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AF57C" w14:textId="7444AD84" w:rsidR="00522E4A" w:rsidRDefault="00285920" w:rsidP="00027EBA">
      <w:pPr>
        <w:pStyle w:val="1"/>
        <w:spacing w:before="1" w:line="319" w:lineRule="exact"/>
        <w:ind w:left="0" w:right="535"/>
        <w:rPr>
          <w:noProof/>
          <w:lang w:val="ru-RU" w:eastAsia="ru-RU"/>
        </w:rPr>
      </w:pPr>
      <w:r w:rsidRPr="00285920">
        <w:rPr>
          <w:noProof/>
          <w:lang w:val="ru-RU" w:eastAsia="ru-RU"/>
        </w:rPr>
        <w:t>ме</w:t>
      </w:r>
    </w:p>
    <w:p w14:paraId="25F842EE" w14:textId="77777777" w:rsidR="00522E4A" w:rsidRDefault="00522E4A" w:rsidP="00027EBA">
      <w:pPr>
        <w:pStyle w:val="1"/>
        <w:spacing w:before="1" w:line="319" w:lineRule="exact"/>
        <w:ind w:left="0" w:right="535"/>
        <w:rPr>
          <w:noProof/>
          <w:lang w:val="ru-RU" w:eastAsia="ru-RU"/>
        </w:rPr>
      </w:pPr>
    </w:p>
    <w:p w14:paraId="402C76BC" w14:textId="77777777" w:rsidR="00522E4A" w:rsidRDefault="00522E4A" w:rsidP="00027EBA">
      <w:pPr>
        <w:pStyle w:val="1"/>
        <w:spacing w:before="1" w:line="319" w:lineRule="exact"/>
        <w:ind w:left="0" w:right="535"/>
        <w:rPr>
          <w:noProof/>
          <w:lang w:val="ru-RU" w:eastAsia="ru-RU"/>
        </w:rPr>
      </w:pPr>
    </w:p>
    <w:p w14:paraId="04D3CEB6" w14:textId="77777777" w:rsidR="00522E4A" w:rsidRDefault="00522E4A" w:rsidP="00027EBA">
      <w:pPr>
        <w:pStyle w:val="1"/>
        <w:spacing w:before="1" w:line="319" w:lineRule="exact"/>
        <w:ind w:left="0" w:right="535"/>
        <w:rPr>
          <w:noProof/>
          <w:lang w:val="ru-RU" w:eastAsia="ru-RU"/>
        </w:rPr>
      </w:pPr>
    </w:p>
    <w:p w14:paraId="4CADC960" w14:textId="77777777" w:rsidR="00522E4A" w:rsidRDefault="00522E4A" w:rsidP="00027EBA">
      <w:pPr>
        <w:pStyle w:val="1"/>
        <w:spacing w:before="1" w:line="319" w:lineRule="exact"/>
        <w:ind w:left="0" w:right="535"/>
        <w:rPr>
          <w:noProof/>
          <w:lang w:val="ru-RU" w:eastAsia="ru-RU"/>
        </w:rPr>
      </w:pPr>
    </w:p>
    <w:p w14:paraId="421336A0" w14:textId="77777777" w:rsidR="00522E4A" w:rsidRDefault="00522E4A" w:rsidP="00027EBA">
      <w:pPr>
        <w:pStyle w:val="1"/>
        <w:spacing w:before="1" w:line="319" w:lineRule="exact"/>
        <w:ind w:left="0" w:right="535"/>
        <w:rPr>
          <w:noProof/>
          <w:lang w:val="ru-RU" w:eastAsia="ru-RU"/>
        </w:rPr>
      </w:pPr>
    </w:p>
    <w:p w14:paraId="76236E4A" w14:textId="77777777" w:rsidR="00522E4A" w:rsidRDefault="00522E4A" w:rsidP="00027EBA">
      <w:pPr>
        <w:pStyle w:val="1"/>
        <w:spacing w:before="1" w:line="319" w:lineRule="exact"/>
        <w:ind w:left="0" w:right="535"/>
        <w:rPr>
          <w:noProof/>
          <w:lang w:val="ru-RU" w:eastAsia="ru-RU"/>
        </w:rPr>
      </w:pPr>
    </w:p>
    <w:p w14:paraId="484B08BD" w14:textId="77777777" w:rsidR="00522E4A" w:rsidRDefault="00522E4A" w:rsidP="00027EBA">
      <w:pPr>
        <w:pStyle w:val="1"/>
        <w:spacing w:before="1" w:line="319" w:lineRule="exact"/>
        <w:ind w:left="0" w:right="535"/>
        <w:rPr>
          <w:noProof/>
          <w:lang w:val="ru-RU" w:eastAsia="ru-RU"/>
        </w:rPr>
      </w:pPr>
    </w:p>
    <w:p w14:paraId="019B1E3E" w14:textId="77777777" w:rsidR="00522E4A" w:rsidRDefault="00522E4A" w:rsidP="00027EBA">
      <w:pPr>
        <w:pStyle w:val="1"/>
        <w:spacing w:before="1" w:line="319" w:lineRule="exact"/>
        <w:ind w:left="0" w:right="535"/>
      </w:pPr>
    </w:p>
    <w:p w14:paraId="5B9DFBFB" w14:textId="77777777" w:rsidR="00027EBA" w:rsidRDefault="00027EBA" w:rsidP="00324A40">
      <w:pPr>
        <w:pStyle w:val="1"/>
        <w:spacing w:before="1" w:line="319" w:lineRule="exact"/>
        <w:ind w:left="534" w:right="535"/>
        <w:jc w:val="center"/>
      </w:pPr>
    </w:p>
    <w:p w14:paraId="56D8BD2D" w14:textId="77777777" w:rsidR="00027EBA" w:rsidRDefault="00027EBA" w:rsidP="00324A40">
      <w:pPr>
        <w:pStyle w:val="1"/>
        <w:spacing w:before="1" w:line="319" w:lineRule="exact"/>
        <w:ind w:left="534" w:right="535"/>
        <w:jc w:val="center"/>
      </w:pPr>
    </w:p>
    <w:p w14:paraId="53DE3DE4" w14:textId="77777777" w:rsidR="00027EBA" w:rsidRDefault="00027EBA" w:rsidP="00324A40">
      <w:pPr>
        <w:pStyle w:val="1"/>
        <w:spacing w:before="1" w:line="319" w:lineRule="exact"/>
        <w:ind w:left="534" w:right="535"/>
        <w:jc w:val="center"/>
      </w:pPr>
    </w:p>
    <w:p w14:paraId="23898DBE" w14:textId="77777777" w:rsidR="00E84F70" w:rsidRDefault="00E84F70" w:rsidP="00324A40">
      <w:pPr>
        <w:pStyle w:val="1"/>
        <w:spacing w:before="1" w:line="319" w:lineRule="exact"/>
        <w:ind w:left="534" w:right="535"/>
        <w:jc w:val="center"/>
      </w:pPr>
    </w:p>
    <w:p w14:paraId="6F0F71A3" w14:textId="77777777" w:rsidR="00E84F70" w:rsidRDefault="00E84F70" w:rsidP="00324A40">
      <w:pPr>
        <w:pStyle w:val="1"/>
        <w:spacing w:before="1" w:line="319" w:lineRule="exact"/>
        <w:ind w:left="534" w:right="535"/>
        <w:jc w:val="center"/>
      </w:pPr>
    </w:p>
    <w:p w14:paraId="5801FCAB" w14:textId="77777777" w:rsidR="0021280A" w:rsidRDefault="0021280A" w:rsidP="00324A40">
      <w:pPr>
        <w:pStyle w:val="1"/>
        <w:spacing w:before="1" w:line="319" w:lineRule="exact"/>
        <w:ind w:left="534" w:right="535"/>
        <w:jc w:val="center"/>
      </w:pPr>
    </w:p>
    <w:p w14:paraId="41C26B4A" w14:textId="77777777" w:rsidR="0021280A" w:rsidRDefault="0021280A" w:rsidP="00324A40">
      <w:pPr>
        <w:pStyle w:val="1"/>
        <w:spacing w:before="1" w:line="319" w:lineRule="exact"/>
        <w:ind w:left="534" w:right="535"/>
        <w:jc w:val="center"/>
      </w:pPr>
    </w:p>
    <w:p w14:paraId="020B47C5" w14:textId="77777777" w:rsidR="0021280A" w:rsidRDefault="0021280A" w:rsidP="00324A40">
      <w:pPr>
        <w:pStyle w:val="1"/>
        <w:spacing w:before="1" w:line="319" w:lineRule="exact"/>
        <w:ind w:left="534" w:right="535"/>
        <w:jc w:val="center"/>
      </w:pPr>
    </w:p>
    <w:p w14:paraId="22F064E4" w14:textId="77777777" w:rsidR="0021280A" w:rsidRDefault="0021280A" w:rsidP="00324A40">
      <w:pPr>
        <w:pStyle w:val="1"/>
        <w:spacing w:before="1" w:line="319" w:lineRule="exact"/>
        <w:ind w:left="534" w:right="535"/>
        <w:jc w:val="center"/>
      </w:pPr>
    </w:p>
    <w:p w14:paraId="77B8EC98" w14:textId="77777777" w:rsidR="0021280A" w:rsidRDefault="0021280A" w:rsidP="00324A40">
      <w:pPr>
        <w:pStyle w:val="1"/>
        <w:spacing w:before="1" w:line="319" w:lineRule="exact"/>
        <w:ind w:left="534" w:right="535"/>
        <w:jc w:val="center"/>
      </w:pPr>
    </w:p>
    <w:p w14:paraId="619D91C6" w14:textId="77777777" w:rsidR="0021280A" w:rsidRDefault="0021280A" w:rsidP="00324A40">
      <w:pPr>
        <w:pStyle w:val="1"/>
        <w:spacing w:before="1" w:line="319" w:lineRule="exact"/>
        <w:ind w:left="534" w:right="535"/>
        <w:jc w:val="center"/>
      </w:pPr>
    </w:p>
    <w:p w14:paraId="7132A055" w14:textId="77777777" w:rsidR="0021280A" w:rsidRDefault="0021280A" w:rsidP="00324A40">
      <w:pPr>
        <w:pStyle w:val="1"/>
        <w:spacing w:before="1" w:line="319" w:lineRule="exact"/>
        <w:ind w:left="534" w:right="535"/>
        <w:jc w:val="center"/>
      </w:pPr>
    </w:p>
    <w:p w14:paraId="61F632D0" w14:textId="77777777" w:rsidR="0021280A" w:rsidRDefault="0021280A" w:rsidP="00324A40">
      <w:pPr>
        <w:pStyle w:val="1"/>
        <w:spacing w:before="1" w:line="319" w:lineRule="exact"/>
        <w:ind w:left="534" w:right="535"/>
        <w:jc w:val="center"/>
      </w:pPr>
    </w:p>
    <w:p w14:paraId="7E6E2FD2" w14:textId="77777777" w:rsidR="0021280A" w:rsidRDefault="0021280A" w:rsidP="00324A40">
      <w:pPr>
        <w:pStyle w:val="1"/>
        <w:spacing w:before="1" w:line="319" w:lineRule="exact"/>
        <w:ind w:left="534" w:right="535"/>
        <w:jc w:val="center"/>
      </w:pPr>
    </w:p>
    <w:p w14:paraId="3F19F774" w14:textId="77777777" w:rsidR="0021280A" w:rsidRDefault="0021280A" w:rsidP="00324A40">
      <w:pPr>
        <w:pStyle w:val="1"/>
        <w:spacing w:before="1" w:line="319" w:lineRule="exact"/>
        <w:ind w:left="534" w:right="535"/>
        <w:jc w:val="center"/>
      </w:pPr>
    </w:p>
    <w:p w14:paraId="717CEF0D" w14:textId="77777777" w:rsidR="0021280A" w:rsidRDefault="0021280A" w:rsidP="00324A40">
      <w:pPr>
        <w:pStyle w:val="1"/>
        <w:spacing w:before="1" w:line="319" w:lineRule="exact"/>
        <w:ind w:left="534" w:right="535"/>
        <w:jc w:val="center"/>
      </w:pPr>
    </w:p>
    <w:p w14:paraId="4F03D30E" w14:textId="77777777" w:rsidR="0021280A" w:rsidRDefault="0021280A" w:rsidP="00324A40">
      <w:pPr>
        <w:pStyle w:val="1"/>
        <w:spacing w:before="1" w:line="319" w:lineRule="exact"/>
        <w:ind w:left="534" w:right="535"/>
        <w:jc w:val="center"/>
      </w:pPr>
    </w:p>
    <w:p w14:paraId="726E7DF7" w14:textId="77777777" w:rsidR="0021280A" w:rsidRDefault="0021280A" w:rsidP="00324A40">
      <w:pPr>
        <w:pStyle w:val="1"/>
        <w:spacing w:before="1" w:line="319" w:lineRule="exact"/>
        <w:ind w:left="534" w:right="535"/>
        <w:jc w:val="center"/>
      </w:pPr>
    </w:p>
    <w:p w14:paraId="131F694E" w14:textId="77777777" w:rsidR="0021280A" w:rsidRDefault="0021280A" w:rsidP="00324A40">
      <w:pPr>
        <w:pStyle w:val="1"/>
        <w:spacing w:before="1" w:line="319" w:lineRule="exact"/>
        <w:ind w:left="534" w:right="535"/>
        <w:jc w:val="center"/>
      </w:pPr>
    </w:p>
    <w:p w14:paraId="200A6128" w14:textId="77777777" w:rsidR="0021280A" w:rsidRDefault="0021280A" w:rsidP="00324A40">
      <w:pPr>
        <w:pStyle w:val="1"/>
        <w:spacing w:before="1" w:line="319" w:lineRule="exact"/>
        <w:ind w:left="534" w:right="535"/>
        <w:jc w:val="center"/>
      </w:pPr>
    </w:p>
    <w:p w14:paraId="0EF01B52" w14:textId="77777777" w:rsidR="00324A40" w:rsidRDefault="00324A40" w:rsidP="00324A40">
      <w:pPr>
        <w:pStyle w:val="1"/>
        <w:spacing w:before="1" w:line="319" w:lineRule="exact"/>
        <w:ind w:left="534" w:right="535"/>
        <w:jc w:val="center"/>
      </w:pPr>
      <w:r>
        <w:t>Тәрбиелеу-білім беру процесінің циклограммасы</w:t>
      </w:r>
    </w:p>
    <w:p w14:paraId="2C54DB41" w14:textId="77777777" w:rsidR="00324A40" w:rsidRPr="00DB1CFE" w:rsidRDefault="00324A40" w:rsidP="00324A40">
      <w:pPr>
        <w:pStyle w:val="a3"/>
        <w:spacing w:line="319" w:lineRule="exact"/>
        <w:ind w:right="535"/>
        <w:rPr>
          <w:sz w:val="24"/>
          <w:u w:val="single"/>
        </w:rPr>
      </w:pPr>
      <w:r w:rsidRPr="00DB1CFE">
        <w:rPr>
          <w:b/>
          <w:sz w:val="24"/>
        </w:rPr>
        <w:t>Білім беру ұйымы</w:t>
      </w:r>
      <w:r w:rsidRPr="00DB1CFE">
        <w:rPr>
          <w:sz w:val="24"/>
        </w:rPr>
        <w:t xml:space="preserve">  </w:t>
      </w:r>
      <w:r w:rsidR="00BB124C" w:rsidRPr="00BB124C">
        <w:rPr>
          <w:sz w:val="24"/>
        </w:rPr>
        <w:t>Ключи ауылының  негізгі орта мектебі</w:t>
      </w:r>
    </w:p>
    <w:p w14:paraId="4E6C0482" w14:textId="77777777" w:rsidR="00324A40" w:rsidRPr="00DB1CFE" w:rsidRDefault="00324A40" w:rsidP="00324A40">
      <w:pPr>
        <w:pStyle w:val="a3"/>
        <w:tabs>
          <w:tab w:val="left" w:pos="9272"/>
        </w:tabs>
        <w:spacing w:line="293" w:lineRule="exact"/>
        <w:rPr>
          <w:sz w:val="24"/>
          <w:u w:val="single"/>
        </w:rPr>
      </w:pPr>
      <w:r w:rsidRPr="00DB1CFE">
        <w:rPr>
          <w:b/>
          <w:sz w:val="24"/>
        </w:rPr>
        <w:t>Мектепалды даярлық</w:t>
      </w:r>
      <w:r w:rsidRPr="00DB1CFE">
        <w:rPr>
          <w:sz w:val="24"/>
        </w:rPr>
        <w:t xml:space="preserve"> </w:t>
      </w:r>
      <w:r w:rsidR="00D5279A">
        <w:rPr>
          <w:sz w:val="24"/>
          <w:u w:val="single"/>
        </w:rPr>
        <w:t xml:space="preserve">О </w:t>
      </w:r>
      <w:r w:rsidRPr="00DB1CFE">
        <w:rPr>
          <w:sz w:val="24"/>
          <w:u w:val="single"/>
        </w:rPr>
        <w:t xml:space="preserve"> сыныбы</w:t>
      </w:r>
    </w:p>
    <w:p w14:paraId="20F5DC66" w14:textId="77777777" w:rsidR="00324A40" w:rsidRPr="00DB1CFE" w:rsidRDefault="00324A40" w:rsidP="00324A40">
      <w:pPr>
        <w:pStyle w:val="a3"/>
        <w:spacing w:before="2" w:line="322" w:lineRule="exact"/>
        <w:rPr>
          <w:sz w:val="24"/>
          <w:u w:val="single"/>
        </w:rPr>
      </w:pPr>
      <w:r w:rsidRPr="00DB1CFE">
        <w:rPr>
          <w:b/>
          <w:sz w:val="24"/>
        </w:rPr>
        <w:t>Балалардың жасы</w:t>
      </w:r>
      <w:r w:rsidRPr="00DB1CFE">
        <w:rPr>
          <w:sz w:val="24"/>
        </w:rPr>
        <w:t xml:space="preserve">   </w:t>
      </w:r>
      <w:r w:rsidRPr="00DB1CFE">
        <w:rPr>
          <w:sz w:val="24"/>
          <w:u w:val="single"/>
        </w:rPr>
        <w:t>5 жас</w:t>
      </w:r>
    </w:p>
    <w:p w14:paraId="1315017C" w14:textId="45A1430E" w:rsidR="00324A40" w:rsidRPr="00DB1CFE" w:rsidRDefault="00324A40" w:rsidP="00324A40">
      <w:pPr>
        <w:pStyle w:val="a3"/>
        <w:tabs>
          <w:tab w:val="left" w:pos="9679"/>
        </w:tabs>
        <w:rPr>
          <w:sz w:val="24"/>
          <w:u w:val="single"/>
        </w:rPr>
      </w:pPr>
      <w:r w:rsidRPr="00DB1CFE">
        <w:rPr>
          <w:b/>
          <w:sz w:val="24"/>
        </w:rPr>
        <w:t>Жоспардың құрылу кезеңі</w:t>
      </w:r>
      <w:r w:rsidRPr="00DB1CFE">
        <w:rPr>
          <w:sz w:val="24"/>
        </w:rPr>
        <w:t xml:space="preserve">   </w:t>
      </w:r>
      <w:r w:rsidR="00857CE3" w:rsidRPr="00857CE3">
        <w:rPr>
          <w:b/>
          <w:sz w:val="24"/>
          <w:u w:val="single"/>
        </w:rPr>
        <w:t>1-а</w:t>
      </w:r>
      <w:r w:rsidR="00857CE3">
        <w:rPr>
          <w:b/>
          <w:sz w:val="24"/>
          <w:u w:val="single"/>
        </w:rPr>
        <w:t>пта</w:t>
      </w:r>
      <w:r w:rsidR="006E04F3">
        <w:rPr>
          <w:sz w:val="24"/>
          <w:u w:val="single"/>
        </w:rPr>
        <w:t xml:space="preserve">      1 қыркүйек  2023-2024</w:t>
      </w:r>
      <w:r w:rsidRPr="00DB1CFE">
        <w:rPr>
          <w:sz w:val="24"/>
          <w:u w:val="single"/>
        </w:rPr>
        <w:t xml:space="preserve"> оқу жылы</w:t>
      </w:r>
    </w:p>
    <w:p w14:paraId="27E6B004" w14:textId="77777777" w:rsidR="00324A40" w:rsidRDefault="00324A40" w:rsidP="00324A40">
      <w:pPr>
        <w:pStyle w:val="a3"/>
        <w:spacing w:before="6"/>
        <w:ind w:left="0"/>
      </w:pPr>
    </w:p>
    <w:tbl>
      <w:tblPr>
        <w:tblStyle w:val="TableNormal"/>
        <w:tblW w:w="1573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2835"/>
        <w:gridCol w:w="2541"/>
        <w:gridCol w:w="1995"/>
        <w:gridCol w:w="273"/>
        <w:gridCol w:w="2410"/>
        <w:gridCol w:w="2561"/>
      </w:tblGrid>
      <w:tr w:rsidR="00324A40" w14:paraId="1282ACA3" w14:textId="77777777" w:rsidTr="00125777">
        <w:trPr>
          <w:trHeight w:val="552"/>
        </w:trPr>
        <w:tc>
          <w:tcPr>
            <w:tcW w:w="3120" w:type="dxa"/>
          </w:tcPr>
          <w:p w14:paraId="57FB453F" w14:textId="77777777" w:rsidR="00324A40" w:rsidRPr="00E2193D" w:rsidRDefault="00324A40" w:rsidP="00125777">
            <w:pPr>
              <w:pStyle w:val="TableParagraph"/>
              <w:spacing w:line="268" w:lineRule="exact"/>
              <w:ind w:left="638"/>
              <w:rPr>
                <w:b/>
                <w:sz w:val="24"/>
              </w:rPr>
            </w:pPr>
            <w:r w:rsidRPr="00E2193D">
              <w:rPr>
                <w:b/>
                <w:sz w:val="24"/>
              </w:rPr>
              <w:t>Күн тәртібі</w:t>
            </w:r>
          </w:p>
        </w:tc>
        <w:tc>
          <w:tcPr>
            <w:tcW w:w="2835" w:type="dxa"/>
          </w:tcPr>
          <w:p w14:paraId="5D9C59C7" w14:textId="77777777" w:rsidR="00324A40" w:rsidRPr="00E2193D" w:rsidRDefault="00324A40" w:rsidP="00125777">
            <w:pPr>
              <w:pStyle w:val="TableParagraph"/>
              <w:spacing w:line="268" w:lineRule="exact"/>
              <w:ind w:left="379"/>
              <w:rPr>
                <w:b/>
                <w:sz w:val="24"/>
              </w:rPr>
            </w:pPr>
            <w:r w:rsidRPr="00E2193D">
              <w:rPr>
                <w:b/>
                <w:sz w:val="24"/>
              </w:rPr>
              <w:t>Дүйсенбі</w:t>
            </w:r>
          </w:p>
        </w:tc>
        <w:tc>
          <w:tcPr>
            <w:tcW w:w="2541" w:type="dxa"/>
          </w:tcPr>
          <w:p w14:paraId="522D039B" w14:textId="77777777" w:rsidR="00324A40" w:rsidRPr="00E2193D" w:rsidRDefault="00324A40" w:rsidP="00125777">
            <w:pPr>
              <w:pStyle w:val="TableParagraph"/>
              <w:spacing w:line="268" w:lineRule="exact"/>
              <w:ind w:left="178"/>
              <w:rPr>
                <w:b/>
                <w:sz w:val="24"/>
              </w:rPr>
            </w:pPr>
            <w:r w:rsidRPr="00E2193D">
              <w:rPr>
                <w:b/>
                <w:sz w:val="24"/>
              </w:rPr>
              <w:t>Сейсенбі</w:t>
            </w:r>
          </w:p>
        </w:tc>
        <w:tc>
          <w:tcPr>
            <w:tcW w:w="2268" w:type="dxa"/>
            <w:gridSpan w:val="2"/>
          </w:tcPr>
          <w:p w14:paraId="23F022C2" w14:textId="77777777" w:rsidR="00324A40" w:rsidRPr="00E2193D" w:rsidRDefault="00324A40" w:rsidP="00125777">
            <w:pPr>
              <w:pStyle w:val="TableParagraph"/>
              <w:spacing w:line="268" w:lineRule="exact"/>
              <w:ind w:left="112" w:right="100"/>
              <w:rPr>
                <w:b/>
                <w:sz w:val="24"/>
              </w:rPr>
            </w:pPr>
            <w:r>
              <w:rPr>
                <w:b/>
                <w:sz w:val="24"/>
              </w:rPr>
              <w:t xml:space="preserve"> </w:t>
            </w:r>
            <w:r w:rsidRPr="00E2193D">
              <w:rPr>
                <w:b/>
                <w:sz w:val="24"/>
              </w:rPr>
              <w:t>Сәрсенбі</w:t>
            </w:r>
          </w:p>
        </w:tc>
        <w:tc>
          <w:tcPr>
            <w:tcW w:w="2410" w:type="dxa"/>
          </w:tcPr>
          <w:p w14:paraId="4E7230F6" w14:textId="77777777" w:rsidR="00324A40" w:rsidRPr="00E2193D" w:rsidRDefault="00324A40" w:rsidP="00125777">
            <w:pPr>
              <w:pStyle w:val="TableParagraph"/>
              <w:spacing w:line="268" w:lineRule="exact"/>
              <w:ind w:left="120"/>
              <w:rPr>
                <w:b/>
                <w:sz w:val="24"/>
              </w:rPr>
            </w:pPr>
            <w:r w:rsidRPr="00E2193D">
              <w:rPr>
                <w:b/>
                <w:sz w:val="24"/>
              </w:rPr>
              <w:t>Бейсенбі</w:t>
            </w:r>
          </w:p>
        </w:tc>
        <w:tc>
          <w:tcPr>
            <w:tcW w:w="2561" w:type="dxa"/>
          </w:tcPr>
          <w:p w14:paraId="0DCD27F5" w14:textId="77777777" w:rsidR="00324A40" w:rsidRPr="00E2193D" w:rsidRDefault="00324A40" w:rsidP="00125777">
            <w:pPr>
              <w:pStyle w:val="TableParagraph"/>
              <w:spacing w:line="268" w:lineRule="exact"/>
              <w:ind w:left="277"/>
              <w:rPr>
                <w:b/>
                <w:sz w:val="24"/>
              </w:rPr>
            </w:pPr>
            <w:r w:rsidRPr="00E2193D">
              <w:rPr>
                <w:b/>
                <w:sz w:val="24"/>
              </w:rPr>
              <w:t>Жұма</w:t>
            </w:r>
          </w:p>
        </w:tc>
      </w:tr>
      <w:tr w:rsidR="00324A40" w14:paraId="2B000DA9" w14:textId="77777777" w:rsidTr="00125777">
        <w:trPr>
          <w:trHeight w:val="277"/>
        </w:trPr>
        <w:tc>
          <w:tcPr>
            <w:tcW w:w="3120" w:type="dxa"/>
          </w:tcPr>
          <w:p w14:paraId="3A259965" w14:textId="77777777" w:rsidR="00324A40" w:rsidRPr="00836B61" w:rsidRDefault="00324A40" w:rsidP="00125777">
            <w:pPr>
              <w:pStyle w:val="TableParagraph"/>
              <w:spacing w:line="258" w:lineRule="exact"/>
              <w:ind w:left="110"/>
              <w:rPr>
                <w:b/>
                <w:sz w:val="24"/>
              </w:rPr>
            </w:pPr>
            <w:r w:rsidRPr="00836B61">
              <w:rPr>
                <w:b/>
                <w:sz w:val="24"/>
              </w:rPr>
              <w:t>Балаларды қабылдау</w:t>
            </w:r>
          </w:p>
        </w:tc>
        <w:tc>
          <w:tcPr>
            <w:tcW w:w="12615" w:type="dxa"/>
            <w:gridSpan w:val="6"/>
          </w:tcPr>
          <w:p w14:paraId="4F7A89AA" w14:textId="77777777" w:rsidR="00324A40" w:rsidRDefault="00324A40" w:rsidP="00125777">
            <w:pPr>
              <w:pStyle w:val="TableParagraph"/>
              <w:rPr>
                <w:sz w:val="20"/>
              </w:rPr>
            </w:pPr>
            <w:r w:rsidRPr="000F75B6">
              <w:rPr>
                <w:b/>
                <w:color w:val="002060"/>
                <w:sz w:val="20"/>
                <w:szCs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24A40" w:rsidRPr="0021280A" w14:paraId="3D114650" w14:textId="77777777" w:rsidTr="00125777">
        <w:trPr>
          <w:trHeight w:val="551"/>
        </w:trPr>
        <w:tc>
          <w:tcPr>
            <w:tcW w:w="3120" w:type="dxa"/>
          </w:tcPr>
          <w:p w14:paraId="3C18CA23" w14:textId="77777777" w:rsidR="00324A40" w:rsidRPr="00836B61" w:rsidRDefault="00324A40" w:rsidP="00125777">
            <w:pPr>
              <w:pStyle w:val="TableParagraph"/>
              <w:spacing w:line="268" w:lineRule="exact"/>
              <w:ind w:left="110"/>
              <w:rPr>
                <w:b/>
                <w:sz w:val="24"/>
              </w:rPr>
            </w:pPr>
            <w:r w:rsidRPr="00836B61">
              <w:rPr>
                <w:b/>
                <w:sz w:val="24"/>
              </w:rPr>
              <w:t>Ата-аналармен әңгімелесу,</w:t>
            </w:r>
          </w:p>
          <w:p w14:paraId="1E0F6DF8" w14:textId="77777777" w:rsidR="00324A40" w:rsidRPr="00836B61" w:rsidRDefault="00324A40" w:rsidP="00125777">
            <w:pPr>
              <w:pStyle w:val="TableParagraph"/>
              <w:spacing w:line="264" w:lineRule="exact"/>
              <w:ind w:left="110"/>
              <w:rPr>
                <w:b/>
                <w:sz w:val="24"/>
              </w:rPr>
            </w:pPr>
            <w:r w:rsidRPr="00836B61">
              <w:rPr>
                <w:b/>
                <w:sz w:val="24"/>
              </w:rPr>
              <w:t>Кеңес беру</w:t>
            </w:r>
          </w:p>
        </w:tc>
        <w:tc>
          <w:tcPr>
            <w:tcW w:w="2835" w:type="dxa"/>
          </w:tcPr>
          <w:p w14:paraId="50FA80FC" w14:textId="77777777" w:rsidR="00324A40" w:rsidRDefault="00324A40" w:rsidP="00125777">
            <w:pPr>
              <w:pStyle w:val="TableParagraph"/>
              <w:rPr>
                <w:sz w:val="24"/>
              </w:rPr>
            </w:pPr>
          </w:p>
        </w:tc>
        <w:tc>
          <w:tcPr>
            <w:tcW w:w="2541" w:type="dxa"/>
          </w:tcPr>
          <w:p w14:paraId="35331EBC" w14:textId="77777777" w:rsidR="00324A40" w:rsidRDefault="00324A40" w:rsidP="00125777">
            <w:pPr>
              <w:pStyle w:val="TableParagraph"/>
              <w:rPr>
                <w:sz w:val="24"/>
              </w:rPr>
            </w:pPr>
          </w:p>
        </w:tc>
        <w:tc>
          <w:tcPr>
            <w:tcW w:w="2268" w:type="dxa"/>
            <w:gridSpan w:val="2"/>
          </w:tcPr>
          <w:p w14:paraId="052EEE50" w14:textId="77777777" w:rsidR="00324A40" w:rsidRDefault="00324A40" w:rsidP="00125777">
            <w:pPr>
              <w:pStyle w:val="TableParagraph"/>
              <w:rPr>
                <w:sz w:val="24"/>
              </w:rPr>
            </w:pPr>
          </w:p>
        </w:tc>
        <w:tc>
          <w:tcPr>
            <w:tcW w:w="2410" w:type="dxa"/>
          </w:tcPr>
          <w:p w14:paraId="747928A2" w14:textId="77777777" w:rsidR="00324A40" w:rsidRPr="00B32174" w:rsidRDefault="00324A40" w:rsidP="00125777">
            <w:pPr>
              <w:adjustRightInd w:val="0"/>
              <w:rPr>
                <w:color w:val="000000"/>
                <w:sz w:val="20"/>
                <w:szCs w:val="24"/>
                <w:lang w:val="kk-KZ"/>
              </w:rPr>
            </w:pPr>
          </w:p>
        </w:tc>
        <w:tc>
          <w:tcPr>
            <w:tcW w:w="2561" w:type="dxa"/>
          </w:tcPr>
          <w:p w14:paraId="6718CA2E" w14:textId="77777777" w:rsidR="00324A40" w:rsidRPr="00B32174" w:rsidRDefault="00324A40" w:rsidP="00125777">
            <w:pPr>
              <w:adjustRightInd w:val="0"/>
              <w:rPr>
                <w:color w:val="000000"/>
                <w:sz w:val="20"/>
                <w:szCs w:val="24"/>
                <w:lang w:val="kk-KZ"/>
              </w:rPr>
            </w:pPr>
            <w:r w:rsidRPr="00B32174">
              <w:rPr>
                <w:b/>
                <w:color w:val="000000"/>
                <w:sz w:val="20"/>
                <w:szCs w:val="24"/>
                <w:lang w:val="kk-KZ"/>
              </w:rPr>
              <w:t>Ата-аналармен әңгіме</w:t>
            </w:r>
            <w:r w:rsidRPr="00B32174">
              <w:rPr>
                <w:color w:val="000000"/>
                <w:sz w:val="20"/>
                <w:szCs w:val="24"/>
                <w:lang w:val="kk-KZ"/>
              </w:rPr>
              <w:t>:</w:t>
            </w:r>
            <w:r w:rsidRPr="00B32174">
              <w:rPr>
                <w:rFonts w:eastAsia="Calibri"/>
                <w:sz w:val="20"/>
                <w:szCs w:val="24"/>
                <w:lang w:val="kk-KZ"/>
              </w:rPr>
              <w:t>Ата- аналарға балаларын ертеңгілік жаттығуға үлгертіп алып келулерін ескерту.</w:t>
            </w:r>
          </w:p>
        </w:tc>
      </w:tr>
      <w:tr w:rsidR="00324A40" w:rsidRPr="0021280A" w14:paraId="6D378B6D" w14:textId="77777777" w:rsidTr="00125777">
        <w:trPr>
          <w:trHeight w:val="1655"/>
        </w:trPr>
        <w:tc>
          <w:tcPr>
            <w:tcW w:w="3120" w:type="dxa"/>
          </w:tcPr>
          <w:p w14:paraId="5AC351B7" w14:textId="77777777" w:rsidR="00324A40" w:rsidRPr="00836B61" w:rsidRDefault="00324A40" w:rsidP="00125777">
            <w:pPr>
              <w:pStyle w:val="TableParagraph"/>
              <w:ind w:left="110" w:right="498"/>
              <w:rPr>
                <w:b/>
                <w:sz w:val="24"/>
              </w:rPr>
            </w:pPr>
            <w:r w:rsidRPr="00836B61">
              <w:rPr>
                <w:b/>
                <w:sz w:val="24"/>
              </w:rPr>
              <w:t>Балалардың дербес әрекеті(баяу қимылды ойындар,үстел үсті ойындары,бейнелеу әрекеті, кітаптар қарау және тағы басқа әрекеттер)</w:t>
            </w:r>
          </w:p>
        </w:tc>
        <w:tc>
          <w:tcPr>
            <w:tcW w:w="2835" w:type="dxa"/>
          </w:tcPr>
          <w:p w14:paraId="1222AD7A" w14:textId="77777777" w:rsidR="00324A40" w:rsidRDefault="00324A40" w:rsidP="00125777">
            <w:pPr>
              <w:pStyle w:val="TableParagraph"/>
              <w:rPr>
                <w:sz w:val="24"/>
              </w:rPr>
            </w:pPr>
          </w:p>
        </w:tc>
        <w:tc>
          <w:tcPr>
            <w:tcW w:w="2541" w:type="dxa"/>
          </w:tcPr>
          <w:p w14:paraId="5765EC8C" w14:textId="77777777" w:rsidR="00324A40" w:rsidRDefault="00324A40" w:rsidP="00125777">
            <w:pPr>
              <w:pStyle w:val="TableParagraph"/>
              <w:rPr>
                <w:sz w:val="24"/>
              </w:rPr>
            </w:pPr>
          </w:p>
        </w:tc>
        <w:tc>
          <w:tcPr>
            <w:tcW w:w="2268" w:type="dxa"/>
            <w:gridSpan w:val="2"/>
          </w:tcPr>
          <w:p w14:paraId="7C309EC8" w14:textId="77777777" w:rsidR="00324A40" w:rsidRDefault="00324A40" w:rsidP="00125777">
            <w:pPr>
              <w:pStyle w:val="TableParagraph"/>
              <w:rPr>
                <w:sz w:val="24"/>
              </w:rPr>
            </w:pPr>
          </w:p>
        </w:tc>
        <w:tc>
          <w:tcPr>
            <w:tcW w:w="2410" w:type="dxa"/>
          </w:tcPr>
          <w:p w14:paraId="70485C62" w14:textId="77777777" w:rsidR="00324A40" w:rsidRPr="00836B61" w:rsidRDefault="00324A40" w:rsidP="00125777">
            <w:pPr>
              <w:pStyle w:val="a7"/>
              <w:spacing w:before="0" w:beforeAutospacing="0" w:after="0" w:afterAutospacing="0"/>
              <w:rPr>
                <w:sz w:val="18"/>
                <w:lang w:val="kk-KZ"/>
              </w:rPr>
            </w:pPr>
          </w:p>
        </w:tc>
        <w:tc>
          <w:tcPr>
            <w:tcW w:w="2561" w:type="dxa"/>
          </w:tcPr>
          <w:p w14:paraId="230D1403" w14:textId="77777777" w:rsidR="00324A40" w:rsidRPr="00836B61" w:rsidRDefault="00324A40" w:rsidP="00125777">
            <w:pPr>
              <w:pStyle w:val="a7"/>
              <w:spacing w:before="0" w:beforeAutospacing="0" w:after="0" w:afterAutospacing="0"/>
              <w:rPr>
                <w:i/>
                <w:iCs/>
                <w:color w:val="000000"/>
                <w:sz w:val="18"/>
                <w:lang w:val="kk-KZ"/>
              </w:rPr>
            </w:pPr>
            <w:r w:rsidRPr="00836B61">
              <w:rPr>
                <w:b/>
                <w:sz w:val="18"/>
                <w:lang w:val="kk-KZ"/>
              </w:rPr>
              <w:t>Д/ойын:</w:t>
            </w:r>
            <w:r w:rsidRPr="00836B61">
              <w:rPr>
                <w:i/>
                <w:iCs/>
                <w:color w:val="000000"/>
                <w:sz w:val="18"/>
                <w:lang w:val="kk-KZ"/>
              </w:rPr>
              <w:t>Не қалай дауыстайды?</w:t>
            </w:r>
          </w:p>
          <w:p w14:paraId="47C58D08" w14:textId="77777777" w:rsidR="00324A40" w:rsidRPr="00836B61" w:rsidRDefault="00324A40" w:rsidP="00125777">
            <w:pPr>
              <w:pStyle w:val="a7"/>
              <w:spacing w:before="0" w:beforeAutospacing="0" w:after="0" w:afterAutospacing="0"/>
              <w:rPr>
                <w:rFonts w:ascii="Open Sans" w:hAnsi="Open Sans"/>
                <w:color w:val="000000"/>
                <w:sz w:val="18"/>
                <w:lang w:val="kk-KZ"/>
              </w:rPr>
            </w:pPr>
            <w:r w:rsidRPr="00836B61">
              <w:rPr>
                <w:b/>
                <w:bCs/>
                <w:i/>
                <w:iCs/>
                <w:color w:val="000000"/>
                <w:sz w:val="18"/>
                <w:lang w:val="kk-KZ"/>
              </w:rPr>
              <w:t>Мақсаты:</w:t>
            </w:r>
            <w:r w:rsidRPr="00836B61">
              <w:rPr>
                <w:rStyle w:val="apple-converted-space"/>
                <w:b/>
                <w:bCs/>
                <w:i/>
                <w:iCs/>
                <w:color w:val="000000"/>
                <w:sz w:val="18"/>
                <w:lang w:val="kk-KZ"/>
              </w:rPr>
              <w:t> </w:t>
            </w:r>
            <w:r w:rsidRPr="00836B61">
              <w:rPr>
                <w:color w:val="000000"/>
                <w:sz w:val="18"/>
                <w:lang w:val="kk-KZ"/>
              </w:rPr>
              <w:t>үй жануарлары туралы түсініктерін жалғастыру.Әңгіме құрастыруға үйрету.Өзара көмекке достыққа тәрбиелеу.</w:t>
            </w:r>
          </w:p>
          <w:p w14:paraId="00C052DD" w14:textId="77777777" w:rsidR="00324A40" w:rsidRPr="00B32174" w:rsidRDefault="00324A40" w:rsidP="00125777">
            <w:pPr>
              <w:rPr>
                <w:sz w:val="18"/>
                <w:szCs w:val="24"/>
                <w:lang w:val="kk-KZ"/>
              </w:rPr>
            </w:pPr>
          </w:p>
        </w:tc>
      </w:tr>
      <w:tr w:rsidR="00324A40" w14:paraId="7DAA3A9D" w14:textId="77777777" w:rsidTr="00125777">
        <w:trPr>
          <w:trHeight w:val="95"/>
        </w:trPr>
        <w:tc>
          <w:tcPr>
            <w:tcW w:w="3120" w:type="dxa"/>
          </w:tcPr>
          <w:p w14:paraId="06ECB5B6" w14:textId="77777777" w:rsidR="00324A40" w:rsidRPr="00836B61" w:rsidRDefault="00324A40" w:rsidP="00125777">
            <w:pPr>
              <w:pStyle w:val="TableParagraph"/>
              <w:spacing w:line="267" w:lineRule="exact"/>
              <w:ind w:left="110"/>
              <w:rPr>
                <w:b/>
                <w:sz w:val="24"/>
              </w:rPr>
            </w:pPr>
            <w:r w:rsidRPr="00836B61">
              <w:rPr>
                <w:b/>
                <w:sz w:val="24"/>
              </w:rPr>
              <w:t>Таңертенгі жаттығу</w:t>
            </w:r>
          </w:p>
          <w:p w14:paraId="4203AF5B" w14:textId="77777777" w:rsidR="00324A40" w:rsidRPr="00836B61" w:rsidRDefault="00324A40" w:rsidP="00125777">
            <w:pPr>
              <w:pStyle w:val="TableParagraph"/>
              <w:spacing w:line="268" w:lineRule="exact"/>
              <w:ind w:left="110"/>
              <w:rPr>
                <w:b/>
                <w:sz w:val="24"/>
              </w:rPr>
            </w:pPr>
            <w:r w:rsidRPr="00836B61">
              <w:rPr>
                <w:b/>
                <w:sz w:val="24"/>
              </w:rPr>
              <w:t xml:space="preserve"> </w:t>
            </w:r>
          </w:p>
        </w:tc>
        <w:tc>
          <w:tcPr>
            <w:tcW w:w="12615" w:type="dxa"/>
            <w:gridSpan w:val="6"/>
          </w:tcPr>
          <w:p w14:paraId="226AFE4B" w14:textId="77777777" w:rsidR="00324A40" w:rsidRPr="00836B61" w:rsidRDefault="00324A40" w:rsidP="00125777">
            <w:pPr>
              <w:pStyle w:val="TableParagraph"/>
              <w:rPr>
                <w:b/>
                <w:sz w:val="24"/>
              </w:rPr>
            </w:pPr>
            <w:r w:rsidRPr="00836B61">
              <w:rPr>
                <w:b/>
                <w:sz w:val="24"/>
              </w:rPr>
              <w:t xml:space="preserve">                                      Таңғы жаттығу кешені №1</w:t>
            </w:r>
          </w:p>
        </w:tc>
      </w:tr>
      <w:tr w:rsidR="00324A40" w:rsidRPr="0021280A" w14:paraId="36A84B47" w14:textId="77777777" w:rsidTr="00FA665C">
        <w:trPr>
          <w:trHeight w:val="551"/>
        </w:trPr>
        <w:tc>
          <w:tcPr>
            <w:tcW w:w="3120" w:type="dxa"/>
          </w:tcPr>
          <w:p w14:paraId="0697A228" w14:textId="77777777" w:rsidR="00324A40" w:rsidRPr="00836B61" w:rsidRDefault="00324A40" w:rsidP="00125777">
            <w:pPr>
              <w:pStyle w:val="TableParagraph"/>
              <w:spacing w:line="268" w:lineRule="exact"/>
              <w:ind w:left="110"/>
              <w:rPr>
                <w:b/>
                <w:sz w:val="24"/>
              </w:rPr>
            </w:pPr>
            <w:r w:rsidRPr="00836B61">
              <w:rPr>
                <w:b/>
                <w:sz w:val="24"/>
              </w:rPr>
              <w:t>Ұйымдастырылған іс-әрекетке  дайындық</w:t>
            </w:r>
          </w:p>
        </w:tc>
        <w:tc>
          <w:tcPr>
            <w:tcW w:w="2835" w:type="dxa"/>
          </w:tcPr>
          <w:p w14:paraId="02349B99" w14:textId="77777777" w:rsidR="00324A40" w:rsidRDefault="00324A40" w:rsidP="00125777">
            <w:pPr>
              <w:pStyle w:val="TableParagraph"/>
              <w:rPr>
                <w:sz w:val="24"/>
              </w:rPr>
            </w:pPr>
          </w:p>
        </w:tc>
        <w:tc>
          <w:tcPr>
            <w:tcW w:w="2541" w:type="dxa"/>
          </w:tcPr>
          <w:p w14:paraId="3741DF80" w14:textId="77777777" w:rsidR="00324A40" w:rsidRDefault="00324A40" w:rsidP="00125777">
            <w:pPr>
              <w:pStyle w:val="TableParagraph"/>
              <w:rPr>
                <w:sz w:val="24"/>
              </w:rPr>
            </w:pPr>
          </w:p>
        </w:tc>
        <w:tc>
          <w:tcPr>
            <w:tcW w:w="1995" w:type="dxa"/>
          </w:tcPr>
          <w:p w14:paraId="7527FDB4" w14:textId="77777777" w:rsidR="00324A40" w:rsidRDefault="00324A40" w:rsidP="00125777">
            <w:pPr>
              <w:pStyle w:val="TableParagraph"/>
              <w:rPr>
                <w:sz w:val="24"/>
              </w:rPr>
            </w:pPr>
          </w:p>
        </w:tc>
        <w:tc>
          <w:tcPr>
            <w:tcW w:w="2683" w:type="dxa"/>
            <w:gridSpan w:val="2"/>
          </w:tcPr>
          <w:p w14:paraId="1A3CC8D2" w14:textId="77777777" w:rsidR="00324A40" w:rsidRPr="00836B61" w:rsidRDefault="00324A40" w:rsidP="00125777">
            <w:pPr>
              <w:pStyle w:val="a7"/>
              <w:spacing w:before="0" w:beforeAutospacing="0" w:after="0" w:afterAutospacing="0"/>
              <w:rPr>
                <w:b/>
                <w:sz w:val="18"/>
                <w:lang w:val="kk-KZ"/>
              </w:rPr>
            </w:pPr>
          </w:p>
        </w:tc>
        <w:tc>
          <w:tcPr>
            <w:tcW w:w="2561" w:type="dxa"/>
          </w:tcPr>
          <w:p w14:paraId="28F0DF75" w14:textId="77777777" w:rsidR="00324A40" w:rsidRPr="00836B61" w:rsidRDefault="00324A40" w:rsidP="00125777">
            <w:pPr>
              <w:pStyle w:val="a7"/>
              <w:shd w:val="clear" w:color="auto" w:fill="FFFFFF"/>
              <w:spacing w:before="0" w:beforeAutospacing="0" w:after="0" w:afterAutospacing="0"/>
              <w:rPr>
                <w:rFonts w:asciiTheme="minorHAnsi" w:hAnsiTheme="minorHAnsi"/>
                <w:b/>
                <w:bCs/>
                <w:color w:val="000000"/>
                <w:sz w:val="18"/>
                <w:szCs w:val="28"/>
                <w:lang w:val="kk-KZ"/>
              </w:rPr>
            </w:pPr>
            <w:r w:rsidRPr="00836B61">
              <w:rPr>
                <w:b/>
                <w:bCs/>
                <w:color w:val="000000"/>
                <w:sz w:val="18"/>
                <w:szCs w:val="28"/>
                <w:lang w:val="kk-KZ"/>
              </w:rPr>
              <w:t>Д/ойын:</w:t>
            </w:r>
            <w:r w:rsidRPr="00836B61">
              <w:rPr>
                <w:rFonts w:ascii="OpenSans" w:hAnsi="OpenSans"/>
                <w:b/>
                <w:bCs/>
                <w:color w:val="000000"/>
                <w:sz w:val="18"/>
                <w:szCs w:val="28"/>
                <w:lang w:val="kk-KZ"/>
              </w:rPr>
              <w:t xml:space="preserve"> «Қателесіп</w:t>
            </w:r>
          </w:p>
          <w:p w14:paraId="3BB943B3" w14:textId="77777777" w:rsidR="00324A40" w:rsidRPr="00836B61" w:rsidRDefault="00324A40" w:rsidP="00125777">
            <w:pPr>
              <w:pStyle w:val="a7"/>
              <w:shd w:val="clear" w:color="auto" w:fill="FFFFFF"/>
              <w:spacing w:before="0" w:beforeAutospacing="0" w:after="0" w:afterAutospacing="0"/>
              <w:rPr>
                <w:rFonts w:ascii="OpenSans" w:hAnsi="OpenSans"/>
                <w:color w:val="000000"/>
                <w:sz w:val="18"/>
                <w:szCs w:val="28"/>
                <w:lang w:val="kk-KZ"/>
              </w:rPr>
            </w:pPr>
            <w:r w:rsidRPr="00836B61">
              <w:rPr>
                <w:rFonts w:ascii="OpenSans" w:hAnsi="OpenSans"/>
                <w:b/>
                <w:bCs/>
                <w:color w:val="000000"/>
                <w:sz w:val="18"/>
                <w:szCs w:val="28"/>
                <w:lang w:val="kk-KZ"/>
              </w:rPr>
              <w:t>қалма?».</w:t>
            </w:r>
          </w:p>
          <w:p w14:paraId="4D670CB5" w14:textId="77777777" w:rsidR="00324A40" w:rsidRPr="00836B61" w:rsidRDefault="00324A40" w:rsidP="00125777">
            <w:pPr>
              <w:pStyle w:val="a7"/>
              <w:shd w:val="clear" w:color="auto" w:fill="FFFFFF"/>
              <w:spacing w:before="0" w:beforeAutospacing="0" w:after="0" w:afterAutospacing="0"/>
              <w:rPr>
                <w:rFonts w:ascii="OpenSans" w:hAnsi="OpenSans"/>
                <w:color w:val="000000"/>
                <w:sz w:val="18"/>
                <w:szCs w:val="28"/>
                <w:lang w:val="kk-KZ"/>
              </w:rPr>
            </w:pPr>
            <w:r w:rsidRPr="00836B61">
              <w:rPr>
                <w:rFonts w:ascii="OpenSans" w:hAnsi="OpenSans"/>
                <w:b/>
                <w:bCs/>
                <w:color w:val="000000"/>
                <w:sz w:val="18"/>
                <w:szCs w:val="28"/>
                <w:lang w:val="kk-KZ"/>
              </w:rPr>
              <w:t>Мақсаты</w:t>
            </w:r>
            <w:r w:rsidRPr="00836B61">
              <w:rPr>
                <w:rFonts w:ascii="OpenSans" w:hAnsi="OpenSans"/>
                <w:color w:val="000000"/>
                <w:sz w:val="18"/>
                <w:szCs w:val="28"/>
                <w:lang w:val="kk-KZ"/>
              </w:rPr>
              <w:t>: Жылдам ойлау қабілеттерін дамыту, балалардың күннің әр түрлі мезгілінде не істейтін туралы біліктерін нығайту.</w:t>
            </w:r>
          </w:p>
          <w:p w14:paraId="055F5E10" w14:textId="77777777" w:rsidR="00324A40" w:rsidRPr="00B32174" w:rsidRDefault="00324A40" w:rsidP="00125777">
            <w:pPr>
              <w:rPr>
                <w:sz w:val="18"/>
                <w:szCs w:val="24"/>
                <w:lang w:val="kk-KZ"/>
              </w:rPr>
            </w:pPr>
          </w:p>
        </w:tc>
      </w:tr>
      <w:tr w:rsidR="00324A40" w:rsidRPr="00ED0388" w14:paraId="2F5C7C63" w14:textId="77777777" w:rsidTr="00FA665C">
        <w:trPr>
          <w:trHeight w:val="3538"/>
        </w:trPr>
        <w:tc>
          <w:tcPr>
            <w:tcW w:w="3120" w:type="dxa"/>
          </w:tcPr>
          <w:p w14:paraId="715CB6DC" w14:textId="77777777" w:rsidR="00324A40" w:rsidRPr="00836B61" w:rsidRDefault="00324A40" w:rsidP="00125777">
            <w:pPr>
              <w:pStyle w:val="TableParagraph"/>
              <w:ind w:left="110" w:right="223"/>
              <w:rPr>
                <w:b/>
                <w:sz w:val="24"/>
              </w:rPr>
            </w:pPr>
            <w:r w:rsidRPr="00836B61">
              <w:rPr>
                <w:b/>
                <w:sz w:val="24"/>
              </w:rPr>
              <w:lastRenderedPageBreak/>
              <w:t>Білім беру ұйымының кестесі бойынша ұйымдастырылған іс-әрекет</w:t>
            </w:r>
          </w:p>
        </w:tc>
        <w:tc>
          <w:tcPr>
            <w:tcW w:w="2835" w:type="dxa"/>
          </w:tcPr>
          <w:p w14:paraId="0CE00E7C" w14:textId="77777777" w:rsidR="00324A40" w:rsidRDefault="00324A40" w:rsidP="00125777">
            <w:pPr>
              <w:pStyle w:val="TableParagraph"/>
              <w:rPr>
                <w:sz w:val="24"/>
              </w:rPr>
            </w:pPr>
          </w:p>
          <w:p w14:paraId="0A986891" w14:textId="77777777" w:rsidR="00324A40" w:rsidRDefault="00324A40" w:rsidP="00125777">
            <w:pPr>
              <w:pStyle w:val="TableParagraph"/>
              <w:rPr>
                <w:sz w:val="24"/>
              </w:rPr>
            </w:pPr>
          </w:p>
          <w:p w14:paraId="13F03B06" w14:textId="77777777" w:rsidR="00324A40" w:rsidRDefault="00324A40" w:rsidP="00125777">
            <w:pPr>
              <w:pStyle w:val="TableParagraph"/>
              <w:rPr>
                <w:sz w:val="24"/>
              </w:rPr>
            </w:pPr>
          </w:p>
          <w:p w14:paraId="02151F70" w14:textId="77777777" w:rsidR="00324A40" w:rsidRDefault="00324A40" w:rsidP="00125777">
            <w:pPr>
              <w:pStyle w:val="TableParagraph"/>
              <w:rPr>
                <w:sz w:val="24"/>
              </w:rPr>
            </w:pPr>
          </w:p>
          <w:p w14:paraId="7F63BF62" w14:textId="77777777" w:rsidR="00324A40" w:rsidRDefault="00324A40" w:rsidP="00125777">
            <w:pPr>
              <w:pStyle w:val="TableParagraph"/>
              <w:rPr>
                <w:sz w:val="24"/>
              </w:rPr>
            </w:pPr>
          </w:p>
          <w:p w14:paraId="30B21F8C" w14:textId="77777777" w:rsidR="00324A40" w:rsidRDefault="00324A40" w:rsidP="00125777">
            <w:pPr>
              <w:pStyle w:val="TableParagraph"/>
              <w:rPr>
                <w:sz w:val="24"/>
              </w:rPr>
            </w:pPr>
          </w:p>
          <w:p w14:paraId="3C70FB87" w14:textId="77777777" w:rsidR="00324A40" w:rsidRDefault="00324A40" w:rsidP="00125777">
            <w:pPr>
              <w:pStyle w:val="TableParagraph"/>
              <w:rPr>
                <w:sz w:val="24"/>
              </w:rPr>
            </w:pPr>
          </w:p>
          <w:p w14:paraId="556E3053" w14:textId="77777777" w:rsidR="00324A40" w:rsidRDefault="00324A40" w:rsidP="00125777">
            <w:pPr>
              <w:pStyle w:val="TableParagraph"/>
              <w:rPr>
                <w:sz w:val="24"/>
              </w:rPr>
            </w:pPr>
          </w:p>
        </w:tc>
        <w:tc>
          <w:tcPr>
            <w:tcW w:w="2541" w:type="dxa"/>
          </w:tcPr>
          <w:p w14:paraId="7F40C886" w14:textId="77777777" w:rsidR="00FA665C" w:rsidRPr="008939C0" w:rsidRDefault="00FA665C" w:rsidP="00FA665C">
            <w:pPr>
              <w:rPr>
                <w:sz w:val="14"/>
              </w:rPr>
            </w:pPr>
            <w:r>
              <w:rPr>
                <w:b/>
                <w:sz w:val="18"/>
                <w:lang w:val="kk-KZ"/>
              </w:rPr>
              <w:t xml:space="preserve"> </w:t>
            </w:r>
            <w:r w:rsidRPr="008939C0">
              <w:rPr>
                <w:sz w:val="18"/>
              </w:rPr>
              <w:t>.</w:t>
            </w:r>
            <w:r>
              <w:rPr>
                <w:sz w:val="18"/>
              </w:rPr>
              <w:t xml:space="preserve"> </w:t>
            </w:r>
          </w:p>
          <w:p w14:paraId="7359BDDA" w14:textId="77777777" w:rsidR="00324A40" w:rsidRDefault="00324A40" w:rsidP="00125777">
            <w:pPr>
              <w:pStyle w:val="TableParagraph"/>
              <w:rPr>
                <w:sz w:val="24"/>
              </w:rPr>
            </w:pPr>
          </w:p>
        </w:tc>
        <w:tc>
          <w:tcPr>
            <w:tcW w:w="1995" w:type="dxa"/>
          </w:tcPr>
          <w:p w14:paraId="54D55A17" w14:textId="77777777" w:rsidR="00324A40" w:rsidRDefault="00324A40" w:rsidP="00125777">
            <w:pPr>
              <w:pStyle w:val="TableParagraph"/>
              <w:rPr>
                <w:sz w:val="24"/>
              </w:rPr>
            </w:pPr>
          </w:p>
        </w:tc>
        <w:tc>
          <w:tcPr>
            <w:tcW w:w="2683" w:type="dxa"/>
            <w:gridSpan w:val="2"/>
          </w:tcPr>
          <w:p w14:paraId="17EE14FA" w14:textId="77777777" w:rsidR="006E04F3" w:rsidRPr="001E47B6" w:rsidRDefault="00324A40" w:rsidP="006E04F3">
            <w:pPr>
              <w:pStyle w:val="TableParagraph"/>
              <w:rPr>
                <w:sz w:val="18"/>
              </w:rPr>
            </w:pPr>
            <w:r>
              <w:rPr>
                <w:b/>
                <w:sz w:val="18"/>
              </w:rPr>
              <w:t xml:space="preserve"> </w:t>
            </w:r>
          </w:p>
          <w:p w14:paraId="23A76E86" w14:textId="77777777" w:rsidR="00324A40" w:rsidRDefault="00324A40" w:rsidP="00125777">
            <w:pPr>
              <w:pStyle w:val="TableParagraph"/>
              <w:rPr>
                <w:sz w:val="24"/>
              </w:rPr>
            </w:pPr>
          </w:p>
        </w:tc>
        <w:tc>
          <w:tcPr>
            <w:tcW w:w="2561" w:type="dxa"/>
          </w:tcPr>
          <w:p w14:paraId="6947CAE4" w14:textId="77777777" w:rsidR="00324A40" w:rsidRDefault="00324A40" w:rsidP="00125777">
            <w:pPr>
              <w:pStyle w:val="TableParagraph"/>
              <w:rPr>
                <w:b/>
                <w:sz w:val="18"/>
              </w:rPr>
            </w:pPr>
            <w:r>
              <w:rPr>
                <w:b/>
                <w:sz w:val="18"/>
              </w:rPr>
              <w:t xml:space="preserve">1. </w:t>
            </w:r>
            <w:r w:rsidRPr="00130873">
              <w:rPr>
                <w:b/>
                <w:sz w:val="18"/>
              </w:rPr>
              <w:t>Көркем әдебиет</w:t>
            </w:r>
          </w:p>
          <w:p w14:paraId="023F8039" w14:textId="77777777" w:rsidR="00324A40" w:rsidRPr="00D46321" w:rsidRDefault="00F01FD2" w:rsidP="00125777">
            <w:pPr>
              <w:rPr>
                <w:rFonts w:ascii="Times New Roman" w:hAnsi="Times New Roman" w:cs="Times New Roman"/>
                <w:sz w:val="18"/>
                <w:lang w:val="kk-KZ"/>
              </w:rPr>
            </w:pPr>
            <w:r w:rsidRPr="00F01FD2">
              <w:rPr>
                <w:b/>
                <w:sz w:val="18"/>
                <w:lang w:val="kk-KZ"/>
              </w:rPr>
              <w:t xml:space="preserve">  </w:t>
            </w:r>
            <w:r>
              <w:rPr>
                <w:b/>
                <w:sz w:val="18"/>
                <w:lang w:val="kk-KZ"/>
              </w:rPr>
              <w:t>Міндеті:</w:t>
            </w:r>
            <w:r w:rsidRPr="00F01FD2">
              <w:rPr>
                <w:rFonts w:ascii="Times New Roman" w:eastAsia="Times New Roman" w:hAnsi="Times New Roman" w:cs="Times New Roman"/>
                <w:lang w:val="kk-KZ" w:eastAsia="ru-RU"/>
              </w:rPr>
              <w:t xml:space="preserve"> </w:t>
            </w:r>
            <w:r w:rsidRPr="00F01FD2">
              <w:rPr>
                <w:rFonts w:ascii="Calibri" w:eastAsia="Times New Roman" w:hAnsi="Calibri" w:cs="Times New Roman"/>
                <w:lang w:val="kk-KZ" w:eastAsia="ru-RU"/>
              </w:rPr>
              <w:t xml:space="preserve"> </w:t>
            </w:r>
            <w:r w:rsidRPr="00F01FD2">
              <w:rPr>
                <w:rFonts w:ascii="Times New Roman" w:eastAsia="Times New Roman" w:hAnsi="Times New Roman" w:cs="Times New Roman"/>
                <w:sz w:val="20"/>
                <w:szCs w:val="20"/>
                <w:lang w:val="kk-KZ" w:eastAsia="ru-RU"/>
              </w:rPr>
              <w:t>Балаларды мектепке деген қызығушылығын арттыру. Балаларды  сұрақтарға жауап беруге дағдыландыру</w:t>
            </w:r>
            <w:r>
              <w:rPr>
                <w:rFonts w:ascii="Times New Roman" w:hAnsi="Times New Roman" w:cs="Times New Roman"/>
                <w:sz w:val="18"/>
                <w:lang w:val="kk-KZ"/>
              </w:rPr>
              <w:t>.</w:t>
            </w:r>
            <w:r w:rsidR="00FA665C" w:rsidRPr="00FA665C">
              <w:rPr>
                <w:rFonts w:ascii="Times New Roman" w:hAnsi="Times New Roman" w:cs="Times New Roman"/>
                <w:sz w:val="18"/>
                <w:lang w:val="kk-KZ"/>
              </w:rPr>
              <w:t xml:space="preserve">   </w:t>
            </w:r>
            <w:r w:rsidR="00FA665C" w:rsidRPr="00FA665C">
              <w:rPr>
                <w:rFonts w:ascii="Times New Roman" w:hAnsi="Times New Roman" w:cs="Times New Roman"/>
                <w:b/>
                <w:sz w:val="18"/>
                <w:lang w:val="kk-KZ"/>
              </w:rPr>
              <w:t xml:space="preserve"> </w:t>
            </w:r>
          </w:p>
          <w:p w14:paraId="5926B3B1" w14:textId="77777777" w:rsidR="00324A40" w:rsidRPr="00FA665C" w:rsidRDefault="00F01FD2" w:rsidP="00FA665C">
            <w:pPr>
              <w:spacing w:line="281" w:lineRule="auto"/>
              <w:ind w:left="3"/>
              <w:rPr>
                <w:sz w:val="18"/>
                <w:lang w:val="kk-KZ"/>
              </w:rPr>
            </w:pPr>
            <w:r>
              <w:rPr>
                <w:rFonts w:ascii="Times New Roman" w:hAnsi="Times New Roman" w:cs="Times New Roman"/>
                <w:sz w:val="18"/>
                <w:lang w:val="kk-KZ"/>
              </w:rPr>
              <w:t xml:space="preserve">  </w:t>
            </w:r>
            <w:r w:rsidR="00324A40" w:rsidRPr="008939C0">
              <w:rPr>
                <w:b/>
                <w:sz w:val="18"/>
                <w:lang w:val="kk-KZ"/>
              </w:rPr>
              <w:t>Мақсаты</w:t>
            </w:r>
            <w:r>
              <w:rPr>
                <w:b/>
                <w:lang w:val="kk-KZ"/>
              </w:rPr>
              <w:t>:</w:t>
            </w:r>
            <w:r w:rsidR="00FA665C">
              <w:rPr>
                <w:rFonts w:ascii="Times New Roman" w:hAnsi="Times New Roman" w:cs="Times New Roman"/>
                <w:sz w:val="18"/>
                <w:lang w:val="kk-KZ"/>
              </w:rPr>
              <w:t xml:space="preserve"> </w:t>
            </w:r>
            <w:r w:rsidR="00FA665C" w:rsidRPr="00FA665C">
              <w:rPr>
                <w:rFonts w:ascii="Times New Roman" w:hAnsi="Times New Roman" w:cs="Times New Roman"/>
                <w:sz w:val="18"/>
                <w:lang w:val="kk-KZ"/>
              </w:rPr>
              <w:t>Балаларды  сұрақтарға жауап беруге дағдыландыр</w:t>
            </w:r>
          </w:p>
          <w:p w14:paraId="3CC874DB" w14:textId="77777777" w:rsidR="00324A40" w:rsidRPr="00FA665C" w:rsidRDefault="00FA665C" w:rsidP="00125777">
            <w:pPr>
              <w:rPr>
                <w:rFonts w:ascii="Times New Roman" w:hAnsi="Times New Roman" w:cs="Times New Roman"/>
                <w:sz w:val="18"/>
                <w:lang w:val="kk-KZ"/>
              </w:rPr>
            </w:pPr>
            <w:r>
              <w:rPr>
                <w:rFonts w:ascii="Times New Roman" w:hAnsi="Times New Roman" w:cs="Times New Roman"/>
                <w:b/>
                <w:sz w:val="18"/>
                <w:lang w:val="kk-KZ"/>
              </w:rPr>
              <w:t xml:space="preserve"> -</w:t>
            </w:r>
            <w:r w:rsidRPr="00FA665C">
              <w:rPr>
                <w:rFonts w:ascii="Times New Roman" w:hAnsi="Times New Roman" w:cs="Times New Roman"/>
                <w:sz w:val="18"/>
                <w:lang w:val="kk-KZ"/>
              </w:rPr>
              <w:t>портфельге не салу керек?</w:t>
            </w:r>
          </w:p>
          <w:p w14:paraId="1E4C04D5" w14:textId="5CBE530A" w:rsidR="00ED0388" w:rsidRPr="00ED0388" w:rsidRDefault="00FA665C" w:rsidP="00ED0388">
            <w:pPr>
              <w:rPr>
                <w:rFonts w:ascii="Times New Roman" w:hAnsi="Times New Roman" w:cs="Times New Roman"/>
                <w:sz w:val="20"/>
                <w:lang w:val="ru-RU"/>
              </w:rPr>
            </w:pPr>
            <w:r>
              <w:rPr>
                <w:rFonts w:ascii="Times New Roman" w:hAnsi="Times New Roman" w:cs="Times New Roman"/>
                <w:sz w:val="20"/>
                <w:lang w:val="kk-KZ"/>
              </w:rPr>
              <w:t xml:space="preserve"> Балалар  портфельге керек заттарды белгілейді.</w:t>
            </w:r>
            <w:r w:rsidR="00ED0388" w:rsidRPr="00ED0388">
              <w:rPr>
                <w:rFonts w:ascii="Times New Roman" w:eastAsia="Times New Roman" w:hAnsi="Times New Roman" w:cs="Times New Roman"/>
                <w:b/>
                <w:bCs/>
                <w:i/>
                <w:iCs/>
                <w:sz w:val="24"/>
                <w:szCs w:val="24"/>
                <w:lang w:val="ru-RU"/>
              </w:rPr>
              <w:t xml:space="preserve"> </w:t>
            </w:r>
            <w:r w:rsidR="00ED0388" w:rsidRPr="00ED0388">
              <w:rPr>
                <w:rFonts w:ascii="Times New Roman" w:hAnsi="Times New Roman" w:cs="Times New Roman"/>
                <w:b/>
                <w:bCs/>
                <w:i/>
                <w:iCs/>
                <w:sz w:val="20"/>
                <w:lang w:val="ru-RU"/>
              </w:rPr>
              <w:t>Д/ойын: «Ғажайып қоржын».</w:t>
            </w:r>
          </w:p>
          <w:p w14:paraId="65622ECD" w14:textId="77777777" w:rsidR="00ED0388" w:rsidRPr="00ED0388" w:rsidRDefault="00ED0388" w:rsidP="00ED0388">
            <w:pPr>
              <w:rPr>
                <w:rFonts w:ascii="Times New Roman" w:hAnsi="Times New Roman" w:cs="Times New Roman"/>
                <w:sz w:val="20"/>
                <w:lang w:val="ru-RU"/>
              </w:rPr>
            </w:pPr>
          </w:p>
          <w:p w14:paraId="02AA5CFF" w14:textId="77777777" w:rsidR="00ED0388" w:rsidRPr="00ED0388" w:rsidRDefault="00ED0388" w:rsidP="00ED0388">
            <w:pPr>
              <w:rPr>
                <w:rFonts w:ascii="Times New Roman" w:hAnsi="Times New Roman" w:cs="Times New Roman"/>
                <w:sz w:val="20"/>
                <w:lang w:val="ru-RU"/>
              </w:rPr>
            </w:pPr>
            <w:r w:rsidRPr="00ED0388">
              <w:rPr>
                <w:rFonts w:ascii="Times New Roman" w:hAnsi="Times New Roman" w:cs="Times New Roman"/>
                <w:i/>
                <w:iCs/>
                <w:sz w:val="20"/>
                <w:lang w:val="ru-RU"/>
              </w:rPr>
              <w:t>Ойынның шарты</w:t>
            </w:r>
            <w:r w:rsidRPr="00ED0388">
              <w:rPr>
                <w:rFonts w:ascii="Times New Roman" w:hAnsi="Times New Roman" w:cs="Times New Roman"/>
                <w:sz w:val="20"/>
                <w:lang w:val="ru-RU"/>
              </w:rPr>
              <w:t>:</w:t>
            </w:r>
            <w:r w:rsidRPr="00ED0388">
              <w:rPr>
                <w:rFonts w:ascii="Times New Roman" w:hAnsi="Times New Roman" w:cs="Times New Roman"/>
                <w:i/>
                <w:iCs/>
                <w:sz w:val="20"/>
                <w:lang w:val="ru-RU"/>
              </w:rPr>
              <w:t xml:space="preserve"> </w:t>
            </w:r>
            <w:r w:rsidRPr="00ED0388">
              <w:rPr>
                <w:rFonts w:ascii="Times New Roman" w:hAnsi="Times New Roman" w:cs="Times New Roman"/>
                <w:sz w:val="20"/>
                <w:lang w:val="ru-RU"/>
              </w:rPr>
              <w:t>Ғажайып қоржынның ішінде бірнеше заттар,</w:t>
            </w:r>
            <w:r w:rsidRPr="00ED0388">
              <w:rPr>
                <w:rFonts w:ascii="Times New Roman" w:hAnsi="Times New Roman" w:cs="Times New Roman"/>
                <w:i/>
                <w:iCs/>
                <w:sz w:val="20"/>
                <w:lang w:val="ru-RU"/>
              </w:rPr>
              <w:t xml:space="preserve"> </w:t>
            </w:r>
            <w:r w:rsidRPr="00ED0388">
              <w:rPr>
                <w:rFonts w:ascii="Times New Roman" w:hAnsi="Times New Roman" w:cs="Times New Roman"/>
                <w:sz w:val="20"/>
                <w:lang w:val="ru-RU"/>
              </w:rPr>
              <w:t>ойыншықтар,</w:t>
            </w:r>
            <w:r w:rsidRPr="00ED0388">
              <w:rPr>
                <w:rFonts w:ascii="Times New Roman" w:hAnsi="Times New Roman" w:cs="Times New Roman"/>
                <w:i/>
                <w:iCs/>
                <w:sz w:val="20"/>
                <w:lang w:val="ru-RU"/>
              </w:rPr>
              <w:t xml:space="preserve"> </w:t>
            </w:r>
            <w:r w:rsidRPr="00ED0388">
              <w:rPr>
                <w:rFonts w:ascii="Times New Roman" w:hAnsi="Times New Roman" w:cs="Times New Roman"/>
                <w:sz w:val="20"/>
                <w:lang w:val="ru-RU"/>
              </w:rPr>
              <w:t>оқу</w:t>
            </w:r>
            <w:r w:rsidRPr="00ED0388">
              <w:rPr>
                <w:rFonts w:ascii="Times New Roman" w:hAnsi="Times New Roman" w:cs="Times New Roman"/>
                <w:i/>
                <w:iCs/>
                <w:sz w:val="20"/>
                <w:lang w:val="ru-RU"/>
              </w:rPr>
              <w:t xml:space="preserve"> </w:t>
            </w:r>
            <w:r w:rsidRPr="00ED0388">
              <w:rPr>
                <w:rFonts w:ascii="Times New Roman" w:hAnsi="Times New Roman" w:cs="Times New Roman"/>
                <w:sz w:val="20"/>
                <w:lang w:val="ru-RU"/>
              </w:rPr>
              <w:t>құралдары бар. Сол заттардың ішінен ойыншықтарды бір бөлек, оқу құралдарын бір бөлек жинау керек және аттарын атайды.</w:t>
            </w:r>
          </w:p>
          <w:p w14:paraId="7137C115" w14:textId="77777777" w:rsidR="00FA665C" w:rsidRPr="00ED0388" w:rsidRDefault="00FA665C" w:rsidP="00125777">
            <w:pPr>
              <w:rPr>
                <w:rFonts w:ascii="Times New Roman" w:hAnsi="Times New Roman" w:cs="Times New Roman"/>
                <w:sz w:val="20"/>
                <w:lang w:val="ru-RU"/>
              </w:rPr>
            </w:pPr>
          </w:p>
          <w:p w14:paraId="02F7466F" w14:textId="77777777" w:rsidR="00FA665C" w:rsidRPr="00FA665C" w:rsidRDefault="00FA665C" w:rsidP="00125777">
            <w:pPr>
              <w:rPr>
                <w:rFonts w:ascii="Times New Roman" w:hAnsi="Times New Roman" w:cs="Times New Roman"/>
                <w:b/>
                <w:sz w:val="20"/>
                <w:lang w:val="kk-KZ"/>
              </w:rPr>
            </w:pPr>
            <w:r w:rsidRPr="00FA665C">
              <w:rPr>
                <w:rFonts w:ascii="Times New Roman" w:hAnsi="Times New Roman" w:cs="Times New Roman"/>
                <w:b/>
                <w:sz w:val="20"/>
                <w:lang w:val="kk-KZ"/>
              </w:rPr>
              <w:t>Мақал жаттау</w:t>
            </w:r>
            <w:r w:rsidR="00F01FD2">
              <w:rPr>
                <w:rFonts w:ascii="Times New Roman" w:hAnsi="Times New Roman" w:cs="Times New Roman"/>
                <w:b/>
                <w:sz w:val="20"/>
                <w:lang w:val="kk-KZ"/>
              </w:rPr>
              <w:t>:</w:t>
            </w:r>
          </w:p>
          <w:p w14:paraId="6355B0EB" w14:textId="77777777" w:rsidR="00324A40" w:rsidRPr="00FA665C" w:rsidRDefault="00FA665C" w:rsidP="00125777">
            <w:pPr>
              <w:rPr>
                <w:sz w:val="14"/>
                <w:lang w:val="kk-KZ"/>
              </w:rPr>
            </w:pPr>
            <w:r>
              <w:rPr>
                <w:rFonts w:ascii="Times New Roman" w:hAnsi="Times New Roman" w:cs="Times New Roman"/>
                <w:sz w:val="20"/>
                <w:lang w:val="kk-KZ"/>
              </w:rPr>
              <w:t>Білім-таусылмайтын қазына</w:t>
            </w:r>
            <w:r w:rsidR="00324A40" w:rsidRPr="00FA665C">
              <w:rPr>
                <w:sz w:val="18"/>
                <w:lang w:val="kk-KZ"/>
              </w:rPr>
              <w:t xml:space="preserve">. </w:t>
            </w:r>
          </w:p>
          <w:p w14:paraId="697101BC" w14:textId="77777777" w:rsidR="00324A40" w:rsidRPr="00130873" w:rsidRDefault="00324A40" w:rsidP="00125777">
            <w:pPr>
              <w:pStyle w:val="TableParagraph"/>
              <w:rPr>
                <w:b/>
                <w:sz w:val="24"/>
              </w:rPr>
            </w:pPr>
            <w:r>
              <w:rPr>
                <w:b/>
                <w:sz w:val="18"/>
              </w:rPr>
              <w:t xml:space="preserve"> </w:t>
            </w:r>
          </w:p>
        </w:tc>
      </w:tr>
      <w:tr w:rsidR="00324A40" w:rsidRPr="0021280A" w14:paraId="1232A82A" w14:textId="77777777" w:rsidTr="00AC165B">
        <w:trPr>
          <w:trHeight w:val="1513"/>
        </w:trPr>
        <w:tc>
          <w:tcPr>
            <w:tcW w:w="3120" w:type="dxa"/>
            <w:tcBorders>
              <w:bottom w:val="single" w:sz="4" w:space="0" w:color="000000"/>
            </w:tcBorders>
          </w:tcPr>
          <w:p w14:paraId="0A1CBBCF" w14:textId="77777777" w:rsidR="00324A40" w:rsidRPr="00836B61" w:rsidRDefault="00324A40" w:rsidP="00125777">
            <w:pPr>
              <w:pStyle w:val="TableParagraph"/>
              <w:spacing w:line="256" w:lineRule="exact"/>
              <w:ind w:left="110"/>
              <w:rPr>
                <w:b/>
                <w:sz w:val="24"/>
              </w:rPr>
            </w:pPr>
            <w:r w:rsidRPr="00836B61">
              <w:rPr>
                <w:b/>
                <w:sz w:val="24"/>
              </w:rPr>
              <w:t xml:space="preserve"> </w:t>
            </w:r>
          </w:p>
          <w:p w14:paraId="0B5D9F83" w14:textId="77777777" w:rsidR="00324A40" w:rsidRPr="00836B61" w:rsidRDefault="00324A40" w:rsidP="00125777">
            <w:pPr>
              <w:pStyle w:val="TableParagraph"/>
              <w:spacing w:line="256" w:lineRule="exact"/>
              <w:ind w:left="110"/>
              <w:rPr>
                <w:b/>
                <w:sz w:val="24"/>
              </w:rPr>
            </w:pPr>
            <w:r w:rsidRPr="00836B61">
              <w:rPr>
                <w:b/>
                <w:sz w:val="24"/>
              </w:rPr>
              <w:t xml:space="preserve"> </w:t>
            </w:r>
          </w:p>
        </w:tc>
        <w:tc>
          <w:tcPr>
            <w:tcW w:w="2835" w:type="dxa"/>
            <w:tcBorders>
              <w:bottom w:val="single" w:sz="4" w:space="0" w:color="000000"/>
            </w:tcBorders>
          </w:tcPr>
          <w:p w14:paraId="21BD179E" w14:textId="77777777" w:rsidR="00324A40" w:rsidRDefault="00324A40" w:rsidP="00125777">
            <w:pPr>
              <w:pStyle w:val="TableParagraph"/>
              <w:rPr>
                <w:sz w:val="20"/>
              </w:rPr>
            </w:pPr>
          </w:p>
        </w:tc>
        <w:tc>
          <w:tcPr>
            <w:tcW w:w="2541" w:type="dxa"/>
            <w:tcBorders>
              <w:bottom w:val="single" w:sz="4" w:space="0" w:color="000000"/>
            </w:tcBorders>
          </w:tcPr>
          <w:p w14:paraId="6E3FD69F" w14:textId="77777777" w:rsidR="00324A40" w:rsidRDefault="00324A40" w:rsidP="00125777">
            <w:pPr>
              <w:pStyle w:val="TableParagraph"/>
              <w:rPr>
                <w:sz w:val="20"/>
              </w:rPr>
            </w:pPr>
          </w:p>
        </w:tc>
        <w:tc>
          <w:tcPr>
            <w:tcW w:w="1995" w:type="dxa"/>
          </w:tcPr>
          <w:p w14:paraId="221983E1" w14:textId="77777777" w:rsidR="00324A40" w:rsidRDefault="00324A40" w:rsidP="00125777">
            <w:pPr>
              <w:pStyle w:val="TableParagraph"/>
              <w:rPr>
                <w:sz w:val="20"/>
              </w:rPr>
            </w:pPr>
          </w:p>
        </w:tc>
        <w:tc>
          <w:tcPr>
            <w:tcW w:w="2683" w:type="dxa"/>
            <w:gridSpan w:val="2"/>
            <w:vMerge w:val="restart"/>
          </w:tcPr>
          <w:p w14:paraId="47E51ACA" w14:textId="77777777" w:rsidR="00324A40" w:rsidRDefault="00324A40" w:rsidP="00125777">
            <w:pPr>
              <w:pStyle w:val="TableParagraph"/>
              <w:rPr>
                <w:sz w:val="18"/>
              </w:rPr>
            </w:pPr>
          </w:p>
          <w:p w14:paraId="3B419F3C" w14:textId="77777777" w:rsidR="00324A40" w:rsidRPr="00BB013E" w:rsidRDefault="00324A40" w:rsidP="00125777">
            <w:pPr>
              <w:pStyle w:val="TableParagraph"/>
              <w:rPr>
                <w:b/>
                <w:sz w:val="20"/>
              </w:rPr>
            </w:pPr>
          </w:p>
        </w:tc>
        <w:tc>
          <w:tcPr>
            <w:tcW w:w="2561" w:type="dxa"/>
            <w:vMerge w:val="restart"/>
          </w:tcPr>
          <w:p w14:paraId="5F869131" w14:textId="77777777" w:rsidR="00324A40" w:rsidRDefault="00324A40" w:rsidP="00125777">
            <w:pPr>
              <w:pStyle w:val="TableParagraph"/>
              <w:rPr>
                <w:b/>
                <w:sz w:val="20"/>
              </w:rPr>
            </w:pPr>
            <w:r>
              <w:rPr>
                <w:b/>
                <w:sz w:val="20"/>
              </w:rPr>
              <w:t xml:space="preserve"> 2.</w:t>
            </w:r>
            <w:r w:rsidRPr="00E443FB">
              <w:rPr>
                <w:b/>
                <w:sz w:val="20"/>
              </w:rPr>
              <w:t>Қоршаған орта</w:t>
            </w:r>
          </w:p>
          <w:p w14:paraId="7EA32FA1" w14:textId="223E64B0" w:rsidR="00324A40" w:rsidRDefault="00C0490D" w:rsidP="00C0490D">
            <w:pPr>
              <w:rPr>
                <w:sz w:val="18"/>
                <w:lang w:val="kk-KZ"/>
              </w:rPr>
            </w:pPr>
            <w:r>
              <w:rPr>
                <w:b/>
                <w:sz w:val="18"/>
                <w:lang w:val="kk-KZ"/>
              </w:rPr>
              <w:t>Міндеті</w:t>
            </w:r>
            <w:r w:rsidR="00324A40" w:rsidRPr="00C0490D">
              <w:rPr>
                <w:b/>
                <w:sz w:val="18"/>
                <w:lang w:val="kk-KZ"/>
              </w:rPr>
              <w:t>:</w:t>
            </w:r>
            <w:r w:rsidR="00324A40" w:rsidRPr="00C0490D">
              <w:rPr>
                <w:lang w:val="kk-KZ"/>
              </w:rPr>
              <w:t xml:space="preserve"> </w:t>
            </w:r>
            <w:r w:rsidR="00324A40" w:rsidRPr="00C0490D">
              <w:rPr>
                <w:sz w:val="18"/>
                <w:lang w:val="kk-KZ"/>
              </w:rPr>
              <w:t>Балаларды «жансыз табиғат» түсінігімен таныстыру, жансыз табиғаттағы адам қолымен жасалған заттарды айыра білуге үйрету.</w:t>
            </w:r>
          </w:p>
          <w:p w14:paraId="4EA965EA" w14:textId="0EAB61F5" w:rsidR="00C0490D" w:rsidRPr="00C0490D" w:rsidRDefault="00C0490D" w:rsidP="00C0490D">
            <w:pPr>
              <w:rPr>
                <w:b/>
                <w:sz w:val="18"/>
                <w:lang w:val="kk-KZ"/>
              </w:rPr>
            </w:pPr>
            <w:r w:rsidRPr="00C0490D">
              <w:rPr>
                <w:b/>
                <w:sz w:val="18"/>
                <w:lang w:val="kk-KZ"/>
              </w:rPr>
              <w:lastRenderedPageBreak/>
              <w:t>Мақсаты:</w:t>
            </w:r>
            <w:r w:rsidRPr="00C0490D">
              <w:rPr>
                <w:rFonts w:eastAsiaTheme="minorEastAsia"/>
                <w:lang w:val="kk-KZ" w:eastAsia="ru-RU"/>
              </w:rPr>
              <w:t xml:space="preserve"> </w:t>
            </w:r>
            <w:r w:rsidRPr="00C0490D">
              <w:rPr>
                <w:sz w:val="18"/>
                <w:lang w:val="kk-KZ"/>
              </w:rPr>
              <w:t>Қоршаған ортаны аялауға , əлемді өз бетінше тануға баулу.</w:t>
            </w:r>
          </w:p>
          <w:p w14:paraId="55671F3C" w14:textId="77777777" w:rsidR="00324A40" w:rsidRDefault="00324A40" w:rsidP="00125777">
            <w:pPr>
              <w:pStyle w:val="TableParagraph"/>
              <w:rPr>
                <w:sz w:val="18"/>
              </w:rPr>
            </w:pPr>
          </w:p>
          <w:p w14:paraId="7026226D" w14:textId="77777777" w:rsidR="00324A40" w:rsidRPr="00FC5A9F" w:rsidRDefault="00324A40" w:rsidP="00125777">
            <w:pPr>
              <w:pStyle w:val="TableParagraph"/>
              <w:rPr>
                <w:sz w:val="16"/>
              </w:rPr>
            </w:pPr>
            <w:r w:rsidRPr="00FC5A9F">
              <w:rPr>
                <w:sz w:val="16"/>
              </w:rPr>
              <w:t>Педагог «</w:t>
            </w:r>
            <w:r w:rsidRPr="00FC5A9F">
              <w:rPr>
                <w:b/>
                <w:sz w:val="16"/>
              </w:rPr>
              <w:t>Тағы не істейді?» деген ойын</w:t>
            </w:r>
            <w:r w:rsidRPr="00FC5A9F">
              <w:rPr>
                <w:sz w:val="16"/>
              </w:rPr>
              <w:t xml:space="preserve"> ойнауға шақырады. </w:t>
            </w:r>
            <w:r w:rsidRPr="00FC5A9F">
              <w:rPr>
                <w:b/>
                <w:sz w:val="16"/>
              </w:rPr>
              <w:t>Ойын тәртібі</w:t>
            </w:r>
            <w:r w:rsidRPr="00FC5A9F">
              <w:rPr>
                <w:sz w:val="16"/>
              </w:rPr>
              <w:t xml:space="preserve"> бойынша балалар заттың іс-әрекеттерін немесе қасиетін атап көрсетуі тиіс.</w:t>
            </w:r>
          </w:p>
          <w:p w14:paraId="0203A371" w14:textId="77777777" w:rsidR="00324A40" w:rsidRPr="00FC5A9F" w:rsidRDefault="00324A40" w:rsidP="00125777">
            <w:pPr>
              <w:pStyle w:val="TableParagraph"/>
              <w:rPr>
                <w:sz w:val="16"/>
              </w:rPr>
            </w:pPr>
            <w:r w:rsidRPr="00FC5A9F">
              <w:rPr>
                <w:sz w:val="16"/>
              </w:rPr>
              <w:t>Балалардың жауаптары:</w:t>
            </w:r>
          </w:p>
          <w:p w14:paraId="60A1D2A2" w14:textId="77777777" w:rsidR="00324A40" w:rsidRPr="00FC5A9F" w:rsidRDefault="00324A40" w:rsidP="00125777">
            <w:pPr>
              <w:pStyle w:val="TableParagraph"/>
              <w:rPr>
                <w:sz w:val="16"/>
              </w:rPr>
            </w:pPr>
            <w:r w:rsidRPr="00FC5A9F">
              <w:rPr>
                <w:sz w:val="16"/>
              </w:rPr>
              <w:t>Дәурен: Үйрек суда жүзе алады,тағы не істейді? Сүгір: Сүңгиді, жерде жүреді,ұшады, барылдайды.</w:t>
            </w:r>
          </w:p>
          <w:p w14:paraId="3B1A6D9E" w14:textId="77777777" w:rsidR="00324A40" w:rsidRPr="00FC5A9F" w:rsidRDefault="00324A40" w:rsidP="00125777">
            <w:pPr>
              <w:pStyle w:val="TableParagraph"/>
              <w:rPr>
                <w:sz w:val="16"/>
              </w:rPr>
            </w:pPr>
            <w:r w:rsidRPr="00FC5A9F">
              <w:rPr>
                <w:sz w:val="16"/>
              </w:rPr>
              <w:t>Д: Мысық тышқан аулайды, одан басқа тағы не істей алады?</w:t>
            </w:r>
          </w:p>
          <w:p w14:paraId="7FEC0BEE" w14:textId="77777777" w:rsidR="00324A40" w:rsidRPr="00FC5A9F" w:rsidRDefault="00324A40" w:rsidP="00125777">
            <w:pPr>
              <w:pStyle w:val="TableParagraph"/>
              <w:rPr>
                <w:sz w:val="16"/>
              </w:rPr>
            </w:pPr>
            <w:r w:rsidRPr="00FC5A9F">
              <w:rPr>
                <w:sz w:val="16"/>
              </w:rPr>
              <w:t>С: Бетін сипалайды, пысылдайды, мияулайды, серуендейді, ұйықтағанды жақсы көреді. Д: Күн жарық сәуле шашады. Тағы не жарық шашады?</w:t>
            </w:r>
          </w:p>
          <w:p w14:paraId="1D9298E2" w14:textId="77777777" w:rsidR="00324A40" w:rsidRPr="00FC5A9F" w:rsidRDefault="00324A40" w:rsidP="00125777">
            <w:pPr>
              <w:pStyle w:val="TableParagraph"/>
              <w:rPr>
                <w:sz w:val="16"/>
              </w:rPr>
            </w:pPr>
            <w:r w:rsidRPr="00FC5A9F">
              <w:rPr>
                <w:sz w:val="16"/>
              </w:rPr>
              <w:t>С: Қалта шам, шам, көліктің шамы...</w:t>
            </w:r>
          </w:p>
          <w:p w14:paraId="1BFFCD7A" w14:textId="77777777" w:rsidR="00324A40" w:rsidRPr="00FC5A9F" w:rsidRDefault="00324A40" w:rsidP="00125777">
            <w:pPr>
              <w:pStyle w:val="TableParagraph"/>
              <w:rPr>
                <w:b/>
                <w:sz w:val="16"/>
              </w:rPr>
            </w:pPr>
            <w:r w:rsidRPr="00FC5A9F">
              <w:rPr>
                <w:sz w:val="16"/>
              </w:rPr>
              <w:t>«</w:t>
            </w:r>
            <w:r w:rsidRPr="00FC5A9F">
              <w:rPr>
                <w:b/>
                <w:sz w:val="16"/>
              </w:rPr>
              <w:t>Менің достарым» деп аталатын дидактикалық ойын ойнауға шақырады:</w:t>
            </w:r>
          </w:p>
          <w:p w14:paraId="3F7A7DB6" w14:textId="77777777" w:rsidR="00324A40" w:rsidRPr="00FC5A9F" w:rsidRDefault="00C5092F" w:rsidP="00125777">
            <w:pPr>
              <w:pStyle w:val="TableParagraph"/>
              <w:rPr>
                <w:sz w:val="16"/>
              </w:rPr>
            </w:pPr>
            <w:r>
              <w:rPr>
                <w:noProof/>
                <w:sz w:val="16"/>
                <w:lang w:val="ru-RU" w:eastAsia="ru-RU"/>
              </w:rPr>
              <w:pict w14:anchorId="6574414D">
                <v:shapetype id="_x0000_t32" coordsize="21600,21600" o:spt="32" o:oned="t" path="m,l21600,21600e" filled="f">
                  <v:path arrowok="t" fillok="f" o:connecttype="none"/>
                  <o:lock v:ext="edit" shapetype="t"/>
                </v:shapetype>
                <v:shape id="_x0000_s1033" type="#_x0000_t32" style="position:absolute;margin-left:-664.35pt;margin-top:.7pt;width:305.25pt;height:0;flip:x;z-index:251667456" o:connectortype="straight"/>
              </w:pict>
            </w:r>
            <w:r w:rsidR="00324A40" w:rsidRPr="00FC5A9F">
              <w:rPr>
                <w:sz w:val="16"/>
              </w:rPr>
              <w:t>Педагог орындай алатын іс-әрекеттерін айтып береді.</w:t>
            </w:r>
          </w:p>
          <w:p w14:paraId="59359864" w14:textId="77777777" w:rsidR="00324A40" w:rsidRPr="00FC5A9F" w:rsidRDefault="00324A40" w:rsidP="00125777">
            <w:pPr>
              <w:pStyle w:val="TableParagraph"/>
              <w:rPr>
                <w:sz w:val="16"/>
              </w:rPr>
            </w:pPr>
            <w:r w:rsidRPr="00FC5A9F">
              <w:rPr>
                <w:sz w:val="16"/>
              </w:rPr>
              <w:t>Балалар қолдарына белгілі бір заттардың суреті салынған карточкаларды алады. Содан соңпедагог атаған адам немесе басқа дабір заттың атын атап, оның не істей алатынын атап айтады. Мысалы:</w:t>
            </w:r>
          </w:p>
          <w:p w14:paraId="78241608" w14:textId="77777777" w:rsidR="00324A40" w:rsidRPr="00FC5A9F" w:rsidRDefault="00324A40" w:rsidP="00125777">
            <w:pPr>
              <w:pStyle w:val="TableParagraph"/>
              <w:rPr>
                <w:sz w:val="16"/>
              </w:rPr>
            </w:pPr>
            <w:r w:rsidRPr="00FC5A9F">
              <w:rPr>
                <w:sz w:val="16"/>
              </w:rPr>
              <w:t>Менің достарым – тыныстай алады.</w:t>
            </w:r>
          </w:p>
          <w:p w14:paraId="1B6E2BB7" w14:textId="77777777" w:rsidR="00324A40" w:rsidRDefault="00324A40" w:rsidP="00125777">
            <w:pPr>
              <w:pStyle w:val="TableParagraph"/>
              <w:rPr>
                <w:sz w:val="16"/>
              </w:rPr>
            </w:pPr>
            <w:r>
              <w:rPr>
                <w:sz w:val="16"/>
              </w:rPr>
              <w:t xml:space="preserve">  </w:t>
            </w:r>
          </w:p>
          <w:p w14:paraId="6C8FDA3A" w14:textId="77777777" w:rsidR="00324A40" w:rsidRDefault="00324A40" w:rsidP="00125777">
            <w:pPr>
              <w:pStyle w:val="TableParagraph"/>
              <w:rPr>
                <w:b/>
                <w:sz w:val="16"/>
              </w:rPr>
            </w:pPr>
            <w:r w:rsidRPr="00167B85">
              <w:rPr>
                <w:b/>
                <w:sz w:val="16"/>
              </w:rPr>
              <w:t>3.</w:t>
            </w:r>
            <w:r>
              <w:rPr>
                <w:b/>
                <w:sz w:val="16"/>
              </w:rPr>
              <w:t>Шығармашылық бейнелеу әрекеті (сурет салу, мүсіндеу,жапсыру,құрастыру)</w:t>
            </w:r>
          </w:p>
          <w:p w14:paraId="65B3DF99" w14:textId="77777777" w:rsidR="00324A40" w:rsidRPr="00167B85" w:rsidRDefault="00324A40" w:rsidP="00125777">
            <w:pPr>
              <w:pStyle w:val="TableParagraph"/>
              <w:rPr>
                <w:b/>
                <w:sz w:val="16"/>
              </w:rPr>
            </w:pPr>
            <w:r>
              <w:rPr>
                <w:b/>
                <w:sz w:val="18"/>
              </w:rPr>
              <w:t xml:space="preserve">  </w:t>
            </w:r>
          </w:p>
          <w:p w14:paraId="4095EC97" w14:textId="77777777" w:rsidR="00324A40" w:rsidRDefault="00A966B7" w:rsidP="00125777">
            <w:pPr>
              <w:pStyle w:val="TableParagraph"/>
              <w:rPr>
                <w:sz w:val="16"/>
              </w:rPr>
            </w:pPr>
            <w:r>
              <w:rPr>
                <w:b/>
                <w:sz w:val="18"/>
              </w:rPr>
              <w:t xml:space="preserve">  Міндет-мақсаты</w:t>
            </w:r>
            <w:r w:rsidR="00926F76">
              <w:rPr>
                <w:b/>
                <w:sz w:val="18"/>
              </w:rPr>
              <w:t>:</w:t>
            </w:r>
            <w:r w:rsidR="00324A40" w:rsidRPr="007078AE">
              <w:t xml:space="preserve"> </w:t>
            </w:r>
            <w:r w:rsidR="00324A40">
              <w:t>-</w:t>
            </w:r>
            <w:r w:rsidR="00324A40" w:rsidRPr="00E44A55">
              <w:rPr>
                <w:sz w:val="16"/>
              </w:rPr>
              <w:t>балаларға терек бұталары жайлы түсінік беру, ағаштарды өзіндік ерекшеліктеріне байланысты бір- бірінен ажыратуға және терек бұталары суретін салуға үйрету</w:t>
            </w:r>
            <w:r w:rsidR="00926F76">
              <w:rPr>
                <w:sz w:val="16"/>
              </w:rPr>
              <w:t>.</w:t>
            </w:r>
          </w:p>
          <w:p w14:paraId="52A227EF" w14:textId="77777777" w:rsidR="00926F76" w:rsidRPr="00926F76" w:rsidRDefault="00A966B7" w:rsidP="00125777">
            <w:pPr>
              <w:pStyle w:val="TableParagraph"/>
              <w:rPr>
                <w:sz w:val="16"/>
              </w:rPr>
            </w:pPr>
            <w:r>
              <w:rPr>
                <w:sz w:val="16"/>
              </w:rPr>
              <w:t>-</w:t>
            </w:r>
            <w:r w:rsidR="00926F76" w:rsidRPr="00926F76">
              <w:rPr>
                <w:sz w:val="16"/>
              </w:rPr>
              <w:t>ағаш түрлері, терек бұталарының салыну тәсілдері туралы білім беру</w:t>
            </w:r>
          </w:p>
          <w:p w14:paraId="31E2D5D0" w14:textId="77777777" w:rsidR="00324A40" w:rsidRPr="00FC5A9F" w:rsidRDefault="00324A40" w:rsidP="00125777">
            <w:pPr>
              <w:pStyle w:val="TableParagraph"/>
              <w:rPr>
                <w:sz w:val="16"/>
              </w:rPr>
            </w:pPr>
            <w:r>
              <w:rPr>
                <w:sz w:val="16"/>
              </w:rPr>
              <w:t xml:space="preserve">  -</w:t>
            </w:r>
            <w:r w:rsidRPr="007078AE">
              <w:t xml:space="preserve">- </w:t>
            </w:r>
            <w:r w:rsidRPr="00E44A55">
              <w:rPr>
                <w:sz w:val="18"/>
              </w:rPr>
              <w:t xml:space="preserve">пішінді </w:t>
            </w:r>
            <w:r w:rsidRPr="00E44A55">
              <w:rPr>
                <w:spacing w:val="-4"/>
                <w:sz w:val="18"/>
              </w:rPr>
              <w:t xml:space="preserve">мүсіндеудің </w:t>
            </w:r>
            <w:r w:rsidRPr="00E44A55">
              <w:rPr>
                <w:sz w:val="18"/>
              </w:rPr>
              <w:t xml:space="preserve">таныс </w:t>
            </w:r>
            <w:r w:rsidRPr="00E44A55">
              <w:rPr>
                <w:sz w:val="18"/>
              </w:rPr>
              <w:lastRenderedPageBreak/>
              <w:t>әдістерін пайдалана отырып,ағаш бұтақтарын</w:t>
            </w:r>
            <w:r w:rsidRPr="00E44A55">
              <w:rPr>
                <w:spacing w:val="66"/>
                <w:sz w:val="18"/>
              </w:rPr>
              <w:t xml:space="preserve"> </w:t>
            </w:r>
            <w:r w:rsidRPr="00E44A55">
              <w:rPr>
                <w:sz w:val="18"/>
              </w:rPr>
              <w:t>мүсіндеу</w:t>
            </w:r>
          </w:p>
          <w:p w14:paraId="66316C2B" w14:textId="77777777" w:rsidR="00324A40" w:rsidRDefault="00324A40" w:rsidP="00125777">
            <w:pPr>
              <w:pStyle w:val="TableParagraph"/>
              <w:rPr>
                <w:position w:val="1"/>
                <w:sz w:val="16"/>
              </w:rPr>
            </w:pPr>
            <w:r>
              <w:rPr>
                <w:b/>
                <w:sz w:val="20"/>
              </w:rPr>
              <w:t xml:space="preserve">  -</w:t>
            </w:r>
            <w:r w:rsidRPr="007078AE">
              <w:t>-</w:t>
            </w:r>
            <w:r w:rsidRPr="007078AE">
              <w:rPr>
                <w:position w:val="1"/>
              </w:rPr>
              <w:t xml:space="preserve"> </w:t>
            </w:r>
            <w:r w:rsidRPr="00E44A55">
              <w:rPr>
                <w:position w:val="1"/>
                <w:sz w:val="16"/>
              </w:rPr>
              <w:t>жырту,умаждау әдісі арқылы бейнелер- мен сюжетті толықтыруға үйрету</w:t>
            </w:r>
          </w:p>
          <w:p w14:paraId="110FA523" w14:textId="77777777" w:rsidR="00324A40" w:rsidRDefault="00324A40" w:rsidP="00125777">
            <w:pPr>
              <w:pStyle w:val="TableParagraph"/>
              <w:rPr>
                <w:sz w:val="18"/>
              </w:rPr>
            </w:pPr>
            <w:r>
              <w:rPr>
                <w:position w:val="1"/>
                <w:sz w:val="16"/>
              </w:rPr>
              <w:t xml:space="preserve">  -</w:t>
            </w:r>
            <w:r w:rsidRPr="007078AE">
              <w:t xml:space="preserve"> </w:t>
            </w:r>
            <w:r w:rsidRPr="00E44A55">
              <w:rPr>
                <w:sz w:val="18"/>
              </w:rPr>
              <w:t>табиғи</w:t>
            </w:r>
            <w:r w:rsidRPr="00E44A55">
              <w:rPr>
                <w:spacing w:val="1"/>
                <w:sz w:val="18"/>
              </w:rPr>
              <w:t xml:space="preserve"> </w:t>
            </w:r>
            <w:r w:rsidRPr="00E44A55">
              <w:rPr>
                <w:sz w:val="18"/>
              </w:rPr>
              <w:t>материалдардың</w:t>
            </w:r>
            <w:r w:rsidRPr="00E44A55">
              <w:rPr>
                <w:spacing w:val="1"/>
                <w:sz w:val="18"/>
              </w:rPr>
              <w:t xml:space="preserve"> </w:t>
            </w:r>
            <w:r w:rsidRPr="00E44A55">
              <w:rPr>
                <w:sz w:val="18"/>
              </w:rPr>
              <w:t>түрлерімен</w:t>
            </w:r>
            <w:r w:rsidRPr="00E44A55">
              <w:rPr>
                <w:spacing w:val="1"/>
                <w:sz w:val="18"/>
              </w:rPr>
              <w:t xml:space="preserve"> </w:t>
            </w:r>
            <w:r w:rsidRPr="00E44A55">
              <w:rPr>
                <w:sz w:val="18"/>
              </w:rPr>
              <w:t>таныстыру, олардан ағаш бұтақтарын дайындай</w:t>
            </w:r>
            <w:r w:rsidRPr="00E44A55">
              <w:rPr>
                <w:spacing w:val="-67"/>
                <w:sz w:val="18"/>
              </w:rPr>
              <w:t xml:space="preserve">  </w:t>
            </w:r>
            <w:r w:rsidRPr="00E44A55">
              <w:rPr>
                <w:sz w:val="18"/>
              </w:rPr>
              <w:t>білуге</w:t>
            </w:r>
            <w:r w:rsidRPr="00E44A55">
              <w:rPr>
                <w:spacing w:val="-3"/>
                <w:sz w:val="18"/>
              </w:rPr>
              <w:t xml:space="preserve"> </w:t>
            </w:r>
            <w:r w:rsidRPr="00E44A55">
              <w:rPr>
                <w:sz w:val="18"/>
              </w:rPr>
              <w:t>үйрету</w:t>
            </w:r>
            <w:r w:rsidR="00B14853">
              <w:rPr>
                <w:sz w:val="18"/>
              </w:rPr>
              <w:t>.</w:t>
            </w:r>
          </w:p>
          <w:p w14:paraId="203ED854" w14:textId="77777777" w:rsidR="00B14853" w:rsidRPr="00B14853" w:rsidRDefault="00B14853" w:rsidP="00125777">
            <w:pPr>
              <w:pStyle w:val="TableParagraph"/>
              <w:rPr>
                <w:sz w:val="18"/>
              </w:rPr>
            </w:pPr>
            <w:r w:rsidRPr="00B14853">
              <w:rPr>
                <w:b/>
                <w:sz w:val="18"/>
              </w:rPr>
              <w:t>топтық жұмыс балалар өздері қалайды.</w:t>
            </w:r>
          </w:p>
          <w:p w14:paraId="25FDD33A" w14:textId="77777777" w:rsidR="00324A40" w:rsidRDefault="00324A40" w:rsidP="00125777">
            <w:pPr>
              <w:pStyle w:val="TableParagraph"/>
              <w:rPr>
                <w:sz w:val="18"/>
              </w:rPr>
            </w:pPr>
          </w:p>
          <w:p w14:paraId="159D2134" w14:textId="77777777" w:rsidR="00324A40" w:rsidRDefault="00324A40" w:rsidP="00125777">
            <w:pPr>
              <w:pStyle w:val="TableParagraph"/>
              <w:rPr>
                <w:b/>
                <w:sz w:val="20"/>
              </w:rPr>
            </w:pPr>
            <w:r>
              <w:rPr>
                <w:b/>
                <w:sz w:val="20"/>
              </w:rPr>
              <w:t xml:space="preserve">   </w:t>
            </w:r>
            <w:r w:rsidRPr="00BB013E">
              <w:rPr>
                <w:b/>
                <w:sz w:val="20"/>
              </w:rPr>
              <w:t xml:space="preserve">4.Музыка </w:t>
            </w:r>
          </w:p>
          <w:p w14:paraId="480F8628" w14:textId="77777777" w:rsidR="00324A40" w:rsidRPr="00340555" w:rsidRDefault="00324A40" w:rsidP="00340555">
            <w:pPr>
              <w:pStyle w:val="11"/>
              <w:ind w:left="0"/>
              <w:rPr>
                <w:b w:val="0"/>
                <w:sz w:val="18"/>
              </w:rPr>
            </w:pPr>
            <w:r w:rsidRPr="00340555">
              <w:rPr>
                <w:sz w:val="20"/>
              </w:rPr>
              <w:t xml:space="preserve">  </w:t>
            </w:r>
            <w:r w:rsidR="00340555" w:rsidRPr="00340555">
              <w:rPr>
                <w:sz w:val="20"/>
              </w:rPr>
              <w:t>Міндеті</w:t>
            </w:r>
            <w:r w:rsidRPr="00340555">
              <w:rPr>
                <w:sz w:val="20"/>
              </w:rPr>
              <w:t>:</w:t>
            </w:r>
            <w:r w:rsidR="00340555" w:rsidRPr="00340555">
              <w:rPr>
                <w:rFonts w:asciiTheme="minorHAnsi" w:eastAsiaTheme="minorEastAsia" w:hAnsiTheme="minorHAnsi" w:cstheme="minorBidi"/>
                <w:lang w:eastAsia="ru-RU"/>
              </w:rPr>
              <w:t xml:space="preserve"> </w:t>
            </w:r>
            <w:r w:rsidRPr="00340555">
              <w:rPr>
                <w:b w:val="0"/>
                <w:sz w:val="18"/>
              </w:rPr>
              <w:t>Әннің сипатын қабылдау, дауысын дұрыс келтіріп орындау, ырғақтық бейнесі мен динамикасын дәл беру, әннің кіріспесін, басын, қайырмасын ажыратуға үйрету</w:t>
            </w:r>
            <w:r w:rsidR="00340555">
              <w:rPr>
                <w:b w:val="0"/>
                <w:sz w:val="18"/>
              </w:rPr>
              <w:t>.</w:t>
            </w:r>
            <w:r w:rsidR="00340555" w:rsidRPr="00340555">
              <w:rPr>
                <w:b w:val="0"/>
                <w:bCs w:val="0"/>
                <w:lang w:eastAsia="ru-RU"/>
              </w:rPr>
              <w:t xml:space="preserve"> </w:t>
            </w:r>
          </w:p>
          <w:p w14:paraId="169A8433" w14:textId="77777777" w:rsidR="00340555" w:rsidRPr="00340555" w:rsidRDefault="00340555" w:rsidP="00340555">
            <w:pPr>
              <w:pStyle w:val="11"/>
              <w:ind w:left="0"/>
              <w:rPr>
                <w:b w:val="0"/>
                <w:sz w:val="22"/>
              </w:rPr>
            </w:pPr>
            <w:r>
              <w:rPr>
                <w:b w:val="0"/>
                <w:sz w:val="18"/>
              </w:rPr>
              <w:t>Мақсаты:</w:t>
            </w:r>
            <w:r w:rsidR="00FA6A4E" w:rsidRPr="00FA6A4E">
              <w:rPr>
                <w:b w:val="0"/>
                <w:bCs w:val="0"/>
                <w:lang w:eastAsia="ru-RU"/>
              </w:rPr>
              <w:t xml:space="preserve"> </w:t>
            </w:r>
            <w:r w:rsidR="00FA6A4E" w:rsidRPr="00FA6A4E">
              <w:rPr>
                <w:b w:val="0"/>
                <w:sz w:val="18"/>
              </w:rPr>
              <w:t>Музыка сипатына сәйкес ойын әрекеттерін орындау: музыкалық тіркестерге сәйкес қимылдарды өзгерту</w:t>
            </w:r>
            <w:r w:rsidR="00FA6A4E">
              <w:rPr>
                <w:b w:val="0"/>
                <w:sz w:val="18"/>
              </w:rPr>
              <w:t>.</w:t>
            </w:r>
          </w:p>
          <w:p w14:paraId="40CE5FEF" w14:textId="77777777" w:rsidR="00324A40" w:rsidRDefault="00324A40" w:rsidP="00125777">
            <w:pPr>
              <w:pStyle w:val="TableParagraph"/>
              <w:rPr>
                <w:sz w:val="18"/>
              </w:rPr>
            </w:pPr>
          </w:p>
          <w:p w14:paraId="484331A2" w14:textId="77777777" w:rsidR="00324A40" w:rsidRPr="005C3683" w:rsidRDefault="00324A40" w:rsidP="00125777">
            <w:pPr>
              <w:pStyle w:val="TableParagraph"/>
              <w:rPr>
                <w:sz w:val="18"/>
              </w:rPr>
            </w:pPr>
            <w:r w:rsidRPr="005C3683">
              <w:rPr>
                <w:b/>
                <w:sz w:val="18"/>
              </w:rPr>
              <w:t xml:space="preserve">Музыка тыңдау: </w:t>
            </w:r>
            <w:r w:rsidRPr="005C3683">
              <w:rPr>
                <w:sz w:val="18"/>
              </w:rPr>
              <w:t>«Қосалқа» Дәулеткерей</w:t>
            </w:r>
          </w:p>
          <w:p w14:paraId="54D3FD93" w14:textId="77777777" w:rsidR="00324A40" w:rsidRPr="005C3683" w:rsidRDefault="00324A40" w:rsidP="00125777">
            <w:pPr>
              <w:pStyle w:val="TableParagraph"/>
              <w:rPr>
                <w:sz w:val="18"/>
              </w:rPr>
            </w:pPr>
            <w:r w:rsidRPr="005C3683">
              <w:rPr>
                <w:b/>
                <w:sz w:val="18"/>
              </w:rPr>
              <w:t xml:space="preserve">Ән айту: </w:t>
            </w:r>
            <w:r w:rsidRPr="005C3683">
              <w:rPr>
                <w:sz w:val="18"/>
              </w:rPr>
              <w:t>«Білімің – бұлағың» (Т. Қоңыратбай)</w:t>
            </w:r>
          </w:p>
          <w:p w14:paraId="63B3D58E" w14:textId="77777777" w:rsidR="00324A40" w:rsidRPr="005C3683" w:rsidRDefault="00324A40" w:rsidP="00125777">
            <w:pPr>
              <w:pStyle w:val="TableParagraph"/>
              <w:rPr>
                <w:sz w:val="18"/>
              </w:rPr>
            </w:pPr>
            <w:r w:rsidRPr="005C3683">
              <w:rPr>
                <w:sz w:val="18"/>
              </w:rPr>
              <w:t>Музыкалық-ырғақтық қимылдар:</w:t>
            </w:r>
          </w:p>
          <w:p w14:paraId="05148AAC" w14:textId="77777777" w:rsidR="00324A40" w:rsidRPr="005C3683" w:rsidRDefault="00324A40" w:rsidP="00125777">
            <w:pPr>
              <w:pStyle w:val="TableParagraph"/>
              <w:rPr>
                <w:sz w:val="18"/>
              </w:rPr>
            </w:pPr>
            <w:r w:rsidRPr="005C3683">
              <w:rPr>
                <w:sz w:val="18"/>
              </w:rPr>
              <w:t>«Қояндар», «Аю», «Түлкі»,</w:t>
            </w:r>
          </w:p>
          <w:p w14:paraId="0018930C" w14:textId="77777777" w:rsidR="00324A40" w:rsidRPr="005C3683" w:rsidRDefault="00324A40" w:rsidP="00125777">
            <w:pPr>
              <w:pStyle w:val="TableParagraph"/>
              <w:rPr>
                <w:sz w:val="18"/>
              </w:rPr>
            </w:pPr>
            <w:r w:rsidRPr="005C3683">
              <w:rPr>
                <w:sz w:val="18"/>
              </w:rPr>
              <w:t xml:space="preserve">«Қасқыр» (Т. Ломова) </w:t>
            </w:r>
            <w:r w:rsidRPr="005C3683">
              <w:rPr>
                <w:b/>
                <w:sz w:val="18"/>
              </w:rPr>
              <w:t xml:space="preserve">Билер: </w:t>
            </w:r>
            <w:r w:rsidRPr="005C3683">
              <w:rPr>
                <w:sz w:val="18"/>
              </w:rPr>
              <w:t>«Жұптасу биі» ( чех халық әуені)</w:t>
            </w:r>
          </w:p>
          <w:p w14:paraId="49CDED6E" w14:textId="77777777" w:rsidR="00324A40" w:rsidRPr="005C3683" w:rsidRDefault="00324A40" w:rsidP="00125777">
            <w:pPr>
              <w:pStyle w:val="TableParagraph"/>
              <w:rPr>
                <w:sz w:val="18"/>
              </w:rPr>
            </w:pPr>
            <w:r w:rsidRPr="005C3683">
              <w:rPr>
                <w:sz w:val="18"/>
              </w:rPr>
              <w:t>Ойындар, хороводтар:</w:t>
            </w:r>
          </w:p>
          <w:p w14:paraId="7C1A6608" w14:textId="77777777" w:rsidR="00324A40" w:rsidRDefault="00324A40" w:rsidP="00125777">
            <w:pPr>
              <w:pStyle w:val="TableParagraph"/>
              <w:rPr>
                <w:sz w:val="18"/>
              </w:rPr>
            </w:pPr>
            <w:r w:rsidRPr="005C3683">
              <w:rPr>
                <w:sz w:val="18"/>
              </w:rPr>
              <w:t>«Айгөлек» қазақтың халық әні (өңдеген Б. Қыдырбекова)</w:t>
            </w:r>
          </w:p>
          <w:p w14:paraId="1BC93CEA" w14:textId="77777777" w:rsidR="00324A40" w:rsidRPr="00E443FB" w:rsidRDefault="00324A40" w:rsidP="00125777">
            <w:pPr>
              <w:pStyle w:val="TableParagraph"/>
              <w:rPr>
                <w:b/>
                <w:sz w:val="20"/>
              </w:rPr>
            </w:pPr>
            <w:r>
              <w:rPr>
                <w:sz w:val="20"/>
              </w:rPr>
              <w:t xml:space="preserve">  </w:t>
            </w:r>
            <w:r>
              <w:rPr>
                <w:b/>
                <w:sz w:val="20"/>
              </w:rPr>
              <w:t xml:space="preserve"> </w:t>
            </w:r>
          </w:p>
        </w:tc>
      </w:tr>
      <w:tr w:rsidR="00324A40" w:rsidRPr="0021280A" w14:paraId="09345B80" w14:textId="77777777" w:rsidTr="00AC165B">
        <w:trPr>
          <w:trHeight w:val="2295"/>
        </w:trPr>
        <w:tc>
          <w:tcPr>
            <w:tcW w:w="3120" w:type="dxa"/>
            <w:tcBorders>
              <w:top w:val="single" w:sz="4" w:space="0" w:color="000000"/>
              <w:bottom w:val="single" w:sz="4" w:space="0" w:color="auto"/>
            </w:tcBorders>
          </w:tcPr>
          <w:p w14:paraId="3C6A0DDA" w14:textId="77777777" w:rsidR="00324A40" w:rsidRDefault="00324A40" w:rsidP="00125777">
            <w:pPr>
              <w:pStyle w:val="TableParagraph"/>
              <w:spacing w:line="267" w:lineRule="exact"/>
              <w:ind w:left="110"/>
              <w:rPr>
                <w:b/>
                <w:sz w:val="24"/>
              </w:rPr>
            </w:pPr>
          </w:p>
          <w:p w14:paraId="4BA23FAF" w14:textId="77777777" w:rsidR="00324A40" w:rsidRDefault="00324A40" w:rsidP="00125777">
            <w:pPr>
              <w:pStyle w:val="TableParagraph"/>
              <w:spacing w:line="267" w:lineRule="exact"/>
              <w:ind w:left="110"/>
              <w:rPr>
                <w:b/>
                <w:sz w:val="24"/>
              </w:rPr>
            </w:pPr>
          </w:p>
          <w:p w14:paraId="2A71EE19" w14:textId="77777777" w:rsidR="00324A40" w:rsidRDefault="00324A40" w:rsidP="00125777">
            <w:pPr>
              <w:pStyle w:val="TableParagraph"/>
              <w:spacing w:line="267" w:lineRule="exact"/>
              <w:ind w:left="110"/>
              <w:rPr>
                <w:b/>
                <w:sz w:val="24"/>
              </w:rPr>
            </w:pPr>
          </w:p>
          <w:p w14:paraId="6FC80088" w14:textId="77777777" w:rsidR="00324A40" w:rsidRDefault="00324A40" w:rsidP="00125777">
            <w:pPr>
              <w:pStyle w:val="TableParagraph"/>
              <w:spacing w:line="267" w:lineRule="exact"/>
              <w:ind w:left="110"/>
              <w:rPr>
                <w:b/>
                <w:sz w:val="24"/>
              </w:rPr>
            </w:pPr>
          </w:p>
          <w:p w14:paraId="66C95E3C" w14:textId="77777777" w:rsidR="00324A40" w:rsidRDefault="00324A40" w:rsidP="00125777">
            <w:pPr>
              <w:pStyle w:val="TableParagraph"/>
              <w:spacing w:line="267" w:lineRule="exact"/>
              <w:ind w:left="110"/>
              <w:rPr>
                <w:b/>
                <w:sz w:val="24"/>
              </w:rPr>
            </w:pPr>
          </w:p>
          <w:p w14:paraId="56311550" w14:textId="77777777" w:rsidR="00324A40" w:rsidRDefault="00324A40" w:rsidP="00125777">
            <w:pPr>
              <w:pStyle w:val="TableParagraph"/>
              <w:spacing w:line="267" w:lineRule="exact"/>
              <w:ind w:left="110"/>
              <w:rPr>
                <w:b/>
                <w:sz w:val="24"/>
              </w:rPr>
            </w:pPr>
          </w:p>
          <w:p w14:paraId="340B7F05" w14:textId="77777777" w:rsidR="00324A40" w:rsidRDefault="00324A40" w:rsidP="00125777">
            <w:pPr>
              <w:pStyle w:val="TableParagraph"/>
              <w:spacing w:line="267" w:lineRule="exact"/>
              <w:ind w:left="110"/>
              <w:rPr>
                <w:b/>
                <w:sz w:val="24"/>
              </w:rPr>
            </w:pPr>
          </w:p>
          <w:p w14:paraId="3814BE4E" w14:textId="77777777" w:rsidR="00324A40" w:rsidRDefault="00324A40" w:rsidP="00125777">
            <w:pPr>
              <w:pStyle w:val="TableParagraph"/>
              <w:spacing w:line="267" w:lineRule="exact"/>
              <w:ind w:left="110"/>
              <w:rPr>
                <w:b/>
                <w:sz w:val="24"/>
              </w:rPr>
            </w:pPr>
          </w:p>
          <w:p w14:paraId="0ED587DC" w14:textId="77777777" w:rsidR="00324A40" w:rsidRPr="00836B61" w:rsidRDefault="00324A40" w:rsidP="00125777">
            <w:pPr>
              <w:pStyle w:val="TableParagraph"/>
              <w:spacing w:line="267" w:lineRule="exact"/>
              <w:ind w:left="110"/>
              <w:rPr>
                <w:b/>
                <w:sz w:val="24"/>
              </w:rPr>
            </w:pPr>
          </w:p>
        </w:tc>
        <w:tc>
          <w:tcPr>
            <w:tcW w:w="2835" w:type="dxa"/>
            <w:tcBorders>
              <w:top w:val="single" w:sz="4" w:space="0" w:color="000000"/>
              <w:bottom w:val="single" w:sz="4" w:space="0" w:color="auto"/>
            </w:tcBorders>
          </w:tcPr>
          <w:p w14:paraId="30C9CE60" w14:textId="77777777" w:rsidR="00324A40" w:rsidRDefault="00324A40" w:rsidP="00125777">
            <w:pPr>
              <w:pStyle w:val="TableParagraph"/>
              <w:rPr>
                <w:sz w:val="20"/>
              </w:rPr>
            </w:pPr>
          </w:p>
        </w:tc>
        <w:tc>
          <w:tcPr>
            <w:tcW w:w="2541" w:type="dxa"/>
            <w:tcBorders>
              <w:top w:val="single" w:sz="4" w:space="0" w:color="000000"/>
              <w:bottom w:val="single" w:sz="4" w:space="0" w:color="auto"/>
            </w:tcBorders>
          </w:tcPr>
          <w:p w14:paraId="48FF0F58" w14:textId="77777777" w:rsidR="00324A40" w:rsidRDefault="00324A40" w:rsidP="00125777">
            <w:pPr>
              <w:pStyle w:val="TableParagraph"/>
              <w:rPr>
                <w:sz w:val="20"/>
              </w:rPr>
            </w:pPr>
          </w:p>
        </w:tc>
        <w:tc>
          <w:tcPr>
            <w:tcW w:w="1995" w:type="dxa"/>
            <w:tcBorders>
              <w:bottom w:val="single" w:sz="4" w:space="0" w:color="auto"/>
            </w:tcBorders>
          </w:tcPr>
          <w:p w14:paraId="7BFC6DF8" w14:textId="77777777" w:rsidR="00324A40" w:rsidRDefault="00324A40" w:rsidP="00125777">
            <w:pPr>
              <w:pStyle w:val="TableParagraph"/>
              <w:rPr>
                <w:sz w:val="20"/>
              </w:rPr>
            </w:pPr>
          </w:p>
        </w:tc>
        <w:tc>
          <w:tcPr>
            <w:tcW w:w="2683" w:type="dxa"/>
            <w:gridSpan w:val="2"/>
            <w:vMerge/>
            <w:tcBorders>
              <w:bottom w:val="single" w:sz="4" w:space="0" w:color="auto"/>
            </w:tcBorders>
          </w:tcPr>
          <w:p w14:paraId="1E13BC7B" w14:textId="77777777" w:rsidR="00324A40" w:rsidRDefault="00324A40" w:rsidP="00125777">
            <w:pPr>
              <w:pStyle w:val="TableParagraph"/>
              <w:rPr>
                <w:sz w:val="20"/>
              </w:rPr>
            </w:pPr>
          </w:p>
        </w:tc>
        <w:tc>
          <w:tcPr>
            <w:tcW w:w="2561" w:type="dxa"/>
            <w:vMerge/>
            <w:tcBorders>
              <w:bottom w:val="single" w:sz="4" w:space="0" w:color="auto"/>
            </w:tcBorders>
          </w:tcPr>
          <w:p w14:paraId="7632780C" w14:textId="77777777" w:rsidR="00324A40" w:rsidRPr="00BB013E" w:rsidRDefault="00324A40" w:rsidP="00125777">
            <w:pPr>
              <w:pStyle w:val="TableParagraph"/>
              <w:rPr>
                <w:b/>
                <w:sz w:val="20"/>
              </w:rPr>
            </w:pPr>
          </w:p>
        </w:tc>
      </w:tr>
      <w:tr w:rsidR="00324A40" w:rsidRPr="0021280A" w14:paraId="1C295532" w14:textId="77777777" w:rsidTr="00FA665C">
        <w:trPr>
          <w:trHeight w:val="627"/>
        </w:trPr>
        <w:tc>
          <w:tcPr>
            <w:tcW w:w="3120" w:type="dxa"/>
            <w:tcBorders>
              <w:top w:val="single" w:sz="4" w:space="0" w:color="auto"/>
            </w:tcBorders>
          </w:tcPr>
          <w:p w14:paraId="38A6E9C9" w14:textId="77777777" w:rsidR="00324A40" w:rsidRDefault="00324A40" w:rsidP="00125777">
            <w:pPr>
              <w:pStyle w:val="TableParagraph"/>
              <w:spacing w:line="267" w:lineRule="exact"/>
              <w:ind w:left="110"/>
              <w:rPr>
                <w:b/>
                <w:sz w:val="24"/>
              </w:rPr>
            </w:pPr>
            <w:r w:rsidRPr="00836B61">
              <w:rPr>
                <w:b/>
                <w:sz w:val="24"/>
              </w:rPr>
              <w:lastRenderedPageBreak/>
              <w:t>Балалармен жеке жұмыс</w:t>
            </w:r>
          </w:p>
          <w:p w14:paraId="766384E8" w14:textId="77777777" w:rsidR="00324A40" w:rsidRDefault="00324A40" w:rsidP="00125777">
            <w:pPr>
              <w:pStyle w:val="TableParagraph"/>
              <w:spacing w:line="267" w:lineRule="exact"/>
              <w:ind w:left="110"/>
              <w:rPr>
                <w:b/>
                <w:sz w:val="24"/>
              </w:rPr>
            </w:pPr>
          </w:p>
        </w:tc>
        <w:tc>
          <w:tcPr>
            <w:tcW w:w="2835" w:type="dxa"/>
            <w:tcBorders>
              <w:top w:val="single" w:sz="4" w:space="0" w:color="auto"/>
            </w:tcBorders>
          </w:tcPr>
          <w:p w14:paraId="62EE9DA8" w14:textId="77777777" w:rsidR="00324A40" w:rsidRDefault="00324A40" w:rsidP="00125777">
            <w:pPr>
              <w:pStyle w:val="TableParagraph"/>
              <w:rPr>
                <w:sz w:val="20"/>
              </w:rPr>
            </w:pPr>
          </w:p>
        </w:tc>
        <w:tc>
          <w:tcPr>
            <w:tcW w:w="2541" w:type="dxa"/>
            <w:tcBorders>
              <w:top w:val="single" w:sz="4" w:space="0" w:color="auto"/>
            </w:tcBorders>
          </w:tcPr>
          <w:p w14:paraId="77232D17" w14:textId="77777777" w:rsidR="00324A40" w:rsidRDefault="00324A40" w:rsidP="00125777">
            <w:pPr>
              <w:pStyle w:val="TableParagraph"/>
              <w:rPr>
                <w:sz w:val="20"/>
              </w:rPr>
            </w:pPr>
          </w:p>
        </w:tc>
        <w:tc>
          <w:tcPr>
            <w:tcW w:w="1995" w:type="dxa"/>
            <w:tcBorders>
              <w:top w:val="single" w:sz="4" w:space="0" w:color="auto"/>
            </w:tcBorders>
          </w:tcPr>
          <w:p w14:paraId="1B85BD40" w14:textId="77777777" w:rsidR="00324A40" w:rsidRDefault="00324A40" w:rsidP="00125777">
            <w:pPr>
              <w:pStyle w:val="TableParagraph"/>
              <w:rPr>
                <w:sz w:val="20"/>
              </w:rPr>
            </w:pPr>
          </w:p>
        </w:tc>
        <w:tc>
          <w:tcPr>
            <w:tcW w:w="2683" w:type="dxa"/>
            <w:gridSpan w:val="2"/>
            <w:tcBorders>
              <w:top w:val="single" w:sz="4" w:space="0" w:color="auto"/>
            </w:tcBorders>
          </w:tcPr>
          <w:p w14:paraId="74B9F752" w14:textId="77777777" w:rsidR="00324A40" w:rsidRDefault="00324A40" w:rsidP="006E04F3">
            <w:pPr>
              <w:pStyle w:val="TableParagraph"/>
              <w:rPr>
                <w:sz w:val="20"/>
              </w:rPr>
            </w:pPr>
            <w:r>
              <w:rPr>
                <w:sz w:val="20"/>
              </w:rPr>
              <w:t xml:space="preserve">  </w:t>
            </w:r>
          </w:p>
        </w:tc>
        <w:tc>
          <w:tcPr>
            <w:tcW w:w="2561" w:type="dxa"/>
            <w:tcBorders>
              <w:top w:val="single" w:sz="4" w:space="0" w:color="auto"/>
            </w:tcBorders>
          </w:tcPr>
          <w:p w14:paraId="1D51F209" w14:textId="77777777" w:rsidR="00324A40" w:rsidRDefault="00D4134A" w:rsidP="00125777">
            <w:pPr>
              <w:pStyle w:val="TableParagraph"/>
              <w:rPr>
                <w:sz w:val="20"/>
              </w:rPr>
            </w:pPr>
            <w:r>
              <w:rPr>
                <w:sz w:val="20"/>
              </w:rPr>
              <w:t>Артур және К.Томирис</w:t>
            </w:r>
          </w:p>
          <w:p w14:paraId="6BBF16D0" w14:textId="77777777" w:rsidR="00324A40" w:rsidRDefault="00324A40" w:rsidP="00125777">
            <w:pPr>
              <w:pStyle w:val="TableParagraph"/>
              <w:rPr>
                <w:sz w:val="18"/>
              </w:rPr>
            </w:pPr>
            <w:r>
              <w:rPr>
                <w:sz w:val="20"/>
              </w:rPr>
              <w:t>Мектеп туралы суреттер көрсетіп әңгімелесу</w:t>
            </w:r>
          </w:p>
          <w:p w14:paraId="1CDB17B6" w14:textId="77777777" w:rsidR="00324A40" w:rsidRDefault="00324A40" w:rsidP="00125777">
            <w:pPr>
              <w:pStyle w:val="TableParagraph"/>
              <w:rPr>
                <w:sz w:val="20"/>
              </w:rPr>
            </w:pPr>
          </w:p>
        </w:tc>
      </w:tr>
      <w:tr w:rsidR="00324A40" w14:paraId="14FC6F6A" w14:textId="77777777" w:rsidTr="00FA665C">
        <w:trPr>
          <w:trHeight w:val="523"/>
        </w:trPr>
        <w:tc>
          <w:tcPr>
            <w:tcW w:w="3120" w:type="dxa"/>
          </w:tcPr>
          <w:p w14:paraId="13DF6761" w14:textId="77777777" w:rsidR="00324A40" w:rsidRPr="00836B61" w:rsidRDefault="00324A40" w:rsidP="00125777">
            <w:pPr>
              <w:pStyle w:val="TableParagraph"/>
              <w:spacing w:line="262" w:lineRule="exact"/>
              <w:ind w:left="110"/>
              <w:rPr>
                <w:b/>
                <w:sz w:val="24"/>
              </w:rPr>
            </w:pPr>
            <w:r w:rsidRPr="00836B61">
              <w:rPr>
                <w:b/>
                <w:sz w:val="24"/>
              </w:rPr>
              <w:t xml:space="preserve"> </w:t>
            </w:r>
          </w:p>
          <w:p w14:paraId="7C8DA311" w14:textId="77777777" w:rsidR="00324A40" w:rsidRPr="00836B61" w:rsidRDefault="00324A40" w:rsidP="00125777">
            <w:pPr>
              <w:pStyle w:val="TableParagraph"/>
              <w:spacing w:line="260" w:lineRule="exact"/>
              <w:ind w:left="110"/>
              <w:rPr>
                <w:b/>
                <w:sz w:val="24"/>
              </w:rPr>
            </w:pPr>
            <w:r w:rsidRPr="00836B61">
              <w:rPr>
                <w:b/>
                <w:sz w:val="24"/>
              </w:rPr>
              <w:t>Балалардың</w:t>
            </w:r>
            <w:r>
              <w:rPr>
                <w:b/>
                <w:sz w:val="24"/>
              </w:rPr>
              <w:t xml:space="preserve"> </w:t>
            </w:r>
            <w:r w:rsidRPr="00836B61">
              <w:rPr>
                <w:b/>
                <w:sz w:val="24"/>
              </w:rPr>
              <w:t>үйге</w:t>
            </w:r>
            <w:r>
              <w:rPr>
                <w:b/>
                <w:sz w:val="24"/>
              </w:rPr>
              <w:t xml:space="preserve"> </w:t>
            </w:r>
            <w:r w:rsidRPr="00836B61">
              <w:rPr>
                <w:b/>
                <w:sz w:val="24"/>
              </w:rPr>
              <w:t>қайтуы</w:t>
            </w:r>
          </w:p>
        </w:tc>
        <w:tc>
          <w:tcPr>
            <w:tcW w:w="2835" w:type="dxa"/>
          </w:tcPr>
          <w:p w14:paraId="60B5B12B" w14:textId="77777777" w:rsidR="00324A40" w:rsidRDefault="00324A40" w:rsidP="00125777">
            <w:pPr>
              <w:pStyle w:val="TableParagraph"/>
              <w:rPr>
                <w:sz w:val="26"/>
              </w:rPr>
            </w:pPr>
          </w:p>
        </w:tc>
        <w:tc>
          <w:tcPr>
            <w:tcW w:w="2541" w:type="dxa"/>
          </w:tcPr>
          <w:p w14:paraId="355AB156" w14:textId="77777777" w:rsidR="00324A40" w:rsidRDefault="00324A40" w:rsidP="00125777">
            <w:pPr>
              <w:pStyle w:val="TableParagraph"/>
              <w:rPr>
                <w:sz w:val="26"/>
              </w:rPr>
            </w:pPr>
          </w:p>
        </w:tc>
        <w:tc>
          <w:tcPr>
            <w:tcW w:w="1995" w:type="dxa"/>
          </w:tcPr>
          <w:p w14:paraId="73520D9A" w14:textId="77777777" w:rsidR="00324A40" w:rsidRDefault="00324A40" w:rsidP="00125777">
            <w:pPr>
              <w:pStyle w:val="TableParagraph"/>
              <w:rPr>
                <w:sz w:val="26"/>
              </w:rPr>
            </w:pPr>
          </w:p>
        </w:tc>
        <w:tc>
          <w:tcPr>
            <w:tcW w:w="2683" w:type="dxa"/>
            <w:gridSpan w:val="2"/>
          </w:tcPr>
          <w:p w14:paraId="2DE0B339" w14:textId="77777777" w:rsidR="00324A40" w:rsidRPr="00E64516" w:rsidRDefault="00324A40" w:rsidP="00125777">
            <w:pPr>
              <w:pStyle w:val="TableParagraph"/>
              <w:rPr>
                <w:sz w:val="20"/>
              </w:rPr>
            </w:pPr>
          </w:p>
        </w:tc>
        <w:tc>
          <w:tcPr>
            <w:tcW w:w="2561" w:type="dxa"/>
          </w:tcPr>
          <w:p w14:paraId="2048694D" w14:textId="77777777" w:rsidR="00324A40" w:rsidRPr="00E64516" w:rsidRDefault="00324A40" w:rsidP="00125777">
            <w:pPr>
              <w:pStyle w:val="TableParagraph"/>
              <w:rPr>
                <w:sz w:val="20"/>
              </w:rPr>
            </w:pPr>
            <w:r w:rsidRPr="00E64516">
              <w:rPr>
                <w:color w:val="000000"/>
                <w:sz w:val="20"/>
              </w:rPr>
              <w:t>Балалар отбасында өздері  не істей алатындары туралы әңгімелесу.</w:t>
            </w:r>
          </w:p>
        </w:tc>
      </w:tr>
    </w:tbl>
    <w:p w14:paraId="334AF114" w14:textId="77777777" w:rsidR="00324A40" w:rsidRDefault="00C5092F" w:rsidP="00324A40">
      <w:pPr>
        <w:pStyle w:val="1"/>
        <w:spacing w:before="1" w:line="319" w:lineRule="exact"/>
        <w:ind w:left="534" w:right="535"/>
        <w:jc w:val="center"/>
      </w:pPr>
      <w:r>
        <w:rPr>
          <w:noProof/>
          <w:lang w:val="ru-RU" w:eastAsia="ru-RU"/>
        </w:rPr>
        <w:pict w14:anchorId="37FA17BE">
          <v:shape id="_x0000_s1034" type="#_x0000_t32" style="position:absolute;left:0;text-align:left;margin-left:-25.95pt;margin-top:-394.4pt;width:304.5pt;height:0;flip:x;z-index:251668480;mso-position-horizontal-relative:text;mso-position-vertical-relative:text" o:connectortype="straight"/>
        </w:pict>
      </w:r>
    </w:p>
    <w:p w14:paraId="5D0F4F40" w14:textId="77777777" w:rsidR="00AE3833" w:rsidRDefault="00AE3833" w:rsidP="00324A40">
      <w:pPr>
        <w:pStyle w:val="1"/>
        <w:spacing w:before="1" w:line="319" w:lineRule="exact"/>
        <w:ind w:left="534" w:right="535"/>
        <w:jc w:val="center"/>
      </w:pPr>
    </w:p>
    <w:p w14:paraId="2F6032ED" w14:textId="77777777" w:rsidR="00AE3833" w:rsidRDefault="00AE3833" w:rsidP="00324A40">
      <w:pPr>
        <w:pStyle w:val="1"/>
        <w:spacing w:before="1" w:line="319" w:lineRule="exact"/>
        <w:ind w:left="534" w:right="535"/>
        <w:jc w:val="center"/>
      </w:pPr>
    </w:p>
    <w:p w14:paraId="188E7E6C" w14:textId="77777777" w:rsidR="00E65B7D" w:rsidRDefault="00E65B7D" w:rsidP="00324A40">
      <w:pPr>
        <w:pStyle w:val="1"/>
        <w:spacing w:before="1" w:line="319" w:lineRule="exact"/>
        <w:ind w:left="534" w:right="535"/>
        <w:jc w:val="center"/>
      </w:pPr>
    </w:p>
    <w:p w14:paraId="2D94C449" w14:textId="77777777" w:rsidR="00324A40" w:rsidRDefault="00324A40" w:rsidP="00324A40">
      <w:pPr>
        <w:pStyle w:val="1"/>
        <w:spacing w:before="1" w:line="319" w:lineRule="exact"/>
        <w:ind w:left="534" w:right="535"/>
        <w:jc w:val="center"/>
      </w:pPr>
      <w:r>
        <w:t>Тәрбиелеу-білім беру процесінің циклограммасы</w:t>
      </w:r>
    </w:p>
    <w:p w14:paraId="3F3AF033" w14:textId="77777777" w:rsidR="00324A40" w:rsidRPr="00DB1CFE" w:rsidRDefault="00324A40" w:rsidP="00324A40">
      <w:pPr>
        <w:pStyle w:val="a3"/>
        <w:spacing w:line="319" w:lineRule="exact"/>
        <w:ind w:right="535"/>
        <w:rPr>
          <w:sz w:val="24"/>
          <w:u w:val="single"/>
        </w:rPr>
      </w:pPr>
      <w:r w:rsidRPr="00DB1CFE">
        <w:rPr>
          <w:b/>
          <w:sz w:val="24"/>
        </w:rPr>
        <w:t>Білім беру ұйымы</w:t>
      </w:r>
      <w:r w:rsidR="00D5279A">
        <w:rPr>
          <w:sz w:val="24"/>
        </w:rPr>
        <w:t xml:space="preserve"> Ключи ауылының  негізгі орта мектебі</w:t>
      </w:r>
    </w:p>
    <w:p w14:paraId="531D9989" w14:textId="77777777" w:rsidR="00324A40" w:rsidRPr="00DB1CFE" w:rsidRDefault="00324A40" w:rsidP="00324A40">
      <w:pPr>
        <w:pStyle w:val="a3"/>
        <w:tabs>
          <w:tab w:val="left" w:pos="9272"/>
        </w:tabs>
        <w:spacing w:line="293" w:lineRule="exact"/>
        <w:rPr>
          <w:sz w:val="24"/>
          <w:u w:val="single"/>
        </w:rPr>
      </w:pPr>
      <w:r w:rsidRPr="00DB1CFE">
        <w:rPr>
          <w:b/>
          <w:sz w:val="24"/>
        </w:rPr>
        <w:t>Мектепалды даярлық</w:t>
      </w:r>
      <w:r w:rsidRPr="00DB1CFE">
        <w:rPr>
          <w:sz w:val="24"/>
        </w:rPr>
        <w:t xml:space="preserve"> </w:t>
      </w:r>
      <w:r w:rsidR="00AE3833">
        <w:rPr>
          <w:sz w:val="24"/>
          <w:u w:val="single"/>
        </w:rPr>
        <w:t xml:space="preserve">О </w:t>
      </w:r>
      <w:r w:rsidRPr="00DB1CFE">
        <w:rPr>
          <w:sz w:val="24"/>
          <w:u w:val="single"/>
        </w:rPr>
        <w:t xml:space="preserve"> сыныбы</w:t>
      </w:r>
    </w:p>
    <w:p w14:paraId="319801C6" w14:textId="77777777" w:rsidR="00324A40" w:rsidRPr="00DB1CFE" w:rsidRDefault="00324A40" w:rsidP="00324A40">
      <w:pPr>
        <w:pStyle w:val="a3"/>
        <w:spacing w:before="2" w:line="322" w:lineRule="exact"/>
        <w:rPr>
          <w:sz w:val="24"/>
          <w:u w:val="single"/>
        </w:rPr>
      </w:pPr>
      <w:r w:rsidRPr="00DB1CFE">
        <w:rPr>
          <w:b/>
          <w:sz w:val="24"/>
        </w:rPr>
        <w:t>Балалардың жасы</w:t>
      </w:r>
      <w:r w:rsidRPr="00DB1CFE">
        <w:rPr>
          <w:sz w:val="24"/>
        </w:rPr>
        <w:t xml:space="preserve">   </w:t>
      </w:r>
      <w:r w:rsidRPr="00DB1CFE">
        <w:rPr>
          <w:sz w:val="24"/>
          <w:u w:val="single"/>
        </w:rPr>
        <w:t>5 жас</w:t>
      </w:r>
    </w:p>
    <w:p w14:paraId="2F88DD13" w14:textId="5651A3FA" w:rsidR="00324A40" w:rsidRPr="00DB1CFE" w:rsidRDefault="00324A40" w:rsidP="00324A40">
      <w:pPr>
        <w:pStyle w:val="a3"/>
        <w:tabs>
          <w:tab w:val="left" w:pos="9679"/>
        </w:tabs>
        <w:rPr>
          <w:sz w:val="24"/>
          <w:u w:val="single"/>
        </w:rPr>
      </w:pPr>
      <w:r w:rsidRPr="00DB1CFE">
        <w:rPr>
          <w:b/>
          <w:sz w:val="24"/>
        </w:rPr>
        <w:t>Жоспардың құрылу кезеңі</w:t>
      </w:r>
      <w:r w:rsidRPr="00DB1CFE">
        <w:rPr>
          <w:sz w:val="24"/>
        </w:rPr>
        <w:t xml:space="preserve">  </w:t>
      </w:r>
      <w:r w:rsidRPr="00DB1CFE">
        <w:rPr>
          <w:b/>
          <w:sz w:val="24"/>
          <w:u w:val="single"/>
        </w:rPr>
        <w:t>1-апта</w:t>
      </w:r>
      <w:r w:rsidR="00D4134A">
        <w:rPr>
          <w:sz w:val="24"/>
          <w:u w:val="single"/>
        </w:rPr>
        <w:t xml:space="preserve">      4 - 8</w:t>
      </w:r>
      <w:r w:rsidR="00E65B7D">
        <w:rPr>
          <w:sz w:val="24"/>
          <w:u w:val="single"/>
        </w:rPr>
        <w:t xml:space="preserve"> қыркүйек  2023-2024</w:t>
      </w:r>
      <w:r w:rsidRPr="00DB1CFE">
        <w:rPr>
          <w:sz w:val="24"/>
          <w:u w:val="single"/>
        </w:rPr>
        <w:t xml:space="preserve"> оқу жылы</w:t>
      </w:r>
    </w:p>
    <w:p w14:paraId="3095FB11" w14:textId="77777777" w:rsidR="00324A40" w:rsidRDefault="00324A40" w:rsidP="00324A40">
      <w:pPr>
        <w:pStyle w:val="a3"/>
        <w:spacing w:before="4"/>
        <w:ind w:left="0"/>
        <w:rPr>
          <w:sz w:val="19"/>
        </w:rPr>
      </w:pPr>
    </w:p>
    <w:tbl>
      <w:tblPr>
        <w:tblStyle w:val="ac"/>
        <w:tblpPr w:leftFromText="180" w:rightFromText="180" w:vertAnchor="text" w:tblpX="-459" w:tblpY="1"/>
        <w:tblOverlap w:val="never"/>
        <w:tblW w:w="15735" w:type="dxa"/>
        <w:tblLayout w:type="fixed"/>
        <w:tblLook w:val="04A0" w:firstRow="1" w:lastRow="0" w:firstColumn="1" w:lastColumn="0" w:noHBand="0" w:noVBand="1"/>
      </w:tblPr>
      <w:tblGrid>
        <w:gridCol w:w="2543"/>
        <w:gridCol w:w="2681"/>
        <w:gridCol w:w="17"/>
        <w:gridCol w:w="142"/>
        <w:gridCol w:w="83"/>
        <w:gridCol w:w="40"/>
        <w:gridCol w:w="2281"/>
        <w:gridCol w:w="9"/>
        <w:gridCol w:w="2543"/>
        <w:gridCol w:w="8"/>
        <w:gridCol w:w="39"/>
        <w:gridCol w:w="37"/>
        <w:gridCol w:w="185"/>
        <w:gridCol w:w="2052"/>
        <w:gridCol w:w="239"/>
        <w:gridCol w:w="2836"/>
      </w:tblGrid>
      <w:tr w:rsidR="00324A40" w:rsidRPr="003B4459" w14:paraId="349052BD" w14:textId="77777777" w:rsidTr="001C3688">
        <w:trPr>
          <w:trHeight w:val="70"/>
        </w:trPr>
        <w:tc>
          <w:tcPr>
            <w:tcW w:w="2543" w:type="dxa"/>
          </w:tcPr>
          <w:p w14:paraId="04CD9ADD" w14:textId="77777777" w:rsidR="00324A40" w:rsidRPr="005F0264" w:rsidRDefault="00324A40" w:rsidP="00857CE3">
            <w:pPr>
              <w:adjustRightInd w:val="0"/>
              <w:rPr>
                <w:b/>
                <w:color w:val="000000"/>
                <w:sz w:val="20"/>
                <w:szCs w:val="24"/>
                <w:lang w:bidi="en-US"/>
              </w:rPr>
            </w:pPr>
            <w:r w:rsidRPr="005F0264">
              <w:rPr>
                <w:b/>
                <w:bCs/>
                <w:color w:val="000000"/>
                <w:sz w:val="20"/>
                <w:szCs w:val="24"/>
              </w:rPr>
              <w:t>Күн тәртібі</w:t>
            </w:r>
          </w:p>
        </w:tc>
        <w:tc>
          <w:tcPr>
            <w:tcW w:w="2681" w:type="dxa"/>
          </w:tcPr>
          <w:p w14:paraId="5EBAC209" w14:textId="77777777" w:rsidR="00324A40" w:rsidRPr="005F0264" w:rsidRDefault="00324A40" w:rsidP="00857CE3">
            <w:pPr>
              <w:adjustRightInd w:val="0"/>
              <w:rPr>
                <w:b/>
                <w:color w:val="000000"/>
                <w:sz w:val="20"/>
                <w:szCs w:val="24"/>
                <w:lang w:bidi="en-US"/>
              </w:rPr>
            </w:pPr>
            <w:r w:rsidRPr="005F0264">
              <w:rPr>
                <w:b/>
                <w:bCs/>
                <w:color w:val="000000"/>
                <w:sz w:val="20"/>
                <w:szCs w:val="24"/>
              </w:rPr>
              <w:t>Дүйсенбі</w:t>
            </w:r>
          </w:p>
        </w:tc>
        <w:tc>
          <w:tcPr>
            <w:tcW w:w="2563" w:type="dxa"/>
            <w:gridSpan w:val="5"/>
          </w:tcPr>
          <w:p w14:paraId="3DB2C47D" w14:textId="77777777" w:rsidR="00324A40" w:rsidRPr="005F0264" w:rsidRDefault="00324A40" w:rsidP="00857CE3">
            <w:pPr>
              <w:adjustRightInd w:val="0"/>
              <w:rPr>
                <w:b/>
                <w:color w:val="000000"/>
                <w:sz w:val="20"/>
                <w:szCs w:val="24"/>
                <w:lang w:bidi="en-US"/>
              </w:rPr>
            </w:pPr>
            <w:r w:rsidRPr="005F0264">
              <w:rPr>
                <w:b/>
                <w:bCs/>
                <w:color w:val="000000"/>
                <w:sz w:val="20"/>
                <w:szCs w:val="24"/>
              </w:rPr>
              <w:t>Сейсенбі</w:t>
            </w:r>
          </w:p>
        </w:tc>
        <w:tc>
          <w:tcPr>
            <w:tcW w:w="2552" w:type="dxa"/>
            <w:gridSpan w:val="2"/>
          </w:tcPr>
          <w:p w14:paraId="0E28B47F" w14:textId="77777777" w:rsidR="00324A40" w:rsidRPr="005F0264" w:rsidRDefault="00324A40" w:rsidP="00857CE3">
            <w:pPr>
              <w:adjustRightInd w:val="0"/>
              <w:rPr>
                <w:b/>
                <w:bCs/>
                <w:color w:val="000000"/>
                <w:sz w:val="20"/>
                <w:szCs w:val="24"/>
              </w:rPr>
            </w:pPr>
            <w:r w:rsidRPr="005F0264">
              <w:rPr>
                <w:b/>
                <w:bCs/>
                <w:color w:val="000000"/>
                <w:sz w:val="20"/>
                <w:szCs w:val="24"/>
              </w:rPr>
              <w:t>Сәрсенбі</w:t>
            </w:r>
          </w:p>
          <w:p w14:paraId="4AA131BF" w14:textId="77777777" w:rsidR="00324A40" w:rsidRPr="005F0264" w:rsidRDefault="00324A40" w:rsidP="00857CE3">
            <w:pPr>
              <w:adjustRightInd w:val="0"/>
              <w:rPr>
                <w:b/>
                <w:color w:val="000000"/>
                <w:sz w:val="20"/>
                <w:szCs w:val="24"/>
                <w:lang w:bidi="en-US"/>
              </w:rPr>
            </w:pPr>
          </w:p>
        </w:tc>
        <w:tc>
          <w:tcPr>
            <w:tcW w:w="2560" w:type="dxa"/>
            <w:gridSpan w:val="6"/>
          </w:tcPr>
          <w:p w14:paraId="24FE3C6A" w14:textId="77777777" w:rsidR="00324A40" w:rsidRPr="005F0264" w:rsidRDefault="00324A40" w:rsidP="00857CE3">
            <w:pPr>
              <w:adjustRightInd w:val="0"/>
              <w:rPr>
                <w:b/>
                <w:color w:val="000000"/>
                <w:sz w:val="20"/>
                <w:szCs w:val="24"/>
                <w:lang w:bidi="en-US"/>
              </w:rPr>
            </w:pPr>
            <w:r w:rsidRPr="005F0264">
              <w:rPr>
                <w:b/>
                <w:bCs/>
                <w:color w:val="000000"/>
                <w:sz w:val="20"/>
                <w:szCs w:val="24"/>
              </w:rPr>
              <w:t>Бейсенбі</w:t>
            </w:r>
          </w:p>
        </w:tc>
        <w:tc>
          <w:tcPr>
            <w:tcW w:w="2836" w:type="dxa"/>
          </w:tcPr>
          <w:p w14:paraId="486061AF" w14:textId="77777777" w:rsidR="00324A40" w:rsidRPr="005F0264" w:rsidRDefault="00324A40" w:rsidP="00857CE3">
            <w:pPr>
              <w:adjustRightInd w:val="0"/>
              <w:rPr>
                <w:b/>
                <w:color w:val="000000"/>
                <w:sz w:val="20"/>
                <w:szCs w:val="24"/>
                <w:lang w:bidi="en-US"/>
              </w:rPr>
            </w:pPr>
            <w:r w:rsidRPr="005F0264">
              <w:rPr>
                <w:b/>
                <w:bCs/>
                <w:color w:val="000000"/>
                <w:sz w:val="20"/>
                <w:szCs w:val="24"/>
              </w:rPr>
              <w:t>Жұма</w:t>
            </w:r>
          </w:p>
        </w:tc>
      </w:tr>
      <w:tr w:rsidR="00324A40" w:rsidRPr="003B4459" w14:paraId="416D53F5" w14:textId="77777777" w:rsidTr="001C3688">
        <w:trPr>
          <w:trHeight w:val="541"/>
        </w:trPr>
        <w:tc>
          <w:tcPr>
            <w:tcW w:w="2543" w:type="dxa"/>
            <w:vMerge w:val="restart"/>
          </w:tcPr>
          <w:p w14:paraId="1FC2E02C" w14:textId="77777777" w:rsidR="00324A40" w:rsidRPr="00C76742" w:rsidRDefault="00324A40" w:rsidP="00857CE3">
            <w:pPr>
              <w:rPr>
                <w:b/>
                <w:i/>
                <w:lang w:eastAsia="ru-RU"/>
              </w:rPr>
            </w:pPr>
            <w:r w:rsidRPr="005F0264">
              <w:rPr>
                <w:b/>
                <w:sz w:val="20"/>
                <w:lang w:eastAsia="ru-RU"/>
              </w:rPr>
              <w:t xml:space="preserve">Балаларды </w:t>
            </w:r>
            <w:r>
              <w:rPr>
                <w:b/>
                <w:sz w:val="20"/>
                <w:lang w:eastAsia="ru-RU"/>
              </w:rPr>
              <w:t>қ</w:t>
            </w:r>
            <w:r w:rsidRPr="005F0264">
              <w:rPr>
                <w:b/>
                <w:sz w:val="20"/>
                <w:lang w:eastAsia="ru-RU"/>
              </w:rPr>
              <w:t>абылдау</w:t>
            </w:r>
          </w:p>
        </w:tc>
        <w:tc>
          <w:tcPr>
            <w:tcW w:w="13192" w:type="dxa"/>
            <w:gridSpan w:val="15"/>
          </w:tcPr>
          <w:p w14:paraId="121EC4B7" w14:textId="77777777" w:rsidR="00324A40" w:rsidRPr="005F0264" w:rsidRDefault="00324A40" w:rsidP="00857CE3">
            <w:pPr>
              <w:pStyle w:val="a5"/>
              <w:rPr>
                <w:color w:val="000000"/>
                <w:sz w:val="18"/>
                <w:lang w:eastAsia="ru-RU"/>
              </w:rPr>
            </w:pPr>
            <w:r w:rsidRPr="005F0264">
              <w:rPr>
                <w:rFonts w:ascii="Times New Roman" w:eastAsia="Times New Roman" w:hAnsi="Times New Roman"/>
                <w:color w:val="000000"/>
                <w:sz w:val="18"/>
                <w:lang w:val="kk-KZ" w:eastAsia="ru-RU"/>
              </w:rPr>
              <w:t xml:space="preserve"> </w:t>
            </w:r>
            <w:r w:rsidRPr="005F0264">
              <w:rPr>
                <w:rFonts w:ascii="Times New Roman" w:hAnsi="Times New Roman"/>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24A40" w:rsidRPr="0021280A" w14:paraId="2D095657" w14:textId="77777777" w:rsidTr="001C3688">
        <w:trPr>
          <w:trHeight w:val="3240"/>
        </w:trPr>
        <w:tc>
          <w:tcPr>
            <w:tcW w:w="2543" w:type="dxa"/>
            <w:vMerge/>
          </w:tcPr>
          <w:p w14:paraId="1A3AAFAE" w14:textId="77777777" w:rsidR="00324A40" w:rsidRPr="005F0264" w:rsidRDefault="00324A40" w:rsidP="00857CE3">
            <w:pPr>
              <w:rPr>
                <w:b/>
                <w:sz w:val="20"/>
                <w:lang w:eastAsia="ru-RU"/>
              </w:rPr>
            </w:pPr>
          </w:p>
        </w:tc>
        <w:tc>
          <w:tcPr>
            <w:tcW w:w="2681" w:type="dxa"/>
          </w:tcPr>
          <w:p w14:paraId="5872593C" w14:textId="77777777" w:rsidR="00324A40" w:rsidRPr="005F0264" w:rsidRDefault="00324A40" w:rsidP="00857CE3">
            <w:pPr>
              <w:ind w:left="-108" w:right="-108" w:firstLine="108"/>
              <w:rPr>
                <w:b/>
                <w:color w:val="000000"/>
                <w:sz w:val="18"/>
                <w:lang w:eastAsia="ru-RU"/>
              </w:rPr>
            </w:pPr>
            <w:r w:rsidRPr="005F0264">
              <w:rPr>
                <w:b/>
                <w:color w:val="000000"/>
                <w:sz w:val="18"/>
                <w:lang w:eastAsia="ru-RU"/>
              </w:rPr>
              <w:t xml:space="preserve">Сөйлеп тұрған таңғы   </w:t>
            </w:r>
          </w:p>
          <w:p w14:paraId="35D64763" w14:textId="77777777" w:rsidR="00324A40" w:rsidRPr="005F0264" w:rsidRDefault="00324A40" w:rsidP="00857CE3">
            <w:pPr>
              <w:ind w:left="-108" w:right="-108" w:firstLine="108"/>
              <w:rPr>
                <w:b/>
                <w:color w:val="000000"/>
                <w:sz w:val="18"/>
                <w:lang w:eastAsia="ru-RU"/>
              </w:rPr>
            </w:pPr>
            <w:r w:rsidRPr="005F0264">
              <w:rPr>
                <w:b/>
                <w:color w:val="000000"/>
                <w:sz w:val="18"/>
                <w:lang w:eastAsia="ru-RU"/>
              </w:rPr>
              <w:t>радио:</w:t>
            </w:r>
          </w:p>
          <w:p w14:paraId="787D6CB7" w14:textId="77777777" w:rsidR="00324A40" w:rsidRPr="005F0264" w:rsidRDefault="00324A40" w:rsidP="00857CE3">
            <w:pPr>
              <w:ind w:left="-108" w:right="-108" w:firstLine="108"/>
              <w:rPr>
                <w:color w:val="000000"/>
                <w:sz w:val="18"/>
                <w:lang w:eastAsia="ru-RU"/>
              </w:rPr>
            </w:pPr>
            <w:r w:rsidRPr="005F0264">
              <w:rPr>
                <w:color w:val="000000"/>
                <w:sz w:val="18"/>
                <w:lang w:eastAsia="ru-RU"/>
              </w:rPr>
              <w:t xml:space="preserve">«Бізді қоршаған әлем    </w:t>
            </w:r>
          </w:p>
          <w:p w14:paraId="7EC09AD1" w14:textId="77777777" w:rsidR="00324A40" w:rsidRPr="005F0264" w:rsidRDefault="00324A40" w:rsidP="00857CE3">
            <w:pPr>
              <w:ind w:left="-108" w:right="-108" w:firstLine="108"/>
              <w:rPr>
                <w:sz w:val="18"/>
              </w:rPr>
            </w:pPr>
            <w:r w:rsidRPr="005F0264">
              <w:rPr>
                <w:color w:val="000000"/>
                <w:sz w:val="18"/>
                <w:lang w:eastAsia="ru-RU"/>
              </w:rPr>
              <w:t>жайлы әңгімелесу»</w:t>
            </w:r>
          </w:p>
          <w:p w14:paraId="3E004B52" w14:textId="77777777" w:rsidR="00324A40" w:rsidRPr="005F0264" w:rsidRDefault="00324A40" w:rsidP="00857CE3">
            <w:pPr>
              <w:rPr>
                <w:color w:val="000000"/>
                <w:sz w:val="18"/>
                <w:lang w:eastAsia="ru-RU"/>
              </w:rPr>
            </w:pPr>
            <w:r w:rsidRPr="005F0264">
              <w:rPr>
                <w:color w:val="000000"/>
                <w:sz w:val="18"/>
                <w:lang w:eastAsia="ru-RU"/>
              </w:rPr>
              <w:t>Мақсаты: сурақтарға  толық  жауап  беруге үйрету.</w:t>
            </w:r>
          </w:p>
          <w:p w14:paraId="2C566B52" w14:textId="77777777" w:rsidR="00324A40" w:rsidRDefault="00324A40" w:rsidP="00857CE3">
            <w:pPr>
              <w:rPr>
                <w:b/>
                <w:color w:val="000000"/>
                <w:sz w:val="18"/>
                <w:lang w:eastAsia="ru-RU"/>
              </w:rPr>
            </w:pPr>
          </w:p>
        </w:tc>
        <w:tc>
          <w:tcPr>
            <w:tcW w:w="2563" w:type="dxa"/>
            <w:gridSpan w:val="5"/>
          </w:tcPr>
          <w:p w14:paraId="0A5FFD29" w14:textId="77777777" w:rsidR="00324A40" w:rsidRPr="005F0264" w:rsidRDefault="00324A40" w:rsidP="00857CE3">
            <w:pPr>
              <w:pStyle w:val="a5"/>
              <w:rPr>
                <w:rFonts w:ascii="Times New Roman" w:hAnsi="Times New Roman"/>
                <w:b/>
                <w:sz w:val="18"/>
                <w:lang w:val="kk-KZ"/>
              </w:rPr>
            </w:pPr>
            <w:r w:rsidRPr="005F0264">
              <w:rPr>
                <w:rFonts w:ascii="Times New Roman" w:hAnsi="Times New Roman"/>
                <w:b/>
                <w:sz w:val="18"/>
                <w:lang w:val="kk-KZ"/>
              </w:rPr>
              <w:t>Үстел үсті  театр ойыны:</w:t>
            </w:r>
          </w:p>
          <w:p w14:paraId="1F7FD59A" w14:textId="77777777" w:rsidR="00324A40" w:rsidRPr="005F0264" w:rsidRDefault="00324A40" w:rsidP="00857CE3">
            <w:pPr>
              <w:pStyle w:val="a5"/>
              <w:rPr>
                <w:rFonts w:ascii="Times New Roman" w:hAnsi="Times New Roman"/>
                <w:sz w:val="18"/>
                <w:lang w:val="kk-KZ"/>
              </w:rPr>
            </w:pPr>
            <w:r w:rsidRPr="005F0264">
              <w:rPr>
                <w:rFonts w:ascii="Times New Roman" w:hAnsi="Times New Roman"/>
                <w:sz w:val="18"/>
                <w:lang w:val="kk-KZ"/>
              </w:rPr>
              <w:t>«</w:t>
            </w:r>
            <w:r w:rsidRPr="005F0264">
              <w:rPr>
                <w:rStyle w:val="a6"/>
                <w:rFonts w:ascii="Times New Roman" w:hAnsi="Times New Roman"/>
                <w:sz w:val="18"/>
                <w:lang w:val="kk-KZ"/>
              </w:rPr>
              <w:t>Өлі табиғат құбылыстары</w:t>
            </w:r>
            <w:r w:rsidRPr="005F0264">
              <w:rPr>
                <w:rFonts w:ascii="Times New Roman" w:hAnsi="Times New Roman"/>
                <w:sz w:val="18"/>
                <w:lang w:val="kk-KZ"/>
              </w:rPr>
              <w:t>»  тақырыптар бойынша сюжетті картиналар қарастыру.</w:t>
            </w:r>
          </w:p>
          <w:p w14:paraId="06324845" w14:textId="77777777" w:rsidR="00324A40" w:rsidRDefault="00324A40" w:rsidP="00857CE3">
            <w:pPr>
              <w:rPr>
                <w:b/>
                <w:sz w:val="18"/>
              </w:rPr>
            </w:pPr>
          </w:p>
        </w:tc>
        <w:tc>
          <w:tcPr>
            <w:tcW w:w="2552" w:type="dxa"/>
            <w:gridSpan w:val="2"/>
          </w:tcPr>
          <w:p w14:paraId="520B31F1" w14:textId="77777777" w:rsidR="00324A40" w:rsidRPr="005F0264" w:rsidRDefault="00324A40" w:rsidP="00857CE3">
            <w:pPr>
              <w:pStyle w:val="a5"/>
              <w:rPr>
                <w:rFonts w:ascii="Times New Roman" w:eastAsia="Times New Roman" w:hAnsi="Times New Roman"/>
                <w:color w:val="000000"/>
                <w:sz w:val="18"/>
                <w:lang w:val="kk-KZ" w:eastAsia="ru-RU"/>
              </w:rPr>
            </w:pPr>
            <w:r w:rsidRPr="005F0264">
              <w:rPr>
                <w:rFonts w:ascii="Times New Roman" w:hAnsi="Times New Roman"/>
                <w:b/>
                <w:sz w:val="18"/>
                <w:lang w:val="kk-KZ" w:eastAsia="ru-RU"/>
              </w:rPr>
              <w:t>Ойын– жаттығу:</w:t>
            </w:r>
            <w:r w:rsidRPr="005F0264">
              <w:rPr>
                <w:rFonts w:ascii="Times New Roman" w:hAnsi="Times New Roman"/>
                <w:sz w:val="18"/>
                <w:lang w:val="kk-KZ" w:eastAsia="ru-RU"/>
              </w:rPr>
              <w:t xml:space="preserve">  </w:t>
            </w:r>
          </w:p>
          <w:p w14:paraId="1287D135" w14:textId="77777777" w:rsidR="00324A40" w:rsidRPr="005F0264" w:rsidRDefault="00324A40" w:rsidP="00857CE3">
            <w:pPr>
              <w:pStyle w:val="a5"/>
              <w:rPr>
                <w:rFonts w:ascii="Times New Roman" w:hAnsi="Times New Roman"/>
                <w:sz w:val="18"/>
                <w:lang w:val="kk-KZ"/>
              </w:rPr>
            </w:pPr>
            <w:r w:rsidRPr="005F0264">
              <w:rPr>
                <w:rFonts w:ascii="Times New Roman" w:hAnsi="Times New Roman"/>
                <w:sz w:val="18"/>
                <w:lang w:val="kk-KZ"/>
              </w:rPr>
              <w:t>«Туған жер табиғатын қорғау керек пе, әлде жоқ па?» әңгіңмелесу, сұрақ жауап</w:t>
            </w:r>
          </w:p>
          <w:p w14:paraId="7F718BE2" w14:textId="77777777" w:rsidR="00324A40" w:rsidRPr="005F0264" w:rsidRDefault="00324A40" w:rsidP="00857CE3">
            <w:pPr>
              <w:pStyle w:val="a5"/>
              <w:rPr>
                <w:rFonts w:ascii="Times New Roman" w:hAnsi="Times New Roman"/>
                <w:sz w:val="18"/>
                <w:lang w:val="kk-KZ"/>
              </w:rPr>
            </w:pPr>
            <w:r w:rsidRPr="005F0264">
              <w:rPr>
                <w:rFonts w:ascii="Times New Roman" w:hAnsi="Times New Roman"/>
                <w:b/>
                <w:sz w:val="18"/>
                <w:lang w:val="kk-KZ"/>
              </w:rPr>
              <w:t>Ойын:«Жер шары»</w:t>
            </w:r>
            <w:r w:rsidRPr="005F0264">
              <w:rPr>
                <w:rFonts w:ascii="Times New Roman" w:hAnsi="Times New Roman"/>
                <w:sz w:val="18"/>
                <w:lang w:val="kk-KZ"/>
              </w:rPr>
              <w:t xml:space="preserve"> </w:t>
            </w:r>
          </w:p>
          <w:p w14:paraId="42104EB1" w14:textId="77777777" w:rsidR="00324A40" w:rsidRPr="005F0264" w:rsidRDefault="00324A40" w:rsidP="00857CE3">
            <w:pPr>
              <w:pStyle w:val="a5"/>
              <w:rPr>
                <w:rFonts w:ascii="Times New Roman" w:hAnsi="Times New Roman"/>
                <w:sz w:val="18"/>
                <w:lang w:val="kk-KZ"/>
              </w:rPr>
            </w:pPr>
            <w:r w:rsidRPr="005F0264">
              <w:rPr>
                <w:rFonts w:ascii="Times New Roman" w:hAnsi="Times New Roman"/>
                <w:sz w:val="18"/>
                <w:lang w:val="kk-KZ"/>
              </w:rPr>
              <w:t>Фотосуреттер қарау.</w:t>
            </w:r>
          </w:p>
          <w:p w14:paraId="06A7C43B" w14:textId="77777777" w:rsidR="00324A40" w:rsidRPr="005F0264" w:rsidRDefault="00324A40" w:rsidP="00857CE3">
            <w:pPr>
              <w:rPr>
                <w:color w:val="000000"/>
                <w:sz w:val="18"/>
                <w:lang w:eastAsia="ru-RU"/>
              </w:rPr>
            </w:pPr>
            <w:r w:rsidRPr="005F0264">
              <w:rPr>
                <w:sz w:val="18"/>
              </w:rPr>
              <w:t>Еңбек тапсырмасы:Гүлдерге су құю.</w:t>
            </w:r>
          </w:p>
        </w:tc>
        <w:tc>
          <w:tcPr>
            <w:tcW w:w="2560" w:type="dxa"/>
            <w:gridSpan w:val="6"/>
          </w:tcPr>
          <w:p w14:paraId="6D1FBC6F" w14:textId="77777777" w:rsidR="00324A40" w:rsidRPr="005F0264" w:rsidRDefault="00324A40" w:rsidP="00857CE3">
            <w:pPr>
              <w:rPr>
                <w:b/>
                <w:sz w:val="18"/>
              </w:rPr>
            </w:pPr>
            <w:r w:rsidRPr="005F0264">
              <w:rPr>
                <w:b/>
                <w:sz w:val="18"/>
              </w:rPr>
              <w:t>« Сәлем жаңа күн»</w:t>
            </w:r>
          </w:p>
          <w:p w14:paraId="758CE695" w14:textId="77777777" w:rsidR="00324A40" w:rsidRPr="005F0264" w:rsidRDefault="00324A40" w:rsidP="00857CE3">
            <w:pPr>
              <w:pStyle w:val="a5"/>
              <w:rPr>
                <w:rFonts w:asciiTheme="majorBidi" w:eastAsia="Times New Roman" w:hAnsiTheme="majorBidi" w:cstheme="majorBidi"/>
                <w:color w:val="000000"/>
                <w:sz w:val="18"/>
                <w:lang w:val="kk-KZ"/>
              </w:rPr>
            </w:pPr>
            <w:r w:rsidRPr="005F0264">
              <w:rPr>
                <w:rFonts w:ascii="Times New Roman" w:eastAsia="Times New Roman" w:hAnsi="Times New Roman"/>
                <w:b/>
                <w:color w:val="000000"/>
                <w:sz w:val="18"/>
                <w:lang w:val="kk-KZ" w:eastAsia="ru-RU"/>
              </w:rPr>
              <w:t>Д/ойын :</w:t>
            </w:r>
            <w:r w:rsidRPr="005F0264">
              <w:rPr>
                <w:rFonts w:ascii="Times New Roman" w:hAnsi="Times New Roman"/>
                <w:sz w:val="18"/>
                <w:lang w:val="kk-KZ"/>
              </w:rPr>
              <w:t xml:space="preserve"> </w:t>
            </w:r>
            <w:r w:rsidRPr="005F0264">
              <w:rPr>
                <w:rFonts w:asciiTheme="majorBidi" w:eastAsia="Times New Roman" w:hAnsiTheme="majorBidi" w:cstheme="majorBidi"/>
                <w:color w:val="000000"/>
                <w:sz w:val="18"/>
                <w:lang w:val="kk-KZ"/>
              </w:rPr>
              <w:t>«Жанды және жансыз табиғатты ажырат».</w:t>
            </w:r>
          </w:p>
          <w:p w14:paraId="3976D080" w14:textId="77777777" w:rsidR="00324A40" w:rsidRPr="005F0264" w:rsidRDefault="00324A40" w:rsidP="00857CE3">
            <w:pPr>
              <w:pStyle w:val="a5"/>
              <w:rPr>
                <w:rFonts w:asciiTheme="majorBidi" w:eastAsia="Times New Roman" w:hAnsiTheme="majorBidi" w:cstheme="majorBidi"/>
                <w:color w:val="000000"/>
                <w:sz w:val="18"/>
                <w:lang w:val="kk-KZ"/>
              </w:rPr>
            </w:pPr>
            <w:r w:rsidRPr="005F0264">
              <w:rPr>
                <w:rFonts w:asciiTheme="majorBidi" w:eastAsia="Times New Roman" w:hAnsiTheme="majorBidi" w:cstheme="majorBidi"/>
                <w:color w:val="000000"/>
                <w:sz w:val="18"/>
                <w:lang w:val="kk-KZ"/>
              </w:rPr>
              <w:t>Жер,су,ауа.</w:t>
            </w:r>
          </w:p>
          <w:p w14:paraId="1E298768" w14:textId="77777777" w:rsidR="00324A40" w:rsidRPr="005F0264" w:rsidRDefault="00324A40" w:rsidP="00857CE3">
            <w:pPr>
              <w:pStyle w:val="a5"/>
              <w:rPr>
                <w:rFonts w:asciiTheme="majorBidi" w:eastAsia="Times New Roman" w:hAnsiTheme="majorBidi" w:cstheme="majorBidi"/>
                <w:color w:val="000000"/>
                <w:sz w:val="18"/>
                <w:lang w:val="kk-KZ"/>
              </w:rPr>
            </w:pPr>
            <w:r w:rsidRPr="005F0264">
              <w:rPr>
                <w:rFonts w:asciiTheme="majorBidi" w:eastAsia="Times New Roman" w:hAnsiTheme="majorBidi" w:cstheme="majorBidi"/>
                <w:b/>
                <w:color w:val="000000"/>
                <w:sz w:val="18"/>
                <w:lang w:val="kk-KZ"/>
              </w:rPr>
              <w:t>Мақсаты:</w:t>
            </w:r>
            <w:r w:rsidRPr="005F0264">
              <w:rPr>
                <w:rFonts w:asciiTheme="majorBidi" w:eastAsia="Times New Roman" w:hAnsiTheme="majorBidi" w:cstheme="majorBidi"/>
                <w:color w:val="000000"/>
                <w:sz w:val="18"/>
                <w:lang w:val="kk-KZ"/>
              </w:rPr>
              <w:t> балаларға берілген тапсырманы тез шешуге,жылдам жауап беруге, ауада,суда не болатынын дұрыс айтуға төселдіру.</w:t>
            </w:r>
          </w:p>
          <w:p w14:paraId="3A3C7081" w14:textId="77777777" w:rsidR="00324A40" w:rsidRPr="005F0264" w:rsidRDefault="00324A40" w:rsidP="00857CE3">
            <w:pPr>
              <w:pStyle w:val="a5"/>
              <w:rPr>
                <w:rFonts w:asciiTheme="majorBidi" w:eastAsia="Times New Roman" w:hAnsiTheme="majorBidi" w:cstheme="majorBidi"/>
                <w:color w:val="000000"/>
                <w:sz w:val="18"/>
                <w:lang w:val="kk-KZ"/>
              </w:rPr>
            </w:pPr>
            <w:r w:rsidRPr="005F0264">
              <w:rPr>
                <w:rFonts w:asciiTheme="majorBidi" w:eastAsia="Times New Roman" w:hAnsiTheme="majorBidi" w:cstheme="majorBidi"/>
                <w:color w:val="000000"/>
                <w:sz w:val="18"/>
                <w:lang w:val="kk-KZ"/>
              </w:rPr>
              <w:t>Қоршаған ортаға қамқорлық сезімін тәрбиелеу.Шапшаң жауап беруге баулу.</w:t>
            </w:r>
          </w:p>
          <w:p w14:paraId="3BB4E8E5" w14:textId="77777777" w:rsidR="00324A40" w:rsidRPr="00B32174" w:rsidRDefault="00324A40" w:rsidP="00857CE3">
            <w:pPr>
              <w:rPr>
                <w:rFonts w:asciiTheme="majorBidi" w:hAnsiTheme="majorBidi" w:cstheme="majorBidi"/>
                <w:b/>
                <w:color w:val="000000"/>
                <w:sz w:val="18"/>
                <w:lang w:val="kk-KZ"/>
              </w:rPr>
            </w:pPr>
            <w:r w:rsidRPr="00B32174">
              <w:rPr>
                <w:rFonts w:asciiTheme="majorBidi" w:hAnsiTheme="majorBidi" w:cstheme="majorBidi"/>
                <w:b/>
                <w:color w:val="000000"/>
                <w:sz w:val="18"/>
                <w:lang w:val="kk-KZ"/>
              </w:rPr>
              <w:t>Еңбек тапсырмасы:</w:t>
            </w:r>
          </w:p>
          <w:p w14:paraId="26575F7A" w14:textId="77777777" w:rsidR="00324A40" w:rsidRPr="00B32174" w:rsidRDefault="00324A40" w:rsidP="00857CE3">
            <w:pPr>
              <w:rPr>
                <w:b/>
                <w:sz w:val="18"/>
                <w:lang w:val="kk-KZ"/>
              </w:rPr>
            </w:pPr>
            <w:r w:rsidRPr="00B32174">
              <w:rPr>
                <w:rFonts w:asciiTheme="majorBidi" w:hAnsiTheme="majorBidi" w:cstheme="majorBidi"/>
                <w:color w:val="000000"/>
                <w:sz w:val="18"/>
                <w:lang w:val="kk-KZ"/>
              </w:rPr>
              <w:t>Балықтарға жем шашу</w:t>
            </w:r>
          </w:p>
        </w:tc>
        <w:tc>
          <w:tcPr>
            <w:tcW w:w="2836" w:type="dxa"/>
          </w:tcPr>
          <w:p w14:paraId="00F68D56" w14:textId="77777777" w:rsidR="00324A40" w:rsidRPr="00B32174" w:rsidRDefault="00324A40" w:rsidP="00857CE3">
            <w:pPr>
              <w:rPr>
                <w:b/>
                <w:sz w:val="18"/>
                <w:lang w:val="kk-KZ"/>
              </w:rPr>
            </w:pPr>
            <w:r w:rsidRPr="00B32174">
              <w:rPr>
                <w:b/>
                <w:sz w:val="18"/>
                <w:lang w:val="kk-KZ"/>
              </w:rPr>
              <w:t>«Табиғат мінезі»</w:t>
            </w:r>
          </w:p>
          <w:p w14:paraId="0D98D0B2" w14:textId="77777777" w:rsidR="00324A40" w:rsidRPr="00B32174" w:rsidRDefault="00324A40" w:rsidP="00857CE3">
            <w:pPr>
              <w:rPr>
                <w:b/>
                <w:bCs/>
                <w:color w:val="000000"/>
                <w:sz w:val="18"/>
                <w:lang w:val="kk-KZ" w:eastAsia="ru-RU"/>
              </w:rPr>
            </w:pPr>
            <w:r w:rsidRPr="00B32174">
              <w:rPr>
                <w:b/>
                <w:color w:val="000000"/>
                <w:sz w:val="18"/>
                <w:lang w:val="kk-KZ" w:eastAsia="ru-RU"/>
              </w:rPr>
              <w:t>Сюжеттік ойындар</w:t>
            </w:r>
            <w:r w:rsidRPr="00B32174">
              <w:rPr>
                <w:b/>
                <w:bCs/>
                <w:color w:val="000000"/>
                <w:sz w:val="18"/>
                <w:lang w:val="kk-KZ" w:eastAsia="ru-RU"/>
              </w:rPr>
              <w:t>:</w:t>
            </w:r>
          </w:p>
          <w:p w14:paraId="3A8AF5D6" w14:textId="77777777" w:rsidR="00324A40" w:rsidRPr="00B32174" w:rsidRDefault="00324A40" w:rsidP="00857CE3">
            <w:pPr>
              <w:rPr>
                <w:sz w:val="18"/>
                <w:lang w:val="kk-KZ"/>
              </w:rPr>
            </w:pPr>
            <w:r w:rsidRPr="00B32174">
              <w:rPr>
                <w:b/>
                <w:sz w:val="18"/>
                <w:lang w:val="kk-KZ"/>
              </w:rPr>
              <w:t>«Сиқырлы фломастер»</w:t>
            </w:r>
            <w:r w:rsidRPr="00B32174">
              <w:rPr>
                <w:sz w:val="18"/>
                <w:lang w:val="kk-KZ"/>
              </w:rPr>
              <w:t xml:space="preserve"> еркін сурет салу.</w:t>
            </w:r>
          </w:p>
          <w:p w14:paraId="0005E86D" w14:textId="77777777" w:rsidR="00324A40" w:rsidRPr="005F0264" w:rsidRDefault="00324A40" w:rsidP="00857CE3">
            <w:pPr>
              <w:pStyle w:val="a5"/>
              <w:rPr>
                <w:rFonts w:ascii="Times New Roman" w:hAnsi="Times New Roman"/>
                <w:b/>
                <w:sz w:val="18"/>
                <w:lang w:val="kk-KZ"/>
              </w:rPr>
            </w:pPr>
            <w:r w:rsidRPr="005F0264">
              <w:rPr>
                <w:rFonts w:ascii="Times New Roman" w:hAnsi="Times New Roman"/>
                <w:b/>
                <w:sz w:val="18"/>
                <w:lang w:val="kk-KZ"/>
              </w:rPr>
              <w:t>Не артық?</w:t>
            </w:r>
          </w:p>
          <w:p w14:paraId="7DB258F0" w14:textId="77777777" w:rsidR="00324A40" w:rsidRPr="005F0264" w:rsidRDefault="00324A40" w:rsidP="00857CE3">
            <w:pPr>
              <w:pStyle w:val="a5"/>
              <w:rPr>
                <w:rFonts w:ascii="Times New Roman" w:hAnsi="Times New Roman"/>
                <w:sz w:val="18"/>
                <w:lang w:val="kk-KZ"/>
              </w:rPr>
            </w:pPr>
            <w:r w:rsidRPr="005F0264">
              <w:rPr>
                <w:rFonts w:ascii="Times New Roman" w:hAnsi="Times New Roman"/>
                <w:b/>
                <w:sz w:val="18"/>
                <w:lang w:val="kk-KZ"/>
              </w:rPr>
              <w:t>Мақсаты:</w:t>
            </w:r>
            <w:r w:rsidRPr="005F0264">
              <w:rPr>
                <w:rFonts w:ascii="Times New Roman" w:hAnsi="Times New Roman"/>
                <w:sz w:val="18"/>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14:paraId="3E0AE9FF" w14:textId="77777777" w:rsidR="00324A40" w:rsidRPr="005F0264" w:rsidRDefault="00324A40" w:rsidP="00857CE3">
            <w:pPr>
              <w:pStyle w:val="a5"/>
              <w:rPr>
                <w:rFonts w:ascii="Times New Roman" w:hAnsi="Times New Roman"/>
                <w:sz w:val="18"/>
                <w:lang w:val="kk-KZ"/>
              </w:rPr>
            </w:pPr>
            <w:r w:rsidRPr="005F0264">
              <w:rPr>
                <w:rFonts w:ascii="Times New Roman" w:hAnsi="Times New Roman"/>
                <w:b/>
                <w:sz w:val="18"/>
                <w:lang w:val="kk-KZ"/>
              </w:rPr>
              <w:t>«Табиғат мінезі»</w:t>
            </w:r>
            <w:r w:rsidRPr="005F0264">
              <w:rPr>
                <w:rFonts w:ascii="Times New Roman" w:hAnsi="Times New Roman"/>
                <w:sz w:val="18"/>
                <w:lang w:val="kk-KZ"/>
              </w:rPr>
              <w:t xml:space="preserve"> жаттығуы</w:t>
            </w:r>
          </w:p>
          <w:p w14:paraId="43BFB82C" w14:textId="77777777" w:rsidR="00324A40" w:rsidRPr="00B32174" w:rsidRDefault="00324A40" w:rsidP="00857CE3">
            <w:pPr>
              <w:rPr>
                <w:b/>
                <w:sz w:val="18"/>
                <w:lang w:val="kk-KZ"/>
              </w:rPr>
            </w:pPr>
            <w:r w:rsidRPr="00B32174">
              <w:rPr>
                <w:b/>
                <w:sz w:val="18"/>
                <w:lang w:val="kk-KZ"/>
              </w:rPr>
              <w:t>Еңбек тапсырмасы:</w:t>
            </w:r>
            <w:r w:rsidRPr="00B32174">
              <w:rPr>
                <w:sz w:val="18"/>
                <w:lang w:val="kk-KZ"/>
              </w:rPr>
              <w:t xml:space="preserve"> Кезекшілікті ұйымдастыру</w:t>
            </w:r>
          </w:p>
        </w:tc>
      </w:tr>
      <w:tr w:rsidR="00324A40" w14:paraId="31AE9A76" w14:textId="77777777" w:rsidTr="001C3688">
        <w:tc>
          <w:tcPr>
            <w:tcW w:w="2543" w:type="dxa"/>
            <w:tcBorders>
              <w:bottom w:val="nil"/>
            </w:tcBorders>
          </w:tcPr>
          <w:p w14:paraId="5A41FFBA" w14:textId="77777777" w:rsidR="00324A40" w:rsidRPr="005F0264" w:rsidRDefault="00324A40" w:rsidP="00857CE3">
            <w:pPr>
              <w:rPr>
                <w:b/>
                <w:color w:val="000000"/>
                <w:szCs w:val="24"/>
                <w:lang w:bidi="en-US"/>
              </w:rPr>
            </w:pPr>
            <w:r w:rsidRPr="005F0264">
              <w:rPr>
                <w:b/>
                <w:color w:val="000000"/>
                <w:szCs w:val="24"/>
              </w:rPr>
              <w:lastRenderedPageBreak/>
              <w:t>Ата-аналармен әңгімелесу, кеңес беру</w:t>
            </w:r>
          </w:p>
        </w:tc>
        <w:tc>
          <w:tcPr>
            <w:tcW w:w="2681" w:type="dxa"/>
            <w:tcBorders>
              <w:bottom w:val="nil"/>
            </w:tcBorders>
          </w:tcPr>
          <w:p w14:paraId="30FC5E49" w14:textId="77777777" w:rsidR="00324A40" w:rsidRPr="005F0264" w:rsidRDefault="00324A40" w:rsidP="00857CE3">
            <w:pPr>
              <w:adjustRightInd w:val="0"/>
              <w:rPr>
                <w:b/>
                <w:color w:val="000000"/>
                <w:sz w:val="18"/>
                <w:szCs w:val="24"/>
              </w:rPr>
            </w:pPr>
            <w:r w:rsidRPr="005F0264">
              <w:rPr>
                <w:b/>
                <w:color w:val="000000"/>
                <w:sz w:val="18"/>
                <w:szCs w:val="24"/>
              </w:rPr>
              <w:t>Ата-аналармен әңгіме:</w:t>
            </w:r>
          </w:p>
          <w:p w14:paraId="5CB9D695" w14:textId="77777777" w:rsidR="00324A40" w:rsidRPr="005F0264" w:rsidRDefault="00324A40" w:rsidP="00857CE3">
            <w:pPr>
              <w:adjustRightInd w:val="0"/>
              <w:rPr>
                <w:color w:val="000000"/>
                <w:sz w:val="18"/>
                <w:szCs w:val="24"/>
              </w:rPr>
            </w:pPr>
            <w:r w:rsidRPr="005F0264">
              <w:rPr>
                <w:color w:val="000000"/>
                <w:sz w:val="18"/>
                <w:szCs w:val="24"/>
              </w:rPr>
              <w:t>Балалардың тазалығы жөнінде кеңес беру</w:t>
            </w:r>
          </w:p>
          <w:p w14:paraId="6069F795" w14:textId="77777777" w:rsidR="00324A40" w:rsidRPr="005F0264" w:rsidRDefault="00324A40" w:rsidP="00857CE3">
            <w:pPr>
              <w:adjustRightInd w:val="0"/>
              <w:rPr>
                <w:color w:val="000000"/>
                <w:sz w:val="18"/>
                <w:szCs w:val="24"/>
              </w:rPr>
            </w:pPr>
          </w:p>
        </w:tc>
        <w:tc>
          <w:tcPr>
            <w:tcW w:w="2563" w:type="dxa"/>
            <w:gridSpan w:val="5"/>
            <w:tcBorders>
              <w:bottom w:val="nil"/>
            </w:tcBorders>
          </w:tcPr>
          <w:p w14:paraId="5C4BE6B8" w14:textId="77777777" w:rsidR="00324A40" w:rsidRPr="005F0264" w:rsidRDefault="00324A40" w:rsidP="00857CE3">
            <w:pPr>
              <w:adjustRightInd w:val="0"/>
              <w:rPr>
                <w:color w:val="000000"/>
                <w:sz w:val="18"/>
                <w:szCs w:val="24"/>
              </w:rPr>
            </w:pPr>
            <w:r w:rsidRPr="005F0264">
              <w:rPr>
                <w:b/>
                <w:color w:val="000000"/>
                <w:sz w:val="18"/>
                <w:szCs w:val="24"/>
              </w:rPr>
              <w:t>Ата-аналармен әңгіме</w:t>
            </w:r>
            <w:r w:rsidRPr="005F0264">
              <w:rPr>
                <w:color w:val="000000"/>
                <w:sz w:val="18"/>
                <w:szCs w:val="24"/>
              </w:rPr>
              <w:t>:</w:t>
            </w:r>
            <w:r w:rsidRPr="005F0264">
              <w:rPr>
                <w:rFonts w:eastAsia="Calibri"/>
                <w:sz w:val="18"/>
                <w:szCs w:val="24"/>
              </w:rPr>
              <w:t>Ата- аналарға балаларын ертеңгілік жаттығуға үлгертіп алып келулерін ескерту.</w:t>
            </w:r>
          </w:p>
          <w:p w14:paraId="66DF07A5" w14:textId="77777777" w:rsidR="00324A40" w:rsidRPr="005F0264" w:rsidRDefault="00324A40" w:rsidP="00857CE3">
            <w:pPr>
              <w:adjustRightInd w:val="0"/>
              <w:ind w:firstLine="708"/>
              <w:rPr>
                <w:color w:val="000000"/>
                <w:sz w:val="18"/>
                <w:szCs w:val="24"/>
              </w:rPr>
            </w:pPr>
          </w:p>
        </w:tc>
        <w:tc>
          <w:tcPr>
            <w:tcW w:w="2552" w:type="dxa"/>
            <w:gridSpan w:val="2"/>
            <w:tcBorders>
              <w:bottom w:val="nil"/>
            </w:tcBorders>
          </w:tcPr>
          <w:p w14:paraId="153526E0" w14:textId="77777777" w:rsidR="00324A40" w:rsidRPr="005F0264" w:rsidRDefault="00324A40" w:rsidP="00857CE3">
            <w:pPr>
              <w:adjustRightInd w:val="0"/>
              <w:rPr>
                <w:b/>
                <w:color w:val="000000"/>
                <w:sz w:val="18"/>
                <w:szCs w:val="24"/>
              </w:rPr>
            </w:pPr>
            <w:r w:rsidRPr="005F0264">
              <w:rPr>
                <w:b/>
                <w:color w:val="000000"/>
                <w:sz w:val="18"/>
                <w:szCs w:val="24"/>
              </w:rPr>
              <w:t>Ата-аналармен әңгіме:</w:t>
            </w:r>
          </w:p>
          <w:p w14:paraId="3321225D" w14:textId="77777777" w:rsidR="00324A40" w:rsidRPr="005F0264" w:rsidRDefault="00324A40" w:rsidP="00857CE3">
            <w:pPr>
              <w:adjustRightInd w:val="0"/>
              <w:rPr>
                <w:color w:val="000000"/>
                <w:sz w:val="18"/>
                <w:szCs w:val="24"/>
              </w:rPr>
            </w:pPr>
            <w:r w:rsidRPr="005F0264">
              <w:rPr>
                <w:sz w:val="18"/>
                <w:szCs w:val="24"/>
              </w:rPr>
              <w:t>Балалардың жетістік пен дәрежесі үшін емес, сол қалпында сөзсіз қабылдап жақсы көретініңізді сездіріңіз.</w:t>
            </w:r>
          </w:p>
        </w:tc>
        <w:tc>
          <w:tcPr>
            <w:tcW w:w="2560" w:type="dxa"/>
            <w:gridSpan w:val="6"/>
            <w:tcBorders>
              <w:bottom w:val="nil"/>
            </w:tcBorders>
          </w:tcPr>
          <w:p w14:paraId="19300C19" w14:textId="77777777" w:rsidR="00324A40" w:rsidRPr="005F0264" w:rsidRDefault="00324A40" w:rsidP="00857CE3">
            <w:pPr>
              <w:adjustRightInd w:val="0"/>
              <w:rPr>
                <w:b/>
                <w:color w:val="000000"/>
                <w:sz w:val="18"/>
                <w:szCs w:val="24"/>
              </w:rPr>
            </w:pPr>
            <w:r w:rsidRPr="005F0264">
              <w:rPr>
                <w:b/>
                <w:color w:val="000000"/>
                <w:sz w:val="18"/>
                <w:szCs w:val="24"/>
              </w:rPr>
              <w:t>Ата-аналармен әңгіме:</w:t>
            </w:r>
          </w:p>
          <w:p w14:paraId="634CEB67" w14:textId="77777777" w:rsidR="00324A40" w:rsidRPr="005F0264" w:rsidRDefault="00324A40" w:rsidP="00857CE3">
            <w:pPr>
              <w:adjustRightInd w:val="0"/>
              <w:rPr>
                <w:color w:val="000000"/>
                <w:sz w:val="18"/>
                <w:szCs w:val="24"/>
              </w:rPr>
            </w:pPr>
            <w:r w:rsidRPr="005F0264">
              <w:rPr>
                <w:rFonts w:eastAsia="Calibri"/>
                <w:sz w:val="18"/>
                <w:szCs w:val="24"/>
              </w:rPr>
              <w:t>Ата-аналарға балаларды тамақтарын тауысып жеуге үйретулерін ескерту.</w:t>
            </w:r>
          </w:p>
        </w:tc>
        <w:tc>
          <w:tcPr>
            <w:tcW w:w="2836" w:type="dxa"/>
            <w:tcBorders>
              <w:bottom w:val="nil"/>
            </w:tcBorders>
          </w:tcPr>
          <w:p w14:paraId="18EFC3D5" w14:textId="77777777" w:rsidR="00324A40" w:rsidRPr="005F0264" w:rsidRDefault="00324A40" w:rsidP="00857CE3">
            <w:pPr>
              <w:rPr>
                <w:rFonts w:eastAsia="Calibri"/>
                <w:sz w:val="18"/>
                <w:szCs w:val="24"/>
              </w:rPr>
            </w:pPr>
            <w:r w:rsidRPr="005F0264">
              <w:rPr>
                <w:rFonts w:eastAsia="Calibri"/>
                <w:b/>
                <w:sz w:val="18"/>
                <w:szCs w:val="24"/>
              </w:rPr>
              <w:t>Ата –аналармен әңгіме</w:t>
            </w:r>
            <w:r w:rsidRPr="005F0264">
              <w:rPr>
                <w:rFonts w:eastAsia="Calibri"/>
                <w:sz w:val="18"/>
                <w:szCs w:val="24"/>
              </w:rPr>
              <w:t>:  «Дұрыс тамақтануға баулу»</w:t>
            </w:r>
          </w:p>
          <w:p w14:paraId="41388E0F" w14:textId="77777777" w:rsidR="00324A40" w:rsidRPr="005F0264" w:rsidRDefault="00324A40" w:rsidP="00857CE3">
            <w:pPr>
              <w:adjustRightInd w:val="0"/>
              <w:rPr>
                <w:color w:val="000000"/>
                <w:sz w:val="18"/>
                <w:szCs w:val="24"/>
              </w:rPr>
            </w:pPr>
          </w:p>
        </w:tc>
      </w:tr>
      <w:tr w:rsidR="00324A40" w:rsidRPr="003B4459" w14:paraId="51569BED" w14:textId="77777777" w:rsidTr="001C3688">
        <w:trPr>
          <w:trHeight w:val="75"/>
        </w:trPr>
        <w:tc>
          <w:tcPr>
            <w:tcW w:w="2543" w:type="dxa"/>
            <w:tcBorders>
              <w:top w:val="nil"/>
            </w:tcBorders>
          </w:tcPr>
          <w:p w14:paraId="12685F83" w14:textId="77777777" w:rsidR="00324A40" w:rsidRDefault="00324A40" w:rsidP="00857CE3">
            <w:pPr>
              <w:jc w:val="center"/>
              <w:rPr>
                <w:b/>
                <w:lang w:eastAsia="ru-RU"/>
              </w:rPr>
            </w:pPr>
            <w:r>
              <w:rPr>
                <w:b/>
                <w:lang w:eastAsia="ru-RU"/>
              </w:rPr>
              <w:t xml:space="preserve">  </w:t>
            </w:r>
          </w:p>
        </w:tc>
        <w:tc>
          <w:tcPr>
            <w:tcW w:w="2681" w:type="dxa"/>
            <w:tcBorders>
              <w:top w:val="nil"/>
            </w:tcBorders>
          </w:tcPr>
          <w:p w14:paraId="4924D25F" w14:textId="77777777" w:rsidR="00324A40" w:rsidRPr="00317BDB" w:rsidRDefault="00324A40" w:rsidP="00857CE3">
            <w:pPr>
              <w:rPr>
                <w:color w:val="000000"/>
                <w:lang w:eastAsia="ru-RU"/>
              </w:rPr>
            </w:pPr>
          </w:p>
        </w:tc>
        <w:tc>
          <w:tcPr>
            <w:tcW w:w="2563" w:type="dxa"/>
            <w:gridSpan w:val="5"/>
            <w:tcBorders>
              <w:top w:val="nil"/>
            </w:tcBorders>
          </w:tcPr>
          <w:p w14:paraId="24A75FAE" w14:textId="77777777" w:rsidR="00324A40" w:rsidRPr="006B6DC3" w:rsidRDefault="00324A40" w:rsidP="00857CE3">
            <w:pPr>
              <w:rPr>
                <w:color w:val="000000"/>
                <w:lang w:eastAsia="ru-RU"/>
              </w:rPr>
            </w:pPr>
          </w:p>
        </w:tc>
        <w:tc>
          <w:tcPr>
            <w:tcW w:w="2552" w:type="dxa"/>
            <w:gridSpan w:val="2"/>
            <w:tcBorders>
              <w:top w:val="nil"/>
            </w:tcBorders>
          </w:tcPr>
          <w:p w14:paraId="440E4F88" w14:textId="77777777" w:rsidR="00324A40" w:rsidRPr="00516F1B" w:rsidRDefault="00324A40" w:rsidP="00857CE3">
            <w:pPr>
              <w:rPr>
                <w:color w:val="000000"/>
                <w:lang w:eastAsia="ru-RU"/>
              </w:rPr>
            </w:pPr>
          </w:p>
        </w:tc>
        <w:tc>
          <w:tcPr>
            <w:tcW w:w="2560" w:type="dxa"/>
            <w:gridSpan w:val="6"/>
            <w:tcBorders>
              <w:top w:val="nil"/>
            </w:tcBorders>
          </w:tcPr>
          <w:p w14:paraId="740DEC85" w14:textId="77777777" w:rsidR="00324A40" w:rsidRPr="00516F1B" w:rsidRDefault="00324A40" w:rsidP="00857CE3">
            <w:pPr>
              <w:rPr>
                <w:color w:val="000000"/>
                <w:lang w:eastAsia="ru-RU"/>
              </w:rPr>
            </w:pPr>
          </w:p>
        </w:tc>
        <w:tc>
          <w:tcPr>
            <w:tcW w:w="2836" w:type="dxa"/>
            <w:tcBorders>
              <w:top w:val="nil"/>
            </w:tcBorders>
          </w:tcPr>
          <w:p w14:paraId="55379B88" w14:textId="77777777" w:rsidR="00324A40" w:rsidRPr="008D04D9" w:rsidRDefault="00324A40" w:rsidP="00857CE3">
            <w:pPr>
              <w:rPr>
                <w:color w:val="000000"/>
                <w:lang w:eastAsia="ru-RU"/>
              </w:rPr>
            </w:pPr>
          </w:p>
        </w:tc>
      </w:tr>
      <w:tr w:rsidR="00324A40" w:rsidRPr="0021280A" w14:paraId="01472E6D" w14:textId="77777777" w:rsidTr="001C3688">
        <w:trPr>
          <w:trHeight w:val="70"/>
        </w:trPr>
        <w:tc>
          <w:tcPr>
            <w:tcW w:w="2543" w:type="dxa"/>
            <w:tcBorders>
              <w:top w:val="single" w:sz="4" w:space="0" w:color="auto"/>
            </w:tcBorders>
          </w:tcPr>
          <w:p w14:paraId="02A8C60B" w14:textId="77777777" w:rsidR="00324A40" w:rsidRDefault="00324A40" w:rsidP="00857CE3">
            <w:pPr>
              <w:rPr>
                <w:b/>
                <w:lang w:eastAsia="ru-RU"/>
              </w:rPr>
            </w:pPr>
            <w:r w:rsidRPr="002855C1">
              <w:rPr>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1" w:type="dxa"/>
            <w:tcBorders>
              <w:top w:val="single" w:sz="4" w:space="0" w:color="auto"/>
            </w:tcBorders>
          </w:tcPr>
          <w:p w14:paraId="1FC2398A" w14:textId="77777777" w:rsidR="00324A40" w:rsidRPr="002855C1" w:rsidRDefault="00324A40" w:rsidP="00857CE3">
            <w:pPr>
              <w:rPr>
                <w:color w:val="000000"/>
                <w:sz w:val="20"/>
                <w:szCs w:val="24"/>
              </w:rPr>
            </w:pPr>
            <w:r w:rsidRPr="002855C1">
              <w:rPr>
                <w:color w:val="000000"/>
                <w:sz w:val="20"/>
                <w:szCs w:val="24"/>
              </w:rPr>
              <w:t xml:space="preserve"> Шаттық шеңбері «Кел,танысайық!»</w:t>
            </w:r>
          </w:p>
          <w:p w14:paraId="792616AF" w14:textId="77777777" w:rsidR="00324A40" w:rsidRPr="002855C1" w:rsidRDefault="00324A40" w:rsidP="00857CE3">
            <w:pPr>
              <w:rPr>
                <w:color w:val="000000"/>
                <w:sz w:val="20"/>
                <w:szCs w:val="24"/>
              </w:rPr>
            </w:pPr>
          </w:p>
          <w:p w14:paraId="45412738" w14:textId="77777777" w:rsidR="00324A40" w:rsidRPr="002855C1" w:rsidRDefault="00324A40" w:rsidP="00857CE3">
            <w:pPr>
              <w:rPr>
                <w:color w:val="000000"/>
                <w:sz w:val="20"/>
                <w:szCs w:val="24"/>
              </w:rPr>
            </w:pPr>
          </w:p>
        </w:tc>
        <w:tc>
          <w:tcPr>
            <w:tcW w:w="2563" w:type="dxa"/>
            <w:gridSpan w:val="5"/>
            <w:tcBorders>
              <w:top w:val="single" w:sz="4" w:space="0" w:color="auto"/>
            </w:tcBorders>
          </w:tcPr>
          <w:p w14:paraId="6F8A5BB1" w14:textId="77777777" w:rsidR="00324A40" w:rsidRPr="002855C1" w:rsidRDefault="00324A40" w:rsidP="00857CE3">
            <w:pPr>
              <w:adjustRightInd w:val="0"/>
              <w:ind w:left="-108"/>
              <w:rPr>
                <w:iCs/>
                <w:noProof/>
                <w:sz w:val="20"/>
                <w:szCs w:val="24"/>
              </w:rPr>
            </w:pPr>
            <w:r w:rsidRPr="002855C1">
              <w:rPr>
                <w:color w:val="000000"/>
                <w:sz w:val="20"/>
                <w:szCs w:val="24"/>
              </w:rPr>
              <w:t xml:space="preserve"> </w:t>
            </w:r>
            <w:r w:rsidRPr="002855C1">
              <w:rPr>
                <w:iCs/>
                <w:noProof/>
                <w:sz w:val="20"/>
                <w:szCs w:val="24"/>
              </w:rPr>
              <w:t>«</w:t>
            </w:r>
            <w:r w:rsidRPr="002855C1">
              <w:rPr>
                <w:sz w:val="20"/>
              </w:rPr>
              <w:t>Менің топтағы достарым»достарының суретін салу</w:t>
            </w:r>
          </w:p>
          <w:p w14:paraId="29EC9907" w14:textId="77777777" w:rsidR="00324A40" w:rsidRPr="002855C1" w:rsidRDefault="00324A40" w:rsidP="00857CE3">
            <w:pPr>
              <w:rPr>
                <w:color w:val="000000"/>
                <w:sz w:val="20"/>
                <w:szCs w:val="24"/>
              </w:rPr>
            </w:pPr>
          </w:p>
        </w:tc>
        <w:tc>
          <w:tcPr>
            <w:tcW w:w="2552" w:type="dxa"/>
            <w:gridSpan w:val="2"/>
            <w:tcBorders>
              <w:top w:val="single" w:sz="4" w:space="0" w:color="auto"/>
            </w:tcBorders>
          </w:tcPr>
          <w:p w14:paraId="74B7619B" w14:textId="77777777" w:rsidR="00324A40" w:rsidRPr="002855C1" w:rsidRDefault="00324A40" w:rsidP="00857CE3">
            <w:pPr>
              <w:pStyle w:val="Default"/>
              <w:rPr>
                <w:sz w:val="20"/>
                <w:szCs w:val="28"/>
                <w:lang w:val="kk-KZ"/>
              </w:rPr>
            </w:pPr>
            <w:r w:rsidRPr="002855C1">
              <w:rPr>
                <w:sz w:val="20"/>
                <w:lang w:val="kk-KZ"/>
              </w:rPr>
              <w:t xml:space="preserve"> «</w:t>
            </w:r>
            <w:r w:rsidRPr="002855C1">
              <w:rPr>
                <w:bCs/>
                <w:sz w:val="20"/>
                <w:szCs w:val="28"/>
                <w:lang w:val="kk-KZ"/>
              </w:rPr>
              <w:t xml:space="preserve">Жел соғып тұр» </w:t>
            </w:r>
          </w:p>
          <w:p w14:paraId="3A285CC3" w14:textId="77777777" w:rsidR="00324A40" w:rsidRPr="00B32174" w:rsidRDefault="00324A40" w:rsidP="00857CE3">
            <w:pPr>
              <w:rPr>
                <w:color w:val="000000"/>
                <w:sz w:val="20"/>
                <w:szCs w:val="24"/>
                <w:lang w:val="kk-KZ"/>
              </w:rPr>
            </w:pPr>
            <w:r w:rsidRPr="00B32174">
              <w:rPr>
                <w:sz w:val="20"/>
                <w:szCs w:val="28"/>
                <w:lang w:val="kk-KZ"/>
              </w:rPr>
              <w:t>Мақсаты: Кез – келген жағдайларда қатты немесе ақырын дауысты қолдана білуді дамыту</w:t>
            </w:r>
          </w:p>
        </w:tc>
        <w:tc>
          <w:tcPr>
            <w:tcW w:w="2560" w:type="dxa"/>
            <w:gridSpan w:val="6"/>
            <w:tcBorders>
              <w:top w:val="single" w:sz="4" w:space="0" w:color="auto"/>
            </w:tcBorders>
          </w:tcPr>
          <w:p w14:paraId="397B7C95" w14:textId="77777777" w:rsidR="00324A40" w:rsidRPr="002855C1" w:rsidRDefault="00324A40" w:rsidP="00857CE3">
            <w:pPr>
              <w:pStyle w:val="Default"/>
              <w:rPr>
                <w:sz w:val="20"/>
                <w:szCs w:val="28"/>
                <w:lang w:val="kk-KZ"/>
              </w:rPr>
            </w:pPr>
            <w:r w:rsidRPr="002855C1">
              <w:rPr>
                <w:rFonts w:eastAsia="Times New Roman"/>
                <w:sz w:val="20"/>
                <w:lang w:val="kk-KZ"/>
              </w:rPr>
              <w:t xml:space="preserve"> </w:t>
            </w:r>
            <w:r w:rsidRPr="002855C1">
              <w:rPr>
                <w:sz w:val="20"/>
                <w:lang w:val="kk-KZ"/>
              </w:rPr>
              <w:t xml:space="preserve">  «</w:t>
            </w:r>
            <w:r w:rsidRPr="002855C1">
              <w:rPr>
                <w:bCs/>
                <w:sz w:val="20"/>
                <w:szCs w:val="28"/>
                <w:lang w:val="kk-KZ"/>
              </w:rPr>
              <w:t>Кел, ойнайық!»</w:t>
            </w:r>
          </w:p>
          <w:p w14:paraId="51672E81" w14:textId="77777777" w:rsidR="00324A40" w:rsidRPr="00B32174" w:rsidRDefault="00324A40" w:rsidP="00857CE3">
            <w:pPr>
              <w:rPr>
                <w:color w:val="000000"/>
                <w:sz w:val="20"/>
                <w:szCs w:val="24"/>
                <w:lang w:val="kk-KZ"/>
              </w:rPr>
            </w:pPr>
            <w:r w:rsidRPr="00B32174">
              <w:rPr>
                <w:sz w:val="20"/>
                <w:szCs w:val="28"/>
                <w:lang w:val="kk-KZ"/>
              </w:rPr>
              <w:t>Мақсаты: Қатты дауысты пайдалана білуді шынықтыру</w:t>
            </w:r>
          </w:p>
        </w:tc>
        <w:tc>
          <w:tcPr>
            <w:tcW w:w="2836" w:type="dxa"/>
            <w:tcBorders>
              <w:top w:val="single" w:sz="4" w:space="0" w:color="auto"/>
            </w:tcBorders>
          </w:tcPr>
          <w:p w14:paraId="7E6FE48D" w14:textId="77777777" w:rsidR="00324A40" w:rsidRPr="002855C1" w:rsidRDefault="00324A40" w:rsidP="00857CE3">
            <w:pPr>
              <w:pStyle w:val="Default"/>
              <w:rPr>
                <w:sz w:val="20"/>
                <w:szCs w:val="28"/>
                <w:lang w:val="kk-KZ"/>
              </w:rPr>
            </w:pPr>
            <w:r w:rsidRPr="002855C1">
              <w:rPr>
                <w:bCs/>
                <w:sz w:val="20"/>
                <w:szCs w:val="28"/>
                <w:lang w:val="kk-KZ"/>
              </w:rPr>
              <w:t xml:space="preserve">«Қатты – ақырын» </w:t>
            </w:r>
          </w:p>
          <w:p w14:paraId="259FDF53" w14:textId="77777777" w:rsidR="00324A40" w:rsidRPr="00B32174" w:rsidRDefault="00324A40" w:rsidP="00857CE3">
            <w:pPr>
              <w:rPr>
                <w:color w:val="000000"/>
                <w:sz w:val="20"/>
                <w:szCs w:val="24"/>
                <w:lang w:val="kk-KZ"/>
              </w:rPr>
            </w:pPr>
            <w:r w:rsidRPr="00B32174">
              <w:rPr>
                <w:sz w:val="20"/>
                <w:szCs w:val="28"/>
                <w:lang w:val="kk-KZ"/>
              </w:rPr>
              <w:t>Мақсаты: Дауыс күшін алмастыра білуге үйрету: біресе қатты, біресе жай.</w:t>
            </w:r>
          </w:p>
        </w:tc>
      </w:tr>
      <w:tr w:rsidR="00324A40" w14:paraId="3BA659AA" w14:textId="77777777" w:rsidTr="001C3688">
        <w:tc>
          <w:tcPr>
            <w:tcW w:w="2543" w:type="dxa"/>
          </w:tcPr>
          <w:p w14:paraId="22CCB2B6" w14:textId="77777777" w:rsidR="00324A40" w:rsidRPr="00D46321" w:rsidRDefault="00324A40" w:rsidP="00857CE3">
            <w:pPr>
              <w:jc w:val="center"/>
              <w:rPr>
                <w:rFonts w:ascii="Times New Roman" w:hAnsi="Times New Roman" w:cs="Times New Roman"/>
                <w:b/>
                <w:lang w:eastAsia="ru-RU"/>
              </w:rPr>
            </w:pPr>
            <w:r w:rsidRPr="00D46321">
              <w:rPr>
                <w:rFonts w:ascii="Times New Roman" w:hAnsi="Times New Roman" w:cs="Times New Roman"/>
                <w:b/>
                <w:color w:val="000000"/>
                <w:szCs w:val="24"/>
              </w:rPr>
              <w:t>Таңертеңгі жаттығу</w:t>
            </w:r>
          </w:p>
          <w:p w14:paraId="21F0C2EB" w14:textId="77777777" w:rsidR="00324A40" w:rsidRPr="00D46321" w:rsidRDefault="00324A40" w:rsidP="00857CE3">
            <w:pPr>
              <w:jc w:val="center"/>
              <w:rPr>
                <w:rFonts w:ascii="Times New Roman" w:hAnsi="Times New Roman" w:cs="Times New Roman"/>
                <w:b/>
                <w:color w:val="000000"/>
                <w:szCs w:val="24"/>
                <w:lang w:bidi="en-US"/>
              </w:rPr>
            </w:pPr>
          </w:p>
        </w:tc>
        <w:tc>
          <w:tcPr>
            <w:tcW w:w="13192" w:type="dxa"/>
            <w:gridSpan w:val="15"/>
          </w:tcPr>
          <w:p w14:paraId="2C726556" w14:textId="77777777" w:rsidR="00324A40" w:rsidRPr="00D46321" w:rsidRDefault="00324A40" w:rsidP="00857CE3">
            <w:pPr>
              <w:rPr>
                <w:rFonts w:ascii="Times New Roman" w:hAnsi="Times New Roman" w:cs="Times New Roman"/>
                <w:color w:val="000000"/>
                <w:sz w:val="24"/>
                <w:szCs w:val="24"/>
                <w:lang w:val="kk-KZ" w:bidi="en-US"/>
              </w:rPr>
            </w:pPr>
            <w:r w:rsidRPr="00D46321">
              <w:rPr>
                <w:rFonts w:ascii="Times New Roman" w:hAnsi="Times New Roman" w:cs="Times New Roman"/>
                <w:b/>
                <w:sz w:val="24"/>
              </w:rPr>
              <w:t xml:space="preserve">                 </w:t>
            </w:r>
            <w:r w:rsidRPr="00D46321">
              <w:rPr>
                <w:rFonts w:ascii="Times New Roman" w:hAnsi="Times New Roman" w:cs="Times New Roman"/>
              </w:rPr>
              <w:t xml:space="preserve">Таңғы жаттығу кешені № </w:t>
            </w:r>
            <w:r w:rsidRPr="00D46321">
              <w:rPr>
                <w:rFonts w:ascii="Times New Roman" w:hAnsi="Times New Roman" w:cs="Times New Roman"/>
                <w:lang w:val="kk-KZ"/>
              </w:rPr>
              <w:t>1</w:t>
            </w:r>
          </w:p>
        </w:tc>
      </w:tr>
      <w:tr w:rsidR="00324A40" w:rsidRPr="003B4459" w14:paraId="09105C0E" w14:textId="77777777" w:rsidTr="001C3688">
        <w:trPr>
          <w:trHeight w:val="1473"/>
        </w:trPr>
        <w:tc>
          <w:tcPr>
            <w:tcW w:w="2543" w:type="dxa"/>
            <w:vMerge w:val="restart"/>
          </w:tcPr>
          <w:p w14:paraId="77CAA08A" w14:textId="77777777" w:rsidR="00324A40" w:rsidRPr="00D46321" w:rsidRDefault="00324A40" w:rsidP="00857CE3">
            <w:pPr>
              <w:rPr>
                <w:rFonts w:ascii="Times New Roman" w:hAnsi="Times New Roman" w:cs="Times New Roman"/>
                <w:b/>
                <w:i/>
                <w:lang w:eastAsia="ru-RU"/>
              </w:rPr>
            </w:pPr>
            <w:r w:rsidRPr="002855C1">
              <w:rPr>
                <w:b/>
                <w:lang w:eastAsia="ru-RU"/>
              </w:rPr>
              <w:t xml:space="preserve"> </w:t>
            </w:r>
            <w:r w:rsidRPr="00D46321">
              <w:rPr>
                <w:rFonts w:ascii="Times New Roman" w:hAnsi="Times New Roman" w:cs="Times New Roman"/>
                <w:b/>
                <w:color w:val="000000"/>
                <w:szCs w:val="24"/>
              </w:rPr>
              <w:t>Ұйымдастырылған іс-әрекетке дайындық</w:t>
            </w:r>
          </w:p>
        </w:tc>
        <w:tc>
          <w:tcPr>
            <w:tcW w:w="2681" w:type="dxa"/>
            <w:vMerge w:val="restart"/>
          </w:tcPr>
          <w:p w14:paraId="337DC51F" w14:textId="77777777" w:rsidR="00324A40" w:rsidRPr="00D46321" w:rsidRDefault="00324A40" w:rsidP="00857CE3">
            <w:pPr>
              <w:rPr>
                <w:rFonts w:ascii="Times New Roman" w:hAnsi="Times New Roman" w:cs="Times New Roman"/>
                <w:b/>
                <w:sz w:val="20"/>
              </w:rPr>
            </w:pPr>
            <w:r w:rsidRPr="00D46321">
              <w:rPr>
                <w:rFonts w:ascii="Times New Roman" w:hAnsi="Times New Roman" w:cs="Times New Roman"/>
                <w:b/>
                <w:sz w:val="20"/>
              </w:rPr>
              <w:t>Жылулық сәті:</w:t>
            </w:r>
          </w:p>
          <w:p w14:paraId="7AFFFAD1" w14:textId="77777777" w:rsidR="00324A40" w:rsidRPr="00D46321" w:rsidRDefault="00324A40" w:rsidP="00857CE3">
            <w:pPr>
              <w:rPr>
                <w:rFonts w:ascii="Times New Roman" w:hAnsi="Times New Roman" w:cs="Times New Roman"/>
                <w:i/>
                <w:sz w:val="20"/>
                <w:lang w:eastAsia="ru-RU"/>
              </w:rPr>
            </w:pPr>
            <w:r w:rsidRPr="00D46321">
              <w:rPr>
                <w:rFonts w:ascii="Times New Roman" w:hAnsi="Times New Roman" w:cs="Times New Roman"/>
                <w:sz w:val="20"/>
              </w:rPr>
              <w:t>Апам мені «Айым»-дейді,</w:t>
            </w:r>
            <w:r w:rsidRPr="00D46321">
              <w:rPr>
                <w:rFonts w:ascii="Times New Roman" w:hAnsi="Times New Roman" w:cs="Times New Roman"/>
                <w:sz w:val="20"/>
              </w:rPr>
              <w:br/>
              <w:t>Мен мұнайсам,уайым жейді.</w:t>
            </w:r>
            <w:r w:rsidRPr="00D46321">
              <w:rPr>
                <w:rFonts w:ascii="Times New Roman" w:hAnsi="Times New Roman" w:cs="Times New Roman"/>
                <w:sz w:val="20"/>
              </w:rPr>
              <w:br/>
              <w:t>Апам мені «Күнім»-дейді,</w:t>
            </w:r>
            <w:r w:rsidRPr="00D46321">
              <w:rPr>
                <w:rFonts w:ascii="Times New Roman" w:hAnsi="Times New Roman" w:cs="Times New Roman"/>
                <w:sz w:val="20"/>
              </w:rPr>
              <w:br/>
              <w:t>Мен қуансам күлім -дейді.</w:t>
            </w:r>
          </w:p>
        </w:tc>
        <w:tc>
          <w:tcPr>
            <w:tcW w:w="2563" w:type="dxa"/>
            <w:gridSpan w:val="5"/>
            <w:tcBorders>
              <w:bottom w:val="nil"/>
            </w:tcBorders>
          </w:tcPr>
          <w:p w14:paraId="49462BD8" w14:textId="77777777" w:rsidR="00324A40" w:rsidRPr="00D46321" w:rsidRDefault="00324A40" w:rsidP="00857CE3">
            <w:pPr>
              <w:rPr>
                <w:rFonts w:ascii="Times New Roman" w:hAnsi="Times New Roman" w:cs="Times New Roman"/>
                <w:b/>
                <w:sz w:val="20"/>
              </w:rPr>
            </w:pPr>
            <w:r w:rsidRPr="00D46321">
              <w:rPr>
                <w:rFonts w:ascii="Times New Roman" w:hAnsi="Times New Roman" w:cs="Times New Roman"/>
                <w:b/>
                <w:sz w:val="20"/>
              </w:rPr>
              <w:t>Жылулық сәті:</w:t>
            </w:r>
            <w:r w:rsidRPr="00D46321">
              <w:rPr>
                <w:rFonts w:ascii="Times New Roman" w:hAnsi="Times New Roman" w:cs="Times New Roman"/>
                <w:sz w:val="20"/>
                <w:u w:val="single"/>
              </w:rPr>
              <w:br/>
            </w:r>
            <w:r w:rsidRPr="00D46321">
              <w:rPr>
                <w:rFonts w:ascii="Times New Roman" w:hAnsi="Times New Roman" w:cs="Times New Roman"/>
                <w:color w:val="000000"/>
                <w:sz w:val="20"/>
              </w:rPr>
              <w:t xml:space="preserve"> Қуанамыз күлеміз,</w:t>
            </w:r>
            <w:r w:rsidRPr="00D46321">
              <w:rPr>
                <w:rFonts w:ascii="Times New Roman" w:hAnsi="Times New Roman" w:cs="Times New Roman"/>
                <w:color w:val="000000"/>
                <w:sz w:val="20"/>
              </w:rPr>
              <w:br/>
              <w:t>Бар әлемде сүйеміз.</w:t>
            </w:r>
            <w:r w:rsidRPr="00D46321">
              <w:rPr>
                <w:rFonts w:ascii="Times New Roman" w:hAnsi="Times New Roman" w:cs="Times New Roman"/>
                <w:color w:val="000000"/>
                <w:sz w:val="20"/>
              </w:rPr>
              <w:br/>
              <w:t>Қол ұстасып, қуанып,</w:t>
            </w:r>
            <w:r w:rsidRPr="00D46321">
              <w:rPr>
                <w:rFonts w:ascii="Times New Roman" w:hAnsi="Times New Roman" w:cs="Times New Roman"/>
                <w:color w:val="000000"/>
                <w:sz w:val="20"/>
              </w:rPr>
              <w:br/>
              <w:t>Достарымен бір жүреміз.</w:t>
            </w:r>
          </w:p>
        </w:tc>
        <w:tc>
          <w:tcPr>
            <w:tcW w:w="2599" w:type="dxa"/>
            <w:gridSpan w:val="4"/>
            <w:tcBorders>
              <w:bottom w:val="nil"/>
            </w:tcBorders>
          </w:tcPr>
          <w:p w14:paraId="240CEA7E" w14:textId="77777777" w:rsidR="00324A40" w:rsidRPr="00D46321" w:rsidRDefault="00324A40" w:rsidP="00857CE3">
            <w:pPr>
              <w:rPr>
                <w:rFonts w:ascii="Times New Roman" w:hAnsi="Times New Roman" w:cs="Times New Roman"/>
                <w:b/>
                <w:sz w:val="20"/>
              </w:rPr>
            </w:pPr>
            <w:r w:rsidRPr="00D46321">
              <w:rPr>
                <w:rFonts w:ascii="Times New Roman" w:hAnsi="Times New Roman" w:cs="Times New Roman"/>
                <w:b/>
                <w:sz w:val="20"/>
              </w:rPr>
              <w:t>Жылулық сәті:</w:t>
            </w:r>
            <w:r w:rsidRPr="00D46321">
              <w:rPr>
                <w:rFonts w:ascii="Times New Roman" w:hAnsi="Times New Roman" w:cs="Times New Roman"/>
                <w:sz w:val="20"/>
                <w:u w:val="single"/>
              </w:rPr>
              <w:br/>
            </w:r>
            <w:r w:rsidRPr="00D46321">
              <w:rPr>
                <w:rFonts w:ascii="Times New Roman" w:hAnsi="Times New Roman" w:cs="Times New Roman"/>
                <w:sz w:val="20"/>
              </w:rPr>
              <w:t xml:space="preserve"> </w:t>
            </w:r>
            <w:r w:rsidRPr="00D46321">
              <w:rPr>
                <w:rFonts w:ascii="Times New Roman" w:hAnsi="Times New Roman" w:cs="Times New Roman"/>
                <w:color w:val="000000"/>
                <w:sz w:val="20"/>
              </w:rPr>
              <w:t>Шақырамын сендерді</w:t>
            </w:r>
            <w:r w:rsidRPr="00D46321">
              <w:rPr>
                <w:rFonts w:ascii="Times New Roman" w:hAnsi="Times New Roman" w:cs="Times New Roman"/>
                <w:color w:val="000000"/>
                <w:sz w:val="20"/>
              </w:rPr>
              <w:br/>
              <w:t>Жолдастарым кел бері</w:t>
            </w:r>
            <w:r w:rsidRPr="00D46321">
              <w:rPr>
                <w:rFonts w:ascii="Times New Roman" w:hAnsi="Times New Roman" w:cs="Times New Roman"/>
                <w:color w:val="000000"/>
                <w:sz w:val="20"/>
              </w:rPr>
              <w:br/>
              <w:t>Толтырайық шаттыққа,</w:t>
            </w:r>
            <w:r w:rsidRPr="00D46321">
              <w:rPr>
                <w:rFonts w:ascii="Times New Roman" w:hAnsi="Times New Roman" w:cs="Times New Roman"/>
                <w:color w:val="000000"/>
                <w:sz w:val="20"/>
              </w:rPr>
              <w:br/>
              <w:t>Дөгеленген шеңберді.</w:t>
            </w:r>
          </w:p>
        </w:tc>
        <w:tc>
          <w:tcPr>
            <w:tcW w:w="2513" w:type="dxa"/>
            <w:gridSpan w:val="4"/>
            <w:vMerge w:val="restart"/>
          </w:tcPr>
          <w:p w14:paraId="1E8CA244" w14:textId="77777777" w:rsidR="00324A40" w:rsidRPr="00D46321" w:rsidRDefault="00324A40" w:rsidP="00857CE3">
            <w:pPr>
              <w:rPr>
                <w:rFonts w:ascii="Times New Roman" w:hAnsi="Times New Roman" w:cs="Times New Roman"/>
                <w:b/>
                <w:sz w:val="20"/>
              </w:rPr>
            </w:pPr>
            <w:r w:rsidRPr="00D46321">
              <w:rPr>
                <w:rFonts w:ascii="Times New Roman" w:hAnsi="Times New Roman" w:cs="Times New Roman"/>
                <w:b/>
                <w:sz w:val="20"/>
              </w:rPr>
              <w:t>Жылулық сәті:</w:t>
            </w:r>
            <w:r w:rsidRPr="00D46321">
              <w:rPr>
                <w:rFonts w:ascii="Times New Roman" w:hAnsi="Times New Roman" w:cs="Times New Roman"/>
                <w:sz w:val="20"/>
                <w:u w:val="single"/>
              </w:rPr>
              <w:br/>
            </w:r>
            <w:r w:rsidRPr="00D46321">
              <w:rPr>
                <w:rFonts w:ascii="Times New Roman" w:hAnsi="Times New Roman" w:cs="Times New Roman"/>
                <w:color w:val="000000"/>
                <w:sz w:val="20"/>
              </w:rPr>
              <w:t>Бақыт толы шеңберге,</w:t>
            </w:r>
            <w:r w:rsidRPr="00D46321">
              <w:rPr>
                <w:rFonts w:ascii="Times New Roman" w:hAnsi="Times New Roman" w:cs="Times New Roman"/>
                <w:color w:val="000000"/>
                <w:sz w:val="20"/>
              </w:rPr>
              <w:br/>
              <w:t>Шаттық толы шеңберге,</w:t>
            </w:r>
            <w:r w:rsidRPr="00D46321">
              <w:rPr>
                <w:rFonts w:ascii="Times New Roman" w:hAnsi="Times New Roman" w:cs="Times New Roman"/>
                <w:color w:val="000000"/>
                <w:sz w:val="20"/>
              </w:rPr>
              <w:br/>
              <w:t>Қол ұстасып келдік біз,</w:t>
            </w:r>
            <w:r w:rsidRPr="00D46321">
              <w:rPr>
                <w:rFonts w:ascii="Times New Roman" w:hAnsi="Times New Roman" w:cs="Times New Roman"/>
                <w:color w:val="000000"/>
                <w:sz w:val="20"/>
              </w:rPr>
              <w:br/>
              <w:t>Жан достармыз енді біз.</w:t>
            </w:r>
          </w:p>
        </w:tc>
        <w:tc>
          <w:tcPr>
            <w:tcW w:w="2836" w:type="dxa"/>
            <w:vMerge w:val="restart"/>
          </w:tcPr>
          <w:p w14:paraId="1439D0EA" w14:textId="77777777" w:rsidR="00324A40" w:rsidRPr="00D46321" w:rsidRDefault="00324A40" w:rsidP="00857CE3">
            <w:pPr>
              <w:rPr>
                <w:rFonts w:ascii="Times New Roman" w:hAnsi="Times New Roman" w:cs="Times New Roman"/>
                <w:b/>
                <w:sz w:val="20"/>
              </w:rPr>
            </w:pPr>
            <w:r w:rsidRPr="00D46321">
              <w:rPr>
                <w:rFonts w:ascii="Times New Roman" w:hAnsi="Times New Roman" w:cs="Times New Roman"/>
                <w:b/>
                <w:sz w:val="20"/>
              </w:rPr>
              <w:t>Жылулық сәті:</w:t>
            </w:r>
            <w:r w:rsidRPr="00D46321">
              <w:rPr>
                <w:rFonts w:ascii="Times New Roman" w:hAnsi="Times New Roman" w:cs="Times New Roman"/>
                <w:sz w:val="20"/>
                <w:u w:val="single"/>
              </w:rPr>
              <w:br/>
            </w:r>
            <w:r w:rsidRPr="00D46321">
              <w:rPr>
                <w:rFonts w:ascii="Times New Roman" w:hAnsi="Times New Roman" w:cs="Times New Roman"/>
                <w:sz w:val="20"/>
              </w:rPr>
              <w:t xml:space="preserve"> Достар бері келіңдер,</w:t>
            </w:r>
            <w:r w:rsidRPr="00D46321">
              <w:rPr>
                <w:rFonts w:ascii="Times New Roman" w:hAnsi="Times New Roman" w:cs="Times New Roman"/>
                <w:sz w:val="20"/>
              </w:rPr>
              <w:br/>
              <w:t>Қолдарыңды беріңдер.</w:t>
            </w:r>
            <w:r w:rsidRPr="00D46321">
              <w:rPr>
                <w:rFonts w:ascii="Times New Roman" w:hAnsi="Times New Roman" w:cs="Times New Roman"/>
                <w:sz w:val="20"/>
              </w:rPr>
              <w:br/>
              <w:t>Шаттық толы шеңберге</w:t>
            </w:r>
            <w:r w:rsidRPr="00D46321">
              <w:rPr>
                <w:rFonts w:ascii="Times New Roman" w:hAnsi="Times New Roman" w:cs="Times New Roman"/>
                <w:sz w:val="20"/>
              </w:rPr>
              <w:br/>
              <w:t>Қуанышпен еніңдер.</w:t>
            </w:r>
          </w:p>
        </w:tc>
      </w:tr>
      <w:tr w:rsidR="00324A40" w14:paraId="5CD4E903" w14:textId="77777777" w:rsidTr="001C3688">
        <w:trPr>
          <w:trHeight w:val="70"/>
        </w:trPr>
        <w:tc>
          <w:tcPr>
            <w:tcW w:w="2543" w:type="dxa"/>
            <w:vMerge/>
          </w:tcPr>
          <w:p w14:paraId="53A83DA8" w14:textId="77777777" w:rsidR="00324A40" w:rsidRPr="00F56C34" w:rsidRDefault="00324A40" w:rsidP="00857CE3">
            <w:pPr>
              <w:jc w:val="center"/>
              <w:rPr>
                <w:b/>
                <w:color w:val="000099"/>
                <w:sz w:val="24"/>
                <w:szCs w:val="24"/>
                <w:lang w:bidi="en-US"/>
              </w:rPr>
            </w:pPr>
          </w:p>
        </w:tc>
        <w:tc>
          <w:tcPr>
            <w:tcW w:w="2681" w:type="dxa"/>
            <w:vMerge/>
          </w:tcPr>
          <w:p w14:paraId="78523530" w14:textId="77777777" w:rsidR="00324A40" w:rsidRPr="00F56C34" w:rsidRDefault="00324A40" w:rsidP="00857CE3">
            <w:pPr>
              <w:jc w:val="center"/>
              <w:rPr>
                <w:b/>
                <w:color w:val="000099"/>
                <w:sz w:val="24"/>
                <w:szCs w:val="24"/>
                <w:lang w:bidi="en-US"/>
              </w:rPr>
            </w:pPr>
          </w:p>
        </w:tc>
        <w:tc>
          <w:tcPr>
            <w:tcW w:w="2563" w:type="dxa"/>
            <w:gridSpan w:val="5"/>
            <w:tcBorders>
              <w:top w:val="nil"/>
            </w:tcBorders>
          </w:tcPr>
          <w:p w14:paraId="04CF6681" w14:textId="77777777" w:rsidR="00324A40" w:rsidRPr="00F56C34" w:rsidRDefault="00324A40" w:rsidP="00857CE3">
            <w:pPr>
              <w:jc w:val="center"/>
              <w:rPr>
                <w:b/>
                <w:color w:val="000099"/>
                <w:sz w:val="24"/>
                <w:szCs w:val="24"/>
                <w:lang w:bidi="en-US"/>
              </w:rPr>
            </w:pPr>
          </w:p>
        </w:tc>
        <w:tc>
          <w:tcPr>
            <w:tcW w:w="2599" w:type="dxa"/>
            <w:gridSpan w:val="4"/>
            <w:tcBorders>
              <w:top w:val="nil"/>
            </w:tcBorders>
          </w:tcPr>
          <w:p w14:paraId="239C2447" w14:textId="77777777" w:rsidR="00324A40" w:rsidRPr="00F56C34" w:rsidRDefault="00324A40" w:rsidP="00857CE3">
            <w:pPr>
              <w:jc w:val="center"/>
              <w:rPr>
                <w:b/>
                <w:color w:val="000099"/>
                <w:sz w:val="24"/>
                <w:szCs w:val="24"/>
                <w:lang w:bidi="en-US"/>
              </w:rPr>
            </w:pPr>
          </w:p>
        </w:tc>
        <w:tc>
          <w:tcPr>
            <w:tcW w:w="2513" w:type="dxa"/>
            <w:gridSpan w:val="4"/>
            <w:vMerge/>
          </w:tcPr>
          <w:p w14:paraId="38288139" w14:textId="77777777" w:rsidR="00324A40" w:rsidRPr="00F56C34" w:rsidRDefault="00324A40" w:rsidP="00857CE3">
            <w:pPr>
              <w:jc w:val="center"/>
              <w:rPr>
                <w:b/>
                <w:color w:val="000099"/>
                <w:sz w:val="24"/>
                <w:szCs w:val="24"/>
                <w:lang w:bidi="en-US"/>
              </w:rPr>
            </w:pPr>
          </w:p>
        </w:tc>
        <w:tc>
          <w:tcPr>
            <w:tcW w:w="2836" w:type="dxa"/>
            <w:vMerge/>
          </w:tcPr>
          <w:p w14:paraId="04F241DA" w14:textId="77777777" w:rsidR="00324A40" w:rsidRPr="00F56C34" w:rsidRDefault="00324A40" w:rsidP="00857CE3">
            <w:pPr>
              <w:jc w:val="center"/>
              <w:rPr>
                <w:b/>
                <w:color w:val="000099"/>
                <w:sz w:val="24"/>
                <w:szCs w:val="24"/>
                <w:lang w:bidi="en-US"/>
              </w:rPr>
            </w:pPr>
          </w:p>
        </w:tc>
      </w:tr>
      <w:tr w:rsidR="00324A40" w:rsidRPr="001A7B2E" w14:paraId="14867F3E" w14:textId="77777777" w:rsidTr="001C3688">
        <w:trPr>
          <w:trHeight w:val="382"/>
        </w:trPr>
        <w:tc>
          <w:tcPr>
            <w:tcW w:w="2543" w:type="dxa"/>
            <w:vMerge w:val="restart"/>
          </w:tcPr>
          <w:p w14:paraId="6EFC075B" w14:textId="77777777" w:rsidR="00324A40" w:rsidRPr="00B10E22" w:rsidRDefault="00324A40" w:rsidP="00857CE3">
            <w:pPr>
              <w:pStyle w:val="a5"/>
              <w:rPr>
                <w:rFonts w:ascii="Times New Roman" w:hAnsi="Times New Roman"/>
                <w:b/>
                <w:sz w:val="20"/>
                <w:lang w:val="kk-KZ" w:eastAsia="ru-RU"/>
              </w:rPr>
            </w:pPr>
            <w:r w:rsidRPr="00B10E22">
              <w:rPr>
                <w:rFonts w:ascii="Times New Roman" w:hAnsi="Times New Roman"/>
                <w:b/>
                <w:color w:val="000000"/>
                <w:szCs w:val="24"/>
                <w:lang w:val="kk-KZ"/>
              </w:rPr>
              <w:t>Білім беру ұйымының кестесі бойынша ұйымдастырылған іс-әрекет</w:t>
            </w:r>
          </w:p>
          <w:p w14:paraId="55B32425" w14:textId="77777777" w:rsidR="00324A40" w:rsidRDefault="00324A40" w:rsidP="00857CE3">
            <w:pPr>
              <w:jc w:val="center"/>
              <w:rPr>
                <w:b/>
                <w:color w:val="000000"/>
                <w:sz w:val="24"/>
                <w:szCs w:val="24"/>
                <w:lang w:bidi="en-US"/>
              </w:rPr>
            </w:pPr>
          </w:p>
        </w:tc>
        <w:tc>
          <w:tcPr>
            <w:tcW w:w="13192" w:type="dxa"/>
            <w:gridSpan w:val="15"/>
          </w:tcPr>
          <w:p w14:paraId="547E8378" w14:textId="77777777" w:rsidR="00324A40" w:rsidRPr="003215E0" w:rsidRDefault="00324A40" w:rsidP="00857CE3">
            <w:pPr>
              <w:pStyle w:val="a5"/>
              <w:rPr>
                <w:rFonts w:ascii="Times New Roman" w:hAnsi="Times New Roman"/>
                <w:sz w:val="20"/>
                <w:szCs w:val="20"/>
                <w:lang w:val="kk-KZ"/>
              </w:rPr>
            </w:pPr>
            <w:r>
              <w:rPr>
                <w:b/>
                <w:color w:val="000099"/>
                <w:sz w:val="24"/>
                <w:szCs w:val="24"/>
                <w:lang w:val="kk-KZ" w:eastAsia="ru-RU"/>
              </w:rPr>
              <w:t xml:space="preserve">                                                                   1</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324A40" w:rsidRPr="00FA665C" w14:paraId="04F3D8E1" w14:textId="77777777" w:rsidTr="001C3688">
        <w:trPr>
          <w:trHeight w:val="1005"/>
        </w:trPr>
        <w:tc>
          <w:tcPr>
            <w:tcW w:w="2543" w:type="dxa"/>
            <w:vMerge/>
          </w:tcPr>
          <w:p w14:paraId="06CC2F8A" w14:textId="77777777" w:rsidR="00324A40" w:rsidRPr="00B10E22" w:rsidRDefault="00324A40" w:rsidP="00857CE3">
            <w:pPr>
              <w:pStyle w:val="a5"/>
              <w:rPr>
                <w:rFonts w:ascii="Times New Roman" w:hAnsi="Times New Roman"/>
                <w:b/>
                <w:color w:val="000000"/>
                <w:szCs w:val="24"/>
                <w:lang w:val="kk-KZ"/>
              </w:rPr>
            </w:pPr>
          </w:p>
        </w:tc>
        <w:tc>
          <w:tcPr>
            <w:tcW w:w="2681" w:type="dxa"/>
          </w:tcPr>
          <w:p w14:paraId="62487595" w14:textId="77777777" w:rsidR="00324A40" w:rsidRDefault="00324A40" w:rsidP="00857CE3">
            <w:pPr>
              <w:rPr>
                <w:rFonts w:ascii="Times New Roman" w:hAnsi="Times New Roman" w:cs="Times New Roman"/>
                <w:b/>
                <w:sz w:val="20"/>
                <w:szCs w:val="20"/>
                <w:lang w:val="kk-KZ" w:eastAsia="ru-RU"/>
              </w:rPr>
            </w:pPr>
            <w:r w:rsidRPr="00D46321">
              <w:rPr>
                <w:rFonts w:ascii="Times New Roman" w:hAnsi="Times New Roman" w:cs="Times New Roman"/>
                <w:b/>
                <w:sz w:val="20"/>
                <w:szCs w:val="20"/>
                <w:lang w:val="kk-KZ" w:eastAsia="ru-RU"/>
              </w:rPr>
              <w:t xml:space="preserve">Сөйлеуді дамыту  </w:t>
            </w:r>
          </w:p>
          <w:p w14:paraId="10D3B4AA" w14:textId="77777777" w:rsidR="00324A40" w:rsidRDefault="00E00BA9" w:rsidP="00857CE3">
            <w:pPr>
              <w:rPr>
                <w:rFonts w:ascii="Times New Roman" w:hAnsi="Times New Roman" w:cs="Times New Roman"/>
                <w:sz w:val="18"/>
                <w:lang w:val="kk-KZ"/>
              </w:rPr>
            </w:pPr>
            <w:r>
              <w:rPr>
                <w:rFonts w:ascii="Times New Roman" w:hAnsi="Times New Roman" w:cs="Times New Roman"/>
                <w:b/>
                <w:sz w:val="20"/>
                <w:szCs w:val="20"/>
                <w:lang w:val="kk-KZ" w:eastAsia="ru-RU"/>
              </w:rPr>
              <w:t>Міндеті</w:t>
            </w:r>
            <w:r w:rsidR="00324A40">
              <w:rPr>
                <w:rFonts w:ascii="Times New Roman" w:hAnsi="Times New Roman" w:cs="Times New Roman"/>
                <w:b/>
                <w:sz w:val="20"/>
                <w:szCs w:val="20"/>
                <w:lang w:val="kk-KZ" w:eastAsia="ru-RU"/>
              </w:rPr>
              <w:t>:</w:t>
            </w:r>
            <w:r w:rsidR="00324A40">
              <w:rPr>
                <w:b/>
                <w:sz w:val="18"/>
                <w:lang w:val="kk-KZ"/>
              </w:rPr>
              <w:t xml:space="preserve"> </w:t>
            </w:r>
            <w:r w:rsidR="00324A40" w:rsidRPr="00D46321">
              <w:rPr>
                <w:rFonts w:ascii="Times New Roman" w:hAnsi="Times New Roman" w:cs="Times New Roman"/>
                <w:b/>
                <w:sz w:val="18"/>
                <w:lang w:val="kk-KZ"/>
              </w:rPr>
              <w:t>-</w:t>
            </w:r>
            <w:r w:rsidR="00324A40" w:rsidRPr="00D46321">
              <w:rPr>
                <w:rFonts w:ascii="Times New Roman" w:hAnsi="Times New Roman" w:cs="Times New Roman"/>
                <w:sz w:val="18"/>
                <w:lang w:val="kk-KZ"/>
              </w:rPr>
              <w:t>«Б» – «П» дыбыстарының ұқсастығын түсіндіру; Балаларды әңгімені жалғастырып айтуға</w:t>
            </w:r>
            <w:r w:rsidR="00324A40" w:rsidRPr="00D46321">
              <w:rPr>
                <w:rFonts w:ascii="Times New Roman" w:hAnsi="Times New Roman" w:cs="Times New Roman"/>
                <w:spacing w:val="58"/>
                <w:sz w:val="18"/>
                <w:lang w:val="kk-KZ"/>
              </w:rPr>
              <w:t xml:space="preserve"> </w:t>
            </w:r>
            <w:r w:rsidR="00324A40" w:rsidRPr="00D46321">
              <w:rPr>
                <w:rFonts w:ascii="Times New Roman" w:hAnsi="Times New Roman" w:cs="Times New Roman"/>
                <w:sz w:val="18"/>
                <w:lang w:val="kk-KZ"/>
              </w:rPr>
              <w:t>үйрету</w:t>
            </w:r>
          </w:p>
          <w:p w14:paraId="24C6A7F0" w14:textId="77777777" w:rsidR="00324A40" w:rsidRPr="00E00BA9" w:rsidRDefault="00E00BA9" w:rsidP="00857CE3">
            <w:pPr>
              <w:rPr>
                <w:rFonts w:ascii="Times New Roman" w:hAnsi="Times New Roman" w:cs="Times New Roman"/>
                <w:sz w:val="20"/>
                <w:szCs w:val="20"/>
                <w:lang w:val="kk-KZ"/>
              </w:rPr>
            </w:pPr>
            <w:r w:rsidRPr="00E00BA9">
              <w:rPr>
                <w:rFonts w:ascii="Times New Roman" w:hAnsi="Times New Roman" w:cs="Times New Roman"/>
                <w:b/>
                <w:sz w:val="18"/>
                <w:lang w:val="kk-KZ"/>
              </w:rPr>
              <w:t>Мақсаты:</w:t>
            </w:r>
            <w:r w:rsidRPr="00E00BA9">
              <w:rPr>
                <w:rFonts w:eastAsiaTheme="minorEastAsia"/>
                <w:lang w:val="kk-KZ" w:eastAsia="ru-RU"/>
              </w:rPr>
              <w:t xml:space="preserve"> </w:t>
            </w:r>
            <w:r w:rsidRPr="00E00BA9">
              <w:rPr>
                <w:rFonts w:ascii="Times New Roman" w:eastAsiaTheme="minorEastAsia" w:hAnsi="Times New Roman" w:cs="Times New Roman"/>
                <w:sz w:val="20"/>
                <w:szCs w:val="20"/>
                <w:lang w:val="kk-KZ" w:eastAsia="ru-RU"/>
              </w:rPr>
              <w:t>Мазмұнды жалғастырту арқылы ой</w:t>
            </w:r>
            <w:r>
              <w:rPr>
                <w:rFonts w:ascii="Times New Roman" w:eastAsiaTheme="minorEastAsia" w:hAnsi="Times New Roman" w:cs="Times New Roman"/>
                <w:sz w:val="20"/>
                <w:szCs w:val="20"/>
                <w:lang w:val="kk-KZ" w:eastAsia="ru-RU"/>
              </w:rPr>
              <w:t xml:space="preserve"> </w:t>
            </w:r>
            <w:r w:rsidRPr="00E00BA9">
              <w:rPr>
                <w:rFonts w:ascii="Times New Roman" w:eastAsiaTheme="minorEastAsia" w:hAnsi="Times New Roman" w:cs="Times New Roman"/>
                <w:sz w:val="20"/>
                <w:szCs w:val="20"/>
                <w:lang w:val="kk-KZ" w:eastAsia="ru-RU"/>
              </w:rPr>
              <w:t>қиялдарын дамыту.</w:t>
            </w:r>
          </w:p>
          <w:p w14:paraId="74257548" w14:textId="77777777" w:rsidR="00324A40" w:rsidRDefault="00324A40" w:rsidP="00857CE3">
            <w:pPr>
              <w:rPr>
                <w:rFonts w:ascii="Times New Roman" w:hAnsi="Times New Roman" w:cs="Times New Roman"/>
                <w:sz w:val="18"/>
                <w:lang w:val="kk-KZ"/>
              </w:rPr>
            </w:pPr>
          </w:p>
          <w:p w14:paraId="5C1135DA" w14:textId="77777777" w:rsidR="00324A40" w:rsidRDefault="00324A40" w:rsidP="00857CE3">
            <w:pPr>
              <w:rPr>
                <w:rFonts w:ascii="Times New Roman" w:hAnsi="Times New Roman" w:cs="Times New Roman"/>
                <w:sz w:val="18"/>
                <w:lang w:val="kk-KZ"/>
              </w:rPr>
            </w:pPr>
            <w:r w:rsidRPr="00973403">
              <w:rPr>
                <w:rFonts w:ascii="Times New Roman" w:hAnsi="Times New Roman" w:cs="Times New Roman"/>
                <w:sz w:val="18"/>
              </w:rPr>
              <w:t xml:space="preserve">Ба-ба-ба – бала. </w:t>
            </w:r>
          </w:p>
          <w:p w14:paraId="1B4BDF36" w14:textId="77777777" w:rsidR="00324A40" w:rsidRDefault="00324A40" w:rsidP="00857CE3">
            <w:pPr>
              <w:rPr>
                <w:rFonts w:ascii="Times New Roman" w:hAnsi="Times New Roman" w:cs="Times New Roman"/>
                <w:sz w:val="18"/>
                <w:lang w:val="kk-KZ"/>
              </w:rPr>
            </w:pPr>
            <w:r w:rsidRPr="00973403">
              <w:rPr>
                <w:rFonts w:ascii="Times New Roman" w:hAnsi="Times New Roman" w:cs="Times New Roman"/>
                <w:sz w:val="18"/>
                <w:lang w:val="kk-KZ"/>
              </w:rPr>
              <w:t xml:space="preserve">Бо-бо-бо – бота </w:t>
            </w:r>
          </w:p>
          <w:p w14:paraId="48BEED7D" w14:textId="77777777" w:rsidR="00324A40" w:rsidRDefault="00324A40" w:rsidP="00857CE3">
            <w:pPr>
              <w:rPr>
                <w:rFonts w:ascii="Times New Roman" w:hAnsi="Times New Roman" w:cs="Times New Roman"/>
                <w:sz w:val="18"/>
                <w:lang w:val="kk-KZ"/>
              </w:rPr>
            </w:pPr>
            <w:r w:rsidRPr="00973403">
              <w:rPr>
                <w:rFonts w:ascii="Times New Roman" w:hAnsi="Times New Roman" w:cs="Times New Roman"/>
                <w:sz w:val="18"/>
                <w:lang w:val="kk-KZ"/>
              </w:rPr>
              <w:t xml:space="preserve">Бө-бө-бө – бөрік. </w:t>
            </w:r>
          </w:p>
          <w:p w14:paraId="5FA9AA34" w14:textId="77777777" w:rsidR="00324A40" w:rsidRDefault="00324A40" w:rsidP="00857CE3">
            <w:pPr>
              <w:rPr>
                <w:rFonts w:ascii="Times New Roman" w:hAnsi="Times New Roman" w:cs="Times New Roman"/>
                <w:sz w:val="18"/>
                <w:lang w:val="kk-KZ"/>
              </w:rPr>
            </w:pPr>
            <w:r w:rsidRPr="00973403">
              <w:rPr>
                <w:rFonts w:ascii="Times New Roman" w:hAnsi="Times New Roman" w:cs="Times New Roman"/>
                <w:sz w:val="18"/>
                <w:lang w:val="kk-KZ"/>
              </w:rPr>
              <w:t xml:space="preserve">Табыл – дабыл. </w:t>
            </w:r>
          </w:p>
          <w:p w14:paraId="0AF365E9" w14:textId="77777777" w:rsidR="00324A40" w:rsidRDefault="00324A40" w:rsidP="00857CE3">
            <w:pPr>
              <w:rPr>
                <w:rFonts w:ascii="Times New Roman" w:hAnsi="Times New Roman" w:cs="Times New Roman"/>
                <w:sz w:val="18"/>
                <w:lang w:val="kk-KZ"/>
              </w:rPr>
            </w:pPr>
            <w:r w:rsidRPr="00973403">
              <w:rPr>
                <w:rFonts w:ascii="Times New Roman" w:hAnsi="Times New Roman" w:cs="Times New Roman"/>
                <w:sz w:val="18"/>
                <w:lang w:val="kk-KZ"/>
              </w:rPr>
              <w:t>Бақа – бақбақ</w:t>
            </w:r>
          </w:p>
          <w:p w14:paraId="36994707" w14:textId="77777777" w:rsidR="00324A40" w:rsidRDefault="00324A40" w:rsidP="00857CE3">
            <w:pPr>
              <w:pStyle w:val="a3"/>
              <w:ind w:left="0"/>
              <w:rPr>
                <w:sz w:val="18"/>
              </w:rPr>
            </w:pPr>
            <w:r w:rsidRPr="00973403">
              <w:rPr>
                <w:sz w:val="18"/>
              </w:rPr>
              <w:t xml:space="preserve">«П» дыбысының буын ішінде </w:t>
            </w:r>
            <w:r w:rsidRPr="00973403">
              <w:rPr>
                <w:sz w:val="18"/>
              </w:rPr>
              <w:lastRenderedPageBreak/>
              <w:t>кездесетін сөздерге мысал келтіреді:</w:t>
            </w:r>
          </w:p>
          <w:p w14:paraId="3146B7E7" w14:textId="77777777" w:rsidR="00324A40" w:rsidRPr="00973403" w:rsidRDefault="00324A40" w:rsidP="00857CE3">
            <w:pPr>
              <w:pStyle w:val="a3"/>
              <w:ind w:left="0"/>
              <w:rPr>
                <w:sz w:val="20"/>
              </w:rPr>
            </w:pPr>
            <w:r w:rsidRPr="00973403">
              <w:rPr>
                <w:sz w:val="20"/>
              </w:rPr>
              <w:t>Па-па-па – парта.</w:t>
            </w:r>
          </w:p>
          <w:p w14:paraId="0109E307" w14:textId="77777777" w:rsidR="00324A40" w:rsidRPr="00973403" w:rsidRDefault="00324A40" w:rsidP="00857CE3">
            <w:pPr>
              <w:pStyle w:val="a3"/>
              <w:ind w:left="0"/>
              <w:rPr>
                <w:sz w:val="20"/>
              </w:rPr>
            </w:pPr>
            <w:r w:rsidRPr="00973403">
              <w:rPr>
                <w:sz w:val="20"/>
              </w:rPr>
              <w:t xml:space="preserve">Жа-па-лақ – жал-пақ. </w:t>
            </w:r>
          </w:p>
          <w:p w14:paraId="7357294E" w14:textId="77777777" w:rsidR="00324A40" w:rsidRPr="00973403" w:rsidRDefault="00324A40" w:rsidP="00857CE3">
            <w:pPr>
              <w:pStyle w:val="a3"/>
              <w:ind w:left="0"/>
              <w:rPr>
                <w:sz w:val="20"/>
              </w:rPr>
            </w:pPr>
            <w:r w:rsidRPr="00973403">
              <w:rPr>
                <w:sz w:val="20"/>
              </w:rPr>
              <w:t>Па-рақ – жа-пы-рақ.</w:t>
            </w:r>
          </w:p>
          <w:p w14:paraId="71D88427" w14:textId="77777777" w:rsidR="00324A40" w:rsidRPr="00D46321" w:rsidRDefault="00324A40" w:rsidP="00857CE3">
            <w:pPr>
              <w:pStyle w:val="a3"/>
              <w:ind w:left="0"/>
              <w:rPr>
                <w:b/>
                <w:sz w:val="20"/>
                <w:szCs w:val="20"/>
                <w:lang w:eastAsia="ru-RU"/>
              </w:rPr>
            </w:pPr>
          </w:p>
        </w:tc>
        <w:tc>
          <w:tcPr>
            <w:tcW w:w="2563" w:type="dxa"/>
            <w:gridSpan w:val="5"/>
          </w:tcPr>
          <w:p w14:paraId="1A52CA6D" w14:textId="77777777" w:rsidR="00324A40" w:rsidRPr="00D46321" w:rsidRDefault="00324A40" w:rsidP="00857CE3">
            <w:pPr>
              <w:rPr>
                <w:rFonts w:ascii="Times New Roman" w:hAnsi="Times New Roman" w:cs="Times New Roman"/>
                <w:b/>
                <w:sz w:val="20"/>
                <w:szCs w:val="20"/>
                <w:lang w:val="kk-KZ"/>
              </w:rPr>
            </w:pPr>
            <w:r w:rsidRPr="00D46321">
              <w:rPr>
                <w:rFonts w:ascii="Times New Roman" w:hAnsi="Times New Roman" w:cs="Times New Roman"/>
                <w:b/>
                <w:sz w:val="20"/>
                <w:szCs w:val="20"/>
                <w:lang w:val="kk-KZ"/>
              </w:rPr>
              <w:lastRenderedPageBreak/>
              <w:t xml:space="preserve">Сауат ашу негіздері </w:t>
            </w:r>
          </w:p>
          <w:p w14:paraId="752C6D9E" w14:textId="77777777" w:rsidR="0057493D" w:rsidRPr="0057493D" w:rsidRDefault="0057493D" w:rsidP="00857CE3">
            <w:pPr>
              <w:rPr>
                <w:rFonts w:ascii="Times New Roman" w:hAnsi="Times New Roman" w:cs="Times New Roman"/>
                <w:sz w:val="18"/>
                <w:lang w:val="kk-KZ"/>
              </w:rPr>
            </w:pPr>
            <w:r w:rsidRPr="0057493D">
              <w:rPr>
                <w:rFonts w:ascii="Times New Roman" w:hAnsi="Times New Roman" w:cs="Times New Roman"/>
                <w:b/>
                <w:sz w:val="18"/>
                <w:lang w:val="kk-KZ"/>
              </w:rPr>
              <w:t>Міндеті:</w:t>
            </w:r>
            <w:r w:rsidRPr="0057493D">
              <w:rPr>
                <w:rFonts w:ascii="Times New Roman" w:eastAsiaTheme="minorEastAsia" w:hAnsi="Times New Roman" w:cs="Times New Roman"/>
                <w:sz w:val="20"/>
                <w:lang w:val="kk-KZ" w:eastAsia="ru-RU"/>
              </w:rPr>
              <w:t xml:space="preserve"> </w:t>
            </w:r>
            <w:r w:rsidRPr="0057493D">
              <w:rPr>
                <w:rFonts w:ascii="Times New Roman" w:hAnsi="Times New Roman" w:cs="Times New Roman"/>
                <w:sz w:val="18"/>
                <w:lang w:val="kk-KZ"/>
              </w:rPr>
              <w:t>Дыбыс туралы түсінік беру.</w:t>
            </w:r>
          </w:p>
          <w:p w14:paraId="4476452D" w14:textId="77777777" w:rsidR="00324A40" w:rsidRDefault="00324A40" w:rsidP="00857CE3">
            <w:pPr>
              <w:rPr>
                <w:rFonts w:ascii="Times New Roman" w:hAnsi="Times New Roman" w:cs="Times New Roman"/>
                <w:sz w:val="18"/>
                <w:lang w:val="kk-KZ"/>
              </w:rPr>
            </w:pPr>
            <w:r>
              <w:rPr>
                <w:rFonts w:ascii="Times New Roman" w:hAnsi="Times New Roman" w:cs="Times New Roman"/>
                <w:sz w:val="18"/>
                <w:lang w:val="kk-KZ"/>
              </w:rPr>
              <w:t xml:space="preserve"> </w:t>
            </w:r>
            <w:r w:rsidRPr="00D46321">
              <w:rPr>
                <w:rFonts w:ascii="Times New Roman" w:hAnsi="Times New Roman" w:cs="Times New Roman"/>
                <w:b/>
                <w:sz w:val="20"/>
                <w:szCs w:val="20"/>
                <w:lang w:val="kk-KZ" w:eastAsia="ru-RU"/>
              </w:rPr>
              <w:t>Мақсаты:</w:t>
            </w:r>
            <w:r>
              <w:rPr>
                <w:rFonts w:ascii="Times New Roman" w:hAnsi="Times New Roman" w:cs="Times New Roman"/>
                <w:sz w:val="18"/>
                <w:lang w:val="kk-KZ"/>
              </w:rPr>
              <w:t xml:space="preserve"> </w:t>
            </w:r>
            <w:r w:rsidRPr="00D46321">
              <w:rPr>
                <w:rFonts w:ascii="Times New Roman" w:hAnsi="Times New Roman" w:cs="Times New Roman"/>
                <w:sz w:val="18"/>
                <w:lang w:val="kk-KZ"/>
              </w:rPr>
              <w:t>-дыбыс терминдері туралы бастапқы түсініктерін қалыптастыру</w:t>
            </w:r>
          </w:p>
          <w:p w14:paraId="0848B614" w14:textId="77777777" w:rsidR="00324A40" w:rsidRDefault="00324A40" w:rsidP="00857CE3">
            <w:pPr>
              <w:rPr>
                <w:rFonts w:ascii="Times New Roman" w:hAnsi="Times New Roman" w:cs="Times New Roman"/>
                <w:b/>
                <w:sz w:val="18"/>
                <w:lang w:val="kk-KZ"/>
              </w:rPr>
            </w:pPr>
          </w:p>
          <w:p w14:paraId="687DD1DD" w14:textId="77777777" w:rsidR="00324A40" w:rsidRPr="00973403" w:rsidRDefault="00324A40" w:rsidP="00857CE3">
            <w:pPr>
              <w:rPr>
                <w:rFonts w:ascii="Times New Roman" w:hAnsi="Times New Roman" w:cs="Times New Roman"/>
                <w:b/>
                <w:sz w:val="12"/>
                <w:szCs w:val="20"/>
                <w:lang w:val="kk-KZ" w:eastAsia="ru-RU"/>
              </w:rPr>
            </w:pPr>
            <w:r w:rsidRPr="0030711A">
              <w:rPr>
                <w:rFonts w:ascii="Times New Roman" w:hAnsi="Times New Roman" w:cs="Times New Roman"/>
                <w:b/>
                <w:sz w:val="18"/>
                <w:lang w:val="kk-KZ"/>
              </w:rPr>
              <w:t>Дидактикалық ойын: «Дауысынан таны» Ойын шарты</w:t>
            </w:r>
            <w:r w:rsidRPr="00973403">
              <w:rPr>
                <w:rFonts w:ascii="Times New Roman" w:hAnsi="Times New Roman" w:cs="Times New Roman"/>
                <w:sz w:val="18"/>
                <w:lang w:val="kk-KZ"/>
              </w:rPr>
              <w:t xml:space="preserve">: балалар шеңбер болып тұрады, бастаушы санамақ санау арқылы бір баланы ортаға шығарып, көзін байлайды. Санамақ арқылы келесі баланы шығарады, ол көзі байлаулы тұрған баланың </w:t>
            </w:r>
            <w:r w:rsidRPr="00973403">
              <w:rPr>
                <w:rFonts w:ascii="Times New Roman" w:hAnsi="Times New Roman" w:cs="Times New Roman"/>
                <w:sz w:val="18"/>
                <w:lang w:val="kk-KZ"/>
              </w:rPr>
              <w:lastRenderedPageBreak/>
              <w:t>атын айтады. Ойын осылай жалғаса береді. Педагог саусақ бұлшық еттеріне арналған жаттығу жасатады. Сыңғыр, сыңғыр сырғалар Құлағымда сыңғырлар. Оң қолымда білезік, Сол қолымда білезік, Санап көрші, кәнеки, 1, 2, 3 – бір, екі, үш, Демаламыз жинап күш.</w:t>
            </w:r>
          </w:p>
          <w:p w14:paraId="3DE8F8C1" w14:textId="77777777" w:rsidR="00324A40" w:rsidRPr="00D46321" w:rsidRDefault="00324A40" w:rsidP="00857CE3">
            <w:pPr>
              <w:rPr>
                <w:rFonts w:ascii="Times New Roman" w:hAnsi="Times New Roman" w:cs="Times New Roman"/>
                <w:b/>
                <w:sz w:val="20"/>
                <w:szCs w:val="20"/>
                <w:lang w:val="kk-KZ"/>
              </w:rPr>
            </w:pPr>
            <w:r>
              <w:rPr>
                <w:rFonts w:ascii="Times New Roman" w:hAnsi="Times New Roman" w:cs="Times New Roman"/>
                <w:b/>
                <w:sz w:val="20"/>
                <w:szCs w:val="20"/>
                <w:lang w:val="kk-KZ" w:eastAsia="ru-RU"/>
              </w:rPr>
              <w:t xml:space="preserve"> </w:t>
            </w:r>
          </w:p>
        </w:tc>
        <w:tc>
          <w:tcPr>
            <w:tcW w:w="2599" w:type="dxa"/>
            <w:gridSpan w:val="4"/>
          </w:tcPr>
          <w:p w14:paraId="2D9BEC6A" w14:textId="77777777" w:rsidR="00324A40" w:rsidRPr="00D46321" w:rsidRDefault="00324A40" w:rsidP="00857CE3">
            <w:pPr>
              <w:rPr>
                <w:rFonts w:ascii="Times New Roman" w:hAnsi="Times New Roman" w:cs="Times New Roman"/>
                <w:b/>
                <w:sz w:val="20"/>
                <w:szCs w:val="20"/>
                <w:lang w:val="kk-KZ"/>
              </w:rPr>
            </w:pPr>
            <w:r w:rsidRPr="00D46321">
              <w:rPr>
                <w:rFonts w:ascii="Times New Roman" w:hAnsi="Times New Roman" w:cs="Times New Roman"/>
                <w:b/>
                <w:sz w:val="20"/>
                <w:szCs w:val="20"/>
                <w:lang w:val="kk-KZ"/>
              </w:rPr>
              <w:lastRenderedPageBreak/>
              <w:t>Сауат ашу негіздері</w:t>
            </w:r>
          </w:p>
          <w:p w14:paraId="51C9725A" w14:textId="77777777" w:rsidR="00324A40" w:rsidRDefault="00324A40" w:rsidP="00857CE3">
            <w:pPr>
              <w:rPr>
                <w:rFonts w:ascii="Times New Roman" w:hAnsi="Times New Roman" w:cs="Times New Roman"/>
                <w:sz w:val="18"/>
                <w:lang w:val="kk-KZ"/>
              </w:rPr>
            </w:pPr>
            <w:r w:rsidRPr="00D46321">
              <w:rPr>
                <w:rFonts w:ascii="Times New Roman" w:hAnsi="Times New Roman" w:cs="Times New Roman"/>
                <w:b/>
                <w:sz w:val="20"/>
                <w:szCs w:val="20"/>
                <w:lang w:val="kk-KZ" w:eastAsia="ru-RU"/>
              </w:rPr>
              <w:t>Тақырыбы.</w:t>
            </w:r>
            <w:r w:rsidRPr="007078AE">
              <w:rPr>
                <w:rFonts w:ascii="Times New Roman" w:hAnsi="Times New Roman" w:cs="Times New Roman"/>
                <w:lang w:val="kk-KZ"/>
              </w:rPr>
              <w:t xml:space="preserve"> </w:t>
            </w:r>
            <w:r w:rsidRPr="00D46321">
              <w:rPr>
                <w:rFonts w:ascii="Times New Roman" w:hAnsi="Times New Roman" w:cs="Times New Roman"/>
                <w:sz w:val="18"/>
                <w:lang w:val="kk-KZ"/>
              </w:rPr>
              <w:t>«Сөз»</w:t>
            </w:r>
          </w:p>
          <w:p w14:paraId="3834CA5A" w14:textId="77777777" w:rsidR="0057493D" w:rsidRPr="00D46321" w:rsidRDefault="0057493D" w:rsidP="00857CE3">
            <w:pPr>
              <w:rPr>
                <w:rFonts w:ascii="Times New Roman" w:hAnsi="Times New Roman" w:cs="Times New Roman"/>
                <w:sz w:val="18"/>
                <w:lang w:val="kk-KZ"/>
              </w:rPr>
            </w:pPr>
            <w:r>
              <w:rPr>
                <w:rFonts w:ascii="Times New Roman" w:hAnsi="Times New Roman" w:cs="Times New Roman"/>
                <w:sz w:val="18"/>
                <w:lang w:val="kk-KZ"/>
              </w:rPr>
              <w:t>Міндеті:</w:t>
            </w:r>
            <w:r w:rsidR="00D2041B" w:rsidRPr="00D2041B">
              <w:rPr>
                <w:rFonts w:ascii="Times New Roman" w:eastAsiaTheme="minorEastAsia" w:hAnsi="Times New Roman" w:cs="Times New Roman"/>
                <w:lang w:val="kk-KZ" w:eastAsia="ru-RU"/>
              </w:rPr>
              <w:t xml:space="preserve"> </w:t>
            </w:r>
            <w:r w:rsidR="00D2041B" w:rsidRPr="00D2041B">
              <w:rPr>
                <w:rFonts w:ascii="Times New Roman" w:hAnsi="Times New Roman" w:cs="Times New Roman"/>
                <w:sz w:val="18"/>
                <w:lang w:val="kk-KZ"/>
              </w:rPr>
              <w:t>Д</w:t>
            </w:r>
            <w:r w:rsidR="00D2041B">
              <w:rPr>
                <w:rFonts w:ascii="Times New Roman" w:hAnsi="Times New Roman" w:cs="Times New Roman"/>
                <w:sz w:val="18"/>
                <w:lang w:val="kk-KZ"/>
              </w:rPr>
              <w:t xml:space="preserve">ыбыс терминдері туралы бастапқы </w:t>
            </w:r>
            <w:r w:rsidR="00D2041B" w:rsidRPr="00D2041B">
              <w:rPr>
                <w:rFonts w:ascii="Times New Roman" w:hAnsi="Times New Roman" w:cs="Times New Roman"/>
                <w:sz w:val="18"/>
                <w:lang w:val="kk-KZ"/>
              </w:rPr>
              <w:t>түсініктерін қалыптастыру</w:t>
            </w:r>
          </w:p>
          <w:p w14:paraId="5C43A880" w14:textId="77777777" w:rsidR="00324A40" w:rsidRPr="00D46321" w:rsidRDefault="00324A40" w:rsidP="00857CE3">
            <w:pPr>
              <w:rPr>
                <w:rFonts w:ascii="Times New Roman" w:hAnsi="Times New Roman" w:cs="Times New Roman"/>
                <w:b/>
                <w:sz w:val="16"/>
                <w:szCs w:val="20"/>
                <w:lang w:val="kk-KZ" w:eastAsia="ru-RU"/>
              </w:rPr>
            </w:pPr>
            <w:r w:rsidRPr="00D46321">
              <w:rPr>
                <w:rFonts w:ascii="Times New Roman" w:hAnsi="Times New Roman" w:cs="Times New Roman"/>
                <w:b/>
                <w:sz w:val="20"/>
                <w:szCs w:val="20"/>
                <w:lang w:val="kk-KZ" w:eastAsia="ru-RU"/>
              </w:rPr>
              <w:t>Мақсаты:</w:t>
            </w:r>
            <w:r w:rsidRPr="00D46321">
              <w:rPr>
                <w:rFonts w:ascii="Times New Roman" w:hAnsi="Times New Roman" w:cs="Times New Roman"/>
                <w:sz w:val="18"/>
                <w:lang w:val="kk-KZ"/>
              </w:rPr>
              <w:t>-: Баланың</w:t>
            </w:r>
            <w:r w:rsidR="00D2041B">
              <w:rPr>
                <w:rFonts w:ascii="Times New Roman" w:hAnsi="Times New Roman" w:cs="Times New Roman"/>
                <w:sz w:val="18"/>
                <w:lang w:val="kk-KZ"/>
              </w:rPr>
              <w:t xml:space="preserve"> дыбыс,</w:t>
            </w:r>
            <w:r w:rsidRPr="00D46321">
              <w:rPr>
                <w:rFonts w:ascii="Times New Roman" w:hAnsi="Times New Roman" w:cs="Times New Roman"/>
                <w:sz w:val="18"/>
                <w:lang w:val="kk-KZ"/>
              </w:rPr>
              <w:t xml:space="preserve">сөз </w:t>
            </w:r>
            <w:r w:rsidR="00D2041B">
              <w:rPr>
                <w:rFonts w:ascii="Times New Roman" w:hAnsi="Times New Roman" w:cs="Times New Roman"/>
                <w:sz w:val="18"/>
                <w:lang w:val="kk-KZ"/>
              </w:rPr>
              <w:t>, туралы түсіндіру.</w:t>
            </w:r>
          </w:p>
          <w:p w14:paraId="2AA40D1E" w14:textId="77777777" w:rsidR="00324A40" w:rsidRDefault="00324A40" w:rsidP="00857CE3">
            <w:pPr>
              <w:rPr>
                <w:rFonts w:ascii="Times New Roman" w:hAnsi="Times New Roman" w:cs="Times New Roman"/>
                <w:b/>
                <w:sz w:val="20"/>
                <w:szCs w:val="20"/>
                <w:lang w:val="kk-KZ" w:eastAsia="ru-RU"/>
              </w:rPr>
            </w:pPr>
          </w:p>
          <w:p w14:paraId="729810D6" w14:textId="77777777" w:rsidR="00324A40" w:rsidRPr="00D46321" w:rsidRDefault="00324A40" w:rsidP="00857CE3">
            <w:pPr>
              <w:rPr>
                <w:rFonts w:ascii="Times New Roman" w:hAnsi="Times New Roman" w:cs="Times New Roman"/>
                <w:b/>
                <w:sz w:val="20"/>
                <w:szCs w:val="20"/>
                <w:lang w:val="kk-KZ"/>
              </w:rPr>
            </w:pPr>
            <w:r>
              <w:rPr>
                <w:rFonts w:ascii="Times New Roman" w:hAnsi="Times New Roman" w:cs="Times New Roman"/>
                <w:b/>
                <w:sz w:val="20"/>
                <w:szCs w:val="20"/>
                <w:lang w:val="kk-KZ" w:eastAsia="ru-RU"/>
              </w:rPr>
              <w:t xml:space="preserve"> </w:t>
            </w:r>
            <w:r w:rsidRPr="0030711A">
              <w:rPr>
                <w:rFonts w:ascii="Times New Roman" w:hAnsi="Times New Roman" w:cs="Times New Roman"/>
                <w:b/>
                <w:sz w:val="18"/>
              </w:rPr>
              <w:t>Дидактикалық ойын: «Сөз айт, тез айт» Ойын шарты:</w:t>
            </w:r>
            <w:r w:rsidRPr="0030711A">
              <w:rPr>
                <w:rFonts w:ascii="Times New Roman" w:hAnsi="Times New Roman" w:cs="Times New Roman"/>
                <w:sz w:val="18"/>
              </w:rPr>
              <w:t xml:space="preserve"> доппен орындалады. Балалар бір-біріне доп лақтырып, «А» дыбысынан басталатын сөздерді айтады. Педагог балаларға саусақ бұлшық еттерін дамыту жаттығуын </w:t>
            </w:r>
            <w:r w:rsidRPr="0030711A">
              <w:rPr>
                <w:rFonts w:ascii="Times New Roman" w:hAnsi="Times New Roman" w:cs="Times New Roman"/>
                <w:sz w:val="18"/>
              </w:rPr>
              <w:lastRenderedPageBreak/>
              <w:t>жасатады. Басбармағым бастап берді, Саусақтарым ән сап берді, Шылдыр шүмек шылдырлады, Кіші бөбек былдырлады</w:t>
            </w:r>
            <w:r>
              <w:t>.</w:t>
            </w:r>
            <w:r w:rsidR="00634B70" w:rsidRPr="00634B70">
              <w:rPr>
                <w:rFonts w:eastAsiaTheme="minorEastAsia"/>
                <w:lang w:eastAsia="ru-RU"/>
              </w:rPr>
              <w:t xml:space="preserve"> </w:t>
            </w:r>
            <w:r w:rsidR="00634B70" w:rsidRPr="00634B70">
              <w:rPr>
                <w:sz w:val="18"/>
                <w:szCs w:val="18"/>
              </w:rPr>
              <w:t>Д</w:t>
            </w:r>
            <w:r w:rsidR="00634B70" w:rsidRPr="00634B70">
              <w:rPr>
                <w:b/>
                <w:sz w:val="18"/>
                <w:szCs w:val="18"/>
              </w:rPr>
              <w:t>идактикалық ойын: «Не қалай дауыстайды?»</w:t>
            </w:r>
            <w:r w:rsidR="00634B70" w:rsidRPr="00634B70">
              <w:rPr>
                <w:sz w:val="18"/>
                <w:szCs w:val="18"/>
              </w:rPr>
              <w:t xml:space="preserve"> Ойын шарты: Педагог үй жануарларының суретін көрсетіп, не істейтінін айтады. Балалар сол жануардың дауысын салады. Қой маңырайды: (мəəə) Сиыр мөңірейді:(мууу) Жылқы кісінейді:(йоо) Түйе боздайды:(баа) Ешкі бақырады: (мəққ)</w:t>
            </w:r>
          </w:p>
        </w:tc>
        <w:tc>
          <w:tcPr>
            <w:tcW w:w="2513" w:type="dxa"/>
            <w:gridSpan w:val="4"/>
          </w:tcPr>
          <w:p w14:paraId="4ECAD2E2" w14:textId="77777777" w:rsidR="00324A40" w:rsidRDefault="00324A40" w:rsidP="00857CE3">
            <w:pPr>
              <w:pStyle w:val="a5"/>
              <w:rPr>
                <w:rFonts w:ascii="Times New Roman" w:hAnsi="Times New Roman"/>
                <w:b/>
                <w:sz w:val="20"/>
                <w:szCs w:val="20"/>
                <w:lang w:val="kk-KZ"/>
              </w:rPr>
            </w:pPr>
            <w:r w:rsidRPr="00D46321">
              <w:rPr>
                <w:rFonts w:ascii="Times New Roman" w:hAnsi="Times New Roman"/>
                <w:b/>
                <w:sz w:val="20"/>
                <w:szCs w:val="20"/>
                <w:lang w:val="kk-KZ"/>
              </w:rPr>
              <w:lastRenderedPageBreak/>
              <w:t>Сауат ашу негіздері</w:t>
            </w:r>
          </w:p>
          <w:p w14:paraId="56090CBB" w14:textId="77777777" w:rsidR="00D2041B" w:rsidRPr="00D46321" w:rsidRDefault="00D2041B" w:rsidP="00857CE3">
            <w:pPr>
              <w:pStyle w:val="a5"/>
              <w:rPr>
                <w:rFonts w:ascii="Times New Roman" w:hAnsi="Times New Roman"/>
                <w:b/>
                <w:sz w:val="20"/>
                <w:szCs w:val="20"/>
                <w:lang w:val="kk-KZ"/>
              </w:rPr>
            </w:pPr>
            <w:r>
              <w:rPr>
                <w:rFonts w:ascii="Times New Roman" w:hAnsi="Times New Roman"/>
                <w:b/>
                <w:sz w:val="20"/>
                <w:szCs w:val="20"/>
                <w:lang w:val="kk-KZ"/>
              </w:rPr>
              <w:t>Міндеті:</w:t>
            </w:r>
            <w:r w:rsidRPr="00D2041B">
              <w:rPr>
                <w:rFonts w:ascii="Times New Roman" w:eastAsiaTheme="minorEastAsia" w:hAnsi="Times New Roman"/>
                <w:lang w:val="kk-KZ" w:eastAsia="ru-RU"/>
              </w:rPr>
              <w:t xml:space="preserve"> </w:t>
            </w:r>
            <w:r w:rsidRPr="00D2041B">
              <w:rPr>
                <w:rFonts w:ascii="Times New Roman" w:hAnsi="Times New Roman"/>
                <w:sz w:val="20"/>
                <w:szCs w:val="20"/>
                <w:lang w:val="kk-KZ"/>
              </w:rPr>
              <w:t>Баланың сөз туралы түсініктерін қалыптастыру.</w:t>
            </w:r>
          </w:p>
          <w:p w14:paraId="343A399A" w14:textId="77777777" w:rsidR="00324A40" w:rsidRPr="00D46321" w:rsidRDefault="00324A40" w:rsidP="00857CE3">
            <w:pPr>
              <w:rPr>
                <w:b/>
                <w:sz w:val="16"/>
                <w:szCs w:val="20"/>
                <w:lang w:val="kk-KZ" w:eastAsia="ru-RU"/>
              </w:rPr>
            </w:pPr>
            <w:r w:rsidRPr="00D46321">
              <w:rPr>
                <w:rFonts w:ascii="Times New Roman" w:hAnsi="Times New Roman" w:cs="Times New Roman"/>
                <w:b/>
                <w:sz w:val="20"/>
                <w:szCs w:val="20"/>
                <w:lang w:val="kk-KZ" w:eastAsia="ru-RU"/>
              </w:rPr>
              <w:t>Мақсаты:</w:t>
            </w:r>
            <w:r w:rsidRPr="00D46321">
              <w:rPr>
                <w:sz w:val="18"/>
                <w:lang w:val="kk-KZ"/>
              </w:rPr>
              <w:t>-</w:t>
            </w:r>
            <w:r w:rsidRPr="00D46321">
              <w:rPr>
                <w:rFonts w:ascii="Times New Roman" w:hAnsi="Times New Roman" w:cs="Times New Roman"/>
                <w:sz w:val="18"/>
                <w:lang w:val="kk-KZ"/>
              </w:rPr>
              <w:t>Сөздердің ұзынды-қысқалығын қолмен өлшеп, айыра білуге үйрету</w:t>
            </w:r>
            <w:r w:rsidR="00634B70">
              <w:rPr>
                <w:rFonts w:ascii="Times New Roman" w:hAnsi="Times New Roman" w:cs="Times New Roman"/>
                <w:sz w:val="18"/>
                <w:lang w:val="kk-KZ"/>
              </w:rPr>
              <w:t>.</w:t>
            </w:r>
          </w:p>
          <w:p w14:paraId="38C0905A" w14:textId="77777777" w:rsidR="00324A40" w:rsidRDefault="00324A40" w:rsidP="00857CE3">
            <w:pPr>
              <w:pStyle w:val="a5"/>
              <w:rPr>
                <w:rFonts w:ascii="Times New Roman" w:hAnsi="Times New Roman"/>
                <w:b/>
                <w:sz w:val="20"/>
                <w:szCs w:val="20"/>
                <w:lang w:val="kk-KZ" w:eastAsia="ru-RU"/>
              </w:rPr>
            </w:pPr>
            <w:r>
              <w:rPr>
                <w:rFonts w:ascii="Times New Roman" w:hAnsi="Times New Roman"/>
                <w:b/>
                <w:sz w:val="20"/>
                <w:szCs w:val="20"/>
                <w:lang w:val="kk-KZ" w:eastAsia="ru-RU"/>
              </w:rPr>
              <w:t xml:space="preserve"> </w:t>
            </w:r>
          </w:p>
          <w:p w14:paraId="4E6EAA81" w14:textId="77777777" w:rsidR="00324A40" w:rsidRPr="003442FF" w:rsidRDefault="00324A40" w:rsidP="00857CE3">
            <w:pPr>
              <w:pStyle w:val="a5"/>
              <w:rPr>
                <w:rFonts w:ascii="Times New Roman" w:hAnsi="Times New Roman"/>
                <w:b/>
                <w:sz w:val="20"/>
                <w:szCs w:val="20"/>
                <w:lang w:val="kk-KZ"/>
              </w:rPr>
            </w:pPr>
            <w:r w:rsidRPr="003442FF">
              <w:rPr>
                <w:rFonts w:ascii="Times New Roman" w:hAnsi="Times New Roman"/>
                <w:b/>
                <w:sz w:val="18"/>
                <w:lang w:val="kk-KZ"/>
              </w:rPr>
              <w:t>«Кім көп біледі?» ойынын ойнату</w:t>
            </w:r>
            <w:r w:rsidRPr="003442FF">
              <w:rPr>
                <w:rFonts w:ascii="Times New Roman" w:hAnsi="Times New Roman"/>
                <w:sz w:val="18"/>
                <w:lang w:val="kk-KZ"/>
              </w:rPr>
              <w:t xml:space="preserve">. Ойлаған сөздеріңді буынға бөлейік. – Әр буында бір дауысты дыбыс болады. Дауысты дыбыстарды қызыл түспен, ал дауыссыз дыбыстарды көк түспен </w:t>
            </w:r>
            <w:r w:rsidRPr="003442FF">
              <w:rPr>
                <w:rFonts w:ascii="Times New Roman" w:hAnsi="Times New Roman"/>
                <w:sz w:val="18"/>
                <w:lang w:val="kk-KZ"/>
              </w:rPr>
              <w:lastRenderedPageBreak/>
              <w:t>белгілейміз (балаларға көрсету).</w:t>
            </w:r>
            <w:r w:rsidR="00634B70" w:rsidRPr="00634B70">
              <w:rPr>
                <w:rFonts w:asciiTheme="minorHAnsi" w:eastAsiaTheme="minorEastAsia" w:hAnsiTheme="minorHAnsi" w:cstheme="minorBidi"/>
                <w:lang w:val="kk-KZ" w:eastAsia="ru-RU"/>
              </w:rPr>
              <w:t xml:space="preserve"> </w:t>
            </w:r>
            <w:r w:rsidR="00634B70" w:rsidRPr="00634B70">
              <w:rPr>
                <w:rFonts w:ascii="Times New Roman" w:hAnsi="Times New Roman"/>
                <w:sz w:val="18"/>
                <w:lang w:val="kk-KZ"/>
              </w:rPr>
              <w:t>«</w:t>
            </w:r>
            <w:r w:rsidR="00634B70" w:rsidRPr="00634B70">
              <w:rPr>
                <w:rFonts w:ascii="Times New Roman" w:hAnsi="Times New Roman"/>
                <w:b/>
                <w:sz w:val="18"/>
                <w:lang w:val="kk-KZ"/>
              </w:rPr>
              <w:t>Сөз ойла, тез ойла» дидактикалық жаттығуы</w:t>
            </w:r>
            <w:r w:rsidR="00634B70" w:rsidRPr="00634B70">
              <w:rPr>
                <w:rFonts w:ascii="Times New Roman" w:hAnsi="Times New Roman"/>
                <w:sz w:val="18"/>
                <w:lang w:val="kk-KZ"/>
              </w:rPr>
              <w:t xml:space="preserve"> Шарты: педагог балаларды үш топқа бөліп, 1-топқа екі дыбыстан, 2-топқа үш дыбыстан, 3-топқа үш дыбыстан көп дыбыстан құралған сөздер ойлап айтуға тапсырма береді. 1-топ: ет, ұн, ал, мə, от, ки, ми, қи, ой,өр, үр,аң, ат, ши т.б. 2-топ: бал, қал, сал, бар, жар, мөр, көр,кел, қой, ала, қар, тор, бор, тар, көк, теп, сеп, жат, кет, қап, шие, сыз, қыз т.б.</w:t>
            </w:r>
          </w:p>
        </w:tc>
        <w:tc>
          <w:tcPr>
            <w:tcW w:w="2836" w:type="dxa"/>
          </w:tcPr>
          <w:p w14:paraId="605B7F41" w14:textId="77777777" w:rsidR="00ED0388" w:rsidRPr="00ED0388" w:rsidRDefault="00ED0388" w:rsidP="00857CE3">
            <w:pPr>
              <w:pStyle w:val="a5"/>
              <w:rPr>
                <w:rFonts w:ascii="Times New Roman" w:hAnsi="Times New Roman"/>
                <w:b/>
                <w:sz w:val="20"/>
                <w:szCs w:val="20"/>
                <w:lang w:val="kk-KZ"/>
              </w:rPr>
            </w:pPr>
            <w:r w:rsidRPr="00ED0388">
              <w:rPr>
                <w:rFonts w:ascii="Times New Roman" w:hAnsi="Times New Roman"/>
                <w:b/>
                <w:sz w:val="20"/>
                <w:szCs w:val="20"/>
                <w:lang w:val="kk-KZ"/>
              </w:rPr>
              <w:lastRenderedPageBreak/>
              <w:t>Көркем әдебиет</w:t>
            </w:r>
          </w:p>
          <w:p w14:paraId="16ABE87E" w14:textId="77777777" w:rsidR="00ED0388" w:rsidRDefault="00ED0388" w:rsidP="00857CE3">
            <w:pPr>
              <w:pStyle w:val="a5"/>
              <w:rPr>
                <w:rFonts w:ascii="Times New Roman" w:hAnsi="Times New Roman"/>
                <w:sz w:val="20"/>
                <w:szCs w:val="20"/>
                <w:lang w:val="kk-KZ"/>
              </w:rPr>
            </w:pPr>
            <w:r>
              <w:rPr>
                <w:rFonts w:ascii="Times New Roman" w:hAnsi="Times New Roman"/>
                <w:b/>
                <w:sz w:val="20"/>
                <w:szCs w:val="20"/>
                <w:lang w:val="kk-KZ"/>
              </w:rPr>
              <w:t>Міндеті</w:t>
            </w:r>
            <w:r w:rsidRPr="00ED0388">
              <w:rPr>
                <w:rFonts w:ascii="Times New Roman" w:hAnsi="Times New Roman"/>
                <w:b/>
                <w:sz w:val="20"/>
                <w:szCs w:val="20"/>
                <w:lang w:val="kk-KZ"/>
              </w:rPr>
              <w:t xml:space="preserve">- - </w:t>
            </w:r>
            <w:r w:rsidRPr="00ED0388">
              <w:rPr>
                <w:rFonts w:ascii="Times New Roman" w:hAnsi="Times New Roman"/>
                <w:sz w:val="20"/>
                <w:szCs w:val="20"/>
                <w:lang w:val="kk-KZ"/>
              </w:rPr>
              <w:t>балаларды күз мезгілімен таныстыру,күзде көкөніс,жемістерді көп беретінін түсіндіру»</w:t>
            </w:r>
          </w:p>
          <w:p w14:paraId="312DBC07" w14:textId="7A75E157" w:rsidR="00ED0388" w:rsidRPr="00ED0388" w:rsidRDefault="00ED0388" w:rsidP="00857CE3">
            <w:pPr>
              <w:pStyle w:val="a5"/>
              <w:rPr>
                <w:rFonts w:ascii="Times New Roman" w:hAnsi="Times New Roman"/>
                <w:b/>
                <w:sz w:val="20"/>
                <w:szCs w:val="20"/>
                <w:lang w:val="kk-KZ"/>
              </w:rPr>
            </w:pPr>
            <w:r w:rsidRPr="00ED0388">
              <w:rPr>
                <w:rFonts w:ascii="Times New Roman" w:hAnsi="Times New Roman"/>
                <w:b/>
                <w:sz w:val="20"/>
                <w:szCs w:val="20"/>
                <w:lang w:val="kk-KZ"/>
              </w:rPr>
              <w:t xml:space="preserve">Мақсаты: </w:t>
            </w:r>
          </w:p>
          <w:p w14:paraId="1752B8A6" w14:textId="77777777" w:rsidR="00ED0388" w:rsidRDefault="00ED0388" w:rsidP="00857CE3">
            <w:pPr>
              <w:pStyle w:val="a5"/>
              <w:rPr>
                <w:rFonts w:ascii="Times New Roman" w:hAnsi="Times New Roman"/>
                <w:b/>
                <w:sz w:val="20"/>
                <w:szCs w:val="20"/>
                <w:lang w:val="kk-KZ"/>
              </w:rPr>
            </w:pPr>
          </w:p>
          <w:p w14:paraId="42932319" w14:textId="77777777" w:rsidR="00ED0388" w:rsidRPr="00ED0388" w:rsidRDefault="00ED0388" w:rsidP="00857CE3">
            <w:pPr>
              <w:pStyle w:val="a5"/>
              <w:rPr>
                <w:rFonts w:ascii="Times New Roman" w:hAnsi="Times New Roman"/>
                <w:b/>
                <w:sz w:val="20"/>
                <w:szCs w:val="20"/>
                <w:lang w:val="kk-KZ"/>
              </w:rPr>
            </w:pPr>
            <w:r w:rsidRPr="00ED0388">
              <w:rPr>
                <w:rFonts w:ascii="Times New Roman" w:hAnsi="Times New Roman"/>
                <w:b/>
                <w:sz w:val="20"/>
                <w:szCs w:val="20"/>
                <w:lang w:val="kk-KZ"/>
              </w:rPr>
              <w:t>Дидактикалық ойын: «Кімде не бар?»</w:t>
            </w:r>
          </w:p>
          <w:p w14:paraId="21B645A8" w14:textId="77777777" w:rsidR="00ED0388" w:rsidRPr="00ED0388" w:rsidRDefault="00ED0388" w:rsidP="00857CE3">
            <w:pPr>
              <w:pStyle w:val="a5"/>
              <w:rPr>
                <w:rFonts w:ascii="Times New Roman" w:hAnsi="Times New Roman"/>
                <w:b/>
                <w:sz w:val="20"/>
                <w:szCs w:val="20"/>
              </w:rPr>
            </w:pPr>
            <w:r w:rsidRPr="00ED0388">
              <w:rPr>
                <w:rFonts w:ascii="Times New Roman" w:hAnsi="Times New Roman"/>
                <w:b/>
                <w:sz w:val="20"/>
                <w:szCs w:val="20"/>
                <w:lang w:val="kk-KZ"/>
              </w:rPr>
              <w:t xml:space="preserve">Ойын шарты: Бір бала қолына жасырған затты сипаттайды. Сипатталған затты қалған балалар табу </w:t>
            </w:r>
            <w:r w:rsidRPr="00ED0388">
              <w:rPr>
                <w:rFonts w:ascii="Times New Roman" w:hAnsi="Times New Roman"/>
                <w:b/>
                <w:sz w:val="20"/>
                <w:szCs w:val="20"/>
              </w:rPr>
              <w:t>керек.</w:t>
            </w:r>
          </w:p>
          <w:p w14:paraId="689B141F" w14:textId="77777777" w:rsidR="00ED0388" w:rsidRPr="00ED0388" w:rsidRDefault="00ED0388" w:rsidP="00857CE3">
            <w:pPr>
              <w:pStyle w:val="a5"/>
              <w:rPr>
                <w:rFonts w:ascii="Times New Roman" w:hAnsi="Times New Roman"/>
                <w:b/>
                <w:sz w:val="20"/>
                <w:szCs w:val="20"/>
              </w:rPr>
            </w:pPr>
            <w:r w:rsidRPr="00ED0388">
              <w:rPr>
                <w:rFonts w:ascii="Times New Roman" w:hAnsi="Times New Roman"/>
                <w:b/>
                <w:sz w:val="20"/>
                <w:szCs w:val="20"/>
              </w:rPr>
              <w:lastRenderedPageBreak/>
              <w:t>Педагог:</w:t>
            </w:r>
          </w:p>
          <w:p w14:paraId="205FDE27" w14:textId="77777777" w:rsidR="00ED0388" w:rsidRPr="00ED0388" w:rsidRDefault="00ED0388" w:rsidP="00857CE3">
            <w:pPr>
              <w:pStyle w:val="a5"/>
              <w:rPr>
                <w:rFonts w:ascii="Times New Roman" w:hAnsi="Times New Roman"/>
                <w:b/>
                <w:sz w:val="20"/>
                <w:szCs w:val="20"/>
              </w:rPr>
            </w:pPr>
            <w:r w:rsidRPr="00ED0388">
              <w:rPr>
                <w:rFonts w:ascii="Times New Roman" w:hAnsi="Times New Roman"/>
                <w:b/>
                <w:sz w:val="20"/>
                <w:szCs w:val="20"/>
              </w:rPr>
              <w:t>Балалар, сендер дүкенге барғанда әртүрлі заттарды, жаңа айтқан жемістер мен</w:t>
            </w:r>
          </w:p>
          <w:p w14:paraId="548729CD" w14:textId="18DA3F6F" w:rsidR="00ED0388" w:rsidRDefault="00ED0388" w:rsidP="00857CE3">
            <w:pPr>
              <w:pStyle w:val="a5"/>
              <w:rPr>
                <w:rFonts w:ascii="Times New Roman" w:hAnsi="Times New Roman"/>
                <w:b/>
                <w:sz w:val="20"/>
                <w:szCs w:val="20"/>
                <w:lang w:val="kk-KZ"/>
              </w:rPr>
            </w:pPr>
            <w:r w:rsidRPr="00ED0388">
              <w:rPr>
                <w:rFonts w:ascii="Times New Roman" w:hAnsi="Times New Roman"/>
                <w:b/>
                <w:sz w:val="20"/>
                <w:szCs w:val="20"/>
              </w:rPr>
              <w:t>көгөністерді көресіңдер. Сол заттарды сатып алуға болады. Ал сатып ала алмайтын заттар да бар екен. Сендер дәптермен жұмыс жасағанда көресіңдер</w:t>
            </w:r>
          </w:p>
          <w:p w14:paraId="06900097" w14:textId="77777777" w:rsidR="00324A40" w:rsidRPr="00D46321" w:rsidRDefault="00324A40" w:rsidP="00857CE3">
            <w:pPr>
              <w:pStyle w:val="a5"/>
              <w:rPr>
                <w:rFonts w:ascii="Times New Roman" w:hAnsi="Times New Roman"/>
                <w:b/>
                <w:sz w:val="20"/>
                <w:szCs w:val="20"/>
                <w:lang w:val="kk-KZ"/>
              </w:rPr>
            </w:pPr>
            <w:r w:rsidRPr="00D46321">
              <w:rPr>
                <w:rFonts w:ascii="Times New Roman" w:hAnsi="Times New Roman"/>
                <w:b/>
                <w:sz w:val="20"/>
                <w:szCs w:val="20"/>
                <w:lang w:val="kk-KZ"/>
              </w:rPr>
              <w:t xml:space="preserve">Көркем әдебиет </w:t>
            </w:r>
          </w:p>
          <w:p w14:paraId="5D735FA5" w14:textId="77777777" w:rsidR="00324A40" w:rsidRPr="00324A40" w:rsidRDefault="00324A40" w:rsidP="00857CE3">
            <w:pPr>
              <w:spacing w:after="25" w:line="259" w:lineRule="auto"/>
              <w:ind w:left="3"/>
              <w:rPr>
                <w:rFonts w:ascii="Times New Roman" w:hAnsi="Times New Roman" w:cs="Times New Roman"/>
                <w:sz w:val="18"/>
                <w:lang w:val="kk-KZ"/>
              </w:rPr>
            </w:pPr>
            <w:r w:rsidRPr="00D46321">
              <w:rPr>
                <w:rFonts w:ascii="Times New Roman" w:hAnsi="Times New Roman" w:cs="Times New Roman"/>
                <w:b/>
                <w:sz w:val="20"/>
                <w:szCs w:val="20"/>
                <w:lang w:val="kk-KZ" w:eastAsia="ru-RU"/>
              </w:rPr>
              <w:t>Тақырыбы</w:t>
            </w:r>
            <w:r w:rsidRPr="00FA665C">
              <w:rPr>
                <w:rFonts w:ascii="Times New Roman" w:hAnsi="Times New Roman" w:cs="Times New Roman"/>
                <w:b/>
                <w:sz w:val="16"/>
                <w:szCs w:val="20"/>
                <w:lang w:val="kk-KZ" w:eastAsia="ru-RU"/>
              </w:rPr>
              <w:t>.</w:t>
            </w:r>
            <w:r w:rsidRPr="00FA665C">
              <w:rPr>
                <w:rFonts w:ascii="Times New Roman" w:hAnsi="Times New Roman" w:cs="Times New Roman"/>
                <w:sz w:val="18"/>
                <w:lang w:val="kk-KZ"/>
              </w:rPr>
              <w:t xml:space="preserve"> </w:t>
            </w:r>
            <w:r w:rsidR="00FA665C" w:rsidRPr="00FA665C">
              <w:rPr>
                <w:rFonts w:ascii="Times New Roman" w:hAnsi="Times New Roman" w:cs="Times New Roman"/>
                <w:sz w:val="14"/>
                <w:lang w:val="kk-KZ"/>
              </w:rPr>
              <w:t xml:space="preserve"> </w:t>
            </w:r>
            <w:r w:rsidR="00FA665C" w:rsidRPr="00FA665C">
              <w:rPr>
                <w:rFonts w:ascii="Times New Roman" w:hAnsi="Times New Roman" w:cs="Times New Roman"/>
                <w:sz w:val="18"/>
                <w:lang w:val="kk-KZ"/>
              </w:rPr>
              <w:t xml:space="preserve">«Күз жомарт»    </w:t>
            </w:r>
          </w:p>
          <w:p w14:paraId="2E291F06" w14:textId="77777777" w:rsidR="00324A40" w:rsidRDefault="00FA665C" w:rsidP="00857CE3">
            <w:pPr>
              <w:pStyle w:val="a5"/>
              <w:rPr>
                <w:rFonts w:ascii="Times New Roman" w:eastAsia="Times New Roman" w:hAnsi="Times New Roman"/>
                <w:bCs/>
                <w:sz w:val="18"/>
                <w:szCs w:val="24"/>
                <w:lang w:val="kk-KZ"/>
              </w:rPr>
            </w:pPr>
            <w:r w:rsidRPr="00D46321">
              <w:rPr>
                <w:rFonts w:ascii="Times New Roman" w:hAnsi="Times New Roman"/>
                <w:b/>
                <w:sz w:val="20"/>
                <w:szCs w:val="20"/>
                <w:lang w:val="kk-KZ" w:eastAsia="ru-RU"/>
              </w:rPr>
              <w:t>Мақсаты:</w:t>
            </w:r>
            <w:r w:rsidRPr="00D46321">
              <w:rPr>
                <w:sz w:val="18"/>
                <w:lang w:val="kk-KZ"/>
              </w:rPr>
              <w:t>-</w:t>
            </w:r>
            <w:r>
              <w:rPr>
                <w:rFonts w:ascii="Times New Roman" w:hAnsi="Times New Roman"/>
                <w:lang w:val="kk-KZ"/>
              </w:rPr>
              <w:t xml:space="preserve"> -</w:t>
            </w:r>
            <w:r w:rsidRPr="00567D3C">
              <w:rPr>
                <w:rFonts w:ascii="Times New Roman" w:eastAsia="Times New Roman" w:hAnsi="Times New Roman"/>
                <w:bCs/>
                <w:sz w:val="24"/>
                <w:szCs w:val="24"/>
                <w:lang w:val="kk-KZ"/>
              </w:rPr>
              <w:t xml:space="preserve"> </w:t>
            </w:r>
            <w:r w:rsidRPr="00FA665C">
              <w:rPr>
                <w:rFonts w:ascii="Times New Roman" w:eastAsia="Times New Roman" w:hAnsi="Times New Roman"/>
                <w:bCs/>
                <w:sz w:val="18"/>
                <w:szCs w:val="24"/>
                <w:lang w:val="kk-KZ"/>
              </w:rPr>
              <w:t>Өлеңдерді жатқа, мәнерлеп, интонациямен айту</w:t>
            </w:r>
          </w:p>
          <w:p w14:paraId="7A97FA19" w14:textId="77777777" w:rsidR="00FA665C" w:rsidRDefault="00FA665C" w:rsidP="00857CE3">
            <w:pPr>
              <w:pStyle w:val="a5"/>
              <w:rPr>
                <w:rFonts w:ascii="Times New Roman" w:eastAsia="Times New Roman" w:hAnsi="Times New Roman"/>
                <w:bCs/>
                <w:sz w:val="18"/>
                <w:szCs w:val="24"/>
                <w:lang w:val="kk-KZ"/>
              </w:rPr>
            </w:pPr>
          </w:p>
          <w:p w14:paraId="336297E1" w14:textId="77777777" w:rsidR="00FA665C" w:rsidRDefault="00FA665C" w:rsidP="00857CE3">
            <w:pPr>
              <w:pStyle w:val="a5"/>
              <w:rPr>
                <w:rFonts w:ascii="Times New Roman" w:eastAsia="Times New Roman" w:hAnsi="Times New Roman"/>
                <w:bCs/>
                <w:sz w:val="18"/>
                <w:szCs w:val="24"/>
                <w:lang w:val="kk-KZ"/>
              </w:rPr>
            </w:pPr>
            <w:r w:rsidRPr="00FA665C">
              <w:rPr>
                <w:rFonts w:ascii="Times New Roman" w:eastAsia="Times New Roman" w:hAnsi="Times New Roman"/>
                <w:b/>
                <w:bCs/>
                <w:sz w:val="18"/>
                <w:szCs w:val="24"/>
                <w:lang w:val="kk-KZ"/>
              </w:rPr>
              <w:t>Дидактиалық/ойын</w:t>
            </w:r>
            <w:r>
              <w:rPr>
                <w:rFonts w:ascii="Times New Roman" w:eastAsia="Times New Roman" w:hAnsi="Times New Roman"/>
                <w:bCs/>
                <w:sz w:val="18"/>
                <w:szCs w:val="24"/>
                <w:lang w:val="kk-KZ"/>
              </w:rPr>
              <w:t xml:space="preserve"> : «Себетке көкөністерді сызып қос»</w:t>
            </w:r>
          </w:p>
          <w:p w14:paraId="686963E2" w14:textId="77777777" w:rsidR="002C3341" w:rsidRDefault="002C3341" w:rsidP="00857CE3">
            <w:pPr>
              <w:pStyle w:val="a5"/>
              <w:rPr>
                <w:rFonts w:ascii="Times New Roman" w:eastAsia="Times New Roman" w:hAnsi="Times New Roman"/>
                <w:bCs/>
                <w:sz w:val="18"/>
                <w:szCs w:val="24"/>
                <w:lang w:val="kk-KZ"/>
              </w:rPr>
            </w:pPr>
          </w:p>
          <w:p w14:paraId="2E29CA71" w14:textId="77777777" w:rsidR="002C3341" w:rsidRDefault="002C3341" w:rsidP="00857CE3">
            <w:pPr>
              <w:pStyle w:val="a5"/>
              <w:rPr>
                <w:rFonts w:ascii="Times New Roman" w:eastAsia="Times New Roman" w:hAnsi="Times New Roman"/>
                <w:b/>
                <w:bCs/>
                <w:sz w:val="18"/>
                <w:szCs w:val="24"/>
                <w:lang w:val="kk-KZ"/>
              </w:rPr>
            </w:pPr>
            <w:r w:rsidRPr="002C3341">
              <w:rPr>
                <w:rFonts w:ascii="Times New Roman" w:eastAsia="Times New Roman" w:hAnsi="Times New Roman"/>
                <w:b/>
                <w:bCs/>
                <w:sz w:val="18"/>
                <w:szCs w:val="24"/>
                <w:lang w:val="kk-KZ"/>
              </w:rPr>
              <w:t>Жұмбақ :</w:t>
            </w:r>
          </w:p>
          <w:p w14:paraId="144815C3" w14:textId="77777777" w:rsidR="002C3341" w:rsidRPr="002C3341" w:rsidRDefault="002C3341" w:rsidP="00857CE3">
            <w:pPr>
              <w:pStyle w:val="a5"/>
              <w:rPr>
                <w:rFonts w:ascii="Times New Roman" w:eastAsia="Times New Roman" w:hAnsi="Times New Roman"/>
                <w:bCs/>
                <w:sz w:val="18"/>
                <w:szCs w:val="24"/>
                <w:lang w:val="kk-KZ"/>
              </w:rPr>
            </w:pPr>
            <w:r w:rsidRPr="002C3341">
              <w:rPr>
                <w:rFonts w:ascii="Times New Roman" w:eastAsia="Times New Roman" w:hAnsi="Times New Roman"/>
                <w:bCs/>
                <w:sz w:val="18"/>
                <w:szCs w:val="24"/>
                <w:lang w:val="kk-KZ"/>
              </w:rPr>
              <w:t>Жазда тұрып жоғары</w:t>
            </w:r>
          </w:p>
          <w:p w14:paraId="2C77A2F9" w14:textId="77777777" w:rsidR="002C3341" w:rsidRDefault="002C3341" w:rsidP="00857CE3">
            <w:pPr>
              <w:pStyle w:val="a5"/>
              <w:rPr>
                <w:rFonts w:ascii="Times New Roman" w:eastAsia="Times New Roman" w:hAnsi="Times New Roman"/>
                <w:bCs/>
                <w:sz w:val="18"/>
                <w:szCs w:val="24"/>
                <w:lang w:val="kk-KZ"/>
              </w:rPr>
            </w:pPr>
            <w:r w:rsidRPr="002C3341">
              <w:rPr>
                <w:rFonts w:ascii="Times New Roman" w:eastAsia="Times New Roman" w:hAnsi="Times New Roman"/>
                <w:bCs/>
                <w:sz w:val="18"/>
                <w:szCs w:val="24"/>
                <w:lang w:val="kk-KZ"/>
              </w:rPr>
              <w:t>Күзде жерге қонады</w:t>
            </w:r>
          </w:p>
          <w:p w14:paraId="04B3E8BA" w14:textId="77777777" w:rsidR="002C3341" w:rsidRPr="002C3341" w:rsidRDefault="002C3341" w:rsidP="00857CE3">
            <w:pPr>
              <w:pStyle w:val="a5"/>
              <w:rPr>
                <w:rFonts w:ascii="Times New Roman" w:hAnsi="Times New Roman"/>
                <w:b/>
                <w:sz w:val="20"/>
                <w:szCs w:val="20"/>
                <w:lang w:val="kk-KZ"/>
              </w:rPr>
            </w:pPr>
            <w:r>
              <w:rPr>
                <w:rFonts w:ascii="Times New Roman" w:eastAsia="Times New Roman" w:hAnsi="Times New Roman"/>
                <w:bCs/>
                <w:sz w:val="18"/>
                <w:szCs w:val="24"/>
                <w:lang w:val="kk-KZ"/>
              </w:rPr>
              <w:t xml:space="preserve">                    (  жапырақтар)</w:t>
            </w:r>
          </w:p>
        </w:tc>
      </w:tr>
      <w:tr w:rsidR="00324A40" w:rsidRPr="00FC05A7" w14:paraId="6DFD6677" w14:textId="77777777" w:rsidTr="00857CE3">
        <w:trPr>
          <w:trHeight w:val="244"/>
        </w:trPr>
        <w:tc>
          <w:tcPr>
            <w:tcW w:w="15735" w:type="dxa"/>
            <w:gridSpan w:val="16"/>
            <w:tcBorders>
              <w:bottom w:val="single" w:sz="4" w:space="0" w:color="auto"/>
            </w:tcBorders>
          </w:tcPr>
          <w:p w14:paraId="19D3D0C9" w14:textId="77777777" w:rsidR="00324A40" w:rsidRPr="00324A40" w:rsidRDefault="00324A40" w:rsidP="00857CE3">
            <w:pPr>
              <w:jc w:val="center"/>
              <w:rPr>
                <w:b/>
                <w:color w:val="000099"/>
                <w:sz w:val="24"/>
                <w:szCs w:val="24"/>
                <w:lang w:val="kk-KZ" w:bidi="en-US"/>
              </w:rPr>
            </w:pPr>
            <w:r>
              <w:rPr>
                <w:b/>
                <w:color w:val="000099"/>
                <w:sz w:val="24"/>
                <w:szCs w:val="24"/>
                <w:shd w:val="clear" w:color="auto" w:fill="FFFFFF"/>
                <w:lang w:val="kk-KZ"/>
              </w:rPr>
              <w:lastRenderedPageBreak/>
              <w:t xml:space="preserve">   Үзіліс  :    </w:t>
            </w:r>
            <w:r w:rsidRPr="00324A40">
              <w:rPr>
                <w:b/>
                <w:color w:val="000099"/>
                <w:sz w:val="24"/>
                <w:szCs w:val="24"/>
                <w:shd w:val="clear" w:color="auto" w:fill="FFFFFF"/>
                <w:lang w:val="kk-KZ"/>
              </w:rPr>
              <w:t>Затты лақтыру мен қағып алуға арналған ойындар</w:t>
            </w:r>
            <w:r w:rsidRPr="00324A40">
              <w:rPr>
                <w:rStyle w:val="apple-converted-space"/>
                <w:color w:val="000099"/>
                <w:sz w:val="24"/>
                <w:szCs w:val="24"/>
                <w:shd w:val="clear" w:color="auto" w:fill="FFFFFF"/>
                <w:lang w:val="kk-KZ"/>
              </w:rPr>
              <w:t> </w:t>
            </w:r>
            <w:r w:rsidRPr="00324A40">
              <w:rPr>
                <w:b/>
                <w:color w:val="000099"/>
                <w:sz w:val="24"/>
                <w:szCs w:val="24"/>
                <w:lang w:val="kk-KZ"/>
              </w:rPr>
              <w:br/>
            </w:r>
            <w:r w:rsidRPr="00324A40">
              <w:rPr>
                <w:b/>
                <w:i/>
                <w:color w:val="000099"/>
                <w:sz w:val="24"/>
                <w:szCs w:val="24"/>
                <w:shd w:val="clear" w:color="auto" w:fill="FFFFFF"/>
                <w:lang w:val="kk-KZ"/>
              </w:rPr>
              <w:t>«</w:t>
            </w:r>
            <w:r w:rsidRPr="00324A40">
              <w:rPr>
                <w:b/>
                <w:bCs/>
                <w:i/>
                <w:color w:val="000099"/>
                <w:sz w:val="24"/>
                <w:szCs w:val="24"/>
                <w:lang w:val="kk-KZ"/>
              </w:rPr>
              <w:t>Лақтыр да,қағып ал</w:t>
            </w:r>
            <w:r w:rsidRPr="00324A40">
              <w:rPr>
                <w:b/>
                <w:i/>
                <w:color w:val="000099"/>
                <w:sz w:val="24"/>
                <w:szCs w:val="24"/>
                <w:shd w:val="clear" w:color="auto" w:fill="FFFFFF"/>
                <w:lang w:val="kk-KZ"/>
              </w:rPr>
              <w:t>»</w:t>
            </w:r>
            <w:r w:rsidRPr="00324A40">
              <w:rPr>
                <w:rStyle w:val="apple-converted-space"/>
                <w:color w:val="000099"/>
                <w:sz w:val="24"/>
                <w:szCs w:val="24"/>
                <w:shd w:val="clear" w:color="auto" w:fill="FFFFFF"/>
                <w:lang w:val="kk-KZ"/>
              </w:rPr>
              <w:t> </w:t>
            </w:r>
          </w:p>
        </w:tc>
      </w:tr>
      <w:tr w:rsidR="00324A40" w:rsidRPr="003B4459" w14:paraId="5CDF40D9" w14:textId="77777777" w:rsidTr="001C3688">
        <w:trPr>
          <w:trHeight w:val="530"/>
        </w:trPr>
        <w:tc>
          <w:tcPr>
            <w:tcW w:w="5224" w:type="dxa"/>
            <w:gridSpan w:val="2"/>
          </w:tcPr>
          <w:p w14:paraId="2D50CCF5" w14:textId="77777777" w:rsidR="00324A40" w:rsidRPr="002018E1" w:rsidRDefault="00324A40" w:rsidP="00857CE3">
            <w:pPr>
              <w:pStyle w:val="western"/>
              <w:shd w:val="clear" w:color="auto" w:fill="FFFFFF"/>
              <w:spacing w:before="0" w:beforeAutospacing="0" w:after="0" w:afterAutospacing="0" w:line="232" w:lineRule="atLeast"/>
              <w:rPr>
                <w:color w:val="000000"/>
                <w:sz w:val="20"/>
                <w:szCs w:val="22"/>
                <w:lang w:val="kk-KZ"/>
              </w:rPr>
            </w:pPr>
            <w:r w:rsidRPr="002018E1">
              <w:rPr>
                <w:b/>
                <w:bCs/>
                <w:color w:val="000000"/>
                <w:sz w:val="20"/>
                <w:szCs w:val="22"/>
                <w:lang w:val="kk-KZ"/>
              </w:rPr>
              <w:t>Суретті тіл ұстарту:</w:t>
            </w:r>
          </w:p>
          <w:p w14:paraId="0FD391DF" w14:textId="77777777" w:rsidR="00324A40" w:rsidRPr="002018E1" w:rsidRDefault="00324A40" w:rsidP="00857CE3">
            <w:pPr>
              <w:pStyle w:val="western"/>
              <w:shd w:val="clear" w:color="auto" w:fill="FFFFFF"/>
              <w:spacing w:before="0" w:beforeAutospacing="0" w:after="0" w:afterAutospacing="0"/>
              <w:rPr>
                <w:color w:val="000000"/>
                <w:sz w:val="20"/>
                <w:szCs w:val="22"/>
                <w:lang w:val="kk-KZ"/>
              </w:rPr>
            </w:pPr>
            <w:r w:rsidRPr="002018E1">
              <w:rPr>
                <w:b/>
                <w:sz w:val="20"/>
                <w:szCs w:val="22"/>
                <w:shd w:val="clear" w:color="auto" w:fill="F8F8F8"/>
                <w:lang w:val="kk-KZ"/>
              </w:rPr>
              <w:t>Ша – ша – ша</w:t>
            </w:r>
            <w:r w:rsidRPr="002018E1">
              <w:rPr>
                <w:sz w:val="20"/>
                <w:szCs w:val="22"/>
                <w:lang w:val="kk-KZ"/>
              </w:rPr>
              <w:br/>
            </w:r>
            <w:r w:rsidRPr="002018E1">
              <w:rPr>
                <w:sz w:val="20"/>
                <w:szCs w:val="22"/>
                <w:shd w:val="clear" w:color="auto" w:fill="F8F8F8"/>
                <w:lang w:val="kk-KZ"/>
              </w:rPr>
              <w:t xml:space="preserve">Айшаның шанасы </w:t>
            </w:r>
            <w:r w:rsidRPr="002018E1">
              <w:rPr>
                <w:b/>
                <w:sz w:val="20"/>
                <w:szCs w:val="22"/>
                <w:shd w:val="clear" w:color="auto" w:fill="F8F8F8"/>
                <w:lang w:val="kk-KZ"/>
              </w:rPr>
              <w:t>тама (ша)</w:t>
            </w:r>
            <w:r w:rsidRPr="002018E1">
              <w:rPr>
                <w:sz w:val="20"/>
                <w:szCs w:val="22"/>
                <w:lang w:val="kk-KZ"/>
              </w:rPr>
              <w:br/>
            </w:r>
            <w:r w:rsidRPr="002018E1">
              <w:rPr>
                <w:b/>
                <w:sz w:val="20"/>
                <w:szCs w:val="22"/>
                <w:shd w:val="clear" w:color="auto" w:fill="F8F8F8"/>
                <w:lang w:val="kk-KZ"/>
              </w:rPr>
              <w:t>Са – са – са</w:t>
            </w:r>
            <w:r w:rsidRPr="002018E1">
              <w:rPr>
                <w:sz w:val="20"/>
                <w:szCs w:val="22"/>
                <w:lang w:val="kk-KZ"/>
              </w:rPr>
              <w:br/>
            </w:r>
            <w:r w:rsidRPr="002018E1">
              <w:rPr>
                <w:sz w:val="20"/>
                <w:szCs w:val="22"/>
                <w:shd w:val="clear" w:color="auto" w:fill="F8F8F8"/>
                <w:lang w:val="kk-KZ"/>
              </w:rPr>
              <w:t xml:space="preserve">Қасқыр соқты </w:t>
            </w:r>
            <w:r w:rsidRPr="002018E1">
              <w:rPr>
                <w:b/>
                <w:sz w:val="20"/>
                <w:szCs w:val="22"/>
                <w:shd w:val="clear" w:color="auto" w:fill="F8F8F8"/>
                <w:lang w:val="kk-KZ"/>
              </w:rPr>
              <w:t>Мұ (са)</w:t>
            </w:r>
            <w:r w:rsidRPr="002018E1">
              <w:rPr>
                <w:sz w:val="20"/>
                <w:szCs w:val="22"/>
                <w:lang w:val="kk-KZ"/>
              </w:rPr>
              <w:br/>
            </w:r>
            <w:r w:rsidRPr="002018E1">
              <w:rPr>
                <w:b/>
                <w:sz w:val="20"/>
                <w:szCs w:val="22"/>
                <w:shd w:val="clear" w:color="auto" w:fill="F8F8F8"/>
                <w:lang w:val="kk-KZ"/>
              </w:rPr>
              <w:t>Ол – ол – ол</w:t>
            </w:r>
            <w:r w:rsidRPr="002018E1">
              <w:rPr>
                <w:sz w:val="20"/>
                <w:szCs w:val="22"/>
                <w:lang w:val="kk-KZ"/>
              </w:rPr>
              <w:br/>
            </w:r>
            <w:r w:rsidRPr="002018E1">
              <w:rPr>
                <w:sz w:val="20"/>
                <w:szCs w:val="22"/>
                <w:shd w:val="clear" w:color="auto" w:fill="F8F8F8"/>
                <w:lang w:val="kk-KZ"/>
              </w:rPr>
              <w:t xml:space="preserve">Ағашта лимон </w:t>
            </w:r>
            <w:r w:rsidRPr="002018E1">
              <w:rPr>
                <w:b/>
                <w:sz w:val="20"/>
                <w:szCs w:val="22"/>
                <w:shd w:val="clear" w:color="auto" w:fill="F8F8F8"/>
                <w:lang w:val="kk-KZ"/>
              </w:rPr>
              <w:t>м(ол)</w:t>
            </w:r>
            <w:r w:rsidRPr="002018E1">
              <w:rPr>
                <w:sz w:val="20"/>
                <w:szCs w:val="22"/>
                <w:lang w:val="kk-KZ"/>
              </w:rPr>
              <w:br/>
            </w:r>
            <w:r w:rsidRPr="002018E1">
              <w:rPr>
                <w:b/>
                <w:sz w:val="20"/>
                <w:szCs w:val="22"/>
                <w:shd w:val="clear" w:color="auto" w:fill="F8F8F8"/>
                <w:lang w:val="kk-KZ"/>
              </w:rPr>
              <w:t>Ра – ра – ра</w:t>
            </w:r>
            <w:r w:rsidRPr="002018E1">
              <w:rPr>
                <w:sz w:val="20"/>
                <w:szCs w:val="22"/>
                <w:lang w:val="kk-KZ"/>
              </w:rPr>
              <w:br/>
            </w:r>
            <w:r w:rsidRPr="002018E1">
              <w:rPr>
                <w:sz w:val="20"/>
                <w:szCs w:val="22"/>
                <w:shd w:val="clear" w:color="auto" w:fill="F8F8F8"/>
                <w:lang w:val="kk-KZ"/>
              </w:rPr>
              <w:t xml:space="preserve">Дүкеннен нан алды </w:t>
            </w:r>
            <w:r w:rsidRPr="002018E1">
              <w:rPr>
                <w:b/>
                <w:sz w:val="20"/>
                <w:szCs w:val="22"/>
                <w:shd w:val="clear" w:color="auto" w:fill="F8F8F8"/>
                <w:lang w:val="kk-KZ"/>
              </w:rPr>
              <w:t>Са (ра)</w:t>
            </w:r>
            <w:r w:rsidRPr="002018E1">
              <w:rPr>
                <w:sz w:val="20"/>
                <w:szCs w:val="22"/>
                <w:lang w:val="kk-KZ"/>
              </w:rPr>
              <w:br/>
            </w:r>
            <w:r w:rsidRPr="002018E1">
              <w:rPr>
                <w:b/>
                <w:sz w:val="20"/>
                <w:szCs w:val="22"/>
                <w:shd w:val="clear" w:color="auto" w:fill="F8F8F8"/>
                <w:lang w:val="kk-KZ"/>
              </w:rPr>
              <w:t>Із – із – із</w:t>
            </w:r>
            <w:r w:rsidRPr="002018E1">
              <w:rPr>
                <w:sz w:val="20"/>
                <w:szCs w:val="22"/>
                <w:lang w:val="kk-KZ"/>
              </w:rPr>
              <w:br/>
            </w:r>
            <w:r w:rsidRPr="002018E1">
              <w:rPr>
                <w:sz w:val="20"/>
                <w:szCs w:val="22"/>
                <w:shd w:val="clear" w:color="auto" w:fill="F8F8F8"/>
                <w:lang w:val="kk-KZ"/>
              </w:rPr>
              <w:t xml:space="preserve">Тамаққа қосты </w:t>
            </w:r>
            <w:r w:rsidRPr="002018E1">
              <w:rPr>
                <w:b/>
                <w:sz w:val="20"/>
                <w:szCs w:val="22"/>
                <w:shd w:val="clear" w:color="auto" w:fill="F8F8F8"/>
                <w:lang w:val="kk-KZ"/>
              </w:rPr>
              <w:t>сәб(із)</w:t>
            </w:r>
            <w:r w:rsidRPr="002018E1">
              <w:rPr>
                <w:sz w:val="20"/>
                <w:szCs w:val="22"/>
                <w:lang w:val="kk-KZ"/>
              </w:rPr>
              <w:br/>
            </w:r>
            <w:r w:rsidRPr="002018E1">
              <w:rPr>
                <w:b/>
                <w:sz w:val="20"/>
                <w:szCs w:val="22"/>
                <w:shd w:val="clear" w:color="auto" w:fill="F8F8F8"/>
                <w:lang w:val="kk-KZ"/>
              </w:rPr>
              <w:t>Жу – жу – жу</w:t>
            </w:r>
            <w:r w:rsidRPr="002018E1">
              <w:rPr>
                <w:sz w:val="20"/>
                <w:szCs w:val="22"/>
                <w:lang w:val="kk-KZ"/>
              </w:rPr>
              <w:br/>
            </w:r>
            <w:r w:rsidRPr="002018E1">
              <w:rPr>
                <w:sz w:val="20"/>
                <w:szCs w:val="22"/>
                <w:shd w:val="clear" w:color="auto" w:fill="F8F8F8"/>
                <w:lang w:val="kk-KZ"/>
              </w:rPr>
              <w:t xml:space="preserve">Ыдысты тазалап </w:t>
            </w:r>
            <w:r w:rsidRPr="002018E1">
              <w:rPr>
                <w:b/>
                <w:sz w:val="20"/>
                <w:szCs w:val="22"/>
                <w:shd w:val="clear" w:color="auto" w:fill="F8F8F8"/>
                <w:lang w:val="kk-KZ"/>
              </w:rPr>
              <w:t>(жу)</w:t>
            </w:r>
          </w:p>
          <w:p w14:paraId="428FDAB3" w14:textId="77777777" w:rsidR="00324A40" w:rsidRPr="00324A40" w:rsidRDefault="00324A40" w:rsidP="00857CE3">
            <w:pPr>
              <w:jc w:val="center"/>
              <w:rPr>
                <w:b/>
                <w:color w:val="000099"/>
                <w:sz w:val="20"/>
                <w:szCs w:val="24"/>
                <w:shd w:val="clear" w:color="auto" w:fill="FFFFFF"/>
                <w:lang w:val="kk-KZ"/>
              </w:rPr>
            </w:pPr>
          </w:p>
        </w:tc>
        <w:tc>
          <w:tcPr>
            <w:tcW w:w="5384" w:type="dxa"/>
            <w:gridSpan w:val="11"/>
          </w:tcPr>
          <w:p w14:paraId="23C5D1D5" w14:textId="77777777" w:rsidR="00324A40" w:rsidRPr="002018E1" w:rsidRDefault="00324A40" w:rsidP="00857CE3">
            <w:pPr>
              <w:rPr>
                <w:rStyle w:val="apple-converted-space"/>
                <w:color w:val="000099"/>
                <w:sz w:val="20"/>
                <w:szCs w:val="24"/>
                <w:shd w:val="clear" w:color="auto" w:fill="FFFFFF"/>
              </w:rPr>
            </w:pPr>
            <w:r w:rsidRPr="002018E1">
              <w:rPr>
                <w:rStyle w:val="apple-converted-space"/>
                <w:noProof/>
                <w:color w:val="000099"/>
                <w:sz w:val="20"/>
                <w:szCs w:val="24"/>
                <w:shd w:val="clear" w:color="auto" w:fill="FFFFFF"/>
              </w:rPr>
              <w:drawing>
                <wp:inline distT="0" distB="0" distL="0" distR="0" wp14:anchorId="106D95AA" wp14:editId="571352BA">
                  <wp:extent cx="1517142" cy="1085850"/>
                  <wp:effectExtent l="19050" t="0" r="6858" b="0"/>
                  <wp:docPr id="1" name="Рисунок 1" descr="https://bilimdinews.kz/wp-content/uploads/2019/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dinews.kz/wp-content/uploads/2019/09/024.jpg"/>
                          <pic:cNvPicPr>
                            <a:picLocks noChangeAspect="1" noChangeArrowheads="1"/>
                          </pic:cNvPicPr>
                        </pic:nvPicPr>
                        <pic:blipFill>
                          <a:blip r:embed="rId8" cstate="print"/>
                          <a:srcRect/>
                          <a:stretch>
                            <a:fillRect/>
                          </a:stretch>
                        </pic:blipFill>
                        <pic:spPr bwMode="auto">
                          <a:xfrm>
                            <a:off x="0" y="0"/>
                            <a:ext cx="1527625" cy="1093353"/>
                          </a:xfrm>
                          <a:prstGeom prst="rect">
                            <a:avLst/>
                          </a:prstGeom>
                          <a:noFill/>
                          <a:ln w="9525">
                            <a:noFill/>
                            <a:miter lim="800000"/>
                            <a:headEnd/>
                            <a:tailEnd/>
                          </a:ln>
                        </pic:spPr>
                      </pic:pic>
                    </a:graphicData>
                  </a:graphic>
                </wp:inline>
              </w:drawing>
            </w:r>
          </w:p>
          <w:p w14:paraId="770F92D2" w14:textId="77777777" w:rsidR="00324A40" w:rsidRPr="002018E1" w:rsidRDefault="00324A40" w:rsidP="00857CE3">
            <w:pPr>
              <w:rPr>
                <w:b/>
                <w:color w:val="000099"/>
                <w:sz w:val="20"/>
                <w:szCs w:val="24"/>
                <w:shd w:val="clear" w:color="auto" w:fill="FFFFFF"/>
              </w:rPr>
            </w:pPr>
            <w:r w:rsidRPr="002018E1">
              <w:rPr>
                <w:b/>
                <w:noProof/>
                <w:color w:val="000099"/>
                <w:sz w:val="20"/>
                <w:szCs w:val="24"/>
                <w:shd w:val="clear" w:color="auto" w:fill="FFFFFF"/>
              </w:rPr>
              <w:drawing>
                <wp:inline distT="0" distB="0" distL="0" distR="0" wp14:anchorId="1B599DB6" wp14:editId="5804176C">
                  <wp:extent cx="1628775" cy="866775"/>
                  <wp:effectExtent l="19050" t="0" r="0" b="0"/>
                  <wp:docPr id="2" name="Рисунок 4"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videouroki.net/html/2020/05/31/v_5ed4131e2d2c0/99754521_1.jpeg"/>
                          <pic:cNvPicPr>
                            <a:picLocks noChangeAspect="1" noChangeArrowheads="1"/>
                          </pic:cNvPicPr>
                        </pic:nvPicPr>
                        <pic:blipFill>
                          <a:blip r:embed="rId9" cstate="print"/>
                          <a:srcRect/>
                          <a:stretch>
                            <a:fillRect/>
                          </a:stretch>
                        </pic:blipFill>
                        <pic:spPr bwMode="auto">
                          <a:xfrm>
                            <a:off x="0" y="0"/>
                            <a:ext cx="1635740" cy="870482"/>
                          </a:xfrm>
                          <a:prstGeom prst="rect">
                            <a:avLst/>
                          </a:prstGeom>
                          <a:noFill/>
                          <a:ln w="9525">
                            <a:noFill/>
                            <a:miter lim="800000"/>
                            <a:headEnd/>
                            <a:tailEnd/>
                          </a:ln>
                        </pic:spPr>
                      </pic:pic>
                    </a:graphicData>
                  </a:graphic>
                </wp:inline>
              </w:drawing>
            </w:r>
          </w:p>
        </w:tc>
        <w:tc>
          <w:tcPr>
            <w:tcW w:w="5127" w:type="dxa"/>
            <w:gridSpan w:val="3"/>
          </w:tcPr>
          <w:p w14:paraId="2B807634" w14:textId="77777777" w:rsidR="00324A40" w:rsidRPr="002018E1" w:rsidRDefault="00324A40" w:rsidP="00857CE3">
            <w:pPr>
              <w:rPr>
                <w:b/>
                <w:bCs/>
                <w:sz w:val="20"/>
              </w:rPr>
            </w:pPr>
            <w:r w:rsidRPr="002018E1">
              <w:rPr>
                <w:b/>
                <w:color w:val="FF0000"/>
                <w:sz w:val="20"/>
              </w:rPr>
              <w:t>Ойын:</w:t>
            </w:r>
            <w:r w:rsidRPr="002018E1">
              <w:rPr>
                <w:b/>
                <w:i/>
                <w:color w:val="000099"/>
                <w:sz w:val="20"/>
                <w:shd w:val="clear" w:color="auto" w:fill="FFFFFF"/>
              </w:rPr>
              <w:t xml:space="preserve"> «</w:t>
            </w:r>
            <w:r w:rsidRPr="002018E1">
              <w:rPr>
                <w:b/>
                <w:bCs/>
                <w:i/>
                <w:color w:val="000099"/>
                <w:sz w:val="20"/>
              </w:rPr>
              <w:t>Лақтыр да,қағып ал</w:t>
            </w:r>
            <w:r w:rsidRPr="002018E1">
              <w:rPr>
                <w:b/>
                <w:i/>
                <w:color w:val="000099"/>
                <w:sz w:val="20"/>
                <w:shd w:val="clear" w:color="auto" w:fill="FFFFFF"/>
              </w:rPr>
              <w:t>»</w:t>
            </w:r>
            <w:r w:rsidRPr="002018E1">
              <w:rPr>
                <w:rStyle w:val="apple-converted-space"/>
                <w:color w:val="000099"/>
                <w:sz w:val="20"/>
                <w:shd w:val="clear" w:color="auto" w:fill="FFFFFF"/>
              </w:rPr>
              <w:t> </w:t>
            </w:r>
          </w:p>
          <w:p w14:paraId="7A4382BA" w14:textId="77777777" w:rsidR="00324A40" w:rsidRPr="002018E1" w:rsidRDefault="00324A40" w:rsidP="00857CE3">
            <w:pPr>
              <w:rPr>
                <w:b/>
                <w:sz w:val="20"/>
                <w:shd w:val="clear" w:color="auto" w:fill="FFFFFF"/>
              </w:rPr>
            </w:pPr>
            <w:r w:rsidRPr="002018E1">
              <w:rPr>
                <w:b/>
                <w:bCs/>
                <w:color w:val="FF0000"/>
                <w:sz w:val="20"/>
              </w:rPr>
              <w:t>Мақсаты:</w:t>
            </w:r>
            <w:r w:rsidRPr="002018E1">
              <w:rPr>
                <w:sz w:val="20"/>
              </w:rPr>
              <w:t xml:space="preserve">  </w:t>
            </w:r>
            <w:r w:rsidRPr="002018E1">
              <w:rPr>
                <w:color w:val="000000"/>
                <w:sz w:val="20"/>
              </w:rPr>
              <w:t>Балаларды ептіліке,шапшаңдыққа тәрбиелеу.Тәрбиешінің берген белгісін мұқият тыңдай білуге үйрету. </w:t>
            </w:r>
            <w:r w:rsidRPr="002018E1">
              <w:rPr>
                <w:sz w:val="20"/>
              </w:rPr>
              <w:br/>
            </w:r>
            <w:r w:rsidRPr="002018E1">
              <w:rPr>
                <w:b/>
                <w:bCs/>
                <w:color w:val="FF0000"/>
                <w:sz w:val="20"/>
              </w:rPr>
              <w:t>Ойынның шарты:</w:t>
            </w:r>
            <w:r w:rsidRPr="002018E1">
              <w:rPr>
                <w:sz w:val="20"/>
              </w:rPr>
              <w:t> </w:t>
            </w:r>
            <w:r w:rsidRPr="002018E1">
              <w:rPr>
                <w:color w:val="000000"/>
                <w:sz w:val="20"/>
              </w:rPr>
              <w:t>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0AFB119C" w14:textId="77777777" w:rsidR="00324A40" w:rsidRPr="002018E1" w:rsidRDefault="00324A40" w:rsidP="00857CE3">
            <w:pPr>
              <w:jc w:val="center"/>
              <w:rPr>
                <w:b/>
                <w:color w:val="000099"/>
                <w:sz w:val="20"/>
                <w:szCs w:val="24"/>
                <w:shd w:val="clear" w:color="auto" w:fill="FFFFFF"/>
              </w:rPr>
            </w:pPr>
          </w:p>
        </w:tc>
      </w:tr>
      <w:tr w:rsidR="00324A40" w:rsidRPr="003B4459" w14:paraId="34781A26" w14:textId="77777777" w:rsidTr="00857CE3">
        <w:tc>
          <w:tcPr>
            <w:tcW w:w="15735" w:type="dxa"/>
            <w:gridSpan w:val="16"/>
          </w:tcPr>
          <w:p w14:paraId="7BC7A0FE" w14:textId="77777777" w:rsidR="00324A40" w:rsidRDefault="00324A40" w:rsidP="00857CE3">
            <w:pPr>
              <w:jc w:val="center"/>
              <w:rPr>
                <w:b/>
                <w:color w:val="000000"/>
                <w:sz w:val="24"/>
                <w:szCs w:val="24"/>
                <w:lang w:bidi="en-US"/>
              </w:rPr>
            </w:pPr>
            <w:r>
              <w:rPr>
                <w:b/>
                <w:color w:val="000099"/>
                <w:sz w:val="24"/>
                <w:szCs w:val="24"/>
                <w:lang w:eastAsia="ru-RU"/>
              </w:rPr>
              <w:lastRenderedPageBreak/>
              <w:t xml:space="preserve">2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324A40" w:rsidRPr="00C0490D" w14:paraId="5B753EE9" w14:textId="77777777" w:rsidTr="001C3688">
        <w:tc>
          <w:tcPr>
            <w:tcW w:w="2543" w:type="dxa"/>
          </w:tcPr>
          <w:p w14:paraId="7E8FF09A" w14:textId="77777777" w:rsidR="00324A40" w:rsidRDefault="00324A40" w:rsidP="00857CE3">
            <w:pPr>
              <w:jc w:val="center"/>
              <w:rPr>
                <w:b/>
                <w:color w:val="000000"/>
                <w:sz w:val="24"/>
                <w:szCs w:val="24"/>
                <w:lang w:bidi="en-US"/>
              </w:rPr>
            </w:pPr>
          </w:p>
        </w:tc>
        <w:tc>
          <w:tcPr>
            <w:tcW w:w="2681" w:type="dxa"/>
          </w:tcPr>
          <w:p w14:paraId="730E4B1D" w14:textId="77777777" w:rsidR="00324A40" w:rsidRDefault="00324A40" w:rsidP="00857CE3">
            <w:pPr>
              <w:pStyle w:val="a5"/>
              <w:rPr>
                <w:rFonts w:ascii="Times New Roman" w:hAnsi="Times New Roman"/>
                <w:b/>
                <w:sz w:val="20"/>
                <w:szCs w:val="20"/>
                <w:lang w:val="kk-KZ"/>
              </w:rPr>
            </w:pPr>
            <w:r w:rsidRPr="003442FF">
              <w:rPr>
                <w:rFonts w:ascii="Times New Roman" w:hAnsi="Times New Roman"/>
                <w:b/>
                <w:sz w:val="20"/>
                <w:szCs w:val="20"/>
                <w:lang w:val="kk-KZ"/>
              </w:rPr>
              <w:t>Қоршаған орта</w:t>
            </w:r>
          </w:p>
          <w:p w14:paraId="5A46949D" w14:textId="7887111A" w:rsidR="00324A40" w:rsidRDefault="00C0490D" w:rsidP="00857CE3">
            <w:pPr>
              <w:pStyle w:val="a5"/>
              <w:rPr>
                <w:rFonts w:ascii="Times New Roman" w:hAnsi="Times New Roman"/>
                <w:b/>
                <w:sz w:val="20"/>
                <w:szCs w:val="20"/>
                <w:lang w:val="kk-KZ"/>
              </w:rPr>
            </w:pPr>
            <w:r>
              <w:rPr>
                <w:rFonts w:ascii="Times New Roman" w:hAnsi="Times New Roman"/>
                <w:b/>
                <w:sz w:val="20"/>
                <w:szCs w:val="20"/>
                <w:lang w:val="kk-KZ"/>
              </w:rPr>
              <w:t>Міндеті</w:t>
            </w:r>
            <w:r w:rsidR="00324A40">
              <w:rPr>
                <w:rFonts w:ascii="Times New Roman" w:hAnsi="Times New Roman"/>
                <w:b/>
                <w:sz w:val="20"/>
                <w:szCs w:val="20"/>
                <w:lang w:val="kk-KZ"/>
              </w:rPr>
              <w:t>:</w:t>
            </w:r>
          </w:p>
          <w:p w14:paraId="60C04312" w14:textId="77777777" w:rsidR="00324A40" w:rsidRDefault="00324A40" w:rsidP="00857CE3">
            <w:pPr>
              <w:pStyle w:val="a5"/>
              <w:rPr>
                <w:sz w:val="18"/>
                <w:lang w:val="kk-KZ"/>
              </w:rPr>
            </w:pPr>
            <w:r>
              <w:rPr>
                <w:rFonts w:ascii="Times New Roman" w:hAnsi="Times New Roman"/>
                <w:sz w:val="18"/>
                <w:lang w:val="kk-KZ"/>
              </w:rPr>
              <w:t xml:space="preserve">  </w:t>
            </w:r>
            <w:r w:rsidRPr="00B54855">
              <w:rPr>
                <w:rFonts w:ascii="Times New Roman" w:hAnsi="Times New Roman"/>
                <w:sz w:val="18"/>
                <w:lang w:val="kk-KZ"/>
              </w:rPr>
              <w:t>- Балаларға заттардың белгілері мен ерекшеліктері туралы білім</w:t>
            </w:r>
            <w:r w:rsidRPr="00B54855">
              <w:rPr>
                <w:rFonts w:ascii="Times New Roman" w:hAnsi="Times New Roman"/>
                <w:spacing w:val="-5"/>
                <w:sz w:val="18"/>
                <w:lang w:val="kk-KZ"/>
              </w:rPr>
              <w:t xml:space="preserve"> </w:t>
            </w:r>
            <w:r w:rsidRPr="00B54855">
              <w:rPr>
                <w:rFonts w:ascii="Times New Roman" w:hAnsi="Times New Roman"/>
                <w:sz w:val="18"/>
                <w:lang w:val="kk-KZ"/>
              </w:rPr>
              <w:t>беру.Қандай материалдан заттардың жасалатыны, және олардың сапасы жайлы түсініктерін кеңейту</w:t>
            </w:r>
            <w:r w:rsidRPr="00B54855">
              <w:rPr>
                <w:sz w:val="18"/>
                <w:lang w:val="kk-KZ"/>
              </w:rPr>
              <w:t>.</w:t>
            </w:r>
          </w:p>
          <w:p w14:paraId="70A80BAD" w14:textId="7AE7479A" w:rsidR="00C0490D" w:rsidRPr="00C0490D" w:rsidRDefault="00C0490D" w:rsidP="00857CE3">
            <w:pPr>
              <w:pStyle w:val="a5"/>
              <w:rPr>
                <w:rFonts w:ascii="Times New Roman" w:hAnsi="Times New Roman"/>
                <w:sz w:val="16"/>
                <w:szCs w:val="20"/>
                <w:lang w:val="kk-KZ"/>
              </w:rPr>
            </w:pPr>
            <w:r w:rsidRPr="00C0490D">
              <w:rPr>
                <w:b/>
                <w:sz w:val="18"/>
                <w:lang w:val="kk-KZ"/>
              </w:rPr>
              <w:t>Мақсаты:</w:t>
            </w:r>
            <w:r w:rsidRPr="00C0490D">
              <w:rPr>
                <w:rFonts w:asciiTheme="minorHAnsi" w:eastAsiaTheme="minorEastAsia" w:hAnsiTheme="minorHAnsi" w:cstheme="minorBidi"/>
                <w:lang w:val="kk-KZ" w:eastAsia="ru-RU"/>
              </w:rPr>
              <w:t xml:space="preserve"> </w:t>
            </w:r>
            <w:r w:rsidRPr="00C0490D">
              <w:rPr>
                <w:sz w:val="18"/>
                <w:lang w:val="kk-KZ"/>
              </w:rPr>
              <w:t>заттардың адам өміріндегі маңызын түсіну; заттардың неден жасалғанын анықтау</w:t>
            </w:r>
            <w:r>
              <w:rPr>
                <w:sz w:val="18"/>
                <w:lang w:val="kk-KZ"/>
              </w:rPr>
              <w:t>.</w:t>
            </w:r>
          </w:p>
          <w:p w14:paraId="23E392B0" w14:textId="2EE54D96" w:rsidR="00324A40" w:rsidRPr="00A53FD5" w:rsidRDefault="00A53FD5" w:rsidP="00857CE3">
            <w:pPr>
              <w:pStyle w:val="a5"/>
              <w:rPr>
                <w:rFonts w:ascii="Times New Roman" w:hAnsi="Times New Roman"/>
                <w:b/>
                <w:sz w:val="20"/>
                <w:szCs w:val="20"/>
                <w:lang w:val="kk-KZ"/>
              </w:rPr>
            </w:pPr>
            <w:r>
              <w:rPr>
                <w:rFonts w:ascii="Times New Roman" w:hAnsi="Times New Roman"/>
                <w:b/>
                <w:sz w:val="20"/>
                <w:szCs w:val="20"/>
                <w:lang w:val="kk-KZ"/>
              </w:rPr>
              <w:t xml:space="preserve"> </w:t>
            </w:r>
            <w:r w:rsidR="00324A40" w:rsidRPr="003442FF">
              <w:rPr>
                <w:rFonts w:ascii="Times New Roman" w:hAnsi="Times New Roman"/>
                <w:b/>
                <w:sz w:val="20"/>
                <w:lang w:val="kk-KZ"/>
              </w:rPr>
              <w:t>«Айналар» ойыны.</w:t>
            </w:r>
          </w:p>
          <w:p w14:paraId="6C7F35B0" w14:textId="77777777" w:rsidR="00324A40" w:rsidRPr="003442FF" w:rsidRDefault="00324A40" w:rsidP="00857CE3">
            <w:pPr>
              <w:pStyle w:val="a3"/>
              <w:rPr>
                <w:sz w:val="20"/>
              </w:rPr>
            </w:pPr>
            <w:r w:rsidRPr="003442FF">
              <w:rPr>
                <w:b/>
                <w:sz w:val="20"/>
              </w:rPr>
              <w:t>Шарты</w:t>
            </w:r>
            <w:r w:rsidRPr="003442FF">
              <w:rPr>
                <w:sz w:val="20"/>
              </w:rPr>
              <w:t>: жүргізуші сайланады, қалған балалар «айна» болады. Жүргізуші айна сататын</w:t>
            </w:r>
          </w:p>
          <w:p w14:paraId="673B9347" w14:textId="77777777" w:rsidR="00324A40" w:rsidRPr="003442FF" w:rsidRDefault="00324A40" w:rsidP="00857CE3">
            <w:pPr>
              <w:pStyle w:val="a3"/>
              <w:ind w:right="165"/>
              <w:rPr>
                <w:sz w:val="20"/>
              </w:rPr>
            </w:pPr>
            <w:r w:rsidRPr="003442FF">
              <w:rPr>
                <w:sz w:val="20"/>
              </w:rPr>
              <w:t>«дүкенге» кіргендей болады. Жан-жағына қарап, таңданып, қандай қимыл жасаса, «айналар» сол қимылды қайталайды.</w:t>
            </w:r>
          </w:p>
          <w:p w14:paraId="738DEBD3" w14:textId="42D98C39" w:rsidR="00324A40" w:rsidRPr="003442FF" w:rsidRDefault="00C0490D" w:rsidP="00857CE3">
            <w:pPr>
              <w:pStyle w:val="a5"/>
              <w:rPr>
                <w:rFonts w:ascii="Times New Roman" w:hAnsi="Times New Roman"/>
                <w:b/>
                <w:sz w:val="20"/>
                <w:szCs w:val="20"/>
                <w:lang w:val="kk-KZ"/>
              </w:rPr>
            </w:pPr>
            <w:r w:rsidRPr="00C0490D">
              <w:rPr>
                <w:rFonts w:ascii="Times New Roman" w:hAnsi="Times New Roman"/>
                <w:b/>
                <w:sz w:val="20"/>
                <w:szCs w:val="20"/>
                <w:lang w:val="kk-KZ"/>
              </w:rPr>
              <w:t xml:space="preserve">Жұмбақ: </w:t>
            </w:r>
            <w:r w:rsidRPr="00C0490D">
              <w:rPr>
                <w:rFonts w:ascii="Times New Roman" w:hAnsi="Times New Roman"/>
                <w:sz w:val="20"/>
                <w:szCs w:val="20"/>
                <w:lang w:val="kk-KZ"/>
              </w:rPr>
              <w:t>Адамның сәні, Онсыз жоқ мәні. (Жауабы: киім).</w:t>
            </w:r>
            <w:r w:rsidRPr="00C0490D">
              <w:rPr>
                <w:rFonts w:asciiTheme="minorHAnsi" w:eastAsiaTheme="minorEastAsia" w:hAnsiTheme="minorHAnsi" w:cstheme="minorBidi"/>
                <w:lang w:val="kk-KZ" w:eastAsia="ru-RU"/>
              </w:rPr>
              <w:t xml:space="preserve"> </w:t>
            </w:r>
            <w:r w:rsidRPr="00C0490D">
              <w:rPr>
                <w:rFonts w:ascii="Times New Roman" w:hAnsi="Times New Roman"/>
                <w:sz w:val="20"/>
                <w:szCs w:val="20"/>
                <w:lang w:val="kk-KZ"/>
              </w:rPr>
              <w:t xml:space="preserve">Педагог демонстрациялық материалдағы суреттерге балалардың назарларын аударады. – Суреттен қандай киімдер көріп тұрсыңдар? Балалар атайды. – Бұл киімдер неден тігілген? – Бұл киімдер матадан тігілген. Киім тігер оңтайлы. Жауабы: мата. – Матаны неден жасайды, қалай ойлайсыңдар? – </w:t>
            </w:r>
            <w:r w:rsidRPr="00C0490D">
              <w:rPr>
                <w:rFonts w:ascii="Times New Roman" w:hAnsi="Times New Roman"/>
                <w:sz w:val="20"/>
                <w:szCs w:val="20"/>
                <w:lang w:val="kk-KZ"/>
              </w:rPr>
              <w:lastRenderedPageBreak/>
              <w:t xml:space="preserve">Матаны мақтадан жасайды. – Мақта туралы не білесіңдер? – Мақта – бағалы талшықты дақыл. </w:t>
            </w:r>
            <w:r w:rsidRPr="00A53FD5">
              <w:rPr>
                <w:rFonts w:ascii="Times New Roman" w:hAnsi="Times New Roman"/>
                <w:sz w:val="20"/>
                <w:szCs w:val="20"/>
                <w:lang w:val="kk-KZ"/>
              </w:rPr>
              <w:t>Ол халықшаруашылығының әр саласында түрлі мақсатта пайдаланылады. Ең бастысы, мақта – тоқыма өнеркәсібі үшін негізгі шикізат.</w:t>
            </w:r>
            <w:r w:rsidR="00A53FD5" w:rsidRPr="00A53FD5">
              <w:rPr>
                <w:rFonts w:asciiTheme="minorHAnsi" w:eastAsiaTheme="minorEastAsia" w:hAnsiTheme="minorHAnsi" w:cstheme="minorBidi"/>
                <w:lang w:val="kk-KZ" w:eastAsia="ru-RU"/>
              </w:rPr>
              <w:t xml:space="preserve"> </w:t>
            </w:r>
            <w:r w:rsidR="00A53FD5" w:rsidRPr="00A53FD5">
              <w:rPr>
                <w:rFonts w:ascii="Times New Roman" w:hAnsi="Times New Roman"/>
                <w:b/>
                <w:sz w:val="20"/>
                <w:szCs w:val="20"/>
                <w:lang w:val="kk-KZ"/>
              </w:rPr>
              <w:t>Педагог «Тағы не істейді?» деген ойын</w:t>
            </w:r>
            <w:r w:rsidR="00A53FD5" w:rsidRPr="00A53FD5">
              <w:rPr>
                <w:rFonts w:ascii="Times New Roman" w:hAnsi="Times New Roman"/>
                <w:sz w:val="20"/>
                <w:szCs w:val="20"/>
                <w:lang w:val="kk-KZ"/>
              </w:rPr>
              <w:t xml:space="preserve"> ойнауға шақырады. Ойын тəртібі бойынша балалар заттың іс-əрекеттерін немесе қасиетін атап көрсетуі тиіс. Балалардың жауаптары: Дəурен: Үйрек суда жүзе алады,тағы не істейді? Сүгір: Сүңгиді, жерде жүреді,ұшады, барылдайды. </w:t>
            </w:r>
          </w:p>
        </w:tc>
        <w:tc>
          <w:tcPr>
            <w:tcW w:w="2563" w:type="dxa"/>
            <w:gridSpan w:val="5"/>
          </w:tcPr>
          <w:p w14:paraId="269CE01C" w14:textId="77777777" w:rsidR="00324A40" w:rsidRDefault="00324A40" w:rsidP="00857CE3">
            <w:pPr>
              <w:rPr>
                <w:rFonts w:ascii="Times New Roman" w:hAnsi="Times New Roman" w:cs="Times New Roman"/>
                <w:b/>
                <w:color w:val="000000"/>
                <w:sz w:val="20"/>
                <w:szCs w:val="24"/>
                <w:lang w:val="kk-KZ" w:bidi="en-US"/>
              </w:rPr>
            </w:pPr>
            <w:r w:rsidRPr="003442FF">
              <w:rPr>
                <w:rFonts w:ascii="Times New Roman" w:hAnsi="Times New Roman" w:cs="Times New Roman"/>
                <w:b/>
                <w:color w:val="000000"/>
                <w:sz w:val="20"/>
                <w:szCs w:val="24"/>
                <w:lang w:val="kk-KZ" w:bidi="en-US"/>
              </w:rPr>
              <w:lastRenderedPageBreak/>
              <w:t>Математика негіздері</w:t>
            </w:r>
          </w:p>
          <w:p w14:paraId="6B4E5FB8" w14:textId="03C7664C" w:rsidR="00324A40" w:rsidRPr="00B54855" w:rsidRDefault="00CC0EF3" w:rsidP="00857CE3">
            <w:pPr>
              <w:pStyle w:val="11"/>
              <w:ind w:left="0"/>
              <w:rPr>
                <w:b w:val="0"/>
                <w:sz w:val="18"/>
              </w:rPr>
            </w:pPr>
            <w:r w:rsidRPr="00CC0EF3">
              <w:rPr>
                <w:sz w:val="18"/>
              </w:rPr>
              <w:t>Міндеті:«</w:t>
            </w:r>
            <w:r w:rsidRPr="00CC0EF3">
              <w:rPr>
                <w:b w:val="0"/>
                <w:sz w:val="18"/>
              </w:rPr>
              <w:t>Біреу» және «көп» («бірнеше») терминдерін енгізу. Есте сақтау, сөйлеу, назар аудару дағдыларын дамыту</w:t>
            </w:r>
          </w:p>
          <w:p w14:paraId="38BB15F9" w14:textId="77777777" w:rsidR="00324A40" w:rsidRPr="00B54855" w:rsidRDefault="00324A40" w:rsidP="00857CE3">
            <w:pPr>
              <w:pStyle w:val="a5"/>
              <w:rPr>
                <w:rFonts w:ascii="Times New Roman" w:hAnsi="Times New Roman"/>
                <w:b/>
                <w:sz w:val="20"/>
                <w:szCs w:val="20"/>
                <w:lang w:val="kk-KZ"/>
              </w:rPr>
            </w:pPr>
            <w:r>
              <w:rPr>
                <w:rFonts w:ascii="Times New Roman" w:hAnsi="Times New Roman"/>
                <w:b/>
                <w:sz w:val="20"/>
                <w:szCs w:val="20"/>
                <w:lang w:val="kk-KZ"/>
              </w:rPr>
              <w:t>Мақсаты:</w:t>
            </w:r>
            <w:r w:rsidRPr="00B54855">
              <w:rPr>
                <w:rFonts w:ascii="Times New Roman" w:hAnsi="Times New Roman"/>
                <w:sz w:val="18"/>
                <w:lang w:val="kk-KZ"/>
              </w:rPr>
              <w:t>-балаларға заттар жиынынан бір затты бөле білуге үйрету</w:t>
            </w:r>
            <w:r w:rsidRPr="00B54855">
              <w:rPr>
                <w:lang w:val="kk-KZ"/>
              </w:rPr>
              <w:t>.</w:t>
            </w:r>
          </w:p>
          <w:p w14:paraId="7C46BC4F" w14:textId="77777777" w:rsidR="00324A40" w:rsidRPr="002E4E42" w:rsidRDefault="00324A40" w:rsidP="00857CE3">
            <w:pPr>
              <w:rPr>
                <w:rFonts w:ascii="Times New Roman" w:hAnsi="Times New Roman" w:cs="Times New Roman"/>
                <w:b/>
                <w:sz w:val="20"/>
                <w:lang w:val="kk-KZ"/>
              </w:rPr>
            </w:pPr>
            <w:r w:rsidRPr="00B54855">
              <w:rPr>
                <w:rFonts w:ascii="Times New Roman" w:hAnsi="Times New Roman" w:cs="Times New Roman"/>
                <w:b/>
                <w:sz w:val="14"/>
                <w:szCs w:val="20"/>
                <w:lang w:val="kk-KZ"/>
              </w:rPr>
              <w:t xml:space="preserve"> </w:t>
            </w:r>
            <w:r w:rsidRPr="002E4E42">
              <w:rPr>
                <w:rFonts w:ascii="Times New Roman" w:hAnsi="Times New Roman" w:cs="Times New Roman"/>
                <w:b/>
                <w:sz w:val="20"/>
                <w:lang w:val="kk-KZ"/>
              </w:rPr>
              <w:t>Топтық жұмыс.</w:t>
            </w:r>
          </w:p>
          <w:p w14:paraId="40B30E26" w14:textId="77777777" w:rsidR="00324A40" w:rsidRPr="002E4E42" w:rsidRDefault="00324A40" w:rsidP="00857CE3">
            <w:pPr>
              <w:rPr>
                <w:rFonts w:ascii="Times New Roman" w:hAnsi="Times New Roman" w:cs="Times New Roman"/>
                <w:sz w:val="20"/>
                <w:lang w:val="kk-KZ"/>
              </w:rPr>
            </w:pPr>
            <w:r>
              <w:rPr>
                <w:rFonts w:ascii="Times New Roman" w:hAnsi="Times New Roman" w:cs="Times New Roman"/>
                <w:sz w:val="20"/>
                <w:lang w:val="kk-KZ"/>
              </w:rPr>
              <w:t>1-</w:t>
            </w:r>
            <w:r w:rsidRPr="002E4E42">
              <w:rPr>
                <w:rFonts w:ascii="Times New Roman" w:hAnsi="Times New Roman" w:cs="Times New Roman"/>
                <w:sz w:val="20"/>
                <w:lang w:val="kk-KZ"/>
              </w:rPr>
              <w:t>Бір-бірден берілген заттарды қоршап сызады.</w:t>
            </w:r>
          </w:p>
          <w:p w14:paraId="30328D90" w14:textId="77777777" w:rsidR="00324A40" w:rsidRPr="002E4E42" w:rsidRDefault="00324A40" w:rsidP="00857CE3">
            <w:pPr>
              <w:rPr>
                <w:rFonts w:ascii="Times New Roman" w:hAnsi="Times New Roman" w:cs="Times New Roman"/>
                <w:sz w:val="20"/>
                <w:lang w:val="kk-KZ"/>
              </w:rPr>
            </w:pPr>
            <w:r w:rsidRPr="002E4E42">
              <w:rPr>
                <w:rFonts w:ascii="Times New Roman" w:hAnsi="Times New Roman" w:cs="Times New Roman"/>
                <w:sz w:val="20"/>
                <w:lang w:val="kk-KZ"/>
              </w:rPr>
              <w:t>Педагог балалардан сыйлық ретінде ойыншықтарды қаншалықты жиі алатындығы туралы сұрайды.</w:t>
            </w:r>
          </w:p>
          <w:p w14:paraId="1E6DAB46" w14:textId="77777777" w:rsidR="00324A40" w:rsidRPr="00B54855" w:rsidRDefault="00324A40" w:rsidP="00857CE3">
            <w:pPr>
              <w:rPr>
                <w:rFonts w:ascii="Times New Roman" w:hAnsi="Times New Roman" w:cs="Times New Roman"/>
                <w:sz w:val="18"/>
              </w:rPr>
            </w:pPr>
            <w:r>
              <w:rPr>
                <w:rFonts w:ascii="Times New Roman" w:hAnsi="Times New Roman" w:cs="Times New Roman"/>
                <w:sz w:val="18"/>
                <w:lang w:val="kk-KZ"/>
              </w:rPr>
              <w:t>2-</w:t>
            </w:r>
            <w:r w:rsidRPr="002E4E42">
              <w:rPr>
                <w:rFonts w:ascii="Times New Roman" w:hAnsi="Times New Roman" w:cs="Times New Roman"/>
                <w:sz w:val="18"/>
                <w:lang w:val="kk-KZ"/>
              </w:rPr>
              <w:t xml:space="preserve">тапсырманы орындауды ұсынады: бір сыйлықты таңдаңдар. </w:t>
            </w:r>
            <w:r w:rsidRPr="00B54855">
              <w:rPr>
                <w:rFonts w:ascii="Times New Roman" w:hAnsi="Times New Roman" w:cs="Times New Roman"/>
                <w:sz w:val="18"/>
              </w:rPr>
              <w:t>Онда не болуы мүмкін? Оны</w:t>
            </w:r>
            <w:r w:rsidRPr="00B54855">
              <w:rPr>
                <w:rFonts w:ascii="Times New Roman" w:hAnsi="Times New Roman" w:cs="Times New Roman"/>
                <w:spacing w:val="-1"/>
                <w:sz w:val="18"/>
              </w:rPr>
              <w:t xml:space="preserve"> </w:t>
            </w:r>
            <w:r w:rsidRPr="00B54855">
              <w:rPr>
                <w:rFonts w:ascii="Times New Roman" w:hAnsi="Times New Roman" w:cs="Times New Roman"/>
                <w:sz w:val="18"/>
              </w:rPr>
              <w:t>бояңдар.</w:t>
            </w:r>
          </w:p>
          <w:p w14:paraId="70506DB9" w14:textId="3BBFB70C" w:rsidR="00324A40" w:rsidRPr="00B54855" w:rsidRDefault="00324A40" w:rsidP="00857CE3">
            <w:pPr>
              <w:rPr>
                <w:b/>
                <w:color w:val="000000"/>
                <w:sz w:val="20"/>
                <w:szCs w:val="24"/>
                <w:lang w:val="kk-KZ" w:bidi="en-US"/>
              </w:rPr>
            </w:pPr>
            <w:r w:rsidRPr="00B54855">
              <w:rPr>
                <w:rFonts w:ascii="Times New Roman" w:hAnsi="Times New Roman" w:cs="Times New Roman"/>
                <w:sz w:val="18"/>
                <w:lang w:val="kk-KZ"/>
              </w:rPr>
              <w:t>3-тапсырманы орындайды – бір қорапты таңдап, оны бояйды</w:t>
            </w:r>
            <w:r w:rsidR="00CC0EF3" w:rsidRPr="00CC0EF3">
              <w:rPr>
                <w:rFonts w:ascii="Times New Roman" w:hAnsi="Times New Roman" w:cs="Times New Roman"/>
                <w:sz w:val="18"/>
              </w:rPr>
              <w:t>«</w:t>
            </w:r>
            <w:r w:rsidR="00CC0EF3" w:rsidRPr="00CC0EF3">
              <w:rPr>
                <w:rFonts w:ascii="Times New Roman" w:hAnsi="Times New Roman" w:cs="Times New Roman"/>
                <w:b/>
                <w:sz w:val="18"/>
              </w:rPr>
              <w:t>Алаңдамай жалғастыр» дидактикалық ойыны</w:t>
            </w:r>
            <w:r w:rsidR="00CC0EF3" w:rsidRPr="00CC0EF3">
              <w:rPr>
                <w:rFonts w:ascii="Times New Roman" w:hAnsi="Times New Roman" w:cs="Times New Roman"/>
                <w:sz w:val="18"/>
              </w:rPr>
              <w:t xml:space="preserve"> Педагог ойын шартын түсіндіреді: Мен сөйлемді бастаймын, ал сендер аяқтаңдар, егер «бір» деп айту керек болса, алақанды соғыңдар, «бір» деп айтыңдар. Егер «көп» деп айту керек болса, орындарыңнан тұрып «көп» деп айтыңдар. – Аспанда жұлдыздар... (Көп.) – Аспанда ай ... (Біреу.) – Адамда ана ... (Біреу.) – Мұхитта балық ... </w:t>
            </w:r>
            <w:r w:rsidR="00CC0EF3" w:rsidRPr="00CC0EF3">
              <w:rPr>
                <w:rFonts w:ascii="Times New Roman" w:hAnsi="Times New Roman" w:cs="Times New Roman"/>
                <w:sz w:val="18"/>
              </w:rPr>
              <w:lastRenderedPageBreak/>
              <w:t>(Көп.) – Егістікте бидай ... (Көп.) – Аспанда күн … (Біреу.)</w:t>
            </w:r>
          </w:p>
        </w:tc>
        <w:tc>
          <w:tcPr>
            <w:tcW w:w="2599" w:type="dxa"/>
            <w:gridSpan w:val="4"/>
          </w:tcPr>
          <w:p w14:paraId="588E557B" w14:textId="77777777" w:rsidR="00324A40" w:rsidRDefault="00324A40" w:rsidP="00857CE3">
            <w:pPr>
              <w:rPr>
                <w:rFonts w:ascii="Times New Roman" w:hAnsi="Times New Roman" w:cs="Times New Roman"/>
                <w:b/>
                <w:color w:val="000000"/>
                <w:sz w:val="20"/>
                <w:szCs w:val="24"/>
                <w:lang w:val="kk-KZ" w:bidi="en-US"/>
              </w:rPr>
            </w:pPr>
            <w:r w:rsidRPr="003442FF">
              <w:rPr>
                <w:rFonts w:ascii="Times New Roman" w:hAnsi="Times New Roman" w:cs="Times New Roman"/>
                <w:b/>
                <w:color w:val="000000"/>
                <w:sz w:val="20"/>
                <w:szCs w:val="24"/>
                <w:lang w:val="kk-KZ" w:bidi="en-US"/>
              </w:rPr>
              <w:lastRenderedPageBreak/>
              <w:t>Математика негіздері</w:t>
            </w:r>
          </w:p>
          <w:p w14:paraId="48C08153" w14:textId="1C2E35FB" w:rsidR="00CC0EF3" w:rsidRPr="00CC0EF3" w:rsidRDefault="00CC0EF3" w:rsidP="00857CE3">
            <w:pPr>
              <w:pStyle w:val="a5"/>
              <w:rPr>
                <w:rFonts w:ascii="Times New Roman" w:hAnsi="Times New Roman"/>
                <w:b/>
                <w:bCs/>
                <w:sz w:val="20"/>
                <w:szCs w:val="20"/>
                <w:lang w:val="kk-KZ"/>
              </w:rPr>
            </w:pPr>
            <w:r>
              <w:rPr>
                <w:rFonts w:ascii="Times New Roman" w:hAnsi="Times New Roman"/>
                <w:b/>
                <w:sz w:val="20"/>
                <w:szCs w:val="20"/>
                <w:lang w:val="kk-KZ"/>
              </w:rPr>
              <w:t>Міндеті</w:t>
            </w:r>
            <w:r w:rsidRPr="00CC0EF3">
              <w:rPr>
                <w:rFonts w:ascii="Times New Roman" w:hAnsi="Times New Roman"/>
                <w:sz w:val="20"/>
                <w:szCs w:val="20"/>
                <w:lang w:val="kk-KZ"/>
              </w:rPr>
              <w:t>:</w:t>
            </w:r>
            <w:r w:rsidRPr="00CC0EF3">
              <w:rPr>
                <w:bCs/>
                <w:szCs w:val="24"/>
                <w:lang w:val="kk-KZ"/>
              </w:rPr>
              <w:t xml:space="preserve"> </w:t>
            </w:r>
            <w:r w:rsidRPr="00CC0EF3">
              <w:rPr>
                <w:rFonts w:ascii="Times New Roman" w:hAnsi="Times New Roman"/>
                <w:bCs/>
                <w:sz w:val="20"/>
                <w:szCs w:val="20"/>
                <w:lang w:val="kk-KZ"/>
              </w:rPr>
              <w:t>Балаларға заттар жиынынан бір затты бөле білуге үйрету.</w:t>
            </w:r>
          </w:p>
          <w:p w14:paraId="18E5F09E" w14:textId="484C8ABB" w:rsidR="00CC0EF3" w:rsidRDefault="00CC0EF3" w:rsidP="00857CE3">
            <w:pPr>
              <w:pStyle w:val="a5"/>
              <w:rPr>
                <w:rFonts w:ascii="Times New Roman" w:hAnsi="Times New Roman"/>
                <w:b/>
                <w:sz w:val="20"/>
                <w:szCs w:val="20"/>
                <w:lang w:val="kk-KZ"/>
              </w:rPr>
            </w:pPr>
          </w:p>
          <w:p w14:paraId="2308BBD6" w14:textId="3D5F6A70" w:rsidR="00324A40" w:rsidRPr="00B54855" w:rsidRDefault="00324A40" w:rsidP="00857CE3">
            <w:pPr>
              <w:pStyle w:val="a5"/>
              <w:rPr>
                <w:rFonts w:ascii="Times New Roman" w:hAnsi="Times New Roman"/>
                <w:b/>
                <w:sz w:val="16"/>
                <w:szCs w:val="20"/>
                <w:lang w:val="kk-KZ"/>
              </w:rPr>
            </w:pPr>
            <w:r>
              <w:rPr>
                <w:rFonts w:ascii="Times New Roman" w:hAnsi="Times New Roman"/>
                <w:b/>
                <w:sz w:val="20"/>
                <w:szCs w:val="20"/>
                <w:lang w:val="kk-KZ"/>
              </w:rPr>
              <w:t xml:space="preserve">Мақсаты: </w:t>
            </w:r>
            <w:r w:rsidRPr="00B54855">
              <w:rPr>
                <w:rFonts w:ascii="Times New Roman" w:hAnsi="Times New Roman"/>
                <w:sz w:val="18"/>
                <w:lang w:val="kk-KZ"/>
              </w:rPr>
              <w:t>- балаларға заттар тобының (жиынының) жалпы қасиетін табуды, қандай да бір қасиеті</w:t>
            </w:r>
            <w:r w:rsidRPr="00B54855">
              <w:rPr>
                <w:rFonts w:ascii="Times New Roman" w:hAnsi="Times New Roman"/>
                <w:spacing w:val="55"/>
                <w:sz w:val="18"/>
                <w:lang w:val="kk-KZ"/>
              </w:rPr>
              <w:t xml:space="preserve"> </w:t>
            </w:r>
            <w:r w:rsidRPr="00B54855">
              <w:rPr>
                <w:rFonts w:ascii="Times New Roman" w:hAnsi="Times New Roman"/>
                <w:sz w:val="18"/>
                <w:lang w:val="kk-KZ"/>
              </w:rPr>
              <w:t>үлкен»,«кішкентай»), тиесілілігі бойынша топқа біріктіруді үйрету</w:t>
            </w:r>
            <w:r w:rsidR="00CC0EF3">
              <w:rPr>
                <w:rFonts w:ascii="Times New Roman" w:hAnsi="Times New Roman"/>
                <w:sz w:val="18"/>
                <w:lang w:val="kk-KZ"/>
              </w:rPr>
              <w:t>.</w:t>
            </w:r>
          </w:p>
          <w:p w14:paraId="211AB7F7" w14:textId="77777777" w:rsidR="00324A40" w:rsidRDefault="00324A40" w:rsidP="00857CE3">
            <w:pPr>
              <w:rPr>
                <w:rFonts w:ascii="Times New Roman" w:hAnsi="Times New Roman"/>
                <w:b/>
                <w:sz w:val="20"/>
                <w:szCs w:val="20"/>
                <w:lang w:val="kk-KZ"/>
              </w:rPr>
            </w:pPr>
            <w:r>
              <w:rPr>
                <w:rFonts w:ascii="Times New Roman" w:hAnsi="Times New Roman"/>
                <w:b/>
                <w:sz w:val="20"/>
                <w:szCs w:val="20"/>
                <w:lang w:val="kk-KZ"/>
              </w:rPr>
              <w:t xml:space="preserve"> </w:t>
            </w:r>
          </w:p>
          <w:p w14:paraId="1910538D" w14:textId="77777777" w:rsidR="00324A40" w:rsidRPr="002E4E42" w:rsidRDefault="00324A40" w:rsidP="00857CE3">
            <w:pPr>
              <w:rPr>
                <w:rFonts w:ascii="Times New Roman" w:hAnsi="Times New Roman" w:cs="Times New Roman"/>
                <w:sz w:val="18"/>
                <w:lang w:val="kk-KZ"/>
              </w:rPr>
            </w:pPr>
            <w:r w:rsidRPr="002E4E42">
              <w:rPr>
                <w:rFonts w:ascii="Times New Roman" w:hAnsi="Times New Roman" w:cs="Times New Roman"/>
                <w:sz w:val="18"/>
                <w:lang w:val="kk-KZ"/>
              </w:rPr>
              <w:t>Балаларға мынадай жаттығуларды ұсынады:</w:t>
            </w:r>
          </w:p>
          <w:p w14:paraId="22621361" w14:textId="77777777" w:rsidR="00324A40" w:rsidRPr="001313F0" w:rsidRDefault="00324A40" w:rsidP="00857CE3">
            <w:pPr>
              <w:rPr>
                <w:rFonts w:ascii="Times New Roman" w:hAnsi="Times New Roman" w:cs="Times New Roman"/>
                <w:sz w:val="18"/>
              </w:rPr>
            </w:pPr>
            <w:r w:rsidRPr="002E4E42">
              <w:rPr>
                <w:rFonts w:ascii="Times New Roman" w:hAnsi="Times New Roman" w:cs="Times New Roman"/>
                <w:sz w:val="18"/>
                <w:lang w:val="kk-KZ"/>
              </w:rPr>
              <w:t xml:space="preserve">Көгөністерге, жемістерге, тәттілерге бөлуді ұсынады. </w:t>
            </w:r>
            <w:r w:rsidRPr="001313F0">
              <w:rPr>
                <w:rFonts w:ascii="Times New Roman" w:hAnsi="Times New Roman" w:cs="Times New Roman"/>
                <w:sz w:val="18"/>
              </w:rPr>
              <w:t>Заттар тобын бір сөзбен атайды.</w:t>
            </w:r>
          </w:p>
          <w:p w14:paraId="278E2AD6" w14:textId="77777777" w:rsidR="00324A40" w:rsidRPr="001313F0" w:rsidRDefault="00324A40" w:rsidP="00857CE3">
            <w:pPr>
              <w:rPr>
                <w:rFonts w:ascii="Times New Roman" w:hAnsi="Times New Roman" w:cs="Times New Roman"/>
                <w:sz w:val="18"/>
              </w:rPr>
            </w:pPr>
            <w:r w:rsidRPr="001313F0">
              <w:rPr>
                <w:rFonts w:ascii="Times New Roman" w:hAnsi="Times New Roman" w:cs="Times New Roman"/>
                <w:sz w:val="18"/>
              </w:rPr>
              <w:t>«Қарбыз қандай топқа жатады?» деген сұраққа жауап беруге қиналады. «Көп» және</w:t>
            </w:r>
          </w:p>
          <w:p w14:paraId="4DC15140" w14:textId="77777777" w:rsidR="00324A40" w:rsidRPr="00C0490D" w:rsidRDefault="00324A40" w:rsidP="00857CE3">
            <w:pPr>
              <w:rPr>
                <w:rFonts w:ascii="Times New Roman" w:hAnsi="Times New Roman" w:cs="Times New Roman"/>
                <w:sz w:val="18"/>
                <w:lang w:val="kk-KZ"/>
              </w:rPr>
            </w:pPr>
            <w:r w:rsidRPr="001313F0">
              <w:rPr>
                <w:rFonts w:ascii="Times New Roman" w:hAnsi="Times New Roman" w:cs="Times New Roman"/>
                <w:sz w:val="18"/>
                <w:lang w:val="kk-KZ"/>
              </w:rPr>
              <w:t xml:space="preserve">«бірнеше»терминдерін қолданады. Саны бойынша салыстырады: жемістер көп, ал қарбыз біреу. </w:t>
            </w:r>
            <w:r w:rsidRPr="00C0490D">
              <w:rPr>
                <w:rFonts w:ascii="Times New Roman" w:hAnsi="Times New Roman" w:cs="Times New Roman"/>
                <w:sz w:val="18"/>
                <w:lang w:val="kk-KZ"/>
              </w:rPr>
              <w:t>Көгөністер көп, ал қарбыз біреу және т.с.с</w:t>
            </w:r>
          </w:p>
          <w:p w14:paraId="140E08DF" w14:textId="22713F83" w:rsidR="00777E5B" w:rsidRPr="00777E5B" w:rsidRDefault="00777E5B" w:rsidP="00857CE3">
            <w:pPr>
              <w:rPr>
                <w:rFonts w:ascii="Times New Roman" w:hAnsi="Times New Roman" w:cs="Times New Roman"/>
                <w:color w:val="000000"/>
                <w:sz w:val="20"/>
                <w:szCs w:val="24"/>
                <w:lang w:val="kk-KZ" w:bidi="en-US"/>
              </w:rPr>
            </w:pPr>
            <w:r w:rsidRPr="00C0490D">
              <w:rPr>
                <w:rFonts w:ascii="Times New Roman" w:hAnsi="Times New Roman" w:cs="Times New Roman"/>
                <w:b/>
                <w:color w:val="000000"/>
                <w:sz w:val="20"/>
                <w:szCs w:val="24"/>
                <w:lang w:val="kk-KZ" w:bidi="en-US"/>
              </w:rPr>
              <w:t>Ойын жаттығуы «Қандай заттар көп, қандай заттар біреу екенін, қарап атаңдар»</w:t>
            </w:r>
            <w:r w:rsidRPr="00C0490D">
              <w:rPr>
                <w:rFonts w:ascii="Times New Roman" w:hAnsi="Times New Roman" w:cs="Times New Roman"/>
                <w:color w:val="000000"/>
                <w:sz w:val="20"/>
                <w:szCs w:val="24"/>
                <w:lang w:val="kk-KZ" w:bidi="en-US"/>
              </w:rPr>
              <w:t xml:space="preserve"> Айналасынан қандай заттардың көп екенін (орындықтар, үстелдер, қарындаштар, кітаптар...) және қандай заттардың бір-біреуден (есік, монитор және басқалары) екенін айтуды ұсынады. Педагог балалардан сыйлық ретінде ойыншықтарды </w:t>
            </w:r>
            <w:r w:rsidRPr="00C0490D">
              <w:rPr>
                <w:rFonts w:ascii="Times New Roman" w:hAnsi="Times New Roman" w:cs="Times New Roman"/>
                <w:color w:val="000000"/>
                <w:sz w:val="20"/>
                <w:szCs w:val="24"/>
                <w:lang w:val="kk-KZ" w:bidi="en-US"/>
              </w:rPr>
              <w:lastRenderedPageBreak/>
              <w:t>қаншалықты жиі алатындығы туралы сұрайды</w:t>
            </w:r>
          </w:p>
        </w:tc>
        <w:tc>
          <w:tcPr>
            <w:tcW w:w="2513" w:type="dxa"/>
            <w:gridSpan w:val="4"/>
          </w:tcPr>
          <w:p w14:paraId="7976FE2B" w14:textId="77777777" w:rsidR="00324A40" w:rsidRDefault="00324A40" w:rsidP="00857CE3">
            <w:pPr>
              <w:rPr>
                <w:rFonts w:ascii="Times New Roman" w:hAnsi="Times New Roman" w:cs="Times New Roman"/>
                <w:b/>
                <w:color w:val="000000"/>
                <w:sz w:val="20"/>
                <w:szCs w:val="24"/>
                <w:lang w:val="kk-KZ" w:bidi="en-US"/>
              </w:rPr>
            </w:pPr>
            <w:r w:rsidRPr="003442FF">
              <w:rPr>
                <w:rFonts w:ascii="Times New Roman" w:hAnsi="Times New Roman" w:cs="Times New Roman"/>
                <w:b/>
                <w:color w:val="000000"/>
                <w:sz w:val="20"/>
                <w:szCs w:val="24"/>
                <w:lang w:val="kk-KZ" w:bidi="en-US"/>
              </w:rPr>
              <w:lastRenderedPageBreak/>
              <w:t>Математика негіздері</w:t>
            </w:r>
          </w:p>
          <w:p w14:paraId="3E2F55F1" w14:textId="5FCD20E1" w:rsidR="00CC0EF3" w:rsidRPr="0086116F" w:rsidRDefault="00CC0EF3" w:rsidP="00857CE3">
            <w:pPr>
              <w:pStyle w:val="a5"/>
              <w:rPr>
                <w:rFonts w:ascii="Times New Roman" w:hAnsi="Times New Roman"/>
                <w:sz w:val="20"/>
                <w:szCs w:val="20"/>
                <w:lang w:val="kk-KZ"/>
              </w:rPr>
            </w:pPr>
            <w:r>
              <w:rPr>
                <w:rFonts w:ascii="Times New Roman" w:hAnsi="Times New Roman"/>
                <w:b/>
                <w:sz w:val="20"/>
                <w:szCs w:val="20"/>
                <w:lang w:val="kk-KZ"/>
              </w:rPr>
              <w:t>Міндеті:</w:t>
            </w:r>
            <w:r w:rsidR="0086116F" w:rsidRPr="0086116F">
              <w:rPr>
                <w:rFonts w:asciiTheme="minorHAnsi" w:eastAsiaTheme="minorEastAsia" w:hAnsiTheme="minorHAnsi" w:cstheme="minorBidi"/>
                <w:lang w:val="kk-KZ" w:eastAsia="ru-RU"/>
              </w:rPr>
              <w:t xml:space="preserve"> </w:t>
            </w:r>
            <w:r w:rsidR="0086116F" w:rsidRPr="0086116F">
              <w:rPr>
                <w:rFonts w:ascii="Times New Roman" w:hAnsi="Times New Roman"/>
                <w:sz w:val="20"/>
                <w:szCs w:val="20"/>
                <w:lang w:val="kk-KZ"/>
              </w:rPr>
              <w:t>Балаларға заттар тобының (жиынының) жалпы қасиетін табуды, қандай да бір қасиеті («үлкен»,«кішкентай»), тиесілілігі бойынша топқа біріктіруді үйрету</w:t>
            </w:r>
            <w:r w:rsidR="0086116F">
              <w:rPr>
                <w:rFonts w:ascii="Times New Roman" w:hAnsi="Times New Roman"/>
                <w:sz w:val="20"/>
                <w:szCs w:val="20"/>
                <w:lang w:val="kk-KZ"/>
              </w:rPr>
              <w:t>.</w:t>
            </w:r>
          </w:p>
          <w:p w14:paraId="0BCE043C" w14:textId="3900DADD" w:rsidR="00324A40" w:rsidRPr="00B54855" w:rsidRDefault="00324A40" w:rsidP="00857CE3">
            <w:pPr>
              <w:pStyle w:val="a5"/>
              <w:rPr>
                <w:rFonts w:ascii="Times New Roman" w:hAnsi="Times New Roman"/>
                <w:b/>
                <w:sz w:val="16"/>
                <w:szCs w:val="20"/>
                <w:lang w:val="kk-KZ"/>
              </w:rPr>
            </w:pPr>
            <w:r>
              <w:rPr>
                <w:rFonts w:ascii="Times New Roman" w:hAnsi="Times New Roman"/>
                <w:b/>
                <w:sz w:val="20"/>
                <w:szCs w:val="20"/>
                <w:lang w:val="kk-KZ"/>
              </w:rPr>
              <w:t>Мақсаты:</w:t>
            </w:r>
            <w:r w:rsidRPr="00B54855">
              <w:rPr>
                <w:rFonts w:ascii="Times New Roman" w:hAnsi="Times New Roman"/>
                <w:sz w:val="18"/>
                <w:lang w:val="kk-KZ"/>
              </w:rPr>
              <w:t>-- дара заттарды бөлуді үйрету; бір</w:t>
            </w:r>
            <w:r w:rsidRPr="00B54855">
              <w:rPr>
                <w:rFonts w:ascii="Times New Roman" w:hAnsi="Times New Roman"/>
                <w:spacing w:val="-8"/>
                <w:sz w:val="18"/>
                <w:lang w:val="kk-KZ"/>
              </w:rPr>
              <w:t xml:space="preserve"> </w:t>
            </w:r>
            <w:r w:rsidRPr="00B54855">
              <w:rPr>
                <w:rFonts w:ascii="Times New Roman" w:hAnsi="Times New Roman"/>
                <w:sz w:val="18"/>
                <w:lang w:val="kk-KZ"/>
              </w:rPr>
              <w:t>заттан</w:t>
            </w:r>
            <w:r w:rsidRPr="00B54855">
              <w:rPr>
                <w:rFonts w:ascii="Times New Roman" w:hAnsi="Times New Roman"/>
                <w:spacing w:val="-2"/>
                <w:sz w:val="18"/>
                <w:lang w:val="kk-KZ"/>
              </w:rPr>
              <w:t xml:space="preserve"> </w:t>
            </w:r>
            <w:r w:rsidRPr="00B54855">
              <w:rPr>
                <w:rFonts w:ascii="Times New Roman" w:hAnsi="Times New Roman"/>
                <w:sz w:val="18"/>
                <w:lang w:val="kk-KZ"/>
              </w:rPr>
              <w:t>тұратынжиын туралы ұғым қалыптастыру; «біреу» және</w:t>
            </w:r>
            <w:r w:rsidRPr="00B54855">
              <w:rPr>
                <w:rFonts w:ascii="Times New Roman" w:hAnsi="Times New Roman"/>
                <w:spacing w:val="-5"/>
                <w:sz w:val="18"/>
                <w:lang w:val="kk-KZ"/>
              </w:rPr>
              <w:t xml:space="preserve"> </w:t>
            </w:r>
            <w:r w:rsidRPr="00B54855">
              <w:rPr>
                <w:rFonts w:ascii="Times New Roman" w:hAnsi="Times New Roman"/>
                <w:sz w:val="18"/>
                <w:lang w:val="kk-KZ"/>
              </w:rPr>
              <w:t>«бірнеше»(«көп») терминдерін енгізу</w:t>
            </w:r>
          </w:p>
          <w:p w14:paraId="79851D67" w14:textId="77777777" w:rsidR="00324A40" w:rsidRDefault="00324A40" w:rsidP="00857CE3">
            <w:pPr>
              <w:rPr>
                <w:rFonts w:ascii="Times New Roman" w:hAnsi="Times New Roman" w:cs="Times New Roman"/>
                <w:b/>
                <w:sz w:val="16"/>
                <w:szCs w:val="20"/>
                <w:lang w:val="kk-KZ"/>
              </w:rPr>
            </w:pPr>
          </w:p>
          <w:p w14:paraId="02C5EDAF" w14:textId="77777777" w:rsidR="00324A40" w:rsidRPr="00324A40" w:rsidRDefault="00324A40" w:rsidP="00857CE3">
            <w:pPr>
              <w:rPr>
                <w:rFonts w:ascii="Times New Roman" w:hAnsi="Times New Roman" w:cs="Times New Roman"/>
                <w:sz w:val="18"/>
                <w:lang w:val="kk-KZ"/>
              </w:rPr>
            </w:pPr>
            <w:r w:rsidRPr="001313F0">
              <w:rPr>
                <w:rFonts w:ascii="Times New Roman" w:hAnsi="Times New Roman" w:cs="Times New Roman"/>
                <w:b/>
                <w:sz w:val="16"/>
                <w:szCs w:val="20"/>
                <w:lang w:val="kk-KZ"/>
              </w:rPr>
              <w:t xml:space="preserve"> </w:t>
            </w:r>
            <w:r w:rsidRPr="002E4E42">
              <w:rPr>
                <w:rFonts w:ascii="Times New Roman" w:hAnsi="Times New Roman" w:cs="Times New Roman"/>
                <w:sz w:val="18"/>
                <w:lang w:val="kk-KZ"/>
              </w:rPr>
              <w:t>«Қоян» – бала жұдырығын түйеді. Одан кейін сұқ саусағы мен ортаңғы</w:t>
            </w:r>
            <w:r w:rsidRPr="002E4E42">
              <w:rPr>
                <w:rFonts w:ascii="Times New Roman" w:hAnsi="Times New Roman" w:cs="Times New Roman"/>
                <w:spacing w:val="-30"/>
                <w:sz w:val="18"/>
                <w:lang w:val="kk-KZ"/>
              </w:rPr>
              <w:t xml:space="preserve"> </w:t>
            </w:r>
            <w:r w:rsidRPr="002E4E42">
              <w:rPr>
                <w:rFonts w:ascii="Times New Roman" w:hAnsi="Times New Roman" w:cs="Times New Roman"/>
                <w:sz w:val="18"/>
                <w:lang w:val="kk-KZ"/>
              </w:rPr>
              <w:t xml:space="preserve">саусағын шошайтады. </w:t>
            </w:r>
            <w:r w:rsidRPr="00324A40">
              <w:rPr>
                <w:rFonts w:ascii="Times New Roman" w:hAnsi="Times New Roman" w:cs="Times New Roman"/>
                <w:sz w:val="18"/>
                <w:lang w:val="kk-KZ"/>
              </w:rPr>
              <w:t>«Қоян» құлақтарын созып</w:t>
            </w:r>
            <w:r w:rsidRPr="00324A40">
              <w:rPr>
                <w:rFonts w:ascii="Times New Roman" w:hAnsi="Times New Roman" w:cs="Times New Roman"/>
                <w:spacing w:val="-5"/>
                <w:sz w:val="18"/>
                <w:lang w:val="kk-KZ"/>
              </w:rPr>
              <w:t xml:space="preserve"> </w:t>
            </w:r>
            <w:r w:rsidRPr="00324A40">
              <w:rPr>
                <w:rFonts w:ascii="Times New Roman" w:hAnsi="Times New Roman" w:cs="Times New Roman"/>
                <w:sz w:val="18"/>
                <w:lang w:val="kk-KZ"/>
              </w:rPr>
              <w:t>тұр.</w:t>
            </w:r>
          </w:p>
          <w:p w14:paraId="7E3C1063"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«Сақина» – бала жұдырығын</w:t>
            </w:r>
            <w:r w:rsidRPr="00324A40">
              <w:rPr>
                <w:rFonts w:ascii="Times New Roman" w:hAnsi="Times New Roman" w:cs="Times New Roman"/>
                <w:spacing w:val="-8"/>
                <w:sz w:val="18"/>
                <w:lang w:val="kk-KZ"/>
              </w:rPr>
              <w:t xml:space="preserve"> </w:t>
            </w:r>
            <w:r w:rsidRPr="00324A40">
              <w:rPr>
                <w:rFonts w:ascii="Times New Roman" w:hAnsi="Times New Roman" w:cs="Times New Roman"/>
                <w:sz w:val="18"/>
                <w:lang w:val="kk-KZ"/>
              </w:rPr>
              <w:t>түйеді.</w:t>
            </w:r>
          </w:p>
          <w:p w14:paraId="614DA08C"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Одан кейін бас бармағы мен сұқ саусағын түзетіп, бір-бірімен түйістіреді.</w:t>
            </w:r>
          </w:p>
          <w:p w14:paraId="7A151211"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«Саусақтардың амандасуы» – саусақтарын түзу ұстап, алақандарын бір-біріне қарама- қарсы</w:t>
            </w:r>
            <w:r w:rsidRPr="00324A40">
              <w:rPr>
                <w:rFonts w:ascii="Times New Roman" w:hAnsi="Times New Roman" w:cs="Times New Roman"/>
                <w:spacing w:val="-1"/>
                <w:sz w:val="18"/>
                <w:lang w:val="kk-KZ"/>
              </w:rPr>
              <w:t xml:space="preserve"> </w:t>
            </w:r>
            <w:r w:rsidRPr="00324A40">
              <w:rPr>
                <w:rFonts w:ascii="Times New Roman" w:hAnsi="Times New Roman" w:cs="Times New Roman"/>
                <w:sz w:val="18"/>
                <w:lang w:val="kk-KZ"/>
              </w:rPr>
              <w:t>ұстайды.</w:t>
            </w:r>
          </w:p>
          <w:p w14:paraId="15631602"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тапсырманы орындауды ұсынады. Тапсырманы жеке орындауға және алма мен алмұрттарды бөлек топтарға бөлу үшін қасиеттерін тұжырымдауға уақыт береді. Сұрақ қояды: Әрбір топта неше алма және алмұрт бар? «Бірнеше» немесе «көп», «бір»</w:t>
            </w:r>
            <w:r w:rsidRPr="00324A40">
              <w:rPr>
                <w:rFonts w:ascii="Times New Roman" w:hAnsi="Times New Roman" w:cs="Times New Roman"/>
                <w:spacing w:val="-35"/>
                <w:sz w:val="18"/>
                <w:lang w:val="kk-KZ"/>
              </w:rPr>
              <w:t xml:space="preserve"> </w:t>
            </w:r>
            <w:r w:rsidRPr="00324A40">
              <w:rPr>
                <w:rFonts w:ascii="Times New Roman" w:hAnsi="Times New Roman" w:cs="Times New Roman"/>
                <w:sz w:val="18"/>
                <w:lang w:val="kk-KZ"/>
              </w:rPr>
              <w:t>сөздерін пайдалануға қол</w:t>
            </w:r>
            <w:r w:rsidRPr="00324A40">
              <w:rPr>
                <w:rFonts w:ascii="Times New Roman" w:hAnsi="Times New Roman" w:cs="Times New Roman"/>
                <w:spacing w:val="-2"/>
                <w:sz w:val="18"/>
                <w:lang w:val="kk-KZ"/>
              </w:rPr>
              <w:t xml:space="preserve"> </w:t>
            </w:r>
            <w:r w:rsidRPr="00324A40">
              <w:rPr>
                <w:rFonts w:ascii="Times New Roman" w:hAnsi="Times New Roman" w:cs="Times New Roman"/>
                <w:sz w:val="18"/>
                <w:lang w:val="kk-KZ"/>
              </w:rPr>
              <w:t>жеткізеді.</w:t>
            </w:r>
          </w:p>
          <w:p w14:paraId="154FF9B6" w14:textId="77777777" w:rsidR="00324A40" w:rsidRPr="001313F0" w:rsidRDefault="00324A40" w:rsidP="00857CE3">
            <w:pPr>
              <w:rPr>
                <w:rFonts w:ascii="Times New Roman" w:hAnsi="Times New Roman" w:cs="Times New Roman"/>
                <w:b/>
                <w:color w:val="000000"/>
                <w:sz w:val="20"/>
                <w:szCs w:val="24"/>
                <w:lang w:val="kk-KZ" w:bidi="en-US"/>
              </w:rPr>
            </w:pPr>
            <w:r w:rsidRPr="001313F0">
              <w:rPr>
                <w:rFonts w:ascii="Times New Roman" w:hAnsi="Times New Roman" w:cs="Times New Roman"/>
                <w:sz w:val="18"/>
                <w:lang w:val="kk-KZ"/>
              </w:rPr>
              <w:t xml:space="preserve">Әр түрінен бір үлкен жемісті </w:t>
            </w:r>
            <w:r w:rsidRPr="001313F0">
              <w:rPr>
                <w:rFonts w:ascii="Times New Roman" w:hAnsi="Times New Roman" w:cs="Times New Roman"/>
                <w:sz w:val="18"/>
                <w:lang w:val="kk-KZ"/>
              </w:rPr>
              <w:lastRenderedPageBreak/>
              <w:t>бояу ұсынылады</w:t>
            </w:r>
          </w:p>
        </w:tc>
        <w:tc>
          <w:tcPr>
            <w:tcW w:w="2836" w:type="dxa"/>
          </w:tcPr>
          <w:p w14:paraId="382B6A53" w14:textId="77777777" w:rsidR="00324A40" w:rsidRDefault="00324A40" w:rsidP="00857CE3">
            <w:pPr>
              <w:rPr>
                <w:rFonts w:ascii="Times New Roman" w:hAnsi="Times New Roman" w:cs="Times New Roman"/>
                <w:b/>
                <w:sz w:val="20"/>
                <w:szCs w:val="20"/>
                <w:lang w:val="kk-KZ"/>
              </w:rPr>
            </w:pPr>
            <w:r w:rsidRPr="003442FF">
              <w:rPr>
                <w:rFonts w:ascii="Times New Roman" w:hAnsi="Times New Roman" w:cs="Times New Roman"/>
                <w:b/>
                <w:sz w:val="20"/>
                <w:szCs w:val="20"/>
                <w:lang w:val="kk-KZ"/>
              </w:rPr>
              <w:lastRenderedPageBreak/>
              <w:t>Қоршаған орта</w:t>
            </w:r>
          </w:p>
          <w:p w14:paraId="6E4F0673" w14:textId="377A6C88" w:rsidR="00324A40" w:rsidRDefault="00A53FD5" w:rsidP="00857CE3">
            <w:pPr>
              <w:pStyle w:val="a5"/>
              <w:rPr>
                <w:rFonts w:ascii="Times New Roman" w:hAnsi="Times New Roman"/>
                <w:sz w:val="18"/>
                <w:lang w:val="kk-KZ"/>
              </w:rPr>
            </w:pPr>
            <w:r>
              <w:rPr>
                <w:rFonts w:ascii="Times New Roman" w:hAnsi="Times New Roman"/>
                <w:b/>
                <w:sz w:val="20"/>
                <w:szCs w:val="20"/>
                <w:lang w:val="kk-KZ"/>
              </w:rPr>
              <w:t>Міндеті</w:t>
            </w:r>
            <w:r w:rsidR="00324A40">
              <w:rPr>
                <w:rFonts w:ascii="Times New Roman" w:hAnsi="Times New Roman"/>
                <w:b/>
                <w:sz w:val="20"/>
                <w:szCs w:val="20"/>
                <w:lang w:val="kk-KZ"/>
              </w:rPr>
              <w:t>:</w:t>
            </w:r>
            <w:r w:rsidR="00324A40" w:rsidRPr="00B54855">
              <w:rPr>
                <w:rFonts w:ascii="Times New Roman" w:hAnsi="Times New Roman"/>
                <w:sz w:val="18"/>
                <w:lang w:val="kk-KZ"/>
              </w:rPr>
              <w:t>- Күзде табиғатта болатын маусымдық өзгерістерді бақылап, бір-бірінен ажырату жəне атауларын атап көрсетуге; себеп-салдар байланысын анықтауға үйрету. Тəжірибелік-тəжірибеалдық жұмысқа деген қызығушылықтарын ояту, бақылау нəтижелерін салыстыру, талдау жəне қорытынды жасау қабілеттерін шыңдау</w:t>
            </w:r>
            <w:r>
              <w:rPr>
                <w:rFonts w:ascii="Times New Roman" w:hAnsi="Times New Roman"/>
                <w:sz w:val="18"/>
                <w:lang w:val="kk-KZ"/>
              </w:rPr>
              <w:t>.</w:t>
            </w:r>
          </w:p>
          <w:p w14:paraId="6EA2791E" w14:textId="3E4F90DD" w:rsidR="00A53FD5" w:rsidRPr="00A53FD5" w:rsidRDefault="00A53FD5" w:rsidP="00857CE3">
            <w:pPr>
              <w:pStyle w:val="a5"/>
              <w:rPr>
                <w:rFonts w:ascii="Times New Roman" w:hAnsi="Times New Roman"/>
                <w:sz w:val="16"/>
                <w:szCs w:val="20"/>
                <w:lang w:val="kk-KZ"/>
              </w:rPr>
            </w:pPr>
            <w:r w:rsidRPr="00A53FD5">
              <w:rPr>
                <w:rFonts w:ascii="Times New Roman" w:hAnsi="Times New Roman"/>
                <w:b/>
                <w:sz w:val="18"/>
                <w:lang w:val="kk-KZ"/>
              </w:rPr>
              <w:t>Мақсаты:</w:t>
            </w:r>
            <w:r w:rsidRPr="00A53FD5">
              <w:rPr>
                <w:rFonts w:asciiTheme="minorHAnsi" w:eastAsiaTheme="minorEastAsia" w:hAnsiTheme="minorHAnsi" w:cstheme="minorBidi"/>
                <w:lang w:val="kk-KZ" w:eastAsia="ru-RU"/>
              </w:rPr>
              <w:t xml:space="preserve"> </w:t>
            </w:r>
            <w:r w:rsidRPr="00A53FD5">
              <w:rPr>
                <w:rFonts w:ascii="Times New Roman" w:hAnsi="Times New Roman"/>
                <w:sz w:val="18"/>
                <w:lang w:val="kk-KZ"/>
              </w:rPr>
              <w:t>Табиғатқа жауапкершілікпен қарауға баулу.</w:t>
            </w:r>
          </w:p>
          <w:p w14:paraId="68B74902" w14:textId="77777777" w:rsidR="00324A40" w:rsidRDefault="00324A40" w:rsidP="00857CE3">
            <w:pPr>
              <w:rPr>
                <w:rFonts w:ascii="Times New Roman" w:hAnsi="Times New Roman" w:cs="Times New Roman"/>
                <w:sz w:val="16"/>
                <w:szCs w:val="20"/>
                <w:lang w:val="kk-KZ"/>
              </w:rPr>
            </w:pPr>
            <w:r w:rsidRPr="001313F0">
              <w:rPr>
                <w:rFonts w:ascii="Times New Roman" w:hAnsi="Times New Roman" w:cs="Times New Roman"/>
                <w:sz w:val="16"/>
                <w:szCs w:val="20"/>
                <w:lang w:val="kk-KZ"/>
              </w:rPr>
              <w:t xml:space="preserve"> </w:t>
            </w:r>
          </w:p>
          <w:p w14:paraId="5A78CCD5" w14:textId="77777777" w:rsidR="00324A40" w:rsidRPr="001313F0" w:rsidRDefault="00324A40" w:rsidP="00857CE3">
            <w:pPr>
              <w:rPr>
                <w:rFonts w:ascii="Times New Roman" w:hAnsi="Times New Roman" w:cs="Times New Roman"/>
                <w:b/>
                <w:sz w:val="18"/>
                <w:lang w:val="kk-KZ"/>
              </w:rPr>
            </w:pPr>
            <w:r w:rsidRPr="001313F0">
              <w:rPr>
                <w:rFonts w:ascii="Times New Roman" w:hAnsi="Times New Roman" w:cs="Times New Roman"/>
                <w:b/>
                <w:sz w:val="18"/>
                <w:lang w:val="kk-KZ"/>
              </w:rPr>
              <w:t>«</w:t>
            </w:r>
            <w:r w:rsidRPr="001313F0">
              <w:rPr>
                <w:rFonts w:ascii="Times New Roman" w:hAnsi="Times New Roman" w:cs="Times New Roman"/>
                <w:b/>
                <w:sz w:val="16"/>
                <w:lang w:val="kk-KZ"/>
              </w:rPr>
              <w:t xml:space="preserve">ҚАЙСЫСЫ АРТЫҚ?» </w:t>
            </w:r>
            <w:r w:rsidRPr="001313F0">
              <w:rPr>
                <w:rFonts w:ascii="Times New Roman" w:hAnsi="Times New Roman" w:cs="Times New Roman"/>
                <w:b/>
                <w:sz w:val="18"/>
                <w:lang w:val="kk-KZ"/>
              </w:rPr>
              <w:t>дидактикалық ойыны.</w:t>
            </w:r>
          </w:p>
          <w:p w14:paraId="6756F1ED" w14:textId="77777777" w:rsidR="00324A40" w:rsidRPr="002E4E42" w:rsidRDefault="00324A40" w:rsidP="00857CE3">
            <w:pPr>
              <w:rPr>
                <w:rFonts w:ascii="Times New Roman" w:hAnsi="Times New Roman" w:cs="Times New Roman"/>
                <w:sz w:val="18"/>
                <w:lang w:val="kk-KZ"/>
              </w:rPr>
            </w:pPr>
            <w:r w:rsidRPr="002E4E42">
              <w:rPr>
                <w:rFonts w:ascii="Times New Roman" w:hAnsi="Times New Roman" w:cs="Times New Roman"/>
                <w:sz w:val="18"/>
                <w:lang w:val="kk-KZ"/>
              </w:rPr>
              <w:t>Мақсаттары: балалардың жылдың түрлі мезгілдеріне қатысты білімдерін нығайту, өз ойын нақты әрі еркін жеткізу қабілеттерін күшейту; есте сақтау қабілеттерін дамыту.</w:t>
            </w:r>
          </w:p>
          <w:p w14:paraId="0D8BF62E" w14:textId="77777777" w:rsidR="00324A40" w:rsidRPr="002E4E42" w:rsidRDefault="00324A40" w:rsidP="00857CE3">
            <w:pPr>
              <w:rPr>
                <w:rFonts w:ascii="Times New Roman" w:hAnsi="Times New Roman" w:cs="Times New Roman"/>
                <w:sz w:val="18"/>
                <w:lang w:val="kk-KZ"/>
              </w:rPr>
            </w:pPr>
            <w:r w:rsidRPr="002E4E42">
              <w:rPr>
                <w:rFonts w:ascii="Times New Roman" w:hAnsi="Times New Roman" w:cs="Times New Roman"/>
                <w:sz w:val="18"/>
                <w:lang w:val="kk-KZ"/>
              </w:rPr>
              <w:t>Педагог жыл мезгілінің атауын атайды: «Күз». Содан соң жылдың әртүрлі мезгілдерінің өзіне тән белгілерін атап көрсетеді (құстар оңтүстікке ұшып кетеді; бәйшешектер гүлдейді; ағаштардың жапырағы сарғаяды; үлпілдеген ақ қар жауады).</w:t>
            </w:r>
          </w:p>
          <w:p w14:paraId="4D6FF776" w14:textId="56B4B773" w:rsidR="00324A40" w:rsidRPr="00A53FD5" w:rsidRDefault="00A53FD5" w:rsidP="00857CE3">
            <w:pPr>
              <w:rPr>
                <w:rFonts w:ascii="Times New Roman" w:hAnsi="Times New Roman" w:cs="Times New Roman"/>
                <w:color w:val="000000"/>
                <w:sz w:val="20"/>
                <w:szCs w:val="24"/>
                <w:lang w:val="kk-KZ" w:bidi="en-US"/>
              </w:rPr>
            </w:pPr>
            <w:r w:rsidRPr="00A53FD5">
              <w:rPr>
                <w:rFonts w:ascii="Times New Roman" w:hAnsi="Times New Roman" w:cs="Times New Roman"/>
                <w:color w:val="000000"/>
                <w:sz w:val="20"/>
                <w:szCs w:val="24"/>
                <w:lang w:bidi="en-US"/>
              </w:rPr>
              <w:t xml:space="preserve">Педагог балалардың назарын Гиннес рекордтар кітабына аударады. Олардан «Кітапта не жазылғанын білесіңдер ме?» деп сұрайды. Онда ең үлкен, ерекше жəне бірегеу заттар мен адамдар туралы жазылғанын түсіндіреді. Мұндай жетістіктерді </w:t>
            </w:r>
            <w:r w:rsidRPr="00A53FD5">
              <w:rPr>
                <w:rFonts w:ascii="Times New Roman" w:hAnsi="Times New Roman" w:cs="Times New Roman"/>
                <w:color w:val="000000"/>
                <w:sz w:val="20"/>
                <w:szCs w:val="24"/>
                <w:lang w:bidi="en-US"/>
              </w:rPr>
              <w:lastRenderedPageBreak/>
              <w:t>табиғатта көптеп кездестіруге болады. Балаларға алдын ала əзірленген жемістер мен көгөністерді көрсетеді: үлкен қызанақ, итмұрын, жұлдызгүл немесе түймедақ гүлдері. Балалар: Қайсысы ең үлкенін анықтайды: қызанақ. Оны өлшейді. – Осының ішіндегі дəруменге байы қайсысы? – Итмұрын. (Содан соң итмұрын қайнатпасынан дəм татады). – Ең əдемісі қайсысы? – Əлбетте, гүл шоғы.</w:t>
            </w:r>
          </w:p>
        </w:tc>
      </w:tr>
      <w:tr w:rsidR="00324A40" w:rsidRPr="00C0490D" w14:paraId="3353DDFC" w14:textId="77777777" w:rsidTr="00857CE3">
        <w:trPr>
          <w:trHeight w:val="562"/>
        </w:trPr>
        <w:tc>
          <w:tcPr>
            <w:tcW w:w="15735" w:type="dxa"/>
            <w:gridSpan w:val="16"/>
            <w:tcBorders>
              <w:bottom w:val="single" w:sz="4" w:space="0" w:color="auto"/>
            </w:tcBorders>
          </w:tcPr>
          <w:p w14:paraId="3BFB50B4" w14:textId="6A0D5A53" w:rsidR="00324A40" w:rsidRPr="002E4E42" w:rsidRDefault="00324A40" w:rsidP="00857CE3">
            <w:pPr>
              <w:jc w:val="center"/>
              <w:rPr>
                <w:b/>
                <w:color w:val="000099"/>
                <w:sz w:val="24"/>
                <w:szCs w:val="24"/>
                <w:lang w:val="kk-KZ" w:bidi="en-US"/>
              </w:rPr>
            </w:pPr>
            <w:r>
              <w:rPr>
                <w:b/>
                <w:color w:val="000099"/>
                <w:sz w:val="24"/>
                <w:szCs w:val="24"/>
                <w:shd w:val="clear" w:color="auto" w:fill="FFFFFF"/>
                <w:lang w:val="kk-KZ"/>
              </w:rPr>
              <w:lastRenderedPageBreak/>
              <w:t xml:space="preserve">Үзіліс:    </w:t>
            </w:r>
            <w:r w:rsidRPr="002E4E42">
              <w:rPr>
                <w:b/>
                <w:color w:val="000099"/>
                <w:sz w:val="24"/>
                <w:szCs w:val="24"/>
                <w:shd w:val="clear" w:color="auto" w:fill="FFFFFF"/>
                <w:lang w:val="kk-KZ"/>
              </w:rPr>
              <w:t>Жүгіруге арналған ойындар</w:t>
            </w:r>
            <w:r w:rsidRPr="002E4E42">
              <w:rPr>
                <w:rStyle w:val="apple-converted-space"/>
                <w:color w:val="000099"/>
                <w:sz w:val="24"/>
                <w:szCs w:val="24"/>
                <w:shd w:val="clear" w:color="auto" w:fill="FFFFFF"/>
                <w:lang w:val="kk-KZ"/>
              </w:rPr>
              <w:t> </w:t>
            </w:r>
            <w:r w:rsidRPr="002E4E42">
              <w:rPr>
                <w:b/>
                <w:color w:val="000099"/>
                <w:sz w:val="24"/>
                <w:szCs w:val="24"/>
                <w:shd w:val="clear" w:color="auto" w:fill="FFFFFF"/>
                <w:lang w:val="kk-KZ"/>
              </w:rPr>
              <w:t>«Айдаһардың құйрығы»</w:t>
            </w:r>
            <w:r w:rsidRPr="002E4E42">
              <w:rPr>
                <w:rStyle w:val="apple-converted-space"/>
                <w:color w:val="000099"/>
                <w:sz w:val="24"/>
                <w:szCs w:val="24"/>
                <w:shd w:val="clear" w:color="auto" w:fill="FFFFFF"/>
                <w:lang w:val="kk-KZ"/>
              </w:rPr>
              <w:t> </w:t>
            </w:r>
          </w:p>
        </w:tc>
      </w:tr>
      <w:tr w:rsidR="00324A40" w:rsidRPr="003B4459" w14:paraId="27C91E75" w14:textId="77777777" w:rsidTr="001C3688">
        <w:trPr>
          <w:trHeight w:val="216"/>
        </w:trPr>
        <w:tc>
          <w:tcPr>
            <w:tcW w:w="5383" w:type="dxa"/>
            <w:gridSpan w:val="4"/>
          </w:tcPr>
          <w:p w14:paraId="3377E929" w14:textId="77777777" w:rsidR="00324A40" w:rsidRPr="00324A40" w:rsidRDefault="00324A40" w:rsidP="00857CE3">
            <w:pPr>
              <w:jc w:val="center"/>
              <w:rPr>
                <w:b/>
                <w:color w:val="000099"/>
                <w:sz w:val="20"/>
                <w:lang w:val="kk-KZ"/>
              </w:rPr>
            </w:pPr>
            <w:r w:rsidRPr="00324A40">
              <w:rPr>
                <w:b/>
                <w:color w:val="000099"/>
                <w:sz w:val="20"/>
                <w:lang w:val="kk-KZ"/>
              </w:rPr>
              <w:t>Тілді жаттықтыратын тақпақ</w:t>
            </w:r>
          </w:p>
          <w:p w14:paraId="1A3890DB" w14:textId="77777777" w:rsidR="00324A40" w:rsidRPr="00324A40" w:rsidRDefault="00324A40" w:rsidP="00857CE3">
            <w:pPr>
              <w:shd w:val="clear" w:color="auto" w:fill="FFFFFF"/>
              <w:rPr>
                <w:rFonts w:ascii="Arial" w:hAnsi="Arial" w:cs="Arial"/>
                <w:color w:val="000000"/>
                <w:sz w:val="20"/>
                <w:lang w:val="kk-KZ" w:eastAsia="ru-RU"/>
              </w:rPr>
            </w:pPr>
            <w:r w:rsidRPr="00324A40">
              <w:rPr>
                <w:color w:val="000000"/>
                <w:sz w:val="20"/>
                <w:lang w:val="kk-KZ" w:eastAsia="ru-RU"/>
              </w:rPr>
              <w:t>Кім келді?</w:t>
            </w:r>
          </w:p>
          <w:p w14:paraId="0719D590" w14:textId="77777777" w:rsidR="00324A40" w:rsidRPr="00324A40" w:rsidRDefault="00324A40" w:rsidP="00857CE3">
            <w:pPr>
              <w:shd w:val="clear" w:color="auto" w:fill="FFFFFF"/>
              <w:rPr>
                <w:rFonts w:ascii="Arial" w:hAnsi="Arial" w:cs="Arial"/>
                <w:color w:val="000000"/>
                <w:sz w:val="20"/>
                <w:lang w:val="kk-KZ" w:eastAsia="ru-RU"/>
              </w:rPr>
            </w:pPr>
            <w:r w:rsidRPr="00324A40">
              <w:rPr>
                <w:color w:val="000000"/>
                <w:sz w:val="20"/>
                <w:lang w:val="kk-KZ" w:eastAsia="ru-RU"/>
              </w:rPr>
              <w:t>Қане, қане кім келді?</w:t>
            </w:r>
          </w:p>
          <w:p w14:paraId="0522AB0A" w14:textId="77777777" w:rsidR="00324A40" w:rsidRPr="00324A40" w:rsidRDefault="00324A40" w:rsidP="00857CE3">
            <w:pPr>
              <w:shd w:val="clear" w:color="auto" w:fill="FFFFFF"/>
              <w:rPr>
                <w:rFonts w:ascii="Arial" w:hAnsi="Arial" w:cs="Arial"/>
                <w:b/>
                <w:color w:val="000000"/>
                <w:sz w:val="20"/>
                <w:lang w:val="kk-KZ" w:eastAsia="ru-RU"/>
              </w:rPr>
            </w:pPr>
            <w:r w:rsidRPr="00324A40">
              <w:rPr>
                <w:b/>
                <w:color w:val="000000"/>
                <w:sz w:val="20"/>
                <w:lang w:val="kk-KZ" w:eastAsia="ru-RU"/>
              </w:rPr>
              <w:t>Біз, біз, біз!</w:t>
            </w:r>
          </w:p>
          <w:p w14:paraId="1E085B2D" w14:textId="77777777" w:rsidR="00324A40" w:rsidRPr="002018E1" w:rsidRDefault="00324A40" w:rsidP="00857CE3">
            <w:pPr>
              <w:shd w:val="clear" w:color="auto" w:fill="FFFFFF"/>
              <w:rPr>
                <w:rFonts w:ascii="Arial" w:hAnsi="Arial" w:cs="Arial"/>
                <w:color w:val="000000"/>
                <w:sz w:val="20"/>
                <w:lang w:eastAsia="ru-RU"/>
              </w:rPr>
            </w:pPr>
            <w:r w:rsidRPr="002018E1">
              <w:rPr>
                <w:color w:val="000000"/>
                <w:sz w:val="20"/>
                <w:lang w:eastAsia="ru-RU"/>
              </w:rPr>
              <w:t>Апа, апа бұл сіз бе?</w:t>
            </w:r>
          </w:p>
          <w:p w14:paraId="419E9E32" w14:textId="77777777" w:rsidR="00324A40" w:rsidRPr="002018E1" w:rsidRDefault="00324A40" w:rsidP="00857CE3">
            <w:pPr>
              <w:shd w:val="clear" w:color="auto" w:fill="FFFFFF"/>
              <w:rPr>
                <w:rFonts w:ascii="Arial" w:hAnsi="Arial" w:cs="Arial"/>
                <w:b/>
                <w:color w:val="000000"/>
                <w:sz w:val="20"/>
                <w:lang w:eastAsia="ru-RU"/>
              </w:rPr>
            </w:pPr>
            <w:r w:rsidRPr="002018E1">
              <w:rPr>
                <w:b/>
                <w:color w:val="000000"/>
                <w:sz w:val="20"/>
                <w:lang w:eastAsia="ru-RU"/>
              </w:rPr>
              <w:t>Иә, иә, иә!</w:t>
            </w:r>
          </w:p>
          <w:p w14:paraId="7D27BDA0" w14:textId="77777777" w:rsidR="00324A40" w:rsidRPr="002018E1" w:rsidRDefault="00324A40" w:rsidP="00857CE3">
            <w:pPr>
              <w:shd w:val="clear" w:color="auto" w:fill="FFFFFF"/>
              <w:rPr>
                <w:rFonts w:ascii="Arial" w:hAnsi="Arial" w:cs="Arial"/>
                <w:color w:val="000000"/>
                <w:sz w:val="20"/>
                <w:lang w:eastAsia="ru-RU"/>
              </w:rPr>
            </w:pPr>
            <w:r w:rsidRPr="002018E1">
              <w:rPr>
                <w:color w:val="000000"/>
                <w:sz w:val="20"/>
                <w:lang w:eastAsia="ru-RU"/>
              </w:rPr>
              <w:t>Әке, әке бұл сіз бе?</w:t>
            </w:r>
          </w:p>
          <w:p w14:paraId="78A29EAE" w14:textId="77777777" w:rsidR="00324A40" w:rsidRPr="002018E1" w:rsidRDefault="00324A40" w:rsidP="00857CE3">
            <w:pPr>
              <w:shd w:val="clear" w:color="auto" w:fill="FFFFFF"/>
              <w:rPr>
                <w:rFonts w:ascii="Arial" w:hAnsi="Arial" w:cs="Arial"/>
                <w:b/>
                <w:color w:val="000000"/>
                <w:sz w:val="20"/>
                <w:lang w:eastAsia="ru-RU"/>
              </w:rPr>
            </w:pPr>
            <w:r w:rsidRPr="002018E1">
              <w:rPr>
                <w:b/>
                <w:color w:val="000000"/>
                <w:sz w:val="20"/>
                <w:lang w:eastAsia="ru-RU"/>
              </w:rPr>
              <w:t>Иә, иә, иә!</w:t>
            </w:r>
          </w:p>
          <w:p w14:paraId="11AE6749" w14:textId="77777777" w:rsidR="00324A40" w:rsidRPr="002018E1" w:rsidRDefault="00324A40" w:rsidP="00857CE3">
            <w:pPr>
              <w:shd w:val="clear" w:color="auto" w:fill="FFFFFF"/>
              <w:rPr>
                <w:rFonts w:ascii="Arial" w:hAnsi="Arial" w:cs="Arial"/>
                <w:color w:val="000000"/>
                <w:sz w:val="20"/>
                <w:lang w:eastAsia="ru-RU"/>
              </w:rPr>
            </w:pPr>
            <w:r w:rsidRPr="002018E1">
              <w:rPr>
                <w:color w:val="000000"/>
                <w:sz w:val="20"/>
                <w:lang w:eastAsia="ru-RU"/>
              </w:rPr>
              <w:t>Ағатайым бұл сіз бе?</w:t>
            </w:r>
          </w:p>
          <w:p w14:paraId="6ABD088D" w14:textId="77777777" w:rsidR="00324A40" w:rsidRPr="002018E1" w:rsidRDefault="00324A40" w:rsidP="00857CE3">
            <w:pPr>
              <w:shd w:val="clear" w:color="auto" w:fill="FFFFFF"/>
              <w:rPr>
                <w:rFonts w:ascii="Arial" w:hAnsi="Arial" w:cs="Arial"/>
                <w:b/>
                <w:color w:val="000000"/>
                <w:sz w:val="20"/>
                <w:lang w:eastAsia="ru-RU"/>
              </w:rPr>
            </w:pPr>
            <w:r w:rsidRPr="002018E1">
              <w:rPr>
                <w:b/>
                <w:color w:val="000000"/>
                <w:sz w:val="20"/>
                <w:lang w:eastAsia="ru-RU"/>
              </w:rPr>
              <w:t>Иә, иә, иә!</w:t>
            </w:r>
          </w:p>
          <w:p w14:paraId="70FDE96E" w14:textId="77777777" w:rsidR="00324A40" w:rsidRPr="002018E1" w:rsidRDefault="00324A40" w:rsidP="00857CE3">
            <w:pPr>
              <w:shd w:val="clear" w:color="auto" w:fill="FFFFFF"/>
              <w:rPr>
                <w:rFonts w:ascii="Arial" w:hAnsi="Arial" w:cs="Arial"/>
                <w:color w:val="000000"/>
                <w:sz w:val="20"/>
                <w:lang w:eastAsia="ru-RU"/>
              </w:rPr>
            </w:pPr>
            <w:r w:rsidRPr="002018E1">
              <w:rPr>
                <w:color w:val="000000"/>
                <w:sz w:val="20"/>
                <w:lang w:eastAsia="ru-RU"/>
              </w:rPr>
              <w:t>Қарындасым бұл сен бе?</w:t>
            </w:r>
          </w:p>
          <w:p w14:paraId="57F1037E" w14:textId="77777777" w:rsidR="00324A40" w:rsidRPr="002018E1" w:rsidRDefault="00324A40" w:rsidP="00857CE3">
            <w:pPr>
              <w:shd w:val="clear" w:color="auto" w:fill="FFFFFF"/>
              <w:rPr>
                <w:rFonts w:ascii="Arial" w:hAnsi="Arial" w:cs="Arial"/>
                <w:b/>
                <w:color w:val="000000"/>
                <w:sz w:val="20"/>
                <w:lang w:eastAsia="ru-RU"/>
              </w:rPr>
            </w:pPr>
            <w:r w:rsidRPr="002018E1">
              <w:rPr>
                <w:b/>
                <w:color w:val="000000"/>
                <w:sz w:val="20"/>
                <w:lang w:eastAsia="ru-RU"/>
              </w:rPr>
              <w:t>Иә, иә, иә!</w:t>
            </w:r>
          </w:p>
          <w:p w14:paraId="541FCD37" w14:textId="77777777" w:rsidR="00324A40" w:rsidRPr="002018E1" w:rsidRDefault="00324A40" w:rsidP="00857CE3">
            <w:pPr>
              <w:shd w:val="clear" w:color="auto" w:fill="FFFFFF"/>
              <w:rPr>
                <w:rFonts w:ascii="Arial" w:hAnsi="Arial" w:cs="Arial"/>
                <w:color w:val="000000"/>
                <w:sz w:val="20"/>
                <w:lang w:eastAsia="ru-RU"/>
              </w:rPr>
            </w:pPr>
            <w:r w:rsidRPr="002018E1">
              <w:rPr>
                <w:color w:val="000000"/>
                <w:sz w:val="20"/>
                <w:lang w:eastAsia="ru-RU"/>
              </w:rPr>
              <w:t>Біздер тату жан ұя</w:t>
            </w:r>
          </w:p>
          <w:p w14:paraId="6310AC04" w14:textId="77777777" w:rsidR="00324A40" w:rsidRPr="002018E1" w:rsidRDefault="00324A40" w:rsidP="00857CE3">
            <w:pPr>
              <w:shd w:val="clear" w:color="auto" w:fill="FFFFFF"/>
              <w:rPr>
                <w:rFonts w:ascii="Arial" w:hAnsi="Arial" w:cs="Arial"/>
                <w:b/>
                <w:color w:val="000000"/>
                <w:sz w:val="20"/>
                <w:lang w:eastAsia="ru-RU"/>
              </w:rPr>
            </w:pPr>
            <w:r w:rsidRPr="002018E1">
              <w:rPr>
                <w:b/>
                <w:color w:val="000000"/>
                <w:sz w:val="20"/>
                <w:lang w:eastAsia="ru-RU"/>
              </w:rPr>
              <w:t>Иә, иә, иә!</w:t>
            </w:r>
          </w:p>
          <w:p w14:paraId="11A40B05" w14:textId="77777777" w:rsidR="00324A40" w:rsidRPr="002018E1" w:rsidRDefault="00324A40" w:rsidP="00857CE3">
            <w:pPr>
              <w:jc w:val="center"/>
              <w:rPr>
                <w:b/>
                <w:color w:val="000099"/>
                <w:sz w:val="20"/>
                <w:szCs w:val="24"/>
                <w:shd w:val="clear" w:color="auto" w:fill="FFFFFF"/>
              </w:rPr>
            </w:pPr>
            <w:r w:rsidRPr="002018E1">
              <w:rPr>
                <w:b/>
                <w:color w:val="000099"/>
                <w:sz w:val="20"/>
                <w:szCs w:val="24"/>
                <w:shd w:val="clear" w:color="auto" w:fill="FFFFFF"/>
              </w:rPr>
              <w:t xml:space="preserve"> </w:t>
            </w:r>
          </w:p>
        </w:tc>
        <w:tc>
          <w:tcPr>
            <w:tcW w:w="5225" w:type="dxa"/>
            <w:gridSpan w:val="9"/>
          </w:tcPr>
          <w:p w14:paraId="5D477211" w14:textId="77777777" w:rsidR="00324A40" w:rsidRPr="002018E1" w:rsidRDefault="00324A40" w:rsidP="00857CE3">
            <w:pPr>
              <w:rPr>
                <w:b/>
                <w:color w:val="000099"/>
                <w:sz w:val="20"/>
                <w:szCs w:val="24"/>
                <w:shd w:val="clear" w:color="auto" w:fill="FFFFFF"/>
              </w:rPr>
            </w:pPr>
            <w:r w:rsidRPr="002018E1">
              <w:rPr>
                <w:b/>
                <w:noProof/>
                <w:color w:val="000099"/>
                <w:sz w:val="20"/>
                <w:szCs w:val="24"/>
                <w:shd w:val="clear" w:color="auto" w:fill="FFFFFF"/>
              </w:rPr>
              <w:drawing>
                <wp:inline distT="0" distB="0" distL="0" distR="0" wp14:anchorId="30036EF0" wp14:editId="0EC3CBD3">
                  <wp:extent cx="1904365" cy="1333500"/>
                  <wp:effectExtent l="19050" t="0" r="635" b="0"/>
                  <wp:docPr id="3" name="Рисунок 1" descr="https://thumbs.dreamstime.com/b/cartoon-funny-green-dragon-flying-illustration-7217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cartoon-funny-green-dragon-flying-illustration-72177004.jpg"/>
                          <pic:cNvPicPr>
                            <a:picLocks noChangeAspect="1" noChangeArrowheads="1"/>
                          </pic:cNvPicPr>
                        </pic:nvPicPr>
                        <pic:blipFill>
                          <a:blip r:embed="rId10" cstate="print"/>
                          <a:srcRect/>
                          <a:stretch>
                            <a:fillRect/>
                          </a:stretch>
                        </pic:blipFill>
                        <pic:spPr bwMode="auto">
                          <a:xfrm>
                            <a:off x="0" y="0"/>
                            <a:ext cx="1912560" cy="1339238"/>
                          </a:xfrm>
                          <a:prstGeom prst="rect">
                            <a:avLst/>
                          </a:prstGeom>
                          <a:noFill/>
                          <a:ln w="9525">
                            <a:noFill/>
                            <a:miter lim="800000"/>
                            <a:headEnd/>
                            <a:tailEnd/>
                          </a:ln>
                        </pic:spPr>
                      </pic:pic>
                    </a:graphicData>
                  </a:graphic>
                </wp:inline>
              </w:drawing>
            </w:r>
          </w:p>
          <w:p w14:paraId="18EFD94F" w14:textId="77777777" w:rsidR="00324A40" w:rsidRPr="002018E1" w:rsidRDefault="00324A40" w:rsidP="00857CE3">
            <w:pPr>
              <w:rPr>
                <w:b/>
                <w:color w:val="000099"/>
                <w:sz w:val="20"/>
                <w:szCs w:val="24"/>
                <w:shd w:val="clear" w:color="auto" w:fill="FFFFFF"/>
              </w:rPr>
            </w:pPr>
            <w:r w:rsidRPr="002018E1">
              <w:rPr>
                <w:b/>
                <w:noProof/>
                <w:color w:val="000099"/>
                <w:sz w:val="20"/>
                <w:szCs w:val="24"/>
                <w:shd w:val="clear" w:color="auto" w:fill="FFFFFF"/>
              </w:rPr>
              <w:lastRenderedPageBreak/>
              <w:drawing>
                <wp:inline distT="0" distB="0" distL="0" distR="0" wp14:anchorId="086F20F1" wp14:editId="2A4F7560">
                  <wp:extent cx="2293210" cy="1314450"/>
                  <wp:effectExtent l="19050" t="0" r="0" b="0"/>
                  <wp:docPr id="4" name="Рисунок 4" descr="https://cdn.nur.kz/images/1120/pogudx63dhs5cb0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nur.kz/images/1120/pogudx63dhs5cb0s5.jpeg"/>
                          <pic:cNvPicPr>
                            <a:picLocks noChangeAspect="1" noChangeArrowheads="1"/>
                          </pic:cNvPicPr>
                        </pic:nvPicPr>
                        <pic:blipFill>
                          <a:blip r:embed="rId11" cstate="print"/>
                          <a:srcRect/>
                          <a:stretch>
                            <a:fillRect/>
                          </a:stretch>
                        </pic:blipFill>
                        <pic:spPr bwMode="auto">
                          <a:xfrm>
                            <a:off x="0" y="0"/>
                            <a:ext cx="2294355" cy="1315106"/>
                          </a:xfrm>
                          <a:prstGeom prst="rect">
                            <a:avLst/>
                          </a:prstGeom>
                          <a:noFill/>
                          <a:ln w="9525">
                            <a:noFill/>
                            <a:miter lim="800000"/>
                            <a:headEnd/>
                            <a:tailEnd/>
                          </a:ln>
                        </pic:spPr>
                      </pic:pic>
                    </a:graphicData>
                  </a:graphic>
                </wp:inline>
              </w:drawing>
            </w:r>
          </w:p>
        </w:tc>
        <w:tc>
          <w:tcPr>
            <w:tcW w:w="5127" w:type="dxa"/>
            <w:gridSpan w:val="3"/>
          </w:tcPr>
          <w:p w14:paraId="44706B17" w14:textId="77777777" w:rsidR="00324A40" w:rsidRPr="002018E1" w:rsidRDefault="00324A40" w:rsidP="00857CE3">
            <w:pPr>
              <w:rPr>
                <w:sz w:val="20"/>
              </w:rPr>
            </w:pPr>
            <w:r w:rsidRPr="002018E1">
              <w:rPr>
                <w:b/>
                <w:bCs/>
                <w:color w:val="FF0000"/>
                <w:sz w:val="20"/>
              </w:rPr>
              <w:lastRenderedPageBreak/>
              <w:t xml:space="preserve">Ойын: </w:t>
            </w:r>
            <w:r w:rsidRPr="002018E1">
              <w:rPr>
                <w:b/>
                <w:bCs/>
                <w:color w:val="000099"/>
                <w:sz w:val="20"/>
              </w:rPr>
              <w:t>«</w:t>
            </w:r>
            <w:r w:rsidRPr="002018E1">
              <w:rPr>
                <w:b/>
                <w:color w:val="000099"/>
                <w:sz w:val="20"/>
                <w:shd w:val="clear" w:color="auto" w:fill="FFFFFF"/>
              </w:rPr>
              <w:t>Айдаһардың құйрығы</w:t>
            </w:r>
            <w:r w:rsidRPr="002018E1">
              <w:rPr>
                <w:b/>
                <w:bCs/>
                <w:color w:val="000099"/>
                <w:sz w:val="20"/>
              </w:rPr>
              <w:t>»</w:t>
            </w:r>
            <w:r w:rsidRPr="002018E1">
              <w:rPr>
                <w:color w:val="000099"/>
                <w:sz w:val="20"/>
              </w:rPr>
              <w:t> </w:t>
            </w:r>
            <w:r w:rsidRPr="002018E1">
              <w:rPr>
                <w:color w:val="000099"/>
                <w:sz w:val="20"/>
              </w:rPr>
              <w:br/>
            </w:r>
            <w:r w:rsidRPr="002018E1">
              <w:rPr>
                <w:b/>
                <w:color w:val="FF0000"/>
                <w:sz w:val="20"/>
              </w:rPr>
              <w:t>Мақсаты:</w:t>
            </w:r>
            <w:r w:rsidRPr="002018E1">
              <w:rPr>
                <w:color w:val="000000"/>
                <w:sz w:val="20"/>
                <w:szCs w:val="20"/>
              </w:rPr>
              <w:t xml:space="preserve"> Балалардың есте сақтау қабілеті, бақылағыштығы жақсарады.</w:t>
            </w:r>
            <w:r w:rsidRPr="002018E1">
              <w:rPr>
                <w:sz w:val="20"/>
              </w:rPr>
              <w:br/>
            </w:r>
            <w:r w:rsidRPr="002018E1">
              <w:rPr>
                <w:b/>
                <w:bCs/>
                <w:color w:val="FF0000"/>
                <w:sz w:val="20"/>
              </w:rPr>
              <w:t>Ойынның шарты:</w:t>
            </w:r>
            <w:r w:rsidRPr="002018E1">
              <w:rPr>
                <w:color w:val="333333"/>
                <w:sz w:val="20"/>
                <w:lang w:eastAsia="ru-RU"/>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2018E1">
              <w:rPr>
                <w:sz w:val="20"/>
              </w:rPr>
              <w:t xml:space="preserve"> </w:t>
            </w:r>
            <w:r w:rsidRPr="002018E1">
              <w:rPr>
                <w:sz w:val="20"/>
              </w:rPr>
              <w:br/>
            </w:r>
            <w:r w:rsidRPr="002018E1">
              <w:rPr>
                <w:b/>
                <w:bCs/>
                <w:color w:val="FF0000"/>
                <w:sz w:val="20"/>
              </w:rPr>
              <w:t>Ұсыныс</w:t>
            </w:r>
            <w:r w:rsidRPr="002018E1">
              <w:rPr>
                <w:color w:val="FF0000"/>
                <w:sz w:val="20"/>
              </w:rPr>
              <w:t>:</w:t>
            </w:r>
            <w:r w:rsidRPr="002018E1">
              <w:rPr>
                <w:sz w:val="20"/>
              </w:rPr>
              <w:t xml:space="preserve"> </w:t>
            </w:r>
            <w:r w:rsidRPr="002018E1">
              <w:rPr>
                <w:color w:val="333333"/>
                <w:sz w:val="20"/>
                <w:lang w:eastAsia="ru-RU"/>
              </w:rPr>
              <w:t>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324A40" w:rsidRPr="003B4459" w14:paraId="11370FB9" w14:textId="77777777" w:rsidTr="00857CE3">
        <w:trPr>
          <w:trHeight w:val="331"/>
        </w:trPr>
        <w:tc>
          <w:tcPr>
            <w:tcW w:w="15735" w:type="dxa"/>
            <w:gridSpan w:val="16"/>
          </w:tcPr>
          <w:p w14:paraId="69A244D2" w14:textId="77777777" w:rsidR="00324A40" w:rsidRPr="00C60D01" w:rsidRDefault="00324A40" w:rsidP="00857CE3">
            <w:pPr>
              <w:jc w:val="center"/>
              <w:rPr>
                <w:b/>
                <w:color w:val="000099"/>
                <w:sz w:val="24"/>
                <w:szCs w:val="24"/>
                <w:shd w:val="clear" w:color="auto" w:fill="FFFFFF"/>
              </w:rPr>
            </w:pPr>
            <w:r>
              <w:rPr>
                <w:b/>
                <w:color w:val="000099"/>
                <w:sz w:val="24"/>
                <w:szCs w:val="24"/>
                <w:lang w:eastAsia="ru-RU"/>
              </w:rPr>
              <w:t xml:space="preserve">3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 xml:space="preserve"> іс-әрекет</w:t>
            </w:r>
            <w:r w:rsidRPr="00F56C34">
              <w:rPr>
                <w:b/>
                <w:color w:val="000099"/>
                <w:sz w:val="24"/>
                <w:szCs w:val="24"/>
              </w:rPr>
              <w:t xml:space="preserve">             </w:t>
            </w:r>
            <w:r>
              <w:rPr>
                <w:b/>
                <w:color w:val="000099"/>
                <w:sz w:val="24"/>
                <w:szCs w:val="24"/>
              </w:rPr>
              <w:t xml:space="preserve"> </w:t>
            </w:r>
          </w:p>
        </w:tc>
      </w:tr>
      <w:tr w:rsidR="00324A40" w:rsidRPr="002E4E42" w14:paraId="5B0BB763" w14:textId="77777777" w:rsidTr="001C3688">
        <w:tc>
          <w:tcPr>
            <w:tcW w:w="2543" w:type="dxa"/>
          </w:tcPr>
          <w:p w14:paraId="0862E11C" w14:textId="77777777" w:rsidR="00324A40" w:rsidRDefault="00324A40" w:rsidP="00857CE3">
            <w:pPr>
              <w:jc w:val="center"/>
              <w:rPr>
                <w:b/>
                <w:color w:val="000000"/>
                <w:sz w:val="24"/>
                <w:szCs w:val="24"/>
                <w:lang w:bidi="en-US"/>
              </w:rPr>
            </w:pPr>
          </w:p>
        </w:tc>
        <w:tc>
          <w:tcPr>
            <w:tcW w:w="2963" w:type="dxa"/>
            <w:gridSpan w:val="5"/>
          </w:tcPr>
          <w:p w14:paraId="5462ABCA" w14:textId="77777777" w:rsidR="00324A40" w:rsidRPr="002E4E42" w:rsidRDefault="00324A40" w:rsidP="00857CE3">
            <w:pPr>
              <w:rPr>
                <w:rFonts w:ascii="Times New Roman" w:hAnsi="Times New Roman" w:cs="Times New Roman"/>
                <w:b/>
                <w:color w:val="000000"/>
                <w:sz w:val="20"/>
                <w:szCs w:val="20"/>
                <w:lang w:val="kk-KZ" w:bidi="en-US"/>
              </w:rPr>
            </w:pPr>
            <w:r w:rsidRPr="002E4E42">
              <w:rPr>
                <w:rFonts w:ascii="Times New Roman" w:hAnsi="Times New Roman" w:cs="Times New Roman"/>
                <w:b/>
                <w:color w:val="000000"/>
                <w:sz w:val="20"/>
                <w:szCs w:val="20"/>
                <w:lang w:val="kk-KZ" w:bidi="en-US"/>
              </w:rPr>
              <w:t>Қазақ тілі</w:t>
            </w:r>
          </w:p>
          <w:p w14:paraId="68653C32" w14:textId="77777777" w:rsidR="00324A40" w:rsidRDefault="00264AD1" w:rsidP="00857CE3">
            <w:pPr>
              <w:rPr>
                <w:rFonts w:ascii="Times New Roman" w:hAnsi="Times New Roman" w:cs="Times New Roman"/>
                <w:sz w:val="18"/>
                <w:lang w:val="kk-KZ"/>
              </w:rPr>
            </w:pPr>
            <w:r>
              <w:rPr>
                <w:rFonts w:ascii="Times New Roman" w:hAnsi="Times New Roman" w:cs="Times New Roman"/>
                <w:b/>
                <w:color w:val="000000"/>
                <w:sz w:val="20"/>
                <w:szCs w:val="20"/>
                <w:lang w:val="kk-KZ" w:bidi="en-US"/>
              </w:rPr>
              <w:t>Міндеті</w:t>
            </w:r>
            <w:r w:rsidR="00324A40">
              <w:rPr>
                <w:b/>
                <w:color w:val="000000"/>
                <w:sz w:val="20"/>
                <w:szCs w:val="20"/>
                <w:lang w:val="kk-KZ" w:bidi="en-US"/>
              </w:rPr>
              <w:t>:</w:t>
            </w:r>
            <w:r w:rsidR="00324A40" w:rsidRPr="002E4E42">
              <w:rPr>
                <w:rFonts w:ascii="Times New Roman" w:hAnsi="Times New Roman" w:cs="Times New Roman"/>
                <w:sz w:val="20"/>
                <w:lang w:val="kk-KZ"/>
              </w:rPr>
              <w:t xml:space="preserve">- </w:t>
            </w:r>
            <w:r w:rsidR="00324A40" w:rsidRPr="002E4E42">
              <w:rPr>
                <w:rFonts w:ascii="Times New Roman" w:hAnsi="Times New Roman" w:cs="Times New Roman"/>
                <w:sz w:val="18"/>
                <w:lang w:val="kk-KZ"/>
              </w:rPr>
              <w:t>Балаларды әңгімені жалғастырып айтуға</w:t>
            </w:r>
            <w:r w:rsidR="00324A40" w:rsidRPr="002E4E42">
              <w:rPr>
                <w:rFonts w:ascii="Times New Roman" w:hAnsi="Times New Roman" w:cs="Times New Roman"/>
                <w:spacing w:val="58"/>
                <w:sz w:val="18"/>
                <w:lang w:val="kk-KZ"/>
              </w:rPr>
              <w:t xml:space="preserve"> </w:t>
            </w:r>
            <w:r w:rsidR="00324A40" w:rsidRPr="002E4E42">
              <w:rPr>
                <w:rFonts w:ascii="Times New Roman" w:hAnsi="Times New Roman" w:cs="Times New Roman"/>
                <w:sz w:val="18"/>
                <w:lang w:val="kk-KZ"/>
              </w:rPr>
              <w:t>үйрету</w:t>
            </w:r>
            <w:r>
              <w:rPr>
                <w:rFonts w:ascii="Times New Roman" w:hAnsi="Times New Roman" w:cs="Times New Roman"/>
                <w:sz w:val="18"/>
                <w:lang w:val="kk-KZ"/>
              </w:rPr>
              <w:t>.</w:t>
            </w:r>
          </w:p>
          <w:p w14:paraId="0EC345E0" w14:textId="77777777" w:rsidR="00264AD1" w:rsidRPr="00264AD1" w:rsidRDefault="00264AD1" w:rsidP="00857CE3">
            <w:pPr>
              <w:rPr>
                <w:rFonts w:ascii="Times New Roman" w:hAnsi="Times New Roman" w:cs="Times New Roman"/>
                <w:b/>
                <w:color w:val="000000"/>
                <w:sz w:val="18"/>
                <w:szCs w:val="20"/>
                <w:lang w:val="kk-KZ" w:bidi="en-US"/>
              </w:rPr>
            </w:pPr>
            <w:r w:rsidRPr="00264AD1">
              <w:rPr>
                <w:rFonts w:ascii="Times New Roman" w:hAnsi="Times New Roman" w:cs="Times New Roman"/>
                <w:b/>
                <w:sz w:val="18"/>
                <w:lang w:val="kk-KZ"/>
              </w:rPr>
              <w:t>Мақсаты:</w:t>
            </w:r>
            <w:r w:rsidRPr="00264AD1">
              <w:rPr>
                <w:rFonts w:eastAsiaTheme="minorEastAsia"/>
                <w:lang w:val="kk-KZ" w:eastAsia="ru-RU"/>
              </w:rPr>
              <w:t xml:space="preserve"> </w:t>
            </w:r>
            <w:r w:rsidRPr="00264AD1">
              <w:rPr>
                <w:rFonts w:ascii="Times New Roman" w:hAnsi="Times New Roman" w:cs="Times New Roman"/>
                <w:sz w:val="18"/>
                <w:lang w:val="kk-KZ"/>
              </w:rPr>
              <w:t>балаларды өз мектебі туралы әңгімелей білуге үйрету.</w:t>
            </w:r>
          </w:p>
          <w:p w14:paraId="745C5194" w14:textId="77777777" w:rsidR="00324A40" w:rsidRPr="00264AD1" w:rsidRDefault="00324A40" w:rsidP="00857CE3">
            <w:pPr>
              <w:rPr>
                <w:rFonts w:ascii="Times New Roman" w:hAnsi="Times New Roman" w:cs="Times New Roman"/>
                <w:b/>
                <w:color w:val="000000"/>
                <w:sz w:val="20"/>
                <w:szCs w:val="20"/>
                <w:lang w:val="kk-KZ" w:bidi="en-US"/>
              </w:rPr>
            </w:pPr>
            <w:r w:rsidRPr="00264AD1">
              <w:rPr>
                <w:rFonts w:ascii="Times New Roman" w:hAnsi="Times New Roman" w:cs="Times New Roman"/>
                <w:b/>
                <w:color w:val="000000"/>
                <w:sz w:val="20"/>
                <w:szCs w:val="20"/>
                <w:lang w:val="kk-KZ" w:bidi="en-US"/>
              </w:rPr>
              <w:t xml:space="preserve"> </w:t>
            </w:r>
          </w:p>
          <w:p w14:paraId="14B2853E" w14:textId="77777777" w:rsidR="00324A40" w:rsidRPr="00264AD1" w:rsidRDefault="00324A40" w:rsidP="00857CE3">
            <w:pPr>
              <w:rPr>
                <w:rFonts w:ascii="Times New Roman" w:hAnsi="Times New Roman" w:cs="Times New Roman"/>
                <w:sz w:val="20"/>
                <w:szCs w:val="20"/>
                <w:lang w:val="kk-KZ"/>
              </w:rPr>
            </w:pPr>
            <w:r w:rsidRPr="00264AD1">
              <w:rPr>
                <w:rFonts w:ascii="Times New Roman" w:hAnsi="Times New Roman" w:cs="Times New Roman"/>
                <w:b/>
                <w:sz w:val="20"/>
                <w:szCs w:val="20"/>
                <w:lang w:val="kk-KZ"/>
              </w:rPr>
              <w:t>Дидактикалық ойын: «Танысу».</w:t>
            </w:r>
            <w:r w:rsidRPr="00264AD1">
              <w:rPr>
                <w:rFonts w:ascii="Times New Roman" w:hAnsi="Times New Roman" w:cs="Times New Roman"/>
                <w:sz w:val="20"/>
                <w:szCs w:val="20"/>
                <w:lang w:val="kk-KZ"/>
              </w:rPr>
              <w:t xml:space="preserve"> Балалар аттарын айтып, қуыршақпен танысады. – Сенің атың кім? – Менің атым – Рома. – Менің атым – Вика. – Менің атым – Арлан</w:t>
            </w:r>
          </w:p>
          <w:p w14:paraId="1FAE5359" w14:textId="77777777" w:rsidR="00324A40" w:rsidRPr="002E4E42" w:rsidRDefault="00324A40" w:rsidP="00857CE3">
            <w:pPr>
              <w:rPr>
                <w:b/>
                <w:color w:val="000000"/>
                <w:sz w:val="20"/>
                <w:szCs w:val="20"/>
                <w:lang w:val="kk-KZ" w:bidi="en-US"/>
              </w:rPr>
            </w:pPr>
            <w:r w:rsidRPr="00264AD1">
              <w:rPr>
                <w:rFonts w:ascii="Times New Roman" w:hAnsi="Times New Roman" w:cs="Times New Roman"/>
                <w:b/>
                <w:sz w:val="20"/>
                <w:szCs w:val="20"/>
              </w:rPr>
              <w:t>Дидактикалық ойын: «Тыңда,</w:t>
            </w:r>
            <w:r w:rsidRPr="00264AD1">
              <w:rPr>
                <w:rFonts w:ascii="Times New Roman" w:hAnsi="Times New Roman" w:cs="Times New Roman"/>
                <w:sz w:val="20"/>
                <w:szCs w:val="20"/>
              </w:rPr>
              <w:t xml:space="preserve"> көрсет, қайтала». (Балалардың есте сақтау қабілеттерін жетілдіру, тілдерін дамыту, қима суреттермен жұмыс). – Мынау кім? – Мынау – қыз. – Қыз қайда келді</w:t>
            </w:r>
            <w:r w:rsidRPr="00264AD1">
              <w:rPr>
                <w:sz w:val="20"/>
                <w:szCs w:val="20"/>
              </w:rPr>
              <w:t xml:space="preserve">? – Қыз </w:t>
            </w:r>
            <w:r w:rsidRPr="00264AD1">
              <w:rPr>
                <w:sz w:val="20"/>
                <w:szCs w:val="20"/>
                <w:lang w:val="kk-KZ"/>
              </w:rPr>
              <w:t xml:space="preserve">мектепке </w:t>
            </w:r>
            <w:r w:rsidRPr="00264AD1">
              <w:rPr>
                <w:sz w:val="20"/>
                <w:szCs w:val="20"/>
              </w:rPr>
              <w:t>келді</w:t>
            </w:r>
          </w:p>
        </w:tc>
        <w:tc>
          <w:tcPr>
            <w:tcW w:w="2281" w:type="dxa"/>
          </w:tcPr>
          <w:p w14:paraId="7DC03D2B" w14:textId="77777777" w:rsidR="00324A40" w:rsidRPr="002E4E42" w:rsidRDefault="00324A40" w:rsidP="00857CE3">
            <w:pPr>
              <w:rPr>
                <w:rFonts w:ascii="Times New Roman" w:hAnsi="Times New Roman" w:cs="Times New Roman"/>
                <w:b/>
                <w:color w:val="000000"/>
                <w:sz w:val="20"/>
                <w:szCs w:val="20"/>
                <w:lang w:val="kk-KZ" w:bidi="en-US"/>
              </w:rPr>
            </w:pPr>
            <w:r w:rsidRPr="002E4E42">
              <w:rPr>
                <w:rFonts w:ascii="Times New Roman" w:hAnsi="Times New Roman" w:cs="Times New Roman"/>
                <w:b/>
                <w:color w:val="000000"/>
                <w:sz w:val="20"/>
                <w:szCs w:val="20"/>
                <w:lang w:val="kk-KZ" w:bidi="en-US"/>
              </w:rPr>
              <w:t>Қазақ тілі</w:t>
            </w:r>
          </w:p>
          <w:p w14:paraId="52F79188" w14:textId="77777777" w:rsidR="00324A40" w:rsidRDefault="00264AD1" w:rsidP="00857CE3">
            <w:pPr>
              <w:rPr>
                <w:rFonts w:ascii="Times New Roman" w:hAnsi="Times New Roman" w:cs="Times New Roman"/>
                <w:sz w:val="18"/>
                <w:lang w:val="kk-KZ"/>
              </w:rPr>
            </w:pPr>
            <w:r>
              <w:rPr>
                <w:rFonts w:ascii="Times New Roman" w:hAnsi="Times New Roman" w:cs="Times New Roman"/>
                <w:b/>
                <w:color w:val="000000"/>
                <w:sz w:val="20"/>
                <w:szCs w:val="20"/>
                <w:lang w:val="kk-KZ" w:bidi="en-US"/>
              </w:rPr>
              <w:t>Міндеті:</w:t>
            </w:r>
            <w:r w:rsidR="00324A40" w:rsidRPr="00324A40">
              <w:rPr>
                <w:rFonts w:ascii="Times New Roman" w:hAnsi="Times New Roman" w:cs="Times New Roman"/>
                <w:sz w:val="18"/>
                <w:lang w:val="kk-KZ"/>
              </w:rPr>
              <w:t>сурет бойынша  сөйлем құрап әңгіме айту</w:t>
            </w:r>
          </w:p>
          <w:p w14:paraId="7E96F26F" w14:textId="77777777" w:rsidR="00264AD1" w:rsidRPr="00264AD1" w:rsidRDefault="00264AD1" w:rsidP="00857CE3">
            <w:pPr>
              <w:rPr>
                <w:rFonts w:ascii="Times New Roman" w:hAnsi="Times New Roman" w:cs="Times New Roman"/>
                <w:sz w:val="18"/>
                <w:lang w:val="kk-KZ"/>
              </w:rPr>
            </w:pPr>
            <w:r>
              <w:rPr>
                <w:rFonts w:ascii="Times New Roman" w:hAnsi="Times New Roman" w:cs="Times New Roman"/>
                <w:sz w:val="18"/>
                <w:lang w:val="kk-KZ"/>
              </w:rPr>
              <w:t>Мақсаты:</w:t>
            </w:r>
            <w:r w:rsidRPr="00264AD1">
              <w:rPr>
                <w:rFonts w:eastAsiaTheme="minorEastAsia"/>
                <w:lang w:val="kk-KZ" w:eastAsia="ru-RU"/>
              </w:rPr>
              <w:t xml:space="preserve"> </w:t>
            </w:r>
            <w:r w:rsidRPr="00264AD1">
              <w:rPr>
                <w:rFonts w:ascii="Times New Roman" w:hAnsi="Times New Roman" w:cs="Times New Roman"/>
                <w:sz w:val="18"/>
                <w:lang w:val="kk-KZ"/>
              </w:rPr>
              <w:t>топтағы заттардың атауын еске түсіру, жекеше, көпше түрде айтуға үйрету.</w:t>
            </w:r>
          </w:p>
          <w:p w14:paraId="7FDF78F7" w14:textId="77777777" w:rsidR="00324A40" w:rsidRPr="00264AD1" w:rsidRDefault="00324A40" w:rsidP="00857CE3">
            <w:pPr>
              <w:rPr>
                <w:rFonts w:ascii="Times New Roman" w:hAnsi="Times New Roman" w:cs="Times New Roman"/>
                <w:sz w:val="20"/>
                <w:szCs w:val="20"/>
                <w:lang w:val="kk-KZ"/>
              </w:rPr>
            </w:pPr>
            <w:r w:rsidRPr="00264AD1">
              <w:rPr>
                <w:rFonts w:ascii="Times New Roman" w:hAnsi="Times New Roman" w:cs="Times New Roman"/>
                <w:b/>
                <w:sz w:val="20"/>
                <w:szCs w:val="20"/>
                <w:lang w:val="kk-KZ"/>
              </w:rPr>
              <w:t>Сөздік ойын: «Жалғасын тап</w:t>
            </w:r>
            <w:r w:rsidRPr="00264AD1">
              <w:rPr>
                <w:rFonts w:ascii="Times New Roman" w:hAnsi="Times New Roman" w:cs="Times New Roman"/>
                <w:sz w:val="20"/>
                <w:szCs w:val="20"/>
                <w:lang w:val="kk-KZ"/>
              </w:rPr>
              <w:t>». Суреттерді көрсетеді, суретке байланысты заттың атын атайды, сол сөзге сөзді байланыстырып жалғап, сөйлем құрайды.</w:t>
            </w:r>
          </w:p>
          <w:p w14:paraId="3B30AA9F" w14:textId="77777777" w:rsidR="00324A40" w:rsidRPr="00264AD1" w:rsidRDefault="00324A40" w:rsidP="00857CE3">
            <w:pPr>
              <w:rPr>
                <w:rFonts w:ascii="Times New Roman" w:hAnsi="Times New Roman" w:cs="Times New Roman"/>
                <w:sz w:val="20"/>
                <w:szCs w:val="20"/>
                <w:lang w:val="kk-KZ"/>
              </w:rPr>
            </w:pPr>
          </w:p>
          <w:p w14:paraId="550E5839" w14:textId="77777777" w:rsidR="00264AD1" w:rsidRPr="00264AD1" w:rsidRDefault="00324A40" w:rsidP="00857CE3">
            <w:pPr>
              <w:rPr>
                <w:b/>
                <w:sz w:val="20"/>
                <w:szCs w:val="20"/>
                <w:lang w:val="kk-KZ"/>
              </w:rPr>
            </w:pPr>
            <w:r w:rsidRPr="00264AD1">
              <w:rPr>
                <w:rFonts w:ascii="Times New Roman" w:hAnsi="Times New Roman" w:cs="Times New Roman"/>
                <w:sz w:val="20"/>
                <w:szCs w:val="20"/>
                <w:lang w:val="kk-KZ"/>
              </w:rPr>
              <w:t>Мектеп  ..... (әдемі, жарық, таза) Біздің ... (топ) Біздің топта... (ойыншықтар көп) Біздің топта.... (үстелдер, орындықтар, кереуеттер) бар. Табиғат бұрышында .. (гүлдер) бар</w:t>
            </w:r>
            <w:r w:rsidRPr="00264AD1">
              <w:rPr>
                <w:sz w:val="20"/>
                <w:szCs w:val="20"/>
                <w:lang w:val="kk-KZ"/>
              </w:rPr>
              <w:t>.</w:t>
            </w:r>
            <w:r w:rsidR="00264AD1" w:rsidRPr="00264AD1">
              <w:rPr>
                <w:rFonts w:eastAsiaTheme="minorEastAsia"/>
                <w:sz w:val="20"/>
                <w:szCs w:val="20"/>
                <w:lang w:val="kk-KZ" w:eastAsia="ru-RU"/>
              </w:rPr>
              <w:t xml:space="preserve"> </w:t>
            </w:r>
            <w:r w:rsidR="00264AD1" w:rsidRPr="00264AD1">
              <w:rPr>
                <w:rFonts w:eastAsiaTheme="minorEastAsia"/>
                <w:b/>
                <w:sz w:val="20"/>
                <w:szCs w:val="20"/>
                <w:lang w:val="kk-KZ" w:eastAsia="ru-RU"/>
              </w:rPr>
              <w:t>Жаңылтпашпен таныстыру</w:t>
            </w:r>
            <w:r w:rsidR="00264AD1" w:rsidRPr="00264AD1">
              <w:rPr>
                <w:rFonts w:eastAsiaTheme="minorEastAsia"/>
                <w:sz w:val="20"/>
                <w:szCs w:val="20"/>
                <w:lang w:val="kk-KZ" w:eastAsia="ru-RU"/>
              </w:rPr>
              <w:t xml:space="preserve">. Топ бала, топ бала Ойнап жүр </w:t>
            </w:r>
            <w:r w:rsidR="00264AD1" w:rsidRPr="00264AD1">
              <w:rPr>
                <w:rFonts w:eastAsiaTheme="minorEastAsia"/>
                <w:sz w:val="20"/>
                <w:szCs w:val="20"/>
                <w:lang w:val="kk-KZ" w:eastAsia="ru-RU"/>
              </w:rPr>
              <w:lastRenderedPageBreak/>
              <w:t>топтала. Зымырап допты ала Қуады көп бала.</w:t>
            </w:r>
          </w:p>
          <w:p w14:paraId="225B60F8" w14:textId="77777777" w:rsidR="00324A40" w:rsidRPr="002E4E42" w:rsidRDefault="00324A40" w:rsidP="00857CE3">
            <w:pPr>
              <w:rPr>
                <w:b/>
                <w:lang w:val="kk-KZ"/>
              </w:rPr>
            </w:pPr>
          </w:p>
        </w:tc>
        <w:tc>
          <w:tcPr>
            <w:tcW w:w="2599" w:type="dxa"/>
            <w:gridSpan w:val="4"/>
          </w:tcPr>
          <w:p w14:paraId="26A3D0E7" w14:textId="77777777" w:rsidR="00324A40" w:rsidRPr="002E4E42" w:rsidRDefault="00324A40" w:rsidP="00857CE3">
            <w:pPr>
              <w:rPr>
                <w:rFonts w:ascii="Times New Roman" w:hAnsi="Times New Roman" w:cs="Times New Roman"/>
                <w:b/>
                <w:sz w:val="20"/>
                <w:szCs w:val="20"/>
                <w:lang w:val="kk-KZ"/>
              </w:rPr>
            </w:pPr>
            <w:r w:rsidRPr="002E4E42">
              <w:rPr>
                <w:rFonts w:ascii="Times New Roman" w:hAnsi="Times New Roman" w:cs="Times New Roman"/>
                <w:b/>
                <w:sz w:val="20"/>
                <w:szCs w:val="20"/>
                <w:lang w:val="kk-KZ"/>
              </w:rPr>
              <w:lastRenderedPageBreak/>
              <w:t>Сөйлеуді дамыту</w:t>
            </w:r>
          </w:p>
          <w:p w14:paraId="7591FA58" w14:textId="77777777" w:rsidR="00324A40" w:rsidRDefault="00E00BA9" w:rsidP="00857CE3">
            <w:pPr>
              <w:rPr>
                <w:rFonts w:ascii="Times New Roman" w:hAnsi="Times New Roman" w:cs="Times New Roman"/>
                <w:sz w:val="18"/>
                <w:lang w:val="kk-KZ"/>
              </w:rPr>
            </w:pPr>
            <w:r>
              <w:rPr>
                <w:rFonts w:ascii="Times New Roman" w:hAnsi="Times New Roman" w:cs="Times New Roman"/>
                <w:b/>
                <w:sz w:val="20"/>
                <w:szCs w:val="20"/>
                <w:lang w:val="kk-KZ"/>
              </w:rPr>
              <w:t>Міндеті</w:t>
            </w:r>
            <w:r w:rsidR="00324A40" w:rsidRPr="002E4E42">
              <w:rPr>
                <w:rFonts w:ascii="Times New Roman" w:hAnsi="Times New Roman" w:cs="Times New Roman"/>
                <w:b/>
                <w:sz w:val="20"/>
                <w:szCs w:val="20"/>
                <w:lang w:val="kk-KZ"/>
              </w:rPr>
              <w:t>:</w:t>
            </w:r>
            <w:r w:rsidR="00324A40" w:rsidRPr="002E4E42">
              <w:rPr>
                <w:rFonts w:ascii="Times New Roman" w:hAnsi="Times New Roman" w:cs="Times New Roman"/>
                <w:sz w:val="18"/>
                <w:lang w:val="kk-KZ"/>
              </w:rPr>
              <w:t>- Мазмұнды жалғастырту арқылы ой- қиялдарын</w:t>
            </w:r>
            <w:r w:rsidR="00324A40" w:rsidRPr="002E4E42">
              <w:rPr>
                <w:rFonts w:ascii="Times New Roman" w:hAnsi="Times New Roman" w:cs="Times New Roman"/>
                <w:spacing w:val="-1"/>
                <w:sz w:val="18"/>
                <w:lang w:val="kk-KZ"/>
              </w:rPr>
              <w:t xml:space="preserve"> </w:t>
            </w:r>
            <w:r w:rsidR="00324A40" w:rsidRPr="002E4E42">
              <w:rPr>
                <w:rFonts w:ascii="Times New Roman" w:hAnsi="Times New Roman" w:cs="Times New Roman"/>
                <w:sz w:val="18"/>
                <w:lang w:val="kk-KZ"/>
              </w:rPr>
              <w:t>дамыту</w:t>
            </w:r>
            <w:r>
              <w:rPr>
                <w:rFonts w:ascii="Times New Roman" w:hAnsi="Times New Roman" w:cs="Times New Roman"/>
                <w:sz w:val="18"/>
                <w:lang w:val="kk-KZ"/>
              </w:rPr>
              <w:t>.</w:t>
            </w:r>
          </w:p>
          <w:p w14:paraId="7C3DE64B" w14:textId="77777777" w:rsidR="00E00BA9" w:rsidRPr="00E00BA9" w:rsidRDefault="00E00BA9" w:rsidP="00857CE3">
            <w:pPr>
              <w:rPr>
                <w:rFonts w:ascii="Times New Roman" w:hAnsi="Times New Roman" w:cs="Times New Roman"/>
                <w:sz w:val="18"/>
                <w:lang w:val="kk-KZ"/>
              </w:rPr>
            </w:pPr>
            <w:r w:rsidRPr="00E00BA9">
              <w:rPr>
                <w:rFonts w:ascii="Times New Roman" w:hAnsi="Times New Roman" w:cs="Times New Roman"/>
                <w:b/>
                <w:sz w:val="18"/>
                <w:lang w:val="kk-KZ"/>
              </w:rPr>
              <w:t>Мақсаты:</w:t>
            </w:r>
            <w:r w:rsidRPr="00E00BA9">
              <w:rPr>
                <w:rFonts w:eastAsiaTheme="minorEastAsia"/>
                <w:lang w:val="kk-KZ" w:eastAsia="ru-RU"/>
              </w:rPr>
              <w:t xml:space="preserve"> </w:t>
            </w:r>
            <w:r w:rsidRPr="00E00BA9">
              <w:rPr>
                <w:rFonts w:ascii="Times New Roman" w:hAnsi="Times New Roman" w:cs="Times New Roman"/>
                <w:sz w:val="18"/>
                <w:lang w:val="kk-KZ"/>
              </w:rPr>
              <w:t>Балаларды әңгімені жалғастырып айтуға үйрету.</w:t>
            </w:r>
          </w:p>
          <w:p w14:paraId="6DB8D3D7" w14:textId="77777777" w:rsidR="00324A40" w:rsidRPr="002E4E42" w:rsidRDefault="00324A40" w:rsidP="00857CE3">
            <w:pPr>
              <w:rPr>
                <w:rFonts w:ascii="Times New Roman" w:hAnsi="Times New Roman" w:cs="Times New Roman"/>
                <w:b/>
                <w:sz w:val="16"/>
                <w:szCs w:val="20"/>
                <w:lang w:val="kk-KZ"/>
              </w:rPr>
            </w:pPr>
          </w:p>
          <w:p w14:paraId="66A3BE0A" w14:textId="77777777" w:rsidR="00324A40" w:rsidRDefault="00324A40" w:rsidP="00857CE3">
            <w:pPr>
              <w:rPr>
                <w:rFonts w:ascii="Times New Roman" w:hAnsi="Times New Roman" w:cs="Times New Roman"/>
                <w:sz w:val="18"/>
                <w:lang w:val="kk-KZ"/>
              </w:rPr>
            </w:pPr>
            <w:r>
              <w:rPr>
                <w:rFonts w:ascii="Times New Roman" w:hAnsi="Times New Roman" w:cs="Times New Roman"/>
                <w:b/>
                <w:sz w:val="20"/>
                <w:szCs w:val="20"/>
                <w:lang w:val="kk-KZ"/>
              </w:rPr>
              <w:t xml:space="preserve"> </w:t>
            </w:r>
            <w:r w:rsidRPr="00DF497E">
              <w:rPr>
                <w:rFonts w:ascii="Times New Roman" w:hAnsi="Times New Roman" w:cs="Times New Roman"/>
                <w:sz w:val="18"/>
              </w:rPr>
              <w:t>Ба-ба-ба – бала.</w:t>
            </w:r>
          </w:p>
          <w:p w14:paraId="32BE64DE" w14:textId="77777777" w:rsidR="00324A40" w:rsidRDefault="00324A40" w:rsidP="00857CE3">
            <w:pPr>
              <w:rPr>
                <w:rFonts w:ascii="Times New Roman" w:hAnsi="Times New Roman" w:cs="Times New Roman"/>
                <w:sz w:val="18"/>
                <w:lang w:val="kk-KZ"/>
              </w:rPr>
            </w:pPr>
            <w:r w:rsidRPr="00DF497E">
              <w:rPr>
                <w:rFonts w:ascii="Times New Roman" w:hAnsi="Times New Roman" w:cs="Times New Roman"/>
                <w:sz w:val="18"/>
                <w:lang w:val="kk-KZ"/>
              </w:rPr>
              <w:t xml:space="preserve"> Бо-бо-бо – бота </w:t>
            </w:r>
          </w:p>
          <w:p w14:paraId="4D306D51" w14:textId="77777777" w:rsidR="00324A40" w:rsidRDefault="00324A40" w:rsidP="00857CE3">
            <w:pPr>
              <w:rPr>
                <w:rFonts w:ascii="Times New Roman" w:hAnsi="Times New Roman" w:cs="Times New Roman"/>
                <w:sz w:val="18"/>
                <w:lang w:val="kk-KZ"/>
              </w:rPr>
            </w:pPr>
            <w:r w:rsidRPr="00DF497E">
              <w:rPr>
                <w:rFonts w:ascii="Times New Roman" w:hAnsi="Times New Roman" w:cs="Times New Roman"/>
                <w:sz w:val="18"/>
                <w:lang w:val="kk-KZ"/>
              </w:rPr>
              <w:t xml:space="preserve">Бө-бө-бө – бөрік. </w:t>
            </w:r>
          </w:p>
          <w:p w14:paraId="55DEA001" w14:textId="77777777" w:rsidR="00324A40" w:rsidRDefault="00324A40" w:rsidP="00857CE3">
            <w:pPr>
              <w:rPr>
                <w:rFonts w:ascii="Times New Roman" w:hAnsi="Times New Roman" w:cs="Times New Roman"/>
                <w:sz w:val="18"/>
                <w:lang w:val="kk-KZ"/>
              </w:rPr>
            </w:pPr>
            <w:r w:rsidRPr="00DF497E">
              <w:rPr>
                <w:rFonts w:ascii="Times New Roman" w:hAnsi="Times New Roman" w:cs="Times New Roman"/>
                <w:sz w:val="18"/>
                <w:lang w:val="kk-KZ"/>
              </w:rPr>
              <w:t xml:space="preserve">Табыл – дабыл. </w:t>
            </w:r>
          </w:p>
          <w:p w14:paraId="58AD2F90" w14:textId="77777777" w:rsidR="00324A40" w:rsidRPr="00DF497E" w:rsidRDefault="00324A40" w:rsidP="00857CE3">
            <w:pPr>
              <w:rPr>
                <w:rFonts w:ascii="Times New Roman" w:hAnsi="Times New Roman" w:cs="Times New Roman"/>
                <w:sz w:val="18"/>
                <w:lang w:val="kk-KZ"/>
              </w:rPr>
            </w:pPr>
            <w:r w:rsidRPr="00DF497E">
              <w:rPr>
                <w:rFonts w:ascii="Times New Roman" w:hAnsi="Times New Roman" w:cs="Times New Roman"/>
                <w:sz w:val="18"/>
                <w:lang w:val="kk-KZ"/>
              </w:rPr>
              <w:t>Бақа – бақбақ</w:t>
            </w:r>
          </w:p>
          <w:p w14:paraId="0706820E" w14:textId="77777777" w:rsidR="00324A40" w:rsidRPr="00DF497E" w:rsidRDefault="00324A40" w:rsidP="00857CE3">
            <w:pPr>
              <w:rPr>
                <w:rFonts w:ascii="Times New Roman" w:hAnsi="Times New Roman" w:cs="Times New Roman"/>
                <w:sz w:val="18"/>
                <w:lang w:val="kk-KZ"/>
              </w:rPr>
            </w:pPr>
            <w:r w:rsidRPr="00DF497E">
              <w:rPr>
                <w:rFonts w:ascii="Times New Roman" w:hAnsi="Times New Roman" w:cs="Times New Roman"/>
                <w:sz w:val="18"/>
                <w:lang w:val="kk-KZ"/>
              </w:rPr>
              <w:t>«П» дыбысының буын ішінде кездесетін сөздерге мысал келтіреді</w:t>
            </w:r>
          </w:p>
          <w:p w14:paraId="1FB8054A" w14:textId="77777777" w:rsidR="00324A40" w:rsidRPr="00DF497E" w:rsidRDefault="00324A40" w:rsidP="00857CE3">
            <w:pPr>
              <w:rPr>
                <w:rFonts w:ascii="Times New Roman" w:hAnsi="Times New Roman" w:cs="Times New Roman"/>
                <w:sz w:val="18"/>
              </w:rPr>
            </w:pPr>
            <w:r w:rsidRPr="00DF497E">
              <w:rPr>
                <w:rFonts w:ascii="Times New Roman" w:hAnsi="Times New Roman" w:cs="Times New Roman"/>
                <w:sz w:val="18"/>
              </w:rPr>
              <w:t>Па-па-па – парта.</w:t>
            </w:r>
          </w:p>
          <w:p w14:paraId="71AFB62E" w14:textId="77777777" w:rsidR="00324A40" w:rsidRDefault="00324A40" w:rsidP="00857CE3">
            <w:pPr>
              <w:rPr>
                <w:rFonts w:ascii="Times New Roman" w:hAnsi="Times New Roman" w:cs="Times New Roman"/>
                <w:sz w:val="18"/>
                <w:lang w:val="kk-KZ"/>
              </w:rPr>
            </w:pPr>
            <w:r w:rsidRPr="00DF497E">
              <w:rPr>
                <w:rFonts w:ascii="Times New Roman" w:hAnsi="Times New Roman" w:cs="Times New Roman"/>
                <w:sz w:val="18"/>
              </w:rPr>
              <w:t xml:space="preserve">Жа-па-лақ – жал-пақ. </w:t>
            </w:r>
          </w:p>
          <w:p w14:paraId="7CECFBCB" w14:textId="77777777" w:rsidR="00324A40" w:rsidRPr="00DF497E"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Па-рақ – жа-пы-рақ</w:t>
            </w:r>
          </w:p>
          <w:p w14:paraId="2A8488F8" w14:textId="77777777" w:rsidR="00324A40" w:rsidRDefault="00324A40" w:rsidP="00857CE3">
            <w:pPr>
              <w:rPr>
                <w:rFonts w:ascii="Times New Roman" w:hAnsi="Times New Roman" w:cs="Times New Roman"/>
                <w:sz w:val="18"/>
                <w:lang w:val="kk-KZ"/>
              </w:rPr>
            </w:pPr>
            <w:r w:rsidRPr="00DF497E">
              <w:rPr>
                <w:rFonts w:ascii="Times New Roman" w:hAnsi="Times New Roman" w:cs="Times New Roman"/>
                <w:sz w:val="18"/>
                <w:lang w:val="kk-KZ"/>
              </w:rPr>
              <w:t>Педагог балаларға «бала», «парта», «бақа», «бақбақ» сөздеріне сөйлем құратады</w:t>
            </w:r>
          </w:p>
          <w:p w14:paraId="39874D10" w14:textId="77777777" w:rsidR="00324A40" w:rsidRPr="00DF497E" w:rsidRDefault="00324A40" w:rsidP="00857CE3">
            <w:pPr>
              <w:rPr>
                <w:rFonts w:ascii="Times New Roman" w:hAnsi="Times New Roman" w:cs="Times New Roman"/>
                <w:b/>
                <w:sz w:val="20"/>
                <w:szCs w:val="20"/>
                <w:lang w:val="kk-KZ"/>
              </w:rPr>
            </w:pPr>
          </w:p>
        </w:tc>
        <w:tc>
          <w:tcPr>
            <w:tcW w:w="2274" w:type="dxa"/>
            <w:gridSpan w:val="3"/>
          </w:tcPr>
          <w:p w14:paraId="16A436C8" w14:textId="77777777" w:rsidR="00324A40" w:rsidRPr="002E4E42" w:rsidRDefault="00324A40" w:rsidP="00857CE3">
            <w:pPr>
              <w:rPr>
                <w:rFonts w:ascii="Times New Roman" w:hAnsi="Times New Roman" w:cs="Times New Roman"/>
                <w:b/>
                <w:color w:val="000000"/>
                <w:sz w:val="20"/>
                <w:szCs w:val="20"/>
                <w:lang w:val="kk-KZ" w:bidi="en-US"/>
              </w:rPr>
            </w:pPr>
            <w:r w:rsidRPr="002E4E42">
              <w:rPr>
                <w:rFonts w:ascii="Times New Roman" w:hAnsi="Times New Roman" w:cs="Times New Roman"/>
                <w:b/>
                <w:color w:val="000000"/>
                <w:sz w:val="20"/>
                <w:szCs w:val="20"/>
                <w:lang w:val="kk-KZ" w:bidi="en-US"/>
              </w:rPr>
              <w:t>Көркем әдебиет</w:t>
            </w:r>
          </w:p>
          <w:p w14:paraId="1D50FBBB" w14:textId="506AEBA7" w:rsidR="00ED0388" w:rsidRDefault="00ED0388" w:rsidP="00857CE3">
            <w:pPr>
              <w:spacing w:line="281" w:lineRule="auto"/>
              <w:ind w:left="3"/>
              <w:rPr>
                <w:sz w:val="18"/>
                <w:lang w:val="kk-KZ"/>
              </w:rPr>
            </w:pPr>
            <w:r>
              <w:rPr>
                <w:b/>
                <w:sz w:val="18"/>
                <w:lang w:val="kk-KZ"/>
              </w:rPr>
              <w:t>Міндеті:</w:t>
            </w:r>
            <w:r w:rsidRPr="00ED0388">
              <w:rPr>
                <w:rFonts w:ascii="Times New Roman" w:eastAsiaTheme="minorEastAsia" w:hAnsi="Times New Roman" w:cs="Times New Roman"/>
                <w:lang w:val="kk-KZ" w:eastAsia="ru-RU"/>
              </w:rPr>
              <w:t xml:space="preserve"> </w:t>
            </w:r>
            <w:r w:rsidRPr="00ED0388">
              <w:rPr>
                <w:sz w:val="18"/>
                <w:lang w:val="kk-KZ"/>
              </w:rPr>
              <w:t>Балаларды  сұрақтарға жауап беруге дағдыландыру</w:t>
            </w:r>
            <w:r>
              <w:rPr>
                <w:sz w:val="18"/>
                <w:lang w:val="kk-KZ"/>
              </w:rPr>
              <w:t>.</w:t>
            </w:r>
          </w:p>
          <w:p w14:paraId="521225B5" w14:textId="519D2C79" w:rsidR="00A5359A" w:rsidRDefault="00A5359A" w:rsidP="00857CE3">
            <w:pPr>
              <w:spacing w:line="281" w:lineRule="auto"/>
              <w:ind w:left="3"/>
              <w:rPr>
                <w:rFonts w:ascii="Times New Roman" w:hAnsi="Times New Roman" w:cs="Times New Roman"/>
                <w:color w:val="000000"/>
                <w:sz w:val="20"/>
                <w:szCs w:val="20"/>
                <w:lang w:val="kk-KZ" w:bidi="en-US"/>
              </w:rPr>
            </w:pPr>
            <w:r>
              <w:rPr>
                <w:b/>
                <w:sz w:val="18"/>
                <w:lang w:val="kk-KZ"/>
              </w:rPr>
              <w:t>Мақсаты:</w:t>
            </w:r>
            <w:r w:rsidRPr="00A5359A">
              <w:rPr>
                <w:lang w:val="kk-KZ"/>
              </w:rPr>
              <w:t xml:space="preserve"> </w:t>
            </w:r>
            <w:r w:rsidRPr="00A5359A">
              <w:rPr>
                <w:rFonts w:ascii="Times New Roman" w:hAnsi="Times New Roman" w:cs="Times New Roman"/>
                <w:color w:val="000000"/>
                <w:sz w:val="20"/>
                <w:szCs w:val="20"/>
                <w:lang w:val="kk-KZ" w:bidi="en-US"/>
              </w:rPr>
              <w:t>Күзгі табиғат ерекшелік</w:t>
            </w:r>
            <w:r>
              <w:rPr>
                <w:rFonts w:ascii="Times New Roman" w:hAnsi="Times New Roman" w:cs="Times New Roman"/>
                <w:color w:val="000000"/>
                <w:sz w:val="20"/>
                <w:szCs w:val="20"/>
                <w:lang w:val="kk-KZ" w:bidi="en-US"/>
              </w:rPr>
              <w:t>терін көре білуге үйрету.</w:t>
            </w:r>
          </w:p>
          <w:p w14:paraId="4B41E634" w14:textId="77777777" w:rsidR="00A5359A" w:rsidRDefault="00A5359A" w:rsidP="00857CE3">
            <w:pPr>
              <w:spacing w:line="281" w:lineRule="auto"/>
              <w:ind w:left="3"/>
              <w:rPr>
                <w:b/>
                <w:bCs/>
                <w:sz w:val="18"/>
                <w:lang w:val="kk-KZ"/>
              </w:rPr>
            </w:pPr>
          </w:p>
          <w:p w14:paraId="54D1890C" w14:textId="77777777" w:rsidR="00A5359A" w:rsidRPr="00A5359A" w:rsidRDefault="00A5359A" w:rsidP="00857CE3">
            <w:pPr>
              <w:spacing w:line="281" w:lineRule="auto"/>
              <w:ind w:left="3"/>
              <w:rPr>
                <w:b/>
                <w:sz w:val="18"/>
                <w:lang w:val="kk-KZ"/>
              </w:rPr>
            </w:pPr>
            <w:r w:rsidRPr="00A5359A">
              <w:rPr>
                <w:b/>
                <w:bCs/>
                <w:sz w:val="18"/>
                <w:lang w:val="kk-KZ"/>
              </w:rPr>
              <w:t>Ойын: «Табиғат мейірімді».</w:t>
            </w:r>
          </w:p>
          <w:p w14:paraId="058363C9" w14:textId="77777777" w:rsidR="00A5359A" w:rsidRPr="00A5359A" w:rsidRDefault="00A5359A" w:rsidP="00857CE3">
            <w:pPr>
              <w:spacing w:line="281" w:lineRule="auto"/>
              <w:ind w:left="3"/>
              <w:rPr>
                <w:sz w:val="18"/>
                <w:lang w:val="kk-KZ"/>
              </w:rPr>
            </w:pPr>
            <w:r w:rsidRPr="00A5359A">
              <w:rPr>
                <w:sz w:val="18"/>
                <w:lang w:val="kk-KZ"/>
              </w:rPr>
              <w:t>Ойын шарты: Балаларға әр түрлі сөйлемді бастап беру керек. Балалар сөйлемді әрі қарай жалғастырады.</w:t>
            </w:r>
          </w:p>
          <w:p w14:paraId="1C97C201" w14:textId="77777777" w:rsidR="00A5359A" w:rsidRPr="00A5359A" w:rsidRDefault="00A5359A" w:rsidP="00857CE3">
            <w:pPr>
              <w:numPr>
                <w:ilvl w:val="0"/>
                <w:numId w:val="72"/>
              </w:numPr>
              <w:spacing w:line="281" w:lineRule="auto"/>
              <w:rPr>
                <w:sz w:val="18"/>
              </w:rPr>
            </w:pPr>
            <w:r w:rsidRPr="00A5359A">
              <w:rPr>
                <w:sz w:val="18"/>
                <w:lang w:val="kk-KZ"/>
              </w:rPr>
              <w:t xml:space="preserve">Жер-Ана мейірімді, өйткені ол ... </w:t>
            </w:r>
            <w:r w:rsidRPr="00A5359A">
              <w:rPr>
                <w:sz w:val="18"/>
              </w:rPr>
              <w:t>(көкөністер мен жемістерді өсіреді).</w:t>
            </w:r>
          </w:p>
          <w:p w14:paraId="04FA6BBF" w14:textId="77777777" w:rsidR="00A5359A" w:rsidRPr="00A5359A" w:rsidRDefault="00A5359A" w:rsidP="00857CE3">
            <w:pPr>
              <w:numPr>
                <w:ilvl w:val="0"/>
                <w:numId w:val="72"/>
              </w:numPr>
              <w:spacing w:line="281" w:lineRule="auto"/>
              <w:rPr>
                <w:b/>
                <w:sz w:val="18"/>
              </w:rPr>
            </w:pPr>
            <w:r w:rsidRPr="00A5359A">
              <w:rPr>
                <w:sz w:val="18"/>
              </w:rPr>
              <w:t>Күн мейірімді, өйткені ол ... (жарығын, жылуын береді</w:t>
            </w:r>
            <w:r w:rsidRPr="00A5359A">
              <w:rPr>
                <w:b/>
                <w:sz w:val="18"/>
              </w:rPr>
              <w:t>).</w:t>
            </w:r>
          </w:p>
          <w:p w14:paraId="20B4D80F" w14:textId="77777777" w:rsidR="00A5359A" w:rsidRPr="00A5359A" w:rsidRDefault="00A5359A" w:rsidP="00857CE3">
            <w:pPr>
              <w:spacing w:line="281" w:lineRule="auto"/>
              <w:ind w:left="3"/>
              <w:rPr>
                <w:rFonts w:ascii="Times New Roman" w:hAnsi="Times New Roman" w:cs="Times New Roman"/>
                <w:b/>
                <w:color w:val="000000"/>
                <w:sz w:val="20"/>
                <w:szCs w:val="20"/>
                <w:lang w:val="kk-KZ" w:bidi="en-US"/>
              </w:rPr>
            </w:pPr>
          </w:p>
          <w:p w14:paraId="20DC7908" w14:textId="73EF7319" w:rsidR="00324A40" w:rsidRPr="00DF497E" w:rsidRDefault="00324A40" w:rsidP="00857CE3">
            <w:pPr>
              <w:rPr>
                <w:rFonts w:ascii="Times New Roman" w:hAnsi="Times New Roman" w:cs="Times New Roman"/>
                <w:b/>
                <w:color w:val="000000"/>
                <w:sz w:val="20"/>
                <w:szCs w:val="20"/>
                <w:lang w:val="kk-KZ" w:bidi="en-US"/>
              </w:rPr>
            </w:pPr>
          </w:p>
        </w:tc>
        <w:tc>
          <w:tcPr>
            <w:tcW w:w="3075" w:type="dxa"/>
            <w:gridSpan w:val="2"/>
          </w:tcPr>
          <w:p w14:paraId="451BDC82" w14:textId="77777777" w:rsidR="00324A40" w:rsidRPr="00601609" w:rsidRDefault="00324A40" w:rsidP="00857CE3">
            <w:pPr>
              <w:pStyle w:val="a5"/>
              <w:rPr>
                <w:rFonts w:ascii="Times New Roman" w:eastAsia="Times New Roman" w:hAnsi="Times New Roman"/>
                <w:b/>
                <w:color w:val="000000"/>
                <w:sz w:val="20"/>
                <w:szCs w:val="20"/>
                <w:lang w:val="kk-KZ" w:bidi="en-US"/>
              </w:rPr>
            </w:pPr>
            <w:r w:rsidRPr="002E4E42">
              <w:rPr>
                <w:rFonts w:ascii="Times New Roman" w:eastAsia="Times New Roman" w:hAnsi="Times New Roman"/>
                <w:b/>
                <w:color w:val="000000"/>
                <w:sz w:val="20"/>
                <w:szCs w:val="20"/>
                <w:lang w:val="kk-KZ" w:bidi="en-US"/>
              </w:rPr>
              <w:lastRenderedPageBreak/>
              <w:t>Шығармашылық бейнелеу әрекеті</w:t>
            </w:r>
            <w:r w:rsidR="00601609" w:rsidRPr="00601609">
              <w:rPr>
                <w:rFonts w:asciiTheme="minorHAnsi" w:eastAsiaTheme="minorEastAsia" w:hAnsiTheme="minorHAnsi" w:cstheme="minorBidi"/>
                <w:lang w:val="kk-KZ" w:eastAsia="ru-RU"/>
              </w:rPr>
              <w:t xml:space="preserve"> </w:t>
            </w:r>
          </w:p>
          <w:p w14:paraId="58E72E55" w14:textId="77777777" w:rsidR="00A966B7" w:rsidRDefault="00A966B7" w:rsidP="00857CE3">
            <w:pPr>
              <w:rPr>
                <w:rFonts w:ascii="Times New Roman" w:hAnsi="Times New Roman" w:cs="Times New Roman"/>
                <w:sz w:val="18"/>
                <w:lang w:val="kk-KZ"/>
              </w:rPr>
            </w:pPr>
            <w:r>
              <w:rPr>
                <w:rFonts w:ascii="Times New Roman" w:eastAsia="Times New Roman" w:hAnsi="Times New Roman" w:cs="Times New Roman"/>
                <w:b/>
                <w:color w:val="000000"/>
                <w:sz w:val="16"/>
                <w:szCs w:val="20"/>
                <w:lang w:val="kk-KZ" w:bidi="en-US"/>
              </w:rPr>
              <w:t>Міндет-</w:t>
            </w:r>
            <w:r>
              <w:rPr>
                <w:rFonts w:ascii="Times New Roman" w:eastAsia="Times New Roman" w:hAnsi="Times New Roman" w:cs="Times New Roman"/>
                <w:b/>
                <w:color w:val="000000"/>
                <w:sz w:val="20"/>
                <w:szCs w:val="20"/>
                <w:lang w:val="kk-KZ" w:bidi="en-US"/>
              </w:rPr>
              <w:t>м</w:t>
            </w:r>
            <w:r w:rsidR="00324A40" w:rsidRPr="00324A40">
              <w:rPr>
                <w:rFonts w:ascii="Times New Roman" w:eastAsia="Times New Roman" w:hAnsi="Times New Roman" w:cs="Times New Roman"/>
                <w:b/>
                <w:color w:val="000000"/>
                <w:sz w:val="20"/>
                <w:szCs w:val="20"/>
                <w:lang w:val="kk-KZ" w:bidi="en-US"/>
              </w:rPr>
              <w:t>ақсаты:</w:t>
            </w:r>
            <w:r w:rsidR="00324A40" w:rsidRPr="00324A40">
              <w:rPr>
                <w:rFonts w:ascii="Times New Roman" w:hAnsi="Times New Roman" w:cs="Times New Roman"/>
                <w:sz w:val="18"/>
                <w:lang w:val="kk-KZ"/>
              </w:rPr>
              <w:t xml:space="preserve">- күзгі орманның мазмұнын көре білуді үйрету. </w:t>
            </w:r>
          </w:p>
          <w:p w14:paraId="37E95B2E" w14:textId="77777777" w:rsidR="00A966B7" w:rsidRPr="00A966B7" w:rsidRDefault="00A966B7" w:rsidP="00857CE3">
            <w:pPr>
              <w:rPr>
                <w:rFonts w:ascii="Times New Roman" w:eastAsia="Times New Roman" w:hAnsi="Times New Roman" w:cs="Times New Roman"/>
                <w:b/>
                <w:color w:val="000000"/>
                <w:sz w:val="16"/>
                <w:szCs w:val="20"/>
                <w:lang w:val="kk-KZ" w:bidi="en-US"/>
              </w:rPr>
            </w:pPr>
            <w:r>
              <w:rPr>
                <w:rFonts w:ascii="Times New Roman" w:hAnsi="Times New Roman" w:cs="Times New Roman"/>
                <w:sz w:val="18"/>
                <w:lang w:val="kk-KZ"/>
              </w:rPr>
              <w:t>--</w:t>
            </w:r>
            <w:r w:rsidRPr="00A966B7">
              <w:rPr>
                <w:rFonts w:ascii="Times New Roman" w:hAnsi="Times New Roman" w:cs="Times New Roman"/>
                <w:sz w:val="18"/>
                <w:lang w:val="kk-KZ"/>
              </w:rPr>
              <w:t>мазмұнды сурет салудағы сүйкей жағу арқылы қағаз бетіне дақ түсіру тәсілін үйрету;</w:t>
            </w:r>
          </w:p>
          <w:p w14:paraId="0E5BC78F" w14:textId="77777777" w:rsidR="00324A40" w:rsidRPr="00324A40" w:rsidRDefault="00A966B7" w:rsidP="00857CE3">
            <w:pPr>
              <w:rPr>
                <w:rFonts w:ascii="Times New Roman" w:eastAsia="Times New Roman" w:hAnsi="Times New Roman" w:cs="Times New Roman"/>
                <w:b/>
                <w:color w:val="000000"/>
                <w:sz w:val="16"/>
                <w:szCs w:val="20"/>
                <w:lang w:val="kk-KZ" w:bidi="en-US"/>
              </w:rPr>
            </w:pPr>
            <w:r>
              <w:rPr>
                <w:rFonts w:ascii="Times New Roman" w:hAnsi="Times New Roman" w:cs="Times New Roman"/>
                <w:sz w:val="18"/>
                <w:lang w:val="kk-KZ"/>
              </w:rPr>
              <w:t>-</w:t>
            </w:r>
            <w:r w:rsidR="00324A40" w:rsidRPr="00324A40">
              <w:rPr>
                <w:rFonts w:ascii="Times New Roman" w:hAnsi="Times New Roman" w:cs="Times New Roman"/>
                <w:sz w:val="18"/>
                <w:lang w:val="kk-KZ"/>
              </w:rPr>
              <w:t>Бояумен</w:t>
            </w:r>
            <w:r w:rsidR="00324A40" w:rsidRPr="00324A40">
              <w:rPr>
                <w:rFonts w:ascii="Times New Roman" w:hAnsi="Times New Roman" w:cs="Times New Roman"/>
                <w:sz w:val="18"/>
                <w:lang w:val="kk-KZ"/>
              </w:rPr>
              <w:tab/>
              <w:t>сурет</w:t>
            </w:r>
            <w:r w:rsidR="00324A40">
              <w:rPr>
                <w:rFonts w:ascii="Times New Roman" w:hAnsi="Times New Roman" w:cs="Times New Roman"/>
                <w:sz w:val="18"/>
                <w:lang w:val="kk-KZ"/>
              </w:rPr>
              <w:t xml:space="preserve"> </w:t>
            </w:r>
            <w:r w:rsidR="00324A40" w:rsidRPr="00324A40">
              <w:rPr>
                <w:rFonts w:ascii="Times New Roman" w:hAnsi="Times New Roman" w:cs="Times New Roman"/>
                <w:sz w:val="18"/>
                <w:lang w:val="kk-KZ"/>
              </w:rPr>
              <w:t>салуды</w:t>
            </w:r>
            <w:r w:rsidR="00324A40">
              <w:rPr>
                <w:rFonts w:ascii="Times New Roman" w:hAnsi="Times New Roman" w:cs="Times New Roman"/>
                <w:sz w:val="18"/>
                <w:lang w:val="kk-KZ"/>
              </w:rPr>
              <w:t xml:space="preserve"> </w:t>
            </w:r>
            <w:r w:rsidR="00324A40" w:rsidRPr="00324A40">
              <w:rPr>
                <w:rFonts w:ascii="Times New Roman" w:hAnsi="Times New Roman" w:cs="Times New Roman"/>
                <w:sz w:val="18"/>
                <w:lang w:val="kk-KZ"/>
              </w:rPr>
              <w:t>жетілдіру,</w:t>
            </w:r>
          </w:p>
          <w:p w14:paraId="7203763D" w14:textId="77777777" w:rsidR="00324A40" w:rsidRDefault="00324A40" w:rsidP="00857CE3">
            <w:pPr>
              <w:pStyle w:val="a5"/>
              <w:rPr>
                <w:rFonts w:ascii="Times New Roman" w:hAnsi="Times New Roman"/>
                <w:sz w:val="18"/>
                <w:lang w:val="kk-KZ"/>
              </w:rPr>
            </w:pPr>
            <w:r>
              <w:rPr>
                <w:rFonts w:ascii="Times New Roman" w:eastAsia="Times New Roman" w:hAnsi="Times New Roman"/>
                <w:b/>
                <w:color w:val="000000"/>
                <w:sz w:val="20"/>
                <w:szCs w:val="20"/>
                <w:lang w:val="kk-KZ" w:bidi="en-US"/>
              </w:rPr>
              <w:t xml:space="preserve"> </w:t>
            </w:r>
            <w:r w:rsidRPr="00324A40">
              <w:rPr>
                <w:rFonts w:ascii="Times New Roman" w:hAnsi="Times New Roman"/>
                <w:sz w:val="18"/>
                <w:lang w:val="kk-KZ"/>
              </w:rPr>
              <w:t>- бедерлі мүсіндеу тәсілімен таныстыру; жалпақтау, кесу, шымшу әдістерін тиянақтау, түрлі құралдарды дұрыс қолдана білуге машықтандыруды жалғастыру</w:t>
            </w:r>
          </w:p>
          <w:p w14:paraId="09DBF255" w14:textId="77777777" w:rsidR="00324A40" w:rsidRDefault="00324A40" w:rsidP="00857CE3">
            <w:pPr>
              <w:pStyle w:val="a5"/>
              <w:rPr>
                <w:rFonts w:ascii="Times New Roman" w:hAnsi="Times New Roman"/>
                <w:sz w:val="18"/>
                <w:lang w:val="kk-KZ"/>
              </w:rPr>
            </w:pPr>
            <w:r w:rsidRPr="002E4E42">
              <w:rPr>
                <w:rFonts w:ascii="Times New Roman" w:hAnsi="Times New Roman"/>
                <w:sz w:val="18"/>
                <w:lang w:val="kk-KZ"/>
              </w:rPr>
              <w:t>-</w:t>
            </w:r>
            <w:r w:rsidRPr="002E4E42">
              <w:rPr>
                <w:rFonts w:ascii="Times New Roman" w:hAnsi="Times New Roman"/>
                <w:position w:val="1"/>
                <w:sz w:val="18"/>
                <w:lang w:val="kk-KZ"/>
              </w:rPr>
              <w:t xml:space="preserve"> қол, саусақ қимылдарын </w:t>
            </w:r>
            <w:r w:rsidRPr="002E4E42">
              <w:rPr>
                <w:rFonts w:ascii="Times New Roman" w:hAnsi="Times New Roman"/>
                <w:sz w:val="18"/>
                <w:lang w:val="kk-KZ"/>
              </w:rPr>
              <w:t>арттыру; көркем сөйлеу тілін дамыту</w:t>
            </w:r>
          </w:p>
          <w:p w14:paraId="55EC5735" w14:textId="77777777" w:rsidR="00324A40" w:rsidRDefault="00324A40" w:rsidP="00857CE3">
            <w:pPr>
              <w:pStyle w:val="a5"/>
              <w:rPr>
                <w:rFonts w:ascii="Times New Roman" w:hAnsi="Times New Roman"/>
                <w:sz w:val="18"/>
                <w:lang w:val="kk-KZ"/>
              </w:rPr>
            </w:pPr>
            <w:r w:rsidRPr="002E4E42">
              <w:rPr>
                <w:lang w:val="kk-KZ"/>
              </w:rPr>
              <w:t xml:space="preserve">- </w:t>
            </w:r>
            <w:r w:rsidRPr="002E4E42">
              <w:rPr>
                <w:rFonts w:ascii="Times New Roman" w:hAnsi="Times New Roman"/>
                <w:sz w:val="18"/>
                <w:lang w:val="kk-KZ"/>
              </w:rPr>
              <w:t>ұжымдық</w:t>
            </w:r>
            <w:r w:rsidRPr="002E4E42">
              <w:rPr>
                <w:rFonts w:ascii="Times New Roman" w:hAnsi="Times New Roman"/>
                <w:spacing w:val="1"/>
                <w:sz w:val="18"/>
                <w:lang w:val="kk-KZ"/>
              </w:rPr>
              <w:t xml:space="preserve"> </w:t>
            </w:r>
            <w:r w:rsidRPr="002E4E42">
              <w:rPr>
                <w:rFonts w:ascii="Times New Roman" w:hAnsi="Times New Roman"/>
                <w:sz w:val="18"/>
                <w:lang w:val="kk-KZ"/>
              </w:rPr>
              <w:t>жұмыс</w:t>
            </w:r>
            <w:r w:rsidRPr="002E4E42">
              <w:rPr>
                <w:rFonts w:ascii="Times New Roman" w:hAnsi="Times New Roman"/>
                <w:spacing w:val="1"/>
                <w:sz w:val="18"/>
                <w:lang w:val="kk-KZ"/>
              </w:rPr>
              <w:t xml:space="preserve"> </w:t>
            </w:r>
            <w:r w:rsidRPr="002E4E42">
              <w:rPr>
                <w:rFonts w:ascii="Times New Roman" w:hAnsi="Times New Roman"/>
                <w:sz w:val="18"/>
                <w:lang w:val="kk-KZ"/>
              </w:rPr>
              <w:t>жасау</w:t>
            </w:r>
            <w:r w:rsidRPr="002E4E42">
              <w:rPr>
                <w:rFonts w:ascii="Times New Roman" w:hAnsi="Times New Roman"/>
                <w:spacing w:val="1"/>
                <w:sz w:val="18"/>
                <w:lang w:val="kk-KZ"/>
              </w:rPr>
              <w:t xml:space="preserve"> </w:t>
            </w:r>
            <w:r w:rsidRPr="002E4E42">
              <w:rPr>
                <w:rFonts w:ascii="Times New Roman" w:hAnsi="Times New Roman"/>
                <w:sz w:val="18"/>
                <w:lang w:val="kk-KZ"/>
              </w:rPr>
              <w:t>арқылы</w:t>
            </w:r>
            <w:r w:rsidRPr="002E4E42">
              <w:rPr>
                <w:rFonts w:ascii="Times New Roman" w:hAnsi="Times New Roman"/>
                <w:spacing w:val="1"/>
                <w:sz w:val="18"/>
                <w:lang w:val="kk-KZ"/>
              </w:rPr>
              <w:t xml:space="preserve"> </w:t>
            </w:r>
            <w:r w:rsidRPr="002E4E42">
              <w:rPr>
                <w:rFonts w:ascii="Times New Roman" w:hAnsi="Times New Roman"/>
                <w:sz w:val="18"/>
                <w:lang w:val="kk-KZ"/>
              </w:rPr>
              <w:t>мазмұнды</w:t>
            </w:r>
            <w:r w:rsidRPr="002E4E42">
              <w:rPr>
                <w:rFonts w:ascii="Times New Roman" w:hAnsi="Times New Roman"/>
                <w:spacing w:val="1"/>
                <w:sz w:val="18"/>
                <w:lang w:val="kk-KZ"/>
              </w:rPr>
              <w:t xml:space="preserve"> </w:t>
            </w:r>
            <w:r w:rsidRPr="002E4E42">
              <w:rPr>
                <w:rFonts w:ascii="Times New Roman" w:hAnsi="Times New Roman"/>
                <w:sz w:val="18"/>
                <w:lang w:val="kk-KZ"/>
              </w:rPr>
              <w:t>құрастыруға</w:t>
            </w:r>
            <w:r w:rsidRPr="002E4E42">
              <w:rPr>
                <w:rFonts w:ascii="Times New Roman" w:hAnsi="Times New Roman"/>
                <w:spacing w:val="1"/>
                <w:sz w:val="18"/>
                <w:lang w:val="kk-KZ"/>
              </w:rPr>
              <w:t xml:space="preserve"> </w:t>
            </w:r>
            <w:r w:rsidRPr="002E4E42">
              <w:rPr>
                <w:rFonts w:ascii="Times New Roman" w:hAnsi="Times New Roman"/>
                <w:sz w:val="18"/>
                <w:lang w:val="kk-KZ"/>
              </w:rPr>
              <w:t>қозғау</w:t>
            </w:r>
            <w:r w:rsidRPr="002E4E42">
              <w:rPr>
                <w:rFonts w:ascii="Times New Roman" w:hAnsi="Times New Roman"/>
                <w:spacing w:val="1"/>
                <w:sz w:val="18"/>
                <w:lang w:val="kk-KZ"/>
              </w:rPr>
              <w:t xml:space="preserve"> </w:t>
            </w:r>
            <w:r w:rsidRPr="002E4E42">
              <w:rPr>
                <w:rFonts w:ascii="Times New Roman" w:hAnsi="Times New Roman"/>
                <w:sz w:val="18"/>
                <w:lang w:val="kk-KZ"/>
              </w:rPr>
              <w:t>салу</w:t>
            </w:r>
          </w:p>
          <w:p w14:paraId="66DA6C29" w14:textId="77777777" w:rsidR="00324A40" w:rsidRDefault="00324A40" w:rsidP="00857CE3">
            <w:pPr>
              <w:pStyle w:val="a5"/>
              <w:rPr>
                <w:rFonts w:ascii="Times New Roman" w:hAnsi="Times New Roman"/>
                <w:sz w:val="18"/>
                <w:lang w:val="kk-KZ"/>
              </w:rPr>
            </w:pPr>
            <w:r>
              <w:rPr>
                <w:rFonts w:ascii="Times New Roman" w:hAnsi="Times New Roman"/>
                <w:sz w:val="18"/>
                <w:lang w:val="kk-KZ"/>
              </w:rPr>
              <w:t>Топтық жұмыс:</w:t>
            </w:r>
          </w:p>
          <w:p w14:paraId="64744DEA" w14:textId="77777777" w:rsidR="00324A40" w:rsidRDefault="00324A40" w:rsidP="00857CE3">
            <w:pPr>
              <w:pStyle w:val="a5"/>
              <w:rPr>
                <w:rFonts w:ascii="Times New Roman" w:hAnsi="Times New Roman"/>
                <w:sz w:val="18"/>
                <w:lang w:val="kk-KZ"/>
              </w:rPr>
            </w:pPr>
            <w:r>
              <w:rPr>
                <w:rFonts w:ascii="Times New Roman" w:hAnsi="Times New Roman"/>
                <w:sz w:val="18"/>
                <w:lang w:val="kk-KZ"/>
              </w:rPr>
              <w:t>Сурет салі</w:t>
            </w:r>
          </w:p>
          <w:p w14:paraId="5CDDEEDC" w14:textId="77777777" w:rsidR="00324A40" w:rsidRDefault="00324A40" w:rsidP="00857CE3">
            <w:pPr>
              <w:pStyle w:val="a5"/>
              <w:rPr>
                <w:rFonts w:ascii="Times New Roman" w:hAnsi="Times New Roman"/>
                <w:sz w:val="18"/>
                <w:lang w:val="kk-KZ"/>
              </w:rPr>
            </w:pPr>
            <w:r>
              <w:rPr>
                <w:rFonts w:ascii="Times New Roman" w:hAnsi="Times New Roman"/>
                <w:sz w:val="18"/>
                <w:lang w:val="kk-KZ"/>
              </w:rPr>
              <w:t>Мүсіндеу</w:t>
            </w:r>
          </w:p>
          <w:p w14:paraId="49215A7E" w14:textId="77777777" w:rsidR="00324A40" w:rsidRDefault="00324A40" w:rsidP="00857CE3">
            <w:pPr>
              <w:pStyle w:val="a5"/>
              <w:rPr>
                <w:rFonts w:ascii="Times New Roman" w:hAnsi="Times New Roman"/>
                <w:sz w:val="18"/>
                <w:lang w:val="kk-KZ"/>
              </w:rPr>
            </w:pPr>
            <w:r>
              <w:rPr>
                <w:rFonts w:ascii="Times New Roman" w:hAnsi="Times New Roman"/>
                <w:sz w:val="18"/>
                <w:lang w:val="kk-KZ"/>
              </w:rPr>
              <w:t>Жапсыру</w:t>
            </w:r>
          </w:p>
          <w:p w14:paraId="1F99752F" w14:textId="77777777" w:rsidR="00324A40" w:rsidRDefault="00324A40" w:rsidP="00857CE3">
            <w:pPr>
              <w:pStyle w:val="a5"/>
              <w:rPr>
                <w:rFonts w:ascii="Times New Roman" w:hAnsi="Times New Roman"/>
                <w:sz w:val="18"/>
                <w:lang w:val="kk-KZ"/>
              </w:rPr>
            </w:pPr>
            <w:r>
              <w:rPr>
                <w:rFonts w:ascii="Times New Roman" w:hAnsi="Times New Roman"/>
                <w:sz w:val="18"/>
                <w:lang w:val="kk-KZ"/>
              </w:rPr>
              <w:t xml:space="preserve">Құрастыру </w:t>
            </w:r>
          </w:p>
          <w:p w14:paraId="5D3144A5" w14:textId="77777777" w:rsidR="00324A40" w:rsidRPr="006C7B0E" w:rsidRDefault="00324A40" w:rsidP="00857CE3">
            <w:pPr>
              <w:rPr>
                <w:rFonts w:ascii="Times New Roman" w:hAnsi="Times New Roman" w:cs="Times New Roman"/>
                <w:b/>
                <w:sz w:val="18"/>
              </w:rPr>
            </w:pPr>
            <w:r w:rsidRPr="006C7B0E">
              <w:rPr>
                <w:rFonts w:ascii="Times New Roman" w:hAnsi="Times New Roman" w:cs="Times New Roman"/>
                <w:b/>
                <w:sz w:val="18"/>
              </w:rPr>
              <w:t>Күз</w:t>
            </w:r>
          </w:p>
          <w:p w14:paraId="46234D1A" w14:textId="77777777" w:rsidR="00324A40" w:rsidRDefault="00324A40" w:rsidP="00857CE3">
            <w:pPr>
              <w:rPr>
                <w:rFonts w:ascii="Times New Roman" w:hAnsi="Times New Roman" w:cs="Times New Roman"/>
                <w:sz w:val="18"/>
                <w:lang w:val="kk-KZ"/>
              </w:rPr>
            </w:pPr>
            <w:r w:rsidRPr="006C7B0E">
              <w:rPr>
                <w:rFonts w:ascii="Times New Roman" w:hAnsi="Times New Roman" w:cs="Times New Roman"/>
                <w:sz w:val="18"/>
              </w:rPr>
              <w:t xml:space="preserve">Ой, балалар, балалар, </w:t>
            </w:r>
          </w:p>
          <w:p w14:paraId="5351AC25" w14:textId="77777777" w:rsid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 xml:space="preserve">Қоңырқай күз болыпты. </w:t>
            </w:r>
          </w:p>
          <w:p w14:paraId="7F45EF23" w14:textId="77777777" w:rsidR="00324A40" w:rsidRDefault="00324A40" w:rsidP="00857CE3">
            <w:pPr>
              <w:rPr>
                <w:rFonts w:ascii="Times New Roman" w:hAnsi="Times New Roman" w:cs="Times New Roman"/>
                <w:sz w:val="18"/>
                <w:lang w:val="kk-KZ"/>
              </w:rPr>
            </w:pPr>
            <w:r w:rsidRPr="006C7B0E">
              <w:rPr>
                <w:rFonts w:ascii="Times New Roman" w:hAnsi="Times New Roman" w:cs="Times New Roman"/>
                <w:sz w:val="18"/>
                <w:lang w:val="kk-KZ"/>
              </w:rPr>
              <w:t xml:space="preserve">Қурап жапырақ солыпты, </w:t>
            </w:r>
          </w:p>
          <w:p w14:paraId="38F420E7" w14:textId="77777777" w:rsidR="00324A40" w:rsidRPr="006C7B0E" w:rsidRDefault="00324A40" w:rsidP="00857CE3">
            <w:pPr>
              <w:rPr>
                <w:rFonts w:ascii="Times New Roman" w:hAnsi="Times New Roman" w:cs="Times New Roman"/>
                <w:sz w:val="18"/>
                <w:lang w:val="kk-KZ"/>
              </w:rPr>
            </w:pPr>
            <w:r w:rsidRPr="006C7B0E">
              <w:rPr>
                <w:rFonts w:ascii="Times New Roman" w:hAnsi="Times New Roman" w:cs="Times New Roman"/>
                <w:sz w:val="18"/>
                <w:lang w:val="kk-KZ"/>
              </w:rPr>
              <w:t>Ел егінін орыпты.</w:t>
            </w:r>
          </w:p>
          <w:p w14:paraId="089F1C42" w14:textId="77777777" w:rsidR="00324A40" w:rsidRPr="002E4E42" w:rsidRDefault="00324A40" w:rsidP="00857CE3">
            <w:pPr>
              <w:pStyle w:val="a5"/>
              <w:rPr>
                <w:rFonts w:ascii="Times New Roman" w:eastAsia="Times New Roman" w:hAnsi="Times New Roman"/>
                <w:b/>
                <w:color w:val="000000"/>
                <w:sz w:val="20"/>
                <w:szCs w:val="20"/>
                <w:lang w:val="kk-KZ" w:bidi="en-US"/>
              </w:rPr>
            </w:pPr>
          </w:p>
        </w:tc>
      </w:tr>
      <w:tr w:rsidR="00324A40" w:rsidRPr="006C7B0E" w14:paraId="3EA10E8E" w14:textId="77777777" w:rsidTr="00857CE3">
        <w:trPr>
          <w:trHeight w:val="181"/>
        </w:trPr>
        <w:tc>
          <w:tcPr>
            <w:tcW w:w="15735" w:type="dxa"/>
            <w:gridSpan w:val="16"/>
          </w:tcPr>
          <w:p w14:paraId="6B873FA2" w14:textId="77777777" w:rsidR="00324A40" w:rsidRPr="006C7B0E" w:rsidRDefault="00324A40" w:rsidP="00857CE3">
            <w:pPr>
              <w:ind w:firstLineChars="400" w:firstLine="964"/>
              <w:jc w:val="center"/>
              <w:rPr>
                <w:sz w:val="24"/>
                <w:szCs w:val="24"/>
                <w:lang w:val="kk-KZ"/>
              </w:rPr>
            </w:pPr>
            <w:r>
              <w:rPr>
                <w:b/>
                <w:color w:val="000099"/>
                <w:sz w:val="24"/>
                <w:szCs w:val="24"/>
                <w:shd w:val="clear" w:color="auto" w:fill="FFFFFF"/>
                <w:lang w:val="kk-KZ"/>
              </w:rPr>
              <w:t xml:space="preserve">Үзіліс:      </w:t>
            </w:r>
            <w:r w:rsidRPr="006C7B0E">
              <w:rPr>
                <w:b/>
                <w:color w:val="000099"/>
                <w:sz w:val="24"/>
                <w:szCs w:val="24"/>
                <w:shd w:val="clear" w:color="auto" w:fill="FFFFFF"/>
                <w:lang w:val="kk-KZ"/>
              </w:rPr>
              <w:t>Қозғалмалы зерек ойындар</w:t>
            </w:r>
            <w:r w:rsidRPr="006C7B0E">
              <w:rPr>
                <w:rStyle w:val="apple-converted-space"/>
                <w:color w:val="000099"/>
                <w:sz w:val="24"/>
                <w:szCs w:val="24"/>
                <w:shd w:val="clear" w:color="auto" w:fill="FFFFFF"/>
                <w:lang w:val="kk-KZ"/>
              </w:rPr>
              <w:t> </w:t>
            </w:r>
            <w:r w:rsidRPr="006C7B0E">
              <w:rPr>
                <w:sz w:val="24"/>
                <w:szCs w:val="24"/>
                <w:lang w:val="kk-KZ"/>
              </w:rPr>
              <w:t xml:space="preserve"> </w:t>
            </w:r>
            <w:r w:rsidRPr="006C7B0E">
              <w:rPr>
                <w:b/>
                <w:color w:val="000099"/>
                <w:sz w:val="24"/>
                <w:szCs w:val="24"/>
                <w:lang w:val="kk-KZ"/>
              </w:rPr>
              <w:t>«Жер,су,ауа »ойыны.</w:t>
            </w:r>
          </w:p>
        </w:tc>
      </w:tr>
      <w:tr w:rsidR="00324A40" w:rsidRPr="00F5598B" w14:paraId="3F91A075" w14:textId="77777777" w:rsidTr="001C3688">
        <w:trPr>
          <w:trHeight w:val="811"/>
        </w:trPr>
        <w:tc>
          <w:tcPr>
            <w:tcW w:w="5466" w:type="dxa"/>
            <w:gridSpan w:val="5"/>
          </w:tcPr>
          <w:p w14:paraId="43B83C38" w14:textId="77777777" w:rsidR="00324A40" w:rsidRPr="00324A40" w:rsidRDefault="00324A40" w:rsidP="00857CE3">
            <w:pPr>
              <w:shd w:val="clear" w:color="auto" w:fill="FFFFFF"/>
              <w:rPr>
                <w:rFonts w:ascii="Arial" w:hAnsi="Arial" w:cs="Arial"/>
                <w:color w:val="000099"/>
                <w:sz w:val="20"/>
                <w:lang w:val="kk-KZ" w:eastAsia="ru-RU"/>
              </w:rPr>
            </w:pPr>
            <w:r w:rsidRPr="00324A40">
              <w:rPr>
                <w:b/>
                <w:bCs/>
                <w:i/>
                <w:iCs/>
                <w:color w:val="000099"/>
                <w:sz w:val="20"/>
                <w:lang w:val="kk-KZ" w:eastAsia="ru-RU"/>
              </w:rPr>
              <w:t>«Табиғат құбылыстарын ажыратып олардың қасиеттерін ата»</w:t>
            </w:r>
          </w:p>
          <w:p w14:paraId="0DEB19FF" w14:textId="77777777" w:rsidR="00324A40" w:rsidRPr="00324A40" w:rsidRDefault="00324A40" w:rsidP="00857CE3">
            <w:pPr>
              <w:shd w:val="clear" w:color="auto" w:fill="FFFFFF"/>
              <w:rPr>
                <w:rFonts w:ascii="Arial" w:hAnsi="Arial" w:cs="Arial"/>
                <w:color w:val="000000"/>
                <w:sz w:val="20"/>
                <w:lang w:val="kk-KZ" w:eastAsia="ru-RU"/>
              </w:rPr>
            </w:pPr>
            <w:r w:rsidRPr="00324A40">
              <w:rPr>
                <w:b/>
                <w:color w:val="FF0000"/>
                <w:sz w:val="20"/>
                <w:lang w:val="kk-KZ" w:eastAsia="ru-RU"/>
              </w:rPr>
              <w:t>Мақсаты:</w:t>
            </w:r>
            <w:r w:rsidRPr="00324A40">
              <w:rPr>
                <w:color w:val="000000"/>
                <w:sz w:val="20"/>
                <w:lang w:val="kk-KZ" w:eastAsia="ru-RU"/>
              </w:rPr>
              <w:t>Қассиетіне қарай:қар мен жаңбырды ажырата білу,табиғат құбылыстары жөніндегі білімдерін бекіту,қатты,жұмсақ,ериді,буға айналады.</w:t>
            </w:r>
          </w:p>
          <w:p w14:paraId="0F510376" w14:textId="77777777" w:rsidR="00324A40" w:rsidRPr="00324A40" w:rsidRDefault="00324A40" w:rsidP="00857CE3">
            <w:pPr>
              <w:shd w:val="clear" w:color="auto" w:fill="FFFFFF"/>
              <w:rPr>
                <w:rFonts w:ascii="Arial" w:hAnsi="Arial" w:cs="Arial"/>
                <w:color w:val="000000"/>
                <w:sz w:val="20"/>
                <w:lang w:val="kk-KZ" w:eastAsia="ru-RU"/>
              </w:rPr>
            </w:pPr>
            <w:r w:rsidRPr="00324A40">
              <w:rPr>
                <w:b/>
                <w:color w:val="FF0000"/>
                <w:sz w:val="20"/>
                <w:lang w:val="kk-KZ" w:eastAsia="ru-RU"/>
              </w:rPr>
              <w:t>Көрнекіліктер:</w:t>
            </w:r>
            <w:r w:rsidRPr="00324A40">
              <w:rPr>
                <w:color w:val="000000"/>
                <w:sz w:val="20"/>
                <w:lang w:val="kk-KZ" w:eastAsia="ru-RU"/>
              </w:rPr>
              <w:t>қар мен жаңбыр бейнеленген суреттер.</w:t>
            </w:r>
          </w:p>
          <w:p w14:paraId="31FE85B5" w14:textId="77777777" w:rsidR="00324A40" w:rsidRPr="002018E1" w:rsidRDefault="00324A40" w:rsidP="00857CE3">
            <w:pPr>
              <w:shd w:val="clear" w:color="auto" w:fill="FFFFFF"/>
              <w:rPr>
                <w:rFonts w:ascii="Arial" w:hAnsi="Arial" w:cs="Arial"/>
                <w:color w:val="000000"/>
                <w:sz w:val="20"/>
                <w:lang w:eastAsia="ru-RU"/>
              </w:rPr>
            </w:pPr>
            <w:r w:rsidRPr="00324A40">
              <w:rPr>
                <w:b/>
                <w:color w:val="FF0000"/>
                <w:sz w:val="20"/>
                <w:lang w:val="kk-KZ" w:eastAsia="ru-RU"/>
              </w:rPr>
              <w:t>Ойын барысы:</w:t>
            </w:r>
            <w:r w:rsidRPr="00324A40">
              <w:rPr>
                <w:color w:val="000000"/>
                <w:sz w:val="20"/>
                <w:lang w:val="kk-KZ" w:eastAsia="ru-RU"/>
              </w:rPr>
              <w:t xml:space="preserve"> Балаларға қар мен жаңбырдың суреттерін көрсетіп,олардың бір-бірінен ажыратып айту тапсырылады. </w:t>
            </w:r>
            <w:r w:rsidRPr="002018E1">
              <w:rPr>
                <w:color w:val="000000"/>
                <w:sz w:val="20"/>
                <w:lang w:eastAsia="ru-RU"/>
              </w:rPr>
              <w:t>Білімдерін анықтау барысында табиғат құбылыстардың қасиеттерін айтып берулері керек.</w:t>
            </w:r>
          </w:p>
          <w:p w14:paraId="0C5C414E" w14:textId="77777777" w:rsidR="00324A40" w:rsidRPr="002018E1" w:rsidRDefault="00324A40" w:rsidP="00857CE3">
            <w:pPr>
              <w:pStyle w:val="a7"/>
              <w:spacing w:before="0" w:beforeAutospacing="0" w:after="0" w:afterAutospacing="0"/>
              <w:textAlignment w:val="baseline"/>
              <w:rPr>
                <w:b/>
                <w:i/>
                <w:color w:val="000099"/>
                <w:sz w:val="20"/>
                <w:lang w:val="kk-KZ"/>
              </w:rPr>
            </w:pPr>
            <w:r w:rsidRPr="002018E1">
              <w:rPr>
                <w:b/>
                <w:i/>
                <w:noProof/>
                <w:color w:val="000099"/>
                <w:sz w:val="20"/>
              </w:rPr>
              <w:drawing>
                <wp:inline distT="0" distB="0" distL="0" distR="0" wp14:anchorId="4556A3B7" wp14:editId="27D37408">
                  <wp:extent cx="2202180" cy="1789684"/>
                  <wp:effectExtent l="19050" t="0" r="7620" b="0"/>
                  <wp:docPr id="5" name="Рисунок 13"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s04.infourok.ru/uploads/ex/0ba8/00019247-4fdb3f37/hello_html_6e793ab8.jpg"/>
                          <pic:cNvPicPr>
                            <a:picLocks noChangeAspect="1" noChangeArrowheads="1"/>
                          </pic:cNvPicPr>
                        </pic:nvPicPr>
                        <pic:blipFill>
                          <a:blip r:embed="rId12" cstate="print"/>
                          <a:srcRect t="9600"/>
                          <a:stretch>
                            <a:fillRect/>
                          </a:stretch>
                        </pic:blipFill>
                        <pic:spPr bwMode="auto">
                          <a:xfrm>
                            <a:off x="0" y="0"/>
                            <a:ext cx="2197873" cy="1786184"/>
                          </a:xfrm>
                          <a:prstGeom prst="rect">
                            <a:avLst/>
                          </a:prstGeom>
                          <a:noFill/>
                          <a:ln w="9525">
                            <a:noFill/>
                            <a:miter lim="800000"/>
                            <a:headEnd/>
                            <a:tailEnd/>
                          </a:ln>
                        </pic:spPr>
                      </pic:pic>
                    </a:graphicData>
                  </a:graphic>
                </wp:inline>
              </w:drawing>
            </w:r>
          </w:p>
        </w:tc>
        <w:tc>
          <w:tcPr>
            <w:tcW w:w="4957" w:type="dxa"/>
            <w:gridSpan w:val="7"/>
          </w:tcPr>
          <w:p w14:paraId="4A420AED" w14:textId="77777777" w:rsidR="00324A40" w:rsidRPr="002018E1" w:rsidRDefault="00324A40" w:rsidP="00857CE3">
            <w:pPr>
              <w:rPr>
                <w:b/>
                <w:color w:val="000099"/>
                <w:sz w:val="20"/>
                <w:szCs w:val="24"/>
              </w:rPr>
            </w:pPr>
            <w:r w:rsidRPr="002018E1">
              <w:rPr>
                <w:b/>
                <w:noProof/>
                <w:color w:val="000099"/>
                <w:sz w:val="20"/>
                <w:szCs w:val="24"/>
              </w:rPr>
              <w:drawing>
                <wp:inline distT="0" distB="0" distL="0" distR="0" wp14:anchorId="7617147F" wp14:editId="6E7A31D0">
                  <wp:extent cx="2075815" cy="1428750"/>
                  <wp:effectExtent l="19050" t="0" r="635" b="0"/>
                  <wp:docPr id="6" name="Рисунок 7"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s05.infourok.ru/uploads/ex/0eae/000e5305-bdc69305/img9.jpg"/>
                          <pic:cNvPicPr>
                            <a:picLocks noChangeAspect="1" noChangeArrowheads="1"/>
                          </pic:cNvPicPr>
                        </pic:nvPicPr>
                        <pic:blipFill>
                          <a:blip r:embed="rId13" cstate="print"/>
                          <a:srcRect t="5867"/>
                          <a:stretch>
                            <a:fillRect/>
                          </a:stretch>
                        </pic:blipFill>
                        <pic:spPr bwMode="auto">
                          <a:xfrm>
                            <a:off x="0" y="0"/>
                            <a:ext cx="2078641" cy="1430695"/>
                          </a:xfrm>
                          <a:prstGeom prst="rect">
                            <a:avLst/>
                          </a:prstGeom>
                          <a:noFill/>
                          <a:ln w="9525">
                            <a:noFill/>
                            <a:miter lim="800000"/>
                            <a:headEnd/>
                            <a:tailEnd/>
                          </a:ln>
                        </pic:spPr>
                      </pic:pic>
                    </a:graphicData>
                  </a:graphic>
                </wp:inline>
              </w:drawing>
            </w:r>
          </w:p>
          <w:p w14:paraId="62AA0BC6" w14:textId="77777777" w:rsidR="00324A40" w:rsidRPr="002018E1" w:rsidRDefault="00324A40" w:rsidP="00857CE3">
            <w:pPr>
              <w:rPr>
                <w:b/>
                <w:color w:val="000099"/>
                <w:sz w:val="20"/>
                <w:szCs w:val="24"/>
              </w:rPr>
            </w:pPr>
          </w:p>
          <w:p w14:paraId="3092976D" w14:textId="77777777" w:rsidR="00324A40" w:rsidRPr="002018E1" w:rsidRDefault="00324A40" w:rsidP="00857CE3">
            <w:pPr>
              <w:rPr>
                <w:b/>
                <w:color w:val="000099"/>
                <w:sz w:val="20"/>
                <w:szCs w:val="24"/>
              </w:rPr>
            </w:pPr>
            <w:r w:rsidRPr="002018E1">
              <w:rPr>
                <w:b/>
                <w:noProof/>
                <w:color w:val="000099"/>
                <w:sz w:val="20"/>
                <w:szCs w:val="24"/>
              </w:rPr>
              <w:drawing>
                <wp:inline distT="0" distB="0" distL="0" distR="0" wp14:anchorId="60D5E522" wp14:editId="08C42AD6">
                  <wp:extent cx="2298235" cy="1647825"/>
                  <wp:effectExtent l="19050" t="0" r="6815" b="0"/>
                  <wp:docPr id="7" name="Рисунок 10" descr="https://ds01.infourok.ru/uploads/ex/034f/00009f8e-9e3b8843/hello_html_m4da13c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1.infourok.ru/uploads/ex/034f/00009f8e-9e3b8843/hello_html_m4da13c2b.jpg"/>
                          <pic:cNvPicPr>
                            <a:picLocks noChangeAspect="1" noChangeArrowheads="1"/>
                          </pic:cNvPicPr>
                        </pic:nvPicPr>
                        <pic:blipFill>
                          <a:blip r:embed="rId14" cstate="print"/>
                          <a:srcRect l="3279" t="3171" r="3735"/>
                          <a:stretch>
                            <a:fillRect/>
                          </a:stretch>
                        </pic:blipFill>
                        <pic:spPr bwMode="auto">
                          <a:xfrm>
                            <a:off x="0" y="0"/>
                            <a:ext cx="2309124" cy="1655633"/>
                          </a:xfrm>
                          <a:prstGeom prst="rect">
                            <a:avLst/>
                          </a:prstGeom>
                          <a:noFill/>
                          <a:ln w="9525">
                            <a:noFill/>
                            <a:miter lim="800000"/>
                            <a:headEnd/>
                            <a:tailEnd/>
                          </a:ln>
                        </pic:spPr>
                      </pic:pic>
                    </a:graphicData>
                  </a:graphic>
                </wp:inline>
              </w:drawing>
            </w:r>
          </w:p>
          <w:p w14:paraId="02C80B0A" w14:textId="77777777" w:rsidR="00324A40" w:rsidRPr="002018E1" w:rsidRDefault="00324A40" w:rsidP="00857CE3">
            <w:pPr>
              <w:rPr>
                <w:b/>
                <w:i/>
                <w:color w:val="000099"/>
                <w:sz w:val="20"/>
                <w:szCs w:val="24"/>
                <w:lang w:eastAsia="ru-RU"/>
              </w:rPr>
            </w:pPr>
          </w:p>
        </w:tc>
        <w:tc>
          <w:tcPr>
            <w:tcW w:w="5312" w:type="dxa"/>
            <w:gridSpan w:val="4"/>
          </w:tcPr>
          <w:p w14:paraId="4F5C3B53" w14:textId="77777777" w:rsidR="00324A40" w:rsidRPr="002018E1" w:rsidRDefault="00324A40" w:rsidP="00857CE3">
            <w:pPr>
              <w:pStyle w:val="a7"/>
              <w:shd w:val="clear" w:color="auto" w:fill="FFFFFF"/>
              <w:spacing w:before="0" w:beforeAutospacing="0" w:after="0" w:afterAutospacing="0"/>
              <w:rPr>
                <w:color w:val="000000"/>
                <w:sz w:val="20"/>
                <w:szCs w:val="22"/>
                <w:lang w:val="kk-KZ"/>
              </w:rPr>
            </w:pPr>
            <w:r w:rsidRPr="002018E1">
              <w:rPr>
                <w:b/>
                <w:bCs/>
                <w:i/>
                <w:iCs/>
                <w:color w:val="FF0000"/>
                <w:sz w:val="20"/>
                <w:szCs w:val="22"/>
                <w:lang w:val="kk-KZ"/>
              </w:rPr>
              <w:t xml:space="preserve">Ойын: </w:t>
            </w:r>
            <w:r w:rsidRPr="002018E1">
              <w:rPr>
                <w:b/>
                <w:bCs/>
                <w:i/>
                <w:iCs/>
                <w:color w:val="000099"/>
                <w:sz w:val="20"/>
                <w:szCs w:val="22"/>
                <w:lang w:val="kk-KZ"/>
              </w:rPr>
              <w:t>«Жер,су,ауа»</w:t>
            </w:r>
          </w:p>
          <w:p w14:paraId="205CBDF1" w14:textId="77777777" w:rsidR="00324A40" w:rsidRPr="002018E1" w:rsidRDefault="00324A40" w:rsidP="00857CE3">
            <w:pPr>
              <w:pStyle w:val="a7"/>
              <w:shd w:val="clear" w:color="auto" w:fill="FFFFFF"/>
              <w:spacing w:before="0" w:beforeAutospacing="0" w:after="0" w:afterAutospacing="0"/>
              <w:rPr>
                <w:color w:val="000000"/>
                <w:sz w:val="20"/>
                <w:szCs w:val="22"/>
                <w:lang w:val="kk-KZ"/>
              </w:rPr>
            </w:pPr>
            <w:r w:rsidRPr="002018E1">
              <w:rPr>
                <w:b/>
                <w:bCs/>
                <w:color w:val="FF0000"/>
                <w:sz w:val="20"/>
                <w:szCs w:val="22"/>
                <w:lang w:val="kk-KZ"/>
              </w:rPr>
              <w:t>Мақсаты:</w:t>
            </w:r>
            <w:r w:rsidRPr="002018E1">
              <w:rPr>
                <w:color w:val="000000"/>
                <w:sz w:val="20"/>
                <w:szCs w:val="22"/>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14:paraId="20EF886A" w14:textId="77777777" w:rsidR="00324A40" w:rsidRPr="00B32174" w:rsidRDefault="00324A40" w:rsidP="00857CE3">
            <w:pPr>
              <w:shd w:val="clear" w:color="auto" w:fill="FFFFFF"/>
              <w:rPr>
                <w:rFonts w:ascii="Arial" w:hAnsi="Arial" w:cs="Arial"/>
                <w:color w:val="000000"/>
                <w:sz w:val="20"/>
                <w:lang w:val="kk-KZ" w:eastAsia="ru-RU"/>
              </w:rPr>
            </w:pPr>
            <w:r w:rsidRPr="00B32174">
              <w:rPr>
                <w:b/>
                <w:color w:val="FF0000"/>
                <w:sz w:val="20"/>
                <w:lang w:val="kk-KZ" w:eastAsia="ru-RU"/>
              </w:rPr>
              <w:t>Көрнекіліктер:</w:t>
            </w:r>
            <w:r w:rsidRPr="00B32174">
              <w:rPr>
                <w:color w:val="000000"/>
                <w:sz w:val="20"/>
                <w:lang w:val="kk-KZ" w:eastAsia="ru-RU"/>
              </w:rPr>
              <w:t>асық</w:t>
            </w:r>
            <w:r w:rsidRPr="00B32174">
              <w:rPr>
                <w:color w:val="000000"/>
                <w:sz w:val="20"/>
                <w:lang w:val="kk-KZ"/>
              </w:rPr>
              <w:br/>
            </w:r>
            <w:r w:rsidRPr="00B32174">
              <w:rPr>
                <w:b/>
                <w:bCs/>
                <w:color w:val="FF0000"/>
                <w:sz w:val="20"/>
                <w:lang w:val="kk-KZ"/>
              </w:rPr>
              <w:t>Шарты:</w:t>
            </w:r>
            <w:r w:rsidRPr="00B32174">
              <w:rPr>
                <w:color w:val="000000"/>
                <w:sz w:val="20"/>
                <w:lang w:val="kk-KZ" w:eastAsia="ru-RU"/>
              </w:rPr>
              <w:t>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14:paraId="20511763" w14:textId="77777777" w:rsidR="00324A40" w:rsidRPr="002018E1" w:rsidRDefault="00324A40" w:rsidP="00857CE3">
            <w:pPr>
              <w:shd w:val="clear" w:color="auto" w:fill="FFFFFF"/>
              <w:rPr>
                <w:rFonts w:ascii="Arial" w:hAnsi="Arial" w:cs="Arial"/>
                <w:color w:val="000000"/>
                <w:sz w:val="20"/>
                <w:lang w:eastAsia="ru-RU"/>
              </w:rPr>
            </w:pPr>
            <w:r w:rsidRPr="002018E1">
              <w:rPr>
                <w:color w:val="000000"/>
                <w:sz w:val="20"/>
                <w:lang w:eastAsia="ru-RU"/>
              </w:rPr>
              <w:t>Осылй ойын жалғаса береді.</w:t>
            </w:r>
          </w:p>
          <w:p w14:paraId="61FAF260" w14:textId="77777777" w:rsidR="00324A40" w:rsidRPr="002018E1" w:rsidRDefault="00324A40" w:rsidP="00857CE3">
            <w:pPr>
              <w:shd w:val="clear" w:color="auto" w:fill="FFFFFF"/>
              <w:rPr>
                <w:color w:val="000000"/>
                <w:sz w:val="20"/>
                <w:lang w:eastAsia="ru-RU"/>
              </w:rPr>
            </w:pPr>
          </w:p>
          <w:p w14:paraId="73313CAA" w14:textId="77777777" w:rsidR="00324A40" w:rsidRPr="002018E1" w:rsidRDefault="00324A40" w:rsidP="00857CE3">
            <w:pPr>
              <w:rPr>
                <w:b/>
                <w:i/>
                <w:color w:val="000099"/>
                <w:sz w:val="20"/>
                <w:szCs w:val="24"/>
                <w:lang w:eastAsia="ru-RU"/>
              </w:rPr>
            </w:pPr>
          </w:p>
          <w:p w14:paraId="42F14643" w14:textId="77777777" w:rsidR="00324A40" w:rsidRPr="002018E1" w:rsidRDefault="00324A40" w:rsidP="00857CE3">
            <w:pPr>
              <w:rPr>
                <w:b/>
                <w:i/>
                <w:color w:val="000099"/>
                <w:sz w:val="20"/>
                <w:szCs w:val="24"/>
                <w:lang w:eastAsia="ru-RU"/>
              </w:rPr>
            </w:pPr>
          </w:p>
          <w:p w14:paraId="3D213F99" w14:textId="77777777" w:rsidR="00324A40" w:rsidRPr="002018E1" w:rsidRDefault="00324A40" w:rsidP="00857CE3">
            <w:pPr>
              <w:jc w:val="center"/>
              <w:rPr>
                <w:b/>
                <w:i/>
                <w:color w:val="000099"/>
                <w:sz w:val="20"/>
                <w:szCs w:val="24"/>
                <w:lang w:eastAsia="ru-RU"/>
              </w:rPr>
            </w:pPr>
          </w:p>
        </w:tc>
      </w:tr>
      <w:tr w:rsidR="00324A40" w:rsidRPr="00F5598B" w14:paraId="42041436" w14:textId="77777777" w:rsidTr="00857CE3">
        <w:trPr>
          <w:trHeight w:val="264"/>
        </w:trPr>
        <w:tc>
          <w:tcPr>
            <w:tcW w:w="15735" w:type="dxa"/>
            <w:gridSpan w:val="16"/>
          </w:tcPr>
          <w:p w14:paraId="50C5741B" w14:textId="77777777" w:rsidR="00324A40" w:rsidRDefault="00324A40" w:rsidP="00857CE3">
            <w:pPr>
              <w:jc w:val="center"/>
              <w:rPr>
                <w:b/>
                <w:color w:val="000000"/>
                <w:sz w:val="24"/>
                <w:szCs w:val="24"/>
                <w:lang w:bidi="en-US"/>
              </w:rPr>
            </w:pPr>
            <w:r>
              <w:rPr>
                <w:b/>
                <w:color w:val="000099"/>
                <w:sz w:val="24"/>
                <w:szCs w:val="24"/>
                <w:lang w:eastAsia="ru-RU"/>
              </w:rPr>
              <w:t xml:space="preserve">4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іс-әрекет</w:t>
            </w:r>
          </w:p>
        </w:tc>
      </w:tr>
      <w:tr w:rsidR="00324A40" w:rsidRPr="0021280A" w14:paraId="26B5CDB7" w14:textId="77777777" w:rsidTr="001C3688">
        <w:trPr>
          <w:trHeight w:val="271"/>
        </w:trPr>
        <w:tc>
          <w:tcPr>
            <w:tcW w:w="2543" w:type="dxa"/>
          </w:tcPr>
          <w:p w14:paraId="318844BE" w14:textId="77777777" w:rsidR="00324A40" w:rsidRDefault="00324A40" w:rsidP="00857CE3">
            <w:pPr>
              <w:jc w:val="center"/>
              <w:rPr>
                <w:b/>
                <w:color w:val="000000"/>
                <w:sz w:val="24"/>
                <w:szCs w:val="24"/>
                <w:lang w:bidi="en-US"/>
              </w:rPr>
            </w:pPr>
          </w:p>
        </w:tc>
        <w:tc>
          <w:tcPr>
            <w:tcW w:w="2963" w:type="dxa"/>
            <w:gridSpan w:val="5"/>
          </w:tcPr>
          <w:p w14:paraId="53C200CB" w14:textId="77777777" w:rsidR="00324A40" w:rsidRPr="006C7B0E" w:rsidRDefault="00324A40" w:rsidP="00857CE3">
            <w:pPr>
              <w:rPr>
                <w:rFonts w:ascii="Times New Roman" w:hAnsi="Times New Roman" w:cs="Times New Roman"/>
                <w:b/>
                <w:color w:val="000000"/>
                <w:sz w:val="18"/>
                <w:szCs w:val="20"/>
                <w:lang w:val="kk-KZ" w:bidi="en-US"/>
              </w:rPr>
            </w:pPr>
            <w:r w:rsidRPr="006C7B0E">
              <w:rPr>
                <w:rFonts w:ascii="Times New Roman" w:hAnsi="Times New Roman" w:cs="Times New Roman"/>
                <w:b/>
                <w:color w:val="000000"/>
                <w:sz w:val="18"/>
                <w:szCs w:val="20"/>
                <w:lang w:val="kk-KZ" w:bidi="en-US"/>
              </w:rPr>
              <w:t>Дене шынықтыру</w:t>
            </w:r>
          </w:p>
          <w:p w14:paraId="54A5486E" w14:textId="77777777" w:rsidR="00757711" w:rsidRPr="00757711" w:rsidRDefault="00757711" w:rsidP="00857CE3">
            <w:pPr>
              <w:pStyle w:val="a5"/>
              <w:rPr>
                <w:rFonts w:ascii="Times New Roman" w:hAnsi="Times New Roman"/>
                <w:sz w:val="18"/>
                <w:lang w:val="kk-KZ"/>
              </w:rPr>
            </w:pPr>
            <w:r>
              <w:rPr>
                <w:rFonts w:ascii="Times New Roman" w:hAnsi="Times New Roman"/>
                <w:sz w:val="18"/>
                <w:lang w:val="kk-KZ"/>
              </w:rPr>
              <w:t>Міндеті:</w:t>
            </w:r>
            <w:r w:rsidRPr="00757711">
              <w:rPr>
                <w:rFonts w:ascii="Times New Roman" w:eastAsiaTheme="minorEastAsia" w:hAnsi="Times New Roman"/>
                <w:lang w:val="kk-KZ" w:eastAsia="ru-RU"/>
              </w:rPr>
              <w:t xml:space="preserve"> </w:t>
            </w:r>
            <w:r w:rsidRPr="00757711">
              <w:rPr>
                <w:rFonts w:ascii="Times New Roman" w:hAnsi="Times New Roman"/>
                <w:sz w:val="18"/>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w:t>
            </w:r>
          </w:p>
          <w:p w14:paraId="63D8983F" w14:textId="77777777" w:rsidR="005C5D5B" w:rsidRDefault="00757711" w:rsidP="00857CE3">
            <w:pPr>
              <w:pStyle w:val="a5"/>
              <w:rPr>
                <w:rFonts w:ascii="Times New Roman" w:hAnsi="Times New Roman"/>
                <w:sz w:val="18"/>
                <w:lang w:val="kk-KZ"/>
              </w:rPr>
            </w:pPr>
            <w:r w:rsidRPr="00757711">
              <w:rPr>
                <w:rFonts w:ascii="Times New Roman" w:hAnsi="Times New Roman"/>
                <w:sz w:val="18"/>
                <w:lang w:val="kk-KZ"/>
              </w:rPr>
              <w:t xml:space="preserve">Спорттық құрал-жабдықтардың қажеттілігін, зал ішінде қауіпсіздік техникасын сақтау керектігін, </w:t>
            </w:r>
            <w:r w:rsidRPr="00757711">
              <w:rPr>
                <w:rFonts w:ascii="Times New Roman" w:hAnsi="Times New Roman"/>
                <w:sz w:val="18"/>
                <w:lang w:val="kk-KZ"/>
              </w:rPr>
              <w:lastRenderedPageBreak/>
              <w:t>заттарды аттағанда тепе-теңдік сақтау қажеттігін</w:t>
            </w:r>
            <w:r w:rsidR="005C5D5B">
              <w:rPr>
                <w:rFonts w:ascii="Times New Roman" w:hAnsi="Times New Roman"/>
                <w:sz w:val="18"/>
                <w:lang w:val="kk-KZ"/>
              </w:rPr>
              <w:t>.</w:t>
            </w:r>
          </w:p>
          <w:p w14:paraId="0755A57F" w14:textId="77777777" w:rsidR="00757711" w:rsidRPr="005C5D5B" w:rsidRDefault="005C5D5B" w:rsidP="00857CE3">
            <w:pPr>
              <w:pStyle w:val="a5"/>
              <w:rPr>
                <w:rFonts w:ascii="Times New Roman" w:hAnsi="Times New Roman"/>
                <w:b/>
                <w:sz w:val="18"/>
                <w:lang w:val="kk-KZ"/>
              </w:rPr>
            </w:pPr>
            <w:r w:rsidRPr="005C5D5B">
              <w:rPr>
                <w:rFonts w:ascii="Times New Roman" w:hAnsi="Times New Roman"/>
                <w:b/>
                <w:sz w:val="18"/>
                <w:lang w:val="kk-KZ"/>
              </w:rPr>
              <w:t>Мақсаты:</w:t>
            </w:r>
            <w:r w:rsidRPr="005C5D5B">
              <w:rPr>
                <w:rFonts w:ascii="Times New Roman" w:eastAsiaTheme="minorEastAsia" w:hAnsi="Times New Roman" w:cstheme="minorBidi"/>
                <w:sz w:val="18"/>
                <w:lang w:val="kk-KZ" w:eastAsia="ru-RU"/>
              </w:rPr>
              <w:t xml:space="preserve"> </w:t>
            </w:r>
            <w:r w:rsidRPr="005C5D5B">
              <w:rPr>
                <w:rFonts w:ascii="Times New Roman" w:hAnsi="Times New Roman"/>
                <w:sz w:val="18"/>
                <w:lang w:val="kk-KZ"/>
              </w:rPr>
              <w:t>ойын түріндегі жаттығуларды (жануарлардың қозғалысына еліктеп салып  орындату,</w:t>
            </w:r>
            <w:r w:rsidRPr="005C5D5B">
              <w:rPr>
                <w:rFonts w:ascii="Times New Roman" w:eastAsiaTheme="minorEastAsia" w:hAnsi="Times New Roman" w:cstheme="minorBidi"/>
                <w:sz w:val="18"/>
                <w:lang w:val="kk-KZ" w:eastAsia="ru-RU"/>
              </w:rPr>
              <w:t xml:space="preserve"> </w:t>
            </w:r>
            <w:r w:rsidRPr="005C5D5B">
              <w:rPr>
                <w:rFonts w:ascii="Times New Roman" w:hAnsi="Times New Roman"/>
                <w:sz w:val="18"/>
                <w:lang w:val="kk-KZ"/>
              </w:rPr>
              <w:t>ойын түріндегі жаттығуларды (жануарлардың қозғалысына еліктеу) педагогпен бірге орындауға үйрету</w:t>
            </w:r>
            <w:r w:rsidRPr="005C5D5B">
              <w:rPr>
                <w:rFonts w:ascii="Times New Roman" w:hAnsi="Times New Roman"/>
                <w:b/>
                <w:sz w:val="18"/>
                <w:lang w:val="kk-KZ"/>
              </w:rPr>
              <w:t>.</w:t>
            </w:r>
          </w:p>
          <w:p w14:paraId="7BBAAF3B" w14:textId="77777777" w:rsidR="00324A40" w:rsidRPr="002715E9" w:rsidRDefault="00324A40" w:rsidP="00857CE3">
            <w:pPr>
              <w:rPr>
                <w:rFonts w:ascii="Times New Roman" w:hAnsi="Times New Roman" w:cs="Times New Roman"/>
                <w:sz w:val="18"/>
                <w:lang w:val="kk-KZ" w:bidi="en-US"/>
              </w:rPr>
            </w:pPr>
          </w:p>
          <w:p w14:paraId="43E1702E" w14:textId="77777777" w:rsidR="00324A40" w:rsidRPr="00324A40" w:rsidRDefault="00324A40" w:rsidP="00857CE3">
            <w:pPr>
              <w:rPr>
                <w:rFonts w:ascii="Times New Roman" w:hAnsi="Times New Roman" w:cs="Times New Roman"/>
                <w:sz w:val="20"/>
                <w:lang w:val="kk-KZ"/>
              </w:rPr>
            </w:pPr>
            <w:r w:rsidRPr="00324A40">
              <w:rPr>
                <w:rFonts w:ascii="Times New Roman" w:hAnsi="Times New Roman" w:cs="Times New Roman"/>
                <w:b/>
                <w:sz w:val="20"/>
                <w:lang w:val="kk-KZ"/>
              </w:rPr>
              <w:t>«Мұқият бол» ойын жаттығуы</w:t>
            </w:r>
            <w:r w:rsidRPr="00324A40">
              <w:rPr>
                <w:rFonts w:ascii="Times New Roman" w:hAnsi="Times New Roman" w:cs="Times New Roman"/>
                <w:sz w:val="20"/>
                <w:lang w:val="kk-KZ"/>
              </w:rPr>
              <w:t>.</w:t>
            </w:r>
          </w:p>
          <w:p w14:paraId="3A997764"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1,5 минут орташа қарқынмен жүгіру; қозғалысты белгі бойынша алмастыру – жүру, еңбектеу. Мұрынмен тыныс алуға көңіл бөлу, жүру қарқынын бұзбай ырғақпен</w:t>
            </w:r>
          </w:p>
          <w:p w14:paraId="2C8619A3"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адымдауларын қадағалау.</w:t>
            </w:r>
          </w:p>
          <w:p w14:paraId="2F9241AE" w14:textId="77777777" w:rsidR="00324A40" w:rsidRPr="002715E9" w:rsidRDefault="00324A40" w:rsidP="00857CE3">
            <w:pPr>
              <w:rPr>
                <w:rFonts w:ascii="Times New Roman" w:hAnsi="Times New Roman" w:cs="Times New Roman"/>
                <w:sz w:val="18"/>
              </w:rPr>
            </w:pPr>
            <w:r w:rsidRPr="002715E9">
              <w:rPr>
                <w:rFonts w:ascii="Times New Roman" w:hAnsi="Times New Roman" w:cs="Times New Roman"/>
                <w:sz w:val="18"/>
              </w:rPr>
              <w:t>Тыныс алу гимнастикасы (у-шу кешені).</w:t>
            </w:r>
          </w:p>
          <w:p w14:paraId="18EE8448" w14:textId="77777777" w:rsidR="00324A40" w:rsidRPr="002715E9" w:rsidRDefault="00324A40" w:rsidP="00857CE3">
            <w:pPr>
              <w:rPr>
                <w:rFonts w:ascii="Times New Roman" w:hAnsi="Times New Roman" w:cs="Times New Roman"/>
                <w:sz w:val="20"/>
                <w:lang w:val="kk-KZ"/>
              </w:rPr>
            </w:pPr>
            <w:r w:rsidRPr="002715E9">
              <w:rPr>
                <w:rFonts w:ascii="Times New Roman" w:hAnsi="Times New Roman" w:cs="Times New Roman"/>
                <w:b/>
                <w:sz w:val="20"/>
                <w:lang w:val="kk-KZ"/>
              </w:rPr>
              <w:t>Қимыл-қозғалыс ойыны: «Бос орын» (5 рет</w:t>
            </w:r>
            <w:r w:rsidRPr="002715E9">
              <w:rPr>
                <w:rFonts w:ascii="Times New Roman" w:hAnsi="Times New Roman" w:cs="Times New Roman"/>
                <w:sz w:val="20"/>
                <w:lang w:val="kk-KZ"/>
              </w:rPr>
              <w:t>).</w:t>
            </w:r>
          </w:p>
          <w:p w14:paraId="1155905B" w14:textId="77777777" w:rsidR="00324A40" w:rsidRPr="002715E9" w:rsidRDefault="00324A40" w:rsidP="00857CE3">
            <w:pPr>
              <w:rPr>
                <w:rFonts w:ascii="Times New Roman" w:hAnsi="Times New Roman" w:cs="Times New Roman"/>
                <w:sz w:val="18"/>
              </w:rPr>
            </w:pPr>
            <w:r w:rsidRPr="002715E9">
              <w:rPr>
                <w:rFonts w:ascii="Times New Roman" w:hAnsi="Times New Roman" w:cs="Times New Roman"/>
                <w:sz w:val="18"/>
              </w:rPr>
              <w:t>Балалар шеңбер бойына малдас құрып отырады. Жүргізуші шеңбер бойымен жүріп, бір ойыншының жанына келіп, оның жанына беторамалды тастайды да: «Бұл жер саған тар</w:t>
            </w:r>
          </w:p>
          <w:p w14:paraId="1A8FB081" w14:textId="77777777" w:rsidR="00324A40" w:rsidRPr="002715E9" w:rsidRDefault="00324A40" w:rsidP="00857CE3">
            <w:pPr>
              <w:rPr>
                <w:rFonts w:ascii="Times New Roman" w:hAnsi="Times New Roman" w:cs="Times New Roman"/>
                <w:sz w:val="18"/>
              </w:rPr>
            </w:pPr>
            <w:r w:rsidRPr="002715E9">
              <w:rPr>
                <w:rFonts w:ascii="Times New Roman" w:hAnsi="Times New Roman" w:cs="Times New Roman"/>
                <w:sz w:val="18"/>
              </w:rPr>
              <w:t>Өзіңе орын тауып ал», – дейді. Ойыншы беторамалды алады да, жүргізушіні қуады. Ал</w:t>
            </w:r>
          </w:p>
          <w:p w14:paraId="1572F63E" w14:textId="77777777" w:rsidR="00324A40" w:rsidRPr="002715E9" w:rsidRDefault="00324A40" w:rsidP="00857CE3">
            <w:pPr>
              <w:rPr>
                <w:rFonts w:ascii="Times New Roman" w:hAnsi="Times New Roman" w:cs="Times New Roman"/>
                <w:sz w:val="18"/>
              </w:rPr>
            </w:pPr>
            <w:r w:rsidRPr="002715E9">
              <w:rPr>
                <w:rFonts w:ascii="Times New Roman" w:hAnsi="Times New Roman" w:cs="Times New Roman"/>
                <w:sz w:val="18"/>
              </w:rPr>
              <w:t>жүргізуші оның орнына жылдам барып отырып алуға тырысады. Орынсыз қалған ойыншы жүргізуші болады</w:t>
            </w:r>
          </w:p>
          <w:p w14:paraId="765D76E5" w14:textId="77777777" w:rsidR="00324A40" w:rsidRPr="006C7B0E" w:rsidRDefault="00324A40" w:rsidP="00857CE3">
            <w:pPr>
              <w:rPr>
                <w:rFonts w:ascii="Times New Roman" w:hAnsi="Times New Roman" w:cs="Times New Roman"/>
                <w:b/>
                <w:color w:val="000000"/>
                <w:sz w:val="18"/>
                <w:szCs w:val="20"/>
                <w:lang w:val="kk-KZ" w:bidi="en-US"/>
              </w:rPr>
            </w:pPr>
          </w:p>
        </w:tc>
        <w:tc>
          <w:tcPr>
            <w:tcW w:w="2281" w:type="dxa"/>
          </w:tcPr>
          <w:p w14:paraId="7AA72F3E" w14:textId="77777777" w:rsidR="00324A40" w:rsidRDefault="006B21AA" w:rsidP="00857CE3">
            <w:pPr>
              <w:pStyle w:val="a5"/>
              <w:rPr>
                <w:rFonts w:ascii="Times New Roman" w:hAnsi="Times New Roman"/>
                <w:b/>
                <w:sz w:val="18"/>
                <w:szCs w:val="20"/>
                <w:lang w:val="kk-KZ"/>
              </w:rPr>
            </w:pPr>
            <w:r>
              <w:rPr>
                <w:rFonts w:ascii="Times New Roman" w:hAnsi="Times New Roman"/>
                <w:b/>
                <w:sz w:val="18"/>
                <w:szCs w:val="20"/>
                <w:lang w:val="kk-KZ"/>
              </w:rPr>
              <w:lastRenderedPageBreak/>
              <w:t>Музыка</w:t>
            </w:r>
          </w:p>
          <w:p w14:paraId="7ACC47B2" w14:textId="77777777" w:rsidR="006B21AA" w:rsidRPr="006C7B0E" w:rsidRDefault="006B21AA" w:rsidP="00857CE3">
            <w:pPr>
              <w:pStyle w:val="a5"/>
              <w:rPr>
                <w:rFonts w:ascii="Times New Roman" w:hAnsi="Times New Roman"/>
                <w:b/>
                <w:sz w:val="18"/>
                <w:szCs w:val="20"/>
                <w:lang w:val="kk-KZ"/>
              </w:rPr>
            </w:pPr>
          </w:p>
          <w:p w14:paraId="09E76058" w14:textId="77777777" w:rsidR="00324A40" w:rsidRPr="006C7B0E" w:rsidRDefault="006B21AA" w:rsidP="00857CE3">
            <w:pPr>
              <w:pStyle w:val="a5"/>
              <w:rPr>
                <w:rFonts w:ascii="Times New Roman" w:hAnsi="Times New Roman"/>
                <w:b/>
                <w:sz w:val="14"/>
                <w:szCs w:val="20"/>
                <w:lang w:val="kk-KZ"/>
              </w:rPr>
            </w:pPr>
            <w:r>
              <w:rPr>
                <w:rFonts w:ascii="Times New Roman" w:hAnsi="Times New Roman"/>
                <w:sz w:val="18"/>
                <w:lang w:val="kk-KZ"/>
              </w:rPr>
              <w:t>-</w:t>
            </w:r>
            <w:r w:rsidRPr="006B21AA">
              <w:rPr>
                <w:rFonts w:ascii="Times New Roman" w:hAnsi="Times New Roman"/>
                <w:b/>
                <w:sz w:val="18"/>
                <w:lang w:val="kk-KZ"/>
              </w:rPr>
              <w:t>Міндеті:</w:t>
            </w:r>
            <w:r w:rsidR="00324A40" w:rsidRPr="006C7B0E">
              <w:rPr>
                <w:rFonts w:ascii="Times New Roman" w:hAnsi="Times New Roman"/>
                <w:sz w:val="18"/>
                <w:lang w:val="kk-KZ"/>
              </w:rPr>
              <w:t>Музыка сипатына сәйкес ойын әрекеттерін орындау: музыкалық тіркестерге сәйкес қимылдарды</w:t>
            </w:r>
            <w:r w:rsidR="00324A40" w:rsidRPr="006C7B0E">
              <w:rPr>
                <w:rFonts w:ascii="Times New Roman" w:hAnsi="Times New Roman"/>
                <w:spacing w:val="-2"/>
                <w:sz w:val="18"/>
                <w:lang w:val="kk-KZ"/>
              </w:rPr>
              <w:t xml:space="preserve"> </w:t>
            </w:r>
            <w:r w:rsidR="00324A40" w:rsidRPr="006C7B0E">
              <w:rPr>
                <w:rFonts w:ascii="Times New Roman" w:hAnsi="Times New Roman"/>
                <w:sz w:val="18"/>
                <w:lang w:val="kk-KZ"/>
              </w:rPr>
              <w:t>өзгерту</w:t>
            </w:r>
          </w:p>
          <w:p w14:paraId="0C67BA02" w14:textId="77777777" w:rsidR="00324A40" w:rsidRPr="009906C9" w:rsidRDefault="00324A40" w:rsidP="00857CE3">
            <w:pPr>
              <w:pStyle w:val="a5"/>
              <w:rPr>
                <w:rFonts w:ascii="Times New Roman" w:hAnsi="Times New Roman"/>
                <w:sz w:val="18"/>
                <w:szCs w:val="20"/>
                <w:lang w:val="kk-KZ"/>
              </w:rPr>
            </w:pPr>
            <w:r>
              <w:rPr>
                <w:rFonts w:ascii="Times New Roman" w:hAnsi="Times New Roman"/>
                <w:b/>
                <w:sz w:val="18"/>
                <w:szCs w:val="20"/>
                <w:lang w:val="kk-KZ"/>
              </w:rPr>
              <w:t xml:space="preserve"> </w:t>
            </w:r>
            <w:r w:rsidR="009906C9">
              <w:rPr>
                <w:rFonts w:ascii="Times New Roman" w:hAnsi="Times New Roman"/>
                <w:b/>
                <w:sz w:val="18"/>
                <w:szCs w:val="20"/>
                <w:lang w:val="kk-KZ"/>
              </w:rPr>
              <w:t>Мақсаты:</w:t>
            </w:r>
            <w:r w:rsidR="009906C9" w:rsidRPr="009906C9">
              <w:rPr>
                <w:rFonts w:ascii="Times New Roman" w:eastAsia="Times New Roman" w:hAnsi="Times New Roman"/>
                <w:sz w:val="24"/>
                <w:szCs w:val="24"/>
                <w:lang w:val="kk-KZ" w:eastAsia="ru-RU"/>
              </w:rPr>
              <w:t xml:space="preserve"> </w:t>
            </w:r>
            <w:r w:rsidR="009906C9" w:rsidRPr="009906C9">
              <w:rPr>
                <w:rFonts w:ascii="Times New Roman" w:hAnsi="Times New Roman"/>
                <w:sz w:val="18"/>
                <w:szCs w:val="20"/>
                <w:lang w:val="kk-KZ"/>
              </w:rPr>
              <w:t xml:space="preserve">Домбырада орындалатын күй </w:t>
            </w:r>
            <w:r w:rsidR="009906C9" w:rsidRPr="009906C9">
              <w:rPr>
                <w:rFonts w:ascii="Times New Roman" w:hAnsi="Times New Roman"/>
                <w:sz w:val="18"/>
                <w:szCs w:val="20"/>
                <w:lang w:val="kk-KZ"/>
              </w:rPr>
              <w:lastRenderedPageBreak/>
              <w:t>жанрымен таныстыру, күйші-композитор</w:t>
            </w:r>
            <w:r w:rsidR="009906C9" w:rsidRPr="009906C9">
              <w:rPr>
                <w:rFonts w:ascii="Times New Roman" w:hAnsi="Times New Roman"/>
                <w:bCs/>
                <w:sz w:val="18"/>
                <w:szCs w:val="20"/>
                <w:lang w:val="kk-KZ"/>
              </w:rPr>
              <w:t xml:space="preserve"> </w:t>
            </w:r>
            <w:r w:rsidR="009906C9" w:rsidRPr="009906C9">
              <w:rPr>
                <w:rFonts w:ascii="Times New Roman" w:hAnsi="Times New Roman"/>
                <w:sz w:val="18"/>
                <w:szCs w:val="20"/>
                <w:lang w:val="kk-KZ"/>
              </w:rPr>
              <w:t>Дәулеткерей шығармашылығымен таныстыру.</w:t>
            </w:r>
          </w:p>
          <w:p w14:paraId="02578E63" w14:textId="77777777" w:rsidR="00324A40" w:rsidRPr="002715E9" w:rsidRDefault="00324A40" w:rsidP="00857CE3">
            <w:pPr>
              <w:rPr>
                <w:rFonts w:ascii="Times New Roman" w:hAnsi="Times New Roman" w:cs="Times New Roman"/>
                <w:sz w:val="18"/>
                <w:lang w:val="kk-KZ"/>
              </w:rPr>
            </w:pPr>
            <w:r w:rsidRPr="002715E9">
              <w:rPr>
                <w:rFonts w:ascii="Times New Roman" w:hAnsi="Times New Roman" w:cs="Times New Roman"/>
                <w:b/>
                <w:sz w:val="18"/>
                <w:lang w:val="kk-KZ"/>
              </w:rPr>
              <w:t xml:space="preserve">Музыка тыңдау: </w:t>
            </w:r>
            <w:r w:rsidRPr="002715E9">
              <w:rPr>
                <w:rFonts w:ascii="Times New Roman" w:hAnsi="Times New Roman" w:cs="Times New Roman"/>
                <w:sz w:val="18"/>
                <w:lang w:val="kk-KZ"/>
              </w:rPr>
              <w:t>«Қосалқа» Дәулеткерей</w:t>
            </w:r>
          </w:p>
          <w:p w14:paraId="73FE0D28" w14:textId="77777777" w:rsidR="00324A40" w:rsidRPr="002715E9" w:rsidRDefault="00324A40" w:rsidP="00857CE3">
            <w:pPr>
              <w:rPr>
                <w:rFonts w:ascii="Times New Roman" w:hAnsi="Times New Roman" w:cs="Times New Roman"/>
                <w:sz w:val="18"/>
                <w:lang w:val="kk-KZ"/>
              </w:rPr>
            </w:pPr>
            <w:r w:rsidRPr="002715E9">
              <w:rPr>
                <w:rFonts w:ascii="Times New Roman" w:hAnsi="Times New Roman" w:cs="Times New Roman"/>
                <w:b/>
                <w:sz w:val="18"/>
                <w:lang w:val="kk-KZ"/>
              </w:rPr>
              <w:t xml:space="preserve">Ән айту: </w:t>
            </w:r>
            <w:r w:rsidRPr="002715E9">
              <w:rPr>
                <w:rFonts w:ascii="Times New Roman" w:hAnsi="Times New Roman" w:cs="Times New Roman"/>
                <w:sz w:val="18"/>
                <w:lang w:val="kk-KZ"/>
              </w:rPr>
              <w:t>«Білімің – бұлағың» (Т. Қоңыратбай)</w:t>
            </w:r>
          </w:p>
          <w:p w14:paraId="744BA347"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Музыкалық-ырғақтық қимылдар:</w:t>
            </w:r>
          </w:p>
          <w:p w14:paraId="14C3D35B"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«Қояндар», «Аю», «Түлкі»,</w:t>
            </w:r>
          </w:p>
          <w:p w14:paraId="37900793" w14:textId="77777777" w:rsidR="009906C9" w:rsidRPr="009906C9" w:rsidRDefault="00324A40" w:rsidP="00857CE3">
            <w:pPr>
              <w:rPr>
                <w:rFonts w:ascii="Times New Roman" w:hAnsi="Times New Roman"/>
                <w:sz w:val="18"/>
                <w:lang w:val="kk-KZ"/>
              </w:rPr>
            </w:pPr>
            <w:r w:rsidRPr="00324A40">
              <w:rPr>
                <w:rFonts w:ascii="Times New Roman" w:hAnsi="Times New Roman" w:cs="Times New Roman"/>
                <w:sz w:val="18"/>
                <w:lang w:val="kk-KZ"/>
              </w:rPr>
              <w:t xml:space="preserve">«Қасқыр» (Т. Ломова) </w:t>
            </w:r>
            <w:r w:rsidR="009906C9" w:rsidRPr="009906C9">
              <w:rPr>
                <w:rFonts w:ascii="Times New Roman" w:hAnsi="Times New Roman"/>
                <w:sz w:val="18"/>
                <w:lang w:val="kk-KZ"/>
              </w:rPr>
              <w:t>Домбырада орындалатын күй жанрымен таныстыру, күйші-композитор</w:t>
            </w:r>
            <w:r w:rsidR="009906C9" w:rsidRPr="009906C9">
              <w:rPr>
                <w:rFonts w:ascii="Times New Roman" w:hAnsi="Times New Roman"/>
                <w:bCs/>
                <w:sz w:val="18"/>
                <w:lang w:val="kk-KZ"/>
              </w:rPr>
              <w:t xml:space="preserve"> </w:t>
            </w:r>
            <w:r w:rsidR="009906C9" w:rsidRPr="009906C9">
              <w:rPr>
                <w:rFonts w:ascii="Times New Roman" w:hAnsi="Times New Roman"/>
                <w:sz w:val="18"/>
                <w:lang w:val="kk-KZ"/>
              </w:rPr>
              <w:t>Дәулеткерей шығармашылығымен таныстыру.</w:t>
            </w:r>
          </w:p>
          <w:p w14:paraId="2B7F711D"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b/>
                <w:sz w:val="18"/>
                <w:lang w:val="kk-KZ"/>
              </w:rPr>
              <w:t xml:space="preserve">Билер: </w:t>
            </w:r>
            <w:r w:rsidRPr="00324A40">
              <w:rPr>
                <w:rFonts w:ascii="Times New Roman" w:hAnsi="Times New Roman" w:cs="Times New Roman"/>
                <w:sz w:val="18"/>
                <w:lang w:val="kk-KZ"/>
              </w:rPr>
              <w:t>«Жұптасу биі» ( чех халық әуені)</w:t>
            </w:r>
          </w:p>
          <w:p w14:paraId="53232FCA"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Ойындар, хороводтар:</w:t>
            </w:r>
          </w:p>
          <w:p w14:paraId="07ED3273" w14:textId="77777777" w:rsidR="00324A40" w:rsidRPr="002715E9" w:rsidRDefault="00324A40" w:rsidP="00857CE3">
            <w:pPr>
              <w:rPr>
                <w:rFonts w:ascii="Times New Roman" w:hAnsi="Times New Roman" w:cs="Times New Roman"/>
                <w:b/>
                <w:sz w:val="14"/>
                <w:szCs w:val="20"/>
                <w:lang w:val="kk-KZ"/>
              </w:rPr>
            </w:pPr>
            <w:r w:rsidRPr="002715E9">
              <w:rPr>
                <w:rFonts w:ascii="Times New Roman" w:hAnsi="Times New Roman" w:cs="Times New Roman"/>
                <w:sz w:val="18"/>
                <w:lang w:val="kk-KZ"/>
              </w:rPr>
              <w:t>«Айгөлек» қазақтың халық әні (өңдеген Б. Қыдырбекова)</w:t>
            </w:r>
          </w:p>
          <w:p w14:paraId="31B525FE" w14:textId="77777777" w:rsidR="00324A40" w:rsidRPr="006C7B0E" w:rsidRDefault="00324A40" w:rsidP="00857CE3">
            <w:pPr>
              <w:pStyle w:val="a5"/>
              <w:rPr>
                <w:rFonts w:ascii="Times New Roman" w:hAnsi="Times New Roman"/>
                <w:b/>
                <w:sz w:val="18"/>
                <w:szCs w:val="20"/>
                <w:lang w:val="kk-KZ"/>
              </w:rPr>
            </w:pPr>
          </w:p>
          <w:p w14:paraId="0D7F4E4E" w14:textId="77777777" w:rsidR="00324A40" w:rsidRPr="006C7B0E" w:rsidRDefault="00324A40" w:rsidP="00857CE3">
            <w:pPr>
              <w:pStyle w:val="a5"/>
              <w:rPr>
                <w:rFonts w:ascii="Times New Roman" w:hAnsi="Times New Roman"/>
                <w:b/>
                <w:sz w:val="18"/>
                <w:szCs w:val="20"/>
                <w:lang w:val="kk-KZ"/>
              </w:rPr>
            </w:pPr>
          </w:p>
          <w:p w14:paraId="67EBAF52" w14:textId="77777777" w:rsidR="00324A40" w:rsidRPr="006C7B0E" w:rsidRDefault="00324A40" w:rsidP="00857CE3">
            <w:pPr>
              <w:pStyle w:val="a5"/>
              <w:rPr>
                <w:rFonts w:ascii="Times New Roman" w:hAnsi="Times New Roman"/>
                <w:b/>
                <w:sz w:val="18"/>
                <w:szCs w:val="20"/>
                <w:lang w:val="kk-KZ"/>
              </w:rPr>
            </w:pPr>
          </w:p>
        </w:tc>
        <w:tc>
          <w:tcPr>
            <w:tcW w:w="2599" w:type="dxa"/>
            <w:gridSpan w:val="4"/>
          </w:tcPr>
          <w:p w14:paraId="57B1C457" w14:textId="77777777" w:rsidR="00324A40" w:rsidRPr="006C7B0E" w:rsidRDefault="00324A40" w:rsidP="00857CE3">
            <w:pPr>
              <w:rPr>
                <w:rFonts w:ascii="Times New Roman" w:hAnsi="Times New Roman" w:cs="Times New Roman"/>
                <w:b/>
                <w:color w:val="000000"/>
                <w:sz w:val="18"/>
                <w:szCs w:val="20"/>
                <w:lang w:val="kk-KZ" w:bidi="en-US"/>
              </w:rPr>
            </w:pPr>
            <w:r w:rsidRPr="006C7B0E">
              <w:rPr>
                <w:rFonts w:ascii="Times New Roman" w:hAnsi="Times New Roman" w:cs="Times New Roman"/>
                <w:b/>
                <w:color w:val="000000"/>
                <w:sz w:val="18"/>
                <w:szCs w:val="20"/>
                <w:lang w:val="kk-KZ" w:bidi="en-US"/>
              </w:rPr>
              <w:lastRenderedPageBreak/>
              <w:t>Дене шынықтыру</w:t>
            </w:r>
          </w:p>
          <w:p w14:paraId="59C6187E" w14:textId="77777777" w:rsidR="006B2CBE" w:rsidRPr="006B2CBE" w:rsidRDefault="006B2CBE" w:rsidP="00857CE3">
            <w:pPr>
              <w:pStyle w:val="a5"/>
              <w:rPr>
                <w:rFonts w:ascii="Times New Roman" w:hAnsi="Times New Roman"/>
                <w:b/>
                <w:sz w:val="16"/>
                <w:lang w:val="kk-KZ"/>
              </w:rPr>
            </w:pPr>
            <w:r>
              <w:rPr>
                <w:rFonts w:ascii="Times New Roman" w:hAnsi="Times New Roman"/>
                <w:sz w:val="16"/>
                <w:lang w:val="kk-KZ"/>
              </w:rPr>
              <w:t>Міндеті</w:t>
            </w:r>
            <w:r w:rsidRPr="006B2CBE">
              <w:rPr>
                <w:rFonts w:ascii="Times New Roman" w:hAnsi="Times New Roman"/>
                <w:b/>
                <w:sz w:val="16"/>
                <w:lang w:val="kk-KZ"/>
              </w:rPr>
              <w:t>:</w:t>
            </w:r>
          </w:p>
          <w:p w14:paraId="1FA68047" w14:textId="77777777" w:rsidR="006B2CBE" w:rsidRPr="006B2CBE" w:rsidRDefault="006B2CBE" w:rsidP="00857CE3">
            <w:pPr>
              <w:pStyle w:val="a5"/>
              <w:rPr>
                <w:rFonts w:ascii="Times New Roman" w:hAnsi="Times New Roman"/>
                <w:b/>
                <w:sz w:val="16"/>
                <w:lang w:val="kk-KZ"/>
              </w:rPr>
            </w:pPr>
            <w:r w:rsidRPr="006B2CBE">
              <w:rPr>
                <w:rFonts w:ascii="Times New Roman" w:hAnsi="Times New Roman"/>
                <w:sz w:val="16"/>
                <w:lang w:val="kk-KZ"/>
              </w:rPr>
              <w:t>- тізбекпен қалай жүру керектігін, екі аяқпен қалай секіру керектігін, секіру кезінде қолымен қандай көмек жасауға болатындығын үйрету</w:t>
            </w:r>
          </w:p>
          <w:p w14:paraId="5193E9DA" w14:textId="77777777" w:rsidR="00324A40" w:rsidRPr="006C7B0E" w:rsidRDefault="00324A40" w:rsidP="00857CE3">
            <w:pPr>
              <w:pStyle w:val="a5"/>
              <w:rPr>
                <w:rFonts w:ascii="Times New Roman" w:hAnsi="Times New Roman"/>
                <w:sz w:val="16"/>
                <w:lang w:val="kk-KZ"/>
              </w:rPr>
            </w:pPr>
          </w:p>
          <w:p w14:paraId="327F23AB" w14:textId="77777777" w:rsidR="00324A40" w:rsidRPr="006C7B0E" w:rsidRDefault="00324A40" w:rsidP="00857CE3">
            <w:pPr>
              <w:rPr>
                <w:rFonts w:ascii="Times New Roman" w:hAnsi="Times New Roman" w:cs="Times New Roman"/>
                <w:b/>
                <w:color w:val="000000"/>
                <w:sz w:val="12"/>
                <w:szCs w:val="20"/>
                <w:lang w:val="kk-KZ" w:bidi="en-US"/>
              </w:rPr>
            </w:pPr>
            <w:r w:rsidRPr="006C7B0E">
              <w:rPr>
                <w:rFonts w:ascii="Times New Roman" w:hAnsi="Times New Roman" w:cs="Times New Roman"/>
                <w:b/>
                <w:color w:val="000000"/>
                <w:sz w:val="18"/>
                <w:szCs w:val="20"/>
                <w:lang w:val="kk-KZ" w:bidi="en-US"/>
              </w:rPr>
              <w:t>Мақсаты:</w:t>
            </w:r>
            <w:r w:rsidRPr="006C7B0E">
              <w:rPr>
                <w:rFonts w:ascii="Times New Roman" w:hAnsi="Times New Roman" w:cs="Times New Roman"/>
                <w:lang w:val="kk-KZ"/>
              </w:rPr>
              <w:t xml:space="preserve">- </w:t>
            </w:r>
            <w:r w:rsidRPr="006C7B0E">
              <w:rPr>
                <w:rFonts w:ascii="Times New Roman" w:hAnsi="Times New Roman" w:cs="Times New Roman"/>
                <w:sz w:val="16"/>
                <w:lang w:val="kk-KZ"/>
              </w:rPr>
              <w:t xml:space="preserve">таза ауа ағзаны күшейтеді, алаңда қимыл жаттығуларын орындау кезінде </w:t>
            </w:r>
            <w:r w:rsidRPr="006C7B0E">
              <w:rPr>
                <w:rFonts w:ascii="Times New Roman" w:hAnsi="Times New Roman" w:cs="Times New Roman"/>
                <w:sz w:val="16"/>
                <w:lang w:val="kk-KZ"/>
              </w:rPr>
              <w:lastRenderedPageBreak/>
              <w:t xml:space="preserve">қауіпсіздік ережелерін қатаң сақтау керектігі, </w:t>
            </w:r>
            <w:r w:rsidR="005C5D5B">
              <w:rPr>
                <w:rFonts w:ascii="Times New Roman" w:hAnsi="Times New Roman" w:cs="Times New Roman"/>
                <w:sz w:val="16"/>
                <w:lang w:val="kk-KZ"/>
              </w:rPr>
              <w:t>екі аяқпен секіргенде ,</w:t>
            </w:r>
            <w:r w:rsidRPr="006C7B0E">
              <w:rPr>
                <w:rFonts w:ascii="Times New Roman" w:hAnsi="Times New Roman" w:cs="Times New Roman"/>
                <w:sz w:val="16"/>
                <w:lang w:val="kk-KZ"/>
              </w:rPr>
              <w:t>баяу жүгіргенде аяқ басына басып, қысқа қадамдар жасау керектігін</w:t>
            </w:r>
            <w:r w:rsidR="005C5D5B">
              <w:rPr>
                <w:rFonts w:ascii="Times New Roman" w:hAnsi="Times New Roman" w:cs="Times New Roman"/>
                <w:sz w:val="16"/>
                <w:lang w:val="kk-KZ"/>
              </w:rPr>
              <w:t xml:space="preserve">  </w:t>
            </w:r>
            <w:r w:rsidRPr="006C7B0E">
              <w:rPr>
                <w:rFonts w:ascii="Times New Roman" w:hAnsi="Times New Roman" w:cs="Times New Roman"/>
                <w:sz w:val="16"/>
                <w:lang w:val="kk-KZ"/>
              </w:rPr>
              <w:t>үйрету</w:t>
            </w:r>
            <w:r w:rsidR="005C5D5B">
              <w:rPr>
                <w:rFonts w:ascii="Times New Roman" w:hAnsi="Times New Roman" w:cs="Times New Roman"/>
                <w:sz w:val="16"/>
                <w:lang w:val="kk-KZ"/>
              </w:rPr>
              <w:t>.</w:t>
            </w:r>
          </w:p>
          <w:p w14:paraId="528817EF" w14:textId="77777777" w:rsidR="00324A40" w:rsidRDefault="00324A40" w:rsidP="00857CE3">
            <w:pPr>
              <w:rPr>
                <w:rFonts w:ascii="Times New Roman" w:hAnsi="Times New Roman" w:cs="Times New Roman"/>
                <w:b/>
                <w:color w:val="000000"/>
                <w:sz w:val="14"/>
                <w:szCs w:val="20"/>
                <w:lang w:val="kk-KZ" w:bidi="en-US"/>
              </w:rPr>
            </w:pPr>
            <w:r w:rsidRPr="002715E9">
              <w:rPr>
                <w:rFonts w:ascii="Times New Roman" w:hAnsi="Times New Roman" w:cs="Times New Roman"/>
                <w:b/>
                <w:color w:val="000000"/>
                <w:sz w:val="14"/>
                <w:szCs w:val="20"/>
                <w:lang w:val="kk-KZ" w:bidi="en-US"/>
              </w:rPr>
              <w:t xml:space="preserve"> </w:t>
            </w:r>
          </w:p>
          <w:p w14:paraId="4A0B0A3C" w14:textId="77777777" w:rsidR="00324A40" w:rsidRPr="00324A40" w:rsidRDefault="00324A40" w:rsidP="00857CE3">
            <w:pPr>
              <w:rPr>
                <w:rFonts w:ascii="Times New Roman" w:hAnsi="Times New Roman" w:cs="Times New Roman"/>
                <w:b/>
                <w:sz w:val="18"/>
                <w:lang w:val="kk-KZ"/>
              </w:rPr>
            </w:pPr>
            <w:r w:rsidRPr="00324A40">
              <w:rPr>
                <w:rFonts w:ascii="Times New Roman" w:hAnsi="Times New Roman" w:cs="Times New Roman"/>
                <w:b/>
                <w:sz w:val="18"/>
                <w:lang w:val="kk-KZ"/>
              </w:rPr>
              <w:t>Қимыл-қозғалыс ойыны: «Қармақ». (3 рет).</w:t>
            </w:r>
          </w:p>
          <w:p w14:paraId="2494748B" w14:textId="77777777" w:rsidR="00324A40" w:rsidRPr="00324A40" w:rsidRDefault="00324A40" w:rsidP="00857CE3">
            <w:pPr>
              <w:rPr>
                <w:rFonts w:ascii="Times New Roman" w:hAnsi="Times New Roman" w:cs="Times New Roman"/>
                <w:b/>
                <w:sz w:val="20"/>
                <w:lang w:val="kk-KZ"/>
              </w:rPr>
            </w:pPr>
          </w:p>
          <w:p w14:paraId="6E47BCAE" w14:textId="77777777" w:rsidR="00324A40" w:rsidRPr="002715E9" w:rsidRDefault="00324A40" w:rsidP="00857CE3">
            <w:pPr>
              <w:rPr>
                <w:rFonts w:ascii="Times New Roman" w:hAnsi="Times New Roman" w:cs="Times New Roman"/>
                <w:sz w:val="18"/>
              </w:rPr>
            </w:pPr>
            <w:r w:rsidRPr="002715E9">
              <w:rPr>
                <w:rFonts w:ascii="Times New Roman" w:hAnsi="Times New Roman" w:cs="Times New Roman"/>
                <w:sz w:val="18"/>
              </w:rPr>
              <w:t>Балалар шеңбер бойына тұрады. Педагог ортада. Ол қолындағы баудың (қармақтың) бір ұшынан ұстайды. Баудың екінші ұшына құм салынған дорба байланған. Педагог жіпті жер</w:t>
            </w:r>
          </w:p>
          <w:p w14:paraId="511E444A" w14:textId="77777777" w:rsidR="00324A40" w:rsidRPr="002715E9" w:rsidRDefault="00324A40" w:rsidP="00857CE3">
            <w:pPr>
              <w:rPr>
                <w:rFonts w:ascii="Times New Roman" w:hAnsi="Times New Roman" w:cs="Times New Roman"/>
                <w:sz w:val="18"/>
              </w:rPr>
            </w:pPr>
            <w:r w:rsidRPr="002715E9">
              <w:rPr>
                <w:rFonts w:ascii="Times New Roman" w:hAnsi="Times New Roman" w:cs="Times New Roman"/>
                <w:sz w:val="18"/>
              </w:rPr>
              <w:t>бауырлата айналдыра бастайды. Балалар орнында тұрып жоғары секіріп қалып, құтылуға тырысады. Жоғары секіргенде екпінмен итеріліп, аяқтарын жинап алады. Кімнің аяғы</w:t>
            </w:r>
          </w:p>
          <w:p w14:paraId="112EA613" w14:textId="77777777" w:rsidR="00324A40" w:rsidRPr="002715E9" w:rsidRDefault="00324A40" w:rsidP="00857CE3">
            <w:pPr>
              <w:rPr>
                <w:rFonts w:ascii="Times New Roman" w:hAnsi="Times New Roman" w:cs="Times New Roman"/>
                <w:sz w:val="18"/>
              </w:rPr>
            </w:pPr>
            <w:r w:rsidRPr="002715E9">
              <w:rPr>
                <w:rFonts w:ascii="Times New Roman" w:hAnsi="Times New Roman" w:cs="Times New Roman"/>
                <w:sz w:val="18"/>
              </w:rPr>
              <w:t>ілінсе, сол ойыншы «қармаққа түсті». Ойын барысында балаларды ауық-ауық үзілістер жасап, демалтып тұру қажет.</w:t>
            </w:r>
          </w:p>
          <w:p w14:paraId="45A5DC8D" w14:textId="77777777" w:rsidR="00324A40" w:rsidRPr="006C7B0E" w:rsidRDefault="00324A40" w:rsidP="00857CE3">
            <w:pPr>
              <w:rPr>
                <w:rFonts w:ascii="Times New Roman" w:hAnsi="Times New Roman" w:cs="Times New Roman"/>
                <w:b/>
                <w:color w:val="000000"/>
                <w:sz w:val="18"/>
                <w:szCs w:val="20"/>
                <w:lang w:val="kk-KZ" w:bidi="en-US"/>
              </w:rPr>
            </w:pPr>
          </w:p>
        </w:tc>
        <w:tc>
          <w:tcPr>
            <w:tcW w:w="2274" w:type="dxa"/>
            <w:gridSpan w:val="3"/>
          </w:tcPr>
          <w:p w14:paraId="070AE92A" w14:textId="77777777" w:rsidR="00324A40" w:rsidRPr="006C7B0E" w:rsidRDefault="00324A40" w:rsidP="00857CE3">
            <w:pPr>
              <w:rPr>
                <w:rFonts w:ascii="Times New Roman" w:hAnsi="Times New Roman" w:cs="Times New Roman"/>
                <w:b/>
                <w:color w:val="000000"/>
                <w:sz w:val="18"/>
                <w:szCs w:val="20"/>
                <w:lang w:val="kk-KZ" w:bidi="en-US"/>
              </w:rPr>
            </w:pPr>
            <w:r w:rsidRPr="006C7B0E">
              <w:rPr>
                <w:rFonts w:ascii="Times New Roman" w:hAnsi="Times New Roman" w:cs="Times New Roman"/>
                <w:b/>
                <w:color w:val="000000"/>
                <w:sz w:val="18"/>
                <w:szCs w:val="20"/>
                <w:lang w:val="kk-KZ" w:bidi="en-US"/>
              </w:rPr>
              <w:lastRenderedPageBreak/>
              <w:t>Дене шынықтыру</w:t>
            </w:r>
          </w:p>
          <w:p w14:paraId="489F9EDD" w14:textId="77777777" w:rsidR="00324A40" w:rsidRDefault="005C5D5B" w:rsidP="00857CE3">
            <w:pPr>
              <w:rPr>
                <w:rFonts w:ascii="Times New Roman" w:hAnsi="Times New Roman" w:cs="Times New Roman"/>
                <w:sz w:val="18"/>
                <w:lang w:val="kk-KZ"/>
              </w:rPr>
            </w:pPr>
            <w:r>
              <w:rPr>
                <w:rFonts w:ascii="Times New Roman" w:hAnsi="Times New Roman" w:cs="Times New Roman"/>
                <w:b/>
                <w:color w:val="000000"/>
                <w:sz w:val="18"/>
                <w:szCs w:val="20"/>
                <w:lang w:val="kk-KZ" w:bidi="en-US"/>
              </w:rPr>
              <w:t>Міндеті</w:t>
            </w:r>
            <w:r w:rsidR="006B2CBE" w:rsidRPr="006B2CBE">
              <w:rPr>
                <w:rFonts w:ascii="Times New Roman" w:eastAsiaTheme="minorEastAsia" w:hAnsi="Times New Roman" w:cs="Times New Roman"/>
                <w:b/>
                <w:color w:val="000000"/>
                <w:sz w:val="18"/>
                <w:szCs w:val="20"/>
                <w:lang w:val="kk-KZ" w:eastAsia="ru-RU" w:bidi="en-US"/>
              </w:rPr>
              <w:t xml:space="preserve"> </w:t>
            </w:r>
            <w:r w:rsidR="006B2CBE" w:rsidRPr="006B2CBE">
              <w:rPr>
                <w:rFonts w:ascii="Times New Roman" w:hAnsi="Times New Roman" w:cs="Times New Roman"/>
                <w:b/>
                <w:sz w:val="18"/>
                <w:lang w:val="kk-KZ"/>
              </w:rPr>
              <w:t>:</w:t>
            </w:r>
            <w:r w:rsidR="006B2CBE" w:rsidRPr="006B2CBE">
              <w:rPr>
                <w:rFonts w:ascii="Times New Roman" w:hAnsi="Times New Roman" w:cs="Times New Roman"/>
                <w:sz w:val="18"/>
                <w:lang w:val="kk-KZ"/>
              </w:rPr>
              <w:t>- таза ауа ағзаны күшейтеді, алаңда қимыл жаттығуларын орындау кезінде қауіпсіздік ережелерін қатаң сақтау керектігі, баяу жүгіргенде аяқ басына басып, қысқа қадамдар жасау керектігінүйрету</w:t>
            </w:r>
            <w:r>
              <w:rPr>
                <w:rFonts w:ascii="Times New Roman" w:hAnsi="Times New Roman" w:cs="Times New Roman"/>
                <w:sz w:val="18"/>
                <w:lang w:val="kk-KZ"/>
              </w:rPr>
              <w:t>.</w:t>
            </w:r>
          </w:p>
          <w:p w14:paraId="2E9E5D60" w14:textId="77777777" w:rsidR="005C5D5B" w:rsidRPr="005C5D5B" w:rsidRDefault="005C5D5B" w:rsidP="00857CE3">
            <w:pPr>
              <w:rPr>
                <w:rFonts w:ascii="Times New Roman" w:hAnsi="Times New Roman" w:cs="Times New Roman"/>
                <w:sz w:val="18"/>
                <w:lang w:val="kk-KZ"/>
              </w:rPr>
            </w:pPr>
            <w:r w:rsidRPr="005C5D5B">
              <w:rPr>
                <w:rFonts w:ascii="Times New Roman" w:hAnsi="Times New Roman" w:cs="Times New Roman"/>
                <w:b/>
                <w:sz w:val="18"/>
                <w:lang w:val="kk-KZ"/>
              </w:rPr>
              <w:lastRenderedPageBreak/>
              <w:t>Мақсаты:</w:t>
            </w:r>
            <w:r w:rsidRPr="005C5D5B">
              <w:rPr>
                <w:rFonts w:ascii="Times New Roman" w:eastAsia="Times New Roman" w:hAnsi="Times New Roman"/>
                <w:sz w:val="24"/>
                <w:lang w:val="kk-KZ"/>
              </w:rPr>
              <w:t xml:space="preserve"> </w:t>
            </w:r>
            <w:r w:rsidRPr="005C5D5B">
              <w:rPr>
                <w:rFonts w:ascii="Times New Roman" w:hAnsi="Times New Roman" w:cs="Times New Roman"/>
                <w:sz w:val="18"/>
                <w:lang w:val="kk-KZ"/>
              </w:rPr>
              <w:t>Қозғалыс барысында сап түзеп жүру дағдыларын жетілдіруді жалғастыру, жұп болып жүру мен жүгіру кезінде өз қозғалыстарын келісіп</w:t>
            </w:r>
          </w:p>
          <w:p w14:paraId="0C710498" w14:textId="77777777" w:rsidR="005C5D5B" w:rsidRPr="005C5D5B" w:rsidRDefault="005C5D5B" w:rsidP="00857CE3">
            <w:pPr>
              <w:rPr>
                <w:rFonts w:ascii="Times New Roman" w:hAnsi="Times New Roman" w:cs="Times New Roman"/>
                <w:b/>
                <w:color w:val="000000"/>
                <w:sz w:val="14"/>
                <w:szCs w:val="20"/>
                <w:lang w:val="kk-KZ" w:bidi="en-US"/>
              </w:rPr>
            </w:pPr>
            <w:r w:rsidRPr="005C5D5B">
              <w:rPr>
                <w:rFonts w:ascii="Times New Roman" w:hAnsi="Times New Roman" w:cs="Times New Roman"/>
                <w:sz w:val="18"/>
                <w:lang w:val="kk-KZ"/>
              </w:rPr>
              <w:t>жүруге үйрету.</w:t>
            </w:r>
          </w:p>
          <w:p w14:paraId="66C9F117" w14:textId="77777777" w:rsidR="00324A40" w:rsidRPr="00324A40" w:rsidRDefault="00324A40" w:rsidP="00857CE3">
            <w:pPr>
              <w:rPr>
                <w:rFonts w:ascii="Times New Roman" w:hAnsi="Times New Roman" w:cs="Times New Roman"/>
                <w:sz w:val="18"/>
                <w:lang w:val="kk-KZ"/>
              </w:rPr>
            </w:pPr>
            <w:r>
              <w:rPr>
                <w:rFonts w:ascii="Times New Roman" w:hAnsi="Times New Roman" w:cs="Times New Roman"/>
                <w:b/>
                <w:color w:val="000000"/>
                <w:sz w:val="18"/>
                <w:szCs w:val="20"/>
                <w:lang w:val="kk-KZ" w:bidi="en-US"/>
              </w:rPr>
              <w:t xml:space="preserve"> </w:t>
            </w:r>
            <w:r w:rsidRPr="00324A40">
              <w:rPr>
                <w:rFonts w:ascii="Times New Roman" w:hAnsi="Times New Roman" w:cs="Times New Roman"/>
                <w:b/>
                <w:sz w:val="18"/>
                <w:lang w:val="kk-KZ"/>
              </w:rPr>
              <w:t xml:space="preserve">Құрсаудан-құрсауға екі аяқпен секіру: </w:t>
            </w:r>
            <w:r w:rsidRPr="00324A40">
              <w:rPr>
                <w:rFonts w:ascii="Times New Roman" w:hAnsi="Times New Roman" w:cs="Times New Roman"/>
                <w:sz w:val="18"/>
                <w:lang w:val="kk-KZ"/>
              </w:rPr>
              <w:t xml:space="preserve">ширақ итеріліп, құрсаудың ортасына түсу керектігін түсіндіру. </w:t>
            </w:r>
            <w:r w:rsidRPr="00324A40">
              <w:rPr>
                <w:rFonts w:ascii="Times New Roman" w:hAnsi="Times New Roman" w:cs="Times New Roman"/>
                <w:b/>
                <w:sz w:val="18"/>
                <w:lang w:val="kk-KZ"/>
              </w:rPr>
              <w:t xml:space="preserve">(3 рет). </w:t>
            </w:r>
            <w:r w:rsidRPr="00324A40">
              <w:rPr>
                <w:rFonts w:ascii="Times New Roman" w:hAnsi="Times New Roman" w:cs="Times New Roman"/>
                <w:sz w:val="18"/>
                <w:lang w:val="kk-KZ"/>
              </w:rPr>
              <w:t>Құрсаудан-құрсауға екі аяқпен секіру: 4 құрсауға кезекпен секіріп барып, қайтарда құрсауларды айналып, орындарына жүгіріп келеді. Секірген кезде құрсаудың ортасына түсуге тырысады. Екі аяқпен ширақ итеріліп, аяқтарының ұшымен</w:t>
            </w:r>
          </w:p>
          <w:p w14:paraId="6C32F032" w14:textId="77777777" w:rsidR="00324A40" w:rsidRDefault="00C5092F" w:rsidP="00857CE3">
            <w:pPr>
              <w:rPr>
                <w:rFonts w:ascii="Times New Roman" w:hAnsi="Times New Roman" w:cs="Times New Roman"/>
                <w:sz w:val="18"/>
                <w:lang w:val="kk-KZ"/>
              </w:rPr>
            </w:pPr>
            <w:r>
              <w:rPr>
                <w:rFonts w:ascii="Times New Roman" w:hAnsi="Times New Roman" w:cs="Times New Roman"/>
                <w:sz w:val="18"/>
                <w:lang w:val="kk-KZ"/>
              </w:rPr>
              <w:pict w14:anchorId="68AC1347">
                <v:shape id="_x0000_s1026" style="position:absolute;margin-left:303.75pt;margin-top:34.5pt;width:41.25pt;height:36pt;z-index:251660288;mso-position-horizontal-relative:page" coordorigin="6075,690" coordsize="825,720" path="m6488,690r-84,8l6327,719r-70,33l6196,796r-51,53l6107,910r-24,68l6075,1050r8,73l6107,1191r38,61l6196,1305r61,44l6327,1382r77,21l6488,1410r83,-7l6648,1382r70,-33l6779,1305r51,-53l6868,1191r24,-68l6900,1050r-8,-72l6868,910r-38,-61l6779,796r-61,-44l6648,719r-77,-21l6488,690xe" filled="f">
                  <v:path arrowok="t"/>
                  <w10:wrap anchorx="page"/>
                </v:shape>
              </w:pict>
            </w:r>
            <w:r>
              <w:rPr>
                <w:rFonts w:ascii="Times New Roman" w:hAnsi="Times New Roman" w:cs="Times New Roman"/>
                <w:sz w:val="18"/>
                <w:lang w:val="kk-KZ"/>
              </w:rPr>
              <w:pict w14:anchorId="2C6C8C32">
                <v:shape id="_x0000_s1027" style="position:absolute;margin-left:473.25pt;margin-top:30.75pt;width:41.25pt;height:36pt;z-index:251661312;mso-position-horizontal-relative:page" coordorigin="9465,615" coordsize="825,720" path="m9878,615r-84,8l9717,644r-70,33l9586,721r-51,53l9497,835r-24,68l9465,975r8,73l9497,1116r38,61l9586,1230r61,44l9717,1307r77,21l9878,1335r83,-7l10038,1307r70,-33l10169,1230r51,-53l10258,1116r24,-68l10290,975r-8,-72l10258,835r-38,-61l10169,721r-61,-44l10038,644r-77,-21l9878,615xe" filled="f">
                  <v:path arrowok="t"/>
                  <w10:wrap anchorx="page"/>
                </v:shape>
              </w:pict>
            </w:r>
            <w:r>
              <w:rPr>
                <w:rFonts w:ascii="Times New Roman" w:hAnsi="Times New Roman" w:cs="Times New Roman"/>
                <w:sz w:val="18"/>
                <w:lang w:val="kk-KZ"/>
              </w:rPr>
              <w:pict w14:anchorId="5B4B283D">
                <v:group id="_x0000_s1028" style="position:absolute;margin-left:523.9pt;margin-top:26.25pt;width:20.25pt;height:40.1pt;z-index:251662336;mso-position-horizontal-relative:page" coordorigin="10478,525" coordsize="405,802">
                  <v:shape id="_x0000_s1029" style="position:absolute;left:10485;top:532;width:390;height:442" coordorigin="10485,532" coordsize="390,442" path="m10485,532r,161l10574,700r83,22l10729,755r60,43l10835,850r30,60l10875,974r,-161l10865,749r-30,-59l10789,638r-60,-44l10657,561r-83,-21l10485,532xe" fillcolor="#cdcdcd" stroked="f">
                    <v:path arrowok="t"/>
                  </v:shape>
                  <v:shape id="_x0000_s1030" style="position:absolute;left:10485;top:532;width:390;height:787" coordorigin="10485,532" coordsize="390,787" o:spt="100" adj="0,,0" path="m10485,532r89,8l10657,561r72,33l10789,638r46,52l10865,749r10,64l10875,974r-12,70l10828,1107r-54,56l10702,1208r-87,31l10615,1319r-130,-144l10615,998r,80l10698,1049r70,-42l10822,955r37,-61l10859,894r-33,-56l10778,789r-60,-40l10648,719r-79,-19l10485,693r,-161xm10875,974r-1,-20l10871,934r-5,-20l10859,894e" filled="f">
                    <v:stroke joinstyle="round"/>
                    <v:formulas/>
                    <v:path arrowok="t" o:connecttype="segments"/>
                  </v:shape>
                  <w10:wrap anchorx="page"/>
                </v:group>
              </w:pict>
            </w:r>
            <w:r>
              <w:rPr>
                <w:rFonts w:ascii="Times New Roman" w:hAnsi="Times New Roman" w:cs="Times New Roman"/>
                <w:sz w:val="18"/>
                <w:lang w:val="kk-KZ"/>
              </w:rPr>
              <w:pict w14:anchorId="6D539056">
                <v:shape id="_x0000_s1031" style="position:absolute;margin-left:375.6pt;margin-top:32.9pt;width:42.65pt;height:12.55pt;z-index:251663360;mso-position-horizontal-relative:page" coordorigin="7512,658" coordsize="853,251" path="m8138,658r8,49l7512,809r16,99l8161,806r8,49l8365,722,8138,658xe" filled="f">
                  <v:path arrowok="t"/>
                  <w10:wrap anchorx="page"/>
                </v:shape>
              </w:pict>
            </w:r>
            <w:r>
              <w:rPr>
                <w:rFonts w:ascii="Times New Roman" w:hAnsi="Times New Roman" w:cs="Times New Roman"/>
                <w:sz w:val="18"/>
                <w:lang w:val="kk-KZ"/>
              </w:rPr>
              <w:pict w14:anchorId="39D52DD3">
                <v:shape id="_x0000_s1032" style="position:absolute;margin-left:353.45pt;margin-top:53pt;width:41.65pt;height:16.55pt;z-index:251664384;mso-position-horizontal-relative:page" coordorigin="7069,1060" coordsize="833,331" path="m7244,1252r14,-48l7872,1391r29,-96l7288,1108r14,-48l7069,1094r175,158xe" filled="f">
                  <v:path arrowok="t"/>
                  <w10:wrap anchorx="page"/>
                </v:shape>
              </w:pict>
            </w:r>
            <w:r w:rsidR="00324A40" w:rsidRPr="00324A40">
              <w:rPr>
                <w:rFonts w:ascii="Times New Roman" w:hAnsi="Times New Roman" w:cs="Times New Roman"/>
                <w:sz w:val="18"/>
                <w:lang w:val="kk-KZ"/>
              </w:rPr>
              <w:t>жерге түседі</w:t>
            </w:r>
          </w:p>
          <w:p w14:paraId="79359D21" w14:textId="77777777" w:rsidR="00324A40" w:rsidRPr="002715E9" w:rsidRDefault="00324A40" w:rsidP="00857CE3">
            <w:pPr>
              <w:rPr>
                <w:rFonts w:ascii="Times New Roman" w:hAnsi="Times New Roman" w:cs="Times New Roman"/>
                <w:sz w:val="18"/>
              </w:rPr>
            </w:pPr>
            <w:r w:rsidRPr="00324A40">
              <w:rPr>
                <w:rFonts w:ascii="Times New Roman" w:hAnsi="Times New Roman" w:cs="Times New Roman"/>
                <w:b/>
                <w:i/>
                <w:sz w:val="18"/>
                <w:lang w:val="kk-KZ"/>
              </w:rPr>
              <w:t xml:space="preserve">Ойын: </w:t>
            </w:r>
            <w:r w:rsidRPr="00324A40">
              <w:rPr>
                <w:rFonts w:ascii="Times New Roman" w:hAnsi="Times New Roman" w:cs="Times New Roman"/>
                <w:sz w:val="18"/>
                <w:lang w:val="kk-KZ"/>
              </w:rPr>
              <w:t xml:space="preserve">«Қайда жасырылғанын тап». </w:t>
            </w:r>
            <w:r w:rsidRPr="002715E9">
              <w:rPr>
                <w:rFonts w:ascii="Times New Roman" w:hAnsi="Times New Roman" w:cs="Times New Roman"/>
                <w:b/>
                <w:sz w:val="18"/>
              </w:rPr>
              <w:t xml:space="preserve">(2 рет). </w:t>
            </w:r>
            <w:r w:rsidRPr="002715E9">
              <w:rPr>
                <w:rFonts w:ascii="Times New Roman" w:hAnsi="Times New Roman" w:cs="Times New Roman"/>
                <w:sz w:val="18"/>
              </w:rPr>
              <w:t>Спортзалда еркін</w:t>
            </w:r>
            <w:r w:rsidRPr="002715E9">
              <w:rPr>
                <w:rFonts w:ascii="Times New Roman" w:hAnsi="Times New Roman" w:cs="Times New Roman"/>
                <w:spacing w:val="-2"/>
                <w:sz w:val="18"/>
              </w:rPr>
              <w:t xml:space="preserve"> </w:t>
            </w:r>
            <w:r w:rsidRPr="002715E9">
              <w:rPr>
                <w:rFonts w:ascii="Times New Roman" w:hAnsi="Times New Roman" w:cs="Times New Roman"/>
                <w:sz w:val="18"/>
              </w:rPr>
              <w:t>тұрады.</w:t>
            </w:r>
          </w:p>
          <w:p w14:paraId="18D9FBA5" w14:textId="77777777" w:rsidR="00324A40" w:rsidRPr="002715E9" w:rsidRDefault="00324A40" w:rsidP="00857CE3">
            <w:pPr>
              <w:rPr>
                <w:rFonts w:ascii="Times New Roman" w:hAnsi="Times New Roman" w:cs="Times New Roman"/>
                <w:b/>
                <w:color w:val="000000"/>
                <w:sz w:val="18"/>
                <w:szCs w:val="20"/>
                <w:lang w:val="kk-KZ" w:bidi="en-US"/>
              </w:rPr>
            </w:pPr>
          </w:p>
        </w:tc>
        <w:tc>
          <w:tcPr>
            <w:tcW w:w="3075" w:type="dxa"/>
            <w:gridSpan w:val="2"/>
          </w:tcPr>
          <w:p w14:paraId="7D9797C5" w14:textId="77777777" w:rsidR="00324A40" w:rsidRPr="006C7B0E" w:rsidRDefault="00324A40" w:rsidP="00857CE3">
            <w:pPr>
              <w:pStyle w:val="a5"/>
              <w:rPr>
                <w:rFonts w:ascii="Times New Roman" w:eastAsia="Times New Roman" w:hAnsi="Times New Roman"/>
                <w:b/>
                <w:color w:val="000000"/>
                <w:sz w:val="18"/>
                <w:szCs w:val="20"/>
                <w:lang w:val="kk-KZ" w:bidi="en-US"/>
              </w:rPr>
            </w:pPr>
            <w:r w:rsidRPr="006C7B0E">
              <w:rPr>
                <w:rFonts w:ascii="Times New Roman" w:eastAsia="Times New Roman" w:hAnsi="Times New Roman"/>
                <w:b/>
                <w:color w:val="000000"/>
                <w:sz w:val="18"/>
                <w:szCs w:val="20"/>
                <w:lang w:val="kk-KZ" w:bidi="en-US"/>
              </w:rPr>
              <w:lastRenderedPageBreak/>
              <w:t>Музыка</w:t>
            </w:r>
          </w:p>
          <w:p w14:paraId="3BA64E90" w14:textId="77777777" w:rsidR="006B21AA" w:rsidRPr="006B21AA" w:rsidRDefault="006B21AA" w:rsidP="00857CE3">
            <w:pPr>
              <w:pStyle w:val="a5"/>
              <w:rPr>
                <w:rFonts w:ascii="Times New Roman" w:eastAsia="Times New Roman" w:hAnsi="Times New Roman"/>
                <w:b/>
                <w:bCs/>
                <w:color w:val="000000"/>
                <w:sz w:val="18"/>
                <w:szCs w:val="20"/>
                <w:lang w:val="kk-KZ" w:bidi="en-US"/>
              </w:rPr>
            </w:pPr>
            <w:r>
              <w:rPr>
                <w:rFonts w:ascii="Times New Roman" w:eastAsia="Times New Roman" w:hAnsi="Times New Roman"/>
                <w:b/>
                <w:color w:val="000000"/>
                <w:sz w:val="18"/>
                <w:szCs w:val="20"/>
                <w:lang w:val="kk-KZ" w:bidi="en-US"/>
              </w:rPr>
              <w:t>Міндеті:</w:t>
            </w:r>
            <w:r w:rsidRPr="006B21AA">
              <w:rPr>
                <w:rFonts w:asciiTheme="minorHAnsi" w:eastAsiaTheme="minorEastAsia" w:hAnsiTheme="minorHAnsi" w:cstheme="minorBidi"/>
                <w:lang w:val="kk-KZ" w:eastAsia="ru-RU"/>
              </w:rPr>
              <w:t xml:space="preserve"> </w:t>
            </w:r>
            <w:r w:rsidRPr="006B21AA">
              <w:rPr>
                <w:rFonts w:ascii="Times New Roman" w:eastAsia="Times New Roman" w:hAnsi="Times New Roman"/>
                <w:color w:val="000000"/>
                <w:sz w:val="18"/>
                <w:szCs w:val="20"/>
                <w:lang w:val="kk-KZ" w:bidi="en-US"/>
              </w:rPr>
              <w:t>Шығармалардың эмоциялық мазмұнын, олардың сипатын, көңіл күйін, әсерлі реңктерін ажырату.</w:t>
            </w:r>
          </w:p>
          <w:p w14:paraId="7620B6A9" w14:textId="77777777" w:rsidR="00340FF8" w:rsidRPr="00340FF8" w:rsidRDefault="009906C9" w:rsidP="00857CE3">
            <w:pPr>
              <w:pStyle w:val="a5"/>
              <w:rPr>
                <w:rFonts w:ascii="Times New Roman" w:eastAsia="Times New Roman" w:hAnsi="Times New Roman"/>
                <w:sz w:val="18"/>
                <w:szCs w:val="18"/>
                <w:lang w:val="kk-KZ" w:eastAsia="ru-RU"/>
              </w:rPr>
            </w:pPr>
            <w:r>
              <w:rPr>
                <w:rFonts w:ascii="Times New Roman" w:hAnsi="Times New Roman"/>
                <w:sz w:val="18"/>
                <w:lang w:val="kk-KZ"/>
              </w:rPr>
              <w:t>Мақсаты:</w:t>
            </w:r>
            <w:r w:rsidR="00340FF8" w:rsidRPr="00340FF8">
              <w:rPr>
                <w:rFonts w:ascii="Times New Roman" w:eastAsia="Times New Roman" w:hAnsi="Times New Roman"/>
                <w:sz w:val="18"/>
                <w:szCs w:val="18"/>
                <w:lang w:val="kk-KZ" w:eastAsia="ru-RU"/>
              </w:rPr>
              <w:tab/>
              <w:t>музыкалық</w:t>
            </w:r>
            <w:r w:rsidR="00340FF8" w:rsidRPr="00340FF8">
              <w:rPr>
                <w:rFonts w:ascii="Times New Roman" w:eastAsia="Times New Roman" w:hAnsi="Times New Roman"/>
                <w:sz w:val="18"/>
                <w:szCs w:val="18"/>
                <w:lang w:val="kk-KZ" w:eastAsia="ru-RU"/>
              </w:rPr>
              <w:tab/>
              <w:t>тіркестерге</w:t>
            </w:r>
          </w:p>
          <w:p w14:paraId="600C751E" w14:textId="77777777" w:rsidR="00324A40" w:rsidRPr="009906C9" w:rsidRDefault="00340FF8" w:rsidP="00857CE3">
            <w:pPr>
              <w:pStyle w:val="a5"/>
              <w:rPr>
                <w:rFonts w:ascii="Times New Roman" w:hAnsi="Times New Roman"/>
                <w:sz w:val="18"/>
                <w:lang w:val="kk-KZ"/>
              </w:rPr>
            </w:pPr>
            <w:r w:rsidRPr="00340FF8">
              <w:rPr>
                <w:rFonts w:ascii="Times New Roman" w:eastAsia="Times New Roman" w:hAnsi="Times New Roman"/>
                <w:sz w:val="18"/>
                <w:szCs w:val="18"/>
                <w:lang w:val="kk-KZ" w:eastAsia="ru-RU"/>
              </w:rPr>
              <w:t>сәйкес қимылдарды өзгерту.</w:t>
            </w:r>
            <w:r w:rsidRPr="00340FF8">
              <w:rPr>
                <w:rFonts w:ascii="Times New Roman" w:eastAsia="Times New Roman" w:hAnsi="Times New Roman"/>
                <w:sz w:val="24"/>
                <w:szCs w:val="24"/>
                <w:lang w:val="kk-KZ" w:eastAsia="ru-RU"/>
              </w:rPr>
              <w:tab/>
            </w:r>
            <w:r w:rsidRPr="00340FF8">
              <w:rPr>
                <w:rFonts w:ascii="Times New Roman" w:eastAsia="Times New Roman" w:hAnsi="Times New Roman"/>
                <w:sz w:val="24"/>
                <w:szCs w:val="24"/>
                <w:lang w:val="kk-KZ" w:eastAsia="ru-RU"/>
              </w:rPr>
              <w:tab/>
            </w:r>
            <w:r w:rsidRPr="00340FF8">
              <w:rPr>
                <w:rFonts w:ascii="Times New Roman" w:eastAsia="Times New Roman" w:hAnsi="Times New Roman"/>
                <w:sz w:val="24"/>
                <w:szCs w:val="24"/>
                <w:lang w:val="kk-KZ" w:eastAsia="ru-RU"/>
              </w:rPr>
              <w:tab/>
            </w:r>
          </w:p>
          <w:p w14:paraId="58F5E653" w14:textId="77777777" w:rsidR="00324A40" w:rsidRDefault="00324A40" w:rsidP="00857CE3">
            <w:pPr>
              <w:pStyle w:val="a5"/>
              <w:rPr>
                <w:rFonts w:ascii="Times New Roman" w:hAnsi="Times New Roman"/>
                <w:sz w:val="18"/>
                <w:lang w:val="kk-KZ"/>
              </w:rPr>
            </w:pPr>
          </w:p>
          <w:p w14:paraId="6C91E39A" w14:textId="77777777" w:rsidR="00324A40" w:rsidRPr="00324A40" w:rsidRDefault="00324A40" w:rsidP="00857CE3">
            <w:pPr>
              <w:rPr>
                <w:rFonts w:ascii="Times New Roman" w:hAnsi="Times New Roman" w:cs="Times New Roman"/>
                <w:b/>
                <w:sz w:val="18"/>
                <w:lang w:val="kk-KZ"/>
              </w:rPr>
            </w:pPr>
            <w:r w:rsidRPr="00324A40">
              <w:rPr>
                <w:rFonts w:ascii="Times New Roman" w:hAnsi="Times New Roman" w:cs="Times New Roman"/>
                <w:b/>
                <w:sz w:val="18"/>
                <w:lang w:val="kk-KZ"/>
              </w:rPr>
              <w:lastRenderedPageBreak/>
              <w:t>Музыка тыңдау:</w:t>
            </w:r>
          </w:p>
          <w:p w14:paraId="33D588E7" w14:textId="77777777" w:rsidR="00324A40" w:rsidRPr="00324A40" w:rsidRDefault="00324A40" w:rsidP="00857CE3">
            <w:pPr>
              <w:rPr>
                <w:rFonts w:ascii="Times New Roman" w:hAnsi="Times New Roman" w:cs="Times New Roman"/>
                <w:sz w:val="18"/>
                <w:lang w:val="kk-KZ"/>
              </w:rPr>
            </w:pPr>
            <w:r w:rsidRPr="00324A40">
              <w:rPr>
                <w:rFonts w:ascii="Times New Roman" w:hAnsi="Times New Roman" w:cs="Times New Roman"/>
                <w:sz w:val="18"/>
                <w:lang w:val="kk-KZ"/>
              </w:rPr>
              <w:t>«Гүлдерайым» қазақтың халық әні (өңдеген Т. Қоңыратбай).</w:t>
            </w:r>
          </w:p>
          <w:p w14:paraId="21F1C66F" w14:textId="77777777" w:rsidR="00324A40" w:rsidRPr="006B21AA" w:rsidRDefault="00324A40" w:rsidP="00857CE3">
            <w:pPr>
              <w:rPr>
                <w:rFonts w:ascii="Times New Roman" w:hAnsi="Times New Roman" w:cs="Times New Roman"/>
                <w:sz w:val="18"/>
                <w:lang w:val="kk-KZ"/>
              </w:rPr>
            </w:pPr>
            <w:r w:rsidRPr="006B21AA">
              <w:rPr>
                <w:rFonts w:ascii="Times New Roman" w:hAnsi="Times New Roman" w:cs="Times New Roman"/>
                <w:b/>
                <w:sz w:val="18"/>
                <w:lang w:val="kk-KZ"/>
              </w:rPr>
              <w:t>Ән айту</w:t>
            </w:r>
            <w:r w:rsidRPr="006B21AA">
              <w:rPr>
                <w:rFonts w:ascii="Times New Roman" w:hAnsi="Times New Roman" w:cs="Times New Roman"/>
                <w:sz w:val="18"/>
                <w:lang w:val="kk-KZ"/>
              </w:rPr>
              <w:t>:</w:t>
            </w:r>
          </w:p>
          <w:p w14:paraId="535652DC" w14:textId="77777777" w:rsidR="00324A40" w:rsidRPr="006B21AA" w:rsidRDefault="00324A40" w:rsidP="00857CE3">
            <w:pPr>
              <w:rPr>
                <w:rFonts w:ascii="Times New Roman" w:hAnsi="Times New Roman" w:cs="Times New Roman"/>
                <w:sz w:val="18"/>
                <w:lang w:val="kk-KZ"/>
              </w:rPr>
            </w:pPr>
            <w:r w:rsidRPr="006B21AA">
              <w:rPr>
                <w:rFonts w:ascii="Times New Roman" w:hAnsi="Times New Roman" w:cs="Times New Roman"/>
                <w:sz w:val="18"/>
                <w:lang w:val="kk-KZ"/>
              </w:rPr>
              <w:t>«До-ре-ми» (Ө. Байділдаев),</w:t>
            </w:r>
          </w:p>
          <w:p w14:paraId="31B5A727" w14:textId="77777777" w:rsidR="00324A40" w:rsidRPr="006B2CBE" w:rsidRDefault="00324A40" w:rsidP="00857CE3">
            <w:pPr>
              <w:rPr>
                <w:rFonts w:ascii="Times New Roman" w:hAnsi="Times New Roman" w:cs="Times New Roman"/>
                <w:sz w:val="18"/>
                <w:lang w:val="kk-KZ"/>
              </w:rPr>
            </w:pPr>
            <w:r w:rsidRPr="006B21AA">
              <w:rPr>
                <w:rFonts w:ascii="Times New Roman" w:hAnsi="Times New Roman" w:cs="Times New Roman"/>
                <w:sz w:val="18"/>
                <w:lang w:val="kk-KZ"/>
              </w:rPr>
              <w:t>«Білімің – бұлағ</w:t>
            </w:r>
            <w:r w:rsidRPr="006B2CBE">
              <w:rPr>
                <w:rFonts w:ascii="Times New Roman" w:hAnsi="Times New Roman" w:cs="Times New Roman"/>
                <w:sz w:val="18"/>
                <w:lang w:val="kk-KZ"/>
              </w:rPr>
              <w:t>ың» (Т.</w:t>
            </w:r>
            <w:r w:rsidRPr="006B2CBE">
              <w:rPr>
                <w:rFonts w:ascii="Times New Roman" w:hAnsi="Times New Roman" w:cs="Times New Roman"/>
                <w:spacing w:val="-4"/>
                <w:sz w:val="18"/>
                <w:lang w:val="kk-KZ"/>
              </w:rPr>
              <w:t xml:space="preserve"> </w:t>
            </w:r>
            <w:r w:rsidRPr="006B2CBE">
              <w:rPr>
                <w:rFonts w:ascii="Times New Roman" w:hAnsi="Times New Roman" w:cs="Times New Roman"/>
                <w:sz w:val="18"/>
                <w:lang w:val="kk-KZ"/>
              </w:rPr>
              <w:t>Қоңыратбай)</w:t>
            </w:r>
          </w:p>
          <w:p w14:paraId="20DA45DB" w14:textId="77777777" w:rsidR="00324A40" w:rsidRPr="006B2CBE" w:rsidRDefault="00324A40" w:rsidP="00857CE3">
            <w:pPr>
              <w:rPr>
                <w:rFonts w:ascii="Times New Roman" w:hAnsi="Times New Roman" w:cs="Times New Roman"/>
                <w:sz w:val="18"/>
                <w:lang w:val="kk-KZ"/>
              </w:rPr>
            </w:pPr>
            <w:r w:rsidRPr="006B2CBE">
              <w:rPr>
                <w:rFonts w:ascii="Times New Roman" w:hAnsi="Times New Roman" w:cs="Times New Roman"/>
                <w:sz w:val="18"/>
                <w:lang w:val="kk-KZ"/>
              </w:rPr>
              <w:t>Музыкалық-ырғақтық</w:t>
            </w:r>
            <w:r w:rsidRPr="006B2CBE">
              <w:rPr>
                <w:rFonts w:ascii="Times New Roman" w:hAnsi="Times New Roman" w:cs="Times New Roman"/>
                <w:spacing w:val="-10"/>
                <w:sz w:val="18"/>
                <w:lang w:val="kk-KZ"/>
              </w:rPr>
              <w:t xml:space="preserve"> </w:t>
            </w:r>
            <w:r w:rsidRPr="006B2CBE">
              <w:rPr>
                <w:rFonts w:ascii="Times New Roman" w:hAnsi="Times New Roman" w:cs="Times New Roman"/>
                <w:sz w:val="18"/>
                <w:lang w:val="kk-KZ"/>
              </w:rPr>
              <w:t>қимылдар:</w:t>
            </w:r>
          </w:p>
          <w:p w14:paraId="70B6AF5C" w14:textId="77777777" w:rsidR="00324A40" w:rsidRPr="006B2CBE" w:rsidRDefault="00324A40" w:rsidP="00857CE3">
            <w:pPr>
              <w:rPr>
                <w:rFonts w:ascii="Times New Roman" w:hAnsi="Times New Roman" w:cs="Times New Roman"/>
                <w:sz w:val="18"/>
                <w:lang w:val="kk-KZ"/>
              </w:rPr>
            </w:pPr>
            <w:r w:rsidRPr="006B2CBE">
              <w:rPr>
                <w:rFonts w:ascii="Times New Roman" w:hAnsi="Times New Roman" w:cs="Times New Roman"/>
                <w:sz w:val="18"/>
                <w:lang w:val="kk-KZ"/>
              </w:rPr>
              <w:t>«Марш» (В. Дешевов)</w:t>
            </w:r>
          </w:p>
          <w:p w14:paraId="2B723D3B" w14:textId="77777777" w:rsidR="00324A40" w:rsidRPr="006B2CBE" w:rsidRDefault="00324A40" w:rsidP="00857CE3">
            <w:pPr>
              <w:rPr>
                <w:rFonts w:ascii="Times New Roman" w:hAnsi="Times New Roman" w:cs="Times New Roman"/>
                <w:sz w:val="18"/>
                <w:lang w:val="kk-KZ"/>
              </w:rPr>
            </w:pPr>
            <w:r w:rsidRPr="006B2CBE">
              <w:rPr>
                <w:rFonts w:ascii="Times New Roman" w:hAnsi="Times New Roman" w:cs="Times New Roman"/>
                <w:b/>
                <w:sz w:val="18"/>
                <w:lang w:val="kk-KZ"/>
              </w:rPr>
              <w:t>Билер</w:t>
            </w:r>
            <w:r w:rsidRPr="006B2CBE">
              <w:rPr>
                <w:rFonts w:ascii="Times New Roman" w:hAnsi="Times New Roman" w:cs="Times New Roman"/>
                <w:sz w:val="18"/>
                <w:lang w:val="kk-KZ"/>
              </w:rPr>
              <w:t>:</w:t>
            </w:r>
          </w:p>
          <w:p w14:paraId="58A3CDFC" w14:textId="77777777" w:rsidR="00324A40" w:rsidRPr="006B2CBE" w:rsidRDefault="00324A40" w:rsidP="00857CE3">
            <w:pPr>
              <w:rPr>
                <w:rFonts w:ascii="Times New Roman" w:hAnsi="Times New Roman" w:cs="Times New Roman"/>
                <w:sz w:val="18"/>
                <w:lang w:val="kk-KZ"/>
              </w:rPr>
            </w:pPr>
            <w:r w:rsidRPr="006B2CBE">
              <w:rPr>
                <w:rFonts w:ascii="Times New Roman" w:hAnsi="Times New Roman" w:cs="Times New Roman"/>
                <w:sz w:val="18"/>
                <w:lang w:val="kk-KZ"/>
              </w:rPr>
              <w:t>«Жұптасу биі» (чех халық әуені)</w:t>
            </w:r>
          </w:p>
          <w:p w14:paraId="1F221650" w14:textId="77777777" w:rsidR="00324A40" w:rsidRPr="006B2CBE" w:rsidRDefault="00324A40" w:rsidP="00857CE3">
            <w:pPr>
              <w:rPr>
                <w:rFonts w:ascii="Times New Roman" w:hAnsi="Times New Roman" w:cs="Times New Roman"/>
                <w:b/>
                <w:sz w:val="18"/>
                <w:lang w:val="kk-KZ"/>
              </w:rPr>
            </w:pPr>
            <w:r w:rsidRPr="006B2CBE">
              <w:rPr>
                <w:rFonts w:ascii="Times New Roman" w:hAnsi="Times New Roman" w:cs="Times New Roman"/>
                <w:b/>
                <w:sz w:val="18"/>
                <w:lang w:val="kk-KZ"/>
              </w:rPr>
              <w:t>Ойындар, хороводтар:</w:t>
            </w:r>
          </w:p>
          <w:p w14:paraId="79BEC5C3" w14:textId="77777777" w:rsidR="00324A40" w:rsidRPr="002715E9" w:rsidRDefault="00324A40" w:rsidP="00857CE3">
            <w:pPr>
              <w:rPr>
                <w:rFonts w:ascii="Times New Roman" w:eastAsia="Times New Roman" w:hAnsi="Times New Roman" w:cs="Times New Roman"/>
                <w:color w:val="000000"/>
                <w:sz w:val="14"/>
                <w:szCs w:val="20"/>
                <w:lang w:val="kk-KZ" w:bidi="en-US"/>
              </w:rPr>
            </w:pPr>
            <w:r w:rsidRPr="002715E9">
              <w:rPr>
                <w:rFonts w:ascii="Times New Roman" w:hAnsi="Times New Roman" w:cs="Times New Roman"/>
                <w:sz w:val="20"/>
                <w:lang w:val="kk-KZ"/>
              </w:rPr>
              <w:t xml:space="preserve">«Сиқырлы ағаш» </w:t>
            </w:r>
            <w:r w:rsidRPr="002715E9">
              <w:rPr>
                <w:rFonts w:ascii="Times New Roman" w:hAnsi="Times New Roman" w:cs="Times New Roman"/>
                <w:b/>
                <w:sz w:val="20"/>
                <w:lang w:val="kk-KZ"/>
              </w:rPr>
              <w:t>(«Дидактикалық ойындар» жинағынан)</w:t>
            </w:r>
          </w:p>
        </w:tc>
      </w:tr>
      <w:tr w:rsidR="00324A40" w:rsidRPr="0021280A" w14:paraId="01699328" w14:textId="77777777" w:rsidTr="00857CE3">
        <w:trPr>
          <w:trHeight w:val="214"/>
        </w:trPr>
        <w:tc>
          <w:tcPr>
            <w:tcW w:w="15735" w:type="dxa"/>
            <w:gridSpan w:val="16"/>
            <w:tcBorders>
              <w:bottom w:val="nil"/>
            </w:tcBorders>
          </w:tcPr>
          <w:p w14:paraId="27A1B355" w14:textId="77777777" w:rsidR="00324A40" w:rsidRPr="006C7B0E" w:rsidRDefault="00324A40" w:rsidP="00857CE3">
            <w:pPr>
              <w:jc w:val="center"/>
              <w:rPr>
                <w:b/>
                <w:sz w:val="20"/>
                <w:szCs w:val="28"/>
                <w:shd w:val="clear" w:color="auto" w:fill="FFFFFF"/>
                <w:lang w:val="kk-KZ"/>
              </w:rPr>
            </w:pPr>
          </w:p>
        </w:tc>
      </w:tr>
      <w:tr w:rsidR="00324A40" w:rsidRPr="0021280A" w14:paraId="72B1E7C2" w14:textId="77777777" w:rsidTr="00857CE3">
        <w:trPr>
          <w:trHeight w:val="80"/>
        </w:trPr>
        <w:tc>
          <w:tcPr>
            <w:tcW w:w="15735" w:type="dxa"/>
            <w:gridSpan w:val="16"/>
            <w:tcBorders>
              <w:top w:val="nil"/>
            </w:tcBorders>
          </w:tcPr>
          <w:p w14:paraId="4A3F1FC0" w14:textId="77777777" w:rsidR="00324A40" w:rsidRPr="006C7B0E" w:rsidRDefault="00324A40" w:rsidP="00857CE3">
            <w:pPr>
              <w:rPr>
                <w:b/>
                <w:i/>
                <w:color w:val="000099"/>
                <w:lang w:val="kk-KZ" w:eastAsia="ru-RU"/>
              </w:rPr>
            </w:pPr>
          </w:p>
        </w:tc>
      </w:tr>
      <w:tr w:rsidR="00324A40" w:rsidRPr="0021280A" w14:paraId="3C6F10E2" w14:textId="77777777" w:rsidTr="001C3688">
        <w:trPr>
          <w:trHeight w:val="815"/>
        </w:trPr>
        <w:tc>
          <w:tcPr>
            <w:tcW w:w="2543" w:type="dxa"/>
          </w:tcPr>
          <w:p w14:paraId="2E14EF12" w14:textId="1C683E6B" w:rsidR="00324A40" w:rsidRPr="00857CE3" w:rsidRDefault="00857CE3" w:rsidP="00857CE3">
            <w:pPr>
              <w:tabs>
                <w:tab w:val="left" w:pos="4133"/>
              </w:tabs>
              <w:rPr>
                <w:rFonts w:ascii="Times New Roman" w:hAnsi="Times New Roman" w:cs="Times New Roman"/>
                <w:b/>
                <w:sz w:val="20"/>
                <w:szCs w:val="20"/>
                <w:lang w:val="kk-KZ"/>
              </w:rPr>
            </w:pPr>
            <w:r>
              <w:rPr>
                <w:rFonts w:ascii="Times New Roman" w:hAnsi="Times New Roman" w:cs="Times New Roman"/>
                <w:b/>
                <w:sz w:val="20"/>
                <w:szCs w:val="20"/>
                <w:lang w:val="kk-KZ"/>
              </w:rPr>
              <w:t>Баламен жеке жұмыс</w:t>
            </w:r>
          </w:p>
        </w:tc>
        <w:tc>
          <w:tcPr>
            <w:tcW w:w="2681" w:type="dxa"/>
          </w:tcPr>
          <w:p w14:paraId="74244719" w14:textId="662F3D97" w:rsidR="00324A40" w:rsidRPr="00857CE3" w:rsidRDefault="00857CE3" w:rsidP="00857CE3">
            <w:pPr>
              <w:rPr>
                <w:rFonts w:ascii="Times New Roman" w:hAnsi="Times New Roman" w:cs="Times New Roman"/>
                <w:sz w:val="20"/>
                <w:szCs w:val="20"/>
                <w:lang w:val="kk-KZ"/>
              </w:rPr>
            </w:pPr>
            <w:r>
              <w:rPr>
                <w:rFonts w:ascii="Times New Roman" w:hAnsi="Times New Roman" w:cs="Times New Roman"/>
                <w:sz w:val="20"/>
                <w:szCs w:val="20"/>
                <w:lang w:val="kk-KZ"/>
              </w:rPr>
              <w:t>Артурға қаламды дұрыс ұстауға үйрету.</w:t>
            </w:r>
          </w:p>
        </w:tc>
        <w:tc>
          <w:tcPr>
            <w:tcW w:w="2563" w:type="dxa"/>
            <w:gridSpan w:val="5"/>
          </w:tcPr>
          <w:p w14:paraId="2EC887D0" w14:textId="1168FD8F" w:rsidR="00324A40" w:rsidRPr="00857CE3" w:rsidRDefault="005A5993" w:rsidP="00857CE3">
            <w:pPr>
              <w:shd w:val="clear" w:color="auto" w:fill="FFFFFF"/>
              <w:ind w:right="163"/>
              <w:rPr>
                <w:rFonts w:ascii="Times New Roman" w:hAnsi="Times New Roman" w:cs="Times New Roman"/>
                <w:i/>
                <w:sz w:val="20"/>
                <w:szCs w:val="20"/>
                <w:lang w:val="kk-KZ"/>
              </w:rPr>
            </w:pPr>
            <w:r>
              <w:rPr>
                <w:rFonts w:ascii="Times New Roman" w:hAnsi="Times New Roman" w:cs="Times New Roman"/>
                <w:sz w:val="20"/>
                <w:szCs w:val="20"/>
                <w:lang w:val="kk-KZ"/>
              </w:rPr>
              <w:t>Сурет бойынша сөздер үйрету.Артурмен А. Т-ке</w:t>
            </w:r>
          </w:p>
        </w:tc>
        <w:tc>
          <w:tcPr>
            <w:tcW w:w="2552" w:type="dxa"/>
            <w:gridSpan w:val="2"/>
          </w:tcPr>
          <w:p w14:paraId="5E0F089C" w14:textId="383D37A9" w:rsidR="00324A40" w:rsidRPr="00857CE3" w:rsidRDefault="006C1777" w:rsidP="00857CE3">
            <w:pPr>
              <w:shd w:val="clear" w:color="auto" w:fill="FFFFFF"/>
              <w:ind w:right="163"/>
              <w:rPr>
                <w:rFonts w:ascii="Times New Roman" w:hAnsi="Times New Roman" w:cs="Times New Roman"/>
                <w:b/>
                <w:i/>
                <w:sz w:val="20"/>
                <w:szCs w:val="20"/>
                <w:lang w:val="kk-KZ"/>
              </w:rPr>
            </w:pPr>
            <w:r>
              <w:rPr>
                <w:rFonts w:ascii="Times New Roman" w:hAnsi="Times New Roman" w:cs="Times New Roman"/>
                <w:sz w:val="20"/>
                <w:szCs w:val="20"/>
                <w:lang w:val="kk-KZ"/>
              </w:rPr>
              <w:t>Доппен ойын: «Сөз ойла, тез ойла!»А. Т. және Артур</w:t>
            </w:r>
          </w:p>
        </w:tc>
        <w:tc>
          <w:tcPr>
            <w:tcW w:w="2560" w:type="dxa"/>
            <w:gridSpan w:val="6"/>
          </w:tcPr>
          <w:p w14:paraId="4202741E" w14:textId="751980D4" w:rsidR="00324A40" w:rsidRPr="00857CE3" w:rsidRDefault="005A5993" w:rsidP="00857CE3">
            <w:pPr>
              <w:rPr>
                <w:rFonts w:ascii="Times New Roman" w:hAnsi="Times New Roman" w:cs="Times New Roman"/>
                <w:b/>
                <w:i/>
                <w:sz w:val="20"/>
                <w:szCs w:val="20"/>
                <w:lang w:val="kk-KZ"/>
              </w:rPr>
            </w:pPr>
            <w:r>
              <w:rPr>
                <w:rFonts w:ascii="Times New Roman" w:hAnsi="Times New Roman" w:cs="Times New Roman"/>
                <w:sz w:val="20"/>
                <w:szCs w:val="20"/>
                <w:lang w:val="kk-KZ"/>
              </w:rPr>
              <w:t>Балаларға сұрақтарға жауап беруге  толық дағдыландыру.</w:t>
            </w:r>
          </w:p>
          <w:p w14:paraId="732D7086" w14:textId="77777777" w:rsidR="00324A40" w:rsidRPr="00857CE3" w:rsidRDefault="00324A40" w:rsidP="00857CE3">
            <w:pPr>
              <w:rPr>
                <w:rFonts w:ascii="Times New Roman" w:hAnsi="Times New Roman" w:cs="Times New Roman"/>
                <w:b/>
                <w:i/>
                <w:sz w:val="20"/>
                <w:szCs w:val="20"/>
                <w:lang w:val="kk-KZ"/>
              </w:rPr>
            </w:pPr>
          </w:p>
        </w:tc>
        <w:tc>
          <w:tcPr>
            <w:tcW w:w="2836" w:type="dxa"/>
          </w:tcPr>
          <w:p w14:paraId="702AFE6A" w14:textId="54385895" w:rsidR="00324A40" w:rsidRPr="00857CE3" w:rsidRDefault="005A5993" w:rsidP="005A5993">
            <w:pPr>
              <w:rPr>
                <w:rFonts w:ascii="Times New Roman" w:hAnsi="Times New Roman" w:cs="Times New Roman"/>
                <w:i/>
                <w:sz w:val="20"/>
                <w:szCs w:val="20"/>
                <w:lang w:val="kk-KZ"/>
              </w:rPr>
            </w:pPr>
            <w:r>
              <w:rPr>
                <w:rFonts w:ascii="Times New Roman" w:hAnsi="Times New Roman" w:cs="Times New Roman"/>
                <w:sz w:val="20"/>
                <w:szCs w:val="20"/>
                <w:lang w:val="kk-KZ"/>
              </w:rPr>
              <w:t>А.Т-ке қаламды дұрыс ұстауға үйрету.</w:t>
            </w:r>
          </w:p>
        </w:tc>
      </w:tr>
      <w:tr w:rsidR="00324A40" w:rsidRPr="0021280A" w14:paraId="261266CC" w14:textId="77777777" w:rsidTr="001C3688">
        <w:tc>
          <w:tcPr>
            <w:tcW w:w="2543" w:type="dxa"/>
            <w:vMerge w:val="restart"/>
          </w:tcPr>
          <w:p w14:paraId="3826C974" w14:textId="77777777" w:rsidR="00324A40" w:rsidRDefault="00324A40" w:rsidP="00857CE3">
            <w:pPr>
              <w:rPr>
                <w:b/>
                <w:color w:val="000000"/>
                <w:sz w:val="24"/>
                <w:szCs w:val="24"/>
                <w:lang w:bidi="en-US"/>
              </w:rPr>
            </w:pPr>
            <w:r w:rsidRPr="0021280A">
              <w:rPr>
                <w:b/>
                <w:lang w:val="kk-KZ"/>
              </w:rPr>
              <w:lastRenderedPageBreak/>
              <w:t xml:space="preserve"> </w:t>
            </w:r>
            <w:r w:rsidRPr="002018E1">
              <w:rPr>
                <w:b/>
                <w:color w:val="000099"/>
                <w:szCs w:val="24"/>
              </w:rPr>
              <w:t>Балаларды үйге қайтару</w:t>
            </w:r>
          </w:p>
        </w:tc>
        <w:tc>
          <w:tcPr>
            <w:tcW w:w="2698" w:type="dxa"/>
            <w:gridSpan w:val="2"/>
            <w:vMerge w:val="restart"/>
          </w:tcPr>
          <w:p w14:paraId="430B2BED" w14:textId="77777777" w:rsidR="00324A40" w:rsidRPr="002018E1" w:rsidRDefault="00324A40" w:rsidP="00857CE3">
            <w:pPr>
              <w:rPr>
                <w:i/>
                <w:sz w:val="18"/>
                <w:szCs w:val="20"/>
              </w:rPr>
            </w:pPr>
            <w:r w:rsidRPr="002018E1">
              <w:rPr>
                <w:sz w:val="18"/>
                <w:szCs w:val="20"/>
              </w:rPr>
              <w:t xml:space="preserve"> </w:t>
            </w:r>
            <w:r w:rsidRPr="002018E1">
              <w:rPr>
                <w:b/>
                <w:bCs/>
                <w:i/>
                <w:sz w:val="18"/>
                <w:szCs w:val="20"/>
              </w:rPr>
              <w:t xml:space="preserve"> Ата –аналарға кеңес</w:t>
            </w:r>
          </w:p>
          <w:p w14:paraId="1EA0F333" w14:textId="77777777" w:rsidR="00324A40" w:rsidRPr="002018E1" w:rsidRDefault="00324A40" w:rsidP="00857CE3">
            <w:pPr>
              <w:pStyle w:val="a5"/>
              <w:rPr>
                <w:rFonts w:ascii="Times New Roman" w:hAnsi="Times New Roman"/>
                <w:sz w:val="18"/>
                <w:szCs w:val="20"/>
                <w:lang w:val="kk-KZ"/>
              </w:rPr>
            </w:pPr>
            <w:r w:rsidRPr="002018E1">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018E1">
              <w:rPr>
                <w:rFonts w:ascii="Times New Roman" w:hAnsi="Times New Roman"/>
                <w:sz w:val="18"/>
                <w:szCs w:val="20"/>
                <w:lang w:val="kk-KZ"/>
              </w:rPr>
              <w:br/>
            </w:r>
          </w:p>
        </w:tc>
        <w:tc>
          <w:tcPr>
            <w:tcW w:w="2546" w:type="dxa"/>
            <w:gridSpan w:val="4"/>
            <w:tcBorders>
              <w:bottom w:val="nil"/>
            </w:tcBorders>
          </w:tcPr>
          <w:p w14:paraId="1F9EA5AD" w14:textId="77777777" w:rsidR="00C0069D" w:rsidRPr="00B32174" w:rsidRDefault="00324A40" w:rsidP="00857CE3">
            <w:pPr>
              <w:rPr>
                <w:b/>
                <w:sz w:val="18"/>
                <w:szCs w:val="20"/>
                <w:lang w:val="kk-KZ"/>
              </w:rPr>
            </w:pPr>
            <w:r w:rsidRPr="002018E1">
              <w:rPr>
                <w:b/>
                <w:bCs/>
                <w:sz w:val="18"/>
                <w:szCs w:val="20"/>
              </w:rPr>
              <w:t xml:space="preserve"> </w:t>
            </w:r>
            <w:r w:rsidRPr="002018E1">
              <w:rPr>
                <w:b/>
                <w:bCs/>
                <w:i/>
                <w:sz w:val="18"/>
                <w:szCs w:val="20"/>
              </w:rPr>
              <w:t xml:space="preserve">  </w:t>
            </w:r>
            <w:r w:rsidR="00C0069D" w:rsidRPr="00B32174">
              <w:rPr>
                <w:b/>
                <w:bCs/>
                <w:i/>
                <w:sz w:val="18"/>
                <w:szCs w:val="20"/>
                <w:lang w:val="kk-KZ"/>
              </w:rPr>
              <w:t>Ата –аналарға кеңес</w:t>
            </w:r>
          </w:p>
          <w:p w14:paraId="24468F87" w14:textId="77777777" w:rsidR="00324A40" w:rsidRPr="00C0069D" w:rsidRDefault="00C0069D" w:rsidP="00857CE3">
            <w:pPr>
              <w:rPr>
                <w:b/>
                <w:bCs/>
                <w:sz w:val="18"/>
                <w:szCs w:val="20"/>
                <w:lang w:val="kk-KZ"/>
              </w:rPr>
            </w:pPr>
            <w:r w:rsidRPr="002018E1">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018E1">
              <w:rPr>
                <w:rFonts w:ascii="Times New Roman" w:hAnsi="Times New Roman"/>
                <w:sz w:val="18"/>
                <w:szCs w:val="20"/>
                <w:lang w:val="kk-KZ"/>
              </w:rPr>
              <w:br/>
            </w:r>
          </w:p>
        </w:tc>
        <w:tc>
          <w:tcPr>
            <w:tcW w:w="2552" w:type="dxa"/>
            <w:gridSpan w:val="2"/>
            <w:tcBorders>
              <w:bottom w:val="nil"/>
            </w:tcBorders>
          </w:tcPr>
          <w:p w14:paraId="41FCF1EE" w14:textId="77777777" w:rsidR="00324A40" w:rsidRPr="00C0069D" w:rsidRDefault="00324A40" w:rsidP="00857CE3">
            <w:pPr>
              <w:rPr>
                <w:sz w:val="18"/>
                <w:szCs w:val="20"/>
                <w:lang w:val="kk-KZ"/>
              </w:rPr>
            </w:pPr>
            <w:r w:rsidRPr="00C0069D">
              <w:rPr>
                <w:b/>
                <w:sz w:val="18"/>
                <w:szCs w:val="20"/>
                <w:lang w:val="kk-KZ"/>
              </w:rPr>
              <w:t xml:space="preserve"> </w:t>
            </w:r>
            <w:r w:rsidRPr="00C0069D">
              <w:rPr>
                <w:b/>
                <w:bCs/>
                <w:i/>
                <w:sz w:val="18"/>
                <w:szCs w:val="20"/>
                <w:lang w:val="kk-KZ"/>
              </w:rPr>
              <w:t>Ата –аналарға кеңес</w:t>
            </w:r>
          </w:p>
          <w:p w14:paraId="1FDA00AB" w14:textId="77777777" w:rsidR="00324A40" w:rsidRPr="002018E1" w:rsidRDefault="00324A40" w:rsidP="00857CE3">
            <w:pPr>
              <w:pStyle w:val="a5"/>
              <w:rPr>
                <w:rFonts w:ascii="Times New Roman" w:hAnsi="Times New Roman"/>
                <w:sz w:val="18"/>
                <w:szCs w:val="20"/>
                <w:lang w:val="kk-KZ"/>
              </w:rPr>
            </w:pPr>
            <w:r w:rsidRPr="002018E1">
              <w:rPr>
                <w:rFonts w:ascii="Times New Roman" w:hAnsi="Times New Roman"/>
                <w:sz w:val="18"/>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958655C" w14:textId="77777777" w:rsidR="00324A40" w:rsidRPr="002018E1" w:rsidRDefault="00324A40" w:rsidP="00857CE3">
            <w:pPr>
              <w:pStyle w:val="a5"/>
              <w:rPr>
                <w:rFonts w:ascii="Times New Roman" w:hAnsi="Times New Roman"/>
                <w:sz w:val="18"/>
                <w:szCs w:val="20"/>
                <w:lang w:val="kk-KZ"/>
              </w:rPr>
            </w:pPr>
          </w:p>
        </w:tc>
        <w:tc>
          <w:tcPr>
            <w:tcW w:w="2560" w:type="dxa"/>
            <w:gridSpan w:val="6"/>
            <w:tcBorders>
              <w:bottom w:val="nil"/>
            </w:tcBorders>
          </w:tcPr>
          <w:p w14:paraId="1F35279B" w14:textId="77777777" w:rsidR="00324A40" w:rsidRPr="00B32174" w:rsidRDefault="00324A40" w:rsidP="00857CE3">
            <w:pPr>
              <w:rPr>
                <w:b/>
                <w:sz w:val="18"/>
                <w:szCs w:val="20"/>
                <w:lang w:val="kk-KZ"/>
              </w:rPr>
            </w:pPr>
            <w:r w:rsidRPr="00B32174">
              <w:rPr>
                <w:b/>
                <w:sz w:val="18"/>
                <w:szCs w:val="20"/>
                <w:lang w:val="kk-KZ"/>
              </w:rPr>
              <w:t xml:space="preserve"> </w:t>
            </w:r>
            <w:r w:rsidRPr="00B32174">
              <w:rPr>
                <w:b/>
                <w:bCs/>
                <w:i/>
                <w:sz w:val="18"/>
                <w:szCs w:val="20"/>
                <w:lang w:val="kk-KZ"/>
              </w:rPr>
              <w:t>Ата –аналарға кеңес</w:t>
            </w:r>
          </w:p>
          <w:p w14:paraId="553D2D17" w14:textId="77777777" w:rsidR="00324A40" w:rsidRPr="002018E1" w:rsidRDefault="00324A40" w:rsidP="00857CE3">
            <w:pPr>
              <w:pStyle w:val="a5"/>
              <w:rPr>
                <w:rFonts w:ascii="Times New Roman" w:hAnsi="Times New Roman"/>
                <w:sz w:val="18"/>
                <w:szCs w:val="20"/>
                <w:lang w:val="kk-KZ"/>
              </w:rPr>
            </w:pPr>
            <w:r w:rsidRPr="002018E1">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018E1">
              <w:rPr>
                <w:rFonts w:ascii="Times New Roman" w:hAnsi="Times New Roman"/>
                <w:sz w:val="18"/>
                <w:szCs w:val="20"/>
                <w:lang w:val="kk-KZ"/>
              </w:rPr>
              <w:br/>
            </w:r>
            <w:r w:rsidRPr="002018E1">
              <w:rPr>
                <w:rFonts w:ascii="Times New Roman" w:hAnsi="Times New Roman"/>
                <w:sz w:val="18"/>
                <w:szCs w:val="20"/>
                <w:lang w:val="kk-KZ"/>
              </w:rPr>
              <w:br/>
            </w:r>
          </w:p>
          <w:p w14:paraId="26F7A5A5" w14:textId="77777777" w:rsidR="00324A40" w:rsidRPr="002018E1" w:rsidRDefault="00324A40" w:rsidP="00857CE3">
            <w:pPr>
              <w:pStyle w:val="a5"/>
              <w:rPr>
                <w:rFonts w:ascii="Times New Roman" w:hAnsi="Times New Roman"/>
                <w:b/>
                <w:sz w:val="18"/>
                <w:szCs w:val="20"/>
                <w:lang w:val="kk-KZ"/>
              </w:rPr>
            </w:pPr>
          </w:p>
        </w:tc>
        <w:tc>
          <w:tcPr>
            <w:tcW w:w="2836" w:type="dxa"/>
            <w:vMerge w:val="restart"/>
          </w:tcPr>
          <w:p w14:paraId="059A8010" w14:textId="77777777" w:rsidR="00324A40" w:rsidRPr="002018E1" w:rsidRDefault="00324A40" w:rsidP="00857CE3">
            <w:pPr>
              <w:pStyle w:val="a5"/>
              <w:rPr>
                <w:rFonts w:ascii="Times New Roman" w:hAnsi="Times New Roman"/>
                <w:i/>
                <w:sz w:val="18"/>
                <w:szCs w:val="20"/>
                <w:lang w:val="kk-KZ"/>
              </w:rPr>
            </w:pPr>
            <w:r w:rsidRPr="002018E1">
              <w:rPr>
                <w:rFonts w:ascii="Times New Roman" w:hAnsi="Times New Roman"/>
                <w:b/>
                <w:bCs/>
                <w:i/>
                <w:sz w:val="18"/>
                <w:szCs w:val="20"/>
                <w:lang w:val="kk-KZ"/>
              </w:rPr>
              <w:t>Ата –аналарға кеңес</w:t>
            </w:r>
          </w:p>
          <w:p w14:paraId="132FA67B" w14:textId="77777777" w:rsidR="00324A40" w:rsidRPr="002018E1" w:rsidRDefault="00324A40" w:rsidP="00857CE3">
            <w:pPr>
              <w:pStyle w:val="a5"/>
              <w:rPr>
                <w:rFonts w:ascii="Times New Roman" w:eastAsia="Times New Roman" w:hAnsi="Times New Roman"/>
                <w:b/>
                <w:color w:val="000000"/>
                <w:sz w:val="18"/>
                <w:szCs w:val="24"/>
                <w:lang w:val="kk-KZ" w:bidi="en-US"/>
              </w:rPr>
            </w:pPr>
            <w:r w:rsidRPr="002018E1">
              <w:rPr>
                <w:rFonts w:ascii="Times New Roman" w:hAnsi="Times New Roman"/>
                <w:sz w:val="18"/>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24A40" w:rsidRPr="0021280A" w14:paraId="2C34E8A9" w14:textId="77777777" w:rsidTr="001C3688">
        <w:trPr>
          <w:trHeight w:val="70"/>
        </w:trPr>
        <w:tc>
          <w:tcPr>
            <w:tcW w:w="2543" w:type="dxa"/>
            <w:vMerge/>
          </w:tcPr>
          <w:p w14:paraId="2AFE56BC" w14:textId="77777777" w:rsidR="00324A40" w:rsidRPr="00B32174" w:rsidRDefault="00324A40" w:rsidP="00857CE3">
            <w:pPr>
              <w:jc w:val="center"/>
              <w:rPr>
                <w:b/>
                <w:color w:val="000000"/>
                <w:sz w:val="24"/>
                <w:szCs w:val="24"/>
                <w:lang w:val="kk-KZ" w:bidi="en-US"/>
              </w:rPr>
            </w:pPr>
          </w:p>
        </w:tc>
        <w:tc>
          <w:tcPr>
            <w:tcW w:w="2698" w:type="dxa"/>
            <w:gridSpan w:val="2"/>
            <w:vMerge/>
            <w:tcBorders>
              <w:bottom w:val="nil"/>
            </w:tcBorders>
          </w:tcPr>
          <w:p w14:paraId="7A522DBB" w14:textId="77777777" w:rsidR="00324A40" w:rsidRPr="00B32174" w:rsidRDefault="00324A40" w:rsidP="00857CE3">
            <w:pPr>
              <w:jc w:val="center"/>
              <w:rPr>
                <w:b/>
                <w:color w:val="000000"/>
                <w:sz w:val="24"/>
                <w:szCs w:val="24"/>
                <w:lang w:val="kk-KZ" w:bidi="en-US"/>
              </w:rPr>
            </w:pPr>
          </w:p>
        </w:tc>
        <w:tc>
          <w:tcPr>
            <w:tcW w:w="2555" w:type="dxa"/>
            <w:gridSpan w:val="5"/>
            <w:tcBorders>
              <w:top w:val="nil"/>
              <w:bottom w:val="nil"/>
            </w:tcBorders>
          </w:tcPr>
          <w:p w14:paraId="3DB14B0E" w14:textId="77777777" w:rsidR="00324A40" w:rsidRPr="00B32174" w:rsidRDefault="00324A40" w:rsidP="00857CE3">
            <w:pPr>
              <w:jc w:val="center"/>
              <w:rPr>
                <w:b/>
                <w:color w:val="000000"/>
                <w:sz w:val="24"/>
                <w:szCs w:val="24"/>
                <w:lang w:val="kk-KZ" w:bidi="en-US"/>
              </w:rPr>
            </w:pPr>
          </w:p>
        </w:tc>
        <w:tc>
          <w:tcPr>
            <w:tcW w:w="2551" w:type="dxa"/>
            <w:gridSpan w:val="2"/>
            <w:tcBorders>
              <w:top w:val="nil"/>
              <w:bottom w:val="nil"/>
            </w:tcBorders>
          </w:tcPr>
          <w:p w14:paraId="5599361F" w14:textId="77777777" w:rsidR="00324A40" w:rsidRPr="00B32174" w:rsidRDefault="00324A40" w:rsidP="00857CE3">
            <w:pPr>
              <w:jc w:val="center"/>
              <w:rPr>
                <w:b/>
                <w:color w:val="000000"/>
                <w:sz w:val="24"/>
                <w:szCs w:val="24"/>
                <w:lang w:val="kk-KZ" w:bidi="en-US"/>
              </w:rPr>
            </w:pPr>
          </w:p>
        </w:tc>
        <w:tc>
          <w:tcPr>
            <w:tcW w:w="2552" w:type="dxa"/>
            <w:gridSpan w:val="5"/>
            <w:tcBorders>
              <w:top w:val="nil"/>
              <w:bottom w:val="nil"/>
            </w:tcBorders>
          </w:tcPr>
          <w:p w14:paraId="71BE1B86" w14:textId="77777777" w:rsidR="00324A40" w:rsidRPr="00B32174" w:rsidRDefault="00324A40" w:rsidP="00857CE3">
            <w:pPr>
              <w:jc w:val="center"/>
              <w:rPr>
                <w:b/>
                <w:color w:val="000000"/>
                <w:sz w:val="24"/>
                <w:szCs w:val="24"/>
                <w:lang w:val="kk-KZ" w:bidi="en-US"/>
              </w:rPr>
            </w:pPr>
          </w:p>
        </w:tc>
        <w:tc>
          <w:tcPr>
            <w:tcW w:w="2836" w:type="dxa"/>
            <w:vMerge/>
            <w:tcBorders>
              <w:bottom w:val="nil"/>
            </w:tcBorders>
          </w:tcPr>
          <w:p w14:paraId="2532E2D6" w14:textId="77777777" w:rsidR="00324A40" w:rsidRPr="00B32174" w:rsidRDefault="00324A40" w:rsidP="00857CE3">
            <w:pPr>
              <w:jc w:val="center"/>
              <w:rPr>
                <w:b/>
                <w:color w:val="000000"/>
                <w:sz w:val="24"/>
                <w:szCs w:val="24"/>
                <w:lang w:val="kk-KZ" w:bidi="en-US"/>
              </w:rPr>
            </w:pPr>
          </w:p>
        </w:tc>
      </w:tr>
      <w:tr w:rsidR="00324A40" w:rsidRPr="0021280A" w14:paraId="577881B7" w14:textId="77777777" w:rsidTr="001C3688">
        <w:trPr>
          <w:trHeight w:val="70"/>
        </w:trPr>
        <w:tc>
          <w:tcPr>
            <w:tcW w:w="2543" w:type="dxa"/>
            <w:vMerge/>
          </w:tcPr>
          <w:p w14:paraId="04CE68B9" w14:textId="77777777" w:rsidR="00324A40" w:rsidRPr="00B32174" w:rsidRDefault="00324A40" w:rsidP="00857CE3">
            <w:pPr>
              <w:jc w:val="center"/>
              <w:rPr>
                <w:b/>
                <w:color w:val="000000"/>
                <w:sz w:val="24"/>
                <w:szCs w:val="24"/>
                <w:lang w:val="kk-KZ" w:bidi="en-US"/>
              </w:rPr>
            </w:pPr>
          </w:p>
        </w:tc>
        <w:tc>
          <w:tcPr>
            <w:tcW w:w="2698" w:type="dxa"/>
            <w:gridSpan w:val="2"/>
            <w:tcBorders>
              <w:top w:val="nil"/>
            </w:tcBorders>
          </w:tcPr>
          <w:p w14:paraId="7D944610" w14:textId="77777777" w:rsidR="00324A40" w:rsidRPr="009376B7" w:rsidRDefault="00324A40" w:rsidP="00857CE3">
            <w:pPr>
              <w:pStyle w:val="a5"/>
              <w:rPr>
                <w:rFonts w:ascii="Times New Roman" w:hAnsi="Times New Roman"/>
                <w:sz w:val="20"/>
                <w:szCs w:val="20"/>
                <w:lang w:val="kk-KZ"/>
              </w:rPr>
            </w:pPr>
          </w:p>
        </w:tc>
        <w:tc>
          <w:tcPr>
            <w:tcW w:w="2546" w:type="dxa"/>
            <w:gridSpan w:val="4"/>
            <w:tcBorders>
              <w:top w:val="nil"/>
            </w:tcBorders>
          </w:tcPr>
          <w:p w14:paraId="3C50D13E" w14:textId="77777777" w:rsidR="00324A40" w:rsidRPr="00B32174" w:rsidRDefault="00324A40" w:rsidP="00857CE3">
            <w:pPr>
              <w:rPr>
                <w:b/>
                <w:bCs/>
                <w:sz w:val="20"/>
                <w:szCs w:val="20"/>
                <w:lang w:val="kk-KZ"/>
              </w:rPr>
            </w:pPr>
          </w:p>
        </w:tc>
        <w:tc>
          <w:tcPr>
            <w:tcW w:w="2560" w:type="dxa"/>
            <w:gridSpan w:val="3"/>
            <w:tcBorders>
              <w:top w:val="nil"/>
            </w:tcBorders>
          </w:tcPr>
          <w:p w14:paraId="03781410" w14:textId="77777777" w:rsidR="00324A40" w:rsidRPr="009376B7" w:rsidRDefault="00324A40" w:rsidP="00857CE3">
            <w:pPr>
              <w:pStyle w:val="a5"/>
              <w:rPr>
                <w:rFonts w:ascii="Times New Roman" w:hAnsi="Times New Roman"/>
                <w:sz w:val="20"/>
                <w:szCs w:val="20"/>
                <w:lang w:val="kk-KZ"/>
              </w:rPr>
            </w:pPr>
          </w:p>
        </w:tc>
        <w:tc>
          <w:tcPr>
            <w:tcW w:w="2552" w:type="dxa"/>
            <w:gridSpan w:val="5"/>
            <w:tcBorders>
              <w:top w:val="nil"/>
            </w:tcBorders>
          </w:tcPr>
          <w:p w14:paraId="30A669CD" w14:textId="77777777" w:rsidR="00324A40" w:rsidRPr="009376B7" w:rsidRDefault="00324A40" w:rsidP="00857CE3">
            <w:pPr>
              <w:pStyle w:val="a5"/>
              <w:rPr>
                <w:rFonts w:ascii="Times New Roman" w:hAnsi="Times New Roman"/>
                <w:b/>
                <w:sz w:val="20"/>
                <w:szCs w:val="20"/>
                <w:lang w:val="kk-KZ"/>
              </w:rPr>
            </w:pPr>
          </w:p>
        </w:tc>
        <w:tc>
          <w:tcPr>
            <w:tcW w:w="2836" w:type="dxa"/>
            <w:tcBorders>
              <w:top w:val="nil"/>
            </w:tcBorders>
          </w:tcPr>
          <w:p w14:paraId="7B35BBF4" w14:textId="77777777" w:rsidR="00324A40" w:rsidRDefault="00324A40" w:rsidP="00857CE3">
            <w:pPr>
              <w:pStyle w:val="a5"/>
              <w:rPr>
                <w:rFonts w:ascii="Times New Roman" w:eastAsia="Times New Roman" w:hAnsi="Times New Roman"/>
                <w:b/>
                <w:color w:val="000000"/>
                <w:sz w:val="24"/>
                <w:szCs w:val="24"/>
                <w:lang w:val="kk-KZ" w:bidi="en-US"/>
              </w:rPr>
            </w:pPr>
          </w:p>
        </w:tc>
      </w:tr>
    </w:tbl>
    <w:p w14:paraId="45152FE8" w14:textId="56964787" w:rsidR="00ED5151" w:rsidRDefault="00857CE3" w:rsidP="00ED5151">
      <w:pPr>
        <w:pStyle w:val="1"/>
        <w:spacing w:before="1" w:line="319" w:lineRule="exact"/>
        <w:ind w:left="0" w:right="535"/>
        <w:rPr>
          <w:rFonts w:asciiTheme="minorHAnsi" w:eastAsiaTheme="minorEastAsia" w:hAnsiTheme="minorHAnsi" w:cstheme="minorBidi"/>
          <w:bCs w:val="0"/>
          <w:sz w:val="24"/>
          <w:szCs w:val="24"/>
          <w:lang w:eastAsia="ru-RU"/>
        </w:rPr>
      </w:pPr>
      <w:r>
        <w:rPr>
          <w:rFonts w:asciiTheme="minorHAnsi" w:eastAsiaTheme="minorEastAsia" w:hAnsiTheme="minorHAnsi" w:cstheme="minorBidi"/>
          <w:bCs w:val="0"/>
          <w:sz w:val="24"/>
          <w:szCs w:val="24"/>
          <w:lang w:eastAsia="ru-RU"/>
        </w:rPr>
        <w:br w:type="textWrapping" w:clear="all"/>
      </w:r>
    </w:p>
    <w:p w14:paraId="58DBBCBC" w14:textId="77777777" w:rsidR="00125777" w:rsidRDefault="00ED5151" w:rsidP="00ED5151">
      <w:pPr>
        <w:pStyle w:val="1"/>
        <w:spacing w:before="1" w:line="319" w:lineRule="exact"/>
        <w:ind w:left="0" w:right="535"/>
      </w:pPr>
      <w:r>
        <w:rPr>
          <w:rFonts w:asciiTheme="minorHAnsi" w:eastAsiaTheme="minorEastAsia" w:hAnsiTheme="minorHAnsi" w:cstheme="minorBidi"/>
          <w:bCs w:val="0"/>
          <w:sz w:val="24"/>
          <w:szCs w:val="24"/>
          <w:lang w:eastAsia="ru-RU"/>
        </w:rPr>
        <w:t xml:space="preserve">                                                                              </w:t>
      </w:r>
      <w:r w:rsidR="00125777">
        <w:t>Тәрбиелеу-білім беру процесінің циклограммасы</w:t>
      </w:r>
    </w:p>
    <w:p w14:paraId="00E44FE4" w14:textId="77777777" w:rsidR="00125777" w:rsidRPr="00DB1CFE" w:rsidRDefault="00125777" w:rsidP="00125777">
      <w:pPr>
        <w:pStyle w:val="a3"/>
        <w:spacing w:line="319" w:lineRule="exact"/>
        <w:ind w:right="535"/>
        <w:rPr>
          <w:sz w:val="24"/>
          <w:u w:val="single"/>
        </w:rPr>
      </w:pPr>
      <w:r w:rsidRPr="00DB1CFE">
        <w:rPr>
          <w:b/>
          <w:sz w:val="24"/>
        </w:rPr>
        <w:t>Білім беру ұйымы</w:t>
      </w:r>
      <w:r w:rsidRPr="00DB1CFE">
        <w:rPr>
          <w:sz w:val="24"/>
        </w:rPr>
        <w:t xml:space="preserve">  </w:t>
      </w:r>
      <w:r w:rsidR="0061152A">
        <w:rPr>
          <w:sz w:val="24"/>
          <w:u w:val="single"/>
        </w:rPr>
        <w:t>Ключи ауылының негізгі орта мектебі</w:t>
      </w:r>
    </w:p>
    <w:p w14:paraId="51D99E44" w14:textId="77777777" w:rsidR="00125777" w:rsidRPr="00DB1CFE" w:rsidRDefault="0061152A" w:rsidP="00125777">
      <w:pPr>
        <w:pStyle w:val="a3"/>
        <w:tabs>
          <w:tab w:val="left" w:pos="9272"/>
        </w:tabs>
        <w:spacing w:line="293" w:lineRule="exact"/>
        <w:rPr>
          <w:sz w:val="24"/>
          <w:u w:val="single"/>
        </w:rPr>
      </w:pPr>
      <w:r>
        <w:rPr>
          <w:b/>
          <w:sz w:val="24"/>
        </w:rPr>
        <w:t xml:space="preserve">Мектепалды </w:t>
      </w:r>
      <w:r w:rsidR="00125777" w:rsidRPr="00DB1CFE">
        <w:rPr>
          <w:sz w:val="24"/>
        </w:rPr>
        <w:t xml:space="preserve"> </w:t>
      </w:r>
      <w:r>
        <w:rPr>
          <w:sz w:val="24"/>
          <w:u w:val="single"/>
        </w:rPr>
        <w:t xml:space="preserve">О </w:t>
      </w:r>
      <w:r w:rsidR="00125777" w:rsidRPr="00DB1CFE">
        <w:rPr>
          <w:sz w:val="24"/>
          <w:u w:val="single"/>
        </w:rPr>
        <w:t xml:space="preserve"> сыныбы</w:t>
      </w:r>
    </w:p>
    <w:p w14:paraId="249978A3" w14:textId="77777777" w:rsidR="00125777" w:rsidRPr="00DB1CFE" w:rsidRDefault="00125777" w:rsidP="00125777">
      <w:pPr>
        <w:pStyle w:val="a3"/>
        <w:spacing w:before="2" w:line="322" w:lineRule="exact"/>
        <w:rPr>
          <w:sz w:val="24"/>
          <w:u w:val="single"/>
        </w:rPr>
      </w:pPr>
      <w:r w:rsidRPr="00DB1CFE">
        <w:rPr>
          <w:b/>
          <w:sz w:val="24"/>
        </w:rPr>
        <w:t>Балалардың жасы</w:t>
      </w:r>
      <w:r w:rsidRPr="00DB1CFE">
        <w:rPr>
          <w:sz w:val="24"/>
        </w:rPr>
        <w:t xml:space="preserve">   </w:t>
      </w:r>
      <w:r w:rsidRPr="00DB1CFE">
        <w:rPr>
          <w:sz w:val="24"/>
          <w:u w:val="single"/>
        </w:rPr>
        <w:t>5 жас</w:t>
      </w:r>
    </w:p>
    <w:p w14:paraId="2EB5D3AB" w14:textId="53B15D35" w:rsidR="00125777" w:rsidRPr="00B32174" w:rsidRDefault="00125777" w:rsidP="00125777">
      <w:pPr>
        <w:pStyle w:val="a3"/>
        <w:tabs>
          <w:tab w:val="left" w:pos="9679"/>
        </w:tabs>
        <w:rPr>
          <w:sz w:val="24"/>
          <w:u w:val="single"/>
        </w:rPr>
      </w:pPr>
      <w:r w:rsidRPr="00DB1CFE">
        <w:rPr>
          <w:b/>
          <w:sz w:val="24"/>
        </w:rPr>
        <w:t>Жоспардың құрылу кезеңі</w:t>
      </w:r>
      <w:r w:rsidR="00857CE3">
        <w:rPr>
          <w:sz w:val="24"/>
        </w:rPr>
        <w:t xml:space="preserve">  </w:t>
      </w:r>
      <w:r w:rsidR="00D52EBD" w:rsidRPr="00DB1CFE">
        <w:rPr>
          <w:b/>
          <w:sz w:val="24"/>
          <w:u w:val="single"/>
        </w:rPr>
        <w:t>1</w:t>
      </w:r>
      <w:r w:rsidR="00857CE3" w:rsidRPr="00857CE3">
        <w:rPr>
          <w:b/>
          <w:sz w:val="24"/>
          <w:u w:val="single"/>
        </w:rPr>
        <w:t>1</w:t>
      </w:r>
      <w:r w:rsidR="00D52EBD" w:rsidRPr="00D52EBD">
        <w:rPr>
          <w:b/>
          <w:sz w:val="24"/>
          <w:u w:val="single"/>
        </w:rPr>
        <w:t xml:space="preserve"> </w:t>
      </w:r>
      <w:r w:rsidRPr="00DB1CFE">
        <w:rPr>
          <w:b/>
          <w:sz w:val="24"/>
          <w:u w:val="single"/>
        </w:rPr>
        <w:t>-апта</w:t>
      </w:r>
      <w:r w:rsidR="0061152A">
        <w:rPr>
          <w:sz w:val="24"/>
          <w:u w:val="single"/>
        </w:rPr>
        <w:t xml:space="preserve">      11 - 15</w:t>
      </w:r>
      <w:r w:rsidR="00BE4511">
        <w:rPr>
          <w:sz w:val="24"/>
          <w:u w:val="single"/>
        </w:rPr>
        <w:t xml:space="preserve"> қыркүйек  2023-2024</w:t>
      </w:r>
      <w:r w:rsidRPr="00DB1CFE">
        <w:rPr>
          <w:sz w:val="24"/>
          <w:u w:val="single"/>
        </w:rPr>
        <w:t xml:space="preserve"> оқу жылы</w:t>
      </w:r>
    </w:p>
    <w:p w14:paraId="1086016B" w14:textId="77777777" w:rsidR="00125777" w:rsidRPr="00B32174" w:rsidRDefault="00125777" w:rsidP="00125777">
      <w:pPr>
        <w:pStyle w:val="a3"/>
        <w:tabs>
          <w:tab w:val="left" w:pos="9679"/>
        </w:tabs>
        <w:rPr>
          <w:sz w:val="24"/>
          <w:u w:val="single"/>
        </w:rPr>
      </w:pPr>
    </w:p>
    <w:tbl>
      <w:tblPr>
        <w:tblStyle w:val="ac"/>
        <w:tblW w:w="15735" w:type="dxa"/>
        <w:tblInd w:w="-459" w:type="dxa"/>
        <w:tblLayout w:type="fixed"/>
        <w:tblLook w:val="04A0" w:firstRow="1" w:lastRow="0" w:firstColumn="1" w:lastColumn="0" w:noHBand="0" w:noVBand="1"/>
      </w:tblPr>
      <w:tblGrid>
        <w:gridCol w:w="2527"/>
        <w:gridCol w:w="15"/>
        <w:gridCol w:w="9"/>
        <w:gridCol w:w="2411"/>
        <w:gridCol w:w="127"/>
        <w:gridCol w:w="108"/>
        <w:gridCol w:w="2458"/>
        <w:gridCol w:w="123"/>
        <w:gridCol w:w="19"/>
        <w:gridCol w:w="2525"/>
        <w:gridCol w:w="14"/>
        <w:gridCol w:w="37"/>
        <w:gridCol w:w="7"/>
        <w:gridCol w:w="109"/>
        <w:gridCol w:w="89"/>
        <w:gridCol w:w="194"/>
        <w:gridCol w:w="1985"/>
        <w:gridCol w:w="132"/>
        <w:gridCol w:w="151"/>
        <w:gridCol w:w="2695"/>
      </w:tblGrid>
      <w:tr w:rsidR="00125777" w:rsidRPr="003B4459" w14:paraId="2CF52641" w14:textId="77777777" w:rsidTr="00E17745">
        <w:trPr>
          <w:trHeight w:val="70"/>
        </w:trPr>
        <w:tc>
          <w:tcPr>
            <w:tcW w:w="2527" w:type="dxa"/>
          </w:tcPr>
          <w:p w14:paraId="7FF1257B"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Күн тәртібі</w:t>
            </w:r>
          </w:p>
        </w:tc>
        <w:tc>
          <w:tcPr>
            <w:tcW w:w="2670" w:type="dxa"/>
            <w:gridSpan w:val="5"/>
          </w:tcPr>
          <w:p w14:paraId="6137E80D"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Дүйсенбі</w:t>
            </w:r>
          </w:p>
        </w:tc>
        <w:tc>
          <w:tcPr>
            <w:tcW w:w="2581" w:type="dxa"/>
            <w:gridSpan w:val="2"/>
          </w:tcPr>
          <w:p w14:paraId="38CE2B0A"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Сейсенбі</w:t>
            </w:r>
          </w:p>
        </w:tc>
        <w:tc>
          <w:tcPr>
            <w:tcW w:w="2544" w:type="dxa"/>
            <w:gridSpan w:val="2"/>
          </w:tcPr>
          <w:p w14:paraId="5856032F" w14:textId="77777777" w:rsidR="00125777" w:rsidRPr="00B32174" w:rsidRDefault="00125777" w:rsidP="00125777">
            <w:pPr>
              <w:adjustRightInd w:val="0"/>
              <w:rPr>
                <w:rFonts w:ascii="Times New Roman" w:hAnsi="Times New Roman" w:cs="Times New Roman"/>
                <w:b/>
                <w:bCs/>
                <w:color w:val="000000"/>
                <w:sz w:val="20"/>
                <w:szCs w:val="24"/>
              </w:rPr>
            </w:pPr>
            <w:r w:rsidRPr="00B32174">
              <w:rPr>
                <w:rFonts w:ascii="Times New Roman" w:hAnsi="Times New Roman" w:cs="Times New Roman"/>
                <w:b/>
                <w:bCs/>
                <w:color w:val="000000"/>
                <w:sz w:val="20"/>
                <w:szCs w:val="24"/>
              </w:rPr>
              <w:t>Сәрсенбі</w:t>
            </w:r>
          </w:p>
          <w:p w14:paraId="76C51922" w14:textId="77777777" w:rsidR="00125777" w:rsidRPr="00B32174" w:rsidRDefault="00125777" w:rsidP="00125777">
            <w:pPr>
              <w:adjustRightInd w:val="0"/>
              <w:rPr>
                <w:rFonts w:ascii="Times New Roman" w:hAnsi="Times New Roman" w:cs="Times New Roman"/>
                <w:b/>
                <w:color w:val="000000"/>
                <w:sz w:val="20"/>
                <w:szCs w:val="24"/>
                <w:lang w:bidi="en-US"/>
              </w:rPr>
            </w:pPr>
          </w:p>
        </w:tc>
        <w:tc>
          <w:tcPr>
            <w:tcW w:w="2567" w:type="dxa"/>
            <w:gridSpan w:val="8"/>
          </w:tcPr>
          <w:p w14:paraId="02621F3F"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Бейсенбі</w:t>
            </w:r>
          </w:p>
        </w:tc>
        <w:tc>
          <w:tcPr>
            <w:tcW w:w="2846" w:type="dxa"/>
            <w:gridSpan w:val="2"/>
          </w:tcPr>
          <w:p w14:paraId="09556AF6"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Жұма</w:t>
            </w:r>
          </w:p>
        </w:tc>
      </w:tr>
      <w:tr w:rsidR="00125777" w:rsidRPr="003B4459" w14:paraId="5C95097A" w14:textId="77777777" w:rsidTr="00E17745">
        <w:trPr>
          <w:trHeight w:val="541"/>
        </w:trPr>
        <w:tc>
          <w:tcPr>
            <w:tcW w:w="2527" w:type="dxa"/>
            <w:vMerge w:val="restart"/>
          </w:tcPr>
          <w:p w14:paraId="53C94FA3" w14:textId="77777777" w:rsidR="00125777" w:rsidRPr="00B32174" w:rsidRDefault="00125777" w:rsidP="00125777">
            <w:pPr>
              <w:rPr>
                <w:rFonts w:ascii="Times New Roman" w:hAnsi="Times New Roman" w:cs="Times New Roman"/>
                <w:b/>
                <w:i/>
                <w:lang w:eastAsia="ru-RU"/>
              </w:rPr>
            </w:pPr>
            <w:r w:rsidRPr="00B32174">
              <w:rPr>
                <w:rFonts w:ascii="Times New Roman" w:hAnsi="Times New Roman" w:cs="Times New Roman"/>
                <w:b/>
                <w:sz w:val="20"/>
                <w:lang w:eastAsia="ru-RU"/>
              </w:rPr>
              <w:t>Балаларды қабылдау</w:t>
            </w:r>
          </w:p>
        </w:tc>
        <w:tc>
          <w:tcPr>
            <w:tcW w:w="13208" w:type="dxa"/>
            <w:gridSpan w:val="19"/>
          </w:tcPr>
          <w:p w14:paraId="6D010E78" w14:textId="77777777" w:rsidR="00125777" w:rsidRPr="005F0264" w:rsidRDefault="00125777" w:rsidP="00125777">
            <w:pPr>
              <w:pStyle w:val="a5"/>
              <w:rPr>
                <w:color w:val="000000"/>
                <w:sz w:val="18"/>
                <w:lang w:eastAsia="ru-RU"/>
              </w:rPr>
            </w:pPr>
            <w:r w:rsidRPr="005F0264">
              <w:rPr>
                <w:rFonts w:ascii="Times New Roman" w:eastAsia="Times New Roman" w:hAnsi="Times New Roman"/>
                <w:color w:val="000000"/>
                <w:sz w:val="18"/>
                <w:lang w:val="kk-KZ" w:eastAsia="ru-RU"/>
              </w:rPr>
              <w:t xml:space="preserve"> </w:t>
            </w:r>
            <w:r w:rsidRPr="005F0264">
              <w:rPr>
                <w:rFonts w:ascii="Times New Roman" w:hAnsi="Times New Roman"/>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25777" w:rsidRPr="00D46321" w14:paraId="26101C9B" w14:textId="77777777" w:rsidTr="00E17745">
        <w:trPr>
          <w:trHeight w:val="2091"/>
        </w:trPr>
        <w:tc>
          <w:tcPr>
            <w:tcW w:w="2527" w:type="dxa"/>
            <w:vMerge/>
          </w:tcPr>
          <w:p w14:paraId="5C997F23" w14:textId="77777777" w:rsidR="00125777" w:rsidRPr="005F0264" w:rsidRDefault="00125777" w:rsidP="00125777">
            <w:pPr>
              <w:rPr>
                <w:b/>
                <w:sz w:val="20"/>
                <w:lang w:eastAsia="ru-RU"/>
              </w:rPr>
            </w:pPr>
          </w:p>
        </w:tc>
        <w:tc>
          <w:tcPr>
            <w:tcW w:w="2670" w:type="dxa"/>
            <w:gridSpan w:val="5"/>
          </w:tcPr>
          <w:p w14:paraId="07AF3830"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b/>
                <w:color w:val="000000"/>
                <w:sz w:val="20"/>
                <w:szCs w:val="20"/>
                <w:lang w:eastAsia="ru-RU"/>
              </w:rPr>
              <w:t>Фотосуреттер қарастыру:</w:t>
            </w:r>
            <w:r w:rsidRPr="00B32174">
              <w:rPr>
                <w:rFonts w:ascii="Times New Roman" w:hAnsi="Times New Roman" w:cs="Times New Roman"/>
                <w:color w:val="000000"/>
                <w:sz w:val="20"/>
                <w:szCs w:val="20"/>
                <w:lang w:eastAsia="ru-RU"/>
              </w:rPr>
              <w:t xml:space="preserve"> </w:t>
            </w:r>
            <w:r w:rsidRPr="00B32174">
              <w:rPr>
                <w:rFonts w:ascii="Times New Roman" w:hAnsi="Times New Roman" w:cs="Times New Roman"/>
                <w:b/>
                <w:color w:val="000000"/>
                <w:sz w:val="20"/>
                <w:szCs w:val="20"/>
                <w:lang w:eastAsia="ru-RU"/>
              </w:rPr>
              <w:t>«Көліктер»</w:t>
            </w:r>
          </w:p>
          <w:p w14:paraId="680B2E13"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b/>
                <w:bCs/>
                <w:sz w:val="20"/>
                <w:szCs w:val="20"/>
                <w:lang w:eastAsia="ru-RU"/>
              </w:rPr>
              <w:t>Мақсаты:</w:t>
            </w:r>
            <w:r w:rsidRPr="00B32174">
              <w:rPr>
                <w:rFonts w:ascii="Times New Roman" w:hAnsi="Times New Roman" w:cs="Times New Roman"/>
                <w:sz w:val="20"/>
                <w:szCs w:val="20"/>
                <w:lang w:eastAsia="ru-RU"/>
              </w:rPr>
              <w:t xml:space="preserve"> </w:t>
            </w:r>
            <w:r w:rsidRPr="00B32174">
              <w:rPr>
                <w:rFonts w:ascii="Times New Roman" w:hAnsi="Times New Roman" w:cs="Times New Roman"/>
                <w:color w:val="000000"/>
                <w:sz w:val="20"/>
                <w:szCs w:val="20"/>
                <w:lang w:eastAsia="ru-RU"/>
              </w:rPr>
              <w:t>Фотосуреттегі көліктердің түрлерімен таныстырып, олар қоршаған ортамен байланысты екенің түсіндіру.</w:t>
            </w:r>
          </w:p>
          <w:p w14:paraId="0FF3884A" w14:textId="77777777" w:rsidR="00125777" w:rsidRPr="00B32174" w:rsidRDefault="00125777" w:rsidP="00125777">
            <w:pPr>
              <w:rPr>
                <w:rFonts w:ascii="Times New Roman" w:hAnsi="Times New Roman" w:cs="Times New Roman"/>
                <w:sz w:val="20"/>
                <w:szCs w:val="20"/>
                <w:lang w:eastAsia="ru-RU"/>
              </w:rPr>
            </w:pPr>
          </w:p>
          <w:p w14:paraId="0CC03C41" w14:textId="77777777" w:rsidR="00125777" w:rsidRPr="00B32174" w:rsidRDefault="00125777" w:rsidP="00125777">
            <w:pPr>
              <w:rPr>
                <w:rFonts w:ascii="Times New Roman" w:hAnsi="Times New Roman" w:cs="Times New Roman"/>
                <w:color w:val="000000"/>
                <w:sz w:val="20"/>
                <w:szCs w:val="20"/>
                <w:lang w:eastAsia="ru-RU"/>
              </w:rPr>
            </w:pPr>
          </w:p>
        </w:tc>
        <w:tc>
          <w:tcPr>
            <w:tcW w:w="2581" w:type="dxa"/>
            <w:gridSpan w:val="2"/>
          </w:tcPr>
          <w:p w14:paraId="45D43406" w14:textId="77777777" w:rsidR="00125777" w:rsidRPr="00B32174" w:rsidRDefault="00125777" w:rsidP="00125777">
            <w:pPr>
              <w:rPr>
                <w:rFonts w:ascii="Times New Roman" w:hAnsi="Times New Roman" w:cs="Times New Roman"/>
                <w:b/>
                <w:color w:val="000000"/>
                <w:sz w:val="20"/>
                <w:szCs w:val="20"/>
                <w:lang w:eastAsia="ru-RU"/>
              </w:rPr>
            </w:pPr>
            <w:r w:rsidRPr="00B32174">
              <w:rPr>
                <w:rFonts w:ascii="Times New Roman" w:hAnsi="Times New Roman" w:cs="Times New Roman"/>
                <w:b/>
                <w:color w:val="000000"/>
                <w:sz w:val="20"/>
                <w:szCs w:val="20"/>
                <w:lang w:eastAsia="ru-RU"/>
              </w:rPr>
              <w:t xml:space="preserve"> Д/ойын: «Кері айт»</w:t>
            </w:r>
          </w:p>
          <w:p w14:paraId="78DC9CAC"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b/>
                <w:color w:val="000000"/>
                <w:sz w:val="20"/>
                <w:szCs w:val="20"/>
                <w:lang w:eastAsia="ru-RU"/>
              </w:rPr>
              <w:t>Мақсаты:</w:t>
            </w:r>
            <w:r w:rsidRPr="00B32174">
              <w:rPr>
                <w:rFonts w:ascii="Times New Roman" w:hAnsi="Times New Roman" w:cs="Times New Roman"/>
                <w:color w:val="000000"/>
                <w:sz w:val="20"/>
                <w:szCs w:val="20"/>
                <w:lang w:eastAsia="ru-RU"/>
              </w:rPr>
              <w:t>мағыналары қарама-қарсы сөздерді қолдана білу дағдырларын бекіту. Сөздік қорын молайту, тілін дамыту.</w:t>
            </w:r>
          </w:p>
          <w:p w14:paraId="4273722A"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color w:val="000000"/>
                <w:sz w:val="20"/>
                <w:szCs w:val="20"/>
                <w:lang w:eastAsia="ru-RU"/>
              </w:rPr>
              <w:t>Көліктер туралы суреттерді қарастыру, ерекшеліктеріне назар бөлу.</w:t>
            </w:r>
          </w:p>
        </w:tc>
        <w:tc>
          <w:tcPr>
            <w:tcW w:w="2544" w:type="dxa"/>
            <w:gridSpan w:val="2"/>
          </w:tcPr>
          <w:p w14:paraId="61EF7C83"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color w:val="000000"/>
                <w:sz w:val="20"/>
                <w:szCs w:val="20"/>
                <w:lang w:eastAsia="ru-RU"/>
              </w:rPr>
              <w:t xml:space="preserve"> </w:t>
            </w:r>
            <w:r w:rsidRPr="00B32174">
              <w:rPr>
                <w:rFonts w:ascii="Times New Roman" w:eastAsia="Calibri" w:hAnsi="Times New Roman" w:cs="Times New Roman"/>
                <w:b/>
                <w:sz w:val="20"/>
                <w:szCs w:val="20"/>
              </w:rPr>
              <w:t>«Жолаушылар»</w:t>
            </w:r>
            <w:r w:rsidRPr="00B32174">
              <w:rPr>
                <w:rFonts w:ascii="Times New Roman" w:eastAsia="Calibri" w:hAnsi="Times New Roman" w:cs="Times New Roman"/>
                <w:sz w:val="20"/>
                <w:szCs w:val="20"/>
              </w:rPr>
              <w:br/>
            </w:r>
            <w:r w:rsidRPr="00B32174">
              <w:rPr>
                <w:rFonts w:ascii="Times New Roman" w:eastAsia="Calibri" w:hAnsi="Times New Roman" w:cs="Times New Roman"/>
                <w:b/>
                <w:sz w:val="20"/>
                <w:szCs w:val="20"/>
              </w:rPr>
              <w:t>Мақсаты:</w:t>
            </w:r>
            <w:r w:rsidRPr="00B32174">
              <w:rPr>
                <w:rFonts w:ascii="Times New Roman" w:eastAsia="Calibri" w:hAnsi="Times New Roman" w:cs="Times New Roman"/>
                <w:sz w:val="20"/>
                <w:szCs w:val="20"/>
              </w:rPr>
              <w:t xml:space="preserve"> Балалардың көңілднрін көтеріп саяхатқа шығару. Саяхатқа баратын көлік түрлерімен таныстыру. Жолға шыққанда балаларға жол жүру ережесін түсіндіру.</w:t>
            </w:r>
          </w:p>
        </w:tc>
        <w:tc>
          <w:tcPr>
            <w:tcW w:w="2567" w:type="dxa"/>
            <w:gridSpan w:val="8"/>
          </w:tcPr>
          <w:p w14:paraId="3B88A3D4" w14:textId="77777777" w:rsidR="00125777" w:rsidRPr="00B32174" w:rsidRDefault="00125777" w:rsidP="00125777">
            <w:pPr>
              <w:rPr>
                <w:rFonts w:ascii="Times New Roman" w:hAnsi="Times New Roman" w:cs="Times New Roman"/>
                <w:color w:val="000000"/>
                <w:sz w:val="20"/>
                <w:szCs w:val="20"/>
                <w:lang w:eastAsia="ru-RU"/>
              </w:rPr>
            </w:pPr>
            <w:r w:rsidRPr="00B32174">
              <w:rPr>
                <w:rFonts w:ascii="Times New Roman" w:hAnsi="Times New Roman" w:cs="Times New Roman"/>
                <w:b/>
                <w:sz w:val="20"/>
                <w:szCs w:val="20"/>
                <w:lang w:eastAsia="ru-RU"/>
              </w:rPr>
              <w:t>Үстел- үсті ойын:</w:t>
            </w:r>
            <w:r w:rsidRPr="00B32174">
              <w:rPr>
                <w:rFonts w:ascii="Times New Roman" w:hAnsi="Times New Roman" w:cs="Times New Roman"/>
                <w:color w:val="000000"/>
                <w:sz w:val="20"/>
                <w:szCs w:val="20"/>
                <w:lang w:eastAsia="ru-RU"/>
              </w:rPr>
              <w:t xml:space="preserve"> </w:t>
            </w:r>
            <w:r w:rsidRPr="00B32174">
              <w:rPr>
                <w:rFonts w:ascii="Times New Roman" w:hAnsi="Times New Roman" w:cs="Times New Roman"/>
                <w:b/>
                <w:color w:val="000000"/>
                <w:sz w:val="20"/>
                <w:szCs w:val="20"/>
                <w:lang w:eastAsia="ru-RU"/>
              </w:rPr>
              <w:t>«Пазлдарды құрастырамыз»</w:t>
            </w:r>
          </w:p>
          <w:p w14:paraId="0401C79F" w14:textId="77777777" w:rsidR="00125777" w:rsidRPr="00B32174" w:rsidRDefault="00125777" w:rsidP="00125777">
            <w:pPr>
              <w:rPr>
                <w:rFonts w:ascii="Times New Roman" w:hAnsi="Times New Roman" w:cs="Times New Roman"/>
                <w:sz w:val="20"/>
                <w:szCs w:val="20"/>
              </w:rPr>
            </w:pPr>
            <w:r w:rsidRPr="00B32174">
              <w:rPr>
                <w:rFonts w:ascii="Times New Roman" w:hAnsi="Times New Roman" w:cs="Times New Roman"/>
                <w:b/>
                <w:color w:val="000000"/>
                <w:sz w:val="20"/>
                <w:szCs w:val="20"/>
                <w:lang w:eastAsia="ru-RU"/>
              </w:rPr>
              <w:t>Мақсаты:</w:t>
            </w:r>
            <w:r w:rsidRPr="00B32174">
              <w:rPr>
                <w:rFonts w:ascii="Times New Roman" w:hAnsi="Times New Roman" w:cs="Times New Roman"/>
                <w:color w:val="000000"/>
                <w:sz w:val="20"/>
                <w:szCs w:val="20"/>
                <w:lang w:eastAsia="ru-RU"/>
              </w:rPr>
              <w:t>конструктормен,есептеу таяқшалармен өз еркімен құрастыру.</w:t>
            </w:r>
            <w:r w:rsidRPr="00B32174">
              <w:rPr>
                <w:rFonts w:ascii="Times New Roman" w:hAnsi="Times New Roman" w:cs="Times New Roman"/>
                <w:sz w:val="20"/>
                <w:szCs w:val="20"/>
                <w:lang w:eastAsia="ru-RU"/>
              </w:rPr>
              <w:t xml:space="preserve"> Логикалық ойлау қабілетін дамыту.</w:t>
            </w:r>
          </w:p>
          <w:p w14:paraId="5353DCCD" w14:textId="77777777" w:rsidR="00125777" w:rsidRPr="00B32174" w:rsidRDefault="00125777" w:rsidP="00125777">
            <w:pPr>
              <w:rPr>
                <w:rFonts w:ascii="Times New Roman" w:hAnsi="Times New Roman" w:cs="Times New Roman"/>
                <w:sz w:val="20"/>
                <w:szCs w:val="20"/>
                <w:lang w:eastAsia="ru-RU"/>
              </w:rPr>
            </w:pPr>
            <w:r w:rsidRPr="00B32174">
              <w:rPr>
                <w:rFonts w:ascii="Times New Roman" w:hAnsi="Times New Roman" w:cs="Times New Roman"/>
                <w:color w:val="000000"/>
                <w:sz w:val="20"/>
                <w:szCs w:val="20"/>
                <w:lang w:eastAsia="ru-RU"/>
              </w:rPr>
              <w:t>Көліктер жайлы әңгімелесу.</w:t>
            </w:r>
          </w:p>
        </w:tc>
        <w:tc>
          <w:tcPr>
            <w:tcW w:w="2846" w:type="dxa"/>
            <w:gridSpan w:val="2"/>
          </w:tcPr>
          <w:p w14:paraId="534A8D99" w14:textId="77777777" w:rsidR="00125777" w:rsidRPr="00B32174" w:rsidRDefault="00125777" w:rsidP="00125777">
            <w:pPr>
              <w:pStyle w:val="western"/>
              <w:spacing w:before="0" w:beforeAutospacing="0" w:after="0" w:afterAutospacing="0"/>
              <w:ind w:right="856"/>
              <w:rPr>
                <w:color w:val="000000"/>
                <w:sz w:val="20"/>
                <w:szCs w:val="20"/>
                <w:lang w:val="kk-KZ"/>
              </w:rPr>
            </w:pPr>
            <w:r w:rsidRPr="00B32174">
              <w:rPr>
                <w:b/>
                <w:sz w:val="20"/>
                <w:szCs w:val="20"/>
                <w:lang w:val="kk-KZ"/>
              </w:rPr>
              <w:t>Д/ойын:</w:t>
            </w:r>
            <w:r w:rsidRPr="00B32174">
              <w:rPr>
                <w:sz w:val="20"/>
                <w:szCs w:val="20"/>
                <w:lang w:val="kk-KZ"/>
              </w:rPr>
              <w:t xml:space="preserve"> </w:t>
            </w:r>
            <w:r w:rsidRPr="00B32174">
              <w:rPr>
                <w:b/>
                <w:color w:val="000000"/>
                <w:sz w:val="20"/>
                <w:szCs w:val="20"/>
                <w:lang w:val="kk-KZ"/>
              </w:rPr>
              <w:t>«Көліктерді ата»</w:t>
            </w:r>
          </w:p>
          <w:p w14:paraId="6E26FA59" w14:textId="77777777" w:rsidR="00125777" w:rsidRPr="00D46321" w:rsidRDefault="00125777" w:rsidP="00125777">
            <w:pPr>
              <w:rPr>
                <w:rFonts w:ascii="Times New Roman" w:hAnsi="Times New Roman" w:cs="Times New Roman"/>
                <w:color w:val="000000"/>
                <w:sz w:val="20"/>
                <w:szCs w:val="20"/>
                <w:lang w:val="kk-KZ" w:eastAsia="ru-RU"/>
              </w:rPr>
            </w:pPr>
            <w:r w:rsidRPr="00D46321">
              <w:rPr>
                <w:rFonts w:ascii="Times New Roman" w:hAnsi="Times New Roman" w:cs="Times New Roman"/>
                <w:b/>
                <w:sz w:val="20"/>
                <w:szCs w:val="20"/>
                <w:lang w:val="kk-KZ"/>
              </w:rPr>
              <w:t>Мақсаты:</w:t>
            </w:r>
            <w:r w:rsidRPr="00D46321">
              <w:rPr>
                <w:rFonts w:ascii="Times New Roman" w:hAnsi="Times New Roman" w:cs="Times New Roman"/>
                <w:sz w:val="20"/>
                <w:szCs w:val="20"/>
                <w:lang w:val="kk-KZ"/>
              </w:rPr>
              <w:t xml:space="preserve"> </w:t>
            </w:r>
            <w:r w:rsidRPr="00D46321">
              <w:rPr>
                <w:rFonts w:ascii="Times New Roman" w:hAnsi="Times New Roman" w:cs="Times New Roman"/>
                <w:color w:val="000000"/>
                <w:sz w:val="20"/>
                <w:szCs w:val="20"/>
                <w:lang w:val="kk-KZ"/>
              </w:rPr>
              <w:t>балаларды арнайы көліктермен таныстырып, қоршаған ортаға, адамдарға немен керек екенің түсіндіру.</w:t>
            </w:r>
          </w:p>
          <w:p w14:paraId="685F2B61" w14:textId="77777777" w:rsidR="00125777" w:rsidRPr="00D46321" w:rsidRDefault="00125777" w:rsidP="00125777">
            <w:pPr>
              <w:rPr>
                <w:rFonts w:ascii="Times New Roman" w:hAnsi="Times New Roman" w:cs="Times New Roman"/>
                <w:color w:val="000000"/>
                <w:sz w:val="20"/>
                <w:szCs w:val="20"/>
                <w:lang w:val="kk-KZ" w:eastAsia="ru-RU"/>
              </w:rPr>
            </w:pPr>
          </w:p>
        </w:tc>
      </w:tr>
      <w:tr w:rsidR="00125777" w14:paraId="5D2849BE" w14:textId="77777777" w:rsidTr="00E17745">
        <w:tc>
          <w:tcPr>
            <w:tcW w:w="2527" w:type="dxa"/>
            <w:tcBorders>
              <w:bottom w:val="nil"/>
            </w:tcBorders>
          </w:tcPr>
          <w:p w14:paraId="53261D28" w14:textId="77777777" w:rsidR="00125777" w:rsidRPr="00B32174" w:rsidRDefault="00125777" w:rsidP="00125777">
            <w:pPr>
              <w:rPr>
                <w:rFonts w:ascii="Times New Roman" w:hAnsi="Times New Roman" w:cs="Times New Roman"/>
                <w:b/>
                <w:color w:val="000000"/>
                <w:szCs w:val="24"/>
                <w:lang w:bidi="en-US"/>
              </w:rPr>
            </w:pPr>
            <w:r w:rsidRPr="00B32174">
              <w:rPr>
                <w:rFonts w:ascii="Times New Roman" w:hAnsi="Times New Roman" w:cs="Times New Roman"/>
                <w:b/>
                <w:color w:val="000000"/>
                <w:szCs w:val="24"/>
              </w:rPr>
              <w:lastRenderedPageBreak/>
              <w:t>Ата-аналармен әңгімелесу, кеңес беру</w:t>
            </w:r>
          </w:p>
        </w:tc>
        <w:tc>
          <w:tcPr>
            <w:tcW w:w="2670" w:type="dxa"/>
            <w:gridSpan w:val="5"/>
            <w:tcBorders>
              <w:bottom w:val="nil"/>
            </w:tcBorders>
          </w:tcPr>
          <w:p w14:paraId="78395FDE" w14:textId="77777777" w:rsidR="00125777" w:rsidRPr="00B32174" w:rsidRDefault="00125777"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4C1FCDC5" w14:textId="77777777" w:rsidR="00125777" w:rsidRPr="00B32174" w:rsidRDefault="00125777" w:rsidP="00125777">
            <w:pPr>
              <w:adjustRightInd w:val="0"/>
              <w:rPr>
                <w:rFonts w:ascii="Times New Roman" w:hAnsi="Times New Roman" w:cs="Times New Roman"/>
                <w:color w:val="000000"/>
                <w:sz w:val="18"/>
                <w:szCs w:val="24"/>
              </w:rPr>
            </w:pPr>
            <w:r w:rsidRPr="00B32174">
              <w:rPr>
                <w:rFonts w:ascii="Times New Roman" w:hAnsi="Times New Roman" w:cs="Times New Roman"/>
                <w:color w:val="000000"/>
                <w:sz w:val="18"/>
                <w:szCs w:val="24"/>
              </w:rPr>
              <w:t>Балалардың тазалығы жөнінде кеңес беру</w:t>
            </w:r>
          </w:p>
          <w:p w14:paraId="7B25DDCC" w14:textId="77777777" w:rsidR="00125777" w:rsidRPr="00B32174" w:rsidRDefault="00125777" w:rsidP="00125777">
            <w:pPr>
              <w:adjustRightInd w:val="0"/>
              <w:rPr>
                <w:rFonts w:ascii="Times New Roman" w:hAnsi="Times New Roman" w:cs="Times New Roman"/>
                <w:color w:val="000000"/>
                <w:sz w:val="18"/>
                <w:szCs w:val="24"/>
              </w:rPr>
            </w:pPr>
          </w:p>
        </w:tc>
        <w:tc>
          <w:tcPr>
            <w:tcW w:w="2581" w:type="dxa"/>
            <w:gridSpan w:val="2"/>
            <w:tcBorders>
              <w:bottom w:val="nil"/>
            </w:tcBorders>
          </w:tcPr>
          <w:p w14:paraId="76BAD623" w14:textId="77777777" w:rsidR="00125777" w:rsidRPr="00B32174" w:rsidRDefault="00125777" w:rsidP="00125777">
            <w:pPr>
              <w:adjustRightInd w:val="0"/>
              <w:rPr>
                <w:rFonts w:ascii="Times New Roman" w:hAnsi="Times New Roman" w:cs="Times New Roman"/>
                <w:color w:val="000000"/>
                <w:sz w:val="18"/>
                <w:szCs w:val="24"/>
              </w:rPr>
            </w:pPr>
            <w:r w:rsidRPr="00B32174">
              <w:rPr>
                <w:rFonts w:ascii="Times New Roman" w:hAnsi="Times New Roman" w:cs="Times New Roman"/>
                <w:b/>
                <w:color w:val="000000"/>
                <w:sz w:val="18"/>
                <w:szCs w:val="24"/>
              </w:rPr>
              <w:t>Ата-аналармен әңгіме</w:t>
            </w:r>
            <w:r w:rsidRPr="00B32174">
              <w:rPr>
                <w:rFonts w:ascii="Times New Roman" w:hAnsi="Times New Roman" w:cs="Times New Roman"/>
                <w:color w:val="000000"/>
                <w:sz w:val="18"/>
                <w:szCs w:val="24"/>
              </w:rPr>
              <w:t>:</w:t>
            </w:r>
            <w:r w:rsidRPr="00B32174">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78B606CE" w14:textId="77777777" w:rsidR="00125777" w:rsidRPr="00B32174" w:rsidRDefault="00125777" w:rsidP="00125777">
            <w:pPr>
              <w:adjustRightInd w:val="0"/>
              <w:ind w:firstLine="708"/>
              <w:rPr>
                <w:rFonts w:ascii="Times New Roman" w:hAnsi="Times New Roman" w:cs="Times New Roman"/>
                <w:color w:val="000000"/>
                <w:sz w:val="18"/>
                <w:szCs w:val="24"/>
              </w:rPr>
            </w:pPr>
          </w:p>
        </w:tc>
        <w:tc>
          <w:tcPr>
            <w:tcW w:w="2544" w:type="dxa"/>
            <w:gridSpan w:val="2"/>
            <w:tcBorders>
              <w:bottom w:val="nil"/>
            </w:tcBorders>
          </w:tcPr>
          <w:p w14:paraId="7A30040B" w14:textId="77777777" w:rsidR="00125777" w:rsidRPr="00B32174" w:rsidRDefault="00125777"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1F1819E7" w14:textId="77777777" w:rsidR="00125777" w:rsidRPr="00B32174" w:rsidRDefault="00125777" w:rsidP="00125777">
            <w:pPr>
              <w:adjustRightInd w:val="0"/>
              <w:rPr>
                <w:rFonts w:ascii="Times New Roman" w:hAnsi="Times New Roman" w:cs="Times New Roman"/>
                <w:color w:val="000000"/>
                <w:sz w:val="18"/>
                <w:szCs w:val="24"/>
              </w:rPr>
            </w:pPr>
            <w:r w:rsidRPr="00B32174">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567" w:type="dxa"/>
            <w:gridSpan w:val="8"/>
            <w:tcBorders>
              <w:bottom w:val="nil"/>
            </w:tcBorders>
          </w:tcPr>
          <w:p w14:paraId="7AA668CA" w14:textId="77777777" w:rsidR="00125777" w:rsidRPr="00B32174" w:rsidRDefault="00125777"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5D0EFE39" w14:textId="77777777" w:rsidR="00125777" w:rsidRPr="00B32174" w:rsidRDefault="00125777" w:rsidP="00125777">
            <w:pPr>
              <w:adjustRightInd w:val="0"/>
              <w:rPr>
                <w:rFonts w:ascii="Times New Roman" w:hAnsi="Times New Roman" w:cs="Times New Roman"/>
                <w:color w:val="000000"/>
                <w:sz w:val="18"/>
                <w:szCs w:val="24"/>
              </w:rPr>
            </w:pPr>
            <w:r w:rsidRPr="00B32174">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6" w:type="dxa"/>
            <w:gridSpan w:val="2"/>
            <w:tcBorders>
              <w:bottom w:val="nil"/>
            </w:tcBorders>
          </w:tcPr>
          <w:p w14:paraId="233BBFD4" w14:textId="77777777" w:rsidR="00125777" w:rsidRPr="00B32174" w:rsidRDefault="00125777" w:rsidP="00125777">
            <w:pPr>
              <w:rPr>
                <w:rFonts w:ascii="Times New Roman" w:eastAsia="Calibri" w:hAnsi="Times New Roman" w:cs="Times New Roman"/>
                <w:sz w:val="18"/>
                <w:szCs w:val="24"/>
              </w:rPr>
            </w:pPr>
            <w:r w:rsidRPr="00B32174">
              <w:rPr>
                <w:rFonts w:ascii="Times New Roman" w:eastAsia="Calibri" w:hAnsi="Times New Roman" w:cs="Times New Roman"/>
                <w:b/>
                <w:sz w:val="18"/>
                <w:szCs w:val="24"/>
              </w:rPr>
              <w:t>Ата –аналармен әңгіме</w:t>
            </w:r>
            <w:r w:rsidRPr="00B32174">
              <w:rPr>
                <w:rFonts w:ascii="Times New Roman" w:eastAsia="Calibri" w:hAnsi="Times New Roman" w:cs="Times New Roman"/>
                <w:sz w:val="18"/>
                <w:szCs w:val="24"/>
              </w:rPr>
              <w:t>:  «Дұрыс тамақтануға баулу»</w:t>
            </w:r>
          </w:p>
          <w:p w14:paraId="463AE9CD" w14:textId="77777777" w:rsidR="00125777" w:rsidRPr="00B32174" w:rsidRDefault="00125777" w:rsidP="00125777">
            <w:pPr>
              <w:adjustRightInd w:val="0"/>
              <w:rPr>
                <w:rFonts w:ascii="Times New Roman" w:hAnsi="Times New Roman" w:cs="Times New Roman"/>
                <w:color w:val="000000"/>
                <w:sz w:val="18"/>
                <w:szCs w:val="24"/>
              </w:rPr>
            </w:pPr>
          </w:p>
        </w:tc>
      </w:tr>
      <w:tr w:rsidR="00125777" w:rsidRPr="003B4459" w14:paraId="0A4BB9A1" w14:textId="77777777" w:rsidTr="00E17745">
        <w:trPr>
          <w:trHeight w:val="75"/>
        </w:trPr>
        <w:tc>
          <w:tcPr>
            <w:tcW w:w="2527" w:type="dxa"/>
            <w:tcBorders>
              <w:top w:val="nil"/>
            </w:tcBorders>
          </w:tcPr>
          <w:p w14:paraId="6DA1E9EB" w14:textId="77777777" w:rsidR="00125777" w:rsidRDefault="00125777" w:rsidP="00125777">
            <w:pPr>
              <w:jc w:val="center"/>
              <w:rPr>
                <w:b/>
                <w:lang w:eastAsia="ru-RU"/>
              </w:rPr>
            </w:pPr>
            <w:r>
              <w:rPr>
                <w:b/>
                <w:lang w:eastAsia="ru-RU"/>
              </w:rPr>
              <w:t xml:space="preserve">  </w:t>
            </w:r>
          </w:p>
        </w:tc>
        <w:tc>
          <w:tcPr>
            <w:tcW w:w="2670" w:type="dxa"/>
            <w:gridSpan w:val="5"/>
            <w:tcBorders>
              <w:top w:val="nil"/>
            </w:tcBorders>
          </w:tcPr>
          <w:p w14:paraId="7797CBC9" w14:textId="77777777" w:rsidR="00125777" w:rsidRPr="00317BDB" w:rsidRDefault="00125777" w:rsidP="00125777">
            <w:pPr>
              <w:rPr>
                <w:color w:val="000000"/>
                <w:lang w:eastAsia="ru-RU"/>
              </w:rPr>
            </w:pPr>
          </w:p>
        </w:tc>
        <w:tc>
          <w:tcPr>
            <w:tcW w:w="2581" w:type="dxa"/>
            <w:gridSpan w:val="2"/>
            <w:tcBorders>
              <w:top w:val="nil"/>
            </w:tcBorders>
          </w:tcPr>
          <w:p w14:paraId="1571E21F" w14:textId="77777777" w:rsidR="00125777" w:rsidRPr="006B6DC3" w:rsidRDefault="00125777" w:rsidP="00125777">
            <w:pPr>
              <w:rPr>
                <w:color w:val="000000"/>
                <w:lang w:eastAsia="ru-RU"/>
              </w:rPr>
            </w:pPr>
          </w:p>
        </w:tc>
        <w:tc>
          <w:tcPr>
            <w:tcW w:w="2544" w:type="dxa"/>
            <w:gridSpan w:val="2"/>
            <w:tcBorders>
              <w:top w:val="nil"/>
            </w:tcBorders>
          </w:tcPr>
          <w:p w14:paraId="4CFC7BBA" w14:textId="77777777" w:rsidR="00125777" w:rsidRPr="00516F1B" w:rsidRDefault="00125777" w:rsidP="00125777">
            <w:pPr>
              <w:rPr>
                <w:color w:val="000000"/>
                <w:lang w:eastAsia="ru-RU"/>
              </w:rPr>
            </w:pPr>
          </w:p>
        </w:tc>
        <w:tc>
          <w:tcPr>
            <w:tcW w:w="2567" w:type="dxa"/>
            <w:gridSpan w:val="8"/>
            <w:tcBorders>
              <w:top w:val="nil"/>
            </w:tcBorders>
          </w:tcPr>
          <w:p w14:paraId="0D237ED1" w14:textId="77777777" w:rsidR="00125777" w:rsidRPr="00516F1B" w:rsidRDefault="00125777" w:rsidP="00125777">
            <w:pPr>
              <w:rPr>
                <w:color w:val="000000"/>
                <w:lang w:eastAsia="ru-RU"/>
              </w:rPr>
            </w:pPr>
          </w:p>
        </w:tc>
        <w:tc>
          <w:tcPr>
            <w:tcW w:w="2846" w:type="dxa"/>
            <w:gridSpan w:val="2"/>
            <w:tcBorders>
              <w:top w:val="nil"/>
            </w:tcBorders>
          </w:tcPr>
          <w:p w14:paraId="25C4CF26" w14:textId="77777777" w:rsidR="00125777" w:rsidRPr="008D04D9" w:rsidRDefault="00125777" w:rsidP="00125777">
            <w:pPr>
              <w:rPr>
                <w:color w:val="000000"/>
                <w:lang w:eastAsia="ru-RU"/>
              </w:rPr>
            </w:pPr>
          </w:p>
        </w:tc>
      </w:tr>
      <w:tr w:rsidR="00125777" w:rsidRPr="0021280A" w14:paraId="0D0DDE80" w14:textId="77777777" w:rsidTr="00E17745">
        <w:trPr>
          <w:trHeight w:val="70"/>
        </w:trPr>
        <w:tc>
          <w:tcPr>
            <w:tcW w:w="2527" w:type="dxa"/>
            <w:tcBorders>
              <w:top w:val="single" w:sz="4" w:space="0" w:color="auto"/>
            </w:tcBorders>
          </w:tcPr>
          <w:p w14:paraId="161CFA48" w14:textId="77777777" w:rsidR="00125777" w:rsidRPr="00B32174" w:rsidRDefault="00125777" w:rsidP="00125777">
            <w:pPr>
              <w:rPr>
                <w:rFonts w:ascii="Times New Roman" w:hAnsi="Times New Roman" w:cs="Times New Roman"/>
                <w:b/>
                <w:lang w:eastAsia="ru-RU"/>
              </w:rPr>
            </w:pPr>
            <w:r w:rsidRPr="00B32174">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0" w:type="dxa"/>
            <w:gridSpan w:val="5"/>
            <w:tcBorders>
              <w:top w:val="single" w:sz="4" w:space="0" w:color="auto"/>
            </w:tcBorders>
          </w:tcPr>
          <w:p w14:paraId="70BA56BF"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 xml:space="preserve">Үстел үсті, саусақ және т.б.ойындар. </w:t>
            </w:r>
          </w:p>
          <w:p w14:paraId="379EDF3D"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Табиғат бұрышындағы гүлдерге су құю.</w:t>
            </w:r>
          </w:p>
        </w:tc>
        <w:tc>
          <w:tcPr>
            <w:tcW w:w="2581" w:type="dxa"/>
            <w:gridSpan w:val="2"/>
            <w:tcBorders>
              <w:top w:val="single" w:sz="4" w:space="0" w:color="auto"/>
            </w:tcBorders>
          </w:tcPr>
          <w:p w14:paraId="64E6F8C1"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 xml:space="preserve">Үстел үсті ойыны – пазл: </w:t>
            </w:r>
          </w:p>
          <w:p w14:paraId="0BE1FCE7"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«Үйшік құрастыр»</w:t>
            </w:r>
          </w:p>
          <w:p w14:paraId="77AFD5E6"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Балалармен балабақша  туралы әңгімелесу.</w:t>
            </w:r>
          </w:p>
          <w:p w14:paraId="2FADCA4C"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p>
          <w:p w14:paraId="39369542"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p>
        </w:tc>
        <w:tc>
          <w:tcPr>
            <w:tcW w:w="2544" w:type="dxa"/>
            <w:gridSpan w:val="2"/>
            <w:tcBorders>
              <w:top w:val="single" w:sz="4" w:space="0" w:color="auto"/>
            </w:tcBorders>
          </w:tcPr>
          <w:p w14:paraId="7E08E209"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Фотосуреттер қарастыру «</w:t>
            </w:r>
            <w:r w:rsidRPr="00B32174">
              <w:rPr>
                <w:rFonts w:asciiTheme="majorBidi" w:hAnsiTheme="majorBidi" w:cstheme="majorBidi"/>
                <w:b/>
                <w:sz w:val="20"/>
                <w:szCs w:val="24"/>
                <w:lang w:val="kk-KZ"/>
              </w:rPr>
              <w:t>Сүйікті ойыншықтарым</w:t>
            </w:r>
            <w:r w:rsidRPr="00B32174">
              <w:rPr>
                <w:rFonts w:asciiTheme="majorBidi" w:eastAsia="Times New Roman" w:hAnsiTheme="majorBidi" w:cstheme="majorBidi"/>
                <w:color w:val="000000"/>
                <w:sz w:val="20"/>
                <w:szCs w:val="24"/>
                <w:lang w:val="kk-KZ"/>
              </w:rPr>
              <w:t xml:space="preserve"> ».</w:t>
            </w:r>
          </w:p>
          <w:p w14:paraId="35D4640A" w14:textId="77777777" w:rsidR="00125777" w:rsidRPr="00B32174" w:rsidRDefault="00125777" w:rsidP="00125777">
            <w:pPr>
              <w:jc w:val="both"/>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Фотосуретте бейнеленген балабақшадағы қызметкерлерді атау.</w:t>
            </w:r>
          </w:p>
        </w:tc>
        <w:tc>
          <w:tcPr>
            <w:tcW w:w="2567" w:type="dxa"/>
            <w:gridSpan w:val="8"/>
            <w:tcBorders>
              <w:top w:val="single" w:sz="4" w:space="0" w:color="auto"/>
            </w:tcBorders>
          </w:tcPr>
          <w:p w14:paraId="300E9559" w14:textId="77777777" w:rsidR="00125777" w:rsidRPr="00B32174" w:rsidRDefault="00125777" w:rsidP="00125777">
            <w:pPr>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Саусақ ойыны  «Мысық, әтеш және түлкі».</w:t>
            </w:r>
          </w:p>
          <w:p w14:paraId="3A843646" w14:textId="77777777" w:rsidR="00125777" w:rsidRPr="00B32174" w:rsidRDefault="00125777" w:rsidP="00125777">
            <w:pPr>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 xml:space="preserve"> </w:t>
            </w:r>
          </w:p>
          <w:p w14:paraId="7D22E515" w14:textId="77777777" w:rsidR="00125777" w:rsidRPr="00B32174" w:rsidRDefault="00125777" w:rsidP="00125777">
            <w:pPr>
              <w:rPr>
                <w:rFonts w:asciiTheme="majorBidi" w:eastAsia="Times New Roman" w:hAnsiTheme="majorBidi" w:cstheme="majorBidi"/>
                <w:color w:val="000000"/>
                <w:sz w:val="20"/>
                <w:szCs w:val="24"/>
                <w:lang w:val="kk-KZ"/>
              </w:rPr>
            </w:pPr>
          </w:p>
        </w:tc>
        <w:tc>
          <w:tcPr>
            <w:tcW w:w="2846" w:type="dxa"/>
            <w:gridSpan w:val="2"/>
            <w:tcBorders>
              <w:top w:val="single" w:sz="4" w:space="0" w:color="auto"/>
            </w:tcBorders>
          </w:tcPr>
          <w:p w14:paraId="3EBB45AC"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Құрылыс ойындары</w:t>
            </w:r>
          </w:p>
          <w:p w14:paraId="316CB8D1"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 xml:space="preserve"> </w:t>
            </w:r>
          </w:p>
          <w:p w14:paraId="32FB01E5" w14:textId="77777777" w:rsidR="00125777" w:rsidRPr="00B32174" w:rsidRDefault="00125777" w:rsidP="00125777">
            <w:pPr>
              <w:ind w:left="-108" w:right="-108"/>
              <w:rPr>
                <w:rFonts w:asciiTheme="majorBidi" w:eastAsia="Times New Roman" w:hAnsiTheme="majorBidi" w:cstheme="majorBidi"/>
                <w:color w:val="000000"/>
                <w:sz w:val="20"/>
                <w:szCs w:val="24"/>
                <w:lang w:val="kk-KZ"/>
              </w:rPr>
            </w:pPr>
            <w:r w:rsidRPr="00B32174">
              <w:rPr>
                <w:rFonts w:asciiTheme="majorBidi" w:eastAsia="Times New Roman" w:hAnsiTheme="majorBidi" w:cstheme="majorBidi"/>
                <w:color w:val="000000"/>
                <w:sz w:val="20"/>
                <w:szCs w:val="24"/>
                <w:lang w:val="kk-KZ"/>
              </w:rPr>
              <w:t>«Қуыршақтарға  үй құрастырамыз».</w:t>
            </w:r>
          </w:p>
          <w:p w14:paraId="62846B1B" w14:textId="77777777" w:rsidR="00125777" w:rsidRPr="00B32174" w:rsidRDefault="00125777" w:rsidP="00125777">
            <w:pPr>
              <w:rPr>
                <w:rFonts w:asciiTheme="majorBidi" w:eastAsia="Times New Roman" w:hAnsiTheme="majorBidi" w:cstheme="majorBidi"/>
                <w:color w:val="000000"/>
                <w:sz w:val="20"/>
                <w:szCs w:val="24"/>
                <w:lang w:val="kk-KZ"/>
              </w:rPr>
            </w:pPr>
          </w:p>
        </w:tc>
      </w:tr>
      <w:tr w:rsidR="00125777" w14:paraId="3932E287" w14:textId="77777777" w:rsidTr="00E17745">
        <w:tc>
          <w:tcPr>
            <w:tcW w:w="2527" w:type="dxa"/>
          </w:tcPr>
          <w:p w14:paraId="681D995B" w14:textId="77777777" w:rsidR="00125777" w:rsidRPr="00B32174" w:rsidRDefault="00125777" w:rsidP="00125777">
            <w:pPr>
              <w:jc w:val="center"/>
              <w:rPr>
                <w:rFonts w:ascii="Times New Roman" w:hAnsi="Times New Roman" w:cs="Times New Roman"/>
                <w:b/>
                <w:lang w:eastAsia="ru-RU"/>
              </w:rPr>
            </w:pPr>
            <w:r w:rsidRPr="00B32174">
              <w:rPr>
                <w:rFonts w:ascii="Times New Roman" w:hAnsi="Times New Roman" w:cs="Times New Roman"/>
                <w:b/>
                <w:color w:val="000000"/>
                <w:szCs w:val="24"/>
              </w:rPr>
              <w:t>Таңертеңгі жаттығу</w:t>
            </w:r>
          </w:p>
          <w:p w14:paraId="5291357D" w14:textId="77777777" w:rsidR="00125777" w:rsidRPr="00B32174" w:rsidRDefault="00125777" w:rsidP="00125777">
            <w:pPr>
              <w:jc w:val="center"/>
              <w:rPr>
                <w:rFonts w:ascii="Times New Roman" w:hAnsi="Times New Roman" w:cs="Times New Roman"/>
                <w:b/>
                <w:color w:val="000000"/>
                <w:szCs w:val="24"/>
                <w:lang w:bidi="en-US"/>
              </w:rPr>
            </w:pPr>
          </w:p>
        </w:tc>
        <w:tc>
          <w:tcPr>
            <w:tcW w:w="13208" w:type="dxa"/>
            <w:gridSpan w:val="19"/>
          </w:tcPr>
          <w:p w14:paraId="27BDD8CC" w14:textId="77777777" w:rsidR="00125777" w:rsidRPr="00B32174" w:rsidRDefault="00125777" w:rsidP="00125777">
            <w:pPr>
              <w:rPr>
                <w:rFonts w:ascii="Times New Roman" w:hAnsi="Times New Roman" w:cs="Times New Roman"/>
                <w:color w:val="000000"/>
                <w:sz w:val="24"/>
                <w:szCs w:val="24"/>
                <w:lang w:bidi="en-US"/>
              </w:rPr>
            </w:pPr>
            <w:r w:rsidRPr="00B32174">
              <w:rPr>
                <w:rFonts w:ascii="Times New Roman" w:hAnsi="Times New Roman" w:cs="Times New Roman"/>
                <w:b/>
                <w:sz w:val="24"/>
              </w:rPr>
              <w:t xml:space="preserve">                 </w:t>
            </w:r>
            <w:r w:rsidRPr="00B32174">
              <w:rPr>
                <w:rFonts w:ascii="Times New Roman" w:hAnsi="Times New Roman" w:cs="Times New Roman"/>
              </w:rPr>
              <w:t>Таңғы жаттығу кешені № 2</w:t>
            </w:r>
            <w:r w:rsidRPr="00B32174">
              <w:rPr>
                <w:rFonts w:ascii="Times New Roman" w:hAnsi="Times New Roman" w:cs="Times New Roman"/>
                <w:sz w:val="20"/>
                <w:lang w:eastAsia="ru-RU"/>
              </w:rPr>
              <w:t xml:space="preserve"> </w:t>
            </w:r>
          </w:p>
        </w:tc>
      </w:tr>
      <w:tr w:rsidR="00125777" w:rsidRPr="0021280A" w14:paraId="3F2B2599" w14:textId="77777777" w:rsidTr="00E17745">
        <w:trPr>
          <w:trHeight w:val="1473"/>
        </w:trPr>
        <w:tc>
          <w:tcPr>
            <w:tcW w:w="2527" w:type="dxa"/>
            <w:vMerge w:val="restart"/>
          </w:tcPr>
          <w:p w14:paraId="70291567" w14:textId="77777777" w:rsidR="00125777" w:rsidRPr="002855C1" w:rsidRDefault="00125777" w:rsidP="00125777">
            <w:pPr>
              <w:rPr>
                <w:b/>
                <w:i/>
                <w:lang w:eastAsia="ru-RU"/>
              </w:rPr>
            </w:pPr>
            <w:r w:rsidRPr="002855C1">
              <w:rPr>
                <w:b/>
                <w:lang w:eastAsia="ru-RU"/>
              </w:rPr>
              <w:t xml:space="preserve"> </w:t>
            </w:r>
            <w:r w:rsidRPr="002855C1">
              <w:rPr>
                <w:b/>
                <w:color w:val="000000"/>
                <w:szCs w:val="24"/>
              </w:rPr>
              <w:t>Ұйымдастырылған іс-әрекетке дайындық</w:t>
            </w:r>
          </w:p>
        </w:tc>
        <w:tc>
          <w:tcPr>
            <w:tcW w:w="2670" w:type="dxa"/>
            <w:gridSpan w:val="5"/>
            <w:vMerge w:val="restart"/>
          </w:tcPr>
          <w:p w14:paraId="732711BE" w14:textId="77777777" w:rsidR="00125777" w:rsidRPr="002C03CE" w:rsidRDefault="00125777" w:rsidP="00125777">
            <w:pPr>
              <w:pStyle w:val="a7"/>
              <w:shd w:val="clear" w:color="auto" w:fill="FFFFFF"/>
              <w:spacing w:before="0" w:beforeAutospacing="0" w:after="0" w:afterAutospacing="0"/>
              <w:rPr>
                <w:sz w:val="20"/>
                <w:szCs w:val="20"/>
                <w:lang w:val="kk-KZ"/>
              </w:rPr>
            </w:pPr>
            <w:r w:rsidRPr="002C03CE">
              <w:rPr>
                <w:b/>
                <w:sz w:val="20"/>
                <w:szCs w:val="20"/>
                <w:lang w:val="kk-KZ"/>
              </w:rPr>
              <w:t>Мнемосхемамен «Көліктер»</w:t>
            </w:r>
            <w:r w:rsidRPr="002C03CE">
              <w:rPr>
                <w:sz w:val="20"/>
                <w:szCs w:val="20"/>
                <w:lang w:val="kk-KZ"/>
              </w:rPr>
              <w:t xml:space="preserve"> </w:t>
            </w:r>
          </w:p>
          <w:p w14:paraId="3CE093A5" w14:textId="77777777" w:rsidR="00125777" w:rsidRPr="002C03CE" w:rsidRDefault="00125777" w:rsidP="00125777">
            <w:pPr>
              <w:pStyle w:val="a7"/>
              <w:shd w:val="clear" w:color="auto" w:fill="FFFFFF"/>
              <w:spacing w:before="0" w:beforeAutospacing="0" w:after="0" w:afterAutospacing="0"/>
              <w:rPr>
                <w:sz w:val="20"/>
                <w:szCs w:val="20"/>
                <w:lang w:val="kk-KZ"/>
              </w:rPr>
            </w:pPr>
            <w:r w:rsidRPr="002C03CE">
              <w:rPr>
                <w:sz w:val="20"/>
                <w:szCs w:val="20"/>
                <w:lang w:val="kk-KZ"/>
              </w:rPr>
              <w:t>К. Бисекееваның тақпағын жаттау.</w:t>
            </w:r>
          </w:p>
          <w:p w14:paraId="0E8CF0E5" w14:textId="77777777" w:rsidR="00125777" w:rsidRPr="002C03CE" w:rsidRDefault="00125777" w:rsidP="00125777">
            <w:pPr>
              <w:pStyle w:val="a7"/>
              <w:shd w:val="clear" w:color="auto" w:fill="FFFFFF"/>
              <w:spacing w:before="0" w:beforeAutospacing="0" w:after="0" w:afterAutospacing="0"/>
              <w:rPr>
                <w:sz w:val="20"/>
                <w:szCs w:val="20"/>
                <w:lang w:val="kk-KZ"/>
              </w:rPr>
            </w:pPr>
            <w:r w:rsidRPr="002C03CE">
              <w:rPr>
                <w:sz w:val="20"/>
                <w:szCs w:val="20"/>
                <w:lang w:val="kk-KZ"/>
              </w:rPr>
              <w:t>Көліктер бар сан түрлі,</w:t>
            </w:r>
          </w:p>
          <w:p w14:paraId="50022D66" w14:textId="77777777" w:rsidR="00125777" w:rsidRPr="002C03CE" w:rsidRDefault="00125777" w:rsidP="00125777">
            <w:pPr>
              <w:pStyle w:val="a7"/>
              <w:shd w:val="clear" w:color="auto" w:fill="FFFFFF"/>
              <w:spacing w:before="0" w:beforeAutospacing="0" w:after="0" w:afterAutospacing="0"/>
              <w:rPr>
                <w:sz w:val="20"/>
                <w:szCs w:val="20"/>
              </w:rPr>
            </w:pPr>
            <w:r w:rsidRPr="002C03CE">
              <w:rPr>
                <w:sz w:val="20"/>
                <w:szCs w:val="20"/>
              </w:rPr>
              <w:t>Суда, жерде, көкте де.</w:t>
            </w:r>
          </w:p>
          <w:p w14:paraId="7E948256" w14:textId="77777777" w:rsidR="00125777" w:rsidRPr="002C03CE" w:rsidRDefault="00125777" w:rsidP="00125777">
            <w:pPr>
              <w:pStyle w:val="a7"/>
              <w:shd w:val="clear" w:color="auto" w:fill="FFFFFF"/>
              <w:spacing w:before="0" w:beforeAutospacing="0" w:after="0" w:afterAutospacing="0"/>
              <w:rPr>
                <w:sz w:val="20"/>
                <w:szCs w:val="20"/>
              </w:rPr>
            </w:pPr>
            <w:r w:rsidRPr="002C03CE">
              <w:rPr>
                <w:sz w:val="20"/>
                <w:szCs w:val="20"/>
              </w:rPr>
              <w:t>Дөңгелекті машина,</w:t>
            </w:r>
          </w:p>
          <w:p w14:paraId="225906BE" w14:textId="77777777" w:rsidR="00125777" w:rsidRPr="002C03CE" w:rsidRDefault="00125777" w:rsidP="00125777">
            <w:pPr>
              <w:pStyle w:val="a7"/>
              <w:shd w:val="clear" w:color="auto" w:fill="FFFFFF"/>
              <w:spacing w:before="0" w:beforeAutospacing="0" w:after="0" w:afterAutospacing="0"/>
              <w:rPr>
                <w:sz w:val="20"/>
                <w:szCs w:val="20"/>
              </w:rPr>
            </w:pPr>
            <w:r w:rsidRPr="002C03CE">
              <w:rPr>
                <w:sz w:val="20"/>
                <w:szCs w:val="20"/>
              </w:rPr>
              <w:t>Қажет бізге көліктер</w:t>
            </w:r>
          </w:p>
          <w:p w14:paraId="4C647745" w14:textId="77777777" w:rsidR="00125777" w:rsidRPr="002C03CE" w:rsidRDefault="00125777" w:rsidP="00125777">
            <w:pPr>
              <w:pStyle w:val="a7"/>
              <w:shd w:val="clear" w:color="auto" w:fill="FFFFFF"/>
              <w:spacing w:before="0" w:beforeAutospacing="0" w:after="0" w:afterAutospacing="0"/>
              <w:rPr>
                <w:sz w:val="20"/>
                <w:szCs w:val="20"/>
                <w:lang w:val="kk-KZ"/>
              </w:rPr>
            </w:pPr>
            <w:r w:rsidRPr="002C03CE">
              <w:rPr>
                <w:sz w:val="20"/>
                <w:szCs w:val="20"/>
              </w:rPr>
              <w:t>Ұшақ, пойыз, кеме де.</w:t>
            </w:r>
          </w:p>
          <w:p w14:paraId="45408083" w14:textId="77777777" w:rsidR="00125777" w:rsidRPr="002C03CE" w:rsidRDefault="00125777" w:rsidP="00125777">
            <w:pPr>
              <w:pStyle w:val="a7"/>
              <w:shd w:val="clear" w:color="auto" w:fill="FFFFFF"/>
              <w:spacing w:before="0" w:beforeAutospacing="0" w:after="0" w:afterAutospacing="0"/>
              <w:rPr>
                <w:sz w:val="20"/>
                <w:szCs w:val="20"/>
                <w:lang w:val="kk-KZ"/>
              </w:rPr>
            </w:pPr>
          </w:p>
        </w:tc>
        <w:tc>
          <w:tcPr>
            <w:tcW w:w="2581" w:type="dxa"/>
            <w:gridSpan w:val="2"/>
            <w:tcBorders>
              <w:bottom w:val="nil"/>
            </w:tcBorders>
          </w:tcPr>
          <w:p w14:paraId="568EF163" w14:textId="77777777" w:rsidR="00125777" w:rsidRPr="002C03CE" w:rsidRDefault="00125777" w:rsidP="00125777">
            <w:pPr>
              <w:pStyle w:val="western"/>
              <w:shd w:val="clear" w:color="auto" w:fill="FFFFFF"/>
              <w:spacing w:before="0" w:beforeAutospacing="0" w:after="0" w:afterAutospacing="0"/>
              <w:rPr>
                <w:b/>
                <w:color w:val="000000"/>
                <w:sz w:val="20"/>
                <w:szCs w:val="20"/>
                <w:lang w:val="kk-KZ"/>
              </w:rPr>
            </w:pPr>
            <w:r w:rsidRPr="002C03CE">
              <w:rPr>
                <w:b/>
                <w:color w:val="000000"/>
                <w:sz w:val="20"/>
                <w:szCs w:val="20"/>
                <w:lang w:val="kk-KZ"/>
              </w:rPr>
              <w:t>«Көңілдімін»</w:t>
            </w:r>
          </w:p>
          <w:p w14:paraId="44CF4DF6" w14:textId="77777777" w:rsidR="00125777" w:rsidRPr="002C03CE" w:rsidRDefault="00125777" w:rsidP="00125777">
            <w:pPr>
              <w:pStyle w:val="western"/>
              <w:shd w:val="clear" w:color="auto" w:fill="FFFFFF"/>
              <w:spacing w:before="0" w:beforeAutospacing="0" w:after="0" w:afterAutospacing="0"/>
              <w:rPr>
                <w:color w:val="000000"/>
                <w:sz w:val="20"/>
                <w:szCs w:val="20"/>
                <w:lang w:val="kk-KZ"/>
              </w:rPr>
            </w:pPr>
            <w:r w:rsidRPr="002C03CE">
              <w:rPr>
                <w:color w:val="000000"/>
                <w:sz w:val="20"/>
                <w:szCs w:val="20"/>
                <w:lang w:val="kk-KZ"/>
              </w:rPr>
              <w:t>Тоқтамай зуылдаймын зырн-зырн,</w:t>
            </w:r>
          </w:p>
          <w:p w14:paraId="5FEEBEE4" w14:textId="77777777" w:rsidR="00125777" w:rsidRPr="002C03CE" w:rsidRDefault="00125777" w:rsidP="00125777">
            <w:pPr>
              <w:pStyle w:val="western"/>
              <w:shd w:val="clear" w:color="auto" w:fill="FFFFFF"/>
              <w:spacing w:before="0" w:beforeAutospacing="0" w:after="0" w:afterAutospacing="0"/>
              <w:rPr>
                <w:color w:val="000000"/>
                <w:sz w:val="20"/>
                <w:szCs w:val="20"/>
                <w:lang w:val="kk-KZ"/>
              </w:rPr>
            </w:pPr>
            <w:r w:rsidRPr="002C03CE">
              <w:rPr>
                <w:color w:val="000000"/>
                <w:sz w:val="20"/>
                <w:szCs w:val="20"/>
                <w:lang w:val="kk-KZ"/>
              </w:rPr>
              <w:t>Көлікпін дуылдаймын дырн-дырн.</w:t>
            </w:r>
          </w:p>
          <w:p w14:paraId="651E1993" w14:textId="77777777" w:rsidR="00125777" w:rsidRPr="002C03CE" w:rsidRDefault="00125777" w:rsidP="00125777">
            <w:pPr>
              <w:pStyle w:val="western"/>
              <w:shd w:val="clear" w:color="auto" w:fill="FFFFFF"/>
              <w:spacing w:before="0" w:beforeAutospacing="0" w:after="0" w:afterAutospacing="0"/>
              <w:rPr>
                <w:color w:val="000000"/>
                <w:sz w:val="20"/>
                <w:szCs w:val="20"/>
                <w:lang w:val="kk-KZ"/>
              </w:rPr>
            </w:pPr>
            <w:r w:rsidRPr="002C03CE">
              <w:rPr>
                <w:color w:val="000000"/>
                <w:sz w:val="20"/>
                <w:szCs w:val="20"/>
                <w:lang w:val="kk-KZ"/>
              </w:rPr>
              <w:t>Жүремін,айналамын бырн-бырн,</w:t>
            </w:r>
          </w:p>
          <w:p w14:paraId="4EC81A0E" w14:textId="77777777" w:rsidR="00125777" w:rsidRPr="002C03CE" w:rsidRDefault="00125777" w:rsidP="00125777">
            <w:pPr>
              <w:pStyle w:val="western"/>
              <w:shd w:val="clear" w:color="auto" w:fill="FFFFFF"/>
              <w:spacing w:before="0" w:beforeAutospacing="0" w:after="0" w:afterAutospacing="0"/>
              <w:rPr>
                <w:color w:val="000000"/>
                <w:sz w:val="20"/>
                <w:szCs w:val="20"/>
                <w:lang w:val="kk-KZ"/>
              </w:rPr>
            </w:pPr>
            <w:r w:rsidRPr="002C03CE">
              <w:rPr>
                <w:color w:val="000000"/>
                <w:sz w:val="20"/>
                <w:szCs w:val="20"/>
                <w:lang w:val="kk-KZ"/>
              </w:rPr>
              <w:t>Әрқашан көңілдімін сырн-сырн</w:t>
            </w:r>
          </w:p>
          <w:p w14:paraId="6D9C7C60" w14:textId="77777777" w:rsidR="00125777" w:rsidRPr="002C03CE" w:rsidRDefault="00125777" w:rsidP="00125777">
            <w:pPr>
              <w:textAlignment w:val="baseline"/>
              <w:rPr>
                <w:sz w:val="20"/>
                <w:szCs w:val="20"/>
              </w:rPr>
            </w:pPr>
          </w:p>
        </w:tc>
        <w:tc>
          <w:tcPr>
            <w:tcW w:w="2595" w:type="dxa"/>
            <w:gridSpan w:val="4"/>
            <w:tcBorders>
              <w:bottom w:val="nil"/>
            </w:tcBorders>
          </w:tcPr>
          <w:p w14:paraId="275C614B" w14:textId="77777777" w:rsidR="00125777" w:rsidRPr="00D822C6" w:rsidRDefault="00125777" w:rsidP="00125777">
            <w:pPr>
              <w:textAlignment w:val="baseline"/>
              <w:rPr>
                <w:rFonts w:ascii="Times New Roman" w:hAnsi="Times New Roman" w:cs="Times New Roman"/>
                <w:b/>
                <w:color w:val="000000"/>
                <w:sz w:val="20"/>
                <w:szCs w:val="20"/>
                <w:lang w:eastAsia="ru-RU"/>
              </w:rPr>
            </w:pPr>
            <w:r w:rsidRPr="00D822C6">
              <w:rPr>
                <w:rFonts w:ascii="Times New Roman" w:hAnsi="Times New Roman" w:cs="Times New Roman"/>
                <w:b/>
                <w:color w:val="000000"/>
                <w:sz w:val="20"/>
                <w:szCs w:val="20"/>
                <w:lang w:eastAsia="ru-RU"/>
              </w:rPr>
              <w:t>«</w:t>
            </w:r>
            <w:r w:rsidRPr="00D822C6">
              <w:rPr>
                <w:rFonts w:ascii="Times New Roman" w:hAnsi="Times New Roman" w:cs="Times New Roman"/>
                <w:b/>
                <w:color w:val="000000"/>
                <w:spacing w:val="3"/>
                <w:sz w:val="20"/>
                <w:szCs w:val="20"/>
                <w:shd w:val="clear" w:color="auto" w:fill="FFFFFF"/>
              </w:rPr>
              <w:t>Зу-зу етіп көшеде</w:t>
            </w:r>
            <w:r w:rsidRPr="00D822C6">
              <w:rPr>
                <w:rFonts w:ascii="Times New Roman" w:hAnsi="Times New Roman" w:cs="Times New Roman"/>
                <w:b/>
                <w:color w:val="000000"/>
                <w:sz w:val="20"/>
                <w:szCs w:val="20"/>
                <w:lang w:eastAsia="ru-RU"/>
              </w:rPr>
              <w:t>»</w:t>
            </w:r>
          </w:p>
          <w:p w14:paraId="1E0D3BD0" w14:textId="77777777" w:rsidR="00125777" w:rsidRPr="00D822C6" w:rsidRDefault="00125777" w:rsidP="00125777">
            <w:pPr>
              <w:textAlignment w:val="baseline"/>
              <w:rPr>
                <w:rFonts w:ascii="Times New Roman" w:hAnsi="Times New Roman" w:cs="Times New Roman"/>
                <w:sz w:val="20"/>
                <w:szCs w:val="20"/>
              </w:rPr>
            </w:pPr>
            <w:r w:rsidRPr="00D822C6">
              <w:rPr>
                <w:rFonts w:ascii="Times New Roman" w:hAnsi="Times New Roman" w:cs="Times New Roman"/>
                <w:color w:val="000000"/>
                <w:spacing w:val="3"/>
                <w:sz w:val="20"/>
                <w:szCs w:val="20"/>
                <w:shd w:val="clear" w:color="auto" w:fill="FFFFFF"/>
              </w:rPr>
              <w:t>Зу-зу етіп көшеде,</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Күн-түн тыным таппайды.</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Төрт дөңгелек дөңгелер,</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Төрт аяқпен шаппайды.</w:t>
            </w:r>
            <w:r w:rsidRPr="00D822C6">
              <w:rPr>
                <w:rFonts w:ascii="Times New Roman" w:hAnsi="Times New Roman" w:cs="Times New Roman"/>
                <w:color w:val="000000"/>
                <w:spacing w:val="3"/>
                <w:sz w:val="20"/>
                <w:szCs w:val="20"/>
              </w:rPr>
              <w:br/>
            </w:r>
          </w:p>
        </w:tc>
        <w:tc>
          <w:tcPr>
            <w:tcW w:w="2516" w:type="dxa"/>
            <w:gridSpan w:val="6"/>
            <w:vMerge w:val="restart"/>
          </w:tcPr>
          <w:p w14:paraId="7CBC4B90" w14:textId="77777777" w:rsidR="00125777" w:rsidRPr="00D822C6" w:rsidRDefault="00125777" w:rsidP="00125777">
            <w:pPr>
              <w:textAlignment w:val="baseline"/>
              <w:rPr>
                <w:rFonts w:ascii="Times New Roman" w:hAnsi="Times New Roman" w:cs="Times New Roman"/>
                <w:b/>
                <w:color w:val="000000"/>
                <w:spacing w:val="3"/>
                <w:sz w:val="20"/>
                <w:szCs w:val="20"/>
                <w:shd w:val="clear" w:color="auto" w:fill="FFFFFF"/>
              </w:rPr>
            </w:pPr>
            <w:r w:rsidRPr="00D822C6">
              <w:rPr>
                <w:rFonts w:ascii="Times New Roman" w:hAnsi="Times New Roman" w:cs="Times New Roman"/>
                <w:b/>
                <w:color w:val="000000"/>
                <w:spacing w:val="3"/>
                <w:sz w:val="20"/>
                <w:szCs w:val="20"/>
                <w:shd w:val="clear" w:color="auto" w:fill="FFFFFF"/>
              </w:rPr>
              <w:t>«Көлік жүйрік шықты алға»</w:t>
            </w:r>
          </w:p>
          <w:p w14:paraId="5EABCB92" w14:textId="77777777" w:rsidR="00125777" w:rsidRPr="00D822C6" w:rsidRDefault="00125777" w:rsidP="00125777">
            <w:pPr>
              <w:textAlignment w:val="baseline"/>
              <w:rPr>
                <w:rFonts w:ascii="Times New Roman" w:hAnsi="Times New Roman" w:cs="Times New Roman"/>
                <w:sz w:val="20"/>
                <w:szCs w:val="20"/>
              </w:rPr>
            </w:pPr>
            <w:r w:rsidRPr="00D822C6">
              <w:rPr>
                <w:rFonts w:ascii="Times New Roman" w:hAnsi="Times New Roman" w:cs="Times New Roman"/>
                <w:color w:val="000000"/>
                <w:spacing w:val="3"/>
                <w:sz w:val="20"/>
                <w:szCs w:val="20"/>
                <w:shd w:val="clear" w:color="auto" w:fill="FFFFFF"/>
              </w:rPr>
              <w:t>Түрі, түсі, атауын,</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Оңай емес жаттауға.</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Қазіргінің тұлпары,</w:t>
            </w:r>
            <w:r w:rsidRPr="00D822C6">
              <w:rPr>
                <w:rFonts w:ascii="Times New Roman" w:hAnsi="Times New Roman" w:cs="Times New Roman"/>
                <w:color w:val="000000"/>
                <w:spacing w:val="3"/>
                <w:sz w:val="20"/>
                <w:szCs w:val="20"/>
              </w:rPr>
              <w:br/>
            </w:r>
            <w:r w:rsidRPr="00D822C6">
              <w:rPr>
                <w:rFonts w:ascii="Times New Roman" w:hAnsi="Times New Roman" w:cs="Times New Roman"/>
                <w:color w:val="000000"/>
                <w:spacing w:val="3"/>
                <w:sz w:val="20"/>
                <w:szCs w:val="20"/>
                <w:shd w:val="clear" w:color="auto" w:fill="FFFFFF"/>
              </w:rPr>
              <w:t>Көлік жүйрік шықты алға.</w:t>
            </w:r>
          </w:p>
        </w:tc>
        <w:tc>
          <w:tcPr>
            <w:tcW w:w="2846" w:type="dxa"/>
            <w:gridSpan w:val="2"/>
            <w:vMerge w:val="restart"/>
          </w:tcPr>
          <w:p w14:paraId="7FAD8E68" w14:textId="77777777" w:rsidR="00125777" w:rsidRPr="002C03CE" w:rsidRDefault="00125777" w:rsidP="00125777">
            <w:pPr>
              <w:pStyle w:val="a7"/>
              <w:shd w:val="clear" w:color="auto" w:fill="FFFFFF"/>
              <w:spacing w:before="0" w:beforeAutospacing="0" w:after="0" w:afterAutospacing="0"/>
              <w:textAlignment w:val="baseline"/>
              <w:rPr>
                <w:b/>
                <w:sz w:val="20"/>
                <w:szCs w:val="20"/>
                <w:lang w:val="kk-KZ"/>
              </w:rPr>
            </w:pPr>
            <w:r w:rsidRPr="002C03CE">
              <w:rPr>
                <w:b/>
                <w:sz w:val="20"/>
                <w:szCs w:val="20"/>
                <w:lang w:val="kk-KZ"/>
              </w:rPr>
              <w:t>«Бип-бип-бип дейді»</w:t>
            </w:r>
          </w:p>
          <w:p w14:paraId="403D1AFA"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Бип-бип-бип дейді</w:t>
            </w:r>
          </w:p>
          <w:p w14:paraId="0340B194"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Жол шетіне шық дейді</w:t>
            </w:r>
          </w:p>
          <w:p w14:paraId="63E93C8D"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Күшікті басуға болмайды машина,</w:t>
            </w:r>
          </w:p>
          <w:p w14:paraId="05C4D980"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Бип-бип-бип дейді</w:t>
            </w:r>
          </w:p>
          <w:p w14:paraId="6BD8B9AC"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Жол шетінен күт дейді</w:t>
            </w:r>
          </w:p>
          <w:p w14:paraId="7457E1D5"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Көшеде асығып жүруге болмайды машина</w:t>
            </w:r>
          </w:p>
          <w:p w14:paraId="6A7FAD60" w14:textId="77777777" w:rsidR="00125777" w:rsidRPr="002C03CE" w:rsidRDefault="00125777" w:rsidP="00125777">
            <w:pPr>
              <w:pStyle w:val="a7"/>
              <w:shd w:val="clear" w:color="auto" w:fill="FFFFFF"/>
              <w:spacing w:before="0" w:beforeAutospacing="0" w:after="0" w:afterAutospacing="0"/>
              <w:textAlignment w:val="baseline"/>
              <w:rPr>
                <w:sz w:val="20"/>
                <w:szCs w:val="20"/>
                <w:lang w:val="kk-KZ"/>
              </w:rPr>
            </w:pPr>
            <w:r w:rsidRPr="002C03CE">
              <w:rPr>
                <w:sz w:val="20"/>
                <w:szCs w:val="20"/>
                <w:lang w:val="kk-KZ"/>
              </w:rPr>
              <w:t>Бип-бип-бип дейді.</w:t>
            </w:r>
          </w:p>
        </w:tc>
      </w:tr>
      <w:tr w:rsidR="00125777" w:rsidRPr="0021280A" w14:paraId="2E48797C" w14:textId="77777777" w:rsidTr="00E17745">
        <w:trPr>
          <w:trHeight w:val="70"/>
        </w:trPr>
        <w:tc>
          <w:tcPr>
            <w:tcW w:w="2527" w:type="dxa"/>
            <w:vMerge/>
          </w:tcPr>
          <w:p w14:paraId="754E43BB" w14:textId="77777777" w:rsidR="00125777" w:rsidRPr="00B32174" w:rsidRDefault="00125777" w:rsidP="00125777">
            <w:pPr>
              <w:jc w:val="center"/>
              <w:rPr>
                <w:b/>
                <w:color w:val="000099"/>
                <w:sz w:val="24"/>
                <w:szCs w:val="24"/>
                <w:lang w:val="kk-KZ" w:bidi="en-US"/>
              </w:rPr>
            </w:pPr>
          </w:p>
        </w:tc>
        <w:tc>
          <w:tcPr>
            <w:tcW w:w="2670" w:type="dxa"/>
            <w:gridSpan w:val="5"/>
            <w:vMerge/>
          </w:tcPr>
          <w:p w14:paraId="56896561" w14:textId="77777777" w:rsidR="00125777" w:rsidRPr="00B32174" w:rsidRDefault="00125777" w:rsidP="00125777">
            <w:pPr>
              <w:jc w:val="center"/>
              <w:rPr>
                <w:b/>
                <w:color w:val="000099"/>
                <w:sz w:val="24"/>
                <w:szCs w:val="24"/>
                <w:lang w:val="kk-KZ" w:bidi="en-US"/>
              </w:rPr>
            </w:pPr>
          </w:p>
        </w:tc>
        <w:tc>
          <w:tcPr>
            <w:tcW w:w="2581" w:type="dxa"/>
            <w:gridSpan w:val="2"/>
            <w:tcBorders>
              <w:top w:val="nil"/>
            </w:tcBorders>
          </w:tcPr>
          <w:p w14:paraId="70030B3C" w14:textId="77777777" w:rsidR="00125777" w:rsidRPr="00B32174" w:rsidRDefault="00125777" w:rsidP="00125777">
            <w:pPr>
              <w:jc w:val="center"/>
              <w:rPr>
                <w:b/>
                <w:color w:val="000099"/>
                <w:sz w:val="24"/>
                <w:szCs w:val="24"/>
                <w:lang w:val="kk-KZ" w:bidi="en-US"/>
              </w:rPr>
            </w:pPr>
          </w:p>
        </w:tc>
        <w:tc>
          <w:tcPr>
            <w:tcW w:w="2595" w:type="dxa"/>
            <w:gridSpan w:val="4"/>
            <w:tcBorders>
              <w:top w:val="nil"/>
            </w:tcBorders>
          </w:tcPr>
          <w:p w14:paraId="3FD2E433" w14:textId="77777777" w:rsidR="00125777" w:rsidRPr="00B32174" w:rsidRDefault="00125777" w:rsidP="00125777">
            <w:pPr>
              <w:jc w:val="center"/>
              <w:rPr>
                <w:b/>
                <w:color w:val="000099"/>
                <w:sz w:val="24"/>
                <w:szCs w:val="24"/>
                <w:lang w:val="kk-KZ" w:bidi="en-US"/>
              </w:rPr>
            </w:pPr>
          </w:p>
        </w:tc>
        <w:tc>
          <w:tcPr>
            <w:tcW w:w="2516" w:type="dxa"/>
            <w:gridSpan w:val="6"/>
            <w:vMerge/>
          </w:tcPr>
          <w:p w14:paraId="1889457B" w14:textId="77777777" w:rsidR="00125777" w:rsidRPr="00B32174" w:rsidRDefault="00125777" w:rsidP="00125777">
            <w:pPr>
              <w:jc w:val="center"/>
              <w:rPr>
                <w:b/>
                <w:color w:val="000099"/>
                <w:sz w:val="24"/>
                <w:szCs w:val="24"/>
                <w:lang w:val="kk-KZ" w:bidi="en-US"/>
              </w:rPr>
            </w:pPr>
          </w:p>
        </w:tc>
        <w:tc>
          <w:tcPr>
            <w:tcW w:w="2846" w:type="dxa"/>
            <w:gridSpan w:val="2"/>
            <w:vMerge/>
          </w:tcPr>
          <w:p w14:paraId="653B4810" w14:textId="77777777" w:rsidR="00125777" w:rsidRPr="00B32174" w:rsidRDefault="00125777" w:rsidP="00125777">
            <w:pPr>
              <w:jc w:val="center"/>
              <w:rPr>
                <w:b/>
                <w:color w:val="000099"/>
                <w:sz w:val="24"/>
                <w:szCs w:val="24"/>
                <w:lang w:val="kk-KZ" w:bidi="en-US"/>
              </w:rPr>
            </w:pPr>
          </w:p>
        </w:tc>
      </w:tr>
      <w:tr w:rsidR="00125777" w:rsidRPr="001A7B2E" w14:paraId="250D58DC" w14:textId="77777777" w:rsidTr="00E17745">
        <w:trPr>
          <w:trHeight w:val="270"/>
        </w:trPr>
        <w:tc>
          <w:tcPr>
            <w:tcW w:w="2527" w:type="dxa"/>
            <w:vMerge w:val="restart"/>
          </w:tcPr>
          <w:p w14:paraId="2D696490" w14:textId="77777777" w:rsidR="00125777" w:rsidRPr="00B10E22" w:rsidRDefault="00125777" w:rsidP="00125777">
            <w:pPr>
              <w:pStyle w:val="a5"/>
              <w:rPr>
                <w:rFonts w:ascii="Times New Roman" w:hAnsi="Times New Roman"/>
                <w:b/>
                <w:sz w:val="20"/>
                <w:lang w:val="kk-KZ" w:eastAsia="ru-RU"/>
              </w:rPr>
            </w:pPr>
            <w:r w:rsidRPr="00B10E22">
              <w:rPr>
                <w:rFonts w:ascii="Times New Roman" w:hAnsi="Times New Roman"/>
                <w:b/>
                <w:color w:val="000000"/>
                <w:szCs w:val="24"/>
                <w:lang w:val="kk-KZ"/>
              </w:rPr>
              <w:t>Білім беру ұйымының кестесі бойынша ұйымдастырылған іс-әрекет</w:t>
            </w:r>
          </w:p>
          <w:p w14:paraId="3F43ABF9" w14:textId="77777777" w:rsidR="00125777" w:rsidRPr="0077362A" w:rsidRDefault="00125777" w:rsidP="00125777">
            <w:pPr>
              <w:jc w:val="center"/>
              <w:rPr>
                <w:b/>
                <w:color w:val="000000"/>
                <w:sz w:val="24"/>
                <w:szCs w:val="24"/>
                <w:lang w:val="kk-KZ" w:bidi="en-US"/>
              </w:rPr>
            </w:pPr>
          </w:p>
        </w:tc>
        <w:tc>
          <w:tcPr>
            <w:tcW w:w="13208" w:type="dxa"/>
            <w:gridSpan w:val="19"/>
          </w:tcPr>
          <w:p w14:paraId="22294A1F" w14:textId="77777777" w:rsidR="00125777" w:rsidRPr="003215E0" w:rsidRDefault="00125777" w:rsidP="00125777">
            <w:pPr>
              <w:pStyle w:val="a5"/>
              <w:rPr>
                <w:rFonts w:ascii="Times New Roman" w:hAnsi="Times New Roman"/>
                <w:sz w:val="20"/>
                <w:szCs w:val="20"/>
                <w:lang w:val="kk-KZ"/>
              </w:rPr>
            </w:pPr>
            <w:r>
              <w:rPr>
                <w:b/>
                <w:color w:val="000099"/>
                <w:sz w:val="24"/>
                <w:szCs w:val="24"/>
                <w:lang w:val="kk-KZ" w:eastAsia="ru-RU"/>
              </w:rPr>
              <w:t xml:space="preserve">                                                                   1</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125777" w:rsidRPr="0021280A" w14:paraId="23B6A340" w14:textId="77777777" w:rsidTr="00DF070B">
        <w:trPr>
          <w:trHeight w:val="1005"/>
        </w:trPr>
        <w:tc>
          <w:tcPr>
            <w:tcW w:w="2527" w:type="dxa"/>
            <w:vMerge/>
          </w:tcPr>
          <w:p w14:paraId="0C16C259" w14:textId="77777777" w:rsidR="00125777" w:rsidRPr="00B10E22" w:rsidRDefault="00125777" w:rsidP="00125777">
            <w:pPr>
              <w:pStyle w:val="a5"/>
              <w:rPr>
                <w:rFonts w:ascii="Times New Roman" w:hAnsi="Times New Roman"/>
                <w:b/>
                <w:color w:val="000000"/>
                <w:szCs w:val="24"/>
                <w:lang w:val="kk-KZ"/>
              </w:rPr>
            </w:pPr>
          </w:p>
        </w:tc>
        <w:tc>
          <w:tcPr>
            <w:tcW w:w="2670" w:type="dxa"/>
            <w:gridSpan w:val="5"/>
          </w:tcPr>
          <w:p w14:paraId="602A7C50" w14:textId="77777777" w:rsidR="0061152A" w:rsidRPr="0061152A" w:rsidRDefault="0061152A" w:rsidP="0061152A">
            <w:pPr>
              <w:rPr>
                <w:rFonts w:ascii="Times New Roman" w:hAnsi="Times New Roman" w:cs="Times New Roman"/>
                <w:b/>
                <w:sz w:val="20"/>
                <w:lang w:val="kk-KZ"/>
              </w:rPr>
            </w:pPr>
            <w:r w:rsidRPr="0061152A">
              <w:rPr>
                <w:rFonts w:ascii="Times New Roman" w:hAnsi="Times New Roman" w:cs="Times New Roman"/>
                <w:b/>
                <w:sz w:val="20"/>
                <w:lang w:val="kk-KZ"/>
              </w:rPr>
              <w:t>1.Сөйлеуді дамыту</w:t>
            </w:r>
          </w:p>
          <w:p w14:paraId="58EFFACD" w14:textId="77777777" w:rsidR="0061152A" w:rsidRPr="0061152A" w:rsidRDefault="0061152A" w:rsidP="0061152A">
            <w:pPr>
              <w:rPr>
                <w:rFonts w:ascii="Times New Roman" w:hAnsi="Times New Roman" w:cs="Times New Roman"/>
                <w:b/>
                <w:sz w:val="20"/>
                <w:lang w:val="kk-KZ"/>
              </w:rPr>
            </w:pPr>
            <w:r w:rsidRPr="0061152A">
              <w:rPr>
                <w:rFonts w:ascii="Times New Roman" w:hAnsi="Times New Roman" w:cs="Times New Roman"/>
                <w:b/>
                <w:sz w:val="20"/>
                <w:lang w:val="kk-KZ"/>
              </w:rPr>
              <w:t>Тақырыбы:</w:t>
            </w:r>
            <w:r w:rsidRPr="0061152A">
              <w:rPr>
                <w:rFonts w:ascii="Times New Roman" w:hAnsi="Times New Roman" w:cs="Times New Roman"/>
                <w:sz w:val="20"/>
                <w:lang w:val="kk-KZ"/>
              </w:rPr>
              <w:t>Менің досым</w:t>
            </w:r>
            <w:r w:rsidRPr="0061152A">
              <w:rPr>
                <w:rFonts w:ascii="Times New Roman" w:hAnsi="Times New Roman" w:cs="Times New Roman"/>
                <w:b/>
                <w:sz w:val="20"/>
                <w:lang w:val="kk-KZ"/>
              </w:rPr>
              <w:t>.</w:t>
            </w:r>
          </w:p>
          <w:p w14:paraId="09758057" w14:textId="77777777" w:rsidR="00E00BA9" w:rsidRPr="00E00BA9" w:rsidRDefault="0061152A" w:rsidP="00E00BA9">
            <w:pPr>
              <w:rPr>
                <w:rFonts w:ascii="Times New Roman" w:hAnsi="Times New Roman" w:cs="Times New Roman"/>
                <w:b/>
                <w:sz w:val="20"/>
                <w:lang w:val="kk-KZ"/>
              </w:rPr>
            </w:pPr>
            <w:r w:rsidRPr="0061152A">
              <w:rPr>
                <w:rFonts w:ascii="Times New Roman" w:hAnsi="Times New Roman" w:cs="Times New Roman"/>
                <w:b/>
                <w:sz w:val="20"/>
                <w:lang w:val="kk-KZ"/>
              </w:rPr>
              <w:t xml:space="preserve">Міндеті: </w:t>
            </w:r>
            <w:r w:rsidR="00E00BA9" w:rsidRPr="00E00BA9">
              <w:rPr>
                <w:rFonts w:ascii="Times New Roman" w:hAnsi="Times New Roman" w:cs="Times New Roman"/>
                <w:sz w:val="20"/>
                <w:lang w:val="kk-KZ"/>
              </w:rPr>
              <w:t>Жалпылама сөздерді дидактикалық ойын барысында түсіндіріп, үйрету.</w:t>
            </w:r>
          </w:p>
          <w:p w14:paraId="7BC9325D" w14:textId="77777777" w:rsidR="0061152A" w:rsidRPr="00E00BA9" w:rsidRDefault="00E00BA9" w:rsidP="0061152A">
            <w:pPr>
              <w:rPr>
                <w:rFonts w:ascii="Times New Roman" w:hAnsi="Times New Roman" w:cs="Times New Roman"/>
                <w:b/>
                <w:sz w:val="20"/>
                <w:lang w:val="kk-KZ"/>
              </w:rPr>
            </w:pPr>
            <w:r w:rsidRPr="00E00BA9">
              <w:rPr>
                <w:rFonts w:ascii="Times New Roman" w:hAnsi="Times New Roman" w:cs="Times New Roman"/>
                <w:b/>
                <w:sz w:val="20"/>
                <w:lang w:val="kk-KZ"/>
              </w:rPr>
              <w:t>Мақсаты</w:t>
            </w:r>
            <w:r w:rsidRPr="00E00BA9">
              <w:rPr>
                <w:rFonts w:ascii="Times New Roman" w:hAnsi="Times New Roman" w:cs="Times New Roman"/>
                <w:sz w:val="20"/>
                <w:lang w:val="kk-KZ"/>
              </w:rPr>
              <w:t xml:space="preserve">: </w:t>
            </w:r>
            <w:r w:rsidR="0061152A" w:rsidRPr="0061152A">
              <w:rPr>
                <w:rFonts w:ascii="Times New Roman" w:hAnsi="Times New Roman" w:cs="Times New Roman"/>
                <w:sz w:val="20"/>
                <w:lang w:val="kk-KZ"/>
              </w:rPr>
              <w:t>Суретке қарап әңгіме құрауды үйрету, баланың, сөздік қорын байыту.</w:t>
            </w:r>
          </w:p>
          <w:p w14:paraId="709E12CB" w14:textId="77777777" w:rsidR="0061152A" w:rsidRPr="0061152A" w:rsidRDefault="0061152A" w:rsidP="0061152A">
            <w:pPr>
              <w:rPr>
                <w:rFonts w:ascii="Times New Roman" w:hAnsi="Times New Roman" w:cs="Times New Roman"/>
                <w:b/>
                <w:sz w:val="20"/>
                <w:lang w:val="kk-KZ"/>
              </w:rPr>
            </w:pPr>
            <w:r w:rsidRPr="0061152A">
              <w:rPr>
                <w:rFonts w:ascii="Times New Roman" w:hAnsi="Times New Roman" w:cs="Times New Roman"/>
                <w:b/>
                <w:sz w:val="20"/>
                <w:lang w:val="kk-KZ"/>
              </w:rPr>
              <w:t>Мақал-мәтелдер</w:t>
            </w:r>
          </w:p>
          <w:p w14:paraId="7B43DD12" w14:textId="77777777" w:rsidR="0061152A" w:rsidRPr="0061152A" w:rsidRDefault="0061152A" w:rsidP="0061152A">
            <w:pPr>
              <w:rPr>
                <w:rFonts w:ascii="Times New Roman" w:hAnsi="Times New Roman" w:cs="Times New Roman"/>
                <w:sz w:val="20"/>
                <w:lang w:val="kk-KZ"/>
              </w:rPr>
            </w:pPr>
            <w:r w:rsidRPr="0061152A">
              <w:rPr>
                <w:rFonts w:ascii="Times New Roman" w:hAnsi="Times New Roman" w:cs="Times New Roman"/>
                <w:sz w:val="20"/>
                <w:lang w:val="kk-KZ"/>
              </w:rPr>
              <w:lastRenderedPageBreak/>
              <w:t>1. Досы көпті, жау алмайды.</w:t>
            </w:r>
          </w:p>
          <w:p w14:paraId="7584E7F5" w14:textId="77777777" w:rsidR="0061152A" w:rsidRPr="0061152A" w:rsidRDefault="0061152A" w:rsidP="0061152A">
            <w:pPr>
              <w:rPr>
                <w:rFonts w:ascii="Times New Roman" w:hAnsi="Times New Roman" w:cs="Times New Roman"/>
                <w:sz w:val="20"/>
                <w:lang w:val="kk-KZ"/>
              </w:rPr>
            </w:pPr>
            <w:r w:rsidRPr="0061152A">
              <w:rPr>
                <w:rFonts w:ascii="Times New Roman" w:hAnsi="Times New Roman" w:cs="Times New Roman"/>
                <w:sz w:val="20"/>
                <w:lang w:val="kk-KZ"/>
              </w:rPr>
              <w:t xml:space="preserve"> Ақылы көпті, дау алмайды.</w:t>
            </w:r>
          </w:p>
          <w:p w14:paraId="06C39BEB" w14:textId="77777777" w:rsidR="0061152A" w:rsidRPr="009F527A" w:rsidRDefault="0061152A" w:rsidP="0061152A">
            <w:pPr>
              <w:rPr>
                <w:rFonts w:ascii="Times New Roman" w:hAnsi="Times New Roman" w:cs="Times New Roman"/>
                <w:sz w:val="20"/>
                <w:lang w:val="kk-KZ"/>
              </w:rPr>
            </w:pPr>
            <w:r w:rsidRPr="009F527A">
              <w:rPr>
                <w:rFonts w:ascii="Times New Roman" w:hAnsi="Times New Roman" w:cs="Times New Roman"/>
                <w:sz w:val="20"/>
                <w:lang w:val="kk-KZ"/>
              </w:rPr>
              <w:t>2. Дос, доссыз өмір бос.</w:t>
            </w:r>
          </w:p>
          <w:p w14:paraId="194127DE" w14:textId="77777777" w:rsidR="0061152A" w:rsidRPr="0061152A" w:rsidRDefault="0061152A" w:rsidP="0061152A">
            <w:pPr>
              <w:rPr>
                <w:rFonts w:ascii="Times New Roman" w:hAnsi="Times New Roman" w:cs="Times New Roman"/>
                <w:sz w:val="20"/>
              </w:rPr>
            </w:pPr>
            <w:r w:rsidRPr="0061152A">
              <w:rPr>
                <w:rFonts w:ascii="Times New Roman" w:hAnsi="Times New Roman" w:cs="Times New Roman"/>
                <w:b/>
                <w:sz w:val="20"/>
                <w:lang w:val="kk-KZ"/>
              </w:rPr>
              <w:t>– Міне, балалар, мақал-</w:t>
            </w:r>
            <w:r w:rsidRPr="0061152A">
              <w:rPr>
                <w:rFonts w:ascii="Times New Roman" w:hAnsi="Times New Roman" w:cs="Times New Roman"/>
                <w:sz w:val="20"/>
                <w:lang w:val="kk-KZ"/>
              </w:rPr>
              <w:t xml:space="preserve">мәтелдердің өзінде досқа деген сенім жайлы айтылған. </w:t>
            </w:r>
            <w:r w:rsidRPr="0061152A">
              <w:rPr>
                <w:rFonts w:ascii="Times New Roman" w:hAnsi="Times New Roman" w:cs="Times New Roman"/>
                <w:sz w:val="20"/>
              </w:rPr>
              <w:t>Достыққа</w:t>
            </w:r>
          </w:p>
          <w:p w14:paraId="73A32A8A" w14:textId="77777777" w:rsidR="00AF7217" w:rsidRPr="0061152A" w:rsidRDefault="0061152A" w:rsidP="0061152A">
            <w:pPr>
              <w:rPr>
                <w:rFonts w:ascii="Times New Roman" w:hAnsi="Times New Roman" w:cs="Times New Roman"/>
                <w:sz w:val="20"/>
              </w:rPr>
            </w:pPr>
            <w:r w:rsidRPr="0061152A">
              <w:rPr>
                <w:rFonts w:ascii="Times New Roman" w:hAnsi="Times New Roman" w:cs="Times New Roman"/>
                <w:sz w:val="20"/>
              </w:rPr>
              <w:t xml:space="preserve">адал адам, сертіне де адал болады </w:t>
            </w:r>
            <w:r w:rsidR="00AF7217" w:rsidRPr="0061152A">
              <w:rPr>
                <w:rFonts w:ascii="Times New Roman" w:hAnsi="Times New Roman" w:cs="Times New Roman"/>
                <w:sz w:val="20"/>
              </w:rPr>
              <w:t>Достыққа адал адам, сертіне де адал</w:t>
            </w:r>
            <w:r w:rsidR="00AF7217" w:rsidRPr="0061152A">
              <w:rPr>
                <w:rFonts w:ascii="Times New Roman" w:hAnsi="Times New Roman" w:cs="Times New Roman"/>
                <w:spacing w:val="-5"/>
                <w:sz w:val="20"/>
              </w:rPr>
              <w:t xml:space="preserve"> </w:t>
            </w:r>
            <w:r w:rsidR="00AF7217" w:rsidRPr="0061152A">
              <w:rPr>
                <w:rFonts w:ascii="Times New Roman" w:hAnsi="Times New Roman" w:cs="Times New Roman"/>
                <w:sz w:val="20"/>
              </w:rPr>
              <w:t>болады.</w:t>
            </w:r>
          </w:p>
          <w:p w14:paraId="55A3E77E" w14:textId="77777777" w:rsidR="00AF7217" w:rsidRPr="00AF7217" w:rsidRDefault="00AF7217" w:rsidP="00AF7217">
            <w:pPr>
              <w:rPr>
                <w:rFonts w:ascii="Times New Roman" w:hAnsi="Times New Roman" w:cs="Times New Roman"/>
                <w:b/>
                <w:sz w:val="20"/>
              </w:rPr>
            </w:pPr>
            <w:r w:rsidRPr="00AF7217">
              <w:rPr>
                <w:rFonts w:ascii="Times New Roman" w:hAnsi="Times New Roman" w:cs="Times New Roman"/>
                <w:b/>
                <w:sz w:val="20"/>
              </w:rPr>
              <w:t>Дидактикалық ойын: «Бір сөзбен ата».</w:t>
            </w:r>
          </w:p>
          <w:p w14:paraId="0BF4B441" w14:textId="77777777" w:rsidR="00AF7217" w:rsidRPr="00AF7217" w:rsidRDefault="00AF7217" w:rsidP="00AF7217">
            <w:pPr>
              <w:rPr>
                <w:rFonts w:ascii="Times New Roman" w:hAnsi="Times New Roman" w:cs="Times New Roman"/>
                <w:sz w:val="20"/>
              </w:rPr>
            </w:pPr>
            <w:r w:rsidRPr="00AF7217">
              <w:rPr>
                <w:rFonts w:ascii="Times New Roman" w:hAnsi="Times New Roman" w:cs="Times New Roman"/>
                <w:b/>
                <w:sz w:val="20"/>
              </w:rPr>
              <w:t>Ойын шарты:</w:t>
            </w:r>
            <w:r w:rsidRPr="00AF7217">
              <w:rPr>
                <w:rFonts w:ascii="Times New Roman" w:hAnsi="Times New Roman" w:cs="Times New Roman"/>
                <w:sz w:val="20"/>
              </w:rPr>
              <w:t xml:space="preserve"> педагог қолындағы допты лақтырып көп сөз айтады, допты қағып алған бала сол сөздердің жалпылама , баламасын айтады. Мысалы: әке, ана , аға,тәте – отбасы. Кесе, шәйнек, шанышқы, қасық – ...</w:t>
            </w:r>
          </w:p>
          <w:p w14:paraId="45B3CF2B" w14:textId="77777777" w:rsidR="00AF7217" w:rsidRPr="00AF7217" w:rsidRDefault="00AF7217" w:rsidP="00AF7217">
            <w:pPr>
              <w:rPr>
                <w:rFonts w:ascii="Times New Roman" w:hAnsi="Times New Roman" w:cs="Times New Roman"/>
                <w:sz w:val="20"/>
                <w:lang w:val="kk-KZ"/>
              </w:rPr>
            </w:pPr>
            <w:r w:rsidRPr="00AF7217">
              <w:rPr>
                <w:rFonts w:ascii="Times New Roman" w:hAnsi="Times New Roman" w:cs="Times New Roman"/>
                <w:sz w:val="20"/>
              </w:rPr>
              <w:t>Қасқыр, түлкі, жолбарыс – .</w:t>
            </w:r>
            <w:r>
              <w:rPr>
                <w:rFonts w:ascii="Times New Roman" w:hAnsi="Times New Roman" w:cs="Times New Roman"/>
                <w:sz w:val="20"/>
              </w:rPr>
              <w:t>.. Қызыл, сары, жасыл, көк –</w:t>
            </w:r>
          </w:p>
          <w:p w14:paraId="1E1F8F3F" w14:textId="77777777" w:rsidR="00AF7217" w:rsidRPr="00D822C6" w:rsidRDefault="00AF7217" w:rsidP="00125777">
            <w:pPr>
              <w:rPr>
                <w:b/>
                <w:sz w:val="20"/>
                <w:szCs w:val="20"/>
                <w:lang w:val="kk-KZ" w:eastAsia="ru-RU"/>
              </w:rPr>
            </w:pPr>
          </w:p>
        </w:tc>
        <w:tc>
          <w:tcPr>
            <w:tcW w:w="2600" w:type="dxa"/>
            <w:gridSpan w:val="3"/>
          </w:tcPr>
          <w:p w14:paraId="3BC72992" w14:textId="77777777" w:rsidR="00DF070B" w:rsidRPr="00DF070B" w:rsidRDefault="00DF070B" w:rsidP="00DF070B">
            <w:pPr>
              <w:spacing w:line="0" w:lineRule="atLeast"/>
              <w:rPr>
                <w:rFonts w:ascii="Times New Roman" w:eastAsia="Calibri" w:hAnsi="Times New Roman" w:cs="Times New Roman"/>
                <w:b/>
                <w:sz w:val="20"/>
                <w:szCs w:val="20"/>
                <w:lang w:val="kk-KZ"/>
              </w:rPr>
            </w:pPr>
            <w:r w:rsidRPr="00DF070B">
              <w:rPr>
                <w:rFonts w:ascii="Times New Roman" w:eastAsia="Calibri" w:hAnsi="Times New Roman" w:cs="Times New Roman"/>
                <w:b/>
                <w:sz w:val="20"/>
                <w:szCs w:val="20"/>
                <w:lang w:val="kk-KZ"/>
              </w:rPr>
              <w:lastRenderedPageBreak/>
              <w:t>1.Сауат ашу негіздері</w:t>
            </w:r>
          </w:p>
          <w:p w14:paraId="62929D07" w14:textId="77777777" w:rsidR="00DF070B" w:rsidRPr="00634B70" w:rsidRDefault="00DF070B" w:rsidP="00634B70">
            <w:pPr>
              <w:spacing w:line="0" w:lineRule="atLeast"/>
              <w:rPr>
                <w:rFonts w:ascii="Times New Roman" w:eastAsia="Calibri" w:hAnsi="Times New Roman" w:cs="Times New Roman"/>
                <w:sz w:val="20"/>
                <w:szCs w:val="20"/>
                <w:lang w:val="kk-KZ"/>
              </w:rPr>
            </w:pPr>
            <w:r w:rsidRPr="00DF070B">
              <w:rPr>
                <w:rFonts w:ascii="Times New Roman" w:eastAsia="Calibri" w:hAnsi="Times New Roman" w:cs="Times New Roman"/>
                <w:b/>
                <w:sz w:val="20"/>
                <w:szCs w:val="20"/>
                <w:lang w:val="kk-KZ"/>
              </w:rPr>
              <w:t xml:space="preserve">Міндеті: </w:t>
            </w:r>
            <w:r w:rsidR="00634B70" w:rsidRPr="00634B70">
              <w:rPr>
                <w:rFonts w:ascii="Times New Roman" w:eastAsia="Calibri" w:hAnsi="Times New Roman" w:cs="Times New Roman"/>
                <w:sz w:val="20"/>
                <w:szCs w:val="20"/>
                <w:lang w:val="kk-KZ"/>
              </w:rPr>
              <w:t>Сөздердің ұзынды-қысқалығын қолмен өлшеп, айыра білуге үйрету</w:t>
            </w:r>
            <w:r w:rsidR="00634B70">
              <w:rPr>
                <w:rFonts w:ascii="Times New Roman" w:eastAsia="Calibri" w:hAnsi="Times New Roman" w:cs="Times New Roman"/>
                <w:sz w:val="20"/>
                <w:szCs w:val="20"/>
                <w:lang w:val="kk-KZ"/>
              </w:rPr>
              <w:t>.</w:t>
            </w:r>
          </w:p>
          <w:p w14:paraId="2D9F1153" w14:textId="77777777" w:rsidR="00DF070B" w:rsidRPr="00830C55" w:rsidRDefault="00DF070B" w:rsidP="00DF070B">
            <w:pPr>
              <w:spacing w:line="0" w:lineRule="atLeast"/>
              <w:rPr>
                <w:rFonts w:ascii="Times New Roman" w:eastAsia="Calibri" w:hAnsi="Times New Roman" w:cs="Times New Roman"/>
                <w:sz w:val="24"/>
                <w:szCs w:val="24"/>
                <w:lang w:val="kk-KZ"/>
              </w:rPr>
            </w:pPr>
            <w:r w:rsidRPr="005B30A4">
              <w:rPr>
                <w:rFonts w:ascii="Times New Roman" w:eastAsia="Calibri" w:hAnsi="Times New Roman" w:cs="Times New Roman"/>
                <w:b/>
                <w:sz w:val="24"/>
                <w:szCs w:val="24"/>
                <w:lang w:val="kk-KZ"/>
              </w:rPr>
              <w:t>Мақсаты</w:t>
            </w:r>
            <w:r w:rsidRPr="00830C55">
              <w:rPr>
                <w:rFonts w:ascii="Times New Roman" w:eastAsia="Calibri" w:hAnsi="Times New Roman" w:cs="Times New Roman"/>
                <w:sz w:val="24"/>
                <w:szCs w:val="24"/>
                <w:lang w:val="kk-KZ"/>
              </w:rPr>
              <w:t>:</w:t>
            </w:r>
            <w:r w:rsidRPr="00830C55">
              <w:rPr>
                <w:lang w:val="kk-KZ"/>
              </w:rPr>
              <w:t xml:space="preserve"> </w:t>
            </w:r>
            <w:r w:rsidRPr="00830C55">
              <w:rPr>
                <w:rFonts w:ascii="Times New Roman" w:eastAsia="Calibri" w:hAnsi="Times New Roman" w:cs="Times New Roman"/>
                <w:sz w:val="24"/>
                <w:szCs w:val="24"/>
                <w:lang w:val="kk-KZ"/>
              </w:rPr>
              <w:t xml:space="preserve"> «сөз» ұғымымен таныстыруды жалғастыру</w:t>
            </w:r>
            <w:r>
              <w:rPr>
                <w:rFonts w:ascii="Times New Roman" w:eastAsia="Calibri" w:hAnsi="Times New Roman" w:cs="Times New Roman"/>
                <w:sz w:val="24"/>
                <w:szCs w:val="24"/>
                <w:lang w:val="kk-KZ"/>
              </w:rPr>
              <w:t>.</w:t>
            </w:r>
          </w:p>
          <w:p w14:paraId="4A6879B0" w14:textId="77777777" w:rsidR="00DF070B" w:rsidRPr="00830C55" w:rsidRDefault="00DF070B" w:rsidP="00DF070B">
            <w:pPr>
              <w:spacing w:line="0" w:lineRule="atLeast"/>
              <w:rPr>
                <w:rFonts w:ascii="Times New Roman" w:eastAsia="Calibri" w:hAnsi="Times New Roman" w:cs="Times New Roman"/>
                <w:sz w:val="24"/>
                <w:szCs w:val="24"/>
                <w:lang w:val="kk-KZ"/>
              </w:rPr>
            </w:pPr>
            <w:r w:rsidRPr="00830C55">
              <w:rPr>
                <w:b/>
                <w:lang w:val="kk-KZ"/>
              </w:rPr>
              <w:t xml:space="preserve">«Мен айтамын, ал сен </w:t>
            </w:r>
            <w:r w:rsidRPr="00830C55">
              <w:rPr>
                <w:b/>
                <w:lang w:val="kk-KZ"/>
              </w:rPr>
              <w:lastRenderedPageBreak/>
              <w:t>көрсет» дидактикалық жаттығуы</w:t>
            </w:r>
            <w:r w:rsidRPr="00830C55">
              <w:rPr>
                <w:lang w:val="kk-KZ"/>
              </w:rPr>
              <w:t xml:space="preserve"> – Мен сендерге іс-əрекетті білдіретін сөздерді айтамын, ал сендер сол сөздерді орындайсыңдар. Мысалы: жүгіру, секіру, отыру, бір аяқпен тұру, қолды көтеру, отырып-тұру, қолды алдыға сөзу, шапалақтау, бір орында жүру т.б.</w:t>
            </w:r>
          </w:p>
          <w:p w14:paraId="25113B4B" w14:textId="77777777" w:rsidR="00AF7217" w:rsidRPr="00FB0CCE" w:rsidRDefault="00AF7217" w:rsidP="00125777">
            <w:pPr>
              <w:rPr>
                <w:rFonts w:ascii="Times New Roman" w:hAnsi="Times New Roman" w:cs="Times New Roman"/>
                <w:sz w:val="20"/>
                <w:szCs w:val="20"/>
                <w:lang w:val="kk-KZ"/>
              </w:rPr>
            </w:pPr>
          </w:p>
        </w:tc>
        <w:tc>
          <w:tcPr>
            <w:tcW w:w="2975" w:type="dxa"/>
            <w:gridSpan w:val="7"/>
          </w:tcPr>
          <w:p w14:paraId="211C645F" w14:textId="77777777" w:rsidR="00DF070B" w:rsidRDefault="00DF070B" w:rsidP="00DF070B">
            <w:pPr>
              <w:rPr>
                <w:rFonts w:ascii="Times New Roman" w:hAnsi="Times New Roman" w:cs="Times New Roman"/>
                <w:b/>
                <w:sz w:val="20"/>
                <w:szCs w:val="20"/>
                <w:lang w:val="kk-KZ"/>
              </w:rPr>
            </w:pPr>
            <w:r w:rsidRPr="00F1456D">
              <w:rPr>
                <w:rFonts w:ascii="Times New Roman" w:hAnsi="Times New Roman" w:cs="Times New Roman"/>
                <w:b/>
                <w:sz w:val="20"/>
                <w:szCs w:val="20"/>
                <w:lang w:val="kk-KZ"/>
              </w:rPr>
              <w:lastRenderedPageBreak/>
              <w:t>Сауат ашу негіздері</w:t>
            </w:r>
          </w:p>
          <w:p w14:paraId="594345DC" w14:textId="77777777" w:rsidR="00634B70" w:rsidRPr="00F1456D" w:rsidRDefault="00634B70" w:rsidP="00DF070B">
            <w:pPr>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sidRPr="00634B70">
              <w:rPr>
                <w:rFonts w:ascii="Times New Roman" w:eastAsiaTheme="minorEastAsia" w:hAnsi="Times New Roman" w:cs="Times New Roman"/>
                <w:lang w:val="kk-KZ" w:eastAsia="ru-RU"/>
              </w:rPr>
              <w:t xml:space="preserve"> </w:t>
            </w:r>
            <w:r w:rsidRPr="00634B70">
              <w:rPr>
                <w:rFonts w:ascii="Times New Roman" w:hAnsi="Times New Roman" w:cs="Times New Roman"/>
                <w:sz w:val="20"/>
                <w:szCs w:val="20"/>
                <w:lang w:val="kk-KZ"/>
              </w:rPr>
              <w:t>Сөздің дыбыстан құралатынын түсіндіру</w:t>
            </w:r>
            <w:r>
              <w:rPr>
                <w:rFonts w:ascii="Times New Roman" w:hAnsi="Times New Roman" w:cs="Times New Roman"/>
                <w:b/>
                <w:sz w:val="20"/>
                <w:szCs w:val="20"/>
                <w:lang w:val="kk-KZ"/>
              </w:rPr>
              <w:t>.</w:t>
            </w:r>
          </w:p>
          <w:p w14:paraId="04DBEF5A" w14:textId="77777777" w:rsidR="00DF070B" w:rsidRPr="00634B70" w:rsidRDefault="00DF070B" w:rsidP="00DF070B">
            <w:pPr>
              <w:rPr>
                <w:rFonts w:ascii="Times New Roman" w:hAnsi="Times New Roman" w:cs="Times New Roman"/>
                <w:sz w:val="20"/>
                <w:szCs w:val="20"/>
                <w:lang w:val="kk-KZ"/>
              </w:rPr>
            </w:pPr>
            <w:r w:rsidRPr="00F1456D">
              <w:rPr>
                <w:rFonts w:ascii="Times New Roman" w:hAnsi="Times New Roman" w:cs="Times New Roman"/>
                <w:b/>
                <w:sz w:val="20"/>
                <w:szCs w:val="20"/>
                <w:lang w:val="kk-KZ"/>
              </w:rPr>
              <w:t>Мақсаты:</w:t>
            </w:r>
            <w:r w:rsidRPr="007078AE">
              <w:rPr>
                <w:rFonts w:ascii="Times New Roman" w:hAnsi="Times New Roman" w:cs="Times New Roman"/>
                <w:lang w:val="kk-KZ"/>
              </w:rPr>
              <w:t xml:space="preserve"> </w:t>
            </w:r>
            <w:r w:rsidR="00634B70" w:rsidRPr="00634B70">
              <w:rPr>
                <w:rFonts w:ascii="Times New Roman" w:hAnsi="Times New Roman" w:cs="Times New Roman"/>
                <w:sz w:val="20"/>
                <w:szCs w:val="20"/>
                <w:lang w:val="kk-KZ"/>
              </w:rPr>
              <w:t>Сөздерді дұрыс айтып, лексикалық мағынасын анықтауға жаттықтыру</w:t>
            </w:r>
            <w:r w:rsidR="00634B70">
              <w:rPr>
                <w:rFonts w:ascii="Times New Roman" w:hAnsi="Times New Roman" w:cs="Times New Roman"/>
                <w:sz w:val="20"/>
                <w:szCs w:val="20"/>
                <w:lang w:val="kk-KZ"/>
              </w:rPr>
              <w:t>.</w:t>
            </w:r>
          </w:p>
          <w:p w14:paraId="047A0ECA" w14:textId="77777777" w:rsidR="00DF070B" w:rsidRDefault="00DF070B" w:rsidP="00DF070B">
            <w:pPr>
              <w:rPr>
                <w:rFonts w:ascii="Times New Roman" w:hAnsi="Times New Roman" w:cs="Times New Roman"/>
                <w:sz w:val="20"/>
                <w:lang w:val="kk-KZ"/>
              </w:rPr>
            </w:pPr>
          </w:p>
          <w:p w14:paraId="59960C9C" w14:textId="77777777" w:rsidR="00DF070B" w:rsidRPr="00FB0CCE" w:rsidRDefault="00DF070B" w:rsidP="00DF070B">
            <w:pPr>
              <w:rPr>
                <w:rFonts w:ascii="Times New Roman" w:hAnsi="Times New Roman" w:cs="Times New Roman"/>
                <w:sz w:val="18"/>
                <w:lang w:val="kk-KZ"/>
              </w:rPr>
            </w:pPr>
            <w:r w:rsidRPr="00FB0CCE">
              <w:rPr>
                <w:rFonts w:ascii="Times New Roman" w:hAnsi="Times New Roman" w:cs="Times New Roman"/>
                <w:sz w:val="18"/>
                <w:lang w:val="kk-KZ"/>
              </w:rPr>
              <w:t xml:space="preserve">Педагог балаларға ыммен «отырыңдар», «сөйлемеңдер», «тынышталыңдар», – деп белгі береді. Ыммен – сөйлемей </w:t>
            </w:r>
            <w:r w:rsidRPr="00FB0CCE">
              <w:rPr>
                <w:rFonts w:ascii="Times New Roman" w:hAnsi="Times New Roman" w:cs="Times New Roman"/>
                <w:sz w:val="18"/>
                <w:lang w:val="kk-KZ"/>
              </w:rPr>
              <w:lastRenderedPageBreak/>
              <w:t>ишарамен түсіндіру</w:t>
            </w:r>
          </w:p>
          <w:p w14:paraId="6C6EA379" w14:textId="77777777" w:rsidR="00DF070B" w:rsidRDefault="00DF070B" w:rsidP="00DF070B">
            <w:pPr>
              <w:rPr>
                <w:rFonts w:ascii="Times New Roman" w:hAnsi="Times New Roman" w:cs="Times New Roman"/>
                <w:sz w:val="20"/>
                <w:lang w:val="kk-KZ"/>
              </w:rPr>
            </w:pPr>
          </w:p>
          <w:p w14:paraId="6B823AE3" w14:textId="77777777" w:rsidR="000765C2" w:rsidRPr="000765C2" w:rsidRDefault="00DF070B" w:rsidP="000765C2">
            <w:pPr>
              <w:rPr>
                <w:rFonts w:ascii="Times New Roman" w:hAnsi="Times New Roman" w:cs="Times New Roman"/>
                <w:sz w:val="18"/>
                <w:lang w:val="kk-KZ"/>
              </w:rPr>
            </w:pPr>
            <w:r>
              <w:rPr>
                <w:rFonts w:ascii="Times New Roman" w:hAnsi="Times New Roman" w:cs="Times New Roman"/>
                <w:sz w:val="20"/>
                <w:lang w:val="kk-KZ"/>
              </w:rPr>
              <w:t xml:space="preserve"> </w:t>
            </w:r>
            <w:r w:rsidRPr="00FB0CCE">
              <w:rPr>
                <w:rFonts w:ascii="Times New Roman" w:hAnsi="Times New Roman" w:cs="Times New Roman"/>
                <w:sz w:val="18"/>
                <w:lang w:val="kk-KZ"/>
              </w:rPr>
              <w:t>– Міне, балалар, көрдіңдер ме, сөзсіз өмір сүру қандай қиын, ал біз бәріміз өз ойымызды сөз арқылы айта аламыз. – Балалар, қазір мен бір сөз айтамын. Мысалы: «сиыр», енді сендер бір сөзден айтыңдар. Ал шатасып кетпес үшін мына стақанға әр сөз айтылған соң бір қарындаштан салып отырайық. Мен «сиыр» сөзін айттым, бір қарындаш салайын. Тағы да кім сөз айтады? Ең соңында қарындаштарды санап, педагог қорытынды жасайды. – Міне, біз қандай көп сөз білеміз, айта берсек әлі де көп. – Сендер байқадыңдар ма, кейбір сөз ұзақ дыбысталса, енді бір сөз қысқа дыбысталады. Сол себепті сөздер ұзын және қысқа болады. Мына екі сөзді тыңдаңдар: үй және кітапхана. Осы сөздердің қайсысы ұзақ, ал қайсысы қысқа айтылады?</w:t>
            </w:r>
            <w:r w:rsidR="000765C2" w:rsidRPr="000765C2">
              <w:rPr>
                <w:lang w:val="kk-KZ"/>
              </w:rPr>
              <w:t xml:space="preserve"> </w:t>
            </w:r>
            <w:r w:rsidR="000765C2" w:rsidRPr="000765C2">
              <w:rPr>
                <w:rFonts w:ascii="Times New Roman" w:hAnsi="Times New Roman" w:cs="Times New Roman"/>
                <w:sz w:val="18"/>
                <w:lang w:val="kk-KZ"/>
              </w:rPr>
              <w:t>Егер қысқа сөз болса, онда екі алақанды бір-біріне жақын, ал ұзын сөз болса, онда екі алақанды</w:t>
            </w:r>
          </w:p>
          <w:p w14:paraId="7E19FFE3" w14:textId="77777777" w:rsidR="000765C2" w:rsidRPr="000765C2" w:rsidRDefault="000765C2" w:rsidP="000765C2">
            <w:pPr>
              <w:rPr>
                <w:rFonts w:ascii="Times New Roman" w:hAnsi="Times New Roman" w:cs="Times New Roman"/>
                <w:sz w:val="18"/>
                <w:lang w:val="kk-KZ"/>
              </w:rPr>
            </w:pPr>
            <w:r w:rsidRPr="000765C2">
              <w:rPr>
                <w:rFonts w:ascii="Times New Roman" w:hAnsi="Times New Roman" w:cs="Times New Roman"/>
                <w:sz w:val="18"/>
                <w:lang w:val="kk-KZ"/>
              </w:rPr>
              <w:t>бір-бірінен алшақ ұстайды.</w:t>
            </w:r>
          </w:p>
          <w:p w14:paraId="467A972F" w14:textId="77777777" w:rsidR="000765C2" w:rsidRPr="000765C2" w:rsidRDefault="000765C2" w:rsidP="000765C2">
            <w:pPr>
              <w:rPr>
                <w:rFonts w:ascii="Times New Roman" w:hAnsi="Times New Roman" w:cs="Times New Roman"/>
                <w:sz w:val="18"/>
                <w:lang w:val="kk-KZ"/>
              </w:rPr>
            </w:pPr>
            <w:r w:rsidRPr="000765C2">
              <w:rPr>
                <w:rFonts w:ascii="Times New Roman" w:hAnsi="Times New Roman" w:cs="Times New Roman"/>
                <w:sz w:val="18"/>
                <w:lang w:val="kk-KZ"/>
              </w:rPr>
              <w:t>Мысалға айтылатын сөздер: көз, бағдаршам, лақ, жолбарыс, бақа, тасбақа, доп,</w:t>
            </w:r>
          </w:p>
          <w:p w14:paraId="6806B951" w14:textId="77777777" w:rsidR="00FB0CCE" w:rsidRPr="00FB0CCE" w:rsidRDefault="000765C2" w:rsidP="000765C2">
            <w:pPr>
              <w:rPr>
                <w:rFonts w:ascii="Times New Roman" w:hAnsi="Times New Roman" w:cs="Times New Roman"/>
                <w:sz w:val="20"/>
                <w:szCs w:val="20"/>
                <w:lang w:val="kk-KZ"/>
              </w:rPr>
            </w:pPr>
            <w:r w:rsidRPr="000765C2">
              <w:rPr>
                <w:rFonts w:ascii="Times New Roman" w:hAnsi="Times New Roman" w:cs="Times New Roman"/>
                <w:sz w:val="18"/>
                <w:lang w:val="kk-KZ"/>
              </w:rPr>
              <w:t>секіртпе.</w:t>
            </w:r>
            <w:r w:rsidR="00DF070B" w:rsidRPr="00FB0CCE">
              <w:rPr>
                <w:rFonts w:ascii="Times New Roman" w:hAnsi="Times New Roman" w:cs="Times New Roman"/>
                <w:sz w:val="18"/>
                <w:lang w:val="kk-KZ"/>
              </w:rPr>
              <w:t xml:space="preserve"> </w:t>
            </w:r>
          </w:p>
        </w:tc>
        <w:tc>
          <w:tcPr>
            <w:tcW w:w="2268" w:type="dxa"/>
            <w:gridSpan w:val="3"/>
          </w:tcPr>
          <w:p w14:paraId="6500510F" w14:textId="77777777" w:rsidR="00DF070B" w:rsidRPr="00F1456D" w:rsidRDefault="00DF070B" w:rsidP="00DF070B">
            <w:pPr>
              <w:rPr>
                <w:rFonts w:ascii="Times New Roman" w:hAnsi="Times New Roman" w:cs="Times New Roman"/>
                <w:b/>
                <w:sz w:val="20"/>
                <w:szCs w:val="20"/>
                <w:lang w:val="kk-KZ"/>
              </w:rPr>
            </w:pPr>
            <w:r w:rsidRPr="00F1456D">
              <w:rPr>
                <w:rFonts w:ascii="Times New Roman" w:hAnsi="Times New Roman" w:cs="Times New Roman"/>
                <w:b/>
                <w:sz w:val="20"/>
                <w:szCs w:val="20"/>
                <w:lang w:val="kk-KZ"/>
              </w:rPr>
              <w:lastRenderedPageBreak/>
              <w:t>Сауат ашу негіздері</w:t>
            </w:r>
          </w:p>
          <w:p w14:paraId="58329739" w14:textId="77777777" w:rsidR="00634B70" w:rsidRDefault="00634B70" w:rsidP="00DF070B">
            <w:pPr>
              <w:rPr>
                <w:rFonts w:ascii="Times New Roman" w:hAnsi="Times New Roman" w:cs="Times New Roman"/>
                <w:b/>
                <w:sz w:val="20"/>
                <w:szCs w:val="20"/>
                <w:lang w:val="kk-KZ"/>
              </w:rPr>
            </w:pPr>
            <w:r>
              <w:rPr>
                <w:rFonts w:ascii="Times New Roman" w:hAnsi="Times New Roman" w:cs="Times New Roman"/>
                <w:b/>
                <w:sz w:val="20"/>
                <w:szCs w:val="20"/>
                <w:lang w:val="kk-KZ"/>
              </w:rPr>
              <w:t>Міндеті:</w:t>
            </w:r>
            <w:r w:rsidR="002304D0" w:rsidRPr="002304D0">
              <w:rPr>
                <w:rFonts w:ascii="Times New Roman" w:eastAsiaTheme="minorEastAsia" w:hAnsi="Times New Roman" w:cs="Times New Roman"/>
                <w:lang w:val="kk-KZ" w:eastAsia="ru-RU"/>
              </w:rPr>
              <w:t xml:space="preserve"> </w:t>
            </w:r>
            <w:r w:rsidR="002304D0" w:rsidRPr="002304D0">
              <w:rPr>
                <w:rFonts w:ascii="Times New Roman" w:hAnsi="Times New Roman" w:cs="Times New Roman"/>
                <w:sz w:val="20"/>
                <w:szCs w:val="20"/>
                <w:lang w:val="kk-KZ"/>
              </w:rPr>
              <w:t>А дыбысы қандай сөздерде болатынын суреттер көрсету арқылы түсіндіру,А дыбысын хормен айтқызу</w:t>
            </w:r>
          </w:p>
          <w:p w14:paraId="27E03954" w14:textId="77777777" w:rsidR="00DF070B" w:rsidRDefault="00DF070B" w:rsidP="00DF070B">
            <w:pPr>
              <w:rPr>
                <w:rFonts w:ascii="Times New Roman" w:hAnsi="Times New Roman" w:cs="Times New Roman"/>
                <w:sz w:val="20"/>
                <w:lang w:val="kk-KZ"/>
              </w:rPr>
            </w:pPr>
            <w:r w:rsidRPr="00F1456D">
              <w:rPr>
                <w:rFonts w:ascii="Times New Roman" w:hAnsi="Times New Roman" w:cs="Times New Roman"/>
                <w:b/>
                <w:sz w:val="20"/>
                <w:szCs w:val="20"/>
                <w:lang w:val="kk-KZ"/>
              </w:rPr>
              <w:t>Мақсаты:</w:t>
            </w:r>
            <w:r w:rsidR="002304D0">
              <w:rPr>
                <w:rFonts w:ascii="Times New Roman" w:hAnsi="Times New Roman" w:cs="Times New Roman"/>
                <w:lang w:val="kk-KZ"/>
              </w:rPr>
              <w:t xml:space="preserve"> </w:t>
            </w:r>
            <w:r w:rsidR="002304D0" w:rsidRPr="002304D0">
              <w:rPr>
                <w:rFonts w:ascii="Times New Roman" w:hAnsi="Times New Roman" w:cs="Times New Roman"/>
                <w:sz w:val="20"/>
                <w:szCs w:val="20"/>
              </w:rPr>
              <w:t>дауысты дыбыстар туралы түсінік беру.</w:t>
            </w:r>
          </w:p>
          <w:p w14:paraId="60041A43" w14:textId="77777777" w:rsidR="00DF070B" w:rsidRDefault="00DF070B" w:rsidP="00DF070B">
            <w:pPr>
              <w:rPr>
                <w:rFonts w:ascii="Times New Roman" w:hAnsi="Times New Roman" w:cs="Times New Roman"/>
                <w:sz w:val="20"/>
                <w:lang w:val="kk-KZ"/>
              </w:rPr>
            </w:pPr>
            <w:r>
              <w:rPr>
                <w:rFonts w:ascii="Times New Roman" w:hAnsi="Times New Roman" w:cs="Times New Roman"/>
                <w:sz w:val="20"/>
                <w:lang w:val="kk-KZ"/>
              </w:rPr>
              <w:t>-</w:t>
            </w:r>
            <w:r w:rsidRPr="00AF7217">
              <w:rPr>
                <w:rFonts w:ascii="Times New Roman" w:hAnsi="Times New Roman" w:cs="Times New Roman"/>
                <w:sz w:val="20"/>
                <w:lang w:val="kk-KZ"/>
              </w:rPr>
              <w:t xml:space="preserve">Балалар өткен </w:t>
            </w:r>
            <w:r w:rsidRPr="00AF7217">
              <w:rPr>
                <w:rFonts w:ascii="Times New Roman" w:hAnsi="Times New Roman" w:cs="Times New Roman"/>
                <w:sz w:val="20"/>
                <w:lang w:val="kk-KZ"/>
              </w:rPr>
              <w:lastRenderedPageBreak/>
              <w:t xml:space="preserve">тақырыпты естеріңе түсіндіріңдерші? – Не жайлы айттық? Педагог: Дыбыс айтылуына қарай әртүрлі болып естіледі. Дидактикалық ойын: «Ненің дыбысы?» Ойын шарты: Педагог үнтаспадан әртүрлі көлік түрлерінің табиғат құбылыстарының, жан-жануар, жәндіктердің дыбыстарын естіртеді. </w:t>
            </w:r>
            <w:r w:rsidRPr="004414EC">
              <w:rPr>
                <w:rFonts w:ascii="Times New Roman" w:hAnsi="Times New Roman" w:cs="Times New Roman"/>
                <w:sz w:val="20"/>
                <w:lang w:val="kk-KZ"/>
              </w:rPr>
              <w:t>Балалар ненің дыбысы екенін табу керек</w:t>
            </w:r>
          </w:p>
          <w:p w14:paraId="187078E0" w14:textId="77777777" w:rsidR="00DF070B" w:rsidRDefault="00DF070B" w:rsidP="00DF070B">
            <w:pPr>
              <w:rPr>
                <w:rFonts w:ascii="Times New Roman" w:hAnsi="Times New Roman" w:cs="Times New Roman"/>
                <w:sz w:val="20"/>
                <w:lang w:val="kk-KZ"/>
              </w:rPr>
            </w:pPr>
          </w:p>
          <w:p w14:paraId="2DD9D882" w14:textId="77777777" w:rsidR="00FB0CCE" w:rsidRPr="00FB0CCE" w:rsidRDefault="00DF070B" w:rsidP="000765C2">
            <w:pPr>
              <w:pStyle w:val="a5"/>
              <w:rPr>
                <w:rFonts w:ascii="Times New Roman" w:hAnsi="Times New Roman"/>
                <w:sz w:val="20"/>
                <w:szCs w:val="20"/>
                <w:lang w:val="kk-KZ"/>
              </w:rPr>
            </w:pPr>
            <w:r w:rsidRPr="000765C2">
              <w:rPr>
                <w:rFonts w:ascii="Times New Roman" w:hAnsi="Times New Roman"/>
                <w:b/>
                <w:sz w:val="20"/>
                <w:lang w:val="kk-KZ"/>
              </w:rPr>
              <w:t>Дидактикалық ойын: «Сөз айт, тез айт»</w:t>
            </w:r>
            <w:r w:rsidRPr="004414EC">
              <w:rPr>
                <w:rFonts w:ascii="Times New Roman" w:hAnsi="Times New Roman"/>
                <w:sz w:val="20"/>
                <w:lang w:val="kk-KZ"/>
              </w:rPr>
              <w:t xml:space="preserve"> Ойын шарты: доппен орындалады. Балалар бір-біріне доп лақтырып, «А» дыбысынан басталатын сөздерді айтады.</w:t>
            </w:r>
            <w:r w:rsidR="000765C2" w:rsidRPr="000765C2">
              <w:rPr>
                <w:lang w:val="kk-KZ"/>
              </w:rPr>
              <w:t xml:space="preserve"> </w:t>
            </w:r>
            <w:r w:rsidR="000765C2" w:rsidRPr="000765C2">
              <w:rPr>
                <w:rFonts w:ascii="Times New Roman" w:hAnsi="Times New Roman"/>
                <w:sz w:val="20"/>
                <w:lang w:val="kk-KZ"/>
              </w:rPr>
              <w:t>Балалар дауысты дыбысты айтқанда, қызыл түсті фишканы, көтереді</w:t>
            </w:r>
          </w:p>
        </w:tc>
        <w:tc>
          <w:tcPr>
            <w:tcW w:w="2695" w:type="dxa"/>
          </w:tcPr>
          <w:p w14:paraId="1953B05F" w14:textId="77777777" w:rsidR="00C94D24" w:rsidRPr="00D822C6" w:rsidRDefault="00C94D24" w:rsidP="00C94D24">
            <w:pPr>
              <w:rPr>
                <w:rFonts w:ascii="Times New Roman" w:hAnsi="Times New Roman" w:cs="Times New Roman"/>
                <w:b/>
                <w:color w:val="000000"/>
                <w:sz w:val="20"/>
                <w:szCs w:val="20"/>
                <w:lang w:val="kk-KZ" w:bidi="en-US"/>
              </w:rPr>
            </w:pPr>
            <w:r w:rsidRPr="00D822C6">
              <w:rPr>
                <w:rFonts w:ascii="Times New Roman" w:hAnsi="Times New Roman" w:cs="Times New Roman"/>
                <w:b/>
                <w:color w:val="000000"/>
                <w:sz w:val="20"/>
                <w:szCs w:val="20"/>
                <w:lang w:val="kk-KZ" w:bidi="en-US"/>
              </w:rPr>
              <w:lastRenderedPageBreak/>
              <w:t>Көркем әдебиет</w:t>
            </w:r>
          </w:p>
          <w:p w14:paraId="705CB018" w14:textId="709AC4E6" w:rsidR="00C94D24" w:rsidRDefault="00C61F14" w:rsidP="00C94D24">
            <w:pPr>
              <w:rPr>
                <w:rFonts w:ascii="Times New Roman" w:hAnsi="Times New Roman" w:cs="Times New Roman"/>
                <w:sz w:val="18"/>
                <w:lang w:val="kk-KZ"/>
              </w:rPr>
            </w:pPr>
            <w:r>
              <w:rPr>
                <w:rFonts w:ascii="Times New Roman" w:hAnsi="Times New Roman" w:cs="Times New Roman"/>
                <w:b/>
                <w:color w:val="000000"/>
                <w:sz w:val="20"/>
                <w:szCs w:val="20"/>
                <w:lang w:val="kk-KZ" w:bidi="en-US"/>
              </w:rPr>
              <w:t>Міндеті</w:t>
            </w:r>
            <w:r w:rsidR="00C94D24" w:rsidRPr="00D822C6">
              <w:rPr>
                <w:rFonts w:ascii="Times New Roman" w:hAnsi="Times New Roman" w:cs="Times New Roman"/>
                <w:b/>
                <w:color w:val="000000"/>
                <w:sz w:val="20"/>
                <w:szCs w:val="20"/>
                <w:lang w:val="kk-KZ" w:bidi="en-US"/>
              </w:rPr>
              <w:t>:</w:t>
            </w:r>
            <w:r w:rsidR="00C94D24" w:rsidRPr="007078AE">
              <w:rPr>
                <w:rFonts w:ascii="Times New Roman" w:hAnsi="Times New Roman" w:cs="Times New Roman"/>
                <w:lang w:val="kk-KZ"/>
              </w:rPr>
              <w:t xml:space="preserve"> </w:t>
            </w:r>
            <w:r w:rsidR="00C94D24" w:rsidRPr="00845490">
              <w:rPr>
                <w:rFonts w:ascii="Times New Roman" w:hAnsi="Times New Roman" w:cs="Times New Roman"/>
                <w:sz w:val="18"/>
                <w:lang w:val="kk-KZ"/>
              </w:rPr>
              <w:t>- Балалардың әңгімеге деген қызығушылығын арттыру. Шығарма кейіпкерлерімен таныстыру</w:t>
            </w:r>
            <w:r>
              <w:rPr>
                <w:rFonts w:ascii="Times New Roman" w:hAnsi="Times New Roman" w:cs="Times New Roman"/>
                <w:sz w:val="18"/>
                <w:lang w:val="kk-KZ"/>
              </w:rPr>
              <w:t>.</w:t>
            </w:r>
          </w:p>
          <w:p w14:paraId="7C80AE27" w14:textId="1DBE447E" w:rsidR="00C61F14" w:rsidRPr="00C61F14" w:rsidRDefault="00C61F14" w:rsidP="00C94D24">
            <w:pPr>
              <w:rPr>
                <w:rFonts w:ascii="Times New Roman" w:hAnsi="Times New Roman" w:cs="Times New Roman"/>
                <w:color w:val="000000"/>
                <w:sz w:val="20"/>
                <w:szCs w:val="20"/>
                <w:lang w:val="kk-KZ" w:bidi="en-US"/>
              </w:rPr>
            </w:pPr>
            <w:r w:rsidRPr="00C61F14">
              <w:rPr>
                <w:rFonts w:ascii="Times New Roman" w:hAnsi="Times New Roman" w:cs="Times New Roman"/>
                <w:b/>
                <w:sz w:val="18"/>
                <w:lang w:val="kk-KZ"/>
              </w:rPr>
              <w:t>Мақсаты:</w:t>
            </w:r>
            <w:r w:rsidRPr="00C61F14">
              <w:rPr>
                <w:rFonts w:ascii="Times New Roman" w:eastAsia="Times New Roman" w:hAnsi="Times New Roman" w:cs="Times New Roman"/>
                <w:sz w:val="24"/>
                <w:szCs w:val="24"/>
                <w:lang w:val="kk-KZ" w:eastAsia="ru-RU"/>
              </w:rPr>
              <w:t xml:space="preserve"> </w:t>
            </w:r>
            <w:r w:rsidRPr="00C61F14">
              <w:rPr>
                <w:rFonts w:ascii="Times New Roman" w:hAnsi="Times New Roman" w:cs="Times New Roman"/>
                <w:sz w:val="18"/>
                <w:lang w:val="kk-KZ"/>
              </w:rPr>
              <w:t xml:space="preserve">Әңгіме мазмұны бойынша сұрақтарға жауап беруге дағдыландыру. </w:t>
            </w:r>
            <w:r w:rsidRPr="008A163F">
              <w:rPr>
                <w:rFonts w:ascii="Times New Roman" w:hAnsi="Times New Roman" w:cs="Times New Roman"/>
                <w:sz w:val="18"/>
                <w:lang w:val="kk-KZ"/>
              </w:rPr>
              <w:t>Әңгіме – әдеби жанрдың бір түрі екенін түсіндіру.</w:t>
            </w:r>
          </w:p>
          <w:p w14:paraId="2EDC8746" w14:textId="77777777" w:rsidR="00C94D24" w:rsidRPr="0014553B" w:rsidRDefault="00C94D24" w:rsidP="00C94D24">
            <w:pPr>
              <w:pStyle w:val="TableParagraph"/>
              <w:rPr>
                <w:sz w:val="18"/>
              </w:rPr>
            </w:pPr>
            <w:r>
              <w:rPr>
                <w:sz w:val="18"/>
              </w:rPr>
              <w:t xml:space="preserve"> </w:t>
            </w:r>
          </w:p>
          <w:p w14:paraId="5D3E5A53" w14:textId="77777777" w:rsidR="00FB0CCE" w:rsidRDefault="00C94D24" w:rsidP="00C94D24">
            <w:pPr>
              <w:pStyle w:val="TableParagraph"/>
              <w:rPr>
                <w:sz w:val="18"/>
              </w:rPr>
            </w:pPr>
            <w:r w:rsidRPr="00845490">
              <w:rPr>
                <w:sz w:val="18"/>
              </w:rPr>
              <w:lastRenderedPageBreak/>
              <w:t>Əңгіме ұнады ма? – Əңгіме не туралы? – Авторы кім? – Садық бауда не істеді? – Садықты кім ойнауға шақырды? – Қалел досына не көрсетті? – Садық неге бармады? – Күз мезгілінде не өсті? – Садық Қалелге əкесінің қай сөзін айтты? (Балалармен бірге қайталап оқу). – «Кішкентай бағбан» деп кімді айтамыз? – Садықтың жасаған еңбегін қалай бағалайсың? – Сен Қалелдің орнында болсаң, не істер едің? – Əңгіме қалай аяқталды</w:t>
            </w:r>
            <w:r w:rsidR="00845490" w:rsidRPr="00845490">
              <w:rPr>
                <w:b/>
                <w:sz w:val="18"/>
              </w:rPr>
              <w:t>3. Мақалды жаттап ал</w:t>
            </w:r>
            <w:r w:rsidR="00845490" w:rsidRPr="00845490">
              <w:rPr>
                <w:sz w:val="18"/>
              </w:rPr>
              <w:t>. Еңбекпенен тапқаның – Шекер-балдан татқаның</w:t>
            </w:r>
            <w:r>
              <w:rPr>
                <w:sz w:val="18"/>
              </w:rPr>
              <w:t>.</w:t>
            </w:r>
          </w:p>
          <w:p w14:paraId="3C1C1073" w14:textId="77777777" w:rsidR="00C94D24" w:rsidRPr="004E3C83" w:rsidRDefault="00C94D24" w:rsidP="00C94D24">
            <w:pPr>
              <w:spacing w:line="0" w:lineRule="atLeast"/>
              <w:rPr>
                <w:rFonts w:ascii="Times New Roman" w:eastAsia="Calibri" w:hAnsi="Times New Roman" w:cs="Times New Roman"/>
                <w:b/>
                <w:sz w:val="20"/>
                <w:szCs w:val="20"/>
                <w:lang w:val="kk-KZ"/>
              </w:rPr>
            </w:pPr>
            <w:r w:rsidRPr="004E3C83">
              <w:rPr>
                <w:rFonts w:ascii="Times New Roman" w:eastAsia="Calibri" w:hAnsi="Times New Roman" w:cs="Times New Roman"/>
                <w:b/>
                <w:sz w:val="20"/>
                <w:szCs w:val="20"/>
                <w:lang w:val="kk-KZ"/>
              </w:rPr>
              <w:t>Д/ ойын: «Жеміс терейік».</w:t>
            </w:r>
          </w:p>
          <w:p w14:paraId="1BAFCDA4" w14:textId="77777777" w:rsidR="00C94D24" w:rsidRPr="004E3C83" w:rsidRDefault="00C94D24" w:rsidP="00C94D24">
            <w:pPr>
              <w:spacing w:line="0" w:lineRule="atLeast"/>
              <w:rPr>
                <w:rFonts w:ascii="Times New Roman" w:eastAsia="Calibri" w:hAnsi="Times New Roman" w:cs="Times New Roman"/>
                <w:sz w:val="20"/>
                <w:szCs w:val="20"/>
                <w:lang w:val="kk-KZ"/>
              </w:rPr>
            </w:pPr>
          </w:p>
          <w:p w14:paraId="4270D974" w14:textId="77777777" w:rsidR="00C94D24" w:rsidRPr="004E3C83" w:rsidRDefault="00C94D24" w:rsidP="00C94D24">
            <w:pPr>
              <w:spacing w:line="0" w:lineRule="atLeast"/>
              <w:rPr>
                <w:rFonts w:ascii="Times New Roman" w:eastAsia="Calibri" w:hAnsi="Times New Roman" w:cs="Times New Roman"/>
                <w:sz w:val="20"/>
                <w:szCs w:val="20"/>
                <w:lang w:val="kk-KZ"/>
              </w:rPr>
            </w:pPr>
            <w:r w:rsidRPr="004E3C83">
              <w:rPr>
                <w:rFonts w:ascii="Times New Roman" w:eastAsia="Calibri" w:hAnsi="Times New Roman" w:cs="Times New Roman"/>
                <w:sz w:val="20"/>
                <w:szCs w:val="20"/>
                <w:lang w:val="kk-KZ"/>
              </w:rPr>
              <w:t>Ойынның ережесі: интерактивті тақтадағы немесе муляж жемістер мен көгөністерден мәтінде барын және қайда өсетінін ажыратып айтады.</w:t>
            </w:r>
          </w:p>
          <w:p w14:paraId="7E531EEA" w14:textId="77777777" w:rsidR="00C94D24" w:rsidRPr="004E3C83" w:rsidRDefault="00C94D24" w:rsidP="00C94D24">
            <w:pPr>
              <w:spacing w:line="0" w:lineRule="atLeast"/>
              <w:rPr>
                <w:rFonts w:ascii="Times New Roman" w:eastAsia="Calibri" w:hAnsi="Times New Roman" w:cs="Times New Roman"/>
                <w:sz w:val="20"/>
                <w:szCs w:val="20"/>
                <w:lang w:val="kk-KZ"/>
              </w:rPr>
            </w:pPr>
          </w:p>
          <w:p w14:paraId="55D5E6CD" w14:textId="77777777" w:rsidR="00C94D24" w:rsidRPr="004E3C83" w:rsidRDefault="00C94D24" w:rsidP="00C94D24">
            <w:pPr>
              <w:spacing w:line="0" w:lineRule="atLeast"/>
              <w:rPr>
                <w:rFonts w:ascii="Times New Roman" w:eastAsia="Calibri" w:hAnsi="Times New Roman" w:cs="Times New Roman"/>
                <w:sz w:val="20"/>
                <w:szCs w:val="20"/>
                <w:lang w:val="kk-KZ"/>
              </w:rPr>
            </w:pPr>
            <w:r w:rsidRPr="004E3C83">
              <w:rPr>
                <w:rFonts w:ascii="Times New Roman" w:eastAsia="Calibri" w:hAnsi="Times New Roman" w:cs="Times New Roman"/>
                <w:sz w:val="20"/>
                <w:szCs w:val="20"/>
                <w:lang w:val="kk-KZ"/>
              </w:rPr>
              <w:t>Ойынның шарты: балалар жемістерді атап береді. Мысалы, алма, алмұрт, өрік, жүзім, банан т.б.</w:t>
            </w:r>
          </w:p>
          <w:p w14:paraId="0A04209D" w14:textId="77777777" w:rsidR="00C94D24" w:rsidRPr="004E3C83" w:rsidRDefault="00C94D24" w:rsidP="00C94D24">
            <w:pPr>
              <w:tabs>
                <w:tab w:val="left" w:pos="6570"/>
              </w:tabs>
              <w:spacing w:line="0" w:lineRule="atLeast"/>
              <w:rPr>
                <w:rFonts w:ascii="Times New Roman" w:eastAsia="Calibri" w:hAnsi="Times New Roman" w:cs="Times New Roman"/>
                <w:sz w:val="20"/>
                <w:szCs w:val="20"/>
                <w:lang w:val="kk-KZ"/>
              </w:rPr>
            </w:pPr>
          </w:p>
          <w:p w14:paraId="5B63EE37" w14:textId="77777777" w:rsidR="00C94D24" w:rsidRPr="00845490" w:rsidRDefault="00C94D24" w:rsidP="00C94D24">
            <w:pPr>
              <w:pStyle w:val="TableParagraph"/>
              <w:rPr>
                <w:sz w:val="20"/>
              </w:rPr>
            </w:pPr>
          </w:p>
        </w:tc>
      </w:tr>
      <w:tr w:rsidR="00125777" w14:paraId="43363D7D" w14:textId="77777777" w:rsidTr="00125777">
        <w:trPr>
          <w:trHeight w:val="244"/>
        </w:trPr>
        <w:tc>
          <w:tcPr>
            <w:tcW w:w="15735" w:type="dxa"/>
            <w:gridSpan w:val="20"/>
            <w:tcBorders>
              <w:bottom w:val="single" w:sz="4" w:space="0" w:color="auto"/>
            </w:tcBorders>
          </w:tcPr>
          <w:p w14:paraId="30A19DFA" w14:textId="6FA5FF15" w:rsidR="00125777" w:rsidRPr="009326D2" w:rsidRDefault="00125777" w:rsidP="00125777">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lastRenderedPageBreak/>
              <w:t xml:space="preserve">Үзіліс </w:t>
            </w:r>
          </w:p>
        </w:tc>
      </w:tr>
      <w:tr w:rsidR="00125777" w:rsidRPr="0021280A" w14:paraId="221AE790" w14:textId="77777777" w:rsidTr="00E17745">
        <w:trPr>
          <w:trHeight w:val="530"/>
        </w:trPr>
        <w:tc>
          <w:tcPr>
            <w:tcW w:w="5197" w:type="dxa"/>
            <w:gridSpan w:val="6"/>
          </w:tcPr>
          <w:p w14:paraId="12E1AAB2" w14:textId="77777777" w:rsidR="00125777" w:rsidRPr="009326D2" w:rsidRDefault="00125777" w:rsidP="00125777">
            <w:pPr>
              <w:pStyle w:val="a7"/>
              <w:shd w:val="clear" w:color="auto" w:fill="FFFFFF"/>
              <w:spacing w:before="0" w:beforeAutospacing="0" w:after="0" w:afterAutospacing="0"/>
              <w:textAlignment w:val="baseline"/>
              <w:rPr>
                <w:sz w:val="20"/>
                <w:szCs w:val="22"/>
                <w:lang w:val="kk-KZ"/>
              </w:rPr>
            </w:pPr>
            <w:r w:rsidRPr="009326D2">
              <w:rPr>
                <w:rStyle w:val="af1"/>
                <w:color w:val="000099"/>
                <w:sz w:val="20"/>
                <w:szCs w:val="22"/>
                <w:bdr w:val="none" w:sz="0" w:space="0" w:color="auto" w:frame="1"/>
                <w:lang w:val="kk-KZ"/>
              </w:rPr>
              <w:lastRenderedPageBreak/>
              <w:t>Дидактикалық ойын:</w:t>
            </w:r>
            <w:r w:rsidRPr="009326D2">
              <w:rPr>
                <w:rStyle w:val="af1"/>
                <w:sz w:val="20"/>
                <w:szCs w:val="22"/>
                <w:bdr w:val="none" w:sz="0" w:space="0" w:color="auto" w:frame="1"/>
                <w:lang w:val="kk-KZ"/>
              </w:rPr>
              <w:t xml:space="preserve"> </w:t>
            </w:r>
            <w:r w:rsidRPr="009326D2">
              <w:rPr>
                <w:rStyle w:val="af1"/>
                <w:color w:val="FF0000"/>
                <w:sz w:val="20"/>
                <w:szCs w:val="22"/>
                <w:bdr w:val="none" w:sz="0" w:space="0" w:color="auto" w:frame="1"/>
                <w:lang w:val="kk-KZ"/>
              </w:rPr>
              <w:t>«Даусынан таны»</w:t>
            </w:r>
          </w:p>
          <w:p w14:paraId="765E30AC" w14:textId="77777777" w:rsidR="00125777" w:rsidRPr="009326D2" w:rsidRDefault="00125777" w:rsidP="00125777">
            <w:pPr>
              <w:pStyle w:val="a7"/>
              <w:shd w:val="clear" w:color="auto" w:fill="FFFFFF"/>
              <w:spacing w:before="0" w:beforeAutospacing="0" w:after="0" w:afterAutospacing="0"/>
              <w:textAlignment w:val="baseline"/>
              <w:rPr>
                <w:sz w:val="20"/>
                <w:szCs w:val="22"/>
                <w:lang w:val="kk-KZ"/>
              </w:rPr>
            </w:pPr>
            <w:r w:rsidRPr="009326D2">
              <w:rPr>
                <w:rStyle w:val="af1"/>
                <w:color w:val="000099"/>
                <w:sz w:val="20"/>
                <w:szCs w:val="22"/>
                <w:bdr w:val="none" w:sz="0" w:space="0" w:color="auto" w:frame="1"/>
                <w:lang w:val="kk-KZ"/>
              </w:rPr>
              <w:t>Шарты</w:t>
            </w:r>
            <w:r w:rsidRPr="009326D2">
              <w:rPr>
                <w:color w:val="000099"/>
                <w:sz w:val="20"/>
                <w:szCs w:val="22"/>
                <w:lang w:val="kk-KZ"/>
              </w:rPr>
              <w:t>:</w:t>
            </w:r>
            <w:r w:rsidRPr="009326D2">
              <w:rPr>
                <w:sz w:val="20"/>
                <w:szCs w:val="22"/>
                <w:lang w:val="kk-KZ"/>
              </w:rPr>
              <w:t>Балалар көлік түрлерін дауысына қарай ажыратып, аттарын атап карточкаларын орнына апарып салады.</w:t>
            </w:r>
          </w:p>
          <w:p w14:paraId="167E37AA" w14:textId="77777777" w:rsidR="00125777" w:rsidRPr="009326D2" w:rsidRDefault="00125777" w:rsidP="00125777">
            <w:pPr>
              <w:pStyle w:val="a7"/>
              <w:shd w:val="clear" w:color="auto" w:fill="FFFFFF"/>
              <w:spacing w:before="0" w:beforeAutospacing="0" w:after="0" w:afterAutospacing="0"/>
              <w:textAlignment w:val="baseline"/>
              <w:rPr>
                <w:color w:val="FF0000"/>
                <w:sz w:val="20"/>
                <w:szCs w:val="22"/>
              </w:rPr>
            </w:pPr>
            <w:r w:rsidRPr="009326D2">
              <w:rPr>
                <w:rStyle w:val="af1"/>
                <w:color w:val="FF0000"/>
                <w:sz w:val="20"/>
                <w:szCs w:val="22"/>
                <w:bdr w:val="none" w:sz="0" w:space="0" w:color="auto" w:frame="1"/>
              </w:rPr>
              <w:t>Дыбыстық жаттығу</w:t>
            </w:r>
          </w:p>
          <w:p w14:paraId="032A2DEF" w14:textId="77777777" w:rsidR="00125777" w:rsidRPr="009326D2" w:rsidRDefault="00125777" w:rsidP="00125777">
            <w:pPr>
              <w:pStyle w:val="a7"/>
              <w:shd w:val="clear" w:color="auto" w:fill="FFFFFF"/>
              <w:spacing w:before="0" w:beforeAutospacing="0" w:after="0" w:afterAutospacing="0"/>
              <w:textAlignment w:val="baseline"/>
              <w:rPr>
                <w:sz w:val="20"/>
                <w:szCs w:val="22"/>
              </w:rPr>
            </w:pPr>
            <w:r w:rsidRPr="009326D2">
              <w:rPr>
                <w:sz w:val="20"/>
                <w:szCs w:val="22"/>
              </w:rPr>
              <w:t>Дан-дан-дан-манадан,</w:t>
            </w:r>
          </w:p>
          <w:p w14:paraId="0430CDA5" w14:textId="77777777" w:rsidR="00125777" w:rsidRPr="009326D2" w:rsidRDefault="00125777" w:rsidP="00125777">
            <w:pPr>
              <w:pStyle w:val="a7"/>
              <w:shd w:val="clear" w:color="auto" w:fill="FFFFFF"/>
              <w:spacing w:before="0" w:beforeAutospacing="0" w:after="0" w:afterAutospacing="0"/>
              <w:textAlignment w:val="baseline"/>
              <w:rPr>
                <w:sz w:val="20"/>
                <w:szCs w:val="22"/>
              </w:rPr>
            </w:pPr>
            <w:r w:rsidRPr="009326D2">
              <w:rPr>
                <w:sz w:val="20"/>
                <w:szCs w:val="22"/>
              </w:rPr>
              <w:t>Дан-дан-дан-шанадан,</w:t>
            </w:r>
          </w:p>
          <w:p w14:paraId="5F4DDFAD" w14:textId="77777777" w:rsidR="00125777" w:rsidRPr="009326D2" w:rsidRDefault="00125777" w:rsidP="00125777">
            <w:pPr>
              <w:pStyle w:val="a7"/>
              <w:shd w:val="clear" w:color="auto" w:fill="FFFFFF"/>
              <w:spacing w:before="0" w:beforeAutospacing="0" w:after="0" w:afterAutospacing="0"/>
              <w:textAlignment w:val="baseline"/>
              <w:rPr>
                <w:sz w:val="20"/>
                <w:szCs w:val="22"/>
              </w:rPr>
            </w:pPr>
            <w:r w:rsidRPr="009326D2">
              <w:rPr>
                <w:sz w:val="20"/>
                <w:szCs w:val="22"/>
              </w:rPr>
              <w:t>Ем-ем-ем– мінгізем.</w:t>
            </w:r>
          </w:p>
          <w:p w14:paraId="498ACB2D" w14:textId="77777777" w:rsidR="00125777" w:rsidRPr="009326D2" w:rsidRDefault="00125777" w:rsidP="00125777">
            <w:pPr>
              <w:pStyle w:val="a7"/>
              <w:shd w:val="clear" w:color="auto" w:fill="FFFFFF"/>
              <w:spacing w:before="0" w:beforeAutospacing="0" w:after="0" w:afterAutospacing="0"/>
              <w:textAlignment w:val="baseline"/>
              <w:rPr>
                <w:sz w:val="20"/>
                <w:szCs w:val="22"/>
                <w:lang w:val="kk-KZ"/>
              </w:rPr>
            </w:pPr>
            <w:r w:rsidRPr="009326D2">
              <w:rPr>
                <w:sz w:val="20"/>
                <w:szCs w:val="22"/>
              </w:rPr>
              <w:t>Ем-ем-ем – жүргізем.</w:t>
            </w:r>
          </w:p>
          <w:p w14:paraId="6CA15802" w14:textId="77777777" w:rsidR="00125777" w:rsidRPr="009326D2" w:rsidRDefault="00125777" w:rsidP="00125777">
            <w:pPr>
              <w:rPr>
                <w:color w:val="1F497D" w:themeColor="text2"/>
                <w:sz w:val="20"/>
                <w:szCs w:val="20"/>
              </w:rPr>
            </w:pPr>
            <w:r w:rsidRPr="009326D2">
              <w:rPr>
                <w:sz w:val="20"/>
                <w:szCs w:val="20"/>
              </w:rPr>
              <w:tab/>
            </w:r>
          </w:p>
        </w:tc>
        <w:tc>
          <w:tcPr>
            <w:tcW w:w="5381" w:type="dxa"/>
            <w:gridSpan w:val="9"/>
          </w:tcPr>
          <w:p w14:paraId="04BA3CB1" w14:textId="77777777" w:rsidR="00125777" w:rsidRPr="009326D2" w:rsidRDefault="00125777" w:rsidP="00125777">
            <w:pPr>
              <w:jc w:val="center"/>
              <w:rPr>
                <w:sz w:val="20"/>
                <w:szCs w:val="20"/>
                <w:lang w:eastAsia="ru-RU"/>
              </w:rPr>
            </w:pPr>
            <w:r w:rsidRPr="009326D2">
              <w:rPr>
                <w:noProof/>
                <w:sz w:val="20"/>
                <w:szCs w:val="20"/>
              </w:rPr>
              <w:drawing>
                <wp:inline distT="0" distB="0" distL="0" distR="0" wp14:anchorId="2D0D936F" wp14:editId="7CDDCCAE">
                  <wp:extent cx="3015434" cy="2207173"/>
                  <wp:effectExtent l="19050" t="0" r="0" b="0"/>
                  <wp:docPr id="78" name="Рисунок 1" descr="https://fsd.kopilkaurokov.ru/uploads/user_file_570ccf6209c37/t-rbiie-sag-aty-zhol-t-rtibin-bilieiik-aman-iesien-zhurieiik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70ccf6209c37/t-rbiie-sag-aty-zhol-t-rtibin-bilieiik-aman-iesien-zhurieiik_7.png"/>
                          <pic:cNvPicPr>
                            <a:picLocks noChangeAspect="1" noChangeArrowheads="1"/>
                          </pic:cNvPicPr>
                        </pic:nvPicPr>
                        <pic:blipFill>
                          <a:blip r:embed="rId15" cstate="print"/>
                          <a:srcRect l="5189" t="3383" r="2900" b="5263"/>
                          <a:stretch>
                            <a:fillRect/>
                          </a:stretch>
                        </pic:blipFill>
                        <pic:spPr bwMode="auto">
                          <a:xfrm>
                            <a:off x="0" y="0"/>
                            <a:ext cx="3014918" cy="2206795"/>
                          </a:xfrm>
                          <a:prstGeom prst="rect">
                            <a:avLst/>
                          </a:prstGeom>
                          <a:noFill/>
                          <a:ln w="9525">
                            <a:noFill/>
                            <a:miter lim="800000"/>
                            <a:headEnd/>
                            <a:tailEnd/>
                          </a:ln>
                        </pic:spPr>
                      </pic:pic>
                    </a:graphicData>
                  </a:graphic>
                </wp:inline>
              </w:drawing>
            </w:r>
          </w:p>
        </w:tc>
        <w:tc>
          <w:tcPr>
            <w:tcW w:w="5157" w:type="dxa"/>
            <w:gridSpan w:val="5"/>
          </w:tcPr>
          <w:p w14:paraId="77B6FE6E" w14:textId="77777777" w:rsidR="00125777" w:rsidRPr="009326D2" w:rsidRDefault="00125777" w:rsidP="00125777">
            <w:pPr>
              <w:rPr>
                <w:b/>
                <w:sz w:val="20"/>
              </w:rPr>
            </w:pPr>
            <w:r w:rsidRPr="009326D2">
              <w:rPr>
                <w:b/>
                <w:color w:val="FF0000"/>
                <w:sz w:val="20"/>
              </w:rPr>
              <w:t>Ойын:</w:t>
            </w:r>
            <w:r w:rsidRPr="009326D2">
              <w:rPr>
                <w:b/>
                <w:sz w:val="20"/>
              </w:rPr>
              <w:t xml:space="preserve"> </w:t>
            </w:r>
            <w:r w:rsidRPr="009326D2">
              <w:rPr>
                <w:b/>
                <w:color w:val="000099"/>
                <w:sz w:val="20"/>
              </w:rPr>
              <w:t>«</w:t>
            </w:r>
            <w:r w:rsidRPr="009326D2">
              <w:rPr>
                <w:b/>
                <w:bCs/>
                <w:color w:val="000099"/>
                <w:sz w:val="20"/>
              </w:rPr>
              <w:t>Қандай белгі екенін тап?</w:t>
            </w:r>
            <w:r w:rsidRPr="009326D2">
              <w:rPr>
                <w:b/>
                <w:color w:val="000099"/>
                <w:sz w:val="20"/>
              </w:rPr>
              <w:t>»</w:t>
            </w:r>
          </w:p>
          <w:p w14:paraId="424BC1A4" w14:textId="77777777" w:rsidR="00125777" w:rsidRPr="009326D2" w:rsidRDefault="00125777" w:rsidP="00125777">
            <w:pPr>
              <w:rPr>
                <w:color w:val="000000"/>
                <w:sz w:val="20"/>
              </w:rPr>
            </w:pPr>
            <w:r w:rsidRPr="009326D2">
              <w:rPr>
                <w:b/>
                <w:color w:val="FF0000"/>
                <w:sz w:val="20"/>
              </w:rPr>
              <w:t>Мақсаты:</w:t>
            </w:r>
            <w:r w:rsidRPr="009326D2">
              <w:rPr>
                <w:color w:val="000000"/>
                <w:sz w:val="20"/>
              </w:rPr>
              <w:t xml:space="preserve"> 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p w14:paraId="6F5077D5" w14:textId="77777777" w:rsidR="00125777" w:rsidRPr="009326D2" w:rsidRDefault="00125777" w:rsidP="00125777">
            <w:pPr>
              <w:pStyle w:val="a7"/>
              <w:shd w:val="clear" w:color="auto" w:fill="FFFFFF"/>
              <w:spacing w:before="0" w:beforeAutospacing="0" w:after="0" w:afterAutospacing="0"/>
              <w:rPr>
                <w:color w:val="000000"/>
                <w:sz w:val="20"/>
                <w:szCs w:val="22"/>
                <w:lang w:val="kk-KZ"/>
              </w:rPr>
            </w:pPr>
            <w:r w:rsidRPr="009326D2">
              <w:rPr>
                <w:b/>
                <w:bCs/>
                <w:color w:val="FF0000"/>
                <w:sz w:val="20"/>
                <w:szCs w:val="22"/>
                <w:lang w:val="kk-KZ"/>
              </w:rPr>
              <w:t>Қолданатын көрнекіліктер:</w:t>
            </w:r>
            <w:r w:rsidRPr="009326D2">
              <w:rPr>
                <w:color w:val="000000"/>
                <w:sz w:val="20"/>
                <w:szCs w:val="22"/>
                <w:lang w:val="kk-KZ"/>
              </w:rPr>
              <w:t> Сақтандыру, тыйым салу, көрсеткіш және қызмет көрсету: жол белгілері желімденген текшелер.</w:t>
            </w:r>
          </w:p>
          <w:p w14:paraId="7D121C9D" w14:textId="77777777" w:rsidR="00125777" w:rsidRPr="009326D2" w:rsidRDefault="00125777" w:rsidP="00125777">
            <w:pPr>
              <w:pStyle w:val="a7"/>
              <w:shd w:val="clear" w:color="auto" w:fill="FFFFFF"/>
              <w:spacing w:before="0" w:beforeAutospacing="0" w:after="0" w:afterAutospacing="0"/>
              <w:rPr>
                <w:i/>
                <w:iCs/>
                <w:color w:val="000000"/>
                <w:sz w:val="20"/>
                <w:szCs w:val="22"/>
                <w:lang w:val="kk-KZ"/>
              </w:rPr>
            </w:pPr>
            <w:r w:rsidRPr="009326D2">
              <w:rPr>
                <w:b/>
                <w:color w:val="FF0000"/>
                <w:sz w:val="20"/>
                <w:szCs w:val="22"/>
                <w:lang w:val="kk-KZ"/>
              </w:rPr>
              <w:t>Ойын шарты:</w:t>
            </w:r>
            <w:r w:rsidRPr="009326D2">
              <w:rPr>
                <w:i/>
                <w:iCs/>
                <w:color w:val="000000"/>
                <w:sz w:val="20"/>
                <w:szCs w:val="22"/>
                <w:lang w:val="kk-KZ"/>
              </w:rPr>
              <w:t xml:space="preserve"> </w:t>
            </w:r>
          </w:p>
          <w:p w14:paraId="3AE0A527" w14:textId="77777777" w:rsidR="00125777" w:rsidRPr="009326D2" w:rsidRDefault="00125777" w:rsidP="00125777">
            <w:pPr>
              <w:pStyle w:val="a7"/>
              <w:shd w:val="clear" w:color="auto" w:fill="FFFFFF"/>
              <w:spacing w:before="0" w:beforeAutospacing="0" w:after="0" w:afterAutospacing="0"/>
              <w:rPr>
                <w:color w:val="000000"/>
                <w:sz w:val="20"/>
                <w:szCs w:val="22"/>
                <w:lang w:val="kk-KZ"/>
              </w:rPr>
            </w:pPr>
            <w:r w:rsidRPr="009326D2">
              <w:rPr>
                <w:b/>
                <w:i/>
                <w:iCs/>
                <w:color w:val="000099"/>
                <w:sz w:val="20"/>
                <w:szCs w:val="22"/>
                <w:lang w:val="kk-KZ"/>
              </w:rPr>
              <w:t>1-ші нұсқа</w:t>
            </w:r>
            <w:r w:rsidRPr="009326D2">
              <w:rPr>
                <w:i/>
                <w:iCs/>
                <w:color w:val="000000"/>
                <w:sz w:val="20"/>
                <w:szCs w:val="22"/>
                <w:lang w:val="kk-KZ"/>
              </w:rPr>
              <w:t>.</w:t>
            </w:r>
            <w:r w:rsidRPr="009326D2">
              <w:rPr>
                <w:color w:val="000000"/>
                <w:sz w:val="20"/>
                <w:szCs w:val="22"/>
                <w:lang w:val="kk-KZ"/>
              </w:rPr>
              <w:t> Жетекші текшелер жатқан үстелге кезекпен шақырады. Бала текшені алып, белгіні атап, сондай сияқты белгілері бар балаларға барады.</w:t>
            </w:r>
          </w:p>
          <w:p w14:paraId="572C9538" w14:textId="77777777" w:rsidR="00125777" w:rsidRPr="009326D2" w:rsidRDefault="00125777" w:rsidP="00125777">
            <w:pPr>
              <w:pStyle w:val="a7"/>
              <w:shd w:val="clear" w:color="auto" w:fill="FFFFFF"/>
              <w:spacing w:before="0" w:beforeAutospacing="0" w:after="0" w:afterAutospacing="0"/>
              <w:rPr>
                <w:color w:val="000000"/>
                <w:sz w:val="20"/>
                <w:szCs w:val="22"/>
                <w:lang w:val="kk-KZ"/>
              </w:rPr>
            </w:pPr>
            <w:r w:rsidRPr="009326D2">
              <w:rPr>
                <w:b/>
                <w:i/>
                <w:iCs/>
                <w:color w:val="000099"/>
                <w:sz w:val="20"/>
                <w:szCs w:val="22"/>
                <w:lang w:val="kk-KZ"/>
              </w:rPr>
              <w:t>2-ші нұсқа</w:t>
            </w:r>
            <w:r w:rsidRPr="009326D2">
              <w:rPr>
                <w:b/>
                <w:color w:val="000099"/>
                <w:sz w:val="20"/>
                <w:szCs w:val="22"/>
                <w:lang w:val="kk-KZ"/>
              </w:rPr>
              <w:t>.</w:t>
            </w:r>
            <w:r w:rsidRPr="009326D2">
              <w:rPr>
                <w:color w:val="000000"/>
                <w:sz w:val="20"/>
                <w:szCs w:val="22"/>
                <w:lang w:val="kk-KZ"/>
              </w:rPr>
              <w:t xml:space="preserve"> Жүргізуші белгі көрсетеді. Балалар осы белгіні өздерінің текшелерінде табады, көрсетеді және оның не білдіретінін айтады.</w:t>
            </w:r>
          </w:p>
          <w:p w14:paraId="64656D31" w14:textId="77777777" w:rsidR="00125777" w:rsidRPr="009326D2" w:rsidRDefault="00125777" w:rsidP="00125777">
            <w:pPr>
              <w:pStyle w:val="a7"/>
              <w:shd w:val="clear" w:color="auto" w:fill="FFFFFF"/>
              <w:spacing w:before="0" w:beforeAutospacing="0" w:after="0" w:afterAutospacing="0"/>
              <w:rPr>
                <w:color w:val="000000"/>
                <w:sz w:val="20"/>
                <w:szCs w:val="22"/>
                <w:lang w:val="kk-KZ"/>
              </w:rPr>
            </w:pPr>
            <w:r w:rsidRPr="009326D2">
              <w:rPr>
                <w:b/>
                <w:i/>
                <w:iCs/>
                <w:color w:val="000099"/>
                <w:sz w:val="20"/>
                <w:szCs w:val="22"/>
                <w:lang w:val="kk-KZ"/>
              </w:rPr>
              <w:t>3-нұсқа.</w:t>
            </w:r>
            <w:r w:rsidRPr="009326D2">
              <w:rPr>
                <w:color w:val="000000"/>
                <w:sz w:val="20"/>
                <w:szCs w:val="22"/>
                <w:lang w:val="kk-KZ"/>
              </w:rPr>
              <w:t> Ойыншыларға текшелер таратады. Балалар оны мұқият зерттейді. Әрі қарай әр бала өзінің белгісі туралы атын атамай айтып береді, қалғандары оны шешу керек.</w:t>
            </w:r>
          </w:p>
        </w:tc>
      </w:tr>
      <w:tr w:rsidR="00125777" w:rsidRPr="003B4459" w14:paraId="0F006570" w14:textId="77777777" w:rsidTr="00125777">
        <w:tc>
          <w:tcPr>
            <w:tcW w:w="15735" w:type="dxa"/>
            <w:gridSpan w:val="20"/>
          </w:tcPr>
          <w:p w14:paraId="7D325554" w14:textId="77777777" w:rsidR="00125777" w:rsidRDefault="00125777" w:rsidP="00125777">
            <w:pPr>
              <w:jc w:val="center"/>
              <w:rPr>
                <w:b/>
                <w:color w:val="000000"/>
                <w:sz w:val="24"/>
                <w:szCs w:val="24"/>
                <w:lang w:bidi="en-US"/>
              </w:rPr>
            </w:pPr>
            <w:r>
              <w:rPr>
                <w:b/>
                <w:color w:val="000099"/>
                <w:sz w:val="24"/>
                <w:szCs w:val="24"/>
                <w:lang w:eastAsia="ru-RU"/>
              </w:rPr>
              <w:t xml:space="preserve">2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125777" w:rsidRPr="00ED5151" w14:paraId="581F6A75" w14:textId="77777777" w:rsidTr="001B2081">
        <w:tc>
          <w:tcPr>
            <w:tcW w:w="2551" w:type="dxa"/>
            <w:gridSpan w:val="3"/>
            <w:tcBorders>
              <w:bottom w:val="nil"/>
            </w:tcBorders>
          </w:tcPr>
          <w:p w14:paraId="1D403F26" w14:textId="77777777" w:rsidR="00125777" w:rsidRDefault="00125777" w:rsidP="00125777">
            <w:pPr>
              <w:jc w:val="center"/>
              <w:rPr>
                <w:b/>
                <w:color w:val="000000"/>
                <w:sz w:val="24"/>
                <w:szCs w:val="24"/>
                <w:lang w:bidi="en-US"/>
              </w:rPr>
            </w:pPr>
          </w:p>
        </w:tc>
        <w:tc>
          <w:tcPr>
            <w:tcW w:w="2411" w:type="dxa"/>
            <w:tcBorders>
              <w:bottom w:val="nil"/>
            </w:tcBorders>
          </w:tcPr>
          <w:p w14:paraId="44C356E4" w14:textId="77777777" w:rsidR="00125777" w:rsidRDefault="00A12E28" w:rsidP="00125777">
            <w:pPr>
              <w:pStyle w:val="a5"/>
              <w:rPr>
                <w:rFonts w:ascii="Times New Roman" w:hAnsi="Times New Roman"/>
                <w:b/>
                <w:sz w:val="20"/>
                <w:szCs w:val="20"/>
                <w:lang w:val="kk-KZ"/>
              </w:rPr>
            </w:pPr>
            <w:r>
              <w:rPr>
                <w:rFonts w:ascii="Times New Roman" w:hAnsi="Times New Roman"/>
                <w:b/>
                <w:sz w:val="20"/>
                <w:szCs w:val="20"/>
                <w:lang w:val="kk-KZ"/>
              </w:rPr>
              <w:t>Қоршаған ортамен танысу</w:t>
            </w:r>
          </w:p>
          <w:p w14:paraId="54E01E15" w14:textId="1491F7CC" w:rsidR="00A12E28" w:rsidRDefault="00A53FD5" w:rsidP="00125777">
            <w:pPr>
              <w:pStyle w:val="a5"/>
              <w:rPr>
                <w:rFonts w:ascii="Times New Roman" w:hAnsi="Times New Roman"/>
                <w:sz w:val="18"/>
                <w:lang w:val="kk-KZ"/>
              </w:rPr>
            </w:pPr>
            <w:r>
              <w:rPr>
                <w:rFonts w:ascii="Times New Roman" w:hAnsi="Times New Roman"/>
                <w:b/>
                <w:sz w:val="20"/>
                <w:szCs w:val="20"/>
                <w:lang w:val="kk-KZ"/>
              </w:rPr>
              <w:t>Міндеті</w:t>
            </w:r>
            <w:r w:rsidR="00A12E28">
              <w:rPr>
                <w:rFonts w:ascii="Times New Roman" w:hAnsi="Times New Roman"/>
                <w:b/>
                <w:sz w:val="20"/>
                <w:szCs w:val="20"/>
                <w:lang w:val="kk-KZ"/>
              </w:rPr>
              <w:t>:</w:t>
            </w:r>
            <w:r w:rsidR="00A12E28" w:rsidRPr="00A12E28">
              <w:rPr>
                <w:lang w:val="kk-KZ"/>
              </w:rPr>
              <w:t xml:space="preserve"> </w:t>
            </w:r>
            <w:r w:rsidR="00A12E28" w:rsidRPr="00A12E28">
              <w:rPr>
                <w:rFonts w:ascii="Times New Roman" w:hAnsi="Times New Roman"/>
                <w:sz w:val="18"/>
                <w:lang w:val="kk-KZ"/>
              </w:rPr>
              <w:t>- Мамандық түрлері, олардың атқаратын қызметі, қоғамға келтіретін пайдасы</w:t>
            </w:r>
            <w:r w:rsidR="00A12E28" w:rsidRPr="00A12E28">
              <w:rPr>
                <w:rFonts w:ascii="Times New Roman" w:hAnsi="Times New Roman"/>
                <w:spacing w:val="-23"/>
                <w:sz w:val="18"/>
                <w:lang w:val="kk-KZ"/>
              </w:rPr>
              <w:t xml:space="preserve"> </w:t>
            </w:r>
            <w:r w:rsidR="00A12E28" w:rsidRPr="00A12E28">
              <w:rPr>
                <w:rFonts w:ascii="Times New Roman" w:hAnsi="Times New Roman"/>
                <w:sz w:val="18"/>
                <w:lang w:val="kk-KZ"/>
              </w:rPr>
              <w:t>туралы білімдерін толықтыру,</w:t>
            </w:r>
            <w:r w:rsidR="00A12E28" w:rsidRPr="00A12E28">
              <w:rPr>
                <w:rFonts w:ascii="Times New Roman" w:hAnsi="Times New Roman"/>
                <w:spacing w:val="2"/>
                <w:sz w:val="18"/>
                <w:lang w:val="kk-KZ"/>
              </w:rPr>
              <w:t xml:space="preserve"> </w:t>
            </w:r>
            <w:r w:rsidR="00A12E28" w:rsidRPr="00A12E28">
              <w:rPr>
                <w:rFonts w:ascii="Times New Roman" w:hAnsi="Times New Roman"/>
                <w:sz w:val="18"/>
                <w:lang w:val="kk-KZ"/>
              </w:rPr>
              <w:t>жетілдіру</w:t>
            </w:r>
          </w:p>
          <w:p w14:paraId="6B170E99" w14:textId="5BAA9900" w:rsidR="00A53FD5" w:rsidRPr="00A53FD5" w:rsidRDefault="00A53FD5" w:rsidP="00125777">
            <w:pPr>
              <w:pStyle w:val="a5"/>
              <w:rPr>
                <w:rFonts w:ascii="Times New Roman" w:hAnsi="Times New Roman"/>
                <w:b/>
                <w:sz w:val="18"/>
                <w:lang w:val="kk-KZ"/>
              </w:rPr>
            </w:pPr>
            <w:r w:rsidRPr="00A53FD5">
              <w:rPr>
                <w:rFonts w:ascii="Times New Roman" w:hAnsi="Times New Roman"/>
                <w:b/>
                <w:sz w:val="18"/>
                <w:lang w:val="kk-KZ"/>
              </w:rPr>
              <w:t>Мақсаты</w:t>
            </w:r>
            <w:r w:rsidRPr="00A53FD5">
              <w:rPr>
                <w:rFonts w:ascii="Times New Roman" w:hAnsi="Times New Roman"/>
                <w:sz w:val="18"/>
                <w:lang w:val="kk-KZ"/>
              </w:rPr>
              <w:t>:</w:t>
            </w:r>
            <w:r w:rsidRPr="00A53FD5">
              <w:rPr>
                <w:rFonts w:asciiTheme="minorHAnsi" w:eastAsiaTheme="minorEastAsia" w:hAnsiTheme="minorHAnsi" w:cstheme="minorBidi"/>
                <w:lang w:val="kk-KZ" w:eastAsia="ru-RU"/>
              </w:rPr>
              <w:t xml:space="preserve"> </w:t>
            </w:r>
            <w:r w:rsidRPr="00A53FD5">
              <w:rPr>
                <w:rFonts w:ascii="Times New Roman" w:hAnsi="Times New Roman"/>
                <w:sz w:val="18"/>
                <w:lang w:val="kk-KZ"/>
              </w:rPr>
              <w:t>мамандық иелерінің жұмыстары жайлы жалпы мағлұмат беру, олардың пайдаланатын құрал-жабдықтары жайлы түсінік беру; мамандықтың бәрі жақсы деген қорытындыға келу</w:t>
            </w:r>
            <w:r w:rsidRPr="00A53FD5">
              <w:rPr>
                <w:rFonts w:ascii="Times New Roman" w:hAnsi="Times New Roman"/>
                <w:b/>
                <w:sz w:val="18"/>
                <w:lang w:val="kk-KZ"/>
              </w:rPr>
              <w:t>.</w:t>
            </w:r>
          </w:p>
          <w:p w14:paraId="34EEFC8C" w14:textId="77777777" w:rsidR="003F7FF8" w:rsidRPr="003F7FF8" w:rsidRDefault="003F7FF8" w:rsidP="003F7FF8">
            <w:pPr>
              <w:pStyle w:val="21"/>
              <w:ind w:left="0"/>
              <w:rPr>
                <w:sz w:val="22"/>
              </w:rPr>
            </w:pPr>
            <w:r w:rsidRPr="003F7FF8">
              <w:rPr>
                <w:i w:val="0"/>
                <w:sz w:val="22"/>
              </w:rPr>
              <w:t>«Қандай мамандық иесі?» ойыны</w:t>
            </w:r>
            <w:r w:rsidRPr="003F7FF8">
              <w:rPr>
                <w:sz w:val="22"/>
              </w:rPr>
              <w:t>.</w:t>
            </w:r>
          </w:p>
          <w:p w14:paraId="4F5B566F" w14:textId="77777777" w:rsidR="003F7FF8" w:rsidRDefault="003F7FF8" w:rsidP="003F7FF8">
            <w:pPr>
              <w:pStyle w:val="a5"/>
              <w:rPr>
                <w:rFonts w:ascii="Times New Roman" w:hAnsi="Times New Roman"/>
                <w:sz w:val="20"/>
                <w:lang w:val="kk-KZ"/>
              </w:rPr>
            </w:pPr>
            <w:r w:rsidRPr="003F7FF8">
              <w:rPr>
                <w:rFonts w:ascii="Times New Roman" w:hAnsi="Times New Roman"/>
                <w:sz w:val="20"/>
                <w:lang w:val="kk-KZ"/>
              </w:rPr>
              <w:t xml:space="preserve">Балалар бұл сөздерді қандай мамандық иесі айтуы мүмкін екенін </w:t>
            </w:r>
            <w:r w:rsidRPr="003F7FF8">
              <w:rPr>
                <w:rFonts w:ascii="Times New Roman" w:hAnsi="Times New Roman"/>
                <w:sz w:val="20"/>
                <w:lang w:val="kk-KZ"/>
              </w:rPr>
              <w:lastRenderedPageBreak/>
              <w:t>анықтайды</w:t>
            </w:r>
          </w:p>
          <w:p w14:paraId="7E0FB66A" w14:textId="77777777" w:rsidR="003F7FF8" w:rsidRPr="004F59A5" w:rsidRDefault="003F7FF8" w:rsidP="003F7FF8">
            <w:pPr>
              <w:rPr>
                <w:rFonts w:ascii="Times New Roman" w:hAnsi="Times New Roman" w:cs="Times New Roman"/>
                <w:sz w:val="18"/>
                <w:lang w:val="kk-KZ"/>
              </w:rPr>
            </w:pPr>
            <w:r w:rsidRPr="004F59A5">
              <w:rPr>
                <w:rFonts w:ascii="Times New Roman" w:hAnsi="Times New Roman" w:cs="Times New Roman"/>
                <w:sz w:val="18"/>
                <w:lang w:val="kk-KZ"/>
              </w:rPr>
              <w:t>Сіздің кекіліңізді қысқа қию керек пе?...</w:t>
            </w:r>
            <w:r w:rsidRPr="004F59A5">
              <w:rPr>
                <w:rFonts w:ascii="Times New Roman" w:hAnsi="Times New Roman" w:cs="Times New Roman"/>
                <w:spacing w:val="56"/>
                <w:sz w:val="18"/>
                <w:lang w:val="kk-KZ"/>
              </w:rPr>
              <w:t xml:space="preserve"> </w:t>
            </w:r>
            <w:r w:rsidRPr="004F59A5">
              <w:rPr>
                <w:rFonts w:ascii="Times New Roman" w:hAnsi="Times New Roman" w:cs="Times New Roman"/>
                <w:sz w:val="18"/>
                <w:lang w:val="kk-KZ"/>
              </w:rPr>
              <w:t>(шаштараз)</w:t>
            </w:r>
          </w:p>
          <w:p w14:paraId="3BD5F566" w14:textId="77777777" w:rsidR="003F7FF8" w:rsidRPr="004F59A5" w:rsidRDefault="003F7FF8" w:rsidP="003F7FF8">
            <w:pPr>
              <w:rPr>
                <w:rFonts w:ascii="Times New Roman" w:hAnsi="Times New Roman" w:cs="Times New Roman"/>
                <w:sz w:val="18"/>
                <w:lang w:val="kk-KZ"/>
              </w:rPr>
            </w:pPr>
            <w:r w:rsidRPr="004F59A5">
              <w:rPr>
                <w:rFonts w:ascii="Times New Roman" w:hAnsi="Times New Roman" w:cs="Times New Roman"/>
                <w:sz w:val="18"/>
                <w:lang w:val="kk-KZ"/>
              </w:rPr>
              <w:t>Балалар, кітаптың бетін ашыңдар ... (мұғалім)</w:t>
            </w:r>
          </w:p>
          <w:p w14:paraId="1A340B52" w14:textId="77777777" w:rsidR="003F7FF8" w:rsidRPr="00CF6108" w:rsidRDefault="003F7FF8" w:rsidP="003F7FF8">
            <w:pPr>
              <w:rPr>
                <w:rFonts w:ascii="Times New Roman" w:hAnsi="Times New Roman" w:cs="Times New Roman"/>
                <w:sz w:val="18"/>
                <w:lang w:val="kk-KZ"/>
              </w:rPr>
            </w:pPr>
            <w:r w:rsidRPr="00CF6108">
              <w:rPr>
                <w:rFonts w:ascii="Times New Roman" w:hAnsi="Times New Roman" w:cs="Times New Roman"/>
                <w:sz w:val="18"/>
                <w:lang w:val="kk-KZ"/>
              </w:rPr>
              <w:t>Рульді оңға бұрайын...</w:t>
            </w:r>
            <w:r w:rsidRPr="00CF6108">
              <w:rPr>
                <w:rFonts w:ascii="Times New Roman" w:hAnsi="Times New Roman" w:cs="Times New Roman"/>
                <w:spacing w:val="-2"/>
                <w:sz w:val="18"/>
                <w:lang w:val="kk-KZ"/>
              </w:rPr>
              <w:t xml:space="preserve"> </w:t>
            </w:r>
            <w:r w:rsidRPr="00CF6108">
              <w:rPr>
                <w:rFonts w:ascii="Times New Roman" w:hAnsi="Times New Roman" w:cs="Times New Roman"/>
                <w:sz w:val="18"/>
                <w:lang w:val="kk-KZ"/>
              </w:rPr>
              <w:t>(жүргізуші)</w:t>
            </w:r>
          </w:p>
          <w:p w14:paraId="59A30448" w14:textId="77777777" w:rsidR="003F7FF8" w:rsidRPr="00746F02" w:rsidRDefault="003F7FF8" w:rsidP="003F7FF8">
            <w:pPr>
              <w:rPr>
                <w:rFonts w:ascii="Times New Roman" w:hAnsi="Times New Roman" w:cs="Times New Roman"/>
                <w:sz w:val="18"/>
                <w:lang w:val="kk-KZ"/>
              </w:rPr>
            </w:pPr>
            <w:r w:rsidRPr="00746F02">
              <w:rPr>
                <w:rFonts w:ascii="Times New Roman" w:hAnsi="Times New Roman" w:cs="Times New Roman"/>
                <w:sz w:val="18"/>
                <w:lang w:val="kk-KZ"/>
              </w:rPr>
              <w:t>Сурет салуға қылқаламдар</w:t>
            </w:r>
            <w:r w:rsidRPr="00746F02">
              <w:rPr>
                <w:rFonts w:ascii="Times New Roman" w:hAnsi="Times New Roman" w:cs="Times New Roman"/>
                <w:spacing w:val="-2"/>
                <w:sz w:val="18"/>
                <w:lang w:val="kk-KZ"/>
              </w:rPr>
              <w:t xml:space="preserve"> </w:t>
            </w:r>
            <w:r w:rsidRPr="00746F02">
              <w:rPr>
                <w:rFonts w:ascii="Times New Roman" w:hAnsi="Times New Roman" w:cs="Times New Roman"/>
                <w:sz w:val="18"/>
                <w:lang w:val="kk-KZ"/>
              </w:rPr>
              <w:t>дайындадым...(суретші)</w:t>
            </w:r>
          </w:p>
          <w:p w14:paraId="5DE82089" w14:textId="77777777" w:rsidR="003F7FF8" w:rsidRPr="004414EC" w:rsidRDefault="003F7FF8" w:rsidP="003F7FF8">
            <w:pPr>
              <w:rPr>
                <w:rFonts w:ascii="Times New Roman" w:hAnsi="Times New Roman" w:cs="Times New Roman"/>
                <w:sz w:val="18"/>
                <w:lang w:val="kk-KZ"/>
              </w:rPr>
            </w:pPr>
            <w:r w:rsidRPr="00746F02">
              <w:rPr>
                <w:rFonts w:ascii="Times New Roman" w:hAnsi="Times New Roman" w:cs="Times New Roman"/>
                <w:sz w:val="18"/>
                <w:lang w:val="kk-KZ"/>
              </w:rPr>
              <w:t>Сізге емделу үшін дәрілер жазып берейін...</w:t>
            </w:r>
            <w:r w:rsidRPr="00746F02">
              <w:rPr>
                <w:rFonts w:ascii="Times New Roman" w:hAnsi="Times New Roman" w:cs="Times New Roman"/>
                <w:spacing w:val="-5"/>
                <w:sz w:val="18"/>
                <w:lang w:val="kk-KZ"/>
              </w:rPr>
              <w:t xml:space="preserve"> </w:t>
            </w:r>
            <w:r w:rsidRPr="004414EC">
              <w:rPr>
                <w:rFonts w:ascii="Times New Roman" w:hAnsi="Times New Roman" w:cs="Times New Roman"/>
                <w:sz w:val="18"/>
                <w:lang w:val="kk-KZ"/>
              </w:rPr>
              <w:t>(дәрігер)</w:t>
            </w:r>
          </w:p>
          <w:p w14:paraId="2D351491" w14:textId="77777777" w:rsidR="003F7FF8" w:rsidRPr="004414EC" w:rsidRDefault="003F7FF8" w:rsidP="003F7FF8">
            <w:pPr>
              <w:rPr>
                <w:rFonts w:ascii="Times New Roman" w:hAnsi="Times New Roman" w:cs="Times New Roman"/>
                <w:sz w:val="18"/>
                <w:lang w:val="kk-KZ"/>
              </w:rPr>
            </w:pPr>
            <w:r w:rsidRPr="004414EC">
              <w:rPr>
                <w:rFonts w:ascii="Times New Roman" w:hAnsi="Times New Roman" w:cs="Times New Roman"/>
                <w:sz w:val="18"/>
                <w:lang w:val="kk-KZ"/>
              </w:rPr>
              <w:t>Қанша килограмм кәмпит</w:t>
            </w:r>
            <w:r w:rsidRPr="004414EC">
              <w:rPr>
                <w:rFonts w:ascii="Times New Roman" w:hAnsi="Times New Roman" w:cs="Times New Roman"/>
                <w:spacing w:val="-1"/>
                <w:sz w:val="18"/>
                <w:lang w:val="kk-KZ"/>
              </w:rPr>
              <w:t xml:space="preserve"> </w:t>
            </w:r>
            <w:r w:rsidRPr="004414EC">
              <w:rPr>
                <w:rFonts w:ascii="Times New Roman" w:hAnsi="Times New Roman" w:cs="Times New Roman"/>
                <w:sz w:val="18"/>
                <w:lang w:val="kk-KZ"/>
              </w:rPr>
              <w:t>өлшейін?...(сатушы)</w:t>
            </w:r>
          </w:p>
          <w:p w14:paraId="6862CE9F" w14:textId="77777777" w:rsidR="003F7FF8" w:rsidRPr="004414EC" w:rsidRDefault="003F7FF8" w:rsidP="003F7FF8">
            <w:pPr>
              <w:rPr>
                <w:rFonts w:ascii="Times New Roman" w:hAnsi="Times New Roman" w:cs="Times New Roman"/>
                <w:sz w:val="18"/>
                <w:lang w:val="kk-KZ"/>
              </w:rPr>
            </w:pPr>
            <w:r w:rsidRPr="004414EC">
              <w:rPr>
                <w:rFonts w:ascii="Times New Roman" w:hAnsi="Times New Roman" w:cs="Times New Roman"/>
                <w:sz w:val="18"/>
                <w:lang w:val="kk-KZ"/>
              </w:rPr>
              <w:t>Сізге қандай көйлек тігу керек?..</w:t>
            </w:r>
            <w:r w:rsidRPr="004414EC">
              <w:rPr>
                <w:rFonts w:ascii="Times New Roman" w:hAnsi="Times New Roman" w:cs="Times New Roman"/>
                <w:spacing w:val="-10"/>
                <w:sz w:val="18"/>
                <w:lang w:val="kk-KZ"/>
              </w:rPr>
              <w:t xml:space="preserve"> </w:t>
            </w:r>
            <w:r w:rsidRPr="004414EC">
              <w:rPr>
                <w:rFonts w:ascii="Times New Roman" w:hAnsi="Times New Roman" w:cs="Times New Roman"/>
                <w:sz w:val="18"/>
                <w:lang w:val="kk-KZ"/>
              </w:rPr>
              <w:t>(тігінші)</w:t>
            </w:r>
          </w:p>
          <w:p w14:paraId="319DA2B2" w14:textId="77777777" w:rsidR="003F7FF8" w:rsidRPr="004414EC" w:rsidRDefault="003F7FF8" w:rsidP="003F7FF8">
            <w:pPr>
              <w:rPr>
                <w:rFonts w:ascii="Times New Roman" w:hAnsi="Times New Roman" w:cs="Times New Roman"/>
                <w:sz w:val="18"/>
                <w:lang w:val="kk-KZ"/>
              </w:rPr>
            </w:pPr>
            <w:r w:rsidRPr="004414EC">
              <w:rPr>
                <w:rFonts w:ascii="Times New Roman" w:hAnsi="Times New Roman" w:cs="Times New Roman"/>
                <w:sz w:val="18"/>
                <w:lang w:val="kk-KZ"/>
              </w:rPr>
              <w:t>Балалар, сендер үлкен болып өскенде әрқайсысың бір мамандықты таңдайсыңдар. Сендер өздеріңнің болашақтарыңды қалай қиялдайсыңдар? Сенің қиялыңдағы болашақ мамандық қандай болуы мүмкін? Балалар өздерінің кім болғысы келетіндігі туралы</w:t>
            </w:r>
            <w:r w:rsidRPr="004414EC">
              <w:rPr>
                <w:rFonts w:ascii="Times New Roman" w:hAnsi="Times New Roman" w:cs="Times New Roman"/>
                <w:spacing w:val="-11"/>
                <w:sz w:val="18"/>
                <w:lang w:val="kk-KZ"/>
              </w:rPr>
              <w:t xml:space="preserve"> </w:t>
            </w:r>
            <w:r w:rsidRPr="004414EC">
              <w:rPr>
                <w:rFonts w:ascii="Times New Roman" w:hAnsi="Times New Roman" w:cs="Times New Roman"/>
                <w:sz w:val="18"/>
                <w:lang w:val="kk-KZ"/>
              </w:rPr>
              <w:t>әңгімелеп,</w:t>
            </w:r>
          </w:p>
          <w:p w14:paraId="077766F3" w14:textId="77777777" w:rsidR="003F7FF8" w:rsidRPr="004414EC" w:rsidRDefault="003F7FF8" w:rsidP="003F7FF8">
            <w:pPr>
              <w:rPr>
                <w:rFonts w:ascii="Times New Roman" w:hAnsi="Times New Roman" w:cs="Times New Roman"/>
                <w:sz w:val="18"/>
                <w:lang w:val="kk-KZ"/>
              </w:rPr>
            </w:pPr>
            <w:r w:rsidRPr="004414EC">
              <w:rPr>
                <w:rFonts w:ascii="Times New Roman" w:hAnsi="Times New Roman" w:cs="Times New Roman"/>
                <w:sz w:val="18"/>
                <w:lang w:val="kk-KZ"/>
              </w:rPr>
              <w:t>қиялындағы әлемде ол таңдаған мамандықтың қалай өзгеретіндігі туралы ойларын ортаға салады.</w:t>
            </w:r>
          </w:p>
          <w:p w14:paraId="0AB53B6B" w14:textId="77777777" w:rsidR="003F7FF8" w:rsidRPr="003F7FF8" w:rsidRDefault="003F7FF8" w:rsidP="003F7FF8">
            <w:pPr>
              <w:pStyle w:val="a5"/>
              <w:rPr>
                <w:rFonts w:ascii="Times New Roman" w:hAnsi="Times New Roman"/>
                <w:b/>
                <w:sz w:val="18"/>
                <w:szCs w:val="20"/>
                <w:lang w:val="kk-KZ"/>
              </w:rPr>
            </w:pPr>
          </w:p>
          <w:p w14:paraId="65B521C1" w14:textId="77777777" w:rsidR="00125777" w:rsidRPr="008456E8" w:rsidRDefault="00125777" w:rsidP="00125777">
            <w:pPr>
              <w:pStyle w:val="a5"/>
              <w:rPr>
                <w:rFonts w:ascii="Times New Roman" w:hAnsi="Times New Roman"/>
                <w:b/>
                <w:sz w:val="20"/>
                <w:szCs w:val="20"/>
                <w:lang w:val="kk-KZ"/>
              </w:rPr>
            </w:pPr>
          </w:p>
        </w:tc>
        <w:tc>
          <w:tcPr>
            <w:tcW w:w="2816" w:type="dxa"/>
            <w:gridSpan w:val="4"/>
            <w:vMerge w:val="restart"/>
          </w:tcPr>
          <w:p w14:paraId="70DCD78E" w14:textId="77777777" w:rsidR="00125777" w:rsidRPr="00A12E28" w:rsidRDefault="00A12E28" w:rsidP="00125777">
            <w:pPr>
              <w:rPr>
                <w:rFonts w:ascii="Times New Roman" w:hAnsi="Times New Roman" w:cs="Times New Roman"/>
                <w:b/>
                <w:color w:val="000000"/>
                <w:sz w:val="20"/>
                <w:szCs w:val="24"/>
                <w:lang w:val="kk-KZ" w:bidi="en-US"/>
              </w:rPr>
            </w:pPr>
            <w:r w:rsidRPr="00A12E28">
              <w:rPr>
                <w:rFonts w:ascii="Times New Roman" w:hAnsi="Times New Roman" w:cs="Times New Roman"/>
                <w:b/>
                <w:color w:val="000000"/>
                <w:sz w:val="20"/>
                <w:szCs w:val="24"/>
                <w:lang w:val="kk-KZ" w:bidi="en-US"/>
              </w:rPr>
              <w:lastRenderedPageBreak/>
              <w:t>Математика негіздері</w:t>
            </w:r>
          </w:p>
          <w:p w14:paraId="4469A071" w14:textId="7513FF7A" w:rsidR="00777E5B" w:rsidRPr="00777E5B" w:rsidRDefault="00777E5B" w:rsidP="00125777">
            <w:pPr>
              <w:rPr>
                <w:rFonts w:ascii="Times New Roman" w:hAnsi="Times New Roman" w:cs="Times New Roman"/>
                <w:b/>
                <w:color w:val="000000"/>
                <w:sz w:val="20"/>
                <w:szCs w:val="24"/>
                <w:lang w:val="kk-KZ" w:bidi="en-US"/>
              </w:rPr>
            </w:pPr>
            <w:r>
              <w:rPr>
                <w:rFonts w:ascii="Times New Roman" w:hAnsi="Times New Roman" w:cs="Times New Roman"/>
                <w:b/>
                <w:color w:val="000000"/>
                <w:sz w:val="20"/>
                <w:szCs w:val="24"/>
                <w:lang w:val="kk-KZ" w:bidi="en-US"/>
              </w:rPr>
              <w:t>Міндеті:</w:t>
            </w:r>
            <w:r w:rsidRPr="00777E5B">
              <w:rPr>
                <w:rFonts w:eastAsiaTheme="minorEastAsia"/>
                <w:lang w:val="kk-KZ" w:eastAsia="ru-RU"/>
              </w:rPr>
              <w:t xml:space="preserve"> </w:t>
            </w:r>
            <w:r w:rsidRPr="00777E5B">
              <w:rPr>
                <w:rFonts w:ascii="Times New Roman" w:hAnsi="Times New Roman" w:cs="Times New Roman"/>
                <w:color w:val="000000"/>
                <w:sz w:val="20"/>
                <w:szCs w:val="24"/>
                <w:lang w:val="kk-KZ" w:bidi="en-US"/>
              </w:rPr>
              <w:t>Дара заттарды бөлуді үйрету; бір заттан тұратынжиын туралы ұғым қалыптастыру; «біреу» және «бірнеше»(«көп») терминдерін енгізу</w:t>
            </w:r>
          </w:p>
          <w:p w14:paraId="1CC78276" w14:textId="77777777" w:rsidR="00A12E28" w:rsidRDefault="00A12E28" w:rsidP="00125777">
            <w:pPr>
              <w:rPr>
                <w:rFonts w:ascii="Times New Roman" w:hAnsi="Times New Roman" w:cs="Times New Roman"/>
                <w:sz w:val="20"/>
                <w:lang w:val="kk-KZ"/>
              </w:rPr>
            </w:pPr>
            <w:r w:rsidRPr="00A12E28">
              <w:rPr>
                <w:rFonts w:ascii="Times New Roman" w:hAnsi="Times New Roman" w:cs="Times New Roman"/>
                <w:b/>
                <w:color w:val="000000"/>
                <w:sz w:val="20"/>
                <w:szCs w:val="24"/>
                <w:lang w:val="kk-KZ" w:bidi="en-US"/>
              </w:rPr>
              <w:t>Мақсаты:</w:t>
            </w:r>
            <w:r w:rsidRPr="005463AB">
              <w:t xml:space="preserve"> </w:t>
            </w:r>
            <w:r w:rsidRPr="00A12E28">
              <w:rPr>
                <w:rFonts w:ascii="Times New Roman" w:hAnsi="Times New Roman" w:cs="Times New Roman"/>
                <w:sz w:val="20"/>
              </w:rPr>
              <w:t>- Есте сақтау, сөйлеу, назар аудару дағдыларын дамыту. Шыдамдылыққа тәрбиелеу</w:t>
            </w:r>
          </w:p>
          <w:p w14:paraId="2CE4B200" w14:textId="77777777" w:rsidR="00FD74BE" w:rsidRDefault="00FD74BE" w:rsidP="00125777">
            <w:pPr>
              <w:rPr>
                <w:rFonts w:ascii="Times New Roman" w:hAnsi="Times New Roman" w:cs="Times New Roman"/>
                <w:sz w:val="20"/>
                <w:lang w:val="kk-KZ"/>
              </w:rPr>
            </w:pPr>
          </w:p>
          <w:p w14:paraId="5C8D6844" w14:textId="77777777" w:rsidR="00FD74BE" w:rsidRDefault="00FD74BE" w:rsidP="00FD74BE">
            <w:pPr>
              <w:rPr>
                <w:rFonts w:ascii="Times New Roman" w:hAnsi="Times New Roman" w:cs="Times New Roman"/>
                <w:sz w:val="20"/>
                <w:lang w:val="kk-KZ"/>
              </w:rPr>
            </w:pPr>
            <w:r w:rsidRPr="00FD74BE">
              <w:rPr>
                <w:rFonts w:ascii="Times New Roman" w:hAnsi="Times New Roman" w:cs="Times New Roman"/>
                <w:sz w:val="20"/>
              </w:rPr>
              <w:t>Анамызға себеттегі заттарды топтарға бөлуге көмектесейік. Барлығымыз бірге орындаймыз. Сендер қандай нұсқаларды</w:t>
            </w:r>
            <w:r w:rsidRPr="00FD74BE">
              <w:rPr>
                <w:rFonts w:ascii="Times New Roman" w:hAnsi="Times New Roman" w:cs="Times New Roman"/>
                <w:spacing w:val="-2"/>
                <w:sz w:val="20"/>
              </w:rPr>
              <w:t xml:space="preserve"> </w:t>
            </w:r>
            <w:r w:rsidRPr="00FD74BE">
              <w:rPr>
                <w:rFonts w:ascii="Times New Roman" w:hAnsi="Times New Roman" w:cs="Times New Roman"/>
                <w:sz w:val="20"/>
              </w:rPr>
              <w:t>ұсынасыңдар?</w:t>
            </w:r>
          </w:p>
          <w:p w14:paraId="37E5D05F" w14:textId="77777777" w:rsidR="00FD74BE" w:rsidRPr="004F59A5" w:rsidRDefault="00FD74BE" w:rsidP="00FD74BE">
            <w:pPr>
              <w:rPr>
                <w:rFonts w:ascii="Times New Roman" w:hAnsi="Times New Roman" w:cs="Times New Roman"/>
                <w:sz w:val="18"/>
                <w:lang w:val="kk-KZ"/>
              </w:rPr>
            </w:pPr>
            <w:r w:rsidRPr="004F59A5">
              <w:rPr>
                <w:rFonts w:ascii="Times New Roman" w:hAnsi="Times New Roman" w:cs="Times New Roman"/>
                <w:sz w:val="18"/>
                <w:lang w:val="kk-KZ"/>
              </w:rPr>
              <w:t xml:space="preserve">Балаларға жиындарды кіші топтарға бөлуге көмектеседі: көгөністер, жемістер, тәттілер, </w:t>
            </w:r>
            <w:r w:rsidRPr="004F59A5">
              <w:rPr>
                <w:rFonts w:ascii="Times New Roman" w:hAnsi="Times New Roman" w:cs="Times New Roman"/>
                <w:sz w:val="18"/>
                <w:lang w:val="kk-KZ"/>
              </w:rPr>
              <w:lastRenderedPageBreak/>
              <w:t>қарбыз.</w:t>
            </w:r>
          </w:p>
          <w:p w14:paraId="067793EC" w14:textId="77777777" w:rsidR="00FD74BE" w:rsidRPr="004F59A5" w:rsidRDefault="00FD74BE" w:rsidP="00FD74BE">
            <w:pPr>
              <w:rPr>
                <w:rFonts w:ascii="Times New Roman" w:hAnsi="Times New Roman" w:cs="Times New Roman"/>
                <w:sz w:val="20"/>
                <w:lang w:val="kk-KZ"/>
              </w:rPr>
            </w:pPr>
            <w:r w:rsidRPr="004F59A5">
              <w:rPr>
                <w:rFonts w:ascii="Times New Roman" w:hAnsi="Times New Roman" w:cs="Times New Roman"/>
                <w:sz w:val="20"/>
                <w:lang w:val="kk-KZ"/>
              </w:rPr>
              <w:t>Бізде қанша жеміс бар? Олардың көп немесе бірнеше екенін айта аламыз</w:t>
            </w:r>
            <w:r w:rsidRPr="004F59A5">
              <w:rPr>
                <w:rFonts w:ascii="Times New Roman" w:hAnsi="Times New Roman" w:cs="Times New Roman"/>
                <w:spacing w:val="-8"/>
                <w:sz w:val="20"/>
                <w:lang w:val="kk-KZ"/>
              </w:rPr>
              <w:t xml:space="preserve"> </w:t>
            </w:r>
            <w:r w:rsidRPr="004F59A5">
              <w:rPr>
                <w:rFonts w:ascii="Times New Roman" w:hAnsi="Times New Roman" w:cs="Times New Roman"/>
                <w:sz w:val="20"/>
                <w:lang w:val="kk-KZ"/>
              </w:rPr>
              <w:t>ба?</w:t>
            </w:r>
          </w:p>
          <w:p w14:paraId="34727C2F" w14:textId="77777777" w:rsidR="00FD74BE" w:rsidRPr="004F59A5" w:rsidRDefault="00FD74BE" w:rsidP="00FD74BE">
            <w:pPr>
              <w:rPr>
                <w:rFonts w:ascii="Times New Roman" w:hAnsi="Times New Roman" w:cs="Times New Roman"/>
                <w:sz w:val="20"/>
                <w:lang w:val="kk-KZ"/>
              </w:rPr>
            </w:pPr>
            <w:r w:rsidRPr="004F59A5">
              <w:rPr>
                <w:rFonts w:ascii="Times New Roman" w:hAnsi="Times New Roman" w:cs="Times New Roman"/>
                <w:sz w:val="20"/>
                <w:lang w:val="kk-KZ"/>
              </w:rPr>
              <w:t>Қанша көгөніс (тәттілер)</w:t>
            </w:r>
            <w:r w:rsidRPr="004F59A5">
              <w:rPr>
                <w:rFonts w:ascii="Times New Roman" w:hAnsi="Times New Roman" w:cs="Times New Roman"/>
                <w:spacing w:val="-2"/>
                <w:sz w:val="20"/>
                <w:lang w:val="kk-KZ"/>
              </w:rPr>
              <w:t xml:space="preserve"> </w:t>
            </w:r>
            <w:r w:rsidRPr="004F59A5">
              <w:rPr>
                <w:rFonts w:ascii="Times New Roman" w:hAnsi="Times New Roman" w:cs="Times New Roman"/>
                <w:sz w:val="20"/>
                <w:lang w:val="kk-KZ"/>
              </w:rPr>
              <w:t>бар?</w:t>
            </w:r>
          </w:p>
          <w:p w14:paraId="2712DA70" w14:textId="77777777" w:rsidR="00FD74BE" w:rsidRPr="00FD74BE" w:rsidRDefault="00FD74BE" w:rsidP="00FD74BE">
            <w:pPr>
              <w:rPr>
                <w:rFonts w:ascii="Times New Roman" w:hAnsi="Times New Roman" w:cs="Times New Roman"/>
                <w:sz w:val="18"/>
                <w:lang w:val="kk-KZ"/>
              </w:rPr>
            </w:pPr>
            <w:r w:rsidRPr="004F59A5">
              <w:rPr>
                <w:rFonts w:ascii="Times New Roman" w:hAnsi="Times New Roman" w:cs="Times New Roman"/>
                <w:sz w:val="18"/>
                <w:lang w:val="kk-KZ"/>
              </w:rPr>
              <w:t>Топтық жұмыс</w:t>
            </w:r>
            <w:r w:rsidRPr="00FD74BE">
              <w:rPr>
                <w:rFonts w:ascii="Times New Roman" w:hAnsi="Times New Roman" w:cs="Times New Roman"/>
                <w:sz w:val="18"/>
                <w:lang w:val="kk-KZ"/>
              </w:rPr>
              <w:t xml:space="preserve"> жүргізу</w:t>
            </w:r>
          </w:p>
          <w:p w14:paraId="1952B97B" w14:textId="77777777" w:rsidR="00FD74BE" w:rsidRPr="00196E0E" w:rsidRDefault="00FD74BE" w:rsidP="00FD74BE">
            <w:pPr>
              <w:rPr>
                <w:rFonts w:ascii="Times New Roman" w:hAnsi="Times New Roman" w:cs="Times New Roman"/>
                <w:sz w:val="18"/>
                <w:lang w:val="kk-KZ"/>
              </w:rPr>
            </w:pPr>
            <w:r w:rsidRPr="00196E0E">
              <w:rPr>
                <w:rFonts w:ascii="Times New Roman" w:hAnsi="Times New Roman" w:cs="Times New Roman"/>
                <w:sz w:val="18"/>
                <w:lang w:val="kk-KZ"/>
              </w:rPr>
              <w:t>Көгөністерге, жемістерге, тәттілерге бөлуді ұсынады. Заттар тобын бір сөзбен атайды</w:t>
            </w:r>
          </w:p>
          <w:p w14:paraId="15A25F68" w14:textId="77777777" w:rsidR="00FD74BE" w:rsidRPr="00196E0E" w:rsidRDefault="00FD74BE" w:rsidP="00FD74BE">
            <w:pPr>
              <w:rPr>
                <w:rFonts w:ascii="Times New Roman" w:hAnsi="Times New Roman" w:cs="Times New Roman"/>
                <w:sz w:val="18"/>
                <w:lang w:val="kk-KZ"/>
              </w:rPr>
            </w:pPr>
            <w:r w:rsidRPr="00196E0E">
              <w:rPr>
                <w:rFonts w:ascii="Times New Roman" w:hAnsi="Times New Roman" w:cs="Times New Roman"/>
                <w:sz w:val="18"/>
                <w:lang w:val="kk-KZ"/>
              </w:rPr>
              <w:t xml:space="preserve">Көгөністерге, жемістерге, тәттілерге бөлуді ұсынады. </w:t>
            </w:r>
            <w:r w:rsidRPr="00196E0E">
              <w:rPr>
                <w:rFonts w:ascii="Times New Roman" w:hAnsi="Times New Roman" w:cs="Times New Roman"/>
                <w:sz w:val="18"/>
              </w:rPr>
              <w:t>Заттар тобын бір сөзбен атайды</w:t>
            </w:r>
          </w:p>
          <w:p w14:paraId="1132C358" w14:textId="77777777" w:rsidR="00FD74BE" w:rsidRPr="00196E0E" w:rsidRDefault="00FD74BE" w:rsidP="00FD74BE">
            <w:pPr>
              <w:rPr>
                <w:rFonts w:ascii="Times New Roman" w:hAnsi="Times New Roman" w:cs="Times New Roman"/>
                <w:sz w:val="18"/>
                <w:lang w:val="kk-KZ"/>
              </w:rPr>
            </w:pPr>
            <w:r w:rsidRPr="00196E0E">
              <w:rPr>
                <w:rFonts w:ascii="Times New Roman" w:hAnsi="Times New Roman" w:cs="Times New Roman"/>
                <w:sz w:val="18"/>
                <w:lang w:val="kk-KZ"/>
              </w:rPr>
              <w:t xml:space="preserve">. Саны бойынша салыстырады: жемістер көп, ал қарбыз біреу. </w:t>
            </w:r>
            <w:r w:rsidRPr="004F59A5">
              <w:rPr>
                <w:rFonts w:ascii="Times New Roman" w:hAnsi="Times New Roman" w:cs="Times New Roman"/>
                <w:sz w:val="18"/>
                <w:lang w:val="kk-KZ"/>
              </w:rPr>
              <w:t>Көгөністер көп, ал қарбыз біреу</w:t>
            </w:r>
          </w:p>
          <w:p w14:paraId="637CC109" w14:textId="77777777" w:rsidR="00FD74BE" w:rsidRPr="00196E0E" w:rsidRDefault="00FD74BE" w:rsidP="00FD74BE">
            <w:pPr>
              <w:rPr>
                <w:rFonts w:ascii="Times New Roman" w:hAnsi="Times New Roman" w:cs="Times New Roman"/>
                <w:sz w:val="20"/>
                <w:lang w:val="kk-KZ"/>
              </w:rPr>
            </w:pPr>
            <w:r w:rsidRPr="00196E0E">
              <w:rPr>
                <w:rFonts w:ascii="Times New Roman" w:hAnsi="Times New Roman" w:cs="Times New Roman"/>
                <w:sz w:val="20"/>
                <w:lang w:val="kk-KZ"/>
              </w:rPr>
              <w:t>Ұсақ қол моторикасына арналған сергіту сәті</w:t>
            </w:r>
          </w:p>
          <w:p w14:paraId="44066DB5" w14:textId="77777777" w:rsidR="00196E0E" w:rsidRPr="00196E0E" w:rsidRDefault="00196E0E" w:rsidP="009E3028">
            <w:pPr>
              <w:rPr>
                <w:rFonts w:ascii="Times New Roman" w:hAnsi="Times New Roman" w:cs="Times New Roman"/>
                <w:sz w:val="18"/>
                <w:lang w:val="kk-KZ"/>
              </w:rPr>
            </w:pPr>
            <w:r>
              <w:rPr>
                <w:rFonts w:ascii="Times New Roman" w:hAnsi="Times New Roman" w:cs="Times New Roman"/>
                <w:sz w:val="20"/>
                <w:lang w:val="kk-KZ"/>
              </w:rPr>
              <w:t>1.</w:t>
            </w:r>
            <w:r w:rsidRPr="004F59A5">
              <w:rPr>
                <w:rFonts w:ascii="Times New Roman" w:hAnsi="Times New Roman" w:cs="Times New Roman"/>
                <w:sz w:val="20"/>
                <w:lang w:val="kk-KZ"/>
              </w:rPr>
              <w:t xml:space="preserve">«Қоян» – бала </w:t>
            </w:r>
            <w:r w:rsidRPr="004F59A5">
              <w:rPr>
                <w:rFonts w:ascii="Times New Roman" w:hAnsi="Times New Roman" w:cs="Times New Roman"/>
                <w:sz w:val="18"/>
                <w:lang w:val="kk-KZ"/>
              </w:rPr>
              <w:t>жұдырығын түйеді. Одан кейін сұқ саусағы мен ортаңғы</w:t>
            </w:r>
            <w:r w:rsidRPr="004F59A5">
              <w:rPr>
                <w:rFonts w:ascii="Times New Roman" w:hAnsi="Times New Roman" w:cs="Times New Roman"/>
                <w:spacing w:val="-30"/>
                <w:sz w:val="18"/>
                <w:lang w:val="kk-KZ"/>
              </w:rPr>
              <w:t xml:space="preserve"> </w:t>
            </w:r>
            <w:r w:rsidRPr="004F59A5">
              <w:rPr>
                <w:rFonts w:ascii="Times New Roman" w:hAnsi="Times New Roman" w:cs="Times New Roman"/>
                <w:sz w:val="18"/>
                <w:lang w:val="kk-KZ"/>
              </w:rPr>
              <w:t xml:space="preserve">саусағын </w:t>
            </w:r>
          </w:p>
          <w:p w14:paraId="45AB80C3" w14:textId="77777777" w:rsidR="00FD74BE" w:rsidRPr="00196E0E" w:rsidRDefault="00FD74BE" w:rsidP="00196E0E">
            <w:pPr>
              <w:rPr>
                <w:rFonts w:ascii="Times New Roman" w:hAnsi="Times New Roman" w:cs="Times New Roman"/>
                <w:sz w:val="16"/>
                <w:lang w:val="kk-KZ"/>
              </w:rPr>
            </w:pPr>
          </w:p>
          <w:p w14:paraId="5F7781AB" w14:textId="77777777" w:rsidR="00FD74BE" w:rsidRPr="00FD74BE" w:rsidRDefault="00FD74BE" w:rsidP="00125777">
            <w:pPr>
              <w:rPr>
                <w:b/>
                <w:color w:val="000000"/>
                <w:sz w:val="24"/>
                <w:szCs w:val="24"/>
                <w:lang w:val="kk-KZ" w:bidi="en-US"/>
              </w:rPr>
            </w:pPr>
          </w:p>
        </w:tc>
        <w:tc>
          <w:tcPr>
            <w:tcW w:w="2711" w:type="dxa"/>
            <w:gridSpan w:val="6"/>
            <w:vMerge w:val="restart"/>
          </w:tcPr>
          <w:p w14:paraId="06B66C3E" w14:textId="77777777" w:rsidR="009E3028" w:rsidRPr="009E3028" w:rsidRDefault="009E3028" w:rsidP="009E3028">
            <w:pPr>
              <w:spacing w:line="0" w:lineRule="atLeast"/>
              <w:rPr>
                <w:rFonts w:ascii="Times New Roman" w:eastAsia="Calibri" w:hAnsi="Times New Roman" w:cs="Times New Roman"/>
                <w:b/>
                <w:sz w:val="20"/>
                <w:szCs w:val="20"/>
                <w:lang w:val="kk-KZ"/>
              </w:rPr>
            </w:pPr>
            <w:r w:rsidRPr="009E3028">
              <w:rPr>
                <w:rFonts w:ascii="Times New Roman" w:eastAsia="Calibri" w:hAnsi="Times New Roman" w:cs="Times New Roman"/>
                <w:b/>
                <w:sz w:val="20"/>
                <w:szCs w:val="20"/>
                <w:lang w:val="kk-KZ"/>
              </w:rPr>
              <w:lastRenderedPageBreak/>
              <w:t>Математика негіздері</w:t>
            </w:r>
          </w:p>
          <w:p w14:paraId="3ED9EAF9" w14:textId="5E1DA392" w:rsidR="009E3028" w:rsidRPr="00777E5B" w:rsidRDefault="009E3028" w:rsidP="009E3028">
            <w:pPr>
              <w:spacing w:line="0" w:lineRule="atLeast"/>
              <w:rPr>
                <w:sz w:val="20"/>
                <w:szCs w:val="20"/>
                <w:lang w:val="kk-KZ"/>
              </w:rPr>
            </w:pPr>
            <w:r w:rsidRPr="009E3028">
              <w:rPr>
                <w:rFonts w:ascii="Times New Roman" w:eastAsia="Calibri" w:hAnsi="Times New Roman" w:cs="Times New Roman"/>
                <w:b/>
                <w:sz w:val="20"/>
                <w:szCs w:val="20"/>
                <w:lang w:val="kk-KZ"/>
              </w:rPr>
              <w:t>Міндеті:</w:t>
            </w:r>
            <w:r w:rsidRPr="009E3028">
              <w:rPr>
                <w:sz w:val="20"/>
                <w:szCs w:val="20"/>
                <w:lang w:val="kk-KZ"/>
              </w:rPr>
              <w:t xml:space="preserve"> </w:t>
            </w:r>
            <w:r w:rsidR="00777E5B" w:rsidRPr="00777E5B">
              <w:rPr>
                <w:sz w:val="20"/>
                <w:szCs w:val="20"/>
                <w:lang w:val="kk-KZ"/>
              </w:rPr>
              <w:t>Есте сақтау, сөйлеу, назар аудару дағдыларын дамыту. Шыдамдылыққа тәрбиелеу</w:t>
            </w:r>
            <w:r w:rsidR="00777E5B">
              <w:rPr>
                <w:sz w:val="20"/>
                <w:szCs w:val="20"/>
                <w:lang w:val="kk-KZ"/>
              </w:rPr>
              <w:t>.</w:t>
            </w:r>
          </w:p>
          <w:p w14:paraId="491817FE" w14:textId="77777777" w:rsidR="009E3028" w:rsidRPr="009E3028" w:rsidRDefault="009E3028" w:rsidP="009E3028">
            <w:pPr>
              <w:spacing w:line="0" w:lineRule="atLeast"/>
              <w:rPr>
                <w:rFonts w:ascii="Times New Roman" w:eastAsia="Calibri" w:hAnsi="Times New Roman" w:cs="Times New Roman"/>
                <w:sz w:val="20"/>
                <w:szCs w:val="20"/>
                <w:lang w:val="kk-KZ"/>
              </w:rPr>
            </w:pPr>
            <w:r w:rsidRPr="009E3028">
              <w:rPr>
                <w:rFonts w:ascii="Times New Roman" w:eastAsia="Calibri" w:hAnsi="Times New Roman" w:cs="Times New Roman"/>
                <w:b/>
                <w:sz w:val="20"/>
                <w:szCs w:val="20"/>
                <w:lang w:val="kk-KZ"/>
              </w:rPr>
              <w:t>Мақсаты</w:t>
            </w:r>
            <w:r w:rsidRPr="009E3028">
              <w:rPr>
                <w:rFonts w:ascii="Times New Roman" w:eastAsia="Calibri" w:hAnsi="Times New Roman" w:cs="Times New Roman"/>
                <w:sz w:val="20"/>
                <w:szCs w:val="20"/>
                <w:lang w:val="kk-KZ"/>
              </w:rPr>
              <w:t>:</w:t>
            </w:r>
            <w:r w:rsidRPr="009E3028">
              <w:rPr>
                <w:sz w:val="20"/>
                <w:szCs w:val="20"/>
                <w:lang w:val="kk-KZ"/>
              </w:rPr>
              <w:t xml:space="preserve"> : заттар тобының (жиынының) жалпы қасиетін табу біліктілігін қалыптастыру, қандай да бір қасиеті бойынша топқа біріктіру.</w:t>
            </w:r>
          </w:p>
          <w:p w14:paraId="3C5D3454" w14:textId="77777777" w:rsidR="009E3028" w:rsidRPr="009E3028" w:rsidRDefault="009E3028" w:rsidP="009E3028">
            <w:pPr>
              <w:spacing w:line="0" w:lineRule="atLeast"/>
              <w:rPr>
                <w:rFonts w:ascii="Times New Roman" w:eastAsia="Calibri" w:hAnsi="Times New Roman" w:cs="Times New Roman"/>
                <w:b/>
                <w:lang w:val="kk-KZ"/>
              </w:rPr>
            </w:pPr>
          </w:p>
          <w:p w14:paraId="5EAD582D" w14:textId="77777777" w:rsidR="009E3028" w:rsidRPr="009E3028" w:rsidRDefault="009E3028" w:rsidP="009E3028">
            <w:pPr>
              <w:spacing w:line="0" w:lineRule="atLeast"/>
              <w:rPr>
                <w:rFonts w:ascii="Times New Roman" w:eastAsia="Calibri" w:hAnsi="Times New Roman" w:cs="Times New Roman"/>
                <w:b/>
                <w:lang w:val="kk-KZ"/>
              </w:rPr>
            </w:pPr>
            <w:r w:rsidRPr="009E3028">
              <w:rPr>
                <w:rFonts w:ascii="Times New Roman" w:eastAsia="Calibri" w:hAnsi="Times New Roman" w:cs="Times New Roman"/>
                <w:b/>
                <w:sz w:val="20"/>
                <w:szCs w:val="20"/>
                <w:lang w:val="kk-KZ"/>
              </w:rPr>
              <w:t>Ойын жаттығуы «Қандай заттар көп, қандай заттар біреу екенін, қарап атаңдар</w:t>
            </w:r>
            <w:r w:rsidRPr="009E3028">
              <w:rPr>
                <w:rFonts w:ascii="Times New Roman" w:eastAsia="Calibri" w:hAnsi="Times New Roman" w:cs="Times New Roman"/>
                <w:b/>
                <w:lang w:val="kk-KZ"/>
              </w:rPr>
              <w:t>»</w:t>
            </w:r>
          </w:p>
          <w:p w14:paraId="3B1C9223" w14:textId="77777777" w:rsidR="009E3028" w:rsidRPr="009E3028" w:rsidRDefault="009E3028" w:rsidP="009E3028">
            <w:pPr>
              <w:spacing w:line="0" w:lineRule="atLeast"/>
              <w:rPr>
                <w:rFonts w:ascii="Times New Roman" w:eastAsia="Calibri" w:hAnsi="Times New Roman" w:cs="Times New Roman"/>
                <w:lang w:val="kk-KZ"/>
              </w:rPr>
            </w:pPr>
            <w:r w:rsidRPr="009E3028">
              <w:rPr>
                <w:rFonts w:ascii="Times New Roman" w:eastAsia="Calibri" w:hAnsi="Times New Roman" w:cs="Times New Roman"/>
                <w:b/>
                <w:lang w:val="kk-KZ"/>
              </w:rPr>
              <w:t xml:space="preserve"> </w:t>
            </w:r>
            <w:r w:rsidRPr="009E3028">
              <w:rPr>
                <w:rFonts w:ascii="Times New Roman" w:eastAsia="Calibri" w:hAnsi="Times New Roman" w:cs="Times New Roman"/>
                <w:lang w:val="kk-KZ"/>
              </w:rPr>
              <w:t xml:space="preserve">Айналасынан қандай заттардың көп екенін </w:t>
            </w:r>
            <w:r w:rsidRPr="009E3028">
              <w:rPr>
                <w:rFonts w:ascii="Times New Roman" w:eastAsia="Calibri" w:hAnsi="Times New Roman" w:cs="Times New Roman"/>
                <w:lang w:val="kk-KZ"/>
              </w:rPr>
              <w:lastRenderedPageBreak/>
              <w:t>(орындықтар, үстелдер, қарындаштар,</w:t>
            </w:r>
          </w:p>
          <w:p w14:paraId="521F0FBF" w14:textId="77777777" w:rsidR="009E3028" w:rsidRPr="009E3028" w:rsidRDefault="009E3028" w:rsidP="009E3028">
            <w:pPr>
              <w:spacing w:line="0" w:lineRule="atLeast"/>
              <w:rPr>
                <w:rFonts w:ascii="Times New Roman" w:eastAsia="Calibri" w:hAnsi="Times New Roman" w:cs="Times New Roman"/>
                <w:lang w:val="kk-KZ"/>
              </w:rPr>
            </w:pPr>
            <w:r w:rsidRPr="009E3028">
              <w:rPr>
                <w:rFonts w:ascii="Times New Roman" w:eastAsia="Calibri" w:hAnsi="Times New Roman" w:cs="Times New Roman"/>
                <w:lang w:val="kk-KZ"/>
              </w:rPr>
              <w:t>кітаптар...) және қандай заттардың бір-біреуден (есік, монитор және басқалары) екенін</w:t>
            </w:r>
          </w:p>
          <w:p w14:paraId="0CABF3B9" w14:textId="77777777" w:rsidR="009E3028" w:rsidRPr="009E3028" w:rsidRDefault="009E3028" w:rsidP="009E3028">
            <w:pPr>
              <w:spacing w:line="0" w:lineRule="atLeast"/>
              <w:rPr>
                <w:rFonts w:ascii="Times New Roman" w:eastAsia="Calibri" w:hAnsi="Times New Roman" w:cs="Times New Roman"/>
                <w:lang w:val="kk-KZ"/>
              </w:rPr>
            </w:pPr>
            <w:r w:rsidRPr="009E3028">
              <w:rPr>
                <w:rFonts w:ascii="Times New Roman" w:eastAsia="Calibri" w:hAnsi="Times New Roman" w:cs="Times New Roman"/>
                <w:lang w:val="kk-KZ"/>
              </w:rPr>
              <w:t>айтуды ұсынады.</w:t>
            </w:r>
          </w:p>
          <w:p w14:paraId="3BB1B1CF" w14:textId="77777777" w:rsidR="009E3028" w:rsidRDefault="009E3028" w:rsidP="009E3028">
            <w:pPr>
              <w:spacing w:line="0" w:lineRule="atLeast"/>
              <w:rPr>
                <w:lang w:val="kk-KZ"/>
              </w:rPr>
            </w:pPr>
            <w:r w:rsidRPr="009E3028">
              <w:rPr>
                <w:rFonts w:ascii="Times New Roman" w:eastAsia="Calibri" w:hAnsi="Times New Roman" w:cs="Times New Roman"/>
                <w:b/>
                <w:lang w:val="kk-KZ"/>
              </w:rPr>
              <w:t>Мақсаты:</w:t>
            </w:r>
            <w:r w:rsidRPr="009E3028">
              <w:rPr>
                <w:lang w:val="kk-KZ"/>
              </w:rPr>
              <w:t xml:space="preserve"> : заттар тобының (жиынының) жалпы қасиетін табу біліктілігін қалыптастыру, қандай да бір қасиеті бойынша топқа біріктіру</w:t>
            </w:r>
            <w:r w:rsidRPr="004945D4">
              <w:rPr>
                <w:lang w:val="kk-KZ"/>
              </w:rPr>
              <w:t>.</w:t>
            </w:r>
          </w:p>
          <w:p w14:paraId="2AFF357B" w14:textId="77777777" w:rsidR="009E3028" w:rsidRPr="009E3028" w:rsidRDefault="009E3028" w:rsidP="009E3028">
            <w:pPr>
              <w:spacing w:line="0" w:lineRule="atLeast"/>
              <w:rPr>
                <w:rFonts w:ascii="Times New Roman" w:eastAsia="Calibri" w:hAnsi="Times New Roman" w:cs="Times New Roman"/>
                <w:b/>
                <w:sz w:val="24"/>
                <w:szCs w:val="24"/>
                <w:lang w:val="kk-KZ"/>
              </w:rPr>
            </w:pPr>
            <w:r w:rsidRPr="009E3028">
              <w:rPr>
                <w:b/>
                <w:lang w:val="kk-KZ"/>
              </w:rPr>
              <w:t>Кім дұрыс айтады?ойыны:</w:t>
            </w:r>
            <w:r w:rsidRPr="009E3028">
              <w:rPr>
                <w:lang w:val="kk-KZ"/>
              </w:rPr>
              <w:t>ағаштан жасалған заттарды атау</w:t>
            </w:r>
            <w:r>
              <w:rPr>
                <w:lang w:val="kk-KZ"/>
              </w:rPr>
              <w:t>, киімдерді ата</w:t>
            </w:r>
            <w:r w:rsidR="00487262">
              <w:rPr>
                <w:lang w:val="kk-KZ"/>
              </w:rPr>
              <w:t>, жемістерді жинаймыз.</w:t>
            </w:r>
          </w:p>
          <w:p w14:paraId="1BB37D03" w14:textId="77777777" w:rsidR="009E3028" w:rsidRDefault="009E3028" w:rsidP="009E3028">
            <w:pPr>
              <w:spacing w:line="0" w:lineRule="atLeast"/>
              <w:rPr>
                <w:rFonts w:ascii="Times New Roman" w:eastAsia="Calibri" w:hAnsi="Times New Roman" w:cs="Times New Roman"/>
                <w:b/>
                <w:sz w:val="24"/>
                <w:szCs w:val="24"/>
                <w:lang w:val="kk-KZ"/>
              </w:rPr>
            </w:pPr>
          </w:p>
          <w:p w14:paraId="4FCFA0F3" w14:textId="77777777" w:rsidR="009E3028" w:rsidRDefault="009E3028" w:rsidP="009E3028">
            <w:pPr>
              <w:spacing w:line="0" w:lineRule="atLeast"/>
              <w:rPr>
                <w:rFonts w:ascii="Times New Roman" w:eastAsia="Calibri" w:hAnsi="Times New Roman" w:cs="Times New Roman"/>
                <w:b/>
                <w:sz w:val="24"/>
                <w:szCs w:val="24"/>
                <w:lang w:val="kk-KZ"/>
              </w:rPr>
            </w:pPr>
          </w:p>
          <w:p w14:paraId="6B5E6157" w14:textId="77777777" w:rsidR="00196E0E" w:rsidRPr="00196E0E" w:rsidRDefault="00196E0E" w:rsidP="00196E0E">
            <w:pPr>
              <w:rPr>
                <w:b/>
                <w:color w:val="000000"/>
                <w:szCs w:val="24"/>
                <w:lang w:val="kk-KZ" w:bidi="en-US"/>
              </w:rPr>
            </w:pPr>
          </w:p>
        </w:tc>
        <w:tc>
          <w:tcPr>
            <w:tcW w:w="2268" w:type="dxa"/>
            <w:gridSpan w:val="3"/>
            <w:vMerge w:val="restart"/>
          </w:tcPr>
          <w:p w14:paraId="1EC9495C" w14:textId="77777777" w:rsidR="00314981" w:rsidRPr="00A12E28" w:rsidRDefault="00314981" w:rsidP="00314981">
            <w:pPr>
              <w:rPr>
                <w:rFonts w:ascii="Times New Roman" w:hAnsi="Times New Roman" w:cs="Times New Roman"/>
                <w:b/>
                <w:color w:val="000000"/>
                <w:sz w:val="20"/>
                <w:szCs w:val="24"/>
                <w:lang w:val="kk-KZ" w:bidi="en-US"/>
              </w:rPr>
            </w:pPr>
            <w:r w:rsidRPr="00A12E28">
              <w:rPr>
                <w:rFonts w:ascii="Times New Roman" w:hAnsi="Times New Roman" w:cs="Times New Roman"/>
                <w:b/>
                <w:color w:val="000000"/>
                <w:sz w:val="20"/>
                <w:szCs w:val="24"/>
                <w:lang w:val="kk-KZ" w:bidi="en-US"/>
              </w:rPr>
              <w:lastRenderedPageBreak/>
              <w:t>Математика негіздері</w:t>
            </w:r>
          </w:p>
          <w:p w14:paraId="2873C580" w14:textId="6F6C9253" w:rsidR="00777E5B" w:rsidRPr="00777E5B" w:rsidRDefault="00777E5B" w:rsidP="00314981">
            <w:pPr>
              <w:rPr>
                <w:rFonts w:ascii="Times New Roman" w:hAnsi="Times New Roman" w:cs="Times New Roman"/>
                <w:color w:val="000000"/>
                <w:sz w:val="20"/>
                <w:szCs w:val="24"/>
                <w:lang w:val="kk-KZ" w:bidi="en-US"/>
              </w:rPr>
            </w:pPr>
            <w:r>
              <w:rPr>
                <w:rFonts w:ascii="Times New Roman" w:hAnsi="Times New Roman" w:cs="Times New Roman"/>
                <w:b/>
                <w:color w:val="000000"/>
                <w:sz w:val="20"/>
                <w:szCs w:val="24"/>
                <w:lang w:val="kk-KZ" w:bidi="en-US"/>
              </w:rPr>
              <w:t>Міндеті</w:t>
            </w:r>
            <w:r w:rsidRPr="00777E5B">
              <w:rPr>
                <w:rFonts w:ascii="Times New Roman" w:hAnsi="Times New Roman" w:cs="Times New Roman"/>
                <w:color w:val="000000"/>
                <w:sz w:val="20"/>
                <w:szCs w:val="24"/>
                <w:lang w:val="kk-KZ" w:bidi="en-US"/>
              </w:rPr>
              <w:t>:</w:t>
            </w:r>
            <w:r w:rsidRPr="00777E5B">
              <w:rPr>
                <w:rFonts w:eastAsiaTheme="minorEastAsia"/>
                <w:lang w:val="kk-KZ" w:eastAsia="ru-RU"/>
              </w:rPr>
              <w:t xml:space="preserve"> </w:t>
            </w:r>
            <w:r w:rsidRPr="00777E5B">
              <w:rPr>
                <w:rFonts w:ascii="Times New Roman" w:hAnsi="Times New Roman" w:cs="Times New Roman"/>
                <w:color w:val="000000"/>
                <w:sz w:val="20"/>
                <w:szCs w:val="24"/>
                <w:lang w:val="kk-KZ" w:bidi="en-US"/>
              </w:rPr>
              <w:t>Бір» және «көп» ( «бірнеше») терминдерін енгізу; 1 және 2 сандарын санату</w:t>
            </w:r>
            <w:r>
              <w:rPr>
                <w:rFonts w:ascii="Times New Roman" w:hAnsi="Times New Roman" w:cs="Times New Roman"/>
                <w:color w:val="000000"/>
                <w:sz w:val="20"/>
                <w:szCs w:val="24"/>
                <w:lang w:val="kk-KZ" w:bidi="en-US"/>
              </w:rPr>
              <w:t>.</w:t>
            </w:r>
          </w:p>
          <w:p w14:paraId="1FF1E88F" w14:textId="77777777" w:rsidR="00314981" w:rsidRDefault="00314981" w:rsidP="00314981">
            <w:pPr>
              <w:rPr>
                <w:rFonts w:ascii="Times New Roman" w:hAnsi="Times New Roman" w:cs="Times New Roman"/>
                <w:sz w:val="20"/>
                <w:lang w:val="kk-KZ"/>
              </w:rPr>
            </w:pPr>
            <w:r w:rsidRPr="00A12E28">
              <w:rPr>
                <w:rFonts w:ascii="Times New Roman" w:hAnsi="Times New Roman" w:cs="Times New Roman"/>
                <w:b/>
                <w:color w:val="000000"/>
                <w:sz w:val="20"/>
                <w:szCs w:val="24"/>
                <w:lang w:val="kk-KZ" w:bidi="en-US"/>
              </w:rPr>
              <w:t>Мақсаты:</w:t>
            </w:r>
            <w:r w:rsidRPr="00A12E28">
              <w:rPr>
                <w:lang w:val="kk-KZ"/>
              </w:rPr>
              <w:t xml:space="preserve"> - </w:t>
            </w:r>
            <w:r w:rsidRPr="00A12E28">
              <w:rPr>
                <w:rFonts w:ascii="Times New Roman" w:hAnsi="Times New Roman" w:cs="Times New Roman"/>
                <w:sz w:val="20"/>
                <w:lang w:val="kk-KZ"/>
              </w:rPr>
              <w:t>бір» және «көп» ( «бірнеше») терминдерін енгізу; 1 және 2 сандарын санату</w:t>
            </w:r>
          </w:p>
          <w:p w14:paraId="1E73666E" w14:textId="77777777" w:rsidR="00314981" w:rsidRPr="00196E0E" w:rsidRDefault="00314981" w:rsidP="00314981">
            <w:pPr>
              <w:rPr>
                <w:rFonts w:ascii="Times New Roman" w:hAnsi="Times New Roman" w:cs="Times New Roman"/>
                <w:sz w:val="18"/>
              </w:rPr>
            </w:pPr>
            <w:r w:rsidRPr="009E3028">
              <w:rPr>
                <w:rFonts w:ascii="Times New Roman" w:hAnsi="Times New Roman" w:cs="Times New Roman"/>
                <w:b/>
                <w:sz w:val="18"/>
              </w:rPr>
              <w:t>Сиқырлы паровозбен саяхат жасауды ұсынады.</w:t>
            </w:r>
            <w:r w:rsidRPr="00196E0E">
              <w:rPr>
                <w:rFonts w:ascii="Times New Roman" w:hAnsi="Times New Roman" w:cs="Times New Roman"/>
                <w:sz w:val="18"/>
              </w:rPr>
              <w:t xml:space="preserve"> («Паровоз және вагондар» кестесі). Суретте неше паровоз бар? (Біреу).</w:t>
            </w:r>
          </w:p>
          <w:p w14:paraId="4C2D5171" w14:textId="77777777" w:rsidR="00314981" w:rsidRPr="00196E0E" w:rsidRDefault="00314981" w:rsidP="00314981">
            <w:pPr>
              <w:rPr>
                <w:rFonts w:ascii="Times New Roman" w:hAnsi="Times New Roman" w:cs="Times New Roman"/>
                <w:sz w:val="18"/>
              </w:rPr>
            </w:pPr>
            <w:r w:rsidRPr="00196E0E">
              <w:rPr>
                <w:rFonts w:ascii="Times New Roman" w:hAnsi="Times New Roman" w:cs="Times New Roman"/>
                <w:sz w:val="18"/>
              </w:rPr>
              <w:t xml:space="preserve">Вагондарға ондағы терезе санына сәйкес әртүрлі ертегілердің кейіпкерлері отырғызылады </w:t>
            </w:r>
            <w:r w:rsidRPr="00196E0E">
              <w:rPr>
                <w:rFonts w:ascii="Times New Roman" w:hAnsi="Times New Roman" w:cs="Times New Roman"/>
                <w:sz w:val="18"/>
              </w:rPr>
              <w:lastRenderedPageBreak/>
              <w:t>(педагогтің қалауы бойынша іріктеледі).</w:t>
            </w:r>
          </w:p>
          <w:p w14:paraId="019A40D5" w14:textId="77777777" w:rsidR="00314981" w:rsidRDefault="00314981" w:rsidP="00314981">
            <w:pPr>
              <w:rPr>
                <w:rFonts w:ascii="Times New Roman" w:hAnsi="Times New Roman" w:cs="Times New Roman"/>
                <w:sz w:val="20"/>
                <w:lang w:val="kk-KZ"/>
              </w:rPr>
            </w:pPr>
            <w:r w:rsidRPr="00196E0E">
              <w:rPr>
                <w:rFonts w:ascii="Times New Roman" w:hAnsi="Times New Roman" w:cs="Times New Roman"/>
                <w:sz w:val="20"/>
                <w:lang w:val="kk-KZ"/>
              </w:rPr>
              <w:t>Педагог тақтаға бір паровоз бен бірнеше вагонды (3-тен 5-ке дейін) бекітеді. Ойынға қосылады. Әрбір вагонда 2 кейіпкерден болуы мүмкін екенін айқындайды. Оларды іріктеп отырғызады</w:t>
            </w:r>
          </w:p>
          <w:p w14:paraId="15B5EA9F" w14:textId="77777777" w:rsidR="00314981" w:rsidRPr="004F59A5" w:rsidRDefault="00314981" w:rsidP="00314981">
            <w:pPr>
              <w:rPr>
                <w:rFonts w:ascii="Times New Roman" w:hAnsi="Times New Roman" w:cs="Times New Roman"/>
                <w:sz w:val="18"/>
                <w:lang w:val="kk-KZ"/>
              </w:rPr>
            </w:pPr>
            <w:r w:rsidRPr="004F59A5">
              <w:rPr>
                <w:rFonts w:ascii="Times New Roman" w:hAnsi="Times New Roman" w:cs="Times New Roman"/>
                <w:sz w:val="18"/>
                <w:lang w:val="kk-KZ"/>
              </w:rPr>
              <w:t>Паровозға неше вагон тіркедік? Әрқайсысын көрсете отырып, балалармен бірге дауыстап санайды. Одан кейін</w:t>
            </w:r>
            <w:r w:rsidRPr="004F59A5">
              <w:rPr>
                <w:rFonts w:ascii="Times New Roman" w:hAnsi="Times New Roman" w:cs="Times New Roman"/>
                <w:spacing w:val="-1"/>
                <w:sz w:val="18"/>
                <w:lang w:val="kk-KZ"/>
              </w:rPr>
              <w:t xml:space="preserve"> </w:t>
            </w:r>
            <w:r w:rsidRPr="004F59A5">
              <w:rPr>
                <w:rFonts w:ascii="Times New Roman" w:hAnsi="Times New Roman" w:cs="Times New Roman"/>
                <w:sz w:val="18"/>
                <w:lang w:val="kk-KZ"/>
              </w:rPr>
              <w:t>ұсынады:</w:t>
            </w:r>
          </w:p>
          <w:p w14:paraId="7EF694ED" w14:textId="77777777" w:rsidR="00314981" w:rsidRPr="004F59A5" w:rsidRDefault="00314981" w:rsidP="00314981">
            <w:pPr>
              <w:rPr>
                <w:rFonts w:ascii="Times New Roman" w:hAnsi="Times New Roman" w:cs="Times New Roman"/>
                <w:sz w:val="18"/>
                <w:lang w:val="kk-KZ"/>
              </w:rPr>
            </w:pPr>
            <w:r w:rsidRPr="009E3028">
              <w:rPr>
                <w:rFonts w:ascii="Times New Roman" w:hAnsi="Times New Roman" w:cs="Times New Roman"/>
                <w:b/>
                <w:sz w:val="18"/>
                <w:lang w:val="kk-KZ"/>
              </w:rPr>
              <w:t>Терезелерді санаймыз:</w:t>
            </w:r>
            <w:r w:rsidRPr="004F59A5">
              <w:rPr>
                <w:rFonts w:ascii="Times New Roman" w:hAnsi="Times New Roman" w:cs="Times New Roman"/>
                <w:sz w:val="18"/>
                <w:lang w:val="kk-KZ"/>
              </w:rPr>
              <w:t xml:space="preserve"> бір, екі. Келесі вагонда: бір, екі және</w:t>
            </w:r>
            <w:r w:rsidRPr="004F59A5">
              <w:rPr>
                <w:rFonts w:ascii="Times New Roman" w:hAnsi="Times New Roman" w:cs="Times New Roman"/>
                <w:spacing w:val="-5"/>
                <w:sz w:val="18"/>
                <w:lang w:val="kk-KZ"/>
              </w:rPr>
              <w:t xml:space="preserve"> </w:t>
            </w:r>
            <w:r w:rsidRPr="004F59A5">
              <w:rPr>
                <w:rFonts w:ascii="Times New Roman" w:hAnsi="Times New Roman" w:cs="Times New Roman"/>
                <w:sz w:val="18"/>
                <w:lang w:val="kk-KZ"/>
              </w:rPr>
              <w:t>т.с.с.</w:t>
            </w:r>
          </w:p>
          <w:p w14:paraId="54BC3228" w14:textId="77777777" w:rsidR="00196E0E" w:rsidRPr="00196E0E" w:rsidRDefault="00314981" w:rsidP="00314981">
            <w:pPr>
              <w:rPr>
                <w:rFonts w:ascii="Times New Roman" w:hAnsi="Times New Roman" w:cs="Times New Roman"/>
                <w:b/>
                <w:color w:val="000000"/>
                <w:szCs w:val="24"/>
                <w:lang w:val="kk-KZ" w:bidi="en-US"/>
              </w:rPr>
            </w:pPr>
            <w:r w:rsidRPr="00196E0E">
              <w:rPr>
                <w:rFonts w:ascii="Times New Roman" w:hAnsi="Times New Roman" w:cs="Times New Roman"/>
                <w:sz w:val="18"/>
              </w:rPr>
              <w:t>Вагондардың әрқайсысында 2 терезе немесе терезелер жұбы бар</w:t>
            </w:r>
          </w:p>
        </w:tc>
        <w:tc>
          <w:tcPr>
            <w:tcW w:w="2978" w:type="dxa"/>
            <w:gridSpan w:val="3"/>
            <w:vMerge w:val="restart"/>
          </w:tcPr>
          <w:p w14:paraId="52DD19E6" w14:textId="77777777" w:rsidR="00125777" w:rsidRPr="00A12E28" w:rsidRDefault="00A12E28" w:rsidP="00125777">
            <w:pPr>
              <w:rPr>
                <w:rFonts w:ascii="Times New Roman" w:hAnsi="Times New Roman" w:cs="Times New Roman"/>
                <w:b/>
                <w:color w:val="000000"/>
                <w:sz w:val="20"/>
                <w:szCs w:val="24"/>
                <w:lang w:val="kk-KZ" w:bidi="en-US"/>
              </w:rPr>
            </w:pPr>
            <w:r w:rsidRPr="00A12E28">
              <w:rPr>
                <w:rFonts w:ascii="Times New Roman" w:hAnsi="Times New Roman" w:cs="Times New Roman"/>
                <w:b/>
                <w:color w:val="000000"/>
                <w:sz w:val="20"/>
                <w:szCs w:val="24"/>
                <w:lang w:val="kk-KZ" w:bidi="en-US"/>
              </w:rPr>
              <w:lastRenderedPageBreak/>
              <w:t>Қоршаған ортамен танысу</w:t>
            </w:r>
          </w:p>
          <w:p w14:paraId="123FDF21" w14:textId="1979A762" w:rsidR="00A12E28" w:rsidRDefault="00A12E28" w:rsidP="00A53FD5">
            <w:pPr>
              <w:pStyle w:val="11"/>
              <w:ind w:left="0"/>
              <w:rPr>
                <w:b w:val="0"/>
                <w:sz w:val="20"/>
              </w:rPr>
            </w:pPr>
            <w:r w:rsidRPr="00A12E28">
              <w:rPr>
                <w:b w:val="0"/>
                <w:sz w:val="20"/>
              </w:rPr>
              <w:t xml:space="preserve">    </w:t>
            </w:r>
            <w:r w:rsidRPr="00A12E28">
              <w:rPr>
                <w:sz w:val="20"/>
              </w:rPr>
              <w:t xml:space="preserve"> </w:t>
            </w:r>
            <w:r w:rsidR="00A53FD5" w:rsidRPr="00A53FD5">
              <w:rPr>
                <w:color w:val="000000"/>
                <w:sz w:val="20"/>
                <w:lang w:bidi="en-US"/>
              </w:rPr>
              <w:t>Міндеті</w:t>
            </w:r>
            <w:r w:rsidR="00A53FD5">
              <w:rPr>
                <w:b w:val="0"/>
                <w:color w:val="000000"/>
                <w:sz w:val="20"/>
                <w:lang w:bidi="en-US"/>
              </w:rPr>
              <w:t>:</w:t>
            </w:r>
            <w:r w:rsidRPr="00A12E28">
              <w:t xml:space="preserve"> </w:t>
            </w:r>
            <w:r w:rsidRPr="00A12E28">
              <w:rPr>
                <w:sz w:val="20"/>
              </w:rPr>
              <w:t xml:space="preserve">- </w:t>
            </w:r>
            <w:r w:rsidRPr="00A53FD5">
              <w:rPr>
                <w:b w:val="0"/>
                <w:sz w:val="20"/>
              </w:rPr>
              <w:t>Балалардың нанның дастарқанға келу жолы туралы түсініктерін жетілдіру. Нанға, оны өсіріп, пісіретін адамдардың еңбегіне құрметпен қарауға үйрету</w:t>
            </w:r>
            <w:r w:rsidR="00A53FD5">
              <w:rPr>
                <w:b w:val="0"/>
                <w:sz w:val="20"/>
              </w:rPr>
              <w:t>.</w:t>
            </w:r>
          </w:p>
          <w:p w14:paraId="592C43E3" w14:textId="0DC9E2CA" w:rsidR="00A53FD5" w:rsidRPr="0001182C" w:rsidRDefault="00A53FD5" w:rsidP="00A53FD5">
            <w:pPr>
              <w:pStyle w:val="11"/>
              <w:ind w:left="0"/>
              <w:rPr>
                <w:sz w:val="22"/>
              </w:rPr>
            </w:pPr>
            <w:r w:rsidRPr="00A53FD5">
              <w:rPr>
                <w:sz w:val="20"/>
              </w:rPr>
              <w:t>Мақсаты:</w:t>
            </w:r>
            <w:r w:rsidR="0001182C" w:rsidRPr="0001182C">
              <w:rPr>
                <w:rFonts w:asciiTheme="minorHAnsi" w:eastAsiaTheme="minorEastAsia" w:hAnsiTheme="minorHAnsi" w:cstheme="minorBidi"/>
                <w:b w:val="0"/>
                <w:bCs w:val="0"/>
                <w:sz w:val="22"/>
                <w:szCs w:val="22"/>
                <w:lang w:eastAsia="ru-RU"/>
              </w:rPr>
              <w:t xml:space="preserve"> </w:t>
            </w:r>
            <w:r w:rsidR="0001182C" w:rsidRPr="0001182C">
              <w:rPr>
                <w:b w:val="0"/>
                <w:sz w:val="20"/>
              </w:rPr>
              <w:t>Нанға, оны өсіріп, пісіретін адамдардың еңбегіне құрметпен қарауға үйрету</w:t>
            </w:r>
            <w:r w:rsidR="0001182C">
              <w:rPr>
                <w:b w:val="0"/>
                <w:sz w:val="20"/>
              </w:rPr>
              <w:t>.</w:t>
            </w:r>
          </w:p>
          <w:p w14:paraId="375FA146" w14:textId="77777777" w:rsidR="003F7FF8" w:rsidRPr="004F59A5" w:rsidRDefault="003F7FF8" w:rsidP="003F7FF8">
            <w:pPr>
              <w:rPr>
                <w:rFonts w:ascii="Times New Roman" w:hAnsi="Times New Roman" w:cs="Times New Roman"/>
                <w:sz w:val="20"/>
                <w:lang w:val="kk-KZ"/>
              </w:rPr>
            </w:pPr>
            <w:r w:rsidRPr="004F59A5">
              <w:rPr>
                <w:rFonts w:ascii="Times New Roman" w:hAnsi="Times New Roman" w:cs="Times New Roman"/>
                <w:b/>
                <w:sz w:val="20"/>
                <w:lang w:val="kk-KZ"/>
              </w:rPr>
              <w:t>«Тұқым» ойыны</w:t>
            </w:r>
            <w:r w:rsidRPr="004F59A5">
              <w:rPr>
                <w:rFonts w:ascii="Times New Roman" w:hAnsi="Times New Roman" w:cs="Times New Roman"/>
                <w:sz w:val="20"/>
                <w:lang w:val="kk-KZ"/>
              </w:rPr>
              <w:t xml:space="preserve">: педагог музыка қосады, балаларға өздерін жерге себілген кішкентай тұқым ретінде сезінуді ұсынады. Кішкентай тұқым қараңғы, ызғар, жұмсақ жерде жатыр. Күн бойын жылытқандай болды, жаңбыр </w:t>
            </w:r>
            <w:r w:rsidRPr="004F59A5">
              <w:rPr>
                <w:rFonts w:ascii="Times New Roman" w:hAnsi="Times New Roman" w:cs="Times New Roman"/>
                <w:sz w:val="20"/>
                <w:lang w:val="kk-KZ"/>
              </w:rPr>
              <w:lastRenderedPageBreak/>
              <w:t>жауды. Содан соң тұқым ісініп, жарылды.</w:t>
            </w:r>
          </w:p>
          <w:p w14:paraId="6ABABB51" w14:textId="77777777" w:rsidR="003F7FF8" w:rsidRPr="00ED5151" w:rsidRDefault="003F7FF8" w:rsidP="003F7FF8">
            <w:pPr>
              <w:rPr>
                <w:rFonts w:ascii="Times New Roman" w:hAnsi="Times New Roman" w:cs="Times New Roman"/>
                <w:sz w:val="20"/>
                <w:lang w:val="kk-KZ"/>
              </w:rPr>
            </w:pPr>
            <w:r w:rsidRPr="004F59A5">
              <w:rPr>
                <w:rFonts w:ascii="Times New Roman" w:hAnsi="Times New Roman" w:cs="Times New Roman"/>
                <w:sz w:val="20"/>
                <w:lang w:val="kk-KZ"/>
              </w:rPr>
              <w:t xml:space="preserve">Ішінен құлақтанып кішкентай өскін шықты (балалар қолдарын жоғары көтереді). Сабақ жерді жарып шығып, күнге қарай талпынып өсе бастады(балалар орындарынан тұрады). Жел ары-бері шайқады. Сонда да өсе берді. Біраз уақыт өтіп, ол сабаққа айналды. Қара бидай тұқымынан шыққан сабақ қандай болады? (Қара бидай сабағы). </w:t>
            </w:r>
            <w:r w:rsidRPr="00CF6108">
              <w:rPr>
                <w:rFonts w:ascii="Times New Roman" w:hAnsi="Times New Roman" w:cs="Times New Roman"/>
                <w:sz w:val="20"/>
                <w:lang w:val="kk-KZ"/>
              </w:rPr>
              <w:t>Бидай тұқымынан шыққан сабақ қандай болады? (Бидай сабағы) Сұлы тұқымынан шыққан сабақ қандай болады? (Сұлы.) Сабақтың өсіп, дамуына не қажет? (Күн, жаңбыр және ада</w:t>
            </w:r>
            <w:r w:rsidR="00ED5151">
              <w:rPr>
                <w:rFonts w:ascii="Times New Roman" w:hAnsi="Times New Roman" w:cs="Times New Roman"/>
                <w:sz w:val="20"/>
                <w:lang w:val="kk-KZ"/>
              </w:rPr>
              <w:t>м қолдары.)</w:t>
            </w:r>
            <w:r w:rsidRPr="003F7FF8">
              <w:rPr>
                <w:rFonts w:ascii="Times New Roman" w:hAnsi="Times New Roman" w:cs="Times New Roman"/>
                <w:b/>
                <w:sz w:val="18"/>
                <w:lang w:val="kk-KZ"/>
              </w:rPr>
              <w:t>«Тағы кім?» ойынан ойнауға шақырады.</w:t>
            </w:r>
            <w:r w:rsidRPr="003F7FF8">
              <w:rPr>
                <w:rFonts w:ascii="Times New Roman" w:hAnsi="Times New Roman" w:cs="Times New Roman"/>
                <w:sz w:val="18"/>
                <w:lang w:val="kk-KZ"/>
              </w:rPr>
              <w:t xml:space="preserve">Тізбекті әрі қарай жалғастырады: наубайшы нан пісіреді, тағы кім пісіреді? </w:t>
            </w:r>
            <w:r w:rsidRPr="00ED5151">
              <w:rPr>
                <w:rFonts w:ascii="Times New Roman" w:hAnsi="Times New Roman" w:cs="Times New Roman"/>
                <w:sz w:val="18"/>
                <w:lang w:val="kk-KZ"/>
              </w:rPr>
              <w:t>(Ана, әже, әпке).</w:t>
            </w:r>
          </w:p>
          <w:p w14:paraId="18B0F7CE" w14:textId="77777777" w:rsidR="003F7FF8" w:rsidRPr="003F7FF8" w:rsidRDefault="003F7FF8" w:rsidP="00125777">
            <w:pPr>
              <w:rPr>
                <w:b/>
                <w:color w:val="000000"/>
                <w:sz w:val="24"/>
                <w:szCs w:val="24"/>
                <w:lang w:val="kk-KZ" w:bidi="en-US"/>
              </w:rPr>
            </w:pPr>
          </w:p>
        </w:tc>
      </w:tr>
      <w:tr w:rsidR="00125777" w:rsidRPr="00ED5151" w14:paraId="35C1B226" w14:textId="77777777" w:rsidTr="001B2081">
        <w:trPr>
          <w:trHeight w:val="345"/>
        </w:trPr>
        <w:tc>
          <w:tcPr>
            <w:tcW w:w="2542" w:type="dxa"/>
            <w:gridSpan w:val="2"/>
            <w:tcBorders>
              <w:top w:val="nil"/>
              <w:bottom w:val="single" w:sz="4" w:space="0" w:color="auto"/>
            </w:tcBorders>
          </w:tcPr>
          <w:p w14:paraId="4843F56D" w14:textId="1235335C" w:rsidR="00125777" w:rsidRPr="00A12E28" w:rsidRDefault="00125777" w:rsidP="00125777">
            <w:pPr>
              <w:jc w:val="center"/>
              <w:rPr>
                <w:b/>
                <w:color w:val="000099"/>
                <w:sz w:val="24"/>
                <w:szCs w:val="24"/>
                <w:lang w:val="kk-KZ" w:bidi="en-US"/>
              </w:rPr>
            </w:pPr>
          </w:p>
        </w:tc>
        <w:tc>
          <w:tcPr>
            <w:tcW w:w="2420" w:type="dxa"/>
            <w:gridSpan w:val="2"/>
            <w:tcBorders>
              <w:top w:val="nil"/>
              <w:bottom w:val="single" w:sz="4" w:space="0" w:color="auto"/>
            </w:tcBorders>
          </w:tcPr>
          <w:p w14:paraId="722B3827" w14:textId="77777777" w:rsidR="00125777" w:rsidRPr="00A12E28" w:rsidRDefault="00125777" w:rsidP="00125777">
            <w:pPr>
              <w:jc w:val="center"/>
              <w:rPr>
                <w:b/>
                <w:color w:val="000099"/>
                <w:sz w:val="24"/>
                <w:szCs w:val="24"/>
                <w:lang w:val="kk-KZ" w:bidi="en-US"/>
              </w:rPr>
            </w:pPr>
          </w:p>
        </w:tc>
        <w:tc>
          <w:tcPr>
            <w:tcW w:w="2816" w:type="dxa"/>
            <w:gridSpan w:val="4"/>
            <w:vMerge/>
            <w:tcBorders>
              <w:bottom w:val="single" w:sz="4" w:space="0" w:color="auto"/>
            </w:tcBorders>
          </w:tcPr>
          <w:p w14:paraId="7F161D09" w14:textId="77777777" w:rsidR="00125777" w:rsidRPr="00A12E28" w:rsidRDefault="00125777" w:rsidP="00125777">
            <w:pPr>
              <w:jc w:val="center"/>
              <w:rPr>
                <w:b/>
                <w:color w:val="000099"/>
                <w:sz w:val="24"/>
                <w:szCs w:val="24"/>
                <w:lang w:val="kk-KZ" w:bidi="en-US"/>
              </w:rPr>
            </w:pPr>
          </w:p>
        </w:tc>
        <w:tc>
          <w:tcPr>
            <w:tcW w:w="2711" w:type="dxa"/>
            <w:gridSpan w:val="6"/>
            <w:vMerge/>
            <w:tcBorders>
              <w:bottom w:val="single" w:sz="4" w:space="0" w:color="auto"/>
            </w:tcBorders>
          </w:tcPr>
          <w:p w14:paraId="0E64DFA1" w14:textId="77777777" w:rsidR="00125777" w:rsidRPr="00A12E28" w:rsidRDefault="00125777" w:rsidP="00125777">
            <w:pPr>
              <w:jc w:val="center"/>
              <w:rPr>
                <w:b/>
                <w:color w:val="000099"/>
                <w:sz w:val="24"/>
                <w:szCs w:val="24"/>
                <w:lang w:val="kk-KZ" w:bidi="en-US"/>
              </w:rPr>
            </w:pPr>
          </w:p>
        </w:tc>
        <w:tc>
          <w:tcPr>
            <w:tcW w:w="2268" w:type="dxa"/>
            <w:gridSpan w:val="3"/>
            <w:vMerge/>
            <w:tcBorders>
              <w:bottom w:val="single" w:sz="4" w:space="0" w:color="auto"/>
            </w:tcBorders>
          </w:tcPr>
          <w:p w14:paraId="4EE3D29E" w14:textId="77777777" w:rsidR="00125777" w:rsidRPr="00A12E28" w:rsidRDefault="00125777" w:rsidP="00125777">
            <w:pPr>
              <w:jc w:val="center"/>
              <w:rPr>
                <w:b/>
                <w:color w:val="000099"/>
                <w:sz w:val="24"/>
                <w:szCs w:val="24"/>
                <w:lang w:val="kk-KZ" w:bidi="en-US"/>
              </w:rPr>
            </w:pPr>
          </w:p>
        </w:tc>
        <w:tc>
          <w:tcPr>
            <w:tcW w:w="2978" w:type="dxa"/>
            <w:gridSpan w:val="3"/>
            <w:vMerge/>
            <w:tcBorders>
              <w:bottom w:val="single" w:sz="4" w:space="0" w:color="auto"/>
            </w:tcBorders>
          </w:tcPr>
          <w:p w14:paraId="1513DAE8" w14:textId="77777777" w:rsidR="00125777" w:rsidRPr="00A12E28" w:rsidRDefault="00125777" w:rsidP="00125777">
            <w:pPr>
              <w:jc w:val="center"/>
              <w:rPr>
                <w:b/>
                <w:color w:val="000099"/>
                <w:sz w:val="24"/>
                <w:szCs w:val="24"/>
                <w:lang w:val="kk-KZ" w:bidi="en-US"/>
              </w:rPr>
            </w:pPr>
          </w:p>
        </w:tc>
      </w:tr>
      <w:tr w:rsidR="00125777" w:rsidRPr="00ED5151" w14:paraId="1E5B2D69" w14:textId="77777777" w:rsidTr="00E17745">
        <w:trPr>
          <w:trHeight w:val="202"/>
        </w:trPr>
        <w:tc>
          <w:tcPr>
            <w:tcW w:w="2542" w:type="dxa"/>
            <w:gridSpan w:val="2"/>
            <w:tcBorders>
              <w:top w:val="single" w:sz="4" w:space="0" w:color="auto"/>
              <w:bottom w:val="single" w:sz="4" w:space="0" w:color="auto"/>
            </w:tcBorders>
          </w:tcPr>
          <w:p w14:paraId="62DC3AA9" w14:textId="77777777" w:rsidR="00125777" w:rsidRPr="00A12E28" w:rsidRDefault="00125777" w:rsidP="00125777">
            <w:pPr>
              <w:jc w:val="center"/>
              <w:rPr>
                <w:b/>
                <w:color w:val="000099"/>
                <w:sz w:val="24"/>
                <w:szCs w:val="24"/>
                <w:lang w:val="kk-KZ" w:bidi="en-US"/>
              </w:rPr>
            </w:pPr>
          </w:p>
        </w:tc>
        <w:tc>
          <w:tcPr>
            <w:tcW w:w="10215" w:type="dxa"/>
            <w:gridSpan w:val="15"/>
            <w:tcBorders>
              <w:top w:val="single" w:sz="4" w:space="0" w:color="auto"/>
              <w:bottom w:val="single" w:sz="4" w:space="0" w:color="auto"/>
            </w:tcBorders>
          </w:tcPr>
          <w:p w14:paraId="35C363F3" w14:textId="77777777" w:rsidR="00125777" w:rsidRPr="009326D2" w:rsidRDefault="00125777" w:rsidP="00125777">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Үзіліс</w:t>
            </w:r>
          </w:p>
        </w:tc>
        <w:tc>
          <w:tcPr>
            <w:tcW w:w="2978" w:type="dxa"/>
            <w:gridSpan w:val="3"/>
            <w:tcBorders>
              <w:top w:val="single" w:sz="4" w:space="0" w:color="auto"/>
              <w:bottom w:val="single" w:sz="4" w:space="0" w:color="auto"/>
            </w:tcBorders>
          </w:tcPr>
          <w:p w14:paraId="23DE331A" w14:textId="77777777" w:rsidR="00125777" w:rsidRPr="00ED5151" w:rsidRDefault="00125777" w:rsidP="00125777">
            <w:pPr>
              <w:jc w:val="center"/>
              <w:rPr>
                <w:b/>
                <w:color w:val="000099"/>
                <w:sz w:val="24"/>
                <w:szCs w:val="24"/>
                <w:lang w:val="kk-KZ" w:bidi="en-US"/>
              </w:rPr>
            </w:pPr>
          </w:p>
        </w:tc>
      </w:tr>
      <w:tr w:rsidR="00125777" w:rsidRPr="003B4459" w14:paraId="7B294381" w14:textId="77777777" w:rsidTr="001B2081">
        <w:trPr>
          <w:trHeight w:val="216"/>
        </w:trPr>
        <w:tc>
          <w:tcPr>
            <w:tcW w:w="2542" w:type="dxa"/>
            <w:gridSpan w:val="2"/>
          </w:tcPr>
          <w:p w14:paraId="2AE9DB21" w14:textId="77777777" w:rsidR="00125777" w:rsidRPr="009326D2" w:rsidRDefault="00125777" w:rsidP="00125777">
            <w:pPr>
              <w:pStyle w:val="a5"/>
              <w:rPr>
                <w:rFonts w:ascii="Times New Roman" w:hAnsi="Times New Roman"/>
                <w:i/>
                <w:color w:val="FF0000"/>
                <w:sz w:val="18"/>
                <w:szCs w:val="20"/>
                <w:shd w:val="clear" w:color="auto" w:fill="FFFFFF"/>
                <w:lang w:val="kk-KZ"/>
              </w:rPr>
            </w:pPr>
            <w:r w:rsidRPr="009326D2">
              <w:rPr>
                <w:rFonts w:ascii="Times New Roman" w:hAnsi="Times New Roman"/>
                <w:b/>
                <w:i/>
                <w:color w:val="C00000"/>
                <w:sz w:val="18"/>
                <w:szCs w:val="20"/>
                <w:shd w:val="clear" w:color="auto" w:fill="FFFFFF"/>
                <w:lang w:val="kk-KZ"/>
              </w:rPr>
              <w:lastRenderedPageBreak/>
              <w:t>Сюжетті - рөлді ойын:</w:t>
            </w:r>
            <w:r w:rsidRPr="009326D2">
              <w:rPr>
                <w:rFonts w:ascii="Times New Roman" w:hAnsi="Times New Roman"/>
                <w:i/>
                <w:color w:val="C00000"/>
                <w:sz w:val="18"/>
                <w:szCs w:val="20"/>
                <w:shd w:val="clear" w:color="auto" w:fill="FFFFFF"/>
                <w:lang w:val="kk-KZ"/>
              </w:rPr>
              <w:t xml:space="preserve"> </w:t>
            </w:r>
          </w:p>
          <w:p w14:paraId="68884D7D" w14:textId="77777777" w:rsidR="00125777" w:rsidRPr="00D46321" w:rsidRDefault="00125777" w:rsidP="00125777">
            <w:pPr>
              <w:rPr>
                <w:rFonts w:ascii="Times New Roman" w:hAnsi="Times New Roman" w:cs="Times New Roman"/>
                <w:b/>
                <w:color w:val="000099"/>
                <w:sz w:val="18"/>
                <w:szCs w:val="20"/>
                <w:lang w:val="kk-KZ"/>
              </w:rPr>
            </w:pPr>
            <w:r w:rsidRPr="00D46321">
              <w:rPr>
                <w:rFonts w:ascii="Times New Roman" w:hAnsi="Times New Roman" w:cs="Times New Roman"/>
                <w:b/>
                <w:color w:val="000099"/>
                <w:sz w:val="18"/>
                <w:szCs w:val="20"/>
                <w:lang w:val="kk-KZ"/>
              </w:rPr>
              <w:t>«</w:t>
            </w:r>
            <w:r w:rsidRPr="00D46321">
              <w:rPr>
                <w:rFonts w:ascii="Times New Roman" w:hAnsi="Times New Roman" w:cs="Times New Roman"/>
                <w:b/>
                <w:bCs/>
                <w:color w:val="000099"/>
                <w:sz w:val="18"/>
                <w:szCs w:val="20"/>
                <w:lang w:val="kk-KZ"/>
              </w:rPr>
              <w:t>Кім үздік жүргінші?</w:t>
            </w:r>
            <w:r w:rsidRPr="00D46321">
              <w:rPr>
                <w:rFonts w:ascii="Times New Roman" w:hAnsi="Times New Roman" w:cs="Times New Roman"/>
                <w:b/>
                <w:color w:val="000099"/>
                <w:sz w:val="18"/>
                <w:szCs w:val="20"/>
                <w:lang w:val="kk-KZ"/>
              </w:rPr>
              <w:t>»</w:t>
            </w:r>
          </w:p>
          <w:p w14:paraId="50119FB5" w14:textId="77777777" w:rsidR="00125777" w:rsidRPr="00D46321" w:rsidRDefault="00125777" w:rsidP="00125777">
            <w:pPr>
              <w:shd w:val="clear" w:color="auto" w:fill="FFFFFF"/>
              <w:rPr>
                <w:rFonts w:ascii="Times New Roman" w:hAnsi="Times New Roman" w:cs="Times New Roman"/>
                <w:color w:val="000099"/>
                <w:sz w:val="18"/>
                <w:szCs w:val="20"/>
                <w:lang w:val="kk-KZ" w:eastAsia="ru-RU"/>
              </w:rPr>
            </w:pPr>
            <w:r w:rsidRPr="00D46321">
              <w:rPr>
                <w:rFonts w:ascii="Times New Roman" w:hAnsi="Times New Roman" w:cs="Times New Roman"/>
                <w:b/>
                <w:bCs/>
                <w:i/>
                <w:iCs/>
                <w:color w:val="000099"/>
                <w:sz w:val="18"/>
                <w:szCs w:val="20"/>
                <w:lang w:val="kk-KZ" w:eastAsia="ru-RU"/>
              </w:rPr>
              <w:t>Мақсаты:</w:t>
            </w:r>
            <w:r w:rsidRPr="00D46321">
              <w:rPr>
                <w:rFonts w:ascii="Times New Roman" w:hAnsi="Times New Roman" w:cs="Times New Roman"/>
                <w:i/>
                <w:iCs/>
                <w:color w:val="000099"/>
                <w:sz w:val="18"/>
                <w:szCs w:val="20"/>
                <w:lang w:val="kk-KZ" w:eastAsia="ru-RU"/>
              </w:rPr>
              <w:t> </w:t>
            </w:r>
            <w:r w:rsidRPr="00D46321">
              <w:rPr>
                <w:rFonts w:ascii="Times New Roman" w:hAnsi="Times New Roman" w:cs="Times New Roman"/>
                <w:color w:val="000000"/>
                <w:sz w:val="18"/>
                <w:szCs w:val="20"/>
                <w:lang w:val="kk-KZ"/>
              </w:rPr>
              <w:t>Жол жүру ережесі бойынша балалардың білімдерін бекіту. (бағдаршамның берген белгісі, жүргінші жол) белсенділігін, назарын тәрбиелеу.</w:t>
            </w:r>
          </w:p>
          <w:p w14:paraId="4F28C0CA"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b/>
                <w:bCs/>
                <w:color w:val="000099"/>
                <w:sz w:val="18"/>
                <w:szCs w:val="20"/>
              </w:rPr>
              <w:t>Көрнекіліктер:</w:t>
            </w:r>
            <w:r w:rsidRPr="009326D2">
              <w:rPr>
                <w:color w:val="000000"/>
                <w:sz w:val="18"/>
                <w:szCs w:val="20"/>
              </w:rPr>
              <w:t>1,2,3,4,5,6 сандармен текшелер және 2 фишка. Ойын алаңы.</w:t>
            </w:r>
          </w:p>
          <w:p w14:paraId="6978DDA5" w14:textId="77777777" w:rsidR="00125777" w:rsidRPr="009326D2" w:rsidRDefault="00125777" w:rsidP="00125777">
            <w:pPr>
              <w:pStyle w:val="a7"/>
              <w:shd w:val="clear" w:color="auto" w:fill="FFFFFF"/>
              <w:spacing w:before="0" w:beforeAutospacing="0" w:after="0" w:afterAutospacing="0"/>
              <w:rPr>
                <w:color w:val="000099"/>
                <w:sz w:val="18"/>
                <w:szCs w:val="20"/>
              </w:rPr>
            </w:pPr>
            <w:r w:rsidRPr="009326D2">
              <w:rPr>
                <w:b/>
                <w:bCs/>
                <w:color w:val="000099"/>
                <w:sz w:val="18"/>
                <w:szCs w:val="20"/>
              </w:rPr>
              <w:t>Ойын барысы:</w:t>
            </w:r>
          </w:p>
          <w:p w14:paraId="5CDC0218"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rPr>
              <w:t xml:space="preserve">Бірінші жүргінші №1 үйден, екінші №2 үйден шығады. Текшелерді өздерінің сандары шыққанша лақтыра береді, және қайтадан лақтырады. Сонымен бір түрлі-түсті суреттерге мұқият қарау керек. Бірінші суретте бағдаршамның қызыл шамы жанып тұр. Демек, жүргінші бағдаршамнан тұрған дөнгелекке секіре алмайды. Ол орнында тұра береді. Екінші суретте көлік. Жолды кесіп өтуге болмайды, орнында тұру керек. Үшінші суретте бағдаршамның жасыл шамы жанып тұр. Текшені текшенің санына байланысты дөнгелектерге жылжытуға болады. Төртінші суретте мотоциклшы. Оны тоқтап, өткізу керек. Алтыншы суретте бағдаршамның сары шамы жанып тұр. Жүргінші сол суреттің бойында тоқтай алады. Жетінші суретте реттеуші онымен қауіпсіз, бірден әженің үйіне баруға болады. Кім жол ережесін бұзбай әжесіне келсе сол </w:t>
            </w:r>
            <w:r w:rsidRPr="009326D2">
              <w:rPr>
                <w:color w:val="000000"/>
                <w:sz w:val="18"/>
                <w:szCs w:val="20"/>
              </w:rPr>
              <w:lastRenderedPageBreak/>
              <w:t>жеңіске жетеді.</w:t>
            </w:r>
          </w:p>
          <w:p w14:paraId="7F4935EC" w14:textId="77777777" w:rsidR="00125777" w:rsidRPr="009326D2" w:rsidRDefault="00125777" w:rsidP="00125777">
            <w:pPr>
              <w:pStyle w:val="a7"/>
              <w:shd w:val="clear" w:color="auto" w:fill="FFFFFF"/>
              <w:spacing w:before="0" w:beforeAutospacing="0" w:after="0" w:afterAutospacing="0"/>
              <w:rPr>
                <w:color w:val="000000"/>
                <w:sz w:val="18"/>
                <w:lang w:val="kk-KZ"/>
              </w:rPr>
            </w:pPr>
            <w:r w:rsidRPr="009326D2">
              <w:rPr>
                <w:noProof/>
                <w:color w:val="000000"/>
                <w:sz w:val="18"/>
                <w:szCs w:val="20"/>
              </w:rPr>
              <w:drawing>
                <wp:inline distT="0" distB="0" distL="0" distR="0" wp14:anchorId="64023ABA" wp14:editId="4493D3CD">
                  <wp:extent cx="1536481" cy="996490"/>
                  <wp:effectExtent l="19050" t="0" r="6569" b="0"/>
                  <wp:docPr id="79" name="Рисунок 7" descr="https://avatars.mds.yandex.net/get-zen_doc/3380298/pub_5f5ef485354535081ed5d8ff_5f5ef4a64c403024384bd0d6/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zen_doc/3380298/pub_5f5ef485354535081ed5d8ff_5f5ef4a64c403024384bd0d6/scale_1200"/>
                          <pic:cNvPicPr>
                            <a:picLocks noChangeAspect="1" noChangeArrowheads="1"/>
                          </pic:cNvPicPr>
                        </pic:nvPicPr>
                        <pic:blipFill>
                          <a:blip r:embed="rId16" cstate="print"/>
                          <a:srcRect/>
                          <a:stretch>
                            <a:fillRect/>
                          </a:stretch>
                        </pic:blipFill>
                        <pic:spPr bwMode="auto">
                          <a:xfrm>
                            <a:off x="0" y="0"/>
                            <a:ext cx="1546761" cy="1003157"/>
                          </a:xfrm>
                          <a:prstGeom prst="rect">
                            <a:avLst/>
                          </a:prstGeom>
                          <a:noFill/>
                          <a:ln w="9525">
                            <a:noFill/>
                            <a:miter lim="800000"/>
                            <a:headEnd/>
                            <a:tailEnd/>
                          </a:ln>
                        </pic:spPr>
                      </pic:pic>
                    </a:graphicData>
                  </a:graphic>
                </wp:inline>
              </w:drawing>
            </w:r>
          </w:p>
          <w:p w14:paraId="36A68B75" w14:textId="77777777" w:rsidR="00125777" w:rsidRPr="009326D2" w:rsidRDefault="00125777" w:rsidP="00125777">
            <w:pPr>
              <w:pStyle w:val="a7"/>
              <w:shd w:val="clear" w:color="auto" w:fill="FFFFFF"/>
              <w:spacing w:before="0" w:beforeAutospacing="0" w:after="0" w:afterAutospacing="0"/>
              <w:rPr>
                <w:color w:val="000000"/>
                <w:sz w:val="18"/>
                <w:lang w:val="kk-KZ"/>
              </w:rPr>
            </w:pPr>
          </w:p>
        </w:tc>
        <w:tc>
          <w:tcPr>
            <w:tcW w:w="2420" w:type="dxa"/>
            <w:gridSpan w:val="2"/>
          </w:tcPr>
          <w:p w14:paraId="2E40D08F" w14:textId="77777777" w:rsidR="00125777" w:rsidRPr="009326D2" w:rsidRDefault="00125777" w:rsidP="00125777">
            <w:pPr>
              <w:pStyle w:val="a5"/>
              <w:rPr>
                <w:rFonts w:ascii="Times New Roman" w:hAnsi="Times New Roman"/>
                <w:b/>
                <w:i/>
                <w:color w:val="FF0000"/>
                <w:sz w:val="18"/>
                <w:szCs w:val="20"/>
                <w:lang w:val="kk-KZ"/>
              </w:rPr>
            </w:pPr>
            <w:r w:rsidRPr="009326D2">
              <w:rPr>
                <w:rFonts w:ascii="Times New Roman" w:hAnsi="Times New Roman"/>
                <w:b/>
                <w:i/>
                <w:color w:val="FF0000"/>
                <w:sz w:val="18"/>
                <w:szCs w:val="20"/>
                <w:lang w:val="kk-KZ"/>
              </w:rPr>
              <w:lastRenderedPageBreak/>
              <w:t>Саусақ ойындары</w:t>
            </w:r>
          </w:p>
          <w:p w14:paraId="078DDB9D"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rFonts w:eastAsia="Calibri"/>
                <w:b/>
                <w:color w:val="000099"/>
                <w:sz w:val="18"/>
                <w:szCs w:val="20"/>
                <w:lang w:val="kk-KZ"/>
              </w:rPr>
              <w:t>Ойын:</w:t>
            </w:r>
            <w:r w:rsidRPr="009326D2">
              <w:rPr>
                <w:b/>
                <w:color w:val="FF0000"/>
                <w:sz w:val="18"/>
                <w:szCs w:val="20"/>
                <w:lang w:val="kk-KZ"/>
              </w:rPr>
              <w:t>«</w:t>
            </w:r>
            <w:r w:rsidRPr="009326D2">
              <w:rPr>
                <w:b/>
                <w:bCs/>
                <w:color w:val="FF0000"/>
                <w:sz w:val="18"/>
                <w:szCs w:val="20"/>
                <w:lang w:val="kk-KZ"/>
              </w:rPr>
              <w:t xml:space="preserve"> Қозылар»</w:t>
            </w:r>
          </w:p>
          <w:p w14:paraId="682ECB75" w14:textId="77777777" w:rsidR="00125777" w:rsidRPr="009326D2" w:rsidRDefault="00125777" w:rsidP="00125777">
            <w:pPr>
              <w:pStyle w:val="a7"/>
              <w:shd w:val="clear" w:color="auto" w:fill="FFFFFF"/>
              <w:spacing w:before="0" w:beforeAutospacing="0" w:after="0" w:afterAutospacing="0"/>
              <w:rPr>
                <w:sz w:val="18"/>
                <w:szCs w:val="20"/>
                <w:lang w:val="kk-KZ"/>
              </w:rPr>
            </w:pPr>
            <w:r w:rsidRPr="009326D2">
              <w:rPr>
                <w:b/>
                <w:bCs/>
                <w:i/>
                <w:iCs/>
                <w:color w:val="000099"/>
                <w:sz w:val="18"/>
                <w:szCs w:val="20"/>
                <w:lang w:val="kk-KZ"/>
              </w:rPr>
              <w:t>Мақсаты:</w:t>
            </w:r>
            <w:r w:rsidRPr="009326D2">
              <w:rPr>
                <w:sz w:val="18"/>
                <w:szCs w:val="20"/>
                <w:lang w:val="kk-KZ"/>
              </w:rPr>
              <w:t xml:space="preserve"> </w:t>
            </w:r>
            <w:r w:rsidRPr="009326D2">
              <w:rPr>
                <w:color w:val="000000"/>
                <w:sz w:val="18"/>
                <w:szCs w:val="20"/>
                <w:lang w:val="kk-KZ"/>
              </w:rPr>
              <w:t>саусақтардың көмегі арқылы қандай да бір ұйқастырылған тарихты, тақпақтарды, ертегілерді сахналау, қолмен орындау.</w:t>
            </w:r>
          </w:p>
          <w:p w14:paraId="664034E6" w14:textId="77777777" w:rsidR="00125777" w:rsidRPr="009326D2" w:rsidRDefault="00125777" w:rsidP="00125777">
            <w:pPr>
              <w:pStyle w:val="a7"/>
              <w:shd w:val="clear" w:color="auto" w:fill="FFFFFF"/>
              <w:spacing w:before="0" w:beforeAutospacing="0" w:after="0" w:afterAutospacing="0"/>
              <w:rPr>
                <w:b/>
                <w:color w:val="000099"/>
                <w:sz w:val="18"/>
                <w:szCs w:val="20"/>
                <w:lang w:val="kk-KZ"/>
              </w:rPr>
            </w:pPr>
            <w:r w:rsidRPr="009326D2">
              <w:rPr>
                <w:b/>
                <w:color w:val="000099"/>
                <w:sz w:val="18"/>
                <w:szCs w:val="20"/>
                <w:lang w:val="kk-KZ"/>
              </w:rPr>
              <w:t>Тіл дамыту жаттығуы</w:t>
            </w:r>
          </w:p>
          <w:p w14:paraId="483A3CE3"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333333"/>
                <w:sz w:val="18"/>
                <w:szCs w:val="20"/>
                <w:lang w:val="kk-KZ"/>
              </w:rPr>
              <w:t xml:space="preserve"> </w:t>
            </w:r>
            <w:r w:rsidRPr="009326D2">
              <w:rPr>
                <w:color w:val="000000"/>
                <w:sz w:val="18"/>
                <w:szCs w:val="20"/>
                <w:lang w:val="kk-KZ"/>
              </w:rPr>
              <w:t>Мына қозы күні бойы құйрығын бұлғандатты,</w:t>
            </w:r>
          </w:p>
          <w:p w14:paraId="7D3EA86D"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Ал мына қозы арқасын қоршауға сүйкеді,</w:t>
            </w:r>
          </w:p>
          <w:p w14:paraId="67D0673D"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Мә-мә-мә-мә-мә-мә-мә,</w:t>
            </w:r>
          </w:p>
          <w:p w14:paraId="411582ED"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Қозыларды мен жақсы көрем,</w:t>
            </w:r>
          </w:p>
          <w:p w14:paraId="714C89EC"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Мына қозы аяқтарымен жерді қопарды,</w:t>
            </w:r>
          </w:p>
          <w:p w14:paraId="20541C0C"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Қопарды да өзі сурет салды,</w:t>
            </w:r>
          </w:p>
          <w:p w14:paraId="55C4AED5"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Мә -мә -мә -мә -мә -мә -мә,</w:t>
            </w:r>
          </w:p>
          <w:p w14:paraId="7573FD3D"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Қозыларды мен жақсы көрем,</w:t>
            </w:r>
          </w:p>
          <w:p w14:paraId="7DC70185"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Мына қозы ортаға тұрам деп,</w:t>
            </w:r>
          </w:p>
          <w:p w14:paraId="56924EF7"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Бүкіл ағаларын итеріп тастады.</w:t>
            </w:r>
          </w:p>
          <w:p w14:paraId="45EC391D" w14:textId="77777777" w:rsidR="00125777" w:rsidRPr="009326D2" w:rsidRDefault="00125777" w:rsidP="00125777">
            <w:pPr>
              <w:pStyle w:val="a7"/>
              <w:shd w:val="clear" w:color="auto" w:fill="FFFFFF"/>
              <w:spacing w:before="0" w:beforeAutospacing="0" w:after="0" w:afterAutospacing="0"/>
              <w:rPr>
                <w:color w:val="333333"/>
                <w:sz w:val="18"/>
                <w:szCs w:val="20"/>
                <w:lang w:val="kk-KZ"/>
              </w:rPr>
            </w:pPr>
            <w:r w:rsidRPr="009326D2">
              <w:rPr>
                <w:noProof/>
                <w:color w:val="333333"/>
                <w:sz w:val="18"/>
                <w:szCs w:val="20"/>
              </w:rPr>
              <w:drawing>
                <wp:inline distT="0" distB="0" distL="0" distR="0" wp14:anchorId="76313E54" wp14:editId="5A311B11">
                  <wp:extent cx="1933575" cy="1570728"/>
                  <wp:effectExtent l="19050" t="0" r="9525" b="0"/>
                  <wp:docPr id="80" name="Рисунок 1" descr="https://fsd.videouroki.net/html/2017/01/30/v_588f4a1570fcd/99679154_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html/2017/01/30/v_588f4a1570fcd/99679154_18.jpeg"/>
                          <pic:cNvPicPr>
                            <a:picLocks noChangeAspect="1" noChangeArrowheads="1"/>
                          </pic:cNvPicPr>
                        </pic:nvPicPr>
                        <pic:blipFill>
                          <a:blip r:embed="rId17" cstate="print"/>
                          <a:srcRect/>
                          <a:stretch>
                            <a:fillRect/>
                          </a:stretch>
                        </pic:blipFill>
                        <pic:spPr bwMode="auto">
                          <a:xfrm>
                            <a:off x="0" y="0"/>
                            <a:ext cx="1935053" cy="1571929"/>
                          </a:xfrm>
                          <a:prstGeom prst="rect">
                            <a:avLst/>
                          </a:prstGeom>
                          <a:noFill/>
                          <a:ln w="9525">
                            <a:noFill/>
                            <a:miter lim="800000"/>
                            <a:headEnd/>
                            <a:tailEnd/>
                          </a:ln>
                        </pic:spPr>
                      </pic:pic>
                    </a:graphicData>
                  </a:graphic>
                </wp:inline>
              </w:drawing>
            </w:r>
          </w:p>
        </w:tc>
        <w:tc>
          <w:tcPr>
            <w:tcW w:w="5527" w:type="dxa"/>
            <w:gridSpan w:val="10"/>
          </w:tcPr>
          <w:p w14:paraId="1257F025"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b/>
                <w:i/>
                <w:color w:val="FF0000"/>
                <w:sz w:val="18"/>
                <w:szCs w:val="20"/>
                <w:lang w:val="kk-KZ"/>
              </w:rPr>
              <w:t>Саусақ ойыны:</w:t>
            </w:r>
            <w:r w:rsidRPr="009326D2">
              <w:rPr>
                <w:noProof/>
                <w:color w:val="333333"/>
                <w:sz w:val="18"/>
                <w:szCs w:val="20"/>
                <w:lang w:val="kk-KZ"/>
              </w:rPr>
              <w:t xml:space="preserve"> </w:t>
            </w:r>
            <w:r w:rsidRPr="009326D2">
              <w:rPr>
                <w:noProof/>
                <w:color w:val="000099"/>
                <w:sz w:val="18"/>
                <w:szCs w:val="20"/>
              </w:rPr>
              <w:drawing>
                <wp:anchor distT="0" distB="0" distL="0" distR="0" simplePos="0" relativeHeight="251658240" behindDoc="0" locked="0" layoutInCell="1" allowOverlap="0" wp14:anchorId="28E85370" wp14:editId="73D5B79E">
                  <wp:simplePos x="0" y="0"/>
                  <wp:positionH relativeFrom="column">
                    <wp:align>left</wp:align>
                  </wp:positionH>
                  <wp:positionV relativeFrom="line">
                    <wp:posOffset>0</wp:posOffset>
                  </wp:positionV>
                  <wp:extent cx="9525" cy="2628900"/>
                  <wp:effectExtent l="0" t="0" r="0" b="0"/>
                  <wp:wrapSquare wrapText="bothSides"/>
                  <wp:docPr id="81"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18"/>
                          <a:srcRect/>
                          <a:stretch>
                            <a:fillRect/>
                          </a:stretch>
                        </pic:blipFill>
                        <pic:spPr bwMode="auto">
                          <a:xfrm>
                            <a:off x="0" y="0"/>
                            <a:ext cx="9525" cy="2628900"/>
                          </a:xfrm>
                          <a:prstGeom prst="rect">
                            <a:avLst/>
                          </a:prstGeom>
                          <a:noFill/>
                          <a:ln w="9525">
                            <a:noFill/>
                            <a:miter lim="800000"/>
                            <a:headEnd/>
                            <a:tailEnd/>
                          </a:ln>
                        </pic:spPr>
                      </pic:pic>
                    </a:graphicData>
                  </a:graphic>
                </wp:anchor>
              </w:drawing>
            </w:r>
            <w:r w:rsidRPr="009326D2">
              <w:rPr>
                <w:noProof/>
                <w:color w:val="000099"/>
                <w:sz w:val="18"/>
                <w:szCs w:val="20"/>
                <w:lang w:val="kk-KZ"/>
              </w:rPr>
              <w:t>«</w:t>
            </w:r>
            <w:r w:rsidRPr="009326D2">
              <w:rPr>
                <w:b/>
                <w:bCs/>
                <w:color w:val="000099"/>
                <w:sz w:val="18"/>
                <w:szCs w:val="20"/>
                <w:lang w:val="kk-KZ"/>
              </w:rPr>
              <w:t xml:space="preserve"> Құрттар»</w:t>
            </w:r>
            <w:r w:rsidRPr="009326D2">
              <w:rPr>
                <w:i/>
                <w:sz w:val="18"/>
                <w:szCs w:val="20"/>
                <w:lang w:val="kk-KZ"/>
              </w:rPr>
              <w:t xml:space="preserve"> </w:t>
            </w:r>
          </w:p>
          <w:p w14:paraId="52A4706A" w14:textId="77777777" w:rsidR="00125777" w:rsidRPr="009326D2" w:rsidRDefault="00125777" w:rsidP="00125777">
            <w:pPr>
              <w:pStyle w:val="a7"/>
              <w:shd w:val="clear" w:color="auto" w:fill="FFFFFF"/>
              <w:spacing w:before="0" w:beforeAutospacing="0" w:after="0" w:afterAutospacing="0"/>
              <w:rPr>
                <w:sz w:val="18"/>
                <w:szCs w:val="20"/>
                <w:lang w:val="kk-KZ"/>
              </w:rPr>
            </w:pPr>
            <w:r w:rsidRPr="009326D2">
              <w:rPr>
                <w:b/>
                <w:bCs/>
                <w:i/>
                <w:iCs/>
                <w:color w:val="000099"/>
                <w:sz w:val="18"/>
                <w:szCs w:val="20"/>
                <w:lang w:val="kk-KZ"/>
              </w:rPr>
              <w:t>Мақсаты:</w:t>
            </w:r>
            <w:r w:rsidRPr="009326D2">
              <w:rPr>
                <w:sz w:val="18"/>
                <w:szCs w:val="20"/>
                <w:lang w:val="kk-KZ"/>
              </w:rPr>
              <w:t xml:space="preserve"> </w:t>
            </w:r>
            <w:r w:rsidRPr="009326D2">
              <w:rPr>
                <w:color w:val="000000"/>
                <w:sz w:val="18"/>
                <w:szCs w:val="20"/>
                <w:shd w:val="clear" w:color="auto" w:fill="FFFFFF"/>
                <w:lang w:val="kk-KZ"/>
              </w:rPr>
              <w:t>Ұсақ моториканың қимылдары мен қолдың икемдігі бас миының құрылымының даму деңгейін көрсетеді.</w:t>
            </w:r>
          </w:p>
          <w:p w14:paraId="09797C76" w14:textId="77777777" w:rsidR="00125777" w:rsidRPr="009326D2" w:rsidRDefault="00125777" w:rsidP="00125777">
            <w:pPr>
              <w:pStyle w:val="a7"/>
              <w:shd w:val="clear" w:color="auto" w:fill="FFFFFF"/>
              <w:spacing w:before="0" w:beforeAutospacing="0" w:after="0" w:afterAutospacing="0"/>
              <w:rPr>
                <w:b/>
                <w:color w:val="FF0000"/>
                <w:sz w:val="18"/>
                <w:szCs w:val="20"/>
                <w:lang w:val="kk-KZ"/>
              </w:rPr>
            </w:pPr>
            <w:r w:rsidRPr="009326D2">
              <w:rPr>
                <w:b/>
                <w:color w:val="FF0000"/>
                <w:sz w:val="18"/>
                <w:szCs w:val="20"/>
                <w:lang w:val="kk-KZ"/>
              </w:rPr>
              <w:t>Тіл дамыту жаттығуы</w:t>
            </w:r>
          </w:p>
          <w:p w14:paraId="14A86834"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noProof/>
                <w:color w:val="333333"/>
                <w:sz w:val="18"/>
                <w:szCs w:val="20"/>
                <w:lang w:val="kk-KZ"/>
              </w:rPr>
              <w:t xml:space="preserve"> </w:t>
            </w:r>
            <w:r w:rsidRPr="009326D2">
              <w:rPr>
                <w:color w:val="000000"/>
                <w:sz w:val="18"/>
                <w:szCs w:val="20"/>
                <w:lang w:val="kk-KZ"/>
              </w:rPr>
              <w:t>1,2,3,4,5</w:t>
            </w:r>
          </w:p>
          <w:p w14:paraId="1BB2423F"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Құрттар серуенге жүрді,</w:t>
            </w:r>
          </w:p>
          <w:p w14:paraId="20A43CEF"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Бір уақытта қарға алдарынан шықты,</w:t>
            </w:r>
          </w:p>
          <w:p w14:paraId="57C272B1"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Басын шайқап иіле ,</w:t>
            </w:r>
          </w:p>
          <w:p w14:paraId="59B6D048"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r w:rsidRPr="009326D2">
              <w:rPr>
                <w:color w:val="000000"/>
                <w:sz w:val="18"/>
                <w:szCs w:val="20"/>
                <w:lang w:val="kk-KZ"/>
              </w:rPr>
              <w:t>-Менің түскі асым- деп,</w:t>
            </w:r>
          </w:p>
          <w:p w14:paraId="55614E25" w14:textId="77777777" w:rsidR="00125777" w:rsidRPr="009326D2" w:rsidRDefault="00125777" w:rsidP="00125777">
            <w:pPr>
              <w:pStyle w:val="a7"/>
              <w:shd w:val="clear" w:color="auto" w:fill="FFFFFF"/>
              <w:spacing w:before="0" w:beforeAutospacing="0" w:after="0" w:afterAutospacing="0"/>
              <w:rPr>
                <w:color w:val="000000"/>
                <w:sz w:val="18"/>
                <w:szCs w:val="20"/>
              </w:rPr>
            </w:pPr>
            <w:r w:rsidRPr="009326D2">
              <w:rPr>
                <w:color w:val="000000"/>
                <w:sz w:val="18"/>
                <w:szCs w:val="20"/>
              </w:rPr>
              <w:t>Енді қараса құрттар жоқ.</w:t>
            </w:r>
          </w:p>
          <w:p w14:paraId="10FFC22D" w14:textId="77777777" w:rsidR="00125777" w:rsidRPr="009326D2" w:rsidRDefault="00125777" w:rsidP="00125777">
            <w:pPr>
              <w:pStyle w:val="a7"/>
              <w:shd w:val="clear" w:color="auto" w:fill="FFFFFF"/>
              <w:spacing w:before="0" w:beforeAutospacing="0" w:after="0" w:afterAutospacing="0"/>
              <w:rPr>
                <w:color w:val="000000"/>
                <w:sz w:val="18"/>
                <w:szCs w:val="20"/>
                <w:lang w:val="kk-KZ"/>
              </w:rPr>
            </w:pPr>
          </w:p>
          <w:p w14:paraId="3EC8FEEE" w14:textId="77777777" w:rsidR="00125777" w:rsidRPr="009326D2" w:rsidRDefault="00125777" w:rsidP="00125777">
            <w:pPr>
              <w:pStyle w:val="a7"/>
              <w:shd w:val="clear" w:color="auto" w:fill="FFFFFF"/>
              <w:spacing w:before="0" w:beforeAutospacing="0" w:after="0" w:afterAutospacing="0"/>
              <w:rPr>
                <w:color w:val="333333"/>
                <w:sz w:val="18"/>
                <w:szCs w:val="20"/>
                <w:lang w:val="kk-KZ"/>
              </w:rPr>
            </w:pPr>
          </w:p>
          <w:p w14:paraId="3FE8CE59" w14:textId="77777777" w:rsidR="00125777" w:rsidRPr="009326D2" w:rsidRDefault="00125777" w:rsidP="00125777">
            <w:pPr>
              <w:pStyle w:val="a5"/>
              <w:rPr>
                <w:rFonts w:ascii="Times New Roman" w:hAnsi="Times New Roman"/>
                <w:sz w:val="18"/>
                <w:szCs w:val="20"/>
                <w:lang w:val="kk-KZ"/>
              </w:rPr>
            </w:pPr>
            <w:r w:rsidRPr="009326D2">
              <w:rPr>
                <w:rFonts w:ascii="Times New Roman" w:hAnsi="Times New Roman"/>
                <w:noProof/>
                <w:sz w:val="18"/>
                <w:szCs w:val="20"/>
                <w:lang w:eastAsia="ru-RU"/>
              </w:rPr>
              <w:drawing>
                <wp:inline distT="0" distB="0" distL="0" distR="0" wp14:anchorId="68F2109F" wp14:editId="29749714">
                  <wp:extent cx="2657475" cy="2590800"/>
                  <wp:effectExtent l="19050" t="0" r="9525" b="0"/>
                  <wp:docPr id="82" name="Рисунок 3" descr="https://fsd.videouroki.net/html/2017/01/30/v_588f4a1570fcd/99679154_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videouroki.net/html/2017/01/30/v_588f4a1570fcd/99679154_20.jpeg"/>
                          <pic:cNvPicPr>
                            <a:picLocks noChangeAspect="1" noChangeArrowheads="1"/>
                          </pic:cNvPicPr>
                        </pic:nvPicPr>
                        <pic:blipFill>
                          <a:blip r:embed="rId19" cstate="print"/>
                          <a:srcRect/>
                          <a:stretch>
                            <a:fillRect/>
                          </a:stretch>
                        </pic:blipFill>
                        <pic:spPr bwMode="auto">
                          <a:xfrm>
                            <a:off x="0" y="0"/>
                            <a:ext cx="2667366" cy="2600443"/>
                          </a:xfrm>
                          <a:prstGeom prst="rect">
                            <a:avLst/>
                          </a:prstGeom>
                          <a:noFill/>
                          <a:ln w="9525">
                            <a:noFill/>
                            <a:miter lim="800000"/>
                            <a:headEnd/>
                            <a:tailEnd/>
                          </a:ln>
                        </pic:spPr>
                      </pic:pic>
                    </a:graphicData>
                  </a:graphic>
                </wp:inline>
              </w:drawing>
            </w:r>
          </w:p>
          <w:p w14:paraId="6140F6A9" w14:textId="77777777" w:rsidR="00125777" w:rsidRPr="009326D2" w:rsidRDefault="00125777" w:rsidP="00125777">
            <w:pPr>
              <w:pStyle w:val="a5"/>
              <w:rPr>
                <w:rFonts w:ascii="Times New Roman" w:hAnsi="Times New Roman"/>
                <w:i/>
                <w:color w:val="FF0000"/>
                <w:sz w:val="18"/>
                <w:szCs w:val="20"/>
                <w:shd w:val="clear" w:color="auto" w:fill="FFFFFF"/>
                <w:lang w:val="kk-KZ"/>
              </w:rPr>
            </w:pPr>
          </w:p>
        </w:tc>
        <w:tc>
          <w:tcPr>
            <w:tcW w:w="2268" w:type="dxa"/>
            <w:gridSpan w:val="3"/>
          </w:tcPr>
          <w:p w14:paraId="1443926E" w14:textId="77777777" w:rsidR="00125777" w:rsidRPr="009326D2" w:rsidRDefault="00125777" w:rsidP="00125777">
            <w:pPr>
              <w:rPr>
                <w:rFonts w:ascii="Times New Roman" w:hAnsi="Times New Roman" w:cs="Times New Roman"/>
                <w:b/>
                <w:color w:val="FF0000"/>
                <w:sz w:val="18"/>
                <w:szCs w:val="20"/>
              </w:rPr>
            </w:pPr>
            <w:r w:rsidRPr="009326D2">
              <w:rPr>
                <w:rFonts w:ascii="Times New Roman" w:hAnsi="Times New Roman" w:cs="Times New Roman"/>
                <w:b/>
                <w:color w:val="FF0000"/>
                <w:sz w:val="18"/>
                <w:szCs w:val="20"/>
              </w:rPr>
              <w:t>Психологиялық ойын:</w:t>
            </w:r>
          </w:p>
          <w:p w14:paraId="7F55420D" w14:textId="77777777" w:rsidR="00125777" w:rsidRPr="009326D2" w:rsidRDefault="00125777" w:rsidP="00125777">
            <w:pPr>
              <w:rPr>
                <w:rFonts w:ascii="Times New Roman" w:hAnsi="Times New Roman" w:cs="Times New Roman"/>
                <w:sz w:val="18"/>
                <w:szCs w:val="20"/>
              </w:rPr>
            </w:pPr>
            <w:r w:rsidRPr="009326D2">
              <w:rPr>
                <w:rFonts w:ascii="Times New Roman" w:hAnsi="Times New Roman" w:cs="Times New Roman"/>
                <w:b/>
                <w:color w:val="FF0000"/>
                <w:sz w:val="18"/>
                <w:szCs w:val="20"/>
              </w:rPr>
              <w:t>Ойын:</w:t>
            </w:r>
            <w:r w:rsidRPr="009326D2">
              <w:rPr>
                <w:rFonts w:ascii="Times New Roman" w:hAnsi="Times New Roman" w:cs="Times New Roman"/>
                <w:b/>
                <w:color w:val="000099"/>
                <w:sz w:val="18"/>
                <w:szCs w:val="20"/>
              </w:rPr>
              <w:t>«</w:t>
            </w:r>
            <w:r w:rsidRPr="009326D2">
              <w:rPr>
                <w:rFonts w:ascii="Times New Roman" w:hAnsi="Times New Roman" w:cs="Times New Roman"/>
                <w:b/>
                <w:bCs/>
                <w:iCs/>
                <w:color w:val="000099"/>
                <w:sz w:val="18"/>
                <w:szCs w:val="20"/>
              </w:rPr>
              <w:t xml:space="preserve"> Сәлемдесу</w:t>
            </w:r>
            <w:r w:rsidRPr="009326D2">
              <w:rPr>
                <w:rFonts w:ascii="Times New Roman" w:hAnsi="Times New Roman" w:cs="Times New Roman"/>
                <w:b/>
                <w:color w:val="000099"/>
                <w:sz w:val="18"/>
                <w:szCs w:val="20"/>
              </w:rPr>
              <w:t>»</w:t>
            </w:r>
            <w:r w:rsidRPr="009326D2">
              <w:rPr>
                <w:rFonts w:ascii="Times New Roman" w:hAnsi="Times New Roman" w:cs="Times New Roman"/>
                <w:color w:val="000099"/>
                <w:sz w:val="18"/>
                <w:szCs w:val="20"/>
              </w:rPr>
              <w:t xml:space="preserve"> </w:t>
            </w:r>
            <w:r w:rsidRPr="009326D2">
              <w:rPr>
                <w:rFonts w:ascii="Times New Roman" w:hAnsi="Times New Roman" w:cs="Times New Roman"/>
                <w:sz w:val="18"/>
                <w:szCs w:val="20"/>
              </w:rPr>
              <w:t xml:space="preserve">жаттығуы. </w:t>
            </w:r>
          </w:p>
          <w:p w14:paraId="04D3E07E" w14:textId="77777777" w:rsidR="00125777" w:rsidRPr="009326D2" w:rsidRDefault="00125777" w:rsidP="00125777">
            <w:pPr>
              <w:rPr>
                <w:rFonts w:ascii="Times New Roman" w:hAnsi="Times New Roman" w:cs="Times New Roman"/>
                <w:i/>
                <w:color w:val="000099"/>
                <w:sz w:val="18"/>
                <w:szCs w:val="20"/>
              </w:rPr>
            </w:pPr>
            <w:r w:rsidRPr="009326D2">
              <w:rPr>
                <w:rFonts w:ascii="Times New Roman" w:hAnsi="Times New Roman" w:cs="Times New Roman"/>
                <w:b/>
                <w:i/>
                <w:color w:val="000099"/>
                <w:sz w:val="18"/>
                <w:szCs w:val="20"/>
              </w:rPr>
              <w:t>Мақсаты:</w:t>
            </w:r>
            <w:r w:rsidRPr="009326D2">
              <w:rPr>
                <w:rFonts w:ascii="Times New Roman" w:hAnsi="Times New Roman" w:cs="Times New Roman"/>
                <w:i/>
                <w:color w:val="000099"/>
                <w:sz w:val="18"/>
                <w:szCs w:val="20"/>
              </w:rPr>
              <w:t xml:space="preserve"> </w:t>
            </w:r>
            <w:r w:rsidRPr="009326D2">
              <w:rPr>
                <w:rFonts w:ascii="Times New Roman" w:hAnsi="Times New Roman" w:cs="Times New Roman"/>
                <w:color w:val="000000"/>
                <w:sz w:val="18"/>
                <w:szCs w:val="20"/>
              </w:rPr>
              <w:t>Бір-бірімен кездескенде амандасу мәдениетіне тәрбиелеу, жылдамдыққа баулу.</w:t>
            </w:r>
          </w:p>
          <w:p w14:paraId="4F57E750" w14:textId="77777777" w:rsidR="00125777" w:rsidRPr="009326D2" w:rsidRDefault="00125777" w:rsidP="00125777">
            <w:pPr>
              <w:rPr>
                <w:rFonts w:ascii="Times New Roman" w:hAnsi="Times New Roman" w:cs="Times New Roman"/>
                <w:iCs/>
                <w:sz w:val="18"/>
                <w:szCs w:val="20"/>
              </w:rPr>
            </w:pPr>
            <w:r w:rsidRPr="009326D2">
              <w:rPr>
                <w:rFonts w:ascii="Times New Roman" w:hAnsi="Times New Roman" w:cs="Times New Roman"/>
                <w:b/>
                <w:i/>
                <w:color w:val="000099"/>
                <w:sz w:val="18"/>
                <w:szCs w:val="20"/>
                <w:lang w:eastAsia="ru-RU"/>
              </w:rPr>
              <w:t>Ойын шарты:</w:t>
            </w:r>
            <w:r w:rsidRPr="009326D2">
              <w:rPr>
                <w:rFonts w:ascii="Times New Roman" w:hAnsi="Times New Roman" w:cs="Times New Roman"/>
                <w:sz w:val="18"/>
                <w:szCs w:val="20"/>
                <w:lang w:eastAsia="ru-RU"/>
              </w:rPr>
              <w:t xml:space="preserve"> </w:t>
            </w:r>
            <w:r w:rsidRPr="009326D2">
              <w:rPr>
                <w:rFonts w:ascii="Times New Roman" w:hAnsi="Times New Roman" w:cs="Times New Roman"/>
                <w:iCs/>
                <w:sz w:val="18"/>
                <w:szCs w:val="20"/>
              </w:rPr>
              <w:t>Қазір біз сендермен ойын ойнаймыз, қимылды тез жасауларың керек. «Бастаймыз» деген белгі берілгенде, мен қалай амандасу керек екенін айтамын, сонда сендер бір-бірлеріңмен тез-тез амандасасыңдар. Әр адаммен әртүрлі амандасасыңдар. Сонымен, көзбен… қолмен… иықпен… құлақпен… тіземен… иекпен… өкшемен… арқамен.</w:t>
            </w:r>
          </w:p>
          <w:p w14:paraId="7A51C1F9" w14:textId="77777777" w:rsidR="00125777" w:rsidRPr="009326D2" w:rsidRDefault="00125777" w:rsidP="00125777">
            <w:pPr>
              <w:rPr>
                <w:rFonts w:ascii="Times New Roman" w:hAnsi="Times New Roman" w:cs="Times New Roman"/>
                <w:iCs/>
                <w:sz w:val="18"/>
                <w:szCs w:val="20"/>
              </w:rPr>
            </w:pPr>
          </w:p>
          <w:p w14:paraId="2D8B6C76" w14:textId="77777777" w:rsidR="00125777" w:rsidRPr="009326D2" w:rsidRDefault="00125777" w:rsidP="00125777">
            <w:pPr>
              <w:rPr>
                <w:rFonts w:ascii="Times New Roman" w:hAnsi="Times New Roman" w:cs="Times New Roman"/>
                <w:b/>
                <w:i/>
                <w:color w:val="000099"/>
                <w:sz w:val="18"/>
                <w:szCs w:val="20"/>
                <w:lang w:eastAsia="ru-RU"/>
              </w:rPr>
            </w:pPr>
            <w:r w:rsidRPr="009326D2">
              <w:rPr>
                <w:rFonts w:ascii="Times New Roman" w:hAnsi="Times New Roman" w:cs="Times New Roman"/>
                <w:iCs/>
                <w:noProof/>
                <w:sz w:val="18"/>
                <w:szCs w:val="20"/>
              </w:rPr>
              <w:drawing>
                <wp:inline distT="0" distB="0" distL="0" distR="0" wp14:anchorId="78D4A2A5" wp14:editId="10707F9E">
                  <wp:extent cx="1499507" cy="1124606"/>
                  <wp:effectExtent l="19050" t="0" r="5443" b="0"/>
                  <wp:docPr id="83" name="Рисунок 25" descr="https://ds03.infourok.ru/uploads/ex/0049/0001d508-98d0c9ac/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ds03.infourok.ru/uploads/ex/0049/0001d508-98d0c9ac/img1.jpg"/>
                          <pic:cNvPicPr>
                            <a:picLocks noChangeAspect="1" noChangeArrowheads="1"/>
                          </pic:cNvPicPr>
                        </pic:nvPicPr>
                        <pic:blipFill>
                          <a:blip r:embed="rId20" cstate="print"/>
                          <a:srcRect/>
                          <a:stretch>
                            <a:fillRect/>
                          </a:stretch>
                        </pic:blipFill>
                        <pic:spPr bwMode="auto">
                          <a:xfrm>
                            <a:off x="0" y="0"/>
                            <a:ext cx="1505712" cy="1129260"/>
                          </a:xfrm>
                          <a:prstGeom prst="rect">
                            <a:avLst/>
                          </a:prstGeom>
                          <a:noFill/>
                          <a:ln w="9525">
                            <a:noFill/>
                            <a:miter lim="800000"/>
                            <a:headEnd/>
                            <a:tailEnd/>
                          </a:ln>
                        </pic:spPr>
                      </pic:pic>
                    </a:graphicData>
                  </a:graphic>
                </wp:inline>
              </w:drawing>
            </w:r>
          </w:p>
          <w:p w14:paraId="58CCC036" w14:textId="77777777" w:rsidR="00125777" w:rsidRPr="009326D2" w:rsidRDefault="00125777" w:rsidP="00125777">
            <w:pPr>
              <w:rPr>
                <w:rFonts w:ascii="Times New Roman" w:hAnsi="Times New Roman" w:cs="Times New Roman"/>
                <w:b/>
                <w:i/>
                <w:color w:val="000099"/>
                <w:sz w:val="18"/>
                <w:szCs w:val="20"/>
                <w:lang w:eastAsia="ru-RU"/>
              </w:rPr>
            </w:pPr>
          </w:p>
          <w:p w14:paraId="41F6AD2F" w14:textId="77777777" w:rsidR="00125777" w:rsidRPr="009326D2" w:rsidRDefault="00125777" w:rsidP="00125777">
            <w:pPr>
              <w:rPr>
                <w:rFonts w:ascii="Times New Roman" w:hAnsi="Times New Roman" w:cs="Times New Roman"/>
                <w:b/>
                <w:i/>
                <w:color w:val="000099"/>
                <w:sz w:val="18"/>
                <w:szCs w:val="20"/>
                <w:lang w:eastAsia="ru-RU"/>
              </w:rPr>
            </w:pPr>
          </w:p>
          <w:p w14:paraId="2F5ECE8C" w14:textId="77777777" w:rsidR="00125777" w:rsidRPr="009326D2" w:rsidRDefault="00125777" w:rsidP="00125777">
            <w:pPr>
              <w:rPr>
                <w:rFonts w:ascii="Times New Roman" w:hAnsi="Times New Roman" w:cs="Times New Roman"/>
                <w:b/>
                <w:i/>
                <w:color w:val="000099"/>
                <w:sz w:val="18"/>
                <w:szCs w:val="20"/>
                <w:lang w:eastAsia="ru-RU"/>
              </w:rPr>
            </w:pPr>
            <w:r w:rsidRPr="009326D2">
              <w:rPr>
                <w:rFonts w:ascii="Times New Roman" w:hAnsi="Times New Roman" w:cs="Times New Roman"/>
                <w:b/>
                <w:i/>
                <w:noProof/>
                <w:color w:val="000099"/>
                <w:sz w:val="18"/>
                <w:szCs w:val="20"/>
              </w:rPr>
              <w:lastRenderedPageBreak/>
              <w:drawing>
                <wp:inline distT="0" distB="0" distL="0" distR="0" wp14:anchorId="46DC84A0" wp14:editId="14D8B8C2">
                  <wp:extent cx="1499870" cy="1447009"/>
                  <wp:effectExtent l="19050" t="0" r="5080" b="0"/>
                  <wp:docPr id="84" name="Рисунок 31" descr="https://ds05.infourok.ru/uploads/ex/02ca/000cc081-152b056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ds05.infourok.ru/uploads/ex/02ca/000cc081-152b0561/img4.jpg"/>
                          <pic:cNvPicPr>
                            <a:picLocks noChangeAspect="1" noChangeArrowheads="1"/>
                          </pic:cNvPicPr>
                        </pic:nvPicPr>
                        <pic:blipFill>
                          <a:blip r:embed="rId21" cstate="print"/>
                          <a:srcRect l="17946" t="7336" r="17693" b="10023"/>
                          <a:stretch>
                            <a:fillRect/>
                          </a:stretch>
                        </pic:blipFill>
                        <pic:spPr bwMode="auto">
                          <a:xfrm>
                            <a:off x="0" y="0"/>
                            <a:ext cx="1505576" cy="1452514"/>
                          </a:xfrm>
                          <a:prstGeom prst="rect">
                            <a:avLst/>
                          </a:prstGeom>
                          <a:noFill/>
                          <a:ln w="9525">
                            <a:noFill/>
                            <a:miter lim="800000"/>
                            <a:headEnd/>
                            <a:tailEnd/>
                          </a:ln>
                        </pic:spPr>
                      </pic:pic>
                    </a:graphicData>
                  </a:graphic>
                </wp:inline>
              </w:drawing>
            </w:r>
          </w:p>
        </w:tc>
        <w:tc>
          <w:tcPr>
            <w:tcW w:w="2978" w:type="dxa"/>
            <w:gridSpan w:val="3"/>
          </w:tcPr>
          <w:p w14:paraId="6326AEF8" w14:textId="77777777" w:rsidR="00125777" w:rsidRPr="009326D2" w:rsidRDefault="00125777" w:rsidP="00125777">
            <w:pPr>
              <w:rPr>
                <w:rFonts w:ascii="Times New Roman" w:hAnsi="Times New Roman" w:cs="Times New Roman"/>
                <w:b/>
                <w:color w:val="FF0000"/>
                <w:sz w:val="18"/>
                <w:szCs w:val="20"/>
              </w:rPr>
            </w:pPr>
            <w:r w:rsidRPr="009326D2">
              <w:rPr>
                <w:rFonts w:ascii="Times New Roman" w:hAnsi="Times New Roman" w:cs="Times New Roman"/>
                <w:b/>
                <w:color w:val="FF0000"/>
                <w:sz w:val="18"/>
                <w:szCs w:val="20"/>
              </w:rPr>
              <w:lastRenderedPageBreak/>
              <w:t>Аз қимылды ойын:</w:t>
            </w:r>
          </w:p>
          <w:p w14:paraId="5E133F53" w14:textId="77777777" w:rsidR="00125777" w:rsidRPr="009326D2" w:rsidRDefault="00125777" w:rsidP="00125777">
            <w:pPr>
              <w:rPr>
                <w:rFonts w:ascii="Times New Roman" w:hAnsi="Times New Roman" w:cs="Times New Roman"/>
                <w:sz w:val="18"/>
                <w:szCs w:val="20"/>
              </w:rPr>
            </w:pPr>
            <w:r w:rsidRPr="009326D2">
              <w:rPr>
                <w:rFonts w:ascii="Times New Roman" w:hAnsi="Times New Roman" w:cs="Times New Roman"/>
                <w:b/>
                <w:sz w:val="18"/>
                <w:szCs w:val="20"/>
              </w:rPr>
              <w:t xml:space="preserve"> </w:t>
            </w:r>
            <w:r w:rsidRPr="009326D2">
              <w:rPr>
                <w:rFonts w:ascii="Times New Roman" w:hAnsi="Times New Roman" w:cs="Times New Roman"/>
                <w:b/>
                <w:color w:val="FF0000"/>
                <w:sz w:val="18"/>
                <w:szCs w:val="20"/>
              </w:rPr>
              <w:t>Ойын:</w:t>
            </w:r>
            <w:r w:rsidRPr="009326D2">
              <w:rPr>
                <w:rFonts w:ascii="Times New Roman" w:hAnsi="Times New Roman" w:cs="Times New Roman"/>
                <w:b/>
                <w:sz w:val="18"/>
                <w:szCs w:val="20"/>
              </w:rPr>
              <w:t xml:space="preserve"> </w:t>
            </w:r>
            <w:r w:rsidRPr="009326D2">
              <w:rPr>
                <w:rFonts w:ascii="Times New Roman" w:hAnsi="Times New Roman" w:cs="Times New Roman"/>
                <w:b/>
                <w:color w:val="000099"/>
                <w:sz w:val="18"/>
                <w:szCs w:val="20"/>
              </w:rPr>
              <w:t>«Кеме»</w:t>
            </w:r>
          </w:p>
          <w:p w14:paraId="23714E30"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b/>
                <w:bCs/>
                <w:color w:val="000099"/>
                <w:sz w:val="18"/>
                <w:szCs w:val="20"/>
                <w:lang w:val="kk-KZ"/>
              </w:rPr>
              <w:t>Мақсаты:</w:t>
            </w:r>
            <w:r w:rsidRPr="009326D2">
              <w:rPr>
                <w:color w:val="000000"/>
                <w:sz w:val="18"/>
                <w:szCs w:val="20"/>
                <w:lang w:val="kk-KZ"/>
              </w:rPr>
              <w:t> Адамдардың әр түрлі мамандықтары туралы балалардың білімдерін жетілдіру, ойынға деген қызығушылықтарын арттыру.</w:t>
            </w:r>
          </w:p>
          <w:p w14:paraId="4CD144A7"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b/>
                <w:bCs/>
                <w:color w:val="000099"/>
                <w:sz w:val="18"/>
                <w:szCs w:val="20"/>
                <w:lang w:val="kk-KZ"/>
              </w:rPr>
              <w:t>Қажетті атрибуттар:</w:t>
            </w:r>
            <w:r w:rsidRPr="009326D2">
              <w:rPr>
                <w:color w:val="000000"/>
                <w:sz w:val="18"/>
                <w:szCs w:val="20"/>
                <w:lang w:val="kk-KZ"/>
              </w:rPr>
              <w:t> ағаштан жасалынған кеменің макеті, руль, капитанның қалпағы, балықтар.</w:t>
            </w:r>
          </w:p>
          <w:p w14:paraId="1343A3DF"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b/>
                <w:bCs/>
                <w:color w:val="000099"/>
                <w:sz w:val="18"/>
                <w:szCs w:val="20"/>
                <w:lang w:val="kk-KZ"/>
              </w:rPr>
              <w:t>Ойын шарты:</w:t>
            </w:r>
            <w:r w:rsidRPr="009326D2">
              <w:rPr>
                <w:b/>
                <w:bCs/>
                <w:color w:val="000000"/>
                <w:sz w:val="18"/>
                <w:szCs w:val="20"/>
                <w:lang w:val="kk-KZ"/>
              </w:rPr>
              <w:t xml:space="preserve"> </w:t>
            </w:r>
            <w:r w:rsidRPr="009326D2">
              <w:rPr>
                <w:color w:val="000000"/>
                <w:sz w:val="18"/>
                <w:szCs w:val="20"/>
                <w:lang w:val="kk-KZ"/>
              </w:rPr>
              <w:t>Балалар өз қалаулары бойынша капитан мен кеме жүргізушіні тағайындайды, содан кейін әрқайсысы өз орындарына отырады.</w:t>
            </w:r>
          </w:p>
          <w:p w14:paraId="24F25663"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color w:val="000000"/>
                <w:sz w:val="18"/>
                <w:szCs w:val="20"/>
                <w:lang w:val="kk-KZ"/>
              </w:rPr>
              <w:t>Капитан өзінің жүргізушісіне оңға бұр, солға бұр, тура жүр,- деп басқарып отырады.</w:t>
            </w:r>
          </w:p>
          <w:p w14:paraId="7FE8EC87"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color w:val="000000"/>
                <w:sz w:val="18"/>
                <w:szCs w:val="20"/>
                <w:lang w:val="kk-KZ"/>
              </w:rPr>
              <w:t>Кемемен серуенге шыққанда теңізшілердің еңбегі, балықтардың түрлері жайында мағлұмат беріледі. Саяхат көңілді болу үшін ән айтады.</w:t>
            </w:r>
          </w:p>
          <w:p w14:paraId="25C6EBB5"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color w:val="000000"/>
                <w:sz w:val="18"/>
                <w:szCs w:val="20"/>
                <w:lang w:val="kk-KZ"/>
              </w:rPr>
              <w:t>Бұл ойын балаларды ұйымдасқан түрде ойнай білуге баулиды.</w:t>
            </w:r>
          </w:p>
          <w:p w14:paraId="5B4D518C"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r w:rsidRPr="009326D2">
              <w:rPr>
                <w:noProof/>
                <w:color w:val="000000"/>
                <w:sz w:val="18"/>
                <w:szCs w:val="20"/>
              </w:rPr>
              <w:drawing>
                <wp:inline distT="0" distB="0" distL="0" distR="0" wp14:anchorId="59349AA7" wp14:editId="521DF101">
                  <wp:extent cx="1700243" cy="1400175"/>
                  <wp:effectExtent l="19050" t="0" r="0" b="0"/>
                  <wp:docPr id="85" name="Рисунок 19" descr="https://ds04.infourok.ru/uploads/ex/08c8/00069877-901a1554/hello_html_m1777a1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08c8/00069877-901a1554/hello_html_m1777a15f.jpg"/>
                          <pic:cNvPicPr>
                            <a:picLocks noChangeAspect="1" noChangeArrowheads="1"/>
                          </pic:cNvPicPr>
                        </pic:nvPicPr>
                        <pic:blipFill>
                          <a:blip r:embed="rId22" cstate="print"/>
                          <a:srcRect/>
                          <a:stretch>
                            <a:fillRect/>
                          </a:stretch>
                        </pic:blipFill>
                        <pic:spPr bwMode="auto">
                          <a:xfrm>
                            <a:off x="0" y="0"/>
                            <a:ext cx="1700478" cy="1400368"/>
                          </a:xfrm>
                          <a:prstGeom prst="rect">
                            <a:avLst/>
                          </a:prstGeom>
                          <a:noFill/>
                          <a:ln w="9525">
                            <a:noFill/>
                            <a:miter lim="800000"/>
                            <a:headEnd/>
                            <a:tailEnd/>
                          </a:ln>
                        </pic:spPr>
                      </pic:pic>
                    </a:graphicData>
                  </a:graphic>
                </wp:inline>
              </w:drawing>
            </w:r>
          </w:p>
          <w:p w14:paraId="403E5D0C" w14:textId="77777777" w:rsidR="00125777" w:rsidRPr="009326D2" w:rsidRDefault="00125777" w:rsidP="00125777">
            <w:pPr>
              <w:pStyle w:val="western"/>
              <w:shd w:val="clear" w:color="auto" w:fill="FFFFFF"/>
              <w:spacing w:before="0" w:beforeAutospacing="0" w:after="0" w:afterAutospacing="0" w:line="262" w:lineRule="atLeast"/>
              <w:rPr>
                <w:color w:val="000000"/>
                <w:sz w:val="18"/>
                <w:szCs w:val="20"/>
                <w:lang w:val="kk-KZ"/>
              </w:rPr>
            </w:pPr>
          </w:p>
          <w:p w14:paraId="3384727F" w14:textId="77777777" w:rsidR="00125777" w:rsidRPr="009326D2" w:rsidRDefault="00125777" w:rsidP="00125777">
            <w:pPr>
              <w:rPr>
                <w:rFonts w:ascii="Times New Roman" w:hAnsi="Times New Roman" w:cs="Times New Roman"/>
                <w:b/>
                <w:color w:val="000099"/>
                <w:sz w:val="18"/>
                <w:szCs w:val="20"/>
                <w:lang w:eastAsia="ru-RU"/>
              </w:rPr>
            </w:pPr>
            <w:r w:rsidRPr="009326D2">
              <w:rPr>
                <w:rFonts w:ascii="Times New Roman" w:hAnsi="Times New Roman" w:cs="Times New Roman"/>
                <w:b/>
                <w:noProof/>
                <w:color w:val="000099"/>
                <w:sz w:val="18"/>
                <w:szCs w:val="20"/>
              </w:rPr>
              <w:lastRenderedPageBreak/>
              <w:drawing>
                <wp:inline distT="0" distB="0" distL="0" distR="0" wp14:anchorId="61B38243" wp14:editId="3E992872">
                  <wp:extent cx="1400175" cy="1419225"/>
                  <wp:effectExtent l="19050" t="0" r="9525" b="0"/>
                  <wp:docPr id="86" name="Рисунок 22" descr="https://st.depositphotos.com/1732591/2676/v/950/depositphotos_26762837-stock-illustration-koi-f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depositphotos.com/1732591/2676/v/950/depositphotos_26762837-stock-illustration-koi-fish.jpg"/>
                          <pic:cNvPicPr>
                            <a:picLocks noChangeAspect="1" noChangeArrowheads="1"/>
                          </pic:cNvPicPr>
                        </pic:nvPicPr>
                        <pic:blipFill>
                          <a:blip r:embed="rId23" cstate="print"/>
                          <a:srcRect/>
                          <a:stretch>
                            <a:fillRect/>
                          </a:stretch>
                        </pic:blipFill>
                        <pic:spPr bwMode="auto">
                          <a:xfrm>
                            <a:off x="0" y="0"/>
                            <a:ext cx="1401047" cy="1420109"/>
                          </a:xfrm>
                          <a:prstGeom prst="rect">
                            <a:avLst/>
                          </a:prstGeom>
                          <a:noFill/>
                          <a:ln w="9525">
                            <a:noFill/>
                            <a:miter lim="800000"/>
                            <a:headEnd/>
                            <a:tailEnd/>
                          </a:ln>
                        </pic:spPr>
                      </pic:pic>
                    </a:graphicData>
                  </a:graphic>
                </wp:inline>
              </w:drawing>
            </w:r>
          </w:p>
        </w:tc>
      </w:tr>
      <w:tr w:rsidR="00125777" w:rsidRPr="003B4459" w14:paraId="6ACA0897" w14:textId="77777777" w:rsidTr="00125777">
        <w:trPr>
          <w:trHeight w:val="331"/>
        </w:trPr>
        <w:tc>
          <w:tcPr>
            <w:tcW w:w="15735" w:type="dxa"/>
            <w:gridSpan w:val="20"/>
          </w:tcPr>
          <w:p w14:paraId="790FB61A" w14:textId="77777777" w:rsidR="00125777" w:rsidRPr="00C60D01" w:rsidRDefault="00125777" w:rsidP="00125777">
            <w:pPr>
              <w:jc w:val="center"/>
              <w:rPr>
                <w:b/>
                <w:color w:val="000099"/>
                <w:sz w:val="24"/>
                <w:szCs w:val="24"/>
                <w:shd w:val="clear" w:color="auto" w:fill="FFFFFF"/>
              </w:rPr>
            </w:pPr>
            <w:r>
              <w:rPr>
                <w:b/>
                <w:color w:val="000099"/>
                <w:sz w:val="24"/>
                <w:szCs w:val="24"/>
                <w:lang w:eastAsia="ru-RU"/>
              </w:rPr>
              <w:lastRenderedPageBreak/>
              <w:t xml:space="preserve">3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 xml:space="preserve"> іс-әрекет</w:t>
            </w:r>
            <w:r w:rsidRPr="00F56C34">
              <w:rPr>
                <w:b/>
                <w:color w:val="000099"/>
                <w:sz w:val="24"/>
                <w:szCs w:val="24"/>
              </w:rPr>
              <w:t xml:space="preserve">             </w:t>
            </w:r>
            <w:r>
              <w:rPr>
                <w:b/>
                <w:color w:val="000099"/>
                <w:sz w:val="24"/>
                <w:szCs w:val="24"/>
              </w:rPr>
              <w:t xml:space="preserve"> </w:t>
            </w:r>
          </w:p>
        </w:tc>
      </w:tr>
      <w:tr w:rsidR="00125777" w:rsidRPr="003F7FF8" w14:paraId="15E22A05" w14:textId="77777777" w:rsidTr="001B2081">
        <w:trPr>
          <w:trHeight w:val="420"/>
        </w:trPr>
        <w:tc>
          <w:tcPr>
            <w:tcW w:w="2527" w:type="dxa"/>
          </w:tcPr>
          <w:p w14:paraId="63B88084" w14:textId="77777777" w:rsidR="00125777" w:rsidRDefault="00125777" w:rsidP="00125777">
            <w:pPr>
              <w:jc w:val="center"/>
              <w:rPr>
                <w:b/>
                <w:color w:val="000000"/>
                <w:sz w:val="24"/>
                <w:szCs w:val="24"/>
                <w:lang w:bidi="en-US"/>
              </w:rPr>
            </w:pPr>
          </w:p>
        </w:tc>
        <w:tc>
          <w:tcPr>
            <w:tcW w:w="2435" w:type="dxa"/>
            <w:gridSpan w:val="3"/>
          </w:tcPr>
          <w:p w14:paraId="382724F1" w14:textId="77777777" w:rsidR="00125777" w:rsidRPr="005B6433" w:rsidRDefault="005B6433" w:rsidP="00125777">
            <w:pPr>
              <w:rPr>
                <w:rFonts w:ascii="Times New Roman" w:hAnsi="Times New Roman" w:cs="Times New Roman"/>
                <w:b/>
                <w:color w:val="000000"/>
                <w:sz w:val="20"/>
                <w:szCs w:val="20"/>
                <w:lang w:val="kk-KZ" w:bidi="en-US"/>
              </w:rPr>
            </w:pPr>
            <w:r w:rsidRPr="005B6433">
              <w:rPr>
                <w:rFonts w:ascii="Times New Roman" w:hAnsi="Times New Roman" w:cs="Times New Roman"/>
                <w:b/>
                <w:color w:val="000000"/>
                <w:sz w:val="20"/>
                <w:szCs w:val="20"/>
                <w:lang w:val="kk-KZ" w:bidi="en-US"/>
              </w:rPr>
              <w:t xml:space="preserve">Қазақ тілі </w:t>
            </w:r>
          </w:p>
          <w:p w14:paraId="50C0F4FC" w14:textId="77777777" w:rsidR="005B6433" w:rsidRDefault="0068420A" w:rsidP="0068420A">
            <w:pPr>
              <w:spacing w:line="0" w:lineRule="atLeast"/>
              <w:rPr>
                <w:rFonts w:ascii="Times New Roman" w:eastAsia="Calibri" w:hAnsi="Times New Roman" w:cs="Times New Roman"/>
                <w:sz w:val="18"/>
                <w:szCs w:val="18"/>
                <w:lang w:val="kk-KZ"/>
              </w:rPr>
            </w:pPr>
            <w:r>
              <w:rPr>
                <w:rFonts w:ascii="Times New Roman" w:hAnsi="Times New Roman" w:cs="Times New Roman"/>
                <w:b/>
                <w:color w:val="000000"/>
                <w:sz w:val="20"/>
                <w:szCs w:val="20"/>
                <w:lang w:val="kk-KZ" w:bidi="en-US"/>
              </w:rPr>
              <w:t>Міндеті</w:t>
            </w:r>
            <w:r w:rsidR="005B6433" w:rsidRPr="005B6433">
              <w:rPr>
                <w:rFonts w:ascii="Times New Roman" w:hAnsi="Times New Roman" w:cs="Times New Roman"/>
                <w:b/>
                <w:color w:val="000000"/>
                <w:sz w:val="20"/>
                <w:szCs w:val="20"/>
                <w:lang w:val="kk-KZ" w:bidi="en-US"/>
              </w:rPr>
              <w:t>:</w:t>
            </w:r>
            <w:r w:rsidR="00E17745" w:rsidRPr="00E17745">
              <w:rPr>
                <w:lang w:val="kk-KZ"/>
              </w:rPr>
              <w:t xml:space="preserve"> -</w:t>
            </w:r>
            <w:r w:rsidR="00E17745" w:rsidRPr="00E17745">
              <w:rPr>
                <w:rFonts w:ascii="Times New Roman" w:hAnsi="Times New Roman" w:cs="Times New Roman"/>
                <w:sz w:val="18"/>
                <w:lang w:val="kk-KZ"/>
              </w:rPr>
              <w:t>мектепке неүшін баратынын әңгімелеп айтып беру</w:t>
            </w:r>
            <w:r w:rsidR="009F527A" w:rsidRPr="009C2C40">
              <w:rPr>
                <w:rFonts w:ascii="Times New Roman" w:eastAsia="Calibri" w:hAnsi="Times New Roman" w:cs="Times New Roman"/>
                <w:sz w:val="24"/>
                <w:szCs w:val="24"/>
                <w:lang w:val="kk-KZ"/>
              </w:rPr>
              <w:t xml:space="preserve"> </w:t>
            </w:r>
            <w:r>
              <w:rPr>
                <w:rFonts w:ascii="Times New Roman" w:eastAsia="Calibri" w:hAnsi="Times New Roman" w:cs="Times New Roman"/>
                <w:sz w:val="18"/>
                <w:szCs w:val="18"/>
                <w:lang w:val="kk-KZ"/>
              </w:rPr>
              <w:t>.</w:t>
            </w:r>
          </w:p>
          <w:p w14:paraId="158353AC" w14:textId="77777777" w:rsidR="0068420A" w:rsidRPr="0068420A" w:rsidRDefault="0068420A" w:rsidP="0068420A">
            <w:pPr>
              <w:spacing w:line="0" w:lineRule="atLeast"/>
              <w:rPr>
                <w:rFonts w:ascii="Times New Roman" w:hAnsi="Times New Roman" w:cs="Times New Roman"/>
                <w:sz w:val="18"/>
                <w:lang w:val="kk-KZ"/>
              </w:rPr>
            </w:pPr>
            <w:r w:rsidRPr="0068420A">
              <w:rPr>
                <w:rFonts w:ascii="Times New Roman" w:eastAsia="Calibri" w:hAnsi="Times New Roman" w:cs="Times New Roman"/>
                <w:b/>
                <w:sz w:val="18"/>
                <w:szCs w:val="18"/>
                <w:lang w:val="kk-KZ"/>
              </w:rPr>
              <w:t>Мақсаты:</w:t>
            </w:r>
            <w:r w:rsidRPr="0068420A">
              <w:rPr>
                <w:rFonts w:eastAsiaTheme="minorEastAsia"/>
                <w:lang w:val="kk-KZ" w:eastAsia="ru-RU"/>
              </w:rPr>
              <w:t xml:space="preserve">мектеп </w:t>
            </w:r>
            <w:r w:rsidRPr="0068420A">
              <w:rPr>
                <w:rFonts w:ascii="Times New Roman" w:eastAsia="Calibri" w:hAnsi="Times New Roman" w:cs="Times New Roman"/>
                <w:sz w:val="18"/>
                <w:szCs w:val="18"/>
                <w:lang w:val="kk-KZ"/>
              </w:rPr>
              <w:t xml:space="preserve"> туралы шағын мәтін құруға үйрету</w:t>
            </w:r>
            <w:r>
              <w:rPr>
                <w:rFonts w:ascii="Times New Roman" w:eastAsia="Calibri" w:hAnsi="Times New Roman" w:cs="Times New Roman"/>
                <w:sz w:val="18"/>
                <w:szCs w:val="18"/>
                <w:lang w:val="kk-KZ"/>
              </w:rPr>
              <w:t>.</w:t>
            </w:r>
          </w:p>
          <w:p w14:paraId="6A2DA514" w14:textId="77777777" w:rsidR="00E17745" w:rsidRPr="0068420A" w:rsidRDefault="00E17745" w:rsidP="00125777">
            <w:pPr>
              <w:rPr>
                <w:rFonts w:ascii="Times New Roman" w:hAnsi="Times New Roman" w:cs="Times New Roman"/>
                <w:sz w:val="18"/>
                <w:lang w:val="kk-KZ"/>
              </w:rPr>
            </w:pPr>
          </w:p>
          <w:p w14:paraId="7422E7EC" w14:textId="77777777" w:rsidR="00E17745" w:rsidRPr="009F527A" w:rsidRDefault="00E17745" w:rsidP="00125777">
            <w:pPr>
              <w:rPr>
                <w:rFonts w:ascii="Times New Roman" w:hAnsi="Times New Roman" w:cs="Times New Roman"/>
                <w:sz w:val="20"/>
                <w:szCs w:val="20"/>
                <w:lang w:val="kk-KZ"/>
              </w:rPr>
            </w:pPr>
            <w:r w:rsidRPr="009F527A">
              <w:rPr>
                <w:rFonts w:ascii="Times New Roman" w:hAnsi="Times New Roman" w:cs="Times New Roman"/>
                <w:b/>
                <w:sz w:val="20"/>
                <w:szCs w:val="20"/>
                <w:lang w:val="kk-KZ"/>
              </w:rPr>
              <w:t>Сөздік ойын: «Жалғасын тап».</w:t>
            </w:r>
            <w:r w:rsidRPr="009F527A">
              <w:rPr>
                <w:rFonts w:ascii="Times New Roman" w:hAnsi="Times New Roman" w:cs="Times New Roman"/>
                <w:sz w:val="20"/>
                <w:szCs w:val="20"/>
                <w:lang w:val="kk-KZ"/>
              </w:rPr>
              <w:t xml:space="preserve"> Суреттерді көрсетеді, суретке байланысты заттың атын атайды, сол сөзге сөзді байланыстырып жалғап, сөйлем құрайды. </w:t>
            </w:r>
          </w:p>
          <w:p w14:paraId="7A284C01" w14:textId="77777777" w:rsidR="001B2081" w:rsidRDefault="00E17745" w:rsidP="00125777">
            <w:pPr>
              <w:rPr>
                <w:rFonts w:ascii="Times New Roman" w:hAnsi="Times New Roman" w:cs="Times New Roman"/>
                <w:sz w:val="20"/>
                <w:szCs w:val="20"/>
                <w:lang w:val="kk-KZ"/>
              </w:rPr>
            </w:pPr>
            <w:r w:rsidRPr="009F527A">
              <w:rPr>
                <w:rFonts w:ascii="Times New Roman" w:hAnsi="Times New Roman" w:cs="Times New Roman"/>
                <w:sz w:val="20"/>
                <w:szCs w:val="20"/>
                <w:lang w:val="kk-KZ"/>
              </w:rPr>
              <w:t>Мектеп  ... (әдемі, жарық, таза). Таңертең жаттығу ... (жасаймыз). Музыка залында ... (ән айтамыз, би билейміз). Серуенге шығып ... (ойнаймыз, демаламыз)</w:t>
            </w:r>
          </w:p>
          <w:p w14:paraId="76F8CB8E" w14:textId="77777777" w:rsidR="00E17745" w:rsidRPr="009F527A" w:rsidRDefault="001B2081" w:rsidP="00125777">
            <w:pPr>
              <w:rPr>
                <w:rFonts w:ascii="Times New Roman" w:hAnsi="Times New Roman" w:cs="Times New Roman"/>
                <w:b/>
                <w:color w:val="000000"/>
                <w:sz w:val="20"/>
                <w:szCs w:val="20"/>
                <w:lang w:val="kk-KZ" w:bidi="en-US"/>
              </w:rPr>
            </w:pPr>
            <w:r>
              <w:rPr>
                <w:rFonts w:ascii="Times New Roman" w:hAnsi="Times New Roman" w:cs="Times New Roman"/>
                <w:b/>
                <w:sz w:val="20"/>
                <w:szCs w:val="20"/>
                <w:lang w:val="kk-KZ"/>
              </w:rPr>
              <w:t>Ойын:</w:t>
            </w:r>
            <w:r w:rsidRPr="001B2081">
              <w:rPr>
                <w:rFonts w:ascii="Times New Roman" w:hAnsi="Times New Roman" w:cs="Times New Roman"/>
                <w:sz w:val="20"/>
                <w:szCs w:val="20"/>
                <w:lang w:val="kk-KZ"/>
              </w:rPr>
              <w:t>мамандық иелерін ойнау</w:t>
            </w:r>
            <w:r>
              <w:rPr>
                <w:rFonts w:ascii="Times New Roman" w:hAnsi="Times New Roman" w:cs="Times New Roman"/>
                <w:sz w:val="20"/>
                <w:szCs w:val="20"/>
                <w:lang w:val="kk-KZ"/>
              </w:rPr>
              <w:t>,не істейді?</w:t>
            </w:r>
          </w:p>
        </w:tc>
        <w:tc>
          <w:tcPr>
            <w:tcW w:w="2693" w:type="dxa"/>
            <w:gridSpan w:val="3"/>
          </w:tcPr>
          <w:p w14:paraId="41A5F6E7" w14:textId="77777777" w:rsidR="005B6433" w:rsidRPr="005B6433" w:rsidRDefault="005B6433" w:rsidP="005B6433">
            <w:pPr>
              <w:rPr>
                <w:rFonts w:ascii="Times New Roman" w:hAnsi="Times New Roman" w:cs="Times New Roman"/>
                <w:b/>
                <w:color w:val="000000"/>
                <w:sz w:val="20"/>
                <w:szCs w:val="20"/>
                <w:lang w:val="kk-KZ" w:bidi="en-US"/>
              </w:rPr>
            </w:pPr>
            <w:r w:rsidRPr="005B6433">
              <w:rPr>
                <w:rFonts w:ascii="Times New Roman" w:hAnsi="Times New Roman" w:cs="Times New Roman"/>
                <w:b/>
                <w:color w:val="000000"/>
                <w:sz w:val="20"/>
                <w:szCs w:val="20"/>
                <w:lang w:val="kk-KZ" w:bidi="en-US"/>
              </w:rPr>
              <w:t xml:space="preserve">Қазақ тілі </w:t>
            </w:r>
          </w:p>
          <w:p w14:paraId="16FDE08D" w14:textId="77777777" w:rsidR="00125777" w:rsidRDefault="0068420A" w:rsidP="005B6433">
            <w:pPr>
              <w:rPr>
                <w:rFonts w:ascii="Times New Roman" w:hAnsi="Times New Roman" w:cs="Times New Roman"/>
                <w:sz w:val="18"/>
                <w:lang w:val="kk-KZ"/>
              </w:rPr>
            </w:pPr>
            <w:r>
              <w:rPr>
                <w:rFonts w:ascii="Times New Roman" w:hAnsi="Times New Roman" w:cs="Times New Roman"/>
                <w:b/>
                <w:color w:val="000000"/>
                <w:sz w:val="20"/>
                <w:szCs w:val="20"/>
                <w:lang w:val="kk-KZ" w:bidi="en-US"/>
              </w:rPr>
              <w:t>Міндеті</w:t>
            </w:r>
            <w:r w:rsidR="005B6433" w:rsidRPr="005B6433">
              <w:rPr>
                <w:rFonts w:ascii="Times New Roman" w:hAnsi="Times New Roman" w:cs="Times New Roman"/>
                <w:b/>
                <w:color w:val="000000"/>
                <w:sz w:val="20"/>
                <w:szCs w:val="20"/>
                <w:lang w:val="kk-KZ" w:bidi="en-US"/>
              </w:rPr>
              <w:t>:</w:t>
            </w:r>
            <w:r w:rsidR="00E17745" w:rsidRPr="00E17745">
              <w:rPr>
                <w:lang w:val="kk-KZ"/>
              </w:rPr>
              <w:t xml:space="preserve"> </w:t>
            </w:r>
            <w:r w:rsidR="00E17745" w:rsidRPr="00E17745">
              <w:rPr>
                <w:rFonts w:ascii="Times New Roman" w:hAnsi="Times New Roman" w:cs="Times New Roman"/>
                <w:sz w:val="18"/>
                <w:lang w:val="kk-KZ"/>
              </w:rPr>
              <w:t>-мамандық иелерін құрметтеуге баулу</w:t>
            </w:r>
            <w:r>
              <w:rPr>
                <w:rFonts w:ascii="Times New Roman" w:hAnsi="Times New Roman" w:cs="Times New Roman"/>
                <w:sz w:val="18"/>
                <w:lang w:val="kk-KZ"/>
              </w:rPr>
              <w:t>.</w:t>
            </w:r>
          </w:p>
          <w:p w14:paraId="249C3287" w14:textId="77777777" w:rsidR="0068420A" w:rsidRPr="0068420A" w:rsidRDefault="0068420A" w:rsidP="005B6433">
            <w:pPr>
              <w:rPr>
                <w:rFonts w:ascii="Times New Roman" w:hAnsi="Times New Roman" w:cs="Times New Roman"/>
                <w:sz w:val="18"/>
                <w:lang w:val="kk-KZ"/>
              </w:rPr>
            </w:pPr>
            <w:r w:rsidRPr="0068420A">
              <w:rPr>
                <w:rFonts w:ascii="Times New Roman" w:hAnsi="Times New Roman" w:cs="Times New Roman"/>
                <w:b/>
                <w:sz w:val="18"/>
                <w:lang w:val="kk-KZ"/>
              </w:rPr>
              <w:t>Мақсаты:</w:t>
            </w:r>
            <w:r w:rsidRPr="0068420A">
              <w:rPr>
                <w:rFonts w:eastAsiaTheme="minorEastAsia"/>
                <w:lang w:val="kk-KZ" w:eastAsia="ru-RU"/>
              </w:rPr>
              <w:t xml:space="preserve"> </w:t>
            </w:r>
            <w:r w:rsidRPr="0068420A">
              <w:rPr>
                <w:rFonts w:ascii="Times New Roman" w:hAnsi="Times New Roman" w:cs="Times New Roman"/>
                <w:b/>
                <w:sz w:val="18"/>
                <w:lang w:val="kk-KZ"/>
              </w:rPr>
              <w:t xml:space="preserve">: </w:t>
            </w:r>
            <w:r w:rsidRPr="0068420A">
              <w:rPr>
                <w:rFonts w:ascii="Times New Roman" w:hAnsi="Times New Roman" w:cs="Times New Roman"/>
                <w:sz w:val="18"/>
                <w:lang w:val="kk-KZ"/>
              </w:rPr>
              <w:t>мектеп қызметкерлерінің лауазым атауларын қазақ тілінде айтуға үйрету</w:t>
            </w:r>
            <w:r>
              <w:rPr>
                <w:rFonts w:ascii="Times New Roman" w:hAnsi="Times New Roman" w:cs="Times New Roman"/>
                <w:sz w:val="18"/>
                <w:lang w:val="kk-KZ"/>
              </w:rPr>
              <w:t>.</w:t>
            </w:r>
          </w:p>
          <w:p w14:paraId="174B2C74" w14:textId="77777777" w:rsidR="00E17745" w:rsidRDefault="00E17745" w:rsidP="005B6433">
            <w:pPr>
              <w:rPr>
                <w:rFonts w:ascii="Times New Roman" w:hAnsi="Times New Roman" w:cs="Times New Roman"/>
                <w:sz w:val="18"/>
                <w:lang w:val="kk-KZ"/>
              </w:rPr>
            </w:pPr>
          </w:p>
          <w:p w14:paraId="39F51597" w14:textId="77777777" w:rsidR="00E17745" w:rsidRDefault="00E17745" w:rsidP="005B6433">
            <w:pPr>
              <w:rPr>
                <w:rFonts w:ascii="Times New Roman" w:hAnsi="Times New Roman" w:cs="Times New Roman"/>
                <w:sz w:val="18"/>
                <w:lang w:val="kk-KZ"/>
              </w:rPr>
            </w:pPr>
            <w:r w:rsidRPr="004414EC">
              <w:rPr>
                <w:rFonts w:ascii="Times New Roman" w:hAnsi="Times New Roman" w:cs="Times New Roman"/>
                <w:b/>
                <w:sz w:val="18"/>
                <w:lang w:val="kk-KZ"/>
              </w:rPr>
              <w:t>Дидактикалық ойын: «Тыңда, көрсет, қайтала».</w:t>
            </w:r>
            <w:r w:rsidRPr="004414EC">
              <w:rPr>
                <w:rFonts w:ascii="Times New Roman" w:hAnsi="Times New Roman" w:cs="Times New Roman"/>
                <w:sz w:val="18"/>
                <w:lang w:val="kk-KZ"/>
              </w:rPr>
              <w:t xml:space="preserve"> Балаларға </w:t>
            </w:r>
            <w:r>
              <w:rPr>
                <w:rFonts w:ascii="Times New Roman" w:hAnsi="Times New Roman" w:cs="Times New Roman"/>
                <w:sz w:val="18"/>
                <w:lang w:val="kk-KZ"/>
              </w:rPr>
              <w:t xml:space="preserve">мектеп </w:t>
            </w:r>
            <w:r w:rsidRPr="004414EC">
              <w:rPr>
                <w:rFonts w:ascii="Times New Roman" w:hAnsi="Times New Roman" w:cs="Times New Roman"/>
                <w:sz w:val="18"/>
                <w:lang w:val="kk-KZ"/>
              </w:rPr>
              <w:t>қызметкерлерінің суретін көрсету.</w:t>
            </w:r>
          </w:p>
          <w:p w14:paraId="0A4A0538" w14:textId="77777777" w:rsidR="00E17745" w:rsidRDefault="00E17745" w:rsidP="005B6433">
            <w:pPr>
              <w:rPr>
                <w:rFonts w:ascii="Times New Roman" w:hAnsi="Times New Roman" w:cs="Times New Roman"/>
                <w:sz w:val="18"/>
                <w:lang w:val="kk-KZ"/>
              </w:rPr>
            </w:pPr>
            <w:r w:rsidRPr="00E17745">
              <w:rPr>
                <w:rFonts w:ascii="Times New Roman" w:hAnsi="Times New Roman" w:cs="Times New Roman"/>
                <w:sz w:val="18"/>
                <w:lang w:val="kk-KZ"/>
              </w:rPr>
              <w:t xml:space="preserve"> – Бұл кім? – Бұл – тәрбиеші. </w:t>
            </w:r>
          </w:p>
          <w:p w14:paraId="54B6F422" w14:textId="77777777" w:rsidR="00E17745" w:rsidRDefault="00E17745" w:rsidP="00E17745">
            <w:pPr>
              <w:rPr>
                <w:rFonts w:ascii="Times New Roman" w:hAnsi="Times New Roman" w:cs="Times New Roman"/>
                <w:sz w:val="18"/>
                <w:lang w:val="kk-KZ"/>
              </w:rPr>
            </w:pPr>
            <w:r w:rsidRPr="00E17745">
              <w:rPr>
                <w:rFonts w:ascii="Times New Roman" w:hAnsi="Times New Roman" w:cs="Times New Roman"/>
                <w:sz w:val="18"/>
                <w:lang w:val="kk-KZ"/>
              </w:rPr>
              <w:t xml:space="preserve">– Аты кім? </w:t>
            </w:r>
            <w:r>
              <w:rPr>
                <w:rFonts w:ascii="Times New Roman" w:hAnsi="Times New Roman" w:cs="Times New Roman"/>
                <w:sz w:val="18"/>
                <w:lang w:val="kk-KZ"/>
              </w:rPr>
              <w:t xml:space="preserve"> -Айман Төлеутайқызы</w:t>
            </w:r>
            <w:r w:rsidRPr="00E17745">
              <w:rPr>
                <w:rFonts w:ascii="Times New Roman" w:hAnsi="Times New Roman" w:cs="Times New Roman"/>
                <w:sz w:val="18"/>
                <w:lang w:val="kk-KZ"/>
              </w:rPr>
              <w:t xml:space="preserve">. </w:t>
            </w:r>
            <w:r>
              <w:rPr>
                <w:rFonts w:ascii="Times New Roman" w:hAnsi="Times New Roman" w:cs="Times New Roman"/>
                <w:sz w:val="18"/>
                <w:lang w:val="kk-KZ"/>
              </w:rPr>
              <w:t>\</w:t>
            </w:r>
          </w:p>
          <w:p w14:paraId="09C09E70" w14:textId="77777777" w:rsidR="00E17745" w:rsidRDefault="00E17745" w:rsidP="00E17745">
            <w:pPr>
              <w:rPr>
                <w:rFonts w:ascii="Times New Roman" w:hAnsi="Times New Roman" w:cs="Times New Roman"/>
                <w:sz w:val="18"/>
                <w:lang w:val="kk-KZ"/>
              </w:rPr>
            </w:pPr>
            <w:r w:rsidRPr="00E17745">
              <w:rPr>
                <w:rFonts w:ascii="Times New Roman" w:hAnsi="Times New Roman" w:cs="Times New Roman"/>
                <w:sz w:val="18"/>
                <w:lang w:val="kk-KZ"/>
              </w:rPr>
              <w:t>– Дұрыс</w:t>
            </w:r>
            <w:r>
              <w:rPr>
                <w:rFonts w:ascii="Times New Roman" w:hAnsi="Times New Roman" w:cs="Times New Roman"/>
                <w:sz w:val="18"/>
                <w:lang w:val="kk-KZ"/>
              </w:rPr>
              <w:t xml:space="preserve"> Осылайша мектепте </w:t>
            </w:r>
            <w:r w:rsidRPr="00E17745">
              <w:rPr>
                <w:rFonts w:ascii="Times New Roman" w:hAnsi="Times New Roman" w:cs="Times New Roman"/>
                <w:sz w:val="18"/>
                <w:lang w:val="kk-KZ"/>
              </w:rPr>
              <w:t>жұмыс істейтін музыка жетекшісі, жаттықтырушы және аспаздың аты-жөндері айтады.</w:t>
            </w:r>
          </w:p>
          <w:p w14:paraId="3D8AD93F" w14:textId="77777777" w:rsidR="001B2081" w:rsidRPr="009E167A" w:rsidRDefault="001B2081" w:rsidP="001B2081">
            <w:pPr>
              <w:spacing w:line="0" w:lineRule="atLeast"/>
              <w:rPr>
                <w:rFonts w:ascii="Times New Roman" w:eastAsia="Calibri" w:hAnsi="Times New Roman" w:cs="Times New Roman"/>
                <w:sz w:val="20"/>
                <w:szCs w:val="20"/>
                <w:lang w:val="kk-KZ"/>
              </w:rPr>
            </w:pPr>
            <w:r w:rsidRPr="009E167A">
              <w:rPr>
                <w:rFonts w:ascii="Times New Roman" w:eastAsia="Calibri" w:hAnsi="Times New Roman" w:cs="Times New Roman"/>
                <w:sz w:val="20"/>
                <w:szCs w:val="20"/>
                <w:lang w:val="kk-KZ"/>
              </w:rPr>
              <w:t>Осылайша балабақшада жұмыс істейтін музыка жетекшісі, жаттықтырушы және аспаздың</w:t>
            </w:r>
          </w:p>
          <w:p w14:paraId="12BD2653" w14:textId="77777777" w:rsidR="001B2081" w:rsidRPr="003039F0" w:rsidRDefault="001B2081" w:rsidP="001B2081">
            <w:pPr>
              <w:spacing w:line="0" w:lineRule="atLeast"/>
              <w:rPr>
                <w:rFonts w:ascii="Times New Roman" w:eastAsia="Calibri" w:hAnsi="Times New Roman" w:cs="Times New Roman"/>
                <w:sz w:val="20"/>
                <w:szCs w:val="20"/>
                <w:lang w:val="kk-KZ"/>
              </w:rPr>
            </w:pPr>
            <w:r w:rsidRPr="009E167A">
              <w:rPr>
                <w:rFonts w:ascii="Times New Roman" w:eastAsia="Calibri" w:hAnsi="Times New Roman" w:cs="Times New Roman"/>
                <w:sz w:val="20"/>
                <w:szCs w:val="20"/>
                <w:lang w:val="kk-KZ"/>
              </w:rPr>
              <w:t>аты-жөндері айтады.</w:t>
            </w:r>
          </w:p>
          <w:p w14:paraId="7D73E8DC" w14:textId="77777777" w:rsidR="001B2081" w:rsidRDefault="001B2081" w:rsidP="00E17745">
            <w:pPr>
              <w:rPr>
                <w:rFonts w:ascii="Times New Roman" w:hAnsi="Times New Roman" w:cs="Times New Roman"/>
                <w:sz w:val="20"/>
                <w:szCs w:val="20"/>
                <w:lang w:val="kk-KZ"/>
              </w:rPr>
            </w:pPr>
            <w:r w:rsidRPr="001B2081">
              <w:rPr>
                <w:rFonts w:ascii="Times New Roman" w:hAnsi="Times New Roman" w:cs="Times New Roman"/>
                <w:sz w:val="20"/>
                <w:szCs w:val="20"/>
                <w:lang w:val="kk-KZ"/>
              </w:rPr>
              <w:t>Кітапханашы апай не істейді?</w:t>
            </w:r>
          </w:p>
          <w:p w14:paraId="62B92E4A" w14:textId="77777777" w:rsidR="001B2081" w:rsidRPr="001B2081" w:rsidRDefault="001B2081" w:rsidP="00E17745">
            <w:pPr>
              <w:rPr>
                <w:rFonts w:ascii="Times New Roman" w:hAnsi="Times New Roman" w:cs="Times New Roman"/>
                <w:sz w:val="20"/>
                <w:szCs w:val="20"/>
                <w:lang w:val="kk-KZ"/>
              </w:rPr>
            </w:pPr>
            <w:r>
              <w:rPr>
                <w:rFonts w:ascii="Times New Roman" w:hAnsi="Times New Roman" w:cs="Times New Roman"/>
                <w:sz w:val="20"/>
                <w:szCs w:val="20"/>
                <w:lang w:val="kk-KZ"/>
              </w:rPr>
              <w:t>Аспазшы апай ше?Аты –жөні кім?</w:t>
            </w:r>
            <w:r w:rsidRPr="009F527A">
              <w:rPr>
                <w:rFonts w:ascii="Times New Roman" w:hAnsi="Times New Roman" w:cs="Times New Roman"/>
                <w:b/>
                <w:sz w:val="20"/>
                <w:szCs w:val="20"/>
                <w:lang w:val="kk-KZ"/>
              </w:rPr>
              <w:t xml:space="preserve"> Ойын:</w:t>
            </w:r>
            <w:r>
              <w:rPr>
                <w:rFonts w:ascii="Times New Roman" w:hAnsi="Times New Roman" w:cs="Times New Roman"/>
                <w:sz w:val="20"/>
                <w:szCs w:val="20"/>
                <w:lang w:val="kk-KZ"/>
              </w:rPr>
              <w:t xml:space="preserve"> Мамандық </w:t>
            </w:r>
            <w:r>
              <w:rPr>
                <w:rFonts w:ascii="Times New Roman" w:hAnsi="Times New Roman" w:cs="Times New Roman"/>
                <w:sz w:val="20"/>
                <w:szCs w:val="20"/>
                <w:lang w:val="kk-KZ"/>
              </w:rPr>
              <w:lastRenderedPageBreak/>
              <w:t>иелерінің құралдарын атау; мұғалім, дәрігер, дүкенші</w:t>
            </w:r>
          </w:p>
        </w:tc>
        <w:tc>
          <w:tcPr>
            <w:tcW w:w="2718" w:type="dxa"/>
            <w:gridSpan w:val="5"/>
          </w:tcPr>
          <w:p w14:paraId="7531BC26" w14:textId="77777777" w:rsidR="00125777" w:rsidRPr="005B6433" w:rsidRDefault="005B6433" w:rsidP="00125777">
            <w:pPr>
              <w:rPr>
                <w:rFonts w:ascii="Times New Roman" w:hAnsi="Times New Roman" w:cs="Times New Roman"/>
                <w:b/>
                <w:sz w:val="20"/>
                <w:szCs w:val="20"/>
                <w:lang w:val="kk-KZ"/>
              </w:rPr>
            </w:pPr>
            <w:r w:rsidRPr="005B6433">
              <w:rPr>
                <w:rFonts w:ascii="Times New Roman" w:hAnsi="Times New Roman" w:cs="Times New Roman"/>
                <w:b/>
                <w:sz w:val="20"/>
                <w:szCs w:val="20"/>
                <w:lang w:val="kk-KZ"/>
              </w:rPr>
              <w:lastRenderedPageBreak/>
              <w:t>Сөйлеуді дамыту</w:t>
            </w:r>
          </w:p>
          <w:p w14:paraId="100BF3E5" w14:textId="77777777" w:rsidR="005B6433" w:rsidRDefault="00E00BA9" w:rsidP="00125777">
            <w:pPr>
              <w:rPr>
                <w:rFonts w:ascii="Times New Roman" w:hAnsi="Times New Roman" w:cs="Times New Roman"/>
                <w:sz w:val="20"/>
                <w:lang w:val="kk-KZ"/>
              </w:rPr>
            </w:pPr>
            <w:r>
              <w:rPr>
                <w:rFonts w:ascii="Times New Roman" w:hAnsi="Times New Roman" w:cs="Times New Roman"/>
                <w:b/>
                <w:sz w:val="20"/>
                <w:szCs w:val="20"/>
                <w:lang w:val="kk-KZ"/>
              </w:rPr>
              <w:t>Міндеті</w:t>
            </w:r>
            <w:r w:rsidR="005B6433" w:rsidRPr="005B6433">
              <w:rPr>
                <w:rFonts w:ascii="Times New Roman" w:hAnsi="Times New Roman" w:cs="Times New Roman"/>
                <w:b/>
                <w:sz w:val="20"/>
                <w:szCs w:val="20"/>
                <w:lang w:val="kk-KZ"/>
              </w:rPr>
              <w:t>:</w:t>
            </w:r>
            <w:r w:rsidR="00AF7217" w:rsidRPr="00AF7217">
              <w:rPr>
                <w:lang w:val="kk-KZ"/>
              </w:rPr>
              <w:t xml:space="preserve"> </w:t>
            </w:r>
            <w:r w:rsidR="00AF7217" w:rsidRPr="00AF7217">
              <w:rPr>
                <w:rFonts w:ascii="Times New Roman" w:hAnsi="Times New Roman" w:cs="Times New Roman"/>
                <w:sz w:val="20"/>
                <w:lang w:val="kk-KZ"/>
              </w:rPr>
              <w:t xml:space="preserve">- Суретке қарап әңгіме құрауды үйрету, баланың, сөздік қорын байыту. </w:t>
            </w:r>
            <w:r w:rsidR="00AF7217" w:rsidRPr="003F7FF8">
              <w:rPr>
                <w:rFonts w:ascii="Times New Roman" w:hAnsi="Times New Roman" w:cs="Times New Roman"/>
                <w:sz w:val="20"/>
                <w:lang w:val="kk-KZ"/>
              </w:rPr>
              <w:t>Бала бойындағы досына деген</w:t>
            </w:r>
            <w:r w:rsidR="00AF7217" w:rsidRPr="003F7FF8">
              <w:rPr>
                <w:rFonts w:ascii="Times New Roman" w:hAnsi="Times New Roman" w:cs="Times New Roman"/>
                <w:spacing w:val="-13"/>
                <w:sz w:val="20"/>
                <w:lang w:val="kk-KZ"/>
              </w:rPr>
              <w:t xml:space="preserve"> </w:t>
            </w:r>
            <w:r w:rsidR="00AF7217" w:rsidRPr="003F7FF8">
              <w:rPr>
                <w:rFonts w:ascii="Times New Roman" w:hAnsi="Times New Roman" w:cs="Times New Roman"/>
                <w:sz w:val="20"/>
                <w:lang w:val="kk-KZ"/>
              </w:rPr>
              <w:t>сенімділігін дамыту</w:t>
            </w:r>
            <w:r>
              <w:rPr>
                <w:rFonts w:ascii="Times New Roman" w:hAnsi="Times New Roman" w:cs="Times New Roman"/>
                <w:sz w:val="20"/>
                <w:lang w:val="kk-KZ"/>
              </w:rPr>
              <w:t>.</w:t>
            </w:r>
          </w:p>
          <w:p w14:paraId="359855DC" w14:textId="77777777" w:rsidR="00E00BA9" w:rsidRPr="004434F6" w:rsidRDefault="00E00BA9" w:rsidP="00125777">
            <w:pPr>
              <w:rPr>
                <w:rFonts w:ascii="Times New Roman" w:hAnsi="Times New Roman" w:cs="Times New Roman"/>
                <w:sz w:val="20"/>
                <w:lang w:val="kk-KZ"/>
              </w:rPr>
            </w:pPr>
            <w:r w:rsidRPr="00E00BA9">
              <w:rPr>
                <w:rFonts w:ascii="Times New Roman" w:hAnsi="Times New Roman" w:cs="Times New Roman"/>
                <w:b/>
                <w:sz w:val="20"/>
                <w:lang w:val="kk-KZ"/>
              </w:rPr>
              <w:t>Мақсаты:</w:t>
            </w:r>
            <w:r w:rsidRPr="00E00BA9">
              <w:rPr>
                <w:rFonts w:eastAsiaTheme="minorEastAsia"/>
                <w:lang w:val="kk-KZ" w:eastAsia="ru-RU"/>
              </w:rPr>
              <w:t xml:space="preserve"> </w:t>
            </w:r>
            <w:r w:rsidRPr="004434F6">
              <w:rPr>
                <w:rFonts w:ascii="Times New Roman" w:hAnsi="Times New Roman" w:cs="Times New Roman"/>
                <w:sz w:val="20"/>
                <w:lang w:val="kk-KZ"/>
              </w:rPr>
              <w:t>Бала бойындағы досына деген сенімділігін арттыру,</w:t>
            </w:r>
            <w:r w:rsidR="004434F6" w:rsidRPr="004434F6">
              <w:rPr>
                <w:rFonts w:ascii="Times New Roman" w:hAnsi="Times New Roman" w:cs="Times New Roman"/>
                <w:sz w:val="20"/>
                <w:lang w:val="kk-KZ"/>
              </w:rPr>
              <w:t>әңгіме құрау</w:t>
            </w:r>
            <w:r w:rsidR="004434F6">
              <w:rPr>
                <w:rFonts w:ascii="Times New Roman" w:hAnsi="Times New Roman" w:cs="Times New Roman"/>
                <w:sz w:val="20"/>
                <w:lang w:val="kk-KZ"/>
              </w:rPr>
              <w:t>ғ</w:t>
            </w:r>
            <w:r w:rsidR="004434F6" w:rsidRPr="004434F6">
              <w:rPr>
                <w:rFonts w:ascii="Times New Roman" w:hAnsi="Times New Roman" w:cs="Times New Roman"/>
                <w:sz w:val="20"/>
                <w:lang w:val="kk-KZ"/>
              </w:rPr>
              <w:t>а дағдыландыру.</w:t>
            </w:r>
          </w:p>
          <w:p w14:paraId="30229F35" w14:textId="77777777" w:rsidR="00AF7217" w:rsidRPr="004434F6" w:rsidRDefault="00AF7217" w:rsidP="00125777">
            <w:pPr>
              <w:rPr>
                <w:rFonts w:ascii="Times New Roman" w:hAnsi="Times New Roman" w:cs="Times New Roman"/>
                <w:sz w:val="20"/>
                <w:szCs w:val="20"/>
                <w:lang w:val="kk-KZ"/>
              </w:rPr>
            </w:pPr>
          </w:p>
          <w:p w14:paraId="3B427644" w14:textId="77777777" w:rsidR="00AF7217" w:rsidRPr="00AF7217" w:rsidRDefault="00AF7217" w:rsidP="00AF7217">
            <w:pPr>
              <w:rPr>
                <w:rFonts w:ascii="Times New Roman" w:hAnsi="Times New Roman" w:cs="Times New Roman"/>
                <w:sz w:val="20"/>
                <w:lang w:val="kk-KZ"/>
              </w:rPr>
            </w:pPr>
            <w:r>
              <w:rPr>
                <w:rFonts w:ascii="Times New Roman" w:hAnsi="Times New Roman" w:cs="Times New Roman"/>
                <w:sz w:val="20"/>
                <w:lang w:val="kk-KZ"/>
              </w:rPr>
              <w:t>-</w:t>
            </w:r>
            <w:r w:rsidRPr="00AF7217">
              <w:rPr>
                <w:rFonts w:ascii="Times New Roman" w:hAnsi="Times New Roman" w:cs="Times New Roman"/>
                <w:sz w:val="20"/>
                <w:lang w:val="kk-KZ"/>
              </w:rPr>
              <w:t>Балалар, «Дос» деген сөз жай айтыла салмаған сөз екен. Дос болудың да</w:t>
            </w:r>
            <w:r w:rsidRPr="00AF7217">
              <w:rPr>
                <w:rFonts w:ascii="Times New Roman" w:hAnsi="Times New Roman" w:cs="Times New Roman"/>
                <w:spacing w:val="-13"/>
                <w:sz w:val="20"/>
                <w:lang w:val="kk-KZ"/>
              </w:rPr>
              <w:t xml:space="preserve"> </w:t>
            </w:r>
            <w:r w:rsidRPr="00AF7217">
              <w:rPr>
                <w:rFonts w:ascii="Times New Roman" w:hAnsi="Times New Roman" w:cs="Times New Roman"/>
                <w:sz w:val="20"/>
                <w:lang w:val="kk-KZ"/>
              </w:rPr>
              <w:t>үлкен</w:t>
            </w:r>
          </w:p>
          <w:p w14:paraId="7FBFE983" w14:textId="77777777" w:rsidR="001B2081" w:rsidRPr="001B2081" w:rsidRDefault="00AF7217" w:rsidP="001B2081">
            <w:pPr>
              <w:spacing w:line="0" w:lineRule="atLeast"/>
              <w:rPr>
                <w:rFonts w:ascii="Times New Roman" w:eastAsia="Calibri" w:hAnsi="Times New Roman" w:cs="Times New Roman"/>
                <w:sz w:val="20"/>
                <w:szCs w:val="20"/>
                <w:lang w:val="kk-KZ"/>
              </w:rPr>
            </w:pPr>
            <w:r w:rsidRPr="003F7FF8">
              <w:rPr>
                <w:rFonts w:ascii="Times New Roman" w:hAnsi="Times New Roman" w:cs="Times New Roman"/>
                <w:sz w:val="20"/>
                <w:lang w:val="kk-KZ"/>
              </w:rPr>
              <w:t xml:space="preserve">жауапкершілігі бар екенін түсінулерің қажет. </w:t>
            </w:r>
            <w:r w:rsidRPr="00AF7217">
              <w:rPr>
                <w:rFonts w:ascii="Times New Roman" w:hAnsi="Times New Roman" w:cs="Times New Roman"/>
                <w:sz w:val="20"/>
              </w:rPr>
              <w:t>Досыңа адал болсаң, досың саған да адал болады.</w:t>
            </w:r>
            <w:r w:rsidR="001B2081" w:rsidRPr="00276522">
              <w:rPr>
                <w:rFonts w:ascii="Times New Roman" w:eastAsia="Calibri" w:hAnsi="Times New Roman" w:cs="Times New Roman"/>
                <w:sz w:val="24"/>
                <w:szCs w:val="24"/>
                <w:lang w:val="kk-KZ"/>
              </w:rPr>
              <w:t xml:space="preserve"> </w:t>
            </w:r>
            <w:r w:rsidR="001B2081" w:rsidRPr="001B2081">
              <w:rPr>
                <w:rFonts w:ascii="Times New Roman" w:eastAsia="Calibri" w:hAnsi="Times New Roman" w:cs="Times New Roman"/>
                <w:b/>
                <w:sz w:val="20"/>
                <w:szCs w:val="20"/>
                <w:lang w:val="kk-KZ"/>
              </w:rPr>
              <w:t>Мақал-мәтелдер:қ</w:t>
            </w:r>
            <w:r w:rsidR="001B2081">
              <w:rPr>
                <w:rFonts w:ascii="Times New Roman" w:eastAsia="Calibri" w:hAnsi="Times New Roman" w:cs="Times New Roman"/>
                <w:sz w:val="20"/>
                <w:szCs w:val="20"/>
                <w:lang w:val="kk-KZ"/>
              </w:rPr>
              <w:t>айталап айтып еске түсіру</w:t>
            </w:r>
          </w:p>
          <w:p w14:paraId="006E4C7E" w14:textId="77777777" w:rsidR="001B2081" w:rsidRPr="001B2081" w:rsidRDefault="001B2081" w:rsidP="001B2081">
            <w:pPr>
              <w:spacing w:line="0" w:lineRule="atLeast"/>
              <w:rPr>
                <w:rFonts w:ascii="Times New Roman" w:eastAsia="Calibri" w:hAnsi="Times New Roman" w:cs="Times New Roman"/>
                <w:sz w:val="20"/>
                <w:szCs w:val="20"/>
                <w:lang w:val="kk-KZ"/>
              </w:rPr>
            </w:pPr>
            <w:r w:rsidRPr="001B2081">
              <w:rPr>
                <w:rFonts w:ascii="Times New Roman" w:eastAsia="Calibri" w:hAnsi="Times New Roman" w:cs="Times New Roman"/>
                <w:sz w:val="20"/>
                <w:szCs w:val="20"/>
                <w:lang w:val="kk-KZ"/>
              </w:rPr>
              <w:t>1. Досы көпті, жау алмайды.</w:t>
            </w:r>
          </w:p>
          <w:p w14:paraId="227921AB" w14:textId="77777777" w:rsidR="001B2081" w:rsidRPr="001B2081" w:rsidRDefault="001B2081" w:rsidP="001B2081">
            <w:pPr>
              <w:spacing w:line="0" w:lineRule="atLeast"/>
              <w:rPr>
                <w:rFonts w:ascii="Times New Roman" w:eastAsia="Calibri" w:hAnsi="Times New Roman" w:cs="Times New Roman"/>
                <w:sz w:val="20"/>
                <w:szCs w:val="20"/>
                <w:lang w:val="kk-KZ"/>
              </w:rPr>
            </w:pPr>
            <w:r w:rsidRPr="001B2081">
              <w:rPr>
                <w:rFonts w:ascii="Times New Roman" w:eastAsia="Calibri" w:hAnsi="Times New Roman" w:cs="Times New Roman"/>
                <w:sz w:val="20"/>
                <w:szCs w:val="20"/>
                <w:lang w:val="kk-KZ"/>
              </w:rPr>
              <w:t xml:space="preserve"> Ақылы көпті, дау алмайды.</w:t>
            </w:r>
          </w:p>
          <w:p w14:paraId="1C0D50D3" w14:textId="77777777" w:rsidR="001B2081" w:rsidRPr="001B2081" w:rsidRDefault="001B2081" w:rsidP="001B2081">
            <w:pPr>
              <w:spacing w:line="0" w:lineRule="atLeast"/>
              <w:rPr>
                <w:rFonts w:ascii="Times New Roman" w:eastAsia="Calibri" w:hAnsi="Times New Roman" w:cs="Times New Roman"/>
                <w:sz w:val="20"/>
                <w:szCs w:val="20"/>
                <w:lang w:val="kk-KZ"/>
              </w:rPr>
            </w:pPr>
            <w:r w:rsidRPr="001B2081">
              <w:rPr>
                <w:rFonts w:ascii="Times New Roman" w:eastAsia="Calibri" w:hAnsi="Times New Roman" w:cs="Times New Roman"/>
                <w:sz w:val="20"/>
                <w:szCs w:val="20"/>
                <w:lang w:val="kk-KZ"/>
              </w:rPr>
              <w:t>2. Дос, доссыз өмір бос.</w:t>
            </w:r>
          </w:p>
          <w:p w14:paraId="45E27A5E" w14:textId="77777777" w:rsidR="001B2081" w:rsidRPr="001B2081" w:rsidRDefault="001B2081" w:rsidP="001B2081">
            <w:pPr>
              <w:spacing w:line="0" w:lineRule="atLeast"/>
              <w:rPr>
                <w:rFonts w:ascii="Times New Roman" w:eastAsia="Calibri" w:hAnsi="Times New Roman" w:cs="Times New Roman"/>
                <w:sz w:val="20"/>
                <w:szCs w:val="20"/>
                <w:lang w:val="kk-KZ"/>
              </w:rPr>
            </w:pPr>
            <w:r w:rsidRPr="001B2081">
              <w:rPr>
                <w:rFonts w:ascii="Times New Roman" w:eastAsia="Calibri" w:hAnsi="Times New Roman" w:cs="Times New Roman"/>
                <w:sz w:val="20"/>
                <w:szCs w:val="20"/>
                <w:lang w:val="kk-KZ"/>
              </w:rPr>
              <w:t>– Міне, балалар, мақал-мәтелдердің өзінде досқа деген сенім жайлы айтылған. Достыққа</w:t>
            </w:r>
          </w:p>
          <w:p w14:paraId="1C7D43D3" w14:textId="77777777" w:rsidR="001B2081" w:rsidRPr="001B2081" w:rsidRDefault="001B2081" w:rsidP="001B2081">
            <w:pPr>
              <w:spacing w:line="0" w:lineRule="atLeast"/>
              <w:rPr>
                <w:rFonts w:ascii="Times New Roman" w:eastAsia="Calibri" w:hAnsi="Times New Roman" w:cs="Times New Roman"/>
                <w:sz w:val="20"/>
                <w:szCs w:val="20"/>
                <w:lang w:val="kk-KZ"/>
              </w:rPr>
            </w:pPr>
            <w:r w:rsidRPr="001B2081">
              <w:rPr>
                <w:rFonts w:ascii="Times New Roman" w:eastAsia="Calibri" w:hAnsi="Times New Roman" w:cs="Times New Roman"/>
                <w:sz w:val="20"/>
                <w:szCs w:val="20"/>
                <w:lang w:val="kk-KZ"/>
              </w:rPr>
              <w:lastRenderedPageBreak/>
              <w:t>адал адам, сертіне де адал болады</w:t>
            </w:r>
          </w:p>
          <w:p w14:paraId="0C9FC561" w14:textId="77777777" w:rsidR="00AF7217" w:rsidRPr="00B152D5" w:rsidRDefault="00AF7217" w:rsidP="00AF7217">
            <w:pPr>
              <w:rPr>
                <w:rFonts w:ascii="Times New Roman" w:hAnsi="Times New Roman" w:cs="Times New Roman"/>
                <w:sz w:val="20"/>
                <w:lang w:val="kk-KZ"/>
              </w:rPr>
            </w:pPr>
          </w:p>
          <w:p w14:paraId="6863D7E7" w14:textId="77777777" w:rsidR="00AF7217" w:rsidRPr="00AF7217" w:rsidRDefault="00AF7217" w:rsidP="00125777">
            <w:pPr>
              <w:rPr>
                <w:rFonts w:ascii="Times New Roman" w:hAnsi="Times New Roman" w:cs="Times New Roman"/>
                <w:b/>
                <w:sz w:val="20"/>
                <w:szCs w:val="20"/>
                <w:lang w:val="kk-KZ"/>
              </w:rPr>
            </w:pPr>
            <w:r>
              <w:rPr>
                <w:rFonts w:ascii="Times New Roman" w:hAnsi="Times New Roman" w:cs="Times New Roman"/>
                <w:b/>
                <w:sz w:val="20"/>
                <w:szCs w:val="20"/>
                <w:lang w:val="kk-KZ"/>
              </w:rPr>
              <w:t>-Досыңа қандай сыйлық бересің суретін сал</w:t>
            </w:r>
          </w:p>
          <w:p w14:paraId="595EA590" w14:textId="77777777" w:rsidR="005B6433" w:rsidRPr="005B6433" w:rsidRDefault="005B6433" w:rsidP="00125777">
            <w:pPr>
              <w:rPr>
                <w:b/>
                <w:sz w:val="20"/>
                <w:szCs w:val="20"/>
                <w:lang w:val="kk-KZ"/>
              </w:rPr>
            </w:pPr>
          </w:p>
        </w:tc>
        <w:tc>
          <w:tcPr>
            <w:tcW w:w="2667" w:type="dxa"/>
            <w:gridSpan w:val="7"/>
          </w:tcPr>
          <w:p w14:paraId="1F026DB1" w14:textId="4F72B62D" w:rsidR="00C94D24" w:rsidRPr="00C94D24" w:rsidRDefault="00C94D24" w:rsidP="00C94D24">
            <w:pPr>
              <w:spacing w:line="0" w:lineRule="atLeast"/>
              <w:rPr>
                <w:rFonts w:ascii="Times New Roman" w:eastAsia="Calibri" w:hAnsi="Times New Roman" w:cs="Times New Roman"/>
                <w:sz w:val="20"/>
                <w:szCs w:val="20"/>
                <w:lang w:val="kk-KZ"/>
              </w:rPr>
            </w:pPr>
            <w:r w:rsidRPr="00C94D24">
              <w:rPr>
                <w:rFonts w:ascii="Times New Roman" w:eastAsia="Calibri" w:hAnsi="Times New Roman" w:cs="Times New Roman"/>
                <w:b/>
                <w:sz w:val="20"/>
                <w:szCs w:val="20"/>
                <w:lang w:val="kk-KZ"/>
              </w:rPr>
              <w:lastRenderedPageBreak/>
              <w:t>Көркем әдебиет</w:t>
            </w:r>
            <w:r w:rsidRPr="00C94D24">
              <w:rPr>
                <w:rFonts w:ascii="Times New Roman" w:eastAsia="Calibri" w:hAnsi="Times New Roman" w:cs="Times New Roman"/>
                <w:sz w:val="20"/>
                <w:szCs w:val="20"/>
                <w:lang w:val="kk-KZ"/>
              </w:rPr>
              <w:t xml:space="preserve"> </w:t>
            </w:r>
          </w:p>
          <w:p w14:paraId="6893D8AD" w14:textId="77777777" w:rsidR="00C61F14" w:rsidRDefault="00C94D24" w:rsidP="00C94D24">
            <w:pPr>
              <w:spacing w:line="0" w:lineRule="atLeast"/>
              <w:rPr>
                <w:lang w:val="kk-KZ"/>
              </w:rPr>
            </w:pPr>
            <w:r w:rsidRPr="00C94D24">
              <w:rPr>
                <w:rFonts w:ascii="Times New Roman" w:eastAsia="Calibri" w:hAnsi="Times New Roman" w:cs="Times New Roman"/>
                <w:b/>
                <w:sz w:val="20"/>
                <w:szCs w:val="20"/>
                <w:lang w:val="kk-KZ"/>
              </w:rPr>
              <w:t>Міндеті:</w:t>
            </w:r>
            <w:r w:rsidR="00C61F14" w:rsidRPr="00C61F14">
              <w:rPr>
                <w:rFonts w:ascii="Times New Roman" w:eastAsia="Times New Roman" w:hAnsi="Times New Roman" w:cs="Times New Roman"/>
                <w:bCs/>
                <w:sz w:val="24"/>
                <w:szCs w:val="24"/>
                <w:lang w:val="kk-KZ" w:eastAsia="ru-RU"/>
              </w:rPr>
              <w:t xml:space="preserve"> </w:t>
            </w:r>
            <w:r w:rsidR="00C61F14" w:rsidRPr="00C61F14">
              <w:rPr>
                <w:rFonts w:ascii="Times New Roman" w:eastAsia="Calibri" w:hAnsi="Times New Roman" w:cs="Times New Roman"/>
                <w:bCs/>
                <w:sz w:val="20"/>
                <w:szCs w:val="20"/>
                <w:lang w:val="kk-KZ"/>
              </w:rPr>
              <w:t>Өлеңдерді жатқа, мәнерлеп, интонациямен айту</w:t>
            </w:r>
            <w:r w:rsidRPr="0058578D">
              <w:rPr>
                <w:lang w:val="kk-KZ"/>
              </w:rPr>
              <w:t xml:space="preserve"> </w:t>
            </w:r>
          </w:p>
          <w:p w14:paraId="3B36D3C0" w14:textId="2652BEE9" w:rsidR="00C94D24" w:rsidRDefault="00C61F14" w:rsidP="00C94D24">
            <w:pPr>
              <w:spacing w:line="0" w:lineRule="atLeast"/>
              <w:rPr>
                <w:rFonts w:ascii="Times New Roman" w:eastAsia="Calibri" w:hAnsi="Times New Roman" w:cs="Times New Roman"/>
                <w:sz w:val="20"/>
                <w:szCs w:val="20"/>
                <w:lang w:val="kk-KZ"/>
              </w:rPr>
            </w:pPr>
            <w:r w:rsidRPr="00C61F14">
              <w:rPr>
                <w:b/>
                <w:lang w:val="kk-KZ"/>
              </w:rPr>
              <w:t>Мақсаты:</w:t>
            </w:r>
            <w:r w:rsidR="00C94D24" w:rsidRPr="0058578D">
              <w:rPr>
                <w:rFonts w:ascii="Times New Roman" w:eastAsia="Calibri" w:hAnsi="Times New Roman" w:cs="Times New Roman"/>
                <w:sz w:val="20"/>
                <w:szCs w:val="20"/>
                <w:lang w:val="kk-KZ"/>
              </w:rPr>
              <w:t>Ойлау қабілетін дамытуға, тіл шеберлігін білімге деген  құштарлығын, ықыласын, ізденпаздығын аттыру</w:t>
            </w:r>
            <w:r w:rsidR="00C94D24">
              <w:rPr>
                <w:rFonts w:ascii="Times New Roman" w:eastAsia="Calibri" w:hAnsi="Times New Roman" w:cs="Times New Roman"/>
                <w:sz w:val="20"/>
                <w:szCs w:val="20"/>
                <w:lang w:val="kk-KZ"/>
              </w:rPr>
              <w:t>.</w:t>
            </w:r>
          </w:p>
          <w:p w14:paraId="386CFBDD" w14:textId="77777777" w:rsidR="00C61F14" w:rsidRDefault="00C61F14" w:rsidP="00C94D24">
            <w:pPr>
              <w:spacing w:line="0" w:lineRule="atLeast"/>
              <w:rPr>
                <w:rFonts w:ascii="Times New Roman" w:eastAsia="Calibri" w:hAnsi="Times New Roman" w:cs="Times New Roman"/>
                <w:b/>
                <w:sz w:val="20"/>
                <w:szCs w:val="20"/>
                <w:lang w:val="kk-KZ"/>
              </w:rPr>
            </w:pPr>
          </w:p>
          <w:p w14:paraId="0C8956B4" w14:textId="7EC3CBC3" w:rsidR="00C94D24" w:rsidRPr="00630431" w:rsidRDefault="00C94D24" w:rsidP="00C94D24">
            <w:pPr>
              <w:spacing w:line="0" w:lineRule="atLeast"/>
              <w:rPr>
                <w:rFonts w:ascii="Times New Roman" w:eastAsia="Calibri" w:hAnsi="Times New Roman" w:cs="Times New Roman"/>
                <w:b/>
                <w:sz w:val="20"/>
                <w:szCs w:val="20"/>
                <w:lang w:val="kk-KZ"/>
              </w:rPr>
            </w:pPr>
            <w:r w:rsidRPr="00630431">
              <w:rPr>
                <w:rFonts w:ascii="Times New Roman" w:eastAsia="Calibri" w:hAnsi="Times New Roman" w:cs="Times New Roman"/>
                <w:b/>
                <w:sz w:val="20"/>
                <w:szCs w:val="20"/>
                <w:lang w:val="kk-KZ"/>
              </w:rPr>
              <w:t>Не қайда  өседі?" дид. ойын</w:t>
            </w:r>
          </w:p>
          <w:p w14:paraId="0BCFE420" w14:textId="77777777" w:rsidR="00C94D24" w:rsidRPr="00630431" w:rsidRDefault="00C94D24" w:rsidP="00C94D24">
            <w:pPr>
              <w:spacing w:line="0" w:lineRule="atLeast"/>
              <w:rPr>
                <w:rFonts w:ascii="Times New Roman" w:eastAsia="Calibri" w:hAnsi="Times New Roman" w:cs="Times New Roman"/>
                <w:b/>
                <w:sz w:val="20"/>
                <w:szCs w:val="20"/>
                <w:lang w:val="kk-KZ"/>
              </w:rPr>
            </w:pPr>
          </w:p>
          <w:p w14:paraId="416F63F6" w14:textId="77777777" w:rsidR="00C94D24" w:rsidRDefault="00C94D24" w:rsidP="00C94D24">
            <w:pPr>
              <w:spacing w:line="0" w:lineRule="atLeast"/>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630431">
              <w:rPr>
                <w:rFonts w:ascii="Times New Roman" w:eastAsia="Calibri" w:hAnsi="Times New Roman" w:cs="Times New Roman"/>
                <w:b/>
                <w:sz w:val="20"/>
                <w:szCs w:val="20"/>
                <w:lang w:val="kk-KZ"/>
              </w:rPr>
              <w:t>"Кірпіге алма жинап берейік" дид. Ойын</w:t>
            </w:r>
            <w:r>
              <w:rPr>
                <w:rFonts w:ascii="Times New Roman" w:eastAsia="Calibri" w:hAnsi="Times New Roman" w:cs="Times New Roman"/>
                <w:b/>
                <w:sz w:val="20"/>
                <w:szCs w:val="20"/>
                <w:lang w:val="kk-KZ"/>
              </w:rPr>
              <w:t>.</w:t>
            </w:r>
          </w:p>
          <w:p w14:paraId="695AA104" w14:textId="77777777" w:rsidR="00C94D24" w:rsidRPr="00630431" w:rsidRDefault="00C94D24" w:rsidP="00C94D24">
            <w:pPr>
              <w:spacing w:line="0" w:lineRule="atLeast"/>
              <w:rPr>
                <w:rFonts w:ascii="Times New Roman" w:eastAsia="Calibri" w:hAnsi="Times New Roman" w:cs="Times New Roman"/>
                <w:sz w:val="20"/>
                <w:szCs w:val="20"/>
                <w:lang w:val="kk-KZ"/>
              </w:rPr>
            </w:pPr>
            <w:r w:rsidRPr="00630431">
              <w:rPr>
                <w:rFonts w:ascii="Times New Roman" w:eastAsia="Calibri" w:hAnsi="Times New Roman" w:cs="Times New Roman"/>
                <w:b/>
                <w:sz w:val="20"/>
                <w:szCs w:val="20"/>
                <w:lang w:val="kk-KZ"/>
              </w:rPr>
              <w:t xml:space="preserve">Мен сендерге </w:t>
            </w:r>
            <w:r w:rsidRPr="00630431">
              <w:rPr>
                <w:rFonts w:ascii="Times New Roman" w:eastAsia="Calibri" w:hAnsi="Times New Roman" w:cs="Times New Roman"/>
                <w:sz w:val="20"/>
                <w:szCs w:val="20"/>
                <w:lang w:val="kk-KZ"/>
              </w:rPr>
              <w:t>жұмбақ айтайын, сіздер шешуін табыңдар.</w:t>
            </w:r>
          </w:p>
          <w:p w14:paraId="54E00FB0" w14:textId="77777777" w:rsidR="00C94D24" w:rsidRPr="00630431" w:rsidRDefault="00C94D24" w:rsidP="00C94D24">
            <w:pPr>
              <w:spacing w:line="0" w:lineRule="atLeast"/>
              <w:rPr>
                <w:rFonts w:ascii="Times New Roman" w:eastAsia="Calibri" w:hAnsi="Times New Roman" w:cs="Times New Roman"/>
                <w:sz w:val="20"/>
                <w:szCs w:val="20"/>
                <w:lang w:val="kk-KZ"/>
              </w:rPr>
            </w:pPr>
          </w:p>
          <w:p w14:paraId="32C6A8BB" w14:textId="77777777" w:rsidR="00C94D24" w:rsidRPr="00630431" w:rsidRDefault="00C94D24" w:rsidP="00C94D24">
            <w:pPr>
              <w:spacing w:line="0" w:lineRule="atLeast"/>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Бой </w:t>
            </w:r>
            <w:r w:rsidRPr="00630431">
              <w:rPr>
                <w:rFonts w:ascii="Times New Roman" w:eastAsia="Calibri" w:hAnsi="Times New Roman" w:cs="Times New Roman"/>
                <w:sz w:val="20"/>
                <w:szCs w:val="20"/>
                <w:lang w:val="kk-KZ"/>
              </w:rPr>
              <w:t>жаза алмай</w:t>
            </w:r>
          </w:p>
          <w:p w14:paraId="0A43E6F4" w14:textId="77777777" w:rsidR="00C94D24" w:rsidRDefault="00C94D24" w:rsidP="00C94D24">
            <w:pPr>
              <w:spacing w:line="0" w:lineRule="atLeast"/>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Ойнай алма</w:t>
            </w:r>
          </w:p>
          <w:p w14:paraId="69FFCA06" w14:textId="77777777" w:rsidR="00C94D24" w:rsidRDefault="00C94D24" w:rsidP="00C94D24">
            <w:pPr>
              <w:spacing w:line="0" w:lineRule="atLeast"/>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Денең мұздап барады</w:t>
            </w:r>
          </w:p>
          <w:p w14:paraId="14F6288A" w14:textId="77777777" w:rsidR="00C94D24" w:rsidRPr="00630431" w:rsidRDefault="00C94D24" w:rsidP="00C94D24">
            <w:pPr>
              <w:spacing w:line="0" w:lineRule="atLeast"/>
              <w:rPr>
                <w:rFonts w:ascii="Times New Roman" w:eastAsia="Calibri" w:hAnsi="Times New Roman" w:cs="Times New Roman"/>
                <w:sz w:val="20"/>
                <w:szCs w:val="20"/>
                <w:lang w:val="kk-KZ"/>
              </w:rPr>
            </w:pPr>
            <w:r w:rsidRPr="00630431">
              <w:rPr>
                <w:rFonts w:ascii="Times New Roman" w:eastAsia="Calibri" w:hAnsi="Times New Roman" w:cs="Times New Roman"/>
                <w:sz w:val="20"/>
                <w:szCs w:val="20"/>
                <w:lang w:val="kk-KZ"/>
              </w:rPr>
              <w:t>Балалар айтыңдаршы</w:t>
            </w:r>
          </w:p>
          <w:p w14:paraId="427E003D" w14:textId="77777777" w:rsidR="00C94D24" w:rsidRPr="00630431" w:rsidRDefault="00C94D24" w:rsidP="00C94D24">
            <w:pPr>
              <w:spacing w:line="0" w:lineRule="atLeast"/>
              <w:rPr>
                <w:rFonts w:ascii="Times New Roman" w:eastAsia="Calibri" w:hAnsi="Times New Roman" w:cs="Times New Roman"/>
                <w:sz w:val="20"/>
                <w:szCs w:val="20"/>
                <w:lang w:val="kk-KZ"/>
              </w:rPr>
            </w:pPr>
            <w:r w:rsidRPr="00630431">
              <w:rPr>
                <w:rFonts w:ascii="Times New Roman" w:eastAsia="Calibri" w:hAnsi="Times New Roman" w:cs="Times New Roman"/>
                <w:sz w:val="20"/>
                <w:szCs w:val="20"/>
                <w:lang w:val="kk-KZ"/>
              </w:rPr>
              <w:t xml:space="preserve">  Бұл қайда болады?</w:t>
            </w:r>
          </w:p>
          <w:p w14:paraId="76DBF049" w14:textId="77777777" w:rsidR="00C94D24" w:rsidRPr="00630431" w:rsidRDefault="00C94D24" w:rsidP="00C94D24">
            <w:pPr>
              <w:spacing w:line="0" w:lineRule="atLeast"/>
              <w:rPr>
                <w:rFonts w:ascii="Times New Roman" w:eastAsia="Calibri" w:hAnsi="Times New Roman" w:cs="Times New Roman"/>
                <w:sz w:val="20"/>
                <w:szCs w:val="20"/>
                <w:lang w:val="kk-KZ"/>
              </w:rPr>
            </w:pPr>
          </w:p>
          <w:p w14:paraId="6E9E0F56" w14:textId="77777777" w:rsidR="00C94D24" w:rsidRPr="00630431" w:rsidRDefault="00C94D24" w:rsidP="00C94D24">
            <w:pPr>
              <w:spacing w:line="0" w:lineRule="atLeast"/>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sidRPr="00630431">
              <w:rPr>
                <w:rFonts w:ascii="Times New Roman" w:eastAsia="Calibri" w:hAnsi="Times New Roman" w:cs="Times New Roman"/>
                <w:sz w:val="20"/>
                <w:szCs w:val="20"/>
                <w:lang w:val="kk-KZ"/>
              </w:rPr>
              <w:t>-Күз</w:t>
            </w:r>
          </w:p>
          <w:p w14:paraId="40BF48F5" w14:textId="77777777" w:rsidR="0014553B" w:rsidRPr="00845490" w:rsidRDefault="0014553B" w:rsidP="00125777">
            <w:pPr>
              <w:rPr>
                <w:rFonts w:ascii="Times New Roman" w:hAnsi="Times New Roman" w:cs="Times New Roman"/>
                <w:b/>
                <w:color w:val="000000"/>
                <w:sz w:val="20"/>
                <w:szCs w:val="20"/>
                <w:lang w:val="kk-KZ" w:bidi="en-US"/>
              </w:rPr>
            </w:pPr>
          </w:p>
        </w:tc>
        <w:tc>
          <w:tcPr>
            <w:tcW w:w="2695" w:type="dxa"/>
          </w:tcPr>
          <w:p w14:paraId="055EBC72" w14:textId="77777777" w:rsidR="00125777" w:rsidRDefault="00D822C6" w:rsidP="00125777">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t>Шығармашылық бейнелеу әрекеті</w:t>
            </w:r>
          </w:p>
          <w:p w14:paraId="1E7001EF" w14:textId="77777777" w:rsidR="00A966B7" w:rsidRDefault="00A966B7" w:rsidP="00125777">
            <w:pPr>
              <w:pStyle w:val="a5"/>
              <w:rPr>
                <w:rFonts w:ascii="Times New Roman" w:hAnsi="Times New Roman"/>
                <w:sz w:val="18"/>
                <w:lang w:val="kk-KZ"/>
              </w:rPr>
            </w:pPr>
            <w:r>
              <w:rPr>
                <w:rFonts w:ascii="Times New Roman" w:eastAsia="Times New Roman" w:hAnsi="Times New Roman"/>
                <w:b/>
                <w:color w:val="000000"/>
                <w:sz w:val="16"/>
                <w:szCs w:val="20"/>
                <w:lang w:val="kk-KZ" w:bidi="en-US"/>
              </w:rPr>
              <w:t>Мақсат-міндеті</w:t>
            </w:r>
            <w:r w:rsidR="00D822C6" w:rsidRPr="0014553B">
              <w:rPr>
                <w:rFonts w:ascii="Times New Roman" w:eastAsia="Times New Roman" w:hAnsi="Times New Roman"/>
                <w:b/>
                <w:color w:val="000000"/>
                <w:sz w:val="16"/>
                <w:szCs w:val="20"/>
                <w:lang w:val="kk-KZ" w:bidi="en-US"/>
              </w:rPr>
              <w:t>:</w:t>
            </w:r>
            <w:r w:rsidR="0014553B" w:rsidRPr="0014553B">
              <w:rPr>
                <w:rFonts w:ascii="Times New Roman" w:hAnsi="Times New Roman"/>
                <w:spacing w:val="-5"/>
                <w:sz w:val="18"/>
                <w:lang w:val="kk-KZ"/>
              </w:rPr>
              <w:t xml:space="preserve"> -</w:t>
            </w:r>
            <w:r w:rsidR="0014553B" w:rsidRPr="0014553B">
              <w:rPr>
                <w:rFonts w:ascii="Times New Roman" w:hAnsi="Times New Roman"/>
                <w:sz w:val="18"/>
                <w:lang w:val="kk-KZ"/>
              </w:rPr>
              <w:t xml:space="preserve"> балалардың шығармашылық қабілетін дамыту, заттың пішіндері туралы білімдерін жетілдіру, тостаған туралы білімдерін бекіт</w:t>
            </w:r>
            <w:r>
              <w:rPr>
                <w:rFonts w:ascii="Times New Roman" w:hAnsi="Times New Roman"/>
                <w:sz w:val="18"/>
                <w:lang w:val="kk-KZ"/>
              </w:rPr>
              <w:t>у.</w:t>
            </w:r>
          </w:p>
          <w:p w14:paraId="4A070138" w14:textId="77777777" w:rsidR="00D822C6" w:rsidRDefault="00A966B7" w:rsidP="00125777">
            <w:pPr>
              <w:pStyle w:val="a5"/>
              <w:rPr>
                <w:rFonts w:ascii="Times New Roman" w:hAnsi="Times New Roman"/>
                <w:sz w:val="18"/>
                <w:lang w:val="kk-KZ"/>
              </w:rPr>
            </w:pPr>
            <w:r>
              <w:rPr>
                <w:rFonts w:ascii="Times New Roman" w:hAnsi="Times New Roman"/>
                <w:sz w:val="18"/>
                <w:lang w:val="kk-KZ"/>
              </w:rPr>
              <w:t>-</w:t>
            </w:r>
            <w:r w:rsidRPr="00A966B7">
              <w:rPr>
                <w:rFonts w:ascii="Times New Roman" w:eastAsia="Times New Roman" w:hAnsi="Times New Roman" w:cstheme="minorBidi"/>
                <w:color w:val="000000"/>
                <w:sz w:val="16"/>
                <w:szCs w:val="20"/>
                <w:lang w:val="kk-KZ" w:eastAsia="ru-RU" w:bidi="en-US"/>
              </w:rPr>
              <w:t xml:space="preserve"> </w:t>
            </w:r>
            <w:r w:rsidRPr="00A966B7">
              <w:rPr>
                <w:rFonts w:ascii="Times New Roman" w:hAnsi="Times New Roman"/>
                <w:sz w:val="18"/>
                <w:lang w:val="kk-KZ"/>
              </w:rPr>
              <w:t>балаларға тостаған және оған құйыл</w:t>
            </w:r>
            <w:r>
              <w:rPr>
                <w:rFonts w:ascii="Times New Roman" w:hAnsi="Times New Roman"/>
                <w:sz w:val="18"/>
                <w:lang w:val="kk-KZ"/>
              </w:rPr>
              <w:t>атын сусындар туралы білім беру.</w:t>
            </w:r>
          </w:p>
          <w:p w14:paraId="09C6A18E" w14:textId="77777777" w:rsidR="00A966B7" w:rsidRPr="0014553B" w:rsidRDefault="00A966B7" w:rsidP="00125777">
            <w:pPr>
              <w:pStyle w:val="a5"/>
              <w:rPr>
                <w:rFonts w:ascii="Times New Roman" w:hAnsi="Times New Roman"/>
                <w:sz w:val="18"/>
                <w:lang w:val="kk-KZ"/>
              </w:rPr>
            </w:pPr>
            <w:r>
              <w:rPr>
                <w:rFonts w:ascii="Times New Roman" w:hAnsi="Times New Roman"/>
                <w:sz w:val="18"/>
                <w:lang w:val="kk-KZ"/>
              </w:rPr>
              <w:t>-</w:t>
            </w:r>
          </w:p>
          <w:p w14:paraId="243080C1" w14:textId="77777777" w:rsidR="0014553B" w:rsidRPr="0014553B" w:rsidRDefault="0014553B" w:rsidP="00125777">
            <w:pPr>
              <w:pStyle w:val="a5"/>
              <w:rPr>
                <w:rFonts w:ascii="Times New Roman" w:eastAsia="Times New Roman" w:hAnsi="Times New Roman"/>
                <w:b/>
                <w:color w:val="000000"/>
                <w:sz w:val="16"/>
                <w:szCs w:val="20"/>
                <w:lang w:val="kk-KZ" w:bidi="en-US"/>
              </w:rPr>
            </w:pPr>
            <w:r w:rsidRPr="0014553B">
              <w:rPr>
                <w:rFonts w:ascii="Times New Roman" w:hAnsi="Times New Roman"/>
                <w:sz w:val="18"/>
                <w:lang w:val="kk-KZ"/>
              </w:rPr>
              <w:t>-тостағанды мүсіндеу әдіс-тәсілдерін үйрету</w:t>
            </w:r>
          </w:p>
          <w:p w14:paraId="73C8407B" w14:textId="77777777" w:rsidR="0014553B" w:rsidRPr="0014553B" w:rsidRDefault="0014553B" w:rsidP="00125777">
            <w:pPr>
              <w:pStyle w:val="a5"/>
              <w:rPr>
                <w:rFonts w:ascii="Times New Roman" w:hAnsi="Times New Roman"/>
                <w:sz w:val="18"/>
                <w:lang w:val="kk-KZ"/>
              </w:rPr>
            </w:pPr>
            <w:r w:rsidRPr="0014553B">
              <w:rPr>
                <w:rFonts w:ascii="Times New Roman" w:eastAsia="Times New Roman" w:hAnsi="Times New Roman"/>
                <w:b/>
                <w:color w:val="000000"/>
                <w:sz w:val="16"/>
                <w:szCs w:val="20"/>
                <w:lang w:val="kk-KZ" w:bidi="en-US"/>
              </w:rPr>
              <w:t>-</w:t>
            </w:r>
            <w:r w:rsidRPr="0014553B">
              <w:rPr>
                <w:rFonts w:ascii="Times New Roman" w:hAnsi="Times New Roman"/>
                <w:sz w:val="18"/>
                <w:lang w:val="kk-KZ"/>
              </w:rPr>
              <w:t>-</w:t>
            </w:r>
            <w:r w:rsidRPr="0014553B">
              <w:rPr>
                <w:rFonts w:ascii="Times New Roman" w:hAnsi="Times New Roman"/>
                <w:position w:val="1"/>
                <w:sz w:val="18"/>
                <w:lang w:val="kk-KZ"/>
              </w:rPr>
              <w:t xml:space="preserve"> ұсақ қол қимылдарын дамыта </w:t>
            </w:r>
            <w:r w:rsidRPr="0014553B">
              <w:rPr>
                <w:rFonts w:ascii="Times New Roman" w:hAnsi="Times New Roman"/>
                <w:sz w:val="18"/>
                <w:lang w:val="kk-KZ"/>
              </w:rPr>
              <w:t>отырып, қию, жапсыру дағдыларын қалыптастыру</w:t>
            </w:r>
          </w:p>
          <w:p w14:paraId="645E9CC0" w14:textId="77777777" w:rsidR="0014553B" w:rsidRPr="0014553B" w:rsidRDefault="0014553B" w:rsidP="00125777">
            <w:pPr>
              <w:pStyle w:val="a5"/>
              <w:rPr>
                <w:rFonts w:ascii="Times New Roman" w:eastAsia="Times New Roman" w:hAnsi="Times New Roman"/>
                <w:b/>
                <w:color w:val="000000"/>
                <w:sz w:val="16"/>
                <w:szCs w:val="20"/>
                <w:lang w:val="kk-KZ" w:bidi="en-US"/>
              </w:rPr>
            </w:pPr>
            <w:r w:rsidRPr="0014553B">
              <w:rPr>
                <w:rFonts w:ascii="Times New Roman" w:eastAsia="Times New Roman" w:hAnsi="Times New Roman"/>
                <w:b/>
                <w:color w:val="000000"/>
                <w:sz w:val="16"/>
                <w:szCs w:val="20"/>
                <w:lang w:val="kk-KZ" w:bidi="en-US"/>
              </w:rPr>
              <w:t>-</w:t>
            </w:r>
            <w:r w:rsidRPr="0014553B">
              <w:rPr>
                <w:rFonts w:ascii="Times New Roman" w:hAnsi="Times New Roman"/>
                <w:sz w:val="18"/>
                <w:lang w:val="kk-KZ"/>
              </w:rPr>
              <w:t xml:space="preserve"> қағаздан</w:t>
            </w:r>
            <w:r w:rsidRPr="0014553B">
              <w:rPr>
                <w:rFonts w:ascii="Times New Roman" w:hAnsi="Times New Roman"/>
                <w:spacing w:val="56"/>
                <w:sz w:val="18"/>
                <w:lang w:val="kk-KZ"/>
              </w:rPr>
              <w:t xml:space="preserve"> </w:t>
            </w:r>
            <w:r w:rsidRPr="0014553B">
              <w:rPr>
                <w:rFonts w:ascii="Times New Roman" w:hAnsi="Times New Roman"/>
                <w:sz w:val="18"/>
                <w:lang w:val="kk-KZ"/>
              </w:rPr>
              <w:t>құрастыруға</w:t>
            </w:r>
            <w:r w:rsidRPr="0014553B">
              <w:rPr>
                <w:rFonts w:ascii="Times New Roman" w:hAnsi="Times New Roman"/>
                <w:spacing w:val="55"/>
                <w:sz w:val="18"/>
                <w:lang w:val="kk-KZ"/>
              </w:rPr>
              <w:t xml:space="preserve"> </w:t>
            </w:r>
            <w:r w:rsidRPr="0014553B">
              <w:rPr>
                <w:rFonts w:ascii="Times New Roman" w:hAnsi="Times New Roman"/>
                <w:sz w:val="18"/>
                <w:lang w:val="kk-KZ"/>
              </w:rPr>
              <w:t>үйретуде</w:t>
            </w:r>
            <w:r w:rsidRPr="0014553B">
              <w:rPr>
                <w:rFonts w:ascii="Times New Roman" w:hAnsi="Times New Roman"/>
                <w:spacing w:val="57"/>
                <w:sz w:val="18"/>
                <w:lang w:val="kk-KZ"/>
              </w:rPr>
              <w:t xml:space="preserve"> </w:t>
            </w:r>
            <w:r w:rsidRPr="0014553B">
              <w:rPr>
                <w:rFonts w:ascii="Times New Roman" w:hAnsi="Times New Roman"/>
                <w:sz w:val="18"/>
                <w:lang w:val="kk-KZ"/>
              </w:rPr>
              <w:t>түрлі бағытта:</w:t>
            </w:r>
            <w:r w:rsidRPr="0014553B">
              <w:rPr>
                <w:rFonts w:ascii="Times New Roman" w:hAnsi="Times New Roman"/>
                <w:spacing w:val="37"/>
                <w:sz w:val="18"/>
                <w:lang w:val="kk-KZ"/>
              </w:rPr>
              <w:t xml:space="preserve"> </w:t>
            </w:r>
            <w:r w:rsidRPr="0014553B">
              <w:rPr>
                <w:rFonts w:ascii="Times New Roman" w:hAnsi="Times New Roman"/>
                <w:sz w:val="18"/>
                <w:lang w:val="kk-KZ"/>
              </w:rPr>
              <w:t>тегістеп</w:t>
            </w:r>
            <w:r w:rsidRPr="0014553B">
              <w:rPr>
                <w:rFonts w:ascii="Times New Roman" w:hAnsi="Times New Roman"/>
                <w:spacing w:val="34"/>
                <w:sz w:val="18"/>
                <w:lang w:val="kk-KZ"/>
              </w:rPr>
              <w:t xml:space="preserve"> </w:t>
            </w:r>
            <w:r w:rsidRPr="0014553B">
              <w:rPr>
                <w:rFonts w:ascii="Times New Roman" w:hAnsi="Times New Roman"/>
                <w:sz w:val="18"/>
                <w:lang w:val="kk-KZ"/>
              </w:rPr>
              <w:t>бүктеу,</w:t>
            </w:r>
            <w:r w:rsidRPr="0014553B">
              <w:rPr>
                <w:rFonts w:ascii="Times New Roman" w:hAnsi="Times New Roman"/>
                <w:spacing w:val="35"/>
                <w:sz w:val="18"/>
                <w:lang w:val="kk-KZ"/>
              </w:rPr>
              <w:t xml:space="preserve"> </w:t>
            </w:r>
            <w:r w:rsidRPr="0014553B">
              <w:rPr>
                <w:rFonts w:ascii="Times New Roman" w:hAnsi="Times New Roman"/>
                <w:sz w:val="18"/>
                <w:lang w:val="kk-KZ"/>
              </w:rPr>
              <w:t>шаршы</w:t>
            </w:r>
            <w:r w:rsidRPr="0014553B">
              <w:rPr>
                <w:rFonts w:ascii="Times New Roman" w:hAnsi="Times New Roman"/>
                <w:spacing w:val="34"/>
                <w:sz w:val="18"/>
                <w:lang w:val="kk-KZ"/>
              </w:rPr>
              <w:t xml:space="preserve"> </w:t>
            </w:r>
            <w:r w:rsidRPr="0014553B">
              <w:rPr>
                <w:rFonts w:ascii="Times New Roman" w:hAnsi="Times New Roman"/>
                <w:sz w:val="18"/>
                <w:lang w:val="kk-KZ"/>
              </w:rPr>
              <w:t>қағазды</w:t>
            </w:r>
            <w:r w:rsidRPr="0014553B">
              <w:rPr>
                <w:rFonts w:ascii="Times New Roman" w:hAnsi="Times New Roman"/>
                <w:spacing w:val="35"/>
                <w:sz w:val="18"/>
                <w:lang w:val="kk-KZ"/>
              </w:rPr>
              <w:t xml:space="preserve"> </w:t>
            </w:r>
            <w:r w:rsidRPr="0014553B">
              <w:rPr>
                <w:rFonts w:ascii="Times New Roman" w:hAnsi="Times New Roman"/>
                <w:sz w:val="18"/>
                <w:lang w:val="kk-KZ"/>
              </w:rPr>
              <w:t>бүктеу</w:t>
            </w:r>
            <w:r w:rsidRPr="0014553B">
              <w:rPr>
                <w:rFonts w:ascii="Times New Roman" w:hAnsi="Times New Roman"/>
                <w:spacing w:val="-67"/>
                <w:sz w:val="18"/>
                <w:lang w:val="kk-KZ"/>
              </w:rPr>
              <w:t xml:space="preserve"> </w:t>
            </w:r>
            <w:r w:rsidRPr="0014553B">
              <w:rPr>
                <w:rFonts w:ascii="Times New Roman" w:hAnsi="Times New Roman"/>
                <w:sz w:val="18"/>
                <w:lang w:val="kk-KZ"/>
              </w:rPr>
              <w:t>біліктерін</w:t>
            </w:r>
            <w:r w:rsidRPr="0014553B">
              <w:rPr>
                <w:rFonts w:ascii="Times New Roman" w:hAnsi="Times New Roman"/>
                <w:spacing w:val="-1"/>
                <w:sz w:val="18"/>
                <w:lang w:val="kk-KZ"/>
              </w:rPr>
              <w:t xml:space="preserve"> </w:t>
            </w:r>
            <w:r w:rsidRPr="0014553B">
              <w:rPr>
                <w:rFonts w:ascii="Times New Roman" w:hAnsi="Times New Roman"/>
                <w:sz w:val="18"/>
                <w:lang w:val="kk-KZ"/>
              </w:rPr>
              <w:t>қалыптастыру</w:t>
            </w:r>
          </w:p>
          <w:p w14:paraId="1CB06B83" w14:textId="77777777" w:rsidR="0014553B" w:rsidRPr="0014553B" w:rsidRDefault="0014553B" w:rsidP="0014553B">
            <w:pPr>
              <w:pStyle w:val="TableParagraph"/>
              <w:rPr>
                <w:sz w:val="18"/>
              </w:rPr>
            </w:pPr>
            <w:r>
              <w:rPr>
                <w:sz w:val="18"/>
              </w:rPr>
              <w:t>-</w:t>
            </w:r>
            <w:r w:rsidRPr="0014553B">
              <w:rPr>
                <w:sz w:val="18"/>
              </w:rPr>
              <w:t>Балалар, менің қолымдағы ыдысты қалай атайды?</w:t>
            </w:r>
          </w:p>
          <w:p w14:paraId="37193A6F" w14:textId="77777777" w:rsidR="0014553B" w:rsidRPr="0014553B" w:rsidRDefault="0014553B" w:rsidP="0014553B">
            <w:pPr>
              <w:pStyle w:val="TableParagraph"/>
              <w:rPr>
                <w:sz w:val="18"/>
              </w:rPr>
            </w:pPr>
            <w:r w:rsidRPr="0014553B">
              <w:rPr>
                <w:sz w:val="18"/>
              </w:rPr>
              <w:t>Менің қолымдағы тостағанның қандай ерекшелігі</w:t>
            </w:r>
            <w:r w:rsidRPr="0014553B">
              <w:rPr>
                <w:spacing w:val="-1"/>
                <w:sz w:val="18"/>
              </w:rPr>
              <w:t xml:space="preserve"> </w:t>
            </w:r>
            <w:r w:rsidRPr="0014553B">
              <w:rPr>
                <w:sz w:val="18"/>
              </w:rPr>
              <w:t>бар?</w:t>
            </w:r>
          </w:p>
          <w:p w14:paraId="5DE396DA" w14:textId="77777777" w:rsidR="0014553B" w:rsidRPr="0014553B" w:rsidRDefault="0014553B" w:rsidP="0014553B">
            <w:pPr>
              <w:pStyle w:val="TableParagraph"/>
              <w:rPr>
                <w:sz w:val="18"/>
              </w:rPr>
            </w:pPr>
            <w:r w:rsidRPr="0014553B">
              <w:rPr>
                <w:sz w:val="18"/>
              </w:rPr>
              <w:t>Сендердің үйлеріңде осындай тостағандар бар</w:t>
            </w:r>
            <w:r w:rsidRPr="0014553B">
              <w:rPr>
                <w:spacing w:val="-4"/>
                <w:sz w:val="18"/>
              </w:rPr>
              <w:t xml:space="preserve"> </w:t>
            </w:r>
            <w:r w:rsidRPr="0014553B">
              <w:rPr>
                <w:sz w:val="18"/>
              </w:rPr>
              <w:t>ма?</w:t>
            </w:r>
          </w:p>
          <w:p w14:paraId="7F1F23ED" w14:textId="77777777" w:rsidR="0014553B" w:rsidRDefault="0014553B" w:rsidP="0014553B">
            <w:pPr>
              <w:pStyle w:val="TableParagraph"/>
              <w:rPr>
                <w:sz w:val="18"/>
              </w:rPr>
            </w:pPr>
            <w:r w:rsidRPr="0014553B">
              <w:rPr>
                <w:sz w:val="18"/>
              </w:rPr>
              <w:t xml:space="preserve">Сурет салу кезінде заттың фонына көңіл бөлу керек, себебі заттағы ою-өрнектің </w:t>
            </w:r>
            <w:r w:rsidRPr="0014553B">
              <w:rPr>
                <w:sz w:val="18"/>
              </w:rPr>
              <w:lastRenderedPageBreak/>
              <w:t>реңкі әртүрлі болуы мүмкін. Бүгін біз тостағанды салып, әшекейлеуді үйренеміз. Қағазға бір түсті акварель бояуымен тостағанның суретін саламыз</w:t>
            </w:r>
          </w:p>
          <w:p w14:paraId="68B2292A" w14:textId="77777777" w:rsidR="0014553B" w:rsidRPr="0014553B" w:rsidRDefault="0014553B" w:rsidP="0014553B">
            <w:pPr>
              <w:pStyle w:val="TableParagraph"/>
              <w:rPr>
                <w:b/>
                <w:color w:val="000000"/>
                <w:sz w:val="20"/>
                <w:szCs w:val="20"/>
                <w:lang w:bidi="en-US"/>
              </w:rPr>
            </w:pPr>
            <w:r>
              <w:rPr>
                <w:sz w:val="18"/>
              </w:rPr>
              <w:t>-Салу тәсілдерін көрсету</w:t>
            </w:r>
          </w:p>
        </w:tc>
      </w:tr>
      <w:tr w:rsidR="00125777" w:rsidRPr="00C60D01" w14:paraId="6C9624EC" w14:textId="77777777" w:rsidTr="00125777">
        <w:trPr>
          <w:trHeight w:val="165"/>
        </w:trPr>
        <w:tc>
          <w:tcPr>
            <w:tcW w:w="15735" w:type="dxa"/>
            <w:gridSpan w:val="20"/>
            <w:tcBorders>
              <w:right w:val="nil"/>
            </w:tcBorders>
          </w:tcPr>
          <w:p w14:paraId="2072BBAA" w14:textId="77777777" w:rsidR="00125777" w:rsidRPr="00925FCF" w:rsidRDefault="00125777" w:rsidP="00125777">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lastRenderedPageBreak/>
              <w:t xml:space="preserve">                                                                                                                                               Үзіліс </w:t>
            </w:r>
          </w:p>
        </w:tc>
      </w:tr>
      <w:tr w:rsidR="00125777" w:rsidRPr="00F5598B" w14:paraId="1DD26921" w14:textId="77777777" w:rsidTr="001B2081">
        <w:trPr>
          <w:trHeight w:val="811"/>
        </w:trPr>
        <w:tc>
          <w:tcPr>
            <w:tcW w:w="2542" w:type="dxa"/>
            <w:gridSpan w:val="2"/>
          </w:tcPr>
          <w:p w14:paraId="57136C77" w14:textId="77777777" w:rsidR="00125777" w:rsidRDefault="00125777" w:rsidP="00125777">
            <w:pPr>
              <w:pStyle w:val="a7"/>
              <w:shd w:val="clear" w:color="auto" w:fill="FFFFFF"/>
              <w:spacing w:before="0" w:beforeAutospacing="0" w:after="0" w:afterAutospacing="0"/>
              <w:rPr>
                <w:b/>
                <w:bCs/>
                <w:color w:val="000099"/>
                <w:sz w:val="20"/>
                <w:szCs w:val="20"/>
                <w:lang w:val="kk-KZ"/>
              </w:rPr>
            </w:pPr>
            <w:r w:rsidRPr="003F531C">
              <w:rPr>
                <w:b/>
                <w:bCs/>
                <w:color w:val="FF0000"/>
                <w:sz w:val="20"/>
                <w:szCs w:val="20"/>
                <w:lang w:val="kk-KZ"/>
              </w:rPr>
              <w:t>С</w:t>
            </w:r>
            <w:r w:rsidRPr="006F087A">
              <w:rPr>
                <w:b/>
                <w:bCs/>
                <w:color w:val="FF0000"/>
                <w:sz w:val="20"/>
                <w:szCs w:val="20"/>
                <w:lang w:val="kk-KZ"/>
              </w:rPr>
              <w:t>южетті-рөлді ойын</w:t>
            </w:r>
            <w:r w:rsidRPr="003F531C">
              <w:rPr>
                <w:b/>
                <w:bCs/>
                <w:color w:val="FF0000"/>
                <w:sz w:val="20"/>
                <w:szCs w:val="20"/>
                <w:lang w:val="kk-KZ"/>
              </w:rPr>
              <w:t>:</w:t>
            </w:r>
            <w:r w:rsidRPr="006F087A">
              <w:rPr>
                <w:b/>
                <w:bCs/>
                <w:color w:val="000099"/>
                <w:sz w:val="20"/>
                <w:szCs w:val="20"/>
                <w:lang w:val="kk-KZ"/>
              </w:rPr>
              <w:t>«</w:t>
            </w:r>
            <w:r w:rsidRPr="00AA4BB0">
              <w:rPr>
                <w:b/>
                <w:bCs/>
                <w:color w:val="000000"/>
                <w:sz w:val="20"/>
                <w:szCs w:val="20"/>
                <w:lang w:val="kk-KZ"/>
              </w:rPr>
              <w:t xml:space="preserve"> </w:t>
            </w:r>
            <w:r w:rsidRPr="00CB03FF">
              <w:rPr>
                <w:b/>
                <w:bCs/>
                <w:color w:val="000099"/>
                <w:sz w:val="20"/>
                <w:szCs w:val="20"/>
                <w:lang w:val="kk-KZ"/>
              </w:rPr>
              <w:t>Теңізшілер. Балықшылар. Теңіз астындағы қайық»</w:t>
            </w:r>
            <w:r>
              <w:rPr>
                <w:b/>
                <w:bCs/>
                <w:color w:val="000099"/>
                <w:sz w:val="20"/>
                <w:szCs w:val="20"/>
                <w:lang w:val="kk-KZ"/>
              </w:rPr>
              <w:t xml:space="preserve"> </w:t>
            </w:r>
          </w:p>
          <w:p w14:paraId="1F34FF74" w14:textId="77777777" w:rsidR="00125777" w:rsidRPr="00B32174" w:rsidRDefault="00125777" w:rsidP="00125777">
            <w:pPr>
              <w:shd w:val="clear" w:color="auto" w:fill="FFFFFF"/>
              <w:rPr>
                <w:color w:val="000000"/>
                <w:sz w:val="20"/>
                <w:szCs w:val="20"/>
                <w:lang w:val="kk-KZ" w:eastAsia="ru-RU"/>
              </w:rPr>
            </w:pPr>
            <w:r w:rsidRPr="00B32174">
              <w:rPr>
                <w:b/>
                <w:bCs/>
                <w:color w:val="FF0000"/>
                <w:sz w:val="20"/>
                <w:szCs w:val="20"/>
                <w:lang w:val="kk-KZ" w:eastAsia="ru-RU"/>
              </w:rPr>
              <w:t>Мақсаты :</w:t>
            </w:r>
            <w:r w:rsidRPr="00B32174">
              <w:rPr>
                <w:color w:val="000000"/>
                <w:sz w:val="20"/>
                <w:szCs w:val="20"/>
                <w:lang w:val="kk-KZ" w:eastAsia="ru-RU"/>
              </w:rPr>
              <w:t xml:space="preserve"> 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қалыптастыру. Балалардың позитивті және топта игілік қарым-қатынас дағдыларын қалыптастыру.</w:t>
            </w:r>
          </w:p>
          <w:p w14:paraId="4F38C009" w14:textId="77777777" w:rsidR="00125777" w:rsidRPr="00B32174" w:rsidRDefault="00125777" w:rsidP="00125777">
            <w:pPr>
              <w:rPr>
                <w:color w:val="000000"/>
                <w:sz w:val="20"/>
                <w:szCs w:val="20"/>
                <w:lang w:val="kk-KZ" w:eastAsia="ru-RU"/>
              </w:rPr>
            </w:pPr>
            <w:r w:rsidRPr="00B32174">
              <w:rPr>
                <w:b/>
                <w:bCs/>
                <w:color w:val="FF0000"/>
                <w:sz w:val="20"/>
                <w:szCs w:val="20"/>
                <w:lang w:val="kk-KZ" w:eastAsia="ru-RU"/>
              </w:rPr>
              <w:t>Жағдаят:</w:t>
            </w:r>
            <w:r w:rsidRPr="00B32174">
              <w:rPr>
                <w:color w:val="000000"/>
                <w:sz w:val="20"/>
                <w:szCs w:val="20"/>
                <w:lang w:val="kk-KZ" w:eastAsia="ru-RU"/>
              </w:rPr>
              <w:t xml:space="preserve"> Кеме, теңіз астындағы қайықтың құрылысы.</w:t>
            </w:r>
          </w:p>
          <w:p w14:paraId="4F2BEA44" w14:textId="77777777" w:rsidR="00125777" w:rsidRPr="00B32174" w:rsidRDefault="00125777" w:rsidP="00125777">
            <w:pPr>
              <w:shd w:val="clear" w:color="auto" w:fill="FFFFFF"/>
              <w:rPr>
                <w:color w:val="000099"/>
                <w:sz w:val="20"/>
                <w:szCs w:val="20"/>
                <w:lang w:val="kk-KZ" w:eastAsia="ru-RU"/>
              </w:rPr>
            </w:pPr>
            <w:r w:rsidRPr="00B32174">
              <w:rPr>
                <w:color w:val="000000"/>
                <w:sz w:val="20"/>
                <w:szCs w:val="20"/>
                <w:lang w:val="kk-KZ" w:eastAsia="ru-RU"/>
              </w:rPr>
              <w:t xml:space="preserve">Жүзуге дайындық, маршрутты таңдау, жүзу, рөлдік әрекеттерді орындау, кемені жөндеу, сүңгіуірлердің жұмысы. Байрақты көтеру. Портқа қайту. Майшабақ табу, аулау, керме ау бұзылды, балық кетіп бара жатыр, кеме тесілді. Жаңа зәкір түсіп, суға батады, </w:t>
            </w:r>
            <w:r w:rsidRPr="00B32174">
              <w:rPr>
                <w:color w:val="000000"/>
                <w:sz w:val="20"/>
                <w:szCs w:val="20"/>
                <w:lang w:val="kk-KZ" w:eastAsia="ru-RU"/>
              </w:rPr>
              <w:lastRenderedPageBreak/>
              <w:t>теңіздегі өрт, көмек келе жатыр.</w:t>
            </w:r>
          </w:p>
          <w:p w14:paraId="62C71A1A" w14:textId="77777777" w:rsidR="00125777" w:rsidRPr="00B32174" w:rsidRDefault="00125777" w:rsidP="00125777">
            <w:pPr>
              <w:rPr>
                <w:color w:val="000000"/>
                <w:sz w:val="20"/>
                <w:szCs w:val="20"/>
                <w:lang w:val="kk-KZ" w:eastAsia="ru-RU"/>
              </w:rPr>
            </w:pPr>
            <w:r w:rsidRPr="00B32174">
              <w:rPr>
                <w:b/>
                <w:color w:val="FF0000"/>
                <w:sz w:val="20"/>
                <w:szCs w:val="20"/>
                <w:lang w:val="kk-KZ"/>
              </w:rPr>
              <w:t>Ойын шарты:</w:t>
            </w:r>
            <w:r w:rsidRPr="00B32174">
              <w:rPr>
                <w:color w:val="000000"/>
                <w:sz w:val="20"/>
                <w:szCs w:val="20"/>
                <w:lang w:val="kk-KZ" w:eastAsia="ru-RU"/>
              </w:rPr>
              <w:t xml:space="preserve"> Кеме жасаушылар кеме құрады, матростар мачтаның үстінде, қараңғыға үңіліп қарайды, алдыға қарайтын матрос көпірдің үстінде тұр, руль басқаратын адам сейнерді жүргізеді, қайықшы керме ауды дұрыс лақтырғандығын қадағалайды. Боцман матростарға команда береді, олардың жұмыс атқарғанын қадағалайды. Сүңгуірлер теңіз түбін қарайды, зәкірді іздейді, краншылар кемеге жүк тиеді. Механик көмірдің өртенгенін хабарлайды. Дәрігер жүзу кезінде ауырып қалған жолаушыларды емдейді.</w:t>
            </w:r>
          </w:p>
          <w:p w14:paraId="0B414AC3" w14:textId="77777777" w:rsidR="00125777" w:rsidRPr="00B32174" w:rsidRDefault="00125777" w:rsidP="00125777">
            <w:pPr>
              <w:rPr>
                <w:color w:val="000000"/>
                <w:sz w:val="20"/>
                <w:szCs w:val="20"/>
                <w:lang w:val="kk-KZ" w:eastAsia="ru-RU"/>
              </w:rPr>
            </w:pPr>
            <w:r w:rsidRPr="00B32174">
              <w:rPr>
                <w:color w:val="000000"/>
                <w:sz w:val="20"/>
                <w:szCs w:val="20"/>
                <w:lang w:val="kk-KZ" w:eastAsia="ru-RU"/>
              </w:rPr>
              <w:t>Балықшылар: торды айналдырады, теңізге тастайды, балық ұстайды, түрі мен сорты бойынша жәшіктерге салады.</w:t>
            </w:r>
          </w:p>
          <w:p w14:paraId="62DDE338" w14:textId="77777777" w:rsidR="00125777" w:rsidRPr="00B32174" w:rsidRDefault="00125777" w:rsidP="00125777">
            <w:pPr>
              <w:rPr>
                <w:color w:val="000000"/>
                <w:sz w:val="20"/>
                <w:szCs w:val="20"/>
                <w:lang w:val="kk-KZ" w:eastAsia="ru-RU"/>
              </w:rPr>
            </w:pPr>
            <w:r w:rsidRPr="00B32174">
              <w:rPr>
                <w:color w:val="000000"/>
                <w:sz w:val="20"/>
                <w:szCs w:val="20"/>
                <w:lang w:val="kk-KZ" w:eastAsia="ru-RU"/>
              </w:rPr>
              <w:t>Механик машиналардың жұмысын тексереді, Жолаушылар билеттерді сатып алып, кемеге отырады, қоғамдық көліктегі жүріс-тұрыстың ережелерін сақтайды;</w:t>
            </w:r>
          </w:p>
          <w:p w14:paraId="7562C703" w14:textId="77777777" w:rsidR="00125777" w:rsidRDefault="00125777" w:rsidP="00125777">
            <w:pPr>
              <w:pStyle w:val="a7"/>
              <w:shd w:val="clear" w:color="auto" w:fill="FFFFFF"/>
              <w:spacing w:before="0" w:beforeAutospacing="0" w:after="0" w:afterAutospacing="0"/>
              <w:rPr>
                <w:color w:val="333333"/>
                <w:sz w:val="20"/>
                <w:szCs w:val="20"/>
                <w:lang w:val="kk-KZ"/>
              </w:rPr>
            </w:pPr>
            <w:r w:rsidRPr="00CD68E4">
              <w:rPr>
                <w:color w:val="000000"/>
                <w:sz w:val="20"/>
                <w:szCs w:val="20"/>
              </w:rPr>
              <w:t xml:space="preserve">Аспазшы жолаушыларға </w:t>
            </w:r>
            <w:r w:rsidRPr="00CD68E4">
              <w:rPr>
                <w:color w:val="000000"/>
                <w:sz w:val="20"/>
                <w:szCs w:val="20"/>
              </w:rPr>
              <w:lastRenderedPageBreak/>
              <w:t>ас дайындайды.</w:t>
            </w:r>
            <w:r w:rsidRPr="003F531C">
              <w:rPr>
                <w:color w:val="333333"/>
                <w:sz w:val="20"/>
                <w:szCs w:val="20"/>
                <w:lang w:val="kk-KZ"/>
              </w:rPr>
              <w:t xml:space="preserve"> </w:t>
            </w:r>
            <w:r>
              <w:rPr>
                <w:color w:val="333333"/>
                <w:sz w:val="20"/>
                <w:szCs w:val="20"/>
                <w:lang w:val="kk-KZ"/>
              </w:rPr>
              <w:t xml:space="preserve"> </w:t>
            </w:r>
          </w:p>
          <w:p w14:paraId="6979BEF7" w14:textId="77777777" w:rsidR="00125777" w:rsidRPr="00CB03FF" w:rsidRDefault="00125777" w:rsidP="00125777">
            <w:pPr>
              <w:pStyle w:val="a7"/>
              <w:shd w:val="clear" w:color="auto" w:fill="FFFFFF"/>
              <w:spacing w:before="0" w:beforeAutospacing="0" w:after="0" w:afterAutospacing="0"/>
              <w:rPr>
                <w:color w:val="333333"/>
                <w:sz w:val="20"/>
                <w:szCs w:val="20"/>
                <w:lang w:val="kk-KZ"/>
              </w:rPr>
            </w:pPr>
            <w:r w:rsidRPr="009663AD">
              <w:rPr>
                <w:noProof/>
                <w:color w:val="333333"/>
                <w:sz w:val="20"/>
                <w:szCs w:val="20"/>
              </w:rPr>
              <w:drawing>
                <wp:inline distT="0" distB="0" distL="0" distR="0" wp14:anchorId="14B16AAB" wp14:editId="7555E002">
                  <wp:extent cx="1347295" cy="1207920"/>
                  <wp:effectExtent l="19050" t="0" r="5255" b="0"/>
                  <wp:docPr id="87" name="Рисунок 13" descr="https://static3.bigstockphoto.com/2/0/1/large1500/10207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3.bigstockphoto.com/2/0/1/large1500/102070175.jpg"/>
                          <pic:cNvPicPr>
                            <a:picLocks noChangeAspect="1" noChangeArrowheads="1"/>
                          </pic:cNvPicPr>
                        </pic:nvPicPr>
                        <pic:blipFill>
                          <a:blip r:embed="rId24" cstate="print"/>
                          <a:srcRect b="11951"/>
                          <a:stretch>
                            <a:fillRect/>
                          </a:stretch>
                        </pic:blipFill>
                        <pic:spPr bwMode="auto">
                          <a:xfrm>
                            <a:off x="0" y="0"/>
                            <a:ext cx="1350894" cy="1211146"/>
                          </a:xfrm>
                          <a:prstGeom prst="rect">
                            <a:avLst/>
                          </a:prstGeom>
                          <a:noFill/>
                          <a:ln w="9525">
                            <a:noFill/>
                            <a:miter lim="800000"/>
                            <a:headEnd/>
                            <a:tailEnd/>
                          </a:ln>
                        </pic:spPr>
                      </pic:pic>
                    </a:graphicData>
                  </a:graphic>
                </wp:inline>
              </w:drawing>
            </w:r>
          </w:p>
        </w:tc>
        <w:tc>
          <w:tcPr>
            <w:tcW w:w="2420" w:type="dxa"/>
            <w:gridSpan w:val="2"/>
          </w:tcPr>
          <w:p w14:paraId="7E9FF3C0" w14:textId="77777777" w:rsidR="00125777" w:rsidRPr="00B32174" w:rsidRDefault="00125777" w:rsidP="00125777">
            <w:pPr>
              <w:rPr>
                <w:color w:val="000000"/>
                <w:sz w:val="21"/>
                <w:szCs w:val="21"/>
                <w:lang w:val="kk-KZ"/>
              </w:rPr>
            </w:pPr>
            <w:r w:rsidRPr="00B32174">
              <w:rPr>
                <w:b/>
                <w:i/>
                <w:color w:val="FF0000"/>
                <w:sz w:val="20"/>
                <w:szCs w:val="20"/>
                <w:shd w:val="clear" w:color="auto" w:fill="FFFFFF"/>
                <w:lang w:val="kk-KZ"/>
              </w:rPr>
              <w:lastRenderedPageBreak/>
              <w:t>Қимылды ойын:</w:t>
            </w:r>
            <w:r w:rsidRPr="00B32174">
              <w:rPr>
                <w:color w:val="000000"/>
                <w:sz w:val="21"/>
                <w:szCs w:val="21"/>
                <w:lang w:val="kk-KZ"/>
              </w:rPr>
              <w:t xml:space="preserve"> </w:t>
            </w:r>
          </w:p>
          <w:p w14:paraId="59570DC6" w14:textId="77777777" w:rsidR="00125777" w:rsidRPr="00B32174" w:rsidRDefault="00125777" w:rsidP="00125777">
            <w:pPr>
              <w:rPr>
                <w:b/>
                <w:color w:val="000099"/>
                <w:sz w:val="20"/>
                <w:szCs w:val="20"/>
                <w:lang w:val="kk-KZ"/>
              </w:rPr>
            </w:pPr>
            <w:r w:rsidRPr="00B32174">
              <w:rPr>
                <w:b/>
                <w:color w:val="000099"/>
                <w:sz w:val="20"/>
                <w:szCs w:val="20"/>
                <w:lang w:val="kk-KZ"/>
              </w:rPr>
              <w:t>«</w:t>
            </w:r>
            <w:r w:rsidRPr="00B32174">
              <w:rPr>
                <w:b/>
                <w:bCs/>
                <w:color w:val="000099"/>
                <w:sz w:val="20"/>
                <w:szCs w:val="20"/>
                <w:lang w:val="kk-KZ"/>
              </w:rPr>
              <w:t>Машинамен саяхат</w:t>
            </w:r>
            <w:r w:rsidRPr="00B32174">
              <w:rPr>
                <w:b/>
                <w:color w:val="000099"/>
                <w:sz w:val="20"/>
                <w:szCs w:val="20"/>
                <w:lang w:val="kk-KZ"/>
              </w:rPr>
              <w:t>»</w:t>
            </w:r>
          </w:p>
          <w:p w14:paraId="7BB85D09" w14:textId="77777777" w:rsidR="00125777" w:rsidRPr="00F019C3" w:rsidRDefault="00125777" w:rsidP="00125777">
            <w:pPr>
              <w:pStyle w:val="a7"/>
              <w:shd w:val="clear" w:color="auto" w:fill="FFFFFF"/>
              <w:spacing w:before="0" w:beforeAutospacing="0" w:after="0" w:afterAutospacing="0"/>
              <w:rPr>
                <w:color w:val="000000"/>
                <w:sz w:val="20"/>
                <w:szCs w:val="20"/>
                <w:lang w:val="kk-KZ"/>
              </w:rPr>
            </w:pPr>
            <w:r w:rsidRPr="00F019C3">
              <w:rPr>
                <w:b/>
                <w:bCs/>
                <w:color w:val="FF0000"/>
                <w:sz w:val="20"/>
                <w:szCs w:val="20"/>
                <w:lang w:val="kk-KZ"/>
              </w:rPr>
              <w:t>Мақсаты:</w:t>
            </w:r>
            <w:r w:rsidRPr="00F019C3">
              <w:rPr>
                <w:color w:val="000000"/>
                <w:sz w:val="20"/>
                <w:szCs w:val="20"/>
                <w:lang w:val="kk-KZ"/>
              </w:rPr>
              <w:t> Далада жүру ережелері және жол белгілері бойынша балалардың білімдерін бекіту.</w:t>
            </w:r>
          </w:p>
          <w:p w14:paraId="6AD628FD" w14:textId="77777777" w:rsidR="00125777" w:rsidRPr="00F019C3" w:rsidRDefault="00125777" w:rsidP="00125777">
            <w:pPr>
              <w:pStyle w:val="a7"/>
              <w:shd w:val="clear" w:color="auto" w:fill="FFFFFF"/>
              <w:spacing w:before="0" w:beforeAutospacing="0" w:after="0" w:afterAutospacing="0"/>
              <w:rPr>
                <w:color w:val="000000"/>
                <w:sz w:val="20"/>
                <w:szCs w:val="20"/>
                <w:lang w:val="kk-KZ"/>
              </w:rPr>
            </w:pPr>
            <w:r w:rsidRPr="00F019C3">
              <w:rPr>
                <w:b/>
                <w:bCs/>
                <w:color w:val="FF0000"/>
                <w:sz w:val="20"/>
                <w:szCs w:val="20"/>
                <w:lang w:val="kk-KZ"/>
              </w:rPr>
              <w:t>Көрнекіліктер:</w:t>
            </w:r>
            <w:r w:rsidRPr="00F019C3">
              <w:rPr>
                <w:color w:val="000000"/>
                <w:sz w:val="20"/>
                <w:szCs w:val="20"/>
                <w:lang w:val="kk-KZ"/>
              </w:rPr>
              <w:t> Ойын алаңы, фишкалар.</w:t>
            </w:r>
          </w:p>
          <w:p w14:paraId="34EF6287" w14:textId="77777777" w:rsidR="00125777" w:rsidRPr="00F019C3" w:rsidRDefault="00125777" w:rsidP="00125777">
            <w:pPr>
              <w:pStyle w:val="a7"/>
              <w:shd w:val="clear" w:color="auto" w:fill="FFFFFF"/>
              <w:spacing w:before="0" w:beforeAutospacing="0" w:after="0" w:afterAutospacing="0"/>
              <w:rPr>
                <w:color w:val="FF0000"/>
                <w:sz w:val="20"/>
                <w:szCs w:val="20"/>
                <w:lang w:val="kk-KZ"/>
              </w:rPr>
            </w:pPr>
            <w:r w:rsidRPr="00F019C3">
              <w:rPr>
                <w:b/>
                <w:bCs/>
                <w:color w:val="FF0000"/>
                <w:sz w:val="20"/>
                <w:szCs w:val="20"/>
                <w:lang w:val="kk-KZ"/>
              </w:rPr>
              <w:t>Ойын барысы:</w:t>
            </w:r>
          </w:p>
          <w:p w14:paraId="5EA3AF2E" w14:textId="77777777" w:rsidR="00125777" w:rsidRPr="00F019C3" w:rsidRDefault="00125777" w:rsidP="00125777">
            <w:pPr>
              <w:pStyle w:val="a7"/>
              <w:shd w:val="clear" w:color="auto" w:fill="FFFFFF"/>
              <w:spacing w:before="0" w:beforeAutospacing="0" w:after="0" w:afterAutospacing="0"/>
              <w:rPr>
                <w:color w:val="000000"/>
                <w:sz w:val="20"/>
                <w:szCs w:val="20"/>
              </w:rPr>
            </w:pPr>
            <w:r w:rsidRPr="00F019C3">
              <w:rPr>
                <w:color w:val="000000"/>
                <w:sz w:val="20"/>
                <w:szCs w:val="20"/>
              </w:rPr>
              <w:t>Балалар ойын алаңында ойнауда бастап кетті. Жол белгілерінің қасында өтіп бара жатып, тоқтап, әр белгі туралы айтып береді. Кім теңізге бірінші жетеді, сол жеңімпаз.</w:t>
            </w:r>
          </w:p>
          <w:p w14:paraId="48846542" w14:textId="77777777" w:rsidR="00125777" w:rsidRPr="007150B7" w:rsidRDefault="00125777" w:rsidP="00125777">
            <w:pPr>
              <w:pStyle w:val="a7"/>
              <w:shd w:val="clear" w:color="auto" w:fill="FFFFFF"/>
              <w:spacing w:before="0" w:beforeAutospacing="0" w:after="0" w:afterAutospacing="0"/>
              <w:rPr>
                <w:rFonts w:ascii="Arial" w:hAnsi="Arial" w:cs="Arial"/>
                <w:color w:val="000000"/>
                <w:sz w:val="20"/>
                <w:szCs w:val="20"/>
                <w:lang w:val="kk-KZ"/>
              </w:rPr>
            </w:pPr>
          </w:p>
          <w:p w14:paraId="1A2D5DE2" w14:textId="77777777" w:rsidR="00125777" w:rsidRPr="007150B7" w:rsidRDefault="00125777" w:rsidP="00125777">
            <w:pPr>
              <w:rPr>
                <w:b/>
                <w:color w:val="000099"/>
                <w:sz w:val="20"/>
                <w:szCs w:val="20"/>
              </w:rPr>
            </w:pPr>
            <w:r w:rsidRPr="009663AD">
              <w:rPr>
                <w:b/>
                <w:noProof/>
                <w:color w:val="000099"/>
                <w:sz w:val="20"/>
                <w:szCs w:val="20"/>
              </w:rPr>
              <w:lastRenderedPageBreak/>
              <w:drawing>
                <wp:inline distT="0" distB="0" distL="0" distR="0" wp14:anchorId="7A7FAE46" wp14:editId="0F4DB5E2">
                  <wp:extent cx="1494439" cy="2048528"/>
                  <wp:effectExtent l="19050" t="0" r="0" b="0"/>
                  <wp:docPr id="88" name="Рисунок 4" descr="https://fs00.infourok.ru/images/doc/128/149347/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0.infourok.ru/images/doc/128/149347/img15.jpg"/>
                          <pic:cNvPicPr>
                            <a:picLocks noChangeAspect="1" noChangeArrowheads="1"/>
                          </pic:cNvPicPr>
                        </pic:nvPicPr>
                        <pic:blipFill>
                          <a:blip r:embed="rId25" cstate="print"/>
                          <a:srcRect l="2584" r="47232" b="8494"/>
                          <a:stretch>
                            <a:fillRect/>
                          </a:stretch>
                        </pic:blipFill>
                        <pic:spPr bwMode="auto">
                          <a:xfrm>
                            <a:off x="0" y="0"/>
                            <a:ext cx="1492541" cy="2045927"/>
                          </a:xfrm>
                          <a:prstGeom prst="rect">
                            <a:avLst/>
                          </a:prstGeom>
                          <a:noFill/>
                          <a:ln w="9525">
                            <a:noFill/>
                            <a:miter lim="800000"/>
                            <a:headEnd/>
                            <a:tailEnd/>
                          </a:ln>
                        </pic:spPr>
                      </pic:pic>
                    </a:graphicData>
                  </a:graphic>
                </wp:inline>
              </w:drawing>
            </w:r>
          </w:p>
          <w:p w14:paraId="597776D3" w14:textId="77777777" w:rsidR="00125777" w:rsidRPr="00C919F3" w:rsidRDefault="00125777" w:rsidP="00125777">
            <w:pPr>
              <w:rPr>
                <w:i/>
                <w:color w:val="FF0000"/>
                <w:sz w:val="20"/>
                <w:szCs w:val="20"/>
                <w:shd w:val="clear" w:color="auto" w:fill="FFFFFF"/>
              </w:rPr>
            </w:pPr>
          </w:p>
        </w:tc>
        <w:tc>
          <w:tcPr>
            <w:tcW w:w="5418" w:type="dxa"/>
            <w:gridSpan w:val="9"/>
          </w:tcPr>
          <w:p w14:paraId="571660AE" w14:textId="77777777" w:rsidR="00125777" w:rsidRDefault="00125777" w:rsidP="00125777">
            <w:pPr>
              <w:shd w:val="clear" w:color="auto" w:fill="FFFFFF"/>
              <w:rPr>
                <w:b/>
                <w:bCs/>
                <w:color w:val="FF0000"/>
                <w:sz w:val="20"/>
                <w:szCs w:val="20"/>
                <w:lang w:eastAsia="ru-RU"/>
              </w:rPr>
            </w:pPr>
            <w:r w:rsidRPr="003F531C">
              <w:rPr>
                <w:b/>
                <w:bCs/>
                <w:color w:val="FF0000"/>
                <w:sz w:val="20"/>
                <w:szCs w:val="20"/>
                <w:lang w:eastAsia="ru-RU"/>
              </w:rPr>
              <w:lastRenderedPageBreak/>
              <w:t>С</w:t>
            </w:r>
            <w:r w:rsidRPr="009663AD">
              <w:rPr>
                <w:b/>
                <w:bCs/>
                <w:color w:val="FF0000"/>
                <w:sz w:val="20"/>
                <w:szCs w:val="20"/>
                <w:lang w:eastAsia="ru-RU"/>
              </w:rPr>
              <w:t>южетті-рөлді ойын</w:t>
            </w:r>
            <w:r w:rsidRPr="003F531C">
              <w:rPr>
                <w:b/>
                <w:bCs/>
                <w:color w:val="FF0000"/>
                <w:sz w:val="20"/>
                <w:szCs w:val="20"/>
                <w:lang w:eastAsia="ru-RU"/>
              </w:rPr>
              <w:t>:</w:t>
            </w:r>
          </w:p>
          <w:p w14:paraId="1087DFDC" w14:textId="77777777" w:rsidR="00125777" w:rsidRPr="009663AD" w:rsidRDefault="00125777" w:rsidP="00125777">
            <w:pPr>
              <w:shd w:val="clear" w:color="auto" w:fill="FFFFFF"/>
              <w:rPr>
                <w:color w:val="000099"/>
                <w:sz w:val="20"/>
                <w:szCs w:val="20"/>
                <w:lang w:eastAsia="ru-RU"/>
              </w:rPr>
            </w:pPr>
            <w:r w:rsidRPr="009663AD">
              <w:rPr>
                <w:b/>
                <w:bCs/>
                <w:color w:val="000099"/>
                <w:sz w:val="20"/>
                <w:szCs w:val="20"/>
                <w:lang w:eastAsia="ru-RU"/>
              </w:rPr>
              <w:t>« Ұшқыштар»</w:t>
            </w:r>
          </w:p>
          <w:p w14:paraId="47A3BCEF" w14:textId="77777777" w:rsidR="00125777" w:rsidRDefault="00125777" w:rsidP="00125777">
            <w:pPr>
              <w:shd w:val="clear" w:color="auto" w:fill="FFFFFF"/>
              <w:rPr>
                <w:color w:val="000000"/>
                <w:sz w:val="20"/>
                <w:szCs w:val="20"/>
                <w:lang w:eastAsia="ru-RU"/>
              </w:rPr>
            </w:pPr>
            <w:r w:rsidRPr="009663AD">
              <w:rPr>
                <w:b/>
                <w:bCs/>
                <w:color w:val="FF0000"/>
                <w:sz w:val="20"/>
                <w:szCs w:val="20"/>
                <w:lang w:eastAsia="ru-RU"/>
              </w:rPr>
              <w:t>Мақсаты:</w:t>
            </w:r>
            <w:r w:rsidRPr="009663AD">
              <w:rPr>
                <w:color w:val="000000"/>
                <w:sz w:val="20"/>
                <w:szCs w:val="20"/>
                <w:lang w:eastAsia="ru-RU"/>
              </w:rPr>
              <w:t xml:space="preserve"> Ойында қоршаған ақиқат өмірдің оқиғаларын көрсету біліктерін қалыптастыру. Балалар арасында бірлесіп ойнау дағдыларын, рөлдерді бөлу туралы келісу біліктерін тәрбиелеу. Сюжетті-рөлдік ойынды жаңа мазмұнмен, жаңа эпизодтармен байыту арқылы жалғастыруға үйрету. Сөздік қорын дамыту, сөз сөйлеу қабілетін байыту.</w:t>
            </w:r>
          </w:p>
          <w:p w14:paraId="6F93F7A2" w14:textId="77777777" w:rsidR="00125777" w:rsidRPr="009663AD" w:rsidRDefault="00125777" w:rsidP="00125777">
            <w:pPr>
              <w:rPr>
                <w:color w:val="000000"/>
                <w:sz w:val="20"/>
                <w:szCs w:val="20"/>
                <w:lang w:eastAsia="ru-RU"/>
              </w:rPr>
            </w:pPr>
            <w:r w:rsidRPr="009663AD">
              <w:rPr>
                <w:b/>
                <w:bCs/>
                <w:color w:val="FF0000"/>
                <w:sz w:val="20"/>
                <w:szCs w:val="20"/>
                <w:lang w:eastAsia="ru-RU"/>
              </w:rPr>
              <w:t>Жағдаят</w:t>
            </w:r>
            <w:r w:rsidRPr="00CB03FF">
              <w:rPr>
                <w:b/>
                <w:bCs/>
                <w:color w:val="FF0000"/>
                <w:sz w:val="20"/>
                <w:szCs w:val="20"/>
                <w:lang w:eastAsia="ru-RU"/>
              </w:rPr>
              <w:t>:</w:t>
            </w:r>
            <w:r w:rsidRPr="009663AD">
              <w:rPr>
                <w:color w:val="000000"/>
                <w:sz w:val="20"/>
                <w:szCs w:val="20"/>
                <w:lang w:eastAsia="ru-RU"/>
              </w:rPr>
              <w:t xml:space="preserve"> Ұшар алдында ұшақты тексеру. Ұшақ ұшуда.Санитарлы ұшақ боранда ұшуда.</w:t>
            </w:r>
          </w:p>
          <w:p w14:paraId="1A9007C0" w14:textId="77777777" w:rsidR="00125777" w:rsidRPr="009663AD" w:rsidRDefault="00125777" w:rsidP="00125777">
            <w:pPr>
              <w:rPr>
                <w:color w:val="000000"/>
                <w:sz w:val="20"/>
                <w:szCs w:val="20"/>
                <w:lang w:eastAsia="ru-RU"/>
              </w:rPr>
            </w:pPr>
            <w:r w:rsidRPr="009663AD">
              <w:rPr>
                <w:color w:val="000000"/>
                <w:sz w:val="20"/>
                <w:szCs w:val="20"/>
                <w:lang w:eastAsia="ru-RU"/>
              </w:rPr>
              <w:t>Мұздақтағы балықтарды құтқару.Ұшақ далада жұмыс істеуде</w:t>
            </w:r>
            <w:r>
              <w:rPr>
                <w:color w:val="000000"/>
                <w:sz w:val="20"/>
                <w:szCs w:val="20"/>
                <w:lang w:eastAsia="ru-RU"/>
              </w:rPr>
              <w:t>.</w:t>
            </w:r>
          </w:p>
          <w:p w14:paraId="22861B02" w14:textId="77777777" w:rsidR="00125777" w:rsidRPr="009663AD" w:rsidRDefault="00125777" w:rsidP="00125777">
            <w:pPr>
              <w:rPr>
                <w:color w:val="000000"/>
                <w:sz w:val="20"/>
                <w:szCs w:val="20"/>
                <w:lang w:eastAsia="ru-RU"/>
              </w:rPr>
            </w:pPr>
            <w:r w:rsidRPr="00CB03FF">
              <w:rPr>
                <w:b/>
                <w:bCs/>
                <w:color w:val="FF0000"/>
                <w:sz w:val="20"/>
                <w:szCs w:val="20"/>
                <w:lang w:eastAsia="ru-RU"/>
              </w:rPr>
              <w:t>Тәрбиешінің іс-әректі:</w:t>
            </w:r>
            <w:r w:rsidRPr="009663AD">
              <w:rPr>
                <w:color w:val="000000"/>
                <w:sz w:val="20"/>
                <w:szCs w:val="20"/>
                <w:lang w:eastAsia="ru-RU"/>
              </w:rPr>
              <w:t xml:space="preserve"> Диспетчер рөліндегі</w:t>
            </w:r>
          </w:p>
          <w:p w14:paraId="0DC6CF6E" w14:textId="77777777" w:rsidR="00125777" w:rsidRPr="009663AD" w:rsidRDefault="00125777" w:rsidP="00125777">
            <w:pPr>
              <w:rPr>
                <w:color w:val="000000"/>
                <w:sz w:val="20"/>
                <w:szCs w:val="20"/>
                <w:lang w:eastAsia="ru-RU"/>
              </w:rPr>
            </w:pPr>
            <w:r w:rsidRPr="009663AD">
              <w:rPr>
                <w:color w:val="000000"/>
                <w:sz w:val="20"/>
                <w:szCs w:val="20"/>
                <w:lang w:eastAsia="ru-RU"/>
              </w:rPr>
              <w:t>жерден бақылауды жүргізеді.</w:t>
            </w:r>
          </w:p>
          <w:p w14:paraId="1F106F2D" w14:textId="77777777" w:rsidR="00125777" w:rsidRPr="009663AD" w:rsidRDefault="00125777" w:rsidP="00125777">
            <w:pPr>
              <w:rPr>
                <w:color w:val="000000"/>
                <w:sz w:val="20"/>
                <w:szCs w:val="20"/>
                <w:lang w:eastAsia="ru-RU"/>
              </w:rPr>
            </w:pPr>
            <w:r w:rsidRPr="009663AD">
              <w:rPr>
                <w:color w:val="000000"/>
                <w:sz w:val="20"/>
                <w:szCs w:val="20"/>
                <w:lang w:eastAsia="ru-RU"/>
              </w:rPr>
              <w:t>Ұшақ жағдайларына байланысты</w:t>
            </w:r>
            <w:r>
              <w:rPr>
                <w:color w:val="000000"/>
                <w:sz w:val="20"/>
                <w:szCs w:val="20"/>
                <w:lang w:eastAsia="ru-RU"/>
              </w:rPr>
              <w:t xml:space="preserve"> </w:t>
            </w:r>
            <w:r w:rsidRPr="009663AD">
              <w:rPr>
                <w:color w:val="000000"/>
                <w:sz w:val="20"/>
                <w:szCs w:val="20"/>
                <w:lang w:eastAsia="ru-RU"/>
              </w:rPr>
              <w:t>бағыт беріп, SOS-дабылы арқылы</w:t>
            </w:r>
            <w:r>
              <w:rPr>
                <w:color w:val="000000"/>
                <w:sz w:val="20"/>
                <w:szCs w:val="20"/>
                <w:lang w:eastAsia="ru-RU"/>
              </w:rPr>
              <w:t xml:space="preserve"> </w:t>
            </w:r>
            <w:r w:rsidRPr="009663AD">
              <w:rPr>
                <w:color w:val="000000"/>
                <w:sz w:val="20"/>
                <w:szCs w:val="20"/>
                <w:lang w:eastAsia="ru-RU"/>
              </w:rPr>
              <w:t>аэродромдағы жұмысшылардың іс- әрекетін басшылыққа алады.</w:t>
            </w:r>
          </w:p>
          <w:p w14:paraId="5485DE5F" w14:textId="77777777" w:rsidR="00125777" w:rsidRDefault="00125777" w:rsidP="00125777">
            <w:pPr>
              <w:rPr>
                <w:b/>
                <w:bCs/>
                <w:color w:val="FF0000"/>
                <w:sz w:val="20"/>
                <w:szCs w:val="20"/>
                <w:lang w:eastAsia="ru-RU"/>
              </w:rPr>
            </w:pPr>
            <w:r w:rsidRPr="003F531C">
              <w:rPr>
                <w:color w:val="333333"/>
                <w:sz w:val="20"/>
                <w:szCs w:val="20"/>
                <w:lang w:eastAsia="ru-RU"/>
              </w:rPr>
              <w:t xml:space="preserve"> </w:t>
            </w:r>
            <w:r w:rsidRPr="009663AD">
              <w:rPr>
                <w:b/>
                <w:bCs/>
                <w:color w:val="FF0000"/>
                <w:sz w:val="20"/>
                <w:szCs w:val="20"/>
                <w:lang w:eastAsia="ru-RU"/>
              </w:rPr>
              <w:t>Балалардың іс-әрекетті</w:t>
            </w:r>
            <w:r w:rsidRPr="00CB03FF">
              <w:rPr>
                <w:b/>
                <w:bCs/>
                <w:color w:val="FF0000"/>
                <w:sz w:val="20"/>
                <w:szCs w:val="20"/>
                <w:lang w:eastAsia="ru-RU"/>
              </w:rPr>
              <w:t>:</w:t>
            </w:r>
          </w:p>
          <w:p w14:paraId="2EB0D83A" w14:textId="77777777" w:rsidR="00125777" w:rsidRPr="00CB03FF" w:rsidRDefault="00125777" w:rsidP="00125777">
            <w:pPr>
              <w:rPr>
                <w:color w:val="000000"/>
                <w:sz w:val="20"/>
                <w:szCs w:val="20"/>
                <w:lang w:eastAsia="ru-RU"/>
              </w:rPr>
            </w:pPr>
            <w:r w:rsidRPr="00CB03FF">
              <w:rPr>
                <w:color w:val="000000"/>
                <w:sz w:val="20"/>
                <w:szCs w:val="20"/>
                <w:lang w:eastAsia="ru-RU"/>
              </w:rPr>
              <w:t>Техник ұшақтың моторынтексереді, ұшақтың ұшуға дайындығы жөнінде хабарлайды.</w:t>
            </w:r>
          </w:p>
          <w:p w14:paraId="5163EA42" w14:textId="77777777" w:rsidR="00125777" w:rsidRPr="00CB03FF" w:rsidRDefault="00125777" w:rsidP="00125777">
            <w:pPr>
              <w:rPr>
                <w:color w:val="000000"/>
                <w:sz w:val="20"/>
                <w:szCs w:val="20"/>
                <w:lang w:eastAsia="ru-RU"/>
              </w:rPr>
            </w:pPr>
            <w:r w:rsidRPr="00CB03FF">
              <w:rPr>
                <w:color w:val="000000"/>
                <w:sz w:val="20"/>
                <w:szCs w:val="20"/>
                <w:lang w:eastAsia="ru-RU"/>
              </w:rPr>
              <w:t>Жүргізуші жанармай, тыңайтқыш, азық-түліктер әкеледі.</w:t>
            </w:r>
          </w:p>
          <w:p w14:paraId="011EC0DE" w14:textId="77777777" w:rsidR="00125777" w:rsidRPr="00CB03FF" w:rsidRDefault="00125777" w:rsidP="00125777">
            <w:pPr>
              <w:rPr>
                <w:color w:val="000000"/>
                <w:sz w:val="20"/>
                <w:szCs w:val="20"/>
                <w:lang w:eastAsia="ru-RU"/>
              </w:rPr>
            </w:pPr>
            <w:r w:rsidRPr="00CB03FF">
              <w:rPr>
                <w:color w:val="000000"/>
                <w:sz w:val="20"/>
                <w:szCs w:val="20"/>
                <w:lang w:eastAsia="ru-RU"/>
              </w:rPr>
              <w:t>Экипаж командирі экипаж</w:t>
            </w:r>
          </w:p>
          <w:p w14:paraId="13D9C4CA" w14:textId="77777777" w:rsidR="00125777" w:rsidRPr="00CB03FF" w:rsidRDefault="00125777" w:rsidP="00125777">
            <w:pPr>
              <w:rPr>
                <w:color w:val="000000"/>
                <w:sz w:val="20"/>
                <w:szCs w:val="20"/>
                <w:lang w:eastAsia="ru-RU"/>
              </w:rPr>
            </w:pPr>
            <w:r w:rsidRPr="00CB03FF">
              <w:rPr>
                <w:color w:val="000000"/>
                <w:sz w:val="20"/>
                <w:szCs w:val="20"/>
                <w:lang w:eastAsia="ru-RU"/>
              </w:rPr>
              <w:t>мүшелерінің іс әрекетін бақылапбасқарады.</w:t>
            </w:r>
          </w:p>
          <w:p w14:paraId="245F3F72" w14:textId="77777777" w:rsidR="00125777" w:rsidRPr="00CB03FF" w:rsidRDefault="00125777" w:rsidP="00125777">
            <w:pPr>
              <w:rPr>
                <w:color w:val="000000"/>
                <w:sz w:val="20"/>
                <w:szCs w:val="20"/>
                <w:lang w:eastAsia="ru-RU"/>
              </w:rPr>
            </w:pPr>
            <w:r w:rsidRPr="00CB03FF">
              <w:rPr>
                <w:color w:val="000000"/>
                <w:sz w:val="20"/>
                <w:szCs w:val="20"/>
                <w:lang w:eastAsia="ru-RU"/>
              </w:rPr>
              <w:t>Штурман навигациялық</w:t>
            </w:r>
          </w:p>
          <w:p w14:paraId="7511B105" w14:textId="77777777" w:rsidR="00125777" w:rsidRPr="00CB03FF" w:rsidRDefault="00125777" w:rsidP="00125777">
            <w:pPr>
              <w:rPr>
                <w:color w:val="000000"/>
                <w:sz w:val="20"/>
                <w:szCs w:val="20"/>
                <w:lang w:eastAsia="ru-RU"/>
              </w:rPr>
            </w:pPr>
            <w:r w:rsidRPr="00CB03FF">
              <w:rPr>
                <w:color w:val="000000"/>
                <w:sz w:val="20"/>
                <w:szCs w:val="20"/>
                <w:lang w:eastAsia="ru-RU"/>
              </w:rPr>
              <w:t>жағдайды қарайды катамен</w:t>
            </w:r>
          </w:p>
          <w:p w14:paraId="42C102A4" w14:textId="77777777" w:rsidR="00125777" w:rsidRPr="00CB03FF" w:rsidRDefault="00125777" w:rsidP="00125777">
            <w:pPr>
              <w:rPr>
                <w:color w:val="000000"/>
                <w:sz w:val="20"/>
                <w:szCs w:val="20"/>
                <w:lang w:eastAsia="ru-RU"/>
              </w:rPr>
            </w:pPr>
            <w:r w:rsidRPr="00CB03FF">
              <w:rPr>
                <w:color w:val="000000"/>
                <w:sz w:val="20"/>
                <w:szCs w:val="20"/>
                <w:lang w:eastAsia="ru-RU"/>
              </w:rPr>
              <w:t>жұмыс істейді.</w:t>
            </w:r>
          </w:p>
          <w:p w14:paraId="018F2C84" w14:textId="77777777" w:rsidR="00125777" w:rsidRPr="00CB03FF" w:rsidRDefault="00125777" w:rsidP="00125777">
            <w:pPr>
              <w:rPr>
                <w:color w:val="000000"/>
                <w:sz w:val="20"/>
                <w:szCs w:val="20"/>
                <w:lang w:eastAsia="ru-RU"/>
              </w:rPr>
            </w:pPr>
            <w:r w:rsidRPr="00CB03FF">
              <w:rPr>
                <w:color w:val="000000"/>
                <w:sz w:val="20"/>
                <w:szCs w:val="20"/>
                <w:lang w:eastAsia="ru-RU"/>
              </w:rPr>
              <w:t>Радист балықшылар диқаншылармен рация арқылы байланысып ауа райын сұрайды.</w:t>
            </w:r>
          </w:p>
          <w:p w14:paraId="6CAB7CBF" w14:textId="77777777" w:rsidR="00125777" w:rsidRPr="00CB03FF" w:rsidRDefault="00125777" w:rsidP="00125777">
            <w:pPr>
              <w:rPr>
                <w:color w:val="000000"/>
                <w:sz w:val="20"/>
                <w:szCs w:val="20"/>
                <w:lang w:eastAsia="ru-RU"/>
              </w:rPr>
            </w:pPr>
            <w:r w:rsidRPr="00CB03FF">
              <w:rPr>
                <w:color w:val="000000"/>
                <w:sz w:val="20"/>
                <w:szCs w:val="20"/>
                <w:lang w:eastAsia="ru-RU"/>
              </w:rPr>
              <w:t>Ұшқыш ұшақты басқарады, жерге тыңайтқыш сеуіп, балықшыларға тамақ лақтырып, дәрігер әкеледі.</w:t>
            </w:r>
          </w:p>
          <w:p w14:paraId="09DD9F75" w14:textId="77777777" w:rsidR="00125777" w:rsidRPr="00CB03FF" w:rsidRDefault="00125777" w:rsidP="00125777">
            <w:pPr>
              <w:rPr>
                <w:color w:val="000000"/>
                <w:sz w:val="20"/>
                <w:szCs w:val="20"/>
                <w:lang w:eastAsia="ru-RU"/>
              </w:rPr>
            </w:pPr>
            <w:r w:rsidRPr="00CB03FF">
              <w:rPr>
                <w:color w:val="000000"/>
                <w:sz w:val="20"/>
                <w:szCs w:val="20"/>
                <w:lang w:eastAsia="ru-RU"/>
              </w:rPr>
              <w:lastRenderedPageBreak/>
              <w:t>Бортжолсерігі жолаушыларды ұшаққа кіргізіп орындарына жайғастырып, белбеулерді іліктіруді, кофе, газет пен журналдар, кітаптар оқуға ұсынып әкеледі.</w:t>
            </w:r>
          </w:p>
          <w:p w14:paraId="163AF218" w14:textId="77777777" w:rsidR="00125777" w:rsidRPr="00CB03FF" w:rsidRDefault="00125777" w:rsidP="00125777">
            <w:pPr>
              <w:rPr>
                <w:color w:val="000000"/>
                <w:sz w:val="20"/>
                <w:szCs w:val="20"/>
                <w:lang w:eastAsia="ru-RU"/>
              </w:rPr>
            </w:pPr>
            <w:r w:rsidRPr="00CB03FF">
              <w:rPr>
                <w:color w:val="000000"/>
                <w:sz w:val="20"/>
                <w:szCs w:val="20"/>
                <w:lang w:eastAsia="ru-RU"/>
              </w:rPr>
              <w:t>Ұшқыштарға түскі ас дайындайды.</w:t>
            </w:r>
          </w:p>
          <w:p w14:paraId="6E664B19" w14:textId="77777777" w:rsidR="00125777" w:rsidRPr="00CB03FF" w:rsidRDefault="00125777" w:rsidP="00125777">
            <w:pPr>
              <w:rPr>
                <w:color w:val="000000"/>
                <w:sz w:val="20"/>
                <w:szCs w:val="20"/>
                <w:lang w:eastAsia="ru-RU"/>
              </w:rPr>
            </w:pPr>
            <w:r w:rsidRPr="00CB03FF">
              <w:rPr>
                <w:color w:val="000000"/>
                <w:sz w:val="20"/>
                <w:szCs w:val="20"/>
                <w:lang w:eastAsia="ru-RU"/>
              </w:rPr>
              <w:t>Дәрігер науқас жолаушыны қарап, оған көмек көрсетеді.</w:t>
            </w:r>
          </w:p>
          <w:p w14:paraId="655BE9C1" w14:textId="77777777" w:rsidR="00125777" w:rsidRPr="00CB03FF" w:rsidRDefault="00125777" w:rsidP="00125777">
            <w:pPr>
              <w:rPr>
                <w:color w:val="000000"/>
                <w:sz w:val="20"/>
                <w:szCs w:val="20"/>
                <w:lang w:eastAsia="ru-RU"/>
              </w:rPr>
            </w:pPr>
            <w:r w:rsidRPr="00CB03FF">
              <w:rPr>
                <w:color w:val="000000"/>
                <w:sz w:val="20"/>
                <w:szCs w:val="20"/>
                <w:lang w:eastAsia="ru-RU"/>
              </w:rPr>
              <w:t>Балықшылар балық аулап, оларды ашық көлге алып кетеді, ұшақты байқап, оларға байрақты көтеріп белгі береді.</w:t>
            </w:r>
          </w:p>
          <w:p w14:paraId="12236BB4" w14:textId="77777777" w:rsidR="00125777" w:rsidRDefault="00125777" w:rsidP="00125777">
            <w:pPr>
              <w:rPr>
                <w:color w:val="000000"/>
                <w:sz w:val="20"/>
                <w:szCs w:val="20"/>
                <w:lang w:eastAsia="ru-RU"/>
              </w:rPr>
            </w:pPr>
            <w:r w:rsidRPr="009663AD">
              <w:rPr>
                <w:color w:val="000000"/>
                <w:sz w:val="20"/>
                <w:szCs w:val="20"/>
                <w:lang w:eastAsia="ru-RU"/>
              </w:rPr>
              <w:t>Жолаушы билет сатып алады, аялдамада шығып, ұшатын кезде ереже тәртібін сақтайды.</w:t>
            </w:r>
          </w:p>
          <w:p w14:paraId="73E7A304" w14:textId="77777777" w:rsidR="00125777" w:rsidRDefault="00125777" w:rsidP="00125777">
            <w:pPr>
              <w:rPr>
                <w:color w:val="000000"/>
                <w:sz w:val="20"/>
                <w:szCs w:val="20"/>
                <w:lang w:eastAsia="ru-RU"/>
              </w:rPr>
            </w:pPr>
            <w:r w:rsidRPr="00AE19F5">
              <w:rPr>
                <w:noProof/>
                <w:color w:val="000000"/>
                <w:sz w:val="20"/>
                <w:szCs w:val="20"/>
              </w:rPr>
              <w:drawing>
                <wp:inline distT="0" distB="0" distL="0" distR="0" wp14:anchorId="33475BB8" wp14:editId="539679A9">
                  <wp:extent cx="1511528" cy="1135117"/>
                  <wp:effectExtent l="19050" t="0" r="0" b="0"/>
                  <wp:docPr id="89" name="Рисунок 34" descr="https://ds04.infourok.ru/uploads/ex/067d/0000dd54-41a956a9/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ds04.infourok.ru/uploads/ex/067d/0000dd54-41a956a9/img5.jpg"/>
                          <pic:cNvPicPr>
                            <a:picLocks noChangeAspect="1" noChangeArrowheads="1"/>
                          </pic:cNvPicPr>
                        </pic:nvPicPr>
                        <pic:blipFill>
                          <a:blip r:embed="rId26" cstate="print"/>
                          <a:srcRect/>
                          <a:stretch>
                            <a:fillRect/>
                          </a:stretch>
                        </pic:blipFill>
                        <pic:spPr bwMode="auto">
                          <a:xfrm>
                            <a:off x="0" y="0"/>
                            <a:ext cx="1516476" cy="1138833"/>
                          </a:xfrm>
                          <a:prstGeom prst="rect">
                            <a:avLst/>
                          </a:prstGeom>
                          <a:noFill/>
                          <a:ln w="9525">
                            <a:noFill/>
                            <a:miter lim="800000"/>
                            <a:headEnd/>
                            <a:tailEnd/>
                          </a:ln>
                        </pic:spPr>
                      </pic:pic>
                    </a:graphicData>
                  </a:graphic>
                </wp:inline>
              </w:drawing>
            </w:r>
          </w:p>
          <w:p w14:paraId="1865CD5D" w14:textId="77777777" w:rsidR="00125777" w:rsidRPr="00CB03FF" w:rsidRDefault="00125777" w:rsidP="00125777">
            <w:pPr>
              <w:rPr>
                <w:color w:val="FF0000"/>
                <w:sz w:val="20"/>
                <w:szCs w:val="20"/>
                <w:shd w:val="clear" w:color="auto" w:fill="FFFFFF"/>
              </w:rPr>
            </w:pPr>
          </w:p>
        </w:tc>
        <w:tc>
          <w:tcPr>
            <w:tcW w:w="2377" w:type="dxa"/>
            <w:gridSpan w:val="4"/>
          </w:tcPr>
          <w:p w14:paraId="14841479" w14:textId="77777777" w:rsidR="00125777" w:rsidRDefault="00125777" w:rsidP="00125777">
            <w:pPr>
              <w:pStyle w:val="western"/>
              <w:shd w:val="clear" w:color="auto" w:fill="FFFFFF"/>
              <w:spacing w:before="0" w:beforeAutospacing="0" w:after="0" w:afterAutospacing="0" w:line="262" w:lineRule="atLeast"/>
              <w:rPr>
                <w:b/>
                <w:bCs/>
                <w:color w:val="000099"/>
                <w:sz w:val="20"/>
                <w:szCs w:val="20"/>
                <w:shd w:val="clear" w:color="auto" w:fill="FFFFFF"/>
                <w:lang w:val="kk-KZ"/>
              </w:rPr>
            </w:pPr>
            <w:r w:rsidRPr="00BC256B">
              <w:rPr>
                <w:b/>
                <w:i/>
                <w:color w:val="FF0000"/>
                <w:sz w:val="20"/>
                <w:szCs w:val="20"/>
                <w:shd w:val="clear" w:color="auto" w:fill="FFFFFF"/>
                <w:lang w:val="kk-KZ"/>
              </w:rPr>
              <w:lastRenderedPageBreak/>
              <w:t>Қимылды ойын:</w:t>
            </w:r>
          </w:p>
          <w:p w14:paraId="2A121577" w14:textId="77777777" w:rsidR="00125777" w:rsidRDefault="00125777" w:rsidP="00125777">
            <w:pPr>
              <w:pStyle w:val="western"/>
              <w:shd w:val="clear" w:color="auto" w:fill="FFFFFF"/>
              <w:spacing w:before="0" w:beforeAutospacing="0" w:after="0" w:afterAutospacing="0" w:line="262" w:lineRule="atLeast"/>
              <w:rPr>
                <w:b/>
                <w:color w:val="000099"/>
                <w:sz w:val="20"/>
                <w:szCs w:val="20"/>
                <w:lang w:val="kk-KZ"/>
              </w:rPr>
            </w:pPr>
            <w:r w:rsidRPr="00F019C3">
              <w:rPr>
                <w:b/>
                <w:color w:val="000099"/>
                <w:sz w:val="20"/>
                <w:szCs w:val="20"/>
                <w:lang w:val="kk-KZ"/>
              </w:rPr>
              <w:t>«</w:t>
            </w:r>
            <w:r w:rsidRPr="00F019C3">
              <w:rPr>
                <w:b/>
                <w:bCs/>
                <w:color w:val="000099"/>
                <w:sz w:val="20"/>
                <w:szCs w:val="20"/>
                <w:lang w:val="kk-KZ"/>
              </w:rPr>
              <w:t>Автобус жүргізуші</w:t>
            </w:r>
            <w:r w:rsidRPr="00F019C3">
              <w:rPr>
                <w:b/>
                <w:color w:val="000099"/>
                <w:sz w:val="20"/>
                <w:szCs w:val="20"/>
                <w:lang w:val="kk-KZ"/>
              </w:rPr>
              <w:t>»</w:t>
            </w:r>
          </w:p>
          <w:p w14:paraId="12CE2FDA" w14:textId="77777777" w:rsidR="00125777" w:rsidRDefault="00125777" w:rsidP="00125777">
            <w:pPr>
              <w:pStyle w:val="western"/>
              <w:shd w:val="clear" w:color="auto" w:fill="FFFFFF"/>
              <w:spacing w:before="0" w:beforeAutospacing="0" w:after="0" w:afterAutospacing="0"/>
              <w:rPr>
                <w:b/>
                <w:bCs/>
                <w:color w:val="FF0000"/>
                <w:sz w:val="20"/>
                <w:szCs w:val="20"/>
                <w:lang w:val="kk-KZ"/>
              </w:rPr>
            </w:pPr>
            <w:r>
              <w:rPr>
                <w:b/>
                <w:bCs/>
                <w:color w:val="FF0000"/>
                <w:sz w:val="20"/>
                <w:szCs w:val="20"/>
                <w:lang w:val="kk-KZ"/>
              </w:rPr>
              <w:t xml:space="preserve">Ойын </w:t>
            </w:r>
            <w:r w:rsidRPr="00F019C3">
              <w:rPr>
                <w:b/>
                <w:bCs/>
                <w:color w:val="FF0000"/>
                <w:sz w:val="20"/>
                <w:szCs w:val="20"/>
                <w:lang w:val="kk-KZ"/>
              </w:rPr>
              <w:t>мақсаты:</w:t>
            </w:r>
          </w:p>
          <w:p w14:paraId="0B0E8BD3" w14:textId="77777777" w:rsidR="00125777" w:rsidRPr="00F019C3" w:rsidRDefault="00125777" w:rsidP="00125777">
            <w:pPr>
              <w:pStyle w:val="western"/>
              <w:shd w:val="clear" w:color="auto" w:fill="FFFFFF"/>
              <w:spacing w:before="0" w:beforeAutospacing="0" w:after="0" w:afterAutospacing="0"/>
              <w:rPr>
                <w:color w:val="000000"/>
                <w:sz w:val="20"/>
                <w:szCs w:val="20"/>
                <w:lang w:val="kk-KZ"/>
              </w:rPr>
            </w:pPr>
            <w:r w:rsidRPr="00F019C3">
              <w:rPr>
                <w:color w:val="000000"/>
                <w:sz w:val="20"/>
                <w:szCs w:val="20"/>
                <w:lang w:val="kk-KZ"/>
              </w:rPr>
              <w:t> Балаларды жүргізуші мамандығымен таныстырып, оның пайдасы мен қажеттілігін айқындау, еңбекті сүюге баулу, қоршаған ортаға деген сүйіспеншіліктерін арттыру.</w:t>
            </w:r>
          </w:p>
          <w:p w14:paraId="4816D805" w14:textId="77777777" w:rsidR="00125777" w:rsidRPr="00F019C3" w:rsidRDefault="00125777" w:rsidP="00125777">
            <w:pPr>
              <w:pStyle w:val="western"/>
              <w:shd w:val="clear" w:color="auto" w:fill="FFFFFF"/>
              <w:spacing w:before="0" w:beforeAutospacing="0" w:after="0" w:afterAutospacing="0"/>
              <w:rPr>
                <w:color w:val="000000"/>
                <w:sz w:val="20"/>
                <w:szCs w:val="20"/>
              </w:rPr>
            </w:pPr>
            <w:r w:rsidRPr="00F019C3">
              <w:rPr>
                <w:b/>
                <w:bCs/>
                <w:color w:val="FF0000"/>
                <w:sz w:val="20"/>
                <w:szCs w:val="20"/>
                <w:lang w:val="kk-KZ"/>
              </w:rPr>
              <w:t>Қажетті атрибуттар:</w:t>
            </w:r>
            <w:r w:rsidRPr="00F019C3">
              <w:rPr>
                <w:color w:val="000000"/>
                <w:sz w:val="20"/>
                <w:szCs w:val="20"/>
              </w:rPr>
              <w:t> </w:t>
            </w:r>
            <w:r w:rsidRPr="00F019C3">
              <w:rPr>
                <w:color w:val="000000"/>
                <w:sz w:val="20"/>
                <w:szCs w:val="20"/>
                <w:lang w:val="kk-KZ"/>
              </w:rPr>
              <w:t>руль, абонементтер, орындықтар, микрофон.</w:t>
            </w:r>
          </w:p>
          <w:p w14:paraId="2F6A24C3" w14:textId="77777777" w:rsidR="00125777" w:rsidRPr="00F019C3" w:rsidRDefault="00125777" w:rsidP="00125777">
            <w:pPr>
              <w:pStyle w:val="western"/>
              <w:shd w:val="clear" w:color="auto" w:fill="FFFFFF"/>
              <w:spacing w:before="0" w:beforeAutospacing="0" w:after="0" w:afterAutospacing="0"/>
              <w:rPr>
                <w:color w:val="000000"/>
                <w:sz w:val="20"/>
                <w:szCs w:val="20"/>
                <w:lang w:val="kk-KZ"/>
              </w:rPr>
            </w:pPr>
            <w:r w:rsidRPr="00F019C3">
              <w:rPr>
                <w:b/>
                <w:bCs/>
                <w:color w:val="FF0000"/>
                <w:sz w:val="20"/>
                <w:szCs w:val="20"/>
                <w:lang w:val="kk-KZ"/>
              </w:rPr>
              <w:t>Ойын шарты:</w:t>
            </w:r>
            <w:r w:rsidRPr="00F019C3">
              <w:rPr>
                <w:color w:val="000000"/>
                <w:sz w:val="20"/>
                <w:szCs w:val="20"/>
              </w:rPr>
              <w:t> </w:t>
            </w:r>
            <w:r w:rsidRPr="00F019C3">
              <w:rPr>
                <w:color w:val="000000"/>
                <w:sz w:val="20"/>
                <w:szCs w:val="20"/>
                <w:lang w:val="kk-KZ"/>
              </w:rPr>
              <w:t xml:space="preserve">Бір баланы автобус жүргізуші, екіншісін тексеруші етіп тағайындайды. Қалған балалар жүргіншілер. Егер ойын бөлмеде өткізілсе, орындықтар екі қатар етіп қойылады. Борменен еденге алдыңғы, артқы есік белгісін, яғни екі параллель сызығын сызады. Аялдамада тосып тұрған жүргіншілер артқы </w:t>
            </w:r>
            <w:r w:rsidRPr="00F019C3">
              <w:rPr>
                <w:color w:val="000000"/>
                <w:sz w:val="20"/>
                <w:szCs w:val="20"/>
                <w:lang w:val="kk-KZ"/>
              </w:rPr>
              <w:lastRenderedPageBreak/>
              <w:t>есіктен кіріп, біртіндеп қолдарындағы абонементтерін компостерге тесіп орындарына отырады.</w:t>
            </w:r>
          </w:p>
          <w:p w14:paraId="16112ABA" w14:textId="77777777" w:rsidR="00125777" w:rsidRPr="00F019C3" w:rsidRDefault="00125777" w:rsidP="00125777">
            <w:pPr>
              <w:pStyle w:val="western"/>
              <w:shd w:val="clear" w:color="auto" w:fill="FFFFFF"/>
              <w:spacing w:before="0" w:beforeAutospacing="0" w:after="0" w:afterAutospacing="0"/>
              <w:rPr>
                <w:color w:val="000000"/>
                <w:sz w:val="20"/>
                <w:szCs w:val="20"/>
                <w:lang w:val="kk-KZ"/>
              </w:rPr>
            </w:pPr>
            <w:r w:rsidRPr="00F019C3">
              <w:rPr>
                <w:color w:val="000000"/>
                <w:sz w:val="20"/>
                <w:szCs w:val="20"/>
                <w:lang w:val="kk-KZ"/>
              </w:rPr>
              <w:t>Жүргізуші рөліндегі бала «ал кеттік» деп, аузымен мотордың дүрілін салып жүргізеді. Біраз жүрген соң, келесі аялдамаларды «дүкен, дәріхана, парк» деп микрофонмен хабарлағанда, әр аялдамада 4-5 баладан түсіп отырады. Тексеруші рөлін алғашқы кезде тәрбиеші өзі атқарады. Балалар автобустан түскенде қолдарындағы абонементтерін жинап алады. Автобустан түскен балалар «дүкен», т.б. орындарға кіріп, оны-мұны сатып алып, тағы да аялдамаға келіп тосады.</w:t>
            </w:r>
          </w:p>
          <w:p w14:paraId="2BA0EBE7" w14:textId="77777777" w:rsidR="00125777" w:rsidRPr="00F019C3" w:rsidRDefault="00125777" w:rsidP="00125777">
            <w:pPr>
              <w:pStyle w:val="western"/>
              <w:shd w:val="clear" w:color="auto" w:fill="FFFFFF"/>
              <w:spacing w:before="0" w:beforeAutospacing="0" w:after="0" w:afterAutospacing="0"/>
              <w:rPr>
                <w:color w:val="000000"/>
                <w:sz w:val="20"/>
                <w:szCs w:val="20"/>
                <w:lang w:val="kk-KZ"/>
              </w:rPr>
            </w:pPr>
            <w:r w:rsidRPr="00F019C3">
              <w:rPr>
                <w:color w:val="000000"/>
                <w:sz w:val="20"/>
                <w:szCs w:val="20"/>
                <w:lang w:val="kk-KZ"/>
              </w:rPr>
              <w:t>Ойынды осылайша қайта жалғастыруға болады.</w:t>
            </w:r>
          </w:p>
          <w:p w14:paraId="5786B796" w14:textId="77777777" w:rsidR="00125777" w:rsidRPr="00F019C3" w:rsidRDefault="00125777" w:rsidP="00125777">
            <w:pPr>
              <w:pStyle w:val="western"/>
              <w:shd w:val="clear" w:color="auto" w:fill="FFFFFF"/>
              <w:spacing w:before="0" w:beforeAutospacing="0" w:after="0" w:afterAutospacing="0" w:line="262" w:lineRule="atLeast"/>
              <w:rPr>
                <w:color w:val="000099"/>
                <w:sz w:val="20"/>
                <w:szCs w:val="20"/>
                <w:lang w:val="kk-KZ"/>
              </w:rPr>
            </w:pPr>
            <w:r w:rsidRPr="009663AD">
              <w:rPr>
                <w:noProof/>
                <w:color w:val="000099"/>
                <w:sz w:val="20"/>
                <w:szCs w:val="20"/>
              </w:rPr>
              <w:drawing>
                <wp:inline distT="0" distB="0" distL="0" distR="0" wp14:anchorId="4EC61DBD" wp14:editId="216FB13B">
                  <wp:extent cx="1381593" cy="798786"/>
                  <wp:effectExtent l="19050" t="0" r="9057" b="0"/>
                  <wp:docPr id="90" name="Рисунок 10" descr="https://ds05.infourok.ru/uploads/ex/101a/0012c141-373ecf6d/hello_html_3d52fd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5.infourok.ru/uploads/ex/101a/0012c141-373ecf6d/hello_html_3d52fd79.png"/>
                          <pic:cNvPicPr>
                            <a:picLocks noChangeAspect="1" noChangeArrowheads="1"/>
                          </pic:cNvPicPr>
                        </pic:nvPicPr>
                        <pic:blipFill>
                          <a:blip r:embed="rId27" cstate="print"/>
                          <a:srcRect r="3253"/>
                          <a:stretch>
                            <a:fillRect/>
                          </a:stretch>
                        </pic:blipFill>
                        <pic:spPr bwMode="auto">
                          <a:xfrm>
                            <a:off x="0" y="0"/>
                            <a:ext cx="1380873" cy="798370"/>
                          </a:xfrm>
                          <a:prstGeom prst="rect">
                            <a:avLst/>
                          </a:prstGeom>
                          <a:noFill/>
                          <a:ln w="9525">
                            <a:noFill/>
                            <a:miter lim="800000"/>
                            <a:headEnd/>
                            <a:tailEnd/>
                          </a:ln>
                        </pic:spPr>
                      </pic:pic>
                    </a:graphicData>
                  </a:graphic>
                </wp:inline>
              </w:drawing>
            </w:r>
          </w:p>
          <w:p w14:paraId="663DD7F2" w14:textId="77777777" w:rsidR="00125777" w:rsidRDefault="00125777" w:rsidP="00125777">
            <w:pPr>
              <w:shd w:val="clear" w:color="auto" w:fill="FFFFFF"/>
              <w:rPr>
                <w:color w:val="000000"/>
                <w:sz w:val="20"/>
                <w:szCs w:val="20"/>
              </w:rPr>
            </w:pPr>
            <w:r w:rsidRPr="006F087A">
              <w:rPr>
                <w:color w:val="000000"/>
                <w:sz w:val="20"/>
                <w:szCs w:val="20"/>
              </w:rPr>
              <w:t xml:space="preserve"> </w:t>
            </w:r>
          </w:p>
          <w:p w14:paraId="6D9252AD" w14:textId="77777777" w:rsidR="00125777" w:rsidRPr="006F087A" w:rsidRDefault="00125777" w:rsidP="00125777">
            <w:pPr>
              <w:shd w:val="clear" w:color="auto" w:fill="FFFFFF"/>
              <w:rPr>
                <w:sz w:val="20"/>
                <w:szCs w:val="20"/>
                <w:shd w:val="clear" w:color="auto" w:fill="FFFFFF"/>
              </w:rPr>
            </w:pPr>
            <w:r w:rsidRPr="00AE19F5">
              <w:rPr>
                <w:noProof/>
                <w:color w:val="000000"/>
                <w:sz w:val="20"/>
                <w:szCs w:val="20"/>
              </w:rPr>
              <w:lastRenderedPageBreak/>
              <w:drawing>
                <wp:inline distT="0" distB="0" distL="0" distR="0" wp14:anchorId="54EEE88B" wp14:editId="6C5BFA9B">
                  <wp:extent cx="1380446" cy="845698"/>
                  <wp:effectExtent l="19050" t="0" r="0" b="0"/>
                  <wp:docPr id="91" name="Рисунок 40" descr="https://i.ytimg.com/vi/_U7EbPHZ61E/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ytimg.com/vi/_U7EbPHZ61E/maxresdefault.jpg"/>
                          <pic:cNvPicPr>
                            <a:picLocks noChangeAspect="1" noChangeArrowheads="1"/>
                          </pic:cNvPicPr>
                        </pic:nvPicPr>
                        <pic:blipFill>
                          <a:blip r:embed="rId28" cstate="print"/>
                          <a:srcRect l="4327" r="3687"/>
                          <a:stretch>
                            <a:fillRect/>
                          </a:stretch>
                        </pic:blipFill>
                        <pic:spPr bwMode="auto">
                          <a:xfrm>
                            <a:off x="0" y="0"/>
                            <a:ext cx="1379832" cy="845322"/>
                          </a:xfrm>
                          <a:prstGeom prst="rect">
                            <a:avLst/>
                          </a:prstGeom>
                          <a:noFill/>
                          <a:ln w="9525">
                            <a:noFill/>
                            <a:miter lim="800000"/>
                            <a:headEnd/>
                            <a:tailEnd/>
                          </a:ln>
                        </pic:spPr>
                      </pic:pic>
                    </a:graphicData>
                  </a:graphic>
                </wp:inline>
              </w:drawing>
            </w:r>
          </w:p>
        </w:tc>
        <w:tc>
          <w:tcPr>
            <w:tcW w:w="2978" w:type="dxa"/>
            <w:gridSpan w:val="3"/>
          </w:tcPr>
          <w:p w14:paraId="217AA90A" w14:textId="77777777" w:rsidR="00125777" w:rsidRDefault="00125777" w:rsidP="00125777">
            <w:pPr>
              <w:rPr>
                <w:b/>
                <w:bCs/>
                <w:color w:val="FF0000"/>
                <w:sz w:val="20"/>
                <w:szCs w:val="20"/>
                <w:lang w:eastAsia="ru-RU"/>
              </w:rPr>
            </w:pPr>
            <w:r w:rsidRPr="00B41662">
              <w:rPr>
                <w:sz w:val="20"/>
                <w:szCs w:val="20"/>
              </w:rPr>
              <w:lastRenderedPageBreak/>
              <w:t xml:space="preserve"> </w:t>
            </w:r>
            <w:r w:rsidRPr="00825C06">
              <w:rPr>
                <w:b/>
                <w:bCs/>
                <w:color w:val="FF0000"/>
                <w:sz w:val="20"/>
                <w:szCs w:val="20"/>
                <w:lang w:eastAsia="ru-RU"/>
              </w:rPr>
              <w:t>Р</w:t>
            </w:r>
            <w:r w:rsidRPr="009663AD">
              <w:rPr>
                <w:b/>
                <w:bCs/>
                <w:color w:val="FF0000"/>
                <w:sz w:val="20"/>
                <w:szCs w:val="20"/>
                <w:lang w:eastAsia="ru-RU"/>
              </w:rPr>
              <w:t>елаксациялық жаттығу</w:t>
            </w:r>
            <w:r w:rsidRPr="00825C06">
              <w:rPr>
                <w:b/>
                <w:bCs/>
                <w:color w:val="FF0000"/>
                <w:sz w:val="20"/>
                <w:szCs w:val="20"/>
                <w:lang w:eastAsia="ru-RU"/>
              </w:rPr>
              <w:t>:</w:t>
            </w:r>
            <w:r w:rsidRPr="00AE19F5">
              <w:rPr>
                <w:b/>
                <w:bCs/>
                <w:color w:val="000099"/>
                <w:sz w:val="20"/>
                <w:szCs w:val="20"/>
                <w:lang w:eastAsia="ru-RU"/>
              </w:rPr>
              <w:t>«Теңізге саяхат»</w:t>
            </w:r>
          </w:p>
          <w:p w14:paraId="79B3B793" w14:textId="77777777" w:rsidR="00125777" w:rsidRDefault="00125777" w:rsidP="00125777">
            <w:pPr>
              <w:rPr>
                <w:sz w:val="20"/>
                <w:szCs w:val="20"/>
                <w:lang w:eastAsia="ru-RU"/>
              </w:rPr>
            </w:pPr>
            <w:r w:rsidRPr="009663AD">
              <w:rPr>
                <w:sz w:val="20"/>
                <w:szCs w:val="20"/>
                <w:lang w:eastAsia="ru-RU"/>
              </w:rPr>
              <w:t>Бұл медитативтілік техника денедегі қысымды түсіруге бағытталған, музыкамен орындалады.</w:t>
            </w:r>
            <w:r w:rsidRPr="009663AD">
              <w:rPr>
                <w:sz w:val="20"/>
                <w:szCs w:val="20"/>
                <w:lang w:eastAsia="ru-RU"/>
              </w:rPr>
              <w:br/>
            </w:r>
            <w:r w:rsidRPr="009663AD">
              <w:rPr>
                <w:b/>
                <w:color w:val="FF0000"/>
                <w:sz w:val="20"/>
                <w:szCs w:val="20"/>
                <w:lang w:eastAsia="ru-RU"/>
              </w:rPr>
              <w:t>Жүргізуші</w:t>
            </w:r>
            <w:r w:rsidRPr="00825C06">
              <w:rPr>
                <w:b/>
                <w:color w:val="FF0000"/>
                <w:sz w:val="20"/>
                <w:szCs w:val="20"/>
                <w:lang w:eastAsia="ru-RU"/>
              </w:rPr>
              <w:t>:</w:t>
            </w:r>
            <w:r w:rsidRPr="009663AD">
              <w:rPr>
                <w:sz w:val="20"/>
                <w:szCs w:val="20"/>
                <w:lang w:eastAsia="ru-RU"/>
              </w:rPr>
              <w:t>Жайланып отырыңыз, көзіңізді жұмыңыз. Терең демалыңыз, денеңізді бос ұстаңыз, денеңізді ауырлап бара жатқандай және оны теңіз толқынының лебі ұрып жатқандай сезініңіз. Өзіңізді жартастың үстінде тұрмын деп есептеңіз және алысқа көз жіберіңіз. Сіздің алдыңызда көгілдір теңіз, ашық аспан және күн. Теңіз барқалыпты дем алып, асау толқандары жағаға соғылып, қайтадан кейін қайтуда.</w:t>
            </w:r>
            <w:r w:rsidRPr="009663AD">
              <w:rPr>
                <w:sz w:val="20"/>
                <w:szCs w:val="20"/>
                <w:lang w:eastAsia="ru-RU"/>
              </w:rPr>
              <w:br/>
            </w:r>
            <w:r w:rsidRPr="00481F30">
              <w:rPr>
                <w:sz w:val="20"/>
                <w:szCs w:val="20"/>
                <w:lang w:eastAsia="ru-RU"/>
              </w:rPr>
              <w:t xml:space="preserve">Теңіз толқындарының шуын естіп, толқындарға қызыға қарап, жағалаудағы теңіздің тұзды ауасын жұтып тұрсыз. Өз бойыңыздағы асқан ауыртпалықтан бір сәтке болса да арылғандайсыз. Сіздің рухыңыз жайлылық сезіміне толы. Сіз төменге түсіп, </w:t>
            </w:r>
            <w:r w:rsidRPr="00481F30">
              <w:rPr>
                <w:sz w:val="20"/>
                <w:szCs w:val="20"/>
                <w:lang w:eastAsia="ru-RU"/>
              </w:rPr>
              <w:lastRenderedPageBreak/>
              <w:t>аяғыңызды шештіңіз, жалаң аяқ құмның қызуы мен жұмсақтығын сезіне отырып жүгірудесіз. Міне сіз судың жанына келдіңіз, толқындар сіздің аяғыңызды жуып жатыр, су жып-жылы әрі жұп-жұмсақ. Сіз қолдарыңызды бос тастап, басыңызды шалқайттыңыз. Күн сәулесі мен жеңіл самал жел сіздің бетіңізді өбуде, теңіз толқындарының тамшылары сіздің денеңізді баурап алғандай. Ерніңізде теңіздің тұзды суының кермек дәмі және бақыт күлкісі. Сіз өзіңізді кішкентай бала сияқты сезініп, жүгіргіңіз, секіргіңіз, су шашып ойнағыңыз, күлгіңіз келеді. Өзіңізге осы бірнеше минут ішінде не істегіңіз келсе, соны істеуге рұқсат етіңіз. </w:t>
            </w:r>
            <w:r w:rsidRPr="00481F30">
              <w:rPr>
                <w:sz w:val="20"/>
                <w:szCs w:val="20"/>
                <w:lang w:eastAsia="ru-RU"/>
              </w:rPr>
              <w:br/>
              <w:t xml:space="preserve">Сіздің қайтатын уақытыңыз болды. Міне сіз тағы да жардың басында тұрсыз. Сіздің демалыс пен бақыт сыйлаған ғажайып әлемге алғысыңызды айтыңыз. Көздеріңізді асықпай ашыңыз! - Қандай сезімде болдыңыз? - Не сезіндіңіз? </w:t>
            </w:r>
            <w:r w:rsidRPr="00825C06">
              <w:rPr>
                <w:sz w:val="20"/>
                <w:szCs w:val="20"/>
                <w:lang w:eastAsia="ru-RU"/>
              </w:rPr>
              <w:t>Оқушылардың алған әсерлері сұралады.</w:t>
            </w:r>
          </w:p>
          <w:p w14:paraId="7E968586" w14:textId="77777777" w:rsidR="00125777" w:rsidRDefault="00125777" w:rsidP="00125777">
            <w:pPr>
              <w:rPr>
                <w:sz w:val="20"/>
                <w:szCs w:val="20"/>
                <w:lang w:eastAsia="ru-RU"/>
              </w:rPr>
            </w:pPr>
          </w:p>
          <w:p w14:paraId="6F8D6116" w14:textId="77777777" w:rsidR="00125777" w:rsidRPr="00C91D56" w:rsidRDefault="00125777" w:rsidP="00125777">
            <w:pPr>
              <w:rPr>
                <w:i/>
                <w:color w:val="FF0000"/>
                <w:sz w:val="20"/>
                <w:szCs w:val="20"/>
                <w:shd w:val="clear" w:color="auto" w:fill="FFFFFF"/>
              </w:rPr>
            </w:pPr>
            <w:r w:rsidRPr="00C91D56">
              <w:rPr>
                <w:noProof/>
                <w:sz w:val="20"/>
                <w:szCs w:val="20"/>
              </w:rPr>
              <w:lastRenderedPageBreak/>
              <w:drawing>
                <wp:inline distT="0" distB="0" distL="0" distR="0" wp14:anchorId="1FA9EB8B" wp14:editId="54BE083D">
                  <wp:extent cx="1662605" cy="1146984"/>
                  <wp:effectExtent l="19050" t="0" r="0" b="0"/>
                  <wp:docPr id="92" name="Рисунок 43" descr="https://illustrators.ru/uploads/illustration/image/529992/main_529992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llustrators.ru/uploads/illustration/image/529992/main_529992_original.JPG"/>
                          <pic:cNvPicPr>
                            <a:picLocks noChangeAspect="1" noChangeArrowheads="1"/>
                          </pic:cNvPicPr>
                        </pic:nvPicPr>
                        <pic:blipFill>
                          <a:blip r:embed="rId29" cstate="print"/>
                          <a:srcRect/>
                          <a:stretch>
                            <a:fillRect/>
                          </a:stretch>
                        </pic:blipFill>
                        <pic:spPr bwMode="auto">
                          <a:xfrm>
                            <a:off x="0" y="0"/>
                            <a:ext cx="1660629" cy="1145621"/>
                          </a:xfrm>
                          <a:prstGeom prst="rect">
                            <a:avLst/>
                          </a:prstGeom>
                          <a:noFill/>
                          <a:ln w="9525">
                            <a:noFill/>
                            <a:miter lim="800000"/>
                            <a:headEnd/>
                            <a:tailEnd/>
                          </a:ln>
                        </pic:spPr>
                      </pic:pic>
                    </a:graphicData>
                  </a:graphic>
                </wp:inline>
              </w:drawing>
            </w:r>
          </w:p>
        </w:tc>
      </w:tr>
      <w:tr w:rsidR="00125777" w:rsidRPr="00F5598B" w14:paraId="0C0DACCB" w14:textId="77777777" w:rsidTr="00125777">
        <w:trPr>
          <w:trHeight w:val="264"/>
        </w:trPr>
        <w:tc>
          <w:tcPr>
            <w:tcW w:w="15735" w:type="dxa"/>
            <w:gridSpan w:val="20"/>
          </w:tcPr>
          <w:p w14:paraId="2C17CC44" w14:textId="77777777" w:rsidR="00125777" w:rsidRDefault="00125777" w:rsidP="00125777">
            <w:pPr>
              <w:jc w:val="center"/>
              <w:rPr>
                <w:b/>
                <w:color w:val="000099"/>
                <w:sz w:val="24"/>
                <w:szCs w:val="24"/>
                <w:lang w:val="kk-KZ" w:eastAsia="ru-RU"/>
              </w:rPr>
            </w:pPr>
          </w:p>
          <w:p w14:paraId="280405CD" w14:textId="77777777" w:rsidR="00125777" w:rsidRPr="009326D2" w:rsidRDefault="00125777" w:rsidP="00125777">
            <w:pPr>
              <w:jc w:val="center"/>
              <w:rPr>
                <w:rFonts w:ascii="Times New Roman" w:hAnsi="Times New Roman" w:cs="Times New Roman"/>
                <w:b/>
                <w:color w:val="000099"/>
                <w:sz w:val="24"/>
                <w:szCs w:val="24"/>
                <w:lang w:val="kk-KZ"/>
              </w:rPr>
            </w:pPr>
            <w:r w:rsidRPr="009326D2">
              <w:rPr>
                <w:rFonts w:ascii="Times New Roman" w:hAnsi="Times New Roman" w:cs="Times New Roman"/>
                <w:b/>
                <w:color w:val="000099"/>
                <w:sz w:val="24"/>
                <w:szCs w:val="24"/>
                <w:lang w:eastAsia="ru-RU"/>
              </w:rPr>
              <w:t xml:space="preserve">4  - </w:t>
            </w:r>
            <w:r w:rsidRPr="009326D2">
              <w:rPr>
                <w:rFonts w:ascii="Times New Roman" w:hAnsi="Times New Roman" w:cs="Times New Roman"/>
                <w:b/>
                <w:color w:val="000099"/>
                <w:sz w:val="24"/>
                <w:szCs w:val="24"/>
              </w:rPr>
              <w:t>ұйымдастырылған іс-әрекет</w:t>
            </w:r>
          </w:p>
          <w:p w14:paraId="3D5F4CAF" w14:textId="77777777" w:rsidR="00125777" w:rsidRPr="009326D2" w:rsidRDefault="00125777" w:rsidP="00125777">
            <w:pPr>
              <w:jc w:val="center"/>
              <w:rPr>
                <w:b/>
                <w:color w:val="000000"/>
                <w:sz w:val="24"/>
                <w:szCs w:val="24"/>
                <w:lang w:val="kk-KZ" w:bidi="en-US"/>
              </w:rPr>
            </w:pPr>
          </w:p>
        </w:tc>
      </w:tr>
      <w:tr w:rsidR="00125777" w:rsidRPr="0021280A" w14:paraId="5279E7F7" w14:textId="77777777" w:rsidTr="00E17745">
        <w:trPr>
          <w:trHeight w:val="271"/>
        </w:trPr>
        <w:tc>
          <w:tcPr>
            <w:tcW w:w="2527" w:type="dxa"/>
            <w:tcBorders>
              <w:bottom w:val="nil"/>
            </w:tcBorders>
          </w:tcPr>
          <w:p w14:paraId="03AAABB6" w14:textId="77777777" w:rsidR="00125777" w:rsidRDefault="00125777" w:rsidP="00125777">
            <w:pPr>
              <w:jc w:val="center"/>
              <w:rPr>
                <w:b/>
                <w:color w:val="000000"/>
                <w:sz w:val="24"/>
                <w:szCs w:val="24"/>
                <w:lang w:bidi="en-US"/>
              </w:rPr>
            </w:pPr>
          </w:p>
        </w:tc>
        <w:tc>
          <w:tcPr>
            <w:tcW w:w="2562" w:type="dxa"/>
            <w:gridSpan w:val="4"/>
            <w:tcBorders>
              <w:bottom w:val="nil"/>
            </w:tcBorders>
          </w:tcPr>
          <w:p w14:paraId="458A0EED" w14:textId="77777777" w:rsidR="00DF070B" w:rsidRPr="006C7B0E" w:rsidRDefault="00DF070B" w:rsidP="00DF070B">
            <w:pPr>
              <w:rPr>
                <w:rFonts w:ascii="Times New Roman" w:hAnsi="Times New Roman" w:cs="Times New Roman"/>
                <w:b/>
                <w:color w:val="000000"/>
                <w:sz w:val="18"/>
                <w:szCs w:val="20"/>
                <w:lang w:val="kk-KZ" w:bidi="en-US"/>
              </w:rPr>
            </w:pPr>
            <w:r w:rsidRPr="006C7B0E">
              <w:rPr>
                <w:rFonts w:ascii="Times New Roman" w:hAnsi="Times New Roman" w:cs="Times New Roman"/>
                <w:b/>
                <w:color w:val="000000"/>
                <w:sz w:val="18"/>
                <w:szCs w:val="20"/>
                <w:lang w:val="kk-KZ" w:bidi="en-US"/>
              </w:rPr>
              <w:t>Дене шынықтыру</w:t>
            </w:r>
          </w:p>
          <w:p w14:paraId="5C6B8192" w14:textId="77777777" w:rsidR="00DF070B" w:rsidRDefault="005C5D5B" w:rsidP="00DF070B">
            <w:pPr>
              <w:rPr>
                <w:rFonts w:ascii="Times New Roman" w:hAnsi="Times New Roman" w:cs="Times New Roman"/>
                <w:sz w:val="18"/>
                <w:lang w:val="kk-KZ"/>
              </w:rPr>
            </w:pPr>
            <w:r>
              <w:rPr>
                <w:rFonts w:ascii="Times New Roman" w:hAnsi="Times New Roman" w:cs="Times New Roman"/>
                <w:b/>
                <w:color w:val="000000"/>
                <w:sz w:val="18"/>
                <w:szCs w:val="20"/>
                <w:lang w:val="kk-KZ" w:bidi="en-US"/>
              </w:rPr>
              <w:t>Міндеті</w:t>
            </w:r>
            <w:r w:rsidR="00DF070B" w:rsidRPr="006C7B0E">
              <w:rPr>
                <w:rFonts w:ascii="Times New Roman" w:hAnsi="Times New Roman" w:cs="Times New Roman"/>
                <w:b/>
                <w:color w:val="000000"/>
                <w:sz w:val="18"/>
                <w:szCs w:val="20"/>
                <w:lang w:val="kk-KZ" w:bidi="en-US"/>
              </w:rPr>
              <w:t>:</w:t>
            </w:r>
            <w:r w:rsidR="00DF070B" w:rsidRPr="006C7B0E">
              <w:rPr>
                <w:rFonts w:ascii="Times New Roman" w:hAnsi="Times New Roman" w:cs="Times New Roman"/>
                <w:sz w:val="18"/>
                <w:lang w:val="kk-KZ"/>
              </w:rPr>
              <w:t>-Орындық үстінде әр қадам басқан сайын допты алдында, артында ұстап, динамикалық тепе-теңдіктерін сақтап жүруді үйрету (ені – 20 см, биітігі – 30 см).</w:t>
            </w:r>
          </w:p>
          <w:p w14:paraId="2356B853" w14:textId="77777777" w:rsidR="004D08E7" w:rsidRPr="004D08E7" w:rsidRDefault="004D08E7" w:rsidP="004D08E7">
            <w:pPr>
              <w:rPr>
                <w:rFonts w:ascii="Times New Roman" w:hAnsi="Times New Roman" w:cs="Times New Roman"/>
                <w:b/>
                <w:sz w:val="18"/>
                <w:lang w:val="kk-KZ"/>
              </w:rPr>
            </w:pPr>
            <w:r w:rsidRPr="004D08E7">
              <w:rPr>
                <w:rFonts w:ascii="Times New Roman" w:hAnsi="Times New Roman" w:cs="Times New Roman"/>
                <w:b/>
                <w:sz w:val="18"/>
                <w:lang w:val="kk-KZ"/>
              </w:rPr>
              <w:t>Мақсаты</w:t>
            </w:r>
            <w:r>
              <w:rPr>
                <w:rFonts w:ascii="Times New Roman" w:hAnsi="Times New Roman" w:cs="Times New Roman"/>
                <w:b/>
                <w:sz w:val="18"/>
                <w:lang w:val="kk-KZ"/>
              </w:rPr>
              <w:t>:</w:t>
            </w:r>
            <w:r w:rsidRPr="004D08E7">
              <w:rPr>
                <w:rFonts w:ascii="Times New Roman" w:eastAsia="Times New Roman" w:hAnsi="Times New Roman"/>
                <w:sz w:val="24"/>
                <w:lang w:val="kk-KZ"/>
              </w:rPr>
              <w:t xml:space="preserve"> </w:t>
            </w:r>
            <w:r w:rsidRPr="004D08E7">
              <w:rPr>
                <w:rFonts w:ascii="Times New Roman" w:hAnsi="Times New Roman" w:cs="Times New Roman"/>
                <w:sz w:val="18"/>
                <w:lang w:val="kk-KZ"/>
              </w:rPr>
              <w:t>Допты екі қолмен жоғары лақтырып, оны қайтадан қағып алуға, допты лақтырып, шапалақ ұрғаннан кейін саусақтарын бүгіп қағып алуға жаттықтыру</w:t>
            </w:r>
            <w:r w:rsidRPr="004D08E7">
              <w:rPr>
                <w:rFonts w:ascii="Times New Roman" w:hAnsi="Times New Roman" w:cs="Times New Roman"/>
                <w:b/>
                <w:sz w:val="18"/>
                <w:lang w:val="kk-KZ"/>
              </w:rPr>
              <w:t>.</w:t>
            </w:r>
          </w:p>
          <w:p w14:paraId="50EA0C69" w14:textId="77777777" w:rsidR="004D08E7" w:rsidRPr="004D08E7" w:rsidRDefault="004D08E7" w:rsidP="00DF070B">
            <w:pPr>
              <w:rPr>
                <w:rFonts w:ascii="Times New Roman" w:hAnsi="Times New Roman" w:cs="Times New Roman"/>
                <w:b/>
                <w:color w:val="000000"/>
                <w:sz w:val="14"/>
                <w:szCs w:val="20"/>
                <w:lang w:val="kk-KZ" w:bidi="en-US"/>
              </w:rPr>
            </w:pPr>
          </w:p>
          <w:p w14:paraId="3DEB0431" w14:textId="77777777" w:rsidR="00DF070B" w:rsidRPr="00324A40" w:rsidRDefault="00DF070B" w:rsidP="00DF070B">
            <w:pPr>
              <w:rPr>
                <w:rFonts w:ascii="Times New Roman" w:hAnsi="Times New Roman" w:cs="Times New Roman"/>
                <w:sz w:val="18"/>
                <w:lang w:val="kk-KZ"/>
              </w:rPr>
            </w:pPr>
            <w:r>
              <w:rPr>
                <w:rFonts w:ascii="Times New Roman" w:hAnsi="Times New Roman" w:cs="Times New Roman"/>
                <w:b/>
                <w:color w:val="000000"/>
                <w:sz w:val="18"/>
                <w:szCs w:val="20"/>
                <w:lang w:val="kk-KZ" w:bidi="en-US"/>
              </w:rPr>
              <w:t xml:space="preserve"> </w:t>
            </w:r>
            <w:r w:rsidRPr="00324A40">
              <w:rPr>
                <w:rFonts w:ascii="Times New Roman" w:hAnsi="Times New Roman" w:cs="Times New Roman"/>
                <w:b/>
                <w:sz w:val="18"/>
                <w:lang w:val="kk-KZ"/>
              </w:rPr>
              <w:t xml:space="preserve">Құрсаудан-құрсауға екі аяқпен секіру: </w:t>
            </w:r>
            <w:r w:rsidRPr="00324A40">
              <w:rPr>
                <w:rFonts w:ascii="Times New Roman" w:hAnsi="Times New Roman" w:cs="Times New Roman"/>
                <w:sz w:val="18"/>
                <w:lang w:val="kk-KZ"/>
              </w:rPr>
              <w:t xml:space="preserve">ширақ итеріліп, құрсаудың ортасына түсу керектігін түсіндіру. </w:t>
            </w:r>
            <w:r w:rsidRPr="00324A40">
              <w:rPr>
                <w:rFonts w:ascii="Times New Roman" w:hAnsi="Times New Roman" w:cs="Times New Roman"/>
                <w:b/>
                <w:sz w:val="18"/>
                <w:lang w:val="kk-KZ"/>
              </w:rPr>
              <w:t xml:space="preserve">(3 рет). </w:t>
            </w:r>
            <w:r w:rsidRPr="00324A40">
              <w:rPr>
                <w:rFonts w:ascii="Times New Roman" w:hAnsi="Times New Roman" w:cs="Times New Roman"/>
                <w:sz w:val="18"/>
                <w:lang w:val="kk-KZ"/>
              </w:rPr>
              <w:t>Құрсаудан-құрсауға екі аяқпен секіру: 4 құрсауға кезекпен секіріп барып, қайтарда құрсауларды айналып, орындарына жүгіріп келеді. Секірген кезде құрсаудың ортасына түсуге тырысады. Екі аяқпен ширақ итеріліп, аяқтарының ұшымен</w:t>
            </w:r>
          </w:p>
          <w:p w14:paraId="7C0CA2CA" w14:textId="77777777" w:rsidR="00DF070B" w:rsidRDefault="00DF070B" w:rsidP="00DF070B">
            <w:pPr>
              <w:rPr>
                <w:rFonts w:ascii="Times New Roman" w:hAnsi="Times New Roman" w:cs="Times New Roman"/>
                <w:sz w:val="18"/>
                <w:lang w:val="kk-KZ"/>
              </w:rPr>
            </w:pPr>
            <w:r w:rsidRPr="00324A40">
              <w:rPr>
                <w:rFonts w:ascii="Times New Roman" w:hAnsi="Times New Roman" w:cs="Times New Roman"/>
                <w:sz w:val="18"/>
                <w:lang w:val="kk-KZ"/>
              </w:rPr>
              <w:t>жерге түседі</w:t>
            </w:r>
          </w:p>
          <w:p w14:paraId="0BCE1B2B" w14:textId="77777777" w:rsidR="00DF070B" w:rsidRPr="00B152D5" w:rsidRDefault="00DF070B" w:rsidP="00DF070B">
            <w:pPr>
              <w:rPr>
                <w:rFonts w:ascii="Times New Roman" w:hAnsi="Times New Roman" w:cs="Times New Roman"/>
                <w:sz w:val="18"/>
                <w:lang w:val="kk-KZ"/>
              </w:rPr>
            </w:pPr>
            <w:r w:rsidRPr="00324A40">
              <w:rPr>
                <w:rFonts w:ascii="Times New Roman" w:hAnsi="Times New Roman" w:cs="Times New Roman"/>
                <w:b/>
                <w:i/>
                <w:sz w:val="18"/>
                <w:lang w:val="kk-KZ"/>
              </w:rPr>
              <w:t xml:space="preserve">Ойын: </w:t>
            </w:r>
            <w:r w:rsidRPr="00324A40">
              <w:rPr>
                <w:rFonts w:ascii="Times New Roman" w:hAnsi="Times New Roman" w:cs="Times New Roman"/>
                <w:sz w:val="18"/>
                <w:lang w:val="kk-KZ"/>
              </w:rPr>
              <w:t xml:space="preserve">«Қайда жасырылғанын </w:t>
            </w:r>
            <w:r w:rsidRPr="00324A40">
              <w:rPr>
                <w:rFonts w:ascii="Times New Roman" w:hAnsi="Times New Roman" w:cs="Times New Roman"/>
                <w:sz w:val="18"/>
                <w:lang w:val="kk-KZ"/>
              </w:rPr>
              <w:lastRenderedPageBreak/>
              <w:t xml:space="preserve">тап». </w:t>
            </w:r>
            <w:r w:rsidRPr="00B152D5">
              <w:rPr>
                <w:rFonts w:ascii="Times New Roman" w:hAnsi="Times New Roman" w:cs="Times New Roman"/>
                <w:b/>
                <w:sz w:val="18"/>
                <w:lang w:val="kk-KZ"/>
              </w:rPr>
              <w:t xml:space="preserve">(2 рет). </w:t>
            </w:r>
            <w:r w:rsidRPr="00B152D5">
              <w:rPr>
                <w:rFonts w:ascii="Times New Roman" w:hAnsi="Times New Roman" w:cs="Times New Roman"/>
                <w:sz w:val="18"/>
                <w:lang w:val="kk-KZ"/>
              </w:rPr>
              <w:t>Спортзалда еркін</w:t>
            </w:r>
            <w:r w:rsidRPr="00B152D5">
              <w:rPr>
                <w:rFonts w:ascii="Times New Roman" w:hAnsi="Times New Roman" w:cs="Times New Roman"/>
                <w:spacing w:val="-2"/>
                <w:sz w:val="18"/>
                <w:lang w:val="kk-KZ"/>
              </w:rPr>
              <w:t xml:space="preserve"> </w:t>
            </w:r>
            <w:r w:rsidRPr="00B152D5">
              <w:rPr>
                <w:rFonts w:ascii="Times New Roman" w:hAnsi="Times New Roman" w:cs="Times New Roman"/>
                <w:sz w:val="18"/>
                <w:lang w:val="kk-KZ"/>
              </w:rPr>
              <w:t>тұрады.</w:t>
            </w:r>
          </w:p>
          <w:p w14:paraId="7CF4F6CA" w14:textId="77777777" w:rsidR="00DF070B" w:rsidRDefault="00DF070B" w:rsidP="000F3B35">
            <w:pPr>
              <w:pStyle w:val="TableParagraph"/>
              <w:rPr>
                <w:b/>
                <w:sz w:val="18"/>
              </w:rPr>
            </w:pPr>
          </w:p>
          <w:p w14:paraId="5CACB019" w14:textId="77777777" w:rsidR="000F3B35" w:rsidRPr="001337F8" w:rsidRDefault="000F3B35" w:rsidP="000F3B35">
            <w:pPr>
              <w:pStyle w:val="TableParagraph"/>
              <w:rPr>
                <w:b/>
                <w:sz w:val="18"/>
              </w:rPr>
            </w:pPr>
            <w:r w:rsidRPr="001337F8">
              <w:rPr>
                <w:b/>
                <w:sz w:val="18"/>
              </w:rPr>
              <w:t>Қимыл-қозғалыс ойыны: «Тым-тырақай» (3 рет).</w:t>
            </w:r>
          </w:p>
          <w:p w14:paraId="67EC8DB7" w14:textId="77777777" w:rsidR="000F3B35" w:rsidRPr="000F3B35" w:rsidRDefault="00C5092F" w:rsidP="000F3B35">
            <w:pPr>
              <w:pStyle w:val="TableParagraph"/>
              <w:rPr>
                <w:sz w:val="18"/>
              </w:rPr>
            </w:pPr>
            <w:r>
              <w:rPr>
                <w:noProof/>
                <w:sz w:val="18"/>
                <w:lang w:val="ru-RU" w:eastAsia="ru-RU"/>
              </w:rPr>
              <w:pict w14:anchorId="194EF6B6">
                <v:shape id="_x0000_s1045" type="#_x0000_t32" style="position:absolute;margin-left:-132.35pt;margin-top:22.8pt;width:786.75pt;height:1.5pt;flip:y;z-index:251677696" o:connectortype="straight"/>
              </w:pict>
            </w:r>
            <w:r w:rsidR="000F3B35" w:rsidRPr="000F3B35">
              <w:rPr>
                <w:sz w:val="18"/>
              </w:rPr>
              <w:t>Ойыншылар бір-бірінің қолдарынан ұстап, шеңбер бойында тұрады. Ортада ұстаушы- жүргізуші тұрады. балалар төмендегі сөздерді айтып, шеңбер бойымен жүреді:</w:t>
            </w:r>
          </w:p>
          <w:p w14:paraId="79058F20" w14:textId="77777777" w:rsidR="000F3B35" w:rsidRPr="000F3B35" w:rsidRDefault="000F3B35" w:rsidP="000F3B35">
            <w:pPr>
              <w:pStyle w:val="TableParagraph"/>
              <w:rPr>
                <w:sz w:val="18"/>
              </w:rPr>
            </w:pPr>
            <w:r w:rsidRPr="000F3B35">
              <w:rPr>
                <w:sz w:val="18"/>
              </w:rPr>
              <w:t>«Ал, кәнеки, балалар,</w:t>
            </w:r>
          </w:p>
          <w:p w14:paraId="6550C32C" w14:textId="77777777" w:rsidR="000F3B35" w:rsidRPr="000F3B35" w:rsidRDefault="000F3B35" w:rsidP="000F3B35">
            <w:pPr>
              <w:pStyle w:val="TableParagraph"/>
              <w:rPr>
                <w:sz w:val="18"/>
              </w:rPr>
            </w:pPr>
            <w:r w:rsidRPr="000F3B35">
              <w:rPr>
                <w:sz w:val="18"/>
              </w:rPr>
              <w:t>Бір, екі, үш – деп санаңдар. Бір, екі, үш – ал тараңдар!»</w:t>
            </w:r>
          </w:p>
          <w:p w14:paraId="665C5542" w14:textId="77777777" w:rsidR="000F3B35" w:rsidRPr="001337F8" w:rsidRDefault="001337F8" w:rsidP="001337F8">
            <w:pPr>
              <w:pStyle w:val="TableParagraph"/>
              <w:rPr>
                <w:b/>
                <w:color w:val="000000"/>
                <w:sz w:val="20"/>
                <w:szCs w:val="20"/>
                <w:lang w:bidi="en-US"/>
              </w:rPr>
            </w:pPr>
            <w:r w:rsidRPr="001337F8">
              <w:rPr>
                <w:sz w:val="18"/>
              </w:rPr>
              <w:t>Осыдан кейін зал ішіне тым-тырақай қашады. Ұстаушы балаларды қуып, ұстауға тырысады</w:t>
            </w:r>
          </w:p>
        </w:tc>
        <w:tc>
          <w:tcPr>
            <w:tcW w:w="2689" w:type="dxa"/>
            <w:gridSpan w:val="3"/>
            <w:tcBorders>
              <w:bottom w:val="nil"/>
            </w:tcBorders>
          </w:tcPr>
          <w:p w14:paraId="7F3FC2DA" w14:textId="77777777" w:rsidR="00125777" w:rsidRDefault="00D822C6" w:rsidP="00125777">
            <w:pPr>
              <w:pStyle w:val="a5"/>
              <w:rPr>
                <w:rFonts w:ascii="Times New Roman" w:hAnsi="Times New Roman"/>
                <w:b/>
                <w:sz w:val="20"/>
                <w:szCs w:val="20"/>
                <w:lang w:val="kk-KZ"/>
              </w:rPr>
            </w:pPr>
            <w:r>
              <w:rPr>
                <w:rFonts w:ascii="Times New Roman" w:hAnsi="Times New Roman"/>
                <w:b/>
                <w:sz w:val="20"/>
                <w:szCs w:val="20"/>
                <w:lang w:val="kk-KZ"/>
              </w:rPr>
              <w:lastRenderedPageBreak/>
              <w:t>Музыка</w:t>
            </w:r>
          </w:p>
          <w:p w14:paraId="4C232B64" w14:textId="77777777" w:rsidR="009906C9" w:rsidRPr="009906C9" w:rsidRDefault="009906C9" w:rsidP="00125777">
            <w:pPr>
              <w:pStyle w:val="a5"/>
              <w:rPr>
                <w:rFonts w:ascii="Times New Roman" w:hAnsi="Times New Roman"/>
                <w:sz w:val="20"/>
                <w:szCs w:val="20"/>
                <w:lang w:val="kk-KZ"/>
              </w:rPr>
            </w:pPr>
            <w:r>
              <w:rPr>
                <w:rFonts w:ascii="Times New Roman" w:hAnsi="Times New Roman"/>
                <w:b/>
                <w:sz w:val="20"/>
                <w:szCs w:val="20"/>
                <w:lang w:val="kk-KZ"/>
              </w:rPr>
              <w:t>Міндеті:</w:t>
            </w:r>
            <w:r w:rsidRPr="009906C9">
              <w:rPr>
                <w:rFonts w:asciiTheme="minorHAnsi" w:eastAsiaTheme="minorEastAsia" w:hAnsiTheme="minorHAnsi" w:cstheme="minorBidi"/>
                <w:lang w:val="kk-KZ" w:eastAsia="ru-RU"/>
              </w:rPr>
              <w:t xml:space="preserve"> </w:t>
            </w:r>
            <w:r w:rsidRPr="009906C9">
              <w:rPr>
                <w:rFonts w:ascii="Times New Roman" w:hAnsi="Times New Roman"/>
                <w:sz w:val="20"/>
                <w:szCs w:val="20"/>
                <w:lang w:val="kk-KZ"/>
              </w:rPr>
              <w:t>Музыка сипатына сәйкес ойын әрекеттерін орындау. Музыка сипатын анық ырғақты, ширақ жүріспен беру</w:t>
            </w:r>
          </w:p>
          <w:p w14:paraId="7C448174" w14:textId="77777777" w:rsidR="00D822C6" w:rsidRPr="009906C9" w:rsidRDefault="00D822C6" w:rsidP="00125777">
            <w:pPr>
              <w:pStyle w:val="a5"/>
              <w:rPr>
                <w:rFonts w:ascii="Times New Roman" w:hAnsi="Times New Roman"/>
                <w:sz w:val="18"/>
                <w:lang w:val="kk-KZ"/>
              </w:rPr>
            </w:pPr>
            <w:r>
              <w:rPr>
                <w:rFonts w:ascii="Times New Roman" w:hAnsi="Times New Roman"/>
                <w:b/>
                <w:sz w:val="20"/>
                <w:szCs w:val="20"/>
                <w:lang w:val="kk-KZ"/>
              </w:rPr>
              <w:t>Мақсаты:</w:t>
            </w:r>
            <w:r w:rsidR="000F3B35" w:rsidRPr="000F3B35">
              <w:rPr>
                <w:lang w:val="kk-KZ"/>
              </w:rPr>
              <w:t xml:space="preserve"> </w:t>
            </w:r>
            <w:r w:rsidR="009906C9" w:rsidRPr="009906C9">
              <w:rPr>
                <w:rFonts w:ascii="Times New Roman" w:hAnsi="Times New Roman"/>
                <w:sz w:val="20"/>
                <w:szCs w:val="20"/>
                <w:lang w:val="kk-KZ"/>
              </w:rPr>
              <w:t>Шығармалардың эмоциялық мазмұнын, олардың сипатын,</w:t>
            </w:r>
            <w:r w:rsidR="009906C9" w:rsidRPr="009906C9">
              <w:rPr>
                <w:rFonts w:ascii="Times New Roman" w:hAnsi="Times New Roman"/>
                <w:b/>
                <w:bCs/>
                <w:sz w:val="20"/>
                <w:szCs w:val="20"/>
                <w:lang w:val="kk-KZ"/>
              </w:rPr>
              <w:t xml:space="preserve"> </w:t>
            </w:r>
            <w:r w:rsidR="009906C9" w:rsidRPr="009906C9">
              <w:rPr>
                <w:rFonts w:ascii="Times New Roman" w:hAnsi="Times New Roman"/>
                <w:sz w:val="20"/>
                <w:szCs w:val="20"/>
                <w:lang w:val="kk-KZ"/>
              </w:rPr>
              <w:t>көңіл күйін, әсерлі реңктерін ажырату</w:t>
            </w:r>
            <w:r w:rsidR="009906C9" w:rsidRPr="009906C9">
              <w:rPr>
                <w:sz w:val="20"/>
                <w:szCs w:val="20"/>
                <w:lang w:val="kk-KZ"/>
              </w:rPr>
              <w:t>.</w:t>
            </w:r>
          </w:p>
          <w:p w14:paraId="6B272F15" w14:textId="77777777" w:rsidR="000F3B35" w:rsidRPr="000F3B35" w:rsidRDefault="000F3B35" w:rsidP="000F3B35">
            <w:pPr>
              <w:pStyle w:val="TableParagraph"/>
              <w:rPr>
                <w:b/>
                <w:sz w:val="18"/>
              </w:rPr>
            </w:pPr>
            <w:r w:rsidRPr="000F3B35">
              <w:rPr>
                <w:b/>
                <w:sz w:val="18"/>
              </w:rPr>
              <w:t>Музыка тыңдау:</w:t>
            </w:r>
          </w:p>
          <w:p w14:paraId="594620DA" w14:textId="77777777" w:rsidR="000F3B35" w:rsidRPr="000F3B35" w:rsidRDefault="000F3B35" w:rsidP="000F3B35">
            <w:pPr>
              <w:pStyle w:val="TableParagraph"/>
              <w:rPr>
                <w:sz w:val="18"/>
              </w:rPr>
            </w:pPr>
            <w:r w:rsidRPr="000F3B35">
              <w:rPr>
                <w:sz w:val="18"/>
              </w:rPr>
              <w:t>«Гүлдерайым» қазақтың халық әні (өңдеген Т. Қоңыратбай).</w:t>
            </w:r>
          </w:p>
          <w:p w14:paraId="72673E82" w14:textId="77777777" w:rsidR="000F3B35" w:rsidRPr="000F3B35" w:rsidRDefault="000F3B35" w:rsidP="000F3B35">
            <w:pPr>
              <w:pStyle w:val="TableParagraph"/>
              <w:rPr>
                <w:sz w:val="18"/>
              </w:rPr>
            </w:pPr>
            <w:r w:rsidRPr="000F3B35">
              <w:rPr>
                <w:b/>
                <w:sz w:val="18"/>
              </w:rPr>
              <w:t>Ән айту</w:t>
            </w:r>
            <w:r w:rsidRPr="000F3B35">
              <w:rPr>
                <w:sz w:val="18"/>
              </w:rPr>
              <w:t>:</w:t>
            </w:r>
          </w:p>
          <w:p w14:paraId="7DD5EFF8" w14:textId="77777777" w:rsidR="000F3B35" w:rsidRPr="000F3B35" w:rsidRDefault="000F3B35" w:rsidP="000F3B35">
            <w:pPr>
              <w:pStyle w:val="TableParagraph"/>
              <w:rPr>
                <w:sz w:val="18"/>
              </w:rPr>
            </w:pPr>
            <w:r w:rsidRPr="000F3B35">
              <w:rPr>
                <w:sz w:val="18"/>
              </w:rPr>
              <w:t>«До-ре-ми» (Ө. Байділдаев),</w:t>
            </w:r>
          </w:p>
          <w:p w14:paraId="1363E8EB" w14:textId="77777777" w:rsidR="000F3B35" w:rsidRPr="000F3B35" w:rsidRDefault="000F3B35" w:rsidP="000F3B35">
            <w:pPr>
              <w:pStyle w:val="TableParagraph"/>
              <w:rPr>
                <w:sz w:val="18"/>
              </w:rPr>
            </w:pPr>
            <w:r w:rsidRPr="000F3B35">
              <w:rPr>
                <w:sz w:val="18"/>
              </w:rPr>
              <w:t>«Білімің – бұлағың» (Т.</w:t>
            </w:r>
            <w:r w:rsidRPr="000F3B35">
              <w:rPr>
                <w:spacing w:val="-4"/>
                <w:sz w:val="18"/>
              </w:rPr>
              <w:t xml:space="preserve"> </w:t>
            </w:r>
            <w:r w:rsidRPr="000F3B35">
              <w:rPr>
                <w:sz w:val="18"/>
              </w:rPr>
              <w:t>Қоңыратбай)</w:t>
            </w:r>
          </w:p>
          <w:p w14:paraId="7AEB4188" w14:textId="77777777" w:rsidR="000F3B35" w:rsidRPr="000F3B35" w:rsidRDefault="000F3B35" w:rsidP="000F3B35">
            <w:pPr>
              <w:pStyle w:val="TableParagraph"/>
              <w:rPr>
                <w:b/>
                <w:sz w:val="18"/>
              </w:rPr>
            </w:pPr>
            <w:r w:rsidRPr="000F3B35">
              <w:rPr>
                <w:b/>
                <w:sz w:val="18"/>
              </w:rPr>
              <w:t>Музыкалық-ырғақтық</w:t>
            </w:r>
            <w:r w:rsidRPr="000F3B35">
              <w:rPr>
                <w:b/>
                <w:spacing w:val="-10"/>
                <w:sz w:val="18"/>
              </w:rPr>
              <w:t xml:space="preserve"> </w:t>
            </w:r>
            <w:r w:rsidRPr="000F3B35">
              <w:rPr>
                <w:b/>
                <w:sz w:val="18"/>
              </w:rPr>
              <w:t>қимылдар:</w:t>
            </w:r>
          </w:p>
          <w:p w14:paraId="2E3DE728" w14:textId="77777777" w:rsidR="000F3B35" w:rsidRPr="000F3B35" w:rsidRDefault="000F3B35" w:rsidP="000F3B35">
            <w:pPr>
              <w:pStyle w:val="TableParagraph"/>
              <w:rPr>
                <w:sz w:val="18"/>
              </w:rPr>
            </w:pPr>
            <w:r w:rsidRPr="000F3B35">
              <w:rPr>
                <w:sz w:val="18"/>
              </w:rPr>
              <w:t>«Марш» (В. Дешевов)</w:t>
            </w:r>
          </w:p>
          <w:p w14:paraId="17D9C0FA" w14:textId="77777777" w:rsidR="000F3B35" w:rsidRPr="000F3B35" w:rsidRDefault="000F3B35" w:rsidP="000F3B35">
            <w:pPr>
              <w:pStyle w:val="TableParagraph"/>
              <w:rPr>
                <w:sz w:val="18"/>
              </w:rPr>
            </w:pPr>
            <w:r w:rsidRPr="000F3B35">
              <w:rPr>
                <w:sz w:val="18"/>
              </w:rPr>
              <w:t>Билер:</w:t>
            </w:r>
          </w:p>
          <w:p w14:paraId="17CCE953" w14:textId="77777777" w:rsidR="000F3B35" w:rsidRPr="000F3B35" w:rsidRDefault="000F3B35" w:rsidP="000F3B35">
            <w:pPr>
              <w:pStyle w:val="TableParagraph"/>
              <w:rPr>
                <w:sz w:val="18"/>
              </w:rPr>
            </w:pPr>
            <w:r w:rsidRPr="000F3B35">
              <w:rPr>
                <w:sz w:val="18"/>
              </w:rPr>
              <w:t>«Жұптасу биі» (чех халық әуені)</w:t>
            </w:r>
          </w:p>
          <w:p w14:paraId="2B1FD8F7" w14:textId="77777777" w:rsidR="000F3B35" w:rsidRPr="000F3B35" w:rsidRDefault="000F3B35" w:rsidP="000F3B35">
            <w:pPr>
              <w:pStyle w:val="TableParagraph"/>
              <w:rPr>
                <w:b/>
                <w:sz w:val="18"/>
              </w:rPr>
            </w:pPr>
            <w:r w:rsidRPr="000F3B35">
              <w:rPr>
                <w:b/>
                <w:sz w:val="18"/>
              </w:rPr>
              <w:t>Ойындар, хороводтар:</w:t>
            </w:r>
          </w:p>
          <w:p w14:paraId="7FD33DF7" w14:textId="77777777" w:rsidR="000F3B35" w:rsidRPr="000F3B35" w:rsidRDefault="000F3B35" w:rsidP="000F3B35">
            <w:pPr>
              <w:pStyle w:val="TableParagraph"/>
              <w:rPr>
                <w:sz w:val="20"/>
                <w:szCs w:val="20"/>
              </w:rPr>
            </w:pPr>
            <w:r w:rsidRPr="000F3B35">
              <w:rPr>
                <w:sz w:val="20"/>
              </w:rPr>
              <w:t>«Сиқырлы ағаш» («Дидактикалық ойындар» жинағынан)</w:t>
            </w:r>
          </w:p>
        </w:tc>
        <w:tc>
          <w:tcPr>
            <w:tcW w:w="2558" w:type="dxa"/>
            <w:gridSpan w:val="3"/>
            <w:tcBorders>
              <w:bottom w:val="nil"/>
            </w:tcBorders>
          </w:tcPr>
          <w:p w14:paraId="65FD1C72" w14:textId="77777777" w:rsidR="00ED5151" w:rsidRPr="00ED5151" w:rsidRDefault="00ED5151" w:rsidP="00ED5151">
            <w:pPr>
              <w:spacing w:line="0" w:lineRule="atLeast"/>
              <w:rPr>
                <w:rFonts w:ascii="Times New Roman" w:eastAsia="Calibri" w:hAnsi="Times New Roman" w:cs="Times New Roman"/>
                <w:b/>
                <w:sz w:val="20"/>
                <w:szCs w:val="20"/>
                <w:lang w:val="kk-KZ"/>
              </w:rPr>
            </w:pPr>
            <w:r w:rsidRPr="00ED5151">
              <w:rPr>
                <w:rFonts w:ascii="Times New Roman" w:eastAsia="Calibri" w:hAnsi="Times New Roman" w:cs="Times New Roman"/>
                <w:b/>
                <w:sz w:val="20"/>
                <w:szCs w:val="20"/>
                <w:lang w:val="kk-KZ"/>
              </w:rPr>
              <w:t>Дене шынықтыру</w:t>
            </w:r>
          </w:p>
          <w:p w14:paraId="3A393B06" w14:textId="77777777" w:rsidR="00ED5151" w:rsidRPr="00ED5151" w:rsidRDefault="00ED5151" w:rsidP="00ED5151">
            <w:pPr>
              <w:spacing w:line="0" w:lineRule="atLeast"/>
              <w:rPr>
                <w:rFonts w:ascii="Times New Roman" w:eastAsia="Calibri" w:hAnsi="Times New Roman" w:cs="Times New Roman"/>
                <w:sz w:val="20"/>
                <w:szCs w:val="20"/>
                <w:lang w:val="kk-KZ"/>
              </w:rPr>
            </w:pPr>
            <w:r w:rsidRPr="00ED5151">
              <w:rPr>
                <w:rFonts w:ascii="Times New Roman" w:eastAsia="Calibri" w:hAnsi="Times New Roman" w:cs="Times New Roman"/>
                <w:b/>
                <w:sz w:val="20"/>
                <w:szCs w:val="20"/>
                <w:lang w:val="kk-KZ"/>
              </w:rPr>
              <w:t>Міндеті</w:t>
            </w:r>
            <w:r w:rsidRPr="00ED5151">
              <w:rPr>
                <w:rFonts w:ascii="Times New Roman" w:eastAsia="Calibri" w:hAnsi="Times New Roman" w:cs="Times New Roman"/>
                <w:sz w:val="20"/>
                <w:szCs w:val="20"/>
                <w:lang w:val="kk-KZ"/>
              </w:rPr>
              <w:t>:</w:t>
            </w:r>
            <w:r w:rsidRPr="00ED5151">
              <w:rPr>
                <w:sz w:val="20"/>
                <w:szCs w:val="20"/>
                <w:lang w:val="kk-KZ"/>
              </w:rPr>
              <w:t xml:space="preserve"> </w:t>
            </w:r>
            <w:r w:rsidR="004D08E7" w:rsidRPr="004D08E7">
              <w:rPr>
                <w:rFonts w:ascii="Times New Roman" w:eastAsia="Calibri" w:hAnsi="Times New Roman" w:cs="Times New Roman"/>
                <w:sz w:val="20"/>
                <w:szCs w:val="20"/>
                <w:lang w:val="kk-KZ"/>
              </w:rPr>
              <w:t>Таяқты дұрыс ұстау керектігін, допты саусақтарымен күшке салмай төменнен жоғарыға қарай қалай итеру керектігін, кегельдердің оң және сол жағынан қалай айналып өту керектігін үйрету</w:t>
            </w:r>
          </w:p>
          <w:p w14:paraId="409A2774" w14:textId="77777777" w:rsidR="004D08E7" w:rsidRPr="004D08E7" w:rsidRDefault="00ED5151" w:rsidP="004D08E7">
            <w:pPr>
              <w:spacing w:line="0" w:lineRule="atLeast"/>
              <w:rPr>
                <w:rFonts w:ascii="Times New Roman" w:eastAsia="Calibri" w:hAnsi="Times New Roman" w:cs="Times New Roman"/>
                <w:sz w:val="20"/>
                <w:szCs w:val="20"/>
                <w:lang w:val="kk-KZ"/>
              </w:rPr>
            </w:pPr>
            <w:r w:rsidRPr="00ED5151">
              <w:rPr>
                <w:rFonts w:ascii="Times New Roman" w:eastAsia="Calibri" w:hAnsi="Times New Roman" w:cs="Times New Roman"/>
                <w:b/>
                <w:sz w:val="20"/>
                <w:szCs w:val="20"/>
                <w:lang w:val="kk-KZ"/>
              </w:rPr>
              <w:t>Мақсаты:</w:t>
            </w:r>
            <w:r w:rsidR="004D08E7" w:rsidRPr="004D08E7">
              <w:rPr>
                <w:rFonts w:ascii="Times New Roman" w:eastAsia="Times New Roman" w:hAnsi="Times New Roman"/>
                <w:sz w:val="24"/>
                <w:lang w:val="kk-KZ"/>
              </w:rPr>
              <w:t xml:space="preserve"> </w:t>
            </w:r>
            <w:r w:rsidR="004D08E7" w:rsidRPr="004D08E7">
              <w:rPr>
                <w:rFonts w:ascii="Times New Roman" w:eastAsia="Calibri" w:hAnsi="Times New Roman" w:cs="Times New Roman"/>
                <w:sz w:val="20"/>
                <w:szCs w:val="20"/>
                <w:lang w:val="kk-KZ"/>
              </w:rPr>
              <w:t>Заттар арасымен допты домалатып жүру барысында допты саусақ ұшымен жеңіл итеріп жүруге үйрету.</w:t>
            </w:r>
          </w:p>
          <w:p w14:paraId="74E8518C" w14:textId="77777777" w:rsidR="00ED5151" w:rsidRPr="00ED5151" w:rsidRDefault="00ED5151" w:rsidP="00ED5151">
            <w:pPr>
              <w:spacing w:line="0" w:lineRule="atLeast"/>
              <w:rPr>
                <w:rFonts w:ascii="Times New Roman" w:eastAsia="Calibri" w:hAnsi="Times New Roman" w:cs="Times New Roman"/>
                <w:sz w:val="20"/>
                <w:szCs w:val="20"/>
                <w:lang w:val="kk-KZ"/>
              </w:rPr>
            </w:pPr>
          </w:p>
          <w:p w14:paraId="0F8D61D9" w14:textId="77777777" w:rsidR="00ED5151" w:rsidRPr="00ED5151" w:rsidRDefault="00ED5151" w:rsidP="00ED5151">
            <w:pPr>
              <w:spacing w:line="0" w:lineRule="atLeast"/>
              <w:rPr>
                <w:rFonts w:ascii="Times New Roman" w:eastAsia="Calibri" w:hAnsi="Times New Roman" w:cs="Times New Roman"/>
                <w:b/>
                <w:sz w:val="20"/>
                <w:szCs w:val="20"/>
                <w:lang w:val="kk-KZ"/>
              </w:rPr>
            </w:pPr>
            <w:r w:rsidRPr="00ED5151">
              <w:rPr>
                <w:b/>
                <w:sz w:val="20"/>
                <w:szCs w:val="20"/>
                <w:lang w:val="kk-KZ"/>
              </w:rPr>
              <w:t xml:space="preserve"> </w:t>
            </w:r>
            <w:r w:rsidRPr="00ED5151">
              <w:rPr>
                <w:rFonts w:ascii="Times New Roman" w:eastAsia="Calibri" w:hAnsi="Times New Roman" w:cs="Times New Roman"/>
                <w:b/>
                <w:sz w:val="20"/>
                <w:szCs w:val="20"/>
                <w:lang w:val="kk-KZ"/>
              </w:rPr>
              <w:t>Қимыл-қозғалыс ойыны: «Тым-тырақай» (3 рет).</w:t>
            </w:r>
          </w:p>
          <w:p w14:paraId="3DEF6A38" w14:textId="77777777" w:rsidR="00ED5151" w:rsidRPr="00ED5151" w:rsidRDefault="00ED5151" w:rsidP="00ED5151">
            <w:pPr>
              <w:spacing w:line="0" w:lineRule="atLeast"/>
              <w:rPr>
                <w:rFonts w:ascii="Times New Roman" w:eastAsia="Calibri" w:hAnsi="Times New Roman" w:cs="Times New Roman"/>
                <w:sz w:val="20"/>
                <w:szCs w:val="20"/>
                <w:lang w:val="kk-KZ"/>
              </w:rPr>
            </w:pPr>
            <w:r w:rsidRPr="00ED5151">
              <w:rPr>
                <w:rFonts w:ascii="Times New Roman" w:eastAsia="Calibri" w:hAnsi="Times New Roman" w:cs="Times New Roman"/>
                <w:sz w:val="20"/>
                <w:szCs w:val="20"/>
                <w:lang w:val="kk-KZ"/>
              </w:rPr>
              <w:t xml:space="preserve">Ойыншылар бір-бірінің қолдарынан ұстап, шеңбер бойында тұрады. Ортада ұстаушы- жүргізуші тұрады. балалар төмендегі сөздерді айтып, шеңбер </w:t>
            </w:r>
            <w:r w:rsidRPr="00ED5151">
              <w:rPr>
                <w:rFonts w:ascii="Times New Roman" w:eastAsia="Calibri" w:hAnsi="Times New Roman" w:cs="Times New Roman"/>
                <w:sz w:val="20"/>
                <w:szCs w:val="20"/>
                <w:lang w:val="kk-KZ"/>
              </w:rPr>
              <w:lastRenderedPageBreak/>
              <w:t>бойымен жүреді:</w:t>
            </w:r>
          </w:p>
          <w:p w14:paraId="24CABC83" w14:textId="77777777" w:rsidR="00ED5151" w:rsidRPr="00ED5151" w:rsidRDefault="00ED5151" w:rsidP="00ED5151">
            <w:pPr>
              <w:spacing w:line="0" w:lineRule="atLeast"/>
              <w:rPr>
                <w:rFonts w:ascii="Times New Roman" w:eastAsia="Calibri" w:hAnsi="Times New Roman" w:cs="Times New Roman"/>
                <w:sz w:val="20"/>
                <w:szCs w:val="20"/>
                <w:lang w:val="kk-KZ"/>
              </w:rPr>
            </w:pPr>
            <w:r w:rsidRPr="00ED5151">
              <w:rPr>
                <w:rFonts w:ascii="Times New Roman" w:eastAsia="Calibri" w:hAnsi="Times New Roman" w:cs="Times New Roman"/>
                <w:sz w:val="20"/>
                <w:szCs w:val="20"/>
                <w:lang w:val="kk-KZ"/>
              </w:rPr>
              <w:t>«Ал, кәнеки, балалар,</w:t>
            </w:r>
          </w:p>
          <w:p w14:paraId="10AEC316" w14:textId="77777777" w:rsidR="00ED5151" w:rsidRPr="00ED5151" w:rsidRDefault="00ED5151" w:rsidP="00ED5151">
            <w:pPr>
              <w:spacing w:line="0" w:lineRule="atLeast"/>
              <w:rPr>
                <w:rFonts w:ascii="Times New Roman" w:eastAsia="Calibri" w:hAnsi="Times New Roman" w:cs="Times New Roman"/>
                <w:sz w:val="20"/>
                <w:szCs w:val="20"/>
                <w:lang w:val="kk-KZ"/>
              </w:rPr>
            </w:pPr>
            <w:r w:rsidRPr="00ED5151">
              <w:rPr>
                <w:rFonts w:ascii="Times New Roman" w:eastAsia="Calibri" w:hAnsi="Times New Roman" w:cs="Times New Roman"/>
                <w:sz w:val="20"/>
                <w:szCs w:val="20"/>
                <w:lang w:val="kk-KZ"/>
              </w:rPr>
              <w:t>Бір, екі, үш – деп санаңдар. Бір, екі, үш – ал тараңдар!»</w:t>
            </w:r>
          </w:p>
          <w:p w14:paraId="1B7EE023" w14:textId="77777777" w:rsidR="00ED5151" w:rsidRPr="00ED5151" w:rsidRDefault="00ED5151" w:rsidP="00ED5151">
            <w:pPr>
              <w:spacing w:line="0" w:lineRule="atLeast"/>
              <w:rPr>
                <w:rFonts w:ascii="Times New Roman" w:eastAsia="Calibri" w:hAnsi="Times New Roman" w:cs="Times New Roman"/>
                <w:sz w:val="20"/>
                <w:szCs w:val="20"/>
                <w:lang w:val="kk-KZ"/>
              </w:rPr>
            </w:pPr>
          </w:p>
          <w:p w14:paraId="6D695A95" w14:textId="77777777" w:rsidR="00ED5151" w:rsidRPr="00ED5151" w:rsidRDefault="00ED5151" w:rsidP="00ED5151">
            <w:pPr>
              <w:spacing w:line="0" w:lineRule="atLeast"/>
              <w:rPr>
                <w:rFonts w:ascii="Times New Roman" w:eastAsia="Calibri" w:hAnsi="Times New Roman" w:cs="Times New Roman"/>
                <w:sz w:val="20"/>
                <w:szCs w:val="20"/>
                <w:lang w:val="kk-KZ"/>
              </w:rPr>
            </w:pPr>
            <w:r w:rsidRPr="00ED5151">
              <w:rPr>
                <w:rFonts w:ascii="Times New Roman" w:eastAsia="Calibri" w:hAnsi="Times New Roman" w:cs="Times New Roman"/>
                <w:sz w:val="20"/>
                <w:szCs w:val="20"/>
                <w:lang w:val="kk-KZ"/>
              </w:rPr>
              <w:t>Осыдан кейін зал ішіне тым-тырақай қашады. Ұстаушы балаларды қуып, ұстауға тырысады.</w:t>
            </w:r>
          </w:p>
          <w:p w14:paraId="7DC4E4FC" w14:textId="77777777" w:rsidR="00ED5151" w:rsidRPr="00ED5151" w:rsidRDefault="00ED5151" w:rsidP="00ED5151">
            <w:pPr>
              <w:rPr>
                <w:b/>
                <w:color w:val="000000"/>
                <w:sz w:val="20"/>
                <w:szCs w:val="20"/>
                <w:lang w:val="kk-KZ" w:bidi="en-US"/>
              </w:rPr>
            </w:pPr>
            <w:r w:rsidRPr="00ED5151">
              <w:rPr>
                <w:rFonts w:ascii="Times New Roman" w:eastAsia="Calibri" w:hAnsi="Times New Roman" w:cs="Times New Roman"/>
                <w:sz w:val="20"/>
                <w:szCs w:val="20"/>
                <w:lang w:val="kk-KZ"/>
              </w:rPr>
              <w:tab/>
            </w:r>
            <w:r w:rsidRPr="00ED5151">
              <w:rPr>
                <w:rFonts w:ascii="Times New Roman" w:eastAsia="Calibri" w:hAnsi="Times New Roman" w:cs="Times New Roman"/>
                <w:b/>
                <w:sz w:val="20"/>
                <w:szCs w:val="20"/>
                <w:lang w:val="kk-KZ"/>
              </w:rPr>
              <w:t>«Тыныс ал және жақсы ойла!»</w:t>
            </w:r>
            <w:r w:rsidRPr="00ED5151">
              <w:rPr>
                <w:rFonts w:ascii="Times New Roman" w:eastAsia="Calibri" w:hAnsi="Times New Roman" w:cs="Times New Roman"/>
                <w:sz w:val="20"/>
                <w:szCs w:val="20"/>
                <w:lang w:val="kk-KZ"/>
              </w:rPr>
              <w:t xml:space="preserve"> ойын-жаттығуы</w:t>
            </w:r>
          </w:p>
          <w:p w14:paraId="05919641" w14:textId="77777777" w:rsidR="001337F8" w:rsidRPr="000F3B35" w:rsidRDefault="001337F8" w:rsidP="001337F8">
            <w:pPr>
              <w:pStyle w:val="TableParagraph"/>
              <w:rPr>
                <w:b/>
                <w:color w:val="000000"/>
                <w:sz w:val="20"/>
                <w:szCs w:val="20"/>
                <w:lang w:bidi="en-US"/>
              </w:rPr>
            </w:pPr>
          </w:p>
        </w:tc>
        <w:tc>
          <w:tcPr>
            <w:tcW w:w="2553" w:type="dxa"/>
            <w:gridSpan w:val="7"/>
            <w:tcBorders>
              <w:bottom w:val="nil"/>
            </w:tcBorders>
          </w:tcPr>
          <w:p w14:paraId="3D3DF515" w14:textId="77777777" w:rsidR="00ED5151" w:rsidRPr="00ED5151" w:rsidRDefault="00ED5151" w:rsidP="00ED5151">
            <w:pPr>
              <w:autoSpaceDE w:val="0"/>
              <w:autoSpaceDN w:val="0"/>
              <w:adjustRightInd w:val="0"/>
              <w:spacing w:line="0" w:lineRule="atLeast"/>
              <w:rPr>
                <w:rFonts w:ascii="Times New Roman" w:eastAsia="Calibri" w:hAnsi="Times New Roman" w:cs="Times New Roman"/>
                <w:b/>
                <w:sz w:val="20"/>
                <w:szCs w:val="20"/>
                <w:lang w:val="kk-KZ"/>
              </w:rPr>
            </w:pPr>
            <w:r w:rsidRPr="00ED5151">
              <w:rPr>
                <w:rFonts w:ascii="Times New Roman" w:eastAsia="Calibri" w:hAnsi="Times New Roman" w:cs="Times New Roman"/>
                <w:b/>
                <w:sz w:val="20"/>
                <w:szCs w:val="20"/>
                <w:lang w:val="kk-KZ"/>
              </w:rPr>
              <w:lastRenderedPageBreak/>
              <w:t>Дене шынықтыру</w:t>
            </w:r>
          </w:p>
          <w:p w14:paraId="0CF00CAF" w14:textId="77777777" w:rsidR="00ED5151" w:rsidRPr="00ED5151" w:rsidRDefault="00ED5151" w:rsidP="00ED5151">
            <w:pPr>
              <w:spacing w:line="0" w:lineRule="atLeast"/>
              <w:rPr>
                <w:rFonts w:ascii="Times New Roman" w:eastAsia="Calibri" w:hAnsi="Times New Roman" w:cs="Times New Roman"/>
                <w:sz w:val="20"/>
                <w:szCs w:val="20"/>
                <w:lang w:val="kk-KZ"/>
              </w:rPr>
            </w:pPr>
            <w:r w:rsidRPr="00ED5151">
              <w:rPr>
                <w:rFonts w:ascii="Times New Roman" w:eastAsia="Calibri" w:hAnsi="Times New Roman" w:cs="Times New Roman"/>
                <w:b/>
                <w:sz w:val="20"/>
                <w:szCs w:val="20"/>
                <w:lang w:val="kk-KZ"/>
              </w:rPr>
              <w:t>Міндеті:</w:t>
            </w:r>
            <w:r w:rsidRPr="00ED5151">
              <w:rPr>
                <w:sz w:val="20"/>
                <w:szCs w:val="20"/>
                <w:lang w:val="kk-KZ"/>
              </w:rPr>
              <w:t xml:space="preserve"> </w:t>
            </w:r>
            <w:r w:rsidRPr="00ED5151">
              <w:rPr>
                <w:rFonts w:ascii="Times New Roman" w:eastAsia="Calibri" w:hAnsi="Times New Roman" w:cs="Times New Roman"/>
                <w:b/>
                <w:sz w:val="20"/>
                <w:szCs w:val="20"/>
                <w:lang w:val="kk-KZ"/>
              </w:rPr>
              <w:t xml:space="preserve"> </w:t>
            </w:r>
            <w:r w:rsidR="004D08E7" w:rsidRPr="004D08E7">
              <w:rPr>
                <w:rFonts w:ascii="Times New Roman" w:eastAsia="Calibri" w:hAnsi="Times New Roman" w:cs="Times New Roman"/>
                <w:sz w:val="20"/>
                <w:szCs w:val="20"/>
                <w:lang w:val="kk-KZ"/>
              </w:rPr>
              <w:t>Допты бастан асыра бір-біріне лақтырып, оны екі қолмен қағып алуды үйрету</w:t>
            </w:r>
            <w:r w:rsidR="004D08E7">
              <w:rPr>
                <w:rFonts w:ascii="Times New Roman" w:eastAsia="Calibri" w:hAnsi="Times New Roman" w:cs="Times New Roman"/>
                <w:sz w:val="20"/>
                <w:szCs w:val="20"/>
                <w:lang w:val="kk-KZ"/>
              </w:rPr>
              <w:t>.</w:t>
            </w:r>
          </w:p>
          <w:p w14:paraId="7023582F" w14:textId="77777777" w:rsidR="004D08E7" w:rsidRPr="004D08E7" w:rsidRDefault="00ED5151" w:rsidP="004D08E7">
            <w:pPr>
              <w:spacing w:line="0" w:lineRule="atLeast"/>
              <w:rPr>
                <w:rFonts w:ascii="Times New Roman" w:eastAsia="Calibri" w:hAnsi="Times New Roman" w:cs="Times New Roman"/>
                <w:sz w:val="20"/>
                <w:szCs w:val="20"/>
                <w:lang w:val="kk-KZ"/>
              </w:rPr>
            </w:pPr>
            <w:r w:rsidRPr="00ED5151">
              <w:rPr>
                <w:rFonts w:ascii="Times New Roman" w:eastAsia="Calibri" w:hAnsi="Times New Roman" w:cs="Times New Roman"/>
                <w:b/>
                <w:sz w:val="20"/>
                <w:szCs w:val="20"/>
                <w:lang w:val="kk-KZ"/>
              </w:rPr>
              <w:t>Мақсаты:</w:t>
            </w:r>
            <w:r w:rsidRPr="00ED5151">
              <w:rPr>
                <w:rFonts w:ascii="Times New Roman" w:eastAsia="Calibri" w:hAnsi="Times New Roman" w:cs="Times New Roman"/>
                <w:sz w:val="20"/>
                <w:szCs w:val="20"/>
                <w:lang w:val="kk-KZ"/>
              </w:rPr>
              <w:t>допты бастан асыра бір-біріне лақтырып</w:t>
            </w:r>
            <w:r w:rsidR="004D08E7">
              <w:rPr>
                <w:rFonts w:ascii="Times New Roman" w:eastAsia="Calibri" w:hAnsi="Times New Roman" w:cs="Times New Roman"/>
                <w:sz w:val="20"/>
                <w:szCs w:val="20"/>
                <w:lang w:val="kk-KZ"/>
              </w:rPr>
              <w:t xml:space="preserve"> жаттықтыру</w:t>
            </w:r>
            <w:r w:rsidRPr="00ED5151">
              <w:rPr>
                <w:rFonts w:ascii="Times New Roman" w:eastAsia="Calibri" w:hAnsi="Times New Roman" w:cs="Times New Roman"/>
                <w:sz w:val="20"/>
                <w:szCs w:val="20"/>
                <w:lang w:val="kk-KZ"/>
              </w:rPr>
              <w:t>,</w:t>
            </w:r>
            <w:r w:rsidR="004D08E7" w:rsidRPr="004D08E7">
              <w:rPr>
                <w:rFonts w:ascii="Times New Roman" w:eastAsia="Times New Roman" w:hAnsi="Times New Roman"/>
                <w:sz w:val="24"/>
                <w:lang w:val="kk-KZ"/>
              </w:rPr>
              <w:t xml:space="preserve"> </w:t>
            </w:r>
            <w:r w:rsidR="004D08E7" w:rsidRPr="004D08E7">
              <w:rPr>
                <w:rFonts w:ascii="Times New Roman" w:eastAsia="Calibri" w:hAnsi="Times New Roman" w:cs="Times New Roman"/>
                <w:sz w:val="20"/>
                <w:szCs w:val="20"/>
                <w:lang w:val="kk-KZ"/>
              </w:rPr>
              <w:t>, орындық үстіндегі қимыл-қозғалыс жасай білу дағдыларын дамыту.</w:t>
            </w:r>
          </w:p>
          <w:p w14:paraId="16FAEF46" w14:textId="77777777" w:rsidR="004D08E7" w:rsidRPr="004D08E7" w:rsidRDefault="004D08E7" w:rsidP="004D08E7">
            <w:pPr>
              <w:spacing w:line="0" w:lineRule="atLeast"/>
              <w:rPr>
                <w:rFonts w:ascii="Times New Roman" w:eastAsia="Calibri" w:hAnsi="Times New Roman" w:cs="Times New Roman"/>
                <w:b/>
                <w:bCs/>
                <w:sz w:val="20"/>
                <w:szCs w:val="20"/>
                <w:lang w:val="kk-KZ"/>
              </w:rPr>
            </w:pPr>
            <w:r w:rsidRPr="004D08E7">
              <w:rPr>
                <w:rFonts w:ascii="Times New Roman" w:eastAsia="Calibri" w:hAnsi="Times New Roman" w:cs="Times New Roman"/>
                <w:b/>
                <w:bCs/>
                <w:sz w:val="20"/>
                <w:szCs w:val="20"/>
                <w:lang w:val="kk-KZ"/>
              </w:rPr>
              <w:t>Қимыл-қозғалыс ойыны: «Жүгіру» (3 рет).</w:t>
            </w:r>
          </w:p>
          <w:p w14:paraId="33BA0EFF" w14:textId="77777777" w:rsidR="004D08E7" w:rsidRPr="004D08E7" w:rsidRDefault="004D08E7" w:rsidP="004D08E7">
            <w:pPr>
              <w:spacing w:line="0" w:lineRule="atLeast"/>
              <w:rPr>
                <w:rFonts w:ascii="Times New Roman" w:eastAsia="Calibri" w:hAnsi="Times New Roman" w:cs="Times New Roman"/>
                <w:sz w:val="20"/>
                <w:szCs w:val="20"/>
                <w:lang w:val="kk-KZ"/>
              </w:rPr>
            </w:pPr>
            <w:r w:rsidRPr="004D08E7">
              <w:rPr>
                <w:rFonts w:ascii="Times New Roman" w:eastAsia="Calibri" w:hAnsi="Times New Roman" w:cs="Times New Roman"/>
                <w:sz w:val="20"/>
                <w:szCs w:val="20"/>
                <w:lang w:val="kk-KZ"/>
              </w:rPr>
              <w:t>Шеңберге тұрып, балалардың ішінен санамақ арқылы қуалайтын баланы таңдайды. Белгі</w:t>
            </w:r>
          </w:p>
          <w:p w14:paraId="03DE19D1" w14:textId="77777777" w:rsidR="004D08E7" w:rsidRPr="004D08E7" w:rsidRDefault="004D08E7" w:rsidP="004D08E7">
            <w:pPr>
              <w:spacing w:line="0" w:lineRule="atLeast"/>
              <w:rPr>
                <w:rFonts w:ascii="Times New Roman" w:eastAsia="Calibri" w:hAnsi="Times New Roman" w:cs="Times New Roman"/>
                <w:sz w:val="20"/>
                <w:szCs w:val="20"/>
                <w:lang w:val="kk-KZ"/>
              </w:rPr>
            </w:pPr>
            <w:r w:rsidRPr="004D08E7">
              <w:rPr>
                <w:rFonts w:ascii="Times New Roman" w:eastAsia="Calibri" w:hAnsi="Times New Roman" w:cs="Times New Roman"/>
                <w:sz w:val="20"/>
                <w:szCs w:val="20"/>
                <w:lang w:val="kk-KZ"/>
              </w:rPr>
              <w:t>бойынша орындықтың үстіне қашып шығады. Бір орыннан екінші орынға қашып жүреді. Сайланған бала оларды ұстауға тырысады.</w:t>
            </w:r>
          </w:p>
          <w:p w14:paraId="7A911DD8" w14:textId="77777777" w:rsidR="00ED5151" w:rsidRPr="00ED5151" w:rsidRDefault="00ED5151" w:rsidP="004D08E7">
            <w:pPr>
              <w:spacing w:line="0" w:lineRule="atLeast"/>
              <w:rPr>
                <w:rFonts w:ascii="Times New Roman" w:eastAsia="Calibri" w:hAnsi="Times New Roman" w:cs="Times New Roman"/>
                <w:sz w:val="20"/>
                <w:szCs w:val="20"/>
                <w:lang w:val="kk-KZ"/>
              </w:rPr>
            </w:pPr>
          </w:p>
          <w:p w14:paraId="2C32ED24" w14:textId="77777777" w:rsidR="004D08E7" w:rsidRPr="004D08E7" w:rsidRDefault="00ED5151" w:rsidP="004D08E7">
            <w:pPr>
              <w:spacing w:line="0" w:lineRule="atLeast"/>
              <w:rPr>
                <w:sz w:val="20"/>
                <w:szCs w:val="20"/>
                <w:lang w:val="kk-KZ"/>
              </w:rPr>
            </w:pPr>
            <w:r w:rsidRPr="00ED5151">
              <w:rPr>
                <w:sz w:val="20"/>
                <w:szCs w:val="20"/>
                <w:lang w:val="kk-KZ"/>
              </w:rPr>
              <w:t xml:space="preserve"> </w:t>
            </w:r>
            <w:r w:rsidR="004D08E7" w:rsidRPr="004D08E7">
              <w:rPr>
                <w:sz w:val="20"/>
                <w:szCs w:val="20"/>
                <w:lang w:val="kk-KZ"/>
              </w:rPr>
              <w:t xml:space="preserve">Допты бір-біріне екі </w:t>
            </w:r>
            <w:r w:rsidR="004D08E7" w:rsidRPr="004D08E7">
              <w:rPr>
                <w:sz w:val="20"/>
                <w:szCs w:val="20"/>
                <w:lang w:val="kk-KZ"/>
              </w:rPr>
              <w:lastRenderedPageBreak/>
              <w:t>қолмен бастарынан асыра лақтыру.</w:t>
            </w:r>
          </w:p>
          <w:p w14:paraId="38C059B7" w14:textId="77777777" w:rsidR="004D08E7" w:rsidRPr="004D08E7" w:rsidRDefault="004D08E7" w:rsidP="004D08E7">
            <w:pPr>
              <w:spacing w:line="0" w:lineRule="atLeast"/>
              <w:rPr>
                <w:sz w:val="20"/>
                <w:szCs w:val="20"/>
                <w:lang w:val="kk-KZ"/>
              </w:rPr>
            </w:pPr>
            <w:r w:rsidRPr="004D08E7">
              <w:rPr>
                <w:sz w:val="20"/>
                <w:szCs w:val="20"/>
                <w:lang w:val="kk-KZ"/>
              </w:rPr>
              <w:t xml:space="preserve">Екі тізбекке, сапқа бөлініп тұрады (арақашытығы – 2 метр) </w:t>
            </w:r>
            <w:r w:rsidRPr="004D08E7">
              <w:rPr>
                <w:b/>
                <w:sz w:val="20"/>
                <w:szCs w:val="20"/>
                <w:lang w:val="kk-KZ"/>
              </w:rPr>
              <w:t xml:space="preserve">(10 рет). </w:t>
            </w:r>
            <w:r w:rsidRPr="004D08E7">
              <w:rPr>
                <w:sz w:val="20"/>
                <w:szCs w:val="20"/>
                <w:lang w:val="kk-KZ"/>
              </w:rPr>
              <w:t>Допты тура қолға лақтырып беруге тырысады. Лақтыру бағытын бұзбауға тырысады. Допты ширақ лақтырады.</w:t>
            </w:r>
          </w:p>
          <w:p w14:paraId="463EA0F0" w14:textId="77777777" w:rsidR="004D08E7" w:rsidRPr="000F3B35" w:rsidRDefault="004D08E7" w:rsidP="004D08E7">
            <w:pPr>
              <w:spacing w:line="0" w:lineRule="atLeast"/>
              <w:rPr>
                <w:b/>
                <w:color w:val="000000"/>
                <w:sz w:val="20"/>
                <w:szCs w:val="20"/>
                <w:lang w:bidi="en-US"/>
              </w:rPr>
            </w:pPr>
          </w:p>
          <w:p w14:paraId="6BB100C2" w14:textId="77777777" w:rsidR="001337F8" w:rsidRPr="000F3B35" w:rsidRDefault="001337F8" w:rsidP="00ED5151">
            <w:pPr>
              <w:pStyle w:val="TableParagraph"/>
              <w:rPr>
                <w:b/>
                <w:color w:val="000000"/>
                <w:sz w:val="20"/>
                <w:szCs w:val="20"/>
                <w:lang w:bidi="en-US"/>
              </w:rPr>
            </w:pPr>
          </w:p>
        </w:tc>
        <w:tc>
          <w:tcPr>
            <w:tcW w:w="2846" w:type="dxa"/>
            <w:gridSpan w:val="2"/>
            <w:tcBorders>
              <w:bottom w:val="nil"/>
            </w:tcBorders>
          </w:tcPr>
          <w:p w14:paraId="00771010" w14:textId="77777777" w:rsidR="00D822C6" w:rsidRDefault="00D822C6" w:rsidP="00D822C6">
            <w:pPr>
              <w:pStyle w:val="a5"/>
              <w:rPr>
                <w:rFonts w:ascii="Times New Roman" w:hAnsi="Times New Roman"/>
                <w:b/>
                <w:sz w:val="20"/>
                <w:szCs w:val="20"/>
                <w:lang w:val="kk-KZ"/>
              </w:rPr>
            </w:pPr>
            <w:r>
              <w:rPr>
                <w:rFonts w:ascii="Times New Roman" w:hAnsi="Times New Roman"/>
                <w:b/>
                <w:sz w:val="20"/>
                <w:szCs w:val="20"/>
                <w:lang w:val="kk-KZ"/>
              </w:rPr>
              <w:lastRenderedPageBreak/>
              <w:t>Музыка</w:t>
            </w:r>
          </w:p>
          <w:p w14:paraId="72AFD368" w14:textId="77777777" w:rsidR="000F3B35" w:rsidRDefault="009906C9" w:rsidP="000F3B35">
            <w:pPr>
              <w:pStyle w:val="11"/>
              <w:ind w:left="0"/>
              <w:rPr>
                <w:b w:val="0"/>
                <w:sz w:val="18"/>
              </w:rPr>
            </w:pPr>
            <w:r>
              <w:rPr>
                <w:sz w:val="20"/>
                <w:szCs w:val="20"/>
              </w:rPr>
              <w:t>Міндеті:</w:t>
            </w:r>
            <w:r w:rsidRPr="009906C9">
              <w:rPr>
                <w:b w:val="0"/>
                <w:sz w:val="18"/>
              </w:rPr>
              <w:t>Музыка сипатын ырғақты жүріспен, музыканың ширақ сипатын жеңіл, ырғақты жүгіріспен беру</w:t>
            </w:r>
            <w:r>
              <w:rPr>
                <w:b w:val="0"/>
                <w:sz w:val="18"/>
              </w:rPr>
              <w:t>.</w:t>
            </w:r>
          </w:p>
          <w:p w14:paraId="5E4E3351" w14:textId="77777777" w:rsidR="009906C9" w:rsidRPr="005F009F" w:rsidRDefault="009906C9" w:rsidP="000F3B35">
            <w:pPr>
              <w:pStyle w:val="11"/>
              <w:ind w:left="0"/>
              <w:rPr>
                <w:b w:val="0"/>
                <w:sz w:val="20"/>
                <w:szCs w:val="20"/>
              </w:rPr>
            </w:pPr>
            <w:r w:rsidRPr="005F009F">
              <w:rPr>
                <w:sz w:val="18"/>
              </w:rPr>
              <w:t>Мақсаты:</w:t>
            </w:r>
            <w:r w:rsidRPr="009906C9">
              <w:rPr>
                <w:b w:val="0"/>
                <w:bCs w:val="0"/>
                <w:lang w:eastAsia="ru-RU"/>
              </w:rPr>
              <w:t xml:space="preserve"> </w:t>
            </w:r>
            <w:r w:rsidR="005F009F" w:rsidRPr="005F009F">
              <w:rPr>
                <w:b w:val="0"/>
                <w:bCs w:val="0"/>
                <w:sz w:val="20"/>
                <w:szCs w:val="20"/>
                <w:lang w:eastAsia="ru-RU"/>
              </w:rPr>
              <w:t>Шығармалардың эмоциялық мазмұнын, олардың сипатын, көңіл күйін ажырату.</w:t>
            </w:r>
          </w:p>
          <w:p w14:paraId="79139D70" w14:textId="77777777" w:rsidR="000F3B35" w:rsidRPr="000F3B35" w:rsidRDefault="000F3B35" w:rsidP="000F3B35">
            <w:pPr>
              <w:pStyle w:val="TableParagraph"/>
              <w:rPr>
                <w:sz w:val="18"/>
              </w:rPr>
            </w:pPr>
            <w:r w:rsidRPr="000F3B35">
              <w:rPr>
                <w:b/>
              </w:rPr>
              <w:t>М</w:t>
            </w:r>
            <w:r w:rsidRPr="000F3B35">
              <w:rPr>
                <w:b/>
                <w:sz w:val="18"/>
              </w:rPr>
              <w:t>узыка тыңдау</w:t>
            </w:r>
            <w:r w:rsidRPr="000F3B35">
              <w:rPr>
                <w:sz w:val="18"/>
              </w:rPr>
              <w:t>:</w:t>
            </w:r>
          </w:p>
          <w:p w14:paraId="008BCAED" w14:textId="77777777" w:rsidR="000F3B35" w:rsidRPr="000F3B35" w:rsidRDefault="000F3B35" w:rsidP="000F3B35">
            <w:pPr>
              <w:pStyle w:val="TableParagraph"/>
              <w:rPr>
                <w:sz w:val="18"/>
              </w:rPr>
            </w:pPr>
            <w:r w:rsidRPr="000F3B35">
              <w:rPr>
                <w:sz w:val="18"/>
              </w:rPr>
              <w:t>«Вальс» (Қ. Шілдебаев), «Полька» (М. Красев), «Қамажай» халық әуені (өңдеген Н. Меңдіғалиев)</w:t>
            </w:r>
          </w:p>
          <w:p w14:paraId="0DF495AE" w14:textId="77777777" w:rsidR="000F3B35" w:rsidRPr="000F3B35" w:rsidRDefault="000F3B35" w:rsidP="000F3B35">
            <w:pPr>
              <w:pStyle w:val="TableParagraph"/>
              <w:rPr>
                <w:b/>
                <w:sz w:val="18"/>
              </w:rPr>
            </w:pPr>
            <w:r w:rsidRPr="000F3B35">
              <w:rPr>
                <w:b/>
                <w:sz w:val="18"/>
              </w:rPr>
              <w:t>Ән айту:</w:t>
            </w:r>
          </w:p>
          <w:p w14:paraId="7B1EF4CC" w14:textId="77777777" w:rsidR="000F3B35" w:rsidRPr="000F3B35" w:rsidRDefault="000F3B35" w:rsidP="000F3B35">
            <w:pPr>
              <w:pStyle w:val="TableParagraph"/>
              <w:rPr>
                <w:sz w:val="18"/>
              </w:rPr>
            </w:pPr>
            <w:r w:rsidRPr="000F3B35">
              <w:rPr>
                <w:sz w:val="18"/>
              </w:rPr>
              <w:t>«Мен өнерлі баламын» (М. Омаров)</w:t>
            </w:r>
          </w:p>
          <w:p w14:paraId="6DA2317A" w14:textId="77777777" w:rsidR="000F3B35" w:rsidRPr="000F3B35" w:rsidRDefault="000F3B35" w:rsidP="000F3B35">
            <w:pPr>
              <w:pStyle w:val="TableParagraph"/>
              <w:rPr>
                <w:sz w:val="18"/>
              </w:rPr>
            </w:pPr>
            <w:r w:rsidRPr="000F3B35">
              <w:rPr>
                <w:sz w:val="18"/>
              </w:rPr>
              <w:t>«До-ре-ми» (Ө. Байділдаев)</w:t>
            </w:r>
          </w:p>
          <w:p w14:paraId="02510531" w14:textId="77777777" w:rsidR="000F3B35" w:rsidRPr="000F3B35" w:rsidRDefault="000F3B35" w:rsidP="000F3B35">
            <w:pPr>
              <w:pStyle w:val="TableParagraph"/>
              <w:rPr>
                <w:b/>
                <w:sz w:val="18"/>
              </w:rPr>
            </w:pPr>
            <w:r w:rsidRPr="000F3B35">
              <w:rPr>
                <w:b/>
                <w:sz w:val="18"/>
              </w:rPr>
              <w:t>Музыкалық-ырғақтық қимылдар:</w:t>
            </w:r>
          </w:p>
          <w:p w14:paraId="7940E39E" w14:textId="77777777" w:rsidR="000F3B35" w:rsidRPr="000F3B35" w:rsidRDefault="000F3B35" w:rsidP="000F3B35">
            <w:pPr>
              <w:pStyle w:val="TableParagraph"/>
              <w:rPr>
                <w:sz w:val="18"/>
              </w:rPr>
            </w:pPr>
            <w:r w:rsidRPr="000F3B35">
              <w:rPr>
                <w:sz w:val="18"/>
              </w:rPr>
              <w:t>«Биімді қайтала» (үнтаспада, педагогтің таңдауымен)</w:t>
            </w:r>
          </w:p>
          <w:p w14:paraId="496914CB" w14:textId="77777777" w:rsidR="000F3B35" w:rsidRPr="000F3B35" w:rsidRDefault="000F3B35" w:rsidP="000F3B35">
            <w:pPr>
              <w:pStyle w:val="TableParagraph"/>
              <w:rPr>
                <w:sz w:val="18"/>
              </w:rPr>
            </w:pPr>
            <w:r w:rsidRPr="000F3B35">
              <w:rPr>
                <w:b/>
                <w:sz w:val="18"/>
              </w:rPr>
              <w:t>Билер</w:t>
            </w:r>
            <w:r w:rsidRPr="000F3B35">
              <w:rPr>
                <w:sz w:val="18"/>
              </w:rPr>
              <w:t>: «Жұптасу биі» (чех халық әуені)</w:t>
            </w:r>
          </w:p>
          <w:p w14:paraId="5F4F8BFB" w14:textId="77777777" w:rsidR="000F3B35" w:rsidRPr="000F3B35" w:rsidRDefault="000F3B35" w:rsidP="000F3B35">
            <w:pPr>
              <w:pStyle w:val="TableParagraph"/>
              <w:rPr>
                <w:b/>
                <w:sz w:val="18"/>
              </w:rPr>
            </w:pPr>
            <w:r w:rsidRPr="000F3B35">
              <w:rPr>
                <w:b/>
                <w:sz w:val="18"/>
              </w:rPr>
              <w:t>Ойындар, хороводтар:</w:t>
            </w:r>
          </w:p>
          <w:p w14:paraId="09BA0D07" w14:textId="77777777" w:rsidR="000F3B35" w:rsidRPr="000F3B35" w:rsidRDefault="000F3B35" w:rsidP="000F3B35">
            <w:pPr>
              <w:pStyle w:val="TableParagraph"/>
              <w:rPr>
                <w:sz w:val="18"/>
              </w:rPr>
            </w:pPr>
            <w:r w:rsidRPr="000F3B35">
              <w:rPr>
                <w:sz w:val="18"/>
              </w:rPr>
              <w:t>«Ән салған кім?» (А. Райымқұлова)</w:t>
            </w:r>
          </w:p>
          <w:p w14:paraId="41928E26" w14:textId="77777777" w:rsidR="000F3B35" w:rsidRPr="000F3B35" w:rsidRDefault="000F3B35" w:rsidP="000F3B35">
            <w:pPr>
              <w:pStyle w:val="TableParagraph"/>
              <w:rPr>
                <w:b/>
                <w:sz w:val="18"/>
              </w:rPr>
            </w:pPr>
            <w:r w:rsidRPr="000F3B35">
              <w:rPr>
                <w:b/>
                <w:sz w:val="18"/>
              </w:rPr>
              <w:lastRenderedPageBreak/>
              <w:t>Музыкалық аспапта</w:t>
            </w:r>
            <w:r w:rsidRPr="000F3B35">
              <w:rPr>
                <w:b/>
                <w:spacing w:val="57"/>
                <w:sz w:val="18"/>
              </w:rPr>
              <w:t xml:space="preserve"> </w:t>
            </w:r>
            <w:r w:rsidRPr="000F3B35">
              <w:rPr>
                <w:b/>
                <w:sz w:val="18"/>
              </w:rPr>
              <w:t>ойнау:</w:t>
            </w:r>
          </w:p>
          <w:p w14:paraId="2E642205" w14:textId="77777777" w:rsidR="00125777" w:rsidRPr="000F3B35" w:rsidRDefault="000F3B35" w:rsidP="000F3B35">
            <w:pPr>
              <w:pStyle w:val="TableParagraph"/>
              <w:rPr>
                <w:color w:val="000000"/>
                <w:sz w:val="20"/>
                <w:szCs w:val="20"/>
                <w:lang w:bidi="en-US"/>
              </w:rPr>
            </w:pPr>
            <w:r w:rsidRPr="000F3B35">
              <w:rPr>
                <w:sz w:val="18"/>
              </w:rPr>
              <w:t>«Еркем-ай» қазақтың халық әні (өңдеген Б. Дәлденбай)</w:t>
            </w:r>
          </w:p>
        </w:tc>
      </w:tr>
      <w:tr w:rsidR="00125777" w:rsidRPr="0021280A" w14:paraId="3E94A242" w14:textId="77777777" w:rsidTr="001337F8">
        <w:trPr>
          <w:trHeight w:val="180"/>
        </w:trPr>
        <w:tc>
          <w:tcPr>
            <w:tcW w:w="2542" w:type="dxa"/>
            <w:gridSpan w:val="2"/>
            <w:tcBorders>
              <w:top w:val="nil"/>
            </w:tcBorders>
          </w:tcPr>
          <w:p w14:paraId="29C4D9E1" w14:textId="77777777" w:rsidR="00125777" w:rsidRPr="000F3B35" w:rsidRDefault="00125777" w:rsidP="00125777">
            <w:pPr>
              <w:jc w:val="center"/>
              <w:rPr>
                <w:b/>
                <w:sz w:val="20"/>
                <w:szCs w:val="28"/>
                <w:shd w:val="clear" w:color="auto" w:fill="FFFFFF"/>
                <w:lang w:val="kk-KZ"/>
              </w:rPr>
            </w:pPr>
          </w:p>
        </w:tc>
        <w:tc>
          <w:tcPr>
            <w:tcW w:w="2547" w:type="dxa"/>
            <w:gridSpan w:val="3"/>
            <w:tcBorders>
              <w:top w:val="nil"/>
            </w:tcBorders>
          </w:tcPr>
          <w:p w14:paraId="7FE75CD5" w14:textId="77777777" w:rsidR="00125777" w:rsidRPr="000F3B35" w:rsidRDefault="00125777" w:rsidP="00125777">
            <w:pPr>
              <w:jc w:val="center"/>
              <w:rPr>
                <w:b/>
                <w:sz w:val="20"/>
                <w:szCs w:val="28"/>
                <w:shd w:val="clear" w:color="auto" w:fill="FFFFFF"/>
                <w:lang w:val="kk-KZ"/>
              </w:rPr>
            </w:pPr>
          </w:p>
        </w:tc>
        <w:tc>
          <w:tcPr>
            <w:tcW w:w="2689" w:type="dxa"/>
            <w:gridSpan w:val="3"/>
            <w:tcBorders>
              <w:top w:val="nil"/>
            </w:tcBorders>
          </w:tcPr>
          <w:p w14:paraId="69E15E3F" w14:textId="77777777" w:rsidR="00125777" w:rsidRPr="000F3B35" w:rsidRDefault="00125777" w:rsidP="00125777">
            <w:pPr>
              <w:jc w:val="center"/>
              <w:rPr>
                <w:b/>
                <w:sz w:val="20"/>
                <w:szCs w:val="28"/>
                <w:shd w:val="clear" w:color="auto" w:fill="FFFFFF"/>
                <w:lang w:val="kk-KZ"/>
              </w:rPr>
            </w:pPr>
          </w:p>
        </w:tc>
        <w:tc>
          <w:tcPr>
            <w:tcW w:w="2558" w:type="dxa"/>
            <w:gridSpan w:val="3"/>
            <w:tcBorders>
              <w:top w:val="nil"/>
            </w:tcBorders>
          </w:tcPr>
          <w:p w14:paraId="05E9954B" w14:textId="77777777" w:rsidR="00125777" w:rsidRPr="000F3B35" w:rsidRDefault="00125777" w:rsidP="00125777">
            <w:pPr>
              <w:jc w:val="center"/>
              <w:rPr>
                <w:b/>
                <w:sz w:val="20"/>
                <w:szCs w:val="28"/>
                <w:shd w:val="clear" w:color="auto" w:fill="FFFFFF"/>
                <w:lang w:val="kk-KZ"/>
              </w:rPr>
            </w:pPr>
          </w:p>
        </w:tc>
        <w:tc>
          <w:tcPr>
            <w:tcW w:w="2553" w:type="dxa"/>
            <w:gridSpan w:val="7"/>
            <w:tcBorders>
              <w:top w:val="nil"/>
            </w:tcBorders>
          </w:tcPr>
          <w:p w14:paraId="6D112221" w14:textId="77777777" w:rsidR="00125777" w:rsidRPr="0077362A" w:rsidRDefault="00125777" w:rsidP="00125777">
            <w:pPr>
              <w:jc w:val="center"/>
              <w:rPr>
                <w:b/>
                <w:sz w:val="20"/>
                <w:szCs w:val="28"/>
                <w:shd w:val="clear" w:color="auto" w:fill="FFFFFF"/>
                <w:lang w:val="kk-KZ"/>
              </w:rPr>
            </w:pPr>
          </w:p>
        </w:tc>
        <w:tc>
          <w:tcPr>
            <w:tcW w:w="2846" w:type="dxa"/>
            <w:gridSpan w:val="2"/>
            <w:tcBorders>
              <w:top w:val="nil"/>
            </w:tcBorders>
          </w:tcPr>
          <w:p w14:paraId="45573B8E" w14:textId="77777777" w:rsidR="00125777" w:rsidRPr="000F3B35" w:rsidRDefault="00125777" w:rsidP="00125777">
            <w:pPr>
              <w:jc w:val="center"/>
              <w:rPr>
                <w:b/>
                <w:sz w:val="20"/>
                <w:szCs w:val="28"/>
                <w:shd w:val="clear" w:color="auto" w:fill="FFFFFF"/>
                <w:lang w:val="kk-KZ"/>
              </w:rPr>
            </w:pPr>
          </w:p>
        </w:tc>
      </w:tr>
      <w:tr w:rsidR="001337F8" w:rsidRPr="003B4459" w14:paraId="315951B5" w14:textId="77777777" w:rsidTr="00746F02">
        <w:trPr>
          <w:trHeight w:val="70"/>
        </w:trPr>
        <w:tc>
          <w:tcPr>
            <w:tcW w:w="2527" w:type="dxa"/>
            <w:tcBorders>
              <w:top w:val="nil"/>
            </w:tcBorders>
          </w:tcPr>
          <w:p w14:paraId="65395369" w14:textId="77777777" w:rsidR="001337F8" w:rsidRPr="001337F8" w:rsidRDefault="001337F8" w:rsidP="00125777">
            <w:pPr>
              <w:tabs>
                <w:tab w:val="left" w:pos="4133"/>
              </w:tabs>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tc>
        <w:tc>
          <w:tcPr>
            <w:tcW w:w="2562" w:type="dxa"/>
            <w:gridSpan w:val="4"/>
            <w:tcBorders>
              <w:top w:val="nil"/>
            </w:tcBorders>
          </w:tcPr>
          <w:p w14:paraId="6341DA34" w14:textId="77777777" w:rsidR="001337F8" w:rsidRPr="0077362A" w:rsidRDefault="001337F8" w:rsidP="001337F8">
            <w:pPr>
              <w:rPr>
                <w:rFonts w:ascii="Times New Roman" w:hAnsi="Times New Roman" w:cs="Times New Roman"/>
                <w:sz w:val="20"/>
                <w:szCs w:val="20"/>
              </w:rPr>
            </w:pPr>
            <w:r w:rsidRPr="004F59A5">
              <w:rPr>
                <w:rFonts w:ascii="Times New Roman" w:hAnsi="Times New Roman" w:cs="Times New Roman"/>
                <w:i/>
                <w:sz w:val="20"/>
                <w:szCs w:val="20"/>
                <w:lang w:val="kk-KZ"/>
              </w:rPr>
              <w:t xml:space="preserve"> </w:t>
            </w:r>
            <w:r>
              <w:rPr>
                <w:rFonts w:ascii="Times New Roman" w:hAnsi="Times New Roman" w:cs="Times New Roman"/>
                <w:sz w:val="20"/>
                <w:szCs w:val="20"/>
                <w:lang w:val="kk-KZ"/>
              </w:rPr>
              <w:t xml:space="preserve"> </w:t>
            </w:r>
            <w:r w:rsidRPr="0077362A">
              <w:rPr>
                <w:rFonts w:ascii="Times New Roman" w:hAnsi="Times New Roman" w:cs="Times New Roman"/>
                <w:sz w:val="20"/>
                <w:szCs w:val="20"/>
              </w:rPr>
              <w:t>.</w:t>
            </w:r>
          </w:p>
        </w:tc>
        <w:tc>
          <w:tcPr>
            <w:tcW w:w="2689" w:type="dxa"/>
            <w:gridSpan w:val="3"/>
          </w:tcPr>
          <w:p w14:paraId="705CEEC7" w14:textId="77777777" w:rsidR="001337F8" w:rsidRPr="0077362A" w:rsidRDefault="001337F8" w:rsidP="00125777">
            <w:pPr>
              <w:shd w:val="clear" w:color="auto" w:fill="FFFFFF"/>
              <w:ind w:right="163"/>
              <w:rPr>
                <w:rFonts w:ascii="Times New Roman" w:hAnsi="Times New Roman" w:cs="Times New Roman"/>
                <w:i/>
                <w:sz w:val="20"/>
                <w:szCs w:val="20"/>
              </w:rPr>
            </w:pPr>
          </w:p>
        </w:tc>
        <w:tc>
          <w:tcPr>
            <w:tcW w:w="2558" w:type="dxa"/>
            <w:gridSpan w:val="3"/>
          </w:tcPr>
          <w:p w14:paraId="38414C18" w14:textId="77777777" w:rsidR="001337F8" w:rsidRPr="0077362A" w:rsidRDefault="001337F8" w:rsidP="00125777">
            <w:pPr>
              <w:shd w:val="clear" w:color="auto" w:fill="FFFFFF"/>
              <w:ind w:right="163"/>
              <w:rPr>
                <w:rFonts w:ascii="Times New Roman" w:hAnsi="Times New Roman" w:cs="Times New Roman"/>
                <w:b/>
                <w:i/>
                <w:sz w:val="20"/>
                <w:szCs w:val="20"/>
              </w:rPr>
            </w:pPr>
          </w:p>
        </w:tc>
        <w:tc>
          <w:tcPr>
            <w:tcW w:w="2553" w:type="dxa"/>
            <w:gridSpan w:val="7"/>
          </w:tcPr>
          <w:p w14:paraId="3C10FBAD" w14:textId="77777777" w:rsidR="001337F8" w:rsidRPr="0077362A" w:rsidRDefault="001337F8" w:rsidP="00125777">
            <w:pPr>
              <w:rPr>
                <w:rFonts w:ascii="Times New Roman" w:hAnsi="Times New Roman" w:cs="Times New Roman"/>
                <w:b/>
                <w:i/>
                <w:sz w:val="20"/>
                <w:szCs w:val="20"/>
              </w:rPr>
            </w:pPr>
          </w:p>
        </w:tc>
        <w:tc>
          <w:tcPr>
            <w:tcW w:w="2846" w:type="dxa"/>
            <w:gridSpan w:val="2"/>
          </w:tcPr>
          <w:p w14:paraId="7293F635" w14:textId="77777777" w:rsidR="001337F8" w:rsidRPr="0077362A" w:rsidRDefault="001337F8" w:rsidP="00125777">
            <w:pPr>
              <w:rPr>
                <w:rFonts w:ascii="Times New Roman" w:hAnsi="Times New Roman" w:cs="Times New Roman"/>
                <w:i/>
                <w:sz w:val="20"/>
                <w:szCs w:val="20"/>
              </w:rPr>
            </w:pPr>
          </w:p>
        </w:tc>
      </w:tr>
      <w:tr w:rsidR="006C1777" w:rsidRPr="0021280A" w14:paraId="251265F5" w14:textId="77777777" w:rsidTr="00746F02">
        <w:trPr>
          <w:trHeight w:val="70"/>
        </w:trPr>
        <w:tc>
          <w:tcPr>
            <w:tcW w:w="2527" w:type="dxa"/>
            <w:tcBorders>
              <w:top w:val="nil"/>
            </w:tcBorders>
          </w:tcPr>
          <w:p w14:paraId="71E829BF" w14:textId="4DDE2046" w:rsidR="006C1777" w:rsidRDefault="006C1777" w:rsidP="00125777">
            <w:pPr>
              <w:tabs>
                <w:tab w:val="left" w:pos="4133"/>
              </w:tabs>
              <w:rPr>
                <w:rFonts w:ascii="Times New Roman" w:hAnsi="Times New Roman" w:cs="Times New Roman"/>
                <w:b/>
                <w:sz w:val="20"/>
                <w:szCs w:val="20"/>
                <w:lang w:val="kk-KZ"/>
              </w:rPr>
            </w:pPr>
            <w:r>
              <w:rPr>
                <w:rFonts w:ascii="Times New Roman" w:hAnsi="Times New Roman" w:cs="Times New Roman"/>
                <w:b/>
                <w:sz w:val="20"/>
                <w:szCs w:val="20"/>
                <w:lang w:val="kk-KZ"/>
              </w:rPr>
              <w:t>Баламен  жеке жұмыс</w:t>
            </w:r>
          </w:p>
        </w:tc>
        <w:tc>
          <w:tcPr>
            <w:tcW w:w="2562" w:type="dxa"/>
            <w:gridSpan w:val="4"/>
            <w:tcBorders>
              <w:top w:val="nil"/>
            </w:tcBorders>
          </w:tcPr>
          <w:p w14:paraId="7296869C" w14:textId="38F5204A" w:rsidR="006C1777" w:rsidRPr="004F59A5" w:rsidRDefault="006C1777" w:rsidP="001337F8">
            <w:pPr>
              <w:rPr>
                <w:rFonts w:ascii="Times New Roman" w:hAnsi="Times New Roman" w:cs="Times New Roman"/>
                <w:i/>
                <w:sz w:val="20"/>
                <w:szCs w:val="20"/>
                <w:lang w:val="kk-KZ"/>
              </w:rPr>
            </w:pPr>
            <w:r>
              <w:rPr>
                <w:rFonts w:ascii="Times New Roman" w:hAnsi="Times New Roman" w:cs="Times New Roman"/>
                <w:sz w:val="20"/>
                <w:szCs w:val="20"/>
                <w:lang w:val="kk-KZ"/>
              </w:rPr>
              <w:t>А.Томириске қаламды дұрыс ұстауға үйрету.</w:t>
            </w:r>
          </w:p>
        </w:tc>
        <w:tc>
          <w:tcPr>
            <w:tcW w:w="2689" w:type="dxa"/>
            <w:gridSpan w:val="3"/>
          </w:tcPr>
          <w:p w14:paraId="13B70330" w14:textId="7E5A4FF0" w:rsidR="006C1777" w:rsidRPr="006C1777" w:rsidRDefault="006C1777" w:rsidP="006C1777">
            <w:pPr>
              <w:shd w:val="clear" w:color="auto" w:fill="FFFFFF"/>
              <w:ind w:right="163"/>
              <w:rPr>
                <w:rFonts w:ascii="Times New Roman" w:hAnsi="Times New Roman" w:cs="Times New Roman"/>
                <w:i/>
                <w:sz w:val="20"/>
                <w:szCs w:val="20"/>
                <w:lang w:val="kk-KZ"/>
              </w:rPr>
            </w:pPr>
            <w:r>
              <w:rPr>
                <w:rFonts w:ascii="Times New Roman" w:hAnsi="Times New Roman" w:cs="Times New Roman"/>
                <w:sz w:val="20"/>
                <w:szCs w:val="20"/>
                <w:lang w:val="kk-KZ"/>
              </w:rPr>
              <w:t>Мамандық иелері туралы сурет бойынша әңгімелету.</w:t>
            </w:r>
          </w:p>
        </w:tc>
        <w:tc>
          <w:tcPr>
            <w:tcW w:w="2558" w:type="dxa"/>
            <w:gridSpan w:val="3"/>
          </w:tcPr>
          <w:p w14:paraId="6F020D4B" w14:textId="182E6D0A" w:rsidR="006C1777" w:rsidRPr="006C1777" w:rsidRDefault="006C1777" w:rsidP="00125777">
            <w:pPr>
              <w:shd w:val="clear" w:color="auto" w:fill="FFFFFF"/>
              <w:ind w:right="163"/>
              <w:rPr>
                <w:rFonts w:ascii="Times New Roman" w:hAnsi="Times New Roman" w:cs="Times New Roman"/>
                <w:i/>
                <w:sz w:val="20"/>
                <w:szCs w:val="20"/>
                <w:lang w:val="kk-KZ"/>
              </w:rPr>
            </w:pPr>
            <w:r>
              <w:rPr>
                <w:rFonts w:ascii="Times New Roman" w:hAnsi="Times New Roman" w:cs="Times New Roman"/>
                <w:sz w:val="20"/>
                <w:szCs w:val="20"/>
                <w:lang w:val="kk-KZ"/>
              </w:rPr>
              <w:t>Артурға қаламды дұрыс ұстауға үйрету.</w:t>
            </w:r>
          </w:p>
        </w:tc>
        <w:tc>
          <w:tcPr>
            <w:tcW w:w="2553" w:type="dxa"/>
            <w:gridSpan w:val="7"/>
          </w:tcPr>
          <w:p w14:paraId="3CC4F3AD" w14:textId="3E08D16C" w:rsidR="006C1777" w:rsidRPr="006C1777" w:rsidRDefault="006C1777" w:rsidP="00125777">
            <w:pPr>
              <w:rPr>
                <w:rFonts w:ascii="Times New Roman" w:hAnsi="Times New Roman" w:cs="Times New Roman"/>
                <w:b/>
                <w:i/>
                <w:sz w:val="20"/>
                <w:szCs w:val="20"/>
                <w:lang w:val="kk-KZ"/>
              </w:rPr>
            </w:pPr>
            <w:r>
              <w:rPr>
                <w:rFonts w:ascii="Times New Roman" w:hAnsi="Times New Roman" w:cs="Times New Roman"/>
                <w:sz w:val="20"/>
                <w:szCs w:val="20"/>
                <w:lang w:val="kk-KZ"/>
              </w:rPr>
              <w:t>Артурға түстерді жаттату.</w:t>
            </w:r>
          </w:p>
        </w:tc>
        <w:tc>
          <w:tcPr>
            <w:tcW w:w="2846" w:type="dxa"/>
            <w:gridSpan w:val="2"/>
          </w:tcPr>
          <w:p w14:paraId="6AC51062" w14:textId="7FA84992" w:rsidR="006C1777" w:rsidRPr="006C1777" w:rsidRDefault="006C1777" w:rsidP="00125777">
            <w:pPr>
              <w:rPr>
                <w:rFonts w:ascii="Times New Roman" w:hAnsi="Times New Roman" w:cs="Times New Roman"/>
                <w:i/>
                <w:sz w:val="20"/>
                <w:szCs w:val="20"/>
                <w:lang w:val="kk-KZ"/>
              </w:rPr>
            </w:pPr>
            <w:r>
              <w:rPr>
                <w:rFonts w:ascii="Times New Roman" w:hAnsi="Times New Roman" w:cs="Times New Roman"/>
                <w:sz w:val="20"/>
                <w:szCs w:val="20"/>
                <w:lang w:val="kk-KZ"/>
              </w:rPr>
              <w:t>Т</w:t>
            </w:r>
            <w:r w:rsidRPr="006C1777">
              <w:rPr>
                <w:rFonts w:ascii="Times New Roman" w:hAnsi="Times New Roman" w:cs="Times New Roman"/>
                <w:sz w:val="20"/>
                <w:szCs w:val="20"/>
                <w:lang w:val="kk-KZ"/>
              </w:rPr>
              <w:t>остағанды мүсіндеу әдіс-тәсілдерін үйрету</w:t>
            </w:r>
          </w:p>
        </w:tc>
      </w:tr>
    </w:tbl>
    <w:p w14:paraId="6035C714" w14:textId="77777777" w:rsidR="001337F8" w:rsidRDefault="001337F8" w:rsidP="00D828BC">
      <w:pPr>
        <w:pStyle w:val="1"/>
        <w:tabs>
          <w:tab w:val="left" w:pos="5865"/>
          <w:tab w:val="center" w:pos="7284"/>
        </w:tabs>
        <w:spacing w:before="1" w:line="319" w:lineRule="exact"/>
        <w:ind w:left="0" w:right="535"/>
        <w:rPr>
          <w:rFonts w:asciiTheme="minorHAnsi" w:eastAsiaTheme="minorEastAsia" w:hAnsiTheme="minorHAnsi" w:cstheme="minorBidi"/>
          <w:bCs w:val="0"/>
          <w:sz w:val="24"/>
          <w:szCs w:val="24"/>
          <w:lang w:eastAsia="ru-RU"/>
        </w:rPr>
      </w:pPr>
    </w:p>
    <w:p w14:paraId="0A232635" w14:textId="77777777" w:rsidR="00D828BC" w:rsidRDefault="00D828BC" w:rsidP="00D828BC">
      <w:pPr>
        <w:pStyle w:val="1"/>
        <w:tabs>
          <w:tab w:val="left" w:pos="5865"/>
          <w:tab w:val="center" w:pos="7284"/>
        </w:tabs>
        <w:spacing w:before="1" w:line="319" w:lineRule="exact"/>
        <w:ind w:left="0" w:right="535"/>
        <w:rPr>
          <w:rFonts w:asciiTheme="minorHAnsi" w:eastAsiaTheme="minorEastAsia" w:hAnsiTheme="minorHAnsi" w:cstheme="minorBidi"/>
          <w:bCs w:val="0"/>
          <w:sz w:val="24"/>
          <w:szCs w:val="24"/>
          <w:lang w:eastAsia="ru-RU"/>
        </w:rPr>
      </w:pPr>
    </w:p>
    <w:p w14:paraId="017D6DDD" w14:textId="77777777" w:rsidR="00D828BC" w:rsidRDefault="00D828BC" w:rsidP="00D828BC">
      <w:pPr>
        <w:pStyle w:val="1"/>
        <w:tabs>
          <w:tab w:val="left" w:pos="5865"/>
          <w:tab w:val="center" w:pos="7284"/>
        </w:tabs>
        <w:spacing w:before="1" w:line="319" w:lineRule="exact"/>
        <w:ind w:left="0" w:right="535"/>
      </w:pPr>
    </w:p>
    <w:p w14:paraId="43EC6A03" w14:textId="77777777" w:rsidR="001337F8" w:rsidRDefault="001337F8" w:rsidP="00125777">
      <w:pPr>
        <w:pStyle w:val="1"/>
        <w:spacing w:before="1" w:line="319" w:lineRule="exact"/>
        <w:ind w:left="534" w:right="535"/>
        <w:jc w:val="center"/>
      </w:pPr>
    </w:p>
    <w:p w14:paraId="5FABCDCE" w14:textId="77777777" w:rsidR="00845490" w:rsidRDefault="00845490" w:rsidP="00125777">
      <w:pPr>
        <w:pStyle w:val="1"/>
        <w:spacing w:before="1" w:line="319" w:lineRule="exact"/>
        <w:ind w:left="534" w:right="535"/>
        <w:jc w:val="center"/>
      </w:pPr>
    </w:p>
    <w:p w14:paraId="5D033F89" w14:textId="77777777" w:rsidR="001739FB" w:rsidRDefault="001739FB" w:rsidP="00125777">
      <w:pPr>
        <w:pStyle w:val="1"/>
        <w:spacing w:before="1" w:line="319" w:lineRule="exact"/>
        <w:ind w:left="534" w:right="535"/>
        <w:jc w:val="center"/>
      </w:pPr>
    </w:p>
    <w:p w14:paraId="60A95398" w14:textId="77777777" w:rsidR="00125777" w:rsidRDefault="00125777" w:rsidP="00125777">
      <w:pPr>
        <w:pStyle w:val="1"/>
        <w:spacing w:before="1" w:line="319" w:lineRule="exact"/>
        <w:ind w:left="534" w:right="535"/>
        <w:jc w:val="center"/>
      </w:pPr>
      <w:r>
        <w:t>Тәрбиелеу-білім беру процесінің циклограммасы</w:t>
      </w:r>
    </w:p>
    <w:p w14:paraId="5AF8CC7A" w14:textId="77777777" w:rsidR="00B152D5" w:rsidRDefault="00125777" w:rsidP="00B152D5">
      <w:pPr>
        <w:pStyle w:val="a3"/>
        <w:spacing w:line="319" w:lineRule="exact"/>
        <w:ind w:right="535"/>
        <w:rPr>
          <w:sz w:val="24"/>
          <w:u w:val="single"/>
        </w:rPr>
      </w:pPr>
      <w:r w:rsidRPr="00DB1CFE">
        <w:rPr>
          <w:b/>
          <w:sz w:val="24"/>
        </w:rPr>
        <w:t>Білім беру ұйымы</w:t>
      </w:r>
      <w:r w:rsidRPr="00DB1CFE">
        <w:rPr>
          <w:sz w:val="24"/>
        </w:rPr>
        <w:t xml:space="preserve">  </w:t>
      </w:r>
      <w:r w:rsidR="00B152D5">
        <w:rPr>
          <w:sz w:val="24"/>
        </w:rPr>
        <w:t>Ключи ауылының негізгі орта мектебі</w:t>
      </w:r>
    </w:p>
    <w:p w14:paraId="15C9517E" w14:textId="77777777" w:rsidR="00125777" w:rsidRPr="00DB1CFE" w:rsidRDefault="00125777" w:rsidP="00B152D5">
      <w:pPr>
        <w:pStyle w:val="a3"/>
        <w:spacing w:line="319" w:lineRule="exact"/>
        <w:ind w:right="535"/>
        <w:rPr>
          <w:sz w:val="24"/>
          <w:u w:val="single"/>
        </w:rPr>
      </w:pPr>
      <w:r w:rsidRPr="00DB1CFE">
        <w:rPr>
          <w:b/>
          <w:sz w:val="24"/>
        </w:rPr>
        <w:t>Мектепалды даярлық</w:t>
      </w:r>
      <w:r w:rsidRPr="00DB1CFE">
        <w:rPr>
          <w:sz w:val="24"/>
        </w:rPr>
        <w:t xml:space="preserve"> </w:t>
      </w:r>
      <w:r w:rsidR="00B152D5">
        <w:rPr>
          <w:sz w:val="24"/>
          <w:u w:val="single"/>
        </w:rPr>
        <w:t xml:space="preserve">О </w:t>
      </w:r>
      <w:r w:rsidRPr="00DB1CFE">
        <w:rPr>
          <w:sz w:val="24"/>
          <w:u w:val="single"/>
        </w:rPr>
        <w:t xml:space="preserve"> сыныбы</w:t>
      </w:r>
    </w:p>
    <w:p w14:paraId="67481B33" w14:textId="77777777" w:rsidR="00125777" w:rsidRPr="00DB1CFE" w:rsidRDefault="00125777" w:rsidP="00125777">
      <w:pPr>
        <w:pStyle w:val="a3"/>
        <w:spacing w:before="2" w:line="322" w:lineRule="exact"/>
        <w:rPr>
          <w:sz w:val="24"/>
          <w:u w:val="single"/>
        </w:rPr>
      </w:pPr>
      <w:r w:rsidRPr="00DB1CFE">
        <w:rPr>
          <w:b/>
          <w:sz w:val="24"/>
        </w:rPr>
        <w:t>Балалардың жасы</w:t>
      </w:r>
      <w:r w:rsidRPr="00DB1CFE">
        <w:rPr>
          <w:sz w:val="24"/>
        </w:rPr>
        <w:t xml:space="preserve">   </w:t>
      </w:r>
      <w:r w:rsidRPr="00DB1CFE">
        <w:rPr>
          <w:sz w:val="24"/>
          <w:u w:val="single"/>
        </w:rPr>
        <w:t>5 жас</w:t>
      </w:r>
    </w:p>
    <w:p w14:paraId="544857DB" w14:textId="77777777" w:rsidR="00125777" w:rsidRPr="00B32174" w:rsidRDefault="00125777" w:rsidP="00125777">
      <w:pPr>
        <w:pStyle w:val="a3"/>
        <w:tabs>
          <w:tab w:val="left" w:pos="9679"/>
        </w:tabs>
        <w:rPr>
          <w:sz w:val="24"/>
          <w:u w:val="single"/>
        </w:rPr>
      </w:pPr>
      <w:r w:rsidRPr="00DB1CFE">
        <w:rPr>
          <w:b/>
          <w:sz w:val="24"/>
        </w:rPr>
        <w:t>Жоспардың құрылу кезеңі</w:t>
      </w:r>
      <w:r w:rsidRPr="00DB1CFE">
        <w:rPr>
          <w:sz w:val="24"/>
        </w:rPr>
        <w:t xml:space="preserve">   </w:t>
      </w:r>
      <w:r w:rsidR="00D52EBD" w:rsidRPr="00DB1CFE">
        <w:rPr>
          <w:b/>
          <w:sz w:val="24"/>
          <w:u w:val="single"/>
        </w:rPr>
        <w:t>11</w:t>
      </w:r>
      <w:r w:rsidRPr="00DB1CFE">
        <w:rPr>
          <w:b/>
          <w:sz w:val="24"/>
          <w:u w:val="single"/>
        </w:rPr>
        <w:t>1</w:t>
      </w:r>
      <w:r w:rsidR="00D52EBD" w:rsidRPr="00D52EBD">
        <w:rPr>
          <w:b/>
          <w:sz w:val="24"/>
          <w:u w:val="single"/>
        </w:rPr>
        <w:t xml:space="preserve"> </w:t>
      </w:r>
      <w:r w:rsidRPr="00DB1CFE">
        <w:rPr>
          <w:b/>
          <w:sz w:val="24"/>
          <w:u w:val="single"/>
        </w:rPr>
        <w:t>-апта</w:t>
      </w:r>
      <w:r w:rsidR="001739FB">
        <w:rPr>
          <w:sz w:val="24"/>
          <w:u w:val="single"/>
        </w:rPr>
        <w:t xml:space="preserve">      18 - 22</w:t>
      </w:r>
      <w:r w:rsidR="007B4997">
        <w:rPr>
          <w:sz w:val="24"/>
          <w:u w:val="single"/>
        </w:rPr>
        <w:t xml:space="preserve"> қыркүйек  2023-2024</w:t>
      </w:r>
      <w:r w:rsidRPr="00DB1CFE">
        <w:rPr>
          <w:sz w:val="24"/>
          <w:u w:val="single"/>
        </w:rPr>
        <w:t xml:space="preserve"> оқу жылы</w:t>
      </w:r>
    </w:p>
    <w:p w14:paraId="765F4EB6" w14:textId="77777777" w:rsidR="00125777" w:rsidRPr="00B32174" w:rsidRDefault="00125777" w:rsidP="00125777">
      <w:pPr>
        <w:pStyle w:val="a3"/>
        <w:tabs>
          <w:tab w:val="left" w:pos="9679"/>
        </w:tabs>
        <w:rPr>
          <w:sz w:val="24"/>
          <w:u w:val="single"/>
        </w:rPr>
      </w:pPr>
    </w:p>
    <w:tbl>
      <w:tblPr>
        <w:tblStyle w:val="ac"/>
        <w:tblW w:w="15877" w:type="dxa"/>
        <w:tblInd w:w="-601" w:type="dxa"/>
        <w:tblLayout w:type="fixed"/>
        <w:tblLook w:val="04A0" w:firstRow="1" w:lastRow="0" w:firstColumn="1" w:lastColumn="0" w:noHBand="0" w:noVBand="1"/>
      </w:tblPr>
      <w:tblGrid>
        <w:gridCol w:w="2127"/>
        <w:gridCol w:w="533"/>
        <w:gridCol w:w="13"/>
        <w:gridCol w:w="9"/>
        <w:gridCol w:w="144"/>
        <w:gridCol w:w="2129"/>
        <w:gridCol w:w="137"/>
        <w:gridCol w:w="232"/>
        <w:gridCol w:w="33"/>
        <w:gridCol w:w="133"/>
        <w:gridCol w:w="13"/>
        <w:gridCol w:w="10"/>
        <w:gridCol w:w="1570"/>
        <w:gridCol w:w="811"/>
        <w:gridCol w:w="15"/>
        <w:gridCol w:w="2153"/>
        <w:gridCol w:w="135"/>
        <w:gridCol w:w="215"/>
        <w:gridCol w:w="36"/>
        <w:gridCol w:w="56"/>
        <w:gridCol w:w="112"/>
        <w:gridCol w:w="83"/>
        <w:gridCol w:w="65"/>
        <w:gridCol w:w="1852"/>
        <w:gridCol w:w="282"/>
        <w:gridCol w:w="125"/>
        <w:gridCol w:w="140"/>
        <w:gridCol w:w="150"/>
        <w:gridCol w:w="142"/>
        <w:gridCol w:w="2422"/>
      </w:tblGrid>
      <w:tr w:rsidR="00125777" w:rsidRPr="003B4459" w14:paraId="7EBB5210" w14:textId="77777777" w:rsidTr="00F71806">
        <w:trPr>
          <w:trHeight w:val="70"/>
        </w:trPr>
        <w:tc>
          <w:tcPr>
            <w:tcW w:w="2826" w:type="dxa"/>
            <w:gridSpan w:val="5"/>
          </w:tcPr>
          <w:p w14:paraId="415B9A5F"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Күн тәртібі</w:t>
            </w:r>
          </w:p>
        </w:tc>
        <w:tc>
          <w:tcPr>
            <w:tcW w:w="2498" w:type="dxa"/>
            <w:gridSpan w:val="3"/>
          </w:tcPr>
          <w:p w14:paraId="723E0AE5"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Дүйсенбі</w:t>
            </w:r>
          </w:p>
        </w:tc>
        <w:tc>
          <w:tcPr>
            <w:tcW w:w="2585" w:type="dxa"/>
            <w:gridSpan w:val="7"/>
          </w:tcPr>
          <w:p w14:paraId="5134F1F8"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Сейсенбі</w:t>
            </w:r>
          </w:p>
        </w:tc>
        <w:tc>
          <w:tcPr>
            <w:tcW w:w="2539" w:type="dxa"/>
            <w:gridSpan w:val="4"/>
          </w:tcPr>
          <w:p w14:paraId="77339DD1" w14:textId="77777777" w:rsidR="00125777" w:rsidRPr="00B32174" w:rsidRDefault="00125777" w:rsidP="00125777">
            <w:pPr>
              <w:adjustRightInd w:val="0"/>
              <w:rPr>
                <w:rFonts w:ascii="Times New Roman" w:hAnsi="Times New Roman" w:cs="Times New Roman"/>
                <w:b/>
                <w:bCs/>
                <w:color w:val="000000"/>
                <w:sz w:val="20"/>
                <w:szCs w:val="24"/>
              </w:rPr>
            </w:pPr>
            <w:r w:rsidRPr="00B32174">
              <w:rPr>
                <w:rFonts w:ascii="Times New Roman" w:hAnsi="Times New Roman" w:cs="Times New Roman"/>
                <w:b/>
                <w:bCs/>
                <w:color w:val="000000"/>
                <w:sz w:val="20"/>
                <w:szCs w:val="24"/>
              </w:rPr>
              <w:t>Сәрсенбі</w:t>
            </w:r>
          </w:p>
          <w:p w14:paraId="123A5C41" w14:textId="77777777" w:rsidR="00125777" w:rsidRPr="00B32174" w:rsidRDefault="00125777" w:rsidP="00125777">
            <w:pPr>
              <w:adjustRightInd w:val="0"/>
              <w:rPr>
                <w:rFonts w:ascii="Times New Roman" w:hAnsi="Times New Roman" w:cs="Times New Roman"/>
                <w:b/>
                <w:color w:val="000000"/>
                <w:sz w:val="20"/>
                <w:szCs w:val="24"/>
                <w:lang w:bidi="en-US"/>
              </w:rPr>
            </w:pPr>
          </w:p>
        </w:tc>
        <w:tc>
          <w:tcPr>
            <w:tcW w:w="2575" w:type="dxa"/>
            <w:gridSpan w:val="7"/>
          </w:tcPr>
          <w:p w14:paraId="63F1F0DE"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lastRenderedPageBreak/>
              <w:t>Бейсенбі</w:t>
            </w:r>
          </w:p>
        </w:tc>
        <w:tc>
          <w:tcPr>
            <w:tcW w:w="2854" w:type="dxa"/>
            <w:gridSpan w:val="4"/>
          </w:tcPr>
          <w:p w14:paraId="53B26AE2" w14:textId="77777777" w:rsidR="00125777" w:rsidRPr="00B32174" w:rsidRDefault="00125777" w:rsidP="00125777">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Жұма</w:t>
            </w:r>
          </w:p>
        </w:tc>
      </w:tr>
      <w:tr w:rsidR="00125777" w:rsidRPr="003B4459" w14:paraId="48B986AC" w14:textId="77777777" w:rsidTr="00F71806">
        <w:trPr>
          <w:trHeight w:val="541"/>
        </w:trPr>
        <w:tc>
          <w:tcPr>
            <w:tcW w:w="2826" w:type="dxa"/>
            <w:gridSpan w:val="5"/>
            <w:vMerge w:val="restart"/>
          </w:tcPr>
          <w:p w14:paraId="73483A94" w14:textId="77777777" w:rsidR="00125777" w:rsidRPr="00B32174" w:rsidRDefault="00125777" w:rsidP="00125777">
            <w:pPr>
              <w:rPr>
                <w:rFonts w:ascii="Times New Roman" w:hAnsi="Times New Roman" w:cs="Times New Roman"/>
                <w:b/>
                <w:i/>
                <w:lang w:eastAsia="ru-RU"/>
              </w:rPr>
            </w:pPr>
            <w:r w:rsidRPr="00B32174">
              <w:rPr>
                <w:rFonts w:ascii="Times New Roman" w:hAnsi="Times New Roman" w:cs="Times New Roman"/>
                <w:b/>
                <w:sz w:val="20"/>
                <w:lang w:eastAsia="ru-RU"/>
              </w:rPr>
              <w:t>Балаларды қабылдау</w:t>
            </w:r>
          </w:p>
        </w:tc>
        <w:tc>
          <w:tcPr>
            <w:tcW w:w="13051" w:type="dxa"/>
            <w:gridSpan w:val="25"/>
          </w:tcPr>
          <w:p w14:paraId="34FC28E4" w14:textId="77777777" w:rsidR="00125777" w:rsidRPr="005F0264" w:rsidRDefault="00125777" w:rsidP="00125777">
            <w:pPr>
              <w:pStyle w:val="a5"/>
              <w:rPr>
                <w:color w:val="000000"/>
                <w:sz w:val="18"/>
                <w:lang w:eastAsia="ru-RU"/>
              </w:rPr>
            </w:pPr>
            <w:r w:rsidRPr="005F0264">
              <w:rPr>
                <w:rFonts w:ascii="Times New Roman" w:eastAsia="Times New Roman" w:hAnsi="Times New Roman"/>
                <w:color w:val="000000"/>
                <w:sz w:val="18"/>
                <w:lang w:val="kk-KZ" w:eastAsia="ru-RU"/>
              </w:rPr>
              <w:t xml:space="preserve"> </w:t>
            </w:r>
            <w:r w:rsidRPr="005F0264">
              <w:rPr>
                <w:rFonts w:ascii="Times New Roman" w:hAnsi="Times New Roman"/>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51113" w:rsidRPr="0021280A" w14:paraId="7E8B27D5" w14:textId="77777777" w:rsidTr="00F71806">
        <w:trPr>
          <w:trHeight w:val="984"/>
        </w:trPr>
        <w:tc>
          <w:tcPr>
            <w:tcW w:w="2826" w:type="dxa"/>
            <w:gridSpan w:val="5"/>
            <w:vMerge/>
          </w:tcPr>
          <w:p w14:paraId="10705824" w14:textId="77777777" w:rsidR="00E51113" w:rsidRPr="005F0264" w:rsidRDefault="00E51113" w:rsidP="00125777">
            <w:pPr>
              <w:rPr>
                <w:b/>
                <w:sz w:val="20"/>
                <w:lang w:eastAsia="ru-RU"/>
              </w:rPr>
            </w:pPr>
          </w:p>
        </w:tc>
        <w:tc>
          <w:tcPr>
            <w:tcW w:w="2266" w:type="dxa"/>
            <w:gridSpan w:val="2"/>
            <w:vAlign w:val="center"/>
          </w:tcPr>
          <w:p w14:paraId="40F226E2" w14:textId="77777777" w:rsidR="00E51113" w:rsidRPr="005C7263" w:rsidRDefault="00E51113" w:rsidP="00746F02">
            <w:pPr>
              <w:pStyle w:val="a5"/>
              <w:rPr>
                <w:rFonts w:ascii="Times New Roman" w:hAnsi="Times New Roman"/>
                <w:sz w:val="20"/>
                <w:shd w:val="clear" w:color="auto" w:fill="FFFFFF"/>
                <w:lang w:val="kk-KZ"/>
              </w:rPr>
            </w:pPr>
            <w:r w:rsidRPr="005C7263">
              <w:rPr>
                <w:rFonts w:ascii="Times New Roman" w:hAnsi="Times New Roman"/>
                <w:b/>
                <w:sz w:val="20"/>
                <w:shd w:val="clear" w:color="auto" w:fill="FFFFFF"/>
                <w:lang w:val="kk-KZ"/>
              </w:rPr>
              <w:t xml:space="preserve">Пж ойын: </w:t>
            </w:r>
            <w:r w:rsidRPr="005C7263">
              <w:rPr>
                <w:rFonts w:ascii="Times New Roman" w:hAnsi="Times New Roman"/>
                <w:sz w:val="20"/>
                <w:shd w:val="clear" w:color="auto" w:fill="FFFFFF"/>
                <w:lang w:val="kk-KZ"/>
              </w:rPr>
              <w:t>«Вагондарға  дөңгелек таңдау» </w:t>
            </w:r>
          </w:p>
          <w:p w14:paraId="24CA82B8" w14:textId="77777777" w:rsidR="00E51113" w:rsidRPr="005C7263" w:rsidRDefault="00E51113" w:rsidP="00746F02">
            <w:pPr>
              <w:pStyle w:val="a5"/>
              <w:rPr>
                <w:rFonts w:ascii="Times New Roman" w:hAnsi="Times New Roman"/>
                <w:sz w:val="20"/>
                <w:lang w:val="kk-KZ"/>
              </w:rPr>
            </w:pPr>
            <w:r w:rsidRPr="005C7263">
              <w:rPr>
                <w:rFonts w:ascii="Times New Roman" w:hAnsi="Times New Roman"/>
                <w:b/>
                <w:sz w:val="20"/>
                <w:shd w:val="clear" w:color="auto" w:fill="FFFFFF"/>
                <w:lang w:val="kk-KZ"/>
              </w:rPr>
              <w:t>Шарты:</w:t>
            </w:r>
            <w:r w:rsidRPr="005C7263">
              <w:rPr>
                <w:rFonts w:ascii="Times New Roman" w:hAnsi="Times New Roman"/>
                <w:sz w:val="20"/>
                <w:shd w:val="clear" w:color="auto" w:fill="FFFFFF"/>
                <w:lang w:val="kk-KZ"/>
              </w:rPr>
              <w:t xml:space="preserve"> суреттердегі вагондарға түсіне қарай дөңгелек таңдайды.</w:t>
            </w:r>
          </w:p>
        </w:tc>
        <w:tc>
          <w:tcPr>
            <w:tcW w:w="2817" w:type="dxa"/>
            <w:gridSpan w:val="8"/>
          </w:tcPr>
          <w:p w14:paraId="0805A5CA" w14:textId="77777777" w:rsidR="00E51113" w:rsidRPr="005C7263" w:rsidRDefault="00E51113" w:rsidP="00746F02">
            <w:pPr>
              <w:pStyle w:val="a5"/>
              <w:rPr>
                <w:rFonts w:ascii="Times New Roman" w:hAnsi="Times New Roman"/>
                <w:sz w:val="20"/>
                <w:lang w:val="kk-KZ"/>
              </w:rPr>
            </w:pPr>
            <w:r w:rsidRPr="005C7263">
              <w:rPr>
                <w:rFonts w:ascii="Times New Roman" w:hAnsi="Times New Roman"/>
                <w:b/>
                <w:sz w:val="20"/>
                <w:lang w:val="kk-KZ"/>
              </w:rPr>
              <w:t xml:space="preserve">Еркін ойын: </w:t>
            </w:r>
            <w:r w:rsidRPr="005C7263">
              <w:rPr>
                <w:rFonts w:ascii="Times New Roman" w:hAnsi="Times New Roman"/>
                <w:sz w:val="20"/>
                <w:lang w:val="kk-KZ"/>
              </w:rPr>
              <w:t xml:space="preserve">«Шкафқа жасыру» </w:t>
            </w:r>
          </w:p>
          <w:p w14:paraId="5BB5DACC" w14:textId="77777777" w:rsidR="00E51113" w:rsidRPr="005C7263" w:rsidRDefault="00E51113" w:rsidP="00746F02">
            <w:pPr>
              <w:pStyle w:val="a5"/>
              <w:rPr>
                <w:rFonts w:ascii="Times New Roman" w:hAnsi="Times New Roman"/>
                <w:sz w:val="20"/>
                <w:lang w:val="kk-KZ"/>
              </w:rPr>
            </w:pPr>
            <w:r w:rsidRPr="005C7263">
              <w:rPr>
                <w:rFonts w:ascii="Times New Roman" w:hAnsi="Times New Roman"/>
                <w:sz w:val="20"/>
                <w:lang w:val="kk-KZ"/>
              </w:rPr>
              <w:t>Шарты: Шкафқа бір бала ойыншық жасырады, қалған балалар табады.</w:t>
            </w:r>
          </w:p>
          <w:p w14:paraId="6A97A896" w14:textId="77777777" w:rsidR="00E51113" w:rsidRPr="005C7263" w:rsidRDefault="00E51113" w:rsidP="00746F02">
            <w:pPr>
              <w:pStyle w:val="a5"/>
              <w:rPr>
                <w:rFonts w:ascii="Times New Roman" w:hAnsi="Times New Roman"/>
                <w:sz w:val="20"/>
                <w:lang w:val="kk-KZ"/>
              </w:rPr>
            </w:pPr>
          </w:p>
        </w:tc>
        <w:tc>
          <w:tcPr>
            <w:tcW w:w="2855" w:type="dxa"/>
            <w:gridSpan w:val="8"/>
          </w:tcPr>
          <w:p w14:paraId="572B7295" w14:textId="77777777" w:rsidR="00E51113" w:rsidRPr="005C7263" w:rsidRDefault="00E51113" w:rsidP="00746F02">
            <w:pPr>
              <w:pStyle w:val="a5"/>
              <w:rPr>
                <w:rFonts w:ascii="Times New Roman" w:hAnsi="Times New Roman"/>
                <w:b/>
                <w:sz w:val="20"/>
                <w:lang w:val="kk-KZ"/>
              </w:rPr>
            </w:pPr>
            <w:r w:rsidRPr="005C7263">
              <w:rPr>
                <w:rFonts w:ascii="Times New Roman" w:hAnsi="Times New Roman"/>
                <w:b/>
                <w:sz w:val="20"/>
                <w:lang w:val="kk-KZ"/>
              </w:rPr>
              <w:t xml:space="preserve">Пж ойын: «Қайтала» </w:t>
            </w:r>
          </w:p>
          <w:p w14:paraId="38D7B424" w14:textId="77777777" w:rsidR="00E51113" w:rsidRPr="005C7263" w:rsidRDefault="00E51113" w:rsidP="00746F02">
            <w:pPr>
              <w:pStyle w:val="a5"/>
              <w:rPr>
                <w:rFonts w:ascii="Times New Roman" w:hAnsi="Times New Roman"/>
                <w:b/>
                <w:sz w:val="20"/>
                <w:lang w:val="kk-KZ"/>
              </w:rPr>
            </w:pPr>
            <w:r w:rsidRPr="005C7263">
              <w:rPr>
                <w:rFonts w:ascii="Times New Roman" w:hAnsi="Times New Roman"/>
                <w:sz w:val="20"/>
                <w:lang w:val="kk-KZ"/>
              </w:rPr>
              <w:t>Шарты: Педагогтың артынан пішіндерді сіріңке шиімен қайталайды</w:t>
            </w:r>
            <w:r w:rsidRPr="005C7263">
              <w:rPr>
                <w:rFonts w:ascii="Times New Roman" w:hAnsi="Times New Roman"/>
                <w:b/>
                <w:sz w:val="20"/>
                <w:lang w:val="kk-KZ"/>
              </w:rPr>
              <w:t>.</w:t>
            </w:r>
          </w:p>
          <w:p w14:paraId="4626A624" w14:textId="77777777" w:rsidR="00E51113" w:rsidRPr="005C7263" w:rsidRDefault="00E51113" w:rsidP="00746F02">
            <w:pPr>
              <w:pStyle w:val="a5"/>
              <w:rPr>
                <w:rFonts w:ascii="Times New Roman" w:hAnsi="Times New Roman"/>
                <w:sz w:val="20"/>
                <w:lang w:val="kk-KZ"/>
              </w:rPr>
            </w:pPr>
          </w:p>
        </w:tc>
        <w:tc>
          <w:tcPr>
            <w:tcW w:w="2691" w:type="dxa"/>
            <w:gridSpan w:val="6"/>
          </w:tcPr>
          <w:p w14:paraId="53C07D7B" w14:textId="77777777" w:rsidR="00E51113" w:rsidRPr="005C7263" w:rsidRDefault="00E51113" w:rsidP="00746F02">
            <w:pPr>
              <w:pStyle w:val="a5"/>
              <w:rPr>
                <w:rFonts w:ascii="Times New Roman" w:hAnsi="Times New Roman"/>
                <w:sz w:val="20"/>
                <w:shd w:val="clear" w:color="auto" w:fill="FFFFFF"/>
                <w:lang w:val="kk-KZ"/>
              </w:rPr>
            </w:pPr>
            <w:r w:rsidRPr="005C7263">
              <w:rPr>
                <w:rFonts w:ascii="Times New Roman" w:hAnsi="Times New Roman"/>
                <w:b/>
                <w:sz w:val="20"/>
                <w:shd w:val="clear" w:color="auto" w:fill="FFFFFF"/>
                <w:lang w:val="kk-KZ"/>
              </w:rPr>
              <w:t>Пж ойын:  «Ойыншықты тап»</w:t>
            </w:r>
            <w:r w:rsidRPr="005C7263">
              <w:rPr>
                <w:rFonts w:ascii="Times New Roman" w:hAnsi="Times New Roman"/>
                <w:sz w:val="20"/>
                <w:shd w:val="clear" w:color="auto" w:fill="FFFFFF"/>
                <w:lang w:val="kk-KZ"/>
              </w:rPr>
              <w:t> </w:t>
            </w:r>
          </w:p>
          <w:p w14:paraId="1A9ABFB0" w14:textId="77777777" w:rsidR="00E51113" w:rsidRPr="005C7263" w:rsidRDefault="00E51113" w:rsidP="00746F02">
            <w:pPr>
              <w:pStyle w:val="a5"/>
              <w:rPr>
                <w:rFonts w:ascii="Times New Roman" w:hAnsi="Times New Roman"/>
                <w:sz w:val="20"/>
                <w:lang w:val="kk-KZ"/>
              </w:rPr>
            </w:pPr>
            <w:r w:rsidRPr="005C7263">
              <w:rPr>
                <w:rFonts w:ascii="Times New Roman" w:hAnsi="Times New Roman"/>
                <w:sz w:val="20"/>
                <w:shd w:val="clear" w:color="auto" w:fill="FFFFFF"/>
                <w:lang w:val="kk-KZ"/>
              </w:rPr>
              <w:t>Шарты: Жасырылған ойыншықты табады.</w:t>
            </w:r>
            <w:r w:rsidRPr="005C7263">
              <w:rPr>
                <w:rFonts w:ascii="Times New Roman" w:hAnsi="Times New Roman"/>
                <w:sz w:val="20"/>
                <w:shd w:val="clear" w:color="auto" w:fill="FFFFFF"/>
                <w:lang w:val="kk-KZ"/>
              </w:rPr>
              <w:br/>
            </w:r>
          </w:p>
        </w:tc>
        <w:tc>
          <w:tcPr>
            <w:tcW w:w="2422" w:type="dxa"/>
          </w:tcPr>
          <w:p w14:paraId="3DB87AE9" w14:textId="77777777" w:rsidR="00E51113" w:rsidRPr="005C7263" w:rsidRDefault="00E51113" w:rsidP="00746F02">
            <w:pPr>
              <w:pStyle w:val="a5"/>
              <w:rPr>
                <w:rFonts w:ascii="Times New Roman" w:hAnsi="Times New Roman"/>
                <w:b/>
                <w:color w:val="222222"/>
                <w:sz w:val="20"/>
                <w:shd w:val="clear" w:color="auto" w:fill="FFFFFF"/>
                <w:lang w:val="kk-KZ"/>
              </w:rPr>
            </w:pPr>
            <w:r w:rsidRPr="005C7263">
              <w:rPr>
                <w:rFonts w:ascii="Times New Roman" w:hAnsi="Times New Roman"/>
                <w:b/>
                <w:color w:val="222222"/>
                <w:sz w:val="20"/>
                <w:shd w:val="clear" w:color="auto" w:fill="FFFFFF"/>
                <w:lang w:val="kk-KZ"/>
              </w:rPr>
              <w:t>Еркін ойын: «</w:t>
            </w:r>
            <w:r w:rsidRPr="005C7263">
              <w:rPr>
                <w:rFonts w:ascii="Times New Roman" w:hAnsi="Times New Roman"/>
                <w:b/>
                <w:color w:val="222222"/>
                <w:sz w:val="20"/>
                <w:shd w:val="clear" w:color="auto" w:fill="FFFFFF"/>
              </w:rPr>
              <w:t>Сенде не бар?</w:t>
            </w:r>
            <w:r w:rsidRPr="005C7263">
              <w:rPr>
                <w:rFonts w:ascii="Times New Roman" w:hAnsi="Times New Roman"/>
                <w:b/>
                <w:color w:val="222222"/>
                <w:sz w:val="20"/>
                <w:shd w:val="clear" w:color="auto" w:fill="FFFFFF"/>
                <w:lang w:val="kk-KZ"/>
              </w:rPr>
              <w:t>»</w:t>
            </w:r>
          </w:p>
          <w:p w14:paraId="69500A6B" w14:textId="77777777" w:rsidR="00E51113" w:rsidRPr="005C7263" w:rsidRDefault="00E51113" w:rsidP="00746F02">
            <w:pPr>
              <w:pStyle w:val="a5"/>
              <w:rPr>
                <w:rFonts w:ascii="Times New Roman" w:hAnsi="Times New Roman"/>
                <w:b/>
                <w:color w:val="222222"/>
                <w:sz w:val="20"/>
                <w:shd w:val="clear" w:color="auto" w:fill="FFFFFF"/>
                <w:lang w:val="kk-KZ"/>
              </w:rPr>
            </w:pPr>
            <w:r w:rsidRPr="005C7263">
              <w:rPr>
                <w:rFonts w:ascii="Times New Roman" w:hAnsi="Times New Roman"/>
                <w:color w:val="222222"/>
                <w:sz w:val="20"/>
                <w:shd w:val="clear" w:color="auto" w:fill="FFFFFF"/>
                <w:lang w:val="kk-KZ"/>
              </w:rPr>
              <w:t>Шарты: Қалаған ойыншықтарымен бір-бірімен бөлісіп ойнайды</w:t>
            </w:r>
            <w:r w:rsidRPr="005C7263">
              <w:rPr>
                <w:rFonts w:ascii="Times New Roman" w:hAnsi="Times New Roman"/>
                <w:b/>
                <w:color w:val="222222"/>
                <w:sz w:val="20"/>
                <w:shd w:val="clear" w:color="auto" w:fill="FFFFFF"/>
                <w:lang w:val="kk-KZ"/>
              </w:rPr>
              <w:t xml:space="preserve">. </w:t>
            </w:r>
          </w:p>
          <w:p w14:paraId="3EAC998A" w14:textId="77777777" w:rsidR="00E51113" w:rsidRPr="005C7263" w:rsidRDefault="00E51113" w:rsidP="00746F02">
            <w:pPr>
              <w:pStyle w:val="a5"/>
              <w:rPr>
                <w:rFonts w:ascii="Times New Roman" w:hAnsi="Times New Roman"/>
                <w:sz w:val="20"/>
                <w:lang w:val="kk-KZ"/>
              </w:rPr>
            </w:pPr>
          </w:p>
        </w:tc>
      </w:tr>
      <w:tr w:rsidR="00E51113" w14:paraId="39410110" w14:textId="77777777" w:rsidTr="00F71806">
        <w:tc>
          <w:tcPr>
            <w:tcW w:w="2826" w:type="dxa"/>
            <w:gridSpan w:val="5"/>
            <w:tcBorders>
              <w:bottom w:val="nil"/>
            </w:tcBorders>
          </w:tcPr>
          <w:p w14:paraId="3B841B61" w14:textId="77777777" w:rsidR="00E51113" w:rsidRPr="00B32174" w:rsidRDefault="00E51113" w:rsidP="00125777">
            <w:pPr>
              <w:rPr>
                <w:rFonts w:ascii="Times New Roman" w:hAnsi="Times New Roman" w:cs="Times New Roman"/>
                <w:b/>
                <w:color w:val="000000"/>
                <w:szCs w:val="24"/>
                <w:lang w:bidi="en-US"/>
              </w:rPr>
            </w:pPr>
            <w:r w:rsidRPr="00B32174">
              <w:rPr>
                <w:rFonts w:ascii="Times New Roman" w:hAnsi="Times New Roman" w:cs="Times New Roman"/>
                <w:b/>
                <w:color w:val="000000"/>
                <w:szCs w:val="24"/>
              </w:rPr>
              <w:t>Ата-аналармен әңгімелесу, кеңес беру</w:t>
            </w:r>
          </w:p>
        </w:tc>
        <w:tc>
          <w:tcPr>
            <w:tcW w:w="2266" w:type="dxa"/>
            <w:gridSpan w:val="2"/>
            <w:tcBorders>
              <w:bottom w:val="nil"/>
            </w:tcBorders>
          </w:tcPr>
          <w:p w14:paraId="561B1B99" w14:textId="77777777" w:rsidR="00E51113" w:rsidRPr="00B32174" w:rsidRDefault="00E51113"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68FEA1BC" w14:textId="77777777" w:rsidR="00E51113" w:rsidRPr="00B32174" w:rsidRDefault="00E51113" w:rsidP="00125777">
            <w:pPr>
              <w:adjustRightInd w:val="0"/>
              <w:rPr>
                <w:rFonts w:ascii="Times New Roman" w:hAnsi="Times New Roman" w:cs="Times New Roman"/>
                <w:color w:val="000000"/>
                <w:sz w:val="18"/>
                <w:szCs w:val="24"/>
              </w:rPr>
            </w:pPr>
            <w:r w:rsidRPr="00B32174">
              <w:rPr>
                <w:rFonts w:ascii="Times New Roman" w:hAnsi="Times New Roman" w:cs="Times New Roman"/>
                <w:color w:val="000000"/>
                <w:sz w:val="18"/>
                <w:szCs w:val="24"/>
              </w:rPr>
              <w:t>Балалардың тазалығы жөнінде кеңес беру</w:t>
            </w:r>
          </w:p>
          <w:p w14:paraId="0B8F8B62" w14:textId="77777777" w:rsidR="00E51113" w:rsidRPr="00B32174" w:rsidRDefault="00E51113" w:rsidP="00125777">
            <w:pPr>
              <w:adjustRightInd w:val="0"/>
              <w:rPr>
                <w:rFonts w:ascii="Times New Roman" w:hAnsi="Times New Roman" w:cs="Times New Roman"/>
                <w:color w:val="000000"/>
                <w:sz w:val="18"/>
                <w:szCs w:val="24"/>
              </w:rPr>
            </w:pPr>
          </w:p>
        </w:tc>
        <w:tc>
          <w:tcPr>
            <w:tcW w:w="2817" w:type="dxa"/>
            <w:gridSpan w:val="8"/>
            <w:tcBorders>
              <w:bottom w:val="nil"/>
            </w:tcBorders>
          </w:tcPr>
          <w:p w14:paraId="1CE2D92A" w14:textId="77777777" w:rsidR="00E51113" w:rsidRPr="00B32174" w:rsidRDefault="00E51113" w:rsidP="00125777">
            <w:pPr>
              <w:adjustRightInd w:val="0"/>
              <w:rPr>
                <w:rFonts w:ascii="Times New Roman" w:hAnsi="Times New Roman" w:cs="Times New Roman"/>
                <w:color w:val="000000"/>
                <w:sz w:val="18"/>
                <w:szCs w:val="24"/>
              </w:rPr>
            </w:pPr>
            <w:r w:rsidRPr="00B32174">
              <w:rPr>
                <w:rFonts w:ascii="Times New Roman" w:hAnsi="Times New Roman" w:cs="Times New Roman"/>
                <w:b/>
                <w:color w:val="000000"/>
                <w:sz w:val="18"/>
                <w:szCs w:val="24"/>
              </w:rPr>
              <w:t>Ата-аналармен әңгіме</w:t>
            </w:r>
            <w:r w:rsidRPr="00B32174">
              <w:rPr>
                <w:rFonts w:ascii="Times New Roman" w:hAnsi="Times New Roman" w:cs="Times New Roman"/>
                <w:color w:val="000000"/>
                <w:sz w:val="18"/>
                <w:szCs w:val="24"/>
              </w:rPr>
              <w:t>:</w:t>
            </w:r>
            <w:r w:rsidRPr="00B32174">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45B1DA54" w14:textId="77777777" w:rsidR="00E51113" w:rsidRPr="00B32174" w:rsidRDefault="00E51113" w:rsidP="00125777">
            <w:pPr>
              <w:adjustRightInd w:val="0"/>
              <w:ind w:firstLine="708"/>
              <w:rPr>
                <w:rFonts w:ascii="Times New Roman" w:hAnsi="Times New Roman" w:cs="Times New Roman"/>
                <w:color w:val="000000"/>
                <w:sz w:val="18"/>
                <w:szCs w:val="24"/>
              </w:rPr>
            </w:pPr>
          </w:p>
        </w:tc>
        <w:tc>
          <w:tcPr>
            <w:tcW w:w="2855" w:type="dxa"/>
            <w:gridSpan w:val="8"/>
            <w:tcBorders>
              <w:bottom w:val="nil"/>
            </w:tcBorders>
          </w:tcPr>
          <w:p w14:paraId="53119996" w14:textId="77777777" w:rsidR="00E51113" w:rsidRPr="00B32174" w:rsidRDefault="00E51113"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653DFDDC" w14:textId="77777777" w:rsidR="00E51113" w:rsidRPr="00B32174" w:rsidRDefault="00E51113" w:rsidP="00125777">
            <w:pPr>
              <w:adjustRightInd w:val="0"/>
              <w:rPr>
                <w:rFonts w:ascii="Times New Roman" w:hAnsi="Times New Roman" w:cs="Times New Roman"/>
                <w:color w:val="000000"/>
                <w:sz w:val="18"/>
                <w:szCs w:val="24"/>
              </w:rPr>
            </w:pPr>
            <w:r w:rsidRPr="00B32174">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691" w:type="dxa"/>
            <w:gridSpan w:val="6"/>
            <w:tcBorders>
              <w:bottom w:val="nil"/>
            </w:tcBorders>
          </w:tcPr>
          <w:p w14:paraId="1640D01E" w14:textId="77777777" w:rsidR="00E51113" w:rsidRPr="00B32174" w:rsidRDefault="00E51113" w:rsidP="00125777">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4F7CD7A7" w14:textId="77777777" w:rsidR="00E51113" w:rsidRPr="00B32174" w:rsidRDefault="00E51113" w:rsidP="00125777">
            <w:pPr>
              <w:adjustRightInd w:val="0"/>
              <w:rPr>
                <w:rFonts w:ascii="Times New Roman" w:hAnsi="Times New Roman" w:cs="Times New Roman"/>
                <w:color w:val="000000"/>
                <w:sz w:val="18"/>
                <w:szCs w:val="24"/>
              </w:rPr>
            </w:pPr>
            <w:r w:rsidRPr="00B32174">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422" w:type="dxa"/>
            <w:tcBorders>
              <w:bottom w:val="nil"/>
            </w:tcBorders>
          </w:tcPr>
          <w:p w14:paraId="036A09D3" w14:textId="77777777" w:rsidR="00E51113" w:rsidRPr="00B32174" w:rsidRDefault="00E51113" w:rsidP="00125777">
            <w:pPr>
              <w:rPr>
                <w:rFonts w:ascii="Times New Roman" w:eastAsia="Calibri" w:hAnsi="Times New Roman" w:cs="Times New Roman"/>
                <w:sz w:val="18"/>
                <w:szCs w:val="24"/>
              </w:rPr>
            </w:pPr>
            <w:r w:rsidRPr="00B32174">
              <w:rPr>
                <w:rFonts w:ascii="Times New Roman" w:eastAsia="Calibri" w:hAnsi="Times New Roman" w:cs="Times New Roman"/>
                <w:b/>
                <w:sz w:val="18"/>
                <w:szCs w:val="24"/>
              </w:rPr>
              <w:t>Ата –аналармен әңгіме</w:t>
            </w:r>
            <w:r w:rsidRPr="00B32174">
              <w:rPr>
                <w:rFonts w:ascii="Times New Roman" w:eastAsia="Calibri" w:hAnsi="Times New Roman" w:cs="Times New Roman"/>
                <w:sz w:val="18"/>
                <w:szCs w:val="24"/>
              </w:rPr>
              <w:t>:  «Дұрыс тамақтануға баулу»</w:t>
            </w:r>
          </w:p>
          <w:p w14:paraId="16078333" w14:textId="77777777" w:rsidR="00E51113" w:rsidRPr="00B32174" w:rsidRDefault="00E51113" w:rsidP="00125777">
            <w:pPr>
              <w:adjustRightInd w:val="0"/>
              <w:rPr>
                <w:rFonts w:ascii="Times New Roman" w:hAnsi="Times New Roman" w:cs="Times New Roman"/>
                <w:color w:val="000000"/>
                <w:sz w:val="18"/>
                <w:szCs w:val="24"/>
              </w:rPr>
            </w:pPr>
          </w:p>
        </w:tc>
      </w:tr>
      <w:tr w:rsidR="00E51113" w:rsidRPr="003B4459" w14:paraId="6946E1F4" w14:textId="77777777" w:rsidTr="00F71806">
        <w:trPr>
          <w:trHeight w:val="80"/>
        </w:trPr>
        <w:tc>
          <w:tcPr>
            <w:tcW w:w="2826" w:type="dxa"/>
            <w:gridSpan w:val="5"/>
            <w:tcBorders>
              <w:top w:val="nil"/>
            </w:tcBorders>
          </w:tcPr>
          <w:p w14:paraId="0DD28BDF" w14:textId="77777777" w:rsidR="00E51113" w:rsidRDefault="00E51113" w:rsidP="00125777">
            <w:pPr>
              <w:jc w:val="center"/>
              <w:rPr>
                <w:b/>
                <w:lang w:eastAsia="ru-RU"/>
              </w:rPr>
            </w:pPr>
            <w:r>
              <w:rPr>
                <w:b/>
                <w:lang w:eastAsia="ru-RU"/>
              </w:rPr>
              <w:t xml:space="preserve">  </w:t>
            </w:r>
          </w:p>
        </w:tc>
        <w:tc>
          <w:tcPr>
            <w:tcW w:w="2266" w:type="dxa"/>
            <w:gridSpan w:val="2"/>
            <w:tcBorders>
              <w:top w:val="nil"/>
            </w:tcBorders>
          </w:tcPr>
          <w:p w14:paraId="614CA14F" w14:textId="77777777" w:rsidR="00E51113" w:rsidRPr="00317BDB" w:rsidRDefault="00E51113" w:rsidP="00125777">
            <w:pPr>
              <w:rPr>
                <w:color w:val="000000"/>
                <w:lang w:eastAsia="ru-RU"/>
              </w:rPr>
            </w:pPr>
          </w:p>
        </w:tc>
        <w:tc>
          <w:tcPr>
            <w:tcW w:w="2817" w:type="dxa"/>
            <w:gridSpan w:val="8"/>
            <w:tcBorders>
              <w:top w:val="nil"/>
            </w:tcBorders>
          </w:tcPr>
          <w:p w14:paraId="53D52F7C" w14:textId="77777777" w:rsidR="00E51113" w:rsidRPr="006B6DC3" w:rsidRDefault="00E51113" w:rsidP="00125777">
            <w:pPr>
              <w:rPr>
                <w:color w:val="000000"/>
                <w:lang w:eastAsia="ru-RU"/>
              </w:rPr>
            </w:pPr>
          </w:p>
        </w:tc>
        <w:tc>
          <w:tcPr>
            <w:tcW w:w="2855" w:type="dxa"/>
            <w:gridSpan w:val="8"/>
            <w:tcBorders>
              <w:top w:val="nil"/>
            </w:tcBorders>
          </w:tcPr>
          <w:p w14:paraId="348B9571" w14:textId="77777777" w:rsidR="00E51113" w:rsidRPr="00516F1B" w:rsidRDefault="00E51113" w:rsidP="00125777">
            <w:pPr>
              <w:rPr>
                <w:color w:val="000000"/>
                <w:lang w:eastAsia="ru-RU"/>
              </w:rPr>
            </w:pPr>
          </w:p>
        </w:tc>
        <w:tc>
          <w:tcPr>
            <w:tcW w:w="2691" w:type="dxa"/>
            <w:gridSpan w:val="6"/>
            <w:tcBorders>
              <w:top w:val="nil"/>
            </w:tcBorders>
          </w:tcPr>
          <w:p w14:paraId="69F0F161" w14:textId="77777777" w:rsidR="00E51113" w:rsidRPr="00516F1B" w:rsidRDefault="00E51113" w:rsidP="00125777">
            <w:pPr>
              <w:rPr>
                <w:color w:val="000000"/>
                <w:lang w:eastAsia="ru-RU"/>
              </w:rPr>
            </w:pPr>
          </w:p>
        </w:tc>
        <w:tc>
          <w:tcPr>
            <w:tcW w:w="2422" w:type="dxa"/>
            <w:tcBorders>
              <w:top w:val="nil"/>
            </w:tcBorders>
          </w:tcPr>
          <w:p w14:paraId="5B691491" w14:textId="77777777" w:rsidR="00E51113" w:rsidRPr="008D04D9" w:rsidRDefault="00E51113" w:rsidP="00125777">
            <w:pPr>
              <w:rPr>
                <w:color w:val="000000"/>
                <w:lang w:eastAsia="ru-RU"/>
              </w:rPr>
            </w:pPr>
          </w:p>
        </w:tc>
      </w:tr>
      <w:tr w:rsidR="00E51113" w:rsidRPr="00CF6108" w14:paraId="64CA6473" w14:textId="77777777" w:rsidTr="00F71806">
        <w:trPr>
          <w:trHeight w:val="70"/>
        </w:trPr>
        <w:tc>
          <w:tcPr>
            <w:tcW w:w="2826" w:type="dxa"/>
            <w:gridSpan w:val="5"/>
            <w:tcBorders>
              <w:top w:val="single" w:sz="4" w:space="0" w:color="auto"/>
            </w:tcBorders>
          </w:tcPr>
          <w:p w14:paraId="5F574154" w14:textId="77777777" w:rsidR="00E51113" w:rsidRPr="00B32174" w:rsidRDefault="00E51113" w:rsidP="00E51113">
            <w:pPr>
              <w:rPr>
                <w:rFonts w:ascii="Times New Roman" w:hAnsi="Times New Roman" w:cs="Times New Roman"/>
                <w:b/>
                <w:lang w:eastAsia="ru-RU"/>
              </w:rPr>
            </w:pPr>
            <w:r w:rsidRPr="00B32174">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266" w:type="dxa"/>
            <w:gridSpan w:val="2"/>
            <w:tcBorders>
              <w:top w:val="single" w:sz="4" w:space="0" w:color="auto"/>
            </w:tcBorders>
          </w:tcPr>
          <w:p w14:paraId="31721EBD" w14:textId="77777777" w:rsidR="00E51113" w:rsidRPr="00E51113" w:rsidRDefault="00E51113" w:rsidP="00E51113">
            <w:pPr>
              <w:jc w:val="both"/>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Үстел үсті, саусақ және т.б.ойындар.</w:t>
            </w:r>
          </w:p>
        </w:tc>
        <w:tc>
          <w:tcPr>
            <w:tcW w:w="2817" w:type="dxa"/>
            <w:gridSpan w:val="8"/>
            <w:tcBorders>
              <w:top w:val="single" w:sz="4" w:space="0" w:color="auto"/>
            </w:tcBorders>
          </w:tcPr>
          <w:p w14:paraId="02120FBB" w14:textId="77777777" w:rsidR="00E51113" w:rsidRPr="00E51113" w:rsidRDefault="00E51113" w:rsidP="00E51113">
            <w:pPr>
              <w:ind w:left="-108" w:right="-108"/>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Құрылыс ойындары</w:t>
            </w:r>
          </w:p>
          <w:p w14:paraId="09F22EF6" w14:textId="77777777" w:rsidR="00E51113" w:rsidRPr="00E51113" w:rsidRDefault="00E51113" w:rsidP="00E51113">
            <w:pPr>
              <w:ind w:left="-108" w:right="-108"/>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 xml:space="preserve">«Үй жиһаздары», </w:t>
            </w:r>
          </w:p>
          <w:p w14:paraId="2B00456C" w14:textId="77777777" w:rsidR="00E51113" w:rsidRPr="00E51113" w:rsidRDefault="00E51113" w:rsidP="00E51113">
            <w:pPr>
              <w:ind w:left="-108" w:right="-108"/>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«Қуыршақтарға  үй құрастырамыз».</w:t>
            </w:r>
          </w:p>
        </w:tc>
        <w:tc>
          <w:tcPr>
            <w:tcW w:w="2855" w:type="dxa"/>
            <w:gridSpan w:val="8"/>
            <w:tcBorders>
              <w:top w:val="single" w:sz="4" w:space="0" w:color="auto"/>
            </w:tcBorders>
          </w:tcPr>
          <w:p w14:paraId="44741797" w14:textId="77777777" w:rsidR="00E51113" w:rsidRPr="00E51113" w:rsidRDefault="00E51113" w:rsidP="00E51113">
            <w:pPr>
              <w:jc w:val="both"/>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Фотосуреттер қарастыру «Менің отбасым».</w:t>
            </w:r>
          </w:p>
          <w:p w14:paraId="34B9E4DE" w14:textId="77777777" w:rsidR="00E51113" w:rsidRPr="00E51113" w:rsidRDefault="00E51113" w:rsidP="00E51113">
            <w:pPr>
              <w:jc w:val="both"/>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Фотосуретте бейнеленген отбасы мүшелерін атау.</w:t>
            </w:r>
          </w:p>
        </w:tc>
        <w:tc>
          <w:tcPr>
            <w:tcW w:w="2691" w:type="dxa"/>
            <w:gridSpan w:val="6"/>
            <w:tcBorders>
              <w:top w:val="single" w:sz="4" w:space="0" w:color="auto"/>
            </w:tcBorders>
          </w:tcPr>
          <w:p w14:paraId="5A8DF51C" w14:textId="77777777" w:rsidR="00E51113" w:rsidRPr="00E51113" w:rsidRDefault="00E51113" w:rsidP="00E51113">
            <w:pPr>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Саусақ ойыны  «Әжемнің  ертегілері».</w:t>
            </w:r>
          </w:p>
          <w:p w14:paraId="1301128F" w14:textId="77777777" w:rsidR="00E51113" w:rsidRPr="00E51113" w:rsidRDefault="00E51113" w:rsidP="00E51113">
            <w:pPr>
              <w:rPr>
                <w:rFonts w:asciiTheme="majorBidi" w:eastAsia="Times New Roman" w:hAnsiTheme="majorBidi" w:cstheme="majorBidi"/>
                <w:color w:val="000000"/>
                <w:sz w:val="18"/>
                <w:szCs w:val="24"/>
              </w:rPr>
            </w:pPr>
            <w:r w:rsidRPr="00E51113">
              <w:rPr>
                <w:rFonts w:asciiTheme="majorBidi" w:eastAsia="Times New Roman" w:hAnsiTheme="majorBidi" w:cstheme="majorBidi"/>
                <w:color w:val="000000"/>
                <w:sz w:val="18"/>
                <w:szCs w:val="24"/>
                <w:lang w:val="kk-KZ"/>
              </w:rPr>
              <w:t xml:space="preserve">Отбасылық фотосуреттерді қарастыру. Туысқандары туралы әңгімелеп беру </w:t>
            </w:r>
            <w:r w:rsidRPr="00E51113">
              <w:rPr>
                <w:rFonts w:asciiTheme="majorBidi" w:eastAsia="Times New Roman" w:hAnsiTheme="majorBidi" w:cstheme="majorBidi"/>
                <w:color w:val="000000"/>
                <w:sz w:val="18"/>
                <w:szCs w:val="24"/>
              </w:rPr>
              <w:t>.</w:t>
            </w:r>
          </w:p>
        </w:tc>
        <w:tc>
          <w:tcPr>
            <w:tcW w:w="2422" w:type="dxa"/>
            <w:tcBorders>
              <w:top w:val="single" w:sz="4" w:space="0" w:color="auto"/>
            </w:tcBorders>
          </w:tcPr>
          <w:p w14:paraId="2B31B431" w14:textId="77777777" w:rsidR="00E51113" w:rsidRPr="00E51113" w:rsidRDefault="00E51113" w:rsidP="00E51113">
            <w:pPr>
              <w:jc w:val="both"/>
              <w:rPr>
                <w:rFonts w:asciiTheme="majorBidi" w:eastAsia="Times New Roman" w:hAnsiTheme="majorBidi" w:cstheme="majorBidi"/>
                <w:color w:val="000000"/>
                <w:sz w:val="18"/>
                <w:szCs w:val="24"/>
                <w:lang w:val="kk-KZ"/>
              </w:rPr>
            </w:pPr>
            <w:r w:rsidRPr="00E51113">
              <w:rPr>
                <w:rFonts w:asciiTheme="majorBidi" w:eastAsia="Times New Roman" w:hAnsiTheme="majorBidi" w:cstheme="majorBidi"/>
                <w:color w:val="000000"/>
                <w:sz w:val="18"/>
                <w:szCs w:val="24"/>
                <w:lang w:val="kk-KZ"/>
              </w:rPr>
              <w:t xml:space="preserve">Үстел үсті ойыны </w:t>
            </w:r>
            <w:r w:rsidRPr="00E51113">
              <w:rPr>
                <w:rFonts w:asciiTheme="majorBidi" w:eastAsia="Times New Roman" w:hAnsiTheme="majorBidi" w:cstheme="majorBidi"/>
                <w:color w:val="000000"/>
                <w:sz w:val="18"/>
                <w:szCs w:val="24"/>
              </w:rPr>
              <w:t xml:space="preserve">– пазл: </w:t>
            </w:r>
          </w:p>
          <w:p w14:paraId="2CDA9724" w14:textId="77777777" w:rsidR="00E51113" w:rsidRPr="00E51113" w:rsidRDefault="00E51113" w:rsidP="00E51113">
            <w:pPr>
              <w:jc w:val="both"/>
              <w:rPr>
                <w:rFonts w:asciiTheme="majorBidi" w:eastAsia="Times New Roman" w:hAnsiTheme="majorBidi" w:cstheme="majorBidi"/>
                <w:color w:val="000000"/>
                <w:sz w:val="18"/>
                <w:szCs w:val="24"/>
              </w:rPr>
            </w:pPr>
            <w:r w:rsidRPr="00E51113">
              <w:rPr>
                <w:rFonts w:asciiTheme="majorBidi" w:eastAsia="Times New Roman" w:hAnsiTheme="majorBidi" w:cstheme="majorBidi"/>
                <w:color w:val="000000"/>
                <w:sz w:val="18"/>
                <w:szCs w:val="24"/>
              </w:rPr>
              <w:t>«</w:t>
            </w:r>
            <w:r w:rsidRPr="00E51113">
              <w:rPr>
                <w:rFonts w:asciiTheme="majorBidi" w:eastAsia="Times New Roman" w:hAnsiTheme="majorBidi" w:cstheme="majorBidi"/>
                <w:color w:val="000000"/>
                <w:sz w:val="18"/>
                <w:szCs w:val="24"/>
                <w:lang w:val="kk-KZ"/>
              </w:rPr>
              <w:t>Үйшік құрастыр</w:t>
            </w:r>
            <w:r w:rsidRPr="00E51113">
              <w:rPr>
                <w:rFonts w:asciiTheme="majorBidi" w:eastAsia="Times New Roman" w:hAnsiTheme="majorBidi" w:cstheme="majorBidi"/>
                <w:color w:val="000000"/>
                <w:sz w:val="18"/>
                <w:szCs w:val="24"/>
              </w:rPr>
              <w:t>»</w:t>
            </w:r>
          </w:p>
          <w:p w14:paraId="58E503AA" w14:textId="77777777" w:rsidR="00E51113" w:rsidRPr="00E51113" w:rsidRDefault="00E51113" w:rsidP="00E51113">
            <w:pPr>
              <w:rPr>
                <w:rFonts w:asciiTheme="majorBidi" w:eastAsia="Times New Roman" w:hAnsiTheme="majorBidi" w:cstheme="majorBidi"/>
                <w:color w:val="000000"/>
                <w:sz w:val="18"/>
                <w:szCs w:val="24"/>
              </w:rPr>
            </w:pPr>
            <w:r w:rsidRPr="00E51113">
              <w:rPr>
                <w:rFonts w:asciiTheme="majorBidi" w:eastAsia="Times New Roman" w:hAnsiTheme="majorBidi" w:cstheme="majorBidi"/>
                <w:color w:val="000000"/>
                <w:sz w:val="18"/>
                <w:szCs w:val="24"/>
                <w:lang w:val="kk-KZ"/>
              </w:rPr>
              <w:t>Балалармен отбасы туралы әңгімелесу.</w:t>
            </w:r>
          </w:p>
        </w:tc>
      </w:tr>
      <w:tr w:rsidR="00E51113" w14:paraId="3293E85A" w14:textId="77777777" w:rsidTr="00F71806">
        <w:tc>
          <w:tcPr>
            <w:tcW w:w="2826" w:type="dxa"/>
            <w:gridSpan w:val="5"/>
          </w:tcPr>
          <w:p w14:paraId="437C8BDC" w14:textId="77777777" w:rsidR="00E51113" w:rsidRPr="00B32174" w:rsidRDefault="00E51113" w:rsidP="00E51113">
            <w:pPr>
              <w:jc w:val="center"/>
              <w:rPr>
                <w:rFonts w:ascii="Times New Roman" w:hAnsi="Times New Roman" w:cs="Times New Roman"/>
                <w:b/>
                <w:lang w:eastAsia="ru-RU"/>
              </w:rPr>
            </w:pPr>
            <w:r w:rsidRPr="00B32174">
              <w:rPr>
                <w:rFonts w:ascii="Times New Roman" w:hAnsi="Times New Roman" w:cs="Times New Roman"/>
                <w:b/>
                <w:color w:val="000000"/>
                <w:szCs w:val="24"/>
              </w:rPr>
              <w:t>Таңертеңгі жаттығу</w:t>
            </w:r>
          </w:p>
          <w:p w14:paraId="1C0E48F9" w14:textId="77777777" w:rsidR="00E51113" w:rsidRPr="00B32174" w:rsidRDefault="00E51113" w:rsidP="00E51113">
            <w:pPr>
              <w:jc w:val="center"/>
              <w:rPr>
                <w:rFonts w:ascii="Times New Roman" w:hAnsi="Times New Roman" w:cs="Times New Roman"/>
                <w:b/>
                <w:color w:val="000000"/>
                <w:szCs w:val="24"/>
                <w:lang w:bidi="en-US"/>
              </w:rPr>
            </w:pPr>
          </w:p>
        </w:tc>
        <w:tc>
          <w:tcPr>
            <w:tcW w:w="13051" w:type="dxa"/>
            <w:gridSpan w:val="25"/>
          </w:tcPr>
          <w:p w14:paraId="6B1227F6" w14:textId="77777777" w:rsidR="00E51113" w:rsidRPr="00B32174" w:rsidRDefault="00E51113" w:rsidP="00E51113">
            <w:pPr>
              <w:rPr>
                <w:rFonts w:ascii="Times New Roman" w:hAnsi="Times New Roman" w:cs="Times New Roman"/>
                <w:color w:val="000000"/>
                <w:sz w:val="24"/>
                <w:szCs w:val="24"/>
                <w:lang w:bidi="en-US"/>
              </w:rPr>
            </w:pPr>
            <w:r w:rsidRPr="00B32174">
              <w:rPr>
                <w:rFonts w:ascii="Times New Roman" w:hAnsi="Times New Roman" w:cs="Times New Roman"/>
                <w:b/>
                <w:sz w:val="24"/>
              </w:rPr>
              <w:t xml:space="preserve">                 </w:t>
            </w:r>
            <w:r w:rsidRPr="00B32174">
              <w:rPr>
                <w:rFonts w:ascii="Times New Roman" w:hAnsi="Times New Roman" w:cs="Times New Roman"/>
              </w:rPr>
              <w:t xml:space="preserve">Таңғы жаттығу кешені № </w:t>
            </w:r>
            <w:r>
              <w:rPr>
                <w:rFonts w:ascii="Times New Roman" w:hAnsi="Times New Roman" w:cs="Times New Roman"/>
                <w:lang w:val="kk-KZ"/>
              </w:rPr>
              <w:t>3</w:t>
            </w:r>
            <w:r w:rsidRPr="00B32174">
              <w:rPr>
                <w:rFonts w:ascii="Times New Roman" w:hAnsi="Times New Roman" w:cs="Times New Roman"/>
                <w:sz w:val="20"/>
                <w:lang w:eastAsia="ru-RU"/>
              </w:rPr>
              <w:t xml:space="preserve"> </w:t>
            </w:r>
          </w:p>
        </w:tc>
      </w:tr>
      <w:tr w:rsidR="00E51113" w:rsidRPr="00B32174" w14:paraId="294360B4" w14:textId="77777777" w:rsidTr="00F71806">
        <w:trPr>
          <w:trHeight w:val="1473"/>
        </w:trPr>
        <w:tc>
          <w:tcPr>
            <w:tcW w:w="2826" w:type="dxa"/>
            <w:gridSpan w:val="5"/>
            <w:vMerge w:val="restart"/>
          </w:tcPr>
          <w:p w14:paraId="6F459265" w14:textId="77777777" w:rsidR="00E51113" w:rsidRPr="00D90CAE" w:rsidRDefault="00E51113" w:rsidP="00E51113">
            <w:pPr>
              <w:rPr>
                <w:rFonts w:ascii="Times New Roman" w:hAnsi="Times New Roman" w:cs="Times New Roman"/>
                <w:b/>
                <w:i/>
                <w:sz w:val="20"/>
                <w:lang w:eastAsia="ru-RU"/>
              </w:rPr>
            </w:pPr>
            <w:r w:rsidRPr="00D90CAE">
              <w:rPr>
                <w:rFonts w:ascii="Times New Roman" w:hAnsi="Times New Roman" w:cs="Times New Roman"/>
                <w:b/>
                <w:sz w:val="20"/>
                <w:lang w:eastAsia="ru-RU"/>
              </w:rPr>
              <w:t xml:space="preserve"> </w:t>
            </w:r>
            <w:r w:rsidRPr="00D90CAE">
              <w:rPr>
                <w:rFonts w:ascii="Times New Roman" w:hAnsi="Times New Roman" w:cs="Times New Roman"/>
                <w:b/>
                <w:color w:val="000000"/>
                <w:sz w:val="20"/>
                <w:szCs w:val="24"/>
              </w:rPr>
              <w:t>Ұйымдастырылған іс-әрекетке дайындық</w:t>
            </w:r>
          </w:p>
        </w:tc>
        <w:tc>
          <w:tcPr>
            <w:tcW w:w="2498" w:type="dxa"/>
            <w:gridSpan w:val="3"/>
            <w:vMerge w:val="restart"/>
          </w:tcPr>
          <w:p w14:paraId="5B0E1464" w14:textId="77777777" w:rsidR="00E51113" w:rsidRPr="00E51113" w:rsidRDefault="00E51113" w:rsidP="00E51113">
            <w:pPr>
              <w:rPr>
                <w:rFonts w:asciiTheme="majorBidi" w:eastAsia="Times New Roman" w:hAnsiTheme="majorBidi" w:cstheme="majorBidi"/>
                <w:color w:val="000000"/>
                <w:sz w:val="20"/>
                <w:szCs w:val="24"/>
                <w:lang w:val="kk-KZ"/>
              </w:rPr>
            </w:pPr>
            <w:r w:rsidRPr="00E51113">
              <w:rPr>
                <w:rFonts w:asciiTheme="majorBidi" w:eastAsia="Times New Roman" w:hAnsiTheme="majorBidi" w:cstheme="majorBidi"/>
                <w:color w:val="000000"/>
                <w:sz w:val="20"/>
                <w:szCs w:val="24"/>
                <w:lang w:val="kk-KZ"/>
              </w:rPr>
              <w:t>«Жануарлардың төлдерін  тауып, оларды атап бер»</w:t>
            </w:r>
          </w:p>
          <w:p w14:paraId="46312927" w14:textId="77777777" w:rsidR="00E51113" w:rsidRPr="00E51113" w:rsidRDefault="00E51113" w:rsidP="00E51113">
            <w:pPr>
              <w:rPr>
                <w:rFonts w:asciiTheme="majorBidi" w:hAnsiTheme="majorBidi" w:cstheme="majorBidi"/>
                <w:color w:val="000000"/>
                <w:sz w:val="20"/>
                <w:szCs w:val="24"/>
                <w:lang w:val="kk-KZ"/>
              </w:rPr>
            </w:pPr>
          </w:p>
        </w:tc>
        <w:tc>
          <w:tcPr>
            <w:tcW w:w="2585" w:type="dxa"/>
            <w:gridSpan w:val="7"/>
            <w:tcBorders>
              <w:bottom w:val="nil"/>
            </w:tcBorders>
          </w:tcPr>
          <w:p w14:paraId="67049B6D" w14:textId="77777777" w:rsidR="00E51113" w:rsidRPr="00E51113" w:rsidRDefault="00E51113" w:rsidP="00E51113">
            <w:pPr>
              <w:rPr>
                <w:rFonts w:asciiTheme="majorBidi" w:eastAsia="Times New Roman" w:hAnsiTheme="majorBidi" w:cstheme="majorBidi"/>
                <w:color w:val="000000"/>
                <w:sz w:val="20"/>
                <w:szCs w:val="24"/>
                <w:lang w:val="kk-KZ"/>
              </w:rPr>
            </w:pPr>
            <w:r w:rsidRPr="00E51113">
              <w:rPr>
                <w:rFonts w:asciiTheme="majorBidi" w:eastAsia="Times New Roman" w:hAnsiTheme="majorBidi" w:cstheme="majorBidi"/>
                <w:color w:val="000000"/>
                <w:sz w:val="20"/>
                <w:szCs w:val="24"/>
                <w:lang w:val="kk-KZ"/>
              </w:rPr>
              <w:t>«Мен қайда және кім болып  жұмыс істеймін»</w:t>
            </w:r>
          </w:p>
          <w:p w14:paraId="36CB91C5" w14:textId="77777777" w:rsidR="00E51113" w:rsidRPr="00E51113" w:rsidRDefault="00E51113" w:rsidP="00E51113">
            <w:pPr>
              <w:rPr>
                <w:rFonts w:asciiTheme="majorBidi" w:eastAsia="Times New Roman" w:hAnsiTheme="majorBidi" w:cstheme="majorBidi"/>
                <w:color w:val="000000"/>
                <w:sz w:val="20"/>
                <w:szCs w:val="24"/>
                <w:lang w:val="kk-KZ"/>
              </w:rPr>
            </w:pPr>
          </w:p>
        </w:tc>
        <w:tc>
          <w:tcPr>
            <w:tcW w:w="2595" w:type="dxa"/>
            <w:gridSpan w:val="5"/>
            <w:tcBorders>
              <w:bottom w:val="nil"/>
            </w:tcBorders>
          </w:tcPr>
          <w:p w14:paraId="3AA3FEFE" w14:textId="77777777" w:rsidR="00E51113" w:rsidRDefault="00E51113" w:rsidP="00E51113">
            <w:pPr>
              <w:rPr>
                <w:rFonts w:asciiTheme="majorBidi" w:hAnsiTheme="majorBidi" w:cstheme="majorBidi"/>
                <w:color w:val="000000"/>
                <w:sz w:val="20"/>
                <w:szCs w:val="24"/>
                <w:lang w:val="kk-KZ"/>
              </w:rPr>
            </w:pPr>
            <w:r w:rsidRPr="00E51113">
              <w:rPr>
                <w:rFonts w:asciiTheme="majorBidi" w:hAnsiTheme="majorBidi" w:cstheme="majorBidi"/>
                <w:color w:val="000000"/>
                <w:sz w:val="20"/>
                <w:szCs w:val="24"/>
              </w:rPr>
              <w:t>«М</w:t>
            </w:r>
            <w:r w:rsidRPr="00E51113">
              <w:rPr>
                <w:rFonts w:asciiTheme="majorBidi" w:hAnsiTheme="majorBidi" w:cstheme="majorBidi"/>
                <w:color w:val="000000"/>
                <w:sz w:val="20"/>
                <w:szCs w:val="24"/>
                <w:lang w:val="kk-KZ"/>
              </w:rPr>
              <w:t>енің отбасым</w:t>
            </w:r>
            <w:r w:rsidRPr="00E51113">
              <w:rPr>
                <w:rFonts w:asciiTheme="majorBidi" w:hAnsiTheme="majorBidi" w:cstheme="majorBidi"/>
                <w:color w:val="000000"/>
                <w:sz w:val="20"/>
                <w:szCs w:val="24"/>
              </w:rPr>
              <w:t>»</w:t>
            </w:r>
            <w:r w:rsidRPr="00E51113">
              <w:rPr>
                <w:rFonts w:asciiTheme="majorBidi" w:hAnsiTheme="majorBidi" w:cstheme="majorBidi"/>
                <w:color w:val="000000"/>
                <w:sz w:val="20"/>
                <w:szCs w:val="24"/>
                <w:lang w:val="kk-KZ"/>
              </w:rPr>
              <w:t xml:space="preserve"> картиналар топтамасынан суреттер қарастыру </w:t>
            </w:r>
          </w:p>
          <w:p w14:paraId="407A3A9A" w14:textId="77777777" w:rsidR="000A4D0D" w:rsidRPr="00E51113" w:rsidRDefault="000A4D0D" w:rsidP="00E51113">
            <w:pPr>
              <w:rPr>
                <w:rFonts w:asciiTheme="majorBidi" w:hAnsiTheme="majorBidi" w:cstheme="majorBidi"/>
                <w:color w:val="000000"/>
                <w:sz w:val="20"/>
                <w:szCs w:val="24"/>
              </w:rPr>
            </w:pPr>
            <w:r>
              <w:rPr>
                <w:rFonts w:asciiTheme="majorBidi" w:hAnsiTheme="majorBidi" w:cstheme="majorBidi"/>
                <w:color w:val="000000"/>
                <w:sz w:val="20"/>
                <w:szCs w:val="24"/>
                <w:lang w:val="kk-KZ"/>
              </w:rPr>
              <w:t>87778165367</w:t>
            </w:r>
          </w:p>
        </w:tc>
        <w:tc>
          <w:tcPr>
            <w:tcW w:w="2519" w:type="dxa"/>
            <w:gridSpan w:val="6"/>
            <w:vMerge w:val="restart"/>
          </w:tcPr>
          <w:p w14:paraId="2C27081A" w14:textId="77777777" w:rsidR="00E51113" w:rsidRPr="00E51113" w:rsidRDefault="00E51113" w:rsidP="00E51113">
            <w:pPr>
              <w:rPr>
                <w:rFonts w:asciiTheme="majorBidi" w:eastAsia="Times New Roman" w:hAnsiTheme="majorBidi" w:cstheme="majorBidi"/>
                <w:color w:val="000000"/>
                <w:sz w:val="20"/>
                <w:szCs w:val="24"/>
              </w:rPr>
            </w:pPr>
            <w:r w:rsidRPr="00E51113">
              <w:rPr>
                <w:rFonts w:asciiTheme="majorBidi" w:eastAsia="Times New Roman" w:hAnsiTheme="majorBidi" w:cstheme="majorBidi"/>
                <w:color w:val="000000"/>
                <w:sz w:val="20"/>
                <w:szCs w:val="24"/>
                <w:lang w:val="kk-KZ"/>
              </w:rPr>
              <w:t>Ана мен әжеге көмектесу  туралы әңгімелесу</w:t>
            </w:r>
          </w:p>
          <w:p w14:paraId="706EA555" w14:textId="77777777" w:rsidR="00E51113" w:rsidRPr="00E51113" w:rsidRDefault="00E51113" w:rsidP="00E51113">
            <w:pPr>
              <w:jc w:val="both"/>
              <w:rPr>
                <w:rFonts w:asciiTheme="majorBidi" w:eastAsia="Times New Roman" w:hAnsiTheme="majorBidi" w:cstheme="majorBidi"/>
                <w:color w:val="000000"/>
                <w:sz w:val="20"/>
                <w:szCs w:val="24"/>
              </w:rPr>
            </w:pPr>
          </w:p>
        </w:tc>
        <w:tc>
          <w:tcPr>
            <w:tcW w:w="2854" w:type="dxa"/>
            <w:gridSpan w:val="4"/>
            <w:vMerge w:val="restart"/>
          </w:tcPr>
          <w:p w14:paraId="5FC9B08D" w14:textId="77777777" w:rsidR="00E51113" w:rsidRPr="00E51113" w:rsidRDefault="00E51113" w:rsidP="00E51113">
            <w:pPr>
              <w:rPr>
                <w:rFonts w:asciiTheme="majorBidi" w:eastAsia="Times New Roman" w:hAnsiTheme="majorBidi" w:cstheme="majorBidi"/>
                <w:color w:val="000000"/>
                <w:sz w:val="20"/>
                <w:szCs w:val="24"/>
                <w:lang w:val="kk-KZ"/>
              </w:rPr>
            </w:pPr>
            <w:r w:rsidRPr="00E51113">
              <w:rPr>
                <w:rFonts w:asciiTheme="majorBidi" w:eastAsia="Times New Roman" w:hAnsiTheme="majorBidi" w:cstheme="majorBidi"/>
                <w:color w:val="000000"/>
                <w:sz w:val="20"/>
                <w:szCs w:val="24"/>
              </w:rPr>
              <w:t>С</w:t>
            </w:r>
            <w:r w:rsidRPr="00E51113">
              <w:rPr>
                <w:rFonts w:asciiTheme="majorBidi" w:eastAsia="Times New Roman" w:hAnsiTheme="majorBidi" w:cstheme="majorBidi"/>
                <w:color w:val="000000"/>
                <w:sz w:val="20"/>
                <w:szCs w:val="24"/>
                <w:lang w:val="kk-KZ"/>
              </w:rPr>
              <w:t>өздік ойын</w:t>
            </w:r>
          </w:p>
          <w:p w14:paraId="57870908" w14:textId="77777777" w:rsidR="00E51113" w:rsidRPr="00E51113" w:rsidRDefault="00E51113" w:rsidP="00E51113">
            <w:pPr>
              <w:rPr>
                <w:rFonts w:asciiTheme="majorBidi" w:eastAsia="Times New Roman" w:hAnsiTheme="majorBidi" w:cstheme="majorBidi"/>
                <w:color w:val="000000"/>
                <w:sz w:val="20"/>
                <w:szCs w:val="24"/>
              </w:rPr>
            </w:pPr>
            <w:r w:rsidRPr="00E51113">
              <w:rPr>
                <w:rFonts w:ascii="Times New Roman" w:eastAsia="Times New Roman" w:hAnsi="Times New Roman" w:cs="Times New Roman"/>
                <w:color w:val="000000"/>
                <w:sz w:val="20"/>
                <w:szCs w:val="24"/>
              </w:rPr>
              <w:t xml:space="preserve"> «</w:t>
            </w:r>
            <w:r w:rsidRPr="00E51113">
              <w:rPr>
                <w:rFonts w:ascii="Times New Roman" w:hAnsi="Times New Roman" w:cs="Times New Roman"/>
                <w:bCs/>
                <w:color w:val="474747"/>
                <w:sz w:val="20"/>
                <w:szCs w:val="24"/>
                <w:shd w:val="clear" w:color="auto" w:fill="FFFFFF"/>
              </w:rPr>
              <w:t>Қимылынкөрсет</w:t>
            </w:r>
            <w:r w:rsidRPr="00E51113">
              <w:rPr>
                <w:rFonts w:asciiTheme="majorBidi" w:eastAsia="Times New Roman" w:hAnsiTheme="majorBidi" w:cstheme="majorBidi"/>
                <w:color w:val="000000"/>
                <w:sz w:val="20"/>
                <w:szCs w:val="24"/>
              </w:rPr>
              <w:t>»</w:t>
            </w:r>
          </w:p>
          <w:p w14:paraId="727262C0" w14:textId="77777777" w:rsidR="00E51113" w:rsidRPr="00E51113" w:rsidRDefault="00E51113" w:rsidP="00E51113">
            <w:pPr>
              <w:rPr>
                <w:rFonts w:asciiTheme="majorBidi" w:eastAsia="Times New Roman" w:hAnsiTheme="majorBidi" w:cstheme="majorBidi"/>
                <w:color w:val="000000"/>
                <w:sz w:val="20"/>
                <w:szCs w:val="24"/>
              </w:rPr>
            </w:pPr>
          </w:p>
        </w:tc>
      </w:tr>
      <w:tr w:rsidR="00E51113" w:rsidRPr="00B32174" w14:paraId="7EC4D9CE" w14:textId="77777777" w:rsidTr="00F71806">
        <w:trPr>
          <w:trHeight w:val="70"/>
        </w:trPr>
        <w:tc>
          <w:tcPr>
            <w:tcW w:w="2826" w:type="dxa"/>
            <w:gridSpan w:val="5"/>
            <w:vMerge/>
          </w:tcPr>
          <w:p w14:paraId="18E1A419" w14:textId="77777777" w:rsidR="00E51113" w:rsidRPr="00B32174" w:rsidRDefault="00E51113" w:rsidP="00E51113">
            <w:pPr>
              <w:jc w:val="center"/>
              <w:rPr>
                <w:b/>
                <w:color w:val="000099"/>
                <w:sz w:val="24"/>
                <w:szCs w:val="24"/>
                <w:lang w:val="kk-KZ" w:bidi="en-US"/>
              </w:rPr>
            </w:pPr>
          </w:p>
        </w:tc>
        <w:tc>
          <w:tcPr>
            <w:tcW w:w="2498" w:type="dxa"/>
            <w:gridSpan w:val="3"/>
            <w:vMerge/>
          </w:tcPr>
          <w:p w14:paraId="23610A3B" w14:textId="77777777" w:rsidR="00E51113" w:rsidRPr="00B32174" w:rsidRDefault="00E51113" w:rsidP="00E51113">
            <w:pPr>
              <w:jc w:val="center"/>
              <w:rPr>
                <w:b/>
                <w:color w:val="000099"/>
                <w:sz w:val="24"/>
                <w:szCs w:val="24"/>
                <w:lang w:val="kk-KZ" w:bidi="en-US"/>
              </w:rPr>
            </w:pPr>
          </w:p>
        </w:tc>
        <w:tc>
          <w:tcPr>
            <w:tcW w:w="2585" w:type="dxa"/>
            <w:gridSpan w:val="7"/>
            <w:tcBorders>
              <w:top w:val="nil"/>
            </w:tcBorders>
          </w:tcPr>
          <w:p w14:paraId="5CD24748" w14:textId="77777777" w:rsidR="00E51113" w:rsidRPr="00B32174" w:rsidRDefault="00E51113" w:rsidP="00E51113">
            <w:pPr>
              <w:jc w:val="center"/>
              <w:rPr>
                <w:b/>
                <w:color w:val="000099"/>
                <w:sz w:val="24"/>
                <w:szCs w:val="24"/>
                <w:lang w:val="kk-KZ" w:bidi="en-US"/>
              </w:rPr>
            </w:pPr>
          </w:p>
        </w:tc>
        <w:tc>
          <w:tcPr>
            <w:tcW w:w="2595" w:type="dxa"/>
            <w:gridSpan w:val="5"/>
            <w:tcBorders>
              <w:top w:val="nil"/>
            </w:tcBorders>
          </w:tcPr>
          <w:p w14:paraId="0A058ACC" w14:textId="77777777" w:rsidR="00E51113" w:rsidRPr="00B32174" w:rsidRDefault="00E51113" w:rsidP="00E51113">
            <w:pPr>
              <w:jc w:val="center"/>
              <w:rPr>
                <w:b/>
                <w:color w:val="000099"/>
                <w:sz w:val="24"/>
                <w:szCs w:val="24"/>
                <w:lang w:val="kk-KZ" w:bidi="en-US"/>
              </w:rPr>
            </w:pPr>
          </w:p>
        </w:tc>
        <w:tc>
          <w:tcPr>
            <w:tcW w:w="2519" w:type="dxa"/>
            <w:gridSpan w:val="6"/>
            <w:vMerge/>
          </w:tcPr>
          <w:p w14:paraId="11AA6E55" w14:textId="77777777" w:rsidR="00E51113" w:rsidRPr="00B32174" w:rsidRDefault="00E51113" w:rsidP="00E51113">
            <w:pPr>
              <w:jc w:val="center"/>
              <w:rPr>
                <w:b/>
                <w:color w:val="000099"/>
                <w:sz w:val="24"/>
                <w:szCs w:val="24"/>
                <w:lang w:val="kk-KZ" w:bidi="en-US"/>
              </w:rPr>
            </w:pPr>
          </w:p>
        </w:tc>
        <w:tc>
          <w:tcPr>
            <w:tcW w:w="2854" w:type="dxa"/>
            <w:gridSpan w:val="4"/>
            <w:vMerge/>
          </w:tcPr>
          <w:p w14:paraId="52576B86" w14:textId="77777777" w:rsidR="00E51113" w:rsidRPr="00B32174" w:rsidRDefault="00E51113" w:rsidP="00E51113">
            <w:pPr>
              <w:jc w:val="center"/>
              <w:rPr>
                <w:b/>
                <w:color w:val="000099"/>
                <w:sz w:val="24"/>
                <w:szCs w:val="24"/>
                <w:lang w:val="kk-KZ" w:bidi="en-US"/>
              </w:rPr>
            </w:pPr>
          </w:p>
        </w:tc>
      </w:tr>
      <w:tr w:rsidR="00E51113" w:rsidRPr="001A7B2E" w14:paraId="54676793" w14:textId="77777777" w:rsidTr="00F71806">
        <w:trPr>
          <w:trHeight w:val="270"/>
        </w:trPr>
        <w:tc>
          <w:tcPr>
            <w:tcW w:w="2826" w:type="dxa"/>
            <w:gridSpan w:val="5"/>
            <w:vMerge w:val="restart"/>
          </w:tcPr>
          <w:p w14:paraId="60E4A3C7" w14:textId="77777777" w:rsidR="00E51113" w:rsidRPr="00B10E22" w:rsidRDefault="00E51113" w:rsidP="00E51113">
            <w:pPr>
              <w:pStyle w:val="a5"/>
              <w:rPr>
                <w:rFonts w:ascii="Times New Roman" w:hAnsi="Times New Roman"/>
                <w:b/>
                <w:sz w:val="20"/>
                <w:lang w:val="kk-KZ" w:eastAsia="ru-RU"/>
              </w:rPr>
            </w:pPr>
            <w:r w:rsidRPr="00B10E22">
              <w:rPr>
                <w:rFonts w:ascii="Times New Roman" w:hAnsi="Times New Roman"/>
                <w:b/>
                <w:color w:val="000000"/>
                <w:szCs w:val="24"/>
                <w:lang w:val="kk-KZ"/>
              </w:rPr>
              <w:t>Білім беру ұйымының кестесі бойынша ұйымдастырылған іс-әрекет</w:t>
            </w:r>
          </w:p>
          <w:p w14:paraId="3E6BF185" w14:textId="77777777" w:rsidR="00E51113" w:rsidRPr="0077362A" w:rsidRDefault="00E51113" w:rsidP="00E51113">
            <w:pPr>
              <w:jc w:val="center"/>
              <w:rPr>
                <w:b/>
                <w:color w:val="000000"/>
                <w:sz w:val="24"/>
                <w:szCs w:val="24"/>
                <w:lang w:val="kk-KZ" w:bidi="en-US"/>
              </w:rPr>
            </w:pPr>
          </w:p>
        </w:tc>
        <w:tc>
          <w:tcPr>
            <w:tcW w:w="13051" w:type="dxa"/>
            <w:gridSpan w:val="25"/>
          </w:tcPr>
          <w:p w14:paraId="4E1D4831" w14:textId="77777777" w:rsidR="00E51113" w:rsidRPr="003215E0" w:rsidRDefault="00E51113" w:rsidP="00E51113">
            <w:pPr>
              <w:pStyle w:val="a5"/>
              <w:rPr>
                <w:rFonts w:ascii="Times New Roman" w:hAnsi="Times New Roman"/>
                <w:sz w:val="20"/>
                <w:szCs w:val="20"/>
                <w:lang w:val="kk-KZ"/>
              </w:rPr>
            </w:pPr>
            <w:r>
              <w:rPr>
                <w:b/>
                <w:color w:val="000099"/>
                <w:sz w:val="24"/>
                <w:szCs w:val="24"/>
                <w:lang w:val="kk-KZ" w:eastAsia="ru-RU"/>
              </w:rPr>
              <w:t xml:space="preserve">                                                                   1</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E51113" w:rsidRPr="0021280A" w14:paraId="3D8B4F9A" w14:textId="77777777" w:rsidTr="00F71806">
        <w:trPr>
          <w:trHeight w:val="1005"/>
        </w:trPr>
        <w:tc>
          <w:tcPr>
            <w:tcW w:w="2826" w:type="dxa"/>
            <w:gridSpan w:val="5"/>
            <w:vMerge/>
          </w:tcPr>
          <w:p w14:paraId="1DFD6233" w14:textId="77777777" w:rsidR="00E51113" w:rsidRPr="00B10E22" w:rsidRDefault="00E51113" w:rsidP="00E51113">
            <w:pPr>
              <w:pStyle w:val="a5"/>
              <w:rPr>
                <w:rFonts w:ascii="Times New Roman" w:hAnsi="Times New Roman"/>
                <w:b/>
                <w:color w:val="000000"/>
                <w:szCs w:val="24"/>
                <w:lang w:val="kk-KZ"/>
              </w:rPr>
            </w:pPr>
          </w:p>
        </w:tc>
        <w:tc>
          <w:tcPr>
            <w:tcW w:w="2498" w:type="dxa"/>
            <w:gridSpan w:val="3"/>
          </w:tcPr>
          <w:p w14:paraId="1CACF24E" w14:textId="77777777" w:rsidR="00E51113" w:rsidRPr="000A4D0D" w:rsidRDefault="005315C7" w:rsidP="00E51113">
            <w:pPr>
              <w:rPr>
                <w:rFonts w:ascii="Times New Roman" w:hAnsi="Times New Roman" w:cs="Times New Roman"/>
                <w:b/>
                <w:sz w:val="18"/>
                <w:szCs w:val="20"/>
                <w:lang w:val="kk-KZ" w:eastAsia="ru-RU"/>
              </w:rPr>
            </w:pPr>
            <w:r w:rsidRPr="000A4D0D">
              <w:rPr>
                <w:rFonts w:ascii="Times New Roman" w:hAnsi="Times New Roman" w:cs="Times New Roman"/>
                <w:b/>
                <w:sz w:val="18"/>
                <w:szCs w:val="20"/>
                <w:lang w:val="kk-KZ" w:eastAsia="ru-RU"/>
              </w:rPr>
              <w:t>С</w:t>
            </w:r>
            <w:r w:rsidR="000A4D0D">
              <w:rPr>
                <w:rFonts w:ascii="Times New Roman" w:hAnsi="Times New Roman" w:cs="Times New Roman"/>
                <w:b/>
                <w:sz w:val="18"/>
                <w:szCs w:val="20"/>
                <w:lang w:val="kk-KZ" w:eastAsia="ru-RU"/>
              </w:rPr>
              <w:t>ө</w:t>
            </w:r>
            <w:r w:rsidRPr="000A4D0D">
              <w:rPr>
                <w:rFonts w:ascii="Times New Roman" w:hAnsi="Times New Roman" w:cs="Times New Roman"/>
                <w:b/>
                <w:sz w:val="18"/>
                <w:szCs w:val="20"/>
                <w:lang w:val="kk-KZ" w:eastAsia="ru-RU"/>
              </w:rPr>
              <w:t>йлеуді дамыту</w:t>
            </w:r>
          </w:p>
          <w:p w14:paraId="31D86185" w14:textId="77777777" w:rsidR="005315C7" w:rsidRDefault="005315C7" w:rsidP="00E51113">
            <w:pPr>
              <w:rPr>
                <w:rFonts w:ascii="Times New Roman" w:hAnsi="Times New Roman" w:cs="Times New Roman"/>
                <w:sz w:val="18"/>
                <w:lang w:val="kk-KZ"/>
              </w:rPr>
            </w:pPr>
            <w:r w:rsidRPr="000A4D0D">
              <w:rPr>
                <w:rFonts w:ascii="Times New Roman" w:hAnsi="Times New Roman" w:cs="Times New Roman"/>
                <w:b/>
                <w:sz w:val="18"/>
                <w:szCs w:val="20"/>
                <w:lang w:val="kk-KZ" w:eastAsia="ru-RU"/>
              </w:rPr>
              <w:t>Мақсаты:</w:t>
            </w:r>
            <w:r w:rsidR="000A4D0D" w:rsidRPr="000A4D0D">
              <w:rPr>
                <w:lang w:val="kk-KZ"/>
              </w:rPr>
              <w:t xml:space="preserve"> </w:t>
            </w:r>
            <w:r w:rsidR="000A4D0D" w:rsidRPr="000A4D0D">
              <w:rPr>
                <w:rFonts w:ascii="Times New Roman" w:hAnsi="Times New Roman" w:cs="Times New Roman"/>
                <w:sz w:val="18"/>
                <w:lang w:val="kk-KZ"/>
              </w:rPr>
              <w:t>-«Д» – «Т» дыбыстарын дұрыс айтуды үйрету; Ойыншықтардың суретіне қарап, әңгіме құрай білуге үйрету</w:t>
            </w:r>
            <w:r w:rsidR="004434F6">
              <w:rPr>
                <w:rFonts w:ascii="Times New Roman" w:hAnsi="Times New Roman" w:cs="Times New Roman"/>
                <w:sz w:val="18"/>
                <w:lang w:val="kk-KZ"/>
              </w:rPr>
              <w:t>.</w:t>
            </w:r>
          </w:p>
          <w:p w14:paraId="5521F438" w14:textId="77777777" w:rsidR="004434F6" w:rsidRPr="004434F6" w:rsidRDefault="004434F6" w:rsidP="00E51113">
            <w:pPr>
              <w:rPr>
                <w:rFonts w:ascii="Times New Roman" w:hAnsi="Times New Roman" w:cs="Times New Roman"/>
                <w:sz w:val="18"/>
                <w:lang w:val="kk-KZ"/>
              </w:rPr>
            </w:pPr>
            <w:r w:rsidRPr="004434F6">
              <w:rPr>
                <w:rFonts w:ascii="Times New Roman" w:hAnsi="Times New Roman" w:cs="Times New Roman"/>
                <w:b/>
                <w:sz w:val="18"/>
                <w:lang w:val="kk-KZ"/>
              </w:rPr>
              <w:t>Мақсаты:</w:t>
            </w:r>
            <w:r w:rsidRPr="004434F6">
              <w:rPr>
                <w:rFonts w:eastAsiaTheme="minorEastAsia"/>
                <w:lang w:val="kk-KZ" w:eastAsia="ru-RU"/>
              </w:rPr>
              <w:t xml:space="preserve"> </w:t>
            </w:r>
            <w:r w:rsidRPr="004434F6">
              <w:rPr>
                <w:rFonts w:ascii="Times New Roman" w:hAnsi="Times New Roman" w:cs="Times New Roman"/>
                <w:sz w:val="18"/>
                <w:lang w:val="kk-KZ"/>
              </w:rPr>
              <w:t xml:space="preserve">Сұрақтарға толық жауап беруге дағдыландыру </w:t>
            </w:r>
            <w:r w:rsidRPr="004434F6">
              <w:rPr>
                <w:rFonts w:ascii="Times New Roman" w:hAnsi="Times New Roman" w:cs="Times New Roman"/>
                <w:sz w:val="18"/>
                <w:lang w:val="kk-KZ"/>
              </w:rPr>
              <w:lastRenderedPageBreak/>
              <w:t>арқылы ауызекі сөйлеулерін дамыту.</w:t>
            </w:r>
          </w:p>
          <w:p w14:paraId="12A2FE6F" w14:textId="77777777" w:rsidR="00185C8A" w:rsidRDefault="00185C8A" w:rsidP="00185C8A">
            <w:pPr>
              <w:pStyle w:val="TableParagraph"/>
              <w:rPr>
                <w:sz w:val="18"/>
              </w:rPr>
            </w:pPr>
          </w:p>
          <w:p w14:paraId="1207A5FE" w14:textId="77777777" w:rsidR="00185C8A" w:rsidRPr="00185C8A" w:rsidRDefault="00185C8A" w:rsidP="00185C8A">
            <w:pPr>
              <w:pStyle w:val="TableParagraph"/>
              <w:rPr>
                <w:b/>
                <w:sz w:val="18"/>
              </w:rPr>
            </w:pPr>
            <w:r w:rsidRPr="00185C8A">
              <w:rPr>
                <w:b/>
                <w:sz w:val="18"/>
              </w:rPr>
              <w:t>Дидактикалық ойын:</w:t>
            </w:r>
          </w:p>
          <w:p w14:paraId="4A77C78E" w14:textId="77777777" w:rsidR="00185C8A" w:rsidRPr="00185C8A" w:rsidRDefault="00185C8A" w:rsidP="00185C8A">
            <w:pPr>
              <w:pStyle w:val="TableParagraph"/>
              <w:rPr>
                <w:b/>
                <w:sz w:val="18"/>
              </w:rPr>
            </w:pPr>
            <w:r w:rsidRPr="00185C8A">
              <w:rPr>
                <w:b/>
                <w:sz w:val="18"/>
              </w:rPr>
              <w:t>«Жасырынған ойыншықты тап».</w:t>
            </w:r>
          </w:p>
          <w:p w14:paraId="702F7AF5" w14:textId="77777777" w:rsidR="00E51B02" w:rsidRPr="00185C8A" w:rsidRDefault="00185C8A" w:rsidP="00185C8A">
            <w:pPr>
              <w:pStyle w:val="TableParagraph"/>
              <w:rPr>
                <w:b/>
                <w:sz w:val="10"/>
                <w:szCs w:val="20"/>
                <w:lang w:eastAsia="ru-RU"/>
              </w:rPr>
            </w:pPr>
            <w:r w:rsidRPr="00185C8A">
              <w:rPr>
                <w:b/>
                <w:sz w:val="18"/>
              </w:rPr>
              <w:t>Ойын шарты</w:t>
            </w:r>
            <w:r w:rsidRPr="00185C8A">
              <w:rPr>
                <w:sz w:val="18"/>
              </w:rPr>
              <w:t>: балалар тығылған ойыншықтарды тауып, неден жасалғанын, қайда қолданылатынын түсін айтып береді</w:t>
            </w:r>
            <w:r w:rsidR="00903A53">
              <w:rPr>
                <w:sz w:val="18"/>
              </w:rPr>
              <w:t>.</w:t>
            </w:r>
          </w:p>
          <w:p w14:paraId="688D0A2E" w14:textId="77777777" w:rsidR="008B6BCF" w:rsidRDefault="00FC05A7" w:rsidP="00FC05A7">
            <w:pPr>
              <w:rPr>
                <w:b/>
                <w:sz w:val="18"/>
                <w:szCs w:val="18"/>
              </w:rPr>
            </w:pPr>
            <w:r w:rsidRPr="00FC05A7">
              <w:rPr>
                <w:b/>
                <w:sz w:val="18"/>
                <w:szCs w:val="18"/>
              </w:rPr>
              <w:t>Да – да – дала. До – до – доп. Та – та – тарақ.</w:t>
            </w:r>
          </w:p>
          <w:p w14:paraId="05CC6640" w14:textId="77777777" w:rsidR="00FC05A7" w:rsidRPr="00FC05A7" w:rsidRDefault="00FC05A7" w:rsidP="00FC05A7">
            <w:pPr>
              <w:rPr>
                <w:b/>
                <w:sz w:val="18"/>
                <w:szCs w:val="18"/>
              </w:rPr>
            </w:pPr>
            <w:r w:rsidRPr="00FC05A7">
              <w:rPr>
                <w:b/>
                <w:sz w:val="18"/>
                <w:szCs w:val="18"/>
              </w:rPr>
              <w:t xml:space="preserve">Жаңылтпаш қайталату. </w:t>
            </w:r>
          </w:p>
          <w:p w14:paraId="0D7B4912" w14:textId="77777777" w:rsidR="00FC05A7" w:rsidRDefault="00FC05A7" w:rsidP="00FC05A7">
            <w:pPr>
              <w:rPr>
                <w:sz w:val="18"/>
                <w:szCs w:val="18"/>
              </w:rPr>
            </w:pPr>
            <w:r w:rsidRPr="00FC05A7">
              <w:rPr>
                <w:sz w:val="18"/>
                <w:szCs w:val="18"/>
              </w:rPr>
              <w:t xml:space="preserve">Топ бала, топ бала, </w:t>
            </w:r>
          </w:p>
          <w:p w14:paraId="4DAEE445" w14:textId="77777777" w:rsidR="00FC05A7" w:rsidRDefault="00FC05A7" w:rsidP="00FC05A7">
            <w:pPr>
              <w:rPr>
                <w:sz w:val="18"/>
                <w:szCs w:val="18"/>
              </w:rPr>
            </w:pPr>
            <w:r w:rsidRPr="00FC05A7">
              <w:rPr>
                <w:sz w:val="18"/>
                <w:szCs w:val="18"/>
              </w:rPr>
              <w:t>Ойнап жүр, топтала. Зымырап допты ала,</w:t>
            </w:r>
          </w:p>
          <w:p w14:paraId="497815C4" w14:textId="77777777" w:rsidR="00FC05A7" w:rsidRPr="00FC05A7" w:rsidRDefault="00FC05A7" w:rsidP="00FC05A7">
            <w:pPr>
              <w:rPr>
                <w:rFonts w:ascii="Times New Roman" w:hAnsi="Times New Roman" w:cs="Times New Roman"/>
                <w:b/>
                <w:sz w:val="18"/>
                <w:szCs w:val="18"/>
                <w:lang w:val="kk-KZ" w:eastAsia="ru-RU"/>
              </w:rPr>
            </w:pPr>
            <w:r w:rsidRPr="00FC05A7">
              <w:rPr>
                <w:sz w:val="18"/>
                <w:szCs w:val="18"/>
              </w:rPr>
              <w:t xml:space="preserve"> Қуады көп бала.</w:t>
            </w:r>
          </w:p>
        </w:tc>
        <w:tc>
          <w:tcPr>
            <w:tcW w:w="2585" w:type="dxa"/>
            <w:gridSpan w:val="7"/>
          </w:tcPr>
          <w:p w14:paraId="1EE7CCDB" w14:textId="77777777" w:rsidR="005315C7" w:rsidRPr="000A4D0D" w:rsidRDefault="005315C7" w:rsidP="00E51113">
            <w:pPr>
              <w:rPr>
                <w:rFonts w:ascii="Times New Roman" w:hAnsi="Times New Roman" w:cs="Times New Roman"/>
                <w:b/>
                <w:sz w:val="18"/>
                <w:szCs w:val="20"/>
                <w:lang w:val="kk-KZ"/>
              </w:rPr>
            </w:pPr>
            <w:r w:rsidRPr="000A4D0D">
              <w:rPr>
                <w:rFonts w:ascii="Times New Roman" w:hAnsi="Times New Roman" w:cs="Times New Roman"/>
                <w:b/>
                <w:sz w:val="18"/>
                <w:szCs w:val="20"/>
                <w:lang w:val="kk-KZ"/>
              </w:rPr>
              <w:lastRenderedPageBreak/>
              <w:t>Сауат ашу негіздері</w:t>
            </w:r>
          </w:p>
          <w:p w14:paraId="3DAAC06E" w14:textId="77777777" w:rsidR="002304D0" w:rsidRDefault="002304D0" w:rsidP="00D130D5">
            <w:pPr>
              <w:spacing w:line="0" w:lineRule="atLeast"/>
              <w:rPr>
                <w:rFonts w:ascii="Times New Roman" w:hAnsi="Times New Roman" w:cs="Times New Roman"/>
                <w:b/>
                <w:sz w:val="18"/>
                <w:szCs w:val="20"/>
                <w:lang w:val="kk-KZ"/>
              </w:rPr>
            </w:pPr>
            <w:r>
              <w:rPr>
                <w:rFonts w:ascii="Times New Roman" w:hAnsi="Times New Roman" w:cs="Times New Roman"/>
                <w:b/>
                <w:sz w:val="18"/>
                <w:szCs w:val="20"/>
                <w:lang w:val="kk-KZ"/>
              </w:rPr>
              <w:t>Міндеті:</w:t>
            </w:r>
            <w:r w:rsidRPr="002304D0">
              <w:rPr>
                <w:rFonts w:ascii="Times New Roman" w:eastAsiaTheme="minorEastAsia" w:hAnsi="Times New Roman" w:cs="Times New Roman"/>
                <w:lang w:val="kk-KZ" w:eastAsia="ru-RU"/>
              </w:rPr>
              <w:t xml:space="preserve"> </w:t>
            </w:r>
            <w:r w:rsidRPr="002304D0">
              <w:rPr>
                <w:rFonts w:ascii="Times New Roman" w:hAnsi="Times New Roman" w:cs="Times New Roman"/>
                <w:sz w:val="18"/>
                <w:szCs w:val="20"/>
                <w:lang w:val="kk-KZ"/>
              </w:rPr>
              <w:t>Дауысы дыбыстар жуан,жіңішке болатынын айтып түсіндіру</w:t>
            </w:r>
            <w:r>
              <w:rPr>
                <w:rFonts w:ascii="Times New Roman" w:hAnsi="Times New Roman" w:cs="Times New Roman"/>
                <w:sz w:val="18"/>
                <w:szCs w:val="20"/>
                <w:lang w:val="kk-KZ"/>
              </w:rPr>
              <w:t>.</w:t>
            </w:r>
          </w:p>
          <w:p w14:paraId="5AA511C1" w14:textId="77777777" w:rsidR="00D130D5" w:rsidRPr="00D130D5" w:rsidRDefault="00D130D5" w:rsidP="00D130D5">
            <w:pPr>
              <w:spacing w:line="0" w:lineRule="atLeast"/>
              <w:rPr>
                <w:rFonts w:ascii="Times New Roman" w:eastAsia="Calibri" w:hAnsi="Times New Roman" w:cs="Times New Roman"/>
                <w:sz w:val="18"/>
                <w:szCs w:val="18"/>
                <w:lang w:val="kk-KZ"/>
              </w:rPr>
            </w:pPr>
            <w:r w:rsidRPr="00D130D5">
              <w:rPr>
                <w:rFonts w:ascii="Times New Roman" w:eastAsia="Calibri" w:hAnsi="Times New Roman" w:cs="Times New Roman"/>
                <w:b/>
                <w:sz w:val="18"/>
                <w:szCs w:val="18"/>
                <w:lang w:val="kk-KZ"/>
              </w:rPr>
              <w:t>Мақсаты:</w:t>
            </w:r>
            <w:r w:rsidR="002304D0">
              <w:rPr>
                <w:rFonts w:ascii="Times New Roman" w:eastAsia="Calibri" w:hAnsi="Times New Roman" w:cs="Times New Roman"/>
                <w:b/>
                <w:sz w:val="18"/>
                <w:szCs w:val="18"/>
                <w:lang w:val="kk-KZ"/>
              </w:rPr>
              <w:t xml:space="preserve"> </w:t>
            </w:r>
            <w:r w:rsidR="002304D0" w:rsidRPr="002304D0">
              <w:rPr>
                <w:rFonts w:ascii="Times New Roman" w:eastAsia="Calibri" w:hAnsi="Times New Roman" w:cs="Times New Roman"/>
                <w:sz w:val="18"/>
                <w:szCs w:val="18"/>
                <w:lang w:val="kk-KZ"/>
              </w:rPr>
              <w:t>жіңішке ,</w:t>
            </w:r>
            <w:r w:rsidRPr="00D130D5">
              <w:rPr>
                <w:rFonts w:ascii="Times New Roman" w:eastAsia="Calibri" w:hAnsi="Times New Roman" w:cs="Times New Roman"/>
                <w:sz w:val="18"/>
                <w:szCs w:val="18"/>
                <w:lang w:val="kk-KZ"/>
              </w:rPr>
              <w:t>жуан дауысты</w:t>
            </w:r>
            <w:r w:rsidR="002304D0">
              <w:rPr>
                <w:rFonts w:ascii="Times New Roman" w:eastAsia="Calibri" w:hAnsi="Times New Roman" w:cs="Times New Roman"/>
                <w:sz w:val="18"/>
                <w:szCs w:val="18"/>
                <w:lang w:val="kk-KZ"/>
              </w:rPr>
              <w:t xml:space="preserve"> </w:t>
            </w:r>
            <w:r w:rsidRPr="00D130D5">
              <w:rPr>
                <w:rFonts w:ascii="Times New Roman" w:eastAsia="Calibri" w:hAnsi="Times New Roman" w:cs="Times New Roman"/>
                <w:sz w:val="18"/>
                <w:szCs w:val="18"/>
                <w:lang w:val="kk-KZ"/>
              </w:rPr>
              <w:t xml:space="preserve">дыбыстардың </w:t>
            </w:r>
          </w:p>
          <w:p w14:paraId="09A6F222" w14:textId="77777777" w:rsidR="00D130D5" w:rsidRPr="00D130D5" w:rsidRDefault="00D130D5" w:rsidP="00D130D5">
            <w:pPr>
              <w:spacing w:line="0" w:lineRule="atLeast"/>
              <w:rPr>
                <w:rFonts w:ascii="Times New Roman" w:eastAsia="Calibri" w:hAnsi="Times New Roman" w:cs="Times New Roman"/>
                <w:sz w:val="18"/>
                <w:szCs w:val="18"/>
                <w:lang w:val="kk-KZ"/>
              </w:rPr>
            </w:pPr>
            <w:r w:rsidRPr="00D130D5">
              <w:rPr>
                <w:rFonts w:ascii="Times New Roman" w:eastAsia="Calibri" w:hAnsi="Times New Roman" w:cs="Times New Roman"/>
                <w:sz w:val="18"/>
                <w:szCs w:val="18"/>
                <w:lang w:val="kk-KZ"/>
              </w:rPr>
              <w:t>жасалу жолымен таныстыру.</w:t>
            </w:r>
          </w:p>
          <w:p w14:paraId="64A3ADBC" w14:textId="77777777" w:rsidR="005315C7" w:rsidRPr="00D130D5" w:rsidRDefault="00D130D5" w:rsidP="00D130D5">
            <w:pPr>
              <w:rPr>
                <w:rFonts w:ascii="Times New Roman" w:hAnsi="Times New Roman" w:cs="Times New Roman"/>
                <w:sz w:val="18"/>
                <w:szCs w:val="18"/>
                <w:lang w:val="kk-KZ"/>
              </w:rPr>
            </w:pPr>
            <w:r w:rsidRPr="00D130D5">
              <w:rPr>
                <w:rFonts w:ascii="Times New Roman" w:eastAsia="Calibri" w:hAnsi="Times New Roman" w:cs="Times New Roman"/>
                <w:sz w:val="18"/>
                <w:szCs w:val="18"/>
                <w:lang w:val="kk-KZ"/>
              </w:rPr>
              <w:t>.</w:t>
            </w:r>
            <w:r w:rsidRPr="00D130D5">
              <w:rPr>
                <w:rFonts w:ascii="Times New Roman" w:eastAsia="Calibri" w:hAnsi="Times New Roman" w:cs="Times New Roman"/>
                <w:b/>
                <w:sz w:val="18"/>
                <w:szCs w:val="18"/>
                <w:lang w:val="kk-KZ"/>
              </w:rPr>
              <w:t xml:space="preserve">Құпия сөз дидактикалық </w:t>
            </w:r>
            <w:r w:rsidRPr="00D130D5">
              <w:rPr>
                <w:rFonts w:ascii="Times New Roman" w:eastAsia="Calibri" w:hAnsi="Times New Roman" w:cs="Times New Roman"/>
                <w:b/>
                <w:sz w:val="18"/>
                <w:szCs w:val="18"/>
                <w:lang w:val="kk-KZ"/>
              </w:rPr>
              <w:lastRenderedPageBreak/>
              <w:t>жаттығуы</w:t>
            </w:r>
            <w:r w:rsidRPr="00D130D5">
              <w:rPr>
                <w:sz w:val="18"/>
                <w:szCs w:val="18"/>
                <w:lang w:val="kk-KZ"/>
              </w:rPr>
              <w:t xml:space="preserve"> </w:t>
            </w:r>
            <w:r w:rsidRPr="00D130D5">
              <w:rPr>
                <w:sz w:val="18"/>
                <w:szCs w:val="18"/>
              </w:rPr>
              <w:t>– Ол қаладан алыста да, жақын да, да орналаса береді. Ол жердің ауасы таза, табиғаты əдемі. Онда төрт-түлік малдың бəрі бар. Ол жерде адамдар қалаға қарағанда аз тұрады. – Ауыл. – Иə, балалар, бұл –</w:t>
            </w:r>
            <w:r w:rsidRPr="00D130D5">
              <w:rPr>
                <w:b/>
                <w:sz w:val="18"/>
                <w:szCs w:val="18"/>
              </w:rPr>
              <w:t xml:space="preserve"> ауыл</w:t>
            </w:r>
            <w:r w:rsidRPr="00D130D5">
              <w:rPr>
                <w:sz w:val="18"/>
                <w:szCs w:val="18"/>
              </w:rPr>
              <w:t>. Енді келесі құпия сөзді табуға тырысыңдар. – Олар өте тату, бір-бірін жақсы көреді, сыйлайды, көмектеседі. Олар көбіне бірге тамақтанады. Кешкілік бəрі жиналады, əңгімелеседі. Балалардың жауабы тыңдалады. – Дұрыс айтасыңдар балалар, мен отбасы туралы айттым.</w:t>
            </w:r>
          </w:p>
          <w:p w14:paraId="764CE5A7" w14:textId="77777777" w:rsidR="0046019A" w:rsidRDefault="0046019A" w:rsidP="0046019A">
            <w:pPr>
              <w:pStyle w:val="TableParagraph"/>
              <w:rPr>
                <w:sz w:val="18"/>
              </w:rPr>
            </w:pPr>
            <w:r w:rsidRPr="0046019A">
              <w:rPr>
                <w:b/>
                <w:sz w:val="18"/>
              </w:rPr>
              <w:t>Дидактикалық ойын: «Сөз айт, тез айт» Ойын шарты:</w:t>
            </w:r>
            <w:r w:rsidRPr="0046019A">
              <w:rPr>
                <w:sz w:val="18"/>
              </w:rPr>
              <w:t xml:space="preserve"> доппен орындалады. Бал</w:t>
            </w:r>
            <w:r w:rsidR="00D130D5">
              <w:rPr>
                <w:sz w:val="18"/>
              </w:rPr>
              <w:t>алар бір-біріне доп лақтырып, «А</w:t>
            </w:r>
            <w:r w:rsidRPr="0046019A">
              <w:rPr>
                <w:sz w:val="18"/>
              </w:rPr>
              <w:t>» дыбысынан басталатын сөздерді айтады.</w:t>
            </w:r>
          </w:p>
          <w:p w14:paraId="7F132822" w14:textId="77777777" w:rsidR="0046019A" w:rsidRPr="000A4D0D" w:rsidRDefault="0046019A" w:rsidP="0046019A">
            <w:pPr>
              <w:pStyle w:val="TableParagraph"/>
              <w:rPr>
                <w:b/>
                <w:sz w:val="18"/>
                <w:szCs w:val="20"/>
              </w:rPr>
            </w:pPr>
          </w:p>
        </w:tc>
        <w:tc>
          <w:tcPr>
            <w:tcW w:w="2595" w:type="dxa"/>
            <w:gridSpan w:val="5"/>
          </w:tcPr>
          <w:p w14:paraId="1CF792EB" w14:textId="77777777" w:rsidR="005315C7" w:rsidRPr="000A4D0D" w:rsidRDefault="005315C7" w:rsidP="005315C7">
            <w:pPr>
              <w:rPr>
                <w:rFonts w:ascii="Times New Roman" w:hAnsi="Times New Roman" w:cs="Times New Roman"/>
                <w:b/>
                <w:sz w:val="18"/>
                <w:szCs w:val="20"/>
                <w:lang w:val="kk-KZ"/>
              </w:rPr>
            </w:pPr>
            <w:r w:rsidRPr="000A4D0D">
              <w:rPr>
                <w:rFonts w:ascii="Times New Roman" w:hAnsi="Times New Roman" w:cs="Times New Roman"/>
                <w:b/>
                <w:sz w:val="18"/>
                <w:szCs w:val="20"/>
                <w:lang w:val="kk-KZ"/>
              </w:rPr>
              <w:lastRenderedPageBreak/>
              <w:t>Сауат ашу негіздері</w:t>
            </w:r>
          </w:p>
          <w:p w14:paraId="60CC10DE" w14:textId="77777777" w:rsidR="0031706E" w:rsidRPr="0031706E" w:rsidRDefault="002304D0" w:rsidP="0031706E">
            <w:pPr>
              <w:spacing w:line="0" w:lineRule="atLeast"/>
              <w:rPr>
                <w:rFonts w:ascii="Times New Roman" w:eastAsia="Calibri" w:hAnsi="Times New Roman" w:cs="Times New Roman"/>
                <w:sz w:val="18"/>
                <w:szCs w:val="18"/>
                <w:lang w:val="kk-KZ"/>
              </w:rPr>
            </w:pPr>
            <w:r w:rsidRPr="002304D0">
              <w:rPr>
                <w:rFonts w:ascii="Times New Roman" w:eastAsia="Calibri" w:hAnsi="Times New Roman" w:cs="Times New Roman"/>
                <w:sz w:val="18"/>
                <w:szCs w:val="18"/>
                <w:lang w:val="kk-KZ"/>
              </w:rPr>
              <w:t>Жіңішке дауысты дыбыстармен   таныстыру</w:t>
            </w:r>
            <w:r w:rsidR="00981393">
              <w:rPr>
                <w:rFonts w:ascii="Times New Roman" w:eastAsia="Calibri" w:hAnsi="Times New Roman" w:cs="Times New Roman"/>
                <w:sz w:val="18"/>
                <w:szCs w:val="18"/>
                <w:lang w:val="kk-KZ"/>
              </w:rPr>
              <w:t>.</w:t>
            </w:r>
            <w:r w:rsidR="0031706E" w:rsidRPr="0031706E">
              <w:rPr>
                <w:rFonts w:ascii="Times New Roman" w:eastAsia="Calibri" w:hAnsi="Times New Roman" w:cs="Times New Roman"/>
                <w:sz w:val="18"/>
                <w:szCs w:val="18"/>
                <w:lang w:val="kk-KZ"/>
              </w:rPr>
              <w:t xml:space="preserve"> </w:t>
            </w:r>
            <w:r w:rsidR="0031706E" w:rsidRPr="0031706E">
              <w:rPr>
                <w:rFonts w:ascii="Times New Roman" w:eastAsia="Calibri" w:hAnsi="Times New Roman" w:cs="Times New Roman"/>
                <w:b/>
                <w:sz w:val="18"/>
                <w:szCs w:val="18"/>
                <w:lang w:val="kk-KZ"/>
              </w:rPr>
              <w:t>Мақсаты</w:t>
            </w:r>
            <w:r w:rsidR="0031706E" w:rsidRPr="0031706E">
              <w:rPr>
                <w:rFonts w:ascii="Times New Roman" w:eastAsia="Calibri" w:hAnsi="Times New Roman" w:cs="Times New Roman"/>
                <w:sz w:val="18"/>
                <w:szCs w:val="18"/>
                <w:lang w:val="kk-KZ"/>
              </w:rPr>
              <w:t>:жіңішке дауысты дыбыстардың жасалу жолдарымен таныстыру.</w:t>
            </w:r>
          </w:p>
          <w:p w14:paraId="0FB00A24" w14:textId="77777777" w:rsidR="00D130D5" w:rsidRPr="0031706E" w:rsidRDefault="0031706E" w:rsidP="0031706E">
            <w:pPr>
              <w:rPr>
                <w:rFonts w:ascii="Times New Roman" w:hAnsi="Times New Roman" w:cs="Times New Roman"/>
                <w:b/>
                <w:sz w:val="18"/>
                <w:szCs w:val="18"/>
                <w:lang w:val="kk-KZ"/>
              </w:rPr>
            </w:pPr>
            <w:r w:rsidRPr="0031706E">
              <w:rPr>
                <w:rFonts w:ascii="Times New Roman" w:eastAsia="Calibri" w:hAnsi="Times New Roman" w:cs="Times New Roman"/>
                <w:sz w:val="18"/>
                <w:szCs w:val="18"/>
                <w:lang w:val="kk-KZ"/>
              </w:rPr>
              <w:t>Жіңішке дауысты дыбысты сөзден баста о</w:t>
            </w:r>
            <w:r w:rsidRPr="0031706E">
              <w:rPr>
                <w:rFonts w:ascii="Times New Roman" w:eastAsia="Calibri" w:hAnsi="Times New Roman" w:cs="Times New Roman"/>
                <w:b/>
                <w:sz w:val="18"/>
                <w:szCs w:val="18"/>
                <w:lang w:val="kk-KZ"/>
              </w:rPr>
              <w:t xml:space="preserve">йын </w:t>
            </w:r>
            <w:r w:rsidRPr="0031706E">
              <w:rPr>
                <w:rFonts w:ascii="Times New Roman" w:eastAsia="Calibri" w:hAnsi="Times New Roman" w:cs="Times New Roman"/>
                <w:b/>
                <w:sz w:val="18"/>
                <w:szCs w:val="18"/>
                <w:lang w:val="kk-KZ"/>
              </w:rPr>
              <w:lastRenderedPageBreak/>
              <w:t>жаттығуы.</w:t>
            </w:r>
            <w:r w:rsidRPr="0031706E">
              <w:rPr>
                <w:lang w:val="kk-KZ"/>
              </w:rPr>
              <w:t xml:space="preserve"> </w:t>
            </w:r>
            <w:r w:rsidRPr="0031706E">
              <w:rPr>
                <w:b/>
                <w:sz w:val="18"/>
                <w:szCs w:val="18"/>
                <w:lang w:val="kk-KZ"/>
              </w:rPr>
              <w:t>«Кім көп сөз айтады?»</w:t>
            </w:r>
            <w:r w:rsidRPr="0031706E">
              <w:rPr>
                <w:sz w:val="18"/>
                <w:szCs w:val="18"/>
                <w:lang w:val="kk-KZ"/>
              </w:rPr>
              <w:t xml:space="preserve"> дидактикалық жаттығуы –Балалар, сендер жіңішке дауысты е, і, ө, и, ə, ү дыбыстарынан басталатын сөздерді ойлап айтуларың керек, əр дұрыс сөзге бір фишкадан беріледі. Кім көп сөз айтса, сол жеңімпаз атанады.</w:t>
            </w:r>
          </w:p>
          <w:p w14:paraId="6F81B35C" w14:textId="77777777" w:rsidR="00685845" w:rsidRPr="0031706E" w:rsidRDefault="0031706E" w:rsidP="005315C7">
            <w:pPr>
              <w:rPr>
                <w:rFonts w:ascii="Times New Roman" w:hAnsi="Times New Roman" w:cs="Times New Roman"/>
                <w:b/>
                <w:sz w:val="18"/>
                <w:szCs w:val="18"/>
                <w:lang w:val="kk-KZ"/>
              </w:rPr>
            </w:pPr>
            <w:r w:rsidRPr="0031706E">
              <w:rPr>
                <w:b/>
                <w:sz w:val="18"/>
                <w:szCs w:val="18"/>
                <w:lang w:val="kk-KZ"/>
              </w:rPr>
              <w:t>«Е дыбысы қайда тығылды?»</w:t>
            </w:r>
            <w:r w:rsidRPr="0031706E">
              <w:rPr>
                <w:sz w:val="18"/>
                <w:szCs w:val="18"/>
                <w:lang w:val="kk-KZ"/>
              </w:rPr>
              <w:t xml:space="preserve"> ойын-жаттығуы Педагог алма, бақа, мысық, өрік, банан, садақ, ит, емен, кеме, күшік, бидон, елік, трактор сөздерін айтады.</w:t>
            </w:r>
            <w:r w:rsidRPr="0031706E">
              <w:rPr>
                <w:lang w:val="kk-KZ"/>
              </w:rPr>
              <w:t xml:space="preserve"> </w:t>
            </w:r>
            <w:r w:rsidRPr="00F62BB2">
              <w:rPr>
                <w:b/>
                <w:sz w:val="18"/>
                <w:szCs w:val="18"/>
                <w:lang w:val="kk-KZ"/>
              </w:rPr>
              <w:t>«Жіңішке дауысты дыбысты сөзден баста» ойын-жаттығуы</w:t>
            </w:r>
          </w:p>
          <w:p w14:paraId="5DCAB7AC" w14:textId="77777777" w:rsidR="0031706E" w:rsidRPr="0031706E" w:rsidRDefault="0031706E" w:rsidP="005315C7">
            <w:pPr>
              <w:rPr>
                <w:rFonts w:ascii="Times New Roman" w:hAnsi="Times New Roman" w:cs="Times New Roman"/>
                <w:b/>
                <w:sz w:val="18"/>
                <w:szCs w:val="18"/>
                <w:lang w:val="kk-KZ"/>
              </w:rPr>
            </w:pPr>
            <w:r w:rsidRPr="0031706E">
              <w:rPr>
                <w:sz w:val="18"/>
                <w:szCs w:val="18"/>
                <w:lang w:val="kk-KZ"/>
              </w:rPr>
              <w:t xml:space="preserve">1. Сүйікті тағамың қандай? (Мысалы: ет, ірімшік т.б.) 2. Достарыңның аты кім? (Əмірхан, Ерасыл, Інжу, Инабат, Үміт). </w:t>
            </w:r>
            <w:r w:rsidRPr="0031706E">
              <w:rPr>
                <w:sz w:val="18"/>
                <w:szCs w:val="18"/>
              </w:rPr>
              <w:t>3. Сүйікті ойыншығың не? (Əткеншек, үкі т.б.)</w:t>
            </w:r>
          </w:p>
        </w:tc>
        <w:tc>
          <w:tcPr>
            <w:tcW w:w="2519" w:type="dxa"/>
            <w:gridSpan w:val="6"/>
          </w:tcPr>
          <w:p w14:paraId="44F52703" w14:textId="77777777" w:rsidR="005315C7" w:rsidRPr="000A4D0D" w:rsidRDefault="005315C7" w:rsidP="005315C7">
            <w:pPr>
              <w:rPr>
                <w:rFonts w:ascii="Times New Roman" w:hAnsi="Times New Roman" w:cs="Times New Roman"/>
                <w:b/>
                <w:sz w:val="18"/>
                <w:szCs w:val="20"/>
                <w:lang w:val="kk-KZ"/>
              </w:rPr>
            </w:pPr>
            <w:r w:rsidRPr="000A4D0D">
              <w:rPr>
                <w:rFonts w:ascii="Times New Roman" w:hAnsi="Times New Roman" w:cs="Times New Roman"/>
                <w:b/>
                <w:sz w:val="18"/>
                <w:szCs w:val="20"/>
                <w:lang w:val="kk-KZ"/>
              </w:rPr>
              <w:lastRenderedPageBreak/>
              <w:t>Сауат ашу негіздері</w:t>
            </w:r>
          </w:p>
          <w:p w14:paraId="0BE67CA7" w14:textId="77777777" w:rsidR="00981393" w:rsidRPr="00981393" w:rsidRDefault="00981393" w:rsidP="0031706E">
            <w:pPr>
              <w:spacing w:line="0" w:lineRule="atLeast"/>
              <w:rPr>
                <w:rFonts w:ascii="Times New Roman" w:hAnsi="Times New Roman" w:cs="Times New Roman"/>
                <w:sz w:val="18"/>
                <w:szCs w:val="20"/>
                <w:lang w:val="kk-KZ"/>
              </w:rPr>
            </w:pPr>
            <w:r>
              <w:rPr>
                <w:rFonts w:ascii="Times New Roman" w:hAnsi="Times New Roman" w:cs="Times New Roman"/>
                <w:b/>
                <w:sz w:val="18"/>
                <w:szCs w:val="20"/>
                <w:lang w:val="kk-KZ"/>
              </w:rPr>
              <w:t>Міндеті:</w:t>
            </w:r>
            <w:r w:rsidRPr="00981393">
              <w:rPr>
                <w:rFonts w:ascii="Times New Roman" w:eastAsiaTheme="minorEastAsia" w:hAnsi="Times New Roman" w:cs="Times New Roman"/>
                <w:lang w:val="kk-KZ" w:eastAsia="ru-RU"/>
              </w:rPr>
              <w:t xml:space="preserve"> </w:t>
            </w:r>
            <w:r w:rsidRPr="00981393">
              <w:rPr>
                <w:rFonts w:ascii="Times New Roman" w:hAnsi="Times New Roman" w:cs="Times New Roman"/>
                <w:sz w:val="18"/>
                <w:szCs w:val="20"/>
                <w:lang w:val="kk-KZ"/>
              </w:rPr>
              <w:t>Жуан және жіңішке дыбыстардың негізгі ерекшеліктерімен таныстыру</w:t>
            </w:r>
            <w:r>
              <w:rPr>
                <w:rFonts w:ascii="Times New Roman" w:hAnsi="Times New Roman" w:cs="Times New Roman"/>
                <w:sz w:val="18"/>
                <w:szCs w:val="20"/>
                <w:lang w:val="kk-KZ"/>
              </w:rPr>
              <w:t>.</w:t>
            </w:r>
          </w:p>
          <w:p w14:paraId="2448CEFD" w14:textId="77777777" w:rsidR="0031706E" w:rsidRPr="0031706E" w:rsidRDefault="0031706E" w:rsidP="0031706E">
            <w:pPr>
              <w:spacing w:line="0" w:lineRule="atLeast"/>
              <w:rPr>
                <w:rFonts w:ascii="Times New Roman" w:eastAsia="Calibri" w:hAnsi="Times New Roman" w:cs="Times New Roman"/>
                <w:sz w:val="18"/>
                <w:szCs w:val="18"/>
                <w:lang w:val="kk-KZ"/>
              </w:rPr>
            </w:pPr>
            <w:r w:rsidRPr="0031706E">
              <w:rPr>
                <w:rFonts w:ascii="Times New Roman" w:eastAsia="Calibri" w:hAnsi="Times New Roman" w:cs="Times New Roman"/>
                <w:b/>
                <w:sz w:val="18"/>
                <w:szCs w:val="18"/>
                <w:lang w:val="kk-KZ"/>
              </w:rPr>
              <w:t>Мақсаты:</w:t>
            </w:r>
            <w:r w:rsidRPr="0031706E">
              <w:rPr>
                <w:rFonts w:ascii="Times New Roman" w:eastAsia="Calibri" w:hAnsi="Times New Roman" w:cs="Times New Roman"/>
                <w:sz w:val="18"/>
                <w:szCs w:val="18"/>
                <w:lang w:val="kk-KZ"/>
              </w:rPr>
              <w:t>жуан,жіңіш</w:t>
            </w:r>
          </w:p>
          <w:p w14:paraId="18397BDB" w14:textId="77777777" w:rsidR="0031706E" w:rsidRDefault="0031706E" w:rsidP="0031706E">
            <w:pPr>
              <w:spacing w:line="0" w:lineRule="atLeast"/>
              <w:rPr>
                <w:rFonts w:ascii="Times New Roman" w:eastAsia="Calibri" w:hAnsi="Times New Roman" w:cs="Times New Roman"/>
                <w:sz w:val="18"/>
                <w:szCs w:val="18"/>
                <w:lang w:val="kk-KZ"/>
              </w:rPr>
            </w:pPr>
            <w:r w:rsidRPr="0031706E">
              <w:rPr>
                <w:rFonts w:ascii="Times New Roman" w:eastAsia="Calibri" w:hAnsi="Times New Roman" w:cs="Times New Roman"/>
                <w:sz w:val="18"/>
                <w:szCs w:val="18"/>
                <w:lang w:val="kk-KZ"/>
              </w:rPr>
              <w:t>ке дауысты дыбыстар туралы түсініктерін бекіту.</w:t>
            </w:r>
          </w:p>
          <w:p w14:paraId="70514005" w14:textId="77777777" w:rsidR="0031706E" w:rsidRPr="0031706E" w:rsidRDefault="0031706E" w:rsidP="0031706E">
            <w:pPr>
              <w:spacing w:line="0" w:lineRule="atLeast"/>
              <w:rPr>
                <w:rFonts w:ascii="Times New Roman" w:eastAsia="Calibri" w:hAnsi="Times New Roman" w:cs="Times New Roman"/>
                <w:sz w:val="18"/>
                <w:szCs w:val="18"/>
                <w:lang w:val="kk-KZ"/>
              </w:rPr>
            </w:pPr>
            <w:r w:rsidRPr="0031706E">
              <w:rPr>
                <w:rFonts w:ascii="Times New Roman" w:eastAsia="Calibri" w:hAnsi="Times New Roman" w:cs="Times New Roman"/>
                <w:sz w:val="18"/>
                <w:szCs w:val="18"/>
                <w:lang w:val="kk-KZ"/>
              </w:rPr>
              <w:t xml:space="preserve"> Біз</w:t>
            </w:r>
            <w:r>
              <w:rPr>
                <w:rFonts w:ascii="Times New Roman" w:eastAsia="Calibri" w:hAnsi="Times New Roman" w:cs="Times New Roman"/>
                <w:sz w:val="18"/>
                <w:szCs w:val="18"/>
                <w:lang w:val="kk-KZ"/>
              </w:rPr>
              <w:t xml:space="preserve"> </w:t>
            </w:r>
            <w:r w:rsidRPr="0031706E">
              <w:rPr>
                <w:rFonts w:ascii="Times New Roman" w:eastAsia="Calibri" w:hAnsi="Times New Roman" w:cs="Times New Roman"/>
                <w:sz w:val="18"/>
                <w:szCs w:val="18"/>
                <w:lang w:val="kk-KZ"/>
              </w:rPr>
              <w:t>қандаймыз?</w:t>
            </w:r>
          </w:p>
          <w:p w14:paraId="7811FA3F" w14:textId="77777777" w:rsidR="0031706E" w:rsidRPr="0031706E" w:rsidRDefault="0031706E" w:rsidP="0031706E">
            <w:pPr>
              <w:spacing w:line="0" w:lineRule="atLeast"/>
              <w:rPr>
                <w:rFonts w:ascii="Times New Roman" w:eastAsia="Calibri" w:hAnsi="Times New Roman" w:cs="Times New Roman"/>
                <w:sz w:val="18"/>
                <w:szCs w:val="18"/>
                <w:lang w:val="kk-KZ"/>
              </w:rPr>
            </w:pPr>
            <w:r w:rsidRPr="0031706E">
              <w:rPr>
                <w:rFonts w:ascii="Times New Roman" w:eastAsia="Calibri" w:hAnsi="Times New Roman" w:cs="Times New Roman"/>
                <w:sz w:val="18"/>
                <w:szCs w:val="18"/>
                <w:lang w:val="kk-KZ"/>
              </w:rPr>
              <w:lastRenderedPageBreak/>
              <w:t>Шұғылалытаңдаймыз.</w:t>
            </w:r>
          </w:p>
          <w:p w14:paraId="64BA3B98" w14:textId="77777777" w:rsidR="0031706E" w:rsidRPr="0031706E" w:rsidRDefault="0031706E" w:rsidP="0031706E">
            <w:pPr>
              <w:spacing w:line="0" w:lineRule="atLeast"/>
              <w:rPr>
                <w:rFonts w:ascii="Times New Roman" w:eastAsia="Calibri" w:hAnsi="Times New Roman" w:cs="Times New Roman"/>
                <w:sz w:val="18"/>
                <w:szCs w:val="18"/>
                <w:lang w:val="kk-KZ"/>
              </w:rPr>
            </w:pPr>
            <w:r w:rsidRPr="0031706E">
              <w:rPr>
                <w:rFonts w:ascii="Times New Roman" w:eastAsia="Calibri" w:hAnsi="Times New Roman" w:cs="Times New Roman"/>
                <w:sz w:val="18"/>
                <w:szCs w:val="18"/>
                <w:lang w:val="kk-KZ"/>
              </w:rPr>
              <w:t>Жарқырағанкүндейміз</w:t>
            </w:r>
          </w:p>
          <w:p w14:paraId="578D2809" w14:textId="77777777" w:rsidR="0031706E" w:rsidRPr="0031706E" w:rsidRDefault="0031706E" w:rsidP="0031706E">
            <w:pPr>
              <w:spacing w:line="0" w:lineRule="atLeast"/>
              <w:rPr>
                <w:rFonts w:ascii="Times New Roman" w:eastAsia="Calibri" w:hAnsi="Times New Roman" w:cs="Times New Roman"/>
                <w:sz w:val="18"/>
                <w:szCs w:val="18"/>
                <w:lang w:val="kk-KZ"/>
              </w:rPr>
            </w:pPr>
            <w:r w:rsidRPr="0031706E">
              <w:rPr>
                <w:rFonts w:ascii="Times New Roman" w:eastAsia="Calibri" w:hAnsi="Times New Roman" w:cs="Times New Roman"/>
                <w:sz w:val="18"/>
                <w:szCs w:val="18"/>
                <w:lang w:val="kk-KZ"/>
              </w:rPr>
              <w:t>Ренжісуді білмейміз.</w:t>
            </w:r>
          </w:p>
          <w:p w14:paraId="5D45B7BC" w14:textId="77777777" w:rsidR="00426EB0" w:rsidRPr="00426EB0" w:rsidRDefault="0031706E" w:rsidP="00426EB0">
            <w:pPr>
              <w:rPr>
                <w:rFonts w:ascii="Times New Roman" w:eastAsia="Calibri" w:hAnsi="Times New Roman" w:cs="Times New Roman"/>
                <w:b/>
                <w:sz w:val="18"/>
                <w:szCs w:val="18"/>
                <w:lang w:val="kk-KZ"/>
              </w:rPr>
            </w:pPr>
            <w:r w:rsidRPr="0031706E">
              <w:rPr>
                <w:rFonts w:ascii="Times New Roman" w:eastAsia="Calibri" w:hAnsi="Times New Roman" w:cs="Times New Roman"/>
                <w:b/>
                <w:sz w:val="18"/>
                <w:szCs w:val="18"/>
                <w:lang w:val="kk-KZ"/>
              </w:rPr>
              <w:t>Тиісті текшені көтер дид-қ ойыны</w:t>
            </w:r>
          </w:p>
          <w:p w14:paraId="56A698AA" w14:textId="77777777" w:rsidR="00426EB0" w:rsidRPr="00426EB0" w:rsidRDefault="00426EB0" w:rsidP="00426EB0">
            <w:pPr>
              <w:rPr>
                <w:rFonts w:ascii="Times New Roman" w:eastAsia="Calibri" w:hAnsi="Times New Roman" w:cs="Times New Roman"/>
                <w:sz w:val="18"/>
                <w:szCs w:val="18"/>
                <w:lang w:val="kk-KZ"/>
              </w:rPr>
            </w:pPr>
            <w:r w:rsidRPr="00426EB0">
              <w:rPr>
                <w:rFonts w:ascii="Times New Roman" w:eastAsia="Calibri" w:hAnsi="Times New Roman" w:cs="Times New Roman"/>
                <w:sz w:val="18"/>
                <w:szCs w:val="18"/>
                <w:lang w:val="kk-KZ"/>
              </w:rPr>
              <w:t>Педагог балаларға дауысты, дауыссыз дыбыстарды айтады (дауысты дыбыстарды</w:t>
            </w:r>
          </w:p>
          <w:p w14:paraId="503B84C7" w14:textId="77777777" w:rsidR="0031706E" w:rsidRPr="0031706E" w:rsidRDefault="00426EB0" w:rsidP="00426EB0">
            <w:pPr>
              <w:rPr>
                <w:rFonts w:ascii="Times New Roman" w:hAnsi="Times New Roman"/>
                <w:b/>
                <w:sz w:val="18"/>
                <w:szCs w:val="18"/>
                <w:lang w:val="kk-KZ"/>
              </w:rPr>
            </w:pPr>
            <w:r w:rsidRPr="00426EB0">
              <w:rPr>
                <w:rFonts w:ascii="Times New Roman" w:eastAsia="Calibri" w:hAnsi="Times New Roman" w:cs="Times New Roman"/>
                <w:sz w:val="18"/>
                <w:szCs w:val="18"/>
                <w:lang w:val="kk-KZ"/>
              </w:rPr>
              <w:t>айтқанда созып, əндетіп айтады).</w:t>
            </w:r>
            <w:r w:rsidR="0031706E" w:rsidRPr="0031706E">
              <w:rPr>
                <w:rFonts w:ascii="Times New Roman" w:eastAsia="Calibri" w:hAnsi="Times New Roman" w:cs="Times New Roman"/>
                <w:b/>
                <w:sz w:val="18"/>
                <w:szCs w:val="18"/>
                <w:lang w:val="kk-KZ"/>
              </w:rPr>
              <w:t>.</w:t>
            </w:r>
            <w:r w:rsidR="0031706E" w:rsidRPr="0031706E">
              <w:rPr>
                <w:rFonts w:ascii="Times New Roman" w:eastAsia="Calibri" w:hAnsi="Times New Roman" w:cs="Times New Roman"/>
                <w:sz w:val="18"/>
                <w:szCs w:val="18"/>
                <w:lang w:val="kk-KZ"/>
              </w:rPr>
              <w:t>Кім көп сөз айтады дид-қ жаттығуы</w:t>
            </w:r>
            <w:r w:rsidR="0031706E">
              <w:rPr>
                <w:rFonts w:ascii="Times New Roman" w:eastAsia="Calibri" w:hAnsi="Times New Roman" w:cs="Times New Roman"/>
                <w:sz w:val="18"/>
                <w:szCs w:val="18"/>
                <w:lang w:val="kk-KZ"/>
              </w:rPr>
              <w:t>.</w:t>
            </w:r>
          </w:p>
          <w:p w14:paraId="1661AA06" w14:textId="77777777" w:rsidR="0031706E" w:rsidRPr="0031706E" w:rsidRDefault="0031706E" w:rsidP="0031706E">
            <w:pPr>
              <w:pStyle w:val="a5"/>
              <w:rPr>
                <w:rFonts w:ascii="Times New Roman" w:hAnsi="Times New Roman"/>
                <w:b/>
                <w:sz w:val="18"/>
                <w:szCs w:val="20"/>
                <w:lang w:val="kk-KZ"/>
              </w:rPr>
            </w:pPr>
            <w:r w:rsidRPr="0031706E">
              <w:rPr>
                <w:rFonts w:ascii="Times New Roman" w:hAnsi="Times New Roman"/>
                <w:b/>
                <w:sz w:val="18"/>
                <w:szCs w:val="20"/>
                <w:lang w:val="kk-KZ"/>
              </w:rPr>
              <w:t>«Кім көп сөз айтады» дидактикалық жаттығуы</w:t>
            </w:r>
          </w:p>
          <w:p w14:paraId="3BC478F4" w14:textId="77777777" w:rsidR="0031706E" w:rsidRPr="0031706E" w:rsidRDefault="0031706E" w:rsidP="0031706E">
            <w:pPr>
              <w:pStyle w:val="a5"/>
              <w:rPr>
                <w:rFonts w:ascii="Times New Roman" w:hAnsi="Times New Roman"/>
                <w:sz w:val="18"/>
                <w:szCs w:val="20"/>
                <w:lang w:val="kk-KZ"/>
              </w:rPr>
            </w:pPr>
            <w:r w:rsidRPr="0031706E">
              <w:rPr>
                <w:rFonts w:ascii="Times New Roman" w:hAnsi="Times New Roman"/>
                <w:b/>
                <w:sz w:val="18"/>
                <w:szCs w:val="20"/>
                <w:lang w:val="kk-KZ"/>
              </w:rPr>
              <w:t>–</w:t>
            </w:r>
            <w:r w:rsidRPr="0031706E">
              <w:rPr>
                <w:rFonts w:ascii="Times New Roman" w:hAnsi="Times New Roman"/>
                <w:sz w:val="18"/>
                <w:szCs w:val="20"/>
                <w:lang w:val="kk-KZ"/>
              </w:rPr>
              <w:t>Балалар, сендер жіңішке дауысты жəне жуан дауысты дыбыстарынан басталатын</w:t>
            </w:r>
          </w:p>
          <w:p w14:paraId="7B60FB22" w14:textId="77777777" w:rsidR="0031706E" w:rsidRPr="0031706E" w:rsidRDefault="0031706E" w:rsidP="0031706E">
            <w:pPr>
              <w:pStyle w:val="a5"/>
              <w:rPr>
                <w:rFonts w:ascii="Times New Roman" w:hAnsi="Times New Roman"/>
                <w:sz w:val="18"/>
                <w:szCs w:val="20"/>
                <w:lang w:val="kk-KZ"/>
              </w:rPr>
            </w:pPr>
            <w:r w:rsidRPr="0031706E">
              <w:rPr>
                <w:rFonts w:ascii="Times New Roman" w:hAnsi="Times New Roman"/>
                <w:sz w:val="18"/>
                <w:szCs w:val="20"/>
                <w:lang w:val="kk-KZ"/>
              </w:rPr>
              <w:t>сөздерді ойлап айтуларың керек, əр дұрыс сөзге бір фишкадан беріледі, кім көп сөз айтса, сол</w:t>
            </w:r>
          </w:p>
          <w:p w14:paraId="528F4707" w14:textId="77777777" w:rsidR="00685845" w:rsidRPr="000A4D0D" w:rsidRDefault="0031706E" w:rsidP="00981393">
            <w:pPr>
              <w:pStyle w:val="a5"/>
              <w:rPr>
                <w:rFonts w:ascii="Times New Roman" w:hAnsi="Times New Roman"/>
                <w:b/>
                <w:sz w:val="18"/>
                <w:szCs w:val="20"/>
                <w:lang w:val="kk-KZ"/>
              </w:rPr>
            </w:pPr>
            <w:r w:rsidRPr="0031706E">
              <w:rPr>
                <w:rFonts w:ascii="Times New Roman" w:hAnsi="Times New Roman"/>
                <w:sz w:val="18"/>
                <w:szCs w:val="20"/>
                <w:lang w:val="kk-KZ"/>
              </w:rPr>
              <w:t>– жеңімпаз</w:t>
            </w:r>
            <w:r w:rsidRPr="00981393">
              <w:rPr>
                <w:rFonts w:ascii="Times New Roman" w:hAnsi="Times New Roman"/>
                <w:b/>
                <w:sz w:val="18"/>
                <w:szCs w:val="20"/>
                <w:lang w:val="kk-KZ"/>
              </w:rPr>
              <w:t>.</w:t>
            </w:r>
            <w:r w:rsidR="00981393" w:rsidRPr="00981393">
              <w:rPr>
                <w:rFonts w:asciiTheme="minorHAnsi" w:eastAsiaTheme="minorEastAsia" w:hAnsiTheme="minorHAnsi" w:cstheme="minorBidi"/>
                <w:b/>
                <w:lang w:val="kk-KZ" w:eastAsia="ru-RU"/>
              </w:rPr>
              <w:t xml:space="preserve"> </w:t>
            </w:r>
            <w:r w:rsidR="00981393" w:rsidRPr="00981393">
              <w:rPr>
                <w:rFonts w:ascii="Times New Roman" w:hAnsi="Times New Roman"/>
                <w:b/>
                <w:sz w:val="16"/>
                <w:szCs w:val="16"/>
                <w:lang w:val="kk-KZ"/>
              </w:rPr>
              <w:t>«Жіңішке дауысты дыбысты сөзден баста» ойын-жаттығуы</w:t>
            </w:r>
            <w:r w:rsidR="00981393" w:rsidRPr="00981393">
              <w:rPr>
                <w:rFonts w:ascii="Times New Roman" w:hAnsi="Times New Roman"/>
                <w:sz w:val="16"/>
                <w:szCs w:val="16"/>
                <w:lang w:val="kk-KZ"/>
              </w:rPr>
              <w:t xml:space="preserve"> Педагог қойған сұрақтарға балалар жіңішке дауысты дыбыстан басталатын сөздердермен жауап беру керек. 1. Сүйікті тағамың қандай? (Мысалы: ет, ірімшік т.б.) 2. Достарыңның аты кім? (Əмірхан, Ерасыл, Інжу, Инабат, Үміт). 3. Сүйікті ойыншығың не? (Əткеншек, үкі т.б</w:t>
            </w:r>
          </w:p>
        </w:tc>
        <w:tc>
          <w:tcPr>
            <w:tcW w:w="2854" w:type="dxa"/>
            <w:gridSpan w:val="4"/>
          </w:tcPr>
          <w:p w14:paraId="5DA4C529" w14:textId="77777777" w:rsidR="00E51113" w:rsidRPr="000A4D0D" w:rsidRDefault="005315C7" w:rsidP="00E51113">
            <w:pPr>
              <w:pStyle w:val="a5"/>
              <w:rPr>
                <w:rFonts w:ascii="Times New Roman" w:hAnsi="Times New Roman"/>
                <w:b/>
                <w:sz w:val="18"/>
                <w:szCs w:val="20"/>
                <w:lang w:val="kk-KZ"/>
              </w:rPr>
            </w:pPr>
            <w:r w:rsidRPr="000A4D0D">
              <w:rPr>
                <w:rFonts w:ascii="Times New Roman" w:hAnsi="Times New Roman"/>
                <w:b/>
                <w:sz w:val="18"/>
                <w:szCs w:val="20"/>
                <w:lang w:val="kk-KZ"/>
              </w:rPr>
              <w:lastRenderedPageBreak/>
              <w:t>Көркем әдебиет</w:t>
            </w:r>
          </w:p>
          <w:p w14:paraId="5EF9542F" w14:textId="780B2332" w:rsidR="00C61F14" w:rsidRDefault="0031163B" w:rsidP="00C61F14">
            <w:pPr>
              <w:rPr>
                <w:rFonts w:ascii="Times New Roman" w:hAnsi="Times New Roman" w:cs="Times New Roman"/>
                <w:sz w:val="18"/>
                <w:szCs w:val="20"/>
                <w:lang w:val="kk-KZ"/>
              </w:rPr>
            </w:pPr>
            <w:r>
              <w:rPr>
                <w:rFonts w:ascii="Times New Roman" w:hAnsi="Times New Roman" w:cs="Times New Roman"/>
                <w:b/>
                <w:sz w:val="18"/>
                <w:szCs w:val="20"/>
                <w:lang w:val="kk-KZ"/>
              </w:rPr>
              <w:t>Міндеті</w:t>
            </w:r>
            <w:r w:rsidR="00C61F14" w:rsidRPr="00C61F14">
              <w:rPr>
                <w:rFonts w:ascii="Times New Roman" w:hAnsi="Times New Roman" w:cs="Times New Roman"/>
                <w:b/>
                <w:sz w:val="18"/>
                <w:szCs w:val="20"/>
                <w:lang w:val="kk-KZ"/>
              </w:rPr>
              <w:t xml:space="preserve">:  </w:t>
            </w:r>
            <w:r w:rsidR="00C61F14" w:rsidRPr="00C61F14">
              <w:rPr>
                <w:rFonts w:ascii="Times New Roman" w:hAnsi="Times New Roman" w:cs="Times New Roman"/>
                <w:sz w:val="18"/>
                <w:szCs w:val="20"/>
                <w:lang w:val="kk-KZ"/>
              </w:rPr>
              <w:t>жеміс түрлерімен таныстыру ,жемістер пайдалы екенін айту, көңіл күймен  мазмұндауға үйрету</w:t>
            </w:r>
          </w:p>
          <w:p w14:paraId="5E522C60" w14:textId="0BEA16AC" w:rsidR="0031163B" w:rsidRPr="0031163B" w:rsidRDefault="0031163B" w:rsidP="00C61F14">
            <w:pPr>
              <w:rPr>
                <w:rFonts w:ascii="Times New Roman" w:hAnsi="Times New Roman" w:cs="Times New Roman"/>
                <w:sz w:val="18"/>
                <w:szCs w:val="20"/>
                <w:lang w:val="kk-KZ"/>
              </w:rPr>
            </w:pPr>
            <w:r w:rsidRPr="0031163B">
              <w:rPr>
                <w:rFonts w:ascii="Times New Roman" w:hAnsi="Times New Roman" w:cs="Times New Roman"/>
                <w:b/>
                <w:sz w:val="18"/>
                <w:szCs w:val="20"/>
                <w:lang w:val="kk-KZ"/>
              </w:rPr>
              <w:t>Мақсаты:</w:t>
            </w:r>
            <w:r w:rsidRPr="0031163B">
              <w:rPr>
                <w:rFonts w:ascii="Times New Roman" w:hAnsi="Times New Roman" w:cs="Times New Roman"/>
                <w:sz w:val="18"/>
                <w:szCs w:val="20"/>
                <w:lang w:val="kk-KZ"/>
              </w:rPr>
              <w:t>мазмұндай білуге дағдыландыру</w:t>
            </w:r>
          </w:p>
          <w:p w14:paraId="1E1F6971" w14:textId="77777777"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t xml:space="preserve">Жемістер жыры </w:t>
            </w:r>
          </w:p>
          <w:p w14:paraId="361CC9C6" w14:textId="77777777"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lastRenderedPageBreak/>
              <w:t xml:space="preserve">                      Рза Қунақов</w:t>
            </w:r>
          </w:p>
          <w:p w14:paraId="097593D7" w14:textId="77777777"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t xml:space="preserve">Нарттай қызыл алмам бар, Мəз болады алғандар. Жазда əдемі киінем, </w:t>
            </w:r>
          </w:p>
          <w:p w14:paraId="7EB54996" w14:textId="77777777"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t xml:space="preserve">Тілді балдай үйірем. Көктемде ерте гүлдеймін, Кешігуді білмеймін. Уылжыған өрікпін, </w:t>
            </w:r>
          </w:p>
          <w:p w14:paraId="0BD4FF53" w14:textId="77777777"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t>Мен бау-баққа көрікпін</w:t>
            </w:r>
          </w:p>
          <w:p w14:paraId="0553C223" w14:textId="77777777" w:rsidR="00C61F14" w:rsidRPr="00C61F14" w:rsidRDefault="00C61F14" w:rsidP="00C61F14">
            <w:pPr>
              <w:rPr>
                <w:rFonts w:ascii="Times New Roman" w:hAnsi="Times New Roman" w:cs="Times New Roman"/>
                <w:sz w:val="18"/>
                <w:szCs w:val="20"/>
                <w:lang w:val="kk-KZ"/>
              </w:rPr>
            </w:pPr>
          </w:p>
          <w:p w14:paraId="794B67EB" w14:textId="77777777"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t xml:space="preserve">Өлең ұнады ма? </w:t>
            </w:r>
          </w:p>
          <w:p w14:paraId="5CDE8CD8" w14:textId="77777777"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t>– Өлең не туралы?</w:t>
            </w:r>
          </w:p>
          <w:p w14:paraId="60CE18A7" w14:textId="77777777"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t xml:space="preserve"> – Авторы кім?</w:t>
            </w:r>
          </w:p>
          <w:p w14:paraId="2127872F" w14:textId="5D94A4DE" w:rsidR="00C61F14" w:rsidRPr="00C61F14" w:rsidRDefault="00C61F14" w:rsidP="00C61F14">
            <w:pPr>
              <w:rPr>
                <w:rFonts w:ascii="Times New Roman" w:hAnsi="Times New Roman" w:cs="Times New Roman"/>
                <w:sz w:val="18"/>
                <w:szCs w:val="20"/>
                <w:lang w:val="kk-KZ"/>
              </w:rPr>
            </w:pPr>
            <w:r w:rsidRPr="00C61F14">
              <w:rPr>
                <w:rFonts w:ascii="Times New Roman" w:hAnsi="Times New Roman" w:cs="Times New Roman"/>
                <w:sz w:val="18"/>
                <w:szCs w:val="20"/>
                <w:lang w:val="kk-KZ"/>
              </w:rPr>
              <w:t>Жемістер қайда өседі? – Алманың, өріктің дəмі қандай? – Қандай жеміс ұнайды? – Сен қай жеміс түрінің дəмін таттың? – Неліктен жемістерді жақсы көресің? – Осы жемістерден мол өнім алу үшін тынбай еңбектену керек</w:t>
            </w:r>
          </w:p>
          <w:p w14:paraId="1AB2198F" w14:textId="77777777" w:rsidR="00C32078" w:rsidRPr="00C32078" w:rsidRDefault="00C32078" w:rsidP="0031163B">
            <w:pPr>
              <w:pStyle w:val="a5"/>
              <w:rPr>
                <w:rFonts w:ascii="Times New Roman" w:hAnsi="Times New Roman"/>
                <w:b/>
                <w:sz w:val="18"/>
                <w:szCs w:val="20"/>
                <w:lang w:val="kk-KZ"/>
              </w:rPr>
            </w:pPr>
          </w:p>
        </w:tc>
      </w:tr>
      <w:tr w:rsidR="00E51113" w14:paraId="680EBCB7" w14:textId="77777777" w:rsidTr="00E51113">
        <w:trPr>
          <w:trHeight w:val="244"/>
        </w:trPr>
        <w:tc>
          <w:tcPr>
            <w:tcW w:w="15877" w:type="dxa"/>
            <w:gridSpan w:val="30"/>
            <w:tcBorders>
              <w:bottom w:val="single" w:sz="4" w:space="0" w:color="auto"/>
            </w:tcBorders>
          </w:tcPr>
          <w:p w14:paraId="247999D1" w14:textId="77777777" w:rsidR="00E51113" w:rsidRPr="009326D2" w:rsidRDefault="00E51113" w:rsidP="00E51113">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 xml:space="preserve">Үзіліс </w:t>
            </w:r>
          </w:p>
        </w:tc>
      </w:tr>
      <w:tr w:rsidR="00E51113" w:rsidRPr="00B32174" w14:paraId="2CFDDC5A" w14:textId="77777777" w:rsidTr="00F71806">
        <w:trPr>
          <w:trHeight w:val="530"/>
        </w:trPr>
        <w:tc>
          <w:tcPr>
            <w:tcW w:w="5324" w:type="dxa"/>
            <w:gridSpan w:val="8"/>
          </w:tcPr>
          <w:p w14:paraId="186AB7DC" w14:textId="77777777" w:rsidR="00E51113" w:rsidRDefault="00E51113" w:rsidP="00E51113">
            <w:pPr>
              <w:rPr>
                <w:b/>
                <w:sz w:val="20"/>
                <w:szCs w:val="20"/>
              </w:rPr>
            </w:pPr>
            <w:r>
              <w:rPr>
                <w:b/>
                <w:sz w:val="20"/>
                <w:szCs w:val="20"/>
              </w:rPr>
              <w:lastRenderedPageBreak/>
              <w:t>Тұрақты  сөз тіркестерінен  құралған санамақ</w:t>
            </w:r>
          </w:p>
          <w:p w14:paraId="511C44AB" w14:textId="77777777" w:rsidR="00E51113" w:rsidRDefault="00E51113" w:rsidP="00E51113">
            <w:pPr>
              <w:rPr>
                <w:b/>
                <w:sz w:val="20"/>
                <w:szCs w:val="20"/>
              </w:rPr>
            </w:pPr>
            <w:r>
              <w:rPr>
                <w:b/>
                <w:sz w:val="20"/>
                <w:szCs w:val="20"/>
              </w:rPr>
              <w:t xml:space="preserve">Мақсаты: </w:t>
            </w:r>
            <w:r>
              <w:rPr>
                <w:sz w:val="20"/>
                <w:szCs w:val="20"/>
              </w:rPr>
              <w:t>Сандарды  жаттау,  санауды  дамыту.</w:t>
            </w:r>
          </w:p>
          <w:p w14:paraId="4483347B" w14:textId="77777777" w:rsidR="00E51113" w:rsidRDefault="00E51113" w:rsidP="00E51113">
            <w:pPr>
              <w:rPr>
                <w:sz w:val="20"/>
                <w:szCs w:val="20"/>
              </w:rPr>
            </w:pPr>
            <w:r>
              <w:rPr>
                <w:sz w:val="20"/>
                <w:szCs w:val="20"/>
              </w:rPr>
              <w:t>Бір  ауыз  сөз,</w:t>
            </w:r>
          </w:p>
          <w:p w14:paraId="78811CC9" w14:textId="77777777" w:rsidR="00E51113" w:rsidRDefault="00E51113" w:rsidP="00E51113">
            <w:pPr>
              <w:rPr>
                <w:sz w:val="20"/>
                <w:szCs w:val="20"/>
              </w:rPr>
            </w:pPr>
            <w:r>
              <w:rPr>
                <w:sz w:val="20"/>
                <w:szCs w:val="20"/>
              </w:rPr>
              <w:t>Екі  айтпайтын  адам.</w:t>
            </w:r>
          </w:p>
          <w:p w14:paraId="0C3A3D83" w14:textId="77777777" w:rsidR="00E51113" w:rsidRDefault="00E51113" w:rsidP="00E51113">
            <w:pPr>
              <w:rPr>
                <w:sz w:val="20"/>
                <w:szCs w:val="20"/>
              </w:rPr>
            </w:pPr>
            <w:r>
              <w:rPr>
                <w:sz w:val="20"/>
                <w:szCs w:val="20"/>
              </w:rPr>
              <w:t>Үш қайтара сәлем,</w:t>
            </w:r>
          </w:p>
          <w:p w14:paraId="3156930C" w14:textId="77777777" w:rsidR="00E51113" w:rsidRDefault="00E51113" w:rsidP="00E51113">
            <w:pPr>
              <w:rPr>
                <w:sz w:val="20"/>
                <w:szCs w:val="20"/>
              </w:rPr>
            </w:pPr>
            <w:r>
              <w:rPr>
                <w:sz w:val="20"/>
                <w:szCs w:val="20"/>
              </w:rPr>
              <w:t>Төрт түлік  мал,</w:t>
            </w:r>
          </w:p>
          <w:p w14:paraId="6153FFA2" w14:textId="77777777" w:rsidR="00E51113" w:rsidRDefault="00E51113" w:rsidP="00E51113">
            <w:pPr>
              <w:rPr>
                <w:sz w:val="20"/>
                <w:szCs w:val="20"/>
              </w:rPr>
            </w:pPr>
            <w:r>
              <w:rPr>
                <w:sz w:val="20"/>
                <w:szCs w:val="20"/>
              </w:rPr>
              <w:t>Бес  уақ  намаз,</w:t>
            </w:r>
          </w:p>
          <w:p w14:paraId="6E82E69B" w14:textId="77777777" w:rsidR="00E51113" w:rsidRDefault="00E51113" w:rsidP="00E51113">
            <w:pPr>
              <w:rPr>
                <w:sz w:val="20"/>
                <w:szCs w:val="20"/>
              </w:rPr>
            </w:pPr>
            <w:r>
              <w:rPr>
                <w:sz w:val="20"/>
                <w:szCs w:val="20"/>
              </w:rPr>
              <w:t>Алты  алаш,</w:t>
            </w:r>
          </w:p>
          <w:p w14:paraId="2ED5B2B5" w14:textId="77777777" w:rsidR="00E51113" w:rsidRDefault="00E51113" w:rsidP="00E51113">
            <w:pPr>
              <w:rPr>
                <w:sz w:val="20"/>
                <w:szCs w:val="20"/>
              </w:rPr>
            </w:pPr>
            <w:r>
              <w:rPr>
                <w:sz w:val="20"/>
                <w:szCs w:val="20"/>
              </w:rPr>
              <w:t>Жеті  қабат  жер  асты,</w:t>
            </w:r>
          </w:p>
          <w:p w14:paraId="5735A0E5" w14:textId="77777777" w:rsidR="00E51113" w:rsidRDefault="00E51113" w:rsidP="00E51113">
            <w:pPr>
              <w:rPr>
                <w:sz w:val="20"/>
                <w:szCs w:val="20"/>
              </w:rPr>
            </w:pPr>
            <w:r>
              <w:rPr>
                <w:sz w:val="20"/>
                <w:szCs w:val="20"/>
              </w:rPr>
              <w:t>Сегіз  қырлы  жігіт,</w:t>
            </w:r>
          </w:p>
          <w:p w14:paraId="3F6A548C" w14:textId="77777777" w:rsidR="00E51113" w:rsidRDefault="00E51113" w:rsidP="00E51113">
            <w:pPr>
              <w:rPr>
                <w:sz w:val="20"/>
                <w:szCs w:val="20"/>
              </w:rPr>
            </w:pPr>
            <w:r>
              <w:rPr>
                <w:sz w:val="20"/>
                <w:szCs w:val="20"/>
              </w:rPr>
              <w:t>Тоғыз  торау жол,</w:t>
            </w:r>
          </w:p>
          <w:p w14:paraId="6D3A5327" w14:textId="77777777" w:rsidR="00E51113" w:rsidRDefault="00E51113" w:rsidP="00E51113">
            <w:pPr>
              <w:rPr>
                <w:sz w:val="20"/>
                <w:szCs w:val="20"/>
              </w:rPr>
            </w:pPr>
            <w:r>
              <w:rPr>
                <w:sz w:val="20"/>
                <w:szCs w:val="20"/>
              </w:rPr>
              <w:t>Он  сақа  ой.</w:t>
            </w:r>
          </w:p>
          <w:p w14:paraId="7194E644" w14:textId="77777777" w:rsidR="00E51113" w:rsidRDefault="00E51113" w:rsidP="00E51113">
            <w:pPr>
              <w:pStyle w:val="a5"/>
              <w:rPr>
                <w:rFonts w:ascii="Times New Roman" w:hAnsi="Times New Roman"/>
                <w:color w:val="1F497D" w:themeColor="text2"/>
                <w:sz w:val="20"/>
                <w:szCs w:val="20"/>
                <w:lang w:val="kk-KZ"/>
              </w:rPr>
            </w:pPr>
          </w:p>
        </w:tc>
        <w:tc>
          <w:tcPr>
            <w:tcW w:w="5375" w:type="dxa"/>
            <w:gridSpan w:val="14"/>
          </w:tcPr>
          <w:p w14:paraId="7852BC81" w14:textId="77777777" w:rsidR="00E51113" w:rsidRDefault="00E51113" w:rsidP="00E51113">
            <w:pPr>
              <w:jc w:val="center"/>
              <w:rPr>
                <w:sz w:val="20"/>
                <w:szCs w:val="20"/>
                <w:lang w:eastAsia="ru-RU"/>
              </w:rPr>
            </w:pPr>
            <w:r>
              <w:rPr>
                <w:noProof/>
              </w:rPr>
              <w:drawing>
                <wp:inline distT="0" distB="0" distL="0" distR="0" wp14:anchorId="055B62D6" wp14:editId="1DEB607E">
                  <wp:extent cx="2932430" cy="1671320"/>
                  <wp:effectExtent l="19050" t="0" r="1270" b="0"/>
                  <wp:docPr id="236" name="Рисунок 1" descr="https://sun1-22.userapi.com/0T5jLWzChCM-DQF0IKNOBsxAZLlz_kyyDa2aGw/KDJlFYgqKD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sun1-22.userapi.com/0T5jLWzChCM-DQF0IKNOBsxAZLlz_kyyDa2aGw/KDJlFYgqKDQ.jpg"/>
                          <pic:cNvPicPr>
                            <a:picLocks noChangeAspect="1" noChangeArrowheads="1"/>
                          </pic:cNvPicPr>
                        </pic:nvPicPr>
                        <pic:blipFill>
                          <a:blip r:embed="rId30" cstate="print"/>
                          <a:srcRect l="6215" t="18645" r="6779" b="45763"/>
                          <a:stretch>
                            <a:fillRect/>
                          </a:stretch>
                        </pic:blipFill>
                        <pic:spPr bwMode="auto">
                          <a:xfrm>
                            <a:off x="0" y="0"/>
                            <a:ext cx="2932430" cy="1671320"/>
                          </a:xfrm>
                          <a:prstGeom prst="rect">
                            <a:avLst/>
                          </a:prstGeom>
                          <a:noFill/>
                          <a:ln w="9525">
                            <a:noFill/>
                            <a:miter lim="800000"/>
                            <a:headEnd/>
                            <a:tailEnd/>
                          </a:ln>
                        </pic:spPr>
                      </pic:pic>
                    </a:graphicData>
                  </a:graphic>
                </wp:inline>
              </w:drawing>
            </w:r>
          </w:p>
        </w:tc>
        <w:tc>
          <w:tcPr>
            <w:tcW w:w="5178" w:type="dxa"/>
            <w:gridSpan w:val="8"/>
          </w:tcPr>
          <w:p w14:paraId="1916A02B" w14:textId="77777777" w:rsidR="00E51113" w:rsidRDefault="00E51113" w:rsidP="00E51113">
            <w:pPr>
              <w:rPr>
                <w:i/>
                <w:sz w:val="20"/>
                <w:szCs w:val="20"/>
              </w:rPr>
            </w:pPr>
            <w:r>
              <w:rPr>
                <w:b/>
                <w:sz w:val="20"/>
                <w:szCs w:val="20"/>
              </w:rPr>
              <w:t xml:space="preserve">Ойын: </w:t>
            </w:r>
            <w:r>
              <w:rPr>
                <w:b/>
                <w:i/>
                <w:sz w:val="20"/>
                <w:szCs w:val="20"/>
              </w:rPr>
              <w:t>«</w:t>
            </w:r>
            <w:r>
              <w:rPr>
                <w:b/>
                <w:sz w:val="20"/>
                <w:szCs w:val="20"/>
              </w:rPr>
              <w:t>Үкі».</w:t>
            </w:r>
          </w:p>
          <w:p w14:paraId="140B5C7A" w14:textId="77777777" w:rsidR="00E51113" w:rsidRDefault="00E51113" w:rsidP="00E51113">
            <w:pPr>
              <w:rPr>
                <w:sz w:val="20"/>
                <w:szCs w:val="20"/>
              </w:rPr>
            </w:pPr>
            <w:r>
              <w:rPr>
                <w:b/>
                <w:sz w:val="20"/>
                <w:szCs w:val="20"/>
              </w:rPr>
              <w:t xml:space="preserve">Мақсаты: </w:t>
            </w:r>
            <w:r>
              <w:rPr>
                <w:sz w:val="20"/>
                <w:szCs w:val="20"/>
              </w:rPr>
              <w:t>Үкінің немен қоректенетінін және қай уақытта жүретінін үйрету.</w:t>
            </w:r>
          </w:p>
          <w:p w14:paraId="12E77968" w14:textId="77777777" w:rsidR="00E51113" w:rsidRDefault="00E51113" w:rsidP="00E51113">
            <w:pPr>
              <w:rPr>
                <w:sz w:val="20"/>
                <w:szCs w:val="20"/>
              </w:rPr>
            </w:pPr>
            <w:r>
              <w:rPr>
                <w:b/>
                <w:sz w:val="20"/>
                <w:szCs w:val="20"/>
              </w:rPr>
              <w:t>Ойынның шарты:</w:t>
            </w:r>
            <w:r>
              <w:rPr>
                <w:sz w:val="20"/>
                <w:szCs w:val="20"/>
              </w:rPr>
              <w:t xml:space="preserve">   Тәрбиеші үкі  болады.  Ол  ұясында  отырады. Басқа  балалар  құрт-құмырсқа, көбелек, бақа болып секіріп жүреді.  Тәрбиеші  «түн»  дегенде  бәрі  тоқтап  қалады. Үкі  аңға  шығады,  қозғалған ойыншыны  көріп  ұясына  алып  кетеді.  Тәрбиеші «күн»  дегенде  барлығы  жүгіріп   ойнайды.  Үкіні  ауыстыруға  болады.  Кімді  үкі  ұстаған  жоқ  сол  жеңімпаз  атанады.</w:t>
            </w:r>
          </w:p>
          <w:p w14:paraId="55295063" w14:textId="77777777" w:rsidR="00E51113" w:rsidRDefault="00E51113" w:rsidP="00E51113">
            <w:pPr>
              <w:pStyle w:val="a5"/>
              <w:rPr>
                <w:rFonts w:ascii="Times New Roman" w:hAnsi="Times New Roman"/>
                <w:b/>
                <w:sz w:val="20"/>
                <w:szCs w:val="20"/>
                <w:shd w:val="clear" w:color="auto" w:fill="FFFFFF"/>
                <w:lang w:val="kk-KZ"/>
              </w:rPr>
            </w:pPr>
          </w:p>
        </w:tc>
      </w:tr>
      <w:tr w:rsidR="00E51113" w:rsidRPr="003B4459" w14:paraId="3F28D3F6" w14:textId="77777777" w:rsidTr="00E51113">
        <w:tc>
          <w:tcPr>
            <w:tcW w:w="15877" w:type="dxa"/>
            <w:gridSpan w:val="30"/>
          </w:tcPr>
          <w:p w14:paraId="21FB423D" w14:textId="77777777" w:rsidR="00E51113" w:rsidRDefault="00E51113" w:rsidP="00E51113">
            <w:pPr>
              <w:jc w:val="center"/>
              <w:rPr>
                <w:b/>
                <w:color w:val="000000"/>
                <w:sz w:val="24"/>
                <w:szCs w:val="24"/>
                <w:lang w:bidi="en-US"/>
              </w:rPr>
            </w:pPr>
            <w:r>
              <w:rPr>
                <w:b/>
                <w:color w:val="000099"/>
                <w:sz w:val="24"/>
                <w:szCs w:val="24"/>
                <w:lang w:eastAsia="ru-RU"/>
              </w:rPr>
              <w:t xml:space="preserve">2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E51113" w:rsidRPr="00746F02" w14:paraId="7476257E" w14:textId="77777777" w:rsidTr="00F71806">
        <w:tc>
          <w:tcPr>
            <w:tcW w:w="2682" w:type="dxa"/>
            <w:gridSpan w:val="4"/>
            <w:tcBorders>
              <w:bottom w:val="nil"/>
            </w:tcBorders>
          </w:tcPr>
          <w:p w14:paraId="1C5847E1" w14:textId="77777777" w:rsidR="00E51113" w:rsidRDefault="00E51113" w:rsidP="00E51113">
            <w:pPr>
              <w:jc w:val="center"/>
              <w:rPr>
                <w:b/>
                <w:color w:val="000000"/>
                <w:sz w:val="24"/>
                <w:szCs w:val="24"/>
                <w:lang w:bidi="en-US"/>
              </w:rPr>
            </w:pPr>
          </w:p>
        </w:tc>
        <w:tc>
          <w:tcPr>
            <w:tcW w:w="2831" w:type="dxa"/>
            <w:gridSpan w:val="8"/>
            <w:tcBorders>
              <w:bottom w:val="nil"/>
            </w:tcBorders>
          </w:tcPr>
          <w:p w14:paraId="01CA4F78" w14:textId="77777777" w:rsidR="00E51113" w:rsidRDefault="008A51F0" w:rsidP="00E51113">
            <w:pPr>
              <w:pStyle w:val="a5"/>
              <w:rPr>
                <w:rFonts w:ascii="Times New Roman" w:hAnsi="Times New Roman"/>
                <w:b/>
                <w:sz w:val="20"/>
                <w:szCs w:val="20"/>
                <w:lang w:val="kk-KZ"/>
              </w:rPr>
            </w:pPr>
            <w:r>
              <w:rPr>
                <w:rFonts w:ascii="Times New Roman" w:hAnsi="Times New Roman"/>
                <w:b/>
                <w:sz w:val="20"/>
                <w:szCs w:val="20"/>
                <w:lang w:val="kk-KZ"/>
              </w:rPr>
              <w:t>Қоршаған орта</w:t>
            </w:r>
          </w:p>
          <w:p w14:paraId="385A1E37" w14:textId="5B1B2F62" w:rsidR="008A51F0" w:rsidRDefault="0001182C" w:rsidP="008A51F0">
            <w:pPr>
              <w:pStyle w:val="TableParagraph"/>
              <w:rPr>
                <w:sz w:val="18"/>
              </w:rPr>
            </w:pPr>
            <w:r>
              <w:rPr>
                <w:b/>
                <w:sz w:val="20"/>
                <w:szCs w:val="20"/>
              </w:rPr>
              <w:t>Міндеті</w:t>
            </w:r>
            <w:r w:rsidR="008A51F0">
              <w:rPr>
                <w:b/>
                <w:sz w:val="20"/>
                <w:szCs w:val="20"/>
              </w:rPr>
              <w:t>:</w:t>
            </w:r>
            <w:r w:rsidR="008A51F0" w:rsidRPr="008A51F0">
              <w:t xml:space="preserve"> </w:t>
            </w:r>
            <w:r w:rsidR="008A51F0" w:rsidRPr="008A51F0">
              <w:rPr>
                <w:sz w:val="18"/>
              </w:rPr>
              <w:t>-«Отан» деген сөздің мағынасын түсіну, еліміздің өркендеуіндегі президенттің рөлі туралы</w:t>
            </w:r>
            <w:r w:rsidR="008A51F0" w:rsidRPr="008A51F0">
              <w:rPr>
                <w:spacing w:val="-2"/>
                <w:sz w:val="18"/>
              </w:rPr>
              <w:t xml:space="preserve"> </w:t>
            </w:r>
            <w:r w:rsidR="008A51F0" w:rsidRPr="008A51F0">
              <w:rPr>
                <w:sz w:val="18"/>
              </w:rPr>
              <w:t>білу.Өзінің Отаны туралы әңгімелеп айта алу дағдыларын арттыру</w:t>
            </w:r>
            <w:r>
              <w:rPr>
                <w:sz w:val="18"/>
              </w:rPr>
              <w:t>.</w:t>
            </w:r>
          </w:p>
          <w:p w14:paraId="23D3C7A1" w14:textId="162E4766" w:rsidR="0001182C" w:rsidRPr="0001182C" w:rsidRDefault="0001182C" w:rsidP="008A51F0">
            <w:pPr>
              <w:pStyle w:val="TableParagraph"/>
              <w:rPr>
                <w:sz w:val="18"/>
              </w:rPr>
            </w:pPr>
            <w:r w:rsidRPr="0001182C">
              <w:rPr>
                <w:b/>
                <w:sz w:val="18"/>
              </w:rPr>
              <w:t>Мақсаты</w:t>
            </w:r>
            <w:r w:rsidRPr="0001182C">
              <w:rPr>
                <w:sz w:val="18"/>
              </w:rPr>
              <w:t>:</w:t>
            </w:r>
            <w:r w:rsidRPr="0001182C">
              <w:rPr>
                <w:rFonts w:asciiTheme="minorHAnsi" w:eastAsiaTheme="minorEastAsia" w:hAnsiTheme="minorHAnsi" w:cstheme="minorBidi"/>
                <w:lang w:eastAsia="ru-RU"/>
              </w:rPr>
              <w:t xml:space="preserve"> </w:t>
            </w:r>
            <w:r w:rsidRPr="0001182C">
              <w:rPr>
                <w:sz w:val="18"/>
              </w:rPr>
              <w:t>Отан туралы түсінігін кеңейтіп, білімін толықтыру. Отан туралы тілегін, құрметін өз сөзімен жеткізе білу.</w:t>
            </w:r>
          </w:p>
          <w:p w14:paraId="7445EE02" w14:textId="77777777" w:rsidR="00F62BB2" w:rsidRPr="00F62BB2" w:rsidRDefault="00F62BB2" w:rsidP="00F62BB2">
            <w:pPr>
              <w:pStyle w:val="TableParagraph"/>
              <w:rPr>
                <w:sz w:val="18"/>
                <w:szCs w:val="18"/>
              </w:rPr>
            </w:pPr>
            <w:r w:rsidRPr="00F62BB2">
              <w:rPr>
                <w:sz w:val="18"/>
                <w:szCs w:val="18"/>
              </w:rPr>
              <w:t>– Біздің Отанымыз қалай аталады?</w:t>
            </w:r>
          </w:p>
          <w:p w14:paraId="39C8AE40" w14:textId="77777777" w:rsidR="00F62BB2" w:rsidRPr="00F62BB2" w:rsidRDefault="00F62BB2" w:rsidP="00F62BB2">
            <w:pPr>
              <w:pStyle w:val="TableParagraph"/>
              <w:rPr>
                <w:sz w:val="18"/>
                <w:szCs w:val="18"/>
              </w:rPr>
            </w:pPr>
            <w:r w:rsidRPr="00F62BB2">
              <w:rPr>
                <w:sz w:val="18"/>
                <w:szCs w:val="18"/>
              </w:rPr>
              <w:t>– Біздің Отанымыз – Қазақстан Республикасы. Қазақстан аталу себебі: жергілікті халық –</w:t>
            </w:r>
          </w:p>
          <w:p w14:paraId="62D199E6" w14:textId="77777777" w:rsidR="00F62BB2" w:rsidRPr="00F62BB2" w:rsidRDefault="00F62BB2" w:rsidP="00F62BB2">
            <w:pPr>
              <w:pStyle w:val="TableParagraph"/>
              <w:rPr>
                <w:sz w:val="18"/>
                <w:szCs w:val="18"/>
              </w:rPr>
            </w:pPr>
            <w:r w:rsidRPr="00F62BB2">
              <w:rPr>
                <w:sz w:val="18"/>
                <w:szCs w:val="18"/>
              </w:rPr>
              <w:t>қазақ ұлты. Біздің еліміз – көпұлтты ел. Қазақстанда тұратын басқа да көптеген ұлт өкілдері</w:t>
            </w:r>
          </w:p>
          <w:p w14:paraId="1E0A05CB" w14:textId="77777777" w:rsidR="00F62BB2" w:rsidRPr="00F62BB2" w:rsidRDefault="00F62BB2" w:rsidP="00F62BB2">
            <w:pPr>
              <w:pStyle w:val="TableParagraph"/>
              <w:rPr>
                <w:sz w:val="18"/>
                <w:szCs w:val="18"/>
              </w:rPr>
            </w:pPr>
            <w:r w:rsidRPr="00F62BB2">
              <w:rPr>
                <w:sz w:val="18"/>
                <w:szCs w:val="18"/>
              </w:rPr>
              <w:t>Қазақстанды өзінің Отаны деп санайды.</w:t>
            </w:r>
          </w:p>
          <w:p w14:paraId="018CEC2E" w14:textId="77777777" w:rsidR="00F62BB2" w:rsidRPr="00F62BB2" w:rsidRDefault="00256F32" w:rsidP="00F62BB2">
            <w:pPr>
              <w:pStyle w:val="TableParagraph"/>
              <w:rPr>
                <w:sz w:val="16"/>
                <w:szCs w:val="16"/>
              </w:rPr>
            </w:pPr>
            <w:r w:rsidRPr="00F62BB2">
              <w:rPr>
                <w:sz w:val="16"/>
                <w:szCs w:val="16"/>
              </w:rPr>
              <w:t xml:space="preserve"> </w:t>
            </w:r>
            <w:r w:rsidR="00F62BB2" w:rsidRPr="00F62BB2">
              <w:rPr>
                <w:sz w:val="16"/>
                <w:szCs w:val="16"/>
              </w:rPr>
              <w:t xml:space="preserve"> «Отан – біздің отбасымыз, үйіміз, балабақшамыз, туған</w:t>
            </w:r>
          </w:p>
          <w:p w14:paraId="164D535E" w14:textId="77777777" w:rsidR="00F62BB2" w:rsidRPr="00F62BB2" w:rsidRDefault="00F62BB2" w:rsidP="00F62BB2">
            <w:pPr>
              <w:pStyle w:val="TableParagraph"/>
              <w:rPr>
                <w:sz w:val="16"/>
                <w:szCs w:val="16"/>
              </w:rPr>
            </w:pPr>
            <w:r w:rsidRPr="00F62BB2">
              <w:rPr>
                <w:sz w:val="16"/>
                <w:szCs w:val="16"/>
              </w:rPr>
              <w:t>жеріміздің табиғаты, ауылымыз, қаламыз. Қай жерде туып-өстік, біз ойнаған көше, біз</w:t>
            </w:r>
          </w:p>
          <w:p w14:paraId="2F83E889" w14:textId="77777777" w:rsidR="00F62BB2" w:rsidRPr="00F62BB2" w:rsidRDefault="00F62BB2" w:rsidP="00F62BB2">
            <w:pPr>
              <w:pStyle w:val="TableParagraph"/>
              <w:rPr>
                <w:sz w:val="16"/>
                <w:szCs w:val="16"/>
              </w:rPr>
            </w:pPr>
            <w:r w:rsidRPr="00F62BB2">
              <w:rPr>
                <w:sz w:val="16"/>
                <w:szCs w:val="16"/>
              </w:rPr>
              <w:t xml:space="preserve">тұратын қала (ауыл), жақын </w:t>
            </w:r>
            <w:r w:rsidRPr="00F62BB2">
              <w:rPr>
                <w:sz w:val="16"/>
                <w:szCs w:val="16"/>
              </w:rPr>
              <w:lastRenderedPageBreak/>
              <w:t>туыстарымыз, ата-анамыз – барлығы біздің Отанымыз. Отан –</w:t>
            </w:r>
          </w:p>
          <w:p w14:paraId="727C9543" w14:textId="77777777" w:rsidR="00F62BB2" w:rsidRPr="00F62BB2" w:rsidRDefault="00F62BB2" w:rsidP="00F62BB2">
            <w:pPr>
              <w:pStyle w:val="TableParagraph"/>
              <w:rPr>
                <w:sz w:val="16"/>
                <w:szCs w:val="16"/>
              </w:rPr>
            </w:pPr>
            <w:r w:rsidRPr="00F62BB2">
              <w:rPr>
                <w:sz w:val="16"/>
                <w:szCs w:val="16"/>
              </w:rPr>
              <w:t>бізді қоршаған орта. Барлық адамда бір ғана Отан болады. Әр адам өз Отанын қорғап,</w:t>
            </w:r>
          </w:p>
          <w:p w14:paraId="30772A75" w14:textId="77777777" w:rsidR="00256F32" w:rsidRPr="00F62BB2" w:rsidRDefault="00F62BB2" w:rsidP="00F62BB2">
            <w:pPr>
              <w:pStyle w:val="TableParagraph"/>
              <w:rPr>
                <w:sz w:val="16"/>
                <w:szCs w:val="16"/>
              </w:rPr>
            </w:pPr>
            <w:r w:rsidRPr="00F62BB2">
              <w:rPr>
                <w:sz w:val="16"/>
                <w:szCs w:val="16"/>
              </w:rPr>
              <w:t>қастерлеуі тиіс, табиғатын аялап, жанындай сүюі қажет.</w:t>
            </w:r>
          </w:p>
          <w:p w14:paraId="66A49727" w14:textId="77777777" w:rsidR="00256F32" w:rsidRPr="00256F32" w:rsidRDefault="00256F32" w:rsidP="00256F32">
            <w:pPr>
              <w:pStyle w:val="TableParagraph"/>
              <w:rPr>
                <w:sz w:val="18"/>
              </w:rPr>
            </w:pPr>
            <w:r w:rsidRPr="00256F32">
              <w:rPr>
                <w:sz w:val="18"/>
              </w:rPr>
              <w:t>Ел тынысын тереңінен танып кең, Шарапаты бар адамға дарып тең. Елбасының есімі бұл тарихта Қалар анық өшпес алтын әріппен.</w:t>
            </w:r>
          </w:p>
          <w:p w14:paraId="5347AC67" w14:textId="77777777" w:rsidR="00256F32" w:rsidRPr="00256F32" w:rsidRDefault="00256F32" w:rsidP="00256F32">
            <w:pPr>
              <w:pStyle w:val="TableParagraph"/>
              <w:rPr>
                <w:sz w:val="18"/>
              </w:rPr>
            </w:pPr>
            <w:r>
              <w:rPr>
                <w:sz w:val="18"/>
              </w:rPr>
              <w:t>-</w:t>
            </w:r>
            <w:r w:rsidRPr="00256F32">
              <w:rPr>
                <w:sz w:val="18"/>
              </w:rPr>
              <w:t>Өлең сөздерін қалай түсінесіңдер?</w:t>
            </w:r>
          </w:p>
          <w:p w14:paraId="7FADC135" w14:textId="77777777" w:rsidR="00E51113" w:rsidRPr="008456E8" w:rsidRDefault="00E51113" w:rsidP="00E51113">
            <w:pPr>
              <w:pStyle w:val="a5"/>
              <w:rPr>
                <w:rFonts w:ascii="Times New Roman" w:hAnsi="Times New Roman"/>
                <w:b/>
                <w:sz w:val="20"/>
                <w:szCs w:val="20"/>
                <w:lang w:val="kk-KZ"/>
              </w:rPr>
            </w:pPr>
          </w:p>
        </w:tc>
        <w:tc>
          <w:tcPr>
            <w:tcW w:w="2396" w:type="dxa"/>
            <w:gridSpan w:val="3"/>
            <w:vMerge w:val="restart"/>
          </w:tcPr>
          <w:p w14:paraId="47DA0DA2" w14:textId="77777777" w:rsidR="00E51113" w:rsidRPr="008A51F0" w:rsidRDefault="008A51F0" w:rsidP="00E51113">
            <w:pPr>
              <w:rPr>
                <w:rFonts w:ascii="Times New Roman" w:hAnsi="Times New Roman" w:cs="Times New Roman"/>
                <w:b/>
                <w:color w:val="000000"/>
                <w:sz w:val="18"/>
                <w:szCs w:val="24"/>
                <w:lang w:val="kk-KZ" w:bidi="en-US"/>
              </w:rPr>
            </w:pPr>
            <w:r w:rsidRPr="008A51F0">
              <w:rPr>
                <w:rFonts w:ascii="Times New Roman" w:hAnsi="Times New Roman" w:cs="Times New Roman"/>
                <w:b/>
                <w:color w:val="000000"/>
                <w:sz w:val="18"/>
                <w:szCs w:val="24"/>
                <w:lang w:val="kk-KZ" w:bidi="en-US"/>
              </w:rPr>
              <w:lastRenderedPageBreak/>
              <w:t>Математика негіздері</w:t>
            </w:r>
          </w:p>
          <w:p w14:paraId="33366C92" w14:textId="335AA3F8" w:rsidR="00777E5B" w:rsidRPr="00777E5B" w:rsidRDefault="00777E5B" w:rsidP="00E51113">
            <w:pPr>
              <w:rPr>
                <w:rFonts w:ascii="Times New Roman" w:hAnsi="Times New Roman" w:cs="Times New Roman"/>
                <w:color w:val="000000"/>
                <w:sz w:val="18"/>
                <w:szCs w:val="24"/>
                <w:lang w:val="kk-KZ" w:bidi="en-US"/>
              </w:rPr>
            </w:pPr>
            <w:r>
              <w:rPr>
                <w:rFonts w:ascii="Times New Roman" w:hAnsi="Times New Roman" w:cs="Times New Roman"/>
                <w:b/>
                <w:color w:val="000000"/>
                <w:sz w:val="18"/>
                <w:szCs w:val="24"/>
                <w:lang w:val="kk-KZ" w:bidi="en-US"/>
              </w:rPr>
              <w:t>Міндеті:</w:t>
            </w:r>
            <w:r w:rsidRPr="00777E5B">
              <w:rPr>
                <w:rFonts w:eastAsiaTheme="minorEastAsia"/>
                <w:lang w:val="kk-KZ" w:eastAsia="ru-RU"/>
              </w:rPr>
              <w:t xml:space="preserve"> </w:t>
            </w:r>
            <w:r w:rsidRPr="00777E5B">
              <w:rPr>
                <w:rFonts w:ascii="Times New Roman" w:hAnsi="Times New Roman" w:cs="Times New Roman"/>
                <w:color w:val="000000"/>
                <w:sz w:val="18"/>
                <w:szCs w:val="24"/>
                <w:lang w:val="kk-KZ" w:bidi="en-US"/>
              </w:rPr>
              <w:t xml:space="preserve">Заттарды санай алуға;сандардың айтылу реттілігін үйрету. </w:t>
            </w:r>
            <w:r w:rsidRPr="00C0490D">
              <w:rPr>
                <w:rFonts w:ascii="Times New Roman" w:hAnsi="Times New Roman" w:cs="Times New Roman"/>
                <w:color w:val="000000"/>
                <w:sz w:val="18"/>
                <w:szCs w:val="24"/>
                <w:lang w:val="kk-KZ" w:bidi="en-US"/>
              </w:rPr>
              <w:t>Заттардың қасиетін,белгісін айқындау және оларды топтастыруды үйрету</w:t>
            </w:r>
            <w:r>
              <w:rPr>
                <w:rFonts w:ascii="Times New Roman" w:hAnsi="Times New Roman" w:cs="Times New Roman"/>
                <w:color w:val="000000"/>
                <w:sz w:val="18"/>
                <w:szCs w:val="24"/>
                <w:lang w:val="kk-KZ" w:bidi="en-US"/>
              </w:rPr>
              <w:t>.</w:t>
            </w:r>
          </w:p>
          <w:p w14:paraId="11FABAF1" w14:textId="77777777" w:rsidR="008A51F0" w:rsidRDefault="008A51F0" w:rsidP="00E51113">
            <w:pPr>
              <w:rPr>
                <w:rFonts w:ascii="Times New Roman" w:hAnsi="Times New Roman" w:cs="Times New Roman"/>
                <w:sz w:val="18"/>
                <w:lang w:val="kk-KZ"/>
              </w:rPr>
            </w:pPr>
            <w:r w:rsidRPr="008A51F0">
              <w:rPr>
                <w:rFonts w:ascii="Times New Roman" w:hAnsi="Times New Roman" w:cs="Times New Roman"/>
                <w:b/>
                <w:color w:val="000000"/>
                <w:sz w:val="18"/>
                <w:szCs w:val="24"/>
                <w:lang w:val="kk-KZ" w:bidi="en-US"/>
              </w:rPr>
              <w:t>Мақсаты:</w:t>
            </w:r>
            <w:r w:rsidRPr="007078AE">
              <w:rPr>
                <w:rFonts w:ascii="Times New Roman" w:hAnsi="Times New Roman" w:cs="Times New Roman"/>
                <w:lang w:val="kk-KZ"/>
              </w:rPr>
              <w:t xml:space="preserve"> </w:t>
            </w:r>
            <w:r w:rsidRPr="008A51F0">
              <w:rPr>
                <w:rFonts w:ascii="Times New Roman" w:hAnsi="Times New Roman" w:cs="Times New Roman"/>
                <w:sz w:val="18"/>
                <w:lang w:val="kk-KZ"/>
              </w:rPr>
              <w:t>цифр мен заттар санын сәйкестендіруді үйрету; заттарды санау дағдыларын жетілдіру</w:t>
            </w:r>
            <w:r w:rsidR="00401562">
              <w:rPr>
                <w:rFonts w:ascii="Times New Roman" w:hAnsi="Times New Roman" w:cs="Times New Roman"/>
                <w:sz w:val="18"/>
                <w:lang w:val="kk-KZ"/>
              </w:rPr>
              <w:t>.</w:t>
            </w:r>
          </w:p>
          <w:p w14:paraId="5AE279A7" w14:textId="77777777" w:rsidR="00256F32" w:rsidRPr="004414EC" w:rsidRDefault="00256F32" w:rsidP="00E51113">
            <w:pPr>
              <w:rPr>
                <w:rFonts w:ascii="Times New Roman" w:hAnsi="Times New Roman" w:cs="Times New Roman"/>
                <w:b/>
                <w:sz w:val="20"/>
                <w:lang w:val="kk-KZ"/>
              </w:rPr>
            </w:pPr>
          </w:p>
          <w:p w14:paraId="3D61EE29" w14:textId="77777777" w:rsidR="004414EC" w:rsidRPr="004414EC" w:rsidRDefault="004414EC" w:rsidP="004414EC">
            <w:pPr>
              <w:pStyle w:val="TableParagraph"/>
              <w:rPr>
                <w:b/>
                <w:sz w:val="18"/>
              </w:rPr>
            </w:pPr>
            <w:r w:rsidRPr="004414EC">
              <w:rPr>
                <w:b/>
                <w:sz w:val="18"/>
              </w:rPr>
              <w:t>«Артық затты тап» кестесі.</w:t>
            </w:r>
          </w:p>
          <w:p w14:paraId="70FA6359" w14:textId="77777777" w:rsidR="004414EC" w:rsidRPr="004414EC" w:rsidRDefault="004414EC" w:rsidP="004414EC">
            <w:pPr>
              <w:pStyle w:val="TableParagraph"/>
              <w:rPr>
                <w:sz w:val="18"/>
              </w:rPr>
            </w:pPr>
            <w:r w:rsidRPr="004414EC">
              <w:rPr>
                <w:sz w:val="18"/>
              </w:rPr>
              <w:t>Төрт суреттің әрқайсысынан артық затты тап. Неліктен оның артық екенін түсіндіріңдер.</w:t>
            </w:r>
          </w:p>
          <w:p w14:paraId="50C23FF9" w14:textId="77777777" w:rsidR="004414EC" w:rsidRPr="004414EC" w:rsidRDefault="004414EC" w:rsidP="004414EC">
            <w:pPr>
              <w:pStyle w:val="TableParagraph"/>
              <w:rPr>
                <w:sz w:val="18"/>
              </w:rPr>
            </w:pPr>
            <w:r w:rsidRPr="004414EC">
              <w:rPr>
                <w:sz w:val="18"/>
              </w:rPr>
              <w:t>Топтардың әрқайсысында неше зат қалғанын түсіндір. Топтардың әрқайсысында неше зат</w:t>
            </w:r>
            <w:r w:rsidRPr="004414EC">
              <w:rPr>
                <w:spacing w:val="-1"/>
                <w:sz w:val="18"/>
              </w:rPr>
              <w:t xml:space="preserve"> </w:t>
            </w:r>
            <w:r w:rsidRPr="004414EC">
              <w:rPr>
                <w:sz w:val="18"/>
              </w:rPr>
              <w:t>бар?</w:t>
            </w:r>
          </w:p>
          <w:p w14:paraId="471D0A00" w14:textId="77777777" w:rsidR="004414EC" w:rsidRPr="004414EC" w:rsidRDefault="004414EC" w:rsidP="004414EC">
            <w:pPr>
              <w:pStyle w:val="TableParagraph"/>
              <w:rPr>
                <w:sz w:val="18"/>
              </w:rPr>
            </w:pPr>
            <w:r w:rsidRPr="004414EC">
              <w:rPr>
                <w:sz w:val="18"/>
              </w:rPr>
              <w:t xml:space="preserve">Бүгін қандай сандармен </w:t>
            </w:r>
            <w:r>
              <w:rPr>
                <w:sz w:val="18"/>
                <w:lang w:val="ru-RU"/>
              </w:rPr>
              <w:t xml:space="preserve"> </w:t>
            </w:r>
            <w:r w:rsidRPr="004414EC">
              <w:rPr>
                <w:sz w:val="18"/>
              </w:rPr>
              <w:t xml:space="preserve"> танысатынымызды кім</w:t>
            </w:r>
            <w:r w:rsidRPr="004414EC">
              <w:rPr>
                <w:spacing w:val="-4"/>
                <w:sz w:val="18"/>
              </w:rPr>
              <w:t xml:space="preserve"> </w:t>
            </w:r>
            <w:r w:rsidRPr="004414EC">
              <w:rPr>
                <w:sz w:val="18"/>
              </w:rPr>
              <w:t>айтады?</w:t>
            </w:r>
          </w:p>
          <w:p w14:paraId="401573F9" w14:textId="77777777" w:rsidR="00401562" w:rsidRDefault="004414EC" w:rsidP="00401562">
            <w:pPr>
              <w:pStyle w:val="TableParagraph"/>
              <w:rPr>
                <w:sz w:val="18"/>
              </w:rPr>
            </w:pPr>
            <w:r w:rsidRPr="004414EC">
              <w:rPr>
                <w:sz w:val="18"/>
              </w:rPr>
              <w:t xml:space="preserve">Артық затты тауып, оның неліктен артық екенін </w:t>
            </w:r>
            <w:r w:rsidRPr="004414EC">
              <w:rPr>
                <w:sz w:val="18"/>
              </w:rPr>
              <w:lastRenderedPageBreak/>
              <w:t>түсіндіреді. Қалған заттарды санайды. Олардың үш-үштен екенін анықтайды</w:t>
            </w:r>
            <w:r w:rsidR="00401562">
              <w:rPr>
                <w:sz w:val="18"/>
              </w:rPr>
              <w:t>.</w:t>
            </w:r>
          </w:p>
          <w:p w14:paraId="120EE65C" w14:textId="77777777" w:rsidR="00401562" w:rsidRPr="00401562" w:rsidRDefault="00401562" w:rsidP="00401562">
            <w:pPr>
              <w:pStyle w:val="TableParagraph"/>
              <w:rPr>
                <w:sz w:val="18"/>
              </w:rPr>
            </w:pPr>
            <w:r w:rsidRPr="00401562">
              <w:rPr>
                <w:sz w:val="18"/>
              </w:rPr>
              <w:t>Педагог 3 және 4 цифрларын көрсетеді. Заттың санына қарай бейнеленген</w:t>
            </w:r>
          </w:p>
          <w:p w14:paraId="60A81529" w14:textId="77777777" w:rsidR="00256F32" w:rsidRPr="004414EC" w:rsidRDefault="00401562" w:rsidP="00401562">
            <w:pPr>
              <w:pStyle w:val="TableParagraph"/>
              <w:rPr>
                <w:b/>
                <w:color w:val="000000"/>
                <w:sz w:val="24"/>
                <w:szCs w:val="24"/>
                <w:lang w:bidi="en-US"/>
              </w:rPr>
            </w:pPr>
            <w:r w:rsidRPr="00401562">
              <w:rPr>
                <w:sz w:val="18"/>
              </w:rPr>
              <w:t>суреттерді табуды ұсынады. Балалар санды цифрмен сәйкестендіруді үйренеді.</w:t>
            </w:r>
          </w:p>
        </w:tc>
        <w:tc>
          <w:tcPr>
            <w:tcW w:w="2707" w:type="dxa"/>
            <w:gridSpan w:val="6"/>
            <w:vMerge w:val="restart"/>
          </w:tcPr>
          <w:p w14:paraId="2B40B983" w14:textId="77777777" w:rsidR="008A51F0" w:rsidRPr="008A51F0" w:rsidRDefault="008A51F0" w:rsidP="008A51F0">
            <w:pPr>
              <w:rPr>
                <w:rFonts w:ascii="Times New Roman" w:hAnsi="Times New Roman" w:cs="Times New Roman"/>
                <w:b/>
                <w:color w:val="000000"/>
                <w:sz w:val="18"/>
                <w:szCs w:val="24"/>
                <w:lang w:val="kk-KZ" w:bidi="en-US"/>
              </w:rPr>
            </w:pPr>
            <w:r w:rsidRPr="008A51F0">
              <w:rPr>
                <w:rFonts w:ascii="Times New Roman" w:hAnsi="Times New Roman" w:cs="Times New Roman"/>
                <w:b/>
                <w:color w:val="000000"/>
                <w:sz w:val="18"/>
                <w:szCs w:val="24"/>
                <w:lang w:val="kk-KZ" w:bidi="en-US"/>
              </w:rPr>
              <w:lastRenderedPageBreak/>
              <w:t>Математика негіздері</w:t>
            </w:r>
          </w:p>
          <w:p w14:paraId="49EFDE9A" w14:textId="45BC8048" w:rsidR="00777E5B" w:rsidRDefault="00777E5B" w:rsidP="008A51F0">
            <w:pPr>
              <w:rPr>
                <w:rFonts w:ascii="Times New Roman" w:hAnsi="Times New Roman" w:cs="Times New Roman"/>
                <w:b/>
                <w:color w:val="000000"/>
                <w:sz w:val="18"/>
                <w:szCs w:val="24"/>
                <w:lang w:val="kk-KZ" w:bidi="en-US"/>
              </w:rPr>
            </w:pPr>
            <w:r>
              <w:rPr>
                <w:rFonts w:ascii="Times New Roman" w:hAnsi="Times New Roman" w:cs="Times New Roman"/>
                <w:b/>
                <w:color w:val="000000"/>
                <w:sz w:val="18"/>
                <w:szCs w:val="24"/>
                <w:lang w:val="kk-KZ" w:bidi="en-US"/>
              </w:rPr>
              <w:t>Міндеті:</w:t>
            </w:r>
            <w:r w:rsidRPr="00777E5B">
              <w:rPr>
                <w:rFonts w:ascii="Times New Roman" w:hAnsi="Times New Roman" w:cs="Times New Roman"/>
                <w:b/>
                <w:color w:val="000000"/>
                <w:sz w:val="18"/>
                <w:szCs w:val="24"/>
                <w:lang w:val="kk-KZ" w:bidi="en-US"/>
              </w:rPr>
              <w:t xml:space="preserve"> </w:t>
            </w:r>
            <w:r w:rsidRPr="00777E5B">
              <w:rPr>
                <w:rFonts w:ascii="Times New Roman" w:hAnsi="Times New Roman" w:cs="Times New Roman"/>
                <w:color w:val="000000"/>
                <w:sz w:val="18"/>
                <w:szCs w:val="24"/>
                <w:lang w:val="kk-KZ" w:bidi="en-US"/>
              </w:rPr>
              <w:t>Цифр мен заттар санын сәйкестендіруді үйрету; заттарды санау дағдыларын жетілдіру</w:t>
            </w:r>
            <w:r>
              <w:rPr>
                <w:rFonts w:ascii="Times New Roman" w:hAnsi="Times New Roman" w:cs="Times New Roman"/>
                <w:color w:val="000000"/>
                <w:sz w:val="18"/>
                <w:szCs w:val="24"/>
                <w:lang w:val="kk-KZ" w:bidi="en-US"/>
              </w:rPr>
              <w:t>.</w:t>
            </w:r>
          </w:p>
          <w:p w14:paraId="09620DE0" w14:textId="77777777" w:rsidR="00E51113" w:rsidRDefault="008A51F0" w:rsidP="008A51F0">
            <w:pPr>
              <w:rPr>
                <w:rFonts w:ascii="Times New Roman" w:hAnsi="Times New Roman" w:cs="Times New Roman"/>
                <w:sz w:val="18"/>
                <w:lang w:val="kk-KZ"/>
              </w:rPr>
            </w:pPr>
            <w:r w:rsidRPr="008A51F0">
              <w:rPr>
                <w:rFonts w:ascii="Times New Roman" w:hAnsi="Times New Roman" w:cs="Times New Roman"/>
                <w:b/>
                <w:color w:val="000000"/>
                <w:sz w:val="18"/>
                <w:szCs w:val="24"/>
                <w:lang w:val="kk-KZ" w:bidi="en-US"/>
              </w:rPr>
              <w:t>Мақсаты:</w:t>
            </w:r>
            <w:r w:rsidR="00B061DA" w:rsidRPr="00AB068E">
              <w:rPr>
                <w:rFonts w:ascii="Times New Roman" w:hAnsi="Times New Roman" w:cs="Times New Roman"/>
                <w:lang w:val="kk-KZ"/>
              </w:rPr>
              <w:t xml:space="preserve"> </w:t>
            </w:r>
            <w:r w:rsidR="00B061DA" w:rsidRPr="00B061DA">
              <w:rPr>
                <w:rFonts w:ascii="Times New Roman" w:hAnsi="Times New Roman" w:cs="Times New Roman"/>
                <w:sz w:val="18"/>
                <w:lang w:val="kk-KZ"/>
              </w:rPr>
              <w:t>заттарды санай алуға;сандардың айтылу реттілігін үйрету</w:t>
            </w:r>
            <w:r w:rsidR="00401562">
              <w:rPr>
                <w:rFonts w:ascii="Times New Roman" w:hAnsi="Times New Roman" w:cs="Times New Roman"/>
                <w:sz w:val="18"/>
                <w:lang w:val="kk-KZ"/>
              </w:rPr>
              <w:t>.</w:t>
            </w:r>
          </w:p>
          <w:p w14:paraId="11BB001A" w14:textId="77777777" w:rsidR="00401562" w:rsidRDefault="00401562" w:rsidP="008A51F0">
            <w:pPr>
              <w:rPr>
                <w:rFonts w:ascii="Times New Roman" w:hAnsi="Times New Roman" w:cs="Times New Roman"/>
                <w:sz w:val="18"/>
                <w:lang w:val="kk-KZ"/>
              </w:rPr>
            </w:pPr>
          </w:p>
          <w:p w14:paraId="4DFFA1FD" w14:textId="77777777" w:rsidR="00401562" w:rsidRPr="00401562" w:rsidRDefault="00401562" w:rsidP="008A51F0">
            <w:pPr>
              <w:rPr>
                <w:rFonts w:ascii="Times New Roman" w:hAnsi="Times New Roman" w:cs="Times New Roman"/>
                <w:sz w:val="18"/>
                <w:szCs w:val="18"/>
                <w:lang w:val="kk-KZ"/>
              </w:rPr>
            </w:pPr>
            <w:r w:rsidRPr="00401562">
              <w:rPr>
                <w:rFonts w:ascii="Times New Roman" w:hAnsi="Times New Roman" w:cs="Times New Roman"/>
                <w:sz w:val="18"/>
                <w:szCs w:val="18"/>
                <w:lang w:val="kk-KZ"/>
              </w:rPr>
              <w:t>«</w:t>
            </w:r>
            <w:r w:rsidRPr="00B648DF">
              <w:rPr>
                <w:rFonts w:ascii="Times New Roman" w:hAnsi="Times New Roman" w:cs="Times New Roman"/>
                <w:b/>
                <w:sz w:val="18"/>
                <w:szCs w:val="18"/>
                <w:lang w:val="kk-KZ"/>
              </w:rPr>
              <w:t>Шашыраңқы сандар» дидактикалық ойыны</w:t>
            </w:r>
            <w:r w:rsidRPr="00401562">
              <w:rPr>
                <w:rFonts w:ascii="Times New Roman" w:hAnsi="Times New Roman" w:cs="Times New Roman"/>
                <w:sz w:val="18"/>
                <w:szCs w:val="18"/>
                <w:lang w:val="kk-KZ"/>
              </w:rPr>
              <w:t xml:space="preserve"> Педагог ойын шартын түсіндіреді: төрт балаға бірден төртке дейінгі сан беріледі. Әрқайсысы бір-бірден алады. Шартты дабыл бойынша «тірі» цифрлар бөлмеде шашыраңқы болып жүгіреді. Жүргізушінің екінші дабылмен барлық сандар өз ретімен бірден төртке дейін сол жақтан оң жаққа қарай тұрады. Содан соң әр цифрға бөлек тапсырма беріледі. Цифр қанша болса сонша алақанын соғу, алға қарай қадам жасау. </w:t>
            </w:r>
            <w:r w:rsidRPr="00B648DF">
              <w:rPr>
                <w:rFonts w:ascii="Times New Roman" w:hAnsi="Times New Roman" w:cs="Times New Roman"/>
                <w:sz w:val="18"/>
                <w:szCs w:val="18"/>
                <w:lang w:val="kk-KZ"/>
              </w:rPr>
              <w:t xml:space="preserve">«Тірі» цифрлар тапсырмасын орындайды, топтағы басқа </w:t>
            </w:r>
            <w:r w:rsidRPr="00B648DF">
              <w:rPr>
                <w:rFonts w:ascii="Times New Roman" w:hAnsi="Times New Roman" w:cs="Times New Roman"/>
                <w:sz w:val="18"/>
                <w:szCs w:val="18"/>
                <w:lang w:val="kk-KZ"/>
              </w:rPr>
              <w:lastRenderedPageBreak/>
              <w:t xml:space="preserve">балаға цифрды береді. </w:t>
            </w:r>
          </w:p>
          <w:p w14:paraId="62F637C2" w14:textId="77777777" w:rsidR="004414EC" w:rsidRDefault="004414EC" w:rsidP="008A51F0">
            <w:pPr>
              <w:rPr>
                <w:rFonts w:ascii="Times New Roman" w:hAnsi="Times New Roman" w:cs="Times New Roman"/>
                <w:sz w:val="18"/>
                <w:lang w:val="kk-KZ"/>
              </w:rPr>
            </w:pPr>
          </w:p>
          <w:p w14:paraId="1AC5E6F2" w14:textId="77777777" w:rsidR="004414EC" w:rsidRPr="004414EC" w:rsidRDefault="004414EC" w:rsidP="004414EC">
            <w:pPr>
              <w:pStyle w:val="TableParagraph"/>
              <w:rPr>
                <w:sz w:val="18"/>
              </w:rPr>
            </w:pPr>
            <w:r w:rsidRPr="004414EC">
              <w:rPr>
                <w:sz w:val="18"/>
              </w:rPr>
              <w:t>Мәшинелерді санаймыз. Қуыршақтарды санаймыз. Мәшинелер саны 3 нүктемен белгіленеді.</w:t>
            </w:r>
          </w:p>
          <w:p w14:paraId="353980BF" w14:textId="77777777" w:rsidR="004414EC" w:rsidRPr="00B061DA" w:rsidRDefault="004414EC" w:rsidP="004414EC">
            <w:pPr>
              <w:pStyle w:val="TableParagraph"/>
              <w:rPr>
                <w:b/>
                <w:color w:val="000000"/>
                <w:sz w:val="24"/>
                <w:szCs w:val="24"/>
                <w:lang w:bidi="en-US"/>
              </w:rPr>
            </w:pPr>
            <w:r w:rsidRPr="004414EC">
              <w:rPr>
                <w:sz w:val="18"/>
              </w:rPr>
              <w:t>Қуыршақтар саны 4 нүктемен белгіленеді</w:t>
            </w:r>
          </w:p>
        </w:tc>
        <w:tc>
          <w:tcPr>
            <w:tcW w:w="2547" w:type="dxa"/>
            <w:gridSpan w:val="6"/>
            <w:vMerge w:val="restart"/>
          </w:tcPr>
          <w:p w14:paraId="7A0CE704" w14:textId="77777777" w:rsidR="008A51F0" w:rsidRPr="008A51F0" w:rsidRDefault="008A51F0" w:rsidP="008A51F0">
            <w:pPr>
              <w:rPr>
                <w:rFonts w:ascii="Times New Roman" w:hAnsi="Times New Roman" w:cs="Times New Roman"/>
                <w:b/>
                <w:color w:val="000000"/>
                <w:sz w:val="18"/>
                <w:szCs w:val="24"/>
                <w:lang w:val="kk-KZ" w:bidi="en-US"/>
              </w:rPr>
            </w:pPr>
            <w:r w:rsidRPr="008A51F0">
              <w:rPr>
                <w:rFonts w:ascii="Times New Roman" w:hAnsi="Times New Roman" w:cs="Times New Roman"/>
                <w:b/>
                <w:color w:val="000000"/>
                <w:sz w:val="18"/>
                <w:szCs w:val="24"/>
                <w:lang w:val="kk-KZ" w:bidi="en-US"/>
              </w:rPr>
              <w:lastRenderedPageBreak/>
              <w:t>Математика негіздері</w:t>
            </w:r>
          </w:p>
          <w:p w14:paraId="123B9151" w14:textId="34A795BD" w:rsidR="00777E5B" w:rsidRPr="00C8014B" w:rsidRDefault="00C8014B" w:rsidP="00B061DA">
            <w:pPr>
              <w:pStyle w:val="TableParagraph"/>
              <w:rPr>
                <w:b/>
                <w:color w:val="000000"/>
                <w:sz w:val="18"/>
                <w:szCs w:val="24"/>
                <w:lang w:bidi="en-US"/>
              </w:rPr>
            </w:pPr>
            <w:r>
              <w:rPr>
                <w:b/>
                <w:color w:val="000000"/>
                <w:sz w:val="18"/>
                <w:szCs w:val="24"/>
                <w:lang w:bidi="en-US"/>
              </w:rPr>
              <w:t>Міндеті:</w:t>
            </w:r>
            <w:r w:rsidRPr="00C8014B">
              <w:rPr>
                <w:rFonts w:eastAsiaTheme="minorEastAsia"/>
                <w:lang w:eastAsia="ru-RU"/>
              </w:rPr>
              <w:t xml:space="preserve"> </w:t>
            </w:r>
            <w:r w:rsidRPr="00C8014B">
              <w:rPr>
                <w:color w:val="000000"/>
                <w:sz w:val="18"/>
                <w:szCs w:val="24"/>
                <w:lang w:bidi="en-US"/>
              </w:rPr>
              <w:t>Заттарды санай алуға;сандардың айтылу реттілігін үйрету</w:t>
            </w:r>
            <w:r>
              <w:rPr>
                <w:color w:val="000000"/>
                <w:sz w:val="18"/>
                <w:szCs w:val="24"/>
                <w:lang w:bidi="en-US"/>
              </w:rPr>
              <w:t>.</w:t>
            </w:r>
          </w:p>
          <w:p w14:paraId="25738A0F" w14:textId="77777777" w:rsidR="00E51113" w:rsidRPr="00FA665C" w:rsidRDefault="008A51F0" w:rsidP="00B061DA">
            <w:pPr>
              <w:pStyle w:val="TableParagraph"/>
              <w:rPr>
                <w:sz w:val="18"/>
              </w:rPr>
            </w:pPr>
            <w:r w:rsidRPr="008A51F0">
              <w:rPr>
                <w:b/>
                <w:color w:val="000000"/>
                <w:sz w:val="18"/>
                <w:szCs w:val="24"/>
                <w:lang w:bidi="en-US"/>
              </w:rPr>
              <w:t>Мақсаты:</w:t>
            </w:r>
            <w:r w:rsidR="00B061DA" w:rsidRPr="00B061DA">
              <w:t xml:space="preserve"> </w:t>
            </w:r>
            <w:r w:rsidR="00B061DA" w:rsidRPr="00B061DA">
              <w:rPr>
                <w:sz w:val="18"/>
              </w:rPr>
              <w:t>- 5,6 сандарын заттардың санымен сәйкестендіруге үйрету; заттарды санау дағдысын жетілдіру</w:t>
            </w:r>
          </w:p>
          <w:p w14:paraId="5C842854" w14:textId="77777777" w:rsidR="004414EC" w:rsidRPr="00FA665C" w:rsidRDefault="004414EC" w:rsidP="00B061DA">
            <w:pPr>
              <w:pStyle w:val="TableParagraph"/>
              <w:rPr>
                <w:b/>
                <w:color w:val="000000"/>
                <w:sz w:val="24"/>
                <w:szCs w:val="24"/>
                <w:lang w:bidi="en-US"/>
              </w:rPr>
            </w:pPr>
          </w:p>
          <w:p w14:paraId="550C1846" w14:textId="77777777" w:rsidR="004414EC" w:rsidRPr="004414EC" w:rsidRDefault="004414EC" w:rsidP="004414EC">
            <w:pPr>
              <w:pStyle w:val="TableParagraph"/>
              <w:rPr>
                <w:sz w:val="18"/>
              </w:rPr>
            </w:pPr>
            <w:r w:rsidRPr="004414EC">
              <w:rPr>
                <w:sz w:val="18"/>
              </w:rPr>
              <w:t>Неше моншақ бейнеленгенін санаймыз</w:t>
            </w:r>
            <w:r w:rsidRPr="00FA665C">
              <w:rPr>
                <w:sz w:val="18"/>
              </w:rPr>
              <w:t xml:space="preserve">   </w:t>
            </w:r>
            <w:r w:rsidRPr="004414EC">
              <w:rPr>
                <w:sz w:val="18"/>
              </w:rPr>
              <w:t>балалар үстелдерде 5 моншақтан дөңгелектер құрастырады. Оларға тағы біреуін қосуды ұсынады. Енді неше моншақ болғанын қайта санаймыз (алты).</w:t>
            </w:r>
          </w:p>
          <w:p w14:paraId="4C0C15A3" w14:textId="77777777" w:rsidR="00401562" w:rsidRPr="00401562" w:rsidRDefault="004414EC" w:rsidP="00401562">
            <w:pPr>
              <w:pStyle w:val="TableParagraph"/>
              <w:rPr>
                <w:sz w:val="18"/>
                <w:szCs w:val="18"/>
              </w:rPr>
            </w:pPr>
            <w:r w:rsidRPr="004414EC">
              <w:rPr>
                <w:sz w:val="18"/>
              </w:rPr>
              <w:t>тапсырма. 6 моншақты бастырып сызыңдар және оларды бояңдар</w:t>
            </w:r>
            <w:r>
              <w:t>.</w:t>
            </w:r>
            <w:r w:rsidR="00401562">
              <w:t xml:space="preserve"> </w:t>
            </w:r>
            <w:r w:rsidR="00401562" w:rsidRPr="00401562">
              <w:rPr>
                <w:sz w:val="18"/>
                <w:szCs w:val="18"/>
              </w:rPr>
              <w:t>Тағы бір кейіпкердің жүгіріп келгенін</w:t>
            </w:r>
          </w:p>
          <w:p w14:paraId="06A6F0C0" w14:textId="77777777" w:rsidR="00401562" w:rsidRPr="00401562" w:rsidRDefault="00401562" w:rsidP="00401562">
            <w:pPr>
              <w:pStyle w:val="TableParagraph"/>
              <w:rPr>
                <w:sz w:val="18"/>
                <w:szCs w:val="18"/>
              </w:rPr>
            </w:pPr>
            <w:r w:rsidRPr="00401562">
              <w:rPr>
                <w:sz w:val="18"/>
                <w:szCs w:val="18"/>
              </w:rPr>
              <w:t>хабарлайды.</w:t>
            </w:r>
          </w:p>
          <w:p w14:paraId="4D6EA3C1" w14:textId="77777777" w:rsidR="00401562" w:rsidRPr="00401562" w:rsidRDefault="00401562" w:rsidP="00401562">
            <w:pPr>
              <w:pStyle w:val="TableParagraph"/>
              <w:rPr>
                <w:sz w:val="18"/>
                <w:szCs w:val="18"/>
              </w:rPr>
            </w:pPr>
            <w:r w:rsidRPr="00401562">
              <w:rPr>
                <w:sz w:val="18"/>
                <w:szCs w:val="18"/>
              </w:rPr>
              <w:t>«Енді кейіпкерлер нешеу болды?» деген сұрақ қойылады.</w:t>
            </w:r>
          </w:p>
          <w:p w14:paraId="288D112F" w14:textId="77777777" w:rsidR="00401562" w:rsidRPr="00401562" w:rsidRDefault="00401562" w:rsidP="00401562">
            <w:pPr>
              <w:pStyle w:val="TableParagraph"/>
              <w:rPr>
                <w:sz w:val="18"/>
                <w:szCs w:val="18"/>
              </w:rPr>
            </w:pPr>
            <w:r w:rsidRPr="00401562">
              <w:rPr>
                <w:sz w:val="18"/>
                <w:szCs w:val="18"/>
              </w:rPr>
              <w:t>(Бес).</w:t>
            </w:r>
          </w:p>
          <w:p w14:paraId="46D90B65" w14:textId="77777777" w:rsidR="00401562" w:rsidRPr="00401562" w:rsidRDefault="00401562" w:rsidP="00401562">
            <w:pPr>
              <w:pStyle w:val="TableParagraph"/>
              <w:rPr>
                <w:sz w:val="18"/>
                <w:szCs w:val="18"/>
              </w:rPr>
            </w:pPr>
            <w:r w:rsidRPr="00401562">
              <w:rPr>
                <w:sz w:val="18"/>
                <w:szCs w:val="18"/>
              </w:rPr>
              <w:lastRenderedPageBreak/>
              <w:t>Қалай кейіпкерлер саны 5-еу болды?</w:t>
            </w:r>
          </w:p>
          <w:p w14:paraId="0F96FAEF" w14:textId="77777777" w:rsidR="00401562" w:rsidRPr="00401562" w:rsidRDefault="00401562" w:rsidP="00401562">
            <w:pPr>
              <w:pStyle w:val="TableParagraph"/>
              <w:rPr>
                <w:sz w:val="18"/>
                <w:szCs w:val="18"/>
              </w:rPr>
            </w:pPr>
            <w:r w:rsidRPr="00401562">
              <w:rPr>
                <w:sz w:val="18"/>
                <w:szCs w:val="18"/>
              </w:rPr>
              <w:t>(5 дегеніміз – 4 және 1).</w:t>
            </w:r>
          </w:p>
          <w:p w14:paraId="2E25631D" w14:textId="77777777" w:rsidR="00401562" w:rsidRPr="00401562" w:rsidRDefault="00401562" w:rsidP="00401562">
            <w:pPr>
              <w:pStyle w:val="TableParagraph"/>
              <w:rPr>
                <w:sz w:val="18"/>
                <w:szCs w:val="18"/>
              </w:rPr>
            </w:pPr>
            <w:r w:rsidRPr="00401562">
              <w:rPr>
                <w:sz w:val="18"/>
                <w:szCs w:val="18"/>
              </w:rPr>
              <w:t>Ұйымдастырылған оқу қызметіне тағы бір кейіпкер келгенін хабарлайды.</w:t>
            </w:r>
          </w:p>
          <w:p w14:paraId="6B582387" w14:textId="77777777" w:rsidR="00401562" w:rsidRPr="00401562" w:rsidRDefault="00401562" w:rsidP="00401562">
            <w:pPr>
              <w:pStyle w:val="TableParagraph"/>
              <w:rPr>
                <w:sz w:val="18"/>
                <w:szCs w:val="18"/>
              </w:rPr>
            </w:pPr>
            <w:r w:rsidRPr="00401562">
              <w:rPr>
                <w:sz w:val="18"/>
                <w:szCs w:val="18"/>
              </w:rPr>
              <w:t>«Енді кейіпкерлер нешеу болды?» деген сұрақ қойылады.</w:t>
            </w:r>
          </w:p>
          <w:p w14:paraId="2F57E3A3" w14:textId="77777777" w:rsidR="00401562" w:rsidRPr="00401562" w:rsidRDefault="00401562" w:rsidP="00401562">
            <w:pPr>
              <w:pStyle w:val="TableParagraph"/>
              <w:rPr>
                <w:sz w:val="18"/>
                <w:szCs w:val="18"/>
              </w:rPr>
            </w:pPr>
            <w:r w:rsidRPr="00401562">
              <w:rPr>
                <w:sz w:val="18"/>
                <w:szCs w:val="18"/>
              </w:rPr>
              <w:t>(Алты).</w:t>
            </w:r>
          </w:p>
          <w:p w14:paraId="59C4A5C7" w14:textId="77777777" w:rsidR="00401562" w:rsidRPr="00401562" w:rsidRDefault="00401562" w:rsidP="00401562">
            <w:pPr>
              <w:pStyle w:val="TableParagraph"/>
              <w:rPr>
                <w:sz w:val="18"/>
                <w:szCs w:val="18"/>
              </w:rPr>
            </w:pPr>
            <w:r w:rsidRPr="00401562">
              <w:rPr>
                <w:sz w:val="18"/>
                <w:szCs w:val="18"/>
              </w:rPr>
              <w:t>Қалай кейіпкерлер саны 6 болды?</w:t>
            </w:r>
          </w:p>
          <w:p w14:paraId="68189AA8" w14:textId="77777777" w:rsidR="004414EC" w:rsidRPr="004414EC" w:rsidRDefault="00401562" w:rsidP="00401562">
            <w:pPr>
              <w:pStyle w:val="TableParagraph"/>
              <w:rPr>
                <w:b/>
                <w:color w:val="000000"/>
                <w:szCs w:val="24"/>
                <w:lang w:bidi="en-US"/>
              </w:rPr>
            </w:pPr>
            <w:r w:rsidRPr="00401562">
              <w:rPr>
                <w:sz w:val="18"/>
                <w:szCs w:val="18"/>
              </w:rPr>
              <w:t>(6 дегеніміз – 5 және 1).</w:t>
            </w:r>
          </w:p>
        </w:tc>
        <w:tc>
          <w:tcPr>
            <w:tcW w:w="2714" w:type="dxa"/>
            <w:gridSpan w:val="3"/>
            <w:vMerge w:val="restart"/>
          </w:tcPr>
          <w:p w14:paraId="12F2174B" w14:textId="77777777" w:rsidR="008A51F0" w:rsidRDefault="008A51F0" w:rsidP="008A51F0">
            <w:pPr>
              <w:pStyle w:val="a5"/>
              <w:rPr>
                <w:rFonts w:ascii="Times New Roman" w:hAnsi="Times New Roman"/>
                <w:b/>
                <w:sz w:val="20"/>
                <w:szCs w:val="20"/>
                <w:lang w:val="kk-KZ"/>
              </w:rPr>
            </w:pPr>
            <w:r>
              <w:rPr>
                <w:rFonts w:ascii="Times New Roman" w:hAnsi="Times New Roman"/>
                <w:b/>
                <w:sz w:val="20"/>
                <w:szCs w:val="20"/>
                <w:lang w:val="kk-KZ"/>
              </w:rPr>
              <w:lastRenderedPageBreak/>
              <w:t>Қоршаған орта</w:t>
            </w:r>
          </w:p>
          <w:p w14:paraId="479A8693" w14:textId="34FB32AC" w:rsidR="008A51F0" w:rsidRDefault="0001182C" w:rsidP="008A51F0">
            <w:pPr>
              <w:pStyle w:val="TableParagraph"/>
              <w:rPr>
                <w:b/>
              </w:rPr>
            </w:pPr>
            <w:r>
              <w:rPr>
                <w:b/>
                <w:sz w:val="18"/>
                <w:szCs w:val="20"/>
              </w:rPr>
              <w:t>Міндеті</w:t>
            </w:r>
            <w:r w:rsidR="008A51F0">
              <w:rPr>
                <w:b/>
                <w:szCs w:val="20"/>
              </w:rPr>
              <w:t>:</w:t>
            </w:r>
            <w:r w:rsidR="008A51F0" w:rsidRPr="007078AE">
              <w:t xml:space="preserve"> </w:t>
            </w:r>
            <w:r w:rsidR="008A51F0" w:rsidRPr="008A51F0">
              <w:rPr>
                <w:sz w:val="18"/>
              </w:rPr>
              <w:t>Ағаштың, бұталардың атауларымен таныстыру жəне олардың түрлерін бір-бірінен өзіне тəн ерекшеліктеріне қарай (жапырағы, жемісі, діңі) айыра білуге үйрету.</w:t>
            </w:r>
          </w:p>
          <w:p w14:paraId="0E29825B" w14:textId="21CD77EB" w:rsidR="008A51F0" w:rsidRPr="0001182C" w:rsidRDefault="0001182C" w:rsidP="008A51F0">
            <w:pPr>
              <w:pStyle w:val="a5"/>
              <w:rPr>
                <w:rFonts w:ascii="Times New Roman" w:hAnsi="Times New Roman"/>
                <w:sz w:val="20"/>
                <w:szCs w:val="20"/>
                <w:lang w:val="kk-KZ"/>
              </w:rPr>
            </w:pPr>
            <w:r>
              <w:rPr>
                <w:rFonts w:ascii="Times New Roman" w:hAnsi="Times New Roman"/>
                <w:b/>
                <w:sz w:val="20"/>
                <w:szCs w:val="20"/>
                <w:lang w:val="kk-KZ"/>
              </w:rPr>
              <w:t>Мақсаты:</w:t>
            </w:r>
            <w:r w:rsidRPr="0001182C">
              <w:rPr>
                <w:rFonts w:asciiTheme="minorHAnsi" w:eastAsiaTheme="minorEastAsia" w:hAnsiTheme="minorHAnsi" w:cstheme="minorBidi"/>
                <w:lang w:val="kk-KZ" w:eastAsia="ru-RU"/>
              </w:rPr>
              <w:t xml:space="preserve"> </w:t>
            </w:r>
            <w:r w:rsidRPr="0001182C">
              <w:rPr>
                <w:rFonts w:ascii="Times New Roman" w:hAnsi="Times New Roman"/>
                <w:sz w:val="20"/>
                <w:szCs w:val="20"/>
                <w:lang w:val="kk-KZ"/>
              </w:rPr>
              <w:t>Табиғатқа қамқорлықпен, жанашырлықпен қарауға үйрету.</w:t>
            </w:r>
          </w:p>
          <w:p w14:paraId="697AA570" w14:textId="77777777" w:rsidR="00256F32" w:rsidRPr="00256F32" w:rsidRDefault="00256F32" w:rsidP="00256F32">
            <w:pPr>
              <w:pStyle w:val="TableParagraph"/>
              <w:rPr>
                <w:sz w:val="18"/>
              </w:rPr>
            </w:pPr>
            <w:r w:rsidRPr="00256F32">
              <w:rPr>
                <w:b/>
                <w:sz w:val="18"/>
              </w:rPr>
              <w:t xml:space="preserve">«Мен қандай пайда əкелемін?» атты дидактикалық ойын ұйымдастырады. </w:t>
            </w:r>
            <w:r w:rsidRPr="00256F32">
              <w:rPr>
                <w:sz w:val="18"/>
              </w:rPr>
              <w:t>Педагог балаларға түрлі нысандардың суреті салынған карточкаларды көрсетеді. Дұрыс жауап берген балаға фишка (текше) береді. Нысанның әкелетін пайдасы туралы көбірек айтып беруге тырысады.</w:t>
            </w:r>
          </w:p>
          <w:p w14:paraId="2129A55D" w14:textId="77777777" w:rsidR="00256F32" w:rsidRPr="00256F32" w:rsidRDefault="00256F32" w:rsidP="00256F32">
            <w:pPr>
              <w:pStyle w:val="TableParagraph"/>
              <w:rPr>
                <w:sz w:val="18"/>
              </w:rPr>
            </w:pPr>
            <w:r w:rsidRPr="00256F32">
              <w:rPr>
                <w:sz w:val="18"/>
              </w:rPr>
              <w:t>П: Ағаштардың қандай пайдасы бар?</w:t>
            </w:r>
          </w:p>
          <w:p w14:paraId="55B994EF" w14:textId="77777777" w:rsidR="00256F32" w:rsidRPr="00256F32" w:rsidRDefault="00256F32" w:rsidP="00256F32">
            <w:pPr>
              <w:pStyle w:val="TableParagraph"/>
              <w:rPr>
                <w:sz w:val="18"/>
              </w:rPr>
            </w:pPr>
            <w:r w:rsidRPr="00256F32">
              <w:rPr>
                <w:sz w:val="18"/>
              </w:rPr>
              <w:t xml:space="preserve">Б: Ыстықта сая болады, ауаны салқындатады. Жапырақтары </w:t>
            </w:r>
            <w:r w:rsidRPr="00256F32">
              <w:rPr>
                <w:sz w:val="18"/>
              </w:rPr>
              <w:lastRenderedPageBreak/>
              <w:t>мен жәндіктер қоректенеді. Құстар үшін де пайдалы. Оның бұтақтарына құстар ұясалады.</w:t>
            </w:r>
          </w:p>
          <w:p w14:paraId="4B937ED9" w14:textId="77777777" w:rsidR="00E51113" w:rsidRPr="008A51F0" w:rsidRDefault="00256F32" w:rsidP="00256F32">
            <w:pPr>
              <w:pStyle w:val="TableParagraph"/>
              <w:rPr>
                <w:b/>
                <w:color w:val="000000"/>
                <w:szCs w:val="24"/>
                <w:lang w:bidi="en-US"/>
              </w:rPr>
            </w:pPr>
            <w:r w:rsidRPr="00256F32">
              <w:rPr>
                <w:b/>
                <w:sz w:val="18"/>
              </w:rPr>
              <w:t xml:space="preserve">Күрделі сұрақ: ағашқа қарап жел соғып тұрғанын білуге бола ма? </w:t>
            </w:r>
            <w:r w:rsidRPr="00256F32">
              <w:rPr>
                <w:sz w:val="18"/>
              </w:rPr>
              <w:t>Балалар өз болжамдарын айтады. Егер бұтақтар шайқалып тұрса, жел соғып тұр деген сөз. Желдің қуатын анықтайды</w:t>
            </w:r>
          </w:p>
        </w:tc>
      </w:tr>
      <w:tr w:rsidR="00E51113" w:rsidRPr="00746F02" w14:paraId="4AF22A84" w14:textId="77777777" w:rsidTr="00F71806">
        <w:trPr>
          <w:trHeight w:val="345"/>
        </w:trPr>
        <w:tc>
          <w:tcPr>
            <w:tcW w:w="2673" w:type="dxa"/>
            <w:gridSpan w:val="3"/>
            <w:tcBorders>
              <w:top w:val="nil"/>
              <w:bottom w:val="single" w:sz="4" w:space="0" w:color="auto"/>
            </w:tcBorders>
          </w:tcPr>
          <w:p w14:paraId="73894ABB" w14:textId="0E9E287C" w:rsidR="00E51113" w:rsidRPr="008A51F0" w:rsidRDefault="00E51113" w:rsidP="00E51113">
            <w:pPr>
              <w:jc w:val="center"/>
              <w:rPr>
                <w:b/>
                <w:color w:val="000099"/>
                <w:sz w:val="24"/>
                <w:szCs w:val="24"/>
                <w:lang w:val="kk-KZ" w:bidi="en-US"/>
              </w:rPr>
            </w:pPr>
          </w:p>
        </w:tc>
        <w:tc>
          <w:tcPr>
            <w:tcW w:w="2840" w:type="dxa"/>
            <w:gridSpan w:val="9"/>
            <w:tcBorders>
              <w:top w:val="nil"/>
              <w:bottom w:val="single" w:sz="4" w:space="0" w:color="auto"/>
            </w:tcBorders>
          </w:tcPr>
          <w:p w14:paraId="7504E0CA" w14:textId="77777777" w:rsidR="00E51113" w:rsidRPr="008A51F0" w:rsidRDefault="00E51113" w:rsidP="00E51113">
            <w:pPr>
              <w:jc w:val="center"/>
              <w:rPr>
                <w:b/>
                <w:color w:val="000099"/>
                <w:sz w:val="24"/>
                <w:szCs w:val="24"/>
                <w:lang w:val="kk-KZ" w:bidi="en-US"/>
              </w:rPr>
            </w:pPr>
          </w:p>
        </w:tc>
        <w:tc>
          <w:tcPr>
            <w:tcW w:w="2396" w:type="dxa"/>
            <w:gridSpan w:val="3"/>
            <w:vMerge/>
            <w:tcBorders>
              <w:bottom w:val="single" w:sz="4" w:space="0" w:color="auto"/>
            </w:tcBorders>
          </w:tcPr>
          <w:p w14:paraId="5730A522" w14:textId="77777777" w:rsidR="00E51113" w:rsidRPr="008A51F0" w:rsidRDefault="00E51113" w:rsidP="00E51113">
            <w:pPr>
              <w:jc w:val="center"/>
              <w:rPr>
                <w:b/>
                <w:color w:val="000099"/>
                <w:sz w:val="24"/>
                <w:szCs w:val="24"/>
                <w:lang w:val="kk-KZ" w:bidi="en-US"/>
              </w:rPr>
            </w:pPr>
          </w:p>
        </w:tc>
        <w:tc>
          <w:tcPr>
            <w:tcW w:w="2707" w:type="dxa"/>
            <w:gridSpan w:val="6"/>
            <w:vMerge/>
            <w:tcBorders>
              <w:bottom w:val="single" w:sz="4" w:space="0" w:color="auto"/>
            </w:tcBorders>
          </w:tcPr>
          <w:p w14:paraId="003BFE05" w14:textId="77777777" w:rsidR="00E51113" w:rsidRPr="008A51F0" w:rsidRDefault="00E51113" w:rsidP="00E51113">
            <w:pPr>
              <w:jc w:val="center"/>
              <w:rPr>
                <w:b/>
                <w:color w:val="000099"/>
                <w:sz w:val="24"/>
                <w:szCs w:val="24"/>
                <w:lang w:val="kk-KZ" w:bidi="en-US"/>
              </w:rPr>
            </w:pPr>
          </w:p>
        </w:tc>
        <w:tc>
          <w:tcPr>
            <w:tcW w:w="2547" w:type="dxa"/>
            <w:gridSpan w:val="6"/>
            <w:vMerge/>
            <w:tcBorders>
              <w:bottom w:val="single" w:sz="4" w:space="0" w:color="auto"/>
            </w:tcBorders>
          </w:tcPr>
          <w:p w14:paraId="188CB22D" w14:textId="77777777" w:rsidR="00E51113" w:rsidRPr="008A51F0" w:rsidRDefault="00E51113" w:rsidP="00E51113">
            <w:pPr>
              <w:jc w:val="center"/>
              <w:rPr>
                <w:b/>
                <w:color w:val="000099"/>
                <w:sz w:val="24"/>
                <w:szCs w:val="24"/>
                <w:lang w:val="kk-KZ" w:bidi="en-US"/>
              </w:rPr>
            </w:pPr>
          </w:p>
        </w:tc>
        <w:tc>
          <w:tcPr>
            <w:tcW w:w="2714" w:type="dxa"/>
            <w:gridSpan w:val="3"/>
            <w:vMerge/>
            <w:tcBorders>
              <w:bottom w:val="single" w:sz="4" w:space="0" w:color="auto"/>
            </w:tcBorders>
          </w:tcPr>
          <w:p w14:paraId="689C3034" w14:textId="77777777" w:rsidR="00E51113" w:rsidRPr="008A51F0" w:rsidRDefault="00E51113" w:rsidP="00E51113">
            <w:pPr>
              <w:jc w:val="center"/>
              <w:rPr>
                <w:b/>
                <w:color w:val="000099"/>
                <w:sz w:val="24"/>
                <w:szCs w:val="24"/>
                <w:lang w:val="kk-KZ" w:bidi="en-US"/>
              </w:rPr>
            </w:pPr>
          </w:p>
        </w:tc>
      </w:tr>
      <w:tr w:rsidR="00E51113" w:rsidRPr="00C60D01" w14:paraId="1B2E26F4" w14:textId="77777777" w:rsidTr="00F71806">
        <w:trPr>
          <w:trHeight w:val="202"/>
        </w:trPr>
        <w:tc>
          <w:tcPr>
            <w:tcW w:w="2673" w:type="dxa"/>
            <w:gridSpan w:val="3"/>
            <w:tcBorders>
              <w:top w:val="single" w:sz="4" w:space="0" w:color="auto"/>
              <w:bottom w:val="single" w:sz="4" w:space="0" w:color="auto"/>
            </w:tcBorders>
          </w:tcPr>
          <w:p w14:paraId="4755DE06" w14:textId="77777777" w:rsidR="00E51113" w:rsidRPr="008A51F0" w:rsidRDefault="00E51113" w:rsidP="00E51113">
            <w:pPr>
              <w:jc w:val="center"/>
              <w:rPr>
                <w:b/>
                <w:color w:val="000099"/>
                <w:sz w:val="24"/>
                <w:szCs w:val="24"/>
                <w:lang w:val="kk-KZ" w:bidi="en-US"/>
              </w:rPr>
            </w:pPr>
          </w:p>
        </w:tc>
        <w:tc>
          <w:tcPr>
            <w:tcW w:w="10490" w:type="dxa"/>
            <w:gridSpan w:val="24"/>
            <w:tcBorders>
              <w:top w:val="single" w:sz="4" w:space="0" w:color="auto"/>
              <w:bottom w:val="single" w:sz="4" w:space="0" w:color="auto"/>
            </w:tcBorders>
          </w:tcPr>
          <w:p w14:paraId="44335E60" w14:textId="77777777" w:rsidR="00E51113" w:rsidRPr="009326D2" w:rsidRDefault="00E51113" w:rsidP="00E51113">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Үзіліс</w:t>
            </w:r>
          </w:p>
        </w:tc>
        <w:tc>
          <w:tcPr>
            <w:tcW w:w="2714" w:type="dxa"/>
            <w:gridSpan w:val="3"/>
            <w:tcBorders>
              <w:top w:val="single" w:sz="4" w:space="0" w:color="auto"/>
              <w:bottom w:val="single" w:sz="4" w:space="0" w:color="auto"/>
            </w:tcBorders>
          </w:tcPr>
          <w:p w14:paraId="01B86CAF" w14:textId="77777777" w:rsidR="00E51113" w:rsidRPr="00C60D01" w:rsidRDefault="00E51113" w:rsidP="00E51113">
            <w:pPr>
              <w:jc w:val="center"/>
              <w:rPr>
                <w:b/>
                <w:color w:val="000099"/>
                <w:sz w:val="24"/>
                <w:szCs w:val="24"/>
                <w:lang w:bidi="en-US"/>
              </w:rPr>
            </w:pPr>
          </w:p>
        </w:tc>
      </w:tr>
      <w:tr w:rsidR="00E51113" w:rsidRPr="003B4459" w14:paraId="421B8EB1" w14:textId="77777777" w:rsidTr="00F71806">
        <w:trPr>
          <w:trHeight w:val="216"/>
        </w:trPr>
        <w:tc>
          <w:tcPr>
            <w:tcW w:w="2673" w:type="dxa"/>
            <w:gridSpan w:val="3"/>
          </w:tcPr>
          <w:p w14:paraId="54992D04" w14:textId="77777777" w:rsidR="00E51113" w:rsidRPr="009326D2" w:rsidRDefault="00E51113" w:rsidP="00E51113">
            <w:pPr>
              <w:pStyle w:val="a7"/>
              <w:shd w:val="clear" w:color="auto" w:fill="FFFFFF"/>
              <w:spacing w:before="0" w:beforeAutospacing="0" w:after="0" w:afterAutospacing="0"/>
              <w:rPr>
                <w:color w:val="000000"/>
                <w:sz w:val="18"/>
                <w:lang w:val="kk-KZ"/>
              </w:rPr>
            </w:pPr>
          </w:p>
        </w:tc>
        <w:tc>
          <w:tcPr>
            <w:tcW w:w="2817" w:type="dxa"/>
            <w:gridSpan w:val="7"/>
          </w:tcPr>
          <w:p w14:paraId="1360E326" w14:textId="77777777" w:rsidR="00E51113" w:rsidRDefault="00E51113" w:rsidP="00E51113">
            <w:pPr>
              <w:rPr>
                <w:rFonts w:ascii="Times New Roman" w:eastAsia="Times New Roman" w:hAnsi="Times New Roman" w:cs="Times New Roman"/>
                <w:b/>
                <w:color w:val="000099"/>
                <w:sz w:val="20"/>
                <w:szCs w:val="20"/>
                <w:lang w:val="kk-KZ"/>
              </w:rPr>
            </w:pPr>
            <w:r w:rsidRPr="00496B41">
              <w:rPr>
                <w:rFonts w:ascii="Times New Roman" w:eastAsia="Times New Roman" w:hAnsi="Times New Roman" w:cs="Times New Roman"/>
                <w:b/>
                <w:color w:val="000099"/>
                <w:sz w:val="20"/>
                <w:szCs w:val="20"/>
                <w:lang w:val="kk-KZ"/>
              </w:rPr>
              <w:t>Ойын– жаттығу: «Жәндіктердің қимылың жасайық»</w:t>
            </w:r>
          </w:p>
          <w:p w14:paraId="06F6E37A" w14:textId="77777777" w:rsidR="00E51113" w:rsidRDefault="00E51113" w:rsidP="00E51113">
            <w:pPr>
              <w:rPr>
                <w:b/>
                <w:color w:val="000099"/>
                <w:sz w:val="20"/>
                <w:szCs w:val="20"/>
                <w:lang w:val="kk-KZ"/>
              </w:rPr>
            </w:pPr>
            <w:r w:rsidRPr="00531A05">
              <w:rPr>
                <w:rFonts w:ascii="Times New Roman" w:eastAsia="Times New Roman" w:hAnsi="Times New Roman" w:cs="Times New Roman"/>
                <w:b/>
                <w:noProof/>
                <w:color w:val="000099"/>
                <w:sz w:val="20"/>
                <w:szCs w:val="20"/>
              </w:rPr>
              <w:drawing>
                <wp:inline distT="0" distB="0" distL="0" distR="0" wp14:anchorId="69E196D1" wp14:editId="0E63AFFD">
                  <wp:extent cx="1638935" cy="1091410"/>
                  <wp:effectExtent l="19050" t="0" r="0" b="0"/>
                  <wp:docPr id="237" name="Рисунок 4" descr="https://ds05.infourok.ru/uploads/ex/0a1d/00150534-7d05b5bd/hello_html_3d53b7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5.infourok.ru/uploads/ex/0a1d/00150534-7d05b5bd/hello_html_3d53b7e1.jpg"/>
                          <pic:cNvPicPr>
                            <a:picLocks noChangeAspect="1" noChangeArrowheads="1"/>
                          </pic:cNvPicPr>
                        </pic:nvPicPr>
                        <pic:blipFill>
                          <a:blip r:embed="rId31" cstate="print"/>
                          <a:srcRect/>
                          <a:stretch>
                            <a:fillRect/>
                          </a:stretch>
                        </pic:blipFill>
                        <pic:spPr bwMode="auto">
                          <a:xfrm>
                            <a:off x="0" y="0"/>
                            <a:ext cx="1637845" cy="1090684"/>
                          </a:xfrm>
                          <a:prstGeom prst="rect">
                            <a:avLst/>
                          </a:prstGeom>
                          <a:noFill/>
                          <a:ln w="9525">
                            <a:noFill/>
                            <a:miter lim="800000"/>
                            <a:headEnd/>
                            <a:tailEnd/>
                          </a:ln>
                        </pic:spPr>
                      </pic:pic>
                    </a:graphicData>
                  </a:graphic>
                </wp:inline>
              </w:drawing>
            </w:r>
            <w:r w:rsidRPr="00496B41">
              <w:rPr>
                <w:b/>
                <w:color w:val="000099"/>
                <w:sz w:val="20"/>
                <w:szCs w:val="20"/>
                <w:lang w:val="kk-KZ"/>
              </w:rPr>
              <w:tab/>
            </w:r>
          </w:p>
          <w:p w14:paraId="48817B6A" w14:textId="77777777" w:rsidR="00E51113" w:rsidRDefault="00E51113" w:rsidP="00E51113">
            <w:pPr>
              <w:rPr>
                <w:rFonts w:ascii="Times New Roman" w:hAnsi="Times New Roman" w:cs="Times New Roman"/>
                <w:b/>
                <w:color w:val="000099"/>
                <w:sz w:val="20"/>
                <w:szCs w:val="20"/>
                <w:lang w:val="kk-KZ"/>
              </w:rPr>
            </w:pPr>
            <w:r w:rsidRPr="00531A05">
              <w:rPr>
                <w:rFonts w:ascii="Times New Roman" w:hAnsi="Times New Roman" w:cs="Times New Roman"/>
                <w:b/>
                <w:noProof/>
                <w:color w:val="000099"/>
                <w:sz w:val="20"/>
                <w:szCs w:val="20"/>
              </w:rPr>
              <w:drawing>
                <wp:inline distT="0" distB="0" distL="0" distR="0" wp14:anchorId="21632B25" wp14:editId="747AE0B0">
                  <wp:extent cx="1637627" cy="1351649"/>
                  <wp:effectExtent l="19050" t="0" r="673" b="0"/>
                  <wp:docPr id="246" name="Рисунок 10" descr="https://fsd.multiurok.ru/html/2017/02/14/s_58a347fcb7032/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7/02/14/s_58a347fcb7032/img3.jpg"/>
                          <pic:cNvPicPr>
                            <a:picLocks noChangeAspect="1" noChangeArrowheads="1"/>
                          </pic:cNvPicPr>
                        </pic:nvPicPr>
                        <pic:blipFill>
                          <a:blip r:embed="rId32" cstate="print"/>
                          <a:srcRect l="5981" t="8081" r="13452" b="3030"/>
                          <a:stretch>
                            <a:fillRect/>
                          </a:stretch>
                        </pic:blipFill>
                        <pic:spPr bwMode="auto">
                          <a:xfrm>
                            <a:off x="0" y="0"/>
                            <a:ext cx="1634784" cy="1349302"/>
                          </a:xfrm>
                          <a:prstGeom prst="rect">
                            <a:avLst/>
                          </a:prstGeom>
                          <a:noFill/>
                          <a:ln w="9525">
                            <a:noFill/>
                            <a:miter lim="800000"/>
                            <a:headEnd/>
                            <a:tailEnd/>
                          </a:ln>
                        </pic:spPr>
                      </pic:pic>
                    </a:graphicData>
                  </a:graphic>
                </wp:inline>
              </w:drawing>
            </w:r>
          </w:p>
          <w:p w14:paraId="2A685EE9" w14:textId="77777777" w:rsidR="00E51113" w:rsidRPr="00496B41" w:rsidRDefault="00E51113" w:rsidP="00E51113">
            <w:pPr>
              <w:rPr>
                <w:rFonts w:ascii="Times New Roman" w:hAnsi="Times New Roman" w:cs="Times New Roman"/>
                <w:b/>
                <w:color w:val="000099"/>
                <w:sz w:val="20"/>
                <w:szCs w:val="20"/>
                <w:lang w:val="kk-KZ"/>
              </w:rPr>
            </w:pPr>
            <w:r w:rsidRPr="00531A05">
              <w:rPr>
                <w:rFonts w:ascii="Times New Roman" w:hAnsi="Times New Roman" w:cs="Times New Roman"/>
                <w:b/>
                <w:noProof/>
                <w:color w:val="000099"/>
                <w:sz w:val="20"/>
                <w:szCs w:val="20"/>
              </w:rPr>
              <w:lastRenderedPageBreak/>
              <w:drawing>
                <wp:inline distT="0" distB="0" distL="0" distR="0" wp14:anchorId="290AAD42" wp14:editId="19A5976B">
                  <wp:extent cx="1645781" cy="1581375"/>
                  <wp:effectExtent l="19050" t="0" r="0" b="0"/>
                  <wp:docPr id="247" name="Рисунок 13" descr="https://cdn1.vectorstock.com/i/1000x1000/48/40/cartoon-funny-insect-collection-set-vector-31224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1.vectorstock.com/i/1000x1000/48/40/cartoon-funny-insect-collection-set-vector-31224840.jpg"/>
                          <pic:cNvPicPr>
                            <a:picLocks noChangeAspect="1" noChangeArrowheads="1"/>
                          </pic:cNvPicPr>
                        </pic:nvPicPr>
                        <pic:blipFill>
                          <a:blip r:embed="rId33" cstate="print"/>
                          <a:srcRect b="7971"/>
                          <a:stretch>
                            <a:fillRect/>
                          </a:stretch>
                        </pic:blipFill>
                        <pic:spPr bwMode="auto">
                          <a:xfrm>
                            <a:off x="0" y="0"/>
                            <a:ext cx="1646182" cy="1581760"/>
                          </a:xfrm>
                          <a:prstGeom prst="rect">
                            <a:avLst/>
                          </a:prstGeom>
                          <a:noFill/>
                          <a:ln w="9525">
                            <a:noFill/>
                            <a:miter lim="800000"/>
                            <a:headEnd/>
                            <a:tailEnd/>
                          </a:ln>
                        </pic:spPr>
                      </pic:pic>
                    </a:graphicData>
                  </a:graphic>
                </wp:inline>
              </w:drawing>
            </w:r>
          </w:p>
        </w:tc>
        <w:tc>
          <w:tcPr>
            <w:tcW w:w="5126" w:type="dxa"/>
            <w:gridSpan w:val="11"/>
          </w:tcPr>
          <w:p w14:paraId="010DDC7A" w14:textId="77777777" w:rsidR="00E51113" w:rsidRDefault="00E51113" w:rsidP="00E51113">
            <w:pPr>
              <w:jc w:val="center"/>
              <w:rPr>
                <w:rFonts w:ascii="Times New Roman" w:eastAsia="Times New Roman" w:hAnsi="Times New Roman" w:cs="Times New Roman"/>
                <w:sz w:val="20"/>
                <w:szCs w:val="20"/>
                <w:lang w:val="kk-KZ"/>
              </w:rPr>
            </w:pPr>
            <w:r w:rsidRPr="00531A05">
              <w:rPr>
                <w:rFonts w:ascii="Times New Roman" w:eastAsia="Times New Roman" w:hAnsi="Times New Roman" w:cs="Times New Roman"/>
                <w:noProof/>
                <w:sz w:val="20"/>
                <w:szCs w:val="20"/>
              </w:rPr>
              <w:lastRenderedPageBreak/>
              <w:drawing>
                <wp:inline distT="0" distB="0" distL="0" distR="0" wp14:anchorId="00AEA091" wp14:editId="46529319">
                  <wp:extent cx="2844938" cy="2113426"/>
                  <wp:effectExtent l="19050" t="0" r="0" b="0"/>
                  <wp:docPr id="248" name="Рисунок 16" descr="https://1.bp.blogspot.com/-MXi2nTxm4Jo/Xs_TRdtLsTI/AAAAAAAAAxs/7iDHyzaqYEk7hStDfjEReVeS7lhm9Y61gCLcBGAsYHQ/s1600/6%25D1%2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1.bp.blogspot.com/-MXi2nTxm4Jo/Xs_TRdtLsTI/AAAAAAAAAxs/7iDHyzaqYEk7hStDfjEReVeS7lhm9Y61gCLcBGAsYHQ/s1600/6%25D1%2581.png"/>
                          <pic:cNvPicPr>
                            <a:picLocks noChangeAspect="1" noChangeArrowheads="1"/>
                          </pic:cNvPicPr>
                        </pic:nvPicPr>
                        <pic:blipFill>
                          <a:blip r:embed="rId34" cstate="print"/>
                          <a:srcRect/>
                          <a:stretch>
                            <a:fillRect/>
                          </a:stretch>
                        </pic:blipFill>
                        <pic:spPr bwMode="auto">
                          <a:xfrm>
                            <a:off x="0" y="0"/>
                            <a:ext cx="2854287" cy="2120371"/>
                          </a:xfrm>
                          <a:prstGeom prst="rect">
                            <a:avLst/>
                          </a:prstGeom>
                          <a:noFill/>
                          <a:ln w="9525">
                            <a:noFill/>
                            <a:miter lim="800000"/>
                            <a:headEnd/>
                            <a:tailEnd/>
                          </a:ln>
                        </pic:spPr>
                      </pic:pic>
                    </a:graphicData>
                  </a:graphic>
                </wp:inline>
              </w:drawing>
            </w:r>
          </w:p>
          <w:p w14:paraId="0BCFE0E8" w14:textId="77777777" w:rsidR="00E51113" w:rsidRDefault="00E51113" w:rsidP="00E51113">
            <w:pPr>
              <w:jc w:val="center"/>
              <w:rPr>
                <w:rFonts w:ascii="Times New Roman" w:eastAsia="Times New Roman" w:hAnsi="Times New Roman" w:cs="Times New Roman"/>
                <w:sz w:val="20"/>
                <w:szCs w:val="20"/>
                <w:lang w:val="kk-KZ"/>
              </w:rPr>
            </w:pPr>
          </w:p>
          <w:p w14:paraId="40F3DAAE" w14:textId="77777777" w:rsidR="00E51113" w:rsidRDefault="00E51113" w:rsidP="00E51113">
            <w:pPr>
              <w:jc w:val="center"/>
              <w:rPr>
                <w:rFonts w:ascii="Times New Roman" w:eastAsia="Times New Roman" w:hAnsi="Times New Roman" w:cs="Times New Roman"/>
                <w:sz w:val="20"/>
                <w:szCs w:val="20"/>
                <w:lang w:val="kk-KZ"/>
              </w:rPr>
            </w:pPr>
            <w:r w:rsidRPr="00D94046">
              <w:rPr>
                <w:rFonts w:ascii="Times New Roman" w:eastAsia="Times New Roman" w:hAnsi="Times New Roman" w:cs="Times New Roman"/>
                <w:noProof/>
                <w:sz w:val="20"/>
                <w:szCs w:val="20"/>
              </w:rPr>
              <w:lastRenderedPageBreak/>
              <w:drawing>
                <wp:inline distT="0" distB="0" distL="0" distR="0" wp14:anchorId="68E1F74E" wp14:editId="3FD94CBE">
                  <wp:extent cx="2984478" cy="1572246"/>
                  <wp:effectExtent l="19050" t="0" r="6372" b="0"/>
                  <wp:docPr id="251" name="Рисунок 19" descr="https://cdn3.vectorstock.com/i/1000x1000/39/12/different-types-of-bugs-on-white-background-vector-18033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3.vectorstock.com/i/1000x1000/39/12/different-types-of-bugs-on-white-background-vector-18033912.jpg"/>
                          <pic:cNvPicPr>
                            <a:picLocks noChangeAspect="1" noChangeArrowheads="1"/>
                          </pic:cNvPicPr>
                        </pic:nvPicPr>
                        <pic:blipFill>
                          <a:blip r:embed="rId35" cstate="print"/>
                          <a:srcRect t="9677" b="22903"/>
                          <a:stretch>
                            <a:fillRect/>
                          </a:stretch>
                        </pic:blipFill>
                        <pic:spPr bwMode="auto">
                          <a:xfrm>
                            <a:off x="0" y="0"/>
                            <a:ext cx="2992708" cy="1576582"/>
                          </a:xfrm>
                          <a:prstGeom prst="rect">
                            <a:avLst/>
                          </a:prstGeom>
                          <a:noFill/>
                          <a:ln w="9525">
                            <a:noFill/>
                            <a:miter lim="800000"/>
                            <a:headEnd/>
                            <a:tailEnd/>
                          </a:ln>
                        </pic:spPr>
                      </pic:pic>
                    </a:graphicData>
                  </a:graphic>
                </wp:inline>
              </w:drawing>
            </w:r>
          </w:p>
        </w:tc>
        <w:tc>
          <w:tcPr>
            <w:tcW w:w="5261" w:type="dxa"/>
            <w:gridSpan w:val="9"/>
          </w:tcPr>
          <w:p w14:paraId="6619259B" w14:textId="77777777" w:rsidR="00E51113" w:rsidRPr="00270000" w:rsidRDefault="00E51113" w:rsidP="00E51113">
            <w:pPr>
              <w:rPr>
                <w:rFonts w:ascii="Verdana" w:eastAsia="Times New Roman" w:hAnsi="Verdana" w:cs="Times New Roman"/>
                <w:b/>
                <w:color w:val="FF0000"/>
                <w:sz w:val="18"/>
                <w:szCs w:val="20"/>
                <w:lang w:val="kk-KZ"/>
              </w:rPr>
            </w:pPr>
            <w:r w:rsidRPr="00270000">
              <w:rPr>
                <w:rFonts w:ascii="Times New Roman" w:eastAsia="Times New Roman" w:hAnsi="Times New Roman" w:cs="Times New Roman"/>
                <w:b/>
                <w:color w:val="FF0000"/>
                <w:sz w:val="18"/>
                <w:szCs w:val="20"/>
                <w:lang w:val="kk-KZ"/>
              </w:rPr>
              <w:lastRenderedPageBreak/>
              <w:t>Құрылымдалған ойын:</w:t>
            </w:r>
          </w:p>
          <w:p w14:paraId="6DC48C1D" w14:textId="77777777" w:rsidR="00E51113" w:rsidRPr="00270000" w:rsidRDefault="00E51113" w:rsidP="00E51113">
            <w:pPr>
              <w:rPr>
                <w:rFonts w:ascii="Verdana" w:eastAsia="Times New Roman" w:hAnsi="Verdana" w:cs="Times New Roman"/>
                <w:color w:val="000000"/>
                <w:sz w:val="18"/>
                <w:szCs w:val="20"/>
                <w:lang w:val="kk-KZ"/>
              </w:rPr>
            </w:pPr>
            <w:r w:rsidRPr="00270000">
              <w:rPr>
                <w:rFonts w:ascii="Times New Roman" w:eastAsia="Times New Roman" w:hAnsi="Times New Roman" w:cs="Times New Roman"/>
                <w:b/>
                <w:color w:val="FF0000"/>
                <w:sz w:val="18"/>
                <w:szCs w:val="20"/>
                <w:lang w:val="kk-KZ"/>
              </w:rPr>
              <w:t>Тақырыбы:</w:t>
            </w:r>
            <w:r w:rsidRPr="00270000">
              <w:rPr>
                <w:rFonts w:ascii="Times New Roman" w:eastAsia="Times New Roman" w:hAnsi="Times New Roman" w:cs="Times New Roman"/>
                <w:color w:val="000000"/>
                <w:sz w:val="18"/>
                <w:szCs w:val="20"/>
                <w:lang w:val="kk-KZ"/>
              </w:rPr>
              <w:t xml:space="preserve"> </w:t>
            </w:r>
            <w:r w:rsidRPr="00270000">
              <w:rPr>
                <w:rFonts w:ascii="Times New Roman" w:eastAsia="Times New Roman" w:hAnsi="Times New Roman" w:cs="Times New Roman"/>
                <w:b/>
                <w:color w:val="000099"/>
                <w:sz w:val="18"/>
                <w:szCs w:val="20"/>
                <w:lang w:val="kk-KZ"/>
              </w:rPr>
              <w:t>«Жәндікте неше аяқ бар»</w:t>
            </w:r>
          </w:p>
          <w:p w14:paraId="28402873" w14:textId="77777777" w:rsidR="00E51113" w:rsidRPr="00270000" w:rsidRDefault="00E51113" w:rsidP="00E51113">
            <w:pPr>
              <w:rPr>
                <w:rFonts w:ascii="Verdana" w:eastAsia="Times New Roman" w:hAnsi="Verdana" w:cs="Times New Roman"/>
                <w:color w:val="000000"/>
                <w:sz w:val="18"/>
                <w:szCs w:val="20"/>
                <w:lang w:val="kk-KZ"/>
              </w:rPr>
            </w:pPr>
            <w:r w:rsidRPr="00270000">
              <w:rPr>
                <w:rFonts w:ascii="Times New Roman" w:eastAsia="Times New Roman" w:hAnsi="Times New Roman" w:cs="Times New Roman"/>
                <w:b/>
                <w:color w:val="000099"/>
                <w:sz w:val="18"/>
                <w:szCs w:val="20"/>
                <w:lang w:val="kk-KZ"/>
              </w:rPr>
              <w:t>Мақсаты:</w:t>
            </w:r>
            <w:r w:rsidRPr="00270000">
              <w:rPr>
                <w:rFonts w:ascii="Times New Roman" w:eastAsia="Times New Roman" w:hAnsi="Times New Roman" w:cs="Times New Roman"/>
                <w:color w:val="000000"/>
                <w:sz w:val="18"/>
                <w:szCs w:val="20"/>
                <w:lang w:val="kk-KZ"/>
              </w:rPr>
              <w:t xml:space="preserve"> Балалардың көру кабілеті арқылы байқампаздығы дамиды.</w:t>
            </w:r>
          </w:p>
          <w:p w14:paraId="405C9D9E" w14:textId="77777777" w:rsidR="00E51113" w:rsidRPr="00270000" w:rsidRDefault="00E51113" w:rsidP="00E51113">
            <w:pPr>
              <w:rPr>
                <w:rFonts w:ascii="Verdana" w:eastAsia="Times New Roman" w:hAnsi="Verdana" w:cs="Times New Roman"/>
                <w:color w:val="000000"/>
                <w:sz w:val="18"/>
                <w:szCs w:val="20"/>
                <w:lang w:val="kk-KZ"/>
              </w:rPr>
            </w:pPr>
            <w:r w:rsidRPr="00270000">
              <w:rPr>
                <w:rFonts w:ascii="Times New Roman" w:eastAsia="Times New Roman" w:hAnsi="Times New Roman" w:cs="Times New Roman"/>
                <w:b/>
                <w:color w:val="000099"/>
                <w:sz w:val="18"/>
                <w:szCs w:val="20"/>
                <w:lang w:val="kk-KZ"/>
              </w:rPr>
              <w:t>Шарты:</w:t>
            </w:r>
            <w:r w:rsidRPr="00270000">
              <w:rPr>
                <w:rFonts w:ascii="Times New Roman" w:eastAsia="Times New Roman" w:hAnsi="Times New Roman" w:cs="Times New Roman"/>
                <w:color w:val="000000"/>
                <w:sz w:val="18"/>
                <w:szCs w:val="20"/>
                <w:lang w:val="kk-KZ"/>
              </w:rPr>
              <w:t>Тәрбиеші балаларға бірнеше суреттер таратып береді.Бұл суреттерде әр түрлі жәндіктер.Балалардың міндеті осы жәндіктердің неше аяғы бар екенін анықтайды.</w:t>
            </w:r>
          </w:p>
          <w:p w14:paraId="3C178812" w14:textId="77777777" w:rsidR="00E51113" w:rsidRPr="00270000" w:rsidRDefault="00E51113" w:rsidP="00E51113">
            <w:pPr>
              <w:rPr>
                <w:rFonts w:ascii="Verdana" w:eastAsia="Times New Roman" w:hAnsi="Verdana" w:cs="Times New Roman"/>
                <w:color w:val="000000"/>
                <w:sz w:val="18"/>
                <w:szCs w:val="20"/>
                <w:lang w:val="en-US"/>
              </w:rPr>
            </w:pPr>
            <w:r w:rsidRPr="00270000">
              <w:rPr>
                <w:rFonts w:ascii="Times New Roman" w:eastAsia="Times New Roman" w:hAnsi="Times New Roman" w:cs="Times New Roman"/>
                <w:b/>
                <w:color w:val="000099"/>
                <w:sz w:val="18"/>
                <w:szCs w:val="20"/>
                <w:lang w:val="kk-KZ"/>
              </w:rPr>
              <w:t>Күтілетін нәтиже:</w:t>
            </w:r>
            <w:r w:rsidRPr="00270000">
              <w:rPr>
                <w:rFonts w:ascii="Times New Roman" w:eastAsia="Times New Roman" w:hAnsi="Times New Roman" w:cs="Times New Roman"/>
                <w:color w:val="000000"/>
                <w:sz w:val="18"/>
                <w:szCs w:val="20"/>
                <w:lang w:val="kk-KZ"/>
              </w:rPr>
              <w:t xml:space="preserve"> Балалар жәндіктердің аяқтарын санайды.</w:t>
            </w:r>
            <w:r w:rsidRPr="00270000">
              <w:rPr>
                <w:rFonts w:ascii="Verdana" w:eastAsia="Times New Roman" w:hAnsi="Verdana" w:cs="Times New Roman"/>
                <w:color w:val="000000"/>
                <w:sz w:val="18"/>
                <w:szCs w:val="20"/>
                <w:lang w:val="kk-KZ"/>
              </w:rPr>
              <w:t> </w:t>
            </w:r>
            <w:r w:rsidRPr="00270000">
              <w:rPr>
                <w:rFonts w:ascii="Times New Roman" w:eastAsia="Times New Roman" w:hAnsi="Times New Roman" w:cs="Times New Roman"/>
                <w:color w:val="FF0000"/>
                <w:sz w:val="18"/>
                <w:szCs w:val="20"/>
                <w:lang w:val="kk-KZ"/>
              </w:rPr>
              <w:t>(4К. Сыни ойлау)</w:t>
            </w:r>
          </w:p>
          <w:p w14:paraId="6DCBF3ED" w14:textId="77777777" w:rsidR="00E51113" w:rsidRDefault="00E51113" w:rsidP="00E51113">
            <w:pPr>
              <w:rPr>
                <w:sz w:val="20"/>
                <w:szCs w:val="20"/>
                <w:lang w:val="kk-KZ"/>
              </w:rPr>
            </w:pPr>
          </w:p>
          <w:p w14:paraId="4459BFB0" w14:textId="77777777" w:rsidR="00E51113" w:rsidRPr="009326D2" w:rsidRDefault="00E51113" w:rsidP="00E51113">
            <w:pPr>
              <w:rPr>
                <w:rFonts w:ascii="Times New Roman" w:hAnsi="Times New Roman" w:cs="Times New Roman"/>
                <w:b/>
                <w:color w:val="000099"/>
                <w:sz w:val="18"/>
                <w:szCs w:val="20"/>
                <w:lang w:eastAsia="ru-RU"/>
              </w:rPr>
            </w:pPr>
          </w:p>
        </w:tc>
      </w:tr>
      <w:tr w:rsidR="00E51113" w:rsidRPr="003B4459" w14:paraId="0004CCAE" w14:textId="77777777" w:rsidTr="00E51113">
        <w:trPr>
          <w:trHeight w:val="331"/>
        </w:trPr>
        <w:tc>
          <w:tcPr>
            <w:tcW w:w="15877" w:type="dxa"/>
            <w:gridSpan w:val="30"/>
          </w:tcPr>
          <w:p w14:paraId="363DE847" w14:textId="77777777" w:rsidR="00E51113" w:rsidRPr="00C60D01" w:rsidRDefault="00E51113" w:rsidP="00E51113">
            <w:pPr>
              <w:jc w:val="center"/>
              <w:rPr>
                <w:b/>
                <w:color w:val="000099"/>
                <w:sz w:val="24"/>
                <w:szCs w:val="24"/>
                <w:shd w:val="clear" w:color="auto" w:fill="FFFFFF"/>
              </w:rPr>
            </w:pPr>
            <w:r>
              <w:rPr>
                <w:b/>
                <w:color w:val="000099"/>
                <w:sz w:val="24"/>
                <w:szCs w:val="24"/>
                <w:lang w:eastAsia="ru-RU"/>
              </w:rPr>
              <w:t xml:space="preserve">3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 xml:space="preserve"> іс-әрекет</w:t>
            </w:r>
            <w:r w:rsidRPr="00F56C34">
              <w:rPr>
                <w:b/>
                <w:color w:val="000099"/>
                <w:sz w:val="24"/>
                <w:szCs w:val="24"/>
              </w:rPr>
              <w:t xml:space="preserve">             </w:t>
            </w:r>
            <w:r>
              <w:rPr>
                <w:b/>
                <w:color w:val="000099"/>
                <w:sz w:val="24"/>
                <w:szCs w:val="24"/>
              </w:rPr>
              <w:t xml:space="preserve"> </w:t>
            </w:r>
          </w:p>
        </w:tc>
      </w:tr>
      <w:tr w:rsidR="00E51113" w:rsidRPr="004414EC" w14:paraId="05F20D20" w14:textId="77777777" w:rsidTr="00F71806">
        <w:trPr>
          <w:trHeight w:val="420"/>
        </w:trPr>
        <w:tc>
          <w:tcPr>
            <w:tcW w:w="2660" w:type="dxa"/>
            <w:gridSpan w:val="2"/>
          </w:tcPr>
          <w:p w14:paraId="532CDD5E" w14:textId="77777777" w:rsidR="00E51113" w:rsidRDefault="00E51113" w:rsidP="00E51113">
            <w:pPr>
              <w:jc w:val="center"/>
              <w:rPr>
                <w:b/>
                <w:color w:val="000000"/>
                <w:sz w:val="24"/>
                <w:szCs w:val="24"/>
                <w:lang w:bidi="en-US"/>
              </w:rPr>
            </w:pPr>
          </w:p>
        </w:tc>
        <w:tc>
          <w:tcPr>
            <w:tcW w:w="2843" w:type="dxa"/>
            <w:gridSpan w:val="9"/>
          </w:tcPr>
          <w:p w14:paraId="7B3534CA" w14:textId="77777777" w:rsidR="00E51113" w:rsidRPr="00B061DA" w:rsidRDefault="00B061DA" w:rsidP="00E51113">
            <w:pPr>
              <w:rPr>
                <w:rFonts w:ascii="Times New Roman" w:hAnsi="Times New Roman" w:cs="Times New Roman"/>
                <w:b/>
                <w:color w:val="000000"/>
                <w:sz w:val="18"/>
                <w:szCs w:val="20"/>
                <w:lang w:val="kk-KZ" w:bidi="en-US"/>
              </w:rPr>
            </w:pPr>
            <w:r w:rsidRPr="00B061DA">
              <w:rPr>
                <w:rFonts w:ascii="Times New Roman" w:hAnsi="Times New Roman" w:cs="Times New Roman"/>
                <w:b/>
                <w:color w:val="000000"/>
                <w:sz w:val="18"/>
                <w:szCs w:val="20"/>
                <w:lang w:val="kk-KZ" w:bidi="en-US"/>
              </w:rPr>
              <w:t>Қазақ тілі</w:t>
            </w:r>
          </w:p>
          <w:p w14:paraId="433728B0" w14:textId="77777777" w:rsidR="00B061DA" w:rsidRPr="00FA665C" w:rsidRDefault="0068420A" w:rsidP="00B061DA">
            <w:pPr>
              <w:pStyle w:val="TableParagraph"/>
              <w:rPr>
                <w:sz w:val="18"/>
              </w:rPr>
            </w:pPr>
            <w:r>
              <w:rPr>
                <w:b/>
                <w:color w:val="000000"/>
                <w:sz w:val="18"/>
                <w:szCs w:val="20"/>
                <w:lang w:bidi="en-US"/>
              </w:rPr>
              <w:t>Міндеті:</w:t>
            </w:r>
            <w:r w:rsidR="00B061DA" w:rsidRPr="00B061DA">
              <w:rPr>
                <w:b/>
                <w:color w:val="000000"/>
                <w:sz w:val="18"/>
                <w:szCs w:val="20"/>
                <w:lang w:bidi="en-US"/>
              </w:rPr>
              <w:t>:</w:t>
            </w:r>
            <w:r w:rsidR="00B061DA" w:rsidRPr="00B061DA">
              <w:t xml:space="preserve"> </w:t>
            </w:r>
            <w:r w:rsidR="00B061DA" w:rsidRPr="00B061DA">
              <w:rPr>
                <w:sz w:val="18"/>
              </w:rPr>
              <w:t>Өлеңді дауыс ырғағымен мәнерлей  оқи отырып,   логикалық екпінмен үзілістермен жаттауға үйрету</w:t>
            </w:r>
          </w:p>
          <w:p w14:paraId="3620B2CB" w14:textId="77777777" w:rsidR="00807665" w:rsidRPr="0068420A" w:rsidRDefault="0068420A" w:rsidP="00B061DA">
            <w:pPr>
              <w:pStyle w:val="TableParagraph"/>
              <w:rPr>
                <w:sz w:val="18"/>
              </w:rPr>
            </w:pPr>
            <w:r w:rsidRPr="0068420A">
              <w:rPr>
                <w:b/>
                <w:sz w:val="18"/>
              </w:rPr>
              <w:t>Мақсаты:</w:t>
            </w:r>
            <w:r w:rsidRPr="0068420A">
              <w:rPr>
                <w:rFonts w:asciiTheme="minorHAnsi" w:eastAsiaTheme="minorEastAsia" w:hAnsiTheme="minorHAnsi" w:cstheme="minorBidi"/>
                <w:lang w:eastAsia="ru-RU"/>
              </w:rPr>
              <w:t xml:space="preserve"> </w:t>
            </w:r>
            <w:r w:rsidRPr="0068420A">
              <w:rPr>
                <w:sz w:val="18"/>
              </w:rPr>
              <w:t>тыңдау және тілді түсіну дағдыларын қалыптастыру.</w:t>
            </w:r>
          </w:p>
          <w:p w14:paraId="1F77DAD5" w14:textId="77777777" w:rsidR="00807665" w:rsidRPr="00807665" w:rsidRDefault="00807665" w:rsidP="00807665">
            <w:pPr>
              <w:pStyle w:val="TableParagraph"/>
              <w:rPr>
                <w:sz w:val="18"/>
              </w:rPr>
            </w:pPr>
            <w:r w:rsidRPr="00807665">
              <w:rPr>
                <w:b/>
                <w:sz w:val="18"/>
              </w:rPr>
              <w:t>Дидактикалық ойын: «Ғажайып қоржын». «Қуыршақтар»</w:t>
            </w:r>
            <w:r w:rsidRPr="00807665">
              <w:rPr>
                <w:sz w:val="18"/>
              </w:rPr>
              <w:t xml:space="preserve"> қоржыннан ойыншықтарды алып, балаларды «Ойыншықтар дүкені» ойынын ойнауға шақырады. Дүкенші – қуыршақ Сәуле, сатып алушылар – балалар. Диалог:</w:t>
            </w:r>
          </w:p>
          <w:p w14:paraId="5412E2FD" w14:textId="77777777" w:rsidR="00401562" w:rsidRPr="00401562" w:rsidRDefault="00807665" w:rsidP="00401562">
            <w:pPr>
              <w:pStyle w:val="TableParagraph"/>
              <w:rPr>
                <w:sz w:val="18"/>
              </w:rPr>
            </w:pPr>
            <w:r w:rsidRPr="00807665">
              <w:rPr>
                <w:sz w:val="18"/>
              </w:rPr>
              <w:t xml:space="preserve">Бала: Сәлеметсіз бе! Қуыршақ: Сәлеметсіз бе! Бала: Маған ойыншық беріңізші? Қуыршақ: Қандай ойыншық? Бала: Ойыншық мәшине. Қуыршақ: Міне, ал. Бала: Рақмет. Қыз: Сәлеметсіз бе! Қуыршақ: Сәлеметсіз бе! Қыз: Маған қуыршақ беріңізші? Қуыршақ: Міне, ал. Бала: Рақмет. т.б. Балалар білетін ойыншықтарын алады, педагог қалған ойыншықтарды атайды, сипаттайды: жұмсақ </w:t>
            </w:r>
            <w:r w:rsidRPr="00807665">
              <w:rPr>
                <w:sz w:val="18"/>
              </w:rPr>
              <w:lastRenderedPageBreak/>
              <w:t>ойыншықтар, темір ойыншықтар, пластмасса ойыншықтар, резеңке ойыншықтар болады</w:t>
            </w:r>
            <w:r w:rsidR="00401562">
              <w:rPr>
                <w:sz w:val="18"/>
              </w:rPr>
              <w:t>.</w:t>
            </w:r>
            <w:r w:rsidR="00401562">
              <w:t xml:space="preserve"> </w:t>
            </w:r>
            <w:r w:rsidR="00401562" w:rsidRPr="00C962C4">
              <w:rPr>
                <w:b/>
                <w:sz w:val="18"/>
              </w:rPr>
              <w:t>Дидактикалық ойын: «Кім көп біледі?».</w:t>
            </w:r>
          </w:p>
          <w:p w14:paraId="739AD3EE" w14:textId="77777777" w:rsidR="00401562" w:rsidRPr="00401562" w:rsidRDefault="00401562" w:rsidP="00401562">
            <w:pPr>
              <w:pStyle w:val="TableParagraph"/>
              <w:rPr>
                <w:sz w:val="18"/>
              </w:rPr>
            </w:pPr>
            <w:r w:rsidRPr="00401562">
              <w:rPr>
                <w:sz w:val="18"/>
              </w:rPr>
              <w:t>Балалар өткен тақырыптар бойынша сөздерді естеріне түсіріп, атайды.</w:t>
            </w:r>
          </w:p>
          <w:p w14:paraId="15C1515E" w14:textId="77777777" w:rsidR="00807665" w:rsidRPr="00807665" w:rsidRDefault="00401562" w:rsidP="00401562">
            <w:pPr>
              <w:pStyle w:val="TableParagraph"/>
              <w:rPr>
                <w:b/>
                <w:color w:val="000000"/>
                <w:sz w:val="20"/>
                <w:szCs w:val="20"/>
                <w:lang w:bidi="en-US"/>
              </w:rPr>
            </w:pPr>
            <w:r w:rsidRPr="00401562">
              <w:rPr>
                <w:sz w:val="18"/>
              </w:rPr>
              <w:t>Педагог суретте</w:t>
            </w:r>
            <w:r w:rsidR="00C962C4">
              <w:rPr>
                <w:sz w:val="18"/>
              </w:rPr>
              <w:t xml:space="preserve">рді көрсетеді, балалар атайды. </w:t>
            </w:r>
          </w:p>
        </w:tc>
        <w:tc>
          <w:tcPr>
            <w:tcW w:w="2406" w:type="dxa"/>
            <w:gridSpan w:val="4"/>
          </w:tcPr>
          <w:p w14:paraId="345B3906" w14:textId="77777777" w:rsidR="00B648DF" w:rsidRDefault="00B648DF" w:rsidP="00B648DF">
            <w:pPr>
              <w:rPr>
                <w:rFonts w:ascii="Times New Roman" w:hAnsi="Times New Roman" w:cs="Times New Roman"/>
                <w:b/>
                <w:color w:val="000000"/>
                <w:sz w:val="18"/>
                <w:szCs w:val="20"/>
                <w:lang w:val="kk-KZ" w:bidi="en-US"/>
              </w:rPr>
            </w:pPr>
            <w:r>
              <w:rPr>
                <w:rFonts w:ascii="Times New Roman" w:hAnsi="Times New Roman" w:cs="Times New Roman"/>
                <w:b/>
                <w:color w:val="000000"/>
                <w:sz w:val="18"/>
                <w:szCs w:val="20"/>
                <w:lang w:val="kk-KZ" w:bidi="en-US"/>
              </w:rPr>
              <w:lastRenderedPageBreak/>
              <w:t>Қазақ тілі</w:t>
            </w:r>
          </w:p>
          <w:p w14:paraId="2AA765A9" w14:textId="77777777" w:rsidR="00B648DF" w:rsidRDefault="0068420A" w:rsidP="00B648DF">
            <w:pPr>
              <w:pStyle w:val="TableParagraph"/>
              <w:rPr>
                <w:sz w:val="18"/>
              </w:rPr>
            </w:pPr>
            <w:r>
              <w:rPr>
                <w:b/>
                <w:color w:val="000000"/>
                <w:sz w:val="18"/>
                <w:szCs w:val="20"/>
                <w:lang w:bidi="en-US"/>
              </w:rPr>
              <w:t>Міндеті:</w:t>
            </w:r>
            <w:r w:rsidR="00B648DF">
              <w:rPr>
                <w:b/>
                <w:color w:val="000000"/>
                <w:sz w:val="18"/>
                <w:szCs w:val="20"/>
                <w:lang w:bidi="en-US"/>
              </w:rPr>
              <w:t>:</w:t>
            </w:r>
            <w:r w:rsidR="00B648DF">
              <w:t xml:space="preserve"> </w:t>
            </w:r>
            <w:r w:rsidR="00B648DF">
              <w:rPr>
                <w:sz w:val="18"/>
              </w:rPr>
              <w:t>Сұрақтарға толық жауап</w:t>
            </w:r>
            <w:r w:rsidR="00B648DF">
              <w:rPr>
                <w:spacing w:val="-3"/>
                <w:sz w:val="18"/>
              </w:rPr>
              <w:t xml:space="preserve"> </w:t>
            </w:r>
            <w:r w:rsidR="00B648DF">
              <w:rPr>
                <w:sz w:val="18"/>
              </w:rPr>
              <w:t>беруге дағдыландыру арқылы ауызекі сөйлеулерін дамыту.Ойыншықтарды бөлісіп, ұжыммен</w:t>
            </w:r>
            <w:r w:rsidR="00B648DF">
              <w:rPr>
                <w:spacing w:val="-14"/>
                <w:sz w:val="18"/>
              </w:rPr>
              <w:t xml:space="preserve"> </w:t>
            </w:r>
            <w:r w:rsidR="00B648DF">
              <w:rPr>
                <w:sz w:val="18"/>
              </w:rPr>
              <w:t>ойнауға тәрбиелеу</w:t>
            </w:r>
          </w:p>
          <w:p w14:paraId="72F3CCFF" w14:textId="77777777" w:rsidR="0068420A" w:rsidRPr="00421888" w:rsidRDefault="0068420A" w:rsidP="00B648DF">
            <w:pPr>
              <w:pStyle w:val="TableParagraph"/>
              <w:rPr>
                <w:sz w:val="18"/>
              </w:rPr>
            </w:pPr>
            <w:r w:rsidRPr="0068420A">
              <w:rPr>
                <w:b/>
                <w:sz w:val="18"/>
              </w:rPr>
              <w:t>Мақсаты:</w:t>
            </w:r>
            <w:r w:rsidR="00421888" w:rsidRPr="00421888">
              <w:rPr>
                <w:rFonts w:asciiTheme="minorHAnsi" w:eastAsiaTheme="minorEastAsia" w:hAnsiTheme="minorHAnsi" w:cstheme="minorBidi"/>
                <w:lang w:eastAsia="ru-RU"/>
              </w:rPr>
              <w:t xml:space="preserve"> </w:t>
            </w:r>
            <w:r w:rsidR="00421888" w:rsidRPr="00421888">
              <w:rPr>
                <w:sz w:val="18"/>
              </w:rPr>
              <w:t>ойыншықты меншіктеп айтуға, диалогке қатысуға үйрету.</w:t>
            </w:r>
          </w:p>
          <w:p w14:paraId="0E0C5338" w14:textId="77777777" w:rsidR="00C962C4" w:rsidRPr="00C962C4" w:rsidRDefault="00B648DF" w:rsidP="00B648DF">
            <w:pPr>
              <w:rPr>
                <w:rFonts w:ascii="Times New Roman" w:hAnsi="Times New Roman" w:cs="Times New Roman"/>
                <w:b/>
                <w:color w:val="000000"/>
                <w:sz w:val="18"/>
                <w:szCs w:val="20"/>
                <w:lang w:val="kk-KZ" w:bidi="en-US"/>
              </w:rPr>
            </w:pPr>
            <w:r w:rsidRPr="00B648DF">
              <w:rPr>
                <w:b/>
                <w:sz w:val="18"/>
                <w:lang w:val="kk-KZ"/>
              </w:rPr>
              <w:t>Ойын «</w:t>
            </w:r>
            <w:r w:rsidRPr="00B648DF">
              <w:rPr>
                <w:rFonts w:ascii="Times New Roman" w:hAnsi="Times New Roman" w:cs="Times New Roman"/>
                <w:b/>
                <w:sz w:val="18"/>
                <w:lang w:val="kk-KZ"/>
              </w:rPr>
              <w:t>Кім</w:t>
            </w:r>
            <w:r w:rsidR="00421888" w:rsidRPr="00421888">
              <w:rPr>
                <w:rFonts w:eastAsiaTheme="minorEastAsia"/>
                <w:lang w:val="kk-KZ" w:eastAsia="ru-RU"/>
              </w:rPr>
              <w:t xml:space="preserve"> </w:t>
            </w:r>
            <w:r w:rsidRPr="00B648DF">
              <w:rPr>
                <w:rFonts w:ascii="Times New Roman" w:hAnsi="Times New Roman" w:cs="Times New Roman"/>
                <w:b/>
                <w:sz w:val="18"/>
                <w:lang w:val="kk-KZ"/>
              </w:rPr>
              <w:t>жылдам?» .</w:t>
            </w:r>
            <w:r w:rsidRPr="00B648DF">
              <w:rPr>
                <w:rFonts w:ascii="Times New Roman" w:hAnsi="Times New Roman" w:cs="Times New Roman"/>
                <w:sz w:val="18"/>
                <w:lang w:val="kk-KZ"/>
              </w:rPr>
              <w:t xml:space="preserve"> Педагог екі балаға тапсырма береді, олар жылдам сол тапсырманы орындаулары керек. Мысалы резеңке, кішкентай аю ойыншығын әкел. Үлкен, жұмсақ қоян ойыншығын әкел. Сәуле балаларға сұрақ қояды: Ойыншықтармен қалай ойнау керек? Балалар өз ойларын айтады. Педагог шағын мәтін құрайды. Біздің топта ойыншықтарымыз көп. Ойыншықтар ойын бұрышында түрады. Ойыншықтарды жинау </w:t>
            </w:r>
            <w:r w:rsidRPr="00B648DF">
              <w:rPr>
                <w:rFonts w:ascii="Times New Roman" w:hAnsi="Times New Roman" w:cs="Times New Roman"/>
                <w:sz w:val="18"/>
                <w:lang w:val="kk-KZ"/>
              </w:rPr>
              <w:lastRenderedPageBreak/>
              <w:t>керек. Тап-таза ұстау керек. Оларды жуу керек.</w:t>
            </w:r>
            <w:r w:rsidRPr="00B648DF">
              <w:rPr>
                <w:sz w:val="18"/>
                <w:lang w:val="kk-KZ"/>
              </w:rPr>
              <w:t xml:space="preserve"> </w:t>
            </w:r>
            <w:r w:rsidR="00C962C4" w:rsidRPr="00C962C4">
              <w:rPr>
                <w:rFonts w:ascii="Times New Roman" w:hAnsi="Times New Roman" w:cs="Times New Roman"/>
                <w:b/>
                <w:color w:val="000000"/>
                <w:sz w:val="18"/>
                <w:szCs w:val="20"/>
                <w:lang w:val="kk-KZ" w:bidi="en-US"/>
              </w:rPr>
              <w:t>«Сиқырлы қаламмен» жұмыс: Ойыншықтар.</w:t>
            </w:r>
          </w:p>
          <w:p w14:paraId="09E13322" w14:textId="77777777" w:rsidR="00C962C4" w:rsidRPr="00C962C4" w:rsidRDefault="00C962C4" w:rsidP="00C962C4">
            <w:pPr>
              <w:pStyle w:val="TableParagraph"/>
              <w:rPr>
                <w:b/>
              </w:rPr>
            </w:pPr>
            <w:r w:rsidRPr="00C962C4">
              <w:rPr>
                <w:b/>
                <w:color w:val="000000"/>
                <w:sz w:val="18"/>
                <w:szCs w:val="20"/>
                <w:lang w:bidi="en-US"/>
              </w:rPr>
              <w:t>Ойын: «Дұрыс ата». Ойыншықтарды атайды, қаламмен тексереді.</w:t>
            </w:r>
            <w:r w:rsidR="00421888" w:rsidRPr="00421888">
              <w:rPr>
                <w:rFonts w:asciiTheme="minorHAnsi" w:eastAsiaTheme="minorEastAsia" w:hAnsiTheme="minorHAnsi" w:cstheme="minorBidi"/>
                <w:lang w:eastAsia="ru-RU"/>
              </w:rPr>
              <w:t xml:space="preserve"> </w:t>
            </w:r>
            <w:r w:rsidR="00421888" w:rsidRPr="00421888">
              <w:rPr>
                <w:b/>
                <w:color w:val="000000"/>
                <w:sz w:val="18"/>
                <w:szCs w:val="20"/>
                <w:lang w:bidi="en-US"/>
              </w:rPr>
              <w:t xml:space="preserve">Сөздік ойын: «Аудармашы». </w:t>
            </w:r>
            <w:r w:rsidR="00421888" w:rsidRPr="00421888">
              <w:rPr>
                <w:color w:val="000000"/>
                <w:sz w:val="18"/>
                <w:szCs w:val="20"/>
                <w:lang w:bidi="en-US"/>
              </w:rPr>
              <w:t>Педагог сөздерді орыс тілінде айтады, балалар аударады. Наши игрушки – біздің ойыншықтарымыз Игровой уголок – ойын бұрышы Чистый – таза Надо собирать – жинау керек</w:t>
            </w:r>
          </w:p>
        </w:tc>
        <w:tc>
          <w:tcPr>
            <w:tcW w:w="2595" w:type="dxa"/>
            <w:gridSpan w:val="5"/>
          </w:tcPr>
          <w:p w14:paraId="1F736423" w14:textId="77777777" w:rsidR="00E51113" w:rsidRPr="00B061DA" w:rsidRDefault="00B061DA" w:rsidP="00E51113">
            <w:pPr>
              <w:rPr>
                <w:rFonts w:ascii="Times New Roman" w:hAnsi="Times New Roman" w:cs="Times New Roman"/>
                <w:b/>
                <w:sz w:val="18"/>
                <w:szCs w:val="20"/>
                <w:lang w:val="kk-KZ"/>
              </w:rPr>
            </w:pPr>
            <w:r w:rsidRPr="00B061DA">
              <w:rPr>
                <w:rFonts w:ascii="Times New Roman" w:hAnsi="Times New Roman" w:cs="Times New Roman"/>
                <w:b/>
                <w:sz w:val="18"/>
                <w:szCs w:val="20"/>
                <w:lang w:val="kk-KZ"/>
              </w:rPr>
              <w:lastRenderedPageBreak/>
              <w:t>Сөйлеуді дамыту</w:t>
            </w:r>
          </w:p>
          <w:p w14:paraId="28D562D1" w14:textId="77777777" w:rsidR="00185C8A" w:rsidRDefault="004434F6" w:rsidP="00185C8A">
            <w:pPr>
              <w:pStyle w:val="TableParagraph"/>
              <w:rPr>
                <w:sz w:val="18"/>
              </w:rPr>
            </w:pPr>
            <w:r>
              <w:rPr>
                <w:b/>
                <w:szCs w:val="20"/>
              </w:rPr>
              <w:t>Міндеті</w:t>
            </w:r>
            <w:r w:rsidR="00B061DA" w:rsidRPr="00B061DA">
              <w:rPr>
                <w:b/>
                <w:color w:val="000000"/>
                <w:szCs w:val="20"/>
                <w:lang w:bidi="en-US"/>
              </w:rPr>
              <w:t xml:space="preserve"> </w:t>
            </w:r>
            <w:r w:rsidR="00B061DA" w:rsidRPr="00B061DA">
              <w:rPr>
                <w:b/>
                <w:color w:val="000000"/>
                <w:sz w:val="18"/>
                <w:szCs w:val="20"/>
                <w:lang w:bidi="en-US"/>
              </w:rPr>
              <w:t>:</w:t>
            </w:r>
            <w:r w:rsidR="00B061DA" w:rsidRPr="00B061DA">
              <w:rPr>
                <w:sz w:val="18"/>
              </w:rPr>
              <w:t xml:space="preserve"> Сұрақтарға толық жауап</w:t>
            </w:r>
            <w:r w:rsidR="00B061DA" w:rsidRPr="00B061DA">
              <w:rPr>
                <w:spacing w:val="-3"/>
                <w:sz w:val="18"/>
              </w:rPr>
              <w:t xml:space="preserve"> </w:t>
            </w:r>
            <w:r w:rsidR="00B061DA" w:rsidRPr="00B061DA">
              <w:rPr>
                <w:sz w:val="18"/>
              </w:rPr>
              <w:t>беруге дағдыландыру арқылы ауызекі сөйлеулерін дамыту.Ойыншықтарды бөлісіп, ұжыммен</w:t>
            </w:r>
            <w:r w:rsidR="00B061DA" w:rsidRPr="00B061DA">
              <w:rPr>
                <w:spacing w:val="-14"/>
                <w:sz w:val="18"/>
              </w:rPr>
              <w:t xml:space="preserve"> </w:t>
            </w:r>
            <w:r w:rsidR="00B061DA" w:rsidRPr="00B061DA">
              <w:rPr>
                <w:sz w:val="18"/>
              </w:rPr>
              <w:t>ойнауға тәрбиелеу</w:t>
            </w:r>
            <w:r>
              <w:rPr>
                <w:sz w:val="18"/>
              </w:rPr>
              <w:t>.</w:t>
            </w:r>
          </w:p>
          <w:p w14:paraId="1D3CA613" w14:textId="77777777" w:rsidR="004434F6" w:rsidRPr="004434F6" w:rsidRDefault="004434F6" w:rsidP="00185C8A">
            <w:pPr>
              <w:pStyle w:val="TableParagraph"/>
              <w:rPr>
                <w:sz w:val="18"/>
              </w:rPr>
            </w:pPr>
            <w:r>
              <w:rPr>
                <w:sz w:val="18"/>
              </w:rPr>
              <w:t>Мақсаты:</w:t>
            </w:r>
            <w:r w:rsidRPr="004434F6">
              <w:rPr>
                <w:rFonts w:asciiTheme="minorHAnsi" w:eastAsiaTheme="minorEastAsia" w:hAnsiTheme="minorHAnsi" w:cstheme="minorBidi"/>
                <w:lang w:eastAsia="ru-RU"/>
              </w:rPr>
              <w:t xml:space="preserve"> </w:t>
            </w:r>
            <w:r w:rsidRPr="004434F6">
              <w:rPr>
                <w:sz w:val="18"/>
              </w:rPr>
              <w:t>Ойыншықтардың суретіне қарап, әңгіме құрай білуге үйрету</w:t>
            </w:r>
            <w:r>
              <w:rPr>
                <w:sz w:val="18"/>
              </w:rPr>
              <w:t>.</w:t>
            </w:r>
          </w:p>
          <w:p w14:paraId="3ABBD895" w14:textId="77777777" w:rsidR="00185C8A" w:rsidRPr="0046019A" w:rsidRDefault="00185C8A" w:rsidP="0046019A">
            <w:pPr>
              <w:pStyle w:val="TableParagraph"/>
              <w:rPr>
                <w:b/>
                <w:sz w:val="18"/>
              </w:rPr>
            </w:pPr>
            <w:r w:rsidRPr="0046019A">
              <w:rPr>
                <w:b/>
                <w:sz w:val="18"/>
              </w:rPr>
              <w:t>Сылдырмақпен би</w:t>
            </w:r>
          </w:p>
          <w:p w14:paraId="53709003" w14:textId="77777777" w:rsidR="00185C8A" w:rsidRPr="0046019A" w:rsidRDefault="00185C8A" w:rsidP="0046019A">
            <w:pPr>
              <w:pStyle w:val="TableParagraph"/>
              <w:rPr>
                <w:sz w:val="18"/>
              </w:rPr>
            </w:pPr>
            <w:r w:rsidRPr="0046019A">
              <w:rPr>
                <w:sz w:val="18"/>
              </w:rPr>
              <w:t>Қолымызда сылдырмақ</w:t>
            </w:r>
          </w:p>
          <w:p w14:paraId="2051B2A9" w14:textId="77777777" w:rsidR="00185C8A" w:rsidRPr="0046019A" w:rsidRDefault="00185C8A" w:rsidP="0046019A">
            <w:pPr>
              <w:pStyle w:val="TableParagraph"/>
              <w:rPr>
                <w:sz w:val="18"/>
              </w:rPr>
            </w:pPr>
            <w:r w:rsidRPr="0046019A">
              <w:rPr>
                <w:sz w:val="18"/>
              </w:rPr>
              <w:t>Сылдыр, сылдыр етеді. Аяғымыз тыпырлап,</w:t>
            </w:r>
          </w:p>
          <w:p w14:paraId="793FC2A0" w14:textId="77777777" w:rsidR="00185C8A" w:rsidRPr="0046019A" w:rsidRDefault="00185C8A" w:rsidP="0046019A">
            <w:pPr>
              <w:pStyle w:val="TableParagraph"/>
              <w:rPr>
                <w:sz w:val="18"/>
              </w:rPr>
            </w:pPr>
            <w:r w:rsidRPr="0046019A">
              <w:rPr>
                <w:sz w:val="18"/>
              </w:rPr>
              <w:t xml:space="preserve"> Өзі билеп кетеді.Тып, тып, тып, тып.</w:t>
            </w:r>
          </w:p>
          <w:p w14:paraId="1E1A6E09" w14:textId="77777777" w:rsidR="00185C8A" w:rsidRPr="0046019A" w:rsidRDefault="00185C8A" w:rsidP="0046019A">
            <w:pPr>
              <w:pStyle w:val="TableParagraph"/>
              <w:rPr>
                <w:sz w:val="18"/>
              </w:rPr>
            </w:pPr>
            <w:r w:rsidRPr="0046019A">
              <w:rPr>
                <w:sz w:val="18"/>
              </w:rPr>
              <w:t>Тыпылдатып биге шық. Қолымызда сылдырмақ, Сыңғырлата қағамыз.</w:t>
            </w:r>
          </w:p>
          <w:p w14:paraId="76FC171F" w14:textId="77777777" w:rsidR="00D130D5" w:rsidRDefault="00185C8A" w:rsidP="0046019A">
            <w:pPr>
              <w:pStyle w:val="TableParagraph"/>
              <w:rPr>
                <w:sz w:val="18"/>
              </w:rPr>
            </w:pPr>
            <w:r w:rsidRPr="0046019A">
              <w:rPr>
                <w:sz w:val="18"/>
              </w:rPr>
              <w:t>Сол аяқ пен оң аяқ</w:t>
            </w:r>
          </w:p>
          <w:p w14:paraId="401007E2" w14:textId="77777777" w:rsidR="00D130D5" w:rsidRDefault="00185C8A" w:rsidP="0046019A">
            <w:pPr>
              <w:pStyle w:val="TableParagraph"/>
              <w:rPr>
                <w:sz w:val="18"/>
              </w:rPr>
            </w:pPr>
            <w:r w:rsidRPr="0046019A">
              <w:rPr>
                <w:sz w:val="18"/>
              </w:rPr>
              <w:t xml:space="preserve"> Басуын тез табамыз. </w:t>
            </w:r>
          </w:p>
          <w:p w14:paraId="420B3A40" w14:textId="77777777" w:rsidR="00185C8A" w:rsidRDefault="00185C8A" w:rsidP="0046019A">
            <w:pPr>
              <w:pStyle w:val="TableParagraph"/>
              <w:rPr>
                <w:sz w:val="18"/>
              </w:rPr>
            </w:pPr>
            <w:r w:rsidRPr="0046019A">
              <w:rPr>
                <w:sz w:val="18"/>
              </w:rPr>
              <w:t>Тып, тып, тып, тып</w:t>
            </w:r>
          </w:p>
          <w:p w14:paraId="43C67839" w14:textId="77777777" w:rsidR="00D130D5" w:rsidRDefault="00D130D5" w:rsidP="0046019A">
            <w:pPr>
              <w:pStyle w:val="TableParagraph"/>
            </w:pPr>
            <w:r w:rsidRPr="00D130D5">
              <w:rPr>
                <w:b/>
                <w:sz w:val="18"/>
                <w:szCs w:val="18"/>
              </w:rPr>
              <w:t>Жаңылтпаш қайталату</w:t>
            </w:r>
            <w:r>
              <w:t>.</w:t>
            </w:r>
          </w:p>
          <w:p w14:paraId="2FFF0DC8" w14:textId="77777777" w:rsidR="00D130D5" w:rsidRDefault="00D130D5" w:rsidP="0046019A">
            <w:pPr>
              <w:pStyle w:val="TableParagraph"/>
              <w:rPr>
                <w:sz w:val="20"/>
                <w:szCs w:val="20"/>
              </w:rPr>
            </w:pPr>
            <w:r>
              <w:t xml:space="preserve"> </w:t>
            </w:r>
            <w:r w:rsidRPr="00D130D5">
              <w:rPr>
                <w:sz w:val="20"/>
                <w:szCs w:val="20"/>
              </w:rPr>
              <w:t>Топ бала, топ бала,</w:t>
            </w:r>
          </w:p>
          <w:p w14:paraId="66C07AC9" w14:textId="77777777" w:rsidR="00D130D5" w:rsidRDefault="00D130D5" w:rsidP="0046019A">
            <w:pPr>
              <w:pStyle w:val="TableParagraph"/>
              <w:rPr>
                <w:sz w:val="20"/>
                <w:szCs w:val="20"/>
              </w:rPr>
            </w:pPr>
            <w:r w:rsidRPr="00D130D5">
              <w:rPr>
                <w:sz w:val="20"/>
                <w:szCs w:val="20"/>
              </w:rPr>
              <w:t xml:space="preserve"> Ойнап жүр, топтала. Зымырап допты ала,</w:t>
            </w:r>
          </w:p>
          <w:p w14:paraId="013355A7" w14:textId="77777777" w:rsidR="00D130D5" w:rsidRPr="00B061DA" w:rsidRDefault="00D130D5" w:rsidP="0046019A">
            <w:pPr>
              <w:pStyle w:val="TableParagraph"/>
              <w:rPr>
                <w:b/>
                <w:szCs w:val="20"/>
              </w:rPr>
            </w:pPr>
            <w:r w:rsidRPr="00D130D5">
              <w:rPr>
                <w:sz w:val="20"/>
                <w:szCs w:val="20"/>
              </w:rPr>
              <w:t xml:space="preserve"> Қуады көп бала</w:t>
            </w:r>
            <w:r>
              <w:t>.</w:t>
            </w:r>
          </w:p>
        </w:tc>
        <w:tc>
          <w:tcPr>
            <w:tcW w:w="2394" w:type="dxa"/>
            <w:gridSpan w:val="5"/>
          </w:tcPr>
          <w:p w14:paraId="296998F9" w14:textId="77777777" w:rsidR="00E51113" w:rsidRPr="00B061DA" w:rsidRDefault="00B061DA" w:rsidP="00E51113">
            <w:pPr>
              <w:rPr>
                <w:rFonts w:ascii="Times New Roman" w:hAnsi="Times New Roman" w:cs="Times New Roman"/>
                <w:b/>
                <w:color w:val="000000"/>
                <w:sz w:val="18"/>
                <w:szCs w:val="20"/>
                <w:lang w:val="kk-KZ" w:bidi="en-US"/>
              </w:rPr>
            </w:pPr>
            <w:r w:rsidRPr="00B061DA">
              <w:rPr>
                <w:rFonts w:ascii="Times New Roman" w:hAnsi="Times New Roman" w:cs="Times New Roman"/>
                <w:b/>
                <w:color w:val="000000"/>
                <w:sz w:val="18"/>
                <w:szCs w:val="20"/>
                <w:lang w:val="kk-KZ" w:bidi="en-US"/>
              </w:rPr>
              <w:t>Көркем әдебиет</w:t>
            </w:r>
          </w:p>
          <w:p w14:paraId="4CE25246" w14:textId="77777777" w:rsidR="00C32078" w:rsidRDefault="0031163B" w:rsidP="00845490">
            <w:pPr>
              <w:rPr>
                <w:rFonts w:ascii="Times New Roman" w:hAnsi="Times New Roman" w:cs="Times New Roman"/>
                <w:bCs/>
                <w:color w:val="000000"/>
                <w:sz w:val="18"/>
                <w:szCs w:val="20"/>
                <w:lang w:val="kk-KZ" w:bidi="en-US"/>
              </w:rPr>
            </w:pPr>
            <w:r>
              <w:rPr>
                <w:rFonts w:ascii="Times New Roman" w:hAnsi="Times New Roman" w:cs="Times New Roman"/>
                <w:b/>
                <w:color w:val="000000"/>
                <w:sz w:val="18"/>
                <w:szCs w:val="20"/>
                <w:lang w:val="kk-KZ" w:bidi="en-US"/>
              </w:rPr>
              <w:t>Міндеті:</w:t>
            </w:r>
            <w:r w:rsidRPr="0031163B">
              <w:rPr>
                <w:rFonts w:ascii="Times New Roman" w:eastAsia="Times New Roman" w:hAnsi="Times New Roman" w:cs="Times New Roman"/>
                <w:bCs/>
                <w:sz w:val="24"/>
                <w:szCs w:val="24"/>
                <w:lang w:val="kk-KZ" w:eastAsia="ru-RU"/>
              </w:rPr>
              <w:t xml:space="preserve"> </w:t>
            </w:r>
            <w:r w:rsidRPr="0031163B">
              <w:rPr>
                <w:rFonts w:ascii="Times New Roman" w:hAnsi="Times New Roman" w:cs="Times New Roman"/>
                <w:bCs/>
                <w:color w:val="000000"/>
                <w:sz w:val="18"/>
                <w:szCs w:val="20"/>
                <w:lang w:val="kk-KZ" w:bidi="en-US"/>
              </w:rPr>
              <w:t>Шығарма мазмұнын сюжеттің бірізділігін сақтай отырып, эмоциямен, қисынды қайталап айтып беру.</w:t>
            </w:r>
          </w:p>
          <w:p w14:paraId="2CD9A2CD" w14:textId="77777777" w:rsidR="0031163B" w:rsidRDefault="0031163B" w:rsidP="0031163B">
            <w:pPr>
              <w:rPr>
                <w:rFonts w:ascii="Times New Roman" w:hAnsi="Times New Roman" w:cs="Times New Roman"/>
                <w:bCs/>
                <w:color w:val="000000"/>
                <w:sz w:val="18"/>
                <w:szCs w:val="20"/>
                <w:lang w:val="kk-KZ" w:bidi="en-US"/>
              </w:rPr>
            </w:pPr>
            <w:r>
              <w:rPr>
                <w:rFonts w:ascii="Times New Roman" w:hAnsi="Times New Roman" w:cs="Times New Roman"/>
                <w:bCs/>
                <w:color w:val="000000"/>
                <w:sz w:val="18"/>
                <w:szCs w:val="20"/>
                <w:lang w:val="kk-KZ" w:bidi="en-US"/>
              </w:rPr>
              <w:t>Мақсаты:</w:t>
            </w:r>
            <w:r w:rsidRPr="0031163B">
              <w:rPr>
                <w:rFonts w:ascii="Times New Roman" w:eastAsia="Times New Roman" w:hAnsi="Times New Roman" w:cs="Times New Roman"/>
                <w:sz w:val="24"/>
                <w:szCs w:val="24"/>
                <w:lang w:val="kk-KZ" w:eastAsia="ru-RU"/>
              </w:rPr>
              <w:t xml:space="preserve"> </w:t>
            </w:r>
            <w:r w:rsidRPr="0031163B">
              <w:rPr>
                <w:rFonts w:ascii="Times New Roman" w:hAnsi="Times New Roman" w:cs="Times New Roman"/>
                <w:bCs/>
                <w:color w:val="000000"/>
                <w:sz w:val="18"/>
                <w:szCs w:val="20"/>
                <w:lang w:val="kk-KZ" w:bidi="en-US"/>
              </w:rPr>
              <w:t>Әңгімелеуде сюжеттік б</w:t>
            </w:r>
            <w:r>
              <w:rPr>
                <w:rFonts w:ascii="Times New Roman" w:hAnsi="Times New Roman" w:cs="Times New Roman"/>
                <w:bCs/>
                <w:color w:val="000000"/>
                <w:sz w:val="18"/>
                <w:szCs w:val="20"/>
                <w:lang w:val="kk-KZ" w:bidi="en-US"/>
              </w:rPr>
              <w:t>ірізділікті сақтап, мазмұндауға үйрету.</w:t>
            </w:r>
          </w:p>
          <w:p w14:paraId="71D43A3C" w14:textId="77777777" w:rsidR="0031163B" w:rsidRPr="0031163B" w:rsidRDefault="0031163B" w:rsidP="0031163B">
            <w:pPr>
              <w:rPr>
                <w:rFonts w:ascii="Times New Roman" w:hAnsi="Times New Roman" w:cs="Times New Roman"/>
                <w:color w:val="000000"/>
                <w:sz w:val="18"/>
                <w:szCs w:val="20"/>
                <w:lang w:val="kk-KZ" w:bidi="en-US"/>
              </w:rPr>
            </w:pPr>
            <w:r w:rsidRPr="0031163B">
              <w:rPr>
                <w:rFonts w:ascii="Times New Roman" w:hAnsi="Times New Roman" w:cs="Times New Roman"/>
                <w:b/>
                <w:color w:val="000000"/>
                <w:sz w:val="18"/>
                <w:szCs w:val="20"/>
                <w:lang w:val="kk-KZ" w:bidi="en-US"/>
              </w:rPr>
              <w:t xml:space="preserve">– </w:t>
            </w:r>
            <w:r w:rsidRPr="0031163B">
              <w:rPr>
                <w:rFonts w:ascii="Times New Roman" w:hAnsi="Times New Roman" w:cs="Times New Roman"/>
                <w:color w:val="000000"/>
                <w:sz w:val="18"/>
                <w:szCs w:val="20"/>
                <w:lang w:val="kk-KZ" w:bidi="en-US"/>
              </w:rPr>
              <w:t>Күз мезгілінде не өсті?</w:t>
            </w:r>
          </w:p>
          <w:p w14:paraId="75CB0CB3" w14:textId="77777777" w:rsidR="0031163B" w:rsidRPr="0031163B" w:rsidRDefault="0031163B" w:rsidP="0031163B">
            <w:pPr>
              <w:rPr>
                <w:rFonts w:ascii="Times New Roman" w:hAnsi="Times New Roman" w:cs="Times New Roman"/>
                <w:color w:val="000000"/>
                <w:sz w:val="18"/>
                <w:szCs w:val="20"/>
                <w:lang w:val="kk-KZ" w:bidi="en-US"/>
              </w:rPr>
            </w:pPr>
            <w:r w:rsidRPr="0031163B">
              <w:rPr>
                <w:rFonts w:ascii="Times New Roman" w:hAnsi="Times New Roman" w:cs="Times New Roman"/>
                <w:color w:val="000000"/>
                <w:sz w:val="18"/>
                <w:szCs w:val="20"/>
                <w:lang w:val="kk-KZ" w:bidi="en-US"/>
              </w:rPr>
              <w:t xml:space="preserve">– Садық Қалелге әкесінің қандай сөзін айтты? </w:t>
            </w:r>
            <w:r w:rsidRPr="0031163B">
              <w:rPr>
                <w:rFonts w:ascii="Times New Roman" w:hAnsi="Times New Roman" w:cs="Times New Roman"/>
                <w:i/>
                <w:iCs/>
                <w:color w:val="000000"/>
                <w:sz w:val="18"/>
                <w:szCs w:val="20"/>
                <w:lang w:val="kk-KZ" w:bidi="en-US"/>
              </w:rPr>
              <w:t>(Балалармен бірге қайталау).</w:t>
            </w:r>
          </w:p>
          <w:p w14:paraId="09B32771" w14:textId="77777777" w:rsidR="0031163B" w:rsidRPr="0031163B" w:rsidRDefault="0031163B" w:rsidP="0031163B">
            <w:pPr>
              <w:rPr>
                <w:rFonts w:ascii="Times New Roman" w:hAnsi="Times New Roman" w:cs="Times New Roman"/>
                <w:color w:val="000000"/>
                <w:sz w:val="18"/>
                <w:szCs w:val="20"/>
                <w:lang w:val="kk-KZ" w:bidi="en-US"/>
              </w:rPr>
            </w:pPr>
            <w:r w:rsidRPr="0031163B">
              <w:rPr>
                <w:rFonts w:ascii="Times New Roman" w:hAnsi="Times New Roman" w:cs="Times New Roman"/>
                <w:color w:val="000000"/>
                <w:sz w:val="18"/>
                <w:szCs w:val="20"/>
                <w:lang w:val="kk-KZ" w:bidi="en-US"/>
              </w:rPr>
              <w:t>– «Кішкентай бағбан» деп кімді айтамыз?</w:t>
            </w:r>
          </w:p>
          <w:p w14:paraId="38FCC9A2" w14:textId="77777777" w:rsidR="0031163B" w:rsidRPr="0031163B" w:rsidRDefault="0031163B" w:rsidP="0031163B">
            <w:pPr>
              <w:rPr>
                <w:rFonts w:ascii="Times New Roman" w:hAnsi="Times New Roman" w:cs="Times New Roman"/>
                <w:color w:val="000000"/>
                <w:sz w:val="18"/>
                <w:szCs w:val="20"/>
                <w:lang w:val="kk-KZ" w:bidi="en-US"/>
              </w:rPr>
            </w:pPr>
            <w:r w:rsidRPr="0031163B">
              <w:rPr>
                <w:rFonts w:ascii="Times New Roman" w:hAnsi="Times New Roman" w:cs="Times New Roman"/>
                <w:color w:val="000000"/>
                <w:sz w:val="18"/>
                <w:szCs w:val="20"/>
                <w:lang w:val="kk-KZ" w:bidi="en-US"/>
              </w:rPr>
              <w:t>– Садықтың жасаған еңбегін қалай бағалайсың?</w:t>
            </w:r>
          </w:p>
          <w:p w14:paraId="54D00C70" w14:textId="77777777" w:rsidR="0031163B" w:rsidRPr="0031163B" w:rsidRDefault="0031163B" w:rsidP="0031163B">
            <w:pPr>
              <w:rPr>
                <w:rFonts w:ascii="Times New Roman" w:hAnsi="Times New Roman" w:cs="Times New Roman"/>
                <w:color w:val="000000"/>
                <w:sz w:val="18"/>
                <w:szCs w:val="20"/>
                <w:lang w:bidi="en-US"/>
              </w:rPr>
            </w:pPr>
            <w:r w:rsidRPr="0031163B">
              <w:rPr>
                <w:rFonts w:ascii="Times New Roman" w:hAnsi="Times New Roman" w:cs="Times New Roman"/>
                <w:color w:val="000000"/>
                <w:sz w:val="18"/>
                <w:szCs w:val="20"/>
                <w:lang w:bidi="en-US"/>
              </w:rPr>
              <w:t>– Сен Қалелдің орнында болсаң, не істер едің?</w:t>
            </w:r>
          </w:p>
          <w:p w14:paraId="4C7A148E" w14:textId="77777777" w:rsidR="0031163B" w:rsidRPr="0031163B" w:rsidRDefault="0031163B" w:rsidP="0031163B">
            <w:pPr>
              <w:rPr>
                <w:rFonts w:ascii="Times New Roman" w:hAnsi="Times New Roman" w:cs="Times New Roman"/>
                <w:color w:val="000000"/>
                <w:sz w:val="18"/>
                <w:szCs w:val="20"/>
                <w:lang w:bidi="en-US"/>
              </w:rPr>
            </w:pPr>
          </w:p>
          <w:p w14:paraId="02736CB2" w14:textId="77777777" w:rsidR="0031163B" w:rsidRPr="0031163B" w:rsidRDefault="0031163B" w:rsidP="0031163B">
            <w:pPr>
              <w:rPr>
                <w:rFonts w:ascii="Times New Roman" w:hAnsi="Times New Roman" w:cs="Times New Roman"/>
                <w:color w:val="000000"/>
                <w:sz w:val="18"/>
                <w:szCs w:val="20"/>
                <w:lang w:bidi="en-US"/>
              </w:rPr>
            </w:pPr>
            <w:r w:rsidRPr="0031163B">
              <w:rPr>
                <w:rFonts w:ascii="Times New Roman" w:hAnsi="Times New Roman" w:cs="Times New Roman"/>
                <w:color w:val="000000"/>
                <w:sz w:val="18"/>
                <w:szCs w:val="20"/>
                <w:lang w:bidi="en-US"/>
              </w:rPr>
              <w:t>– Қайталайық: «Ойынға елікпей, көп ойнай бермей, еңбек ету керек. Жер ол адамның еңбегін өтейді. Кім еңбектенсе, сол адам еңбектің жемісін жейді».</w:t>
            </w:r>
          </w:p>
          <w:p w14:paraId="3B882DE4" w14:textId="77777777" w:rsidR="0031163B" w:rsidRPr="0031163B" w:rsidRDefault="0031163B" w:rsidP="0031163B">
            <w:pPr>
              <w:rPr>
                <w:rFonts w:ascii="Times New Roman" w:hAnsi="Times New Roman" w:cs="Times New Roman"/>
                <w:b/>
                <w:color w:val="000000"/>
                <w:sz w:val="18"/>
                <w:szCs w:val="20"/>
                <w:lang w:bidi="en-US"/>
              </w:rPr>
            </w:pPr>
            <w:r w:rsidRPr="0031163B">
              <w:rPr>
                <w:rFonts w:ascii="Times New Roman" w:hAnsi="Times New Roman" w:cs="Times New Roman"/>
                <w:b/>
                <w:bCs/>
                <w:i/>
                <w:iCs/>
                <w:color w:val="000000"/>
                <w:sz w:val="18"/>
                <w:szCs w:val="20"/>
                <w:lang w:bidi="en-US"/>
              </w:rPr>
              <w:t>Есіңе сақта:</w:t>
            </w:r>
          </w:p>
          <w:p w14:paraId="72555ECA" w14:textId="77777777" w:rsidR="0031163B" w:rsidRPr="0031163B" w:rsidRDefault="0031163B" w:rsidP="0031163B">
            <w:pPr>
              <w:rPr>
                <w:rFonts w:ascii="Times New Roman" w:hAnsi="Times New Roman" w:cs="Times New Roman"/>
                <w:b/>
                <w:color w:val="000000"/>
                <w:sz w:val="18"/>
                <w:szCs w:val="20"/>
                <w:lang w:bidi="en-US"/>
              </w:rPr>
            </w:pPr>
          </w:p>
          <w:p w14:paraId="502258DA" w14:textId="77777777" w:rsidR="0031163B" w:rsidRPr="0031163B" w:rsidRDefault="0031163B" w:rsidP="0031163B">
            <w:pPr>
              <w:rPr>
                <w:rFonts w:ascii="Times New Roman" w:hAnsi="Times New Roman" w:cs="Times New Roman"/>
                <w:b/>
                <w:color w:val="000000"/>
                <w:sz w:val="18"/>
                <w:szCs w:val="20"/>
                <w:lang w:bidi="en-US"/>
              </w:rPr>
            </w:pPr>
            <w:r w:rsidRPr="0031163B">
              <w:rPr>
                <w:rFonts w:ascii="Times New Roman" w:hAnsi="Times New Roman" w:cs="Times New Roman"/>
                <w:b/>
                <w:color w:val="000000"/>
                <w:sz w:val="18"/>
                <w:szCs w:val="20"/>
                <w:lang w:bidi="en-US"/>
              </w:rPr>
              <w:lastRenderedPageBreak/>
              <w:t>«Еңбекпенен тапқаның, Шекер-балдан татқаның».</w:t>
            </w:r>
          </w:p>
          <w:p w14:paraId="50B78B92" w14:textId="77777777" w:rsidR="0031163B" w:rsidRPr="0031163B" w:rsidRDefault="0031163B" w:rsidP="0031163B">
            <w:pPr>
              <w:rPr>
                <w:rFonts w:ascii="Times New Roman" w:hAnsi="Times New Roman" w:cs="Times New Roman"/>
                <w:b/>
                <w:color w:val="000000"/>
                <w:sz w:val="18"/>
                <w:szCs w:val="20"/>
                <w:lang w:bidi="en-US"/>
              </w:rPr>
            </w:pPr>
          </w:p>
          <w:p w14:paraId="2C723ADB" w14:textId="77777777" w:rsidR="0031163B" w:rsidRPr="0031163B" w:rsidRDefault="0031163B" w:rsidP="0031163B">
            <w:pPr>
              <w:rPr>
                <w:rFonts w:ascii="Times New Roman" w:hAnsi="Times New Roman" w:cs="Times New Roman"/>
                <w:b/>
                <w:color w:val="000000"/>
                <w:sz w:val="18"/>
                <w:szCs w:val="20"/>
                <w:lang w:bidi="en-US"/>
              </w:rPr>
            </w:pPr>
            <w:r w:rsidRPr="0031163B">
              <w:rPr>
                <w:rFonts w:ascii="Times New Roman" w:hAnsi="Times New Roman" w:cs="Times New Roman"/>
                <w:b/>
                <w:bCs/>
                <w:i/>
                <w:iCs/>
                <w:color w:val="000000"/>
                <w:sz w:val="18"/>
                <w:szCs w:val="20"/>
                <w:lang w:bidi="en-US"/>
              </w:rPr>
              <w:t>Д/ ойын: «Жеміс терейік».</w:t>
            </w:r>
          </w:p>
          <w:p w14:paraId="35489CBB" w14:textId="77777777" w:rsidR="0031163B" w:rsidRPr="0031163B" w:rsidRDefault="0031163B" w:rsidP="0031163B">
            <w:pPr>
              <w:rPr>
                <w:rFonts w:ascii="Times New Roman" w:hAnsi="Times New Roman" w:cs="Times New Roman"/>
                <w:b/>
                <w:color w:val="000000"/>
                <w:sz w:val="18"/>
                <w:szCs w:val="20"/>
                <w:lang w:bidi="en-US"/>
              </w:rPr>
            </w:pPr>
          </w:p>
          <w:p w14:paraId="3DB17C1D" w14:textId="77777777" w:rsidR="0031163B" w:rsidRPr="0031163B" w:rsidRDefault="0031163B" w:rsidP="0031163B">
            <w:pPr>
              <w:rPr>
                <w:rFonts w:ascii="Times New Roman" w:hAnsi="Times New Roman" w:cs="Times New Roman"/>
                <w:color w:val="000000"/>
                <w:sz w:val="18"/>
                <w:szCs w:val="20"/>
                <w:lang w:bidi="en-US"/>
              </w:rPr>
            </w:pPr>
            <w:r w:rsidRPr="0031163B">
              <w:rPr>
                <w:rFonts w:ascii="Times New Roman" w:hAnsi="Times New Roman" w:cs="Times New Roman"/>
                <w:i/>
                <w:iCs/>
                <w:color w:val="000000"/>
                <w:sz w:val="18"/>
                <w:szCs w:val="20"/>
                <w:lang w:bidi="en-US"/>
              </w:rPr>
              <w:t>Ойынның ережесі</w:t>
            </w:r>
            <w:r w:rsidRPr="0031163B">
              <w:rPr>
                <w:rFonts w:ascii="Times New Roman" w:hAnsi="Times New Roman" w:cs="Times New Roman"/>
                <w:color w:val="000000"/>
                <w:sz w:val="18"/>
                <w:szCs w:val="20"/>
                <w:lang w:bidi="en-US"/>
              </w:rPr>
              <w:t>:</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интерактивті тақтадағы немесе муляж жемістер мен көгөністерден</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мәтінде барын және қайда өсетінін ажыратып айтады.</w:t>
            </w:r>
          </w:p>
          <w:p w14:paraId="5CF337A1" w14:textId="77777777" w:rsidR="0031163B" w:rsidRPr="0031163B" w:rsidRDefault="0031163B" w:rsidP="0031163B">
            <w:pPr>
              <w:rPr>
                <w:rFonts w:ascii="Times New Roman" w:hAnsi="Times New Roman" w:cs="Times New Roman"/>
                <w:color w:val="000000"/>
                <w:sz w:val="18"/>
                <w:szCs w:val="20"/>
                <w:lang w:bidi="en-US"/>
              </w:rPr>
            </w:pPr>
          </w:p>
          <w:p w14:paraId="79AA062F" w14:textId="77777777" w:rsidR="0031163B" w:rsidRPr="0031163B" w:rsidRDefault="0031163B" w:rsidP="0031163B">
            <w:pPr>
              <w:rPr>
                <w:rFonts w:ascii="Times New Roman" w:hAnsi="Times New Roman" w:cs="Times New Roman"/>
                <w:color w:val="000000"/>
                <w:sz w:val="18"/>
                <w:szCs w:val="20"/>
                <w:lang w:bidi="en-US"/>
              </w:rPr>
            </w:pPr>
            <w:r w:rsidRPr="0031163B">
              <w:rPr>
                <w:rFonts w:ascii="Times New Roman" w:hAnsi="Times New Roman" w:cs="Times New Roman"/>
                <w:i/>
                <w:iCs/>
                <w:color w:val="000000"/>
                <w:sz w:val="18"/>
                <w:szCs w:val="20"/>
                <w:lang w:bidi="en-US"/>
              </w:rPr>
              <w:t>Ойынның шарты</w:t>
            </w:r>
            <w:r w:rsidRPr="0031163B">
              <w:rPr>
                <w:rFonts w:ascii="Times New Roman" w:hAnsi="Times New Roman" w:cs="Times New Roman"/>
                <w:color w:val="000000"/>
                <w:sz w:val="18"/>
                <w:szCs w:val="20"/>
                <w:lang w:bidi="en-US"/>
              </w:rPr>
              <w:t>:</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балалар жемістерді атап береді.</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Мысалы,</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алма,</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алмұрт,</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өрік,</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жүзім,</w:t>
            </w:r>
            <w:r w:rsidRPr="0031163B">
              <w:rPr>
                <w:rFonts w:ascii="Times New Roman" w:hAnsi="Times New Roman" w:cs="Times New Roman"/>
                <w:i/>
                <w:iCs/>
                <w:color w:val="000000"/>
                <w:sz w:val="18"/>
                <w:szCs w:val="20"/>
                <w:lang w:bidi="en-US"/>
              </w:rPr>
              <w:t xml:space="preserve"> </w:t>
            </w:r>
            <w:r w:rsidRPr="0031163B">
              <w:rPr>
                <w:rFonts w:ascii="Times New Roman" w:hAnsi="Times New Roman" w:cs="Times New Roman"/>
                <w:color w:val="000000"/>
                <w:sz w:val="18"/>
                <w:szCs w:val="20"/>
                <w:lang w:bidi="en-US"/>
              </w:rPr>
              <w:t>банан т.б.</w:t>
            </w:r>
          </w:p>
          <w:p w14:paraId="715040A4" w14:textId="0E6E0840" w:rsidR="0031163B" w:rsidRPr="0031163B" w:rsidRDefault="0031163B" w:rsidP="0031163B">
            <w:pPr>
              <w:rPr>
                <w:rFonts w:ascii="Times New Roman" w:hAnsi="Times New Roman" w:cs="Times New Roman"/>
                <w:b/>
                <w:color w:val="000000"/>
                <w:sz w:val="18"/>
                <w:szCs w:val="20"/>
                <w:lang w:bidi="en-US"/>
              </w:rPr>
            </w:pPr>
          </w:p>
        </w:tc>
        <w:tc>
          <w:tcPr>
            <w:tcW w:w="2979" w:type="dxa"/>
            <w:gridSpan w:val="5"/>
          </w:tcPr>
          <w:p w14:paraId="2ECCBA3B" w14:textId="77777777" w:rsidR="00E51113" w:rsidRDefault="00B061DA" w:rsidP="00E51113">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lastRenderedPageBreak/>
              <w:t>Шығармашылық бейнелеу әрекеті (сурет салу,мүсіндеу,жапсыру, құрастыру)</w:t>
            </w:r>
          </w:p>
          <w:p w14:paraId="7F113D93" w14:textId="77777777" w:rsidR="00601609" w:rsidRPr="00601609" w:rsidRDefault="00601609" w:rsidP="00316FFE">
            <w:pPr>
              <w:pStyle w:val="TableParagraph"/>
              <w:rPr>
                <w:color w:val="000000"/>
                <w:sz w:val="20"/>
                <w:szCs w:val="20"/>
                <w:lang w:bidi="en-US"/>
              </w:rPr>
            </w:pPr>
          </w:p>
          <w:p w14:paraId="53742FEE" w14:textId="77777777" w:rsidR="00B061DA" w:rsidRDefault="00A966B7" w:rsidP="00316FFE">
            <w:pPr>
              <w:pStyle w:val="TableParagraph"/>
              <w:rPr>
                <w:sz w:val="18"/>
              </w:rPr>
            </w:pPr>
            <w:r>
              <w:rPr>
                <w:b/>
                <w:color w:val="000000"/>
                <w:sz w:val="20"/>
                <w:szCs w:val="20"/>
                <w:lang w:bidi="en-US"/>
              </w:rPr>
              <w:t>Міндет-мақсаты</w:t>
            </w:r>
            <w:r w:rsidR="00B061DA">
              <w:rPr>
                <w:b/>
                <w:color w:val="000000"/>
                <w:sz w:val="20"/>
                <w:szCs w:val="20"/>
                <w:lang w:bidi="en-US"/>
              </w:rPr>
              <w:t>:</w:t>
            </w:r>
            <w:r w:rsidR="00316FFE">
              <w:rPr>
                <w:b/>
                <w:color w:val="000000"/>
                <w:sz w:val="20"/>
                <w:szCs w:val="20"/>
                <w:lang w:bidi="en-US"/>
              </w:rPr>
              <w:t>-</w:t>
            </w:r>
            <w:r w:rsidR="00316FFE" w:rsidRPr="00316FFE">
              <w:t xml:space="preserve"> </w:t>
            </w:r>
            <w:r w:rsidR="00316FFE" w:rsidRPr="00316FFE">
              <w:rPr>
                <w:sz w:val="18"/>
              </w:rPr>
              <w:t>балалардың торсық жайлы білімдерін арттыру, торсықты дұрыс сала білуді үйрету</w:t>
            </w:r>
            <w:r>
              <w:rPr>
                <w:sz w:val="18"/>
              </w:rPr>
              <w:t>.</w:t>
            </w:r>
          </w:p>
          <w:p w14:paraId="2B5F9D4C" w14:textId="77777777" w:rsidR="00A966B7" w:rsidRPr="00A966B7" w:rsidRDefault="00A966B7" w:rsidP="00A966B7">
            <w:pPr>
              <w:pStyle w:val="TableParagraph"/>
              <w:rPr>
                <w:sz w:val="18"/>
              </w:rPr>
            </w:pPr>
            <w:r>
              <w:rPr>
                <w:sz w:val="18"/>
              </w:rPr>
              <w:t>-</w:t>
            </w:r>
            <w:r w:rsidRPr="00A966B7">
              <w:rPr>
                <w:sz w:val="18"/>
              </w:rPr>
              <w:t>торсық және оның жасалу жолдары туралы білім беру.</w:t>
            </w:r>
          </w:p>
          <w:p w14:paraId="0E222C4D" w14:textId="77777777" w:rsidR="00A966B7" w:rsidRPr="00316FFE" w:rsidRDefault="00A966B7" w:rsidP="00316FFE">
            <w:pPr>
              <w:pStyle w:val="TableParagraph"/>
              <w:rPr>
                <w:sz w:val="18"/>
              </w:rPr>
            </w:pPr>
          </w:p>
          <w:p w14:paraId="500A4895" w14:textId="77777777" w:rsidR="00316FFE" w:rsidRPr="00316FFE" w:rsidRDefault="00316FFE" w:rsidP="00316FFE">
            <w:pPr>
              <w:pStyle w:val="TableParagraph"/>
              <w:rPr>
                <w:sz w:val="18"/>
              </w:rPr>
            </w:pPr>
            <w:r w:rsidRPr="00316FFE">
              <w:rPr>
                <w:sz w:val="18"/>
              </w:rPr>
              <w:t>-- ыдыстар туралы түсініктерін кеңейту</w:t>
            </w:r>
          </w:p>
          <w:p w14:paraId="358F6854" w14:textId="77777777" w:rsidR="00316FFE" w:rsidRPr="00316FFE" w:rsidRDefault="00316FFE" w:rsidP="00316FFE">
            <w:pPr>
              <w:pStyle w:val="TableParagraph"/>
              <w:rPr>
                <w:sz w:val="18"/>
              </w:rPr>
            </w:pPr>
            <w:r>
              <w:rPr>
                <w:sz w:val="18"/>
              </w:rPr>
              <w:t>-</w:t>
            </w:r>
            <w:r w:rsidRPr="00316FFE">
              <w:rPr>
                <w:sz w:val="18"/>
              </w:rPr>
              <w:t>саусақ қимылдарын дамыту, қағазды қатпарлап, бүктеп қию әдістерін жалғастыру; ою атауларын еске түсіру</w:t>
            </w:r>
          </w:p>
          <w:p w14:paraId="59A21D14" w14:textId="77777777" w:rsidR="00316FFE" w:rsidRPr="00FA665C" w:rsidRDefault="00316FFE" w:rsidP="00316FFE">
            <w:pPr>
              <w:pStyle w:val="TableParagraph"/>
              <w:rPr>
                <w:sz w:val="18"/>
              </w:rPr>
            </w:pPr>
            <w:r w:rsidRPr="00316FFE">
              <w:rPr>
                <w:sz w:val="18"/>
              </w:rPr>
              <w:t>- қағаздан</w:t>
            </w:r>
            <w:r w:rsidRPr="00316FFE">
              <w:rPr>
                <w:spacing w:val="56"/>
                <w:sz w:val="18"/>
              </w:rPr>
              <w:t xml:space="preserve"> </w:t>
            </w:r>
            <w:r w:rsidRPr="00316FFE">
              <w:rPr>
                <w:sz w:val="18"/>
              </w:rPr>
              <w:t>құрастыруға</w:t>
            </w:r>
            <w:r w:rsidRPr="00316FFE">
              <w:rPr>
                <w:spacing w:val="55"/>
                <w:sz w:val="18"/>
              </w:rPr>
              <w:t xml:space="preserve"> </w:t>
            </w:r>
            <w:r w:rsidRPr="00316FFE">
              <w:rPr>
                <w:sz w:val="18"/>
              </w:rPr>
              <w:t>үйретуде</w:t>
            </w:r>
            <w:r w:rsidRPr="00316FFE">
              <w:rPr>
                <w:spacing w:val="57"/>
                <w:sz w:val="18"/>
              </w:rPr>
              <w:t xml:space="preserve"> </w:t>
            </w:r>
            <w:r w:rsidRPr="00316FFE">
              <w:rPr>
                <w:sz w:val="18"/>
              </w:rPr>
              <w:t>түрлі бағытта:</w:t>
            </w:r>
            <w:r w:rsidRPr="00316FFE">
              <w:rPr>
                <w:spacing w:val="37"/>
                <w:sz w:val="18"/>
              </w:rPr>
              <w:t xml:space="preserve"> </w:t>
            </w:r>
            <w:r w:rsidRPr="00316FFE">
              <w:rPr>
                <w:sz w:val="18"/>
              </w:rPr>
              <w:t>тегістеп</w:t>
            </w:r>
            <w:r w:rsidRPr="00316FFE">
              <w:rPr>
                <w:spacing w:val="34"/>
                <w:sz w:val="18"/>
              </w:rPr>
              <w:t xml:space="preserve"> </w:t>
            </w:r>
            <w:r w:rsidRPr="00316FFE">
              <w:rPr>
                <w:sz w:val="18"/>
              </w:rPr>
              <w:t>бүктеу,</w:t>
            </w:r>
            <w:r w:rsidRPr="00316FFE">
              <w:rPr>
                <w:spacing w:val="35"/>
                <w:sz w:val="18"/>
              </w:rPr>
              <w:t xml:space="preserve"> </w:t>
            </w:r>
            <w:r w:rsidRPr="00316FFE">
              <w:rPr>
                <w:sz w:val="18"/>
              </w:rPr>
              <w:t>шаршы</w:t>
            </w:r>
            <w:r w:rsidRPr="00316FFE">
              <w:rPr>
                <w:spacing w:val="34"/>
                <w:sz w:val="18"/>
              </w:rPr>
              <w:t xml:space="preserve"> </w:t>
            </w:r>
            <w:r w:rsidRPr="00316FFE">
              <w:rPr>
                <w:sz w:val="18"/>
              </w:rPr>
              <w:t>қағазды</w:t>
            </w:r>
            <w:r w:rsidRPr="00316FFE">
              <w:rPr>
                <w:spacing w:val="35"/>
                <w:sz w:val="18"/>
              </w:rPr>
              <w:t xml:space="preserve"> </w:t>
            </w:r>
            <w:r w:rsidRPr="00316FFE">
              <w:rPr>
                <w:sz w:val="18"/>
              </w:rPr>
              <w:t>бүктеу</w:t>
            </w:r>
            <w:r w:rsidRPr="00316FFE">
              <w:rPr>
                <w:spacing w:val="-67"/>
                <w:sz w:val="18"/>
              </w:rPr>
              <w:t xml:space="preserve"> </w:t>
            </w:r>
            <w:r w:rsidRPr="00316FFE">
              <w:rPr>
                <w:sz w:val="18"/>
              </w:rPr>
              <w:t>біліктерін</w:t>
            </w:r>
            <w:r w:rsidRPr="00316FFE">
              <w:rPr>
                <w:spacing w:val="-1"/>
                <w:sz w:val="18"/>
              </w:rPr>
              <w:t xml:space="preserve"> </w:t>
            </w:r>
            <w:r w:rsidRPr="00316FFE">
              <w:rPr>
                <w:sz w:val="18"/>
              </w:rPr>
              <w:t>қалыптастыру</w:t>
            </w:r>
          </w:p>
          <w:p w14:paraId="3B427BCE" w14:textId="77777777" w:rsidR="001A6738" w:rsidRPr="00FA665C" w:rsidRDefault="001A6738" w:rsidP="00316FFE">
            <w:pPr>
              <w:pStyle w:val="TableParagraph"/>
              <w:rPr>
                <w:b/>
                <w:color w:val="000000"/>
                <w:sz w:val="20"/>
                <w:szCs w:val="20"/>
                <w:lang w:bidi="en-US"/>
              </w:rPr>
            </w:pPr>
            <w:r w:rsidRPr="00FA665C">
              <w:rPr>
                <w:b/>
                <w:color w:val="000000"/>
                <w:sz w:val="20"/>
                <w:szCs w:val="20"/>
                <w:lang w:bidi="en-US"/>
              </w:rPr>
              <w:t xml:space="preserve"> </w:t>
            </w:r>
          </w:p>
          <w:p w14:paraId="00946B20" w14:textId="77777777" w:rsidR="00C0066F" w:rsidRDefault="001A6738" w:rsidP="00316FFE">
            <w:pPr>
              <w:pStyle w:val="TableParagraph"/>
              <w:rPr>
                <w:b/>
                <w:color w:val="000000"/>
                <w:sz w:val="20"/>
                <w:szCs w:val="20"/>
                <w:lang w:bidi="en-US"/>
              </w:rPr>
            </w:pPr>
            <w:r>
              <w:rPr>
                <w:b/>
                <w:color w:val="000000"/>
                <w:sz w:val="20"/>
                <w:szCs w:val="20"/>
                <w:lang w:val="ru-RU" w:bidi="en-US"/>
              </w:rPr>
              <w:t>Топтық жұмыстар жүргізу</w:t>
            </w:r>
          </w:p>
          <w:p w14:paraId="58DE6392" w14:textId="77777777" w:rsidR="00C0066F" w:rsidRDefault="00C0066F" w:rsidP="00C0066F">
            <w:pPr>
              <w:rPr>
                <w:lang w:val="kk-KZ" w:bidi="en-US"/>
              </w:rPr>
            </w:pPr>
          </w:p>
          <w:p w14:paraId="669EB3AD" w14:textId="77777777" w:rsidR="00C0066F" w:rsidRDefault="00C0066F" w:rsidP="00C0066F">
            <w:pPr>
              <w:rPr>
                <w:lang w:val="kk-KZ" w:bidi="en-US"/>
              </w:rPr>
            </w:pPr>
          </w:p>
          <w:p w14:paraId="715FDEC5" w14:textId="77777777" w:rsidR="001A6738" w:rsidRPr="00C0066F" w:rsidRDefault="001A6738" w:rsidP="00C0066F">
            <w:pPr>
              <w:jc w:val="right"/>
              <w:rPr>
                <w:sz w:val="24"/>
                <w:lang w:val="kk-KZ" w:bidi="en-US"/>
              </w:rPr>
            </w:pPr>
          </w:p>
        </w:tc>
      </w:tr>
      <w:tr w:rsidR="00E51113" w:rsidRPr="00C60D01" w14:paraId="1DCAEE03" w14:textId="77777777" w:rsidTr="00E51113">
        <w:trPr>
          <w:trHeight w:val="165"/>
        </w:trPr>
        <w:tc>
          <w:tcPr>
            <w:tcW w:w="15877" w:type="dxa"/>
            <w:gridSpan w:val="30"/>
            <w:tcBorders>
              <w:right w:val="nil"/>
            </w:tcBorders>
          </w:tcPr>
          <w:p w14:paraId="31EE4B49" w14:textId="77777777" w:rsidR="00E51113" w:rsidRPr="00925FCF" w:rsidRDefault="00E51113" w:rsidP="00E51113">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t xml:space="preserve">                                                                                        </w:t>
            </w:r>
            <w:r w:rsidRPr="0089207B">
              <w:rPr>
                <w:rFonts w:ascii="Times New Roman" w:eastAsia="Times New Roman" w:hAnsi="Times New Roman"/>
                <w:b/>
                <w:color w:val="000000"/>
                <w:sz w:val="24"/>
                <w:szCs w:val="20"/>
                <w:lang w:val="kk-KZ" w:bidi="en-US"/>
              </w:rPr>
              <w:t>Үзіліс</w:t>
            </w:r>
            <w:r>
              <w:rPr>
                <w:rFonts w:ascii="Times New Roman" w:eastAsia="Times New Roman" w:hAnsi="Times New Roman"/>
                <w:b/>
                <w:color w:val="000000"/>
                <w:sz w:val="20"/>
                <w:szCs w:val="20"/>
                <w:lang w:val="kk-KZ" w:bidi="en-US"/>
              </w:rPr>
              <w:t xml:space="preserve">   </w:t>
            </w:r>
            <w:r w:rsidRPr="0010679F">
              <w:rPr>
                <w:rFonts w:ascii="Times New Roman" w:hAnsi="Times New Roman"/>
                <w:b/>
                <w:color w:val="000099"/>
                <w:szCs w:val="24"/>
                <w:shd w:val="clear" w:color="auto" w:fill="FFFFFF"/>
                <w:lang w:val="kk-KZ"/>
              </w:rPr>
              <w:t>Жүгіруге арналған ойындар</w:t>
            </w:r>
            <w:r w:rsidRPr="0010679F">
              <w:rPr>
                <w:rStyle w:val="apple-converted-space"/>
                <w:rFonts w:ascii="Times New Roman" w:hAnsi="Times New Roman"/>
                <w:color w:val="000099"/>
                <w:szCs w:val="24"/>
                <w:shd w:val="clear" w:color="auto" w:fill="FFFFFF"/>
                <w:lang w:val="kk-KZ"/>
              </w:rPr>
              <w:t xml:space="preserve"> </w:t>
            </w:r>
            <w:r w:rsidRPr="0010679F">
              <w:rPr>
                <w:rFonts w:ascii="Times New Roman" w:hAnsi="Times New Roman"/>
                <w:b/>
                <w:bCs/>
                <w:color w:val="FF0000"/>
                <w:szCs w:val="24"/>
                <w:lang w:val="kk-KZ"/>
              </w:rPr>
              <w:t xml:space="preserve">« </w:t>
            </w:r>
            <w:r w:rsidRPr="0010679F">
              <w:rPr>
                <w:rFonts w:ascii="Times New Roman" w:hAnsi="Times New Roman"/>
                <w:b/>
                <w:color w:val="FF0000"/>
                <w:szCs w:val="24"/>
                <w:shd w:val="clear" w:color="auto" w:fill="FFFFFF"/>
                <w:lang w:val="kk-KZ"/>
              </w:rPr>
              <w:t>Көбелектер бақалар</w:t>
            </w:r>
            <w:r w:rsidRPr="0010679F">
              <w:rPr>
                <w:b/>
                <w:color w:val="FF0000"/>
                <w:sz w:val="18"/>
                <w:szCs w:val="20"/>
                <w:shd w:val="clear" w:color="auto" w:fill="FFFFFF"/>
                <w:lang w:val="kk-KZ"/>
              </w:rPr>
              <w:t>»</w:t>
            </w:r>
            <w:r>
              <w:rPr>
                <w:b/>
                <w:color w:val="FF0000"/>
                <w:sz w:val="18"/>
                <w:szCs w:val="20"/>
                <w:shd w:val="clear" w:color="auto" w:fill="FFFFFF"/>
                <w:lang w:val="kk-KZ"/>
              </w:rPr>
              <w:t xml:space="preserve">  </w:t>
            </w:r>
          </w:p>
        </w:tc>
      </w:tr>
      <w:tr w:rsidR="00E51113" w:rsidRPr="0021280A" w14:paraId="16E20F82" w14:textId="77777777" w:rsidTr="00F71806">
        <w:trPr>
          <w:trHeight w:val="811"/>
        </w:trPr>
        <w:tc>
          <w:tcPr>
            <w:tcW w:w="2673" w:type="dxa"/>
            <w:gridSpan w:val="3"/>
          </w:tcPr>
          <w:p w14:paraId="0D19AF4D" w14:textId="77777777" w:rsidR="00E51113" w:rsidRPr="00CB03FF" w:rsidRDefault="00E51113" w:rsidP="00E51113">
            <w:pPr>
              <w:pStyle w:val="a7"/>
              <w:shd w:val="clear" w:color="auto" w:fill="FFFFFF"/>
              <w:spacing w:before="0" w:beforeAutospacing="0" w:after="0" w:afterAutospacing="0"/>
              <w:rPr>
                <w:color w:val="333333"/>
                <w:sz w:val="20"/>
                <w:szCs w:val="20"/>
                <w:lang w:val="kk-KZ"/>
              </w:rPr>
            </w:pPr>
          </w:p>
        </w:tc>
        <w:tc>
          <w:tcPr>
            <w:tcW w:w="2830" w:type="dxa"/>
            <w:gridSpan w:val="8"/>
          </w:tcPr>
          <w:p w14:paraId="2D66D805" w14:textId="77777777" w:rsidR="00E51113" w:rsidRPr="0010679F" w:rsidRDefault="00E51113" w:rsidP="00E51113">
            <w:pPr>
              <w:pStyle w:val="a7"/>
              <w:shd w:val="clear" w:color="auto" w:fill="FFFFFF"/>
              <w:spacing w:before="0" w:beforeAutospacing="0" w:after="0" w:afterAutospacing="0"/>
              <w:rPr>
                <w:color w:val="222222"/>
                <w:sz w:val="16"/>
                <w:szCs w:val="20"/>
                <w:shd w:val="clear" w:color="auto" w:fill="FFFFFF"/>
                <w:lang w:val="kk-KZ"/>
              </w:rPr>
            </w:pPr>
            <w:r w:rsidRPr="0010679F">
              <w:rPr>
                <w:b/>
                <w:bCs/>
                <w:color w:val="FF0000"/>
                <w:sz w:val="16"/>
                <w:szCs w:val="20"/>
                <w:lang w:val="kk-KZ"/>
              </w:rPr>
              <w:t xml:space="preserve">Ойын: </w:t>
            </w:r>
            <w:r w:rsidRPr="0010679F">
              <w:rPr>
                <w:color w:val="222222"/>
                <w:sz w:val="16"/>
                <w:szCs w:val="20"/>
                <w:shd w:val="clear" w:color="auto" w:fill="FFFFFF"/>
                <w:lang w:val="kk-KZ"/>
              </w:rPr>
              <w:t xml:space="preserve"> </w:t>
            </w:r>
            <w:r w:rsidRPr="0010679F">
              <w:rPr>
                <w:b/>
                <w:color w:val="0000CC"/>
                <w:sz w:val="16"/>
                <w:szCs w:val="20"/>
                <w:shd w:val="clear" w:color="auto" w:fill="FFFFFF"/>
                <w:lang w:val="kk-KZ"/>
              </w:rPr>
              <w:t>«Алыптар мен ергежейлілер»</w:t>
            </w:r>
            <w:r w:rsidRPr="0010679F">
              <w:rPr>
                <w:color w:val="222222"/>
                <w:sz w:val="16"/>
                <w:szCs w:val="20"/>
                <w:shd w:val="clear" w:color="auto" w:fill="FFFFFF"/>
                <w:lang w:val="kk-KZ"/>
              </w:rPr>
              <w:t xml:space="preserve"> </w:t>
            </w:r>
          </w:p>
          <w:p w14:paraId="5D79F063" w14:textId="77777777" w:rsidR="00E51113" w:rsidRPr="0010679F" w:rsidRDefault="00E51113" w:rsidP="00E51113">
            <w:pPr>
              <w:pStyle w:val="a7"/>
              <w:shd w:val="clear" w:color="auto" w:fill="FFFFFF"/>
              <w:spacing w:before="0" w:beforeAutospacing="0" w:after="0" w:afterAutospacing="0"/>
              <w:rPr>
                <w:color w:val="222222"/>
                <w:sz w:val="16"/>
                <w:szCs w:val="20"/>
                <w:shd w:val="clear" w:color="auto" w:fill="FFFFFF"/>
                <w:lang w:val="kk-KZ"/>
              </w:rPr>
            </w:pPr>
            <w:r w:rsidRPr="0010679F">
              <w:rPr>
                <w:b/>
                <w:color w:val="0000CC"/>
                <w:sz w:val="16"/>
                <w:szCs w:val="20"/>
                <w:shd w:val="clear" w:color="auto" w:fill="FFFFFF"/>
                <w:lang w:val="kk-KZ"/>
              </w:rPr>
              <w:t>Мақсаты:</w:t>
            </w:r>
            <w:r w:rsidRPr="0010679F">
              <w:rPr>
                <w:color w:val="222222"/>
                <w:sz w:val="16"/>
                <w:szCs w:val="20"/>
                <w:shd w:val="clear" w:color="auto" w:fill="FFFFFF"/>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10679F">
              <w:rPr>
                <w:b/>
                <w:color w:val="0000CC"/>
                <w:sz w:val="16"/>
                <w:szCs w:val="20"/>
                <w:shd w:val="clear" w:color="auto" w:fill="FFFFFF"/>
                <w:lang w:val="kk-KZ"/>
              </w:rPr>
              <w:t>Ойынның шарты:</w:t>
            </w:r>
            <w:r w:rsidRPr="0010679F">
              <w:rPr>
                <w:color w:val="222222"/>
                <w:sz w:val="16"/>
                <w:szCs w:val="20"/>
                <w:shd w:val="clear" w:color="auto" w:fill="FFFFFF"/>
                <w:lang w:val="kk-KZ"/>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2A07E520" w14:textId="77777777" w:rsidR="00E51113" w:rsidRPr="0010679F" w:rsidRDefault="00E51113" w:rsidP="00E51113">
            <w:pPr>
              <w:pStyle w:val="a7"/>
              <w:shd w:val="clear" w:color="auto" w:fill="FFFFFF"/>
              <w:spacing w:before="0" w:beforeAutospacing="0" w:after="0" w:afterAutospacing="0"/>
              <w:rPr>
                <w:color w:val="222222"/>
                <w:sz w:val="18"/>
                <w:szCs w:val="20"/>
                <w:shd w:val="clear" w:color="auto" w:fill="FFFFFF"/>
                <w:lang w:val="kk-KZ"/>
              </w:rPr>
            </w:pPr>
            <w:r w:rsidRPr="0010679F">
              <w:rPr>
                <w:b/>
                <w:bCs/>
                <w:color w:val="0000CC"/>
                <w:sz w:val="16"/>
                <w:szCs w:val="20"/>
                <w:lang w:val="kk-KZ"/>
              </w:rPr>
              <w:t>Ұсыныс:</w:t>
            </w:r>
            <w:r w:rsidRPr="0010679F">
              <w:rPr>
                <w:b/>
                <w:bCs/>
                <w:color w:val="000000"/>
                <w:sz w:val="16"/>
                <w:szCs w:val="20"/>
                <w:lang w:val="kk-KZ"/>
              </w:rPr>
              <w:t> </w:t>
            </w:r>
            <w:r w:rsidRPr="0010679F">
              <w:rPr>
                <w:color w:val="222222"/>
                <w:sz w:val="16"/>
                <w:szCs w:val="20"/>
                <w:shd w:val="clear" w:color="auto" w:fill="FFFFFF"/>
                <w:lang w:val="kk-KZ"/>
              </w:rPr>
              <w:t>Егер қуып жетсе, екеуі орын ауыстырып, жаңа қуғыншы, ойынды әрі қарай жалғастырады</w:t>
            </w:r>
            <w:r w:rsidRPr="0010679F">
              <w:rPr>
                <w:color w:val="222222"/>
                <w:sz w:val="18"/>
                <w:szCs w:val="20"/>
                <w:shd w:val="clear" w:color="auto" w:fill="FFFFFF"/>
                <w:lang w:val="kk-KZ"/>
              </w:rPr>
              <w:t>.</w:t>
            </w:r>
          </w:p>
          <w:p w14:paraId="0BEDCA54" w14:textId="77777777" w:rsidR="00E51113" w:rsidRPr="0010679F" w:rsidRDefault="00E51113" w:rsidP="00E51113">
            <w:pPr>
              <w:pStyle w:val="a7"/>
              <w:shd w:val="clear" w:color="auto" w:fill="FFFFFF"/>
              <w:spacing w:before="0" w:beforeAutospacing="0" w:after="0" w:afterAutospacing="0"/>
              <w:rPr>
                <w:b/>
                <w:color w:val="000099"/>
                <w:sz w:val="22"/>
                <w:shd w:val="clear" w:color="auto" w:fill="FFFFFF"/>
                <w:lang w:val="kk-KZ"/>
              </w:rPr>
            </w:pPr>
            <w:r w:rsidRPr="0010679F">
              <w:rPr>
                <w:noProof/>
                <w:color w:val="222222"/>
                <w:sz w:val="18"/>
                <w:szCs w:val="20"/>
                <w:shd w:val="clear" w:color="auto" w:fill="FFFFFF"/>
              </w:rPr>
              <w:drawing>
                <wp:inline distT="0" distB="0" distL="0" distR="0" wp14:anchorId="0E61F3F6" wp14:editId="5ED8DD29">
                  <wp:extent cx="1527648" cy="739302"/>
                  <wp:effectExtent l="19050" t="0" r="0" b="0"/>
                  <wp:docPr id="252"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36" cstate="print"/>
                          <a:srcRect b="8646"/>
                          <a:stretch>
                            <a:fillRect/>
                          </a:stretch>
                        </pic:blipFill>
                        <pic:spPr bwMode="auto">
                          <a:xfrm>
                            <a:off x="0" y="0"/>
                            <a:ext cx="1534661" cy="742696"/>
                          </a:xfrm>
                          <a:prstGeom prst="rect">
                            <a:avLst/>
                          </a:prstGeom>
                          <a:noFill/>
                          <a:ln w="9525">
                            <a:noFill/>
                            <a:miter lim="800000"/>
                            <a:headEnd/>
                            <a:tailEnd/>
                          </a:ln>
                        </pic:spPr>
                      </pic:pic>
                    </a:graphicData>
                  </a:graphic>
                </wp:inline>
              </w:drawing>
            </w:r>
          </w:p>
        </w:tc>
        <w:tc>
          <w:tcPr>
            <w:tcW w:w="5001" w:type="dxa"/>
            <w:gridSpan w:val="9"/>
          </w:tcPr>
          <w:p w14:paraId="3C77B9DB" w14:textId="77777777" w:rsidR="00E51113" w:rsidRPr="0010679F" w:rsidRDefault="00E51113" w:rsidP="00E51113">
            <w:pP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40A961F5" wp14:editId="3D1FDBB5">
                  <wp:extent cx="1190558" cy="972766"/>
                  <wp:effectExtent l="19050" t="0" r="0" b="0"/>
                  <wp:docPr id="255"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37"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5821C905" w14:textId="77777777" w:rsidR="00E51113" w:rsidRPr="0010679F" w:rsidRDefault="00E51113" w:rsidP="00E51113">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0A3C7138" wp14:editId="4BD0293D">
                  <wp:extent cx="1193747" cy="953311"/>
                  <wp:effectExtent l="19050" t="0" r="6403" b="0"/>
                  <wp:docPr id="32"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8" cstate="print"/>
                          <a:srcRect/>
                          <a:stretch>
                            <a:fillRect/>
                          </a:stretch>
                        </pic:blipFill>
                        <pic:spPr bwMode="auto">
                          <a:xfrm>
                            <a:off x="0" y="0"/>
                            <a:ext cx="1196599" cy="955589"/>
                          </a:xfrm>
                          <a:prstGeom prst="rect">
                            <a:avLst/>
                          </a:prstGeom>
                          <a:noFill/>
                          <a:ln w="9525">
                            <a:noFill/>
                            <a:miter lim="800000"/>
                            <a:headEnd/>
                            <a:tailEnd/>
                          </a:ln>
                        </pic:spPr>
                      </pic:pic>
                    </a:graphicData>
                  </a:graphic>
                </wp:inline>
              </w:drawing>
            </w:r>
          </w:p>
        </w:tc>
        <w:tc>
          <w:tcPr>
            <w:tcW w:w="2394" w:type="dxa"/>
            <w:gridSpan w:val="5"/>
          </w:tcPr>
          <w:p w14:paraId="2329A314" w14:textId="77777777" w:rsidR="00E51113" w:rsidRPr="0010679F" w:rsidRDefault="00E51113" w:rsidP="00E51113">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0BCAF656" wp14:editId="0458E74F">
                  <wp:extent cx="1716954" cy="973099"/>
                  <wp:effectExtent l="19050" t="0" r="0" b="0"/>
                  <wp:docPr id="33"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39"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0F61FD13" w14:textId="77777777" w:rsidR="00E51113" w:rsidRPr="0010679F" w:rsidRDefault="00E51113" w:rsidP="00E51113">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61AE7FAA" wp14:editId="7E647EE9">
                  <wp:extent cx="1543269" cy="885217"/>
                  <wp:effectExtent l="19050" t="0" r="0" b="0"/>
                  <wp:docPr id="34"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0"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2979" w:type="dxa"/>
            <w:gridSpan w:val="5"/>
          </w:tcPr>
          <w:p w14:paraId="3D368E54" w14:textId="77777777" w:rsidR="00E51113" w:rsidRPr="0010679F" w:rsidRDefault="00E51113" w:rsidP="00E51113">
            <w:pPr>
              <w:pStyle w:val="a7"/>
              <w:shd w:val="clear" w:color="auto" w:fill="FFFFFF"/>
              <w:spacing w:before="0" w:beforeAutospacing="0" w:after="0" w:afterAutospacing="0"/>
              <w:rPr>
                <w:color w:val="000000"/>
                <w:sz w:val="16"/>
                <w:szCs w:val="20"/>
                <w:lang w:val="kk-KZ"/>
              </w:rPr>
            </w:pPr>
            <w:r w:rsidRPr="0010679F">
              <w:rPr>
                <w:b/>
                <w:bCs/>
                <w:color w:val="FF0000"/>
                <w:sz w:val="16"/>
                <w:szCs w:val="20"/>
                <w:lang w:val="kk-KZ"/>
              </w:rPr>
              <w:t xml:space="preserve">Ойын: </w:t>
            </w:r>
            <w:r w:rsidRPr="0010679F">
              <w:rPr>
                <w:b/>
                <w:bCs/>
                <w:color w:val="0000CC"/>
                <w:sz w:val="16"/>
                <w:szCs w:val="20"/>
                <w:lang w:val="kk-KZ"/>
              </w:rPr>
              <w:t xml:space="preserve">« </w:t>
            </w:r>
            <w:r w:rsidRPr="0010679F">
              <w:rPr>
                <w:b/>
                <w:color w:val="0000CC"/>
                <w:sz w:val="16"/>
                <w:szCs w:val="20"/>
                <w:shd w:val="clear" w:color="auto" w:fill="FFFFFF"/>
                <w:lang w:val="kk-KZ"/>
              </w:rPr>
              <w:t>Көбелектер бақалар»</w:t>
            </w:r>
          </w:p>
          <w:p w14:paraId="70FF10D8" w14:textId="77777777" w:rsidR="00E51113" w:rsidRPr="0010679F" w:rsidRDefault="00E51113" w:rsidP="00E51113">
            <w:pPr>
              <w:pStyle w:val="a7"/>
              <w:shd w:val="clear" w:color="auto" w:fill="FFFFFF"/>
              <w:spacing w:before="0" w:beforeAutospacing="0" w:after="0" w:afterAutospacing="0"/>
              <w:rPr>
                <w:color w:val="000099"/>
                <w:sz w:val="16"/>
                <w:szCs w:val="20"/>
                <w:lang w:val="kk-KZ"/>
              </w:rPr>
            </w:pPr>
            <w:r w:rsidRPr="0010679F">
              <w:rPr>
                <w:b/>
                <w:bCs/>
                <w:color w:val="0000CC"/>
                <w:sz w:val="16"/>
                <w:szCs w:val="20"/>
                <w:lang w:val="kk-KZ"/>
              </w:rPr>
              <w:t>Мақсаты:</w:t>
            </w:r>
            <w:r w:rsidRPr="0010679F">
              <w:rPr>
                <w:color w:val="000099"/>
                <w:sz w:val="16"/>
                <w:szCs w:val="20"/>
                <w:lang w:val="kk-KZ"/>
              </w:rPr>
              <w:t xml:space="preserve"> </w:t>
            </w:r>
            <w:r w:rsidRPr="0010679F">
              <w:rPr>
                <w:color w:val="222222"/>
                <w:sz w:val="16"/>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043610A1" w14:textId="77777777" w:rsidR="00E51113" w:rsidRPr="0010679F" w:rsidRDefault="00E51113" w:rsidP="00E51113">
            <w:pPr>
              <w:pStyle w:val="a7"/>
              <w:shd w:val="clear" w:color="auto" w:fill="FFFFFF"/>
              <w:spacing w:before="0" w:beforeAutospacing="0" w:after="0" w:afterAutospacing="0"/>
              <w:rPr>
                <w:color w:val="000000"/>
                <w:sz w:val="16"/>
                <w:szCs w:val="20"/>
                <w:lang w:val="kk-KZ"/>
              </w:rPr>
            </w:pPr>
            <w:r w:rsidRPr="0010679F">
              <w:rPr>
                <w:b/>
                <w:bCs/>
                <w:color w:val="0000CC"/>
                <w:sz w:val="16"/>
                <w:szCs w:val="20"/>
                <w:lang w:val="kk-KZ"/>
              </w:rPr>
              <w:t>Ойын барысы:</w:t>
            </w:r>
            <w:r w:rsidRPr="0010679F">
              <w:rPr>
                <w:sz w:val="16"/>
                <w:szCs w:val="20"/>
                <w:lang w:val="kk-KZ"/>
              </w:rPr>
              <w:t> </w:t>
            </w:r>
            <w:r w:rsidRPr="0010679F">
              <w:rPr>
                <w:color w:val="222222"/>
                <w:sz w:val="16"/>
                <w:szCs w:val="20"/>
                <w:shd w:val="clear" w:color="auto" w:fill="FFFFFF"/>
                <w:lang w:val="kk-KZ"/>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10679F">
              <w:rPr>
                <w:rStyle w:val="apple-converted-space"/>
                <w:rFonts w:eastAsia="SimSun"/>
                <w:color w:val="000099"/>
                <w:sz w:val="22"/>
                <w:shd w:val="clear" w:color="auto" w:fill="FFFFFF"/>
                <w:lang w:val="kk-KZ"/>
              </w:rPr>
              <w:t> </w:t>
            </w:r>
          </w:p>
          <w:p w14:paraId="2928A22B" w14:textId="77777777" w:rsidR="00E51113" w:rsidRPr="0010679F" w:rsidRDefault="00E51113" w:rsidP="00E51113">
            <w:pPr>
              <w:pStyle w:val="a7"/>
              <w:shd w:val="clear" w:color="auto" w:fill="FFFFFF"/>
              <w:spacing w:before="0" w:beforeAutospacing="0" w:after="0" w:afterAutospacing="0"/>
              <w:rPr>
                <w:color w:val="000000"/>
                <w:sz w:val="20"/>
                <w:szCs w:val="22"/>
                <w:lang w:val="kk-KZ"/>
              </w:rPr>
            </w:pPr>
            <w:r w:rsidRPr="0010679F">
              <w:rPr>
                <w:b/>
                <w:bCs/>
                <w:color w:val="0000CC"/>
                <w:sz w:val="16"/>
                <w:szCs w:val="20"/>
                <w:lang w:val="kk-KZ"/>
              </w:rPr>
              <w:t>Ұсыныс:</w:t>
            </w:r>
            <w:r w:rsidRPr="0010679F">
              <w:rPr>
                <w:b/>
                <w:bCs/>
                <w:color w:val="000000"/>
                <w:sz w:val="16"/>
                <w:szCs w:val="20"/>
                <w:lang w:val="kk-KZ"/>
              </w:rPr>
              <w:t> </w:t>
            </w:r>
            <w:r w:rsidRPr="0010679F">
              <w:rPr>
                <w:sz w:val="16"/>
                <w:szCs w:val="20"/>
                <w:lang w:val="kk-KZ"/>
              </w:rPr>
              <w:t>ойында</w:t>
            </w:r>
            <w:r w:rsidRPr="0010679F">
              <w:rPr>
                <w:sz w:val="16"/>
                <w:szCs w:val="20"/>
                <w:shd w:val="clear" w:color="auto" w:fill="FFFFFF"/>
                <w:lang w:val="kk-KZ"/>
              </w:rPr>
              <w:t xml:space="preserve">  көбелектер,  бақалар болып балалар</w:t>
            </w:r>
            <w:r w:rsidRPr="0010679F">
              <w:rPr>
                <w:sz w:val="16"/>
                <w:szCs w:val="20"/>
                <w:lang w:val="kk-KZ"/>
              </w:rPr>
              <w:t xml:space="preserve"> ойынаушылар қатысады, тәрбиеші де қатысады</w:t>
            </w:r>
            <w:r w:rsidRPr="0010679F">
              <w:rPr>
                <w:sz w:val="18"/>
                <w:szCs w:val="20"/>
                <w:lang w:val="kk-KZ"/>
              </w:rPr>
              <w:t>.</w:t>
            </w:r>
            <w:r w:rsidRPr="0010679F">
              <w:rPr>
                <w:color w:val="000000"/>
                <w:sz w:val="20"/>
                <w:szCs w:val="22"/>
                <w:lang w:val="kk-KZ"/>
              </w:rPr>
              <w:t xml:space="preserve"> </w:t>
            </w:r>
            <w:r w:rsidRPr="0010679F">
              <w:rPr>
                <w:noProof/>
                <w:color w:val="000000"/>
                <w:sz w:val="20"/>
                <w:szCs w:val="22"/>
              </w:rPr>
              <w:drawing>
                <wp:inline distT="0" distB="0" distL="0" distR="0" wp14:anchorId="7065AEE5" wp14:editId="07F389F2">
                  <wp:extent cx="1438090" cy="778213"/>
                  <wp:effectExtent l="19050" t="0" r="0" b="0"/>
                  <wp:docPr id="35"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41" cstate="print"/>
                          <a:srcRect l="12689" t="3607" r="9298" b="14830"/>
                          <a:stretch>
                            <a:fillRect/>
                          </a:stretch>
                        </pic:blipFill>
                        <pic:spPr bwMode="auto">
                          <a:xfrm>
                            <a:off x="0" y="0"/>
                            <a:ext cx="1442170" cy="780421"/>
                          </a:xfrm>
                          <a:prstGeom prst="rect">
                            <a:avLst/>
                          </a:prstGeom>
                          <a:noFill/>
                          <a:ln w="9525">
                            <a:noFill/>
                            <a:miter lim="800000"/>
                            <a:headEnd/>
                            <a:tailEnd/>
                          </a:ln>
                        </pic:spPr>
                      </pic:pic>
                    </a:graphicData>
                  </a:graphic>
                </wp:inline>
              </w:drawing>
            </w:r>
            <w:r w:rsidRPr="0010679F">
              <w:rPr>
                <w:noProof/>
                <w:color w:val="000000"/>
                <w:sz w:val="20"/>
                <w:szCs w:val="22"/>
              </w:rPr>
              <w:lastRenderedPageBreak/>
              <w:drawing>
                <wp:inline distT="0" distB="0" distL="0" distR="0" wp14:anchorId="24FFBB0B" wp14:editId="01B75C55">
                  <wp:extent cx="1508193" cy="778213"/>
                  <wp:effectExtent l="19050" t="0" r="0" b="0"/>
                  <wp:docPr id="36"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2" cstate="print"/>
                          <a:srcRect/>
                          <a:stretch>
                            <a:fillRect/>
                          </a:stretch>
                        </pic:blipFill>
                        <pic:spPr bwMode="auto">
                          <a:xfrm rot="10800000" flipV="1">
                            <a:off x="0" y="0"/>
                            <a:ext cx="1519529" cy="784062"/>
                          </a:xfrm>
                          <a:prstGeom prst="rect">
                            <a:avLst/>
                          </a:prstGeom>
                          <a:noFill/>
                          <a:ln w="9525">
                            <a:noFill/>
                            <a:miter lim="800000"/>
                            <a:headEnd/>
                            <a:tailEnd/>
                          </a:ln>
                        </pic:spPr>
                      </pic:pic>
                    </a:graphicData>
                  </a:graphic>
                </wp:inline>
              </w:drawing>
            </w:r>
          </w:p>
        </w:tc>
      </w:tr>
      <w:tr w:rsidR="00E51113" w:rsidRPr="00F5598B" w14:paraId="2FB0DEEB" w14:textId="77777777" w:rsidTr="00E51113">
        <w:trPr>
          <w:trHeight w:val="264"/>
        </w:trPr>
        <w:tc>
          <w:tcPr>
            <w:tcW w:w="15877" w:type="dxa"/>
            <w:gridSpan w:val="30"/>
          </w:tcPr>
          <w:p w14:paraId="7979B76E" w14:textId="77777777" w:rsidR="00E51113" w:rsidRDefault="00E51113" w:rsidP="00E51113">
            <w:pPr>
              <w:jc w:val="center"/>
              <w:rPr>
                <w:b/>
                <w:color w:val="000099"/>
                <w:sz w:val="24"/>
                <w:szCs w:val="24"/>
                <w:lang w:val="kk-KZ" w:eastAsia="ru-RU"/>
              </w:rPr>
            </w:pPr>
          </w:p>
          <w:p w14:paraId="4D7EE28F" w14:textId="77777777" w:rsidR="00E51113" w:rsidRPr="009326D2" w:rsidRDefault="00E51113" w:rsidP="00E51113">
            <w:pPr>
              <w:jc w:val="center"/>
              <w:rPr>
                <w:rFonts w:ascii="Times New Roman" w:hAnsi="Times New Roman" w:cs="Times New Roman"/>
                <w:b/>
                <w:color w:val="000099"/>
                <w:sz w:val="24"/>
                <w:szCs w:val="24"/>
                <w:lang w:val="kk-KZ"/>
              </w:rPr>
            </w:pPr>
            <w:r w:rsidRPr="009326D2">
              <w:rPr>
                <w:rFonts w:ascii="Times New Roman" w:hAnsi="Times New Roman" w:cs="Times New Roman"/>
                <w:b/>
                <w:color w:val="000099"/>
                <w:sz w:val="24"/>
                <w:szCs w:val="24"/>
                <w:lang w:eastAsia="ru-RU"/>
              </w:rPr>
              <w:t xml:space="preserve">4  - </w:t>
            </w:r>
            <w:r w:rsidRPr="009326D2">
              <w:rPr>
                <w:rFonts w:ascii="Times New Roman" w:hAnsi="Times New Roman" w:cs="Times New Roman"/>
                <w:b/>
                <w:color w:val="000099"/>
                <w:sz w:val="24"/>
                <w:szCs w:val="24"/>
              </w:rPr>
              <w:t>ұйымдастырылған іс-әрекет</w:t>
            </w:r>
          </w:p>
          <w:p w14:paraId="17C65B7F" w14:textId="77777777" w:rsidR="00E51113" w:rsidRPr="009326D2" w:rsidRDefault="00E51113" w:rsidP="00E51113">
            <w:pPr>
              <w:jc w:val="center"/>
              <w:rPr>
                <w:b/>
                <w:color w:val="000000"/>
                <w:sz w:val="24"/>
                <w:szCs w:val="24"/>
                <w:lang w:val="kk-KZ" w:bidi="en-US"/>
              </w:rPr>
            </w:pPr>
          </w:p>
        </w:tc>
      </w:tr>
      <w:tr w:rsidR="00E51113" w:rsidRPr="0021280A" w14:paraId="4BC240BE" w14:textId="77777777" w:rsidTr="00F71806">
        <w:trPr>
          <w:trHeight w:val="271"/>
        </w:trPr>
        <w:tc>
          <w:tcPr>
            <w:tcW w:w="2127" w:type="dxa"/>
            <w:tcBorders>
              <w:bottom w:val="nil"/>
            </w:tcBorders>
          </w:tcPr>
          <w:p w14:paraId="2F64B7A9" w14:textId="77777777" w:rsidR="00E51113" w:rsidRDefault="00E51113" w:rsidP="00E51113">
            <w:pPr>
              <w:jc w:val="center"/>
              <w:rPr>
                <w:b/>
                <w:color w:val="000000"/>
                <w:sz w:val="24"/>
                <w:szCs w:val="24"/>
                <w:lang w:bidi="en-US"/>
              </w:rPr>
            </w:pPr>
          </w:p>
        </w:tc>
        <w:tc>
          <w:tcPr>
            <w:tcW w:w="2828" w:type="dxa"/>
            <w:gridSpan w:val="5"/>
            <w:tcBorders>
              <w:bottom w:val="nil"/>
            </w:tcBorders>
          </w:tcPr>
          <w:p w14:paraId="45E6A383" w14:textId="77777777" w:rsidR="00E51113" w:rsidRPr="00316FFE" w:rsidRDefault="00316FFE" w:rsidP="00E51113">
            <w:pPr>
              <w:rPr>
                <w:rFonts w:ascii="Times New Roman" w:hAnsi="Times New Roman" w:cs="Times New Roman"/>
                <w:b/>
                <w:color w:val="000000"/>
                <w:sz w:val="18"/>
                <w:szCs w:val="20"/>
                <w:lang w:val="kk-KZ" w:bidi="en-US"/>
              </w:rPr>
            </w:pPr>
            <w:r w:rsidRPr="00316FFE">
              <w:rPr>
                <w:rFonts w:ascii="Times New Roman" w:hAnsi="Times New Roman" w:cs="Times New Roman"/>
                <w:b/>
                <w:color w:val="000000"/>
                <w:sz w:val="18"/>
                <w:szCs w:val="20"/>
                <w:lang w:val="kk-KZ" w:bidi="en-US"/>
              </w:rPr>
              <w:t>Дене шынықтыру</w:t>
            </w:r>
          </w:p>
          <w:p w14:paraId="3C1BBF9E" w14:textId="77777777" w:rsidR="00316FFE" w:rsidRPr="000804A5" w:rsidRDefault="000804A5" w:rsidP="000804A5">
            <w:pPr>
              <w:pStyle w:val="a5"/>
              <w:rPr>
                <w:rFonts w:ascii="Times New Roman" w:hAnsi="Times New Roman"/>
                <w:b/>
                <w:lang w:val="kk-KZ"/>
              </w:rPr>
            </w:pPr>
            <w:r>
              <w:rPr>
                <w:rFonts w:ascii="Times New Roman" w:hAnsi="Times New Roman"/>
                <w:b/>
                <w:color w:val="000000"/>
                <w:sz w:val="18"/>
                <w:szCs w:val="20"/>
                <w:lang w:val="kk-KZ" w:bidi="en-US"/>
              </w:rPr>
              <w:t>Міндеті</w:t>
            </w:r>
            <w:r w:rsidR="00316FFE" w:rsidRPr="00316FFE">
              <w:rPr>
                <w:rFonts w:ascii="Times New Roman" w:hAnsi="Times New Roman"/>
                <w:b/>
                <w:color w:val="000000"/>
                <w:sz w:val="18"/>
                <w:szCs w:val="20"/>
                <w:lang w:val="kk-KZ" w:bidi="en-US"/>
              </w:rPr>
              <w:t>:</w:t>
            </w:r>
            <w:r w:rsidR="00316FFE" w:rsidRPr="007078AE">
              <w:rPr>
                <w:rFonts w:ascii="Times New Roman" w:hAnsi="Times New Roman"/>
                <w:lang w:val="kk-KZ"/>
              </w:rPr>
              <w:t xml:space="preserve"> </w:t>
            </w:r>
            <w:r w:rsidR="00981C69" w:rsidRPr="00981C69">
              <w:rPr>
                <w:rFonts w:ascii="Times New Roman" w:hAnsi="Times New Roman"/>
                <w:sz w:val="18"/>
                <w:szCs w:val="18"/>
                <w:lang w:val="kk-KZ"/>
              </w:rPr>
              <w:t xml:space="preserve">Өкшемен </w:t>
            </w:r>
            <w:r w:rsidR="00981C69">
              <w:rPr>
                <w:rFonts w:ascii="Times New Roman" w:hAnsi="Times New Roman"/>
                <w:sz w:val="18"/>
                <w:szCs w:val="18"/>
                <w:lang w:val="kk-KZ"/>
              </w:rPr>
              <w:t xml:space="preserve"> </w:t>
            </w:r>
            <w:r w:rsidR="00981C69" w:rsidRPr="00981C69">
              <w:rPr>
                <w:rFonts w:ascii="Times New Roman" w:hAnsi="Times New Roman"/>
                <w:sz w:val="18"/>
                <w:szCs w:val="18"/>
                <w:lang w:val="kk-KZ"/>
              </w:rPr>
              <w:t>отырыпбастапқы қалпымен көлбеу қойылған нысанаға ұсақ заттарды (тастарды) лақтыру дағдыларын бекіту</w:t>
            </w:r>
            <w:r>
              <w:rPr>
                <w:rFonts w:ascii="Times New Roman" w:hAnsi="Times New Roman"/>
                <w:sz w:val="18"/>
                <w:szCs w:val="18"/>
                <w:lang w:val="kk-KZ"/>
              </w:rPr>
              <w:t>.</w:t>
            </w:r>
          </w:p>
          <w:p w14:paraId="0F92E0E0" w14:textId="77777777" w:rsidR="000804A5" w:rsidRPr="000804A5" w:rsidRDefault="000804A5" w:rsidP="000804A5">
            <w:pPr>
              <w:rPr>
                <w:sz w:val="18"/>
                <w:szCs w:val="18"/>
                <w:lang w:val="kk-KZ"/>
              </w:rPr>
            </w:pPr>
            <w:r w:rsidRPr="000804A5">
              <w:rPr>
                <w:rFonts w:ascii="Times New Roman" w:hAnsi="Times New Roman" w:cs="Times New Roman"/>
                <w:b/>
                <w:sz w:val="18"/>
                <w:szCs w:val="18"/>
                <w:lang w:val="kk-KZ"/>
              </w:rPr>
              <w:t>Мақсаты</w:t>
            </w:r>
            <w:r>
              <w:rPr>
                <w:rFonts w:ascii="Times New Roman" w:hAnsi="Times New Roman" w:cs="Times New Roman"/>
                <w:sz w:val="18"/>
                <w:szCs w:val="18"/>
                <w:lang w:val="kk-KZ"/>
              </w:rPr>
              <w:t>:</w:t>
            </w:r>
            <w:r w:rsidRPr="000804A5">
              <w:rPr>
                <w:sz w:val="24"/>
                <w:szCs w:val="24"/>
                <w:lang w:val="kk-KZ"/>
              </w:rPr>
              <w:t xml:space="preserve"> </w:t>
            </w:r>
            <w:r w:rsidRPr="000804A5">
              <w:rPr>
                <w:sz w:val="18"/>
                <w:szCs w:val="18"/>
                <w:lang w:val="kk-KZ"/>
              </w:rPr>
              <w:t>. Ептілік, көзбен мөлшерлей алу, қолайсыз</w:t>
            </w:r>
          </w:p>
          <w:p w14:paraId="10C9A800" w14:textId="77777777" w:rsidR="000804A5" w:rsidRPr="000804A5" w:rsidRDefault="000804A5" w:rsidP="000804A5">
            <w:pPr>
              <w:rPr>
                <w:rFonts w:ascii="Times New Roman" w:hAnsi="Times New Roman" w:cs="Times New Roman"/>
                <w:sz w:val="18"/>
                <w:szCs w:val="18"/>
                <w:lang w:val="kk-KZ"/>
              </w:rPr>
            </w:pPr>
            <w:r w:rsidRPr="000804A5">
              <w:rPr>
                <w:rFonts w:ascii="Times New Roman" w:hAnsi="Times New Roman" w:cs="Times New Roman"/>
                <w:sz w:val="18"/>
                <w:szCs w:val="18"/>
                <w:lang w:val="kk-KZ"/>
              </w:rPr>
              <w:t>жағдайларда (айғай-шу) назарларын тек орындайтын іс-әрекетіне сала білу сияқты қабілеттерін дамыту.</w:t>
            </w:r>
          </w:p>
          <w:p w14:paraId="233ECB70" w14:textId="77777777" w:rsidR="000804A5" w:rsidRDefault="000804A5" w:rsidP="00E51113">
            <w:pPr>
              <w:rPr>
                <w:rFonts w:ascii="Times New Roman" w:hAnsi="Times New Roman" w:cs="Times New Roman"/>
                <w:sz w:val="18"/>
                <w:szCs w:val="18"/>
                <w:lang w:val="kk-KZ"/>
              </w:rPr>
            </w:pPr>
          </w:p>
          <w:p w14:paraId="3B0F4D72" w14:textId="77777777" w:rsidR="00981C69" w:rsidRDefault="00981C69" w:rsidP="00E51113">
            <w:pPr>
              <w:rPr>
                <w:rFonts w:ascii="Times New Roman" w:hAnsi="Times New Roman" w:cs="Times New Roman"/>
                <w:sz w:val="18"/>
                <w:szCs w:val="18"/>
                <w:lang w:val="kk-KZ"/>
              </w:rPr>
            </w:pPr>
          </w:p>
          <w:p w14:paraId="551AEC60" w14:textId="77777777" w:rsidR="00981C69" w:rsidRPr="00981C69" w:rsidRDefault="00981C69" w:rsidP="00981C69">
            <w:pPr>
              <w:rPr>
                <w:rFonts w:ascii="Times New Roman" w:hAnsi="Times New Roman" w:cs="Times New Roman"/>
                <w:b/>
                <w:sz w:val="18"/>
                <w:lang w:val="kk-KZ"/>
              </w:rPr>
            </w:pPr>
            <w:r w:rsidRPr="00981C69">
              <w:rPr>
                <w:rFonts w:ascii="Times New Roman" w:hAnsi="Times New Roman" w:cs="Times New Roman"/>
                <w:b/>
                <w:sz w:val="18"/>
                <w:lang w:val="kk-KZ"/>
              </w:rPr>
              <w:t>«Терек» ( қырғыз халқының ойыны) (4 рет)</w:t>
            </w:r>
          </w:p>
          <w:p w14:paraId="04EAF02D" w14:textId="77777777" w:rsidR="00981C69" w:rsidRDefault="00981C69" w:rsidP="00981C69">
            <w:pPr>
              <w:rPr>
                <w:rFonts w:ascii="Times New Roman" w:hAnsi="Times New Roman" w:cs="Times New Roman"/>
                <w:sz w:val="18"/>
                <w:lang w:val="kk-KZ"/>
              </w:rPr>
            </w:pPr>
            <w:r w:rsidRPr="00981C69">
              <w:rPr>
                <w:rFonts w:ascii="Times New Roman" w:hAnsi="Times New Roman" w:cs="Times New Roman"/>
                <w:sz w:val="18"/>
                <w:lang w:val="kk-KZ"/>
              </w:rPr>
              <w:t>Жүргізушіні таңдайды. Бұл – «терек». Ол шеңбердің ортасында тұрады. Ойыншылар шеңбер бойына тұрып, әртүрлі қимыл-қозғалыстар орындайды. «Терек!» дегенде, жылдам орындарын ауыстырады. Осы кезде жүргізуші бос орынға тұрып алуға  тырысады.  Орынсыз қалған бала жүргізуші болады. Бірде-бір рет жүргізуші болмаған бала жеңімпаз саналады.</w:t>
            </w:r>
          </w:p>
          <w:p w14:paraId="440CA4E5" w14:textId="77777777" w:rsidR="00F71806" w:rsidRDefault="00F71806" w:rsidP="00F71806">
            <w:pPr>
              <w:pStyle w:val="TableParagraph"/>
              <w:rPr>
                <w:sz w:val="18"/>
              </w:rPr>
            </w:pPr>
          </w:p>
          <w:p w14:paraId="341EC806" w14:textId="77777777" w:rsidR="00F71806" w:rsidRPr="00981C69" w:rsidRDefault="00F71806" w:rsidP="00F71806">
            <w:pPr>
              <w:pStyle w:val="TableParagraph"/>
              <w:rPr>
                <w:b/>
                <w:sz w:val="18"/>
              </w:rPr>
            </w:pPr>
            <w:r w:rsidRPr="00981C69">
              <w:rPr>
                <w:b/>
                <w:sz w:val="18"/>
              </w:rPr>
              <w:t>Қимыл-қозғалыс ойыны: «Қасқыр мен лақтар» (4 рет).</w:t>
            </w:r>
          </w:p>
          <w:p w14:paraId="1BEC5810" w14:textId="77777777" w:rsidR="00F71806" w:rsidRPr="001A6738" w:rsidRDefault="00F71806" w:rsidP="00F71806">
            <w:pPr>
              <w:pStyle w:val="TableParagraph"/>
              <w:rPr>
                <w:sz w:val="18"/>
              </w:rPr>
            </w:pPr>
            <w:r w:rsidRPr="001A6738">
              <w:rPr>
                <w:sz w:val="18"/>
              </w:rPr>
              <w:t xml:space="preserve">Шарты: қарама-қарсы жаққа тек белгіден кейін жүгіру қажет. </w:t>
            </w:r>
            <w:r w:rsidRPr="001A6738">
              <w:rPr>
                <w:sz w:val="18"/>
              </w:rPr>
              <w:lastRenderedPageBreak/>
              <w:t>Залдың бір шетінде сап түзеп тұрады. «Қасқыр» зал ортасында орналасады.</w:t>
            </w:r>
          </w:p>
          <w:p w14:paraId="54FB1509" w14:textId="77777777" w:rsidR="00F71806" w:rsidRPr="001A6738" w:rsidRDefault="00F71806" w:rsidP="00F71806">
            <w:pPr>
              <w:pStyle w:val="TableParagraph"/>
              <w:rPr>
                <w:sz w:val="18"/>
              </w:rPr>
            </w:pPr>
          </w:p>
          <w:p w14:paraId="3F62CF17" w14:textId="77777777" w:rsidR="00F71806" w:rsidRPr="001A6738" w:rsidRDefault="00F71806" w:rsidP="00F71806">
            <w:pPr>
              <w:pStyle w:val="TableParagraph"/>
              <w:rPr>
                <w:i/>
                <w:sz w:val="18"/>
              </w:rPr>
            </w:pPr>
            <w:r w:rsidRPr="001A6738">
              <w:rPr>
                <w:i/>
                <w:sz w:val="18"/>
              </w:rPr>
              <w:t>«Бөрте, бөрте, бөрте лақ, Бөрте лақ тым ерке-ақ.</w:t>
            </w:r>
          </w:p>
          <w:p w14:paraId="4CAF7082" w14:textId="77777777" w:rsidR="00F71806" w:rsidRPr="001A6738" w:rsidRDefault="00F71806" w:rsidP="00F71806">
            <w:pPr>
              <w:pStyle w:val="TableParagraph"/>
              <w:rPr>
                <w:i/>
                <w:sz w:val="18"/>
              </w:rPr>
            </w:pPr>
            <w:r w:rsidRPr="001A6738">
              <w:rPr>
                <w:i/>
                <w:sz w:val="18"/>
              </w:rPr>
              <w:t>Кетесің кейде секеңдеп, Байламаса көкем кеп».</w:t>
            </w:r>
          </w:p>
          <w:p w14:paraId="017C0C30" w14:textId="77777777" w:rsidR="00F71806" w:rsidRPr="00316FFE" w:rsidRDefault="00F71806" w:rsidP="00E51113">
            <w:pPr>
              <w:rPr>
                <w:b/>
                <w:color w:val="000000"/>
                <w:sz w:val="20"/>
                <w:szCs w:val="20"/>
                <w:lang w:val="kk-KZ" w:bidi="en-US"/>
              </w:rPr>
            </w:pPr>
          </w:p>
        </w:tc>
        <w:tc>
          <w:tcPr>
            <w:tcW w:w="2954" w:type="dxa"/>
            <w:gridSpan w:val="9"/>
            <w:tcBorders>
              <w:bottom w:val="nil"/>
            </w:tcBorders>
          </w:tcPr>
          <w:p w14:paraId="0EEC4291" w14:textId="77777777" w:rsidR="00E51113" w:rsidRPr="00316FFE" w:rsidRDefault="00316FFE" w:rsidP="00E51113">
            <w:pPr>
              <w:pStyle w:val="a5"/>
              <w:rPr>
                <w:rFonts w:ascii="Times New Roman" w:hAnsi="Times New Roman"/>
                <w:b/>
                <w:sz w:val="18"/>
                <w:szCs w:val="20"/>
                <w:lang w:val="kk-KZ"/>
              </w:rPr>
            </w:pPr>
            <w:r w:rsidRPr="00316FFE">
              <w:rPr>
                <w:rFonts w:ascii="Times New Roman" w:hAnsi="Times New Roman"/>
                <w:b/>
                <w:sz w:val="18"/>
                <w:szCs w:val="20"/>
                <w:lang w:val="kk-KZ"/>
              </w:rPr>
              <w:lastRenderedPageBreak/>
              <w:t>Музыка</w:t>
            </w:r>
          </w:p>
          <w:p w14:paraId="18C25FD7" w14:textId="77777777" w:rsidR="00316FFE" w:rsidRDefault="00316FFE" w:rsidP="00316FFE">
            <w:pPr>
              <w:pStyle w:val="TableParagraph"/>
              <w:rPr>
                <w:sz w:val="18"/>
              </w:rPr>
            </w:pPr>
            <w:r w:rsidRPr="00316FFE">
              <w:rPr>
                <w:b/>
                <w:sz w:val="18"/>
                <w:szCs w:val="20"/>
              </w:rPr>
              <w:t>Мақсаты:</w:t>
            </w:r>
            <w:r w:rsidRPr="00316FFE">
              <w:t xml:space="preserve"> </w:t>
            </w:r>
            <w:r w:rsidRPr="00316FFE">
              <w:rPr>
                <w:sz w:val="18"/>
              </w:rPr>
              <w:t>Әннің сипатын қабылдау, дауысын дұрыс келтіріп орындау</w:t>
            </w:r>
            <w:r w:rsidR="005F009F">
              <w:rPr>
                <w:sz w:val="18"/>
              </w:rPr>
              <w:t>.</w:t>
            </w:r>
          </w:p>
          <w:p w14:paraId="73E36BB2" w14:textId="77777777" w:rsidR="005F009F" w:rsidRPr="005F009F" w:rsidRDefault="005F009F" w:rsidP="00316FFE">
            <w:pPr>
              <w:pStyle w:val="TableParagraph"/>
              <w:rPr>
                <w:sz w:val="18"/>
              </w:rPr>
            </w:pPr>
            <w:r>
              <w:rPr>
                <w:sz w:val="18"/>
              </w:rPr>
              <w:t>Мақсаты:</w:t>
            </w:r>
            <w:r w:rsidRPr="005F009F">
              <w:rPr>
                <w:sz w:val="24"/>
                <w:szCs w:val="24"/>
                <w:lang w:eastAsia="ru-RU"/>
              </w:rPr>
              <w:t xml:space="preserve"> </w:t>
            </w:r>
            <w:r w:rsidRPr="005F009F">
              <w:rPr>
                <w:sz w:val="18"/>
              </w:rPr>
              <w:t>Музыка сипатын ырғақты жүріспен, музыканың ширақ сипатын жеңіл,</w:t>
            </w:r>
            <w:r w:rsidRPr="005F009F">
              <w:rPr>
                <w:b/>
                <w:bCs/>
                <w:sz w:val="18"/>
              </w:rPr>
              <w:t xml:space="preserve"> </w:t>
            </w:r>
            <w:r w:rsidRPr="005F009F">
              <w:rPr>
                <w:sz w:val="18"/>
              </w:rPr>
              <w:t>ырғақты жүгіріспен беру</w:t>
            </w:r>
            <w:r w:rsidRPr="005F009F">
              <w:rPr>
                <w:b/>
                <w:bCs/>
                <w:sz w:val="18"/>
              </w:rPr>
              <w:t>.</w:t>
            </w:r>
          </w:p>
          <w:p w14:paraId="76A770C7" w14:textId="77777777" w:rsidR="00F71806" w:rsidRDefault="00F71806" w:rsidP="00F71806">
            <w:pPr>
              <w:pStyle w:val="TableParagraph"/>
              <w:rPr>
                <w:sz w:val="18"/>
              </w:rPr>
            </w:pPr>
          </w:p>
          <w:p w14:paraId="109E741D" w14:textId="77777777" w:rsidR="00F71806" w:rsidRPr="00F71806" w:rsidRDefault="00F71806" w:rsidP="00F71806">
            <w:pPr>
              <w:pStyle w:val="TableParagraph"/>
              <w:rPr>
                <w:sz w:val="18"/>
              </w:rPr>
            </w:pPr>
            <w:r w:rsidRPr="00F71806">
              <w:rPr>
                <w:sz w:val="18"/>
              </w:rPr>
              <w:t>Музыка тыңдау:</w:t>
            </w:r>
          </w:p>
          <w:p w14:paraId="29D92CB7" w14:textId="77777777" w:rsidR="00F71806" w:rsidRPr="00F71806" w:rsidRDefault="00F71806" w:rsidP="00F71806">
            <w:pPr>
              <w:pStyle w:val="TableParagraph"/>
              <w:rPr>
                <w:sz w:val="18"/>
              </w:rPr>
            </w:pPr>
            <w:r w:rsidRPr="00F71806">
              <w:rPr>
                <w:sz w:val="18"/>
              </w:rPr>
              <w:t>«Вальс» (Қ. Шілдебаев), «Полька» (М. Красев), «Қамажай» халық әуені (өңдеген Н. Меңдіғалиев)</w:t>
            </w:r>
          </w:p>
          <w:p w14:paraId="0B953A75" w14:textId="77777777" w:rsidR="00F71806" w:rsidRPr="00F71806" w:rsidRDefault="00F71806" w:rsidP="00F71806">
            <w:pPr>
              <w:pStyle w:val="TableParagraph"/>
              <w:rPr>
                <w:sz w:val="18"/>
              </w:rPr>
            </w:pPr>
            <w:r w:rsidRPr="00F71806">
              <w:rPr>
                <w:sz w:val="18"/>
              </w:rPr>
              <w:t>Ән айту:</w:t>
            </w:r>
          </w:p>
          <w:p w14:paraId="76F04309" w14:textId="77777777" w:rsidR="00F71806" w:rsidRPr="00F71806" w:rsidRDefault="00F71806" w:rsidP="00F71806">
            <w:pPr>
              <w:pStyle w:val="TableParagraph"/>
              <w:rPr>
                <w:sz w:val="18"/>
              </w:rPr>
            </w:pPr>
            <w:r w:rsidRPr="00F71806">
              <w:rPr>
                <w:sz w:val="18"/>
              </w:rPr>
              <w:t>«Мен өнерлі баламын» (М. Омаров)</w:t>
            </w:r>
          </w:p>
          <w:p w14:paraId="7A48BABC" w14:textId="77777777" w:rsidR="00F71806" w:rsidRPr="00F71806" w:rsidRDefault="00F71806" w:rsidP="00F71806">
            <w:pPr>
              <w:pStyle w:val="TableParagraph"/>
              <w:rPr>
                <w:sz w:val="18"/>
              </w:rPr>
            </w:pPr>
            <w:r w:rsidRPr="00F71806">
              <w:rPr>
                <w:sz w:val="18"/>
              </w:rPr>
              <w:t>«До-ре-ми» (Ө. Байділдаев)</w:t>
            </w:r>
          </w:p>
          <w:p w14:paraId="5330B1E9" w14:textId="77777777" w:rsidR="00F71806" w:rsidRPr="00F71806" w:rsidRDefault="00F71806" w:rsidP="00F71806">
            <w:pPr>
              <w:pStyle w:val="TableParagraph"/>
              <w:rPr>
                <w:sz w:val="18"/>
              </w:rPr>
            </w:pPr>
            <w:r w:rsidRPr="00F71806">
              <w:rPr>
                <w:sz w:val="18"/>
              </w:rPr>
              <w:t>Музыкалық-ырғақтық қимылдар:</w:t>
            </w:r>
          </w:p>
          <w:p w14:paraId="0E261BFA" w14:textId="77777777" w:rsidR="00F71806" w:rsidRPr="00F71806" w:rsidRDefault="00F71806" w:rsidP="00F71806">
            <w:pPr>
              <w:pStyle w:val="TableParagraph"/>
              <w:rPr>
                <w:sz w:val="18"/>
              </w:rPr>
            </w:pPr>
            <w:r w:rsidRPr="00F71806">
              <w:rPr>
                <w:sz w:val="18"/>
              </w:rPr>
              <w:t>«Биімді қайтала» (үнтаспада, педагогтің таңдауымен)</w:t>
            </w:r>
          </w:p>
          <w:p w14:paraId="670C019C" w14:textId="77777777" w:rsidR="00F71806" w:rsidRPr="00F71806" w:rsidRDefault="00F71806" w:rsidP="00F71806">
            <w:pPr>
              <w:pStyle w:val="TableParagraph"/>
              <w:rPr>
                <w:sz w:val="18"/>
              </w:rPr>
            </w:pPr>
            <w:r w:rsidRPr="00F71806">
              <w:rPr>
                <w:sz w:val="18"/>
              </w:rPr>
              <w:t>Билер: «Жұптасу биі» (чех халық әуені)</w:t>
            </w:r>
          </w:p>
          <w:p w14:paraId="52A6BBED" w14:textId="77777777" w:rsidR="00F71806" w:rsidRPr="00F71806" w:rsidRDefault="00F71806" w:rsidP="00F71806">
            <w:pPr>
              <w:pStyle w:val="TableParagraph"/>
              <w:rPr>
                <w:sz w:val="18"/>
              </w:rPr>
            </w:pPr>
            <w:r w:rsidRPr="00F71806">
              <w:rPr>
                <w:sz w:val="18"/>
              </w:rPr>
              <w:t>Ойындар, хороводтар:</w:t>
            </w:r>
          </w:p>
          <w:p w14:paraId="61844F68" w14:textId="77777777" w:rsidR="00F71806" w:rsidRPr="00F71806" w:rsidRDefault="00F71806" w:rsidP="00F71806">
            <w:pPr>
              <w:pStyle w:val="TableParagraph"/>
              <w:rPr>
                <w:sz w:val="18"/>
              </w:rPr>
            </w:pPr>
            <w:r w:rsidRPr="00F71806">
              <w:rPr>
                <w:sz w:val="18"/>
              </w:rPr>
              <w:t>«Ән салған кім?» (А. Райымқұлова)</w:t>
            </w:r>
          </w:p>
          <w:p w14:paraId="2BE74098" w14:textId="77777777" w:rsidR="00981C69" w:rsidRDefault="00981C69" w:rsidP="00316FFE">
            <w:pPr>
              <w:pStyle w:val="TableParagraph"/>
              <w:rPr>
                <w:b/>
                <w:sz w:val="20"/>
                <w:szCs w:val="20"/>
              </w:rPr>
            </w:pPr>
          </w:p>
          <w:p w14:paraId="61A5CBB4" w14:textId="77777777" w:rsidR="00981C69" w:rsidRDefault="00981C69" w:rsidP="00981C69">
            <w:pPr>
              <w:rPr>
                <w:lang w:val="kk-KZ"/>
              </w:rPr>
            </w:pPr>
          </w:p>
          <w:p w14:paraId="308492FB" w14:textId="77777777" w:rsidR="00F71806" w:rsidRPr="00981C69" w:rsidRDefault="00F71806" w:rsidP="00981C69">
            <w:pPr>
              <w:ind w:firstLine="708"/>
              <w:rPr>
                <w:lang w:val="kk-KZ"/>
              </w:rPr>
            </w:pPr>
          </w:p>
        </w:tc>
        <w:tc>
          <w:tcPr>
            <w:tcW w:w="2288" w:type="dxa"/>
            <w:gridSpan w:val="2"/>
            <w:tcBorders>
              <w:bottom w:val="nil"/>
            </w:tcBorders>
          </w:tcPr>
          <w:p w14:paraId="690771CF" w14:textId="77777777" w:rsidR="00316FFE" w:rsidRPr="00316FFE" w:rsidRDefault="00316FFE" w:rsidP="00316FFE">
            <w:pPr>
              <w:rPr>
                <w:rFonts w:ascii="Times New Roman" w:hAnsi="Times New Roman" w:cs="Times New Roman"/>
                <w:b/>
                <w:color w:val="000000"/>
                <w:sz w:val="18"/>
                <w:szCs w:val="20"/>
                <w:lang w:val="kk-KZ" w:bidi="en-US"/>
              </w:rPr>
            </w:pPr>
            <w:r w:rsidRPr="00316FFE">
              <w:rPr>
                <w:rFonts w:ascii="Times New Roman" w:hAnsi="Times New Roman" w:cs="Times New Roman"/>
                <w:b/>
                <w:color w:val="000000"/>
                <w:sz w:val="18"/>
                <w:szCs w:val="20"/>
                <w:lang w:val="kk-KZ" w:bidi="en-US"/>
              </w:rPr>
              <w:t>Дене шынықтыру</w:t>
            </w:r>
          </w:p>
          <w:p w14:paraId="5DA60F1A" w14:textId="77777777" w:rsidR="001A6738" w:rsidRDefault="000804A5" w:rsidP="00316FFE">
            <w:pPr>
              <w:rPr>
                <w:rFonts w:ascii="Times New Roman" w:hAnsi="Times New Roman" w:cs="Times New Roman"/>
                <w:sz w:val="18"/>
                <w:szCs w:val="18"/>
                <w:lang w:val="kk-KZ"/>
              </w:rPr>
            </w:pPr>
            <w:r>
              <w:rPr>
                <w:rFonts w:ascii="Times New Roman" w:hAnsi="Times New Roman" w:cs="Times New Roman"/>
                <w:b/>
                <w:color w:val="000000"/>
                <w:sz w:val="18"/>
                <w:szCs w:val="20"/>
                <w:lang w:val="kk-KZ" w:bidi="en-US"/>
              </w:rPr>
              <w:t>МІндеті</w:t>
            </w:r>
            <w:r w:rsidR="00316FFE" w:rsidRPr="00316FFE">
              <w:rPr>
                <w:rFonts w:ascii="Times New Roman" w:hAnsi="Times New Roman" w:cs="Times New Roman"/>
                <w:b/>
                <w:color w:val="000000"/>
                <w:sz w:val="18"/>
                <w:szCs w:val="20"/>
                <w:lang w:val="kk-KZ" w:bidi="en-US"/>
              </w:rPr>
              <w:t>:</w:t>
            </w:r>
            <w:r w:rsidR="00316FFE" w:rsidRPr="00C00675">
              <w:rPr>
                <w:rFonts w:ascii="Times New Roman" w:hAnsi="Times New Roman" w:cs="Times New Roman"/>
                <w:lang w:val="kk-KZ"/>
              </w:rPr>
              <w:t xml:space="preserve"> </w:t>
            </w:r>
            <w:r w:rsidR="00981C69" w:rsidRPr="00981C69">
              <w:rPr>
                <w:rFonts w:ascii="Times New Roman" w:hAnsi="Times New Roman" w:cs="Times New Roman"/>
                <w:sz w:val="18"/>
                <w:szCs w:val="18"/>
                <w:lang w:val="kk-KZ"/>
              </w:rPr>
              <w:t>Модульдер үстімен (із салынған парақтар, арқан т.б.) тепе-теңдік сақтап жүруге жаттықтыруды жалғастыру.</w:t>
            </w:r>
          </w:p>
          <w:p w14:paraId="469E50C8" w14:textId="77777777" w:rsidR="000804A5" w:rsidRPr="000804A5" w:rsidRDefault="000804A5" w:rsidP="00316FFE">
            <w:pPr>
              <w:rPr>
                <w:rFonts w:ascii="Times New Roman" w:hAnsi="Times New Roman" w:cs="Times New Roman"/>
                <w:sz w:val="18"/>
                <w:szCs w:val="18"/>
                <w:lang w:val="kk-KZ"/>
              </w:rPr>
            </w:pPr>
            <w:r w:rsidRPr="000804A5">
              <w:rPr>
                <w:rFonts w:ascii="Times New Roman" w:hAnsi="Times New Roman" w:cs="Times New Roman"/>
                <w:b/>
                <w:sz w:val="18"/>
                <w:szCs w:val="18"/>
                <w:lang w:val="kk-KZ"/>
              </w:rPr>
              <w:t>Мақсаты:</w:t>
            </w:r>
            <w:r w:rsidRPr="000804A5">
              <w:rPr>
                <w:rFonts w:ascii="Times New Roman" w:eastAsia="Times New Roman" w:hAnsi="Times New Roman" w:cs="Times New Roman"/>
                <w:lang w:val="kk-KZ"/>
              </w:rPr>
              <w:t xml:space="preserve"> </w:t>
            </w:r>
            <w:r w:rsidRPr="000804A5">
              <w:rPr>
                <w:rFonts w:ascii="Times New Roman" w:hAnsi="Times New Roman" w:cs="Times New Roman"/>
                <w:sz w:val="18"/>
                <w:szCs w:val="18"/>
                <w:lang w:val="kk-KZ"/>
              </w:rPr>
              <w:t>доптың ұшу бағытын бақылап, ұшып келе жатқан допты қолды бүгіп қағып алуға үйрету</w:t>
            </w:r>
            <w:r w:rsidRPr="000804A5">
              <w:rPr>
                <w:rFonts w:ascii="Times New Roman" w:hAnsi="Times New Roman" w:cs="Times New Roman"/>
                <w:b/>
                <w:sz w:val="18"/>
                <w:szCs w:val="18"/>
                <w:lang w:val="kk-KZ"/>
              </w:rPr>
              <w:t>.</w:t>
            </w:r>
            <w:r>
              <w:rPr>
                <w:rFonts w:ascii="Times New Roman" w:hAnsi="Times New Roman" w:cs="Times New Roman"/>
                <w:b/>
                <w:sz w:val="18"/>
                <w:szCs w:val="18"/>
                <w:lang w:val="kk-KZ"/>
              </w:rPr>
              <w:t>,</w:t>
            </w:r>
            <w:r w:rsidRPr="000804A5">
              <w:rPr>
                <w:rFonts w:ascii="Times New Roman" w:hAnsi="Times New Roman" w:cs="Times New Roman"/>
                <w:sz w:val="18"/>
                <w:szCs w:val="18"/>
                <w:lang w:val="kk-KZ"/>
              </w:rPr>
              <w:t>тепе-теңдік сақтап жүруге жаттықтыру.</w:t>
            </w:r>
          </w:p>
          <w:p w14:paraId="428DD78E" w14:textId="77777777" w:rsidR="00981C69" w:rsidRDefault="00981C69" w:rsidP="00316FFE">
            <w:pPr>
              <w:rPr>
                <w:b/>
                <w:color w:val="000000"/>
                <w:sz w:val="20"/>
                <w:szCs w:val="20"/>
                <w:lang w:val="kk-KZ" w:bidi="en-US"/>
              </w:rPr>
            </w:pPr>
          </w:p>
          <w:p w14:paraId="569346B0" w14:textId="77777777" w:rsidR="00981C69" w:rsidRDefault="00981C69" w:rsidP="001A6738">
            <w:pPr>
              <w:pStyle w:val="TableParagraph"/>
              <w:rPr>
                <w:sz w:val="18"/>
              </w:rPr>
            </w:pPr>
            <w:r w:rsidRPr="00981C69">
              <w:rPr>
                <w:sz w:val="18"/>
              </w:rPr>
              <w:t>Тепе-теңдік: модульдер үстімен (із салынған парақтар, арқан т.б.) тепе-теңдік сақтап жүруге жаттықтыруды жалғастыру.</w:t>
            </w:r>
          </w:p>
          <w:p w14:paraId="6B0BC18D" w14:textId="77777777" w:rsidR="00981C69" w:rsidRDefault="00981C69" w:rsidP="001A6738">
            <w:pPr>
              <w:pStyle w:val="TableParagraph"/>
              <w:rPr>
                <w:b/>
                <w:sz w:val="18"/>
              </w:rPr>
            </w:pPr>
          </w:p>
          <w:p w14:paraId="3D0D227A" w14:textId="77777777" w:rsidR="001A6738" w:rsidRPr="00981C69" w:rsidRDefault="001A6738" w:rsidP="001A6738">
            <w:pPr>
              <w:pStyle w:val="TableParagraph"/>
              <w:rPr>
                <w:b/>
                <w:sz w:val="18"/>
              </w:rPr>
            </w:pPr>
            <w:r w:rsidRPr="00981C69">
              <w:rPr>
                <w:b/>
                <w:sz w:val="18"/>
              </w:rPr>
              <w:t>«Тастар» (орыс халқының ойыны)</w:t>
            </w:r>
          </w:p>
          <w:p w14:paraId="3BF07DA9" w14:textId="77777777" w:rsidR="001A6738" w:rsidRPr="001A6738" w:rsidRDefault="001A6738" w:rsidP="001A6738">
            <w:pPr>
              <w:pStyle w:val="TableParagraph"/>
              <w:rPr>
                <w:sz w:val="18"/>
              </w:rPr>
            </w:pPr>
            <w:r w:rsidRPr="001A6738">
              <w:rPr>
                <w:sz w:val="18"/>
              </w:rPr>
              <w:t>«Өкшемен отырып» бастапқы қалпы бойынша ұсақ заттарды (тастарды) лақтыру, жоғары лақтыру.</w:t>
            </w:r>
          </w:p>
          <w:p w14:paraId="14117FFC" w14:textId="77777777" w:rsidR="001A6738" w:rsidRPr="001A6738" w:rsidRDefault="001A6738" w:rsidP="001A6738">
            <w:pPr>
              <w:pStyle w:val="TableParagraph"/>
              <w:rPr>
                <w:b/>
                <w:color w:val="000000"/>
                <w:sz w:val="20"/>
                <w:szCs w:val="20"/>
                <w:lang w:bidi="en-US"/>
              </w:rPr>
            </w:pPr>
            <w:r w:rsidRPr="001A6738">
              <w:rPr>
                <w:sz w:val="18"/>
              </w:rPr>
              <w:t xml:space="preserve">Өкшемен отырып, ұсақ тастарды жоғары лақтырып, оны алақандарымен қағып алады. Ал келесі лақтырғанда алақандарын теріс қойып, тастарды </w:t>
            </w:r>
            <w:r w:rsidRPr="001A6738">
              <w:rPr>
                <w:sz w:val="18"/>
              </w:rPr>
              <w:lastRenderedPageBreak/>
              <w:t>қағып алуға тырысады</w:t>
            </w:r>
          </w:p>
        </w:tc>
        <w:tc>
          <w:tcPr>
            <w:tcW w:w="3116" w:type="dxa"/>
            <w:gridSpan w:val="11"/>
            <w:tcBorders>
              <w:bottom w:val="nil"/>
            </w:tcBorders>
          </w:tcPr>
          <w:p w14:paraId="7E6793E0" w14:textId="77777777" w:rsidR="00316FFE" w:rsidRPr="00316FFE" w:rsidRDefault="00316FFE" w:rsidP="00316FFE">
            <w:pPr>
              <w:rPr>
                <w:rFonts w:ascii="Times New Roman" w:hAnsi="Times New Roman" w:cs="Times New Roman"/>
                <w:b/>
                <w:color w:val="000000"/>
                <w:sz w:val="18"/>
                <w:szCs w:val="20"/>
                <w:lang w:val="kk-KZ" w:bidi="en-US"/>
              </w:rPr>
            </w:pPr>
            <w:r w:rsidRPr="00316FFE">
              <w:rPr>
                <w:rFonts w:ascii="Times New Roman" w:hAnsi="Times New Roman" w:cs="Times New Roman"/>
                <w:b/>
                <w:color w:val="000000"/>
                <w:sz w:val="18"/>
                <w:szCs w:val="20"/>
                <w:lang w:val="kk-KZ" w:bidi="en-US"/>
              </w:rPr>
              <w:lastRenderedPageBreak/>
              <w:t>Дене шынықтыру</w:t>
            </w:r>
          </w:p>
          <w:p w14:paraId="66A0F474" w14:textId="77777777" w:rsidR="00316FFE" w:rsidRPr="00316FFE" w:rsidRDefault="00316FFE" w:rsidP="00316FFE">
            <w:pPr>
              <w:rPr>
                <w:rFonts w:ascii="Times New Roman" w:hAnsi="Times New Roman" w:cs="Times New Roman"/>
                <w:b/>
                <w:color w:val="000000"/>
                <w:sz w:val="18"/>
                <w:szCs w:val="20"/>
                <w:lang w:val="kk-KZ" w:bidi="en-US"/>
              </w:rPr>
            </w:pPr>
            <w:r w:rsidRPr="00316FFE">
              <w:rPr>
                <w:rFonts w:ascii="Times New Roman" w:hAnsi="Times New Roman" w:cs="Times New Roman"/>
                <w:b/>
                <w:color w:val="000000"/>
                <w:sz w:val="18"/>
                <w:szCs w:val="20"/>
                <w:lang w:val="kk-KZ" w:bidi="en-US"/>
              </w:rPr>
              <w:t>Тавқырыбы:</w:t>
            </w:r>
            <w:r w:rsidRPr="007078AE">
              <w:rPr>
                <w:rFonts w:ascii="Times New Roman" w:hAnsi="Times New Roman" w:cs="Times New Roman"/>
                <w:lang w:val="kk-KZ"/>
              </w:rPr>
              <w:t xml:space="preserve"> </w:t>
            </w:r>
            <w:r w:rsidR="00981C69">
              <w:rPr>
                <w:rFonts w:ascii="Times New Roman" w:hAnsi="Times New Roman" w:cs="Times New Roman"/>
                <w:sz w:val="18"/>
                <w:lang w:val="kk-KZ"/>
              </w:rPr>
              <w:t>Ұлттық ойындар</w:t>
            </w:r>
          </w:p>
          <w:p w14:paraId="47CEFE8D" w14:textId="77777777" w:rsidR="000804A5" w:rsidRDefault="00316FFE" w:rsidP="00981C69">
            <w:pPr>
              <w:rPr>
                <w:sz w:val="18"/>
                <w:szCs w:val="18"/>
                <w:lang w:val="kk-KZ"/>
              </w:rPr>
            </w:pPr>
            <w:r w:rsidRPr="00316FFE">
              <w:rPr>
                <w:rFonts w:ascii="Times New Roman" w:hAnsi="Times New Roman" w:cs="Times New Roman"/>
                <w:b/>
                <w:color w:val="000000"/>
                <w:sz w:val="18"/>
                <w:szCs w:val="20"/>
                <w:lang w:val="kk-KZ" w:bidi="en-US"/>
              </w:rPr>
              <w:t>Мақсаты:</w:t>
            </w:r>
            <w:r w:rsidRPr="007078AE">
              <w:rPr>
                <w:rFonts w:ascii="Times New Roman" w:hAnsi="Times New Roman" w:cs="Times New Roman"/>
                <w:lang w:val="kk-KZ"/>
              </w:rPr>
              <w:t xml:space="preserve"> </w:t>
            </w:r>
            <w:r w:rsidR="00981C69" w:rsidRPr="00981C69">
              <w:rPr>
                <w:sz w:val="18"/>
                <w:szCs w:val="18"/>
                <w:lang w:val="kk-KZ"/>
              </w:rPr>
              <w:t>Дұрыс бастапқы қалыпта тұрып, көлбеу қойылған нысанаға ұсақ заттарды лақтыруға үйрету.</w:t>
            </w:r>
          </w:p>
          <w:p w14:paraId="6B083D17" w14:textId="77777777" w:rsidR="00981C69" w:rsidRDefault="000804A5" w:rsidP="00981C69">
            <w:pPr>
              <w:rPr>
                <w:sz w:val="18"/>
                <w:szCs w:val="18"/>
                <w:lang w:val="kk-KZ"/>
              </w:rPr>
            </w:pPr>
            <w:r w:rsidRPr="000804A5">
              <w:rPr>
                <w:b/>
                <w:sz w:val="18"/>
                <w:szCs w:val="18"/>
                <w:lang w:val="kk-KZ"/>
              </w:rPr>
              <w:t>Мақсаты:</w:t>
            </w:r>
            <w:r w:rsidR="00981C69" w:rsidRPr="00981C69">
              <w:rPr>
                <w:sz w:val="18"/>
                <w:szCs w:val="18"/>
                <w:lang w:val="kk-KZ"/>
              </w:rPr>
              <w:t xml:space="preserve"> Бір аяқпен әртүрлі бағытта секірулерін, табанның алдыңғы бөлі</w:t>
            </w:r>
            <w:r>
              <w:rPr>
                <w:sz w:val="18"/>
                <w:szCs w:val="18"/>
                <w:lang w:val="kk-KZ"/>
              </w:rPr>
              <w:t>гімен итеріп секіруді жетілдіру,</w:t>
            </w:r>
            <w:r w:rsidRPr="000804A5">
              <w:rPr>
                <w:rFonts w:eastAsiaTheme="minorEastAsia"/>
                <w:sz w:val="18"/>
                <w:szCs w:val="18"/>
                <w:lang w:val="kk-KZ" w:eastAsia="ru-RU"/>
              </w:rPr>
              <w:t xml:space="preserve"> </w:t>
            </w:r>
            <w:r w:rsidRPr="000804A5">
              <w:rPr>
                <w:sz w:val="18"/>
                <w:szCs w:val="18"/>
                <w:lang w:val="kk-KZ"/>
              </w:rPr>
              <w:t>ұсақ</w:t>
            </w:r>
            <w:r>
              <w:rPr>
                <w:sz w:val="18"/>
                <w:szCs w:val="18"/>
                <w:lang w:val="kk-KZ"/>
              </w:rPr>
              <w:t xml:space="preserve"> заттарды лақтыруға жаттықтыру</w:t>
            </w:r>
            <w:r w:rsidRPr="000804A5">
              <w:rPr>
                <w:sz w:val="18"/>
                <w:szCs w:val="18"/>
                <w:lang w:val="kk-KZ"/>
              </w:rPr>
              <w:t>.</w:t>
            </w:r>
          </w:p>
          <w:p w14:paraId="361C7B57" w14:textId="77777777" w:rsidR="00981C69" w:rsidRDefault="00981C69" w:rsidP="00981C69">
            <w:pPr>
              <w:rPr>
                <w:sz w:val="18"/>
                <w:szCs w:val="18"/>
                <w:lang w:val="kk-KZ"/>
              </w:rPr>
            </w:pPr>
          </w:p>
          <w:p w14:paraId="7DB4864D" w14:textId="77777777" w:rsidR="00981C69" w:rsidRPr="00981C69" w:rsidRDefault="00981C69" w:rsidP="00981C69">
            <w:pPr>
              <w:rPr>
                <w:b/>
                <w:lang w:val="kk-KZ"/>
              </w:rPr>
            </w:pPr>
            <w:r w:rsidRPr="00981C69">
              <w:rPr>
                <w:b/>
                <w:lang w:val="kk-KZ"/>
              </w:rPr>
              <w:t>«Тастар» (орыс халқының ойыны)</w:t>
            </w:r>
          </w:p>
          <w:p w14:paraId="1191460A" w14:textId="77777777" w:rsidR="00981C69" w:rsidRPr="00981C69" w:rsidRDefault="00981C69" w:rsidP="00981C69">
            <w:pPr>
              <w:rPr>
                <w:sz w:val="18"/>
                <w:szCs w:val="18"/>
                <w:lang w:val="kk-KZ"/>
              </w:rPr>
            </w:pPr>
            <w:r w:rsidRPr="00981C69">
              <w:rPr>
                <w:sz w:val="18"/>
                <w:szCs w:val="18"/>
                <w:lang w:val="kk-KZ"/>
              </w:rPr>
              <w:t>«Өкшемен отырып» бастапқы қалпы бойынша ұсақ заттарды (тастарды) лақтыру, жоғары лақтыру.</w:t>
            </w:r>
          </w:p>
          <w:p w14:paraId="0D38B019" w14:textId="77777777" w:rsidR="00981C69" w:rsidRPr="00981C69" w:rsidRDefault="00981C69" w:rsidP="00981C69">
            <w:pPr>
              <w:rPr>
                <w:sz w:val="18"/>
                <w:szCs w:val="18"/>
                <w:lang w:val="kk-KZ"/>
              </w:rPr>
            </w:pPr>
            <w:r w:rsidRPr="00981C69">
              <w:rPr>
                <w:sz w:val="18"/>
                <w:szCs w:val="18"/>
                <w:lang w:val="kk-KZ"/>
              </w:rPr>
              <w:t>Өкшемен отырып, ұсақ тастарды жоғары лақтырып, оны алақандарымен қағып алады. Ал келесі лақтырғанда алақандарын теріс қойып, тастарды қағып алуға тырысады.</w:t>
            </w:r>
          </w:p>
          <w:p w14:paraId="52C866FA" w14:textId="77777777" w:rsidR="00F71806" w:rsidRPr="00F71806" w:rsidRDefault="00F71806" w:rsidP="00F71806">
            <w:pPr>
              <w:pStyle w:val="TableParagraph"/>
              <w:rPr>
                <w:sz w:val="18"/>
              </w:rPr>
            </w:pPr>
            <w:r w:rsidRPr="00F71806">
              <w:rPr>
                <w:sz w:val="18"/>
              </w:rPr>
              <w:t>Зейіндерін жаттықтыру. (5 рет)</w:t>
            </w:r>
          </w:p>
          <w:p w14:paraId="6D2371FD" w14:textId="77777777" w:rsidR="00F71806" w:rsidRPr="00316FFE" w:rsidRDefault="00F71806" w:rsidP="00F71806">
            <w:pPr>
              <w:pStyle w:val="TableParagraph"/>
              <w:rPr>
                <w:color w:val="000000"/>
                <w:sz w:val="20"/>
                <w:szCs w:val="20"/>
                <w:lang w:bidi="en-US"/>
              </w:rPr>
            </w:pPr>
            <w:r w:rsidRPr="00981C69">
              <w:rPr>
                <w:b/>
                <w:sz w:val="18"/>
              </w:rPr>
              <w:t>Қимыл-қозғалыс ойыны: «Кiм зейінді?»</w:t>
            </w:r>
            <w:r w:rsidRPr="00F71806">
              <w:rPr>
                <w:sz w:val="18"/>
              </w:rPr>
              <w:t xml:space="preserve"> Ойынның шартын түсіндіреді. Капитанның артынан төрт тізбекке тұру. Спорт түрлеріне байланысты төрт командаға бөлінеді (балалардың қалауы бойынша). Капитандардың қолдарында доп болады (төрт капитан – төрт түсті доп). Балалар зал бойынша жүгіріп </w:t>
            </w:r>
            <w:r w:rsidRPr="00F71806">
              <w:rPr>
                <w:sz w:val="18"/>
              </w:rPr>
              <w:lastRenderedPageBreak/>
              <w:t>жүріп, белгі берілгенде тізбекке келіп тұрады. Сонан соң көздерін жұмады, осы кезде капитандар орындарын стырады. Белгі бойынша өз капитандарын жылдам табулары және капитанның артына бір тізбекке тұрулары тиіс немесе малдас құрып отырады, өкшемен отырады</w:t>
            </w:r>
          </w:p>
        </w:tc>
        <w:tc>
          <w:tcPr>
            <w:tcW w:w="2564" w:type="dxa"/>
            <w:gridSpan w:val="2"/>
            <w:tcBorders>
              <w:bottom w:val="nil"/>
            </w:tcBorders>
          </w:tcPr>
          <w:p w14:paraId="03D8E9B4" w14:textId="77777777" w:rsidR="00316FFE" w:rsidRPr="00316FFE" w:rsidRDefault="00316FFE" w:rsidP="00316FFE">
            <w:pPr>
              <w:pStyle w:val="a5"/>
              <w:rPr>
                <w:rFonts w:ascii="Times New Roman" w:hAnsi="Times New Roman"/>
                <w:b/>
                <w:sz w:val="18"/>
                <w:szCs w:val="20"/>
                <w:lang w:val="kk-KZ"/>
              </w:rPr>
            </w:pPr>
            <w:r w:rsidRPr="00316FFE">
              <w:rPr>
                <w:rFonts w:ascii="Times New Roman" w:hAnsi="Times New Roman"/>
                <w:b/>
                <w:sz w:val="18"/>
                <w:szCs w:val="20"/>
                <w:lang w:val="kk-KZ"/>
              </w:rPr>
              <w:lastRenderedPageBreak/>
              <w:t>Музыка</w:t>
            </w:r>
          </w:p>
          <w:p w14:paraId="338A5C5B" w14:textId="77777777" w:rsidR="00E51113" w:rsidRDefault="005F009F" w:rsidP="00316FFE">
            <w:pPr>
              <w:pStyle w:val="a5"/>
              <w:rPr>
                <w:rFonts w:ascii="Times New Roman" w:hAnsi="Times New Roman"/>
                <w:sz w:val="18"/>
                <w:lang w:val="kk-KZ"/>
              </w:rPr>
            </w:pPr>
            <w:r>
              <w:rPr>
                <w:rFonts w:ascii="Times New Roman" w:hAnsi="Times New Roman"/>
                <w:b/>
                <w:sz w:val="18"/>
                <w:szCs w:val="20"/>
                <w:lang w:val="kk-KZ"/>
              </w:rPr>
              <w:t>Міндеті</w:t>
            </w:r>
            <w:r w:rsidR="00316FFE" w:rsidRPr="00316FFE">
              <w:rPr>
                <w:rFonts w:ascii="Times New Roman" w:hAnsi="Times New Roman"/>
                <w:b/>
                <w:sz w:val="18"/>
                <w:szCs w:val="20"/>
                <w:lang w:val="kk-KZ"/>
              </w:rPr>
              <w:t>:</w:t>
            </w:r>
            <w:r w:rsidR="00316FFE" w:rsidRPr="00316FFE">
              <w:rPr>
                <w:lang w:val="kk-KZ"/>
              </w:rPr>
              <w:t xml:space="preserve"> </w:t>
            </w:r>
            <w:r w:rsidR="00316FFE" w:rsidRPr="00316FFE">
              <w:rPr>
                <w:rFonts w:ascii="Times New Roman" w:hAnsi="Times New Roman"/>
                <w:sz w:val="18"/>
                <w:lang w:val="kk-KZ"/>
              </w:rPr>
              <w:t>Ұлттық домбырада орындалатын күй жанрымен</w:t>
            </w:r>
            <w:r w:rsidR="00316FFE" w:rsidRPr="00316FFE">
              <w:rPr>
                <w:rFonts w:ascii="Times New Roman" w:hAnsi="Times New Roman"/>
                <w:spacing w:val="-1"/>
                <w:sz w:val="18"/>
                <w:lang w:val="kk-KZ"/>
              </w:rPr>
              <w:t xml:space="preserve"> </w:t>
            </w:r>
            <w:r w:rsidR="00316FFE" w:rsidRPr="00316FFE">
              <w:rPr>
                <w:rFonts w:ascii="Times New Roman" w:hAnsi="Times New Roman"/>
                <w:sz w:val="18"/>
                <w:lang w:val="kk-KZ"/>
              </w:rPr>
              <w:t>таныстыру</w:t>
            </w:r>
            <w:r>
              <w:rPr>
                <w:rFonts w:ascii="Times New Roman" w:hAnsi="Times New Roman"/>
                <w:sz w:val="18"/>
                <w:lang w:val="kk-KZ"/>
              </w:rPr>
              <w:t>.</w:t>
            </w:r>
          </w:p>
          <w:p w14:paraId="5E05F137" w14:textId="77777777" w:rsidR="005F009F" w:rsidRPr="005F009F" w:rsidRDefault="005F009F" w:rsidP="00316FFE">
            <w:pPr>
              <w:pStyle w:val="a5"/>
              <w:rPr>
                <w:rFonts w:ascii="Times New Roman" w:hAnsi="Times New Roman"/>
                <w:sz w:val="18"/>
                <w:lang w:val="kk-KZ"/>
              </w:rPr>
            </w:pPr>
            <w:r w:rsidRPr="000804A5">
              <w:rPr>
                <w:rFonts w:ascii="Times New Roman" w:hAnsi="Times New Roman"/>
                <w:b/>
                <w:sz w:val="18"/>
                <w:lang w:val="kk-KZ"/>
              </w:rPr>
              <w:t>Мақсаты:</w:t>
            </w:r>
            <w:r w:rsidRPr="005F009F">
              <w:rPr>
                <w:rFonts w:ascii="Times New Roman" w:eastAsia="Times New Roman" w:hAnsi="Times New Roman"/>
                <w:sz w:val="24"/>
                <w:szCs w:val="24"/>
                <w:lang w:val="kk-KZ" w:eastAsia="ru-RU"/>
              </w:rPr>
              <w:t xml:space="preserve"> </w:t>
            </w:r>
            <w:r w:rsidRPr="005F009F">
              <w:rPr>
                <w:rFonts w:ascii="Times New Roman" w:hAnsi="Times New Roman"/>
                <w:sz w:val="18"/>
                <w:lang w:val="kk-KZ"/>
              </w:rPr>
              <w:t>Ересектердің орындауындағы музыкалық пьесаларды тыңдау,</w:t>
            </w:r>
            <w:r w:rsidRPr="005F009F">
              <w:rPr>
                <w:rFonts w:ascii="Times New Roman" w:hAnsi="Times New Roman"/>
                <w:b/>
                <w:bCs/>
                <w:sz w:val="18"/>
                <w:lang w:val="kk-KZ"/>
              </w:rPr>
              <w:t xml:space="preserve"> </w:t>
            </w:r>
            <w:r w:rsidRPr="005F009F">
              <w:rPr>
                <w:rFonts w:ascii="Times New Roman" w:hAnsi="Times New Roman"/>
                <w:sz w:val="18"/>
                <w:lang w:val="kk-KZ"/>
              </w:rPr>
              <w:t>жоғарғы регистр, аспаптың дыбысталу тембрін ажырату.</w:t>
            </w:r>
          </w:p>
          <w:p w14:paraId="2503A2E0" w14:textId="77777777" w:rsidR="00F71806" w:rsidRDefault="00F71806" w:rsidP="00316FFE">
            <w:pPr>
              <w:pStyle w:val="a5"/>
              <w:rPr>
                <w:rFonts w:ascii="Times New Roman" w:hAnsi="Times New Roman"/>
                <w:sz w:val="18"/>
                <w:lang w:val="kk-KZ"/>
              </w:rPr>
            </w:pPr>
          </w:p>
          <w:p w14:paraId="178C2153" w14:textId="77777777" w:rsidR="00F71806" w:rsidRPr="00F71806" w:rsidRDefault="00F71806" w:rsidP="00F71806">
            <w:pPr>
              <w:pStyle w:val="TableParagraph"/>
              <w:rPr>
                <w:sz w:val="18"/>
              </w:rPr>
            </w:pPr>
            <w:r w:rsidRPr="00F71806">
              <w:rPr>
                <w:sz w:val="18"/>
              </w:rPr>
              <w:t>Ән айту:</w:t>
            </w:r>
          </w:p>
          <w:p w14:paraId="75E73E99" w14:textId="77777777" w:rsidR="00F71806" w:rsidRPr="00F71806" w:rsidRDefault="00F71806" w:rsidP="00F71806">
            <w:pPr>
              <w:pStyle w:val="TableParagraph"/>
              <w:rPr>
                <w:sz w:val="18"/>
              </w:rPr>
            </w:pPr>
            <w:r w:rsidRPr="00F71806">
              <w:rPr>
                <w:sz w:val="18"/>
              </w:rPr>
              <w:t>«Балдырғандар әні» (Г. Жотаева)</w:t>
            </w:r>
          </w:p>
          <w:p w14:paraId="43595E6E" w14:textId="77777777" w:rsidR="00F71806" w:rsidRPr="00F71806" w:rsidRDefault="00F71806" w:rsidP="00F71806">
            <w:pPr>
              <w:pStyle w:val="TableParagraph"/>
              <w:rPr>
                <w:sz w:val="18"/>
              </w:rPr>
            </w:pPr>
            <w:r w:rsidRPr="00F71806">
              <w:rPr>
                <w:sz w:val="18"/>
              </w:rPr>
              <w:t>«Мен өнерлі баламын» (М. Омаров)</w:t>
            </w:r>
          </w:p>
          <w:p w14:paraId="56887CB3" w14:textId="77777777" w:rsidR="00F71806" w:rsidRPr="00F71806" w:rsidRDefault="00F71806" w:rsidP="00F71806">
            <w:pPr>
              <w:pStyle w:val="TableParagraph"/>
              <w:rPr>
                <w:sz w:val="18"/>
              </w:rPr>
            </w:pPr>
            <w:r w:rsidRPr="00F71806">
              <w:rPr>
                <w:sz w:val="18"/>
              </w:rPr>
              <w:t>Музыкалық-ырғақтық қимылдар:</w:t>
            </w:r>
          </w:p>
          <w:p w14:paraId="4D24B798" w14:textId="77777777" w:rsidR="00F71806" w:rsidRPr="00F71806" w:rsidRDefault="00F71806" w:rsidP="00F71806">
            <w:pPr>
              <w:pStyle w:val="TableParagraph"/>
              <w:rPr>
                <w:sz w:val="18"/>
              </w:rPr>
            </w:pPr>
            <w:r w:rsidRPr="00F71806">
              <w:rPr>
                <w:sz w:val="18"/>
              </w:rPr>
              <w:t xml:space="preserve">«Марш» (В. Дешевов) </w:t>
            </w:r>
            <w:r w:rsidRPr="00F71806">
              <w:rPr>
                <w:b/>
                <w:sz w:val="18"/>
              </w:rPr>
              <w:t>Билер: «</w:t>
            </w:r>
            <w:r w:rsidRPr="00F71806">
              <w:rPr>
                <w:sz w:val="18"/>
              </w:rPr>
              <w:t>Шабандоздар биі» (үнтаспада «Жұмыр</w:t>
            </w:r>
            <w:r w:rsidRPr="00F71806">
              <w:rPr>
                <w:spacing w:val="-1"/>
                <w:sz w:val="18"/>
              </w:rPr>
              <w:t xml:space="preserve"> </w:t>
            </w:r>
            <w:r w:rsidRPr="00F71806">
              <w:rPr>
                <w:spacing w:val="-3"/>
                <w:sz w:val="18"/>
              </w:rPr>
              <w:t>қылыш»,</w:t>
            </w:r>
          </w:p>
          <w:p w14:paraId="14A41086" w14:textId="77777777" w:rsidR="00F71806" w:rsidRPr="00F71806" w:rsidRDefault="00F71806" w:rsidP="00F71806">
            <w:pPr>
              <w:pStyle w:val="TableParagraph"/>
              <w:rPr>
                <w:sz w:val="18"/>
              </w:rPr>
            </w:pPr>
            <w:r w:rsidRPr="00F71806">
              <w:rPr>
                <w:sz w:val="18"/>
              </w:rPr>
              <w:t>«Жұптасу биі» (чех х.</w:t>
            </w:r>
            <w:r w:rsidRPr="00F71806">
              <w:rPr>
                <w:spacing w:val="-9"/>
                <w:sz w:val="18"/>
              </w:rPr>
              <w:t xml:space="preserve"> </w:t>
            </w:r>
            <w:r w:rsidRPr="00F71806">
              <w:rPr>
                <w:sz w:val="18"/>
              </w:rPr>
              <w:t>әуені)</w:t>
            </w:r>
          </w:p>
          <w:p w14:paraId="751A9109" w14:textId="77777777" w:rsidR="00F71806" w:rsidRPr="00F71806" w:rsidRDefault="00F71806" w:rsidP="00F71806">
            <w:pPr>
              <w:pStyle w:val="TableParagraph"/>
              <w:rPr>
                <w:sz w:val="18"/>
              </w:rPr>
            </w:pPr>
            <w:r w:rsidRPr="00F71806">
              <w:rPr>
                <w:sz w:val="18"/>
              </w:rPr>
              <w:t>Музыкалық аспапта ойнау:</w:t>
            </w:r>
          </w:p>
          <w:p w14:paraId="173AF47E" w14:textId="77777777" w:rsidR="00F71806" w:rsidRPr="00F71806" w:rsidRDefault="00F71806" w:rsidP="00F71806">
            <w:pPr>
              <w:pStyle w:val="TableParagraph"/>
              <w:rPr>
                <w:b/>
                <w:color w:val="000000"/>
                <w:sz w:val="20"/>
                <w:szCs w:val="20"/>
                <w:lang w:bidi="en-US"/>
              </w:rPr>
            </w:pPr>
            <w:r w:rsidRPr="00F71806">
              <w:rPr>
                <w:sz w:val="20"/>
              </w:rPr>
              <w:t>«Еркем-ай» қазақтың халық әні (өңдеген Б. Дәлденбай)</w:t>
            </w:r>
          </w:p>
        </w:tc>
      </w:tr>
      <w:tr w:rsidR="00E51113" w:rsidRPr="0021280A" w14:paraId="120EF255" w14:textId="77777777" w:rsidTr="00F71806">
        <w:trPr>
          <w:trHeight w:val="80"/>
        </w:trPr>
        <w:tc>
          <w:tcPr>
            <w:tcW w:w="2127" w:type="dxa"/>
            <w:tcBorders>
              <w:top w:val="nil"/>
            </w:tcBorders>
          </w:tcPr>
          <w:p w14:paraId="763A90FC" w14:textId="77777777" w:rsidR="00E51113" w:rsidRPr="00316FFE" w:rsidRDefault="00E51113" w:rsidP="00E51113">
            <w:pPr>
              <w:jc w:val="center"/>
              <w:rPr>
                <w:b/>
                <w:color w:val="000099"/>
                <w:sz w:val="24"/>
                <w:szCs w:val="24"/>
                <w:shd w:val="clear" w:color="auto" w:fill="FFFFFF"/>
                <w:lang w:val="kk-KZ"/>
              </w:rPr>
            </w:pPr>
          </w:p>
          <w:p w14:paraId="3FD91D31" w14:textId="77777777" w:rsidR="00E51113" w:rsidRPr="00316FFE" w:rsidRDefault="00E51113" w:rsidP="00E51113">
            <w:pPr>
              <w:jc w:val="center"/>
              <w:rPr>
                <w:b/>
                <w:sz w:val="20"/>
                <w:szCs w:val="28"/>
                <w:shd w:val="clear" w:color="auto" w:fill="FFFFFF"/>
                <w:lang w:val="kk-KZ"/>
              </w:rPr>
            </w:pPr>
          </w:p>
        </w:tc>
        <w:tc>
          <w:tcPr>
            <w:tcW w:w="2828" w:type="dxa"/>
            <w:gridSpan w:val="5"/>
            <w:tcBorders>
              <w:top w:val="nil"/>
            </w:tcBorders>
          </w:tcPr>
          <w:p w14:paraId="0741AE35" w14:textId="77777777" w:rsidR="001A6738" w:rsidRPr="001A6738" w:rsidRDefault="00F71806" w:rsidP="001A6738">
            <w:pPr>
              <w:pStyle w:val="TableParagraph"/>
              <w:rPr>
                <w:i/>
                <w:sz w:val="18"/>
              </w:rPr>
            </w:pPr>
            <w:r>
              <w:rPr>
                <w:sz w:val="18"/>
              </w:rPr>
              <w:t xml:space="preserve"> </w:t>
            </w:r>
          </w:p>
          <w:p w14:paraId="7DC4CCB7" w14:textId="77777777" w:rsidR="00E51113" w:rsidRPr="00316FFE" w:rsidRDefault="00E51113" w:rsidP="00E51113">
            <w:pPr>
              <w:jc w:val="center"/>
              <w:rPr>
                <w:b/>
                <w:color w:val="000099"/>
                <w:sz w:val="24"/>
                <w:szCs w:val="24"/>
                <w:shd w:val="clear" w:color="auto" w:fill="FFFFFF"/>
                <w:lang w:val="kk-KZ"/>
              </w:rPr>
            </w:pPr>
          </w:p>
          <w:p w14:paraId="01EE81CB" w14:textId="77777777" w:rsidR="00E51113" w:rsidRPr="00316FFE" w:rsidRDefault="00E51113" w:rsidP="00E51113">
            <w:pPr>
              <w:jc w:val="center"/>
              <w:rPr>
                <w:b/>
                <w:sz w:val="20"/>
                <w:szCs w:val="28"/>
                <w:shd w:val="clear" w:color="auto" w:fill="FFFFFF"/>
                <w:lang w:val="kk-KZ"/>
              </w:rPr>
            </w:pPr>
          </w:p>
        </w:tc>
        <w:tc>
          <w:tcPr>
            <w:tcW w:w="2954" w:type="dxa"/>
            <w:gridSpan w:val="9"/>
            <w:tcBorders>
              <w:top w:val="nil"/>
            </w:tcBorders>
          </w:tcPr>
          <w:p w14:paraId="35F5FF38" w14:textId="77777777" w:rsidR="00E51113" w:rsidRPr="00316FFE" w:rsidRDefault="00E51113" w:rsidP="00E51113">
            <w:pPr>
              <w:jc w:val="center"/>
              <w:rPr>
                <w:b/>
                <w:color w:val="000099"/>
                <w:sz w:val="24"/>
                <w:szCs w:val="24"/>
                <w:shd w:val="clear" w:color="auto" w:fill="FFFFFF"/>
                <w:lang w:val="kk-KZ"/>
              </w:rPr>
            </w:pPr>
          </w:p>
          <w:p w14:paraId="394CE335" w14:textId="77777777" w:rsidR="00E51113" w:rsidRPr="00316FFE" w:rsidRDefault="00E51113" w:rsidP="00E51113">
            <w:pPr>
              <w:jc w:val="center"/>
              <w:rPr>
                <w:b/>
                <w:sz w:val="20"/>
                <w:szCs w:val="28"/>
                <w:shd w:val="clear" w:color="auto" w:fill="FFFFFF"/>
                <w:lang w:val="kk-KZ"/>
              </w:rPr>
            </w:pPr>
          </w:p>
        </w:tc>
        <w:tc>
          <w:tcPr>
            <w:tcW w:w="2288" w:type="dxa"/>
            <w:gridSpan w:val="2"/>
            <w:tcBorders>
              <w:top w:val="nil"/>
            </w:tcBorders>
          </w:tcPr>
          <w:p w14:paraId="55B54D42" w14:textId="77777777" w:rsidR="00E51113" w:rsidRPr="00316FFE" w:rsidRDefault="00E51113" w:rsidP="00E51113">
            <w:pPr>
              <w:jc w:val="center"/>
              <w:rPr>
                <w:b/>
                <w:color w:val="000099"/>
                <w:sz w:val="24"/>
                <w:szCs w:val="24"/>
                <w:shd w:val="clear" w:color="auto" w:fill="FFFFFF"/>
                <w:lang w:val="kk-KZ"/>
              </w:rPr>
            </w:pPr>
          </w:p>
          <w:p w14:paraId="2761B11F" w14:textId="77777777" w:rsidR="00E51113" w:rsidRPr="00316FFE" w:rsidRDefault="00E51113" w:rsidP="00E51113">
            <w:pPr>
              <w:jc w:val="center"/>
              <w:rPr>
                <w:b/>
                <w:sz w:val="20"/>
                <w:szCs w:val="28"/>
                <w:shd w:val="clear" w:color="auto" w:fill="FFFFFF"/>
                <w:lang w:val="kk-KZ"/>
              </w:rPr>
            </w:pPr>
          </w:p>
        </w:tc>
        <w:tc>
          <w:tcPr>
            <w:tcW w:w="3116" w:type="dxa"/>
            <w:gridSpan w:val="11"/>
            <w:tcBorders>
              <w:top w:val="nil"/>
            </w:tcBorders>
          </w:tcPr>
          <w:p w14:paraId="69D4CB6D" w14:textId="77777777" w:rsidR="00E51113" w:rsidRPr="00316FFE" w:rsidRDefault="00E51113" w:rsidP="00E51113">
            <w:pPr>
              <w:jc w:val="center"/>
              <w:rPr>
                <w:b/>
                <w:color w:val="000099"/>
                <w:sz w:val="24"/>
                <w:szCs w:val="24"/>
                <w:shd w:val="clear" w:color="auto" w:fill="FFFFFF"/>
                <w:lang w:val="kk-KZ"/>
              </w:rPr>
            </w:pPr>
          </w:p>
          <w:p w14:paraId="238CF448" w14:textId="77777777" w:rsidR="00E51113" w:rsidRDefault="00E51113" w:rsidP="00E51113">
            <w:pPr>
              <w:jc w:val="center"/>
              <w:rPr>
                <w:b/>
                <w:sz w:val="20"/>
                <w:szCs w:val="28"/>
                <w:shd w:val="clear" w:color="auto" w:fill="FFFFFF"/>
                <w:lang w:val="kk-KZ"/>
              </w:rPr>
            </w:pPr>
          </w:p>
          <w:p w14:paraId="71844645" w14:textId="77777777" w:rsidR="00E51113" w:rsidRDefault="00E51113" w:rsidP="00E51113">
            <w:pPr>
              <w:jc w:val="center"/>
              <w:rPr>
                <w:b/>
                <w:sz w:val="20"/>
                <w:szCs w:val="28"/>
                <w:shd w:val="clear" w:color="auto" w:fill="FFFFFF"/>
                <w:lang w:val="kk-KZ"/>
              </w:rPr>
            </w:pPr>
          </w:p>
          <w:p w14:paraId="7A88B648" w14:textId="77777777" w:rsidR="00E51113" w:rsidRDefault="00E51113" w:rsidP="00E51113">
            <w:pPr>
              <w:jc w:val="center"/>
              <w:rPr>
                <w:b/>
                <w:sz w:val="20"/>
                <w:szCs w:val="28"/>
                <w:shd w:val="clear" w:color="auto" w:fill="FFFFFF"/>
                <w:lang w:val="kk-KZ"/>
              </w:rPr>
            </w:pPr>
          </w:p>
          <w:p w14:paraId="69C5D3AD" w14:textId="77777777" w:rsidR="00E51113" w:rsidRDefault="00E51113" w:rsidP="00E51113">
            <w:pPr>
              <w:jc w:val="center"/>
              <w:rPr>
                <w:b/>
                <w:sz w:val="20"/>
                <w:szCs w:val="28"/>
                <w:shd w:val="clear" w:color="auto" w:fill="FFFFFF"/>
                <w:lang w:val="kk-KZ"/>
              </w:rPr>
            </w:pPr>
          </w:p>
          <w:p w14:paraId="655686DC" w14:textId="77777777" w:rsidR="00E51113" w:rsidRDefault="00E51113" w:rsidP="00E51113">
            <w:pPr>
              <w:jc w:val="center"/>
              <w:rPr>
                <w:b/>
                <w:sz w:val="20"/>
                <w:szCs w:val="28"/>
                <w:shd w:val="clear" w:color="auto" w:fill="FFFFFF"/>
                <w:lang w:val="kk-KZ"/>
              </w:rPr>
            </w:pPr>
          </w:p>
          <w:p w14:paraId="43809F28" w14:textId="77777777" w:rsidR="00E51113" w:rsidRDefault="00E51113" w:rsidP="00E51113">
            <w:pPr>
              <w:jc w:val="center"/>
              <w:rPr>
                <w:b/>
                <w:sz w:val="20"/>
                <w:szCs w:val="28"/>
                <w:shd w:val="clear" w:color="auto" w:fill="FFFFFF"/>
                <w:lang w:val="kk-KZ"/>
              </w:rPr>
            </w:pPr>
          </w:p>
          <w:p w14:paraId="38669753" w14:textId="77777777" w:rsidR="00E51113" w:rsidRDefault="00E51113" w:rsidP="00E51113">
            <w:pPr>
              <w:jc w:val="center"/>
              <w:rPr>
                <w:b/>
                <w:sz w:val="20"/>
                <w:szCs w:val="28"/>
                <w:shd w:val="clear" w:color="auto" w:fill="FFFFFF"/>
                <w:lang w:val="kk-KZ"/>
              </w:rPr>
            </w:pPr>
          </w:p>
          <w:p w14:paraId="52C8242B" w14:textId="77777777" w:rsidR="00E51113" w:rsidRPr="0077362A" w:rsidRDefault="00E51113" w:rsidP="00E51113">
            <w:pPr>
              <w:jc w:val="center"/>
              <w:rPr>
                <w:b/>
                <w:sz w:val="20"/>
                <w:szCs w:val="28"/>
                <w:shd w:val="clear" w:color="auto" w:fill="FFFFFF"/>
                <w:lang w:val="kk-KZ"/>
              </w:rPr>
            </w:pPr>
          </w:p>
        </w:tc>
        <w:tc>
          <w:tcPr>
            <w:tcW w:w="2564" w:type="dxa"/>
            <w:gridSpan w:val="2"/>
            <w:tcBorders>
              <w:top w:val="nil"/>
            </w:tcBorders>
          </w:tcPr>
          <w:p w14:paraId="6320575E" w14:textId="77777777" w:rsidR="00E51113" w:rsidRPr="00316FFE" w:rsidRDefault="00E51113" w:rsidP="00E51113">
            <w:pPr>
              <w:jc w:val="center"/>
              <w:rPr>
                <w:b/>
                <w:color w:val="000099"/>
                <w:sz w:val="24"/>
                <w:szCs w:val="24"/>
                <w:shd w:val="clear" w:color="auto" w:fill="FFFFFF"/>
                <w:lang w:val="kk-KZ"/>
              </w:rPr>
            </w:pPr>
          </w:p>
          <w:p w14:paraId="6AC49181" w14:textId="77777777" w:rsidR="00E51113" w:rsidRPr="00316FFE" w:rsidRDefault="00E51113" w:rsidP="00E51113">
            <w:pPr>
              <w:jc w:val="center"/>
              <w:rPr>
                <w:b/>
                <w:sz w:val="20"/>
                <w:szCs w:val="28"/>
                <w:shd w:val="clear" w:color="auto" w:fill="FFFFFF"/>
                <w:lang w:val="kk-KZ"/>
              </w:rPr>
            </w:pPr>
          </w:p>
        </w:tc>
      </w:tr>
      <w:tr w:rsidR="00E51113" w:rsidRPr="003B4459" w14:paraId="79876C30" w14:textId="77777777" w:rsidTr="00F71806">
        <w:trPr>
          <w:trHeight w:val="192"/>
        </w:trPr>
        <w:tc>
          <w:tcPr>
            <w:tcW w:w="2127" w:type="dxa"/>
            <w:vMerge w:val="restart"/>
          </w:tcPr>
          <w:p w14:paraId="79A23952" w14:textId="77777777" w:rsidR="00E51113" w:rsidRPr="004D0921" w:rsidRDefault="00E51113" w:rsidP="00E51113">
            <w:pPr>
              <w:rPr>
                <w:rFonts w:ascii="Times New Roman" w:eastAsia="Times New Roman" w:hAnsi="Times New Roman" w:cs="Times New Roman"/>
                <w:b/>
                <w:bCs/>
                <w:color w:val="000000"/>
                <w:sz w:val="20"/>
                <w:szCs w:val="24"/>
                <w:lang w:val="kk-KZ"/>
              </w:rPr>
            </w:pPr>
            <w:r w:rsidRPr="004D0921">
              <w:rPr>
                <w:rFonts w:ascii="Times New Roman" w:eastAsia="Times New Roman" w:hAnsi="Times New Roman" w:cs="Times New Roman"/>
                <w:b/>
                <w:bCs/>
                <w:color w:val="000000"/>
                <w:sz w:val="20"/>
                <w:szCs w:val="24"/>
                <w:lang w:val="kk-KZ"/>
              </w:rPr>
              <w:t>Еңбек</w:t>
            </w:r>
          </w:p>
          <w:p w14:paraId="5F7E05CF" w14:textId="77777777" w:rsidR="00E51113" w:rsidRPr="00773E35" w:rsidRDefault="00E51113" w:rsidP="00E51113">
            <w:pPr>
              <w:tabs>
                <w:tab w:val="left" w:pos="4133"/>
              </w:tabs>
              <w:rPr>
                <w:b/>
                <w:sz w:val="20"/>
                <w:szCs w:val="20"/>
              </w:rPr>
            </w:pPr>
          </w:p>
        </w:tc>
        <w:tc>
          <w:tcPr>
            <w:tcW w:w="3230" w:type="dxa"/>
            <w:gridSpan w:val="8"/>
          </w:tcPr>
          <w:p w14:paraId="00B1BC55" w14:textId="77777777" w:rsidR="00E51113" w:rsidRPr="004D0921" w:rsidRDefault="00E51113" w:rsidP="00E51113">
            <w:pPr>
              <w:rPr>
                <w:rFonts w:ascii="Times New Roman" w:hAnsi="Times New Roman" w:cs="Times New Roman"/>
                <w:sz w:val="20"/>
                <w:lang w:val="kk-KZ"/>
              </w:rPr>
            </w:pPr>
            <w:r w:rsidRPr="004D0921">
              <w:rPr>
                <w:rFonts w:ascii="Times New Roman" w:hAnsi="Times New Roman" w:cs="Times New Roman"/>
                <w:sz w:val="20"/>
                <w:lang w:val="kk-KZ"/>
              </w:rPr>
              <w:t xml:space="preserve"> Топты жинастыру</w:t>
            </w:r>
          </w:p>
        </w:tc>
        <w:tc>
          <w:tcPr>
            <w:tcW w:w="2537" w:type="dxa"/>
            <w:gridSpan w:val="5"/>
          </w:tcPr>
          <w:p w14:paraId="3D92AC18" w14:textId="77777777" w:rsidR="00E51113" w:rsidRPr="004D0921" w:rsidRDefault="00E51113" w:rsidP="00E51113">
            <w:pPr>
              <w:rPr>
                <w:rFonts w:ascii="Times New Roman" w:hAnsi="Times New Roman" w:cs="Times New Roman"/>
                <w:sz w:val="20"/>
                <w:lang w:val="kk-KZ"/>
              </w:rPr>
            </w:pPr>
            <w:r w:rsidRPr="004D0921">
              <w:rPr>
                <w:rFonts w:ascii="Times New Roman" w:hAnsi="Times New Roman" w:cs="Times New Roman"/>
                <w:sz w:val="20"/>
                <w:lang w:val="kk-KZ"/>
              </w:rPr>
              <w:t xml:space="preserve">   Еден жуушыға көмектесу</w:t>
            </w:r>
          </w:p>
        </w:tc>
        <w:tc>
          <w:tcPr>
            <w:tcW w:w="2518" w:type="dxa"/>
            <w:gridSpan w:val="4"/>
          </w:tcPr>
          <w:p w14:paraId="3EE0FCCC" w14:textId="77777777" w:rsidR="00E51113" w:rsidRPr="004D0921" w:rsidRDefault="00E51113" w:rsidP="00E51113">
            <w:pPr>
              <w:autoSpaceDE w:val="0"/>
              <w:autoSpaceDN w:val="0"/>
              <w:adjustRightInd w:val="0"/>
              <w:rPr>
                <w:rFonts w:ascii="Times New Roman" w:hAnsi="Times New Roman" w:cs="Times New Roman"/>
                <w:sz w:val="20"/>
                <w:lang w:val="kk-KZ"/>
              </w:rPr>
            </w:pPr>
            <w:r w:rsidRPr="004D0921">
              <w:rPr>
                <w:rFonts w:ascii="Times New Roman" w:hAnsi="Times New Roman" w:cs="Times New Roman"/>
                <w:sz w:val="20"/>
                <w:lang w:val="kk-KZ"/>
              </w:rPr>
              <w:t>Гүлдерге су құю</w:t>
            </w:r>
          </w:p>
        </w:tc>
        <w:tc>
          <w:tcPr>
            <w:tcW w:w="2611" w:type="dxa"/>
            <w:gridSpan w:val="8"/>
          </w:tcPr>
          <w:p w14:paraId="584EE883" w14:textId="77777777" w:rsidR="00E51113" w:rsidRPr="004D0921" w:rsidRDefault="00E51113" w:rsidP="00E51113">
            <w:pPr>
              <w:rPr>
                <w:rFonts w:ascii="Times New Roman" w:hAnsi="Times New Roman" w:cs="Times New Roman"/>
                <w:sz w:val="20"/>
                <w:lang w:val="kk-KZ"/>
              </w:rPr>
            </w:pPr>
            <w:r w:rsidRPr="004D0921">
              <w:rPr>
                <w:rFonts w:ascii="Times New Roman" w:hAnsi="Times New Roman" w:cs="Times New Roman"/>
                <w:sz w:val="20"/>
                <w:lang w:val="kk-KZ"/>
              </w:rPr>
              <w:t>Ойыншықтарды жинау</w:t>
            </w:r>
          </w:p>
        </w:tc>
        <w:tc>
          <w:tcPr>
            <w:tcW w:w="2854" w:type="dxa"/>
            <w:gridSpan w:val="4"/>
          </w:tcPr>
          <w:p w14:paraId="663AD197" w14:textId="77777777" w:rsidR="00E51113" w:rsidRPr="004D0921" w:rsidRDefault="00E51113" w:rsidP="00E51113">
            <w:pPr>
              <w:rPr>
                <w:rFonts w:ascii="Times New Roman" w:hAnsi="Times New Roman" w:cs="Times New Roman"/>
                <w:sz w:val="20"/>
                <w:lang w:val="kk-KZ"/>
              </w:rPr>
            </w:pPr>
            <w:r w:rsidRPr="004D0921">
              <w:rPr>
                <w:rFonts w:ascii="Times New Roman" w:hAnsi="Times New Roman" w:cs="Times New Roman"/>
                <w:sz w:val="20"/>
                <w:lang w:val="kk-KZ"/>
              </w:rPr>
              <w:t xml:space="preserve">   Гүлдің түбін қопсыту</w:t>
            </w:r>
          </w:p>
        </w:tc>
      </w:tr>
      <w:tr w:rsidR="00E51113" w:rsidRPr="00844989" w14:paraId="1473DDFD" w14:textId="77777777" w:rsidTr="00F71806">
        <w:trPr>
          <w:trHeight w:val="208"/>
        </w:trPr>
        <w:tc>
          <w:tcPr>
            <w:tcW w:w="2127" w:type="dxa"/>
            <w:vMerge/>
          </w:tcPr>
          <w:p w14:paraId="5B4E6193" w14:textId="77777777" w:rsidR="00E51113" w:rsidRPr="00773E35" w:rsidRDefault="00E51113" w:rsidP="00E51113">
            <w:pPr>
              <w:tabs>
                <w:tab w:val="left" w:pos="4133"/>
              </w:tabs>
              <w:rPr>
                <w:b/>
                <w:sz w:val="20"/>
                <w:szCs w:val="20"/>
              </w:rPr>
            </w:pPr>
          </w:p>
        </w:tc>
        <w:tc>
          <w:tcPr>
            <w:tcW w:w="13750" w:type="dxa"/>
            <w:gridSpan w:val="29"/>
          </w:tcPr>
          <w:p w14:paraId="69023338" w14:textId="77777777" w:rsidR="00E51113" w:rsidRPr="004D0921" w:rsidRDefault="00E51113" w:rsidP="00E51113">
            <w:pPr>
              <w:pStyle w:val="a5"/>
              <w:rPr>
                <w:rFonts w:ascii="Times New Roman" w:hAnsi="Times New Roman"/>
                <w:sz w:val="20"/>
                <w:lang w:val="kk-KZ"/>
              </w:rPr>
            </w:pPr>
            <w:r w:rsidRPr="004D0921">
              <w:rPr>
                <w:rFonts w:ascii="Times New Roman" w:hAnsi="Times New Roman"/>
                <w:sz w:val="20"/>
                <w:lang w:val="kk-KZ"/>
              </w:rPr>
              <w:t xml:space="preserve">                                                     </w:t>
            </w:r>
            <w:r w:rsidRPr="004A7E42">
              <w:rPr>
                <w:rFonts w:ascii="Times New Roman" w:hAnsi="Times New Roman"/>
                <w:b/>
                <w:sz w:val="20"/>
                <w:lang w:val="kk-KZ"/>
              </w:rPr>
              <w:t>Мақсаты:-</w:t>
            </w:r>
            <w:r w:rsidRPr="004D0921">
              <w:rPr>
                <w:rFonts w:ascii="Times New Roman" w:hAnsi="Times New Roman"/>
                <w:sz w:val="20"/>
                <w:lang w:val="kk-KZ"/>
              </w:rPr>
              <w:t>балаларды еңбекке баулу,ересектердің еңбегін бағалау</w:t>
            </w:r>
          </w:p>
        </w:tc>
      </w:tr>
      <w:tr w:rsidR="00E51113" w:rsidRPr="003B4459" w14:paraId="609628F7" w14:textId="77777777" w:rsidTr="00F71806">
        <w:trPr>
          <w:trHeight w:val="70"/>
        </w:trPr>
        <w:tc>
          <w:tcPr>
            <w:tcW w:w="2127" w:type="dxa"/>
            <w:vMerge w:val="restart"/>
          </w:tcPr>
          <w:p w14:paraId="3C17E2F1" w14:textId="77777777" w:rsidR="00E51113" w:rsidRPr="00773E35" w:rsidRDefault="00E51113" w:rsidP="00E51113">
            <w:pPr>
              <w:tabs>
                <w:tab w:val="left" w:pos="4133"/>
              </w:tabs>
              <w:rPr>
                <w:b/>
                <w:sz w:val="20"/>
                <w:szCs w:val="20"/>
              </w:rPr>
            </w:pPr>
            <w:r w:rsidRPr="004D0921">
              <w:rPr>
                <w:rFonts w:ascii="Times New Roman" w:eastAsia="Times New Roman" w:hAnsi="Times New Roman" w:cs="Times New Roman"/>
                <w:b/>
                <w:bCs/>
                <w:color w:val="000000"/>
                <w:sz w:val="20"/>
                <w:szCs w:val="24"/>
                <w:lang w:val="kk-KZ"/>
              </w:rPr>
              <w:t>Қимылды             ойындар</w:t>
            </w:r>
          </w:p>
          <w:p w14:paraId="7B69FB95" w14:textId="77777777" w:rsidR="00E51113" w:rsidRPr="00773E35" w:rsidRDefault="00E51113" w:rsidP="00E51113">
            <w:pPr>
              <w:tabs>
                <w:tab w:val="left" w:pos="4133"/>
              </w:tabs>
              <w:rPr>
                <w:b/>
                <w:sz w:val="20"/>
                <w:szCs w:val="20"/>
              </w:rPr>
            </w:pPr>
          </w:p>
        </w:tc>
        <w:tc>
          <w:tcPr>
            <w:tcW w:w="3230" w:type="dxa"/>
            <w:gridSpan w:val="8"/>
          </w:tcPr>
          <w:p w14:paraId="2BE580A3" w14:textId="77777777" w:rsidR="00E51113" w:rsidRPr="004D0921" w:rsidRDefault="00E51113" w:rsidP="00E51113">
            <w:pPr>
              <w:pStyle w:val="a5"/>
              <w:rPr>
                <w:rFonts w:ascii="Times New Roman" w:hAnsi="Times New Roman"/>
                <w:sz w:val="20"/>
                <w:lang w:val="kk-KZ"/>
              </w:rPr>
            </w:pPr>
            <w:r w:rsidRPr="004D0921">
              <w:rPr>
                <w:rFonts w:ascii="Times New Roman" w:eastAsia="Times New Roman" w:hAnsi="Times New Roman"/>
                <w:bCs/>
                <w:color w:val="000000"/>
                <w:sz w:val="20"/>
                <w:szCs w:val="24"/>
                <w:lang w:val="kk-KZ"/>
              </w:rPr>
              <w:t>«Бір аяқпен жолдан секіру»</w:t>
            </w:r>
          </w:p>
        </w:tc>
        <w:tc>
          <w:tcPr>
            <w:tcW w:w="2537" w:type="dxa"/>
            <w:gridSpan w:val="5"/>
          </w:tcPr>
          <w:p w14:paraId="1E84AA49" w14:textId="77777777" w:rsidR="00E51113" w:rsidRPr="004D0921" w:rsidRDefault="00E51113" w:rsidP="00E51113">
            <w:pPr>
              <w:pStyle w:val="a5"/>
              <w:rPr>
                <w:rFonts w:ascii="Times New Roman" w:hAnsi="Times New Roman"/>
                <w:sz w:val="20"/>
                <w:lang w:val="kk-KZ"/>
              </w:rPr>
            </w:pPr>
            <w:r w:rsidRPr="004D0921">
              <w:rPr>
                <w:rFonts w:ascii="Times New Roman" w:eastAsia="Times New Roman" w:hAnsi="Times New Roman"/>
                <w:bCs/>
                <w:color w:val="000000"/>
                <w:sz w:val="20"/>
                <w:szCs w:val="24"/>
                <w:lang w:val="kk-KZ"/>
              </w:rPr>
              <w:t>« Құнан шабысы»</w:t>
            </w:r>
          </w:p>
        </w:tc>
        <w:tc>
          <w:tcPr>
            <w:tcW w:w="2518" w:type="dxa"/>
            <w:gridSpan w:val="4"/>
          </w:tcPr>
          <w:p w14:paraId="6285676B" w14:textId="77777777" w:rsidR="00E51113" w:rsidRPr="004D0921" w:rsidRDefault="00E51113" w:rsidP="00E51113">
            <w:pPr>
              <w:shd w:val="clear" w:color="auto" w:fill="FFFFFF" w:themeFill="background1"/>
              <w:rPr>
                <w:rFonts w:ascii="Times New Roman" w:eastAsia="Times New Roman" w:hAnsi="Times New Roman" w:cs="Times New Roman"/>
                <w:color w:val="000000"/>
                <w:sz w:val="20"/>
                <w:szCs w:val="24"/>
              </w:rPr>
            </w:pPr>
            <w:r w:rsidRPr="004D0921">
              <w:rPr>
                <w:rFonts w:ascii="Times New Roman" w:eastAsia="Times New Roman" w:hAnsi="Times New Roman" w:cs="Times New Roman"/>
                <w:bCs/>
                <w:color w:val="000000"/>
                <w:sz w:val="20"/>
                <w:szCs w:val="24"/>
              </w:rPr>
              <w:t>«Такси»</w:t>
            </w:r>
          </w:p>
          <w:p w14:paraId="32DD56DA" w14:textId="77777777" w:rsidR="00E51113" w:rsidRPr="004D0921" w:rsidRDefault="00E51113" w:rsidP="00E51113">
            <w:pPr>
              <w:pStyle w:val="a5"/>
              <w:rPr>
                <w:rFonts w:ascii="Times New Roman" w:hAnsi="Times New Roman"/>
                <w:sz w:val="20"/>
                <w:lang w:val="kk-KZ"/>
              </w:rPr>
            </w:pPr>
          </w:p>
        </w:tc>
        <w:tc>
          <w:tcPr>
            <w:tcW w:w="2611" w:type="dxa"/>
            <w:gridSpan w:val="8"/>
          </w:tcPr>
          <w:p w14:paraId="7059C102" w14:textId="77777777" w:rsidR="00E51113" w:rsidRPr="004D0921" w:rsidRDefault="00E51113" w:rsidP="00E51113">
            <w:pPr>
              <w:pStyle w:val="a5"/>
              <w:rPr>
                <w:rFonts w:ascii="Times New Roman" w:hAnsi="Times New Roman"/>
                <w:sz w:val="20"/>
                <w:lang w:val="kk-KZ"/>
              </w:rPr>
            </w:pPr>
            <w:r w:rsidRPr="004D0921">
              <w:rPr>
                <w:rFonts w:ascii="Times New Roman" w:eastAsia="Times New Roman" w:hAnsi="Times New Roman"/>
                <w:iCs/>
                <w:color w:val="000000"/>
                <w:sz w:val="20"/>
                <w:szCs w:val="24"/>
                <w:lang w:val="kk-KZ"/>
              </w:rPr>
              <w:t>:</w:t>
            </w:r>
            <w:r w:rsidRPr="004D0921">
              <w:rPr>
                <w:rFonts w:ascii="Times New Roman" w:eastAsia="Times New Roman" w:hAnsi="Times New Roman"/>
                <w:color w:val="000000"/>
                <w:sz w:val="20"/>
                <w:szCs w:val="24"/>
                <w:lang w:val="kk-KZ"/>
              </w:rPr>
              <w:t> </w:t>
            </w:r>
            <w:r w:rsidRPr="004D0921">
              <w:rPr>
                <w:rFonts w:ascii="Times New Roman" w:eastAsia="Times New Roman" w:hAnsi="Times New Roman"/>
                <w:bCs/>
                <w:color w:val="000000"/>
                <w:sz w:val="20"/>
                <w:szCs w:val="24"/>
                <w:lang w:val="kk-KZ"/>
              </w:rPr>
              <w:t>«Оқтау тартыс»</w:t>
            </w:r>
          </w:p>
        </w:tc>
        <w:tc>
          <w:tcPr>
            <w:tcW w:w="2854" w:type="dxa"/>
            <w:gridSpan w:val="4"/>
          </w:tcPr>
          <w:p w14:paraId="3E4E656F" w14:textId="77777777" w:rsidR="00E51113" w:rsidRPr="004D0921" w:rsidRDefault="00E51113" w:rsidP="00E51113">
            <w:pPr>
              <w:pStyle w:val="a5"/>
              <w:rPr>
                <w:rFonts w:ascii="Times New Roman" w:hAnsi="Times New Roman"/>
                <w:sz w:val="20"/>
                <w:lang w:val="kk-KZ"/>
              </w:rPr>
            </w:pPr>
            <w:r w:rsidRPr="004D0921">
              <w:rPr>
                <w:rFonts w:ascii="Times New Roman" w:eastAsia="Times New Roman" w:hAnsi="Times New Roman"/>
                <w:bCs/>
                <w:color w:val="000000"/>
                <w:sz w:val="20"/>
                <w:szCs w:val="24"/>
                <w:lang w:val="kk-KZ"/>
              </w:rPr>
              <w:t>«Көбелекті ұстап алу»</w:t>
            </w:r>
          </w:p>
        </w:tc>
      </w:tr>
      <w:tr w:rsidR="00E51113" w:rsidRPr="0021280A" w14:paraId="05516225" w14:textId="77777777" w:rsidTr="00F71806">
        <w:trPr>
          <w:trHeight w:val="70"/>
        </w:trPr>
        <w:tc>
          <w:tcPr>
            <w:tcW w:w="2127" w:type="dxa"/>
            <w:vMerge/>
          </w:tcPr>
          <w:p w14:paraId="7BAE7D2B" w14:textId="77777777" w:rsidR="00E51113" w:rsidRPr="004A7E42" w:rsidRDefault="00E51113" w:rsidP="00E51113">
            <w:pPr>
              <w:tabs>
                <w:tab w:val="left" w:pos="4133"/>
              </w:tabs>
              <w:rPr>
                <w:b/>
                <w:sz w:val="20"/>
                <w:szCs w:val="20"/>
                <w:lang w:val="kk-KZ"/>
              </w:rPr>
            </w:pPr>
          </w:p>
        </w:tc>
        <w:tc>
          <w:tcPr>
            <w:tcW w:w="13750" w:type="dxa"/>
            <w:gridSpan w:val="29"/>
          </w:tcPr>
          <w:p w14:paraId="7004DAF8" w14:textId="77777777" w:rsidR="00E51113" w:rsidRPr="004A7E42" w:rsidRDefault="00E51113" w:rsidP="00E51113">
            <w:pPr>
              <w:rPr>
                <w:b/>
                <w:i/>
                <w:color w:val="000099"/>
                <w:sz w:val="18"/>
                <w:lang w:val="kk-KZ"/>
              </w:rPr>
            </w:pPr>
            <w:r>
              <w:rPr>
                <w:rFonts w:ascii="Times New Roman" w:hAnsi="Times New Roman" w:cs="Times New Roman"/>
                <w:sz w:val="20"/>
                <w:lang w:val="kk-KZ"/>
              </w:rPr>
              <w:t xml:space="preserve">                          </w:t>
            </w:r>
            <w:r w:rsidRPr="004A7E42">
              <w:rPr>
                <w:rFonts w:ascii="Times New Roman" w:hAnsi="Times New Roman" w:cs="Times New Roman"/>
                <w:b/>
                <w:sz w:val="20"/>
                <w:lang w:val="kk-KZ"/>
              </w:rPr>
              <w:t xml:space="preserve">   Мақсаты:-</w:t>
            </w:r>
            <w:r w:rsidRPr="004D0921">
              <w:rPr>
                <w:rFonts w:ascii="Times New Roman" w:hAnsi="Times New Roman" w:cs="Times New Roman"/>
                <w:sz w:val="20"/>
                <w:lang w:val="kk-KZ"/>
              </w:rPr>
              <w:t>балаларды ойын ережесін дұрыс орындауға үйреті, ептілікке ,шапшаңдыққа тәрбиелеу</w:t>
            </w:r>
          </w:p>
        </w:tc>
      </w:tr>
      <w:tr w:rsidR="00E51113" w:rsidRPr="0021280A" w14:paraId="373EB8AA" w14:textId="77777777" w:rsidTr="00F71806">
        <w:trPr>
          <w:trHeight w:val="1090"/>
        </w:trPr>
        <w:tc>
          <w:tcPr>
            <w:tcW w:w="2127" w:type="dxa"/>
          </w:tcPr>
          <w:p w14:paraId="1E2ED745" w14:textId="77777777" w:rsidR="00E51113" w:rsidRDefault="00E51113" w:rsidP="00E51113">
            <w:pPr>
              <w:tabs>
                <w:tab w:val="left" w:pos="4133"/>
              </w:tabs>
              <w:rPr>
                <w:b/>
                <w:sz w:val="20"/>
                <w:szCs w:val="20"/>
                <w:lang w:val="kk-KZ"/>
              </w:rPr>
            </w:pPr>
          </w:p>
          <w:p w14:paraId="060543E4" w14:textId="77777777" w:rsidR="00E51113" w:rsidRDefault="00E51113" w:rsidP="00E51113">
            <w:pPr>
              <w:tabs>
                <w:tab w:val="left" w:pos="4133"/>
              </w:tabs>
              <w:rPr>
                <w:b/>
                <w:sz w:val="20"/>
                <w:szCs w:val="20"/>
                <w:lang w:val="kk-KZ"/>
              </w:rPr>
            </w:pPr>
            <w:r w:rsidRPr="004D0921">
              <w:rPr>
                <w:rFonts w:ascii="Times New Roman" w:eastAsia="Times New Roman" w:hAnsi="Times New Roman" w:cs="Times New Roman"/>
                <w:b/>
                <w:bCs/>
                <w:color w:val="000000"/>
                <w:sz w:val="20"/>
                <w:szCs w:val="24"/>
                <w:lang w:val="kk-KZ"/>
              </w:rPr>
              <w:t xml:space="preserve">  Жеке жүмыс</w:t>
            </w:r>
          </w:p>
          <w:p w14:paraId="130A42CB" w14:textId="77777777" w:rsidR="00E51113" w:rsidRPr="004A7E42" w:rsidRDefault="00E51113" w:rsidP="00E51113">
            <w:pPr>
              <w:tabs>
                <w:tab w:val="left" w:pos="4133"/>
              </w:tabs>
              <w:rPr>
                <w:b/>
                <w:sz w:val="20"/>
                <w:szCs w:val="20"/>
                <w:lang w:val="kk-KZ"/>
              </w:rPr>
            </w:pPr>
          </w:p>
        </w:tc>
        <w:tc>
          <w:tcPr>
            <w:tcW w:w="2828" w:type="dxa"/>
            <w:gridSpan w:val="5"/>
          </w:tcPr>
          <w:p w14:paraId="0BB12BBC" w14:textId="1B717347" w:rsidR="00E51113" w:rsidRPr="004D0921" w:rsidRDefault="008A163F" w:rsidP="00E51113">
            <w:pPr>
              <w:pStyle w:val="a5"/>
              <w:rPr>
                <w:rFonts w:ascii="Times New Roman" w:eastAsia="Times New Roman" w:hAnsi="Times New Roman"/>
                <w:b/>
                <w:color w:val="000000"/>
                <w:sz w:val="20"/>
                <w:lang w:val="kk-KZ"/>
              </w:rPr>
            </w:pPr>
            <w:r>
              <w:rPr>
                <w:rFonts w:ascii="Times New Roman" w:eastAsia="Times New Roman" w:hAnsi="Times New Roman"/>
                <w:color w:val="000000"/>
                <w:sz w:val="20"/>
                <w:lang w:val="kk-KZ"/>
              </w:rPr>
              <w:t>Артурға</w:t>
            </w:r>
            <w:r w:rsidR="00E51113" w:rsidRPr="004D0921">
              <w:rPr>
                <w:rFonts w:ascii="Times New Roman" w:eastAsia="Times New Roman" w:hAnsi="Times New Roman"/>
                <w:color w:val="000000"/>
                <w:sz w:val="20"/>
                <w:lang w:val="kk-KZ"/>
              </w:rPr>
              <w:t xml:space="preserve">  ү</w:t>
            </w:r>
            <w:r w:rsidR="00E51113" w:rsidRPr="004D0921">
              <w:rPr>
                <w:rFonts w:ascii="Times New Roman" w:hAnsi="Times New Roman"/>
                <w:sz w:val="20"/>
                <w:lang w:val="kk-KZ"/>
              </w:rPr>
              <w:t>нді дыбысты (Р) дұрыс дыбыстауды қалыптастыруға  жұмыс жасау.</w:t>
            </w:r>
          </w:p>
        </w:tc>
        <w:tc>
          <w:tcPr>
            <w:tcW w:w="2128" w:type="dxa"/>
            <w:gridSpan w:val="7"/>
          </w:tcPr>
          <w:p w14:paraId="26E77170" w14:textId="38260871" w:rsidR="00E51113" w:rsidRPr="004D0921" w:rsidRDefault="008A163F" w:rsidP="00E51113">
            <w:pPr>
              <w:pStyle w:val="a5"/>
              <w:rPr>
                <w:rFonts w:ascii="Times New Roman" w:eastAsia="Times New Roman" w:hAnsi="Times New Roman"/>
                <w:b/>
                <w:color w:val="000000"/>
                <w:sz w:val="20"/>
                <w:lang w:val="kk-KZ"/>
              </w:rPr>
            </w:pPr>
            <w:r>
              <w:rPr>
                <w:rFonts w:ascii="Times New Roman" w:hAnsi="Times New Roman"/>
                <w:sz w:val="20"/>
                <w:lang w:val="kk-KZ"/>
              </w:rPr>
              <w:t>К. Томириске</w:t>
            </w:r>
            <w:r w:rsidR="00E51113" w:rsidRPr="004D0921">
              <w:rPr>
                <w:rFonts w:ascii="Times New Roman" w:eastAsia="Times New Roman" w:hAnsi="Times New Roman"/>
                <w:color w:val="000000"/>
                <w:sz w:val="20"/>
                <w:lang w:val="kk-KZ"/>
              </w:rPr>
              <w:t xml:space="preserve">  қатаң</w:t>
            </w:r>
            <w:r w:rsidR="00E51113" w:rsidRPr="004D0921">
              <w:rPr>
                <w:rFonts w:ascii="Times New Roman" w:hAnsi="Times New Roman"/>
                <w:sz w:val="20"/>
                <w:lang w:val="kk-KZ"/>
              </w:rPr>
              <w:t xml:space="preserve"> дыбысты (Қ) дұрыс дыбыстауды қалыптастыруға  жұмыс жасау.</w:t>
            </w:r>
          </w:p>
        </w:tc>
        <w:tc>
          <w:tcPr>
            <w:tcW w:w="2979" w:type="dxa"/>
            <w:gridSpan w:val="3"/>
          </w:tcPr>
          <w:p w14:paraId="17F79AA0" w14:textId="77777777" w:rsidR="00E51113" w:rsidRPr="004D0921" w:rsidRDefault="00E51113" w:rsidP="00E51113">
            <w:pPr>
              <w:pStyle w:val="a5"/>
              <w:rPr>
                <w:rFonts w:ascii="Times New Roman" w:eastAsia="Times New Roman" w:hAnsi="Times New Roman"/>
                <w:color w:val="000000"/>
                <w:sz w:val="20"/>
                <w:lang w:val="kk-KZ"/>
              </w:rPr>
            </w:pPr>
            <w:r w:rsidRPr="004D0921">
              <w:rPr>
                <w:rFonts w:ascii="Times New Roman" w:hAnsi="Times New Roman"/>
                <w:sz w:val="20"/>
                <w:lang w:val="kk-KZ"/>
              </w:rPr>
              <w:t>Нұржанға  5-ке  дейін кері қарай санауды бекіту. Геометриялық пішіндерді дұрыс атап, ажырата білуге үйрету</w:t>
            </w:r>
          </w:p>
        </w:tc>
        <w:tc>
          <w:tcPr>
            <w:tcW w:w="2554" w:type="dxa"/>
            <w:gridSpan w:val="8"/>
          </w:tcPr>
          <w:p w14:paraId="10F3A3CD" w14:textId="02AE3F5B" w:rsidR="00E51113" w:rsidRPr="004D0921" w:rsidRDefault="008A163F" w:rsidP="00E51113">
            <w:pPr>
              <w:pStyle w:val="a5"/>
              <w:rPr>
                <w:rFonts w:ascii="Times New Roman" w:eastAsia="Times New Roman" w:hAnsi="Times New Roman"/>
                <w:color w:val="000000"/>
                <w:sz w:val="20"/>
                <w:lang w:val="kk-KZ"/>
              </w:rPr>
            </w:pPr>
            <w:r>
              <w:rPr>
                <w:rFonts w:ascii="Times New Roman" w:eastAsia="Times New Roman" w:hAnsi="Times New Roman"/>
                <w:color w:val="000000"/>
                <w:sz w:val="20"/>
                <w:lang w:val="kk-KZ"/>
              </w:rPr>
              <w:t xml:space="preserve">А. Томириске </w:t>
            </w:r>
            <w:r w:rsidR="00E51113" w:rsidRPr="004D0921">
              <w:rPr>
                <w:rFonts w:ascii="Times New Roman" w:eastAsia="Times New Roman" w:hAnsi="Times New Roman"/>
                <w:color w:val="000000"/>
                <w:sz w:val="20"/>
                <w:lang w:val="kk-KZ"/>
              </w:rPr>
              <w:t>«Ойыншықтар» өлеңін   тыңдап,  «ойыншықтар» сөзін  дұрыс  айтуға , «ойыншықтар»  туралы  әңгіме  құрастыруға үйрету.</w:t>
            </w:r>
          </w:p>
        </w:tc>
        <w:tc>
          <w:tcPr>
            <w:tcW w:w="3261" w:type="dxa"/>
            <w:gridSpan w:val="6"/>
          </w:tcPr>
          <w:p w14:paraId="6DDFA15F" w14:textId="4339DDE1" w:rsidR="00E51113" w:rsidRPr="004D0921" w:rsidRDefault="008A163F" w:rsidP="00E51113">
            <w:pPr>
              <w:pStyle w:val="a5"/>
              <w:rPr>
                <w:rFonts w:ascii="Times New Roman" w:eastAsia="Times New Roman" w:hAnsi="Times New Roman"/>
                <w:sz w:val="20"/>
                <w:lang w:val="kk-KZ"/>
              </w:rPr>
            </w:pPr>
            <w:r>
              <w:rPr>
                <w:rFonts w:ascii="Times New Roman" w:eastAsia="Times New Roman" w:hAnsi="Times New Roman"/>
                <w:sz w:val="20"/>
                <w:lang w:val="kk-KZ"/>
              </w:rPr>
              <w:t xml:space="preserve">Артурға </w:t>
            </w:r>
            <w:r w:rsidR="00E51113" w:rsidRPr="004D0921">
              <w:rPr>
                <w:rFonts w:ascii="Times New Roman" w:eastAsia="Times New Roman" w:hAnsi="Times New Roman"/>
                <w:sz w:val="20"/>
                <w:lang w:val="kk-KZ"/>
              </w:rPr>
              <w:t xml:space="preserve">жыл мезгілі туралы білімін жетілдіру </w:t>
            </w:r>
          </w:p>
        </w:tc>
      </w:tr>
      <w:tr w:rsidR="00F71806" w:rsidRPr="0021280A" w14:paraId="1B8D392E" w14:textId="77777777" w:rsidTr="00F71806">
        <w:trPr>
          <w:trHeight w:val="2240"/>
        </w:trPr>
        <w:tc>
          <w:tcPr>
            <w:tcW w:w="2127" w:type="dxa"/>
            <w:vMerge w:val="restart"/>
          </w:tcPr>
          <w:p w14:paraId="7C3F3509" w14:textId="77777777" w:rsidR="00F71806" w:rsidRPr="0077362A" w:rsidRDefault="00F71806" w:rsidP="00E51113">
            <w:pPr>
              <w:rPr>
                <w:rFonts w:ascii="Times New Roman" w:hAnsi="Times New Roman" w:cs="Times New Roman"/>
                <w:b/>
                <w:color w:val="000000"/>
                <w:sz w:val="24"/>
                <w:szCs w:val="24"/>
                <w:lang w:bidi="en-US"/>
              </w:rPr>
            </w:pPr>
            <w:r w:rsidRPr="004A7E42">
              <w:rPr>
                <w:b/>
                <w:lang w:val="kk-KZ"/>
              </w:rPr>
              <w:lastRenderedPageBreak/>
              <w:t xml:space="preserve"> </w:t>
            </w:r>
            <w:r w:rsidRPr="0077362A">
              <w:rPr>
                <w:rFonts w:ascii="Times New Roman" w:hAnsi="Times New Roman" w:cs="Times New Roman"/>
                <w:b/>
                <w:color w:val="000099"/>
                <w:szCs w:val="24"/>
              </w:rPr>
              <w:t>Балаларды үйге қайтару</w:t>
            </w:r>
          </w:p>
        </w:tc>
        <w:tc>
          <w:tcPr>
            <w:tcW w:w="2828" w:type="dxa"/>
            <w:gridSpan w:val="5"/>
            <w:vMerge w:val="restart"/>
          </w:tcPr>
          <w:p w14:paraId="1FE28DF6"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516CDB3A" w14:textId="77777777" w:rsidR="00F71806" w:rsidRPr="00D90CAE" w:rsidRDefault="00F71806" w:rsidP="00F71806">
            <w:pPr>
              <w:pStyle w:val="a5"/>
              <w:rPr>
                <w:rFonts w:ascii="Times New Roman" w:hAnsi="Times New Roman"/>
                <w:i/>
                <w:sz w:val="18"/>
                <w:szCs w:val="20"/>
                <w:lang w:val="kk-KZ"/>
              </w:rPr>
            </w:pPr>
            <w:r w:rsidRPr="00D90CAE">
              <w:rPr>
                <w:rFonts w:ascii="Times New Roman" w:hAnsi="Times New Roman"/>
                <w:sz w:val="18"/>
                <w:szCs w:val="20"/>
                <w:lang w:val="kk-KZ"/>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Pr="00D90CAE">
              <w:rPr>
                <w:rFonts w:ascii="Times New Roman" w:hAnsi="Times New Roman"/>
                <w:i/>
                <w:sz w:val="18"/>
                <w:szCs w:val="20"/>
                <w:lang w:val="kk-KZ"/>
              </w:rPr>
              <w:t>.</w:t>
            </w:r>
          </w:p>
        </w:tc>
        <w:tc>
          <w:tcPr>
            <w:tcW w:w="2128" w:type="dxa"/>
            <w:gridSpan w:val="7"/>
          </w:tcPr>
          <w:p w14:paraId="58231723"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553B761A" w14:textId="77777777" w:rsidR="00F71806" w:rsidRPr="00D90CAE" w:rsidRDefault="00F71806" w:rsidP="00E51113">
            <w:pPr>
              <w:pStyle w:val="a5"/>
              <w:rPr>
                <w:rFonts w:ascii="Times New Roman" w:hAnsi="Times New Roman"/>
                <w:sz w:val="18"/>
                <w:szCs w:val="20"/>
                <w:lang w:val="kk-KZ"/>
              </w:rPr>
            </w:pPr>
            <w:r w:rsidRPr="00D90CAE">
              <w:rPr>
                <w:rFonts w:ascii="Times New Roman" w:hAnsi="Times New Roman"/>
                <w:sz w:val="18"/>
                <w:szCs w:val="20"/>
                <w:lang w:val="kk-KZ"/>
              </w:rPr>
              <w:t>Ешқашан балаға қол жұмсамаңыз.</w:t>
            </w:r>
          </w:p>
          <w:p w14:paraId="652E9BDC"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sz w:val="18"/>
                <w:szCs w:val="20"/>
                <w:lang w:val="kk-KZ"/>
              </w:rPr>
              <w:t>Қиын жағдайда үнемі бірге болыңыздар</w:t>
            </w:r>
          </w:p>
        </w:tc>
        <w:tc>
          <w:tcPr>
            <w:tcW w:w="2979" w:type="dxa"/>
            <w:gridSpan w:val="3"/>
          </w:tcPr>
          <w:p w14:paraId="481E2DA6"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48CA1444" w14:textId="77777777" w:rsidR="00F71806" w:rsidRPr="00D90CAE" w:rsidRDefault="00F71806" w:rsidP="00E51113">
            <w:pPr>
              <w:pStyle w:val="a5"/>
              <w:rPr>
                <w:rFonts w:ascii="Times New Roman" w:hAnsi="Times New Roman"/>
                <w:sz w:val="18"/>
                <w:szCs w:val="20"/>
                <w:lang w:val="kk-KZ"/>
              </w:rPr>
            </w:pPr>
            <w:r w:rsidRPr="00D90CAE">
              <w:rPr>
                <w:rFonts w:ascii="Times New Roman" w:hAnsi="Times New Roman"/>
                <w:sz w:val="18"/>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54" w:type="dxa"/>
            <w:gridSpan w:val="8"/>
          </w:tcPr>
          <w:p w14:paraId="0B78622D" w14:textId="77777777" w:rsidR="00F71806" w:rsidRPr="00D90CAE" w:rsidRDefault="00F71806" w:rsidP="00E51113">
            <w:pPr>
              <w:rPr>
                <w:b/>
                <w:sz w:val="18"/>
                <w:szCs w:val="20"/>
                <w:lang w:val="kk-KZ"/>
              </w:rPr>
            </w:pPr>
            <w:r w:rsidRPr="00D90CAE">
              <w:rPr>
                <w:b/>
                <w:sz w:val="18"/>
                <w:szCs w:val="20"/>
                <w:lang w:val="kk-KZ"/>
              </w:rPr>
              <w:t xml:space="preserve">   </w:t>
            </w:r>
            <w:r w:rsidRPr="00D90CAE">
              <w:rPr>
                <w:b/>
                <w:bCs/>
                <w:i/>
                <w:sz w:val="18"/>
                <w:szCs w:val="20"/>
                <w:lang w:val="kk-KZ"/>
              </w:rPr>
              <w:t>Ата –аналарға кеңес</w:t>
            </w:r>
          </w:p>
          <w:p w14:paraId="245B1A49" w14:textId="77777777" w:rsidR="00F71806" w:rsidRPr="00D90CAE" w:rsidRDefault="00F71806" w:rsidP="00E51113">
            <w:pPr>
              <w:pStyle w:val="a5"/>
              <w:rPr>
                <w:rFonts w:ascii="Times New Roman" w:hAnsi="Times New Roman"/>
                <w:sz w:val="18"/>
                <w:szCs w:val="20"/>
                <w:lang w:val="kk-KZ"/>
              </w:rPr>
            </w:pPr>
            <w:r w:rsidRPr="00D90CAE">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0CAE">
              <w:rPr>
                <w:rFonts w:ascii="Times New Roman" w:hAnsi="Times New Roman"/>
                <w:sz w:val="18"/>
                <w:szCs w:val="20"/>
                <w:lang w:val="kk-KZ"/>
              </w:rPr>
              <w:br/>
            </w:r>
            <w:r w:rsidRPr="00D90CAE">
              <w:rPr>
                <w:rFonts w:ascii="Times New Roman" w:hAnsi="Times New Roman"/>
                <w:sz w:val="18"/>
                <w:szCs w:val="20"/>
                <w:lang w:val="kk-KZ"/>
              </w:rPr>
              <w:br/>
            </w:r>
          </w:p>
          <w:p w14:paraId="560C365D" w14:textId="77777777" w:rsidR="00F71806" w:rsidRPr="00D90CAE" w:rsidRDefault="00F71806" w:rsidP="00E51113">
            <w:pPr>
              <w:pStyle w:val="a5"/>
              <w:rPr>
                <w:rFonts w:ascii="Times New Roman" w:hAnsi="Times New Roman"/>
                <w:b/>
                <w:sz w:val="18"/>
                <w:szCs w:val="20"/>
                <w:lang w:val="kk-KZ"/>
              </w:rPr>
            </w:pPr>
          </w:p>
        </w:tc>
        <w:tc>
          <w:tcPr>
            <w:tcW w:w="3261" w:type="dxa"/>
            <w:gridSpan w:val="6"/>
            <w:tcBorders>
              <w:bottom w:val="single" w:sz="4" w:space="0" w:color="auto"/>
            </w:tcBorders>
          </w:tcPr>
          <w:p w14:paraId="2D8E7171" w14:textId="77777777" w:rsidR="00F71806" w:rsidRPr="00D90CAE" w:rsidRDefault="00F71806" w:rsidP="00E51113">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4CA2C5DB" w14:textId="77777777" w:rsidR="00F71806" w:rsidRPr="00D90CAE" w:rsidRDefault="00F71806" w:rsidP="00E51113">
            <w:pPr>
              <w:pStyle w:val="a5"/>
              <w:rPr>
                <w:rFonts w:ascii="Times New Roman" w:eastAsia="Times New Roman" w:hAnsi="Times New Roman"/>
                <w:b/>
                <w:color w:val="000000"/>
                <w:sz w:val="18"/>
                <w:szCs w:val="24"/>
                <w:lang w:val="kk-KZ" w:bidi="en-US"/>
              </w:rPr>
            </w:pPr>
            <w:r w:rsidRPr="00D90CAE">
              <w:rPr>
                <w:rFonts w:ascii="Times New Roman" w:hAnsi="Times New Roman"/>
                <w:sz w:val="18"/>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Есіңізде болсын Сіз көбірек осындай жылылық білдірсеңіз Сіздің балаңыз  мектепке тез бейімделеді. Балаңыздың көзінше мектеп туралы өзіңізді толғандыратын мәселені айтудан аулақ болыңыз.</w:t>
            </w:r>
          </w:p>
        </w:tc>
      </w:tr>
      <w:tr w:rsidR="00A56C5C" w:rsidRPr="0021280A" w14:paraId="395FA0E0" w14:textId="77777777" w:rsidTr="00F71806">
        <w:trPr>
          <w:gridAfter w:val="24"/>
          <w:wAfter w:w="10922" w:type="dxa"/>
          <w:trHeight w:val="293"/>
        </w:trPr>
        <w:tc>
          <w:tcPr>
            <w:tcW w:w="2127" w:type="dxa"/>
            <w:vMerge/>
            <w:tcBorders>
              <w:top w:val="nil"/>
            </w:tcBorders>
          </w:tcPr>
          <w:p w14:paraId="13D74C4A" w14:textId="77777777" w:rsidR="00A56C5C" w:rsidRPr="00B32174" w:rsidRDefault="00A56C5C" w:rsidP="00E51113">
            <w:pPr>
              <w:jc w:val="center"/>
              <w:rPr>
                <w:b/>
                <w:color w:val="000000"/>
                <w:sz w:val="24"/>
                <w:szCs w:val="24"/>
                <w:lang w:val="kk-KZ" w:bidi="en-US"/>
              </w:rPr>
            </w:pPr>
          </w:p>
        </w:tc>
        <w:tc>
          <w:tcPr>
            <w:tcW w:w="2828" w:type="dxa"/>
            <w:gridSpan w:val="5"/>
            <w:vMerge/>
            <w:tcBorders>
              <w:top w:val="nil"/>
              <w:bottom w:val="single" w:sz="4" w:space="0" w:color="auto"/>
            </w:tcBorders>
          </w:tcPr>
          <w:p w14:paraId="45967DA9" w14:textId="77777777" w:rsidR="00A56C5C" w:rsidRPr="00B32174" w:rsidRDefault="00A56C5C" w:rsidP="00E51113">
            <w:pPr>
              <w:jc w:val="center"/>
              <w:rPr>
                <w:b/>
                <w:color w:val="000000"/>
                <w:sz w:val="24"/>
                <w:szCs w:val="24"/>
                <w:lang w:val="kk-KZ" w:bidi="en-US"/>
              </w:rPr>
            </w:pPr>
          </w:p>
        </w:tc>
      </w:tr>
      <w:tr w:rsidR="00A56C5C" w:rsidRPr="0021280A" w14:paraId="619E8A75" w14:textId="77777777" w:rsidTr="00F71806">
        <w:trPr>
          <w:gridAfter w:val="29"/>
          <w:wAfter w:w="13750" w:type="dxa"/>
          <w:trHeight w:val="293"/>
        </w:trPr>
        <w:tc>
          <w:tcPr>
            <w:tcW w:w="2127" w:type="dxa"/>
            <w:vMerge/>
            <w:tcBorders>
              <w:top w:val="nil"/>
            </w:tcBorders>
          </w:tcPr>
          <w:p w14:paraId="24AB7B1B" w14:textId="77777777" w:rsidR="00A56C5C" w:rsidRPr="00B32174" w:rsidRDefault="00A56C5C" w:rsidP="00E51113">
            <w:pPr>
              <w:jc w:val="center"/>
              <w:rPr>
                <w:b/>
                <w:color w:val="000000"/>
                <w:sz w:val="24"/>
                <w:szCs w:val="24"/>
                <w:lang w:val="kk-KZ" w:bidi="en-US"/>
              </w:rPr>
            </w:pPr>
          </w:p>
        </w:tc>
      </w:tr>
    </w:tbl>
    <w:p w14:paraId="1A328791" w14:textId="77777777" w:rsidR="00646391" w:rsidRDefault="00646391" w:rsidP="006E28C9">
      <w:pPr>
        <w:pStyle w:val="1"/>
        <w:spacing w:before="1" w:line="319" w:lineRule="exact"/>
        <w:ind w:left="0" w:right="535"/>
      </w:pPr>
    </w:p>
    <w:p w14:paraId="1F879015" w14:textId="77777777" w:rsidR="004F59A5" w:rsidRDefault="004F59A5" w:rsidP="004F59A5">
      <w:pPr>
        <w:pStyle w:val="1"/>
        <w:spacing w:before="1" w:line="319" w:lineRule="exact"/>
        <w:ind w:left="534" w:right="535"/>
        <w:jc w:val="center"/>
      </w:pPr>
      <w:r>
        <w:t>Тәрбиелеу-білім беру процесінің циклограммасы</w:t>
      </w:r>
    </w:p>
    <w:p w14:paraId="2EAF3744" w14:textId="77777777" w:rsidR="004F59A5" w:rsidRPr="00DB1CFE" w:rsidRDefault="004F59A5" w:rsidP="004F59A5">
      <w:pPr>
        <w:pStyle w:val="a3"/>
        <w:spacing w:line="319" w:lineRule="exact"/>
        <w:ind w:right="535"/>
        <w:rPr>
          <w:sz w:val="24"/>
          <w:u w:val="single"/>
        </w:rPr>
      </w:pPr>
      <w:r w:rsidRPr="00DB1CFE">
        <w:rPr>
          <w:b/>
          <w:sz w:val="24"/>
        </w:rPr>
        <w:t>Білім беру ұйымы</w:t>
      </w:r>
      <w:r w:rsidRPr="00DB1CFE">
        <w:rPr>
          <w:sz w:val="24"/>
        </w:rPr>
        <w:t xml:space="preserve">  </w:t>
      </w:r>
      <w:r w:rsidR="00B7529D">
        <w:rPr>
          <w:sz w:val="24"/>
          <w:u w:val="single"/>
        </w:rPr>
        <w:t>Ключи ауылының негізгі орта мектебі</w:t>
      </w:r>
    </w:p>
    <w:p w14:paraId="12E80A0A" w14:textId="77777777" w:rsidR="004F59A5" w:rsidRPr="00DB1CFE" w:rsidRDefault="004F59A5" w:rsidP="004F59A5">
      <w:pPr>
        <w:pStyle w:val="a3"/>
        <w:tabs>
          <w:tab w:val="left" w:pos="9272"/>
        </w:tabs>
        <w:spacing w:line="293" w:lineRule="exact"/>
        <w:rPr>
          <w:sz w:val="24"/>
          <w:u w:val="single"/>
        </w:rPr>
      </w:pPr>
      <w:r w:rsidRPr="00DB1CFE">
        <w:rPr>
          <w:b/>
          <w:sz w:val="24"/>
        </w:rPr>
        <w:t>Мектепалды даярлық</w:t>
      </w:r>
      <w:r w:rsidRPr="00DB1CFE">
        <w:rPr>
          <w:sz w:val="24"/>
        </w:rPr>
        <w:t xml:space="preserve"> </w:t>
      </w:r>
      <w:r w:rsidR="00B7529D">
        <w:rPr>
          <w:sz w:val="24"/>
          <w:u w:val="single"/>
        </w:rPr>
        <w:t xml:space="preserve">О </w:t>
      </w:r>
      <w:r w:rsidRPr="00DB1CFE">
        <w:rPr>
          <w:sz w:val="24"/>
          <w:u w:val="single"/>
        </w:rPr>
        <w:t xml:space="preserve"> сыныбы</w:t>
      </w:r>
    </w:p>
    <w:p w14:paraId="6AD5EF68" w14:textId="77777777" w:rsidR="004F59A5" w:rsidRPr="00DB1CFE" w:rsidRDefault="004F59A5" w:rsidP="004F59A5">
      <w:pPr>
        <w:pStyle w:val="a3"/>
        <w:spacing w:before="2" w:line="322" w:lineRule="exact"/>
        <w:rPr>
          <w:sz w:val="24"/>
          <w:u w:val="single"/>
        </w:rPr>
      </w:pPr>
      <w:r w:rsidRPr="00DB1CFE">
        <w:rPr>
          <w:b/>
          <w:sz w:val="24"/>
        </w:rPr>
        <w:t>Балалардың жасы</w:t>
      </w:r>
      <w:r w:rsidRPr="00DB1CFE">
        <w:rPr>
          <w:sz w:val="24"/>
        </w:rPr>
        <w:t xml:space="preserve">   </w:t>
      </w:r>
      <w:r w:rsidRPr="00DB1CFE">
        <w:rPr>
          <w:sz w:val="24"/>
          <w:u w:val="single"/>
        </w:rPr>
        <w:t>5 жас</w:t>
      </w:r>
    </w:p>
    <w:p w14:paraId="2C4E5774" w14:textId="77777777" w:rsidR="004F59A5" w:rsidRPr="00B32174" w:rsidRDefault="004F59A5" w:rsidP="004F59A5">
      <w:pPr>
        <w:pStyle w:val="a3"/>
        <w:tabs>
          <w:tab w:val="left" w:pos="9679"/>
        </w:tabs>
        <w:rPr>
          <w:sz w:val="24"/>
          <w:u w:val="single"/>
        </w:rPr>
      </w:pPr>
      <w:r w:rsidRPr="00DB1CFE">
        <w:rPr>
          <w:b/>
          <w:sz w:val="24"/>
        </w:rPr>
        <w:t>Жоспардың құрылу кезеңі</w:t>
      </w:r>
      <w:r w:rsidRPr="00DB1CFE">
        <w:rPr>
          <w:sz w:val="24"/>
        </w:rPr>
        <w:t xml:space="preserve">   </w:t>
      </w:r>
      <w:r w:rsidRPr="00DB1CFE">
        <w:rPr>
          <w:b/>
          <w:sz w:val="24"/>
          <w:u w:val="single"/>
        </w:rPr>
        <w:t>1</w:t>
      </w:r>
      <w:r w:rsidR="00D52EBD" w:rsidRPr="00D52EBD">
        <w:rPr>
          <w:b/>
          <w:sz w:val="24"/>
          <w:u w:val="single"/>
        </w:rPr>
        <w:t>V</w:t>
      </w:r>
      <w:r w:rsidRPr="00DB1CFE">
        <w:rPr>
          <w:b/>
          <w:sz w:val="24"/>
          <w:u w:val="single"/>
        </w:rPr>
        <w:t>-апта</w:t>
      </w:r>
      <w:r w:rsidR="00D52EBD">
        <w:rPr>
          <w:sz w:val="24"/>
          <w:u w:val="single"/>
        </w:rPr>
        <w:t xml:space="preserve">      </w:t>
      </w:r>
      <w:r w:rsidR="00CD64D8">
        <w:rPr>
          <w:sz w:val="24"/>
          <w:u w:val="single"/>
        </w:rPr>
        <w:t>25</w:t>
      </w:r>
      <w:r w:rsidR="00D52EBD">
        <w:rPr>
          <w:sz w:val="24"/>
          <w:u w:val="single"/>
        </w:rPr>
        <w:t xml:space="preserve">- </w:t>
      </w:r>
      <w:r w:rsidR="00CA3B07">
        <w:rPr>
          <w:sz w:val="24"/>
          <w:u w:val="single"/>
        </w:rPr>
        <w:t xml:space="preserve">29 </w:t>
      </w:r>
      <w:r w:rsidR="00CD64D8">
        <w:rPr>
          <w:sz w:val="24"/>
          <w:u w:val="single"/>
        </w:rPr>
        <w:t>қыркүйек  2023-2024</w:t>
      </w:r>
      <w:r w:rsidRPr="00DB1CFE">
        <w:rPr>
          <w:sz w:val="24"/>
          <w:u w:val="single"/>
        </w:rPr>
        <w:t xml:space="preserve"> оқу жылы</w:t>
      </w:r>
    </w:p>
    <w:p w14:paraId="547DBB8E" w14:textId="77777777" w:rsidR="004F59A5" w:rsidRPr="00B32174" w:rsidRDefault="004F59A5" w:rsidP="004F59A5">
      <w:pPr>
        <w:pStyle w:val="a3"/>
        <w:tabs>
          <w:tab w:val="left" w:pos="9679"/>
        </w:tabs>
        <w:rPr>
          <w:sz w:val="24"/>
          <w:u w:val="single"/>
        </w:rPr>
      </w:pPr>
    </w:p>
    <w:tbl>
      <w:tblPr>
        <w:tblStyle w:val="ac"/>
        <w:tblW w:w="17997" w:type="dxa"/>
        <w:tblInd w:w="-459" w:type="dxa"/>
        <w:tblLayout w:type="fixed"/>
        <w:tblLook w:val="04A0" w:firstRow="1" w:lastRow="0" w:firstColumn="1" w:lastColumn="0" w:noHBand="0" w:noVBand="1"/>
      </w:tblPr>
      <w:tblGrid>
        <w:gridCol w:w="2122"/>
        <w:gridCol w:w="399"/>
        <w:gridCol w:w="15"/>
        <w:gridCol w:w="9"/>
        <w:gridCol w:w="1279"/>
        <w:gridCol w:w="137"/>
        <w:gridCol w:w="853"/>
        <w:gridCol w:w="268"/>
        <w:gridCol w:w="108"/>
        <w:gridCol w:w="14"/>
        <w:gridCol w:w="17"/>
        <w:gridCol w:w="148"/>
        <w:gridCol w:w="12"/>
        <w:gridCol w:w="1136"/>
        <w:gridCol w:w="279"/>
        <w:gridCol w:w="955"/>
        <w:gridCol w:w="22"/>
        <w:gridCol w:w="987"/>
        <w:gridCol w:w="1440"/>
        <w:gridCol w:w="76"/>
        <w:gridCol w:w="41"/>
        <w:gridCol w:w="8"/>
        <w:gridCol w:w="6"/>
        <w:gridCol w:w="42"/>
        <w:gridCol w:w="111"/>
        <w:gridCol w:w="87"/>
        <w:gridCol w:w="2045"/>
        <w:gridCol w:w="139"/>
        <w:gridCol w:w="137"/>
        <w:gridCol w:w="39"/>
        <w:gridCol w:w="2805"/>
        <w:gridCol w:w="2261"/>
      </w:tblGrid>
      <w:tr w:rsidR="004F59A5" w:rsidRPr="003B4459" w14:paraId="546B7941" w14:textId="77777777" w:rsidTr="00EA3BB3">
        <w:trPr>
          <w:gridAfter w:val="1"/>
          <w:wAfter w:w="2261" w:type="dxa"/>
          <w:trHeight w:val="70"/>
        </w:trPr>
        <w:tc>
          <w:tcPr>
            <w:tcW w:w="2521" w:type="dxa"/>
            <w:gridSpan w:val="2"/>
          </w:tcPr>
          <w:p w14:paraId="76911C30" w14:textId="77777777" w:rsidR="004F59A5" w:rsidRPr="00B32174" w:rsidRDefault="004F59A5" w:rsidP="004F59A5">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Күн тәртібі</w:t>
            </w:r>
          </w:p>
        </w:tc>
        <w:tc>
          <w:tcPr>
            <w:tcW w:w="2669" w:type="dxa"/>
            <w:gridSpan w:val="7"/>
          </w:tcPr>
          <w:p w14:paraId="37F342F7" w14:textId="77777777" w:rsidR="004F59A5" w:rsidRPr="00B32174" w:rsidRDefault="004F59A5" w:rsidP="004F59A5">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Дүйсенбі</w:t>
            </w:r>
          </w:p>
        </w:tc>
        <w:tc>
          <w:tcPr>
            <w:tcW w:w="2583" w:type="dxa"/>
            <w:gridSpan w:val="8"/>
          </w:tcPr>
          <w:p w14:paraId="0A5CDC5E" w14:textId="77777777" w:rsidR="004F59A5" w:rsidRPr="00B32174" w:rsidRDefault="004F59A5" w:rsidP="004F59A5">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Сейсенбі</w:t>
            </w:r>
          </w:p>
        </w:tc>
        <w:tc>
          <w:tcPr>
            <w:tcW w:w="2544" w:type="dxa"/>
            <w:gridSpan w:val="4"/>
          </w:tcPr>
          <w:p w14:paraId="277EC570" w14:textId="77777777" w:rsidR="004F59A5" w:rsidRPr="00B32174" w:rsidRDefault="004F59A5" w:rsidP="004F59A5">
            <w:pPr>
              <w:adjustRightInd w:val="0"/>
              <w:rPr>
                <w:rFonts w:ascii="Times New Roman" w:hAnsi="Times New Roman" w:cs="Times New Roman"/>
                <w:b/>
                <w:bCs/>
                <w:color w:val="000000"/>
                <w:sz w:val="20"/>
                <w:szCs w:val="24"/>
              </w:rPr>
            </w:pPr>
            <w:r w:rsidRPr="00B32174">
              <w:rPr>
                <w:rFonts w:ascii="Times New Roman" w:hAnsi="Times New Roman" w:cs="Times New Roman"/>
                <w:b/>
                <w:bCs/>
                <w:color w:val="000000"/>
                <w:sz w:val="20"/>
                <w:szCs w:val="24"/>
              </w:rPr>
              <w:t>Сәрсенбі</w:t>
            </w:r>
          </w:p>
          <w:p w14:paraId="45691182" w14:textId="77777777" w:rsidR="004F59A5" w:rsidRPr="00B32174" w:rsidRDefault="004F59A5" w:rsidP="004F59A5">
            <w:pPr>
              <w:adjustRightInd w:val="0"/>
              <w:rPr>
                <w:rFonts w:ascii="Times New Roman" w:hAnsi="Times New Roman" w:cs="Times New Roman"/>
                <w:b/>
                <w:color w:val="000000"/>
                <w:sz w:val="20"/>
                <w:szCs w:val="24"/>
                <w:lang w:bidi="en-US"/>
              </w:rPr>
            </w:pPr>
          </w:p>
        </w:tc>
        <w:tc>
          <w:tcPr>
            <w:tcW w:w="2575" w:type="dxa"/>
            <w:gridSpan w:val="8"/>
          </w:tcPr>
          <w:p w14:paraId="6AD18E6D" w14:textId="77777777" w:rsidR="004F59A5" w:rsidRPr="00B32174" w:rsidRDefault="004F59A5" w:rsidP="004F59A5">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Бейсенбі</w:t>
            </w:r>
          </w:p>
        </w:tc>
        <w:tc>
          <w:tcPr>
            <w:tcW w:w="2844" w:type="dxa"/>
            <w:gridSpan w:val="2"/>
          </w:tcPr>
          <w:p w14:paraId="0451E283" w14:textId="77777777" w:rsidR="004F59A5" w:rsidRPr="00B32174" w:rsidRDefault="004F59A5" w:rsidP="004F59A5">
            <w:pPr>
              <w:adjustRightInd w:val="0"/>
              <w:rPr>
                <w:rFonts w:ascii="Times New Roman" w:hAnsi="Times New Roman" w:cs="Times New Roman"/>
                <w:b/>
                <w:color w:val="000000"/>
                <w:sz w:val="20"/>
                <w:szCs w:val="24"/>
                <w:lang w:bidi="en-US"/>
              </w:rPr>
            </w:pPr>
            <w:r w:rsidRPr="00B32174">
              <w:rPr>
                <w:rFonts w:ascii="Times New Roman" w:hAnsi="Times New Roman" w:cs="Times New Roman"/>
                <w:b/>
                <w:bCs/>
                <w:color w:val="000000"/>
                <w:sz w:val="20"/>
                <w:szCs w:val="24"/>
              </w:rPr>
              <w:t>Жұма</w:t>
            </w:r>
          </w:p>
        </w:tc>
      </w:tr>
      <w:tr w:rsidR="004F59A5" w:rsidRPr="003B4459" w14:paraId="02994A83" w14:textId="77777777" w:rsidTr="00EA3BB3">
        <w:trPr>
          <w:gridAfter w:val="1"/>
          <w:wAfter w:w="2261" w:type="dxa"/>
          <w:trHeight w:val="541"/>
        </w:trPr>
        <w:tc>
          <w:tcPr>
            <w:tcW w:w="2521" w:type="dxa"/>
            <w:gridSpan w:val="2"/>
            <w:vMerge w:val="restart"/>
          </w:tcPr>
          <w:p w14:paraId="3A179F43" w14:textId="77777777" w:rsidR="004F59A5" w:rsidRPr="00B32174" w:rsidRDefault="004F59A5" w:rsidP="004F59A5">
            <w:pPr>
              <w:rPr>
                <w:rFonts w:ascii="Times New Roman" w:hAnsi="Times New Roman" w:cs="Times New Roman"/>
                <w:b/>
                <w:i/>
                <w:lang w:eastAsia="ru-RU"/>
              </w:rPr>
            </w:pPr>
            <w:r w:rsidRPr="00B32174">
              <w:rPr>
                <w:rFonts w:ascii="Times New Roman" w:hAnsi="Times New Roman" w:cs="Times New Roman"/>
                <w:b/>
                <w:sz w:val="20"/>
                <w:lang w:eastAsia="ru-RU"/>
              </w:rPr>
              <w:t>Балаларды қабылдау</w:t>
            </w:r>
          </w:p>
        </w:tc>
        <w:tc>
          <w:tcPr>
            <w:tcW w:w="13215" w:type="dxa"/>
            <w:gridSpan w:val="29"/>
          </w:tcPr>
          <w:p w14:paraId="37458F5A" w14:textId="77777777" w:rsidR="004F59A5" w:rsidRPr="005F0264" w:rsidRDefault="004F59A5" w:rsidP="004F59A5">
            <w:pPr>
              <w:pStyle w:val="a5"/>
              <w:rPr>
                <w:color w:val="000000"/>
                <w:sz w:val="18"/>
                <w:lang w:eastAsia="ru-RU"/>
              </w:rPr>
            </w:pPr>
            <w:r w:rsidRPr="005F0264">
              <w:rPr>
                <w:rFonts w:ascii="Times New Roman" w:eastAsia="Times New Roman" w:hAnsi="Times New Roman"/>
                <w:color w:val="000000"/>
                <w:sz w:val="18"/>
                <w:lang w:val="kk-KZ" w:eastAsia="ru-RU"/>
              </w:rPr>
              <w:t xml:space="preserve"> </w:t>
            </w:r>
            <w:r w:rsidRPr="005F0264">
              <w:rPr>
                <w:rFonts w:ascii="Times New Roman" w:hAnsi="Times New Roman"/>
                <w:sz w:val="20"/>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A3BB3" w:rsidRPr="0021280A" w14:paraId="42FF74C9" w14:textId="77777777" w:rsidTr="00EA3BB3">
        <w:trPr>
          <w:gridAfter w:val="1"/>
          <w:wAfter w:w="2261" w:type="dxa"/>
          <w:trHeight w:val="1188"/>
        </w:trPr>
        <w:tc>
          <w:tcPr>
            <w:tcW w:w="2521" w:type="dxa"/>
            <w:gridSpan w:val="2"/>
            <w:vMerge/>
          </w:tcPr>
          <w:p w14:paraId="4DCC3CC2" w14:textId="77777777" w:rsidR="00EA3BB3" w:rsidRPr="005F0264" w:rsidRDefault="00EA3BB3" w:rsidP="004F59A5">
            <w:pPr>
              <w:rPr>
                <w:b/>
                <w:sz w:val="20"/>
                <w:lang w:eastAsia="ru-RU"/>
              </w:rPr>
            </w:pPr>
          </w:p>
        </w:tc>
        <w:tc>
          <w:tcPr>
            <w:tcW w:w="2669" w:type="dxa"/>
            <w:gridSpan w:val="7"/>
            <w:vAlign w:val="center"/>
          </w:tcPr>
          <w:p w14:paraId="2F43CF06" w14:textId="77777777" w:rsidR="00EA3BB3" w:rsidRPr="00EA3BB3" w:rsidRDefault="00EA3BB3" w:rsidP="00746F02">
            <w:pPr>
              <w:pStyle w:val="a5"/>
              <w:rPr>
                <w:rFonts w:ascii="Times New Roman" w:hAnsi="Times New Roman"/>
                <w:sz w:val="18"/>
                <w:shd w:val="clear" w:color="auto" w:fill="FFFFFF"/>
                <w:lang w:val="kk-KZ"/>
              </w:rPr>
            </w:pPr>
            <w:r w:rsidRPr="00EA3BB3">
              <w:rPr>
                <w:rFonts w:ascii="Times New Roman" w:hAnsi="Times New Roman"/>
                <w:b/>
                <w:sz w:val="18"/>
                <w:shd w:val="clear" w:color="auto" w:fill="FFFFFF"/>
                <w:lang w:val="kk-KZ"/>
              </w:rPr>
              <w:t xml:space="preserve">Пж ойын: </w:t>
            </w:r>
            <w:r w:rsidRPr="00EA3BB3">
              <w:rPr>
                <w:rFonts w:ascii="Times New Roman" w:hAnsi="Times New Roman"/>
                <w:sz w:val="18"/>
                <w:shd w:val="clear" w:color="auto" w:fill="FFFFFF"/>
                <w:lang w:val="kk-KZ"/>
              </w:rPr>
              <w:t>«Вагондарға  дөңгелек таңдау» </w:t>
            </w:r>
          </w:p>
          <w:p w14:paraId="5769DCEA" w14:textId="77777777" w:rsidR="00EA3BB3" w:rsidRPr="00EA3BB3" w:rsidRDefault="00EA3BB3" w:rsidP="00746F02">
            <w:pPr>
              <w:pStyle w:val="a5"/>
              <w:rPr>
                <w:rFonts w:ascii="Times New Roman" w:hAnsi="Times New Roman"/>
                <w:sz w:val="18"/>
                <w:lang w:val="kk-KZ"/>
              </w:rPr>
            </w:pPr>
            <w:r w:rsidRPr="00EA3BB3">
              <w:rPr>
                <w:rFonts w:ascii="Times New Roman" w:hAnsi="Times New Roman"/>
                <w:b/>
                <w:sz w:val="18"/>
                <w:shd w:val="clear" w:color="auto" w:fill="FFFFFF"/>
                <w:lang w:val="kk-KZ"/>
              </w:rPr>
              <w:t>Шарты:</w:t>
            </w:r>
            <w:r w:rsidRPr="00EA3BB3">
              <w:rPr>
                <w:rFonts w:ascii="Times New Roman" w:hAnsi="Times New Roman"/>
                <w:sz w:val="18"/>
                <w:shd w:val="clear" w:color="auto" w:fill="FFFFFF"/>
                <w:lang w:val="kk-KZ"/>
              </w:rPr>
              <w:t xml:space="preserve"> суреттердегі вагондарға түсіне қарай дөңгелек таңдайды.</w:t>
            </w:r>
          </w:p>
        </w:tc>
        <w:tc>
          <w:tcPr>
            <w:tcW w:w="2583" w:type="dxa"/>
            <w:gridSpan w:val="8"/>
          </w:tcPr>
          <w:p w14:paraId="134CDEA4" w14:textId="77777777" w:rsidR="00EA3BB3" w:rsidRPr="00EA3BB3" w:rsidRDefault="00EA3BB3" w:rsidP="00746F02">
            <w:pPr>
              <w:pStyle w:val="a5"/>
              <w:rPr>
                <w:rFonts w:ascii="Times New Roman" w:hAnsi="Times New Roman"/>
                <w:sz w:val="18"/>
                <w:lang w:val="kk-KZ"/>
              </w:rPr>
            </w:pPr>
            <w:r w:rsidRPr="00EA3BB3">
              <w:rPr>
                <w:rFonts w:ascii="Times New Roman" w:hAnsi="Times New Roman"/>
                <w:b/>
                <w:sz w:val="18"/>
                <w:lang w:val="kk-KZ"/>
              </w:rPr>
              <w:t xml:space="preserve">Еркін ойын: </w:t>
            </w:r>
            <w:r w:rsidRPr="00EA3BB3">
              <w:rPr>
                <w:rFonts w:ascii="Times New Roman" w:hAnsi="Times New Roman"/>
                <w:sz w:val="18"/>
                <w:lang w:val="kk-KZ"/>
              </w:rPr>
              <w:t xml:space="preserve">«Шкафқа жасыру» </w:t>
            </w:r>
          </w:p>
          <w:p w14:paraId="0706070F" w14:textId="77777777" w:rsidR="00EA3BB3" w:rsidRPr="00EA3BB3" w:rsidRDefault="00EA3BB3" w:rsidP="00746F02">
            <w:pPr>
              <w:pStyle w:val="a5"/>
              <w:rPr>
                <w:rFonts w:ascii="Times New Roman" w:hAnsi="Times New Roman"/>
                <w:sz w:val="18"/>
                <w:lang w:val="kk-KZ"/>
              </w:rPr>
            </w:pPr>
            <w:r w:rsidRPr="00EA3BB3">
              <w:rPr>
                <w:rFonts w:ascii="Times New Roman" w:hAnsi="Times New Roman"/>
                <w:sz w:val="18"/>
                <w:lang w:val="kk-KZ"/>
              </w:rPr>
              <w:t>Шарты: Шкафқа бір бала ойыншық жасырады, қалған балалар табады.</w:t>
            </w:r>
          </w:p>
          <w:p w14:paraId="0D4976E3" w14:textId="77777777" w:rsidR="00EA3BB3" w:rsidRPr="00EA3BB3" w:rsidRDefault="00EA3BB3" w:rsidP="00746F02">
            <w:pPr>
              <w:pStyle w:val="a5"/>
              <w:rPr>
                <w:rFonts w:ascii="Times New Roman" w:hAnsi="Times New Roman"/>
                <w:sz w:val="18"/>
                <w:lang w:val="kk-KZ"/>
              </w:rPr>
            </w:pPr>
          </w:p>
        </w:tc>
        <w:tc>
          <w:tcPr>
            <w:tcW w:w="2544" w:type="dxa"/>
            <w:gridSpan w:val="4"/>
          </w:tcPr>
          <w:p w14:paraId="56628AED" w14:textId="77777777" w:rsidR="00EA3BB3" w:rsidRPr="00EA3BB3" w:rsidRDefault="00EA3BB3" w:rsidP="00746F02">
            <w:pPr>
              <w:pStyle w:val="a5"/>
              <w:rPr>
                <w:rFonts w:ascii="Times New Roman" w:hAnsi="Times New Roman"/>
                <w:b/>
                <w:sz w:val="18"/>
                <w:lang w:val="kk-KZ"/>
              </w:rPr>
            </w:pPr>
            <w:r w:rsidRPr="00EA3BB3">
              <w:rPr>
                <w:rFonts w:ascii="Times New Roman" w:hAnsi="Times New Roman"/>
                <w:b/>
                <w:sz w:val="18"/>
                <w:lang w:val="kk-KZ"/>
              </w:rPr>
              <w:t xml:space="preserve">Пж ойын: «Қайтала» </w:t>
            </w:r>
          </w:p>
          <w:p w14:paraId="1D78833C" w14:textId="77777777" w:rsidR="00EA3BB3" w:rsidRPr="00EA3BB3" w:rsidRDefault="00EA3BB3" w:rsidP="00746F02">
            <w:pPr>
              <w:pStyle w:val="a5"/>
              <w:rPr>
                <w:rFonts w:ascii="Times New Roman" w:hAnsi="Times New Roman"/>
                <w:b/>
                <w:sz w:val="18"/>
                <w:lang w:val="kk-KZ"/>
              </w:rPr>
            </w:pPr>
            <w:r w:rsidRPr="00EA3BB3">
              <w:rPr>
                <w:rFonts w:ascii="Times New Roman" w:hAnsi="Times New Roman"/>
                <w:sz w:val="18"/>
                <w:lang w:val="kk-KZ"/>
              </w:rPr>
              <w:t>Шарты: Педагогтың артынан пішіндерді сіріңке шиімен қайталайды</w:t>
            </w:r>
            <w:r w:rsidRPr="00EA3BB3">
              <w:rPr>
                <w:rFonts w:ascii="Times New Roman" w:hAnsi="Times New Roman"/>
                <w:b/>
                <w:sz w:val="18"/>
                <w:lang w:val="kk-KZ"/>
              </w:rPr>
              <w:t>.</w:t>
            </w:r>
          </w:p>
          <w:p w14:paraId="334F662C" w14:textId="77777777" w:rsidR="00EA3BB3" w:rsidRPr="00EA3BB3" w:rsidRDefault="00EA3BB3" w:rsidP="00746F02">
            <w:pPr>
              <w:pStyle w:val="a5"/>
              <w:rPr>
                <w:rFonts w:ascii="Times New Roman" w:hAnsi="Times New Roman"/>
                <w:sz w:val="18"/>
                <w:lang w:val="kk-KZ"/>
              </w:rPr>
            </w:pPr>
          </w:p>
        </w:tc>
        <w:tc>
          <w:tcPr>
            <w:tcW w:w="2575" w:type="dxa"/>
            <w:gridSpan w:val="8"/>
          </w:tcPr>
          <w:p w14:paraId="080F6381" w14:textId="77777777" w:rsidR="00EA3BB3" w:rsidRPr="00EA3BB3" w:rsidRDefault="00EA3BB3" w:rsidP="00746F02">
            <w:pPr>
              <w:pStyle w:val="a5"/>
              <w:rPr>
                <w:rFonts w:ascii="Times New Roman" w:hAnsi="Times New Roman"/>
                <w:sz w:val="18"/>
                <w:shd w:val="clear" w:color="auto" w:fill="FFFFFF"/>
                <w:lang w:val="kk-KZ"/>
              </w:rPr>
            </w:pPr>
            <w:r w:rsidRPr="00EA3BB3">
              <w:rPr>
                <w:rFonts w:ascii="Times New Roman" w:hAnsi="Times New Roman"/>
                <w:b/>
                <w:sz w:val="18"/>
                <w:shd w:val="clear" w:color="auto" w:fill="FFFFFF"/>
                <w:lang w:val="kk-KZ"/>
              </w:rPr>
              <w:t>Пж ойын:  «Ойыншықты тап»</w:t>
            </w:r>
            <w:r w:rsidRPr="00EA3BB3">
              <w:rPr>
                <w:rFonts w:ascii="Times New Roman" w:hAnsi="Times New Roman"/>
                <w:sz w:val="18"/>
                <w:shd w:val="clear" w:color="auto" w:fill="FFFFFF"/>
                <w:lang w:val="kk-KZ"/>
              </w:rPr>
              <w:t> </w:t>
            </w:r>
          </w:p>
          <w:p w14:paraId="51690435" w14:textId="77777777" w:rsidR="00EA3BB3" w:rsidRPr="00EA3BB3" w:rsidRDefault="00EA3BB3" w:rsidP="00746F02">
            <w:pPr>
              <w:pStyle w:val="a5"/>
              <w:rPr>
                <w:rFonts w:ascii="Times New Roman" w:hAnsi="Times New Roman"/>
                <w:sz w:val="18"/>
                <w:lang w:val="kk-KZ"/>
              </w:rPr>
            </w:pPr>
            <w:r w:rsidRPr="00EA3BB3">
              <w:rPr>
                <w:rFonts w:ascii="Times New Roman" w:hAnsi="Times New Roman"/>
                <w:sz w:val="18"/>
                <w:shd w:val="clear" w:color="auto" w:fill="FFFFFF"/>
                <w:lang w:val="kk-KZ"/>
              </w:rPr>
              <w:t>Шарты: Жасырылған ойыншықты табады.</w:t>
            </w:r>
            <w:r w:rsidRPr="00EA3BB3">
              <w:rPr>
                <w:rFonts w:ascii="Times New Roman" w:hAnsi="Times New Roman"/>
                <w:sz w:val="18"/>
                <w:shd w:val="clear" w:color="auto" w:fill="FFFFFF"/>
                <w:lang w:val="kk-KZ"/>
              </w:rPr>
              <w:br/>
            </w:r>
          </w:p>
        </w:tc>
        <w:tc>
          <w:tcPr>
            <w:tcW w:w="2844" w:type="dxa"/>
            <w:gridSpan w:val="2"/>
          </w:tcPr>
          <w:p w14:paraId="44D355DF" w14:textId="77777777" w:rsidR="00EA3BB3" w:rsidRPr="00EA3BB3" w:rsidRDefault="00EA3BB3" w:rsidP="00746F02">
            <w:pPr>
              <w:pStyle w:val="a5"/>
              <w:rPr>
                <w:rFonts w:ascii="Times New Roman" w:hAnsi="Times New Roman"/>
                <w:b/>
                <w:color w:val="222222"/>
                <w:sz w:val="18"/>
                <w:shd w:val="clear" w:color="auto" w:fill="FFFFFF"/>
                <w:lang w:val="kk-KZ"/>
              </w:rPr>
            </w:pPr>
            <w:r w:rsidRPr="00EA3BB3">
              <w:rPr>
                <w:rFonts w:ascii="Times New Roman" w:hAnsi="Times New Roman"/>
                <w:b/>
                <w:color w:val="222222"/>
                <w:sz w:val="18"/>
                <w:shd w:val="clear" w:color="auto" w:fill="FFFFFF"/>
                <w:lang w:val="kk-KZ"/>
              </w:rPr>
              <w:t>Еркін ойын: «</w:t>
            </w:r>
            <w:r w:rsidRPr="00EA3BB3">
              <w:rPr>
                <w:rFonts w:ascii="Times New Roman" w:hAnsi="Times New Roman"/>
                <w:b/>
                <w:color w:val="222222"/>
                <w:sz w:val="18"/>
                <w:shd w:val="clear" w:color="auto" w:fill="FFFFFF"/>
              </w:rPr>
              <w:t>Сенде не бар?</w:t>
            </w:r>
            <w:r w:rsidRPr="00EA3BB3">
              <w:rPr>
                <w:rFonts w:ascii="Times New Roman" w:hAnsi="Times New Roman"/>
                <w:b/>
                <w:color w:val="222222"/>
                <w:sz w:val="18"/>
                <w:shd w:val="clear" w:color="auto" w:fill="FFFFFF"/>
                <w:lang w:val="kk-KZ"/>
              </w:rPr>
              <w:t>»</w:t>
            </w:r>
          </w:p>
          <w:p w14:paraId="7A922613" w14:textId="77777777" w:rsidR="00EA3BB3" w:rsidRPr="00EA3BB3" w:rsidRDefault="00EA3BB3" w:rsidP="00746F02">
            <w:pPr>
              <w:pStyle w:val="a5"/>
              <w:rPr>
                <w:rFonts w:ascii="Times New Roman" w:hAnsi="Times New Roman"/>
                <w:b/>
                <w:color w:val="222222"/>
                <w:sz w:val="18"/>
                <w:shd w:val="clear" w:color="auto" w:fill="FFFFFF"/>
                <w:lang w:val="kk-KZ"/>
              </w:rPr>
            </w:pPr>
            <w:r w:rsidRPr="00EA3BB3">
              <w:rPr>
                <w:rFonts w:ascii="Times New Roman" w:hAnsi="Times New Roman"/>
                <w:color w:val="222222"/>
                <w:sz w:val="18"/>
                <w:shd w:val="clear" w:color="auto" w:fill="FFFFFF"/>
                <w:lang w:val="kk-KZ"/>
              </w:rPr>
              <w:t>Шарты: Қалаған ойыншықтарымен бір-бірімен бөлісіп ойнайды</w:t>
            </w:r>
            <w:r w:rsidRPr="00EA3BB3">
              <w:rPr>
                <w:rFonts w:ascii="Times New Roman" w:hAnsi="Times New Roman"/>
                <w:b/>
                <w:color w:val="222222"/>
                <w:sz w:val="18"/>
                <w:shd w:val="clear" w:color="auto" w:fill="FFFFFF"/>
                <w:lang w:val="kk-KZ"/>
              </w:rPr>
              <w:t xml:space="preserve">. </w:t>
            </w:r>
          </w:p>
          <w:p w14:paraId="53CB8D7A" w14:textId="77777777" w:rsidR="00EA3BB3" w:rsidRPr="00EA3BB3" w:rsidRDefault="00EA3BB3" w:rsidP="00746F02">
            <w:pPr>
              <w:pStyle w:val="a5"/>
              <w:rPr>
                <w:rFonts w:ascii="Times New Roman" w:hAnsi="Times New Roman"/>
                <w:sz w:val="18"/>
                <w:lang w:val="kk-KZ"/>
              </w:rPr>
            </w:pPr>
          </w:p>
        </w:tc>
      </w:tr>
      <w:tr w:rsidR="00EA3BB3" w14:paraId="337C5446" w14:textId="77777777" w:rsidTr="00EA3BB3">
        <w:trPr>
          <w:gridAfter w:val="1"/>
          <w:wAfter w:w="2261" w:type="dxa"/>
        </w:trPr>
        <w:tc>
          <w:tcPr>
            <w:tcW w:w="2521" w:type="dxa"/>
            <w:gridSpan w:val="2"/>
            <w:tcBorders>
              <w:bottom w:val="nil"/>
            </w:tcBorders>
          </w:tcPr>
          <w:p w14:paraId="5D301956" w14:textId="77777777" w:rsidR="00EA3BB3" w:rsidRPr="00B32174" w:rsidRDefault="00EA3BB3" w:rsidP="004F59A5">
            <w:pPr>
              <w:rPr>
                <w:rFonts w:ascii="Times New Roman" w:hAnsi="Times New Roman" w:cs="Times New Roman"/>
                <w:b/>
                <w:color w:val="000000"/>
                <w:szCs w:val="24"/>
                <w:lang w:bidi="en-US"/>
              </w:rPr>
            </w:pPr>
            <w:r w:rsidRPr="00B32174">
              <w:rPr>
                <w:rFonts w:ascii="Times New Roman" w:hAnsi="Times New Roman" w:cs="Times New Roman"/>
                <w:b/>
                <w:color w:val="000000"/>
                <w:szCs w:val="24"/>
              </w:rPr>
              <w:t>Ата-аналармен әңгімелесу, кеңес беру</w:t>
            </w:r>
          </w:p>
        </w:tc>
        <w:tc>
          <w:tcPr>
            <w:tcW w:w="2669" w:type="dxa"/>
            <w:gridSpan w:val="7"/>
            <w:tcBorders>
              <w:bottom w:val="nil"/>
            </w:tcBorders>
          </w:tcPr>
          <w:p w14:paraId="1948DBAD" w14:textId="77777777" w:rsidR="00EA3BB3" w:rsidRPr="00B32174" w:rsidRDefault="00EA3BB3" w:rsidP="004F59A5">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1B2030C0" w14:textId="77777777" w:rsidR="00EA3BB3" w:rsidRPr="00B32174" w:rsidRDefault="00EA3BB3" w:rsidP="004F59A5">
            <w:pPr>
              <w:adjustRightInd w:val="0"/>
              <w:rPr>
                <w:rFonts w:ascii="Times New Roman" w:hAnsi="Times New Roman" w:cs="Times New Roman"/>
                <w:color w:val="000000"/>
                <w:sz w:val="18"/>
                <w:szCs w:val="24"/>
              </w:rPr>
            </w:pPr>
            <w:r w:rsidRPr="00B32174">
              <w:rPr>
                <w:rFonts w:ascii="Times New Roman" w:hAnsi="Times New Roman" w:cs="Times New Roman"/>
                <w:color w:val="000000"/>
                <w:sz w:val="18"/>
                <w:szCs w:val="24"/>
              </w:rPr>
              <w:t>Балалардың тазалығы жөнінде кеңес беру</w:t>
            </w:r>
          </w:p>
          <w:p w14:paraId="3CFAF25E" w14:textId="77777777" w:rsidR="00EA3BB3" w:rsidRPr="00B32174" w:rsidRDefault="00EA3BB3" w:rsidP="004F59A5">
            <w:pPr>
              <w:adjustRightInd w:val="0"/>
              <w:rPr>
                <w:rFonts w:ascii="Times New Roman" w:hAnsi="Times New Roman" w:cs="Times New Roman"/>
                <w:color w:val="000000"/>
                <w:sz w:val="18"/>
                <w:szCs w:val="24"/>
              </w:rPr>
            </w:pPr>
          </w:p>
        </w:tc>
        <w:tc>
          <w:tcPr>
            <w:tcW w:w="2583" w:type="dxa"/>
            <w:gridSpan w:val="8"/>
            <w:tcBorders>
              <w:bottom w:val="nil"/>
            </w:tcBorders>
          </w:tcPr>
          <w:p w14:paraId="0230D7F8" w14:textId="77777777" w:rsidR="00EA3BB3" w:rsidRPr="00B32174" w:rsidRDefault="00EA3BB3" w:rsidP="004F59A5">
            <w:pPr>
              <w:adjustRightInd w:val="0"/>
              <w:rPr>
                <w:rFonts w:ascii="Times New Roman" w:hAnsi="Times New Roman" w:cs="Times New Roman"/>
                <w:color w:val="000000"/>
                <w:sz w:val="18"/>
                <w:szCs w:val="24"/>
              </w:rPr>
            </w:pPr>
            <w:r w:rsidRPr="00B32174">
              <w:rPr>
                <w:rFonts w:ascii="Times New Roman" w:hAnsi="Times New Roman" w:cs="Times New Roman"/>
                <w:b/>
                <w:color w:val="000000"/>
                <w:sz w:val="18"/>
                <w:szCs w:val="24"/>
              </w:rPr>
              <w:t>Ата-аналармен әңгіме</w:t>
            </w:r>
            <w:r w:rsidRPr="00B32174">
              <w:rPr>
                <w:rFonts w:ascii="Times New Roman" w:hAnsi="Times New Roman" w:cs="Times New Roman"/>
                <w:color w:val="000000"/>
                <w:sz w:val="18"/>
                <w:szCs w:val="24"/>
              </w:rPr>
              <w:t>:</w:t>
            </w:r>
            <w:r w:rsidRPr="00B32174">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26D9F413" w14:textId="77777777" w:rsidR="00EA3BB3" w:rsidRPr="00B32174" w:rsidRDefault="00EA3BB3" w:rsidP="004F59A5">
            <w:pPr>
              <w:adjustRightInd w:val="0"/>
              <w:ind w:firstLine="708"/>
              <w:rPr>
                <w:rFonts w:ascii="Times New Roman" w:hAnsi="Times New Roman" w:cs="Times New Roman"/>
                <w:color w:val="000000"/>
                <w:sz w:val="18"/>
                <w:szCs w:val="24"/>
              </w:rPr>
            </w:pPr>
          </w:p>
        </w:tc>
        <w:tc>
          <w:tcPr>
            <w:tcW w:w="2544" w:type="dxa"/>
            <w:gridSpan w:val="4"/>
            <w:tcBorders>
              <w:bottom w:val="nil"/>
            </w:tcBorders>
          </w:tcPr>
          <w:p w14:paraId="1275527A" w14:textId="77777777" w:rsidR="00EA3BB3" w:rsidRPr="00B32174" w:rsidRDefault="00EA3BB3" w:rsidP="004F59A5">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39E9C712" w14:textId="77777777" w:rsidR="00EA3BB3" w:rsidRPr="00B32174" w:rsidRDefault="00EA3BB3" w:rsidP="004F59A5">
            <w:pPr>
              <w:adjustRightInd w:val="0"/>
              <w:rPr>
                <w:rFonts w:ascii="Times New Roman" w:hAnsi="Times New Roman" w:cs="Times New Roman"/>
                <w:color w:val="000000"/>
                <w:sz w:val="18"/>
                <w:szCs w:val="24"/>
              </w:rPr>
            </w:pPr>
            <w:r w:rsidRPr="00B32174">
              <w:rPr>
                <w:rFonts w:ascii="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575" w:type="dxa"/>
            <w:gridSpan w:val="8"/>
            <w:tcBorders>
              <w:bottom w:val="nil"/>
            </w:tcBorders>
          </w:tcPr>
          <w:p w14:paraId="5886D295" w14:textId="77777777" w:rsidR="00EA3BB3" w:rsidRPr="00B32174" w:rsidRDefault="00EA3BB3" w:rsidP="004F59A5">
            <w:pPr>
              <w:adjustRightInd w:val="0"/>
              <w:rPr>
                <w:rFonts w:ascii="Times New Roman" w:hAnsi="Times New Roman" w:cs="Times New Roman"/>
                <w:b/>
                <w:color w:val="000000"/>
                <w:sz w:val="18"/>
                <w:szCs w:val="24"/>
              </w:rPr>
            </w:pPr>
            <w:r w:rsidRPr="00B32174">
              <w:rPr>
                <w:rFonts w:ascii="Times New Roman" w:hAnsi="Times New Roman" w:cs="Times New Roman"/>
                <w:b/>
                <w:color w:val="000000"/>
                <w:sz w:val="18"/>
                <w:szCs w:val="24"/>
              </w:rPr>
              <w:t>Ата-аналармен әңгіме:</w:t>
            </w:r>
          </w:p>
          <w:p w14:paraId="47497E30" w14:textId="77777777" w:rsidR="00EA3BB3" w:rsidRPr="00B32174" w:rsidRDefault="00EA3BB3" w:rsidP="004F59A5">
            <w:pPr>
              <w:adjustRightInd w:val="0"/>
              <w:rPr>
                <w:rFonts w:ascii="Times New Roman" w:hAnsi="Times New Roman" w:cs="Times New Roman"/>
                <w:color w:val="000000"/>
                <w:sz w:val="18"/>
                <w:szCs w:val="24"/>
              </w:rPr>
            </w:pPr>
            <w:r w:rsidRPr="00B32174">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4" w:type="dxa"/>
            <w:gridSpan w:val="2"/>
            <w:tcBorders>
              <w:bottom w:val="nil"/>
            </w:tcBorders>
          </w:tcPr>
          <w:p w14:paraId="697ACC08" w14:textId="77777777" w:rsidR="00EA3BB3" w:rsidRPr="00B32174" w:rsidRDefault="00EA3BB3" w:rsidP="004F59A5">
            <w:pPr>
              <w:rPr>
                <w:rFonts w:ascii="Times New Roman" w:eastAsia="Calibri" w:hAnsi="Times New Roman" w:cs="Times New Roman"/>
                <w:sz w:val="18"/>
                <w:szCs w:val="24"/>
              </w:rPr>
            </w:pPr>
            <w:r w:rsidRPr="00B32174">
              <w:rPr>
                <w:rFonts w:ascii="Times New Roman" w:eastAsia="Calibri" w:hAnsi="Times New Roman" w:cs="Times New Roman"/>
                <w:b/>
                <w:sz w:val="18"/>
                <w:szCs w:val="24"/>
              </w:rPr>
              <w:t>Ата –аналармен әңгіме</w:t>
            </w:r>
            <w:r w:rsidRPr="00B32174">
              <w:rPr>
                <w:rFonts w:ascii="Times New Roman" w:eastAsia="Calibri" w:hAnsi="Times New Roman" w:cs="Times New Roman"/>
                <w:sz w:val="18"/>
                <w:szCs w:val="24"/>
              </w:rPr>
              <w:t>:  «Дұрыс тамақтануға баулу»</w:t>
            </w:r>
          </w:p>
          <w:p w14:paraId="26F22B85" w14:textId="77777777" w:rsidR="00EA3BB3" w:rsidRPr="00B32174" w:rsidRDefault="00EA3BB3" w:rsidP="004F59A5">
            <w:pPr>
              <w:adjustRightInd w:val="0"/>
              <w:rPr>
                <w:rFonts w:ascii="Times New Roman" w:hAnsi="Times New Roman" w:cs="Times New Roman"/>
                <w:color w:val="000000"/>
                <w:sz w:val="18"/>
                <w:szCs w:val="24"/>
              </w:rPr>
            </w:pPr>
          </w:p>
        </w:tc>
      </w:tr>
      <w:tr w:rsidR="00EA3BB3" w:rsidRPr="003B4459" w14:paraId="0F8BC311" w14:textId="77777777" w:rsidTr="00EA3BB3">
        <w:trPr>
          <w:gridAfter w:val="1"/>
          <w:wAfter w:w="2261" w:type="dxa"/>
          <w:trHeight w:val="80"/>
        </w:trPr>
        <w:tc>
          <w:tcPr>
            <w:tcW w:w="2521" w:type="dxa"/>
            <w:gridSpan w:val="2"/>
            <w:tcBorders>
              <w:top w:val="nil"/>
            </w:tcBorders>
          </w:tcPr>
          <w:p w14:paraId="43B9DBCB" w14:textId="77777777" w:rsidR="00EA3BB3" w:rsidRDefault="00EA3BB3" w:rsidP="004F59A5">
            <w:pPr>
              <w:jc w:val="center"/>
              <w:rPr>
                <w:b/>
                <w:lang w:eastAsia="ru-RU"/>
              </w:rPr>
            </w:pPr>
            <w:r>
              <w:rPr>
                <w:b/>
                <w:lang w:eastAsia="ru-RU"/>
              </w:rPr>
              <w:lastRenderedPageBreak/>
              <w:t xml:space="preserve">  </w:t>
            </w:r>
          </w:p>
        </w:tc>
        <w:tc>
          <w:tcPr>
            <w:tcW w:w="2669" w:type="dxa"/>
            <w:gridSpan w:val="7"/>
            <w:tcBorders>
              <w:top w:val="nil"/>
            </w:tcBorders>
          </w:tcPr>
          <w:p w14:paraId="4C31D6D5" w14:textId="77777777" w:rsidR="00EA3BB3" w:rsidRPr="00317BDB" w:rsidRDefault="00EA3BB3" w:rsidP="004F59A5">
            <w:pPr>
              <w:rPr>
                <w:color w:val="000000"/>
                <w:lang w:eastAsia="ru-RU"/>
              </w:rPr>
            </w:pPr>
          </w:p>
        </w:tc>
        <w:tc>
          <w:tcPr>
            <w:tcW w:w="2583" w:type="dxa"/>
            <w:gridSpan w:val="8"/>
            <w:tcBorders>
              <w:top w:val="nil"/>
            </w:tcBorders>
          </w:tcPr>
          <w:p w14:paraId="2F0B8C49" w14:textId="77777777" w:rsidR="00EA3BB3" w:rsidRPr="006B6DC3" w:rsidRDefault="00EA3BB3" w:rsidP="004F59A5">
            <w:pPr>
              <w:rPr>
                <w:color w:val="000000"/>
                <w:lang w:eastAsia="ru-RU"/>
              </w:rPr>
            </w:pPr>
          </w:p>
        </w:tc>
        <w:tc>
          <w:tcPr>
            <w:tcW w:w="2544" w:type="dxa"/>
            <w:gridSpan w:val="4"/>
            <w:tcBorders>
              <w:top w:val="nil"/>
            </w:tcBorders>
          </w:tcPr>
          <w:p w14:paraId="69119D5D" w14:textId="77777777" w:rsidR="00EA3BB3" w:rsidRPr="00516F1B" w:rsidRDefault="00EA3BB3" w:rsidP="004F59A5">
            <w:pPr>
              <w:rPr>
                <w:color w:val="000000"/>
                <w:lang w:eastAsia="ru-RU"/>
              </w:rPr>
            </w:pPr>
          </w:p>
        </w:tc>
        <w:tc>
          <w:tcPr>
            <w:tcW w:w="2575" w:type="dxa"/>
            <w:gridSpan w:val="8"/>
            <w:tcBorders>
              <w:top w:val="nil"/>
            </w:tcBorders>
          </w:tcPr>
          <w:p w14:paraId="63CEF89C" w14:textId="77777777" w:rsidR="00EA3BB3" w:rsidRPr="00516F1B" w:rsidRDefault="00EA3BB3" w:rsidP="004F59A5">
            <w:pPr>
              <w:rPr>
                <w:color w:val="000000"/>
                <w:lang w:eastAsia="ru-RU"/>
              </w:rPr>
            </w:pPr>
          </w:p>
        </w:tc>
        <w:tc>
          <w:tcPr>
            <w:tcW w:w="2844" w:type="dxa"/>
            <w:gridSpan w:val="2"/>
            <w:tcBorders>
              <w:top w:val="nil"/>
            </w:tcBorders>
          </w:tcPr>
          <w:p w14:paraId="1624743B" w14:textId="77777777" w:rsidR="00EA3BB3" w:rsidRPr="008D04D9" w:rsidRDefault="00EA3BB3" w:rsidP="004F59A5">
            <w:pPr>
              <w:rPr>
                <w:color w:val="000000"/>
                <w:lang w:eastAsia="ru-RU"/>
              </w:rPr>
            </w:pPr>
          </w:p>
        </w:tc>
      </w:tr>
      <w:tr w:rsidR="00EA3BB3" w:rsidRPr="004F59A5" w14:paraId="0466D3A6" w14:textId="77777777" w:rsidTr="00EA3BB3">
        <w:trPr>
          <w:gridAfter w:val="1"/>
          <w:wAfter w:w="2261" w:type="dxa"/>
          <w:trHeight w:val="531"/>
        </w:trPr>
        <w:tc>
          <w:tcPr>
            <w:tcW w:w="2521" w:type="dxa"/>
            <w:gridSpan w:val="2"/>
            <w:tcBorders>
              <w:top w:val="single" w:sz="4" w:space="0" w:color="auto"/>
            </w:tcBorders>
          </w:tcPr>
          <w:p w14:paraId="7FC72F86" w14:textId="77777777" w:rsidR="00EA3BB3" w:rsidRPr="00B32174" w:rsidRDefault="00EA3BB3" w:rsidP="004F59A5">
            <w:pPr>
              <w:rPr>
                <w:rFonts w:ascii="Times New Roman" w:hAnsi="Times New Roman" w:cs="Times New Roman"/>
                <w:b/>
                <w:lang w:eastAsia="ru-RU"/>
              </w:rPr>
            </w:pPr>
            <w:r w:rsidRPr="00B32174">
              <w:rPr>
                <w:rFonts w:ascii="Times New Roman" w:hAnsi="Times New Roman"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69" w:type="dxa"/>
            <w:gridSpan w:val="7"/>
            <w:tcBorders>
              <w:top w:val="single" w:sz="4" w:space="0" w:color="auto"/>
            </w:tcBorders>
          </w:tcPr>
          <w:p w14:paraId="17772B68"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Үстел үсті, саусақ және т.б.ойындар.</w:t>
            </w:r>
          </w:p>
        </w:tc>
        <w:tc>
          <w:tcPr>
            <w:tcW w:w="2583" w:type="dxa"/>
            <w:gridSpan w:val="8"/>
            <w:tcBorders>
              <w:top w:val="single" w:sz="4" w:space="0" w:color="auto"/>
            </w:tcBorders>
          </w:tcPr>
          <w:p w14:paraId="51C8F4D8"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Құрылыс ойындары</w:t>
            </w:r>
          </w:p>
          <w:p w14:paraId="2565E7EC"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  </w:t>
            </w:r>
          </w:p>
        </w:tc>
        <w:tc>
          <w:tcPr>
            <w:tcW w:w="2544" w:type="dxa"/>
            <w:gridSpan w:val="4"/>
            <w:tcBorders>
              <w:top w:val="single" w:sz="4" w:space="0" w:color="auto"/>
            </w:tcBorders>
          </w:tcPr>
          <w:p w14:paraId="517F2053"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 «М</w:t>
            </w:r>
            <w:r w:rsidRPr="005C7263">
              <w:rPr>
                <w:rFonts w:ascii="Times New Roman" w:eastAsia="Times New Roman" w:hAnsi="Times New Roman"/>
                <w:sz w:val="20"/>
              </w:rPr>
              <w:t>ен спортшымын</w:t>
            </w:r>
            <w:r w:rsidRPr="005C7263">
              <w:rPr>
                <w:rFonts w:ascii="Times New Roman" w:eastAsia="Times New Roman" w:hAnsi="Times New Roman"/>
                <w:sz w:val="20"/>
                <w:lang w:val="kk-KZ"/>
              </w:rPr>
              <w:t xml:space="preserve">   ».Фотосуретте бейнеленген</w:t>
            </w:r>
          </w:p>
          <w:p w14:paraId="1507F6F5"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Суреттерді атау </w:t>
            </w:r>
          </w:p>
        </w:tc>
        <w:tc>
          <w:tcPr>
            <w:tcW w:w="2575" w:type="dxa"/>
            <w:gridSpan w:val="8"/>
            <w:tcBorders>
              <w:top w:val="single" w:sz="4" w:space="0" w:color="auto"/>
            </w:tcBorders>
          </w:tcPr>
          <w:p w14:paraId="6D99D092"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 Әңгімелесу. Спортп не үшін керек? әңгімелеп беру</w:t>
            </w:r>
          </w:p>
          <w:p w14:paraId="40E35A63" w14:textId="77777777" w:rsidR="00EA3BB3" w:rsidRPr="005C7263" w:rsidRDefault="00EA3BB3" w:rsidP="00746F02">
            <w:pPr>
              <w:pStyle w:val="a5"/>
              <w:rPr>
                <w:rFonts w:ascii="Times New Roman" w:eastAsia="Times New Roman" w:hAnsi="Times New Roman"/>
                <w:sz w:val="20"/>
                <w:lang w:val="kk-KZ"/>
              </w:rPr>
            </w:pPr>
          </w:p>
        </w:tc>
        <w:tc>
          <w:tcPr>
            <w:tcW w:w="2844" w:type="dxa"/>
            <w:gridSpan w:val="2"/>
            <w:tcBorders>
              <w:top w:val="single" w:sz="4" w:space="0" w:color="auto"/>
            </w:tcBorders>
          </w:tcPr>
          <w:p w14:paraId="6D0F70C9" w14:textId="77777777" w:rsidR="00EA3BB3" w:rsidRPr="005C7263" w:rsidRDefault="00EA3BB3" w:rsidP="00746F02">
            <w:pPr>
              <w:pStyle w:val="a5"/>
              <w:rPr>
                <w:rFonts w:ascii="Times New Roman" w:eastAsia="Times New Roman" w:hAnsi="Times New Roman"/>
                <w:sz w:val="20"/>
                <w:lang w:val="kk-KZ"/>
              </w:rPr>
            </w:pPr>
            <w:r w:rsidRPr="005C7263">
              <w:rPr>
                <w:rFonts w:ascii="Times New Roman" w:eastAsia="Times New Roman" w:hAnsi="Times New Roman"/>
                <w:sz w:val="20"/>
                <w:lang w:val="kk-KZ"/>
              </w:rPr>
              <w:t xml:space="preserve"> Сурет салу.  «Футболшы» </w:t>
            </w:r>
          </w:p>
        </w:tc>
      </w:tr>
      <w:tr w:rsidR="00EA3BB3" w14:paraId="7EF36E26" w14:textId="77777777" w:rsidTr="00EA3BB3">
        <w:trPr>
          <w:gridAfter w:val="1"/>
          <w:wAfter w:w="2261" w:type="dxa"/>
        </w:trPr>
        <w:tc>
          <w:tcPr>
            <w:tcW w:w="2521" w:type="dxa"/>
            <w:gridSpan w:val="2"/>
          </w:tcPr>
          <w:p w14:paraId="77D227E5" w14:textId="77777777" w:rsidR="00EA3BB3" w:rsidRPr="00B32174" w:rsidRDefault="00EA3BB3" w:rsidP="004F59A5">
            <w:pPr>
              <w:jc w:val="center"/>
              <w:rPr>
                <w:rFonts w:ascii="Times New Roman" w:hAnsi="Times New Roman" w:cs="Times New Roman"/>
                <w:b/>
                <w:lang w:eastAsia="ru-RU"/>
              </w:rPr>
            </w:pPr>
            <w:r w:rsidRPr="00B32174">
              <w:rPr>
                <w:rFonts w:ascii="Times New Roman" w:hAnsi="Times New Roman" w:cs="Times New Roman"/>
                <w:b/>
                <w:color w:val="000000"/>
                <w:szCs w:val="24"/>
              </w:rPr>
              <w:t>Таңертеңгі жаттығу</w:t>
            </w:r>
          </w:p>
          <w:p w14:paraId="54517CEB" w14:textId="77777777" w:rsidR="00EA3BB3" w:rsidRPr="00B32174" w:rsidRDefault="00EA3BB3" w:rsidP="004F59A5">
            <w:pPr>
              <w:jc w:val="center"/>
              <w:rPr>
                <w:rFonts w:ascii="Times New Roman" w:hAnsi="Times New Roman" w:cs="Times New Roman"/>
                <w:b/>
                <w:color w:val="000000"/>
                <w:szCs w:val="24"/>
                <w:lang w:bidi="en-US"/>
              </w:rPr>
            </w:pPr>
          </w:p>
        </w:tc>
        <w:tc>
          <w:tcPr>
            <w:tcW w:w="13215" w:type="dxa"/>
            <w:gridSpan w:val="29"/>
          </w:tcPr>
          <w:p w14:paraId="55321F9B" w14:textId="77777777" w:rsidR="00EA3BB3" w:rsidRPr="00B32174" w:rsidRDefault="00EA3BB3" w:rsidP="004F59A5">
            <w:pPr>
              <w:rPr>
                <w:rFonts w:ascii="Times New Roman" w:hAnsi="Times New Roman" w:cs="Times New Roman"/>
                <w:color w:val="000000"/>
                <w:sz w:val="24"/>
                <w:szCs w:val="24"/>
                <w:lang w:bidi="en-US"/>
              </w:rPr>
            </w:pPr>
            <w:r w:rsidRPr="00B32174">
              <w:rPr>
                <w:rFonts w:ascii="Times New Roman" w:hAnsi="Times New Roman" w:cs="Times New Roman"/>
                <w:b/>
                <w:sz w:val="24"/>
              </w:rPr>
              <w:t xml:space="preserve">                </w:t>
            </w:r>
            <w:r>
              <w:rPr>
                <w:rFonts w:ascii="Times New Roman" w:hAnsi="Times New Roman" w:cs="Times New Roman"/>
                <w:b/>
                <w:sz w:val="24"/>
                <w:lang w:val="kk-KZ"/>
              </w:rPr>
              <w:t xml:space="preserve">  </w:t>
            </w:r>
            <w:r w:rsidRPr="00B32174">
              <w:rPr>
                <w:rFonts w:ascii="Times New Roman" w:hAnsi="Times New Roman" w:cs="Times New Roman"/>
                <w:b/>
                <w:sz w:val="24"/>
              </w:rPr>
              <w:t xml:space="preserve"> </w:t>
            </w:r>
            <w:r w:rsidRPr="00B32174">
              <w:rPr>
                <w:rFonts w:ascii="Times New Roman" w:hAnsi="Times New Roman" w:cs="Times New Roman"/>
              </w:rPr>
              <w:t xml:space="preserve">Таңғы жаттығу кешені № </w:t>
            </w:r>
            <w:r w:rsidR="00746F02">
              <w:rPr>
                <w:rFonts w:ascii="Times New Roman" w:hAnsi="Times New Roman" w:cs="Times New Roman"/>
              </w:rPr>
              <w:t>3</w:t>
            </w:r>
          </w:p>
        </w:tc>
      </w:tr>
      <w:tr w:rsidR="00EA3BB3" w:rsidRPr="00B32174" w14:paraId="2991CABC" w14:textId="77777777" w:rsidTr="00EA3BB3">
        <w:trPr>
          <w:gridAfter w:val="1"/>
          <w:wAfter w:w="2261" w:type="dxa"/>
          <w:trHeight w:val="1473"/>
        </w:trPr>
        <w:tc>
          <w:tcPr>
            <w:tcW w:w="2521" w:type="dxa"/>
            <w:gridSpan w:val="2"/>
            <w:vMerge w:val="restart"/>
          </w:tcPr>
          <w:p w14:paraId="5BD596C6" w14:textId="77777777" w:rsidR="00EA3BB3" w:rsidRPr="00D90CAE" w:rsidRDefault="00EA3BB3" w:rsidP="004F59A5">
            <w:pPr>
              <w:rPr>
                <w:rFonts w:ascii="Times New Roman" w:hAnsi="Times New Roman" w:cs="Times New Roman"/>
                <w:b/>
                <w:i/>
                <w:sz w:val="20"/>
                <w:lang w:eastAsia="ru-RU"/>
              </w:rPr>
            </w:pPr>
            <w:r w:rsidRPr="00D90CAE">
              <w:rPr>
                <w:rFonts w:ascii="Times New Roman" w:hAnsi="Times New Roman" w:cs="Times New Roman"/>
                <w:b/>
                <w:sz w:val="20"/>
                <w:lang w:eastAsia="ru-RU"/>
              </w:rPr>
              <w:t xml:space="preserve"> </w:t>
            </w:r>
            <w:r w:rsidRPr="00D90CAE">
              <w:rPr>
                <w:rFonts w:ascii="Times New Roman" w:hAnsi="Times New Roman" w:cs="Times New Roman"/>
                <w:b/>
                <w:color w:val="000000"/>
                <w:sz w:val="20"/>
                <w:szCs w:val="24"/>
              </w:rPr>
              <w:t>Ұйымдастырылған іс-әрекетке дайындық</w:t>
            </w:r>
          </w:p>
        </w:tc>
        <w:tc>
          <w:tcPr>
            <w:tcW w:w="2669" w:type="dxa"/>
            <w:gridSpan w:val="7"/>
            <w:vMerge w:val="restart"/>
          </w:tcPr>
          <w:p w14:paraId="2C060438" w14:textId="77777777" w:rsidR="00EA3BB3" w:rsidRPr="00E51113" w:rsidRDefault="00EA3BB3" w:rsidP="00E51113">
            <w:pPr>
              <w:pStyle w:val="a5"/>
              <w:rPr>
                <w:rFonts w:ascii="Times New Roman" w:hAnsi="Times New Roman"/>
                <w:sz w:val="18"/>
                <w:lang w:val="kk-KZ"/>
              </w:rPr>
            </w:pPr>
            <w:r w:rsidRPr="00E51113">
              <w:rPr>
                <w:rFonts w:ascii="Times New Roman" w:hAnsi="Times New Roman"/>
                <w:sz w:val="18"/>
                <w:lang w:val="kk-KZ"/>
              </w:rPr>
              <w:t xml:space="preserve">  Пікір алмасу сұрақтары:</w:t>
            </w:r>
          </w:p>
          <w:p w14:paraId="7DDCAD75" w14:textId="77777777" w:rsidR="00EA3BB3" w:rsidRPr="00E51113" w:rsidRDefault="00EA3BB3" w:rsidP="00E51113">
            <w:pPr>
              <w:shd w:val="clear" w:color="auto" w:fill="FFFFFF"/>
              <w:rPr>
                <w:rFonts w:ascii="Times New Roman" w:hAnsi="Times New Roman" w:cs="Times New Roman"/>
                <w:i/>
                <w:color w:val="000000"/>
                <w:sz w:val="18"/>
                <w:szCs w:val="20"/>
                <w:lang w:val="kk-KZ" w:eastAsia="ru-RU"/>
              </w:rPr>
            </w:pPr>
            <w:r w:rsidRPr="00E51113">
              <w:rPr>
                <w:rFonts w:ascii="Times New Roman" w:hAnsi="Times New Roman" w:cs="Times New Roman"/>
                <w:sz w:val="18"/>
                <w:lang w:val="kk-KZ"/>
              </w:rPr>
              <w:t>Мектепте оқитын аға, әпкелерің бар ма?</w:t>
            </w:r>
          </w:p>
        </w:tc>
        <w:tc>
          <w:tcPr>
            <w:tcW w:w="2583" w:type="dxa"/>
            <w:gridSpan w:val="8"/>
            <w:tcBorders>
              <w:bottom w:val="nil"/>
            </w:tcBorders>
          </w:tcPr>
          <w:p w14:paraId="15F76EE6" w14:textId="77777777" w:rsidR="00EA3BB3" w:rsidRPr="00E51113" w:rsidRDefault="00EA3BB3" w:rsidP="00746F02">
            <w:pPr>
              <w:pStyle w:val="a5"/>
              <w:rPr>
                <w:rFonts w:ascii="Times New Roman" w:hAnsi="Times New Roman"/>
                <w:sz w:val="18"/>
                <w:lang w:val="kk-KZ"/>
              </w:rPr>
            </w:pPr>
            <w:r w:rsidRPr="00E51113">
              <w:rPr>
                <w:rFonts w:ascii="Times New Roman" w:hAnsi="Times New Roman"/>
                <w:sz w:val="18"/>
                <w:szCs w:val="18"/>
                <w:lang w:val="kk-KZ"/>
              </w:rPr>
              <w:t xml:space="preserve"> </w:t>
            </w:r>
            <w:r w:rsidRPr="00E51113">
              <w:rPr>
                <w:rFonts w:ascii="Times New Roman" w:hAnsi="Times New Roman"/>
                <w:sz w:val="18"/>
                <w:lang w:val="kk-KZ"/>
              </w:rPr>
              <w:t>Пікір алмасу сұрақтары:</w:t>
            </w:r>
          </w:p>
          <w:p w14:paraId="506617BD" w14:textId="77777777" w:rsidR="00EA3BB3" w:rsidRPr="00E51113" w:rsidRDefault="00EA3BB3" w:rsidP="00746F02">
            <w:pPr>
              <w:pStyle w:val="a5"/>
              <w:rPr>
                <w:rFonts w:ascii="Times New Roman" w:hAnsi="Times New Roman"/>
                <w:sz w:val="18"/>
                <w:lang w:val="kk-KZ"/>
              </w:rPr>
            </w:pPr>
            <w:r w:rsidRPr="00E51113">
              <w:rPr>
                <w:rFonts w:ascii="Times New Roman" w:hAnsi="Times New Roman"/>
                <w:sz w:val="18"/>
                <w:lang w:val="kk-KZ"/>
              </w:rPr>
              <w:t xml:space="preserve"> Өзіңнің мектебіңнің ауласында қандай өсімдіктер өседі?</w:t>
            </w:r>
          </w:p>
          <w:p w14:paraId="77A9919D" w14:textId="77777777" w:rsidR="00EA3BB3" w:rsidRPr="00E51113" w:rsidRDefault="00EA3BB3" w:rsidP="00746F02">
            <w:pPr>
              <w:pStyle w:val="a5"/>
              <w:rPr>
                <w:rFonts w:ascii="Times New Roman" w:eastAsia="Times New Roman" w:hAnsi="Times New Roman"/>
                <w:color w:val="000000"/>
                <w:sz w:val="18"/>
                <w:szCs w:val="24"/>
                <w:lang w:val="kk-KZ"/>
              </w:rPr>
            </w:pPr>
            <w:r w:rsidRPr="00E51113">
              <w:rPr>
                <w:rFonts w:ascii="Times New Roman" w:hAnsi="Times New Roman"/>
                <w:sz w:val="18"/>
                <w:lang w:val="kk-KZ"/>
              </w:rPr>
              <w:t xml:space="preserve"> </w:t>
            </w:r>
            <w:r w:rsidRPr="00E51113">
              <w:rPr>
                <w:rFonts w:ascii="Times New Roman" w:hAnsi="Times New Roman"/>
                <w:sz w:val="18"/>
              </w:rPr>
              <w:t>.</w:t>
            </w:r>
          </w:p>
        </w:tc>
        <w:tc>
          <w:tcPr>
            <w:tcW w:w="2600" w:type="dxa"/>
            <w:gridSpan w:val="7"/>
            <w:tcBorders>
              <w:bottom w:val="nil"/>
            </w:tcBorders>
          </w:tcPr>
          <w:p w14:paraId="3F4419B7" w14:textId="77777777" w:rsidR="00EA3BB3" w:rsidRPr="00E51113" w:rsidRDefault="00EA3BB3" w:rsidP="00746F02">
            <w:pPr>
              <w:pStyle w:val="a5"/>
              <w:rPr>
                <w:rFonts w:ascii="Times New Roman" w:hAnsi="Times New Roman"/>
                <w:sz w:val="18"/>
                <w:szCs w:val="24"/>
                <w:lang w:val="kk-KZ"/>
              </w:rPr>
            </w:pPr>
            <w:r w:rsidRPr="00E51113">
              <w:rPr>
                <w:rFonts w:ascii="Times New Roman" w:hAnsi="Times New Roman"/>
                <w:color w:val="000000"/>
                <w:sz w:val="18"/>
                <w:szCs w:val="24"/>
                <w:lang w:val="kk-KZ"/>
              </w:rPr>
              <w:t xml:space="preserve"> </w:t>
            </w:r>
            <w:r w:rsidRPr="00E51113">
              <w:rPr>
                <w:rFonts w:ascii="Times New Roman" w:hAnsi="Times New Roman"/>
                <w:sz w:val="18"/>
                <w:szCs w:val="24"/>
                <w:lang w:val="kk-KZ"/>
              </w:rPr>
              <w:t>Қарға қалай дыбыстайды?</w:t>
            </w:r>
          </w:p>
          <w:p w14:paraId="329B47B0" w14:textId="77777777" w:rsidR="00EA3BB3" w:rsidRPr="00E51113" w:rsidRDefault="00EA3BB3" w:rsidP="00746F02">
            <w:pPr>
              <w:pStyle w:val="a5"/>
              <w:rPr>
                <w:rFonts w:ascii="Times New Roman" w:hAnsi="Times New Roman"/>
                <w:sz w:val="18"/>
                <w:szCs w:val="24"/>
                <w:lang w:val="kk-KZ"/>
              </w:rPr>
            </w:pPr>
            <w:r w:rsidRPr="00E51113">
              <w:rPr>
                <w:rFonts w:ascii="Times New Roman" w:hAnsi="Times New Roman"/>
                <w:sz w:val="18"/>
                <w:szCs w:val="24"/>
                <w:lang w:val="kk-KZ"/>
              </w:rPr>
              <w:t>Балалар қарғаның дыбысын келтіреді.</w:t>
            </w:r>
          </w:p>
          <w:p w14:paraId="0A1A0C59" w14:textId="77777777" w:rsidR="00EA3BB3" w:rsidRPr="00E51113" w:rsidRDefault="00EA3BB3" w:rsidP="00F71806">
            <w:pPr>
              <w:pStyle w:val="a5"/>
              <w:rPr>
                <w:rFonts w:ascii="Times New Roman" w:hAnsi="Times New Roman"/>
                <w:color w:val="000000"/>
                <w:sz w:val="18"/>
                <w:szCs w:val="24"/>
                <w:lang w:val="kk-KZ"/>
              </w:rPr>
            </w:pPr>
            <w:r w:rsidRPr="00E51113">
              <w:rPr>
                <w:rFonts w:ascii="Times New Roman" w:hAnsi="Times New Roman"/>
                <w:sz w:val="18"/>
                <w:szCs w:val="24"/>
                <w:lang w:val="kk-KZ"/>
              </w:rPr>
              <w:t>Балалар қарға құсы туралы əңгімелеседі.</w:t>
            </w:r>
            <w:r w:rsidRPr="00E51113">
              <w:rPr>
                <w:rFonts w:ascii="Times New Roman" w:hAnsi="Times New Roman"/>
                <w:sz w:val="18"/>
                <w:lang w:val="kk-KZ"/>
              </w:rPr>
              <w:t xml:space="preserve">   </w:t>
            </w:r>
          </w:p>
        </w:tc>
        <w:tc>
          <w:tcPr>
            <w:tcW w:w="2519" w:type="dxa"/>
            <w:gridSpan w:val="5"/>
            <w:vMerge w:val="restart"/>
          </w:tcPr>
          <w:p w14:paraId="24586AE8" w14:textId="77777777" w:rsidR="00EA3BB3" w:rsidRPr="00E51113" w:rsidRDefault="00EA3BB3" w:rsidP="00746F02">
            <w:pPr>
              <w:pStyle w:val="a5"/>
              <w:rPr>
                <w:rFonts w:ascii="Times New Roman" w:hAnsi="Times New Roman"/>
                <w:sz w:val="18"/>
                <w:szCs w:val="24"/>
                <w:lang w:val="kk-KZ"/>
              </w:rPr>
            </w:pPr>
            <w:r w:rsidRPr="00E51113">
              <w:rPr>
                <w:rFonts w:ascii="Times New Roman" w:eastAsia="Times New Roman" w:hAnsi="Times New Roman"/>
                <w:color w:val="000000"/>
                <w:sz w:val="18"/>
                <w:szCs w:val="24"/>
                <w:lang w:val="kk-KZ"/>
              </w:rPr>
              <w:t xml:space="preserve"> </w:t>
            </w:r>
            <w:r w:rsidRPr="00E51113">
              <w:rPr>
                <w:rFonts w:ascii="Times New Roman" w:hAnsi="Times New Roman"/>
                <w:sz w:val="18"/>
                <w:szCs w:val="24"/>
                <w:lang w:val="kk-KZ"/>
              </w:rPr>
              <w:t xml:space="preserve"> Пікір алмасу сұрақтары.</w:t>
            </w:r>
          </w:p>
          <w:p w14:paraId="6F09FF13" w14:textId="77777777" w:rsidR="00EA3BB3" w:rsidRPr="00E51113" w:rsidRDefault="00EA3BB3" w:rsidP="00746F02">
            <w:pPr>
              <w:pStyle w:val="a5"/>
              <w:rPr>
                <w:rFonts w:ascii="Times New Roman" w:hAnsi="Times New Roman"/>
                <w:sz w:val="18"/>
                <w:szCs w:val="24"/>
                <w:lang w:val="kk-KZ"/>
              </w:rPr>
            </w:pPr>
            <w:r w:rsidRPr="00E51113">
              <w:rPr>
                <w:rFonts w:ascii="Times New Roman" w:hAnsi="Times New Roman"/>
                <w:sz w:val="18"/>
                <w:szCs w:val="24"/>
                <w:lang w:val="kk-KZ"/>
              </w:rPr>
              <w:t>Суреттегі оқу құралдарын ата!</w:t>
            </w:r>
          </w:p>
          <w:p w14:paraId="6D8B6FF7" w14:textId="77777777" w:rsidR="00EA3BB3" w:rsidRPr="00E51113" w:rsidRDefault="00EA3BB3" w:rsidP="00746F02">
            <w:pPr>
              <w:pStyle w:val="a5"/>
              <w:rPr>
                <w:rFonts w:ascii="Times New Roman" w:eastAsia="Times New Roman" w:hAnsi="Times New Roman"/>
                <w:color w:val="000000"/>
                <w:sz w:val="18"/>
                <w:szCs w:val="24"/>
                <w:lang w:val="kk-KZ"/>
              </w:rPr>
            </w:pPr>
            <w:r w:rsidRPr="00E51113">
              <w:rPr>
                <w:rFonts w:ascii="Times New Roman" w:hAnsi="Times New Roman"/>
                <w:sz w:val="18"/>
                <w:szCs w:val="24"/>
                <w:lang w:val="kk-KZ"/>
              </w:rPr>
              <w:t>Қай заттар сөмкеге салынбай қалды?</w:t>
            </w:r>
          </w:p>
        </w:tc>
        <w:tc>
          <w:tcPr>
            <w:tcW w:w="2844" w:type="dxa"/>
            <w:gridSpan w:val="2"/>
            <w:vMerge w:val="restart"/>
          </w:tcPr>
          <w:p w14:paraId="19533E82" w14:textId="77777777" w:rsidR="00EA3BB3" w:rsidRPr="00E51113" w:rsidRDefault="00EA3BB3" w:rsidP="00746F02">
            <w:pPr>
              <w:pStyle w:val="a5"/>
              <w:rPr>
                <w:rFonts w:ascii="Times New Roman" w:eastAsia="Times New Roman" w:hAnsi="Times New Roman"/>
                <w:color w:val="000000"/>
                <w:sz w:val="18"/>
                <w:szCs w:val="24"/>
                <w:lang w:val="kk-KZ"/>
              </w:rPr>
            </w:pPr>
            <w:r w:rsidRPr="00E51113">
              <w:rPr>
                <w:rFonts w:ascii="Times New Roman" w:hAnsi="Times New Roman"/>
                <w:sz w:val="18"/>
              </w:rPr>
              <w:t>Мектеп сендерге ұнай ма?Мектептен не үйрендіңдер?</w:t>
            </w:r>
          </w:p>
        </w:tc>
      </w:tr>
      <w:tr w:rsidR="00EA3BB3" w:rsidRPr="00B32174" w14:paraId="1BA82391" w14:textId="77777777" w:rsidTr="00EA3BB3">
        <w:trPr>
          <w:gridAfter w:val="1"/>
          <w:wAfter w:w="2261" w:type="dxa"/>
          <w:trHeight w:val="70"/>
        </w:trPr>
        <w:tc>
          <w:tcPr>
            <w:tcW w:w="2521" w:type="dxa"/>
            <w:gridSpan w:val="2"/>
            <w:vMerge/>
          </w:tcPr>
          <w:p w14:paraId="591B490A" w14:textId="77777777" w:rsidR="00EA3BB3" w:rsidRPr="00B32174" w:rsidRDefault="00EA3BB3" w:rsidP="004F59A5">
            <w:pPr>
              <w:jc w:val="center"/>
              <w:rPr>
                <w:b/>
                <w:color w:val="000099"/>
                <w:sz w:val="24"/>
                <w:szCs w:val="24"/>
                <w:lang w:val="kk-KZ" w:bidi="en-US"/>
              </w:rPr>
            </w:pPr>
          </w:p>
        </w:tc>
        <w:tc>
          <w:tcPr>
            <w:tcW w:w="2669" w:type="dxa"/>
            <w:gridSpan w:val="7"/>
            <w:vMerge/>
          </w:tcPr>
          <w:p w14:paraId="06CDEE10" w14:textId="77777777" w:rsidR="00EA3BB3" w:rsidRPr="00B32174" w:rsidRDefault="00EA3BB3" w:rsidP="004F59A5">
            <w:pPr>
              <w:jc w:val="center"/>
              <w:rPr>
                <w:b/>
                <w:color w:val="000099"/>
                <w:sz w:val="24"/>
                <w:szCs w:val="24"/>
                <w:lang w:val="kk-KZ" w:bidi="en-US"/>
              </w:rPr>
            </w:pPr>
          </w:p>
        </w:tc>
        <w:tc>
          <w:tcPr>
            <w:tcW w:w="2583" w:type="dxa"/>
            <w:gridSpan w:val="8"/>
            <w:tcBorders>
              <w:top w:val="nil"/>
            </w:tcBorders>
          </w:tcPr>
          <w:p w14:paraId="25327EBB" w14:textId="77777777" w:rsidR="00EA3BB3" w:rsidRPr="00B32174" w:rsidRDefault="00EA3BB3" w:rsidP="004F59A5">
            <w:pPr>
              <w:jc w:val="center"/>
              <w:rPr>
                <w:b/>
                <w:color w:val="000099"/>
                <w:sz w:val="24"/>
                <w:szCs w:val="24"/>
                <w:lang w:val="kk-KZ" w:bidi="en-US"/>
              </w:rPr>
            </w:pPr>
          </w:p>
        </w:tc>
        <w:tc>
          <w:tcPr>
            <w:tcW w:w="2600" w:type="dxa"/>
            <w:gridSpan w:val="7"/>
            <w:tcBorders>
              <w:top w:val="nil"/>
            </w:tcBorders>
          </w:tcPr>
          <w:p w14:paraId="1D349823" w14:textId="77777777" w:rsidR="00EA3BB3" w:rsidRPr="00B32174" w:rsidRDefault="00EA3BB3" w:rsidP="004F59A5">
            <w:pPr>
              <w:jc w:val="center"/>
              <w:rPr>
                <w:b/>
                <w:color w:val="000099"/>
                <w:sz w:val="24"/>
                <w:szCs w:val="24"/>
                <w:lang w:val="kk-KZ" w:bidi="en-US"/>
              </w:rPr>
            </w:pPr>
          </w:p>
        </w:tc>
        <w:tc>
          <w:tcPr>
            <w:tcW w:w="2519" w:type="dxa"/>
            <w:gridSpan w:val="5"/>
            <w:vMerge/>
          </w:tcPr>
          <w:p w14:paraId="05BD4625" w14:textId="77777777" w:rsidR="00EA3BB3" w:rsidRPr="00B32174" w:rsidRDefault="00EA3BB3" w:rsidP="004F59A5">
            <w:pPr>
              <w:jc w:val="center"/>
              <w:rPr>
                <w:b/>
                <w:color w:val="000099"/>
                <w:sz w:val="24"/>
                <w:szCs w:val="24"/>
                <w:lang w:val="kk-KZ" w:bidi="en-US"/>
              </w:rPr>
            </w:pPr>
          </w:p>
        </w:tc>
        <w:tc>
          <w:tcPr>
            <w:tcW w:w="2844" w:type="dxa"/>
            <w:gridSpan w:val="2"/>
            <w:vMerge/>
          </w:tcPr>
          <w:p w14:paraId="49389B3C" w14:textId="77777777" w:rsidR="00EA3BB3" w:rsidRPr="00B32174" w:rsidRDefault="00EA3BB3" w:rsidP="004F59A5">
            <w:pPr>
              <w:jc w:val="center"/>
              <w:rPr>
                <w:b/>
                <w:color w:val="000099"/>
                <w:sz w:val="24"/>
                <w:szCs w:val="24"/>
                <w:lang w:val="kk-KZ" w:bidi="en-US"/>
              </w:rPr>
            </w:pPr>
          </w:p>
        </w:tc>
      </w:tr>
      <w:tr w:rsidR="00EA3BB3" w:rsidRPr="001A7B2E" w14:paraId="01D0B6BF" w14:textId="77777777" w:rsidTr="00EA3BB3">
        <w:trPr>
          <w:gridAfter w:val="1"/>
          <w:wAfter w:w="2261" w:type="dxa"/>
          <w:trHeight w:val="270"/>
        </w:trPr>
        <w:tc>
          <w:tcPr>
            <w:tcW w:w="2521" w:type="dxa"/>
            <w:gridSpan w:val="2"/>
            <w:vMerge w:val="restart"/>
          </w:tcPr>
          <w:p w14:paraId="1C693231" w14:textId="77777777" w:rsidR="00F71806" w:rsidRDefault="00F71806" w:rsidP="004F59A5">
            <w:pPr>
              <w:pStyle w:val="a5"/>
              <w:rPr>
                <w:rFonts w:ascii="Times New Roman" w:hAnsi="Times New Roman"/>
                <w:b/>
                <w:color w:val="000000"/>
                <w:szCs w:val="24"/>
                <w:lang w:val="kk-KZ"/>
              </w:rPr>
            </w:pPr>
          </w:p>
          <w:p w14:paraId="0AB74457" w14:textId="77777777" w:rsidR="00EA3BB3" w:rsidRPr="00B10E22" w:rsidRDefault="00EA3BB3" w:rsidP="004F59A5">
            <w:pPr>
              <w:pStyle w:val="a5"/>
              <w:rPr>
                <w:rFonts w:ascii="Times New Roman" w:hAnsi="Times New Roman"/>
                <w:b/>
                <w:sz w:val="20"/>
                <w:lang w:val="kk-KZ" w:eastAsia="ru-RU"/>
              </w:rPr>
            </w:pPr>
            <w:r w:rsidRPr="00B10E22">
              <w:rPr>
                <w:rFonts w:ascii="Times New Roman" w:hAnsi="Times New Roman"/>
                <w:b/>
                <w:color w:val="000000"/>
                <w:szCs w:val="24"/>
                <w:lang w:val="kk-KZ"/>
              </w:rPr>
              <w:t>Білім беру ұйымының кестесі бойынша ұйымдастырылған іс-әрекет</w:t>
            </w:r>
          </w:p>
          <w:p w14:paraId="33C57C79" w14:textId="77777777" w:rsidR="00EA3BB3" w:rsidRPr="0077362A" w:rsidRDefault="00EA3BB3" w:rsidP="004F59A5">
            <w:pPr>
              <w:jc w:val="center"/>
              <w:rPr>
                <w:b/>
                <w:color w:val="000000"/>
                <w:sz w:val="24"/>
                <w:szCs w:val="24"/>
                <w:lang w:val="kk-KZ" w:bidi="en-US"/>
              </w:rPr>
            </w:pPr>
          </w:p>
        </w:tc>
        <w:tc>
          <w:tcPr>
            <w:tcW w:w="13215" w:type="dxa"/>
            <w:gridSpan w:val="29"/>
          </w:tcPr>
          <w:p w14:paraId="3A44F0A5" w14:textId="77777777" w:rsidR="00EA3BB3" w:rsidRPr="003215E0" w:rsidRDefault="00EA3BB3" w:rsidP="004F59A5">
            <w:pPr>
              <w:pStyle w:val="a5"/>
              <w:rPr>
                <w:rFonts w:ascii="Times New Roman" w:hAnsi="Times New Roman"/>
                <w:sz w:val="20"/>
                <w:szCs w:val="20"/>
                <w:lang w:val="kk-KZ"/>
              </w:rPr>
            </w:pPr>
            <w:r>
              <w:rPr>
                <w:b/>
                <w:color w:val="000099"/>
                <w:sz w:val="24"/>
                <w:szCs w:val="24"/>
                <w:lang w:val="kk-KZ" w:eastAsia="ru-RU"/>
              </w:rPr>
              <w:t xml:space="preserve">                                                                   1</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r>
      <w:tr w:rsidR="00EA3BB3" w:rsidRPr="00B57DA9" w14:paraId="2D9D0B4A" w14:textId="77777777" w:rsidTr="00EA3BB3">
        <w:trPr>
          <w:gridAfter w:val="1"/>
          <w:wAfter w:w="2261" w:type="dxa"/>
          <w:trHeight w:val="1005"/>
        </w:trPr>
        <w:tc>
          <w:tcPr>
            <w:tcW w:w="2521" w:type="dxa"/>
            <w:gridSpan w:val="2"/>
            <w:vMerge/>
          </w:tcPr>
          <w:p w14:paraId="3EFF77D5" w14:textId="77777777" w:rsidR="00EA3BB3" w:rsidRPr="00B10E22" w:rsidRDefault="00EA3BB3" w:rsidP="004F59A5">
            <w:pPr>
              <w:pStyle w:val="a5"/>
              <w:rPr>
                <w:rFonts w:ascii="Times New Roman" w:hAnsi="Times New Roman"/>
                <w:b/>
                <w:color w:val="000000"/>
                <w:szCs w:val="24"/>
                <w:lang w:val="kk-KZ"/>
              </w:rPr>
            </w:pPr>
          </w:p>
        </w:tc>
        <w:tc>
          <w:tcPr>
            <w:tcW w:w="2669" w:type="dxa"/>
            <w:gridSpan w:val="7"/>
          </w:tcPr>
          <w:p w14:paraId="69A4F3EE" w14:textId="77777777" w:rsidR="00B57DA9" w:rsidRPr="00B57DA9" w:rsidRDefault="00B57DA9" w:rsidP="00B57DA9">
            <w:pPr>
              <w:pStyle w:val="TableParagraph"/>
              <w:tabs>
                <w:tab w:val="left" w:pos="1770"/>
              </w:tabs>
              <w:rPr>
                <w:sz w:val="18"/>
              </w:rPr>
            </w:pPr>
            <w:r w:rsidRPr="00746F02">
              <w:rPr>
                <w:b/>
                <w:sz w:val="18"/>
                <w:lang w:bidi="en-US"/>
              </w:rPr>
              <w:t>Математика негіздері</w:t>
            </w:r>
          </w:p>
          <w:p w14:paraId="39A9B312" w14:textId="212A50F2" w:rsidR="00B57DA9" w:rsidRDefault="00C8014B" w:rsidP="00B57DA9">
            <w:pPr>
              <w:pStyle w:val="TableParagraph"/>
              <w:rPr>
                <w:sz w:val="20"/>
                <w:szCs w:val="20"/>
              </w:rPr>
            </w:pPr>
            <w:r>
              <w:rPr>
                <w:b/>
                <w:sz w:val="18"/>
                <w:lang w:bidi="en-US"/>
              </w:rPr>
              <w:t>Міндеті</w:t>
            </w:r>
            <w:r w:rsidR="00B57DA9" w:rsidRPr="008B0CF2">
              <w:rPr>
                <w:b/>
                <w:sz w:val="20"/>
                <w:szCs w:val="20"/>
                <w:lang w:bidi="en-US"/>
              </w:rPr>
              <w:t>:</w:t>
            </w:r>
            <w:r w:rsidR="00B57DA9" w:rsidRPr="008B0CF2">
              <w:rPr>
                <w:sz w:val="20"/>
                <w:szCs w:val="20"/>
              </w:rPr>
              <w:t xml:space="preserve"> 5,6</w:t>
            </w:r>
            <w:r w:rsidR="00B57DA9">
              <w:rPr>
                <w:sz w:val="20"/>
                <w:szCs w:val="20"/>
              </w:rPr>
              <w:t xml:space="preserve"> сандардың заттардың санымен сәйкестендіруге үйрету; заттарды санау дағдысын жетілдіру</w:t>
            </w:r>
            <w:r>
              <w:rPr>
                <w:sz w:val="20"/>
                <w:szCs w:val="20"/>
              </w:rPr>
              <w:t>.</w:t>
            </w:r>
          </w:p>
          <w:p w14:paraId="6F7017F2" w14:textId="248AA829" w:rsidR="00C8014B" w:rsidRPr="00C8014B" w:rsidRDefault="00C8014B" w:rsidP="00B57DA9">
            <w:pPr>
              <w:pStyle w:val="TableParagraph"/>
              <w:rPr>
                <w:sz w:val="20"/>
                <w:szCs w:val="20"/>
              </w:rPr>
            </w:pPr>
            <w:r w:rsidRPr="00C8014B">
              <w:rPr>
                <w:b/>
                <w:sz w:val="20"/>
                <w:szCs w:val="20"/>
              </w:rPr>
              <w:t>Мақсаты:</w:t>
            </w:r>
            <w:r w:rsidRPr="00C8014B">
              <w:rPr>
                <w:rFonts w:asciiTheme="minorHAnsi" w:eastAsiaTheme="minorEastAsia" w:hAnsiTheme="minorHAnsi" w:cstheme="minorBidi"/>
                <w:lang w:eastAsia="ru-RU"/>
              </w:rPr>
              <w:t xml:space="preserve"> </w:t>
            </w:r>
            <w:r w:rsidRPr="00C8014B">
              <w:rPr>
                <w:sz w:val="20"/>
                <w:szCs w:val="20"/>
              </w:rPr>
              <w:t>5 және 6 сандарының құрамы туралы білімін қалыптастыру</w:t>
            </w:r>
          </w:p>
          <w:p w14:paraId="3E4797E0" w14:textId="77777777" w:rsidR="00B57DA9" w:rsidRPr="00C8014B" w:rsidRDefault="00B57DA9" w:rsidP="00B57DA9">
            <w:pPr>
              <w:pStyle w:val="TableParagraph"/>
            </w:pPr>
          </w:p>
          <w:p w14:paraId="5B9A3A26" w14:textId="77777777" w:rsidR="00B57DA9" w:rsidRPr="008B0CF2" w:rsidRDefault="00B57DA9" w:rsidP="00B57DA9">
            <w:pPr>
              <w:pStyle w:val="TableParagraph"/>
              <w:rPr>
                <w:sz w:val="20"/>
                <w:szCs w:val="20"/>
              </w:rPr>
            </w:pPr>
            <w:r w:rsidRPr="008B0CF2">
              <w:rPr>
                <w:sz w:val="20"/>
                <w:szCs w:val="20"/>
              </w:rPr>
              <w:t>Әлия мен Сырым.</w:t>
            </w:r>
          </w:p>
          <w:p w14:paraId="46B5B279" w14:textId="77777777" w:rsidR="00B57DA9" w:rsidRPr="008B0CF2" w:rsidRDefault="00B57DA9" w:rsidP="00B57DA9">
            <w:pPr>
              <w:pStyle w:val="TableParagraph"/>
              <w:rPr>
                <w:sz w:val="20"/>
                <w:szCs w:val="20"/>
              </w:rPr>
            </w:pPr>
            <w:r w:rsidRPr="008B0CF2">
              <w:rPr>
                <w:sz w:val="20"/>
                <w:szCs w:val="20"/>
              </w:rPr>
              <w:t>Ертегі кейіпкерлерін ретімен санау.</w:t>
            </w:r>
          </w:p>
          <w:p w14:paraId="438CB0A9" w14:textId="77777777" w:rsidR="00B57DA9" w:rsidRPr="008B0CF2" w:rsidRDefault="00B57DA9" w:rsidP="00B57DA9">
            <w:pPr>
              <w:pStyle w:val="TableParagraph"/>
              <w:rPr>
                <w:sz w:val="20"/>
                <w:szCs w:val="20"/>
              </w:rPr>
            </w:pPr>
            <w:r w:rsidRPr="008B0CF2">
              <w:rPr>
                <w:sz w:val="20"/>
                <w:szCs w:val="20"/>
              </w:rPr>
              <w:t>Кейіпкерлер нешеу болды?дәптермен жұмыс.1тапсырма моншақтарды санау.</w:t>
            </w:r>
          </w:p>
          <w:p w14:paraId="07622208" w14:textId="77777777" w:rsidR="00B57DA9" w:rsidRPr="008B0CF2" w:rsidRDefault="00B57DA9" w:rsidP="00B57DA9">
            <w:pPr>
              <w:pStyle w:val="TableParagraph"/>
              <w:rPr>
                <w:sz w:val="20"/>
                <w:szCs w:val="20"/>
              </w:rPr>
            </w:pPr>
            <w:r w:rsidRPr="008B0CF2">
              <w:rPr>
                <w:sz w:val="20"/>
                <w:szCs w:val="20"/>
              </w:rPr>
              <w:t>5</w:t>
            </w:r>
            <w:r>
              <w:rPr>
                <w:sz w:val="20"/>
                <w:szCs w:val="20"/>
              </w:rPr>
              <w:t>,6</w:t>
            </w:r>
            <w:r w:rsidRPr="008B0CF2">
              <w:rPr>
                <w:sz w:val="20"/>
                <w:szCs w:val="20"/>
              </w:rPr>
              <w:t xml:space="preserve"> цифры мен таныстыру.</w:t>
            </w:r>
          </w:p>
          <w:p w14:paraId="5AC05031" w14:textId="77777777" w:rsidR="00B57DA9" w:rsidRPr="00B57DA9" w:rsidRDefault="00B57DA9" w:rsidP="00B57DA9">
            <w:pPr>
              <w:pStyle w:val="TableParagraph"/>
              <w:rPr>
                <w:b/>
                <w:sz w:val="20"/>
                <w:szCs w:val="20"/>
              </w:rPr>
            </w:pPr>
            <w:r w:rsidRPr="00B57DA9">
              <w:rPr>
                <w:b/>
                <w:sz w:val="20"/>
                <w:szCs w:val="20"/>
              </w:rPr>
              <w:t>Бас бармағым-әкем,</w:t>
            </w:r>
          </w:p>
          <w:p w14:paraId="1ED145FD" w14:textId="77777777" w:rsidR="00B57DA9" w:rsidRPr="00B57DA9" w:rsidRDefault="00B57DA9" w:rsidP="00B57DA9">
            <w:pPr>
              <w:pStyle w:val="TableParagraph"/>
              <w:rPr>
                <w:b/>
                <w:sz w:val="20"/>
                <w:szCs w:val="20"/>
              </w:rPr>
            </w:pPr>
            <w:r w:rsidRPr="00B57DA9">
              <w:rPr>
                <w:b/>
                <w:sz w:val="20"/>
                <w:szCs w:val="20"/>
              </w:rPr>
              <w:t>Балаң үйрек шешем,</w:t>
            </w:r>
          </w:p>
          <w:p w14:paraId="5D76BABF" w14:textId="77777777" w:rsidR="00B57DA9" w:rsidRPr="00B57DA9" w:rsidRDefault="00B57DA9" w:rsidP="00B57DA9">
            <w:pPr>
              <w:pStyle w:val="TableParagraph"/>
              <w:rPr>
                <w:b/>
                <w:sz w:val="20"/>
                <w:szCs w:val="20"/>
              </w:rPr>
            </w:pPr>
            <w:r w:rsidRPr="00B57DA9">
              <w:rPr>
                <w:b/>
                <w:sz w:val="20"/>
                <w:szCs w:val="20"/>
              </w:rPr>
              <w:lastRenderedPageBreak/>
              <w:t>Ортаң терек ағам.</w:t>
            </w:r>
          </w:p>
          <w:p w14:paraId="2EE7284D" w14:textId="77777777" w:rsidR="00B57DA9" w:rsidRDefault="00B57DA9" w:rsidP="00B57DA9">
            <w:pPr>
              <w:pStyle w:val="TableParagraph"/>
              <w:rPr>
                <w:sz w:val="20"/>
                <w:szCs w:val="20"/>
              </w:rPr>
            </w:pPr>
            <w:r w:rsidRPr="00B57DA9">
              <w:rPr>
                <w:b/>
                <w:sz w:val="20"/>
                <w:szCs w:val="20"/>
              </w:rPr>
              <w:t>Шылдыр шүмек апам.Бір үйде біз нешеуміз?Бір үйде біз бесеуміз?</w:t>
            </w:r>
            <w:r w:rsidRPr="008B0CF2">
              <w:rPr>
                <w:sz w:val="20"/>
                <w:szCs w:val="20"/>
              </w:rPr>
              <w:t xml:space="preserve"> Моншақтар дөңгелектер құру.</w:t>
            </w:r>
          </w:p>
          <w:p w14:paraId="241A4BFD" w14:textId="1FE1E2AF" w:rsidR="00C8014B" w:rsidRPr="008B0CF2" w:rsidRDefault="00C8014B" w:rsidP="00B57DA9">
            <w:pPr>
              <w:pStyle w:val="TableParagraph"/>
              <w:rPr>
                <w:b/>
                <w:color w:val="000000"/>
                <w:sz w:val="20"/>
                <w:szCs w:val="20"/>
                <w:lang w:bidi="en-US"/>
              </w:rPr>
            </w:pPr>
            <w:r>
              <w:rPr>
                <w:sz w:val="20"/>
                <w:szCs w:val="20"/>
              </w:rPr>
              <w:t>5және 6 сандарының құрамын талдап сурет бойынша орындау: 5 дегеніміз қандай сандардаың қосындысы,ойын ретінде.</w:t>
            </w:r>
          </w:p>
          <w:p w14:paraId="7501CF90" w14:textId="77777777" w:rsidR="00B57DA9" w:rsidRPr="00C8014B" w:rsidRDefault="00B57DA9" w:rsidP="00B57DA9">
            <w:pPr>
              <w:rPr>
                <w:b/>
                <w:color w:val="000000"/>
                <w:sz w:val="24"/>
                <w:szCs w:val="24"/>
                <w:lang w:val="kk-KZ" w:bidi="en-US"/>
              </w:rPr>
            </w:pPr>
          </w:p>
          <w:p w14:paraId="6184ACFD" w14:textId="77777777" w:rsidR="00F71806" w:rsidRDefault="00F71806" w:rsidP="00802CF7">
            <w:pPr>
              <w:pStyle w:val="TableParagraph"/>
              <w:rPr>
                <w:sz w:val="18"/>
              </w:rPr>
            </w:pPr>
          </w:p>
          <w:p w14:paraId="39ED527B" w14:textId="77777777" w:rsidR="00F71806" w:rsidRDefault="00F71806" w:rsidP="00802CF7">
            <w:pPr>
              <w:pStyle w:val="TableParagraph"/>
              <w:rPr>
                <w:sz w:val="18"/>
              </w:rPr>
            </w:pPr>
          </w:p>
          <w:p w14:paraId="60821A17" w14:textId="77777777" w:rsidR="00F71806" w:rsidRPr="00802CF7" w:rsidRDefault="00F71806" w:rsidP="00802CF7">
            <w:pPr>
              <w:pStyle w:val="TableParagraph"/>
              <w:rPr>
                <w:b/>
                <w:sz w:val="18"/>
                <w:szCs w:val="20"/>
                <w:lang w:eastAsia="ru-RU"/>
              </w:rPr>
            </w:pPr>
          </w:p>
        </w:tc>
        <w:tc>
          <w:tcPr>
            <w:tcW w:w="2583" w:type="dxa"/>
            <w:gridSpan w:val="8"/>
          </w:tcPr>
          <w:p w14:paraId="7A2FC349" w14:textId="77777777" w:rsidR="00CA3B07" w:rsidRPr="00CA3B07" w:rsidRDefault="00CA3B07" w:rsidP="00CA3B07">
            <w:pPr>
              <w:rPr>
                <w:rFonts w:ascii="Times New Roman" w:hAnsi="Times New Roman" w:cs="Times New Roman"/>
                <w:sz w:val="18"/>
                <w:szCs w:val="20"/>
                <w:lang w:val="kk-KZ"/>
              </w:rPr>
            </w:pPr>
          </w:p>
          <w:p w14:paraId="1563CD0B" w14:textId="77777777" w:rsidR="00CA3B07" w:rsidRDefault="00CA3B07" w:rsidP="00CA3B07">
            <w:pPr>
              <w:rPr>
                <w:rFonts w:ascii="Times New Roman" w:hAnsi="Times New Roman" w:cs="Times New Roman"/>
                <w:sz w:val="18"/>
                <w:szCs w:val="20"/>
                <w:lang w:val="kk-KZ"/>
              </w:rPr>
            </w:pPr>
          </w:p>
          <w:p w14:paraId="30BDECD9" w14:textId="77777777" w:rsidR="00CA3B07" w:rsidRDefault="00CA3B07" w:rsidP="00CA3B07">
            <w:pPr>
              <w:rPr>
                <w:rFonts w:ascii="Times New Roman" w:hAnsi="Times New Roman" w:cs="Times New Roman"/>
                <w:sz w:val="18"/>
                <w:szCs w:val="20"/>
                <w:lang w:val="kk-KZ"/>
              </w:rPr>
            </w:pPr>
          </w:p>
          <w:p w14:paraId="0134101C" w14:textId="77777777" w:rsidR="00CA3B07" w:rsidRDefault="00CA3B07" w:rsidP="00CA3B07">
            <w:pPr>
              <w:rPr>
                <w:rFonts w:ascii="Times New Roman" w:hAnsi="Times New Roman" w:cs="Times New Roman"/>
                <w:sz w:val="18"/>
                <w:szCs w:val="20"/>
                <w:lang w:val="kk-KZ"/>
              </w:rPr>
            </w:pPr>
          </w:p>
          <w:p w14:paraId="455ABC64" w14:textId="77777777" w:rsidR="00646490" w:rsidRPr="00CA3B07" w:rsidRDefault="00646490" w:rsidP="00CA3B07">
            <w:pPr>
              <w:rPr>
                <w:rFonts w:ascii="Times New Roman" w:hAnsi="Times New Roman" w:cs="Times New Roman"/>
                <w:sz w:val="18"/>
                <w:szCs w:val="20"/>
                <w:lang w:val="kk-KZ"/>
              </w:rPr>
            </w:pPr>
          </w:p>
        </w:tc>
        <w:tc>
          <w:tcPr>
            <w:tcW w:w="2600" w:type="dxa"/>
            <w:gridSpan w:val="7"/>
          </w:tcPr>
          <w:p w14:paraId="44FA2757" w14:textId="77777777" w:rsidR="00B57DA9" w:rsidRPr="003A5E0F" w:rsidRDefault="00B57DA9" w:rsidP="00B57DA9">
            <w:pPr>
              <w:pStyle w:val="TableParagraph"/>
              <w:rPr>
                <w:b/>
                <w:sz w:val="18"/>
                <w:lang w:bidi="en-US"/>
              </w:rPr>
            </w:pPr>
            <w:r w:rsidRPr="003A5E0F">
              <w:rPr>
                <w:b/>
                <w:sz w:val="18"/>
                <w:lang w:bidi="en-US"/>
              </w:rPr>
              <w:t>Қазақ тілі</w:t>
            </w:r>
          </w:p>
          <w:p w14:paraId="4BC3FFD5" w14:textId="77777777" w:rsidR="00B57DA9" w:rsidRDefault="00421888" w:rsidP="00B57DA9">
            <w:pPr>
              <w:pStyle w:val="TableParagraph"/>
              <w:rPr>
                <w:sz w:val="18"/>
              </w:rPr>
            </w:pPr>
            <w:r>
              <w:rPr>
                <w:b/>
                <w:sz w:val="18"/>
                <w:lang w:bidi="en-US"/>
              </w:rPr>
              <w:t>Міндеті:</w:t>
            </w:r>
            <w:r w:rsidR="00B57DA9" w:rsidRPr="000222AA">
              <w:rPr>
                <w:b/>
                <w:sz w:val="18"/>
                <w:lang w:bidi="en-US"/>
              </w:rPr>
              <w:t>:</w:t>
            </w:r>
            <w:r w:rsidR="00B57DA9" w:rsidRPr="000222AA">
              <w:t xml:space="preserve"> </w:t>
            </w:r>
            <w:r w:rsidR="00B57DA9" w:rsidRPr="000222AA">
              <w:rPr>
                <w:sz w:val="18"/>
              </w:rPr>
              <w:t>көкөністер туралы жұмбақ шешу,  ойлау қабілеттерін арттыру</w:t>
            </w:r>
            <w:r w:rsidR="00B57DA9">
              <w:rPr>
                <w:sz w:val="18"/>
              </w:rPr>
              <w:t>.</w:t>
            </w:r>
          </w:p>
          <w:p w14:paraId="393A764E" w14:textId="77777777" w:rsidR="00421888" w:rsidRPr="00421888" w:rsidRDefault="00421888" w:rsidP="00B57DA9">
            <w:pPr>
              <w:pStyle w:val="TableParagraph"/>
              <w:rPr>
                <w:sz w:val="18"/>
              </w:rPr>
            </w:pPr>
            <w:r w:rsidRPr="00421888">
              <w:rPr>
                <w:b/>
                <w:sz w:val="18"/>
              </w:rPr>
              <w:t>Мақсаты:</w:t>
            </w:r>
            <w:r w:rsidRPr="00421888">
              <w:rPr>
                <w:rFonts w:asciiTheme="minorHAnsi" w:eastAsiaTheme="minorEastAsia" w:hAnsiTheme="minorHAnsi" w:cstheme="minorBidi"/>
                <w:lang w:eastAsia="ru-RU"/>
              </w:rPr>
              <w:t xml:space="preserve"> </w:t>
            </w:r>
            <w:r w:rsidRPr="00421888">
              <w:rPr>
                <w:sz w:val="18"/>
              </w:rPr>
              <w:t>жаңа сөздердегі дыбыстарды дұрыс айтуға машықтандыру, жаттықтыр</w:t>
            </w:r>
            <w:r>
              <w:rPr>
                <w:sz w:val="18"/>
              </w:rPr>
              <w:t>.</w:t>
            </w:r>
          </w:p>
          <w:p w14:paraId="12D965B5" w14:textId="77777777" w:rsidR="00B57DA9" w:rsidRPr="00421888" w:rsidRDefault="00B57DA9" w:rsidP="00B57DA9">
            <w:pPr>
              <w:pStyle w:val="TableParagraph"/>
              <w:rPr>
                <w:sz w:val="18"/>
              </w:rPr>
            </w:pPr>
          </w:p>
          <w:p w14:paraId="391F7C4A" w14:textId="77777777" w:rsidR="00B57DA9" w:rsidRPr="00421888" w:rsidRDefault="00B57DA9" w:rsidP="00B57DA9">
            <w:pPr>
              <w:pStyle w:val="TableParagraph"/>
            </w:pPr>
            <w:r w:rsidRPr="00421888">
              <w:rPr>
                <w:b/>
              </w:rPr>
              <w:t>«Дүкен» ойыны</w:t>
            </w:r>
            <w:r w:rsidRPr="00421888">
              <w:t xml:space="preserve">. Қима материалдармен жұмыс. Көгөністердің қазақша атауын қайталау, есте сақтау. Санамақпен сатушыны таңдайды. Балалар дүкенге келеді. Диалог: – Сәлеметсіз бе! – Сәлеметсіз бе! – Маған қияр беріңізші. – Алыңыз. – Рақмет. Сау болыңыз. Ойынды </w:t>
            </w:r>
            <w:r w:rsidRPr="00421888">
              <w:lastRenderedPageBreak/>
              <w:t>күрделендіруге болады. Балалар көгөністі сипаттайды. Сатушы оның қандай көгөніс екенін табады.</w:t>
            </w:r>
          </w:p>
          <w:p w14:paraId="07EFEAD1" w14:textId="77777777" w:rsidR="00B57DA9" w:rsidRPr="00421888" w:rsidRDefault="00B57DA9" w:rsidP="00B57DA9">
            <w:pPr>
              <w:pStyle w:val="TableParagraph"/>
              <w:rPr>
                <w:b/>
              </w:rPr>
            </w:pPr>
            <w:r w:rsidRPr="00421888">
              <w:rPr>
                <w:b/>
              </w:rPr>
              <w:t>Венн диаграммасы:</w:t>
            </w:r>
          </w:p>
          <w:p w14:paraId="1A1015CA" w14:textId="77777777" w:rsidR="00B57DA9" w:rsidRPr="00421888" w:rsidRDefault="00B57DA9" w:rsidP="00B57DA9">
            <w:pPr>
              <w:pStyle w:val="TableParagraph"/>
            </w:pPr>
            <w:r w:rsidRPr="00421888">
              <w:t>Көкөністер мен жемістер.</w:t>
            </w:r>
          </w:p>
          <w:p w14:paraId="7620B342" w14:textId="77777777" w:rsidR="00B57DA9" w:rsidRPr="00421888" w:rsidRDefault="00B57DA9" w:rsidP="00B57DA9">
            <w:pPr>
              <w:pStyle w:val="TableParagraph"/>
            </w:pPr>
            <w:r w:rsidRPr="00421888">
              <w:t>Бақша мен бақшада өседі.</w:t>
            </w:r>
          </w:p>
          <w:p w14:paraId="5F89D2C0" w14:textId="77777777" w:rsidR="00646490" w:rsidRPr="00746F02" w:rsidRDefault="00646490" w:rsidP="00746F02">
            <w:pPr>
              <w:rPr>
                <w:sz w:val="20"/>
                <w:szCs w:val="20"/>
                <w:lang w:val="kk-KZ"/>
              </w:rPr>
            </w:pPr>
          </w:p>
        </w:tc>
        <w:tc>
          <w:tcPr>
            <w:tcW w:w="2519" w:type="dxa"/>
            <w:gridSpan w:val="5"/>
          </w:tcPr>
          <w:p w14:paraId="4566FF9E" w14:textId="77777777" w:rsidR="00646490" w:rsidRPr="003215E0" w:rsidRDefault="00646490" w:rsidP="00B57DA9">
            <w:pPr>
              <w:pStyle w:val="a5"/>
              <w:rPr>
                <w:rFonts w:ascii="Times New Roman" w:hAnsi="Times New Roman"/>
                <w:sz w:val="20"/>
                <w:szCs w:val="20"/>
                <w:lang w:val="kk-KZ"/>
              </w:rPr>
            </w:pPr>
          </w:p>
        </w:tc>
        <w:tc>
          <w:tcPr>
            <w:tcW w:w="2844" w:type="dxa"/>
            <w:gridSpan w:val="2"/>
          </w:tcPr>
          <w:p w14:paraId="1B693182" w14:textId="77777777" w:rsidR="00646490" w:rsidRPr="00C32078" w:rsidRDefault="00646490" w:rsidP="00632210">
            <w:pPr>
              <w:pStyle w:val="a5"/>
              <w:rPr>
                <w:rFonts w:ascii="Times New Roman" w:hAnsi="Times New Roman"/>
                <w:sz w:val="20"/>
                <w:szCs w:val="20"/>
                <w:lang w:val="kk-KZ"/>
              </w:rPr>
            </w:pPr>
          </w:p>
        </w:tc>
      </w:tr>
      <w:tr w:rsidR="00EA3BB3" w:rsidRPr="00CA3B07" w14:paraId="746C1A75" w14:textId="77777777" w:rsidTr="00D52EBD">
        <w:trPr>
          <w:gridAfter w:val="1"/>
          <w:wAfter w:w="2261" w:type="dxa"/>
          <w:trHeight w:val="244"/>
        </w:trPr>
        <w:tc>
          <w:tcPr>
            <w:tcW w:w="15736" w:type="dxa"/>
            <w:gridSpan w:val="31"/>
            <w:tcBorders>
              <w:bottom w:val="single" w:sz="4" w:space="0" w:color="auto"/>
            </w:tcBorders>
          </w:tcPr>
          <w:p w14:paraId="7CC6DF29" w14:textId="3A539C6B" w:rsidR="00EA3BB3" w:rsidRPr="009326D2" w:rsidRDefault="00EA3BB3" w:rsidP="004F59A5">
            <w:pPr>
              <w:jc w:val="center"/>
              <w:rPr>
                <w:rFonts w:ascii="Times New Roman" w:hAnsi="Times New Roman" w:cs="Times New Roman"/>
                <w:b/>
                <w:color w:val="000099"/>
                <w:sz w:val="24"/>
                <w:szCs w:val="24"/>
                <w:lang w:val="kk-KZ" w:bidi="en-US"/>
              </w:rPr>
            </w:pPr>
            <w:r w:rsidRPr="009326D2">
              <w:rPr>
                <w:rFonts w:ascii="Times New Roman" w:hAnsi="Times New Roman" w:cs="Times New Roman"/>
                <w:b/>
                <w:color w:val="000099"/>
                <w:sz w:val="24"/>
                <w:szCs w:val="24"/>
                <w:lang w:val="kk-KZ" w:bidi="en-US"/>
              </w:rPr>
              <w:t xml:space="preserve">Үзіліс </w:t>
            </w:r>
            <w:r>
              <w:rPr>
                <w:rFonts w:ascii="Times New Roman" w:hAnsi="Times New Roman" w:cs="Times New Roman"/>
                <w:b/>
                <w:color w:val="000099"/>
                <w:sz w:val="24"/>
                <w:szCs w:val="24"/>
                <w:lang w:val="kk-KZ" w:bidi="en-US"/>
              </w:rPr>
              <w:t xml:space="preserve">  </w:t>
            </w:r>
            <w:r w:rsidRPr="0010679F">
              <w:rPr>
                <w:rFonts w:ascii="Times New Roman" w:hAnsi="Times New Roman" w:cs="Times New Roman"/>
                <w:b/>
                <w:bCs/>
                <w:color w:val="0000CC"/>
                <w:szCs w:val="24"/>
                <w:lang w:val="kk-KZ"/>
              </w:rPr>
              <w:t>Кеңістікті бағдарлауға</w:t>
            </w:r>
            <w:r w:rsidRPr="0010679F">
              <w:rPr>
                <w:b/>
                <w:bCs/>
                <w:color w:val="0000CC"/>
                <w:sz w:val="20"/>
                <w:lang w:val="kk-KZ"/>
              </w:rPr>
              <w:t xml:space="preserve"> </w:t>
            </w:r>
            <w:r w:rsidRPr="0010679F">
              <w:rPr>
                <w:rFonts w:ascii="Times New Roman" w:hAnsi="Times New Roman" w:cs="Times New Roman"/>
                <w:b/>
                <w:color w:val="0000CC"/>
                <w:szCs w:val="24"/>
                <w:shd w:val="clear" w:color="auto" w:fill="FFFFFF"/>
                <w:lang w:val="kk-KZ"/>
              </w:rPr>
              <w:t>арналған ойындар</w:t>
            </w:r>
            <w:r w:rsidRPr="0010679F">
              <w:rPr>
                <w:rStyle w:val="apple-converted-space"/>
                <w:rFonts w:ascii="Times New Roman" w:hAnsi="Times New Roman"/>
                <w:color w:val="0000CC"/>
                <w:szCs w:val="24"/>
                <w:shd w:val="clear" w:color="auto" w:fill="FFFFFF"/>
                <w:lang w:val="kk-KZ"/>
              </w:rPr>
              <w:t> </w:t>
            </w:r>
            <w:r w:rsidRPr="0010679F">
              <w:rPr>
                <w:rFonts w:ascii="Times New Roman" w:hAnsi="Times New Roman" w:cs="Times New Roman"/>
                <w:b/>
                <w:color w:val="0000CC"/>
                <w:szCs w:val="24"/>
                <w:lang w:val="kk-KZ"/>
              </w:rPr>
              <w:t>«</w:t>
            </w:r>
            <w:r w:rsidRPr="0010679F">
              <w:rPr>
                <w:rFonts w:ascii="Times New Roman" w:eastAsia="Times New Roman" w:hAnsi="Times New Roman" w:cs="Times New Roman"/>
                <w:b/>
                <w:bCs/>
                <w:color w:val="0000CC"/>
                <w:szCs w:val="24"/>
                <w:lang w:val="kk-KZ"/>
              </w:rPr>
              <w:t>Жоғарыда–төменде, биік-аласа»</w:t>
            </w:r>
          </w:p>
        </w:tc>
      </w:tr>
      <w:tr w:rsidR="00EA3BB3" w:rsidRPr="00B32174" w14:paraId="4DE348F1" w14:textId="77777777" w:rsidTr="00EA3BB3">
        <w:trPr>
          <w:gridAfter w:val="1"/>
          <w:wAfter w:w="2261" w:type="dxa"/>
          <w:trHeight w:val="1431"/>
        </w:trPr>
        <w:tc>
          <w:tcPr>
            <w:tcW w:w="3961" w:type="dxa"/>
            <w:gridSpan w:val="6"/>
            <w:vMerge w:val="restart"/>
          </w:tcPr>
          <w:p w14:paraId="723FF05D" w14:textId="77777777" w:rsidR="00EA3BB3" w:rsidRPr="0010679F" w:rsidRDefault="00EA3BB3" w:rsidP="004F59A5">
            <w:pPr>
              <w:pStyle w:val="a5"/>
              <w:rPr>
                <w:rFonts w:ascii="Times New Roman" w:hAnsi="Times New Roman"/>
                <w:sz w:val="20"/>
                <w:shd w:val="clear" w:color="auto" w:fill="F8F8F8"/>
                <w:lang w:val="kk-KZ"/>
              </w:rPr>
            </w:pPr>
            <w:r w:rsidRPr="0010679F">
              <w:rPr>
                <w:rFonts w:ascii="Times New Roman" w:hAnsi="Times New Roman"/>
                <w:color w:val="FF0000"/>
                <w:sz w:val="20"/>
                <w:shd w:val="clear" w:color="auto" w:fill="F8F8F8"/>
                <w:lang w:val="kk-KZ"/>
              </w:rPr>
              <w:t>Артикулыциялық жаттығулар</w:t>
            </w:r>
            <w:r w:rsidRPr="0010679F">
              <w:rPr>
                <w:rFonts w:ascii="Times New Roman" w:hAnsi="Times New Roman"/>
                <w:sz w:val="20"/>
                <w:shd w:val="clear" w:color="auto" w:fill="F8F8F8"/>
                <w:lang w:val="kk-KZ"/>
              </w:rPr>
              <w:t>:</w:t>
            </w:r>
          </w:p>
          <w:p w14:paraId="19F5155A" w14:textId="77777777" w:rsidR="00EA3BB3" w:rsidRPr="0010679F" w:rsidRDefault="00EA3BB3" w:rsidP="004F59A5">
            <w:pPr>
              <w:pStyle w:val="a5"/>
              <w:rPr>
                <w:rFonts w:ascii="Times New Roman" w:hAnsi="Times New Roman"/>
                <w:color w:val="0000CC"/>
                <w:sz w:val="16"/>
                <w:szCs w:val="20"/>
                <w:lang w:val="kk-KZ"/>
              </w:rPr>
            </w:pPr>
            <w:r w:rsidRPr="0010679F">
              <w:rPr>
                <w:rFonts w:ascii="Times New Roman" w:hAnsi="Times New Roman"/>
                <w:bCs/>
                <w:color w:val="0000CC"/>
                <w:sz w:val="16"/>
                <w:szCs w:val="20"/>
                <w:lang w:val="kk-KZ"/>
              </w:rPr>
              <w:t>Балықтар</w:t>
            </w:r>
          </w:p>
          <w:p w14:paraId="6A40D105" w14:textId="77777777" w:rsidR="00EA3BB3" w:rsidRPr="0010679F" w:rsidRDefault="00EA3BB3" w:rsidP="004F59A5">
            <w:pPr>
              <w:pStyle w:val="a5"/>
              <w:rPr>
                <w:rFonts w:ascii="Times New Roman" w:hAnsi="Times New Roman"/>
                <w:color w:val="000000"/>
                <w:sz w:val="16"/>
                <w:szCs w:val="20"/>
                <w:lang w:val="kk-KZ"/>
              </w:rPr>
            </w:pPr>
            <w:r w:rsidRPr="0010679F">
              <w:rPr>
                <w:rFonts w:ascii="Times New Roman" w:hAnsi="Times New Roman"/>
                <w:color w:val="000000"/>
                <w:sz w:val="16"/>
                <w:szCs w:val="20"/>
                <w:lang w:val="kk-KZ"/>
              </w:rPr>
              <w:t>Кіп-кішкентай балықтар өзенде жүзеді,</w:t>
            </w:r>
          </w:p>
          <w:p w14:paraId="539F96EA" w14:textId="77777777" w:rsidR="00EA3BB3" w:rsidRPr="0010679F" w:rsidRDefault="00EA3BB3" w:rsidP="004F59A5">
            <w:pPr>
              <w:pStyle w:val="a5"/>
              <w:rPr>
                <w:rFonts w:ascii="Times New Roman" w:hAnsi="Times New Roman"/>
                <w:color w:val="000000"/>
                <w:sz w:val="16"/>
                <w:szCs w:val="20"/>
                <w:lang w:val="kk-KZ"/>
              </w:rPr>
            </w:pPr>
            <w:r w:rsidRPr="0010679F">
              <w:rPr>
                <w:rFonts w:ascii="Times New Roman" w:hAnsi="Times New Roman"/>
                <w:color w:val="000000"/>
                <w:sz w:val="16"/>
                <w:szCs w:val="20"/>
                <w:lang w:val="kk-KZ"/>
              </w:rPr>
              <w:t>Үп-үлкен ағаш жағада жатты,</w:t>
            </w:r>
          </w:p>
          <w:p w14:paraId="2C6D70A4"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sz w:val="16"/>
                <w:szCs w:val="20"/>
              </w:rPr>
              <w:t>Балық:</w:t>
            </w:r>
            <w:r w:rsidRPr="0010679F">
              <w:rPr>
                <w:rFonts w:ascii="Times New Roman" w:hAnsi="Times New Roman"/>
                <w:color w:val="000000"/>
                <w:sz w:val="16"/>
                <w:szCs w:val="20"/>
              </w:rPr>
              <w:t xml:space="preserve"> «Мына жерде сүңгу оңай»- деп</w:t>
            </w:r>
          </w:p>
          <w:p w14:paraId="7D87110D"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Екіншісі «Жоқ, бұл жер терең»- деді,</w:t>
            </w:r>
          </w:p>
          <w:p w14:paraId="41A618E2"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Ал үшіншісі «Менің ұйқым келіп тұр»- деп,</w:t>
            </w:r>
          </w:p>
          <w:p w14:paraId="1C156501"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Ал төртіншісі тоңа бастады,</w:t>
            </w:r>
          </w:p>
          <w:p w14:paraId="7BD0951A"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Ал бесіншісі «Мында қолтырауын»- деп айғайлады,</w:t>
            </w:r>
          </w:p>
          <w:p w14:paraId="0BF4FA10"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-Жүзіндер мына жерден,</w:t>
            </w:r>
          </w:p>
          <w:p w14:paraId="5029F5C7" w14:textId="77777777" w:rsidR="00EA3BB3" w:rsidRPr="0010679F" w:rsidRDefault="00EA3BB3" w:rsidP="004F59A5">
            <w:pPr>
              <w:pStyle w:val="a5"/>
              <w:rPr>
                <w:rFonts w:ascii="Times New Roman" w:hAnsi="Times New Roman"/>
                <w:color w:val="000000"/>
                <w:sz w:val="16"/>
                <w:szCs w:val="20"/>
              </w:rPr>
            </w:pPr>
            <w:r w:rsidRPr="0010679F">
              <w:rPr>
                <w:rFonts w:ascii="Times New Roman" w:hAnsi="Times New Roman"/>
                <w:color w:val="000000"/>
                <w:sz w:val="16"/>
                <w:szCs w:val="20"/>
              </w:rPr>
              <w:t>Әйтпесе жұтып қояды!</w:t>
            </w:r>
          </w:p>
          <w:p w14:paraId="74C6B572" w14:textId="77777777" w:rsidR="00EA3BB3" w:rsidRPr="0010679F" w:rsidRDefault="00EA3BB3" w:rsidP="004F59A5">
            <w:pPr>
              <w:rPr>
                <w:b/>
                <w:bCs/>
                <w:color w:val="FF0000"/>
                <w:sz w:val="18"/>
                <w:szCs w:val="20"/>
                <w:lang w:val="kk-KZ"/>
              </w:rPr>
            </w:pPr>
            <w:r w:rsidRPr="0010679F">
              <w:rPr>
                <w:rStyle w:val="apple-converted-space"/>
                <w:rFonts w:ascii="Times New Roman" w:hAnsi="Times New Roman" w:cs="Times New Roman"/>
                <w:b/>
                <w:noProof/>
                <w:color w:val="FF0000"/>
                <w:sz w:val="14"/>
                <w:shd w:val="clear" w:color="auto" w:fill="FFFFFF"/>
              </w:rPr>
              <w:drawing>
                <wp:inline distT="0" distB="0" distL="0" distR="0" wp14:anchorId="725DD95B" wp14:editId="156865E9">
                  <wp:extent cx="2169673" cy="991540"/>
                  <wp:effectExtent l="19050" t="0" r="2027" b="0"/>
                  <wp:docPr id="212"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43" cstate="print"/>
                          <a:srcRect/>
                          <a:stretch>
                            <a:fillRect/>
                          </a:stretch>
                        </pic:blipFill>
                        <pic:spPr bwMode="auto">
                          <a:xfrm>
                            <a:off x="0" y="0"/>
                            <a:ext cx="2176133" cy="994492"/>
                          </a:xfrm>
                          <a:prstGeom prst="rect">
                            <a:avLst/>
                          </a:prstGeom>
                          <a:noFill/>
                          <a:ln w="9525">
                            <a:noFill/>
                            <a:miter lim="800000"/>
                            <a:headEnd/>
                            <a:tailEnd/>
                          </a:ln>
                        </pic:spPr>
                      </pic:pic>
                    </a:graphicData>
                  </a:graphic>
                </wp:inline>
              </w:drawing>
            </w:r>
          </w:p>
          <w:p w14:paraId="062BD4AC" w14:textId="77777777" w:rsidR="00EA3BB3" w:rsidRPr="0010679F" w:rsidRDefault="00EA3BB3" w:rsidP="004F59A5">
            <w:pPr>
              <w:rPr>
                <w:rFonts w:ascii="Arial" w:hAnsi="Arial" w:cs="Arial"/>
                <w:color w:val="FF0000"/>
                <w:sz w:val="18"/>
                <w:szCs w:val="20"/>
                <w:lang w:val="kk-KZ"/>
              </w:rPr>
            </w:pPr>
            <w:r w:rsidRPr="0010679F">
              <w:rPr>
                <w:b/>
                <w:bCs/>
                <w:color w:val="FF0000"/>
                <w:sz w:val="18"/>
                <w:szCs w:val="20"/>
                <w:lang w:val="kk-KZ"/>
              </w:rPr>
              <w:t xml:space="preserve">«Тіс щеткасымен ойын» </w:t>
            </w:r>
            <w:r w:rsidRPr="0010679F">
              <w:rPr>
                <w:b/>
                <w:bCs/>
                <w:color w:val="0000CC"/>
                <w:sz w:val="18"/>
                <w:szCs w:val="20"/>
                <w:lang w:val="kk-KZ"/>
              </w:rPr>
              <w:t>жаттығу.</w:t>
            </w:r>
          </w:p>
          <w:p w14:paraId="5A8A8082" w14:textId="77777777" w:rsidR="00EA3BB3" w:rsidRPr="0010679F" w:rsidRDefault="00EA3BB3" w:rsidP="004F59A5">
            <w:pPr>
              <w:pStyle w:val="a7"/>
              <w:shd w:val="clear" w:color="auto" w:fill="FFFFFF"/>
              <w:spacing w:before="0" w:beforeAutospacing="0" w:after="0" w:afterAutospacing="0"/>
              <w:rPr>
                <w:rFonts w:ascii="Arial" w:hAnsi="Arial" w:cs="Arial"/>
                <w:color w:val="000000"/>
                <w:sz w:val="18"/>
                <w:szCs w:val="20"/>
                <w:lang w:val="kk-KZ"/>
              </w:rPr>
            </w:pPr>
            <w:r w:rsidRPr="0010679F">
              <w:rPr>
                <w:b/>
                <w:bCs/>
                <w:color w:val="0000CC"/>
                <w:sz w:val="18"/>
                <w:szCs w:val="20"/>
                <w:lang w:val="kk-KZ"/>
              </w:rPr>
              <w:t>Ойын шарты:</w:t>
            </w:r>
            <w:r w:rsidRPr="0010679F">
              <w:rPr>
                <w:color w:val="000000"/>
                <w:sz w:val="18"/>
                <w:szCs w:val="20"/>
                <w:lang w:val="kk-KZ"/>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2835" w:type="dxa"/>
            <w:gridSpan w:val="9"/>
          </w:tcPr>
          <w:p w14:paraId="0E70D3A5"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611A4AC6" wp14:editId="48B3716F">
                  <wp:extent cx="1114374" cy="914400"/>
                  <wp:effectExtent l="19050" t="0" r="0" b="0"/>
                  <wp:docPr id="213" name="Рисунок 28"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ulture.ru/storage/images/5729c9a98c02f4c9141399bf27d01baf/7b796815cb5c70bd167ac6d9560ea7d8.jpeg"/>
                          <pic:cNvPicPr>
                            <a:picLocks noChangeAspect="1" noChangeArrowheads="1"/>
                          </pic:cNvPicPr>
                        </pic:nvPicPr>
                        <pic:blipFill>
                          <a:blip r:embed="rId44" cstate="print"/>
                          <a:srcRect b="43293"/>
                          <a:stretch>
                            <a:fillRect/>
                          </a:stretch>
                        </pic:blipFill>
                        <pic:spPr bwMode="auto">
                          <a:xfrm>
                            <a:off x="0" y="0"/>
                            <a:ext cx="1124868" cy="923011"/>
                          </a:xfrm>
                          <a:prstGeom prst="rect">
                            <a:avLst/>
                          </a:prstGeom>
                          <a:noFill/>
                          <a:ln w="9525">
                            <a:noFill/>
                            <a:miter lim="800000"/>
                            <a:headEnd/>
                            <a:tailEnd/>
                          </a:ln>
                        </pic:spPr>
                      </pic:pic>
                    </a:graphicData>
                  </a:graphic>
                </wp:inline>
              </w:drawing>
            </w:r>
          </w:p>
        </w:tc>
        <w:tc>
          <w:tcPr>
            <w:tcW w:w="1964" w:type="dxa"/>
            <w:gridSpan w:val="3"/>
          </w:tcPr>
          <w:p w14:paraId="1974214F"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2713918F" wp14:editId="34C3D372">
                  <wp:extent cx="862749" cy="914400"/>
                  <wp:effectExtent l="19050" t="0" r="0" b="0"/>
                  <wp:docPr id="214" name="Рисунок 31"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2.vectorstock.com/i/1000x1000/34/81/background-design-landscape-with-road-in-the-vector-26813481.jpg"/>
                          <pic:cNvPicPr>
                            <a:picLocks noChangeAspect="1" noChangeArrowheads="1"/>
                          </pic:cNvPicPr>
                        </pic:nvPicPr>
                        <pic:blipFill>
                          <a:blip r:embed="rId45" cstate="print"/>
                          <a:srcRect b="13323"/>
                          <a:stretch>
                            <a:fillRect/>
                          </a:stretch>
                        </pic:blipFill>
                        <pic:spPr bwMode="auto">
                          <a:xfrm>
                            <a:off x="0" y="0"/>
                            <a:ext cx="873139" cy="925412"/>
                          </a:xfrm>
                          <a:prstGeom prst="rect">
                            <a:avLst/>
                          </a:prstGeom>
                          <a:noFill/>
                          <a:ln w="9525">
                            <a:noFill/>
                            <a:miter lim="800000"/>
                            <a:headEnd/>
                            <a:tailEnd/>
                          </a:ln>
                        </pic:spPr>
                      </pic:pic>
                    </a:graphicData>
                  </a:graphic>
                </wp:inline>
              </w:drawing>
            </w:r>
          </w:p>
        </w:tc>
        <w:tc>
          <w:tcPr>
            <w:tcW w:w="1811" w:type="dxa"/>
            <w:gridSpan w:val="8"/>
          </w:tcPr>
          <w:p w14:paraId="172E884D"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shd w:val="clear" w:color="auto" w:fill="FFFFFF"/>
              </w:rPr>
              <w:drawing>
                <wp:inline distT="0" distB="0" distL="0" distR="0" wp14:anchorId="5793949B" wp14:editId="53B8D021">
                  <wp:extent cx="819150" cy="914400"/>
                  <wp:effectExtent l="19050" t="0" r="0" b="0"/>
                  <wp:docPr id="215" name="Рисунок 34"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vecteezy.com/system/resources/previews/000/522/621/original/vector-a-beautiful-pic-of-nature.jpg"/>
                          <pic:cNvPicPr>
                            <a:picLocks noChangeAspect="1" noChangeArrowheads="1"/>
                          </pic:cNvPicPr>
                        </pic:nvPicPr>
                        <pic:blipFill>
                          <a:blip r:embed="rId46" cstate="print"/>
                          <a:srcRect/>
                          <a:stretch>
                            <a:fillRect/>
                          </a:stretch>
                        </pic:blipFill>
                        <pic:spPr bwMode="auto">
                          <a:xfrm>
                            <a:off x="0" y="0"/>
                            <a:ext cx="824023" cy="919840"/>
                          </a:xfrm>
                          <a:prstGeom prst="rect">
                            <a:avLst/>
                          </a:prstGeom>
                          <a:noFill/>
                          <a:ln w="9525">
                            <a:noFill/>
                            <a:miter lim="800000"/>
                            <a:headEnd/>
                            <a:tailEnd/>
                          </a:ln>
                        </pic:spPr>
                      </pic:pic>
                    </a:graphicData>
                  </a:graphic>
                </wp:inline>
              </w:drawing>
            </w:r>
          </w:p>
        </w:tc>
        <w:tc>
          <w:tcPr>
            <w:tcW w:w="5165" w:type="dxa"/>
            <w:gridSpan w:val="5"/>
            <w:vMerge w:val="restart"/>
          </w:tcPr>
          <w:p w14:paraId="6F2FB914" w14:textId="77777777" w:rsidR="00EA3BB3" w:rsidRPr="0010679F" w:rsidRDefault="00EA3BB3" w:rsidP="00BB4626">
            <w:pPr>
              <w:pStyle w:val="a5"/>
              <w:rPr>
                <w:rFonts w:ascii="Times New Roman" w:hAnsi="Times New Roman"/>
                <w:sz w:val="16"/>
                <w:lang w:val="kk-KZ"/>
              </w:rPr>
            </w:pPr>
            <w:r w:rsidRPr="0010679F">
              <w:rPr>
                <w:rFonts w:ascii="Times New Roman" w:hAnsi="Times New Roman"/>
                <w:color w:val="FF0000"/>
                <w:sz w:val="16"/>
                <w:lang w:val="kk-KZ"/>
              </w:rPr>
              <w:t>Ойын:</w:t>
            </w:r>
            <w:r w:rsidRPr="0010679F">
              <w:rPr>
                <w:rFonts w:ascii="Times New Roman" w:hAnsi="Times New Roman"/>
                <w:sz w:val="18"/>
                <w:szCs w:val="24"/>
                <w:lang w:val="kk-KZ"/>
              </w:rPr>
              <w:t xml:space="preserve"> </w:t>
            </w:r>
            <w:r w:rsidRPr="0010679F">
              <w:rPr>
                <w:rFonts w:ascii="Times New Roman" w:hAnsi="Times New Roman"/>
                <w:sz w:val="16"/>
                <w:lang w:val="kk-KZ"/>
              </w:rPr>
              <w:t>«Жоғарыда–төменде, биік-аласа»</w:t>
            </w:r>
          </w:p>
          <w:p w14:paraId="14DC1C92" w14:textId="77777777" w:rsidR="00EA3BB3" w:rsidRPr="0010679F" w:rsidRDefault="00EA3BB3" w:rsidP="00BB4626">
            <w:pPr>
              <w:pStyle w:val="a5"/>
              <w:rPr>
                <w:rFonts w:ascii="Times New Roman" w:hAnsi="Times New Roman"/>
                <w:sz w:val="16"/>
                <w:lang w:val="kk-KZ"/>
              </w:rPr>
            </w:pPr>
            <w:r w:rsidRPr="0010679F">
              <w:rPr>
                <w:rFonts w:ascii="Times New Roman" w:hAnsi="Times New Roman"/>
                <w:color w:val="FF0000"/>
                <w:sz w:val="16"/>
                <w:lang w:val="kk-KZ"/>
              </w:rPr>
              <w:t>Мақсаты:</w:t>
            </w:r>
            <w:r w:rsidRPr="0010679F">
              <w:rPr>
                <w:rFonts w:ascii="Times New Roman" w:hAnsi="Times New Roman"/>
                <w:sz w:val="16"/>
                <w:lang w:val="kk-KZ"/>
              </w:rPr>
              <w:t> кеңістікті бағдарлауға дағдыландыру</w:t>
            </w:r>
          </w:p>
          <w:p w14:paraId="5B40BA85" w14:textId="77777777" w:rsidR="00EA3BB3" w:rsidRPr="0010679F" w:rsidRDefault="00EA3BB3" w:rsidP="00BB4626">
            <w:pPr>
              <w:pStyle w:val="a5"/>
              <w:rPr>
                <w:rFonts w:ascii="Times New Roman" w:hAnsi="Times New Roman"/>
                <w:sz w:val="16"/>
                <w:lang w:val="kk-KZ"/>
              </w:rPr>
            </w:pPr>
            <w:r w:rsidRPr="0010679F">
              <w:rPr>
                <w:rFonts w:ascii="Times New Roman" w:hAnsi="Times New Roman"/>
                <w:color w:val="FF0000"/>
                <w:sz w:val="16"/>
                <w:lang w:val="kk-KZ"/>
              </w:rPr>
              <w:t>Жасы:</w:t>
            </w:r>
            <w:r w:rsidRPr="0010679F">
              <w:rPr>
                <w:rFonts w:ascii="Times New Roman" w:hAnsi="Times New Roman"/>
                <w:sz w:val="16"/>
                <w:lang w:val="kk-KZ"/>
              </w:rPr>
              <w:t> 5-6 жас аралығы</w:t>
            </w:r>
          </w:p>
          <w:p w14:paraId="5D4063F8" w14:textId="77777777" w:rsidR="00EA3BB3" w:rsidRPr="0010679F" w:rsidRDefault="00EA3BB3" w:rsidP="00BB4626">
            <w:pPr>
              <w:pStyle w:val="a5"/>
              <w:rPr>
                <w:rFonts w:ascii="Times New Roman" w:hAnsi="Times New Roman"/>
                <w:sz w:val="16"/>
                <w:lang w:val="kk-KZ"/>
              </w:rPr>
            </w:pPr>
            <w:r w:rsidRPr="0010679F">
              <w:rPr>
                <w:rFonts w:ascii="Times New Roman" w:hAnsi="Times New Roman"/>
                <w:color w:val="FF0000"/>
                <w:sz w:val="16"/>
                <w:lang w:val="kk-KZ"/>
              </w:rPr>
              <w:t>Қажетті заттар:</w:t>
            </w:r>
            <w:r w:rsidRPr="0010679F">
              <w:rPr>
                <w:rFonts w:ascii="Times New Roman" w:hAnsi="Times New Roman"/>
                <w:sz w:val="16"/>
                <w:lang w:val="kk-KZ"/>
              </w:rPr>
              <w:t>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0A481144" w14:textId="77777777" w:rsidR="00EA3BB3" w:rsidRPr="0010679F" w:rsidRDefault="00EA3BB3" w:rsidP="00BB4626">
            <w:pPr>
              <w:pStyle w:val="a5"/>
              <w:rPr>
                <w:sz w:val="20"/>
                <w:lang w:val="kk-KZ"/>
              </w:rPr>
            </w:pPr>
            <w:r w:rsidRPr="0010679F">
              <w:rPr>
                <w:rFonts w:ascii="Times New Roman" w:hAnsi="Times New Roman"/>
                <w:color w:val="FF0000"/>
                <w:sz w:val="16"/>
                <w:lang w:val="kk-KZ"/>
              </w:rPr>
              <w:t>Ойын барысы:</w:t>
            </w:r>
            <w:r w:rsidRPr="0010679F">
              <w:rPr>
                <w:rFonts w:ascii="Times New Roman" w:hAnsi="Times New Roman"/>
                <w:sz w:val="16"/>
                <w:lang w:val="kk-KZ"/>
              </w:rPr>
              <w:t>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сипаттап айту керек</w:t>
            </w:r>
            <w:r w:rsidRPr="0010679F">
              <w:rPr>
                <w:sz w:val="20"/>
                <w:lang w:val="kk-KZ"/>
              </w:rPr>
              <w:t>.</w:t>
            </w:r>
          </w:p>
          <w:p w14:paraId="09CB0DF6" w14:textId="77777777" w:rsidR="00EA3BB3" w:rsidRDefault="00EA3BB3" w:rsidP="00BB4626">
            <w:pPr>
              <w:rPr>
                <w:rFonts w:ascii="Times New Roman" w:hAnsi="Times New Roman"/>
                <w:b/>
                <w:sz w:val="20"/>
                <w:szCs w:val="20"/>
                <w:shd w:val="clear" w:color="auto" w:fill="FFFFFF"/>
                <w:lang w:val="kk-KZ"/>
              </w:rPr>
            </w:pPr>
            <w:r w:rsidRPr="0010679F">
              <w:rPr>
                <w:rFonts w:ascii="Times New Roman" w:hAnsi="Times New Roman" w:cs="Times New Roman"/>
                <w:b/>
                <w:i/>
                <w:noProof/>
                <w:color w:val="FF0000"/>
                <w:szCs w:val="24"/>
              </w:rPr>
              <w:drawing>
                <wp:inline distT="0" distB="0" distL="0" distR="0" wp14:anchorId="74156950" wp14:editId="74760E68">
                  <wp:extent cx="1089419" cy="819150"/>
                  <wp:effectExtent l="19050" t="0" r="0" b="0"/>
                  <wp:docPr id="216" name="Рисунок 5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g.favpng.com/20/19/12/military-helicopter-aircraft-airplane-clip-art-png-favpng-ABtQiCBAHpDgfLDLCcDW1WkgD.jpg"/>
                          <pic:cNvPicPr>
                            <a:picLocks noChangeAspect="1" noChangeArrowheads="1"/>
                          </pic:cNvPicPr>
                        </pic:nvPicPr>
                        <pic:blipFill>
                          <a:blip r:embed="rId47" cstate="print"/>
                          <a:srcRect l="5726" t="5682" r="7353"/>
                          <a:stretch>
                            <a:fillRect/>
                          </a:stretch>
                        </pic:blipFill>
                        <pic:spPr bwMode="auto">
                          <a:xfrm>
                            <a:off x="0" y="0"/>
                            <a:ext cx="1104090" cy="830181"/>
                          </a:xfrm>
                          <a:prstGeom prst="rect">
                            <a:avLst/>
                          </a:prstGeom>
                          <a:noFill/>
                          <a:ln w="9525">
                            <a:noFill/>
                            <a:miter lim="800000"/>
                            <a:headEnd/>
                            <a:tailEnd/>
                          </a:ln>
                        </pic:spPr>
                      </pic:pic>
                    </a:graphicData>
                  </a:graphic>
                </wp:inline>
              </w:drawing>
            </w:r>
            <w:r w:rsidRPr="0010679F">
              <w:rPr>
                <w:rFonts w:ascii="Times New Roman" w:hAnsi="Times New Roman" w:cs="Times New Roman"/>
                <w:b/>
                <w:i/>
                <w:noProof/>
                <w:color w:val="FF0000"/>
                <w:szCs w:val="24"/>
              </w:rPr>
              <w:drawing>
                <wp:inline distT="0" distB="0" distL="0" distR="0" wp14:anchorId="70139ECB" wp14:editId="3BBFCB0E">
                  <wp:extent cx="847725" cy="914400"/>
                  <wp:effectExtent l="19050" t="0" r="9525" b="0"/>
                  <wp:docPr id="217" name="Рисунок 58"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humbs.dreamstime.com/z/flower-theme-image-5-28545148.jpg"/>
                          <pic:cNvPicPr>
                            <a:picLocks noChangeAspect="1" noChangeArrowheads="1"/>
                          </pic:cNvPicPr>
                        </pic:nvPicPr>
                        <pic:blipFill>
                          <a:blip r:embed="rId48" cstate="print"/>
                          <a:srcRect t="7592" b="12774"/>
                          <a:stretch>
                            <a:fillRect/>
                          </a:stretch>
                        </pic:blipFill>
                        <pic:spPr bwMode="auto">
                          <a:xfrm>
                            <a:off x="0" y="0"/>
                            <a:ext cx="853402" cy="920524"/>
                          </a:xfrm>
                          <a:prstGeom prst="rect">
                            <a:avLst/>
                          </a:prstGeom>
                          <a:noFill/>
                          <a:ln w="9525">
                            <a:noFill/>
                            <a:miter lim="800000"/>
                            <a:headEnd/>
                            <a:tailEnd/>
                          </a:ln>
                        </pic:spPr>
                      </pic:pic>
                    </a:graphicData>
                  </a:graphic>
                </wp:inline>
              </w:drawing>
            </w:r>
            <w:r w:rsidRPr="0010679F">
              <w:rPr>
                <w:rFonts w:ascii="Times New Roman" w:hAnsi="Times New Roman" w:cs="Times New Roman"/>
                <w:b/>
                <w:i/>
                <w:noProof/>
                <w:color w:val="FF0000"/>
                <w:szCs w:val="24"/>
              </w:rPr>
              <w:drawing>
                <wp:inline distT="0" distB="0" distL="0" distR="0" wp14:anchorId="47DDB4EC" wp14:editId="1F729D99">
                  <wp:extent cx="790575" cy="800582"/>
                  <wp:effectExtent l="19050" t="0" r="9525" b="0"/>
                  <wp:docPr id="218" name="Рисунок 46"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vecteezy.com/system/resources/previews/000/360/455/original/vector-smiling-fishes.jpg"/>
                          <pic:cNvPicPr>
                            <a:picLocks noChangeAspect="1" noChangeArrowheads="1"/>
                          </pic:cNvPicPr>
                        </pic:nvPicPr>
                        <pic:blipFill>
                          <a:blip r:embed="rId49" cstate="print"/>
                          <a:srcRect/>
                          <a:stretch>
                            <a:fillRect/>
                          </a:stretch>
                        </pic:blipFill>
                        <pic:spPr bwMode="auto">
                          <a:xfrm>
                            <a:off x="0" y="0"/>
                            <a:ext cx="803585" cy="813757"/>
                          </a:xfrm>
                          <a:prstGeom prst="rect">
                            <a:avLst/>
                          </a:prstGeom>
                          <a:noFill/>
                          <a:ln w="9525">
                            <a:noFill/>
                            <a:miter lim="800000"/>
                            <a:headEnd/>
                            <a:tailEnd/>
                          </a:ln>
                        </pic:spPr>
                      </pic:pic>
                    </a:graphicData>
                  </a:graphic>
                </wp:inline>
              </w:drawing>
            </w:r>
          </w:p>
        </w:tc>
      </w:tr>
      <w:tr w:rsidR="00EA3BB3" w:rsidRPr="00B32174" w14:paraId="2B43BC7D" w14:textId="77777777" w:rsidTr="00EA3BB3">
        <w:trPr>
          <w:gridAfter w:val="1"/>
          <w:wAfter w:w="2261" w:type="dxa"/>
          <w:trHeight w:val="1320"/>
        </w:trPr>
        <w:tc>
          <w:tcPr>
            <w:tcW w:w="3961" w:type="dxa"/>
            <w:gridSpan w:val="6"/>
            <w:vMerge/>
          </w:tcPr>
          <w:p w14:paraId="237236B2" w14:textId="77777777" w:rsidR="00EA3BB3" w:rsidRPr="0010679F" w:rsidRDefault="00EA3BB3" w:rsidP="004F59A5">
            <w:pPr>
              <w:pStyle w:val="a5"/>
              <w:rPr>
                <w:rFonts w:ascii="Times New Roman" w:hAnsi="Times New Roman"/>
                <w:color w:val="FF0000"/>
                <w:sz w:val="20"/>
                <w:shd w:val="clear" w:color="auto" w:fill="F8F8F8"/>
                <w:lang w:val="kk-KZ"/>
              </w:rPr>
            </w:pPr>
          </w:p>
        </w:tc>
        <w:tc>
          <w:tcPr>
            <w:tcW w:w="2835" w:type="dxa"/>
            <w:gridSpan w:val="9"/>
          </w:tcPr>
          <w:p w14:paraId="6FA908C7"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0B14C496" wp14:editId="36C66557">
                  <wp:extent cx="877273" cy="923925"/>
                  <wp:effectExtent l="19050" t="0" r="0" b="0"/>
                  <wp:docPr id="222" name="Рисунок 43" descr="https://webstockreview.net/images/airplane-clipart-t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ebstockreview.net/images/airplane-clipart-toy-11.jpg"/>
                          <pic:cNvPicPr>
                            <a:picLocks noChangeAspect="1" noChangeArrowheads="1"/>
                          </pic:cNvPicPr>
                        </pic:nvPicPr>
                        <pic:blipFill>
                          <a:blip r:embed="rId50" cstate="print"/>
                          <a:srcRect/>
                          <a:stretch>
                            <a:fillRect/>
                          </a:stretch>
                        </pic:blipFill>
                        <pic:spPr bwMode="auto">
                          <a:xfrm>
                            <a:off x="0" y="0"/>
                            <a:ext cx="888753" cy="936015"/>
                          </a:xfrm>
                          <a:prstGeom prst="rect">
                            <a:avLst/>
                          </a:prstGeom>
                          <a:noFill/>
                          <a:ln w="9525">
                            <a:noFill/>
                            <a:miter lim="800000"/>
                            <a:headEnd/>
                            <a:tailEnd/>
                          </a:ln>
                        </pic:spPr>
                      </pic:pic>
                    </a:graphicData>
                  </a:graphic>
                </wp:inline>
              </w:drawing>
            </w:r>
          </w:p>
        </w:tc>
        <w:tc>
          <w:tcPr>
            <w:tcW w:w="1964" w:type="dxa"/>
            <w:gridSpan w:val="3"/>
          </w:tcPr>
          <w:p w14:paraId="42C2AA63"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742A92F1" wp14:editId="20542DAD">
                  <wp:extent cx="724423" cy="923925"/>
                  <wp:effectExtent l="19050" t="0" r="0" b="0"/>
                  <wp:docPr id="256" name="Рисунок 55" descr="https://kladraz.ru/images/photos/e82f93c74c7baf355954e8653185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kladraz.ru/images/photos/e82f93c74c7baf355954e86531853532.jpg"/>
                          <pic:cNvPicPr>
                            <a:picLocks noChangeAspect="1" noChangeArrowheads="1"/>
                          </pic:cNvPicPr>
                        </pic:nvPicPr>
                        <pic:blipFill>
                          <a:blip r:embed="rId51" cstate="print"/>
                          <a:srcRect/>
                          <a:stretch>
                            <a:fillRect/>
                          </a:stretch>
                        </pic:blipFill>
                        <pic:spPr bwMode="auto">
                          <a:xfrm>
                            <a:off x="0" y="0"/>
                            <a:ext cx="727518" cy="927872"/>
                          </a:xfrm>
                          <a:prstGeom prst="rect">
                            <a:avLst/>
                          </a:prstGeom>
                          <a:noFill/>
                          <a:ln w="9525">
                            <a:noFill/>
                            <a:miter lim="800000"/>
                            <a:headEnd/>
                            <a:tailEnd/>
                          </a:ln>
                        </pic:spPr>
                      </pic:pic>
                    </a:graphicData>
                  </a:graphic>
                </wp:inline>
              </w:drawing>
            </w:r>
          </w:p>
        </w:tc>
        <w:tc>
          <w:tcPr>
            <w:tcW w:w="1811" w:type="dxa"/>
            <w:gridSpan w:val="8"/>
          </w:tcPr>
          <w:p w14:paraId="410F679D"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shd w:val="clear" w:color="auto" w:fill="FFFFFF"/>
              </w:rPr>
              <w:drawing>
                <wp:inline distT="0" distB="0" distL="0" distR="0" wp14:anchorId="5868FEB8" wp14:editId="4F00AD83">
                  <wp:extent cx="848651" cy="923925"/>
                  <wp:effectExtent l="19050" t="0" r="8599" b="0"/>
                  <wp:docPr id="257" name="Рисунок 49" descr="https://i.ytimg.com/vi/n0haRtEWyU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ytimg.com/vi/n0haRtEWyUY/maxresdefault.jpg"/>
                          <pic:cNvPicPr>
                            <a:picLocks noChangeAspect="1" noChangeArrowheads="1"/>
                          </pic:cNvPicPr>
                        </pic:nvPicPr>
                        <pic:blipFill>
                          <a:blip r:embed="rId52" cstate="print"/>
                          <a:srcRect l="2245" r="1672"/>
                          <a:stretch>
                            <a:fillRect/>
                          </a:stretch>
                        </pic:blipFill>
                        <pic:spPr bwMode="auto">
                          <a:xfrm>
                            <a:off x="0" y="0"/>
                            <a:ext cx="851708" cy="927253"/>
                          </a:xfrm>
                          <a:prstGeom prst="rect">
                            <a:avLst/>
                          </a:prstGeom>
                          <a:noFill/>
                          <a:ln w="9525">
                            <a:noFill/>
                            <a:miter lim="800000"/>
                            <a:headEnd/>
                            <a:tailEnd/>
                          </a:ln>
                        </pic:spPr>
                      </pic:pic>
                    </a:graphicData>
                  </a:graphic>
                </wp:inline>
              </w:drawing>
            </w:r>
          </w:p>
        </w:tc>
        <w:tc>
          <w:tcPr>
            <w:tcW w:w="5165" w:type="dxa"/>
            <w:gridSpan w:val="5"/>
            <w:vMerge/>
          </w:tcPr>
          <w:p w14:paraId="0706CF1A" w14:textId="77777777" w:rsidR="00EA3BB3" w:rsidRDefault="00EA3BB3" w:rsidP="004F59A5">
            <w:pPr>
              <w:rPr>
                <w:rFonts w:ascii="Times New Roman" w:hAnsi="Times New Roman"/>
                <w:b/>
                <w:sz w:val="20"/>
                <w:szCs w:val="20"/>
                <w:shd w:val="clear" w:color="auto" w:fill="FFFFFF"/>
                <w:lang w:val="kk-KZ"/>
              </w:rPr>
            </w:pPr>
          </w:p>
        </w:tc>
      </w:tr>
      <w:tr w:rsidR="00EA3BB3" w:rsidRPr="00B32174" w14:paraId="78FF37C2" w14:textId="77777777" w:rsidTr="00EA3BB3">
        <w:trPr>
          <w:gridAfter w:val="1"/>
          <w:wAfter w:w="2261" w:type="dxa"/>
          <w:trHeight w:val="1950"/>
        </w:trPr>
        <w:tc>
          <w:tcPr>
            <w:tcW w:w="3961" w:type="dxa"/>
            <w:gridSpan w:val="6"/>
            <w:vMerge/>
          </w:tcPr>
          <w:p w14:paraId="60A2C90C" w14:textId="77777777" w:rsidR="00EA3BB3" w:rsidRPr="0010679F" w:rsidRDefault="00EA3BB3" w:rsidP="004F59A5">
            <w:pPr>
              <w:pStyle w:val="a5"/>
              <w:rPr>
                <w:rFonts w:ascii="Times New Roman" w:hAnsi="Times New Roman"/>
                <w:color w:val="FF0000"/>
                <w:sz w:val="20"/>
                <w:shd w:val="clear" w:color="auto" w:fill="F8F8F8"/>
                <w:lang w:val="kk-KZ"/>
              </w:rPr>
            </w:pPr>
          </w:p>
        </w:tc>
        <w:tc>
          <w:tcPr>
            <w:tcW w:w="2835" w:type="dxa"/>
            <w:gridSpan w:val="9"/>
          </w:tcPr>
          <w:p w14:paraId="6007AFB1"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rPr>
              <w:drawing>
                <wp:inline distT="0" distB="0" distL="0" distR="0" wp14:anchorId="680D5E2B" wp14:editId="63E280D2">
                  <wp:extent cx="1158241" cy="723900"/>
                  <wp:effectExtent l="19050" t="0" r="3809" b="0"/>
                  <wp:docPr id="258" name="Рисунок 34" descr="https://ae01.alicdn.com/kf/HTB1J3ZVRVXXXXbHaXXXq6xXFXXXy/2-Ca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e01.alicdn.com/kf/HTB1J3ZVRVXXXXbHaXXXq6xXFXXXy/2-Catoon.jpg"/>
                          <pic:cNvPicPr>
                            <a:picLocks noChangeAspect="1" noChangeArrowheads="1"/>
                          </pic:cNvPicPr>
                        </pic:nvPicPr>
                        <pic:blipFill>
                          <a:blip r:embed="rId53" cstate="print"/>
                          <a:srcRect/>
                          <a:stretch>
                            <a:fillRect/>
                          </a:stretch>
                        </pic:blipFill>
                        <pic:spPr bwMode="auto">
                          <a:xfrm>
                            <a:off x="0" y="0"/>
                            <a:ext cx="1160374" cy="725233"/>
                          </a:xfrm>
                          <a:prstGeom prst="rect">
                            <a:avLst/>
                          </a:prstGeom>
                          <a:noFill/>
                          <a:ln w="9525">
                            <a:noFill/>
                            <a:miter lim="800000"/>
                            <a:headEnd/>
                            <a:tailEnd/>
                          </a:ln>
                        </pic:spPr>
                      </pic:pic>
                    </a:graphicData>
                  </a:graphic>
                </wp:inline>
              </w:drawing>
            </w:r>
          </w:p>
        </w:tc>
        <w:tc>
          <w:tcPr>
            <w:tcW w:w="3775" w:type="dxa"/>
            <w:gridSpan w:val="11"/>
          </w:tcPr>
          <w:p w14:paraId="21EC0D71" w14:textId="77777777" w:rsidR="00EA3BB3" w:rsidRPr="0010679F" w:rsidRDefault="00EA3BB3" w:rsidP="004F59A5">
            <w:pPr>
              <w:jc w:val="center"/>
              <w:rPr>
                <w:rFonts w:ascii="Times New Roman" w:hAnsi="Times New Roman"/>
                <w:color w:val="000000"/>
                <w:sz w:val="14"/>
                <w:shd w:val="clear" w:color="auto" w:fill="FFFFFF"/>
                <w:lang w:val="kk-KZ"/>
              </w:rPr>
            </w:pPr>
            <w:r w:rsidRPr="00BB4626">
              <w:rPr>
                <w:rFonts w:ascii="Times New Roman" w:hAnsi="Times New Roman"/>
                <w:noProof/>
                <w:color w:val="000000"/>
                <w:sz w:val="14"/>
                <w:shd w:val="clear" w:color="auto" w:fill="FFFFFF"/>
              </w:rPr>
              <w:drawing>
                <wp:inline distT="0" distB="0" distL="0" distR="0" wp14:anchorId="0374D308" wp14:editId="33D08C1C">
                  <wp:extent cx="1209675" cy="828675"/>
                  <wp:effectExtent l="19050" t="0" r="9525" b="0"/>
                  <wp:docPr id="259" name="Рисунок 37" descr="https://sc02.alicdn.com/kf/H8d9b8b552c0542b3b77d84bbe755e366q/DuPont-Bristle-Adults-Toothbrush-Kids-Toothbrush-Pla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c02.alicdn.com/kf/H8d9b8b552c0542b3b77d84bbe755e366q/DuPont-Bristle-Adults-Toothbrush-Kids-Toothbrush-Plastic.jpg"/>
                          <pic:cNvPicPr>
                            <a:picLocks noChangeAspect="1" noChangeArrowheads="1"/>
                          </pic:cNvPicPr>
                        </pic:nvPicPr>
                        <pic:blipFill>
                          <a:blip r:embed="rId54" cstate="print"/>
                          <a:srcRect l="29393" t="12188" r="30535" b="7332"/>
                          <a:stretch>
                            <a:fillRect/>
                          </a:stretch>
                        </pic:blipFill>
                        <pic:spPr bwMode="auto">
                          <a:xfrm>
                            <a:off x="0" y="0"/>
                            <a:ext cx="1219037" cy="835088"/>
                          </a:xfrm>
                          <a:prstGeom prst="rect">
                            <a:avLst/>
                          </a:prstGeom>
                          <a:noFill/>
                          <a:ln w="9525">
                            <a:noFill/>
                            <a:miter lim="800000"/>
                            <a:headEnd/>
                            <a:tailEnd/>
                          </a:ln>
                        </pic:spPr>
                      </pic:pic>
                    </a:graphicData>
                  </a:graphic>
                </wp:inline>
              </w:drawing>
            </w:r>
          </w:p>
        </w:tc>
        <w:tc>
          <w:tcPr>
            <w:tcW w:w="5165" w:type="dxa"/>
            <w:gridSpan w:val="5"/>
            <w:vMerge/>
          </w:tcPr>
          <w:p w14:paraId="77CC705A" w14:textId="77777777" w:rsidR="00EA3BB3" w:rsidRDefault="00EA3BB3" w:rsidP="004F59A5">
            <w:pPr>
              <w:rPr>
                <w:rFonts w:ascii="Times New Roman" w:hAnsi="Times New Roman"/>
                <w:b/>
                <w:sz w:val="20"/>
                <w:szCs w:val="20"/>
                <w:shd w:val="clear" w:color="auto" w:fill="FFFFFF"/>
                <w:lang w:val="kk-KZ"/>
              </w:rPr>
            </w:pPr>
          </w:p>
        </w:tc>
      </w:tr>
      <w:tr w:rsidR="00EA3BB3" w:rsidRPr="003B4459" w14:paraId="360B1971" w14:textId="77777777" w:rsidTr="00D52EBD">
        <w:tc>
          <w:tcPr>
            <w:tcW w:w="15736" w:type="dxa"/>
            <w:gridSpan w:val="31"/>
          </w:tcPr>
          <w:p w14:paraId="720B1279" w14:textId="77777777" w:rsidR="00EA3BB3" w:rsidRPr="0010679F" w:rsidRDefault="00EA3BB3" w:rsidP="004F59A5">
            <w:pPr>
              <w:rPr>
                <w:rFonts w:ascii="Times New Roman" w:hAnsi="Times New Roman" w:cs="Times New Roman"/>
                <w:b/>
                <w:color w:val="FF0000"/>
                <w:sz w:val="20"/>
                <w:shd w:val="clear" w:color="auto" w:fill="F8F8F8"/>
                <w:lang w:val="kk-KZ"/>
              </w:rPr>
            </w:pPr>
            <w:r>
              <w:rPr>
                <w:b/>
                <w:color w:val="000099"/>
                <w:sz w:val="24"/>
                <w:szCs w:val="24"/>
                <w:lang w:val="kk-KZ" w:eastAsia="ru-RU"/>
              </w:rPr>
              <w:lastRenderedPageBreak/>
              <w:t xml:space="preserve">                                                                                                            2</w:t>
            </w:r>
            <w:r>
              <w:rPr>
                <w:b/>
                <w:color w:val="000099"/>
                <w:sz w:val="24"/>
                <w:szCs w:val="24"/>
                <w:lang w:eastAsia="ru-RU"/>
              </w:rPr>
              <w:t xml:space="preserve"> </w:t>
            </w:r>
            <w:r w:rsidRPr="00F56C34">
              <w:rPr>
                <w:b/>
                <w:color w:val="000099"/>
                <w:sz w:val="24"/>
                <w:szCs w:val="24"/>
                <w:lang w:eastAsia="ru-RU"/>
              </w:rPr>
              <w:t xml:space="preserve">- </w:t>
            </w:r>
            <w:r w:rsidRPr="00F56C34">
              <w:rPr>
                <w:b/>
                <w:color w:val="000099"/>
                <w:sz w:val="24"/>
                <w:szCs w:val="24"/>
              </w:rPr>
              <w:t xml:space="preserve">ұйымдастырылған </w:t>
            </w:r>
            <w:r>
              <w:rPr>
                <w:b/>
                <w:color w:val="000099"/>
                <w:sz w:val="24"/>
                <w:szCs w:val="24"/>
              </w:rPr>
              <w:t>іс-әрекет</w:t>
            </w:r>
          </w:p>
        </w:tc>
        <w:tc>
          <w:tcPr>
            <w:tcW w:w="2261" w:type="dxa"/>
            <w:tcBorders>
              <w:top w:val="nil"/>
            </w:tcBorders>
          </w:tcPr>
          <w:p w14:paraId="2DD095AF" w14:textId="77777777" w:rsidR="00EA3BB3" w:rsidRPr="0010679F" w:rsidRDefault="00EA3BB3" w:rsidP="004F59A5">
            <w:pPr>
              <w:rPr>
                <w:rStyle w:val="apple-converted-space"/>
                <w:rFonts w:ascii="Times New Roman" w:hAnsi="Times New Roman"/>
                <w:color w:val="000000"/>
                <w:sz w:val="14"/>
                <w:shd w:val="clear" w:color="auto" w:fill="FFFFFF"/>
                <w:lang w:val="kk-KZ"/>
              </w:rPr>
            </w:pPr>
          </w:p>
        </w:tc>
      </w:tr>
      <w:tr w:rsidR="00EA3BB3" w:rsidRPr="0021280A" w14:paraId="1AE8F2F1" w14:textId="77777777" w:rsidTr="009F6458">
        <w:trPr>
          <w:gridAfter w:val="1"/>
          <w:wAfter w:w="2261" w:type="dxa"/>
        </w:trPr>
        <w:tc>
          <w:tcPr>
            <w:tcW w:w="2545" w:type="dxa"/>
            <w:gridSpan w:val="4"/>
            <w:tcBorders>
              <w:bottom w:val="nil"/>
            </w:tcBorders>
          </w:tcPr>
          <w:p w14:paraId="62DBC6BC" w14:textId="77777777" w:rsidR="00EA3BB3" w:rsidRDefault="00EA3BB3" w:rsidP="004F59A5">
            <w:pPr>
              <w:jc w:val="center"/>
              <w:rPr>
                <w:b/>
                <w:color w:val="000000"/>
                <w:sz w:val="24"/>
                <w:szCs w:val="24"/>
                <w:lang w:bidi="en-US"/>
              </w:rPr>
            </w:pPr>
          </w:p>
          <w:p w14:paraId="24640D77" w14:textId="77777777" w:rsidR="00EA3BB3" w:rsidRDefault="00EA3BB3" w:rsidP="004F59A5">
            <w:pPr>
              <w:jc w:val="center"/>
              <w:rPr>
                <w:b/>
                <w:color w:val="000000"/>
                <w:sz w:val="24"/>
                <w:szCs w:val="24"/>
                <w:lang w:bidi="en-US"/>
              </w:rPr>
            </w:pPr>
          </w:p>
          <w:p w14:paraId="2D6548AD" w14:textId="77777777" w:rsidR="00EA3BB3" w:rsidRDefault="00EA3BB3" w:rsidP="004F59A5">
            <w:pPr>
              <w:jc w:val="center"/>
              <w:rPr>
                <w:b/>
                <w:color w:val="000000"/>
                <w:sz w:val="24"/>
                <w:szCs w:val="24"/>
                <w:lang w:bidi="en-US"/>
              </w:rPr>
            </w:pPr>
          </w:p>
          <w:p w14:paraId="21A1E267" w14:textId="77777777" w:rsidR="00EA3BB3" w:rsidRDefault="00EA3BB3" w:rsidP="004F59A5">
            <w:pPr>
              <w:jc w:val="center"/>
              <w:rPr>
                <w:b/>
                <w:color w:val="000000"/>
                <w:sz w:val="24"/>
                <w:szCs w:val="24"/>
                <w:lang w:bidi="en-US"/>
              </w:rPr>
            </w:pPr>
          </w:p>
          <w:p w14:paraId="5A773CD1" w14:textId="77777777" w:rsidR="00EA3BB3" w:rsidRDefault="00EA3BB3" w:rsidP="004F59A5">
            <w:pPr>
              <w:jc w:val="center"/>
              <w:rPr>
                <w:b/>
                <w:color w:val="000000"/>
                <w:sz w:val="24"/>
                <w:szCs w:val="24"/>
                <w:lang w:bidi="en-US"/>
              </w:rPr>
            </w:pPr>
          </w:p>
          <w:p w14:paraId="2B650EFF" w14:textId="77777777" w:rsidR="00EA3BB3" w:rsidRDefault="00EA3BB3" w:rsidP="004F59A5">
            <w:pPr>
              <w:jc w:val="center"/>
              <w:rPr>
                <w:b/>
                <w:color w:val="000000"/>
                <w:sz w:val="24"/>
                <w:szCs w:val="24"/>
                <w:lang w:bidi="en-US"/>
              </w:rPr>
            </w:pPr>
          </w:p>
          <w:p w14:paraId="5EFD03C8" w14:textId="77777777" w:rsidR="00EA3BB3" w:rsidRDefault="00EA3BB3" w:rsidP="004F59A5">
            <w:pPr>
              <w:jc w:val="center"/>
              <w:rPr>
                <w:b/>
                <w:color w:val="000000"/>
                <w:sz w:val="24"/>
                <w:szCs w:val="24"/>
                <w:lang w:bidi="en-US"/>
              </w:rPr>
            </w:pPr>
          </w:p>
          <w:p w14:paraId="2B8703DF" w14:textId="77777777" w:rsidR="00EA3BB3" w:rsidRDefault="00EA3BB3" w:rsidP="004F59A5">
            <w:pPr>
              <w:jc w:val="center"/>
              <w:rPr>
                <w:b/>
                <w:color w:val="000000"/>
                <w:sz w:val="24"/>
                <w:szCs w:val="24"/>
                <w:lang w:bidi="en-US"/>
              </w:rPr>
            </w:pPr>
          </w:p>
        </w:tc>
        <w:tc>
          <w:tcPr>
            <w:tcW w:w="2836" w:type="dxa"/>
            <w:gridSpan w:val="9"/>
            <w:tcBorders>
              <w:bottom w:val="nil"/>
            </w:tcBorders>
          </w:tcPr>
          <w:p w14:paraId="75AC5148" w14:textId="77777777" w:rsidR="00EA3BB3" w:rsidRDefault="00746F02" w:rsidP="004F59A5">
            <w:pPr>
              <w:pStyle w:val="a5"/>
              <w:rPr>
                <w:rFonts w:ascii="Times New Roman" w:hAnsi="Times New Roman"/>
                <w:b/>
                <w:sz w:val="20"/>
                <w:szCs w:val="20"/>
                <w:lang w:val="kk-KZ"/>
              </w:rPr>
            </w:pPr>
            <w:r>
              <w:rPr>
                <w:rFonts w:ascii="Times New Roman" w:hAnsi="Times New Roman"/>
                <w:b/>
                <w:sz w:val="20"/>
                <w:szCs w:val="20"/>
                <w:lang w:val="kk-KZ"/>
              </w:rPr>
              <w:t>Қоршаған ортамен танысу</w:t>
            </w:r>
          </w:p>
          <w:p w14:paraId="06D64A88" w14:textId="4CFFC27B" w:rsidR="00746F02" w:rsidRDefault="0001182C" w:rsidP="00657BFE">
            <w:pPr>
              <w:pStyle w:val="TableParagraph"/>
              <w:rPr>
                <w:sz w:val="18"/>
              </w:rPr>
            </w:pPr>
            <w:r>
              <w:rPr>
                <w:b/>
                <w:sz w:val="20"/>
                <w:szCs w:val="20"/>
              </w:rPr>
              <w:t>Міндеті</w:t>
            </w:r>
            <w:r w:rsidR="00746F02" w:rsidRPr="00657BFE">
              <w:rPr>
                <w:b/>
                <w:sz w:val="16"/>
                <w:szCs w:val="20"/>
              </w:rPr>
              <w:t>:</w:t>
            </w:r>
            <w:r w:rsidR="00657BFE" w:rsidRPr="00657BFE">
              <w:rPr>
                <w:sz w:val="18"/>
              </w:rPr>
              <w:t xml:space="preserve"> Еліміздің рәміздері туралы білімдерін толықтыру.Әр рәміздің мән-мағынасын түсіндіру арқылы сөйлеу тілдерін</w:t>
            </w:r>
            <w:r w:rsidR="00657BFE" w:rsidRPr="00657BFE">
              <w:rPr>
                <w:spacing w:val="-10"/>
                <w:sz w:val="18"/>
              </w:rPr>
              <w:t xml:space="preserve"> </w:t>
            </w:r>
            <w:r w:rsidR="00657BFE" w:rsidRPr="00657BFE">
              <w:rPr>
                <w:sz w:val="18"/>
              </w:rPr>
              <w:t>дамыту</w:t>
            </w:r>
            <w:r>
              <w:rPr>
                <w:sz w:val="18"/>
              </w:rPr>
              <w:t>.</w:t>
            </w:r>
          </w:p>
          <w:p w14:paraId="0BCB0385" w14:textId="25ED5DB3" w:rsidR="0001182C" w:rsidRPr="0001182C" w:rsidRDefault="0001182C" w:rsidP="00657BFE">
            <w:pPr>
              <w:pStyle w:val="TableParagraph"/>
              <w:rPr>
                <w:sz w:val="20"/>
                <w:szCs w:val="20"/>
              </w:rPr>
            </w:pPr>
            <w:r w:rsidRPr="0001182C">
              <w:rPr>
                <w:b/>
                <w:sz w:val="18"/>
              </w:rPr>
              <w:t>Мақсаты:</w:t>
            </w:r>
            <w:r w:rsidRPr="0001182C">
              <w:rPr>
                <w:rFonts w:asciiTheme="minorHAnsi" w:eastAsiaTheme="minorEastAsia" w:hAnsiTheme="minorHAnsi" w:cstheme="minorBidi"/>
                <w:lang w:eastAsia="ru-RU"/>
              </w:rPr>
              <w:t xml:space="preserve"> </w:t>
            </w:r>
            <w:r w:rsidRPr="0001182C">
              <w:rPr>
                <w:sz w:val="18"/>
              </w:rPr>
              <w:t>еліміздің рәміздері туралы түсініктерінің болуы және оны құрметтеу; елтаңбада бейнеленген суреттердің нені білдіретінін түсіндіре алу.</w:t>
            </w:r>
          </w:p>
          <w:p w14:paraId="65F60A36" w14:textId="77777777" w:rsidR="00EA3BB3" w:rsidRPr="0001182C" w:rsidRDefault="00EA3BB3" w:rsidP="004F59A5">
            <w:pPr>
              <w:pStyle w:val="a5"/>
              <w:rPr>
                <w:rFonts w:ascii="Times New Roman" w:hAnsi="Times New Roman"/>
                <w:sz w:val="20"/>
                <w:szCs w:val="20"/>
                <w:lang w:val="kk-KZ"/>
              </w:rPr>
            </w:pPr>
          </w:p>
          <w:p w14:paraId="2AF2AC69" w14:textId="77777777" w:rsidR="00C0739F" w:rsidRPr="00632210" w:rsidRDefault="00C0739F" w:rsidP="00C0739F">
            <w:pPr>
              <w:pStyle w:val="TableParagraph"/>
              <w:rPr>
                <w:b/>
                <w:sz w:val="18"/>
              </w:rPr>
            </w:pPr>
            <w:r w:rsidRPr="00632210">
              <w:rPr>
                <w:b/>
                <w:sz w:val="18"/>
              </w:rPr>
              <w:t>Демонстрациялық материалдармен</w:t>
            </w:r>
            <w:r w:rsidRPr="00632210">
              <w:rPr>
                <w:b/>
                <w:spacing w:val="59"/>
                <w:sz w:val="18"/>
              </w:rPr>
              <w:t xml:space="preserve"> </w:t>
            </w:r>
            <w:r w:rsidRPr="00632210">
              <w:rPr>
                <w:b/>
                <w:sz w:val="18"/>
              </w:rPr>
              <w:t>жұмыс:</w:t>
            </w:r>
          </w:p>
          <w:p w14:paraId="3ACCF61C" w14:textId="77777777" w:rsidR="00C0739F" w:rsidRPr="00C0739F" w:rsidRDefault="00C0739F" w:rsidP="00C0739F">
            <w:pPr>
              <w:pStyle w:val="TableParagraph"/>
              <w:rPr>
                <w:sz w:val="18"/>
              </w:rPr>
            </w:pPr>
            <w:r w:rsidRPr="00C0739F">
              <w:rPr>
                <w:sz w:val="18"/>
              </w:rPr>
              <w:t>Қазақстан Республикасының Мемлекеттік Туы көгiлдiр түсті. Мемлекеттік Тудағы көгiлдiр түс Қазақстан халқының жеке мемлекет болуға ұмтылған ниет-</w:t>
            </w:r>
            <w:r w:rsidR="00C5092F">
              <w:rPr>
                <w:noProof/>
                <w:sz w:val="18"/>
                <w:lang w:val="ru-RU" w:eastAsia="ru-RU"/>
              </w:rPr>
              <w:pict w14:anchorId="629BDC78">
                <v:shape id="_x0000_s1048" type="#_x0000_t32" style="position:absolute;margin-left:116.5pt;margin-top:-.05pt;width:140.25pt;height:.75pt;flip:x y;z-index:251680768;mso-position-horizontal-relative:text;mso-position-vertical-relative:text" o:connectortype="straight"/>
              </w:pict>
            </w:r>
            <w:r w:rsidRPr="00C0739F">
              <w:rPr>
                <w:sz w:val="18"/>
              </w:rPr>
              <w:t>тiлегiнiң тазалығын, асқақтығын көрсетедi. Нұрға малынған алтын күн тыныштық пен байлықты</w:t>
            </w:r>
            <w:r w:rsidRPr="00C0739F">
              <w:rPr>
                <w:spacing w:val="-8"/>
                <w:sz w:val="18"/>
              </w:rPr>
              <w:t xml:space="preserve"> </w:t>
            </w:r>
            <w:r w:rsidRPr="00C0739F">
              <w:rPr>
                <w:sz w:val="18"/>
              </w:rPr>
              <w:t>бейнелейдi.</w:t>
            </w:r>
          </w:p>
          <w:p w14:paraId="640A7253" w14:textId="77777777" w:rsidR="00C0739F" w:rsidRPr="00C0739F" w:rsidRDefault="00C0739F" w:rsidP="00C0739F">
            <w:pPr>
              <w:pStyle w:val="TableParagraph"/>
              <w:rPr>
                <w:sz w:val="18"/>
              </w:rPr>
            </w:pPr>
            <w:r w:rsidRPr="00C0739F">
              <w:rPr>
                <w:sz w:val="18"/>
              </w:rPr>
              <w:t>Қанатын жайған қыран құс – билiк, айбындылық бейнесi.</w:t>
            </w:r>
          </w:p>
          <w:p w14:paraId="7FD0D867" w14:textId="77777777" w:rsidR="00EA3BB3" w:rsidRPr="00C0739F" w:rsidRDefault="00C0739F" w:rsidP="00C0739F">
            <w:pPr>
              <w:pStyle w:val="TableParagraph"/>
              <w:rPr>
                <w:b/>
                <w:sz w:val="16"/>
                <w:szCs w:val="20"/>
              </w:rPr>
            </w:pPr>
            <w:r w:rsidRPr="00C0739F">
              <w:rPr>
                <w:sz w:val="18"/>
              </w:rPr>
              <w:t>Балалар Елтаңба суретінен не көріп тұрғандарын айтады</w:t>
            </w:r>
          </w:p>
          <w:p w14:paraId="0A0AEA19" w14:textId="77777777" w:rsidR="00EA3BB3" w:rsidRDefault="00EA3BB3" w:rsidP="004F59A5">
            <w:pPr>
              <w:pStyle w:val="a5"/>
              <w:rPr>
                <w:rFonts w:ascii="Times New Roman" w:hAnsi="Times New Roman"/>
                <w:b/>
                <w:sz w:val="20"/>
                <w:szCs w:val="20"/>
                <w:lang w:val="kk-KZ"/>
              </w:rPr>
            </w:pPr>
          </w:p>
          <w:p w14:paraId="5FC36C2A" w14:textId="03B7B68C" w:rsidR="00EA3BB3" w:rsidRPr="00C10016" w:rsidRDefault="00C10016" w:rsidP="004F59A5">
            <w:pPr>
              <w:pStyle w:val="a5"/>
              <w:rPr>
                <w:rFonts w:ascii="Times New Roman" w:hAnsi="Times New Roman"/>
                <w:sz w:val="20"/>
                <w:szCs w:val="20"/>
                <w:lang w:val="kk-KZ"/>
              </w:rPr>
            </w:pPr>
            <w:r w:rsidRPr="00C10016">
              <w:rPr>
                <w:rFonts w:ascii="Times New Roman" w:hAnsi="Times New Roman"/>
                <w:sz w:val="20"/>
                <w:szCs w:val="20"/>
                <w:lang w:val="kk-KZ"/>
              </w:rPr>
              <w:t xml:space="preserve">Елтаңба – Қазақстан Республикасының негiзгi мемлекеттiк рәмiздерiнiң бiрi. Елтаңбаның негiзгi бөлігі – шаңырақ. Шаңырақ – мемлекеттiң түп-негiзi – отбасының бейнесi. Қанатты тұлпар – ұшқыр арманның, талмас талаптың, асыл мұраттың, жақсылыққа құштарлықтың көрінісі. Қанатты тұлпар уақыт пен кеңiстiктi бiрiктiредi. Бiр </w:t>
            </w:r>
            <w:r w:rsidRPr="00C10016">
              <w:rPr>
                <w:rFonts w:ascii="Times New Roman" w:hAnsi="Times New Roman"/>
                <w:sz w:val="20"/>
                <w:szCs w:val="20"/>
                <w:lang w:val="kk-KZ"/>
              </w:rPr>
              <w:lastRenderedPageBreak/>
              <w:t>шаңырақ астында тату-тәттi өмiр сүретiн Қазақстан халқының өсiп-өркендеуiн, паш етеді.</w:t>
            </w:r>
          </w:p>
          <w:p w14:paraId="6719721A" w14:textId="77777777" w:rsidR="00EA3BB3" w:rsidRDefault="00EA3BB3" w:rsidP="004F59A5">
            <w:pPr>
              <w:pStyle w:val="a5"/>
              <w:rPr>
                <w:rFonts w:ascii="Times New Roman" w:hAnsi="Times New Roman"/>
                <w:b/>
                <w:sz w:val="20"/>
                <w:szCs w:val="20"/>
                <w:lang w:val="kk-KZ"/>
              </w:rPr>
            </w:pPr>
          </w:p>
          <w:p w14:paraId="563B5065" w14:textId="77777777" w:rsidR="00EA3BB3" w:rsidRPr="008456E8" w:rsidRDefault="00EA3BB3" w:rsidP="004F59A5">
            <w:pPr>
              <w:pStyle w:val="a5"/>
              <w:rPr>
                <w:rFonts w:ascii="Times New Roman" w:hAnsi="Times New Roman"/>
                <w:b/>
                <w:sz w:val="20"/>
                <w:szCs w:val="20"/>
                <w:lang w:val="kk-KZ"/>
              </w:rPr>
            </w:pPr>
          </w:p>
        </w:tc>
        <w:tc>
          <w:tcPr>
            <w:tcW w:w="2392" w:type="dxa"/>
            <w:gridSpan w:val="4"/>
            <w:vMerge w:val="restart"/>
          </w:tcPr>
          <w:p w14:paraId="3C8823AF" w14:textId="77777777" w:rsidR="00EA3BB3" w:rsidRPr="00B13A92" w:rsidRDefault="00EA3BB3" w:rsidP="00B57DA9">
            <w:pPr>
              <w:rPr>
                <w:b/>
                <w:color w:val="000000"/>
                <w:sz w:val="24"/>
                <w:szCs w:val="24"/>
                <w:lang w:val="kk-KZ" w:bidi="en-US"/>
              </w:rPr>
            </w:pPr>
          </w:p>
        </w:tc>
        <w:tc>
          <w:tcPr>
            <w:tcW w:w="2711" w:type="dxa"/>
            <w:gridSpan w:val="8"/>
            <w:vMerge w:val="restart"/>
          </w:tcPr>
          <w:p w14:paraId="4DCDC71E" w14:textId="77777777" w:rsidR="00B57DA9" w:rsidRPr="00746F02" w:rsidRDefault="00B57DA9" w:rsidP="00B57DA9">
            <w:pPr>
              <w:pStyle w:val="TableParagraph"/>
              <w:rPr>
                <w:b/>
                <w:sz w:val="18"/>
                <w:lang w:bidi="en-US"/>
              </w:rPr>
            </w:pPr>
            <w:r w:rsidRPr="00746F02">
              <w:rPr>
                <w:b/>
                <w:sz w:val="18"/>
                <w:lang w:bidi="en-US"/>
              </w:rPr>
              <w:t>Математика негіздері</w:t>
            </w:r>
          </w:p>
          <w:p w14:paraId="7DD488E8" w14:textId="2424EF3E" w:rsidR="00B57DA9" w:rsidRDefault="00B47642" w:rsidP="00B57DA9">
            <w:pPr>
              <w:pStyle w:val="11"/>
              <w:ind w:left="0"/>
              <w:rPr>
                <w:b w:val="0"/>
                <w:sz w:val="20"/>
                <w:szCs w:val="20"/>
              </w:rPr>
            </w:pPr>
            <w:r>
              <w:rPr>
                <w:sz w:val="18"/>
                <w:lang w:bidi="en-US"/>
              </w:rPr>
              <w:t>Міндеті</w:t>
            </w:r>
            <w:r w:rsidR="00B57DA9" w:rsidRPr="008B0CF2">
              <w:rPr>
                <w:b w:val="0"/>
                <w:sz w:val="20"/>
                <w:szCs w:val="20"/>
                <w:lang w:bidi="en-US"/>
              </w:rPr>
              <w:t>:</w:t>
            </w:r>
            <w:r w:rsidR="00B57DA9" w:rsidRPr="008B0CF2">
              <w:rPr>
                <w:b w:val="0"/>
                <w:sz w:val="20"/>
                <w:szCs w:val="20"/>
              </w:rPr>
              <w:t xml:space="preserve"> </w:t>
            </w:r>
            <w:r w:rsidR="00B57DA9">
              <w:rPr>
                <w:b w:val="0"/>
                <w:sz w:val="20"/>
                <w:szCs w:val="20"/>
              </w:rPr>
              <w:t xml:space="preserve">дұрыс санау мен </w:t>
            </w:r>
            <w:r w:rsidR="00B57DA9" w:rsidRPr="008B0CF2">
              <w:rPr>
                <w:b w:val="0"/>
                <w:sz w:val="20"/>
                <w:szCs w:val="20"/>
              </w:rPr>
              <w:t>зейін мен логикалық ойлауды дамыту.Есте сақтау, сөйлеу, назар аудару дағдыларын дамыту</w:t>
            </w:r>
            <w:r w:rsidR="00B57DA9">
              <w:rPr>
                <w:b w:val="0"/>
                <w:sz w:val="20"/>
                <w:szCs w:val="20"/>
              </w:rPr>
              <w:t>.</w:t>
            </w:r>
          </w:p>
          <w:p w14:paraId="37FAE501" w14:textId="67C37794" w:rsidR="00B47642" w:rsidRPr="00B47642" w:rsidRDefault="00B47642" w:rsidP="00B57DA9">
            <w:pPr>
              <w:pStyle w:val="11"/>
              <w:ind w:left="0"/>
              <w:rPr>
                <w:sz w:val="20"/>
                <w:szCs w:val="20"/>
              </w:rPr>
            </w:pPr>
            <w:r w:rsidRPr="00B47642">
              <w:rPr>
                <w:sz w:val="20"/>
                <w:szCs w:val="20"/>
              </w:rPr>
              <w:t>Мақсаты</w:t>
            </w:r>
            <w:r w:rsidRPr="00B47642">
              <w:rPr>
                <w:b w:val="0"/>
                <w:sz w:val="20"/>
                <w:szCs w:val="20"/>
              </w:rPr>
              <w:t>:</w:t>
            </w:r>
            <w:r w:rsidRPr="00B47642">
              <w:rPr>
                <w:rFonts w:asciiTheme="minorHAnsi" w:eastAsiaTheme="minorEastAsia" w:hAnsiTheme="minorHAnsi" w:cstheme="minorBidi"/>
                <w:b w:val="0"/>
                <w:bCs w:val="0"/>
                <w:sz w:val="22"/>
                <w:szCs w:val="22"/>
                <w:lang w:eastAsia="ru-RU"/>
              </w:rPr>
              <w:t xml:space="preserve"> </w:t>
            </w:r>
            <w:r w:rsidRPr="00B47642">
              <w:rPr>
                <w:b w:val="0"/>
                <w:sz w:val="20"/>
                <w:szCs w:val="20"/>
              </w:rPr>
              <w:t>Логикаға арналған ойын тапсырмаларын орындау біліктілігін бекіту.</w:t>
            </w:r>
          </w:p>
          <w:p w14:paraId="5D9536BF" w14:textId="77777777" w:rsidR="00B57DA9" w:rsidRDefault="00B57DA9" w:rsidP="00B57DA9">
            <w:pPr>
              <w:spacing w:line="0" w:lineRule="atLeast"/>
              <w:rPr>
                <w:rFonts w:ascii="Times New Roman" w:eastAsia="Calibri" w:hAnsi="Times New Roman" w:cs="Times New Roman"/>
                <w:sz w:val="18"/>
                <w:szCs w:val="18"/>
                <w:lang w:val="kk-KZ"/>
              </w:rPr>
            </w:pPr>
          </w:p>
          <w:p w14:paraId="40623100" w14:textId="77777777" w:rsidR="00B57DA9" w:rsidRPr="005A13EA" w:rsidRDefault="00B57DA9" w:rsidP="00B57DA9">
            <w:pPr>
              <w:spacing w:line="0" w:lineRule="atLeast"/>
              <w:rPr>
                <w:rFonts w:ascii="Times New Roman" w:eastAsia="Calibri" w:hAnsi="Times New Roman" w:cs="Times New Roman"/>
                <w:b/>
                <w:sz w:val="18"/>
                <w:szCs w:val="18"/>
                <w:lang w:val="kk-KZ"/>
              </w:rPr>
            </w:pPr>
            <w:r w:rsidRPr="005A13EA">
              <w:rPr>
                <w:rFonts w:ascii="Times New Roman" w:eastAsia="Calibri" w:hAnsi="Times New Roman" w:cs="Times New Roman"/>
                <w:b/>
                <w:sz w:val="18"/>
                <w:szCs w:val="18"/>
                <w:lang w:val="kk-KZ"/>
              </w:rPr>
              <w:t>Ойын жағдаяты.</w:t>
            </w:r>
          </w:p>
          <w:p w14:paraId="11FEB142" w14:textId="77777777" w:rsidR="00B57DA9" w:rsidRPr="005A13EA" w:rsidRDefault="00B57DA9" w:rsidP="00B57DA9">
            <w:pPr>
              <w:spacing w:line="0" w:lineRule="atLeast"/>
              <w:rPr>
                <w:rFonts w:ascii="Times New Roman" w:eastAsia="Calibri" w:hAnsi="Times New Roman" w:cs="Times New Roman"/>
                <w:b/>
                <w:sz w:val="18"/>
                <w:szCs w:val="18"/>
                <w:lang w:val="kk-KZ"/>
              </w:rPr>
            </w:pPr>
            <w:r w:rsidRPr="005A13EA">
              <w:rPr>
                <w:rFonts w:ascii="Times New Roman" w:eastAsia="Calibri" w:hAnsi="Times New Roman" w:cs="Times New Roman"/>
                <w:b/>
                <w:sz w:val="18"/>
                <w:szCs w:val="18"/>
                <w:lang w:val="kk-KZ"/>
              </w:rPr>
              <w:t>Дұрыс көрсет ойыны.</w:t>
            </w:r>
          </w:p>
          <w:p w14:paraId="72E2E5CC" w14:textId="77777777" w:rsidR="00B57DA9" w:rsidRPr="005A13EA" w:rsidRDefault="00B57DA9" w:rsidP="00B57DA9">
            <w:pPr>
              <w:spacing w:line="0" w:lineRule="atLeast"/>
              <w:rPr>
                <w:rFonts w:ascii="Times New Roman" w:eastAsia="Calibri" w:hAnsi="Times New Roman" w:cs="Times New Roman"/>
                <w:sz w:val="18"/>
                <w:szCs w:val="18"/>
                <w:lang w:val="kk-KZ"/>
              </w:rPr>
            </w:pPr>
            <w:r w:rsidRPr="005A13EA">
              <w:rPr>
                <w:rFonts w:ascii="Times New Roman" w:eastAsia="Calibri" w:hAnsi="Times New Roman" w:cs="Times New Roman"/>
                <w:sz w:val="18"/>
                <w:szCs w:val="18"/>
                <w:lang w:val="kk-KZ"/>
              </w:rPr>
              <w:t>Демонстрациялық материалмен жұмыс.</w:t>
            </w:r>
          </w:p>
          <w:p w14:paraId="0596C57D" w14:textId="77777777" w:rsidR="00B57DA9" w:rsidRPr="005A13EA" w:rsidRDefault="00B57DA9" w:rsidP="00B57DA9">
            <w:pPr>
              <w:spacing w:line="0" w:lineRule="atLeast"/>
              <w:rPr>
                <w:rFonts w:ascii="Times New Roman" w:eastAsia="Calibri" w:hAnsi="Times New Roman" w:cs="Times New Roman"/>
                <w:sz w:val="18"/>
                <w:szCs w:val="18"/>
                <w:lang w:val="kk-KZ"/>
              </w:rPr>
            </w:pPr>
            <w:r w:rsidRPr="005A13EA">
              <w:rPr>
                <w:rFonts w:ascii="Times New Roman" w:eastAsia="Calibri" w:hAnsi="Times New Roman" w:cs="Times New Roman"/>
                <w:sz w:val="18"/>
                <w:szCs w:val="18"/>
                <w:lang w:val="kk-KZ"/>
              </w:rPr>
              <w:t xml:space="preserve">Кестемен жұмыс.7 </w:t>
            </w:r>
            <w:r>
              <w:rPr>
                <w:rFonts w:ascii="Times New Roman" w:eastAsia="Calibri" w:hAnsi="Times New Roman" w:cs="Times New Roman"/>
                <w:sz w:val="18"/>
                <w:szCs w:val="18"/>
                <w:lang w:val="kk-KZ"/>
              </w:rPr>
              <w:t xml:space="preserve">,8,9 </w:t>
            </w:r>
            <w:r w:rsidRPr="005A13EA">
              <w:rPr>
                <w:rFonts w:ascii="Times New Roman" w:eastAsia="Calibri" w:hAnsi="Times New Roman" w:cs="Times New Roman"/>
                <w:sz w:val="18"/>
                <w:szCs w:val="18"/>
                <w:lang w:val="kk-KZ"/>
              </w:rPr>
              <w:t>цифрымен таныстыру.</w:t>
            </w:r>
          </w:p>
          <w:p w14:paraId="042301FD" w14:textId="77777777" w:rsidR="00B57DA9" w:rsidRPr="008624DF" w:rsidRDefault="00B57DA9" w:rsidP="00B57DA9">
            <w:pPr>
              <w:spacing w:line="0" w:lineRule="atLeast"/>
              <w:rPr>
                <w:rFonts w:ascii="Times New Roman" w:eastAsia="Calibri" w:hAnsi="Times New Roman" w:cs="Times New Roman"/>
                <w:b/>
                <w:sz w:val="18"/>
                <w:szCs w:val="18"/>
                <w:lang w:val="kk-KZ"/>
              </w:rPr>
            </w:pPr>
            <w:r w:rsidRPr="008624DF">
              <w:rPr>
                <w:rFonts w:ascii="Times New Roman" w:eastAsia="Calibri" w:hAnsi="Times New Roman" w:cs="Times New Roman"/>
                <w:b/>
                <w:sz w:val="18"/>
                <w:szCs w:val="18"/>
                <w:lang w:val="kk-KZ"/>
              </w:rPr>
              <w:t>Жалғыз аяқ көсеуде.</w:t>
            </w:r>
          </w:p>
          <w:p w14:paraId="4E0FF584" w14:textId="77777777" w:rsidR="00B57DA9" w:rsidRPr="008624DF" w:rsidRDefault="00B57DA9" w:rsidP="00B57DA9">
            <w:pPr>
              <w:spacing w:line="0" w:lineRule="atLeast"/>
              <w:rPr>
                <w:rFonts w:ascii="Times New Roman" w:eastAsia="Calibri" w:hAnsi="Times New Roman" w:cs="Times New Roman"/>
                <w:b/>
                <w:sz w:val="18"/>
                <w:szCs w:val="18"/>
                <w:lang w:val="kk-KZ"/>
              </w:rPr>
            </w:pPr>
            <w:r w:rsidRPr="008624DF">
              <w:rPr>
                <w:rFonts w:ascii="Times New Roman" w:eastAsia="Calibri" w:hAnsi="Times New Roman" w:cs="Times New Roman"/>
                <w:b/>
                <w:sz w:val="18"/>
                <w:szCs w:val="18"/>
                <w:lang w:val="kk-KZ"/>
              </w:rPr>
              <w:t>Ұқсас екен жетеуде.</w:t>
            </w:r>
          </w:p>
          <w:p w14:paraId="554AA20B" w14:textId="77777777" w:rsidR="00B57DA9" w:rsidRPr="005A13EA" w:rsidRDefault="00B57DA9" w:rsidP="00B57DA9">
            <w:pPr>
              <w:spacing w:line="0" w:lineRule="atLeast"/>
              <w:rPr>
                <w:rFonts w:ascii="Times New Roman" w:eastAsia="Calibri" w:hAnsi="Times New Roman" w:cs="Times New Roman"/>
                <w:sz w:val="18"/>
                <w:szCs w:val="18"/>
                <w:lang w:val="kk-KZ"/>
              </w:rPr>
            </w:pPr>
            <w:r w:rsidRPr="005A13EA">
              <w:rPr>
                <w:rFonts w:ascii="Times New Roman" w:eastAsia="Calibri" w:hAnsi="Times New Roman" w:cs="Times New Roman"/>
                <w:sz w:val="18"/>
                <w:szCs w:val="18"/>
                <w:lang w:val="kk-KZ"/>
              </w:rPr>
              <w:t>1-2-3-4 тапсырмаларды орындау.</w:t>
            </w:r>
          </w:p>
          <w:p w14:paraId="2B3758B6" w14:textId="214DAD8F" w:rsidR="00B57DA9" w:rsidRDefault="00B57DA9" w:rsidP="00B57DA9">
            <w:pPr>
              <w:pStyle w:val="14"/>
              <w:rPr>
                <w:rFonts w:ascii="Times New Roman" w:hAnsi="Times New Roman" w:cs="Times New Roman"/>
                <w:sz w:val="18"/>
                <w:szCs w:val="18"/>
                <w:lang w:val="kk-KZ"/>
              </w:rPr>
            </w:pPr>
            <w:r w:rsidRPr="00B57DA9">
              <w:rPr>
                <w:rFonts w:ascii="Times New Roman" w:hAnsi="Times New Roman" w:cs="Times New Roman"/>
                <w:b/>
                <w:sz w:val="18"/>
                <w:szCs w:val="18"/>
                <w:lang w:val="kk-KZ"/>
              </w:rPr>
              <w:t>Шашыраңқы сандар дид-қ ойыны.</w:t>
            </w:r>
            <w:r w:rsidR="00B47642" w:rsidRPr="00C0490D">
              <w:rPr>
                <w:rFonts w:eastAsiaTheme="minorEastAsia"/>
                <w:lang w:val="kk-KZ" w:eastAsia="ru-RU"/>
              </w:rPr>
              <w:t xml:space="preserve"> </w:t>
            </w:r>
            <w:r w:rsidR="00B47642" w:rsidRPr="00C0490D">
              <w:rPr>
                <w:rFonts w:ascii="Times New Roman" w:hAnsi="Times New Roman" w:cs="Times New Roman"/>
                <w:sz w:val="18"/>
                <w:szCs w:val="18"/>
                <w:lang w:val="kk-KZ"/>
              </w:rPr>
              <w:t xml:space="preserve">Педагог ойын шартын түсіндіреді: тоғыз балаға бірден тоғызға дейінгі сан беріледі. Әрқайсысы бір-бірден алады. Шартты дабыл бойынша «тірі» цифрлар бөлмеде шашыраңқы болып жүгіреді. Жүргізушінің екінші дабылмен барлық сандар өз ретімен бірден тоғызға дейін сол жақтан оң жаққа қарай тұрады. </w:t>
            </w:r>
          </w:p>
          <w:p w14:paraId="05531A5C" w14:textId="77777777" w:rsidR="00EA3BB3" w:rsidRPr="002175C3" w:rsidRDefault="00B57DA9" w:rsidP="00B57DA9">
            <w:pPr>
              <w:pStyle w:val="TableParagraph"/>
              <w:rPr>
                <w:b/>
                <w:color w:val="000000"/>
                <w:sz w:val="24"/>
                <w:szCs w:val="24"/>
                <w:lang w:bidi="en-US"/>
              </w:rPr>
            </w:pPr>
            <w:r>
              <w:rPr>
                <w:b/>
                <w:sz w:val="20"/>
                <w:szCs w:val="20"/>
              </w:rPr>
              <w:t>Ойын: сандар қайда орналасқан</w:t>
            </w:r>
          </w:p>
        </w:tc>
        <w:tc>
          <w:tcPr>
            <w:tcW w:w="2132" w:type="dxa"/>
            <w:gridSpan w:val="2"/>
            <w:vMerge w:val="restart"/>
          </w:tcPr>
          <w:p w14:paraId="6026DF89" w14:textId="77777777" w:rsidR="008624DF" w:rsidRPr="008624DF" w:rsidRDefault="008624DF" w:rsidP="00B57DA9">
            <w:pPr>
              <w:spacing w:line="0" w:lineRule="atLeast"/>
              <w:rPr>
                <w:rFonts w:ascii="Times New Roman" w:hAnsi="Times New Roman"/>
                <w:b/>
                <w:sz w:val="20"/>
                <w:szCs w:val="20"/>
                <w:lang w:val="kk-KZ"/>
              </w:rPr>
            </w:pPr>
          </w:p>
        </w:tc>
        <w:tc>
          <w:tcPr>
            <w:tcW w:w="3120" w:type="dxa"/>
            <w:gridSpan w:val="4"/>
            <w:vMerge w:val="restart"/>
          </w:tcPr>
          <w:p w14:paraId="4E5A79BD" w14:textId="77777777" w:rsidR="003A5E0F" w:rsidRDefault="003A5E0F" w:rsidP="003A5E0F">
            <w:pPr>
              <w:pStyle w:val="a5"/>
              <w:rPr>
                <w:rFonts w:ascii="Times New Roman" w:hAnsi="Times New Roman"/>
                <w:b/>
                <w:sz w:val="20"/>
                <w:szCs w:val="20"/>
                <w:lang w:val="kk-KZ"/>
              </w:rPr>
            </w:pPr>
            <w:r>
              <w:rPr>
                <w:rFonts w:ascii="Times New Roman" w:hAnsi="Times New Roman"/>
                <w:b/>
                <w:sz w:val="20"/>
                <w:szCs w:val="20"/>
                <w:lang w:val="kk-KZ"/>
              </w:rPr>
              <w:t>Қоршаған ортамен танысу</w:t>
            </w:r>
          </w:p>
          <w:p w14:paraId="2D095C87" w14:textId="32AF57E0" w:rsidR="003A5E0F" w:rsidRPr="00657BFE" w:rsidRDefault="0001182C" w:rsidP="00657BFE">
            <w:pPr>
              <w:pStyle w:val="TableParagraph"/>
              <w:rPr>
                <w:b/>
                <w:sz w:val="20"/>
                <w:szCs w:val="20"/>
              </w:rPr>
            </w:pPr>
            <w:r>
              <w:rPr>
                <w:b/>
                <w:sz w:val="20"/>
                <w:szCs w:val="20"/>
              </w:rPr>
              <w:t>Міндеті</w:t>
            </w:r>
            <w:r w:rsidR="003A5E0F">
              <w:rPr>
                <w:b/>
                <w:sz w:val="20"/>
                <w:szCs w:val="20"/>
              </w:rPr>
              <w:t>:</w:t>
            </w:r>
            <w:r w:rsidR="00657BFE" w:rsidRPr="00657BFE">
              <w:t xml:space="preserve"> </w:t>
            </w:r>
            <w:r w:rsidR="00657BFE" w:rsidRPr="00657BFE">
              <w:rPr>
                <w:sz w:val="18"/>
              </w:rPr>
              <w:t>Жабайы жануарлардың тіршілігі жайлы түсініктерін кеңейту</w:t>
            </w:r>
          </w:p>
          <w:p w14:paraId="5B2F6BE7" w14:textId="3A635941" w:rsidR="00EA3BB3" w:rsidRPr="0001182C" w:rsidRDefault="0001182C" w:rsidP="004F59A5">
            <w:pPr>
              <w:rPr>
                <w:b/>
                <w:color w:val="000000"/>
                <w:sz w:val="24"/>
                <w:szCs w:val="24"/>
                <w:lang w:val="kk-KZ" w:bidi="en-US"/>
              </w:rPr>
            </w:pPr>
            <w:r>
              <w:rPr>
                <w:b/>
                <w:color w:val="000000"/>
                <w:sz w:val="24"/>
                <w:szCs w:val="24"/>
                <w:lang w:val="kk-KZ" w:bidi="en-US"/>
              </w:rPr>
              <w:t>Мақсаты:</w:t>
            </w:r>
            <w:r w:rsidRPr="0001182C">
              <w:rPr>
                <w:rFonts w:eastAsiaTheme="minorEastAsia"/>
                <w:lang w:val="kk-KZ" w:eastAsia="ru-RU"/>
              </w:rPr>
              <w:t xml:space="preserve"> </w:t>
            </w:r>
            <w:r w:rsidRPr="0001182C">
              <w:rPr>
                <w:color w:val="000000"/>
                <w:sz w:val="20"/>
                <w:szCs w:val="20"/>
                <w:lang w:val="kk-KZ" w:bidi="en-US"/>
              </w:rPr>
              <w:t>Жануарлардың сырт келбетіндегі ерекшеліктері мен жылдың əртүрлі мезгіліндегі тіршілігі жайлы сипаттама жасау қабілеттерін қалыптастыру</w:t>
            </w:r>
            <w:r w:rsidRPr="0001182C">
              <w:rPr>
                <w:color w:val="000000"/>
                <w:sz w:val="24"/>
                <w:szCs w:val="24"/>
                <w:lang w:val="kk-KZ" w:bidi="en-US"/>
              </w:rPr>
              <w:t>.</w:t>
            </w:r>
          </w:p>
          <w:p w14:paraId="39E2BE40" w14:textId="77777777" w:rsidR="00C10016" w:rsidRDefault="00C10016" w:rsidP="00C0739F">
            <w:pPr>
              <w:pStyle w:val="TableParagraph"/>
              <w:rPr>
                <w:sz w:val="18"/>
              </w:rPr>
            </w:pPr>
          </w:p>
          <w:p w14:paraId="4AA9693A" w14:textId="77777777" w:rsidR="00C10016" w:rsidRDefault="00C10016" w:rsidP="00C0739F">
            <w:pPr>
              <w:pStyle w:val="TableParagraph"/>
              <w:rPr>
                <w:sz w:val="18"/>
              </w:rPr>
            </w:pPr>
          </w:p>
          <w:p w14:paraId="454B53FC" w14:textId="77777777" w:rsidR="00C0739F" w:rsidRPr="00632210" w:rsidRDefault="00C0739F" w:rsidP="00C0739F">
            <w:pPr>
              <w:pStyle w:val="TableParagraph"/>
              <w:rPr>
                <w:b/>
                <w:sz w:val="18"/>
              </w:rPr>
            </w:pPr>
            <w:r w:rsidRPr="00C0739F">
              <w:rPr>
                <w:sz w:val="18"/>
              </w:rPr>
              <w:t xml:space="preserve">Педагог балаларға тапсырманы </w:t>
            </w:r>
            <w:r w:rsidRPr="00632210">
              <w:rPr>
                <w:b/>
                <w:sz w:val="18"/>
              </w:rPr>
              <w:t>«ВЕНН ДИАГРАММАСЫ»техникасының</w:t>
            </w:r>
          </w:p>
          <w:p w14:paraId="75E1C6EE" w14:textId="77777777" w:rsidR="00C0739F" w:rsidRPr="00C0739F" w:rsidRDefault="00C0739F" w:rsidP="00C0739F">
            <w:pPr>
              <w:pStyle w:val="TableParagraph"/>
              <w:rPr>
                <w:sz w:val="18"/>
              </w:rPr>
            </w:pPr>
            <w:r w:rsidRPr="00632210">
              <w:rPr>
                <w:b/>
                <w:sz w:val="18"/>
              </w:rPr>
              <w:t>көмегімен орындауды ұсынады</w:t>
            </w:r>
            <w:r w:rsidRPr="00C0739F">
              <w:rPr>
                <w:sz w:val="18"/>
              </w:rPr>
              <w:t>: «Сен жануарлар туралы не білесің?» дидактикалық ойыны.</w:t>
            </w:r>
          </w:p>
          <w:p w14:paraId="7199973D" w14:textId="77777777" w:rsidR="00C0739F" w:rsidRPr="00C0739F" w:rsidRDefault="00C0739F" w:rsidP="00C0739F">
            <w:pPr>
              <w:pStyle w:val="TableParagraph"/>
              <w:rPr>
                <w:sz w:val="18"/>
              </w:rPr>
            </w:pPr>
            <w:r w:rsidRPr="00C0739F">
              <w:rPr>
                <w:sz w:val="18"/>
              </w:rPr>
              <w:t>Тапсырманы түсіндіреді: Сиыр мен қасқырдың арасында айырмашылықтар да, ұқсастықтар да бар. Қызыл бұрышқа қасқырдың тіршілігіне қатысы бар карточ</w:t>
            </w:r>
            <w:r w:rsidR="00632210">
              <w:rPr>
                <w:sz w:val="18"/>
              </w:rPr>
              <w:t>каларды қойыңдар</w:t>
            </w:r>
            <w:r w:rsidRPr="00C0739F">
              <w:rPr>
                <w:sz w:val="18"/>
              </w:rPr>
              <w:t xml:space="preserve"> (орман, тырнақтар, қасқырдың аузы, азу тіс,</w:t>
            </w:r>
          </w:p>
          <w:p w14:paraId="2C4BE5E3" w14:textId="77777777" w:rsidR="00C0739F" w:rsidRPr="00C0739F" w:rsidRDefault="00C0739F" w:rsidP="00C0739F">
            <w:pPr>
              <w:pStyle w:val="TableParagraph"/>
              <w:rPr>
                <w:sz w:val="18"/>
              </w:rPr>
            </w:pPr>
            <w:r w:rsidRPr="00C0739F">
              <w:rPr>
                <w:sz w:val="18"/>
              </w:rPr>
              <w:t>жыртқыш). Ал жасыл бұрышқа – сиырдың тірш</w:t>
            </w:r>
            <w:r w:rsidR="00632210">
              <w:rPr>
                <w:sz w:val="18"/>
              </w:rPr>
              <w:t>ілігіне қатысы барларын суреттерді қойыңдар</w:t>
            </w:r>
            <w:r w:rsidRPr="00C0739F">
              <w:rPr>
                <w:sz w:val="18"/>
              </w:rPr>
              <w:t xml:space="preserve"> (пішен, шөп, сүт, ет, мүйіз, құйрық, бұзау, му- му...). Сары секторға жануарларға тән ортақ белгілерді жазыңдар (мәселен, жүн қаптаған). 5 минут уақыт беріледі.</w:t>
            </w:r>
          </w:p>
          <w:p w14:paraId="76BF1080" w14:textId="77777777" w:rsidR="00EA3BB3" w:rsidRPr="00657BFE" w:rsidRDefault="00C0739F" w:rsidP="009F6458">
            <w:pPr>
              <w:pStyle w:val="TableParagraph"/>
              <w:rPr>
                <w:b/>
                <w:color w:val="000000"/>
                <w:sz w:val="24"/>
                <w:szCs w:val="24"/>
                <w:lang w:bidi="en-US"/>
              </w:rPr>
            </w:pPr>
            <w:r w:rsidRPr="00C0739F">
              <w:rPr>
                <w:sz w:val="18"/>
              </w:rPr>
              <w:t>Диаграмма</w:t>
            </w:r>
            <w:r w:rsidR="00632210">
              <w:rPr>
                <w:sz w:val="18"/>
              </w:rPr>
              <w:t>ны балалар өз бетінше салыстырады.</w:t>
            </w:r>
            <w:r w:rsidRPr="00C0739F">
              <w:rPr>
                <w:sz w:val="18"/>
              </w:rPr>
              <w:t xml:space="preserve"> Содан соң оған білетін мәліметтерін қосады немесе берілген ақпараттарды дұрыстайды.</w:t>
            </w:r>
          </w:p>
        </w:tc>
      </w:tr>
      <w:tr w:rsidR="00EA3BB3" w:rsidRPr="0021280A" w14:paraId="1E74C04B" w14:textId="77777777" w:rsidTr="009F6458">
        <w:trPr>
          <w:gridAfter w:val="1"/>
          <w:wAfter w:w="2261" w:type="dxa"/>
          <w:trHeight w:val="345"/>
        </w:trPr>
        <w:tc>
          <w:tcPr>
            <w:tcW w:w="2545" w:type="dxa"/>
            <w:gridSpan w:val="4"/>
            <w:tcBorders>
              <w:top w:val="nil"/>
              <w:bottom w:val="single" w:sz="4" w:space="0" w:color="auto"/>
            </w:tcBorders>
          </w:tcPr>
          <w:p w14:paraId="75BCC583" w14:textId="0652C250" w:rsidR="00EA3BB3" w:rsidRPr="00657BFE" w:rsidRDefault="00EA3BB3" w:rsidP="004F59A5">
            <w:pPr>
              <w:jc w:val="center"/>
              <w:rPr>
                <w:b/>
                <w:color w:val="000099"/>
                <w:sz w:val="24"/>
                <w:szCs w:val="24"/>
                <w:lang w:val="kk-KZ" w:bidi="en-US"/>
              </w:rPr>
            </w:pPr>
          </w:p>
        </w:tc>
        <w:tc>
          <w:tcPr>
            <w:tcW w:w="2836" w:type="dxa"/>
            <w:gridSpan w:val="9"/>
            <w:tcBorders>
              <w:top w:val="nil"/>
              <w:bottom w:val="single" w:sz="4" w:space="0" w:color="auto"/>
            </w:tcBorders>
          </w:tcPr>
          <w:p w14:paraId="65F23B1B" w14:textId="77777777" w:rsidR="00EA3BB3" w:rsidRPr="00657BFE" w:rsidRDefault="00EA3BB3" w:rsidP="004F59A5">
            <w:pPr>
              <w:jc w:val="center"/>
              <w:rPr>
                <w:b/>
                <w:color w:val="000099"/>
                <w:sz w:val="24"/>
                <w:szCs w:val="24"/>
                <w:lang w:val="kk-KZ" w:bidi="en-US"/>
              </w:rPr>
            </w:pPr>
          </w:p>
        </w:tc>
        <w:tc>
          <w:tcPr>
            <w:tcW w:w="2392" w:type="dxa"/>
            <w:gridSpan w:val="4"/>
            <w:vMerge/>
            <w:tcBorders>
              <w:bottom w:val="single" w:sz="4" w:space="0" w:color="auto"/>
            </w:tcBorders>
          </w:tcPr>
          <w:p w14:paraId="18D27937" w14:textId="77777777" w:rsidR="00EA3BB3" w:rsidRPr="00657BFE" w:rsidRDefault="00EA3BB3" w:rsidP="004F59A5">
            <w:pPr>
              <w:jc w:val="center"/>
              <w:rPr>
                <w:b/>
                <w:color w:val="000099"/>
                <w:sz w:val="24"/>
                <w:szCs w:val="24"/>
                <w:lang w:val="kk-KZ" w:bidi="en-US"/>
              </w:rPr>
            </w:pPr>
          </w:p>
        </w:tc>
        <w:tc>
          <w:tcPr>
            <w:tcW w:w="2711" w:type="dxa"/>
            <w:gridSpan w:val="8"/>
            <w:vMerge/>
            <w:tcBorders>
              <w:bottom w:val="single" w:sz="4" w:space="0" w:color="auto"/>
            </w:tcBorders>
          </w:tcPr>
          <w:p w14:paraId="5D80F6DD" w14:textId="77777777" w:rsidR="00EA3BB3" w:rsidRPr="00657BFE" w:rsidRDefault="00EA3BB3" w:rsidP="004F59A5">
            <w:pPr>
              <w:jc w:val="center"/>
              <w:rPr>
                <w:b/>
                <w:color w:val="000099"/>
                <w:sz w:val="24"/>
                <w:szCs w:val="24"/>
                <w:lang w:val="kk-KZ" w:bidi="en-US"/>
              </w:rPr>
            </w:pPr>
          </w:p>
        </w:tc>
        <w:tc>
          <w:tcPr>
            <w:tcW w:w="2132" w:type="dxa"/>
            <w:gridSpan w:val="2"/>
            <w:vMerge/>
            <w:tcBorders>
              <w:bottom w:val="single" w:sz="4" w:space="0" w:color="auto"/>
            </w:tcBorders>
          </w:tcPr>
          <w:p w14:paraId="378B6BDB" w14:textId="77777777" w:rsidR="00EA3BB3" w:rsidRPr="00657BFE" w:rsidRDefault="00EA3BB3" w:rsidP="004F59A5">
            <w:pPr>
              <w:jc w:val="center"/>
              <w:rPr>
                <w:b/>
                <w:color w:val="000099"/>
                <w:sz w:val="24"/>
                <w:szCs w:val="24"/>
                <w:lang w:val="kk-KZ" w:bidi="en-US"/>
              </w:rPr>
            </w:pPr>
          </w:p>
        </w:tc>
        <w:tc>
          <w:tcPr>
            <w:tcW w:w="3120" w:type="dxa"/>
            <w:gridSpan w:val="4"/>
            <w:vMerge/>
            <w:tcBorders>
              <w:bottom w:val="single" w:sz="4" w:space="0" w:color="auto"/>
            </w:tcBorders>
          </w:tcPr>
          <w:p w14:paraId="7AB575CA" w14:textId="77777777" w:rsidR="00EA3BB3" w:rsidRPr="00657BFE" w:rsidRDefault="00EA3BB3" w:rsidP="004F59A5">
            <w:pPr>
              <w:jc w:val="center"/>
              <w:rPr>
                <w:b/>
                <w:color w:val="000099"/>
                <w:sz w:val="24"/>
                <w:szCs w:val="24"/>
                <w:lang w:val="kk-KZ" w:bidi="en-US"/>
              </w:rPr>
            </w:pPr>
          </w:p>
        </w:tc>
      </w:tr>
      <w:tr w:rsidR="00EA3BB3" w:rsidRPr="0021280A" w14:paraId="5EF357B3" w14:textId="77777777" w:rsidTr="00CF6108">
        <w:trPr>
          <w:gridAfter w:val="1"/>
          <w:wAfter w:w="2261" w:type="dxa"/>
          <w:trHeight w:val="202"/>
        </w:trPr>
        <w:tc>
          <w:tcPr>
            <w:tcW w:w="15736" w:type="dxa"/>
            <w:gridSpan w:val="31"/>
            <w:tcBorders>
              <w:top w:val="single" w:sz="4" w:space="0" w:color="auto"/>
              <w:bottom w:val="single" w:sz="4" w:space="0" w:color="auto"/>
            </w:tcBorders>
          </w:tcPr>
          <w:p w14:paraId="0001C51B" w14:textId="77777777" w:rsidR="00EA3BB3" w:rsidRPr="004414EC" w:rsidRDefault="00EA3BB3" w:rsidP="00D52EBD">
            <w:pPr>
              <w:pStyle w:val="14"/>
              <w:rPr>
                <w:b/>
                <w:color w:val="000099"/>
                <w:sz w:val="24"/>
                <w:szCs w:val="24"/>
                <w:lang w:val="kk-KZ" w:bidi="en-US"/>
              </w:rPr>
            </w:pPr>
            <w:r>
              <w:rPr>
                <w:rFonts w:ascii="Times New Roman" w:hAnsi="Times New Roman" w:cs="Times New Roman"/>
                <w:b/>
                <w:color w:val="000099"/>
                <w:sz w:val="24"/>
                <w:szCs w:val="24"/>
                <w:lang w:val="kk-KZ" w:bidi="en-US"/>
              </w:rPr>
              <w:t xml:space="preserve">                                            </w:t>
            </w:r>
            <w:r w:rsidRPr="009326D2">
              <w:rPr>
                <w:rFonts w:ascii="Times New Roman" w:hAnsi="Times New Roman" w:cs="Times New Roman"/>
                <w:b/>
                <w:color w:val="000099"/>
                <w:sz w:val="24"/>
                <w:szCs w:val="24"/>
                <w:lang w:val="kk-KZ" w:bidi="en-US"/>
              </w:rPr>
              <w:t>Үзіліс</w:t>
            </w:r>
            <w:r w:rsidRPr="0010679F">
              <w:rPr>
                <w:rFonts w:ascii="Times New Roman" w:hAnsi="Times New Roman" w:cs="Times New Roman"/>
                <w:b/>
                <w:color w:val="000099"/>
                <w:szCs w:val="24"/>
                <w:shd w:val="clear" w:color="auto" w:fill="FFFFFF"/>
                <w:lang w:val="kk-KZ"/>
              </w:rPr>
              <w:t xml:space="preserve"> </w:t>
            </w:r>
            <w:r>
              <w:rPr>
                <w:rFonts w:ascii="Times New Roman" w:hAnsi="Times New Roman" w:cs="Times New Roman"/>
                <w:b/>
                <w:color w:val="000099"/>
                <w:szCs w:val="24"/>
                <w:shd w:val="clear" w:color="auto" w:fill="FFFFFF"/>
                <w:lang w:val="kk-KZ"/>
              </w:rPr>
              <w:t xml:space="preserve">  </w:t>
            </w:r>
            <w:r w:rsidRPr="0010679F">
              <w:rPr>
                <w:rFonts w:ascii="Times New Roman" w:hAnsi="Times New Roman" w:cs="Times New Roman"/>
                <w:b/>
                <w:sz w:val="18"/>
                <w:lang w:val="kk-KZ"/>
              </w:rPr>
              <w:t>Жабық және ашық кеңістікті бағдарлауға арналған ойындар</w:t>
            </w:r>
            <w:r>
              <w:rPr>
                <w:rFonts w:ascii="Times New Roman" w:hAnsi="Times New Roman" w:cs="Times New Roman"/>
                <w:b/>
                <w:color w:val="FF0000"/>
                <w:sz w:val="18"/>
                <w:lang w:val="kk-KZ"/>
              </w:rPr>
              <w:t xml:space="preserve">                  </w:t>
            </w:r>
            <w:r w:rsidRPr="0010679F">
              <w:rPr>
                <w:rFonts w:ascii="Times New Roman" w:hAnsi="Times New Roman" w:cs="Times New Roman"/>
                <w:b/>
                <w:color w:val="FF0000"/>
                <w:sz w:val="18"/>
                <w:lang w:val="kk-KZ"/>
              </w:rPr>
              <w:t>Ойын:</w:t>
            </w:r>
            <w:r w:rsidRPr="0010679F">
              <w:rPr>
                <w:rFonts w:ascii="Times New Roman" w:hAnsi="Times New Roman" w:cs="Times New Roman"/>
                <w:b/>
                <w:sz w:val="18"/>
                <w:lang w:val="kk-KZ"/>
              </w:rPr>
              <w:t xml:space="preserve"> «Тығылыспақ»</w:t>
            </w:r>
            <w:r>
              <w:rPr>
                <w:rFonts w:ascii="Times New Roman" w:hAnsi="Times New Roman" w:cs="Times New Roman"/>
                <w:b/>
                <w:color w:val="000099"/>
                <w:szCs w:val="24"/>
                <w:shd w:val="clear" w:color="auto" w:fill="FFFFFF"/>
                <w:lang w:val="kk-KZ"/>
              </w:rPr>
              <w:t xml:space="preserve">    </w:t>
            </w:r>
          </w:p>
        </w:tc>
      </w:tr>
      <w:tr w:rsidR="00EA3BB3" w:rsidRPr="0021280A" w14:paraId="589A6FD2" w14:textId="77777777" w:rsidTr="00EA3BB3">
        <w:trPr>
          <w:gridAfter w:val="1"/>
          <w:wAfter w:w="2261" w:type="dxa"/>
          <w:trHeight w:val="2805"/>
        </w:trPr>
        <w:tc>
          <w:tcPr>
            <w:tcW w:w="4814" w:type="dxa"/>
            <w:gridSpan w:val="7"/>
          </w:tcPr>
          <w:p w14:paraId="38786564" w14:textId="77777777" w:rsidR="00EA3BB3" w:rsidRPr="0010679F" w:rsidRDefault="00EA3BB3" w:rsidP="00CF6108">
            <w:pPr>
              <w:rPr>
                <w:rFonts w:ascii="Times New Roman" w:hAnsi="Times New Roman" w:cs="Times New Roman"/>
                <w:b/>
                <w:color w:val="FF0000"/>
                <w:sz w:val="16"/>
                <w:szCs w:val="20"/>
                <w:lang w:val="kk-KZ"/>
              </w:rPr>
            </w:pPr>
            <w:r w:rsidRPr="0010679F">
              <w:rPr>
                <w:rFonts w:ascii="Times New Roman" w:hAnsi="Times New Roman" w:cs="Times New Roman"/>
                <w:b/>
                <w:bCs/>
                <w:color w:val="FF0000"/>
                <w:sz w:val="16"/>
                <w:szCs w:val="20"/>
                <w:lang w:val="kk-KZ"/>
              </w:rPr>
              <w:t>Саусақтарға арналған гимнастика</w:t>
            </w:r>
            <w:r w:rsidRPr="0010679F">
              <w:rPr>
                <w:rFonts w:ascii="Times New Roman" w:hAnsi="Times New Roman" w:cs="Times New Roman"/>
                <w:b/>
                <w:color w:val="FF0000"/>
                <w:sz w:val="16"/>
                <w:szCs w:val="20"/>
                <w:lang w:val="kk-KZ"/>
              </w:rPr>
              <w:t>лық жаттығулар:</w:t>
            </w:r>
          </w:p>
          <w:p w14:paraId="7DD67C39" w14:textId="77777777" w:rsidR="00EA3BB3" w:rsidRPr="0010679F" w:rsidRDefault="00EA3BB3" w:rsidP="00CF6108">
            <w:pPr>
              <w:pStyle w:val="a7"/>
              <w:shd w:val="clear" w:color="auto" w:fill="FFFFFF"/>
              <w:spacing w:before="0" w:beforeAutospacing="0" w:after="0" w:afterAutospacing="0"/>
              <w:rPr>
                <w:rFonts w:ascii="Arial" w:hAnsi="Arial" w:cs="Arial"/>
                <w:color w:val="FF0000"/>
                <w:sz w:val="16"/>
                <w:szCs w:val="20"/>
                <w:lang w:val="kk-KZ"/>
              </w:rPr>
            </w:pPr>
            <w:r w:rsidRPr="0010679F">
              <w:rPr>
                <w:sz w:val="12"/>
                <w:szCs w:val="16"/>
                <w:lang w:val="kk-KZ"/>
              </w:rPr>
              <w:t xml:space="preserve"> </w:t>
            </w:r>
            <w:r w:rsidRPr="0010679F">
              <w:rPr>
                <w:b/>
                <w:bCs/>
                <w:color w:val="FF0000"/>
                <w:sz w:val="16"/>
                <w:szCs w:val="20"/>
                <w:lang w:val="kk-KZ"/>
              </w:rPr>
              <w:t>Қысқыштармен ойналатын ойын</w:t>
            </w:r>
          </w:p>
          <w:p w14:paraId="2868A12D" w14:textId="77777777" w:rsidR="00EA3BB3" w:rsidRPr="0010679F" w:rsidRDefault="00EA3BB3" w:rsidP="00CF6108">
            <w:pPr>
              <w:pStyle w:val="a7"/>
              <w:shd w:val="clear" w:color="auto" w:fill="FFFFFF"/>
              <w:spacing w:before="0" w:beforeAutospacing="0" w:after="0" w:afterAutospacing="0"/>
              <w:rPr>
                <w:rFonts w:ascii="Arial" w:hAnsi="Arial" w:cs="Arial"/>
                <w:color w:val="000000"/>
                <w:sz w:val="16"/>
                <w:szCs w:val="20"/>
                <w:lang w:val="kk-KZ"/>
              </w:rPr>
            </w:pPr>
            <w:r w:rsidRPr="0010679F">
              <w:rPr>
                <w:b/>
                <w:bCs/>
                <w:color w:val="0000CC"/>
                <w:sz w:val="16"/>
                <w:szCs w:val="20"/>
                <w:lang w:val="kk-KZ"/>
              </w:rPr>
              <w:t>Ойын шарты:</w:t>
            </w:r>
            <w:r w:rsidRPr="0010679F">
              <w:rPr>
                <w:color w:val="000000"/>
                <w:sz w:val="16"/>
                <w:szCs w:val="20"/>
                <w:lang w:val="kk-KZ"/>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14:paraId="50FC0899" w14:textId="77777777" w:rsidR="00EA3BB3" w:rsidRPr="0010679F" w:rsidRDefault="00EA3BB3" w:rsidP="00CF6108">
            <w:pPr>
              <w:pStyle w:val="a7"/>
              <w:shd w:val="clear" w:color="auto" w:fill="FFFFFF"/>
              <w:spacing w:before="0" w:beforeAutospacing="0" w:after="0" w:afterAutospacing="0"/>
              <w:rPr>
                <w:rFonts w:ascii="Arial" w:hAnsi="Arial" w:cs="Arial"/>
                <w:color w:val="FF0000"/>
                <w:sz w:val="16"/>
                <w:szCs w:val="20"/>
                <w:lang w:val="kk-KZ"/>
              </w:rPr>
            </w:pPr>
            <w:r w:rsidRPr="0010679F">
              <w:rPr>
                <w:b/>
                <w:bCs/>
                <w:color w:val="FF0000"/>
                <w:sz w:val="16"/>
                <w:szCs w:val="20"/>
                <w:lang w:val="kk-KZ"/>
              </w:rPr>
              <w:t>«Жаңғақтармен ойын »</w:t>
            </w:r>
          </w:p>
          <w:p w14:paraId="6FE2B9D5" w14:textId="77777777" w:rsidR="00EA3BB3" w:rsidRPr="0010679F" w:rsidRDefault="00EA3BB3" w:rsidP="00CF6108">
            <w:pPr>
              <w:pStyle w:val="a7"/>
              <w:shd w:val="clear" w:color="auto" w:fill="FFFFFF"/>
              <w:spacing w:after="0"/>
              <w:rPr>
                <w:rFonts w:ascii="Verdana" w:hAnsi="Verdana"/>
                <w:color w:val="000000"/>
                <w:sz w:val="18"/>
                <w:szCs w:val="20"/>
                <w:lang w:val="kk-KZ"/>
              </w:rPr>
            </w:pPr>
            <w:r w:rsidRPr="0010679F">
              <w:rPr>
                <w:b/>
                <w:bCs/>
                <w:color w:val="0000CC"/>
                <w:sz w:val="16"/>
                <w:szCs w:val="20"/>
                <w:lang w:val="kk-KZ"/>
              </w:rPr>
              <w:t>Ойын шарты:</w:t>
            </w:r>
            <w:r w:rsidRPr="0010679F">
              <w:rPr>
                <w:b/>
                <w:bCs/>
                <w:color w:val="000000"/>
                <w:sz w:val="16"/>
                <w:szCs w:val="20"/>
                <w:lang w:val="kk-KZ"/>
              </w:rPr>
              <w:t> </w:t>
            </w:r>
            <w:r w:rsidRPr="0010679F">
              <w:rPr>
                <w:color w:val="000000"/>
                <w:sz w:val="16"/>
                <w:szCs w:val="20"/>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tc>
        <w:tc>
          <w:tcPr>
            <w:tcW w:w="5386" w:type="dxa"/>
            <w:gridSpan w:val="12"/>
            <w:vMerge w:val="restart"/>
          </w:tcPr>
          <w:p w14:paraId="680021EE" w14:textId="77777777" w:rsidR="00EA3BB3" w:rsidRPr="0010679F" w:rsidRDefault="00EA3BB3" w:rsidP="00CF6108">
            <w:pPr>
              <w:pStyle w:val="14"/>
              <w:rPr>
                <w:rFonts w:ascii="Times New Roman" w:hAnsi="Times New Roman" w:cs="Times New Roman"/>
                <w:b/>
                <w:sz w:val="18"/>
                <w:szCs w:val="20"/>
                <w:lang w:val="kk-KZ"/>
              </w:rPr>
            </w:pPr>
            <w:r w:rsidRPr="0010679F">
              <w:rPr>
                <w:rFonts w:ascii="Times New Roman" w:hAnsi="Times New Roman" w:cs="Times New Roman"/>
                <w:b/>
                <w:noProof/>
                <w:sz w:val="18"/>
                <w:szCs w:val="20"/>
                <w:lang w:eastAsia="ru-RU"/>
              </w:rPr>
              <w:drawing>
                <wp:inline distT="0" distB="0" distL="0" distR="0" wp14:anchorId="1065E0AE" wp14:editId="2F693B12">
                  <wp:extent cx="2782516" cy="962644"/>
                  <wp:effectExtent l="19050" t="0" r="0" b="0"/>
                  <wp:docPr id="260" name="Рисунок 61"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humbs.dreamstime.com/z/active-kids-playing-outdoor-scene-illustration-154600643.jpg"/>
                          <pic:cNvPicPr>
                            <a:picLocks noChangeAspect="1" noChangeArrowheads="1"/>
                          </pic:cNvPicPr>
                        </pic:nvPicPr>
                        <pic:blipFill>
                          <a:blip r:embed="rId55" cstate="print"/>
                          <a:srcRect b="9455"/>
                          <a:stretch>
                            <a:fillRect/>
                          </a:stretch>
                        </pic:blipFill>
                        <pic:spPr bwMode="auto">
                          <a:xfrm>
                            <a:off x="0" y="0"/>
                            <a:ext cx="2792837" cy="966215"/>
                          </a:xfrm>
                          <a:prstGeom prst="rect">
                            <a:avLst/>
                          </a:prstGeom>
                          <a:noFill/>
                          <a:ln w="9525">
                            <a:noFill/>
                            <a:miter lim="800000"/>
                            <a:headEnd/>
                            <a:tailEnd/>
                          </a:ln>
                        </pic:spPr>
                      </pic:pic>
                    </a:graphicData>
                  </a:graphic>
                </wp:inline>
              </w:drawing>
            </w:r>
          </w:p>
          <w:p w14:paraId="6822838C" w14:textId="77777777" w:rsidR="00EA3BB3" w:rsidRPr="0010679F" w:rsidRDefault="00EA3BB3" w:rsidP="00CF6108">
            <w:pPr>
              <w:pStyle w:val="14"/>
              <w:rPr>
                <w:rFonts w:ascii="Times New Roman" w:hAnsi="Times New Roman" w:cs="Times New Roman"/>
                <w:b/>
                <w:sz w:val="18"/>
                <w:szCs w:val="20"/>
                <w:lang w:val="kk-KZ"/>
              </w:rPr>
            </w:pPr>
          </w:p>
          <w:p w14:paraId="0F1D74C5" w14:textId="77777777" w:rsidR="00EA3BB3" w:rsidRPr="0010679F" w:rsidRDefault="00EA3BB3" w:rsidP="00CF6108">
            <w:pPr>
              <w:pStyle w:val="14"/>
              <w:rPr>
                <w:rFonts w:ascii="Times New Roman" w:hAnsi="Times New Roman" w:cs="Times New Roman"/>
                <w:b/>
                <w:sz w:val="18"/>
                <w:szCs w:val="20"/>
                <w:lang w:val="kk-KZ"/>
              </w:rPr>
            </w:pPr>
            <w:r w:rsidRPr="0010679F">
              <w:rPr>
                <w:rFonts w:ascii="Times New Roman" w:hAnsi="Times New Roman" w:cs="Times New Roman"/>
                <w:b/>
                <w:noProof/>
                <w:sz w:val="18"/>
                <w:szCs w:val="20"/>
                <w:lang w:eastAsia="ru-RU"/>
              </w:rPr>
              <w:drawing>
                <wp:inline distT="0" distB="0" distL="0" distR="0" wp14:anchorId="730BDC6E" wp14:editId="29145F53">
                  <wp:extent cx="2782516" cy="710119"/>
                  <wp:effectExtent l="19050" t="0" r="0" b="0"/>
                  <wp:docPr id="261" name="Рисунок 7" descr="https://www.wallpaperup.com/uploads/wallpapers/2015/06/15/723324/0b5d286b2c4f107da4e385bacc3a5e9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wallpaperup.com/uploads/wallpapers/2015/06/15/723324/0b5d286b2c4f107da4e385bacc3a5e94-1400.jpg"/>
                          <pic:cNvPicPr>
                            <a:picLocks noChangeAspect="1" noChangeArrowheads="1"/>
                          </pic:cNvPicPr>
                        </pic:nvPicPr>
                        <pic:blipFill>
                          <a:blip r:embed="rId56" cstate="print"/>
                          <a:srcRect/>
                          <a:stretch>
                            <a:fillRect/>
                          </a:stretch>
                        </pic:blipFill>
                        <pic:spPr bwMode="auto">
                          <a:xfrm>
                            <a:off x="0" y="0"/>
                            <a:ext cx="2795302" cy="713382"/>
                          </a:xfrm>
                          <a:prstGeom prst="rect">
                            <a:avLst/>
                          </a:prstGeom>
                          <a:noFill/>
                          <a:ln w="9525">
                            <a:noFill/>
                            <a:miter lim="800000"/>
                            <a:headEnd/>
                            <a:tailEnd/>
                          </a:ln>
                        </pic:spPr>
                      </pic:pic>
                    </a:graphicData>
                  </a:graphic>
                </wp:inline>
              </w:drawing>
            </w:r>
            <w:r w:rsidRPr="00D52EBD">
              <w:rPr>
                <w:rFonts w:ascii="Times New Roman" w:hAnsi="Times New Roman" w:cs="Times New Roman"/>
                <w:b/>
                <w:noProof/>
                <w:sz w:val="18"/>
                <w:szCs w:val="20"/>
                <w:lang w:eastAsia="ru-RU"/>
              </w:rPr>
              <w:drawing>
                <wp:inline distT="0" distB="0" distL="0" distR="0" wp14:anchorId="0D99B445" wp14:editId="5CA5689F">
                  <wp:extent cx="1723674" cy="758479"/>
                  <wp:effectExtent l="19050" t="0" r="0" b="0"/>
                  <wp:docPr id="262" name="Рисунок 13" descr="https://cdn5.vectorstock.com/i/1000x1000/46/59/open-and-close-door-cartoon-colorful-vector-24514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5.vectorstock.com/i/1000x1000/46/59/open-and-close-door-cartoon-colorful-vector-24514659.jpg"/>
                          <pic:cNvPicPr>
                            <a:picLocks noChangeAspect="1" noChangeArrowheads="1"/>
                          </pic:cNvPicPr>
                        </pic:nvPicPr>
                        <pic:blipFill>
                          <a:blip r:embed="rId57" cstate="print"/>
                          <a:srcRect l="10646" t="18379" r="10290" b="21403"/>
                          <a:stretch>
                            <a:fillRect/>
                          </a:stretch>
                        </pic:blipFill>
                        <pic:spPr bwMode="auto">
                          <a:xfrm>
                            <a:off x="0" y="0"/>
                            <a:ext cx="1740608" cy="765931"/>
                          </a:xfrm>
                          <a:prstGeom prst="rect">
                            <a:avLst/>
                          </a:prstGeom>
                          <a:noFill/>
                          <a:ln w="9525">
                            <a:noFill/>
                            <a:miter lim="800000"/>
                            <a:headEnd/>
                            <a:tailEnd/>
                          </a:ln>
                        </pic:spPr>
                      </pic:pic>
                    </a:graphicData>
                  </a:graphic>
                </wp:inline>
              </w:drawing>
            </w:r>
            <w:r w:rsidRPr="00D52EBD">
              <w:rPr>
                <w:rFonts w:ascii="Times New Roman" w:hAnsi="Times New Roman" w:cs="Times New Roman"/>
                <w:b/>
                <w:noProof/>
                <w:sz w:val="18"/>
                <w:szCs w:val="20"/>
                <w:lang w:eastAsia="ru-RU"/>
              </w:rPr>
              <w:drawing>
                <wp:inline distT="0" distB="0" distL="0" distR="0" wp14:anchorId="50AB8662" wp14:editId="5F4F49A6">
                  <wp:extent cx="1449145" cy="885217"/>
                  <wp:effectExtent l="19050" t="0" r="0" b="0"/>
                  <wp:docPr id="263" name="Рисунок 10" descr="https://winx-fan.ru/800/600/https/www.clipartmax.com/png/full/78-789563_transparent-tree-png-clipart-picture-tree-clipart-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inx-fan.ru/800/600/https/www.clipartmax.com/png/full/78-789563_transparent-tree-png-clipart-picture-tree-clipart-transparent-background.png"/>
                          <pic:cNvPicPr>
                            <a:picLocks noChangeAspect="1" noChangeArrowheads="1"/>
                          </pic:cNvPicPr>
                        </pic:nvPicPr>
                        <pic:blipFill>
                          <a:blip r:embed="rId58" cstate="print"/>
                          <a:srcRect/>
                          <a:stretch>
                            <a:fillRect/>
                          </a:stretch>
                        </pic:blipFill>
                        <pic:spPr bwMode="auto">
                          <a:xfrm>
                            <a:off x="0" y="0"/>
                            <a:ext cx="1457181" cy="890126"/>
                          </a:xfrm>
                          <a:prstGeom prst="rect">
                            <a:avLst/>
                          </a:prstGeom>
                          <a:noFill/>
                          <a:ln w="9525">
                            <a:noFill/>
                            <a:miter lim="800000"/>
                            <a:headEnd/>
                            <a:tailEnd/>
                          </a:ln>
                        </pic:spPr>
                      </pic:pic>
                    </a:graphicData>
                  </a:graphic>
                </wp:inline>
              </w:drawing>
            </w:r>
          </w:p>
        </w:tc>
        <w:tc>
          <w:tcPr>
            <w:tcW w:w="5536" w:type="dxa"/>
            <w:gridSpan w:val="12"/>
            <w:vMerge w:val="restart"/>
          </w:tcPr>
          <w:p w14:paraId="7815540C" w14:textId="77777777" w:rsidR="00EA3BB3" w:rsidRPr="0010679F" w:rsidRDefault="00EA3BB3" w:rsidP="00CF6108">
            <w:pPr>
              <w:pStyle w:val="14"/>
              <w:rPr>
                <w:rFonts w:ascii="Times New Roman" w:hAnsi="Times New Roman" w:cs="Times New Roman"/>
                <w:b/>
                <w:i/>
                <w:sz w:val="18"/>
                <w:szCs w:val="20"/>
                <w:lang w:val="kk-KZ"/>
              </w:rPr>
            </w:pPr>
            <w:r w:rsidRPr="0010679F">
              <w:rPr>
                <w:rFonts w:ascii="Times New Roman" w:hAnsi="Times New Roman" w:cs="Times New Roman"/>
                <w:b/>
                <w:color w:val="FF0000"/>
                <w:sz w:val="18"/>
                <w:szCs w:val="20"/>
                <w:lang w:val="kk-KZ"/>
              </w:rPr>
              <w:t>Ойын:</w:t>
            </w:r>
            <w:r w:rsidRPr="0010679F">
              <w:rPr>
                <w:rFonts w:ascii="Times New Roman" w:hAnsi="Times New Roman" w:cs="Times New Roman"/>
                <w:b/>
                <w:color w:val="000000"/>
                <w:sz w:val="18"/>
                <w:szCs w:val="20"/>
                <w:lang w:val="kk-KZ"/>
              </w:rPr>
              <w:t xml:space="preserve"> </w:t>
            </w:r>
            <w:r w:rsidRPr="0010679F">
              <w:rPr>
                <w:rFonts w:ascii="Times New Roman" w:hAnsi="Times New Roman" w:cs="Times New Roman"/>
                <w:b/>
                <w:color w:val="000099"/>
                <w:sz w:val="18"/>
                <w:szCs w:val="20"/>
                <w:lang w:val="kk-KZ"/>
              </w:rPr>
              <w:t xml:space="preserve"> «Тығылыспақ»</w:t>
            </w:r>
          </w:p>
          <w:p w14:paraId="6546502F" w14:textId="77777777" w:rsidR="00EA3BB3" w:rsidRPr="0010679F" w:rsidRDefault="00EA3BB3" w:rsidP="00CF6108">
            <w:pPr>
              <w:pStyle w:val="14"/>
              <w:rPr>
                <w:rFonts w:ascii="Times New Roman" w:hAnsi="Times New Roman" w:cs="Times New Roman"/>
                <w:b/>
                <w:sz w:val="18"/>
                <w:szCs w:val="20"/>
                <w:lang w:val="kk-KZ"/>
              </w:rPr>
            </w:pPr>
            <w:r w:rsidRPr="0010679F">
              <w:rPr>
                <w:rFonts w:ascii="Times New Roman" w:hAnsi="Times New Roman" w:cs="Times New Roman"/>
                <w:b/>
                <w:color w:val="FF0000"/>
                <w:sz w:val="18"/>
                <w:szCs w:val="20"/>
                <w:lang w:val="kk-KZ"/>
              </w:rPr>
              <w:t>Мақсаты:</w:t>
            </w:r>
            <w:r w:rsidRPr="0010679F">
              <w:rPr>
                <w:rFonts w:ascii="Times New Roman" w:hAnsi="Times New Roman" w:cs="Times New Roman"/>
                <w:b/>
                <w:sz w:val="18"/>
                <w:szCs w:val="20"/>
                <w:lang w:val="kk-KZ"/>
              </w:rPr>
              <w:t xml:space="preserve"> кеңістікті бағдарлауға дағдыландыру, сөздік қорларын молайту</w:t>
            </w:r>
          </w:p>
          <w:p w14:paraId="557F16C8" w14:textId="77777777" w:rsidR="00EA3BB3" w:rsidRPr="0010679F" w:rsidRDefault="00EA3BB3" w:rsidP="00CF6108">
            <w:pPr>
              <w:pStyle w:val="14"/>
              <w:rPr>
                <w:rFonts w:ascii="Times New Roman" w:hAnsi="Times New Roman" w:cs="Times New Roman"/>
                <w:b/>
                <w:sz w:val="14"/>
                <w:szCs w:val="20"/>
                <w:lang w:val="kk-KZ"/>
              </w:rPr>
            </w:pPr>
            <w:r w:rsidRPr="0010679F">
              <w:rPr>
                <w:rFonts w:ascii="Times New Roman" w:hAnsi="Times New Roman" w:cs="Times New Roman"/>
                <w:b/>
                <w:color w:val="FF0000"/>
                <w:sz w:val="14"/>
                <w:szCs w:val="20"/>
                <w:lang w:val="kk-KZ"/>
              </w:rPr>
              <w:t>Жасы:</w:t>
            </w:r>
            <w:r w:rsidRPr="0010679F">
              <w:rPr>
                <w:rFonts w:ascii="Times New Roman" w:hAnsi="Times New Roman" w:cs="Times New Roman"/>
                <w:b/>
                <w:sz w:val="14"/>
                <w:szCs w:val="20"/>
                <w:lang w:val="kk-KZ"/>
              </w:rPr>
              <w:t> 5-6 жас аралығы</w:t>
            </w:r>
          </w:p>
          <w:p w14:paraId="0799CC3A" w14:textId="77777777" w:rsidR="00EA3BB3" w:rsidRPr="0010679F" w:rsidRDefault="00EA3BB3" w:rsidP="00CF6108">
            <w:pPr>
              <w:pStyle w:val="14"/>
              <w:rPr>
                <w:rFonts w:ascii="Times New Roman" w:hAnsi="Times New Roman" w:cs="Times New Roman"/>
                <w:b/>
                <w:sz w:val="14"/>
                <w:szCs w:val="20"/>
                <w:lang w:val="kk-KZ"/>
              </w:rPr>
            </w:pPr>
            <w:r w:rsidRPr="0010679F">
              <w:rPr>
                <w:rFonts w:ascii="Times New Roman" w:hAnsi="Times New Roman" w:cs="Times New Roman"/>
                <w:b/>
                <w:color w:val="FF0000"/>
                <w:sz w:val="14"/>
                <w:szCs w:val="20"/>
                <w:lang w:val="kk-KZ"/>
              </w:rPr>
              <w:t>Қажетті заттар:</w:t>
            </w:r>
            <w:r w:rsidRPr="0010679F">
              <w:rPr>
                <w:rFonts w:ascii="Times New Roman" w:hAnsi="Times New Roman" w:cs="Times New Roman"/>
                <w:b/>
                <w:sz w:val="14"/>
                <w:szCs w:val="20"/>
                <w:lang w:val="kk-KZ"/>
              </w:rPr>
              <w:t> </w:t>
            </w:r>
          </w:p>
          <w:p w14:paraId="323C912E" w14:textId="77777777" w:rsidR="00EA3BB3" w:rsidRPr="0010679F" w:rsidRDefault="00EA3BB3" w:rsidP="00CF6108">
            <w:pPr>
              <w:pStyle w:val="a7"/>
              <w:shd w:val="clear" w:color="auto" w:fill="FFFFFF"/>
              <w:spacing w:before="0" w:beforeAutospacing="0" w:after="0" w:afterAutospacing="0"/>
              <w:rPr>
                <w:color w:val="000000"/>
                <w:sz w:val="20"/>
                <w:szCs w:val="22"/>
                <w:lang w:val="kk-KZ"/>
              </w:rPr>
            </w:pPr>
            <w:r w:rsidRPr="0010679F">
              <w:rPr>
                <w:b/>
                <w:color w:val="FF0000"/>
                <w:sz w:val="14"/>
                <w:szCs w:val="20"/>
                <w:lang w:val="kk-KZ"/>
              </w:rPr>
              <w:t>Ойын барысы:</w:t>
            </w:r>
            <w:r w:rsidRPr="0010679F">
              <w:rPr>
                <w:b/>
                <w:sz w:val="14"/>
                <w:szCs w:val="20"/>
                <w:lang w:val="kk-KZ"/>
              </w:rPr>
              <w:t>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EA3BB3" w:rsidRPr="00BB4626" w14:paraId="50EAD814" w14:textId="77777777" w:rsidTr="00EA3BB3">
        <w:trPr>
          <w:gridAfter w:val="1"/>
          <w:wAfter w:w="2261" w:type="dxa"/>
          <w:trHeight w:val="1415"/>
        </w:trPr>
        <w:tc>
          <w:tcPr>
            <w:tcW w:w="2122" w:type="dxa"/>
          </w:tcPr>
          <w:p w14:paraId="37C0AA86" w14:textId="77777777" w:rsidR="00EA3BB3" w:rsidRPr="0010679F" w:rsidRDefault="00EA3BB3" w:rsidP="00CF6108">
            <w:pPr>
              <w:pStyle w:val="a7"/>
              <w:spacing w:after="0"/>
              <w:textAlignment w:val="baseline"/>
              <w:rPr>
                <w:b/>
                <w:bCs/>
                <w:color w:val="FF0000"/>
                <w:sz w:val="16"/>
                <w:szCs w:val="20"/>
                <w:lang w:val="kk-KZ"/>
              </w:rPr>
            </w:pPr>
            <w:r w:rsidRPr="00D52EBD">
              <w:rPr>
                <w:b/>
                <w:bCs/>
                <w:noProof/>
                <w:color w:val="FF0000"/>
                <w:sz w:val="16"/>
                <w:szCs w:val="20"/>
              </w:rPr>
              <w:drawing>
                <wp:inline distT="0" distB="0" distL="0" distR="0" wp14:anchorId="7FC93C4B" wp14:editId="661B0507">
                  <wp:extent cx="1133462" cy="583659"/>
                  <wp:effectExtent l="19050" t="0" r="0" b="0"/>
                  <wp:docPr id="264" name="Рисунок 28" descr="https://png.pngtree.com/png-clipart/20190921/original/pngtree-nut-walnut-cartoon-illustration-png-image_4748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ng.pngtree.com/png-clipart/20190921/original/pngtree-nut-walnut-cartoon-illustration-png-image_4748589.jpg"/>
                          <pic:cNvPicPr>
                            <a:picLocks noChangeAspect="1" noChangeArrowheads="1"/>
                          </pic:cNvPicPr>
                        </pic:nvPicPr>
                        <pic:blipFill>
                          <a:blip r:embed="rId59" cstate="print"/>
                          <a:srcRect l="4009" t="5085" r="3953" b="12994"/>
                          <a:stretch>
                            <a:fillRect/>
                          </a:stretch>
                        </pic:blipFill>
                        <pic:spPr bwMode="auto">
                          <a:xfrm>
                            <a:off x="0" y="0"/>
                            <a:ext cx="1140840" cy="587458"/>
                          </a:xfrm>
                          <a:prstGeom prst="rect">
                            <a:avLst/>
                          </a:prstGeom>
                          <a:noFill/>
                          <a:ln w="9525">
                            <a:noFill/>
                            <a:miter lim="800000"/>
                            <a:headEnd/>
                            <a:tailEnd/>
                          </a:ln>
                        </pic:spPr>
                      </pic:pic>
                    </a:graphicData>
                  </a:graphic>
                </wp:inline>
              </w:drawing>
            </w:r>
          </w:p>
        </w:tc>
        <w:tc>
          <w:tcPr>
            <w:tcW w:w="2692" w:type="dxa"/>
            <w:gridSpan w:val="6"/>
          </w:tcPr>
          <w:p w14:paraId="755AAB59" w14:textId="77777777" w:rsidR="00EA3BB3" w:rsidRPr="0010679F" w:rsidRDefault="00EA3BB3" w:rsidP="00CF6108">
            <w:pPr>
              <w:pStyle w:val="a7"/>
              <w:spacing w:after="0"/>
              <w:textAlignment w:val="baseline"/>
              <w:rPr>
                <w:b/>
                <w:bCs/>
                <w:color w:val="FF0000"/>
                <w:sz w:val="16"/>
                <w:szCs w:val="20"/>
                <w:lang w:val="kk-KZ"/>
              </w:rPr>
            </w:pPr>
            <w:r w:rsidRPr="00D52EBD">
              <w:rPr>
                <w:b/>
                <w:bCs/>
                <w:noProof/>
                <w:color w:val="FF0000"/>
                <w:sz w:val="16"/>
                <w:szCs w:val="20"/>
              </w:rPr>
              <w:drawing>
                <wp:inline distT="0" distB="0" distL="0" distR="0" wp14:anchorId="359CBA15" wp14:editId="589B779E">
                  <wp:extent cx="1001214" cy="583659"/>
                  <wp:effectExtent l="19050" t="0" r="8436" b="0"/>
                  <wp:docPr id="265" name="Рисунок 31" descr="https://thumbs.dreamstime.com/z/two-walnut-isolated-closeup-white-background-clipping-path-nut-macro-walnuts-leaf-as-package-design-element-12408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humbs.dreamstime.com/z/two-walnut-isolated-closeup-white-background-clipping-path-nut-macro-walnuts-leaf-as-package-design-element-124082963.jpg"/>
                          <pic:cNvPicPr>
                            <a:picLocks noChangeAspect="1" noChangeArrowheads="1"/>
                          </pic:cNvPicPr>
                        </pic:nvPicPr>
                        <pic:blipFill>
                          <a:blip r:embed="rId60" cstate="print"/>
                          <a:srcRect b="12550"/>
                          <a:stretch>
                            <a:fillRect/>
                          </a:stretch>
                        </pic:blipFill>
                        <pic:spPr bwMode="auto">
                          <a:xfrm>
                            <a:off x="0" y="0"/>
                            <a:ext cx="1013355" cy="590737"/>
                          </a:xfrm>
                          <a:prstGeom prst="rect">
                            <a:avLst/>
                          </a:prstGeom>
                          <a:noFill/>
                          <a:ln w="9525">
                            <a:noFill/>
                            <a:miter lim="800000"/>
                            <a:headEnd/>
                            <a:tailEnd/>
                          </a:ln>
                        </pic:spPr>
                      </pic:pic>
                    </a:graphicData>
                  </a:graphic>
                </wp:inline>
              </w:drawing>
            </w:r>
          </w:p>
        </w:tc>
        <w:tc>
          <w:tcPr>
            <w:tcW w:w="5386" w:type="dxa"/>
            <w:gridSpan w:val="12"/>
            <w:vMerge/>
          </w:tcPr>
          <w:p w14:paraId="326C58EA" w14:textId="77777777" w:rsidR="00EA3BB3" w:rsidRPr="0010679F" w:rsidRDefault="00EA3BB3" w:rsidP="00CF6108">
            <w:pPr>
              <w:pStyle w:val="a7"/>
              <w:rPr>
                <w:b/>
                <w:noProof/>
                <w:sz w:val="18"/>
                <w:szCs w:val="20"/>
                <w:lang w:eastAsia="ru-RU"/>
              </w:rPr>
            </w:pPr>
          </w:p>
        </w:tc>
        <w:tc>
          <w:tcPr>
            <w:tcW w:w="5536" w:type="dxa"/>
            <w:gridSpan w:val="12"/>
            <w:vMerge/>
          </w:tcPr>
          <w:p w14:paraId="019BCBEC" w14:textId="77777777" w:rsidR="00EA3BB3" w:rsidRPr="0010679F" w:rsidRDefault="00EA3BB3" w:rsidP="00CF6108">
            <w:pPr>
              <w:pStyle w:val="a7"/>
              <w:shd w:val="clear" w:color="auto" w:fill="FFFFFF"/>
              <w:spacing w:before="0" w:beforeAutospacing="0" w:after="0" w:afterAutospacing="0"/>
              <w:rPr>
                <w:color w:val="000000"/>
                <w:sz w:val="20"/>
                <w:szCs w:val="22"/>
                <w:lang w:val="kk-KZ"/>
              </w:rPr>
            </w:pPr>
          </w:p>
        </w:tc>
      </w:tr>
      <w:tr w:rsidR="00EA3BB3" w:rsidRPr="003B4459" w14:paraId="5B155F41" w14:textId="77777777" w:rsidTr="00D52EBD">
        <w:trPr>
          <w:gridAfter w:val="1"/>
          <w:wAfter w:w="2261" w:type="dxa"/>
          <w:trHeight w:val="331"/>
        </w:trPr>
        <w:tc>
          <w:tcPr>
            <w:tcW w:w="15736" w:type="dxa"/>
            <w:gridSpan w:val="31"/>
          </w:tcPr>
          <w:p w14:paraId="5C704BB6" w14:textId="77777777" w:rsidR="00EA3BB3" w:rsidRPr="00C60D01" w:rsidRDefault="00EA3BB3" w:rsidP="004F59A5">
            <w:pPr>
              <w:jc w:val="center"/>
              <w:rPr>
                <w:b/>
                <w:color w:val="000099"/>
                <w:sz w:val="24"/>
                <w:szCs w:val="24"/>
                <w:shd w:val="clear" w:color="auto" w:fill="FFFFFF"/>
              </w:rPr>
            </w:pPr>
            <w:r>
              <w:rPr>
                <w:b/>
                <w:color w:val="000099"/>
                <w:sz w:val="24"/>
                <w:szCs w:val="24"/>
                <w:lang w:eastAsia="ru-RU"/>
              </w:rPr>
              <w:t xml:space="preserve">3 </w:t>
            </w:r>
            <w:r w:rsidRPr="00F56C34">
              <w:rPr>
                <w:b/>
                <w:color w:val="000099"/>
                <w:sz w:val="24"/>
                <w:szCs w:val="24"/>
                <w:lang w:eastAsia="ru-RU"/>
              </w:rPr>
              <w:t xml:space="preserve"> - </w:t>
            </w:r>
            <w:r w:rsidRPr="00F56C34">
              <w:rPr>
                <w:b/>
                <w:color w:val="000099"/>
                <w:sz w:val="24"/>
                <w:szCs w:val="24"/>
              </w:rPr>
              <w:t xml:space="preserve">ұйымдастырылған </w:t>
            </w:r>
            <w:r>
              <w:rPr>
                <w:b/>
                <w:color w:val="000099"/>
                <w:sz w:val="24"/>
                <w:szCs w:val="24"/>
              </w:rPr>
              <w:t xml:space="preserve"> іс-әрекет</w:t>
            </w:r>
            <w:r w:rsidRPr="00F56C34">
              <w:rPr>
                <w:b/>
                <w:color w:val="000099"/>
                <w:sz w:val="24"/>
                <w:szCs w:val="24"/>
              </w:rPr>
              <w:t xml:space="preserve">             </w:t>
            </w:r>
            <w:r>
              <w:rPr>
                <w:b/>
                <w:color w:val="000099"/>
                <w:sz w:val="24"/>
                <w:szCs w:val="24"/>
              </w:rPr>
              <w:t xml:space="preserve"> </w:t>
            </w:r>
          </w:p>
        </w:tc>
      </w:tr>
      <w:tr w:rsidR="00EA3BB3" w:rsidRPr="004414EC" w14:paraId="293AEF4A" w14:textId="77777777" w:rsidTr="00EA3BB3">
        <w:trPr>
          <w:gridAfter w:val="1"/>
          <w:wAfter w:w="2261" w:type="dxa"/>
          <w:trHeight w:val="420"/>
        </w:trPr>
        <w:tc>
          <w:tcPr>
            <w:tcW w:w="2521" w:type="dxa"/>
            <w:gridSpan w:val="2"/>
          </w:tcPr>
          <w:p w14:paraId="5DF42E28" w14:textId="77777777" w:rsidR="00EA3BB3" w:rsidRDefault="00EA3BB3" w:rsidP="004F59A5">
            <w:pPr>
              <w:jc w:val="center"/>
              <w:rPr>
                <w:b/>
                <w:color w:val="000000"/>
                <w:sz w:val="24"/>
                <w:szCs w:val="24"/>
                <w:lang w:bidi="en-US"/>
              </w:rPr>
            </w:pPr>
          </w:p>
        </w:tc>
        <w:tc>
          <w:tcPr>
            <w:tcW w:w="2848" w:type="dxa"/>
            <w:gridSpan w:val="10"/>
          </w:tcPr>
          <w:p w14:paraId="7B9BA3CC" w14:textId="77777777" w:rsidR="00EA3BB3" w:rsidRDefault="003A5E0F" w:rsidP="003A5E0F">
            <w:pPr>
              <w:pStyle w:val="TableParagraph"/>
              <w:rPr>
                <w:b/>
                <w:sz w:val="18"/>
                <w:lang w:bidi="en-US"/>
              </w:rPr>
            </w:pPr>
            <w:r w:rsidRPr="003A5E0F">
              <w:rPr>
                <w:b/>
                <w:sz w:val="18"/>
                <w:lang w:bidi="en-US"/>
              </w:rPr>
              <w:t>Қазақ тілі</w:t>
            </w:r>
          </w:p>
          <w:p w14:paraId="1CE7BF33" w14:textId="77777777" w:rsidR="00742DA7" w:rsidRDefault="00742DA7" w:rsidP="00742DA7">
            <w:pPr>
              <w:pStyle w:val="TableParagraph"/>
              <w:rPr>
                <w:sz w:val="18"/>
              </w:rPr>
            </w:pPr>
            <w:r>
              <w:rPr>
                <w:b/>
                <w:sz w:val="18"/>
                <w:lang w:bidi="en-US"/>
              </w:rPr>
              <w:t>Міндеті</w:t>
            </w:r>
            <w:r w:rsidR="003A5E0F" w:rsidRPr="003A5E0F">
              <w:rPr>
                <w:b/>
                <w:sz w:val="18"/>
                <w:lang w:bidi="en-US"/>
              </w:rPr>
              <w:t>:</w:t>
            </w:r>
            <w:r w:rsidR="000222AA" w:rsidRPr="00724B22">
              <w:t xml:space="preserve"> </w:t>
            </w:r>
            <w:r w:rsidR="000222AA" w:rsidRPr="000222AA">
              <w:rPr>
                <w:sz w:val="18"/>
              </w:rPr>
              <w:t>Балалардың күз белгілері жайлы білімдерін кеңейту, күз мезгілінің ерекшеліктері жайлы әңгімелесу</w:t>
            </w:r>
            <w:r w:rsidR="003C31CA">
              <w:rPr>
                <w:sz w:val="18"/>
              </w:rPr>
              <w:t>.</w:t>
            </w:r>
          </w:p>
          <w:p w14:paraId="019EC533" w14:textId="77777777" w:rsidR="00742DA7" w:rsidRPr="00742DA7" w:rsidRDefault="00742DA7" w:rsidP="00742DA7">
            <w:pPr>
              <w:pStyle w:val="TableParagraph"/>
              <w:rPr>
                <w:sz w:val="18"/>
              </w:rPr>
            </w:pPr>
            <w:r>
              <w:rPr>
                <w:sz w:val="18"/>
              </w:rPr>
              <w:t>Мақсаты.</w:t>
            </w:r>
            <w:r w:rsidRPr="00742DA7">
              <w:rPr>
                <w:b/>
                <w:sz w:val="18"/>
              </w:rPr>
              <w:t>:</w:t>
            </w:r>
            <w:r w:rsidRPr="00742DA7">
              <w:rPr>
                <w:sz w:val="18"/>
              </w:rPr>
              <w:t xml:space="preserve"> игерген сөздерін қолданып, шағын мәтін құру дағдыларын дамыту</w:t>
            </w:r>
            <w:r w:rsidRPr="00742DA7">
              <w:rPr>
                <w:b/>
                <w:sz w:val="18"/>
              </w:rPr>
              <w:t>.</w:t>
            </w:r>
          </w:p>
          <w:p w14:paraId="42FFD572" w14:textId="77777777" w:rsidR="008A26EC" w:rsidRDefault="008A26EC" w:rsidP="003A5E0F">
            <w:pPr>
              <w:pStyle w:val="TableParagraph"/>
              <w:rPr>
                <w:sz w:val="18"/>
              </w:rPr>
            </w:pPr>
          </w:p>
          <w:p w14:paraId="6BAC5ECA" w14:textId="77777777" w:rsidR="008624DF" w:rsidRPr="003C31CA" w:rsidRDefault="008A26EC" w:rsidP="008A26EC">
            <w:pPr>
              <w:pStyle w:val="TableParagraph"/>
              <w:rPr>
                <w:b/>
                <w:sz w:val="18"/>
              </w:rPr>
            </w:pPr>
            <w:r w:rsidRPr="008A26EC">
              <w:rPr>
                <w:sz w:val="18"/>
              </w:rPr>
              <w:t xml:space="preserve">Демонстрациялық материалдармен жұмыс. Педагог шағын мәтін құрайды. Қазір </w:t>
            </w:r>
            <w:r w:rsidRPr="008A26EC">
              <w:rPr>
                <w:sz w:val="18"/>
              </w:rPr>
              <w:lastRenderedPageBreak/>
              <w:t xml:space="preserve">жылдың күз мезгілі. Күзде жапырақтар сарғаяды, түседі. </w:t>
            </w:r>
            <w:r w:rsidRPr="008624DF">
              <w:rPr>
                <w:b/>
                <w:sz w:val="18"/>
              </w:rPr>
              <w:t>Сондықтан алтын күз деп айтады.</w:t>
            </w:r>
            <w:r w:rsidRPr="008A26EC">
              <w:rPr>
                <w:sz w:val="18"/>
              </w:rPr>
              <w:t xml:space="preserve"> Күзде салқын болады. Жаңбыр жауады. Күзде кұстар ұшып кетеді. </w:t>
            </w:r>
            <w:r w:rsidRPr="003C31CA">
              <w:rPr>
                <w:b/>
                <w:sz w:val="18"/>
              </w:rPr>
              <w:t>Күз айлары: қыргүйек, қазан, қараша.</w:t>
            </w:r>
          </w:p>
          <w:p w14:paraId="4EBD51A9" w14:textId="77777777" w:rsidR="008A26EC" w:rsidRDefault="008A26EC" w:rsidP="008A26EC">
            <w:pPr>
              <w:pStyle w:val="TableParagraph"/>
              <w:rPr>
                <w:sz w:val="18"/>
              </w:rPr>
            </w:pPr>
            <w:r w:rsidRPr="003C31CA">
              <w:rPr>
                <w:b/>
                <w:sz w:val="18"/>
              </w:rPr>
              <w:t xml:space="preserve"> Қима материалдармен жұмыс.</w:t>
            </w:r>
            <w:r w:rsidRPr="008A26EC">
              <w:rPr>
                <w:sz w:val="18"/>
              </w:rPr>
              <w:t xml:space="preserve"> Мынау – жапырақ. – Мынау не? – Мынау – жапырақ. – Жапырақ сары. – Жапырақ қандай? – Жапырақ сары. – Алтын күз. – Қандай күз? – Алтын күз. Балалар сөздерді, мәтінді қайталайды</w:t>
            </w:r>
          </w:p>
          <w:p w14:paraId="4FF297FC" w14:textId="77777777" w:rsidR="00421888" w:rsidRPr="008A26EC" w:rsidRDefault="00421888" w:rsidP="008A26EC">
            <w:pPr>
              <w:pStyle w:val="TableParagraph"/>
            </w:pPr>
            <w:r w:rsidRPr="00421888">
              <w:rPr>
                <w:b/>
                <w:sz w:val="18"/>
                <w:szCs w:val="18"/>
              </w:rPr>
              <w:t>Ойын: «Қолшатыр».</w:t>
            </w:r>
            <w:r w:rsidRPr="00421888">
              <w:rPr>
                <w:sz w:val="18"/>
                <w:szCs w:val="18"/>
              </w:rPr>
              <w:t xml:space="preserve"> «Жаңбыр» деген сөзден кейін, балалар алақанын төмен қаратып ұстап тұрады. Балалар сұқ саусақтарын алақанның ішіне тигізіп тұрады. Педагог үшке дейін санап, алақанын жұмады, осы кезде балалар жылдам қолдарын алуға тырысады. </w:t>
            </w:r>
            <w:r w:rsidRPr="00421888">
              <w:rPr>
                <w:sz w:val="18"/>
                <w:szCs w:val="18"/>
                <w:lang w:val="ru-RU"/>
              </w:rPr>
              <w:t>Қай баланың қолын ұстап қалса, сол бала ойыннан шығады</w:t>
            </w:r>
            <w:r w:rsidRPr="00421888">
              <w:rPr>
                <w:lang w:val="ru-RU"/>
              </w:rPr>
              <w:t>.</w:t>
            </w:r>
          </w:p>
        </w:tc>
        <w:tc>
          <w:tcPr>
            <w:tcW w:w="2404" w:type="dxa"/>
            <w:gridSpan w:val="5"/>
          </w:tcPr>
          <w:p w14:paraId="1520B3B9" w14:textId="77777777" w:rsidR="00B47642" w:rsidRDefault="00C8014B" w:rsidP="00C8014B">
            <w:pPr>
              <w:pStyle w:val="TableParagraph"/>
              <w:rPr>
                <w:b/>
                <w:sz w:val="18"/>
              </w:rPr>
            </w:pPr>
            <w:r>
              <w:rPr>
                <w:b/>
                <w:sz w:val="18"/>
                <w:lang w:bidi="en-US"/>
              </w:rPr>
              <w:lastRenderedPageBreak/>
              <w:t>Математика негіздері</w:t>
            </w:r>
            <w:r w:rsidR="00B57DA9" w:rsidRPr="002175C3">
              <w:rPr>
                <w:b/>
                <w:sz w:val="18"/>
              </w:rPr>
              <w:t xml:space="preserve">  </w:t>
            </w:r>
          </w:p>
          <w:p w14:paraId="09B18944" w14:textId="0C76A1ED" w:rsidR="00B57DA9" w:rsidRPr="00C8014B" w:rsidRDefault="00B47642" w:rsidP="00C8014B">
            <w:pPr>
              <w:pStyle w:val="TableParagraph"/>
              <w:rPr>
                <w:b/>
                <w:sz w:val="18"/>
                <w:lang w:bidi="en-US"/>
              </w:rPr>
            </w:pPr>
            <w:r>
              <w:rPr>
                <w:b/>
                <w:sz w:val="18"/>
              </w:rPr>
              <w:t>Міндеті:</w:t>
            </w:r>
            <w:r w:rsidR="00B57DA9" w:rsidRPr="002175C3">
              <w:rPr>
                <w:sz w:val="18"/>
              </w:rPr>
              <w:t xml:space="preserve"> </w:t>
            </w:r>
            <w:r w:rsidRPr="00B47642">
              <w:rPr>
                <w:sz w:val="18"/>
                <w:lang w:val="ru-RU"/>
              </w:rPr>
              <w:t>7, 8, 9 сандарын санату, заттарды санау дағдыларын дамыту</w:t>
            </w:r>
            <w:r>
              <w:rPr>
                <w:sz w:val="18"/>
                <w:lang w:val="ru-RU"/>
              </w:rPr>
              <w:t>.</w:t>
            </w:r>
          </w:p>
          <w:p w14:paraId="7AEBB8B0" w14:textId="0C28A618" w:rsidR="00B57DA9" w:rsidRPr="00B47642" w:rsidRDefault="00B57DA9" w:rsidP="00B57DA9">
            <w:pPr>
              <w:pStyle w:val="TableParagraph"/>
              <w:rPr>
                <w:b/>
                <w:color w:val="000000"/>
                <w:sz w:val="20"/>
                <w:szCs w:val="20"/>
                <w:lang w:bidi="en-US"/>
              </w:rPr>
            </w:pPr>
            <w:r w:rsidRPr="002175C3">
              <w:rPr>
                <w:b/>
                <w:sz w:val="18"/>
                <w:lang w:bidi="en-US"/>
              </w:rPr>
              <w:t>Мақсаты</w:t>
            </w:r>
            <w:r w:rsidRPr="002175C3">
              <w:rPr>
                <w:b/>
                <w:sz w:val="14"/>
                <w:lang w:bidi="en-US"/>
              </w:rPr>
              <w:t>:</w:t>
            </w:r>
            <w:r>
              <w:t xml:space="preserve"> </w:t>
            </w:r>
            <w:r w:rsidR="00B47642" w:rsidRPr="00B47642">
              <w:rPr>
                <w:sz w:val="20"/>
                <w:szCs w:val="20"/>
              </w:rPr>
              <w:t>7, 8, 9 сандарының құрамы туралы білімін қалыптастыру</w:t>
            </w:r>
            <w:r w:rsidR="00B47642">
              <w:rPr>
                <w:sz w:val="20"/>
                <w:szCs w:val="20"/>
              </w:rPr>
              <w:t>.</w:t>
            </w:r>
          </w:p>
          <w:p w14:paraId="4019209D" w14:textId="77777777" w:rsidR="00B57DA9" w:rsidRPr="00B47642" w:rsidRDefault="00B57DA9" w:rsidP="00B57DA9">
            <w:pPr>
              <w:pStyle w:val="TableParagraph"/>
              <w:rPr>
                <w:sz w:val="20"/>
                <w:szCs w:val="20"/>
              </w:rPr>
            </w:pPr>
          </w:p>
          <w:p w14:paraId="1F04F770" w14:textId="77777777" w:rsidR="00B57DA9" w:rsidRPr="008B0CF2" w:rsidRDefault="00B57DA9" w:rsidP="00B57DA9">
            <w:pPr>
              <w:pStyle w:val="TableParagraph"/>
              <w:rPr>
                <w:sz w:val="20"/>
                <w:szCs w:val="20"/>
              </w:rPr>
            </w:pPr>
            <w:r w:rsidRPr="00C17A06">
              <w:rPr>
                <w:sz w:val="18"/>
              </w:rPr>
              <w:t xml:space="preserve">Балалар суретті қарайды. Шалғында нелер жайылып </w:t>
            </w:r>
            <w:r w:rsidRPr="00C17A06">
              <w:rPr>
                <w:sz w:val="18"/>
              </w:rPr>
              <w:lastRenderedPageBreak/>
              <w:t>жүр?</w:t>
            </w:r>
          </w:p>
          <w:p w14:paraId="1C953358" w14:textId="77777777" w:rsidR="00B57DA9" w:rsidRPr="00C17A06" w:rsidRDefault="00B57DA9" w:rsidP="00B57DA9">
            <w:pPr>
              <w:pStyle w:val="TableParagraph"/>
              <w:rPr>
                <w:sz w:val="18"/>
              </w:rPr>
            </w:pPr>
            <w:r w:rsidRPr="00C17A06">
              <w:rPr>
                <w:sz w:val="18"/>
              </w:rPr>
              <w:t>Шалғында қандай гүлдер гүлдейді?</w:t>
            </w:r>
          </w:p>
          <w:p w14:paraId="22DF7E87" w14:textId="77777777" w:rsidR="00B57DA9" w:rsidRPr="00C17A06" w:rsidRDefault="00B57DA9" w:rsidP="00B57DA9">
            <w:pPr>
              <w:pStyle w:val="TableParagraph"/>
              <w:rPr>
                <w:sz w:val="18"/>
              </w:rPr>
            </w:pPr>
            <w:r w:rsidRPr="00C17A06">
              <w:rPr>
                <w:sz w:val="18"/>
              </w:rPr>
              <w:t>Енді шалғында жайылып жүрген жылқыларды (қойларды) санаймыз. Аспанда қанша бұлт бар? Қажетті цифрды</w:t>
            </w:r>
            <w:r w:rsidRPr="00C17A06">
              <w:rPr>
                <w:spacing w:val="-3"/>
                <w:sz w:val="18"/>
              </w:rPr>
              <w:t xml:space="preserve"> </w:t>
            </w:r>
            <w:r w:rsidRPr="00C17A06">
              <w:rPr>
                <w:sz w:val="18"/>
              </w:rPr>
              <w:t>жапсырыңдар.</w:t>
            </w:r>
          </w:p>
          <w:p w14:paraId="7305C66C" w14:textId="77777777" w:rsidR="00B57DA9" w:rsidRPr="005A13EA" w:rsidRDefault="00B57DA9" w:rsidP="00B57DA9">
            <w:pPr>
              <w:pStyle w:val="TableParagraph"/>
              <w:rPr>
                <w:sz w:val="18"/>
              </w:rPr>
            </w:pPr>
            <w:r w:rsidRPr="00C17A06">
              <w:rPr>
                <w:sz w:val="18"/>
              </w:rPr>
              <w:t>4-тапсырма. Сандарды реті бойынша сызып қосу</w:t>
            </w:r>
            <w:r w:rsidRPr="00C17A06">
              <w:rPr>
                <w:spacing w:val="-16"/>
                <w:sz w:val="18"/>
              </w:rPr>
              <w:t xml:space="preserve"> </w:t>
            </w:r>
            <w:r w:rsidRPr="00C17A06">
              <w:rPr>
                <w:sz w:val="18"/>
              </w:rPr>
              <w:t>тапсырылады</w:t>
            </w:r>
            <w:r>
              <w:rPr>
                <w:sz w:val="18"/>
              </w:rPr>
              <w:t>.</w:t>
            </w:r>
            <w:r>
              <w:t xml:space="preserve"> </w:t>
            </w:r>
            <w:r w:rsidRPr="005A13EA">
              <w:rPr>
                <w:sz w:val="18"/>
              </w:rPr>
              <w:t>Цифрларды ермексаздан жасау.</w:t>
            </w:r>
          </w:p>
          <w:p w14:paraId="3F9A2514" w14:textId="22981CB5" w:rsidR="008A26EC" w:rsidRDefault="00B57DA9" w:rsidP="00B57DA9">
            <w:pPr>
              <w:pStyle w:val="TableParagraph"/>
              <w:rPr>
                <w:sz w:val="18"/>
              </w:rPr>
            </w:pPr>
            <w:r w:rsidRPr="00B47642">
              <w:rPr>
                <w:b/>
                <w:sz w:val="18"/>
              </w:rPr>
              <w:t>Ойын жаттығулары</w:t>
            </w:r>
            <w:r w:rsidRPr="005A13EA">
              <w:rPr>
                <w:sz w:val="18"/>
              </w:rPr>
              <w:t>.</w:t>
            </w:r>
            <w:r w:rsidR="00B47642" w:rsidRPr="00B47642">
              <w:rPr>
                <w:rFonts w:asciiTheme="minorHAnsi" w:eastAsiaTheme="minorEastAsia" w:hAnsiTheme="minorHAnsi" w:cstheme="minorBidi"/>
                <w:lang w:eastAsia="ru-RU"/>
              </w:rPr>
              <w:t xml:space="preserve"> </w:t>
            </w:r>
            <w:r w:rsidR="00B47642" w:rsidRPr="00B47642">
              <w:rPr>
                <w:sz w:val="18"/>
              </w:rPr>
              <w:t xml:space="preserve">Балалар ойын алаңында ойнады. Төбешіктен сырғанауды шешті. Педагог 14.2 кестеден 6 баланы төбешікке орналастырады. Ал 7-ші баланы төменгі баспалдақтың қасына қояды. – Қанша бала төбешікте сырғанағысы келіп тұр? 6 цифры жазылған карточканы қояды. –. Олар енді нешеу болады? – Санайық. (7 бала.) –Тағы бір бала жүгіріп келіп, төбешікке көтеріліп жатыр. Олар енді нешеу болады? – Санайық (8 бала.) – Тағы бір бала жүгіріп келіп, төбешікке көтеріліп жатыр. </w:t>
            </w:r>
            <w:r w:rsidR="00B47642" w:rsidRPr="00B47642">
              <w:rPr>
                <w:sz w:val="18"/>
                <w:lang w:val="ru-RU"/>
              </w:rPr>
              <w:t>Олар енді нешеу болады? – Санайық. (9 бала.) – Санағанымызда суретте 9 бала бар. 7, 8, 9 цифрларымен танысады. Карточканы көрсетеді.</w:t>
            </w:r>
          </w:p>
          <w:p w14:paraId="178D563F" w14:textId="77777777" w:rsidR="003C31CA" w:rsidRPr="003C31CA" w:rsidRDefault="003C31CA" w:rsidP="00B57DA9">
            <w:pPr>
              <w:pStyle w:val="TableParagraph"/>
            </w:pPr>
          </w:p>
        </w:tc>
        <w:tc>
          <w:tcPr>
            <w:tcW w:w="2600" w:type="dxa"/>
            <w:gridSpan w:val="7"/>
          </w:tcPr>
          <w:p w14:paraId="0A8EE61A" w14:textId="77777777" w:rsidR="009955DF" w:rsidRPr="009955DF" w:rsidRDefault="009955DF" w:rsidP="009955DF">
            <w:pPr>
              <w:pStyle w:val="TableParagraph"/>
              <w:rPr>
                <w:b/>
                <w:sz w:val="18"/>
                <w:szCs w:val="20"/>
              </w:rPr>
            </w:pPr>
            <w:r w:rsidRPr="009955DF">
              <w:rPr>
                <w:b/>
                <w:sz w:val="18"/>
                <w:szCs w:val="20"/>
              </w:rPr>
              <w:lastRenderedPageBreak/>
              <w:t>Көркем әдебиет</w:t>
            </w:r>
          </w:p>
          <w:p w14:paraId="271E21AE" w14:textId="77777777" w:rsidR="009955DF" w:rsidRPr="009955DF" w:rsidRDefault="009955DF" w:rsidP="009955DF">
            <w:pPr>
              <w:pStyle w:val="TableParagraph"/>
              <w:rPr>
                <w:sz w:val="18"/>
                <w:szCs w:val="20"/>
              </w:rPr>
            </w:pPr>
            <w:r w:rsidRPr="009955DF">
              <w:rPr>
                <w:b/>
                <w:sz w:val="18"/>
                <w:szCs w:val="20"/>
              </w:rPr>
              <w:t>Міндеті</w:t>
            </w:r>
            <w:r w:rsidRPr="009955DF">
              <w:rPr>
                <w:sz w:val="18"/>
                <w:szCs w:val="20"/>
              </w:rPr>
              <w:t xml:space="preserve">: өлеңді мәнерлеп,интонациямен айту.. </w:t>
            </w:r>
          </w:p>
          <w:p w14:paraId="49FEC675" w14:textId="77777777" w:rsidR="009955DF" w:rsidRPr="009955DF" w:rsidRDefault="009955DF" w:rsidP="009955DF">
            <w:pPr>
              <w:pStyle w:val="TableParagraph"/>
              <w:rPr>
                <w:sz w:val="18"/>
                <w:szCs w:val="20"/>
              </w:rPr>
            </w:pPr>
            <w:r w:rsidRPr="009955DF">
              <w:rPr>
                <w:b/>
                <w:sz w:val="18"/>
                <w:szCs w:val="20"/>
              </w:rPr>
              <w:t>Мақсаты:</w:t>
            </w:r>
            <w:r w:rsidRPr="009955DF">
              <w:rPr>
                <w:sz w:val="18"/>
                <w:szCs w:val="20"/>
              </w:rPr>
              <w:t>өлең мазмұнын түсінуге баулу.</w:t>
            </w:r>
          </w:p>
          <w:p w14:paraId="4E1063D3" w14:textId="77777777" w:rsidR="009955DF" w:rsidRPr="009955DF" w:rsidRDefault="009955DF" w:rsidP="009955DF">
            <w:pPr>
              <w:pStyle w:val="TableParagraph"/>
              <w:rPr>
                <w:b/>
                <w:sz w:val="18"/>
                <w:szCs w:val="20"/>
              </w:rPr>
            </w:pPr>
          </w:p>
          <w:p w14:paraId="65D27004" w14:textId="77777777" w:rsidR="009955DF" w:rsidRPr="009955DF" w:rsidRDefault="009955DF" w:rsidP="009955DF">
            <w:pPr>
              <w:pStyle w:val="TableParagraph"/>
              <w:rPr>
                <w:sz w:val="18"/>
                <w:szCs w:val="20"/>
              </w:rPr>
            </w:pPr>
            <w:r w:rsidRPr="009955DF">
              <w:rPr>
                <w:b/>
                <w:sz w:val="18"/>
                <w:szCs w:val="20"/>
              </w:rPr>
              <w:t xml:space="preserve">Дидактикалық ойын: «Дəмін тат». Ойынның шарты: </w:t>
            </w:r>
            <w:r w:rsidRPr="009955DF">
              <w:rPr>
                <w:sz w:val="18"/>
                <w:szCs w:val="20"/>
              </w:rPr>
              <w:t xml:space="preserve">Ойынға қатысушылардың көзін кезекпен байлап, кесілген дайын жемісті аузына салады. </w:t>
            </w:r>
            <w:r w:rsidRPr="009955DF">
              <w:rPr>
                <w:sz w:val="18"/>
                <w:szCs w:val="20"/>
              </w:rPr>
              <w:lastRenderedPageBreak/>
              <w:t xml:space="preserve">Бала дəмі бойынша қандай жеміс екенін табады </w:t>
            </w:r>
          </w:p>
          <w:p w14:paraId="5520258A" w14:textId="77777777" w:rsidR="009955DF" w:rsidRPr="009955DF" w:rsidRDefault="009955DF" w:rsidP="009955DF">
            <w:pPr>
              <w:pStyle w:val="TableParagraph"/>
              <w:rPr>
                <w:sz w:val="18"/>
                <w:szCs w:val="20"/>
              </w:rPr>
            </w:pPr>
          </w:p>
          <w:p w14:paraId="4D4D020A" w14:textId="77777777" w:rsidR="009955DF" w:rsidRPr="009955DF" w:rsidRDefault="009955DF" w:rsidP="009955DF">
            <w:pPr>
              <w:pStyle w:val="TableParagraph"/>
              <w:rPr>
                <w:sz w:val="18"/>
                <w:szCs w:val="20"/>
              </w:rPr>
            </w:pPr>
            <w:r w:rsidRPr="009955DF">
              <w:rPr>
                <w:sz w:val="18"/>
                <w:szCs w:val="20"/>
              </w:rPr>
              <w:t>Берекесін сыйлауға.</w:t>
            </w:r>
          </w:p>
          <w:p w14:paraId="1E540A7C" w14:textId="77777777" w:rsidR="009955DF" w:rsidRPr="009955DF" w:rsidRDefault="009955DF" w:rsidP="009955DF">
            <w:pPr>
              <w:pStyle w:val="TableParagraph"/>
              <w:rPr>
                <w:sz w:val="18"/>
                <w:szCs w:val="20"/>
              </w:rPr>
            </w:pPr>
            <w:r w:rsidRPr="009955DF">
              <w:rPr>
                <w:sz w:val="18"/>
                <w:szCs w:val="20"/>
              </w:rPr>
              <w:t>Өлкемізге күз келді.</w:t>
            </w:r>
          </w:p>
          <w:p w14:paraId="1922EA27" w14:textId="77777777" w:rsidR="009955DF" w:rsidRPr="009955DF" w:rsidRDefault="009955DF" w:rsidP="009955DF">
            <w:pPr>
              <w:pStyle w:val="TableParagraph"/>
              <w:rPr>
                <w:sz w:val="18"/>
                <w:szCs w:val="20"/>
              </w:rPr>
            </w:pPr>
            <w:r w:rsidRPr="009955DF">
              <w:rPr>
                <w:sz w:val="18"/>
                <w:szCs w:val="20"/>
              </w:rPr>
              <w:t>Жемістерін жинауға.</w:t>
            </w:r>
          </w:p>
          <w:p w14:paraId="6B7D88FF" w14:textId="77777777" w:rsidR="009955DF" w:rsidRPr="009955DF" w:rsidRDefault="009955DF" w:rsidP="009955DF">
            <w:pPr>
              <w:pStyle w:val="TableParagraph"/>
              <w:rPr>
                <w:sz w:val="18"/>
                <w:szCs w:val="20"/>
              </w:rPr>
            </w:pPr>
            <w:r w:rsidRPr="009955DF">
              <w:rPr>
                <w:sz w:val="18"/>
                <w:szCs w:val="20"/>
              </w:rPr>
              <w:t>Шақырады біздерді.</w:t>
            </w:r>
          </w:p>
          <w:p w14:paraId="49FD8CA2" w14:textId="77777777" w:rsidR="009955DF" w:rsidRPr="009955DF" w:rsidRDefault="009955DF" w:rsidP="009955DF">
            <w:pPr>
              <w:pStyle w:val="TableParagraph"/>
              <w:rPr>
                <w:sz w:val="18"/>
                <w:szCs w:val="20"/>
              </w:rPr>
            </w:pPr>
            <w:r w:rsidRPr="009955DF">
              <w:rPr>
                <w:sz w:val="18"/>
                <w:szCs w:val="20"/>
              </w:rPr>
              <w:t>Рза Қунақова.</w:t>
            </w:r>
          </w:p>
          <w:p w14:paraId="1F08EF35" w14:textId="77777777" w:rsidR="009955DF" w:rsidRPr="009955DF" w:rsidRDefault="009955DF" w:rsidP="009955DF">
            <w:pPr>
              <w:pStyle w:val="TableParagraph"/>
              <w:rPr>
                <w:sz w:val="18"/>
                <w:szCs w:val="20"/>
              </w:rPr>
            </w:pPr>
            <w:r w:rsidRPr="009955DF">
              <w:rPr>
                <w:sz w:val="18"/>
                <w:szCs w:val="20"/>
              </w:rPr>
              <w:t>Жемістер жыры өлеңін оқу.Сөздік жұмыс.Өлең мазмұны бойынша сұрақтар.</w:t>
            </w:r>
          </w:p>
          <w:p w14:paraId="34CD7B41" w14:textId="77777777" w:rsidR="009955DF" w:rsidRPr="009955DF" w:rsidRDefault="009955DF" w:rsidP="009955DF">
            <w:pPr>
              <w:pStyle w:val="TableParagraph"/>
              <w:rPr>
                <w:b/>
                <w:sz w:val="18"/>
                <w:szCs w:val="20"/>
              </w:rPr>
            </w:pPr>
            <w:r w:rsidRPr="009955DF">
              <w:rPr>
                <w:sz w:val="18"/>
                <w:szCs w:val="20"/>
              </w:rPr>
              <w:t>Еңбек бәрін д ежеңбек</w:t>
            </w:r>
            <w:r w:rsidRPr="009955DF">
              <w:rPr>
                <w:b/>
                <w:sz w:val="18"/>
                <w:szCs w:val="20"/>
              </w:rPr>
              <w:t>.</w:t>
            </w:r>
          </w:p>
          <w:p w14:paraId="49FE2C87" w14:textId="77777777" w:rsidR="009955DF" w:rsidRPr="009955DF" w:rsidRDefault="009955DF" w:rsidP="009955DF">
            <w:pPr>
              <w:pStyle w:val="TableParagraph"/>
              <w:rPr>
                <w:b/>
                <w:sz w:val="18"/>
                <w:szCs w:val="20"/>
              </w:rPr>
            </w:pPr>
          </w:p>
          <w:p w14:paraId="17514449" w14:textId="77777777" w:rsidR="008A26EC" w:rsidRPr="00E51B02" w:rsidRDefault="008A26EC" w:rsidP="009955DF">
            <w:pPr>
              <w:pStyle w:val="TableParagraph"/>
              <w:rPr>
                <w:b/>
                <w:sz w:val="18"/>
                <w:szCs w:val="20"/>
              </w:rPr>
            </w:pPr>
          </w:p>
        </w:tc>
        <w:tc>
          <w:tcPr>
            <w:tcW w:w="2382" w:type="dxa"/>
            <w:gridSpan w:val="4"/>
          </w:tcPr>
          <w:p w14:paraId="0E89F3A0" w14:textId="77777777" w:rsidR="009955DF" w:rsidRDefault="009955DF" w:rsidP="009955DF">
            <w:pPr>
              <w:pStyle w:val="a5"/>
              <w:rPr>
                <w:rFonts w:ascii="Times New Roman" w:hAnsi="Times New Roman"/>
                <w:b/>
                <w:color w:val="000000"/>
                <w:sz w:val="18"/>
                <w:szCs w:val="20"/>
                <w:lang w:val="kk-KZ" w:bidi="en-US"/>
              </w:rPr>
            </w:pPr>
            <w:r>
              <w:rPr>
                <w:rFonts w:ascii="Times New Roman" w:hAnsi="Times New Roman"/>
                <w:b/>
                <w:color w:val="000000"/>
                <w:sz w:val="18"/>
                <w:szCs w:val="20"/>
                <w:lang w:val="kk-KZ" w:bidi="en-US"/>
              </w:rPr>
              <w:lastRenderedPageBreak/>
              <w:t>Көркем әдебиет</w:t>
            </w:r>
          </w:p>
          <w:p w14:paraId="1A9D10BA" w14:textId="3D034BD3" w:rsidR="009955DF" w:rsidRPr="009955DF" w:rsidRDefault="009955DF" w:rsidP="009955DF">
            <w:pPr>
              <w:pStyle w:val="a5"/>
              <w:rPr>
                <w:rFonts w:ascii="Times New Roman" w:hAnsi="Times New Roman"/>
                <w:b/>
                <w:color w:val="000000"/>
                <w:sz w:val="18"/>
                <w:szCs w:val="20"/>
                <w:lang w:val="kk-KZ" w:bidi="en-US"/>
              </w:rPr>
            </w:pPr>
            <w:r>
              <w:rPr>
                <w:rFonts w:ascii="Times New Roman" w:hAnsi="Times New Roman"/>
                <w:b/>
                <w:color w:val="000000"/>
                <w:sz w:val="18"/>
                <w:szCs w:val="20"/>
                <w:lang w:val="kk-KZ" w:bidi="en-US"/>
              </w:rPr>
              <w:t>Міндет</w:t>
            </w:r>
            <w:r w:rsidRPr="009955DF">
              <w:rPr>
                <w:rFonts w:ascii="Times New Roman" w:hAnsi="Times New Roman"/>
                <w:b/>
                <w:color w:val="000000"/>
                <w:sz w:val="18"/>
                <w:szCs w:val="20"/>
                <w:lang w:val="kk-KZ" w:bidi="en-US"/>
              </w:rPr>
              <w:t xml:space="preserve">: </w:t>
            </w:r>
            <w:r w:rsidRPr="009955DF">
              <w:rPr>
                <w:rFonts w:ascii="Times New Roman" w:hAnsi="Times New Roman"/>
                <w:color w:val="000000"/>
                <w:sz w:val="18"/>
                <w:szCs w:val="20"/>
                <w:lang w:val="kk-KZ" w:bidi="en-US"/>
              </w:rPr>
              <w:t>Ертегіні мазмұндауда балалардың кабілеттілігін калыптастыру</w:t>
            </w:r>
            <w:r w:rsidRPr="009955DF">
              <w:rPr>
                <w:rFonts w:ascii="Times New Roman" w:hAnsi="Times New Roman"/>
                <w:b/>
                <w:color w:val="000000"/>
                <w:sz w:val="18"/>
                <w:szCs w:val="20"/>
                <w:lang w:val="kk-KZ" w:bidi="en-US"/>
              </w:rPr>
              <w:t xml:space="preserve">. </w:t>
            </w:r>
            <w:r w:rsidRPr="009955DF">
              <w:rPr>
                <w:rFonts w:ascii="Times New Roman" w:hAnsi="Times New Roman"/>
                <w:color w:val="000000"/>
                <w:sz w:val="18"/>
                <w:szCs w:val="20"/>
                <w:lang w:val="kk-KZ" w:bidi="en-US"/>
              </w:rPr>
              <w:t>Ауыз әдебиеті шығармалары негізінде орыс халқының тұрмыстіршілігі арқылы  еңбекке баулу</w:t>
            </w:r>
          </w:p>
          <w:p w14:paraId="79BAC2EF" w14:textId="77777777" w:rsidR="009955DF" w:rsidRDefault="009955DF" w:rsidP="009955DF">
            <w:pPr>
              <w:pStyle w:val="a5"/>
              <w:rPr>
                <w:rFonts w:ascii="Times New Roman" w:hAnsi="Times New Roman"/>
                <w:b/>
                <w:color w:val="000000"/>
                <w:sz w:val="18"/>
                <w:szCs w:val="20"/>
                <w:lang w:val="kk-KZ" w:bidi="en-US"/>
              </w:rPr>
            </w:pPr>
            <w:r w:rsidRPr="009955DF">
              <w:rPr>
                <w:rFonts w:ascii="Times New Roman" w:hAnsi="Times New Roman"/>
                <w:b/>
                <w:color w:val="000000"/>
                <w:sz w:val="18"/>
                <w:szCs w:val="20"/>
                <w:lang w:val="kk-KZ" w:bidi="en-US"/>
              </w:rPr>
              <w:t xml:space="preserve">  </w:t>
            </w:r>
          </w:p>
          <w:p w14:paraId="169767C5" w14:textId="0CD5537F" w:rsidR="009955DF" w:rsidRPr="009955DF" w:rsidRDefault="009955DF" w:rsidP="009955DF">
            <w:pPr>
              <w:pStyle w:val="a5"/>
              <w:rPr>
                <w:rFonts w:ascii="Times New Roman" w:hAnsi="Times New Roman"/>
                <w:color w:val="000000"/>
                <w:sz w:val="18"/>
                <w:szCs w:val="20"/>
                <w:lang w:val="kk-KZ" w:bidi="en-US"/>
              </w:rPr>
            </w:pPr>
            <w:r w:rsidRPr="009955DF">
              <w:rPr>
                <w:rFonts w:ascii="Times New Roman" w:hAnsi="Times New Roman"/>
                <w:b/>
                <w:color w:val="000000"/>
                <w:sz w:val="18"/>
                <w:szCs w:val="20"/>
                <w:lang w:val="kk-KZ" w:bidi="en-US"/>
              </w:rPr>
              <w:t xml:space="preserve">Суретте қай ертегі </w:t>
            </w:r>
            <w:r w:rsidRPr="009955DF">
              <w:rPr>
                <w:rFonts w:ascii="Times New Roman" w:hAnsi="Times New Roman"/>
                <w:color w:val="000000"/>
                <w:sz w:val="18"/>
                <w:szCs w:val="20"/>
                <w:lang w:val="kk-KZ" w:bidi="en-US"/>
              </w:rPr>
              <w:t xml:space="preserve">бейнеленген? Шаруа аюға </w:t>
            </w:r>
            <w:r w:rsidRPr="009955DF">
              <w:rPr>
                <w:rFonts w:ascii="Times New Roman" w:hAnsi="Times New Roman"/>
                <w:color w:val="000000"/>
                <w:sz w:val="18"/>
                <w:szCs w:val="20"/>
                <w:lang w:val="kk-KZ" w:bidi="en-US"/>
              </w:rPr>
              <w:lastRenderedPageBreak/>
              <w:t xml:space="preserve">не айтып тұр? Ойыңды білдір. Ертегі арқылы қандай ой түйдің? </w:t>
            </w:r>
          </w:p>
          <w:p w14:paraId="4974ACE2" w14:textId="77777777" w:rsidR="009955DF" w:rsidRPr="009955DF" w:rsidRDefault="009955DF" w:rsidP="009955DF">
            <w:pPr>
              <w:pStyle w:val="a5"/>
              <w:rPr>
                <w:rFonts w:ascii="Times New Roman" w:hAnsi="Times New Roman"/>
                <w:color w:val="000000"/>
                <w:sz w:val="18"/>
                <w:szCs w:val="20"/>
                <w:lang w:val="kk-KZ" w:bidi="en-US"/>
              </w:rPr>
            </w:pPr>
            <w:r w:rsidRPr="009955DF">
              <w:rPr>
                <w:rFonts w:ascii="Times New Roman" w:hAnsi="Times New Roman"/>
                <w:color w:val="000000"/>
                <w:sz w:val="18"/>
                <w:szCs w:val="20"/>
                <w:lang w:val="kk-KZ" w:bidi="en-US"/>
              </w:rPr>
              <w:t xml:space="preserve">Ертегі қалай аяқталады? Ертегідегі адам мен аюдың іс-əрекетін салыстыр. </w:t>
            </w:r>
            <w:r w:rsidRPr="009955DF">
              <w:rPr>
                <w:rFonts w:ascii="Times New Roman" w:hAnsi="Times New Roman"/>
                <w:b/>
                <w:color w:val="000000"/>
                <w:sz w:val="18"/>
                <w:szCs w:val="20"/>
                <w:lang w:val="kk-KZ" w:bidi="en-US"/>
              </w:rPr>
              <w:t>Жұмбақ.</w:t>
            </w:r>
          </w:p>
          <w:p w14:paraId="1C193C69" w14:textId="77777777" w:rsidR="009955DF" w:rsidRPr="009955DF" w:rsidRDefault="009955DF" w:rsidP="009955DF">
            <w:pPr>
              <w:pStyle w:val="a5"/>
              <w:rPr>
                <w:rFonts w:ascii="Times New Roman" w:hAnsi="Times New Roman"/>
                <w:color w:val="000000"/>
                <w:sz w:val="18"/>
                <w:szCs w:val="20"/>
                <w:lang w:val="kk-KZ" w:bidi="en-US"/>
              </w:rPr>
            </w:pPr>
            <w:r w:rsidRPr="009955DF">
              <w:rPr>
                <w:rFonts w:ascii="Times New Roman" w:hAnsi="Times New Roman"/>
                <w:color w:val="000000"/>
                <w:sz w:val="18"/>
                <w:szCs w:val="20"/>
                <w:lang w:val="kk-KZ" w:bidi="en-US"/>
              </w:rPr>
              <w:t>Балпаң –балпаң басады.</w:t>
            </w:r>
          </w:p>
          <w:p w14:paraId="0F2F479D" w14:textId="77777777" w:rsidR="009955DF" w:rsidRPr="009955DF" w:rsidRDefault="009955DF" w:rsidP="009955DF">
            <w:pPr>
              <w:pStyle w:val="a5"/>
              <w:rPr>
                <w:rFonts w:ascii="Times New Roman" w:hAnsi="Times New Roman"/>
                <w:color w:val="000000"/>
                <w:sz w:val="18"/>
                <w:szCs w:val="20"/>
                <w:lang w:val="kk-KZ" w:bidi="en-US"/>
              </w:rPr>
            </w:pPr>
            <w:r w:rsidRPr="009955DF">
              <w:rPr>
                <w:rFonts w:ascii="Times New Roman" w:hAnsi="Times New Roman"/>
                <w:color w:val="000000"/>
                <w:sz w:val="18"/>
                <w:szCs w:val="20"/>
                <w:lang w:val="kk-KZ" w:bidi="en-US"/>
              </w:rPr>
              <w:t>Қыр жотадан асады.</w:t>
            </w:r>
          </w:p>
          <w:p w14:paraId="23DAFFBE" w14:textId="77777777" w:rsidR="009955DF" w:rsidRPr="009955DF" w:rsidRDefault="009955DF" w:rsidP="009955DF">
            <w:pPr>
              <w:pStyle w:val="a5"/>
              <w:rPr>
                <w:rFonts w:ascii="Times New Roman" w:hAnsi="Times New Roman"/>
                <w:color w:val="000000"/>
                <w:sz w:val="18"/>
                <w:szCs w:val="20"/>
                <w:lang w:val="kk-KZ" w:bidi="en-US"/>
              </w:rPr>
            </w:pPr>
            <w:r w:rsidRPr="009955DF">
              <w:rPr>
                <w:rFonts w:ascii="Times New Roman" w:hAnsi="Times New Roman"/>
                <w:color w:val="000000"/>
                <w:sz w:val="18"/>
                <w:szCs w:val="20"/>
                <w:lang w:val="kk-KZ" w:bidi="en-US"/>
              </w:rPr>
              <w:t>Паналайды үңгірді.</w:t>
            </w:r>
          </w:p>
          <w:p w14:paraId="2391EE39" w14:textId="77777777" w:rsidR="009955DF" w:rsidRPr="009955DF" w:rsidRDefault="009955DF" w:rsidP="009955DF">
            <w:pPr>
              <w:pStyle w:val="a5"/>
              <w:rPr>
                <w:rFonts w:ascii="Times New Roman" w:hAnsi="Times New Roman"/>
                <w:color w:val="000000"/>
                <w:sz w:val="18"/>
                <w:szCs w:val="20"/>
                <w:lang w:val="kk-KZ" w:bidi="en-US"/>
              </w:rPr>
            </w:pPr>
            <w:r w:rsidRPr="009955DF">
              <w:rPr>
                <w:rFonts w:ascii="Times New Roman" w:hAnsi="Times New Roman"/>
                <w:color w:val="000000"/>
                <w:sz w:val="18"/>
                <w:szCs w:val="20"/>
                <w:lang w:val="kk-KZ" w:bidi="en-US"/>
              </w:rPr>
              <w:t>Іздемейді тасаны.Аю</w:t>
            </w:r>
          </w:p>
          <w:p w14:paraId="306CBE26" w14:textId="77777777" w:rsidR="009955DF" w:rsidRPr="009955DF" w:rsidRDefault="009955DF" w:rsidP="009955DF">
            <w:pPr>
              <w:pStyle w:val="a5"/>
              <w:rPr>
                <w:rFonts w:ascii="Times New Roman" w:hAnsi="Times New Roman"/>
                <w:color w:val="000000"/>
                <w:sz w:val="18"/>
                <w:szCs w:val="20"/>
                <w:lang w:val="kk-KZ" w:bidi="en-US"/>
              </w:rPr>
            </w:pPr>
            <w:r w:rsidRPr="009955DF">
              <w:rPr>
                <w:rFonts w:ascii="Times New Roman" w:hAnsi="Times New Roman"/>
                <w:color w:val="000000"/>
                <w:sz w:val="18"/>
                <w:szCs w:val="20"/>
                <w:lang w:val="kk-KZ" w:bidi="en-US"/>
              </w:rPr>
              <w:t>Ертегі желісі бойынша іс-әрекетті қимылмен жасау.</w:t>
            </w:r>
          </w:p>
          <w:p w14:paraId="0947101E" w14:textId="56C78F8B" w:rsidR="00F12634" w:rsidRPr="00C32078" w:rsidRDefault="009955DF" w:rsidP="009955DF">
            <w:pPr>
              <w:pStyle w:val="a5"/>
              <w:rPr>
                <w:rFonts w:ascii="Times New Roman" w:hAnsi="Times New Roman"/>
                <w:b/>
                <w:color w:val="000000"/>
                <w:sz w:val="18"/>
                <w:szCs w:val="20"/>
                <w:lang w:val="kk-KZ" w:bidi="en-US"/>
              </w:rPr>
            </w:pPr>
            <w:r w:rsidRPr="009955DF">
              <w:rPr>
                <w:rFonts w:ascii="Times New Roman" w:hAnsi="Times New Roman"/>
                <w:color w:val="000000"/>
                <w:sz w:val="18"/>
                <w:szCs w:val="20"/>
                <w:lang w:val="kk-KZ" w:bidi="en-US"/>
              </w:rPr>
              <w:t>Ертегідегі адам мен аю іс-әрекетін салыстыру</w:t>
            </w:r>
          </w:p>
        </w:tc>
        <w:tc>
          <w:tcPr>
            <w:tcW w:w="2981" w:type="dxa"/>
            <w:gridSpan w:val="3"/>
          </w:tcPr>
          <w:p w14:paraId="06421004" w14:textId="77777777" w:rsidR="00E51B02" w:rsidRPr="00775082" w:rsidRDefault="003A5E0F" w:rsidP="00775082">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lastRenderedPageBreak/>
              <w:t>Шығармашылық бейнелеу әрекеті (сурет салу,мүсіндеу,жапсыру,құрастыру)</w:t>
            </w:r>
            <w:r w:rsidR="00E51B02" w:rsidRPr="00775082">
              <w:rPr>
                <w:sz w:val="18"/>
                <w:lang w:val="kk-KZ"/>
              </w:rPr>
              <w:t xml:space="preserve"> </w:t>
            </w:r>
            <w:r w:rsidR="00E51B02" w:rsidRPr="00775082">
              <w:rPr>
                <w:spacing w:val="-5"/>
                <w:sz w:val="18"/>
                <w:lang w:val="kk-KZ"/>
              </w:rPr>
              <w:t xml:space="preserve">       </w:t>
            </w:r>
          </w:p>
          <w:p w14:paraId="2F6D1703" w14:textId="77777777" w:rsidR="00A966B7" w:rsidRDefault="003A5E0F" w:rsidP="00E51B02">
            <w:pPr>
              <w:pStyle w:val="TableParagraph"/>
              <w:rPr>
                <w:sz w:val="18"/>
              </w:rPr>
            </w:pPr>
            <w:r>
              <w:rPr>
                <w:b/>
                <w:color w:val="000000"/>
                <w:sz w:val="20"/>
                <w:szCs w:val="20"/>
                <w:lang w:bidi="en-US"/>
              </w:rPr>
              <w:t>М</w:t>
            </w:r>
            <w:r w:rsidR="00A966B7">
              <w:rPr>
                <w:b/>
                <w:color w:val="000000"/>
                <w:sz w:val="20"/>
                <w:szCs w:val="20"/>
                <w:lang w:bidi="en-US"/>
              </w:rPr>
              <w:t>індет-мақсаты</w:t>
            </w:r>
            <w:r>
              <w:rPr>
                <w:b/>
                <w:color w:val="000000"/>
                <w:sz w:val="20"/>
                <w:szCs w:val="20"/>
                <w:lang w:bidi="en-US"/>
              </w:rPr>
              <w:t>:</w:t>
            </w:r>
            <w:r w:rsidR="00E51B02">
              <w:rPr>
                <w:b/>
                <w:color w:val="000000"/>
                <w:sz w:val="20"/>
                <w:szCs w:val="20"/>
                <w:lang w:bidi="en-US"/>
              </w:rPr>
              <w:t>-</w:t>
            </w:r>
            <w:r w:rsidR="00E51B02" w:rsidRPr="00E51B02">
              <w:rPr>
                <w:spacing w:val="-5"/>
              </w:rPr>
              <w:t xml:space="preserve"> -</w:t>
            </w:r>
            <w:r w:rsidR="00E51B02" w:rsidRPr="00E51B02">
              <w:rPr>
                <w:sz w:val="18"/>
              </w:rPr>
              <w:t xml:space="preserve"> балаларды табиғат  құбылыстарын  бақылай отырып   өз   сезімдерін  бейнелей   білуге</w:t>
            </w:r>
            <w:r w:rsidR="00E51B02" w:rsidRPr="00E51B02">
              <w:rPr>
                <w:spacing w:val="-16"/>
                <w:sz w:val="18"/>
              </w:rPr>
              <w:t xml:space="preserve"> </w:t>
            </w:r>
            <w:r w:rsidR="00E51B02" w:rsidRPr="00E51B02">
              <w:rPr>
                <w:sz w:val="18"/>
              </w:rPr>
              <w:t xml:space="preserve">үйрету, </w:t>
            </w:r>
            <w:r w:rsidR="00E51B02" w:rsidRPr="00E51B02">
              <w:rPr>
                <w:spacing w:val="21"/>
                <w:sz w:val="18"/>
              </w:rPr>
              <w:t xml:space="preserve"> </w:t>
            </w:r>
            <w:r w:rsidR="00E51B02" w:rsidRPr="00E51B02">
              <w:rPr>
                <w:sz w:val="18"/>
              </w:rPr>
              <w:t>жаңбыр тамшыларын қағаз бетіндегі жазықтықты дұрыс пайдалана отырып түсіруге жаттықтыру</w:t>
            </w:r>
            <w:r w:rsidR="00775082">
              <w:rPr>
                <w:sz w:val="18"/>
              </w:rPr>
              <w:t>.</w:t>
            </w:r>
          </w:p>
          <w:p w14:paraId="0718925A" w14:textId="77777777" w:rsidR="00775082" w:rsidRPr="00E51B02" w:rsidRDefault="00A966B7" w:rsidP="00E51B02">
            <w:pPr>
              <w:pStyle w:val="TableParagraph"/>
              <w:rPr>
                <w:sz w:val="18"/>
              </w:rPr>
            </w:pPr>
            <w:r>
              <w:rPr>
                <w:sz w:val="18"/>
              </w:rPr>
              <w:lastRenderedPageBreak/>
              <w:t>-</w:t>
            </w:r>
            <w:r w:rsidR="00775082" w:rsidRPr="00775082">
              <w:rPr>
                <w:sz w:val="18"/>
              </w:rPr>
              <w:t>торсық және оның ж</w:t>
            </w:r>
            <w:r w:rsidR="00775082">
              <w:rPr>
                <w:sz w:val="18"/>
              </w:rPr>
              <w:t>асалу жолдары туралы білім беру.</w:t>
            </w:r>
          </w:p>
          <w:p w14:paraId="54B34C61" w14:textId="77777777" w:rsidR="00E51B02" w:rsidRPr="00E51B02" w:rsidRDefault="00E51B02" w:rsidP="00E51B02">
            <w:pPr>
              <w:pStyle w:val="TableParagraph"/>
              <w:rPr>
                <w:sz w:val="18"/>
              </w:rPr>
            </w:pPr>
            <w:r w:rsidRPr="00E51B02">
              <w:rPr>
                <w:sz w:val="18"/>
              </w:rPr>
              <w:t>-маусымдық өзгерістер туралы білімін кеңейту;:балалардың қиялын, ойлау қабілетін дамыту</w:t>
            </w:r>
          </w:p>
          <w:p w14:paraId="7D85FC3A" w14:textId="77777777" w:rsidR="00E51B02" w:rsidRPr="00E51B02" w:rsidRDefault="00E51B02" w:rsidP="00E51B02">
            <w:pPr>
              <w:pStyle w:val="TableParagraph"/>
              <w:rPr>
                <w:sz w:val="18"/>
              </w:rPr>
            </w:pPr>
            <w:r w:rsidRPr="00E51B02">
              <w:rPr>
                <w:sz w:val="18"/>
              </w:rPr>
              <w:t>--</w:t>
            </w:r>
            <w:r w:rsidRPr="00E51B02">
              <w:rPr>
                <w:position w:val="1"/>
                <w:sz w:val="18"/>
              </w:rPr>
              <w:t xml:space="preserve"> жапсырудың әдіс-тәсілдерін </w:t>
            </w:r>
            <w:r w:rsidRPr="00E51B02">
              <w:rPr>
                <w:sz w:val="18"/>
              </w:rPr>
              <w:t>үйрету; өз беттерімен жұмыс істеу дағдыларын дамыту; қайшымен жұмыс істей білу қабілеттерін арттыру</w:t>
            </w:r>
          </w:p>
          <w:p w14:paraId="182A38DB" w14:textId="77777777" w:rsidR="00E51B02" w:rsidRDefault="00E51B02" w:rsidP="00E51B02">
            <w:pPr>
              <w:pStyle w:val="TableParagraph"/>
              <w:rPr>
                <w:sz w:val="18"/>
              </w:rPr>
            </w:pPr>
            <w:r w:rsidRPr="00E51B02">
              <w:rPr>
                <w:sz w:val="18"/>
              </w:rPr>
              <w:t>-- қағаздан</w:t>
            </w:r>
            <w:r w:rsidRPr="00E51B02">
              <w:rPr>
                <w:spacing w:val="56"/>
                <w:sz w:val="18"/>
              </w:rPr>
              <w:t xml:space="preserve"> </w:t>
            </w:r>
            <w:r w:rsidRPr="00E51B02">
              <w:rPr>
                <w:sz w:val="18"/>
              </w:rPr>
              <w:t>құрастыруға</w:t>
            </w:r>
            <w:r w:rsidRPr="00E51B02">
              <w:rPr>
                <w:spacing w:val="55"/>
                <w:sz w:val="18"/>
              </w:rPr>
              <w:t xml:space="preserve"> </w:t>
            </w:r>
            <w:r w:rsidRPr="00E51B02">
              <w:rPr>
                <w:sz w:val="18"/>
              </w:rPr>
              <w:t>үйретуде</w:t>
            </w:r>
            <w:r w:rsidRPr="00E51B02">
              <w:rPr>
                <w:spacing w:val="57"/>
                <w:sz w:val="18"/>
              </w:rPr>
              <w:t xml:space="preserve"> </w:t>
            </w:r>
            <w:r w:rsidRPr="00E51B02">
              <w:rPr>
                <w:sz w:val="18"/>
              </w:rPr>
              <w:t>түрлі бағытта:</w:t>
            </w:r>
            <w:r w:rsidRPr="00E51B02">
              <w:rPr>
                <w:spacing w:val="37"/>
                <w:sz w:val="18"/>
              </w:rPr>
              <w:t xml:space="preserve"> </w:t>
            </w:r>
            <w:r w:rsidRPr="00E51B02">
              <w:rPr>
                <w:sz w:val="18"/>
              </w:rPr>
              <w:t>тегістеп</w:t>
            </w:r>
            <w:r w:rsidRPr="00E51B02">
              <w:rPr>
                <w:spacing w:val="34"/>
                <w:sz w:val="18"/>
              </w:rPr>
              <w:t xml:space="preserve"> </w:t>
            </w:r>
            <w:r w:rsidRPr="00E51B02">
              <w:rPr>
                <w:sz w:val="18"/>
              </w:rPr>
              <w:t>бүктеу,</w:t>
            </w:r>
            <w:r w:rsidRPr="00E51B02">
              <w:rPr>
                <w:spacing w:val="35"/>
                <w:sz w:val="18"/>
              </w:rPr>
              <w:t xml:space="preserve"> </w:t>
            </w:r>
            <w:r w:rsidRPr="00E51B02">
              <w:rPr>
                <w:sz w:val="18"/>
              </w:rPr>
              <w:t>шаршы</w:t>
            </w:r>
            <w:r w:rsidRPr="00E51B02">
              <w:rPr>
                <w:spacing w:val="34"/>
                <w:sz w:val="18"/>
              </w:rPr>
              <w:t xml:space="preserve"> </w:t>
            </w:r>
            <w:r w:rsidRPr="00E51B02">
              <w:rPr>
                <w:sz w:val="18"/>
              </w:rPr>
              <w:t>қағазды</w:t>
            </w:r>
            <w:r w:rsidRPr="00E51B02">
              <w:rPr>
                <w:spacing w:val="35"/>
                <w:sz w:val="18"/>
              </w:rPr>
              <w:t xml:space="preserve"> </w:t>
            </w:r>
            <w:r w:rsidRPr="00E51B02">
              <w:rPr>
                <w:sz w:val="18"/>
              </w:rPr>
              <w:t>бүктеу</w:t>
            </w:r>
            <w:r w:rsidRPr="00E51B02">
              <w:rPr>
                <w:spacing w:val="-67"/>
                <w:sz w:val="18"/>
              </w:rPr>
              <w:t xml:space="preserve"> </w:t>
            </w:r>
            <w:r w:rsidRPr="00E51B02">
              <w:rPr>
                <w:sz w:val="18"/>
              </w:rPr>
              <w:t>біліктерін</w:t>
            </w:r>
            <w:r w:rsidRPr="00E51B02">
              <w:rPr>
                <w:spacing w:val="-1"/>
                <w:sz w:val="18"/>
              </w:rPr>
              <w:t xml:space="preserve"> </w:t>
            </w:r>
            <w:r w:rsidRPr="00E51B02">
              <w:rPr>
                <w:sz w:val="18"/>
              </w:rPr>
              <w:t>қалыптастыру</w:t>
            </w:r>
          </w:p>
          <w:p w14:paraId="26D3DFBC" w14:textId="77777777" w:rsidR="008A26EC" w:rsidRPr="008A26EC" w:rsidRDefault="008A26EC" w:rsidP="00E51B02">
            <w:pPr>
              <w:pStyle w:val="TableParagraph"/>
              <w:rPr>
                <w:b/>
                <w:color w:val="000000"/>
                <w:sz w:val="20"/>
                <w:szCs w:val="20"/>
                <w:lang w:bidi="en-US"/>
              </w:rPr>
            </w:pPr>
            <w:r w:rsidRPr="008A26EC">
              <w:rPr>
                <w:b/>
                <w:sz w:val="18"/>
              </w:rPr>
              <w:t xml:space="preserve">Топтық жұмыстар </w:t>
            </w:r>
          </w:p>
        </w:tc>
      </w:tr>
      <w:tr w:rsidR="00EA3BB3" w:rsidRPr="00C60D01" w14:paraId="2E25DC14" w14:textId="77777777" w:rsidTr="00D52EBD">
        <w:trPr>
          <w:gridAfter w:val="1"/>
          <w:wAfter w:w="2261" w:type="dxa"/>
          <w:trHeight w:val="165"/>
        </w:trPr>
        <w:tc>
          <w:tcPr>
            <w:tcW w:w="15736" w:type="dxa"/>
            <w:gridSpan w:val="31"/>
            <w:tcBorders>
              <w:right w:val="nil"/>
            </w:tcBorders>
          </w:tcPr>
          <w:p w14:paraId="54FAA201" w14:textId="77777777" w:rsidR="00EA3BB3" w:rsidRPr="00925FCF" w:rsidRDefault="00EA3BB3" w:rsidP="004F59A5">
            <w:pPr>
              <w:pStyle w:val="a5"/>
              <w:rPr>
                <w:rFonts w:ascii="Times New Roman" w:eastAsia="Times New Roman" w:hAnsi="Times New Roman"/>
                <w:b/>
                <w:color w:val="000000"/>
                <w:sz w:val="20"/>
                <w:szCs w:val="20"/>
                <w:lang w:val="kk-KZ" w:bidi="en-US"/>
              </w:rPr>
            </w:pPr>
            <w:r>
              <w:rPr>
                <w:rFonts w:ascii="Times New Roman" w:eastAsia="Times New Roman" w:hAnsi="Times New Roman"/>
                <w:b/>
                <w:color w:val="000000"/>
                <w:sz w:val="20"/>
                <w:szCs w:val="20"/>
                <w:lang w:val="kk-KZ" w:bidi="en-US"/>
              </w:rPr>
              <w:lastRenderedPageBreak/>
              <w:t xml:space="preserve">                                                                                        </w:t>
            </w:r>
            <w:r w:rsidRPr="0089207B">
              <w:rPr>
                <w:rFonts w:ascii="Times New Roman" w:eastAsia="Times New Roman" w:hAnsi="Times New Roman"/>
                <w:b/>
                <w:color w:val="000000"/>
                <w:sz w:val="24"/>
                <w:szCs w:val="20"/>
                <w:lang w:val="kk-KZ" w:bidi="en-US"/>
              </w:rPr>
              <w:t>Үзіліс</w:t>
            </w:r>
            <w:r>
              <w:rPr>
                <w:rFonts w:ascii="Times New Roman" w:eastAsia="Times New Roman" w:hAnsi="Times New Roman"/>
                <w:b/>
                <w:color w:val="000000"/>
                <w:sz w:val="20"/>
                <w:szCs w:val="20"/>
                <w:lang w:val="kk-KZ" w:bidi="en-US"/>
              </w:rPr>
              <w:t xml:space="preserve">   </w:t>
            </w:r>
            <w:r w:rsidRPr="0010679F">
              <w:rPr>
                <w:rFonts w:ascii="Times New Roman" w:hAnsi="Times New Roman"/>
                <w:b/>
                <w:color w:val="000099"/>
                <w:szCs w:val="24"/>
                <w:shd w:val="clear" w:color="auto" w:fill="FFFFFF"/>
                <w:lang w:val="kk-KZ"/>
              </w:rPr>
              <w:t>Жүгіруге арналған ойындар</w:t>
            </w:r>
            <w:r w:rsidRPr="0010679F">
              <w:rPr>
                <w:rStyle w:val="apple-converted-space"/>
                <w:rFonts w:ascii="Times New Roman" w:hAnsi="Times New Roman"/>
                <w:color w:val="000099"/>
                <w:szCs w:val="24"/>
                <w:shd w:val="clear" w:color="auto" w:fill="FFFFFF"/>
                <w:lang w:val="kk-KZ"/>
              </w:rPr>
              <w:t xml:space="preserve"> </w:t>
            </w:r>
            <w:r w:rsidRPr="0010679F">
              <w:rPr>
                <w:rFonts w:ascii="Times New Roman" w:hAnsi="Times New Roman"/>
                <w:b/>
                <w:bCs/>
                <w:color w:val="FF0000"/>
                <w:szCs w:val="24"/>
                <w:lang w:val="kk-KZ"/>
              </w:rPr>
              <w:t xml:space="preserve">« </w:t>
            </w:r>
            <w:r w:rsidRPr="0010679F">
              <w:rPr>
                <w:rFonts w:ascii="Times New Roman" w:hAnsi="Times New Roman"/>
                <w:b/>
                <w:color w:val="FF0000"/>
                <w:szCs w:val="24"/>
                <w:shd w:val="clear" w:color="auto" w:fill="FFFFFF"/>
                <w:lang w:val="kk-KZ"/>
              </w:rPr>
              <w:t>Көбелектер бақалар</w:t>
            </w:r>
            <w:r w:rsidRPr="0010679F">
              <w:rPr>
                <w:b/>
                <w:color w:val="FF0000"/>
                <w:sz w:val="18"/>
                <w:szCs w:val="20"/>
                <w:shd w:val="clear" w:color="auto" w:fill="FFFFFF"/>
                <w:lang w:val="kk-KZ"/>
              </w:rPr>
              <w:t>»</w:t>
            </w:r>
            <w:r>
              <w:rPr>
                <w:rFonts w:ascii="Times New Roman" w:hAnsi="Times New Roman"/>
                <w:b/>
                <w:color w:val="000099"/>
                <w:szCs w:val="24"/>
                <w:shd w:val="clear" w:color="auto" w:fill="FFFFFF"/>
                <w:lang w:val="kk-KZ"/>
              </w:rPr>
              <w:t xml:space="preserve"> </w:t>
            </w:r>
            <w:r>
              <w:rPr>
                <w:b/>
                <w:color w:val="FF0000"/>
                <w:sz w:val="18"/>
                <w:szCs w:val="20"/>
                <w:shd w:val="clear" w:color="auto" w:fill="FFFFFF"/>
                <w:lang w:val="kk-KZ"/>
              </w:rPr>
              <w:t xml:space="preserve">  </w:t>
            </w:r>
          </w:p>
        </w:tc>
      </w:tr>
      <w:tr w:rsidR="00EA3BB3" w:rsidRPr="0021280A" w14:paraId="3BCADB8C" w14:textId="77777777" w:rsidTr="00EA3BB3">
        <w:trPr>
          <w:gridAfter w:val="1"/>
          <w:wAfter w:w="2261" w:type="dxa"/>
          <w:trHeight w:val="811"/>
        </w:trPr>
        <w:tc>
          <w:tcPr>
            <w:tcW w:w="3824" w:type="dxa"/>
            <w:gridSpan w:val="5"/>
          </w:tcPr>
          <w:p w14:paraId="7D78AB53" w14:textId="77777777" w:rsidR="00EA3BB3" w:rsidRPr="0010679F" w:rsidRDefault="00EA3BB3" w:rsidP="00CF6108">
            <w:pPr>
              <w:pStyle w:val="a7"/>
              <w:shd w:val="clear" w:color="auto" w:fill="FFFFFF"/>
              <w:spacing w:before="0" w:beforeAutospacing="0" w:after="0" w:afterAutospacing="0"/>
              <w:rPr>
                <w:color w:val="222222"/>
                <w:sz w:val="16"/>
                <w:szCs w:val="20"/>
                <w:shd w:val="clear" w:color="auto" w:fill="FFFFFF"/>
                <w:lang w:val="kk-KZ"/>
              </w:rPr>
            </w:pPr>
            <w:r w:rsidRPr="0010679F">
              <w:rPr>
                <w:b/>
                <w:bCs/>
                <w:color w:val="FF0000"/>
                <w:sz w:val="16"/>
                <w:szCs w:val="20"/>
                <w:lang w:val="kk-KZ"/>
              </w:rPr>
              <w:lastRenderedPageBreak/>
              <w:t xml:space="preserve">Ойын: </w:t>
            </w:r>
            <w:r w:rsidRPr="0010679F">
              <w:rPr>
                <w:color w:val="222222"/>
                <w:sz w:val="16"/>
                <w:szCs w:val="20"/>
                <w:shd w:val="clear" w:color="auto" w:fill="FFFFFF"/>
                <w:lang w:val="kk-KZ"/>
              </w:rPr>
              <w:t xml:space="preserve"> </w:t>
            </w:r>
            <w:r w:rsidRPr="0010679F">
              <w:rPr>
                <w:b/>
                <w:color w:val="0000CC"/>
                <w:sz w:val="16"/>
                <w:szCs w:val="20"/>
                <w:shd w:val="clear" w:color="auto" w:fill="FFFFFF"/>
                <w:lang w:val="kk-KZ"/>
              </w:rPr>
              <w:t>«Алыптар мен ергежейлілер»</w:t>
            </w:r>
            <w:r w:rsidRPr="0010679F">
              <w:rPr>
                <w:color w:val="222222"/>
                <w:sz w:val="16"/>
                <w:szCs w:val="20"/>
                <w:shd w:val="clear" w:color="auto" w:fill="FFFFFF"/>
                <w:lang w:val="kk-KZ"/>
              </w:rPr>
              <w:t xml:space="preserve"> </w:t>
            </w:r>
          </w:p>
          <w:p w14:paraId="19519AF9" w14:textId="77777777" w:rsidR="00EA3BB3" w:rsidRPr="0010679F" w:rsidRDefault="00EA3BB3" w:rsidP="00CF6108">
            <w:pPr>
              <w:pStyle w:val="a7"/>
              <w:shd w:val="clear" w:color="auto" w:fill="FFFFFF"/>
              <w:spacing w:before="0" w:beforeAutospacing="0" w:after="0" w:afterAutospacing="0"/>
              <w:rPr>
                <w:color w:val="222222"/>
                <w:sz w:val="16"/>
                <w:szCs w:val="20"/>
                <w:shd w:val="clear" w:color="auto" w:fill="FFFFFF"/>
                <w:lang w:val="kk-KZ"/>
              </w:rPr>
            </w:pPr>
            <w:r w:rsidRPr="0010679F">
              <w:rPr>
                <w:b/>
                <w:color w:val="0000CC"/>
                <w:sz w:val="16"/>
                <w:szCs w:val="20"/>
                <w:shd w:val="clear" w:color="auto" w:fill="FFFFFF"/>
                <w:lang w:val="kk-KZ"/>
              </w:rPr>
              <w:t>Мақсаты:</w:t>
            </w:r>
            <w:r w:rsidRPr="0010679F">
              <w:rPr>
                <w:color w:val="222222"/>
                <w:sz w:val="16"/>
                <w:szCs w:val="20"/>
                <w:shd w:val="clear" w:color="auto" w:fill="FFFFFF"/>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10679F">
              <w:rPr>
                <w:b/>
                <w:color w:val="0000CC"/>
                <w:sz w:val="16"/>
                <w:szCs w:val="20"/>
                <w:shd w:val="clear" w:color="auto" w:fill="FFFFFF"/>
                <w:lang w:val="kk-KZ"/>
              </w:rPr>
              <w:t>Ойынның шарты:</w:t>
            </w:r>
            <w:r w:rsidRPr="0010679F">
              <w:rPr>
                <w:color w:val="222222"/>
                <w:sz w:val="16"/>
                <w:szCs w:val="20"/>
                <w:shd w:val="clear" w:color="auto" w:fill="FFFFFF"/>
                <w:lang w:val="kk-KZ"/>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6AB2F3D5" w14:textId="77777777" w:rsidR="00EA3BB3" w:rsidRPr="0010679F" w:rsidRDefault="00EA3BB3" w:rsidP="00CF6108">
            <w:pPr>
              <w:pStyle w:val="a7"/>
              <w:shd w:val="clear" w:color="auto" w:fill="FFFFFF"/>
              <w:spacing w:before="0" w:beforeAutospacing="0" w:after="0" w:afterAutospacing="0"/>
              <w:rPr>
                <w:color w:val="222222"/>
                <w:sz w:val="18"/>
                <w:szCs w:val="20"/>
                <w:shd w:val="clear" w:color="auto" w:fill="FFFFFF"/>
                <w:lang w:val="kk-KZ"/>
              </w:rPr>
            </w:pPr>
            <w:r w:rsidRPr="0010679F">
              <w:rPr>
                <w:b/>
                <w:bCs/>
                <w:color w:val="0000CC"/>
                <w:sz w:val="16"/>
                <w:szCs w:val="20"/>
                <w:lang w:val="kk-KZ"/>
              </w:rPr>
              <w:t>Ұсыныс:</w:t>
            </w:r>
            <w:r w:rsidRPr="0010679F">
              <w:rPr>
                <w:b/>
                <w:bCs/>
                <w:color w:val="000000"/>
                <w:sz w:val="16"/>
                <w:szCs w:val="20"/>
                <w:lang w:val="kk-KZ"/>
              </w:rPr>
              <w:t> </w:t>
            </w:r>
            <w:r w:rsidRPr="0010679F">
              <w:rPr>
                <w:color w:val="222222"/>
                <w:sz w:val="16"/>
                <w:szCs w:val="20"/>
                <w:shd w:val="clear" w:color="auto" w:fill="FFFFFF"/>
                <w:lang w:val="kk-KZ"/>
              </w:rPr>
              <w:t>Егер қуып жетсе, екеуі орын ауыстырып, жаңа қуғыншы, ойынды әрі қарай жалғастырады</w:t>
            </w:r>
            <w:r w:rsidRPr="0010679F">
              <w:rPr>
                <w:color w:val="222222"/>
                <w:sz w:val="18"/>
                <w:szCs w:val="20"/>
                <w:shd w:val="clear" w:color="auto" w:fill="FFFFFF"/>
                <w:lang w:val="kk-KZ"/>
              </w:rPr>
              <w:t>.</w:t>
            </w:r>
          </w:p>
          <w:p w14:paraId="6E41271D" w14:textId="77777777" w:rsidR="006E28C9" w:rsidRDefault="00EA3BB3" w:rsidP="00CF6108">
            <w:pPr>
              <w:pStyle w:val="a7"/>
              <w:shd w:val="clear" w:color="auto" w:fill="FFFFFF"/>
              <w:spacing w:before="0" w:beforeAutospacing="0" w:after="0" w:afterAutospacing="0"/>
              <w:rPr>
                <w:b/>
                <w:color w:val="000099"/>
                <w:sz w:val="22"/>
                <w:shd w:val="clear" w:color="auto" w:fill="FFFFFF"/>
                <w:lang w:val="kk-KZ"/>
              </w:rPr>
            </w:pPr>
            <w:r w:rsidRPr="0010679F">
              <w:rPr>
                <w:noProof/>
                <w:color w:val="222222"/>
                <w:sz w:val="18"/>
                <w:szCs w:val="20"/>
                <w:shd w:val="clear" w:color="auto" w:fill="FFFFFF"/>
              </w:rPr>
              <w:drawing>
                <wp:inline distT="0" distB="0" distL="0" distR="0" wp14:anchorId="5F48C6E2" wp14:editId="0602A7D1">
                  <wp:extent cx="1527648" cy="739302"/>
                  <wp:effectExtent l="19050" t="0" r="0" b="0"/>
                  <wp:docPr id="266"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61" cstate="print"/>
                          <a:srcRect b="8646"/>
                          <a:stretch>
                            <a:fillRect/>
                          </a:stretch>
                        </pic:blipFill>
                        <pic:spPr bwMode="auto">
                          <a:xfrm>
                            <a:off x="0" y="0"/>
                            <a:ext cx="1534661" cy="742696"/>
                          </a:xfrm>
                          <a:prstGeom prst="rect">
                            <a:avLst/>
                          </a:prstGeom>
                          <a:noFill/>
                          <a:ln w="9525">
                            <a:noFill/>
                            <a:miter lim="800000"/>
                            <a:headEnd/>
                            <a:tailEnd/>
                          </a:ln>
                        </pic:spPr>
                      </pic:pic>
                    </a:graphicData>
                  </a:graphic>
                </wp:inline>
              </w:drawing>
            </w:r>
          </w:p>
          <w:p w14:paraId="54868396" w14:textId="77777777" w:rsidR="00EA3BB3" w:rsidRPr="006E28C9" w:rsidRDefault="00EA3BB3" w:rsidP="006E28C9">
            <w:pPr>
              <w:jc w:val="center"/>
              <w:rPr>
                <w:lang w:val="kk-KZ"/>
              </w:rPr>
            </w:pPr>
          </w:p>
        </w:tc>
        <w:tc>
          <w:tcPr>
            <w:tcW w:w="2693" w:type="dxa"/>
            <w:gridSpan w:val="9"/>
          </w:tcPr>
          <w:p w14:paraId="4772FBAA" w14:textId="77777777" w:rsidR="00EA3BB3" w:rsidRPr="0010679F" w:rsidRDefault="00EA3BB3" w:rsidP="00CF6108">
            <w:pP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2EECBCFE" wp14:editId="4B1B1B5D">
                  <wp:extent cx="1190558" cy="972766"/>
                  <wp:effectExtent l="19050" t="0" r="0" b="0"/>
                  <wp:docPr id="267"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62"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212D915C" w14:textId="77777777" w:rsidR="00EA3BB3" w:rsidRPr="0010679F" w:rsidRDefault="00EA3BB3" w:rsidP="00CF6108">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69F59660" wp14:editId="0D96C7AE">
                  <wp:extent cx="1193747" cy="953311"/>
                  <wp:effectExtent l="19050" t="0" r="6403" b="0"/>
                  <wp:docPr id="268"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8" cstate="print"/>
                          <a:srcRect/>
                          <a:stretch>
                            <a:fillRect/>
                          </a:stretch>
                        </pic:blipFill>
                        <pic:spPr bwMode="auto">
                          <a:xfrm>
                            <a:off x="0" y="0"/>
                            <a:ext cx="1196599" cy="955589"/>
                          </a:xfrm>
                          <a:prstGeom prst="rect">
                            <a:avLst/>
                          </a:prstGeom>
                          <a:noFill/>
                          <a:ln w="9525">
                            <a:noFill/>
                            <a:miter lim="800000"/>
                            <a:headEnd/>
                            <a:tailEnd/>
                          </a:ln>
                        </pic:spPr>
                      </pic:pic>
                    </a:graphicData>
                  </a:graphic>
                </wp:inline>
              </w:drawing>
            </w:r>
          </w:p>
        </w:tc>
        <w:tc>
          <w:tcPr>
            <w:tcW w:w="3856" w:type="dxa"/>
            <w:gridSpan w:val="10"/>
          </w:tcPr>
          <w:p w14:paraId="6C2E3FC6" w14:textId="77777777" w:rsidR="00EA3BB3" w:rsidRPr="0010679F" w:rsidRDefault="00EA3BB3" w:rsidP="00CF6108">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6C7719C7" wp14:editId="3024D0A5">
                  <wp:extent cx="1716954" cy="973099"/>
                  <wp:effectExtent l="19050" t="0" r="0" b="0"/>
                  <wp:docPr id="269"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39"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45518877" w14:textId="77777777" w:rsidR="00EA3BB3" w:rsidRPr="0010679F" w:rsidRDefault="00EA3BB3" w:rsidP="00CF6108">
            <w:pPr>
              <w:jc w:val="center"/>
              <w:rPr>
                <w:rFonts w:ascii="Times New Roman" w:hAnsi="Times New Roman" w:cs="Times New Roman"/>
                <w:b/>
                <w:color w:val="000099"/>
                <w:szCs w:val="24"/>
                <w:shd w:val="clear" w:color="auto" w:fill="FFFFFF"/>
                <w:lang w:val="kk-KZ"/>
              </w:rPr>
            </w:pPr>
            <w:r w:rsidRPr="0010679F">
              <w:rPr>
                <w:rFonts w:ascii="Times New Roman" w:hAnsi="Times New Roman" w:cs="Times New Roman"/>
                <w:b/>
                <w:noProof/>
                <w:color w:val="000099"/>
                <w:szCs w:val="24"/>
                <w:shd w:val="clear" w:color="auto" w:fill="FFFFFF"/>
              </w:rPr>
              <w:drawing>
                <wp:inline distT="0" distB="0" distL="0" distR="0" wp14:anchorId="0F650C68" wp14:editId="3299A9AE">
                  <wp:extent cx="1543269" cy="885217"/>
                  <wp:effectExtent l="19050" t="0" r="0" b="0"/>
                  <wp:docPr id="270"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0"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5363" w:type="dxa"/>
            <w:gridSpan w:val="7"/>
          </w:tcPr>
          <w:p w14:paraId="63ED08AE" w14:textId="77777777" w:rsidR="00EA3BB3" w:rsidRPr="0010679F" w:rsidRDefault="00EA3BB3" w:rsidP="00CF6108">
            <w:pPr>
              <w:pStyle w:val="a7"/>
              <w:shd w:val="clear" w:color="auto" w:fill="FFFFFF"/>
              <w:spacing w:before="0" w:beforeAutospacing="0" w:after="0" w:afterAutospacing="0"/>
              <w:rPr>
                <w:color w:val="000000"/>
                <w:sz w:val="16"/>
                <w:szCs w:val="20"/>
                <w:lang w:val="kk-KZ"/>
              </w:rPr>
            </w:pPr>
            <w:r w:rsidRPr="0010679F">
              <w:rPr>
                <w:b/>
                <w:bCs/>
                <w:color w:val="FF0000"/>
                <w:sz w:val="16"/>
                <w:szCs w:val="20"/>
                <w:lang w:val="kk-KZ"/>
              </w:rPr>
              <w:t xml:space="preserve">Ойын: </w:t>
            </w:r>
            <w:r w:rsidRPr="0010679F">
              <w:rPr>
                <w:b/>
                <w:bCs/>
                <w:color w:val="0000CC"/>
                <w:sz w:val="16"/>
                <w:szCs w:val="20"/>
                <w:lang w:val="kk-KZ"/>
              </w:rPr>
              <w:t xml:space="preserve">« </w:t>
            </w:r>
            <w:r w:rsidRPr="0010679F">
              <w:rPr>
                <w:b/>
                <w:color w:val="0000CC"/>
                <w:sz w:val="16"/>
                <w:szCs w:val="20"/>
                <w:shd w:val="clear" w:color="auto" w:fill="FFFFFF"/>
                <w:lang w:val="kk-KZ"/>
              </w:rPr>
              <w:t>Көбелектер бақалар»</w:t>
            </w:r>
          </w:p>
          <w:p w14:paraId="1772F80B" w14:textId="77777777" w:rsidR="00EA3BB3" w:rsidRPr="0010679F" w:rsidRDefault="00EA3BB3" w:rsidP="00CF6108">
            <w:pPr>
              <w:pStyle w:val="a7"/>
              <w:shd w:val="clear" w:color="auto" w:fill="FFFFFF"/>
              <w:spacing w:before="0" w:beforeAutospacing="0" w:after="0" w:afterAutospacing="0"/>
              <w:rPr>
                <w:color w:val="000099"/>
                <w:sz w:val="16"/>
                <w:szCs w:val="20"/>
                <w:lang w:val="kk-KZ"/>
              </w:rPr>
            </w:pPr>
            <w:r w:rsidRPr="0010679F">
              <w:rPr>
                <w:b/>
                <w:bCs/>
                <w:color w:val="0000CC"/>
                <w:sz w:val="16"/>
                <w:szCs w:val="20"/>
                <w:lang w:val="kk-KZ"/>
              </w:rPr>
              <w:t>Мақсаты:</w:t>
            </w:r>
            <w:r w:rsidRPr="0010679F">
              <w:rPr>
                <w:color w:val="000099"/>
                <w:sz w:val="16"/>
                <w:szCs w:val="20"/>
                <w:lang w:val="kk-KZ"/>
              </w:rPr>
              <w:t xml:space="preserve"> </w:t>
            </w:r>
            <w:r w:rsidRPr="0010679F">
              <w:rPr>
                <w:color w:val="222222"/>
                <w:sz w:val="16"/>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30A28900" w14:textId="77777777" w:rsidR="00EA3BB3" w:rsidRPr="0010679F" w:rsidRDefault="00EA3BB3" w:rsidP="00CF6108">
            <w:pPr>
              <w:pStyle w:val="a7"/>
              <w:shd w:val="clear" w:color="auto" w:fill="FFFFFF"/>
              <w:spacing w:before="0" w:beforeAutospacing="0" w:after="0" w:afterAutospacing="0"/>
              <w:rPr>
                <w:color w:val="000000"/>
                <w:sz w:val="16"/>
                <w:szCs w:val="20"/>
                <w:lang w:val="kk-KZ"/>
              </w:rPr>
            </w:pPr>
            <w:r w:rsidRPr="0010679F">
              <w:rPr>
                <w:b/>
                <w:bCs/>
                <w:color w:val="0000CC"/>
                <w:sz w:val="16"/>
                <w:szCs w:val="20"/>
                <w:lang w:val="kk-KZ"/>
              </w:rPr>
              <w:t>Ойын барысы:</w:t>
            </w:r>
            <w:r w:rsidRPr="0010679F">
              <w:rPr>
                <w:sz w:val="16"/>
                <w:szCs w:val="20"/>
                <w:lang w:val="kk-KZ"/>
              </w:rPr>
              <w:t> </w:t>
            </w:r>
            <w:r w:rsidRPr="0010679F">
              <w:rPr>
                <w:color w:val="222222"/>
                <w:sz w:val="16"/>
                <w:szCs w:val="20"/>
                <w:shd w:val="clear" w:color="auto" w:fill="FFFFFF"/>
                <w:lang w:val="kk-KZ"/>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10679F">
              <w:rPr>
                <w:rStyle w:val="apple-converted-space"/>
                <w:rFonts w:eastAsia="SimSun"/>
                <w:color w:val="000099"/>
                <w:sz w:val="22"/>
                <w:shd w:val="clear" w:color="auto" w:fill="FFFFFF"/>
                <w:lang w:val="kk-KZ"/>
              </w:rPr>
              <w:t> </w:t>
            </w:r>
          </w:p>
          <w:p w14:paraId="666E9805" w14:textId="77777777" w:rsidR="00EA3BB3" w:rsidRPr="0010679F" w:rsidRDefault="00EA3BB3" w:rsidP="004F59A5">
            <w:pPr>
              <w:pStyle w:val="a7"/>
              <w:shd w:val="clear" w:color="auto" w:fill="FFFFFF"/>
              <w:spacing w:before="0" w:beforeAutospacing="0" w:after="0" w:afterAutospacing="0"/>
              <w:rPr>
                <w:color w:val="000000"/>
                <w:sz w:val="20"/>
                <w:szCs w:val="22"/>
                <w:lang w:val="kk-KZ"/>
              </w:rPr>
            </w:pPr>
            <w:r w:rsidRPr="0010679F">
              <w:rPr>
                <w:b/>
                <w:bCs/>
                <w:color w:val="0000CC"/>
                <w:sz w:val="16"/>
                <w:szCs w:val="20"/>
                <w:lang w:val="kk-KZ"/>
              </w:rPr>
              <w:t>Ұсыныс:</w:t>
            </w:r>
            <w:r w:rsidRPr="0010679F">
              <w:rPr>
                <w:b/>
                <w:bCs/>
                <w:color w:val="000000"/>
                <w:sz w:val="16"/>
                <w:szCs w:val="20"/>
                <w:lang w:val="kk-KZ"/>
              </w:rPr>
              <w:t> </w:t>
            </w:r>
            <w:r w:rsidRPr="0010679F">
              <w:rPr>
                <w:sz w:val="16"/>
                <w:szCs w:val="20"/>
                <w:lang w:val="kk-KZ"/>
              </w:rPr>
              <w:t>ойында</w:t>
            </w:r>
            <w:r w:rsidRPr="0010679F">
              <w:rPr>
                <w:sz w:val="16"/>
                <w:szCs w:val="20"/>
                <w:shd w:val="clear" w:color="auto" w:fill="FFFFFF"/>
                <w:lang w:val="kk-KZ"/>
              </w:rPr>
              <w:t xml:space="preserve">  көбелектер,  бақалар болып балалар</w:t>
            </w:r>
            <w:r w:rsidRPr="0010679F">
              <w:rPr>
                <w:sz w:val="16"/>
                <w:szCs w:val="20"/>
                <w:lang w:val="kk-KZ"/>
              </w:rPr>
              <w:t xml:space="preserve"> ойынаушылар қатысады, тәрбиеші де қатысады</w:t>
            </w:r>
            <w:r w:rsidRPr="0010679F">
              <w:rPr>
                <w:sz w:val="18"/>
                <w:szCs w:val="20"/>
                <w:lang w:val="kk-KZ"/>
              </w:rPr>
              <w:t>.</w:t>
            </w:r>
            <w:r w:rsidRPr="0010679F">
              <w:rPr>
                <w:color w:val="000000"/>
                <w:sz w:val="20"/>
                <w:szCs w:val="22"/>
                <w:lang w:val="kk-KZ"/>
              </w:rPr>
              <w:t xml:space="preserve"> </w:t>
            </w:r>
            <w:r w:rsidRPr="0010679F">
              <w:rPr>
                <w:noProof/>
                <w:color w:val="000000"/>
                <w:sz w:val="20"/>
                <w:szCs w:val="22"/>
              </w:rPr>
              <w:drawing>
                <wp:inline distT="0" distB="0" distL="0" distR="0" wp14:anchorId="4C0F3F05" wp14:editId="7FF16F3D">
                  <wp:extent cx="1824909" cy="1123950"/>
                  <wp:effectExtent l="19050" t="0" r="3891" b="0"/>
                  <wp:docPr id="271"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63" cstate="print"/>
                          <a:srcRect l="12689" t="3607" r="9298" b="14830"/>
                          <a:stretch>
                            <a:fillRect/>
                          </a:stretch>
                        </pic:blipFill>
                        <pic:spPr bwMode="auto">
                          <a:xfrm>
                            <a:off x="0" y="0"/>
                            <a:ext cx="1826719" cy="1125065"/>
                          </a:xfrm>
                          <a:prstGeom prst="rect">
                            <a:avLst/>
                          </a:prstGeom>
                          <a:noFill/>
                          <a:ln w="9525">
                            <a:noFill/>
                            <a:miter lim="800000"/>
                            <a:headEnd/>
                            <a:tailEnd/>
                          </a:ln>
                        </pic:spPr>
                      </pic:pic>
                    </a:graphicData>
                  </a:graphic>
                </wp:inline>
              </w:drawing>
            </w:r>
            <w:r w:rsidRPr="0010679F">
              <w:rPr>
                <w:noProof/>
                <w:color w:val="000000"/>
                <w:sz w:val="20"/>
                <w:szCs w:val="22"/>
              </w:rPr>
              <w:drawing>
                <wp:inline distT="0" distB="0" distL="0" distR="0" wp14:anchorId="6C4581DA" wp14:editId="41936A6D">
                  <wp:extent cx="2305050" cy="776539"/>
                  <wp:effectExtent l="19050" t="0" r="0" b="0"/>
                  <wp:docPr id="272"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2" cstate="print"/>
                          <a:srcRect/>
                          <a:stretch>
                            <a:fillRect/>
                          </a:stretch>
                        </pic:blipFill>
                        <pic:spPr bwMode="auto">
                          <a:xfrm rot="10800000" flipV="1">
                            <a:off x="0" y="0"/>
                            <a:ext cx="2327380" cy="784062"/>
                          </a:xfrm>
                          <a:prstGeom prst="rect">
                            <a:avLst/>
                          </a:prstGeom>
                          <a:noFill/>
                          <a:ln w="9525">
                            <a:noFill/>
                            <a:miter lim="800000"/>
                            <a:headEnd/>
                            <a:tailEnd/>
                          </a:ln>
                        </pic:spPr>
                      </pic:pic>
                    </a:graphicData>
                  </a:graphic>
                </wp:inline>
              </w:drawing>
            </w:r>
          </w:p>
        </w:tc>
      </w:tr>
      <w:tr w:rsidR="00EA3BB3" w:rsidRPr="00F5598B" w14:paraId="3F35FD6F" w14:textId="77777777" w:rsidTr="00D52EBD">
        <w:trPr>
          <w:gridAfter w:val="1"/>
          <w:wAfter w:w="2261" w:type="dxa"/>
          <w:trHeight w:val="264"/>
        </w:trPr>
        <w:tc>
          <w:tcPr>
            <w:tcW w:w="15736" w:type="dxa"/>
            <w:gridSpan w:val="31"/>
          </w:tcPr>
          <w:p w14:paraId="70555AA1" w14:textId="77777777" w:rsidR="00EA3BB3" w:rsidRDefault="00EA3BB3" w:rsidP="004F59A5">
            <w:pPr>
              <w:jc w:val="center"/>
              <w:rPr>
                <w:b/>
                <w:color w:val="000099"/>
                <w:sz w:val="24"/>
                <w:szCs w:val="24"/>
                <w:lang w:val="kk-KZ" w:eastAsia="ru-RU"/>
              </w:rPr>
            </w:pPr>
          </w:p>
          <w:p w14:paraId="1582CB5A" w14:textId="77777777" w:rsidR="00EA3BB3" w:rsidRPr="009326D2" w:rsidRDefault="00EA3BB3" w:rsidP="004F59A5">
            <w:pPr>
              <w:jc w:val="center"/>
              <w:rPr>
                <w:rFonts w:ascii="Times New Roman" w:hAnsi="Times New Roman" w:cs="Times New Roman"/>
                <w:b/>
                <w:color w:val="000099"/>
                <w:sz w:val="24"/>
                <w:szCs w:val="24"/>
                <w:lang w:val="kk-KZ"/>
              </w:rPr>
            </w:pPr>
            <w:r w:rsidRPr="009326D2">
              <w:rPr>
                <w:rFonts w:ascii="Times New Roman" w:hAnsi="Times New Roman" w:cs="Times New Roman"/>
                <w:b/>
                <w:color w:val="000099"/>
                <w:sz w:val="24"/>
                <w:szCs w:val="24"/>
                <w:lang w:eastAsia="ru-RU"/>
              </w:rPr>
              <w:t xml:space="preserve">4  - </w:t>
            </w:r>
            <w:r w:rsidRPr="009326D2">
              <w:rPr>
                <w:rFonts w:ascii="Times New Roman" w:hAnsi="Times New Roman" w:cs="Times New Roman"/>
                <w:b/>
                <w:color w:val="000099"/>
                <w:sz w:val="24"/>
                <w:szCs w:val="24"/>
              </w:rPr>
              <w:t>ұйымдастырылған іс-әрекет</w:t>
            </w:r>
          </w:p>
          <w:p w14:paraId="55BFEEB8" w14:textId="77777777" w:rsidR="00EA3BB3" w:rsidRPr="009326D2" w:rsidRDefault="00EA3BB3" w:rsidP="004F59A5">
            <w:pPr>
              <w:jc w:val="center"/>
              <w:rPr>
                <w:b/>
                <w:color w:val="000000"/>
                <w:sz w:val="24"/>
                <w:szCs w:val="24"/>
                <w:lang w:val="kk-KZ" w:bidi="en-US"/>
              </w:rPr>
            </w:pPr>
          </w:p>
        </w:tc>
      </w:tr>
      <w:tr w:rsidR="00EA3BB3" w:rsidRPr="004414EC" w14:paraId="39CCE90D" w14:textId="77777777" w:rsidTr="00EA3BB3">
        <w:trPr>
          <w:gridAfter w:val="1"/>
          <w:wAfter w:w="2261" w:type="dxa"/>
          <w:trHeight w:val="271"/>
        </w:trPr>
        <w:tc>
          <w:tcPr>
            <w:tcW w:w="2521" w:type="dxa"/>
            <w:gridSpan w:val="2"/>
            <w:tcBorders>
              <w:bottom w:val="nil"/>
            </w:tcBorders>
          </w:tcPr>
          <w:p w14:paraId="15485714" w14:textId="77777777" w:rsidR="00EA3BB3" w:rsidRDefault="00EA3BB3" w:rsidP="004F59A5">
            <w:pPr>
              <w:jc w:val="center"/>
              <w:rPr>
                <w:b/>
                <w:color w:val="000000"/>
                <w:sz w:val="24"/>
                <w:szCs w:val="24"/>
                <w:lang w:bidi="en-US"/>
              </w:rPr>
            </w:pPr>
          </w:p>
        </w:tc>
        <w:tc>
          <w:tcPr>
            <w:tcW w:w="2561" w:type="dxa"/>
            <w:gridSpan w:val="6"/>
            <w:tcBorders>
              <w:bottom w:val="nil"/>
            </w:tcBorders>
          </w:tcPr>
          <w:p w14:paraId="1341663F" w14:textId="77777777" w:rsidR="00EA3BB3" w:rsidRPr="003A5E0F" w:rsidRDefault="003A5E0F" w:rsidP="003A5E0F">
            <w:pPr>
              <w:pStyle w:val="TableParagraph"/>
              <w:rPr>
                <w:b/>
                <w:sz w:val="18"/>
                <w:lang w:bidi="en-US"/>
              </w:rPr>
            </w:pPr>
            <w:r w:rsidRPr="003A5E0F">
              <w:rPr>
                <w:b/>
                <w:sz w:val="18"/>
                <w:lang w:bidi="en-US"/>
              </w:rPr>
              <w:t>Дене шынықтыру</w:t>
            </w:r>
          </w:p>
          <w:p w14:paraId="4EFC3968" w14:textId="77777777" w:rsidR="0049114D" w:rsidRDefault="0049114D" w:rsidP="003C31CA">
            <w:pPr>
              <w:pStyle w:val="TableParagraph"/>
              <w:rPr>
                <w:b/>
                <w:sz w:val="18"/>
                <w:lang w:bidi="en-US"/>
              </w:rPr>
            </w:pPr>
            <w:r>
              <w:rPr>
                <w:sz w:val="18"/>
                <w:lang w:bidi="en-US"/>
              </w:rPr>
              <w:t>Міндеті:</w:t>
            </w:r>
            <w:r w:rsidRPr="0049114D">
              <w:rPr>
                <w:rFonts w:eastAsiaTheme="minorEastAsia"/>
                <w:lang w:eastAsia="ru-RU"/>
              </w:rPr>
              <w:t xml:space="preserve"> </w:t>
            </w:r>
            <w:r w:rsidRPr="0049114D">
              <w:rPr>
                <w:sz w:val="18"/>
                <w:lang w:bidi="en-US"/>
              </w:rPr>
              <w:t>Алақан мен тізеге таянып, гимнастикалық орындық үстінде еңбектеу, сапты бұзбай және бағыттарын сақтап, қайта сап түзеп жүру машықтарын арттыру</w:t>
            </w:r>
          </w:p>
          <w:p w14:paraId="3D331F4D" w14:textId="77777777" w:rsidR="003C31CA" w:rsidRPr="00703FAB" w:rsidRDefault="003C31CA" w:rsidP="003C31CA">
            <w:pPr>
              <w:pStyle w:val="TableParagraph"/>
              <w:rPr>
                <w:sz w:val="20"/>
                <w:szCs w:val="20"/>
                <w:lang w:bidi="en-US"/>
              </w:rPr>
            </w:pPr>
            <w:r w:rsidRPr="003C31CA">
              <w:rPr>
                <w:b/>
                <w:sz w:val="18"/>
                <w:lang w:bidi="en-US"/>
              </w:rPr>
              <w:t>Мақсаты:</w:t>
            </w:r>
            <w:r w:rsidR="00703FAB" w:rsidRPr="00703FAB">
              <w:rPr>
                <w:rFonts w:asciiTheme="minorHAnsi" w:eastAsiaTheme="minorEastAsia" w:hAnsiTheme="minorHAnsi" w:cstheme="minorBidi"/>
                <w:sz w:val="18"/>
                <w:szCs w:val="18"/>
                <w:lang w:eastAsia="ru-RU"/>
              </w:rPr>
              <w:t xml:space="preserve"> қайта сап түзеп жүру машықтарын</w:t>
            </w:r>
            <w:r w:rsidR="00703FAB">
              <w:rPr>
                <w:rFonts w:asciiTheme="minorHAnsi" w:eastAsiaTheme="minorEastAsia" w:hAnsiTheme="minorHAnsi" w:cstheme="minorBidi"/>
                <w:sz w:val="18"/>
                <w:szCs w:val="18"/>
                <w:lang w:eastAsia="ru-RU"/>
              </w:rPr>
              <w:t xml:space="preserve"> жаттықтырып,ойындар ойнату.</w:t>
            </w:r>
          </w:p>
          <w:p w14:paraId="6D44A29D" w14:textId="77777777" w:rsidR="003C31CA" w:rsidRPr="00A25DCA" w:rsidRDefault="003C31CA" w:rsidP="003C31CA">
            <w:pPr>
              <w:pStyle w:val="TableParagraph"/>
              <w:rPr>
                <w:sz w:val="20"/>
                <w:szCs w:val="20"/>
                <w:lang w:bidi="en-US"/>
              </w:rPr>
            </w:pPr>
            <w:r w:rsidRPr="00A25DCA">
              <w:rPr>
                <w:sz w:val="20"/>
                <w:szCs w:val="20"/>
                <w:lang w:bidi="en-US"/>
              </w:rPr>
              <w:t>Спорт түрлері,</w:t>
            </w:r>
          </w:p>
          <w:p w14:paraId="7D1F5279" w14:textId="77777777" w:rsidR="003C31CA" w:rsidRPr="00A25DCA" w:rsidRDefault="003C31CA" w:rsidP="003C31CA">
            <w:pPr>
              <w:pStyle w:val="TableParagraph"/>
              <w:rPr>
                <w:sz w:val="20"/>
                <w:szCs w:val="20"/>
                <w:lang w:bidi="en-US"/>
              </w:rPr>
            </w:pPr>
            <w:r w:rsidRPr="00A25DCA">
              <w:rPr>
                <w:sz w:val="20"/>
                <w:szCs w:val="20"/>
                <w:lang w:bidi="en-US"/>
              </w:rPr>
              <w:t>спорттың пайдасы туралы әңгімелесу.</w:t>
            </w:r>
          </w:p>
          <w:p w14:paraId="35ABEC76" w14:textId="77777777" w:rsidR="003C31CA" w:rsidRPr="00A25DCA" w:rsidRDefault="003C31CA" w:rsidP="003C31CA">
            <w:pPr>
              <w:pStyle w:val="TableParagraph"/>
              <w:rPr>
                <w:sz w:val="20"/>
                <w:szCs w:val="20"/>
                <w:lang w:bidi="en-US"/>
              </w:rPr>
            </w:pPr>
            <w:r w:rsidRPr="00A25DCA">
              <w:rPr>
                <w:sz w:val="20"/>
                <w:szCs w:val="20"/>
                <w:lang w:bidi="en-US"/>
              </w:rPr>
              <w:lastRenderedPageBreak/>
              <w:t>Тыныс алу</w:t>
            </w:r>
          </w:p>
          <w:p w14:paraId="1F9B3220" w14:textId="77777777" w:rsidR="003C31CA" w:rsidRPr="00A25DCA" w:rsidRDefault="003C31CA" w:rsidP="003C31CA">
            <w:pPr>
              <w:pStyle w:val="TableParagraph"/>
              <w:rPr>
                <w:sz w:val="20"/>
                <w:szCs w:val="20"/>
                <w:lang w:bidi="en-US"/>
              </w:rPr>
            </w:pPr>
            <w:r w:rsidRPr="00A25DCA">
              <w:rPr>
                <w:sz w:val="20"/>
                <w:szCs w:val="20"/>
                <w:lang w:bidi="en-US"/>
              </w:rPr>
              <w:t>жаттығуы.Ептілікке жаттықтыру.Негізгі қимыл қозғалыстар.</w:t>
            </w:r>
          </w:p>
          <w:p w14:paraId="1FDEC580" w14:textId="77777777" w:rsidR="003C31CA" w:rsidRPr="00A25DCA" w:rsidRDefault="003C31CA" w:rsidP="003C31CA">
            <w:pPr>
              <w:pStyle w:val="TableParagraph"/>
              <w:rPr>
                <w:sz w:val="20"/>
                <w:szCs w:val="20"/>
                <w:lang w:bidi="en-US"/>
              </w:rPr>
            </w:pPr>
            <w:r w:rsidRPr="00A25DCA">
              <w:rPr>
                <w:sz w:val="20"/>
                <w:szCs w:val="20"/>
                <w:lang w:bidi="en-US"/>
              </w:rPr>
              <w:t>Төзімділікке жаттықтыру.Дәлдік</w:t>
            </w:r>
          </w:p>
          <w:p w14:paraId="404B8B1A" w14:textId="77777777" w:rsidR="003C31CA" w:rsidRPr="00A25DCA" w:rsidRDefault="003C31CA" w:rsidP="003C31CA">
            <w:pPr>
              <w:pStyle w:val="TableParagraph"/>
              <w:rPr>
                <w:sz w:val="20"/>
                <w:szCs w:val="20"/>
                <w:lang w:bidi="en-US"/>
              </w:rPr>
            </w:pPr>
            <w:r w:rsidRPr="00A25DCA">
              <w:rPr>
                <w:sz w:val="20"/>
                <w:szCs w:val="20"/>
                <w:lang w:bidi="en-US"/>
              </w:rPr>
              <w:t>ке жаттықтыру.</w:t>
            </w:r>
          </w:p>
          <w:p w14:paraId="2D2448DA" w14:textId="77777777" w:rsidR="00703FAB" w:rsidRDefault="003C31CA" w:rsidP="003C31CA">
            <w:pPr>
              <w:pStyle w:val="TableParagraph"/>
              <w:rPr>
                <w:b/>
                <w:sz w:val="20"/>
                <w:szCs w:val="20"/>
                <w:lang w:bidi="en-US"/>
              </w:rPr>
            </w:pPr>
            <w:r w:rsidRPr="00A25DCA">
              <w:rPr>
                <w:sz w:val="20"/>
                <w:szCs w:val="20"/>
                <w:lang w:bidi="en-US"/>
              </w:rPr>
              <w:t>З</w:t>
            </w:r>
            <w:r w:rsidRPr="00A25DCA">
              <w:rPr>
                <w:b/>
                <w:sz w:val="20"/>
                <w:szCs w:val="20"/>
                <w:lang w:bidi="en-US"/>
              </w:rPr>
              <w:t>ейінділікке жаттықтыру.</w:t>
            </w:r>
          </w:p>
          <w:p w14:paraId="640B95F4" w14:textId="77777777" w:rsidR="003C31CA" w:rsidRPr="00A25DCA" w:rsidRDefault="003C31CA" w:rsidP="003C31CA">
            <w:pPr>
              <w:pStyle w:val="TableParagraph"/>
              <w:rPr>
                <w:sz w:val="20"/>
                <w:szCs w:val="20"/>
                <w:lang w:bidi="en-US"/>
              </w:rPr>
            </w:pPr>
            <w:r w:rsidRPr="00A25DCA">
              <w:rPr>
                <w:b/>
                <w:sz w:val="20"/>
                <w:szCs w:val="20"/>
                <w:lang w:bidi="en-US"/>
              </w:rPr>
              <w:t>Қимыл қозғалыс ойыны.Кім зейінді</w:t>
            </w:r>
            <w:r w:rsidR="00E51B02" w:rsidRPr="00A25DCA">
              <w:rPr>
                <w:sz w:val="20"/>
                <w:szCs w:val="20"/>
              </w:rPr>
              <w:t xml:space="preserve"> </w:t>
            </w:r>
          </w:p>
          <w:p w14:paraId="2B84ABC6" w14:textId="77777777" w:rsidR="00A25DCA" w:rsidRPr="00A25DCA" w:rsidRDefault="00A25DCA" w:rsidP="00A25DCA">
            <w:pPr>
              <w:pStyle w:val="TableParagraph"/>
              <w:rPr>
                <w:sz w:val="20"/>
                <w:szCs w:val="20"/>
                <w:lang w:bidi="en-US"/>
              </w:rPr>
            </w:pPr>
            <w:r w:rsidRPr="00A25DCA">
              <w:rPr>
                <w:sz w:val="20"/>
                <w:szCs w:val="20"/>
                <w:lang w:bidi="en-US"/>
              </w:rPr>
              <w:t>Дәлдікке жаттықтыру. (4 рет)</w:t>
            </w:r>
          </w:p>
          <w:p w14:paraId="1BBEA79E" w14:textId="77777777" w:rsidR="00A25DCA" w:rsidRPr="00A25DCA" w:rsidRDefault="00A25DCA" w:rsidP="00A25DCA">
            <w:pPr>
              <w:pStyle w:val="TableParagraph"/>
              <w:rPr>
                <w:sz w:val="20"/>
                <w:szCs w:val="20"/>
                <w:lang w:bidi="en-US"/>
              </w:rPr>
            </w:pPr>
            <w:r w:rsidRPr="00A25DCA">
              <w:rPr>
                <w:sz w:val="20"/>
                <w:szCs w:val="20"/>
                <w:lang w:bidi="en-US"/>
              </w:rPr>
              <w:t>Екпінмен жүгіріп келіп, 20 см биіктікте ілінген затқа қолын жоғары көтеріп секіріп тигізуге үйрету; аяқтың итерілу күші мен қолды сермеу қимыл-қозғалыстарын жетілдіру.</w:t>
            </w:r>
          </w:p>
          <w:p w14:paraId="7C312652" w14:textId="77777777" w:rsidR="00703FAB" w:rsidRPr="00703FAB" w:rsidRDefault="00703FAB" w:rsidP="00703FAB">
            <w:pPr>
              <w:pStyle w:val="TableParagraph"/>
              <w:rPr>
                <w:lang w:bidi="en-US"/>
              </w:rPr>
            </w:pPr>
            <w:r w:rsidRPr="00703FAB">
              <w:rPr>
                <w:b/>
                <w:lang w:bidi="en-US"/>
              </w:rPr>
              <w:t xml:space="preserve">Төзімділікке жаттықтыру </w:t>
            </w:r>
            <w:r w:rsidRPr="00703FAB">
              <w:rPr>
                <w:lang w:bidi="en-US"/>
              </w:rPr>
              <w:t>(4 рет)</w:t>
            </w:r>
          </w:p>
          <w:p w14:paraId="04981466" w14:textId="77777777" w:rsidR="00703FAB" w:rsidRPr="00703FAB" w:rsidRDefault="00703FAB" w:rsidP="00703FAB">
            <w:pPr>
              <w:pStyle w:val="TableParagraph"/>
              <w:rPr>
                <w:lang w:bidi="en-US"/>
              </w:rPr>
            </w:pPr>
            <w:r w:rsidRPr="00703FAB">
              <w:rPr>
                <w:lang w:bidi="en-US"/>
              </w:rPr>
              <w:t>Алақан мен тізеге таянып, гимнастикалық орындық үстінде еңбектеуді жетілдіру. Қауіпсіздік техникасын сақтау.</w:t>
            </w:r>
          </w:p>
          <w:p w14:paraId="5953433A" w14:textId="77777777" w:rsidR="00703FAB" w:rsidRPr="00703FAB" w:rsidRDefault="00703FAB" w:rsidP="00703FAB">
            <w:pPr>
              <w:pStyle w:val="TableParagraph"/>
              <w:rPr>
                <w:lang w:bidi="en-US"/>
              </w:rPr>
            </w:pPr>
          </w:p>
          <w:p w14:paraId="6A46EE6C" w14:textId="77777777" w:rsidR="008A26EC" w:rsidRDefault="008A26EC" w:rsidP="008A26EC">
            <w:pPr>
              <w:pStyle w:val="TableParagraph"/>
              <w:rPr>
                <w:b/>
                <w:lang w:bidi="en-US"/>
              </w:rPr>
            </w:pPr>
          </w:p>
          <w:p w14:paraId="3E3583B8" w14:textId="77777777" w:rsidR="00703FAB" w:rsidRPr="003A5E0F" w:rsidRDefault="00703FAB" w:rsidP="008A26EC">
            <w:pPr>
              <w:pStyle w:val="TableParagraph"/>
              <w:rPr>
                <w:lang w:bidi="en-US"/>
              </w:rPr>
            </w:pPr>
          </w:p>
        </w:tc>
        <w:tc>
          <w:tcPr>
            <w:tcW w:w="2691" w:type="dxa"/>
            <w:gridSpan w:val="9"/>
            <w:tcBorders>
              <w:bottom w:val="nil"/>
            </w:tcBorders>
          </w:tcPr>
          <w:p w14:paraId="260B058F" w14:textId="77777777" w:rsidR="00EA3BB3" w:rsidRPr="003A5E0F" w:rsidRDefault="003A5E0F" w:rsidP="004F59A5">
            <w:pPr>
              <w:pStyle w:val="a5"/>
              <w:rPr>
                <w:rFonts w:ascii="Times New Roman" w:hAnsi="Times New Roman"/>
                <w:b/>
                <w:sz w:val="18"/>
                <w:szCs w:val="20"/>
                <w:lang w:val="kk-KZ"/>
              </w:rPr>
            </w:pPr>
            <w:r w:rsidRPr="003A5E0F">
              <w:rPr>
                <w:rFonts w:ascii="Times New Roman" w:hAnsi="Times New Roman"/>
                <w:b/>
                <w:sz w:val="18"/>
                <w:szCs w:val="20"/>
                <w:lang w:val="kk-KZ"/>
              </w:rPr>
              <w:lastRenderedPageBreak/>
              <w:t xml:space="preserve">Музыка </w:t>
            </w:r>
          </w:p>
          <w:p w14:paraId="0FE0FF04" w14:textId="77777777" w:rsidR="003A5E0F" w:rsidRPr="00F71806" w:rsidRDefault="003A5E0F" w:rsidP="00F71806">
            <w:pPr>
              <w:pStyle w:val="TableParagraph"/>
              <w:rPr>
                <w:sz w:val="18"/>
              </w:rPr>
            </w:pPr>
            <w:r w:rsidRPr="003A5E0F">
              <w:rPr>
                <w:b/>
                <w:szCs w:val="20"/>
              </w:rPr>
              <w:t>Мақсаты:</w:t>
            </w:r>
            <w:r w:rsidR="00E51B02" w:rsidRPr="00E51B02">
              <w:t xml:space="preserve"> -. Әуеннің би сипатын сезіну, би қимылдарының элементтерін орындау</w:t>
            </w:r>
          </w:p>
          <w:p w14:paraId="45A3FB8B" w14:textId="77777777" w:rsidR="00F71806" w:rsidRPr="005F009F" w:rsidRDefault="005F009F" w:rsidP="00F71806">
            <w:pPr>
              <w:pStyle w:val="TableParagraph"/>
              <w:rPr>
                <w:sz w:val="16"/>
                <w:szCs w:val="20"/>
              </w:rPr>
            </w:pPr>
            <w:r>
              <w:rPr>
                <w:b/>
                <w:sz w:val="16"/>
                <w:szCs w:val="20"/>
              </w:rPr>
              <w:t>Мақсаты:</w:t>
            </w:r>
            <w:r w:rsidRPr="005F009F">
              <w:rPr>
                <w:sz w:val="24"/>
                <w:szCs w:val="24"/>
                <w:lang w:eastAsia="ru-RU"/>
              </w:rPr>
              <w:t xml:space="preserve"> </w:t>
            </w:r>
            <w:r w:rsidRPr="005F009F">
              <w:rPr>
                <w:sz w:val="16"/>
                <w:szCs w:val="20"/>
              </w:rPr>
              <w:t>Ересектердің орындауындағы музыкалық пьесаларды тыңдау,</w:t>
            </w:r>
            <w:r w:rsidRPr="005F009F">
              <w:rPr>
                <w:bCs/>
                <w:sz w:val="16"/>
                <w:szCs w:val="20"/>
              </w:rPr>
              <w:t xml:space="preserve"> </w:t>
            </w:r>
            <w:r w:rsidRPr="005F009F">
              <w:rPr>
                <w:sz w:val="16"/>
                <w:szCs w:val="20"/>
              </w:rPr>
              <w:t>жоғарғы регистр, аспаптың дыбысталу тембрін ажырату.</w:t>
            </w:r>
          </w:p>
          <w:p w14:paraId="3EF5DB16" w14:textId="77777777" w:rsidR="00F71806" w:rsidRPr="00A25DCA" w:rsidRDefault="00F71806" w:rsidP="00F71806">
            <w:pPr>
              <w:pStyle w:val="TableParagraph"/>
            </w:pPr>
            <w:r w:rsidRPr="00A25DCA">
              <w:t>Ән айту:</w:t>
            </w:r>
          </w:p>
          <w:p w14:paraId="78E2C1CA" w14:textId="77777777" w:rsidR="00F71806" w:rsidRPr="00A25DCA" w:rsidRDefault="00F71806" w:rsidP="00F71806">
            <w:pPr>
              <w:pStyle w:val="TableParagraph"/>
            </w:pPr>
            <w:r w:rsidRPr="00A25DCA">
              <w:t>«Балдырғандар әні» (Г. Жотаева)</w:t>
            </w:r>
          </w:p>
          <w:p w14:paraId="2E316AAE" w14:textId="77777777" w:rsidR="00F71806" w:rsidRPr="00A25DCA" w:rsidRDefault="00F71806" w:rsidP="00F71806">
            <w:pPr>
              <w:pStyle w:val="TableParagraph"/>
            </w:pPr>
            <w:r w:rsidRPr="00A25DCA">
              <w:t xml:space="preserve">«Мен өнерлі баламын» </w:t>
            </w:r>
            <w:r w:rsidRPr="00A25DCA">
              <w:lastRenderedPageBreak/>
              <w:t>(М. Омаров)</w:t>
            </w:r>
          </w:p>
          <w:p w14:paraId="38D65846" w14:textId="77777777" w:rsidR="00F71806" w:rsidRPr="00A25DCA" w:rsidRDefault="00F71806" w:rsidP="00F71806">
            <w:pPr>
              <w:pStyle w:val="TableParagraph"/>
            </w:pPr>
            <w:r w:rsidRPr="00A25DCA">
              <w:t>Музыкалық-ырғақтық қимылдар:</w:t>
            </w:r>
          </w:p>
          <w:p w14:paraId="12053EB6" w14:textId="77777777" w:rsidR="00F71806" w:rsidRPr="00A25DCA" w:rsidRDefault="00F71806" w:rsidP="00F71806">
            <w:pPr>
              <w:pStyle w:val="TableParagraph"/>
            </w:pPr>
            <w:r w:rsidRPr="00A25DCA">
              <w:t xml:space="preserve">«Марш» (В. Дешевов) </w:t>
            </w:r>
            <w:r w:rsidRPr="00A25DCA">
              <w:rPr>
                <w:b/>
              </w:rPr>
              <w:t>Билер: «</w:t>
            </w:r>
            <w:r w:rsidRPr="00A25DCA">
              <w:t>Шабандоздар биі» (үнтаспада «Жұмыр</w:t>
            </w:r>
            <w:r w:rsidRPr="00A25DCA">
              <w:rPr>
                <w:spacing w:val="-1"/>
              </w:rPr>
              <w:t xml:space="preserve"> </w:t>
            </w:r>
            <w:r w:rsidRPr="00A25DCA">
              <w:rPr>
                <w:spacing w:val="-3"/>
              </w:rPr>
              <w:t>қылыш»,</w:t>
            </w:r>
          </w:p>
          <w:p w14:paraId="6E439851" w14:textId="77777777" w:rsidR="00F71806" w:rsidRPr="00A25DCA" w:rsidRDefault="00F71806" w:rsidP="00F71806">
            <w:pPr>
              <w:pStyle w:val="TableParagraph"/>
            </w:pPr>
            <w:r w:rsidRPr="00A25DCA">
              <w:t>«Жұптасу биі» (чех х.</w:t>
            </w:r>
            <w:r w:rsidRPr="00A25DCA">
              <w:rPr>
                <w:spacing w:val="-9"/>
              </w:rPr>
              <w:t xml:space="preserve"> </w:t>
            </w:r>
            <w:r w:rsidRPr="00A25DCA">
              <w:t>әуені)</w:t>
            </w:r>
          </w:p>
          <w:p w14:paraId="32375137" w14:textId="77777777" w:rsidR="00F71806" w:rsidRPr="00A25DCA" w:rsidRDefault="00F71806" w:rsidP="00F71806">
            <w:pPr>
              <w:pStyle w:val="TableParagraph"/>
            </w:pPr>
            <w:r w:rsidRPr="00A25DCA">
              <w:t>Музыкалық аспапта ойнау:</w:t>
            </w:r>
          </w:p>
          <w:p w14:paraId="0F337324" w14:textId="77777777" w:rsidR="00F71806" w:rsidRPr="00E51B02" w:rsidRDefault="00F71806" w:rsidP="00F71806">
            <w:pPr>
              <w:pStyle w:val="TableParagraph"/>
              <w:rPr>
                <w:b/>
                <w:sz w:val="20"/>
                <w:szCs w:val="20"/>
              </w:rPr>
            </w:pPr>
            <w:r w:rsidRPr="00A25DCA">
              <w:t>«Еркем-ай» қазақтың халық әні (өңдеген Б. Дәлденбай</w:t>
            </w:r>
            <w:r>
              <w:rPr>
                <w:sz w:val="24"/>
              </w:rPr>
              <w:t>)</w:t>
            </w:r>
          </w:p>
        </w:tc>
        <w:tc>
          <w:tcPr>
            <w:tcW w:w="2558" w:type="dxa"/>
            <w:gridSpan w:val="6"/>
            <w:tcBorders>
              <w:bottom w:val="nil"/>
            </w:tcBorders>
          </w:tcPr>
          <w:p w14:paraId="43D4DC7B" w14:textId="77777777" w:rsidR="003C31CA" w:rsidRDefault="003C31CA" w:rsidP="003C31CA">
            <w:pPr>
              <w:pStyle w:val="TableParagraph"/>
              <w:rPr>
                <w:b/>
                <w:color w:val="000000"/>
                <w:sz w:val="20"/>
                <w:szCs w:val="20"/>
                <w:lang w:bidi="en-US"/>
              </w:rPr>
            </w:pPr>
            <w:r w:rsidRPr="003C31CA">
              <w:rPr>
                <w:b/>
                <w:color w:val="000000"/>
                <w:sz w:val="20"/>
                <w:szCs w:val="20"/>
                <w:lang w:bidi="en-US"/>
              </w:rPr>
              <w:lastRenderedPageBreak/>
              <w:t>Дене шынықтыру</w:t>
            </w:r>
          </w:p>
          <w:p w14:paraId="581B418F" w14:textId="77777777" w:rsidR="00A75335" w:rsidRPr="00A75335" w:rsidRDefault="00A75335" w:rsidP="003C31CA">
            <w:pPr>
              <w:pStyle w:val="TableParagraph"/>
              <w:rPr>
                <w:color w:val="000000"/>
                <w:sz w:val="20"/>
                <w:szCs w:val="20"/>
                <w:lang w:bidi="en-US"/>
              </w:rPr>
            </w:pPr>
            <w:r>
              <w:rPr>
                <w:b/>
                <w:color w:val="000000"/>
                <w:sz w:val="20"/>
                <w:szCs w:val="20"/>
                <w:lang w:bidi="en-US"/>
              </w:rPr>
              <w:t>Міндеті:</w:t>
            </w:r>
            <w:r w:rsidRPr="00A75335">
              <w:rPr>
                <w:rFonts w:asciiTheme="minorHAnsi" w:eastAsiaTheme="minorEastAsia" w:hAnsiTheme="minorHAnsi" w:cstheme="minorBidi"/>
                <w:lang w:eastAsia="ru-RU"/>
              </w:rPr>
              <w:t xml:space="preserve"> </w:t>
            </w:r>
            <w:r w:rsidRPr="00A75335">
              <w:rPr>
                <w:color w:val="000000"/>
                <w:sz w:val="20"/>
                <w:szCs w:val="20"/>
                <w:lang w:bidi="en-US"/>
              </w:rPr>
              <w:t>Музыка әуенімен нұсқауларды аса дәлдікпен орындау машықтарын, секіру машықтарын арттыру</w:t>
            </w:r>
            <w:r>
              <w:rPr>
                <w:color w:val="000000"/>
                <w:sz w:val="20"/>
                <w:szCs w:val="20"/>
                <w:lang w:bidi="en-US"/>
              </w:rPr>
              <w:t>.</w:t>
            </w:r>
          </w:p>
          <w:p w14:paraId="28AEF3DA" w14:textId="77777777" w:rsidR="003C31CA" w:rsidRPr="003C31CA" w:rsidRDefault="003C31CA" w:rsidP="003C31CA">
            <w:pPr>
              <w:pStyle w:val="TableParagraph"/>
              <w:rPr>
                <w:color w:val="000000"/>
                <w:sz w:val="20"/>
                <w:szCs w:val="20"/>
                <w:lang w:bidi="en-US"/>
              </w:rPr>
            </w:pPr>
            <w:r w:rsidRPr="003C31CA">
              <w:rPr>
                <w:b/>
                <w:color w:val="000000"/>
                <w:sz w:val="20"/>
                <w:szCs w:val="20"/>
                <w:lang w:bidi="en-US"/>
              </w:rPr>
              <w:t xml:space="preserve">Мақсаты: </w:t>
            </w:r>
            <w:r w:rsidR="00A75335" w:rsidRPr="00A75335">
              <w:rPr>
                <w:color w:val="000000"/>
                <w:sz w:val="20"/>
                <w:szCs w:val="20"/>
                <w:lang w:bidi="en-US"/>
              </w:rPr>
              <w:t>Музыка әуенімен секіру жаттығуларын орындау</w:t>
            </w:r>
            <w:r w:rsidR="00A75335">
              <w:rPr>
                <w:b/>
                <w:color w:val="000000"/>
                <w:sz w:val="20"/>
                <w:szCs w:val="20"/>
                <w:lang w:bidi="en-US"/>
              </w:rPr>
              <w:t>.</w:t>
            </w:r>
          </w:p>
          <w:p w14:paraId="5ACDB10F" w14:textId="77777777" w:rsidR="003C31CA" w:rsidRPr="003C31CA" w:rsidRDefault="003C31CA" w:rsidP="003C31CA">
            <w:pPr>
              <w:pStyle w:val="TableParagraph"/>
              <w:rPr>
                <w:color w:val="000000"/>
                <w:sz w:val="20"/>
                <w:szCs w:val="20"/>
                <w:lang w:bidi="en-US"/>
              </w:rPr>
            </w:pPr>
          </w:p>
          <w:p w14:paraId="200E7580" w14:textId="77777777" w:rsidR="003C31CA" w:rsidRPr="003C31CA" w:rsidRDefault="003C31CA" w:rsidP="003C31CA">
            <w:pPr>
              <w:pStyle w:val="TableParagraph"/>
              <w:rPr>
                <w:color w:val="000000"/>
                <w:sz w:val="20"/>
                <w:szCs w:val="20"/>
                <w:lang w:bidi="en-US"/>
              </w:rPr>
            </w:pPr>
            <w:r w:rsidRPr="003C31CA">
              <w:rPr>
                <w:color w:val="000000"/>
                <w:sz w:val="20"/>
                <w:szCs w:val="20"/>
                <w:lang w:bidi="en-US"/>
              </w:rPr>
              <w:t xml:space="preserve">«Қазақстан жануарлары» ойын-жаттығуы – (музыка әуеніне сай әртүрлі жануарлардың жүрісін </w:t>
            </w:r>
            <w:r w:rsidRPr="003C31CA">
              <w:rPr>
                <w:color w:val="000000"/>
                <w:sz w:val="20"/>
                <w:szCs w:val="20"/>
                <w:lang w:bidi="en-US"/>
              </w:rPr>
              <w:lastRenderedPageBreak/>
              <w:t>салады).</w:t>
            </w:r>
          </w:p>
          <w:p w14:paraId="65BE7C4D" w14:textId="77777777" w:rsidR="008A26EC" w:rsidRDefault="003C31CA" w:rsidP="003C31CA">
            <w:pPr>
              <w:pStyle w:val="TableParagraph"/>
              <w:rPr>
                <w:color w:val="000000"/>
                <w:sz w:val="20"/>
                <w:szCs w:val="20"/>
                <w:lang w:bidi="en-US"/>
              </w:rPr>
            </w:pPr>
            <w:r w:rsidRPr="003C31CA">
              <w:rPr>
                <w:color w:val="000000"/>
                <w:sz w:val="20"/>
                <w:szCs w:val="20"/>
                <w:lang w:bidi="en-US"/>
              </w:rPr>
              <w:t>Тізбекте бір-бірден тұрып, аңдардың жүрісін, жүгірісін салып жүреді, жүгіреді, түрлі тапсырмаларды орындайды. Бір-біріне кедергі келтірмеуге тырысады</w:t>
            </w:r>
            <w:r w:rsidR="00A25DCA">
              <w:rPr>
                <w:color w:val="000000"/>
                <w:sz w:val="20"/>
                <w:szCs w:val="20"/>
                <w:lang w:bidi="en-US"/>
              </w:rPr>
              <w:t>.</w:t>
            </w:r>
          </w:p>
          <w:p w14:paraId="57B376C7" w14:textId="77777777" w:rsidR="00A25DCA" w:rsidRPr="00A25DCA" w:rsidRDefault="00A25DCA" w:rsidP="00A25DCA">
            <w:pPr>
              <w:pStyle w:val="TableParagraph"/>
              <w:rPr>
                <w:b/>
                <w:color w:val="000000"/>
                <w:sz w:val="20"/>
                <w:szCs w:val="20"/>
                <w:lang w:bidi="en-US"/>
              </w:rPr>
            </w:pPr>
            <w:r w:rsidRPr="00A25DCA">
              <w:rPr>
                <w:b/>
                <w:color w:val="000000"/>
                <w:sz w:val="20"/>
                <w:szCs w:val="20"/>
                <w:lang w:bidi="en-US"/>
              </w:rPr>
              <w:t>Ойын-жаттығуы: «Тұлпар»</w:t>
            </w:r>
          </w:p>
          <w:p w14:paraId="1AE0A436" w14:textId="77777777" w:rsidR="00A25DCA" w:rsidRPr="00A25DCA" w:rsidRDefault="00A25DCA" w:rsidP="00A25DCA">
            <w:pPr>
              <w:pStyle w:val="TableParagraph"/>
              <w:rPr>
                <w:color w:val="000000"/>
                <w:sz w:val="18"/>
                <w:szCs w:val="18"/>
                <w:lang w:bidi="en-US"/>
              </w:rPr>
            </w:pPr>
            <w:r w:rsidRPr="00A25DCA">
              <w:rPr>
                <w:color w:val="000000"/>
                <w:sz w:val="18"/>
                <w:szCs w:val="18"/>
                <w:lang w:bidi="en-US"/>
              </w:rPr>
              <w:t>Әртүрлі бағыт және қарқынмен жүгіру (музыка әуенімен)</w:t>
            </w:r>
          </w:p>
          <w:p w14:paraId="37085F05" w14:textId="77777777" w:rsidR="00A25DCA" w:rsidRPr="00A25DCA" w:rsidRDefault="00A25DCA" w:rsidP="00A25DCA">
            <w:pPr>
              <w:pStyle w:val="TableParagraph"/>
              <w:rPr>
                <w:color w:val="000000"/>
                <w:sz w:val="18"/>
                <w:szCs w:val="18"/>
                <w:lang w:bidi="en-US"/>
              </w:rPr>
            </w:pPr>
            <w:r w:rsidRPr="00A25DCA">
              <w:rPr>
                <w:color w:val="000000"/>
                <w:sz w:val="18"/>
                <w:szCs w:val="18"/>
                <w:lang w:bidi="en-US"/>
              </w:rPr>
              <w:t>Бір-біріне кедергі келтірмеуге тырысады. Бірінші сапта тұрған балалар тізелерін сіл бүгіп секіреді, ал екінші саптағылар шапалақ ұрады.</w:t>
            </w:r>
          </w:p>
          <w:p w14:paraId="57320D85" w14:textId="77777777" w:rsidR="00A25DCA" w:rsidRPr="00A25DCA" w:rsidRDefault="00A25DCA" w:rsidP="00A25DCA">
            <w:pPr>
              <w:pStyle w:val="TableParagraph"/>
              <w:rPr>
                <w:b/>
                <w:color w:val="000000"/>
                <w:sz w:val="20"/>
                <w:szCs w:val="20"/>
                <w:lang w:bidi="en-US"/>
              </w:rPr>
            </w:pPr>
            <w:r w:rsidRPr="00A25DCA">
              <w:rPr>
                <w:b/>
                <w:color w:val="000000"/>
                <w:sz w:val="20"/>
                <w:szCs w:val="20"/>
                <w:lang w:bidi="en-US"/>
              </w:rPr>
              <w:t>«Ор қоян» (4 рет)</w:t>
            </w:r>
          </w:p>
          <w:p w14:paraId="363D84D4" w14:textId="77777777" w:rsidR="00A25DCA" w:rsidRPr="00A25DCA" w:rsidRDefault="00A25DCA" w:rsidP="00A25DCA">
            <w:pPr>
              <w:pStyle w:val="TableParagraph"/>
              <w:rPr>
                <w:color w:val="000000"/>
                <w:sz w:val="20"/>
                <w:szCs w:val="20"/>
                <w:lang w:bidi="en-US"/>
              </w:rPr>
            </w:pPr>
            <w:r w:rsidRPr="00A25DCA">
              <w:rPr>
                <w:color w:val="000000"/>
                <w:sz w:val="20"/>
                <w:szCs w:val="20"/>
                <w:lang w:bidi="en-US"/>
              </w:rPr>
              <w:t>Бір орнында тұрып айналып секіру. Ырғақпен секіреді, шапалақтың дауысын мұқият тыңдап, бір мезетте ұруға тырысады</w:t>
            </w:r>
          </w:p>
        </w:tc>
        <w:tc>
          <w:tcPr>
            <w:tcW w:w="2561" w:type="dxa"/>
            <w:gridSpan w:val="6"/>
            <w:tcBorders>
              <w:bottom w:val="nil"/>
            </w:tcBorders>
          </w:tcPr>
          <w:p w14:paraId="711D86DD" w14:textId="77777777" w:rsidR="003C31CA" w:rsidRPr="003C31CA" w:rsidRDefault="003C31CA" w:rsidP="003C31CA">
            <w:pPr>
              <w:pStyle w:val="TableParagraph"/>
              <w:rPr>
                <w:b/>
                <w:color w:val="000000"/>
                <w:sz w:val="20"/>
                <w:szCs w:val="20"/>
                <w:lang w:bidi="en-US"/>
              </w:rPr>
            </w:pPr>
            <w:r w:rsidRPr="003C31CA">
              <w:rPr>
                <w:b/>
                <w:color w:val="000000"/>
                <w:sz w:val="20"/>
                <w:szCs w:val="20"/>
                <w:lang w:bidi="en-US"/>
              </w:rPr>
              <w:lastRenderedPageBreak/>
              <w:t>Дене шынықтыру</w:t>
            </w:r>
          </w:p>
          <w:p w14:paraId="14CBC1ED" w14:textId="77777777" w:rsidR="003C31CA" w:rsidRPr="003C31CA" w:rsidRDefault="003C31CA" w:rsidP="003C31CA">
            <w:pPr>
              <w:pStyle w:val="TableParagraph"/>
              <w:rPr>
                <w:color w:val="000000"/>
                <w:sz w:val="20"/>
                <w:szCs w:val="20"/>
                <w:lang w:bidi="en-US"/>
              </w:rPr>
            </w:pPr>
            <w:r w:rsidRPr="003C31CA">
              <w:rPr>
                <w:b/>
                <w:color w:val="000000"/>
                <w:sz w:val="20"/>
                <w:szCs w:val="20"/>
                <w:lang w:bidi="en-US"/>
              </w:rPr>
              <w:t xml:space="preserve">Мақсаты: </w:t>
            </w:r>
            <w:r w:rsidRPr="003C31CA">
              <w:rPr>
                <w:color w:val="000000"/>
                <w:sz w:val="20"/>
                <w:szCs w:val="20"/>
                <w:lang w:bidi="en-US"/>
              </w:rPr>
              <w:t>бөрененің үстімен оң-сол жанына қарай қырындап жүріп өтуде тепе-теңдік сақтауға үйрете түсу – дене бітімінің ақауларының алдын алу</w:t>
            </w:r>
            <w:r>
              <w:rPr>
                <w:color w:val="000000"/>
                <w:sz w:val="20"/>
                <w:szCs w:val="20"/>
                <w:lang w:bidi="en-US"/>
              </w:rPr>
              <w:t>.</w:t>
            </w:r>
          </w:p>
          <w:p w14:paraId="67DB5B77" w14:textId="77777777" w:rsidR="00A75335" w:rsidRPr="00A75335" w:rsidRDefault="00A75335" w:rsidP="00A75335">
            <w:pPr>
              <w:pStyle w:val="TableParagraph"/>
              <w:rPr>
                <w:color w:val="000000"/>
                <w:sz w:val="20"/>
                <w:szCs w:val="20"/>
                <w:lang w:bidi="en-US"/>
              </w:rPr>
            </w:pPr>
            <w:r>
              <w:rPr>
                <w:b/>
                <w:color w:val="000000"/>
                <w:sz w:val="20"/>
                <w:szCs w:val="20"/>
                <w:lang w:bidi="en-US"/>
              </w:rPr>
              <w:t>Мақсаты:</w:t>
            </w:r>
            <w:r w:rsidRPr="00A75335">
              <w:rPr>
                <w:sz w:val="24"/>
                <w:szCs w:val="24"/>
              </w:rPr>
              <w:t xml:space="preserve"> </w:t>
            </w:r>
            <w:r w:rsidRPr="00A75335">
              <w:rPr>
                <w:color w:val="000000"/>
                <w:sz w:val="20"/>
                <w:szCs w:val="20"/>
                <w:lang w:bidi="en-US"/>
              </w:rPr>
              <w:t>Үзіліссіз баяу жүгіру, тізелерін жоғары көтеріп жүру дағдыларын қалыптастыруды жалғастыру.</w:t>
            </w:r>
          </w:p>
          <w:p w14:paraId="6550D12D" w14:textId="77777777" w:rsidR="003C31CA" w:rsidRPr="003C31CA" w:rsidRDefault="003C31CA" w:rsidP="003C31CA">
            <w:pPr>
              <w:pStyle w:val="TableParagraph"/>
              <w:rPr>
                <w:b/>
                <w:color w:val="000000"/>
                <w:sz w:val="20"/>
                <w:szCs w:val="20"/>
                <w:lang w:bidi="en-US"/>
              </w:rPr>
            </w:pPr>
          </w:p>
          <w:p w14:paraId="6875893B" w14:textId="77777777" w:rsidR="003C31CA" w:rsidRPr="003C31CA" w:rsidRDefault="003C31CA" w:rsidP="003C31CA">
            <w:pPr>
              <w:pStyle w:val="TableParagraph"/>
              <w:rPr>
                <w:color w:val="000000"/>
                <w:sz w:val="20"/>
                <w:szCs w:val="20"/>
                <w:lang w:bidi="en-US"/>
              </w:rPr>
            </w:pPr>
            <w:r w:rsidRPr="003C31CA">
              <w:rPr>
                <w:b/>
                <w:color w:val="000000"/>
                <w:sz w:val="20"/>
                <w:szCs w:val="20"/>
                <w:lang w:bidi="en-US"/>
              </w:rPr>
              <w:lastRenderedPageBreak/>
              <w:t xml:space="preserve">Тепе-теңдік сақтау </w:t>
            </w:r>
            <w:r w:rsidRPr="003C31CA">
              <w:rPr>
                <w:color w:val="000000"/>
                <w:sz w:val="20"/>
                <w:szCs w:val="20"/>
                <w:lang w:bidi="en-US"/>
              </w:rPr>
              <w:t>– беті сүргіленген бөрененің үстімен оң-сол жанына қарай қырындап (сүйем қадам жасап) жүріп өту. (4 рет)</w:t>
            </w:r>
          </w:p>
          <w:p w14:paraId="001E8D21" w14:textId="77777777" w:rsidR="003C31CA" w:rsidRPr="003C31CA" w:rsidRDefault="003C31CA" w:rsidP="003C31CA">
            <w:pPr>
              <w:pStyle w:val="TableParagraph"/>
              <w:rPr>
                <w:color w:val="000000"/>
                <w:sz w:val="20"/>
                <w:szCs w:val="20"/>
                <w:lang w:bidi="en-US"/>
              </w:rPr>
            </w:pPr>
            <w:r w:rsidRPr="003C31CA">
              <w:rPr>
                <w:color w:val="000000"/>
                <w:sz w:val="20"/>
                <w:szCs w:val="20"/>
                <w:lang w:bidi="en-US"/>
              </w:rPr>
              <w:t>Жүрген кезде қолдарын түрлі сәйкес тәсілдермен ұстау ұсынылады.</w:t>
            </w:r>
          </w:p>
          <w:p w14:paraId="2F18E5A9" w14:textId="77777777" w:rsidR="003C31CA" w:rsidRPr="003C31CA" w:rsidRDefault="003C31CA" w:rsidP="003C31CA">
            <w:pPr>
              <w:pStyle w:val="TableParagraph"/>
              <w:rPr>
                <w:color w:val="000000"/>
                <w:sz w:val="20"/>
                <w:szCs w:val="20"/>
                <w:lang w:bidi="en-US"/>
              </w:rPr>
            </w:pPr>
            <w:r w:rsidRPr="003C31CA">
              <w:rPr>
                <w:color w:val="000000"/>
                <w:sz w:val="20"/>
                <w:szCs w:val="20"/>
                <w:lang w:bidi="en-US"/>
              </w:rPr>
              <w:t>Жерден көтерілген бөрененің үстімен жүріп өтуде динамикалық тепе-теңдік сақтау –</w:t>
            </w:r>
          </w:p>
          <w:p w14:paraId="692F407C" w14:textId="77777777" w:rsidR="00A25DCA" w:rsidRPr="00A25DCA" w:rsidRDefault="003C31CA" w:rsidP="00A25DCA">
            <w:pPr>
              <w:pStyle w:val="TableParagraph"/>
              <w:rPr>
                <w:color w:val="000000"/>
                <w:sz w:val="18"/>
                <w:szCs w:val="18"/>
                <w:lang w:bidi="en-US"/>
              </w:rPr>
            </w:pPr>
            <w:r w:rsidRPr="003C31CA">
              <w:rPr>
                <w:color w:val="000000"/>
                <w:sz w:val="20"/>
                <w:szCs w:val="20"/>
                <w:lang w:bidi="en-US"/>
              </w:rPr>
              <w:t>денені түзу ұстау, еңкеймей басын жоғары ұстап, алға қарап, аяқты алдымен басын басып, сосын толық табанына басу керектігіне басты назар аудару керек</w:t>
            </w:r>
            <w:r>
              <w:rPr>
                <w:color w:val="000000"/>
                <w:sz w:val="20"/>
                <w:szCs w:val="20"/>
                <w:lang w:bidi="en-US"/>
              </w:rPr>
              <w:t>.</w:t>
            </w:r>
            <w:r w:rsidR="00A25DCA">
              <w:t xml:space="preserve"> </w:t>
            </w:r>
            <w:r w:rsidR="00A25DCA" w:rsidRPr="00A25DCA">
              <w:rPr>
                <w:b/>
                <w:color w:val="000000"/>
                <w:sz w:val="18"/>
                <w:szCs w:val="18"/>
                <w:lang w:bidi="en-US"/>
              </w:rPr>
              <w:t>Қимыл-қозғалыс ойыны: «Қаршығалар мен қарлығаштар». (4 рет)</w:t>
            </w:r>
            <w:r w:rsidR="00A25DCA" w:rsidRPr="00A25DCA">
              <w:rPr>
                <w:color w:val="000000"/>
                <w:sz w:val="18"/>
                <w:szCs w:val="18"/>
                <w:lang w:bidi="en-US"/>
              </w:rPr>
              <w:t xml:space="preserve"> Ойыншылар екі топқа бөлініп, бір-біріне арқаларын қаратып тұра қалады.</w:t>
            </w:r>
          </w:p>
          <w:p w14:paraId="54C9D732" w14:textId="77777777" w:rsidR="008A26EC" w:rsidRPr="00E51B02" w:rsidRDefault="00A25DCA" w:rsidP="00A25DCA">
            <w:pPr>
              <w:pStyle w:val="TableParagraph"/>
              <w:rPr>
                <w:b/>
                <w:color w:val="000000"/>
                <w:sz w:val="20"/>
                <w:szCs w:val="20"/>
                <w:lang w:bidi="en-US"/>
              </w:rPr>
            </w:pPr>
            <w:r w:rsidRPr="00A25DCA">
              <w:rPr>
                <w:color w:val="000000"/>
                <w:sz w:val="18"/>
                <w:szCs w:val="18"/>
                <w:lang w:bidi="en-US"/>
              </w:rPr>
              <w:t>Ұлдар командасы – «Қаршығалар», қыздар командасы –</w:t>
            </w:r>
            <w:r w:rsidRPr="00A25DCA">
              <w:rPr>
                <w:color w:val="000000"/>
                <w:sz w:val="20"/>
                <w:szCs w:val="20"/>
                <w:lang w:bidi="en-US"/>
              </w:rPr>
              <w:t xml:space="preserve"> </w:t>
            </w:r>
          </w:p>
        </w:tc>
        <w:tc>
          <w:tcPr>
            <w:tcW w:w="2844" w:type="dxa"/>
            <w:gridSpan w:val="2"/>
            <w:tcBorders>
              <w:bottom w:val="nil"/>
            </w:tcBorders>
          </w:tcPr>
          <w:p w14:paraId="5E51868F" w14:textId="77777777" w:rsidR="003A5E0F" w:rsidRPr="003A5E0F" w:rsidRDefault="003A5E0F" w:rsidP="003A5E0F">
            <w:pPr>
              <w:pStyle w:val="a5"/>
              <w:rPr>
                <w:rFonts w:ascii="Times New Roman" w:hAnsi="Times New Roman"/>
                <w:b/>
                <w:sz w:val="18"/>
                <w:szCs w:val="20"/>
                <w:lang w:val="kk-KZ"/>
              </w:rPr>
            </w:pPr>
            <w:r w:rsidRPr="003A5E0F">
              <w:rPr>
                <w:rFonts w:ascii="Times New Roman" w:hAnsi="Times New Roman"/>
                <w:b/>
                <w:sz w:val="18"/>
                <w:szCs w:val="20"/>
                <w:lang w:val="kk-KZ"/>
              </w:rPr>
              <w:lastRenderedPageBreak/>
              <w:t xml:space="preserve">Музыка </w:t>
            </w:r>
          </w:p>
          <w:p w14:paraId="78A3FD47" w14:textId="77777777" w:rsidR="00E51B02" w:rsidRPr="00F24D5B" w:rsidRDefault="00907FC9" w:rsidP="00E51B02">
            <w:pPr>
              <w:pStyle w:val="TableParagraph"/>
              <w:rPr>
                <w:b/>
              </w:rPr>
            </w:pPr>
            <w:r>
              <w:rPr>
                <w:sz w:val="18"/>
              </w:rPr>
              <w:t>Міндеті:</w:t>
            </w:r>
            <w:r w:rsidR="00E51B02" w:rsidRPr="00E51B02">
              <w:rPr>
                <w:sz w:val="18"/>
              </w:rPr>
              <w:t xml:space="preserve">    </w:t>
            </w:r>
            <w:r w:rsidRPr="00907FC9">
              <w:rPr>
                <w:sz w:val="18"/>
              </w:rPr>
              <w:t>Әннің сипатын қабылдау, дауысын дұрыс келтіріп орындау, ырғақтық бейнесі мен динамикасын дәл беру</w:t>
            </w:r>
            <w:r w:rsidR="00E51B02" w:rsidRPr="00E51B02">
              <w:rPr>
                <w:sz w:val="18"/>
              </w:rPr>
              <w:t xml:space="preserve">         </w:t>
            </w:r>
          </w:p>
          <w:p w14:paraId="46388B1F" w14:textId="77777777" w:rsidR="00340FF8" w:rsidRPr="00340FF8" w:rsidRDefault="00340FF8" w:rsidP="00E51B02">
            <w:pPr>
              <w:pStyle w:val="TableParagraph"/>
              <w:rPr>
                <w:sz w:val="20"/>
                <w:szCs w:val="20"/>
              </w:rPr>
            </w:pPr>
            <w:r w:rsidRPr="00907FC9">
              <w:rPr>
                <w:rFonts w:eastAsiaTheme="minorEastAsia"/>
                <w:b/>
                <w:sz w:val="20"/>
                <w:szCs w:val="20"/>
                <w:lang w:eastAsia="ru-RU"/>
              </w:rPr>
              <w:t>Мақсаты:</w:t>
            </w:r>
            <w:r w:rsidRPr="00340FF8">
              <w:rPr>
                <w:sz w:val="20"/>
                <w:szCs w:val="20"/>
                <w:lang w:eastAsia="ru-RU"/>
              </w:rPr>
              <w:t xml:space="preserve"> </w:t>
            </w:r>
            <w:r w:rsidRPr="00340FF8">
              <w:rPr>
                <w:rFonts w:eastAsiaTheme="minorEastAsia"/>
                <w:sz w:val="20"/>
                <w:szCs w:val="20"/>
                <w:lang w:eastAsia="ru-RU"/>
              </w:rPr>
              <w:t>Шығармалардың эмоциялық мазмұнын, олардың сипатын, көңіл күйін</w:t>
            </w:r>
            <w:r w:rsidRPr="00340FF8">
              <w:rPr>
                <w:rFonts w:eastAsiaTheme="minorEastAsia"/>
                <w:b/>
                <w:bCs/>
                <w:sz w:val="20"/>
                <w:szCs w:val="20"/>
                <w:lang w:eastAsia="ru-RU"/>
              </w:rPr>
              <w:t xml:space="preserve"> </w:t>
            </w:r>
            <w:r w:rsidRPr="00340FF8">
              <w:rPr>
                <w:rFonts w:eastAsiaTheme="minorEastAsia"/>
                <w:sz w:val="20"/>
                <w:szCs w:val="20"/>
                <w:lang w:eastAsia="ru-RU"/>
              </w:rPr>
              <w:t>ажырату, әсерлі реңктерін ажырату.</w:t>
            </w:r>
          </w:p>
          <w:p w14:paraId="023E07B2" w14:textId="77777777" w:rsidR="00F71806" w:rsidRPr="00F71806" w:rsidRDefault="00F71806" w:rsidP="00F71806">
            <w:pPr>
              <w:pStyle w:val="TableParagraph"/>
              <w:rPr>
                <w:sz w:val="18"/>
              </w:rPr>
            </w:pPr>
            <w:r w:rsidRPr="00F71806">
              <w:rPr>
                <w:sz w:val="18"/>
              </w:rPr>
              <w:t>Музыка тыңдау:</w:t>
            </w:r>
          </w:p>
          <w:p w14:paraId="20B9EC91" w14:textId="77777777" w:rsidR="00F71806" w:rsidRPr="00A25DCA" w:rsidRDefault="00F71806" w:rsidP="00F71806">
            <w:pPr>
              <w:pStyle w:val="TableParagraph"/>
            </w:pPr>
            <w:r w:rsidRPr="00A25DCA">
              <w:t>«Қазан» (П. Чайковский)</w:t>
            </w:r>
          </w:p>
          <w:p w14:paraId="17B5334C" w14:textId="77777777" w:rsidR="00F71806" w:rsidRPr="00A25DCA" w:rsidRDefault="00F71806" w:rsidP="00F71806">
            <w:pPr>
              <w:pStyle w:val="TableParagraph"/>
            </w:pPr>
            <w:r w:rsidRPr="00A25DCA">
              <w:t>Ән айту:</w:t>
            </w:r>
          </w:p>
          <w:p w14:paraId="1D7DB311" w14:textId="77777777" w:rsidR="00F71806" w:rsidRPr="00A25DCA" w:rsidRDefault="00F71806" w:rsidP="00F71806">
            <w:pPr>
              <w:pStyle w:val="TableParagraph"/>
            </w:pPr>
            <w:r w:rsidRPr="00A25DCA">
              <w:lastRenderedPageBreak/>
              <w:t>Күзгі әуен» (А. Досмағанбет)</w:t>
            </w:r>
          </w:p>
          <w:p w14:paraId="7A4B5F73" w14:textId="77777777" w:rsidR="00F71806" w:rsidRPr="00A25DCA" w:rsidRDefault="00F71806" w:rsidP="00F71806">
            <w:pPr>
              <w:pStyle w:val="TableParagraph"/>
            </w:pPr>
            <w:r w:rsidRPr="00A25DCA">
              <w:t>«Балдырғандар әні» (Г. Жотаева)</w:t>
            </w:r>
          </w:p>
          <w:p w14:paraId="3899BB89" w14:textId="77777777" w:rsidR="00F71806" w:rsidRPr="00A25DCA" w:rsidRDefault="00F71806" w:rsidP="00F71806">
            <w:pPr>
              <w:pStyle w:val="TableParagraph"/>
              <w:rPr>
                <w:b/>
              </w:rPr>
            </w:pPr>
            <w:r w:rsidRPr="00A25DCA">
              <w:t>Музыкалық-ырғақтық қимылдар:</w:t>
            </w:r>
          </w:p>
          <w:p w14:paraId="7CBC3AE0" w14:textId="77777777" w:rsidR="00F71806" w:rsidRPr="00A25DCA" w:rsidRDefault="00F71806" w:rsidP="00F71806">
            <w:pPr>
              <w:pStyle w:val="TableParagraph"/>
            </w:pPr>
            <w:r w:rsidRPr="00A25DCA">
              <w:t xml:space="preserve">«Марш» (Е. Андосов) </w:t>
            </w:r>
            <w:r w:rsidRPr="00A25DCA">
              <w:rPr>
                <w:b/>
              </w:rPr>
              <w:t>Билер: «</w:t>
            </w:r>
            <w:r w:rsidRPr="00A25DCA">
              <w:t>Шабандоздар биі» (үнтаспада «Жұмыр</w:t>
            </w:r>
            <w:r w:rsidRPr="00A25DCA">
              <w:rPr>
                <w:spacing w:val="1"/>
              </w:rPr>
              <w:t xml:space="preserve"> </w:t>
            </w:r>
            <w:r w:rsidRPr="00A25DCA">
              <w:rPr>
                <w:spacing w:val="-3"/>
              </w:rPr>
              <w:t>қылыш»,</w:t>
            </w:r>
          </w:p>
          <w:p w14:paraId="5C2BA7D9" w14:textId="77777777" w:rsidR="00F71806" w:rsidRPr="00A25DCA" w:rsidRDefault="00F71806" w:rsidP="00F71806">
            <w:pPr>
              <w:pStyle w:val="TableParagraph"/>
            </w:pPr>
            <w:r w:rsidRPr="00A25DCA">
              <w:t>(«Билеп үйренейік» жинағынан)</w:t>
            </w:r>
          </w:p>
          <w:p w14:paraId="11D30F12" w14:textId="77777777" w:rsidR="00F71806" w:rsidRPr="00A25DCA" w:rsidRDefault="00F71806" w:rsidP="00F71806">
            <w:pPr>
              <w:pStyle w:val="TableParagraph"/>
            </w:pPr>
            <w:r w:rsidRPr="00A25DCA">
              <w:t>Ойындар, хороводтар:</w:t>
            </w:r>
          </w:p>
          <w:p w14:paraId="68F5D3D8" w14:textId="77777777" w:rsidR="00F71806" w:rsidRPr="00E51B02" w:rsidRDefault="00F71806" w:rsidP="00F71806">
            <w:pPr>
              <w:pStyle w:val="TableParagraph"/>
              <w:rPr>
                <w:b/>
                <w:color w:val="000000"/>
                <w:sz w:val="20"/>
                <w:szCs w:val="20"/>
                <w:lang w:bidi="en-US"/>
              </w:rPr>
            </w:pPr>
            <w:r w:rsidRPr="00A25DCA">
              <w:t>Ән-ойын "Етек-етек" (Т. Сарыбаева)</w:t>
            </w:r>
          </w:p>
        </w:tc>
      </w:tr>
      <w:tr w:rsidR="00EA3BB3" w:rsidRPr="004414EC" w14:paraId="2B6419C8" w14:textId="77777777" w:rsidTr="008A26EC">
        <w:trPr>
          <w:gridAfter w:val="1"/>
          <w:wAfter w:w="2261" w:type="dxa"/>
          <w:trHeight w:val="296"/>
        </w:trPr>
        <w:tc>
          <w:tcPr>
            <w:tcW w:w="2536" w:type="dxa"/>
            <w:gridSpan w:val="3"/>
            <w:tcBorders>
              <w:top w:val="nil"/>
            </w:tcBorders>
          </w:tcPr>
          <w:p w14:paraId="05155A90" w14:textId="77777777" w:rsidR="00EA3BB3" w:rsidRPr="00E51B02" w:rsidRDefault="00EA3BB3" w:rsidP="004F59A5">
            <w:pPr>
              <w:jc w:val="center"/>
              <w:rPr>
                <w:b/>
                <w:sz w:val="20"/>
                <w:szCs w:val="28"/>
                <w:shd w:val="clear" w:color="auto" w:fill="FFFFFF"/>
                <w:lang w:val="kk-KZ"/>
              </w:rPr>
            </w:pPr>
          </w:p>
        </w:tc>
        <w:tc>
          <w:tcPr>
            <w:tcW w:w="2546" w:type="dxa"/>
            <w:gridSpan w:val="5"/>
            <w:tcBorders>
              <w:top w:val="nil"/>
            </w:tcBorders>
          </w:tcPr>
          <w:p w14:paraId="1F3FFAB1" w14:textId="77777777" w:rsidR="00EA3BB3" w:rsidRPr="00E51B02" w:rsidRDefault="00EA3BB3" w:rsidP="004F59A5">
            <w:pPr>
              <w:jc w:val="center"/>
              <w:rPr>
                <w:b/>
                <w:sz w:val="20"/>
                <w:szCs w:val="28"/>
                <w:shd w:val="clear" w:color="auto" w:fill="FFFFFF"/>
                <w:lang w:val="kk-KZ"/>
              </w:rPr>
            </w:pPr>
          </w:p>
        </w:tc>
        <w:tc>
          <w:tcPr>
            <w:tcW w:w="2691" w:type="dxa"/>
            <w:gridSpan w:val="9"/>
            <w:tcBorders>
              <w:top w:val="nil"/>
            </w:tcBorders>
          </w:tcPr>
          <w:p w14:paraId="74810A80" w14:textId="77777777" w:rsidR="00EA3BB3" w:rsidRPr="00E51B02" w:rsidRDefault="00EA3BB3" w:rsidP="004F59A5">
            <w:pPr>
              <w:jc w:val="center"/>
              <w:rPr>
                <w:b/>
                <w:sz w:val="20"/>
                <w:szCs w:val="28"/>
                <w:shd w:val="clear" w:color="auto" w:fill="FFFFFF"/>
                <w:lang w:val="kk-KZ"/>
              </w:rPr>
            </w:pPr>
          </w:p>
        </w:tc>
        <w:tc>
          <w:tcPr>
            <w:tcW w:w="2558" w:type="dxa"/>
            <w:gridSpan w:val="6"/>
            <w:tcBorders>
              <w:top w:val="nil"/>
            </w:tcBorders>
          </w:tcPr>
          <w:p w14:paraId="157CC52B" w14:textId="77777777" w:rsidR="00EA3BB3" w:rsidRPr="00E51B02" w:rsidRDefault="00EA3BB3" w:rsidP="004F59A5">
            <w:pPr>
              <w:jc w:val="center"/>
              <w:rPr>
                <w:b/>
                <w:sz w:val="20"/>
                <w:szCs w:val="28"/>
                <w:shd w:val="clear" w:color="auto" w:fill="FFFFFF"/>
                <w:lang w:val="kk-KZ"/>
              </w:rPr>
            </w:pPr>
          </w:p>
        </w:tc>
        <w:tc>
          <w:tcPr>
            <w:tcW w:w="2561" w:type="dxa"/>
            <w:gridSpan w:val="6"/>
            <w:tcBorders>
              <w:top w:val="nil"/>
            </w:tcBorders>
          </w:tcPr>
          <w:p w14:paraId="6EA4AF0D" w14:textId="77777777" w:rsidR="00EA3BB3" w:rsidRPr="0077362A" w:rsidRDefault="00EA3BB3" w:rsidP="004F59A5">
            <w:pPr>
              <w:jc w:val="center"/>
              <w:rPr>
                <w:b/>
                <w:sz w:val="20"/>
                <w:szCs w:val="28"/>
                <w:shd w:val="clear" w:color="auto" w:fill="FFFFFF"/>
                <w:lang w:val="kk-KZ"/>
              </w:rPr>
            </w:pPr>
          </w:p>
        </w:tc>
        <w:tc>
          <w:tcPr>
            <w:tcW w:w="2844" w:type="dxa"/>
            <w:gridSpan w:val="2"/>
            <w:tcBorders>
              <w:top w:val="nil"/>
            </w:tcBorders>
          </w:tcPr>
          <w:p w14:paraId="3EDC7AE9" w14:textId="77777777" w:rsidR="00EA3BB3" w:rsidRPr="00E51B02" w:rsidRDefault="00EA3BB3" w:rsidP="004F59A5">
            <w:pPr>
              <w:jc w:val="center"/>
              <w:rPr>
                <w:b/>
                <w:sz w:val="20"/>
                <w:szCs w:val="28"/>
                <w:shd w:val="clear" w:color="auto" w:fill="FFFFFF"/>
                <w:lang w:val="kk-KZ"/>
              </w:rPr>
            </w:pPr>
          </w:p>
        </w:tc>
      </w:tr>
      <w:tr w:rsidR="00EA3BB3" w:rsidRPr="003B4459" w14:paraId="2C697719" w14:textId="77777777" w:rsidTr="00EA3BB3">
        <w:trPr>
          <w:gridAfter w:val="1"/>
          <w:wAfter w:w="2261" w:type="dxa"/>
          <w:trHeight w:val="645"/>
        </w:trPr>
        <w:tc>
          <w:tcPr>
            <w:tcW w:w="2521" w:type="dxa"/>
            <w:gridSpan w:val="2"/>
            <w:vMerge w:val="restart"/>
          </w:tcPr>
          <w:p w14:paraId="520613D7" w14:textId="77777777" w:rsidR="00EA3BB3" w:rsidRPr="005C7263" w:rsidRDefault="00EA3BB3" w:rsidP="00746F02">
            <w:pPr>
              <w:rPr>
                <w:rFonts w:ascii="Times New Roman" w:eastAsia="Times New Roman" w:hAnsi="Times New Roman" w:cs="Times New Roman"/>
                <w:b/>
                <w:bCs/>
                <w:color w:val="000000"/>
                <w:sz w:val="20"/>
                <w:szCs w:val="24"/>
                <w:lang w:val="kk-KZ"/>
              </w:rPr>
            </w:pPr>
            <w:r w:rsidRPr="005C7263">
              <w:rPr>
                <w:rFonts w:ascii="Times New Roman" w:eastAsia="Times New Roman" w:hAnsi="Times New Roman" w:cs="Times New Roman"/>
                <w:b/>
                <w:bCs/>
                <w:color w:val="000000"/>
                <w:sz w:val="20"/>
                <w:szCs w:val="24"/>
                <w:lang w:val="kk-KZ"/>
              </w:rPr>
              <w:t xml:space="preserve"> Еңбек</w:t>
            </w:r>
          </w:p>
          <w:p w14:paraId="4E33ED68" w14:textId="77777777" w:rsidR="00EA3BB3" w:rsidRPr="005C7263" w:rsidRDefault="00EA3BB3" w:rsidP="00746F02">
            <w:pPr>
              <w:rPr>
                <w:rFonts w:ascii="Times New Roman" w:eastAsia="Times New Roman" w:hAnsi="Times New Roman" w:cs="Times New Roman"/>
                <w:b/>
                <w:bCs/>
                <w:color w:val="000000"/>
                <w:sz w:val="14"/>
                <w:szCs w:val="24"/>
                <w:lang w:val="kk-KZ"/>
              </w:rPr>
            </w:pPr>
            <w:r w:rsidRPr="005C7263">
              <w:rPr>
                <w:rFonts w:ascii="Times New Roman" w:eastAsia="Times New Roman" w:hAnsi="Times New Roman" w:cs="Times New Roman"/>
                <w:b/>
                <w:bCs/>
                <w:color w:val="000000"/>
                <w:sz w:val="14"/>
                <w:szCs w:val="24"/>
                <w:lang w:val="kk-KZ"/>
              </w:rPr>
              <w:t xml:space="preserve"> </w:t>
            </w:r>
          </w:p>
        </w:tc>
        <w:tc>
          <w:tcPr>
            <w:tcW w:w="2700" w:type="dxa"/>
            <w:gridSpan w:val="9"/>
          </w:tcPr>
          <w:p w14:paraId="39278181" w14:textId="77777777" w:rsidR="00EA3BB3" w:rsidRPr="005C7263" w:rsidRDefault="00EA3BB3" w:rsidP="00746F02">
            <w:pPr>
              <w:rPr>
                <w:rFonts w:ascii="Times New Roman" w:hAnsi="Times New Roman" w:cs="Times New Roman"/>
                <w:sz w:val="16"/>
                <w:lang w:val="kk-KZ"/>
              </w:rPr>
            </w:pPr>
            <w:r w:rsidRPr="005C7263">
              <w:rPr>
                <w:rFonts w:ascii="Times New Roman" w:hAnsi="Times New Roman" w:cs="Times New Roman"/>
                <w:sz w:val="16"/>
                <w:lang w:val="kk-KZ"/>
              </w:rPr>
              <w:t xml:space="preserve"> Қоқыстарды жинау</w:t>
            </w:r>
          </w:p>
        </w:tc>
        <w:tc>
          <w:tcPr>
            <w:tcW w:w="2530" w:type="dxa"/>
            <w:gridSpan w:val="5"/>
          </w:tcPr>
          <w:p w14:paraId="3B9FF9B8" w14:textId="77777777" w:rsidR="00EA3BB3" w:rsidRPr="005C7263" w:rsidRDefault="00EA3BB3" w:rsidP="00746F02">
            <w:pPr>
              <w:rPr>
                <w:rFonts w:ascii="Times New Roman" w:hAnsi="Times New Roman" w:cs="Times New Roman"/>
                <w:sz w:val="16"/>
                <w:lang w:val="kk-KZ"/>
              </w:rPr>
            </w:pPr>
            <w:r w:rsidRPr="005C7263">
              <w:rPr>
                <w:rFonts w:ascii="Times New Roman" w:hAnsi="Times New Roman" w:cs="Times New Roman"/>
                <w:sz w:val="16"/>
                <w:lang w:val="kk-KZ"/>
              </w:rPr>
              <w:t xml:space="preserve"> Ағаштарды жинақтау</w:t>
            </w:r>
          </w:p>
        </w:tc>
        <w:tc>
          <w:tcPr>
            <w:tcW w:w="2525" w:type="dxa"/>
            <w:gridSpan w:val="4"/>
          </w:tcPr>
          <w:p w14:paraId="033BE91B" w14:textId="77777777" w:rsidR="00EA3BB3" w:rsidRPr="005C7263" w:rsidRDefault="00EA3BB3" w:rsidP="00746F02">
            <w:pPr>
              <w:autoSpaceDE w:val="0"/>
              <w:autoSpaceDN w:val="0"/>
              <w:adjustRightInd w:val="0"/>
              <w:rPr>
                <w:rFonts w:ascii="Times New Roman" w:hAnsi="Times New Roman" w:cs="Times New Roman"/>
                <w:sz w:val="20"/>
                <w:lang w:val="kk-KZ"/>
              </w:rPr>
            </w:pPr>
            <w:r w:rsidRPr="005C7263">
              <w:rPr>
                <w:rFonts w:ascii="Times New Roman" w:hAnsi="Times New Roman" w:cs="Times New Roman"/>
                <w:sz w:val="16"/>
                <w:lang w:val="kk-KZ"/>
              </w:rPr>
              <w:t xml:space="preserve"> Сары жапырақтарды жинау</w:t>
            </w:r>
          </w:p>
        </w:tc>
        <w:tc>
          <w:tcPr>
            <w:tcW w:w="2616" w:type="dxa"/>
            <w:gridSpan w:val="9"/>
          </w:tcPr>
          <w:p w14:paraId="2C6A5B72" w14:textId="77777777" w:rsidR="00EA3BB3" w:rsidRPr="005C7263" w:rsidRDefault="00EA3BB3" w:rsidP="00746F02">
            <w:pPr>
              <w:rPr>
                <w:rFonts w:ascii="Times New Roman" w:hAnsi="Times New Roman" w:cs="Times New Roman"/>
                <w:sz w:val="16"/>
                <w:lang w:val="kk-KZ"/>
              </w:rPr>
            </w:pPr>
            <w:r w:rsidRPr="005C7263">
              <w:rPr>
                <w:rFonts w:ascii="Times New Roman" w:hAnsi="Times New Roman" w:cs="Times New Roman"/>
                <w:sz w:val="16"/>
                <w:lang w:val="kk-KZ"/>
              </w:rPr>
              <w:t xml:space="preserve"> Құстарға жем шашу</w:t>
            </w:r>
          </w:p>
        </w:tc>
        <w:tc>
          <w:tcPr>
            <w:tcW w:w="2844" w:type="dxa"/>
            <w:gridSpan w:val="2"/>
          </w:tcPr>
          <w:p w14:paraId="0742E575" w14:textId="77777777" w:rsidR="00EA3BB3" w:rsidRPr="005C7263" w:rsidRDefault="00EA3BB3" w:rsidP="00746F02">
            <w:pPr>
              <w:rPr>
                <w:rFonts w:ascii="Times New Roman" w:hAnsi="Times New Roman" w:cs="Times New Roman"/>
                <w:sz w:val="16"/>
                <w:lang w:val="kk-KZ"/>
              </w:rPr>
            </w:pPr>
            <w:r w:rsidRPr="005C7263">
              <w:rPr>
                <w:rFonts w:ascii="Times New Roman" w:hAnsi="Times New Roman" w:cs="Times New Roman"/>
                <w:sz w:val="16"/>
                <w:lang w:val="kk-KZ"/>
              </w:rPr>
              <w:t xml:space="preserve"> Киімдерді жинақтау</w:t>
            </w:r>
          </w:p>
        </w:tc>
      </w:tr>
      <w:tr w:rsidR="00EA3BB3" w:rsidRPr="00B13A92" w14:paraId="657FBFE0" w14:textId="77777777" w:rsidTr="00EA3BB3">
        <w:trPr>
          <w:gridAfter w:val="1"/>
          <w:wAfter w:w="2261" w:type="dxa"/>
          <w:trHeight w:val="70"/>
        </w:trPr>
        <w:tc>
          <w:tcPr>
            <w:tcW w:w="2521" w:type="dxa"/>
            <w:gridSpan w:val="2"/>
            <w:vMerge/>
            <w:tcBorders>
              <w:bottom w:val="single" w:sz="4" w:space="0" w:color="auto"/>
            </w:tcBorders>
          </w:tcPr>
          <w:p w14:paraId="650AB965" w14:textId="77777777" w:rsidR="00EA3BB3" w:rsidRPr="00773E35" w:rsidRDefault="00EA3BB3" w:rsidP="004F59A5">
            <w:pPr>
              <w:tabs>
                <w:tab w:val="left" w:pos="4133"/>
              </w:tabs>
              <w:rPr>
                <w:b/>
                <w:sz w:val="20"/>
                <w:szCs w:val="20"/>
              </w:rPr>
            </w:pPr>
          </w:p>
        </w:tc>
        <w:tc>
          <w:tcPr>
            <w:tcW w:w="13215" w:type="dxa"/>
            <w:gridSpan w:val="29"/>
            <w:tcBorders>
              <w:bottom w:val="single" w:sz="4" w:space="0" w:color="auto"/>
            </w:tcBorders>
          </w:tcPr>
          <w:p w14:paraId="6777442F" w14:textId="77777777" w:rsidR="00EA3BB3" w:rsidRPr="005C7263" w:rsidRDefault="00EA3BB3" w:rsidP="00746F02">
            <w:pPr>
              <w:pStyle w:val="a5"/>
              <w:rPr>
                <w:rFonts w:ascii="Times New Roman" w:hAnsi="Times New Roman"/>
                <w:sz w:val="18"/>
                <w:lang w:val="kk-KZ"/>
              </w:rPr>
            </w:pPr>
            <w:r w:rsidRPr="005C7263">
              <w:rPr>
                <w:rFonts w:ascii="Times New Roman" w:hAnsi="Times New Roman"/>
                <w:sz w:val="18"/>
                <w:lang w:val="kk-KZ"/>
              </w:rPr>
              <w:t xml:space="preserve">                                                     Мақсаты:-балаларды еңбекке баулу,ересектердің еңбегін бағалау</w:t>
            </w:r>
          </w:p>
        </w:tc>
      </w:tr>
      <w:tr w:rsidR="00EA3BB3" w:rsidRPr="003B4459" w14:paraId="186B98EF" w14:textId="77777777" w:rsidTr="00EA3BB3">
        <w:trPr>
          <w:gridAfter w:val="1"/>
          <w:wAfter w:w="2261" w:type="dxa"/>
          <w:trHeight w:val="268"/>
        </w:trPr>
        <w:tc>
          <w:tcPr>
            <w:tcW w:w="2521" w:type="dxa"/>
            <w:gridSpan w:val="2"/>
            <w:vMerge w:val="restart"/>
          </w:tcPr>
          <w:p w14:paraId="70F0D76D" w14:textId="77777777" w:rsidR="00EA3BB3" w:rsidRPr="005C7263" w:rsidRDefault="00EA3BB3" w:rsidP="00746F02">
            <w:pPr>
              <w:rPr>
                <w:rFonts w:ascii="Times New Roman" w:eastAsia="Times New Roman" w:hAnsi="Times New Roman" w:cs="Times New Roman"/>
                <w:b/>
                <w:bCs/>
                <w:color w:val="000000"/>
                <w:sz w:val="14"/>
                <w:szCs w:val="24"/>
                <w:lang w:val="kk-KZ"/>
              </w:rPr>
            </w:pPr>
            <w:r w:rsidRPr="005C7263">
              <w:rPr>
                <w:rFonts w:ascii="Times New Roman" w:eastAsia="Times New Roman" w:hAnsi="Times New Roman" w:cs="Times New Roman"/>
                <w:b/>
                <w:bCs/>
                <w:color w:val="000000"/>
                <w:sz w:val="18"/>
                <w:szCs w:val="24"/>
                <w:lang w:val="kk-KZ"/>
              </w:rPr>
              <w:t>Қимылды             ойындар</w:t>
            </w:r>
          </w:p>
        </w:tc>
        <w:tc>
          <w:tcPr>
            <w:tcW w:w="2700" w:type="dxa"/>
            <w:gridSpan w:val="9"/>
          </w:tcPr>
          <w:p w14:paraId="628575BE" w14:textId="77777777" w:rsidR="00EA3BB3" w:rsidRPr="005C7263" w:rsidRDefault="00EA3BB3" w:rsidP="00746F02">
            <w:pPr>
              <w:shd w:val="clear" w:color="auto" w:fill="FFFFFF" w:themeFill="background1"/>
              <w:rPr>
                <w:rFonts w:ascii="Times New Roman" w:eastAsia="Times New Roman" w:hAnsi="Times New Roman" w:cs="Times New Roman"/>
                <w:color w:val="000000"/>
                <w:sz w:val="18"/>
                <w:szCs w:val="24"/>
                <w:lang w:val="kk-KZ"/>
              </w:rPr>
            </w:pPr>
            <w:r w:rsidRPr="005C7263">
              <w:rPr>
                <w:rFonts w:ascii="Times New Roman" w:eastAsia="Times New Roman" w:hAnsi="Times New Roman" w:cs="Times New Roman"/>
                <w:bCs/>
                <w:color w:val="000000"/>
                <w:sz w:val="18"/>
                <w:szCs w:val="24"/>
                <w:lang w:val="kk-KZ"/>
              </w:rPr>
              <w:t>«Кең қадам»</w:t>
            </w:r>
          </w:p>
          <w:p w14:paraId="3502F1AF" w14:textId="77777777" w:rsidR="00EA3BB3" w:rsidRPr="005C7263" w:rsidRDefault="00EA3BB3" w:rsidP="00746F02">
            <w:pPr>
              <w:pStyle w:val="a5"/>
              <w:rPr>
                <w:rFonts w:ascii="Times New Roman" w:hAnsi="Times New Roman"/>
                <w:sz w:val="18"/>
                <w:lang w:val="kk-KZ"/>
              </w:rPr>
            </w:pPr>
          </w:p>
        </w:tc>
        <w:tc>
          <w:tcPr>
            <w:tcW w:w="2530" w:type="dxa"/>
            <w:gridSpan w:val="5"/>
          </w:tcPr>
          <w:p w14:paraId="4CFEA37C" w14:textId="77777777" w:rsidR="00EA3BB3" w:rsidRPr="005C7263" w:rsidRDefault="00EA3BB3" w:rsidP="00746F02">
            <w:pPr>
              <w:shd w:val="clear" w:color="auto" w:fill="FFFFFF" w:themeFill="background1"/>
              <w:rPr>
                <w:rFonts w:ascii="Times New Roman" w:eastAsia="Times New Roman" w:hAnsi="Times New Roman" w:cs="Times New Roman"/>
                <w:color w:val="000000"/>
                <w:sz w:val="18"/>
                <w:szCs w:val="24"/>
                <w:lang w:val="kk-KZ"/>
              </w:rPr>
            </w:pPr>
            <w:r w:rsidRPr="005C7263">
              <w:rPr>
                <w:rFonts w:ascii="Times New Roman" w:eastAsia="Times New Roman" w:hAnsi="Times New Roman" w:cs="Times New Roman"/>
                <w:bCs/>
                <w:color w:val="000000"/>
                <w:sz w:val="18"/>
                <w:szCs w:val="24"/>
                <w:lang w:val="kk-KZ"/>
              </w:rPr>
              <w:t>«Тыныш жүгіріп өт»</w:t>
            </w:r>
          </w:p>
          <w:p w14:paraId="5FD2AEE0" w14:textId="77777777" w:rsidR="00EA3BB3" w:rsidRPr="005C7263" w:rsidRDefault="00EA3BB3" w:rsidP="00746F02">
            <w:pPr>
              <w:pStyle w:val="a5"/>
              <w:rPr>
                <w:rFonts w:ascii="Times New Roman" w:hAnsi="Times New Roman"/>
                <w:sz w:val="18"/>
                <w:lang w:val="kk-KZ"/>
              </w:rPr>
            </w:pPr>
          </w:p>
        </w:tc>
        <w:tc>
          <w:tcPr>
            <w:tcW w:w="2525" w:type="dxa"/>
            <w:gridSpan w:val="4"/>
          </w:tcPr>
          <w:p w14:paraId="308BB79E" w14:textId="77777777" w:rsidR="00EA3BB3" w:rsidRPr="005C7263" w:rsidRDefault="00EA3BB3" w:rsidP="00746F02">
            <w:pPr>
              <w:pStyle w:val="a5"/>
              <w:rPr>
                <w:rFonts w:ascii="Times New Roman" w:hAnsi="Times New Roman"/>
                <w:sz w:val="18"/>
                <w:lang w:val="kk-KZ"/>
              </w:rPr>
            </w:pPr>
            <w:r w:rsidRPr="005C7263">
              <w:rPr>
                <w:rFonts w:ascii="Times New Roman" w:eastAsia="Times New Roman" w:hAnsi="Times New Roman"/>
                <w:iCs/>
                <w:color w:val="000000"/>
                <w:sz w:val="18"/>
                <w:szCs w:val="24"/>
                <w:lang w:val="kk-KZ"/>
              </w:rPr>
              <w:t>: </w:t>
            </w:r>
            <w:r w:rsidRPr="005C7263">
              <w:rPr>
                <w:rFonts w:ascii="Times New Roman" w:eastAsia="Times New Roman" w:hAnsi="Times New Roman"/>
                <w:bCs/>
                <w:color w:val="000000"/>
                <w:sz w:val="18"/>
                <w:szCs w:val="24"/>
                <w:lang w:val="kk-KZ"/>
              </w:rPr>
              <w:t>«Ұшты-ұшты»</w:t>
            </w:r>
            <w:r w:rsidRPr="005C7263">
              <w:rPr>
                <w:rFonts w:ascii="Times New Roman" w:eastAsia="Times New Roman" w:hAnsi="Times New Roman"/>
                <w:color w:val="000000"/>
                <w:sz w:val="18"/>
                <w:szCs w:val="24"/>
                <w:lang w:val="kk-KZ"/>
              </w:rPr>
              <w:t> </w:t>
            </w:r>
          </w:p>
        </w:tc>
        <w:tc>
          <w:tcPr>
            <w:tcW w:w="2616" w:type="dxa"/>
            <w:gridSpan w:val="9"/>
          </w:tcPr>
          <w:p w14:paraId="7B1005FB" w14:textId="77777777" w:rsidR="00EA3BB3" w:rsidRPr="005C7263" w:rsidRDefault="00EA3BB3" w:rsidP="00746F02">
            <w:pPr>
              <w:pStyle w:val="a5"/>
              <w:rPr>
                <w:rFonts w:ascii="Times New Roman" w:hAnsi="Times New Roman"/>
                <w:sz w:val="18"/>
                <w:lang w:val="kk-KZ"/>
              </w:rPr>
            </w:pPr>
            <w:r w:rsidRPr="005C7263">
              <w:rPr>
                <w:rFonts w:ascii="Times New Roman" w:eastAsia="Times New Roman" w:hAnsi="Times New Roman"/>
                <w:bCs/>
                <w:color w:val="000000"/>
                <w:sz w:val="18"/>
                <w:szCs w:val="24"/>
                <w:lang w:val="kk-KZ"/>
              </w:rPr>
              <w:t>«Аталған ағашқа жүгіріп бар»</w:t>
            </w:r>
          </w:p>
        </w:tc>
        <w:tc>
          <w:tcPr>
            <w:tcW w:w="2844" w:type="dxa"/>
            <w:gridSpan w:val="2"/>
          </w:tcPr>
          <w:p w14:paraId="30C2695E" w14:textId="77777777" w:rsidR="00EA3BB3" w:rsidRPr="005C7263" w:rsidRDefault="00EA3BB3" w:rsidP="00746F02">
            <w:pPr>
              <w:shd w:val="clear" w:color="auto" w:fill="FFFFFF" w:themeFill="background1"/>
              <w:rPr>
                <w:rFonts w:ascii="Times New Roman" w:eastAsia="Times New Roman" w:hAnsi="Times New Roman" w:cs="Times New Roman"/>
                <w:color w:val="000000"/>
                <w:sz w:val="18"/>
                <w:szCs w:val="24"/>
                <w:lang w:val="kk-KZ"/>
              </w:rPr>
            </w:pPr>
            <w:r w:rsidRPr="005C7263">
              <w:rPr>
                <w:rFonts w:ascii="Times New Roman" w:eastAsia="Times New Roman" w:hAnsi="Times New Roman" w:cs="Times New Roman"/>
                <w:bCs/>
                <w:color w:val="000000"/>
                <w:sz w:val="18"/>
                <w:szCs w:val="24"/>
                <w:lang w:val="kk-KZ"/>
              </w:rPr>
              <w:t>«Белгіні тыңда»</w:t>
            </w:r>
          </w:p>
          <w:p w14:paraId="2D51064E" w14:textId="77777777" w:rsidR="00EA3BB3" w:rsidRPr="005C7263" w:rsidRDefault="00EA3BB3" w:rsidP="00746F02">
            <w:pPr>
              <w:pStyle w:val="a5"/>
              <w:rPr>
                <w:rFonts w:ascii="Times New Roman" w:hAnsi="Times New Roman"/>
                <w:sz w:val="18"/>
                <w:lang w:val="kk-KZ"/>
              </w:rPr>
            </w:pPr>
          </w:p>
        </w:tc>
      </w:tr>
      <w:tr w:rsidR="00EA3BB3" w:rsidRPr="003B4459" w14:paraId="01F357EE" w14:textId="77777777" w:rsidTr="00EA3BB3">
        <w:trPr>
          <w:gridAfter w:val="1"/>
          <w:wAfter w:w="2261" w:type="dxa"/>
          <w:trHeight w:val="420"/>
        </w:trPr>
        <w:tc>
          <w:tcPr>
            <w:tcW w:w="2521" w:type="dxa"/>
            <w:gridSpan w:val="2"/>
            <w:vMerge/>
          </w:tcPr>
          <w:p w14:paraId="72D6BDF2" w14:textId="77777777" w:rsidR="00EA3BB3" w:rsidRPr="00773E35" w:rsidRDefault="00EA3BB3" w:rsidP="004F59A5">
            <w:pPr>
              <w:tabs>
                <w:tab w:val="left" w:pos="4133"/>
              </w:tabs>
              <w:rPr>
                <w:b/>
                <w:sz w:val="20"/>
                <w:szCs w:val="20"/>
              </w:rPr>
            </w:pPr>
          </w:p>
        </w:tc>
        <w:tc>
          <w:tcPr>
            <w:tcW w:w="13215" w:type="dxa"/>
            <w:gridSpan w:val="29"/>
          </w:tcPr>
          <w:p w14:paraId="3341E4CD" w14:textId="77777777" w:rsidR="00EA3BB3" w:rsidRPr="005C7263" w:rsidRDefault="00EA3BB3" w:rsidP="00746F02">
            <w:pPr>
              <w:pStyle w:val="a5"/>
              <w:rPr>
                <w:rFonts w:ascii="Times New Roman" w:hAnsi="Times New Roman"/>
                <w:sz w:val="18"/>
                <w:lang w:val="kk-KZ"/>
              </w:rPr>
            </w:pPr>
            <w:r w:rsidRPr="005C7263">
              <w:rPr>
                <w:rFonts w:ascii="Times New Roman" w:hAnsi="Times New Roman"/>
                <w:sz w:val="18"/>
                <w:lang w:val="kk-KZ"/>
              </w:rPr>
              <w:t>Мақсаты:-балаларды ойын ережесін дұрыс орындауға үйреті, ептілікке ,шапшаңдыққа тәрбиелеу</w:t>
            </w:r>
          </w:p>
        </w:tc>
      </w:tr>
      <w:tr w:rsidR="00EA3BB3" w:rsidRPr="003B4459" w14:paraId="405FCFDD" w14:textId="77777777" w:rsidTr="00EA3BB3">
        <w:trPr>
          <w:gridAfter w:val="1"/>
          <w:wAfter w:w="2261" w:type="dxa"/>
          <w:trHeight w:val="495"/>
        </w:trPr>
        <w:tc>
          <w:tcPr>
            <w:tcW w:w="2521" w:type="dxa"/>
            <w:gridSpan w:val="2"/>
          </w:tcPr>
          <w:p w14:paraId="6F80F590" w14:textId="77777777" w:rsidR="00EA3BB3" w:rsidRPr="005C7263" w:rsidRDefault="00EA3BB3" w:rsidP="00746F02">
            <w:pPr>
              <w:rPr>
                <w:rFonts w:ascii="Times New Roman" w:eastAsia="Times New Roman" w:hAnsi="Times New Roman" w:cs="Times New Roman"/>
                <w:b/>
                <w:bCs/>
                <w:color w:val="000000"/>
                <w:sz w:val="18"/>
                <w:szCs w:val="24"/>
                <w:lang w:val="kk-KZ"/>
              </w:rPr>
            </w:pPr>
            <w:r w:rsidRPr="005C7263">
              <w:rPr>
                <w:rFonts w:ascii="Times New Roman" w:eastAsia="Times New Roman" w:hAnsi="Times New Roman" w:cs="Times New Roman"/>
                <w:b/>
                <w:bCs/>
                <w:color w:val="000000"/>
                <w:sz w:val="18"/>
                <w:szCs w:val="24"/>
                <w:lang w:val="kk-KZ"/>
              </w:rPr>
              <w:t xml:space="preserve">  Жеке жүмыс</w:t>
            </w:r>
          </w:p>
        </w:tc>
        <w:tc>
          <w:tcPr>
            <w:tcW w:w="2700" w:type="dxa"/>
            <w:gridSpan w:val="9"/>
          </w:tcPr>
          <w:p w14:paraId="415986AE"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lang w:val="kk-KZ"/>
              </w:rPr>
              <w:t xml:space="preserve">  Балаларға өз отбасыларының дәстүрлері туралы</w:t>
            </w:r>
          </w:p>
          <w:p w14:paraId="2290AB3D"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lang w:val="kk-KZ"/>
              </w:rPr>
              <w:t>сюжет салуды ұсынады</w:t>
            </w:r>
          </w:p>
        </w:tc>
        <w:tc>
          <w:tcPr>
            <w:tcW w:w="2552" w:type="dxa"/>
            <w:gridSpan w:val="6"/>
          </w:tcPr>
          <w:p w14:paraId="2305F776" w14:textId="77777777" w:rsidR="00EA3BB3" w:rsidRPr="005C7263" w:rsidRDefault="00EA3BB3" w:rsidP="00746F02">
            <w:pPr>
              <w:pStyle w:val="a5"/>
              <w:rPr>
                <w:rFonts w:ascii="Times New Roman" w:hAnsi="Times New Roman"/>
                <w:sz w:val="16"/>
                <w:szCs w:val="18"/>
                <w:lang w:val="kk-KZ"/>
              </w:rPr>
            </w:pPr>
            <w:r w:rsidRPr="005C7263">
              <w:rPr>
                <w:rFonts w:ascii="Times New Roman" w:hAnsi="Times New Roman"/>
                <w:sz w:val="16"/>
                <w:szCs w:val="18"/>
                <w:lang w:val="kk-KZ"/>
              </w:rPr>
              <w:t>Қандай геометриялық фигураларды білесің?</w:t>
            </w:r>
          </w:p>
          <w:p w14:paraId="36F33B77" w14:textId="77777777" w:rsidR="00EA3BB3" w:rsidRPr="005C7263" w:rsidRDefault="00EA3BB3" w:rsidP="00746F02">
            <w:pPr>
              <w:pStyle w:val="a5"/>
              <w:rPr>
                <w:rFonts w:ascii="Times New Roman" w:hAnsi="Times New Roman"/>
                <w:sz w:val="16"/>
                <w:szCs w:val="18"/>
                <w:lang w:val="kk-KZ"/>
              </w:rPr>
            </w:pPr>
            <w:r w:rsidRPr="005C7263">
              <w:rPr>
                <w:rFonts w:ascii="Times New Roman" w:hAnsi="Times New Roman"/>
                <w:sz w:val="16"/>
                <w:szCs w:val="18"/>
                <w:lang w:val="kk-KZ"/>
              </w:rPr>
              <w:t>Қағаз үлгі дегеніміз не?</w:t>
            </w:r>
          </w:p>
          <w:p w14:paraId="2C3D16A7"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szCs w:val="18"/>
                <w:lang w:val="kk-KZ"/>
              </w:rPr>
              <w:t xml:space="preserve"> </w:t>
            </w:r>
          </w:p>
        </w:tc>
        <w:tc>
          <w:tcPr>
            <w:tcW w:w="2503" w:type="dxa"/>
            <w:gridSpan w:val="3"/>
          </w:tcPr>
          <w:p w14:paraId="3E9AD704" w14:textId="77777777" w:rsidR="00EA3BB3" w:rsidRPr="005C7263" w:rsidRDefault="00EA3BB3" w:rsidP="00746F02">
            <w:pPr>
              <w:pStyle w:val="a5"/>
              <w:rPr>
                <w:rFonts w:ascii="Times New Roman" w:hAnsi="Times New Roman"/>
                <w:sz w:val="20"/>
                <w:lang w:val="kk-KZ"/>
              </w:rPr>
            </w:pPr>
            <w:r w:rsidRPr="005C7263">
              <w:rPr>
                <w:rFonts w:ascii="Times New Roman" w:hAnsi="Times New Roman"/>
                <w:sz w:val="18"/>
                <w:szCs w:val="24"/>
                <w:lang w:val="kk-KZ"/>
              </w:rPr>
              <w:t>Сөйлемдерді интонация бойынша ажырата отырып (хабарлы,сұраулы, лепті), сөйлеу барысында қолдану</w:t>
            </w:r>
          </w:p>
        </w:tc>
        <w:tc>
          <w:tcPr>
            <w:tcW w:w="2655" w:type="dxa"/>
            <w:gridSpan w:val="10"/>
          </w:tcPr>
          <w:p w14:paraId="55377FD4"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szCs w:val="18"/>
                <w:lang w:val="kk-KZ"/>
              </w:rPr>
              <w:t>Үй жануарлары тіршілігі үшін қажетті жағдайларды атап бер?</w:t>
            </w:r>
          </w:p>
        </w:tc>
        <w:tc>
          <w:tcPr>
            <w:tcW w:w="2805" w:type="dxa"/>
          </w:tcPr>
          <w:p w14:paraId="4D2FDDE1" w14:textId="77777777" w:rsidR="00EA3BB3" w:rsidRPr="005C7263" w:rsidRDefault="00EA3BB3" w:rsidP="00746F02">
            <w:pPr>
              <w:pStyle w:val="a5"/>
              <w:rPr>
                <w:rFonts w:ascii="Times New Roman" w:hAnsi="Times New Roman"/>
                <w:sz w:val="16"/>
                <w:lang w:val="kk-KZ"/>
              </w:rPr>
            </w:pPr>
            <w:r w:rsidRPr="005C7263">
              <w:rPr>
                <w:rFonts w:ascii="Times New Roman" w:hAnsi="Times New Roman"/>
                <w:sz w:val="16"/>
                <w:lang w:val="kk-KZ"/>
              </w:rPr>
              <w:t xml:space="preserve">Туған күнге қандай  </w:t>
            </w:r>
          </w:p>
        </w:tc>
      </w:tr>
      <w:tr w:rsidR="00EA3BB3" w:rsidRPr="0021280A" w14:paraId="7C1E73DD" w14:textId="77777777" w:rsidTr="00EA3BB3">
        <w:trPr>
          <w:gridAfter w:val="1"/>
          <w:wAfter w:w="2261" w:type="dxa"/>
        </w:trPr>
        <w:tc>
          <w:tcPr>
            <w:tcW w:w="2521" w:type="dxa"/>
            <w:gridSpan w:val="2"/>
            <w:vMerge w:val="restart"/>
          </w:tcPr>
          <w:p w14:paraId="36B623EF" w14:textId="77777777" w:rsidR="00EA3BB3" w:rsidRPr="0077362A" w:rsidRDefault="00EA3BB3" w:rsidP="004F59A5">
            <w:pPr>
              <w:rPr>
                <w:rFonts w:ascii="Times New Roman" w:hAnsi="Times New Roman" w:cs="Times New Roman"/>
                <w:b/>
                <w:color w:val="000000"/>
                <w:sz w:val="24"/>
                <w:szCs w:val="24"/>
                <w:lang w:bidi="en-US"/>
              </w:rPr>
            </w:pPr>
            <w:r>
              <w:rPr>
                <w:b/>
              </w:rPr>
              <w:t xml:space="preserve"> </w:t>
            </w:r>
            <w:r w:rsidRPr="0077362A">
              <w:rPr>
                <w:rFonts w:ascii="Times New Roman" w:hAnsi="Times New Roman" w:cs="Times New Roman"/>
                <w:b/>
                <w:color w:val="000099"/>
                <w:szCs w:val="24"/>
              </w:rPr>
              <w:t>Балаларды үйге қайтару</w:t>
            </w:r>
          </w:p>
        </w:tc>
        <w:tc>
          <w:tcPr>
            <w:tcW w:w="2683" w:type="dxa"/>
            <w:gridSpan w:val="8"/>
            <w:vMerge w:val="restart"/>
          </w:tcPr>
          <w:p w14:paraId="048D48B7"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3B2B537F"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sz w:val="18"/>
                <w:szCs w:val="20"/>
                <w:lang w:val="kk-KZ"/>
              </w:rPr>
              <w:t>- баланың «социалдық көкжиегін» кеңейтіңіз, ауладағы өзімен құрдас балалармен көбірек ойнатыңыз, жолдастарына қонаққа барсын, әжесінде қонуға қалсын т.с.с. Осындай тәжірибе жинақтаған бала өз құрдастары мен үлкендер арасында тез үйренісіп, тіл табысатын болады</w:t>
            </w:r>
            <w:r w:rsidRPr="00D90CAE">
              <w:rPr>
                <w:rFonts w:ascii="Times New Roman" w:hAnsi="Times New Roman"/>
                <w:i/>
                <w:sz w:val="18"/>
                <w:szCs w:val="20"/>
                <w:lang w:val="kk-KZ"/>
              </w:rPr>
              <w:t>.</w:t>
            </w:r>
            <w:r w:rsidRPr="00D90CAE">
              <w:rPr>
                <w:rFonts w:ascii="Times New Roman" w:hAnsi="Times New Roman"/>
                <w:i/>
                <w:sz w:val="18"/>
                <w:szCs w:val="20"/>
                <w:lang w:val="kk-KZ"/>
              </w:rPr>
              <w:br/>
            </w:r>
          </w:p>
          <w:p w14:paraId="082EFFC3" w14:textId="77777777" w:rsidR="00EA3BB3" w:rsidRPr="00D90CAE" w:rsidRDefault="00EA3BB3" w:rsidP="004F59A5">
            <w:pPr>
              <w:pStyle w:val="a5"/>
              <w:rPr>
                <w:rFonts w:ascii="Times New Roman" w:hAnsi="Times New Roman"/>
                <w:i/>
                <w:sz w:val="18"/>
                <w:szCs w:val="20"/>
                <w:lang w:val="kk-KZ"/>
              </w:rPr>
            </w:pPr>
          </w:p>
        </w:tc>
        <w:tc>
          <w:tcPr>
            <w:tcW w:w="2569" w:type="dxa"/>
            <w:gridSpan w:val="7"/>
            <w:tcBorders>
              <w:bottom w:val="nil"/>
            </w:tcBorders>
          </w:tcPr>
          <w:p w14:paraId="0E16A067"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15144A9D" w14:textId="77777777" w:rsidR="00EA3BB3" w:rsidRPr="00D90CAE" w:rsidRDefault="00EA3BB3" w:rsidP="004F59A5">
            <w:pPr>
              <w:pStyle w:val="a5"/>
              <w:rPr>
                <w:rFonts w:ascii="Times New Roman" w:hAnsi="Times New Roman"/>
                <w:sz w:val="18"/>
                <w:szCs w:val="20"/>
                <w:lang w:val="kk-KZ"/>
              </w:rPr>
            </w:pPr>
            <w:r w:rsidRPr="00D90CAE">
              <w:rPr>
                <w:rFonts w:ascii="Times New Roman" w:hAnsi="Times New Roman"/>
                <w:sz w:val="18"/>
                <w:szCs w:val="20"/>
                <w:lang w:val="kk-KZ"/>
              </w:rPr>
              <w:t>Ешқашан балаға қол жұмсамаңыз.</w:t>
            </w:r>
          </w:p>
          <w:p w14:paraId="467F2F8B"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sz w:val="18"/>
                <w:szCs w:val="20"/>
                <w:lang w:val="kk-KZ"/>
              </w:rPr>
              <w:t>Қиын жағдайда үнемі бірге болыңыздар</w:t>
            </w:r>
          </w:p>
        </w:tc>
        <w:tc>
          <w:tcPr>
            <w:tcW w:w="2544" w:type="dxa"/>
            <w:gridSpan w:val="4"/>
            <w:tcBorders>
              <w:bottom w:val="nil"/>
            </w:tcBorders>
          </w:tcPr>
          <w:p w14:paraId="184FBE6A"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4648B6F5" w14:textId="77777777" w:rsidR="00EA3BB3" w:rsidRPr="00D90CAE" w:rsidRDefault="00EA3BB3" w:rsidP="004F59A5">
            <w:pPr>
              <w:pStyle w:val="a5"/>
              <w:rPr>
                <w:rFonts w:ascii="Times New Roman" w:hAnsi="Times New Roman"/>
                <w:sz w:val="18"/>
                <w:szCs w:val="20"/>
                <w:lang w:val="kk-KZ"/>
              </w:rPr>
            </w:pPr>
            <w:r w:rsidRPr="00D90CAE">
              <w:rPr>
                <w:rFonts w:ascii="Times New Roman" w:hAnsi="Times New Roman"/>
                <w:sz w:val="18"/>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75" w:type="dxa"/>
            <w:gridSpan w:val="8"/>
            <w:tcBorders>
              <w:bottom w:val="nil"/>
            </w:tcBorders>
          </w:tcPr>
          <w:p w14:paraId="6E9FB5A9" w14:textId="77777777" w:rsidR="00EA3BB3" w:rsidRPr="00D90CAE" w:rsidRDefault="00EA3BB3" w:rsidP="004F59A5">
            <w:pPr>
              <w:rPr>
                <w:b/>
                <w:sz w:val="18"/>
                <w:szCs w:val="20"/>
                <w:lang w:val="kk-KZ"/>
              </w:rPr>
            </w:pPr>
            <w:r w:rsidRPr="00D90CAE">
              <w:rPr>
                <w:b/>
                <w:sz w:val="18"/>
                <w:szCs w:val="20"/>
                <w:lang w:val="kk-KZ"/>
              </w:rPr>
              <w:t xml:space="preserve">   </w:t>
            </w:r>
            <w:r w:rsidRPr="00D90CAE">
              <w:rPr>
                <w:b/>
                <w:bCs/>
                <w:i/>
                <w:sz w:val="18"/>
                <w:szCs w:val="20"/>
                <w:lang w:val="kk-KZ"/>
              </w:rPr>
              <w:t>Ата –аналарға кеңес</w:t>
            </w:r>
          </w:p>
          <w:p w14:paraId="0008FA60" w14:textId="77777777" w:rsidR="00EA3BB3" w:rsidRPr="00D90CAE" w:rsidRDefault="00EA3BB3" w:rsidP="004F59A5">
            <w:pPr>
              <w:pStyle w:val="a5"/>
              <w:rPr>
                <w:rFonts w:ascii="Times New Roman" w:hAnsi="Times New Roman"/>
                <w:sz w:val="18"/>
                <w:szCs w:val="20"/>
                <w:lang w:val="kk-KZ"/>
              </w:rPr>
            </w:pPr>
            <w:r w:rsidRPr="00D90CAE">
              <w:rPr>
                <w:rFonts w:ascii="Times New Roman" w:hAnsi="Times New Roman"/>
                <w:sz w:val="18"/>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90CAE">
              <w:rPr>
                <w:rFonts w:ascii="Times New Roman" w:hAnsi="Times New Roman"/>
                <w:sz w:val="18"/>
                <w:szCs w:val="20"/>
                <w:lang w:val="kk-KZ"/>
              </w:rPr>
              <w:br/>
            </w:r>
            <w:r w:rsidRPr="00D90CAE">
              <w:rPr>
                <w:rFonts w:ascii="Times New Roman" w:hAnsi="Times New Roman"/>
                <w:sz w:val="18"/>
                <w:szCs w:val="20"/>
                <w:lang w:val="kk-KZ"/>
              </w:rPr>
              <w:br/>
            </w:r>
          </w:p>
          <w:p w14:paraId="7379F097" w14:textId="77777777" w:rsidR="00EA3BB3" w:rsidRPr="00D90CAE" w:rsidRDefault="00EA3BB3" w:rsidP="004F59A5">
            <w:pPr>
              <w:pStyle w:val="a5"/>
              <w:rPr>
                <w:rFonts w:ascii="Times New Roman" w:hAnsi="Times New Roman"/>
                <w:b/>
                <w:sz w:val="18"/>
                <w:szCs w:val="20"/>
                <w:lang w:val="kk-KZ"/>
              </w:rPr>
            </w:pPr>
          </w:p>
        </w:tc>
        <w:tc>
          <w:tcPr>
            <w:tcW w:w="2844" w:type="dxa"/>
            <w:gridSpan w:val="2"/>
            <w:vMerge w:val="restart"/>
          </w:tcPr>
          <w:p w14:paraId="280FC825" w14:textId="77777777" w:rsidR="00EA3BB3" w:rsidRPr="00D90CAE" w:rsidRDefault="00EA3BB3" w:rsidP="004F59A5">
            <w:pPr>
              <w:pStyle w:val="a5"/>
              <w:rPr>
                <w:rFonts w:ascii="Times New Roman" w:hAnsi="Times New Roman"/>
                <w:i/>
                <w:sz w:val="18"/>
                <w:szCs w:val="20"/>
                <w:lang w:val="kk-KZ"/>
              </w:rPr>
            </w:pPr>
            <w:r w:rsidRPr="00D90CAE">
              <w:rPr>
                <w:rFonts w:ascii="Times New Roman" w:hAnsi="Times New Roman"/>
                <w:b/>
                <w:bCs/>
                <w:i/>
                <w:sz w:val="18"/>
                <w:szCs w:val="20"/>
                <w:lang w:val="kk-KZ"/>
              </w:rPr>
              <w:t>Ата –аналарға кеңес</w:t>
            </w:r>
          </w:p>
          <w:p w14:paraId="007DFB4D" w14:textId="77777777" w:rsidR="00EA3BB3" w:rsidRPr="00D90CAE" w:rsidRDefault="00EA3BB3" w:rsidP="00D828BC">
            <w:pPr>
              <w:pStyle w:val="a5"/>
              <w:rPr>
                <w:rFonts w:ascii="Times New Roman" w:eastAsia="Times New Roman" w:hAnsi="Times New Roman"/>
                <w:b/>
                <w:color w:val="000000"/>
                <w:sz w:val="18"/>
                <w:szCs w:val="24"/>
                <w:lang w:val="kk-KZ" w:bidi="en-US"/>
              </w:rPr>
            </w:pPr>
            <w:r w:rsidRPr="00D90CAE">
              <w:rPr>
                <w:rFonts w:ascii="Times New Roman" w:hAnsi="Times New Roman"/>
                <w:sz w:val="18"/>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мейіріміңізді көрсетіңіз. Есіңізде болсын Сіз көбірек осындай жылылық білдірсеңіз Сіздің балаңыз  мектепке тез бейімделеді. Балаңыздың көзінше мектеп туралы өзіңізді толғандыратын мәселені айтудан аулақ болыңыз.</w:t>
            </w:r>
          </w:p>
        </w:tc>
      </w:tr>
      <w:tr w:rsidR="00EA3BB3" w:rsidRPr="0021280A" w14:paraId="6D60F1B9" w14:textId="77777777" w:rsidTr="00EA3BB3">
        <w:trPr>
          <w:gridAfter w:val="1"/>
          <w:wAfter w:w="2261" w:type="dxa"/>
          <w:trHeight w:val="70"/>
        </w:trPr>
        <w:tc>
          <w:tcPr>
            <w:tcW w:w="2521" w:type="dxa"/>
            <w:gridSpan w:val="2"/>
            <w:vMerge/>
          </w:tcPr>
          <w:p w14:paraId="374FDCA6" w14:textId="77777777" w:rsidR="00EA3BB3" w:rsidRPr="00B32174" w:rsidRDefault="00EA3BB3" w:rsidP="004F59A5">
            <w:pPr>
              <w:jc w:val="center"/>
              <w:rPr>
                <w:b/>
                <w:color w:val="000000"/>
                <w:sz w:val="24"/>
                <w:szCs w:val="24"/>
                <w:lang w:val="kk-KZ" w:bidi="en-US"/>
              </w:rPr>
            </w:pPr>
          </w:p>
        </w:tc>
        <w:tc>
          <w:tcPr>
            <w:tcW w:w="2683" w:type="dxa"/>
            <w:gridSpan w:val="8"/>
            <w:vMerge/>
            <w:tcBorders>
              <w:bottom w:val="nil"/>
            </w:tcBorders>
          </w:tcPr>
          <w:p w14:paraId="0DD098F6" w14:textId="77777777" w:rsidR="00EA3BB3" w:rsidRPr="00B32174" w:rsidRDefault="00EA3BB3" w:rsidP="004F59A5">
            <w:pPr>
              <w:jc w:val="center"/>
              <w:rPr>
                <w:b/>
                <w:color w:val="000000"/>
                <w:sz w:val="24"/>
                <w:szCs w:val="24"/>
                <w:lang w:val="kk-KZ" w:bidi="en-US"/>
              </w:rPr>
            </w:pPr>
          </w:p>
        </w:tc>
        <w:tc>
          <w:tcPr>
            <w:tcW w:w="2569" w:type="dxa"/>
            <w:gridSpan w:val="7"/>
            <w:tcBorders>
              <w:top w:val="nil"/>
              <w:bottom w:val="nil"/>
            </w:tcBorders>
          </w:tcPr>
          <w:p w14:paraId="1688C1E1" w14:textId="77777777" w:rsidR="00EA3BB3" w:rsidRPr="00B32174" w:rsidRDefault="00EA3BB3" w:rsidP="004F59A5">
            <w:pPr>
              <w:jc w:val="center"/>
              <w:rPr>
                <w:b/>
                <w:color w:val="000000"/>
                <w:sz w:val="24"/>
                <w:szCs w:val="24"/>
                <w:lang w:val="kk-KZ" w:bidi="en-US"/>
              </w:rPr>
            </w:pPr>
          </w:p>
        </w:tc>
        <w:tc>
          <w:tcPr>
            <w:tcW w:w="2552" w:type="dxa"/>
            <w:gridSpan w:val="5"/>
            <w:tcBorders>
              <w:top w:val="nil"/>
              <w:bottom w:val="nil"/>
            </w:tcBorders>
          </w:tcPr>
          <w:p w14:paraId="1782842C" w14:textId="77777777" w:rsidR="00EA3BB3" w:rsidRPr="00B32174" w:rsidRDefault="00EA3BB3" w:rsidP="004F59A5">
            <w:pPr>
              <w:jc w:val="center"/>
              <w:rPr>
                <w:b/>
                <w:color w:val="000000"/>
                <w:sz w:val="24"/>
                <w:szCs w:val="24"/>
                <w:lang w:val="kk-KZ" w:bidi="en-US"/>
              </w:rPr>
            </w:pPr>
          </w:p>
        </w:tc>
        <w:tc>
          <w:tcPr>
            <w:tcW w:w="2567" w:type="dxa"/>
            <w:gridSpan w:val="7"/>
            <w:tcBorders>
              <w:top w:val="nil"/>
              <w:bottom w:val="nil"/>
            </w:tcBorders>
          </w:tcPr>
          <w:p w14:paraId="05153EA4" w14:textId="77777777" w:rsidR="00EA3BB3" w:rsidRPr="00B32174" w:rsidRDefault="00EA3BB3" w:rsidP="004F59A5">
            <w:pPr>
              <w:jc w:val="center"/>
              <w:rPr>
                <w:b/>
                <w:color w:val="000000"/>
                <w:sz w:val="24"/>
                <w:szCs w:val="24"/>
                <w:lang w:val="kk-KZ" w:bidi="en-US"/>
              </w:rPr>
            </w:pPr>
          </w:p>
        </w:tc>
        <w:tc>
          <w:tcPr>
            <w:tcW w:w="2844" w:type="dxa"/>
            <w:gridSpan w:val="2"/>
            <w:vMerge/>
            <w:tcBorders>
              <w:bottom w:val="nil"/>
            </w:tcBorders>
          </w:tcPr>
          <w:p w14:paraId="1B10C4F7" w14:textId="77777777" w:rsidR="00EA3BB3" w:rsidRPr="00B32174" w:rsidRDefault="00EA3BB3" w:rsidP="004F59A5">
            <w:pPr>
              <w:jc w:val="center"/>
              <w:rPr>
                <w:b/>
                <w:color w:val="000000"/>
                <w:sz w:val="24"/>
                <w:szCs w:val="24"/>
                <w:lang w:val="kk-KZ" w:bidi="en-US"/>
              </w:rPr>
            </w:pPr>
          </w:p>
        </w:tc>
      </w:tr>
      <w:tr w:rsidR="00EA3BB3" w:rsidRPr="0021280A" w14:paraId="1DB2DAF9" w14:textId="77777777" w:rsidTr="00EA3BB3">
        <w:trPr>
          <w:gridAfter w:val="1"/>
          <w:wAfter w:w="2261" w:type="dxa"/>
          <w:trHeight w:val="70"/>
        </w:trPr>
        <w:tc>
          <w:tcPr>
            <w:tcW w:w="2521" w:type="dxa"/>
            <w:gridSpan w:val="2"/>
            <w:vMerge/>
          </w:tcPr>
          <w:p w14:paraId="3B2636AD" w14:textId="77777777" w:rsidR="00EA3BB3" w:rsidRPr="00B32174" w:rsidRDefault="00EA3BB3" w:rsidP="004F59A5">
            <w:pPr>
              <w:jc w:val="center"/>
              <w:rPr>
                <w:b/>
                <w:color w:val="000000"/>
                <w:sz w:val="24"/>
                <w:szCs w:val="24"/>
                <w:lang w:val="kk-KZ" w:bidi="en-US"/>
              </w:rPr>
            </w:pPr>
          </w:p>
        </w:tc>
        <w:tc>
          <w:tcPr>
            <w:tcW w:w="2683" w:type="dxa"/>
            <w:gridSpan w:val="8"/>
            <w:tcBorders>
              <w:top w:val="nil"/>
            </w:tcBorders>
          </w:tcPr>
          <w:p w14:paraId="440C570D" w14:textId="77777777" w:rsidR="00EA3BB3" w:rsidRPr="009376B7" w:rsidRDefault="00EA3BB3" w:rsidP="004F59A5">
            <w:pPr>
              <w:pStyle w:val="a5"/>
              <w:rPr>
                <w:rFonts w:ascii="Times New Roman" w:hAnsi="Times New Roman"/>
                <w:sz w:val="20"/>
                <w:szCs w:val="20"/>
                <w:lang w:val="kk-KZ"/>
              </w:rPr>
            </w:pPr>
          </w:p>
        </w:tc>
        <w:tc>
          <w:tcPr>
            <w:tcW w:w="2569" w:type="dxa"/>
            <w:gridSpan w:val="7"/>
            <w:tcBorders>
              <w:top w:val="nil"/>
            </w:tcBorders>
          </w:tcPr>
          <w:p w14:paraId="28745D26" w14:textId="77777777" w:rsidR="00EA3BB3" w:rsidRPr="00B32174" w:rsidRDefault="00EA3BB3" w:rsidP="004F59A5">
            <w:pPr>
              <w:rPr>
                <w:b/>
                <w:bCs/>
                <w:sz w:val="20"/>
                <w:szCs w:val="20"/>
                <w:lang w:val="kk-KZ"/>
              </w:rPr>
            </w:pPr>
          </w:p>
        </w:tc>
        <w:tc>
          <w:tcPr>
            <w:tcW w:w="2552" w:type="dxa"/>
            <w:gridSpan w:val="5"/>
            <w:tcBorders>
              <w:top w:val="nil"/>
            </w:tcBorders>
          </w:tcPr>
          <w:p w14:paraId="132642F7" w14:textId="77777777" w:rsidR="00EA3BB3" w:rsidRPr="009376B7" w:rsidRDefault="00EA3BB3" w:rsidP="004F59A5">
            <w:pPr>
              <w:pStyle w:val="a5"/>
              <w:rPr>
                <w:rFonts w:ascii="Times New Roman" w:hAnsi="Times New Roman"/>
                <w:sz w:val="20"/>
                <w:szCs w:val="20"/>
                <w:lang w:val="kk-KZ"/>
              </w:rPr>
            </w:pPr>
          </w:p>
        </w:tc>
        <w:tc>
          <w:tcPr>
            <w:tcW w:w="2567" w:type="dxa"/>
            <w:gridSpan w:val="7"/>
            <w:tcBorders>
              <w:top w:val="nil"/>
            </w:tcBorders>
          </w:tcPr>
          <w:p w14:paraId="3DE3AE22" w14:textId="77777777" w:rsidR="00EA3BB3" w:rsidRPr="009376B7" w:rsidRDefault="00EA3BB3" w:rsidP="004F59A5">
            <w:pPr>
              <w:pStyle w:val="a5"/>
              <w:rPr>
                <w:rFonts w:ascii="Times New Roman" w:hAnsi="Times New Roman"/>
                <w:b/>
                <w:sz w:val="20"/>
                <w:szCs w:val="20"/>
                <w:lang w:val="kk-KZ"/>
              </w:rPr>
            </w:pPr>
          </w:p>
        </w:tc>
        <w:tc>
          <w:tcPr>
            <w:tcW w:w="2844" w:type="dxa"/>
            <w:gridSpan w:val="2"/>
            <w:tcBorders>
              <w:top w:val="nil"/>
            </w:tcBorders>
          </w:tcPr>
          <w:p w14:paraId="629C353A" w14:textId="77777777" w:rsidR="00EA3BB3" w:rsidRDefault="00EA3BB3" w:rsidP="004F59A5">
            <w:pPr>
              <w:pStyle w:val="a5"/>
              <w:rPr>
                <w:rFonts w:ascii="Times New Roman" w:eastAsia="Times New Roman" w:hAnsi="Times New Roman"/>
                <w:b/>
                <w:color w:val="000000"/>
                <w:sz w:val="24"/>
                <w:szCs w:val="24"/>
                <w:lang w:val="kk-KZ" w:bidi="en-US"/>
              </w:rPr>
            </w:pPr>
          </w:p>
        </w:tc>
      </w:tr>
    </w:tbl>
    <w:p w14:paraId="71874152" w14:textId="77777777" w:rsidR="004F59A5" w:rsidRPr="00B32174" w:rsidRDefault="004F59A5" w:rsidP="004F59A5">
      <w:pPr>
        <w:jc w:val="center"/>
        <w:rPr>
          <w:b/>
          <w:sz w:val="24"/>
          <w:szCs w:val="24"/>
          <w:lang w:val="kk-KZ"/>
        </w:rPr>
      </w:pPr>
    </w:p>
    <w:p w14:paraId="6CE1CFD6" w14:textId="77777777" w:rsidR="00B13A92" w:rsidRPr="00B13A92" w:rsidRDefault="00B13A92" w:rsidP="00B13A9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B13A92">
        <w:rPr>
          <w:rFonts w:ascii="Times New Roman" w:eastAsia="Times New Roman" w:hAnsi="Times New Roman" w:cs="Times New Roman"/>
          <w:b/>
          <w:bCs/>
          <w:sz w:val="28"/>
          <w:szCs w:val="28"/>
          <w:lang w:val="kk-KZ" w:eastAsia="en-US"/>
        </w:rPr>
        <w:t xml:space="preserve">                                               Тәрбиелеу-білім беру процесінің циклограммасы</w:t>
      </w:r>
    </w:p>
    <w:p w14:paraId="2DEF380F" w14:textId="77777777" w:rsidR="00B13A92" w:rsidRPr="00B13A92" w:rsidRDefault="00B13A92" w:rsidP="00B13A92">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Білім беру ұйымы</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Ключи ауылының  негізгі орта мектебі</w:t>
      </w:r>
    </w:p>
    <w:p w14:paraId="4D465FE8" w14:textId="77777777" w:rsidR="00B13A92" w:rsidRPr="00B13A92" w:rsidRDefault="00B13A92" w:rsidP="00B13A92">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Мектепалды даярлық</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О  сыныбы</w:t>
      </w:r>
    </w:p>
    <w:p w14:paraId="1FDA138F" w14:textId="77777777" w:rsidR="00B13A92" w:rsidRPr="00B13A92" w:rsidRDefault="00B13A92" w:rsidP="00B13A92">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Балалардың жасы</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5 жас</w:t>
      </w:r>
    </w:p>
    <w:p w14:paraId="0C2D2B58" w14:textId="2FD2E483" w:rsidR="00B13A92" w:rsidRPr="00B13A92" w:rsidRDefault="00B13A92" w:rsidP="00B13A92">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Жоспардың құрылу кезеңі</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b/>
          <w:sz w:val="24"/>
          <w:szCs w:val="28"/>
          <w:u w:val="single"/>
          <w:lang w:val="kk-KZ" w:eastAsia="en-US"/>
        </w:rPr>
        <w:t>1-апта</w:t>
      </w:r>
      <w:r w:rsidR="008A163F">
        <w:rPr>
          <w:rFonts w:ascii="Times New Roman" w:eastAsia="Times New Roman" w:hAnsi="Times New Roman" w:cs="Times New Roman"/>
          <w:sz w:val="24"/>
          <w:szCs w:val="28"/>
          <w:u w:val="single"/>
          <w:lang w:val="kk-KZ" w:eastAsia="en-US"/>
        </w:rPr>
        <w:t xml:space="preserve">      2- 6 қазан  2023-2024</w:t>
      </w:r>
      <w:r w:rsidRPr="00B13A92">
        <w:rPr>
          <w:rFonts w:ascii="Times New Roman" w:eastAsia="Times New Roman" w:hAnsi="Times New Roman" w:cs="Times New Roman"/>
          <w:sz w:val="24"/>
          <w:szCs w:val="28"/>
          <w:u w:val="single"/>
          <w:lang w:val="kk-KZ" w:eastAsia="en-US"/>
        </w:rPr>
        <w:t xml:space="preserve"> оқу жылы</w:t>
      </w:r>
    </w:p>
    <w:p w14:paraId="3BE49301" w14:textId="77777777" w:rsidR="00B13A92" w:rsidRPr="00B13A92" w:rsidRDefault="00B13A92" w:rsidP="00B13A92">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735" w:type="dxa"/>
        <w:tblInd w:w="-459" w:type="dxa"/>
        <w:tblLayout w:type="fixed"/>
        <w:tblLook w:val="04A0" w:firstRow="1" w:lastRow="0" w:firstColumn="1" w:lastColumn="0" w:noHBand="0" w:noVBand="1"/>
      </w:tblPr>
      <w:tblGrid>
        <w:gridCol w:w="2543"/>
        <w:gridCol w:w="2681"/>
        <w:gridCol w:w="17"/>
        <w:gridCol w:w="142"/>
        <w:gridCol w:w="83"/>
        <w:gridCol w:w="40"/>
        <w:gridCol w:w="2281"/>
        <w:gridCol w:w="9"/>
        <w:gridCol w:w="2543"/>
        <w:gridCol w:w="9"/>
        <w:gridCol w:w="260"/>
        <w:gridCol w:w="2052"/>
        <w:gridCol w:w="239"/>
        <w:gridCol w:w="2836"/>
      </w:tblGrid>
      <w:tr w:rsidR="00B13A92" w:rsidRPr="00B13A92" w14:paraId="16A55F71" w14:textId="77777777" w:rsidTr="00B13A92">
        <w:trPr>
          <w:trHeight w:val="70"/>
        </w:trPr>
        <w:tc>
          <w:tcPr>
            <w:tcW w:w="2543" w:type="dxa"/>
            <w:tcBorders>
              <w:top w:val="single" w:sz="4" w:space="0" w:color="auto"/>
              <w:left w:val="single" w:sz="4" w:space="0" w:color="auto"/>
              <w:bottom w:val="single" w:sz="4" w:space="0" w:color="auto"/>
              <w:right w:val="single" w:sz="4" w:space="0" w:color="auto"/>
            </w:tcBorders>
            <w:hideMark/>
          </w:tcPr>
          <w:p w14:paraId="4AE86481" w14:textId="77777777" w:rsidR="00B13A92" w:rsidRPr="00B13A92" w:rsidRDefault="00B13A92" w:rsidP="00B13A92">
            <w:pPr>
              <w:adjustRightInd w:val="0"/>
              <w:rPr>
                <w:b/>
                <w:color w:val="000000"/>
                <w:sz w:val="20"/>
                <w:szCs w:val="24"/>
                <w:lang w:bidi="en-US"/>
              </w:rPr>
            </w:pPr>
            <w:r w:rsidRPr="00B13A92">
              <w:rPr>
                <w:b/>
                <w:bCs/>
                <w:color w:val="000000"/>
                <w:sz w:val="20"/>
                <w:szCs w:val="24"/>
              </w:rPr>
              <w:t>Күн тәртібі</w:t>
            </w:r>
          </w:p>
        </w:tc>
        <w:tc>
          <w:tcPr>
            <w:tcW w:w="2681" w:type="dxa"/>
            <w:tcBorders>
              <w:top w:val="single" w:sz="4" w:space="0" w:color="auto"/>
              <w:left w:val="single" w:sz="4" w:space="0" w:color="auto"/>
              <w:bottom w:val="single" w:sz="4" w:space="0" w:color="auto"/>
              <w:right w:val="single" w:sz="4" w:space="0" w:color="auto"/>
            </w:tcBorders>
            <w:hideMark/>
          </w:tcPr>
          <w:p w14:paraId="50648C38" w14:textId="77777777" w:rsidR="00B13A92" w:rsidRPr="00B13A92" w:rsidRDefault="00B13A92" w:rsidP="00B13A92">
            <w:pPr>
              <w:adjustRightInd w:val="0"/>
              <w:rPr>
                <w:b/>
                <w:color w:val="000000"/>
                <w:sz w:val="20"/>
                <w:szCs w:val="24"/>
                <w:lang w:bidi="en-US"/>
              </w:rPr>
            </w:pPr>
            <w:r w:rsidRPr="00B13A92">
              <w:rPr>
                <w:b/>
                <w:bCs/>
                <w:color w:val="000000"/>
                <w:sz w:val="20"/>
                <w:szCs w:val="24"/>
              </w:rPr>
              <w:t>Дүйсенбі</w:t>
            </w:r>
          </w:p>
        </w:tc>
        <w:tc>
          <w:tcPr>
            <w:tcW w:w="2563" w:type="dxa"/>
            <w:gridSpan w:val="5"/>
            <w:tcBorders>
              <w:top w:val="single" w:sz="4" w:space="0" w:color="auto"/>
              <w:left w:val="single" w:sz="4" w:space="0" w:color="auto"/>
              <w:bottom w:val="single" w:sz="4" w:space="0" w:color="auto"/>
              <w:right w:val="single" w:sz="4" w:space="0" w:color="auto"/>
            </w:tcBorders>
            <w:hideMark/>
          </w:tcPr>
          <w:p w14:paraId="3C6414A3" w14:textId="77777777" w:rsidR="00B13A92" w:rsidRPr="00B13A92" w:rsidRDefault="00B13A92" w:rsidP="00B13A92">
            <w:pPr>
              <w:adjustRightInd w:val="0"/>
              <w:rPr>
                <w:b/>
                <w:color w:val="000000"/>
                <w:sz w:val="20"/>
                <w:szCs w:val="24"/>
                <w:lang w:bidi="en-US"/>
              </w:rPr>
            </w:pPr>
            <w:r w:rsidRPr="00B13A92">
              <w:rPr>
                <w:b/>
                <w:bCs/>
                <w:color w:val="000000"/>
                <w:sz w:val="20"/>
                <w:szCs w:val="24"/>
              </w:rPr>
              <w:t>Сейсенбі</w:t>
            </w:r>
          </w:p>
        </w:tc>
        <w:tc>
          <w:tcPr>
            <w:tcW w:w="2552" w:type="dxa"/>
            <w:gridSpan w:val="2"/>
            <w:tcBorders>
              <w:top w:val="single" w:sz="4" w:space="0" w:color="auto"/>
              <w:left w:val="single" w:sz="4" w:space="0" w:color="auto"/>
              <w:bottom w:val="single" w:sz="4" w:space="0" w:color="auto"/>
              <w:right w:val="single" w:sz="4" w:space="0" w:color="auto"/>
            </w:tcBorders>
          </w:tcPr>
          <w:p w14:paraId="66789850" w14:textId="77777777" w:rsidR="00B13A92" w:rsidRPr="00B13A92" w:rsidRDefault="00B13A92" w:rsidP="00B13A92">
            <w:pPr>
              <w:adjustRightInd w:val="0"/>
              <w:rPr>
                <w:b/>
                <w:bCs/>
                <w:color w:val="000000"/>
                <w:sz w:val="20"/>
                <w:szCs w:val="24"/>
              </w:rPr>
            </w:pPr>
            <w:r w:rsidRPr="00B13A92">
              <w:rPr>
                <w:b/>
                <w:bCs/>
                <w:color w:val="000000"/>
                <w:sz w:val="20"/>
                <w:szCs w:val="24"/>
              </w:rPr>
              <w:t>Сәрсенбі</w:t>
            </w:r>
          </w:p>
          <w:p w14:paraId="3B7832DE" w14:textId="77777777" w:rsidR="00B13A92" w:rsidRPr="00B13A92" w:rsidRDefault="00B13A92" w:rsidP="00B13A92">
            <w:pPr>
              <w:adjustRightInd w:val="0"/>
              <w:rPr>
                <w:b/>
                <w:color w:val="000000"/>
                <w:sz w:val="20"/>
                <w:szCs w:val="24"/>
                <w:lang w:bidi="en-US"/>
              </w:rPr>
            </w:pPr>
          </w:p>
        </w:tc>
        <w:tc>
          <w:tcPr>
            <w:tcW w:w="2560" w:type="dxa"/>
            <w:gridSpan w:val="4"/>
            <w:tcBorders>
              <w:top w:val="single" w:sz="4" w:space="0" w:color="auto"/>
              <w:left w:val="single" w:sz="4" w:space="0" w:color="auto"/>
              <w:bottom w:val="single" w:sz="4" w:space="0" w:color="auto"/>
              <w:right w:val="single" w:sz="4" w:space="0" w:color="auto"/>
            </w:tcBorders>
            <w:hideMark/>
          </w:tcPr>
          <w:p w14:paraId="0D444784" w14:textId="77777777" w:rsidR="00B13A92" w:rsidRPr="00B13A92" w:rsidRDefault="00B13A92" w:rsidP="00B13A92">
            <w:pPr>
              <w:adjustRightInd w:val="0"/>
              <w:rPr>
                <w:b/>
                <w:color w:val="000000"/>
                <w:sz w:val="20"/>
                <w:szCs w:val="24"/>
                <w:lang w:bidi="en-US"/>
              </w:rPr>
            </w:pPr>
            <w:r w:rsidRPr="00B13A92">
              <w:rPr>
                <w:b/>
                <w:bCs/>
                <w:color w:val="000000"/>
                <w:sz w:val="20"/>
                <w:szCs w:val="24"/>
              </w:rPr>
              <w:t>Бейсенбі</w:t>
            </w:r>
          </w:p>
        </w:tc>
        <w:tc>
          <w:tcPr>
            <w:tcW w:w="2836" w:type="dxa"/>
            <w:tcBorders>
              <w:top w:val="single" w:sz="4" w:space="0" w:color="auto"/>
              <w:left w:val="single" w:sz="4" w:space="0" w:color="auto"/>
              <w:bottom w:val="single" w:sz="4" w:space="0" w:color="auto"/>
              <w:right w:val="single" w:sz="4" w:space="0" w:color="auto"/>
            </w:tcBorders>
            <w:hideMark/>
          </w:tcPr>
          <w:p w14:paraId="0F7856C4" w14:textId="77777777" w:rsidR="00B13A92" w:rsidRPr="00B13A92" w:rsidRDefault="00B13A92" w:rsidP="00B13A92">
            <w:pPr>
              <w:adjustRightInd w:val="0"/>
              <w:rPr>
                <w:b/>
                <w:color w:val="000000"/>
                <w:sz w:val="20"/>
                <w:szCs w:val="24"/>
                <w:lang w:bidi="en-US"/>
              </w:rPr>
            </w:pPr>
            <w:r w:rsidRPr="00B13A92">
              <w:rPr>
                <w:b/>
                <w:bCs/>
                <w:color w:val="000000"/>
                <w:sz w:val="20"/>
                <w:szCs w:val="24"/>
              </w:rPr>
              <w:t>Жұма</w:t>
            </w:r>
          </w:p>
        </w:tc>
      </w:tr>
      <w:tr w:rsidR="00B13A92" w:rsidRPr="00B13A92" w14:paraId="1F9376F2" w14:textId="77777777" w:rsidTr="00B13A92">
        <w:trPr>
          <w:trHeight w:val="541"/>
        </w:trPr>
        <w:tc>
          <w:tcPr>
            <w:tcW w:w="2543" w:type="dxa"/>
            <w:vMerge w:val="restart"/>
            <w:tcBorders>
              <w:top w:val="single" w:sz="4" w:space="0" w:color="auto"/>
              <w:left w:val="single" w:sz="4" w:space="0" w:color="auto"/>
              <w:bottom w:val="single" w:sz="4" w:space="0" w:color="auto"/>
              <w:right w:val="single" w:sz="4" w:space="0" w:color="auto"/>
            </w:tcBorders>
            <w:hideMark/>
          </w:tcPr>
          <w:p w14:paraId="614B3B67" w14:textId="77777777" w:rsidR="00B13A92" w:rsidRPr="00B13A92" w:rsidRDefault="00B13A92" w:rsidP="00B13A92">
            <w:pPr>
              <w:rPr>
                <w:b/>
                <w:i/>
              </w:rPr>
            </w:pPr>
            <w:r w:rsidRPr="00B13A92">
              <w:rPr>
                <w:b/>
                <w:sz w:val="20"/>
              </w:rPr>
              <w:t>Балаларды қабылдау</w:t>
            </w:r>
          </w:p>
        </w:tc>
        <w:tc>
          <w:tcPr>
            <w:tcW w:w="13192" w:type="dxa"/>
            <w:gridSpan w:val="13"/>
            <w:tcBorders>
              <w:top w:val="single" w:sz="4" w:space="0" w:color="auto"/>
              <w:left w:val="single" w:sz="4" w:space="0" w:color="auto"/>
              <w:bottom w:val="single" w:sz="4" w:space="0" w:color="auto"/>
              <w:right w:val="single" w:sz="4" w:space="0" w:color="auto"/>
            </w:tcBorders>
            <w:hideMark/>
          </w:tcPr>
          <w:p w14:paraId="1E32D7F4" w14:textId="77777777" w:rsidR="00B13A92" w:rsidRPr="00B13A92" w:rsidRDefault="00B13A92" w:rsidP="00B13A92">
            <w:pPr>
              <w:rPr>
                <w:rFonts w:ascii="Calibri" w:eastAsia="Calibri" w:hAnsi="Calibri"/>
                <w:color w:val="000000"/>
                <w:sz w:val="18"/>
                <w:lang w:eastAsia="ru-RU"/>
              </w:rPr>
            </w:pPr>
            <w:r w:rsidRPr="00B13A92">
              <w:rPr>
                <w:color w:val="000000"/>
                <w:sz w:val="18"/>
                <w:lang w:eastAsia="ru-RU"/>
              </w:rPr>
              <w:t xml:space="preserve"> </w:t>
            </w:r>
            <w:r w:rsidRPr="00B13A92">
              <w:rPr>
                <w:rFonts w:eastAsia="Calibri"/>
                <w:sz w:val="20"/>
                <w:lang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13A92" w:rsidRPr="00B13A92" w14:paraId="27A573CF" w14:textId="77777777" w:rsidTr="00B13A92">
        <w:trPr>
          <w:trHeight w:val="1437"/>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7746EA71" w14:textId="77777777" w:rsidR="00B13A92" w:rsidRPr="00B13A92" w:rsidRDefault="00B13A92" w:rsidP="00B13A92">
            <w:pPr>
              <w:rPr>
                <w:b/>
                <w:i/>
              </w:rPr>
            </w:pPr>
          </w:p>
        </w:tc>
        <w:tc>
          <w:tcPr>
            <w:tcW w:w="2681" w:type="dxa"/>
            <w:tcBorders>
              <w:top w:val="single" w:sz="4" w:space="0" w:color="auto"/>
              <w:left w:val="single" w:sz="4" w:space="0" w:color="auto"/>
              <w:bottom w:val="single" w:sz="4" w:space="0" w:color="auto"/>
              <w:right w:val="single" w:sz="4" w:space="0" w:color="auto"/>
            </w:tcBorders>
          </w:tcPr>
          <w:p w14:paraId="769CEAA8" w14:textId="77777777" w:rsidR="00B13A92" w:rsidRPr="00B13A92" w:rsidRDefault="00B13A92" w:rsidP="00B13A92">
            <w:pPr>
              <w:rPr>
                <w:b/>
                <w:i/>
                <w:sz w:val="18"/>
                <w:lang w:eastAsia="ru-RU"/>
              </w:rPr>
            </w:pPr>
            <w:r w:rsidRPr="00B13A92">
              <w:rPr>
                <w:b/>
                <w:i/>
                <w:sz w:val="18"/>
                <w:lang w:eastAsia="ru-RU"/>
              </w:rPr>
              <w:t>«Біз бақытты баламыз»</w:t>
            </w:r>
          </w:p>
          <w:p w14:paraId="7CE327BD" w14:textId="77777777" w:rsidR="00B13A92" w:rsidRPr="00B13A92" w:rsidRDefault="00B13A92" w:rsidP="00B13A92">
            <w:pPr>
              <w:rPr>
                <w:sz w:val="18"/>
              </w:rPr>
            </w:pPr>
            <w:r w:rsidRPr="00B13A92">
              <w:rPr>
                <w:sz w:val="18"/>
              </w:rPr>
              <w:t>Кел,шеңберге тұрайық,</w:t>
            </w:r>
            <w:r w:rsidRPr="00B13A92">
              <w:rPr>
                <w:sz w:val="18"/>
              </w:rPr>
              <w:br/>
              <w:t>Қолымызды ұстайық.</w:t>
            </w:r>
            <w:r w:rsidRPr="00B13A92">
              <w:rPr>
                <w:sz w:val="18"/>
              </w:rPr>
              <w:br/>
              <w:t>Күлімдейік күлейік,</w:t>
            </w:r>
          </w:p>
          <w:p w14:paraId="31786F7A" w14:textId="77777777" w:rsidR="00B13A92" w:rsidRPr="00B13A92" w:rsidRDefault="00B13A92" w:rsidP="00B13A92">
            <w:pPr>
              <w:rPr>
                <w:i/>
                <w:sz w:val="18"/>
                <w:lang w:eastAsia="ru-RU"/>
              </w:rPr>
            </w:pPr>
            <w:r w:rsidRPr="00B13A92">
              <w:rPr>
                <w:sz w:val="18"/>
              </w:rPr>
              <w:t>Тату болып жүрейік.</w:t>
            </w:r>
          </w:p>
        </w:tc>
        <w:tc>
          <w:tcPr>
            <w:tcW w:w="2563" w:type="dxa"/>
            <w:gridSpan w:val="5"/>
            <w:tcBorders>
              <w:top w:val="single" w:sz="4" w:space="0" w:color="auto"/>
              <w:left w:val="single" w:sz="4" w:space="0" w:color="auto"/>
              <w:bottom w:val="single" w:sz="4" w:space="0" w:color="auto"/>
              <w:right w:val="single" w:sz="4" w:space="0" w:color="auto"/>
            </w:tcBorders>
          </w:tcPr>
          <w:p w14:paraId="745971DC" w14:textId="77777777" w:rsidR="00B13A92" w:rsidRPr="00B13A92" w:rsidRDefault="00B13A92" w:rsidP="00B13A92">
            <w:pPr>
              <w:rPr>
                <w:b/>
                <w:i/>
                <w:sz w:val="18"/>
                <w:lang w:eastAsia="ru-RU"/>
              </w:rPr>
            </w:pPr>
            <w:r w:rsidRPr="00B13A92">
              <w:rPr>
                <w:b/>
                <w:i/>
                <w:sz w:val="18"/>
                <w:lang w:eastAsia="ru-RU"/>
              </w:rPr>
              <w:t>«Мен әдепті баламын»</w:t>
            </w:r>
          </w:p>
          <w:p w14:paraId="2671FD42" w14:textId="77777777" w:rsidR="00B13A92" w:rsidRPr="00B13A92" w:rsidRDefault="00B13A92" w:rsidP="00B13A92">
            <w:pPr>
              <w:rPr>
                <w:i/>
                <w:sz w:val="18"/>
                <w:lang w:eastAsia="ru-RU"/>
              </w:rPr>
            </w:pPr>
            <w:r w:rsidRPr="00B13A92">
              <w:rPr>
                <w:color w:val="000000"/>
                <w:sz w:val="18"/>
              </w:rPr>
              <w:t>Амандасу үлкенге,</w:t>
            </w:r>
            <w:r w:rsidRPr="00B13A92">
              <w:rPr>
                <w:color w:val="000000"/>
                <w:sz w:val="18"/>
              </w:rPr>
              <w:br/>
              <w:t>Тәрбиенің басы ғой.</w:t>
            </w:r>
            <w:r w:rsidRPr="00B13A92">
              <w:rPr>
                <w:color w:val="000000"/>
                <w:sz w:val="18"/>
              </w:rPr>
              <w:br/>
              <w:t>Ал,кәнеки бәріміз,</w:t>
            </w:r>
            <w:r w:rsidRPr="00B13A92">
              <w:rPr>
                <w:color w:val="000000"/>
                <w:sz w:val="18"/>
              </w:rPr>
              <w:br/>
              <w:t>Сәлем дейік үлкенге.</w:t>
            </w:r>
          </w:p>
        </w:tc>
        <w:tc>
          <w:tcPr>
            <w:tcW w:w="2552" w:type="dxa"/>
            <w:gridSpan w:val="2"/>
            <w:tcBorders>
              <w:top w:val="single" w:sz="4" w:space="0" w:color="auto"/>
              <w:left w:val="single" w:sz="4" w:space="0" w:color="auto"/>
              <w:bottom w:val="single" w:sz="4" w:space="0" w:color="auto"/>
              <w:right w:val="single" w:sz="4" w:space="0" w:color="auto"/>
            </w:tcBorders>
            <w:hideMark/>
          </w:tcPr>
          <w:p w14:paraId="7E0D9C06" w14:textId="77777777" w:rsidR="00B13A92" w:rsidRPr="00B13A92" w:rsidRDefault="00B13A92" w:rsidP="00B13A92">
            <w:pPr>
              <w:rPr>
                <w:b/>
                <w:i/>
                <w:sz w:val="18"/>
                <w:lang w:eastAsia="ru-RU"/>
              </w:rPr>
            </w:pPr>
            <w:r w:rsidRPr="00B13A92">
              <w:rPr>
                <w:i/>
                <w:sz w:val="18"/>
                <w:lang w:eastAsia="ru-RU"/>
              </w:rPr>
              <w:t xml:space="preserve"> </w:t>
            </w:r>
            <w:r w:rsidRPr="00B13A92">
              <w:rPr>
                <w:b/>
                <w:i/>
                <w:sz w:val="18"/>
                <w:lang w:eastAsia="ru-RU"/>
              </w:rPr>
              <w:t>«Нәр алып»</w:t>
            </w:r>
          </w:p>
          <w:p w14:paraId="6B278438" w14:textId="77777777" w:rsidR="00B13A92" w:rsidRPr="00B13A92" w:rsidRDefault="00B13A92" w:rsidP="00B13A92">
            <w:pPr>
              <w:rPr>
                <w:i/>
                <w:sz w:val="18"/>
                <w:lang w:eastAsia="ru-RU"/>
              </w:rPr>
            </w:pPr>
            <w:r w:rsidRPr="00B13A92">
              <w:rPr>
                <w:color w:val="000000"/>
                <w:sz w:val="18"/>
              </w:rPr>
              <w:t>Аман-есен болайық,</w:t>
            </w:r>
            <w:r w:rsidRPr="00B13A92">
              <w:rPr>
                <w:color w:val="000000"/>
                <w:sz w:val="18"/>
              </w:rPr>
              <w:br/>
              <w:t>Бейбітшілік қалайық!</w:t>
            </w:r>
            <w:r w:rsidRPr="00B13A92">
              <w:rPr>
                <w:color w:val="000000"/>
                <w:sz w:val="18"/>
              </w:rPr>
              <w:br/>
              <w:t>Күнге қарап шуақтанып,</w:t>
            </w:r>
            <w:r w:rsidRPr="00B13A92">
              <w:rPr>
                <w:color w:val="000000"/>
                <w:sz w:val="18"/>
              </w:rPr>
              <w:br/>
              <w:t>Суға қарап нәр алып,</w:t>
            </w:r>
            <w:r w:rsidRPr="00B13A92">
              <w:rPr>
                <w:color w:val="000000"/>
                <w:sz w:val="18"/>
              </w:rPr>
              <w:br/>
              <w:t>Табиғаттан шабыттанып,</w:t>
            </w:r>
            <w:r w:rsidRPr="00B13A92">
              <w:rPr>
                <w:color w:val="000000"/>
                <w:sz w:val="18"/>
              </w:rPr>
              <w:br/>
              <w:t>Денсаулықпен ойнап-күліп жүрейік.</w:t>
            </w:r>
          </w:p>
        </w:tc>
        <w:tc>
          <w:tcPr>
            <w:tcW w:w="2560" w:type="dxa"/>
            <w:gridSpan w:val="4"/>
            <w:tcBorders>
              <w:top w:val="single" w:sz="4" w:space="0" w:color="auto"/>
              <w:left w:val="single" w:sz="4" w:space="0" w:color="auto"/>
              <w:bottom w:val="single" w:sz="4" w:space="0" w:color="auto"/>
              <w:right w:val="single" w:sz="4" w:space="0" w:color="auto"/>
            </w:tcBorders>
            <w:hideMark/>
          </w:tcPr>
          <w:p w14:paraId="660843DD" w14:textId="77777777" w:rsidR="00B13A92" w:rsidRPr="00B13A92" w:rsidRDefault="00B13A92" w:rsidP="00B13A92">
            <w:pPr>
              <w:rPr>
                <w:b/>
                <w:i/>
                <w:sz w:val="18"/>
                <w:lang w:eastAsia="ru-RU"/>
              </w:rPr>
            </w:pPr>
            <w:r w:rsidRPr="00B13A92">
              <w:rPr>
                <w:b/>
                <w:i/>
                <w:sz w:val="18"/>
                <w:lang w:eastAsia="ru-RU"/>
              </w:rPr>
              <w:t>«Қуан,шаттан!»</w:t>
            </w:r>
          </w:p>
          <w:p w14:paraId="6620684C" w14:textId="77777777" w:rsidR="00B13A92" w:rsidRPr="00B13A92" w:rsidRDefault="00B13A92" w:rsidP="00B13A92">
            <w:pPr>
              <w:rPr>
                <w:i/>
                <w:sz w:val="18"/>
                <w:lang w:eastAsia="ru-RU"/>
              </w:rPr>
            </w:pPr>
            <w:r w:rsidRPr="00B13A92">
              <w:rPr>
                <w:color w:val="000000"/>
                <w:sz w:val="18"/>
              </w:rPr>
              <w:t>Қуан, шаттан!</w:t>
            </w:r>
            <w:r w:rsidRPr="00B13A92">
              <w:rPr>
                <w:color w:val="000000"/>
                <w:sz w:val="18"/>
              </w:rPr>
              <w:br/>
              <w:t>Қуан, шаттан!</w:t>
            </w:r>
            <w:r w:rsidRPr="00B13A92">
              <w:rPr>
                <w:color w:val="000000"/>
                <w:sz w:val="18"/>
              </w:rPr>
              <w:br/>
              <w:t>Қуанатын күн бүгін.</w:t>
            </w:r>
            <w:r w:rsidRPr="00B13A92">
              <w:rPr>
                <w:color w:val="000000"/>
                <w:sz w:val="18"/>
              </w:rPr>
              <w:br/>
              <w:t>Қайырлы таң!</w:t>
            </w:r>
            <w:r w:rsidRPr="00B13A92">
              <w:rPr>
                <w:color w:val="000000"/>
                <w:sz w:val="18"/>
              </w:rPr>
              <w:br/>
              <w:t>Қайырлы күн!</w:t>
            </w:r>
            <w:r w:rsidRPr="00B13A92">
              <w:rPr>
                <w:color w:val="000000"/>
                <w:sz w:val="18"/>
              </w:rPr>
              <w:br/>
              <w:t>Күліп шықты күн бүгін.</w:t>
            </w:r>
          </w:p>
        </w:tc>
        <w:tc>
          <w:tcPr>
            <w:tcW w:w="2836" w:type="dxa"/>
            <w:tcBorders>
              <w:top w:val="single" w:sz="4" w:space="0" w:color="auto"/>
              <w:left w:val="single" w:sz="4" w:space="0" w:color="auto"/>
              <w:bottom w:val="single" w:sz="4" w:space="0" w:color="auto"/>
              <w:right w:val="single" w:sz="4" w:space="0" w:color="auto"/>
            </w:tcBorders>
            <w:hideMark/>
          </w:tcPr>
          <w:p w14:paraId="044E24D9" w14:textId="77777777" w:rsidR="00B13A92" w:rsidRPr="00B13A92" w:rsidRDefault="00B13A92" w:rsidP="00B13A92">
            <w:pPr>
              <w:rPr>
                <w:b/>
                <w:i/>
                <w:sz w:val="18"/>
                <w:lang w:eastAsia="ru-RU"/>
              </w:rPr>
            </w:pPr>
            <w:r w:rsidRPr="00B13A92">
              <w:rPr>
                <w:b/>
                <w:i/>
                <w:sz w:val="18"/>
                <w:lang w:eastAsia="ru-RU"/>
              </w:rPr>
              <w:t>«Қайырлы таң!»</w:t>
            </w:r>
          </w:p>
          <w:p w14:paraId="44E84843" w14:textId="77777777" w:rsidR="00B13A92" w:rsidRPr="00B13A92" w:rsidRDefault="00B13A92" w:rsidP="00B13A92">
            <w:pPr>
              <w:rPr>
                <w:sz w:val="18"/>
              </w:rPr>
            </w:pPr>
            <w:r w:rsidRPr="00B13A92">
              <w:rPr>
                <w:sz w:val="18"/>
              </w:rPr>
              <w:t>Қайырлы таң!</w:t>
            </w:r>
            <w:r w:rsidRPr="00B13A92">
              <w:rPr>
                <w:sz w:val="18"/>
              </w:rPr>
              <w:br/>
              <w:t>Ормандар мен далалар.</w:t>
            </w:r>
            <w:r w:rsidRPr="00B13A92">
              <w:rPr>
                <w:sz w:val="18"/>
              </w:rPr>
              <w:br/>
              <w:t>Қайырлы таң!</w:t>
            </w:r>
            <w:r w:rsidRPr="00B13A92">
              <w:rPr>
                <w:sz w:val="18"/>
              </w:rPr>
              <w:br/>
              <w:t xml:space="preserve">Достасқан бар </w:t>
            </w:r>
          </w:p>
          <w:p w14:paraId="1E290B5B" w14:textId="77777777" w:rsidR="00B13A92" w:rsidRPr="00B13A92" w:rsidRDefault="00B13A92" w:rsidP="00B13A92">
            <w:pPr>
              <w:rPr>
                <w:i/>
                <w:sz w:val="18"/>
                <w:lang w:eastAsia="ru-RU"/>
              </w:rPr>
            </w:pPr>
            <w:r w:rsidRPr="00B13A92">
              <w:rPr>
                <w:sz w:val="18"/>
              </w:rPr>
              <w:t>Балалар,</w:t>
            </w:r>
            <w:r w:rsidRPr="00B13A92">
              <w:rPr>
                <w:sz w:val="18"/>
              </w:rPr>
              <w:br/>
              <w:t>Қайырлы таң!</w:t>
            </w:r>
            <w:r w:rsidRPr="00B13A92">
              <w:rPr>
                <w:sz w:val="18"/>
              </w:rPr>
              <w:br/>
              <w:t>Жора-жолдас,ұл мен қыз!</w:t>
            </w:r>
          </w:p>
        </w:tc>
      </w:tr>
      <w:tr w:rsidR="00B13A92" w:rsidRPr="00B13A92" w14:paraId="08437FDF" w14:textId="77777777" w:rsidTr="00B13A92">
        <w:tc>
          <w:tcPr>
            <w:tcW w:w="2543" w:type="dxa"/>
            <w:tcBorders>
              <w:top w:val="single" w:sz="4" w:space="0" w:color="auto"/>
              <w:left w:val="single" w:sz="4" w:space="0" w:color="auto"/>
              <w:bottom w:val="nil"/>
              <w:right w:val="single" w:sz="4" w:space="0" w:color="auto"/>
            </w:tcBorders>
            <w:hideMark/>
          </w:tcPr>
          <w:p w14:paraId="11588632" w14:textId="77777777" w:rsidR="00B13A92" w:rsidRPr="00B13A92" w:rsidRDefault="00B13A92" w:rsidP="00B13A92">
            <w:pPr>
              <w:rPr>
                <w:b/>
                <w:color w:val="000000"/>
                <w:szCs w:val="24"/>
                <w:lang w:bidi="en-US"/>
              </w:rPr>
            </w:pPr>
            <w:r w:rsidRPr="00B13A92">
              <w:rPr>
                <w:b/>
                <w:color w:val="000000"/>
                <w:szCs w:val="24"/>
              </w:rPr>
              <w:t>Ата-аналармен әңгімелесу, кеңес беру</w:t>
            </w:r>
          </w:p>
        </w:tc>
        <w:tc>
          <w:tcPr>
            <w:tcW w:w="2681" w:type="dxa"/>
            <w:tcBorders>
              <w:top w:val="single" w:sz="4" w:space="0" w:color="auto"/>
              <w:left w:val="single" w:sz="4" w:space="0" w:color="auto"/>
              <w:bottom w:val="nil"/>
              <w:right w:val="single" w:sz="4" w:space="0" w:color="auto"/>
            </w:tcBorders>
          </w:tcPr>
          <w:p w14:paraId="0C20F646"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67948131" w14:textId="77777777" w:rsidR="00B13A92" w:rsidRPr="00B13A92" w:rsidRDefault="00B13A92" w:rsidP="00B13A92">
            <w:pPr>
              <w:adjustRightInd w:val="0"/>
              <w:rPr>
                <w:color w:val="000000"/>
                <w:sz w:val="18"/>
                <w:szCs w:val="24"/>
              </w:rPr>
            </w:pPr>
            <w:r w:rsidRPr="00B13A92">
              <w:rPr>
                <w:color w:val="000000"/>
                <w:sz w:val="18"/>
                <w:szCs w:val="24"/>
              </w:rPr>
              <w:t>Балалардың тазалығы жөнінде кеңес беру</w:t>
            </w:r>
          </w:p>
          <w:p w14:paraId="472D239F" w14:textId="77777777" w:rsidR="00B13A92" w:rsidRPr="00B13A92" w:rsidRDefault="00B13A92" w:rsidP="00B13A92">
            <w:pPr>
              <w:adjustRightInd w:val="0"/>
              <w:rPr>
                <w:color w:val="000000"/>
                <w:sz w:val="18"/>
                <w:szCs w:val="24"/>
              </w:rPr>
            </w:pPr>
          </w:p>
        </w:tc>
        <w:tc>
          <w:tcPr>
            <w:tcW w:w="2563" w:type="dxa"/>
            <w:gridSpan w:val="5"/>
            <w:tcBorders>
              <w:top w:val="single" w:sz="4" w:space="0" w:color="auto"/>
              <w:left w:val="single" w:sz="4" w:space="0" w:color="auto"/>
              <w:bottom w:val="nil"/>
              <w:right w:val="single" w:sz="4" w:space="0" w:color="auto"/>
            </w:tcBorders>
          </w:tcPr>
          <w:p w14:paraId="29BC570A" w14:textId="77777777" w:rsidR="00B13A92" w:rsidRPr="00B13A92" w:rsidRDefault="00B13A92" w:rsidP="00B13A92">
            <w:pPr>
              <w:adjustRightInd w:val="0"/>
              <w:rPr>
                <w:color w:val="000000"/>
                <w:sz w:val="18"/>
                <w:szCs w:val="24"/>
              </w:rPr>
            </w:pPr>
            <w:r w:rsidRPr="00B13A92">
              <w:rPr>
                <w:b/>
                <w:color w:val="000000"/>
                <w:sz w:val="18"/>
                <w:szCs w:val="24"/>
              </w:rPr>
              <w:t>Ата-аналармен әңгіме</w:t>
            </w:r>
            <w:r w:rsidRPr="00B13A92">
              <w:rPr>
                <w:color w:val="000000"/>
                <w:sz w:val="18"/>
                <w:szCs w:val="24"/>
              </w:rPr>
              <w:t>:</w:t>
            </w:r>
            <w:r w:rsidRPr="00B13A92">
              <w:rPr>
                <w:sz w:val="18"/>
                <w:szCs w:val="24"/>
              </w:rPr>
              <w:t>Ата- аналарға балаларын ертеңгілік жаттығуға үлгертіп алып келулерін ескерту.</w:t>
            </w:r>
          </w:p>
          <w:p w14:paraId="3963F107" w14:textId="77777777" w:rsidR="00B13A92" w:rsidRPr="00B13A92" w:rsidRDefault="00B13A92" w:rsidP="00B13A92">
            <w:pPr>
              <w:adjustRightInd w:val="0"/>
              <w:ind w:firstLine="708"/>
              <w:rPr>
                <w:color w:val="000000"/>
                <w:sz w:val="18"/>
                <w:szCs w:val="24"/>
              </w:rPr>
            </w:pPr>
          </w:p>
        </w:tc>
        <w:tc>
          <w:tcPr>
            <w:tcW w:w="2552" w:type="dxa"/>
            <w:gridSpan w:val="2"/>
            <w:tcBorders>
              <w:top w:val="single" w:sz="4" w:space="0" w:color="auto"/>
              <w:left w:val="single" w:sz="4" w:space="0" w:color="auto"/>
              <w:bottom w:val="nil"/>
              <w:right w:val="single" w:sz="4" w:space="0" w:color="auto"/>
            </w:tcBorders>
            <w:hideMark/>
          </w:tcPr>
          <w:p w14:paraId="4A225D94"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236CCDE9" w14:textId="77777777" w:rsidR="00B13A92" w:rsidRPr="00B13A92" w:rsidRDefault="00B13A92" w:rsidP="00B13A92">
            <w:pPr>
              <w:adjustRightInd w:val="0"/>
              <w:rPr>
                <w:color w:val="000000"/>
                <w:sz w:val="18"/>
                <w:szCs w:val="24"/>
              </w:rPr>
            </w:pPr>
            <w:r w:rsidRPr="00B13A92">
              <w:rPr>
                <w:sz w:val="18"/>
                <w:szCs w:val="24"/>
              </w:rPr>
              <w:t>Балалардың жетістік пен дәрежесі үшін емес, сол қалпында сөзсіз қабылдап жақсы көретініңізді сездіріңіз.</w:t>
            </w:r>
          </w:p>
        </w:tc>
        <w:tc>
          <w:tcPr>
            <w:tcW w:w="2560" w:type="dxa"/>
            <w:gridSpan w:val="4"/>
            <w:tcBorders>
              <w:top w:val="single" w:sz="4" w:space="0" w:color="auto"/>
              <w:left w:val="single" w:sz="4" w:space="0" w:color="auto"/>
              <w:bottom w:val="nil"/>
              <w:right w:val="single" w:sz="4" w:space="0" w:color="auto"/>
            </w:tcBorders>
            <w:hideMark/>
          </w:tcPr>
          <w:p w14:paraId="202420A3"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2504E183" w14:textId="77777777" w:rsidR="00B13A92" w:rsidRPr="00B13A92" w:rsidRDefault="00B13A92" w:rsidP="00B13A92">
            <w:pPr>
              <w:adjustRightInd w:val="0"/>
              <w:rPr>
                <w:color w:val="000000"/>
                <w:sz w:val="18"/>
                <w:szCs w:val="24"/>
              </w:rPr>
            </w:pPr>
            <w:r w:rsidRPr="00B13A92">
              <w:rPr>
                <w:sz w:val="18"/>
                <w:szCs w:val="24"/>
              </w:rPr>
              <w:t>Ата-аналарға балаларды тамақтарын тауысып жеуге үйретулерін ескерту.</w:t>
            </w:r>
          </w:p>
        </w:tc>
        <w:tc>
          <w:tcPr>
            <w:tcW w:w="2836" w:type="dxa"/>
            <w:tcBorders>
              <w:top w:val="single" w:sz="4" w:space="0" w:color="auto"/>
              <w:left w:val="single" w:sz="4" w:space="0" w:color="auto"/>
              <w:bottom w:val="nil"/>
              <w:right w:val="single" w:sz="4" w:space="0" w:color="auto"/>
            </w:tcBorders>
          </w:tcPr>
          <w:p w14:paraId="474C1F54" w14:textId="77777777" w:rsidR="00B13A92" w:rsidRPr="00B13A92" w:rsidRDefault="00B13A92" w:rsidP="00B13A92">
            <w:pPr>
              <w:rPr>
                <w:sz w:val="18"/>
                <w:szCs w:val="24"/>
              </w:rPr>
            </w:pPr>
            <w:r w:rsidRPr="00B13A92">
              <w:rPr>
                <w:b/>
                <w:sz w:val="18"/>
                <w:szCs w:val="24"/>
              </w:rPr>
              <w:t>Ата –аналармен әңгіме</w:t>
            </w:r>
            <w:r w:rsidRPr="00B13A92">
              <w:rPr>
                <w:sz w:val="18"/>
                <w:szCs w:val="24"/>
              </w:rPr>
              <w:t>:  «Дұрыс тамақтануға баулу»</w:t>
            </w:r>
          </w:p>
          <w:p w14:paraId="4E5AB0F5" w14:textId="77777777" w:rsidR="00B13A92" w:rsidRPr="00B13A92" w:rsidRDefault="00B13A92" w:rsidP="00B13A92">
            <w:pPr>
              <w:adjustRightInd w:val="0"/>
              <w:rPr>
                <w:color w:val="000000"/>
                <w:sz w:val="18"/>
                <w:szCs w:val="24"/>
              </w:rPr>
            </w:pPr>
          </w:p>
        </w:tc>
      </w:tr>
      <w:tr w:rsidR="00B13A92" w:rsidRPr="00B13A92" w14:paraId="10737F00" w14:textId="77777777" w:rsidTr="00B13A92">
        <w:trPr>
          <w:trHeight w:val="75"/>
        </w:trPr>
        <w:tc>
          <w:tcPr>
            <w:tcW w:w="2543" w:type="dxa"/>
            <w:tcBorders>
              <w:top w:val="nil"/>
              <w:left w:val="single" w:sz="4" w:space="0" w:color="auto"/>
              <w:bottom w:val="single" w:sz="4" w:space="0" w:color="auto"/>
              <w:right w:val="single" w:sz="4" w:space="0" w:color="auto"/>
            </w:tcBorders>
            <w:hideMark/>
          </w:tcPr>
          <w:p w14:paraId="208D51D3" w14:textId="77777777" w:rsidR="00B13A92" w:rsidRPr="00B13A92" w:rsidRDefault="00B13A92" w:rsidP="00B13A92">
            <w:pPr>
              <w:jc w:val="center"/>
              <w:rPr>
                <w:b/>
              </w:rPr>
            </w:pPr>
            <w:r w:rsidRPr="00B13A92">
              <w:rPr>
                <w:b/>
              </w:rPr>
              <w:t xml:space="preserve">  </w:t>
            </w:r>
          </w:p>
        </w:tc>
        <w:tc>
          <w:tcPr>
            <w:tcW w:w="2681" w:type="dxa"/>
            <w:tcBorders>
              <w:top w:val="nil"/>
              <w:left w:val="single" w:sz="4" w:space="0" w:color="auto"/>
              <w:bottom w:val="single" w:sz="4" w:space="0" w:color="auto"/>
              <w:right w:val="single" w:sz="4" w:space="0" w:color="auto"/>
            </w:tcBorders>
          </w:tcPr>
          <w:p w14:paraId="6888CDE3" w14:textId="77777777" w:rsidR="00B13A92" w:rsidRPr="00B13A92" w:rsidRDefault="00B13A92" w:rsidP="00B13A92">
            <w:pPr>
              <w:rPr>
                <w:color w:val="000000"/>
              </w:rPr>
            </w:pPr>
          </w:p>
        </w:tc>
        <w:tc>
          <w:tcPr>
            <w:tcW w:w="2563" w:type="dxa"/>
            <w:gridSpan w:val="5"/>
            <w:tcBorders>
              <w:top w:val="nil"/>
              <w:left w:val="single" w:sz="4" w:space="0" w:color="auto"/>
              <w:bottom w:val="single" w:sz="4" w:space="0" w:color="auto"/>
              <w:right w:val="single" w:sz="4" w:space="0" w:color="auto"/>
            </w:tcBorders>
          </w:tcPr>
          <w:p w14:paraId="634F6D2E" w14:textId="77777777" w:rsidR="00B13A92" w:rsidRPr="00B13A92" w:rsidRDefault="00B13A92" w:rsidP="00B13A92">
            <w:pPr>
              <w:rPr>
                <w:color w:val="000000"/>
              </w:rPr>
            </w:pPr>
          </w:p>
        </w:tc>
        <w:tc>
          <w:tcPr>
            <w:tcW w:w="2552" w:type="dxa"/>
            <w:gridSpan w:val="2"/>
            <w:tcBorders>
              <w:top w:val="nil"/>
              <w:left w:val="single" w:sz="4" w:space="0" w:color="auto"/>
              <w:bottom w:val="single" w:sz="4" w:space="0" w:color="auto"/>
              <w:right w:val="single" w:sz="4" w:space="0" w:color="auto"/>
            </w:tcBorders>
          </w:tcPr>
          <w:p w14:paraId="791C773E" w14:textId="77777777" w:rsidR="00B13A92" w:rsidRPr="00B13A92" w:rsidRDefault="00B13A92" w:rsidP="00B13A92">
            <w:pPr>
              <w:rPr>
                <w:color w:val="000000"/>
              </w:rPr>
            </w:pPr>
          </w:p>
        </w:tc>
        <w:tc>
          <w:tcPr>
            <w:tcW w:w="2560" w:type="dxa"/>
            <w:gridSpan w:val="4"/>
            <w:tcBorders>
              <w:top w:val="nil"/>
              <w:left w:val="single" w:sz="4" w:space="0" w:color="auto"/>
              <w:bottom w:val="single" w:sz="4" w:space="0" w:color="auto"/>
              <w:right w:val="single" w:sz="4" w:space="0" w:color="auto"/>
            </w:tcBorders>
          </w:tcPr>
          <w:p w14:paraId="54177730" w14:textId="77777777" w:rsidR="00B13A92" w:rsidRPr="00B13A92" w:rsidRDefault="00B13A92" w:rsidP="00B13A92">
            <w:pPr>
              <w:rPr>
                <w:color w:val="000000"/>
              </w:rPr>
            </w:pPr>
            <w:r w:rsidRPr="00B13A92">
              <w:rPr>
                <w:color w:val="000000"/>
              </w:rPr>
              <w:t xml:space="preserve">       </w:t>
            </w:r>
          </w:p>
        </w:tc>
        <w:tc>
          <w:tcPr>
            <w:tcW w:w="2836" w:type="dxa"/>
            <w:tcBorders>
              <w:top w:val="nil"/>
              <w:left w:val="single" w:sz="4" w:space="0" w:color="auto"/>
              <w:bottom w:val="single" w:sz="4" w:space="0" w:color="auto"/>
              <w:right w:val="single" w:sz="4" w:space="0" w:color="auto"/>
            </w:tcBorders>
          </w:tcPr>
          <w:p w14:paraId="23445B69" w14:textId="77777777" w:rsidR="00B13A92" w:rsidRPr="00B13A92" w:rsidRDefault="00B13A92" w:rsidP="00B13A92">
            <w:pPr>
              <w:rPr>
                <w:color w:val="000000"/>
              </w:rPr>
            </w:pPr>
          </w:p>
        </w:tc>
      </w:tr>
      <w:tr w:rsidR="00B13A92" w:rsidRPr="00B13A92" w14:paraId="6D007A38" w14:textId="77777777" w:rsidTr="00B13A92">
        <w:trPr>
          <w:trHeight w:val="70"/>
        </w:trPr>
        <w:tc>
          <w:tcPr>
            <w:tcW w:w="2543" w:type="dxa"/>
            <w:tcBorders>
              <w:top w:val="single" w:sz="4" w:space="0" w:color="auto"/>
              <w:left w:val="single" w:sz="4" w:space="0" w:color="auto"/>
              <w:bottom w:val="single" w:sz="4" w:space="0" w:color="auto"/>
              <w:right w:val="single" w:sz="4" w:space="0" w:color="auto"/>
            </w:tcBorders>
            <w:hideMark/>
          </w:tcPr>
          <w:p w14:paraId="39DBCACA" w14:textId="77777777" w:rsidR="00B13A92" w:rsidRPr="00B13A92" w:rsidRDefault="00B13A92" w:rsidP="00B13A92">
            <w:pPr>
              <w:rPr>
                <w:b/>
              </w:rPr>
            </w:pPr>
            <w:r w:rsidRPr="00B13A92">
              <w:rPr>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1" w:type="dxa"/>
            <w:tcBorders>
              <w:top w:val="single" w:sz="4" w:space="0" w:color="auto"/>
              <w:left w:val="single" w:sz="4" w:space="0" w:color="auto"/>
              <w:bottom w:val="single" w:sz="4" w:space="0" w:color="auto"/>
              <w:right w:val="single" w:sz="4" w:space="0" w:color="auto"/>
            </w:tcBorders>
          </w:tcPr>
          <w:p w14:paraId="3FFF6C2B" w14:textId="77777777" w:rsidR="00B13A92" w:rsidRPr="00B13A92" w:rsidRDefault="00B13A92" w:rsidP="00B13A92">
            <w:pPr>
              <w:ind w:left="-108" w:right="-108" w:firstLine="108"/>
              <w:rPr>
                <w:sz w:val="18"/>
              </w:rPr>
            </w:pPr>
            <w:r w:rsidRPr="00B13A92">
              <w:rPr>
                <w:b/>
                <w:color w:val="000000"/>
                <w:sz w:val="18"/>
                <w:lang w:eastAsia="ru-RU"/>
              </w:rPr>
              <w:t xml:space="preserve"> </w:t>
            </w:r>
          </w:p>
          <w:p w14:paraId="44E57DB8" w14:textId="77777777" w:rsidR="00B13A92" w:rsidRPr="00B13A92" w:rsidRDefault="00B13A92" w:rsidP="00B13A92">
            <w:pPr>
              <w:jc w:val="both"/>
              <w:rPr>
                <w:b/>
                <w:color w:val="000000"/>
                <w:sz w:val="18"/>
                <w:lang w:eastAsia="ru-RU"/>
              </w:rPr>
            </w:pPr>
            <w:r w:rsidRPr="00B13A92">
              <w:rPr>
                <w:b/>
                <w:color w:val="000000"/>
                <w:sz w:val="18"/>
                <w:lang w:eastAsia="ru-RU"/>
              </w:rPr>
              <w:t xml:space="preserve">Үстел үсті ойыны – пазл: </w:t>
            </w:r>
          </w:p>
          <w:p w14:paraId="3314DC5A" w14:textId="77777777" w:rsidR="00B13A92" w:rsidRPr="00B13A92" w:rsidRDefault="00B13A92" w:rsidP="00B13A92">
            <w:pPr>
              <w:jc w:val="both"/>
              <w:rPr>
                <w:b/>
                <w:color w:val="000000"/>
                <w:sz w:val="18"/>
                <w:lang w:eastAsia="ru-RU"/>
              </w:rPr>
            </w:pPr>
            <w:r w:rsidRPr="00B13A92">
              <w:rPr>
                <w:b/>
                <w:color w:val="000000"/>
                <w:sz w:val="18"/>
                <w:lang w:eastAsia="ru-RU"/>
              </w:rPr>
              <w:t>«Жыл мезгілдері »</w:t>
            </w:r>
          </w:p>
          <w:p w14:paraId="425640BC" w14:textId="77777777" w:rsidR="00B13A92" w:rsidRPr="00B13A92" w:rsidRDefault="00B13A92" w:rsidP="00B13A92">
            <w:pPr>
              <w:rPr>
                <w:color w:val="000000"/>
                <w:sz w:val="18"/>
                <w:lang w:eastAsia="ru-RU"/>
              </w:rPr>
            </w:pPr>
            <w:r w:rsidRPr="00B13A92">
              <w:rPr>
                <w:color w:val="000000"/>
                <w:sz w:val="18"/>
                <w:lang w:eastAsia="ru-RU"/>
              </w:rPr>
              <w:t>Балалармен қыс мезгілі туралы әңгімелесу.</w:t>
            </w:r>
          </w:p>
          <w:p w14:paraId="01FE568D" w14:textId="77777777" w:rsidR="00B13A92" w:rsidRPr="00B13A92" w:rsidRDefault="00B13A92" w:rsidP="00B13A92">
            <w:pPr>
              <w:rPr>
                <w:color w:val="000000"/>
                <w:sz w:val="18"/>
                <w:lang w:eastAsia="ru-RU"/>
              </w:rPr>
            </w:pPr>
          </w:p>
        </w:tc>
        <w:tc>
          <w:tcPr>
            <w:tcW w:w="2563" w:type="dxa"/>
            <w:gridSpan w:val="5"/>
            <w:tcBorders>
              <w:top w:val="single" w:sz="4" w:space="0" w:color="auto"/>
              <w:left w:val="single" w:sz="4" w:space="0" w:color="auto"/>
              <w:bottom w:val="single" w:sz="4" w:space="0" w:color="auto"/>
              <w:right w:val="single" w:sz="4" w:space="0" w:color="auto"/>
            </w:tcBorders>
          </w:tcPr>
          <w:p w14:paraId="154B0211" w14:textId="77777777" w:rsidR="00B13A92" w:rsidRPr="00B13A92" w:rsidRDefault="00B13A92" w:rsidP="00B13A92">
            <w:pPr>
              <w:ind w:left="-108" w:right="-108"/>
              <w:rPr>
                <w:color w:val="000000"/>
                <w:sz w:val="18"/>
                <w:lang w:eastAsia="ru-RU"/>
              </w:rPr>
            </w:pPr>
          </w:p>
          <w:p w14:paraId="799B0B69" w14:textId="77777777" w:rsidR="00B13A92" w:rsidRPr="00B13A92" w:rsidRDefault="00B13A92" w:rsidP="00B13A92">
            <w:pPr>
              <w:ind w:left="-108" w:right="-108"/>
              <w:rPr>
                <w:b/>
                <w:color w:val="000000"/>
                <w:sz w:val="18"/>
                <w:lang w:eastAsia="ru-RU"/>
              </w:rPr>
            </w:pPr>
            <w:r w:rsidRPr="00B13A92">
              <w:rPr>
                <w:b/>
                <w:color w:val="000000"/>
                <w:sz w:val="18"/>
                <w:lang w:eastAsia="ru-RU"/>
              </w:rPr>
              <w:t>Құрылыс ойындары:</w:t>
            </w:r>
          </w:p>
          <w:p w14:paraId="4C11A5B1" w14:textId="77777777" w:rsidR="00B13A92" w:rsidRPr="00B13A92" w:rsidRDefault="00B13A92" w:rsidP="00B13A92">
            <w:pPr>
              <w:ind w:left="-108" w:right="-108"/>
              <w:rPr>
                <w:color w:val="000000"/>
                <w:sz w:val="18"/>
                <w:lang w:eastAsia="ru-RU"/>
              </w:rPr>
            </w:pPr>
            <w:r w:rsidRPr="00B13A92">
              <w:rPr>
                <w:color w:val="000000"/>
                <w:sz w:val="18"/>
                <w:lang w:eastAsia="ru-RU"/>
              </w:rPr>
              <w:t>«Қардан үйшік жасаймыз»</w:t>
            </w:r>
          </w:p>
          <w:p w14:paraId="5C0E5C87" w14:textId="77777777" w:rsidR="00B13A92" w:rsidRPr="00B13A92" w:rsidRDefault="00B13A92" w:rsidP="00B13A92">
            <w:pPr>
              <w:rPr>
                <w:color w:val="000000"/>
                <w:sz w:val="18"/>
                <w:lang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2E009018" w14:textId="77777777" w:rsidR="00B13A92" w:rsidRPr="00B13A92" w:rsidRDefault="00B13A92" w:rsidP="00B13A92">
            <w:pPr>
              <w:rPr>
                <w:color w:val="000000"/>
                <w:sz w:val="18"/>
                <w:lang w:eastAsia="ru-RU"/>
              </w:rPr>
            </w:pPr>
            <w:r w:rsidRPr="00B13A92">
              <w:rPr>
                <w:color w:val="000000"/>
                <w:sz w:val="18"/>
                <w:lang w:eastAsia="ru-RU"/>
              </w:rPr>
              <w:t xml:space="preserve"> </w:t>
            </w:r>
          </w:p>
          <w:p w14:paraId="66A4B585" w14:textId="77777777" w:rsidR="00B13A92" w:rsidRPr="00B13A92" w:rsidRDefault="00B13A92" w:rsidP="00B13A92">
            <w:pPr>
              <w:rPr>
                <w:color w:val="000000"/>
                <w:sz w:val="18"/>
                <w:lang w:eastAsia="ru-RU"/>
              </w:rPr>
            </w:pPr>
            <w:r w:rsidRPr="00B13A92">
              <w:rPr>
                <w:b/>
                <w:color w:val="000000"/>
                <w:sz w:val="18"/>
                <w:lang w:eastAsia="ru-RU"/>
              </w:rPr>
              <w:t>Фотосуреттер қарастыру:</w:t>
            </w:r>
            <w:r w:rsidRPr="00B13A92">
              <w:rPr>
                <w:color w:val="000000"/>
                <w:sz w:val="18"/>
                <w:lang w:eastAsia="ru-RU"/>
              </w:rPr>
              <w:t xml:space="preserve"> «Қысқы ойындар түрлері»</w:t>
            </w:r>
          </w:p>
          <w:p w14:paraId="57D4901F" w14:textId="77777777" w:rsidR="00B13A92" w:rsidRPr="00B13A92" w:rsidRDefault="00B13A92" w:rsidP="00B13A92">
            <w:pPr>
              <w:rPr>
                <w:color w:val="000000"/>
                <w:sz w:val="18"/>
                <w:lang w:eastAsia="ru-RU"/>
              </w:rPr>
            </w:pPr>
            <w:r w:rsidRPr="00B13A92">
              <w:rPr>
                <w:color w:val="000000"/>
                <w:sz w:val="18"/>
                <w:lang w:eastAsia="ru-RU"/>
              </w:rPr>
              <w:t>Фотосуретте бейнеленген ойын түрлерін атау.</w:t>
            </w:r>
          </w:p>
        </w:tc>
        <w:tc>
          <w:tcPr>
            <w:tcW w:w="2560" w:type="dxa"/>
            <w:gridSpan w:val="4"/>
            <w:tcBorders>
              <w:top w:val="single" w:sz="4" w:space="0" w:color="auto"/>
              <w:left w:val="single" w:sz="4" w:space="0" w:color="auto"/>
              <w:bottom w:val="single" w:sz="4" w:space="0" w:color="auto"/>
              <w:right w:val="single" w:sz="4" w:space="0" w:color="auto"/>
            </w:tcBorders>
            <w:hideMark/>
          </w:tcPr>
          <w:p w14:paraId="10A9E92E" w14:textId="77777777" w:rsidR="00B13A92" w:rsidRPr="00B13A92" w:rsidRDefault="00B13A92" w:rsidP="00B13A92">
            <w:pPr>
              <w:rPr>
                <w:b/>
                <w:sz w:val="18"/>
              </w:rPr>
            </w:pPr>
          </w:p>
          <w:p w14:paraId="61633D1C" w14:textId="77777777" w:rsidR="00B13A92" w:rsidRPr="00B13A92" w:rsidRDefault="00B13A92" w:rsidP="00B13A92">
            <w:pPr>
              <w:ind w:left="-108" w:right="-108" w:firstLine="108"/>
              <w:rPr>
                <w:b/>
                <w:color w:val="000000"/>
                <w:sz w:val="18"/>
                <w:lang w:eastAsia="ru-RU"/>
              </w:rPr>
            </w:pPr>
            <w:r w:rsidRPr="00B13A92">
              <w:rPr>
                <w:b/>
                <w:color w:val="000000"/>
                <w:sz w:val="18"/>
                <w:lang w:eastAsia="ru-RU"/>
              </w:rPr>
              <w:t>Үстел үсті  театры:</w:t>
            </w:r>
          </w:p>
          <w:p w14:paraId="372C4C3D" w14:textId="77777777" w:rsidR="00B13A92" w:rsidRPr="00B13A92" w:rsidRDefault="00B13A92" w:rsidP="00B13A92">
            <w:pPr>
              <w:ind w:left="-108" w:right="-108" w:firstLine="108"/>
              <w:rPr>
                <w:color w:val="000000"/>
                <w:sz w:val="18"/>
                <w:lang w:eastAsia="ru-RU"/>
              </w:rPr>
            </w:pPr>
            <w:r w:rsidRPr="00B13A92">
              <w:rPr>
                <w:color w:val="000000"/>
                <w:sz w:val="18"/>
                <w:lang w:eastAsia="ru-RU"/>
              </w:rPr>
              <w:t>«Ғажайып қыс» және т.б. тақырыптар бойынша сюжетті картиналар қарастыру.</w:t>
            </w:r>
          </w:p>
          <w:p w14:paraId="39759DAC" w14:textId="77777777" w:rsidR="00B13A92" w:rsidRPr="00B13A92" w:rsidRDefault="00B13A92" w:rsidP="00B13A92">
            <w:pPr>
              <w:rPr>
                <w:color w:val="000000"/>
                <w:sz w:val="18"/>
                <w:lang w:eastAsia="ru-RU"/>
              </w:rPr>
            </w:pPr>
          </w:p>
        </w:tc>
        <w:tc>
          <w:tcPr>
            <w:tcW w:w="2836" w:type="dxa"/>
            <w:tcBorders>
              <w:top w:val="single" w:sz="4" w:space="0" w:color="auto"/>
              <w:left w:val="single" w:sz="4" w:space="0" w:color="auto"/>
              <w:bottom w:val="single" w:sz="4" w:space="0" w:color="auto"/>
              <w:right w:val="single" w:sz="4" w:space="0" w:color="auto"/>
            </w:tcBorders>
            <w:hideMark/>
          </w:tcPr>
          <w:p w14:paraId="702E9D55" w14:textId="77777777" w:rsidR="00B13A92" w:rsidRPr="00B13A92" w:rsidRDefault="00B13A92" w:rsidP="00B13A92">
            <w:pPr>
              <w:rPr>
                <w:b/>
                <w:sz w:val="18"/>
              </w:rPr>
            </w:pPr>
          </w:p>
          <w:p w14:paraId="4756BB84" w14:textId="77777777" w:rsidR="00B13A92" w:rsidRPr="00B13A92" w:rsidRDefault="00B13A92" w:rsidP="00B13A92">
            <w:pPr>
              <w:rPr>
                <w:b/>
                <w:bCs/>
                <w:color w:val="000000"/>
                <w:sz w:val="18"/>
                <w:lang w:eastAsia="ru-RU"/>
              </w:rPr>
            </w:pPr>
            <w:r w:rsidRPr="00B13A92">
              <w:rPr>
                <w:b/>
                <w:color w:val="000000"/>
                <w:sz w:val="18"/>
                <w:lang w:eastAsia="ru-RU"/>
              </w:rPr>
              <w:t>Сюжеттік ойындар</w:t>
            </w:r>
            <w:r w:rsidRPr="00B13A92">
              <w:rPr>
                <w:b/>
                <w:bCs/>
                <w:color w:val="000000"/>
                <w:sz w:val="18"/>
                <w:lang w:eastAsia="ru-RU"/>
              </w:rPr>
              <w:t>:</w:t>
            </w:r>
          </w:p>
          <w:p w14:paraId="656497AF" w14:textId="77777777" w:rsidR="00B13A92" w:rsidRPr="00B13A92" w:rsidRDefault="00B13A92" w:rsidP="00B13A92">
            <w:pPr>
              <w:rPr>
                <w:sz w:val="18"/>
              </w:rPr>
            </w:pPr>
            <w:r w:rsidRPr="00B13A92">
              <w:rPr>
                <w:b/>
                <w:sz w:val="18"/>
              </w:rPr>
              <w:t>«Қыстың қызықты сәттері»</w:t>
            </w:r>
            <w:r w:rsidRPr="00B13A92">
              <w:rPr>
                <w:sz w:val="18"/>
              </w:rPr>
              <w:t xml:space="preserve"> еркін сурет салу.</w:t>
            </w:r>
          </w:p>
          <w:p w14:paraId="5F1C0185" w14:textId="77777777" w:rsidR="00B13A92" w:rsidRPr="00B13A92" w:rsidRDefault="00B13A92" w:rsidP="00B13A92">
            <w:pPr>
              <w:rPr>
                <w:sz w:val="18"/>
              </w:rPr>
            </w:pPr>
            <w:r w:rsidRPr="00B13A92">
              <w:rPr>
                <w:b/>
                <w:sz w:val="18"/>
              </w:rPr>
              <w:t>Д/ойын</w:t>
            </w:r>
            <w:r w:rsidRPr="00B13A92">
              <w:rPr>
                <w:sz w:val="18"/>
              </w:rPr>
              <w:t>: «Қар»</w:t>
            </w:r>
          </w:p>
          <w:p w14:paraId="50732933" w14:textId="77777777" w:rsidR="00B13A92" w:rsidRPr="00B13A92" w:rsidRDefault="00B13A92" w:rsidP="00B13A92">
            <w:pPr>
              <w:rPr>
                <w:color w:val="000000"/>
                <w:sz w:val="18"/>
                <w:lang w:eastAsia="ru-RU"/>
              </w:rPr>
            </w:pPr>
          </w:p>
        </w:tc>
      </w:tr>
      <w:tr w:rsidR="00B13A92" w:rsidRPr="00B13A92" w14:paraId="044741E1" w14:textId="77777777" w:rsidTr="00B13A92">
        <w:tc>
          <w:tcPr>
            <w:tcW w:w="2543" w:type="dxa"/>
            <w:tcBorders>
              <w:top w:val="single" w:sz="4" w:space="0" w:color="auto"/>
              <w:left w:val="single" w:sz="4" w:space="0" w:color="auto"/>
              <w:bottom w:val="single" w:sz="4" w:space="0" w:color="auto"/>
              <w:right w:val="single" w:sz="4" w:space="0" w:color="auto"/>
            </w:tcBorders>
          </w:tcPr>
          <w:p w14:paraId="465D9760" w14:textId="77777777" w:rsidR="00B13A92" w:rsidRPr="00B13A92" w:rsidRDefault="00B13A92" w:rsidP="00B13A92">
            <w:pPr>
              <w:jc w:val="center"/>
              <w:rPr>
                <w:b/>
              </w:rPr>
            </w:pPr>
            <w:r w:rsidRPr="00B13A92">
              <w:rPr>
                <w:b/>
                <w:color w:val="000000"/>
                <w:szCs w:val="24"/>
              </w:rPr>
              <w:t>Таңертеңгі жаттығу</w:t>
            </w:r>
          </w:p>
          <w:p w14:paraId="0F852069" w14:textId="77777777" w:rsidR="00B13A92" w:rsidRPr="00B13A92" w:rsidRDefault="00B13A92" w:rsidP="00B13A92">
            <w:pPr>
              <w:jc w:val="center"/>
              <w:rPr>
                <w:b/>
                <w:color w:val="000000"/>
                <w:szCs w:val="24"/>
                <w:lang w:bidi="en-US"/>
              </w:rPr>
            </w:pPr>
          </w:p>
        </w:tc>
        <w:tc>
          <w:tcPr>
            <w:tcW w:w="13192" w:type="dxa"/>
            <w:gridSpan w:val="13"/>
            <w:tcBorders>
              <w:top w:val="single" w:sz="4" w:space="0" w:color="auto"/>
              <w:left w:val="single" w:sz="4" w:space="0" w:color="auto"/>
              <w:bottom w:val="single" w:sz="4" w:space="0" w:color="auto"/>
              <w:right w:val="single" w:sz="4" w:space="0" w:color="auto"/>
            </w:tcBorders>
            <w:hideMark/>
          </w:tcPr>
          <w:p w14:paraId="01390A28" w14:textId="77777777" w:rsidR="00B13A92" w:rsidRPr="00B13A92" w:rsidRDefault="00B13A92" w:rsidP="00B13A92">
            <w:pPr>
              <w:rPr>
                <w:color w:val="000000"/>
                <w:sz w:val="24"/>
                <w:szCs w:val="24"/>
                <w:lang w:bidi="en-US"/>
              </w:rPr>
            </w:pPr>
            <w:r w:rsidRPr="00B13A92">
              <w:rPr>
                <w:b/>
                <w:sz w:val="24"/>
              </w:rPr>
              <w:t xml:space="preserve">                 </w:t>
            </w:r>
            <w:r w:rsidRPr="00B13A92">
              <w:t>Таңғы жаттығу кешені № 3</w:t>
            </w:r>
          </w:p>
        </w:tc>
      </w:tr>
      <w:tr w:rsidR="00B13A92" w:rsidRPr="00B13A92" w14:paraId="0488EF38" w14:textId="77777777" w:rsidTr="00B13A92">
        <w:trPr>
          <w:trHeight w:val="1473"/>
        </w:trPr>
        <w:tc>
          <w:tcPr>
            <w:tcW w:w="2543" w:type="dxa"/>
            <w:vMerge w:val="restart"/>
            <w:tcBorders>
              <w:top w:val="single" w:sz="4" w:space="0" w:color="auto"/>
              <w:left w:val="single" w:sz="4" w:space="0" w:color="auto"/>
              <w:bottom w:val="single" w:sz="4" w:space="0" w:color="auto"/>
              <w:right w:val="single" w:sz="4" w:space="0" w:color="auto"/>
            </w:tcBorders>
            <w:hideMark/>
          </w:tcPr>
          <w:p w14:paraId="3CB701B2" w14:textId="77777777" w:rsidR="00B13A92" w:rsidRPr="00B13A92" w:rsidRDefault="00B13A92" w:rsidP="00B13A92">
            <w:pPr>
              <w:rPr>
                <w:b/>
                <w:i/>
              </w:rPr>
            </w:pPr>
            <w:r w:rsidRPr="00B13A92">
              <w:rPr>
                <w:b/>
              </w:rPr>
              <w:t xml:space="preserve"> </w:t>
            </w:r>
            <w:r w:rsidRPr="00B13A92">
              <w:rPr>
                <w:b/>
                <w:color w:val="000000"/>
                <w:szCs w:val="24"/>
              </w:rPr>
              <w:t>Ұйымдастырылған іс-әрекетке дайындық</w:t>
            </w:r>
          </w:p>
        </w:tc>
        <w:tc>
          <w:tcPr>
            <w:tcW w:w="2681" w:type="dxa"/>
            <w:vMerge w:val="restart"/>
            <w:tcBorders>
              <w:top w:val="single" w:sz="4" w:space="0" w:color="auto"/>
              <w:left w:val="single" w:sz="4" w:space="0" w:color="auto"/>
              <w:bottom w:val="single" w:sz="4" w:space="0" w:color="auto"/>
              <w:right w:val="single" w:sz="4" w:space="0" w:color="auto"/>
            </w:tcBorders>
            <w:hideMark/>
          </w:tcPr>
          <w:p w14:paraId="53C8EE66" w14:textId="77777777" w:rsidR="00B13A92" w:rsidRPr="00B13A92" w:rsidRDefault="00B13A92" w:rsidP="00B13A92">
            <w:pPr>
              <w:rPr>
                <w:b/>
                <w:sz w:val="20"/>
              </w:rPr>
            </w:pPr>
            <w:r w:rsidRPr="00B13A92">
              <w:rPr>
                <w:b/>
                <w:sz w:val="20"/>
              </w:rPr>
              <w:t>Жылулық сәті:</w:t>
            </w:r>
          </w:p>
          <w:p w14:paraId="5E6EACC0" w14:textId="77777777" w:rsidR="00B13A92" w:rsidRPr="00B13A92" w:rsidRDefault="00B13A92" w:rsidP="00B13A92">
            <w:pPr>
              <w:rPr>
                <w:i/>
                <w:sz w:val="20"/>
              </w:rPr>
            </w:pPr>
            <w:r w:rsidRPr="00B13A92">
              <w:rPr>
                <w:sz w:val="20"/>
              </w:rPr>
              <w:t>Апам мені «Айым»-дейді,</w:t>
            </w:r>
            <w:r w:rsidRPr="00B13A92">
              <w:rPr>
                <w:sz w:val="20"/>
              </w:rPr>
              <w:br/>
              <w:t>Мен мұнайсам,уайым жейді.</w:t>
            </w:r>
            <w:r w:rsidRPr="00B13A92">
              <w:rPr>
                <w:sz w:val="20"/>
              </w:rPr>
              <w:br/>
              <w:t>Апам мені «Күнім»-дейді,</w:t>
            </w:r>
            <w:r w:rsidRPr="00B13A92">
              <w:rPr>
                <w:sz w:val="20"/>
              </w:rPr>
              <w:br/>
              <w:t>Мен қуансам күлім -дейді.</w:t>
            </w:r>
          </w:p>
        </w:tc>
        <w:tc>
          <w:tcPr>
            <w:tcW w:w="2563" w:type="dxa"/>
            <w:gridSpan w:val="5"/>
            <w:tcBorders>
              <w:top w:val="single" w:sz="4" w:space="0" w:color="auto"/>
              <w:left w:val="single" w:sz="4" w:space="0" w:color="auto"/>
              <w:bottom w:val="nil"/>
              <w:right w:val="single" w:sz="4" w:space="0" w:color="auto"/>
            </w:tcBorders>
            <w:hideMark/>
          </w:tcPr>
          <w:p w14:paraId="56E61897" w14:textId="77777777" w:rsidR="00B13A92" w:rsidRPr="00B13A92" w:rsidRDefault="00B13A92" w:rsidP="00B13A92">
            <w:pPr>
              <w:rPr>
                <w:b/>
                <w:sz w:val="20"/>
              </w:rPr>
            </w:pPr>
            <w:r w:rsidRPr="00B13A92">
              <w:rPr>
                <w:b/>
                <w:sz w:val="20"/>
              </w:rPr>
              <w:t>Жылулық сәті:</w:t>
            </w:r>
            <w:r w:rsidRPr="00B13A92">
              <w:rPr>
                <w:sz w:val="20"/>
                <w:u w:val="single"/>
              </w:rPr>
              <w:br/>
            </w:r>
            <w:r w:rsidRPr="00B13A92">
              <w:rPr>
                <w:color w:val="000000"/>
                <w:sz w:val="20"/>
              </w:rPr>
              <w:t xml:space="preserve"> Қуанамыз күлеміз,</w:t>
            </w:r>
            <w:r w:rsidRPr="00B13A92">
              <w:rPr>
                <w:color w:val="000000"/>
                <w:sz w:val="20"/>
              </w:rPr>
              <w:br/>
              <w:t>Бар әлемде сүйеміз.</w:t>
            </w:r>
            <w:r w:rsidRPr="00B13A92">
              <w:rPr>
                <w:color w:val="000000"/>
                <w:sz w:val="20"/>
              </w:rPr>
              <w:br/>
              <w:t>Қол ұстасып, қуанып,</w:t>
            </w:r>
            <w:r w:rsidRPr="00B13A92">
              <w:rPr>
                <w:color w:val="000000"/>
                <w:sz w:val="20"/>
              </w:rPr>
              <w:br/>
              <w:t>Достарымен бір жүреміз.</w:t>
            </w:r>
          </w:p>
        </w:tc>
        <w:tc>
          <w:tcPr>
            <w:tcW w:w="2561" w:type="dxa"/>
            <w:gridSpan w:val="3"/>
            <w:tcBorders>
              <w:top w:val="single" w:sz="4" w:space="0" w:color="auto"/>
              <w:left w:val="single" w:sz="4" w:space="0" w:color="auto"/>
              <w:bottom w:val="nil"/>
              <w:right w:val="single" w:sz="4" w:space="0" w:color="auto"/>
            </w:tcBorders>
            <w:hideMark/>
          </w:tcPr>
          <w:p w14:paraId="544A46B3" w14:textId="77777777" w:rsidR="00B13A92" w:rsidRPr="00B13A92" w:rsidRDefault="00B13A92" w:rsidP="00B13A92">
            <w:pPr>
              <w:rPr>
                <w:b/>
                <w:sz w:val="20"/>
              </w:rPr>
            </w:pPr>
            <w:r w:rsidRPr="00B13A92">
              <w:rPr>
                <w:b/>
                <w:sz w:val="20"/>
              </w:rPr>
              <w:t>Жылулық сәті:</w:t>
            </w:r>
            <w:r w:rsidRPr="00B13A92">
              <w:rPr>
                <w:sz w:val="20"/>
                <w:u w:val="single"/>
              </w:rPr>
              <w:br/>
            </w:r>
            <w:r w:rsidRPr="00B13A92">
              <w:rPr>
                <w:sz w:val="20"/>
              </w:rPr>
              <w:t xml:space="preserve"> </w:t>
            </w:r>
            <w:r w:rsidRPr="00B13A92">
              <w:rPr>
                <w:color w:val="000000"/>
                <w:sz w:val="20"/>
              </w:rPr>
              <w:t>Шақырамын сендерді</w:t>
            </w:r>
            <w:r w:rsidRPr="00B13A92">
              <w:rPr>
                <w:color w:val="000000"/>
                <w:sz w:val="20"/>
              </w:rPr>
              <w:br/>
              <w:t>Жолдастарым кел бері</w:t>
            </w:r>
            <w:r w:rsidRPr="00B13A92">
              <w:rPr>
                <w:color w:val="000000"/>
                <w:sz w:val="20"/>
              </w:rPr>
              <w:br/>
              <w:t>Толтырайық шаттыққа,</w:t>
            </w:r>
            <w:r w:rsidRPr="00B13A92">
              <w:rPr>
                <w:color w:val="000000"/>
                <w:sz w:val="20"/>
              </w:rPr>
              <w:br/>
              <w:t>Дөгеленген шеңберді.</w:t>
            </w:r>
          </w:p>
        </w:tc>
        <w:tc>
          <w:tcPr>
            <w:tcW w:w="2551" w:type="dxa"/>
            <w:gridSpan w:val="3"/>
            <w:vMerge w:val="restart"/>
            <w:tcBorders>
              <w:top w:val="single" w:sz="4" w:space="0" w:color="auto"/>
              <w:left w:val="single" w:sz="4" w:space="0" w:color="auto"/>
              <w:bottom w:val="single" w:sz="4" w:space="0" w:color="auto"/>
              <w:right w:val="single" w:sz="4" w:space="0" w:color="auto"/>
            </w:tcBorders>
            <w:hideMark/>
          </w:tcPr>
          <w:p w14:paraId="408725CE" w14:textId="77777777" w:rsidR="00B13A92" w:rsidRPr="00B13A92" w:rsidRDefault="00B13A92" w:rsidP="00B13A92">
            <w:pPr>
              <w:rPr>
                <w:b/>
                <w:sz w:val="20"/>
              </w:rPr>
            </w:pPr>
            <w:r w:rsidRPr="00B13A92">
              <w:rPr>
                <w:b/>
                <w:sz w:val="20"/>
              </w:rPr>
              <w:t>Жылулық сәті:</w:t>
            </w:r>
            <w:r w:rsidRPr="00B13A92">
              <w:rPr>
                <w:sz w:val="20"/>
                <w:u w:val="single"/>
              </w:rPr>
              <w:br/>
            </w:r>
            <w:r w:rsidRPr="00B13A92">
              <w:rPr>
                <w:color w:val="000000"/>
                <w:sz w:val="20"/>
              </w:rPr>
              <w:t>Бақыт толы шеңберге,</w:t>
            </w:r>
            <w:r w:rsidRPr="00B13A92">
              <w:rPr>
                <w:color w:val="000000"/>
                <w:sz w:val="20"/>
              </w:rPr>
              <w:br/>
              <w:t>Шаттық толы шеңберге,</w:t>
            </w:r>
            <w:r w:rsidRPr="00B13A92">
              <w:rPr>
                <w:color w:val="000000"/>
                <w:sz w:val="20"/>
              </w:rPr>
              <w:br/>
              <w:t>Қол ұстасып келдік біз,</w:t>
            </w:r>
            <w:r w:rsidRPr="00B13A92">
              <w:rPr>
                <w:color w:val="000000"/>
                <w:sz w:val="20"/>
              </w:rPr>
              <w:br/>
              <w:t>Жан достармыз енді біз.</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1BC23571" w14:textId="77777777" w:rsidR="00B13A92" w:rsidRPr="00B13A92" w:rsidRDefault="00B13A92" w:rsidP="00B13A92">
            <w:pPr>
              <w:rPr>
                <w:b/>
                <w:sz w:val="20"/>
              </w:rPr>
            </w:pPr>
            <w:r w:rsidRPr="00B13A92">
              <w:rPr>
                <w:b/>
                <w:sz w:val="20"/>
              </w:rPr>
              <w:t>Жылулық сәті:</w:t>
            </w:r>
            <w:r w:rsidRPr="00B13A92">
              <w:rPr>
                <w:sz w:val="20"/>
                <w:u w:val="single"/>
              </w:rPr>
              <w:br/>
            </w:r>
            <w:r w:rsidRPr="00B13A92">
              <w:rPr>
                <w:sz w:val="20"/>
              </w:rPr>
              <w:t xml:space="preserve"> Достар бері келіңдер,</w:t>
            </w:r>
            <w:r w:rsidRPr="00B13A92">
              <w:rPr>
                <w:sz w:val="20"/>
              </w:rPr>
              <w:br/>
              <w:t>Қолдарыңды беріңдер.</w:t>
            </w:r>
            <w:r w:rsidRPr="00B13A92">
              <w:rPr>
                <w:sz w:val="20"/>
              </w:rPr>
              <w:br/>
              <w:t>Шаттық толы шеңберге</w:t>
            </w:r>
            <w:r w:rsidRPr="00B13A92">
              <w:rPr>
                <w:sz w:val="20"/>
              </w:rPr>
              <w:br/>
              <w:t>Қуанышпен еніңдер.</w:t>
            </w:r>
          </w:p>
        </w:tc>
      </w:tr>
      <w:tr w:rsidR="00B13A92" w:rsidRPr="00B13A92" w14:paraId="176EE07D" w14:textId="77777777" w:rsidTr="00B13A92">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144DEF8B" w14:textId="77777777" w:rsidR="00B13A92" w:rsidRPr="00B13A92" w:rsidRDefault="00B13A92" w:rsidP="00B13A92">
            <w:pPr>
              <w:rPr>
                <w:b/>
                <w:i/>
              </w:rPr>
            </w:pPr>
          </w:p>
        </w:tc>
        <w:tc>
          <w:tcPr>
            <w:tcW w:w="2681" w:type="dxa"/>
            <w:vMerge/>
            <w:tcBorders>
              <w:top w:val="single" w:sz="4" w:space="0" w:color="auto"/>
              <w:left w:val="single" w:sz="4" w:space="0" w:color="auto"/>
              <w:bottom w:val="single" w:sz="4" w:space="0" w:color="auto"/>
              <w:right w:val="single" w:sz="4" w:space="0" w:color="auto"/>
            </w:tcBorders>
            <w:vAlign w:val="center"/>
            <w:hideMark/>
          </w:tcPr>
          <w:p w14:paraId="0CEB63D1" w14:textId="77777777" w:rsidR="00B13A92" w:rsidRPr="00B13A92" w:rsidRDefault="00B13A92" w:rsidP="00B13A92">
            <w:pPr>
              <w:rPr>
                <w:i/>
                <w:sz w:val="20"/>
              </w:rPr>
            </w:pPr>
          </w:p>
        </w:tc>
        <w:tc>
          <w:tcPr>
            <w:tcW w:w="2563" w:type="dxa"/>
            <w:gridSpan w:val="5"/>
            <w:tcBorders>
              <w:top w:val="nil"/>
              <w:left w:val="single" w:sz="4" w:space="0" w:color="auto"/>
              <w:bottom w:val="single" w:sz="4" w:space="0" w:color="auto"/>
              <w:right w:val="single" w:sz="4" w:space="0" w:color="auto"/>
            </w:tcBorders>
          </w:tcPr>
          <w:p w14:paraId="3D6104DE" w14:textId="77777777" w:rsidR="00B13A92" w:rsidRPr="00B13A92" w:rsidRDefault="00B13A92" w:rsidP="00B13A92">
            <w:pPr>
              <w:jc w:val="center"/>
              <w:rPr>
                <w:b/>
                <w:color w:val="000099"/>
                <w:sz w:val="24"/>
                <w:szCs w:val="24"/>
                <w:lang w:bidi="en-US"/>
              </w:rPr>
            </w:pPr>
          </w:p>
        </w:tc>
        <w:tc>
          <w:tcPr>
            <w:tcW w:w="2561" w:type="dxa"/>
            <w:gridSpan w:val="3"/>
            <w:tcBorders>
              <w:top w:val="nil"/>
              <w:left w:val="single" w:sz="4" w:space="0" w:color="auto"/>
              <w:bottom w:val="single" w:sz="4" w:space="0" w:color="auto"/>
              <w:right w:val="single" w:sz="4" w:space="0" w:color="auto"/>
            </w:tcBorders>
          </w:tcPr>
          <w:p w14:paraId="4E049E7A" w14:textId="77777777" w:rsidR="00B13A92" w:rsidRPr="00B13A92" w:rsidRDefault="00B13A92" w:rsidP="00B13A92">
            <w:pPr>
              <w:jc w:val="center"/>
              <w:rPr>
                <w:b/>
                <w:color w:val="000099"/>
                <w:sz w:val="24"/>
                <w:szCs w:val="24"/>
                <w:lang w:bidi="en-US"/>
              </w:rPr>
            </w:pPr>
          </w:p>
        </w:tc>
        <w:tc>
          <w:tcPr>
            <w:tcW w:w="2551" w:type="dxa"/>
            <w:gridSpan w:val="3"/>
            <w:vMerge/>
            <w:tcBorders>
              <w:top w:val="single" w:sz="4" w:space="0" w:color="auto"/>
              <w:left w:val="single" w:sz="4" w:space="0" w:color="auto"/>
              <w:bottom w:val="single" w:sz="4" w:space="0" w:color="auto"/>
              <w:right w:val="single" w:sz="4" w:space="0" w:color="auto"/>
            </w:tcBorders>
            <w:vAlign w:val="center"/>
            <w:hideMark/>
          </w:tcPr>
          <w:p w14:paraId="22408264" w14:textId="77777777" w:rsidR="00B13A92" w:rsidRPr="00B13A92" w:rsidRDefault="00B13A92" w:rsidP="00B13A92">
            <w:pPr>
              <w:rPr>
                <w:b/>
                <w:sz w:val="20"/>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1FD70887" w14:textId="77777777" w:rsidR="00B13A92" w:rsidRPr="00B13A92" w:rsidRDefault="00B13A92" w:rsidP="00B13A92">
            <w:pPr>
              <w:rPr>
                <w:b/>
                <w:sz w:val="20"/>
              </w:rPr>
            </w:pPr>
          </w:p>
        </w:tc>
      </w:tr>
      <w:tr w:rsidR="00B13A92" w:rsidRPr="00B13A92" w14:paraId="56D0D85B" w14:textId="77777777" w:rsidTr="00B13A92">
        <w:trPr>
          <w:trHeight w:val="382"/>
        </w:trPr>
        <w:tc>
          <w:tcPr>
            <w:tcW w:w="2543" w:type="dxa"/>
            <w:vMerge w:val="restart"/>
            <w:tcBorders>
              <w:top w:val="single" w:sz="4" w:space="0" w:color="auto"/>
              <w:left w:val="single" w:sz="4" w:space="0" w:color="auto"/>
              <w:bottom w:val="single" w:sz="4" w:space="0" w:color="auto"/>
              <w:right w:val="single" w:sz="4" w:space="0" w:color="auto"/>
            </w:tcBorders>
          </w:tcPr>
          <w:p w14:paraId="13A6CCCA" w14:textId="77777777" w:rsidR="00B13A92" w:rsidRPr="00B13A92" w:rsidRDefault="00B13A92" w:rsidP="00B13A92">
            <w:pPr>
              <w:rPr>
                <w:rFonts w:eastAsia="Calibri"/>
                <w:b/>
                <w:sz w:val="20"/>
                <w:lang w:eastAsia="ru-RU"/>
              </w:rPr>
            </w:pPr>
            <w:r w:rsidRPr="00B13A92">
              <w:rPr>
                <w:rFonts w:eastAsia="Calibri"/>
                <w:b/>
                <w:color w:val="000000"/>
                <w:szCs w:val="24"/>
              </w:rPr>
              <w:t>Білім беру ұйымының кестесі бойынша ұйымдастырылған іс-әрекет</w:t>
            </w:r>
          </w:p>
          <w:p w14:paraId="010B2FC3" w14:textId="77777777" w:rsidR="00B13A92" w:rsidRPr="00B13A92" w:rsidRDefault="00B13A92" w:rsidP="00B13A92">
            <w:pPr>
              <w:jc w:val="center"/>
              <w:rPr>
                <w:b/>
                <w:color w:val="000000"/>
                <w:sz w:val="24"/>
                <w:szCs w:val="24"/>
                <w:lang w:bidi="en-US"/>
              </w:rPr>
            </w:pPr>
          </w:p>
        </w:tc>
        <w:tc>
          <w:tcPr>
            <w:tcW w:w="13192" w:type="dxa"/>
            <w:gridSpan w:val="13"/>
            <w:tcBorders>
              <w:top w:val="single" w:sz="4" w:space="0" w:color="auto"/>
              <w:left w:val="single" w:sz="4" w:space="0" w:color="auto"/>
              <w:bottom w:val="single" w:sz="4" w:space="0" w:color="auto"/>
              <w:right w:val="single" w:sz="4" w:space="0" w:color="auto"/>
            </w:tcBorders>
            <w:hideMark/>
          </w:tcPr>
          <w:p w14:paraId="2533FF2B" w14:textId="77777777" w:rsidR="00B13A92" w:rsidRPr="00B13A92" w:rsidRDefault="00B13A92" w:rsidP="00B13A92">
            <w:pPr>
              <w:rPr>
                <w:rFonts w:eastAsia="Calibri"/>
                <w:sz w:val="20"/>
                <w:szCs w:val="20"/>
              </w:rPr>
            </w:pPr>
            <w:r w:rsidRPr="00B13A92">
              <w:rPr>
                <w:rFonts w:ascii="Calibri" w:eastAsia="Calibri" w:hAnsi="Calibri"/>
                <w:b/>
                <w:color w:val="000099"/>
                <w:sz w:val="24"/>
                <w:szCs w:val="24"/>
                <w:lang w:eastAsia="ru-RU"/>
              </w:rPr>
              <w:t xml:space="preserve">                                                                   1 - </w:t>
            </w:r>
            <w:r w:rsidRPr="00B13A92">
              <w:rPr>
                <w:rFonts w:ascii="Calibri" w:eastAsia="Calibri" w:hAnsi="Calibri"/>
                <w:b/>
                <w:color w:val="000099"/>
                <w:sz w:val="24"/>
                <w:szCs w:val="24"/>
              </w:rPr>
              <w:t>ұйымдастырылған іс-әрекет</w:t>
            </w:r>
          </w:p>
        </w:tc>
      </w:tr>
      <w:tr w:rsidR="00B13A92" w:rsidRPr="0021280A" w14:paraId="0AC4291A" w14:textId="77777777" w:rsidTr="00B13A92">
        <w:trPr>
          <w:trHeight w:val="1005"/>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25090832" w14:textId="77777777" w:rsidR="00B13A92" w:rsidRPr="00B13A92" w:rsidRDefault="00B13A92" w:rsidP="00B13A92">
            <w:pPr>
              <w:rPr>
                <w:b/>
                <w:color w:val="000000"/>
                <w:sz w:val="24"/>
                <w:szCs w:val="24"/>
                <w:lang w:bidi="en-US"/>
              </w:rPr>
            </w:pPr>
          </w:p>
        </w:tc>
        <w:tc>
          <w:tcPr>
            <w:tcW w:w="2681" w:type="dxa"/>
            <w:tcBorders>
              <w:top w:val="single" w:sz="4" w:space="0" w:color="auto"/>
              <w:left w:val="single" w:sz="4" w:space="0" w:color="auto"/>
              <w:bottom w:val="single" w:sz="4" w:space="0" w:color="auto"/>
              <w:right w:val="single" w:sz="4" w:space="0" w:color="auto"/>
            </w:tcBorders>
          </w:tcPr>
          <w:p w14:paraId="668C1BF6" w14:textId="77777777" w:rsidR="00B13A92" w:rsidRPr="00B13A92" w:rsidRDefault="00B13A92" w:rsidP="00B13A92">
            <w:pPr>
              <w:rPr>
                <w:b/>
                <w:color w:val="000000"/>
                <w:sz w:val="20"/>
                <w:szCs w:val="24"/>
                <w:lang w:bidi="en-US"/>
              </w:rPr>
            </w:pPr>
            <w:r w:rsidRPr="00B13A92">
              <w:rPr>
                <w:b/>
                <w:color w:val="000000"/>
                <w:sz w:val="20"/>
                <w:szCs w:val="24"/>
                <w:lang w:bidi="en-US"/>
              </w:rPr>
              <w:t>Математика негіздері</w:t>
            </w:r>
          </w:p>
          <w:p w14:paraId="78A5953F" w14:textId="73BEFA03" w:rsidR="00B13A92" w:rsidRDefault="00B47642" w:rsidP="00B13A92">
            <w:pPr>
              <w:rPr>
                <w:color w:val="000000"/>
                <w:sz w:val="20"/>
                <w:szCs w:val="24"/>
                <w:lang w:val="kk-KZ" w:bidi="en-US"/>
              </w:rPr>
            </w:pPr>
            <w:r>
              <w:rPr>
                <w:b/>
                <w:color w:val="000000"/>
                <w:sz w:val="20"/>
                <w:szCs w:val="24"/>
                <w:lang w:val="kk-KZ" w:bidi="en-US"/>
              </w:rPr>
              <w:t>Міндеті</w:t>
            </w:r>
            <w:r w:rsidR="00B13A92" w:rsidRPr="00B13A92">
              <w:rPr>
                <w:b/>
                <w:color w:val="000000"/>
                <w:sz w:val="20"/>
                <w:szCs w:val="24"/>
                <w:lang w:bidi="en-US"/>
              </w:rPr>
              <w:t xml:space="preserve">: </w:t>
            </w:r>
            <w:r w:rsidR="00B13A92" w:rsidRPr="00B13A92">
              <w:rPr>
                <w:color w:val="000000"/>
                <w:sz w:val="20"/>
                <w:szCs w:val="24"/>
                <w:lang w:bidi="en-US"/>
              </w:rPr>
              <w:t>7,8,9 сандарын заттардың санымен сәйкестендіруге үйрету; заттарды санау дағдысын жетілдіру</w:t>
            </w:r>
            <w:r>
              <w:rPr>
                <w:color w:val="000000"/>
                <w:sz w:val="20"/>
                <w:szCs w:val="24"/>
                <w:lang w:val="kk-KZ" w:bidi="en-US"/>
              </w:rPr>
              <w:t>.</w:t>
            </w:r>
          </w:p>
          <w:p w14:paraId="008A4034" w14:textId="5BD0FBCC" w:rsidR="00B47642" w:rsidRPr="00B47642" w:rsidRDefault="00B47642" w:rsidP="00B13A92">
            <w:pPr>
              <w:rPr>
                <w:b/>
                <w:color w:val="000000"/>
                <w:sz w:val="20"/>
                <w:szCs w:val="24"/>
                <w:lang w:val="kk-KZ" w:bidi="en-US"/>
              </w:rPr>
            </w:pPr>
            <w:r w:rsidRPr="00B47642">
              <w:rPr>
                <w:b/>
                <w:color w:val="000000"/>
                <w:sz w:val="20"/>
                <w:szCs w:val="24"/>
                <w:lang w:val="kk-KZ" w:bidi="en-US"/>
              </w:rPr>
              <w:lastRenderedPageBreak/>
              <w:t>Мақсаты:</w:t>
            </w:r>
            <w:r w:rsidR="00F05E8E" w:rsidRPr="00F05E8E">
              <w:rPr>
                <w:rFonts w:eastAsiaTheme="minorEastAsia"/>
                <w:lang w:val="kk-KZ" w:eastAsia="ru-RU"/>
              </w:rPr>
              <w:t xml:space="preserve"> </w:t>
            </w:r>
            <w:r w:rsidR="00F05E8E" w:rsidRPr="00F05E8E">
              <w:rPr>
                <w:color w:val="000000"/>
                <w:sz w:val="20"/>
                <w:szCs w:val="24"/>
                <w:lang w:val="kk-KZ" w:bidi="en-US"/>
              </w:rPr>
              <w:t>Цифрды заттардың санымен сәйкестендіруді үйрету; з</w:t>
            </w:r>
            <w:r w:rsidR="00F05E8E">
              <w:rPr>
                <w:color w:val="000000"/>
                <w:sz w:val="20"/>
                <w:szCs w:val="24"/>
                <w:lang w:val="kk-KZ" w:bidi="en-US"/>
              </w:rPr>
              <w:t>аттарды санау дағдыларын дамыту.</w:t>
            </w:r>
          </w:p>
          <w:p w14:paraId="035B9218" w14:textId="77777777" w:rsidR="00B13A92" w:rsidRPr="00F05E8E" w:rsidRDefault="00B13A92" w:rsidP="00B13A92">
            <w:pPr>
              <w:rPr>
                <w:color w:val="000000"/>
                <w:sz w:val="20"/>
                <w:szCs w:val="24"/>
                <w:lang w:val="kk-KZ" w:bidi="en-US"/>
              </w:rPr>
            </w:pPr>
          </w:p>
          <w:p w14:paraId="6B004E1A" w14:textId="77777777" w:rsidR="00B13A92" w:rsidRPr="00B13A92" w:rsidRDefault="00B13A92" w:rsidP="00B13A92">
            <w:pPr>
              <w:rPr>
                <w:color w:val="000000"/>
                <w:sz w:val="20"/>
                <w:szCs w:val="24"/>
                <w:lang w:bidi="en-US"/>
              </w:rPr>
            </w:pPr>
            <w:r w:rsidRPr="00B13A92">
              <w:rPr>
                <w:color w:val="000000"/>
                <w:sz w:val="20"/>
                <w:szCs w:val="24"/>
                <w:lang w:bidi="en-US"/>
              </w:rPr>
              <w:t>Суреттерді сандармен сәйкестендір.</w:t>
            </w:r>
          </w:p>
          <w:p w14:paraId="05C11BCF" w14:textId="77777777" w:rsidR="00B13A92" w:rsidRPr="00B13A92" w:rsidRDefault="00B13A92" w:rsidP="00B13A92">
            <w:r w:rsidRPr="00B13A92">
              <w:rPr>
                <w:b/>
              </w:rPr>
              <w:t>7, 8, 9 цифрлары туралы өлең</w:t>
            </w:r>
            <w:r w:rsidRPr="00B13A92">
              <w:t xml:space="preserve"> . </w:t>
            </w:r>
          </w:p>
          <w:p w14:paraId="5C547817" w14:textId="77777777" w:rsidR="00B13A92" w:rsidRPr="00B13A92" w:rsidRDefault="00B13A92" w:rsidP="00B13A92">
            <w:r w:rsidRPr="00B13A92">
              <w:t>Жалғыз аяқ көсеуде, Ұқсас екен жетеуге. Мынау жатқан қайшы, Ал «Сегіз» сан қайсы? Оның екі көзі, «Сегізіңнің» өзі. Акробат қыз мықты, Сахнаға шықты.</w:t>
            </w:r>
          </w:p>
          <w:p w14:paraId="2F8FE46C" w14:textId="77777777" w:rsidR="00B13A92" w:rsidRPr="00B13A92" w:rsidRDefault="00B13A92" w:rsidP="00B13A92">
            <w:r w:rsidRPr="00B13A92">
              <w:t>Бүктеліп белі қайысты, «Тоғыз» болып майысты [13].</w:t>
            </w:r>
          </w:p>
          <w:p w14:paraId="3E3AC373" w14:textId="77777777" w:rsidR="00B13A92" w:rsidRPr="00B13A92" w:rsidRDefault="00B13A92" w:rsidP="00B13A92">
            <w:pPr>
              <w:rPr>
                <w:b/>
              </w:rPr>
            </w:pPr>
            <w:r w:rsidRPr="00B13A92">
              <w:rPr>
                <w:b/>
              </w:rPr>
              <w:t>Ойын:Сандарды табу:</w:t>
            </w:r>
          </w:p>
          <w:p w14:paraId="6F68DFCD" w14:textId="77777777" w:rsidR="00B13A92" w:rsidRPr="00B13A92" w:rsidRDefault="00B13A92" w:rsidP="00B13A92">
            <w:pPr>
              <w:rPr>
                <w:color w:val="000000"/>
                <w:sz w:val="20"/>
                <w:szCs w:val="24"/>
                <w:lang w:bidi="en-US"/>
              </w:rPr>
            </w:pPr>
            <w:r w:rsidRPr="00B13A92">
              <w:t>1-10 дейінгі сандарды екі бала жарысып табады.</w:t>
            </w:r>
          </w:p>
          <w:p w14:paraId="255EB130" w14:textId="0245B02F" w:rsidR="00B13A92" w:rsidRPr="00B13A92" w:rsidRDefault="00F05E8E" w:rsidP="00B13A92">
            <w:pPr>
              <w:rPr>
                <w:b/>
                <w:sz w:val="20"/>
                <w:szCs w:val="20"/>
                <w:lang w:eastAsia="ru-RU"/>
              </w:rPr>
            </w:pPr>
            <w:r w:rsidRPr="00F05E8E">
              <w:rPr>
                <w:b/>
                <w:sz w:val="20"/>
                <w:szCs w:val="20"/>
                <w:lang w:eastAsia="ru-RU"/>
              </w:rPr>
              <w:t xml:space="preserve">Педагог 7, 8, 9 цифрлары туралы өлең оқиды. </w:t>
            </w:r>
            <w:r w:rsidRPr="00F05E8E">
              <w:rPr>
                <w:sz w:val="20"/>
                <w:szCs w:val="20"/>
                <w:lang w:eastAsia="ru-RU"/>
              </w:rPr>
              <w:t>Жалғыз аяқ көсеуде, Ұқсас екен жетеуге. Мынау жатқан қайшы, Ал «Сегіз» сан қайсы? Оның екі көзі, «Сегізіңнің» өзі. Акробат қыз мықты, Сахнаға шықты. Бүктеліп белі қайысты, «Тоғыз» болып майысты [13].</w:t>
            </w:r>
          </w:p>
        </w:tc>
        <w:tc>
          <w:tcPr>
            <w:tcW w:w="2563" w:type="dxa"/>
            <w:gridSpan w:val="5"/>
            <w:tcBorders>
              <w:top w:val="single" w:sz="4" w:space="0" w:color="auto"/>
              <w:left w:val="single" w:sz="4" w:space="0" w:color="auto"/>
              <w:bottom w:val="single" w:sz="4" w:space="0" w:color="auto"/>
              <w:right w:val="single" w:sz="4" w:space="0" w:color="auto"/>
            </w:tcBorders>
          </w:tcPr>
          <w:p w14:paraId="3CC03FB3" w14:textId="77777777" w:rsidR="00B13A92" w:rsidRPr="00B13A92" w:rsidRDefault="00B13A92" w:rsidP="00B13A92">
            <w:pPr>
              <w:rPr>
                <w:b/>
                <w:sz w:val="20"/>
                <w:szCs w:val="20"/>
              </w:rPr>
            </w:pPr>
          </w:p>
        </w:tc>
        <w:tc>
          <w:tcPr>
            <w:tcW w:w="2561" w:type="dxa"/>
            <w:gridSpan w:val="3"/>
            <w:tcBorders>
              <w:top w:val="single" w:sz="4" w:space="0" w:color="auto"/>
              <w:left w:val="single" w:sz="4" w:space="0" w:color="auto"/>
              <w:bottom w:val="single" w:sz="4" w:space="0" w:color="auto"/>
              <w:right w:val="single" w:sz="4" w:space="0" w:color="auto"/>
            </w:tcBorders>
          </w:tcPr>
          <w:p w14:paraId="365897E2" w14:textId="77777777" w:rsidR="00B13A92" w:rsidRPr="00B13A92" w:rsidRDefault="00B13A92" w:rsidP="00B13A92">
            <w:pPr>
              <w:rPr>
                <w:b/>
                <w:sz w:val="20"/>
                <w:szCs w:val="20"/>
              </w:rPr>
            </w:pPr>
            <w:r w:rsidRPr="00B13A92">
              <w:rPr>
                <w:b/>
                <w:sz w:val="20"/>
                <w:szCs w:val="20"/>
              </w:rPr>
              <w:t>Қазақ тілі</w:t>
            </w:r>
          </w:p>
          <w:p w14:paraId="7FC79B7B" w14:textId="77777777" w:rsidR="00B13A92" w:rsidRPr="00B13A92" w:rsidRDefault="00742DA7" w:rsidP="00B13A92">
            <w:pPr>
              <w:rPr>
                <w:sz w:val="20"/>
                <w:szCs w:val="20"/>
              </w:rPr>
            </w:pPr>
            <w:r>
              <w:rPr>
                <w:b/>
                <w:sz w:val="20"/>
                <w:szCs w:val="20"/>
                <w:lang w:val="kk-KZ"/>
              </w:rPr>
              <w:t>Міндеті</w:t>
            </w:r>
            <w:r w:rsidR="00B13A92" w:rsidRPr="00B13A92">
              <w:rPr>
                <w:b/>
                <w:sz w:val="20"/>
                <w:szCs w:val="20"/>
              </w:rPr>
              <w:t>:</w:t>
            </w:r>
            <w:r w:rsidR="00B13A92" w:rsidRPr="00B13A92">
              <w:t xml:space="preserve"> </w:t>
            </w:r>
            <w:r w:rsidR="00B13A92" w:rsidRPr="00B13A92">
              <w:rPr>
                <w:sz w:val="20"/>
                <w:szCs w:val="20"/>
              </w:rPr>
              <w:t>қазақ тіліндегі сөздер мен сөйлемдерді түсініп және күнделікті өмірде</w:t>
            </w:r>
          </w:p>
          <w:p w14:paraId="27A4AA7B" w14:textId="77777777" w:rsidR="00B13A92" w:rsidRPr="00B13A92" w:rsidRDefault="00B13A92" w:rsidP="00B13A92">
            <w:pPr>
              <w:rPr>
                <w:sz w:val="20"/>
                <w:szCs w:val="20"/>
              </w:rPr>
            </w:pPr>
            <w:r w:rsidRPr="00B13A92">
              <w:rPr>
                <w:sz w:val="20"/>
                <w:szCs w:val="20"/>
              </w:rPr>
              <w:t>қолдана білуге үйрету.</w:t>
            </w:r>
          </w:p>
          <w:p w14:paraId="732D00A1" w14:textId="77777777" w:rsidR="00B13A92" w:rsidRDefault="00B13A92" w:rsidP="00B13A92">
            <w:pPr>
              <w:rPr>
                <w:sz w:val="20"/>
                <w:szCs w:val="20"/>
              </w:rPr>
            </w:pPr>
            <w:r w:rsidRPr="00B13A92">
              <w:rPr>
                <w:sz w:val="20"/>
                <w:szCs w:val="20"/>
              </w:rPr>
              <w:lastRenderedPageBreak/>
              <w:t>Сөздерді байланыстырып сөйлемдер құрауды дағдыландыру.</w:t>
            </w:r>
          </w:p>
          <w:p w14:paraId="207E196D" w14:textId="77777777" w:rsidR="00742DA7" w:rsidRPr="00742DA7" w:rsidRDefault="00742DA7" w:rsidP="00B13A92">
            <w:pPr>
              <w:rPr>
                <w:b/>
                <w:sz w:val="20"/>
                <w:szCs w:val="20"/>
                <w:lang w:val="kk-KZ"/>
              </w:rPr>
            </w:pPr>
            <w:r w:rsidRPr="00742DA7">
              <w:rPr>
                <w:b/>
                <w:sz w:val="20"/>
                <w:szCs w:val="20"/>
                <w:lang w:val="kk-KZ"/>
              </w:rPr>
              <w:t>Мақсаты:</w:t>
            </w:r>
            <w:r w:rsidRPr="00742DA7">
              <w:rPr>
                <w:rFonts w:eastAsiaTheme="minorEastAsia"/>
                <w:lang w:eastAsia="ru-RU"/>
              </w:rPr>
              <w:t xml:space="preserve"> </w:t>
            </w:r>
            <w:r w:rsidRPr="00742DA7">
              <w:rPr>
                <w:sz w:val="20"/>
                <w:szCs w:val="20"/>
              </w:rPr>
              <w:t>сөздік қорларын жидектердің атымен толықтыру</w:t>
            </w:r>
            <w:r>
              <w:rPr>
                <w:sz w:val="20"/>
                <w:szCs w:val="20"/>
                <w:lang w:val="kk-KZ"/>
              </w:rPr>
              <w:t>.</w:t>
            </w:r>
          </w:p>
          <w:p w14:paraId="20A224AB" w14:textId="77777777" w:rsidR="00B13A92" w:rsidRPr="00C0490D" w:rsidRDefault="00B13A92" w:rsidP="00B13A92">
            <w:pPr>
              <w:rPr>
                <w:b/>
                <w:sz w:val="20"/>
                <w:szCs w:val="20"/>
                <w:lang w:val="kk-KZ"/>
              </w:rPr>
            </w:pPr>
            <w:r w:rsidRPr="00C0490D">
              <w:rPr>
                <w:b/>
                <w:sz w:val="20"/>
                <w:szCs w:val="20"/>
                <w:lang w:val="kk-KZ"/>
              </w:rPr>
              <w:t>Ойын: «Дұрыс па, бұрыс па?».</w:t>
            </w:r>
          </w:p>
          <w:p w14:paraId="07658533" w14:textId="77777777" w:rsidR="00B13A92" w:rsidRPr="00C0490D" w:rsidRDefault="00B13A92" w:rsidP="00B13A92">
            <w:pPr>
              <w:rPr>
                <w:sz w:val="20"/>
                <w:szCs w:val="20"/>
                <w:lang w:val="kk-KZ"/>
              </w:rPr>
            </w:pPr>
            <w:r w:rsidRPr="00C0490D">
              <w:rPr>
                <w:b/>
                <w:sz w:val="20"/>
                <w:szCs w:val="20"/>
                <w:lang w:val="kk-KZ"/>
              </w:rPr>
              <w:t xml:space="preserve">Ойынның мақсаты: </w:t>
            </w:r>
            <w:r w:rsidRPr="00C0490D">
              <w:rPr>
                <w:sz w:val="20"/>
                <w:szCs w:val="20"/>
                <w:lang w:val="kk-KZ"/>
              </w:rPr>
              <w:t>зейін қойып тыңдауға, сөйлемді дұрыс құруға жаттықтыру.</w:t>
            </w:r>
          </w:p>
          <w:p w14:paraId="5CB3972B" w14:textId="77777777" w:rsidR="00B13A92" w:rsidRPr="00C0490D" w:rsidRDefault="00B13A92" w:rsidP="00B13A92">
            <w:pPr>
              <w:rPr>
                <w:sz w:val="20"/>
                <w:szCs w:val="20"/>
                <w:lang w:val="kk-KZ"/>
              </w:rPr>
            </w:pPr>
            <w:r w:rsidRPr="00C0490D">
              <w:rPr>
                <w:sz w:val="20"/>
                <w:szCs w:val="20"/>
                <w:lang w:val="kk-KZ"/>
              </w:rPr>
              <w:t>Ойынның шарты: сөйлемді тыңдап, қатесін түзету.</w:t>
            </w:r>
          </w:p>
          <w:p w14:paraId="70BB3BD0" w14:textId="77777777" w:rsidR="00B13A92" w:rsidRPr="00C0490D" w:rsidRDefault="00B13A92" w:rsidP="00B13A92">
            <w:pPr>
              <w:rPr>
                <w:sz w:val="20"/>
                <w:szCs w:val="20"/>
                <w:lang w:val="kk-KZ"/>
              </w:rPr>
            </w:pPr>
            <w:r w:rsidRPr="00C0490D">
              <w:rPr>
                <w:sz w:val="20"/>
                <w:szCs w:val="20"/>
                <w:lang w:val="kk-KZ"/>
              </w:rPr>
              <w:t>– Алма, алмұрт, өрік – көгөніс.</w:t>
            </w:r>
          </w:p>
          <w:p w14:paraId="59F289AE" w14:textId="77777777" w:rsidR="00B13A92" w:rsidRPr="00C0490D" w:rsidRDefault="00B13A92" w:rsidP="00B13A92">
            <w:pPr>
              <w:rPr>
                <w:sz w:val="20"/>
                <w:szCs w:val="20"/>
                <w:lang w:val="kk-KZ"/>
              </w:rPr>
            </w:pPr>
            <w:r w:rsidRPr="00C0490D">
              <w:rPr>
                <w:sz w:val="20"/>
                <w:szCs w:val="20"/>
                <w:lang w:val="kk-KZ"/>
              </w:rPr>
              <w:t>– Дұрыс емес, алма, алмұрт, өрік – жеміс. т.б</w:t>
            </w:r>
          </w:p>
          <w:p w14:paraId="4898C070" w14:textId="77777777" w:rsidR="00B13A92" w:rsidRPr="00C0490D" w:rsidRDefault="00B13A92" w:rsidP="00B13A92">
            <w:pPr>
              <w:rPr>
                <w:sz w:val="20"/>
                <w:szCs w:val="20"/>
                <w:lang w:val="kk-KZ"/>
              </w:rPr>
            </w:pPr>
            <w:r w:rsidRPr="00C0490D">
              <w:rPr>
                <w:b/>
                <w:sz w:val="20"/>
                <w:szCs w:val="20"/>
                <w:lang w:val="kk-KZ"/>
              </w:rPr>
              <w:t xml:space="preserve">Дидактикалық ойын: «Күз сыйы». </w:t>
            </w:r>
            <w:r w:rsidRPr="00C0490D">
              <w:rPr>
                <w:sz w:val="20"/>
                <w:szCs w:val="20"/>
                <w:lang w:val="kk-KZ"/>
              </w:rPr>
              <w:t>Себетте жемістер, көгөністер және жидектер бар.</w:t>
            </w:r>
          </w:p>
          <w:p w14:paraId="271B5591" w14:textId="77777777" w:rsidR="00B13A92" w:rsidRPr="00C0490D" w:rsidRDefault="00B13A92" w:rsidP="00B13A92">
            <w:pPr>
              <w:rPr>
                <w:sz w:val="20"/>
                <w:szCs w:val="20"/>
                <w:lang w:val="kk-KZ"/>
              </w:rPr>
            </w:pPr>
            <w:r w:rsidRPr="00C0490D">
              <w:rPr>
                <w:sz w:val="20"/>
                <w:szCs w:val="20"/>
                <w:lang w:val="kk-KZ"/>
              </w:rPr>
              <w:t>Педагог жемістер мен көгөністерді бір-бірлеп алып қайталау, жидектермен</w:t>
            </w:r>
          </w:p>
          <w:p w14:paraId="5EAE5D16" w14:textId="77777777" w:rsidR="00B13A92" w:rsidRPr="00C0490D" w:rsidRDefault="00B13A92" w:rsidP="00B13A92">
            <w:pPr>
              <w:rPr>
                <w:sz w:val="20"/>
                <w:szCs w:val="20"/>
                <w:lang w:val="kk-KZ"/>
              </w:rPr>
            </w:pPr>
            <w:r w:rsidRPr="00C0490D">
              <w:rPr>
                <w:sz w:val="20"/>
                <w:szCs w:val="20"/>
                <w:lang w:val="kk-KZ"/>
              </w:rPr>
              <w:t>таныстырады.</w:t>
            </w:r>
          </w:p>
          <w:p w14:paraId="623604C9" w14:textId="77777777" w:rsidR="00B13A92" w:rsidRPr="00C0490D" w:rsidRDefault="00B13A92" w:rsidP="00B13A92">
            <w:pPr>
              <w:rPr>
                <w:sz w:val="20"/>
                <w:szCs w:val="20"/>
                <w:lang w:val="kk-KZ"/>
              </w:rPr>
            </w:pPr>
            <w:r w:rsidRPr="00C0490D">
              <w:rPr>
                <w:sz w:val="20"/>
                <w:szCs w:val="20"/>
                <w:lang w:val="kk-KZ"/>
              </w:rPr>
              <w:t>– Мынау қандай жеміс?</w:t>
            </w:r>
          </w:p>
          <w:p w14:paraId="4D626D28" w14:textId="77777777" w:rsidR="00B13A92" w:rsidRPr="00C0490D" w:rsidRDefault="00B13A92" w:rsidP="00B13A92">
            <w:pPr>
              <w:rPr>
                <w:b/>
                <w:sz w:val="20"/>
                <w:szCs w:val="20"/>
                <w:lang w:val="kk-KZ"/>
              </w:rPr>
            </w:pPr>
            <w:r w:rsidRPr="00C0490D">
              <w:rPr>
                <w:sz w:val="20"/>
                <w:szCs w:val="20"/>
                <w:lang w:val="kk-KZ"/>
              </w:rPr>
              <w:t>– Ол – өрік. Өрік дәмді</w:t>
            </w:r>
            <w:r w:rsidRPr="00C0490D">
              <w:rPr>
                <w:lang w:val="kk-KZ"/>
              </w:rPr>
              <w:t xml:space="preserve"> </w:t>
            </w:r>
            <w:r w:rsidRPr="00C0490D">
              <w:rPr>
                <w:b/>
                <w:sz w:val="20"/>
                <w:szCs w:val="20"/>
                <w:lang w:val="kk-KZ"/>
              </w:rPr>
              <w:t>Дыбыстық жаттығу (айнамен орындалады).</w:t>
            </w:r>
          </w:p>
          <w:p w14:paraId="54028513" w14:textId="77777777" w:rsidR="00B13A92" w:rsidRPr="00C0490D" w:rsidRDefault="00B13A92" w:rsidP="00B13A92">
            <w:pPr>
              <w:rPr>
                <w:b/>
                <w:sz w:val="20"/>
                <w:szCs w:val="20"/>
                <w:lang w:val="kk-KZ"/>
              </w:rPr>
            </w:pPr>
            <w:r w:rsidRPr="00C0490D">
              <w:rPr>
                <w:b/>
                <w:sz w:val="20"/>
                <w:szCs w:val="20"/>
                <w:lang w:val="kk-KZ"/>
              </w:rPr>
              <w:t>Қ- қ-қ- қа-ра-қ-қат.</w:t>
            </w:r>
          </w:p>
          <w:p w14:paraId="7FB8192B" w14:textId="77777777" w:rsidR="00B13A92" w:rsidRPr="00C0490D" w:rsidRDefault="00B13A92" w:rsidP="00B13A92">
            <w:pPr>
              <w:rPr>
                <w:b/>
                <w:sz w:val="20"/>
                <w:szCs w:val="20"/>
                <w:lang w:val="kk-KZ"/>
              </w:rPr>
            </w:pPr>
            <w:r w:rsidRPr="00C0490D">
              <w:rPr>
                <w:b/>
                <w:sz w:val="20"/>
                <w:szCs w:val="20"/>
                <w:lang w:val="kk-KZ"/>
              </w:rPr>
              <w:t>Ұ-ұ-ұ- құ-ұ-л-пы-най</w:t>
            </w:r>
          </w:p>
          <w:p w14:paraId="54AA7CB5" w14:textId="77777777" w:rsidR="00B13A92" w:rsidRPr="00C0490D" w:rsidRDefault="00B13A92" w:rsidP="00B13A92">
            <w:pPr>
              <w:rPr>
                <w:b/>
                <w:sz w:val="20"/>
                <w:szCs w:val="20"/>
                <w:lang w:val="kk-KZ"/>
              </w:rPr>
            </w:pPr>
            <w:r w:rsidRPr="00C0490D">
              <w:rPr>
                <w:b/>
                <w:sz w:val="20"/>
                <w:szCs w:val="20"/>
                <w:lang w:val="kk-KZ"/>
              </w:rPr>
              <w:t>Ң-ң-ң-таң-ң-қу-рай.</w:t>
            </w:r>
          </w:p>
          <w:p w14:paraId="2B7F0FC9" w14:textId="77777777" w:rsidR="00B13A92" w:rsidRPr="00C0490D" w:rsidRDefault="00B13A92" w:rsidP="00B13A92">
            <w:pPr>
              <w:rPr>
                <w:sz w:val="20"/>
                <w:szCs w:val="20"/>
                <w:lang w:val="kk-KZ"/>
              </w:rPr>
            </w:pPr>
            <w:r w:rsidRPr="00C0490D">
              <w:rPr>
                <w:b/>
                <w:sz w:val="20"/>
                <w:szCs w:val="20"/>
                <w:lang w:val="kk-KZ"/>
              </w:rPr>
              <w:t>«Дүкен» ойыны</w:t>
            </w:r>
            <w:r w:rsidRPr="00C0490D">
              <w:rPr>
                <w:sz w:val="20"/>
                <w:szCs w:val="20"/>
                <w:lang w:val="kk-KZ"/>
              </w:rPr>
              <w:t>. Балалармен қима материалдарды қолданып, сұрақ-жауап әдісі арқылы</w:t>
            </w:r>
          </w:p>
          <w:p w14:paraId="448D584D" w14:textId="77777777" w:rsidR="00B13A92" w:rsidRPr="00C0490D" w:rsidRDefault="00B13A92" w:rsidP="00B13A92">
            <w:pPr>
              <w:rPr>
                <w:b/>
                <w:sz w:val="20"/>
                <w:szCs w:val="20"/>
                <w:lang w:val="kk-KZ"/>
              </w:rPr>
            </w:pPr>
            <w:r w:rsidRPr="00C0490D">
              <w:rPr>
                <w:sz w:val="20"/>
                <w:szCs w:val="20"/>
                <w:lang w:val="kk-KZ"/>
              </w:rPr>
              <w:lastRenderedPageBreak/>
              <w:t>диалог құру. Жидектер, жемістер, көгөністердің қазақша атауын қайталау, есте сақтау.</w:t>
            </w:r>
          </w:p>
        </w:tc>
        <w:tc>
          <w:tcPr>
            <w:tcW w:w="2551" w:type="dxa"/>
            <w:gridSpan w:val="3"/>
            <w:tcBorders>
              <w:top w:val="single" w:sz="4" w:space="0" w:color="auto"/>
              <w:left w:val="single" w:sz="4" w:space="0" w:color="auto"/>
              <w:bottom w:val="single" w:sz="4" w:space="0" w:color="auto"/>
              <w:right w:val="single" w:sz="4" w:space="0" w:color="auto"/>
            </w:tcBorders>
            <w:hideMark/>
          </w:tcPr>
          <w:p w14:paraId="7D816A58" w14:textId="77777777" w:rsidR="00B13A92" w:rsidRPr="00C0490D" w:rsidRDefault="00B13A92" w:rsidP="00B13A92">
            <w:pPr>
              <w:rPr>
                <w:b/>
                <w:sz w:val="18"/>
                <w:szCs w:val="18"/>
                <w:lang w:val="kk-KZ"/>
              </w:rPr>
            </w:pPr>
          </w:p>
        </w:tc>
        <w:tc>
          <w:tcPr>
            <w:tcW w:w="2836" w:type="dxa"/>
            <w:tcBorders>
              <w:top w:val="single" w:sz="4" w:space="0" w:color="auto"/>
              <w:left w:val="single" w:sz="4" w:space="0" w:color="auto"/>
              <w:bottom w:val="single" w:sz="4" w:space="0" w:color="auto"/>
              <w:right w:val="single" w:sz="4" w:space="0" w:color="auto"/>
            </w:tcBorders>
          </w:tcPr>
          <w:p w14:paraId="68D9B325" w14:textId="77777777" w:rsidR="00B13A92" w:rsidRPr="00C0490D" w:rsidRDefault="00B13A92" w:rsidP="00B13A92">
            <w:pPr>
              <w:rPr>
                <w:sz w:val="18"/>
                <w:lang w:val="kk-KZ"/>
              </w:rPr>
            </w:pPr>
          </w:p>
          <w:p w14:paraId="02BA71FB" w14:textId="77777777" w:rsidR="00B13A92" w:rsidRPr="00C0490D" w:rsidRDefault="00B13A92" w:rsidP="00B13A92">
            <w:pPr>
              <w:rPr>
                <w:sz w:val="18"/>
                <w:lang w:val="kk-KZ"/>
              </w:rPr>
            </w:pPr>
            <w:r w:rsidRPr="00C0490D">
              <w:rPr>
                <w:b/>
                <w:sz w:val="18"/>
                <w:lang w:val="kk-KZ"/>
              </w:rPr>
              <w:t xml:space="preserve"> </w:t>
            </w:r>
          </w:p>
          <w:p w14:paraId="45B34E00" w14:textId="77777777" w:rsidR="00B13A92" w:rsidRPr="00C0490D" w:rsidRDefault="00B13A92" w:rsidP="00B13A92">
            <w:pPr>
              <w:rPr>
                <w:rFonts w:eastAsia="Calibri"/>
                <w:b/>
                <w:sz w:val="20"/>
                <w:szCs w:val="20"/>
                <w:lang w:val="kk-KZ"/>
              </w:rPr>
            </w:pPr>
          </w:p>
        </w:tc>
      </w:tr>
      <w:tr w:rsidR="00B13A92" w:rsidRPr="0021280A" w14:paraId="444A15D2" w14:textId="77777777" w:rsidTr="00B13A92">
        <w:trPr>
          <w:trHeight w:val="244"/>
        </w:trPr>
        <w:tc>
          <w:tcPr>
            <w:tcW w:w="15735" w:type="dxa"/>
            <w:gridSpan w:val="14"/>
            <w:tcBorders>
              <w:top w:val="single" w:sz="4" w:space="0" w:color="auto"/>
              <w:left w:val="single" w:sz="4" w:space="0" w:color="auto"/>
              <w:bottom w:val="single" w:sz="4" w:space="0" w:color="auto"/>
              <w:right w:val="single" w:sz="4" w:space="0" w:color="auto"/>
            </w:tcBorders>
            <w:hideMark/>
          </w:tcPr>
          <w:p w14:paraId="22697F6C" w14:textId="52CDA8C9" w:rsidR="00B13A92" w:rsidRPr="00C0490D" w:rsidRDefault="00B13A92" w:rsidP="00B13A92">
            <w:pPr>
              <w:jc w:val="center"/>
              <w:rPr>
                <w:b/>
                <w:color w:val="000099"/>
                <w:sz w:val="24"/>
                <w:szCs w:val="24"/>
                <w:lang w:val="kk-KZ" w:bidi="en-US"/>
              </w:rPr>
            </w:pPr>
            <w:r w:rsidRPr="00C0490D">
              <w:rPr>
                <w:b/>
                <w:color w:val="000099"/>
                <w:sz w:val="24"/>
                <w:szCs w:val="24"/>
                <w:shd w:val="clear" w:color="auto" w:fill="FFFFFF"/>
                <w:lang w:val="kk-KZ"/>
              </w:rPr>
              <w:lastRenderedPageBreak/>
              <w:t xml:space="preserve">   Үзіліс  :    Затты лақтыру мен қағып алуға арналған ойындар</w:t>
            </w:r>
            <w:r w:rsidRPr="00C0490D">
              <w:rPr>
                <w:color w:val="000099"/>
                <w:sz w:val="24"/>
                <w:szCs w:val="24"/>
                <w:shd w:val="clear" w:color="auto" w:fill="FFFFFF"/>
                <w:lang w:val="kk-KZ"/>
              </w:rPr>
              <w:t> </w:t>
            </w:r>
            <w:r w:rsidRPr="00C0490D">
              <w:rPr>
                <w:b/>
                <w:color w:val="000099"/>
                <w:sz w:val="24"/>
                <w:szCs w:val="24"/>
                <w:lang w:val="kk-KZ"/>
              </w:rPr>
              <w:br/>
            </w:r>
            <w:r w:rsidRPr="00C0490D">
              <w:rPr>
                <w:b/>
                <w:i/>
                <w:color w:val="000099"/>
                <w:sz w:val="24"/>
                <w:szCs w:val="24"/>
                <w:shd w:val="clear" w:color="auto" w:fill="FFFFFF"/>
                <w:lang w:val="kk-KZ"/>
              </w:rPr>
              <w:t>«</w:t>
            </w:r>
            <w:r w:rsidRPr="00C0490D">
              <w:rPr>
                <w:b/>
                <w:bCs/>
                <w:i/>
                <w:color w:val="000099"/>
                <w:sz w:val="24"/>
                <w:szCs w:val="24"/>
                <w:lang w:val="kk-KZ"/>
              </w:rPr>
              <w:t>Лақтыр да,қағып ал</w:t>
            </w:r>
            <w:r w:rsidRPr="00C0490D">
              <w:rPr>
                <w:b/>
                <w:i/>
                <w:color w:val="000099"/>
                <w:sz w:val="24"/>
                <w:szCs w:val="24"/>
                <w:shd w:val="clear" w:color="auto" w:fill="FFFFFF"/>
                <w:lang w:val="kk-KZ"/>
              </w:rPr>
              <w:t>»</w:t>
            </w:r>
            <w:r w:rsidRPr="00C0490D">
              <w:rPr>
                <w:color w:val="000099"/>
                <w:sz w:val="24"/>
                <w:szCs w:val="24"/>
                <w:shd w:val="clear" w:color="auto" w:fill="FFFFFF"/>
                <w:lang w:val="kk-KZ"/>
              </w:rPr>
              <w:t> </w:t>
            </w:r>
          </w:p>
        </w:tc>
      </w:tr>
      <w:tr w:rsidR="00B13A92" w:rsidRPr="00B13A92" w14:paraId="19161702" w14:textId="77777777" w:rsidTr="00B13A92">
        <w:trPr>
          <w:trHeight w:val="530"/>
        </w:trPr>
        <w:tc>
          <w:tcPr>
            <w:tcW w:w="5224" w:type="dxa"/>
            <w:gridSpan w:val="2"/>
            <w:tcBorders>
              <w:top w:val="single" w:sz="4" w:space="0" w:color="auto"/>
              <w:left w:val="single" w:sz="4" w:space="0" w:color="auto"/>
              <w:bottom w:val="single" w:sz="4" w:space="0" w:color="auto"/>
              <w:right w:val="single" w:sz="4" w:space="0" w:color="auto"/>
            </w:tcBorders>
          </w:tcPr>
          <w:p w14:paraId="6933ECFB" w14:textId="77777777" w:rsidR="00B13A92" w:rsidRPr="00B13A92" w:rsidRDefault="00B13A92" w:rsidP="00B13A92">
            <w:pPr>
              <w:shd w:val="clear" w:color="auto" w:fill="FFFFFF"/>
              <w:spacing w:line="232" w:lineRule="atLeast"/>
              <w:rPr>
                <w:color w:val="000000"/>
                <w:sz w:val="20"/>
                <w:lang w:val="kk-KZ"/>
              </w:rPr>
            </w:pPr>
            <w:r w:rsidRPr="00B13A92">
              <w:rPr>
                <w:b/>
                <w:bCs/>
                <w:color w:val="000000"/>
                <w:sz w:val="20"/>
                <w:lang w:val="kk-KZ"/>
              </w:rPr>
              <w:t>Суретті тіл ұстарту:</w:t>
            </w:r>
          </w:p>
          <w:p w14:paraId="08175545" w14:textId="77777777" w:rsidR="00B13A92" w:rsidRPr="00B13A92" w:rsidRDefault="00B13A92" w:rsidP="00B13A92">
            <w:pPr>
              <w:shd w:val="clear" w:color="auto" w:fill="FFFFFF"/>
              <w:rPr>
                <w:color w:val="000000"/>
                <w:sz w:val="20"/>
                <w:lang w:val="kk-KZ"/>
              </w:rPr>
            </w:pPr>
            <w:r w:rsidRPr="00B13A92">
              <w:rPr>
                <w:b/>
                <w:sz w:val="20"/>
                <w:shd w:val="clear" w:color="auto" w:fill="F8F8F8"/>
                <w:lang w:val="kk-KZ"/>
              </w:rPr>
              <w:t>Ша – ша – ша</w:t>
            </w:r>
            <w:r w:rsidRPr="00B13A92">
              <w:rPr>
                <w:sz w:val="20"/>
                <w:lang w:val="kk-KZ"/>
              </w:rPr>
              <w:br/>
            </w:r>
            <w:r w:rsidRPr="00B13A92">
              <w:rPr>
                <w:sz w:val="20"/>
                <w:shd w:val="clear" w:color="auto" w:fill="F8F8F8"/>
                <w:lang w:val="kk-KZ"/>
              </w:rPr>
              <w:t xml:space="preserve">Айшаның шанасы </w:t>
            </w:r>
            <w:r w:rsidRPr="00B13A92">
              <w:rPr>
                <w:b/>
                <w:sz w:val="20"/>
                <w:shd w:val="clear" w:color="auto" w:fill="F8F8F8"/>
                <w:lang w:val="kk-KZ"/>
              </w:rPr>
              <w:t>тама (ша)</w:t>
            </w:r>
            <w:r w:rsidRPr="00B13A92">
              <w:rPr>
                <w:sz w:val="20"/>
                <w:lang w:val="kk-KZ"/>
              </w:rPr>
              <w:br/>
            </w:r>
            <w:r w:rsidRPr="00B13A92">
              <w:rPr>
                <w:b/>
                <w:sz w:val="20"/>
                <w:shd w:val="clear" w:color="auto" w:fill="F8F8F8"/>
                <w:lang w:val="kk-KZ"/>
              </w:rPr>
              <w:t>Са – са – са</w:t>
            </w:r>
            <w:r w:rsidRPr="00B13A92">
              <w:rPr>
                <w:sz w:val="20"/>
                <w:lang w:val="kk-KZ"/>
              </w:rPr>
              <w:br/>
            </w:r>
            <w:r w:rsidRPr="00B13A92">
              <w:rPr>
                <w:sz w:val="20"/>
                <w:shd w:val="clear" w:color="auto" w:fill="F8F8F8"/>
                <w:lang w:val="kk-KZ"/>
              </w:rPr>
              <w:t xml:space="preserve">Қасқыр соқты </w:t>
            </w:r>
            <w:r w:rsidRPr="00B13A92">
              <w:rPr>
                <w:b/>
                <w:sz w:val="20"/>
                <w:shd w:val="clear" w:color="auto" w:fill="F8F8F8"/>
                <w:lang w:val="kk-KZ"/>
              </w:rPr>
              <w:t>Мұ (са)</w:t>
            </w:r>
            <w:r w:rsidRPr="00B13A92">
              <w:rPr>
                <w:sz w:val="20"/>
                <w:lang w:val="kk-KZ"/>
              </w:rPr>
              <w:br/>
            </w:r>
            <w:r w:rsidRPr="00B13A92">
              <w:rPr>
                <w:b/>
                <w:sz w:val="20"/>
                <w:shd w:val="clear" w:color="auto" w:fill="F8F8F8"/>
                <w:lang w:val="kk-KZ"/>
              </w:rPr>
              <w:t>Ол – ол – ол</w:t>
            </w:r>
            <w:r w:rsidRPr="00B13A92">
              <w:rPr>
                <w:sz w:val="20"/>
                <w:lang w:val="kk-KZ"/>
              </w:rPr>
              <w:br/>
            </w:r>
            <w:r w:rsidRPr="00B13A92">
              <w:rPr>
                <w:sz w:val="20"/>
                <w:shd w:val="clear" w:color="auto" w:fill="F8F8F8"/>
                <w:lang w:val="kk-KZ"/>
              </w:rPr>
              <w:t xml:space="preserve">Ағашта лимон </w:t>
            </w:r>
            <w:r w:rsidRPr="00B13A92">
              <w:rPr>
                <w:b/>
                <w:sz w:val="20"/>
                <w:shd w:val="clear" w:color="auto" w:fill="F8F8F8"/>
                <w:lang w:val="kk-KZ"/>
              </w:rPr>
              <w:t>м(ол)</w:t>
            </w:r>
            <w:r w:rsidRPr="00B13A92">
              <w:rPr>
                <w:sz w:val="20"/>
                <w:lang w:val="kk-KZ"/>
              </w:rPr>
              <w:br/>
            </w:r>
            <w:r w:rsidRPr="00B13A92">
              <w:rPr>
                <w:b/>
                <w:sz w:val="20"/>
                <w:shd w:val="clear" w:color="auto" w:fill="F8F8F8"/>
                <w:lang w:val="kk-KZ"/>
              </w:rPr>
              <w:t>Ра – ра – ра</w:t>
            </w:r>
            <w:r w:rsidRPr="00B13A92">
              <w:rPr>
                <w:sz w:val="20"/>
                <w:lang w:val="kk-KZ"/>
              </w:rPr>
              <w:br/>
            </w:r>
            <w:r w:rsidRPr="00B13A92">
              <w:rPr>
                <w:sz w:val="20"/>
                <w:shd w:val="clear" w:color="auto" w:fill="F8F8F8"/>
                <w:lang w:val="kk-KZ"/>
              </w:rPr>
              <w:t xml:space="preserve">Дүкеннен нан алды </w:t>
            </w:r>
            <w:r w:rsidRPr="00B13A92">
              <w:rPr>
                <w:b/>
                <w:sz w:val="20"/>
                <w:shd w:val="clear" w:color="auto" w:fill="F8F8F8"/>
                <w:lang w:val="kk-KZ"/>
              </w:rPr>
              <w:t>Са (ра)</w:t>
            </w:r>
            <w:r w:rsidRPr="00B13A92">
              <w:rPr>
                <w:sz w:val="20"/>
                <w:lang w:val="kk-KZ"/>
              </w:rPr>
              <w:br/>
            </w:r>
            <w:r w:rsidRPr="00B13A92">
              <w:rPr>
                <w:b/>
                <w:sz w:val="20"/>
                <w:shd w:val="clear" w:color="auto" w:fill="F8F8F8"/>
                <w:lang w:val="kk-KZ"/>
              </w:rPr>
              <w:t>Із – із – із</w:t>
            </w:r>
            <w:r w:rsidRPr="00B13A92">
              <w:rPr>
                <w:sz w:val="20"/>
                <w:lang w:val="kk-KZ"/>
              </w:rPr>
              <w:br/>
            </w:r>
            <w:r w:rsidRPr="00B13A92">
              <w:rPr>
                <w:sz w:val="20"/>
                <w:shd w:val="clear" w:color="auto" w:fill="F8F8F8"/>
                <w:lang w:val="kk-KZ"/>
              </w:rPr>
              <w:t xml:space="preserve">Тамаққа қосты </w:t>
            </w:r>
            <w:r w:rsidRPr="00B13A92">
              <w:rPr>
                <w:b/>
                <w:sz w:val="20"/>
                <w:shd w:val="clear" w:color="auto" w:fill="F8F8F8"/>
                <w:lang w:val="kk-KZ"/>
              </w:rPr>
              <w:t>сәб(із)</w:t>
            </w:r>
            <w:r w:rsidRPr="00B13A92">
              <w:rPr>
                <w:sz w:val="20"/>
                <w:lang w:val="kk-KZ"/>
              </w:rPr>
              <w:br/>
            </w:r>
            <w:r w:rsidRPr="00B13A92">
              <w:rPr>
                <w:b/>
                <w:sz w:val="20"/>
                <w:shd w:val="clear" w:color="auto" w:fill="F8F8F8"/>
                <w:lang w:val="kk-KZ"/>
              </w:rPr>
              <w:t>Жу – жу – жу</w:t>
            </w:r>
            <w:r w:rsidRPr="00B13A92">
              <w:rPr>
                <w:sz w:val="20"/>
                <w:lang w:val="kk-KZ"/>
              </w:rPr>
              <w:br/>
            </w:r>
            <w:r w:rsidRPr="00B13A92">
              <w:rPr>
                <w:sz w:val="20"/>
                <w:shd w:val="clear" w:color="auto" w:fill="F8F8F8"/>
                <w:lang w:val="kk-KZ"/>
              </w:rPr>
              <w:t xml:space="preserve">Ыдысты тазалап </w:t>
            </w:r>
            <w:r w:rsidRPr="00B13A92">
              <w:rPr>
                <w:b/>
                <w:sz w:val="20"/>
                <w:shd w:val="clear" w:color="auto" w:fill="F8F8F8"/>
                <w:lang w:val="kk-KZ"/>
              </w:rPr>
              <w:t>(жу)</w:t>
            </w:r>
          </w:p>
          <w:p w14:paraId="022EE3C1" w14:textId="77777777" w:rsidR="00B13A92" w:rsidRPr="00B13A92" w:rsidRDefault="00B13A92" w:rsidP="00B13A92">
            <w:pPr>
              <w:jc w:val="center"/>
              <w:rPr>
                <w:b/>
                <w:color w:val="000099"/>
                <w:sz w:val="20"/>
                <w:szCs w:val="24"/>
                <w:shd w:val="clear" w:color="auto" w:fill="FFFFFF"/>
                <w:lang w:val="kk-KZ"/>
              </w:rPr>
            </w:pPr>
          </w:p>
        </w:tc>
        <w:tc>
          <w:tcPr>
            <w:tcW w:w="5384" w:type="dxa"/>
            <w:gridSpan w:val="9"/>
            <w:tcBorders>
              <w:top w:val="single" w:sz="4" w:space="0" w:color="auto"/>
              <w:left w:val="single" w:sz="4" w:space="0" w:color="auto"/>
              <w:bottom w:val="single" w:sz="4" w:space="0" w:color="auto"/>
              <w:right w:val="single" w:sz="4" w:space="0" w:color="auto"/>
            </w:tcBorders>
            <w:hideMark/>
          </w:tcPr>
          <w:p w14:paraId="5BE4129E" w14:textId="77777777" w:rsidR="00B13A92" w:rsidRPr="00B13A92" w:rsidRDefault="00B13A92" w:rsidP="00B13A92">
            <w:pPr>
              <w:rPr>
                <w:color w:val="000099"/>
                <w:sz w:val="20"/>
                <w:szCs w:val="24"/>
                <w:shd w:val="clear" w:color="auto" w:fill="FFFFFF"/>
              </w:rPr>
            </w:pPr>
            <w:r w:rsidRPr="00B13A92">
              <w:rPr>
                <w:noProof/>
                <w:color w:val="000099"/>
                <w:sz w:val="20"/>
                <w:szCs w:val="24"/>
              </w:rPr>
              <w:drawing>
                <wp:inline distT="0" distB="0" distL="0" distR="0" wp14:anchorId="4F66B688" wp14:editId="32755E91">
                  <wp:extent cx="1514475" cy="1085850"/>
                  <wp:effectExtent l="19050" t="0" r="9525" b="0"/>
                  <wp:docPr id="19" name="Рисунок 1" descr="https://bilimdinews.kz/wp-content/uploads/2019/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dinews.kz/wp-content/uploads/2019/09/024.jpg"/>
                          <pic:cNvPicPr>
                            <a:picLocks noChangeAspect="1" noChangeArrowheads="1"/>
                          </pic:cNvPicPr>
                        </pic:nvPicPr>
                        <pic:blipFill>
                          <a:blip r:embed="rId64" cstate="print"/>
                          <a:srcRect/>
                          <a:stretch>
                            <a:fillRect/>
                          </a:stretch>
                        </pic:blipFill>
                        <pic:spPr bwMode="auto">
                          <a:xfrm>
                            <a:off x="0" y="0"/>
                            <a:ext cx="1514475" cy="1085850"/>
                          </a:xfrm>
                          <a:prstGeom prst="rect">
                            <a:avLst/>
                          </a:prstGeom>
                          <a:noFill/>
                          <a:ln w="9525">
                            <a:noFill/>
                            <a:miter lim="800000"/>
                            <a:headEnd/>
                            <a:tailEnd/>
                          </a:ln>
                        </pic:spPr>
                      </pic:pic>
                    </a:graphicData>
                  </a:graphic>
                </wp:inline>
              </w:drawing>
            </w:r>
          </w:p>
          <w:p w14:paraId="57AB1762" w14:textId="77777777" w:rsidR="00B13A92" w:rsidRPr="00B13A92" w:rsidRDefault="00B13A92" w:rsidP="00B13A92">
            <w:pPr>
              <w:rPr>
                <w:b/>
              </w:rPr>
            </w:pPr>
            <w:r w:rsidRPr="00B13A92">
              <w:rPr>
                <w:b/>
                <w:noProof/>
                <w:color w:val="000099"/>
                <w:sz w:val="20"/>
                <w:szCs w:val="24"/>
                <w:shd w:val="clear" w:color="auto" w:fill="FFFFFF"/>
              </w:rPr>
              <w:drawing>
                <wp:inline distT="0" distB="0" distL="0" distR="0" wp14:anchorId="5BB9AE60" wp14:editId="7D638093">
                  <wp:extent cx="1628775" cy="866775"/>
                  <wp:effectExtent l="19050" t="0" r="9525" b="0"/>
                  <wp:docPr id="20" name="Рисунок 2"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videouroki.net/html/2020/05/31/v_5ed4131e2d2c0/99754521_1.jpeg"/>
                          <pic:cNvPicPr>
                            <a:picLocks noChangeAspect="1" noChangeArrowheads="1"/>
                          </pic:cNvPicPr>
                        </pic:nvPicPr>
                        <pic:blipFill>
                          <a:blip r:embed="rId65" cstate="print"/>
                          <a:srcRect/>
                          <a:stretch>
                            <a:fillRect/>
                          </a:stretch>
                        </pic:blipFill>
                        <pic:spPr bwMode="auto">
                          <a:xfrm>
                            <a:off x="0" y="0"/>
                            <a:ext cx="1628775" cy="866775"/>
                          </a:xfrm>
                          <a:prstGeom prst="rect">
                            <a:avLst/>
                          </a:prstGeom>
                          <a:noFill/>
                          <a:ln w="9525">
                            <a:noFill/>
                            <a:miter lim="800000"/>
                            <a:headEnd/>
                            <a:tailEnd/>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tcPr>
          <w:p w14:paraId="59ACEF3B" w14:textId="77777777" w:rsidR="00B13A92" w:rsidRPr="00B13A92" w:rsidRDefault="00B13A92" w:rsidP="00B13A92">
            <w:pPr>
              <w:rPr>
                <w:b/>
                <w:bCs/>
                <w:sz w:val="20"/>
              </w:rPr>
            </w:pPr>
            <w:r w:rsidRPr="00B13A92">
              <w:rPr>
                <w:b/>
                <w:color w:val="FF0000"/>
                <w:sz w:val="20"/>
              </w:rPr>
              <w:t>Ойын:</w:t>
            </w:r>
            <w:r w:rsidRPr="00B13A92">
              <w:rPr>
                <w:b/>
                <w:i/>
                <w:color w:val="000099"/>
                <w:sz w:val="20"/>
                <w:shd w:val="clear" w:color="auto" w:fill="FFFFFF"/>
              </w:rPr>
              <w:t xml:space="preserve"> «</w:t>
            </w:r>
            <w:r w:rsidRPr="00B13A92">
              <w:rPr>
                <w:b/>
                <w:bCs/>
                <w:i/>
                <w:color w:val="000099"/>
                <w:sz w:val="20"/>
              </w:rPr>
              <w:t>Лақтыр да,қағып ал</w:t>
            </w:r>
            <w:r w:rsidRPr="00B13A92">
              <w:rPr>
                <w:b/>
                <w:i/>
                <w:color w:val="000099"/>
                <w:sz w:val="20"/>
                <w:shd w:val="clear" w:color="auto" w:fill="FFFFFF"/>
              </w:rPr>
              <w:t>»</w:t>
            </w:r>
            <w:r w:rsidRPr="00B13A92">
              <w:rPr>
                <w:color w:val="000099"/>
                <w:sz w:val="20"/>
                <w:shd w:val="clear" w:color="auto" w:fill="FFFFFF"/>
              </w:rPr>
              <w:t> </w:t>
            </w:r>
          </w:p>
          <w:p w14:paraId="5A628219" w14:textId="77777777" w:rsidR="00B13A92" w:rsidRPr="00B13A92" w:rsidRDefault="00B13A92" w:rsidP="00B13A92">
            <w:pPr>
              <w:rPr>
                <w:b/>
                <w:sz w:val="20"/>
                <w:shd w:val="clear" w:color="auto" w:fill="FFFFFF"/>
              </w:rPr>
            </w:pPr>
            <w:r w:rsidRPr="00B13A92">
              <w:rPr>
                <w:b/>
                <w:bCs/>
                <w:color w:val="FF0000"/>
                <w:sz w:val="20"/>
              </w:rPr>
              <w:t>Мақсаты:</w:t>
            </w:r>
            <w:r w:rsidRPr="00B13A92">
              <w:rPr>
                <w:sz w:val="20"/>
              </w:rPr>
              <w:t xml:space="preserve">  </w:t>
            </w:r>
            <w:r w:rsidRPr="00B13A92">
              <w:rPr>
                <w:color w:val="000000"/>
                <w:sz w:val="20"/>
              </w:rPr>
              <w:t>Балаларды ептіліке,шапшаңдыққа тәрбиелеу.Тәрбиешінің берген белгісін мұқият тыңдай білуге үйрету. </w:t>
            </w:r>
            <w:r w:rsidRPr="00B13A92">
              <w:rPr>
                <w:sz w:val="20"/>
              </w:rPr>
              <w:br/>
            </w:r>
            <w:r w:rsidRPr="00B13A92">
              <w:rPr>
                <w:b/>
                <w:bCs/>
                <w:color w:val="FF0000"/>
                <w:sz w:val="20"/>
              </w:rPr>
              <w:t>Ойынның шарты:</w:t>
            </w:r>
            <w:r w:rsidRPr="00B13A92">
              <w:rPr>
                <w:sz w:val="20"/>
              </w:rPr>
              <w:t> </w:t>
            </w:r>
            <w:r w:rsidRPr="00B13A92">
              <w:rPr>
                <w:color w:val="000000"/>
                <w:sz w:val="20"/>
              </w:rPr>
              <w:t>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1025E6DB" w14:textId="77777777" w:rsidR="00B13A92" w:rsidRPr="00B13A92" w:rsidRDefault="00B13A92" w:rsidP="00B13A92">
            <w:pPr>
              <w:jc w:val="center"/>
              <w:rPr>
                <w:b/>
                <w:color w:val="000099"/>
                <w:sz w:val="20"/>
                <w:szCs w:val="24"/>
                <w:shd w:val="clear" w:color="auto" w:fill="FFFFFF"/>
              </w:rPr>
            </w:pPr>
          </w:p>
        </w:tc>
      </w:tr>
      <w:tr w:rsidR="00B13A92" w:rsidRPr="00B13A92" w14:paraId="09821026" w14:textId="77777777" w:rsidTr="00B13A92">
        <w:tc>
          <w:tcPr>
            <w:tcW w:w="15735" w:type="dxa"/>
            <w:gridSpan w:val="14"/>
            <w:tcBorders>
              <w:top w:val="single" w:sz="4" w:space="0" w:color="auto"/>
              <w:left w:val="single" w:sz="4" w:space="0" w:color="auto"/>
              <w:bottom w:val="single" w:sz="4" w:space="0" w:color="auto"/>
              <w:right w:val="single" w:sz="4" w:space="0" w:color="auto"/>
            </w:tcBorders>
            <w:hideMark/>
          </w:tcPr>
          <w:p w14:paraId="7F7D6B15" w14:textId="77777777" w:rsidR="00B13A92" w:rsidRPr="00B13A92" w:rsidRDefault="00B13A92" w:rsidP="00B13A92">
            <w:pPr>
              <w:jc w:val="center"/>
              <w:rPr>
                <w:b/>
                <w:color w:val="000000"/>
                <w:sz w:val="24"/>
                <w:szCs w:val="24"/>
                <w:lang w:bidi="en-US"/>
              </w:rPr>
            </w:pPr>
            <w:r w:rsidRPr="00B13A92">
              <w:rPr>
                <w:b/>
                <w:color w:val="000099"/>
                <w:sz w:val="24"/>
                <w:szCs w:val="24"/>
              </w:rPr>
              <w:t>2 - ұйымдастырылған іс-әрекет</w:t>
            </w:r>
          </w:p>
        </w:tc>
      </w:tr>
      <w:tr w:rsidR="00B13A92" w:rsidRPr="00B13A92" w14:paraId="47594A01" w14:textId="77777777" w:rsidTr="00B13A92">
        <w:tc>
          <w:tcPr>
            <w:tcW w:w="2543" w:type="dxa"/>
            <w:tcBorders>
              <w:top w:val="single" w:sz="4" w:space="0" w:color="auto"/>
              <w:left w:val="single" w:sz="4" w:space="0" w:color="auto"/>
              <w:bottom w:val="single" w:sz="4" w:space="0" w:color="auto"/>
              <w:right w:val="single" w:sz="4" w:space="0" w:color="auto"/>
            </w:tcBorders>
          </w:tcPr>
          <w:p w14:paraId="5DB23DAC" w14:textId="77777777" w:rsidR="00B13A92" w:rsidRPr="00B13A92" w:rsidRDefault="00B13A92" w:rsidP="00B13A92">
            <w:pPr>
              <w:jc w:val="center"/>
              <w:rPr>
                <w:b/>
                <w:color w:val="000000"/>
                <w:sz w:val="24"/>
                <w:szCs w:val="24"/>
                <w:lang w:bidi="en-US"/>
              </w:rPr>
            </w:pPr>
          </w:p>
        </w:tc>
        <w:tc>
          <w:tcPr>
            <w:tcW w:w="2681" w:type="dxa"/>
            <w:tcBorders>
              <w:top w:val="single" w:sz="4" w:space="0" w:color="auto"/>
              <w:left w:val="single" w:sz="4" w:space="0" w:color="auto"/>
              <w:bottom w:val="single" w:sz="4" w:space="0" w:color="auto"/>
              <w:right w:val="single" w:sz="4" w:space="0" w:color="auto"/>
            </w:tcBorders>
          </w:tcPr>
          <w:p w14:paraId="19F4CE59" w14:textId="77777777" w:rsidR="00B13A92" w:rsidRPr="00B13A92" w:rsidRDefault="00B13A92" w:rsidP="00B13A92">
            <w:pPr>
              <w:rPr>
                <w:rFonts w:eastAsia="Calibri"/>
                <w:b/>
                <w:sz w:val="20"/>
                <w:szCs w:val="20"/>
              </w:rPr>
            </w:pPr>
            <w:r w:rsidRPr="00B13A92">
              <w:rPr>
                <w:rFonts w:eastAsia="Calibri"/>
                <w:b/>
                <w:sz w:val="20"/>
                <w:szCs w:val="20"/>
              </w:rPr>
              <w:t>Қоршаған орта</w:t>
            </w:r>
          </w:p>
          <w:p w14:paraId="20039CB8" w14:textId="0FBD2637" w:rsidR="00B13A92" w:rsidRDefault="00C10016" w:rsidP="00B13A92">
            <w:pPr>
              <w:rPr>
                <w:rFonts w:eastAsia="Calibri"/>
                <w:sz w:val="18"/>
                <w:szCs w:val="18"/>
              </w:rPr>
            </w:pPr>
            <w:r>
              <w:rPr>
                <w:rFonts w:eastAsia="Calibri"/>
                <w:b/>
                <w:sz w:val="20"/>
                <w:szCs w:val="20"/>
              </w:rPr>
              <w:t>Міндеті</w:t>
            </w:r>
            <w:r w:rsidR="00B13A92" w:rsidRPr="00B13A92">
              <w:rPr>
                <w:rFonts w:eastAsia="Calibri"/>
                <w:b/>
                <w:sz w:val="18"/>
                <w:szCs w:val="18"/>
              </w:rPr>
              <w:t>:</w:t>
            </w:r>
            <w:r w:rsidR="00B13A92" w:rsidRPr="00B13A92">
              <w:rPr>
                <w:rFonts w:eastAsia="Calibri"/>
                <w:sz w:val="18"/>
                <w:szCs w:val="18"/>
                <w:highlight w:val="yellow"/>
              </w:rPr>
              <w:t xml:space="preserve"> Тұрмыстық техника, оның қолданылуы</w:t>
            </w:r>
            <w:r w:rsidR="00B13A92" w:rsidRPr="00B13A92">
              <w:rPr>
                <w:rFonts w:eastAsia="Calibri"/>
                <w:sz w:val="18"/>
                <w:szCs w:val="18"/>
              </w:rPr>
              <w:t xml:space="preserve"> туралы білімдерін жетілдіру.Олардың атқаратын қызметімен таныстыру.</w:t>
            </w:r>
          </w:p>
          <w:p w14:paraId="65F95EF4" w14:textId="15808A9B" w:rsidR="00C10016" w:rsidRPr="00C10016" w:rsidRDefault="00C10016" w:rsidP="00B13A92">
            <w:pPr>
              <w:rPr>
                <w:rFonts w:eastAsia="Calibri"/>
                <w:b/>
                <w:sz w:val="18"/>
                <w:szCs w:val="18"/>
                <w:lang w:val="kk-KZ"/>
              </w:rPr>
            </w:pPr>
            <w:r w:rsidRPr="00C10016">
              <w:rPr>
                <w:rFonts w:eastAsia="Calibri"/>
                <w:b/>
                <w:sz w:val="18"/>
                <w:szCs w:val="18"/>
                <w:lang w:val="kk-KZ"/>
              </w:rPr>
              <w:t>Мақсаты:</w:t>
            </w:r>
            <w:r w:rsidRPr="00C10016">
              <w:rPr>
                <w:rFonts w:eastAsiaTheme="minorEastAsia"/>
                <w:lang w:eastAsia="ru-RU"/>
              </w:rPr>
              <w:t xml:space="preserve"> </w:t>
            </w:r>
            <w:r w:rsidRPr="00C10016">
              <w:rPr>
                <w:rFonts w:eastAsia="Calibri"/>
                <w:sz w:val="18"/>
                <w:szCs w:val="18"/>
              </w:rPr>
              <w:t>тұрмыстық техниканың шығу тарихымен, адам үшін қажеттілігімен танысу; қарапайым тұрмыстық техниканың қалай қолданылатыны туралы түсініктерін қалыптастыру</w:t>
            </w:r>
          </w:p>
          <w:p w14:paraId="459FFFCE" w14:textId="77777777" w:rsidR="00B13A92" w:rsidRPr="00B13A92" w:rsidRDefault="00B13A92" w:rsidP="00B13A92">
            <w:pPr>
              <w:rPr>
                <w:rFonts w:eastAsia="Calibri"/>
                <w:sz w:val="18"/>
                <w:szCs w:val="18"/>
              </w:rPr>
            </w:pPr>
            <w:r w:rsidRPr="00B13A92">
              <w:rPr>
                <w:rFonts w:ascii="Calibri" w:eastAsia="Calibri" w:hAnsi="Calibri"/>
              </w:rPr>
              <w:t xml:space="preserve"> </w:t>
            </w:r>
            <w:r w:rsidRPr="00B13A92">
              <w:rPr>
                <w:rFonts w:eastAsia="Calibri"/>
                <w:b/>
                <w:sz w:val="18"/>
                <w:szCs w:val="18"/>
              </w:rPr>
              <w:t>«Шаңсорғыш» ойыны.</w:t>
            </w:r>
            <w:r w:rsidRPr="00B13A92">
              <w:rPr>
                <w:rFonts w:eastAsia="Calibri"/>
                <w:sz w:val="18"/>
                <w:szCs w:val="18"/>
              </w:rPr>
              <w:t xml:space="preserve"> Жүргізуші сайланады. Ол – «шаңсорғыш». Қалған балалар – «шаң». «Шаң» айналып, </w:t>
            </w:r>
            <w:r w:rsidRPr="00B13A92">
              <w:rPr>
                <w:rFonts w:eastAsia="Calibri"/>
                <w:sz w:val="18"/>
                <w:szCs w:val="18"/>
              </w:rPr>
              <w:lastRenderedPageBreak/>
              <w:t>ақырын жерге «қонады» (отырады). «Шаңсорғыш» іске қосылады. «Шаңсорғыш» «шаңдарды» жинай бастайды, оның қолы кімге тиеді, сол бала орнынан тұрып кетеді.</w:t>
            </w:r>
          </w:p>
          <w:p w14:paraId="26256E2F" w14:textId="77777777" w:rsidR="00B13A92" w:rsidRPr="00B13A92" w:rsidRDefault="00B13A92" w:rsidP="00B13A92">
            <w:pPr>
              <w:rPr>
                <w:rFonts w:eastAsia="Calibri"/>
                <w:sz w:val="18"/>
                <w:szCs w:val="18"/>
              </w:rPr>
            </w:pPr>
          </w:p>
          <w:p w14:paraId="0500CD94" w14:textId="77777777" w:rsidR="00B13A92" w:rsidRPr="00B13A92" w:rsidRDefault="00B13A92" w:rsidP="00B13A92">
            <w:pPr>
              <w:rPr>
                <w:rFonts w:eastAsia="Calibri"/>
                <w:b/>
                <w:sz w:val="16"/>
                <w:szCs w:val="18"/>
              </w:rPr>
            </w:pPr>
            <w:r w:rsidRPr="00B13A92">
              <w:rPr>
                <w:rFonts w:eastAsia="Calibri"/>
                <w:sz w:val="18"/>
                <w:szCs w:val="18"/>
              </w:rPr>
              <w:t>– Тұрмыстық техникаға не жатады? – Тоңазытқыш, кіржуатын мәшине, газ плитасы, компьютер, үтік, теледидар, магнитофон, радио, электронды сағат т.б.</w:t>
            </w:r>
            <w:r w:rsidRPr="00B13A92">
              <w:rPr>
                <w:rFonts w:ascii="Calibri" w:eastAsia="Calibri" w:hAnsi="Calibri"/>
              </w:rPr>
              <w:t xml:space="preserve"> </w:t>
            </w:r>
            <w:r w:rsidRPr="00B13A92">
              <w:rPr>
                <w:rFonts w:eastAsia="Calibri"/>
                <w:b/>
                <w:sz w:val="18"/>
                <w:szCs w:val="18"/>
              </w:rPr>
              <w:t xml:space="preserve">Жұмбақ шешу. </w:t>
            </w:r>
            <w:r w:rsidRPr="00B13A92">
              <w:rPr>
                <w:rFonts w:eastAsia="Calibri"/>
                <w:sz w:val="18"/>
                <w:szCs w:val="18"/>
              </w:rPr>
              <w:t xml:space="preserve">Біздің үйде бір зат бар Сақтайды онда тамақты. Болсын мейлі күз бен жаз Іші оның қатты аяз. – </w:t>
            </w:r>
            <w:r w:rsidRPr="00B13A92">
              <w:rPr>
                <w:rFonts w:eastAsia="Calibri"/>
                <w:b/>
                <w:sz w:val="18"/>
                <w:szCs w:val="18"/>
              </w:rPr>
              <w:t>Тоңазытқыш.</w:t>
            </w:r>
            <w:r w:rsidRPr="00B13A92">
              <w:rPr>
                <w:rFonts w:eastAsia="Calibri"/>
                <w:sz w:val="18"/>
                <w:szCs w:val="18"/>
              </w:rPr>
              <w:t xml:space="preserve"> 18 Шаң-тозаңды сүймейді. Тазалап оны жүр дейді. – </w:t>
            </w:r>
            <w:r w:rsidRPr="00B13A92">
              <w:rPr>
                <w:rFonts w:eastAsia="Calibri"/>
                <w:b/>
                <w:sz w:val="18"/>
                <w:szCs w:val="18"/>
              </w:rPr>
              <w:t>Шаңсорғыш</w:t>
            </w:r>
            <w:r w:rsidRPr="00B13A92">
              <w:rPr>
                <w:rFonts w:eastAsia="Calibri"/>
                <w:sz w:val="18"/>
                <w:szCs w:val="18"/>
              </w:rPr>
              <w:t xml:space="preserve">. Бүкіл әлем ішіне сияр Аты оның – ... </w:t>
            </w:r>
            <w:r w:rsidRPr="00B13A92">
              <w:rPr>
                <w:rFonts w:eastAsia="Calibri"/>
                <w:b/>
                <w:sz w:val="16"/>
                <w:szCs w:val="18"/>
              </w:rPr>
              <w:t>– Теледидар.</w:t>
            </w:r>
          </w:p>
          <w:p w14:paraId="0ADB6BB4" w14:textId="77777777" w:rsidR="00B13A92" w:rsidRPr="00B13A92" w:rsidRDefault="00B13A92" w:rsidP="00B13A92">
            <w:pPr>
              <w:spacing w:line="274" w:lineRule="exact"/>
              <w:rPr>
                <w:sz w:val="20"/>
              </w:rPr>
            </w:pPr>
            <w:r w:rsidRPr="00B13A92">
              <w:rPr>
                <w:sz w:val="20"/>
              </w:rPr>
              <w:t>.</w:t>
            </w:r>
          </w:p>
          <w:p w14:paraId="1EBF9011" w14:textId="77777777" w:rsidR="00B13A92" w:rsidRPr="00B13A92" w:rsidRDefault="00B13A92" w:rsidP="00B13A92">
            <w:pPr>
              <w:rPr>
                <w:rFonts w:eastAsia="Calibri"/>
                <w:b/>
                <w:sz w:val="20"/>
                <w:szCs w:val="20"/>
              </w:rPr>
            </w:pPr>
          </w:p>
        </w:tc>
        <w:tc>
          <w:tcPr>
            <w:tcW w:w="2563" w:type="dxa"/>
            <w:gridSpan w:val="5"/>
            <w:tcBorders>
              <w:top w:val="single" w:sz="4" w:space="0" w:color="auto"/>
              <w:left w:val="single" w:sz="4" w:space="0" w:color="auto"/>
              <w:bottom w:val="single" w:sz="4" w:space="0" w:color="auto"/>
              <w:right w:val="single" w:sz="4" w:space="0" w:color="auto"/>
            </w:tcBorders>
            <w:hideMark/>
          </w:tcPr>
          <w:p w14:paraId="36068E14" w14:textId="77777777" w:rsidR="00B13A92" w:rsidRPr="00B13A92" w:rsidRDefault="00B13A92" w:rsidP="00B13A92">
            <w:pPr>
              <w:rPr>
                <w:b/>
                <w:color w:val="000000"/>
                <w:sz w:val="20"/>
                <w:szCs w:val="24"/>
                <w:lang w:bidi="en-US"/>
              </w:rPr>
            </w:pPr>
          </w:p>
        </w:tc>
        <w:tc>
          <w:tcPr>
            <w:tcW w:w="2561" w:type="dxa"/>
            <w:gridSpan w:val="3"/>
            <w:tcBorders>
              <w:top w:val="single" w:sz="4" w:space="0" w:color="auto"/>
              <w:left w:val="single" w:sz="4" w:space="0" w:color="auto"/>
              <w:bottom w:val="single" w:sz="4" w:space="0" w:color="auto"/>
              <w:right w:val="single" w:sz="4" w:space="0" w:color="auto"/>
            </w:tcBorders>
            <w:hideMark/>
          </w:tcPr>
          <w:p w14:paraId="34856E0F" w14:textId="77777777" w:rsidR="00B13A92" w:rsidRPr="00B13A92" w:rsidRDefault="00B13A92" w:rsidP="00B13A92">
            <w:pPr>
              <w:rPr>
                <w:b/>
                <w:color w:val="000000"/>
                <w:sz w:val="20"/>
                <w:szCs w:val="24"/>
                <w:lang w:bidi="en-US"/>
              </w:rPr>
            </w:pPr>
            <w:r w:rsidRPr="00B13A92">
              <w:rPr>
                <w:b/>
                <w:color w:val="000000"/>
                <w:sz w:val="20"/>
                <w:szCs w:val="24"/>
                <w:lang w:bidi="en-US"/>
              </w:rPr>
              <w:t>Математика негіздері</w:t>
            </w:r>
          </w:p>
          <w:p w14:paraId="3C85E6BA" w14:textId="77777777" w:rsidR="00F05E8E" w:rsidRDefault="00F05E8E" w:rsidP="00B13A92">
            <w:pPr>
              <w:rPr>
                <w:rFonts w:eastAsia="Calibri"/>
                <w:sz w:val="18"/>
              </w:rPr>
            </w:pPr>
            <w:r>
              <w:rPr>
                <w:b/>
                <w:bCs/>
                <w:sz w:val="20"/>
                <w:szCs w:val="20"/>
                <w:lang w:val="kk-KZ"/>
              </w:rPr>
              <w:t>Міндеті</w:t>
            </w:r>
            <w:r w:rsidR="00B13A92" w:rsidRPr="00B13A92">
              <w:rPr>
                <w:rFonts w:eastAsia="Calibri"/>
                <w:b/>
                <w:sz w:val="20"/>
                <w:szCs w:val="20"/>
              </w:rPr>
              <w:t xml:space="preserve">: </w:t>
            </w:r>
            <w:r w:rsidR="00B13A92" w:rsidRPr="00B13A92">
              <w:rPr>
                <w:rFonts w:eastAsia="Calibri"/>
                <w:sz w:val="18"/>
              </w:rPr>
              <w:t>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w:t>
            </w:r>
          </w:p>
          <w:p w14:paraId="79EAED9A" w14:textId="53144196" w:rsidR="00B13A92" w:rsidRPr="00F05E8E" w:rsidRDefault="00F05E8E" w:rsidP="00B13A92">
            <w:pPr>
              <w:rPr>
                <w:rFonts w:eastAsia="Calibri"/>
                <w:sz w:val="14"/>
                <w:lang w:val="kk-KZ"/>
              </w:rPr>
            </w:pPr>
            <w:r>
              <w:rPr>
                <w:rFonts w:eastAsia="Calibri"/>
                <w:b/>
                <w:sz w:val="18"/>
                <w:lang w:val="kk-KZ"/>
              </w:rPr>
              <w:t>Мақсаты:</w:t>
            </w:r>
            <w:r w:rsidRPr="00F05E8E">
              <w:rPr>
                <w:rFonts w:eastAsiaTheme="minorEastAsia"/>
                <w:lang w:eastAsia="ru-RU"/>
              </w:rPr>
              <w:t xml:space="preserve"> </w:t>
            </w:r>
            <w:r>
              <w:rPr>
                <w:rFonts w:eastAsia="Calibri"/>
                <w:sz w:val="18"/>
              </w:rPr>
              <w:t>0 және 10 сандары туралы</w:t>
            </w:r>
            <w:r w:rsidRPr="00F05E8E">
              <w:rPr>
                <w:rFonts w:eastAsia="Calibri"/>
                <w:sz w:val="18"/>
              </w:rPr>
              <w:t xml:space="preserve"> білім</w:t>
            </w:r>
            <w:r>
              <w:rPr>
                <w:rFonts w:eastAsia="Calibri"/>
                <w:sz w:val="18"/>
                <w:lang w:val="kk-KZ"/>
              </w:rPr>
              <w:t>дерін</w:t>
            </w:r>
            <w:r>
              <w:rPr>
                <w:rFonts w:eastAsia="Calibri"/>
                <w:sz w:val="18"/>
              </w:rPr>
              <w:t xml:space="preserve"> </w:t>
            </w:r>
            <w:r w:rsidRPr="00F05E8E">
              <w:rPr>
                <w:rFonts w:eastAsia="Calibri"/>
                <w:sz w:val="18"/>
              </w:rPr>
              <w:t>қалыптастыру</w:t>
            </w:r>
            <w:r>
              <w:rPr>
                <w:rFonts w:eastAsia="Calibri"/>
                <w:sz w:val="18"/>
                <w:lang w:val="kk-KZ"/>
              </w:rPr>
              <w:t>.</w:t>
            </w:r>
          </w:p>
          <w:p w14:paraId="44AA1C5D" w14:textId="77777777" w:rsidR="00B13A92" w:rsidRPr="00B13A92" w:rsidRDefault="00B13A92" w:rsidP="00B13A92">
            <w:pPr>
              <w:rPr>
                <w:rFonts w:eastAsia="Calibri"/>
                <w:sz w:val="14"/>
              </w:rPr>
            </w:pPr>
          </w:p>
          <w:p w14:paraId="4D0EF985" w14:textId="77777777" w:rsidR="00B13A92" w:rsidRPr="00B13A92" w:rsidRDefault="00B13A92" w:rsidP="00B13A92">
            <w:pPr>
              <w:rPr>
                <w:sz w:val="20"/>
                <w:szCs w:val="20"/>
              </w:rPr>
            </w:pPr>
            <w:r w:rsidRPr="00B13A92">
              <w:rPr>
                <w:b/>
                <w:sz w:val="20"/>
                <w:szCs w:val="20"/>
              </w:rPr>
              <w:t>Ойын жаттығуы: «Сана»</w:t>
            </w:r>
            <w:r w:rsidRPr="00B13A92">
              <w:rPr>
                <w:sz w:val="20"/>
                <w:szCs w:val="20"/>
              </w:rPr>
              <w:t xml:space="preserve"> Педагог ойыншыларға 1-ден 10-ға дейін санауды ұсынады. Бұны тура санау </w:t>
            </w:r>
            <w:r w:rsidRPr="00B13A92">
              <w:rPr>
                <w:sz w:val="20"/>
                <w:szCs w:val="20"/>
              </w:rPr>
              <w:lastRenderedPageBreak/>
              <w:t>деп атайды. 10-нан 1-ге дейін кері санауды ұсынады. Бұны кері санау деп атайды. Ойыншыларды ретімен: бірінші, екінші, үшінші....оныншы, және кері: оныншы, тоғызыншы, сегізінші, санауын сұрайды.</w:t>
            </w:r>
          </w:p>
          <w:p w14:paraId="52874612" w14:textId="77777777" w:rsidR="00B13A92" w:rsidRPr="00B13A92" w:rsidRDefault="00B13A92" w:rsidP="00B13A92">
            <w:pPr>
              <w:rPr>
                <w:b/>
                <w:sz w:val="20"/>
                <w:szCs w:val="20"/>
              </w:rPr>
            </w:pPr>
          </w:p>
          <w:p w14:paraId="2A9809D1" w14:textId="77777777" w:rsidR="00B13A92" w:rsidRPr="00B13A92" w:rsidRDefault="00B13A92" w:rsidP="00B13A92">
            <w:pPr>
              <w:rPr>
                <w:b/>
                <w:color w:val="000000"/>
                <w:sz w:val="20"/>
                <w:szCs w:val="20"/>
                <w:lang w:bidi="en-US"/>
              </w:rPr>
            </w:pPr>
            <w:r w:rsidRPr="00B13A92">
              <w:rPr>
                <w:b/>
                <w:sz w:val="20"/>
                <w:szCs w:val="20"/>
              </w:rPr>
              <w:t>Ойын: Кім жылдам?</w:t>
            </w:r>
            <w:r w:rsidRPr="00B13A92">
              <w:rPr>
                <w:sz w:val="20"/>
                <w:szCs w:val="20"/>
              </w:rPr>
              <w:t xml:space="preserve"> Тура және кері санап айту.</w:t>
            </w:r>
          </w:p>
          <w:p w14:paraId="25BD5245" w14:textId="77777777" w:rsidR="00B13A92" w:rsidRPr="00B13A92" w:rsidRDefault="00B13A92" w:rsidP="00B13A92">
            <w:pPr>
              <w:rPr>
                <w:b/>
                <w:color w:val="000000"/>
                <w:sz w:val="20"/>
                <w:szCs w:val="24"/>
                <w:lang w:bidi="en-US"/>
              </w:rPr>
            </w:pPr>
          </w:p>
        </w:tc>
        <w:tc>
          <w:tcPr>
            <w:tcW w:w="2551" w:type="dxa"/>
            <w:gridSpan w:val="3"/>
            <w:tcBorders>
              <w:top w:val="single" w:sz="4" w:space="0" w:color="auto"/>
              <w:left w:val="single" w:sz="4" w:space="0" w:color="auto"/>
              <w:bottom w:val="single" w:sz="4" w:space="0" w:color="auto"/>
              <w:right w:val="single" w:sz="4" w:space="0" w:color="auto"/>
            </w:tcBorders>
          </w:tcPr>
          <w:p w14:paraId="6B09F582" w14:textId="77777777" w:rsidR="00B13A92" w:rsidRPr="00B13A92" w:rsidRDefault="00B13A92" w:rsidP="00B13A92">
            <w:pPr>
              <w:rPr>
                <w:b/>
                <w:color w:val="000000"/>
                <w:sz w:val="20"/>
                <w:szCs w:val="24"/>
                <w:lang w:bidi="en-US"/>
              </w:rPr>
            </w:pPr>
          </w:p>
        </w:tc>
        <w:tc>
          <w:tcPr>
            <w:tcW w:w="2836" w:type="dxa"/>
            <w:tcBorders>
              <w:top w:val="single" w:sz="4" w:space="0" w:color="auto"/>
              <w:left w:val="single" w:sz="4" w:space="0" w:color="auto"/>
              <w:bottom w:val="single" w:sz="4" w:space="0" w:color="auto"/>
              <w:right w:val="single" w:sz="4" w:space="0" w:color="auto"/>
            </w:tcBorders>
          </w:tcPr>
          <w:p w14:paraId="781C7143" w14:textId="77777777" w:rsidR="00B13A92" w:rsidRPr="00B13A92" w:rsidRDefault="00B13A92" w:rsidP="00B13A92">
            <w:pPr>
              <w:rPr>
                <w:b/>
                <w:sz w:val="20"/>
                <w:szCs w:val="20"/>
              </w:rPr>
            </w:pPr>
            <w:r w:rsidRPr="00B13A92">
              <w:rPr>
                <w:b/>
                <w:sz w:val="20"/>
                <w:szCs w:val="20"/>
              </w:rPr>
              <w:t>Қоршаған орта</w:t>
            </w:r>
          </w:p>
          <w:p w14:paraId="792B9358" w14:textId="41C31485" w:rsidR="00B13A92" w:rsidRDefault="00C10016" w:rsidP="00B13A92">
            <w:pPr>
              <w:rPr>
                <w:rFonts w:eastAsia="Calibri"/>
                <w:sz w:val="18"/>
              </w:rPr>
            </w:pPr>
            <w:r>
              <w:rPr>
                <w:rFonts w:eastAsia="Calibri"/>
                <w:b/>
                <w:sz w:val="20"/>
                <w:szCs w:val="20"/>
              </w:rPr>
              <w:t>М</w:t>
            </w:r>
            <w:r>
              <w:rPr>
                <w:rFonts w:eastAsia="Calibri"/>
                <w:b/>
                <w:sz w:val="20"/>
                <w:szCs w:val="20"/>
                <w:lang w:val="kk-KZ"/>
              </w:rPr>
              <w:t>індеті</w:t>
            </w:r>
            <w:r w:rsidR="00B13A92" w:rsidRPr="00B13A92">
              <w:rPr>
                <w:rFonts w:eastAsia="Calibri"/>
                <w:b/>
                <w:sz w:val="20"/>
                <w:szCs w:val="20"/>
              </w:rPr>
              <w:t>:</w:t>
            </w:r>
            <w:r w:rsidR="00B13A92" w:rsidRPr="00B13A92">
              <w:rPr>
                <w:rFonts w:eastAsia="Calibri"/>
                <w:sz w:val="18"/>
              </w:rPr>
              <w:t>-</w:t>
            </w:r>
            <w:r w:rsidR="00B13A92" w:rsidRPr="00B13A92">
              <w:rPr>
                <w:rFonts w:eastAsia="Calibri"/>
                <w:sz w:val="14"/>
              </w:rPr>
              <w:t xml:space="preserve"> </w:t>
            </w:r>
            <w:r w:rsidR="00B13A92" w:rsidRPr="00B13A92">
              <w:rPr>
                <w:rFonts w:eastAsia="Calibri"/>
                <w:sz w:val="18"/>
              </w:rPr>
              <w:t>Күзгі табиғаттағы маусымдық өзгерістерді бақылап, бір-бірінен ажырата білуге үйрету.</w:t>
            </w:r>
          </w:p>
          <w:p w14:paraId="0CF1C424" w14:textId="30CA06A8" w:rsidR="00C10016" w:rsidRPr="00C10016" w:rsidRDefault="00C10016" w:rsidP="00B13A92">
            <w:pPr>
              <w:rPr>
                <w:rFonts w:eastAsia="Calibri"/>
                <w:b/>
                <w:sz w:val="18"/>
                <w:lang w:val="kk-KZ"/>
              </w:rPr>
            </w:pPr>
            <w:r w:rsidRPr="00C10016">
              <w:rPr>
                <w:rFonts w:eastAsia="Calibri"/>
                <w:b/>
                <w:sz w:val="18"/>
                <w:lang w:val="kk-KZ"/>
              </w:rPr>
              <w:t>Мақсаты:</w:t>
            </w:r>
            <w:r w:rsidRPr="00C10016">
              <w:rPr>
                <w:rFonts w:eastAsiaTheme="minorEastAsia"/>
                <w:lang w:eastAsia="ru-RU"/>
              </w:rPr>
              <w:t xml:space="preserve"> </w:t>
            </w:r>
            <w:r w:rsidRPr="00C10016">
              <w:rPr>
                <w:rFonts w:eastAsia="Calibri"/>
                <w:sz w:val="18"/>
              </w:rPr>
              <w:t>Балалардың табиғатқа қатысты қарапайым білімдерін күшейтіп, табиғатпен қатынас жасау мəдениетін қалыптастыру</w:t>
            </w:r>
          </w:p>
          <w:p w14:paraId="0B6526E5" w14:textId="77777777" w:rsidR="00C10016" w:rsidRDefault="00C10016" w:rsidP="00B13A92">
            <w:pPr>
              <w:rPr>
                <w:rFonts w:eastAsia="Calibri"/>
                <w:b/>
                <w:sz w:val="18"/>
              </w:rPr>
            </w:pPr>
          </w:p>
          <w:p w14:paraId="17C09F44" w14:textId="77777777" w:rsidR="00B13A92" w:rsidRPr="00C10016" w:rsidRDefault="00B13A92" w:rsidP="00B13A92">
            <w:pPr>
              <w:rPr>
                <w:rFonts w:eastAsia="Calibri"/>
                <w:b/>
                <w:sz w:val="20"/>
                <w:szCs w:val="20"/>
              </w:rPr>
            </w:pPr>
            <w:r w:rsidRPr="00C10016">
              <w:rPr>
                <w:rFonts w:eastAsia="Calibri"/>
                <w:b/>
                <w:sz w:val="20"/>
                <w:szCs w:val="20"/>
              </w:rPr>
              <w:t>Жұмбақ шешу:Аяғы жалғыз,</w:t>
            </w:r>
          </w:p>
          <w:p w14:paraId="53AAB6C3" w14:textId="77777777" w:rsidR="00B13A92" w:rsidRPr="00C10016" w:rsidRDefault="00B13A92" w:rsidP="00B13A92">
            <w:pPr>
              <w:rPr>
                <w:rFonts w:eastAsia="Calibri"/>
                <w:sz w:val="20"/>
                <w:szCs w:val="20"/>
              </w:rPr>
            </w:pPr>
            <w:r w:rsidRPr="00C10016">
              <w:rPr>
                <w:rFonts w:eastAsia="Calibri"/>
                <w:b/>
                <w:sz w:val="20"/>
                <w:szCs w:val="20"/>
              </w:rPr>
              <w:t>Қолы сансыз</w:t>
            </w:r>
            <w:r w:rsidRPr="00C10016">
              <w:rPr>
                <w:rFonts w:eastAsia="Calibri"/>
                <w:sz w:val="20"/>
                <w:szCs w:val="20"/>
              </w:rPr>
              <w:t xml:space="preserve"> .Ол не?Ағаш</w:t>
            </w:r>
          </w:p>
          <w:p w14:paraId="5732467B" w14:textId="77777777" w:rsidR="00B13A92" w:rsidRPr="00C10016" w:rsidRDefault="00B13A92" w:rsidP="00B13A92">
            <w:pPr>
              <w:rPr>
                <w:rFonts w:eastAsia="Calibri"/>
                <w:sz w:val="20"/>
                <w:szCs w:val="20"/>
              </w:rPr>
            </w:pPr>
          </w:p>
          <w:p w14:paraId="3EC6CF40" w14:textId="77777777" w:rsidR="00B13A92" w:rsidRPr="00B13A92" w:rsidRDefault="00B13A92" w:rsidP="00B13A92">
            <w:pPr>
              <w:rPr>
                <w:rFonts w:eastAsia="Calibri"/>
                <w:sz w:val="14"/>
              </w:rPr>
            </w:pPr>
            <w:r w:rsidRPr="00C10016">
              <w:rPr>
                <w:rFonts w:eastAsia="Calibri"/>
                <w:sz w:val="20"/>
                <w:szCs w:val="20"/>
              </w:rPr>
              <w:t>«</w:t>
            </w:r>
            <w:r w:rsidRPr="00C10016">
              <w:rPr>
                <w:rFonts w:eastAsia="Calibri"/>
                <w:b/>
                <w:sz w:val="20"/>
                <w:szCs w:val="20"/>
              </w:rPr>
              <w:t>Қайсысының жапырағы екенін тап» атты дидактикалық ойын</w:t>
            </w:r>
            <w:r w:rsidRPr="00C10016">
              <w:rPr>
                <w:rFonts w:eastAsia="Calibri"/>
                <w:sz w:val="20"/>
                <w:szCs w:val="20"/>
              </w:rPr>
              <w:t xml:space="preserve"> ойнауға </w:t>
            </w:r>
            <w:r w:rsidRPr="00C10016">
              <w:rPr>
                <w:rFonts w:eastAsia="Calibri"/>
                <w:sz w:val="20"/>
                <w:szCs w:val="20"/>
              </w:rPr>
              <w:lastRenderedPageBreak/>
              <w:t>шақырады (əліппе-дəптердегі тапсырма).</w:t>
            </w:r>
            <w:r w:rsidRPr="00B13A92">
              <w:rPr>
                <w:rFonts w:eastAsia="Calibri"/>
                <w:sz w:val="18"/>
              </w:rPr>
              <w:t xml:space="preserve"> </w:t>
            </w:r>
            <w:r w:rsidRPr="00B13A92">
              <w:rPr>
                <w:rFonts w:eastAsia="Calibri"/>
                <w:b/>
                <w:sz w:val="18"/>
              </w:rPr>
              <w:t>Мақсаттары</w:t>
            </w:r>
            <w:r w:rsidRPr="00B13A92">
              <w:rPr>
                <w:rFonts w:eastAsia="Calibri"/>
                <w:sz w:val="18"/>
              </w:rPr>
              <w:t xml:space="preserve">: </w:t>
            </w:r>
            <w:r w:rsidRPr="00B13A92">
              <w:rPr>
                <w:rFonts w:eastAsia="Calibri"/>
                <w:sz w:val="16"/>
              </w:rPr>
              <w:t>Балаларды ағашты жапырағына қарап тануға үйрету. Ағаштар мен бұталардан түскен жапырақтарды жинау. Педагог жапырақтың қандай ағаштан немесе бұтадан түскенін анықтауды, түспеген жапырақтарға қарап дəлелдеуді (ұқсастығын табуды) ұсынады. Ойын аяқталған кезде педагог мынадай уəде береді: (Педагог уəделерді айтып тұрады, балалар қайталайды). Ағаштардың бұтақтарын жұлмауға уəде береміз! Ағаштарды суғаруға уəде береміз! Ағаш жапырақтарын жұлмауға уəде береміз! Ағаштың қабығын сыдырмауға уəде береміз! Ағаштардың түбін қопсытуға уəде береміз! Ағаш діңдерін əктеуге! Айғайлап құстарды үркітпеуге уəде береміз</w:t>
            </w:r>
          </w:p>
          <w:p w14:paraId="6C0999AC" w14:textId="77777777" w:rsidR="00B13A92" w:rsidRPr="00B13A92" w:rsidRDefault="00B13A92" w:rsidP="00B13A92">
            <w:pPr>
              <w:rPr>
                <w:b/>
                <w:color w:val="000000"/>
                <w:sz w:val="20"/>
                <w:szCs w:val="24"/>
                <w:lang w:bidi="en-US"/>
              </w:rPr>
            </w:pPr>
          </w:p>
        </w:tc>
      </w:tr>
      <w:tr w:rsidR="00B13A92" w:rsidRPr="00B13A92" w14:paraId="0317BBBD" w14:textId="77777777" w:rsidTr="00B13A92">
        <w:trPr>
          <w:trHeight w:val="562"/>
        </w:trPr>
        <w:tc>
          <w:tcPr>
            <w:tcW w:w="15735" w:type="dxa"/>
            <w:gridSpan w:val="14"/>
            <w:tcBorders>
              <w:top w:val="single" w:sz="4" w:space="0" w:color="auto"/>
              <w:left w:val="single" w:sz="4" w:space="0" w:color="auto"/>
              <w:bottom w:val="single" w:sz="4" w:space="0" w:color="auto"/>
              <w:right w:val="single" w:sz="4" w:space="0" w:color="auto"/>
            </w:tcBorders>
            <w:hideMark/>
          </w:tcPr>
          <w:p w14:paraId="4778DF34" w14:textId="77777777" w:rsidR="00B13A92" w:rsidRPr="00B13A92" w:rsidRDefault="00B13A92" w:rsidP="00B13A92">
            <w:pPr>
              <w:jc w:val="center"/>
              <w:rPr>
                <w:b/>
                <w:color w:val="000099"/>
                <w:sz w:val="24"/>
                <w:szCs w:val="24"/>
                <w:lang w:bidi="en-US"/>
              </w:rPr>
            </w:pPr>
            <w:r w:rsidRPr="00B13A92">
              <w:rPr>
                <w:b/>
                <w:color w:val="000099"/>
                <w:sz w:val="24"/>
                <w:szCs w:val="24"/>
                <w:shd w:val="clear" w:color="auto" w:fill="FFFFFF"/>
              </w:rPr>
              <w:lastRenderedPageBreak/>
              <w:t>Үзіліс:    Жүгіруге арналған ойындар</w:t>
            </w:r>
            <w:r w:rsidRPr="00B13A92">
              <w:rPr>
                <w:color w:val="000099"/>
                <w:sz w:val="24"/>
                <w:szCs w:val="24"/>
                <w:shd w:val="clear" w:color="auto" w:fill="FFFFFF"/>
              </w:rPr>
              <w:t> </w:t>
            </w:r>
            <w:r w:rsidRPr="00B13A92">
              <w:rPr>
                <w:b/>
                <w:color w:val="000099"/>
                <w:sz w:val="24"/>
                <w:szCs w:val="24"/>
                <w:shd w:val="clear" w:color="auto" w:fill="FFFFFF"/>
              </w:rPr>
              <w:t>«Айдаһардың құйрығы»</w:t>
            </w:r>
            <w:r w:rsidRPr="00B13A92">
              <w:rPr>
                <w:color w:val="000099"/>
                <w:sz w:val="24"/>
                <w:szCs w:val="24"/>
                <w:shd w:val="clear" w:color="auto" w:fill="FFFFFF"/>
              </w:rPr>
              <w:t> </w:t>
            </w:r>
          </w:p>
        </w:tc>
      </w:tr>
      <w:tr w:rsidR="00B13A92" w:rsidRPr="00B13A92" w14:paraId="07BD0BB7" w14:textId="77777777" w:rsidTr="00B13A92">
        <w:trPr>
          <w:trHeight w:val="216"/>
        </w:trPr>
        <w:tc>
          <w:tcPr>
            <w:tcW w:w="5383" w:type="dxa"/>
            <w:gridSpan w:val="4"/>
            <w:tcBorders>
              <w:top w:val="single" w:sz="4" w:space="0" w:color="auto"/>
              <w:left w:val="single" w:sz="4" w:space="0" w:color="auto"/>
              <w:bottom w:val="single" w:sz="4" w:space="0" w:color="auto"/>
              <w:right w:val="single" w:sz="4" w:space="0" w:color="auto"/>
            </w:tcBorders>
            <w:hideMark/>
          </w:tcPr>
          <w:p w14:paraId="408A0013" w14:textId="77777777" w:rsidR="00B13A92" w:rsidRPr="00B13A92" w:rsidRDefault="00B13A92" w:rsidP="00B13A92">
            <w:pPr>
              <w:jc w:val="center"/>
              <w:rPr>
                <w:b/>
                <w:color w:val="000099"/>
                <w:sz w:val="20"/>
              </w:rPr>
            </w:pPr>
            <w:r w:rsidRPr="00B13A92">
              <w:rPr>
                <w:b/>
                <w:color w:val="000099"/>
                <w:sz w:val="20"/>
              </w:rPr>
              <w:t>Тілді жаттықтыратын тақпақ</w:t>
            </w:r>
          </w:p>
          <w:p w14:paraId="0931BE83" w14:textId="77777777" w:rsidR="00B13A92" w:rsidRPr="00B13A92" w:rsidRDefault="00B13A92" w:rsidP="00B13A92">
            <w:pPr>
              <w:shd w:val="clear" w:color="auto" w:fill="FFFFFF"/>
              <w:rPr>
                <w:rFonts w:ascii="Arial" w:hAnsi="Arial" w:cs="Arial"/>
                <w:color w:val="000000"/>
                <w:sz w:val="20"/>
              </w:rPr>
            </w:pPr>
            <w:r w:rsidRPr="00B13A92">
              <w:rPr>
                <w:color w:val="000000"/>
                <w:sz w:val="20"/>
              </w:rPr>
              <w:t>Кім келді?</w:t>
            </w:r>
          </w:p>
          <w:p w14:paraId="54665765" w14:textId="77777777" w:rsidR="00B13A92" w:rsidRPr="00B13A92" w:rsidRDefault="00B13A92" w:rsidP="00B13A92">
            <w:pPr>
              <w:shd w:val="clear" w:color="auto" w:fill="FFFFFF"/>
              <w:rPr>
                <w:rFonts w:ascii="Arial" w:hAnsi="Arial" w:cs="Arial"/>
                <w:color w:val="000000"/>
                <w:sz w:val="20"/>
              </w:rPr>
            </w:pPr>
            <w:r w:rsidRPr="00B13A92">
              <w:rPr>
                <w:color w:val="000000"/>
                <w:sz w:val="20"/>
              </w:rPr>
              <w:t>Қане, қане кім келді?</w:t>
            </w:r>
          </w:p>
          <w:p w14:paraId="7533932F" w14:textId="77777777" w:rsidR="00B13A92" w:rsidRPr="00B13A92" w:rsidRDefault="00B13A92" w:rsidP="00B13A92">
            <w:pPr>
              <w:shd w:val="clear" w:color="auto" w:fill="FFFFFF"/>
              <w:rPr>
                <w:rFonts w:ascii="Arial" w:hAnsi="Arial" w:cs="Arial"/>
                <w:b/>
                <w:color w:val="000000"/>
                <w:sz w:val="20"/>
              </w:rPr>
            </w:pPr>
            <w:r w:rsidRPr="00B13A92">
              <w:rPr>
                <w:b/>
                <w:color w:val="000000"/>
                <w:sz w:val="20"/>
              </w:rPr>
              <w:t>Біз, біз, біз!</w:t>
            </w:r>
          </w:p>
          <w:p w14:paraId="56A25594" w14:textId="77777777" w:rsidR="00B13A92" w:rsidRPr="00B13A92" w:rsidRDefault="00B13A92" w:rsidP="00B13A92">
            <w:pPr>
              <w:shd w:val="clear" w:color="auto" w:fill="FFFFFF"/>
              <w:rPr>
                <w:rFonts w:ascii="Arial" w:hAnsi="Arial" w:cs="Arial"/>
                <w:color w:val="000000"/>
                <w:sz w:val="20"/>
              </w:rPr>
            </w:pPr>
            <w:r w:rsidRPr="00B13A92">
              <w:rPr>
                <w:color w:val="000000"/>
                <w:sz w:val="20"/>
              </w:rPr>
              <w:t>Апа, апа бұл сіз бе?</w:t>
            </w:r>
          </w:p>
          <w:p w14:paraId="2CB9F100" w14:textId="77777777" w:rsidR="00B13A92" w:rsidRPr="00B13A92" w:rsidRDefault="00B13A92" w:rsidP="00B13A92">
            <w:pPr>
              <w:shd w:val="clear" w:color="auto" w:fill="FFFFFF"/>
              <w:rPr>
                <w:rFonts w:ascii="Arial" w:hAnsi="Arial" w:cs="Arial"/>
                <w:b/>
                <w:color w:val="000000"/>
                <w:sz w:val="20"/>
              </w:rPr>
            </w:pPr>
            <w:r w:rsidRPr="00B13A92">
              <w:rPr>
                <w:b/>
                <w:color w:val="000000"/>
                <w:sz w:val="20"/>
              </w:rPr>
              <w:t>Иә, иә, иә!</w:t>
            </w:r>
          </w:p>
          <w:p w14:paraId="745F457E" w14:textId="77777777" w:rsidR="00B13A92" w:rsidRPr="00B13A92" w:rsidRDefault="00B13A92" w:rsidP="00B13A92">
            <w:pPr>
              <w:shd w:val="clear" w:color="auto" w:fill="FFFFFF"/>
              <w:rPr>
                <w:rFonts w:ascii="Arial" w:hAnsi="Arial" w:cs="Arial"/>
                <w:color w:val="000000"/>
                <w:sz w:val="20"/>
              </w:rPr>
            </w:pPr>
            <w:r w:rsidRPr="00B13A92">
              <w:rPr>
                <w:color w:val="000000"/>
                <w:sz w:val="20"/>
              </w:rPr>
              <w:t>Әке, әке бұл сіз бе?</w:t>
            </w:r>
          </w:p>
          <w:p w14:paraId="05F9F155" w14:textId="77777777" w:rsidR="00B13A92" w:rsidRPr="00B13A92" w:rsidRDefault="00B13A92" w:rsidP="00B13A92">
            <w:pPr>
              <w:shd w:val="clear" w:color="auto" w:fill="FFFFFF"/>
              <w:rPr>
                <w:rFonts w:ascii="Arial" w:hAnsi="Arial" w:cs="Arial"/>
                <w:b/>
                <w:color w:val="000000"/>
                <w:sz w:val="20"/>
              </w:rPr>
            </w:pPr>
            <w:r w:rsidRPr="00B13A92">
              <w:rPr>
                <w:b/>
                <w:color w:val="000000"/>
                <w:sz w:val="20"/>
              </w:rPr>
              <w:t>Иә, иә, иә!</w:t>
            </w:r>
          </w:p>
          <w:p w14:paraId="60ABF569" w14:textId="77777777" w:rsidR="00B13A92" w:rsidRPr="00B13A92" w:rsidRDefault="00B13A92" w:rsidP="00B13A92">
            <w:pPr>
              <w:shd w:val="clear" w:color="auto" w:fill="FFFFFF"/>
              <w:rPr>
                <w:rFonts w:ascii="Arial" w:hAnsi="Arial" w:cs="Arial"/>
                <w:color w:val="000000"/>
                <w:sz w:val="20"/>
              </w:rPr>
            </w:pPr>
            <w:r w:rsidRPr="00B13A92">
              <w:rPr>
                <w:color w:val="000000"/>
                <w:sz w:val="20"/>
              </w:rPr>
              <w:t>Ағатайым бұл сіз бе?</w:t>
            </w:r>
          </w:p>
          <w:p w14:paraId="3FF2AB70" w14:textId="77777777" w:rsidR="00B13A92" w:rsidRPr="00B13A92" w:rsidRDefault="00B13A92" w:rsidP="00B13A92">
            <w:pPr>
              <w:shd w:val="clear" w:color="auto" w:fill="FFFFFF"/>
              <w:rPr>
                <w:rFonts w:ascii="Arial" w:hAnsi="Arial" w:cs="Arial"/>
                <w:b/>
                <w:color w:val="000000"/>
                <w:sz w:val="20"/>
              </w:rPr>
            </w:pPr>
            <w:r w:rsidRPr="00B13A92">
              <w:rPr>
                <w:b/>
                <w:color w:val="000000"/>
                <w:sz w:val="20"/>
              </w:rPr>
              <w:t>Иә, иә, иә!</w:t>
            </w:r>
          </w:p>
          <w:p w14:paraId="5BA7CFE9" w14:textId="77777777" w:rsidR="00B13A92" w:rsidRPr="00B13A92" w:rsidRDefault="00B13A92" w:rsidP="00B13A92">
            <w:pPr>
              <w:shd w:val="clear" w:color="auto" w:fill="FFFFFF"/>
              <w:rPr>
                <w:rFonts w:ascii="Arial" w:hAnsi="Arial" w:cs="Arial"/>
                <w:color w:val="000000"/>
                <w:sz w:val="20"/>
              </w:rPr>
            </w:pPr>
            <w:r w:rsidRPr="00B13A92">
              <w:rPr>
                <w:color w:val="000000"/>
                <w:sz w:val="20"/>
              </w:rPr>
              <w:t>Қарындасым бұл сен бе?</w:t>
            </w:r>
          </w:p>
          <w:p w14:paraId="4FE010E2" w14:textId="77777777" w:rsidR="00B13A92" w:rsidRPr="00B13A92" w:rsidRDefault="00B13A92" w:rsidP="00B13A92">
            <w:pPr>
              <w:shd w:val="clear" w:color="auto" w:fill="FFFFFF"/>
              <w:rPr>
                <w:rFonts w:ascii="Arial" w:hAnsi="Arial" w:cs="Arial"/>
                <w:b/>
                <w:color w:val="000000"/>
                <w:sz w:val="20"/>
              </w:rPr>
            </w:pPr>
            <w:r w:rsidRPr="00B13A92">
              <w:rPr>
                <w:b/>
                <w:color w:val="000000"/>
                <w:sz w:val="20"/>
              </w:rPr>
              <w:t>Иә, иә, иә!</w:t>
            </w:r>
          </w:p>
          <w:p w14:paraId="61F495E0" w14:textId="77777777" w:rsidR="00B13A92" w:rsidRPr="00B13A92" w:rsidRDefault="00B13A92" w:rsidP="00B13A92">
            <w:pPr>
              <w:shd w:val="clear" w:color="auto" w:fill="FFFFFF"/>
              <w:rPr>
                <w:rFonts w:ascii="Arial" w:hAnsi="Arial" w:cs="Arial"/>
                <w:color w:val="000000"/>
                <w:sz w:val="20"/>
              </w:rPr>
            </w:pPr>
            <w:r w:rsidRPr="00B13A92">
              <w:rPr>
                <w:color w:val="000000"/>
                <w:sz w:val="20"/>
              </w:rPr>
              <w:t>Біздер тату жан ұя</w:t>
            </w:r>
          </w:p>
          <w:p w14:paraId="7F26A22A" w14:textId="77777777" w:rsidR="00B13A92" w:rsidRPr="00B13A92" w:rsidRDefault="00B13A92" w:rsidP="00B13A92">
            <w:pPr>
              <w:shd w:val="clear" w:color="auto" w:fill="FFFFFF"/>
              <w:rPr>
                <w:rFonts w:ascii="Arial" w:hAnsi="Arial" w:cs="Arial"/>
                <w:b/>
                <w:color w:val="000000"/>
                <w:sz w:val="20"/>
              </w:rPr>
            </w:pPr>
            <w:r w:rsidRPr="00B13A92">
              <w:rPr>
                <w:b/>
                <w:color w:val="000000"/>
                <w:sz w:val="20"/>
              </w:rPr>
              <w:t>Иә, иә, иә!</w:t>
            </w:r>
          </w:p>
          <w:p w14:paraId="082825C3" w14:textId="77777777" w:rsidR="00B13A92" w:rsidRPr="00B13A92" w:rsidRDefault="00B13A92" w:rsidP="00B13A92">
            <w:pPr>
              <w:jc w:val="center"/>
              <w:rPr>
                <w:b/>
                <w:color w:val="000099"/>
                <w:sz w:val="20"/>
                <w:szCs w:val="24"/>
                <w:shd w:val="clear" w:color="auto" w:fill="FFFFFF"/>
              </w:rPr>
            </w:pPr>
            <w:r w:rsidRPr="00B13A92">
              <w:rPr>
                <w:b/>
                <w:color w:val="000099"/>
                <w:sz w:val="20"/>
                <w:szCs w:val="24"/>
                <w:shd w:val="clear" w:color="auto" w:fill="FFFFFF"/>
              </w:rPr>
              <w:lastRenderedPageBreak/>
              <w:t xml:space="preserve"> </w:t>
            </w:r>
          </w:p>
        </w:tc>
        <w:tc>
          <w:tcPr>
            <w:tcW w:w="5225" w:type="dxa"/>
            <w:gridSpan w:val="7"/>
            <w:tcBorders>
              <w:top w:val="single" w:sz="4" w:space="0" w:color="auto"/>
              <w:left w:val="single" w:sz="4" w:space="0" w:color="auto"/>
              <w:bottom w:val="single" w:sz="4" w:space="0" w:color="auto"/>
              <w:right w:val="single" w:sz="4" w:space="0" w:color="auto"/>
            </w:tcBorders>
            <w:hideMark/>
          </w:tcPr>
          <w:p w14:paraId="073D711A" w14:textId="77777777" w:rsidR="00B13A92" w:rsidRPr="00B13A92" w:rsidRDefault="00B13A92" w:rsidP="00B13A92">
            <w:pPr>
              <w:rPr>
                <w:b/>
                <w:color w:val="000099"/>
                <w:sz w:val="20"/>
                <w:szCs w:val="24"/>
                <w:shd w:val="clear" w:color="auto" w:fill="FFFFFF"/>
              </w:rPr>
            </w:pPr>
            <w:r w:rsidRPr="00B13A92">
              <w:rPr>
                <w:b/>
                <w:noProof/>
                <w:color w:val="000099"/>
                <w:sz w:val="20"/>
                <w:szCs w:val="24"/>
                <w:shd w:val="clear" w:color="auto" w:fill="FFFFFF"/>
              </w:rPr>
              <w:lastRenderedPageBreak/>
              <w:drawing>
                <wp:inline distT="0" distB="0" distL="0" distR="0" wp14:anchorId="6D487039" wp14:editId="0F063F69">
                  <wp:extent cx="1905000" cy="1333500"/>
                  <wp:effectExtent l="19050" t="0" r="0" b="0"/>
                  <wp:docPr id="21" name="Рисунок 1" descr="https://thumbs.dreamstime.com/b/cartoon-funny-green-dragon-flying-illustration-7217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thumbs.dreamstime.com/b/cartoon-funny-green-dragon-flying-illustration-72177004.jpg"/>
                          <pic:cNvPicPr>
                            <a:picLocks noChangeAspect="1" noChangeArrowheads="1"/>
                          </pic:cNvPicPr>
                        </pic:nvPicPr>
                        <pic:blipFill>
                          <a:blip r:embed="rId66" cstate="print"/>
                          <a:srcRect/>
                          <a:stretch>
                            <a:fillRect/>
                          </a:stretch>
                        </pic:blipFill>
                        <pic:spPr bwMode="auto">
                          <a:xfrm>
                            <a:off x="0" y="0"/>
                            <a:ext cx="1905000" cy="1333500"/>
                          </a:xfrm>
                          <a:prstGeom prst="rect">
                            <a:avLst/>
                          </a:prstGeom>
                          <a:noFill/>
                          <a:ln w="9525">
                            <a:noFill/>
                            <a:miter lim="800000"/>
                            <a:headEnd/>
                            <a:tailEnd/>
                          </a:ln>
                        </pic:spPr>
                      </pic:pic>
                    </a:graphicData>
                  </a:graphic>
                </wp:inline>
              </w:drawing>
            </w:r>
          </w:p>
          <w:p w14:paraId="5B289BF4" w14:textId="77777777" w:rsidR="00B13A92" w:rsidRPr="00B13A92" w:rsidRDefault="00B13A92" w:rsidP="00B13A92">
            <w:pPr>
              <w:rPr>
                <w:b/>
                <w:color w:val="000099"/>
                <w:sz w:val="20"/>
                <w:szCs w:val="24"/>
                <w:shd w:val="clear" w:color="auto" w:fill="FFFFFF"/>
              </w:rPr>
            </w:pPr>
            <w:r w:rsidRPr="00B13A92">
              <w:rPr>
                <w:b/>
                <w:noProof/>
                <w:color w:val="000099"/>
                <w:sz w:val="20"/>
                <w:szCs w:val="24"/>
                <w:shd w:val="clear" w:color="auto" w:fill="FFFFFF"/>
              </w:rPr>
              <w:lastRenderedPageBreak/>
              <w:drawing>
                <wp:inline distT="0" distB="0" distL="0" distR="0" wp14:anchorId="7DBB46A1" wp14:editId="14918421">
                  <wp:extent cx="2295525" cy="1314450"/>
                  <wp:effectExtent l="19050" t="0" r="9525" b="0"/>
                  <wp:docPr id="22" name="Рисунок 4" descr="https://cdn.nur.kz/images/1120/pogudx63dhs5cb0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cdn.nur.kz/images/1120/pogudx63dhs5cb0s5.jpeg"/>
                          <pic:cNvPicPr>
                            <a:picLocks noChangeAspect="1" noChangeArrowheads="1"/>
                          </pic:cNvPicPr>
                        </pic:nvPicPr>
                        <pic:blipFill>
                          <a:blip r:embed="rId11"/>
                          <a:srcRect/>
                          <a:stretch>
                            <a:fillRect/>
                          </a:stretch>
                        </pic:blipFill>
                        <pic:spPr bwMode="auto">
                          <a:xfrm>
                            <a:off x="0" y="0"/>
                            <a:ext cx="2295525" cy="1314450"/>
                          </a:xfrm>
                          <a:prstGeom prst="rect">
                            <a:avLst/>
                          </a:prstGeom>
                          <a:noFill/>
                          <a:ln w="9525">
                            <a:noFill/>
                            <a:miter lim="800000"/>
                            <a:headEnd/>
                            <a:tailEnd/>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hideMark/>
          </w:tcPr>
          <w:p w14:paraId="3FF3D19B" w14:textId="77777777" w:rsidR="00B13A92" w:rsidRPr="00B13A92" w:rsidRDefault="00B13A92" w:rsidP="00B13A92">
            <w:pPr>
              <w:rPr>
                <w:sz w:val="20"/>
              </w:rPr>
            </w:pPr>
            <w:r w:rsidRPr="00B13A92">
              <w:rPr>
                <w:b/>
                <w:bCs/>
                <w:color w:val="FF0000"/>
                <w:sz w:val="20"/>
              </w:rPr>
              <w:lastRenderedPageBreak/>
              <w:t xml:space="preserve">Ойын: </w:t>
            </w:r>
            <w:r w:rsidRPr="00B13A92">
              <w:rPr>
                <w:b/>
                <w:bCs/>
                <w:color w:val="000099"/>
                <w:sz w:val="20"/>
              </w:rPr>
              <w:t>«</w:t>
            </w:r>
            <w:r w:rsidRPr="00B13A92">
              <w:rPr>
                <w:b/>
                <w:color w:val="000099"/>
                <w:sz w:val="20"/>
                <w:shd w:val="clear" w:color="auto" w:fill="FFFFFF"/>
              </w:rPr>
              <w:t>Айдаһардың құйрығы</w:t>
            </w:r>
            <w:r w:rsidRPr="00B13A92">
              <w:rPr>
                <w:b/>
                <w:bCs/>
                <w:color w:val="000099"/>
                <w:sz w:val="20"/>
              </w:rPr>
              <w:t>»</w:t>
            </w:r>
            <w:r w:rsidRPr="00B13A92">
              <w:rPr>
                <w:color w:val="000099"/>
                <w:sz w:val="20"/>
              </w:rPr>
              <w:t> </w:t>
            </w:r>
            <w:r w:rsidRPr="00B13A92">
              <w:rPr>
                <w:color w:val="000099"/>
                <w:sz w:val="20"/>
              </w:rPr>
              <w:br/>
            </w:r>
            <w:r w:rsidRPr="00B13A92">
              <w:rPr>
                <w:b/>
                <w:color w:val="FF0000"/>
                <w:sz w:val="20"/>
              </w:rPr>
              <w:t>Мақсаты:</w:t>
            </w:r>
            <w:r w:rsidRPr="00B13A92">
              <w:rPr>
                <w:color w:val="000000"/>
                <w:sz w:val="20"/>
                <w:szCs w:val="20"/>
              </w:rPr>
              <w:t xml:space="preserve"> Балалардың есте сақтау қабілеті, бақылағыштығы жақсарады.</w:t>
            </w:r>
            <w:r w:rsidRPr="00B13A92">
              <w:rPr>
                <w:sz w:val="20"/>
              </w:rPr>
              <w:br/>
            </w:r>
            <w:r w:rsidRPr="00B13A92">
              <w:rPr>
                <w:b/>
                <w:bCs/>
                <w:color w:val="FF0000"/>
                <w:sz w:val="20"/>
              </w:rPr>
              <w:t>Ойынның шарты:</w:t>
            </w:r>
            <w:r w:rsidRPr="00B13A92">
              <w:rPr>
                <w:color w:val="333333"/>
                <w:sz w:val="20"/>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B13A92">
              <w:rPr>
                <w:sz w:val="20"/>
              </w:rPr>
              <w:t xml:space="preserve"> </w:t>
            </w:r>
            <w:r w:rsidRPr="00B13A92">
              <w:rPr>
                <w:sz w:val="20"/>
              </w:rPr>
              <w:br/>
            </w:r>
            <w:r w:rsidRPr="00B13A92">
              <w:rPr>
                <w:b/>
                <w:bCs/>
                <w:color w:val="FF0000"/>
                <w:sz w:val="20"/>
              </w:rPr>
              <w:t>Ұсыныс</w:t>
            </w:r>
            <w:r w:rsidRPr="00B13A92">
              <w:rPr>
                <w:color w:val="FF0000"/>
                <w:sz w:val="20"/>
              </w:rPr>
              <w:t>:</w:t>
            </w:r>
            <w:r w:rsidRPr="00B13A92">
              <w:rPr>
                <w:sz w:val="20"/>
              </w:rPr>
              <w:t xml:space="preserve"> </w:t>
            </w:r>
            <w:r w:rsidRPr="00B13A92">
              <w:rPr>
                <w:color w:val="333333"/>
                <w:sz w:val="20"/>
              </w:rPr>
              <w:t>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B13A92" w:rsidRPr="00B13A92" w14:paraId="4935D44B" w14:textId="77777777" w:rsidTr="00B13A92">
        <w:trPr>
          <w:trHeight w:val="331"/>
        </w:trPr>
        <w:tc>
          <w:tcPr>
            <w:tcW w:w="15735" w:type="dxa"/>
            <w:gridSpan w:val="14"/>
            <w:tcBorders>
              <w:top w:val="single" w:sz="4" w:space="0" w:color="auto"/>
              <w:left w:val="single" w:sz="4" w:space="0" w:color="auto"/>
              <w:bottom w:val="single" w:sz="4" w:space="0" w:color="auto"/>
              <w:right w:val="single" w:sz="4" w:space="0" w:color="auto"/>
            </w:tcBorders>
            <w:hideMark/>
          </w:tcPr>
          <w:p w14:paraId="7A772E3D" w14:textId="77777777" w:rsidR="00B13A92" w:rsidRPr="00B13A92" w:rsidRDefault="00B13A92" w:rsidP="00B13A92">
            <w:pPr>
              <w:jc w:val="center"/>
              <w:rPr>
                <w:b/>
                <w:color w:val="000099"/>
                <w:sz w:val="24"/>
                <w:szCs w:val="24"/>
                <w:shd w:val="clear" w:color="auto" w:fill="FFFFFF"/>
              </w:rPr>
            </w:pPr>
            <w:r w:rsidRPr="00B13A92">
              <w:rPr>
                <w:b/>
                <w:color w:val="000099"/>
                <w:sz w:val="24"/>
                <w:szCs w:val="24"/>
              </w:rPr>
              <w:t xml:space="preserve">3  - ұйымдастырылған  іс-әрекет              </w:t>
            </w:r>
          </w:p>
        </w:tc>
      </w:tr>
      <w:tr w:rsidR="00B13A92" w:rsidRPr="00B13A92" w14:paraId="51FD5109" w14:textId="77777777" w:rsidTr="00B13A92">
        <w:tc>
          <w:tcPr>
            <w:tcW w:w="2543" w:type="dxa"/>
            <w:tcBorders>
              <w:top w:val="single" w:sz="4" w:space="0" w:color="auto"/>
              <w:left w:val="single" w:sz="4" w:space="0" w:color="auto"/>
              <w:bottom w:val="single" w:sz="4" w:space="0" w:color="auto"/>
              <w:right w:val="single" w:sz="4" w:space="0" w:color="auto"/>
            </w:tcBorders>
          </w:tcPr>
          <w:p w14:paraId="311E1E15" w14:textId="77777777" w:rsidR="00B13A92" w:rsidRPr="00B13A92" w:rsidRDefault="00B13A92" w:rsidP="00B13A92">
            <w:pPr>
              <w:jc w:val="center"/>
              <w:rPr>
                <w:b/>
                <w:color w:val="000000"/>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hideMark/>
          </w:tcPr>
          <w:p w14:paraId="6B74E77D" w14:textId="77777777" w:rsidR="00B13A92" w:rsidRPr="00B13A92" w:rsidRDefault="00B13A92" w:rsidP="00B13A92">
            <w:pPr>
              <w:rPr>
                <w:b/>
                <w:color w:val="000000"/>
                <w:sz w:val="20"/>
                <w:szCs w:val="20"/>
                <w:lang w:bidi="en-US"/>
              </w:rPr>
            </w:pPr>
            <w:r w:rsidRPr="00B13A92">
              <w:rPr>
                <w:b/>
                <w:color w:val="000000"/>
                <w:sz w:val="20"/>
                <w:szCs w:val="20"/>
                <w:lang w:bidi="en-US"/>
              </w:rPr>
              <w:t>Қазақ тілі</w:t>
            </w:r>
          </w:p>
          <w:p w14:paraId="7EE19AC5" w14:textId="77777777" w:rsidR="00B13A92" w:rsidRDefault="00742DA7" w:rsidP="00B13A92">
            <w:pPr>
              <w:rPr>
                <w:color w:val="000000"/>
                <w:sz w:val="20"/>
                <w:szCs w:val="20"/>
                <w:lang w:bidi="en-US"/>
              </w:rPr>
            </w:pPr>
            <w:r>
              <w:rPr>
                <w:b/>
                <w:color w:val="000000"/>
                <w:sz w:val="20"/>
                <w:szCs w:val="20"/>
                <w:lang w:val="kk-KZ" w:bidi="en-US"/>
              </w:rPr>
              <w:t>Міндеті</w:t>
            </w:r>
            <w:r w:rsidR="00B13A92" w:rsidRPr="00B13A92">
              <w:rPr>
                <w:b/>
                <w:color w:val="000000"/>
                <w:sz w:val="20"/>
                <w:szCs w:val="20"/>
                <w:lang w:bidi="en-US"/>
              </w:rPr>
              <w:t xml:space="preserve">: </w:t>
            </w:r>
            <w:r w:rsidR="00B13A92" w:rsidRPr="00B13A92">
              <w:rPr>
                <w:color w:val="000000"/>
                <w:sz w:val="20"/>
                <w:szCs w:val="20"/>
                <w:lang w:bidi="en-US"/>
              </w:rPr>
              <w:t>жаңылтпашты жылдам әрі жатқа айта білуге үйрету. Қазақ тіліндегі сөздер мен сөйлемдерді түсініп және күнделікті өмірде қолдана білуге үйрету.</w:t>
            </w:r>
          </w:p>
          <w:p w14:paraId="2FFB7B37" w14:textId="77777777" w:rsidR="00742DA7" w:rsidRPr="00742DA7" w:rsidRDefault="00742DA7" w:rsidP="00B13A92">
            <w:pPr>
              <w:rPr>
                <w:b/>
                <w:color w:val="000000"/>
                <w:sz w:val="20"/>
                <w:szCs w:val="20"/>
                <w:lang w:val="kk-KZ" w:bidi="en-US"/>
              </w:rPr>
            </w:pPr>
            <w:r w:rsidRPr="00742DA7">
              <w:rPr>
                <w:b/>
                <w:color w:val="000000"/>
                <w:sz w:val="20"/>
                <w:szCs w:val="20"/>
                <w:lang w:val="kk-KZ" w:bidi="en-US"/>
              </w:rPr>
              <w:t>Мақсаты:</w:t>
            </w:r>
            <w:r w:rsidRPr="00742DA7">
              <w:rPr>
                <w:rFonts w:eastAsiaTheme="minorEastAsia"/>
                <w:lang w:eastAsia="ru-RU"/>
              </w:rPr>
              <w:t xml:space="preserve"> </w:t>
            </w:r>
            <w:r w:rsidRPr="00742DA7">
              <w:rPr>
                <w:color w:val="000000"/>
                <w:sz w:val="20"/>
                <w:szCs w:val="20"/>
                <w:lang w:bidi="en-US"/>
              </w:rPr>
              <w:t>күнделікті жиі қолданылатын жемістердің атын білуге үйрету</w:t>
            </w:r>
            <w:r>
              <w:rPr>
                <w:color w:val="000000"/>
                <w:sz w:val="20"/>
                <w:szCs w:val="20"/>
                <w:lang w:val="kk-KZ" w:bidi="en-US"/>
              </w:rPr>
              <w:t>.</w:t>
            </w:r>
          </w:p>
          <w:p w14:paraId="5DB2CC5D" w14:textId="77777777" w:rsidR="00B13A92" w:rsidRPr="00B13A92" w:rsidRDefault="00B13A92" w:rsidP="00B13A92">
            <w:pPr>
              <w:rPr>
                <w:color w:val="000000"/>
                <w:sz w:val="20"/>
                <w:szCs w:val="20"/>
                <w:lang w:bidi="en-US"/>
              </w:rPr>
            </w:pPr>
            <w:r w:rsidRPr="00B13A92">
              <w:rPr>
                <w:b/>
                <w:color w:val="000000"/>
                <w:sz w:val="20"/>
                <w:szCs w:val="20"/>
                <w:lang w:bidi="en-US"/>
              </w:rPr>
              <w:t xml:space="preserve">Дидактикалық ойын: «Көгөністер мен жемістер». </w:t>
            </w:r>
            <w:r w:rsidRPr="00B13A92">
              <w:rPr>
                <w:color w:val="000000"/>
                <w:sz w:val="20"/>
                <w:szCs w:val="20"/>
                <w:lang w:bidi="en-US"/>
              </w:rPr>
              <w:t xml:space="preserve">Қоржындағы көгөністерді бөліп алады, қайталап, сипаттайды (көлемін, түсін). Білетін жемістерді атайды. Балалар әр дұрыс жауап үшін фишкадан алады, ойын соңында фишкалар саналып, жеңімпаз анықталады. </w:t>
            </w:r>
            <w:r w:rsidRPr="00B13A92">
              <w:rPr>
                <w:b/>
                <w:color w:val="000000"/>
                <w:sz w:val="20"/>
                <w:szCs w:val="20"/>
                <w:lang w:bidi="en-US"/>
              </w:rPr>
              <w:t>Дыбыстық жаттығу.(</w:t>
            </w:r>
            <w:r w:rsidRPr="00B13A92">
              <w:rPr>
                <w:color w:val="000000"/>
                <w:sz w:val="20"/>
                <w:szCs w:val="20"/>
                <w:lang w:bidi="en-US"/>
              </w:rPr>
              <w:t>айнамен орындалады) Ө-ө-өр-өр - өрік. І-і-і-іс-әс – жеміс. Қ -қ-қ - құрма.</w:t>
            </w:r>
            <w:r w:rsidRPr="00B13A92">
              <w:rPr>
                <w:b/>
                <w:color w:val="000000"/>
                <w:sz w:val="20"/>
                <w:szCs w:val="20"/>
                <w:lang w:bidi="en-US"/>
              </w:rPr>
              <w:t xml:space="preserve"> «Дүкен» ойыны. </w:t>
            </w:r>
            <w:r w:rsidRPr="00B13A92">
              <w:rPr>
                <w:color w:val="000000"/>
                <w:sz w:val="20"/>
                <w:szCs w:val="20"/>
                <w:lang w:bidi="en-US"/>
              </w:rPr>
              <w:t xml:space="preserve">Балалармен қима материалдарды қолданып, сұрақ-жауап әдісі арқылы диалог құру. </w:t>
            </w:r>
            <w:r w:rsidRPr="00B13A92">
              <w:rPr>
                <w:color w:val="000000"/>
                <w:sz w:val="20"/>
                <w:szCs w:val="20"/>
                <w:lang w:bidi="en-US"/>
              </w:rPr>
              <w:lastRenderedPageBreak/>
              <w:t>Жемістердің қазақша атауын қайталау, есте сақтау. Санамақпен сатушыны таңдайды. Бала дүкенге келеді.</w:t>
            </w:r>
          </w:p>
          <w:p w14:paraId="2F56EE64" w14:textId="77777777" w:rsidR="00B13A92" w:rsidRPr="00B13A92" w:rsidRDefault="00B13A92" w:rsidP="00B13A92">
            <w:pPr>
              <w:rPr>
                <w:b/>
                <w:color w:val="000000"/>
                <w:sz w:val="20"/>
                <w:szCs w:val="20"/>
                <w:lang w:bidi="en-US"/>
              </w:rPr>
            </w:pPr>
          </w:p>
          <w:p w14:paraId="35044DAB" w14:textId="77777777" w:rsidR="00B13A92" w:rsidRPr="00B13A92" w:rsidRDefault="00B13A92" w:rsidP="00B13A92">
            <w:pPr>
              <w:rPr>
                <w:b/>
                <w:color w:val="000000"/>
                <w:sz w:val="20"/>
                <w:szCs w:val="20"/>
                <w:lang w:bidi="en-US"/>
              </w:rPr>
            </w:pPr>
          </w:p>
        </w:tc>
        <w:tc>
          <w:tcPr>
            <w:tcW w:w="2281" w:type="dxa"/>
            <w:tcBorders>
              <w:top w:val="single" w:sz="4" w:space="0" w:color="auto"/>
              <w:left w:val="single" w:sz="4" w:space="0" w:color="auto"/>
              <w:bottom w:val="single" w:sz="4" w:space="0" w:color="auto"/>
              <w:right w:val="single" w:sz="4" w:space="0" w:color="auto"/>
            </w:tcBorders>
          </w:tcPr>
          <w:p w14:paraId="01245CB6" w14:textId="77777777" w:rsidR="00B13A92" w:rsidRPr="00B13A92" w:rsidRDefault="00B13A92" w:rsidP="00B13A92">
            <w:pPr>
              <w:rPr>
                <w:b/>
                <w:color w:val="000000"/>
                <w:sz w:val="20"/>
                <w:szCs w:val="24"/>
                <w:lang w:bidi="en-US"/>
              </w:rPr>
            </w:pPr>
            <w:r w:rsidRPr="00B13A92">
              <w:rPr>
                <w:b/>
                <w:color w:val="000000"/>
                <w:sz w:val="20"/>
                <w:szCs w:val="24"/>
                <w:lang w:bidi="en-US"/>
              </w:rPr>
              <w:lastRenderedPageBreak/>
              <w:t>Математика негіздері</w:t>
            </w:r>
          </w:p>
          <w:p w14:paraId="482B947F" w14:textId="40EA658C" w:rsidR="00B13A92" w:rsidRDefault="00F05E8E" w:rsidP="00B13A92">
            <w:pPr>
              <w:rPr>
                <w:color w:val="000000"/>
                <w:sz w:val="20"/>
                <w:szCs w:val="24"/>
                <w:lang w:val="kk-KZ" w:bidi="en-US"/>
              </w:rPr>
            </w:pPr>
            <w:r>
              <w:rPr>
                <w:b/>
                <w:color w:val="000000"/>
                <w:sz w:val="20"/>
                <w:szCs w:val="24"/>
                <w:lang w:val="kk-KZ" w:bidi="en-US"/>
              </w:rPr>
              <w:t>Міндеті</w:t>
            </w:r>
            <w:r w:rsidR="00B13A92" w:rsidRPr="00B13A92">
              <w:rPr>
                <w:color w:val="000000"/>
                <w:sz w:val="20"/>
                <w:szCs w:val="24"/>
                <w:lang w:bidi="en-US"/>
              </w:rPr>
              <w:t>:   0 және 10 сандарының құрамы және олардың жазылуы туралы білімін қалыптастыру</w:t>
            </w:r>
            <w:r>
              <w:rPr>
                <w:color w:val="000000"/>
                <w:sz w:val="20"/>
                <w:szCs w:val="24"/>
                <w:lang w:val="kk-KZ" w:bidi="en-US"/>
              </w:rPr>
              <w:t>.</w:t>
            </w:r>
          </w:p>
          <w:p w14:paraId="7B46870B" w14:textId="744776EE" w:rsidR="00F05E8E" w:rsidRPr="00F05E8E" w:rsidRDefault="00F05E8E" w:rsidP="00B13A92">
            <w:pPr>
              <w:rPr>
                <w:color w:val="000000"/>
                <w:sz w:val="20"/>
                <w:szCs w:val="24"/>
                <w:lang w:val="kk-KZ" w:bidi="en-US"/>
              </w:rPr>
            </w:pPr>
            <w:r w:rsidRPr="00F05E8E">
              <w:rPr>
                <w:b/>
                <w:color w:val="000000"/>
                <w:sz w:val="20"/>
                <w:szCs w:val="24"/>
                <w:lang w:val="kk-KZ" w:bidi="en-US"/>
              </w:rPr>
              <w:t>Мақсаты:</w:t>
            </w:r>
            <w:r w:rsidRPr="00F05E8E">
              <w:rPr>
                <w:rFonts w:eastAsiaTheme="minorEastAsia"/>
                <w:lang w:val="kk-KZ" w:eastAsia="ru-RU"/>
              </w:rPr>
              <w:t xml:space="preserve"> </w:t>
            </w:r>
            <w:r w:rsidRPr="00F05E8E">
              <w:rPr>
                <w:color w:val="000000"/>
                <w:sz w:val="20"/>
                <w:szCs w:val="24"/>
                <w:lang w:val="kk-KZ" w:bidi="en-US"/>
              </w:rPr>
              <w:t>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w:t>
            </w:r>
          </w:p>
          <w:p w14:paraId="4AECA9B9" w14:textId="77777777" w:rsidR="00B13A92" w:rsidRPr="00F05E8E" w:rsidRDefault="00B13A92" w:rsidP="00B13A92">
            <w:pPr>
              <w:rPr>
                <w:b/>
                <w:color w:val="000000"/>
                <w:sz w:val="20"/>
                <w:szCs w:val="24"/>
                <w:lang w:val="kk-KZ" w:bidi="en-US"/>
              </w:rPr>
            </w:pPr>
          </w:p>
          <w:p w14:paraId="7437F306" w14:textId="77777777" w:rsidR="00B13A92" w:rsidRPr="00C0490D" w:rsidRDefault="00B13A92" w:rsidP="00B13A92">
            <w:pPr>
              <w:rPr>
                <w:b/>
                <w:color w:val="000000"/>
                <w:sz w:val="20"/>
                <w:szCs w:val="24"/>
                <w:lang w:val="kk-KZ" w:bidi="en-US"/>
              </w:rPr>
            </w:pPr>
            <w:r w:rsidRPr="00C0490D">
              <w:rPr>
                <w:b/>
                <w:color w:val="000000"/>
                <w:sz w:val="20"/>
                <w:szCs w:val="24"/>
                <w:lang w:val="kk-KZ" w:bidi="en-US"/>
              </w:rPr>
              <w:t xml:space="preserve">Ойын жаттығуы: «Дұрыс көрсет». </w:t>
            </w:r>
          </w:p>
          <w:p w14:paraId="21731EB3" w14:textId="77777777" w:rsidR="00B13A92" w:rsidRPr="00C0490D" w:rsidRDefault="00B13A92" w:rsidP="00B13A92">
            <w:pPr>
              <w:rPr>
                <w:color w:val="000000"/>
                <w:sz w:val="20"/>
                <w:szCs w:val="24"/>
                <w:lang w:val="kk-KZ" w:bidi="en-US"/>
              </w:rPr>
            </w:pPr>
            <w:r w:rsidRPr="00C0490D">
              <w:rPr>
                <w:color w:val="000000"/>
                <w:sz w:val="20"/>
                <w:szCs w:val="24"/>
                <w:lang w:val="kk-KZ" w:bidi="en-US"/>
              </w:rPr>
              <w:t xml:space="preserve">Сан мен цифрдың арақатынасы туралы 15-кестедегі сандық суреттермен жұмыс жасайды. Балалар 21-кестедегі демонстрациялық </w:t>
            </w:r>
            <w:r w:rsidRPr="00C0490D">
              <w:rPr>
                <w:color w:val="000000"/>
                <w:sz w:val="20"/>
                <w:szCs w:val="24"/>
                <w:lang w:val="kk-KZ" w:bidi="en-US"/>
              </w:rPr>
              <w:lastRenderedPageBreak/>
              <w:t>материалдан саны бар карточканы көрсетеді. – Адамның қолында неше саусақ бар? (10 саусақ).</w:t>
            </w:r>
          </w:p>
          <w:p w14:paraId="586D73B2" w14:textId="77777777" w:rsidR="00B13A92" w:rsidRPr="00C0490D" w:rsidRDefault="00B13A92" w:rsidP="00B13A92">
            <w:pPr>
              <w:rPr>
                <w:color w:val="000000"/>
                <w:sz w:val="20"/>
                <w:szCs w:val="24"/>
                <w:lang w:val="kk-KZ" w:bidi="en-US"/>
              </w:rPr>
            </w:pPr>
            <w:r w:rsidRPr="00C0490D">
              <w:rPr>
                <w:b/>
                <w:color w:val="000000"/>
                <w:sz w:val="20"/>
                <w:szCs w:val="24"/>
                <w:lang w:val="kk-KZ" w:bidi="en-US"/>
              </w:rPr>
              <w:t xml:space="preserve">0 және 10 сандарының </w:t>
            </w:r>
            <w:r w:rsidRPr="00C0490D">
              <w:rPr>
                <w:color w:val="000000"/>
                <w:sz w:val="20"/>
                <w:szCs w:val="24"/>
                <w:lang w:val="kk-KZ" w:bidi="en-US"/>
              </w:rPr>
              <w:t>құрамын айтып жарысу.</w:t>
            </w:r>
          </w:p>
          <w:p w14:paraId="79FC561E" w14:textId="77777777" w:rsidR="00B13A92" w:rsidRPr="00C0490D" w:rsidRDefault="00B13A92" w:rsidP="00B13A92">
            <w:pPr>
              <w:rPr>
                <w:b/>
                <w:color w:val="000000"/>
                <w:sz w:val="20"/>
                <w:szCs w:val="24"/>
                <w:lang w:val="kk-KZ" w:bidi="en-US"/>
              </w:rPr>
            </w:pPr>
            <w:r w:rsidRPr="00C0490D">
              <w:rPr>
                <w:b/>
                <w:color w:val="000000"/>
                <w:sz w:val="20"/>
                <w:szCs w:val="24"/>
                <w:lang w:val="kk-KZ" w:bidi="en-US"/>
              </w:rPr>
              <w:t>Ойын:Сандар қай жерде?</w:t>
            </w:r>
          </w:p>
          <w:p w14:paraId="6080B0A9" w14:textId="77777777" w:rsidR="00B13A92" w:rsidRPr="00B13A92" w:rsidRDefault="00B13A92" w:rsidP="00B13A92">
            <w:pPr>
              <w:rPr>
                <w:b/>
                <w:color w:val="000000"/>
                <w:sz w:val="20"/>
                <w:szCs w:val="24"/>
                <w:lang w:bidi="en-US"/>
              </w:rPr>
            </w:pPr>
            <w:r w:rsidRPr="00B13A92">
              <w:rPr>
                <w:b/>
                <w:color w:val="000000"/>
                <w:sz w:val="20"/>
                <w:szCs w:val="24"/>
                <w:lang w:bidi="en-US"/>
              </w:rPr>
              <w:t>1-10 дейінгі сандар,кері де тексеру.</w:t>
            </w:r>
          </w:p>
          <w:p w14:paraId="440635A9" w14:textId="77777777" w:rsidR="00B13A92" w:rsidRPr="00B13A92" w:rsidRDefault="00B13A92" w:rsidP="00B13A92">
            <w:pPr>
              <w:rPr>
                <w:b/>
              </w:rPr>
            </w:pPr>
          </w:p>
        </w:tc>
        <w:tc>
          <w:tcPr>
            <w:tcW w:w="2561" w:type="dxa"/>
            <w:gridSpan w:val="3"/>
            <w:tcBorders>
              <w:top w:val="single" w:sz="4" w:space="0" w:color="auto"/>
              <w:left w:val="single" w:sz="4" w:space="0" w:color="auto"/>
              <w:bottom w:val="single" w:sz="4" w:space="0" w:color="auto"/>
              <w:right w:val="single" w:sz="4" w:space="0" w:color="auto"/>
            </w:tcBorders>
          </w:tcPr>
          <w:p w14:paraId="3D456E4F" w14:textId="77777777" w:rsidR="00B13A92" w:rsidRPr="00B13A92" w:rsidRDefault="00B13A92" w:rsidP="00B13A92">
            <w:pPr>
              <w:tabs>
                <w:tab w:val="left" w:pos="766"/>
              </w:tabs>
              <w:spacing w:before="1"/>
              <w:rPr>
                <w:b/>
                <w:sz w:val="20"/>
                <w:szCs w:val="20"/>
              </w:rPr>
            </w:pPr>
            <w:r w:rsidRPr="00B13A92">
              <w:rPr>
                <w:b/>
                <w:sz w:val="20"/>
                <w:szCs w:val="20"/>
              </w:rPr>
              <w:lastRenderedPageBreak/>
              <w:t>Көркем әдебиет</w:t>
            </w:r>
          </w:p>
          <w:p w14:paraId="63906919" w14:textId="77777777" w:rsidR="009955DF" w:rsidRDefault="009955DF" w:rsidP="00B13A92">
            <w:r>
              <w:rPr>
                <w:b/>
                <w:sz w:val="20"/>
                <w:szCs w:val="20"/>
              </w:rPr>
              <w:t>М</w:t>
            </w:r>
            <w:r>
              <w:rPr>
                <w:b/>
                <w:sz w:val="20"/>
                <w:szCs w:val="20"/>
                <w:lang w:val="kk-KZ"/>
              </w:rPr>
              <w:t>індеті</w:t>
            </w:r>
            <w:r w:rsidR="00B13A92" w:rsidRPr="00B13A92">
              <w:rPr>
                <w:b/>
                <w:sz w:val="20"/>
                <w:szCs w:val="20"/>
              </w:rPr>
              <w:t>:</w:t>
            </w:r>
            <w:r w:rsidR="00B13A92" w:rsidRPr="00B13A92">
              <w:rPr>
                <w:b/>
                <w:sz w:val="14"/>
                <w:szCs w:val="20"/>
              </w:rPr>
              <w:t xml:space="preserve"> </w:t>
            </w:r>
            <w:r w:rsidR="00B13A92" w:rsidRPr="00B13A92">
              <w:rPr>
                <w:sz w:val="18"/>
              </w:rPr>
              <w:t>диалоктік сөйлеуді дамыту кейіпкерлерге және олардың әрекеттерінеөз көз қарасын білдіру.</w:t>
            </w:r>
            <w:r w:rsidR="00B13A92" w:rsidRPr="00B13A92">
              <w:t xml:space="preserve"> </w:t>
            </w:r>
          </w:p>
          <w:p w14:paraId="079AB951" w14:textId="0CBBD9EC" w:rsidR="009955DF" w:rsidRPr="009955DF" w:rsidRDefault="009955DF" w:rsidP="00B13A92">
            <w:pPr>
              <w:rPr>
                <w:b/>
                <w:sz w:val="20"/>
                <w:szCs w:val="20"/>
                <w:lang w:val="kk-KZ"/>
              </w:rPr>
            </w:pPr>
            <w:r w:rsidRPr="009955DF">
              <w:rPr>
                <w:b/>
                <w:sz w:val="20"/>
                <w:szCs w:val="20"/>
                <w:lang w:val="kk-KZ"/>
              </w:rPr>
              <w:t>Мақсаты:</w:t>
            </w:r>
            <w:r w:rsidR="00D962B4" w:rsidRPr="00D962B4">
              <w:rPr>
                <w:rFonts w:ascii="Times New Roman" w:eastAsia="Times New Roman" w:hAnsi="Times New Roman" w:cs="Times New Roman"/>
                <w:sz w:val="24"/>
                <w:szCs w:val="24"/>
                <w:lang w:eastAsia="ru-RU"/>
              </w:rPr>
              <w:t xml:space="preserve"> </w:t>
            </w:r>
            <w:r w:rsidR="00D962B4" w:rsidRPr="00D962B4">
              <w:rPr>
                <w:rFonts w:ascii="Times New Roman" w:eastAsia="Times New Roman" w:hAnsi="Times New Roman" w:cs="Times New Roman"/>
                <w:b/>
                <w:sz w:val="24"/>
                <w:szCs w:val="24"/>
                <w:lang w:eastAsia="ru-RU"/>
              </w:rPr>
              <w:t xml:space="preserve">: </w:t>
            </w:r>
            <w:r w:rsidR="00D962B4">
              <w:rPr>
                <w:rFonts w:ascii="Times New Roman" w:eastAsia="Times New Roman" w:hAnsi="Times New Roman" w:cs="Times New Roman"/>
                <w:sz w:val="20"/>
                <w:szCs w:val="20"/>
                <w:lang w:eastAsia="ru-RU"/>
              </w:rPr>
              <w:t>диалоктік сөйлеуді үйрету.</w:t>
            </w:r>
          </w:p>
          <w:p w14:paraId="0CC4CFE1" w14:textId="361CBD66" w:rsidR="00B13A92" w:rsidRPr="00D962B4" w:rsidRDefault="00B13A92" w:rsidP="00B13A92">
            <w:pPr>
              <w:rPr>
                <w:sz w:val="18"/>
                <w:lang w:val="kk-KZ"/>
              </w:rPr>
            </w:pPr>
            <w:r w:rsidRPr="00D962B4">
              <w:rPr>
                <w:sz w:val="18"/>
                <w:lang w:val="kk-KZ"/>
              </w:rPr>
              <w:t>Балаларға ертегіні толық  оқып, мазмұнын түсіндіру.</w:t>
            </w:r>
          </w:p>
          <w:p w14:paraId="756792F9" w14:textId="77777777" w:rsidR="00B13A92" w:rsidRPr="008A163F" w:rsidRDefault="00B13A92" w:rsidP="00B13A92">
            <w:pPr>
              <w:rPr>
                <w:sz w:val="18"/>
                <w:lang w:val="kk-KZ"/>
              </w:rPr>
            </w:pPr>
            <w:r w:rsidRPr="008A163F">
              <w:rPr>
                <w:sz w:val="18"/>
                <w:lang w:val="kk-KZ"/>
              </w:rPr>
              <w:t>-</w:t>
            </w:r>
            <w:r w:rsidRPr="008A163F">
              <w:rPr>
                <w:sz w:val="18"/>
                <w:lang w:val="kk-KZ"/>
              </w:rPr>
              <w:tab/>
              <w:t>Қызылша жердің астында жатады, жапырақтары жердің бетіне шығады.</w:t>
            </w:r>
            <w:r w:rsidRPr="008A163F">
              <w:rPr>
                <w:lang w:val="kk-KZ"/>
              </w:rPr>
              <w:t xml:space="preserve"> </w:t>
            </w:r>
            <w:r w:rsidRPr="008A163F">
              <w:rPr>
                <w:b/>
                <w:sz w:val="18"/>
                <w:lang w:val="kk-KZ"/>
              </w:rPr>
              <w:t>Жұмбақ жасырады:</w:t>
            </w:r>
          </w:p>
          <w:p w14:paraId="217E490E" w14:textId="77777777" w:rsidR="00B13A92" w:rsidRPr="008A163F" w:rsidRDefault="00B13A92" w:rsidP="00B13A92">
            <w:pPr>
              <w:rPr>
                <w:sz w:val="18"/>
                <w:lang w:val="kk-KZ"/>
              </w:rPr>
            </w:pPr>
          </w:p>
          <w:p w14:paraId="04C55576" w14:textId="77777777" w:rsidR="00B13A92" w:rsidRPr="008A163F" w:rsidRDefault="00B13A92" w:rsidP="00B13A92">
            <w:pPr>
              <w:rPr>
                <w:sz w:val="18"/>
                <w:lang w:val="kk-KZ"/>
              </w:rPr>
            </w:pPr>
            <w:r w:rsidRPr="008A163F">
              <w:rPr>
                <w:sz w:val="18"/>
                <w:lang w:val="kk-KZ"/>
              </w:rPr>
              <w:t>Балпаң-балпаң басады,</w:t>
            </w:r>
          </w:p>
          <w:p w14:paraId="216C4C43" w14:textId="77777777" w:rsidR="00B13A92" w:rsidRPr="008A163F" w:rsidRDefault="00B13A92" w:rsidP="00B13A92">
            <w:pPr>
              <w:rPr>
                <w:sz w:val="18"/>
                <w:lang w:val="kk-KZ"/>
              </w:rPr>
            </w:pPr>
            <w:r w:rsidRPr="008A163F">
              <w:rPr>
                <w:sz w:val="18"/>
                <w:lang w:val="kk-KZ"/>
              </w:rPr>
              <w:t>Қыр-жотадан асады.</w:t>
            </w:r>
          </w:p>
          <w:p w14:paraId="52B66940" w14:textId="77777777" w:rsidR="00B13A92" w:rsidRPr="008A163F" w:rsidRDefault="00B13A92" w:rsidP="00B13A92">
            <w:pPr>
              <w:rPr>
                <w:sz w:val="18"/>
                <w:lang w:val="kk-KZ"/>
              </w:rPr>
            </w:pPr>
            <w:r w:rsidRPr="008A163F">
              <w:rPr>
                <w:sz w:val="18"/>
                <w:lang w:val="kk-KZ"/>
              </w:rPr>
              <w:t>Паналайды үңгірді,</w:t>
            </w:r>
          </w:p>
          <w:p w14:paraId="3AF09DF5" w14:textId="77777777" w:rsidR="00B13A92" w:rsidRPr="00B13A92" w:rsidRDefault="00B13A92" w:rsidP="00B13A92">
            <w:pPr>
              <w:rPr>
                <w:sz w:val="18"/>
              </w:rPr>
            </w:pPr>
            <w:r w:rsidRPr="00B13A92">
              <w:rPr>
                <w:sz w:val="18"/>
              </w:rPr>
              <w:t>Іздемейді тасаны. Ол не?</w:t>
            </w:r>
          </w:p>
          <w:p w14:paraId="3BE89473" w14:textId="77777777" w:rsidR="00B13A92" w:rsidRPr="00B13A92" w:rsidRDefault="00B13A92" w:rsidP="00B13A92">
            <w:pPr>
              <w:rPr>
                <w:sz w:val="18"/>
              </w:rPr>
            </w:pPr>
            <w:r w:rsidRPr="00B13A92">
              <w:rPr>
                <w:sz w:val="18"/>
              </w:rPr>
              <w:t>(</w:t>
            </w:r>
            <w:r w:rsidRPr="00B13A92">
              <w:rPr>
                <w:b/>
                <w:sz w:val="18"/>
              </w:rPr>
              <w:t>Аю)</w:t>
            </w:r>
          </w:p>
          <w:p w14:paraId="6493CE73" w14:textId="77777777" w:rsidR="00B13A92" w:rsidRPr="00B13A92" w:rsidRDefault="00B13A92" w:rsidP="00B13A92">
            <w:pPr>
              <w:rPr>
                <w:sz w:val="18"/>
              </w:rPr>
            </w:pPr>
          </w:p>
          <w:p w14:paraId="15640758" w14:textId="77777777" w:rsidR="00B13A92" w:rsidRPr="00B13A92" w:rsidRDefault="00B13A92" w:rsidP="00B13A92">
            <w:pPr>
              <w:rPr>
                <w:sz w:val="12"/>
              </w:rPr>
            </w:pPr>
            <w:r w:rsidRPr="00B13A92">
              <w:rPr>
                <w:sz w:val="18"/>
              </w:rPr>
              <w:t>Ал бидайдың дәні масақта болады. Сабағын жемейді. Бидайдан нан түрлері дайындалады.</w:t>
            </w:r>
          </w:p>
          <w:p w14:paraId="397A6E38" w14:textId="77777777" w:rsidR="00B13A92" w:rsidRPr="00B13A92" w:rsidRDefault="00B13A92" w:rsidP="00B13A92">
            <w:pPr>
              <w:rPr>
                <w:sz w:val="20"/>
                <w:szCs w:val="20"/>
              </w:rPr>
            </w:pPr>
            <w:r w:rsidRPr="00B13A92">
              <w:rPr>
                <w:sz w:val="20"/>
                <w:szCs w:val="20"/>
              </w:rPr>
              <w:t>Шаруа – жерді баптап, күтіп, егін өсіретін еңбекқор адам.</w:t>
            </w:r>
          </w:p>
          <w:p w14:paraId="28E33D7A" w14:textId="77777777" w:rsidR="00B13A92" w:rsidRPr="00B13A92" w:rsidRDefault="00B13A92" w:rsidP="00B13A92">
            <w:pPr>
              <w:rPr>
                <w:sz w:val="20"/>
                <w:szCs w:val="20"/>
              </w:rPr>
            </w:pPr>
          </w:p>
          <w:p w14:paraId="30BA30B6" w14:textId="77777777" w:rsidR="00B13A92" w:rsidRPr="00B13A92" w:rsidRDefault="00B13A92" w:rsidP="00B13A92">
            <w:pPr>
              <w:rPr>
                <w:sz w:val="20"/>
                <w:szCs w:val="20"/>
              </w:rPr>
            </w:pPr>
            <w:r w:rsidRPr="00B13A92">
              <w:rPr>
                <w:sz w:val="20"/>
                <w:szCs w:val="20"/>
              </w:rPr>
              <w:t>Соқа – жер қазатын құрал.</w:t>
            </w:r>
          </w:p>
          <w:p w14:paraId="71EB8337" w14:textId="77777777" w:rsidR="00B13A92" w:rsidRPr="00B13A92" w:rsidRDefault="00B13A92" w:rsidP="00B13A92">
            <w:pPr>
              <w:rPr>
                <w:sz w:val="20"/>
                <w:szCs w:val="20"/>
              </w:rPr>
            </w:pPr>
            <w:r w:rsidRPr="00B13A92">
              <w:rPr>
                <w:sz w:val="20"/>
                <w:szCs w:val="20"/>
              </w:rPr>
              <w:lastRenderedPageBreak/>
              <w:t>Орман маңы – орманға жақын жер.</w:t>
            </w:r>
          </w:p>
          <w:p w14:paraId="7315D1A9" w14:textId="77777777" w:rsidR="00B13A92" w:rsidRPr="00B13A92" w:rsidRDefault="00B13A92" w:rsidP="00B13A92">
            <w:pPr>
              <w:rPr>
                <w:b/>
                <w:sz w:val="20"/>
                <w:szCs w:val="20"/>
              </w:rPr>
            </w:pPr>
          </w:p>
        </w:tc>
        <w:tc>
          <w:tcPr>
            <w:tcW w:w="2312" w:type="dxa"/>
            <w:gridSpan w:val="2"/>
            <w:tcBorders>
              <w:top w:val="single" w:sz="4" w:space="0" w:color="auto"/>
              <w:left w:val="single" w:sz="4" w:space="0" w:color="auto"/>
              <w:bottom w:val="single" w:sz="4" w:space="0" w:color="auto"/>
              <w:right w:val="single" w:sz="4" w:space="0" w:color="auto"/>
            </w:tcBorders>
          </w:tcPr>
          <w:p w14:paraId="271923D4" w14:textId="77777777" w:rsidR="00B13A92" w:rsidRPr="00B13A92" w:rsidRDefault="00B13A92" w:rsidP="00B13A92">
            <w:pPr>
              <w:rPr>
                <w:b/>
                <w:color w:val="000000"/>
                <w:sz w:val="20"/>
                <w:szCs w:val="20"/>
                <w:lang w:bidi="en-US"/>
              </w:rPr>
            </w:pPr>
            <w:r w:rsidRPr="00B13A92">
              <w:rPr>
                <w:b/>
                <w:color w:val="000000"/>
                <w:sz w:val="20"/>
                <w:szCs w:val="20"/>
                <w:lang w:bidi="en-US"/>
              </w:rPr>
              <w:lastRenderedPageBreak/>
              <w:t>Көркем әдебиет</w:t>
            </w:r>
          </w:p>
          <w:p w14:paraId="72E443DB" w14:textId="5BE10BD9" w:rsidR="00B13A92" w:rsidRDefault="009955DF" w:rsidP="00B13A92">
            <w:pPr>
              <w:rPr>
                <w:sz w:val="18"/>
              </w:rPr>
            </w:pPr>
            <w:r>
              <w:rPr>
                <w:b/>
                <w:color w:val="000000"/>
                <w:sz w:val="20"/>
                <w:szCs w:val="20"/>
                <w:lang w:bidi="en-US"/>
              </w:rPr>
              <w:t>Міндеті</w:t>
            </w:r>
            <w:r w:rsidR="00B13A92" w:rsidRPr="00B13A92">
              <w:rPr>
                <w:b/>
                <w:color w:val="000000"/>
                <w:sz w:val="20"/>
                <w:szCs w:val="20"/>
                <w:lang w:bidi="en-US"/>
              </w:rPr>
              <w:t xml:space="preserve"> </w:t>
            </w:r>
            <w:r w:rsidR="00B13A92" w:rsidRPr="00B13A92">
              <w:rPr>
                <w:sz w:val="18"/>
              </w:rPr>
              <w:t>:ойыншықтар туралы түсінігін тиянақтау.</w:t>
            </w:r>
            <w:r w:rsidR="00B13A92" w:rsidRPr="00B13A92">
              <w:t xml:space="preserve"> </w:t>
            </w:r>
            <w:r w:rsidR="00B13A92" w:rsidRPr="00B13A92">
              <w:rPr>
                <w:sz w:val="18"/>
              </w:rPr>
              <w:t>Өлең мазмұны бойыншасұрақтарға жауап беруге дағдыландыру.</w:t>
            </w:r>
          </w:p>
          <w:p w14:paraId="1DA3E47D" w14:textId="70E1B5FD" w:rsidR="00D962B4" w:rsidRPr="00D962B4" w:rsidRDefault="00D962B4" w:rsidP="00B13A92">
            <w:pPr>
              <w:rPr>
                <w:sz w:val="18"/>
                <w:lang w:val="kk-KZ"/>
              </w:rPr>
            </w:pPr>
            <w:r w:rsidRPr="00D962B4">
              <w:rPr>
                <w:b/>
                <w:sz w:val="18"/>
                <w:lang w:val="kk-KZ"/>
              </w:rPr>
              <w:t>Мақсаты:</w:t>
            </w:r>
            <w:r w:rsidRPr="00D962B4">
              <w:rPr>
                <w:sz w:val="18"/>
                <w:lang w:val="kk-KZ"/>
              </w:rPr>
              <w:t>Өлең</w:t>
            </w:r>
            <w:r>
              <w:rPr>
                <w:sz w:val="18"/>
                <w:lang w:val="kk-KZ"/>
              </w:rPr>
              <w:t>нің</w:t>
            </w:r>
            <w:r w:rsidRPr="00D962B4">
              <w:rPr>
                <w:sz w:val="18"/>
                <w:lang w:val="kk-KZ"/>
              </w:rPr>
              <w:t xml:space="preserve"> мазмұнын түсіну.</w:t>
            </w:r>
          </w:p>
          <w:p w14:paraId="3A0C229E" w14:textId="77777777" w:rsidR="00B13A92" w:rsidRPr="00B13A92" w:rsidRDefault="00B13A92" w:rsidP="00B13A92">
            <w:pPr>
              <w:rPr>
                <w:sz w:val="18"/>
              </w:rPr>
            </w:pPr>
            <w:r w:rsidRPr="00B13A92">
              <w:rPr>
                <w:sz w:val="18"/>
              </w:rPr>
              <w:t>Өлең мазмұны бойынша сұрақтар: – Өлең ұнады ма? – Авторы кім? – Бұл өлеңде не туралы айтылған? – Қандай ойыншықтар туралы сөз болады? – Сенде қандай ойыншықтар бар? – Саған қандай ойыншық ұнайды? – Мынау – құлыншақ. Құлыншақтың түсі қандай? – Құлыншақтың жалы қайда болады? – Сен құлыншақты қайдан көрдің? – Құлыншақ туралы не білетініңді əңгімелеп бер.</w:t>
            </w:r>
          </w:p>
          <w:p w14:paraId="7E98DD30" w14:textId="77777777" w:rsidR="00B13A92" w:rsidRPr="00B13A92" w:rsidRDefault="00B13A92" w:rsidP="00B13A92">
            <w:pPr>
              <w:rPr>
                <w:b/>
                <w:color w:val="000000"/>
                <w:sz w:val="18"/>
                <w:szCs w:val="18"/>
                <w:lang w:bidi="en-US"/>
              </w:rPr>
            </w:pPr>
            <w:r w:rsidRPr="00B13A92">
              <w:rPr>
                <w:b/>
                <w:color w:val="000000"/>
                <w:sz w:val="18"/>
                <w:szCs w:val="18"/>
                <w:lang w:bidi="en-US"/>
              </w:rPr>
              <w:t>Балаларға жұмбақ жасырады:</w:t>
            </w:r>
          </w:p>
          <w:p w14:paraId="496A79D1" w14:textId="77777777" w:rsidR="00B13A92" w:rsidRPr="00B13A92" w:rsidRDefault="00B13A92" w:rsidP="00B13A92">
            <w:pPr>
              <w:rPr>
                <w:color w:val="000000"/>
                <w:sz w:val="20"/>
                <w:szCs w:val="20"/>
                <w:lang w:bidi="en-US"/>
              </w:rPr>
            </w:pPr>
            <w:r w:rsidRPr="00B13A92">
              <w:rPr>
                <w:color w:val="000000"/>
                <w:sz w:val="20"/>
                <w:szCs w:val="20"/>
                <w:lang w:bidi="en-US"/>
              </w:rPr>
              <w:t>Тепсең-ақ секіріп,</w:t>
            </w:r>
          </w:p>
          <w:p w14:paraId="14D018AD" w14:textId="77777777" w:rsidR="00B13A92" w:rsidRPr="00B13A92" w:rsidRDefault="00B13A92" w:rsidP="00B13A92">
            <w:pPr>
              <w:rPr>
                <w:color w:val="000000"/>
                <w:sz w:val="20"/>
                <w:szCs w:val="20"/>
                <w:lang w:bidi="en-US"/>
              </w:rPr>
            </w:pPr>
            <w:r w:rsidRPr="00B13A92">
              <w:rPr>
                <w:color w:val="000000"/>
                <w:sz w:val="20"/>
                <w:szCs w:val="20"/>
                <w:lang w:bidi="en-US"/>
              </w:rPr>
              <w:t>Ұстатпай қашады.</w:t>
            </w:r>
          </w:p>
          <w:p w14:paraId="0E4F5ED8" w14:textId="77777777" w:rsidR="00B13A92" w:rsidRPr="00B13A92" w:rsidRDefault="00B13A92" w:rsidP="00B13A92">
            <w:pPr>
              <w:rPr>
                <w:color w:val="000000"/>
                <w:sz w:val="20"/>
                <w:szCs w:val="20"/>
                <w:lang w:bidi="en-US"/>
              </w:rPr>
            </w:pPr>
            <w:r w:rsidRPr="00B13A92">
              <w:rPr>
                <w:color w:val="000000"/>
                <w:sz w:val="20"/>
                <w:szCs w:val="20"/>
                <w:lang w:bidi="en-US"/>
              </w:rPr>
              <w:t>Бір жерге бекініп,</w:t>
            </w:r>
          </w:p>
          <w:p w14:paraId="15F64E93" w14:textId="77777777" w:rsidR="00B13A92" w:rsidRPr="00B13A92" w:rsidRDefault="00B13A92" w:rsidP="00B13A92">
            <w:pPr>
              <w:rPr>
                <w:color w:val="000000"/>
                <w:sz w:val="20"/>
                <w:szCs w:val="20"/>
                <w:lang w:bidi="en-US"/>
              </w:rPr>
            </w:pPr>
            <w:r w:rsidRPr="00B13A92">
              <w:rPr>
                <w:color w:val="000000"/>
                <w:sz w:val="20"/>
                <w:szCs w:val="20"/>
                <w:lang w:bidi="en-US"/>
              </w:rPr>
              <w:lastRenderedPageBreak/>
              <w:t>Тұра алмай жатады.</w:t>
            </w:r>
          </w:p>
          <w:p w14:paraId="25312988" w14:textId="77777777" w:rsidR="00B13A92" w:rsidRPr="00B13A92" w:rsidRDefault="00B13A92" w:rsidP="00B13A92">
            <w:pPr>
              <w:rPr>
                <w:b/>
                <w:color w:val="000000"/>
                <w:sz w:val="20"/>
                <w:szCs w:val="20"/>
                <w:lang w:bidi="en-US"/>
              </w:rPr>
            </w:pPr>
            <w:r w:rsidRPr="00B13A92">
              <w:rPr>
                <w:color w:val="000000"/>
                <w:sz w:val="20"/>
                <w:szCs w:val="20"/>
                <w:lang w:bidi="en-US"/>
              </w:rPr>
              <w:t>Ол не?  (Доп)</w:t>
            </w:r>
          </w:p>
        </w:tc>
        <w:tc>
          <w:tcPr>
            <w:tcW w:w="3075" w:type="dxa"/>
            <w:gridSpan w:val="2"/>
            <w:tcBorders>
              <w:top w:val="single" w:sz="4" w:space="0" w:color="auto"/>
              <w:left w:val="single" w:sz="4" w:space="0" w:color="auto"/>
              <w:bottom w:val="single" w:sz="4" w:space="0" w:color="auto"/>
              <w:right w:val="single" w:sz="4" w:space="0" w:color="auto"/>
            </w:tcBorders>
          </w:tcPr>
          <w:p w14:paraId="6A130EDC" w14:textId="77777777" w:rsidR="00B13A92" w:rsidRPr="00B13A92" w:rsidRDefault="00B13A92" w:rsidP="00B13A92">
            <w:pPr>
              <w:rPr>
                <w:b/>
                <w:color w:val="000000"/>
                <w:sz w:val="20"/>
                <w:szCs w:val="20"/>
                <w:lang w:bidi="en-US"/>
              </w:rPr>
            </w:pPr>
            <w:r w:rsidRPr="00B13A92">
              <w:rPr>
                <w:b/>
                <w:color w:val="000000"/>
                <w:sz w:val="20"/>
                <w:szCs w:val="20"/>
                <w:lang w:bidi="en-US"/>
              </w:rPr>
              <w:lastRenderedPageBreak/>
              <w:t>Шығармашылық бейнелеу әрекеті</w:t>
            </w:r>
          </w:p>
          <w:p w14:paraId="782E008F" w14:textId="77777777" w:rsidR="00B13A92" w:rsidRPr="00B13A92" w:rsidRDefault="00B13A92" w:rsidP="00B13A92">
            <w:pPr>
              <w:rPr>
                <w:sz w:val="18"/>
              </w:rPr>
            </w:pPr>
            <w:r w:rsidRPr="00B13A92">
              <w:rPr>
                <w:b/>
                <w:color w:val="000000"/>
                <w:sz w:val="18"/>
                <w:szCs w:val="20"/>
                <w:lang w:bidi="en-US"/>
              </w:rPr>
              <w:t>Тақырыбы</w:t>
            </w:r>
            <w:r w:rsidRPr="00B13A92">
              <w:rPr>
                <w:b/>
                <w:color w:val="000000"/>
                <w:sz w:val="16"/>
                <w:szCs w:val="20"/>
                <w:lang w:bidi="en-US"/>
              </w:rPr>
              <w:t>:</w:t>
            </w:r>
            <w:r w:rsidRPr="00B13A92">
              <w:rPr>
                <w:sz w:val="18"/>
              </w:rPr>
              <w:t xml:space="preserve"> </w:t>
            </w:r>
            <w:r w:rsidRPr="00B13A92">
              <w:rPr>
                <w:spacing w:val="-3"/>
                <w:sz w:val="18"/>
              </w:rPr>
              <w:t xml:space="preserve">Қоржынды </w:t>
            </w:r>
            <w:r w:rsidRPr="00B13A92">
              <w:rPr>
                <w:sz w:val="18"/>
              </w:rPr>
              <w:t xml:space="preserve">сәндейміз  </w:t>
            </w:r>
          </w:p>
          <w:p w14:paraId="17D86AB5" w14:textId="77777777" w:rsidR="00B13A92" w:rsidRPr="00B13A92" w:rsidRDefault="00A966B7" w:rsidP="00B13A92">
            <w:pPr>
              <w:rPr>
                <w:sz w:val="16"/>
              </w:rPr>
            </w:pPr>
            <w:r>
              <w:rPr>
                <w:b/>
                <w:color w:val="000000"/>
                <w:sz w:val="20"/>
                <w:szCs w:val="20"/>
                <w:lang w:val="kk-KZ" w:bidi="en-US"/>
              </w:rPr>
              <w:t>Міндет-</w:t>
            </w:r>
            <w:r>
              <w:rPr>
                <w:b/>
                <w:color w:val="000000"/>
                <w:sz w:val="20"/>
                <w:szCs w:val="20"/>
                <w:lang w:bidi="en-US"/>
              </w:rPr>
              <w:t>м</w:t>
            </w:r>
            <w:r w:rsidR="00B13A92" w:rsidRPr="00B13A92">
              <w:rPr>
                <w:b/>
                <w:color w:val="000000"/>
                <w:sz w:val="20"/>
                <w:szCs w:val="20"/>
                <w:lang w:bidi="en-US"/>
              </w:rPr>
              <w:t>ақсаты:</w:t>
            </w:r>
            <w:r>
              <w:rPr>
                <w:sz w:val="18"/>
              </w:rPr>
              <w:t>-</w:t>
            </w:r>
            <w:r w:rsidR="00B13A92" w:rsidRPr="00B13A92">
              <w:t xml:space="preserve"> </w:t>
            </w:r>
            <w:r w:rsidR="00B13A92" w:rsidRPr="00B13A92">
              <w:rPr>
                <w:sz w:val="18"/>
              </w:rPr>
              <w:t>қ</w:t>
            </w:r>
            <w:r w:rsidR="00B13A92" w:rsidRPr="00B13A92">
              <w:rPr>
                <w:sz w:val="16"/>
              </w:rPr>
              <w:t>азақ оюларының көп түрлілігі туралы</w:t>
            </w:r>
          </w:p>
          <w:p w14:paraId="648265DD" w14:textId="77777777" w:rsidR="00B13A92" w:rsidRPr="00B13A92" w:rsidRDefault="00B13A92" w:rsidP="00B13A92">
            <w:pPr>
              <w:rPr>
                <w:sz w:val="16"/>
              </w:rPr>
            </w:pPr>
            <w:r w:rsidRPr="00B13A92">
              <w:rPr>
                <w:sz w:val="16"/>
              </w:rPr>
              <w:t>түсініктерін кеңейту</w:t>
            </w:r>
            <w:r w:rsidRPr="00B13A92">
              <w:rPr>
                <w:b/>
                <w:sz w:val="16"/>
              </w:rPr>
              <w:t xml:space="preserve">, </w:t>
            </w:r>
            <w:r w:rsidRPr="00B13A92">
              <w:rPr>
                <w:sz w:val="16"/>
              </w:rPr>
              <w:t>балаларға қоржынды</w:t>
            </w:r>
            <w:r w:rsidRPr="00B13A92">
              <w:rPr>
                <w:spacing w:val="30"/>
                <w:sz w:val="16"/>
              </w:rPr>
              <w:t xml:space="preserve"> </w:t>
            </w:r>
            <w:r w:rsidRPr="00B13A92">
              <w:rPr>
                <w:sz w:val="16"/>
              </w:rPr>
              <w:t>салу</w:t>
            </w:r>
            <w:r w:rsidRPr="00B13A92">
              <w:rPr>
                <w:spacing w:val="3"/>
                <w:sz w:val="16"/>
              </w:rPr>
              <w:t xml:space="preserve"> </w:t>
            </w:r>
            <w:r w:rsidRPr="00B13A92">
              <w:rPr>
                <w:sz w:val="16"/>
              </w:rPr>
              <w:t>техникасы</w:t>
            </w:r>
            <w:r w:rsidRPr="00B13A92">
              <w:rPr>
                <w:sz w:val="16"/>
              </w:rPr>
              <w:tab/>
            </w:r>
          </w:p>
          <w:p w14:paraId="798AAD64" w14:textId="77777777" w:rsidR="00B13A92" w:rsidRDefault="00B13A92" w:rsidP="00B13A92">
            <w:pPr>
              <w:rPr>
                <w:sz w:val="16"/>
              </w:rPr>
            </w:pPr>
            <w:r w:rsidRPr="00B13A92">
              <w:rPr>
                <w:sz w:val="16"/>
              </w:rPr>
              <w:t>мен оны әшекейлеу ерекшеліктері туралы білім беру;</w:t>
            </w:r>
          </w:p>
          <w:p w14:paraId="582ADAED" w14:textId="77777777" w:rsidR="005D147A" w:rsidRPr="005D147A" w:rsidRDefault="005D147A" w:rsidP="00B13A92">
            <w:pPr>
              <w:rPr>
                <w:sz w:val="16"/>
                <w:lang w:val="kk-KZ"/>
              </w:rPr>
            </w:pPr>
            <w:r>
              <w:rPr>
                <w:sz w:val="16"/>
                <w:lang w:val="kk-KZ"/>
              </w:rPr>
              <w:t>-</w:t>
            </w:r>
            <w:r w:rsidRPr="005D147A">
              <w:rPr>
                <w:rFonts w:eastAsiaTheme="minorEastAsia"/>
                <w:lang w:eastAsia="ru-RU"/>
              </w:rPr>
              <w:t xml:space="preserve"> </w:t>
            </w:r>
            <w:r w:rsidRPr="005D147A">
              <w:rPr>
                <w:sz w:val="16"/>
              </w:rPr>
              <w:t>қазақтың үй бұйымы – қоржынмен таныстыру, қоржын туралы білімдерін одан әрі жетілдіру</w:t>
            </w:r>
            <w:r>
              <w:rPr>
                <w:sz w:val="16"/>
                <w:lang w:val="kk-KZ"/>
              </w:rPr>
              <w:t>.</w:t>
            </w:r>
          </w:p>
          <w:p w14:paraId="7F1D8AD7" w14:textId="77777777" w:rsidR="00B13A92" w:rsidRPr="006B2CBE" w:rsidRDefault="00B13A92" w:rsidP="00B13A92">
            <w:pPr>
              <w:rPr>
                <w:bCs/>
                <w:sz w:val="18"/>
                <w:szCs w:val="24"/>
                <w:lang w:val="kk-KZ"/>
              </w:rPr>
            </w:pPr>
            <w:r w:rsidRPr="006B2CBE">
              <w:rPr>
                <w:rFonts w:ascii="Calibri" w:eastAsia="Calibri" w:hAnsi="Calibri"/>
                <w:sz w:val="16"/>
                <w:lang w:val="kk-KZ"/>
              </w:rPr>
              <w:t>-</w:t>
            </w:r>
            <w:r w:rsidRPr="006B2CBE">
              <w:rPr>
                <w:bCs/>
                <w:szCs w:val="24"/>
                <w:lang w:val="kk-KZ"/>
              </w:rPr>
              <w:t xml:space="preserve"> </w:t>
            </w:r>
            <w:r w:rsidRPr="006B2CBE">
              <w:rPr>
                <w:bCs/>
                <w:sz w:val="16"/>
                <w:szCs w:val="24"/>
                <w:lang w:val="kk-KZ"/>
              </w:rPr>
              <w:t xml:space="preserve">аталған заттардан қалауы бойынша мүсіндеу және оларды ою-өрнектермен және қосымша заттармен (моншақ, дән және т.б.) </w:t>
            </w:r>
            <w:r w:rsidRPr="006B2CBE">
              <w:rPr>
                <w:bCs/>
                <w:sz w:val="18"/>
                <w:szCs w:val="24"/>
                <w:lang w:val="kk-KZ"/>
              </w:rPr>
              <w:t>б</w:t>
            </w:r>
            <w:r w:rsidRPr="006B2CBE">
              <w:rPr>
                <w:bCs/>
                <w:sz w:val="16"/>
                <w:szCs w:val="24"/>
                <w:lang w:val="kk-KZ"/>
              </w:rPr>
              <w:t>езендіру</w:t>
            </w:r>
          </w:p>
          <w:p w14:paraId="2B6444A8" w14:textId="77777777" w:rsidR="00B13A92" w:rsidRPr="006B2CBE" w:rsidRDefault="00B13A92" w:rsidP="00B13A92">
            <w:pPr>
              <w:rPr>
                <w:bCs/>
                <w:sz w:val="16"/>
                <w:szCs w:val="24"/>
                <w:lang w:val="kk-KZ"/>
              </w:rPr>
            </w:pPr>
            <w:r w:rsidRPr="006B2CBE">
              <w:rPr>
                <w:bCs/>
                <w:sz w:val="18"/>
                <w:szCs w:val="24"/>
                <w:lang w:val="kk-KZ"/>
              </w:rPr>
              <w:t>-</w:t>
            </w:r>
            <w:r w:rsidRPr="006B2CBE">
              <w:rPr>
                <w:bCs/>
                <w:sz w:val="16"/>
                <w:szCs w:val="24"/>
                <w:lang w:val="kk-KZ"/>
              </w:rPr>
              <w:t>Қазақ халқының тұрмыстық заттарымен  таныстыру, аталған заттардан қалауы бойынша қиып жапсыру, оларды ою-өрнектермен безендіру</w:t>
            </w:r>
          </w:p>
          <w:p w14:paraId="40AA9FE5" w14:textId="77777777" w:rsidR="00B13A92" w:rsidRPr="006B2CBE" w:rsidRDefault="00B13A92" w:rsidP="00B13A92">
            <w:pPr>
              <w:rPr>
                <w:bCs/>
                <w:sz w:val="18"/>
                <w:szCs w:val="24"/>
                <w:lang w:val="kk-KZ"/>
              </w:rPr>
            </w:pPr>
            <w:r w:rsidRPr="006B2CBE">
              <w:rPr>
                <w:bCs/>
                <w:sz w:val="16"/>
                <w:szCs w:val="24"/>
                <w:lang w:val="kk-KZ"/>
              </w:rPr>
              <w:t>-</w:t>
            </w:r>
            <w:r w:rsidRPr="006B2CBE">
              <w:rPr>
                <w:rFonts w:ascii="Calibri" w:eastAsia="Calibri" w:hAnsi="Calibri"/>
                <w:sz w:val="16"/>
                <w:lang w:val="kk-KZ"/>
              </w:rPr>
              <w:t>-</w:t>
            </w:r>
            <w:r w:rsidRPr="006B2CBE">
              <w:rPr>
                <w:bCs/>
                <w:szCs w:val="24"/>
                <w:lang w:val="kk-KZ"/>
              </w:rPr>
              <w:t xml:space="preserve"> </w:t>
            </w:r>
            <w:r w:rsidRPr="006B2CBE">
              <w:rPr>
                <w:bCs/>
                <w:sz w:val="18"/>
                <w:szCs w:val="24"/>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14:paraId="6CC4FD3D" w14:textId="77777777" w:rsidR="00B13A92" w:rsidRPr="006B2CBE" w:rsidRDefault="00B13A92" w:rsidP="00B13A92">
            <w:pPr>
              <w:rPr>
                <w:bCs/>
                <w:sz w:val="20"/>
                <w:szCs w:val="24"/>
                <w:lang w:val="kk-KZ"/>
              </w:rPr>
            </w:pPr>
          </w:p>
          <w:p w14:paraId="5C340053" w14:textId="77777777" w:rsidR="00B13A92" w:rsidRPr="00B13A92" w:rsidRDefault="00B13A92" w:rsidP="00B13A92">
            <w:pPr>
              <w:rPr>
                <w:b/>
                <w:color w:val="000000"/>
                <w:sz w:val="20"/>
                <w:szCs w:val="20"/>
                <w:lang w:bidi="en-US"/>
              </w:rPr>
            </w:pPr>
            <w:r w:rsidRPr="00B13A92">
              <w:rPr>
                <w:b/>
                <w:bCs/>
                <w:sz w:val="20"/>
                <w:szCs w:val="24"/>
              </w:rPr>
              <w:t>Топтық жұмыс</w:t>
            </w:r>
          </w:p>
        </w:tc>
      </w:tr>
      <w:tr w:rsidR="00B13A92" w:rsidRPr="00B13A92" w14:paraId="5DB10D06" w14:textId="77777777" w:rsidTr="00B13A92">
        <w:trPr>
          <w:trHeight w:val="181"/>
        </w:trPr>
        <w:tc>
          <w:tcPr>
            <w:tcW w:w="15735" w:type="dxa"/>
            <w:gridSpan w:val="14"/>
            <w:tcBorders>
              <w:top w:val="single" w:sz="4" w:space="0" w:color="auto"/>
              <w:left w:val="single" w:sz="4" w:space="0" w:color="auto"/>
              <w:bottom w:val="single" w:sz="4" w:space="0" w:color="auto"/>
              <w:right w:val="single" w:sz="4" w:space="0" w:color="auto"/>
            </w:tcBorders>
            <w:hideMark/>
          </w:tcPr>
          <w:p w14:paraId="7E1A9AC9" w14:textId="5BB7B35F" w:rsidR="00B13A92" w:rsidRPr="00B13A92" w:rsidRDefault="00B13A92" w:rsidP="00B13A92">
            <w:pPr>
              <w:ind w:firstLineChars="400" w:firstLine="964"/>
              <w:jc w:val="center"/>
              <w:rPr>
                <w:sz w:val="24"/>
                <w:szCs w:val="24"/>
              </w:rPr>
            </w:pPr>
            <w:r w:rsidRPr="00B13A92">
              <w:rPr>
                <w:b/>
                <w:color w:val="000099"/>
                <w:sz w:val="24"/>
                <w:szCs w:val="24"/>
                <w:shd w:val="clear" w:color="auto" w:fill="FFFFFF"/>
              </w:rPr>
              <w:t>Үзіліс:      Қозғалмалы зерек ойындар</w:t>
            </w:r>
            <w:r w:rsidRPr="00B13A92">
              <w:rPr>
                <w:color w:val="000099"/>
                <w:sz w:val="24"/>
                <w:szCs w:val="24"/>
                <w:shd w:val="clear" w:color="auto" w:fill="FFFFFF"/>
              </w:rPr>
              <w:t> </w:t>
            </w:r>
            <w:r w:rsidRPr="00B13A92">
              <w:rPr>
                <w:sz w:val="24"/>
                <w:szCs w:val="24"/>
              </w:rPr>
              <w:t xml:space="preserve"> </w:t>
            </w:r>
            <w:r w:rsidRPr="00B13A92">
              <w:rPr>
                <w:b/>
                <w:color w:val="000099"/>
                <w:sz w:val="24"/>
                <w:szCs w:val="24"/>
              </w:rPr>
              <w:t>«Жер,су,ауа »ойыны.</w:t>
            </w:r>
          </w:p>
        </w:tc>
      </w:tr>
      <w:tr w:rsidR="00B13A92" w:rsidRPr="00B13A92" w14:paraId="7A7EAADC" w14:textId="77777777" w:rsidTr="00B13A92">
        <w:trPr>
          <w:trHeight w:val="811"/>
        </w:trPr>
        <w:tc>
          <w:tcPr>
            <w:tcW w:w="5466" w:type="dxa"/>
            <w:gridSpan w:val="5"/>
            <w:tcBorders>
              <w:top w:val="single" w:sz="4" w:space="0" w:color="auto"/>
              <w:left w:val="single" w:sz="4" w:space="0" w:color="auto"/>
              <w:bottom w:val="single" w:sz="4" w:space="0" w:color="auto"/>
              <w:right w:val="single" w:sz="4" w:space="0" w:color="auto"/>
            </w:tcBorders>
            <w:hideMark/>
          </w:tcPr>
          <w:p w14:paraId="6C4D90B2" w14:textId="77777777" w:rsidR="00B13A92" w:rsidRPr="00B13A92" w:rsidRDefault="00B13A92" w:rsidP="00B13A92">
            <w:pPr>
              <w:shd w:val="clear" w:color="auto" w:fill="FFFFFF"/>
              <w:rPr>
                <w:rFonts w:ascii="Arial" w:hAnsi="Arial" w:cs="Arial"/>
                <w:color w:val="000099"/>
                <w:sz w:val="20"/>
              </w:rPr>
            </w:pPr>
            <w:r w:rsidRPr="00B13A92">
              <w:rPr>
                <w:b/>
                <w:bCs/>
                <w:i/>
                <w:iCs/>
                <w:color w:val="000099"/>
                <w:sz w:val="20"/>
              </w:rPr>
              <w:t>«Табиғат құбылыстарын ажыратып олардың қасиеттерін ата»</w:t>
            </w:r>
          </w:p>
          <w:p w14:paraId="76B4DD9E" w14:textId="77777777" w:rsidR="00B13A92" w:rsidRPr="00B13A92" w:rsidRDefault="00B13A92" w:rsidP="00B13A92">
            <w:pPr>
              <w:shd w:val="clear" w:color="auto" w:fill="FFFFFF"/>
              <w:rPr>
                <w:rFonts w:ascii="Arial" w:hAnsi="Arial" w:cs="Arial"/>
                <w:color w:val="000000"/>
                <w:sz w:val="20"/>
              </w:rPr>
            </w:pPr>
            <w:r w:rsidRPr="00B13A92">
              <w:rPr>
                <w:b/>
                <w:color w:val="FF0000"/>
                <w:sz w:val="20"/>
              </w:rPr>
              <w:t>Мақсаты:</w:t>
            </w:r>
            <w:r w:rsidRPr="00B13A92">
              <w:rPr>
                <w:color w:val="000000"/>
                <w:sz w:val="20"/>
              </w:rPr>
              <w:t>Қассиетіне қарай:қар мен жаңбырды ажырата білу,табиғат құбылыстары жөніндегі білімдерін бекіту,қатты,жұмсақ,ериді,буға айналады.</w:t>
            </w:r>
          </w:p>
          <w:p w14:paraId="13A6F867" w14:textId="77777777" w:rsidR="00B13A92" w:rsidRPr="00B13A92" w:rsidRDefault="00B13A92" w:rsidP="00B13A92">
            <w:pPr>
              <w:shd w:val="clear" w:color="auto" w:fill="FFFFFF"/>
              <w:rPr>
                <w:rFonts w:ascii="Arial" w:hAnsi="Arial" w:cs="Arial"/>
                <w:color w:val="000000"/>
                <w:sz w:val="20"/>
              </w:rPr>
            </w:pPr>
            <w:r w:rsidRPr="00B13A92">
              <w:rPr>
                <w:b/>
                <w:color w:val="FF0000"/>
                <w:sz w:val="20"/>
              </w:rPr>
              <w:t>Көрнекіліктер:</w:t>
            </w:r>
            <w:r w:rsidRPr="00B13A92">
              <w:rPr>
                <w:color w:val="000000"/>
                <w:sz w:val="20"/>
              </w:rPr>
              <w:t>қар мен жаңбыр бейнеленген суреттер.</w:t>
            </w:r>
          </w:p>
          <w:p w14:paraId="07944098" w14:textId="77777777" w:rsidR="00B13A92" w:rsidRPr="00B13A92" w:rsidRDefault="00B13A92" w:rsidP="00B13A92">
            <w:pPr>
              <w:shd w:val="clear" w:color="auto" w:fill="FFFFFF"/>
              <w:rPr>
                <w:rFonts w:ascii="Arial" w:hAnsi="Arial" w:cs="Arial"/>
                <w:color w:val="000000"/>
                <w:sz w:val="20"/>
              </w:rPr>
            </w:pPr>
            <w:r w:rsidRPr="00B13A92">
              <w:rPr>
                <w:b/>
                <w:color w:val="FF0000"/>
                <w:sz w:val="20"/>
              </w:rPr>
              <w:t>Ойын барысы:</w:t>
            </w:r>
            <w:r w:rsidRPr="00B13A92">
              <w:rPr>
                <w:color w:val="000000"/>
                <w:sz w:val="20"/>
              </w:rPr>
              <w:t xml:space="preserve">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p>
          <w:p w14:paraId="5D7EAB08" w14:textId="77777777" w:rsidR="00B13A92" w:rsidRPr="00B13A92" w:rsidRDefault="00B13A92" w:rsidP="00B13A92">
            <w:pPr>
              <w:textAlignment w:val="baseline"/>
              <w:rPr>
                <w:b/>
                <w:i/>
                <w:color w:val="000099"/>
                <w:sz w:val="20"/>
                <w:szCs w:val="24"/>
              </w:rPr>
            </w:pPr>
            <w:r w:rsidRPr="00B13A92">
              <w:rPr>
                <w:b/>
                <w:i/>
                <w:noProof/>
                <w:color w:val="000099"/>
                <w:sz w:val="20"/>
                <w:szCs w:val="24"/>
              </w:rPr>
              <w:drawing>
                <wp:inline distT="0" distB="0" distL="0" distR="0" wp14:anchorId="2D86A05C" wp14:editId="20C2B002">
                  <wp:extent cx="2200275" cy="1790700"/>
                  <wp:effectExtent l="19050" t="0" r="9525" b="0"/>
                  <wp:docPr id="23" name="Рисунок 5"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4.infourok.ru/uploads/ex/0ba8/00019247-4fdb3f37/hello_html_6e793ab8.jpg"/>
                          <pic:cNvPicPr>
                            <a:picLocks noChangeAspect="1" noChangeArrowheads="1"/>
                          </pic:cNvPicPr>
                        </pic:nvPicPr>
                        <pic:blipFill>
                          <a:blip r:embed="rId67"/>
                          <a:srcRect t="9599"/>
                          <a:stretch>
                            <a:fillRect/>
                          </a:stretch>
                        </pic:blipFill>
                        <pic:spPr bwMode="auto">
                          <a:xfrm>
                            <a:off x="0" y="0"/>
                            <a:ext cx="2200275" cy="1790700"/>
                          </a:xfrm>
                          <a:prstGeom prst="rect">
                            <a:avLst/>
                          </a:prstGeom>
                          <a:noFill/>
                          <a:ln w="9525">
                            <a:noFill/>
                            <a:miter lim="800000"/>
                            <a:headEnd/>
                            <a:tailEnd/>
                          </a:ln>
                        </pic:spPr>
                      </pic:pic>
                    </a:graphicData>
                  </a:graphic>
                </wp:inline>
              </w:drawing>
            </w:r>
          </w:p>
        </w:tc>
        <w:tc>
          <w:tcPr>
            <w:tcW w:w="4882" w:type="dxa"/>
            <w:gridSpan w:val="5"/>
            <w:tcBorders>
              <w:top w:val="single" w:sz="4" w:space="0" w:color="auto"/>
              <w:left w:val="single" w:sz="4" w:space="0" w:color="auto"/>
              <w:bottom w:val="single" w:sz="4" w:space="0" w:color="auto"/>
              <w:right w:val="single" w:sz="4" w:space="0" w:color="auto"/>
            </w:tcBorders>
          </w:tcPr>
          <w:p w14:paraId="5F744B5D" w14:textId="77777777" w:rsidR="00B13A92" w:rsidRPr="00B13A92" w:rsidRDefault="00B13A92" w:rsidP="00B13A92">
            <w:pPr>
              <w:rPr>
                <w:b/>
                <w:color w:val="000099"/>
                <w:sz w:val="20"/>
                <w:szCs w:val="24"/>
              </w:rPr>
            </w:pPr>
            <w:r w:rsidRPr="00B13A92">
              <w:rPr>
                <w:b/>
                <w:noProof/>
                <w:color w:val="000099"/>
                <w:sz w:val="20"/>
                <w:szCs w:val="24"/>
              </w:rPr>
              <w:drawing>
                <wp:inline distT="0" distB="0" distL="0" distR="0" wp14:anchorId="67E6F43F" wp14:editId="22350595">
                  <wp:extent cx="2076450" cy="1428750"/>
                  <wp:effectExtent l="19050" t="0" r="0" b="0"/>
                  <wp:docPr id="24" name="Рисунок 6"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5.infourok.ru/uploads/ex/0eae/000e5305-bdc69305/img9.jpg"/>
                          <pic:cNvPicPr>
                            <a:picLocks noChangeAspect="1" noChangeArrowheads="1"/>
                          </pic:cNvPicPr>
                        </pic:nvPicPr>
                        <pic:blipFill>
                          <a:blip r:embed="rId68" cstate="print"/>
                          <a:srcRect t="5867"/>
                          <a:stretch>
                            <a:fillRect/>
                          </a:stretch>
                        </pic:blipFill>
                        <pic:spPr bwMode="auto">
                          <a:xfrm>
                            <a:off x="0" y="0"/>
                            <a:ext cx="2076450" cy="1428750"/>
                          </a:xfrm>
                          <a:prstGeom prst="rect">
                            <a:avLst/>
                          </a:prstGeom>
                          <a:noFill/>
                          <a:ln w="9525">
                            <a:noFill/>
                            <a:miter lim="800000"/>
                            <a:headEnd/>
                            <a:tailEnd/>
                          </a:ln>
                        </pic:spPr>
                      </pic:pic>
                    </a:graphicData>
                  </a:graphic>
                </wp:inline>
              </w:drawing>
            </w:r>
          </w:p>
          <w:p w14:paraId="0B7C197D" w14:textId="77777777" w:rsidR="00B13A92" w:rsidRPr="00B13A92" w:rsidRDefault="00B13A92" w:rsidP="00B13A92">
            <w:pPr>
              <w:rPr>
                <w:b/>
                <w:color w:val="000099"/>
                <w:sz w:val="20"/>
                <w:szCs w:val="24"/>
              </w:rPr>
            </w:pPr>
          </w:p>
          <w:p w14:paraId="32EA76B3" w14:textId="77777777" w:rsidR="00B13A92" w:rsidRPr="00B13A92" w:rsidRDefault="00B13A92" w:rsidP="00B13A92">
            <w:pPr>
              <w:rPr>
                <w:b/>
                <w:color w:val="000099"/>
                <w:sz w:val="20"/>
                <w:szCs w:val="24"/>
              </w:rPr>
            </w:pPr>
            <w:r w:rsidRPr="00B13A92">
              <w:rPr>
                <w:b/>
                <w:noProof/>
                <w:color w:val="000099"/>
                <w:sz w:val="20"/>
                <w:szCs w:val="24"/>
              </w:rPr>
              <w:drawing>
                <wp:inline distT="0" distB="0" distL="0" distR="0" wp14:anchorId="6723DFCC" wp14:editId="664D7790">
                  <wp:extent cx="2295525" cy="1647825"/>
                  <wp:effectExtent l="19050" t="0" r="9525" b="0"/>
                  <wp:docPr id="25" name="Рисунок 10" descr="https://ds01.infourok.ru/uploads/ex/034f/00009f8e-9e3b8843/hello_html_m4da13c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1.infourok.ru/uploads/ex/034f/00009f8e-9e3b8843/hello_html_m4da13c2b.jpg"/>
                          <pic:cNvPicPr>
                            <a:picLocks noChangeAspect="1" noChangeArrowheads="1"/>
                          </pic:cNvPicPr>
                        </pic:nvPicPr>
                        <pic:blipFill>
                          <a:blip r:embed="rId14"/>
                          <a:srcRect l="3279" t="3171" r="3735"/>
                          <a:stretch>
                            <a:fillRect/>
                          </a:stretch>
                        </pic:blipFill>
                        <pic:spPr bwMode="auto">
                          <a:xfrm>
                            <a:off x="0" y="0"/>
                            <a:ext cx="2295525" cy="1647825"/>
                          </a:xfrm>
                          <a:prstGeom prst="rect">
                            <a:avLst/>
                          </a:prstGeom>
                          <a:noFill/>
                          <a:ln w="9525">
                            <a:noFill/>
                            <a:miter lim="800000"/>
                            <a:headEnd/>
                            <a:tailEnd/>
                          </a:ln>
                        </pic:spPr>
                      </pic:pic>
                    </a:graphicData>
                  </a:graphic>
                </wp:inline>
              </w:drawing>
            </w:r>
          </w:p>
          <w:p w14:paraId="67D883E5" w14:textId="77777777" w:rsidR="00B13A92" w:rsidRPr="00B13A92" w:rsidRDefault="00B13A92" w:rsidP="00B13A92">
            <w:pPr>
              <w:rPr>
                <w:b/>
                <w:i/>
                <w:color w:val="000099"/>
                <w:sz w:val="20"/>
                <w:szCs w:val="24"/>
              </w:rPr>
            </w:pPr>
          </w:p>
        </w:tc>
        <w:tc>
          <w:tcPr>
            <w:tcW w:w="5387" w:type="dxa"/>
            <w:gridSpan w:val="4"/>
            <w:tcBorders>
              <w:top w:val="single" w:sz="4" w:space="0" w:color="auto"/>
              <w:left w:val="single" w:sz="4" w:space="0" w:color="auto"/>
              <w:bottom w:val="single" w:sz="4" w:space="0" w:color="auto"/>
              <w:right w:val="single" w:sz="4" w:space="0" w:color="auto"/>
            </w:tcBorders>
          </w:tcPr>
          <w:p w14:paraId="7848E458" w14:textId="77777777" w:rsidR="00B13A92" w:rsidRPr="00B13A92" w:rsidRDefault="00B13A92" w:rsidP="00B13A92">
            <w:pPr>
              <w:shd w:val="clear" w:color="auto" w:fill="FFFFFF"/>
              <w:rPr>
                <w:color w:val="000000"/>
                <w:sz w:val="20"/>
              </w:rPr>
            </w:pPr>
            <w:r w:rsidRPr="00B13A92">
              <w:rPr>
                <w:b/>
                <w:bCs/>
                <w:i/>
                <w:iCs/>
                <w:color w:val="FF0000"/>
                <w:sz w:val="20"/>
              </w:rPr>
              <w:t xml:space="preserve">Ойын: </w:t>
            </w:r>
            <w:r w:rsidRPr="00B13A92">
              <w:rPr>
                <w:b/>
                <w:bCs/>
                <w:i/>
                <w:iCs/>
                <w:color w:val="000099"/>
                <w:sz w:val="20"/>
              </w:rPr>
              <w:t>«Жер,су,ауа»</w:t>
            </w:r>
          </w:p>
          <w:p w14:paraId="1F6D0359" w14:textId="77777777" w:rsidR="00B13A92" w:rsidRPr="00B13A92" w:rsidRDefault="00B13A92" w:rsidP="00B13A92">
            <w:pPr>
              <w:shd w:val="clear" w:color="auto" w:fill="FFFFFF"/>
              <w:rPr>
                <w:color w:val="000000"/>
                <w:sz w:val="20"/>
              </w:rPr>
            </w:pPr>
            <w:r w:rsidRPr="00B13A92">
              <w:rPr>
                <w:b/>
                <w:bCs/>
                <w:color w:val="FF0000"/>
                <w:sz w:val="20"/>
              </w:rPr>
              <w:t>Мақсаты:</w:t>
            </w:r>
            <w:r w:rsidRPr="00B13A92">
              <w:rPr>
                <w:color w:val="000000"/>
                <w:sz w:val="20"/>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14:paraId="34263F14" w14:textId="77777777" w:rsidR="00B13A92" w:rsidRPr="00B13A92" w:rsidRDefault="00B13A92" w:rsidP="00B13A92">
            <w:pPr>
              <w:shd w:val="clear" w:color="auto" w:fill="FFFFFF"/>
              <w:rPr>
                <w:rFonts w:ascii="Arial" w:hAnsi="Arial" w:cs="Arial"/>
                <w:color w:val="000000"/>
                <w:sz w:val="20"/>
              </w:rPr>
            </w:pPr>
            <w:r w:rsidRPr="00B13A92">
              <w:rPr>
                <w:b/>
                <w:color w:val="FF0000"/>
                <w:sz w:val="20"/>
              </w:rPr>
              <w:t>Көрнекіліктер:</w:t>
            </w:r>
            <w:r w:rsidRPr="00B13A92">
              <w:rPr>
                <w:color w:val="000000"/>
                <w:sz w:val="20"/>
              </w:rPr>
              <w:t>асық</w:t>
            </w:r>
            <w:r w:rsidRPr="00B13A92">
              <w:rPr>
                <w:color w:val="000000"/>
                <w:sz w:val="20"/>
              </w:rPr>
              <w:br/>
            </w:r>
            <w:r w:rsidRPr="00B13A92">
              <w:rPr>
                <w:b/>
                <w:bCs/>
                <w:color w:val="FF0000"/>
                <w:sz w:val="20"/>
              </w:rPr>
              <w:t>Шарты:</w:t>
            </w:r>
            <w:r w:rsidRPr="00B13A92">
              <w:rPr>
                <w:color w:val="000000"/>
                <w:sz w:val="20"/>
              </w:rPr>
              <w:t>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14:paraId="3A4EC2A0" w14:textId="77777777" w:rsidR="00B13A92" w:rsidRPr="00B13A92" w:rsidRDefault="00B13A92" w:rsidP="00B13A92">
            <w:pPr>
              <w:shd w:val="clear" w:color="auto" w:fill="FFFFFF"/>
              <w:rPr>
                <w:rFonts w:ascii="Arial" w:hAnsi="Arial" w:cs="Arial"/>
                <w:color w:val="000000"/>
                <w:sz w:val="20"/>
              </w:rPr>
            </w:pPr>
            <w:r w:rsidRPr="00B13A92">
              <w:rPr>
                <w:color w:val="000000"/>
                <w:sz w:val="20"/>
              </w:rPr>
              <w:t>Осылй ойын жалғаса береді.</w:t>
            </w:r>
          </w:p>
          <w:p w14:paraId="7A8D3E3A" w14:textId="77777777" w:rsidR="00B13A92" w:rsidRPr="00B13A92" w:rsidRDefault="00B13A92" w:rsidP="00B13A92">
            <w:pPr>
              <w:shd w:val="clear" w:color="auto" w:fill="FFFFFF"/>
              <w:rPr>
                <w:color w:val="000000"/>
                <w:sz w:val="20"/>
              </w:rPr>
            </w:pPr>
          </w:p>
          <w:p w14:paraId="17992990" w14:textId="77777777" w:rsidR="00B13A92" w:rsidRPr="00B13A92" w:rsidRDefault="00B13A92" w:rsidP="00B13A92">
            <w:pPr>
              <w:rPr>
                <w:b/>
                <w:i/>
                <w:color w:val="000099"/>
                <w:sz w:val="20"/>
                <w:szCs w:val="24"/>
              </w:rPr>
            </w:pPr>
          </w:p>
          <w:p w14:paraId="69DC41C4" w14:textId="77777777" w:rsidR="00B13A92" w:rsidRPr="00B13A92" w:rsidRDefault="00B13A92" w:rsidP="00B13A92">
            <w:pPr>
              <w:rPr>
                <w:b/>
                <w:i/>
                <w:color w:val="000099"/>
                <w:sz w:val="20"/>
                <w:szCs w:val="24"/>
              </w:rPr>
            </w:pPr>
          </w:p>
          <w:p w14:paraId="41D3EED8" w14:textId="77777777" w:rsidR="00B13A92" w:rsidRPr="00B13A92" w:rsidRDefault="00B13A92" w:rsidP="00B13A92">
            <w:pPr>
              <w:jc w:val="center"/>
              <w:rPr>
                <w:b/>
                <w:i/>
                <w:color w:val="000099"/>
                <w:sz w:val="20"/>
                <w:szCs w:val="24"/>
              </w:rPr>
            </w:pPr>
          </w:p>
        </w:tc>
      </w:tr>
      <w:tr w:rsidR="00B13A92" w:rsidRPr="00B13A92" w14:paraId="5145B4EE" w14:textId="77777777" w:rsidTr="00B13A92">
        <w:trPr>
          <w:trHeight w:val="264"/>
        </w:trPr>
        <w:tc>
          <w:tcPr>
            <w:tcW w:w="15735" w:type="dxa"/>
            <w:gridSpan w:val="14"/>
            <w:tcBorders>
              <w:top w:val="single" w:sz="4" w:space="0" w:color="auto"/>
              <w:left w:val="single" w:sz="4" w:space="0" w:color="auto"/>
              <w:bottom w:val="single" w:sz="4" w:space="0" w:color="auto"/>
              <w:right w:val="single" w:sz="4" w:space="0" w:color="auto"/>
            </w:tcBorders>
            <w:hideMark/>
          </w:tcPr>
          <w:p w14:paraId="686DA451" w14:textId="77777777" w:rsidR="00B13A92" w:rsidRPr="00B13A92" w:rsidRDefault="00B13A92" w:rsidP="00B13A92">
            <w:pPr>
              <w:jc w:val="center"/>
              <w:rPr>
                <w:b/>
                <w:color w:val="000000"/>
                <w:sz w:val="24"/>
                <w:szCs w:val="24"/>
                <w:lang w:bidi="en-US"/>
              </w:rPr>
            </w:pPr>
            <w:r w:rsidRPr="00B13A92">
              <w:rPr>
                <w:b/>
                <w:color w:val="000099"/>
                <w:sz w:val="24"/>
                <w:szCs w:val="24"/>
              </w:rPr>
              <w:t>4  - ұйымдастырылған іс-әрекет</w:t>
            </w:r>
          </w:p>
        </w:tc>
      </w:tr>
      <w:tr w:rsidR="00B13A92" w:rsidRPr="00B13A92" w14:paraId="76E94D52" w14:textId="77777777" w:rsidTr="00B13A92">
        <w:trPr>
          <w:trHeight w:val="271"/>
        </w:trPr>
        <w:tc>
          <w:tcPr>
            <w:tcW w:w="2543" w:type="dxa"/>
            <w:tcBorders>
              <w:top w:val="single" w:sz="4" w:space="0" w:color="auto"/>
              <w:left w:val="single" w:sz="4" w:space="0" w:color="auto"/>
              <w:bottom w:val="single" w:sz="4" w:space="0" w:color="auto"/>
              <w:right w:val="single" w:sz="4" w:space="0" w:color="auto"/>
            </w:tcBorders>
          </w:tcPr>
          <w:p w14:paraId="7A3AF1D0" w14:textId="77777777" w:rsidR="00B13A92" w:rsidRPr="00B13A92" w:rsidRDefault="00B13A92" w:rsidP="00B13A92">
            <w:pPr>
              <w:jc w:val="center"/>
              <w:rPr>
                <w:b/>
                <w:color w:val="000000"/>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tcPr>
          <w:p w14:paraId="425BB338" w14:textId="77777777" w:rsidR="00B13A92" w:rsidRPr="00B13A92" w:rsidRDefault="00B13A92" w:rsidP="00B13A92">
            <w:pPr>
              <w:rPr>
                <w:rFonts w:eastAsia="Calibri"/>
                <w:b/>
                <w:sz w:val="18"/>
              </w:rPr>
            </w:pPr>
            <w:r w:rsidRPr="00B13A92">
              <w:rPr>
                <w:rFonts w:eastAsia="Calibri"/>
                <w:b/>
                <w:sz w:val="18"/>
              </w:rPr>
              <w:t>Дене шынықтыру</w:t>
            </w:r>
          </w:p>
          <w:p w14:paraId="52F75285" w14:textId="77777777" w:rsidR="00B13A92" w:rsidRPr="00B13A92" w:rsidRDefault="009B1193" w:rsidP="00B13A92">
            <w:pPr>
              <w:rPr>
                <w:color w:val="000000"/>
                <w:sz w:val="18"/>
                <w:szCs w:val="20"/>
                <w:lang w:bidi="en-US"/>
              </w:rPr>
            </w:pPr>
            <w:r>
              <w:rPr>
                <w:b/>
                <w:color w:val="000000"/>
                <w:sz w:val="18"/>
                <w:szCs w:val="20"/>
                <w:lang w:val="kk-KZ" w:bidi="en-US"/>
              </w:rPr>
              <w:t>Міндеті</w:t>
            </w:r>
            <w:r w:rsidR="00B13A92" w:rsidRPr="00B13A92">
              <w:rPr>
                <w:b/>
                <w:color w:val="000000"/>
                <w:sz w:val="18"/>
                <w:szCs w:val="20"/>
                <w:lang w:bidi="en-US"/>
              </w:rPr>
              <w:t>:</w:t>
            </w:r>
            <w:r w:rsidR="00B13A92" w:rsidRPr="00B13A92">
              <w:t xml:space="preserve"> </w:t>
            </w:r>
            <w:r w:rsidR="00B13A92" w:rsidRPr="00B13A92">
              <w:rPr>
                <w:color w:val="000000"/>
                <w:sz w:val="18"/>
                <w:szCs w:val="20"/>
                <w:lang w:bidi="en-US"/>
              </w:rPr>
              <w:t>Допты жоғары лақтырып, еденге түсіп, қайтадан ыршыған допты</w:t>
            </w:r>
            <w:r w:rsidR="00B13A92" w:rsidRPr="00B13A92">
              <w:t xml:space="preserve"> </w:t>
            </w:r>
            <w:r w:rsidR="00B13A92" w:rsidRPr="00B13A92">
              <w:rPr>
                <w:color w:val="000000"/>
                <w:sz w:val="18"/>
                <w:szCs w:val="20"/>
                <w:lang w:bidi="en-US"/>
              </w:rPr>
              <w:t>екі қолмен қағып алуды үйретуді жалғастыру, саусақтарды ашып, допты қағып алу шеберліктерін машықтарын</w:t>
            </w:r>
          </w:p>
          <w:p w14:paraId="752596B9" w14:textId="77777777" w:rsidR="00B13A92" w:rsidRDefault="00B13A92" w:rsidP="00B13A92">
            <w:pPr>
              <w:rPr>
                <w:color w:val="000000"/>
                <w:sz w:val="18"/>
                <w:szCs w:val="20"/>
                <w:lang w:bidi="en-US"/>
              </w:rPr>
            </w:pPr>
            <w:r w:rsidRPr="00B13A92">
              <w:rPr>
                <w:color w:val="000000"/>
                <w:sz w:val="18"/>
                <w:szCs w:val="20"/>
                <w:lang w:bidi="en-US"/>
              </w:rPr>
              <w:t>жетілдіру.</w:t>
            </w:r>
          </w:p>
          <w:p w14:paraId="3E143251" w14:textId="77777777" w:rsidR="009B1193" w:rsidRPr="009B1193" w:rsidRDefault="009B1193" w:rsidP="00B13A92">
            <w:pPr>
              <w:rPr>
                <w:color w:val="000000"/>
                <w:sz w:val="18"/>
                <w:szCs w:val="20"/>
                <w:lang w:val="kk-KZ" w:bidi="en-US"/>
              </w:rPr>
            </w:pPr>
            <w:r w:rsidRPr="009B1193">
              <w:rPr>
                <w:b/>
                <w:color w:val="000000"/>
                <w:sz w:val="18"/>
                <w:szCs w:val="20"/>
                <w:lang w:val="kk-KZ" w:bidi="en-US"/>
              </w:rPr>
              <w:t>Мақсаты:</w:t>
            </w:r>
            <w:r w:rsidRPr="009B1193">
              <w:rPr>
                <w:rFonts w:ascii="Times New Roman" w:eastAsia="Times New Roman" w:hAnsi="Times New Roman" w:cs="Times New Roman"/>
                <w:lang w:val="kk-KZ"/>
              </w:rPr>
              <w:t xml:space="preserve"> </w:t>
            </w:r>
            <w:r w:rsidRPr="009B1193">
              <w:rPr>
                <w:color w:val="000000"/>
                <w:sz w:val="18"/>
                <w:szCs w:val="20"/>
                <w:lang w:val="kk-KZ" w:bidi="en-US"/>
              </w:rPr>
              <w:t>Қолды әртүрлі қалыпта қозғалтып секіруге жаттықтыруды жалғастыру.</w:t>
            </w:r>
          </w:p>
          <w:p w14:paraId="27DB11B0" w14:textId="77777777" w:rsidR="00B13A92" w:rsidRPr="0049114D" w:rsidRDefault="00B13A92" w:rsidP="00B13A92">
            <w:pPr>
              <w:rPr>
                <w:b/>
                <w:color w:val="000000"/>
                <w:sz w:val="18"/>
                <w:szCs w:val="20"/>
                <w:lang w:val="kk-KZ" w:bidi="en-US"/>
              </w:rPr>
            </w:pPr>
            <w:r w:rsidRPr="0049114D">
              <w:rPr>
                <w:b/>
                <w:color w:val="000000"/>
                <w:sz w:val="18"/>
                <w:szCs w:val="20"/>
                <w:lang w:val="kk-KZ" w:bidi="en-US"/>
              </w:rPr>
              <w:t>Негізгі қимыл-қозғалыстарды орындайды.</w:t>
            </w:r>
          </w:p>
          <w:p w14:paraId="1A4252A0" w14:textId="77777777" w:rsidR="00B13A92" w:rsidRPr="0049114D" w:rsidRDefault="00B13A92" w:rsidP="00B13A92">
            <w:pPr>
              <w:rPr>
                <w:color w:val="000000"/>
                <w:sz w:val="18"/>
                <w:szCs w:val="20"/>
                <w:lang w:val="kk-KZ" w:bidi="en-US"/>
              </w:rPr>
            </w:pPr>
            <w:r w:rsidRPr="0049114D">
              <w:rPr>
                <w:color w:val="000000"/>
                <w:sz w:val="18"/>
                <w:szCs w:val="20"/>
                <w:lang w:val="kk-KZ" w:bidi="en-US"/>
              </w:rPr>
              <w:t>Допты жоғары лақтыру, жерге түсіп қайтадан ыршыған допты екі қолмен қағып алу. (5 рет) Допты алды жақтан жоғары лақтырып, саусақтарды ашқан күйде оны қағып алып, допты кеудеге қысу. Жаттығуды жаппай орындау (топ болып) әдісімен орындайды.</w:t>
            </w:r>
          </w:p>
          <w:p w14:paraId="7D6874C0" w14:textId="77777777" w:rsidR="00B13A92" w:rsidRPr="0049114D" w:rsidRDefault="00B13A92" w:rsidP="00B13A92">
            <w:pPr>
              <w:rPr>
                <w:color w:val="000000"/>
                <w:sz w:val="18"/>
                <w:szCs w:val="20"/>
                <w:lang w:val="kk-KZ" w:bidi="en-US"/>
              </w:rPr>
            </w:pPr>
            <w:r w:rsidRPr="0049114D">
              <w:rPr>
                <w:b/>
                <w:color w:val="000000"/>
                <w:sz w:val="18"/>
                <w:szCs w:val="20"/>
                <w:lang w:val="kk-KZ" w:bidi="en-US"/>
              </w:rPr>
              <w:t>Қимыл-қозғалыс ойыны:</w:t>
            </w:r>
            <w:r w:rsidRPr="0049114D">
              <w:rPr>
                <w:color w:val="000000"/>
                <w:sz w:val="18"/>
                <w:szCs w:val="20"/>
                <w:lang w:val="kk-KZ" w:bidi="en-US"/>
              </w:rPr>
              <w:t xml:space="preserve"> «Шеңбер» (4 рет)</w:t>
            </w:r>
          </w:p>
          <w:p w14:paraId="2B53E588" w14:textId="77777777" w:rsidR="00B13A92" w:rsidRPr="00B13A92" w:rsidRDefault="00B13A92" w:rsidP="00B13A92">
            <w:pPr>
              <w:rPr>
                <w:color w:val="000000"/>
                <w:sz w:val="18"/>
                <w:szCs w:val="20"/>
                <w:lang w:bidi="en-US"/>
              </w:rPr>
            </w:pPr>
            <w:r w:rsidRPr="0049114D">
              <w:rPr>
                <w:color w:val="000000"/>
                <w:sz w:val="18"/>
                <w:szCs w:val="20"/>
                <w:lang w:val="kk-KZ" w:bidi="en-US"/>
              </w:rPr>
              <w:t xml:space="preserve">Ойын бойы жұптарын ауыстырмаған ойыншыларды мадақтайды. Ойыншылар екі-екіден құрсау ішіне кіріп, үлкен шеңбер құрып тұрады. </w:t>
            </w:r>
            <w:r w:rsidRPr="00B13A92">
              <w:rPr>
                <w:color w:val="000000"/>
                <w:sz w:val="18"/>
                <w:szCs w:val="20"/>
                <w:lang w:bidi="en-US"/>
              </w:rPr>
              <w:t>Ойыншылардың біреуі осы үлкен шеңбердің ортасында тұрады</w:t>
            </w:r>
          </w:p>
        </w:tc>
        <w:tc>
          <w:tcPr>
            <w:tcW w:w="2281" w:type="dxa"/>
            <w:tcBorders>
              <w:top w:val="single" w:sz="4" w:space="0" w:color="auto"/>
              <w:left w:val="single" w:sz="4" w:space="0" w:color="auto"/>
              <w:bottom w:val="single" w:sz="4" w:space="0" w:color="auto"/>
              <w:right w:val="single" w:sz="4" w:space="0" w:color="auto"/>
            </w:tcBorders>
          </w:tcPr>
          <w:p w14:paraId="4C996EF1" w14:textId="77777777" w:rsidR="00B13A92" w:rsidRPr="00B13A92" w:rsidRDefault="00B13A92" w:rsidP="00B13A92">
            <w:pPr>
              <w:rPr>
                <w:rFonts w:eastAsia="Calibri"/>
                <w:b/>
                <w:sz w:val="18"/>
                <w:szCs w:val="20"/>
              </w:rPr>
            </w:pPr>
            <w:r w:rsidRPr="00B13A92">
              <w:rPr>
                <w:rFonts w:eastAsia="Calibri"/>
                <w:b/>
                <w:sz w:val="18"/>
                <w:szCs w:val="20"/>
              </w:rPr>
              <w:t>Музыка</w:t>
            </w:r>
          </w:p>
          <w:p w14:paraId="3541F9E7" w14:textId="77777777" w:rsidR="006108DF" w:rsidRDefault="006108DF" w:rsidP="00B13A92">
            <w:pPr>
              <w:rPr>
                <w:rFonts w:ascii="Calibri" w:eastAsia="Calibri" w:hAnsi="Calibri"/>
                <w:sz w:val="20"/>
                <w:szCs w:val="20"/>
                <w:lang w:val="kk-KZ"/>
              </w:rPr>
            </w:pPr>
            <w:r>
              <w:rPr>
                <w:rFonts w:eastAsia="Calibri"/>
                <w:b/>
                <w:sz w:val="18"/>
                <w:szCs w:val="20"/>
                <w:lang w:val="kk-KZ"/>
              </w:rPr>
              <w:t>Міндеті:</w:t>
            </w:r>
            <w:r w:rsidR="00B13A92" w:rsidRPr="006108DF">
              <w:rPr>
                <w:rFonts w:eastAsia="Calibri"/>
                <w:b/>
                <w:sz w:val="20"/>
                <w:szCs w:val="20"/>
              </w:rPr>
              <w:t>:</w:t>
            </w:r>
            <w:r w:rsidR="00B13A92" w:rsidRPr="006108DF">
              <w:rPr>
                <w:rFonts w:ascii="Calibri" w:eastAsia="Calibri" w:hAnsi="Calibri"/>
                <w:sz w:val="20"/>
                <w:szCs w:val="20"/>
              </w:rPr>
              <w:t xml:space="preserve"> </w:t>
            </w:r>
            <w:r w:rsidR="00907FC9" w:rsidRPr="006108DF">
              <w:rPr>
                <w:rFonts w:ascii="Calibri" w:eastAsia="Calibri" w:hAnsi="Calibri"/>
                <w:sz w:val="20"/>
                <w:szCs w:val="20"/>
              </w:rPr>
              <w:t>Әннің сипатын қабылдау, дауысын дұрыс келтіріп орындау, ырғақтық бейнесі мен динамикасын дәл беру</w:t>
            </w:r>
            <w:r>
              <w:rPr>
                <w:rFonts w:ascii="Calibri" w:eastAsia="Calibri" w:hAnsi="Calibri"/>
                <w:sz w:val="20"/>
                <w:szCs w:val="20"/>
                <w:lang w:val="kk-KZ"/>
              </w:rPr>
              <w:t>.</w:t>
            </w:r>
          </w:p>
          <w:p w14:paraId="3F1CF167" w14:textId="77777777" w:rsidR="00B13A92" w:rsidRPr="006108DF" w:rsidRDefault="006108DF" w:rsidP="00B13A92">
            <w:pPr>
              <w:rPr>
                <w:rFonts w:eastAsia="Calibri"/>
                <w:b/>
                <w:sz w:val="18"/>
                <w:szCs w:val="20"/>
                <w:lang w:val="kk-KZ"/>
              </w:rPr>
            </w:pPr>
            <w:r w:rsidRPr="009B1193">
              <w:rPr>
                <w:rFonts w:ascii="Calibri" w:eastAsia="Calibri" w:hAnsi="Calibri"/>
                <w:b/>
                <w:sz w:val="20"/>
                <w:szCs w:val="20"/>
                <w:lang w:val="kk-KZ"/>
              </w:rPr>
              <w:t>Мақсаты:</w:t>
            </w:r>
            <w:r w:rsidR="00B13A92" w:rsidRPr="006108DF">
              <w:rPr>
                <w:rFonts w:eastAsia="Calibri"/>
                <w:sz w:val="18"/>
                <w:lang w:val="kk-KZ"/>
              </w:rPr>
              <w:t>Шығармалардың эмоциялық мазмұнын, олардың сипатын, көңіл күйін ажырату, әсерлі реңктерін</w:t>
            </w:r>
            <w:r w:rsidR="00B13A92" w:rsidRPr="006108DF">
              <w:rPr>
                <w:rFonts w:eastAsia="Calibri"/>
                <w:spacing w:val="-1"/>
                <w:sz w:val="18"/>
                <w:lang w:val="kk-KZ"/>
              </w:rPr>
              <w:t xml:space="preserve"> </w:t>
            </w:r>
            <w:r w:rsidR="00B13A92" w:rsidRPr="006108DF">
              <w:rPr>
                <w:rFonts w:eastAsia="Calibri"/>
                <w:sz w:val="18"/>
                <w:lang w:val="kk-KZ"/>
              </w:rPr>
              <w:t>ажырату</w:t>
            </w:r>
          </w:p>
          <w:p w14:paraId="5465D821" w14:textId="77777777" w:rsidR="00B13A92" w:rsidRPr="006108DF" w:rsidRDefault="00B13A92" w:rsidP="00B13A92">
            <w:pPr>
              <w:rPr>
                <w:rFonts w:eastAsia="Calibri"/>
                <w:b/>
                <w:sz w:val="18"/>
                <w:szCs w:val="20"/>
                <w:lang w:val="kk-KZ"/>
              </w:rPr>
            </w:pPr>
            <w:r w:rsidRPr="006108DF">
              <w:rPr>
                <w:rFonts w:eastAsia="Calibri"/>
                <w:sz w:val="18"/>
                <w:lang w:val="kk-KZ"/>
              </w:rPr>
              <w:t xml:space="preserve"> </w:t>
            </w:r>
          </w:p>
          <w:p w14:paraId="6221506A" w14:textId="77777777" w:rsidR="00B13A92" w:rsidRPr="00B13A92" w:rsidRDefault="00B13A92" w:rsidP="00B13A92">
            <w:pPr>
              <w:rPr>
                <w:b/>
                <w:sz w:val="18"/>
              </w:rPr>
            </w:pPr>
            <w:r w:rsidRPr="00B13A92">
              <w:rPr>
                <w:b/>
                <w:sz w:val="18"/>
              </w:rPr>
              <w:t>Музыка тыңдау:</w:t>
            </w:r>
          </w:p>
          <w:p w14:paraId="3316D7F6" w14:textId="77777777" w:rsidR="00B13A92" w:rsidRPr="00B13A92" w:rsidRDefault="00B13A92" w:rsidP="00B13A92">
            <w:pPr>
              <w:rPr>
                <w:sz w:val="18"/>
              </w:rPr>
            </w:pPr>
            <w:r w:rsidRPr="00B13A92">
              <w:rPr>
                <w:sz w:val="18"/>
              </w:rPr>
              <w:t>«Қазан» (П. Чайковский)</w:t>
            </w:r>
          </w:p>
          <w:p w14:paraId="0E67CFF6" w14:textId="77777777" w:rsidR="00B13A92" w:rsidRPr="00B13A92" w:rsidRDefault="00B13A92" w:rsidP="00B13A92">
            <w:pPr>
              <w:rPr>
                <w:sz w:val="18"/>
              </w:rPr>
            </w:pPr>
            <w:r w:rsidRPr="00B13A92">
              <w:rPr>
                <w:sz w:val="18"/>
              </w:rPr>
              <w:t>Ән айту</w:t>
            </w:r>
          </w:p>
          <w:p w14:paraId="3FA1D0CE" w14:textId="77777777" w:rsidR="00B13A92" w:rsidRPr="00B13A92" w:rsidRDefault="00B13A92" w:rsidP="00B13A92">
            <w:pPr>
              <w:rPr>
                <w:sz w:val="18"/>
              </w:rPr>
            </w:pPr>
            <w:r w:rsidRPr="00B13A92">
              <w:rPr>
                <w:sz w:val="18"/>
              </w:rPr>
              <w:t>Күзгі әуен» (А. Досмағанбет)</w:t>
            </w:r>
          </w:p>
          <w:p w14:paraId="3DD450C5" w14:textId="77777777" w:rsidR="00B13A92" w:rsidRPr="00B13A92" w:rsidRDefault="00B13A92" w:rsidP="00B13A92">
            <w:pPr>
              <w:rPr>
                <w:sz w:val="18"/>
              </w:rPr>
            </w:pPr>
            <w:r w:rsidRPr="00B13A92">
              <w:rPr>
                <w:sz w:val="18"/>
              </w:rPr>
              <w:t>«Балдырғандар әні» (Г. Жотаева)</w:t>
            </w:r>
          </w:p>
          <w:p w14:paraId="152B588E" w14:textId="77777777" w:rsidR="00B13A92" w:rsidRPr="00B13A92" w:rsidRDefault="00B13A92" w:rsidP="00B13A92">
            <w:pPr>
              <w:rPr>
                <w:b/>
                <w:sz w:val="18"/>
              </w:rPr>
            </w:pPr>
            <w:r w:rsidRPr="00B13A92">
              <w:rPr>
                <w:b/>
                <w:sz w:val="18"/>
              </w:rPr>
              <w:t>Музыкалық-ырғақтық қимылдар:</w:t>
            </w:r>
          </w:p>
          <w:p w14:paraId="3AF101E6" w14:textId="77777777" w:rsidR="00B13A92" w:rsidRPr="00B13A92" w:rsidRDefault="00B13A92" w:rsidP="00B13A92">
            <w:pPr>
              <w:rPr>
                <w:sz w:val="18"/>
              </w:rPr>
            </w:pPr>
            <w:r w:rsidRPr="00B13A92">
              <w:rPr>
                <w:sz w:val="18"/>
              </w:rPr>
              <w:t xml:space="preserve">«Марш» (Е. Андосов) </w:t>
            </w:r>
            <w:r w:rsidRPr="00B13A92">
              <w:rPr>
                <w:b/>
                <w:sz w:val="18"/>
              </w:rPr>
              <w:t>Билер: «</w:t>
            </w:r>
            <w:r w:rsidRPr="00B13A92">
              <w:rPr>
                <w:sz w:val="18"/>
              </w:rPr>
              <w:t>Шабандоздар биі» (үнтаспада «Жұмыр</w:t>
            </w:r>
            <w:r w:rsidRPr="00B13A92">
              <w:rPr>
                <w:spacing w:val="1"/>
                <w:sz w:val="18"/>
              </w:rPr>
              <w:t xml:space="preserve"> </w:t>
            </w:r>
            <w:r w:rsidRPr="00B13A92">
              <w:rPr>
                <w:spacing w:val="-3"/>
                <w:sz w:val="18"/>
              </w:rPr>
              <w:t>қылыш»,</w:t>
            </w:r>
          </w:p>
          <w:p w14:paraId="4AE2A4E1" w14:textId="77777777" w:rsidR="00B13A92" w:rsidRPr="00B13A92" w:rsidRDefault="00B13A92" w:rsidP="00B13A92">
            <w:pPr>
              <w:rPr>
                <w:sz w:val="18"/>
              </w:rPr>
            </w:pPr>
            <w:r w:rsidRPr="00B13A92">
              <w:rPr>
                <w:sz w:val="18"/>
              </w:rPr>
              <w:t>(«Билеп үйренейік» жинағынан)</w:t>
            </w:r>
          </w:p>
          <w:p w14:paraId="73DC1AC9" w14:textId="77777777" w:rsidR="00B13A92" w:rsidRPr="00B13A92" w:rsidRDefault="00B13A92" w:rsidP="00B13A92">
            <w:pPr>
              <w:rPr>
                <w:b/>
                <w:sz w:val="18"/>
              </w:rPr>
            </w:pPr>
            <w:r w:rsidRPr="00B13A92">
              <w:rPr>
                <w:b/>
                <w:sz w:val="18"/>
              </w:rPr>
              <w:t>Ойындар, хороводтар:</w:t>
            </w:r>
          </w:p>
          <w:p w14:paraId="5DFC830F" w14:textId="77777777" w:rsidR="00B13A92" w:rsidRPr="00B13A92" w:rsidRDefault="00B13A92" w:rsidP="00B13A92">
            <w:pPr>
              <w:rPr>
                <w:sz w:val="18"/>
                <w:szCs w:val="20"/>
              </w:rPr>
            </w:pPr>
            <w:r w:rsidRPr="00B13A92">
              <w:rPr>
                <w:sz w:val="18"/>
              </w:rPr>
              <w:t>Ән-ойын "Етек-етек" (Т. Сарыбаева</w:t>
            </w:r>
            <w:r w:rsidRPr="00B13A92">
              <w:t>)</w:t>
            </w:r>
          </w:p>
        </w:tc>
        <w:tc>
          <w:tcPr>
            <w:tcW w:w="2561" w:type="dxa"/>
            <w:gridSpan w:val="3"/>
            <w:tcBorders>
              <w:top w:val="single" w:sz="4" w:space="0" w:color="auto"/>
              <w:left w:val="single" w:sz="4" w:space="0" w:color="auto"/>
              <w:bottom w:val="single" w:sz="4" w:space="0" w:color="auto"/>
              <w:right w:val="single" w:sz="4" w:space="0" w:color="auto"/>
            </w:tcBorders>
          </w:tcPr>
          <w:p w14:paraId="3B3CC1F9" w14:textId="77777777" w:rsidR="00B13A92" w:rsidRPr="00B13A92" w:rsidRDefault="00B13A92" w:rsidP="00B13A92">
            <w:pPr>
              <w:rPr>
                <w:rFonts w:eastAsia="Calibri"/>
                <w:b/>
                <w:sz w:val="18"/>
              </w:rPr>
            </w:pPr>
            <w:r w:rsidRPr="00B13A92">
              <w:rPr>
                <w:rFonts w:eastAsia="Calibri"/>
                <w:b/>
                <w:sz w:val="18"/>
              </w:rPr>
              <w:t>Дене шынықтыру</w:t>
            </w:r>
          </w:p>
          <w:p w14:paraId="24EA3A09" w14:textId="77777777" w:rsidR="00B13A92" w:rsidRDefault="009B1193" w:rsidP="00B13A92">
            <w:pPr>
              <w:rPr>
                <w:rFonts w:eastAsia="Calibri"/>
                <w:sz w:val="18"/>
                <w:lang w:val="kk-KZ"/>
              </w:rPr>
            </w:pPr>
            <w:r>
              <w:rPr>
                <w:rFonts w:eastAsia="Calibri"/>
                <w:b/>
                <w:sz w:val="18"/>
                <w:lang w:val="kk-KZ"/>
              </w:rPr>
              <w:t>Міндеті</w:t>
            </w:r>
            <w:r w:rsidR="00B13A92" w:rsidRPr="00B13A92">
              <w:rPr>
                <w:rFonts w:eastAsia="Calibri"/>
                <w:b/>
                <w:sz w:val="18"/>
              </w:rPr>
              <w:t xml:space="preserve">: </w:t>
            </w:r>
            <w:r w:rsidR="00B13A92" w:rsidRPr="00B13A92">
              <w:rPr>
                <w:rFonts w:eastAsia="Calibri"/>
                <w:sz w:val="18"/>
              </w:rPr>
              <w:t>Жерде созылып жатқан арқан үстінде бір бүйірмен динамикалық тепе- теңдікті сақтап жүруге үйретуді жалғастыру</w:t>
            </w:r>
            <w:r>
              <w:rPr>
                <w:rFonts w:eastAsia="Calibri"/>
                <w:sz w:val="18"/>
                <w:lang w:val="kk-KZ"/>
              </w:rPr>
              <w:t>.</w:t>
            </w:r>
          </w:p>
          <w:p w14:paraId="48C1372C" w14:textId="77777777" w:rsidR="009B1193" w:rsidRPr="009B1193" w:rsidRDefault="009B1193" w:rsidP="00B13A92">
            <w:pPr>
              <w:rPr>
                <w:rFonts w:eastAsia="Calibri"/>
                <w:sz w:val="18"/>
                <w:lang w:val="kk-KZ"/>
              </w:rPr>
            </w:pPr>
            <w:r w:rsidRPr="009B1193">
              <w:rPr>
                <w:rFonts w:eastAsia="Calibri"/>
                <w:b/>
                <w:sz w:val="18"/>
                <w:lang w:val="kk-KZ"/>
              </w:rPr>
              <w:t>Мақсаты</w:t>
            </w:r>
            <w:r>
              <w:rPr>
                <w:rFonts w:eastAsia="Calibri"/>
                <w:sz w:val="18"/>
                <w:lang w:val="kk-KZ"/>
              </w:rPr>
              <w:t>:</w:t>
            </w:r>
            <w:r w:rsidRPr="009B1193">
              <w:rPr>
                <w:rFonts w:ascii="Times New Roman" w:eastAsia="Times New Roman" w:hAnsi="Times New Roman" w:cs="Times New Roman"/>
                <w:lang w:val="kk-KZ"/>
              </w:rPr>
              <w:t xml:space="preserve"> </w:t>
            </w:r>
            <w:r w:rsidRPr="009B1193">
              <w:rPr>
                <w:rFonts w:eastAsia="Calibri"/>
                <w:sz w:val="18"/>
                <w:lang w:val="kk-KZ"/>
              </w:rPr>
              <w:t>Саусақтарымен допты ширақ домалату шеберліктерін (машықтарын) дамыту</w:t>
            </w:r>
            <w:r>
              <w:rPr>
                <w:rFonts w:eastAsia="Calibri"/>
                <w:sz w:val="18"/>
                <w:lang w:val="kk-KZ"/>
              </w:rPr>
              <w:t>.</w:t>
            </w:r>
          </w:p>
          <w:p w14:paraId="376E6CE6" w14:textId="77777777" w:rsidR="00B13A92" w:rsidRPr="009B1193" w:rsidRDefault="00B13A92" w:rsidP="00B13A92">
            <w:pPr>
              <w:rPr>
                <w:rFonts w:eastAsia="Calibri"/>
                <w:sz w:val="18"/>
                <w:lang w:val="kk-KZ"/>
              </w:rPr>
            </w:pPr>
            <w:r w:rsidRPr="009B1193">
              <w:rPr>
                <w:rFonts w:eastAsia="Calibri"/>
                <w:sz w:val="18"/>
                <w:lang w:val="kk-KZ"/>
              </w:rPr>
              <w:t xml:space="preserve"> </w:t>
            </w:r>
          </w:p>
          <w:p w14:paraId="22548C32" w14:textId="77777777" w:rsidR="00B13A92" w:rsidRPr="0049114D" w:rsidRDefault="00B13A92" w:rsidP="00B13A92">
            <w:pPr>
              <w:rPr>
                <w:rFonts w:eastAsia="Calibri"/>
                <w:sz w:val="16"/>
                <w:szCs w:val="16"/>
                <w:lang w:val="kk-KZ"/>
              </w:rPr>
            </w:pPr>
            <w:r w:rsidRPr="0049114D">
              <w:rPr>
                <w:rFonts w:eastAsia="Calibri"/>
                <w:b/>
                <w:sz w:val="18"/>
                <w:lang w:val="kk-KZ"/>
              </w:rPr>
              <w:t>Қимыл-қозғалыс ойыны: «</w:t>
            </w:r>
            <w:r w:rsidRPr="0049114D">
              <w:rPr>
                <w:rFonts w:eastAsia="Calibri"/>
                <w:sz w:val="16"/>
                <w:szCs w:val="16"/>
                <w:lang w:val="kk-KZ"/>
              </w:rPr>
              <w:t>Мысық пен торғайлар» (4 рет) . «Торғайлар» орындықта, гимнастикалық қабырғаның тепкішегінде отырады. Балалар торғайлардың қимылын ым- ишарамен көрсетіп отырады. Белгі бойынша «мысық» келіп, «торғайларды» қуады. Олар бағыттарын өзгертіп қашады. Ұсталғандар ойыннан шығады</w:t>
            </w:r>
          </w:p>
          <w:p w14:paraId="20932F6F" w14:textId="77777777" w:rsidR="00B13A92" w:rsidRPr="0049114D" w:rsidRDefault="00B13A92" w:rsidP="00B13A92">
            <w:pPr>
              <w:rPr>
                <w:rFonts w:eastAsia="Calibri"/>
                <w:sz w:val="18"/>
                <w:lang w:val="kk-KZ"/>
              </w:rPr>
            </w:pPr>
            <w:r w:rsidRPr="0049114D">
              <w:rPr>
                <w:rFonts w:eastAsia="Calibri"/>
                <w:b/>
                <w:sz w:val="18"/>
                <w:lang w:val="kk-KZ"/>
              </w:rPr>
              <w:t xml:space="preserve">Қимыл-қозғалыс ойыны: </w:t>
            </w:r>
            <w:r w:rsidRPr="0049114D">
              <w:rPr>
                <w:rFonts w:eastAsia="Calibri"/>
                <w:sz w:val="18"/>
                <w:lang w:val="kk-KZ"/>
              </w:rPr>
              <w:t>«Қасқырға қақпан» (4 рет).</w:t>
            </w:r>
          </w:p>
          <w:p w14:paraId="498F83EC" w14:textId="77777777" w:rsidR="00B13A92" w:rsidRPr="0049114D" w:rsidRDefault="00B13A92" w:rsidP="00B13A92">
            <w:pPr>
              <w:rPr>
                <w:rFonts w:eastAsia="Calibri"/>
                <w:sz w:val="18"/>
                <w:lang w:val="kk-KZ"/>
              </w:rPr>
            </w:pPr>
            <w:r w:rsidRPr="0049114D">
              <w:rPr>
                <w:rFonts w:eastAsia="Calibri"/>
                <w:sz w:val="18"/>
                <w:lang w:val="kk-KZ"/>
              </w:rPr>
              <w:t>Шеңберде қол ұстасып тұрады. Бұл – аңшылардың қақпанын құруы.</w:t>
            </w:r>
            <w:r w:rsidRPr="0049114D">
              <w:rPr>
                <w:rFonts w:eastAsia="Calibri"/>
                <w:spacing w:val="55"/>
                <w:sz w:val="18"/>
                <w:lang w:val="kk-KZ"/>
              </w:rPr>
              <w:t xml:space="preserve"> </w:t>
            </w:r>
            <w:r w:rsidRPr="0049114D">
              <w:rPr>
                <w:rFonts w:eastAsia="Calibri"/>
                <w:sz w:val="18"/>
                <w:lang w:val="kk-KZ"/>
              </w:rPr>
              <w:t>Белгі бойынша</w:t>
            </w:r>
          </w:p>
          <w:p w14:paraId="21C4E355" w14:textId="77777777" w:rsidR="00B13A92" w:rsidRPr="00B13A92" w:rsidRDefault="00B13A92" w:rsidP="00B13A92">
            <w:pPr>
              <w:rPr>
                <w:rFonts w:eastAsia="Calibri"/>
                <w:sz w:val="18"/>
              </w:rPr>
            </w:pPr>
            <w:r w:rsidRPr="0049114D">
              <w:rPr>
                <w:rFonts w:eastAsia="Calibri"/>
                <w:sz w:val="18"/>
                <w:lang w:val="kk-KZ"/>
              </w:rPr>
              <w:t xml:space="preserve">«аңшылар» қолдарын көтереді, «қасқырлар» әртүрлі бағытта еңбектеп жүреді. </w:t>
            </w:r>
            <w:r w:rsidRPr="00B13A92">
              <w:rPr>
                <w:rFonts w:eastAsia="Calibri"/>
                <w:sz w:val="18"/>
              </w:rPr>
              <w:t>«Аңшылар»:</w:t>
            </w:r>
          </w:p>
          <w:p w14:paraId="1951EB41" w14:textId="77777777" w:rsidR="00B13A92" w:rsidRPr="00B13A92" w:rsidRDefault="00B13A92" w:rsidP="00B13A92">
            <w:pPr>
              <w:spacing w:before="11"/>
              <w:rPr>
                <w:sz w:val="23"/>
                <w:szCs w:val="28"/>
              </w:rPr>
            </w:pPr>
          </w:p>
          <w:p w14:paraId="76BAD901" w14:textId="77777777" w:rsidR="00B13A92" w:rsidRPr="00B13A92" w:rsidRDefault="00B13A92" w:rsidP="00B13A92">
            <w:pPr>
              <w:rPr>
                <w:b/>
                <w:color w:val="000000"/>
                <w:sz w:val="18"/>
                <w:szCs w:val="20"/>
                <w:lang w:bidi="en-US"/>
              </w:rPr>
            </w:pPr>
          </w:p>
        </w:tc>
        <w:tc>
          <w:tcPr>
            <w:tcW w:w="2312" w:type="dxa"/>
            <w:gridSpan w:val="2"/>
            <w:tcBorders>
              <w:top w:val="single" w:sz="4" w:space="0" w:color="auto"/>
              <w:left w:val="single" w:sz="4" w:space="0" w:color="auto"/>
              <w:bottom w:val="single" w:sz="4" w:space="0" w:color="auto"/>
              <w:right w:val="single" w:sz="4" w:space="0" w:color="auto"/>
            </w:tcBorders>
          </w:tcPr>
          <w:p w14:paraId="7923E4A2" w14:textId="77777777" w:rsidR="00B13A92" w:rsidRPr="00B13A92" w:rsidRDefault="00B13A92" w:rsidP="00B13A92">
            <w:pPr>
              <w:rPr>
                <w:b/>
                <w:color w:val="000000"/>
                <w:sz w:val="18"/>
                <w:szCs w:val="20"/>
                <w:lang w:bidi="en-US"/>
              </w:rPr>
            </w:pPr>
            <w:r w:rsidRPr="00B13A92">
              <w:rPr>
                <w:b/>
                <w:color w:val="000000"/>
                <w:sz w:val="18"/>
                <w:szCs w:val="20"/>
                <w:lang w:bidi="en-US"/>
              </w:rPr>
              <w:t>Дене шынықтыру</w:t>
            </w:r>
          </w:p>
          <w:p w14:paraId="710722FE" w14:textId="77777777" w:rsidR="00B13A92" w:rsidRPr="00B13A92" w:rsidRDefault="009B1193" w:rsidP="00B13A92">
            <w:pPr>
              <w:spacing w:line="274" w:lineRule="exact"/>
              <w:ind w:left="132"/>
              <w:rPr>
                <w:color w:val="000000"/>
                <w:sz w:val="16"/>
                <w:szCs w:val="16"/>
                <w:lang w:bidi="en-US"/>
              </w:rPr>
            </w:pPr>
            <w:r>
              <w:rPr>
                <w:b/>
                <w:color w:val="000000"/>
                <w:sz w:val="18"/>
                <w:szCs w:val="20"/>
                <w:lang w:val="kk-KZ" w:bidi="en-US"/>
              </w:rPr>
              <w:t>Міндеті:</w:t>
            </w:r>
            <w:r w:rsidR="00B13A92" w:rsidRPr="00B13A92">
              <w:rPr>
                <w:b/>
                <w:color w:val="000000"/>
                <w:sz w:val="18"/>
                <w:szCs w:val="20"/>
                <w:lang w:bidi="en-US"/>
              </w:rPr>
              <w:t xml:space="preserve"> :</w:t>
            </w:r>
            <w:r w:rsidR="00B13A92" w:rsidRPr="00B13A92">
              <w:rPr>
                <w:sz w:val="28"/>
                <w:szCs w:val="28"/>
              </w:rPr>
              <w:t xml:space="preserve"> </w:t>
            </w:r>
            <w:r w:rsidR="00B13A92" w:rsidRPr="00B13A92">
              <w:rPr>
                <w:color w:val="000000"/>
                <w:sz w:val="16"/>
                <w:szCs w:val="16"/>
                <w:lang w:bidi="en-US"/>
              </w:rPr>
              <w:t>Екі жаққа тартылған жіптің астымен қолды еденге тигізбей бір бүйірмен өту</w:t>
            </w:r>
          </w:p>
          <w:p w14:paraId="39D66C20" w14:textId="77777777" w:rsidR="00B13A92" w:rsidRDefault="00B13A92" w:rsidP="00B13A92">
            <w:pPr>
              <w:spacing w:line="274" w:lineRule="exact"/>
              <w:ind w:left="132"/>
              <w:rPr>
                <w:color w:val="000000"/>
                <w:sz w:val="16"/>
                <w:szCs w:val="16"/>
                <w:lang w:bidi="en-US"/>
              </w:rPr>
            </w:pPr>
            <w:r w:rsidRPr="00B13A92">
              <w:rPr>
                <w:color w:val="000000"/>
                <w:sz w:val="16"/>
                <w:szCs w:val="16"/>
                <w:lang w:bidi="en-US"/>
              </w:rPr>
              <w:t xml:space="preserve">шеберліктерін (машықтарын) жетілдіру. </w:t>
            </w:r>
          </w:p>
          <w:p w14:paraId="71FED938" w14:textId="77777777" w:rsidR="009B1193" w:rsidRPr="009B1193" w:rsidRDefault="009B1193" w:rsidP="00B13A92">
            <w:pPr>
              <w:spacing w:line="274" w:lineRule="exact"/>
              <w:ind w:left="132"/>
              <w:rPr>
                <w:sz w:val="16"/>
                <w:szCs w:val="16"/>
                <w:lang w:val="kk-KZ"/>
              </w:rPr>
            </w:pPr>
            <w:r w:rsidRPr="009B1193">
              <w:rPr>
                <w:b/>
                <w:color w:val="000000"/>
                <w:sz w:val="16"/>
                <w:szCs w:val="16"/>
                <w:lang w:val="kk-KZ" w:bidi="en-US"/>
              </w:rPr>
              <w:t>Мақсаты:</w:t>
            </w:r>
            <w:r w:rsidRPr="009B1193">
              <w:rPr>
                <w:rFonts w:ascii="Times New Roman" w:eastAsia="Times New Roman" w:hAnsi="Times New Roman" w:cs="Times New Roman"/>
                <w:lang w:val="kk-KZ"/>
              </w:rPr>
              <w:t xml:space="preserve"> </w:t>
            </w:r>
            <w:r w:rsidRPr="009B1193">
              <w:rPr>
                <w:color w:val="000000"/>
                <w:sz w:val="16"/>
                <w:szCs w:val="16"/>
                <w:lang w:val="kk-KZ" w:bidi="en-US"/>
              </w:rPr>
              <w:t>Өздерінің зейіндерін шоғырландыра алу шеберліктерін (машықтарын) қалыптастыруды, қимыл-қозғалыс үйлесімділіктерін дамытуды және анализатор жүйелерін біріктіруді қалыптастыруды жалғастыру</w:t>
            </w:r>
            <w:r>
              <w:rPr>
                <w:color w:val="000000"/>
                <w:sz w:val="16"/>
                <w:szCs w:val="16"/>
                <w:lang w:val="kk-KZ" w:bidi="en-US"/>
              </w:rPr>
              <w:t>.</w:t>
            </w:r>
          </w:p>
          <w:p w14:paraId="58E03221" w14:textId="77777777" w:rsidR="00B13A92" w:rsidRPr="0049114D" w:rsidRDefault="00B13A92" w:rsidP="00B13A92">
            <w:pPr>
              <w:rPr>
                <w:rFonts w:eastAsia="Calibri"/>
                <w:color w:val="000000"/>
                <w:sz w:val="18"/>
                <w:szCs w:val="20"/>
                <w:lang w:val="kk-KZ" w:bidi="en-US"/>
              </w:rPr>
            </w:pPr>
            <w:r w:rsidRPr="0049114D">
              <w:rPr>
                <w:rFonts w:eastAsia="Calibri"/>
                <w:b/>
                <w:color w:val="000000"/>
                <w:sz w:val="18"/>
                <w:szCs w:val="20"/>
                <w:lang w:val="kk-KZ" w:bidi="en-US"/>
              </w:rPr>
              <w:t xml:space="preserve">Қимыл-қозғалыс ойыны: </w:t>
            </w:r>
            <w:r w:rsidRPr="0049114D">
              <w:rPr>
                <w:rFonts w:eastAsia="Calibri"/>
                <w:color w:val="000000"/>
                <w:sz w:val="18"/>
                <w:szCs w:val="20"/>
                <w:lang w:val="kk-KZ" w:bidi="en-US"/>
              </w:rPr>
              <w:t>«Қасқырға қақпан» (4 рет).</w:t>
            </w:r>
          </w:p>
          <w:p w14:paraId="2BEFEE56" w14:textId="77777777" w:rsidR="00B13A92" w:rsidRPr="0049114D" w:rsidRDefault="00B13A92" w:rsidP="00B13A92">
            <w:pPr>
              <w:rPr>
                <w:rFonts w:eastAsia="Calibri"/>
                <w:color w:val="000000"/>
                <w:sz w:val="18"/>
                <w:szCs w:val="20"/>
                <w:lang w:val="kk-KZ" w:bidi="en-US"/>
              </w:rPr>
            </w:pPr>
            <w:r w:rsidRPr="0049114D">
              <w:rPr>
                <w:rFonts w:eastAsia="Calibri"/>
                <w:color w:val="000000"/>
                <w:sz w:val="18"/>
                <w:szCs w:val="20"/>
                <w:lang w:val="kk-KZ" w:bidi="en-US"/>
              </w:rPr>
              <w:t>Шеңберде қол ұстасып тұрады. Бұл – аңшылардың қақпанын құруы. Белгі бойынша</w:t>
            </w:r>
          </w:p>
          <w:p w14:paraId="2E97249F" w14:textId="77777777" w:rsidR="00B13A92" w:rsidRPr="0049114D" w:rsidRDefault="00B13A92" w:rsidP="00B13A92">
            <w:pPr>
              <w:rPr>
                <w:rFonts w:eastAsia="Calibri"/>
                <w:b/>
                <w:color w:val="000000"/>
                <w:sz w:val="18"/>
                <w:szCs w:val="20"/>
                <w:lang w:val="kk-KZ" w:bidi="en-US"/>
              </w:rPr>
            </w:pPr>
            <w:r w:rsidRPr="0049114D">
              <w:rPr>
                <w:rFonts w:eastAsia="Calibri"/>
                <w:color w:val="000000"/>
                <w:sz w:val="18"/>
                <w:szCs w:val="20"/>
                <w:lang w:val="kk-KZ" w:bidi="en-US"/>
              </w:rPr>
              <w:t>«аңшылар» қолдарын көтереді, «қасқырлар» әртүрлі бағытта еңбектеп жүреді.</w:t>
            </w:r>
            <w:r w:rsidRPr="0049114D">
              <w:rPr>
                <w:rFonts w:eastAsia="Calibri"/>
                <w:b/>
                <w:color w:val="000000"/>
                <w:sz w:val="18"/>
                <w:szCs w:val="20"/>
                <w:lang w:val="kk-KZ" w:bidi="en-US"/>
              </w:rPr>
              <w:t xml:space="preserve"> «Аңшылар»:</w:t>
            </w:r>
          </w:p>
          <w:p w14:paraId="7764B742" w14:textId="77777777" w:rsidR="00B13A92" w:rsidRPr="0049114D" w:rsidRDefault="00B13A92" w:rsidP="00B13A92">
            <w:pPr>
              <w:rPr>
                <w:rFonts w:eastAsia="Calibri"/>
                <w:color w:val="000000"/>
                <w:sz w:val="14"/>
                <w:szCs w:val="16"/>
                <w:lang w:val="kk-KZ" w:bidi="en-US"/>
              </w:rPr>
            </w:pPr>
            <w:r w:rsidRPr="0049114D">
              <w:rPr>
                <w:rFonts w:eastAsia="Calibri"/>
                <w:color w:val="000000"/>
                <w:sz w:val="14"/>
                <w:szCs w:val="16"/>
                <w:lang w:val="kk-KZ" w:bidi="en-US"/>
              </w:rPr>
              <w:t>«Кәне, кәне, халайық, Қасқыр қақпан құрайық. Кәне, қақпан берік бол,</w:t>
            </w:r>
          </w:p>
          <w:p w14:paraId="6DD75476" w14:textId="77777777" w:rsidR="00B13A92" w:rsidRPr="00B13A92" w:rsidRDefault="00B13A92" w:rsidP="00B13A92">
            <w:pPr>
              <w:rPr>
                <w:rFonts w:eastAsia="Calibri"/>
                <w:b/>
                <w:color w:val="000000"/>
                <w:sz w:val="18"/>
                <w:szCs w:val="20"/>
                <w:lang w:bidi="en-US"/>
              </w:rPr>
            </w:pPr>
            <w:r w:rsidRPr="0049114D">
              <w:rPr>
                <w:rFonts w:eastAsia="Calibri"/>
                <w:color w:val="000000"/>
                <w:sz w:val="14"/>
                <w:szCs w:val="16"/>
                <w:lang w:val="kk-KZ" w:bidi="en-US"/>
              </w:rPr>
              <w:t xml:space="preserve">Қасқыр, қасқыр, келіп көр!» деген тақпақты хормен айтып, қолдарын түсіреді. </w:t>
            </w:r>
            <w:r w:rsidRPr="00B13A92">
              <w:rPr>
                <w:rFonts w:eastAsia="Calibri"/>
                <w:color w:val="000000"/>
                <w:sz w:val="14"/>
                <w:szCs w:val="16"/>
                <w:lang w:bidi="en-US"/>
              </w:rPr>
              <w:t>Қақпан ішінде қалып қойған «қасқырлар» ойыннан шығады</w:t>
            </w:r>
          </w:p>
        </w:tc>
        <w:tc>
          <w:tcPr>
            <w:tcW w:w="3075" w:type="dxa"/>
            <w:gridSpan w:val="2"/>
            <w:tcBorders>
              <w:top w:val="single" w:sz="4" w:space="0" w:color="auto"/>
              <w:left w:val="single" w:sz="4" w:space="0" w:color="auto"/>
              <w:bottom w:val="single" w:sz="4" w:space="0" w:color="auto"/>
              <w:right w:val="single" w:sz="4" w:space="0" w:color="auto"/>
            </w:tcBorders>
          </w:tcPr>
          <w:p w14:paraId="78D02BE0" w14:textId="77777777" w:rsidR="00B13A92" w:rsidRPr="00B13A92" w:rsidRDefault="00B13A92" w:rsidP="00B13A92">
            <w:pPr>
              <w:rPr>
                <w:b/>
                <w:color w:val="000000"/>
                <w:sz w:val="18"/>
                <w:szCs w:val="20"/>
                <w:lang w:bidi="en-US"/>
              </w:rPr>
            </w:pPr>
            <w:r w:rsidRPr="00B13A92">
              <w:rPr>
                <w:b/>
                <w:color w:val="000000"/>
                <w:sz w:val="18"/>
                <w:szCs w:val="20"/>
                <w:lang w:bidi="en-US"/>
              </w:rPr>
              <w:t>Музыка</w:t>
            </w:r>
          </w:p>
          <w:p w14:paraId="653017B3" w14:textId="77777777" w:rsidR="006108DF" w:rsidRPr="006108DF" w:rsidRDefault="006108DF" w:rsidP="00B13A92">
            <w:pPr>
              <w:rPr>
                <w:sz w:val="20"/>
                <w:lang w:val="kk-KZ"/>
              </w:rPr>
            </w:pPr>
            <w:r>
              <w:rPr>
                <w:sz w:val="20"/>
                <w:lang w:val="kk-KZ"/>
              </w:rPr>
              <w:t>Міндеті:</w:t>
            </w:r>
            <w:r w:rsidRPr="006108DF">
              <w:rPr>
                <w:rFonts w:ascii="Times New Roman" w:eastAsia="Times New Roman" w:hAnsi="Times New Roman" w:cs="Times New Roman"/>
                <w:sz w:val="18"/>
                <w:lang w:eastAsia="ru-RU"/>
              </w:rPr>
              <w:t xml:space="preserve"> </w:t>
            </w:r>
            <w:r w:rsidRPr="006108DF">
              <w:rPr>
                <w:sz w:val="20"/>
              </w:rPr>
              <w:t>Музыкалық шығармаға өзінің қатынасын білдіру, оның мазмұны мен сипаты туралы пікірін айтуға үйрету.</w:t>
            </w:r>
          </w:p>
          <w:p w14:paraId="010A1A74" w14:textId="77777777" w:rsidR="00B13A92" w:rsidRPr="00B13A92" w:rsidRDefault="00B13A92" w:rsidP="00B13A92">
            <w:pPr>
              <w:rPr>
                <w:rFonts w:eastAsia="Calibri"/>
                <w:sz w:val="18"/>
              </w:rPr>
            </w:pPr>
            <w:r w:rsidRPr="00B13A92">
              <w:rPr>
                <w:b/>
                <w:color w:val="000000"/>
                <w:sz w:val="18"/>
                <w:szCs w:val="20"/>
                <w:lang w:bidi="en-US"/>
              </w:rPr>
              <w:t xml:space="preserve">Мақсаты </w:t>
            </w:r>
            <w:r w:rsidRPr="00B13A92">
              <w:rPr>
                <w:rFonts w:eastAsia="Calibri"/>
                <w:sz w:val="18"/>
              </w:rPr>
              <w:t>Домбырада орындалатын күй жанрымен таныстыру</w:t>
            </w:r>
          </w:p>
          <w:p w14:paraId="7BA5813F" w14:textId="77777777" w:rsidR="00B13A92" w:rsidRPr="00B13A92" w:rsidRDefault="00B13A92" w:rsidP="00B13A92">
            <w:pPr>
              <w:rPr>
                <w:rFonts w:eastAsia="Calibri"/>
                <w:sz w:val="18"/>
              </w:rPr>
            </w:pPr>
          </w:p>
          <w:p w14:paraId="175C3511" w14:textId="77777777" w:rsidR="00B13A92" w:rsidRPr="00B13A92" w:rsidRDefault="00B13A92" w:rsidP="00B13A92">
            <w:pPr>
              <w:rPr>
                <w:rFonts w:eastAsia="Calibri"/>
                <w:b/>
                <w:sz w:val="18"/>
              </w:rPr>
            </w:pPr>
            <w:r w:rsidRPr="00B13A92">
              <w:rPr>
                <w:rFonts w:ascii="Calibri" w:eastAsia="Calibri" w:hAnsi="Calibri"/>
                <w:sz w:val="18"/>
              </w:rPr>
              <w:t xml:space="preserve"> </w:t>
            </w:r>
            <w:r w:rsidRPr="00B13A92">
              <w:rPr>
                <w:rFonts w:eastAsia="Calibri"/>
                <w:b/>
                <w:sz w:val="18"/>
              </w:rPr>
              <w:t>Музыка тыңдау:</w:t>
            </w:r>
          </w:p>
          <w:p w14:paraId="476C90D6" w14:textId="77777777" w:rsidR="00B13A92" w:rsidRPr="00B13A92" w:rsidRDefault="00B13A92" w:rsidP="00B13A92">
            <w:pPr>
              <w:rPr>
                <w:sz w:val="18"/>
              </w:rPr>
            </w:pPr>
          </w:p>
          <w:p w14:paraId="2AFD3C68" w14:textId="77777777" w:rsidR="00B13A92" w:rsidRPr="00B13A92" w:rsidRDefault="00B13A92" w:rsidP="00B13A92">
            <w:pPr>
              <w:rPr>
                <w:sz w:val="20"/>
                <w:szCs w:val="20"/>
              </w:rPr>
            </w:pPr>
            <w:r w:rsidRPr="00B13A92">
              <w:rPr>
                <w:sz w:val="18"/>
              </w:rPr>
              <w:t>«</w:t>
            </w:r>
            <w:r w:rsidRPr="00B13A92">
              <w:rPr>
                <w:sz w:val="20"/>
                <w:szCs w:val="20"/>
              </w:rPr>
              <w:t>Саржайлау» (Тәттімбет)</w:t>
            </w:r>
          </w:p>
          <w:p w14:paraId="50033361" w14:textId="77777777" w:rsidR="00B13A92" w:rsidRPr="00B13A92" w:rsidRDefault="00B13A92" w:rsidP="00B13A92">
            <w:pPr>
              <w:rPr>
                <w:sz w:val="20"/>
                <w:szCs w:val="20"/>
              </w:rPr>
            </w:pPr>
            <w:r w:rsidRPr="00B13A92">
              <w:rPr>
                <w:sz w:val="20"/>
                <w:szCs w:val="20"/>
              </w:rPr>
              <w:t>Ән айту:</w:t>
            </w:r>
          </w:p>
          <w:p w14:paraId="25D6E2A9" w14:textId="77777777" w:rsidR="00B13A92" w:rsidRPr="00B13A92" w:rsidRDefault="00B13A92" w:rsidP="00B13A92">
            <w:pPr>
              <w:rPr>
                <w:sz w:val="20"/>
                <w:szCs w:val="20"/>
              </w:rPr>
            </w:pPr>
            <w:r w:rsidRPr="00B13A92">
              <w:rPr>
                <w:sz w:val="20"/>
                <w:szCs w:val="20"/>
              </w:rPr>
              <w:t>«Күзгі әуен» (А. Досмағанбет)</w:t>
            </w:r>
          </w:p>
          <w:p w14:paraId="3FC23FBE" w14:textId="77777777" w:rsidR="00B13A92" w:rsidRPr="00B13A92" w:rsidRDefault="00B13A92" w:rsidP="00B13A92">
            <w:pPr>
              <w:rPr>
                <w:sz w:val="20"/>
                <w:szCs w:val="20"/>
              </w:rPr>
            </w:pPr>
            <w:r w:rsidRPr="00B13A92">
              <w:rPr>
                <w:sz w:val="20"/>
                <w:szCs w:val="20"/>
              </w:rPr>
              <w:t>«Балдырғандар әні» (Г. Жотаева)</w:t>
            </w:r>
          </w:p>
          <w:p w14:paraId="1A142767" w14:textId="77777777" w:rsidR="00B13A92" w:rsidRPr="00B13A92" w:rsidRDefault="00B13A92" w:rsidP="00B13A92">
            <w:pPr>
              <w:rPr>
                <w:sz w:val="20"/>
                <w:szCs w:val="20"/>
              </w:rPr>
            </w:pPr>
          </w:p>
          <w:p w14:paraId="123869EC" w14:textId="77777777" w:rsidR="00B13A92" w:rsidRPr="00B13A92" w:rsidRDefault="00B13A92" w:rsidP="00B13A92">
            <w:pPr>
              <w:rPr>
                <w:b/>
                <w:sz w:val="20"/>
                <w:szCs w:val="20"/>
              </w:rPr>
            </w:pPr>
            <w:r w:rsidRPr="00B13A92">
              <w:rPr>
                <w:b/>
                <w:sz w:val="20"/>
                <w:szCs w:val="20"/>
              </w:rPr>
              <w:t>Музыкалық-ырғақтық қимылдар:</w:t>
            </w:r>
          </w:p>
          <w:p w14:paraId="19442B80" w14:textId="77777777" w:rsidR="00B13A92" w:rsidRPr="00B13A92" w:rsidRDefault="00B13A92" w:rsidP="00B13A92">
            <w:pPr>
              <w:rPr>
                <w:sz w:val="20"/>
                <w:szCs w:val="20"/>
              </w:rPr>
            </w:pPr>
            <w:r w:rsidRPr="00B13A92">
              <w:rPr>
                <w:sz w:val="20"/>
                <w:szCs w:val="20"/>
              </w:rPr>
              <w:t xml:space="preserve">«Жеңіл би»  (Т.  Ломова) Билер: «Шабандоздар биі» (үнтаспада «Жұмыр қылыш» («Билеп үйренейік» жинағынан) </w:t>
            </w:r>
          </w:p>
          <w:p w14:paraId="674579C8" w14:textId="77777777" w:rsidR="00B13A92" w:rsidRPr="00B13A92" w:rsidRDefault="00B13A92" w:rsidP="00B13A92">
            <w:pPr>
              <w:rPr>
                <w:sz w:val="20"/>
                <w:szCs w:val="20"/>
              </w:rPr>
            </w:pPr>
          </w:p>
          <w:p w14:paraId="6F5DD4E8" w14:textId="77777777" w:rsidR="00B13A92" w:rsidRPr="00B13A92" w:rsidRDefault="00B13A92" w:rsidP="00B13A92">
            <w:pPr>
              <w:rPr>
                <w:b/>
                <w:sz w:val="20"/>
                <w:szCs w:val="20"/>
              </w:rPr>
            </w:pPr>
            <w:r w:rsidRPr="00B13A92">
              <w:rPr>
                <w:b/>
                <w:sz w:val="20"/>
                <w:szCs w:val="20"/>
              </w:rPr>
              <w:t>Ойындар,</w:t>
            </w:r>
            <w:r w:rsidRPr="00B13A92">
              <w:rPr>
                <w:b/>
                <w:spacing w:val="-1"/>
                <w:sz w:val="20"/>
                <w:szCs w:val="20"/>
              </w:rPr>
              <w:t xml:space="preserve"> </w:t>
            </w:r>
            <w:r w:rsidRPr="00B13A92">
              <w:rPr>
                <w:b/>
                <w:sz w:val="20"/>
                <w:szCs w:val="20"/>
              </w:rPr>
              <w:t>хороводтар:</w:t>
            </w:r>
          </w:p>
          <w:p w14:paraId="7DBDADA8" w14:textId="77777777" w:rsidR="00B13A92" w:rsidRPr="00B13A92" w:rsidRDefault="00B13A92" w:rsidP="00B13A92">
            <w:pPr>
              <w:rPr>
                <w:sz w:val="18"/>
              </w:rPr>
            </w:pPr>
            <w:r w:rsidRPr="00B13A92">
              <w:rPr>
                <w:sz w:val="20"/>
                <w:szCs w:val="20"/>
              </w:rPr>
              <w:t>«Қандай ырғақ» (К. Қуатбаев</w:t>
            </w:r>
            <w:r w:rsidRPr="00B13A92">
              <w:rPr>
                <w:sz w:val="18"/>
              </w:rPr>
              <w:t>)</w:t>
            </w:r>
          </w:p>
          <w:p w14:paraId="70BBFD17" w14:textId="77777777" w:rsidR="00B13A92" w:rsidRPr="00B13A92" w:rsidRDefault="00B13A92" w:rsidP="00B13A92">
            <w:pPr>
              <w:rPr>
                <w:color w:val="000000"/>
                <w:sz w:val="14"/>
                <w:szCs w:val="20"/>
                <w:lang w:bidi="en-US"/>
              </w:rPr>
            </w:pPr>
          </w:p>
        </w:tc>
      </w:tr>
      <w:tr w:rsidR="00B13A92" w:rsidRPr="00B13A92" w14:paraId="3E174BDF" w14:textId="77777777" w:rsidTr="00B13A92">
        <w:trPr>
          <w:trHeight w:val="214"/>
        </w:trPr>
        <w:tc>
          <w:tcPr>
            <w:tcW w:w="15735" w:type="dxa"/>
            <w:gridSpan w:val="14"/>
            <w:tcBorders>
              <w:top w:val="single" w:sz="4" w:space="0" w:color="auto"/>
              <w:left w:val="single" w:sz="4" w:space="0" w:color="auto"/>
              <w:bottom w:val="nil"/>
              <w:right w:val="single" w:sz="4" w:space="0" w:color="auto"/>
            </w:tcBorders>
          </w:tcPr>
          <w:p w14:paraId="6F482744" w14:textId="77777777" w:rsidR="00B13A92" w:rsidRPr="00B13A92" w:rsidRDefault="00B13A92" w:rsidP="00B13A92">
            <w:pPr>
              <w:jc w:val="center"/>
              <w:rPr>
                <w:b/>
                <w:sz w:val="20"/>
                <w:szCs w:val="28"/>
                <w:shd w:val="clear" w:color="auto" w:fill="FFFFFF"/>
              </w:rPr>
            </w:pPr>
          </w:p>
        </w:tc>
      </w:tr>
      <w:tr w:rsidR="00B13A92" w:rsidRPr="00B13A92" w14:paraId="4044594D" w14:textId="77777777" w:rsidTr="00B13A92">
        <w:trPr>
          <w:trHeight w:val="80"/>
        </w:trPr>
        <w:tc>
          <w:tcPr>
            <w:tcW w:w="15735" w:type="dxa"/>
            <w:gridSpan w:val="14"/>
            <w:tcBorders>
              <w:top w:val="nil"/>
              <w:left w:val="single" w:sz="4" w:space="0" w:color="auto"/>
              <w:bottom w:val="single" w:sz="4" w:space="0" w:color="auto"/>
              <w:right w:val="single" w:sz="4" w:space="0" w:color="auto"/>
            </w:tcBorders>
          </w:tcPr>
          <w:p w14:paraId="1EC680B5" w14:textId="77777777" w:rsidR="00B13A92" w:rsidRPr="00B13A92" w:rsidRDefault="00B13A92" w:rsidP="00B13A92">
            <w:pPr>
              <w:rPr>
                <w:b/>
                <w:i/>
                <w:color w:val="000099"/>
              </w:rPr>
            </w:pPr>
          </w:p>
        </w:tc>
      </w:tr>
      <w:tr w:rsidR="00B13A92" w:rsidRPr="0021280A" w14:paraId="66B73550" w14:textId="77777777" w:rsidTr="00B13A92">
        <w:trPr>
          <w:trHeight w:val="815"/>
        </w:trPr>
        <w:tc>
          <w:tcPr>
            <w:tcW w:w="2543" w:type="dxa"/>
            <w:tcBorders>
              <w:top w:val="single" w:sz="4" w:space="0" w:color="auto"/>
              <w:left w:val="single" w:sz="4" w:space="0" w:color="auto"/>
              <w:bottom w:val="single" w:sz="4" w:space="0" w:color="auto"/>
              <w:right w:val="single" w:sz="4" w:space="0" w:color="auto"/>
            </w:tcBorders>
            <w:hideMark/>
          </w:tcPr>
          <w:p w14:paraId="4211AEC8" w14:textId="77777777" w:rsidR="00FD3B94" w:rsidRDefault="00FD3B94" w:rsidP="00B13A92">
            <w:pPr>
              <w:tabs>
                <w:tab w:val="left" w:pos="4133"/>
              </w:tabs>
              <w:rPr>
                <w:b/>
                <w:sz w:val="20"/>
                <w:szCs w:val="20"/>
              </w:rPr>
            </w:pPr>
          </w:p>
          <w:p w14:paraId="3B6AF863" w14:textId="77777777" w:rsidR="00FD3B94" w:rsidRDefault="00FD3B94" w:rsidP="00B13A92">
            <w:pPr>
              <w:tabs>
                <w:tab w:val="left" w:pos="4133"/>
              </w:tabs>
              <w:rPr>
                <w:b/>
                <w:sz w:val="20"/>
                <w:szCs w:val="20"/>
              </w:rPr>
            </w:pPr>
          </w:p>
          <w:p w14:paraId="1922A5A2" w14:textId="4D7D427C" w:rsidR="00FD3B94" w:rsidRPr="00FD3B94" w:rsidRDefault="00FD3B94" w:rsidP="00B13A92">
            <w:pPr>
              <w:tabs>
                <w:tab w:val="left" w:pos="4133"/>
              </w:tabs>
              <w:rPr>
                <w:b/>
                <w:sz w:val="20"/>
                <w:szCs w:val="20"/>
                <w:lang w:val="kk-KZ"/>
              </w:rPr>
            </w:pPr>
            <w:r>
              <w:rPr>
                <w:b/>
                <w:sz w:val="20"/>
                <w:szCs w:val="20"/>
                <w:lang w:val="kk-KZ"/>
              </w:rPr>
              <w:t>Баламен жеке жұмыс</w:t>
            </w:r>
          </w:p>
        </w:tc>
        <w:tc>
          <w:tcPr>
            <w:tcW w:w="2681" w:type="dxa"/>
            <w:tcBorders>
              <w:top w:val="single" w:sz="4" w:space="0" w:color="auto"/>
              <w:left w:val="single" w:sz="4" w:space="0" w:color="auto"/>
              <w:bottom w:val="single" w:sz="4" w:space="0" w:color="auto"/>
              <w:right w:val="single" w:sz="4" w:space="0" w:color="auto"/>
            </w:tcBorders>
            <w:hideMark/>
          </w:tcPr>
          <w:p w14:paraId="596C770C" w14:textId="5BA0666B" w:rsidR="00B13A92" w:rsidRDefault="00B13A92" w:rsidP="00B13A92">
            <w:pPr>
              <w:rPr>
                <w:sz w:val="20"/>
                <w:szCs w:val="20"/>
                <w:lang w:val="kk-KZ"/>
              </w:rPr>
            </w:pPr>
            <w:r w:rsidRPr="00FD3B94">
              <w:rPr>
                <w:i/>
                <w:sz w:val="20"/>
                <w:szCs w:val="20"/>
                <w:lang w:val="kk-KZ"/>
              </w:rPr>
              <w:t xml:space="preserve"> </w:t>
            </w:r>
          </w:p>
          <w:p w14:paraId="311FE5B2" w14:textId="77777777" w:rsidR="00FD3B94" w:rsidRDefault="00FD3B94" w:rsidP="00B13A92">
            <w:pPr>
              <w:rPr>
                <w:sz w:val="20"/>
                <w:szCs w:val="20"/>
                <w:lang w:val="kk-KZ"/>
              </w:rPr>
            </w:pPr>
          </w:p>
          <w:p w14:paraId="6138F657" w14:textId="5E7BC6CA" w:rsidR="00FD3B94" w:rsidRPr="00FD3B94" w:rsidRDefault="00FD3B94" w:rsidP="00B13A92">
            <w:pPr>
              <w:rPr>
                <w:sz w:val="20"/>
                <w:szCs w:val="20"/>
                <w:lang w:val="kk-KZ"/>
              </w:rPr>
            </w:pPr>
            <w:r w:rsidRPr="00143A14">
              <w:rPr>
                <w:b/>
                <w:sz w:val="20"/>
                <w:szCs w:val="20"/>
                <w:lang w:val="kk-KZ"/>
              </w:rPr>
              <w:t>Дидактикалық ойын  «Кім көп біледі?»</w:t>
            </w:r>
            <w:r>
              <w:rPr>
                <w:sz w:val="20"/>
                <w:szCs w:val="20"/>
                <w:lang w:val="kk-KZ"/>
              </w:rPr>
              <w:t xml:space="preserve"> Балалар өткен тақырыптар бойынша</w:t>
            </w:r>
            <w:r w:rsidR="00143A14">
              <w:rPr>
                <w:sz w:val="20"/>
                <w:szCs w:val="20"/>
                <w:lang w:val="kk-KZ"/>
              </w:rPr>
              <w:t xml:space="preserve"> сөздерді естеріне түсіріп, айтады.</w:t>
            </w:r>
          </w:p>
        </w:tc>
        <w:tc>
          <w:tcPr>
            <w:tcW w:w="2563" w:type="dxa"/>
            <w:gridSpan w:val="5"/>
            <w:tcBorders>
              <w:top w:val="single" w:sz="4" w:space="0" w:color="auto"/>
              <w:left w:val="single" w:sz="4" w:space="0" w:color="auto"/>
              <w:bottom w:val="single" w:sz="4" w:space="0" w:color="auto"/>
              <w:right w:val="single" w:sz="4" w:space="0" w:color="auto"/>
            </w:tcBorders>
            <w:hideMark/>
          </w:tcPr>
          <w:p w14:paraId="4B16AA56" w14:textId="33860218" w:rsidR="00B13A92" w:rsidRDefault="00B13A92" w:rsidP="00B13A92">
            <w:pPr>
              <w:shd w:val="clear" w:color="auto" w:fill="FFFFFF"/>
              <w:ind w:right="163"/>
              <w:rPr>
                <w:sz w:val="20"/>
                <w:szCs w:val="20"/>
                <w:lang w:val="kk-KZ"/>
              </w:rPr>
            </w:pPr>
            <w:r w:rsidRPr="00FD3B94">
              <w:rPr>
                <w:i/>
                <w:sz w:val="20"/>
                <w:szCs w:val="20"/>
                <w:lang w:val="kk-KZ"/>
              </w:rPr>
              <w:t xml:space="preserve"> </w:t>
            </w:r>
          </w:p>
          <w:p w14:paraId="614F542D" w14:textId="11528857" w:rsidR="00FD3B94" w:rsidRPr="00FD3B94" w:rsidRDefault="00FD3B94" w:rsidP="00B13A92">
            <w:pPr>
              <w:shd w:val="clear" w:color="auto" w:fill="FFFFFF"/>
              <w:ind w:right="163"/>
              <w:rPr>
                <w:i/>
                <w:sz w:val="20"/>
                <w:szCs w:val="20"/>
                <w:lang w:val="kk-KZ"/>
              </w:rPr>
            </w:pPr>
            <w:r w:rsidRPr="00FD3B94">
              <w:rPr>
                <w:b/>
                <w:sz w:val="20"/>
                <w:szCs w:val="20"/>
                <w:lang w:val="kk-KZ"/>
              </w:rPr>
              <w:t>Сөздік ойын   «:Аудармашы»</w:t>
            </w:r>
            <w:r>
              <w:rPr>
                <w:sz w:val="20"/>
                <w:szCs w:val="20"/>
                <w:lang w:val="kk-KZ"/>
              </w:rPr>
              <w:t>педагог сөздерді орысша айтады, балалар аударады.</w:t>
            </w:r>
          </w:p>
        </w:tc>
        <w:tc>
          <w:tcPr>
            <w:tcW w:w="2552" w:type="dxa"/>
            <w:gridSpan w:val="2"/>
            <w:tcBorders>
              <w:top w:val="single" w:sz="4" w:space="0" w:color="auto"/>
              <w:left w:val="single" w:sz="4" w:space="0" w:color="auto"/>
              <w:bottom w:val="single" w:sz="4" w:space="0" w:color="auto"/>
              <w:right w:val="single" w:sz="4" w:space="0" w:color="auto"/>
            </w:tcBorders>
            <w:hideMark/>
          </w:tcPr>
          <w:p w14:paraId="2945DD1A" w14:textId="77777777" w:rsidR="00143A14" w:rsidRPr="00143A14" w:rsidRDefault="00143A14" w:rsidP="00B13A92">
            <w:pPr>
              <w:shd w:val="clear" w:color="auto" w:fill="FFFFFF"/>
              <w:ind w:right="163"/>
              <w:rPr>
                <w:b/>
                <w:sz w:val="20"/>
                <w:szCs w:val="20"/>
                <w:lang w:val="kk-KZ"/>
              </w:rPr>
            </w:pPr>
            <w:r w:rsidRPr="00143A14">
              <w:rPr>
                <w:b/>
                <w:sz w:val="20"/>
                <w:szCs w:val="20"/>
                <w:lang w:val="kk-KZ"/>
              </w:rPr>
              <w:t>Жаңылтпаш жаттату</w:t>
            </w:r>
          </w:p>
          <w:p w14:paraId="469E32E7" w14:textId="76BAD050" w:rsidR="00143A14" w:rsidRDefault="00143A14" w:rsidP="00B13A92">
            <w:pPr>
              <w:shd w:val="clear" w:color="auto" w:fill="FFFFFF"/>
              <w:ind w:right="163"/>
              <w:rPr>
                <w:sz w:val="20"/>
                <w:szCs w:val="20"/>
                <w:lang w:val="kk-KZ"/>
              </w:rPr>
            </w:pPr>
            <w:r>
              <w:rPr>
                <w:sz w:val="20"/>
                <w:szCs w:val="20"/>
                <w:lang w:val="kk-KZ"/>
              </w:rPr>
              <w:t>Топ бала,топ бала,</w:t>
            </w:r>
          </w:p>
          <w:p w14:paraId="0FDB7C0D" w14:textId="77D6797B" w:rsidR="00143A14" w:rsidRDefault="00143A14" w:rsidP="00B13A92">
            <w:pPr>
              <w:shd w:val="clear" w:color="auto" w:fill="FFFFFF"/>
              <w:ind w:right="163"/>
              <w:rPr>
                <w:sz w:val="20"/>
                <w:szCs w:val="20"/>
                <w:lang w:val="kk-KZ"/>
              </w:rPr>
            </w:pPr>
            <w:r>
              <w:rPr>
                <w:sz w:val="20"/>
                <w:szCs w:val="20"/>
                <w:lang w:val="kk-KZ"/>
              </w:rPr>
              <w:t>Ойнап жүр ,топтала.</w:t>
            </w:r>
          </w:p>
          <w:p w14:paraId="1FD3CA37" w14:textId="54B65813" w:rsidR="00143A14" w:rsidRDefault="00143A14" w:rsidP="00B13A92">
            <w:pPr>
              <w:shd w:val="clear" w:color="auto" w:fill="FFFFFF"/>
              <w:ind w:right="163"/>
              <w:rPr>
                <w:sz w:val="20"/>
                <w:szCs w:val="20"/>
                <w:lang w:val="kk-KZ"/>
              </w:rPr>
            </w:pPr>
            <w:r>
              <w:rPr>
                <w:sz w:val="20"/>
                <w:szCs w:val="20"/>
                <w:lang w:val="kk-KZ"/>
              </w:rPr>
              <w:t>Зымырап допты ала,</w:t>
            </w:r>
          </w:p>
          <w:p w14:paraId="3B5D23C1" w14:textId="79FF5D97" w:rsidR="00143A14" w:rsidRPr="00143A14" w:rsidRDefault="00143A14" w:rsidP="00B13A92">
            <w:pPr>
              <w:shd w:val="clear" w:color="auto" w:fill="FFFFFF"/>
              <w:ind w:right="163"/>
              <w:rPr>
                <w:b/>
                <w:i/>
                <w:sz w:val="20"/>
                <w:szCs w:val="20"/>
                <w:lang w:val="kk-KZ"/>
              </w:rPr>
            </w:pPr>
            <w:r>
              <w:rPr>
                <w:sz w:val="20"/>
                <w:szCs w:val="20"/>
                <w:lang w:val="kk-KZ"/>
              </w:rPr>
              <w:t>Қуады топ бала.</w:t>
            </w:r>
          </w:p>
        </w:tc>
        <w:tc>
          <w:tcPr>
            <w:tcW w:w="2560" w:type="dxa"/>
            <w:gridSpan w:val="4"/>
            <w:tcBorders>
              <w:top w:val="single" w:sz="4" w:space="0" w:color="auto"/>
              <w:left w:val="single" w:sz="4" w:space="0" w:color="auto"/>
              <w:bottom w:val="single" w:sz="4" w:space="0" w:color="auto"/>
              <w:right w:val="single" w:sz="4" w:space="0" w:color="auto"/>
            </w:tcBorders>
          </w:tcPr>
          <w:p w14:paraId="2956E585" w14:textId="77777777" w:rsidR="00B13A92" w:rsidRPr="006E2ED1" w:rsidRDefault="00B13A92" w:rsidP="00B13A92">
            <w:pPr>
              <w:rPr>
                <w:b/>
                <w:i/>
                <w:sz w:val="20"/>
                <w:szCs w:val="20"/>
                <w:lang w:val="kk-KZ"/>
              </w:rPr>
            </w:pPr>
          </w:p>
          <w:p w14:paraId="05AFED2C" w14:textId="725DB23B" w:rsidR="00B13A92" w:rsidRPr="00143A14" w:rsidRDefault="00143A14" w:rsidP="00B13A92">
            <w:pPr>
              <w:rPr>
                <w:i/>
                <w:sz w:val="20"/>
                <w:szCs w:val="20"/>
                <w:lang w:val="kk-KZ"/>
              </w:rPr>
            </w:pPr>
            <w:r w:rsidRPr="00143A14">
              <w:rPr>
                <w:i/>
                <w:sz w:val="20"/>
                <w:szCs w:val="20"/>
                <w:lang w:val="kk-KZ"/>
              </w:rPr>
              <w:t>Қаламды дұрыс ұстауға дағдыландыру.</w:t>
            </w:r>
          </w:p>
        </w:tc>
        <w:tc>
          <w:tcPr>
            <w:tcW w:w="2836" w:type="dxa"/>
            <w:tcBorders>
              <w:top w:val="single" w:sz="4" w:space="0" w:color="auto"/>
              <w:left w:val="single" w:sz="4" w:space="0" w:color="auto"/>
              <w:bottom w:val="single" w:sz="4" w:space="0" w:color="auto"/>
              <w:right w:val="single" w:sz="4" w:space="0" w:color="auto"/>
            </w:tcBorders>
          </w:tcPr>
          <w:p w14:paraId="492A59E5" w14:textId="5B8217CA" w:rsidR="00B13A92" w:rsidRPr="006E2ED1" w:rsidRDefault="00B13A92" w:rsidP="00B13A92">
            <w:pPr>
              <w:rPr>
                <w:i/>
                <w:sz w:val="20"/>
                <w:szCs w:val="20"/>
                <w:lang w:val="kk-KZ"/>
              </w:rPr>
            </w:pPr>
            <w:r w:rsidRPr="006E2ED1">
              <w:rPr>
                <w:sz w:val="20"/>
                <w:szCs w:val="20"/>
                <w:lang w:val="kk-KZ"/>
              </w:rPr>
              <w:t>.</w:t>
            </w:r>
            <w:r w:rsidRPr="006E2ED1">
              <w:rPr>
                <w:i/>
                <w:sz w:val="20"/>
                <w:szCs w:val="20"/>
                <w:lang w:val="kk-KZ"/>
              </w:rPr>
              <w:t xml:space="preserve"> </w:t>
            </w:r>
          </w:p>
          <w:p w14:paraId="78C786C5" w14:textId="77777777" w:rsidR="00B13A92" w:rsidRPr="006E2ED1" w:rsidRDefault="00B13A92" w:rsidP="00B13A92">
            <w:pPr>
              <w:rPr>
                <w:i/>
                <w:sz w:val="20"/>
                <w:szCs w:val="20"/>
                <w:lang w:val="kk-KZ"/>
              </w:rPr>
            </w:pPr>
          </w:p>
          <w:p w14:paraId="198A38F1" w14:textId="57E2BD49" w:rsidR="00B13A92" w:rsidRPr="00143A14" w:rsidRDefault="00143A14" w:rsidP="00B13A92">
            <w:pPr>
              <w:rPr>
                <w:i/>
                <w:sz w:val="20"/>
                <w:szCs w:val="20"/>
                <w:lang w:val="kk-KZ"/>
              </w:rPr>
            </w:pPr>
            <w:r>
              <w:rPr>
                <w:sz w:val="20"/>
                <w:szCs w:val="20"/>
                <w:lang w:val="kk-KZ"/>
              </w:rPr>
              <w:t>Бүктеп қию әдістерін жалғастырып үйрету.</w:t>
            </w:r>
          </w:p>
        </w:tc>
      </w:tr>
      <w:tr w:rsidR="00B13A92" w:rsidRPr="0021280A" w14:paraId="1942C471" w14:textId="77777777" w:rsidTr="00B13A92">
        <w:trPr>
          <w:trHeight w:val="345"/>
        </w:trPr>
        <w:tc>
          <w:tcPr>
            <w:tcW w:w="15735" w:type="dxa"/>
            <w:gridSpan w:val="14"/>
            <w:tcBorders>
              <w:top w:val="single" w:sz="4" w:space="0" w:color="auto"/>
              <w:left w:val="single" w:sz="4" w:space="0" w:color="auto"/>
              <w:bottom w:val="single" w:sz="4" w:space="0" w:color="auto"/>
              <w:right w:val="single" w:sz="4" w:space="0" w:color="auto"/>
            </w:tcBorders>
            <w:hideMark/>
          </w:tcPr>
          <w:p w14:paraId="1D852E02" w14:textId="1B016F55" w:rsidR="00B13A92" w:rsidRPr="006E2ED1" w:rsidRDefault="00B13A92" w:rsidP="00B13A92">
            <w:pPr>
              <w:jc w:val="center"/>
              <w:rPr>
                <w:sz w:val="20"/>
                <w:szCs w:val="20"/>
                <w:lang w:val="kk-KZ"/>
              </w:rPr>
            </w:pPr>
            <w:r w:rsidRPr="006E2ED1">
              <w:rPr>
                <w:b/>
                <w:color w:val="000099"/>
                <w:sz w:val="24"/>
                <w:szCs w:val="24"/>
                <w:shd w:val="clear" w:color="auto" w:fill="FFFFFF"/>
                <w:lang w:val="kk-KZ"/>
              </w:rPr>
              <w:t>Кеңістікті бағдарлауға арналған ойындар</w:t>
            </w:r>
            <w:r w:rsidRPr="006E2ED1">
              <w:rPr>
                <w:color w:val="000099"/>
                <w:sz w:val="24"/>
                <w:szCs w:val="24"/>
                <w:shd w:val="clear" w:color="auto" w:fill="FFFFFF"/>
                <w:lang w:val="kk-KZ"/>
              </w:rPr>
              <w:t> </w:t>
            </w:r>
            <w:r w:rsidRPr="006E2ED1">
              <w:rPr>
                <w:b/>
                <w:color w:val="000099"/>
                <w:sz w:val="24"/>
                <w:szCs w:val="24"/>
                <w:lang w:val="kk-KZ"/>
              </w:rPr>
              <w:br/>
            </w:r>
            <w:r w:rsidRPr="006E2ED1">
              <w:rPr>
                <w:b/>
                <w:color w:val="000099"/>
                <w:sz w:val="24"/>
                <w:szCs w:val="24"/>
                <w:shd w:val="clear" w:color="auto" w:fill="FFFFFF"/>
                <w:lang w:val="kk-KZ"/>
              </w:rPr>
              <w:t>«</w:t>
            </w:r>
            <w:r w:rsidRPr="006E2ED1">
              <w:rPr>
                <w:b/>
                <w:color w:val="000099"/>
                <w:sz w:val="24"/>
                <w:szCs w:val="24"/>
                <w:lang w:val="kk-KZ"/>
              </w:rPr>
              <w:t>Жапалақ</w:t>
            </w:r>
            <w:r w:rsidRPr="006E2ED1">
              <w:rPr>
                <w:color w:val="000099"/>
                <w:sz w:val="24"/>
                <w:szCs w:val="24"/>
                <w:shd w:val="clear" w:color="auto" w:fill="FFFFFF"/>
                <w:lang w:val="kk-KZ"/>
              </w:rPr>
              <w:t>»</w:t>
            </w:r>
          </w:p>
        </w:tc>
      </w:tr>
      <w:tr w:rsidR="00B13A92" w:rsidRPr="00B13A92" w14:paraId="04F3681B" w14:textId="77777777" w:rsidTr="00B13A92">
        <w:tc>
          <w:tcPr>
            <w:tcW w:w="2543" w:type="dxa"/>
            <w:vMerge w:val="restart"/>
            <w:tcBorders>
              <w:top w:val="single" w:sz="4" w:space="0" w:color="auto"/>
              <w:left w:val="single" w:sz="4" w:space="0" w:color="auto"/>
              <w:bottom w:val="single" w:sz="4" w:space="0" w:color="auto"/>
              <w:right w:val="single" w:sz="4" w:space="0" w:color="auto"/>
            </w:tcBorders>
            <w:hideMark/>
          </w:tcPr>
          <w:p w14:paraId="05278F7D" w14:textId="77777777" w:rsidR="00B13A92" w:rsidRPr="00B13A92" w:rsidRDefault="00B13A92" w:rsidP="00B13A92">
            <w:pPr>
              <w:rPr>
                <w:b/>
                <w:color w:val="000000"/>
                <w:sz w:val="24"/>
                <w:szCs w:val="24"/>
                <w:lang w:bidi="en-US"/>
              </w:rPr>
            </w:pPr>
            <w:r w:rsidRPr="0021280A">
              <w:rPr>
                <w:b/>
                <w:lang w:val="kk-KZ"/>
              </w:rPr>
              <w:t xml:space="preserve"> </w:t>
            </w:r>
            <w:r w:rsidRPr="00B13A92">
              <w:rPr>
                <w:b/>
                <w:color w:val="000099"/>
                <w:szCs w:val="24"/>
              </w:rPr>
              <w:t>Балаларды үйге қайтару</w:t>
            </w:r>
          </w:p>
        </w:tc>
        <w:tc>
          <w:tcPr>
            <w:tcW w:w="2698" w:type="dxa"/>
            <w:gridSpan w:val="2"/>
            <w:vMerge w:val="restart"/>
            <w:tcBorders>
              <w:top w:val="single" w:sz="4" w:space="0" w:color="auto"/>
              <w:left w:val="single" w:sz="4" w:space="0" w:color="auto"/>
              <w:bottom w:val="nil"/>
              <w:right w:val="single" w:sz="4" w:space="0" w:color="auto"/>
            </w:tcBorders>
            <w:hideMark/>
          </w:tcPr>
          <w:p w14:paraId="59B85E4A" w14:textId="77777777" w:rsidR="00B13A92" w:rsidRPr="00B13A92" w:rsidRDefault="00B13A92" w:rsidP="00B13A92">
            <w:pPr>
              <w:rPr>
                <w:i/>
                <w:sz w:val="18"/>
                <w:szCs w:val="20"/>
              </w:rPr>
            </w:pPr>
            <w:r w:rsidRPr="00B13A92">
              <w:rPr>
                <w:sz w:val="18"/>
                <w:szCs w:val="20"/>
              </w:rPr>
              <w:t xml:space="preserve"> </w:t>
            </w:r>
            <w:r w:rsidRPr="00B13A92">
              <w:rPr>
                <w:b/>
                <w:bCs/>
                <w:i/>
                <w:sz w:val="18"/>
                <w:szCs w:val="20"/>
              </w:rPr>
              <w:t xml:space="preserve"> Ата –аналарға кеңес</w:t>
            </w:r>
          </w:p>
          <w:p w14:paraId="11061959" w14:textId="77777777" w:rsidR="00B13A92" w:rsidRPr="00B13A92" w:rsidRDefault="00B13A92" w:rsidP="00B13A92">
            <w:pPr>
              <w:rPr>
                <w:rFonts w:eastAsia="Calibri"/>
                <w:sz w:val="18"/>
                <w:szCs w:val="20"/>
              </w:rPr>
            </w:pPr>
            <w:r w:rsidRPr="00B13A92">
              <w:rPr>
                <w:rFonts w:eastAsia="Calibri"/>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rFonts w:eastAsia="Calibri"/>
                <w:sz w:val="18"/>
                <w:szCs w:val="20"/>
              </w:rPr>
              <w:br/>
            </w:r>
          </w:p>
        </w:tc>
        <w:tc>
          <w:tcPr>
            <w:tcW w:w="2546" w:type="dxa"/>
            <w:gridSpan w:val="4"/>
            <w:tcBorders>
              <w:top w:val="single" w:sz="4" w:space="0" w:color="auto"/>
              <w:left w:val="single" w:sz="4" w:space="0" w:color="auto"/>
              <w:bottom w:val="nil"/>
              <w:right w:val="single" w:sz="4" w:space="0" w:color="auto"/>
            </w:tcBorders>
            <w:hideMark/>
          </w:tcPr>
          <w:p w14:paraId="3207245B" w14:textId="77777777" w:rsidR="00B13A92" w:rsidRPr="00B13A92" w:rsidRDefault="00B13A92" w:rsidP="00B13A92">
            <w:pPr>
              <w:rPr>
                <w:b/>
                <w:sz w:val="18"/>
                <w:szCs w:val="20"/>
              </w:rPr>
            </w:pPr>
            <w:r w:rsidRPr="00B13A92">
              <w:rPr>
                <w:b/>
                <w:bCs/>
                <w:sz w:val="18"/>
                <w:szCs w:val="20"/>
              </w:rPr>
              <w:t xml:space="preserve"> </w:t>
            </w:r>
            <w:r w:rsidRPr="00B13A92">
              <w:rPr>
                <w:b/>
                <w:bCs/>
                <w:i/>
                <w:sz w:val="18"/>
                <w:szCs w:val="20"/>
              </w:rPr>
              <w:t xml:space="preserve">  Ата –аналарға кеңес</w:t>
            </w:r>
          </w:p>
          <w:p w14:paraId="570A734D" w14:textId="77777777" w:rsidR="00B13A92" w:rsidRPr="00B13A92" w:rsidRDefault="00B13A92" w:rsidP="00B13A92">
            <w:pPr>
              <w:rPr>
                <w:b/>
                <w:bCs/>
                <w:sz w:val="18"/>
                <w:szCs w:val="20"/>
              </w:rPr>
            </w:pPr>
            <w:r w:rsidRPr="00B13A92">
              <w:rPr>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sz w:val="18"/>
                <w:szCs w:val="20"/>
              </w:rPr>
              <w:br/>
            </w:r>
          </w:p>
        </w:tc>
        <w:tc>
          <w:tcPr>
            <w:tcW w:w="2552" w:type="dxa"/>
            <w:gridSpan w:val="2"/>
            <w:tcBorders>
              <w:top w:val="single" w:sz="4" w:space="0" w:color="auto"/>
              <w:left w:val="single" w:sz="4" w:space="0" w:color="auto"/>
              <w:bottom w:val="nil"/>
              <w:right w:val="single" w:sz="4" w:space="0" w:color="auto"/>
            </w:tcBorders>
          </w:tcPr>
          <w:p w14:paraId="46F62C4F" w14:textId="77777777" w:rsidR="00B13A92" w:rsidRPr="00B13A92" w:rsidRDefault="00B13A92" w:rsidP="00B13A92">
            <w:pPr>
              <w:rPr>
                <w:sz w:val="18"/>
                <w:szCs w:val="20"/>
              </w:rPr>
            </w:pPr>
            <w:r w:rsidRPr="00B13A92">
              <w:rPr>
                <w:b/>
                <w:sz w:val="18"/>
                <w:szCs w:val="20"/>
              </w:rPr>
              <w:t xml:space="preserve"> </w:t>
            </w:r>
            <w:r w:rsidRPr="00B13A92">
              <w:rPr>
                <w:b/>
                <w:bCs/>
                <w:i/>
                <w:sz w:val="18"/>
                <w:szCs w:val="20"/>
              </w:rPr>
              <w:t>Ата –аналарға кеңес</w:t>
            </w:r>
          </w:p>
          <w:p w14:paraId="6D0EBCA5" w14:textId="77777777" w:rsidR="00B13A92" w:rsidRPr="00B13A92" w:rsidRDefault="00B13A92" w:rsidP="00B13A92">
            <w:pPr>
              <w:rPr>
                <w:rFonts w:eastAsia="Calibri"/>
                <w:sz w:val="18"/>
                <w:szCs w:val="20"/>
              </w:rPr>
            </w:pPr>
            <w:r w:rsidRPr="00B13A92">
              <w:rPr>
                <w:rFonts w:eastAsia="Calibri"/>
                <w:sz w:val="18"/>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6967FFFF" w14:textId="77777777" w:rsidR="00B13A92" w:rsidRPr="00B13A92" w:rsidRDefault="00B13A92" w:rsidP="00B13A92">
            <w:pPr>
              <w:rPr>
                <w:rFonts w:eastAsia="Calibri"/>
                <w:sz w:val="18"/>
                <w:szCs w:val="20"/>
              </w:rPr>
            </w:pPr>
          </w:p>
        </w:tc>
        <w:tc>
          <w:tcPr>
            <w:tcW w:w="2560" w:type="dxa"/>
            <w:gridSpan w:val="4"/>
            <w:tcBorders>
              <w:top w:val="single" w:sz="4" w:space="0" w:color="auto"/>
              <w:left w:val="single" w:sz="4" w:space="0" w:color="auto"/>
              <w:bottom w:val="nil"/>
              <w:right w:val="single" w:sz="4" w:space="0" w:color="auto"/>
            </w:tcBorders>
          </w:tcPr>
          <w:p w14:paraId="55D4D5CB" w14:textId="77777777" w:rsidR="00B13A92" w:rsidRPr="00B13A92" w:rsidRDefault="00B13A92" w:rsidP="00B13A92">
            <w:pPr>
              <w:rPr>
                <w:b/>
                <w:sz w:val="18"/>
                <w:szCs w:val="20"/>
              </w:rPr>
            </w:pPr>
            <w:r w:rsidRPr="00B13A92">
              <w:rPr>
                <w:b/>
                <w:sz w:val="18"/>
                <w:szCs w:val="20"/>
              </w:rPr>
              <w:t xml:space="preserve"> </w:t>
            </w:r>
            <w:r w:rsidRPr="00B13A92">
              <w:rPr>
                <w:b/>
                <w:bCs/>
                <w:i/>
                <w:sz w:val="18"/>
                <w:szCs w:val="20"/>
              </w:rPr>
              <w:t>Ата –аналарға кеңес</w:t>
            </w:r>
          </w:p>
          <w:p w14:paraId="611AA5C2" w14:textId="77777777" w:rsidR="00B13A92" w:rsidRPr="00B13A92" w:rsidRDefault="00B13A92" w:rsidP="00B13A92">
            <w:pPr>
              <w:rPr>
                <w:rFonts w:eastAsia="Calibri"/>
                <w:sz w:val="18"/>
                <w:szCs w:val="20"/>
              </w:rPr>
            </w:pPr>
            <w:r w:rsidRPr="00B13A92">
              <w:rPr>
                <w:rFonts w:eastAsia="Calibri"/>
                <w:sz w:val="18"/>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rFonts w:eastAsia="Calibri"/>
                <w:sz w:val="18"/>
                <w:szCs w:val="20"/>
              </w:rPr>
              <w:br/>
            </w:r>
            <w:r w:rsidRPr="00B13A92">
              <w:rPr>
                <w:rFonts w:eastAsia="Calibri"/>
                <w:sz w:val="18"/>
                <w:szCs w:val="20"/>
              </w:rPr>
              <w:br/>
            </w:r>
          </w:p>
          <w:p w14:paraId="5655FB96" w14:textId="77777777" w:rsidR="00B13A92" w:rsidRPr="00B13A92" w:rsidRDefault="00B13A92" w:rsidP="00B13A92">
            <w:pPr>
              <w:rPr>
                <w:rFonts w:eastAsia="Calibri"/>
                <w:b/>
                <w:sz w:val="18"/>
                <w:szCs w:val="20"/>
              </w:rPr>
            </w:pPr>
          </w:p>
        </w:tc>
        <w:tc>
          <w:tcPr>
            <w:tcW w:w="2836" w:type="dxa"/>
            <w:vMerge w:val="restart"/>
            <w:tcBorders>
              <w:top w:val="single" w:sz="4" w:space="0" w:color="auto"/>
              <w:left w:val="single" w:sz="4" w:space="0" w:color="auto"/>
              <w:bottom w:val="nil"/>
              <w:right w:val="single" w:sz="4" w:space="0" w:color="auto"/>
            </w:tcBorders>
            <w:hideMark/>
          </w:tcPr>
          <w:p w14:paraId="3BA189DA" w14:textId="77777777" w:rsidR="00B13A92" w:rsidRPr="00B13A92" w:rsidRDefault="00B13A92" w:rsidP="00B13A92">
            <w:pPr>
              <w:rPr>
                <w:rFonts w:eastAsia="Calibri"/>
                <w:i/>
                <w:sz w:val="18"/>
                <w:szCs w:val="20"/>
              </w:rPr>
            </w:pPr>
            <w:r w:rsidRPr="00B13A92">
              <w:rPr>
                <w:rFonts w:eastAsia="Calibri"/>
                <w:b/>
                <w:bCs/>
                <w:i/>
                <w:sz w:val="18"/>
                <w:szCs w:val="20"/>
              </w:rPr>
              <w:t>Ата –аналарға кеңес</w:t>
            </w:r>
          </w:p>
          <w:p w14:paraId="3F323A4D" w14:textId="77777777" w:rsidR="00B13A92" w:rsidRPr="00B13A92" w:rsidRDefault="00B13A92" w:rsidP="00B13A92">
            <w:pPr>
              <w:rPr>
                <w:b/>
                <w:color w:val="000000"/>
                <w:sz w:val="18"/>
                <w:szCs w:val="24"/>
                <w:lang w:bidi="en-US"/>
              </w:rPr>
            </w:pPr>
            <w:r w:rsidRPr="00B13A92">
              <w:rPr>
                <w:rFonts w:eastAsia="Calibri"/>
                <w:sz w:val="18"/>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B13A92" w:rsidRPr="00B13A92" w14:paraId="730F6A8A" w14:textId="77777777" w:rsidTr="00B13A92">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08ED75E8" w14:textId="77777777" w:rsidR="00B13A92" w:rsidRPr="00B13A92" w:rsidRDefault="00B13A92" w:rsidP="00B13A92">
            <w:pPr>
              <w:rPr>
                <w:b/>
                <w:color w:val="000000"/>
                <w:sz w:val="24"/>
                <w:szCs w:val="24"/>
                <w:lang w:bidi="en-US"/>
              </w:rPr>
            </w:pPr>
          </w:p>
        </w:tc>
        <w:tc>
          <w:tcPr>
            <w:tcW w:w="2698" w:type="dxa"/>
            <w:gridSpan w:val="2"/>
            <w:vMerge/>
            <w:tcBorders>
              <w:top w:val="single" w:sz="4" w:space="0" w:color="auto"/>
              <w:left w:val="single" w:sz="4" w:space="0" w:color="auto"/>
              <w:bottom w:val="nil"/>
              <w:right w:val="single" w:sz="4" w:space="0" w:color="auto"/>
            </w:tcBorders>
            <w:vAlign w:val="center"/>
            <w:hideMark/>
          </w:tcPr>
          <w:p w14:paraId="18D0EB33" w14:textId="77777777" w:rsidR="00B13A92" w:rsidRPr="00B13A92" w:rsidRDefault="00B13A92" w:rsidP="00B13A92">
            <w:pPr>
              <w:rPr>
                <w:sz w:val="18"/>
                <w:szCs w:val="20"/>
              </w:rPr>
            </w:pPr>
          </w:p>
        </w:tc>
        <w:tc>
          <w:tcPr>
            <w:tcW w:w="2555" w:type="dxa"/>
            <w:gridSpan w:val="5"/>
            <w:tcBorders>
              <w:top w:val="nil"/>
              <w:left w:val="single" w:sz="4" w:space="0" w:color="auto"/>
              <w:bottom w:val="nil"/>
              <w:right w:val="single" w:sz="4" w:space="0" w:color="auto"/>
            </w:tcBorders>
          </w:tcPr>
          <w:p w14:paraId="21DBB38F" w14:textId="77777777" w:rsidR="00B13A92" w:rsidRPr="00B13A92" w:rsidRDefault="00B13A92" w:rsidP="00B13A92">
            <w:pPr>
              <w:jc w:val="center"/>
              <w:rPr>
                <w:b/>
                <w:color w:val="000000"/>
                <w:sz w:val="24"/>
                <w:szCs w:val="24"/>
                <w:lang w:bidi="en-US"/>
              </w:rPr>
            </w:pPr>
          </w:p>
        </w:tc>
        <w:tc>
          <w:tcPr>
            <w:tcW w:w="2552" w:type="dxa"/>
            <w:gridSpan w:val="2"/>
            <w:tcBorders>
              <w:top w:val="nil"/>
              <w:left w:val="single" w:sz="4" w:space="0" w:color="auto"/>
              <w:bottom w:val="nil"/>
              <w:right w:val="single" w:sz="4" w:space="0" w:color="auto"/>
            </w:tcBorders>
          </w:tcPr>
          <w:p w14:paraId="048438FD" w14:textId="77777777" w:rsidR="00B13A92" w:rsidRPr="00B13A92" w:rsidRDefault="00B13A92" w:rsidP="00B13A92">
            <w:pPr>
              <w:jc w:val="center"/>
              <w:rPr>
                <w:b/>
                <w:color w:val="000000"/>
                <w:sz w:val="24"/>
                <w:szCs w:val="24"/>
                <w:lang w:bidi="en-US"/>
              </w:rPr>
            </w:pPr>
          </w:p>
        </w:tc>
        <w:tc>
          <w:tcPr>
            <w:tcW w:w="2551" w:type="dxa"/>
            <w:gridSpan w:val="3"/>
            <w:tcBorders>
              <w:top w:val="nil"/>
              <w:left w:val="single" w:sz="4" w:space="0" w:color="auto"/>
              <w:bottom w:val="nil"/>
              <w:right w:val="single" w:sz="4" w:space="0" w:color="auto"/>
            </w:tcBorders>
          </w:tcPr>
          <w:p w14:paraId="5F8AF2B0" w14:textId="77777777" w:rsidR="00B13A92" w:rsidRPr="00B13A92" w:rsidRDefault="00B13A92" w:rsidP="00B13A92">
            <w:pPr>
              <w:jc w:val="center"/>
              <w:rPr>
                <w:b/>
                <w:color w:val="000000"/>
                <w:sz w:val="24"/>
                <w:szCs w:val="24"/>
                <w:lang w:bidi="en-US"/>
              </w:rPr>
            </w:pPr>
          </w:p>
        </w:tc>
        <w:tc>
          <w:tcPr>
            <w:tcW w:w="2836" w:type="dxa"/>
            <w:vMerge/>
            <w:tcBorders>
              <w:top w:val="single" w:sz="4" w:space="0" w:color="auto"/>
              <w:left w:val="single" w:sz="4" w:space="0" w:color="auto"/>
              <w:bottom w:val="nil"/>
              <w:right w:val="single" w:sz="4" w:space="0" w:color="auto"/>
            </w:tcBorders>
            <w:vAlign w:val="center"/>
            <w:hideMark/>
          </w:tcPr>
          <w:p w14:paraId="708D2D4A" w14:textId="77777777" w:rsidR="00B13A92" w:rsidRPr="00B13A92" w:rsidRDefault="00B13A92" w:rsidP="00B13A92">
            <w:pPr>
              <w:rPr>
                <w:b/>
                <w:color w:val="000000"/>
                <w:sz w:val="18"/>
                <w:szCs w:val="24"/>
                <w:lang w:bidi="en-US"/>
              </w:rPr>
            </w:pPr>
          </w:p>
        </w:tc>
      </w:tr>
      <w:tr w:rsidR="00B13A92" w:rsidRPr="00B13A92" w14:paraId="2FC3EFB4" w14:textId="77777777" w:rsidTr="00B13A92">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14:paraId="3177174F" w14:textId="77777777" w:rsidR="00B13A92" w:rsidRPr="00B13A92" w:rsidRDefault="00B13A92" w:rsidP="00B13A92">
            <w:pPr>
              <w:rPr>
                <w:b/>
                <w:color w:val="000000"/>
                <w:sz w:val="24"/>
                <w:szCs w:val="24"/>
                <w:lang w:bidi="en-US"/>
              </w:rPr>
            </w:pPr>
          </w:p>
        </w:tc>
        <w:tc>
          <w:tcPr>
            <w:tcW w:w="2698" w:type="dxa"/>
            <w:gridSpan w:val="2"/>
            <w:tcBorders>
              <w:top w:val="nil"/>
              <w:left w:val="single" w:sz="4" w:space="0" w:color="auto"/>
              <w:bottom w:val="single" w:sz="4" w:space="0" w:color="auto"/>
              <w:right w:val="single" w:sz="4" w:space="0" w:color="auto"/>
            </w:tcBorders>
          </w:tcPr>
          <w:p w14:paraId="40C6102F" w14:textId="77777777" w:rsidR="00B13A92" w:rsidRPr="00B13A92" w:rsidRDefault="00B13A92" w:rsidP="00B13A92">
            <w:pPr>
              <w:rPr>
                <w:rFonts w:eastAsia="Calibri"/>
                <w:sz w:val="20"/>
                <w:szCs w:val="20"/>
              </w:rPr>
            </w:pPr>
          </w:p>
        </w:tc>
        <w:tc>
          <w:tcPr>
            <w:tcW w:w="2546" w:type="dxa"/>
            <w:gridSpan w:val="4"/>
            <w:tcBorders>
              <w:top w:val="nil"/>
              <w:left w:val="single" w:sz="4" w:space="0" w:color="auto"/>
              <w:bottom w:val="single" w:sz="4" w:space="0" w:color="auto"/>
              <w:right w:val="single" w:sz="4" w:space="0" w:color="auto"/>
            </w:tcBorders>
          </w:tcPr>
          <w:p w14:paraId="0967B6CA" w14:textId="77777777" w:rsidR="00B13A92" w:rsidRPr="00B13A92" w:rsidRDefault="00B13A92" w:rsidP="00B13A92">
            <w:pPr>
              <w:rPr>
                <w:b/>
                <w:bCs/>
                <w:sz w:val="20"/>
                <w:szCs w:val="20"/>
              </w:rPr>
            </w:pPr>
          </w:p>
        </w:tc>
        <w:tc>
          <w:tcPr>
            <w:tcW w:w="2561" w:type="dxa"/>
            <w:gridSpan w:val="3"/>
            <w:tcBorders>
              <w:top w:val="nil"/>
              <w:left w:val="single" w:sz="4" w:space="0" w:color="auto"/>
              <w:bottom w:val="single" w:sz="4" w:space="0" w:color="auto"/>
              <w:right w:val="single" w:sz="4" w:space="0" w:color="auto"/>
            </w:tcBorders>
          </w:tcPr>
          <w:p w14:paraId="6ADC2372" w14:textId="77777777" w:rsidR="00B13A92" w:rsidRPr="00B13A92" w:rsidRDefault="00B13A92" w:rsidP="00B13A92">
            <w:pPr>
              <w:rPr>
                <w:rFonts w:eastAsia="Calibri"/>
                <w:sz w:val="20"/>
                <w:szCs w:val="20"/>
              </w:rPr>
            </w:pPr>
          </w:p>
        </w:tc>
        <w:tc>
          <w:tcPr>
            <w:tcW w:w="2551" w:type="dxa"/>
            <w:gridSpan w:val="3"/>
            <w:tcBorders>
              <w:top w:val="nil"/>
              <w:left w:val="single" w:sz="4" w:space="0" w:color="auto"/>
              <w:bottom w:val="single" w:sz="4" w:space="0" w:color="auto"/>
              <w:right w:val="single" w:sz="4" w:space="0" w:color="auto"/>
            </w:tcBorders>
          </w:tcPr>
          <w:p w14:paraId="1A48B1DF" w14:textId="77777777" w:rsidR="00B13A92" w:rsidRPr="00B13A92" w:rsidRDefault="00B13A92" w:rsidP="00B13A92">
            <w:pPr>
              <w:rPr>
                <w:rFonts w:eastAsia="Calibri"/>
                <w:b/>
                <w:sz w:val="20"/>
                <w:szCs w:val="20"/>
              </w:rPr>
            </w:pPr>
          </w:p>
        </w:tc>
        <w:tc>
          <w:tcPr>
            <w:tcW w:w="2836" w:type="dxa"/>
            <w:tcBorders>
              <w:top w:val="nil"/>
              <w:left w:val="single" w:sz="4" w:space="0" w:color="auto"/>
              <w:bottom w:val="single" w:sz="4" w:space="0" w:color="auto"/>
              <w:right w:val="single" w:sz="4" w:space="0" w:color="auto"/>
            </w:tcBorders>
          </w:tcPr>
          <w:p w14:paraId="71DC6963" w14:textId="77777777" w:rsidR="00B13A92" w:rsidRPr="00B13A92" w:rsidRDefault="00B13A92" w:rsidP="00B13A92">
            <w:pPr>
              <w:rPr>
                <w:b/>
                <w:color w:val="000000"/>
                <w:sz w:val="24"/>
                <w:szCs w:val="24"/>
                <w:lang w:bidi="en-US"/>
              </w:rPr>
            </w:pPr>
          </w:p>
        </w:tc>
      </w:tr>
    </w:tbl>
    <w:p w14:paraId="0ACFA63C" w14:textId="77777777" w:rsidR="00B13A92" w:rsidRPr="00B13A92" w:rsidRDefault="00B13A92" w:rsidP="00B13A92">
      <w:pPr>
        <w:jc w:val="center"/>
        <w:rPr>
          <w:b/>
          <w:sz w:val="24"/>
          <w:szCs w:val="24"/>
          <w:lang w:val="kk-KZ"/>
        </w:rPr>
      </w:pPr>
    </w:p>
    <w:p w14:paraId="5B28F71B"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D9CA033"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CBA92C2"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C9CC1DD"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4C62DA0"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1D13428"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1CAC4FC"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6EDA673" w14:textId="77777777" w:rsidR="00B13A92" w:rsidRPr="00B13A92" w:rsidRDefault="00B13A92" w:rsidP="0064698F">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56175D79"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B13A92">
        <w:rPr>
          <w:rFonts w:ascii="Times New Roman" w:eastAsia="Times New Roman" w:hAnsi="Times New Roman" w:cs="Times New Roman"/>
          <w:b/>
          <w:bCs/>
          <w:sz w:val="28"/>
          <w:szCs w:val="28"/>
          <w:lang w:val="kk-KZ" w:eastAsia="en-US"/>
        </w:rPr>
        <w:t>Тәрбиелеу-білім беру процесінің циклограммасы</w:t>
      </w:r>
    </w:p>
    <w:p w14:paraId="5969C0AC" w14:textId="77777777" w:rsidR="00B13A92" w:rsidRPr="00B13A92" w:rsidRDefault="00B13A92" w:rsidP="00B13A92">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lastRenderedPageBreak/>
        <w:t>Білім беру ұйымы</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Ключи ауылының негізгі орта мектебі</w:t>
      </w:r>
    </w:p>
    <w:p w14:paraId="49117EE5" w14:textId="77777777" w:rsidR="00B13A92" w:rsidRPr="00B13A92" w:rsidRDefault="00B13A92" w:rsidP="00B13A92">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Мектепалды даярлық</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О сыныбы</w:t>
      </w:r>
    </w:p>
    <w:p w14:paraId="3F3DED0F" w14:textId="77777777" w:rsidR="00B13A92" w:rsidRPr="00B13A92" w:rsidRDefault="00B13A92" w:rsidP="00B13A92">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Балалардың жасы</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5 жас</w:t>
      </w:r>
    </w:p>
    <w:p w14:paraId="45BC386F" w14:textId="27AE60A5" w:rsidR="00B13A92" w:rsidRPr="00B13A92" w:rsidRDefault="00B13A92" w:rsidP="00B13A92">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Жоспардың құрылу кезеңі</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b/>
          <w:sz w:val="24"/>
          <w:szCs w:val="28"/>
          <w:u w:val="single"/>
          <w:lang w:val="kk-KZ" w:eastAsia="en-US"/>
        </w:rPr>
        <w:t>1</w:t>
      </w:r>
      <w:r w:rsidR="00FD3B94" w:rsidRPr="00B13A92">
        <w:rPr>
          <w:rFonts w:ascii="Times New Roman" w:eastAsia="Times New Roman" w:hAnsi="Times New Roman" w:cs="Times New Roman"/>
          <w:b/>
          <w:sz w:val="24"/>
          <w:szCs w:val="28"/>
          <w:u w:val="single"/>
          <w:lang w:val="kk-KZ" w:eastAsia="en-US"/>
        </w:rPr>
        <w:t>1</w:t>
      </w:r>
      <w:r w:rsidRPr="00B13A92">
        <w:rPr>
          <w:rFonts w:ascii="Times New Roman" w:eastAsia="Times New Roman" w:hAnsi="Times New Roman" w:cs="Times New Roman"/>
          <w:b/>
          <w:sz w:val="24"/>
          <w:szCs w:val="28"/>
          <w:u w:val="single"/>
          <w:lang w:val="kk-KZ" w:eastAsia="en-US"/>
        </w:rPr>
        <w:t>-апта</w:t>
      </w:r>
      <w:r w:rsidR="008A163F">
        <w:rPr>
          <w:rFonts w:ascii="Times New Roman" w:eastAsia="Times New Roman" w:hAnsi="Times New Roman" w:cs="Times New Roman"/>
          <w:sz w:val="24"/>
          <w:szCs w:val="28"/>
          <w:u w:val="single"/>
          <w:lang w:val="kk-KZ" w:eastAsia="en-US"/>
        </w:rPr>
        <w:t xml:space="preserve">      09 – 13 қазан  2023-2024</w:t>
      </w:r>
      <w:r w:rsidRPr="00B13A92">
        <w:rPr>
          <w:rFonts w:ascii="Times New Roman" w:eastAsia="Times New Roman" w:hAnsi="Times New Roman" w:cs="Times New Roman"/>
          <w:sz w:val="24"/>
          <w:szCs w:val="28"/>
          <w:u w:val="single"/>
          <w:lang w:val="kk-KZ" w:eastAsia="en-US"/>
        </w:rPr>
        <w:t xml:space="preserve"> оқу жылы</w:t>
      </w:r>
    </w:p>
    <w:p w14:paraId="60CDC7F3" w14:textId="77777777" w:rsidR="00B13A92" w:rsidRPr="00B13A92" w:rsidRDefault="00B13A92" w:rsidP="00B13A92">
      <w:pPr>
        <w:widowControl w:val="0"/>
        <w:autoSpaceDE w:val="0"/>
        <w:autoSpaceDN w:val="0"/>
        <w:spacing w:before="4" w:after="0" w:line="240" w:lineRule="auto"/>
        <w:rPr>
          <w:rFonts w:ascii="Times New Roman" w:eastAsia="Times New Roman" w:hAnsi="Times New Roman" w:cs="Times New Roman"/>
          <w:b/>
          <w:sz w:val="19"/>
          <w:szCs w:val="28"/>
          <w:lang w:val="kk-KZ" w:eastAsia="en-US"/>
        </w:rPr>
      </w:pPr>
    </w:p>
    <w:tbl>
      <w:tblPr>
        <w:tblStyle w:val="ac"/>
        <w:tblW w:w="15735" w:type="dxa"/>
        <w:tblInd w:w="-459" w:type="dxa"/>
        <w:tblLayout w:type="fixed"/>
        <w:tblLook w:val="04A0" w:firstRow="1" w:lastRow="0" w:firstColumn="1" w:lastColumn="0" w:noHBand="0" w:noVBand="1"/>
      </w:tblPr>
      <w:tblGrid>
        <w:gridCol w:w="1558"/>
        <w:gridCol w:w="978"/>
        <w:gridCol w:w="1007"/>
        <w:gridCol w:w="279"/>
        <w:gridCol w:w="140"/>
        <w:gridCol w:w="1135"/>
        <w:gridCol w:w="120"/>
        <w:gridCol w:w="17"/>
        <w:gridCol w:w="265"/>
        <w:gridCol w:w="1871"/>
        <w:gridCol w:w="137"/>
        <w:gridCol w:w="273"/>
        <w:gridCol w:w="11"/>
        <w:gridCol w:w="849"/>
        <w:gridCol w:w="1692"/>
        <w:gridCol w:w="10"/>
        <w:gridCol w:w="37"/>
        <w:gridCol w:w="2520"/>
        <w:gridCol w:w="2836"/>
      </w:tblGrid>
      <w:tr w:rsidR="00B13A92" w:rsidRPr="00B13A92" w14:paraId="4FF451CB" w14:textId="77777777" w:rsidTr="001C3688">
        <w:trPr>
          <w:trHeight w:val="70"/>
        </w:trPr>
        <w:tc>
          <w:tcPr>
            <w:tcW w:w="2536" w:type="dxa"/>
            <w:gridSpan w:val="2"/>
            <w:tcBorders>
              <w:top w:val="single" w:sz="4" w:space="0" w:color="auto"/>
              <w:left w:val="single" w:sz="4" w:space="0" w:color="auto"/>
              <w:bottom w:val="single" w:sz="4" w:space="0" w:color="auto"/>
              <w:right w:val="single" w:sz="4" w:space="0" w:color="auto"/>
            </w:tcBorders>
            <w:hideMark/>
          </w:tcPr>
          <w:p w14:paraId="517C9602" w14:textId="77777777" w:rsidR="00B13A92" w:rsidRPr="00B13A92" w:rsidRDefault="00B13A92" w:rsidP="00B13A92">
            <w:pPr>
              <w:adjustRightInd w:val="0"/>
              <w:rPr>
                <w:b/>
                <w:color w:val="000000"/>
                <w:sz w:val="20"/>
                <w:szCs w:val="24"/>
                <w:lang w:bidi="en-US"/>
              </w:rPr>
            </w:pPr>
            <w:r w:rsidRPr="00B13A92">
              <w:rPr>
                <w:b/>
                <w:bCs/>
                <w:color w:val="000000"/>
                <w:sz w:val="20"/>
                <w:szCs w:val="24"/>
              </w:rPr>
              <w:t>Күн тәртібі</w:t>
            </w:r>
          </w:p>
        </w:tc>
        <w:tc>
          <w:tcPr>
            <w:tcW w:w="2681" w:type="dxa"/>
            <w:gridSpan w:val="5"/>
            <w:tcBorders>
              <w:top w:val="single" w:sz="4" w:space="0" w:color="auto"/>
              <w:left w:val="single" w:sz="4" w:space="0" w:color="auto"/>
              <w:bottom w:val="single" w:sz="4" w:space="0" w:color="auto"/>
              <w:right w:val="single" w:sz="4" w:space="0" w:color="auto"/>
            </w:tcBorders>
            <w:hideMark/>
          </w:tcPr>
          <w:p w14:paraId="3393B7AC" w14:textId="77777777" w:rsidR="00B13A92" w:rsidRPr="00B13A92" w:rsidRDefault="00B13A92" w:rsidP="00B13A92">
            <w:pPr>
              <w:adjustRightInd w:val="0"/>
              <w:rPr>
                <w:b/>
                <w:color w:val="000000"/>
                <w:sz w:val="20"/>
                <w:szCs w:val="24"/>
                <w:lang w:bidi="en-US"/>
              </w:rPr>
            </w:pPr>
            <w:r w:rsidRPr="00B13A92">
              <w:rPr>
                <w:b/>
                <w:bCs/>
                <w:color w:val="000000"/>
                <w:sz w:val="20"/>
                <w:szCs w:val="24"/>
              </w:rPr>
              <w:t>Дүйсенбі</w:t>
            </w:r>
          </w:p>
        </w:tc>
        <w:tc>
          <w:tcPr>
            <w:tcW w:w="2563" w:type="dxa"/>
            <w:gridSpan w:val="5"/>
            <w:tcBorders>
              <w:top w:val="single" w:sz="4" w:space="0" w:color="auto"/>
              <w:left w:val="single" w:sz="4" w:space="0" w:color="auto"/>
              <w:bottom w:val="single" w:sz="4" w:space="0" w:color="auto"/>
              <w:right w:val="single" w:sz="4" w:space="0" w:color="auto"/>
            </w:tcBorders>
            <w:hideMark/>
          </w:tcPr>
          <w:p w14:paraId="44FA1F5F" w14:textId="77777777" w:rsidR="00B13A92" w:rsidRPr="00B13A92" w:rsidRDefault="00B13A92" w:rsidP="00B13A92">
            <w:pPr>
              <w:adjustRightInd w:val="0"/>
              <w:rPr>
                <w:b/>
                <w:color w:val="000000"/>
                <w:sz w:val="20"/>
                <w:szCs w:val="24"/>
                <w:lang w:bidi="en-US"/>
              </w:rPr>
            </w:pPr>
            <w:r w:rsidRPr="00B13A92">
              <w:rPr>
                <w:b/>
                <w:bCs/>
                <w:color w:val="000000"/>
                <w:sz w:val="20"/>
                <w:szCs w:val="24"/>
              </w:rPr>
              <w:t>Сейсенбі</w:t>
            </w:r>
          </w:p>
        </w:tc>
        <w:tc>
          <w:tcPr>
            <w:tcW w:w="2552" w:type="dxa"/>
            <w:gridSpan w:val="3"/>
            <w:tcBorders>
              <w:top w:val="single" w:sz="4" w:space="0" w:color="auto"/>
              <w:left w:val="single" w:sz="4" w:space="0" w:color="auto"/>
              <w:bottom w:val="single" w:sz="4" w:space="0" w:color="auto"/>
              <w:right w:val="single" w:sz="4" w:space="0" w:color="auto"/>
            </w:tcBorders>
          </w:tcPr>
          <w:p w14:paraId="4A9249D7" w14:textId="77777777" w:rsidR="00B13A92" w:rsidRPr="00B13A92" w:rsidRDefault="00B13A92" w:rsidP="00B13A92">
            <w:pPr>
              <w:adjustRightInd w:val="0"/>
              <w:rPr>
                <w:b/>
                <w:bCs/>
                <w:color w:val="000000"/>
                <w:sz w:val="20"/>
                <w:szCs w:val="24"/>
              </w:rPr>
            </w:pPr>
            <w:r w:rsidRPr="00B13A92">
              <w:rPr>
                <w:b/>
                <w:bCs/>
                <w:color w:val="000000"/>
                <w:sz w:val="20"/>
                <w:szCs w:val="24"/>
              </w:rPr>
              <w:t>Сәрсенбі</w:t>
            </w:r>
          </w:p>
          <w:p w14:paraId="69279E23" w14:textId="77777777" w:rsidR="00B13A92" w:rsidRPr="00B13A92" w:rsidRDefault="00B13A92" w:rsidP="00B13A92">
            <w:pPr>
              <w:adjustRightInd w:val="0"/>
              <w:rPr>
                <w:b/>
                <w:color w:val="000000"/>
                <w:sz w:val="20"/>
                <w:szCs w:val="24"/>
                <w:lang w:bidi="en-US"/>
              </w:rPr>
            </w:pPr>
          </w:p>
        </w:tc>
        <w:tc>
          <w:tcPr>
            <w:tcW w:w="2567" w:type="dxa"/>
            <w:gridSpan w:val="3"/>
            <w:tcBorders>
              <w:top w:val="single" w:sz="4" w:space="0" w:color="auto"/>
              <w:left w:val="single" w:sz="4" w:space="0" w:color="auto"/>
              <w:bottom w:val="single" w:sz="4" w:space="0" w:color="auto"/>
              <w:right w:val="single" w:sz="4" w:space="0" w:color="auto"/>
            </w:tcBorders>
            <w:hideMark/>
          </w:tcPr>
          <w:p w14:paraId="2FEA872C" w14:textId="77777777" w:rsidR="00B13A92" w:rsidRPr="00B13A92" w:rsidRDefault="00B13A92" w:rsidP="00B13A92">
            <w:pPr>
              <w:adjustRightInd w:val="0"/>
              <w:rPr>
                <w:b/>
                <w:color w:val="000000"/>
                <w:sz w:val="20"/>
                <w:szCs w:val="24"/>
                <w:lang w:bidi="en-US"/>
              </w:rPr>
            </w:pPr>
            <w:r w:rsidRPr="00B13A92">
              <w:rPr>
                <w:b/>
                <w:bCs/>
                <w:color w:val="000000"/>
                <w:sz w:val="20"/>
                <w:szCs w:val="24"/>
              </w:rPr>
              <w:t>Бейсенбі</w:t>
            </w:r>
          </w:p>
        </w:tc>
        <w:tc>
          <w:tcPr>
            <w:tcW w:w="2836" w:type="dxa"/>
            <w:tcBorders>
              <w:top w:val="single" w:sz="4" w:space="0" w:color="auto"/>
              <w:left w:val="single" w:sz="4" w:space="0" w:color="auto"/>
              <w:bottom w:val="single" w:sz="4" w:space="0" w:color="auto"/>
              <w:right w:val="single" w:sz="4" w:space="0" w:color="auto"/>
            </w:tcBorders>
            <w:hideMark/>
          </w:tcPr>
          <w:p w14:paraId="53507062" w14:textId="77777777" w:rsidR="00B13A92" w:rsidRPr="00B13A92" w:rsidRDefault="00B13A92" w:rsidP="00B13A92">
            <w:pPr>
              <w:adjustRightInd w:val="0"/>
              <w:rPr>
                <w:b/>
                <w:color w:val="000000"/>
                <w:sz w:val="20"/>
                <w:szCs w:val="24"/>
                <w:lang w:bidi="en-US"/>
              </w:rPr>
            </w:pPr>
            <w:r w:rsidRPr="00B13A92">
              <w:rPr>
                <w:b/>
                <w:bCs/>
                <w:color w:val="000000"/>
                <w:sz w:val="20"/>
                <w:szCs w:val="24"/>
              </w:rPr>
              <w:t>Жұма</w:t>
            </w:r>
          </w:p>
        </w:tc>
      </w:tr>
      <w:tr w:rsidR="00B13A92" w:rsidRPr="00B13A92" w14:paraId="06D774DC" w14:textId="77777777" w:rsidTr="001C3688">
        <w:trPr>
          <w:trHeight w:val="541"/>
        </w:trPr>
        <w:tc>
          <w:tcPr>
            <w:tcW w:w="2536" w:type="dxa"/>
            <w:gridSpan w:val="2"/>
            <w:vMerge w:val="restart"/>
            <w:tcBorders>
              <w:top w:val="single" w:sz="4" w:space="0" w:color="auto"/>
              <w:left w:val="single" w:sz="4" w:space="0" w:color="auto"/>
              <w:bottom w:val="single" w:sz="4" w:space="0" w:color="auto"/>
              <w:right w:val="single" w:sz="4" w:space="0" w:color="auto"/>
            </w:tcBorders>
            <w:hideMark/>
          </w:tcPr>
          <w:p w14:paraId="6AF2ABB0" w14:textId="77777777" w:rsidR="00B13A92" w:rsidRPr="00B13A92" w:rsidRDefault="00B13A92" w:rsidP="00B13A92">
            <w:pPr>
              <w:rPr>
                <w:b/>
                <w:i/>
              </w:rPr>
            </w:pPr>
            <w:r w:rsidRPr="00B13A92">
              <w:rPr>
                <w:b/>
                <w:sz w:val="20"/>
              </w:rPr>
              <w:t>Балаларды қабылдау</w:t>
            </w:r>
          </w:p>
        </w:tc>
        <w:tc>
          <w:tcPr>
            <w:tcW w:w="13199" w:type="dxa"/>
            <w:gridSpan w:val="17"/>
            <w:tcBorders>
              <w:top w:val="single" w:sz="4" w:space="0" w:color="auto"/>
              <w:left w:val="single" w:sz="4" w:space="0" w:color="auto"/>
              <w:bottom w:val="single" w:sz="4" w:space="0" w:color="auto"/>
              <w:right w:val="single" w:sz="4" w:space="0" w:color="auto"/>
            </w:tcBorders>
            <w:hideMark/>
          </w:tcPr>
          <w:p w14:paraId="7AB1820F" w14:textId="77777777" w:rsidR="00B13A92" w:rsidRPr="00B13A92" w:rsidRDefault="00B13A92" w:rsidP="00B13A92">
            <w:pPr>
              <w:rPr>
                <w:rFonts w:ascii="Calibri" w:eastAsia="Calibri" w:hAnsi="Calibri"/>
                <w:color w:val="000000"/>
                <w:sz w:val="18"/>
                <w:lang w:eastAsia="ru-RU"/>
              </w:rPr>
            </w:pPr>
            <w:r w:rsidRPr="00B13A92">
              <w:rPr>
                <w:color w:val="000000"/>
                <w:sz w:val="18"/>
                <w:lang w:eastAsia="ru-RU"/>
              </w:rPr>
              <w:t xml:space="preserve"> </w:t>
            </w:r>
            <w:r w:rsidRPr="00B13A92">
              <w:rPr>
                <w:rFonts w:eastAsia="Calibri"/>
                <w:sz w:val="20"/>
                <w:lang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13A92" w:rsidRPr="00B13A92" w14:paraId="1CD9D7E7" w14:textId="77777777" w:rsidTr="001C3688">
        <w:trPr>
          <w:trHeight w:val="1437"/>
        </w:trPr>
        <w:tc>
          <w:tcPr>
            <w:tcW w:w="2536" w:type="dxa"/>
            <w:gridSpan w:val="2"/>
            <w:vMerge/>
            <w:tcBorders>
              <w:top w:val="single" w:sz="4" w:space="0" w:color="auto"/>
              <w:left w:val="single" w:sz="4" w:space="0" w:color="auto"/>
              <w:bottom w:val="single" w:sz="4" w:space="0" w:color="auto"/>
              <w:right w:val="single" w:sz="4" w:space="0" w:color="auto"/>
            </w:tcBorders>
            <w:vAlign w:val="center"/>
            <w:hideMark/>
          </w:tcPr>
          <w:p w14:paraId="12AAD5B2" w14:textId="77777777" w:rsidR="00B13A92" w:rsidRPr="00B13A92" w:rsidRDefault="00B13A92" w:rsidP="00B13A92">
            <w:pPr>
              <w:rPr>
                <w:b/>
                <w:i/>
              </w:rPr>
            </w:pPr>
          </w:p>
        </w:tc>
        <w:tc>
          <w:tcPr>
            <w:tcW w:w="2681" w:type="dxa"/>
            <w:gridSpan w:val="5"/>
            <w:tcBorders>
              <w:top w:val="single" w:sz="4" w:space="0" w:color="auto"/>
              <w:left w:val="single" w:sz="4" w:space="0" w:color="auto"/>
              <w:bottom w:val="single" w:sz="4" w:space="0" w:color="auto"/>
              <w:right w:val="single" w:sz="4" w:space="0" w:color="auto"/>
            </w:tcBorders>
          </w:tcPr>
          <w:p w14:paraId="3ED4C2DD" w14:textId="77777777" w:rsidR="00B13A92" w:rsidRPr="00B13A92" w:rsidRDefault="00B13A92" w:rsidP="00B13A92">
            <w:pPr>
              <w:rPr>
                <w:sz w:val="20"/>
              </w:rPr>
            </w:pPr>
            <w:r w:rsidRPr="00B13A92">
              <w:rPr>
                <w:sz w:val="20"/>
              </w:rPr>
              <w:t>Үстел үсті, саусақ және т.б.ойындар.</w:t>
            </w:r>
          </w:p>
        </w:tc>
        <w:tc>
          <w:tcPr>
            <w:tcW w:w="2563" w:type="dxa"/>
            <w:gridSpan w:val="5"/>
            <w:tcBorders>
              <w:top w:val="single" w:sz="4" w:space="0" w:color="auto"/>
              <w:left w:val="single" w:sz="4" w:space="0" w:color="auto"/>
              <w:bottom w:val="single" w:sz="4" w:space="0" w:color="auto"/>
              <w:right w:val="single" w:sz="4" w:space="0" w:color="auto"/>
            </w:tcBorders>
          </w:tcPr>
          <w:p w14:paraId="034470C8" w14:textId="77777777" w:rsidR="00B13A92" w:rsidRPr="00B13A92" w:rsidRDefault="00B13A92" w:rsidP="00B13A92">
            <w:pPr>
              <w:rPr>
                <w:sz w:val="20"/>
              </w:rPr>
            </w:pPr>
            <w:r w:rsidRPr="00B13A92">
              <w:rPr>
                <w:sz w:val="20"/>
              </w:rPr>
              <w:t>Құрылыс ойындары</w:t>
            </w:r>
          </w:p>
          <w:p w14:paraId="73A7499F" w14:textId="77777777" w:rsidR="00B13A92" w:rsidRPr="00B13A92" w:rsidRDefault="00B13A92" w:rsidP="00B13A92">
            <w:pPr>
              <w:rPr>
                <w:sz w:val="20"/>
              </w:rPr>
            </w:pPr>
            <w:r w:rsidRPr="00B13A92">
              <w:rPr>
                <w:sz w:val="20"/>
              </w:rPr>
              <w:t xml:space="preserve">  </w:t>
            </w:r>
          </w:p>
        </w:tc>
        <w:tc>
          <w:tcPr>
            <w:tcW w:w="2552" w:type="dxa"/>
            <w:gridSpan w:val="3"/>
            <w:tcBorders>
              <w:top w:val="single" w:sz="4" w:space="0" w:color="auto"/>
              <w:left w:val="single" w:sz="4" w:space="0" w:color="auto"/>
              <w:bottom w:val="single" w:sz="4" w:space="0" w:color="auto"/>
              <w:right w:val="single" w:sz="4" w:space="0" w:color="auto"/>
            </w:tcBorders>
            <w:hideMark/>
          </w:tcPr>
          <w:p w14:paraId="73C055F7" w14:textId="77777777" w:rsidR="00B13A92" w:rsidRPr="00B13A92" w:rsidRDefault="00B13A92" w:rsidP="00B13A92">
            <w:pPr>
              <w:rPr>
                <w:sz w:val="20"/>
              </w:rPr>
            </w:pPr>
            <w:r w:rsidRPr="00B13A92">
              <w:rPr>
                <w:sz w:val="20"/>
              </w:rPr>
              <w:t xml:space="preserve"> «Мен спортшымын   ».Фотосуретте бейнеленген</w:t>
            </w:r>
          </w:p>
          <w:p w14:paraId="34AEE994" w14:textId="77777777" w:rsidR="00B13A92" w:rsidRPr="00B13A92" w:rsidRDefault="00B13A92" w:rsidP="00B13A92">
            <w:pPr>
              <w:rPr>
                <w:sz w:val="20"/>
              </w:rPr>
            </w:pPr>
            <w:r w:rsidRPr="00B13A92">
              <w:rPr>
                <w:sz w:val="20"/>
              </w:rPr>
              <w:t xml:space="preserve">Суреттерді атау </w:t>
            </w:r>
          </w:p>
        </w:tc>
        <w:tc>
          <w:tcPr>
            <w:tcW w:w="2567" w:type="dxa"/>
            <w:gridSpan w:val="3"/>
            <w:tcBorders>
              <w:top w:val="single" w:sz="4" w:space="0" w:color="auto"/>
              <w:left w:val="single" w:sz="4" w:space="0" w:color="auto"/>
              <w:bottom w:val="single" w:sz="4" w:space="0" w:color="auto"/>
              <w:right w:val="single" w:sz="4" w:space="0" w:color="auto"/>
            </w:tcBorders>
            <w:hideMark/>
          </w:tcPr>
          <w:p w14:paraId="3543AE8E" w14:textId="77777777" w:rsidR="00B13A92" w:rsidRPr="00B13A92" w:rsidRDefault="00B13A92" w:rsidP="00B13A92">
            <w:pPr>
              <w:rPr>
                <w:sz w:val="20"/>
              </w:rPr>
            </w:pPr>
            <w:r w:rsidRPr="00B13A92">
              <w:rPr>
                <w:sz w:val="20"/>
              </w:rPr>
              <w:t xml:space="preserve"> Әңгімелесу. Спортп не үшін керек? әңгімелеп беру</w:t>
            </w:r>
          </w:p>
          <w:p w14:paraId="008C449F" w14:textId="77777777" w:rsidR="00B13A92" w:rsidRPr="00B13A92" w:rsidRDefault="00B13A92" w:rsidP="00B13A92">
            <w:pPr>
              <w:rPr>
                <w:sz w:val="20"/>
              </w:rPr>
            </w:pPr>
          </w:p>
        </w:tc>
        <w:tc>
          <w:tcPr>
            <w:tcW w:w="2836" w:type="dxa"/>
            <w:tcBorders>
              <w:top w:val="single" w:sz="4" w:space="0" w:color="auto"/>
              <w:left w:val="single" w:sz="4" w:space="0" w:color="auto"/>
              <w:bottom w:val="single" w:sz="4" w:space="0" w:color="auto"/>
              <w:right w:val="single" w:sz="4" w:space="0" w:color="auto"/>
            </w:tcBorders>
            <w:hideMark/>
          </w:tcPr>
          <w:p w14:paraId="203142BC" w14:textId="77777777" w:rsidR="00B13A92" w:rsidRPr="00B13A92" w:rsidRDefault="00B13A92" w:rsidP="00B13A92">
            <w:pPr>
              <w:rPr>
                <w:sz w:val="20"/>
              </w:rPr>
            </w:pPr>
            <w:r w:rsidRPr="00B13A92">
              <w:rPr>
                <w:sz w:val="20"/>
              </w:rPr>
              <w:t xml:space="preserve"> Сурет салу.  «Футболшы» </w:t>
            </w:r>
          </w:p>
        </w:tc>
      </w:tr>
      <w:tr w:rsidR="00B13A92" w:rsidRPr="00B13A92" w14:paraId="60C931BD" w14:textId="77777777" w:rsidTr="001C3688">
        <w:tc>
          <w:tcPr>
            <w:tcW w:w="2536" w:type="dxa"/>
            <w:gridSpan w:val="2"/>
            <w:tcBorders>
              <w:top w:val="single" w:sz="4" w:space="0" w:color="auto"/>
              <w:left w:val="single" w:sz="4" w:space="0" w:color="auto"/>
              <w:bottom w:val="nil"/>
              <w:right w:val="single" w:sz="4" w:space="0" w:color="auto"/>
            </w:tcBorders>
            <w:hideMark/>
          </w:tcPr>
          <w:p w14:paraId="6C3C8155" w14:textId="77777777" w:rsidR="00B13A92" w:rsidRPr="00B13A92" w:rsidRDefault="00B13A92" w:rsidP="00B13A92">
            <w:pPr>
              <w:rPr>
                <w:b/>
                <w:color w:val="000000"/>
                <w:sz w:val="18"/>
                <w:szCs w:val="24"/>
                <w:lang w:bidi="en-US"/>
              </w:rPr>
            </w:pPr>
            <w:r w:rsidRPr="00B13A92">
              <w:rPr>
                <w:b/>
                <w:color w:val="000000"/>
                <w:sz w:val="18"/>
                <w:szCs w:val="24"/>
              </w:rPr>
              <w:t>Ата-аналармен әңгімелесу, кеңес беру</w:t>
            </w:r>
          </w:p>
        </w:tc>
        <w:tc>
          <w:tcPr>
            <w:tcW w:w="2681" w:type="dxa"/>
            <w:gridSpan w:val="5"/>
            <w:tcBorders>
              <w:top w:val="single" w:sz="4" w:space="0" w:color="auto"/>
              <w:left w:val="single" w:sz="4" w:space="0" w:color="auto"/>
              <w:bottom w:val="nil"/>
              <w:right w:val="single" w:sz="4" w:space="0" w:color="auto"/>
            </w:tcBorders>
          </w:tcPr>
          <w:p w14:paraId="683A9C37"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2B87D5A7" w14:textId="77777777" w:rsidR="00B13A92" w:rsidRPr="00B13A92" w:rsidRDefault="00B13A92" w:rsidP="00B13A92">
            <w:pPr>
              <w:adjustRightInd w:val="0"/>
              <w:rPr>
                <w:color w:val="000000"/>
                <w:sz w:val="18"/>
                <w:szCs w:val="24"/>
              </w:rPr>
            </w:pPr>
            <w:r w:rsidRPr="00B13A92">
              <w:rPr>
                <w:color w:val="000000"/>
                <w:sz w:val="18"/>
                <w:szCs w:val="24"/>
              </w:rPr>
              <w:t>Балалардың тазалығы жөнінде кеңес беру</w:t>
            </w:r>
          </w:p>
          <w:p w14:paraId="151C422F" w14:textId="77777777" w:rsidR="00B13A92" w:rsidRPr="00B13A92" w:rsidRDefault="00B13A92" w:rsidP="00B13A92">
            <w:pPr>
              <w:adjustRightInd w:val="0"/>
              <w:rPr>
                <w:color w:val="000000"/>
                <w:sz w:val="18"/>
                <w:szCs w:val="24"/>
              </w:rPr>
            </w:pPr>
          </w:p>
        </w:tc>
        <w:tc>
          <w:tcPr>
            <w:tcW w:w="2563" w:type="dxa"/>
            <w:gridSpan w:val="5"/>
            <w:tcBorders>
              <w:top w:val="single" w:sz="4" w:space="0" w:color="auto"/>
              <w:left w:val="single" w:sz="4" w:space="0" w:color="auto"/>
              <w:bottom w:val="nil"/>
              <w:right w:val="single" w:sz="4" w:space="0" w:color="auto"/>
            </w:tcBorders>
          </w:tcPr>
          <w:p w14:paraId="7823C8BB" w14:textId="77777777" w:rsidR="00B13A92" w:rsidRPr="00B13A92" w:rsidRDefault="00B13A92" w:rsidP="00B13A92">
            <w:pPr>
              <w:adjustRightInd w:val="0"/>
              <w:rPr>
                <w:color w:val="000000"/>
                <w:sz w:val="18"/>
                <w:szCs w:val="24"/>
              </w:rPr>
            </w:pPr>
            <w:r w:rsidRPr="00B13A92">
              <w:rPr>
                <w:b/>
                <w:color w:val="000000"/>
                <w:sz w:val="18"/>
                <w:szCs w:val="24"/>
              </w:rPr>
              <w:t>Ата-аналармен әңгіме</w:t>
            </w:r>
            <w:r w:rsidRPr="00B13A92">
              <w:rPr>
                <w:color w:val="000000"/>
                <w:sz w:val="18"/>
                <w:szCs w:val="24"/>
              </w:rPr>
              <w:t>:</w:t>
            </w:r>
            <w:r w:rsidRPr="00B13A92">
              <w:rPr>
                <w:sz w:val="18"/>
                <w:szCs w:val="24"/>
              </w:rPr>
              <w:t>Ата- аналарға балаларын ертеңгілік жаттығуға үлгертіп алып келулерін ескерту.</w:t>
            </w:r>
          </w:p>
          <w:p w14:paraId="0FD8AEF7" w14:textId="77777777" w:rsidR="00B13A92" w:rsidRPr="00B13A92" w:rsidRDefault="00B13A92" w:rsidP="00B13A92">
            <w:pPr>
              <w:adjustRightInd w:val="0"/>
              <w:ind w:firstLine="708"/>
              <w:rPr>
                <w:color w:val="000000"/>
                <w:sz w:val="18"/>
                <w:szCs w:val="24"/>
              </w:rPr>
            </w:pPr>
          </w:p>
        </w:tc>
        <w:tc>
          <w:tcPr>
            <w:tcW w:w="2552" w:type="dxa"/>
            <w:gridSpan w:val="3"/>
            <w:tcBorders>
              <w:top w:val="single" w:sz="4" w:space="0" w:color="auto"/>
              <w:left w:val="single" w:sz="4" w:space="0" w:color="auto"/>
              <w:bottom w:val="nil"/>
              <w:right w:val="single" w:sz="4" w:space="0" w:color="auto"/>
            </w:tcBorders>
            <w:hideMark/>
          </w:tcPr>
          <w:p w14:paraId="06BCE51E"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17AE69E5" w14:textId="77777777" w:rsidR="00B13A92" w:rsidRPr="00B13A92" w:rsidRDefault="00B13A92" w:rsidP="00B13A92">
            <w:pPr>
              <w:adjustRightInd w:val="0"/>
              <w:rPr>
                <w:color w:val="000000"/>
                <w:sz w:val="18"/>
                <w:szCs w:val="24"/>
              </w:rPr>
            </w:pPr>
            <w:r w:rsidRPr="00B13A92">
              <w:rPr>
                <w:sz w:val="18"/>
                <w:szCs w:val="24"/>
              </w:rPr>
              <w:t>Балалардың жетістік пен дәрежесі үшін емес, сол қалпында сөзсіз қабылдап жақсы көретініңізді сездіріңіз.</w:t>
            </w:r>
          </w:p>
        </w:tc>
        <w:tc>
          <w:tcPr>
            <w:tcW w:w="2567" w:type="dxa"/>
            <w:gridSpan w:val="3"/>
            <w:tcBorders>
              <w:top w:val="single" w:sz="4" w:space="0" w:color="auto"/>
              <w:left w:val="single" w:sz="4" w:space="0" w:color="auto"/>
              <w:bottom w:val="nil"/>
              <w:right w:val="single" w:sz="4" w:space="0" w:color="auto"/>
            </w:tcBorders>
            <w:hideMark/>
          </w:tcPr>
          <w:p w14:paraId="1921404C"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2BAC6FBD" w14:textId="77777777" w:rsidR="00B13A92" w:rsidRPr="00B13A92" w:rsidRDefault="00B13A92" w:rsidP="00B13A92">
            <w:pPr>
              <w:adjustRightInd w:val="0"/>
              <w:rPr>
                <w:color w:val="000000"/>
                <w:sz w:val="18"/>
                <w:szCs w:val="24"/>
              </w:rPr>
            </w:pPr>
            <w:r w:rsidRPr="00B13A92">
              <w:rPr>
                <w:sz w:val="18"/>
                <w:szCs w:val="24"/>
              </w:rPr>
              <w:t>Ата-аналарға балаларды тамақтарын тауысып жеуге үйретулерін ескерту.</w:t>
            </w:r>
          </w:p>
        </w:tc>
        <w:tc>
          <w:tcPr>
            <w:tcW w:w="2836" w:type="dxa"/>
            <w:tcBorders>
              <w:top w:val="single" w:sz="4" w:space="0" w:color="auto"/>
              <w:left w:val="single" w:sz="4" w:space="0" w:color="auto"/>
              <w:bottom w:val="nil"/>
              <w:right w:val="single" w:sz="4" w:space="0" w:color="auto"/>
            </w:tcBorders>
          </w:tcPr>
          <w:p w14:paraId="11476E1E" w14:textId="77777777" w:rsidR="00B13A92" w:rsidRPr="00B13A92" w:rsidRDefault="00B13A92" w:rsidP="00B13A92">
            <w:pPr>
              <w:rPr>
                <w:sz w:val="18"/>
                <w:szCs w:val="24"/>
              </w:rPr>
            </w:pPr>
            <w:r w:rsidRPr="00B13A92">
              <w:rPr>
                <w:b/>
                <w:sz w:val="18"/>
                <w:szCs w:val="24"/>
              </w:rPr>
              <w:t>Ата –аналармен әңгіме</w:t>
            </w:r>
            <w:r w:rsidRPr="00B13A92">
              <w:rPr>
                <w:sz w:val="18"/>
                <w:szCs w:val="24"/>
              </w:rPr>
              <w:t>:  «Дұрыс тамақтануға баулу»</w:t>
            </w:r>
          </w:p>
          <w:p w14:paraId="7C58412C" w14:textId="77777777" w:rsidR="00B13A92" w:rsidRPr="00B13A92" w:rsidRDefault="00B13A92" w:rsidP="00B13A92">
            <w:pPr>
              <w:adjustRightInd w:val="0"/>
              <w:rPr>
                <w:color w:val="000000"/>
                <w:sz w:val="18"/>
                <w:szCs w:val="24"/>
              </w:rPr>
            </w:pPr>
          </w:p>
        </w:tc>
      </w:tr>
      <w:tr w:rsidR="00B13A92" w:rsidRPr="00B13A92" w14:paraId="281F0809" w14:textId="77777777" w:rsidTr="001C3688">
        <w:trPr>
          <w:trHeight w:val="75"/>
        </w:trPr>
        <w:tc>
          <w:tcPr>
            <w:tcW w:w="2536" w:type="dxa"/>
            <w:gridSpan w:val="2"/>
            <w:tcBorders>
              <w:top w:val="nil"/>
              <w:left w:val="single" w:sz="4" w:space="0" w:color="auto"/>
              <w:bottom w:val="single" w:sz="4" w:space="0" w:color="auto"/>
              <w:right w:val="single" w:sz="4" w:space="0" w:color="auto"/>
            </w:tcBorders>
            <w:hideMark/>
          </w:tcPr>
          <w:p w14:paraId="21860A23" w14:textId="77777777" w:rsidR="00B13A92" w:rsidRPr="00B13A92" w:rsidRDefault="00B13A92" w:rsidP="00B13A92">
            <w:pPr>
              <w:jc w:val="center"/>
              <w:rPr>
                <w:b/>
              </w:rPr>
            </w:pPr>
            <w:r w:rsidRPr="00B13A92">
              <w:rPr>
                <w:b/>
              </w:rPr>
              <w:t xml:space="preserve">  </w:t>
            </w:r>
          </w:p>
        </w:tc>
        <w:tc>
          <w:tcPr>
            <w:tcW w:w="2681" w:type="dxa"/>
            <w:gridSpan w:val="5"/>
            <w:tcBorders>
              <w:top w:val="nil"/>
              <w:left w:val="single" w:sz="4" w:space="0" w:color="auto"/>
              <w:bottom w:val="single" w:sz="4" w:space="0" w:color="auto"/>
              <w:right w:val="single" w:sz="4" w:space="0" w:color="auto"/>
            </w:tcBorders>
          </w:tcPr>
          <w:p w14:paraId="2E3F9877" w14:textId="77777777" w:rsidR="00B13A92" w:rsidRPr="00B13A92" w:rsidRDefault="00B13A92" w:rsidP="00B13A92">
            <w:pPr>
              <w:rPr>
                <w:color w:val="000000"/>
              </w:rPr>
            </w:pPr>
          </w:p>
        </w:tc>
        <w:tc>
          <w:tcPr>
            <w:tcW w:w="2563" w:type="dxa"/>
            <w:gridSpan w:val="5"/>
            <w:tcBorders>
              <w:top w:val="nil"/>
              <w:left w:val="single" w:sz="4" w:space="0" w:color="auto"/>
              <w:bottom w:val="single" w:sz="4" w:space="0" w:color="auto"/>
              <w:right w:val="single" w:sz="4" w:space="0" w:color="auto"/>
            </w:tcBorders>
          </w:tcPr>
          <w:p w14:paraId="58C8C61A" w14:textId="77777777" w:rsidR="00B13A92" w:rsidRPr="00B13A92" w:rsidRDefault="00B13A92" w:rsidP="00B13A92">
            <w:pPr>
              <w:rPr>
                <w:color w:val="000000"/>
              </w:rPr>
            </w:pPr>
          </w:p>
        </w:tc>
        <w:tc>
          <w:tcPr>
            <w:tcW w:w="2552" w:type="dxa"/>
            <w:gridSpan w:val="3"/>
            <w:tcBorders>
              <w:top w:val="nil"/>
              <w:left w:val="single" w:sz="4" w:space="0" w:color="auto"/>
              <w:bottom w:val="single" w:sz="4" w:space="0" w:color="auto"/>
              <w:right w:val="single" w:sz="4" w:space="0" w:color="auto"/>
            </w:tcBorders>
          </w:tcPr>
          <w:p w14:paraId="2964A81E" w14:textId="77777777" w:rsidR="00B13A92" w:rsidRPr="00B13A92" w:rsidRDefault="00B13A92" w:rsidP="00B13A92">
            <w:pPr>
              <w:rPr>
                <w:color w:val="000000"/>
              </w:rPr>
            </w:pPr>
          </w:p>
        </w:tc>
        <w:tc>
          <w:tcPr>
            <w:tcW w:w="2567" w:type="dxa"/>
            <w:gridSpan w:val="3"/>
            <w:tcBorders>
              <w:top w:val="nil"/>
              <w:left w:val="single" w:sz="4" w:space="0" w:color="auto"/>
              <w:bottom w:val="single" w:sz="4" w:space="0" w:color="auto"/>
              <w:right w:val="single" w:sz="4" w:space="0" w:color="auto"/>
            </w:tcBorders>
          </w:tcPr>
          <w:p w14:paraId="1592441E" w14:textId="77777777" w:rsidR="00B13A92" w:rsidRPr="00B13A92" w:rsidRDefault="00B13A92" w:rsidP="00B13A92">
            <w:pPr>
              <w:rPr>
                <w:color w:val="000000"/>
              </w:rPr>
            </w:pPr>
          </w:p>
        </w:tc>
        <w:tc>
          <w:tcPr>
            <w:tcW w:w="2836" w:type="dxa"/>
            <w:tcBorders>
              <w:top w:val="nil"/>
              <w:left w:val="single" w:sz="4" w:space="0" w:color="auto"/>
              <w:bottom w:val="single" w:sz="4" w:space="0" w:color="auto"/>
              <w:right w:val="single" w:sz="4" w:space="0" w:color="auto"/>
            </w:tcBorders>
          </w:tcPr>
          <w:p w14:paraId="274BF5BC" w14:textId="77777777" w:rsidR="00B13A92" w:rsidRPr="00B13A92" w:rsidRDefault="00B13A92" w:rsidP="00B13A92">
            <w:pPr>
              <w:rPr>
                <w:color w:val="000000"/>
              </w:rPr>
            </w:pPr>
          </w:p>
        </w:tc>
      </w:tr>
      <w:tr w:rsidR="00B13A92" w:rsidRPr="00B13A92" w14:paraId="097F5C7C" w14:textId="77777777" w:rsidTr="001C3688">
        <w:trPr>
          <w:trHeight w:val="70"/>
        </w:trPr>
        <w:tc>
          <w:tcPr>
            <w:tcW w:w="2536" w:type="dxa"/>
            <w:gridSpan w:val="2"/>
            <w:tcBorders>
              <w:top w:val="single" w:sz="4" w:space="0" w:color="auto"/>
              <w:left w:val="single" w:sz="4" w:space="0" w:color="auto"/>
              <w:bottom w:val="single" w:sz="4" w:space="0" w:color="auto"/>
              <w:right w:val="single" w:sz="4" w:space="0" w:color="auto"/>
            </w:tcBorders>
            <w:hideMark/>
          </w:tcPr>
          <w:p w14:paraId="498419D6" w14:textId="77777777" w:rsidR="00B13A92" w:rsidRPr="00B13A92" w:rsidRDefault="00B13A92" w:rsidP="00B13A92">
            <w:pPr>
              <w:rPr>
                <w:b/>
              </w:rPr>
            </w:pPr>
            <w:r w:rsidRPr="00B13A92">
              <w:rPr>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81" w:type="dxa"/>
            <w:gridSpan w:val="5"/>
            <w:tcBorders>
              <w:top w:val="single" w:sz="4" w:space="0" w:color="auto"/>
              <w:left w:val="single" w:sz="4" w:space="0" w:color="auto"/>
              <w:bottom w:val="single" w:sz="4" w:space="0" w:color="auto"/>
              <w:right w:val="single" w:sz="4" w:space="0" w:color="auto"/>
            </w:tcBorders>
          </w:tcPr>
          <w:p w14:paraId="6BDFF50A" w14:textId="77777777" w:rsidR="00B13A92" w:rsidRPr="00B13A92" w:rsidRDefault="00B13A92" w:rsidP="00B13A92">
            <w:pPr>
              <w:ind w:left="-108" w:right="-108" w:firstLine="108"/>
              <w:rPr>
                <w:b/>
                <w:color w:val="000000"/>
                <w:sz w:val="20"/>
                <w:szCs w:val="20"/>
                <w:lang w:eastAsia="ru-RU"/>
              </w:rPr>
            </w:pPr>
            <w:r w:rsidRPr="00B13A92">
              <w:rPr>
                <w:b/>
                <w:color w:val="000000"/>
                <w:lang w:eastAsia="ru-RU"/>
              </w:rPr>
              <w:t xml:space="preserve"> «</w:t>
            </w:r>
            <w:r w:rsidRPr="00B13A92">
              <w:rPr>
                <w:b/>
                <w:color w:val="000000"/>
                <w:sz w:val="20"/>
                <w:szCs w:val="20"/>
              </w:rPr>
              <w:t>Сәлемдесу айнасы»</w:t>
            </w:r>
          </w:p>
          <w:p w14:paraId="09C879B8" w14:textId="77777777" w:rsidR="00B13A92" w:rsidRPr="00B13A92" w:rsidRDefault="00B13A92" w:rsidP="00B13A92">
            <w:pPr>
              <w:rPr>
                <w:rFonts w:ascii="Verdana" w:hAnsi="Verdana"/>
                <w:color w:val="000000"/>
                <w:sz w:val="20"/>
                <w:szCs w:val="20"/>
              </w:rPr>
            </w:pPr>
            <w:r w:rsidRPr="00B13A92">
              <w:rPr>
                <w:color w:val="000000"/>
                <w:sz w:val="20"/>
                <w:szCs w:val="20"/>
              </w:rPr>
              <w:t>Дене қызуларын мен тазалығын тексеру</w:t>
            </w:r>
          </w:p>
          <w:p w14:paraId="6AF24FB3" w14:textId="77777777" w:rsidR="00B13A92" w:rsidRPr="00B13A92" w:rsidRDefault="00B13A92" w:rsidP="00B13A92">
            <w:pPr>
              <w:rPr>
                <w:color w:val="000000"/>
                <w:lang w:eastAsia="ru-RU"/>
              </w:rPr>
            </w:pPr>
            <w:r w:rsidRPr="00B13A92">
              <w:rPr>
                <w:color w:val="000000"/>
                <w:sz w:val="20"/>
                <w:szCs w:val="20"/>
              </w:rPr>
              <w:t>Дене шынықтыру шаралары. Жағымды жағдай орнату. Балалардың көңіл -күйлеріне назар аударып, қызуын өлшеп қабылдау.</w:t>
            </w:r>
          </w:p>
        </w:tc>
        <w:tc>
          <w:tcPr>
            <w:tcW w:w="2563" w:type="dxa"/>
            <w:gridSpan w:val="5"/>
            <w:tcBorders>
              <w:top w:val="single" w:sz="4" w:space="0" w:color="auto"/>
              <w:left w:val="single" w:sz="4" w:space="0" w:color="auto"/>
              <w:bottom w:val="single" w:sz="4" w:space="0" w:color="auto"/>
              <w:right w:val="single" w:sz="4" w:space="0" w:color="auto"/>
            </w:tcBorders>
          </w:tcPr>
          <w:p w14:paraId="6CE86748" w14:textId="77777777" w:rsidR="00B13A92" w:rsidRPr="00B13A92" w:rsidRDefault="00B13A92" w:rsidP="00B13A92">
            <w:pPr>
              <w:jc w:val="both"/>
              <w:rPr>
                <w:b/>
                <w:color w:val="000000"/>
                <w:lang w:eastAsia="ru-RU"/>
              </w:rPr>
            </w:pPr>
            <w:r w:rsidRPr="00B13A92">
              <w:rPr>
                <w:b/>
                <w:color w:val="000000"/>
                <w:lang w:eastAsia="ru-RU"/>
              </w:rPr>
              <w:t>Сюжетті-рөлдік ойын:</w:t>
            </w:r>
          </w:p>
          <w:p w14:paraId="2ACF2CAB" w14:textId="77777777" w:rsidR="00B13A92" w:rsidRPr="00B13A92" w:rsidRDefault="00B13A92" w:rsidP="00B13A92">
            <w:pPr>
              <w:jc w:val="both"/>
              <w:rPr>
                <w:color w:val="000000"/>
                <w:lang w:eastAsia="ru-RU"/>
              </w:rPr>
            </w:pPr>
            <w:r w:rsidRPr="00B13A92">
              <w:rPr>
                <w:color w:val="000000"/>
                <w:lang w:eastAsia="ru-RU"/>
              </w:rPr>
              <w:t>«Қалай тамақтанамыз»</w:t>
            </w:r>
          </w:p>
          <w:p w14:paraId="68F16B2B" w14:textId="77777777" w:rsidR="00B13A92" w:rsidRPr="00B13A92" w:rsidRDefault="00B13A92" w:rsidP="00B13A92">
            <w:pPr>
              <w:rPr>
                <w:color w:val="000000"/>
                <w:lang w:eastAsia="ru-RU"/>
              </w:rPr>
            </w:pPr>
            <w:r w:rsidRPr="00B13A92">
              <w:rPr>
                <w:rFonts w:eastAsia="Calibri"/>
              </w:rPr>
              <w:t xml:space="preserve">Ірі құрылыс материалдарымен және  </w:t>
            </w:r>
            <w:r w:rsidRPr="00B13A92">
              <w:rPr>
                <w:color w:val="000000"/>
                <w:lang w:eastAsia="ru-RU"/>
              </w:rPr>
              <w:t>конструкторлармен  ойындар.</w:t>
            </w:r>
          </w:p>
        </w:tc>
        <w:tc>
          <w:tcPr>
            <w:tcW w:w="2552" w:type="dxa"/>
            <w:gridSpan w:val="3"/>
            <w:tcBorders>
              <w:top w:val="single" w:sz="4" w:space="0" w:color="auto"/>
              <w:left w:val="single" w:sz="4" w:space="0" w:color="auto"/>
              <w:bottom w:val="single" w:sz="4" w:space="0" w:color="auto"/>
              <w:right w:val="single" w:sz="4" w:space="0" w:color="auto"/>
            </w:tcBorders>
            <w:hideMark/>
          </w:tcPr>
          <w:p w14:paraId="10A942AA" w14:textId="77777777" w:rsidR="00B13A92" w:rsidRPr="00B13A92" w:rsidRDefault="00B13A92" w:rsidP="00B13A92">
            <w:pPr>
              <w:rPr>
                <w:rFonts w:eastAsia="Calibri"/>
                <w:lang w:eastAsia="ru-RU"/>
              </w:rPr>
            </w:pPr>
            <w:r w:rsidRPr="00B13A92">
              <w:rPr>
                <w:color w:val="000000"/>
                <w:lang w:eastAsia="ru-RU"/>
              </w:rPr>
              <w:t xml:space="preserve"> </w:t>
            </w:r>
            <w:r w:rsidRPr="00B13A92">
              <w:rPr>
                <w:rFonts w:eastAsia="Calibri"/>
                <w:b/>
                <w:lang w:eastAsia="ru-RU"/>
              </w:rPr>
              <w:t>Ойын– жаттығу:</w:t>
            </w:r>
            <w:r w:rsidRPr="00B13A92">
              <w:rPr>
                <w:rFonts w:eastAsia="Calibri"/>
                <w:lang w:eastAsia="ru-RU"/>
              </w:rPr>
              <w:t xml:space="preserve"> «Жуыну»</w:t>
            </w:r>
          </w:p>
          <w:p w14:paraId="486F38C4" w14:textId="77777777" w:rsidR="00B13A92" w:rsidRPr="00B13A92" w:rsidRDefault="00B13A92" w:rsidP="00B13A92">
            <w:pPr>
              <w:jc w:val="both"/>
              <w:rPr>
                <w:color w:val="000000"/>
                <w:lang w:eastAsia="ru-RU"/>
              </w:rPr>
            </w:pPr>
            <w:r w:rsidRPr="00B13A92">
              <w:rPr>
                <w:color w:val="000000"/>
                <w:lang w:eastAsia="ru-RU"/>
              </w:rPr>
              <w:t xml:space="preserve">Альбомдар,сюжетті картиналар қарастыру, </w:t>
            </w:r>
          </w:p>
          <w:p w14:paraId="6DE19C34" w14:textId="77777777" w:rsidR="00B13A92" w:rsidRPr="00B13A92" w:rsidRDefault="00B13A92" w:rsidP="00B13A92">
            <w:pPr>
              <w:rPr>
                <w:color w:val="000000"/>
                <w:lang w:eastAsia="ru-RU"/>
              </w:rPr>
            </w:pPr>
            <w:r w:rsidRPr="00B13A92">
              <w:rPr>
                <w:rFonts w:eastAsia="Calibri"/>
              </w:rPr>
              <w:t xml:space="preserve">Ірі құрылыс материалдарымен </w:t>
            </w:r>
            <w:r w:rsidRPr="00B13A92">
              <w:rPr>
                <w:color w:val="000000"/>
                <w:lang w:eastAsia="ru-RU"/>
              </w:rPr>
              <w:t>ойындар.</w:t>
            </w:r>
          </w:p>
          <w:p w14:paraId="03327167" w14:textId="77777777" w:rsidR="00B13A92" w:rsidRPr="00B13A92" w:rsidRDefault="00B13A92" w:rsidP="00B13A92">
            <w:pPr>
              <w:rPr>
                <w:color w:val="000000"/>
                <w:lang w:eastAsia="ru-RU"/>
              </w:rPr>
            </w:pPr>
          </w:p>
        </w:tc>
        <w:tc>
          <w:tcPr>
            <w:tcW w:w="2567" w:type="dxa"/>
            <w:gridSpan w:val="3"/>
            <w:tcBorders>
              <w:top w:val="single" w:sz="4" w:space="0" w:color="auto"/>
              <w:left w:val="single" w:sz="4" w:space="0" w:color="auto"/>
              <w:bottom w:val="single" w:sz="4" w:space="0" w:color="auto"/>
              <w:right w:val="single" w:sz="4" w:space="0" w:color="auto"/>
            </w:tcBorders>
            <w:hideMark/>
          </w:tcPr>
          <w:p w14:paraId="41352F4B" w14:textId="77777777" w:rsidR="00B13A92" w:rsidRPr="00B13A92" w:rsidRDefault="00B13A92" w:rsidP="00B13A92">
            <w:pPr>
              <w:rPr>
                <w:color w:val="000000"/>
                <w:lang w:eastAsia="ru-RU"/>
              </w:rPr>
            </w:pPr>
            <w:r w:rsidRPr="00B13A92">
              <w:rPr>
                <w:b/>
                <w:color w:val="000000"/>
                <w:lang w:eastAsia="ru-RU"/>
              </w:rPr>
              <w:t>Ойын «Кімнің заттары?»</w:t>
            </w:r>
            <w:r w:rsidRPr="00B13A92">
              <w:rPr>
                <w:color w:val="000000"/>
                <w:lang w:eastAsia="ru-RU"/>
              </w:rPr>
              <w:t xml:space="preserve"> (жақын адамдарының заттарын анықтау);</w:t>
            </w:r>
          </w:p>
          <w:p w14:paraId="306436E7" w14:textId="77777777" w:rsidR="00B13A92" w:rsidRPr="00B13A92" w:rsidRDefault="00B13A92" w:rsidP="00B13A92">
            <w:pPr>
              <w:rPr>
                <w:color w:val="000000"/>
                <w:lang w:eastAsia="ru-RU"/>
              </w:rPr>
            </w:pPr>
            <w:r w:rsidRPr="00B13A92">
              <w:rPr>
                <w:color w:val="000000"/>
                <w:lang w:eastAsia="ru-RU"/>
              </w:rPr>
              <w:t>Суретті кітапшаларды бояу, пазлдар, мозаика және т.б.</w:t>
            </w:r>
          </w:p>
          <w:p w14:paraId="0F9B008E" w14:textId="77777777" w:rsidR="00B13A92" w:rsidRPr="00B13A92" w:rsidRDefault="00B13A92" w:rsidP="00B13A92">
            <w:pPr>
              <w:rPr>
                <w:color w:val="000000"/>
                <w:lang w:eastAsia="ru-RU"/>
              </w:rPr>
            </w:pPr>
          </w:p>
        </w:tc>
        <w:tc>
          <w:tcPr>
            <w:tcW w:w="2836" w:type="dxa"/>
            <w:tcBorders>
              <w:top w:val="single" w:sz="4" w:space="0" w:color="auto"/>
              <w:left w:val="single" w:sz="4" w:space="0" w:color="auto"/>
              <w:bottom w:val="single" w:sz="4" w:space="0" w:color="auto"/>
              <w:right w:val="single" w:sz="4" w:space="0" w:color="auto"/>
            </w:tcBorders>
            <w:hideMark/>
          </w:tcPr>
          <w:p w14:paraId="487109BF" w14:textId="77777777" w:rsidR="00B13A92" w:rsidRPr="00B13A92" w:rsidRDefault="00B13A92" w:rsidP="00B13A92">
            <w:pPr>
              <w:rPr>
                <w:b/>
                <w:bCs/>
                <w:color w:val="000000"/>
                <w:lang w:eastAsia="ru-RU"/>
              </w:rPr>
            </w:pPr>
            <w:r w:rsidRPr="00B13A92">
              <w:rPr>
                <w:b/>
                <w:color w:val="000000"/>
                <w:lang w:eastAsia="ru-RU"/>
              </w:rPr>
              <w:t>Сюжеттікойындар</w:t>
            </w:r>
            <w:r w:rsidRPr="00B13A92">
              <w:rPr>
                <w:b/>
                <w:bCs/>
                <w:color w:val="000000"/>
                <w:lang w:eastAsia="ru-RU"/>
              </w:rPr>
              <w:t>:</w:t>
            </w:r>
          </w:p>
          <w:p w14:paraId="338FCD23" w14:textId="77777777" w:rsidR="00B13A92" w:rsidRPr="00B13A92" w:rsidRDefault="00B13A92" w:rsidP="00B13A92">
            <w:pPr>
              <w:rPr>
                <w:b/>
                <w:color w:val="000000"/>
                <w:lang w:eastAsia="ru-RU"/>
              </w:rPr>
            </w:pPr>
            <w:r w:rsidRPr="00B13A92">
              <w:rPr>
                <w:b/>
                <w:bCs/>
                <w:color w:val="000000"/>
                <w:lang w:eastAsia="ru-RU"/>
              </w:rPr>
              <w:t>«Менің күн тәртібім»,</w:t>
            </w:r>
          </w:p>
          <w:p w14:paraId="2EBD8F02" w14:textId="77777777" w:rsidR="00B13A92" w:rsidRPr="00B13A92" w:rsidRDefault="00B13A92" w:rsidP="00B13A92">
            <w:pPr>
              <w:rPr>
                <w:color w:val="000000"/>
                <w:lang w:eastAsia="ru-RU"/>
              </w:rPr>
            </w:pPr>
            <w:r w:rsidRPr="00B13A92">
              <w:rPr>
                <w:color w:val="000000"/>
                <w:lang w:eastAsia="ru-RU"/>
              </w:rPr>
              <w:t>Айболит ертегісінен үзінді оқып беру;</w:t>
            </w:r>
          </w:p>
          <w:p w14:paraId="39240AA8" w14:textId="77777777" w:rsidR="00B13A92" w:rsidRPr="00B13A92" w:rsidRDefault="00B13A92" w:rsidP="00B13A92">
            <w:pPr>
              <w:rPr>
                <w:color w:val="000000"/>
                <w:lang w:eastAsia="ru-RU"/>
              </w:rPr>
            </w:pPr>
            <w:r w:rsidRPr="00B13A92">
              <w:rPr>
                <w:color w:val="000000"/>
                <w:lang w:eastAsia="ru-RU"/>
              </w:rPr>
              <w:t>«Айболит кеңесі»үстел үсті театры және т.б.</w:t>
            </w:r>
          </w:p>
          <w:p w14:paraId="36B99B16" w14:textId="77777777" w:rsidR="00B13A92" w:rsidRPr="00B13A92" w:rsidRDefault="00B13A92" w:rsidP="00B13A92">
            <w:pPr>
              <w:rPr>
                <w:color w:val="000000"/>
                <w:lang w:eastAsia="ru-RU"/>
              </w:rPr>
            </w:pPr>
          </w:p>
        </w:tc>
      </w:tr>
      <w:tr w:rsidR="00B13A92" w:rsidRPr="00B13A92" w14:paraId="3C52F8AB" w14:textId="77777777" w:rsidTr="001C3688">
        <w:tc>
          <w:tcPr>
            <w:tcW w:w="2536" w:type="dxa"/>
            <w:gridSpan w:val="2"/>
            <w:tcBorders>
              <w:top w:val="single" w:sz="4" w:space="0" w:color="auto"/>
              <w:left w:val="single" w:sz="4" w:space="0" w:color="auto"/>
              <w:bottom w:val="single" w:sz="4" w:space="0" w:color="auto"/>
              <w:right w:val="single" w:sz="4" w:space="0" w:color="auto"/>
            </w:tcBorders>
          </w:tcPr>
          <w:p w14:paraId="760BAB14" w14:textId="77777777" w:rsidR="00B13A92" w:rsidRPr="00B13A92" w:rsidRDefault="00B13A92" w:rsidP="00B13A92">
            <w:pPr>
              <w:jc w:val="center"/>
              <w:rPr>
                <w:b/>
              </w:rPr>
            </w:pPr>
            <w:r w:rsidRPr="00B13A92">
              <w:rPr>
                <w:b/>
                <w:color w:val="000000"/>
                <w:szCs w:val="24"/>
              </w:rPr>
              <w:t>Таңертеңгі жаттығу</w:t>
            </w:r>
          </w:p>
          <w:p w14:paraId="38AF1AA6" w14:textId="77777777" w:rsidR="00B13A92" w:rsidRPr="00B13A92" w:rsidRDefault="00B13A92" w:rsidP="00B13A92">
            <w:pPr>
              <w:jc w:val="center"/>
              <w:rPr>
                <w:b/>
                <w:color w:val="000000"/>
                <w:szCs w:val="24"/>
                <w:lang w:bidi="en-US"/>
              </w:rPr>
            </w:pPr>
          </w:p>
        </w:tc>
        <w:tc>
          <w:tcPr>
            <w:tcW w:w="13199" w:type="dxa"/>
            <w:gridSpan w:val="17"/>
            <w:tcBorders>
              <w:top w:val="single" w:sz="4" w:space="0" w:color="auto"/>
              <w:left w:val="single" w:sz="4" w:space="0" w:color="auto"/>
              <w:bottom w:val="single" w:sz="4" w:space="0" w:color="auto"/>
              <w:right w:val="single" w:sz="4" w:space="0" w:color="auto"/>
            </w:tcBorders>
            <w:hideMark/>
          </w:tcPr>
          <w:p w14:paraId="309E19DD" w14:textId="77777777" w:rsidR="00B13A92" w:rsidRPr="00B13A92" w:rsidRDefault="00B13A92" w:rsidP="00B13A92">
            <w:pPr>
              <w:rPr>
                <w:color w:val="000000"/>
                <w:sz w:val="24"/>
                <w:szCs w:val="24"/>
                <w:lang w:bidi="en-US"/>
              </w:rPr>
            </w:pPr>
            <w:r w:rsidRPr="00B13A92">
              <w:rPr>
                <w:b/>
                <w:sz w:val="24"/>
              </w:rPr>
              <w:t xml:space="preserve">                 </w:t>
            </w:r>
            <w:r w:rsidRPr="00B13A92">
              <w:t>Таңғы жаттығу кешені № 3</w:t>
            </w:r>
          </w:p>
        </w:tc>
      </w:tr>
      <w:tr w:rsidR="00B13A92" w:rsidRPr="00B13A92" w14:paraId="11E12F16" w14:textId="77777777" w:rsidTr="001C3688">
        <w:trPr>
          <w:trHeight w:val="1473"/>
        </w:trPr>
        <w:tc>
          <w:tcPr>
            <w:tcW w:w="2536" w:type="dxa"/>
            <w:gridSpan w:val="2"/>
            <w:vMerge w:val="restart"/>
            <w:tcBorders>
              <w:top w:val="single" w:sz="4" w:space="0" w:color="auto"/>
              <w:left w:val="single" w:sz="4" w:space="0" w:color="auto"/>
              <w:bottom w:val="single" w:sz="4" w:space="0" w:color="auto"/>
              <w:right w:val="single" w:sz="4" w:space="0" w:color="auto"/>
            </w:tcBorders>
            <w:hideMark/>
          </w:tcPr>
          <w:p w14:paraId="561A999A" w14:textId="77777777" w:rsidR="00B13A92" w:rsidRPr="00B13A92" w:rsidRDefault="00B13A92" w:rsidP="00B13A92">
            <w:pPr>
              <w:rPr>
                <w:b/>
                <w:i/>
              </w:rPr>
            </w:pPr>
            <w:r w:rsidRPr="00B13A92">
              <w:rPr>
                <w:b/>
              </w:rPr>
              <w:lastRenderedPageBreak/>
              <w:t xml:space="preserve"> </w:t>
            </w:r>
            <w:r w:rsidRPr="00B13A92">
              <w:rPr>
                <w:b/>
                <w:color w:val="000000"/>
                <w:szCs w:val="24"/>
              </w:rPr>
              <w:t>Ұйымдастырылған іс-әрекетке дайындық</w:t>
            </w:r>
          </w:p>
        </w:tc>
        <w:tc>
          <w:tcPr>
            <w:tcW w:w="2681" w:type="dxa"/>
            <w:gridSpan w:val="5"/>
            <w:vMerge w:val="restart"/>
            <w:tcBorders>
              <w:top w:val="single" w:sz="4" w:space="0" w:color="auto"/>
              <w:left w:val="single" w:sz="4" w:space="0" w:color="auto"/>
              <w:bottom w:val="single" w:sz="4" w:space="0" w:color="auto"/>
              <w:right w:val="single" w:sz="4" w:space="0" w:color="auto"/>
            </w:tcBorders>
            <w:hideMark/>
          </w:tcPr>
          <w:p w14:paraId="55838ED9" w14:textId="77777777" w:rsidR="00B13A92" w:rsidRPr="00B13A92" w:rsidRDefault="00B13A92" w:rsidP="00B13A92">
            <w:pPr>
              <w:rPr>
                <w:b/>
                <w:i/>
                <w:lang w:eastAsia="ru-RU"/>
              </w:rPr>
            </w:pPr>
            <w:r w:rsidRPr="00B13A92">
              <w:rPr>
                <w:b/>
                <w:i/>
                <w:lang w:eastAsia="ru-RU"/>
              </w:rPr>
              <w:t>«Біз бақытты баламыз»</w:t>
            </w:r>
          </w:p>
          <w:p w14:paraId="330BF5DF" w14:textId="77777777" w:rsidR="00B13A92" w:rsidRPr="00B13A92" w:rsidRDefault="00B13A92" w:rsidP="00B13A92">
            <w:r w:rsidRPr="00B13A92">
              <w:t>Кел,шеңберге тұрайық,</w:t>
            </w:r>
            <w:r w:rsidRPr="00B13A92">
              <w:br/>
              <w:t>Қолымызды ұстайық.</w:t>
            </w:r>
            <w:r w:rsidRPr="00B13A92">
              <w:br/>
              <w:t>Күлімдейік күлейік,</w:t>
            </w:r>
          </w:p>
          <w:p w14:paraId="6CE43A16" w14:textId="77777777" w:rsidR="00B13A92" w:rsidRPr="00B13A92" w:rsidRDefault="00B13A92" w:rsidP="00B13A92">
            <w:pPr>
              <w:rPr>
                <w:i/>
                <w:lang w:eastAsia="ru-RU"/>
              </w:rPr>
            </w:pPr>
            <w:r w:rsidRPr="00B13A92">
              <w:t>Тату болып жүрейік.</w:t>
            </w:r>
          </w:p>
        </w:tc>
        <w:tc>
          <w:tcPr>
            <w:tcW w:w="2563" w:type="dxa"/>
            <w:gridSpan w:val="5"/>
            <w:tcBorders>
              <w:top w:val="single" w:sz="4" w:space="0" w:color="auto"/>
              <w:left w:val="single" w:sz="4" w:space="0" w:color="auto"/>
              <w:bottom w:val="nil"/>
              <w:right w:val="single" w:sz="4" w:space="0" w:color="auto"/>
            </w:tcBorders>
            <w:hideMark/>
          </w:tcPr>
          <w:p w14:paraId="0A95422D" w14:textId="77777777" w:rsidR="00B13A92" w:rsidRPr="00B13A92" w:rsidRDefault="00B13A92" w:rsidP="00B13A92">
            <w:pPr>
              <w:rPr>
                <w:b/>
                <w:i/>
                <w:lang w:eastAsia="ru-RU"/>
              </w:rPr>
            </w:pPr>
            <w:r w:rsidRPr="00B13A92">
              <w:rPr>
                <w:b/>
                <w:i/>
                <w:lang w:eastAsia="ru-RU"/>
              </w:rPr>
              <w:t>«Мен әдепті баламын»</w:t>
            </w:r>
          </w:p>
          <w:p w14:paraId="1B186648" w14:textId="77777777" w:rsidR="00B13A92" w:rsidRPr="00B13A92" w:rsidRDefault="00B13A92" w:rsidP="00B13A92">
            <w:pPr>
              <w:rPr>
                <w:i/>
                <w:lang w:eastAsia="ru-RU"/>
              </w:rPr>
            </w:pPr>
            <w:r w:rsidRPr="00B13A92">
              <w:rPr>
                <w:color w:val="000000"/>
              </w:rPr>
              <w:t>Амандасу үлкенге,</w:t>
            </w:r>
            <w:r w:rsidRPr="00B13A92">
              <w:rPr>
                <w:color w:val="000000"/>
              </w:rPr>
              <w:br/>
              <w:t>Тәрбиенің басы ғой.</w:t>
            </w:r>
            <w:r w:rsidRPr="00B13A92">
              <w:rPr>
                <w:color w:val="000000"/>
              </w:rPr>
              <w:br/>
              <w:t>Ал,кәнеки бәріміз,</w:t>
            </w:r>
            <w:r w:rsidRPr="00B13A92">
              <w:rPr>
                <w:color w:val="000000"/>
              </w:rPr>
              <w:br/>
              <w:t>Сәлем дейік үлкенге.</w:t>
            </w:r>
          </w:p>
        </w:tc>
        <w:tc>
          <w:tcPr>
            <w:tcW w:w="2599" w:type="dxa"/>
            <w:gridSpan w:val="5"/>
            <w:tcBorders>
              <w:top w:val="single" w:sz="4" w:space="0" w:color="auto"/>
              <w:left w:val="single" w:sz="4" w:space="0" w:color="auto"/>
              <w:bottom w:val="nil"/>
              <w:right w:val="single" w:sz="4" w:space="0" w:color="auto"/>
            </w:tcBorders>
            <w:hideMark/>
          </w:tcPr>
          <w:p w14:paraId="121898E6" w14:textId="77777777" w:rsidR="00B13A92" w:rsidRPr="00B13A92" w:rsidRDefault="00B13A92" w:rsidP="00B13A92">
            <w:pPr>
              <w:rPr>
                <w:b/>
                <w:i/>
                <w:lang w:eastAsia="ru-RU"/>
              </w:rPr>
            </w:pPr>
            <w:r w:rsidRPr="00B13A92">
              <w:rPr>
                <w:i/>
                <w:lang w:eastAsia="ru-RU"/>
              </w:rPr>
              <w:t xml:space="preserve"> </w:t>
            </w:r>
            <w:r w:rsidRPr="00B13A92">
              <w:rPr>
                <w:b/>
                <w:i/>
                <w:lang w:eastAsia="ru-RU"/>
              </w:rPr>
              <w:t>«Нәр алып»</w:t>
            </w:r>
          </w:p>
          <w:p w14:paraId="54AE60A2" w14:textId="77777777" w:rsidR="00B13A92" w:rsidRPr="00B13A92" w:rsidRDefault="00B13A92" w:rsidP="00B13A92">
            <w:pPr>
              <w:rPr>
                <w:i/>
                <w:lang w:eastAsia="ru-RU"/>
              </w:rPr>
            </w:pPr>
            <w:r w:rsidRPr="00B13A92">
              <w:rPr>
                <w:color w:val="000000"/>
              </w:rPr>
              <w:t>Аман-есен болайық,</w:t>
            </w:r>
            <w:r w:rsidRPr="00B13A92">
              <w:rPr>
                <w:color w:val="000000"/>
              </w:rPr>
              <w:br/>
              <w:t>Бейбітшілік қалайық!</w:t>
            </w:r>
            <w:r w:rsidRPr="00B13A92">
              <w:rPr>
                <w:color w:val="000000"/>
              </w:rPr>
              <w:br/>
              <w:t>Күнге қарап шуақтанып,</w:t>
            </w:r>
            <w:r w:rsidRPr="00B13A92">
              <w:rPr>
                <w:color w:val="000000"/>
              </w:rPr>
              <w:br/>
              <w:t>Суға қарап нәр алып,</w:t>
            </w:r>
            <w:r w:rsidRPr="00B13A92">
              <w:rPr>
                <w:color w:val="000000"/>
              </w:rPr>
              <w:br/>
              <w:t>Табиғаттан шабыттанып,</w:t>
            </w:r>
            <w:r w:rsidRPr="00B13A92">
              <w:rPr>
                <w:color w:val="000000"/>
              </w:rPr>
              <w:br/>
              <w:t>Денсаулықпен ойнап-күліп жүрейік.</w:t>
            </w:r>
          </w:p>
        </w:tc>
        <w:tc>
          <w:tcPr>
            <w:tcW w:w="2520" w:type="dxa"/>
            <w:vMerge w:val="restart"/>
            <w:tcBorders>
              <w:top w:val="single" w:sz="4" w:space="0" w:color="auto"/>
              <w:left w:val="single" w:sz="4" w:space="0" w:color="auto"/>
              <w:bottom w:val="single" w:sz="4" w:space="0" w:color="auto"/>
              <w:right w:val="single" w:sz="4" w:space="0" w:color="auto"/>
            </w:tcBorders>
            <w:hideMark/>
          </w:tcPr>
          <w:p w14:paraId="40BDFFB8" w14:textId="77777777" w:rsidR="00B13A92" w:rsidRPr="00B13A92" w:rsidRDefault="00B13A92" w:rsidP="00B13A92">
            <w:pPr>
              <w:rPr>
                <w:b/>
                <w:i/>
                <w:lang w:eastAsia="ru-RU"/>
              </w:rPr>
            </w:pPr>
            <w:r w:rsidRPr="00B13A92">
              <w:rPr>
                <w:b/>
                <w:i/>
                <w:lang w:eastAsia="ru-RU"/>
              </w:rPr>
              <w:t>«Қуан,шаттан!»</w:t>
            </w:r>
          </w:p>
          <w:p w14:paraId="5407F9A7" w14:textId="77777777" w:rsidR="00B13A92" w:rsidRPr="00B13A92" w:rsidRDefault="00B13A92" w:rsidP="00B13A92">
            <w:pPr>
              <w:rPr>
                <w:i/>
                <w:lang w:eastAsia="ru-RU"/>
              </w:rPr>
            </w:pPr>
            <w:r w:rsidRPr="00B13A92">
              <w:rPr>
                <w:color w:val="000000"/>
              </w:rPr>
              <w:t>Қуан, шаттан!</w:t>
            </w:r>
            <w:r w:rsidRPr="00B13A92">
              <w:rPr>
                <w:color w:val="000000"/>
              </w:rPr>
              <w:br/>
              <w:t>Қуан, шаттан!</w:t>
            </w:r>
            <w:r w:rsidRPr="00B13A92">
              <w:rPr>
                <w:color w:val="000000"/>
              </w:rPr>
              <w:br/>
              <w:t>Қуанатын күн бүгін.</w:t>
            </w:r>
            <w:r w:rsidRPr="00B13A92">
              <w:rPr>
                <w:color w:val="000000"/>
              </w:rPr>
              <w:br/>
              <w:t>Қайырлы таң!</w:t>
            </w:r>
            <w:r w:rsidRPr="00B13A92">
              <w:rPr>
                <w:color w:val="000000"/>
              </w:rPr>
              <w:br/>
              <w:t>Қайырлы күн!</w:t>
            </w:r>
            <w:r w:rsidRPr="00B13A92">
              <w:rPr>
                <w:color w:val="000000"/>
              </w:rPr>
              <w:br/>
              <w:t>Күліп шықты күн бүгін.</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51016444" w14:textId="77777777" w:rsidR="00B13A92" w:rsidRPr="00B13A92" w:rsidRDefault="00B13A92" w:rsidP="00B13A92">
            <w:pPr>
              <w:rPr>
                <w:b/>
                <w:i/>
                <w:lang w:eastAsia="ru-RU"/>
              </w:rPr>
            </w:pPr>
            <w:r w:rsidRPr="00B13A92">
              <w:rPr>
                <w:b/>
                <w:i/>
                <w:lang w:eastAsia="ru-RU"/>
              </w:rPr>
              <w:t>«Қайырлы таң!»</w:t>
            </w:r>
          </w:p>
          <w:p w14:paraId="3D70746C" w14:textId="77777777" w:rsidR="00B13A92" w:rsidRPr="00B13A92" w:rsidRDefault="00B13A92" w:rsidP="00B13A92">
            <w:r w:rsidRPr="00B13A92">
              <w:t>Қайырлы таң!</w:t>
            </w:r>
            <w:r w:rsidRPr="00B13A92">
              <w:br/>
              <w:t>Ормандар мен далалар.</w:t>
            </w:r>
            <w:r w:rsidRPr="00B13A92">
              <w:br/>
              <w:t>Қайырлы таң!</w:t>
            </w:r>
            <w:r w:rsidRPr="00B13A92">
              <w:br/>
              <w:t xml:space="preserve">Достасқан бар </w:t>
            </w:r>
          </w:p>
          <w:p w14:paraId="1E2F2668" w14:textId="77777777" w:rsidR="00B13A92" w:rsidRPr="00B13A92" w:rsidRDefault="00B13A92" w:rsidP="00B13A92">
            <w:pPr>
              <w:rPr>
                <w:i/>
                <w:lang w:eastAsia="ru-RU"/>
              </w:rPr>
            </w:pPr>
            <w:r w:rsidRPr="00B13A92">
              <w:t>Балалар,</w:t>
            </w:r>
            <w:r w:rsidRPr="00B13A92">
              <w:br/>
              <w:t>Қайырлы таң!</w:t>
            </w:r>
            <w:r w:rsidRPr="00B13A92">
              <w:br/>
              <w:t>Жора-жолдас,ұл мен қыз!</w:t>
            </w:r>
          </w:p>
        </w:tc>
      </w:tr>
      <w:tr w:rsidR="00B13A92" w:rsidRPr="00B13A92" w14:paraId="380D415E" w14:textId="77777777" w:rsidTr="001C3688">
        <w:trPr>
          <w:trHeight w:val="70"/>
        </w:trPr>
        <w:tc>
          <w:tcPr>
            <w:tcW w:w="2536" w:type="dxa"/>
            <w:gridSpan w:val="2"/>
            <w:vMerge/>
            <w:tcBorders>
              <w:top w:val="single" w:sz="4" w:space="0" w:color="auto"/>
              <w:left w:val="single" w:sz="4" w:space="0" w:color="auto"/>
              <w:bottom w:val="single" w:sz="4" w:space="0" w:color="auto"/>
              <w:right w:val="single" w:sz="4" w:space="0" w:color="auto"/>
            </w:tcBorders>
            <w:vAlign w:val="center"/>
            <w:hideMark/>
          </w:tcPr>
          <w:p w14:paraId="06D82787" w14:textId="77777777" w:rsidR="00B13A92" w:rsidRPr="00B13A92" w:rsidRDefault="00B13A92" w:rsidP="00B13A92">
            <w:pPr>
              <w:rPr>
                <w:b/>
                <w:i/>
              </w:rPr>
            </w:pPr>
          </w:p>
        </w:tc>
        <w:tc>
          <w:tcPr>
            <w:tcW w:w="2681" w:type="dxa"/>
            <w:gridSpan w:val="5"/>
            <w:vMerge/>
            <w:tcBorders>
              <w:top w:val="single" w:sz="4" w:space="0" w:color="auto"/>
              <w:left w:val="single" w:sz="4" w:space="0" w:color="auto"/>
              <w:bottom w:val="single" w:sz="4" w:space="0" w:color="auto"/>
              <w:right w:val="single" w:sz="4" w:space="0" w:color="auto"/>
            </w:tcBorders>
            <w:vAlign w:val="center"/>
            <w:hideMark/>
          </w:tcPr>
          <w:p w14:paraId="2D7112ED" w14:textId="77777777" w:rsidR="00B13A92" w:rsidRPr="00B13A92" w:rsidRDefault="00B13A92" w:rsidP="00B13A92">
            <w:pPr>
              <w:rPr>
                <w:i/>
                <w:sz w:val="20"/>
              </w:rPr>
            </w:pPr>
          </w:p>
        </w:tc>
        <w:tc>
          <w:tcPr>
            <w:tcW w:w="2563" w:type="dxa"/>
            <w:gridSpan w:val="5"/>
            <w:tcBorders>
              <w:top w:val="nil"/>
              <w:left w:val="single" w:sz="4" w:space="0" w:color="auto"/>
              <w:bottom w:val="single" w:sz="4" w:space="0" w:color="auto"/>
              <w:right w:val="single" w:sz="4" w:space="0" w:color="auto"/>
            </w:tcBorders>
          </w:tcPr>
          <w:p w14:paraId="65EFE05E" w14:textId="77777777" w:rsidR="00B13A92" w:rsidRPr="00B13A92" w:rsidRDefault="00B13A92" w:rsidP="00B13A92">
            <w:pPr>
              <w:jc w:val="center"/>
              <w:rPr>
                <w:b/>
                <w:color w:val="000099"/>
                <w:sz w:val="24"/>
                <w:szCs w:val="24"/>
                <w:lang w:bidi="en-US"/>
              </w:rPr>
            </w:pPr>
          </w:p>
        </w:tc>
        <w:tc>
          <w:tcPr>
            <w:tcW w:w="2599" w:type="dxa"/>
            <w:gridSpan w:val="5"/>
            <w:tcBorders>
              <w:top w:val="nil"/>
              <w:left w:val="single" w:sz="4" w:space="0" w:color="auto"/>
              <w:bottom w:val="single" w:sz="4" w:space="0" w:color="auto"/>
              <w:right w:val="single" w:sz="4" w:space="0" w:color="auto"/>
            </w:tcBorders>
          </w:tcPr>
          <w:p w14:paraId="3E7F60EC" w14:textId="77777777" w:rsidR="00B13A92" w:rsidRPr="00B13A92" w:rsidRDefault="00B13A92" w:rsidP="00B13A92">
            <w:pPr>
              <w:jc w:val="center"/>
              <w:rPr>
                <w:b/>
                <w:color w:val="000099"/>
                <w:sz w:val="24"/>
                <w:szCs w:val="24"/>
                <w:lang w:bidi="en-US"/>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37B6115B" w14:textId="77777777" w:rsidR="00B13A92" w:rsidRPr="00B13A92" w:rsidRDefault="00B13A92" w:rsidP="00B13A92">
            <w:pPr>
              <w:rPr>
                <w:b/>
                <w:sz w:val="20"/>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EC49ECF" w14:textId="77777777" w:rsidR="00B13A92" w:rsidRPr="00B13A92" w:rsidRDefault="00B13A92" w:rsidP="00B13A92">
            <w:pPr>
              <w:rPr>
                <w:b/>
                <w:sz w:val="20"/>
              </w:rPr>
            </w:pPr>
          </w:p>
        </w:tc>
      </w:tr>
      <w:tr w:rsidR="00B13A92" w:rsidRPr="00B13A92" w14:paraId="0B6778C9" w14:textId="77777777" w:rsidTr="001C3688">
        <w:trPr>
          <w:trHeight w:val="382"/>
        </w:trPr>
        <w:tc>
          <w:tcPr>
            <w:tcW w:w="2536" w:type="dxa"/>
            <w:gridSpan w:val="2"/>
            <w:vMerge w:val="restart"/>
            <w:tcBorders>
              <w:top w:val="single" w:sz="4" w:space="0" w:color="auto"/>
              <w:left w:val="single" w:sz="4" w:space="0" w:color="auto"/>
              <w:bottom w:val="single" w:sz="4" w:space="0" w:color="auto"/>
              <w:right w:val="single" w:sz="4" w:space="0" w:color="auto"/>
            </w:tcBorders>
          </w:tcPr>
          <w:p w14:paraId="6F9188A4" w14:textId="77777777" w:rsidR="00B13A92" w:rsidRPr="00B13A92" w:rsidRDefault="00B13A92" w:rsidP="00B13A92">
            <w:pPr>
              <w:rPr>
                <w:rFonts w:eastAsia="Calibri"/>
                <w:b/>
                <w:sz w:val="20"/>
                <w:lang w:val="kk-KZ" w:eastAsia="ru-RU"/>
              </w:rPr>
            </w:pPr>
            <w:r w:rsidRPr="00B13A92">
              <w:rPr>
                <w:rFonts w:eastAsia="Calibri"/>
                <w:b/>
                <w:color w:val="000000"/>
                <w:szCs w:val="24"/>
                <w:lang w:val="kk-KZ"/>
              </w:rPr>
              <w:t>Білім беру ұйымының кестесі бойынша ұйымдастырылған іс-әрекет</w:t>
            </w:r>
          </w:p>
          <w:p w14:paraId="3D33DF15" w14:textId="77777777" w:rsidR="00B13A92" w:rsidRPr="00B13A92" w:rsidRDefault="00B13A92" w:rsidP="00B13A92">
            <w:pPr>
              <w:jc w:val="center"/>
              <w:rPr>
                <w:b/>
                <w:color w:val="000000"/>
                <w:sz w:val="24"/>
                <w:szCs w:val="24"/>
                <w:lang w:val="kk-KZ" w:bidi="en-US"/>
              </w:rPr>
            </w:pPr>
          </w:p>
        </w:tc>
        <w:tc>
          <w:tcPr>
            <w:tcW w:w="13199" w:type="dxa"/>
            <w:gridSpan w:val="17"/>
            <w:tcBorders>
              <w:top w:val="single" w:sz="4" w:space="0" w:color="auto"/>
              <w:left w:val="single" w:sz="4" w:space="0" w:color="auto"/>
              <w:bottom w:val="single" w:sz="4" w:space="0" w:color="auto"/>
              <w:right w:val="single" w:sz="4" w:space="0" w:color="auto"/>
            </w:tcBorders>
            <w:hideMark/>
          </w:tcPr>
          <w:p w14:paraId="0A020ADD" w14:textId="77777777" w:rsidR="00B13A92" w:rsidRPr="00B13A92" w:rsidRDefault="00B13A92" w:rsidP="00B13A92">
            <w:pPr>
              <w:rPr>
                <w:rFonts w:eastAsia="Calibri"/>
                <w:sz w:val="20"/>
                <w:szCs w:val="20"/>
              </w:rPr>
            </w:pPr>
            <w:r w:rsidRPr="00B13A92">
              <w:rPr>
                <w:rFonts w:ascii="Calibri" w:eastAsia="Calibri" w:hAnsi="Calibri"/>
                <w:b/>
                <w:color w:val="000099"/>
                <w:sz w:val="24"/>
                <w:szCs w:val="24"/>
                <w:lang w:val="kk-KZ" w:eastAsia="ru-RU"/>
              </w:rPr>
              <w:t xml:space="preserve">                                                                   </w:t>
            </w:r>
            <w:r w:rsidRPr="00B13A92">
              <w:rPr>
                <w:rFonts w:ascii="Calibri" w:eastAsia="Calibri" w:hAnsi="Calibri"/>
                <w:b/>
                <w:color w:val="000099"/>
                <w:sz w:val="24"/>
                <w:szCs w:val="24"/>
                <w:lang w:eastAsia="ru-RU"/>
              </w:rPr>
              <w:t xml:space="preserve">1 - </w:t>
            </w:r>
            <w:r w:rsidRPr="00B13A92">
              <w:rPr>
                <w:rFonts w:ascii="Calibri" w:eastAsia="Calibri" w:hAnsi="Calibri"/>
                <w:b/>
                <w:color w:val="000099"/>
                <w:sz w:val="24"/>
                <w:szCs w:val="24"/>
              </w:rPr>
              <w:t>ұйымдастырылған іс-әрекет</w:t>
            </w:r>
          </w:p>
        </w:tc>
      </w:tr>
      <w:tr w:rsidR="00B13A92" w:rsidRPr="00B13A92" w14:paraId="6FF992C9" w14:textId="77777777" w:rsidTr="001C3688">
        <w:trPr>
          <w:trHeight w:val="70"/>
        </w:trPr>
        <w:tc>
          <w:tcPr>
            <w:tcW w:w="2536" w:type="dxa"/>
            <w:gridSpan w:val="2"/>
            <w:vMerge/>
            <w:tcBorders>
              <w:top w:val="single" w:sz="4" w:space="0" w:color="auto"/>
              <w:left w:val="single" w:sz="4" w:space="0" w:color="auto"/>
              <w:bottom w:val="single" w:sz="4" w:space="0" w:color="auto"/>
              <w:right w:val="single" w:sz="4" w:space="0" w:color="auto"/>
            </w:tcBorders>
            <w:vAlign w:val="center"/>
            <w:hideMark/>
          </w:tcPr>
          <w:p w14:paraId="1B9168D9" w14:textId="77777777" w:rsidR="00B13A92" w:rsidRPr="00B13A92" w:rsidRDefault="00B13A92" w:rsidP="00B13A92">
            <w:pPr>
              <w:rPr>
                <w:b/>
                <w:color w:val="000000"/>
                <w:sz w:val="24"/>
                <w:szCs w:val="24"/>
                <w:lang w:bidi="en-US"/>
              </w:rPr>
            </w:pPr>
          </w:p>
        </w:tc>
        <w:tc>
          <w:tcPr>
            <w:tcW w:w="2561" w:type="dxa"/>
            <w:gridSpan w:val="4"/>
            <w:tcBorders>
              <w:top w:val="single" w:sz="4" w:space="0" w:color="auto"/>
              <w:left w:val="single" w:sz="4" w:space="0" w:color="auto"/>
              <w:bottom w:val="single" w:sz="4" w:space="0" w:color="auto"/>
              <w:right w:val="single" w:sz="4" w:space="0" w:color="auto"/>
            </w:tcBorders>
          </w:tcPr>
          <w:p w14:paraId="34701EA8" w14:textId="77777777" w:rsidR="00B13A92" w:rsidRPr="00B13A92" w:rsidRDefault="00B13A92" w:rsidP="00B13A92">
            <w:pPr>
              <w:spacing w:before="41"/>
              <w:ind w:left="132"/>
              <w:rPr>
                <w:b/>
                <w:sz w:val="20"/>
                <w:szCs w:val="28"/>
              </w:rPr>
            </w:pPr>
            <w:r w:rsidRPr="00B13A92">
              <w:rPr>
                <w:sz w:val="20"/>
                <w:szCs w:val="28"/>
              </w:rPr>
              <w:t xml:space="preserve"> </w:t>
            </w:r>
            <w:r w:rsidRPr="00B13A92">
              <w:rPr>
                <w:b/>
                <w:sz w:val="20"/>
                <w:szCs w:val="28"/>
              </w:rPr>
              <w:t>Математика негіздері</w:t>
            </w:r>
          </w:p>
          <w:p w14:paraId="6D55A39E" w14:textId="508DCC11" w:rsidR="00B13A92" w:rsidRPr="00B13A92" w:rsidRDefault="0064698F" w:rsidP="00B13A92">
            <w:pPr>
              <w:spacing w:before="41"/>
              <w:ind w:left="132"/>
              <w:rPr>
                <w:sz w:val="20"/>
                <w:szCs w:val="28"/>
              </w:rPr>
            </w:pPr>
            <w:r>
              <w:rPr>
                <w:b/>
                <w:sz w:val="20"/>
                <w:szCs w:val="28"/>
              </w:rPr>
              <w:t>Міндеті</w:t>
            </w:r>
            <w:r w:rsidR="00B13A92" w:rsidRPr="00B13A92">
              <w:rPr>
                <w:sz w:val="20"/>
                <w:szCs w:val="28"/>
              </w:rPr>
              <w:t xml:space="preserve"> :</w:t>
            </w:r>
            <w:r w:rsidR="00B13A92" w:rsidRPr="00B13A92">
              <w:rPr>
                <w:sz w:val="28"/>
                <w:szCs w:val="28"/>
              </w:rPr>
              <w:t xml:space="preserve"> </w:t>
            </w:r>
            <w:r w:rsidR="00B13A92" w:rsidRPr="00B13A92">
              <w:rPr>
                <w:sz w:val="20"/>
                <w:szCs w:val="28"/>
              </w:rPr>
              <w:t>Әртүрлі заттар ұзындығы (5 және одан да көп), биіктігі,</w:t>
            </w:r>
          </w:p>
          <w:p w14:paraId="0972D744" w14:textId="77777777" w:rsidR="00B13A92" w:rsidRPr="00B13A92" w:rsidRDefault="00B13A92" w:rsidP="00B13A92">
            <w:pPr>
              <w:spacing w:before="41"/>
              <w:ind w:left="132"/>
              <w:rPr>
                <w:sz w:val="20"/>
                <w:szCs w:val="28"/>
              </w:rPr>
            </w:pPr>
            <w:r w:rsidRPr="00B13A92">
              <w:rPr>
                <w:sz w:val="20"/>
                <w:szCs w:val="28"/>
              </w:rPr>
              <w:t>ені немесе қалыңдығы арасындағы өлшемдік қатынасты</w:t>
            </w:r>
          </w:p>
          <w:p w14:paraId="15B910B7" w14:textId="77777777" w:rsidR="00B13A92" w:rsidRDefault="00B13A92" w:rsidP="00B13A92">
            <w:pPr>
              <w:spacing w:before="41"/>
              <w:ind w:left="132"/>
              <w:rPr>
                <w:sz w:val="20"/>
                <w:szCs w:val="28"/>
              </w:rPr>
            </w:pPr>
            <w:r w:rsidRPr="00B13A92">
              <w:rPr>
                <w:sz w:val="20"/>
                <w:szCs w:val="28"/>
              </w:rPr>
              <w:t xml:space="preserve">дұрыс, заттарды өлшемі бойынша өсу және кему ретімен қоя білуге үйрету. </w:t>
            </w:r>
          </w:p>
          <w:p w14:paraId="6ADA82C3" w14:textId="3CC58878" w:rsidR="0064698F" w:rsidRPr="0064698F" w:rsidRDefault="0064698F" w:rsidP="00B13A92">
            <w:pPr>
              <w:spacing w:before="41"/>
              <w:ind w:left="132"/>
              <w:rPr>
                <w:b/>
                <w:sz w:val="20"/>
                <w:szCs w:val="28"/>
                <w:lang w:val="kk-KZ"/>
              </w:rPr>
            </w:pPr>
            <w:r w:rsidRPr="0064698F">
              <w:rPr>
                <w:b/>
                <w:sz w:val="20"/>
                <w:szCs w:val="28"/>
                <w:lang w:val="kk-KZ"/>
              </w:rPr>
              <w:t>Мақсаты:</w:t>
            </w:r>
            <w:r w:rsidRPr="0064698F">
              <w:rPr>
                <w:rFonts w:eastAsiaTheme="minorEastAsia"/>
                <w:lang w:eastAsia="ru-RU"/>
              </w:rPr>
              <w:t xml:space="preserve"> </w:t>
            </w:r>
            <w:r w:rsidRPr="0064698F">
              <w:rPr>
                <w:sz w:val="20"/>
                <w:szCs w:val="28"/>
              </w:rPr>
              <w:t>заттарды өлшемі бойынша салыстыру біліктілігін қалыптастыру</w:t>
            </w:r>
          </w:p>
          <w:p w14:paraId="77C2FB1E" w14:textId="77777777" w:rsidR="00B13A92" w:rsidRPr="00C0490D" w:rsidRDefault="00B13A92" w:rsidP="00B13A92">
            <w:pPr>
              <w:spacing w:before="41"/>
              <w:ind w:left="132"/>
              <w:rPr>
                <w:b/>
                <w:sz w:val="20"/>
                <w:szCs w:val="20"/>
                <w:lang w:val="kk-KZ" w:eastAsia="ru-RU"/>
              </w:rPr>
            </w:pPr>
            <w:r w:rsidRPr="00C0490D">
              <w:rPr>
                <w:b/>
                <w:sz w:val="20"/>
                <w:szCs w:val="20"/>
                <w:lang w:val="kk-KZ" w:eastAsia="ru-RU"/>
              </w:rPr>
              <w:t>Ойын жағдаяты. Әлия мен Сырым «Өткел» ойынын ойнауды ұсынады.</w:t>
            </w:r>
          </w:p>
          <w:p w14:paraId="0E28A869" w14:textId="77777777" w:rsidR="00B13A92" w:rsidRPr="00C0490D" w:rsidRDefault="00B13A92" w:rsidP="00B13A92">
            <w:pPr>
              <w:spacing w:before="41"/>
              <w:ind w:left="132"/>
              <w:rPr>
                <w:sz w:val="20"/>
                <w:szCs w:val="20"/>
                <w:lang w:val="kk-KZ" w:eastAsia="ru-RU"/>
              </w:rPr>
            </w:pPr>
            <w:r w:rsidRPr="00C0490D">
              <w:rPr>
                <w:sz w:val="20"/>
                <w:szCs w:val="20"/>
                <w:lang w:val="kk-KZ" w:eastAsia="ru-RU"/>
              </w:rPr>
              <w:t>1-ден 9-ға дейінгі сандар еденде шашыраңқы болып жатады, бірақ бір-бірінен онша алыс</w:t>
            </w:r>
          </w:p>
          <w:p w14:paraId="48D17705" w14:textId="77777777" w:rsidR="00B13A92" w:rsidRPr="00C0490D" w:rsidRDefault="00B13A92" w:rsidP="00B13A92">
            <w:pPr>
              <w:spacing w:before="41"/>
              <w:ind w:left="132"/>
              <w:rPr>
                <w:sz w:val="20"/>
                <w:szCs w:val="20"/>
                <w:lang w:val="kk-KZ" w:eastAsia="ru-RU"/>
              </w:rPr>
            </w:pPr>
            <w:r w:rsidRPr="00C0490D">
              <w:rPr>
                <w:sz w:val="20"/>
                <w:szCs w:val="20"/>
                <w:lang w:val="kk-KZ" w:eastAsia="ru-RU"/>
              </w:rPr>
              <w:t xml:space="preserve">емес. Көрсетілген цифр </w:t>
            </w:r>
            <w:r w:rsidRPr="00C0490D">
              <w:rPr>
                <w:sz w:val="20"/>
                <w:szCs w:val="20"/>
                <w:lang w:val="kk-KZ" w:eastAsia="ru-RU"/>
              </w:rPr>
              <w:lastRenderedPageBreak/>
              <w:t>ретімен, аяқтарын «суламай» «тастардың» үстімен жүреді</w:t>
            </w:r>
          </w:p>
          <w:p w14:paraId="26CFE178" w14:textId="77777777" w:rsidR="00B13A92" w:rsidRPr="00B13A92" w:rsidRDefault="00B13A92" w:rsidP="00B13A92">
            <w:pPr>
              <w:spacing w:before="41"/>
              <w:ind w:left="132"/>
              <w:rPr>
                <w:sz w:val="20"/>
                <w:szCs w:val="20"/>
                <w:lang w:eastAsia="ru-RU"/>
              </w:rPr>
            </w:pPr>
            <w:r w:rsidRPr="00B13A92">
              <w:rPr>
                <w:sz w:val="20"/>
                <w:szCs w:val="20"/>
                <w:lang w:eastAsia="ru-RU"/>
              </w:rPr>
              <w:t>(цифрды ретін шатастырмайды)Сурет/н ж/с:. Суретке қарап, не бейнеленгенін айтады.</w:t>
            </w:r>
          </w:p>
          <w:p w14:paraId="10098C97" w14:textId="77777777" w:rsidR="00B13A92" w:rsidRPr="00B13A92" w:rsidRDefault="00B13A92" w:rsidP="00B13A92">
            <w:pPr>
              <w:spacing w:before="41"/>
              <w:ind w:left="132"/>
              <w:rPr>
                <w:sz w:val="20"/>
                <w:szCs w:val="20"/>
                <w:lang w:eastAsia="ru-RU"/>
              </w:rPr>
            </w:pPr>
            <w:r w:rsidRPr="00B13A92">
              <w:rPr>
                <w:sz w:val="20"/>
                <w:szCs w:val="20"/>
                <w:lang w:eastAsia="ru-RU"/>
              </w:rPr>
              <w:t>Барлық заттардың көлемі бірдей ме? Үлкен заттарды – көк, кішкентай заттарды – қызыл</w:t>
            </w:r>
          </w:p>
          <w:p w14:paraId="59634815" w14:textId="77777777" w:rsidR="00B13A92" w:rsidRPr="00B13A92" w:rsidRDefault="00B13A92" w:rsidP="00B13A92">
            <w:pPr>
              <w:spacing w:before="41"/>
              <w:ind w:left="132"/>
              <w:rPr>
                <w:sz w:val="20"/>
                <w:szCs w:val="20"/>
                <w:lang w:eastAsia="ru-RU"/>
              </w:rPr>
            </w:pPr>
            <w:r w:rsidRPr="00B13A92">
              <w:rPr>
                <w:sz w:val="20"/>
                <w:szCs w:val="20"/>
                <w:lang w:eastAsia="ru-RU"/>
              </w:rPr>
              <w:t>түспен қоршап сызады.</w:t>
            </w:r>
          </w:p>
          <w:p w14:paraId="50D1358E" w14:textId="77777777" w:rsidR="00B13A92" w:rsidRPr="00B13A92" w:rsidRDefault="00B13A92" w:rsidP="00B13A92">
            <w:pPr>
              <w:spacing w:before="41"/>
              <w:ind w:left="132"/>
              <w:rPr>
                <w:b/>
                <w:sz w:val="20"/>
                <w:szCs w:val="20"/>
                <w:lang w:eastAsia="ru-RU"/>
              </w:rPr>
            </w:pPr>
          </w:p>
        </w:tc>
        <w:tc>
          <w:tcPr>
            <w:tcW w:w="2683" w:type="dxa"/>
            <w:gridSpan w:val="6"/>
            <w:tcBorders>
              <w:top w:val="single" w:sz="4" w:space="0" w:color="auto"/>
              <w:left w:val="single" w:sz="4" w:space="0" w:color="auto"/>
              <w:bottom w:val="single" w:sz="4" w:space="0" w:color="auto"/>
              <w:right w:val="single" w:sz="4" w:space="0" w:color="auto"/>
            </w:tcBorders>
          </w:tcPr>
          <w:p w14:paraId="05005FF5" w14:textId="77777777" w:rsidR="00B13A92" w:rsidRPr="00B13A92" w:rsidRDefault="00B13A92" w:rsidP="00B13A92">
            <w:pPr>
              <w:rPr>
                <w:b/>
                <w:sz w:val="20"/>
                <w:szCs w:val="20"/>
              </w:rPr>
            </w:pPr>
          </w:p>
        </w:tc>
        <w:tc>
          <w:tcPr>
            <w:tcW w:w="2599" w:type="dxa"/>
            <w:gridSpan w:val="5"/>
            <w:tcBorders>
              <w:top w:val="single" w:sz="4" w:space="0" w:color="auto"/>
              <w:left w:val="single" w:sz="4" w:space="0" w:color="auto"/>
              <w:bottom w:val="single" w:sz="4" w:space="0" w:color="auto"/>
              <w:right w:val="single" w:sz="4" w:space="0" w:color="auto"/>
            </w:tcBorders>
          </w:tcPr>
          <w:p w14:paraId="7A6DE589" w14:textId="77777777" w:rsidR="00B13A92" w:rsidRPr="00B13A92" w:rsidRDefault="00B13A92" w:rsidP="00B13A92">
            <w:pPr>
              <w:rPr>
                <w:b/>
                <w:color w:val="000000"/>
                <w:sz w:val="20"/>
                <w:szCs w:val="20"/>
                <w:lang w:bidi="en-US"/>
              </w:rPr>
            </w:pPr>
            <w:r w:rsidRPr="00B13A92">
              <w:rPr>
                <w:b/>
                <w:sz w:val="18"/>
              </w:rPr>
              <w:t xml:space="preserve"> </w:t>
            </w:r>
            <w:r w:rsidRPr="00B13A92">
              <w:rPr>
                <w:b/>
                <w:color w:val="000000"/>
                <w:sz w:val="20"/>
                <w:szCs w:val="20"/>
                <w:lang w:bidi="en-US"/>
              </w:rPr>
              <w:t>Қазақ тілі</w:t>
            </w:r>
          </w:p>
          <w:p w14:paraId="650BA710" w14:textId="77777777" w:rsidR="00B13A92" w:rsidRPr="00B13A92" w:rsidRDefault="00A14F5D" w:rsidP="00B13A92">
            <w:pPr>
              <w:rPr>
                <w:sz w:val="18"/>
                <w:szCs w:val="18"/>
              </w:rPr>
            </w:pPr>
            <w:r>
              <w:rPr>
                <w:b/>
                <w:color w:val="000000"/>
                <w:sz w:val="20"/>
                <w:szCs w:val="20"/>
                <w:lang w:val="kk-KZ" w:bidi="en-US"/>
              </w:rPr>
              <w:t>Міндеті:</w:t>
            </w:r>
            <w:r w:rsidR="00B13A92" w:rsidRPr="00B13A92">
              <w:rPr>
                <w:b/>
                <w:color w:val="000000"/>
                <w:sz w:val="18"/>
                <w:szCs w:val="18"/>
                <w:lang w:bidi="en-US"/>
              </w:rPr>
              <w:t>:</w:t>
            </w:r>
            <w:r w:rsidR="00B13A92" w:rsidRPr="00B13A92">
              <w:rPr>
                <w:sz w:val="18"/>
                <w:szCs w:val="18"/>
              </w:rPr>
              <w:t xml:space="preserve"> Санамақтар жаттау, тура және кері санау. Сөздерді сөйлемдерде</w:t>
            </w:r>
          </w:p>
          <w:p w14:paraId="0B14F90B" w14:textId="77777777" w:rsidR="00B13A92" w:rsidRDefault="00B13A92" w:rsidP="00B13A92">
            <w:pPr>
              <w:rPr>
                <w:sz w:val="18"/>
                <w:szCs w:val="18"/>
              </w:rPr>
            </w:pPr>
            <w:r w:rsidRPr="00B13A92">
              <w:rPr>
                <w:sz w:val="18"/>
                <w:szCs w:val="18"/>
              </w:rPr>
              <w:t>байланыстырып құрауды дағдыландыру.</w:t>
            </w:r>
          </w:p>
          <w:p w14:paraId="3EA2C182" w14:textId="77777777" w:rsidR="00A14F5D" w:rsidRPr="00A14F5D" w:rsidRDefault="00A14F5D" w:rsidP="00B13A92">
            <w:pPr>
              <w:rPr>
                <w:sz w:val="18"/>
                <w:szCs w:val="18"/>
                <w:lang w:val="kk-KZ"/>
              </w:rPr>
            </w:pPr>
            <w:r w:rsidRPr="00A14F5D">
              <w:rPr>
                <w:b/>
                <w:sz w:val="18"/>
                <w:szCs w:val="18"/>
                <w:lang w:val="kk-KZ"/>
              </w:rPr>
              <w:t>Мақсаты</w:t>
            </w:r>
            <w:r>
              <w:rPr>
                <w:sz w:val="18"/>
                <w:szCs w:val="18"/>
                <w:lang w:val="kk-KZ"/>
              </w:rPr>
              <w:t>:</w:t>
            </w:r>
            <w:r w:rsidRPr="00A14F5D">
              <w:rPr>
                <w:rFonts w:eastAsiaTheme="minorEastAsia"/>
                <w:lang w:eastAsia="ru-RU"/>
              </w:rPr>
              <w:t xml:space="preserve"> </w:t>
            </w:r>
            <w:r w:rsidRPr="00A14F5D">
              <w:rPr>
                <w:sz w:val="18"/>
                <w:szCs w:val="18"/>
              </w:rPr>
              <w:t>сөйлемдерді дауыс ырғағымен түрлендіріп айтуға жаттықтыру. .</w:t>
            </w:r>
          </w:p>
          <w:p w14:paraId="04E68002" w14:textId="77777777" w:rsidR="00B13A92" w:rsidRPr="00B13A92" w:rsidRDefault="00B13A92" w:rsidP="00B13A92">
            <w:pPr>
              <w:rPr>
                <w:sz w:val="18"/>
                <w:szCs w:val="18"/>
              </w:rPr>
            </w:pPr>
          </w:p>
          <w:p w14:paraId="19C96FCC" w14:textId="77777777" w:rsidR="00B13A92" w:rsidRPr="00B13A92" w:rsidRDefault="00B13A92" w:rsidP="00B13A92">
            <w:pPr>
              <w:rPr>
                <w:sz w:val="18"/>
                <w:szCs w:val="18"/>
              </w:rPr>
            </w:pPr>
            <w:r w:rsidRPr="00B13A92">
              <w:rPr>
                <w:b/>
                <w:sz w:val="18"/>
                <w:szCs w:val="18"/>
              </w:rPr>
              <w:t>Дидактикалық ойын: «Кім жылдам?»</w:t>
            </w:r>
            <w:r w:rsidRPr="00B13A92">
              <w:rPr>
                <w:sz w:val="18"/>
                <w:szCs w:val="18"/>
              </w:rPr>
              <w:t xml:space="preserve"> Жемістер, көгөністер, жидектерді үш себетке бөліп</w:t>
            </w:r>
          </w:p>
          <w:p w14:paraId="5FD298E2" w14:textId="77777777" w:rsidR="00B13A92" w:rsidRPr="00B13A92" w:rsidRDefault="00B13A92" w:rsidP="00B13A92">
            <w:pPr>
              <w:rPr>
                <w:sz w:val="18"/>
                <w:szCs w:val="18"/>
              </w:rPr>
            </w:pPr>
            <w:r w:rsidRPr="00B13A92">
              <w:rPr>
                <w:sz w:val="18"/>
                <w:szCs w:val="18"/>
              </w:rPr>
              <w:t>салу, атау, сипаттау.</w:t>
            </w:r>
          </w:p>
          <w:p w14:paraId="2D4003A6" w14:textId="77777777" w:rsidR="00B13A92" w:rsidRPr="00B13A92" w:rsidRDefault="00B13A92" w:rsidP="00B13A92">
            <w:pPr>
              <w:rPr>
                <w:b/>
                <w:sz w:val="18"/>
                <w:szCs w:val="18"/>
              </w:rPr>
            </w:pPr>
            <w:r w:rsidRPr="00B13A92">
              <w:rPr>
                <w:b/>
                <w:sz w:val="18"/>
                <w:szCs w:val="18"/>
              </w:rPr>
              <w:t>Дидактикалық ойын: «Аудармашы».</w:t>
            </w:r>
          </w:p>
          <w:p w14:paraId="0BD8C037" w14:textId="77777777" w:rsidR="00B13A92" w:rsidRPr="00B13A92" w:rsidRDefault="00B13A92" w:rsidP="00B13A92">
            <w:pPr>
              <w:rPr>
                <w:sz w:val="18"/>
                <w:szCs w:val="18"/>
              </w:rPr>
            </w:pPr>
            <w:r w:rsidRPr="00B13A92">
              <w:rPr>
                <w:sz w:val="18"/>
                <w:szCs w:val="18"/>
              </w:rPr>
              <w:t>Педагог сөздерді орыс тілінде айтады, балалар қазақ тіліне аударады.</w:t>
            </w:r>
          </w:p>
          <w:p w14:paraId="1552A758" w14:textId="77777777" w:rsidR="00B13A92" w:rsidRPr="00B13A92" w:rsidRDefault="00B13A92" w:rsidP="00B13A92">
            <w:pPr>
              <w:rPr>
                <w:sz w:val="18"/>
                <w:szCs w:val="18"/>
              </w:rPr>
            </w:pPr>
            <w:r w:rsidRPr="00B13A92">
              <w:rPr>
                <w:sz w:val="18"/>
                <w:szCs w:val="18"/>
              </w:rPr>
              <w:t>Фрукты – ... (жемістер).</w:t>
            </w:r>
          </w:p>
          <w:p w14:paraId="1EEA98A3" w14:textId="77777777" w:rsidR="00B13A92" w:rsidRPr="00B13A92" w:rsidRDefault="00B13A92" w:rsidP="00B13A92">
            <w:pPr>
              <w:rPr>
                <w:sz w:val="18"/>
                <w:szCs w:val="18"/>
              </w:rPr>
            </w:pPr>
            <w:r w:rsidRPr="00B13A92">
              <w:rPr>
                <w:sz w:val="18"/>
                <w:szCs w:val="18"/>
              </w:rPr>
              <w:t>Овощи – ... (көгөністер).</w:t>
            </w:r>
          </w:p>
          <w:p w14:paraId="28EE6B80" w14:textId="77777777" w:rsidR="00B13A92" w:rsidRPr="00B13A92" w:rsidRDefault="00B13A92" w:rsidP="00B13A92">
            <w:pPr>
              <w:rPr>
                <w:sz w:val="18"/>
                <w:szCs w:val="18"/>
              </w:rPr>
            </w:pPr>
            <w:r w:rsidRPr="00B13A92">
              <w:rPr>
                <w:sz w:val="18"/>
                <w:szCs w:val="18"/>
              </w:rPr>
              <w:t>Ягоды – ... (жидектер).</w:t>
            </w:r>
          </w:p>
          <w:p w14:paraId="5D9ECF83" w14:textId="77777777" w:rsidR="00B13A92" w:rsidRPr="00B13A92" w:rsidRDefault="00B13A92" w:rsidP="00B13A92">
            <w:pPr>
              <w:rPr>
                <w:sz w:val="18"/>
                <w:szCs w:val="18"/>
              </w:rPr>
            </w:pPr>
            <w:r w:rsidRPr="00B13A92">
              <w:rPr>
                <w:b/>
                <w:sz w:val="18"/>
                <w:szCs w:val="18"/>
              </w:rPr>
              <w:t>Дидактикалық ойын: «Кім тапқыр?».</w:t>
            </w:r>
            <w:r w:rsidRPr="00B13A92">
              <w:rPr>
                <w:sz w:val="18"/>
                <w:szCs w:val="18"/>
              </w:rPr>
              <w:t xml:space="preserve"> Бірден онға дейін сандарды ретімен қою, санау.</w:t>
            </w:r>
          </w:p>
          <w:p w14:paraId="308BAF67" w14:textId="77777777" w:rsidR="00B13A92" w:rsidRPr="00B13A92" w:rsidRDefault="00B13A92" w:rsidP="00B13A92">
            <w:pPr>
              <w:rPr>
                <w:sz w:val="18"/>
                <w:szCs w:val="18"/>
              </w:rPr>
            </w:pPr>
            <w:r w:rsidRPr="00B13A92">
              <w:rPr>
                <w:sz w:val="18"/>
                <w:szCs w:val="18"/>
              </w:rPr>
              <w:t>2 3 4 1 5 7 6 10 8 9 1 2 3 4 5 6 7 8 9 10 10 9 8 7 6 5 4 3 2 1</w:t>
            </w:r>
          </w:p>
          <w:p w14:paraId="79D4E1F3" w14:textId="77777777" w:rsidR="00B13A92" w:rsidRPr="00B13A92" w:rsidRDefault="00B13A92" w:rsidP="00B13A92">
            <w:pPr>
              <w:rPr>
                <w:sz w:val="18"/>
                <w:szCs w:val="18"/>
              </w:rPr>
            </w:pPr>
            <w:r w:rsidRPr="00B13A92">
              <w:rPr>
                <w:b/>
                <w:sz w:val="18"/>
                <w:szCs w:val="18"/>
              </w:rPr>
              <w:lastRenderedPageBreak/>
              <w:t>Ойын: «Баспалдақпен жоғары көтеру».</w:t>
            </w:r>
            <w:r w:rsidRPr="00B13A92">
              <w:rPr>
                <w:sz w:val="18"/>
                <w:szCs w:val="18"/>
              </w:rPr>
              <w:t xml:space="preserve"> Басбармақ пен сұқ саусақтың көмегімен жоғары тура</w:t>
            </w:r>
          </w:p>
          <w:p w14:paraId="76ED17D1" w14:textId="77777777" w:rsidR="00B13A92" w:rsidRPr="00B13A92" w:rsidRDefault="00B13A92" w:rsidP="00B13A92">
            <w:pPr>
              <w:rPr>
                <w:sz w:val="18"/>
                <w:szCs w:val="18"/>
              </w:rPr>
            </w:pPr>
            <w:r w:rsidRPr="00B13A92">
              <w:rPr>
                <w:sz w:val="18"/>
                <w:szCs w:val="18"/>
              </w:rPr>
              <w:t>санау, төмен кері санау (қол моторикасын дамыту).</w:t>
            </w:r>
          </w:p>
          <w:p w14:paraId="00B7A68A" w14:textId="77777777" w:rsidR="00B13A92" w:rsidRPr="00B13A92" w:rsidRDefault="00B13A92" w:rsidP="00B13A92">
            <w:pPr>
              <w:rPr>
                <w:b/>
                <w:sz w:val="18"/>
                <w:szCs w:val="18"/>
              </w:rPr>
            </w:pPr>
            <w:r w:rsidRPr="00B13A92">
              <w:rPr>
                <w:b/>
                <w:sz w:val="18"/>
                <w:szCs w:val="18"/>
              </w:rPr>
              <w:t>Санамақ жаттау.</w:t>
            </w:r>
          </w:p>
          <w:p w14:paraId="207CA81E" w14:textId="77777777" w:rsidR="00B13A92" w:rsidRPr="00B13A92" w:rsidRDefault="00B13A92" w:rsidP="00B13A92">
            <w:pPr>
              <w:rPr>
                <w:sz w:val="18"/>
                <w:szCs w:val="18"/>
              </w:rPr>
            </w:pPr>
            <w:r w:rsidRPr="00B13A92">
              <w:rPr>
                <w:sz w:val="18"/>
                <w:szCs w:val="18"/>
              </w:rPr>
              <w:t>Бақшада жақсы аға</w:t>
            </w:r>
          </w:p>
          <w:p w14:paraId="694A5246" w14:textId="77777777" w:rsidR="00B13A92" w:rsidRPr="00B13A92" w:rsidRDefault="00B13A92" w:rsidP="00B13A92">
            <w:pPr>
              <w:rPr>
                <w:sz w:val="18"/>
                <w:szCs w:val="18"/>
              </w:rPr>
            </w:pPr>
            <w:r w:rsidRPr="00B13A92">
              <w:rPr>
                <w:sz w:val="18"/>
                <w:szCs w:val="18"/>
              </w:rPr>
              <w:t>Ойыншық береді.</w:t>
            </w:r>
          </w:p>
          <w:p w14:paraId="634348CB" w14:textId="77777777" w:rsidR="00B13A92" w:rsidRPr="00B13A92" w:rsidRDefault="00B13A92" w:rsidP="00B13A92">
            <w:pPr>
              <w:rPr>
                <w:sz w:val="18"/>
                <w:szCs w:val="18"/>
              </w:rPr>
            </w:pPr>
            <w:r w:rsidRPr="00B13A92">
              <w:rPr>
                <w:sz w:val="18"/>
                <w:szCs w:val="18"/>
              </w:rPr>
              <w:t>Бір балық,</w:t>
            </w:r>
          </w:p>
          <w:p w14:paraId="274C718F" w14:textId="77777777" w:rsidR="00B13A92" w:rsidRPr="00B13A92" w:rsidRDefault="00B13A92" w:rsidP="00B13A92">
            <w:pPr>
              <w:rPr>
                <w:sz w:val="18"/>
                <w:szCs w:val="18"/>
              </w:rPr>
            </w:pPr>
            <w:r w:rsidRPr="00B13A92">
              <w:rPr>
                <w:sz w:val="18"/>
                <w:szCs w:val="18"/>
              </w:rPr>
              <w:t>Екі шелек,</w:t>
            </w:r>
          </w:p>
          <w:p w14:paraId="3AAD3E4F" w14:textId="77777777" w:rsidR="00B13A92" w:rsidRPr="00B13A92" w:rsidRDefault="00B13A92" w:rsidP="00B13A92">
            <w:pPr>
              <w:rPr>
                <w:sz w:val="18"/>
                <w:szCs w:val="18"/>
              </w:rPr>
            </w:pPr>
            <w:r w:rsidRPr="00B13A92">
              <w:rPr>
                <w:sz w:val="18"/>
                <w:szCs w:val="18"/>
              </w:rPr>
              <w:t>Үш үйрек,</w:t>
            </w:r>
          </w:p>
          <w:p w14:paraId="233C41DB" w14:textId="77777777" w:rsidR="00B13A92" w:rsidRPr="00B13A92" w:rsidRDefault="00B13A92" w:rsidP="00B13A92">
            <w:pPr>
              <w:rPr>
                <w:sz w:val="18"/>
                <w:szCs w:val="18"/>
              </w:rPr>
            </w:pPr>
            <w:r w:rsidRPr="00B13A92">
              <w:rPr>
                <w:sz w:val="18"/>
                <w:szCs w:val="18"/>
              </w:rPr>
              <w:t>Төрт түлкі,</w:t>
            </w:r>
          </w:p>
          <w:p w14:paraId="59B72A46" w14:textId="77777777" w:rsidR="00B13A92" w:rsidRPr="00B13A92" w:rsidRDefault="00B13A92" w:rsidP="00B13A92">
            <w:pPr>
              <w:rPr>
                <w:sz w:val="18"/>
                <w:szCs w:val="18"/>
              </w:rPr>
            </w:pPr>
            <w:r w:rsidRPr="00B13A92">
              <w:rPr>
                <w:sz w:val="18"/>
                <w:szCs w:val="18"/>
              </w:rPr>
              <w:t>Бес бүркіт.</w:t>
            </w:r>
          </w:p>
          <w:p w14:paraId="62DDB6B7" w14:textId="77777777" w:rsidR="00B13A92" w:rsidRPr="00B13A92" w:rsidRDefault="00B13A92" w:rsidP="00B13A92">
            <w:pPr>
              <w:rPr>
                <w:b/>
                <w:sz w:val="20"/>
                <w:szCs w:val="20"/>
              </w:rPr>
            </w:pPr>
          </w:p>
          <w:p w14:paraId="6EB76AE9" w14:textId="77777777" w:rsidR="00B13A92" w:rsidRPr="00B13A92" w:rsidRDefault="00B13A92" w:rsidP="00B13A92">
            <w:pPr>
              <w:rPr>
                <w:b/>
                <w:sz w:val="20"/>
                <w:szCs w:val="20"/>
              </w:rPr>
            </w:pPr>
          </w:p>
        </w:tc>
        <w:tc>
          <w:tcPr>
            <w:tcW w:w="2520" w:type="dxa"/>
            <w:tcBorders>
              <w:top w:val="single" w:sz="4" w:space="0" w:color="auto"/>
              <w:left w:val="single" w:sz="4" w:space="0" w:color="auto"/>
              <w:bottom w:val="single" w:sz="4" w:space="0" w:color="auto"/>
              <w:right w:val="single" w:sz="4" w:space="0" w:color="auto"/>
            </w:tcBorders>
            <w:hideMark/>
          </w:tcPr>
          <w:p w14:paraId="0D8D6415" w14:textId="77777777" w:rsidR="00B13A92" w:rsidRPr="00B13A92" w:rsidRDefault="00B13A92" w:rsidP="00B13A92">
            <w:pPr>
              <w:rPr>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044541CA" w14:textId="77777777" w:rsidR="00B13A92" w:rsidRPr="00B13A92" w:rsidRDefault="00B13A92" w:rsidP="00B13A92">
            <w:pPr>
              <w:rPr>
                <w:b/>
                <w:sz w:val="20"/>
                <w:szCs w:val="20"/>
              </w:rPr>
            </w:pPr>
          </w:p>
        </w:tc>
      </w:tr>
      <w:tr w:rsidR="00B13A92" w:rsidRPr="00B13A92" w14:paraId="764BAD2A" w14:textId="77777777" w:rsidTr="00B13A92">
        <w:trPr>
          <w:trHeight w:val="244"/>
        </w:trPr>
        <w:tc>
          <w:tcPr>
            <w:tcW w:w="15735" w:type="dxa"/>
            <w:gridSpan w:val="19"/>
            <w:tcBorders>
              <w:top w:val="single" w:sz="4" w:space="0" w:color="auto"/>
              <w:left w:val="single" w:sz="4" w:space="0" w:color="auto"/>
              <w:bottom w:val="single" w:sz="4" w:space="0" w:color="auto"/>
              <w:right w:val="single" w:sz="4" w:space="0" w:color="auto"/>
            </w:tcBorders>
            <w:hideMark/>
          </w:tcPr>
          <w:p w14:paraId="54810FE5" w14:textId="77777777" w:rsidR="00B13A92" w:rsidRPr="00B13A92" w:rsidRDefault="00B13A92" w:rsidP="00B13A92">
            <w:pPr>
              <w:jc w:val="center"/>
              <w:rPr>
                <w:b/>
                <w:color w:val="000099"/>
                <w:sz w:val="24"/>
                <w:szCs w:val="24"/>
                <w:lang w:bidi="en-US"/>
              </w:rPr>
            </w:pPr>
            <w:r w:rsidRPr="00B13A92">
              <w:rPr>
                <w:b/>
                <w:color w:val="000099"/>
                <w:sz w:val="24"/>
                <w:szCs w:val="24"/>
                <w:shd w:val="clear" w:color="auto" w:fill="FFFFFF"/>
              </w:rPr>
              <w:t xml:space="preserve">   Үзіліс  :   Жүгіруге арналған ойындар</w:t>
            </w:r>
            <w:r w:rsidRPr="00B13A92">
              <w:rPr>
                <w:color w:val="000099"/>
                <w:sz w:val="24"/>
                <w:szCs w:val="24"/>
                <w:shd w:val="clear" w:color="auto" w:fill="FFFFFF"/>
              </w:rPr>
              <w:t> </w:t>
            </w:r>
            <w:r w:rsidRPr="00B13A92">
              <w:rPr>
                <w:b/>
                <w:color w:val="000099"/>
                <w:sz w:val="24"/>
                <w:szCs w:val="24"/>
              </w:rPr>
              <w:br/>
            </w:r>
            <w:r w:rsidRPr="00B13A92">
              <w:rPr>
                <w:b/>
                <w:color w:val="000099"/>
                <w:shd w:val="clear" w:color="auto" w:fill="FFFFFF"/>
              </w:rPr>
              <w:t>«</w:t>
            </w:r>
            <w:r w:rsidRPr="00B13A92">
              <w:rPr>
                <w:b/>
                <w:color w:val="000099"/>
              </w:rPr>
              <w:t>Торғайларп мен мысық</w:t>
            </w:r>
            <w:r w:rsidRPr="00B13A92">
              <w:rPr>
                <w:b/>
                <w:color w:val="000099"/>
                <w:shd w:val="clear" w:color="auto" w:fill="FFFFFF"/>
              </w:rPr>
              <w:t>»</w:t>
            </w:r>
            <w:r w:rsidRPr="00B13A92">
              <w:rPr>
                <w:color w:val="000099"/>
                <w:sz w:val="24"/>
                <w:szCs w:val="24"/>
                <w:shd w:val="clear" w:color="auto" w:fill="FFFFFF"/>
              </w:rPr>
              <w:t> </w:t>
            </w:r>
            <w:r w:rsidRPr="00B13A92">
              <w:rPr>
                <w:b/>
                <w:color w:val="000099"/>
                <w:sz w:val="24"/>
                <w:szCs w:val="24"/>
                <w:shd w:val="clear" w:color="auto" w:fill="FFFFFF"/>
              </w:rPr>
              <w:t xml:space="preserve">  </w:t>
            </w:r>
            <w:r w:rsidRPr="00B13A92">
              <w:rPr>
                <w:color w:val="000099"/>
                <w:sz w:val="24"/>
                <w:szCs w:val="24"/>
                <w:shd w:val="clear" w:color="auto" w:fill="FFFFFF"/>
              </w:rPr>
              <w:t> </w:t>
            </w:r>
          </w:p>
        </w:tc>
      </w:tr>
      <w:tr w:rsidR="00B13A92" w:rsidRPr="00B13A92" w14:paraId="41476DFC" w14:textId="77777777" w:rsidTr="001C3688">
        <w:trPr>
          <w:trHeight w:val="1890"/>
        </w:trPr>
        <w:tc>
          <w:tcPr>
            <w:tcW w:w="3962" w:type="dxa"/>
            <w:gridSpan w:val="5"/>
            <w:tcBorders>
              <w:top w:val="single" w:sz="4" w:space="0" w:color="auto"/>
              <w:left w:val="single" w:sz="4" w:space="0" w:color="auto"/>
              <w:bottom w:val="single" w:sz="4" w:space="0" w:color="auto"/>
              <w:right w:val="single" w:sz="4" w:space="0" w:color="auto"/>
            </w:tcBorders>
          </w:tcPr>
          <w:p w14:paraId="503F1074" w14:textId="77777777" w:rsidR="00B13A92" w:rsidRPr="00B13A92" w:rsidRDefault="00B13A92" w:rsidP="00B13A92">
            <w:pPr>
              <w:jc w:val="center"/>
              <w:rPr>
                <w:b/>
                <w:color w:val="000099"/>
                <w:sz w:val="24"/>
                <w:szCs w:val="24"/>
                <w:shd w:val="clear" w:color="auto" w:fill="FFFFFF"/>
              </w:rPr>
            </w:pPr>
          </w:p>
          <w:p w14:paraId="1E671712" w14:textId="77777777" w:rsidR="00B13A92" w:rsidRPr="00B13A92" w:rsidRDefault="00B13A92" w:rsidP="00B13A92">
            <w:pPr>
              <w:jc w:val="center"/>
              <w:rPr>
                <w:b/>
                <w:color w:val="000099"/>
                <w:sz w:val="24"/>
                <w:szCs w:val="24"/>
                <w:shd w:val="clear" w:color="auto" w:fill="FFFFFF"/>
              </w:rPr>
            </w:pPr>
            <w:r w:rsidRPr="00B13A92">
              <w:rPr>
                <w:b/>
                <w:noProof/>
                <w:color w:val="000099"/>
                <w:sz w:val="24"/>
                <w:szCs w:val="24"/>
                <w:shd w:val="clear" w:color="auto" w:fill="FFFFFF"/>
              </w:rPr>
              <w:drawing>
                <wp:inline distT="0" distB="0" distL="0" distR="0" wp14:anchorId="12A02E37" wp14:editId="26199FBE">
                  <wp:extent cx="1508536" cy="1415134"/>
                  <wp:effectExtent l="19050" t="0" r="0" b="0"/>
                  <wp:docPr id="275" name="Рисунок 275"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69"/>
                          <a:srcRect/>
                          <a:stretch>
                            <a:fillRect/>
                          </a:stretch>
                        </pic:blipFill>
                        <pic:spPr bwMode="auto">
                          <a:xfrm>
                            <a:off x="0" y="0"/>
                            <a:ext cx="1508869" cy="1415446"/>
                          </a:xfrm>
                          <a:prstGeom prst="rect">
                            <a:avLst/>
                          </a:prstGeom>
                          <a:noFill/>
                          <a:ln w="9525">
                            <a:noFill/>
                            <a:miter lim="800000"/>
                            <a:headEnd/>
                            <a:tailEnd/>
                          </a:ln>
                        </pic:spPr>
                      </pic:pic>
                    </a:graphicData>
                  </a:graphic>
                </wp:inline>
              </w:drawing>
            </w:r>
          </w:p>
        </w:tc>
        <w:tc>
          <w:tcPr>
            <w:tcW w:w="4678" w:type="dxa"/>
            <w:gridSpan w:val="9"/>
            <w:tcBorders>
              <w:top w:val="single" w:sz="4" w:space="0" w:color="auto"/>
              <w:left w:val="single" w:sz="4" w:space="0" w:color="auto"/>
              <w:bottom w:val="single" w:sz="4" w:space="0" w:color="auto"/>
              <w:right w:val="single" w:sz="4" w:space="0" w:color="auto"/>
            </w:tcBorders>
          </w:tcPr>
          <w:p w14:paraId="73ECDAB6" w14:textId="77777777" w:rsidR="00B13A92" w:rsidRPr="00B13A92" w:rsidRDefault="00B13A92" w:rsidP="00B13A92">
            <w:pPr>
              <w:jc w:val="center"/>
              <w:rPr>
                <w:b/>
                <w:color w:val="000099"/>
                <w:sz w:val="24"/>
                <w:szCs w:val="24"/>
                <w:shd w:val="clear" w:color="auto" w:fill="FFFFFF"/>
              </w:rPr>
            </w:pPr>
          </w:p>
          <w:p w14:paraId="608F7BC4" w14:textId="77777777" w:rsidR="00B13A92" w:rsidRPr="00B13A92" w:rsidRDefault="00B13A92" w:rsidP="00B13A92">
            <w:pPr>
              <w:jc w:val="center"/>
              <w:rPr>
                <w:b/>
                <w:color w:val="000099"/>
                <w:sz w:val="24"/>
                <w:szCs w:val="24"/>
                <w:shd w:val="clear" w:color="auto" w:fill="FFFFFF"/>
              </w:rPr>
            </w:pPr>
            <w:r w:rsidRPr="00B13A92">
              <w:rPr>
                <w:b/>
                <w:noProof/>
                <w:color w:val="000099"/>
                <w:sz w:val="24"/>
                <w:szCs w:val="24"/>
                <w:shd w:val="clear" w:color="auto" w:fill="FFFFFF"/>
              </w:rPr>
              <w:drawing>
                <wp:inline distT="0" distB="0" distL="0" distR="0" wp14:anchorId="4011F27F" wp14:editId="0B90CE01">
                  <wp:extent cx="1971115" cy="1398494"/>
                  <wp:effectExtent l="19050" t="0" r="0" b="0"/>
                  <wp:docPr id="276"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70"/>
                          <a:srcRect/>
                          <a:stretch>
                            <a:fillRect/>
                          </a:stretch>
                        </pic:blipFill>
                        <pic:spPr bwMode="auto">
                          <a:xfrm>
                            <a:off x="0" y="0"/>
                            <a:ext cx="1977689" cy="1403158"/>
                          </a:xfrm>
                          <a:prstGeom prst="rect">
                            <a:avLst/>
                          </a:prstGeom>
                          <a:noFill/>
                          <a:ln w="9525">
                            <a:noFill/>
                            <a:miter lim="800000"/>
                            <a:headEnd/>
                            <a:tailEnd/>
                          </a:ln>
                        </pic:spPr>
                      </pic:pic>
                    </a:graphicData>
                  </a:graphic>
                </wp:inline>
              </w:drawing>
            </w:r>
          </w:p>
        </w:tc>
        <w:tc>
          <w:tcPr>
            <w:tcW w:w="7095" w:type="dxa"/>
            <w:gridSpan w:val="5"/>
            <w:vMerge w:val="restart"/>
            <w:tcBorders>
              <w:top w:val="single" w:sz="4" w:space="0" w:color="auto"/>
              <w:left w:val="single" w:sz="4" w:space="0" w:color="auto"/>
              <w:right w:val="single" w:sz="4" w:space="0" w:color="auto"/>
            </w:tcBorders>
          </w:tcPr>
          <w:p w14:paraId="7B8BED95" w14:textId="77777777" w:rsidR="00B13A92" w:rsidRPr="00B13A92" w:rsidRDefault="00B13A92" w:rsidP="00B13A92">
            <w:r w:rsidRPr="00B13A92">
              <w:rPr>
                <w:b/>
                <w:bCs/>
                <w:color w:val="0000CC"/>
              </w:rPr>
              <w:t>Ойын:</w:t>
            </w:r>
            <w:r w:rsidRPr="00B13A92">
              <w:rPr>
                <w:b/>
                <w:bCs/>
              </w:rPr>
              <w:t xml:space="preserve"> </w:t>
            </w:r>
            <w:r w:rsidRPr="00B13A92">
              <w:rPr>
                <w:b/>
                <w:bCs/>
                <w:color w:val="FF0000"/>
              </w:rPr>
              <w:t>«Торғ</w:t>
            </w:r>
            <w:hyperlink r:id="rId71" w:history="1">
              <w:r w:rsidRPr="00B13A92">
                <w:rPr>
                  <w:b/>
                  <w:bCs/>
                  <w:color w:val="FF0000"/>
                  <w:u w:val="single"/>
                </w:rPr>
                <w:t>айлар</w:t>
              </w:r>
            </w:hyperlink>
            <w:r w:rsidRPr="00B13A92">
              <w:rPr>
                <w:b/>
                <w:bCs/>
                <w:color w:val="FF0000"/>
              </w:rPr>
              <w:t> </w:t>
            </w:r>
            <w:hyperlink r:id="rId72" w:history="1">
              <w:r w:rsidRPr="00B13A92">
                <w:rPr>
                  <w:b/>
                  <w:bCs/>
                  <w:color w:val="FF0000"/>
                  <w:u w:val="single"/>
                </w:rPr>
                <w:t>мен мысық</w:t>
              </w:r>
            </w:hyperlink>
            <w:r w:rsidRPr="00B13A92">
              <w:rPr>
                <w:b/>
                <w:bCs/>
                <w:color w:val="FF0000"/>
              </w:rPr>
              <w:t>»</w:t>
            </w:r>
            <w:r w:rsidRPr="00B13A92">
              <w:rPr>
                <w:b/>
                <w:bCs/>
              </w:rPr>
              <w:br/>
            </w:r>
            <w:r w:rsidRPr="00B13A92">
              <w:rPr>
                <w:b/>
                <w:bCs/>
                <w:color w:val="0000CC"/>
              </w:rPr>
              <w:t>Мақсаты:</w:t>
            </w:r>
            <w:r w:rsidRPr="00B13A92">
              <w:t> балаларды </w:t>
            </w:r>
            <w:hyperlink r:id="rId73" w:history="1">
              <w:r w:rsidRPr="00B13A92">
                <w:rPr>
                  <w:color w:val="0000FF"/>
                  <w:u w:val="single"/>
                </w:rPr>
                <w:t>ойынның шартын бұзбай ойнауға</w:t>
              </w:r>
            </w:hyperlink>
            <w:r w:rsidRPr="00B13A92">
              <w:t>, белгі бойынша қимыл-қозғалыс </w:t>
            </w:r>
            <w:hyperlink r:id="rId74" w:history="1">
              <w:r w:rsidRPr="00B13A92">
                <w:rPr>
                  <w:color w:val="0000FF"/>
                  <w:u w:val="single"/>
                </w:rPr>
                <w:t>жасауға дағдыландыру</w:t>
              </w:r>
            </w:hyperlink>
            <w:r w:rsidRPr="00B13A92">
              <w:t>, зейіндерін, </w:t>
            </w:r>
            <w:hyperlink r:id="rId75" w:history="1">
              <w:r w:rsidRPr="00B13A92">
                <w:rPr>
                  <w:color w:val="0000FF"/>
                  <w:u w:val="single"/>
                </w:rPr>
                <w:t>байқағыштықтарын</w:t>
              </w:r>
            </w:hyperlink>
            <w:r w:rsidRPr="00B13A92">
              <w:t>, жүгіру дағдыларын дамыту. </w:t>
            </w:r>
            <w:r w:rsidRPr="00B13A92">
              <w:br/>
            </w:r>
            <w:r w:rsidRPr="00B13A92">
              <w:rPr>
                <w:b/>
                <w:bCs/>
                <w:color w:val="0000CC"/>
              </w:rPr>
              <w:t>Шарты:</w:t>
            </w:r>
            <w:r w:rsidRPr="00B13A92">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w:t>
            </w:r>
            <w:hyperlink r:id="rId76" w:history="1">
              <w:r w:rsidRPr="00B13A92">
                <w:rPr>
                  <w:color w:val="0000FF"/>
                  <w:u w:val="single"/>
                </w:rPr>
                <w:t>торғайларды көріп</w:t>
              </w:r>
            </w:hyperlink>
            <w:r w:rsidRPr="00B13A92">
              <w:t>, оларды ұстай бастайды. Торғайлар шеңберден шығуға асығады. Шеңбердің ішінен </w:t>
            </w:r>
            <w:hyperlink r:id="rId77" w:history="1">
              <w:r w:rsidRPr="00B13A92">
                <w:rPr>
                  <w:color w:val="0000FF"/>
                  <w:u w:val="single"/>
                </w:rPr>
                <w:t>мысыққа ұсталған торғайлар</w:t>
              </w:r>
            </w:hyperlink>
            <w:r w:rsidRPr="00B13A92">
              <w:t>, шеңбердің ортасында қалады. Мысық 2-3 </w:t>
            </w:r>
            <w:hyperlink r:id="rId78" w:history="1">
              <w:r w:rsidRPr="00B13A92">
                <w:rPr>
                  <w:color w:val="0000FF"/>
                  <w:u w:val="single"/>
                </w:rPr>
                <w:t>торғайды ұстаған соң</w:t>
              </w:r>
            </w:hyperlink>
            <w:r w:rsidRPr="00B13A92">
              <w:t>, тәрбиеші жаңа мысықты таңдайды. Ұсталған торғайлар басқа ойынаушыларға қосылады. Ойын 4-5 рет қайталанады. </w:t>
            </w:r>
            <w:r w:rsidRPr="00B13A92">
              <w:br/>
            </w:r>
            <w:r w:rsidRPr="00B13A92">
              <w:rPr>
                <w:b/>
                <w:bCs/>
                <w:color w:val="0000CC"/>
              </w:rPr>
              <w:t>Ұсыныс:</w:t>
            </w:r>
            <w:r w:rsidRPr="00B13A92">
              <w:t> мысық ақырын барыпторғайларды ұстайды (қатты ұстамай, ақырын ғана қолын тигізеді)</w:t>
            </w:r>
          </w:p>
          <w:p w14:paraId="42267619" w14:textId="77777777" w:rsidR="00B13A92" w:rsidRPr="00B13A92" w:rsidRDefault="00B13A92" w:rsidP="00B13A92">
            <w:pPr>
              <w:rPr>
                <w:b/>
                <w:color w:val="000099"/>
                <w:sz w:val="24"/>
                <w:szCs w:val="24"/>
                <w:shd w:val="clear" w:color="auto" w:fill="FFFFFF"/>
              </w:rPr>
            </w:pPr>
          </w:p>
          <w:p w14:paraId="588D786B" w14:textId="77777777" w:rsidR="00B13A92" w:rsidRPr="00B13A92" w:rsidRDefault="00B13A92" w:rsidP="00B13A92">
            <w:pPr>
              <w:rPr>
                <w:b/>
                <w:color w:val="000099"/>
                <w:sz w:val="24"/>
                <w:szCs w:val="24"/>
                <w:shd w:val="clear" w:color="auto" w:fill="FFFFFF"/>
              </w:rPr>
            </w:pPr>
          </w:p>
          <w:p w14:paraId="46518AD2" w14:textId="77777777" w:rsidR="00B13A92" w:rsidRPr="00B13A92" w:rsidRDefault="00B13A92" w:rsidP="00B13A92">
            <w:pPr>
              <w:jc w:val="center"/>
              <w:rPr>
                <w:b/>
                <w:color w:val="000099"/>
                <w:sz w:val="24"/>
                <w:szCs w:val="24"/>
                <w:shd w:val="clear" w:color="auto" w:fill="FFFFFF"/>
              </w:rPr>
            </w:pPr>
          </w:p>
        </w:tc>
      </w:tr>
      <w:tr w:rsidR="00B13A92" w:rsidRPr="00B13A92" w14:paraId="38814841" w14:textId="77777777" w:rsidTr="001C3688">
        <w:trPr>
          <w:trHeight w:val="1637"/>
        </w:trPr>
        <w:tc>
          <w:tcPr>
            <w:tcW w:w="3962" w:type="dxa"/>
            <w:gridSpan w:val="5"/>
            <w:tcBorders>
              <w:top w:val="single" w:sz="4" w:space="0" w:color="auto"/>
              <w:left w:val="single" w:sz="4" w:space="0" w:color="auto"/>
              <w:bottom w:val="single" w:sz="4" w:space="0" w:color="auto"/>
              <w:right w:val="single" w:sz="4" w:space="0" w:color="auto"/>
            </w:tcBorders>
          </w:tcPr>
          <w:p w14:paraId="6C533243" w14:textId="77777777" w:rsidR="00B13A92" w:rsidRPr="00B13A92" w:rsidRDefault="00B13A92" w:rsidP="00B13A92">
            <w:pPr>
              <w:jc w:val="center"/>
              <w:rPr>
                <w:b/>
                <w:color w:val="000099"/>
                <w:sz w:val="24"/>
                <w:szCs w:val="24"/>
                <w:shd w:val="clear" w:color="auto" w:fill="FFFFFF"/>
              </w:rPr>
            </w:pPr>
            <w:r w:rsidRPr="00B13A92">
              <w:rPr>
                <w:b/>
                <w:noProof/>
                <w:color w:val="000099"/>
                <w:sz w:val="24"/>
              </w:rPr>
              <w:drawing>
                <wp:inline distT="0" distB="0" distL="0" distR="0" wp14:anchorId="4D3BA400" wp14:editId="040F7137">
                  <wp:extent cx="2035661" cy="1441524"/>
                  <wp:effectExtent l="19050" t="0" r="2689" b="0"/>
                  <wp:docPr id="277" name="Рисунок 4"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южетные игры для детей четвертого года жизни"/>
                          <pic:cNvPicPr>
                            <a:picLocks noChangeAspect="1" noChangeArrowheads="1"/>
                          </pic:cNvPicPr>
                        </pic:nvPicPr>
                        <pic:blipFill>
                          <a:blip r:embed="rId79"/>
                          <a:srcRect/>
                          <a:stretch>
                            <a:fillRect/>
                          </a:stretch>
                        </pic:blipFill>
                        <pic:spPr bwMode="auto">
                          <a:xfrm>
                            <a:off x="0" y="0"/>
                            <a:ext cx="2040393" cy="1444875"/>
                          </a:xfrm>
                          <a:prstGeom prst="rect">
                            <a:avLst/>
                          </a:prstGeom>
                          <a:noFill/>
                          <a:ln w="9525">
                            <a:noFill/>
                            <a:miter lim="800000"/>
                            <a:headEnd/>
                            <a:tailEnd/>
                          </a:ln>
                        </pic:spPr>
                      </pic:pic>
                    </a:graphicData>
                  </a:graphic>
                </wp:inline>
              </w:drawing>
            </w:r>
          </w:p>
        </w:tc>
        <w:tc>
          <w:tcPr>
            <w:tcW w:w="4678" w:type="dxa"/>
            <w:gridSpan w:val="9"/>
            <w:tcBorders>
              <w:top w:val="single" w:sz="4" w:space="0" w:color="auto"/>
              <w:left w:val="single" w:sz="4" w:space="0" w:color="auto"/>
              <w:bottom w:val="single" w:sz="4" w:space="0" w:color="auto"/>
              <w:right w:val="single" w:sz="4" w:space="0" w:color="auto"/>
            </w:tcBorders>
          </w:tcPr>
          <w:p w14:paraId="4EBC2CC0" w14:textId="77777777" w:rsidR="00B13A92" w:rsidRPr="00B13A92" w:rsidRDefault="00B13A92" w:rsidP="00B13A92">
            <w:pPr>
              <w:jc w:val="center"/>
              <w:rPr>
                <w:b/>
                <w:color w:val="000099"/>
                <w:sz w:val="24"/>
                <w:szCs w:val="24"/>
                <w:shd w:val="clear" w:color="auto" w:fill="FFFFFF"/>
              </w:rPr>
            </w:pPr>
            <w:r w:rsidRPr="00B13A92">
              <w:rPr>
                <w:b/>
                <w:noProof/>
                <w:color w:val="000099"/>
                <w:sz w:val="24"/>
              </w:rPr>
              <w:drawing>
                <wp:inline distT="0" distB="0" distL="0" distR="0" wp14:anchorId="5F76FCF5" wp14:editId="72D322C2">
                  <wp:extent cx="1736770" cy="1366221"/>
                  <wp:effectExtent l="19050" t="0" r="0" b="0"/>
                  <wp:docPr id="278" name="Рисунок 7"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80"/>
                          <a:srcRect/>
                          <a:stretch>
                            <a:fillRect/>
                          </a:stretch>
                        </pic:blipFill>
                        <pic:spPr bwMode="auto">
                          <a:xfrm>
                            <a:off x="0" y="0"/>
                            <a:ext cx="1741028" cy="1369570"/>
                          </a:xfrm>
                          <a:prstGeom prst="rect">
                            <a:avLst/>
                          </a:prstGeom>
                          <a:noFill/>
                          <a:ln w="9525">
                            <a:noFill/>
                            <a:miter lim="800000"/>
                            <a:headEnd/>
                            <a:tailEnd/>
                          </a:ln>
                        </pic:spPr>
                      </pic:pic>
                    </a:graphicData>
                  </a:graphic>
                </wp:inline>
              </w:drawing>
            </w:r>
          </w:p>
        </w:tc>
        <w:tc>
          <w:tcPr>
            <w:tcW w:w="7095" w:type="dxa"/>
            <w:gridSpan w:val="5"/>
            <w:vMerge/>
            <w:tcBorders>
              <w:left w:val="single" w:sz="4" w:space="0" w:color="auto"/>
              <w:bottom w:val="single" w:sz="4" w:space="0" w:color="auto"/>
              <w:right w:val="single" w:sz="4" w:space="0" w:color="auto"/>
            </w:tcBorders>
          </w:tcPr>
          <w:p w14:paraId="240D97B2" w14:textId="77777777" w:rsidR="00B13A92" w:rsidRPr="00B13A92" w:rsidRDefault="00B13A92" w:rsidP="00B13A92">
            <w:pPr>
              <w:rPr>
                <w:b/>
                <w:bCs/>
                <w:color w:val="0000CC"/>
              </w:rPr>
            </w:pPr>
          </w:p>
        </w:tc>
      </w:tr>
      <w:tr w:rsidR="00B13A92" w:rsidRPr="00B13A92" w14:paraId="51F3F301" w14:textId="77777777" w:rsidTr="00B13A92">
        <w:tc>
          <w:tcPr>
            <w:tcW w:w="15735" w:type="dxa"/>
            <w:gridSpan w:val="19"/>
            <w:tcBorders>
              <w:top w:val="single" w:sz="4" w:space="0" w:color="auto"/>
              <w:left w:val="single" w:sz="4" w:space="0" w:color="auto"/>
              <w:bottom w:val="single" w:sz="4" w:space="0" w:color="auto"/>
              <w:right w:val="single" w:sz="4" w:space="0" w:color="auto"/>
            </w:tcBorders>
            <w:hideMark/>
          </w:tcPr>
          <w:p w14:paraId="52BDAF1E" w14:textId="77777777" w:rsidR="00B13A92" w:rsidRPr="00B13A92" w:rsidRDefault="00B13A92" w:rsidP="00B13A92">
            <w:pPr>
              <w:jc w:val="center"/>
              <w:rPr>
                <w:b/>
                <w:color w:val="000000"/>
                <w:sz w:val="24"/>
                <w:szCs w:val="24"/>
                <w:lang w:bidi="en-US"/>
              </w:rPr>
            </w:pPr>
            <w:r w:rsidRPr="00B13A92">
              <w:rPr>
                <w:b/>
                <w:color w:val="000099"/>
                <w:sz w:val="24"/>
                <w:szCs w:val="24"/>
              </w:rPr>
              <w:lastRenderedPageBreak/>
              <w:t>2 - ұйымдастырылған іс-әрекет</w:t>
            </w:r>
          </w:p>
        </w:tc>
      </w:tr>
      <w:tr w:rsidR="00B13A92" w:rsidRPr="00B13A92" w14:paraId="51A2CEAD" w14:textId="77777777" w:rsidTr="001C3688">
        <w:trPr>
          <w:trHeight w:val="1837"/>
        </w:trPr>
        <w:tc>
          <w:tcPr>
            <w:tcW w:w="2536" w:type="dxa"/>
            <w:gridSpan w:val="2"/>
            <w:tcBorders>
              <w:top w:val="single" w:sz="4" w:space="0" w:color="auto"/>
              <w:left w:val="single" w:sz="4" w:space="0" w:color="auto"/>
              <w:bottom w:val="single" w:sz="4" w:space="0" w:color="auto"/>
              <w:right w:val="single" w:sz="4" w:space="0" w:color="auto"/>
            </w:tcBorders>
          </w:tcPr>
          <w:p w14:paraId="16BE56CA" w14:textId="77777777" w:rsidR="00B13A92" w:rsidRPr="00B13A92" w:rsidRDefault="00B13A92" w:rsidP="00B13A92">
            <w:pPr>
              <w:jc w:val="center"/>
              <w:rPr>
                <w:b/>
                <w:color w:val="000000"/>
                <w:sz w:val="24"/>
                <w:szCs w:val="24"/>
                <w:lang w:bidi="en-US"/>
              </w:rPr>
            </w:pPr>
          </w:p>
        </w:tc>
        <w:tc>
          <w:tcPr>
            <w:tcW w:w="2681" w:type="dxa"/>
            <w:gridSpan w:val="5"/>
            <w:tcBorders>
              <w:top w:val="single" w:sz="4" w:space="0" w:color="auto"/>
              <w:left w:val="single" w:sz="4" w:space="0" w:color="auto"/>
              <w:bottom w:val="single" w:sz="4" w:space="0" w:color="auto"/>
              <w:right w:val="single" w:sz="4" w:space="0" w:color="auto"/>
            </w:tcBorders>
          </w:tcPr>
          <w:p w14:paraId="0C215249" w14:textId="77777777" w:rsidR="00C10016" w:rsidRDefault="00B13A92" w:rsidP="00B13A92">
            <w:pPr>
              <w:rPr>
                <w:rFonts w:eastAsia="Calibri"/>
                <w:b/>
                <w:sz w:val="20"/>
                <w:szCs w:val="20"/>
              </w:rPr>
            </w:pPr>
            <w:r w:rsidRPr="00B13A92">
              <w:rPr>
                <w:rFonts w:eastAsia="Calibri"/>
                <w:b/>
                <w:sz w:val="20"/>
                <w:szCs w:val="20"/>
              </w:rPr>
              <w:t>Қоршаған</w:t>
            </w:r>
            <w:r w:rsidR="00C10016">
              <w:rPr>
                <w:rFonts w:eastAsia="Calibri"/>
                <w:b/>
                <w:sz w:val="20"/>
                <w:szCs w:val="20"/>
              </w:rPr>
              <w:t xml:space="preserve"> орта</w:t>
            </w:r>
          </w:p>
          <w:p w14:paraId="3D6269CB" w14:textId="41920E1D" w:rsidR="00B13A92" w:rsidRPr="00C10016" w:rsidRDefault="00C10016" w:rsidP="00B13A92">
            <w:pPr>
              <w:rPr>
                <w:rFonts w:eastAsia="Calibri"/>
                <w:b/>
                <w:sz w:val="20"/>
                <w:szCs w:val="20"/>
              </w:rPr>
            </w:pPr>
            <w:r>
              <w:rPr>
                <w:rFonts w:eastAsia="Calibri"/>
                <w:b/>
                <w:sz w:val="20"/>
                <w:szCs w:val="20"/>
                <w:lang w:val="kk-KZ"/>
              </w:rPr>
              <w:t>Міндеті</w:t>
            </w:r>
            <w:r w:rsidR="00B13A92" w:rsidRPr="00B13A92">
              <w:rPr>
                <w:rFonts w:eastAsia="Calibri"/>
                <w:b/>
                <w:sz w:val="20"/>
                <w:szCs w:val="20"/>
              </w:rPr>
              <w:t xml:space="preserve">: </w:t>
            </w:r>
            <w:r w:rsidR="00B13A92" w:rsidRPr="00B13A92">
              <w:rPr>
                <w:rFonts w:eastAsia="Calibri"/>
                <w:sz w:val="20"/>
                <w:szCs w:val="20"/>
              </w:rPr>
              <w:t>Көлік түрлерімен таныстыруды жалғастыру, олардың қарапайым құрылысы және</w:t>
            </w:r>
          </w:p>
          <w:p w14:paraId="038158E8" w14:textId="77777777" w:rsidR="00B13A92" w:rsidRDefault="00B13A92" w:rsidP="00B13A92">
            <w:pPr>
              <w:rPr>
                <w:rFonts w:eastAsia="Calibri"/>
                <w:sz w:val="20"/>
                <w:szCs w:val="20"/>
              </w:rPr>
            </w:pPr>
            <w:r w:rsidRPr="00B13A92">
              <w:rPr>
                <w:rFonts w:eastAsia="Calibri"/>
                <w:sz w:val="20"/>
                <w:szCs w:val="20"/>
              </w:rPr>
              <w:t>қажеттілігі жайлы ақпарат беру.</w:t>
            </w:r>
          </w:p>
          <w:p w14:paraId="7620D53D" w14:textId="180C8F6C" w:rsidR="00C10016" w:rsidRPr="00C10016" w:rsidRDefault="00C10016" w:rsidP="00B13A92">
            <w:pPr>
              <w:rPr>
                <w:rFonts w:eastAsia="Calibri"/>
                <w:sz w:val="20"/>
                <w:szCs w:val="20"/>
                <w:lang w:val="kk-KZ"/>
              </w:rPr>
            </w:pPr>
            <w:r w:rsidRPr="00C10016">
              <w:rPr>
                <w:rFonts w:eastAsia="Calibri"/>
                <w:b/>
                <w:sz w:val="20"/>
                <w:szCs w:val="20"/>
                <w:lang w:val="kk-KZ"/>
              </w:rPr>
              <w:t>Мақсаты</w:t>
            </w:r>
            <w:r w:rsidRPr="00C10016">
              <w:rPr>
                <w:rFonts w:eastAsia="Calibri"/>
                <w:sz w:val="20"/>
                <w:szCs w:val="20"/>
                <w:lang w:val="kk-KZ"/>
              </w:rPr>
              <w:t>:</w:t>
            </w:r>
            <w:r w:rsidRPr="00C10016">
              <w:rPr>
                <w:rFonts w:eastAsiaTheme="minorEastAsia"/>
                <w:lang w:eastAsia="ru-RU"/>
              </w:rPr>
              <w:t xml:space="preserve"> </w:t>
            </w:r>
            <w:r w:rsidRPr="00C10016">
              <w:rPr>
                <w:rFonts w:eastAsia="Calibri"/>
                <w:sz w:val="20"/>
                <w:szCs w:val="20"/>
              </w:rPr>
              <w:t>арнайы көлік түрлерінің не үшін қажет екенін түсіну; арнайы көліктер мен жай көліктердің мақсат-міндетін ажырата алу.</w:t>
            </w:r>
          </w:p>
          <w:p w14:paraId="143C6CB0" w14:textId="77777777" w:rsidR="00B13A92" w:rsidRPr="00B13A92" w:rsidRDefault="00B13A92" w:rsidP="00B13A92">
            <w:pPr>
              <w:rPr>
                <w:rFonts w:eastAsia="Calibri"/>
                <w:b/>
                <w:sz w:val="20"/>
                <w:szCs w:val="20"/>
              </w:rPr>
            </w:pPr>
            <w:r w:rsidRPr="00C10016">
              <w:rPr>
                <w:rFonts w:eastAsia="Calibri"/>
                <w:sz w:val="20"/>
                <w:szCs w:val="20"/>
              </w:rPr>
              <w:cr/>
            </w:r>
            <w:r w:rsidRPr="00B13A92">
              <w:rPr>
                <w:rFonts w:eastAsia="Calibri"/>
                <w:b/>
                <w:sz w:val="20"/>
                <w:szCs w:val="20"/>
              </w:rPr>
              <w:t>«Қатарды есіңе сақта» ойыны.</w:t>
            </w:r>
          </w:p>
          <w:p w14:paraId="6D225C73" w14:textId="77777777" w:rsidR="00B13A92" w:rsidRPr="00B13A92" w:rsidRDefault="00B13A92" w:rsidP="00B13A92">
            <w:pPr>
              <w:rPr>
                <w:rFonts w:eastAsia="Calibri"/>
                <w:sz w:val="20"/>
                <w:szCs w:val="20"/>
              </w:rPr>
            </w:pPr>
            <w:r w:rsidRPr="00B13A92">
              <w:rPr>
                <w:rFonts w:eastAsia="Calibri"/>
                <w:sz w:val="20"/>
                <w:szCs w:val="20"/>
              </w:rPr>
              <w:t>Ойынға 5–6 бала қатысады. Бірінші бала паровоз «жүргізушісі», қалғандары</w:t>
            </w:r>
          </w:p>
          <w:p w14:paraId="5A4190AD" w14:textId="77777777" w:rsidR="00B13A92" w:rsidRPr="00B13A92" w:rsidRDefault="00B13A92" w:rsidP="00B13A92">
            <w:pPr>
              <w:rPr>
                <w:rFonts w:eastAsia="Calibri"/>
                <w:sz w:val="20"/>
                <w:szCs w:val="20"/>
              </w:rPr>
            </w:pPr>
            <w:r w:rsidRPr="00B13A92">
              <w:rPr>
                <w:rFonts w:eastAsia="Calibri"/>
                <w:sz w:val="20"/>
                <w:szCs w:val="20"/>
              </w:rPr>
              <w:t>«жүргізушінің» артында «вагондар» болып тұрады. «Жүргізушіге» артындағы</w:t>
            </w:r>
          </w:p>
          <w:p w14:paraId="20582214" w14:textId="77777777" w:rsidR="00B13A92" w:rsidRPr="00B13A92" w:rsidRDefault="00B13A92" w:rsidP="00B13A92">
            <w:pPr>
              <w:rPr>
                <w:rFonts w:eastAsia="Calibri"/>
                <w:sz w:val="20"/>
                <w:szCs w:val="20"/>
              </w:rPr>
            </w:pPr>
            <w:r w:rsidRPr="00B13A92">
              <w:rPr>
                <w:rFonts w:eastAsia="Calibri"/>
                <w:sz w:val="20"/>
                <w:szCs w:val="20"/>
              </w:rPr>
              <w:t>«вагондарға» 1 минут қарауға рұқсат беріледі. Содан соң ол теріс қарап, артында «вагон»</w:t>
            </w:r>
          </w:p>
          <w:p w14:paraId="70201BF3" w14:textId="77777777" w:rsidR="00B13A92" w:rsidRPr="00B13A92" w:rsidRDefault="00B13A92" w:rsidP="00B13A92">
            <w:pPr>
              <w:rPr>
                <w:rFonts w:eastAsia="Calibri"/>
                <w:sz w:val="20"/>
                <w:szCs w:val="20"/>
              </w:rPr>
            </w:pPr>
            <w:r w:rsidRPr="00B13A92">
              <w:rPr>
                <w:rFonts w:eastAsia="Calibri"/>
                <w:sz w:val="20"/>
                <w:szCs w:val="20"/>
              </w:rPr>
              <w:t>болып тұрған балалардың аттарын ретімен атап шығуы тиіс.</w:t>
            </w:r>
            <w:r w:rsidRPr="00B13A92">
              <w:rPr>
                <w:rFonts w:eastAsia="Calibri"/>
                <w:sz w:val="20"/>
                <w:highlight w:val="yellow"/>
              </w:rPr>
              <w:t xml:space="preserve"> </w:t>
            </w:r>
            <w:r w:rsidRPr="00B13A92">
              <w:rPr>
                <w:rFonts w:eastAsia="Calibri"/>
                <w:sz w:val="20"/>
              </w:rPr>
              <w:t xml:space="preserve"> </w:t>
            </w:r>
          </w:p>
          <w:p w14:paraId="1ADD2C72" w14:textId="77777777" w:rsidR="00B13A92" w:rsidRPr="00B13A92" w:rsidRDefault="00B13A92" w:rsidP="00B13A92">
            <w:pPr>
              <w:rPr>
                <w:sz w:val="20"/>
              </w:rPr>
            </w:pPr>
            <w:r w:rsidRPr="00B13A92">
              <w:rPr>
                <w:b/>
                <w:sz w:val="20"/>
              </w:rPr>
              <w:t>«Мәшине жабдықтары» ойыны</w:t>
            </w:r>
            <w:r w:rsidRPr="00B13A92">
              <w:rPr>
                <w:sz w:val="20"/>
              </w:rPr>
              <w:t>.</w:t>
            </w:r>
          </w:p>
          <w:p w14:paraId="31FECBEF" w14:textId="77777777" w:rsidR="00B13A92" w:rsidRPr="00B13A92" w:rsidRDefault="00B13A92" w:rsidP="00B13A92">
            <w:pPr>
              <w:rPr>
                <w:sz w:val="20"/>
                <w:szCs w:val="28"/>
              </w:rPr>
            </w:pPr>
            <w:r w:rsidRPr="00B13A92">
              <w:rPr>
                <w:sz w:val="20"/>
                <w:szCs w:val="28"/>
              </w:rPr>
              <w:t>Педагог мәшине жабдықтарын айтады, балалар сол құралдың дыбысын келтіреді.</w:t>
            </w:r>
          </w:p>
          <w:p w14:paraId="16E26459" w14:textId="77777777" w:rsidR="00B13A92" w:rsidRPr="00B13A92" w:rsidRDefault="00B13A92" w:rsidP="00B13A92">
            <w:pPr>
              <w:spacing w:line="274" w:lineRule="exact"/>
              <w:rPr>
                <w:b/>
                <w:sz w:val="20"/>
              </w:rPr>
            </w:pPr>
            <w:r w:rsidRPr="00B13A92">
              <w:rPr>
                <w:b/>
                <w:sz w:val="20"/>
              </w:rPr>
              <w:t xml:space="preserve">«Сөйлемді дұрыс </w:t>
            </w:r>
            <w:r w:rsidRPr="00B13A92">
              <w:rPr>
                <w:b/>
                <w:sz w:val="20"/>
              </w:rPr>
              <w:lastRenderedPageBreak/>
              <w:t>құрастыр» ойыны.</w:t>
            </w:r>
          </w:p>
          <w:p w14:paraId="0630599E" w14:textId="77777777" w:rsidR="00B13A92" w:rsidRPr="00B13A92" w:rsidRDefault="00B13A92" w:rsidP="00B13A92">
            <w:pPr>
              <w:spacing w:line="274" w:lineRule="exact"/>
              <w:rPr>
                <w:sz w:val="16"/>
                <w:szCs w:val="16"/>
              </w:rPr>
            </w:pPr>
            <w:r w:rsidRPr="00B13A92">
              <w:rPr>
                <w:sz w:val="16"/>
                <w:szCs w:val="16"/>
              </w:rPr>
              <w:t>Тәрбиеші сөздерді айтады, балалар сөздерді орнына қойып, дұрыс сөйлем құрастыру</w:t>
            </w:r>
          </w:p>
          <w:p w14:paraId="07EAA71E" w14:textId="77777777" w:rsidR="00B13A92" w:rsidRPr="00B13A92" w:rsidRDefault="00B13A92" w:rsidP="00B13A92">
            <w:pPr>
              <w:spacing w:line="274" w:lineRule="exact"/>
              <w:rPr>
                <w:sz w:val="16"/>
                <w:szCs w:val="16"/>
              </w:rPr>
            </w:pPr>
            <w:r w:rsidRPr="00B13A92">
              <w:rPr>
                <w:sz w:val="16"/>
                <w:szCs w:val="16"/>
              </w:rPr>
              <w:t>керек.</w:t>
            </w:r>
          </w:p>
          <w:p w14:paraId="5019DD86" w14:textId="77777777" w:rsidR="00B13A92" w:rsidRPr="00B13A92" w:rsidRDefault="00B13A92" w:rsidP="00B13A92">
            <w:pPr>
              <w:spacing w:line="274" w:lineRule="exact"/>
              <w:rPr>
                <w:sz w:val="16"/>
                <w:szCs w:val="16"/>
              </w:rPr>
            </w:pPr>
            <w:r w:rsidRPr="00B13A92">
              <w:rPr>
                <w:sz w:val="16"/>
                <w:szCs w:val="16"/>
              </w:rPr>
              <w:t>1. Көше, жол, жүреді, мәшине.</w:t>
            </w:r>
          </w:p>
          <w:p w14:paraId="0B543D4B" w14:textId="77777777" w:rsidR="00B13A92" w:rsidRPr="00B13A92" w:rsidRDefault="00B13A92" w:rsidP="00B13A92">
            <w:pPr>
              <w:spacing w:line="274" w:lineRule="exact"/>
              <w:rPr>
                <w:sz w:val="16"/>
                <w:szCs w:val="16"/>
              </w:rPr>
            </w:pPr>
            <w:r w:rsidRPr="00B13A92">
              <w:rPr>
                <w:sz w:val="16"/>
                <w:szCs w:val="16"/>
              </w:rPr>
              <w:t>2. Аспан, ұшады, биік, ұшақ.</w:t>
            </w:r>
          </w:p>
          <w:p w14:paraId="39C01108" w14:textId="77777777" w:rsidR="00B13A92" w:rsidRPr="00B13A92" w:rsidRDefault="00B13A92" w:rsidP="00B13A92">
            <w:pPr>
              <w:spacing w:line="274" w:lineRule="exact"/>
              <w:rPr>
                <w:sz w:val="16"/>
                <w:szCs w:val="16"/>
              </w:rPr>
            </w:pPr>
            <w:r w:rsidRPr="00B13A92">
              <w:rPr>
                <w:sz w:val="16"/>
                <w:szCs w:val="16"/>
              </w:rPr>
              <w:t>3. Мәшине, аурухана, тоқтады, жедел жәрдем.</w:t>
            </w:r>
          </w:p>
          <w:p w14:paraId="185A2EE2" w14:textId="77777777" w:rsidR="00B13A92" w:rsidRPr="00B13A92" w:rsidRDefault="00B13A92" w:rsidP="00B13A92">
            <w:pPr>
              <w:spacing w:line="274" w:lineRule="exact"/>
              <w:rPr>
                <w:sz w:val="16"/>
                <w:szCs w:val="16"/>
              </w:rPr>
            </w:pPr>
            <w:r w:rsidRPr="00B13A92">
              <w:rPr>
                <w:sz w:val="16"/>
                <w:szCs w:val="16"/>
              </w:rPr>
              <w:t>4. Толқында, кеме, жүзеді, теңіз.</w:t>
            </w:r>
          </w:p>
          <w:p w14:paraId="56C558CF" w14:textId="77777777" w:rsidR="00B13A92" w:rsidRPr="00B13A92" w:rsidRDefault="00B13A92" w:rsidP="00B13A92">
            <w:pPr>
              <w:spacing w:line="274" w:lineRule="exact"/>
              <w:rPr>
                <w:sz w:val="20"/>
              </w:rPr>
            </w:pPr>
          </w:p>
          <w:p w14:paraId="6BECECB1" w14:textId="77777777" w:rsidR="00B13A92" w:rsidRPr="00B13A92" w:rsidRDefault="00B13A92" w:rsidP="00B13A92">
            <w:pPr>
              <w:spacing w:line="274" w:lineRule="exact"/>
              <w:rPr>
                <w:sz w:val="20"/>
              </w:rPr>
            </w:pPr>
          </w:p>
          <w:p w14:paraId="7B4126ED" w14:textId="77777777" w:rsidR="00B13A92" w:rsidRPr="00B13A92" w:rsidRDefault="00B13A92" w:rsidP="00B13A92">
            <w:pPr>
              <w:spacing w:line="274" w:lineRule="exact"/>
              <w:rPr>
                <w:sz w:val="20"/>
              </w:rPr>
            </w:pPr>
          </w:p>
          <w:p w14:paraId="0D7F5035" w14:textId="77777777" w:rsidR="00B13A92" w:rsidRPr="00B13A92" w:rsidRDefault="00B13A92" w:rsidP="00B13A92">
            <w:pPr>
              <w:spacing w:line="274" w:lineRule="exact"/>
              <w:rPr>
                <w:sz w:val="20"/>
              </w:rPr>
            </w:pPr>
          </w:p>
          <w:p w14:paraId="6834A957" w14:textId="77777777" w:rsidR="00B13A92" w:rsidRPr="00B13A92" w:rsidRDefault="00B13A92" w:rsidP="00B13A92">
            <w:pPr>
              <w:spacing w:line="274" w:lineRule="exact"/>
              <w:rPr>
                <w:sz w:val="20"/>
              </w:rPr>
            </w:pPr>
          </w:p>
          <w:p w14:paraId="47514F43" w14:textId="77777777" w:rsidR="00B13A92" w:rsidRPr="00B13A92" w:rsidRDefault="00B13A92" w:rsidP="00B13A92">
            <w:pPr>
              <w:spacing w:line="274" w:lineRule="exact"/>
              <w:rPr>
                <w:sz w:val="20"/>
              </w:rPr>
            </w:pPr>
          </w:p>
          <w:p w14:paraId="155AA352" w14:textId="77777777" w:rsidR="00B13A92" w:rsidRPr="00B13A92" w:rsidRDefault="00B13A92" w:rsidP="00B13A92">
            <w:pPr>
              <w:spacing w:line="274" w:lineRule="exact"/>
              <w:rPr>
                <w:sz w:val="20"/>
              </w:rPr>
            </w:pPr>
          </w:p>
          <w:p w14:paraId="51383C6E" w14:textId="77777777" w:rsidR="00B13A92" w:rsidRPr="00B13A92" w:rsidRDefault="00B13A92" w:rsidP="00B13A92">
            <w:pPr>
              <w:rPr>
                <w:rFonts w:eastAsia="Calibri"/>
                <w:b/>
                <w:sz w:val="20"/>
                <w:szCs w:val="20"/>
              </w:rPr>
            </w:pPr>
          </w:p>
        </w:tc>
        <w:tc>
          <w:tcPr>
            <w:tcW w:w="2563" w:type="dxa"/>
            <w:gridSpan w:val="5"/>
            <w:tcBorders>
              <w:top w:val="single" w:sz="4" w:space="0" w:color="auto"/>
              <w:left w:val="single" w:sz="4" w:space="0" w:color="auto"/>
              <w:bottom w:val="single" w:sz="4" w:space="0" w:color="auto"/>
              <w:right w:val="single" w:sz="4" w:space="0" w:color="auto"/>
            </w:tcBorders>
            <w:hideMark/>
          </w:tcPr>
          <w:p w14:paraId="75733847" w14:textId="77777777" w:rsidR="00B13A92" w:rsidRPr="00B13A92" w:rsidRDefault="00B13A92" w:rsidP="00B13A92">
            <w:pPr>
              <w:rPr>
                <w:rFonts w:eastAsia="Calibri"/>
                <w:b/>
                <w:color w:val="000000"/>
                <w:sz w:val="20"/>
                <w:szCs w:val="24"/>
                <w:lang w:bidi="en-US"/>
              </w:rPr>
            </w:pPr>
          </w:p>
        </w:tc>
        <w:tc>
          <w:tcPr>
            <w:tcW w:w="2599" w:type="dxa"/>
            <w:gridSpan w:val="5"/>
            <w:tcBorders>
              <w:top w:val="single" w:sz="4" w:space="0" w:color="auto"/>
              <w:left w:val="single" w:sz="4" w:space="0" w:color="auto"/>
              <w:bottom w:val="single" w:sz="4" w:space="0" w:color="auto"/>
              <w:right w:val="single" w:sz="4" w:space="0" w:color="auto"/>
            </w:tcBorders>
            <w:hideMark/>
          </w:tcPr>
          <w:p w14:paraId="6042E058" w14:textId="77777777" w:rsidR="00B13A92" w:rsidRPr="00B13A92" w:rsidRDefault="00B13A92" w:rsidP="00B13A92">
            <w:pPr>
              <w:rPr>
                <w:b/>
                <w:color w:val="000000"/>
                <w:sz w:val="20"/>
                <w:szCs w:val="24"/>
                <w:lang w:bidi="en-US"/>
              </w:rPr>
            </w:pPr>
            <w:r w:rsidRPr="00B13A92">
              <w:rPr>
                <w:b/>
                <w:color w:val="000000"/>
                <w:sz w:val="20"/>
                <w:szCs w:val="24"/>
                <w:lang w:bidi="en-US"/>
              </w:rPr>
              <w:t>Математика негіздері</w:t>
            </w:r>
          </w:p>
          <w:p w14:paraId="693FC92C" w14:textId="464F7CA0" w:rsidR="00B13A92" w:rsidRDefault="0064698F" w:rsidP="00B13A92">
            <w:pPr>
              <w:rPr>
                <w:rFonts w:eastAsia="Calibri"/>
                <w:sz w:val="20"/>
                <w:szCs w:val="20"/>
              </w:rPr>
            </w:pPr>
            <w:r>
              <w:rPr>
                <w:rFonts w:eastAsia="Calibri"/>
                <w:b/>
                <w:sz w:val="20"/>
                <w:szCs w:val="20"/>
              </w:rPr>
              <w:t>Міндеті</w:t>
            </w:r>
            <w:r w:rsidR="00B13A92" w:rsidRPr="00B13A92">
              <w:rPr>
                <w:rFonts w:eastAsia="Calibri"/>
                <w:b/>
                <w:sz w:val="20"/>
                <w:szCs w:val="20"/>
              </w:rPr>
              <w:t xml:space="preserve">: </w:t>
            </w:r>
            <w:r w:rsidR="00B13A92" w:rsidRPr="00B13A92">
              <w:rPr>
                <w:rFonts w:eastAsia="Calibri"/>
                <w:sz w:val="18"/>
              </w:rPr>
              <w:t xml:space="preserve"> </w:t>
            </w:r>
            <w:r w:rsidR="00B13A92" w:rsidRPr="00B13A92">
              <w:rPr>
                <w:rFonts w:eastAsia="Calibri"/>
                <w:sz w:val="20"/>
                <w:szCs w:val="20"/>
              </w:rPr>
              <w:t>: Сөйлеу барысында «өлшемі бірдей», түсі бірдей және әртүрлі, сөздерді қолдана білуге жаттықтыру.</w:t>
            </w:r>
          </w:p>
          <w:p w14:paraId="726CF17F" w14:textId="25045538" w:rsidR="0064698F" w:rsidRPr="0064698F" w:rsidRDefault="0064698F" w:rsidP="00B13A92">
            <w:pPr>
              <w:rPr>
                <w:rFonts w:eastAsia="Calibri"/>
                <w:sz w:val="20"/>
                <w:szCs w:val="20"/>
                <w:lang w:val="kk-KZ"/>
              </w:rPr>
            </w:pPr>
            <w:r w:rsidRPr="0064698F">
              <w:rPr>
                <w:rFonts w:eastAsia="Calibri"/>
                <w:b/>
                <w:sz w:val="20"/>
                <w:szCs w:val="20"/>
                <w:lang w:val="kk-KZ"/>
              </w:rPr>
              <w:t>Мақсаты:</w:t>
            </w:r>
            <w:r w:rsidRPr="0064698F">
              <w:rPr>
                <w:rFonts w:eastAsiaTheme="minorEastAsia"/>
                <w:lang w:eastAsia="ru-RU"/>
              </w:rPr>
              <w:t xml:space="preserve"> </w:t>
            </w:r>
            <w:r w:rsidRPr="0064698F">
              <w:rPr>
                <w:rFonts w:eastAsia="Calibri"/>
                <w:sz w:val="20"/>
                <w:szCs w:val="20"/>
              </w:rPr>
              <w:t xml:space="preserve">заттарды өлшемі бойынша салыстыру біліктілігін </w:t>
            </w:r>
            <w:r w:rsidRPr="0064698F">
              <w:rPr>
                <w:rFonts w:eastAsia="Calibri"/>
                <w:sz w:val="20"/>
                <w:szCs w:val="20"/>
                <w:lang w:val="kk-KZ"/>
              </w:rPr>
              <w:t>бекіту.</w:t>
            </w:r>
          </w:p>
          <w:p w14:paraId="4F15988B" w14:textId="77777777" w:rsidR="00B13A92" w:rsidRPr="0064698F" w:rsidRDefault="00B13A92" w:rsidP="00B13A92">
            <w:pPr>
              <w:rPr>
                <w:rFonts w:eastAsia="Calibri"/>
                <w:sz w:val="20"/>
                <w:szCs w:val="20"/>
                <w:lang w:val="kk-KZ"/>
              </w:rPr>
            </w:pPr>
            <w:r w:rsidRPr="0064698F">
              <w:rPr>
                <w:rFonts w:ascii="Calibri" w:eastAsia="Calibri" w:hAnsi="Calibri"/>
                <w:sz w:val="20"/>
                <w:szCs w:val="20"/>
                <w:lang w:val="kk-KZ"/>
              </w:rPr>
              <w:t xml:space="preserve"> </w:t>
            </w:r>
            <w:r w:rsidRPr="0064698F">
              <w:rPr>
                <w:rFonts w:eastAsia="Calibri"/>
                <w:sz w:val="20"/>
                <w:szCs w:val="20"/>
                <w:lang w:val="kk-KZ"/>
              </w:rPr>
              <w:t>Балалар оларды сипаттайды: үлкен-кішкентай, киімінің түсі, бір-бірінің артына</w:t>
            </w:r>
          </w:p>
          <w:p w14:paraId="0A89DF98" w14:textId="77777777" w:rsidR="00B13A92" w:rsidRPr="00C0490D" w:rsidRDefault="00B13A92" w:rsidP="00B13A92">
            <w:pPr>
              <w:rPr>
                <w:rFonts w:eastAsia="Calibri"/>
                <w:sz w:val="20"/>
                <w:szCs w:val="20"/>
                <w:lang w:val="kk-KZ"/>
              </w:rPr>
            </w:pPr>
            <w:r w:rsidRPr="00C0490D">
              <w:rPr>
                <w:rFonts w:eastAsia="Calibri"/>
                <w:sz w:val="20"/>
                <w:szCs w:val="20"/>
                <w:lang w:val="kk-KZ"/>
              </w:rPr>
              <w:t>орналасуы. Топ балаларының осы қасиеттерін анықтайды.</w:t>
            </w:r>
          </w:p>
          <w:p w14:paraId="66538E8D" w14:textId="77777777" w:rsidR="00B13A92" w:rsidRPr="00C0490D" w:rsidRDefault="00B13A92" w:rsidP="00B13A92">
            <w:pPr>
              <w:rPr>
                <w:rFonts w:eastAsia="Calibri"/>
                <w:sz w:val="20"/>
                <w:szCs w:val="20"/>
                <w:lang w:val="kk-KZ"/>
              </w:rPr>
            </w:pPr>
            <w:r w:rsidRPr="00C0490D">
              <w:rPr>
                <w:rFonts w:eastAsia="Calibri"/>
                <w:sz w:val="20"/>
                <w:szCs w:val="20"/>
                <w:lang w:val="kk-KZ"/>
              </w:rPr>
              <w:t>Балалар тапсырманы орындап, 5 және одан да көп заттардың өлшемін анықтайды және</w:t>
            </w:r>
          </w:p>
          <w:p w14:paraId="2E90AA3D" w14:textId="77777777" w:rsidR="00B13A92" w:rsidRPr="00C0490D" w:rsidRDefault="00B13A92" w:rsidP="00B13A92">
            <w:pPr>
              <w:rPr>
                <w:rFonts w:eastAsia="Calibri"/>
                <w:sz w:val="20"/>
                <w:szCs w:val="20"/>
                <w:lang w:val="kk-KZ"/>
              </w:rPr>
            </w:pPr>
            <w:r w:rsidRPr="00C0490D">
              <w:rPr>
                <w:rFonts w:eastAsia="Calibri"/>
                <w:sz w:val="20"/>
                <w:szCs w:val="20"/>
                <w:lang w:val="kk-KZ"/>
              </w:rPr>
              <w:t>олардың қасиеттерін үлкен, кіші, орташа, негізгі түстер сөзін қолдана отырып дауыстап айтады.</w:t>
            </w:r>
          </w:p>
          <w:p w14:paraId="7EDFB907" w14:textId="77777777" w:rsidR="00B13A92" w:rsidRPr="00C0490D" w:rsidRDefault="00B13A92" w:rsidP="00B13A92">
            <w:pPr>
              <w:rPr>
                <w:rFonts w:eastAsia="Calibri"/>
                <w:sz w:val="20"/>
                <w:szCs w:val="20"/>
                <w:lang w:val="kk-KZ"/>
              </w:rPr>
            </w:pPr>
            <w:r w:rsidRPr="00C0490D">
              <w:rPr>
                <w:rFonts w:eastAsia="Calibri"/>
                <w:sz w:val="20"/>
                <w:szCs w:val="20"/>
                <w:lang w:val="kk-KZ"/>
              </w:rPr>
              <w:t>Ойын жағдаяты: Әлия мен Сырым ойын ойнауға шақырады.</w:t>
            </w:r>
          </w:p>
          <w:p w14:paraId="67CA3DB2" w14:textId="77777777" w:rsidR="00B13A92" w:rsidRPr="00C0490D" w:rsidRDefault="00B13A92" w:rsidP="00B13A92">
            <w:pPr>
              <w:rPr>
                <w:rFonts w:eastAsia="Calibri"/>
                <w:sz w:val="20"/>
                <w:szCs w:val="20"/>
                <w:lang w:val="kk-KZ"/>
              </w:rPr>
            </w:pPr>
            <w:r w:rsidRPr="00C0490D">
              <w:rPr>
                <w:rFonts w:eastAsia="Calibri"/>
                <w:sz w:val="20"/>
                <w:szCs w:val="20"/>
                <w:lang w:val="kk-KZ"/>
              </w:rPr>
              <w:t>Үлкен заттарды қызыл, кішкентай заттарды</w:t>
            </w:r>
          </w:p>
          <w:p w14:paraId="54ADD51E" w14:textId="77777777" w:rsidR="00B13A92" w:rsidRPr="00C0490D" w:rsidRDefault="00B13A92" w:rsidP="00B13A92">
            <w:pPr>
              <w:rPr>
                <w:rFonts w:eastAsia="Calibri"/>
                <w:sz w:val="20"/>
                <w:szCs w:val="20"/>
                <w:lang w:val="kk-KZ"/>
              </w:rPr>
            </w:pPr>
            <w:r w:rsidRPr="00C0490D">
              <w:rPr>
                <w:rFonts w:eastAsia="Calibri"/>
                <w:sz w:val="20"/>
                <w:szCs w:val="20"/>
                <w:lang w:val="kk-KZ"/>
              </w:rPr>
              <w:t>сары түспен бояйды. Әр зат қайда орналасқанын айтады, жеке жұмыс жүргізеді.</w:t>
            </w:r>
            <w:r w:rsidRPr="00C0490D">
              <w:rPr>
                <w:rFonts w:ascii="Calibri" w:eastAsia="Calibri" w:hAnsi="Calibri"/>
                <w:lang w:val="kk-KZ"/>
              </w:rPr>
              <w:t xml:space="preserve"> </w:t>
            </w:r>
            <w:r w:rsidRPr="00C0490D">
              <w:rPr>
                <w:rFonts w:eastAsia="Calibri"/>
                <w:sz w:val="20"/>
                <w:szCs w:val="20"/>
                <w:lang w:val="kk-KZ"/>
              </w:rPr>
              <w:t xml:space="preserve">Заттарды қарайды, оларды белгілеріне қарай бөледі: түсі мен өлшемі. Осы екі </w:t>
            </w:r>
            <w:r w:rsidRPr="00C0490D">
              <w:rPr>
                <w:rFonts w:eastAsia="Calibri"/>
                <w:sz w:val="20"/>
                <w:szCs w:val="20"/>
                <w:lang w:val="kk-KZ"/>
              </w:rPr>
              <w:lastRenderedPageBreak/>
              <w:t>белгіге</w:t>
            </w:r>
          </w:p>
          <w:p w14:paraId="2BD5B89D" w14:textId="77777777" w:rsidR="00B13A92" w:rsidRPr="00C0490D" w:rsidRDefault="00B13A92" w:rsidP="00B13A92">
            <w:pPr>
              <w:rPr>
                <w:rFonts w:eastAsia="Calibri"/>
                <w:sz w:val="20"/>
                <w:szCs w:val="20"/>
                <w:lang w:val="kk-KZ"/>
              </w:rPr>
            </w:pPr>
            <w:r w:rsidRPr="00C0490D">
              <w:rPr>
                <w:rFonts w:eastAsia="Calibri"/>
                <w:sz w:val="20"/>
                <w:szCs w:val="20"/>
                <w:lang w:val="kk-KZ"/>
              </w:rPr>
              <w:t>сәйкес суреттерді жапсырады. Заттардың орналасуын сипаттайды.</w:t>
            </w:r>
          </w:p>
          <w:p w14:paraId="41183B46" w14:textId="77777777" w:rsidR="00B13A92" w:rsidRPr="00C0490D" w:rsidRDefault="00B13A92" w:rsidP="00B13A92">
            <w:pPr>
              <w:rPr>
                <w:rFonts w:eastAsia="Calibri"/>
                <w:sz w:val="20"/>
                <w:szCs w:val="20"/>
                <w:lang w:val="kk-KZ"/>
              </w:rPr>
            </w:pPr>
          </w:p>
          <w:p w14:paraId="59A6B6E8" w14:textId="77777777" w:rsidR="00B13A92" w:rsidRPr="00C0490D" w:rsidRDefault="00B13A92" w:rsidP="00B13A92">
            <w:pPr>
              <w:rPr>
                <w:rFonts w:eastAsia="Calibri"/>
                <w:b/>
                <w:color w:val="000000"/>
                <w:sz w:val="20"/>
                <w:szCs w:val="24"/>
                <w:lang w:val="kk-KZ" w:bidi="en-US"/>
              </w:rPr>
            </w:pPr>
          </w:p>
        </w:tc>
        <w:tc>
          <w:tcPr>
            <w:tcW w:w="2520" w:type="dxa"/>
            <w:tcBorders>
              <w:top w:val="single" w:sz="4" w:space="0" w:color="auto"/>
              <w:left w:val="single" w:sz="4" w:space="0" w:color="auto"/>
              <w:bottom w:val="single" w:sz="4" w:space="0" w:color="auto"/>
              <w:right w:val="single" w:sz="4" w:space="0" w:color="auto"/>
            </w:tcBorders>
          </w:tcPr>
          <w:p w14:paraId="6BC3D13F" w14:textId="77777777" w:rsidR="00B13A92" w:rsidRPr="00C0490D" w:rsidRDefault="00B13A92" w:rsidP="00B13A92">
            <w:pPr>
              <w:rPr>
                <w:rFonts w:eastAsia="Calibri"/>
                <w:b/>
                <w:color w:val="000000"/>
                <w:sz w:val="20"/>
                <w:szCs w:val="24"/>
                <w:lang w:val="kk-KZ" w:bidi="en-US"/>
              </w:rPr>
            </w:pPr>
          </w:p>
        </w:tc>
        <w:tc>
          <w:tcPr>
            <w:tcW w:w="2836" w:type="dxa"/>
            <w:tcBorders>
              <w:top w:val="single" w:sz="4" w:space="0" w:color="auto"/>
              <w:left w:val="single" w:sz="4" w:space="0" w:color="auto"/>
              <w:bottom w:val="single" w:sz="4" w:space="0" w:color="auto"/>
              <w:right w:val="single" w:sz="4" w:space="0" w:color="auto"/>
            </w:tcBorders>
          </w:tcPr>
          <w:p w14:paraId="523F5E76" w14:textId="77777777" w:rsidR="00B13A92" w:rsidRPr="00ED0388" w:rsidRDefault="00B13A92" w:rsidP="00B13A92">
            <w:pPr>
              <w:rPr>
                <w:b/>
                <w:sz w:val="20"/>
                <w:szCs w:val="20"/>
                <w:lang w:val="kk-KZ"/>
              </w:rPr>
            </w:pPr>
            <w:r w:rsidRPr="00ED0388">
              <w:rPr>
                <w:b/>
                <w:sz w:val="20"/>
                <w:szCs w:val="20"/>
                <w:lang w:val="kk-KZ"/>
              </w:rPr>
              <w:t>Қоршаған орта</w:t>
            </w:r>
          </w:p>
          <w:p w14:paraId="7F957962" w14:textId="3DA17561" w:rsidR="00B13A92" w:rsidRPr="00ED0388" w:rsidRDefault="00C10016" w:rsidP="00B13A92">
            <w:pPr>
              <w:tabs>
                <w:tab w:val="left" w:pos="643"/>
              </w:tabs>
              <w:ind w:right="832"/>
              <w:rPr>
                <w:sz w:val="20"/>
                <w:szCs w:val="20"/>
                <w:lang w:val="kk-KZ"/>
              </w:rPr>
            </w:pPr>
            <w:r w:rsidRPr="00ED0388">
              <w:rPr>
                <w:b/>
                <w:sz w:val="20"/>
                <w:szCs w:val="20"/>
                <w:lang w:val="kk-KZ"/>
              </w:rPr>
              <w:t>Міндеті</w:t>
            </w:r>
            <w:r w:rsidR="00B13A92" w:rsidRPr="00ED0388">
              <w:rPr>
                <w:b/>
                <w:sz w:val="20"/>
                <w:szCs w:val="20"/>
                <w:lang w:val="kk-KZ"/>
              </w:rPr>
              <w:t>:</w:t>
            </w:r>
            <w:r w:rsidR="00B13A92" w:rsidRPr="00ED0388">
              <w:rPr>
                <w:lang w:val="kk-KZ"/>
              </w:rPr>
              <w:t xml:space="preserve"> </w:t>
            </w:r>
            <w:r w:rsidR="00B13A92" w:rsidRPr="00ED0388">
              <w:rPr>
                <w:sz w:val="20"/>
                <w:szCs w:val="20"/>
                <w:lang w:val="kk-KZ"/>
              </w:rPr>
              <w:t>Балабақшадағы мамандардың атын білу, қарапайым сұрақтар қою</w:t>
            </w:r>
          </w:p>
          <w:p w14:paraId="245E9B11" w14:textId="77777777" w:rsidR="00B13A92" w:rsidRPr="00ED0388" w:rsidRDefault="00B13A92" w:rsidP="00B13A92">
            <w:pPr>
              <w:tabs>
                <w:tab w:val="left" w:pos="643"/>
              </w:tabs>
              <w:ind w:right="832"/>
              <w:rPr>
                <w:sz w:val="20"/>
                <w:szCs w:val="24"/>
                <w:lang w:val="kk-KZ" w:bidi="en-US"/>
              </w:rPr>
            </w:pPr>
            <w:r w:rsidRPr="00ED0388">
              <w:rPr>
                <w:sz w:val="20"/>
                <w:szCs w:val="20"/>
                <w:lang w:val="kk-KZ"/>
              </w:rPr>
              <w:t>және оларға жай сөйлеммен жауап беруге үйрету</w:t>
            </w:r>
            <w:r w:rsidRPr="00ED0388">
              <w:rPr>
                <w:sz w:val="20"/>
                <w:szCs w:val="24"/>
                <w:lang w:val="kk-KZ" w:bidi="en-US"/>
              </w:rPr>
              <w:t xml:space="preserve"> .</w:t>
            </w:r>
          </w:p>
          <w:p w14:paraId="367747D8" w14:textId="3AB17BD7" w:rsidR="00C10016" w:rsidRPr="00AE4CF8" w:rsidRDefault="00C10016" w:rsidP="00B13A92">
            <w:pPr>
              <w:tabs>
                <w:tab w:val="left" w:pos="643"/>
              </w:tabs>
              <w:ind w:right="832"/>
              <w:rPr>
                <w:b/>
                <w:sz w:val="20"/>
                <w:szCs w:val="24"/>
                <w:lang w:val="kk-KZ" w:bidi="en-US"/>
              </w:rPr>
            </w:pPr>
            <w:r w:rsidRPr="00C10016">
              <w:rPr>
                <w:b/>
                <w:sz w:val="20"/>
                <w:szCs w:val="24"/>
                <w:lang w:val="kk-KZ" w:bidi="en-US"/>
              </w:rPr>
              <w:t>Мақсаты:</w:t>
            </w:r>
            <w:r w:rsidR="00AE4CF8" w:rsidRPr="00ED0388">
              <w:rPr>
                <w:rFonts w:eastAsiaTheme="minorEastAsia"/>
                <w:sz w:val="20"/>
                <w:szCs w:val="20"/>
                <w:lang w:val="kk-KZ" w:eastAsia="ru-RU"/>
              </w:rPr>
              <w:t xml:space="preserve"> </w:t>
            </w:r>
            <w:r w:rsidR="00AE4CF8" w:rsidRPr="00ED0388">
              <w:rPr>
                <w:sz w:val="20"/>
                <w:szCs w:val="24"/>
                <w:lang w:val="kk-KZ" w:bidi="en-US"/>
              </w:rPr>
              <w:t>Балабақшадағы мамандардың атын</w:t>
            </w:r>
            <w:r w:rsidR="00AE4CF8">
              <w:rPr>
                <w:sz w:val="20"/>
                <w:szCs w:val="24"/>
                <w:lang w:val="kk-KZ" w:bidi="en-US"/>
              </w:rPr>
              <w:t xml:space="preserve"> білуге,еңбегін аялауға баулу.</w:t>
            </w:r>
          </w:p>
          <w:p w14:paraId="5C6F9565" w14:textId="77777777" w:rsidR="00B13A92" w:rsidRPr="00ED0388" w:rsidRDefault="00B13A92" w:rsidP="00B13A92">
            <w:pPr>
              <w:tabs>
                <w:tab w:val="left" w:pos="643"/>
              </w:tabs>
              <w:ind w:right="832"/>
              <w:rPr>
                <w:sz w:val="20"/>
                <w:szCs w:val="24"/>
                <w:lang w:val="kk-KZ" w:bidi="en-US"/>
              </w:rPr>
            </w:pPr>
            <w:r w:rsidRPr="00ED0388">
              <w:rPr>
                <w:sz w:val="20"/>
                <w:szCs w:val="24"/>
                <w:lang w:val="kk-KZ" w:bidi="en-US"/>
              </w:rPr>
              <w:t>– Мынау не?</w:t>
            </w:r>
          </w:p>
          <w:p w14:paraId="3FC322B3" w14:textId="77777777" w:rsidR="00B13A92" w:rsidRPr="00ED0388" w:rsidRDefault="00B13A92" w:rsidP="00B13A92">
            <w:pPr>
              <w:tabs>
                <w:tab w:val="left" w:pos="643"/>
              </w:tabs>
              <w:ind w:right="832"/>
              <w:rPr>
                <w:sz w:val="20"/>
                <w:szCs w:val="24"/>
                <w:lang w:val="kk-KZ" w:bidi="en-US"/>
              </w:rPr>
            </w:pPr>
            <w:r w:rsidRPr="00ED0388">
              <w:rPr>
                <w:sz w:val="20"/>
                <w:szCs w:val="24"/>
                <w:lang w:val="kk-KZ" w:bidi="en-US"/>
              </w:rPr>
              <w:t>– Мынау – балабақша.</w:t>
            </w:r>
          </w:p>
          <w:p w14:paraId="3C171328" w14:textId="77777777" w:rsidR="00B13A92" w:rsidRPr="00ED0388" w:rsidRDefault="00B13A92" w:rsidP="00B13A92">
            <w:pPr>
              <w:tabs>
                <w:tab w:val="left" w:pos="643"/>
              </w:tabs>
              <w:ind w:right="832"/>
              <w:rPr>
                <w:sz w:val="20"/>
                <w:szCs w:val="24"/>
                <w:lang w:val="kk-KZ" w:bidi="en-US"/>
              </w:rPr>
            </w:pPr>
            <w:r w:rsidRPr="00ED0388">
              <w:rPr>
                <w:sz w:val="20"/>
                <w:szCs w:val="24"/>
                <w:lang w:val="kk-KZ" w:bidi="en-US"/>
              </w:rPr>
              <w:t>– Біздің балабақша қандай?</w:t>
            </w:r>
          </w:p>
          <w:p w14:paraId="5C46AF1C" w14:textId="77777777" w:rsidR="00B13A92" w:rsidRPr="00ED0388" w:rsidRDefault="00B13A92" w:rsidP="00B13A92">
            <w:pPr>
              <w:tabs>
                <w:tab w:val="left" w:pos="643"/>
              </w:tabs>
              <w:ind w:right="832"/>
              <w:rPr>
                <w:sz w:val="20"/>
                <w:szCs w:val="24"/>
                <w:lang w:val="kk-KZ" w:bidi="en-US"/>
              </w:rPr>
            </w:pPr>
            <w:r w:rsidRPr="00ED0388">
              <w:rPr>
                <w:sz w:val="20"/>
                <w:szCs w:val="24"/>
                <w:lang w:val="kk-KZ" w:bidi="en-US"/>
              </w:rPr>
              <w:t>– Біздің балабақша әдемі, кең, жарық.</w:t>
            </w:r>
          </w:p>
          <w:p w14:paraId="1EB8AD40" w14:textId="77777777" w:rsidR="00B13A92" w:rsidRPr="00ED0388" w:rsidRDefault="00B13A92" w:rsidP="00B13A92">
            <w:pPr>
              <w:tabs>
                <w:tab w:val="left" w:pos="643"/>
              </w:tabs>
              <w:ind w:right="832"/>
              <w:rPr>
                <w:sz w:val="20"/>
                <w:szCs w:val="24"/>
                <w:lang w:val="kk-KZ" w:bidi="en-US"/>
              </w:rPr>
            </w:pPr>
            <w:r w:rsidRPr="00ED0388">
              <w:rPr>
                <w:sz w:val="20"/>
                <w:szCs w:val="24"/>
                <w:lang w:val="kk-KZ" w:bidi="en-US"/>
              </w:rPr>
              <w:t>– Біз балабақшада не істейміз?</w:t>
            </w:r>
          </w:p>
          <w:p w14:paraId="2DDB2F31" w14:textId="77777777" w:rsidR="00B13A92" w:rsidRPr="00ED0388" w:rsidRDefault="00B13A92" w:rsidP="00B13A92">
            <w:pPr>
              <w:tabs>
                <w:tab w:val="left" w:pos="643"/>
              </w:tabs>
              <w:ind w:right="832"/>
              <w:rPr>
                <w:sz w:val="20"/>
                <w:szCs w:val="24"/>
                <w:lang w:val="kk-KZ" w:bidi="en-US"/>
              </w:rPr>
            </w:pPr>
            <w:r w:rsidRPr="00ED0388">
              <w:rPr>
                <w:sz w:val="20"/>
                <w:szCs w:val="24"/>
                <w:lang w:val="kk-KZ" w:bidi="en-US"/>
              </w:rPr>
              <w:t>Біз балабақшада денемізді шынықтырамыз. (Тамақ ішеміз, ұйықтаймыз, би билейміз, ән</w:t>
            </w:r>
          </w:p>
          <w:p w14:paraId="4CAE3474" w14:textId="77777777" w:rsidR="00B13A92" w:rsidRPr="00ED0388" w:rsidRDefault="00B13A92" w:rsidP="00B13A92">
            <w:pPr>
              <w:tabs>
                <w:tab w:val="left" w:pos="643"/>
              </w:tabs>
              <w:ind w:right="832"/>
              <w:rPr>
                <w:sz w:val="20"/>
                <w:szCs w:val="24"/>
                <w:lang w:val="kk-KZ" w:bidi="en-US"/>
              </w:rPr>
            </w:pPr>
            <w:r w:rsidRPr="00ED0388">
              <w:rPr>
                <w:sz w:val="20"/>
                <w:szCs w:val="24"/>
                <w:lang w:val="kk-KZ" w:bidi="en-US"/>
              </w:rPr>
              <w:t>айтамыз, демаламыз, сурет саламыз).</w:t>
            </w:r>
          </w:p>
          <w:p w14:paraId="521F352F" w14:textId="77777777" w:rsidR="00B13A92" w:rsidRPr="00ED0388" w:rsidRDefault="00B13A92" w:rsidP="00B13A92">
            <w:pPr>
              <w:tabs>
                <w:tab w:val="left" w:pos="643"/>
              </w:tabs>
              <w:ind w:right="832"/>
              <w:rPr>
                <w:sz w:val="20"/>
                <w:szCs w:val="24"/>
                <w:lang w:val="kk-KZ" w:bidi="en-US"/>
              </w:rPr>
            </w:pPr>
            <w:r w:rsidRPr="00ED0388">
              <w:rPr>
                <w:sz w:val="20"/>
                <w:szCs w:val="24"/>
                <w:lang w:val="kk-KZ" w:bidi="en-US"/>
              </w:rPr>
              <w:t xml:space="preserve">– Осы балабақшада, сендерге қызмет көрсететін балабақша </w:t>
            </w:r>
            <w:r w:rsidRPr="00ED0388">
              <w:rPr>
                <w:sz w:val="20"/>
                <w:szCs w:val="24"/>
                <w:lang w:val="kk-KZ" w:bidi="en-US"/>
              </w:rPr>
              <w:lastRenderedPageBreak/>
              <w:t>қызметкерлерімен танысамыз.</w:t>
            </w:r>
          </w:p>
          <w:p w14:paraId="12482D42" w14:textId="77777777" w:rsidR="00B13A92" w:rsidRPr="00B13A92" w:rsidRDefault="00B13A92" w:rsidP="00B13A92">
            <w:pPr>
              <w:tabs>
                <w:tab w:val="left" w:pos="643"/>
              </w:tabs>
              <w:ind w:right="832"/>
              <w:rPr>
                <w:sz w:val="20"/>
                <w:szCs w:val="24"/>
                <w:lang w:bidi="en-US"/>
              </w:rPr>
            </w:pPr>
            <w:r w:rsidRPr="00B13A92">
              <w:rPr>
                <w:sz w:val="20"/>
                <w:szCs w:val="24"/>
                <w:lang w:bidi="en-US"/>
              </w:rPr>
              <w:t>Слайд: «Балабақша мамандары».</w:t>
            </w:r>
          </w:p>
          <w:p w14:paraId="75FD0701" w14:textId="77777777" w:rsidR="00B13A92" w:rsidRPr="00B13A92" w:rsidRDefault="00B13A92" w:rsidP="00B13A92">
            <w:pPr>
              <w:tabs>
                <w:tab w:val="left" w:pos="643"/>
              </w:tabs>
              <w:ind w:right="832"/>
              <w:rPr>
                <w:sz w:val="20"/>
                <w:szCs w:val="24"/>
                <w:lang w:bidi="en-US"/>
              </w:rPr>
            </w:pPr>
            <w:r w:rsidRPr="00B13A92">
              <w:rPr>
                <w:sz w:val="20"/>
                <w:szCs w:val="24"/>
                <w:lang w:bidi="en-US"/>
              </w:rPr>
              <w:t>Ең алдымен бақшаға,</w:t>
            </w:r>
          </w:p>
          <w:p w14:paraId="07029CE4" w14:textId="77777777" w:rsidR="00B13A92" w:rsidRPr="00B13A92" w:rsidRDefault="00B13A92" w:rsidP="00B13A92">
            <w:pPr>
              <w:tabs>
                <w:tab w:val="left" w:pos="643"/>
              </w:tabs>
              <w:ind w:right="832"/>
              <w:rPr>
                <w:sz w:val="20"/>
                <w:szCs w:val="24"/>
                <w:lang w:bidi="en-US"/>
              </w:rPr>
            </w:pPr>
            <w:r w:rsidRPr="00B13A92">
              <w:rPr>
                <w:sz w:val="20"/>
                <w:szCs w:val="24"/>
                <w:lang w:bidi="en-US"/>
              </w:rPr>
              <w:t>Тәрбиеші келеді.</w:t>
            </w:r>
          </w:p>
          <w:p w14:paraId="0A497D1F" w14:textId="77777777" w:rsidR="00B13A92" w:rsidRPr="00B13A92" w:rsidRDefault="00B13A92" w:rsidP="00B13A92">
            <w:pPr>
              <w:tabs>
                <w:tab w:val="left" w:pos="643"/>
              </w:tabs>
              <w:ind w:right="832"/>
              <w:rPr>
                <w:sz w:val="20"/>
                <w:szCs w:val="24"/>
                <w:lang w:bidi="en-US"/>
              </w:rPr>
            </w:pPr>
            <w:r w:rsidRPr="00B13A92">
              <w:rPr>
                <w:sz w:val="20"/>
                <w:szCs w:val="24"/>
                <w:lang w:bidi="en-US"/>
              </w:rPr>
              <w:t>Сені, мені күтеді.</w:t>
            </w:r>
          </w:p>
          <w:p w14:paraId="4051BAC5" w14:textId="77777777" w:rsidR="00B13A92" w:rsidRPr="00B13A92" w:rsidRDefault="00B13A92" w:rsidP="00B13A92">
            <w:pPr>
              <w:tabs>
                <w:tab w:val="left" w:pos="643"/>
              </w:tabs>
              <w:ind w:right="832"/>
              <w:rPr>
                <w:b/>
                <w:sz w:val="20"/>
                <w:szCs w:val="24"/>
                <w:lang w:bidi="en-US"/>
              </w:rPr>
            </w:pPr>
            <w:r w:rsidRPr="00B13A92">
              <w:rPr>
                <w:sz w:val="20"/>
                <w:szCs w:val="24"/>
                <w:lang w:bidi="en-US"/>
              </w:rPr>
              <w:t>Күлімдейді қарсы алып.</w:t>
            </w:r>
            <w:r w:rsidRPr="00B13A92">
              <w:t xml:space="preserve"> </w:t>
            </w:r>
            <w:r w:rsidRPr="00B13A92">
              <w:rPr>
                <w:b/>
                <w:sz w:val="20"/>
                <w:szCs w:val="24"/>
                <w:lang w:bidi="en-US"/>
              </w:rPr>
              <w:t>Дидактикалық ойын: «Аудармашы».</w:t>
            </w:r>
          </w:p>
          <w:p w14:paraId="1A76ED5D" w14:textId="77777777" w:rsidR="00B13A92" w:rsidRPr="00B13A92" w:rsidRDefault="00B13A92" w:rsidP="00B13A92">
            <w:pPr>
              <w:tabs>
                <w:tab w:val="left" w:pos="643"/>
              </w:tabs>
              <w:ind w:right="832"/>
              <w:rPr>
                <w:sz w:val="20"/>
                <w:szCs w:val="24"/>
                <w:lang w:bidi="en-US"/>
              </w:rPr>
            </w:pPr>
            <w:r w:rsidRPr="00B13A92">
              <w:rPr>
                <w:sz w:val="20"/>
                <w:szCs w:val="24"/>
                <w:lang w:bidi="en-US"/>
              </w:rPr>
              <w:t>Педагог балабақша қызметкерінің атауын орыс тілінде айтады, балалар аударады.</w:t>
            </w:r>
          </w:p>
          <w:p w14:paraId="5F7CBB6F" w14:textId="77777777" w:rsidR="00B13A92" w:rsidRPr="00B13A92" w:rsidRDefault="00B13A92" w:rsidP="00B13A92">
            <w:pPr>
              <w:tabs>
                <w:tab w:val="left" w:pos="643"/>
              </w:tabs>
              <w:ind w:right="832"/>
              <w:rPr>
                <w:sz w:val="20"/>
                <w:szCs w:val="24"/>
                <w:lang w:bidi="en-US"/>
              </w:rPr>
            </w:pPr>
            <w:r w:rsidRPr="00B13A92">
              <w:rPr>
                <w:sz w:val="20"/>
                <w:szCs w:val="24"/>
                <w:lang w:bidi="en-US"/>
              </w:rPr>
              <w:t>Воспитатель – тәрбиеші</w:t>
            </w:r>
          </w:p>
          <w:p w14:paraId="4F2F896F" w14:textId="77777777" w:rsidR="00B13A92" w:rsidRPr="00B13A92" w:rsidRDefault="00B13A92" w:rsidP="00B13A92">
            <w:pPr>
              <w:tabs>
                <w:tab w:val="left" w:pos="643"/>
              </w:tabs>
              <w:ind w:right="832"/>
              <w:rPr>
                <w:sz w:val="20"/>
                <w:szCs w:val="24"/>
                <w:lang w:bidi="en-US"/>
              </w:rPr>
            </w:pPr>
            <w:r w:rsidRPr="00B13A92">
              <w:rPr>
                <w:sz w:val="20"/>
                <w:szCs w:val="24"/>
                <w:lang w:bidi="en-US"/>
              </w:rPr>
              <w:t>Заведующая – меңгеруші</w:t>
            </w:r>
          </w:p>
          <w:p w14:paraId="6DB847AE" w14:textId="77777777" w:rsidR="00B13A92" w:rsidRPr="00B13A92" w:rsidRDefault="00B13A92" w:rsidP="00B13A92">
            <w:pPr>
              <w:tabs>
                <w:tab w:val="left" w:pos="643"/>
              </w:tabs>
              <w:ind w:right="832"/>
              <w:rPr>
                <w:sz w:val="20"/>
                <w:szCs w:val="24"/>
                <w:lang w:bidi="en-US"/>
              </w:rPr>
            </w:pPr>
            <w:r w:rsidRPr="00B13A92">
              <w:rPr>
                <w:sz w:val="20"/>
                <w:szCs w:val="24"/>
                <w:lang w:bidi="en-US"/>
              </w:rPr>
              <w:t>Повар – аспаз т.б.</w:t>
            </w:r>
          </w:p>
        </w:tc>
      </w:tr>
      <w:tr w:rsidR="00B13A92" w:rsidRPr="00B13A92" w14:paraId="2F2902FB" w14:textId="77777777" w:rsidTr="00B13A92">
        <w:trPr>
          <w:trHeight w:val="562"/>
        </w:trPr>
        <w:tc>
          <w:tcPr>
            <w:tcW w:w="15735" w:type="dxa"/>
            <w:gridSpan w:val="19"/>
            <w:tcBorders>
              <w:top w:val="single" w:sz="4" w:space="0" w:color="auto"/>
              <w:left w:val="single" w:sz="4" w:space="0" w:color="auto"/>
              <w:bottom w:val="single" w:sz="4" w:space="0" w:color="auto"/>
              <w:right w:val="single" w:sz="4" w:space="0" w:color="auto"/>
            </w:tcBorders>
            <w:hideMark/>
          </w:tcPr>
          <w:p w14:paraId="6DDFB569" w14:textId="77777777" w:rsidR="00B13A92" w:rsidRPr="00B13A92" w:rsidRDefault="00B13A92" w:rsidP="00B13A92">
            <w:pPr>
              <w:jc w:val="center"/>
              <w:rPr>
                <w:color w:val="000099"/>
                <w:sz w:val="24"/>
                <w:szCs w:val="24"/>
                <w:shd w:val="clear" w:color="auto" w:fill="FFFFFF"/>
              </w:rPr>
            </w:pPr>
            <w:r w:rsidRPr="00B13A92">
              <w:rPr>
                <w:b/>
                <w:color w:val="000099"/>
                <w:sz w:val="24"/>
                <w:szCs w:val="24"/>
                <w:shd w:val="clear" w:color="auto" w:fill="FFFFFF"/>
              </w:rPr>
              <w:lastRenderedPageBreak/>
              <w:t>Үзіліс:  Қимыл-қозғалысқа арналған ойындар</w:t>
            </w:r>
            <w:r w:rsidRPr="00B13A92">
              <w:rPr>
                <w:color w:val="000099"/>
                <w:sz w:val="24"/>
                <w:szCs w:val="24"/>
                <w:shd w:val="clear" w:color="auto" w:fill="FFFFFF"/>
              </w:rPr>
              <w:t> </w:t>
            </w:r>
          </w:p>
          <w:p w14:paraId="3A3F72EF" w14:textId="77777777" w:rsidR="00B13A92" w:rsidRPr="00B13A92" w:rsidRDefault="00B13A92" w:rsidP="00B13A92">
            <w:pPr>
              <w:jc w:val="center"/>
              <w:rPr>
                <w:b/>
                <w:color w:val="000099"/>
                <w:sz w:val="24"/>
                <w:szCs w:val="24"/>
                <w:lang w:bidi="en-US"/>
              </w:rPr>
            </w:pPr>
            <w:r w:rsidRPr="00B13A92">
              <w:rPr>
                <w:b/>
                <w:color w:val="000099"/>
                <w:sz w:val="24"/>
                <w:szCs w:val="24"/>
                <w:shd w:val="clear" w:color="auto" w:fill="FFFFFF"/>
              </w:rPr>
              <w:t>«Күн мен түн»</w:t>
            </w:r>
            <w:r w:rsidRPr="00B13A92">
              <w:rPr>
                <w:color w:val="000099"/>
                <w:sz w:val="24"/>
                <w:szCs w:val="24"/>
                <w:shd w:val="clear" w:color="auto" w:fill="FFFFFF"/>
              </w:rPr>
              <w:t> </w:t>
            </w:r>
            <w:r w:rsidRPr="00B13A92">
              <w:rPr>
                <w:b/>
                <w:color w:val="000099"/>
                <w:sz w:val="24"/>
                <w:szCs w:val="24"/>
                <w:shd w:val="clear" w:color="auto" w:fill="FFFFFF"/>
              </w:rPr>
              <w:t xml:space="preserve">   </w:t>
            </w:r>
            <w:r w:rsidRPr="00B13A92">
              <w:rPr>
                <w:color w:val="000099"/>
                <w:sz w:val="24"/>
                <w:szCs w:val="24"/>
                <w:shd w:val="clear" w:color="auto" w:fill="FFFFFF"/>
              </w:rPr>
              <w:t> </w:t>
            </w:r>
          </w:p>
        </w:tc>
      </w:tr>
      <w:tr w:rsidR="00B13A92" w:rsidRPr="00B13A92" w14:paraId="259C2684" w14:textId="77777777" w:rsidTr="001C3688">
        <w:trPr>
          <w:trHeight w:val="2263"/>
        </w:trPr>
        <w:tc>
          <w:tcPr>
            <w:tcW w:w="3822" w:type="dxa"/>
            <w:gridSpan w:val="4"/>
            <w:tcBorders>
              <w:top w:val="single" w:sz="4" w:space="0" w:color="auto"/>
              <w:left w:val="single" w:sz="4" w:space="0" w:color="auto"/>
              <w:bottom w:val="single" w:sz="4" w:space="0" w:color="auto"/>
              <w:right w:val="single" w:sz="4" w:space="0" w:color="auto"/>
            </w:tcBorders>
            <w:hideMark/>
          </w:tcPr>
          <w:p w14:paraId="53642DF3" w14:textId="77777777" w:rsidR="00B13A92" w:rsidRPr="00B13A92" w:rsidRDefault="00B13A92" w:rsidP="00B13A92">
            <w:pPr>
              <w:jc w:val="center"/>
              <w:rPr>
                <w:b/>
                <w:color w:val="000099"/>
                <w:sz w:val="20"/>
                <w:szCs w:val="24"/>
                <w:shd w:val="clear" w:color="auto" w:fill="FFFFFF"/>
              </w:rPr>
            </w:pPr>
            <w:r w:rsidRPr="00B13A92">
              <w:rPr>
                <w:b/>
                <w:noProof/>
                <w:color w:val="000099"/>
                <w:sz w:val="20"/>
              </w:rPr>
              <w:drawing>
                <wp:inline distT="0" distB="0" distL="0" distR="0" wp14:anchorId="28E971ED" wp14:editId="1EC457E8">
                  <wp:extent cx="1516995" cy="1247775"/>
                  <wp:effectExtent l="19050" t="0" r="7005" b="0"/>
                  <wp:docPr id="279" name="Рисунок 25" descr="Моя ВолНа: Кодвардс. Программирование. Ур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Моя ВолНа: Кодвардс. Программирование. Урок №8."/>
                          <pic:cNvPicPr>
                            <a:picLocks noChangeAspect="1" noChangeArrowheads="1"/>
                          </pic:cNvPicPr>
                        </pic:nvPicPr>
                        <pic:blipFill>
                          <a:blip r:embed="rId81" cstate="print"/>
                          <a:srcRect/>
                          <a:stretch>
                            <a:fillRect/>
                          </a:stretch>
                        </pic:blipFill>
                        <pic:spPr bwMode="auto">
                          <a:xfrm>
                            <a:off x="0" y="0"/>
                            <a:ext cx="1526687" cy="1255747"/>
                          </a:xfrm>
                          <a:prstGeom prst="rect">
                            <a:avLst/>
                          </a:prstGeom>
                          <a:noFill/>
                          <a:ln w="9525">
                            <a:noFill/>
                            <a:miter lim="800000"/>
                            <a:headEnd/>
                            <a:tailEnd/>
                          </a:ln>
                        </pic:spPr>
                      </pic:pic>
                    </a:graphicData>
                  </a:graphic>
                </wp:inline>
              </w:drawing>
            </w:r>
          </w:p>
        </w:tc>
        <w:tc>
          <w:tcPr>
            <w:tcW w:w="3685" w:type="dxa"/>
            <w:gridSpan w:val="7"/>
            <w:tcBorders>
              <w:top w:val="single" w:sz="4" w:space="0" w:color="auto"/>
              <w:left w:val="single" w:sz="4" w:space="0" w:color="auto"/>
              <w:bottom w:val="single" w:sz="4" w:space="0" w:color="auto"/>
              <w:right w:val="single" w:sz="4" w:space="0" w:color="auto"/>
            </w:tcBorders>
            <w:hideMark/>
          </w:tcPr>
          <w:p w14:paraId="4543AA27" w14:textId="77777777" w:rsidR="00B13A92" w:rsidRPr="00B13A92" w:rsidRDefault="00B13A92" w:rsidP="00B13A92">
            <w:pPr>
              <w:rPr>
                <w:b/>
                <w:color w:val="000099"/>
                <w:sz w:val="20"/>
                <w:szCs w:val="24"/>
                <w:shd w:val="clear" w:color="auto" w:fill="FFFFFF"/>
              </w:rPr>
            </w:pPr>
          </w:p>
          <w:p w14:paraId="4FE38311" w14:textId="77777777" w:rsidR="00B13A92" w:rsidRPr="00B13A92" w:rsidRDefault="00B13A92" w:rsidP="00B13A92">
            <w:pPr>
              <w:rPr>
                <w:b/>
                <w:color w:val="000099"/>
                <w:sz w:val="20"/>
                <w:szCs w:val="24"/>
                <w:shd w:val="clear" w:color="auto" w:fill="FFFFFF"/>
              </w:rPr>
            </w:pPr>
            <w:r w:rsidRPr="00B13A92">
              <w:rPr>
                <w:b/>
                <w:noProof/>
                <w:color w:val="000099"/>
                <w:sz w:val="20"/>
                <w:szCs w:val="24"/>
                <w:shd w:val="clear" w:color="auto" w:fill="FFFFFF"/>
              </w:rPr>
              <w:drawing>
                <wp:inline distT="0" distB="0" distL="0" distR="0" wp14:anchorId="6D6D2BB5" wp14:editId="1032A316">
                  <wp:extent cx="1487020" cy="1097280"/>
                  <wp:effectExtent l="19050" t="0" r="0" b="0"/>
                  <wp:docPr id="280" name="Рисунок 22" descr="Части суток в картинках для детей в детском с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Части суток в картинках для детей в детском саду"/>
                          <pic:cNvPicPr>
                            <a:picLocks noChangeAspect="1" noChangeArrowheads="1"/>
                          </pic:cNvPicPr>
                        </pic:nvPicPr>
                        <pic:blipFill>
                          <a:blip r:embed="rId82" cstate="print"/>
                          <a:srcRect/>
                          <a:stretch>
                            <a:fillRect/>
                          </a:stretch>
                        </pic:blipFill>
                        <pic:spPr bwMode="auto">
                          <a:xfrm>
                            <a:off x="0" y="0"/>
                            <a:ext cx="1488293" cy="1098220"/>
                          </a:xfrm>
                          <a:prstGeom prst="rect">
                            <a:avLst/>
                          </a:prstGeom>
                          <a:noFill/>
                          <a:ln w="9525">
                            <a:noFill/>
                            <a:miter lim="800000"/>
                            <a:headEnd/>
                            <a:tailEnd/>
                          </a:ln>
                        </pic:spPr>
                      </pic:pic>
                    </a:graphicData>
                  </a:graphic>
                </wp:inline>
              </w:drawing>
            </w:r>
          </w:p>
          <w:p w14:paraId="66280867" w14:textId="77777777" w:rsidR="00B13A92" w:rsidRPr="00B13A92" w:rsidRDefault="00B13A92" w:rsidP="00B13A92">
            <w:pPr>
              <w:rPr>
                <w:b/>
                <w:color w:val="000099"/>
                <w:sz w:val="20"/>
                <w:szCs w:val="24"/>
                <w:shd w:val="clear" w:color="auto" w:fill="FFFFFF"/>
              </w:rPr>
            </w:pPr>
          </w:p>
          <w:p w14:paraId="28D74078" w14:textId="77777777" w:rsidR="00B13A92" w:rsidRPr="00B13A92" w:rsidRDefault="00B13A92" w:rsidP="00B13A92">
            <w:pPr>
              <w:rPr>
                <w:b/>
                <w:color w:val="000099"/>
                <w:sz w:val="20"/>
                <w:szCs w:val="24"/>
                <w:shd w:val="clear" w:color="auto" w:fill="FFFFFF"/>
              </w:rPr>
            </w:pPr>
          </w:p>
        </w:tc>
        <w:tc>
          <w:tcPr>
            <w:tcW w:w="8228" w:type="dxa"/>
            <w:gridSpan w:val="8"/>
            <w:vMerge w:val="restart"/>
            <w:tcBorders>
              <w:top w:val="single" w:sz="4" w:space="0" w:color="auto"/>
              <w:left w:val="single" w:sz="4" w:space="0" w:color="auto"/>
              <w:right w:val="single" w:sz="4" w:space="0" w:color="auto"/>
            </w:tcBorders>
            <w:hideMark/>
          </w:tcPr>
          <w:p w14:paraId="64D10865" w14:textId="77777777" w:rsidR="00B13A92" w:rsidRPr="00B13A92" w:rsidRDefault="00B13A92" w:rsidP="00B13A92">
            <w:pPr>
              <w:adjustRightInd w:val="0"/>
              <w:rPr>
                <w:b/>
                <w:bCs/>
              </w:rPr>
            </w:pPr>
            <w:r w:rsidRPr="00B13A92">
              <w:rPr>
                <w:b/>
                <w:bCs/>
                <w:color w:val="0000CC"/>
              </w:rPr>
              <w:t>Ойын:</w:t>
            </w:r>
            <w:r w:rsidRPr="00B13A92">
              <w:rPr>
                <w:b/>
                <w:bCs/>
                <w:color w:val="FF0000"/>
              </w:rPr>
              <w:t>“Күн мен түн”</w:t>
            </w:r>
          </w:p>
          <w:p w14:paraId="423BEB80" w14:textId="77777777" w:rsidR="00B13A92" w:rsidRPr="00B13A92" w:rsidRDefault="00B13A92" w:rsidP="00B13A92">
            <w:pPr>
              <w:adjustRightInd w:val="0"/>
            </w:pPr>
            <w:r w:rsidRPr="00B13A92">
              <w:rPr>
                <w:b/>
                <w:bCs/>
                <w:color w:val="0000CC"/>
              </w:rPr>
              <w:t>Мақсаты:</w:t>
            </w:r>
            <w:r w:rsidRPr="00B13A92">
              <w:t> балаларды </w:t>
            </w:r>
            <w:hyperlink r:id="rId83" w:history="1">
              <w:r w:rsidRPr="00B13A92">
                <w:rPr>
                  <w:color w:val="0000FF"/>
                  <w:u w:val="single"/>
                </w:rPr>
                <w:t>ойынның шартын бұзбай ойнауға</w:t>
              </w:r>
            </w:hyperlink>
            <w:r w:rsidRPr="00B13A92">
              <w:t>, белгі бойынша қимыл-қозғалыс </w:t>
            </w:r>
            <w:hyperlink r:id="rId84" w:history="1">
              <w:r w:rsidRPr="00B13A92">
                <w:rPr>
                  <w:color w:val="0000FF"/>
                  <w:u w:val="single"/>
                </w:rPr>
                <w:t>жасауға дағдыландыру</w:t>
              </w:r>
            </w:hyperlink>
            <w:r w:rsidRPr="00B13A92">
              <w:t>, зейіндерін, </w:t>
            </w:r>
            <w:hyperlink r:id="rId85" w:history="1">
              <w:r w:rsidRPr="00B13A92">
                <w:rPr>
                  <w:color w:val="0000FF"/>
                  <w:u w:val="single"/>
                </w:rPr>
                <w:t>байқағыштықтарын</w:t>
              </w:r>
            </w:hyperlink>
            <w:r w:rsidRPr="00B13A92">
              <w:t>, жүгіру дағдыларын дамыту. </w:t>
            </w:r>
          </w:p>
          <w:p w14:paraId="0FC65B0E" w14:textId="77777777" w:rsidR="00B13A92" w:rsidRPr="00B13A92" w:rsidRDefault="00B13A92" w:rsidP="00B13A92">
            <w:pPr>
              <w:adjustRightInd w:val="0"/>
            </w:pPr>
            <w:r w:rsidRPr="00B13A92">
              <w:rPr>
                <w:b/>
                <w:color w:val="0000CC"/>
              </w:rPr>
              <w:t>Шарты:“</w:t>
            </w:r>
            <w:r w:rsidRPr="00B13A92">
              <w:t>Күн” мен “Түн” деген екі топ алаң ортасындағы сызықтан 1,5-2м арақашықтықта бір-біріне арқасымен қарап тұрады. Жүргізуші біресе</w:t>
            </w:r>
          </w:p>
          <w:p w14:paraId="479FDB7D" w14:textId="77777777" w:rsidR="00B13A92" w:rsidRPr="00B13A92" w:rsidRDefault="00B13A92" w:rsidP="00B13A92">
            <w:pPr>
              <w:adjustRightInd w:val="0"/>
            </w:pPr>
            <w:r w:rsidRPr="00B13A92">
              <w:t>бір, біресе екінші топты атайды. Аталған топ сол сәтте өз үйіне</w:t>
            </w:r>
          </w:p>
          <w:p w14:paraId="5AB4151D" w14:textId="77777777" w:rsidR="00B13A92" w:rsidRPr="00B13A92" w:rsidRDefault="00B13A92" w:rsidP="00B13A92">
            <w:pPr>
              <w:adjustRightInd w:val="0"/>
            </w:pPr>
            <w:r w:rsidRPr="00B13A92">
              <w:t>жүгіреді. Басқа топ ойыншылары айналып, қашып бара жатқан</w:t>
            </w:r>
          </w:p>
          <w:p w14:paraId="499AD70C" w14:textId="77777777" w:rsidR="00B13A92" w:rsidRPr="00B13A92" w:rsidRDefault="00B13A92" w:rsidP="00B13A92">
            <w:pPr>
              <w:adjustRightInd w:val="0"/>
            </w:pPr>
            <w:r w:rsidRPr="00B13A92">
              <w:lastRenderedPageBreak/>
              <w:t>қатысушыларды ұстап қалуға тырысады. Содан соң топтар орнына</w:t>
            </w:r>
          </w:p>
          <w:p w14:paraId="5438B535" w14:textId="77777777" w:rsidR="00B13A92" w:rsidRPr="00B13A92" w:rsidRDefault="00B13A92" w:rsidP="00B13A92">
            <w:pPr>
              <w:adjustRightInd w:val="0"/>
            </w:pPr>
            <w:r w:rsidRPr="00B13A92">
              <w:t>қайта оралады. Ұсталған ойыншылар саны есептелінеді. Жүгіріс</w:t>
            </w:r>
          </w:p>
          <w:p w14:paraId="1E8CA7E5" w14:textId="77777777" w:rsidR="00B13A92" w:rsidRPr="00B13A92" w:rsidRDefault="00B13A92" w:rsidP="00B13A92">
            <w:pPr>
              <w:adjustRightInd w:val="0"/>
            </w:pPr>
            <w:r w:rsidRPr="00B13A92">
              <w:t>бірнеше рет қайталанады. Өзге топтың ойыншыларын көп ұстаған топ</w:t>
            </w:r>
          </w:p>
          <w:p w14:paraId="1511B66A" w14:textId="77777777" w:rsidR="00B13A92" w:rsidRPr="00B13A92" w:rsidRDefault="00B13A92" w:rsidP="00B13A92">
            <w:pPr>
              <w:adjustRightInd w:val="0"/>
            </w:pPr>
            <w:r w:rsidRPr="00B13A92">
              <w:t>жеңіске жетеді.</w:t>
            </w:r>
          </w:p>
          <w:p w14:paraId="638FB927" w14:textId="77777777" w:rsidR="00B13A92" w:rsidRPr="00B13A92" w:rsidRDefault="00B13A92" w:rsidP="00B13A92">
            <w:pPr>
              <w:adjustRightInd w:val="0"/>
              <w:rPr>
                <w:b/>
                <w:color w:val="0000CC"/>
              </w:rPr>
            </w:pPr>
            <w:r w:rsidRPr="00B13A92">
              <w:rPr>
                <w:b/>
                <w:color w:val="0000CC"/>
              </w:rPr>
              <w:t>Ереже:</w:t>
            </w:r>
          </w:p>
          <w:p w14:paraId="1BBEF34C" w14:textId="77777777" w:rsidR="00B13A92" w:rsidRPr="00B13A92" w:rsidRDefault="00B13A92" w:rsidP="00B13A92">
            <w:pPr>
              <w:adjustRightInd w:val="0"/>
            </w:pPr>
            <w:r w:rsidRPr="00B13A92">
              <w:t>1.Өз үйіне белгі берілмей тұрып жүгіруге тыйым салынады.</w:t>
            </w:r>
          </w:p>
          <w:p w14:paraId="07887431" w14:textId="77777777" w:rsidR="00B13A92" w:rsidRPr="00B13A92" w:rsidRDefault="00B13A92" w:rsidP="00B13A92">
            <w:pPr>
              <w:adjustRightInd w:val="0"/>
            </w:pPr>
            <w:r w:rsidRPr="00B13A92">
              <w:t>2. Тек үйдің сызығына дейін ғана ұстауға болады.</w:t>
            </w:r>
          </w:p>
          <w:p w14:paraId="18DE3D84" w14:textId="77777777" w:rsidR="00B13A92" w:rsidRPr="00B13A92" w:rsidRDefault="00B13A92" w:rsidP="00B13A92">
            <w:r w:rsidRPr="00B13A92">
              <w:t>3. Ұсталған ойыншылар есептелген соң қайтадан ойынға кіреді.</w:t>
            </w:r>
          </w:p>
          <w:p w14:paraId="20EAAFE5" w14:textId="77777777" w:rsidR="00B13A92" w:rsidRPr="00B13A92" w:rsidRDefault="00B13A92" w:rsidP="00B13A92">
            <w:pPr>
              <w:rPr>
                <w:b/>
                <w:color w:val="000099"/>
                <w:sz w:val="24"/>
                <w:szCs w:val="24"/>
                <w:shd w:val="clear" w:color="auto" w:fill="FFFFFF"/>
              </w:rPr>
            </w:pPr>
          </w:p>
          <w:p w14:paraId="666AADD8" w14:textId="77777777" w:rsidR="00B13A92" w:rsidRPr="00B13A92" w:rsidRDefault="00B13A92" w:rsidP="00B13A92">
            <w:pPr>
              <w:rPr>
                <w:sz w:val="20"/>
              </w:rPr>
            </w:pPr>
          </w:p>
        </w:tc>
      </w:tr>
      <w:tr w:rsidR="00B13A92" w:rsidRPr="00B13A92" w14:paraId="274ED589" w14:textId="77777777" w:rsidTr="001C3688">
        <w:trPr>
          <w:trHeight w:val="2482"/>
        </w:trPr>
        <w:tc>
          <w:tcPr>
            <w:tcW w:w="3822" w:type="dxa"/>
            <w:gridSpan w:val="4"/>
            <w:tcBorders>
              <w:top w:val="single" w:sz="4" w:space="0" w:color="auto"/>
              <w:left w:val="single" w:sz="4" w:space="0" w:color="auto"/>
              <w:bottom w:val="single" w:sz="4" w:space="0" w:color="auto"/>
              <w:right w:val="single" w:sz="4" w:space="0" w:color="auto"/>
            </w:tcBorders>
            <w:hideMark/>
          </w:tcPr>
          <w:p w14:paraId="727E50C5" w14:textId="77777777" w:rsidR="00B13A92" w:rsidRPr="00B13A92" w:rsidRDefault="00B13A92" w:rsidP="00B13A92">
            <w:pPr>
              <w:jc w:val="center"/>
              <w:rPr>
                <w:b/>
                <w:color w:val="000099"/>
                <w:sz w:val="20"/>
                <w:szCs w:val="24"/>
                <w:shd w:val="clear" w:color="auto" w:fill="FFFFFF"/>
              </w:rPr>
            </w:pPr>
            <w:r w:rsidRPr="00B13A92">
              <w:rPr>
                <w:b/>
                <w:noProof/>
                <w:color w:val="000099"/>
                <w:sz w:val="20"/>
              </w:rPr>
              <w:lastRenderedPageBreak/>
              <w:drawing>
                <wp:inline distT="0" distB="0" distL="0" distR="0" wp14:anchorId="01A73EDD" wp14:editId="08235CC9">
                  <wp:extent cx="1892355" cy="1538344"/>
                  <wp:effectExtent l="19050" t="0" r="0" b="0"/>
                  <wp:docPr id="281" name="Рисунок 16" descr="Подвижные игры «Коми – пермяцкие забавы»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движные игры «Коми – пермяцкие забавы» - физкультура, прочее"/>
                          <pic:cNvPicPr>
                            <a:picLocks noChangeAspect="1" noChangeArrowheads="1"/>
                          </pic:cNvPicPr>
                        </pic:nvPicPr>
                        <pic:blipFill>
                          <a:blip r:embed="rId86"/>
                          <a:srcRect/>
                          <a:stretch>
                            <a:fillRect/>
                          </a:stretch>
                        </pic:blipFill>
                        <pic:spPr bwMode="auto">
                          <a:xfrm>
                            <a:off x="0" y="0"/>
                            <a:ext cx="1899047" cy="1543784"/>
                          </a:xfrm>
                          <a:prstGeom prst="rect">
                            <a:avLst/>
                          </a:prstGeom>
                          <a:noFill/>
                          <a:ln w="9525">
                            <a:noFill/>
                            <a:miter lim="800000"/>
                            <a:headEnd/>
                            <a:tailEnd/>
                          </a:ln>
                        </pic:spPr>
                      </pic:pic>
                    </a:graphicData>
                  </a:graphic>
                </wp:inline>
              </w:drawing>
            </w:r>
          </w:p>
        </w:tc>
        <w:tc>
          <w:tcPr>
            <w:tcW w:w="3685" w:type="dxa"/>
            <w:gridSpan w:val="7"/>
            <w:tcBorders>
              <w:top w:val="single" w:sz="4" w:space="0" w:color="auto"/>
              <w:left w:val="single" w:sz="4" w:space="0" w:color="auto"/>
              <w:bottom w:val="single" w:sz="4" w:space="0" w:color="auto"/>
              <w:right w:val="single" w:sz="4" w:space="0" w:color="auto"/>
            </w:tcBorders>
            <w:hideMark/>
          </w:tcPr>
          <w:p w14:paraId="72ED85F5" w14:textId="77777777" w:rsidR="00B13A92" w:rsidRPr="00B13A92" w:rsidRDefault="00B13A92" w:rsidP="00B13A92">
            <w:pPr>
              <w:rPr>
                <w:b/>
                <w:color w:val="000099"/>
                <w:sz w:val="20"/>
                <w:szCs w:val="24"/>
                <w:shd w:val="clear" w:color="auto" w:fill="FFFFFF"/>
              </w:rPr>
            </w:pPr>
          </w:p>
          <w:p w14:paraId="1D38F387" w14:textId="77777777" w:rsidR="00B13A92" w:rsidRPr="00B13A92" w:rsidRDefault="00B13A92" w:rsidP="00B13A92">
            <w:pPr>
              <w:rPr>
                <w:b/>
                <w:color w:val="000099"/>
                <w:sz w:val="20"/>
                <w:szCs w:val="24"/>
                <w:shd w:val="clear" w:color="auto" w:fill="FFFFFF"/>
              </w:rPr>
            </w:pPr>
            <w:r w:rsidRPr="00B13A92">
              <w:rPr>
                <w:b/>
                <w:noProof/>
                <w:color w:val="000099"/>
                <w:sz w:val="20"/>
              </w:rPr>
              <w:drawing>
                <wp:inline distT="0" distB="0" distL="0" distR="0" wp14:anchorId="4FAB3CD9" wp14:editId="774A2E27">
                  <wp:extent cx="1543050" cy="1315396"/>
                  <wp:effectExtent l="19050" t="0" r="0" b="0"/>
                  <wp:docPr id="282" name="Рисунок 19" descr="Конспект урока физкультуры в 1 классе &amp;quot;Подвижные игры&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нспект урока физкультуры в 1 классе &amp;quot;Подвижные игры&amp;quot;"/>
                          <pic:cNvPicPr>
                            <a:picLocks noChangeAspect="1" noChangeArrowheads="1"/>
                          </pic:cNvPicPr>
                        </pic:nvPicPr>
                        <pic:blipFill>
                          <a:blip r:embed="rId87"/>
                          <a:srcRect l="16602" t="14286" r="18164" b="16460"/>
                          <a:stretch>
                            <a:fillRect/>
                          </a:stretch>
                        </pic:blipFill>
                        <pic:spPr bwMode="auto">
                          <a:xfrm>
                            <a:off x="0" y="0"/>
                            <a:ext cx="1548529" cy="1320067"/>
                          </a:xfrm>
                          <a:prstGeom prst="rect">
                            <a:avLst/>
                          </a:prstGeom>
                          <a:noFill/>
                          <a:ln w="9525">
                            <a:noFill/>
                            <a:miter lim="800000"/>
                            <a:headEnd/>
                            <a:tailEnd/>
                          </a:ln>
                        </pic:spPr>
                      </pic:pic>
                    </a:graphicData>
                  </a:graphic>
                </wp:inline>
              </w:drawing>
            </w:r>
          </w:p>
        </w:tc>
        <w:tc>
          <w:tcPr>
            <w:tcW w:w="8228" w:type="dxa"/>
            <w:gridSpan w:val="8"/>
            <w:vMerge/>
            <w:tcBorders>
              <w:left w:val="single" w:sz="4" w:space="0" w:color="auto"/>
              <w:bottom w:val="single" w:sz="4" w:space="0" w:color="auto"/>
              <w:right w:val="single" w:sz="4" w:space="0" w:color="auto"/>
            </w:tcBorders>
            <w:hideMark/>
          </w:tcPr>
          <w:p w14:paraId="2CE34EB2" w14:textId="77777777" w:rsidR="00B13A92" w:rsidRPr="00B13A92" w:rsidRDefault="00B13A92" w:rsidP="00B13A92">
            <w:pPr>
              <w:rPr>
                <w:sz w:val="20"/>
              </w:rPr>
            </w:pPr>
          </w:p>
        </w:tc>
      </w:tr>
      <w:tr w:rsidR="00B13A92" w:rsidRPr="00B13A92" w14:paraId="65357353" w14:textId="77777777" w:rsidTr="00B13A92">
        <w:trPr>
          <w:trHeight w:val="331"/>
        </w:trPr>
        <w:tc>
          <w:tcPr>
            <w:tcW w:w="15735" w:type="dxa"/>
            <w:gridSpan w:val="19"/>
            <w:tcBorders>
              <w:top w:val="single" w:sz="4" w:space="0" w:color="auto"/>
              <w:left w:val="single" w:sz="4" w:space="0" w:color="auto"/>
              <w:bottom w:val="single" w:sz="4" w:space="0" w:color="auto"/>
              <w:right w:val="single" w:sz="4" w:space="0" w:color="auto"/>
            </w:tcBorders>
            <w:hideMark/>
          </w:tcPr>
          <w:p w14:paraId="1662BE91" w14:textId="77777777" w:rsidR="00B13A92" w:rsidRPr="00B13A92" w:rsidRDefault="00B13A92" w:rsidP="00B13A92">
            <w:pPr>
              <w:jc w:val="center"/>
              <w:rPr>
                <w:b/>
                <w:color w:val="000099"/>
                <w:sz w:val="24"/>
                <w:szCs w:val="24"/>
                <w:shd w:val="clear" w:color="auto" w:fill="FFFFFF"/>
              </w:rPr>
            </w:pPr>
            <w:r w:rsidRPr="00B13A92">
              <w:rPr>
                <w:b/>
                <w:color w:val="000099"/>
                <w:sz w:val="24"/>
                <w:szCs w:val="24"/>
              </w:rPr>
              <w:t xml:space="preserve">3  - ұйымдастырылған  іс-әрекет              </w:t>
            </w:r>
          </w:p>
        </w:tc>
      </w:tr>
      <w:tr w:rsidR="00B13A92" w:rsidRPr="00B13A92" w14:paraId="7006691F" w14:textId="77777777" w:rsidTr="001C3688">
        <w:tc>
          <w:tcPr>
            <w:tcW w:w="2536" w:type="dxa"/>
            <w:gridSpan w:val="2"/>
            <w:tcBorders>
              <w:top w:val="single" w:sz="4" w:space="0" w:color="auto"/>
              <w:left w:val="single" w:sz="4" w:space="0" w:color="auto"/>
              <w:bottom w:val="single" w:sz="4" w:space="0" w:color="auto"/>
              <w:right w:val="single" w:sz="4" w:space="0" w:color="auto"/>
            </w:tcBorders>
          </w:tcPr>
          <w:p w14:paraId="4E962F43" w14:textId="77777777" w:rsidR="00B13A92" w:rsidRPr="00B13A92" w:rsidRDefault="00B13A92" w:rsidP="00B13A92">
            <w:pPr>
              <w:jc w:val="center"/>
              <w:rPr>
                <w:b/>
                <w:color w:val="000000"/>
                <w:sz w:val="24"/>
                <w:szCs w:val="24"/>
                <w:lang w:bidi="en-US"/>
              </w:rPr>
            </w:pPr>
          </w:p>
        </w:tc>
        <w:tc>
          <w:tcPr>
            <w:tcW w:w="2963" w:type="dxa"/>
            <w:gridSpan w:val="7"/>
            <w:tcBorders>
              <w:top w:val="single" w:sz="4" w:space="0" w:color="auto"/>
              <w:left w:val="single" w:sz="4" w:space="0" w:color="auto"/>
              <w:bottom w:val="single" w:sz="4" w:space="0" w:color="auto"/>
              <w:right w:val="single" w:sz="4" w:space="0" w:color="auto"/>
            </w:tcBorders>
            <w:hideMark/>
          </w:tcPr>
          <w:p w14:paraId="729FFDB2" w14:textId="77777777" w:rsidR="00B13A92" w:rsidRPr="00B13A92" w:rsidRDefault="00B13A92" w:rsidP="00B13A92">
            <w:pPr>
              <w:rPr>
                <w:b/>
                <w:color w:val="000000"/>
                <w:sz w:val="20"/>
                <w:szCs w:val="20"/>
                <w:lang w:bidi="en-US"/>
              </w:rPr>
            </w:pPr>
            <w:r w:rsidRPr="00B13A92">
              <w:rPr>
                <w:b/>
                <w:color w:val="000000"/>
                <w:sz w:val="20"/>
                <w:szCs w:val="20"/>
                <w:lang w:bidi="en-US"/>
              </w:rPr>
              <w:t>Қазақ тілі</w:t>
            </w:r>
          </w:p>
          <w:p w14:paraId="7ED48621" w14:textId="77777777" w:rsidR="00B13A92" w:rsidRPr="00B13A92" w:rsidRDefault="00742DA7" w:rsidP="00B13A92">
            <w:pPr>
              <w:rPr>
                <w:sz w:val="18"/>
                <w:szCs w:val="18"/>
              </w:rPr>
            </w:pPr>
            <w:r>
              <w:rPr>
                <w:b/>
                <w:color w:val="000000"/>
                <w:sz w:val="20"/>
                <w:szCs w:val="20"/>
                <w:lang w:val="kk-KZ" w:bidi="en-US"/>
              </w:rPr>
              <w:t>Міндеті.</w:t>
            </w:r>
            <w:r w:rsidR="00B13A92" w:rsidRPr="00B13A92">
              <w:rPr>
                <w:b/>
              </w:rPr>
              <w:t>:</w:t>
            </w:r>
            <w:r w:rsidR="00B13A92" w:rsidRPr="00B13A92">
              <w:t xml:space="preserve"> </w:t>
            </w:r>
            <w:r w:rsidR="00B13A92" w:rsidRPr="00B13A92">
              <w:rPr>
                <w:sz w:val="18"/>
                <w:szCs w:val="18"/>
              </w:rPr>
              <w:t>Меңгерген сөздерді ауызекі сөйлеу тілінде қолдануға талпындыру. Қазақ</w:t>
            </w:r>
          </w:p>
          <w:p w14:paraId="3A2A928E" w14:textId="77777777" w:rsidR="00B13A92" w:rsidRDefault="00B13A92" w:rsidP="00B13A92">
            <w:pPr>
              <w:rPr>
                <w:sz w:val="18"/>
                <w:szCs w:val="18"/>
              </w:rPr>
            </w:pPr>
            <w:r w:rsidRPr="00B13A92">
              <w:rPr>
                <w:sz w:val="18"/>
                <w:szCs w:val="18"/>
              </w:rPr>
              <w:t>тіліндегі сөздер мен сөйлемдерді түсініп және күнделікті өмірде қолдана білуге үйрету.</w:t>
            </w:r>
          </w:p>
          <w:p w14:paraId="0E452117" w14:textId="77777777" w:rsidR="00A14F5D" w:rsidRPr="00A14F5D" w:rsidRDefault="00A14F5D" w:rsidP="00B13A92">
            <w:pPr>
              <w:rPr>
                <w:b/>
                <w:color w:val="000000"/>
                <w:sz w:val="18"/>
                <w:szCs w:val="18"/>
                <w:lang w:val="kk-KZ" w:bidi="en-US"/>
              </w:rPr>
            </w:pPr>
            <w:r w:rsidRPr="00A14F5D">
              <w:rPr>
                <w:b/>
                <w:sz w:val="18"/>
                <w:szCs w:val="18"/>
                <w:lang w:val="kk-KZ"/>
              </w:rPr>
              <w:t>Мақсаты:</w:t>
            </w:r>
            <w:r w:rsidRPr="00A14F5D">
              <w:rPr>
                <w:rFonts w:eastAsiaTheme="minorEastAsia"/>
                <w:lang w:eastAsia="ru-RU"/>
              </w:rPr>
              <w:t xml:space="preserve"> </w:t>
            </w:r>
            <w:r w:rsidRPr="00A14F5D">
              <w:rPr>
                <w:sz w:val="18"/>
                <w:szCs w:val="18"/>
              </w:rPr>
              <w:t>өткен тақырыптар бойынша сөздерді қайталау, білімдерін бекіту</w:t>
            </w:r>
          </w:p>
          <w:p w14:paraId="0D13181F" w14:textId="77777777" w:rsidR="00A14F5D" w:rsidRDefault="00B13A92" w:rsidP="00B13A92">
            <w:pPr>
              <w:rPr>
                <w:b/>
                <w:color w:val="000000"/>
                <w:sz w:val="20"/>
                <w:szCs w:val="20"/>
                <w:lang w:bidi="en-US"/>
              </w:rPr>
            </w:pPr>
            <w:r w:rsidRPr="00B13A92">
              <w:rPr>
                <w:color w:val="000000"/>
                <w:sz w:val="20"/>
                <w:szCs w:val="20"/>
                <w:lang w:bidi="en-US"/>
              </w:rPr>
              <w:t xml:space="preserve"> </w:t>
            </w:r>
            <w:r w:rsidRPr="00B13A92">
              <w:rPr>
                <w:b/>
                <w:color w:val="000000"/>
                <w:sz w:val="20"/>
                <w:szCs w:val="20"/>
                <w:lang w:bidi="en-US"/>
              </w:rPr>
              <w:t>«Қызық екен» ойын</w:t>
            </w:r>
          </w:p>
          <w:p w14:paraId="3091098C" w14:textId="77777777" w:rsidR="00B13A92" w:rsidRPr="00B13A92" w:rsidRDefault="00B13A92" w:rsidP="00B13A92">
            <w:pPr>
              <w:rPr>
                <w:b/>
                <w:color w:val="000000"/>
                <w:sz w:val="20"/>
                <w:szCs w:val="20"/>
                <w:lang w:bidi="en-US"/>
              </w:rPr>
            </w:pPr>
            <w:r w:rsidRPr="00B13A92">
              <w:rPr>
                <w:b/>
                <w:color w:val="000000"/>
                <w:sz w:val="20"/>
                <w:szCs w:val="20"/>
                <w:lang w:bidi="en-US"/>
              </w:rPr>
              <w:t>ы.</w:t>
            </w:r>
          </w:p>
          <w:p w14:paraId="472800BF" w14:textId="77777777" w:rsidR="00B13A92" w:rsidRPr="00B13A92" w:rsidRDefault="00B13A92" w:rsidP="00B13A92">
            <w:pPr>
              <w:rPr>
                <w:color w:val="000000"/>
                <w:sz w:val="20"/>
                <w:szCs w:val="20"/>
                <w:lang w:bidi="en-US"/>
              </w:rPr>
            </w:pPr>
            <w:r w:rsidRPr="00B13A92">
              <w:rPr>
                <w:color w:val="000000"/>
                <w:sz w:val="20"/>
                <w:szCs w:val="20"/>
                <w:lang w:bidi="en-US"/>
              </w:rPr>
              <w:t>Балалар екі топқа бөлінеді. Педагог балаларға түрлі түсті суреті бар парақтарды таратады.</w:t>
            </w:r>
          </w:p>
          <w:p w14:paraId="64B184C3" w14:textId="77777777" w:rsidR="00B13A92" w:rsidRPr="00B13A92" w:rsidRDefault="00B13A92" w:rsidP="00B13A92">
            <w:pPr>
              <w:rPr>
                <w:color w:val="000000"/>
                <w:sz w:val="20"/>
                <w:szCs w:val="20"/>
                <w:lang w:bidi="en-US"/>
              </w:rPr>
            </w:pPr>
            <w:r w:rsidRPr="00B13A92">
              <w:rPr>
                <w:color w:val="000000"/>
                <w:sz w:val="20"/>
                <w:szCs w:val="20"/>
                <w:lang w:bidi="en-US"/>
              </w:rPr>
              <w:t>Олар түсі бірдей парақтарды бір-бірімен біріктіреді. Екі топқа ортақ тапсырма беріледі,</w:t>
            </w:r>
          </w:p>
          <w:p w14:paraId="093F23D4" w14:textId="77777777" w:rsidR="00B13A92" w:rsidRPr="00B13A92" w:rsidRDefault="00B13A92" w:rsidP="00B13A92">
            <w:pPr>
              <w:rPr>
                <w:color w:val="000000"/>
                <w:sz w:val="20"/>
                <w:szCs w:val="20"/>
                <w:lang w:bidi="en-US"/>
              </w:rPr>
            </w:pPr>
            <w:r w:rsidRPr="00B13A92">
              <w:rPr>
                <w:color w:val="000000"/>
                <w:sz w:val="20"/>
                <w:szCs w:val="20"/>
                <w:lang w:bidi="en-US"/>
              </w:rPr>
              <w:t>топтар кезекпен жауап береді. Әрбір жауап бір ұпай.</w:t>
            </w:r>
          </w:p>
          <w:p w14:paraId="564E4093" w14:textId="77777777" w:rsidR="00B13A92" w:rsidRPr="00B13A92" w:rsidRDefault="00B13A92" w:rsidP="00B13A92">
            <w:pPr>
              <w:rPr>
                <w:color w:val="000000"/>
                <w:sz w:val="20"/>
                <w:szCs w:val="20"/>
                <w:lang w:bidi="en-US"/>
              </w:rPr>
            </w:pPr>
            <w:r w:rsidRPr="00B13A92">
              <w:rPr>
                <w:color w:val="000000"/>
                <w:sz w:val="20"/>
                <w:szCs w:val="20"/>
                <w:lang w:bidi="en-US"/>
              </w:rPr>
              <w:t>1. Тапсырма. Күз тақырыбы бойынша сұрақтар:</w:t>
            </w:r>
          </w:p>
          <w:p w14:paraId="131028F6" w14:textId="77777777" w:rsidR="00B13A92" w:rsidRPr="00B13A92" w:rsidRDefault="00B13A92" w:rsidP="00B13A92">
            <w:pPr>
              <w:rPr>
                <w:color w:val="000000"/>
                <w:sz w:val="20"/>
                <w:szCs w:val="20"/>
                <w:lang w:bidi="en-US"/>
              </w:rPr>
            </w:pPr>
            <w:r w:rsidRPr="00B13A92">
              <w:rPr>
                <w:color w:val="000000"/>
                <w:sz w:val="20"/>
                <w:szCs w:val="20"/>
                <w:lang w:bidi="en-US"/>
              </w:rPr>
              <w:t>• Күз мезгілінің ерекшеліктерін ата?</w:t>
            </w:r>
          </w:p>
          <w:p w14:paraId="6E002BDF" w14:textId="77777777" w:rsidR="00B13A92" w:rsidRPr="00B13A92" w:rsidRDefault="00B13A92" w:rsidP="00B13A92">
            <w:pPr>
              <w:rPr>
                <w:color w:val="000000"/>
                <w:sz w:val="20"/>
                <w:szCs w:val="20"/>
                <w:lang w:bidi="en-US"/>
              </w:rPr>
            </w:pPr>
            <w:r w:rsidRPr="00B13A92">
              <w:rPr>
                <w:color w:val="000000"/>
                <w:sz w:val="20"/>
                <w:szCs w:val="20"/>
                <w:lang w:bidi="en-US"/>
              </w:rPr>
              <w:t>• Күз айларын ата?</w:t>
            </w:r>
          </w:p>
          <w:p w14:paraId="17A0074B" w14:textId="77777777" w:rsidR="00B13A92" w:rsidRPr="00B13A92" w:rsidRDefault="00B13A92" w:rsidP="00B13A92">
            <w:pPr>
              <w:rPr>
                <w:color w:val="000000"/>
                <w:sz w:val="20"/>
                <w:szCs w:val="20"/>
                <w:lang w:bidi="en-US"/>
              </w:rPr>
            </w:pPr>
            <w:r w:rsidRPr="00B13A92">
              <w:rPr>
                <w:color w:val="000000"/>
                <w:sz w:val="20"/>
                <w:szCs w:val="20"/>
                <w:lang w:bidi="en-US"/>
              </w:rPr>
              <w:lastRenderedPageBreak/>
              <w:t>• Күз туралы тақпақ оқы?</w:t>
            </w:r>
          </w:p>
          <w:p w14:paraId="714496B1" w14:textId="77777777" w:rsidR="00B13A92" w:rsidRPr="00B13A92" w:rsidRDefault="00B13A92" w:rsidP="00B13A92">
            <w:pPr>
              <w:rPr>
                <w:color w:val="000000"/>
                <w:sz w:val="20"/>
                <w:szCs w:val="20"/>
                <w:lang w:bidi="en-US"/>
              </w:rPr>
            </w:pPr>
            <w:r w:rsidRPr="00B13A92">
              <w:rPr>
                <w:color w:val="000000"/>
                <w:sz w:val="20"/>
                <w:szCs w:val="20"/>
                <w:lang w:bidi="en-US"/>
              </w:rPr>
              <w:t>• Сурет бойынша сөйлем құра.</w:t>
            </w:r>
          </w:p>
          <w:p w14:paraId="6F560B52" w14:textId="77777777" w:rsidR="00B13A92" w:rsidRPr="00B13A92" w:rsidRDefault="00B13A92" w:rsidP="00B13A92">
            <w:pPr>
              <w:rPr>
                <w:color w:val="000000"/>
                <w:sz w:val="20"/>
                <w:szCs w:val="20"/>
                <w:lang w:bidi="en-US"/>
              </w:rPr>
            </w:pPr>
            <w:r w:rsidRPr="00B13A92">
              <w:rPr>
                <w:color w:val="000000"/>
                <w:sz w:val="20"/>
                <w:szCs w:val="20"/>
                <w:lang w:bidi="en-US"/>
              </w:rPr>
              <w:t>2. Көгөністер.</w:t>
            </w:r>
          </w:p>
          <w:p w14:paraId="52FD2EEA" w14:textId="77777777" w:rsidR="00B13A92" w:rsidRPr="00B13A92" w:rsidRDefault="00B13A92" w:rsidP="00B13A92">
            <w:pPr>
              <w:rPr>
                <w:color w:val="000000"/>
                <w:sz w:val="20"/>
                <w:szCs w:val="20"/>
                <w:lang w:bidi="en-US"/>
              </w:rPr>
            </w:pPr>
            <w:r w:rsidRPr="00B13A92">
              <w:rPr>
                <w:color w:val="000000"/>
                <w:sz w:val="20"/>
                <w:szCs w:val="20"/>
                <w:lang w:bidi="en-US"/>
              </w:rPr>
              <w:t>• Қандай көгөністерді білесің?</w:t>
            </w:r>
          </w:p>
          <w:p w14:paraId="55FDB706" w14:textId="77777777" w:rsidR="00B13A92" w:rsidRPr="00B13A92" w:rsidRDefault="00B13A92" w:rsidP="00B13A92">
            <w:pPr>
              <w:rPr>
                <w:color w:val="000000"/>
                <w:sz w:val="20"/>
                <w:szCs w:val="20"/>
                <w:lang w:bidi="en-US"/>
              </w:rPr>
            </w:pPr>
            <w:r w:rsidRPr="00B13A92">
              <w:rPr>
                <w:color w:val="000000"/>
                <w:sz w:val="20"/>
                <w:szCs w:val="20"/>
                <w:lang w:bidi="en-US"/>
              </w:rPr>
              <w:t>• Артығын тап? (Қызанақ, сәбіз, алма, пияз) қима суреттерден көрсету.</w:t>
            </w:r>
          </w:p>
          <w:p w14:paraId="0163503A" w14:textId="77777777" w:rsidR="00B13A92" w:rsidRPr="00B13A92" w:rsidRDefault="00B13A92" w:rsidP="00B13A92">
            <w:pPr>
              <w:rPr>
                <w:color w:val="000000"/>
                <w:sz w:val="20"/>
                <w:szCs w:val="20"/>
                <w:lang w:bidi="en-US"/>
              </w:rPr>
            </w:pPr>
            <w:r w:rsidRPr="00B13A92">
              <w:rPr>
                <w:color w:val="000000"/>
                <w:sz w:val="20"/>
                <w:szCs w:val="20"/>
                <w:lang w:bidi="en-US"/>
              </w:rPr>
              <w:t>• Сурет бойынша сөйлем құра.</w:t>
            </w:r>
          </w:p>
          <w:p w14:paraId="5A097BE3" w14:textId="77777777" w:rsidR="00B13A92" w:rsidRPr="00B13A92" w:rsidRDefault="00B13A92" w:rsidP="00B13A92">
            <w:pPr>
              <w:rPr>
                <w:color w:val="000000"/>
                <w:sz w:val="20"/>
                <w:szCs w:val="20"/>
                <w:lang w:bidi="en-US"/>
              </w:rPr>
            </w:pPr>
            <w:r w:rsidRPr="00B13A92">
              <w:rPr>
                <w:color w:val="000000"/>
                <w:sz w:val="20"/>
                <w:szCs w:val="20"/>
                <w:lang w:bidi="en-US"/>
              </w:rPr>
              <w:t>3. Жемістер.</w:t>
            </w:r>
          </w:p>
          <w:p w14:paraId="38E2A3DC" w14:textId="77777777" w:rsidR="00B13A92" w:rsidRPr="00B13A92" w:rsidRDefault="00B13A92" w:rsidP="00B13A92">
            <w:pPr>
              <w:rPr>
                <w:color w:val="000000"/>
                <w:sz w:val="20"/>
                <w:szCs w:val="20"/>
                <w:lang w:bidi="en-US"/>
              </w:rPr>
            </w:pPr>
            <w:r w:rsidRPr="00B13A92">
              <w:rPr>
                <w:color w:val="000000"/>
                <w:sz w:val="20"/>
                <w:szCs w:val="20"/>
                <w:lang w:bidi="en-US"/>
              </w:rPr>
              <w:t>• Қандай жемістерді білесің?</w:t>
            </w:r>
          </w:p>
          <w:p w14:paraId="69B4FF8B" w14:textId="77777777" w:rsidR="00B13A92" w:rsidRPr="00B13A92" w:rsidRDefault="00B13A92" w:rsidP="00B13A92">
            <w:pPr>
              <w:rPr>
                <w:color w:val="000000"/>
                <w:sz w:val="20"/>
                <w:szCs w:val="20"/>
                <w:lang w:bidi="en-US"/>
              </w:rPr>
            </w:pPr>
            <w:r w:rsidRPr="00B13A92">
              <w:rPr>
                <w:color w:val="000000"/>
                <w:sz w:val="20"/>
                <w:szCs w:val="20"/>
                <w:lang w:bidi="en-US"/>
              </w:rPr>
              <w:t>• Артығын тап? (Алма, өрік, алмұрт, құлынай).</w:t>
            </w:r>
          </w:p>
          <w:p w14:paraId="5FBC626B" w14:textId="77777777" w:rsidR="00B13A92" w:rsidRPr="00B13A92" w:rsidRDefault="00B13A92" w:rsidP="00B13A92">
            <w:pPr>
              <w:rPr>
                <w:color w:val="000000"/>
                <w:sz w:val="20"/>
                <w:szCs w:val="20"/>
                <w:lang w:bidi="en-US"/>
              </w:rPr>
            </w:pPr>
            <w:r w:rsidRPr="00B13A92">
              <w:rPr>
                <w:color w:val="000000"/>
                <w:sz w:val="20"/>
                <w:szCs w:val="20"/>
                <w:lang w:bidi="en-US"/>
              </w:rPr>
              <w:t>• Жемістер туралы жұмбақтар айтыңдар?</w:t>
            </w:r>
          </w:p>
          <w:p w14:paraId="5918846D" w14:textId="77777777" w:rsidR="00B13A92" w:rsidRPr="00B13A92" w:rsidRDefault="00B13A92" w:rsidP="00B13A92">
            <w:pPr>
              <w:rPr>
                <w:b/>
                <w:color w:val="000000"/>
                <w:sz w:val="20"/>
                <w:szCs w:val="20"/>
                <w:lang w:bidi="en-US"/>
              </w:rPr>
            </w:pPr>
            <w:r w:rsidRPr="00B13A92">
              <w:rPr>
                <w:color w:val="000000"/>
                <w:sz w:val="20"/>
                <w:szCs w:val="20"/>
                <w:lang w:bidi="en-US"/>
              </w:rPr>
              <w:t>• Сурет бойынша сөйлем құра.</w:t>
            </w:r>
          </w:p>
        </w:tc>
        <w:tc>
          <w:tcPr>
            <w:tcW w:w="2281" w:type="dxa"/>
            <w:gridSpan w:val="3"/>
            <w:tcBorders>
              <w:top w:val="single" w:sz="4" w:space="0" w:color="auto"/>
              <w:left w:val="single" w:sz="4" w:space="0" w:color="auto"/>
              <w:bottom w:val="single" w:sz="4" w:space="0" w:color="auto"/>
              <w:right w:val="single" w:sz="4" w:space="0" w:color="auto"/>
            </w:tcBorders>
          </w:tcPr>
          <w:p w14:paraId="1C9D3679" w14:textId="77777777" w:rsidR="00B13A92" w:rsidRPr="00B13A92" w:rsidRDefault="00B13A92" w:rsidP="00B13A92">
            <w:pPr>
              <w:rPr>
                <w:b/>
                <w:color w:val="000000"/>
                <w:sz w:val="18"/>
                <w:szCs w:val="18"/>
                <w:lang w:bidi="en-US"/>
              </w:rPr>
            </w:pPr>
            <w:r w:rsidRPr="00B13A92">
              <w:rPr>
                <w:b/>
                <w:color w:val="000000"/>
                <w:sz w:val="18"/>
                <w:szCs w:val="18"/>
                <w:lang w:bidi="en-US"/>
              </w:rPr>
              <w:lastRenderedPageBreak/>
              <w:t>Математика негіздері</w:t>
            </w:r>
          </w:p>
          <w:p w14:paraId="70D8A7AB" w14:textId="77777777" w:rsidR="0064698F" w:rsidRDefault="0064698F" w:rsidP="00B13A92">
            <w:pPr>
              <w:rPr>
                <w:color w:val="000000"/>
                <w:sz w:val="18"/>
                <w:szCs w:val="18"/>
                <w:lang w:bidi="en-US"/>
              </w:rPr>
            </w:pPr>
            <w:r>
              <w:rPr>
                <w:b/>
                <w:color w:val="000000"/>
                <w:sz w:val="18"/>
                <w:szCs w:val="18"/>
                <w:lang w:bidi="en-US"/>
              </w:rPr>
              <w:t>Міндеті</w:t>
            </w:r>
            <w:r w:rsidR="00B13A92" w:rsidRPr="00B13A92">
              <w:rPr>
                <w:b/>
                <w:color w:val="000000"/>
                <w:sz w:val="18"/>
                <w:szCs w:val="18"/>
                <w:lang w:bidi="en-US"/>
              </w:rPr>
              <w:t>:</w:t>
            </w:r>
            <w:r w:rsidR="00B13A92" w:rsidRPr="00B13A92">
              <w:rPr>
                <w:color w:val="000000"/>
                <w:sz w:val="18"/>
                <w:szCs w:val="18"/>
                <w:lang w:bidi="en-US"/>
              </w:rPr>
              <w:t xml:space="preserve"> Сөйлеу барысында «үлкен – кішкентай», «артық – кем» сөздерді қолдана білуге жаттықтыру.</w:t>
            </w:r>
          </w:p>
          <w:p w14:paraId="5ACC200A" w14:textId="27E6466A" w:rsidR="00B13A92" w:rsidRPr="0064698F" w:rsidRDefault="0064698F" w:rsidP="00B13A92">
            <w:pPr>
              <w:rPr>
                <w:b/>
                <w:color w:val="000000"/>
                <w:sz w:val="18"/>
                <w:szCs w:val="18"/>
                <w:lang w:val="kk-KZ" w:bidi="en-US"/>
              </w:rPr>
            </w:pPr>
            <w:r w:rsidRPr="0064698F">
              <w:rPr>
                <w:b/>
                <w:color w:val="000000"/>
                <w:sz w:val="18"/>
                <w:szCs w:val="18"/>
                <w:lang w:val="kk-KZ" w:bidi="en-US"/>
              </w:rPr>
              <w:t>Мақсаты:</w:t>
            </w:r>
            <w:r w:rsidR="00B13A92" w:rsidRPr="0064698F">
              <w:rPr>
                <w:b/>
                <w:color w:val="000000"/>
                <w:sz w:val="18"/>
                <w:szCs w:val="18"/>
                <w:lang w:bidi="en-US"/>
              </w:rPr>
              <w:t xml:space="preserve">  </w:t>
            </w:r>
            <w:r w:rsidRPr="0064698F">
              <w:rPr>
                <w:color w:val="000000"/>
                <w:sz w:val="18"/>
                <w:szCs w:val="18"/>
                <w:lang w:bidi="en-US"/>
              </w:rPr>
              <w:t>заттарды өлшемі бойынша салыстыру біліктілігін қалыптастыру</w:t>
            </w:r>
            <w:r>
              <w:rPr>
                <w:color w:val="000000"/>
                <w:sz w:val="18"/>
                <w:szCs w:val="18"/>
                <w:lang w:val="kk-KZ" w:bidi="en-US"/>
              </w:rPr>
              <w:t>.</w:t>
            </w:r>
          </w:p>
          <w:p w14:paraId="63F6004A" w14:textId="77777777" w:rsidR="00B13A92" w:rsidRPr="00C0490D" w:rsidRDefault="00B13A92" w:rsidP="00B13A92">
            <w:pPr>
              <w:rPr>
                <w:b/>
                <w:color w:val="000000"/>
                <w:sz w:val="18"/>
                <w:szCs w:val="18"/>
                <w:lang w:val="kk-KZ" w:bidi="en-US"/>
              </w:rPr>
            </w:pPr>
            <w:r w:rsidRPr="00C0490D">
              <w:rPr>
                <w:b/>
                <w:color w:val="000000"/>
                <w:sz w:val="18"/>
                <w:szCs w:val="18"/>
                <w:lang w:val="kk-KZ" w:bidi="en-US"/>
              </w:rPr>
              <w:t>– Барлық гномдар бірдей ме?</w:t>
            </w:r>
          </w:p>
          <w:p w14:paraId="6F75FCDC" w14:textId="77777777" w:rsidR="00B13A92" w:rsidRPr="00C0490D" w:rsidRDefault="00B13A92" w:rsidP="00B13A92">
            <w:pPr>
              <w:rPr>
                <w:b/>
                <w:color w:val="000000"/>
                <w:sz w:val="18"/>
                <w:szCs w:val="18"/>
                <w:lang w:val="kk-KZ" w:bidi="en-US"/>
              </w:rPr>
            </w:pPr>
            <w:r w:rsidRPr="00C0490D">
              <w:rPr>
                <w:b/>
                <w:color w:val="000000"/>
                <w:sz w:val="18"/>
                <w:szCs w:val="18"/>
                <w:lang w:val="kk-KZ" w:bidi="en-US"/>
              </w:rPr>
              <w:t>«Олармен жақынырақ танысайық».</w:t>
            </w:r>
          </w:p>
          <w:p w14:paraId="1C7265EE" w14:textId="77777777" w:rsidR="00B13A92" w:rsidRPr="00C0490D" w:rsidRDefault="00B13A92" w:rsidP="00B13A92">
            <w:pPr>
              <w:rPr>
                <w:color w:val="000000"/>
                <w:sz w:val="18"/>
                <w:szCs w:val="18"/>
                <w:lang w:val="kk-KZ" w:bidi="en-US"/>
              </w:rPr>
            </w:pPr>
            <w:r w:rsidRPr="00C0490D">
              <w:rPr>
                <w:color w:val="000000"/>
                <w:sz w:val="18"/>
                <w:szCs w:val="18"/>
                <w:lang w:val="kk-KZ" w:bidi="en-US"/>
              </w:rPr>
              <w:t>Мұғ. балаларға «үлкен – кішкентай», «түс», «алдында – артында», «алды»,</w:t>
            </w:r>
          </w:p>
          <w:p w14:paraId="6BBD256A" w14:textId="77777777" w:rsidR="00B13A92" w:rsidRPr="00C0490D" w:rsidRDefault="00B13A92" w:rsidP="00B13A92">
            <w:pPr>
              <w:rPr>
                <w:color w:val="000000"/>
                <w:sz w:val="18"/>
                <w:szCs w:val="18"/>
                <w:lang w:val="kk-KZ" w:bidi="en-US"/>
              </w:rPr>
            </w:pPr>
            <w:r w:rsidRPr="00C0490D">
              <w:rPr>
                <w:color w:val="000000"/>
                <w:sz w:val="18"/>
                <w:szCs w:val="18"/>
                <w:lang w:val="kk-KZ" w:bidi="en-US"/>
              </w:rPr>
              <w:t>«арасында», «жанында» деген сөздерді пайдалана отырып, суретте бейнеленген әр</w:t>
            </w:r>
          </w:p>
          <w:p w14:paraId="52513810" w14:textId="77777777" w:rsidR="00B13A92" w:rsidRPr="00C0490D" w:rsidRDefault="00B13A92" w:rsidP="00B13A92">
            <w:pPr>
              <w:rPr>
                <w:color w:val="000000"/>
                <w:sz w:val="18"/>
                <w:szCs w:val="18"/>
                <w:lang w:val="kk-KZ" w:bidi="en-US"/>
              </w:rPr>
            </w:pPr>
            <w:r w:rsidRPr="00C0490D">
              <w:rPr>
                <w:color w:val="000000"/>
                <w:sz w:val="18"/>
                <w:szCs w:val="18"/>
                <w:lang w:val="kk-KZ" w:bidi="en-US"/>
              </w:rPr>
              <w:t>гномды сипаттауға көмектеседі.Балалар ойын жағдаятына қосылады. Гномдар</w:t>
            </w:r>
          </w:p>
          <w:p w14:paraId="10E08EAA" w14:textId="77777777" w:rsidR="00B13A92" w:rsidRPr="00C0490D" w:rsidRDefault="00B13A92" w:rsidP="00B13A92">
            <w:pPr>
              <w:rPr>
                <w:color w:val="000000"/>
                <w:sz w:val="18"/>
                <w:szCs w:val="18"/>
                <w:lang w:val="kk-KZ" w:bidi="en-US"/>
              </w:rPr>
            </w:pPr>
            <w:r w:rsidRPr="00C0490D">
              <w:rPr>
                <w:color w:val="000000"/>
                <w:sz w:val="18"/>
                <w:szCs w:val="18"/>
                <w:lang w:val="kk-KZ" w:bidi="en-US"/>
              </w:rPr>
              <w:t xml:space="preserve">бейнеленген суреттерді қарайды, олардың өлшемін, түсін, кеңістікте </w:t>
            </w:r>
            <w:r w:rsidRPr="00C0490D">
              <w:rPr>
                <w:color w:val="000000"/>
                <w:sz w:val="18"/>
                <w:szCs w:val="18"/>
                <w:lang w:val="kk-KZ" w:bidi="en-US"/>
              </w:rPr>
              <w:lastRenderedPageBreak/>
              <w:t>орналасуын</w:t>
            </w:r>
          </w:p>
          <w:p w14:paraId="11CDC2DD" w14:textId="77777777" w:rsidR="00B13A92" w:rsidRPr="00C0490D" w:rsidRDefault="00B13A92" w:rsidP="00B13A92">
            <w:pPr>
              <w:rPr>
                <w:color w:val="000000"/>
                <w:sz w:val="18"/>
                <w:szCs w:val="18"/>
                <w:lang w:val="kk-KZ" w:bidi="en-US"/>
              </w:rPr>
            </w:pPr>
            <w:r w:rsidRPr="00C0490D">
              <w:rPr>
                <w:color w:val="000000"/>
                <w:sz w:val="18"/>
                <w:szCs w:val="18"/>
                <w:lang w:val="kk-KZ" w:bidi="en-US"/>
              </w:rPr>
              <w:t>анықтайды.</w:t>
            </w:r>
          </w:p>
          <w:p w14:paraId="1DB9471E" w14:textId="77777777" w:rsidR="00B13A92" w:rsidRPr="00C0490D" w:rsidRDefault="00B13A92" w:rsidP="00B13A92">
            <w:pPr>
              <w:rPr>
                <w:color w:val="000000"/>
                <w:sz w:val="18"/>
                <w:szCs w:val="18"/>
                <w:lang w:val="kk-KZ" w:bidi="en-US"/>
              </w:rPr>
            </w:pPr>
            <w:r w:rsidRPr="00C0490D">
              <w:rPr>
                <w:color w:val="000000"/>
                <w:sz w:val="18"/>
                <w:szCs w:val="18"/>
                <w:lang w:val="kk-KZ" w:bidi="en-US"/>
              </w:rPr>
              <w:t>Мұғ.балаларға, біз гномдарды үлкенді – кішілі және киімінің түсімен салыстырдық</w:t>
            </w:r>
          </w:p>
          <w:p w14:paraId="67EA1187" w14:textId="77777777" w:rsidR="00B13A92" w:rsidRPr="00C0490D" w:rsidRDefault="00B13A92" w:rsidP="00B13A92">
            <w:pPr>
              <w:rPr>
                <w:color w:val="000000"/>
                <w:sz w:val="18"/>
                <w:szCs w:val="18"/>
                <w:lang w:val="kk-KZ" w:bidi="en-US"/>
              </w:rPr>
            </w:pPr>
            <w:r w:rsidRPr="00C0490D">
              <w:rPr>
                <w:color w:val="000000"/>
                <w:sz w:val="18"/>
                <w:szCs w:val="18"/>
                <w:lang w:val="kk-KZ" w:bidi="en-US"/>
              </w:rPr>
              <w:t>деп түсіндіреді.</w:t>
            </w:r>
            <w:r w:rsidRPr="00C0490D">
              <w:rPr>
                <w:lang w:val="kk-KZ"/>
              </w:rPr>
              <w:t xml:space="preserve"> </w:t>
            </w:r>
            <w:r w:rsidRPr="00C0490D">
              <w:rPr>
                <w:color w:val="000000"/>
                <w:sz w:val="18"/>
                <w:szCs w:val="18"/>
                <w:lang w:val="kk-KZ" w:bidi="en-US"/>
              </w:rPr>
              <w:t>Суретке қарап, не бейнеленгенін айтады.</w:t>
            </w:r>
          </w:p>
          <w:p w14:paraId="19AF5AC3" w14:textId="77777777" w:rsidR="00B13A92" w:rsidRPr="00C0490D" w:rsidRDefault="00B13A92" w:rsidP="00B13A92">
            <w:pPr>
              <w:rPr>
                <w:color w:val="000000"/>
                <w:sz w:val="18"/>
                <w:szCs w:val="18"/>
                <w:lang w:val="kk-KZ" w:bidi="en-US"/>
              </w:rPr>
            </w:pPr>
            <w:r w:rsidRPr="00C0490D">
              <w:rPr>
                <w:color w:val="000000"/>
                <w:sz w:val="18"/>
                <w:szCs w:val="18"/>
                <w:lang w:val="kk-KZ" w:bidi="en-US"/>
              </w:rPr>
              <w:t>Барлық заттардың көлемі бірдей ме? Үлкен заттарды – көк, кішкентай заттарды – қызыл</w:t>
            </w:r>
          </w:p>
          <w:p w14:paraId="7739A1D6" w14:textId="77777777" w:rsidR="00B13A92" w:rsidRPr="00B13A92" w:rsidRDefault="00B13A92" w:rsidP="00B13A92">
            <w:pPr>
              <w:rPr>
                <w:color w:val="000000"/>
                <w:sz w:val="18"/>
                <w:szCs w:val="18"/>
                <w:lang w:bidi="en-US"/>
              </w:rPr>
            </w:pPr>
            <w:r w:rsidRPr="00B13A92">
              <w:rPr>
                <w:color w:val="000000"/>
                <w:sz w:val="18"/>
                <w:szCs w:val="18"/>
                <w:lang w:bidi="en-US"/>
              </w:rPr>
              <w:t>түспен қоршап сызады.</w:t>
            </w:r>
          </w:p>
          <w:p w14:paraId="79027504" w14:textId="77777777" w:rsidR="00B13A92" w:rsidRPr="00B13A92" w:rsidRDefault="00B13A92" w:rsidP="00B13A92">
            <w:pPr>
              <w:rPr>
                <w:rFonts w:ascii="Calibri" w:eastAsia="Calibri" w:hAnsi="Calibri"/>
                <w:b/>
              </w:rPr>
            </w:pPr>
          </w:p>
        </w:tc>
        <w:tc>
          <w:tcPr>
            <w:tcW w:w="2599" w:type="dxa"/>
            <w:gridSpan w:val="5"/>
            <w:tcBorders>
              <w:top w:val="single" w:sz="4" w:space="0" w:color="auto"/>
              <w:left w:val="single" w:sz="4" w:space="0" w:color="auto"/>
              <w:bottom w:val="single" w:sz="4" w:space="0" w:color="auto"/>
              <w:right w:val="single" w:sz="4" w:space="0" w:color="auto"/>
            </w:tcBorders>
          </w:tcPr>
          <w:p w14:paraId="6E501868" w14:textId="77777777" w:rsidR="00B13A92" w:rsidRPr="00B13A92" w:rsidRDefault="00B13A92" w:rsidP="00B13A92">
            <w:pPr>
              <w:rPr>
                <w:b/>
                <w:sz w:val="20"/>
              </w:rPr>
            </w:pPr>
            <w:r w:rsidRPr="00B13A92">
              <w:rPr>
                <w:b/>
                <w:sz w:val="20"/>
              </w:rPr>
              <w:lastRenderedPageBreak/>
              <w:t>Көркем әдебиет</w:t>
            </w:r>
          </w:p>
          <w:p w14:paraId="5581FA01" w14:textId="5CD4F9D8" w:rsidR="00B13A92" w:rsidRDefault="00D962B4" w:rsidP="00B13A92">
            <w:pPr>
              <w:rPr>
                <w:sz w:val="20"/>
              </w:rPr>
            </w:pPr>
            <w:r>
              <w:rPr>
                <w:b/>
                <w:sz w:val="20"/>
              </w:rPr>
              <w:t>Міндеті</w:t>
            </w:r>
            <w:r w:rsidR="00B13A92" w:rsidRPr="00B13A92">
              <w:rPr>
                <w:b/>
                <w:sz w:val="20"/>
              </w:rPr>
              <w:t xml:space="preserve">  </w:t>
            </w:r>
            <w:r w:rsidR="00B13A92" w:rsidRPr="00B13A92">
              <w:rPr>
                <w:sz w:val="20"/>
              </w:rPr>
              <w:t>:</w:t>
            </w:r>
            <w:r w:rsidR="00B13A92" w:rsidRPr="00B13A92">
              <w:t xml:space="preserve"> </w:t>
            </w:r>
            <w:r w:rsidR="00B13A92" w:rsidRPr="00B13A92">
              <w:rPr>
                <w:sz w:val="20"/>
              </w:rPr>
              <w:t>Өлеңнің мазмұнын ашу,өлеңді дауыс ырғағын келтіре отырып оқып түсіндіру.</w:t>
            </w:r>
          </w:p>
          <w:p w14:paraId="1E0FA14D" w14:textId="3EC97709" w:rsidR="00D962B4" w:rsidRPr="00D962B4" w:rsidRDefault="00D962B4" w:rsidP="00B13A92">
            <w:pPr>
              <w:rPr>
                <w:b/>
                <w:sz w:val="20"/>
                <w:lang w:val="kk-KZ"/>
              </w:rPr>
            </w:pPr>
            <w:r w:rsidRPr="00D962B4">
              <w:rPr>
                <w:b/>
                <w:sz w:val="20"/>
                <w:lang w:val="kk-KZ"/>
              </w:rPr>
              <w:t>Мақсаты:</w:t>
            </w:r>
            <w:r w:rsidRPr="00D962B4">
              <w:rPr>
                <w:sz w:val="20"/>
                <w:lang w:val="kk-KZ"/>
              </w:rPr>
              <w:t>Өлеңнің мазмұнын түсіну</w:t>
            </w:r>
            <w:r>
              <w:rPr>
                <w:b/>
                <w:sz w:val="20"/>
                <w:lang w:val="kk-KZ"/>
              </w:rPr>
              <w:t>.</w:t>
            </w:r>
          </w:p>
          <w:p w14:paraId="7660E48F" w14:textId="77777777" w:rsidR="00B13A92" w:rsidRPr="00B13A92" w:rsidRDefault="00B13A92" w:rsidP="00B13A92">
            <w:pPr>
              <w:rPr>
                <w:b/>
                <w:sz w:val="20"/>
                <w:szCs w:val="20"/>
              </w:rPr>
            </w:pPr>
            <w:r w:rsidRPr="00B13A92">
              <w:rPr>
                <w:b/>
                <w:sz w:val="20"/>
                <w:szCs w:val="20"/>
              </w:rPr>
              <w:t xml:space="preserve"> </w:t>
            </w:r>
          </w:p>
          <w:p w14:paraId="7E2D26E0" w14:textId="77777777" w:rsidR="00B13A92" w:rsidRPr="00B13A92" w:rsidRDefault="00B13A92" w:rsidP="00B13A92">
            <w:pPr>
              <w:rPr>
                <w:sz w:val="20"/>
                <w:szCs w:val="20"/>
              </w:rPr>
            </w:pPr>
            <w:r w:rsidRPr="00B13A92">
              <w:rPr>
                <w:sz w:val="20"/>
                <w:szCs w:val="20"/>
              </w:rPr>
              <w:t>-</w:t>
            </w:r>
            <w:r w:rsidRPr="00B13A92">
              <w:rPr>
                <w:sz w:val="20"/>
                <w:szCs w:val="20"/>
              </w:rPr>
              <w:tab/>
              <w:t>Балалар, бүгін біз ақын Қосжан Мүсіреповтың «Алтын астық» өлеңімен</w:t>
            </w:r>
          </w:p>
          <w:p w14:paraId="253952FE" w14:textId="77777777" w:rsidR="00B13A92" w:rsidRPr="00B13A92" w:rsidRDefault="00B13A92" w:rsidP="00B13A92">
            <w:pPr>
              <w:rPr>
                <w:sz w:val="20"/>
                <w:szCs w:val="20"/>
              </w:rPr>
            </w:pPr>
            <w:r w:rsidRPr="00B13A92">
              <w:rPr>
                <w:sz w:val="20"/>
                <w:szCs w:val="20"/>
              </w:rPr>
              <w:t>танысамыз.</w:t>
            </w:r>
          </w:p>
          <w:p w14:paraId="2331983E" w14:textId="77777777" w:rsidR="00B13A92" w:rsidRPr="00B13A92" w:rsidRDefault="00B13A92" w:rsidP="00B13A92">
            <w:pPr>
              <w:rPr>
                <w:sz w:val="20"/>
                <w:szCs w:val="20"/>
              </w:rPr>
            </w:pPr>
          </w:p>
          <w:p w14:paraId="40AA3E51" w14:textId="77777777" w:rsidR="00B13A92" w:rsidRPr="00B13A92" w:rsidRDefault="00B13A92" w:rsidP="00B13A92">
            <w:pPr>
              <w:rPr>
                <w:sz w:val="20"/>
                <w:szCs w:val="20"/>
              </w:rPr>
            </w:pPr>
            <w:r w:rsidRPr="00B13A92">
              <w:rPr>
                <w:sz w:val="20"/>
                <w:szCs w:val="20"/>
              </w:rPr>
              <w:t>Әдеби жанрдың бір түрі өлең екенін түсіндіру. Өлең сөз адамның жан тебіреністерін әсерлі етіп жеткізеді. Айрықша сезімдерді ұйқас сөздермен суреттейді.</w:t>
            </w:r>
          </w:p>
          <w:p w14:paraId="5E258151" w14:textId="77777777" w:rsidR="00B13A92" w:rsidRPr="00B13A92" w:rsidRDefault="00B13A92" w:rsidP="00B13A92">
            <w:pPr>
              <w:rPr>
                <w:sz w:val="20"/>
                <w:szCs w:val="20"/>
              </w:rPr>
            </w:pPr>
          </w:p>
          <w:p w14:paraId="5FDEDCBC" w14:textId="77777777" w:rsidR="00B13A92" w:rsidRPr="00B13A92" w:rsidRDefault="00B13A92" w:rsidP="00B13A92">
            <w:pPr>
              <w:rPr>
                <w:sz w:val="20"/>
                <w:szCs w:val="20"/>
              </w:rPr>
            </w:pPr>
            <w:r w:rsidRPr="00B13A92">
              <w:rPr>
                <w:sz w:val="20"/>
                <w:szCs w:val="20"/>
              </w:rPr>
              <w:t xml:space="preserve">Көк майсалы көрікті. Алқаптағы көп егін. </w:t>
            </w:r>
          </w:p>
          <w:p w14:paraId="03C7101C" w14:textId="77777777" w:rsidR="00B13A92" w:rsidRPr="00B13A92" w:rsidRDefault="00B13A92" w:rsidP="00B13A92">
            <w:pPr>
              <w:rPr>
                <w:sz w:val="20"/>
                <w:szCs w:val="20"/>
              </w:rPr>
            </w:pPr>
            <w:r w:rsidRPr="00B13A92">
              <w:rPr>
                <w:sz w:val="20"/>
                <w:szCs w:val="20"/>
              </w:rPr>
              <w:t>Бұл күндері киіпті ... Алтын астық айнала.</w:t>
            </w:r>
          </w:p>
          <w:p w14:paraId="06C1C6A9" w14:textId="77777777" w:rsidR="00B13A92" w:rsidRPr="00B13A92" w:rsidRDefault="00B13A92" w:rsidP="00B13A92">
            <w:pPr>
              <w:rPr>
                <w:sz w:val="20"/>
                <w:szCs w:val="20"/>
              </w:rPr>
            </w:pPr>
            <w:r w:rsidRPr="00B13A92">
              <w:rPr>
                <w:sz w:val="20"/>
                <w:szCs w:val="20"/>
              </w:rPr>
              <w:lastRenderedPageBreak/>
              <w:t xml:space="preserve"> Ел егінді жинайды,. Қырманға дән симайды.</w:t>
            </w:r>
          </w:p>
          <w:p w14:paraId="52EEF59E" w14:textId="77777777" w:rsidR="00B13A92" w:rsidRPr="00B13A92" w:rsidRDefault="00B13A92" w:rsidP="00B13A92">
            <w:pPr>
              <w:rPr>
                <w:sz w:val="20"/>
                <w:szCs w:val="20"/>
              </w:rPr>
            </w:pPr>
            <w:r w:rsidRPr="00B13A92">
              <w:rPr>
                <w:b/>
                <w:sz w:val="20"/>
                <w:szCs w:val="20"/>
              </w:rPr>
              <w:t>Суретпен жұмыс:</w:t>
            </w:r>
            <w:r w:rsidRPr="00B13A92">
              <w:rPr>
                <w:sz w:val="20"/>
                <w:szCs w:val="20"/>
              </w:rPr>
              <w:t>Суреттегі қай жыл мезгілі?</w:t>
            </w:r>
          </w:p>
          <w:p w14:paraId="34519F64" w14:textId="77777777" w:rsidR="00B13A92" w:rsidRPr="00B13A92" w:rsidRDefault="00B13A92" w:rsidP="00B13A92">
            <w:pPr>
              <w:rPr>
                <w:sz w:val="20"/>
                <w:szCs w:val="20"/>
              </w:rPr>
            </w:pPr>
            <w:r w:rsidRPr="00B13A92">
              <w:rPr>
                <w:sz w:val="20"/>
                <w:szCs w:val="20"/>
              </w:rPr>
              <w:t>Суретте не бейнеленген?</w:t>
            </w:r>
          </w:p>
          <w:p w14:paraId="3A5C95DF" w14:textId="77777777" w:rsidR="00B13A92" w:rsidRPr="00B13A92" w:rsidRDefault="00B13A92" w:rsidP="00B13A92">
            <w:pPr>
              <w:rPr>
                <w:sz w:val="20"/>
                <w:szCs w:val="20"/>
              </w:rPr>
            </w:pPr>
            <w:r w:rsidRPr="00B13A92">
              <w:rPr>
                <w:sz w:val="20"/>
                <w:szCs w:val="20"/>
              </w:rPr>
              <w:t>Астықты қай кезде жинайды?</w:t>
            </w:r>
          </w:p>
          <w:p w14:paraId="0CEE5DFD" w14:textId="77777777" w:rsidR="00B13A92" w:rsidRPr="00B13A92" w:rsidRDefault="00B13A92" w:rsidP="00B13A92">
            <w:pPr>
              <w:rPr>
                <w:sz w:val="20"/>
                <w:szCs w:val="20"/>
              </w:rPr>
            </w:pPr>
            <w:r w:rsidRPr="00B13A92">
              <w:rPr>
                <w:sz w:val="20"/>
                <w:szCs w:val="20"/>
              </w:rPr>
              <w:t>Астықты қырманға немен жеткізеді?</w:t>
            </w:r>
          </w:p>
          <w:p w14:paraId="2F985B73" w14:textId="77777777" w:rsidR="00B13A92" w:rsidRPr="00B13A92" w:rsidRDefault="00B13A92" w:rsidP="00B13A92">
            <w:pPr>
              <w:rPr>
                <w:b/>
                <w:sz w:val="20"/>
                <w:szCs w:val="20"/>
              </w:rPr>
            </w:pPr>
            <w:r w:rsidRPr="00B13A92">
              <w:rPr>
                <w:b/>
                <w:sz w:val="20"/>
                <w:szCs w:val="20"/>
              </w:rPr>
              <w:t>Жұмбақ шешу;</w:t>
            </w:r>
          </w:p>
          <w:p w14:paraId="02F90886" w14:textId="77777777" w:rsidR="00B13A92" w:rsidRPr="00B13A92" w:rsidRDefault="00B13A92" w:rsidP="00B13A92">
            <w:pPr>
              <w:rPr>
                <w:sz w:val="20"/>
                <w:szCs w:val="20"/>
              </w:rPr>
            </w:pPr>
            <w:r w:rsidRPr="00B13A92">
              <w:rPr>
                <w:sz w:val="20"/>
                <w:szCs w:val="20"/>
              </w:rPr>
              <w:t>Ұзын мұртты сарылар,</w:t>
            </w:r>
          </w:p>
          <w:p w14:paraId="26C8A392" w14:textId="77777777" w:rsidR="00B13A92" w:rsidRPr="00B13A92" w:rsidRDefault="00B13A92" w:rsidP="00B13A92">
            <w:pPr>
              <w:rPr>
                <w:sz w:val="20"/>
                <w:szCs w:val="20"/>
              </w:rPr>
            </w:pPr>
            <w:r w:rsidRPr="00B13A92">
              <w:rPr>
                <w:sz w:val="20"/>
                <w:szCs w:val="20"/>
              </w:rPr>
              <w:t>Қойнында наны бар.</w:t>
            </w:r>
          </w:p>
          <w:p w14:paraId="7A37D5EE" w14:textId="77777777" w:rsidR="00B13A92" w:rsidRPr="00B13A92" w:rsidRDefault="00B13A92" w:rsidP="00B13A92">
            <w:pPr>
              <w:rPr>
                <w:b/>
                <w:sz w:val="20"/>
                <w:szCs w:val="20"/>
              </w:rPr>
            </w:pPr>
            <w:r w:rsidRPr="00B13A92">
              <w:rPr>
                <w:sz w:val="20"/>
                <w:szCs w:val="20"/>
              </w:rPr>
              <w:t>Бидай.</w:t>
            </w:r>
          </w:p>
        </w:tc>
        <w:tc>
          <w:tcPr>
            <w:tcW w:w="2520" w:type="dxa"/>
            <w:tcBorders>
              <w:top w:val="single" w:sz="4" w:space="0" w:color="auto"/>
              <w:left w:val="single" w:sz="4" w:space="0" w:color="auto"/>
              <w:bottom w:val="single" w:sz="4" w:space="0" w:color="auto"/>
              <w:right w:val="single" w:sz="4" w:space="0" w:color="auto"/>
            </w:tcBorders>
          </w:tcPr>
          <w:p w14:paraId="4B16FDA7" w14:textId="77777777" w:rsidR="00B13A92" w:rsidRPr="00B13A92" w:rsidRDefault="00B13A92" w:rsidP="00B13A92">
            <w:pPr>
              <w:rPr>
                <w:b/>
                <w:color w:val="000000"/>
                <w:sz w:val="20"/>
                <w:szCs w:val="20"/>
                <w:lang w:bidi="en-US"/>
              </w:rPr>
            </w:pPr>
            <w:r w:rsidRPr="00B13A92">
              <w:rPr>
                <w:b/>
                <w:color w:val="000000"/>
                <w:sz w:val="20"/>
                <w:szCs w:val="20"/>
                <w:lang w:bidi="en-US"/>
              </w:rPr>
              <w:lastRenderedPageBreak/>
              <w:t>Көркем әдебиет</w:t>
            </w:r>
          </w:p>
          <w:p w14:paraId="46EFDDCC" w14:textId="74E3778E" w:rsidR="00B13A92" w:rsidRDefault="00D962B4" w:rsidP="00B13A92">
            <w:pPr>
              <w:rPr>
                <w:sz w:val="18"/>
              </w:rPr>
            </w:pPr>
            <w:r>
              <w:rPr>
                <w:b/>
                <w:color w:val="000000"/>
                <w:sz w:val="20"/>
                <w:szCs w:val="20"/>
                <w:lang w:bidi="en-US"/>
              </w:rPr>
              <w:t>М</w:t>
            </w:r>
            <w:r>
              <w:rPr>
                <w:b/>
                <w:color w:val="000000"/>
                <w:sz w:val="20"/>
                <w:szCs w:val="20"/>
                <w:lang w:val="kk-KZ" w:bidi="en-US"/>
              </w:rPr>
              <w:t>індеті</w:t>
            </w:r>
            <w:r w:rsidR="00B13A92" w:rsidRPr="00B13A92">
              <w:rPr>
                <w:b/>
                <w:color w:val="000000"/>
                <w:sz w:val="20"/>
                <w:szCs w:val="20"/>
                <w:lang w:bidi="en-US"/>
              </w:rPr>
              <w:t xml:space="preserve"> :</w:t>
            </w:r>
            <w:r w:rsidR="00B13A92" w:rsidRPr="00B13A92">
              <w:t xml:space="preserve"> </w:t>
            </w:r>
            <w:r w:rsidR="00B13A92" w:rsidRPr="00B13A92">
              <w:rPr>
                <w:color w:val="000000"/>
                <w:sz w:val="20"/>
                <w:szCs w:val="20"/>
                <w:lang w:bidi="en-US"/>
              </w:rPr>
              <w:t>Піскен астықты ору, жинау науқаны туралы  айтып жеткізу.</w:t>
            </w:r>
            <w:r w:rsidR="00B13A92" w:rsidRPr="00B13A92">
              <w:rPr>
                <w:sz w:val="18"/>
              </w:rPr>
              <w:t xml:space="preserve"> </w:t>
            </w:r>
          </w:p>
          <w:p w14:paraId="556E74ED" w14:textId="1B4A0472" w:rsidR="00D962B4" w:rsidRPr="00D962B4" w:rsidRDefault="00D962B4" w:rsidP="00B13A92">
            <w:pPr>
              <w:rPr>
                <w:b/>
                <w:color w:val="000000"/>
                <w:sz w:val="20"/>
                <w:szCs w:val="20"/>
                <w:lang w:val="kk-KZ" w:bidi="en-US"/>
              </w:rPr>
            </w:pPr>
            <w:r w:rsidRPr="00D962B4">
              <w:rPr>
                <w:b/>
                <w:sz w:val="18"/>
                <w:lang w:val="kk-KZ"/>
              </w:rPr>
              <w:t>Мақсаты:</w:t>
            </w:r>
            <w:r w:rsidR="009354DB" w:rsidRPr="009354DB">
              <w:rPr>
                <w:sz w:val="18"/>
                <w:lang w:val="kk-KZ"/>
              </w:rPr>
              <w:t>еңбекті қадірлей білуге дағдыландыру</w:t>
            </w:r>
            <w:r w:rsidR="009354DB">
              <w:rPr>
                <w:b/>
                <w:sz w:val="18"/>
                <w:lang w:val="kk-KZ"/>
              </w:rPr>
              <w:t>.</w:t>
            </w:r>
          </w:p>
          <w:p w14:paraId="7B1CB000" w14:textId="77777777" w:rsidR="00B13A92" w:rsidRPr="00B13A92" w:rsidRDefault="00B13A92" w:rsidP="00B13A92">
            <w:pPr>
              <w:rPr>
                <w:b/>
                <w:color w:val="000000"/>
                <w:sz w:val="20"/>
                <w:szCs w:val="20"/>
                <w:lang w:bidi="en-US"/>
              </w:rPr>
            </w:pPr>
          </w:p>
          <w:p w14:paraId="1698E87D" w14:textId="77777777" w:rsidR="00B13A92" w:rsidRPr="00B13A92" w:rsidRDefault="00B13A92" w:rsidP="00B13A92">
            <w:pPr>
              <w:rPr>
                <w:color w:val="000000"/>
                <w:sz w:val="20"/>
                <w:szCs w:val="20"/>
                <w:lang w:bidi="en-US"/>
              </w:rPr>
            </w:pPr>
            <w:r w:rsidRPr="00B13A92">
              <w:rPr>
                <w:b/>
                <w:color w:val="000000"/>
                <w:sz w:val="20"/>
                <w:szCs w:val="20"/>
                <w:lang w:bidi="en-US"/>
              </w:rPr>
              <w:t>Сурет бойынша әңгімелеу:</w:t>
            </w:r>
            <w:r w:rsidRPr="00B13A92">
              <w:rPr>
                <w:color w:val="000000"/>
                <w:sz w:val="20"/>
                <w:szCs w:val="20"/>
                <w:lang w:bidi="en-US"/>
              </w:rPr>
              <w:t>Трактормен жерді не істеп жатыр?</w:t>
            </w:r>
          </w:p>
          <w:p w14:paraId="031BB9E3" w14:textId="77777777" w:rsidR="00B13A92" w:rsidRPr="00B13A92" w:rsidRDefault="00B13A92" w:rsidP="00B13A92">
            <w:pPr>
              <w:rPr>
                <w:color w:val="000000"/>
                <w:sz w:val="20"/>
                <w:szCs w:val="20"/>
                <w:lang w:bidi="en-US"/>
              </w:rPr>
            </w:pPr>
            <w:r w:rsidRPr="00B13A92">
              <w:rPr>
                <w:color w:val="000000"/>
                <w:sz w:val="20"/>
                <w:szCs w:val="20"/>
                <w:lang w:bidi="en-US"/>
              </w:rPr>
              <w:t>-Жерді жыртқасын не істейді?</w:t>
            </w:r>
          </w:p>
          <w:p w14:paraId="59B6EEF6" w14:textId="77777777" w:rsidR="00B13A92" w:rsidRPr="00B13A92" w:rsidRDefault="00B13A92" w:rsidP="00B13A92">
            <w:pPr>
              <w:rPr>
                <w:color w:val="000000"/>
                <w:sz w:val="20"/>
                <w:szCs w:val="20"/>
                <w:lang w:bidi="en-US"/>
              </w:rPr>
            </w:pPr>
            <w:r w:rsidRPr="00B13A92">
              <w:rPr>
                <w:color w:val="000000"/>
                <w:sz w:val="20"/>
                <w:szCs w:val="20"/>
                <w:lang w:bidi="en-US"/>
              </w:rPr>
              <w:t>-Сепкесін,жаз бойы қалай күтеді?</w:t>
            </w:r>
          </w:p>
          <w:p w14:paraId="59FA47BB" w14:textId="77777777" w:rsidR="00B13A92" w:rsidRPr="00B13A92" w:rsidRDefault="00B13A92" w:rsidP="00B13A92">
            <w:pPr>
              <w:rPr>
                <w:color w:val="000000"/>
                <w:sz w:val="20"/>
                <w:szCs w:val="20"/>
                <w:lang w:bidi="en-US"/>
              </w:rPr>
            </w:pPr>
            <w:r w:rsidRPr="00B13A92">
              <w:rPr>
                <w:color w:val="000000"/>
                <w:sz w:val="20"/>
                <w:szCs w:val="20"/>
                <w:lang w:bidi="en-US"/>
              </w:rPr>
              <w:t>-Қай кезде жинап алады?</w:t>
            </w:r>
          </w:p>
          <w:p w14:paraId="719EC525" w14:textId="77777777" w:rsidR="00B13A92" w:rsidRPr="00B13A92" w:rsidRDefault="00B13A92" w:rsidP="00B13A92">
            <w:pPr>
              <w:rPr>
                <w:color w:val="000000"/>
                <w:sz w:val="20"/>
                <w:szCs w:val="20"/>
                <w:lang w:bidi="en-US"/>
              </w:rPr>
            </w:pPr>
          </w:p>
          <w:p w14:paraId="72FE1213" w14:textId="77777777" w:rsidR="00B13A92" w:rsidRPr="00B13A92" w:rsidRDefault="00B13A92" w:rsidP="00B13A92">
            <w:pPr>
              <w:rPr>
                <w:color w:val="000000"/>
                <w:sz w:val="20"/>
                <w:szCs w:val="20"/>
                <w:lang w:bidi="en-US"/>
              </w:rPr>
            </w:pPr>
            <w:r w:rsidRPr="00B13A92">
              <w:rPr>
                <w:b/>
                <w:color w:val="000000"/>
                <w:sz w:val="20"/>
                <w:szCs w:val="20"/>
                <w:lang w:bidi="en-US"/>
              </w:rPr>
              <w:t>Не артық?</w:t>
            </w:r>
            <w:r w:rsidRPr="00B13A92">
              <w:rPr>
                <w:color w:val="000000"/>
                <w:sz w:val="20"/>
                <w:szCs w:val="20"/>
                <w:lang w:bidi="en-US"/>
              </w:rPr>
              <w:t xml:space="preserve"> Суретте белгілейік.</w:t>
            </w:r>
          </w:p>
          <w:p w14:paraId="18086A00" w14:textId="77777777" w:rsidR="00B13A92" w:rsidRPr="00B13A92" w:rsidRDefault="00B13A92" w:rsidP="00B13A92">
            <w:pPr>
              <w:rPr>
                <w:color w:val="000000"/>
                <w:sz w:val="20"/>
                <w:szCs w:val="20"/>
                <w:lang w:bidi="en-US"/>
              </w:rPr>
            </w:pPr>
            <w:r w:rsidRPr="00B13A92">
              <w:rPr>
                <w:color w:val="000000"/>
                <w:sz w:val="20"/>
                <w:szCs w:val="20"/>
                <w:lang w:bidi="en-US"/>
              </w:rPr>
              <w:t>Өлеңді қайталау.</w:t>
            </w:r>
          </w:p>
          <w:p w14:paraId="15D748A9" w14:textId="77777777" w:rsidR="00B13A92" w:rsidRPr="00B13A92" w:rsidRDefault="00B13A92" w:rsidP="00B13A92">
            <w:pPr>
              <w:rPr>
                <w:color w:val="000000"/>
                <w:sz w:val="20"/>
                <w:szCs w:val="20"/>
                <w:lang w:bidi="en-US"/>
              </w:rPr>
            </w:pPr>
            <w:r w:rsidRPr="00B13A92">
              <w:rPr>
                <w:color w:val="000000"/>
                <w:sz w:val="20"/>
                <w:szCs w:val="20"/>
                <w:lang w:bidi="en-US"/>
              </w:rPr>
              <w:t xml:space="preserve">Көк майсалы көрікті. Алқаптағы көп егін. </w:t>
            </w:r>
          </w:p>
          <w:p w14:paraId="7F0B39E2" w14:textId="77777777" w:rsidR="00B13A92" w:rsidRPr="00B13A92" w:rsidRDefault="00B13A92" w:rsidP="00B13A92">
            <w:pPr>
              <w:rPr>
                <w:color w:val="000000"/>
                <w:sz w:val="20"/>
                <w:szCs w:val="20"/>
                <w:lang w:bidi="en-US"/>
              </w:rPr>
            </w:pPr>
            <w:r w:rsidRPr="00B13A92">
              <w:rPr>
                <w:color w:val="000000"/>
                <w:sz w:val="20"/>
                <w:szCs w:val="20"/>
                <w:lang w:bidi="en-US"/>
              </w:rPr>
              <w:t>Бұл күндері киіпті ... Алтын астық айнала.</w:t>
            </w:r>
          </w:p>
          <w:p w14:paraId="6CB87FAC" w14:textId="77777777" w:rsidR="00B13A92" w:rsidRPr="00B13A92" w:rsidRDefault="00B13A92" w:rsidP="00B13A92">
            <w:pPr>
              <w:rPr>
                <w:color w:val="000000"/>
                <w:sz w:val="20"/>
                <w:szCs w:val="20"/>
                <w:lang w:bidi="en-US"/>
              </w:rPr>
            </w:pPr>
            <w:r w:rsidRPr="00B13A92">
              <w:rPr>
                <w:color w:val="000000"/>
                <w:sz w:val="20"/>
                <w:szCs w:val="20"/>
                <w:lang w:bidi="en-US"/>
              </w:rPr>
              <w:t xml:space="preserve"> Ел егінді жинайды,. Қырманға дән симайды.</w:t>
            </w:r>
          </w:p>
          <w:p w14:paraId="7D06CAF6" w14:textId="77777777" w:rsidR="00B13A92" w:rsidRPr="00B13A92" w:rsidRDefault="00B13A92" w:rsidP="00B13A92">
            <w:pPr>
              <w:rPr>
                <w:color w:val="000000"/>
                <w:sz w:val="20"/>
                <w:szCs w:val="20"/>
                <w:lang w:bidi="en-US"/>
              </w:rPr>
            </w:pPr>
          </w:p>
          <w:p w14:paraId="08A54BB6" w14:textId="77777777" w:rsidR="00B13A92" w:rsidRPr="00B13A92" w:rsidRDefault="00B13A92" w:rsidP="00B13A92">
            <w:pPr>
              <w:rPr>
                <w:color w:val="000000"/>
                <w:sz w:val="20"/>
                <w:szCs w:val="20"/>
                <w:lang w:bidi="en-US"/>
              </w:rPr>
            </w:pPr>
            <w:r w:rsidRPr="00B13A92">
              <w:rPr>
                <w:color w:val="000000"/>
                <w:sz w:val="20"/>
                <w:szCs w:val="20"/>
                <w:lang w:bidi="en-US"/>
              </w:rPr>
              <w:lastRenderedPageBreak/>
              <w:t>Сонымен ,балалар нан алдымызға оңайлықпен келеме екен?</w:t>
            </w:r>
          </w:p>
          <w:p w14:paraId="485640D6" w14:textId="77777777" w:rsidR="00B13A92" w:rsidRPr="00B13A92" w:rsidRDefault="00B13A92" w:rsidP="00B13A92">
            <w:pPr>
              <w:rPr>
                <w:color w:val="000000"/>
                <w:sz w:val="20"/>
                <w:szCs w:val="20"/>
                <w:lang w:bidi="en-US"/>
              </w:rPr>
            </w:pPr>
            <w:r w:rsidRPr="00B13A92">
              <w:rPr>
                <w:color w:val="000000"/>
                <w:sz w:val="20"/>
                <w:szCs w:val="20"/>
                <w:lang w:bidi="en-US"/>
              </w:rPr>
              <w:t>Жоқ ,әрине.Үлкен термен екледі,көп жұмыс атқарылады.</w:t>
            </w:r>
          </w:p>
          <w:p w14:paraId="300222AB" w14:textId="77777777" w:rsidR="00B13A92" w:rsidRPr="00B13A92" w:rsidRDefault="00B13A92" w:rsidP="00B13A92">
            <w:pPr>
              <w:rPr>
                <w:color w:val="000000"/>
                <w:sz w:val="20"/>
                <w:szCs w:val="20"/>
                <w:lang w:bidi="en-US"/>
              </w:rPr>
            </w:pPr>
            <w:r w:rsidRPr="00B13A92">
              <w:rPr>
                <w:color w:val="000000"/>
                <w:sz w:val="20"/>
                <w:szCs w:val="20"/>
                <w:lang w:bidi="en-US"/>
              </w:rPr>
              <w:t>Нан қасиетті тағам.</w:t>
            </w:r>
          </w:p>
          <w:p w14:paraId="5CF8B430" w14:textId="77777777" w:rsidR="00B13A92" w:rsidRPr="00B13A92" w:rsidRDefault="00B13A92" w:rsidP="00B13A92">
            <w:pPr>
              <w:rPr>
                <w:color w:val="000000"/>
                <w:sz w:val="20"/>
                <w:szCs w:val="20"/>
                <w:lang w:bidi="en-US"/>
              </w:rPr>
            </w:pPr>
            <w:r w:rsidRPr="00B13A92">
              <w:rPr>
                <w:color w:val="000000"/>
                <w:sz w:val="20"/>
                <w:szCs w:val="20"/>
                <w:lang w:bidi="en-US"/>
              </w:rPr>
              <w:t>Нанды жерге тастауға болмайды.Жегенде  нанды түгел тауысып жеу керек.</w:t>
            </w:r>
          </w:p>
          <w:p w14:paraId="4C258CDF" w14:textId="77777777" w:rsidR="00B13A92" w:rsidRPr="00B13A92" w:rsidRDefault="00B13A92" w:rsidP="00B13A92">
            <w:pPr>
              <w:rPr>
                <w:b/>
                <w:color w:val="000000"/>
                <w:sz w:val="20"/>
                <w:szCs w:val="20"/>
                <w:lang w:bidi="en-US"/>
              </w:rPr>
            </w:pPr>
            <w:r w:rsidRPr="00B13A92">
              <w:rPr>
                <w:color w:val="000000"/>
                <w:sz w:val="20"/>
                <w:szCs w:val="20"/>
                <w:lang w:bidi="en-US"/>
              </w:rPr>
              <w:t>Нанды төңкеріп қоюға болмайды.</w:t>
            </w:r>
          </w:p>
        </w:tc>
        <w:tc>
          <w:tcPr>
            <w:tcW w:w="2836" w:type="dxa"/>
            <w:tcBorders>
              <w:top w:val="single" w:sz="4" w:space="0" w:color="auto"/>
              <w:left w:val="single" w:sz="4" w:space="0" w:color="auto"/>
              <w:bottom w:val="single" w:sz="4" w:space="0" w:color="auto"/>
              <w:right w:val="single" w:sz="4" w:space="0" w:color="auto"/>
            </w:tcBorders>
          </w:tcPr>
          <w:p w14:paraId="579A3561" w14:textId="77777777" w:rsidR="00B13A92" w:rsidRPr="00B13A92" w:rsidRDefault="00B13A92" w:rsidP="00B13A92">
            <w:pPr>
              <w:rPr>
                <w:b/>
                <w:color w:val="000000"/>
                <w:sz w:val="20"/>
                <w:szCs w:val="20"/>
                <w:lang w:bidi="en-US"/>
              </w:rPr>
            </w:pPr>
            <w:r w:rsidRPr="00B13A92">
              <w:rPr>
                <w:b/>
                <w:color w:val="000000"/>
                <w:sz w:val="20"/>
                <w:szCs w:val="20"/>
                <w:lang w:bidi="en-US"/>
              </w:rPr>
              <w:lastRenderedPageBreak/>
              <w:t>Шығармашылық бейнелеу әрекеті</w:t>
            </w:r>
          </w:p>
          <w:p w14:paraId="51FEB96E" w14:textId="77777777" w:rsidR="00B13A92" w:rsidRPr="00B13A92" w:rsidRDefault="00B13A92" w:rsidP="00B13A92">
            <w:pPr>
              <w:rPr>
                <w:sz w:val="18"/>
              </w:rPr>
            </w:pPr>
            <w:r w:rsidRPr="00B13A92">
              <w:rPr>
                <w:b/>
                <w:color w:val="000000"/>
                <w:sz w:val="18"/>
                <w:szCs w:val="20"/>
                <w:lang w:bidi="en-US"/>
              </w:rPr>
              <w:t>Тақырыбы</w:t>
            </w:r>
            <w:r w:rsidRPr="00B13A92">
              <w:rPr>
                <w:b/>
                <w:color w:val="000000"/>
                <w:sz w:val="16"/>
                <w:szCs w:val="20"/>
                <w:lang w:bidi="en-US"/>
              </w:rPr>
              <w:t>:</w:t>
            </w:r>
            <w:r w:rsidRPr="00B13A92">
              <w:rPr>
                <w:sz w:val="18"/>
              </w:rPr>
              <w:t xml:space="preserve"> </w:t>
            </w:r>
            <w:r w:rsidRPr="00B13A92">
              <w:rPr>
                <w:spacing w:val="-3"/>
                <w:sz w:val="18"/>
              </w:rPr>
              <w:t xml:space="preserve"> </w:t>
            </w:r>
            <w:r w:rsidRPr="00B13A92">
              <w:rPr>
                <w:sz w:val="18"/>
              </w:rPr>
              <w:t xml:space="preserve">  Автобус  </w:t>
            </w:r>
          </w:p>
          <w:p w14:paraId="341CA015" w14:textId="77777777" w:rsidR="00B13A92" w:rsidRDefault="005D147A" w:rsidP="00B13A92">
            <w:pPr>
              <w:rPr>
                <w:sz w:val="20"/>
                <w:szCs w:val="20"/>
              </w:rPr>
            </w:pPr>
            <w:r>
              <w:rPr>
                <w:b/>
                <w:color w:val="000000"/>
                <w:sz w:val="20"/>
                <w:szCs w:val="20"/>
                <w:lang w:val="kk-KZ" w:bidi="en-US"/>
              </w:rPr>
              <w:t>Міндет-</w:t>
            </w:r>
            <w:r>
              <w:rPr>
                <w:b/>
                <w:color w:val="000000"/>
                <w:sz w:val="20"/>
                <w:szCs w:val="20"/>
                <w:lang w:bidi="en-US"/>
              </w:rPr>
              <w:t>м</w:t>
            </w:r>
            <w:r w:rsidR="00B13A92" w:rsidRPr="00B13A92">
              <w:rPr>
                <w:b/>
                <w:color w:val="000000"/>
                <w:sz w:val="20"/>
                <w:szCs w:val="20"/>
                <w:lang w:bidi="en-US"/>
              </w:rPr>
              <w:t>ақсаты:</w:t>
            </w:r>
            <w:r w:rsidR="00B13A92" w:rsidRPr="00B13A92">
              <w:rPr>
                <w:sz w:val="20"/>
                <w:szCs w:val="20"/>
              </w:rPr>
              <w:t>-  балаларға кеңістік туралы, кеңістікте бағдарлау туралы білім</w:t>
            </w:r>
            <w:r w:rsidR="00B13A92" w:rsidRPr="00B13A92">
              <w:rPr>
                <w:spacing w:val="-6"/>
                <w:sz w:val="20"/>
                <w:szCs w:val="20"/>
              </w:rPr>
              <w:t xml:space="preserve"> </w:t>
            </w:r>
            <w:r w:rsidR="00B13A92" w:rsidRPr="00B13A92">
              <w:rPr>
                <w:sz w:val="20"/>
                <w:szCs w:val="20"/>
              </w:rPr>
              <w:t>беру;</w:t>
            </w:r>
          </w:p>
          <w:p w14:paraId="4936076A" w14:textId="77777777" w:rsidR="005D147A" w:rsidRPr="005D147A" w:rsidRDefault="005D147A" w:rsidP="00B13A92">
            <w:pPr>
              <w:rPr>
                <w:sz w:val="20"/>
                <w:szCs w:val="20"/>
                <w:lang w:val="kk-KZ"/>
              </w:rPr>
            </w:pPr>
            <w:r>
              <w:rPr>
                <w:sz w:val="20"/>
                <w:szCs w:val="20"/>
                <w:lang w:val="kk-KZ"/>
              </w:rPr>
              <w:t>-</w:t>
            </w:r>
            <w:r w:rsidRPr="005D147A">
              <w:rPr>
                <w:rFonts w:eastAsiaTheme="minorEastAsia"/>
                <w:lang w:eastAsia="ru-RU"/>
              </w:rPr>
              <w:t xml:space="preserve"> </w:t>
            </w:r>
            <w:r w:rsidRPr="005D147A">
              <w:rPr>
                <w:sz w:val="20"/>
                <w:szCs w:val="20"/>
              </w:rPr>
              <w:t>төртбұрыш пішіндегі бірнеше заттардың көлеміндегі айырмашылықты көре білу, түрлі түсті бояудың көмегімен геометриялық фигураларды пайдаланып автобустың суретін салуды үйрету.</w:t>
            </w:r>
          </w:p>
          <w:p w14:paraId="38C759C8" w14:textId="77777777" w:rsidR="00B13A92" w:rsidRPr="00B13A92" w:rsidRDefault="00B13A92" w:rsidP="00B13A92">
            <w:pPr>
              <w:rPr>
                <w:bCs/>
                <w:sz w:val="20"/>
                <w:szCs w:val="20"/>
              </w:rPr>
            </w:pPr>
            <w:r w:rsidRPr="00B13A92">
              <w:rPr>
                <w:sz w:val="20"/>
                <w:szCs w:val="20"/>
              </w:rPr>
              <w:t xml:space="preserve"> -</w:t>
            </w:r>
            <w:r w:rsidRPr="00B13A92">
              <w:rPr>
                <w:bCs/>
                <w:sz w:val="20"/>
                <w:szCs w:val="20"/>
              </w:rPr>
              <w:t xml:space="preserve"> </w:t>
            </w:r>
            <w:r w:rsidRPr="00B13A92">
              <w:rPr>
                <w:sz w:val="20"/>
                <w:szCs w:val="20"/>
              </w:rPr>
              <w:t>заттың пішіні туралы білімдерін жетілдіру,мүсіндету</w:t>
            </w:r>
          </w:p>
          <w:p w14:paraId="52CC1330" w14:textId="77777777" w:rsidR="00B13A92" w:rsidRPr="00B13A92" w:rsidRDefault="00B13A92" w:rsidP="00B13A92">
            <w:pPr>
              <w:rPr>
                <w:bCs/>
                <w:sz w:val="20"/>
                <w:szCs w:val="20"/>
              </w:rPr>
            </w:pPr>
            <w:r w:rsidRPr="00B13A92">
              <w:rPr>
                <w:b/>
                <w:color w:val="000000"/>
                <w:sz w:val="20"/>
                <w:szCs w:val="20"/>
                <w:lang w:bidi="en-US"/>
              </w:rPr>
              <w:t>-</w:t>
            </w:r>
            <w:r w:rsidRPr="00B13A92">
              <w:rPr>
                <w:sz w:val="20"/>
                <w:szCs w:val="20"/>
              </w:rPr>
              <w:t>-</w:t>
            </w:r>
            <w:r w:rsidRPr="00B13A92">
              <w:rPr>
                <w:bCs/>
                <w:sz w:val="20"/>
                <w:szCs w:val="20"/>
              </w:rPr>
              <w:t xml:space="preserve">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14:paraId="7A0907DA" w14:textId="77777777" w:rsidR="00B13A92" w:rsidRPr="00B13A92" w:rsidRDefault="00B13A92" w:rsidP="00B13A92">
            <w:pPr>
              <w:rPr>
                <w:bCs/>
                <w:sz w:val="20"/>
                <w:szCs w:val="20"/>
              </w:rPr>
            </w:pPr>
            <w:r w:rsidRPr="00B13A92">
              <w:rPr>
                <w:sz w:val="20"/>
                <w:szCs w:val="20"/>
              </w:rPr>
              <w:t>-</w:t>
            </w:r>
            <w:r w:rsidRPr="00B13A92">
              <w:rPr>
                <w:bCs/>
                <w:sz w:val="20"/>
                <w:szCs w:val="20"/>
              </w:rPr>
              <w:t xml:space="preserve"> ауызша сипаттау бойынша ұсынылған тақырыпқа, </w:t>
            </w:r>
            <w:r w:rsidRPr="00B13A92">
              <w:rPr>
                <w:bCs/>
                <w:sz w:val="20"/>
                <w:szCs w:val="20"/>
              </w:rPr>
              <w:lastRenderedPageBreak/>
              <w:t>өзбетінше ойдан құрастыруға, құрдастарымен бірлесіп, шығармашылықпен құрастыруға баулу</w:t>
            </w:r>
          </w:p>
          <w:p w14:paraId="477F3A38" w14:textId="77777777" w:rsidR="00B13A92" w:rsidRPr="00B13A92" w:rsidRDefault="00B13A92" w:rsidP="00B13A92">
            <w:pPr>
              <w:rPr>
                <w:bCs/>
                <w:sz w:val="16"/>
                <w:szCs w:val="24"/>
              </w:rPr>
            </w:pPr>
          </w:p>
          <w:p w14:paraId="76E95247" w14:textId="77777777" w:rsidR="00B13A92" w:rsidRPr="00B13A92" w:rsidRDefault="00B13A92" w:rsidP="00B13A92">
            <w:pPr>
              <w:rPr>
                <w:b/>
                <w:color w:val="000000"/>
                <w:sz w:val="20"/>
                <w:szCs w:val="20"/>
                <w:lang w:bidi="en-US"/>
              </w:rPr>
            </w:pPr>
            <w:r w:rsidRPr="00B13A92">
              <w:rPr>
                <w:b/>
                <w:bCs/>
                <w:sz w:val="18"/>
                <w:szCs w:val="24"/>
              </w:rPr>
              <w:t>Топтық жқмыс.</w:t>
            </w:r>
          </w:p>
        </w:tc>
      </w:tr>
      <w:tr w:rsidR="00B13A92" w:rsidRPr="00B13A92" w14:paraId="167C0A04" w14:textId="77777777" w:rsidTr="00B13A92">
        <w:trPr>
          <w:trHeight w:val="181"/>
        </w:trPr>
        <w:tc>
          <w:tcPr>
            <w:tcW w:w="15735" w:type="dxa"/>
            <w:gridSpan w:val="19"/>
            <w:tcBorders>
              <w:top w:val="single" w:sz="4" w:space="0" w:color="auto"/>
              <w:left w:val="single" w:sz="4" w:space="0" w:color="auto"/>
              <w:bottom w:val="single" w:sz="4" w:space="0" w:color="auto"/>
              <w:right w:val="single" w:sz="4" w:space="0" w:color="auto"/>
            </w:tcBorders>
            <w:hideMark/>
          </w:tcPr>
          <w:p w14:paraId="40FBC9DD" w14:textId="77777777" w:rsidR="00B13A92" w:rsidRPr="00B13A92" w:rsidRDefault="00B13A92" w:rsidP="00B13A92">
            <w:pPr>
              <w:ind w:firstLineChars="400" w:firstLine="964"/>
              <w:jc w:val="center"/>
              <w:rPr>
                <w:sz w:val="24"/>
                <w:szCs w:val="24"/>
              </w:rPr>
            </w:pPr>
            <w:r w:rsidRPr="00B13A92">
              <w:rPr>
                <w:b/>
                <w:color w:val="000099"/>
                <w:sz w:val="24"/>
                <w:szCs w:val="24"/>
                <w:shd w:val="clear" w:color="auto" w:fill="FFFFFF"/>
              </w:rPr>
              <w:lastRenderedPageBreak/>
              <w:t>Үзіліс:   Секіруге арналған ойындар</w:t>
            </w:r>
            <w:r w:rsidRPr="00B13A92">
              <w:rPr>
                <w:color w:val="000099"/>
                <w:sz w:val="24"/>
                <w:szCs w:val="24"/>
                <w:shd w:val="clear" w:color="auto" w:fill="FFFFFF"/>
              </w:rPr>
              <w:t> </w:t>
            </w:r>
            <w:r w:rsidRPr="00B13A92">
              <w:rPr>
                <w:sz w:val="24"/>
                <w:szCs w:val="24"/>
              </w:rPr>
              <w:t xml:space="preserve"> </w:t>
            </w:r>
            <w:r w:rsidRPr="00B13A92">
              <w:rPr>
                <w:b/>
                <w:color w:val="000099"/>
              </w:rPr>
              <w:t>«Кесіртке»</w:t>
            </w:r>
            <w:r w:rsidRPr="00B13A92">
              <w:rPr>
                <w:b/>
                <w:color w:val="000099"/>
                <w:sz w:val="24"/>
                <w:szCs w:val="24"/>
              </w:rPr>
              <w:t>ойыны.</w:t>
            </w:r>
            <w:r w:rsidRPr="00B13A92">
              <w:rPr>
                <w:b/>
                <w:color w:val="000099"/>
                <w:sz w:val="24"/>
                <w:szCs w:val="24"/>
                <w:shd w:val="clear" w:color="auto" w:fill="FFFFFF"/>
              </w:rPr>
              <w:t xml:space="preserve">    </w:t>
            </w:r>
          </w:p>
        </w:tc>
      </w:tr>
      <w:tr w:rsidR="00B13A92" w:rsidRPr="00B13A92" w14:paraId="7657DC9E" w14:textId="77777777" w:rsidTr="001C3688">
        <w:trPr>
          <w:trHeight w:val="1973"/>
        </w:trPr>
        <w:tc>
          <w:tcPr>
            <w:tcW w:w="3543" w:type="dxa"/>
            <w:gridSpan w:val="3"/>
            <w:vMerge w:val="restart"/>
            <w:tcBorders>
              <w:top w:val="single" w:sz="4" w:space="0" w:color="auto"/>
              <w:left w:val="single" w:sz="4" w:space="0" w:color="auto"/>
              <w:right w:val="single" w:sz="4" w:space="0" w:color="auto"/>
            </w:tcBorders>
            <w:hideMark/>
          </w:tcPr>
          <w:p w14:paraId="2F98F00E" w14:textId="77777777" w:rsidR="00B13A92" w:rsidRPr="00B13A92" w:rsidRDefault="00B13A92" w:rsidP="00B13A92">
            <w:pPr>
              <w:textAlignment w:val="baseline"/>
              <w:rPr>
                <w:b/>
                <w:i/>
                <w:color w:val="000099"/>
                <w:sz w:val="20"/>
                <w:szCs w:val="24"/>
              </w:rPr>
            </w:pPr>
            <w:r w:rsidRPr="00B13A92">
              <w:rPr>
                <w:b/>
                <w:i/>
                <w:noProof/>
                <w:color w:val="000099"/>
                <w:sz w:val="20"/>
                <w:szCs w:val="24"/>
              </w:rPr>
              <w:drawing>
                <wp:inline distT="0" distB="0" distL="0" distR="0" wp14:anchorId="73D9841A" wp14:editId="7AADD60C">
                  <wp:extent cx="1433245" cy="1409700"/>
                  <wp:effectExtent l="19050" t="0" r="0" b="0"/>
                  <wp:docPr id="283" name="Рисунок 37" descr="Презентация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резентация PowerPoint"/>
                          <pic:cNvPicPr>
                            <a:picLocks noChangeAspect="1" noChangeArrowheads="1"/>
                          </pic:cNvPicPr>
                        </pic:nvPicPr>
                        <pic:blipFill>
                          <a:blip r:embed="rId88"/>
                          <a:srcRect/>
                          <a:stretch>
                            <a:fillRect/>
                          </a:stretch>
                        </pic:blipFill>
                        <pic:spPr bwMode="auto">
                          <a:xfrm>
                            <a:off x="0" y="0"/>
                            <a:ext cx="1455973" cy="1432054"/>
                          </a:xfrm>
                          <a:prstGeom prst="rect">
                            <a:avLst/>
                          </a:prstGeom>
                          <a:noFill/>
                          <a:ln w="9525">
                            <a:noFill/>
                            <a:miter lim="800000"/>
                            <a:headEnd/>
                            <a:tailEnd/>
                          </a:ln>
                        </pic:spPr>
                      </pic:pic>
                    </a:graphicData>
                  </a:graphic>
                </wp:inline>
              </w:drawing>
            </w:r>
          </w:p>
          <w:p w14:paraId="193E1032" w14:textId="77777777" w:rsidR="00B13A92" w:rsidRPr="00B13A92" w:rsidRDefault="00B13A92" w:rsidP="00B13A92">
            <w:pPr>
              <w:textAlignment w:val="baseline"/>
              <w:rPr>
                <w:b/>
                <w:i/>
                <w:color w:val="000099"/>
                <w:sz w:val="20"/>
                <w:szCs w:val="24"/>
              </w:rPr>
            </w:pPr>
          </w:p>
          <w:p w14:paraId="7D001019" w14:textId="77777777" w:rsidR="00B13A92" w:rsidRPr="00B13A92" w:rsidRDefault="00B13A92" w:rsidP="00B13A92">
            <w:pPr>
              <w:textAlignment w:val="baseline"/>
              <w:rPr>
                <w:b/>
                <w:i/>
                <w:color w:val="000099"/>
                <w:sz w:val="20"/>
                <w:szCs w:val="24"/>
              </w:rPr>
            </w:pPr>
          </w:p>
        </w:tc>
        <w:tc>
          <w:tcPr>
            <w:tcW w:w="3827" w:type="dxa"/>
            <w:gridSpan w:val="7"/>
            <w:tcBorders>
              <w:top w:val="single" w:sz="4" w:space="0" w:color="auto"/>
              <w:left w:val="single" w:sz="4" w:space="0" w:color="auto"/>
              <w:bottom w:val="single" w:sz="4" w:space="0" w:color="auto"/>
              <w:right w:val="single" w:sz="4" w:space="0" w:color="auto"/>
            </w:tcBorders>
          </w:tcPr>
          <w:p w14:paraId="0676894B" w14:textId="77777777" w:rsidR="00B13A92" w:rsidRPr="00B13A92" w:rsidRDefault="00B13A92" w:rsidP="00B13A92">
            <w:pPr>
              <w:rPr>
                <w:b/>
                <w:i/>
                <w:color w:val="000099"/>
                <w:sz w:val="20"/>
                <w:szCs w:val="24"/>
              </w:rPr>
            </w:pPr>
          </w:p>
          <w:p w14:paraId="0C7DBF9E" w14:textId="77777777" w:rsidR="00B13A92" w:rsidRPr="00B13A92" w:rsidRDefault="00B13A92" w:rsidP="00B13A92">
            <w:pPr>
              <w:rPr>
                <w:b/>
                <w:i/>
                <w:color w:val="000099"/>
                <w:sz w:val="20"/>
                <w:szCs w:val="24"/>
              </w:rPr>
            </w:pPr>
            <w:r w:rsidRPr="00B13A92">
              <w:rPr>
                <w:b/>
                <w:i/>
                <w:noProof/>
                <w:color w:val="000099"/>
                <w:sz w:val="20"/>
                <w:szCs w:val="24"/>
              </w:rPr>
              <w:drawing>
                <wp:inline distT="0" distB="0" distL="0" distR="0" wp14:anchorId="79F98D42" wp14:editId="75AD0367">
                  <wp:extent cx="1171575" cy="923925"/>
                  <wp:effectExtent l="19050" t="0" r="9525" b="0"/>
                  <wp:docPr id="10" name="Рисунок 28" descr="Детские интерактивные игрушки и игры Zuru: каталог товаров в  интернет-магазине Топ Ш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Детские интерактивные игрушки и игры Zuru: каталог товаров в  интернет-магазине Топ Шоп"/>
                          <pic:cNvPicPr>
                            <a:picLocks noChangeAspect="1" noChangeArrowheads="1"/>
                          </pic:cNvPicPr>
                        </pic:nvPicPr>
                        <pic:blipFill>
                          <a:blip r:embed="rId89" cstate="print"/>
                          <a:srcRect t="8222" b="11111"/>
                          <a:stretch>
                            <a:fillRect/>
                          </a:stretch>
                        </pic:blipFill>
                        <pic:spPr bwMode="auto">
                          <a:xfrm>
                            <a:off x="0" y="0"/>
                            <a:ext cx="1174472" cy="926210"/>
                          </a:xfrm>
                          <a:prstGeom prst="rect">
                            <a:avLst/>
                          </a:prstGeom>
                          <a:noFill/>
                          <a:ln w="9525">
                            <a:noFill/>
                            <a:miter lim="800000"/>
                            <a:headEnd/>
                            <a:tailEnd/>
                          </a:ln>
                        </pic:spPr>
                      </pic:pic>
                    </a:graphicData>
                  </a:graphic>
                </wp:inline>
              </w:drawing>
            </w:r>
          </w:p>
          <w:p w14:paraId="4F2CBACF" w14:textId="77777777" w:rsidR="00B13A92" w:rsidRPr="00B13A92" w:rsidRDefault="00B13A92" w:rsidP="00B13A92">
            <w:pPr>
              <w:rPr>
                <w:b/>
                <w:i/>
                <w:color w:val="000099"/>
                <w:sz w:val="20"/>
                <w:szCs w:val="24"/>
              </w:rPr>
            </w:pPr>
          </w:p>
          <w:p w14:paraId="020769B3" w14:textId="77777777" w:rsidR="00B13A92" w:rsidRPr="00B13A92" w:rsidRDefault="00B13A92" w:rsidP="00B13A92">
            <w:pPr>
              <w:rPr>
                <w:b/>
                <w:i/>
                <w:color w:val="000099"/>
                <w:sz w:val="20"/>
                <w:szCs w:val="24"/>
              </w:rPr>
            </w:pPr>
          </w:p>
          <w:p w14:paraId="716EAAFA" w14:textId="77777777" w:rsidR="00B13A92" w:rsidRPr="00B13A92" w:rsidRDefault="00B13A92" w:rsidP="00B13A92">
            <w:pPr>
              <w:rPr>
                <w:b/>
                <w:i/>
                <w:color w:val="000099"/>
                <w:sz w:val="20"/>
                <w:szCs w:val="24"/>
              </w:rPr>
            </w:pPr>
          </w:p>
        </w:tc>
        <w:tc>
          <w:tcPr>
            <w:tcW w:w="8365" w:type="dxa"/>
            <w:gridSpan w:val="9"/>
            <w:vMerge w:val="restart"/>
            <w:tcBorders>
              <w:top w:val="single" w:sz="4" w:space="0" w:color="auto"/>
              <w:left w:val="single" w:sz="4" w:space="0" w:color="auto"/>
              <w:right w:val="single" w:sz="4" w:space="0" w:color="auto"/>
            </w:tcBorders>
          </w:tcPr>
          <w:p w14:paraId="3DA22671" w14:textId="77777777" w:rsidR="00B13A92" w:rsidRPr="00B13A92" w:rsidRDefault="00B13A92" w:rsidP="00B13A92">
            <w:pPr>
              <w:adjustRightInd w:val="0"/>
              <w:rPr>
                <w:b/>
                <w:bCs/>
                <w:sz w:val="20"/>
              </w:rPr>
            </w:pPr>
            <w:r w:rsidRPr="00B13A92">
              <w:rPr>
                <w:b/>
                <w:bCs/>
                <w:color w:val="0000CC"/>
                <w:sz w:val="20"/>
              </w:rPr>
              <w:t>Ойын:</w:t>
            </w:r>
            <w:r w:rsidRPr="00B13A92">
              <w:rPr>
                <w:b/>
                <w:bCs/>
                <w:color w:val="FF0000"/>
                <w:sz w:val="20"/>
              </w:rPr>
              <w:t>“Кесіртке”</w:t>
            </w:r>
          </w:p>
          <w:p w14:paraId="10A9A3EE" w14:textId="77777777" w:rsidR="00B13A92" w:rsidRPr="00B13A92" w:rsidRDefault="00B13A92" w:rsidP="00B13A92">
            <w:pPr>
              <w:adjustRightInd w:val="0"/>
              <w:rPr>
                <w:sz w:val="20"/>
              </w:rPr>
            </w:pPr>
            <w:r w:rsidRPr="00B13A92">
              <w:rPr>
                <w:b/>
                <w:bCs/>
                <w:color w:val="0000CC"/>
                <w:sz w:val="20"/>
              </w:rPr>
              <w:t>Мақсаты:</w:t>
            </w:r>
            <w:r w:rsidRPr="00B13A92">
              <w:rPr>
                <w:sz w:val="20"/>
              </w:rPr>
              <w:t> балаларды </w:t>
            </w:r>
            <w:hyperlink r:id="rId90" w:history="1">
              <w:r w:rsidRPr="00B13A92">
                <w:rPr>
                  <w:color w:val="0000FF"/>
                  <w:sz w:val="20"/>
                  <w:u w:val="single"/>
                </w:rPr>
                <w:t>ойынның шартын бұзбай ойнауға</w:t>
              </w:r>
            </w:hyperlink>
            <w:r w:rsidRPr="00B13A92">
              <w:rPr>
                <w:sz w:val="20"/>
              </w:rPr>
              <w:t>, белгі бойынша қимыл-қозғалыс </w:t>
            </w:r>
            <w:hyperlink r:id="rId91" w:history="1">
              <w:r w:rsidRPr="00B13A92">
                <w:rPr>
                  <w:color w:val="0000FF"/>
                  <w:sz w:val="20"/>
                  <w:u w:val="single"/>
                </w:rPr>
                <w:t>жасауға дағдыландыру</w:t>
              </w:r>
            </w:hyperlink>
            <w:r w:rsidRPr="00B13A92">
              <w:rPr>
                <w:sz w:val="20"/>
              </w:rPr>
              <w:t>, зейіндерін, </w:t>
            </w:r>
            <w:hyperlink r:id="rId92" w:history="1">
              <w:r w:rsidRPr="00B13A92">
                <w:rPr>
                  <w:color w:val="0000FF"/>
                  <w:sz w:val="20"/>
                  <w:u w:val="single"/>
                </w:rPr>
                <w:t>байқағыштықтарын</w:t>
              </w:r>
            </w:hyperlink>
            <w:r w:rsidRPr="00B13A92">
              <w:rPr>
                <w:sz w:val="20"/>
              </w:rPr>
              <w:t>, жүгіру дағдыларын дамыту. </w:t>
            </w:r>
          </w:p>
          <w:p w14:paraId="5702A3FF" w14:textId="77777777" w:rsidR="00B13A92" w:rsidRPr="00B13A92" w:rsidRDefault="00B13A92" w:rsidP="00B13A92">
            <w:pPr>
              <w:adjustRightInd w:val="0"/>
              <w:rPr>
                <w:sz w:val="20"/>
              </w:rPr>
            </w:pPr>
            <w:r w:rsidRPr="00B13A92">
              <w:rPr>
                <w:b/>
                <w:color w:val="0000CC"/>
                <w:sz w:val="20"/>
              </w:rPr>
              <w:t>Шарты:</w:t>
            </w:r>
            <w:r w:rsidRPr="00B13A92">
              <w:rPr>
                <w:sz w:val="20"/>
              </w:rPr>
              <w:t>Бір ойыншылар созылған қол арақашықтығында шеңбер құрады,</w:t>
            </w:r>
          </w:p>
          <w:p w14:paraId="1B5A52DE" w14:textId="77777777" w:rsidR="00B13A92" w:rsidRPr="00B13A92" w:rsidRDefault="00B13A92" w:rsidP="00B13A92">
            <w:pPr>
              <w:adjustRightInd w:val="0"/>
              <w:rPr>
                <w:sz w:val="20"/>
              </w:rPr>
            </w:pPr>
            <w:r w:rsidRPr="00B13A92">
              <w:rPr>
                <w:sz w:val="20"/>
              </w:rPr>
              <w:t>олардың қолында доп. Басқа топ шеңбер ішінде бағана болып тұрады.</w:t>
            </w:r>
          </w:p>
          <w:p w14:paraId="7329D155" w14:textId="77777777" w:rsidR="00B13A92" w:rsidRPr="00B13A92" w:rsidRDefault="00B13A92" w:rsidP="00B13A92">
            <w:pPr>
              <w:adjustRightInd w:val="0"/>
              <w:rPr>
                <w:sz w:val="20"/>
              </w:rPr>
            </w:pPr>
            <w:r w:rsidRPr="00B13A92">
              <w:rPr>
                <w:sz w:val="20"/>
              </w:rPr>
              <w:t>Бағыттаушы ойыншы- кесірткенің “басы”, соңғы ойыншы- кесірткенің</w:t>
            </w:r>
          </w:p>
          <w:p w14:paraId="26509D0C" w14:textId="77777777" w:rsidR="00B13A92" w:rsidRPr="00B13A92" w:rsidRDefault="00B13A92" w:rsidP="00B13A92">
            <w:pPr>
              <w:adjustRightInd w:val="0"/>
              <w:rPr>
                <w:sz w:val="20"/>
              </w:rPr>
            </w:pPr>
            <w:r w:rsidRPr="00B13A92">
              <w:rPr>
                <w:sz w:val="20"/>
              </w:rPr>
              <w:t>“құйрығы”. Қолында добы бар ойыншылар бүкіл бағананы – кесірткені</w:t>
            </w:r>
          </w:p>
          <w:p w14:paraId="7DA58FE0" w14:textId="77777777" w:rsidR="00B13A92" w:rsidRPr="00B13A92" w:rsidRDefault="00B13A92" w:rsidP="00B13A92">
            <w:pPr>
              <w:adjustRightInd w:val="0"/>
              <w:rPr>
                <w:sz w:val="20"/>
              </w:rPr>
            </w:pPr>
            <w:r w:rsidRPr="00B13A92">
              <w:rPr>
                <w:sz w:val="20"/>
              </w:rPr>
              <w:t>құйрығынан бастап өлтіруі керек. Кесіртке құйрығын қорғау мақсатында</w:t>
            </w:r>
          </w:p>
          <w:p w14:paraId="538D7F42" w14:textId="77777777" w:rsidR="00B13A92" w:rsidRPr="00B13A92" w:rsidRDefault="00B13A92" w:rsidP="00B13A92">
            <w:pPr>
              <w:jc w:val="center"/>
              <w:rPr>
                <w:b/>
                <w:i/>
                <w:color w:val="000099"/>
                <w:sz w:val="20"/>
                <w:szCs w:val="24"/>
              </w:rPr>
            </w:pPr>
            <w:r w:rsidRPr="00B13A92">
              <w:rPr>
                <w:sz w:val="20"/>
              </w:rPr>
              <w:t>өлтіргелі жатқан ойыншылар добынан қашуға болады. Ойын уақытпен беріледі. Кесірткені аз уақытта өлтірген топ – жеңімпаз болып есептеледі</w:t>
            </w:r>
          </w:p>
        </w:tc>
      </w:tr>
      <w:tr w:rsidR="00B13A92" w:rsidRPr="00B13A92" w14:paraId="1A5E72BF" w14:textId="77777777" w:rsidTr="001C3688">
        <w:trPr>
          <w:trHeight w:val="1245"/>
        </w:trPr>
        <w:tc>
          <w:tcPr>
            <w:tcW w:w="3543" w:type="dxa"/>
            <w:gridSpan w:val="3"/>
            <w:vMerge/>
            <w:tcBorders>
              <w:left w:val="single" w:sz="4" w:space="0" w:color="auto"/>
              <w:bottom w:val="single" w:sz="4" w:space="0" w:color="auto"/>
              <w:right w:val="single" w:sz="4" w:space="0" w:color="auto"/>
            </w:tcBorders>
            <w:hideMark/>
          </w:tcPr>
          <w:p w14:paraId="23B78AD8" w14:textId="77777777" w:rsidR="00B13A92" w:rsidRPr="00B13A92" w:rsidRDefault="00B13A92" w:rsidP="00B13A92">
            <w:pPr>
              <w:textAlignment w:val="baseline"/>
              <w:rPr>
                <w:b/>
                <w:i/>
                <w:color w:val="000099"/>
                <w:sz w:val="20"/>
                <w:szCs w:val="24"/>
              </w:rPr>
            </w:pPr>
          </w:p>
        </w:tc>
        <w:tc>
          <w:tcPr>
            <w:tcW w:w="3827" w:type="dxa"/>
            <w:gridSpan w:val="7"/>
            <w:tcBorders>
              <w:top w:val="single" w:sz="4" w:space="0" w:color="auto"/>
              <w:left w:val="single" w:sz="4" w:space="0" w:color="auto"/>
              <w:bottom w:val="single" w:sz="4" w:space="0" w:color="auto"/>
              <w:right w:val="single" w:sz="4" w:space="0" w:color="auto"/>
            </w:tcBorders>
          </w:tcPr>
          <w:p w14:paraId="5356343E" w14:textId="77777777" w:rsidR="00B13A92" w:rsidRPr="00B13A92" w:rsidRDefault="00B13A92" w:rsidP="00B13A92">
            <w:pPr>
              <w:rPr>
                <w:b/>
                <w:i/>
                <w:color w:val="000099"/>
                <w:sz w:val="20"/>
                <w:szCs w:val="24"/>
              </w:rPr>
            </w:pPr>
          </w:p>
          <w:p w14:paraId="2D1F1C12" w14:textId="77777777" w:rsidR="00B13A92" w:rsidRPr="00B13A92" w:rsidRDefault="00B13A92" w:rsidP="00B13A92">
            <w:pPr>
              <w:rPr>
                <w:b/>
                <w:i/>
                <w:color w:val="000099"/>
                <w:sz w:val="20"/>
                <w:szCs w:val="24"/>
              </w:rPr>
            </w:pPr>
            <w:r w:rsidRPr="00B13A92">
              <w:rPr>
                <w:b/>
                <w:i/>
                <w:noProof/>
                <w:color w:val="000099"/>
                <w:sz w:val="20"/>
                <w:szCs w:val="24"/>
              </w:rPr>
              <w:drawing>
                <wp:inline distT="0" distB="0" distL="0" distR="0" wp14:anchorId="09686BF3" wp14:editId="0602018D">
                  <wp:extent cx="1390650" cy="733425"/>
                  <wp:effectExtent l="19050" t="0" r="0" b="0"/>
                  <wp:docPr id="11" name="Рисунок 40" descr="Урок 46. подвижные игры с перебежками - Физическая культура - 1 класс -  Российская электронн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Урок 46. подвижные игры с перебежками - Физическая культура - 1 класс -  Российская электронная школа"/>
                          <pic:cNvPicPr>
                            <a:picLocks noChangeAspect="1" noChangeArrowheads="1"/>
                          </pic:cNvPicPr>
                        </pic:nvPicPr>
                        <pic:blipFill>
                          <a:blip r:embed="rId93" cstate="print"/>
                          <a:srcRect b="5800"/>
                          <a:stretch>
                            <a:fillRect/>
                          </a:stretch>
                        </pic:blipFill>
                        <pic:spPr bwMode="auto">
                          <a:xfrm>
                            <a:off x="0" y="0"/>
                            <a:ext cx="1395231" cy="735841"/>
                          </a:xfrm>
                          <a:prstGeom prst="rect">
                            <a:avLst/>
                          </a:prstGeom>
                          <a:noFill/>
                          <a:ln w="9525">
                            <a:noFill/>
                            <a:miter lim="800000"/>
                            <a:headEnd/>
                            <a:tailEnd/>
                          </a:ln>
                        </pic:spPr>
                      </pic:pic>
                    </a:graphicData>
                  </a:graphic>
                </wp:inline>
              </w:drawing>
            </w:r>
          </w:p>
          <w:p w14:paraId="1D84A772" w14:textId="77777777" w:rsidR="00B13A92" w:rsidRPr="00B13A92" w:rsidRDefault="00B13A92" w:rsidP="00B13A92">
            <w:pPr>
              <w:rPr>
                <w:b/>
                <w:i/>
                <w:color w:val="000099"/>
                <w:sz w:val="20"/>
                <w:szCs w:val="24"/>
              </w:rPr>
            </w:pPr>
          </w:p>
        </w:tc>
        <w:tc>
          <w:tcPr>
            <w:tcW w:w="8365" w:type="dxa"/>
            <w:gridSpan w:val="9"/>
            <w:vMerge/>
            <w:tcBorders>
              <w:left w:val="single" w:sz="4" w:space="0" w:color="auto"/>
              <w:bottom w:val="single" w:sz="4" w:space="0" w:color="auto"/>
              <w:right w:val="single" w:sz="4" w:space="0" w:color="auto"/>
            </w:tcBorders>
          </w:tcPr>
          <w:p w14:paraId="05189024" w14:textId="77777777" w:rsidR="00B13A92" w:rsidRPr="00B13A92" w:rsidRDefault="00B13A92" w:rsidP="00B13A92">
            <w:pPr>
              <w:jc w:val="center"/>
              <w:rPr>
                <w:b/>
                <w:i/>
                <w:color w:val="000099"/>
                <w:sz w:val="20"/>
                <w:szCs w:val="24"/>
              </w:rPr>
            </w:pPr>
          </w:p>
        </w:tc>
      </w:tr>
      <w:tr w:rsidR="00B13A92" w:rsidRPr="00B13A92" w14:paraId="1A7FBB80" w14:textId="77777777" w:rsidTr="00B13A92">
        <w:trPr>
          <w:trHeight w:val="264"/>
        </w:trPr>
        <w:tc>
          <w:tcPr>
            <w:tcW w:w="15735" w:type="dxa"/>
            <w:gridSpan w:val="19"/>
            <w:tcBorders>
              <w:top w:val="single" w:sz="4" w:space="0" w:color="auto"/>
              <w:left w:val="single" w:sz="4" w:space="0" w:color="auto"/>
              <w:bottom w:val="single" w:sz="4" w:space="0" w:color="auto"/>
              <w:right w:val="single" w:sz="4" w:space="0" w:color="auto"/>
            </w:tcBorders>
            <w:hideMark/>
          </w:tcPr>
          <w:p w14:paraId="3464CFAC" w14:textId="77777777" w:rsidR="00B13A92" w:rsidRPr="00B13A92" w:rsidRDefault="00B13A92" w:rsidP="00B13A92">
            <w:pPr>
              <w:jc w:val="center"/>
              <w:rPr>
                <w:b/>
                <w:color w:val="000000"/>
                <w:sz w:val="24"/>
                <w:szCs w:val="24"/>
                <w:lang w:bidi="en-US"/>
              </w:rPr>
            </w:pPr>
            <w:r w:rsidRPr="00B13A92">
              <w:rPr>
                <w:b/>
                <w:color w:val="000099"/>
                <w:sz w:val="24"/>
                <w:szCs w:val="24"/>
              </w:rPr>
              <w:t>4  - ұйымдастырылған іс-әрекет</w:t>
            </w:r>
          </w:p>
        </w:tc>
      </w:tr>
      <w:tr w:rsidR="00B13A92" w:rsidRPr="00B13A92" w14:paraId="55C4A135" w14:textId="77777777" w:rsidTr="001C3688">
        <w:trPr>
          <w:trHeight w:val="271"/>
        </w:trPr>
        <w:tc>
          <w:tcPr>
            <w:tcW w:w="2536" w:type="dxa"/>
            <w:gridSpan w:val="2"/>
            <w:tcBorders>
              <w:top w:val="single" w:sz="4" w:space="0" w:color="auto"/>
              <w:left w:val="single" w:sz="4" w:space="0" w:color="auto"/>
              <w:bottom w:val="single" w:sz="4" w:space="0" w:color="auto"/>
              <w:right w:val="single" w:sz="4" w:space="0" w:color="auto"/>
            </w:tcBorders>
          </w:tcPr>
          <w:p w14:paraId="3148D1F3" w14:textId="77777777" w:rsidR="00B13A92" w:rsidRPr="00B13A92" w:rsidRDefault="00B13A92" w:rsidP="00B13A92">
            <w:pPr>
              <w:jc w:val="center"/>
              <w:rPr>
                <w:b/>
                <w:color w:val="000000"/>
                <w:sz w:val="24"/>
                <w:szCs w:val="24"/>
                <w:lang w:bidi="en-US"/>
              </w:rPr>
            </w:pPr>
          </w:p>
        </w:tc>
        <w:tc>
          <w:tcPr>
            <w:tcW w:w="2963" w:type="dxa"/>
            <w:gridSpan w:val="7"/>
            <w:tcBorders>
              <w:top w:val="single" w:sz="4" w:space="0" w:color="auto"/>
              <w:left w:val="single" w:sz="4" w:space="0" w:color="auto"/>
              <w:bottom w:val="single" w:sz="4" w:space="0" w:color="auto"/>
              <w:right w:val="single" w:sz="4" w:space="0" w:color="auto"/>
            </w:tcBorders>
          </w:tcPr>
          <w:p w14:paraId="51AB36CF" w14:textId="77777777" w:rsidR="00B13A92" w:rsidRPr="00B13A92" w:rsidRDefault="00B13A92" w:rsidP="00B13A92">
            <w:pPr>
              <w:rPr>
                <w:b/>
                <w:color w:val="000000"/>
                <w:sz w:val="18"/>
                <w:szCs w:val="20"/>
                <w:lang w:bidi="en-US"/>
              </w:rPr>
            </w:pPr>
            <w:r w:rsidRPr="00B13A92">
              <w:rPr>
                <w:b/>
                <w:color w:val="000000"/>
                <w:sz w:val="18"/>
                <w:szCs w:val="20"/>
                <w:lang w:bidi="en-US"/>
              </w:rPr>
              <w:t>Дене шынықтыру</w:t>
            </w:r>
          </w:p>
          <w:p w14:paraId="306293BE" w14:textId="77777777" w:rsidR="00B13A92" w:rsidRDefault="009B1193" w:rsidP="00B13A92">
            <w:pPr>
              <w:rPr>
                <w:sz w:val="18"/>
              </w:rPr>
            </w:pPr>
            <w:r>
              <w:rPr>
                <w:b/>
                <w:color w:val="000000"/>
                <w:sz w:val="18"/>
                <w:szCs w:val="20"/>
                <w:lang w:bidi="en-US"/>
              </w:rPr>
              <w:t>Міндеті</w:t>
            </w:r>
            <w:r w:rsidR="00B13A92" w:rsidRPr="00B13A92">
              <w:rPr>
                <w:b/>
                <w:color w:val="000000"/>
                <w:sz w:val="18"/>
                <w:szCs w:val="20"/>
                <w:lang w:bidi="en-US"/>
              </w:rPr>
              <w:t>:</w:t>
            </w:r>
            <w:r w:rsidR="00B13A92" w:rsidRPr="00B13A92">
              <w:t xml:space="preserve"> </w:t>
            </w:r>
            <w:r w:rsidR="00B13A92" w:rsidRPr="00B13A92">
              <w:rPr>
                <w:sz w:val="18"/>
              </w:rPr>
              <w:t xml:space="preserve"> Қолды еркін қозғап, жүргізуші мен бағытты өзгертіп, </w:t>
            </w:r>
            <w:r w:rsidR="00B13A92" w:rsidRPr="00B13A92">
              <w:rPr>
                <w:sz w:val="18"/>
              </w:rPr>
              <w:lastRenderedPageBreak/>
              <w:t>баяу қарқынмен жүгіруді үйрету. Қысқа секіртпемен секіруге үйретуді жалғастыру, қолдарымен секіртпені шеңбер бойымен және тік айналдыра білу іскерліктерін дамыту.</w:t>
            </w:r>
          </w:p>
          <w:p w14:paraId="50CAB31E" w14:textId="77777777" w:rsidR="00991CEB" w:rsidRPr="00991CEB" w:rsidRDefault="00991CEB" w:rsidP="00B13A92">
            <w:pPr>
              <w:rPr>
                <w:sz w:val="10"/>
                <w:lang w:val="kk-KZ"/>
              </w:rPr>
            </w:pPr>
            <w:r>
              <w:rPr>
                <w:sz w:val="18"/>
                <w:lang w:val="kk-KZ"/>
              </w:rPr>
              <w:t>Мақсаты:</w:t>
            </w:r>
            <w:r w:rsidRPr="00991CEB">
              <w:rPr>
                <w:rFonts w:ascii="Times New Roman" w:eastAsia="Times New Roman" w:hAnsi="Times New Roman" w:cs="Times New Roman"/>
                <w:lang w:val="kk-KZ"/>
              </w:rPr>
              <w:t xml:space="preserve"> </w:t>
            </w:r>
            <w:r w:rsidRPr="00991CEB">
              <w:rPr>
                <w:sz w:val="18"/>
                <w:lang w:val="kk-KZ"/>
              </w:rPr>
              <w:t>Зал кеңістігін бағдарлап, сапқа және сапқа қайта тұруға жаттықтыруды жалғастыру.</w:t>
            </w:r>
          </w:p>
          <w:p w14:paraId="0B46709A" w14:textId="77777777" w:rsidR="00B13A92" w:rsidRPr="0049114D" w:rsidRDefault="00B13A92" w:rsidP="00B13A92">
            <w:pPr>
              <w:rPr>
                <w:b/>
                <w:color w:val="000000"/>
                <w:sz w:val="18"/>
                <w:szCs w:val="20"/>
                <w:lang w:val="kk-KZ" w:bidi="en-US"/>
              </w:rPr>
            </w:pPr>
            <w:r w:rsidRPr="0049114D">
              <w:rPr>
                <w:b/>
                <w:color w:val="000000"/>
                <w:sz w:val="18"/>
                <w:szCs w:val="20"/>
                <w:lang w:val="kk-KZ" w:bidi="en-US"/>
              </w:rPr>
              <w:t>«Бірінші бол!» ойын-жаттығуы:</w:t>
            </w:r>
          </w:p>
          <w:p w14:paraId="285A6A3C" w14:textId="77777777" w:rsidR="00B13A92" w:rsidRPr="0049114D" w:rsidRDefault="00B13A92" w:rsidP="00B13A92">
            <w:pPr>
              <w:rPr>
                <w:color w:val="000000"/>
                <w:sz w:val="18"/>
                <w:szCs w:val="20"/>
                <w:lang w:val="kk-KZ" w:bidi="en-US"/>
              </w:rPr>
            </w:pPr>
            <w:r w:rsidRPr="0049114D">
              <w:rPr>
                <w:color w:val="000000"/>
                <w:sz w:val="18"/>
                <w:szCs w:val="20"/>
                <w:lang w:val="kk-KZ" w:bidi="en-US"/>
              </w:rPr>
              <w:t>жүргізушіні ауыстырып отырып, баяу жүгіру. Қолды кеуде тұсына дейін алға әкеліп, сонан соң шынтақтарын артқа жібереді. Педагогтің бұйрығы бойынша есімі аталған бала</w:t>
            </w:r>
          </w:p>
          <w:p w14:paraId="2FAA52AB" w14:textId="77777777" w:rsidR="00B13A92" w:rsidRPr="0049114D" w:rsidRDefault="00B13A92" w:rsidP="00B13A92">
            <w:pPr>
              <w:jc w:val="both"/>
              <w:rPr>
                <w:b/>
                <w:sz w:val="20"/>
                <w:szCs w:val="20"/>
                <w:lang w:val="kk-KZ"/>
              </w:rPr>
            </w:pPr>
            <w:r w:rsidRPr="0049114D">
              <w:rPr>
                <w:color w:val="000000"/>
                <w:sz w:val="18"/>
                <w:szCs w:val="20"/>
                <w:lang w:val="kk-KZ" w:bidi="en-US"/>
              </w:rPr>
              <w:t>жүргізуші болып, жүгіру бағытын өзгертеді</w:t>
            </w:r>
            <w:r w:rsidRPr="0049114D">
              <w:rPr>
                <w:b/>
                <w:color w:val="000000"/>
                <w:sz w:val="18"/>
                <w:szCs w:val="20"/>
                <w:lang w:val="kk-KZ" w:bidi="en-US"/>
              </w:rPr>
              <w:t>.</w:t>
            </w:r>
            <w:r w:rsidRPr="0049114D">
              <w:rPr>
                <w:b/>
                <w:sz w:val="24"/>
                <w:lang w:val="kk-KZ"/>
              </w:rPr>
              <w:t xml:space="preserve"> </w:t>
            </w:r>
            <w:r w:rsidRPr="0049114D">
              <w:rPr>
                <w:b/>
                <w:sz w:val="20"/>
                <w:szCs w:val="20"/>
                <w:lang w:val="kk-KZ"/>
              </w:rPr>
              <w:t>Қимыл-қозғалыс ойыны: «Тығылмақ» ( 3 рет).</w:t>
            </w:r>
          </w:p>
          <w:p w14:paraId="34323FEA" w14:textId="77777777" w:rsidR="00B13A92" w:rsidRPr="0049114D" w:rsidRDefault="00B13A92" w:rsidP="00B13A92">
            <w:pPr>
              <w:jc w:val="both"/>
              <w:rPr>
                <w:lang w:val="kk-KZ"/>
              </w:rPr>
            </w:pPr>
            <w:r w:rsidRPr="0049114D">
              <w:rPr>
                <w:lang w:val="kk-KZ"/>
              </w:rPr>
              <w:t>Ойыншылар шеңбер бойына тұрады. Көзі байланған жүргізуші ортада тұрады. Педагогтің белгісі бойынша балаларды тауып ұстауға тырысады, ал балалар зал ішінде әртүрлі бағытта ақырын қозғалып жүреді.</w:t>
            </w:r>
          </w:p>
          <w:p w14:paraId="06CACD07" w14:textId="77777777" w:rsidR="00B13A92" w:rsidRPr="0049114D" w:rsidRDefault="00B13A92" w:rsidP="00B13A92">
            <w:pPr>
              <w:ind w:left="1362"/>
              <w:jc w:val="both"/>
              <w:rPr>
                <w:b/>
                <w:color w:val="000000"/>
                <w:sz w:val="18"/>
                <w:szCs w:val="20"/>
                <w:lang w:val="kk-KZ" w:bidi="en-US"/>
              </w:rPr>
            </w:pPr>
          </w:p>
        </w:tc>
        <w:tc>
          <w:tcPr>
            <w:tcW w:w="2281" w:type="dxa"/>
            <w:gridSpan w:val="3"/>
            <w:tcBorders>
              <w:top w:val="single" w:sz="4" w:space="0" w:color="auto"/>
              <w:left w:val="single" w:sz="4" w:space="0" w:color="auto"/>
              <w:bottom w:val="single" w:sz="4" w:space="0" w:color="auto"/>
              <w:right w:val="single" w:sz="4" w:space="0" w:color="auto"/>
            </w:tcBorders>
          </w:tcPr>
          <w:p w14:paraId="2D2830EE" w14:textId="77777777" w:rsidR="00B13A92" w:rsidRPr="0049114D" w:rsidRDefault="00B13A92" w:rsidP="00B13A92">
            <w:pPr>
              <w:rPr>
                <w:rFonts w:eastAsia="Calibri"/>
                <w:b/>
                <w:sz w:val="18"/>
                <w:szCs w:val="20"/>
                <w:lang w:val="kk-KZ"/>
              </w:rPr>
            </w:pPr>
            <w:r w:rsidRPr="0049114D">
              <w:rPr>
                <w:rFonts w:eastAsia="Calibri"/>
                <w:b/>
                <w:sz w:val="18"/>
                <w:szCs w:val="20"/>
                <w:lang w:val="kk-KZ"/>
              </w:rPr>
              <w:lastRenderedPageBreak/>
              <w:t>Музыка</w:t>
            </w:r>
          </w:p>
          <w:p w14:paraId="79E9D474" w14:textId="77777777" w:rsidR="006108DF" w:rsidRPr="006108DF" w:rsidRDefault="006108DF" w:rsidP="00B13A92">
            <w:pPr>
              <w:rPr>
                <w:sz w:val="20"/>
                <w:lang w:val="kk-KZ"/>
              </w:rPr>
            </w:pPr>
            <w:r w:rsidRPr="009B1193">
              <w:rPr>
                <w:b/>
                <w:sz w:val="20"/>
                <w:lang w:val="kk-KZ"/>
              </w:rPr>
              <w:t>Міндеті:</w:t>
            </w:r>
            <w:r w:rsidRPr="0049114D">
              <w:rPr>
                <w:rFonts w:ascii="Times New Roman" w:eastAsia="Times New Roman" w:hAnsi="Times New Roman" w:cs="Times New Roman"/>
                <w:sz w:val="18"/>
                <w:lang w:val="kk-KZ" w:eastAsia="ru-RU"/>
              </w:rPr>
              <w:t xml:space="preserve"> </w:t>
            </w:r>
            <w:r w:rsidRPr="0049114D">
              <w:rPr>
                <w:sz w:val="20"/>
                <w:lang w:val="kk-KZ"/>
              </w:rPr>
              <w:t xml:space="preserve">Әннің сипатын қабылдау, дауысын </w:t>
            </w:r>
            <w:r w:rsidRPr="0049114D">
              <w:rPr>
                <w:sz w:val="20"/>
                <w:lang w:val="kk-KZ"/>
              </w:rPr>
              <w:lastRenderedPageBreak/>
              <w:t>дұрыс келтіріп орындау, ырғақтық бейнесі мен динамикасын дәл беру, әннің кіріспесін, басын, қайырмасын ажыратуға дамыту</w:t>
            </w:r>
            <w:r>
              <w:rPr>
                <w:sz w:val="20"/>
                <w:lang w:val="kk-KZ"/>
              </w:rPr>
              <w:t>.</w:t>
            </w:r>
          </w:p>
          <w:p w14:paraId="1A88569C" w14:textId="77777777" w:rsidR="006108DF" w:rsidRPr="006108DF" w:rsidRDefault="00B13A92" w:rsidP="006108DF">
            <w:pPr>
              <w:rPr>
                <w:rFonts w:ascii="Calibri" w:eastAsia="Calibri" w:hAnsi="Calibri"/>
                <w:sz w:val="20"/>
                <w:szCs w:val="20"/>
                <w:lang w:val="kk-KZ"/>
              </w:rPr>
            </w:pPr>
            <w:r w:rsidRPr="006108DF">
              <w:rPr>
                <w:rFonts w:eastAsia="Calibri"/>
                <w:b/>
                <w:sz w:val="18"/>
                <w:szCs w:val="20"/>
                <w:lang w:val="kk-KZ"/>
              </w:rPr>
              <w:t>Мақсаты:</w:t>
            </w:r>
            <w:r w:rsidRPr="006108DF">
              <w:rPr>
                <w:rFonts w:ascii="Calibri" w:eastAsia="Calibri" w:hAnsi="Calibri"/>
                <w:lang w:val="kk-KZ"/>
              </w:rPr>
              <w:t xml:space="preserve"> </w:t>
            </w:r>
            <w:r w:rsidR="006108DF" w:rsidRPr="006108DF">
              <w:rPr>
                <w:rFonts w:ascii="Calibri" w:eastAsia="Calibri" w:hAnsi="Calibri"/>
                <w:sz w:val="20"/>
                <w:szCs w:val="20"/>
                <w:lang w:val="kk-KZ"/>
              </w:rPr>
              <w:t>Домбырада орындалатын күй</w:t>
            </w:r>
          </w:p>
          <w:p w14:paraId="7B6F6ADF" w14:textId="77777777" w:rsidR="00B13A92" w:rsidRPr="006108DF" w:rsidRDefault="006108DF" w:rsidP="006108DF">
            <w:pPr>
              <w:rPr>
                <w:rFonts w:eastAsia="Calibri"/>
                <w:b/>
                <w:sz w:val="20"/>
                <w:szCs w:val="20"/>
                <w:lang w:val="kk-KZ"/>
              </w:rPr>
            </w:pPr>
            <w:r w:rsidRPr="006108DF">
              <w:rPr>
                <w:rFonts w:ascii="Calibri" w:eastAsia="Calibri" w:hAnsi="Calibri"/>
                <w:sz w:val="20"/>
                <w:szCs w:val="20"/>
                <w:lang w:val="kk-KZ"/>
              </w:rPr>
              <w:t>жанрымен таныстыру.</w:t>
            </w:r>
          </w:p>
          <w:p w14:paraId="7C63E2CC" w14:textId="77777777" w:rsidR="00B13A92" w:rsidRPr="006B2CBE" w:rsidRDefault="00B13A92" w:rsidP="00B13A92">
            <w:pPr>
              <w:rPr>
                <w:sz w:val="20"/>
                <w:szCs w:val="20"/>
                <w:lang w:val="kk-KZ"/>
              </w:rPr>
            </w:pPr>
            <w:r w:rsidRPr="006B2CBE">
              <w:rPr>
                <w:sz w:val="20"/>
                <w:szCs w:val="20"/>
                <w:lang w:val="kk-KZ"/>
              </w:rPr>
              <w:t>Музыка тыңдау:</w:t>
            </w:r>
          </w:p>
          <w:p w14:paraId="1F009AA2" w14:textId="77777777" w:rsidR="00B13A92" w:rsidRPr="006B2CBE" w:rsidRDefault="00B13A92" w:rsidP="00B13A92">
            <w:pPr>
              <w:rPr>
                <w:sz w:val="20"/>
                <w:szCs w:val="20"/>
                <w:lang w:val="kk-KZ"/>
              </w:rPr>
            </w:pPr>
            <w:r w:rsidRPr="006B2CBE">
              <w:rPr>
                <w:sz w:val="20"/>
                <w:szCs w:val="20"/>
                <w:lang w:val="kk-KZ"/>
              </w:rPr>
              <w:t>«Саржайлау» (Тәттімбет)</w:t>
            </w:r>
          </w:p>
          <w:p w14:paraId="7538E954" w14:textId="77777777" w:rsidR="00B13A92" w:rsidRPr="006B2CBE" w:rsidRDefault="00B13A92" w:rsidP="00B13A92">
            <w:pPr>
              <w:rPr>
                <w:sz w:val="20"/>
                <w:szCs w:val="20"/>
                <w:lang w:val="kk-KZ"/>
              </w:rPr>
            </w:pPr>
            <w:r w:rsidRPr="006B2CBE">
              <w:rPr>
                <w:sz w:val="20"/>
                <w:szCs w:val="20"/>
                <w:lang w:val="kk-KZ"/>
              </w:rPr>
              <w:t>Ән айту:</w:t>
            </w:r>
          </w:p>
          <w:p w14:paraId="235C295D" w14:textId="77777777" w:rsidR="00B13A92" w:rsidRPr="006B2CBE" w:rsidRDefault="00B13A92" w:rsidP="00B13A92">
            <w:pPr>
              <w:rPr>
                <w:sz w:val="20"/>
                <w:szCs w:val="20"/>
                <w:lang w:val="kk-KZ"/>
              </w:rPr>
            </w:pPr>
            <w:r w:rsidRPr="006B2CBE">
              <w:rPr>
                <w:sz w:val="20"/>
                <w:szCs w:val="20"/>
                <w:lang w:val="kk-KZ"/>
              </w:rPr>
              <w:t>«Күзгі әуен» (А. Досмағанбет)</w:t>
            </w:r>
          </w:p>
          <w:p w14:paraId="21AB935A" w14:textId="77777777" w:rsidR="00B13A92" w:rsidRPr="006B2CBE" w:rsidRDefault="00B13A92" w:rsidP="00B13A92">
            <w:pPr>
              <w:rPr>
                <w:sz w:val="20"/>
                <w:szCs w:val="20"/>
                <w:lang w:val="kk-KZ"/>
              </w:rPr>
            </w:pPr>
            <w:r w:rsidRPr="006B2CBE">
              <w:rPr>
                <w:sz w:val="20"/>
                <w:szCs w:val="20"/>
                <w:lang w:val="kk-KZ"/>
              </w:rPr>
              <w:t>«Балдырғандар әні» (Г. Жотаева)</w:t>
            </w:r>
          </w:p>
          <w:p w14:paraId="4E40B0DF" w14:textId="77777777" w:rsidR="00B13A92" w:rsidRPr="006B2CBE" w:rsidRDefault="00B13A92" w:rsidP="00B13A92">
            <w:pPr>
              <w:rPr>
                <w:sz w:val="20"/>
                <w:szCs w:val="20"/>
                <w:lang w:val="kk-KZ"/>
              </w:rPr>
            </w:pPr>
            <w:r w:rsidRPr="006B2CBE">
              <w:rPr>
                <w:sz w:val="20"/>
                <w:szCs w:val="20"/>
                <w:lang w:val="kk-KZ"/>
              </w:rPr>
              <w:t>Музыкалық-ырғақтық қимылдар:</w:t>
            </w:r>
          </w:p>
          <w:p w14:paraId="22CE384D" w14:textId="77777777" w:rsidR="00B13A92" w:rsidRPr="006B2CBE" w:rsidRDefault="00B13A92" w:rsidP="00B13A92">
            <w:pPr>
              <w:rPr>
                <w:sz w:val="20"/>
                <w:szCs w:val="20"/>
                <w:lang w:val="kk-KZ"/>
              </w:rPr>
            </w:pPr>
            <w:r w:rsidRPr="006B2CBE">
              <w:rPr>
                <w:sz w:val="20"/>
                <w:szCs w:val="20"/>
                <w:lang w:val="kk-KZ"/>
              </w:rPr>
              <w:t>«Жеңіл би»  (Т.  Ломова) Билер: «Шабандоздар биі» (үнтаспада «Жұмыр қылыш» («Билеп үйренейік» жинағынан) Ойындар,</w:t>
            </w:r>
            <w:r w:rsidRPr="006B2CBE">
              <w:rPr>
                <w:spacing w:val="-1"/>
                <w:sz w:val="20"/>
                <w:szCs w:val="20"/>
                <w:lang w:val="kk-KZ"/>
              </w:rPr>
              <w:t xml:space="preserve"> </w:t>
            </w:r>
            <w:r w:rsidRPr="006B2CBE">
              <w:rPr>
                <w:sz w:val="20"/>
                <w:szCs w:val="20"/>
                <w:lang w:val="kk-KZ"/>
              </w:rPr>
              <w:t>хороводтар:</w:t>
            </w:r>
          </w:p>
          <w:p w14:paraId="5C529AEB" w14:textId="77777777" w:rsidR="00B13A92" w:rsidRPr="006108DF" w:rsidRDefault="00B13A92" w:rsidP="00B13A92">
            <w:pPr>
              <w:rPr>
                <w:sz w:val="20"/>
                <w:szCs w:val="20"/>
              </w:rPr>
            </w:pPr>
            <w:r w:rsidRPr="006108DF">
              <w:rPr>
                <w:sz w:val="20"/>
                <w:szCs w:val="20"/>
              </w:rPr>
              <w:t>«Қандай ырғақ» (К. Қуатбаев)</w:t>
            </w:r>
          </w:p>
          <w:p w14:paraId="680E0502" w14:textId="77777777" w:rsidR="00B13A92" w:rsidRPr="00B13A92" w:rsidRDefault="00B13A92" w:rsidP="00B13A92">
            <w:pPr>
              <w:rPr>
                <w:rFonts w:ascii="Calibri" w:eastAsia="Calibri" w:hAnsi="Calibri"/>
                <w:sz w:val="18"/>
                <w:szCs w:val="20"/>
              </w:rPr>
            </w:pPr>
          </w:p>
        </w:tc>
        <w:tc>
          <w:tcPr>
            <w:tcW w:w="2599" w:type="dxa"/>
            <w:gridSpan w:val="5"/>
            <w:tcBorders>
              <w:top w:val="single" w:sz="4" w:space="0" w:color="auto"/>
              <w:left w:val="single" w:sz="4" w:space="0" w:color="auto"/>
              <w:bottom w:val="single" w:sz="4" w:space="0" w:color="auto"/>
              <w:right w:val="single" w:sz="4" w:space="0" w:color="auto"/>
            </w:tcBorders>
          </w:tcPr>
          <w:p w14:paraId="7CE2FD2F" w14:textId="77777777" w:rsidR="00B13A92" w:rsidRPr="00B13A92" w:rsidRDefault="00B13A92" w:rsidP="00B13A92">
            <w:pPr>
              <w:rPr>
                <w:b/>
                <w:color w:val="000000"/>
                <w:sz w:val="18"/>
                <w:szCs w:val="20"/>
                <w:lang w:bidi="en-US"/>
              </w:rPr>
            </w:pPr>
            <w:r w:rsidRPr="00B13A92">
              <w:rPr>
                <w:b/>
                <w:color w:val="000000"/>
                <w:sz w:val="18"/>
                <w:szCs w:val="20"/>
                <w:lang w:bidi="en-US"/>
              </w:rPr>
              <w:lastRenderedPageBreak/>
              <w:t>Дене шынықтыру</w:t>
            </w:r>
          </w:p>
          <w:p w14:paraId="2B17DDA6" w14:textId="77777777" w:rsidR="00B13A92" w:rsidRPr="00B13A92" w:rsidRDefault="009B1193" w:rsidP="00B13A92">
            <w:pPr>
              <w:rPr>
                <w:color w:val="000000"/>
                <w:sz w:val="18"/>
                <w:szCs w:val="20"/>
                <w:lang w:bidi="en-US"/>
              </w:rPr>
            </w:pPr>
            <w:r>
              <w:rPr>
                <w:b/>
                <w:color w:val="000000"/>
                <w:sz w:val="18"/>
                <w:szCs w:val="20"/>
                <w:lang w:bidi="en-US"/>
              </w:rPr>
              <w:t>Міндеті</w:t>
            </w:r>
            <w:r w:rsidR="00B13A92" w:rsidRPr="00B13A92">
              <w:rPr>
                <w:b/>
                <w:color w:val="000000"/>
                <w:sz w:val="18"/>
                <w:szCs w:val="20"/>
                <w:lang w:bidi="en-US"/>
              </w:rPr>
              <w:t xml:space="preserve">: </w:t>
            </w:r>
            <w:r w:rsidR="00B13A92" w:rsidRPr="00B13A92">
              <w:rPr>
                <w:color w:val="000000"/>
                <w:sz w:val="18"/>
                <w:szCs w:val="20"/>
                <w:lang w:bidi="en-US"/>
              </w:rPr>
              <w:t xml:space="preserve">Тізбекпен жүру, жүгіруге, құрсаудан-құрсауға </w:t>
            </w:r>
            <w:r w:rsidR="00B13A92" w:rsidRPr="00B13A92">
              <w:rPr>
                <w:color w:val="000000"/>
                <w:sz w:val="18"/>
                <w:szCs w:val="20"/>
                <w:lang w:bidi="en-US"/>
              </w:rPr>
              <w:lastRenderedPageBreak/>
              <w:t>өтуге жаттықтыру.</w:t>
            </w:r>
          </w:p>
          <w:p w14:paraId="4D9F0098" w14:textId="77777777" w:rsidR="00991CEB" w:rsidRDefault="00B13A92" w:rsidP="00B13A92">
            <w:pPr>
              <w:rPr>
                <w:color w:val="000000"/>
                <w:sz w:val="18"/>
                <w:szCs w:val="20"/>
                <w:lang w:bidi="en-US"/>
              </w:rPr>
            </w:pPr>
            <w:r w:rsidRPr="00B13A92">
              <w:rPr>
                <w:color w:val="000000"/>
                <w:sz w:val="18"/>
                <w:szCs w:val="20"/>
                <w:lang w:bidi="en-US"/>
              </w:rPr>
              <w:t>Қозғалыс кезіндегі қол мен аяқтың қимылдарын жалғастыру. Бір орыннан ұзындыққа секіруді бекіту.</w:t>
            </w:r>
          </w:p>
          <w:p w14:paraId="67E6B882" w14:textId="77777777" w:rsidR="00991CEB" w:rsidRPr="00991CEB" w:rsidRDefault="00991CEB" w:rsidP="00991CEB">
            <w:pPr>
              <w:rPr>
                <w:sz w:val="18"/>
                <w:lang w:val="kk-KZ"/>
              </w:rPr>
            </w:pPr>
            <w:r>
              <w:rPr>
                <w:color w:val="000000"/>
                <w:sz w:val="18"/>
                <w:szCs w:val="20"/>
                <w:lang w:val="kk-KZ" w:bidi="en-US"/>
              </w:rPr>
              <w:t>Мақсаты:</w:t>
            </w:r>
            <w:r w:rsidR="00B13A92" w:rsidRPr="00B13A92">
              <w:rPr>
                <w:sz w:val="18"/>
              </w:rPr>
              <w:t xml:space="preserve"> </w:t>
            </w:r>
            <w:r w:rsidRPr="00991CEB">
              <w:rPr>
                <w:sz w:val="18"/>
                <w:lang w:val="kk-KZ"/>
              </w:rPr>
              <w:t>Жаттығуларды уақытқа сыдырып, кеңістікті дұрыс болжай отырып, дұрыс әрі тиімді орындай білуді жалғастыру.</w:t>
            </w:r>
          </w:p>
          <w:p w14:paraId="194145A5" w14:textId="77777777" w:rsidR="00B13A92" w:rsidRPr="00991CEB" w:rsidRDefault="00B13A92" w:rsidP="00B13A92">
            <w:pPr>
              <w:rPr>
                <w:sz w:val="18"/>
                <w:lang w:val="kk-KZ"/>
              </w:rPr>
            </w:pPr>
          </w:p>
          <w:p w14:paraId="78198C6D" w14:textId="77777777" w:rsidR="00B13A92" w:rsidRPr="00B13A92" w:rsidRDefault="00B13A92" w:rsidP="00B13A92">
            <w:pPr>
              <w:rPr>
                <w:b/>
                <w:sz w:val="18"/>
              </w:rPr>
            </w:pPr>
            <w:r w:rsidRPr="00B13A92">
              <w:rPr>
                <w:b/>
                <w:sz w:val="18"/>
              </w:rPr>
              <w:t xml:space="preserve">  «Жолақтарға аттап секіру» ( 3 рет).</w:t>
            </w:r>
          </w:p>
          <w:p w14:paraId="072D285D" w14:textId="77777777" w:rsidR="00B13A92" w:rsidRPr="00B13A92" w:rsidRDefault="00B13A92" w:rsidP="00B13A92">
            <w:pPr>
              <w:rPr>
                <w:sz w:val="18"/>
              </w:rPr>
            </w:pPr>
            <w:r w:rsidRPr="00B13A92">
              <w:rPr>
                <w:sz w:val="18"/>
              </w:rPr>
              <w:t>Ені 50 см жолақтардың үстінде секіріп басып жүру. Жерден екі аяқпен бірдей екпіндеп итерілу керектігіне назар аудару.</w:t>
            </w:r>
          </w:p>
          <w:p w14:paraId="6A722783" w14:textId="77777777" w:rsidR="00B13A92" w:rsidRPr="00B13A92" w:rsidRDefault="00B13A92" w:rsidP="00B13A92">
            <w:pPr>
              <w:rPr>
                <w:sz w:val="18"/>
              </w:rPr>
            </w:pPr>
            <w:r w:rsidRPr="00B13A92">
              <w:rPr>
                <w:sz w:val="18"/>
              </w:rPr>
              <w:t>Белгі бойынша ойыншылар бір-бірден жолақтан-жолаққа секіре бастайды. Дұрыс орындаған ойыншылар ұпай жинайды.</w:t>
            </w:r>
          </w:p>
          <w:p w14:paraId="3862C17B" w14:textId="77777777" w:rsidR="00B13A92" w:rsidRPr="00B13A92" w:rsidRDefault="00B13A92" w:rsidP="00B13A92">
            <w:pPr>
              <w:rPr>
                <w:b/>
                <w:sz w:val="18"/>
              </w:rPr>
            </w:pPr>
            <w:r w:rsidRPr="00B13A92">
              <w:rPr>
                <w:b/>
                <w:sz w:val="18"/>
              </w:rPr>
              <w:t>Қимыл-қозғалыс ойыны: «Мүсін».</w:t>
            </w:r>
          </w:p>
          <w:p w14:paraId="3FA54CF2" w14:textId="77777777" w:rsidR="00B13A92" w:rsidRPr="00B13A92" w:rsidRDefault="00B13A92" w:rsidP="00B13A92">
            <w:pPr>
              <w:rPr>
                <w:sz w:val="18"/>
              </w:rPr>
            </w:pPr>
            <w:r w:rsidRPr="00B13A92">
              <w:rPr>
                <w:sz w:val="18"/>
              </w:rPr>
              <w:t>Балалар залда шашырап жүреді. «Тоқта!» деп белгі берілгенде, олар бір мүсінге ұқсап,</w:t>
            </w:r>
          </w:p>
          <w:p w14:paraId="4385C1C5" w14:textId="77777777" w:rsidR="00B13A92" w:rsidRPr="00B13A92" w:rsidRDefault="00B13A92" w:rsidP="00B13A92">
            <w:pPr>
              <w:rPr>
                <w:sz w:val="20"/>
              </w:rPr>
            </w:pPr>
            <w:r w:rsidRPr="00B13A92">
              <w:rPr>
                <w:sz w:val="18"/>
              </w:rPr>
              <w:t>«қатып қалады». Ең әдемі, қызықты «мүсіндерді» атап өту керек.</w:t>
            </w:r>
            <w:r w:rsidRPr="00B13A92">
              <w:rPr>
                <w:sz w:val="18"/>
              </w:rPr>
              <w:tab/>
            </w:r>
          </w:p>
          <w:p w14:paraId="7D6784F2" w14:textId="77777777" w:rsidR="00B13A92" w:rsidRPr="00B13A92" w:rsidRDefault="00B13A92" w:rsidP="00B13A92">
            <w:pPr>
              <w:rPr>
                <w:color w:val="000000"/>
                <w:sz w:val="18"/>
                <w:szCs w:val="20"/>
                <w:lang w:bidi="en-US"/>
              </w:rPr>
            </w:pPr>
          </w:p>
          <w:p w14:paraId="076424B7" w14:textId="77777777" w:rsidR="00B13A92" w:rsidRPr="00B13A92" w:rsidRDefault="00B13A92" w:rsidP="00B13A92">
            <w:pPr>
              <w:rPr>
                <w:b/>
                <w:color w:val="000000"/>
                <w:sz w:val="18"/>
                <w:szCs w:val="20"/>
                <w:lang w:bidi="en-US"/>
              </w:rPr>
            </w:pPr>
          </w:p>
          <w:p w14:paraId="27E12A11" w14:textId="77777777" w:rsidR="00B13A92" w:rsidRPr="00B13A92" w:rsidRDefault="00B13A92" w:rsidP="00B13A92">
            <w:pPr>
              <w:rPr>
                <w:b/>
                <w:color w:val="000000"/>
                <w:sz w:val="18"/>
                <w:szCs w:val="20"/>
                <w:lang w:bidi="en-US"/>
              </w:rPr>
            </w:pPr>
          </w:p>
        </w:tc>
        <w:tc>
          <w:tcPr>
            <w:tcW w:w="2520" w:type="dxa"/>
            <w:tcBorders>
              <w:top w:val="single" w:sz="4" w:space="0" w:color="auto"/>
              <w:left w:val="single" w:sz="4" w:space="0" w:color="auto"/>
              <w:bottom w:val="single" w:sz="4" w:space="0" w:color="auto"/>
              <w:right w:val="single" w:sz="4" w:space="0" w:color="auto"/>
            </w:tcBorders>
          </w:tcPr>
          <w:p w14:paraId="0417A0C0" w14:textId="77777777" w:rsidR="00B13A92" w:rsidRPr="00B13A92" w:rsidRDefault="00B13A92" w:rsidP="00B13A92">
            <w:pPr>
              <w:rPr>
                <w:b/>
                <w:color w:val="000000"/>
                <w:sz w:val="18"/>
                <w:szCs w:val="20"/>
                <w:lang w:bidi="en-US"/>
              </w:rPr>
            </w:pPr>
            <w:r w:rsidRPr="00B13A92">
              <w:rPr>
                <w:b/>
                <w:color w:val="000000"/>
                <w:sz w:val="18"/>
                <w:szCs w:val="20"/>
                <w:lang w:bidi="en-US"/>
              </w:rPr>
              <w:lastRenderedPageBreak/>
              <w:t>Дене шынықтыру</w:t>
            </w:r>
          </w:p>
          <w:p w14:paraId="197E9FAC" w14:textId="77777777" w:rsidR="00B13A92" w:rsidRPr="00B13A92" w:rsidRDefault="00991CEB" w:rsidP="00B13A92">
            <w:pPr>
              <w:rPr>
                <w:sz w:val="18"/>
                <w:szCs w:val="18"/>
              </w:rPr>
            </w:pPr>
            <w:r>
              <w:rPr>
                <w:b/>
                <w:color w:val="000000"/>
                <w:szCs w:val="20"/>
                <w:lang w:bidi="en-US"/>
              </w:rPr>
              <w:t>Міндеті</w:t>
            </w:r>
            <w:r w:rsidR="00B13A92" w:rsidRPr="00B13A92">
              <w:rPr>
                <w:b/>
                <w:color w:val="000000"/>
                <w:szCs w:val="20"/>
                <w:lang w:bidi="en-US"/>
              </w:rPr>
              <w:t>:</w:t>
            </w:r>
            <w:r w:rsidR="00B13A92" w:rsidRPr="00B13A92">
              <w:t xml:space="preserve"> </w:t>
            </w:r>
            <w:r w:rsidR="00B13A92" w:rsidRPr="00B13A92">
              <w:rPr>
                <w:sz w:val="18"/>
                <w:szCs w:val="18"/>
              </w:rPr>
              <w:t xml:space="preserve">Бағытты өзгертіп, баяу қарқынмен жүгіруге </w:t>
            </w:r>
            <w:r w:rsidR="00B13A92" w:rsidRPr="00B13A92">
              <w:rPr>
                <w:sz w:val="18"/>
                <w:szCs w:val="18"/>
              </w:rPr>
              <w:lastRenderedPageBreak/>
              <w:t>үйретуді жалғастыру, қолдарын еркін, үйлесімді қозғап, ырғақпен, қарқынды баяулатпай жүгіре білу</w:t>
            </w:r>
          </w:p>
          <w:p w14:paraId="29C04C9F" w14:textId="77777777" w:rsidR="00991CEB" w:rsidRPr="00991CEB" w:rsidRDefault="00B13A92" w:rsidP="00B13A92">
            <w:pPr>
              <w:rPr>
                <w:sz w:val="18"/>
                <w:szCs w:val="18"/>
                <w:lang w:val="kk-KZ"/>
              </w:rPr>
            </w:pPr>
            <w:r w:rsidRPr="00B13A92">
              <w:rPr>
                <w:sz w:val="18"/>
                <w:szCs w:val="18"/>
              </w:rPr>
              <w:t>іскерліктеін дамыту.</w:t>
            </w:r>
            <w:r w:rsidRPr="00B13A92">
              <w:t xml:space="preserve"> </w:t>
            </w:r>
            <w:r w:rsidRPr="00B13A92">
              <w:rPr>
                <w:sz w:val="18"/>
                <w:szCs w:val="18"/>
              </w:rPr>
              <w:t>Белгіленген жерден шұңқырға секіруге үйрету. Табандарын белсенді түрде июге үйрету, көзімен мөлшерлей білу қабілеттерін дамыту.</w:t>
            </w:r>
            <w:r w:rsidR="00991CEB" w:rsidRPr="00991CEB">
              <w:rPr>
                <w:rFonts w:ascii="Times New Roman" w:eastAsia="Times New Roman" w:hAnsi="Times New Roman" w:cs="Times New Roman"/>
                <w:lang w:val="kk-KZ"/>
              </w:rPr>
              <w:t xml:space="preserve"> </w:t>
            </w:r>
            <w:r w:rsidR="00991CEB" w:rsidRPr="00991CEB">
              <w:rPr>
                <w:sz w:val="18"/>
                <w:szCs w:val="18"/>
                <w:lang w:val="kk-KZ"/>
              </w:rPr>
              <w:t>Зал кеңістігін бағдарлап, сапқа және сапқа қайта тұруға жаттықтыруды жетілдіру.</w:t>
            </w:r>
          </w:p>
          <w:p w14:paraId="51484002" w14:textId="77777777" w:rsidR="00991CEB" w:rsidRPr="00991CEB" w:rsidRDefault="00991CEB" w:rsidP="00B13A92">
            <w:pPr>
              <w:rPr>
                <w:sz w:val="18"/>
                <w:szCs w:val="18"/>
                <w:lang w:val="kk-KZ"/>
              </w:rPr>
            </w:pPr>
            <w:r>
              <w:rPr>
                <w:sz w:val="18"/>
                <w:szCs w:val="18"/>
                <w:lang w:val="kk-KZ"/>
              </w:rPr>
              <w:t>Мақсаты:</w:t>
            </w:r>
          </w:p>
          <w:p w14:paraId="5BCC7B2B" w14:textId="77777777" w:rsidR="00B13A92" w:rsidRPr="0049114D" w:rsidRDefault="00B13A92" w:rsidP="00B13A92">
            <w:pPr>
              <w:rPr>
                <w:sz w:val="18"/>
                <w:szCs w:val="18"/>
                <w:lang w:val="kk-KZ"/>
              </w:rPr>
            </w:pPr>
            <w:r w:rsidRPr="0049114D">
              <w:rPr>
                <w:sz w:val="18"/>
                <w:szCs w:val="18"/>
                <w:lang w:val="kk-KZ"/>
              </w:rPr>
              <w:t xml:space="preserve"> I.</w:t>
            </w:r>
            <w:r w:rsidRPr="0049114D">
              <w:rPr>
                <w:sz w:val="18"/>
                <w:szCs w:val="18"/>
                <w:lang w:val="kk-KZ"/>
              </w:rPr>
              <w:tab/>
            </w:r>
            <w:r w:rsidRPr="0049114D">
              <w:rPr>
                <w:b/>
                <w:sz w:val="18"/>
                <w:szCs w:val="18"/>
                <w:lang w:val="kk-KZ"/>
              </w:rPr>
              <w:t>«Би сабағы</w:t>
            </w:r>
          </w:p>
          <w:p w14:paraId="4E9E16C8" w14:textId="77777777" w:rsidR="00B13A92" w:rsidRPr="0049114D" w:rsidRDefault="00B13A92" w:rsidP="00B13A92">
            <w:pPr>
              <w:rPr>
                <w:sz w:val="18"/>
                <w:szCs w:val="18"/>
                <w:lang w:val="kk-KZ"/>
              </w:rPr>
            </w:pPr>
            <w:r w:rsidRPr="0049114D">
              <w:rPr>
                <w:sz w:val="18"/>
                <w:szCs w:val="18"/>
                <w:lang w:val="kk-KZ"/>
              </w:rPr>
              <w:t>ы» Бір-бірден тізбекке тұрып, аяқтарын айқастырып жүреді.</w:t>
            </w:r>
          </w:p>
          <w:p w14:paraId="21DCE1A8" w14:textId="77777777" w:rsidR="00B13A92" w:rsidRPr="0049114D" w:rsidRDefault="00B13A92" w:rsidP="00B13A92">
            <w:pPr>
              <w:rPr>
                <w:sz w:val="18"/>
                <w:szCs w:val="18"/>
                <w:lang w:val="kk-KZ" w:bidi="en-US"/>
              </w:rPr>
            </w:pPr>
            <w:r w:rsidRPr="0049114D">
              <w:rPr>
                <w:sz w:val="18"/>
                <w:szCs w:val="18"/>
                <w:lang w:val="kk-KZ"/>
              </w:rPr>
              <w:t>Теріс қарап 3 м жерге дейін жүреді (музыка әуенімен). Жүру түрлерін музыка әуенімен жүреді. Қимыл-қозғалыстарды музыка әуеніне сай, яғни басталғанда және аяқталғанда бірдей бастап, бірдей аяқтайды.</w:t>
            </w:r>
          </w:p>
          <w:p w14:paraId="31C9AC32" w14:textId="77777777" w:rsidR="00B13A92" w:rsidRPr="0049114D" w:rsidRDefault="00B13A92" w:rsidP="00B13A92">
            <w:pPr>
              <w:rPr>
                <w:b/>
                <w:sz w:val="18"/>
                <w:lang w:val="kk-KZ"/>
              </w:rPr>
            </w:pPr>
            <w:r w:rsidRPr="0049114D">
              <w:rPr>
                <w:b/>
                <w:sz w:val="18"/>
                <w:lang w:val="kk-KZ"/>
              </w:rPr>
              <w:t>Қимыл-қозғалыс ойыны: «Қарлығаш» ( 5 рет).</w:t>
            </w:r>
          </w:p>
          <w:p w14:paraId="20DFBC8E" w14:textId="77777777" w:rsidR="00B13A92" w:rsidRPr="0049114D" w:rsidRDefault="00B13A92" w:rsidP="00B13A92">
            <w:pPr>
              <w:rPr>
                <w:sz w:val="18"/>
                <w:lang w:val="kk-KZ"/>
              </w:rPr>
            </w:pPr>
            <w:r w:rsidRPr="0049114D">
              <w:rPr>
                <w:sz w:val="18"/>
                <w:lang w:val="kk-KZ"/>
              </w:rPr>
              <w:t>Ойыншылар – «қарлығаштар». Олар зал ішінде қолдарын сермеп жүгіріп жүреді.</w:t>
            </w:r>
          </w:p>
          <w:p w14:paraId="42514484" w14:textId="77777777" w:rsidR="00B13A92" w:rsidRPr="0049114D" w:rsidRDefault="00B13A92" w:rsidP="00B13A92">
            <w:pPr>
              <w:rPr>
                <w:sz w:val="18"/>
                <w:lang w:val="kk-KZ"/>
              </w:rPr>
            </w:pPr>
            <w:r w:rsidRPr="0049114D">
              <w:rPr>
                <w:sz w:val="18"/>
                <w:lang w:val="kk-KZ"/>
              </w:rPr>
              <w:t>«Қарлығаш, қарлығаш, қарлығаш – біздің үйге ұшып кел!» деген бұйрық бойынша</w:t>
            </w:r>
          </w:p>
          <w:p w14:paraId="42BE46E2" w14:textId="77777777" w:rsidR="00B13A92" w:rsidRPr="00B13A92" w:rsidRDefault="00B13A92" w:rsidP="00B13A92">
            <w:pPr>
              <w:rPr>
                <w:sz w:val="18"/>
              </w:rPr>
            </w:pPr>
            <w:r w:rsidRPr="00B13A92">
              <w:rPr>
                <w:sz w:val="18"/>
              </w:rPr>
              <w:t>«ұяларына келіп қонады».</w:t>
            </w:r>
          </w:p>
          <w:p w14:paraId="18B21828" w14:textId="77777777" w:rsidR="00B13A92" w:rsidRPr="00B13A92" w:rsidRDefault="00B13A92" w:rsidP="00B13A92">
            <w:pPr>
              <w:rPr>
                <w:b/>
                <w:color w:val="000000"/>
                <w:sz w:val="18"/>
                <w:szCs w:val="20"/>
                <w:lang w:bidi="en-US"/>
              </w:rPr>
            </w:pPr>
          </w:p>
        </w:tc>
        <w:tc>
          <w:tcPr>
            <w:tcW w:w="2836" w:type="dxa"/>
            <w:tcBorders>
              <w:top w:val="single" w:sz="4" w:space="0" w:color="auto"/>
              <w:left w:val="single" w:sz="4" w:space="0" w:color="auto"/>
              <w:bottom w:val="single" w:sz="4" w:space="0" w:color="auto"/>
              <w:right w:val="single" w:sz="4" w:space="0" w:color="auto"/>
            </w:tcBorders>
          </w:tcPr>
          <w:p w14:paraId="03557806" w14:textId="77777777" w:rsidR="006108DF" w:rsidRDefault="006108DF" w:rsidP="00B13A92">
            <w:pPr>
              <w:rPr>
                <w:b/>
                <w:color w:val="000000"/>
                <w:sz w:val="18"/>
                <w:szCs w:val="20"/>
                <w:lang w:bidi="en-US"/>
              </w:rPr>
            </w:pPr>
            <w:r>
              <w:rPr>
                <w:b/>
                <w:color w:val="000000"/>
                <w:sz w:val="18"/>
                <w:szCs w:val="20"/>
                <w:lang w:bidi="en-US"/>
              </w:rPr>
              <w:lastRenderedPageBreak/>
              <w:t>Музыка</w:t>
            </w:r>
          </w:p>
          <w:p w14:paraId="00EA2838" w14:textId="77777777" w:rsidR="00B13A92" w:rsidRPr="006108DF" w:rsidRDefault="006108DF" w:rsidP="00B13A92">
            <w:pPr>
              <w:rPr>
                <w:b/>
                <w:color w:val="000000"/>
                <w:sz w:val="18"/>
                <w:szCs w:val="20"/>
                <w:lang w:bidi="en-US"/>
              </w:rPr>
            </w:pPr>
            <w:r>
              <w:rPr>
                <w:b/>
                <w:color w:val="000000"/>
                <w:sz w:val="18"/>
                <w:szCs w:val="20"/>
                <w:lang w:val="kk-KZ" w:bidi="en-US"/>
              </w:rPr>
              <w:t>Міндеті:</w:t>
            </w:r>
            <w:r w:rsidR="00B13A92" w:rsidRPr="00B13A92">
              <w:rPr>
                <w:rFonts w:eastAsia="Calibri"/>
                <w:sz w:val="14"/>
              </w:rPr>
              <w:t xml:space="preserve"> </w:t>
            </w:r>
            <w:r w:rsidR="00B13A92" w:rsidRPr="00B13A92">
              <w:rPr>
                <w:rFonts w:eastAsia="Calibri"/>
                <w:sz w:val="18"/>
              </w:rPr>
              <w:t>:</w:t>
            </w:r>
            <w:r w:rsidR="00B13A92" w:rsidRPr="00B13A92">
              <w:rPr>
                <w:rFonts w:ascii="Calibri" w:eastAsia="Calibri" w:hAnsi="Calibri"/>
              </w:rPr>
              <w:t xml:space="preserve"> </w:t>
            </w:r>
            <w:r w:rsidR="00B13A92" w:rsidRPr="00B13A92">
              <w:rPr>
                <w:rFonts w:eastAsia="Calibri"/>
                <w:sz w:val="18"/>
              </w:rPr>
              <w:t xml:space="preserve">Музыкалық шығармаға өзінің қатынасынбілдіру,әннің </w:t>
            </w:r>
            <w:r w:rsidR="00B13A92" w:rsidRPr="00B13A92">
              <w:rPr>
                <w:rFonts w:eastAsia="Calibri"/>
                <w:sz w:val="18"/>
              </w:rPr>
              <w:lastRenderedPageBreak/>
              <w:t>шаттық күйінкөңілді жеткізіп,жеңіл ширақдауыспен шумақтардың соңын жұмсартып айту.</w:t>
            </w:r>
          </w:p>
          <w:p w14:paraId="32159C00" w14:textId="77777777" w:rsidR="007B7ABF" w:rsidRPr="007B7ABF" w:rsidRDefault="00B13A92" w:rsidP="007B7ABF">
            <w:pPr>
              <w:rPr>
                <w:rFonts w:eastAsia="Calibri"/>
                <w:sz w:val="18"/>
              </w:rPr>
            </w:pPr>
            <w:r w:rsidRPr="00B13A92">
              <w:rPr>
                <w:rFonts w:ascii="Calibri" w:eastAsia="Calibri" w:hAnsi="Calibri"/>
                <w:sz w:val="18"/>
              </w:rPr>
              <w:t xml:space="preserve"> </w:t>
            </w:r>
            <w:r w:rsidRPr="00B13A92">
              <w:rPr>
                <w:rFonts w:eastAsia="Calibri"/>
                <w:b/>
                <w:sz w:val="18"/>
              </w:rPr>
              <w:t xml:space="preserve"> </w:t>
            </w:r>
            <w:r w:rsidR="007B7ABF" w:rsidRPr="007B7ABF">
              <w:rPr>
                <w:rFonts w:eastAsia="Calibri"/>
                <w:b/>
                <w:sz w:val="18"/>
              </w:rPr>
              <w:t>Мақсаты:</w:t>
            </w:r>
            <w:r w:rsidR="007B7ABF" w:rsidRPr="007B7ABF">
              <w:rPr>
                <w:rFonts w:eastAsia="Calibri"/>
                <w:b/>
                <w:sz w:val="18"/>
              </w:rPr>
              <w:tab/>
            </w:r>
            <w:r w:rsidR="007B7ABF" w:rsidRPr="007B7ABF">
              <w:rPr>
                <w:rFonts w:eastAsia="Calibri"/>
                <w:sz w:val="18"/>
              </w:rPr>
              <w:t>Музыканың</w:t>
            </w:r>
            <w:r w:rsidR="007B7ABF" w:rsidRPr="007B7ABF">
              <w:rPr>
                <w:rFonts w:eastAsia="Calibri"/>
                <w:sz w:val="18"/>
              </w:rPr>
              <w:tab/>
              <w:t>сипатын</w:t>
            </w:r>
          </w:p>
          <w:p w14:paraId="020E7390" w14:textId="77777777" w:rsidR="00B13A92" w:rsidRPr="007B7ABF" w:rsidRDefault="007B7ABF" w:rsidP="007B7ABF">
            <w:pPr>
              <w:rPr>
                <w:rFonts w:eastAsia="Calibri"/>
                <w:sz w:val="18"/>
              </w:rPr>
            </w:pPr>
            <w:r w:rsidRPr="007B7ABF">
              <w:rPr>
                <w:rFonts w:eastAsia="Calibri"/>
                <w:sz w:val="18"/>
              </w:rPr>
              <w:t>эмоцияларын көрсете білуге дағдыландыру.</w:t>
            </w:r>
          </w:p>
          <w:p w14:paraId="7F7405D5" w14:textId="77777777" w:rsidR="00B13A92" w:rsidRPr="00B13A92" w:rsidRDefault="00B13A92" w:rsidP="00B13A92">
            <w:pPr>
              <w:rPr>
                <w:b/>
                <w:sz w:val="18"/>
              </w:rPr>
            </w:pPr>
            <w:r w:rsidRPr="00B13A92">
              <w:rPr>
                <w:b/>
                <w:sz w:val="18"/>
              </w:rPr>
              <w:t>Музыка тыңдау:</w:t>
            </w:r>
          </w:p>
          <w:p w14:paraId="2110AC83" w14:textId="77777777" w:rsidR="00B13A92" w:rsidRPr="00B13A92" w:rsidRDefault="00B13A92" w:rsidP="00B13A92">
            <w:pPr>
              <w:rPr>
                <w:sz w:val="18"/>
              </w:rPr>
            </w:pPr>
            <w:r w:rsidRPr="00B13A92">
              <w:rPr>
                <w:sz w:val="18"/>
              </w:rPr>
              <w:t>«Жаңбыр шақыру (Д. Ботбаев)</w:t>
            </w:r>
          </w:p>
          <w:p w14:paraId="17B6F496" w14:textId="77777777" w:rsidR="00B13A92" w:rsidRPr="00B13A92" w:rsidRDefault="00B13A92" w:rsidP="00B13A92">
            <w:pPr>
              <w:rPr>
                <w:sz w:val="18"/>
              </w:rPr>
            </w:pPr>
            <w:r w:rsidRPr="00B13A92">
              <w:rPr>
                <w:sz w:val="18"/>
              </w:rPr>
              <w:t>Ән айту:</w:t>
            </w:r>
          </w:p>
          <w:p w14:paraId="60D1CD8C" w14:textId="77777777" w:rsidR="00B13A92" w:rsidRPr="00B13A92" w:rsidRDefault="00B13A92" w:rsidP="00B13A92">
            <w:pPr>
              <w:rPr>
                <w:sz w:val="18"/>
              </w:rPr>
            </w:pPr>
            <w:r w:rsidRPr="00B13A92">
              <w:rPr>
                <w:sz w:val="18"/>
              </w:rPr>
              <w:t>«Жау, жау, жаңбыр» (К. Дүйсекеев)</w:t>
            </w:r>
          </w:p>
          <w:p w14:paraId="6BC75065" w14:textId="77777777" w:rsidR="00B13A92" w:rsidRPr="00B13A92" w:rsidRDefault="00B13A92" w:rsidP="00B13A92">
            <w:pPr>
              <w:rPr>
                <w:sz w:val="18"/>
              </w:rPr>
            </w:pPr>
            <w:r w:rsidRPr="00B13A92">
              <w:rPr>
                <w:sz w:val="18"/>
              </w:rPr>
              <w:t>«Күзгі әуен» (А. Досмағанбет)</w:t>
            </w:r>
          </w:p>
          <w:p w14:paraId="5864190B" w14:textId="77777777" w:rsidR="00B13A92" w:rsidRPr="00B13A92" w:rsidRDefault="00B13A92" w:rsidP="00B13A92">
            <w:pPr>
              <w:rPr>
                <w:sz w:val="18"/>
              </w:rPr>
            </w:pPr>
            <w:r w:rsidRPr="00B13A92">
              <w:rPr>
                <w:sz w:val="18"/>
              </w:rPr>
              <w:t>Музыкалық-ырғақтық қимылдар:</w:t>
            </w:r>
          </w:p>
          <w:p w14:paraId="132199A2" w14:textId="77777777" w:rsidR="00B13A92" w:rsidRPr="00B13A92" w:rsidRDefault="00B13A92" w:rsidP="00B13A92">
            <w:pPr>
              <w:rPr>
                <w:sz w:val="18"/>
              </w:rPr>
            </w:pPr>
            <w:r w:rsidRPr="00B13A92">
              <w:rPr>
                <w:sz w:val="18"/>
              </w:rPr>
              <w:t>«Көңілді балалар» литва халық әуені</w:t>
            </w:r>
          </w:p>
          <w:p w14:paraId="0B0F9F24" w14:textId="77777777" w:rsidR="00B13A92" w:rsidRPr="00B13A92" w:rsidRDefault="00B13A92" w:rsidP="00B13A92">
            <w:pPr>
              <w:rPr>
                <w:sz w:val="14"/>
              </w:rPr>
            </w:pPr>
            <w:r w:rsidRPr="00B13A92">
              <w:rPr>
                <w:sz w:val="14"/>
              </w:rPr>
              <w:t>Билер:</w:t>
            </w:r>
          </w:p>
          <w:p w14:paraId="7158DFE6" w14:textId="77777777" w:rsidR="00B13A92" w:rsidRPr="00B13A92" w:rsidRDefault="00B13A92" w:rsidP="00B13A92">
            <w:pPr>
              <w:rPr>
                <w:b/>
                <w:sz w:val="16"/>
              </w:rPr>
            </w:pPr>
            <w:r w:rsidRPr="00B13A92">
              <w:rPr>
                <w:sz w:val="16"/>
              </w:rPr>
              <w:t xml:space="preserve">«Көңілді қолшатырлар» биі (педагогтің таңдауы бойынша) </w:t>
            </w:r>
            <w:r w:rsidRPr="00B13A92">
              <w:rPr>
                <w:b/>
                <w:sz w:val="16"/>
              </w:rPr>
              <w:t>Ойындар, хороводтар:</w:t>
            </w:r>
          </w:p>
          <w:p w14:paraId="799260C1" w14:textId="77777777" w:rsidR="00B13A92" w:rsidRPr="00B13A92" w:rsidRDefault="00B13A92" w:rsidP="00B13A92">
            <w:pPr>
              <w:rPr>
                <w:sz w:val="14"/>
              </w:rPr>
            </w:pPr>
            <w:r w:rsidRPr="00B13A92">
              <w:rPr>
                <w:b/>
                <w:sz w:val="14"/>
              </w:rPr>
              <w:t>«</w:t>
            </w:r>
            <w:r w:rsidRPr="00B13A92">
              <w:rPr>
                <w:sz w:val="14"/>
              </w:rPr>
              <w:t>Күн мен жаңбыр» ойыны</w:t>
            </w:r>
          </w:p>
          <w:p w14:paraId="7F96C305" w14:textId="77777777" w:rsidR="00B13A92" w:rsidRPr="00B13A92" w:rsidRDefault="00B13A92" w:rsidP="00B13A92">
            <w:pPr>
              <w:rPr>
                <w:color w:val="000000"/>
                <w:sz w:val="14"/>
                <w:szCs w:val="20"/>
                <w:lang w:bidi="en-US"/>
              </w:rPr>
            </w:pPr>
          </w:p>
        </w:tc>
      </w:tr>
      <w:tr w:rsidR="00B13A92" w:rsidRPr="00B13A92" w14:paraId="2BD3F1CD" w14:textId="77777777" w:rsidTr="00B13A92">
        <w:trPr>
          <w:trHeight w:val="214"/>
        </w:trPr>
        <w:tc>
          <w:tcPr>
            <w:tcW w:w="15735" w:type="dxa"/>
            <w:gridSpan w:val="19"/>
            <w:tcBorders>
              <w:top w:val="single" w:sz="4" w:space="0" w:color="auto"/>
              <w:left w:val="single" w:sz="4" w:space="0" w:color="auto"/>
              <w:bottom w:val="nil"/>
              <w:right w:val="single" w:sz="4" w:space="0" w:color="auto"/>
            </w:tcBorders>
          </w:tcPr>
          <w:p w14:paraId="73695AF9" w14:textId="77777777" w:rsidR="00B13A92" w:rsidRPr="00B13A92" w:rsidRDefault="00B13A92" w:rsidP="00B13A92">
            <w:pPr>
              <w:jc w:val="center"/>
              <w:rPr>
                <w:b/>
                <w:sz w:val="20"/>
                <w:szCs w:val="28"/>
                <w:shd w:val="clear" w:color="auto" w:fill="FFFFFF"/>
              </w:rPr>
            </w:pPr>
          </w:p>
        </w:tc>
      </w:tr>
      <w:tr w:rsidR="00B13A92" w:rsidRPr="00B13A92" w14:paraId="227B16E9" w14:textId="77777777" w:rsidTr="00B13A92">
        <w:trPr>
          <w:trHeight w:val="80"/>
        </w:trPr>
        <w:tc>
          <w:tcPr>
            <w:tcW w:w="15735" w:type="dxa"/>
            <w:gridSpan w:val="19"/>
            <w:tcBorders>
              <w:top w:val="nil"/>
              <w:left w:val="single" w:sz="4" w:space="0" w:color="auto"/>
              <w:bottom w:val="single" w:sz="4" w:space="0" w:color="auto"/>
              <w:right w:val="single" w:sz="4" w:space="0" w:color="auto"/>
            </w:tcBorders>
          </w:tcPr>
          <w:p w14:paraId="7CF01C50" w14:textId="77777777" w:rsidR="00B13A92" w:rsidRPr="00B13A92" w:rsidRDefault="00B13A92" w:rsidP="00B13A92">
            <w:pPr>
              <w:rPr>
                <w:b/>
                <w:i/>
                <w:color w:val="000099"/>
              </w:rPr>
            </w:pPr>
          </w:p>
        </w:tc>
      </w:tr>
      <w:tr w:rsidR="00B13A92" w:rsidRPr="0021280A" w14:paraId="0C7B7EBC" w14:textId="77777777" w:rsidTr="001C3688">
        <w:trPr>
          <w:trHeight w:val="815"/>
        </w:trPr>
        <w:tc>
          <w:tcPr>
            <w:tcW w:w="2536" w:type="dxa"/>
            <w:gridSpan w:val="2"/>
            <w:tcBorders>
              <w:top w:val="single" w:sz="4" w:space="0" w:color="auto"/>
              <w:left w:val="single" w:sz="4" w:space="0" w:color="auto"/>
              <w:bottom w:val="single" w:sz="4" w:space="0" w:color="auto"/>
              <w:right w:val="single" w:sz="4" w:space="0" w:color="auto"/>
            </w:tcBorders>
            <w:hideMark/>
          </w:tcPr>
          <w:p w14:paraId="672AA735" w14:textId="7314DEB2" w:rsidR="00B13A92" w:rsidRPr="00143A14" w:rsidRDefault="00143A14" w:rsidP="00B13A92">
            <w:pPr>
              <w:tabs>
                <w:tab w:val="left" w:pos="4133"/>
              </w:tabs>
              <w:rPr>
                <w:b/>
                <w:sz w:val="20"/>
                <w:szCs w:val="20"/>
                <w:lang w:val="kk-KZ"/>
              </w:rPr>
            </w:pPr>
            <w:r>
              <w:rPr>
                <w:b/>
                <w:sz w:val="20"/>
                <w:szCs w:val="20"/>
                <w:lang w:val="kk-KZ"/>
              </w:rPr>
              <w:lastRenderedPageBreak/>
              <w:t>Баламен жеке жұмыс</w:t>
            </w:r>
          </w:p>
        </w:tc>
        <w:tc>
          <w:tcPr>
            <w:tcW w:w="2681" w:type="dxa"/>
            <w:gridSpan w:val="5"/>
            <w:tcBorders>
              <w:top w:val="single" w:sz="4" w:space="0" w:color="auto"/>
              <w:left w:val="single" w:sz="4" w:space="0" w:color="auto"/>
              <w:bottom w:val="single" w:sz="4" w:space="0" w:color="auto"/>
              <w:right w:val="single" w:sz="4" w:space="0" w:color="auto"/>
            </w:tcBorders>
            <w:hideMark/>
          </w:tcPr>
          <w:p w14:paraId="5589BF10" w14:textId="29676FF5" w:rsidR="00143A14" w:rsidRPr="00143A14" w:rsidRDefault="00143A14" w:rsidP="00143A14">
            <w:pPr>
              <w:spacing w:line="274" w:lineRule="exact"/>
              <w:rPr>
                <w:b/>
                <w:sz w:val="20"/>
                <w:lang w:val="kk-KZ"/>
              </w:rPr>
            </w:pPr>
            <w:r w:rsidRPr="00143A14">
              <w:rPr>
                <w:b/>
                <w:sz w:val="20"/>
                <w:lang w:val="kk-KZ"/>
              </w:rPr>
              <w:t xml:space="preserve"> «Сөйлемді дұрыс құрастыр» ойыны.</w:t>
            </w:r>
          </w:p>
          <w:p w14:paraId="2073AB92" w14:textId="26B69DFA" w:rsidR="00143A14" w:rsidRPr="00143A14" w:rsidRDefault="00143A14" w:rsidP="00143A14">
            <w:pPr>
              <w:spacing w:line="274" w:lineRule="exact"/>
              <w:rPr>
                <w:sz w:val="16"/>
                <w:szCs w:val="16"/>
                <w:lang w:val="kk-KZ"/>
              </w:rPr>
            </w:pPr>
            <w:r>
              <w:rPr>
                <w:sz w:val="16"/>
                <w:szCs w:val="16"/>
                <w:lang w:val="kk-KZ"/>
              </w:rPr>
              <w:t xml:space="preserve">Мұғалім </w:t>
            </w:r>
            <w:r w:rsidRPr="00143A14">
              <w:rPr>
                <w:sz w:val="16"/>
                <w:szCs w:val="16"/>
                <w:lang w:val="kk-KZ"/>
              </w:rPr>
              <w:t>сөздерді айтады, балалар сөздерді орнына қойып, дұрыс сөйлем құрастыру</w:t>
            </w:r>
          </w:p>
          <w:p w14:paraId="1089C2F4" w14:textId="77777777" w:rsidR="00143A14" w:rsidRPr="00143A14" w:rsidRDefault="00143A14" w:rsidP="00143A14">
            <w:pPr>
              <w:spacing w:line="274" w:lineRule="exact"/>
              <w:rPr>
                <w:sz w:val="16"/>
                <w:szCs w:val="16"/>
                <w:lang w:val="kk-KZ"/>
              </w:rPr>
            </w:pPr>
            <w:r w:rsidRPr="00143A14">
              <w:rPr>
                <w:sz w:val="16"/>
                <w:szCs w:val="16"/>
                <w:lang w:val="kk-KZ"/>
              </w:rPr>
              <w:t>керек.</w:t>
            </w:r>
          </w:p>
          <w:p w14:paraId="1008C5FD" w14:textId="77777777" w:rsidR="00143A14" w:rsidRPr="00143A14" w:rsidRDefault="00143A14" w:rsidP="00143A14">
            <w:pPr>
              <w:spacing w:line="274" w:lineRule="exact"/>
              <w:rPr>
                <w:sz w:val="16"/>
                <w:szCs w:val="16"/>
                <w:lang w:val="kk-KZ"/>
              </w:rPr>
            </w:pPr>
            <w:r w:rsidRPr="00143A14">
              <w:rPr>
                <w:sz w:val="16"/>
                <w:szCs w:val="16"/>
                <w:lang w:val="kk-KZ"/>
              </w:rPr>
              <w:t>1. Көше, жол, жүреді, мәшине.</w:t>
            </w:r>
          </w:p>
          <w:p w14:paraId="04B76016" w14:textId="3BA028FE" w:rsidR="00143A14" w:rsidRPr="00143A14" w:rsidRDefault="00143A14" w:rsidP="00143A14">
            <w:pPr>
              <w:rPr>
                <w:rFonts w:eastAsia="Calibri"/>
                <w:sz w:val="20"/>
                <w:szCs w:val="20"/>
                <w:lang w:val="kk-KZ"/>
              </w:rPr>
            </w:pPr>
            <w:r w:rsidRPr="00B13A92">
              <w:rPr>
                <w:sz w:val="16"/>
                <w:szCs w:val="16"/>
              </w:rPr>
              <w:t>2. Аспан, ұшады, биік, ұшақ</w:t>
            </w:r>
          </w:p>
          <w:p w14:paraId="6A5D8FCB" w14:textId="2C7B493C" w:rsidR="00B13A92" w:rsidRPr="00143A14" w:rsidRDefault="00B13A92" w:rsidP="00143A14">
            <w:pPr>
              <w:rPr>
                <w:sz w:val="18"/>
                <w:szCs w:val="20"/>
                <w:lang w:val="kk-KZ"/>
              </w:rPr>
            </w:pPr>
          </w:p>
        </w:tc>
        <w:tc>
          <w:tcPr>
            <w:tcW w:w="2563" w:type="dxa"/>
            <w:gridSpan w:val="5"/>
            <w:tcBorders>
              <w:top w:val="single" w:sz="4" w:space="0" w:color="auto"/>
              <w:left w:val="single" w:sz="4" w:space="0" w:color="auto"/>
              <w:bottom w:val="single" w:sz="4" w:space="0" w:color="auto"/>
              <w:right w:val="single" w:sz="4" w:space="0" w:color="auto"/>
            </w:tcBorders>
            <w:hideMark/>
          </w:tcPr>
          <w:p w14:paraId="22623C09" w14:textId="1B691B3B" w:rsidR="00B13A92" w:rsidRPr="00143A14" w:rsidRDefault="00407A86" w:rsidP="00407A86">
            <w:pPr>
              <w:tabs>
                <w:tab w:val="left" w:pos="643"/>
              </w:tabs>
              <w:ind w:right="832"/>
              <w:rPr>
                <w:i/>
                <w:sz w:val="18"/>
                <w:szCs w:val="20"/>
                <w:lang w:val="kk-KZ"/>
              </w:rPr>
            </w:pPr>
            <w:r>
              <w:rPr>
                <w:b/>
                <w:sz w:val="20"/>
                <w:szCs w:val="24"/>
                <w:lang w:val="kk-KZ" w:bidi="en-US"/>
              </w:rPr>
              <w:t xml:space="preserve">1-10 дейінгі </w:t>
            </w:r>
            <w:r>
              <w:rPr>
                <w:sz w:val="20"/>
                <w:szCs w:val="24"/>
                <w:lang w:val="kk-KZ" w:bidi="en-US"/>
              </w:rPr>
              <w:t>с</w:t>
            </w:r>
            <w:r w:rsidRPr="00407A86">
              <w:rPr>
                <w:sz w:val="20"/>
                <w:szCs w:val="24"/>
                <w:lang w:val="kk-KZ" w:bidi="en-US"/>
              </w:rPr>
              <w:t>андарды тура және кері санатып жаттықтырып айтқызу</w:t>
            </w:r>
          </w:p>
        </w:tc>
        <w:tc>
          <w:tcPr>
            <w:tcW w:w="2552" w:type="dxa"/>
            <w:gridSpan w:val="3"/>
            <w:tcBorders>
              <w:top w:val="single" w:sz="4" w:space="0" w:color="auto"/>
              <w:left w:val="single" w:sz="4" w:space="0" w:color="auto"/>
              <w:bottom w:val="single" w:sz="4" w:space="0" w:color="auto"/>
              <w:right w:val="single" w:sz="4" w:space="0" w:color="auto"/>
            </w:tcBorders>
            <w:hideMark/>
          </w:tcPr>
          <w:p w14:paraId="3BE9EB4C" w14:textId="77777777" w:rsidR="00407A86" w:rsidRPr="00407A86" w:rsidRDefault="00407A86" w:rsidP="00407A86">
            <w:pPr>
              <w:rPr>
                <w:b/>
                <w:sz w:val="18"/>
                <w:szCs w:val="18"/>
                <w:lang w:val="kk-KZ"/>
              </w:rPr>
            </w:pPr>
            <w:r w:rsidRPr="00407A86">
              <w:rPr>
                <w:b/>
                <w:sz w:val="18"/>
                <w:szCs w:val="18"/>
                <w:lang w:val="kk-KZ"/>
              </w:rPr>
              <w:t>Санамақ жаттау.</w:t>
            </w:r>
          </w:p>
          <w:p w14:paraId="17F4993B" w14:textId="77777777" w:rsidR="00407A86" w:rsidRPr="00407A86" w:rsidRDefault="00407A86" w:rsidP="00407A86">
            <w:pPr>
              <w:rPr>
                <w:sz w:val="18"/>
                <w:szCs w:val="18"/>
                <w:lang w:val="kk-KZ"/>
              </w:rPr>
            </w:pPr>
            <w:r w:rsidRPr="00407A86">
              <w:rPr>
                <w:sz w:val="18"/>
                <w:szCs w:val="18"/>
                <w:lang w:val="kk-KZ"/>
              </w:rPr>
              <w:t>Бақшада жақсы аға</w:t>
            </w:r>
          </w:p>
          <w:p w14:paraId="1DA71F03" w14:textId="77777777" w:rsidR="00407A86" w:rsidRPr="00407A86" w:rsidRDefault="00407A86" w:rsidP="00407A86">
            <w:pPr>
              <w:rPr>
                <w:sz w:val="18"/>
                <w:szCs w:val="18"/>
                <w:lang w:val="kk-KZ"/>
              </w:rPr>
            </w:pPr>
            <w:r w:rsidRPr="00407A86">
              <w:rPr>
                <w:sz w:val="18"/>
                <w:szCs w:val="18"/>
                <w:lang w:val="kk-KZ"/>
              </w:rPr>
              <w:t>Ойыншық береді.</w:t>
            </w:r>
          </w:p>
          <w:p w14:paraId="2F5D80DF" w14:textId="77777777" w:rsidR="00407A86" w:rsidRPr="00407A86" w:rsidRDefault="00407A86" w:rsidP="00407A86">
            <w:pPr>
              <w:rPr>
                <w:sz w:val="18"/>
                <w:szCs w:val="18"/>
                <w:lang w:val="kk-KZ"/>
              </w:rPr>
            </w:pPr>
            <w:r w:rsidRPr="00407A86">
              <w:rPr>
                <w:sz w:val="18"/>
                <w:szCs w:val="18"/>
                <w:lang w:val="kk-KZ"/>
              </w:rPr>
              <w:t>Бір балық,</w:t>
            </w:r>
          </w:p>
          <w:p w14:paraId="3125A921" w14:textId="77777777" w:rsidR="00407A86" w:rsidRPr="00407A86" w:rsidRDefault="00407A86" w:rsidP="00407A86">
            <w:pPr>
              <w:rPr>
                <w:sz w:val="18"/>
                <w:szCs w:val="18"/>
                <w:lang w:val="kk-KZ"/>
              </w:rPr>
            </w:pPr>
            <w:r w:rsidRPr="00407A86">
              <w:rPr>
                <w:sz w:val="18"/>
                <w:szCs w:val="18"/>
                <w:lang w:val="kk-KZ"/>
              </w:rPr>
              <w:t>Екі шелек,</w:t>
            </w:r>
          </w:p>
          <w:p w14:paraId="0CD620B9" w14:textId="77777777" w:rsidR="00407A86" w:rsidRPr="00407A86" w:rsidRDefault="00407A86" w:rsidP="00407A86">
            <w:pPr>
              <w:rPr>
                <w:sz w:val="18"/>
                <w:szCs w:val="18"/>
                <w:lang w:val="kk-KZ"/>
              </w:rPr>
            </w:pPr>
            <w:r w:rsidRPr="00407A86">
              <w:rPr>
                <w:sz w:val="18"/>
                <w:szCs w:val="18"/>
                <w:lang w:val="kk-KZ"/>
              </w:rPr>
              <w:t>Үш үйрек,</w:t>
            </w:r>
          </w:p>
          <w:p w14:paraId="0DB2027F" w14:textId="77777777" w:rsidR="00407A86" w:rsidRPr="00B13A92" w:rsidRDefault="00407A86" w:rsidP="00407A86">
            <w:pPr>
              <w:rPr>
                <w:sz w:val="18"/>
                <w:szCs w:val="18"/>
              </w:rPr>
            </w:pPr>
            <w:r w:rsidRPr="00B13A92">
              <w:rPr>
                <w:sz w:val="18"/>
                <w:szCs w:val="18"/>
              </w:rPr>
              <w:t>Төрт түлкі,</w:t>
            </w:r>
          </w:p>
          <w:p w14:paraId="011678D7" w14:textId="77777777" w:rsidR="00407A86" w:rsidRPr="00B13A92" w:rsidRDefault="00407A86" w:rsidP="00407A86">
            <w:pPr>
              <w:rPr>
                <w:sz w:val="18"/>
                <w:szCs w:val="18"/>
              </w:rPr>
            </w:pPr>
            <w:r w:rsidRPr="00B13A92">
              <w:rPr>
                <w:sz w:val="18"/>
                <w:szCs w:val="18"/>
              </w:rPr>
              <w:t>Бес бүркіт.</w:t>
            </w:r>
          </w:p>
          <w:p w14:paraId="2DA5DE37" w14:textId="19F62011" w:rsidR="00B13A92" w:rsidRPr="00143A14" w:rsidRDefault="00B13A92" w:rsidP="00B13A92">
            <w:pPr>
              <w:shd w:val="clear" w:color="auto" w:fill="FFFFFF"/>
              <w:ind w:right="163"/>
              <w:rPr>
                <w:b/>
                <w:i/>
                <w:sz w:val="18"/>
                <w:szCs w:val="20"/>
                <w:lang w:val="kk-KZ"/>
              </w:rPr>
            </w:pPr>
          </w:p>
        </w:tc>
        <w:tc>
          <w:tcPr>
            <w:tcW w:w="2567" w:type="dxa"/>
            <w:gridSpan w:val="3"/>
            <w:tcBorders>
              <w:top w:val="single" w:sz="4" w:space="0" w:color="auto"/>
              <w:left w:val="single" w:sz="4" w:space="0" w:color="auto"/>
              <w:bottom w:val="single" w:sz="4" w:space="0" w:color="auto"/>
              <w:right w:val="single" w:sz="4" w:space="0" w:color="auto"/>
            </w:tcBorders>
          </w:tcPr>
          <w:p w14:paraId="41B8B3DA" w14:textId="77777777" w:rsidR="00407A86" w:rsidRPr="00407A86" w:rsidRDefault="00407A86" w:rsidP="00407A86">
            <w:pPr>
              <w:tabs>
                <w:tab w:val="left" w:pos="643"/>
              </w:tabs>
              <w:ind w:right="832"/>
              <w:rPr>
                <w:b/>
                <w:sz w:val="20"/>
                <w:szCs w:val="24"/>
                <w:lang w:val="kk-KZ" w:bidi="en-US"/>
              </w:rPr>
            </w:pPr>
            <w:r w:rsidRPr="00407A86">
              <w:rPr>
                <w:b/>
                <w:sz w:val="20"/>
                <w:szCs w:val="24"/>
                <w:lang w:val="kk-KZ" w:bidi="en-US"/>
              </w:rPr>
              <w:t>Дидактикалық ойын: «Аудармашы».</w:t>
            </w:r>
          </w:p>
          <w:p w14:paraId="65D877F4" w14:textId="623D4A3E" w:rsidR="00407A86" w:rsidRPr="00407A86" w:rsidRDefault="00407A86" w:rsidP="00407A86">
            <w:pPr>
              <w:tabs>
                <w:tab w:val="left" w:pos="643"/>
              </w:tabs>
              <w:ind w:right="832"/>
              <w:rPr>
                <w:sz w:val="20"/>
                <w:szCs w:val="24"/>
                <w:lang w:val="kk-KZ" w:bidi="en-US"/>
              </w:rPr>
            </w:pPr>
            <w:r>
              <w:rPr>
                <w:sz w:val="20"/>
                <w:szCs w:val="24"/>
                <w:lang w:val="kk-KZ" w:bidi="en-US"/>
              </w:rPr>
              <w:t>Мұғалім</w:t>
            </w:r>
            <w:r w:rsidRPr="00407A86">
              <w:rPr>
                <w:sz w:val="20"/>
                <w:szCs w:val="24"/>
                <w:lang w:val="kk-KZ" w:bidi="en-US"/>
              </w:rPr>
              <w:t xml:space="preserve"> балабақша қызметкерінің атауын орыс тілінде айтады, балалар аударады.</w:t>
            </w:r>
          </w:p>
          <w:p w14:paraId="01A5EFDC" w14:textId="77777777" w:rsidR="00B13A92" w:rsidRPr="00143A14" w:rsidRDefault="00B13A92" w:rsidP="00B13A92">
            <w:pPr>
              <w:rPr>
                <w:b/>
                <w:i/>
                <w:sz w:val="18"/>
                <w:szCs w:val="20"/>
                <w:lang w:val="kk-KZ"/>
              </w:rPr>
            </w:pPr>
          </w:p>
          <w:p w14:paraId="55EF8E22" w14:textId="77777777" w:rsidR="00B13A92" w:rsidRPr="00143A14" w:rsidRDefault="00B13A92" w:rsidP="00B13A92">
            <w:pPr>
              <w:rPr>
                <w:b/>
                <w:i/>
                <w:sz w:val="18"/>
                <w:szCs w:val="20"/>
                <w:lang w:val="kk-KZ"/>
              </w:rPr>
            </w:pPr>
          </w:p>
        </w:tc>
        <w:tc>
          <w:tcPr>
            <w:tcW w:w="2836" w:type="dxa"/>
            <w:tcBorders>
              <w:top w:val="single" w:sz="4" w:space="0" w:color="auto"/>
              <w:left w:val="single" w:sz="4" w:space="0" w:color="auto"/>
              <w:bottom w:val="single" w:sz="4" w:space="0" w:color="auto"/>
              <w:right w:val="single" w:sz="4" w:space="0" w:color="auto"/>
            </w:tcBorders>
          </w:tcPr>
          <w:p w14:paraId="4AFDFA63" w14:textId="1C7BE611" w:rsidR="00B13A92" w:rsidRPr="00143A14" w:rsidRDefault="00143A14" w:rsidP="00B13A92">
            <w:pPr>
              <w:rPr>
                <w:i/>
                <w:sz w:val="18"/>
                <w:szCs w:val="20"/>
                <w:lang w:val="kk-KZ"/>
              </w:rPr>
            </w:pPr>
            <w:r w:rsidRPr="00143A14">
              <w:rPr>
                <w:rFonts w:eastAsia="Calibri"/>
                <w:b/>
                <w:sz w:val="20"/>
                <w:szCs w:val="20"/>
                <w:lang w:val="kk-KZ"/>
              </w:rPr>
              <w:t>«Қатарды есіңе сақта» ойыны.</w:t>
            </w:r>
            <w:r>
              <w:rPr>
                <w:rFonts w:eastAsia="Calibri"/>
                <w:sz w:val="20"/>
                <w:szCs w:val="20"/>
                <w:lang w:val="kk-KZ"/>
              </w:rPr>
              <w:t>Түстерді естерің</w:t>
            </w:r>
            <w:r w:rsidRPr="00143A14">
              <w:rPr>
                <w:rFonts w:eastAsia="Calibri"/>
                <w:sz w:val="20"/>
                <w:szCs w:val="20"/>
                <w:lang w:val="kk-KZ"/>
              </w:rPr>
              <w:t>де сақтау</w:t>
            </w:r>
            <w:r>
              <w:rPr>
                <w:rFonts w:eastAsia="Calibri"/>
                <w:sz w:val="20"/>
                <w:szCs w:val="20"/>
                <w:lang w:val="kk-KZ"/>
              </w:rPr>
              <w:t>.</w:t>
            </w:r>
          </w:p>
        </w:tc>
      </w:tr>
      <w:tr w:rsidR="00B13A92" w:rsidRPr="00B13A92" w14:paraId="7BB5CE70" w14:textId="77777777" w:rsidTr="001C3688">
        <w:tc>
          <w:tcPr>
            <w:tcW w:w="1558" w:type="dxa"/>
            <w:vMerge w:val="restart"/>
            <w:tcBorders>
              <w:top w:val="single" w:sz="4" w:space="0" w:color="auto"/>
              <w:left w:val="single" w:sz="4" w:space="0" w:color="auto"/>
              <w:bottom w:val="single" w:sz="4" w:space="0" w:color="auto"/>
              <w:right w:val="single" w:sz="4" w:space="0" w:color="auto"/>
            </w:tcBorders>
            <w:hideMark/>
          </w:tcPr>
          <w:p w14:paraId="0D44473E" w14:textId="77777777" w:rsidR="00B13A92" w:rsidRPr="00B13A92" w:rsidRDefault="00B13A92" w:rsidP="00B13A92">
            <w:pPr>
              <w:rPr>
                <w:b/>
                <w:color w:val="000000"/>
                <w:sz w:val="24"/>
                <w:szCs w:val="24"/>
                <w:lang w:bidi="en-US"/>
              </w:rPr>
            </w:pPr>
            <w:r w:rsidRPr="0021280A">
              <w:rPr>
                <w:b/>
                <w:lang w:val="kk-KZ"/>
              </w:rPr>
              <w:t xml:space="preserve"> </w:t>
            </w:r>
            <w:r w:rsidRPr="00B13A92">
              <w:rPr>
                <w:b/>
                <w:color w:val="000099"/>
                <w:szCs w:val="24"/>
              </w:rPr>
              <w:t>Балаларды үйге қайтару</w:t>
            </w:r>
          </w:p>
        </w:tc>
        <w:tc>
          <w:tcPr>
            <w:tcW w:w="3676" w:type="dxa"/>
            <w:gridSpan w:val="7"/>
            <w:vMerge w:val="restart"/>
            <w:tcBorders>
              <w:top w:val="single" w:sz="4" w:space="0" w:color="auto"/>
              <w:left w:val="single" w:sz="4" w:space="0" w:color="auto"/>
              <w:bottom w:val="nil"/>
              <w:right w:val="single" w:sz="4" w:space="0" w:color="auto"/>
            </w:tcBorders>
            <w:hideMark/>
          </w:tcPr>
          <w:p w14:paraId="0F6DC961" w14:textId="77777777" w:rsidR="00B13A92" w:rsidRPr="00B13A92" w:rsidRDefault="00B13A92" w:rsidP="00B13A92">
            <w:pPr>
              <w:rPr>
                <w:i/>
                <w:sz w:val="16"/>
                <w:szCs w:val="20"/>
              </w:rPr>
            </w:pPr>
            <w:r w:rsidRPr="00B13A92">
              <w:rPr>
                <w:sz w:val="16"/>
                <w:szCs w:val="20"/>
              </w:rPr>
              <w:t xml:space="preserve"> </w:t>
            </w:r>
            <w:r w:rsidRPr="00B13A92">
              <w:rPr>
                <w:b/>
                <w:bCs/>
                <w:i/>
                <w:sz w:val="16"/>
                <w:szCs w:val="20"/>
              </w:rPr>
              <w:t xml:space="preserve"> Ата –аналарға кеңес</w:t>
            </w:r>
          </w:p>
          <w:p w14:paraId="01D33608" w14:textId="77777777" w:rsidR="00B13A92" w:rsidRPr="00B13A92" w:rsidRDefault="00B13A92" w:rsidP="00B13A92">
            <w:pPr>
              <w:rPr>
                <w:rFonts w:eastAsia="Calibri"/>
                <w:sz w:val="16"/>
                <w:szCs w:val="20"/>
              </w:rPr>
            </w:pPr>
            <w:r w:rsidRPr="00B13A92">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rFonts w:eastAsia="Calibri"/>
                <w:sz w:val="16"/>
                <w:szCs w:val="20"/>
              </w:rPr>
              <w:br/>
            </w:r>
          </w:p>
        </w:tc>
        <w:tc>
          <w:tcPr>
            <w:tcW w:w="2546" w:type="dxa"/>
            <w:gridSpan w:val="4"/>
            <w:tcBorders>
              <w:top w:val="single" w:sz="4" w:space="0" w:color="auto"/>
              <w:left w:val="single" w:sz="4" w:space="0" w:color="auto"/>
              <w:bottom w:val="nil"/>
              <w:right w:val="single" w:sz="4" w:space="0" w:color="auto"/>
            </w:tcBorders>
            <w:hideMark/>
          </w:tcPr>
          <w:p w14:paraId="1ECC6F54" w14:textId="77777777" w:rsidR="00B13A92" w:rsidRPr="00B13A92" w:rsidRDefault="00B13A92" w:rsidP="00B13A92">
            <w:pPr>
              <w:rPr>
                <w:b/>
                <w:sz w:val="16"/>
                <w:szCs w:val="20"/>
              </w:rPr>
            </w:pPr>
            <w:r w:rsidRPr="00B13A92">
              <w:rPr>
                <w:b/>
                <w:bCs/>
                <w:sz w:val="16"/>
                <w:szCs w:val="20"/>
              </w:rPr>
              <w:t xml:space="preserve"> </w:t>
            </w:r>
            <w:r w:rsidRPr="00B13A92">
              <w:rPr>
                <w:b/>
                <w:bCs/>
                <w:i/>
                <w:sz w:val="16"/>
                <w:szCs w:val="20"/>
              </w:rPr>
              <w:t xml:space="preserve">  Ата –аналарға кеңес</w:t>
            </w:r>
          </w:p>
          <w:p w14:paraId="23D7B99E" w14:textId="77777777" w:rsidR="00B13A92" w:rsidRPr="00B13A92" w:rsidRDefault="00B13A92" w:rsidP="00B13A92">
            <w:pPr>
              <w:rPr>
                <w:b/>
                <w:bCs/>
                <w:sz w:val="16"/>
                <w:szCs w:val="20"/>
              </w:rPr>
            </w:pPr>
            <w:r w:rsidRPr="00B13A92">
              <w:rPr>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sz w:val="16"/>
                <w:szCs w:val="20"/>
              </w:rPr>
              <w:br/>
            </w:r>
          </w:p>
        </w:tc>
        <w:tc>
          <w:tcPr>
            <w:tcW w:w="2552" w:type="dxa"/>
            <w:gridSpan w:val="3"/>
            <w:tcBorders>
              <w:top w:val="single" w:sz="4" w:space="0" w:color="auto"/>
              <w:left w:val="single" w:sz="4" w:space="0" w:color="auto"/>
              <w:bottom w:val="nil"/>
              <w:right w:val="single" w:sz="4" w:space="0" w:color="auto"/>
            </w:tcBorders>
          </w:tcPr>
          <w:p w14:paraId="25F8B38C" w14:textId="77777777" w:rsidR="00B13A92" w:rsidRPr="00B13A92" w:rsidRDefault="00B13A92" w:rsidP="00B13A92">
            <w:pPr>
              <w:rPr>
                <w:sz w:val="16"/>
                <w:szCs w:val="20"/>
              </w:rPr>
            </w:pPr>
            <w:r w:rsidRPr="00B13A92">
              <w:rPr>
                <w:b/>
                <w:sz w:val="16"/>
                <w:szCs w:val="20"/>
              </w:rPr>
              <w:t xml:space="preserve"> </w:t>
            </w:r>
            <w:r w:rsidRPr="00B13A92">
              <w:rPr>
                <w:b/>
                <w:bCs/>
                <w:i/>
                <w:sz w:val="16"/>
                <w:szCs w:val="20"/>
              </w:rPr>
              <w:t>Ата –аналарға кеңес</w:t>
            </w:r>
          </w:p>
          <w:p w14:paraId="510CD0D5" w14:textId="77777777" w:rsidR="00B13A92" w:rsidRPr="00B13A92" w:rsidRDefault="00B13A92" w:rsidP="00B13A92">
            <w:pPr>
              <w:rPr>
                <w:rFonts w:eastAsia="Calibri"/>
                <w:sz w:val="16"/>
                <w:szCs w:val="20"/>
              </w:rPr>
            </w:pPr>
            <w:r w:rsidRPr="00B13A92">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73B46673" w14:textId="77777777" w:rsidR="00B13A92" w:rsidRPr="00B13A92" w:rsidRDefault="00B13A92" w:rsidP="00B13A92">
            <w:pPr>
              <w:rPr>
                <w:rFonts w:eastAsia="Calibri"/>
                <w:sz w:val="16"/>
                <w:szCs w:val="20"/>
              </w:rPr>
            </w:pPr>
          </w:p>
        </w:tc>
        <w:tc>
          <w:tcPr>
            <w:tcW w:w="2567" w:type="dxa"/>
            <w:gridSpan w:val="3"/>
            <w:tcBorders>
              <w:top w:val="single" w:sz="4" w:space="0" w:color="auto"/>
              <w:left w:val="single" w:sz="4" w:space="0" w:color="auto"/>
              <w:bottom w:val="nil"/>
              <w:right w:val="single" w:sz="4" w:space="0" w:color="auto"/>
            </w:tcBorders>
          </w:tcPr>
          <w:p w14:paraId="6ACB3945" w14:textId="77777777" w:rsidR="00B13A92" w:rsidRPr="00B13A92" w:rsidRDefault="00B13A92" w:rsidP="00B13A92">
            <w:pPr>
              <w:rPr>
                <w:b/>
                <w:sz w:val="16"/>
                <w:szCs w:val="20"/>
              </w:rPr>
            </w:pPr>
            <w:r w:rsidRPr="00B13A92">
              <w:rPr>
                <w:b/>
                <w:sz w:val="16"/>
                <w:szCs w:val="20"/>
              </w:rPr>
              <w:t xml:space="preserve"> </w:t>
            </w:r>
            <w:r w:rsidRPr="00B13A92">
              <w:rPr>
                <w:b/>
                <w:bCs/>
                <w:i/>
                <w:sz w:val="16"/>
                <w:szCs w:val="20"/>
              </w:rPr>
              <w:t>Ата –аналарға кеңес</w:t>
            </w:r>
          </w:p>
          <w:p w14:paraId="1160F0B3" w14:textId="77777777" w:rsidR="00B13A92" w:rsidRPr="00B13A92" w:rsidRDefault="00B13A92" w:rsidP="00B13A92">
            <w:pPr>
              <w:rPr>
                <w:rFonts w:eastAsia="Calibri"/>
                <w:sz w:val="16"/>
                <w:szCs w:val="20"/>
              </w:rPr>
            </w:pPr>
            <w:r w:rsidRPr="00B13A92">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rFonts w:eastAsia="Calibri"/>
                <w:sz w:val="16"/>
                <w:szCs w:val="20"/>
              </w:rPr>
              <w:br/>
            </w:r>
            <w:r w:rsidRPr="00B13A92">
              <w:rPr>
                <w:rFonts w:eastAsia="Calibri"/>
                <w:sz w:val="16"/>
                <w:szCs w:val="20"/>
              </w:rPr>
              <w:br/>
            </w:r>
          </w:p>
          <w:p w14:paraId="4EFEB468" w14:textId="77777777" w:rsidR="00B13A92" w:rsidRPr="00B13A92" w:rsidRDefault="00B13A92" w:rsidP="00B13A92">
            <w:pPr>
              <w:rPr>
                <w:rFonts w:eastAsia="Calibri"/>
                <w:b/>
                <w:sz w:val="16"/>
                <w:szCs w:val="20"/>
              </w:rPr>
            </w:pPr>
          </w:p>
        </w:tc>
        <w:tc>
          <w:tcPr>
            <w:tcW w:w="2836" w:type="dxa"/>
            <w:vMerge w:val="restart"/>
            <w:tcBorders>
              <w:top w:val="single" w:sz="4" w:space="0" w:color="auto"/>
              <w:left w:val="single" w:sz="4" w:space="0" w:color="auto"/>
              <w:bottom w:val="nil"/>
              <w:right w:val="single" w:sz="4" w:space="0" w:color="auto"/>
            </w:tcBorders>
            <w:hideMark/>
          </w:tcPr>
          <w:p w14:paraId="1C5BC829" w14:textId="77777777" w:rsidR="00B13A92" w:rsidRPr="00B13A92" w:rsidRDefault="00B13A92" w:rsidP="00B13A92">
            <w:pPr>
              <w:rPr>
                <w:rFonts w:eastAsia="Calibri"/>
                <w:i/>
                <w:sz w:val="16"/>
                <w:szCs w:val="20"/>
              </w:rPr>
            </w:pPr>
            <w:r w:rsidRPr="00B13A92">
              <w:rPr>
                <w:rFonts w:eastAsia="Calibri"/>
                <w:b/>
                <w:bCs/>
                <w:i/>
                <w:sz w:val="16"/>
                <w:szCs w:val="20"/>
              </w:rPr>
              <w:t>Ата –аналарға кеңес</w:t>
            </w:r>
          </w:p>
          <w:p w14:paraId="081A8039" w14:textId="77777777" w:rsidR="00B13A92" w:rsidRPr="00B13A92" w:rsidRDefault="00B13A92" w:rsidP="00B13A92">
            <w:pPr>
              <w:rPr>
                <w:b/>
                <w:color w:val="000000"/>
                <w:sz w:val="16"/>
                <w:szCs w:val="24"/>
                <w:lang w:bidi="en-US"/>
              </w:rPr>
            </w:pPr>
            <w:r w:rsidRPr="00B13A92">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B13A92" w:rsidRPr="00B13A92" w14:paraId="119829EE" w14:textId="77777777" w:rsidTr="001C3688">
        <w:trPr>
          <w:trHeight w:val="70"/>
        </w:trPr>
        <w:tc>
          <w:tcPr>
            <w:tcW w:w="1558" w:type="dxa"/>
            <w:vMerge/>
            <w:tcBorders>
              <w:top w:val="single" w:sz="4" w:space="0" w:color="auto"/>
              <w:left w:val="single" w:sz="4" w:space="0" w:color="auto"/>
              <w:bottom w:val="single" w:sz="4" w:space="0" w:color="auto"/>
              <w:right w:val="single" w:sz="4" w:space="0" w:color="auto"/>
            </w:tcBorders>
            <w:vAlign w:val="center"/>
            <w:hideMark/>
          </w:tcPr>
          <w:p w14:paraId="08BDA6B0" w14:textId="77777777" w:rsidR="00B13A92" w:rsidRPr="00B13A92" w:rsidRDefault="00B13A92" w:rsidP="00B13A92">
            <w:pPr>
              <w:rPr>
                <w:b/>
                <w:color w:val="000000"/>
                <w:sz w:val="24"/>
                <w:szCs w:val="24"/>
                <w:lang w:bidi="en-US"/>
              </w:rPr>
            </w:pPr>
          </w:p>
        </w:tc>
        <w:tc>
          <w:tcPr>
            <w:tcW w:w="3676" w:type="dxa"/>
            <w:gridSpan w:val="7"/>
            <w:vMerge/>
            <w:tcBorders>
              <w:top w:val="single" w:sz="4" w:space="0" w:color="auto"/>
              <w:left w:val="single" w:sz="4" w:space="0" w:color="auto"/>
              <w:bottom w:val="nil"/>
              <w:right w:val="single" w:sz="4" w:space="0" w:color="auto"/>
            </w:tcBorders>
            <w:vAlign w:val="center"/>
            <w:hideMark/>
          </w:tcPr>
          <w:p w14:paraId="6EB0551F" w14:textId="77777777" w:rsidR="00B13A92" w:rsidRPr="00B13A92" w:rsidRDefault="00B13A92" w:rsidP="00B13A92">
            <w:pPr>
              <w:rPr>
                <w:sz w:val="18"/>
                <w:szCs w:val="20"/>
              </w:rPr>
            </w:pPr>
          </w:p>
        </w:tc>
        <w:tc>
          <w:tcPr>
            <w:tcW w:w="2557" w:type="dxa"/>
            <w:gridSpan w:val="5"/>
            <w:tcBorders>
              <w:top w:val="nil"/>
              <w:left w:val="single" w:sz="4" w:space="0" w:color="auto"/>
              <w:bottom w:val="nil"/>
              <w:right w:val="single" w:sz="4" w:space="0" w:color="auto"/>
            </w:tcBorders>
          </w:tcPr>
          <w:p w14:paraId="7DBE8663" w14:textId="77777777" w:rsidR="00B13A92" w:rsidRPr="00B13A92" w:rsidRDefault="00B13A92" w:rsidP="00B13A92">
            <w:pPr>
              <w:jc w:val="center"/>
              <w:rPr>
                <w:b/>
                <w:color w:val="000000"/>
                <w:sz w:val="24"/>
                <w:szCs w:val="24"/>
                <w:lang w:bidi="en-US"/>
              </w:rPr>
            </w:pPr>
          </w:p>
        </w:tc>
        <w:tc>
          <w:tcPr>
            <w:tcW w:w="2551" w:type="dxa"/>
            <w:gridSpan w:val="3"/>
            <w:tcBorders>
              <w:top w:val="nil"/>
              <w:left w:val="single" w:sz="4" w:space="0" w:color="auto"/>
              <w:bottom w:val="nil"/>
              <w:right w:val="single" w:sz="4" w:space="0" w:color="auto"/>
            </w:tcBorders>
          </w:tcPr>
          <w:p w14:paraId="1136752F" w14:textId="77777777" w:rsidR="00B13A92" w:rsidRPr="00B13A92" w:rsidRDefault="00B13A92" w:rsidP="00B13A92">
            <w:pPr>
              <w:jc w:val="center"/>
              <w:rPr>
                <w:b/>
                <w:color w:val="000000"/>
                <w:sz w:val="24"/>
                <w:szCs w:val="24"/>
                <w:lang w:bidi="en-US"/>
              </w:rPr>
            </w:pPr>
          </w:p>
        </w:tc>
        <w:tc>
          <w:tcPr>
            <w:tcW w:w="2557" w:type="dxa"/>
            <w:gridSpan w:val="2"/>
            <w:tcBorders>
              <w:top w:val="nil"/>
              <w:left w:val="single" w:sz="4" w:space="0" w:color="auto"/>
              <w:bottom w:val="nil"/>
              <w:right w:val="single" w:sz="4" w:space="0" w:color="auto"/>
            </w:tcBorders>
          </w:tcPr>
          <w:p w14:paraId="713A513B" w14:textId="77777777" w:rsidR="00B13A92" w:rsidRPr="00B13A92" w:rsidRDefault="00B13A92" w:rsidP="00B13A92">
            <w:pPr>
              <w:jc w:val="center"/>
              <w:rPr>
                <w:b/>
                <w:color w:val="000000"/>
                <w:sz w:val="24"/>
                <w:szCs w:val="24"/>
                <w:lang w:bidi="en-US"/>
              </w:rPr>
            </w:pPr>
          </w:p>
        </w:tc>
        <w:tc>
          <w:tcPr>
            <w:tcW w:w="2836" w:type="dxa"/>
            <w:vMerge/>
            <w:tcBorders>
              <w:top w:val="single" w:sz="4" w:space="0" w:color="auto"/>
              <w:left w:val="single" w:sz="4" w:space="0" w:color="auto"/>
              <w:bottom w:val="nil"/>
              <w:right w:val="single" w:sz="4" w:space="0" w:color="auto"/>
            </w:tcBorders>
            <w:vAlign w:val="center"/>
            <w:hideMark/>
          </w:tcPr>
          <w:p w14:paraId="654B375F" w14:textId="77777777" w:rsidR="00B13A92" w:rsidRPr="00B13A92" w:rsidRDefault="00B13A92" w:rsidP="00B13A92">
            <w:pPr>
              <w:rPr>
                <w:b/>
                <w:color w:val="000000"/>
                <w:sz w:val="18"/>
                <w:szCs w:val="24"/>
                <w:lang w:bidi="en-US"/>
              </w:rPr>
            </w:pPr>
          </w:p>
        </w:tc>
      </w:tr>
      <w:tr w:rsidR="00B13A92" w:rsidRPr="00B13A92" w14:paraId="7BDFAE4E" w14:textId="77777777" w:rsidTr="001C3688">
        <w:trPr>
          <w:trHeight w:val="70"/>
        </w:trPr>
        <w:tc>
          <w:tcPr>
            <w:tcW w:w="1558" w:type="dxa"/>
            <w:vMerge/>
            <w:tcBorders>
              <w:top w:val="single" w:sz="4" w:space="0" w:color="auto"/>
              <w:left w:val="single" w:sz="4" w:space="0" w:color="auto"/>
              <w:bottom w:val="single" w:sz="4" w:space="0" w:color="auto"/>
              <w:right w:val="single" w:sz="4" w:space="0" w:color="auto"/>
            </w:tcBorders>
            <w:vAlign w:val="center"/>
            <w:hideMark/>
          </w:tcPr>
          <w:p w14:paraId="158D50F4" w14:textId="77777777" w:rsidR="00B13A92" w:rsidRPr="00B13A92" w:rsidRDefault="00B13A92" w:rsidP="00B13A92">
            <w:pPr>
              <w:rPr>
                <w:b/>
                <w:color w:val="000000"/>
                <w:sz w:val="24"/>
                <w:szCs w:val="24"/>
                <w:lang w:bidi="en-US"/>
              </w:rPr>
            </w:pPr>
          </w:p>
        </w:tc>
        <w:tc>
          <w:tcPr>
            <w:tcW w:w="3676" w:type="dxa"/>
            <w:gridSpan w:val="7"/>
            <w:tcBorders>
              <w:top w:val="nil"/>
              <w:left w:val="single" w:sz="4" w:space="0" w:color="auto"/>
              <w:bottom w:val="single" w:sz="4" w:space="0" w:color="auto"/>
              <w:right w:val="single" w:sz="4" w:space="0" w:color="auto"/>
            </w:tcBorders>
          </w:tcPr>
          <w:p w14:paraId="69674AAC" w14:textId="77777777" w:rsidR="00B13A92" w:rsidRPr="00B13A92" w:rsidRDefault="00B13A92" w:rsidP="00B13A92">
            <w:pPr>
              <w:rPr>
                <w:rFonts w:eastAsia="Calibri"/>
                <w:sz w:val="20"/>
                <w:szCs w:val="20"/>
              </w:rPr>
            </w:pPr>
          </w:p>
        </w:tc>
        <w:tc>
          <w:tcPr>
            <w:tcW w:w="2546" w:type="dxa"/>
            <w:gridSpan w:val="4"/>
            <w:tcBorders>
              <w:top w:val="nil"/>
              <w:left w:val="single" w:sz="4" w:space="0" w:color="auto"/>
              <w:bottom w:val="single" w:sz="4" w:space="0" w:color="auto"/>
              <w:right w:val="single" w:sz="4" w:space="0" w:color="auto"/>
            </w:tcBorders>
          </w:tcPr>
          <w:p w14:paraId="3AA8A4DE" w14:textId="77777777" w:rsidR="00B13A92" w:rsidRPr="00B13A92" w:rsidRDefault="00B13A92" w:rsidP="00B13A92">
            <w:pPr>
              <w:rPr>
                <w:b/>
                <w:bCs/>
                <w:sz w:val="20"/>
                <w:szCs w:val="20"/>
              </w:rPr>
            </w:pPr>
          </w:p>
        </w:tc>
        <w:tc>
          <w:tcPr>
            <w:tcW w:w="2562" w:type="dxa"/>
            <w:gridSpan w:val="4"/>
            <w:tcBorders>
              <w:top w:val="nil"/>
              <w:left w:val="single" w:sz="4" w:space="0" w:color="auto"/>
              <w:bottom w:val="single" w:sz="4" w:space="0" w:color="auto"/>
              <w:right w:val="single" w:sz="4" w:space="0" w:color="auto"/>
            </w:tcBorders>
          </w:tcPr>
          <w:p w14:paraId="72C9A034" w14:textId="77777777" w:rsidR="00B13A92" w:rsidRPr="00B13A92" w:rsidRDefault="00B13A92" w:rsidP="00B13A92">
            <w:pPr>
              <w:rPr>
                <w:rFonts w:eastAsia="Calibri"/>
                <w:sz w:val="20"/>
                <w:szCs w:val="20"/>
              </w:rPr>
            </w:pPr>
          </w:p>
        </w:tc>
        <w:tc>
          <w:tcPr>
            <w:tcW w:w="2557" w:type="dxa"/>
            <w:gridSpan w:val="2"/>
            <w:tcBorders>
              <w:top w:val="nil"/>
              <w:left w:val="single" w:sz="4" w:space="0" w:color="auto"/>
              <w:bottom w:val="single" w:sz="4" w:space="0" w:color="auto"/>
              <w:right w:val="single" w:sz="4" w:space="0" w:color="auto"/>
            </w:tcBorders>
          </w:tcPr>
          <w:p w14:paraId="3C13D6A3" w14:textId="77777777" w:rsidR="00B13A92" w:rsidRPr="00B13A92" w:rsidRDefault="00B13A92" w:rsidP="00B13A92">
            <w:pPr>
              <w:rPr>
                <w:rFonts w:eastAsia="Calibri"/>
                <w:b/>
                <w:sz w:val="20"/>
                <w:szCs w:val="20"/>
              </w:rPr>
            </w:pPr>
          </w:p>
        </w:tc>
        <w:tc>
          <w:tcPr>
            <w:tcW w:w="2836" w:type="dxa"/>
            <w:tcBorders>
              <w:top w:val="nil"/>
              <w:left w:val="single" w:sz="4" w:space="0" w:color="auto"/>
              <w:bottom w:val="single" w:sz="4" w:space="0" w:color="auto"/>
              <w:right w:val="single" w:sz="4" w:space="0" w:color="auto"/>
            </w:tcBorders>
          </w:tcPr>
          <w:p w14:paraId="601E0CD8" w14:textId="77777777" w:rsidR="00B13A92" w:rsidRPr="00B13A92" w:rsidRDefault="00B13A92" w:rsidP="00B13A92">
            <w:pPr>
              <w:rPr>
                <w:b/>
                <w:color w:val="000000"/>
                <w:sz w:val="24"/>
                <w:szCs w:val="24"/>
                <w:lang w:bidi="en-US"/>
              </w:rPr>
            </w:pPr>
          </w:p>
        </w:tc>
      </w:tr>
    </w:tbl>
    <w:p w14:paraId="4F2EDF7F" w14:textId="77777777" w:rsidR="00B13A92" w:rsidRPr="00B13A92" w:rsidRDefault="00B13A92" w:rsidP="00B13A92">
      <w:pPr>
        <w:jc w:val="center"/>
        <w:rPr>
          <w:b/>
          <w:sz w:val="24"/>
          <w:szCs w:val="24"/>
          <w:lang w:val="kk-KZ"/>
        </w:rPr>
      </w:pPr>
    </w:p>
    <w:p w14:paraId="5440DA09" w14:textId="77777777" w:rsidR="00B13A92" w:rsidRPr="00B13A92" w:rsidRDefault="00B13A92" w:rsidP="00B13A92">
      <w:pPr>
        <w:jc w:val="center"/>
        <w:rPr>
          <w:b/>
          <w:sz w:val="24"/>
          <w:szCs w:val="24"/>
          <w:lang w:val="kk-KZ"/>
        </w:rPr>
      </w:pPr>
    </w:p>
    <w:p w14:paraId="56F96F5F" w14:textId="77777777" w:rsidR="00B13A92" w:rsidRPr="00B13A92" w:rsidRDefault="00B13A92" w:rsidP="00B13A92">
      <w:pPr>
        <w:jc w:val="center"/>
        <w:rPr>
          <w:b/>
          <w:sz w:val="24"/>
          <w:szCs w:val="24"/>
          <w:lang w:val="kk-KZ"/>
        </w:rPr>
      </w:pPr>
    </w:p>
    <w:p w14:paraId="3A328320" w14:textId="77777777" w:rsidR="00B13A92" w:rsidRPr="00B13A92" w:rsidRDefault="00B13A92" w:rsidP="00B13A92">
      <w:pPr>
        <w:jc w:val="center"/>
        <w:rPr>
          <w:b/>
          <w:sz w:val="24"/>
          <w:szCs w:val="24"/>
          <w:lang w:val="kk-KZ"/>
        </w:rPr>
      </w:pPr>
    </w:p>
    <w:p w14:paraId="3EDD46E1"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9F500ED"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731601C"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C40EE1D"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1FB7D25"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7FCA72B"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B13A92">
        <w:rPr>
          <w:rFonts w:ascii="Times New Roman" w:eastAsia="Times New Roman" w:hAnsi="Times New Roman" w:cs="Times New Roman"/>
          <w:b/>
          <w:bCs/>
          <w:sz w:val="28"/>
          <w:szCs w:val="28"/>
          <w:lang w:val="kk-KZ" w:eastAsia="en-US"/>
        </w:rPr>
        <w:t>Тәрбиелеу-білім беру процесінің циклограммасы</w:t>
      </w:r>
    </w:p>
    <w:p w14:paraId="22A5F557" w14:textId="77777777" w:rsidR="00B13A92" w:rsidRPr="00B13A92" w:rsidRDefault="00B13A92" w:rsidP="00B13A92">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Білім беру ұйымы</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Ключи ауылының негізгі орта мектебі</w:t>
      </w:r>
    </w:p>
    <w:p w14:paraId="53C1D77B" w14:textId="77777777" w:rsidR="00B13A92" w:rsidRPr="00B13A92" w:rsidRDefault="00B13A92" w:rsidP="00B13A92">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Мектепалды даярлық</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О  сыныбы</w:t>
      </w:r>
    </w:p>
    <w:p w14:paraId="4E747175" w14:textId="77777777" w:rsidR="00B13A92" w:rsidRPr="00B13A92" w:rsidRDefault="00B13A92" w:rsidP="00B13A92">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Балалардың жасы</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5 жас</w:t>
      </w:r>
    </w:p>
    <w:p w14:paraId="6431854C" w14:textId="75254257" w:rsidR="00B13A92" w:rsidRPr="00B13A92" w:rsidRDefault="00B13A92" w:rsidP="00B13A92">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Жоспардың құрылу кезеңі</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b/>
          <w:sz w:val="24"/>
          <w:szCs w:val="28"/>
          <w:u w:val="single"/>
          <w:lang w:val="kk-KZ" w:eastAsia="en-US"/>
        </w:rPr>
        <w:t>1</w:t>
      </w:r>
      <w:r w:rsidR="00FD3B94" w:rsidRPr="00B13A92">
        <w:rPr>
          <w:rFonts w:ascii="Times New Roman" w:eastAsia="Times New Roman" w:hAnsi="Times New Roman" w:cs="Times New Roman"/>
          <w:b/>
          <w:sz w:val="24"/>
          <w:szCs w:val="28"/>
          <w:u w:val="single"/>
          <w:lang w:val="kk-KZ" w:eastAsia="en-US"/>
        </w:rPr>
        <w:t>11</w:t>
      </w:r>
      <w:r w:rsidRPr="00B13A92">
        <w:rPr>
          <w:rFonts w:ascii="Times New Roman" w:eastAsia="Times New Roman" w:hAnsi="Times New Roman" w:cs="Times New Roman"/>
          <w:b/>
          <w:sz w:val="24"/>
          <w:szCs w:val="28"/>
          <w:u w:val="single"/>
          <w:lang w:val="kk-KZ" w:eastAsia="en-US"/>
        </w:rPr>
        <w:t>-апта</w:t>
      </w:r>
      <w:r w:rsidR="008A163F">
        <w:rPr>
          <w:rFonts w:ascii="Times New Roman" w:eastAsia="Times New Roman" w:hAnsi="Times New Roman" w:cs="Times New Roman"/>
          <w:sz w:val="24"/>
          <w:szCs w:val="28"/>
          <w:u w:val="single"/>
          <w:lang w:val="kk-KZ" w:eastAsia="en-US"/>
        </w:rPr>
        <w:t xml:space="preserve">      16 - 20 қазан  2023-2024</w:t>
      </w:r>
      <w:r w:rsidRPr="00B13A92">
        <w:rPr>
          <w:rFonts w:ascii="Times New Roman" w:eastAsia="Times New Roman" w:hAnsi="Times New Roman" w:cs="Times New Roman"/>
          <w:sz w:val="24"/>
          <w:szCs w:val="28"/>
          <w:u w:val="single"/>
          <w:lang w:val="kk-KZ" w:eastAsia="en-US"/>
        </w:rPr>
        <w:t xml:space="preserve"> оқу жылы</w:t>
      </w:r>
    </w:p>
    <w:p w14:paraId="5AD38EBF" w14:textId="77777777" w:rsidR="00B13A92" w:rsidRPr="00B13A92" w:rsidRDefault="00B13A92" w:rsidP="00B13A92">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451" w:type="dxa"/>
        <w:tblInd w:w="-459" w:type="dxa"/>
        <w:tblLayout w:type="fixed"/>
        <w:tblLook w:val="04A0" w:firstRow="1" w:lastRow="0" w:firstColumn="1" w:lastColumn="0" w:noHBand="0" w:noVBand="1"/>
      </w:tblPr>
      <w:tblGrid>
        <w:gridCol w:w="1556"/>
        <w:gridCol w:w="975"/>
        <w:gridCol w:w="327"/>
        <w:gridCol w:w="957"/>
        <w:gridCol w:w="146"/>
        <w:gridCol w:w="1129"/>
        <w:gridCol w:w="120"/>
        <w:gridCol w:w="17"/>
        <w:gridCol w:w="18"/>
        <w:gridCol w:w="247"/>
        <w:gridCol w:w="459"/>
        <w:gridCol w:w="420"/>
        <w:gridCol w:w="954"/>
        <w:gridCol w:w="188"/>
        <w:gridCol w:w="1123"/>
        <w:gridCol w:w="1440"/>
        <w:gridCol w:w="252"/>
        <w:gridCol w:w="20"/>
        <w:gridCol w:w="121"/>
        <w:gridCol w:w="993"/>
        <w:gridCol w:w="888"/>
        <w:gridCol w:w="248"/>
        <w:gridCol w:w="18"/>
        <w:gridCol w:w="16"/>
        <w:gridCol w:w="2800"/>
        <w:gridCol w:w="7"/>
        <w:gridCol w:w="12"/>
      </w:tblGrid>
      <w:tr w:rsidR="00B13A92" w:rsidRPr="00B13A92" w14:paraId="1CD1250E" w14:textId="77777777" w:rsidTr="007B7ABF">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011822F0" w14:textId="77777777" w:rsidR="00B13A92" w:rsidRPr="00B13A92" w:rsidRDefault="00B13A92" w:rsidP="00B13A92">
            <w:pPr>
              <w:adjustRightInd w:val="0"/>
              <w:rPr>
                <w:b/>
                <w:color w:val="000000"/>
                <w:sz w:val="20"/>
                <w:szCs w:val="24"/>
                <w:lang w:bidi="en-US"/>
              </w:rPr>
            </w:pPr>
            <w:r w:rsidRPr="00B13A92">
              <w:rPr>
                <w:b/>
                <w:bCs/>
                <w:color w:val="000000"/>
                <w:sz w:val="20"/>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hideMark/>
          </w:tcPr>
          <w:p w14:paraId="1600F3BB" w14:textId="77777777" w:rsidR="00B13A92" w:rsidRPr="00B13A92" w:rsidRDefault="00B13A92" w:rsidP="00B13A92">
            <w:pPr>
              <w:adjustRightInd w:val="0"/>
              <w:rPr>
                <w:b/>
                <w:color w:val="000000"/>
                <w:sz w:val="20"/>
                <w:szCs w:val="24"/>
                <w:lang w:bidi="en-US"/>
              </w:rPr>
            </w:pPr>
            <w:r w:rsidRPr="00B13A92">
              <w:rPr>
                <w:b/>
                <w:bCs/>
                <w:color w:val="000000"/>
                <w:sz w:val="20"/>
                <w:szCs w:val="24"/>
              </w:rPr>
              <w:t>Дүйсенбі</w:t>
            </w:r>
          </w:p>
        </w:tc>
        <w:tc>
          <w:tcPr>
            <w:tcW w:w="2303" w:type="dxa"/>
            <w:gridSpan w:val="7"/>
            <w:tcBorders>
              <w:top w:val="single" w:sz="4" w:space="0" w:color="auto"/>
              <w:left w:val="single" w:sz="4" w:space="0" w:color="auto"/>
              <w:bottom w:val="single" w:sz="4" w:space="0" w:color="auto"/>
              <w:right w:val="single" w:sz="4" w:space="0" w:color="auto"/>
            </w:tcBorders>
            <w:hideMark/>
          </w:tcPr>
          <w:p w14:paraId="3D931CA9" w14:textId="77777777" w:rsidR="00B13A92" w:rsidRPr="00B13A92" w:rsidRDefault="00B13A92" w:rsidP="00B13A92">
            <w:pPr>
              <w:adjustRightInd w:val="0"/>
              <w:rPr>
                <w:b/>
                <w:color w:val="000000"/>
                <w:sz w:val="20"/>
                <w:szCs w:val="24"/>
                <w:lang w:bidi="en-US"/>
              </w:rPr>
            </w:pPr>
            <w:r w:rsidRPr="00B13A92">
              <w:rPr>
                <w:b/>
                <w:bCs/>
                <w:color w:val="000000"/>
                <w:sz w:val="20"/>
                <w:szCs w:val="24"/>
              </w:rPr>
              <w:t>Сейсенбі</w:t>
            </w:r>
          </w:p>
        </w:tc>
        <w:tc>
          <w:tcPr>
            <w:tcW w:w="2815" w:type="dxa"/>
            <w:gridSpan w:val="3"/>
            <w:tcBorders>
              <w:top w:val="single" w:sz="4" w:space="0" w:color="auto"/>
              <w:left w:val="single" w:sz="4" w:space="0" w:color="auto"/>
              <w:bottom w:val="single" w:sz="4" w:space="0" w:color="auto"/>
              <w:right w:val="single" w:sz="4" w:space="0" w:color="auto"/>
            </w:tcBorders>
          </w:tcPr>
          <w:p w14:paraId="4FBF4890" w14:textId="77777777" w:rsidR="00B13A92" w:rsidRPr="00B13A92" w:rsidRDefault="00B13A92" w:rsidP="00B13A92">
            <w:pPr>
              <w:adjustRightInd w:val="0"/>
              <w:rPr>
                <w:b/>
                <w:bCs/>
                <w:color w:val="000000"/>
                <w:sz w:val="20"/>
                <w:szCs w:val="24"/>
              </w:rPr>
            </w:pPr>
            <w:r w:rsidRPr="00B13A92">
              <w:rPr>
                <w:b/>
                <w:bCs/>
                <w:color w:val="000000"/>
                <w:sz w:val="20"/>
                <w:szCs w:val="24"/>
              </w:rPr>
              <w:t>Сәрсенбі</w:t>
            </w:r>
          </w:p>
          <w:p w14:paraId="784F9147" w14:textId="77777777" w:rsidR="00B13A92" w:rsidRPr="00B13A92" w:rsidRDefault="00B13A92" w:rsidP="00B13A92">
            <w:pPr>
              <w:adjustRightInd w:val="0"/>
              <w:rPr>
                <w:b/>
                <w:color w:val="000000"/>
                <w:sz w:val="2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1F855040" w14:textId="77777777" w:rsidR="00B13A92" w:rsidRPr="00B13A92" w:rsidRDefault="00B13A92" w:rsidP="00B13A92">
            <w:pPr>
              <w:adjustRightInd w:val="0"/>
              <w:rPr>
                <w:b/>
                <w:color w:val="000000"/>
                <w:sz w:val="20"/>
                <w:szCs w:val="24"/>
                <w:lang w:bidi="en-US"/>
              </w:rPr>
            </w:pPr>
            <w:r w:rsidRPr="00B13A92">
              <w:rPr>
                <w:b/>
                <w:bCs/>
                <w:color w:val="000000"/>
                <w:sz w:val="20"/>
                <w:szCs w:val="24"/>
              </w:rPr>
              <w:t>Бейсенбі</w:t>
            </w:r>
          </w:p>
        </w:tc>
        <w:tc>
          <w:tcPr>
            <w:tcW w:w="2841" w:type="dxa"/>
            <w:gridSpan w:val="4"/>
            <w:tcBorders>
              <w:top w:val="single" w:sz="4" w:space="0" w:color="auto"/>
              <w:left w:val="single" w:sz="4" w:space="0" w:color="auto"/>
              <w:bottom w:val="single" w:sz="4" w:space="0" w:color="auto"/>
              <w:right w:val="single" w:sz="4" w:space="0" w:color="auto"/>
            </w:tcBorders>
            <w:hideMark/>
          </w:tcPr>
          <w:p w14:paraId="586459AD" w14:textId="77777777" w:rsidR="00B13A92" w:rsidRPr="00B13A92" w:rsidRDefault="00B13A92" w:rsidP="00B13A92">
            <w:pPr>
              <w:adjustRightInd w:val="0"/>
              <w:rPr>
                <w:b/>
                <w:color w:val="000000"/>
                <w:sz w:val="20"/>
                <w:szCs w:val="24"/>
                <w:lang w:bidi="en-US"/>
              </w:rPr>
            </w:pPr>
            <w:r w:rsidRPr="00B13A92">
              <w:rPr>
                <w:b/>
                <w:bCs/>
                <w:color w:val="000000"/>
                <w:sz w:val="20"/>
                <w:szCs w:val="24"/>
              </w:rPr>
              <w:t>Жұма</w:t>
            </w:r>
          </w:p>
        </w:tc>
      </w:tr>
      <w:tr w:rsidR="00B13A92" w:rsidRPr="00B13A92" w14:paraId="72376F61" w14:textId="77777777" w:rsidTr="00B13A92">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1E875072" w14:textId="77777777" w:rsidR="00B13A92" w:rsidRPr="00B13A92" w:rsidRDefault="00B13A92" w:rsidP="00B13A92">
            <w:pPr>
              <w:rPr>
                <w:b/>
                <w:i/>
              </w:rPr>
            </w:pPr>
            <w:r w:rsidRPr="00B13A92">
              <w:rPr>
                <w:b/>
                <w:sz w:val="20"/>
              </w:rPr>
              <w:t>Балаларды қабылдау</w:t>
            </w:r>
          </w:p>
        </w:tc>
        <w:tc>
          <w:tcPr>
            <w:tcW w:w="12908" w:type="dxa"/>
            <w:gridSpan w:val="24"/>
            <w:tcBorders>
              <w:top w:val="single" w:sz="4" w:space="0" w:color="auto"/>
              <w:left w:val="single" w:sz="4" w:space="0" w:color="auto"/>
              <w:bottom w:val="single" w:sz="4" w:space="0" w:color="auto"/>
              <w:right w:val="single" w:sz="4" w:space="0" w:color="auto"/>
            </w:tcBorders>
            <w:hideMark/>
          </w:tcPr>
          <w:p w14:paraId="4825EE65" w14:textId="77777777" w:rsidR="00B13A92" w:rsidRPr="00B13A92" w:rsidRDefault="00B13A92" w:rsidP="00B13A92">
            <w:pPr>
              <w:rPr>
                <w:rFonts w:ascii="Calibri" w:eastAsia="Calibri" w:hAnsi="Calibri"/>
                <w:color w:val="000000"/>
                <w:sz w:val="18"/>
                <w:lang w:eastAsia="ru-RU"/>
              </w:rPr>
            </w:pPr>
            <w:r w:rsidRPr="00B13A92">
              <w:rPr>
                <w:color w:val="000000"/>
                <w:sz w:val="18"/>
                <w:lang w:eastAsia="ru-RU"/>
              </w:rPr>
              <w:t xml:space="preserve"> </w:t>
            </w:r>
            <w:r w:rsidRPr="00B13A92">
              <w:rPr>
                <w:rFonts w:eastAsia="Calibri"/>
                <w:sz w:val="20"/>
                <w:lang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13A92" w:rsidRPr="00B13A92" w14:paraId="7F1D2BBD" w14:textId="77777777" w:rsidTr="007B7ABF">
        <w:trPr>
          <w:gridAfter w:val="1"/>
          <w:wAfter w:w="12" w:type="dxa"/>
          <w:trHeight w:val="8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53B8E282" w14:textId="77777777" w:rsidR="00B13A92" w:rsidRPr="00B13A92" w:rsidRDefault="00B13A92" w:rsidP="00B13A92">
            <w:pPr>
              <w:rPr>
                <w:b/>
                <w:i/>
              </w:rPr>
            </w:pPr>
          </w:p>
        </w:tc>
        <w:tc>
          <w:tcPr>
            <w:tcW w:w="2679" w:type="dxa"/>
            <w:gridSpan w:val="5"/>
            <w:tcBorders>
              <w:top w:val="single" w:sz="4" w:space="0" w:color="auto"/>
              <w:left w:val="single" w:sz="4" w:space="0" w:color="auto"/>
              <w:bottom w:val="single" w:sz="4" w:space="0" w:color="auto"/>
              <w:right w:val="single" w:sz="4" w:space="0" w:color="auto"/>
            </w:tcBorders>
            <w:vAlign w:val="center"/>
          </w:tcPr>
          <w:p w14:paraId="76D6823F" w14:textId="77777777" w:rsidR="00B13A92" w:rsidRPr="00B13A92" w:rsidRDefault="00B13A92" w:rsidP="00B13A92">
            <w:pPr>
              <w:rPr>
                <w:rFonts w:eastAsia="Calibri"/>
                <w:sz w:val="18"/>
                <w:shd w:val="clear" w:color="auto" w:fill="FFFFFF"/>
              </w:rPr>
            </w:pPr>
            <w:r w:rsidRPr="00B13A92">
              <w:rPr>
                <w:rFonts w:eastAsia="Calibri"/>
                <w:sz w:val="18"/>
                <w:shd w:val="clear" w:color="auto" w:fill="FFFFFF"/>
              </w:rPr>
              <w:t>Пж ойын: «Кім көп сөз айтады?»</w:t>
            </w:r>
          </w:p>
          <w:p w14:paraId="1E4F8FBE" w14:textId="77777777" w:rsidR="00B13A92" w:rsidRPr="00B13A92" w:rsidRDefault="00B13A92" w:rsidP="00B13A92">
            <w:pPr>
              <w:rPr>
                <w:rFonts w:eastAsia="Calibri"/>
                <w:sz w:val="18"/>
                <w:shd w:val="clear" w:color="auto" w:fill="FFFFFF"/>
              </w:rPr>
            </w:pPr>
            <w:r w:rsidRPr="00B13A92">
              <w:rPr>
                <w:rFonts w:eastAsia="Calibri"/>
                <w:sz w:val="18"/>
                <w:shd w:val="clear" w:color="auto" w:fill="FFFFFF"/>
              </w:rPr>
              <w:t>Шарты: Педагогтың артынан бірнеше сөзді қайталап айтады</w:t>
            </w:r>
          </w:p>
        </w:tc>
        <w:tc>
          <w:tcPr>
            <w:tcW w:w="2303" w:type="dxa"/>
            <w:gridSpan w:val="7"/>
            <w:tcBorders>
              <w:top w:val="single" w:sz="4" w:space="0" w:color="auto"/>
              <w:left w:val="single" w:sz="4" w:space="0" w:color="auto"/>
              <w:bottom w:val="single" w:sz="4" w:space="0" w:color="auto"/>
              <w:right w:val="single" w:sz="4" w:space="0" w:color="auto"/>
            </w:tcBorders>
          </w:tcPr>
          <w:p w14:paraId="6D4A3261" w14:textId="77777777" w:rsidR="00B13A92" w:rsidRPr="00B13A92" w:rsidRDefault="00B13A92" w:rsidP="00B13A92">
            <w:pPr>
              <w:rPr>
                <w:rFonts w:eastAsia="Calibri"/>
                <w:sz w:val="18"/>
                <w:shd w:val="clear" w:color="auto" w:fill="FFFFFF"/>
              </w:rPr>
            </w:pPr>
            <w:r w:rsidRPr="00B13A92">
              <w:rPr>
                <w:rFonts w:eastAsia="Calibri"/>
                <w:sz w:val="18"/>
                <w:shd w:val="clear" w:color="auto" w:fill="FFFFFF"/>
              </w:rPr>
              <w:t>Еркін ойын: « Бұл үйде кімдер тұрады?»</w:t>
            </w:r>
          </w:p>
          <w:p w14:paraId="527BA295" w14:textId="77777777" w:rsidR="00B13A92" w:rsidRPr="00B13A92" w:rsidRDefault="00B13A92" w:rsidP="00B13A92">
            <w:pPr>
              <w:rPr>
                <w:rFonts w:eastAsia="Calibri"/>
                <w:sz w:val="18"/>
                <w:shd w:val="clear" w:color="auto" w:fill="FFFFFF"/>
              </w:rPr>
            </w:pPr>
            <w:r w:rsidRPr="00B13A92">
              <w:rPr>
                <w:rFonts w:eastAsia="Calibri"/>
                <w:sz w:val="18"/>
                <w:shd w:val="clear" w:color="auto" w:fill="FFFFFF"/>
              </w:rPr>
              <w:t>Шарты: Қуыршақтарымен үй жасап ойнайды</w:t>
            </w:r>
          </w:p>
        </w:tc>
        <w:tc>
          <w:tcPr>
            <w:tcW w:w="2815" w:type="dxa"/>
            <w:gridSpan w:val="3"/>
            <w:tcBorders>
              <w:top w:val="single" w:sz="4" w:space="0" w:color="auto"/>
              <w:left w:val="single" w:sz="4" w:space="0" w:color="auto"/>
              <w:bottom w:val="single" w:sz="4" w:space="0" w:color="auto"/>
              <w:right w:val="single" w:sz="4" w:space="0" w:color="auto"/>
            </w:tcBorders>
            <w:hideMark/>
          </w:tcPr>
          <w:p w14:paraId="6C1904F8" w14:textId="77777777" w:rsidR="00B13A92" w:rsidRPr="00B13A92" w:rsidRDefault="00B13A92" w:rsidP="00B13A92">
            <w:pPr>
              <w:rPr>
                <w:rFonts w:eastAsia="Calibri"/>
                <w:sz w:val="18"/>
              </w:rPr>
            </w:pPr>
            <w:r w:rsidRPr="00B13A92">
              <w:rPr>
                <w:rFonts w:eastAsia="Calibri"/>
                <w:sz w:val="18"/>
              </w:rPr>
              <w:t xml:space="preserve">Құрылымдалған ойын:     «Орнын тап» </w:t>
            </w:r>
          </w:p>
          <w:p w14:paraId="16E08BF1" w14:textId="77777777" w:rsidR="00B13A92" w:rsidRPr="00B13A92" w:rsidRDefault="00B13A92" w:rsidP="00B13A92">
            <w:pPr>
              <w:rPr>
                <w:rFonts w:eastAsia="Calibri"/>
                <w:sz w:val="18"/>
              </w:rPr>
            </w:pPr>
            <w:r w:rsidRPr="00B13A92">
              <w:rPr>
                <w:rFonts w:eastAsia="Calibri"/>
                <w:sz w:val="18"/>
              </w:rPr>
              <w:t>Шарты: Жемістер мен көкөністердің көлеңкесін табады</w:t>
            </w:r>
          </w:p>
          <w:p w14:paraId="3F655B1E" w14:textId="77777777" w:rsidR="00B13A92" w:rsidRPr="00B13A92" w:rsidRDefault="00B13A92" w:rsidP="00B13A92">
            <w:pPr>
              <w:rPr>
                <w:rFonts w:eastAsia="Calibri"/>
                <w:sz w:val="18"/>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2E655B13" w14:textId="77777777" w:rsidR="00B13A92" w:rsidRPr="00B13A92" w:rsidRDefault="00B13A92" w:rsidP="00B13A92">
            <w:pPr>
              <w:rPr>
                <w:rFonts w:eastAsia="Calibri"/>
                <w:sz w:val="18"/>
              </w:rPr>
            </w:pPr>
            <w:r w:rsidRPr="00B13A92">
              <w:rPr>
                <w:rFonts w:eastAsia="Calibri"/>
                <w:sz w:val="18"/>
              </w:rPr>
              <w:t>Еркін ойын: «Бауын байла»</w:t>
            </w:r>
          </w:p>
          <w:p w14:paraId="0163C531" w14:textId="77777777" w:rsidR="00B13A92" w:rsidRPr="00B13A92" w:rsidRDefault="00B13A92" w:rsidP="00B13A92">
            <w:pPr>
              <w:rPr>
                <w:rFonts w:eastAsia="Calibri"/>
                <w:sz w:val="18"/>
              </w:rPr>
            </w:pPr>
            <w:r w:rsidRPr="00B13A92">
              <w:rPr>
                <w:rFonts w:eastAsia="Calibri"/>
                <w:sz w:val="18"/>
              </w:rPr>
              <w:t>Шарты: Фетрдан жасалған аяқ киімдердің бауын байлап ойнайды.</w:t>
            </w:r>
          </w:p>
        </w:tc>
        <w:tc>
          <w:tcPr>
            <w:tcW w:w="2841" w:type="dxa"/>
            <w:gridSpan w:val="4"/>
            <w:tcBorders>
              <w:top w:val="single" w:sz="4" w:space="0" w:color="auto"/>
              <w:left w:val="single" w:sz="4" w:space="0" w:color="auto"/>
              <w:bottom w:val="single" w:sz="4" w:space="0" w:color="auto"/>
              <w:right w:val="single" w:sz="4" w:space="0" w:color="auto"/>
            </w:tcBorders>
            <w:hideMark/>
          </w:tcPr>
          <w:p w14:paraId="6B90A1BE" w14:textId="77777777" w:rsidR="00B13A92" w:rsidRPr="00B13A92" w:rsidRDefault="00B13A92" w:rsidP="00B13A92">
            <w:pPr>
              <w:rPr>
                <w:rFonts w:eastAsia="Calibri"/>
                <w:sz w:val="18"/>
                <w:shd w:val="clear" w:color="auto" w:fill="FFFFFF"/>
              </w:rPr>
            </w:pPr>
            <w:r w:rsidRPr="00B13A92">
              <w:rPr>
                <w:rFonts w:eastAsia="Calibri"/>
                <w:sz w:val="18"/>
                <w:shd w:val="clear" w:color="auto" w:fill="FFFFFF"/>
              </w:rPr>
              <w:t xml:space="preserve">Еркін ойын: «Ертегілер елінде» </w:t>
            </w:r>
          </w:p>
          <w:p w14:paraId="2699F807" w14:textId="77777777" w:rsidR="00B13A92" w:rsidRPr="00B13A92" w:rsidRDefault="00B13A92" w:rsidP="00B13A92">
            <w:pPr>
              <w:rPr>
                <w:rFonts w:eastAsia="Calibri"/>
                <w:sz w:val="18"/>
                <w:shd w:val="clear" w:color="auto" w:fill="FFFFFF"/>
              </w:rPr>
            </w:pPr>
            <w:r w:rsidRPr="00B13A92">
              <w:rPr>
                <w:rFonts w:eastAsia="Calibri"/>
                <w:sz w:val="18"/>
                <w:shd w:val="clear" w:color="auto" w:fill="FFFFFF"/>
              </w:rPr>
              <w:t>Шарты: Саусақ театр арқылы ойнайды</w:t>
            </w:r>
          </w:p>
          <w:p w14:paraId="7BCCE940" w14:textId="77777777" w:rsidR="00B13A92" w:rsidRPr="00B13A92" w:rsidRDefault="00B13A92" w:rsidP="00B13A92">
            <w:pPr>
              <w:rPr>
                <w:rFonts w:eastAsia="Calibri"/>
                <w:sz w:val="18"/>
              </w:rPr>
            </w:pPr>
          </w:p>
        </w:tc>
      </w:tr>
      <w:tr w:rsidR="00B13A92" w:rsidRPr="00B13A92" w14:paraId="18C525A8" w14:textId="77777777" w:rsidTr="007B7ABF">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1D23FCA8" w14:textId="77777777" w:rsidR="00B13A92" w:rsidRPr="00B13A92" w:rsidRDefault="00B13A92" w:rsidP="00B13A92">
            <w:pPr>
              <w:rPr>
                <w:b/>
                <w:color w:val="000000"/>
                <w:sz w:val="18"/>
                <w:szCs w:val="24"/>
                <w:lang w:bidi="en-US"/>
              </w:rPr>
            </w:pPr>
            <w:r w:rsidRPr="00B13A92">
              <w:rPr>
                <w:b/>
                <w:color w:val="000000"/>
                <w:sz w:val="18"/>
                <w:szCs w:val="24"/>
              </w:rPr>
              <w:t>Ата-аналармен әңгімелесу, кеңес беру</w:t>
            </w:r>
          </w:p>
        </w:tc>
        <w:tc>
          <w:tcPr>
            <w:tcW w:w="2679" w:type="dxa"/>
            <w:gridSpan w:val="5"/>
            <w:tcBorders>
              <w:top w:val="single" w:sz="4" w:space="0" w:color="auto"/>
              <w:left w:val="single" w:sz="4" w:space="0" w:color="auto"/>
              <w:bottom w:val="nil"/>
              <w:right w:val="single" w:sz="4" w:space="0" w:color="auto"/>
            </w:tcBorders>
          </w:tcPr>
          <w:p w14:paraId="08A06A6A"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0D1F0C86" w14:textId="77777777" w:rsidR="00B13A92" w:rsidRPr="00B13A92" w:rsidRDefault="00B13A92" w:rsidP="00B13A92">
            <w:pPr>
              <w:adjustRightInd w:val="0"/>
              <w:rPr>
                <w:color w:val="000000"/>
                <w:sz w:val="18"/>
                <w:szCs w:val="24"/>
              </w:rPr>
            </w:pPr>
            <w:r w:rsidRPr="00B13A92">
              <w:rPr>
                <w:color w:val="000000"/>
                <w:sz w:val="18"/>
                <w:szCs w:val="24"/>
              </w:rPr>
              <w:t>Балалардың тазалығы жөнінде кеңес беру</w:t>
            </w:r>
          </w:p>
          <w:p w14:paraId="7B302401" w14:textId="77777777" w:rsidR="00B13A92" w:rsidRPr="00B13A92" w:rsidRDefault="00B13A92" w:rsidP="00B13A92">
            <w:pPr>
              <w:adjustRightInd w:val="0"/>
              <w:rPr>
                <w:color w:val="000000"/>
                <w:sz w:val="18"/>
                <w:szCs w:val="24"/>
              </w:rPr>
            </w:pPr>
          </w:p>
        </w:tc>
        <w:tc>
          <w:tcPr>
            <w:tcW w:w="2303" w:type="dxa"/>
            <w:gridSpan w:val="7"/>
            <w:tcBorders>
              <w:top w:val="single" w:sz="4" w:space="0" w:color="auto"/>
              <w:left w:val="single" w:sz="4" w:space="0" w:color="auto"/>
              <w:bottom w:val="nil"/>
              <w:right w:val="single" w:sz="4" w:space="0" w:color="auto"/>
            </w:tcBorders>
          </w:tcPr>
          <w:p w14:paraId="00E22477" w14:textId="77777777" w:rsidR="00B13A92" w:rsidRPr="00B13A92" w:rsidRDefault="00B13A92" w:rsidP="00B13A92">
            <w:pPr>
              <w:adjustRightInd w:val="0"/>
              <w:rPr>
                <w:color w:val="000000"/>
                <w:sz w:val="18"/>
                <w:szCs w:val="24"/>
              </w:rPr>
            </w:pPr>
            <w:r w:rsidRPr="00B13A92">
              <w:rPr>
                <w:b/>
                <w:color w:val="000000"/>
                <w:sz w:val="18"/>
                <w:szCs w:val="24"/>
              </w:rPr>
              <w:t>Ата-аналармен әңгіме</w:t>
            </w:r>
            <w:r w:rsidRPr="00B13A92">
              <w:rPr>
                <w:color w:val="000000"/>
                <w:sz w:val="18"/>
                <w:szCs w:val="24"/>
              </w:rPr>
              <w:t>:</w:t>
            </w:r>
            <w:r w:rsidRPr="00B13A92">
              <w:rPr>
                <w:sz w:val="18"/>
                <w:szCs w:val="24"/>
              </w:rPr>
              <w:t>Ата- аналарға балаларын ертеңгілік жаттығуға үлгертіп алып келулерін ескерту.</w:t>
            </w:r>
          </w:p>
          <w:p w14:paraId="7E9DA47F" w14:textId="77777777" w:rsidR="00B13A92" w:rsidRPr="00B13A92" w:rsidRDefault="00B13A92" w:rsidP="00B13A92">
            <w:pPr>
              <w:adjustRightInd w:val="0"/>
              <w:ind w:firstLine="708"/>
              <w:rPr>
                <w:color w:val="000000"/>
                <w:sz w:val="18"/>
                <w:szCs w:val="24"/>
              </w:rPr>
            </w:pPr>
          </w:p>
        </w:tc>
        <w:tc>
          <w:tcPr>
            <w:tcW w:w="2815" w:type="dxa"/>
            <w:gridSpan w:val="3"/>
            <w:tcBorders>
              <w:top w:val="single" w:sz="4" w:space="0" w:color="auto"/>
              <w:left w:val="single" w:sz="4" w:space="0" w:color="auto"/>
              <w:bottom w:val="nil"/>
              <w:right w:val="single" w:sz="4" w:space="0" w:color="auto"/>
            </w:tcBorders>
            <w:hideMark/>
          </w:tcPr>
          <w:p w14:paraId="00BC8FFB"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5CEC4827" w14:textId="77777777" w:rsidR="00B13A92" w:rsidRPr="00B13A92" w:rsidRDefault="00B13A92" w:rsidP="00B13A92">
            <w:pPr>
              <w:adjustRightInd w:val="0"/>
              <w:rPr>
                <w:color w:val="000000"/>
                <w:sz w:val="18"/>
                <w:szCs w:val="24"/>
              </w:rPr>
            </w:pPr>
            <w:r w:rsidRPr="00B13A92">
              <w:rPr>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bottom w:val="nil"/>
              <w:right w:val="single" w:sz="4" w:space="0" w:color="auto"/>
            </w:tcBorders>
            <w:hideMark/>
          </w:tcPr>
          <w:p w14:paraId="6F98F44E"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59E14E78" w14:textId="77777777" w:rsidR="00B13A92" w:rsidRPr="00B13A92" w:rsidRDefault="00B13A92" w:rsidP="00B13A92">
            <w:pPr>
              <w:adjustRightInd w:val="0"/>
              <w:rPr>
                <w:color w:val="000000"/>
                <w:sz w:val="18"/>
                <w:szCs w:val="24"/>
              </w:rPr>
            </w:pPr>
            <w:r w:rsidRPr="00B13A92">
              <w:rPr>
                <w:sz w:val="18"/>
                <w:szCs w:val="24"/>
              </w:rPr>
              <w:t>Ата-аналарға балаларды тамақтарын тауысып жеуге үйретулерін ескерту.</w:t>
            </w:r>
          </w:p>
        </w:tc>
        <w:tc>
          <w:tcPr>
            <w:tcW w:w="2841" w:type="dxa"/>
            <w:gridSpan w:val="4"/>
            <w:tcBorders>
              <w:top w:val="single" w:sz="4" w:space="0" w:color="auto"/>
              <w:left w:val="single" w:sz="4" w:space="0" w:color="auto"/>
              <w:bottom w:val="nil"/>
              <w:right w:val="single" w:sz="4" w:space="0" w:color="auto"/>
            </w:tcBorders>
          </w:tcPr>
          <w:p w14:paraId="338C2E6E" w14:textId="77777777" w:rsidR="00B13A92" w:rsidRPr="00B13A92" w:rsidRDefault="00B13A92" w:rsidP="00B13A92">
            <w:pPr>
              <w:rPr>
                <w:sz w:val="18"/>
                <w:szCs w:val="24"/>
              </w:rPr>
            </w:pPr>
            <w:r w:rsidRPr="00B13A92">
              <w:rPr>
                <w:b/>
                <w:sz w:val="18"/>
                <w:szCs w:val="24"/>
              </w:rPr>
              <w:t>Ата –аналармен әңгіме</w:t>
            </w:r>
            <w:r w:rsidRPr="00B13A92">
              <w:rPr>
                <w:sz w:val="18"/>
                <w:szCs w:val="24"/>
              </w:rPr>
              <w:t>:  «Дұрыс тамақтануға баулу»</w:t>
            </w:r>
          </w:p>
          <w:p w14:paraId="23DE0DD3" w14:textId="77777777" w:rsidR="00B13A92" w:rsidRPr="00B13A92" w:rsidRDefault="00B13A92" w:rsidP="00B13A92">
            <w:pPr>
              <w:adjustRightInd w:val="0"/>
              <w:rPr>
                <w:color w:val="000000"/>
                <w:sz w:val="18"/>
                <w:szCs w:val="24"/>
              </w:rPr>
            </w:pPr>
          </w:p>
        </w:tc>
      </w:tr>
      <w:tr w:rsidR="00B13A92" w:rsidRPr="00B13A92" w14:paraId="55B664E4" w14:textId="77777777" w:rsidTr="007B7ABF">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5E4254E1" w14:textId="77777777" w:rsidR="00B13A92" w:rsidRPr="00B13A92" w:rsidRDefault="00B13A92" w:rsidP="00B13A92">
            <w:pPr>
              <w:jc w:val="center"/>
              <w:rPr>
                <w:b/>
              </w:rPr>
            </w:pPr>
            <w:r w:rsidRPr="00B13A92">
              <w:rPr>
                <w:b/>
              </w:rPr>
              <w:t xml:space="preserve">  </w:t>
            </w:r>
          </w:p>
        </w:tc>
        <w:tc>
          <w:tcPr>
            <w:tcW w:w="2679" w:type="dxa"/>
            <w:gridSpan w:val="5"/>
            <w:tcBorders>
              <w:top w:val="nil"/>
              <w:left w:val="single" w:sz="4" w:space="0" w:color="auto"/>
              <w:bottom w:val="single" w:sz="4" w:space="0" w:color="auto"/>
              <w:right w:val="single" w:sz="4" w:space="0" w:color="auto"/>
            </w:tcBorders>
          </w:tcPr>
          <w:p w14:paraId="31BF1414" w14:textId="77777777" w:rsidR="00B13A92" w:rsidRPr="00B13A92" w:rsidRDefault="00B13A92" w:rsidP="00B13A92">
            <w:pPr>
              <w:rPr>
                <w:color w:val="000000"/>
              </w:rPr>
            </w:pPr>
          </w:p>
        </w:tc>
        <w:tc>
          <w:tcPr>
            <w:tcW w:w="2303" w:type="dxa"/>
            <w:gridSpan w:val="7"/>
            <w:tcBorders>
              <w:top w:val="nil"/>
              <w:left w:val="single" w:sz="4" w:space="0" w:color="auto"/>
              <w:bottom w:val="single" w:sz="4" w:space="0" w:color="auto"/>
              <w:right w:val="single" w:sz="4" w:space="0" w:color="auto"/>
            </w:tcBorders>
          </w:tcPr>
          <w:p w14:paraId="0A722307" w14:textId="77777777" w:rsidR="00B13A92" w:rsidRPr="00B13A92" w:rsidRDefault="00B13A92" w:rsidP="00B13A92">
            <w:pPr>
              <w:rPr>
                <w:color w:val="000000"/>
              </w:rPr>
            </w:pPr>
          </w:p>
        </w:tc>
        <w:tc>
          <w:tcPr>
            <w:tcW w:w="2815" w:type="dxa"/>
            <w:gridSpan w:val="3"/>
            <w:tcBorders>
              <w:top w:val="nil"/>
              <w:left w:val="single" w:sz="4" w:space="0" w:color="auto"/>
              <w:bottom w:val="single" w:sz="4" w:space="0" w:color="auto"/>
              <w:right w:val="single" w:sz="4" w:space="0" w:color="auto"/>
            </w:tcBorders>
          </w:tcPr>
          <w:p w14:paraId="57B67C43" w14:textId="77777777" w:rsidR="00B13A92" w:rsidRPr="00B13A92" w:rsidRDefault="00B13A92" w:rsidP="00B13A92">
            <w:pPr>
              <w:rPr>
                <w:color w:val="000000"/>
              </w:rPr>
            </w:pPr>
          </w:p>
        </w:tc>
        <w:tc>
          <w:tcPr>
            <w:tcW w:w="2270" w:type="dxa"/>
            <w:gridSpan w:val="5"/>
            <w:tcBorders>
              <w:top w:val="nil"/>
              <w:left w:val="single" w:sz="4" w:space="0" w:color="auto"/>
              <w:bottom w:val="single" w:sz="4" w:space="0" w:color="auto"/>
              <w:right w:val="single" w:sz="4" w:space="0" w:color="auto"/>
            </w:tcBorders>
          </w:tcPr>
          <w:p w14:paraId="0ECA0370" w14:textId="77777777" w:rsidR="00B13A92" w:rsidRPr="00B13A92" w:rsidRDefault="00B13A92" w:rsidP="00B13A92">
            <w:pPr>
              <w:rPr>
                <w:color w:val="000000"/>
              </w:rPr>
            </w:pPr>
          </w:p>
        </w:tc>
        <w:tc>
          <w:tcPr>
            <w:tcW w:w="2841" w:type="dxa"/>
            <w:gridSpan w:val="4"/>
            <w:tcBorders>
              <w:top w:val="nil"/>
              <w:left w:val="single" w:sz="4" w:space="0" w:color="auto"/>
              <w:bottom w:val="single" w:sz="4" w:space="0" w:color="auto"/>
              <w:right w:val="single" w:sz="4" w:space="0" w:color="auto"/>
            </w:tcBorders>
          </w:tcPr>
          <w:p w14:paraId="76F2A525" w14:textId="77777777" w:rsidR="00B13A92" w:rsidRPr="00B13A92" w:rsidRDefault="00B13A92" w:rsidP="00B13A92">
            <w:pPr>
              <w:rPr>
                <w:color w:val="000000"/>
              </w:rPr>
            </w:pPr>
          </w:p>
        </w:tc>
      </w:tr>
      <w:tr w:rsidR="00B13A92" w:rsidRPr="00B13A92" w14:paraId="59B72A96" w14:textId="77777777" w:rsidTr="007B7ABF">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514960C2" w14:textId="77777777" w:rsidR="00B13A92" w:rsidRPr="00B13A92" w:rsidRDefault="00B13A92" w:rsidP="00B13A92">
            <w:pPr>
              <w:rPr>
                <w:b/>
              </w:rPr>
            </w:pPr>
            <w:r w:rsidRPr="00B13A92">
              <w:rPr>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5"/>
            <w:tcBorders>
              <w:top w:val="single" w:sz="4" w:space="0" w:color="auto"/>
              <w:left w:val="single" w:sz="4" w:space="0" w:color="auto"/>
              <w:bottom w:val="single" w:sz="4" w:space="0" w:color="auto"/>
              <w:right w:val="single" w:sz="4" w:space="0" w:color="auto"/>
            </w:tcBorders>
          </w:tcPr>
          <w:p w14:paraId="0711DBD4" w14:textId="77777777" w:rsidR="00B13A92" w:rsidRPr="00B13A92" w:rsidRDefault="00B13A92" w:rsidP="00B13A92">
            <w:pPr>
              <w:rPr>
                <w:sz w:val="16"/>
                <w:szCs w:val="20"/>
              </w:rPr>
            </w:pPr>
            <w:r w:rsidRPr="00B13A92">
              <w:rPr>
                <w:sz w:val="16"/>
                <w:szCs w:val="20"/>
              </w:rPr>
              <w:t>Шығармашылық ойыны:</w:t>
            </w:r>
          </w:p>
          <w:p w14:paraId="532B1654" w14:textId="77777777" w:rsidR="00B13A92" w:rsidRPr="00B13A92" w:rsidRDefault="00B13A92" w:rsidP="00B13A92">
            <w:pPr>
              <w:rPr>
                <w:color w:val="000000"/>
                <w:sz w:val="16"/>
                <w:szCs w:val="24"/>
                <w:lang w:bidi="en-US"/>
              </w:rPr>
            </w:pPr>
            <w:r w:rsidRPr="00B13A92">
              <w:rPr>
                <w:sz w:val="16"/>
                <w:szCs w:val="20"/>
              </w:rPr>
              <w:t xml:space="preserve">Фотосуреттер қарастыру </w:t>
            </w:r>
            <w:r w:rsidRPr="00B13A92">
              <w:rPr>
                <w:color w:val="000000"/>
                <w:sz w:val="16"/>
                <w:szCs w:val="20"/>
                <w:lang w:bidi="en-US"/>
              </w:rPr>
              <w:t>Жәндіктер мен қосмекенділер әлемі»</w:t>
            </w:r>
          </w:p>
          <w:p w14:paraId="370464D7" w14:textId="77777777" w:rsidR="00B13A92" w:rsidRPr="00B13A92" w:rsidRDefault="00B13A92" w:rsidP="00B13A92">
            <w:pPr>
              <w:rPr>
                <w:sz w:val="16"/>
                <w:szCs w:val="20"/>
              </w:rPr>
            </w:pPr>
            <w:r w:rsidRPr="00B13A92">
              <w:rPr>
                <w:sz w:val="16"/>
                <w:szCs w:val="20"/>
              </w:rPr>
              <w:t>Фотосуретте балалар қандай көмек көрсеткендерің айтып беру.</w:t>
            </w:r>
          </w:p>
        </w:tc>
        <w:tc>
          <w:tcPr>
            <w:tcW w:w="2303" w:type="dxa"/>
            <w:gridSpan w:val="7"/>
            <w:tcBorders>
              <w:top w:val="single" w:sz="4" w:space="0" w:color="auto"/>
              <w:left w:val="single" w:sz="4" w:space="0" w:color="auto"/>
              <w:bottom w:val="single" w:sz="4" w:space="0" w:color="auto"/>
              <w:right w:val="single" w:sz="4" w:space="0" w:color="auto"/>
            </w:tcBorders>
          </w:tcPr>
          <w:p w14:paraId="3E9D5B28" w14:textId="77777777" w:rsidR="00B13A92" w:rsidRPr="00B13A92" w:rsidRDefault="00B13A92" w:rsidP="00B13A92">
            <w:pPr>
              <w:rPr>
                <w:sz w:val="16"/>
                <w:szCs w:val="20"/>
              </w:rPr>
            </w:pPr>
            <w:r w:rsidRPr="00B13A92">
              <w:rPr>
                <w:sz w:val="16"/>
                <w:szCs w:val="20"/>
              </w:rPr>
              <w:t>Қол  маторикасын  дамытуға  арналған  санамақ.</w:t>
            </w:r>
          </w:p>
          <w:p w14:paraId="35BED936" w14:textId="77777777" w:rsidR="00B13A92" w:rsidRPr="00B13A92" w:rsidRDefault="00B13A92" w:rsidP="00B13A92">
            <w:pPr>
              <w:rPr>
                <w:sz w:val="16"/>
                <w:szCs w:val="20"/>
              </w:rPr>
            </w:pPr>
            <w:r w:rsidRPr="00B13A92">
              <w:rPr>
                <w:sz w:val="16"/>
                <w:szCs w:val="20"/>
              </w:rPr>
              <w:t>1.Бірім, екім,</w:t>
            </w:r>
          </w:p>
          <w:p w14:paraId="759FB1A0" w14:textId="77777777" w:rsidR="00B13A92" w:rsidRPr="00B13A92" w:rsidRDefault="00B13A92" w:rsidP="00B13A92">
            <w:pPr>
              <w:rPr>
                <w:sz w:val="16"/>
                <w:szCs w:val="20"/>
              </w:rPr>
            </w:pPr>
            <w:r w:rsidRPr="00B13A92">
              <w:rPr>
                <w:sz w:val="16"/>
                <w:szCs w:val="20"/>
              </w:rPr>
              <w:t>Алма  текім.</w:t>
            </w:r>
          </w:p>
          <w:p w14:paraId="0A6E2C22" w14:textId="77777777" w:rsidR="00B13A92" w:rsidRPr="00B13A92" w:rsidRDefault="00B13A92" w:rsidP="00B13A92">
            <w:pPr>
              <w:rPr>
                <w:sz w:val="16"/>
                <w:szCs w:val="20"/>
              </w:rPr>
            </w:pPr>
            <w:r w:rsidRPr="00B13A92">
              <w:rPr>
                <w:sz w:val="16"/>
                <w:szCs w:val="20"/>
              </w:rPr>
              <w:t>Сапар  айым,</w:t>
            </w:r>
          </w:p>
          <w:p w14:paraId="3F9FC222" w14:textId="77777777" w:rsidR="00B13A92" w:rsidRPr="00B13A92" w:rsidRDefault="00B13A92" w:rsidP="00B13A92">
            <w:pPr>
              <w:rPr>
                <w:sz w:val="16"/>
                <w:szCs w:val="20"/>
              </w:rPr>
            </w:pPr>
            <w:r w:rsidRPr="00B13A92">
              <w:rPr>
                <w:sz w:val="16"/>
                <w:szCs w:val="20"/>
              </w:rPr>
              <w:t>Сар шымшық.</w:t>
            </w:r>
          </w:p>
          <w:p w14:paraId="6EE76B84" w14:textId="77777777" w:rsidR="00B13A92" w:rsidRPr="00B13A92" w:rsidRDefault="00B13A92" w:rsidP="00B13A92">
            <w:pPr>
              <w:rPr>
                <w:sz w:val="16"/>
                <w:szCs w:val="20"/>
              </w:rPr>
            </w:pPr>
            <w:r w:rsidRPr="00B13A92">
              <w:rPr>
                <w:sz w:val="16"/>
                <w:szCs w:val="20"/>
              </w:rPr>
              <w:t>Балтаңды  ал да,</w:t>
            </w:r>
          </w:p>
          <w:p w14:paraId="3F1486A3" w14:textId="77777777" w:rsidR="00B13A92" w:rsidRPr="00B13A92" w:rsidRDefault="00B13A92" w:rsidP="00B13A92">
            <w:pPr>
              <w:rPr>
                <w:sz w:val="16"/>
                <w:szCs w:val="20"/>
              </w:rPr>
            </w:pPr>
            <w:r w:rsidRPr="00B13A92">
              <w:rPr>
                <w:sz w:val="16"/>
                <w:szCs w:val="20"/>
              </w:rPr>
              <w:t>Жүгіріп  шық.</w:t>
            </w:r>
          </w:p>
          <w:p w14:paraId="117DF369" w14:textId="77777777" w:rsidR="00B13A92" w:rsidRPr="00B13A92" w:rsidRDefault="00B13A92" w:rsidP="00B13A92">
            <w:pPr>
              <w:rPr>
                <w:color w:val="000000"/>
                <w:sz w:val="16"/>
                <w:szCs w:val="20"/>
              </w:rPr>
            </w:pPr>
            <w:r w:rsidRPr="00B13A92">
              <w:rPr>
                <w:color w:val="000000"/>
                <w:sz w:val="16"/>
                <w:szCs w:val="20"/>
              </w:rPr>
              <w:t>2.Біз санайық санамақ,</w:t>
            </w:r>
          </w:p>
          <w:p w14:paraId="27EFAE9B" w14:textId="77777777" w:rsidR="00B13A92" w:rsidRPr="00B13A92" w:rsidRDefault="00B13A92" w:rsidP="00B13A92">
            <w:pPr>
              <w:rPr>
                <w:color w:val="000000"/>
                <w:sz w:val="16"/>
                <w:szCs w:val="20"/>
              </w:rPr>
            </w:pPr>
            <w:r w:rsidRPr="00B13A92">
              <w:rPr>
                <w:color w:val="000000"/>
                <w:sz w:val="16"/>
                <w:szCs w:val="20"/>
              </w:rPr>
              <w:t>Саусақтарды даралап.</w:t>
            </w:r>
          </w:p>
          <w:p w14:paraId="310A3146" w14:textId="77777777" w:rsidR="00B13A92" w:rsidRPr="00B13A92" w:rsidRDefault="00B13A92" w:rsidP="00B13A92">
            <w:pPr>
              <w:rPr>
                <w:color w:val="000000"/>
                <w:sz w:val="16"/>
                <w:szCs w:val="20"/>
              </w:rPr>
            </w:pPr>
            <w:r w:rsidRPr="00B13A92">
              <w:rPr>
                <w:color w:val="000000"/>
                <w:sz w:val="16"/>
                <w:szCs w:val="20"/>
              </w:rPr>
              <w:t>Бас бармағым алғашқы,</w:t>
            </w:r>
          </w:p>
          <w:p w14:paraId="6F111069" w14:textId="77777777" w:rsidR="00B13A92" w:rsidRPr="00B13A92" w:rsidRDefault="00B13A92" w:rsidP="00B13A92">
            <w:pPr>
              <w:rPr>
                <w:sz w:val="16"/>
                <w:szCs w:val="20"/>
              </w:rPr>
            </w:pPr>
            <w:r w:rsidRPr="00B13A92">
              <w:rPr>
                <w:color w:val="000000"/>
                <w:sz w:val="16"/>
                <w:szCs w:val="20"/>
              </w:rPr>
              <w:t>Балан үйрек жалғасы.</w:t>
            </w:r>
          </w:p>
        </w:tc>
        <w:tc>
          <w:tcPr>
            <w:tcW w:w="2815" w:type="dxa"/>
            <w:gridSpan w:val="3"/>
            <w:tcBorders>
              <w:top w:val="single" w:sz="4" w:space="0" w:color="auto"/>
              <w:left w:val="single" w:sz="4" w:space="0" w:color="auto"/>
              <w:bottom w:val="single" w:sz="4" w:space="0" w:color="auto"/>
              <w:right w:val="single" w:sz="4" w:space="0" w:color="auto"/>
            </w:tcBorders>
            <w:hideMark/>
          </w:tcPr>
          <w:p w14:paraId="7CAF7F02" w14:textId="77777777" w:rsidR="00B13A92" w:rsidRPr="00B13A92" w:rsidRDefault="00B13A92" w:rsidP="00B13A92">
            <w:pPr>
              <w:rPr>
                <w:sz w:val="16"/>
                <w:szCs w:val="20"/>
              </w:rPr>
            </w:pPr>
            <w:r w:rsidRPr="00B13A92">
              <w:rPr>
                <w:color w:val="000000"/>
                <w:sz w:val="16"/>
                <w:szCs w:val="20"/>
              </w:rPr>
              <w:t>Суретті жұмбақтар ойыны</w:t>
            </w:r>
            <w:r w:rsidRPr="00B13A92">
              <w:rPr>
                <w:color w:val="000000"/>
                <w:sz w:val="16"/>
              </w:rPr>
              <w:t xml:space="preserve"> :</w:t>
            </w:r>
          </w:p>
          <w:p w14:paraId="73A85B19" w14:textId="77777777" w:rsidR="00B13A92" w:rsidRPr="00B13A92" w:rsidRDefault="00B13A92" w:rsidP="00B13A92">
            <w:pPr>
              <w:rPr>
                <w:color w:val="000000"/>
                <w:sz w:val="16"/>
                <w:szCs w:val="20"/>
              </w:rPr>
            </w:pPr>
            <w:r w:rsidRPr="00B13A92">
              <w:rPr>
                <w:color w:val="000000"/>
                <w:sz w:val="16"/>
                <w:szCs w:val="20"/>
              </w:rPr>
              <w:t>Балалардың арасынан бір бастаушы таңдалады, қалғандары отырады.  Мұғалім үлкен қораптан кішкентай неше түрлі суреттері бар карточкаларды бір-бірден алып шығып, суреттегі бейнені  сөзбен сипаттап жасыруды    ұсынады.</w:t>
            </w:r>
            <w:r w:rsidRPr="00B13A92">
              <w:rPr>
                <w:color w:val="000000"/>
                <w:sz w:val="16"/>
                <w:szCs w:val="20"/>
              </w:rPr>
              <w:br/>
              <w:t>Бастаушы суретті карточканы алып, балаларға көрсетпей, ондағы  бейнені, затты сипаттап, суреттейді. Балалар түрлі жауаптар айтып, не бейнеленгенін тауып алу керек.</w:t>
            </w:r>
            <w:r w:rsidRPr="00B13A92">
              <w:rPr>
                <w:color w:val="000000"/>
                <w:sz w:val="16"/>
                <w:szCs w:val="20"/>
              </w:rPr>
              <w:br/>
              <w:t xml:space="preserve">Дұрыс жауапты айтқан бала ойынды </w:t>
            </w:r>
            <w:r w:rsidRPr="00B13A92">
              <w:rPr>
                <w:color w:val="000000"/>
                <w:sz w:val="16"/>
                <w:szCs w:val="20"/>
              </w:rPr>
              <w:lastRenderedPageBreak/>
              <w:t>жалғастырады.</w:t>
            </w:r>
          </w:p>
        </w:tc>
        <w:tc>
          <w:tcPr>
            <w:tcW w:w="2270" w:type="dxa"/>
            <w:gridSpan w:val="5"/>
            <w:tcBorders>
              <w:top w:val="single" w:sz="4" w:space="0" w:color="auto"/>
              <w:left w:val="single" w:sz="4" w:space="0" w:color="auto"/>
              <w:bottom w:val="single" w:sz="4" w:space="0" w:color="auto"/>
              <w:right w:val="single" w:sz="4" w:space="0" w:color="auto"/>
            </w:tcBorders>
            <w:hideMark/>
          </w:tcPr>
          <w:p w14:paraId="1CBBB32A" w14:textId="77777777" w:rsidR="00B13A92" w:rsidRPr="00B13A92" w:rsidRDefault="00B13A92" w:rsidP="00B13A92">
            <w:pPr>
              <w:rPr>
                <w:sz w:val="16"/>
                <w:szCs w:val="20"/>
              </w:rPr>
            </w:pPr>
            <w:r w:rsidRPr="00B13A92">
              <w:rPr>
                <w:color w:val="000000"/>
                <w:sz w:val="16"/>
                <w:szCs w:val="20"/>
              </w:rPr>
              <w:lastRenderedPageBreak/>
              <w:t>Саусақ ойыны :</w:t>
            </w:r>
          </w:p>
          <w:p w14:paraId="67D50715" w14:textId="77777777" w:rsidR="00B13A92" w:rsidRPr="00B13A92" w:rsidRDefault="00B13A92" w:rsidP="00B13A92">
            <w:pPr>
              <w:rPr>
                <w:color w:val="000000"/>
                <w:sz w:val="16"/>
                <w:szCs w:val="20"/>
                <w:lang w:bidi="en-US"/>
              </w:rPr>
            </w:pPr>
            <w:r w:rsidRPr="00B13A92">
              <w:rPr>
                <w:sz w:val="16"/>
                <w:szCs w:val="20"/>
              </w:rPr>
              <w:t>«</w:t>
            </w:r>
            <w:r w:rsidRPr="00B13A92">
              <w:rPr>
                <w:color w:val="000000"/>
                <w:sz w:val="16"/>
                <w:szCs w:val="20"/>
                <w:lang w:bidi="en-US"/>
              </w:rPr>
              <w:t>Жәндіктер мен қосмекенділер әлемі»</w:t>
            </w:r>
          </w:p>
          <w:p w14:paraId="727D8CA3" w14:textId="77777777" w:rsidR="00B13A92" w:rsidRPr="00B13A92" w:rsidRDefault="00B13A92" w:rsidP="00B13A92">
            <w:pPr>
              <w:rPr>
                <w:sz w:val="16"/>
                <w:szCs w:val="20"/>
              </w:rPr>
            </w:pPr>
            <w:r w:rsidRPr="00B13A92">
              <w:rPr>
                <w:color w:val="000000"/>
                <w:sz w:val="16"/>
                <w:szCs w:val="20"/>
              </w:rPr>
              <w:t>Балалармен жәндіктер мен қосмекенділер туралы әңгімелесу.</w:t>
            </w:r>
          </w:p>
          <w:p w14:paraId="55894B84" w14:textId="77777777" w:rsidR="00B13A92" w:rsidRPr="00B13A92" w:rsidRDefault="00B13A92" w:rsidP="00B13A92">
            <w:pPr>
              <w:rPr>
                <w:color w:val="000000"/>
                <w:sz w:val="16"/>
              </w:rPr>
            </w:pPr>
          </w:p>
        </w:tc>
        <w:tc>
          <w:tcPr>
            <w:tcW w:w="2841" w:type="dxa"/>
            <w:gridSpan w:val="4"/>
            <w:tcBorders>
              <w:top w:val="single" w:sz="4" w:space="0" w:color="auto"/>
              <w:left w:val="single" w:sz="4" w:space="0" w:color="auto"/>
              <w:bottom w:val="single" w:sz="4" w:space="0" w:color="auto"/>
              <w:right w:val="single" w:sz="4" w:space="0" w:color="auto"/>
            </w:tcBorders>
            <w:hideMark/>
          </w:tcPr>
          <w:p w14:paraId="0F22DC00" w14:textId="77777777" w:rsidR="00B13A92" w:rsidRPr="00B13A92" w:rsidRDefault="00B13A92" w:rsidP="00B13A92">
            <w:pPr>
              <w:rPr>
                <w:color w:val="000000"/>
                <w:sz w:val="16"/>
                <w:szCs w:val="18"/>
              </w:rPr>
            </w:pPr>
            <w:r w:rsidRPr="00B13A92">
              <w:rPr>
                <w:color w:val="000000"/>
                <w:sz w:val="16"/>
                <w:szCs w:val="20"/>
              </w:rPr>
              <w:t>Үстел үсті театр ойыны</w:t>
            </w:r>
            <w:r w:rsidRPr="00B13A92">
              <w:rPr>
                <w:color w:val="000000"/>
                <w:sz w:val="16"/>
                <w:szCs w:val="18"/>
              </w:rPr>
              <w:t xml:space="preserve"> : </w:t>
            </w:r>
            <w:r w:rsidRPr="00B13A92">
              <w:rPr>
                <w:sz w:val="16"/>
                <w:szCs w:val="20"/>
              </w:rPr>
              <w:t>«Қосмекенділер әлемі» тақырыптар бойынша сюжетті суреттер қарастыру.</w:t>
            </w:r>
          </w:p>
          <w:p w14:paraId="475EA5B2" w14:textId="77777777" w:rsidR="00B13A92" w:rsidRPr="00B13A92" w:rsidRDefault="00B13A92" w:rsidP="00B13A92">
            <w:pPr>
              <w:rPr>
                <w:color w:val="000000"/>
                <w:sz w:val="16"/>
                <w:szCs w:val="20"/>
              </w:rPr>
            </w:pPr>
            <w:r w:rsidRPr="00B13A92">
              <w:rPr>
                <w:color w:val="000000"/>
                <w:sz w:val="16"/>
                <w:szCs w:val="20"/>
              </w:rPr>
              <w:t>Балалармен құстар туралы әңгімелесу.</w:t>
            </w:r>
          </w:p>
          <w:p w14:paraId="15077243" w14:textId="77777777" w:rsidR="00B13A92" w:rsidRPr="00B13A92" w:rsidRDefault="00B13A92" w:rsidP="00B13A92">
            <w:pPr>
              <w:rPr>
                <w:sz w:val="16"/>
                <w:szCs w:val="18"/>
              </w:rPr>
            </w:pPr>
            <w:r w:rsidRPr="00B13A92">
              <w:rPr>
                <w:sz w:val="16"/>
                <w:szCs w:val="24"/>
              </w:rPr>
              <w:br/>
            </w:r>
            <w:r w:rsidRPr="00B13A92">
              <w:rPr>
                <w:sz w:val="16"/>
                <w:szCs w:val="24"/>
              </w:rPr>
              <w:br/>
            </w:r>
          </w:p>
        </w:tc>
      </w:tr>
      <w:tr w:rsidR="00B13A92" w:rsidRPr="00B13A92" w14:paraId="7FC007FA" w14:textId="77777777" w:rsidTr="00B13A92">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62E9A9D0" w14:textId="77777777" w:rsidR="00B13A92" w:rsidRPr="00B13A92" w:rsidRDefault="00B13A92" w:rsidP="00B13A92">
            <w:pPr>
              <w:jc w:val="center"/>
              <w:rPr>
                <w:b/>
              </w:rPr>
            </w:pPr>
            <w:r w:rsidRPr="00B13A92">
              <w:rPr>
                <w:b/>
                <w:color w:val="000000"/>
                <w:szCs w:val="24"/>
              </w:rPr>
              <w:t>Таңертеңгі жаттығу</w:t>
            </w:r>
          </w:p>
          <w:p w14:paraId="39246AED" w14:textId="77777777" w:rsidR="00B13A92" w:rsidRPr="00B13A92" w:rsidRDefault="00B13A92" w:rsidP="00B13A92">
            <w:pPr>
              <w:jc w:val="center"/>
              <w:rPr>
                <w:b/>
                <w:color w:val="000000"/>
                <w:szCs w:val="24"/>
                <w:lang w:bidi="en-US"/>
              </w:rPr>
            </w:pPr>
          </w:p>
        </w:tc>
        <w:tc>
          <w:tcPr>
            <w:tcW w:w="12908" w:type="dxa"/>
            <w:gridSpan w:val="24"/>
            <w:tcBorders>
              <w:top w:val="single" w:sz="4" w:space="0" w:color="auto"/>
              <w:left w:val="single" w:sz="4" w:space="0" w:color="auto"/>
              <w:bottom w:val="single" w:sz="4" w:space="0" w:color="auto"/>
              <w:right w:val="single" w:sz="4" w:space="0" w:color="auto"/>
            </w:tcBorders>
            <w:hideMark/>
          </w:tcPr>
          <w:p w14:paraId="4526E22F" w14:textId="77777777" w:rsidR="00B13A92" w:rsidRPr="00B13A92" w:rsidRDefault="00B13A92" w:rsidP="00B13A92">
            <w:pPr>
              <w:rPr>
                <w:color w:val="000000"/>
                <w:sz w:val="24"/>
                <w:szCs w:val="24"/>
                <w:lang w:bidi="en-US"/>
              </w:rPr>
            </w:pPr>
            <w:r w:rsidRPr="00B13A92">
              <w:rPr>
                <w:b/>
                <w:sz w:val="24"/>
              </w:rPr>
              <w:t xml:space="preserve">                 </w:t>
            </w:r>
            <w:r w:rsidRPr="00B13A92">
              <w:t>Таңғы жаттығу кешені № 4</w:t>
            </w:r>
          </w:p>
        </w:tc>
      </w:tr>
      <w:tr w:rsidR="00B13A92" w:rsidRPr="00B13A92" w14:paraId="5C0DE4DC" w14:textId="77777777" w:rsidTr="007B7ABF">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04FEF909" w14:textId="77777777" w:rsidR="00B13A92" w:rsidRPr="00B13A92" w:rsidRDefault="00B13A92" w:rsidP="00B13A92">
            <w:pPr>
              <w:rPr>
                <w:b/>
                <w:i/>
              </w:rPr>
            </w:pPr>
            <w:r w:rsidRPr="00B13A92">
              <w:rPr>
                <w:b/>
              </w:rPr>
              <w:t xml:space="preserve"> </w:t>
            </w:r>
            <w:r w:rsidRPr="00B13A92">
              <w:rPr>
                <w:b/>
                <w:color w:val="000000"/>
                <w:szCs w:val="24"/>
              </w:rPr>
              <w:t>Ұйымдастырылған іс-әрекетке дайындық</w:t>
            </w:r>
          </w:p>
        </w:tc>
        <w:tc>
          <w:tcPr>
            <w:tcW w:w="2679" w:type="dxa"/>
            <w:gridSpan w:val="5"/>
            <w:vMerge w:val="restart"/>
            <w:tcBorders>
              <w:top w:val="single" w:sz="4" w:space="0" w:color="auto"/>
              <w:left w:val="single" w:sz="4" w:space="0" w:color="auto"/>
              <w:bottom w:val="single" w:sz="4" w:space="0" w:color="auto"/>
              <w:right w:val="single" w:sz="4" w:space="0" w:color="auto"/>
            </w:tcBorders>
            <w:hideMark/>
          </w:tcPr>
          <w:p w14:paraId="44A48172" w14:textId="77777777" w:rsidR="00B13A92" w:rsidRPr="00B13A92" w:rsidRDefault="00B13A92" w:rsidP="00B13A92">
            <w:pPr>
              <w:rPr>
                <w:color w:val="000000"/>
                <w:sz w:val="16"/>
                <w:szCs w:val="20"/>
              </w:rPr>
            </w:pPr>
            <w:r w:rsidRPr="00B13A92">
              <w:rPr>
                <w:sz w:val="16"/>
                <w:szCs w:val="20"/>
                <w:shd w:val="clear" w:color="auto" w:fill="F8F8F8"/>
              </w:rPr>
              <w:t>«Психомоторлық жаттығу»</w:t>
            </w:r>
          </w:p>
          <w:p w14:paraId="7606CE93" w14:textId="77777777" w:rsidR="00B13A92" w:rsidRPr="00B13A92" w:rsidRDefault="00B13A92" w:rsidP="00B13A92">
            <w:pPr>
              <w:rPr>
                <w:i/>
                <w:sz w:val="16"/>
                <w:szCs w:val="20"/>
              </w:rPr>
            </w:pPr>
            <w:r w:rsidRPr="00B13A92">
              <w:rPr>
                <w:color w:val="000000"/>
                <w:sz w:val="16"/>
                <w:szCs w:val="20"/>
              </w:rPr>
              <w:t>Көздеріңді ашыңдар,</w:t>
            </w:r>
            <w:r w:rsidRPr="00B13A92">
              <w:rPr>
                <w:color w:val="000000"/>
                <w:sz w:val="16"/>
                <w:szCs w:val="20"/>
              </w:rPr>
              <w:br/>
              <w:t>Кірпіктеріңді көтеріңдер.</w:t>
            </w:r>
            <w:r w:rsidRPr="00B13A92">
              <w:rPr>
                <w:color w:val="000000"/>
                <w:sz w:val="16"/>
                <w:szCs w:val="20"/>
              </w:rPr>
              <w:br/>
              <w:t>Беттеріңді жеңіл қимылмен сипаңдар,</w:t>
            </w:r>
            <w:r w:rsidRPr="00B13A92">
              <w:rPr>
                <w:color w:val="000000"/>
                <w:sz w:val="16"/>
                <w:szCs w:val="20"/>
              </w:rPr>
              <w:br/>
              <w:t>Бір - біріңе жымиыңдар,</w:t>
            </w:r>
            <w:r w:rsidRPr="00B13A92">
              <w:rPr>
                <w:color w:val="000000"/>
                <w:sz w:val="16"/>
                <w:szCs w:val="20"/>
              </w:rPr>
              <w:br/>
              <w:t>Бастарыңды оңға, солға бұрылыңдар,</w:t>
            </w:r>
            <w:r w:rsidRPr="00B13A92">
              <w:rPr>
                <w:color w:val="000000"/>
                <w:sz w:val="16"/>
                <w:szCs w:val="20"/>
              </w:rPr>
              <w:br/>
              <w:t>Ауаны жұтыңдар, содан соң жіберіңдер.  </w:t>
            </w:r>
          </w:p>
        </w:tc>
        <w:tc>
          <w:tcPr>
            <w:tcW w:w="2303" w:type="dxa"/>
            <w:gridSpan w:val="7"/>
            <w:tcBorders>
              <w:top w:val="single" w:sz="4" w:space="0" w:color="auto"/>
              <w:left w:val="single" w:sz="4" w:space="0" w:color="auto"/>
              <w:bottom w:val="nil"/>
              <w:right w:val="single" w:sz="4" w:space="0" w:color="auto"/>
            </w:tcBorders>
            <w:hideMark/>
          </w:tcPr>
          <w:p w14:paraId="7E2FC746" w14:textId="77777777" w:rsidR="00B13A92" w:rsidRPr="00B13A92" w:rsidRDefault="00B13A92" w:rsidP="00B13A92">
            <w:pPr>
              <w:rPr>
                <w:color w:val="000000"/>
                <w:sz w:val="16"/>
                <w:szCs w:val="20"/>
              </w:rPr>
            </w:pPr>
            <w:r w:rsidRPr="00B13A92">
              <w:rPr>
                <w:sz w:val="16"/>
                <w:szCs w:val="20"/>
                <w:shd w:val="clear" w:color="auto" w:fill="F8F8F8"/>
              </w:rPr>
              <w:t>«Психомоторлық жаттығу»</w:t>
            </w:r>
          </w:p>
          <w:p w14:paraId="09FCBB99" w14:textId="77777777" w:rsidR="00B13A92" w:rsidRPr="00B13A92" w:rsidRDefault="00B13A92" w:rsidP="00B13A92">
            <w:pPr>
              <w:rPr>
                <w:sz w:val="16"/>
                <w:szCs w:val="20"/>
              </w:rPr>
            </w:pPr>
            <w:r w:rsidRPr="00B13A92">
              <w:rPr>
                <w:sz w:val="16"/>
                <w:szCs w:val="20"/>
              </w:rPr>
              <w:t>«Күлімдеген күн»</w:t>
            </w:r>
          </w:p>
          <w:p w14:paraId="3FB5971A" w14:textId="77777777" w:rsidR="00B13A92" w:rsidRPr="00B13A92" w:rsidRDefault="00B13A92" w:rsidP="00B13A92">
            <w:pPr>
              <w:rPr>
                <w:sz w:val="16"/>
                <w:szCs w:val="20"/>
              </w:rPr>
            </w:pPr>
            <w:r w:rsidRPr="00B13A92">
              <w:rPr>
                <w:sz w:val="16"/>
                <w:szCs w:val="20"/>
              </w:rPr>
              <w:t xml:space="preserve">Күн күлімдеп нұр төкті, </w:t>
            </w:r>
          </w:p>
          <w:p w14:paraId="347294F7" w14:textId="77777777" w:rsidR="00B13A92" w:rsidRPr="00B13A92" w:rsidRDefault="00B13A92" w:rsidP="00B13A92">
            <w:pPr>
              <w:rPr>
                <w:sz w:val="16"/>
                <w:szCs w:val="20"/>
              </w:rPr>
            </w:pPr>
            <w:r w:rsidRPr="00B13A92">
              <w:rPr>
                <w:sz w:val="16"/>
                <w:szCs w:val="20"/>
              </w:rPr>
              <w:t xml:space="preserve">Жақсы сөздер нұр септі, </w:t>
            </w:r>
          </w:p>
          <w:p w14:paraId="2AC99D60" w14:textId="77777777" w:rsidR="00B13A92" w:rsidRPr="00B13A92" w:rsidRDefault="00B13A92" w:rsidP="00B13A92">
            <w:pPr>
              <w:rPr>
                <w:sz w:val="16"/>
                <w:szCs w:val="20"/>
              </w:rPr>
            </w:pPr>
            <w:r w:rsidRPr="00B13A92">
              <w:rPr>
                <w:sz w:val="16"/>
                <w:szCs w:val="20"/>
              </w:rPr>
              <w:t xml:space="preserve">Еске сақтап кеңесті, </w:t>
            </w:r>
          </w:p>
          <w:p w14:paraId="13A736F5" w14:textId="77777777" w:rsidR="00B13A92" w:rsidRPr="00B13A92" w:rsidRDefault="00B13A92" w:rsidP="00B13A92">
            <w:pPr>
              <w:rPr>
                <w:sz w:val="16"/>
                <w:szCs w:val="20"/>
              </w:rPr>
            </w:pPr>
            <w:r w:rsidRPr="00B13A92">
              <w:rPr>
                <w:sz w:val="16"/>
                <w:szCs w:val="20"/>
              </w:rPr>
              <w:t>Кел,қосылып айтайық  бір-бірімізге..</w:t>
            </w:r>
          </w:p>
          <w:p w14:paraId="10F408A2" w14:textId="77777777" w:rsidR="00B13A92" w:rsidRPr="00B13A92" w:rsidRDefault="00B13A92" w:rsidP="00B13A92">
            <w:pPr>
              <w:rPr>
                <w:i/>
                <w:sz w:val="16"/>
                <w:szCs w:val="20"/>
              </w:rPr>
            </w:pPr>
          </w:p>
        </w:tc>
        <w:tc>
          <w:tcPr>
            <w:tcW w:w="2563" w:type="dxa"/>
            <w:gridSpan w:val="2"/>
            <w:tcBorders>
              <w:top w:val="single" w:sz="4" w:space="0" w:color="auto"/>
              <w:left w:val="single" w:sz="4" w:space="0" w:color="auto"/>
              <w:bottom w:val="nil"/>
              <w:right w:val="single" w:sz="4" w:space="0" w:color="auto"/>
            </w:tcBorders>
            <w:hideMark/>
          </w:tcPr>
          <w:p w14:paraId="7CFBE818" w14:textId="77777777" w:rsidR="00B13A92" w:rsidRPr="00B13A92" w:rsidRDefault="00B13A92" w:rsidP="00B13A92">
            <w:pPr>
              <w:rPr>
                <w:color w:val="000000"/>
                <w:sz w:val="16"/>
                <w:szCs w:val="20"/>
              </w:rPr>
            </w:pPr>
            <w:r w:rsidRPr="00B13A92">
              <w:rPr>
                <w:sz w:val="16"/>
                <w:szCs w:val="20"/>
                <w:shd w:val="clear" w:color="auto" w:fill="F8F8F8"/>
              </w:rPr>
              <w:t>«Психомоторлық жаттығу»</w:t>
            </w:r>
          </w:p>
          <w:p w14:paraId="6703D83A" w14:textId="77777777" w:rsidR="00B13A92" w:rsidRPr="00B13A92" w:rsidRDefault="00B13A92" w:rsidP="00B13A92">
            <w:pPr>
              <w:rPr>
                <w:sz w:val="16"/>
                <w:szCs w:val="20"/>
              </w:rPr>
            </w:pPr>
            <w:r w:rsidRPr="00B13A92">
              <w:rPr>
                <w:sz w:val="16"/>
                <w:szCs w:val="20"/>
              </w:rPr>
              <w:t xml:space="preserve">«Табиғатпен үндестік» </w:t>
            </w:r>
          </w:p>
          <w:p w14:paraId="198B1E7C" w14:textId="77777777" w:rsidR="00B13A92" w:rsidRPr="00B13A92" w:rsidRDefault="00B13A92" w:rsidP="00B13A92">
            <w:pPr>
              <w:rPr>
                <w:sz w:val="16"/>
                <w:szCs w:val="20"/>
              </w:rPr>
            </w:pPr>
            <w:r w:rsidRPr="00B13A92">
              <w:rPr>
                <w:sz w:val="16"/>
                <w:szCs w:val="20"/>
              </w:rPr>
              <w:t>Шеңбер бойлап жүремiз,</w:t>
            </w:r>
          </w:p>
          <w:p w14:paraId="091D46BA" w14:textId="77777777" w:rsidR="00B13A92" w:rsidRPr="00B13A92" w:rsidRDefault="00B13A92" w:rsidP="00B13A92">
            <w:pPr>
              <w:rPr>
                <w:sz w:val="16"/>
                <w:szCs w:val="20"/>
              </w:rPr>
            </w:pPr>
            <w:r w:rsidRPr="00B13A92">
              <w:rPr>
                <w:sz w:val="16"/>
                <w:szCs w:val="20"/>
              </w:rPr>
              <w:t>Әр гүлге көңiл бөлемiз.</w:t>
            </w:r>
          </w:p>
          <w:p w14:paraId="432F1294" w14:textId="77777777" w:rsidR="00B13A92" w:rsidRPr="00B13A92" w:rsidRDefault="00B13A92" w:rsidP="00B13A92">
            <w:pPr>
              <w:rPr>
                <w:sz w:val="16"/>
                <w:szCs w:val="20"/>
              </w:rPr>
            </w:pPr>
            <w:r w:rsidRPr="00B13A92">
              <w:rPr>
                <w:sz w:val="16"/>
                <w:szCs w:val="20"/>
              </w:rPr>
              <w:t>Сұлулық пеп махаббатты</w:t>
            </w:r>
          </w:p>
          <w:p w14:paraId="7FE89CC4" w14:textId="77777777" w:rsidR="00B13A92" w:rsidRPr="00B13A92" w:rsidRDefault="00B13A92" w:rsidP="00B13A92">
            <w:pPr>
              <w:rPr>
                <w:i/>
                <w:sz w:val="16"/>
                <w:szCs w:val="20"/>
              </w:rPr>
            </w:pPr>
            <w:r w:rsidRPr="00B13A92">
              <w:rPr>
                <w:sz w:val="16"/>
                <w:szCs w:val="20"/>
              </w:rPr>
              <w:t>Сезiнiп өмiр сүремiз.</w:t>
            </w:r>
          </w:p>
        </w:tc>
        <w:tc>
          <w:tcPr>
            <w:tcW w:w="2522" w:type="dxa"/>
            <w:gridSpan w:val="6"/>
            <w:vMerge w:val="restart"/>
            <w:tcBorders>
              <w:top w:val="single" w:sz="4" w:space="0" w:color="auto"/>
              <w:left w:val="single" w:sz="4" w:space="0" w:color="auto"/>
              <w:bottom w:val="single" w:sz="4" w:space="0" w:color="auto"/>
              <w:right w:val="single" w:sz="4" w:space="0" w:color="auto"/>
            </w:tcBorders>
            <w:hideMark/>
          </w:tcPr>
          <w:p w14:paraId="19D305B7" w14:textId="77777777" w:rsidR="00B13A92" w:rsidRPr="00B13A92" w:rsidRDefault="00B13A92" w:rsidP="00B13A92">
            <w:pPr>
              <w:rPr>
                <w:color w:val="000000"/>
                <w:sz w:val="16"/>
                <w:szCs w:val="20"/>
              </w:rPr>
            </w:pPr>
            <w:r w:rsidRPr="00B13A92">
              <w:rPr>
                <w:sz w:val="16"/>
                <w:szCs w:val="20"/>
                <w:shd w:val="clear" w:color="auto" w:fill="F8F8F8"/>
              </w:rPr>
              <w:t>«Психомоторлық жаттығу»</w:t>
            </w:r>
          </w:p>
          <w:p w14:paraId="4F8EF05B" w14:textId="77777777" w:rsidR="00B13A92" w:rsidRPr="00B13A92" w:rsidRDefault="00B13A92" w:rsidP="00B13A92">
            <w:pPr>
              <w:rPr>
                <w:i/>
                <w:sz w:val="16"/>
                <w:szCs w:val="20"/>
              </w:rPr>
            </w:pPr>
            <w:r w:rsidRPr="00B13A92">
              <w:rPr>
                <w:i/>
                <w:sz w:val="16"/>
              </w:rPr>
              <w:t xml:space="preserve"> </w:t>
            </w:r>
            <w:r w:rsidRPr="00B13A92">
              <w:rPr>
                <w:i/>
                <w:sz w:val="16"/>
                <w:szCs w:val="20"/>
              </w:rPr>
              <w:t>«Біз әдепті баламыз»</w:t>
            </w:r>
          </w:p>
          <w:p w14:paraId="39A7B9B6" w14:textId="77777777" w:rsidR="00B13A92" w:rsidRPr="00B13A92" w:rsidRDefault="00B13A92" w:rsidP="00B13A92">
            <w:pPr>
              <w:rPr>
                <w:sz w:val="16"/>
                <w:szCs w:val="20"/>
              </w:rPr>
            </w:pPr>
            <w:r w:rsidRPr="00B13A92">
              <w:rPr>
                <w:sz w:val="16"/>
                <w:szCs w:val="20"/>
              </w:rPr>
              <w:t>Әдеп сақтап әманда,</w:t>
            </w:r>
          </w:p>
          <w:p w14:paraId="728C4F1C" w14:textId="77777777" w:rsidR="00B13A92" w:rsidRPr="00B13A92" w:rsidRDefault="00B13A92" w:rsidP="00B13A92">
            <w:pPr>
              <w:rPr>
                <w:sz w:val="16"/>
                <w:szCs w:val="20"/>
              </w:rPr>
            </w:pPr>
            <w:r w:rsidRPr="00B13A92">
              <w:rPr>
                <w:sz w:val="16"/>
                <w:szCs w:val="20"/>
              </w:rPr>
              <w:t>Әрбiр адал адамға.</w:t>
            </w:r>
          </w:p>
          <w:p w14:paraId="0BC3D6C4" w14:textId="77777777" w:rsidR="00B13A92" w:rsidRPr="00B13A92" w:rsidRDefault="00B13A92" w:rsidP="00B13A92">
            <w:pPr>
              <w:rPr>
                <w:sz w:val="16"/>
                <w:szCs w:val="20"/>
              </w:rPr>
            </w:pPr>
            <w:r w:rsidRPr="00B13A92">
              <w:rPr>
                <w:sz w:val="16"/>
                <w:szCs w:val="20"/>
              </w:rPr>
              <w:t>Жасасаң бiр қамқорлық,</w:t>
            </w:r>
          </w:p>
          <w:p w14:paraId="7312DEC3" w14:textId="77777777" w:rsidR="00B13A92" w:rsidRPr="00B13A92" w:rsidRDefault="00B13A92" w:rsidP="00B13A92">
            <w:pPr>
              <w:rPr>
                <w:i/>
                <w:sz w:val="16"/>
                <w:szCs w:val="20"/>
              </w:rPr>
            </w:pPr>
            <w:r w:rsidRPr="00B13A92">
              <w:rPr>
                <w:sz w:val="16"/>
                <w:szCs w:val="20"/>
              </w:rPr>
              <w:t>Қайтарады саған да.</w:t>
            </w:r>
          </w:p>
        </w:tc>
        <w:tc>
          <w:tcPr>
            <w:tcW w:w="2841" w:type="dxa"/>
            <w:gridSpan w:val="4"/>
            <w:vMerge w:val="restart"/>
            <w:tcBorders>
              <w:top w:val="single" w:sz="4" w:space="0" w:color="auto"/>
              <w:left w:val="single" w:sz="4" w:space="0" w:color="auto"/>
              <w:bottom w:val="single" w:sz="4" w:space="0" w:color="auto"/>
              <w:right w:val="single" w:sz="4" w:space="0" w:color="auto"/>
            </w:tcBorders>
            <w:hideMark/>
          </w:tcPr>
          <w:p w14:paraId="35F8DC92" w14:textId="77777777" w:rsidR="00B13A92" w:rsidRPr="00B13A92" w:rsidRDefault="00B13A92" w:rsidP="00B13A92">
            <w:pPr>
              <w:rPr>
                <w:color w:val="000000"/>
                <w:sz w:val="16"/>
                <w:szCs w:val="20"/>
              </w:rPr>
            </w:pPr>
            <w:r w:rsidRPr="00B13A92">
              <w:rPr>
                <w:sz w:val="16"/>
                <w:szCs w:val="20"/>
                <w:shd w:val="clear" w:color="auto" w:fill="F8F8F8"/>
              </w:rPr>
              <w:t>«Психомоторлық жаттығу»</w:t>
            </w:r>
          </w:p>
          <w:p w14:paraId="27329F16" w14:textId="77777777" w:rsidR="00B13A92" w:rsidRPr="00B13A92" w:rsidRDefault="00B13A92" w:rsidP="00B13A92">
            <w:pPr>
              <w:rPr>
                <w:sz w:val="16"/>
                <w:szCs w:val="20"/>
              </w:rPr>
            </w:pPr>
            <w:r w:rsidRPr="00B13A92">
              <w:rPr>
                <w:color w:val="000000"/>
                <w:sz w:val="16"/>
                <w:szCs w:val="20"/>
              </w:rPr>
              <w:t>Көңілденіп күленіп,</w:t>
            </w:r>
            <w:r w:rsidRPr="00B13A92">
              <w:rPr>
                <w:color w:val="000000"/>
                <w:sz w:val="16"/>
                <w:szCs w:val="20"/>
              </w:rPr>
              <w:br/>
              <w:t>Бақытты боп жүремін.</w:t>
            </w:r>
            <w:r w:rsidRPr="00B13A92">
              <w:rPr>
                <w:color w:val="000000"/>
                <w:sz w:val="16"/>
                <w:szCs w:val="20"/>
              </w:rPr>
              <w:br/>
              <w:t>Бәрін біліп алатын,</w:t>
            </w:r>
            <w:r w:rsidRPr="00B13A92">
              <w:rPr>
                <w:color w:val="000000"/>
                <w:sz w:val="16"/>
                <w:szCs w:val="20"/>
              </w:rPr>
              <w:br/>
              <w:t>Мен ақылды баламын.</w:t>
            </w:r>
          </w:p>
        </w:tc>
      </w:tr>
      <w:tr w:rsidR="00B13A92" w:rsidRPr="00B13A92" w14:paraId="328144E6" w14:textId="77777777" w:rsidTr="007B7ABF">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1C11ABE8" w14:textId="77777777" w:rsidR="00B13A92" w:rsidRPr="00B13A92" w:rsidRDefault="00B13A92" w:rsidP="00B13A92">
            <w:pPr>
              <w:rPr>
                <w:b/>
                <w:i/>
              </w:rPr>
            </w:pPr>
          </w:p>
        </w:tc>
        <w:tc>
          <w:tcPr>
            <w:tcW w:w="2679" w:type="dxa"/>
            <w:gridSpan w:val="5"/>
            <w:vMerge/>
            <w:tcBorders>
              <w:top w:val="single" w:sz="4" w:space="0" w:color="auto"/>
              <w:left w:val="single" w:sz="4" w:space="0" w:color="auto"/>
              <w:bottom w:val="single" w:sz="4" w:space="0" w:color="auto"/>
              <w:right w:val="single" w:sz="4" w:space="0" w:color="auto"/>
            </w:tcBorders>
            <w:vAlign w:val="center"/>
            <w:hideMark/>
          </w:tcPr>
          <w:p w14:paraId="6CFCB0E8" w14:textId="77777777" w:rsidR="00B13A92" w:rsidRPr="00B13A92" w:rsidRDefault="00B13A92" w:rsidP="00B13A92">
            <w:pPr>
              <w:rPr>
                <w:i/>
                <w:sz w:val="20"/>
              </w:rPr>
            </w:pPr>
          </w:p>
        </w:tc>
        <w:tc>
          <w:tcPr>
            <w:tcW w:w="2303" w:type="dxa"/>
            <w:gridSpan w:val="7"/>
            <w:tcBorders>
              <w:top w:val="nil"/>
              <w:left w:val="single" w:sz="4" w:space="0" w:color="auto"/>
              <w:bottom w:val="single" w:sz="4" w:space="0" w:color="auto"/>
              <w:right w:val="single" w:sz="4" w:space="0" w:color="auto"/>
            </w:tcBorders>
          </w:tcPr>
          <w:p w14:paraId="351B9504" w14:textId="77777777" w:rsidR="00B13A92" w:rsidRPr="00B13A92" w:rsidRDefault="00B13A92" w:rsidP="00B13A92">
            <w:pPr>
              <w:jc w:val="center"/>
              <w:rPr>
                <w:b/>
                <w:color w:val="000099"/>
                <w:sz w:val="24"/>
                <w:szCs w:val="24"/>
                <w:lang w:bidi="en-US"/>
              </w:rPr>
            </w:pPr>
          </w:p>
        </w:tc>
        <w:tc>
          <w:tcPr>
            <w:tcW w:w="2563" w:type="dxa"/>
            <w:gridSpan w:val="2"/>
            <w:tcBorders>
              <w:top w:val="nil"/>
              <w:left w:val="single" w:sz="4" w:space="0" w:color="auto"/>
              <w:bottom w:val="single" w:sz="4" w:space="0" w:color="auto"/>
              <w:right w:val="single" w:sz="4" w:space="0" w:color="auto"/>
            </w:tcBorders>
          </w:tcPr>
          <w:p w14:paraId="7E30811B" w14:textId="77777777" w:rsidR="00B13A92" w:rsidRPr="00B13A92" w:rsidRDefault="00B13A92" w:rsidP="00B13A92">
            <w:pPr>
              <w:jc w:val="center"/>
              <w:rPr>
                <w:b/>
                <w:color w:val="000099"/>
                <w:sz w:val="24"/>
                <w:szCs w:val="24"/>
                <w:lang w:bidi="en-US"/>
              </w:rPr>
            </w:pPr>
          </w:p>
        </w:tc>
        <w:tc>
          <w:tcPr>
            <w:tcW w:w="2522" w:type="dxa"/>
            <w:gridSpan w:val="6"/>
            <w:vMerge/>
            <w:tcBorders>
              <w:top w:val="single" w:sz="4" w:space="0" w:color="auto"/>
              <w:left w:val="single" w:sz="4" w:space="0" w:color="auto"/>
              <w:bottom w:val="single" w:sz="4" w:space="0" w:color="auto"/>
              <w:right w:val="single" w:sz="4" w:space="0" w:color="auto"/>
            </w:tcBorders>
            <w:vAlign w:val="center"/>
            <w:hideMark/>
          </w:tcPr>
          <w:p w14:paraId="25D5F407" w14:textId="77777777" w:rsidR="00B13A92" w:rsidRPr="00B13A92" w:rsidRDefault="00B13A92" w:rsidP="00B13A92">
            <w:pPr>
              <w:rPr>
                <w:b/>
                <w:sz w:val="20"/>
              </w:rPr>
            </w:pPr>
          </w:p>
        </w:tc>
        <w:tc>
          <w:tcPr>
            <w:tcW w:w="2841" w:type="dxa"/>
            <w:gridSpan w:val="4"/>
            <w:vMerge/>
            <w:tcBorders>
              <w:top w:val="single" w:sz="4" w:space="0" w:color="auto"/>
              <w:left w:val="single" w:sz="4" w:space="0" w:color="auto"/>
              <w:bottom w:val="single" w:sz="4" w:space="0" w:color="auto"/>
              <w:right w:val="single" w:sz="4" w:space="0" w:color="auto"/>
            </w:tcBorders>
            <w:vAlign w:val="center"/>
            <w:hideMark/>
          </w:tcPr>
          <w:p w14:paraId="1BFF76E7" w14:textId="77777777" w:rsidR="00B13A92" w:rsidRPr="00B13A92" w:rsidRDefault="00B13A92" w:rsidP="00B13A92">
            <w:pPr>
              <w:rPr>
                <w:b/>
                <w:sz w:val="20"/>
              </w:rPr>
            </w:pPr>
          </w:p>
        </w:tc>
      </w:tr>
      <w:tr w:rsidR="00B13A92" w:rsidRPr="00B13A92" w14:paraId="6748C36C" w14:textId="77777777" w:rsidTr="00B13A92">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243D0240" w14:textId="77777777" w:rsidR="00B13A92" w:rsidRPr="00B13A92" w:rsidRDefault="00B13A92" w:rsidP="00B13A92">
            <w:pPr>
              <w:rPr>
                <w:b/>
                <w:sz w:val="20"/>
                <w:szCs w:val="20"/>
                <w:lang w:val="kk-KZ"/>
              </w:rPr>
            </w:pPr>
            <w:r w:rsidRPr="00B13A92">
              <w:rPr>
                <w:b/>
                <w:sz w:val="20"/>
                <w:szCs w:val="20"/>
                <w:lang w:val="kk-KZ"/>
              </w:rPr>
              <w:t>Қазақ тілі</w:t>
            </w:r>
          </w:p>
          <w:p w14:paraId="538C0ACB" w14:textId="77777777" w:rsidR="00B13A92" w:rsidRPr="00B13A92" w:rsidRDefault="00B13A92" w:rsidP="00B13A92">
            <w:pPr>
              <w:rPr>
                <w:sz w:val="20"/>
                <w:szCs w:val="20"/>
                <w:lang w:val="kk-KZ"/>
              </w:rPr>
            </w:pPr>
            <w:r w:rsidRPr="00B13A92">
              <w:rPr>
                <w:b/>
                <w:sz w:val="20"/>
                <w:szCs w:val="20"/>
                <w:lang w:val="kk-KZ"/>
              </w:rPr>
              <w:t>Тақырыбы:</w:t>
            </w:r>
            <w:r w:rsidRPr="00B13A92">
              <w:rPr>
                <w:sz w:val="20"/>
                <w:szCs w:val="20"/>
                <w:lang w:val="kk-KZ"/>
              </w:rPr>
              <w:t>Менің отбасы.</w:t>
            </w:r>
          </w:p>
          <w:p w14:paraId="3E86FAC4" w14:textId="77777777" w:rsidR="00B13A92" w:rsidRPr="00B13A92" w:rsidRDefault="00B13A92" w:rsidP="00B13A92">
            <w:pPr>
              <w:rPr>
                <w:b/>
                <w:sz w:val="20"/>
                <w:szCs w:val="20"/>
                <w:lang w:val="kk-KZ"/>
              </w:rPr>
            </w:pPr>
            <w:r w:rsidRPr="00B13A92">
              <w:rPr>
                <w:b/>
                <w:sz w:val="20"/>
                <w:szCs w:val="20"/>
                <w:lang w:val="kk-KZ"/>
              </w:rPr>
              <w:t xml:space="preserve"> Мақсаты:</w:t>
            </w:r>
            <w:r w:rsidRPr="00B13A92">
              <w:rPr>
                <w:lang w:val="kk-KZ"/>
              </w:rPr>
              <w:t xml:space="preserve"> </w:t>
            </w:r>
          </w:p>
          <w:p w14:paraId="5B4F160E" w14:textId="77777777" w:rsidR="00B13A92" w:rsidRPr="00B13A92" w:rsidRDefault="00B13A92" w:rsidP="00B13A92">
            <w:pPr>
              <w:rPr>
                <w:b/>
                <w:sz w:val="20"/>
                <w:szCs w:val="20"/>
                <w:lang w:val="kk-KZ"/>
              </w:rPr>
            </w:pPr>
            <w:r w:rsidRPr="00B13A92">
              <w:rPr>
                <w:b/>
                <w:sz w:val="20"/>
                <w:szCs w:val="20"/>
                <w:lang w:val="kk-KZ"/>
              </w:rPr>
              <w:t>Сөздік ойын: «Мен бастаймын, сен қошта».</w:t>
            </w:r>
          </w:p>
          <w:p w14:paraId="040E03A9" w14:textId="77777777" w:rsidR="00B13A92" w:rsidRPr="00B13A92" w:rsidRDefault="00B13A92" w:rsidP="00B13A92">
            <w:pPr>
              <w:rPr>
                <w:b/>
                <w:sz w:val="20"/>
                <w:szCs w:val="20"/>
                <w:lang w:val="kk-KZ"/>
              </w:rPr>
            </w:pPr>
            <w:r w:rsidRPr="00B13A92">
              <w:rPr>
                <w:b/>
                <w:sz w:val="20"/>
                <w:szCs w:val="20"/>
                <w:lang w:val="kk-KZ"/>
              </w:rPr>
              <w:t>Педагог апта күндерін қайталауды ұсынады.</w:t>
            </w:r>
          </w:p>
          <w:p w14:paraId="28AF2571" w14:textId="77777777" w:rsidR="00B13A92" w:rsidRPr="00B13A92" w:rsidRDefault="00B13A92" w:rsidP="00B13A92">
            <w:pPr>
              <w:rPr>
                <w:b/>
                <w:sz w:val="20"/>
                <w:szCs w:val="20"/>
                <w:lang w:val="kk-KZ"/>
              </w:rPr>
            </w:pPr>
            <w:r w:rsidRPr="00B13A92">
              <w:rPr>
                <w:b/>
                <w:sz w:val="20"/>
                <w:szCs w:val="20"/>
                <w:lang w:val="kk-KZ"/>
              </w:rPr>
              <w:t>Апта күндері.</w:t>
            </w:r>
          </w:p>
          <w:p w14:paraId="623C189F" w14:textId="77777777" w:rsidR="00B13A92" w:rsidRPr="00B13A92" w:rsidRDefault="00B13A92" w:rsidP="00B13A92">
            <w:pPr>
              <w:rPr>
                <w:b/>
                <w:sz w:val="20"/>
                <w:szCs w:val="20"/>
                <w:lang w:val="kk-KZ"/>
              </w:rPr>
            </w:pPr>
            <w:r w:rsidRPr="00B13A92">
              <w:rPr>
                <w:b/>
                <w:sz w:val="20"/>
                <w:szCs w:val="20"/>
                <w:lang w:val="kk-KZ"/>
              </w:rPr>
              <w:t>Апта деген атайдың</w:t>
            </w:r>
          </w:p>
          <w:p w14:paraId="36896AEC" w14:textId="77777777" w:rsidR="00B13A92" w:rsidRPr="00B13A92" w:rsidRDefault="00B13A92" w:rsidP="00B13A92">
            <w:pPr>
              <w:rPr>
                <w:b/>
                <w:sz w:val="20"/>
                <w:szCs w:val="20"/>
                <w:lang w:val="kk-KZ"/>
              </w:rPr>
            </w:pPr>
            <w:r w:rsidRPr="00B13A92">
              <w:rPr>
                <w:b/>
                <w:sz w:val="20"/>
                <w:szCs w:val="20"/>
                <w:lang w:val="kk-KZ"/>
              </w:rPr>
              <w:t>Жеті бірдей ұлы бар.</w:t>
            </w:r>
          </w:p>
          <w:p w14:paraId="50D7AD6F" w14:textId="77777777" w:rsidR="00B13A92" w:rsidRPr="00B13A92" w:rsidRDefault="00B13A92" w:rsidP="00B13A92">
            <w:pPr>
              <w:rPr>
                <w:b/>
                <w:sz w:val="20"/>
                <w:szCs w:val="20"/>
                <w:lang w:val="kk-KZ"/>
              </w:rPr>
            </w:pPr>
            <w:r w:rsidRPr="00B13A92">
              <w:rPr>
                <w:b/>
                <w:sz w:val="20"/>
                <w:szCs w:val="20"/>
                <w:lang w:val="kk-KZ"/>
              </w:rPr>
              <w:t>Біріншісі – дүйсенбі,</w:t>
            </w:r>
          </w:p>
          <w:p w14:paraId="7D256306" w14:textId="77777777" w:rsidR="00B13A92" w:rsidRPr="00B13A92" w:rsidRDefault="00B13A92" w:rsidP="00B13A92">
            <w:pPr>
              <w:rPr>
                <w:b/>
                <w:sz w:val="20"/>
                <w:szCs w:val="20"/>
                <w:lang w:val="kk-KZ"/>
              </w:rPr>
            </w:pPr>
            <w:r w:rsidRPr="00B13A92">
              <w:rPr>
                <w:b/>
                <w:sz w:val="20"/>
                <w:szCs w:val="20"/>
                <w:lang w:val="kk-KZ"/>
              </w:rPr>
              <w:t>Екіншісі – сейсенбі,</w:t>
            </w:r>
          </w:p>
          <w:p w14:paraId="1E54C602" w14:textId="77777777" w:rsidR="00B13A92" w:rsidRPr="00B13A92" w:rsidRDefault="00B13A92" w:rsidP="00B13A92">
            <w:pPr>
              <w:rPr>
                <w:b/>
                <w:sz w:val="20"/>
                <w:szCs w:val="20"/>
                <w:lang w:val="kk-KZ"/>
              </w:rPr>
            </w:pPr>
            <w:r w:rsidRPr="00B13A92">
              <w:rPr>
                <w:b/>
                <w:sz w:val="20"/>
                <w:szCs w:val="20"/>
                <w:lang w:val="kk-KZ"/>
              </w:rPr>
              <w:t>Үшіншісі – сәрсенбі,</w:t>
            </w:r>
          </w:p>
          <w:p w14:paraId="353CF2B3" w14:textId="77777777" w:rsidR="00B13A92" w:rsidRPr="00B13A92" w:rsidRDefault="00B13A92" w:rsidP="00B13A92">
            <w:pPr>
              <w:rPr>
                <w:b/>
                <w:sz w:val="20"/>
                <w:szCs w:val="20"/>
                <w:lang w:val="kk-KZ"/>
              </w:rPr>
            </w:pPr>
            <w:r w:rsidRPr="00B13A92">
              <w:rPr>
                <w:b/>
                <w:sz w:val="20"/>
                <w:szCs w:val="20"/>
                <w:lang w:val="kk-KZ"/>
              </w:rPr>
              <w:t>Төртіншісі – бейсенбі,</w:t>
            </w:r>
          </w:p>
          <w:p w14:paraId="7E378ACD" w14:textId="77777777" w:rsidR="00B13A92" w:rsidRPr="00B13A92" w:rsidRDefault="00B13A92" w:rsidP="00B13A92">
            <w:pPr>
              <w:rPr>
                <w:b/>
                <w:sz w:val="20"/>
                <w:szCs w:val="20"/>
                <w:lang w:val="kk-KZ"/>
              </w:rPr>
            </w:pPr>
            <w:r w:rsidRPr="00B13A92">
              <w:rPr>
                <w:b/>
                <w:sz w:val="20"/>
                <w:szCs w:val="20"/>
                <w:lang w:val="kk-KZ"/>
              </w:rPr>
              <w:t>Бесіншісі – жұма,</w:t>
            </w:r>
          </w:p>
          <w:p w14:paraId="33D4C925" w14:textId="77777777" w:rsidR="00B13A92" w:rsidRPr="00B13A92" w:rsidRDefault="00B13A92" w:rsidP="00B13A92">
            <w:pPr>
              <w:rPr>
                <w:b/>
                <w:sz w:val="20"/>
                <w:szCs w:val="20"/>
                <w:lang w:val="kk-KZ"/>
              </w:rPr>
            </w:pPr>
            <w:r w:rsidRPr="00B13A92">
              <w:rPr>
                <w:b/>
                <w:sz w:val="20"/>
                <w:szCs w:val="20"/>
                <w:lang w:val="kk-KZ"/>
              </w:rPr>
              <w:t>Алтыншысы – сенбі,</w:t>
            </w:r>
          </w:p>
          <w:p w14:paraId="05354EDC" w14:textId="77777777" w:rsidR="00B13A92" w:rsidRPr="00B13A92" w:rsidRDefault="00B13A92" w:rsidP="00B13A92">
            <w:pPr>
              <w:rPr>
                <w:b/>
                <w:sz w:val="20"/>
                <w:szCs w:val="20"/>
              </w:rPr>
            </w:pPr>
            <w:r w:rsidRPr="00B13A92">
              <w:rPr>
                <w:b/>
                <w:sz w:val="20"/>
                <w:szCs w:val="20"/>
              </w:rPr>
              <w:t>Жетіншісі – жексенбі.</w:t>
            </w:r>
          </w:p>
        </w:tc>
        <w:tc>
          <w:tcPr>
            <w:tcW w:w="12908" w:type="dxa"/>
            <w:gridSpan w:val="24"/>
            <w:tcBorders>
              <w:top w:val="single" w:sz="4" w:space="0" w:color="auto"/>
              <w:left w:val="single" w:sz="4" w:space="0" w:color="auto"/>
              <w:bottom w:val="single" w:sz="4" w:space="0" w:color="auto"/>
              <w:right w:val="single" w:sz="4" w:space="0" w:color="auto"/>
            </w:tcBorders>
            <w:hideMark/>
          </w:tcPr>
          <w:p w14:paraId="691F0D29" w14:textId="77777777" w:rsidR="00B13A92" w:rsidRPr="00B13A92" w:rsidRDefault="00B13A92" w:rsidP="00B13A92">
            <w:pPr>
              <w:rPr>
                <w:rFonts w:eastAsia="Calibri"/>
                <w:sz w:val="20"/>
                <w:szCs w:val="20"/>
              </w:rPr>
            </w:pPr>
            <w:r w:rsidRPr="00B13A92">
              <w:rPr>
                <w:rFonts w:ascii="Calibri" w:eastAsia="Calibri" w:hAnsi="Calibri"/>
                <w:b/>
                <w:color w:val="000099"/>
                <w:sz w:val="24"/>
                <w:szCs w:val="24"/>
                <w:lang w:eastAsia="ru-RU"/>
              </w:rPr>
              <w:t xml:space="preserve">                                                                   1 - </w:t>
            </w:r>
            <w:r w:rsidRPr="00B13A92">
              <w:rPr>
                <w:rFonts w:ascii="Calibri" w:eastAsia="Calibri" w:hAnsi="Calibri"/>
                <w:b/>
                <w:color w:val="000099"/>
                <w:sz w:val="24"/>
                <w:szCs w:val="24"/>
              </w:rPr>
              <w:t>ұйымдастырылған іс-әрекет</w:t>
            </w:r>
          </w:p>
        </w:tc>
      </w:tr>
      <w:tr w:rsidR="00B13A92" w:rsidRPr="00B13A92" w14:paraId="62F05173" w14:textId="77777777" w:rsidTr="007B7ABF">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6D7DE4CB" w14:textId="77777777" w:rsidR="00B13A92" w:rsidRPr="00B13A92" w:rsidRDefault="00B13A92" w:rsidP="00B13A92">
            <w:pPr>
              <w:rPr>
                <w:b/>
                <w:color w:val="000000"/>
                <w:sz w:val="24"/>
                <w:szCs w:val="24"/>
                <w:lang w:bidi="en-US"/>
              </w:rPr>
            </w:pPr>
          </w:p>
        </w:tc>
        <w:tc>
          <w:tcPr>
            <w:tcW w:w="2559" w:type="dxa"/>
            <w:gridSpan w:val="4"/>
            <w:tcBorders>
              <w:top w:val="single" w:sz="4" w:space="0" w:color="auto"/>
              <w:left w:val="single" w:sz="4" w:space="0" w:color="auto"/>
              <w:bottom w:val="single" w:sz="4" w:space="0" w:color="auto"/>
              <w:right w:val="single" w:sz="4" w:space="0" w:color="auto"/>
            </w:tcBorders>
          </w:tcPr>
          <w:p w14:paraId="11BF226E" w14:textId="77777777" w:rsidR="00B13A92" w:rsidRPr="00B13A92" w:rsidRDefault="00B13A92" w:rsidP="00B13A92">
            <w:pPr>
              <w:rPr>
                <w:b/>
                <w:sz w:val="20"/>
                <w:szCs w:val="20"/>
                <w:lang w:eastAsia="ru-RU"/>
              </w:rPr>
            </w:pPr>
            <w:r w:rsidRPr="00B13A92">
              <w:rPr>
                <w:b/>
                <w:sz w:val="20"/>
                <w:szCs w:val="20"/>
                <w:lang w:eastAsia="ru-RU"/>
              </w:rPr>
              <w:t>Математика негіздері</w:t>
            </w:r>
          </w:p>
          <w:p w14:paraId="6C9891FA" w14:textId="7C8FD7C3" w:rsidR="00B13A92" w:rsidRDefault="0064698F" w:rsidP="0064698F">
            <w:pPr>
              <w:rPr>
                <w:sz w:val="20"/>
                <w:szCs w:val="20"/>
                <w:lang w:eastAsia="ru-RU"/>
              </w:rPr>
            </w:pPr>
            <w:r w:rsidRPr="0064698F">
              <w:rPr>
                <w:b/>
                <w:sz w:val="20"/>
                <w:szCs w:val="20"/>
                <w:lang w:val="kk-KZ" w:eastAsia="ru-RU"/>
              </w:rPr>
              <w:t>Міндет</w:t>
            </w:r>
            <w:r>
              <w:rPr>
                <w:sz w:val="20"/>
                <w:szCs w:val="20"/>
                <w:lang w:val="kk-KZ" w:eastAsia="ru-RU"/>
              </w:rPr>
              <w:t>і</w:t>
            </w:r>
            <w:r w:rsidR="00B13A92" w:rsidRPr="00B13A92">
              <w:rPr>
                <w:sz w:val="20"/>
                <w:szCs w:val="20"/>
                <w:lang w:eastAsia="ru-RU"/>
              </w:rPr>
              <w:t>: Ұзындық туралы түсінік қалыптастыру.</w:t>
            </w:r>
          </w:p>
          <w:p w14:paraId="35555B9C" w14:textId="6DDE0C50" w:rsidR="0064698F" w:rsidRPr="0064698F" w:rsidRDefault="0064698F" w:rsidP="0064698F">
            <w:pPr>
              <w:rPr>
                <w:sz w:val="20"/>
                <w:szCs w:val="20"/>
                <w:lang w:val="kk-KZ" w:eastAsia="ru-RU"/>
              </w:rPr>
            </w:pPr>
            <w:r w:rsidRPr="0064698F">
              <w:rPr>
                <w:b/>
                <w:sz w:val="20"/>
                <w:szCs w:val="20"/>
                <w:lang w:val="kk-KZ" w:eastAsia="ru-RU"/>
              </w:rPr>
              <w:t>Мақсаты:</w:t>
            </w:r>
            <w:r w:rsidRPr="0064698F">
              <w:rPr>
                <w:rFonts w:eastAsiaTheme="minorEastAsia"/>
                <w:lang w:eastAsia="ru-RU"/>
              </w:rPr>
              <w:t xml:space="preserve"> </w:t>
            </w:r>
            <w:r w:rsidRPr="0064698F">
              <w:rPr>
                <w:rFonts w:eastAsiaTheme="minorEastAsia"/>
                <w:sz w:val="20"/>
                <w:szCs w:val="20"/>
                <w:lang w:eastAsia="ru-RU"/>
              </w:rPr>
              <w:t>Шартты өлшеуішті ұзындықты өлшейтін құрал ретінде таныстыру</w:t>
            </w:r>
            <w:r>
              <w:rPr>
                <w:rFonts w:eastAsiaTheme="minorEastAsia"/>
                <w:sz w:val="20"/>
                <w:szCs w:val="20"/>
                <w:lang w:val="kk-KZ" w:eastAsia="ru-RU"/>
              </w:rPr>
              <w:t>.</w:t>
            </w:r>
          </w:p>
          <w:p w14:paraId="3425109E" w14:textId="77777777" w:rsidR="00B13A92" w:rsidRPr="00B13A92" w:rsidRDefault="00B13A92" w:rsidP="00B13A92">
            <w:pPr>
              <w:ind w:left="132"/>
              <w:rPr>
                <w:sz w:val="20"/>
                <w:szCs w:val="20"/>
                <w:lang w:eastAsia="ru-RU"/>
              </w:rPr>
            </w:pPr>
          </w:p>
          <w:p w14:paraId="0CFB4D5A" w14:textId="77777777" w:rsidR="00B13A92" w:rsidRPr="00B13A92" w:rsidRDefault="00B13A92" w:rsidP="00B13A92">
            <w:pPr>
              <w:ind w:left="132"/>
              <w:rPr>
                <w:sz w:val="20"/>
                <w:szCs w:val="20"/>
                <w:lang w:eastAsia="ru-RU"/>
              </w:rPr>
            </w:pPr>
            <w:r w:rsidRPr="00B13A92">
              <w:rPr>
                <w:b/>
                <w:sz w:val="20"/>
                <w:szCs w:val="20"/>
                <w:lang w:eastAsia="ru-RU"/>
              </w:rPr>
              <w:t>Ойын жағдаяты:</w:t>
            </w:r>
            <w:r w:rsidRPr="00B13A92">
              <w:rPr>
                <w:sz w:val="20"/>
                <w:szCs w:val="20"/>
                <w:lang w:eastAsia="ru-RU"/>
              </w:rPr>
              <w:t xml:space="preserve"> Әлия мен Сырым ойын ойнауға шақырады.</w:t>
            </w:r>
          </w:p>
          <w:p w14:paraId="1FD321E8" w14:textId="77777777" w:rsidR="00B13A92" w:rsidRPr="00B13A92" w:rsidRDefault="00B13A92" w:rsidP="00B13A92">
            <w:pPr>
              <w:ind w:left="132"/>
              <w:rPr>
                <w:b/>
                <w:sz w:val="20"/>
                <w:szCs w:val="20"/>
                <w:lang w:eastAsia="ru-RU"/>
              </w:rPr>
            </w:pPr>
            <w:r w:rsidRPr="00B13A92">
              <w:rPr>
                <w:sz w:val="20"/>
                <w:szCs w:val="20"/>
                <w:lang w:eastAsia="ru-RU"/>
              </w:rPr>
              <w:t xml:space="preserve"> </w:t>
            </w:r>
            <w:r w:rsidRPr="00B13A92">
              <w:rPr>
                <w:b/>
                <w:sz w:val="20"/>
                <w:szCs w:val="20"/>
                <w:lang w:eastAsia="ru-RU"/>
              </w:rPr>
              <w:t>«Керісінше айт» дидактикалық ойыны</w:t>
            </w:r>
          </w:p>
          <w:p w14:paraId="01C87B34" w14:textId="77777777" w:rsidR="00B13A92" w:rsidRPr="00B13A92" w:rsidRDefault="00B13A92" w:rsidP="00B13A92">
            <w:pPr>
              <w:ind w:left="132"/>
              <w:rPr>
                <w:sz w:val="20"/>
                <w:szCs w:val="20"/>
                <w:lang w:eastAsia="ru-RU"/>
              </w:rPr>
            </w:pPr>
            <w:r w:rsidRPr="00B13A92">
              <w:rPr>
                <w:sz w:val="20"/>
                <w:szCs w:val="20"/>
                <w:lang w:eastAsia="ru-RU"/>
              </w:rPr>
              <w:t>Педагог допты лақтырып, сөзді атайды. Бала педагогқа допты қайта лақтырып, антонимін</w:t>
            </w:r>
          </w:p>
          <w:p w14:paraId="032B3D08" w14:textId="77777777" w:rsidR="00B13A92" w:rsidRPr="00B13A92" w:rsidRDefault="00B13A92" w:rsidP="00B13A92">
            <w:pPr>
              <w:ind w:left="132"/>
              <w:rPr>
                <w:sz w:val="20"/>
                <w:szCs w:val="20"/>
                <w:lang w:eastAsia="ru-RU"/>
              </w:rPr>
            </w:pPr>
            <w:r w:rsidRPr="00B13A92">
              <w:rPr>
                <w:sz w:val="20"/>
                <w:szCs w:val="20"/>
                <w:lang w:eastAsia="ru-RU"/>
              </w:rPr>
              <w:t>айтады. Ұзын – қысқа, биік – аласа, кең – тар, жуан – жіңішке, ауыр – жеңіл.</w:t>
            </w:r>
          </w:p>
          <w:p w14:paraId="2CD105CC" w14:textId="77777777" w:rsidR="00B13A92" w:rsidRPr="00B13A92" w:rsidRDefault="00B13A92" w:rsidP="00B13A92">
            <w:pPr>
              <w:ind w:left="132"/>
              <w:rPr>
                <w:sz w:val="20"/>
                <w:szCs w:val="20"/>
                <w:lang w:eastAsia="ru-RU"/>
              </w:rPr>
            </w:pPr>
            <w:r w:rsidRPr="00B13A92">
              <w:rPr>
                <w:sz w:val="20"/>
                <w:szCs w:val="20"/>
                <w:lang w:eastAsia="ru-RU"/>
              </w:rPr>
              <w:t xml:space="preserve">– Біз сіздермен заттардың көлемін көрсететін сөздерді </w:t>
            </w:r>
            <w:r w:rsidRPr="00B13A92">
              <w:rPr>
                <w:sz w:val="20"/>
                <w:szCs w:val="20"/>
                <w:lang w:eastAsia="ru-RU"/>
              </w:rPr>
              <w:lastRenderedPageBreak/>
              <w:t>қайталадық.</w:t>
            </w:r>
          </w:p>
          <w:p w14:paraId="69D81BD3" w14:textId="77777777" w:rsidR="00B13A92" w:rsidRPr="00B13A92" w:rsidRDefault="00B13A92" w:rsidP="00B13A92">
            <w:pPr>
              <w:ind w:left="132"/>
              <w:rPr>
                <w:sz w:val="20"/>
                <w:szCs w:val="20"/>
                <w:lang w:eastAsia="ru-RU"/>
              </w:rPr>
            </w:pPr>
            <w:r w:rsidRPr="00B13A92">
              <w:rPr>
                <w:sz w:val="20"/>
                <w:szCs w:val="20"/>
                <w:lang w:eastAsia="ru-RU"/>
              </w:rPr>
              <w:t>Жолақтардың ұзындығын өлшеу үшін «Лего» конструкторының бөлшектері</w:t>
            </w:r>
          </w:p>
          <w:p w14:paraId="22B0531B" w14:textId="77777777" w:rsidR="00B13A92" w:rsidRPr="00B13A92" w:rsidRDefault="00B13A92" w:rsidP="00B13A92">
            <w:pPr>
              <w:ind w:left="132"/>
              <w:rPr>
                <w:sz w:val="20"/>
                <w:szCs w:val="20"/>
                <w:lang w:eastAsia="ru-RU"/>
              </w:rPr>
            </w:pPr>
            <w:r w:rsidRPr="00B13A92">
              <w:rPr>
                <w:sz w:val="20"/>
                <w:szCs w:val="20"/>
                <w:lang w:eastAsia="ru-RU"/>
              </w:rPr>
              <w:t>пайдаланылады.</w:t>
            </w:r>
          </w:p>
          <w:p w14:paraId="61710A66" w14:textId="77777777" w:rsidR="00B13A92" w:rsidRPr="00B13A92" w:rsidRDefault="00B13A92" w:rsidP="00B13A92">
            <w:pPr>
              <w:ind w:left="132"/>
              <w:rPr>
                <w:sz w:val="20"/>
                <w:szCs w:val="20"/>
                <w:lang w:eastAsia="ru-RU"/>
              </w:rPr>
            </w:pPr>
            <w:r w:rsidRPr="00B13A92">
              <w:rPr>
                <w:sz w:val="20"/>
                <w:szCs w:val="20"/>
                <w:lang w:eastAsia="ru-RU"/>
              </w:rPr>
              <w:t>– Өлшеуіштердің саны нешеу?</w:t>
            </w:r>
          </w:p>
          <w:p w14:paraId="48A8D1DB" w14:textId="77777777" w:rsidR="00B13A92" w:rsidRPr="00B13A92" w:rsidRDefault="00B13A92" w:rsidP="00B13A92">
            <w:pPr>
              <w:ind w:left="132"/>
              <w:rPr>
                <w:sz w:val="20"/>
                <w:szCs w:val="20"/>
                <w:lang w:eastAsia="ru-RU"/>
              </w:rPr>
            </w:pPr>
            <w:r w:rsidRPr="00B13A92">
              <w:rPr>
                <w:sz w:val="20"/>
                <w:szCs w:val="20"/>
                <w:lang w:eastAsia="ru-RU"/>
              </w:rPr>
              <w:t>– Ең қысқа жолақ қайсысы, ата.</w:t>
            </w:r>
          </w:p>
          <w:p w14:paraId="0F87A07E" w14:textId="77777777" w:rsidR="00B13A92" w:rsidRPr="00B13A92" w:rsidRDefault="00B13A92" w:rsidP="00B13A92">
            <w:pPr>
              <w:ind w:left="132"/>
              <w:rPr>
                <w:sz w:val="20"/>
                <w:szCs w:val="20"/>
                <w:lang w:eastAsia="ru-RU"/>
              </w:rPr>
            </w:pPr>
            <w:r w:rsidRPr="00B13A92">
              <w:rPr>
                <w:sz w:val="20"/>
                <w:szCs w:val="20"/>
                <w:lang w:eastAsia="ru-RU"/>
              </w:rPr>
              <w:t>– Ұзындығы бірдей ше?</w:t>
            </w:r>
          </w:p>
          <w:p w14:paraId="6124C4C2" w14:textId="77777777" w:rsidR="00B13A92" w:rsidRPr="00B13A92" w:rsidRDefault="00B13A92" w:rsidP="00B13A92">
            <w:pPr>
              <w:ind w:left="132"/>
              <w:rPr>
                <w:sz w:val="20"/>
                <w:szCs w:val="20"/>
                <w:lang w:eastAsia="ru-RU"/>
              </w:rPr>
            </w:pPr>
            <w:r w:rsidRPr="00B13A92">
              <w:rPr>
                <w:sz w:val="20"/>
                <w:szCs w:val="20"/>
                <w:lang w:eastAsia="ru-RU"/>
              </w:rPr>
              <w:t>Өлшеуді санайды, салыстырады. Ең қысқасы 1-нөмірде. 2 мен 3-тің және 4 пен 5-тің</w:t>
            </w:r>
          </w:p>
          <w:p w14:paraId="5A9D2F26" w14:textId="77777777" w:rsidR="00B13A92" w:rsidRPr="00B13A92" w:rsidRDefault="00B13A92" w:rsidP="00B13A92">
            <w:pPr>
              <w:ind w:left="132"/>
              <w:rPr>
                <w:sz w:val="20"/>
                <w:szCs w:val="20"/>
                <w:lang w:eastAsia="ru-RU"/>
              </w:rPr>
            </w:pPr>
            <w:r w:rsidRPr="00B13A92">
              <w:rPr>
                <w:sz w:val="20"/>
                <w:szCs w:val="20"/>
                <w:lang w:eastAsia="ru-RU"/>
              </w:rPr>
              <w:t>ұзындықтары тең.</w:t>
            </w:r>
          </w:p>
          <w:p w14:paraId="5B26BB7D" w14:textId="77777777" w:rsidR="00B13A92" w:rsidRPr="00B13A92" w:rsidRDefault="00B13A92" w:rsidP="00B13A92">
            <w:pPr>
              <w:ind w:left="132"/>
              <w:rPr>
                <w:sz w:val="20"/>
                <w:szCs w:val="20"/>
                <w:lang w:eastAsia="ru-RU"/>
              </w:rPr>
            </w:pPr>
          </w:p>
          <w:p w14:paraId="77F39FD2" w14:textId="77777777" w:rsidR="00B13A92" w:rsidRPr="00B13A92" w:rsidRDefault="00B13A92" w:rsidP="00B13A92">
            <w:pPr>
              <w:ind w:left="132"/>
              <w:rPr>
                <w:sz w:val="20"/>
                <w:szCs w:val="20"/>
                <w:lang w:eastAsia="ru-RU"/>
              </w:rPr>
            </w:pPr>
          </w:p>
          <w:p w14:paraId="58472D54" w14:textId="77777777" w:rsidR="00B13A92" w:rsidRPr="00B13A92" w:rsidRDefault="00B13A92" w:rsidP="00B13A92">
            <w:pPr>
              <w:rPr>
                <w:b/>
                <w:sz w:val="20"/>
                <w:szCs w:val="20"/>
                <w:lang w:eastAsia="ru-RU"/>
              </w:rPr>
            </w:pPr>
          </w:p>
        </w:tc>
        <w:tc>
          <w:tcPr>
            <w:tcW w:w="2423" w:type="dxa"/>
            <w:gridSpan w:val="8"/>
            <w:tcBorders>
              <w:top w:val="single" w:sz="4" w:space="0" w:color="auto"/>
              <w:left w:val="single" w:sz="4" w:space="0" w:color="auto"/>
              <w:bottom w:val="single" w:sz="4" w:space="0" w:color="auto"/>
              <w:right w:val="single" w:sz="4" w:space="0" w:color="auto"/>
            </w:tcBorders>
          </w:tcPr>
          <w:p w14:paraId="3DA2DB0A" w14:textId="77777777" w:rsidR="00B13A92" w:rsidRPr="00B13A92" w:rsidRDefault="00B13A92" w:rsidP="00B13A92">
            <w:pPr>
              <w:rPr>
                <w:b/>
                <w:sz w:val="20"/>
                <w:szCs w:val="20"/>
              </w:rPr>
            </w:pPr>
          </w:p>
        </w:tc>
        <w:tc>
          <w:tcPr>
            <w:tcW w:w="2563" w:type="dxa"/>
            <w:gridSpan w:val="2"/>
            <w:tcBorders>
              <w:top w:val="single" w:sz="4" w:space="0" w:color="auto"/>
              <w:left w:val="single" w:sz="4" w:space="0" w:color="auto"/>
              <w:bottom w:val="single" w:sz="4" w:space="0" w:color="auto"/>
              <w:right w:val="single" w:sz="4" w:space="0" w:color="auto"/>
            </w:tcBorders>
          </w:tcPr>
          <w:p w14:paraId="2BB9DB36" w14:textId="77777777" w:rsidR="00B13A92" w:rsidRPr="00B13A92" w:rsidRDefault="00B13A92" w:rsidP="00B13A92">
            <w:pPr>
              <w:rPr>
                <w:b/>
                <w:sz w:val="20"/>
                <w:szCs w:val="20"/>
              </w:rPr>
            </w:pPr>
            <w:r w:rsidRPr="00B13A92">
              <w:rPr>
                <w:b/>
                <w:sz w:val="20"/>
                <w:szCs w:val="20"/>
              </w:rPr>
              <w:t>Қазақ тілі</w:t>
            </w:r>
          </w:p>
          <w:p w14:paraId="141B7286" w14:textId="77777777" w:rsidR="00B13A92" w:rsidRPr="00A14F5D" w:rsidRDefault="00A14F5D" w:rsidP="00B13A92">
            <w:pPr>
              <w:rPr>
                <w:b/>
                <w:sz w:val="20"/>
                <w:szCs w:val="20"/>
              </w:rPr>
            </w:pPr>
            <w:r>
              <w:rPr>
                <w:b/>
                <w:sz w:val="20"/>
                <w:szCs w:val="20"/>
                <w:lang w:val="kk-KZ"/>
              </w:rPr>
              <w:t>Міндеті</w:t>
            </w:r>
            <w:r w:rsidR="00B13A92" w:rsidRPr="00B13A92">
              <w:rPr>
                <w:b/>
                <w:sz w:val="20"/>
                <w:szCs w:val="20"/>
              </w:rPr>
              <w:t>:</w:t>
            </w:r>
            <w:r w:rsidR="00B13A92" w:rsidRPr="00B13A92">
              <w:t xml:space="preserve"> </w:t>
            </w:r>
            <w:r w:rsidR="00B13A92" w:rsidRPr="00B13A92">
              <w:rPr>
                <w:sz w:val="20"/>
                <w:szCs w:val="20"/>
              </w:rPr>
              <w:t>отбасы мүшелерінің атын қазақша айтуға, сөз тіркестерін дұрыс</w:t>
            </w:r>
          </w:p>
          <w:p w14:paraId="7C05323A" w14:textId="77777777" w:rsidR="00B13A92" w:rsidRDefault="00B13A92" w:rsidP="00B13A92">
            <w:pPr>
              <w:rPr>
                <w:sz w:val="20"/>
                <w:szCs w:val="20"/>
              </w:rPr>
            </w:pPr>
            <w:r w:rsidRPr="00B13A92">
              <w:rPr>
                <w:sz w:val="20"/>
                <w:szCs w:val="20"/>
              </w:rPr>
              <w:t>қолдануға үйрету, тақпақ, мақал-мәтел жаттау.</w:t>
            </w:r>
          </w:p>
          <w:p w14:paraId="6E64DA12" w14:textId="77777777" w:rsidR="00A14F5D" w:rsidRPr="00A14F5D" w:rsidRDefault="00A14F5D" w:rsidP="00B13A92">
            <w:pPr>
              <w:rPr>
                <w:sz w:val="20"/>
                <w:szCs w:val="20"/>
                <w:lang w:val="kk-KZ"/>
              </w:rPr>
            </w:pPr>
            <w:r w:rsidRPr="00A14F5D">
              <w:rPr>
                <w:b/>
                <w:sz w:val="20"/>
                <w:szCs w:val="20"/>
                <w:lang w:val="kk-KZ"/>
              </w:rPr>
              <w:t>Мақсаты</w:t>
            </w:r>
            <w:r w:rsidRPr="00A14F5D">
              <w:rPr>
                <w:sz w:val="20"/>
                <w:szCs w:val="20"/>
                <w:lang w:val="kk-KZ"/>
              </w:rPr>
              <w:t>:</w:t>
            </w:r>
            <w:r w:rsidRPr="00A14F5D">
              <w:rPr>
                <w:rFonts w:eastAsiaTheme="minorEastAsia"/>
                <w:lang w:eastAsia="ru-RU"/>
              </w:rPr>
              <w:t xml:space="preserve"> </w:t>
            </w:r>
            <w:r w:rsidRPr="00A14F5D">
              <w:rPr>
                <w:sz w:val="20"/>
                <w:szCs w:val="20"/>
              </w:rPr>
              <w:t>сөздік қорларын жаңа сөздермен толықтыру</w:t>
            </w:r>
            <w:r>
              <w:rPr>
                <w:sz w:val="20"/>
                <w:szCs w:val="20"/>
                <w:lang w:val="kk-KZ"/>
              </w:rPr>
              <w:t>.</w:t>
            </w:r>
          </w:p>
          <w:p w14:paraId="2E0EE03F" w14:textId="77777777" w:rsidR="00B13A92" w:rsidRPr="00B13A92" w:rsidRDefault="00B13A92" w:rsidP="00B13A92">
            <w:pPr>
              <w:rPr>
                <w:b/>
                <w:sz w:val="20"/>
                <w:szCs w:val="20"/>
              </w:rPr>
            </w:pPr>
            <w:r w:rsidRPr="00B13A92">
              <w:rPr>
                <w:b/>
                <w:sz w:val="20"/>
                <w:szCs w:val="20"/>
              </w:rPr>
              <w:t>Сөздік ойын: «Мен бастаймын, сен қошта».</w:t>
            </w:r>
          </w:p>
          <w:p w14:paraId="0BBDA689" w14:textId="77777777" w:rsidR="00B13A92" w:rsidRPr="00B13A92" w:rsidRDefault="00B13A92" w:rsidP="00B13A92">
            <w:pPr>
              <w:rPr>
                <w:sz w:val="20"/>
                <w:szCs w:val="20"/>
              </w:rPr>
            </w:pPr>
            <w:r w:rsidRPr="00B13A92">
              <w:rPr>
                <w:sz w:val="20"/>
                <w:szCs w:val="20"/>
              </w:rPr>
              <w:t>Педагог апта күндерін қайталауды ұсынады.</w:t>
            </w:r>
          </w:p>
          <w:p w14:paraId="05AA7A7D" w14:textId="77777777" w:rsidR="00B13A92" w:rsidRPr="00B13A92" w:rsidRDefault="00B13A92" w:rsidP="00B13A92">
            <w:pPr>
              <w:rPr>
                <w:sz w:val="20"/>
                <w:szCs w:val="20"/>
              </w:rPr>
            </w:pPr>
            <w:r w:rsidRPr="00B13A92">
              <w:rPr>
                <w:sz w:val="20"/>
                <w:szCs w:val="20"/>
              </w:rPr>
              <w:t>Апта күндері.</w:t>
            </w:r>
          </w:p>
          <w:p w14:paraId="7829C108" w14:textId="77777777" w:rsidR="00B13A92" w:rsidRPr="00B13A92" w:rsidRDefault="00B13A92" w:rsidP="00B13A92">
            <w:pPr>
              <w:rPr>
                <w:sz w:val="20"/>
                <w:szCs w:val="20"/>
              </w:rPr>
            </w:pPr>
            <w:r w:rsidRPr="00B13A92">
              <w:rPr>
                <w:sz w:val="20"/>
                <w:szCs w:val="20"/>
              </w:rPr>
              <w:t>Апта деген атайдың</w:t>
            </w:r>
          </w:p>
          <w:p w14:paraId="74DF55E0" w14:textId="77777777" w:rsidR="00B13A92" w:rsidRPr="00B13A92" w:rsidRDefault="00B13A92" w:rsidP="00B13A92">
            <w:pPr>
              <w:rPr>
                <w:sz w:val="20"/>
                <w:szCs w:val="20"/>
              </w:rPr>
            </w:pPr>
            <w:r w:rsidRPr="00B13A92">
              <w:rPr>
                <w:sz w:val="20"/>
                <w:szCs w:val="20"/>
              </w:rPr>
              <w:t>Жеті бірдей ұлы бар.</w:t>
            </w:r>
          </w:p>
          <w:p w14:paraId="36EE69E3" w14:textId="77777777" w:rsidR="00B13A92" w:rsidRPr="00B13A92" w:rsidRDefault="00B13A92" w:rsidP="00B13A92">
            <w:pPr>
              <w:rPr>
                <w:sz w:val="20"/>
                <w:szCs w:val="20"/>
              </w:rPr>
            </w:pPr>
            <w:r w:rsidRPr="00B13A92">
              <w:rPr>
                <w:sz w:val="20"/>
                <w:szCs w:val="20"/>
              </w:rPr>
              <w:t>Біріншісі – дүйсенбі,</w:t>
            </w:r>
          </w:p>
          <w:p w14:paraId="7360F883" w14:textId="77777777" w:rsidR="00B13A92" w:rsidRPr="00B13A92" w:rsidRDefault="00B13A92" w:rsidP="00B13A92">
            <w:pPr>
              <w:rPr>
                <w:sz w:val="20"/>
                <w:szCs w:val="20"/>
              </w:rPr>
            </w:pPr>
            <w:r w:rsidRPr="00B13A92">
              <w:rPr>
                <w:sz w:val="20"/>
                <w:szCs w:val="20"/>
              </w:rPr>
              <w:t>Екіншісі – сейсенбі,</w:t>
            </w:r>
          </w:p>
          <w:p w14:paraId="6A2AABA1" w14:textId="77777777" w:rsidR="00B13A92" w:rsidRPr="00B13A92" w:rsidRDefault="00B13A92" w:rsidP="00B13A92">
            <w:pPr>
              <w:rPr>
                <w:sz w:val="20"/>
                <w:szCs w:val="20"/>
              </w:rPr>
            </w:pPr>
            <w:r w:rsidRPr="00B13A92">
              <w:rPr>
                <w:sz w:val="20"/>
                <w:szCs w:val="20"/>
              </w:rPr>
              <w:t>Үшіншісі – сәрсенбі,</w:t>
            </w:r>
          </w:p>
          <w:p w14:paraId="02072B04" w14:textId="77777777" w:rsidR="00B13A92" w:rsidRPr="00B13A92" w:rsidRDefault="00B13A92" w:rsidP="00B13A92">
            <w:pPr>
              <w:rPr>
                <w:sz w:val="20"/>
                <w:szCs w:val="20"/>
              </w:rPr>
            </w:pPr>
            <w:r w:rsidRPr="00B13A92">
              <w:rPr>
                <w:sz w:val="20"/>
                <w:szCs w:val="20"/>
              </w:rPr>
              <w:t>Төртіншісі – бейсенбі,</w:t>
            </w:r>
          </w:p>
          <w:p w14:paraId="6809DEAA" w14:textId="77777777" w:rsidR="00B13A92" w:rsidRPr="00B13A92" w:rsidRDefault="00B13A92" w:rsidP="00B13A92">
            <w:pPr>
              <w:rPr>
                <w:sz w:val="20"/>
                <w:szCs w:val="20"/>
              </w:rPr>
            </w:pPr>
            <w:r w:rsidRPr="00B13A92">
              <w:rPr>
                <w:sz w:val="20"/>
                <w:szCs w:val="20"/>
              </w:rPr>
              <w:t>Бесіншісі – жұма,</w:t>
            </w:r>
          </w:p>
          <w:p w14:paraId="5DB01206" w14:textId="77777777" w:rsidR="00B13A92" w:rsidRPr="00B13A92" w:rsidRDefault="00B13A92" w:rsidP="00B13A92">
            <w:pPr>
              <w:rPr>
                <w:sz w:val="20"/>
                <w:szCs w:val="20"/>
              </w:rPr>
            </w:pPr>
            <w:r w:rsidRPr="00B13A92">
              <w:rPr>
                <w:sz w:val="20"/>
                <w:szCs w:val="20"/>
              </w:rPr>
              <w:t>Алтыншысы – сенбі,</w:t>
            </w:r>
          </w:p>
          <w:p w14:paraId="46B06119" w14:textId="77777777" w:rsidR="00B13A92" w:rsidRPr="00B13A92" w:rsidRDefault="00B13A92" w:rsidP="00B13A92">
            <w:pPr>
              <w:rPr>
                <w:sz w:val="20"/>
                <w:szCs w:val="20"/>
              </w:rPr>
            </w:pPr>
            <w:r w:rsidRPr="00B13A92">
              <w:rPr>
                <w:sz w:val="20"/>
                <w:szCs w:val="20"/>
              </w:rPr>
              <w:t>Жетіншісі – жексенбі.</w:t>
            </w:r>
          </w:p>
          <w:p w14:paraId="7789CBA7" w14:textId="77777777" w:rsidR="00B13A92" w:rsidRPr="00B13A92" w:rsidRDefault="00B13A92" w:rsidP="00B13A92">
            <w:pPr>
              <w:rPr>
                <w:sz w:val="20"/>
                <w:szCs w:val="20"/>
              </w:rPr>
            </w:pPr>
            <w:r w:rsidRPr="00B13A92">
              <w:rPr>
                <w:sz w:val="20"/>
                <w:szCs w:val="20"/>
              </w:rPr>
              <w:lastRenderedPageBreak/>
              <w:t>– Бүгін аптаның қай күні?</w:t>
            </w:r>
          </w:p>
          <w:p w14:paraId="7C56C21F" w14:textId="77777777" w:rsidR="00B13A92" w:rsidRPr="00B13A92" w:rsidRDefault="00B13A92" w:rsidP="00B13A92">
            <w:pPr>
              <w:rPr>
                <w:sz w:val="20"/>
                <w:szCs w:val="20"/>
              </w:rPr>
            </w:pPr>
            <w:r w:rsidRPr="00B13A92">
              <w:rPr>
                <w:sz w:val="20"/>
                <w:szCs w:val="20"/>
              </w:rPr>
              <w:t>– Біріншісі қай күн?</w:t>
            </w:r>
          </w:p>
          <w:p w14:paraId="2762143A" w14:textId="77777777" w:rsidR="00B13A92" w:rsidRPr="00B13A92" w:rsidRDefault="00B13A92" w:rsidP="00B13A92">
            <w:pPr>
              <w:rPr>
                <w:sz w:val="20"/>
                <w:szCs w:val="20"/>
              </w:rPr>
            </w:pPr>
            <w:r w:rsidRPr="00B13A92">
              <w:rPr>
                <w:sz w:val="20"/>
                <w:szCs w:val="20"/>
              </w:rPr>
              <w:t xml:space="preserve"> Жетіншісі қай күн?</w:t>
            </w:r>
          </w:p>
          <w:p w14:paraId="78AEBD5F" w14:textId="77777777" w:rsidR="00B13A92" w:rsidRPr="00B13A92" w:rsidRDefault="00B13A92" w:rsidP="00B13A92">
            <w:pPr>
              <w:rPr>
                <w:b/>
                <w:sz w:val="20"/>
                <w:szCs w:val="20"/>
              </w:rPr>
            </w:pPr>
            <w:r w:rsidRPr="00B13A92">
              <w:rPr>
                <w:b/>
                <w:sz w:val="20"/>
                <w:szCs w:val="20"/>
              </w:rPr>
              <w:t>Дыбыстық жаттығу (айнамен орындалады).</w:t>
            </w:r>
          </w:p>
          <w:p w14:paraId="62A3F094" w14:textId="77777777" w:rsidR="00B13A92" w:rsidRPr="00B13A92" w:rsidRDefault="00B13A92" w:rsidP="00B13A92">
            <w:pPr>
              <w:rPr>
                <w:b/>
                <w:sz w:val="20"/>
                <w:szCs w:val="20"/>
              </w:rPr>
            </w:pPr>
            <w:r w:rsidRPr="00B13A92">
              <w:rPr>
                <w:b/>
                <w:sz w:val="20"/>
                <w:szCs w:val="20"/>
              </w:rPr>
              <w:t>Ә-ә-ә – әже</w:t>
            </w:r>
          </w:p>
          <w:p w14:paraId="46513C66" w14:textId="77777777" w:rsidR="00B13A92" w:rsidRPr="00B13A92" w:rsidRDefault="00B13A92" w:rsidP="00B13A92">
            <w:pPr>
              <w:rPr>
                <w:b/>
                <w:sz w:val="20"/>
                <w:szCs w:val="20"/>
              </w:rPr>
            </w:pPr>
            <w:r w:rsidRPr="00B13A92">
              <w:rPr>
                <w:b/>
                <w:sz w:val="20"/>
                <w:szCs w:val="20"/>
              </w:rPr>
              <w:t>Ә-ә-ә – әке</w:t>
            </w:r>
          </w:p>
          <w:p w14:paraId="3586FEB4" w14:textId="77777777" w:rsidR="00B13A92" w:rsidRPr="00B13A92" w:rsidRDefault="00B13A92" w:rsidP="00B13A92">
            <w:pPr>
              <w:rPr>
                <w:b/>
                <w:sz w:val="20"/>
                <w:szCs w:val="20"/>
              </w:rPr>
            </w:pPr>
            <w:r w:rsidRPr="00B13A92">
              <w:rPr>
                <w:b/>
                <w:sz w:val="20"/>
                <w:szCs w:val="20"/>
              </w:rPr>
              <w:t>І-і-і- ің-ің – сің-лі.</w:t>
            </w:r>
          </w:p>
          <w:p w14:paraId="16E61D94" w14:textId="77777777" w:rsidR="00B13A92" w:rsidRPr="00B13A92" w:rsidRDefault="00B13A92" w:rsidP="00B13A92">
            <w:pPr>
              <w:rPr>
                <w:sz w:val="20"/>
                <w:szCs w:val="20"/>
              </w:rPr>
            </w:pPr>
            <w:r w:rsidRPr="00B13A92">
              <w:rPr>
                <w:sz w:val="20"/>
                <w:szCs w:val="20"/>
              </w:rPr>
              <w:t>Басбармақ – әкем,</w:t>
            </w:r>
          </w:p>
          <w:p w14:paraId="1509769C" w14:textId="77777777" w:rsidR="00B13A92" w:rsidRPr="00B13A92" w:rsidRDefault="00B13A92" w:rsidP="00B13A92">
            <w:pPr>
              <w:rPr>
                <w:sz w:val="20"/>
                <w:szCs w:val="20"/>
              </w:rPr>
            </w:pPr>
            <w:r w:rsidRPr="00B13A92">
              <w:rPr>
                <w:sz w:val="20"/>
                <w:szCs w:val="20"/>
              </w:rPr>
              <w:t>Балаң үйрек – анам,</w:t>
            </w:r>
          </w:p>
          <w:p w14:paraId="2717E8DC" w14:textId="77777777" w:rsidR="00B13A92" w:rsidRPr="00B13A92" w:rsidRDefault="00B13A92" w:rsidP="00B13A92">
            <w:pPr>
              <w:rPr>
                <w:sz w:val="20"/>
                <w:szCs w:val="20"/>
              </w:rPr>
            </w:pPr>
            <w:r w:rsidRPr="00B13A92">
              <w:rPr>
                <w:sz w:val="20"/>
                <w:szCs w:val="20"/>
              </w:rPr>
              <w:t>Ортан терек – ағам,</w:t>
            </w:r>
          </w:p>
          <w:p w14:paraId="5B4CFD83" w14:textId="77777777" w:rsidR="00B13A92" w:rsidRPr="00B13A92" w:rsidRDefault="00B13A92" w:rsidP="00B13A92">
            <w:pPr>
              <w:rPr>
                <w:sz w:val="20"/>
                <w:szCs w:val="20"/>
              </w:rPr>
            </w:pPr>
            <w:r w:rsidRPr="00B13A92">
              <w:rPr>
                <w:sz w:val="20"/>
                <w:szCs w:val="20"/>
              </w:rPr>
              <w:t>Шылдыр шүмек – мен,</w:t>
            </w:r>
          </w:p>
          <w:p w14:paraId="33A67045" w14:textId="77777777" w:rsidR="00B13A92" w:rsidRPr="00B13A92" w:rsidRDefault="00B13A92" w:rsidP="00B13A92">
            <w:pPr>
              <w:rPr>
                <w:sz w:val="20"/>
                <w:szCs w:val="20"/>
              </w:rPr>
            </w:pPr>
            <w:r w:rsidRPr="00B13A92">
              <w:rPr>
                <w:sz w:val="20"/>
                <w:szCs w:val="20"/>
              </w:rPr>
              <w:t>Кішкентай бөбек – сен.</w:t>
            </w:r>
          </w:p>
          <w:p w14:paraId="132DCD34" w14:textId="77777777" w:rsidR="00B13A92" w:rsidRPr="00B13A92" w:rsidRDefault="00B13A92" w:rsidP="00B13A92">
            <w:pPr>
              <w:rPr>
                <w:sz w:val="20"/>
                <w:szCs w:val="20"/>
              </w:rPr>
            </w:pPr>
            <w:r w:rsidRPr="00B13A92">
              <w:rPr>
                <w:sz w:val="20"/>
                <w:szCs w:val="20"/>
              </w:rPr>
              <w:t>Бір үйде біз нешеуміз?</w:t>
            </w:r>
          </w:p>
          <w:p w14:paraId="5F25F7F7" w14:textId="77777777" w:rsidR="00B13A92" w:rsidRPr="00B13A92" w:rsidRDefault="00B13A92" w:rsidP="00B13A92">
            <w:pPr>
              <w:rPr>
                <w:b/>
                <w:sz w:val="20"/>
                <w:szCs w:val="20"/>
              </w:rPr>
            </w:pPr>
            <w:r w:rsidRPr="00B13A92">
              <w:rPr>
                <w:sz w:val="20"/>
                <w:szCs w:val="20"/>
              </w:rPr>
              <w:t>Бір үйде біз бесеуміз.</w:t>
            </w:r>
          </w:p>
        </w:tc>
        <w:tc>
          <w:tcPr>
            <w:tcW w:w="2522" w:type="dxa"/>
            <w:gridSpan w:val="6"/>
            <w:tcBorders>
              <w:top w:val="single" w:sz="4" w:space="0" w:color="auto"/>
              <w:left w:val="single" w:sz="4" w:space="0" w:color="auto"/>
              <w:bottom w:val="single" w:sz="4" w:space="0" w:color="auto"/>
              <w:right w:val="single" w:sz="4" w:space="0" w:color="auto"/>
            </w:tcBorders>
            <w:hideMark/>
          </w:tcPr>
          <w:p w14:paraId="4EA6A1C9" w14:textId="77777777" w:rsidR="00B13A92" w:rsidRPr="00B13A92" w:rsidRDefault="00B13A92" w:rsidP="00B13A92">
            <w:pPr>
              <w:rPr>
                <w:b/>
                <w:sz w:val="20"/>
                <w:szCs w:val="20"/>
              </w:rPr>
            </w:pPr>
          </w:p>
        </w:tc>
        <w:tc>
          <w:tcPr>
            <w:tcW w:w="2841" w:type="dxa"/>
            <w:gridSpan w:val="4"/>
            <w:tcBorders>
              <w:top w:val="single" w:sz="4" w:space="0" w:color="auto"/>
              <w:left w:val="single" w:sz="4" w:space="0" w:color="auto"/>
              <w:bottom w:val="single" w:sz="4" w:space="0" w:color="auto"/>
              <w:right w:val="single" w:sz="4" w:space="0" w:color="auto"/>
            </w:tcBorders>
          </w:tcPr>
          <w:p w14:paraId="69997ACD" w14:textId="77777777" w:rsidR="00B13A92" w:rsidRPr="00B13A92" w:rsidRDefault="00B13A92" w:rsidP="00B13A92">
            <w:pPr>
              <w:rPr>
                <w:rFonts w:eastAsia="Calibri"/>
                <w:b/>
                <w:sz w:val="20"/>
                <w:szCs w:val="20"/>
              </w:rPr>
            </w:pPr>
            <w:r w:rsidRPr="00B13A92">
              <w:rPr>
                <w:rFonts w:eastAsia="Calibri"/>
                <w:b/>
                <w:sz w:val="20"/>
                <w:szCs w:val="20"/>
              </w:rPr>
              <w:t xml:space="preserve">Көркем әдебиет </w:t>
            </w:r>
          </w:p>
          <w:p w14:paraId="4009020F" w14:textId="77777777" w:rsidR="00B13A92" w:rsidRPr="00B13A92" w:rsidRDefault="00B13A92" w:rsidP="00B13A92">
            <w:pPr>
              <w:spacing w:after="25" w:line="256" w:lineRule="auto"/>
              <w:ind w:left="3"/>
              <w:rPr>
                <w:sz w:val="18"/>
              </w:rPr>
            </w:pPr>
            <w:r w:rsidRPr="00B13A92">
              <w:rPr>
                <w:b/>
                <w:sz w:val="20"/>
                <w:szCs w:val="20"/>
              </w:rPr>
              <w:t>Тақырыбы.</w:t>
            </w:r>
            <w:r w:rsidRPr="00B13A92">
              <w:t xml:space="preserve">  </w:t>
            </w:r>
            <w:r w:rsidRPr="00B13A92">
              <w:rPr>
                <w:sz w:val="20"/>
              </w:rPr>
              <w:t>«Арыстан мен тышқан!</w:t>
            </w:r>
          </w:p>
          <w:p w14:paraId="34A0CF65" w14:textId="77777777" w:rsidR="00B13A92" w:rsidRPr="00B13A92" w:rsidRDefault="00B13A92" w:rsidP="00B13A92">
            <w:pPr>
              <w:rPr>
                <w:sz w:val="16"/>
              </w:rPr>
            </w:pPr>
            <w:r w:rsidRPr="00B13A92">
              <w:rPr>
                <w:b/>
                <w:sz w:val="20"/>
                <w:szCs w:val="20"/>
              </w:rPr>
              <w:t xml:space="preserve">Мақсаты </w:t>
            </w:r>
            <w:r w:rsidRPr="00B13A92">
              <w:rPr>
                <w:sz w:val="18"/>
              </w:rPr>
              <w:t xml:space="preserve"> </w:t>
            </w:r>
            <w:r w:rsidRPr="00B13A92">
              <w:rPr>
                <w:sz w:val="16"/>
              </w:rPr>
              <w:t>таныс сюжеттер бойынша қойылымды сахналауға дағдыландыру</w:t>
            </w:r>
          </w:p>
          <w:p w14:paraId="18411648" w14:textId="77777777" w:rsidR="00B13A92" w:rsidRPr="00B13A92" w:rsidRDefault="00B13A92" w:rsidP="00B13A92">
            <w:pPr>
              <w:rPr>
                <w:sz w:val="16"/>
              </w:rPr>
            </w:pPr>
          </w:p>
          <w:p w14:paraId="140091AA" w14:textId="77777777" w:rsidR="00B13A92" w:rsidRPr="00B13A92" w:rsidRDefault="00B13A92" w:rsidP="00B13A92">
            <w:pPr>
              <w:rPr>
                <w:sz w:val="16"/>
              </w:rPr>
            </w:pPr>
            <w:r w:rsidRPr="00B13A92">
              <w:rPr>
                <w:sz w:val="12"/>
              </w:rPr>
              <w:t xml:space="preserve"> </w:t>
            </w:r>
            <w:r w:rsidRPr="00B13A92">
              <w:rPr>
                <w:b/>
                <w:sz w:val="16"/>
              </w:rPr>
              <w:t>Жұмбақ ойын: «Айна</w:t>
            </w:r>
            <w:r w:rsidRPr="00B13A92">
              <w:rPr>
                <w:sz w:val="16"/>
              </w:rPr>
              <w:t xml:space="preserve">». </w:t>
            </w:r>
          </w:p>
          <w:p w14:paraId="74E0E180" w14:textId="77777777" w:rsidR="00B13A92" w:rsidRPr="00B13A92" w:rsidRDefault="00B13A92" w:rsidP="00B13A92">
            <w:pPr>
              <w:rPr>
                <w:sz w:val="12"/>
              </w:rPr>
            </w:pPr>
            <w:r w:rsidRPr="00B13A92">
              <w:rPr>
                <w:sz w:val="16"/>
              </w:rPr>
              <w:t>Педагог бір кейіпкердің қимылын, көңіл күйін көрсетеді. Балалар педагог салған кейіпкердің көңіл күйін қайталайды. Қандай кейіпкер екенін табады. Педагогті балалар ауыстырып ойнауына болады. Педагог ертегіні драмалық театр арқылы сахналауды ұсынады. Сиқырлы қоржыннан алған ертегі кейіпкерлерінің суреті бойынша рөлдерге бөлінеді. Ертегіні драмалауда сиқырлы қоржыннан текшелер таңдап алады. Педагог балаларды безендірілген сахна алаңына шақырады. Қоржыннан театр костюмдерін шығарып, кигізеді. Қалған балалар көрермен болады. Сахналау аяқталған соң балалар көрермендерге иіледі. Көрермендер қол шапалақтайды</w:t>
            </w:r>
          </w:p>
          <w:p w14:paraId="7237D4EC" w14:textId="77777777" w:rsidR="00B13A92" w:rsidRPr="00B13A92" w:rsidRDefault="00B13A92" w:rsidP="00B13A92">
            <w:pPr>
              <w:rPr>
                <w:rFonts w:eastAsia="Calibri"/>
                <w:b/>
                <w:sz w:val="20"/>
                <w:szCs w:val="20"/>
              </w:rPr>
            </w:pPr>
          </w:p>
        </w:tc>
      </w:tr>
      <w:tr w:rsidR="00B13A92" w:rsidRPr="00B13A92" w14:paraId="7A6F823C" w14:textId="77777777" w:rsidTr="00B13A92">
        <w:trPr>
          <w:gridAfter w:val="1"/>
          <w:wAfter w:w="12" w:type="dxa"/>
          <w:trHeight w:val="244"/>
        </w:trPr>
        <w:tc>
          <w:tcPr>
            <w:tcW w:w="15439" w:type="dxa"/>
            <w:gridSpan w:val="26"/>
            <w:tcBorders>
              <w:top w:val="single" w:sz="4" w:space="0" w:color="auto"/>
              <w:left w:val="single" w:sz="4" w:space="0" w:color="auto"/>
              <w:bottom w:val="single" w:sz="4" w:space="0" w:color="auto"/>
              <w:right w:val="single" w:sz="4" w:space="0" w:color="auto"/>
            </w:tcBorders>
            <w:hideMark/>
          </w:tcPr>
          <w:p w14:paraId="3871A263" w14:textId="77777777" w:rsidR="00B13A92" w:rsidRPr="00B13A92" w:rsidRDefault="00B13A92" w:rsidP="00B13A92">
            <w:pPr>
              <w:rPr>
                <w:b/>
                <w:color w:val="000099"/>
                <w:sz w:val="24"/>
                <w:szCs w:val="24"/>
                <w:lang w:bidi="en-US"/>
              </w:rPr>
            </w:pPr>
            <w:r w:rsidRPr="00B13A92">
              <w:rPr>
                <w:b/>
                <w:color w:val="000099"/>
                <w:sz w:val="24"/>
                <w:szCs w:val="24"/>
                <w:shd w:val="clear" w:color="auto" w:fill="FFFFFF"/>
              </w:rPr>
              <w:t xml:space="preserve">                                                 Үзіліс  :  </w:t>
            </w:r>
            <w:r w:rsidRPr="00B13A92">
              <w:rPr>
                <w:b/>
                <w:sz w:val="18"/>
              </w:rPr>
              <w:t>Жабық және ашық кеңістікті бағдарлауға арналған ойындар</w:t>
            </w:r>
            <w:r w:rsidRPr="00B13A92">
              <w:rPr>
                <w:b/>
                <w:color w:val="FF0000"/>
                <w:sz w:val="18"/>
              </w:rPr>
              <w:t xml:space="preserve">        Ойын:</w:t>
            </w:r>
            <w:r w:rsidRPr="00B13A92">
              <w:rPr>
                <w:b/>
                <w:sz w:val="18"/>
              </w:rPr>
              <w:t xml:space="preserve"> «Тығылыспақ»</w:t>
            </w:r>
            <w:r w:rsidRPr="00B13A92">
              <w:rPr>
                <w:b/>
                <w:color w:val="000099"/>
                <w:sz w:val="24"/>
                <w:szCs w:val="24"/>
                <w:shd w:val="clear" w:color="auto" w:fill="FFFFFF"/>
              </w:rPr>
              <w:t xml:space="preserve">  </w:t>
            </w:r>
            <w:r w:rsidRPr="00B13A92">
              <w:rPr>
                <w:color w:val="000099"/>
                <w:sz w:val="24"/>
                <w:szCs w:val="24"/>
                <w:shd w:val="clear" w:color="auto" w:fill="FFFFFF"/>
              </w:rPr>
              <w:t> </w:t>
            </w:r>
            <w:r w:rsidRPr="00B13A92">
              <w:rPr>
                <w:b/>
                <w:color w:val="000099"/>
                <w:sz w:val="24"/>
                <w:szCs w:val="24"/>
                <w:shd w:val="clear" w:color="auto" w:fill="FFFFFF"/>
              </w:rPr>
              <w:t xml:space="preserve">  </w:t>
            </w:r>
            <w:r w:rsidRPr="00B13A92">
              <w:rPr>
                <w:color w:val="000099"/>
                <w:sz w:val="24"/>
                <w:szCs w:val="24"/>
                <w:shd w:val="clear" w:color="auto" w:fill="FFFFFF"/>
              </w:rPr>
              <w:t> </w:t>
            </w:r>
          </w:p>
        </w:tc>
      </w:tr>
      <w:tr w:rsidR="00B13A92" w:rsidRPr="00B13A92" w14:paraId="1669B6D3" w14:textId="77777777" w:rsidTr="00B13A92">
        <w:trPr>
          <w:gridAfter w:val="1"/>
          <w:wAfter w:w="12" w:type="dxa"/>
          <w:trHeight w:val="1890"/>
        </w:trPr>
        <w:tc>
          <w:tcPr>
            <w:tcW w:w="6371" w:type="dxa"/>
            <w:gridSpan w:val="12"/>
            <w:tcBorders>
              <w:top w:val="single" w:sz="4" w:space="0" w:color="auto"/>
              <w:left w:val="single" w:sz="4" w:space="0" w:color="auto"/>
              <w:bottom w:val="single" w:sz="4" w:space="0" w:color="auto"/>
              <w:right w:val="single" w:sz="4" w:space="0" w:color="auto"/>
            </w:tcBorders>
          </w:tcPr>
          <w:p w14:paraId="22E42292" w14:textId="77777777" w:rsidR="00B13A92" w:rsidRPr="00B13A92" w:rsidRDefault="00B13A92" w:rsidP="00B13A92">
            <w:pPr>
              <w:rPr>
                <w:b/>
                <w:color w:val="FF0000"/>
                <w:sz w:val="16"/>
                <w:szCs w:val="20"/>
              </w:rPr>
            </w:pPr>
            <w:r w:rsidRPr="00B13A92">
              <w:rPr>
                <w:b/>
                <w:bCs/>
                <w:color w:val="FF0000"/>
                <w:sz w:val="16"/>
                <w:szCs w:val="20"/>
              </w:rPr>
              <w:t>Саусақтарға арналған гимнастика</w:t>
            </w:r>
            <w:r w:rsidRPr="00B13A92">
              <w:rPr>
                <w:b/>
                <w:color w:val="FF0000"/>
                <w:sz w:val="16"/>
                <w:szCs w:val="20"/>
              </w:rPr>
              <w:t>лық жаттығулар:</w:t>
            </w:r>
          </w:p>
          <w:p w14:paraId="250F0EBC" w14:textId="77777777" w:rsidR="00B13A92" w:rsidRPr="00B13A92" w:rsidRDefault="00B13A92" w:rsidP="00B13A92">
            <w:pPr>
              <w:shd w:val="clear" w:color="auto" w:fill="FFFFFF"/>
              <w:rPr>
                <w:rFonts w:ascii="Arial" w:hAnsi="Arial" w:cs="Arial"/>
                <w:color w:val="FF0000"/>
                <w:sz w:val="16"/>
                <w:szCs w:val="20"/>
              </w:rPr>
            </w:pPr>
            <w:r w:rsidRPr="00B13A92">
              <w:rPr>
                <w:sz w:val="12"/>
                <w:szCs w:val="16"/>
              </w:rPr>
              <w:t xml:space="preserve"> </w:t>
            </w:r>
            <w:r w:rsidRPr="00B13A92">
              <w:rPr>
                <w:b/>
                <w:bCs/>
                <w:color w:val="FF0000"/>
                <w:sz w:val="16"/>
                <w:szCs w:val="20"/>
              </w:rPr>
              <w:t>Қысқыштармен ойналатын ойын</w:t>
            </w:r>
          </w:p>
          <w:p w14:paraId="4DB51804" w14:textId="77777777" w:rsidR="00B13A92" w:rsidRPr="00B13A92" w:rsidRDefault="00B13A92" w:rsidP="00B13A92">
            <w:pPr>
              <w:shd w:val="clear" w:color="auto" w:fill="FFFFFF"/>
              <w:rPr>
                <w:rFonts w:ascii="Arial" w:hAnsi="Arial" w:cs="Arial"/>
                <w:color w:val="000000"/>
                <w:sz w:val="16"/>
                <w:szCs w:val="20"/>
              </w:rPr>
            </w:pPr>
            <w:r w:rsidRPr="00B13A92">
              <w:rPr>
                <w:b/>
                <w:bCs/>
                <w:color w:val="0000CC"/>
                <w:sz w:val="16"/>
                <w:szCs w:val="20"/>
              </w:rPr>
              <w:t>Ойын шарты:</w:t>
            </w:r>
            <w:r w:rsidRPr="00B13A92">
              <w:rPr>
                <w:color w:val="000000"/>
                <w:sz w:val="16"/>
                <w:szCs w:val="20"/>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14:paraId="37672380" w14:textId="77777777" w:rsidR="00B13A92" w:rsidRPr="00B13A92" w:rsidRDefault="00B13A92" w:rsidP="00B13A92">
            <w:pPr>
              <w:shd w:val="clear" w:color="auto" w:fill="FFFFFF"/>
              <w:rPr>
                <w:rFonts w:ascii="Arial" w:hAnsi="Arial" w:cs="Arial"/>
                <w:color w:val="FF0000"/>
                <w:sz w:val="16"/>
                <w:szCs w:val="20"/>
              </w:rPr>
            </w:pPr>
            <w:r w:rsidRPr="00B13A92">
              <w:rPr>
                <w:b/>
                <w:bCs/>
                <w:color w:val="FF0000"/>
                <w:sz w:val="16"/>
                <w:szCs w:val="20"/>
              </w:rPr>
              <w:t>«Жаңғақтармен ойын »</w:t>
            </w:r>
          </w:p>
          <w:p w14:paraId="0AC9BB5F" w14:textId="77777777" w:rsidR="00B13A92" w:rsidRPr="00B13A92" w:rsidRDefault="00B13A92" w:rsidP="00B13A92">
            <w:pPr>
              <w:shd w:val="clear" w:color="auto" w:fill="FFFFFF"/>
              <w:rPr>
                <w:rFonts w:ascii="Arial" w:hAnsi="Arial" w:cs="Arial"/>
                <w:color w:val="000000"/>
                <w:sz w:val="16"/>
                <w:szCs w:val="20"/>
              </w:rPr>
            </w:pPr>
            <w:r w:rsidRPr="00B13A92">
              <w:rPr>
                <w:b/>
                <w:bCs/>
                <w:color w:val="0000CC"/>
                <w:sz w:val="16"/>
                <w:szCs w:val="20"/>
              </w:rPr>
              <w:t>Ойын шарты:</w:t>
            </w:r>
            <w:r w:rsidRPr="00B13A92">
              <w:rPr>
                <w:b/>
                <w:bCs/>
                <w:color w:val="000000"/>
                <w:sz w:val="16"/>
                <w:szCs w:val="20"/>
              </w:rPr>
              <w:t> </w:t>
            </w:r>
            <w:r w:rsidRPr="00B13A92">
              <w:rPr>
                <w:color w:val="000000"/>
                <w:sz w:val="16"/>
                <w:szCs w:val="20"/>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7825E521" w14:textId="77777777" w:rsidR="00B13A92" w:rsidRPr="00B13A92" w:rsidRDefault="00B13A92" w:rsidP="00B13A92">
            <w:pPr>
              <w:textAlignment w:val="baseline"/>
              <w:rPr>
                <w:rFonts w:ascii="Verdana" w:hAnsi="Verdana"/>
                <w:color w:val="000000"/>
                <w:sz w:val="18"/>
                <w:szCs w:val="20"/>
              </w:rPr>
            </w:pPr>
          </w:p>
        </w:tc>
        <w:tc>
          <w:tcPr>
            <w:tcW w:w="5091" w:type="dxa"/>
            <w:gridSpan w:val="8"/>
            <w:vMerge w:val="restart"/>
            <w:tcBorders>
              <w:top w:val="single" w:sz="4" w:space="0" w:color="auto"/>
              <w:left w:val="single" w:sz="4" w:space="0" w:color="auto"/>
              <w:right w:val="single" w:sz="4" w:space="0" w:color="auto"/>
            </w:tcBorders>
          </w:tcPr>
          <w:p w14:paraId="60D416FA" w14:textId="77777777" w:rsidR="00B13A92" w:rsidRPr="00B13A92" w:rsidRDefault="00B13A92" w:rsidP="00B13A92">
            <w:pPr>
              <w:rPr>
                <w:b/>
                <w:sz w:val="18"/>
                <w:szCs w:val="20"/>
              </w:rPr>
            </w:pPr>
            <w:r w:rsidRPr="00B13A92">
              <w:rPr>
                <w:b/>
                <w:noProof/>
                <w:sz w:val="18"/>
                <w:szCs w:val="20"/>
              </w:rPr>
              <w:drawing>
                <wp:inline distT="0" distB="0" distL="0" distR="0" wp14:anchorId="16024183" wp14:editId="6F97F669">
                  <wp:extent cx="2782516" cy="962644"/>
                  <wp:effectExtent l="19050" t="0" r="0" b="0"/>
                  <wp:docPr id="284" name="Рисунок 61"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humbs.dreamstime.com/z/active-kids-playing-outdoor-scene-illustration-154600643.jpg"/>
                          <pic:cNvPicPr>
                            <a:picLocks noChangeAspect="1" noChangeArrowheads="1"/>
                          </pic:cNvPicPr>
                        </pic:nvPicPr>
                        <pic:blipFill>
                          <a:blip r:embed="rId55" cstate="print"/>
                          <a:srcRect b="9455"/>
                          <a:stretch>
                            <a:fillRect/>
                          </a:stretch>
                        </pic:blipFill>
                        <pic:spPr bwMode="auto">
                          <a:xfrm>
                            <a:off x="0" y="0"/>
                            <a:ext cx="2792837" cy="966215"/>
                          </a:xfrm>
                          <a:prstGeom prst="rect">
                            <a:avLst/>
                          </a:prstGeom>
                          <a:noFill/>
                          <a:ln w="9525">
                            <a:noFill/>
                            <a:miter lim="800000"/>
                            <a:headEnd/>
                            <a:tailEnd/>
                          </a:ln>
                        </pic:spPr>
                      </pic:pic>
                    </a:graphicData>
                  </a:graphic>
                </wp:inline>
              </w:drawing>
            </w:r>
          </w:p>
          <w:p w14:paraId="4382558E" w14:textId="77777777" w:rsidR="00B13A92" w:rsidRPr="00B13A92" w:rsidRDefault="00B13A92" w:rsidP="00B13A92">
            <w:pPr>
              <w:rPr>
                <w:b/>
                <w:sz w:val="18"/>
                <w:szCs w:val="20"/>
              </w:rPr>
            </w:pPr>
          </w:p>
          <w:p w14:paraId="7A18EF2A" w14:textId="77777777" w:rsidR="00B13A92" w:rsidRPr="00B13A92" w:rsidRDefault="00B13A92" w:rsidP="00B13A92">
            <w:pPr>
              <w:rPr>
                <w:b/>
                <w:sz w:val="18"/>
                <w:szCs w:val="20"/>
              </w:rPr>
            </w:pPr>
            <w:r w:rsidRPr="00B13A92">
              <w:rPr>
                <w:b/>
                <w:noProof/>
                <w:sz w:val="18"/>
                <w:szCs w:val="20"/>
              </w:rPr>
              <w:drawing>
                <wp:inline distT="0" distB="0" distL="0" distR="0" wp14:anchorId="33D50059" wp14:editId="0D7B26E2">
                  <wp:extent cx="2782516" cy="710119"/>
                  <wp:effectExtent l="19050" t="0" r="0" b="0"/>
                  <wp:docPr id="238" name="Рисунок 7" descr="https://www.wallpaperup.com/uploads/wallpapers/2015/06/15/723324/0b5d286b2c4f107da4e385bacc3a5e9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wallpaperup.com/uploads/wallpapers/2015/06/15/723324/0b5d286b2c4f107da4e385bacc3a5e94-1400.jpg"/>
                          <pic:cNvPicPr>
                            <a:picLocks noChangeAspect="1" noChangeArrowheads="1"/>
                          </pic:cNvPicPr>
                        </pic:nvPicPr>
                        <pic:blipFill>
                          <a:blip r:embed="rId56" cstate="print"/>
                          <a:srcRect/>
                          <a:stretch>
                            <a:fillRect/>
                          </a:stretch>
                        </pic:blipFill>
                        <pic:spPr bwMode="auto">
                          <a:xfrm>
                            <a:off x="0" y="0"/>
                            <a:ext cx="2795302" cy="713382"/>
                          </a:xfrm>
                          <a:prstGeom prst="rect">
                            <a:avLst/>
                          </a:prstGeom>
                          <a:noFill/>
                          <a:ln w="9525">
                            <a:noFill/>
                            <a:miter lim="800000"/>
                            <a:headEnd/>
                            <a:tailEnd/>
                          </a:ln>
                        </pic:spPr>
                      </pic:pic>
                    </a:graphicData>
                  </a:graphic>
                </wp:inline>
              </w:drawing>
            </w:r>
          </w:p>
          <w:p w14:paraId="299C2282" w14:textId="77777777" w:rsidR="00B13A92" w:rsidRPr="00B13A92" w:rsidRDefault="00B13A92" w:rsidP="00B13A92">
            <w:pPr>
              <w:rPr>
                <w:rFonts w:ascii="Calibri" w:eastAsia="Calibri" w:hAnsi="Calibri"/>
              </w:rPr>
            </w:pPr>
          </w:p>
          <w:p w14:paraId="65E49FA1" w14:textId="77777777" w:rsidR="00B13A92" w:rsidRPr="00B13A92" w:rsidRDefault="00B13A92" w:rsidP="00B13A92">
            <w:pPr>
              <w:rPr>
                <w:rFonts w:ascii="Calibri" w:eastAsia="Calibri" w:hAnsi="Calibri"/>
              </w:rPr>
            </w:pPr>
            <w:r w:rsidRPr="00B13A92">
              <w:rPr>
                <w:rFonts w:ascii="Calibri" w:eastAsia="Calibri" w:hAnsi="Calibri"/>
                <w:noProof/>
              </w:rPr>
              <w:lastRenderedPageBreak/>
              <w:drawing>
                <wp:inline distT="0" distB="0" distL="0" distR="0" wp14:anchorId="488F69B1" wp14:editId="40D690FB">
                  <wp:extent cx="1133475" cy="758634"/>
                  <wp:effectExtent l="19050" t="0" r="9525" b="0"/>
                  <wp:docPr id="239" name="Рисунок 13" descr="https://cdn5.vectorstock.com/i/1000x1000/46/59/open-and-close-door-cartoon-colorful-vector-24514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5.vectorstock.com/i/1000x1000/46/59/open-and-close-door-cartoon-colorful-vector-24514659.jpg"/>
                          <pic:cNvPicPr>
                            <a:picLocks noChangeAspect="1" noChangeArrowheads="1"/>
                          </pic:cNvPicPr>
                        </pic:nvPicPr>
                        <pic:blipFill>
                          <a:blip r:embed="rId57" cstate="print"/>
                          <a:srcRect l="10646" t="18379" r="10290" b="21403"/>
                          <a:stretch>
                            <a:fillRect/>
                          </a:stretch>
                        </pic:blipFill>
                        <pic:spPr bwMode="auto">
                          <a:xfrm>
                            <a:off x="0" y="0"/>
                            <a:ext cx="1144378" cy="765931"/>
                          </a:xfrm>
                          <a:prstGeom prst="rect">
                            <a:avLst/>
                          </a:prstGeom>
                          <a:noFill/>
                          <a:ln w="9525">
                            <a:noFill/>
                            <a:miter lim="800000"/>
                            <a:headEnd/>
                            <a:tailEnd/>
                          </a:ln>
                        </pic:spPr>
                      </pic:pic>
                    </a:graphicData>
                  </a:graphic>
                </wp:inline>
              </w:drawing>
            </w:r>
            <w:r w:rsidRPr="00B13A92">
              <w:rPr>
                <w:rFonts w:ascii="Calibri" w:eastAsia="Calibri" w:hAnsi="Calibri"/>
                <w:noProof/>
              </w:rPr>
              <w:drawing>
                <wp:inline distT="0" distB="0" distL="0" distR="0" wp14:anchorId="0284B352" wp14:editId="37E004DD">
                  <wp:extent cx="1449145" cy="885217"/>
                  <wp:effectExtent l="19050" t="0" r="0" b="0"/>
                  <wp:docPr id="244" name="Рисунок 10" descr="https://winx-fan.ru/800/600/https/www.clipartmax.com/png/full/78-789563_transparent-tree-png-clipart-picture-tree-clipart-transparent-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inx-fan.ru/800/600/https/www.clipartmax.com/png/full/78-789563_transparent-tree-png-clipart-picture-tree-clipart-transparent-background.png"/>
                          <pic:cNvPicPr>
                            <a:picLocks noChangeAspect="1" noChangeArrowheads="1"/>
                          </pic:cNvPicPr>
                        </pic:nvPicPr>
                        <pic:blipFill>
                          <a:blip r:embed="rId58" cstate="print"/>
                          <a:srcRect/>
                          <a:stretch>
                            <a:fillRect/>
                          </a:stretch>
                        </pic:blipFill>
                        <pic:spPr bwMode="auto">
                          <a:xfrm>
                            <a:off x="0" y="0"/>
                            <a:ext cx="1457181" cy="890126"/>
                          </a:xfrm>
                          <a:prstGeom prst="rect">
                            <a:avLst/>
                          </a:prstGeom>
                          <a:noFill/>
                          <a:ln w="9525">
                            <a:noFill/>
                            <a:miter lim="800000"/>
                            <a:headEnd/>
                            <a:tailEnd/>
                          </a:ln>
                        </pic:spPr>
                      </pic:pic>
                    </a:graphicData>
                  </a:graphic>
                </wp:inline>
              </w:drawing>
            </w:r>
          </w:p>
          <w:p w14:paraId="0ECCCB7E" w14:textId="77777777" w:rsidR="00B13A92" w:rsidRPr="00B13A92" w:rsidRDefault="00B13A92" w:rsidP="00B13A92">
            <w:pPr>
              <w:rPr>
                <w:rFonts w:ascii="Calibri" w:eastAsia="Calibri" w:hAnsi="Calibri"/>
              </w:rPr>
            </w:pPr>
          </w:p>
          <w:p w14:paraId="61A758BE" w14:textId="77777777" w:rsidR="00B13A92" w:rsidRPr="00B13A92" w:rsidRDefault="00B13A92" w:rsidP="00B13A92">
            <w:pPr>
              <w:rPr>
                <w:rFonts w:ascii="Calibri" w:eastAsia="Calibri" w:hAnsi="Calibri"/>
              </w:rPr>
            </w:pPr>
          </w:p>
          <w:p w14:paraId="6C046529" w14:textId="77777777" w:rsidR="00B13A92" w:rsidRPr="00B13A92" w:rsidRDefault="00B13A92" w:rsidP="00B13A92">
            <w:pPr>
              <w:rPr>
                <w:rFonts w:ascii="Calibri" w:eastAsia="Calibri" w:hAnsi="Calibri"/>
              </w:rPr>
            </w:pPr>
          </w:p>
          <w:p w14:paraId="7FA9C48F" w14:textId="77777777" w:rsidR="00B13A92" w:rsidRPr="00B13A92" w:rsidRDefault="00B13A92" w:rsidP="00B13A92">
            <w:pPr>
              <w:rPr>
                <w:rFonts w:ascii="Calibri" w:eastAsia="Calibri" w:hAnsi="Calibri"/>
              </w:rPr>
            </w:pPr>
          </w:p>
        </w:tc>
        <w:tc>
          <w:tcPr>
            <w:tcW w:w="3977" w:type="dxa"/>
            <w:gridSpan w:val="6"/>
            <w:vMerge w:val="restart"/>
            <w:tcBorders>
              <w:top w:val="single" w:sz="4" w:space="0" w:color="auto"/>
              <w:left w:val="single" w:sz="4" w:space="0" w:color="auto"/>
              <w:right w:val="single" w:sz="4" w:space="0" w:color="auto"/>
            </w:tcBorders>
          </w:tcPr>
          <w:p w14:paraId="2EE6AD18" w14:textId="77777777" w:rsidR="00B13A92" w:rsidRPr="00B13A92" w:rsidRDefault="00B13A92" w:rsidP="00B13A92">
            <w:pPr>
              <w:rPr>
                <w:b/>
                <w:i/>
                <w:sz w:val="18"/>
                <w:szCs w:val="20"/>
              </w:rPr>
            </w:pPr>
            <w:r w:rsidRPr="00B13A92">
              <w:rPr>
                <w:b/>
                <w:color w:val="FF0000"/>
                <w:sz w:val="18"/>
                <w:szCs w:val="20"/>
              </w:rPr>
              <w:lastRenderedPageBreak/>
              <w:t>Ойын:</w:t>
            </w:r>
            <w:r w:rsidRPr="00B13A92">
              <w:rPr>
                <w:b/>
                <w:color w:val="000000"/>
                <w:sz w:val="18"/>
                <w:szCs w:val="20"/>
              </w:rPr>
              <w:t xml:space="preserve"> </w:t>
            </w:r>
            <w:r w:rsidRPr="00B13A92">
              <w:rPr>
                <w:b/>
                <w:color w:val="000099"/>
                <w:sz w:val="18"/>
                <w:szCs w:val="20"/>
              </w:rPr>
              <w:t xml:space="preserve"> «Тығылыспақ»</w:t>
            </w:r>
          </w:p>
          <w:p w14:paraId="628B3108" w14:textId="77777777" w:rsidR="00B13A92" w:rsidRPr="00B13A92" w:rsidRDefault="00B13A92" w:rsidP="00B13A92">
            <w:pPr>
              <w:rPr>
                <w:b/>
                <w:sz w:val="18"/>
                <w:szCs w:val="20"/>
              </w:rPr>
            </w:pPr>
            <w:r w:rsidRPr="00B13A92">
              <w:rPr>
                <w:b/>
                <w:color w:val="FF0000"/>
                <w:sz w:val="18"/>
                <w:szCs w:val="20"/>
              </w:rPr>
              <w:t>Мақсаты:</w:t>
            </w:r>
            <w:r w:rsidRPr="00B13A92">
              <w:rPr>
                <w:b/>
                <w:sz w:val="18"/>
                <w:szCs w:val="20"/>
              </w:rPr>
              <w:t xml:space="preserve"> кеңістікті бағдарлауға дағдыландыру, сөздік қорларын молайту</w:t>
            </w:r>
          </w:p>
          <w:p w14:paraId="10E4EC68" w14:textId="77777777" w:rsidR="00B13A92" w:rsidRPr="00B13A92" w:rsidRDefault="00B13A92" w:rsidP="00B13A92">
            <w:pPr>
              <w:rPr>
                <w:b/>
                <w:sz w:val="14"/>
                <w:szCs w:val="20"/>
              </w:rPr>
            </w:pPr>
            <w:r w:rsidRPr="00B13A92">
              <w:rPr>
                <w:b/>
                <w:color w:val="FF0000"/>
                <w:sz w:val="14"/>
                <w:szCs w:val="20"/>
              </w:rPr>
              <w:t>Жасы:</w:t>
            </w:r>
            <w:r w:rsidRPr="00B13A92">
              <w:rPr>
                <w:b/>
                <w:sz w:val="14"/>
                <w:szCs w:val="20"/>
              </w:rPr>
              <w:t> 5-6 жас аралығы</w:t>
            </w:r>
          </w:p>
          <w:p w14:paraId="394E05DB" w14:textId="77777777" w:rsidR="00B13A92" w:rsidRPr="00B13A92" w:rsidRDefault="00B13A92" w:rsidP="00B13A92">
            <w:pPr>
              <w:rPr>
                <w:b/>
                <w:sz w:val="14"/>
                <w:szCs w:val="20"/>
              </w:rPr>
            </w:pPr>
            <w:r w:rsidRPr="00B13A92">
              <w:rPr>
                <w:b/>
                <w:color w:val="FF0000"/>
                <w:sz w:val="14"/>
                <w:szCs w:val="20"/>
              </w:rPr>
              <w:t>Қажетті заттар:</w:t>
            </w:r>
            <w:r w:rsidRPr="00B13A92">
              <w:rPr>
                <w:b/>
                <w:sz w:val="14"/>
                <w:szCs w:val="20"/>
              </w:rPr>
              <w:t> </w:t>
            </w:r>
          </w:p>
          <w:p w14:paraId="0143859E" w14:textId="77777777" w:rsidR="00B13A92" w:rsidRPr="00B13A92" w:rsidRDefault="00B13A92" w:rsidP="00B13A92">
            <w:pPr>
              <w:rPr>
                <w:b/>
                <w:sz w:val="18"/>
                <w:szCs w:val="20"/>
              </w:rPr>
            </w:pPr>
            <w:r w:rsidRPr="00B13A92">
              <w:rPr>
                <w:b/>
                <w:color w:val="FF0000"/>
                <w:sz w:val="14"/>
                <w:szCs w:val="20"/>
              </w:rPr>
              <w:t>Ойын барысы:</w:t>
            </w:r>
            <w:r w:rsidRPr="00B13A92">
              <w:rPr>
                <w:b/>
                <w:sz w:val="14"/>
                <w:szCs w:val="20"/>
              </w:rPr>
              <w:t>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B13A92" w:rsidRPr="00B13A92" w14:paraId="0C21F70A" w14:textId="77777777" w:rsidTr="00B13A92">
        <w:trPr>
          <w:gridAfter w:val="1"/>
          <w:wAfter w:w="12" w:type="dxa"/>
          <w:trHeight w:val="1637"/>
        </w:trPr>
        <w:tc>
          <w:tcPr>
            <w:tcW w:w="2858" w:type="dxa"/>
            <w:gridSpan w:val="3"/>
            <w:tcBorders>
              <w:top w:val="single" w:sz="4" w:space="0" w:color="auto"/>
              <w:left w:val="single" w:sz="4" w:space="0" w:color="auto"/>
              <w:bottom w:val="single" w:sz="4" w:space="0" w:color="auto"/>
              <w:right w:val="single" w:sz="4" w:space="0" w:color="auto"/>
            </w:tcBorders>
          </w:tcPr>
          <w:p w14:paraId="70976783" w14:textId="77777777" w:rsidR="00B13A92" w:rsidRPr="00B13A92" w:rsidRDefault="00B13A92" w:rsidP="00B13A92">
            <w:pPr>
              <w:jc w:val="center"/>
              <w:rPr>
                <w:b/>
                <w:color w:val="000099"/>
                <w:sz w:val="24"/>
                <w:szCs w:val="24"/>
                <w:shd w:val="clear" w:color="auto" w:fill="FFFFFF"/>
              </w:rPr>
            </w:pPr>
            <w:r w:rsidRPr="00B13A92">
              <w:rPr>
                <w:b/>
                <w:noProof/>
                <w:color w:val="000099"/>
                <w:sz w:val="24"/>
                <w:szCs w:val="24"/>
                <w:shd w:val="clear" w:color="auto" w:fill="FFFFFF"/>
              </w:rPr>
              <w:drawing>
                <wp:inline distT="0" distB="0" distL="0" distR="0" wp14:anchorId="28277558" wp14:editId="0CCD8065">
                  <wp:extent cx="1128347" cy="1114425"/>
                  <wp:effectExtent l="19050" t="0" r="0" b="0"/>
                  <wp:docPr id="245" name="Рисунок 28" descr="https://png.pngtree.com/png-clipart/20190921/original/pngtree-nut-walnut-cartoon-illustration-png-image_4748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ng.pngtree.com/png-clipart/20190921/original/pngtree-nut-walnut-cartoon-illustration-png-image_4748589.jpg"/>
                          <pic:cNvPicPr>
                            <a:picLocks noChangeAspect="1" noChangeArrowheads="1"/>
                          </pic:cNvPicPr>
                        </pic:nvPicPr>
                        <pic:blipFill>
                          <a:blip r:embed="rId59" cstate="print"/>
                          <a:srcRect l="4009" t="5085" r="3953" b="12994"/>
                          <a:stretch>
                            <a:fillRect/>
                          </a:stretch>
                        </pic:blipFill>
                        <pic:spPr bwMode="auto">
                          <a:xfrm>
                            <a:off x="0" y="0"/>
                            <a:ext cx="1140840" cy="1126764"/>
                          </a:xfrm>
                          <a:prstGeom prst="rect">
                            <a:avLst/>
                          </a:prstGeom>
                          <a:noFill/>
                          <a:ln w="9525">
                            <a:noFill/>
                            <a:miter lim="800000"/>
                            <a:headEnd/>
                            <a:tailEnd/>
                          </a:ln>
                        </pic:spPr>
                      </pic:pic>
                    </a:graphicData>
                  </a:graphic>
                </wp:inline>
              </w:drawing>
            </w:r>
          </w:p>
        </w:tc>
        <w:tc>
          <w:tcPr>
            <w:tcW w:w="3513" w:type="dxa"/>
            <w:gridSpan w:val="9"/>
            <w:tcBorders>
              <w:top w:val="single" w:sz="4" w:space="0" w:color="auto"/>
              <w:left w:val="single" w:sz="4" w:space="0" w:color="auto"/>
              <w:bottom w:val="single" w:sz="4" w:space="0" w:color="auto"/>
              <w:right w:val="single" w:sz="4" w:space="0" w:color="auto"/>
            </w:tcBorders>
          </w:tcPr>
          <w:p w14:paraId="7B6AEE08" w14:textId="77777777" w:rsidR="00B13A92" w:rsidRPr="00B13A92" w:rsidRDefault="00B13A92" w:rsidP="00B13A92">
            <w:pPr>
              <w:jc w:val="center"/>
              <w:rPr>
                <w:b/>
                <w:color w:val="000099"/>
                <w:sz w:val="24"/>
                <w:szCs w:val="24"/>
                <w:shd w:val="clear" w:color="auto" w:fill="FFFFFF"/>
              </w:rPr>
            </w:pPr>
            <w:r w:rsidRPr="00B13A92">
              <w:rPr>
                <w:b/>
                <w:noProof/>
                <w:color w:val="000099"/>
                <w:sz w:val="24"/>
                <w:szCs w:val="24"/>
                <w:shd w:val="clear" w:color="auto" w:fill="FFFFFF"/>
              </w:rPr>
              <w:drawing>
                <wp:inline distT="0" distB="0" distL="0" distR="0" wp14:anchorId="42C36AD9" wp14:editId="5DE6DD99">
                  <wp:extent cx="1206245" cy="1057275"/>
                  <wp:effectExtent l="19050" t="0" r="0" b="0"/>
                  <wp:docPr id="249" name="Рисунок 31" descr="https://thumbs.dreamstime.com/z/two-walnut-isolated-closeup-white-background-clipping-path-nut-macro-walnuts-leaf-as-package-design-element-12408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humbs.dreamstime.com/z/two-walnut-isolated-closeup-white-background-clipping-path-nut-macro-walnuts-leaf-as-package-design-element-124082963.jpg"/>
                          <pic:cNvPicPr>
                            <a:picLocks noChangeAspect="1" noChangeArrowheads="1"/>
                          </pic:cNvPicPr>
                        </pic:nvPicPr>
                        <pic:blipFill>
                          <a:blip r:embed="rId60" cstate="print"/>
                          <a:srcRect b="12550"/>
                          <a:stretch>
                            <a:fillRect/>
                          </a:stretch>
                        </pic:blipFill>
                        <pic:spPr bwMode="auto">
                          <a:xfrm>
                            <a:off x="0" y="0"/>
                            <a:ext cx="1226408" cy="1074948"/>
                          </a:xfrm>
                          <a:prstGeom prst="rect">
                            <a:avLst/>
                          </a:prstGeom>
                          <a:noFill/>
                          <a:ln w="9525">
                            <a:noFill/>
                            <a:miter lim="800000"/>
                            <a:headEnd/>
                            <a:tailEnd/>
                          </a:ln>
                        </pic:spPr>
                      </pic:pic>
                    </a:graphicData>
                  </a:graphic>
                </wp:inline>
              </w:drawing>
            </w:r>
          </w:p>
        </w:tc>
        <w:tc>
          <w:tcPr>
            <w:tcW w:w="5091" w:type="dxa"/>
            <w:gridSpan w:val="8"/>
            <w:vMerge/>
            <w:tcBorders>
              <w:left w:val="single" w:sz="4" w:space="0" w:color="auto"/>
              <w:bottom w:val="single" w:sz="4" w:space="0" w:color="auto"/>
              <w:right w:val="single" w:sz="4" w:space="0" w:color="auto"/>
            </w:tcBorders>
          </w:tcPr>
          <w:p w14:paraId="503A9E9E" w14:textId="77777777" w:rsidR="00B13A92" w:rsidRPr="00B13A92" w:rsidRDefault="00B13A92" w:rsidP="00B13A92">
            <w:pPr>
              <w:jc w:val="center"/>
              <w:rPr>
                <w:b/>
                <w:color w:val="000099"/>
                <w:sz w:val="24"/>
                <w:szCs w:val="24"/>
                <w:shd w:val="clear" w:color="auto" w:fill="FFFFFF"/>
              </w:rPr>
            </w:pPr>
          </w:p>
        </w:tc>
        <w:tc>
          <w:tcPr>
            <w:tcW w:w="3977" w:type="dxa"/>
            <w:gridSpan w:val="6"/>
            <w:vMerge/>
            <w:tcBorders>
              <w:left w:val="single" w:sz="4" w:space="0" w:color="auto"/>
              <w:bottom w:val="single" w:sz="4" w:space="0" w:color="auto"/>
              <w:right w:val="single" w:sz="4" w:space="0" w:color="auto"/>
            </w:tcBorders>
          </w:tcPr>
          <w:p w14:paraId="73E3FB05" w14:textId="77777777" w:rsidR="00B13A92" w:rsidRPr="00B13A92" w:rsidRDefault="00B13A92" w:rsidP="00B13A92">
            <w:pPr>
              <w:rPr>
                <w:b/>
                <w:bCs/>
                <w:color w:val="0000CC"/>
              </w:rPr>
            </w:pPr>
          </w:p>
        </w:tc>
      </w:tr>
      <w:tr w:rsidR="00B13A92" w:rsidRPr="00B13A92" w14:paraId="6F1EEAD7" w14:textId="77777777" w:rsidTr="00B13A92">
        <w:trPr>
          <w:gridAfter w:val="1"/>
          <w:wAfter w:w="12" w:type="dxa"/>
        </w:trPr>
        <w:tc>
          <w:tcPr>
            <w:tcW w:w="15439" w:type="dxa"/>
            <w:gridSpan w:val="26"/>
            <w:tcBorders>
              <w:top w:val="single" w:sz="4" w:space="0" w:color="auto"/>
              <w:left w:val="single" w:sz="4" w:space="0" w:color="auto"/>
              <w:bottom w:val="single" w:sz="4" w:space="0" w:color="auto"/>
              <w:right w:val="single" w:sz="4" w:space="0" w:color="auto"/>
            </w:tcBorders>
            <w:hideMark/>
          </w:tcPr>
          <w:p w14:paraId="0E0EF6CE" w14:textId="77777777" w:rsidR="00B13A92" w:rsidRPr="00B13A92" w:rsidRDefault="00B13A92" w:rsidP="00B13A92">
            <w:pPr>
              <w:jc w:val="center"/>
              <w:rPr>
                <w:b/>
                <w:color w:val="000000"/>
                <w:sz w:val="24"/>
                <w:szCs w:val="24"/>
                <w:lang w:bidi="en-US"/>
              </w:rPr>
            </w:pPr>
            <w:r w:rsidRPr="00B13A92">
              <w:rPr>
                <w:b/>
                <w:color w:val="000099"/>
                <w:sz w:val="24"/>
                <w:szCs w:val="24"/>
              </w:rPr>
              <w:t>2 - ұйымдастырылған іс-әрекет</w:t>
            </w:r>
          </w:p>
        </w:tc>
      </w:tr>
      <w:tr w:rsidR="00B13A92" w:rsidRPr="00B13A92" w14:paraId="3F2E56D3" w14:textId="77777777" w:rsidTr="007B7ABF">
        <w:trPr>
          <w:gridAfter w:val="1"/>
          <w:wAfter w:w="12" w:type="dxa"/>
          <w:trHeight w:val="420"/>
        </w:trPr>
        <w:tc>
          <w:tcPr>
            <w:tcW w:w="2531" w:type="dxa"/>
            <w:gridSpan w:val="2"/>
            <w:tcBorders>
              <w:top w:val="single" w:sz="4" w:space="0" w:color="auto"/>
              <w:left w:val="single" w:sz="4" w:space="0" w:color="auto"/>
              <w:bottom w:val="single" w:sz="4" w:space="0" w:color="auto"/>
              <w:right w:val="single" w:sz="4" w:space="0" w:color="auto"/>
            </w:tcBorders>
          </w:tcPr>
          <w:p w14:paraId="1024282E" w14:textId="77777777" w:rsidR="00B13A92" w:rsidRPr="00B13A92" w:rsidRDefault="00B13A92" w:rsidP="00B13A92">
            <w:pPr>
              <w:jc w:val="center"/>
              <w:rPr>
                <w:b/>
                <w:color w:val="000000"/>
                <w:sz w:val="24"/>
                <w:szCs w:val="24"/>
                <w:lang w:bidi="en-US"/>
              </w:rPr>
            </w:pPr>
          </w:p>
        </w:tc>
        <w:tc>
          <w:tcPr>
            <w:tcW w:w="2679" w:type="dxa"/>
            <w:gridSpan w:val="5"/>
            <w:tcBorders>
              <w:top w:val="single" w:sz="4" w:space="0" w:color="auto"/>
              <w:left w:val="single" w:sz="4" w:space="0" w:color="auto"/>
              <w:bottom w:val="single" w:sz="4" w:space="0" w:color="auto"/>
              <w:right w:val="single" w:sz="4" w:space="0" w:color="auto"/>
            </w:tcBorders>
          </w:tcPr>
          <w:p w14:paraId="562619BE" w14:textId="77777777" w:rsidR="00B13A92" w:rsidRPr="00B13A92" w:rsidRDefault="00B13A92" w:rsidP="00B13A92">
            <w:pPr>
              <w:rPr>
                <w:rFonts w:eastAsia="Calibri"/>
                <w:b/>
                <w:sz w:val="20"/>
                <w:szCs w:val="20"/>
              </w:rPr>
            </w:pPr>
            <w:r w:rsidRPr="00B13A92">
              <w:rPr>
                <w:rFonts w:eastAsia="Calibri"/>
                <w:b/>
                <w:sz w:val="20"/>
                <w:szCs w:val="20"/>
              </w:rPr>
              <w:t>Қоршаған орта</w:t>
            </w:r>
          </w:p>
          <w:p w14:paraId="07AFAFF8" w14:textId="65D44F8D" w:rsidR="00B13A92" w:rsidRPr="00B13A92" w:rsidRDefault="00AE4CF8" w:rsidP="00B13A92">
            <w:pPr>
              <w:spacing w:before="1"/>
              <w:ind w:left="132" w:right="219"/>
              <w:rPr>
                <w:sz w:val="20"/>
                <w:szCs w:val="28"/>
              </w:rPr>
            </w:pPr>
            <w:r>
              <w:rPr>
                <w:b/>
                <w:sz w:val="20"/>
                <w:szCs w:val="20"/>
              </w:rPr>
              <w:t>М</w:t>
            </w:r>
            <w:r>
              <w:rPr>
                <w:b/>
                <w:sz w:val="20"/>
                <w:szCs w:val="20"/>
                <w:lang w:val="kk-KZ"/>
              </w:rPr>
              <w:t>індеті</w:t>
            </w:r>
            <w:r w:rsidR="00B13A92" w:rsidRPr="00B13A92">
              <w:rPr>
                <w:b/>
                <w:sz w:val="20"/>
                <w:szCs w:val="20"/>
              </w:rPr>
              <w:t xml:space="preserve"> </w:t>
            </w:r>
            <w:r w:rsidR="00B13A92" w:rsidRPr="00B13A92">
              <w:rPr>
                <w:sz w:val="20"/>
                <w:szCs w:val="28"/>
              </w:rPr>
              <w:t>:</w:t>
            </w:r>
            <w:r w:rsidR="00B13A92" w:rsidRPr="00B13A92">
              <w:rPr>
                <w:sz w:val="28"/>
                <w:szCs w:val="28"/>
              </w:rPr>
              <w:t xml:space="preserve"> </w:t>
            </w:r>
            <w:r w:rsidR="00B13A92" w:rsidRPr="00B13A92">
              <w:rPr>
                <w:sz w:val="20"/>
                <w:szCs w:val="28"/>
              </w:rPr>
              <w:t>Мектеп мамандарының атын білу, қазақ тіліндегі сөздер мен сөйлемдерді</w:t>
            </w:r>
          </w:p>
          <w:p w14:paraId="79FE6B19" w14:textId="77777777" w:rsidR="00B13A92" w:rsidRDefault="00B13A92" w:rsidP="00B13A92">
            <w:pPr>
              <w:spacing w:before="1"/>
              <w:ind w:left="132" w:right="219"/>
              <w:rPr>
                <w:sz w:val="28"/>
                <w:szCs w:val="28"/>
              </w:rPr>
            </w:pPr>
            <w:r w:rsidRPr="00B13A92">
              <w:rPr>
                <w:sz w:val="20"/>
                <w:szCs w:val="28"/>
              </w:rPr>
              <w:t>түсініп және күнделікті өмірде қолдана білуге үйрету.</w:t>
            </w:r>
            <w:r w:rsidRPr="00B13A92">
              <w:rPr>
                <w:sz w:val="28"/>
                <w:szCs w:val="28"/>
              </w:rPr>
              <w:t xml:space="preserve"> </w:t>
            </w:r>
          </w:p>
          <w:p w14:paraId="523C897C" w14:textId="31C156D5" w:rsidR="00AE4CF8" w:rsidRPr="00AE4CF8" w:rsidRDefault="00AE4CF8" w:rsidP="00B13A92">
            <w:pPr>
              <w:spacing w:before="1"/>
              <w:ind w:left="132" w:right="219"/>
              <w:rPr>
                <w:sz w:val="20"/>
                <w:szCs w:val="20"/>
                <w:lang w:val="kk-KZ"/>
              </w:rPr>
            </w:pPr>
            <w:r w:rsidRPr="00AE4CF8">
              <w:rPr>
                <w:b/>
                <w:sz w:val="20"/>
                <w:szCs w:val="20"/>
                <w:lang w:val="kk-KZ"/>
              </w:rPr>
              <w:t>Мақсаты:</w:t>
            </w:r>
            <w:r w:rsidRPr="00AE4CF8">
              <w:rPr>
                <w:rFonts w:eastAsiaTheme="minorEastAsia"/>
                <w:sz w:val="20"/>
                <w:szCs w:val="28"/>
                <w:lang w:eastAsia="ru-RU"/>
              </w:rPr>
              <w:t xml:space="preserve"> </w:t>
            </w:r>
            <w:r w:rsidRPr="00AE4CF8">
              <w:rPr>
                <w:sz w:val="20"/>
                <w:szCs w:val="20"/>
              </w:rPr>
              <w:t>Мектеп мамандарының атын білу,</w:t>
            </w:r>
            <w:r>
              <w:rPr>
                <w:sz w:val="20"/>
                <w:szCs w:val="20"/>
                <w:lang w:val="kk-KZ"/>
              </w:rPr>
              <w:t>еңбектерін бағалай білуге.</w:t>
            </w:r>
          </w:p>
          <w:p w14:paraId="305F8C27" w14:textId="77777777" w:rsidR="00B13A92" w:rsidRPr="00ED0388" w:rsidRDefault="00B13A92" w:rsidP="00B13A92">
            <w:pPr>
              <w:spacing w:before="1"/>
              <w:ind w:left="132" w:right="219"/>
              <w:rPr>
                <w:sz w:val="20"/>
                <w:szCs w:val="28"/>
                <w:lang w:val="kk-KZ"/>
              </w:rPr>
            </w:pPr>
            <w:r w:rsidRPr="00ED0388">
              <w:rPr>
                <w:sz w:val="20"/>
                <w:szCs w:val="28"/>
                <w:lang w:val="kk-KZ"/>
              </w:rPr>
              <w:t>Мынау – тәрбиеші, і-і-і-ші – тәр-бие-ші.</w:t>
            </w:r>
          </w:p>
          <w:p w14:paraId="5C908790" w14:textId="77777777" w:rsidR="00B13A92" w:rsidRPr="00ED0388" w:rsidRDefault="00B13A92" w:rsidP="00B13A92">
            <w:pPr>
              <w:spacing w:before="1"/>
              <w:ind w:left="132" w:right="219"/>
              <w:rPr>
                <w:sz w:val="20"/>
                <w:szCs w:val="28"/>
                <w:lang w:val="kk-KZ"/>
              </w:rPr>
            </w:pPr>
            <w:r w:rsidRPr="00ED0388">
              <w:rPr>
                <w:sz w:val="20"/>
                <w:szCs w:val="28"/>
                <w:lang w:val="kk-KZ"/>
              </w:rPr>
              <w:t>– Мынау кім?</w:t>
            </w:r>
          </w:p>
          <w:p w14:paraId="2FAD7F86" w14:textId="77777777" w:rsidR="00B13A92" w:rsidRPr="00ED0388" w:rsidRDefault="00B13A92" w:rsidP="00B13A92">
            <w:pPr>
              <w:spacing w:before="1"/>
              <w:ind w:left="132" w:right="219"/>
              <w:rPr>
                <w:sz w:val="20"/>
                <w:szCs w:val="28"/>
                <w:lang w:val="kk-KZ"/>
              </w:rPr>
            </w:pPr>
            <w:r w:rsidRPr="00ED0388">
              <w:rPr>
                <w:sz w:val="20"/>
                <w:szCs w:val="28"/>
                <w:lang w:val="kk-KZ"/>
              </w:rPr>
              <w:t>– Мынау – тәрбиеші. Тәрбиеші кітап оқиды. Тәрбиеші не істейді?</w:t>
            </w:r>
          </w:p>
          <w:p w14:paraId="2E01F3D9" w14:textId="77777777" w:rsidR="00B13A92" w:rsidRPr="00ED0388" w:rsidRDefault="00B13A92" w:rsidP="00B13A92">
            <w:pPr>
              <w:spacing w:before="1"/>
              <w:ind w:left="132" w:right="219"/>
              <w:rPr>
                <w:sz w:val="20"/>
                <w:szCs w:val="28"/>
                <w:lang w:val="kk-KZ"/>
              </w:rPr>
            </w:pPr>
            <w:r w:rsidRPr="00ED0388">
              <w:rPr>
                <w:sz w:val="20"/>
                <w:szCs w:val="28"/>
                <w:lang w:val="kk-KZ"/>
              </w:rPr>
              <w:t>– Тәрбиеші кітап оқиды.</w:t>
            </w:r>
          </w:p>
          <w:p w14:paraId="1BF4A034" w14:textId="77777777" w:rsidR="00B13A92" w:rsidRPr="00ED0388" w:rsidRDefault="00B13A92" w:rsidP="00B13A92">
            <w:pPr>
              <w:spacing w:before="1"/>
              <w:ind w:left="132" w:right="219"/>
              <w:rPr>
                <w:sz w:val="20"/>
                <w:szCs w:val="28"/>
                <w:lang w:val="kk-KZ"/>
              </w:rPr>
            </w:pPr>
            <w:r w:rsidRPr="00ED0388">
              <w:rPr>
                <w:sz w:val="20"/>
                <w:szCs w:val="28"/>
                <w:lang w:val="kk-KZ"/>
              </w:rPr>
              <w:t>– Мектепте меңгеруші бар.</w:t>
            </w:r>
          </w:p>
          <w:p w14:paraId="12B2B29A" w14:textId="77777777" w:rsidR="00B13A92" w:rsidRPr="00ED0388" w:rsidRDefault="00B13A92" w:rsidP="00B13A92">
            <w:pPr>
              <w:spacing w:before="1"/>
              <w:ind w:left="132" w:right="219"/>
              <w:rPr>
                <w:sz w:val="20"/>
                <w:szCs w:val="28"/>
                <w:lang w:val="kk-KZ"/>
              </w:rPr>
            </w:pPr>
            <w:r w:rsidRPr="00ED0388">
              <w:rPr>
                <w:sz w:val="20"/>
                <w:szCs w:val="28"/>
                <w:lang w:val="kk-KZ"/>
              </w:rPr>
              <w:t>Мынау – меңгеруші, ң-ң-ң-ең- мең-ге-ру-ші</w:t>
            </w:r>
          </w:p>
          <w:p w14:paraId="6C7A6AE6" w14:textId="77777777" w:rsidR="00B13A92" w:rsidRPr="00ED0388" w:rsidRDefault="00B13A92" w:rsidP="00B13A92">
            <w:pPr>
              <w:spacing w:before="1"/>
              <w:ind w:left="132" w:right="219"/>
              <w:rPr>
                <w:sz w:val="20"/>
                <w:szCs w:val="28"/>
                <w:lang w:val="kk-KZ"/>
              </w:rPr>
            </w:pPr>
            <w:r w:rsidRPr="00ED0388">
              <w:rPr>
                <w:sz w:val="20"/>
                <w:szCs w:val="28"/>
                <w:lang w:val="kk-KZ"/>
              </w:rPr>
              <w:t>– Мынау кім?</w:t>
            </w:r>
          </w:p>
          <w:p w14:paraId="2F63F929" w14:textId="77777777" w:rsidR="00B13A92" w:rsidRPr="00ED0388" w:rsidRDefault="00B13A92" w:rsidP="00B13A92">
            <w:pPr>
              <w:spacing w:before="1"/>
              <w:ind w:left="132" w:right="219"/>
              <w:rPr>
                <w:sz w:val="20"/>
                <w:szCs w:val="28"/>
                <w:lang w:val="kk-KZ"/>
              </w:rPr>
            </w:pPr>
            <w:r w:rsidRPr="00ED0388">
              <w:rPr>
                <w:sz w:val="20"/>
                <w:szCs w:val="28"/>
                <w:lang w:val="kk-KZ"/>
              </w:rPr>
              <w:t>– Мынау – меңгеруші.</w:t>
            </w:r>
          </w:p>
          <w:p w14:paraId="295A5A42" w14:textId="77777777" w:rsidR="00B13A92" w:rsidRPr="00ED0388" w:rsidRDefault="00B13A92" w:rsidP="00B13A92">
            <w:pPr>
              <w:spacing w:before="1"/>
              <w:ind w:left="132" w:right="219"/>
              <w:rPr>
                <w:sz w:val="20"/>
                <w:szCs w:val="28"/>
                <w:lang w:val="kk-KZ"/>
              </w:rPr>
            </w:pPr>
            <w:r w:rsidRPr="00ED0388">
              <w:rPr>
                <w:sz w:val="20"/>
                <w:szCs w:val="28"/>
                <w:lang w:val="kk-KZ"/>
              </w:rPr>
              <w:lastRenderedPageBreak/>
              <w:t>– Мектепте дәрігер бар.</w:t>
            </w:r>
          </w:p>
          <w:p w14:paraId="0A4570F1" w14:textId="77777777" w:rsidR="00B13A92" w:rsidRPr="00ED0388" w:rsidRDefault="00B13A92" w:rsidP="00B13A92">
            <w:pPr>
              <w:spacing w:before="1"/>
              <w:ind w:left="132" w:right="219"/>
              <w:rPr>
                <w:sz w:val="20"/>
                <w:szCs w:val="28"/>
                <w:lang w:val="kk-KZ"/>
              </w:rPr>
            </w:pPr>
            <w:r w:rsidRPr="00ED0388">
              <w:rPr>
                <w:sz w:val="20"/>
                <w:szCs w:val="28"/>
                <w:lang w:val="kk-KZ"/>
              </w:rPr>
              <w:t>– Мынау – дәрігер.</w:t>
            </w:r>
          </w:p>
          <w:p w14:paraId="250A94A9" w14:textId="77777777" w:rsidR="00B13A92" w:rsidRPr="00ED0388" w:rsidRDefault="00B13A92" w:rsidP="00B13A92">
            <w:pPr>
              <w:spacing w:before="1"/>
              <w:ind w:left="132" w:right="219"/>
              <w:rPr>
                <w:sz w:val="20"/>
                <w:szCs w:val="28"/>
                <w:lang w:val="kk-KZ"/>
              </w:rPr>
            </w:pPr>
            <w:r w:rsidRPr="00ED0388">
              <w:rPr>
                <w:sz w:val="20"/>
                <w:szCs w:val="28"/>
                <w:lang w:val="kk-KZ"/>
              </w:rPr>
              <w:t>– Мынау кім?</w:t>
            </w:r>
          </w:p>
          <w:p w14:paraId="21F5D955" w14:textId="77777777" w:rsidR="00B13A92" w:rsidRPr="00ED0388" w:rsidRDefault="00B13A92" w:rsidP="00B13A92">
            <w:pPr>
              <w:spacing w:before="1"/>
              <w:ind w:left="132" w:right="219"/>
              <w:rPr>
                <w:sz w:val="20"/>
                <w:szCs w:val="28"/>
                <w:lang w:val="kk-KZ"/>
              </w:rPr>
            </w:pPr>
            <w:r w:rsidRPr="00ED0388">
              <w:rPr>
                <w:sz w:val="20"/>
                <w:szCs w:val="28"/>
                <w:lang w:val="kk-KZ"/>
              </w:rPr>
              <w:t>– Мынау – дәрігер.</w:t>
            </w:r>
          </w:p>
          <w:p w14:paraId="6F9F65B9" w14:textId="77777777" w:rsidR="00B13A92" w:rsidRPr="00ED0388" w:rsidRDefault="00B13A92" w:rsidP="00B13A92">
            <w:pPr>
              <w:spacing w:before="1"/>
              <w:ind w:left="132" w:right="219"/>
              <w:rPr>
                <w:sz w:val="20"/>
                <w:szCs w:val="28"/>
                <w:lang w:val="kk-KZ"/>
              </w:rPr>
            </w:pPr>
            <w:r w:rsidRPr="00ED0388">
              <w:rPr>
                <w:sz w:val="20"/>
                <w:szCs w:val="28"/>
                <w:lang w:val="kk-KZ"/>
              </w:rPr>
              <w:t>– Дәрігер емдейді.</w:t>
            </w:r>
          </w:p>
          <w:p w14:paraId="510E4DDC" w14:textId="77777777" w:rsidR="00B13A92" w:rsidRPr="00ED0388" w:rsidRDefault="00B13A92" w:rsidP="00B13A92">
            <w:pPr>
              <w:spacing w:before="1"/>
              <w:ind w:left="132" w:right="219"/>
              <w:rPr>
                <w:sz w:val="20"/>
                <w:szCs w:val="28"/>
                <w:lang w:val="kk-KZ"/>
              </w:rPr>
            </w:pPr>
            <w:r w:rsidRPr="00ED0388">
              <w:rPr>
                <w:sz w:val="20"/>
                <w:szCs w:val="28"/>
                <w:lang w:val="kk-KZ"/>
              </w:rPr>
              <w:t>– Дәрігер не істейді?</w:t>
            </w:r>
          </w:p>
          <w:p w14:paraId="2CCDE13E" w14:textId="77777777" w:rsidR="00B13A92" w:rsidRPr="00ED0388" w:rsidRDefault="00B13A92" w:rsidP="00B13A92">
            <w:pPr>
              <w:spacing w:before="1"/>
              <w:ind w:left="132" w:right="219"/>
              <w:rPr>
                <w:sz w:val="20"/>
                <w:szCs w:val="28"/>
                <w:lang w:val="kk-KZ"/>
              </w:rPr>
            </w:pPr>
            <w:r w:rsidRPr="00ED0388">
              <w:rPr>
                <w:sz w:val="20"/>
                <w:szCs w:val="28"/>
                <w:lang w:val="kk-KZ"/>
              </w:rPr>
              <w:t>– Дәрігер емдейді.</w:t>
            </w:r>
          </w:p>
          <w:p w14:paraId="7146C5B6" w14:textId="77777777" w:rsidR="00B13A92" w:rsidRPr="00ED0388" w:rsidRDefault="00B13A92" w:rsidP="00B13A92">
            <w:pPr>
              <w:spacing w:before="1"/>
              <w:ind w:left="132" w:right="219"/>
              <w:rPr>
                <w:sz w:val="20"/>
                <w:szCs w:val="28"/>
                <w:lang w:val="kk-KZ"/>
              </w:rPr>
            </w:pPr>
            <w:r w:rsidRPr="00ED0388">
              <w:rPr>
                <w:sz w:val="20"/>
                <w:szCs w:val="28"/>
                <w:lang w:val="kk-KZ"/>
              </w:rPr>
              <w:t>– Мынау – мейірбике. І-і-і-ір – ме-йір-би-ке.</w:t>
            </w:r>
          </w:p>
          <w:p w14:paraId="431BCE2E" w14:textId="77777777" w:rsidR="00B13A92" w:rsidRPr="00ED0388" w:rsidRDefault="00B13A92" w:rsidP="00B13A92">
            <w:pPr>
              <w:spacing w:before="1"/>
              <w:ind w:left="132" w:right="219"/>
              <w:rPr>
                <w:sz w:val="20"/>
                <w:szCs w:val="28"/>
                <w:lang w:val="kk-KZ"/>
              </w:rPr>
            </w:pPr>
            <w:r w:rsidRPr="00ED0388">
              <w:rPr>
                <w:sz w:val="20"/>
                <w:szCs w:val="28"/>
                <w:lang w:val="kk-KZ"/>
              </w:rPr>
              <w:t>– Мынау кім?</w:t>
            </w:r>
          </w:p>
          <w:p w14:paraId="1CC18651" w14:textId="77777777" w:rsidR="00B13A92" w:rsidRPr="00ED0388" w:rsidRDefault="00B13A92" w:rsidP="00B13A92">
            <w:pPr>
              <w:spacing w:before="1"/>
              <w:ind w:left="132" w:right="219"/>
              <w:rPr>
                <w:sz w:val="20"/>
                <w:szCs w:val="28"/>
                <w:lang w:val="kk-KZ"/>
              </w:rPr>
            </w:pPr>
            <w:r w:rsidRPr="00ED0388">
              <w:rPr>
                <w:sz w:val="20"/>
                <w:szCs w:val="28"/>
                <w:lang w:val="kk-KZ"/>
              </w:rPr>
              <w:t>– Мынау – мейірбике.</w:t>
            </w:r>
          </w:p>
          <w:p w14:paraId="474A8F77" w14:textId="77777777" w:rsidR="00B13A92" w:rsidRPr="00ED0388" w:rsidRDefault="00B13A92" w:rsidP="00B13A92">
            <w:pPr>
              <w:spacing w:before="1"/>
              <w:ind w:left="132" w:right="219"/>
              <w:rPr>
                <w:sz w:val="20"/>
                <w:szCs w:val="28"/>
                <w:lang w:val="kk-KZ"/>
              </w:rPr>
            </w:pPr>
            <w:r w:rsidRPr="00ED0388">
              <w:rPr>
                <w:sz w:val="20"/>
                <w:szCs w:val="28"/>
                <w:lang w:val="kk-KZ"/>
              </w:rPr>
              <w:t>– Мейірбике емдейді.</w:t>
            </w:r>
          </w:p>
          <w:p w14:paraId="126EB15C" w14:textId="77777777" w:rsidR="00B13A92" w:rsidRPr="00ED0388" w:rsidRDefault="00B13A92" w:rsidP="00B13A92">
            <w:pPr>
              <w:spacing w:before="1"/>
              <w:ind w:left="132" w:right="219"/>
              <w:rPr>
                <w:sz w:val="20"/>
                <w:szCs w:val="28"/>
                <w:lang w:val="kk-KZ"/>
              </w:rPr>
            </w:pPr>
            <w:r w:rsidRPr="00ED0388">
              <w:rPr>
                <w:sz w:val="20"/>
                <w:szCs w:val="28"/>
                <w:lang w:val="kk-KZ"/>
              </w:rPr>
              <w:t>Мейірбеке не істейді?</w:t>
            </w:r>
          </w:p>
          <w:p w14:paraId="3B96C3D4" w14:textId="77777777" w:rsidR="00B13A92" w:rsidRPr="00ED0388" w:rsidRDefault="00B13A92" w:rsidP="00B13A92">
            <w:pPr>
              <w:spacing w:before="1"/>
              <w:ind w:left="132" w:right="219"/>
              <w:rPr>
                <w:sz w:val="20"/>
                <w:szCs w:val="28"/>
                <w:lang w:val="kk-KZ"/>
              </w:rPr>
            </w:pPr>
            <w:r w:rsidRPr="00ED0388">
              <w:rPr>
                <w:sz w:val="20"/>
                <w:szCs w:val="28"/>
                <w:lang w:val="kk-KZ"/>
              </w:rPr>
              <w:t>– Мейірбике емдейді.</w:t>
            </w:r>
          </w:p>
          <w:p w14:paraId="21E378B4" w14:textId="77777777" w:rsidR="00B13A92" w:rsidRPr="00ED0388" w:rsidRDefault="00B13A92" w:rsidP="00B13A92">
            <w:pPr>
              <w:spacing w:before="1"/>
              <w:ind w:left="132" w:right="219"/>
              <w:rPr>
                <w:sz w:val="20"/>
                <w:szCs w:val="28"/>
                <w:lang w:val="kk-KZ"/>
              </w:rPr>
            </w:pPr>
            <w:r w:rsidRPr="00ED0388">
              <w:rPr>
                <w:sz w:val="20"/>
                <w:szCs w:val="28"/>
                <w:lang w:val="kk-KZ"/>
              </w:rPr>
              <w:t>Мынау – жаттықтырушы. Қ- қ -қ -ық – жат-тық-ты-ру-шы.</w:t>
            </w:r>
          </w:p>
          <w:p w14:paraId="2E9A5F51" w14:textId="77777777" w:rsidR="00B13A92" w:rsidRPr="00ED0388" w:rsidRDefault="00B13A92" w:rsidP="00B13A92">
            <w:pPr>
              <w:spacing w:before="1"/>
              <w:ind w:left="132" w:right="219"/>
              <w:rPr>
                <w:sz w:val="20"/>
                <w:szCs w:val="28"/>
                <w:lang w:val="kk-KZ"/>
              </w:rPr>
            </w:pPr>
            <w:r w:rsidRPr="00ED0388">
              <w:rPr>
                <w:sz w:val="20"/>
                <w:szCs w:val="28"/>
                <w:lang w:val="kk-KZ"/>
              </w:rPr>
              <w:t>– Мынау кім?</w:t>
            </w:r>
          </w:p>
          <w:p w14:paraId="73477CAA" w14:textId="77777777" w:rsidR="00B13A92" w:rsidRPr="00ED0388" w:rsidRDefault="00B13A92" w:rsidP="00B13A92">
            <w:pPr>
              <w:spacing w:before="1"/>
              <w:ind w:left="132" w:right="219"/>
              <w:rPr>
                <w:sz w:val="20"/>
                <w:szCs w:val="28"/>
                <w:lang w:val="kk-KZ"/>
              </w:rPr>
            </w:pPr>
            <w:r w:rsidRPr="00ED0388">
              <w:rPr>
                <w:sz w:val="20"/>
                <w:szCs w:val="28"/>
                <w:lang w:val="kk-KZ"/>
              </w:rPr>
              <w:t>– Мынау – жаттықтырушы.</w:t>
            </w:r>
          </w:p>
          <w:p w14:paraId="18868896" w14:textId="77777777" w:rsidR="00B13A92" w:rsidRPr="00ED0388" w:rsidRDefault="00B13A92" w:rsidP="00B13A92">
            <w:pPr>
              <w:spacing w:before="1"/>
              <w:ind w:left="132" w:right="219"/>
              <w:rPr>
                <w:sz w:val="20"/>
                <w:szCs w:val="28"/>
                <w:lang w:val="kk-KZ"/>
              </w:rPr>
            </w:pPr>
            <w:r w:rsidRPr="00ED0388">
              <w:rPr>
                <w:sz w:val="20"/>
                <w:szCs w:val="28"/>
                <w:lang w:val="kk-KZ"/>
              </w:rPr>
              <w:t>– Жаттықтырушы балалардың денесін шынықтырады.</w:t>
            </w:r>
          </w:p>
          <w:p w14:paraId="7C329BA9" w14:textId="77777777" w:rsidR="00B13A92" w:rsidRPr="00ED0388" w:rsidRDefault="00B13A92" w:rsidP="00B13A92">
            <w:pPr>
              <w:spacing w:before="1"/>
              <w:ind w:left="132" w:right="219"/>
              <w:rPr>
                <w:sz w:val="20"/>
                <w:szCs w:val="28"/>
                <w:lang w:val="kk-KZ"/>
              </w:rPr>
            </w:pPr>
            <w:r w:rsidRPr="00ED0388">
              <w:rPr>
                <w:sz w:val="20"/>
                <w:szCs w:val="28"/>
                <w:lang w:val="kk-KZ"/>
              </w:rPr>
              <w:t>– Жаттықтырушы не істейді?</w:t>
            </w:r>
          </w:p>
          <w:p w14:paraId="3C8A92F0" w14:textId="77777777" w:rsidR="00B13A92" w:rsidRPr="00ED0388" w:rsidRDefault="00B13A92" w:rsidP="00B13A92">
            <w:pPr>
              <w:spacing w:before="1"/>
              <w:ind w:left="132" w:right="219"/>
              <w:rPr>
                <w:sz w:val="20"/>
                <w:szCs w:val="28"/>
                <w:lang w:val="kk-KZ"/>
              </w:rPr>
            </w:pPr>
            <w:r w:rsidRPr="00ED0388">
              <w:rPr>
                <w:sz w:val="20"/>
                <w:szCs w:val="28"/>
                <w:lang w:val="kk-KZ"/>
              </w:rPr>
              <w:t>– Жаттықтырушы балалардың денесін шынықтырады.</w:t>
            </w:r>
          </w:p>
          <w:p w14:paraId="2B33D46F" w14:textId="77777777" w:rsidR="00B13A92" w:rsidRPr="00B13A92" w:rsidRDefault="00B13A92" w:rsidP="00B13A92">
            <w:pPr>
              <w:spacing w:before="1"/>
              <w:ind w:left="132" w:right="219"/>
              <w:rPr>
                <w:sz w:val="20"/>
                <w:szCs w:val="28"/>
              </w:rPr>
            </w:pPr>
            <w:r w:rsidRPr="00B13A92">
              <w:rPr>
                <w:sz w:val="20"/>
                <w:szCs w:val="28"/>
              </w:rPr>
              <w:t>– Мынау – музыка жетекшісі.</w:t>
            </w:r>
          </w:p>
          <w:p w14:paraId="7E697898" w14:textId="77777777" w:rsidR="00B13A92" w:rsidRPr="00B13A92" w:rsidRDefault="00B13A92" w:rsidP="00B13A92">
            <w:pPr>
              <w:spacing w:before="1"/>
              <w:ind w:left="132" w:right="219"/>
              <w:rPr>
                <w:sz w:val="20"/>
                <w:szCs w:val="28"/>
              </w:rPr>
            </w:pPr>
            <w:r w:rsidRPr="00B13A92">
              <w:rPr>
                <w:sz w:val="20"/>
                <w:szCs w:val="28"/>
              </w:rPr>
              <w:t>– Мынау кім?</w:t>
            </w:r>
          </w:p>
          <w:p w14:paraId="2F4449FE" w14:textId="77777777" w:rsidR="00B13A92" w:rsidRPr="00B13A92" w:rsidRDefault="00B13A92" w:rsidP="00B13A92">
            <w:pPr>
              <w:spacing w:before="1"/>
              <w:ind w:left="132" w:right="219"/>
              <w:rPr>
                <w:sz w:val="20"/>
                <w:szCs w:val="28"/>
              </w:rPr>
            </w:pPr>
            <w:r w:rsidRPr="00B13A92">
              <w:rPr>
                <w:sz w:val="20"/>
                <w:szCs w:val="28"/>
              </w:rPr>
              <w:t>– Мынау – музыка жетекшісі.</w:t>
            </w:r>
          </w:p>
          <w:p w14:paraId="69D768F7" w14:textId="77777777" w:rsidR="00B13A92" w:rsidRPr="00B13A92" w:rsidRDefault="00B13A92" w:rsidP="00B13A92">
            <w:pPr>
              <w:spacing w:before="1"/>
              <w:ind w:left="132" w:right="219"/>
              <w:rPr>
                <w:sz w:val="20"/>
                <w:szCs w:val="28"/>
              </w:rPr>
            </w:pPr>
            <w:r w:rsidRPr="00B13A92">
              <w:rPr>
                <w:sz w:val="20"/>
                <w:szCs w:val="28"/>
              </w:rPr>
              <w:t>– Музыка жетекшісі балаларды ән айтуға, билеуге үйретеді.</w:t>
            </w:r>
          </w:p>
          <w:p w14:paraId="07E2C7D1" w14:textId="77777777" w:rsidR="00B13A92" w:rsidRPr="00B13A92" w:rsidRDefault="00B13A92" w:rsidP="00B13A92">
            <w:pPr>
              <w:spacing w:before="1"/>
              <w:ind w:left="132" w:right="219"/>
              <w:rPr>
                <w:sz w:val="20"/>
                <w:szCs w:val="28"/>
              </w:rPr>
            </w:pPr>
            <w:r w:rsidRPr="00B13A92">
              <w:rPr>
                <w:sz w:val="20"/>
                <w:szCs w:val="28"/>
              </w:rPr>
              <w:t xml:space="preserve">– Музыка жетекшісі не </w:t>
            </w:r>
            <w:r w:rsidRPr="00B13A92">
              <w:rPr>
                <w:sz w:val="20"/>
                <w:szCs w:val="28"/>
              </w:rPr>
              <w:lastRenderedPageBreak/>
              <w:t>істейді?</w:t>
            </w:r>
          </w:p>
          <w:p w14:paraId="2218489C" w14:textId="77777777" w:rsidR="00B13A92" w:rsidRPr="00B13A92" w:rsidRDefault="00B13A92" w:rsidP="00B13A92">
            <w:pPr>
              <w:spacing w:before="1"/>
              <w:ind w:left="132" w:right="219"/>
              <w:rPr>
                <w:sz w:val="20"/>
                <w:szCs w:val="28"/>
              </w:rPr>
            </w:pPr>
            <w:r w:rsidRPr="00B13A92">
              <w:rPr>
                <w:sz w:val="20"/>
                <w:szCs w:val="28"/>
              </w:rPr>
              <w:t>– Музыка жетекшісі балаларды ән айтуға, билеуге үйретеді.</w:t>
            </w:r>
          </w:p>
          <w:p w14:paraId="18A65E8B" w14:textId="77777777" w:rsidR="00B13A92" w:rsidRPr="00B13A92" w:rsidRDefault="00B13A92" w:rsidP="00B13A92">
            <w:pPr>
              <w:spacing w:before="1"/>
              <w:ind w:left="132" w:right="219"/>
              <w:rPr>
                <w:sz w:val="20"/>
                <w:szCs w:val="28"/>
              </w:rPr>
            </w:pPr>
            <w:r w:rsidRPr="00B13A92">
              <w:rPr>
                <w:sz w:val="20"/>
                <w:szCs w:val="28"/>
              </w:rPr>
              <w:t>– Мынау – аспаз.</w:t>
            </w:r>
          </w:p>
          <w:p w14:paraId="4185B41E" w14:textId="77777777" w:rsidR="00B13A92" w:rsidRPr="00B13A92" w:rsidRDefault="00B13A92" w:rsidP="00B13A92">
            <w:pPr>
              <w:spacing w:before="1"/>
              <w:ind w:left="132" w:right="219"/>
              <w:rPr>
                <w:sz w:val="20"/>
                <w:szCs w:val="28"/>
              </w:rPr>
            </w:pPr>
            <w:r w:rsidRPr="00B13A92">
              <w:rPr>
                <w:sz w:val="20"/>
                <w:szCs w:val="28"/>
              </w:rPr>
              <w:t>– Мынау кім?</w:t>
            </w:r>
          </w:p>
          <w:p w14:paraId="415BB086" w14:textId="77777777" w:rsidR="00B13A92" w:rsidRPr="00B13A92" w:rsidRDefault="00B13A92" w:rsidP="00B13A92">
            <w:pPr>
              <w:spacing w:before="1"/>
              <w:ind w:left="132" w:right="219"/>
              <w:rPr>
                <w:sz w:val="20"/>
                <w:szCs w:val="28"/>
              </w:rPr>
            </w:pPr>
            <w:r w:rsidRPr="00B13A92">
              <w:rPr>
                <w:sz w:val="20"/>
                <w:szCs w:val="28"/>
              </w:rPr>
              <w:t>– Мынау – аспаз.</w:t>
            </w:r>
          </w:p>
          <w:p w14:paraId="758FE569" w14:textId="77777777" w:rsidR="00B13A92" w:rsidRPr="00B13A92" w:rsidRDefault="00B13A92" w:rsidP="00B13A92">
            <w:pPr>
              <w:spacing w:before="1"/>
              <w:ind w:left="132" w:right="219"/>
              <w:rPr>
                <w:sz w:val="20"/>
                <w:szCs w:val="28"/>
              </w:rPr>
            </w:pPr>
            <w:r w:rsidRPr="00B13A92">
              <w:rPr>
                <w:sz w:val="20"/>
                <w:szCs w:val="28"/>
              </w:rPr>
              <w:t>– Аспаз дәмді ас пісіреді.</w:t>
            </w:r>
          </w:p>
          <w:p w14:paraId="2C60DA18" w14:textId="77777777" w:rsidR="00B13A92" w:rsidRPr="00B13A92" w:rsidRDefault="00B13A92" w:rsidP="00B13A92">
            <w:pPr>
              <w:spacing w:before="1"/>
              <w:ind w:left="132" w:right="219"/>
              <w:rPr>
                <w:sz w:val="20"/>
                <w:szCs w:val="28"/>
              </w:rPr>
            </w:pPr>
            <w:r w:rsidRPr="00B13A92">
              <w:rPr>
                <w:sz w:val="20"/>
                <w:szCs w:val="28"/>
              </w:rPr>
              <w:t>– Аспаз не істейді?</w:t>
            </w:r>
          </w:p>
          <w:p w14:paraId="1A9B8265" w14:textId="77777777" w:rsidR="00B13A92" w:rsidRPr="00B13A92" w:rsidRDefault="00B13A92" w:rsidP="00B13A92">
            <w:pPr>
              <w:spacing w:before="1"/>
              <w:ind w:left="132" w:right="219"/>
              <w:rPr>
                <w:b/>
                <w:sz w:val="20"/>
                <w:szCs w:val="20"/>
              </w:rPr>
            </w:pPr>
            <w:r w:rsidRPr="00B13A92">
              <w:rPr>
                <w:sz w:val="20"/>
                <w:szCs w:val="28"/>
              </w:rPr>
              <w:t>– Аспаз дәмді ас пісіреді</w:t>
            </w:r>
          </w:p>
          <w:p w14:paraId="5AE60E98" w14:textId="77777777" w:rsidR="00B13A92" w:rsidRPr="00B13A92" w:rsidRDefault="00B13A92" w:rsidP="00B13A92">
            <w:pPr>
              <w:rPr>
                <w:b/>
                <w:sz w:val="20"/>
                <w:szCs w:val="20"/>
              </w:rPr>
            </w:pPr>
          </w:p>
        </w:tc>
        <w:tc>
          <w:tcPr>
            <w:tcW w:w="2303" w:type="dxa"/>
            <w:gridSpan w:val="7"/>
            <w:tcBorders>
              <w:top w:val="single" w:sz="4" w:space="0" w:color="auto"/>
              <w:left w:val="single" w:sz="4" w:space="0" w:color="auto"/>
              <w:bottom w:val="single" w:sz="4" w:space="0" w:color="auto"/>
              <w:right w:val="single" w:sz="4" w:space="0" w:color="auto"/>
            </w:tcBorders>
            <w:hideMark/>
          </w:tcPr>
          <w:p w14:paraId="46CAB602" w14:textId="77777777" w:rsidR="00B13A92" w:rsidRPr="00B13A92" w:rsidRDefault="00B13A92" w:rsidP="00B13A92">
            <w:pPr>
              <w:rPr>
                <w:rFonts w:eastAsia="Calibri"/>
                <w:b/>
                <w:sz w:val="20"/>
                <w:szCs w:val="20"/>
              </w:rPr>
            </w:pPr>
          </w:p>
          <w:p w14:paraId="69B54DEE" w14:textId="77777777" w:rsidR="00B13A92" w:rsidRPr="00B13A92" w:rsidRDefault="00B13A92" w:rsidP="00B13A92">
            <w:pPr>
              <w:rPr>
                <w:rFonts w:eastAsia="Calibri"/>
                <w:b/>
                <w:sz w:val="20"/>
                <w:szCs w:val="20"/>
              </w:rPr>
            </w:pPr>
          </w:p>
          <w:p w14:paraId="6B7B902E" w14:textId="77777777" w:rsidR="00B13A92" w:rsidRPr="00B13A92" w:rsidRDefault="00B13A92" w:rsidP="00B13A92">
            <w:pPr>
              <w:rPr>
                <w:rFonts w:eastAsia="Calibri"/>
                <w:b/>
                <w:sz w:val="20"/>
                <w:szCs w:val="20"/>
              </w:rPr>
            </w:pPr>
          </w:p>
          <w:p w14:paraId="7E57240D" w14:textId="77777777" w:rsidR="00B13A92" w:rsidRPr="00B13A92" w:rsidRDefault="00B13A92" w:rsidP="00B13A92">
            <w:pPr>
              <w:rPr>
                <w:rFonts w:eastAsia="Calibri"/>
                <w:b/>
                <w:sz w:val="20"/>
                <w:szCs w:val="20"/>
              </w:rPr>
            </w:pPr>
          </w:p>
          <w:p w14:paraId="700F03ED" w14:textId="77777777" w:rsidR="00B13A92" w:rsidRPr="00B13A92" w:rsidRDefault="00B13A92" w:rsidP="00B13A92">
            <w:pPr>
              <w:rPr>
                <w:rFonts w:eastAsia="Calibri"/>
                <w:b/>
                <w:sz w:val="20"/>
                <w:szCs w:val="20"/>
              </w:rPr>
            </w:pPr>
          </w:p>
          <w:p w14:paraId="0B168905" w14:textId="77777777" w:rsidR="00B13A92" w:rsidRPr="00B13A92" w:rsidRDefault="00B13A92" w:rsidP="00B13A92">
            <w:pPr>
              <w:rPr>
                <w:rFonts w:eastAsia="Calibri"/>
                <w:b/>
                <w:sz w:val="20"/>
                <w:szCs w:val="20"/>
              </w:rPr>
            </w:pPr>
          </w:p>
          <w:p w14:paraId="7A934A46" w14:textId="77777777" w:rsidR="00B13A92" w:rsidRPr="00B13A92" w:rsidRDefault="00B13A92" w:rsidP="00B13A92">
            <w:pPr>
              <w:rPr>
                <w:rFonts w:eastAsia="Calibri"/>
                <w:b/>
                <w:sz w:val="20"/>
                <w:szCs w:val="20"/>
              </w:rPr>
            </w:pPr>
          </w:p>
          <w:p w14:paraId="7F9547E0" w14:textId="77777777" w:rsidR="00B13A92" w:rsidRPr="00B13A92" w:rsidRDefault="00B13A92" w:rsidP="00B13A92">
            <w:pPr>
              <w:rPr>
                <w:rFonts w:eastAsia="Calibri"/>
                <w:b/>
                <w:sz w:val="20"/>
                <w:szCs w:val="20"/>
              </w:rPr>
            </w:pPr>
          </w:p>
          <w:p w14:paraId="1CF364AC" w14:textId="77777777" w:rsidR="00B13A92" w:rsidRPr="00B13A92" w:rsidRDefault="00B13A92" w:rsidP="00B13A92">
            <w:pPr>
              <w:rPr>
                <w:rFonts w:eastAsia="Calibri"/>
                <w:b/>
                <w:sz w:val="20"/>
                <w:szCs w:val="20"/>
              </w:rPr>
            </w:pPr>
          </w:p>
          <w:p w14:paraId="4069DD8C" w14:textId="77777777" w:rsidR="00B13A92" w:rsidRPr="00B13A92" w:rsidRDefault="00B13A92" w:rsidP="00B13A92">
            <w:pPr>
              <w:rPr>
                <w:rFonts w:eastAsia="Calibri"/>
                <w:b/>
                <w:sz w:val="20"/>
                <w:szCs w:val="20"/>
              </w:rPr>
            </w:pPr>
          </w:p>
          <w:p w14:paraId="38650D24" w14:textId="77777777" w:rsidR="00B13A92" w:rsidRPr="00B13A92" w:rsidRDefault="00B13A92" w:rsidP="00B13A92">
            <w:pPr>
              <w:rPr>
                <w:rFonts w:eastAsia="Calibri"/>
                <w:b/>
                <w:sz w:val="20"/>
                <w:szCs w:val="20"/>
              </w:rPr>
            </w:pPr>
          </w:p>
          <w:p w14:paraId="17B5EA48" w14:textId="77777777" w:rsidR="00B13A92" w:rsidRPr="00B13A92" w:rsidRDefault="00B13A92" w:rsidP="00B13A92">
            <w:pPr>
              <w:rPr>
                <w:rFonts w:eastAsia="Calibri"/>
                <w:b/>
                <w:color w:val="000000"/>
                <w:sz w:val="20"/>
                <w:szCs w:val="24"/>
                <w:lang w:bidi="en-US"/>
              </w:rPr>
            </w:pPr>
          </w:p>
        </w:tc>
        <w:tc>
          <w:tcPr>
            <w:tcW w:w="2563" w:type="dxa"/>
            <w:gridSpan w:val="2"/>
            <w:tcBorders>
              <w:top w:val="single" w:sz="4" w:space="0" w:color="auto"/>
              <w:left w:val="single" w:sz="4" w:space="0" w:color="auto"/>
              <w:bottom w:val="single" w:sz="4" w:space="0" w:color="auto"/>
              <w:right w:val="single" w:sz="4" w:space="0" w:color="auto"/>
            </w:tcBorders>
            <w:hideMark/>
          </w:tcPr>
          <w:p w14:paraId="38E99B95" w14:textId="77777777" w:rsidR="00B13A92" w:rsidRPr="00B13A92" w:rsidRDefault="00B13A92" w:rsidP="00B13A92">
            <w:pPr>
              <w:rPr>
                <w:b/>
                <w:color w:val="000000"/>
                <w:sz w:val="20"/>
                <w:szCs w:val="24"/>
                <w:lang w:bidi="en-US"/>
              </w:rPr>
            </w:pPr>
            <w:r w:rsidRPr="00B13A92">
              <w:rPr>
                <w:b/>
                <w:color w:val="000000"/>
                <w:sz w:val="20"/>
                <w:szCs w:val="24"/>
                <w:lang w:bidi="en-US"/>
              </w:rPr>
              <w:t>Математика негіздері</w:t>
            </w:r>
          </w:p>
          <w:p w14:paraId="37EDE451" w14:textId="77777777" w:rsidR="00F907F9" w:rsidRDefault="00F907F9" w:rsidP="00B13A92">
            <w:pPr>
              <w:rPr>
                <w:rFonts w:eastAsia="Calibri"/>
                <w:b/>
                <w:sz w:val="20"/>
                <w:szCs w:val="20"/>
              </w:rPr>
            </w:pPr>
            <w:r>
              <w:rPr>
                <w:rFonts w:eastAsia="Calibri"/>
                <w:b/>
                <w:sz w:val="20"/>
                <w:szCs w:val="20"/>
              </w:rPr>
              <w:t>Міндеті</w:t>
            </w:r>
            <w:r w:rsidR="00B13A92" w:rsidRPr="00B13A92">
              <w:rPr>
                <w:rFonts w:eastAsia="Calibri"/>
                <w:b/>
                <w:sz w:val="20"/>
                <w:szCs w:val="20"/>
              </w:rPr>
              <w:t>:</w:t>
            </w:r>
            <w:r w:rsidR="00B13A92" w:rsidRPr="00B13A92">
              <w:rPr>
                <w:rFonts w:ascii="Calibri" w:eastAsia="Calibri" w:hAnsi="Calibri"/>
              </w:rPr>
              <w:t xml:space="preserve"> </w:t>
            </w:r>
            <w:r w:rsidR="00B13A92" w:rsidRPr="00B13A92">
              <w:rPr>
                <w:rFonts w:eastAsia="Calibri"/>
                <w:sz w:val="20"/>
                <w:szCs w:val="20"/>
              </w:rPr>
              <w:t>Шартты өлшеуішті ұзындықты өлшейтін құрал ретінде таныстыру.</w:t>
            </w:r>
          </w:p>
          <w:p w14:paraId="772A258B" w14:textId="4A71D5CF" w:rsidR="00B13A92" w:rsidRPr="00F907F9" w:rsidRDefault="00F907F9" w:rsidP="00B13A92">
            <w:pPr>
              <w:rPr>
                <w:rFonts w:eastAsia="Calibri"/>
                <w:b/>
                <w:sz w:val="20"/>
                <w:szCs w:val="20"/>
                <w:lang w:val="kk-KZ"/>
              </w:rPr>
            </w:pPr>
            <w:r>
              <w:rPr>
                <w:rFonts w:eastAsia="Calibri"/>
                <w:b/>
                <w:sz w:val="20"/>
                <w:szCs w:val="20"/>
                <w:lang w:val="kk-KZ"/>
              </w:rPr>
              <w:t>Мақсаты:</w:t>
            </w:r>
            <w:r w:rsidR="00B13A92" w:rsidRPr="00B13A92">
              <w:rPr>
                <w:rFonts w:eastAsia="Calibri"/>
                <w:b/>
                <w:sz w:val="20"/>
                <w:szCs w:val="20"/>
              </w:rPr>
              <w:t xml:space="preserve"> </w:t>
            </w:r>
            <w:r w:rsidRPr="00F907F9">
              <w:rPr>
                <w:rFonts w:eastAsia="Calibri"/>
                <w:b/>
                <w:sz w:val="20"/>
                <w:szCs w:val="20"/>
              </w:rPr>
              <w:t xml:space="preserve">: </w:t>
            </w:r>
            <w:r w:rsidRPr="00F907F9">
              <w:rPr>
                <w:rFonts w:eastAsia="Calibri"/>
                <w:sz w:val="20"/>
                <w:szCs w:val="20"/>
              </w:rPr>
              <w:t>Шартты өлшеуішті ұзындықты өлшейтін құрал ретінде</w:t>
            </w:r>
            <w:r>
              <w:rPr>
                <w:rFonts w:eastAsia="Calibri"/>
                <w:sz w:val="20"/>
                <w:szCs w:val="20"/>
                <w:lang w:val="kk-KZ"/>
              </w:rPr>
              <w:t xml:space="preserve"> қолдану.</w:t>
            </w:r>
          </w:p>
          <w:p w14:paraId="26EF3C69" w14:textId="77777777" w:rsidR="00B13A92" w:rsidRPr="00C0490D" w:rsidRDefault="00B13A92" w:rsidP="00B13A92">
            <w:pPr>
              <w:rPr>
                <w:rFonts w:eastAsia="Calibri"/>
                <w:b/>
                <w:color w:val="000000"/>
                <w:sz w:val="20"/>
                <w:szCs w:val="24"/>
                <w:lang w:val="kk-KZ" w:bidi="en-US"/>
              </w:rPr>
            </w:pPr>
            <w:r w:rsidRPr="00C0490D">
              <w:rPr>
                <w:rFonts w:eastAsia="Calibri"/>
                <w:b/>
                <w:sz w:val="20"/>
                <w:szCs w:val="20"/>
                <w:lang w:val="kk-KZ"/>
              </w:rPr>
              <w:t>Сурет бойынша:</w:t>
            </w:r>
          </w:p>
          <w:p w14:paraId="42ED45D0" w14:textId="77777777" w:rsidR="00B13A92" w:rsidRPr="00C0490D" w:rsidRDefault="00B13A92" w:rsidP="00B13A92">
            <w:pPr>
              <w:rPr>
                <w:rFonts w:eastAsia="Calibri"/>
                <w:color w:val="000000"/>
                <w:sz w:val="20"/>
                <w:szCs w:val="24"/>
                <w:lang w:val="kk-KZ" w:bidi="en-US"/>
              </w:rPr>
            </w:pPr>
            <w:r w:rsidRPr="00C0490D">
              <w:rPr>
                <w:rFonts w:eastAsia="Calibri"/>
                <w:color w:val="000000"/>
                <w:sz w:val="20"/>
                <w:szCs w:val="24"/>
                <w:lang w:val="kk-KZ" w:bidi="en-US"/>
              </w:rPr>
              <w:t>– Қай жолақ ұзынырақ?</w:t>
            </w:r>
          </w:p>
          <w:p w14:paraId="239C02D9" w14:textId="77777777" w:rsidR="00B13A92" w:rsidRPr="00C0490D" w:rsidRDefault="00B13A92" w:rsidP="00B13A92">
            <w:pPr>
              <w:rPr>
                <w:rFonts w:eastAsia="Calibri"/>
                <w:color w:val="000000"/>
                <w:sz w:val="20"/>
                <w:szCs w:val="24"/>
                <w:lang w:val="kk-KZ" w:bidi="en-US"/>
              </w:rPr>
            </w:pPr>
            <w:r w:rsidRPr="00C0490D">
              <w:rPr>
                <w:rFonts w:eastAsia="Calibri"/>
                <w:color w:val="000000"/>
                <w:sz w:val="20"/>
                <w:szCs w:val="24"/>
                <w:lang w:val="kk-KZ" w:bidi="en-US"/>
              </w:rPr>
              <w:t>(Бір-бірінің үстіне салу, бір-біріне жақындату арқылы. Мұны жасаған кезде жолақтардың</w:t>
            </w:r>
          </w:p>
          <w:p w14:paraId="332600D8" w14:textId="77777777" w:rsidR="00B13A92" w:rsidRPr="00C0490D" w:rsidRDefault="00B13A92" w:rsidP="00B13A92">
            <w:pPr>
              <w:rPr>
                <w:rFonts w:eastAsia="Calibri"/>
                <w:color w:val="000000"/>
                <w:sz w:val="20"/>
                <w:szCs w:val="24"/>
                <w:lang w:val="kk-KZ" w:bidi="en-US"/>
              </w:rPr>
            </w:pPr>
            <w:r w:rsidRPr="00C0490D">
              <w:rPr>
                <w:rFonts w:eastAsia="Calibri"/>
                <w:color w:val="000000"/>
                <w:sz w:val="20"/>
                <w:szCs w:val="24"/>
                <w:lang w:val="kk-KZ" w:bidi="en-US"/>
              </w:rPr>
              <w:t>шеттеріне сәйкес келетінін көз жеткізіңіз).</w:t>
            </w:r>
          </w:p>
          <w:p w14:paraId="53FB3948" w14:textId="77777777" w:rsidR="00B13A92" w:rsidRPr="00B13A92" w:rsidRDefault="00B13A92" w:rsidP="00B13A92">
            <w:pPr>
              <w:rPr>
                <w:rFonts w:eastAsia="Calibri"/>
                <w:color w:val="000000"/>
                <w:sz w:val="20"/>
                <w:szCs w:val="24"/>
                <w:lang w:bidi="en-US"/>
              </w:rPr>
            </w:pPr>
            <w:r w:rsidRPr="00B13A92">
              <w:rPr>
                <w:rFonts w:eastAsia="Calibri"/>
                <w:color w:val="000000"/>
                <w:sz w:val="20"/>
                <w:szCs w:val="24"/>
                <w:lang w:bidi="en-US"/>
              </w:rPr>
              <w:t>– Сонда не істеу керек? (Үстіне қою, жақындату).</w:t>
            </w:r>
          </w:p>
          <w:p w14:paraId="67D15EB0" w14:textId="77777777" w:rsidR="00B13A92" w:rsidRPr="00B13A92" w:rsidRDefault="00B13A92" w:rsidP="00B13A92">
            <w:pPr>
              <w:rPr>
                <w:rFonts w:eastAsia="Calibri"/>
                <w:color w:val="000000"/>
                <w:sz w:val="20"/>
                <w:szCs w:val="24"/>
                <w:lang w:bidi="en-US"/>
              </w:rPr>
            </w:pPr>
            <w:r w:rsidRPr="00B13A92">
              <w:rPr>
                <w:rFonts w:eastAsia="Calibri"/>
                <w:color w:val="000000"/>
                <w:sz w:val="20"/>
                <w:szCs w:val="24"/>
                <w:lang w:bidi="en-US"/>
              </w:rPr>
              <w:t>Өлшем ретінде – таяқшаларды (кесектер, «Лего» құрастырмасының бөлшектерін және</w:t>
            </w:r>
          </w:p>
          <w:p w14:paraId="662A767A" w14:textId="77777777" w:rsidR="00B13A92" w:rsidRPr="00B13A92" w:rsidRDefault="00B13A92" w:rsidP="00B13A92">
            <w:pPr>
              <w:rPr>
                <w:rFonts w:eastAsia="Calibri"/>
                <w:color w:val="000000"/>
                <w:sz w:val="20"/>
                <w:szCs w:val="24"/>
                <w:lang w:bidi="en-US"/>
              </w:rPr>
            </w:pPr>
            <w:r w:rsidRPr="00B13A92">
              <w:rPr>
                <w:rFonts w:eastAsia="Calibri"/>
                <w:color w:val="000000"/>
                <w:sz w:val="20"/>
                <w:szCs w:val="24"/>
                <w:lang w:bidi="en-US"/>
              </w:rPr>
              <w:t>т.б.) ұсынады.</w:t>
            </w:r>
          </w:p>
          <w:p w14:paraId="06101FC8" w14:textId="77777777" w:rsidR="00B13A92" w:rsidRPr="00B13A92" w:rsidRDefault="00B13A92" w:rsidP="00B13A92">
            <w:pPr>
              <w:rPr>
                <w:rFonts w:eastAsia="Calibri"/>
                <w:color w:val="000000"/>
                <w:sz w:val="20"/>
                <w:szCs w:val="24"/>
                <w:lang w:bidi="en-US"/>
              </w:rPr>
            </w:pPr>
            <w:r w:rsidRPr="00B13A92">
              <w:rPr>
                <w:rFonts w:eastAsia="Calibri"/>
                <w:color w:val="000000"/>
                <w:sz w:val="20"/>
                <w:szCs w:val="24"/>
                <w:lang w:bidi="en-US"/>
              </w:rPr>
              <w:t>Логикаға арналған ойын жаттығулары</w:t>
            </w:r>
            <w:r w:rsidRPr="00B13A92">
              <w:rPr>
                <w:rFonts w:eastAsia="Calibri"/>
                <w:b/>
                <w:color w:val="000000"/>
                <w:sz w:val="20"/>
                <w:szCs w:val="24"/>
                <w:lang w:bidi="en-US"/>
              </w:rPr>
              <w:t>.</w:t>
            </w:r>
            <w:r w:rsidRPr="00B13A92">
              <w:rPr>
                <w:rFonts w:eastAsia="Calibri"/>
                <w:color w:val="000000"/>
                <w:sz w:val="20"/>
                <w:szCs w:val="24"/>
                <w:lang w:bidi="en-US"/>
              </w:rPr>
              <w:t xml:space="preserve"> Балалардың </w:t>
            </w:r>
            <w:r w:rsidRPr="00B13A92">
              <w:rPr>
                <w:rFonts w:eastAsia="Calibri"/>
                <w:color w:val="000000"/>
                <w:sz w:val="20"/>
                <w:szCs w:val="24"/>
                <w:lang w:bidi="en-US"/>
              </w:rPr>
              <w:lastRenderedPageBreak/>
              <w:t>түсінігін тексеру және білімін</w:t>
            </w:r>
          </w:p>
          <w:p w14:paraId="339FFFFE" w14:textId="77777777" w:rsidR="00B13A92" w:rsidRPr="00B13A92" w:rsidRDefault="00B13A92" w:rsidP="00B13A92">
            <w:pPr>
              <w:rPr>
                <w:rFonts w:eastAsia="Calibri"/>
                <w:color w:val="000000"/>
                <w:sz w:val="20"/>
                <w:szCs w:val="24"/>
                <w:lang w:bidi="en-US"/>
              </w:rPr>
            </w:pPr>
            <w:r w:rsidRPr="00B13A92">
              <w:rPr>
                <w:rFonts w:eastAsia="Calibri"/>
                <w:color w:val="000000"/>
                <w:sz w:val="20"/>
                <w:szCs w:val="24"/>
                <w:lang w:bidi="en-US"/>
              </w:rPr>
              <w:t>түзету үшін мынадай үлгіде логикалық тапсырма ұсынуға болады:</w:t>
            </w:r>
          </w:p>
          <w:p w14:paraId="1C2C7FED" w14:textId="77777777" w:rsidR="00B13A92" w:rsidRPr="00B13A92" w:rsidRDefault="00B13A92" w:rsidP="00B13A92">
            <w:pPr>
              <w:rPr>
                <w:rFonts w:eastAsia="Calibri"/>
                <w:color w:val="000000"/>
                <w:sz w:val="20"/>
                <w:szCs w:val="24"/>
                <w:lang w:bidi="en-US"/>
              </w:rPr>
            </w:pPr>
            <w:r w:rsidRPr="00B13A92">
              <w:rPr>
                <w:rFonts w:eastAsia="Calibri"/>
                <w:color w:val="000000"/>
                <w:sz w:val="20"/>
                <w:szCs w:val="24"/>
                <w:lang w:bidi="en-US"/>
              </w:rPr>
              <w:t>1. Қызыл қарындаш жасыл қарындаштан ұзынырақ, жасыл қарындаш көгілдірден</w:t>
            </w:r>
          </w:p>
          <w:p w14:paraId="723479F7" w14:textId="77777777" w:rsidR="00B13A92" w:rsidRPr="00B13A92" w:rsidRDefault="00B13A92" w:rsidP="00B13A92">
            <w:pPr>
              <w:rPr>
                <w:rFonts w:eastAsia="Calibri"/>
                <w:color w:val="000000"/>
                <w:sz w:val="20"/>
                <w:szCs w:val="24"/>
                <w:lang w:bidi="en-US"/>
              </w:rPr>
            </w:pPr>
            <w:r w:rsidRPr="00B13A92">
              <w:rPr>
                <w:rFonts w:eastAsia="Calibri"/>
                <w:color w:val="000000"/>
                <w:sz w:val="20"/>
                <w:szCs w:val="24"/>
                <w:lang w:bidi="en-US"/>
              </w:rPr>
              <w:t>ұзынырақ. Ең қысқа қарындаш қандай?</w:t>
            </w:r>
          </w:p>
          <w:p w14:paraId="6237F4E3" w14:textId="77777777" w:rsidR="00B13A92" w:rsidRPr="00B13A92" w:rsidRDefault="00B13A92" w:rsidP="00B13A92">
            <w:pPr>
              <w:rPr>
                <w:rFonts w:eastAsia="Calibri"/>
                <w:color w:val="000000"/>
                <w:sz w:val="20"/>
                <w:szCs w:val="24"/>
                <w:lang w:bidi="en-US"/>
              </w:rPr>
            </w:pPr>
            <w:r w:rsidRPr="00B13A92">
              <w:rPr>
                <w:rFonts w:eastAsia="Calibri"/>
                <w:color w:val="000000"/>
                <w:sz w:val="20"/>
                <w:szCs w:val="24"/>
                <w:lang w:bidi="en-US"/>
              </w:rPr>
              <w:t>2. Жасыл таспа көгілдірден жіңішкерек, көгілдір қызылдан жіңішкерек. Ең жалпақ таспа</w:t>
            </w:r>
          </w:p>
          <w:p w14:paraId="17BA818F" w14:textId="77777777" w:rsidR="00B13A92" w:rsidRPr="00B13A92" w:rsidRDefault="00B13A92" w:rsidP="00B13A92">
            <w:pPr>
              <w:rPr>
                <w:rFonts w:eastAsia="Calibri"/>
                <w:b/>
                <w:color w:val="000000"/>
                <w:sz w:val="20"/>
                <w:szCs w:val="24"/>
                <w:lang w:bidi="en-US"/>
              </w:rPr>
            </w:pPr>
            <w:r w:rsidRPr="00B13A92">
              <w:rPr>
                <w:rFonts w:eastAsia="Calibri"/>
                <w:color w:val="000000"/>
                <w:sz w:val="20"/>
                <w:szCs w:val="24"/>
                <w:lang w:bidi="en-US"/>
              </w:rPr>
              <w:t>қайсысы?</w:t>
            </w:r>
          </w:p>
        </w:tc>
        <w:tc>
          <w:tcPr>
            <w:tcW w:w="2522" w:type="dxa"/>
            <w:gridSpan w:val="6"/>
            <w:tcBorders>
              <w:top w:val="single" w:sz="4" w:space="0" w:color="auto"/>
              <w:left w:val="single" w:sz="4" w:space="0" w:color="auto"/>
              <w:bottom w:val="single" w:sz="4" w:space="0" w:color="auto"/>
              <w:right w:val="single" w:sz="4" w:space="0" w:color="auto"/>
            </w:tcBorders>
          </w:tcPr>
          <w:p w14:paraId="6908FD4D" w14:textId="77777777" w:rsidR="00B13A92" w:rsidRPr="00B13A92" w:rsidRDefault="00B13A92" w:rsidP="00B13A92">
            <w:pPr>
              <w:rPr>
                <w:rFonts w:eastAsia="Calibri"/>
                <w:b/>
                <w:color w:val="000000"/>
                <w:sz w:val="20"/>
                <w:szCs w:val="24"/>
                <w:lang w:bidi="en-US"/>
              </w:rPr>
            </w:pPr>
          </w:p>
        </w:tc>
        <w:tc>
          <w:tcPr>
            <w:tcW w:w="2841" w:type="dxa"/>
            <w:gridSpan w:val="4"/>
            <w:tcBorders>
              <w:top w:val="single" w:sz="4" w:space="0" w:color="auto"/>
              <w:left w:val="single" w:sz="4" w:space="0" w:color="auto"/>
              <w:bottom w:val="single" w:sz="4" w:space="0" w:color="auto"/>
              <w:right w:val="single" w:sz="4" w:space="0" w:color="auto"/>
            </w:tcBorders>
          </w:tcPr>
          <w:p w14:paraId="18EA4F36" w14:textId="77777777" w:rsidR="00B13A92" w:rsidRPr="00B13A92" w:rsidRDefault="00B13A92" w:rsidP="00B13A92">
            <w:pPr>
              <w:rPr>
                <w:b/>
                <w:sz w:val="20"/>
                <w:szCs w:val="20"/>
              </w:rPr>
            </w:pPr>
            <w:r w:rsidRPr="00B13A92">
              <w:rPr>
                <w:b/>
                <w:sz w:val="20"/>
                <w:szCs w:val="20"/>
              </w:rPr>
              <w:t>Қоршаған орта</w:t>
            </w:r>
          </w:p>
          <w:p w14:paraId="087DA8B1" w14:textId="27888CA3" w:rsidR="00B13A92" w:rsidRDefault="00AE4CF8" w:rsidP="00B13A92">
            <w:pPr>
              <w:tabs>
                <w:tab w:val="left" w:pos="673"/>
                <w:tab w:val="left" w:pos="674"/>
              </w:tabs>
              <w:spacing w:line="276" w:lineRule="auto"/>
              <w:ind w:right="38"/>
              <w:rPr>
                <w:b/>
                <w:sz w:val="20"/>
                <w:szCs w:val="20"/>
              </w:rPr>
            </w:pPr>
            <w:r>
              <w:rPr>
                <w:b/>
                <w:sz w:val="20"/>
                <w:szCs w:val="20"/>
              </w:rPr>
              <w:t>Міндеті</w:t>
            </w:r>
            <w:r w:rsidR="00B13A92" w:rsidRPr="00B13A92">
              <w:rPr>
                <w:b/>
                <w:sz w:val="20"/>
                <w:szCs w:val="20"/>
              </w:rPr>
              <w:t>:</w:t>
            </w:r>
            <w:r w:rsidR="00B13A92" w:rsidRPr="00B13A92">
              <w:t xml:space="preserve"> </w:t>
            </w:r>
            <w:r w:rsidR="00B13A92" w:rsidRPr="00B13A92">
              <w:rPr>
                <w:sz w:val="20"/>
                <w:szCs w:val="20"/>
              </w:rPr>
              <w:t>Балаларды бөлме өсімдіктерімен таныстыру, бөлме гүлдерінің өзіне тəн ерекшеліктерін түсіндіру</w:t>
            </w:r>
            <w:r w:rsidR="00B13A92" w:rsidRPr="00B13A92">
              <w:rPr>
                <w:b/>
                <w:sz w:val="20"/>
                <w:szCs w:val="20"/>
              </w:rPr>
              <w:t>.</w:t>
            </w:r>
          </w:p>
          <w:p w14:paraId="3C8817AA" w14:textId="0E78695F" w:rsidR="00AE4CF8" w:rsidRPr="00AE4CF8" w:rsidRDefault="00AE4CF8" w:rsidP="00B13A92">
            <w:pPr>
              <w:tabs>
                <w:tab w:val="left" w:pos="673"/>
                <w:tab w:val="left" w:pos="674"/>
              </w:tabs>
              <w:spacing w:line="276" w:lineRule="auto"/>
              <w:ind w:right="38"/>
              <w:rPr>
                <w:b/>
                <w:sz w:val="20"/>
                <w:szCs w:val="20"/>
                <w:lang w:val="kk-KZ"/>
              </w:rPr>
            </w:pPr>
            <w:r>
              <w:rPr>
                <w:b/>
                <w:sz w:val="20"/>
                <w:szCs w:val="20"/>
                <w:lang w:val="kk-KZ"/>
              </w:rPr>
              <w:t>Мақсаты:</w:t>
            </w:r>
            <w:r w:rsidRPr="00AE4CF8">
              <w:rPr>
                <w:rFonts w:eastAsiaTheme="minorEastAsia"/>
                <w:sz w:val="20"/>
                <w:szCs w:val="20"/>
                <w:lang w:eastAsia="ru-RU"/>
              </w:rPr>
              <w:t xml:space="preserve"> </w:t>
            </w:r>
            <w:r w:rsidRPr="00AE4CF8">
              <w:rPr>
                <w:sz w:val="20"/>
                <w:szCs w:val="20"/>
              </w:rPr>
              <w:t>бөлме гүлдерінің өзіне тə</w:t>
            </w:r>
            <w:r>
              <w:rPr>
                <w:sz w:val="20"/>
                <w:szCs w:val="20"/>
              </w:rPr>
              <w:t>н ерекшеліктерін меңгерту.</w:t>
            </w:r>
          </w:p>
          <w:p w14:paraId="57BD423A" w14:textId="77777777" w:rsidR="00B13A92" w:rsidRPr="00ED0388" w:rsidRDefault="00B13A92" w:rsidP="00B13A92">
            <w:pPr>
              <w:tabs>
                <w:tab w:val="left" w:pos="673"/>
                <w:tab w:val="left" w:pos="674"/>
              </w:tabs>
              <w:ind w:right="38"/>
              <w:rPr>
                <w:b/>
                <w:color w:val="000000"/>
                <w:sz w:val="20"/>
                <w:szCs w:val="24"/>
                <w:lang w:val="kk-KZ" w:bidi="en-US"/>
              </w:rPr>
            </w:pPr>
            <w:r w:rsidRPr="00ED0388">
              <w:rPr>
                <w:b/>
                <w:color w:val="000000"/>
                <w:sz w:val="20"/>
                <w:szCs w:val="24"/>
                <w:lang w:val="kk-KZ" w:bidi="en-US"/>
              </w:rPr>
              <w:t>«Гүлдер» атты дидактикалық ойын ойнауды ұсынады.</w:t>
            </w:r>
          </w:p>
          <w:p w14:paraId="12A28031" w14:textId="77777777" w:rsidR="00B13A92" w:rsidRPr="00ED0388" w:rsidRDefault="00B13A92" w:rsidP="00B13A92">
            <w:pPr>
              <w:tabs>
                <w:tab w:val="left" w:pos="673"/>
                <w:tab w:val="left" w:pos="674"/>
              </w:tabs>
              <w:ind w:right="38"/>
              <w:rPr>
                <w:color w:val="000000"/>
                <w:sz w:val="20"/>
                <w:szCs w:val="24"/>
                <w:lang w:val="kk-KZ" w:bidi="en-US"/>
              </w:rPr>
            </w:pPr>
            <w:r w:rsidRPr="00ED0388">
              <w:rPr>
                <w:b/>
                <w:color w:val="000000"/>
                <w:sz w:val="20"/>
                <w:szCs w:val="24"/>
                <w:lang w:val="kk-KZ" w:bidi="en-US"/>
              </w:rPr>
              <w:t>Мақсаттары: балалардың б</w:t>
            </w:r>
            <w:r w:rsidRPr="00ED0388">
              <w:rPr>
                <w:color w:val="000000"/>
                <w:sz w:val="20"/>
                <w:szCs w:val="24"/>
                <w:lang w:val="kk-KZ" w:bidi="en-US"/>
              </w:rPr>
              <w:t>өлме гүлдері мен бақша гүлдерін атауларын білу жəне оларды</w:t>
            </w:r>
          </w:p>
          <w:p w14:paraId="7F1C9876" w14:textId="77777777" w:rsidR="00B13A92" w:rsidRPr="00ED0388" w:rsidRDefault="00B13A92" w:rsidP="00B13A92">
            <w:pPr>
              <w:tabs>
                <w:tab w:val="left" w:pos="673"/>
                <w:tab w:val="left" w:pos="674"/>
              </w:tabs>
              <w:ind w:right="38"/>
              <w:rPr>
                <w:color w:val="000000"/>
                <w:sz w:val="20"/>
                <w:szCs w:val="24"/>
                <w:lang w:val="kk-KZ" w:bidi="en-US"/>
              </w:rPr>
            </w:pPr>
            <w:r w:rsidRPr="00ED0388">
              <w:rPr>
                <w:color w:val="000000"/>
                <w:sz w:val="20"/>
                <w:szCs w:val="24"/>
                <w:lang w:val="kk-KZ" w:bidi="en-US"/>
              </w:rPr>
              <w:t>жіктеу қабілеттерін дамыту. Балалар шеңбер құрып тұрады. Балалардың бірі бөлме</w:t>
            </w:r>
          </w:p>
          <w:p w14:paraId="0711DDB5" w14:textId="77777777" w:rsidR="00B13A92" w:rsidRPr="00ED0388" w:rsidRDefault="00B13A92" w:rsidP="00B13A92">
            <w:pPr>
              <w:tabs>
                <w:tab w:val="left" w:pos="673"/>
                <w:tab w:val="left" w:pos="674"/>
              </w:tabs>
              <w:ind w:right="38"/>
              <w:rPr>
                <w:color w:val="000000"/>
                <w:sz w:val="20"/>
                <w:szCs w:val="24"/>
                <w:lang w:val="kk-KZ" w:bidi="en-US"/>
              </w:rPr>
            </w:pPr>
            <w:r w:rsidRPr="00ED0388">
              <w:rPr>
                <w:color w:val="000000"/>
                <w:sz w:val="20"/>
                <w:szCs w:val="24"/>
                <w:lang w:val="kk-KZ" w:bidi="en-US"/>
              </w:rPr>
              <w:t>гүлінің атын айтады (қожағай), содан соң допты көрші балаға береді. Ол басқа гүлдің</w:t>
            </w:r>
          </w:p>
          <w:p w14:paraId="53731F87" w14:textId="77777777" w:rsidR="00B13A92" w:rsidRPr="00B13A92" w:rsidRDefault="00B13A92" w:rsidP="00B13A92">
            <w:pPr>
              <w:tabs>
                <w:tab w:val="left" w:pos="673"/>
                <w:tab w:val="left" w:pos="674"/>
              </w:tabs>
              <w:ind w:right="38"/>
              <w:rPr>
                <w:color w:val="000000"/>
                <w:sz w:val="20"/>
                <w:szCs w:val="24"/>
                <w:lang w:bidi="en-US"/>
              </w:rPr>
            </w:pPr>
            <w:r w:rsidRPr="00ED0388">
              <w:rPr>
                <w:color w:val="000000"/>
                <w:sz w:val="20"/>
                <w:szCs w:val="24"/>
                <w:lang w:val="kk-KZ" w:bidi="en-US"/>
              </w:rPr>
              <w:t xml:space="preserve">атын айтады (бегония). Ойын осылай жалғаса береді. </w:t>
            </w:r>
            <w:r w:rsidRPr="00B13A92">
              <w:rPr>
                <w:color w:val="000000"/>
                <w:sz w:val="20"/>
                <w:szCs w:val="24"/>
                <w:lang w:bidi="en-US"/>
              </w:rPr>
              <w:lastRenderedPageBreak/>
              <w:t>Жауап бере алмаған бала ойыннан</w:t>
            </w:r>
          </w:p>
          <w:p w14:paraId="028D4F6B" w14:textId="77777777" w:rsidR="00B13A92" w:rsidRPr="00B13A92" w:rsidRDefault="00B13A92" w:rsidP="00B13A92">
            <w:pPr>
              <w:tabs>
                <w:tab w:val="left" w:pos="673"/>
                <w:tab w:val="left" w:pos="674"/>
              </w:tabs>
              <w:ind w:right="38"/>
              <w:rPr>
                <w:color w:val="000000"/>
                <w:sz w:val="20"/>
                <w:szCs w:val="24"/>
                <w:lang w:bidi="en-US"/>
              </w:rPr>
            </w:pPr>
            <w:r w:rsidRPr="00B13A92">
              <w:rPr>
                <w:color w:val="000000"/>
                <w:sz w:val="20"/>
                <w:szCs w:val="24"/>
                <w:lang w:bidi="en-US"/>
              </w:rPr>
              <w:t>шығады. Екінші айналымда ойынды жүргізуші бақша гүлінің атын атайды. Ойын əрі</w:t>
            </w:r>
          </w:p>
          <w:p w14:paraId="022C7964" w14:textId="77777777" w:rsidR="00B13A92" w:rsidRPr="00B13A92" w:rsidRDefault="00B13A92" w:rsidP="00B13A92">
            <w:pPr>
              <w:tabs>
                <w:tab w:val="left" w:pos="673"/>
                <w:tab w:val="left" w:pos="674"/>
              </w:tabs>
              <w:spacing w:line="276" w:lineRule="auto"/>
              <w:ind w:right="38"/>
              <w:rPr>
                <w:color w:val="000000"/>
                <w:sz w:val="20"/>
                <w:szCs w:val="24"/>
                <w:lang w:bidi="en-US"/>
              </w:rPr>
            </w:pPr>
            <w:r w:rsidRPr="00B13A92">
              <w:rPr>
                <w:color w:val="000000"/>
                <w:sz w:val="20"/>
                <w:szCs w:val="24"/>
                <w:lang w:bidi="en-US"/>
              </w:rPr>
              <w:t>қарай жалғасады.</w:t>
            </w:r>
          </w:p>
          <w:p w14:paraId="7F39A9AC" w14:textId="77777777" w:rsidR="00B13A92" w:rsidRPr="00B13A92" w:rsidRDefault="00B13A92" w:rsidP="00B13A92">
            <w:pPr>
              <w:tabs>
                <w:tab w:val="left" w:pos="673"/>
                <w:tab w:val="left" w:pos="674"/>
              </w:tabs>
              <w:ind w:right="38"/>
              <w:rPr>
                <w:b/>
                <w:color w:val="000000"/>
                <w:sz w:val="20"/>
                <w:szCs w:val="24"/>
                <w:lang w:bidi="en-US"/>
              </w:rPr>
            </w:pPr>
            <w:r w:rsidRPr="00B13A92">
              <w:rPr>
                <w:b/>
                <w:color w:val="000000"/>
                <w:sz w:val="20"/>
                <w:szCs w:val="24"/>
                <w:lang w:bidi="en-US"/>
              </w:rPr>
              <w:t>«Неге ұқсайды» ойынын ойнауға шақырады.</w:t>
            </w:r>
          </w:p>
          <w:p w14:paraId="622F3319" w14:textId="77777777" w:rsidR="00B13A92" w:rsidRPr="00B13A92" w:rsidRDefault="00B13A92" w:rsidP="00B13A92">
            <w:pPr>
              <w:tabs>
                <w:tab w:val="left" w:pos="673"/>
                <w:tab w:val="left" w:pos="674"/>
              </w:tabs>
              <w:ind w:right="38"/>
              <w:rPr>
                <w:color w:val="000000"/>
                <w:sz w:val="20"/>
                <w:szCs w:val="24"/>
                <w:lang w:bidi="en-US"/>
              </w:rPr>
            </w:pPr>
            <w:r w:rsidRPr="00B13A92">
              <w:rPr>
                <w:color w:val="000000"/>
                <w:sz w:val="20"/>
                <w:szCs w:val="24"/>
                <w:lang w:bidi="en-US"/>
              </w:rPr>
              <w:t>Педагог айтқан затқа ұқсас заттарды атай бастайды.</w:t>
            </w:r>
          </w:p>
          <w:p w14:paraId="47C835F3" w14:textId="77777777" w:rsidR="00B13A92" w:rsidRPr="00B13A92" w:rsidRDefault="00B13A92" w:rsidP="00B13A92">
            <w:pPr>
              <w:tabs>
                <w:tab w:val="left" w:pos="673"/>
                <w:tab w:val="left" w:pos="674"/>
              </w:tabs>
              <w:ind w:right="38"/>
              <w:rPr>
                <w:color w:val="000000"/>
                <w:sz w:val="20"/>
                <w:szCs w:val="24"/>
                <w:lang w:bidi="en-US"/>
              </w:rPr>
            </w:pPr>
            <w:r w:rsidRPr="00B13A92">
              <w:rPr>
                <w:color w:val="000000"/>
                <w:sz w:val="20"/>
                <w:szCs w:val="24"/>
                <w:lang w:bidi="en-US"/>
              </w:rPr>
              <w:t>П: Кактустың инелері неге ұқсайды?</w:t>
            </w:r>
          </w:p>
          <w:p w14:paraId="66CA8C62" w14:textId="77777777" w:rsidR="00B13A92" w:rsidRPr="00B13A92" w:rsidRDefault="00B13A92" w:rsidP="00B13A92">
            <w:pPr>
              <w:tabs>
                <w:tab w:val="left" w:pos="673"/>
                <w:tab w:val="left" w:pos="674"/>
              </w:tabs>
              <w:ind w:right="38"/>
              <w:rPr>
                <w:color w:val="000000"/>
                <w:sz w:val="20"/>
                <w:szCs w:val="24"/>
                <w:lang w:bidi="en-US"/>
              </w:rPr>
            </w:pPr>
            <w:r w:rsidRPr="00B13A92">
              <w:rPr>
                <w:color w:val="000000"/>
                <w:sz w:val="20"/>
                <w:szCs w:val="24"/>
                <w:lang w:bidi="en-US"/>
              </w:rPr>
              <w:t>Б: инеге, кірпінің инелеріне, ұстараның жүзіне, қаламның ішіндегі білігіне…</w:t>
            </w:r>
          </w:p>
          <w:p w14:paraId="03787508" w14:textId="77777777" w:rsidR="00B13A92" w:rsidRPr="00B13A92" w:rsidRDefault="00B13A92" w:rsidP="00B13A92">
            <w:pPr>
              <w:tabs>
                <w:tab w:val="left" w:pos="673"/>
                <w:tab w:val="left" w:pos="674"/>
              </w:tabs>
              <w:spacing w:line="276" w:lineRule="auto"/>
              <w:ind w:right="38"/>
              <w:rPr>
                <w:b/>
                <w:color w:val="000000"/>
                <w:sz w:val="20"/>
                <w:szCs w:val="24"/>
                <w:lang w:bidi="en-US"/>
              </w:rPr>
            </w:pPr>
            <w:r w:rsidRPr="00B13A92">
              <w:rPr>
                <w:color w:val="000000"/>
                <w:sz w:val="20"/>
                <w:szCs w:val="24"/>
                <w:lang w:bidi="en-US"/>
              </w:rPr>
              <w:t>Тапсырмаларды орындайды.</w:t>
            </w:r>
          </w:p>
        </w:tc>
      </w:tr>
      <w:tr w:rsidR="00B13A92" w:rsidRPr="00B13A92" w14:paraId="0CEBA8FC" w14:textId="77777777" w:rsidTr="00B13A92">
        <w:trPr>
          <w:gridAfter w:val="1"/>
          <w:wAfter w:w="12" w:type="dxa"/>
          <w:trHeight w:val="562"/>
        </w:trPr>
        <w:tc>
          <w:tcPr>
            <w:tcW w:w="15439" w:type="dxa"/>
            <w:gridSpan w:val="26"/>
            <w:tcBorders>
              <w:top w:val="single" w:sz="4" w:space="0" w:color="auto"/>
              <w:left w:val="single" w:sz="4" w:space="0" w:color="auto"/>
              <w:bottom w:val="single" w:sz="4" w:space="0" w:color="auto"/>
              <w:right w:val="single" w:sz="4" w:space="0" w:color="auto"/>
            </w:tcBorders>
            <w:hideMark/>
          </w:tcPr>
          <w:p w14:paraId="6FC5A8DA" w14:textId="77777777" w:rsidR="00B13A92" w:rsidRPr="00B13A92" w:rsidRDefault="00B13A92" w:rsidP="00B13A92">
            <w:pPr>
              <w:jc w:val="center"/>
              <w:rPr>
                <w:b/>
                <w:color w:val="000099"/>
                <w:sz w:val="24"/>
                <w:szCs w:val="24"/>
                <w:lang w:bidi="en-US"/>
              </w:rPr>
            </w:pPr>
            <w:r w:rsidRPr="00B13A92">
              <w:rPr>
                <w:b/>
                <w:color w:val="000099"/>
                <w:sz w:val="24"/>
                <w:szCs w:val="24"/>
                <w:shd w:val="clear" w:color="auto" w:fill="FFFFFF"/>
              </w:rPr>
              <w:lastRenderedPageBreak/>
              <w:t xml:space="preserve">Үзіліс:  </w:t>
            </w:r>
            <w:r w:rsidRPr="00B13A92">
              <w:rPr>
                <w:b/>
                <w:color w:val="000099"/>
                <w:szCs w:val="24"/>
                <w:shd w:val="clear" w:color="auto" w:fill="FFFFFF"/>
              </w:rPr>
              <w:t>Жүгіруге арналған ойындар</w:t>
            </w:r>
            <w:r w:rsidRPr="00B13A92">
              <w:rPr>
                <w:color w:val="000099"/>
                <w:szCs w:val="24"/>
                <w:shd w:val="clear" w:color="auto" w:fill="FFFFFF"/>
              </w:rPr>
              <w:t xml:space="preserve"> </w:t>
            </w:r>
            <w:r w:rsidRPr="00B13A92">
              <w:rPr>
                <w:b/>
                <w:bCs/>
                <w:color w:val="FF0000"/>
                <w:szCs w:val="24"/>
              </w:rPr>
              <w:t xml:space="preserve">« </w:t>
            </w:r>
            <w:r w:rsidRPr="00B13A92">
              <w:rPr>
                <w:b/>
                <w:color w:val="FF0000"/>
                <w:szCs w:val="24"/>
                <w:shd w:val="clear" w:color="auto" w:fill="FFFFFF"/>
              </w:rPr>
              <w:t>Көбелектер бақалар</w:t>
            </w:r>
            <w:r w:rsidRPr="00B13A92">
              <w:rPr>
                <w:b/>
                <w:color w:val="FF0000"/>
                <w:sz w:val="18"/>
                <w:szCs w:val="20"/>
                <w:shd w:val="clear" w:color="auto" w:fill="FFFFFF"/>
              </w:rPr>
              <w:t>»</w:t>
            </w:r>
            <w:r w:rsidRPr="00B13A92">
              <w:rPr>
                <w:b/>
                <w:color w:val="000099"/>
                <w:sz w:val="24"/>
                <w:szCs w:val="24"/>
                <w:shd w:val="clear" w:color="auto" w:fill="FFFFFF"/>
              </w:rPr>
              <w:t xml:space="preserve"> </w:t>
            </w:r>
            <w:r w:rsidRPr="00B13A92">
              <w:rPr>
                <w:color w:val="000099"/>
                <w:sz w:val="24"/>
                <w:szCs w:val="24"/>
                <w:shd w:val="clear" w:color="auto" w:fill="FFFFFF"/>
              </w:rPr>
              <w:t> </w:t>
            </w:r>
            <w:r w:rsidRPr="00B13A92">
              <w:rPr>
                <w:b/>
                <w:color w:val="000099"/>
                <w:sz w:val="24"/>
                <w:szCs w:val="24"/>
                <w:shd w:val="clear" w:color="auto" w:fill="FFFFFF"/>
              </w:rPr>
              <w:t xml:space="preserve">   </w:t>
            </w:r>
            <w:r w:rsidRPr="00B13A92">
              <w:rPr>
                <w:color w:val="000099"/>
                <w:sz w:val="24"/>
                <w:szCs w:val="24"/>
                <w:shd w:val="clear" w:color="auto" w:fill="FFFFFF"/>
              </w:rPr>
              <w:t> </w:t>
            </w:r>
          </w:p>
        </w:tc>
      </w:tr>
      <w:tr w:rsidR="00B13A92" w:rsidRPr="00B13A92" w14:paraId="5EE33470" w14:textId="77777777" w:rsidTr="00B13A92">
        <w:trPr>
          <w:gridAfter w:val="1"/>
          <w:wAfter w:w="12" w:type="dxa"/>
          <w:trHeight w:val="2263"/>
        </w:trPr>
        <w:tc>
          <w:tcPr>
            <w:tcW w:w="3815" w:type="dxa"/>
            <w:gridSpan w:val="4"/>
            <w:vMerge w:val="restart"/>
            <w:tcBorders>
              <w:top w:val="single" w:sz="4" w:space="0" w:color="auto"/>
              <w:left w:val="single" w:sz="4" w:space="0" w:color="auto"/>
              <w:right w:val="single" w:sz="4" w:space="0" w:color="auto"/>
            </w:tcBorders>
            <w:hideMark/>
          </w:tcPr>
          <w:p w14:paraId="47BE93B4" w14:textId="77777777" w:rsidR="00B13A92" w:rsidRPr="00B13A92" w:rsidRDefault="00B13A92" w:rsidP="00B13A92">
            <w:pPr>
              <w:shd w:val="clear" w:color="auto" w:fill="FFFFFF"/>
              <w:rPr>
                <w:color w:val="222222"/>
                <w:sz w:val="16"/>
                <w:szCs w:val="20"/>
                <w:shd w:val="clear" w:color="auto" w:fill="FFFFFF"/>
              </w:rPr>
            </w:pPr>
            <w:r w:rsidRPr="00B13A92">
              <w:rPr>
                <w:b/>
                <w:bCs/>
                <w:color w:val="FF0000"/>
                <w:sz w:val="16"/>
                <w:szCs w:val="20"/>
              </w:rPr>
              <w:t xml:space="preserve">Ойын: </w:t>
            </w:r>
            <w:r w:rsidRPr="00B13A92">
              <w:rPr>
                <w:color w:val="222222"/>
                <w:sz w:val="16"/>
                <w:szCs w:val="20"/>
                <w:shd w:val="clear" w:color="auto" w:fill="FFFFFF"/>
              </w:rPr>
              <w:t xml:space="preserve"> </w:t>
            </w:r>
            <w:r w:rsidRPr="00B13A92">
              <w:rPr>
                <w:b/>
                <w:color w:val="0000CC"/>
                <w:sz w:val="16"/>
                <w:szCs w:val="20"/>
                <w:shd w:val="clear" w:color="auto" w:fill="FFFFFF"/>
              </w:rPr>
              <w:t>«Алыптар мен ергежейлілер»</w:t>
            </w:r>
            <w:r w:rsidRPr="00B13A92">
              <w:rPr>
                <w:color w:val="222222"/>
                <w:sz w:val="16"/>
                <w:szCs w:val="20"/>
                <w:shd w:val="clear" w:color="auto" w:fill="FFFFFF"/>
              </w:rPr>
              <w:t xml:space="preserve"> </w:t>
            </w:r>
          </w:p>
          <w:p w14:paraId="75353728" w14:textId="77777777" w:rsidR="00B13A92" w:rsidRPr="00B13A92" w:rsidRDefault="00B13A92" w:rsidP="00B13A92">
            <w:pPr>
              <w:shd w:val="clear" w:color="auto" w:fill="FFFFFF"/>
              <w:rPr>
                <w:color w:val="222222"/>
                <w:sz w:val="16"/>
                <w:szCs w:val="20"/>
                <w:shd w:val="clear" w:color="auto" w:fill="FFFFFF"/>
              </w:rPr>
            </w:pPr>
            <w:r w:rsidRPr="00B13A92">
              <w:rPr>
                <w:b/>
                <w:color w:val="0000CC"/>
                <w:sz w:val="16"/>
                <w:szCs w:val="20"/>
                <w:shd w:val="clear" w:color="auto" w:fill="FFFFFF"/>
              </w:rPr>
              <w:t>Мақсаты:</w:t>
            </w:r>
            <w:r w:rsidRPr="00B13A92">
              <w:rPr>
                <w:color w:val="222222"/>
                <w:sz w:val="16"/>
                <w:szCs w:val="20"/>
                <w:shd w:val="clear" w:color="auto" w:fill="FFFFFF"/>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B13A92">
              <w:rPr>
                <w:b/>
                <w:color w:val="0000CC"/>
                <w:sz w:val="16"/>
                <w:szCs w:val="20"/>
                <w:shd w:val="clear" w:color="auto" w:fill="FFFFFF"/>
              </w:rPr>
              <w:t>Ойынның шарты:</w:t>
            </w:r>
            <w:r w:rsidRPr="00B13A92">
              <w:rPr>
                <w:color w:val="222222"/>
                <w:sz w:val="16"/>
                <w:szCs w:val="20"/>
                <w:shd w:val="clear" w:color="auto" w:fill="FFFFFF"/>
              </w:rPr>
              <w:t xml:space="preserve"> Арнайы сызықпен қоршаған 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1591E069" w14:textId="77777777" w:rsidR="00B13A92" w:rsidRPr="00B13A92" w:rsidRDefault="00B13A92" w:rsidP="00B13A92">
            <w:pPr>
              <w:shd w:val="clear" w:color="auto" w:fill="FFFFFF"/>
              <w:rPr>
                <w:color w:val="222222"/>
                <w:sz w:val="18"/>
                <w:szCs w:val="20"/>
                <w:shd w:val="clear" w:color="auto" w:fill="FFFFFF"/>
              </w:rPr>
            </w:pPr>
            <w:r w:rsidRPr="00B13A92">
              <w:rPr>
                <w:b/>
                <w:bCs/>
                <w:color w:val="0000CC"/>
                <w:sz w:val="16"/>
                <w:szCs w:val="20"/>
              </w:rPr>
              <w:t>Ұсыныс:</w:t>
            </w:r>
            <w:r w:rsidRPr="00B13A92">
              <w:rPr>
                <w:b/>
                <w:bCs/>
                <w:color w:val="000000"/>
                <w:sz w:val="16"/>
                <w:szCs w:val="20"/>
              </w:rPr>
              <w:t> </w:t>
            </w:r>
            <w:r w:rsidRPr="00B13A92">
              <w:rPr>
                <w:color w:val="222222"/>
                <w:sz w:val="16"/>
                <w:szCs w:val="20"/>
                <w:shd w:val="clear" w:color="auto" w:fill="FFFFFF"/>
              </w:rPr>
              <w:t>Егер қуып жетсе, екеуі орын ауыстырып, жаңа қуғыншы, ойынды әрі қарай жалғастырады</w:t>
            </w:r>
            <w:r w:rsidRPr="00B13A92">
              <w:rPr>
                <w:color w:val="222222"/>
                <w:sz w:val="18"/>
                <w:szCs w:val="20"/>
                <w:shd w:val="clear" w:color="auto" w:fill="FFFFFF"/>
              </w:rPr>
              <w:t>.</w:t>
            </w:r>
          </w:p>
          <w:p w14:paraId="185ADEC2" w14:textId="77777777" w:rsidR="00B13A92" w:rsidRPr="00B13A92" w:rsidRDefault="00B13A92" w:rsidP="00B13A92">
            <w:pPr>
              <w:shd w:val="clear" w:color="auto" w:fill="FFFFFF"/>
              <w:rPr>
                <w:b/>
                <w:color w:val="000099"/>
                <w:szCs w:val="24"/>
                <w:shd w:val="clear" w:color="auto" w:fill="FFFFFF"/>
              </w:rPr>
            </w:pPr>
            <w:r w:rsidRPr="00B13A92">
              <w:rPr>
                <w:noProof/>
                <w:color w:val="222222"/>
                <w:sz w:val="18"/>
                <w:szCs w:val="20"/>
                <w:shd w:val="clear" w:color="auto" w:fill="FFFFFF"/>
              </w:rPr>
              <w:drawing>
                <wp:inline distT="0" distB="0" distL="0" distR="0" wp14:anchorId="7CD01D75" wp14:editId="5706FA67">
                  <wp:extent cx="1865964" cy="895350"/>
                  <wp:effectExtent l="19050" t="0" r="936" b="0"/>
                  <wp:docPr id="250"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61" cstate="print"/>
                          <a:srcRect b="8646"/>
                          <a:stretch>
                            <a:fillRect/>
                          </a:stretch>
                        </pic:blipFill>
                        <pic:spPr bwMode="auto">
                          <a:xfrm>
                            <a:off x="0" y="0"/>
                            <a:ext cx="1889551" cy="906668"/>
                          </a:xfrm>
                          <a:prstGeom prst="rect">
                            <a:avLst/>
                          </a:prstGeom>
                          <a:noFill/>
                          <a:ln w="9525">
                            <a:noFill/>
                            <a:miter lim="800000"/>
                            <a:headEnd/>
                            <a:tailEnd/>
                          </a:ln>
                        </pic:spPr>
                      </pic:pic>
                    </a:graphicData>
                  </a:graphic>
                </wp:inline>
              </w:drawing>
            </w:r>
          </w:p>
        </w:tc>
        <w:tc>
          <w:tcPr>
            <w:tcW w:w="3510" w:type="dxa"/>
            <w:gridSpan w:val="9"/>
            <w:tcBorders>
              <w:top w:val="single" w:sz="4" w:space="0" w:color="auto"/>
              <w:left w:val="single" w:sz="4" w:space="0" w:color="auto"/>
              <w:bottom w:val="nil"/>
              <w:right w:val="single" w:sz="4" w:space="0" w:color="auto"/>
            </w:tcBorders>
            <w:hideMark/>
          </w:tcPr>
          <w:p w14:paraId="71207E4F" w14:textId="77777777" w:rsidR="00B13A92" w:rsidRPr="00B13A92" w:rsidRDefault="00B13A92" w:rsidP="00B13A92">
            <w:pPr>
              <w:rPr>
                <w:b/>
                <w:color w:val="000099"/>
                <w:szCs w:val="24"/>
                <w:shd w:val="clear" w:color="auto" w:fill="FFFFFF"/>
              </w:rPr>
            </w:pPr>
            <w:r w:rsidRPr="00B13A92">
              <w:rPr>
                <w:b/>
                <w:noProof/>
                <w:color w:val="000099"/>
                <w:szCs w:val="24"/>
                <w:shd w:val="clear" w:color="auto" w:fill="FFFFFF"/>
              </w:rPr>
              <w:drawing>
                <wp:inline distT="0" distB="0" distL="0" distR="0" wp14:anchorId="41C126A5" wp14:editId="29F470FE">
                  <wp:extent cx="1190558" cy="972766"/>
                  <wp:effectExtent l="19050" t="0" r="0" b="0"/>
                  <wp:docPr id="253"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62"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069A81A2" w14:textId="77777777" w:rsidR="00B13A92" w:rsidRPr="00B13A92" w:rsidRDefault="00B13A92" w:rsidP="00B13A92">
            <w:pPr>
              <w:jc w:val="center"/>
              <w:rPr>
                <w:b/>
                <w:color w:val="000099"/>
                <w:szCs w:val="24"/>
                <w:shd w:val="clear" w:color="auto" w:fill="FFFFFF"/>
              </w:rPr>
            </w:pPr>
            <w:r w:rsidRPr="00B13A92">
              <w:rPr>
                <w:b/>
                <w:noProof/>
                <w:color w:val="000099"/>
                <w:szCs w:val="24"/>
                <w:shd w:val="clear" w:color="auto" w:fill="FFFFFF"/>
              </w:rPr>
              <w:drawing>
                <wp:inline distT="0" distB="0" distL="0" distR="0" wp14:anchorId="219F8D14" wp14:editId="00F3F2B7">
                  <wp:extent cx="1192732" cy="1419225"/>
                  <wp:effectExtent l="19050" t="0" r="7418" b="0"/>
                  <wp:docPr id="285"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8" cstate="print"/>
                          <a:srcRect/>
                          <a:stretch>
                            <a:fillRect/>
                          </a:stretch>
                        </pic:blipFill>
                        <pic:spPr bwMode="auto">
                          <a:xfrm>
                            <a:off x="0" y="0"/>
                            <a:ext cx="1196599" cy="1423827"/>
                          </a:xfrm>
                          <a:prstGeom prst="rect">
                            <a:avLst/>
                          </a:prstGeom>
                          <a:noFill/>
                          <a:ln w="9525">
                            <a:noFill/>
                            <a:miter lim="800000"/>
                            <a:headEnd/>
                            <a:tailEnd/>
                          </a:ln>
                        </pic:spPr>
                      </pic:pic>
                    </a:graphicData>
                  </a:graphic>
                </wp:inline>
              </w:drawing>
            </w:r>
          </w:p>
        </w:tc>
        <w:tc>
          <w:tcPr>
            <w:tcW w:w="3003" w:type="dxa"/>
            <w:gridSpan w:val="4"/>
            <w:tcBorders>
              <w:top w:val="single" w:sz="4" w:space="0" w:color="auto"/>
              <w:left w:val="single" w:sz="4" w:space="0" w:color="auto"/>
              <w:bottom w:val="nil"/>
              <w:right w:val="single" w:sz="4" w:space="0" w:color="auto"/>
            </w:tcBorders>
          </w:tcPr>
          <w:p w14:paraId="706BCABD" w14:textId="77777777" w:rsidR="00B13A92" w:rsidRPr="00B13A92" w:rsidRDefault="00B13A92" w:rsidP="00B13A92">
            <w:pPr>
              <w:jc w:val="center"/>
              <w:rPr>
                <w:b/>
                <w:color w:val="000099"/>
                <w:szCs w:val="24"/>
                <w:shd w:val="clear" w:color="auto" w:fill="FFFFFF"/>
              </w:rPr>
            </w:pPr>
            <w:r w:rsidRPr="00B13A92">
              <w:rPr>
                <w:b/>
                <w:noProof/>
                <w:color w:val="000099"/>
                <w:szCs w:val="24"/>
                <w:shd w:val="clear" w:color="auto" w:fill="FFFFFF"/>
              </w:rPr>
              <w:drawing>
                <wp:inline distT="0" distB="0" distL="0" distR="0" wp14:anchorId="29B2FDAB" wp14:editId="52BA62E3">
                  <wp:extent cx="1716954" cy="973099"/>
                  <wp:effectExtent l="19050" t="0" r="0" b="0"/>
                  <wp:docPr id="286"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39"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724D98E9" w14:textId="77777777" w:rsidR="00B13A92" w:rsidRPr="00B13A92" w:rsidRDefault="00B13A92" w:rsidP="00B13A92">
            <w:pPr>
              <w:jc w:val="center"/>
              <w:rPr>
                <w:b/>
                <w:color w:val="000099"/>
                <w:szCs w:val="24"/>
                <w:shd w:val="clear" w:color="auto" w:fill="FFFFFF"/>
              </w:rPr>
            </w:pPr>
            <w:r w:rsidRPr="00B13A92">
              <w:rPr>
                <w:b/>
                <w:noProof/>
                <w:color w:val="000099"/>
                <w:szCs w:val="24"/>
                <w:shd w:val="clear" w:color="auto" w:fill="FFFFFF"/>
              </w:rPr>
              <w:drawing>
                <wp:inline distT="0" distB="0" distL="0" distR="0" wp14:anchorId="537074AB" wp14:editId="1C38B052">
                  <wp:extent cx="1543269" cy="885217"/>
                  <wp:effectExtent l="19050" t="0" r="0" b="0"/>
                  <wp:docPr id="287"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0"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5111" w:type="dxa"/>
            <w:gridSpan w:val="9"/>
            <w:vMerge w:val="restart"/>
            <w:tcBorders>
              <w:top w:val="single" w:sz="4" w:space="0" w:color="auto"/>
              <w:left w:val="single" w:sz="4" w:space="0" w:color="auto"/>
              <w:right w:val="single" w:sz="4" w:space="0" w:color="auto"/>
            </w:tcBorders>
            <w:hideMark/>
          </w:tcPr>
          <w:p w14:paraId="25F02459" w14:textId="77777777" w:rsidR="00B13A92" w:rsidRPr="00B13A92" w:rsidRDefault="00B13A92" w:rsidP="00B13A92">
            <w:pPr>
              <w:shd w:val="clear" w:color="auto" w:fill="FFFFFF"/>
              <w:rPr>
                <w:color w:val="000000"/>
                <w:sz w:val="16"/>
                <w:szCs w:val="20"/>
              </w:rPr>
            </w:pPr>
            <w:r w:rsidRPr="00B13A92">
              <w:rPr>
                <w:b/>
                <w:bCs/>
                <w:color w:val="FF0000"/>
                <w:sz w:val="16"/>
                <w:szCs w:val="20"/>
              </w:rPr>
              <w:t xml:space="preserve">Ойын: </w:t>
            </w:r>
            <w:r w:rsidRPr="00B13A92">
              <w:rPr>
                <w:b/>
                <w:bCs/>
                <w:color w:val="0000CC"/>
                <w:sz w:val="16"/>
                <w:szCs w:val="20"/>
              </w:rPr>
              <w:t xml:space="preserve">« </w:t>
            </w:r>
            <w:r w:rsidRPr="00B13A92">
              <w:rPr>
                <w:b/>
                <w:color w:val="0000CC"/>
                <w:sz w:val="16"/>
                <w:szCs w:val="20"/>
                <w:shd w:val="clear" w:color="auto" w:fill="FFFFFF"/>
              </w:rPr>
              <w:t>Көбелектер бақалар»</w:t>
            </w:r>
          </w:p>
          <w:p w14:paraId="08AF2DFF" w14:textId="77777777" w:rsidR="00B13A92" w:rsidRPr="00B13A92" w:rsidRDefault="00B13A92" w:rsidP="00B13A92">
            <w:pPr>
              <w:shd w:val="clear" w:color="auto" w:fill="FFFFFF"/>
              <w:rPr>
                <w:color w:val="000099"/>
                <w:sz w:val="16"/>
                <w:szCs w:val="20"/>
              </w:rPr>
            </w:pPr>
            <w:r w:rsidRPr="00B13A92">
              <w:rPr>
                <w:b/>
                <w:bCs/>
                <w:color w:val="0000CC"/>
                <w:sz w:val="16"/>
                <w:szCs w:val="20"/>
              </w:rPr>
              <w:t>Мақсаты:</w:t>
            </w:r>
            <w:r w:rsidRPr="00B13A92">
              <w:rPr>
                <w:color w:val="000099"/>
                <w:sz w:val="16"/>
                <w:szCs w:val="20"/>
              </w:rPr>
              <w:t xml:space="preserve"> </w:t>
            </w:r>
            <w:r w:rsidRPr="00B13A92">
              <w:rPr>
                <w:color w:val="222222"/>
                <w:sz w:val="16"/>
                <w:szCs w:val="20"/>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438443F0" w14:textId="77777777" w:rsidR="00B13A92" w:rsidRPr="00B13A92" w:rsidRDefault="00B13A92" w:rsidP="00B13A92">
            <w:pPr>
              <w:shd w:val="clear" w:color="auto" w:fill="FFFFFF"/>
              <w:rPr>
                <w:color w:val="000000"/>
                <w:sz w:val="16"/>
                <w:szCs w:val="20"/>
              </w:rPr>
            </w:pPr>
            <w:r w:rsidRPr="00B13A92">
              <w:rPr>
                <w:b/>
                <w:bCs/>
                <w:color w:val="0000CC"/>
                <w:sz w:val="16"/>
                <w:szCs w:val="20"/>
              </w:rPr>
              <w:t>Ойын барысы:</w:t>
            </w:r>
            <w:r w:rsidRPr="00B13A92">
              <w:rPr>
                <w:sz w:val="16"/>
                <w:szCs w:val="20"/>
              </w:rPr>
              <w:t> </w:t>
            </w:r>
            <w:r w:rsidRPr="00B13A92">
              <w:rPr>
                <w:color w:val="222222"/>
                <w:sz w:val="16"/>
                <w:szCs w:val="20"/>
                <w:shd w:val="clear" w:color="auto" w:fill="FFFFFF"/>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B13A92">
              <w:rPr>
                <w:color w:val="000099"/>
                <w:szCs w:val="24"/>
                <w:shd w:val="clear" w:color="auto" w:fill="FFFFFF"/>
              </w:rPr>
              <w:t> </w:t>
            </w:r>
          </w:p>
          <w:p w14:paraId="442F1FC9" w14:textId="77777777" w:rsidR="00B13A92" w:rsidRPr="00B13A92" w:rsidRDefault="00B13A92" w:rsidP="00B13A92">
            <w:pPr>
              <w:shd w:val="clear" w:color="auto" w:fill="FFFFFF"/>
              <w:rPr>
                <w:color w:val="000000"/>
                <w:sz w:val="20"/>
              </w:rPr>
            </w:pPr>
            <w:r w:rsidRPr="00B13A92">
              <w:rPr>
                <w:b/>
                <w:bCs/>
                <w:color w:val="0000CC"/>
                <w:sz w:val="16"/>
                <w:szCs w:val="20"/>
              </w:rPr>
              <w:t>Ұсыныс:</w:t>
            </w:r>
            <w:r w:rsidRPr="00B13A92">
              <w:rPr>
                <w:b/>
                <w:bCs/>
                <w:color w:val="000000"/>
                <w:sz w:val="16"/>
                <w:szCs w:val="20"/>
              </w:rPr>
              <w:t> </w:t>
            </w:r>
            <w:r w:rsidRPr="00B13A92">
              <w:rPr>
                <w:sz w:val="16"/>
                <w:szCs w:val="20"/>
              </w:rPr>
              <w:t>ойында</w:t>
            </w:r>
            <w:r w:rsidRPr="00B13A92">
              <w:rPr>
                <w:sz w:val="16"/>
                <w:szCs w:val="20"/>
                <w:shd w:val="clear" w:color="auto" w:fill="FFFFFF"/>
              </w:rPr>
              <w:t xml:space="preserve">  көбелектер,  бақалар болып балалар</w:t>
            </w:r>
            <w:r w:rsidRPr="00B13A92">
              <w:rPr>
                <w:sz w:val="16"/>
                <w:szCs w:val="20"/>
              </w:rPr>
              <w:t xml:space="preserve"> ойынаушылар қатысады, тәрбиеші де қат</w:t>
            </w:r>
            <w:r w:rsidRPr="00B13A92">
              <w:rPr>
                <w:noProof/>
                <w:color w:val="000000"/>
                <w:sz w:val="20"/>
              </w:rPr>
              <w:drawing>
                <wp:inline distT="0" distB="0" distL="0" distR="0" wp14:anchorId="45D0F85B" wp14:editId="7CD4883B">
                  <wp:extent cx="1504950" cy="778313"/>
                  <wp:effectExtent l="19050" t="0" r="0" b="0"/>
                  <wp:docPr id="64"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63" cstate="print"/>
                          <a:srcRect l="12689" t="3607" r="9298" b="14830"/>
                          <a:stretch>
                            <a:fillRect/>
                          </a:stretch>
                        </pic:blipFill>
                        <pic:spPr bwMode="auto">
                          <a:xfrm>
                            <a:off x="0" y="0"/>
                            <a:ext cx="1509026" cy="780421"/>
                          </a:xfrm>
                          <a:prstGeom prst="rect">
                            <a:avLst/>
                          </a:prstGeom>
                          <a:noFill/>
                          <a:ln w="9525">
                            <a:noFill/>
                            <a:miter lim="800000"/>
                            <a:headEnd/>
                            <a:tailEnd/>
                          </a:ln>
                        </pic:spPr>
                      </pic:pic>
                    </a:graphicData>
                  </a:graphic>
                </wp:inline>
              </w:drawing>
            </w:r>
            <w:r w:rsidRPr="00B13A92">
              <w:rPr>
                <w:sz w:val="16"/>
                <w:szCs w:val="20"/>
              </w:rPr>
              <w:t>ысады</w:t>
            </w:r>
            <w:r w:rsidRPr="00B13A92">
              <w:rPr>
                <w:sz w:val="18"/>
                <w:szCs w:val="20"/>
              </w:rPr>
              <w:t>.</w:t>
            </w:r>
            <w:r w:rsidRPr="00B13A92">
              <w:rPr>
                <w:color w:val="000000"/>
                <w:sz w:val="20"/>
              </w:rPr>
              <w:t xml:space="preserve"> </w:t>
            </w:r>
            <w:r w:rsidRPr="00B13A92">
              <w:rPr>
                <w:noProof/>
                <w:color w:val="000000"/>
                <w:sz w:val="20"/>
              </w:rPr>
              <w:drawing>
                <wp:inline distT="0" distB="0" distL="0" distR="0" wp14:anchorId="007B4316" wp14:editId="13C95C04">
                  <wp:extent cx="1508193" cy="778213"/>
                  <wp:effectExtent l="19050" t="0" r="0" b="0"/>
                  <wp:docPr id="65"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2" cstate="print"/>
                          <a:srcRect/>
                          <a:stretch>
                            <a:fillRect/>
                          </a:stretch>
                        </pic:blipFill>
                        <pic:spPr bwMode="auto">
                          <a:xfrm rot="10800000" flipV="1">
                            <a:off x="0" y="0"/>
                            <a:ext cx="1519529" cy="784062"/>
                          </a:xfrm>
                          <a:prstGeom prst="rect">
                            <a:avLst/>
                          </a:prstGeom>
                          <a:noFill/>
                          <a:ln w="9525">
                            <a:noFill/>
                            <a:miter lim="800000"/>
                            <a:headEnd/>
                            <a:tailEnd/>
                          </a:ln>
                        </pic:spPr>
                      </pic:pic>
                    </a:graphicData>
                  </a:graphic>
                </wp:inline>
              </w:drawing>
            </w:r>
          </w:p>
        </w:tc>
      </w:tr>
      <w:tr w:rsidR="00B13A92" w:rsidRPr="00B13A92" w14:paraId="64FFFAEF" w14:textId="77777777" w:rsidTr="00B13A92">
        <w:trPr>
          <w:gridAfter w:val="1"/>
          <w:wAfter w:w="12" w:type="dxa"/>
          <w:trHeight w:val="633"/>
        </w:trPr>
        <w:tc>
          <w:tcPr>
            <w:tcW w:w="3815" w:type="dxa"/>
            <w:gridSpan w:val="4"/>
            <w:vMerge/>
            <w:tcBorders>
              <w:left w:val="single" w:sz="4" w:space="0" w:color="auto"/>
              <w:bottom w:val="single" w:sz="4" w:space="0" w:color="auto"/>
              <w:right w:val="single" w:sz="4" w:space="0" w:color="auto"/>
            </w:tcBorders>
            <w:hideMark/>
          </w:tcPr>
          <w:p w14:paraId="4D5FA566" w14:textId="77777777" w:rsidR="00B13A92" w:rsidRPr="00B13A92" w:rsidRDefault="00B13A92" w:rsidP="00B13A92">
            <w:pPr>
              <w:jc w:val="center"/>
              <w:rPr>
                <w:b/>
                <w:color w:val="000099"/>
                <w:sz w:val="20"/>
                <w:szCs w:val="24"/>
                <w:shd w:val="clear" w:color="auto" w:fill="FFFFFF"/>
              </w:rPr>
            </w:pPr>
          </w:p>
        </w:tc>
        <w:tc>
          <w:tcPr>
            <w:tcW w:w="3510" w:type="dxa"/>
            <w:gridSpan w:val="9"/>
            <w:tcBorders>
              <w:top w:val="nil"/>
              <w:left w:val="single" w:sz="4" w:space="0" w:color="auto"/>
              <w:bottom w:val="single" w:sz="4" w:space="0" w:color="auto"/>
              <w:right w:val="single" w:sz="4" w:space="0" w:color="auto"/>
            </w:tcBorders>
            <w:hideMark/>
          </w:tcPr>
          <w:p w14:paraId="6959056E" w14:textId="77777777" w:rsidR="00B13A92" w:rsidRPr="00B13A92" w:rsidRDefault="00B13A92" w:rsidP="00B13A92">
            <w:pPr>
              <w:rPr>
                <w:b/>
                <w:color w:val="000099"/>
                <w:sz w:val="20"/>
                <w:szCs w:val="24"/>
                <w:shd w:val="clear" w:color="auto" w:fill="FFFFFF"/>
              </w:rPr>
            </w:pPr>
          </w:p>
          <w:p w14:paraId="173242D3" w14:textId="77777777" w:rsidR="00B13A92" w:rsidRPr="00B13A92" w:rsidRDefault="00B13A92" w:rsidP="00B13A92">
            <w:pPr>
              <w:rPr>
                <w:b/>
                <w:color w:val="000099"/>
                <w:sz w:val="20"/>
                <w:szCs w:val="24"/>
                <w:shd w:val="clear" w:color="auto" w:fill="FFFFFF"/>
              </w:rPr>
            </w:pPr>
          </w:p>
        </w:tc>
        <w:tc>
          <w:tcPr>
            <w:tcW w:w="3003" w:type="dxa"/>
            <w:gridSpan w:val="4"/>
            <w:tcBorders>
              <w:top w:val="nil"/>
              <w:left w:val="single" w:sz="4" w:space="0" w:color="auto"/>
              <w:bottom w:val="single" w:sz="4" w:space="0" w:color="auto"/>
              <w:right w:val="single" w:sz="4" w:space="0" w:color="auto"/>
            </w:tcBorders>
          </w:tcPr>
          <w:p w14:paraId="7E3A67C6" w14:textId="77777777" w:rsidR="00B13A92" w:rsidRPr="00B13A92" w:rsidRDefault="00B13A92" w:rsidP="00B13A92">
            <w:pPr>
              <w:rPr>
                <w:b/>
                <w:color w:val="000099"/>
                <w:sz w:val="20"/>
                <w:szCs w:val="24"/>
                <w:shd w:val="clear" w:color="auto" w:fill="FFFFFF"/>
              </w:rPr>
            </w:pPr>
          </w:p>
          <w:p w14:paraId="21AC0FF1" w14:textId="77777777" w:rsidR="00B13A92" w:rsidRPr="00B13A92" w:rsidRDefault="00B13A92" w:rsidP="00B13A92">
            <w:pPr>
              <w:rPr>
                <w:b/>
                <w:color w:val="000099"/>
                <w:sz w:val="20"/>
                <w:szCs w:val="24"/>
                <w:shd w:val="clear" w:color="auto" w:fill="FFFFFF"/>
              </w:rPr>
            </w:pPr>
          </w:p>
        </w:tc>
        <w:tc>
          <w:tcPr>
            <w:tcW w:w="5111" w:type="dxa"/>
            <w:gridSpan w:val="9"/>
            <w:vMerge/>
            <w:tcBorders>
              <w:left w:val="single" w:sz="4" w:space="0" w:color="auto"/>
              <w:bottom w:val="single" w:sz="4" w:space="0" w:color="auto"/>
              <w:right w:val="single" w:sz="4" w:space="0" w:color="auto"/>
            </w:tcBorders>
            <w:hideMark/>
          </w:tcPr>
          <w:p w14:paraId="60EC5183" w14:textId="77777777" w:rsidR="00B13A92" w:rsidRPr="00B13A92" w:rsidRDefault="00B13A92" w:rsidP="00B13A92">
            <w:pPr>
              <w:rPr>
                <w:sz w:val="20"/>
              </w:rPr>
            </w:pPr>
          </w:p>
        </w:tc>
      </w:tr>
      <w:tr w:rsidR="00B13A92" w:rsidRPr="00B13A92" w14:paraId="075D6C3D" w14:textId="77777777" w:rsidTr="00B13A92">
        <w:trPr>
          <w:gridAfter w:val="1"/>
          <w:wAfter w:w="12" w:type="dxa"/>
          <w:trHeight w:val="331"/>
        </w:trPr>
        <w:tc>
          <w:tcPr>
            <w:tcW w:w="15439" w:type="dxa"/>
            <w:gridSpan w:val="26"/>
            <w:tcBorders>
              <w:top w:val="single" w:sz="4" w:space="0" w:color="auto"/>
              <w:left w:val="single" w:sz="4" w:space="0" w:color="auto"/>
              <w:bottom w:val="single" w:sz="4" w:space="0" w:color="auto"/>
              <w:right w:val="single" w:sz="4" w:space="0" w:color="auto"/>
            </w:tcBorders>
            <w:hideMark/>
          </w:tcPr>
          <w:p w14:paraId="4B4A95B0" w14:textId="77777777" w:rsidR="00B13A92" w:rsidRPr="00B13A92" w:rsidRDefault="00B13A92" w:rsidP="00B13A92">
            <w:pPr>
              <w:jc w:val="center"/>
              <w:rPr>
                <w:b/>
                <w:color w:val="000099"/>
                <w:sz w:val="24"/>
                <w:szCs w:val="24"/>
                <w:shd w:val="clear" w:color="auto" w:fill="FFFFFF"/>
              </w:rPr>
            </w:pPr>
            <w:r w:rsidRPr="00B13A92">
              <w:rPr>
                <w:b/>
                <w:color w:val="000099"/>
                <w:sz w:val="24"/>
                <w:szCs w:val="24"/>
              </w:rPr>
              <w:t xml:space="preserve">3  - ұйымдастырылған  іс-әрекет              </w:t>
            </w:r>
          </w:p>
        </w:tc>
      </w:tr>
      <w:tr w:rsidR="00B13A92" w:rsidRPr="00B13A92" w14:paraId="0B17CCA0" w14:textId="77777777" w:rsidTr="007B7ABF">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260E17D5" w14:textId="77777777" w:rsidR="00B13A92" w:rsidRPr="00B13A92" w:rsidRDefault="00B13A92" w:rsidP="00B13A92">
            <w:pPr>
              <w:jc w:val="center"/>
              <w:rPr>
                <w:b/>
                <w:color w:val="000000"/>
                <w:sz w:val="24"/>
                <w:szCs w:val="24"/>
                <w:lang w:bidi="en-US"/>
              </w:rPr>
            </w:pPr>
          </w:p>
        </w:tc>
        <w:tc>
          <w:tcPr>
            <w:tcW w:w="2961" w:type="dxa"/>
            <w:gridSpan w:val="8"/>
            <w:tcBorders>
              <w:top w:val="single" w:sz="4" w:space="0" w:color="auto"/>
              <w:left w:val="single" w:sz="4" w:space="0" w:color="auto"/>
              <w:bottom w:val="single" w:sz="4" w:space="0" w:color="auto"/>
              <w:right w:val="single" w:sz="4" w:space="0" w:color="auto"/>
            </w:tcBorders>
            <w:hideMark/>
          </w:tcPr>
          <w:p w14:paraId="05B51EA6" w14:textId="77777777" w:rsidR="00B13A92" w:rsidRPr="00B13A92" w:rsidRDefault="00B13A92" w:rsidP="00B13A92">
            <w:pPr>
              <w:rPr>
                <w:b/>
                <w:color w:val="000000"/>
                <w:sz w:val="20"/>
                <w:szCs w:val="20"/>
                <w:lang w:bidi="en-US"/>
              </w:rPr>
            </w:pPr>
            <w:r w:rsidRPr="00B13A92">
              <w:rPr>
                <w:b/>
                <w:color w:val="000000"/>
                <w:sz w:val="20"/>
                <w:szCs w:val="20"/>
                <w:lang w:bidi="en-US"/>
              </w:rPr>
              <w:t>Қазақ тілі</w:t>
            </w:r>
          </w:p>
          <w:p w14:paraId="106578BC" w14:textId="77777777" w:rsidR="00B13A92" w:rsidRPr="00B13A92" w:rsidRDefault="00A14F5D" w:rsidP="00B13A92">
            <w:pPr>
              <w:rPr>
                <w:color w:val="000000"/>
                <w:sz w:val="20"/>
                <w:szCs w:val="20"/>
                <w:lang w:bidi="en-US"/>
              </w:rPr>
            </w:pPr>
            <w:r>
              <w:rPr>
                <w:b/>
                <w:color w:val="000000"/>
                <w:sz w:val="20"/>
                <w:szCs w:val="20"/>
                <w:lang w:val="kk-KZ" w:bidi="en-US"/>
              </w:rPr>
              <w:t>Міндеті</w:t>
            </w:r>
            <w:r w:rsidR="00B13A92" w:rsidRPr="00B13A92">
              <w:rPr>
                <w:b/>
                <w:color w:val="000000"/>
                <w:sz w:val="20"/>
                <w:szCs w:val="20"/>
                <w:lang w:bidi="en-US"/>
              </w:rPr>
              <w:t>:</w:t>
            </w:r>
            <w:r w:rsidR="00B13A92" w:rsidRPr="00B13A92">
              <w:t xml:space="preserve"> </w:t>
            </w:r>
            <w:r w:rsidR="00B13A92" w:rsidRPr="00B13A92">
              <w:rPr>
                <w:color w:val="000000"/>
                <w:sz w:val="20"/>
                <w:szCs w:val="20"/>
                <w:lang w:bidi="en-US"/>
              </w:rPr>
              <w:t xml:space="preserve">Апта күндерінің қазақша атауын дұрыс айту, </w:t>
            </w:r>
            <w:r w:rsidR="00B13A92" w:rsidRPr="00B13A92">
              <w:rPr>
                <w:color w:val="000000"/>
                <w:sz w:val="20"/>
                <w:szCs w:val="20"/>
                <w:lang w:bidi="en-US"/>
              </w:rPr>
              <w:lastRenderedPageBreak/>
              <w:t>есте сақтауға үйрету. Қазақ</w:t>
            </w:r>
          </w:p>
          <w:p w14:paraId="1FD58124" w14:textId="77777777" w:rsidR="00B13A92" w:rsidRDefault="00B13A92" w:rsidP="00B13A92">
            <w:pPr>
              <w:rPr>
                <w:color w:val="000000"/>
                <w:sz w:val="20"/>
                <w:szCs w:val="20"/>
                <w:lang w:bidi="en-US"/>
              </w:rPr>
            </w:pPr>
            <w:r w:rsidRPr="00B13A92">
              <w:rPr>
                <w:color w:val="000000"/>
                <w:sz w:val="20"/>
                <w:szCs w:val="20"/>
                <w:lang w:bidi="en-US"/>
              </w:rPr>
              <w:t>тіліндегі сөздер мен сөйлемдерді түсініп айтуға дағдыландыру.</w:t>
            </w:r>
          </w:p>
          <w:p w14:paraId="5CC8086F" w14:textId="77777777" w:rsidR="00A14F5D" w:rsidRPr="00A14F5D" w:rsidRDefault="00A14F5D" w:rsidP="00B13A92">
            <w:pPr>
              <w:rPr>
                <w:b/>
                <w:color w:val="000000"/>
                <w:sz w:val="20"/>
                <w:szCs w:val="20"/>
                <w:lang w:val="kk-KZ" w:bidi="en-US"/>
              </w:rPr>
            </w:pPr>
            <w:r w:rsidRPr="00A14F5D">
              <w:rPr>
                <w:b/>
                <w:color w:val="000000"/>
                <w:sz w:val="20"/>
                <w:szCs w:val="20"/>
                <w:lang w:val="kk-KZ" w:bidi="en-US"/>
              </w:rPr>
              <w:t>Мақсаты:</w:t>
            </w:r>
            <w:r w:rsidRPr="00A14F5D">
              <w:rPr>
                <w:rFonts w:eastAsiaTheme="minorEastAsia"/>
                <w:lang w:eastAsia="ru-RU"/>
              </w:rPr>
              <w:t xml:space="preserve"> </w:t>
            </w:r>
            <w:r w:rsidRPr="00A14F5D">
              <w:rPr>
                <w:color w:val="000000"/>
                <w:sz w:val="20"/>
                <w:szCs w:val="20"/>
                <w:lang w:bidi="en-US"/>
              </w:rPr>
              <w:t>педагогті тыңдау арқылы есте сақтау мен зейінін жетілдіру.</w:t>
            </w:r>
          </w:p>
          <w:p w14:paraId="00F879AC" w14:textId="77777777" w:rsidR="00B13A92" w:rsidRPr="00C0490D" w:rsidRDefault="00B13A92" w:rsidP="00B13A92">
            <w:pPr>
              <w:rPr>
                <w:b/>
                <w:color w:val="000000"/>
                <w:sz w:val="20"/>
                <w:szCs w:val="20"/>
                <w:lang w:val="kk-KZ" w:bidi="en-US"/>
              </w:rPr>
            </w:pPr>
            <w:r w:rsidRPr="00C0490D">
              <w:rPr>
                <w:b/>
                <w:color w:val="000000"/>
                <w:sz w:val="20"/>
                <w:szCs w:val="20"/>
                <w:lang w:val="kk-KZ" w:bidi="en-US"/>
              </w:rPr>
              <w:t>Дидактикалық ойын: «Көршісін тап?»</w:t>
            </w:r>
          </w:p>
          <w:p w14:paraId="57606BD0" w14:textId="77777777" w:rsidR="00B13A92" w:rsidRPr="00C0490D" w:rsidRDefault="00B13A92" w:rsidP="00B13A92">
            <w:pPr>
              <w:rPr>
                <w:color w:val="000000"/>
                <w:sz w:val="20"/>
                <w:szCs w:val="20"/>
                <w:lang w:val="kk-KZ" w:bidi="en-US"/>
              </w:rPr>
            </w:pPr>
            <w:r w:rsidRPr="00C0490D">
              <w:rPr>
                <w:color w:val="000000"/>
                <w:sz w:val="20"/>
                <w:szCs w:val="20"/>
                <w:lang w:val="kk-KZ" w:bidi="en-US"/>
              </w:rPr>
              <w:t>Шарты: бірден онға дейін сандарды ретсіз қою, балалар сандарды дұрыс қойып тура және</w:t>
            </w:r>
          </w:p>
          <w:p w14:paraId="2914EA79" w14:textId="77777777" w:rsidR="00B13A92" w:rsidRPr="00C0490D" w:rsidRDefault="00B13A92" w:rsidP="00B13A92">
            <w:pPr>
              <w:rPr>
                <w:color w:val="000000"/>
                <w:sz w:val="20"/>
                <w:szCs w:val="20"/>
                <w:lang w:val="kk-KZ" w:bidi="en-US"/>
              </w:rPr>
            </w:pPr>
            <w:r w:rsidRPr="00C0490D">
              <w:rPr>
                <w:color w:val="000000"/>
                <w:sz w:val="20"/>
                <w:szCs w:val="20"/>
                <w:lang w:val="kk-KZ" w:bidi="en-US"/>
              </w:rPr>
              <w:t>кері санайды. Балалар әр дұрыс жауап үшін фишкадан алады, ойын соңында фишкалар</w:t>
            </w:r>
          </w:p>
          <w:p w14:paraId="2273F615" w14:textId="77777777" w:rsidR="00B13A92" w:rsidRPr="00C0490D" w:rsidRDefault="00B13A92" w:rsidP="00B13A92">
            <w:pPr>
              <w:rPr>
                <w:b/>
                <w:color w:val="000000"/>
                <w:sz w:val="20"/>
                <w:szCs w:val="20"/>
                <w:lang w:val="kk-KZ" w:bidi="en-US"/>
              </w:rPr>
            </w:pPr>
            <w:r w:rsidRPr="00C0490D">
              <w:rPr>
                <w:color w:val="000000"/>
                <w:sz w:val="20"/>
                <w:szCs w:val="20"/>
                <w:lang w:val="kk-KZ" w:bidi="en-US"/>
              </w:rPr>
              <w:t>саналып, жеңімпаз анықталады</w:t>
            </w:r>
            <w:r w:rsidRPr="00C0490D">
              <w:rPr>
                <w:b/>
                <w:color w:val="000000"/>
                <w:sz w:val="20"/>
                <w:szCs w:val="20"/>
                <w:lang w:val="kk-KZ" w:bidi="en-US"/>
              </w:rPr>
              <w:t>.</w:t>
            </w:r>
          </w:p>
          <w:p w14:paraId="55B43A1A" w14:textId="77777777" w:rsidR="00B13A92" w:rsidRPr="00C0490D" w:rsidRDefault="00B13A92" w:rsidP="00B13A92">
            <w:pPr>
              <w:rPr>
                <w:color w:val="000000"/>
                <w:sz w:val="20"/>
                <w:szCs w:val="20"/>
                <w:lang w:val="kk-KZ" w:bidi="en-US"/>
              </w:rPr>
            </w:pPr>
            <w:r w:rsidRPr="00C0490D">
              <w:rPr>
                <w:b/>
                <w:color w:val="000000"/>
                <w:sz w:val="20"/>
                <w:szCs w:val="20"/>
                <w:lang w:val="kk-KZ" w:bidi="en-US"/>
              </w:rPr>
              <w:t xml:space="preserve">Тақпақ «Апта күндері». </w:t>
            </w:r>
            <w:r w:rsidRPr="00C0490D">
              <w:rPr>
                <w:color w:val="000000"/>
                <w:sz w:val="20"/>
                <w:szCs w:val="20"/>
                <w:lang w:val="kk-KZ" w:bidi="en-US"/>
              </w:rPr>
              <w:t>Педагог оқиды.</w:t>
            </w:r>
          </w:p>
          <w:p w14:paraId="7E25D34E" w14:textId="77777777" w:rsidR="00B13A92" w:rsidRPr="00C0490D" w:rsidRDefault="00B13A92" w:rsidP="00B13A92">
            <w:pPr>
              <w:rPr>
                <w:color w:val="000000"/>
                <w:sz w:val="20"/>
                <w:szCs w:val="20"/>
                <w:lang w:val="kk-KZ" w:bidi="en-US"/>
              </w:rPr>
            </w:pPr>
            <w:r w:rsidRPr="00C0490D">
              <w:rPr>
                <w:color w:val="000000"/>
                <w:sz w:val="20"/>
                <w:szCs w:val="20"/>
                <w:lang w:val="kk-KZ" w:bidi="en-US"/>
              </w:rPr>
              <w:t>Апта деген атайдың</w:t>
            </w:r>
          </w:p>
          <w:p w14:paraId="0C284BB4" w14:textId="77777777" w:rsidR="00B13A92" w:rsidRPr="00C0490D" w:rsidRDefault="00B13A92" w:rsidP="00B13A92">
            <w:pPr>
              <w:rPr>
                <w:color w:val="000000"/>
                <w:sz w:val="20"/>
                <w:szCs w:val="20"/>
                <w:lang w:val="kk-KZ" w:bidi="en-US"/>
              </w:rPr>
            </w:pPr>
            <w:r w:rsidRPr="00C0490D">
              <w:rPr>
                <w:color w:val="000000"/>
                <w:sz w:val="20"/>
                <w:szCs w:val="20"/>
                <w:lang w:val="kk-KZ" w:bidi="en-US"/>
              </w:rPr>
              <w:t>Жеті бірдей ұлы бар.</w:t>
            </w:r>
          </w:p>
          <w:p w14:paraId="00ECEF51" w14:textId="77777777" w:rsidR="00B13A92" w:rsidRPr="00C0490D" w:rsidRDefault="00B13A92" w:rsidP="00B13A92">
            <w:pPr>
              <w:rPr>
                <w:color w:val="000000"/>
                <w:sz w:val="20"/>
                <w:szCs w:val="20"/>
                <w:lang w:val="kk-KZ" w:bidi="en-US"/>
              </w:rPr>
            </w:pPr>
            <w:r w:rsidRPr="00C0490D">
              <w:rPr>
                <w:color w:val="000000"/>
                <w:sz w:val="20"/>
                <w:szCs w:val="20"/>
                <w:lang w:val="kk-KZ" w:bidi="en-US"/>
              </w:rPr>
              <w:t>Біріншісі – дүйсенбі,</w:t>
            </w:r>
          </w:p>
          <w:p w14:paraId="1CA5AF60" w14:textId="77777777" w:rsidR="00B13A92" w:rsidRPr="00C0490D" w:rsidRDefault="00B13A92" w:rsidP="00B13A92">
            <w:pPr>
              <w:rPr>
                <w:color w:val="000000"/>
                <w:sz w:val="20"/>
                <w:szCs w:val="20"/>
                <w:lang w:val="kk-KZ" w:bidi="en-US"/>
              </w:rPr>
            </w:pPr>
            <w:r w:rsidRPr="00C0490D">
              <w:rPr>
                <w:color w:val="000000"/>
                <w:sz w:val="20"/>
                <w:szCs w:val="20"/>
                <w:lang w:val="kk-KZ" w:bidi="en-US"/>
              </w:rPr>
              <w:t>Екіншісі – сейсенбі,</w:t>
            </w:r>
          </w:p>
          <w:p w14:paraId="1B45AB27" w14:textId="77777777" w:rsidR="00B13A92" w:rsidRPr="00C0490D" w:rsidRDefault="00B13A92" w:rsidP="00B13A92">
            <w:pPr>
              <w:rPr>
                <w:color w:val="000000"/>
                <w:sz w:val="20"/>
                <w:szCs w:val="20"/>
                <w:lang w:val="kk-KZ" w:bidi="en-US"/>
              </w:rPr>
            </w:pPr>
            <w:r w:rsidRPr="00C0490D">
              <w:rPr>
                <w:color w:val="000000"/>
                <w:sz w:val="20"/>
                <w:szCs w:val="20"/>
                <w:lang w:val="kk-KZ" w:bidi="en-US"/>
              </w:rPr>
              <w:t>Үшіншісі – сәрсенбі,</w:t>
            </w:r>
          </w:p>
          <w:p w14:paraId="5AC3BBC3" w14:textId="77777777" w:rsidR="00B13A92" w:rsidRPr="00C0490D" w:rsidRDefault="00B13A92" w:rsidP="00B13A92">
            <w:pPr>
              <w:rPr>
                <w:color w:val="000000"/>
                <w:sz w:val="20"/>
                <w:szCs w:val="20"/>
                <w:lang w:val="kk-KZ" w:bidi="en-US"/>
              </w:rPr>
            </w:pPr>
            <w:r w:rsidRPr="00C0490D">
              <w:rPr>
                <w:color w:val="000000"/>
                <w:sz w:val="20"/>
                <w:szCs w:val="20"/>
                <w:lang w:val="kk-KZ" w:bidi="en-US"/>
              </w:rPr>
              <w:t>Төртіншісі – бейсенбі,</w:t>
            </w:r>
          </w:p>
          <w:p w14:paraId="22072010" w14:textId="77777777" w:rsidR="00B13A92" w:rsidRPr="00C0490D" w:rsidRDefault="00B13A92" w:rsidP="00B13A92">
            <w:pPr>
              <w:rPr>
                <w:color w:val="000000"/>
                <w:sz w:val="20"/>
                <w:szCs w:val="20"/>
                <w:lang w:val="kk-KZ" w:bidi="en-US"/>
              </w:rPr>
            </w:pPr>
            <w:r w:rsidRPr="00C0490D">
              <w:rPr>
                <w:color w:val="000000"/>
                <w:sz w:val="20"/>
                <w:szCs w:val="20"/>
                <w:lang w:val="kk-KZ" w:bidi="en-US"/>
              </w:rPr>
              <w:t>Бесіншісі – жұма,</w:t>
            </w:r>
          </w:p>
          <w:p w14:paraId="0665DD7C" w14:textId="77777777" w:rsidR="00B13A92" w:rsidRPr="00C0490D" w:rsidRDefault="00B13A92" w:rsidP="00B13A92">
            <w:pPr>
              <w:rPr>
                <w:color w:val="000000"/>
                <w:sz w:val="20"/>
                <w:szCs w:val="20"/>
                <w:lang w:val="kk-KZ" w:bidi="en-US"/>
              </w:rPr>
            </w:pPr>
            <w:r w:rsidRPr="00C0490D">
              <w:rPr>
                <w:color w:val="000000"/>
                <w:sz w:val="20"/>
                <w:szCs w:val="20"/>
                <w:lang w:val="kk-KZ" w:bidi="en-US"/>
              </w:rPr>
              <w:t>Алтыншысы – сенбі,</w:t>
            </w:r>
          </w:p>
          <w:p w14:paraId="0CEE7F18" w14:textId="77777777" w:rsidR="00B13A92" w:rsidRPr="00C0490D" w:rsidRDefault="00B13A92" w:rsidP="00B13A92">
            <w:pPr>
              <w:rPr>
                <w:b/>
                <w:color w:val="000000"/>
                <w:sz w:val="20"/>
                <w:szCs w:val="20"/>
                <w:lang w:val="kk-KZ" w:bidi="en-US"/>
              </w:rPr>
            </w:pPr>
            <w:r w:rsidRPr="00C0490D">
              <w:rPr>
                <w:color w:val="000000"/>
                <w:sz w:val="20"/>
                <w:szCs w:val="20"/>
                <w:lang w:val="kk-KZ" w:bidi="en-US"/>
              </w:rPr>
              <w:t>Жетіншісі – жексенбі</w:t>
            </w:r>
            <w:r w:rsidRPr="00C0490D">
              <w:rPr>
                <w:b/>
                <w:color w:val="000000"/>
                <w:sz w:val="20"/>
                <w:szCs w:val="20"/>
                <w:lang w:val="kk-KZ" w:bidi="en-US"/>
              </w:rPr>
              <w:t>.</w:t>
            </w:r>
          </w:p>
          <w:p w14:paraId="348E732B" w14:textId="77777777" w:rsidR="00B13A92" w:rsidRPr="00C0490D" w:rsidRDefault="00B13A92" w:rsidP="00B13A92">
            <w:pPr>
              <w:rPr>
                <w:b/>
                <w:color w:val="000000"/>
                <w:sz w:val="20"/>
                <w:szCs w:val="20"/>
                <w:lang w:val="kk-KZ" w:bidi="en-US"/>
              </w:rPr>
            </w:pPr>
          </w:p>
          <w:p w14:paraId="57E4FBFB" w14:textId="77777777" w:rsidR="00B13A92" w:rsidRPr="00C0490D" w:rsidRDefault="00B13A92" w:rsidP="00B13A92">
            <w:pPr>
              <w:rPr>
                <w:b/>
                <w:color w:val="000000"/>
                <w:sz w:val="20"/>
                <w:szCs w:val="20"/>
                <w:lang w:val="kk-KZ" w:bidi="en-US"/>
              </w:rPr>
            </w:pPr>
            <w:r w:rsidRPr="00C0490D">
              <w:rPr>
                <w:b/>
                <w:color w:val="000000"/>
                <w:sz w:val="20"/>
                <w:szCs w:val="20"/>
                <w:lang w:val="kk-KZ" w:bidi="en-US"/>
              </w:rPr>
              <w:t>Дыбыстық жаттығу (айнамен орындалады).</w:t>
            </w:r>
          </w:p>
          <w:p w14:paraId="06A3B157" w14:textId="77777777" w:rsidR="00B13A92" w:rsidRPr="00C0490D" w:rsidRDefault="00B13A92" w:rsidP="00B13A92">
            <w:pPr>
              <w:rPr>
                <w:color w:val="000000"/>
                <w:sz w:val="20"/>
                <w:szCs w:val="20"/>
                <w:lang w:val="kk-KZ" w:bidi="en-US"/>
              </w:rPr>
            </w:pPr>
            <w:r w:rsidRPr="00C0490D">
              <w:rPr>
                <w:color w:val="000000"/>
                <w:sz w:val="20"/>
                <w:szCs w:val="20"/>
                <w:lang w:val="kk-KZ" w:bidi="en-US"/>
              </w:rPr>
              <w:t>Ү-ү-ү-ү- дүүй-сенбі</w:t>
            </w:r>
          </w:p>
          <w:p w14:paraId="50D71253" w14:textId="77777777" w:rsidR="00B13A92" w:rsidRPr="00C0490D" w:rsidRDefault="00B13A92" w:rsidP="00B13A92">
            <w:pPr>
              <w:rPr>
                <w:color w:val="000000"/>
                <w:sz w:val="20"/>
                <w:szCs w:val="20"/>
                <w:lang w:val="kk-KZ" w:bidi="en-US"/>
              </w:rPr>
            </w:pPr>
            <w:r w:rsidRPr="00C0490D">
              <w:rPr>
                <w:color w:val="000000"/>
                <w:sz w:val="20"/>
                <w:szCs w:val="20"/>
                <w:lang w:val="kk-KZ" w:bidi="en-US"/>
              </w:rPr>
              <w:t>Ә-ә-ә- сәәр-сенбі</w:t>
            </w:r>
          </w:p>
          <w:p w14:paraId="65E6CB13" w14:textId="77777777" w:rsidR="00B13A92" w:rsidRPr="00C0490D" w:rsidRDefault="00B13A92" w:rsidP="00B13A92">
            <w:pPr>
              <w:rPr>
                <w:b/>
                <w:color w:val="000000"/>
                <w:sz w:val="20"/>
                <w:szCs w:val="20"/>
                <w:lang w:val="kk-KZ" w:bidi="en-US"/>
              </w:rPr>
            </w:pPr>
            <w:r w:rsidRPr="00C0490D">
              <w:rPr>
                <w:color w:val="000000"/>
                <w:sz w:val="20"/>
                <w:szCs w:val="20"/>
                <w:lang w:val="kk-KZ" w:bidi="en-US"/>
              </w:rPr>
              <w:t>Ұ-ұ-ұ- жұұ-ма</w:t>
            </w:r>
          </w:p>
        </w:tc>
        <w:tc>
          <w:tcPr>
            <w:tcW w:w="2021" w:type="dxa"/>
            <w:gridSpan w:val="4"/>
            <w:tcBorders>
              <w:top w:val="single" w:sz="4" w:space="0" w:color="auto"/>
              <w:left w:val="single" w:sz="4" w:space="0" w:color="auto"/>
              <w:bottom w:val="single" w:sz="4" w:space="0" w:color="auto"/>
              <w:right w:val="single" w:sz="4" w:space="0" w:color="auto"/>
            </w:tcBorders>
          </w:tcPr>
          <w:p w14:paraId="62097855" w14:textId="77777777" w:rsidR="00B13A92" w:rsidRPr="00C0490D" w:rsidRDefault="00B13A92" w:rsidP="00B13A92">
            <w:pPr>
              <w:rPr>
                <w:b/>
                <w:color w:val="000000"/>
                <w:sz w:val="20"/>
                <w:szCs w:val="24"/>
                <w:lang w:val="kk-KZ" w:bidi="en-US"/>
              </w:rPr>
            </w:pPr>
            <w:r w:rsidRPr="00C0490D">
              <w:rPr>
                <w:b/>
                <w:color w:val="000000"/>
                <w:sz w:val="20"/>
                <w:szCs w:val="24"/>
                <w:lang w:val="kk-KZ" w:bidi="en-US"/>
              </w:rPr>
              <w:lastRenderedPageBreak/>
              <w:t>Математика негіздері</w:t>
            </w:r>
          </w:p>
          <w:p w14:paraId="432E876F" w14:textId="41396CE3" w:rsidR="00B13A92" w:rsidRPr="00C0490D" w:rsidRDefault="0064698F" w:rsidP="00B13A92">
            <w:pPr>
              <w:rPr>
                <w:sz w:val="20"/>
                <w:szCs w:val="20"/>
                <w:lang w:val="kk-KZ"/>
              </w:rPr>
            </w:pPr>
            <w:r w:rsidRPr="00C0490D">
              <w:rPr>
                <w:b/>
                <w:sz w:val="20"/>
                <w:szCs w:val="20"/>
                <w:lang w:val="kk-KZ"/>
              </w:rPr>
              <w:t>Міндеті</w:t>
            </w:r>
            <w:r w:rsidR="00B13A92" w:rsidRPr="00C0490D">
              <w:rPr>
                <w:sz w:val="20"/>
                <w:szCs w:val="20"/>
                <w:lang w:val="kk-KZ"/>
              </w:rPr>
              <w:t>:</w:t>
            </w:r>
            <w:r w:rsidR="00B13A92" w:rsidRPr="00C0490D">
              <w:rPr>
                <w:lang w:val="kk-KZ"/>
              </w:rPr>
              <w:t xml:space="preserve"> </w:t>
            </w:r>
            <w:r w:rsidR="00B13A92" w:rsidRPr="00C0490D">
              <w:rPr>
                <w:sz w:val="20"/>
                <w:szCs w:val="20"/>
                <w:lang w:val="kk-KZ"/>
              </w:rPr>
              <w:t>Ұзындық-</w:t>
            </w:r>
            <w:r w:rsidR="00B13A92" w:rsidRPr="00C0490D">
              <w:rPr>
                <w:sz w:val="20"/>
                <w:szCs w:val="20"/>
                <w:lang w:val="kk-KZ"/>
              </w:rPr>
              <w:lastRenderedPageBreak/>
              <w:t>заттардың созылыңқы болу қасиеті туралы түсіндіру.</w:t>
            </w:r>
          </w:p>
          <w:p w14:paraId="53131B6D" w14:textId="4EA1C5BB" w:rsidR="0064698F" w:rsidRPr="00F907F9" w:rsidRDefault="0064698F" w:rsidP="00B13A92">
            <w:pPr>
              <w:rPr>
                <w:sz w:val="20"/>
                <w:szCs w:val="20"/>
                <w:lang w:val="kk-KZ"/>
              </w:rPr>
            </w:pPr>
            <w:r w:rsidRPr="0064698F">
              <w:rPr>
                <w:b/>
                <w:sz w:val="20"/>
                <w:szCs w:val="20"/>
                <w:lang w:val="kk-KZ"/>
              </w:rPr>
              <w:t>Мақсаты:</w:t>
            </w:r>
            <w:r w:rsidR="00F907F9" w:rsidRPr="00C0490D">
              <w:rPr>
                <w:rFonts w:eastAsiaTheme="minorEastAsia"/>
                <w:lang w:val="kk-KZ" w:eastAsia="ru-RU"/>
              </w:rPr>
              <w:t xml:space="preserve"> </w:t>
            </w:r>
            <w:r w:rsidR="00F907F9" w:rsidRPr="00C0490D">
              <w:rPr>
                <w:sz w:val="20"/>
                <w:szCs w:val="20"/>
                <w:lang w:val="kk-KZ"/>
              </w:rPr>
              <w:t>шартты өлшемнің көмегімен заттардың ұзындығын өлшеу мен салыстыруды үйрету</w:t>
            </w:r>
            <w:r w:rsidR="00F907F9">
              <w:rPr>
                <w:sz w:val="20"/>
                <w:szCs w:val="20"/>
                <w:lang w:val="kk-KZ"/>
              </w:rPr>
              <w:t>.</w:t>
            </w:r>
          </w:p>
          <w:p w14:paraId="6B0E7627" w14:textId="77777777" w:rsidR="00B13A92" w:rsidRPr="00C0490D" w:rsidRDefault="00B13A92" w:rsidP="00B13A92">
            <w:pPr>
              <w:rPr>
                <w:b/>
                <w:color w:val="000000"/>
                <w:sz w:val="20"/>
                <w:szCs w:val="20"/>
                <w:lang w:val="kk-KZ" w:bidi="en-US"/>
              </w:rPr>
            </w:pPr>
            <w:r w:rsidRPr="00C0490D">
              <w:rPr>
                <w:b/>
                <w:color w:val="000000"/>
                <w:sz w:val="20"/>
                <w:szCs w:val="20"/>
                <w:lang w:val="kk-KZ" w:bidi="en-US"/>
              </w:rPr>
              <w:t>Ойын жаттығуы: «Ретімен орналастыр»</w:t>
            </w:r>
          </w:p>
          <w:p w14:paraId="24D7A54A" w14:textId="77777777" w:rsidR="00B13A92" w:rsidRPr="00C0490D" w:rsidRDefault="00B13A92" w:rsidP="00B13A92">
            <w:pPr>
              <w:rPr>
                <w:color w:val="000000"/>
                <w:sz w:val="20"/>
                <w:szCs w:val="20"/>
                <w:lang w:val="kk-KZ" w:bidi="en-US"/>
              </w:rPr>
            </w:pPr>
            <w:r w:rsidRPr="00C0490D">
              <w:rPr>
                <w:color w:val="000000"/>
                <w:sz w:val="20"/>
                <w:szCs w:val="20"/>
                <w:lang w:val="kk-KZ" w:bidi="en-US"/>
              </w:rPr>
              <w:t>Педагог «Түрлі түсті Куйзенер санау таяқшалар» жиынтықтан таяқшалар таратады,оларды ұзындықтарының өсу ретімен орналастыруды ұсынады</w:t>
            </w:r>
            <w:r w:rsidRPr="00C0490D">
              <w:rPr>
                <w:lang w:val="kk-KZ"/>
              </w:rPr>
              <w:t xml:space="preserve"> </w:t>
            </w:r>
            <w:r w:rsidRPr="00C0490D">
              <w:rPr>
                <w:b/>
                <w:color w:val="000000"/>
                <w:sz w:val="20"/>
                <w:szCs w:val="20"/>
                <w:lang w:val="kk-KZ" w:bidi="en-US"/>
              </w:rPr>
              <w:t>Эксперименттік іс-әрекет</w:t>
            </w:r>
          </w:p>
          <w:p w14:paraId="7FECC9BE" w14:textId="77777777" w:rsidR="00B13A92" w:rsidRPr="00C0490D" w:rsidRDefault="00B13A92" w:rsidP="00B13A92">
            <w:pPr>
              <w:rPr>
                <w:color w:val="000000"/>
                <w:sz w:val="20"/>
                <w:szCs w:val="20"/>
                <w:lang w:val="kk-KZ" w:bidi="en-US"/>
              </w:rPr>
            </w:pPr>
            <w:r w:rsidRPr="00C0490D">
              <w:rPr>
                <w:color w:val="000000"/>
                <w:sz w:val="20"/>
                <w:szCs w:val="20"/>
                <w:lang w:val="kk-KZ" w:bidi="en-US"/>
              </w:rPr>
              <w:t>1. Педагог балаларға үстелдің ұзындығын алақанымен өлшеуді ұсынады.</w:t>
            </w:r>
          </w:p>
          <w:p w14:paraId="3A047144" w14:textId="77777777" w:rsidR="00B13A92" w:rsidRPr="00C0490D" w:rsidRDefault="00B13A92" w:rsidP="00B13A92">
            <w:pPr>
              <w:rPr>
                <w:color w:val="000000"/>
                <w:sz w:val="20"/>
                <w:szCs w:val="20"/>
                <w:lang w:val="kk-KZ" w:bidi="en-US"/>
              </w:rPr>
            </w:pPr>
            <w:r w:rsidRPr="00C0490D">
              <w:rPr>
                <w:color w:val="000000"/>
                <w:sz w:val="20"/>
                <w:szCs w:val="20"/>
                <w:lang w:val="kk-KZ" w:bidi="en-US"/>
              </w:rPr>
              <w:t>Балалар алақанмен өлшейді. Жауаптарын салыстырады.</w:t>
            </w:r>
          </w:p>
          <w:p w14:paraId="5779FF44" w14:textId="77777777" w:rsidR="00B13A92" w:rsidRPr="00C0490D" w:rsidRDefault="00B13A92" w:rsidP="00B13A92">
            <w:pPr>
              <w:rPr>
                <w:color w:val="000000"/>
                <w:sz w:val="20"/>
                <w:szCs w:val="20"/>
                <w:lang w:val="kk-KZ" w:bidi="en-US"/>
              </w:rPr>
            </w:pPr>
            <w:r w:rsidRPr="00C0490D">
              <w:rPr>
                <w:color w:val="000000"/>
                <w:sz w:val="20"/>
                <w:szCs w:val="20"/>
                <w:lang w:val="kk-KZ" w:bidi="en-US"/>
              </w:rPr>
              <w:t>– Сонда қалай, үстел біреу, бірақ жауап әртүрлі? (Алақанның көлемі әртүрлі)</w:t>
            </w:r>
          </w:p>
          <w:p w14:paraId="7E42AB11" w14:textId="77777777" w:rsidR="00B13A92" w:rsidRPr="00C0490D" w:rsidRDefault="00B13A92" w:rsidP="00B13A92">
            <w:pPr>
              <w:rPr>
                <w:color w:val="000000"/>
                <w:sz w:val="20"/>
                <w:szCs w:val="20"/>
                <w:lang w:val="kk-KZ" w:bidi="en-US"/>
              </w:rPr>
            </w:pPr>
            <w:r w:rsidRPr="00C0490D">
              <w:rPr>
                <w:color w:val="000000"/>
                <w:sz w:val="20"/>
                <w:szCs w:val="20"/>
                <w:lang w:val="kk-KZ" w:bidi="en-US"/>
              </w:rPr>
              <w:lastRenderedPageBreak/>
              <w:t>2. Үстелдің ұзындығын шынтақпен өлшейміз.</w:t>
            </w:r>
          </w:p>
          <w:p w14:paraId="5EA9A36F" w14:textId="77777777" w:rsidR="00B13A92" w:rsidRPr="00C0490D" w:rsidRDefault="00B13A92" w:rsidP="00B13A92">
            <w:pPr>
              <w:rPr>
                <w:color w:val="000000"/>
                <w:sz w:val="20"/>
                <w:szCs w:val="20"/>
                <w:lang w:val="kk-KZ" w:bidi="en-US"/>
              </w:rPr>
            </w:pPr>
            <w:r w:rsidRPr="00C0490D">
              <w:rPr>
                <w:color w:val="000000"/>
                <w:sz w:val="20"/>
                <w:szCs w:val="20"/>
                <w:lang w:val="kk-KZ" w:bidi="en-US"/>
              </w:rPr>
              <w:t xml:space="preserve">3. </w:t>
            </w:r>
            <w:r w:rsidRPr="00C0490D">
              <w:rPr>
                <w:b/>
                <w:color w:val="000000"/>
                <w:sz w:val="20"/>
                <w:szCs w:val="20"/>
                <w:lang w:val="kk-KZ" w:bidi="en-US"/>
              </w:rPr>
              <w:t>Ойын</w:t>
            </w:r>
            <w:r w:rsidRPr="00C0490D">
              <w:rPr>
                <w:color w:val="000000"/>
                <w:sz w:val="20"/>
                <w:szCs w:val="20"/>
                <w:lang w:val="kk-KZ" w:bidi="en-US"/>
              </w:rPr>
              <w:t xml:space="preserve"> бұрышындағы кілемнің ұзындығын қадамдармен</w:t>
            </w:r>
          </w:p>
          <w:p w14:paraId="2CEFC7B2" w14:textId="77777777" w:rsidR="00B13A92" w:rsidRPr="00C0490D" w:rsidRDefault="00B13A92" w:rsidP="00B13A92">
            <w:pPr>
              <w:rPr>
                <w:color w:val="000000"/>
                <w:sz w:val="20"/>
                <w:szCs w:val="20"/>
                <w:lang w:val="kk-KZ" w:bidi="en-US"/>
              </w:rPr>
            </w:pPr>
            <w:r w:rsidRPr="00C0490D">
              <w:rPr>
                <w:color w:val="000000"/>
                <w:sz w:val="20"/>
                <w:szCs w:val="20"/>
                <w:lang w:val="kk-KZ" w:bidi="en-US"/>
              </w:rPr>
              <w:t>өлшеуді сұрайды.</w:t>
            </w:r>
          </w:p>
          <w:p w14:paraId="05CCC080" w14:textId="77777777" w:rsidR="00B13A92" w:rsidRPr="00C0490D" w:rsidRDefault="00B13A92" w:rsidP="00B13A92">
            <w:pPr>
              <w:rPr>
                <w:b/>
                <w:lang w:val="kk-KZ"/>
              </w:rPr>
            </w:pPr>
          </w:p>
        </w:tc>
        <w:tc>
          <w:tcPr>
            <w:tcW w:w="2563" w:type="dxa"/>
            <w:gridSpan w:val="2"/>
            <w:tcBorders>
              <w:top w:val="single" w:sz="4" w:space="0" w:color="auto"/>
              <w:left w:val="single" w:sz="4" w:space="0" w:color="auto"/>
              <w:bottom w:val="single" w:sz="4" w:space="0" w:color="auto"/>
              <w:right w:val="single" w:sz="4" w:space="0" w:color="auto"/>
            </w:tcBorders>
          </w:tcPr>
          <w:p w14:paraId="1B0190E5" w14:textId="77777777" w:rsidR="00B13A92" w:rsidRPr="00C0490D" w:rsidRDefault="00B13A92" w:rsidP="00B13A92">
            <w:pPr>
              <w:rPr>
                <w:b/>
                <w:sz w:val="20"/>
                <w:szCs w:val="20"/>
                <w:lang w:val="kk-KZ"/>
              </w:rPr>
            </w:pPr>
            <w:r w:rsidRPr="00C0490D">
              <w:rPr>
                <w:b/>
                <w:sz w:val="20"/>
                <w:szCs w:val="20"/>
                <w:lang w:val="kk-KZ"/>
              </w:rPr>
              <w:lastRenderedPageBreak/>
              <w:t>Көркем әдебиет</w:t>
            </w:r>
          </w:p>
          <w:p w14:paraId="4381FD18" w14:textId="3A38B655" w:rsidR="00B13A92" w:rsidRDefault="009354DB" w:rsidP="00B13A92">
            <w:pPr>
              <w:rPr>
                <w:sz w:val="20"/>
                <w:szCs w:val="20"/>
                <w:lang w:val="kk-KZ"/>
              </w:rPr>
            </w:pPr>
            <w:r>
              <w:rPr>
                <w:b/>
                <w:sz w:val="20"/>
                <w:szCs w:val="20"/>
                <w:lang w:val="kk-KZ"/>
              </w:rPr>
              <w:t>Міндеті</w:t>
            </w:r>
            <w:r w:rsidR="00B13A92" w:rsidRPr="00C0490D">
              <w:rPr>
                <w:b/>
                <w:sz w:val="20"/>
                <w:szCs w:val="20"/>
                <w:lang w:val="kk-KZ"/>
              </w:rPr>
              <w:t xml:space="preserve"> </w:t>
            </w:r>
            <w:r w:rsidR="00B13A92" w:rsidRPr="00C0490D">
              <w:rPr>
                <w:sz w:val="20"/>
                <w:szCs w:val="20"/>
                <w:lang w:val="kk-KZ"/>
              </w:rPr>
              <w:t>:</w:t>
            </w:r>
            <w:r w:rsidRPr="009354DB">
              <w:rPr>
                <w:rFonts w:ascii="Times New Roman" w:eastAsiaTheme="minorEastAsia" w:hAnsi="Times New Roman" w:cs="Times New Roman"/>
                <w:sz w:val="18"/>
                <w:lang w:val="kk-KZ" w:eastAsia="ru-RU"/>
              </w:rPr>
              <w:t xml:space="preserve"> </w:t>
            </w:r>
            <w:r w:rsidRPr="009354DB">
              <w:rPr>
                <w:sz w:val="20"/>
                <w:szCs w:val="20"/>
                <w:lang w:val="kk-KZ"/>
              </w:rPr>
              <w:t xml:space="preserve">Әдептілікке үйретіп,өлеңнің мазмұнын  </w:t>
            </w:r>
            <w:r w:rsidRPr="009354DB">
              <w:rPr>
                <w:sz w:val="20"/>
                <w:szCs w:val="20"/>
                <w:lang w:val="kk-KZ"/>
              </w:rPr>
              <w:lastRenderedPageBreak/>
              <w:t>түсіндіру.</w:t>
            </w:r>
          </w:p>
          <w:p w14:paraId="1B414F30" w14:textId="5B0EC4A8" w:rsidR="009354DB" w:rsidRPr="009354DB" w:rsidRDefault="009354DB" w:rsidP="00B13A92">
            <w:pPr>
              <w:rPr>
                <w:sz w:val="20"/>
                <w:szCs w:val="20"/>
                <w:lang w:val="kk-KZ"/>
              </w:rPr>
            </w:pPr>
            <w:r w:rsidRPr="009354DB">
              <w:rPr>
                <w:b/>
                <w:sz w:val="20"/>
                <w:szCs w:val="20"/>
                <w:lang w:val="kk-KZ"/>
              </w:rPr>
              <w:t>Мақсаты:</w:t>
            </w:r>
            <w:r w:rsidRPr="009354DB">
              <w:rPr>
                <w:sz w:val="20"/>
                <w:szCs w:val="20"/>
                <w:lang w:val="kk-KZ"/>
              </w:rPr>
              <w:t>Әдептілікке баулу,өлеңнің мазмұнын түсіндіру.</w:t>
            </w:r>
          </w:p>
          <w:p w14:paraId="6CD74740" w14:textId="77777777" w:rsidR="00B13A92" w:rsidRPr="00C0490D" w:rsidRDefault="00B13A92" w:rsidP="00B13A92">
            <w:pPr>
              <w:rPr>
                <w:sz w:val="20"/>
                <w:szCs w:val="20"/>
                <w:lang w:val="kk-KZ"/>
              </w:rPr>
            </w:pPr>
            <w:r w:rsidRPr="00C0490D">
              <w:rPr>
                <w:sz w:val="20"/>
                <w:szCs w:val="20"/>
                <w:lang w:val="kk-KZ"/>
              </w:rPr>
              <w:t>Бүгін ақын  Ермек Өтетілеуұлының «Әдептілік әлемі»</w:t>
            </w:r>
          </w:p>
          <w:p w14:paraId="19D551AC" w14:textId="77777777" w:rsidR="00B13A92" w:rsidRPr="00C0490D" w:rsidRDefault="00B13A92" w:rsidP="00B13A92">
            <w:pPr>
              <w:rPr>
                <w:sz w:val="20"/>
                <w:szCs w:val="20"/>
                <w:lang w:val="kk-KZ"/>
              </w:rPr>
            </w:pPr>
            <w:r w:rsidRPr="00C0490D">
              <w:rPr>
                <w:sz w:val="20"/>
                <w:szCs w:val="20"/>
                <w:lang w:val="kk-KZ"/>
              </w:rPr>
              <w:t>өлеңімен танысамыз. Өлеңді оқып беру.</w:t>
            </w:r>
          </w:p>
          <w:p w14:paraId="27AAEADC" w14:textId="77777777" w:rsidR="00B13A92" w:rsidRPr="00C0490D" w:rsidRDefault="00B13A92" w:rsidP="00B13A92">
            <w:pPr>
              <w:rPr>
                <w:sz w:val="20"/>
                <w:szCs w:val="20"/>
                <w:lang w:val="kk-KZ"/>
              </w:rPr>
            </w:pPr>
          </w:p>
          <w:p w14:paraId="6300B650" w14:textId="77777777" w:rsidR="00B13A92" w:rsidRPr="00C0490D" w:rsidRDefault="00B13A92" w:rsidP="00B13A92">
            <w:pPr>
              <w:rPr>
                <w:sz w:val="20"/>
                <w:szCs w:val="20"/>
                <w:lang w:val="kk-KZ"/>
              </w:rPr>
            </w:pPr>
            <w:r w:rsidRPr="00C0490D">
              <w:rPr>
                <w:sz w:val="20"/>
                <w:szCs w:val="20"/>
                <w:lang w:val="kk-KZ"/>
              </w:rPr>
              <w:t>Сұрақ-жауап арқылы оқылған өлеңнің мазмұнын тұсіндіру.</w:t>
            </w:r>
          </w:p>
          <w:p w14:paraId="2D5F0457" w14:textId="77777777" w:rsidR="00B13A92" w:rsidRPr="00B13A92" w:rsidRDefault="00B13A92" w:rsidP="00B13A92">
            <w:pPr>
              <w:rPr>
                <w:sz w:val="20"/>
                <w:szCs w:val="20"/>
              </w:rPr>
            </w:pPr>
            <w:r w:rsidRPr="00B13A92">
              <w:rPr>
                <w:sz w:val="20"/>
                <w:szCs w:val="20"/>
              </w:rPr>
              <w:t>-Балалар, біз қандай болуымыз керек?</w:t>
            </w:r>
          </w:p>
          <w:p w14:paraId="313638F3" w14:textId="77777777" w:rsidR="00B13A92" w:rsidRPr="00B13A92" w:rsidRDefault="00B13A92" w:rsidP="00B13A92">
            <w:pPr>
              <w:rPr>
                <w:b/>
                <w:sz w:val="20"/>
                <w:szCs w:val="20"/>
              </w:rPr>
            </w:pPr>
            <w:r w:rsidRPr="00B13A92">
              <w:rPr>
                <w:sz w:val="20"/>
                <w:szCs w:val="20"/>
              </w:rPr>
              <w:t>-Әдепті, жақсы балалар бар ма топта</w:t>
            </w:r>
            <w:r w:rsidRPr="00B13A92">
              <w:rPr>
                <w:b/>
                <w:sz w:val="20"/>
                <w:szCs w:val="20"/>
              </w:rPr>
              <w:t>?</w:t>
            </w:r>
          </w:p>
          <w:p w14:paraId="41B89417" w14:textId="3C578C08" w:rsidR="00606891" w:rsidRPr="00B13A92" w:rsidRDefault="00606891" w:rsidP="00606891">
            <w:pPr>
              <w:rPr>
                <w:b/>
                <w:sz w:val="20"/>
                <w:szCs w:val="20"/>
              </w:rPr>
            </w:pPr>
            <w:r w:rsidRPr="00B13A92">
              <w:rPr>
                <w:b/>
                <w:sz w:val="20"/>
                <w:szCs w:val="20"/>
              </w:rPr>
              <w:t xml:space="preserve"> «Қалай амандасу керек?» ойыны.</w:t>
            </w:r>
          </w:p>
          <w:p w14:paraId="6D307E4C" w14:textId="2F9A3D6F" w:rsidR="00B13A92" w:rsidRPr="00B13A92" w:rsidRDefault="00606891" w:rsidP="00606891">
            <w:pPr>
              <w:rPr>
                <w:b/>
                <w:sz w:val="20"/>
                <w:szCs w:val="20"/>
              </w:rPr>
            </w:pPr>
            <w:r w:rsidRPr="00B13A92">
              <w:rPr>
                <w:b/>
                <w:sz w:val="20"/>
                <w:szCs w:val="20"/>
              </w:rPr>
              <w:t xml:space="preserve">Мақсаты : әдептілік ереже </w:t>
            </w:r>
            <w:r w:rsidR="00B13A92" w:rsidRPr="00B13A92">
              <w:rPr>
                <w:b/>
                <w:sz w:val="20"/>
                <w:szCs w:val="20"/>
              </w:rPr>
              <w:t>леріне баулу.</w:t>
            </w:r>
          </w:p>
          <w:p w14:paraId="786A2995" w14:textId="77777777" w:rsidR="00B13A92" w:rsidRPr="00B13A92" w:rsidRDefault="00B13A92" w:rsidP="00B13A92">
            <w:pPr>
              <w:rPr>
                <w:sz w:val="20"/>
                <w:szCs w:val="20"/>
              </w:rPr>
            </w:pPr>
            <w:r w:rsidRPr="00B13A92">
              <w:rPr>
                <w:sz w:val="20"/>
                <w:szCs w:val="20"/>
              </w:rPr>
              <w:t>Ойын шарты: балалар жұптасып, сыртқы және ішкі шеңбер</w:t>
            </w:r>
          </w:p>
          <w:p w14:paraId="1BCA42A0" w14:textId="77777777" w:rsidR="00B13A92" w:rsidRPr="00B13A92" w:rsidRDefault="00B13A92" w:rsidP="00B13A92">
            <w:pPr>
              <w:rPr>
                <w:sz w:val="20"/>
                <w:szCs w:val="20"/>
              </w:rPr>
            </w:pPr>
            <w:r w:rsidRPr="00B13A92">
              <w:rPr>
                <w:sz w:val="20"/>
                <w:szCs w:val="20"/>
              </w:rPr>
              <w:t>құрады. Педагогтың нұсқауы бойынша қарама-қарсы тұрған балалар бір-бірімен</w:t>
            </w:r>
          </w:p>
          <w:p w14:paraId="396AB397" w14:textId="77777777" w:rsidR="00B13A92" w:rsidRPr="00B13A92" w:rsidRDefault="00B13A92" w:rsidP="00B13A92">
            <w:pPr>
              <w:rPr>
                <w:b/>
                <w:sz w:val="20"/>
                <w:szCs w:val="20"/>
              </w:rPr>
            </w:pPr>
            <w:r w:rsidRPr="00B13A92">
              <w:rPr>
                <w:sz w:val="20"/>
                <w:szCs w:val="20"/>
              </w:rPr>
              <w:t>амандаса</w:t>
            </w:r>
            <w:r w:rsidRPr="00B13A92">
              <w:rPr>
                <w:b/>
                <w:sz w:val="20"/>
                <w:szCs w:val="20"/>
              </w:rPr>
              <w:t>ды.</w:t>
            </w:r>
          </w:p>
          <w:p w14:paraId="4D787BED" w14:textId="77777777" w:rsidR="00B13A92" w:rsidRPr="00B13A92" w:rsidRDefault="00B13A92" w:rsidP="00B13A92">
            <w:pPr>
              <w:rPr>
                <w:b/>
                <w:sz w:val="20"/>
                <w:szCs w:val="20"/>
              </w:rPr>
            </w:pPr>
          </w:p>
        </w:tc>
        <w:tc>
          <w:tcPr>
            <w:tcW w:w="2274" w:type="dxa"/>
            <w:gridSpan w:val="5"/>
            <w:tcBorders>
              <w:top w:val="single" w:sz="4" w:space="0" w:color="auto"/>
              <w:left w:val="single" w:sz="4" w:space="0" w:color="auto"/>
              <w:bottom w:val="single" w:sz="4" w:space="0" w:color="auto"/>
              <w:right w:val="single" w:sz="4" w:space="0" w:color="auto"/>
            </w:tcBorders>
          </w:tcPr>
          <w:p w14:paraId="2237054C" w14:textId="77777777" w:rsidR="00B13A92" w:rsidRPr="00B13A92" w:rsidRDefault="00B13A92" w:rsidP="00B13A92">
            <w:pPr>
              <w:rPr>
                <w:b/>
                <w:color w:val="000000"/>
                <w:sz w:val="20"/>
                <w:szCs w:val="20"/>
                <w:lang w:bidi="en-US"/>
              </w:rPr>
            </w:pPr>
            <w:r w:rsidRPr="00B13A92">
              <w:rPr>
                <w:b/>
                <w:color w:val="000000"/>
                <w:sz w:val="20"/>
                <w:szCs w:val="20"/>
                <w:lang w:bidi="en-US"/>
              </w:rPr>
              <w:lastRenderedPageBreak/>
              <w:t>Көркем әдебиет</w:t>
            </w:r>
          </w:p>
          <w:p w14:paraId="3E9CB477" w14:textId="01295597" w:rsidR="00B13A92" w:rsidRPr="00B13A92" w:rsidRDefault="009354DB" w:rsidP="00B13A92">
            <w:pPr>
              <w:rPr>
                <w:sz w:val="18"/>
              </w:rPr>
            </w:pPr>
            <w:r>
              <w:rPr>
                <w:b/>
                <w:color w:val="000000"/>
                <w:sz w:val="20"/>
                <w:szCs w:val="20"/>
                <w:lang w:bidi="en-US"/>
              </w:rPr>
              <w:t>Міндеті</w:t>
            </w:r>
            <w:r w:rsidR="00B13A92" w:rsidRPr="00B13A92">
              <w:rPr>
                <w:b/>
                <w:color w:val="000000"/>
                <w:sz w:val="20"/>
                <w:szCs w:val="20"/>
                <w:lang w:bidi="en-US"/>
              </w:rPr>
              <w:t xml:space="preserve"> </w:t>
            </w:r>
            <w:r w:rsidR="00B13A92" w:rsidRPr="00B13A92">
              <w:rPr>
                <w:sz w:val="18"/>
              </w:rPr>
              <w:t xml:space="preserve"> :</w:t>
            </w:r>
            <w:r w:rsidR="00B13A92" w:rsidRPr="00B13A92">
              <w:t xml:space="preserve"> </w:t>
            </w:r>
            <w:r w:rsidR="00B13A92" w:rsidRPr="00B13A92">
              <w:rPr>
                <w:sz w:val="18"/>
              </w:rPr>
              <w:t>балаларды адамдар арасындағы</w:t>
            </w:r>
          </w:p>
          <w:p w14:paraId="1CC4079C" w14:textId="5E77DBFE" w:rsidR="00B13A92" w:rsidRPr="00B13A92" w:rsidRDefault="00B13A92" w:rsidP="00B13A92">
            <w:pPr>
              <w:rPr>
                <w:sz w:val="18"/>
              </w:rPr>
            </w:pPr>
            <w:r w:rsidRPr="00B13A92">
              <w:rPr>
                <w:sz w:val="18"/>
              </w:rPr>
              <w:lastRenderedPageBreak/>
              <w:t>қарым-қатынса нормалары және қоғамдағы жүрі</w:t>
            </w:r>
            <w:r w:rsidR="009354DB">
              <w:rPr>
                <w:sz w:val="18"/>
              </w:rPr>
              <w:t>с-тұрыс ережелерімен таныстыру</w:t>
            </w:r>
          </w:p>
          <w:p w14:paraId="27649F00" w14:textId="04D2F7C2" w:rsidR="00B13A92" w:rsidRPr="009354DB" w:rsidRDefault="009354DB" w:rsidP="00B13A92">
            <w:pPr>
              <w:rPr>
                <w:sz w:val="18"/>
              </w:rPr>
            </w:pPr>
            <w:r w:rsidRPr="009354DB">
              <w:rPr>
                <w:b/>
                <w:sz w:val="18"/>
              </w:rPr>
              <w:t>Мақсаты:</w:t>
            </w:r>
            <w:r w:rsidRPr="009354DB">
              <w:rPr>
                <w:rFonts w:eastAsiaTheme="minorEastAsia"/>
                <w:sz w:val="18"/>
                <w:lang w:eastAsia="ru-RU"/>
              </w:rPr>
              <w:t xml:space="preserve"> </w:t>
            </w:r>
            <w:r w:rsidRPr="009354DB">
              <w:rPr>
                <w:sz w:val="18"/>
              </w:rPr>
              <w:t>қарым</w:t>
            </w:r>
            <w:r>
              <w:rPr>
                <w:sz w:val="18"/>
              </w:rPr>
              <w:t>-қатынас</w:t>
            </w:r>
            <w:r w:rsidRPr="009354DB">
              <w:rPr>
                <w:sz w:val="18"/>
              </w:rPr>
              <w:t xml:space="preserve"> нормалары және қоғамдағы жүрі</w:t>
            </w:r>
            <w:r>
              <w:rPr>
                <w:sz w:val="18"/>
              </w:rPr>
              <w:t>с-тұрыс ережелерін түсіндіру.</w:t>
            </w:r>
          </w:p>
          <w:p w14:paraId="5A3486BC" w14:textId="77777777" w:rsidR="00B13A92" w:rsidRPr="00B13A92" w:rsidRDefault="00B13A92" w:rsidP="00B13A92">
            <w:pPr>
              <w:rPr>
                <w:sz w:val="18"/>
              </w:rPr>
            </w:pPr>
          </w:p>
          <w:p w14:paraId="2C21BBEE" w14:textId="77777777" w:rsidR="00B13A92" w:rsidRPr="00B13A92" w:rsidRDefault="00B13A92" w:rsidP="00B13A92">
            <w:pPr>
              <w:rPr>
                <w:sz w:val="18"/>
              </w:rPr>
            </w:pPr>
            <w:r w:rsidRPr="00B13A92">
              <w:rPr>
                <w:sz w:val="18"/>
              </w:rPr>
              <w:t>Сурет бойынша әдепті бала туралы әңгімелеу:</w:t>
            </w:r>
          </w:p>
          <w:p w14:paraId="253366F0" w14:textId="77777777" w:rsidR="00B13A92" w:rsidRPr="00B13A92" w:rsidRDefault="00B13A92" w:rsidP="00B13A92">
            <w:pPr>
              <w:rPr>
                <w:sz w:val="18"/>
              </w:rPr>
            </w:pPr>
            <w:r w:rsidRPr="00B13A92">
              <w:rPr>
                <w:sz w:val="18"/>
              </w:rPr>
              <w:t>-Төсек жинайды.</w:t>
            </w:r>
          </w:p>
          <w:p w14:paraId="4000D7FC" w14:textId="77777777" w:rsidR="00B13A92" w:rsidRPr="00B13A92" w:rsidRDefault="00B13A92" w:rsidP="00B13A92">
            <w:pPr>
              <w:rPr>
                <w:sz w:val="18"/>
              </w:rPr>
            </w:pPr>
            <w:r w:rsidRPr="00B13A92">
              <w:rPr>
                <w:sz w:val="18"/>
              </w:rPr>
              <w:t>-Тісін тазартады.</w:t>
            </w:r>
          </w:p>
          <w:p w14:paraId="7B6AAD5E" w14:textId="77777777" w:rsidR="00B13A92" w:rsidRPr="00B13A92" w:rsidRDefault="00B13A92" w:rsidP="00B13A92">
            <w:pPr>
              <w:rPr>
                <w:sz w:val="18"/>
              </w:rPr>
            </w:pPr>
            <w:r w:rsidRPr="00B13A92">
              <w:rPr>
                <w:sz w:val="18"/>
              </w:rPr>
              <w:t>-Жуынып тамаған ішеді.</w:t>
            </w:r>
          </w:p>
          <w:p w14:paraId="4689F2A6" w14:textId="77777777" w:rsidR="00B13A92" w:rsidRPr="00B13A92" w:rsidRDefault="00B13A92" w:rsidP="00B13A92">
            <w:pPr>
              <w:rPr>
                <w:sz w:val="18"/>
              </w:rPr>
            </w:pPr>
            <w:r w:rsidRPr="00B13A92">
              <w:rPr>
                <w:sz w:val="18"/>
              </w:rPr>
              <w:t>-Сабағын оқиды.</w:t>
            </w:r>
          </w:p>
          <w:p w14:paraId="352E9BC1" w14:textId="77777777" w:rsidR="00B13A92" w:rsidRPr="00B13A92" w:rsidRDefault="00B13A92" w:rsidP="00B13A92">
            <w:pPr>
              <w:rPr>
                <w:sz w:val="18"/>
              </w:rPr>
            </w:pPr>
            <w:r w:rsidRPr="00B13A92">
              <w:rPr>
                <w:sz w:val="18"/>
              </w:rPr>
              <w:t>-Әрдайым бәрімен амандасып жүреді.</w:t>
            </w:r>
          </w:p>
          <w:p w14:paraId="5819FF99" w14:textId="77777777" w:rsidR="00B13A92" w:rsidRPr="00B13A92" w:rsidRDefault="00B13A92" w:rsidP="00B13A92">
            <w:pPr>
              <w:rPr>
                <w:sz w:val="18"/>
              </w:rPr>
            </w:pPr>
            <w:r w:rsidRPr="00B13A92">
              <w:rPr>
                <w:sz w:val="18"/>
              </w:rPr>
              <w:t>-Үлкендерге дол беріп, ауыр заттарын көтеріседі</w:t>
            </w:r>
          </w:p>
          <w:p w14:paraId="786F6B2B" w14:textId="77777777" w:rsidR="00B13A92" w:rsidRPr="00B13A92" w:rsidRDefault="00B13A92" w:rsidP="00B13A92">
            <w:pPr>
              <w:rPr>
                <w:sz w:val="18"/>
              </w:rPr>
            </w:pPr>
            <w:r w:rsidRPr="00B13A92">
              <w:rPr>
                <w:sz w:val="18"/>
              </w:rPr>
              <w:t>-Ата-анасына  көмектеседі.</w:t>
            </w:r>
          </w:p>
          <w:p w14:paraId="656F419C" w14:textId="77777777" w:rsidR="00B13A92" w:rsidRPr="00B13A92" w:rsidRDefault="00B13A92" w:rsidP="00B13A92">
            <w:pPr>
              <w:rPr>
                <w:sz w:val="18"/>
              </w:rPr>
            </w:pPr>
            <w:r w:rsidRPr="00B13A92">
              <w:rPr>
                <w:sz w:val="18"/>
              </w:rPr>
              <w:t>-Кішілерге қамқоршы болады.</w:t>
            </w:r>
          </w:p>
          <w:p w14:paraId="7834FA93" w14:textId="77777777" w:rsidR="00B13A92" w:rsidRPr="00B13A92" w:rsidRDefault="00B13A92" w:rsidP="00B13A92">
            <w:pPr>
              <w:rPr>
                <w:sz w:val="18"/>
              </w:rPr>
            </w:pPr>
          </w:p>
          <w:p w14:paraId="237DD1BD" w14:textId="77777777" w:rsidR="00B13A92" w:rsidRPr="00B13A92" w:rsidRDefault="00B13A92" w:rsidP="00B13A92">
            <w:pPr>
              <w:rPr>
                <w:b/>
                <w:sz w:val="18"/>
              </w:rPr>
            </w:pPr>
            <w:r w:rsidRPr="00B13A92">
              <w:rPr>
                <w:b/>
                <w:sz w:val="18"/>
              </w:rPr>
              <w:t>Мақал: Әдепті адам –көрікті.</w:t>
            </w:r>
          </w:p>
          <w:p w14:paraId="2CE40EB6" w14:textId="77777777" w:rsidR="00B13A92" w:rsidRPr="00B13A92" w:rsidRDefault="00B13A92" w:rsidP="00B13A92">
            <w:pPr>
              <w:rPr>
                <w:b/>
                <w:sz w:val="18"/>
              </w:rPr>
            </w:pPr>
            <w:r w:rsidRPr="00B13A92">
              <w:rPr>
                <w:b/>
                <w:sz w:val="18"/>
              </w:rPr>
              <w:t>Әдепті адам сыпайы.</w:t>
            </w:r>
          </w:p>
          <w:p w14:paraId="441527CB" w14:textId="77777777" w:rsidR="00B13A92" w:rsidRPr="00B13A92" w:rsidRDefault="00B13A92" w:rsidP="00B13A92">
            <w:pPr>
              <w:rPr>
                <w:b/>
                <w:sz w:val="18"/>
              </w:rPr>
            </w:pPr>
            <w:r w:rsidRPr="00B13A92">
              <w:rPr>
                <w:b/>
                <w:sz w:val="18"/>
              </w:rPr>
              <w:t>Сыпайылық адамгершілік белгісі.</w:t>
            </w:r>
          </w:p>
          <w:p w14:paraId="7AA4821D" w14:textId="77777777" w:rsidR="00B13A92" w:rsidRPr="00B13A92" w:rsidRDefault="00B13A92" w:rsidP="00B13A92">
            <w:pPr>
              <w:rPr>
                <w:b/>
                <w:sz w:val="18"/>
              </w:rPr>
            </w:pPr>
          </w:p>
          <w:p w14:paraId="14209DE8" w14:textId="77777777" w:rsidR="00B13A92" w:rsidRPr="00B13A92" w:rsidRDefault="00B13A92" w:rsidP="00B13A92">
            <w:pPr>
              <w:rPr>
                <w:b/>
                <w:sz w:val="18"/>
              </w:rPr>
            </w:pPr>
          </w:p>
          <w:p w14:paraId="42567B10" w14:textId="77777777" w:rsidR="00B13A92" w:rsidRPr="00B13A92" w:rsidRDefault="00B13A92" w:rsidP="00B13A92">
            <w:pPr>
              <w:rPr>
                <w:sz w:val="18"/>
              </w:rPr>
            </w:pPr>
            <w:r w:rsidRPr="00B13A92">
              <w:rPr>
                <w:b/>
                <w:sz w:val="18"/>
              </w:rPr>
              <w:t xml:space="preserve">Көрініс: </w:t>
            </w:r>
            <w:r w:rsidRPr="00B13A92">
              <w:rPr>
                <w:sz w:val="18"/>
              </w:rPr>
              <w:t>Үлкенге жол беру.</w:t>
            </w:r>
          </w:p>
          <w:p w14:paraId="0ABBEDFB" w14:textId="77777777" w:rsidR="00B13A92" w:rsidRPr="00B13A92" w:rsidRDefault="00B13A92" w:rsidP="00B13A92">
            <w:pPr>
              <w:rPr>
                <w:sz w:val="18"/>
              </w:rPr>
            </w:pPr>
            <w:r w:rsidRPr="00B13A92">
              <w:rPr>
                <w:sz w:val="18"/>
              </w:rPr>
              <w:t>Үлкен адамның ауыр затын көтерісу. Кішіге қамқоршы болу.</w:t>
            </w:r>
          </w:p>
          <w:p w14:paraId="66A56F80" w14:textId="77777777" w:rsidR="00B13A92" w:rsidRPr="00B13A92" w:rsidRDefault="00B13A92" w:rsidP="00B13A92">
            <w:pPr>
              <w:rPr>
                <w:color w:val="000000"/>
                <w:sz w:val="20"/>
                <w:szCs w:val="20"/>
                <w:lang w:bidi="en-US"/>
              </w:rPr>
            </w:pPr>
          </w:p>
          <w:p w14:paraId="73B37FFA" w14:textId="77777777" w:rsidR="00B13A92" w:rsidRPr="00B13A92" w:rsidRDefault="00B13A92" w:rsidP="00B13A92">
            <w:pPr>
              <w:rPr>
                <w:lang w:bidi="en-US"/>
              </w:rPr>
            </w:pPr>
          </w:p>
          <w:p w14:paraId="48418B09" w14:textId="77777777" w:rsidR="00B13A92" w:rsidRPr="00B13A92" w:rsidRDefault="00B13A92" w:rsidP="00B13A92">
            <w:pPr>
              <w:rPr>
                <w:lang w:bidi="en-US"/>
              </w:rPr>
            </w:pPr>
          </w:p>
          <w:p w14:paraId="157FC3CB" w14:textId="77777777" w:rsidR="00B13A92" w:rsidRPr="00B13A92" w:rsidRDefault="00B13A92" w:rsidP="00B13A92">
            <w:pPr>
              <w:rPr>
                <w:lang w:bidi="en-US"/>
              </w:rPr>
            </w:pPr>
          </w:p>
          <w:p w14:paraId="61870F52" w14:textId="77777777" w:rsidR="00B13A92" w:rsidRPr="00B13A92" w:rsidRDefault="00B13A92" w:rsidP="00B13A92">
            <w:pPr>
              <w:rPr>
                <w:lang w:bidi="en-US"/>
              </w:rPr>
            </w:pPr>
          </w:p>
          <w:p w14:paraId="1563AF0F" w14:textId="77777777" w:rsidR="00B13A92" w:rsidRPr="00B13A92" w:rsidRDefault="00B13A92" w:rsidP="00B13A92">
            <w:pPr>
              <w:rPr>
                <w:lang w:bidi="en-US"/>
              </w:rPr>
            </w:pPr>
          </w:p>
          <w:p w14:paraId="2C3F8600" w14:textId="77777777" w:rsidR="00B13A92" w:rsidRPr="00B13A92" w:rsidRDefault="00B13A92" w:rsidP="00B13A92">
            <w:pPr>
              <w:rPr>
                <w:lang w:bidi="en-US"/>
              </w:rPr>
            </w:pPr>
          </w:p>
          <w:p w14:paraId="1C0486A5" w14:textId="77777777" w:rsidR="00B13A92" w:rsidRPr="00B13A92" w:rsidRDefault="00B13A92" w:rsidP="00B13A92">
            <w:pPr>
              <w:rPr>
                <w:lang w:bidi="en-US"/>
              </w:rPr>
            </w:pPr>
          </w:p>
          <w:p w14:paraId="74AE16D8" w14:textId="77777777" w:rsidR="00B13A92" w:rsidRPr="00B13A92" w:rsidRDefault="00B13A92" w:rsidP="00B13A92">
            <w:pPr>
              <w:rPr>
                <w:lang w:bidi="en-US"/>
              </w:rPr>
            </w:pPr>
          </w:p>
          <w:p w14:paraId="55AF516E" w14:textId="77777777" w:rsidR="00B13A92" w:rsidRPr="00B13A92" w:rsidRDefault="00B13A92" w:rsidP="00B13A92">
            <w:pPr>
              <w:rPr>
                <w:lang w:bidi="en-US"/>
              </w:rPr>
            </w:pPr>
          </w:p>
          <w:p w14:paraId="41D3D7A1" w14:textId="77777777" w:rsidR="00B13A92" w:rsidRPr="00B13A92" w:rsidRDefault="00B13A92" w:rsidP="00B13A92">
            <w:pPr>
              <w:rPr>
                <w:lang w:bidi="en-US"/>
              </w:rPr>
            </w:pPr>
          </w:p>
          <w:p w14:paraId="77042030" w14:textId="77777777" w:rsidR="00B13A92" w:rsidRPr="00B13A92" w:rsidRDefault="00B13A92" w:rsidP="00B13A92">
            <w:pPr>
              <w:rPr>
                <w:lang w:bidi="en-US"/>
              </w:rPr>
            </w:pPr>
          </w:p>
          <w:p w14:paraId="7453D66F" w14:textId="77777777" w:rsidR="00B13A92" w:rsidRPr="00B13A92" w:rsidRDefault="00B13A92" w:rsidP="00B13A92">
            <w:pPr>
              <w:rPr>
                <w:lang w:bidi="en-US"/>
              </w:rPr>
            </w:pPr>
          </w:p>
          <w:p w14:paraId="4F564A0C" w14:textId="77777777" w:rsidR="00B13A92" w:rsidRPr="00B13A92" w:rsidRDefault="00B13A92" w:rsidP="00B13A92">
            <w:pPr>
              <w:rPr>
                <w:lang w:bidi="en-US"/>
              </w:rPr>
            </w:pPr>
          </w:p>
        </w:tc>
        <w:tc>
          <w:tcPr>
            <w:tcW w:w="3089" w:type="dxa"/>
            <w:gridSpan w:val="5"/>
            <w:tcBorders>
              <w:top w:val="single" w:sz="4" w:space="0" w:color="auto"/>
              <w:left w:val="single" w:sz="4" w:space="0" w:color="auto"/>
              <w:bottom w:val="single" w:sz="4" w:space="0" w:color="auto"/>
              <w:right w:val="single" w:sz="4" w:space="0" w:color="auto"/>
            </w:tcBorders>
          </w:tcPr>
          <w:p w14:paraId="3C639397" w14:textId="77777777" w:rsidR="00B13A92" w:rsidRPr="00B13A92" w:rsidRDefault="00B13A92" w:rsidP="00B13A92">
            <w:pPr>
              <w:rPr>
                <w:b/>
                <w:color w:val="000000"/>
                <w:sz w:val="20"/>
                <w:szCs w:val="20"/>
                <w:lang w:bidi="en-US"/>
              </w:rPr>
            </w:pPr>
            <w:r w:rsidRPr="00B13A92">
              <w:rPr>
                <w:b/>
                <w:color w:val="000000"/>
                <w:sz w:val="20"/>
                <w:szCs w:val="20"/>
                <w:lang w:bidi="en-US"/>
              </w:rPr>
              <w:lastRenderedPageBreak/>
              <w:t>Шығармашылық бейнелеу әрекеті</w:t>
            </w:r>
          </w:p>
          <w:p w14:paraId="5321CA8A" w14:textId="77777777" w:rsidR="00B13A92" w:rsidRPr="00B13A92" w:rsidRDefault="00B13A92" w:rsidP="00B13A92">
            <w:pPr>
              <w:tabs>
                <w:tab w:val="left" w:pos="550"/>
              </w:tabs>
              <w:ind w:right="521"/>
              <w:rPr>
                <w:sz w:val="18"/>
              </w:rPr>
            </w:pPr>
            <w:r w:rsidRPr="00B13A92">
              <w:rPr>
                <w:b/>
                <w:color w:val="000000"/>
                <w:sz w:val="18"/>
                <w:szCs w:val="20"/>
                <w:lang w:bidi="en-US"/>
              </w:rPr>
              <w:t>Тақырыбы</w:t>
            </w:r>
            <w:r w:rsidRPr="00B13A92">
              <w:rPr>
                <w:b/>
                <w:color w:val="000000"/>
                <w:sz w:val="16"/>
                <w:szCs w:val="20"/>
                <w:lang w:bidi="en-US"/>
              </w:rPr>
              <w:t>:</w:t>
            </w:r>
            <w:r w:rsidRPr="00B13A92">
              <w:rPr>
                <w:sz w:val="18"/>
              </w:rPr>
              <w:t xml:space="preserve"> </w:t>
            </w:r>
            <w:r w:rsidRPr="00B13A92">
              <w:rPr>
                <w:sz w:val="20"/>
              </w:rPr>
              <w:t xml:space="preserve">Бидай </w:t>
            </w:r>
            <w:r w:rsidRPr="00B13A92">
              <w:rPr>
                <w:spacing w:val="-1"/>
                <w:sz w:val="20"/>
              </w:rPr>
              <w:lastRenderedPageBreak/>
              <w:t>масақтары</w:t>
            </w:r>
            <w:r w:rsidRPr="00B13A92">
              <w:rPr>
                <w:sz w:val="18"/>
              </w:rPr>
              <w:t xml:space="preserve"> </w:t>
            </w:r>
          </w:p>
          <w:p w14:paraId="5264034C" w14:textId="77777777" w:rsidR="00B13A92" w:rsidRDefault="005D147A" w:rsidP="00B13A92">
            <w:pPr>
              <w:rPr>
                <w:sz w:val="18"/>
                <w:lang w:val="kk-KZ"/>
              </w:rPr>
            </w:pPr>
            <w:r>
              <w:rPr>
                <w:b/>
                <w:color w:val="000000"/>
                <w:sz w:val="20"/>
                <w:szCs w:val="20"/>
                <w:lang w:val="kk-KZ" w:bidi="en-US"/>
              </w:rPr>
              <w:t>Міндет-</w:t>
            </w:r>
            <w:r>
              <w:rPr>
                <w:b/>
                <w:color w:val="000000"/>
                <w:sz w:val="20"/>
                <w:szCs w:val="20"/>
                <w:lang w:bidi="en-US"/>
              </w:rPr>
              <w:t>м</w:t>
            </w:r>
            <w:r w:rsidR="00B13A92" w:rsidRPr="00B13A92">
              <w:rPr>
                <w:b/>
                <w:color w:val="000000"/>
                <w:sz w:val="20"/>
                <w:szCs w:val="20"/>
                <w:lang w:bidi="en-US"/>
              </w:rPr>
              <w:t>ақсаты:</w:t>
            </w:r>
            <w:r w:rsidR="00B13A92" w:rsidRPr="00B13A92">
              <w:rPr>
                <w:sz w:val="18"/>
              </w:rPr>
              <w:t xml:space="preserve">- </w:t>
            </w:r>
            <w:r w:rsidR="00B13A92" w:rsidRPr="00B13A92">
              <w:t xml:space="preserve"> </w:t>
            </w:r>
            <w:r w:rsidR="00B13A92" w:rsidRPr="00B13A92">
              <w:rPr>
                <w:sz w:val="20"/>
              </w:rPr>
              <w:t>балаларға дәнді дақылдардың түрлері туралы білім беру</w:t>
            </w:r>
            <w:r w:rsidR="00B13A92" w:rsidRPr="00B13A92">
              <w:rPr>
                <w:sz w:val="18"/>
              </w:rPr>
              <w:t xml:space="preserve"> </w:t>
            </w:r>
            <w:r>
              <w:rPr>
                <w:sz w:val="18"/>
                <w:lang w:val="kk-KZ"/>
              </w:rPr>
              <w:t>.</w:t>
            </w:r>
          </w:p>
          <w:p w14:paraId="61DF5B6A" w14:textId="77777777" w:rsidR="005D147A" w:rsidRPr="005D147A" w:rsidRDefault="005D147A" w:rsidP="00B13A92">
            <w:pPr>
              <w:rPr>
                <w:sz w:val="18"/>
                <w:lang w:val="kk-KZ"/>
              </w:rPr>
            </w:pPr>
            <w:r>
              <w:rPr>
                <w:sz w:val="18"/>
                <w:lang w:val="kk-KZ"/>
              </w:rPr>
              <w:t>-</w:t>
            </w:r>
            <w:r w:rsidRPr="005D147A">
              <w:rPr>
                <w:rFonts w:eastAsiaTheme="minorEastAsia"/>
                <w:lang w:val="kk-KZ" w:eastAsia="ru-RU"/>
              </w:rPr>
              <w:t xml:space="preserve"> </w:t>
            </w:r>
            <w:r w:rsidRPr="005D147A">
              <w:rPr>
                <w:sz w:val="18"/>
                <w:lang w:val="kk-KZ"/>
              </w:rPr>
              <w:t xml:space="preserve">балаларға сопақша дөңгелектерді қолдана отырып </w:t>
            </w:r>
            <w:r>
              <w:rPr>
                <w:sz w:val="18"/>
                <w:lang w:val="kk-KZ"/>
              </w:rPr>
              <w:t>бидай масақтарын салуды үйрету.</w:t>
            </w:r>
          </w:p>
          <w:p w14:paraId="50C2E56C" w14:textId="77777777" w:rsidR="00B13A92" w:rsidRPr="007B7ABF" w:rsidRDefault="00B13A92" w:rsidP="00B13A92">
            <w:pPr>
              <w:rPr>
                <w:sz w:val="20"/>
                <w:lang w:val="kk-KZ"/>
              </w:rPr>
            </w:pPr>
            <w:r w:rsidRPr="007B7ABF">
              <w:rPr>
                <w:sz w:val="18"/>
                <w:lang w:val="kk-KZ"/>
              </w:rPr>
              <w:t>--</w:t>
            </w:r>
            <w:r w:rsidRPr="007B7ABF">
              <w:rPr>
                <w:lang w:val="kk-KZ"/>
              </w:rPr>
              <w:t xml:space="preserve"> </w:t>
            </w:r>
            <w:r w:rsidRPr="007B7ABF">
              <w:rPr>
                <w:sz w:val="20"/>
                <w:lang w:val="kk-KZ"/>
              </w:rPr>
              <w:t>балалардың шығармашылық қабілетін дамыту,мүсіндеп мазмұнын бере білуді үйрету</w:t>
            </w:r>
          </w:p>
          <w:p w14:paraId="5FE839FF" w14:textId="77777777" w:rsidR="00B13A92" w:rsidRPr="007B7ABF" w:rsidRDefault="00B13A92" w:rsidP="00B13A92">
            <w:pPr>
              <w:rPr>
                <w:sz w:val="20"/>
                <w:lang w:val="kk-KZ"/>
              </w:rPr>
            </w:pPr>
            <w:r w:rsidRPr="007B7ABF">
              <w:rPr>
                <w:sz w:val="20"/>
                <w:lang w:val="kk-KZ"/>
              </w:rPr>
              <w:t>– Балалар, нан туралы, бидай туралы қандай тақпақтар, мақал-мәтелдер білесіңдер?</w:t>
            </w:r>
          </w:p>
          <w:p w14:paraId="6B05DCB4" w14:textId="77777777" w:rsidR="00B13A92" w:rsidRPr="007B7ABF" w:rsidRDefault="00B13A92" w:rsidP="00B13A92">
            <w:pPr>
              <w:rPr>
                <w:sz w:val="20"/>
                <w:lang w:val="kk-KZ"/>
              </w:rPr>
            </w:pPr>
            <w:r w:rsidRPr="007B7ABF">
              <w:rPr>
                <w:sz w:val="20"/>
                <w:lang w:val="kk-KZ"/>
              </w:rPr>
              <w:t>Педагог күз мезгілін еске түсіріп, неліктен күзді «алтын күз», «жомарт күз» деп</w:t>
            </w:r>
          </w:p>
          <w:p w14:paraId="5AF0C2E6" w14:textId="77777777" w:rsidR="00B13A92" w:rsidRPr="007B7ABF" w:rsidRDefault="00B13A92" w:rsidP="00B13A92">
            <w:pPr>
              <w:rPr>
                <w:sz w:val="20"/>
                <w:lang w:val="kk-KZ"/>
              </w:rPr>
            </w:pPr>
            <w:r w:rsidRPr="007B7ABF">
              <w:rPr>
                <w:sz w:val="20"/>
                <w:lang w:val="kk-KZ"/>
              </w:rPr>
              <w:t>атайтынын талдайды. Астық жинап жатқан суреттегі диқаншыларды көрсетіп, олардың</w:t>
            </w:r>
          </w:p>
          <w:p w14:paraId="6171E5C4" w14:textId="77777777" w:rsidR="00B13A92" w:rsidRPr="007B7ABF" w:rsidRDefault="00B13A92" w:rsidP="00B13A92">
            <w:pPr>
              <w:rPr>
                <w:sz w:val="20"/>
                <w:lang w:val="kk-KZ"/>
              </w:rPr>
            </w:pPr>
            <w:r w:rsidRPr="007B7ABF">
              <w:rPr>
                <w:sz w:val="20"/>
                <w:lang w:val="kk-KZ"/>
              </w:rPr>
              <w:t>немен айналысып жүргенін айтады.</w:t>
            </w:r>
          </w:p>
          <w:p w14:paraId="698885D7" w14:textId="77777777" w:rsidR="00B13A92" w:rsidRPr="007B7ABF" w:rsidRDefault="00B13A92" w:rsidP="00B13A92">
            <w:pPr>
              <w:rPr>
                <w:sz w:val="20"/>
                <w:lang w:val="kk-KZ"/>
              </w:rPr>
            </w:pPr>
            <w:r w:rsidRPr="007B7ABF">
              <w:rPr>
                <w:sz w:val="20"/>
                <w:lang w:val="kk-KZ"/>
              </w:rPr>
              <w:t>– Балалар, суретте диқаншылар бидай жинап жатса, біз ақ қағаз бетіне бидай</w:t>
            </w:r>
          </w:p>
          <w:p w14:paraId="358369B0" w14:textId="77777777" w:rsidR="00B13A92" w:rsidRPr="007B7ABF" w:rsidRDefault="00B13A92" w:rsidP="00B13A92">
            <w:pPr>
              <w:rPr>
                <w:sz w:val="20"/>
                <w:lang w:val="kk-KZ"/>
              </w:rPr>
            </w:pPr>
            <w:r w:rsidRPr="007B7ABF">
              <w:rPr>
                <w:sz w:val="20"/>
                <w:lang w:val="kk-KZ"/>
              </w:rPr>
              <w:t>масақтарын салайық.</w:t>
            </w:r>
          </w:p>
          <w:p w14:paraId="0D7A63F3" w14:textId="77777777" w:rsidR="00B13A92" w:rsidRPr="007B7ABF" w:rsidRDefault="00B13A92" w:rsidP="00B13A92">
            <w:pPr>
              <w:rPr>
                <w:bCs/>
                <w:sz w:val="18"/>
                <w:szCs w:val="24"/>
                <w:lang w:val="kk-KZ"/>
              </w:rPr>
            </w:pPr>
            <w:r w:rsidRPr="007B7ABF">
              <w:rPr>
                <w:bCs/>
                <w:sz w:val="18"/>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2B59210B" w14:textId="77777777" w:rsidR="00B13A92" w:rsidRPr="007B7ABF" w:rsidRDefault="00B13A92" w:rsidP="00B13A92">
            <w:pPr>
              <w:rPr>
                <w:bCs/>
                <w:sz w:val="18"/>
                <w:szCs w:val="24"/>
                <w:lang w:val="kk-KZ"/>
              </w:rPr>
            </w:pPr>
            <w:r w:rsidRPr="007B7ABF">
              <w:rPr>
                <w:bCs/>
                <w:sz w:val="18"/>
                <w:szCs w:val="24"/>
                <w:lang w:val="kk-KZ"/>
              </w:rPr>
              <w:t>-</w:t>
            </w:r>
            <w:r w:rsidRPr="007B7ABF">
              <w:rPr>
                <w:sz w:val="18"/>
                <w:lang w:val="kk-KZ"/>
              </w:rPr>
              <w:t>-</w:t>
            </w:r>
            <w:r w:rsidRPr="007B7ABF">
              <w:rPr>
                <w:bCs/>
                <w:sz w:val="24"/>
                <w:szCs w:val="24"/>
                <w:lang w:val="kk-KZ"/>
              </w:rPr>
              <w:t xml:space="preserve"> </w:t>
            </w:r>
            <w:r w:rsidRPr="007B7ABF">
              <w:rPr>
                <w:bCs/>
                <w:sz w:val="18"/>
                <w:szCs w:val="24"/>
                <w:lang w:val="kk-KZ"/>
              </w:rPr>
              <w:t>ауызша сипаттау бойынша ұсынылған тақырыпқа, өзбетінше ойдан құрастыруға, құрдастарымен бірлесіп, шығармашылықпен құрастыруға баулу</w:t>
            </w:r>
          </w:p>
          <w:p w14:paraId="15556C94" w14:textId="77777777" w:rsidR="00B13A92" w:rsidRPr="007B7ABF" w:rsidRDefault="00B13A92" w:rsidP="00B13A92">
            <w:pPr>
              <w:rPr>
                <w:bCs/>
                <w:sz w:val="18"/>
                <w:szCs w:val="24"/>
                <w:lang w:val="kk-KZ"/>
              </w:rPr>
            </w:pPr>
          </w:p>
          <w:p w14:paraId="09332B7B" w14:textId="77777777" w:rsidR="00B13A92" w:rsidRPr="00B13A92" w:rsidRDefault="00B13A92" w:rsidP="00B13A92">
            <w:pPr>
              <w:rPr>
                <w:b/>
                <w:color w:val="000000"/>
                <w:sz w:val="20"/>
                <w:szCs w:val="20"/>
                <w:lang w:bidi="en-US"/>
              </w:rPr>
            </w:pPr>
            <w:r w:rsidRPr="00B13A92">
              <w:rPr>
                <w:b/>
                <w:bCs/>
                <w:sz w:val="18"/>
                <w:szCs w:val="24"/>
              </w:rPr>
              <w:t>Топтық жұмыс</w:t>
            </w:r>
          </w:p>
        </w:tc>
      </w:tr>
      <w:tr w:rsidR="00B13A92" w:rsidRPr="00B13A92" w14:paraId="35F2F86D" w14:textId="77777777" w:rsidTr="00B13A92">
        <w:trPr>
          <w:gridAfter w:val="1"/>
          <w:wAfter w:w="12" w:type="dxa"/>
          <w:trHeight w:val="181"/>
        </w:trPr>
        <w:tc>
          <w:tcPr>
            <w:tcW w:w="15439" w:type="dxa"/>
            <w:gridSpan w:val="26"/>
            <w:tcBorders>
              <w:top w:val="single" w:sz="4" w:space="0" w:color="auto"/>
              <w:left w:val="single" w:sz="4" w:space="0" w:color="auto"/>
              <w:bottom w:val="single" w:sz="4" w:space="0" w:color="auto"/>
              <w:right w:val="single" w:sz="4" w:space="0" w:color="auto"/>
            </w:tcBorders>
            <w:hideMark/>
          </w:tcPr>
          <w:p w14:paraId="2B11DFC8" w14:textId="77777777" w:rsidR="00B13A92" w:rsidRPr="00B13A92" w:rsidRDefault="00B13A92" w:rsidP="00B13A92">
            <w:pPr>
              <w:ind w:firstLineChars="400" w:firstLine="964"/>
              <w:jc w:val="center"/>
              <w:rPr>
                <w:b/>
                <w:bCs/>
                <w:i/>
                <w:color w:val="0000CC"/>
                <w:szCs w:val="24"/>
              </w:rPr>
            </w:pPr>
            <w:r w:rsidRPr="00B13A92">
              <w:rPr>
                <w:b/>
                <w:color w:val="000099"/>
                <w:sz w:val="24"/>
                <w:szCs w:val="24"/>
                <w:shd w:val="clear" w:color="auto" w:fill="FFFFFF"/>
              </w:rPr>
              <w:lastRenderedPageBreak/>
              <w:t xml:space="preserve">Үзіліс:   </w:t>
            </w:r>
            <w:r w:rsidRPr="00B13A92">
              <w:rPr>
                <w:b/>
                <w:bCs/>
                <w:color w:val="0000CC"/>
                <w:szCs w:val="24"/>
              </w:rPr>
              <w:t>Кеңістікті бағдарлауға</w:t>
            </w:r>
            <w:r w:rsidRPr="00B13A92">
              <w:rPr>
                <w:b/>
                <w:bCs/>
                <w:color w:val="0000CC"/>
                <w:sz w:val="20"/>
              </w:rPr>
              <w:t xml:space="preserve"> </w:t>
            </w:r>
            <w:r w:rsidRPr="00B13A92">
              <w:rPr>
                <w:b/>
                <w:color w:val="0000CC"/>
                <w:szCs w:val="24"/>
                <w:shd w:val="clear" w:color="auto" w:fill="FFFFFF"/>
              </w:rPr>
              <w:t>арналған ойындар</w:t>
            </w:r>
            <w:r w:rsidRPr="00B13A92">
              <w:rPr>
                <w:color w:val="0000CC"/>
                <w:szCs w:val="24"/>
                <w:shd w:val="clear" w:color="auto" w:fill="FFFFFF"/>
              </w:rPr>
              <w:t> </w:t>
            </w:r>
            <w:r w:rsidRPr="00B13A92">
              <w:rPr>
                <w:b/>
                <w:color w:val="0000CC"/>
                <w:szCs w:val="24"/>
              </w:rPr>
              <w:t>«</w:t>
            </w:r>
            <w:r w:rsidRPr="00B13A92">
              <w:rPr>
                <w:b/>
                <w:bCs/>
                <w:color w:val="0000CC"/>
                <w:szCs w:val="24"/>
              </w:rPr>
              <w:t>Жоғарыда–төменде, биік-аласа»</w:t>
            </w:r>
            <w:r w:rsidRPr="00B13A92">
              <w:rPr>
                <w:b/>
                <w:bCs/>
                <w:i/>
                <w:color w:val="0000CC"/>
                <w:szCs w:val="24"/>
              </w:rPr>
              <w:t xml:space="preserve"> </w:t>
            </w:r>
          </w:p>
          <w:p w14:paraId="67C2C456" w14:textId="77777777" w:rsidR="00B13A92" w:rsidRPr="00B13A92" w:rsidRDefault="00B13A92" w:rsidP="00B13A92">
            <w:pPr>
              <w:ind w:firstLineChars="400" w:firstLine="964"/>
              <w:jc w:val="center"/>
              <w:rPr>
                <w:sz w:val="24"/>
                <w:szCs w:val="24"/>
              </w:rPr>
            </w:pPr>
            <w:r w:rsidRPr="00B13A92">
              <w:rPr>
                <w:b/>
                <w:color w:val="000099"/>
                <w:sz w:val="24"/>
                <w:szCs w:val="24"/>
                <w:shd w:val="clear" w:color="auto" w:fill="FFFFFF"/>
              </w:rPr>
              <w:t xml:space="preserve">     </w:t>
            </w:r>
          </w:p>
        </w:tc>
      </w:tr>
      <w:tr w:rsidR="00B13A92" w:rsidRPr="00B13A92" w14:paraId="18CE2A72" w14:textId="77777777" w:rsidTr="00B13A92">
        <w:trPr>
          <w:gridAfter w:val="1"/>
          <w:wAfter w:w="12" w:type="dxa"/>
          <w:trHeight w:val="1170"/>
        </w:trPr>
        <w:tc>
          <w:tcPr>
            <w:tcW w:w="3961" w:type="dxa"/>
            <w:gridSpan w:val="5"/>
            <w:vMerge w:val="restart"/>
            <w:tcBorders>
              <w:top w:val="single" w:sz="4" w:space="0" w:color="auto"/>
              <w:left w:val="single" w:sz="4" w:space="0" w:color="auto"/>
              <w:right w:val="single" w:sz="4" w:space="0" w:color="auto"/>
            </w:tcBorders>
            <w:hideMark/>
          </w:tcPr>
          <w:p w14:paraId="453137A0" w14:textId="77777777" w:rsidR="00B13A92" w:rsidRPr="00B13A92" w:rsidRDefault="00B13A92" w:rsidP="00B13A92">
            <w:pPr>
              <w:rPr>
                <w:rFonts w:eastAsia="Calibri"/>
                <w:sz w:val="20"/>
                <w:shd w:val="clear" w:color="auto" w:fill="F8F8F8"/>
              </w:rPr>
            </w:pPr>
            <w:r w:rsidRPr="00B13A92">
              <w:rPr>
                <w:rFonts w:eastAsia="Calibri"/>
                <w:color w:val="FF0000"/>
                <w:sz w:val="20"/>
                <w:shd w:val="clear" w:color="auto" w:fill="F8F8F8"/>
              </w:rPr>
              <w:t>Артикулыциялық жаттығулар</w:t>
            </w:r>
            <w:r w:rsidRPr="00B13A92">
              <w:rPr>
                <w:rFonts w:eastAsia="Calibri"/>
                <w:sz w:val="20"/>
                <w:shd w:val="clear" w:color="auto" w:fill="F8F8F8"/>
              </w:rPr>
              <w:t>:</w:t>
            </w:r>
          </w:p>
          <w:p w14:paraId="0C2FE0A7" w14:textId="77777777" w:rsidR="00B13A92" w:rsidRPr="00B13A92" w:rsidRDefault="00B13A92" w:rsidP="00B13A92">
            <w:pPr>
              <w:rPr>
                <w:rFonts w:eastAsia="Calibri"/>
                <w:color w:val="0000CC"/>
                <w:sz w:val="16"/>
                <w:szCs w:val="20"/>
              </w:rPr>
            </w:pPr>
            <w:r w:rsidRPr="00B13A92">
              <w:rPr>
                <w:rFonts w:eastAsia="Calibri"/>
                <w:bCs/>
                <w:color w:val="0000CC"/>
                <w:sz w:val="16"/>
                <w:szCs w:val="20"/>
              </w:rPr>
              <w:t>Балықтар</w:t>
            </w:r>
          </w:p>
          <w:p w14:paraId="23CA0CE2" w14:textId="77777777" w:rsidR="00B13A92" w:rsidRPr="00B13A92" w:rsidRDefault="00B13A92" w:rsidP="00B13A92">
            <w:pPr>
              <w:rPr>
                <w:rFonts w:eastAsia="Calibri"/>
                <w:color w:val="000000"/>
                <w:sz w:val="16"/>
                <w:szCs w:val="20"/>
              </w:rPr>
            </w:pPr>
            <w:r w:rsidRPr="00B13A92">
              <w:rPr>
                <w:rFonts w:eastAsia="Calibri"/>
                <w:color w:val="000000"/>
                <w:sz w:val="16"/>
                <w:szCs w:val="20"/>
              </w:rPr>
              <w:t>Кіп-кішкентай балықтар өзенде жүзеді,</w:t>
            </w:r>
          </w:p>
          <w:p w14:paraId="195D0602" w14:textId="77777777" w:rsidR="00B13A92" w:rsidRPr="00B13A92" w:rsidRDefault="00B13A92" w:rsidP="00B13A92">
            <w:pPr>
              <w:rPr>
                <w:rFonts w:eastAsia="Calibri"/>
                <w:color w:val="000000"/>
                <w:sz w:val="16"/>
                <w:szCs w:val="20"/>
              </w:rPr>
            </w:pPr>
            <w:r w:rsidRPr="00B13A92">
              <w:rPr>
                <w:rFonts w:eastAsia="Calibri"/>
                <w:color w:val="000000"/>
                <w:sz w:val="16"/>
                <w:szCs w:val="20"/>
              </w:rPr>
              <w:t>Үп-үлкен ағаш жағада жатты,</w:t>
            </w:r>
          </w:p>
          <w:p w14:paraId="20BC2E48" w14:textId="77777777" w:rsidR="00B13A92" w:rsidRPr="00B13A92" w:rsidRDefault="00B13A92" w:rsidP="00B13A92">
            <w:pPr>
              <w:rPr>
                <w:rFonts w:eastAsia="Calibri"/>
                <w:color w:val="000000"/>
                <w:sz w:val="16"/>
                <w:szCs w:val="20"/>
              </w:rPr>
            </w:pPr>
            <w:r w:rsidRPr="00B13A92">
              <w:rPr>
                <w:rFonts w:eastAsia="Calibri"/>
                <w:sz w:val="16"/>
                <w:szCs w:val="20"/>
              </w:rPr>
              <w:t>Балық:</w:t>
            </w:r>
            <w:r w:rsidRPr="00B13A92">
              <w:rPr>
                <w:rFonts w:eastAsia="Calibri"/>
                <w:color w:val="000000"/>
                <w:sz w:val="16"/>
                <w:szCs w:val="20"/>
              </w:rPr>
              <w:t xml:space="preserve"> «Мына жерде сүңгу оңай»- деп</w:t>
            </w:r>
          </w:p>
          <w:p w14:paraId="6E48326E" w14:textId="77777777" w:rsidR="00B13A92" w:rsidRPr="00B13A92" w:rsidRDefault="00B13A92" w:rsidP="00B13A92">
            <w:pPr>
              <w:rPr>
                <w:rFonts w:eastAsia="Calibri"/>
                <w:color w:val="000000"/>
                <w:sz w:val="16"/>
                <w:szCs w:val="20"/>
              </w:rPr>
            </w:pPr>
            <w:r w:rsidRPr="00B13A92">
              <w:rPr>
                <w:rFonts w:eastAsia="Calibri"/>
                <w:color w:val="000000"/>
                <w:sz w:val="16"/>
                <w:szCs w:val="20"/>
              </w:rPr>
              <w:t>Екіншісі «Жоқ, бұл жер терең»- деді,</w:t>
            </w:r>
          </w:p>
          <w:p w14:paraId="62C3A197" w14:textId="77777777" w:rsidR="00B13A92" w:rsidRPr="00B13A92" w:rsidRDefault="00B13A92" w:rsidP="00B13A92">
            <w:pPr>
              <w:rPr>
                <w:rFonts w:eastAsia="Calibri"/>
                <w:color w:val="000000"/>
                <w:sz w:val="16"/>
                <w:szCs w:val="20"/>
              </w:rPr>
            </w:pPr>
            <w:r w:rsidRPr="00B13A92">
              <w:rPr>
                <w:rFonts w:eastAsia="Calibri"/>
                <w:color w:val="000000"/>
                <w:sz w:val="16"/>
                <w:szCs w:val="20"/>
              </w:rPr>
              <w:t>Ал үшіншісі «Менің ұйқым келіп тұр»- деп,</w:t>
            </w:r>
          </w:p>
          <w:p w14:paraId="061B12F9" w14:textId="77777777" w:rsidR="00B13A92" w:rsidRPr="00B13A92" w:rsidRDefault="00B13A92" w:rsidP="00B13A92">
            <w:pPr>
              <w:rPr>
                <w:rFonts w:eastAsia="Calibri"/>
                <w:color w:val="000000"/>
                <w:sz w:val="16"/>
                <w:szCs w:val="20"/>
              </w:rPr>
            </w:pPr>
            <w:r w:rsidRPr="00B13A92">
              <w:rPr>
                <w:rFonts w:eastAsia="Calibri"/>
                <w:color w:val="000000"/>
                <w:sz w:val="16"/>
                <w:szCs w:val="20"/>
              </w:rPr>
              <w:t>Ал төртіншісі тоңа бастады,</w:t>
            </w:r>
          </w:p>
          <w:p w14:paraId="57B38A43" w14:textId="77777777" w:rsidR="00B13A92" w:rsidRPr="00B13A92" w:rsidRDefault="00B13A92" w:rsidP="00B13A92">
            <w:pPr>
              <w:rPr>
                <w:rFonts w:eastAsia="Calibri"/>
                <w:color w:val="000000"/>
                <w:sz w:val="16"/>
                <w:szCs w:val="20"/>
              </w:rPr>
            </w:pPr>
            <w:r w:rsidRPr="00B13A92">
              <w:rPr>
                <w:rFonts w:eastAsia="Calibri"/>
                <w:color w:val="000000"/>
                <w:sz w:val="16"/>
                <w:szCs w:val="20"/>
              </w:rPr>
              <w:t>Ал бесіншісі «Мында қолтырауын»- деп айғайлады,</w:t>
            </w:r>
          </w:p>
          <w:p w14:paraId="1DCC01D6" w14:textId="77777777" w:rsidR="00B13A92" w:rsidRPr="00B13A92" w:rsidRDefault="00B13A92" w:rsidP="00B13A92">
            <w:pPr>
              <w:rPr>
                <w:rFonts w:eastAsia="Calibri"/>
                <w:color w:val="000000"/>
                <w:sz w:val="16"/>
                <w:szCs w:val="20"/>
              </w:rPr>
            </w:pPr>
            <w:r w:rsidRPr="00B13A92">
              <w:rPr>
                <w:rFonts w:eastAsia="Calibri"/>
                <w:color w:val="000000"/>
                <w:sz w:val="16"/>
                <w:szCs w:val="20"/>
              </w:rPr>
              <w:t>-Жүзіндер мына жерден,</w:t>
            </w:r>
          </w:p>
          <w:p w14:paraId="366F2BE2" w14:textId="77777777" w:rsidR="00B13A92" w:rsidRPr="00B13A92" w:rsidRDefault="00B13A92" w:rsidP="00B13A92">
            <w:pPr>
              <w:rPr>
                <w:rFonts w:eastAsia="Calibri"/>
                <w:color w:val="000000"/>
                <w:sz w:val="16"/>
                <w:szCs w:val="20"/>
              </w:rPr>
            </w:pPr>
            <w:r w:rsidRPr="00B13A92">
              <w:rPr>
                <w:rFonts w:eastAsia="Calibri"/>
                <w:color w:val="000000"/>
                <w:sz w:val="16"/>
                <w:szCs w:val="20"/>
              </w:rPr>
              <w:t>Әйтпесе жұтып қояды!</w:t>
            </w:r>
          </w:p>
          <w:p w14:paraId="61F35F55" w14:textId="77777777" w:rsidR="00B13A92" w:rsidRPr="00B13A92" w:rsidRDefault="00B13A92" w:rsidP="00B13A92">
            <w:pPr>
              <w:rPr>
                <w:b/>
                <w:bCs/>
                <w:color w:val="FF0000"/>
                <w:sz w:val="18"/>
                <w:szCs w:val="20"/>
              </w:rPr>
            </w:pPr>
            <w:r w:rsidRPr="00B13A92">
              <w:rPr>
                <w:b/>
                <w:noProof/>
                <w:color w:val="FF0000"/>
                <w:sz w:val="14"/>
                <w:shd w:val="clear" w:color="auto" w:fill="FFFFFF"/>
              </w:rPr>
              <w:drawing>
                <wp:inline distT="0" distB="0" distL="0" distR="0" wp14:anchorId="2EDBC1B3" wp14:editId="3FA2B081">
                  <wp:extent cx="2169673" cy="991540"/>
                  <wp:effectExtent l="19050" t="0" r="2027" b="0"/>
                  <wp:docPr id="37"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43" cstate="print"/>
                          <a:srcRect/>
                          <a:stretch>
                            <a:fillRect/>
                          </a:stretch>
                        </pic:blipFill>
                        <pic:spPr bwMode="auto">
                          <a:xfrm>
                            <a:off x="0" y="0"/>
                            <a:ext cx="2176133" cy="994492"/>
                          </a:xfrm>
                          <a:prstGeom prst="rect">
                            <a:avLst/>
                          </a:prstGeom>
                          <a:noFill/>
                          <a:ln w="9525">
                            <a:noFill/>
                            <a:miter lim="800000"/>
                            <a:headEnd/>
                            <a:tailEnd/>
                          </a:ln>
                        </pic:spPr>
                      </pic:pic>
                    </a:graphicData>
                  </a:graphic>
                </wp:inline>
              </w:drawing>
            </w:r>
          </w:p>
          <w:p w14:paraId="509D1EBD" w14:textId="77777777" w:rsidR="00B13A92" w:rsidRPr="00B13A92" w:rsidRDefault="00B13A92" w:rsidP="00B13A92">
            <w:pPr>
              <w:rPr>
                <w:rFonts w:ascii="Arial" w:hAnsi="Arial" w:cs="Arial"/>
                <w:color w:val="FF0000"/>
                <w:sz w:val="18"/>
                <w:szCs w:val="20"/>
              </w:rPr>
            </w:pPr>
            <w:r w:rsidRPr="00B13A92">
              <w:rPr>
                <w:b/>
                <w:bCs/>
                <w:color w:val="FF0000"/>
                <w:sz w:val="18"/>
                <w:szCs w:val="20"/>
              </w:rPr>
              <w:t xml:space="preserve">«Тіс щеткасымен ойын» </w:t>
            </w:r>
            <w:r w:rsidRPr="00B13A92">
              <w:rPr>
                <w:b/>
                <w:bCs/>
                <w:color w:val="0000CC"/>
                <w:sz w:val="18"/>
                <w:szCs w:val="20"/>
              </w:rPr>
              <w:t>жаттығу.</w:t>
            </w:r>
          </w:p>
          <w:p w14:paraId="36B110DA" w14:textId="77777777" w:rsidR="00B13A92" w:rsidRPr="00B13A92" w:rsidRDefault="00B13A92" w:rsidP="00B13A92">
            <w:pPr>
              <w:shd w:val="clear" w:color="auto" w:fill="FFFFFF"/>
              <w:rPr>
                <w:rFonts w:ascii="Arial" w:hAnsi="Arial" w:cs="Arial"/>
                <w:color w:val="000000"/>
                <w:sz w:val="18"/>
                <w:szCs w:val="20"/>
              </w:rPr>
            </w:pPr>
            <w:r w:rsidRPr="00B13A92">
              <w:rPr>
                <w:b/>
                <w:bCs/>
                <w:color w:val="0000CC"/>
                <w:sz w:val="18"/>
                <w:szCs w:val="20"/>
              </w:rPr>
              <w:t>Ойын шарты:</w:t>
            </w:r>
            <w:r w:rsidRPr="00B13A92">
              <w:rPr>
                <w:color w:val="000000"/>
                <w:sz w:val="18"/>
                <w:szCs w:val="20"/>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1990" w:type="dxa"/>
            <w:gridSpan w:val="6"/>
            <w:tcBorders>
              <w:top w:val="single" w:sz="4" w:space="0" w:color="auto"/>
              <w:left w:val="single" w:sz="4" w:space="0" w:color="auto"/>
              <w:bottom w:val="single" w:sz="4" w:space="0" w:color="auto"/>
              <w:right w:val="single" w:sz="4" w:space="0" w:color="auto"/>
            </w:tcBorders>
          </w:tcPr>
          <w:p w14:paraId="41E04D04" w14:textId="77777777" w:rsidR="00B13A92" w:rsidRPr="00B13A92" w:rsidRDefault="00B13A92" w:rsidP="00B13A92">
            <w:pPr>
              <w:jc w:val="center"/>
              <w:rPr>
                <w:color w:val="000000"/>
                <w:sz w:val="14"/>
                <w:shd w:val="clear" w:color="auto" w:fill="FFFFFF"/>
              </w:rPr>
            </w:pPr>
            <w:r w:rsidRPr="00B13A92">
              <w:rPr>
                <w:noProof/>
                <w:color w:val="000000"/>
                <w:sz w:val="14"/>
                <w:shd w:val="clear" w:color="auto" w:fill="FFFFFF"/>
              </w:rPr>
              <w:drawing>
                <wp:inline distT="0" distB="0" distL="0" distR="0" wp14:anchorId="5F5A1718" wp14:editId="1E34EE27">
                  <wp:extent cx="1242695" cy="1226851"/>
                  <wp:effectExtent l="19050" t="0" r="0" b="0"/>
                  <wp:docPr id="38" name="Рисунок 28"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ulture.ru/storage/images/5729c9a98c02f4c9141399bf27d01baf/7b796815cb5c70bd167ac6d9560ea7d8.jpeg"/>
                          <pic:cNvPicPr>
                            <a:picLocks noChangeAspect="1" noChangeArrowheads="1"/>
                          </pic:cNvPicPr>
                        </pic:nvPicPr>
                        <pic:blipFill>
                          <a:blip r:embed="rId94" cstate="print"/>
                          <a:srcRect b="43293"/>
                          <a:stretch>
                            <a:fillRect/>
                          </a:stretch>
                        </pic:blipFill>
                        <pic:spPr bwMode="auto">
                          <a:xfrm>
                            <a:off x="0" y="0"/>
                            <a:ext cx="1249912" cy="1233976"/>
                          </a:xfrm>
                          <a:prstGeom prst="rect">
                            <a:avLst/>
                          </a:prstGeom>
                          <a:noFill/>
                          <a:ln w="9525">
                            <a:noFill/>
                            <a:miter lim="800000"/>
                            <a:headEnd/>
                            <a:tailEnd/>
                          </a:ln>
                        </pic:spPr>
                      </pic:pic>
                    </a:graphicData>
                  </a:graphic>
                </wp:inline>
              </w:drawing>
            </w:r>
          </w:p>
        </w:tc>
        <w:tc>
          <w:tcPr>
            <w:tcW w:w="2685" w:type="dxa"/>
            <w:gridSpan w:val="4"/>
            <w:tcBorders>
              <w:top w:val="single" w:sz="4" w:space="0" w:color="auto"/>
              <w:left w:val="single" w:sz="4" w:space="0" w:color="auto"/>
              <w:bottom w:val="single" w:sz="4" w:space="0" w:color="auto"/>
              <w:right w:val="single" w:sz="4" w:space="0" w:color="auto"/>
            </w:tcBorders>
          </w:tcPr>
          <w:p w14:paraId="54F779C7" w14:textId="77777777" w:rsidR="00B13A92" w:rsidRPr="00B13A92" w:rsidRDefault="00B13A92" w:rsidP="00B13A92">
            <w:pPr>
              <w:jc w:val="center"/>
              <w:rPr>
                <w:color w:val="000000"/>
                <w:sz w:val="14"/>
                <w:shd w:val="clear" w:color="auto" w:fill="FFFFFF"/>
              </w:rPr>
            </w:pPr>
            <w:r w:rsidRPr="00B13A92">
              <w:rPr>
                <w:noProof/>
                <w:color w:val="000000"/>
                <w:sz w:val="14"/>
                <w:shd w:val="clear" w:color="auto" w:fill="FFFFFF"/>
              </w:rPr>
              <w:drawing>
                <wp:inline distT="0" distB="0" distL="0" distR="0" wp14:anchorId="6FA1205D" wp14:editId="13637398">
                  <wp:extent cx="1055987" cy="1198605"/>
                  <wp:effectExtent l="19050" t="0" r="0" b="0"/>
                  <wp:docPr id="39" name="Рисунок 31"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2.vectorstock.com/i/1000x1000/34/81/background-design-landscape-with-road-in-the-vector-26813481.jpg"/>
                          <pic:cNvPicPr>
                            <a:picLocks noChangeAspect="1" noChangeArrowheads="1"/>
                          </pic:cNvPicPr>
                        </pic:nvPicPr>
                        <pic:blipFill>
                          <a:blip r:embed="rId95" cstate="print"/>
                          <a:srcRect b="13323"/>
                          <a:stretch>
                            <a:fillRect/>
                          </a:stretch>
                        </pic:blipFill>
                        <pic:spPr bwMode="auto">
                          <a:xfrm>
                            <a:off x="0" y="0"/>
                            <a:ext cx="1064687" cy="1208480"/>
                          </a:xfrm>
                          <a:prstGeom prst="rect">
                            <a:avLst/>
                          </a:prstGeom>
                          <a:noFill/>
                          <a:ln w="9525">
                            <a:noFill/>
                            <a:miter lim="800000"/>
                            <a:headEnd/>
                            <a:tailEnd/>
                          </a:ln>
                        </pic:spPr>
                      </pic:pic>
                    </a:graphicData>
                  </a:graphic>
                </wp:inline>
              </w:drawing>
            </w:r>
          </w:p>
        </w:tc>
        <w:tc>
          <w:tcPr>
            <w:tcW w:w="1833" w:type="dxa"/>
            <w:gridSpan w:val="4"/>
            <w:tcBorders>
              <w:top w:val="single" w:sz="4" w:space="0" w:color="auto"/>
              <w:left w:val="single" w:sz="4" w:space="0" w:color="auto"/>
              <w:bottom w:val="single" w:sz="4" w:space="0" w:color="auto"/>
              <w:right w:val="single" w:sz="4" w:space="0" w:color="auto"/>
            </w:tcBorders>
          </w:tcPr>
          <w:p w14:paraId="3507B3A4" w14:textId="77777777" w:rsidR="00B13A92" w:rsidRPr="00B13A92" w:rsidRDefault="00B13A92" w:rsidP="00B13A92">
            <w:pPr>
              <w:rPr>
                <w:b/>
                <w:i/>
                <w:color w:val="000099"/>
                <w:szCs w:val="24"/>
              </w:rPr>
            </w:pPr>
            <w:r w:rsidRPr="00B13A92">
              <w:rPr>
                <w:b/>
                <w:i/>
                <w:noProof/>
                <w:color w:val="000099"/>
                <w:szCs w:val="24"/>
              </w:rPr>
              <w:drawing>
                <wp:inline distT="0" distB="0" distL="0" distR="0" wp14:anchorId="69563F98" wp14:editId="2CD29EF5">
                  <wp:extent cx="1031275" cy="1198605"/>
                  <wp:effectExtent l="19050" t="0" r="0" b="0"/>
                  <wp:docPr id="40" name="Рисунок 34"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vecteezy.com/system/resources/previews/000/522/621/original/vector-a-beautiful-pic-of-nature.jpg"/>
                          <pic:cNvPicPr>
                            <a:picLocks noChangeAspect="1" noChangeArrowheads="1"/>
                          </pic:cNvPicPr>
                        </pic:nvPicPr>
                        <pic:blipFill>
                          <a:blip r:embed="rId96" cstate="print"/>
                          <a:srcRect/>
                          <a:stretch>
                            <a:fillRect/>
                          </a:stretch>
                        </pic:blipFill>
                        <pic:spPr bwMode="auto">
                          <a:xfrm>
                            <a:off x="0" y="0"/>
                            <a:ext cx="1033961" cy="1201727"/>
                          </a:xfrm>
                          <a:prstGeom prst="rect">
                            <a:avLst/>
                          </a:prstGeom>
                          <a:noFill/>
                          <a:ln w="9525">
                            <a:noFill/>
                            <a:miter lim="800000"/>
                            <a:headEnd/>
                            <a:tailEnd/>
                          </a:ln>
                        </pic:spPr>
                      </pic:pic>
                    </a:graphicData>
                  </a:graphic>
                </wp:inline>
              </w:drawing>
            </w:r>
          </w:p>
        </w:tc>
        <w:tc>
          <w:tcPr>
            <w:tcW w:w="4970" w:type="dxa"/>
            <w:gridSpan w:val="7"/>
            <w:vMerge w:val="restart"/>
            <w:tcBorders>
              <w:top w:val="single" w:sz="4" w:space="0" w:color="auto"/>
              <w:left w:val="single" w:sz="4" w:space="0" w:color="auto"/>
              <w:right w:val="single" w:sz="4" w:space="0" w:color="auto"/>
            </w:tcBorders>
          </w:tcPr>
          <w:p w14:paraId="03836715" w14:textId="77777777" w:rsidR="00B13A92" w:rsidRPr="00B13A92" w:rsidRDefault="00B13A92" w:rsidP="00B13A92">
            <w:pPr>
              <w:rPr>
                <w:rFonts w:eastAsia="Calibri"/>
                <w:sz w:val="16"/>
              </w:rPr>
            </w:pPr>
            <w:r w:rsidRPr="00B13A92">
              <w:rPr>
                <w:rFonts w:eastAsia="Calibri"/>
                <w:color w:val="FF0000"/>
                <w:sz w:val="16"/>
              </w:rPr>
              <w:t>Ойын:</w:t>
            </w:r>
            <w:r w:rsidRPr="00B13A92">
              <w:rPr>
                <w:rFonts w:eastAsia="Calibri"/>
                <w:sz w:val="18"/>
                <w:szCs w:val="24"/>
              </w:rPr>
              <w:t xml:space="preserve"> </w:t>
            </w:r>
            <w:r w:rsidRPr="00B13A92">
              <w:rPr>
                <w:rFonts w:eastAsia="Calibri"/>
                <w:sz w:val="16"/>
              </w:rPr>
              <w:t>«Жоғарыда–төменде, биік-аласа»</w:t>
            </w:r>
          </w:p>
          <w:p w14:paraId="63165590" w14:textId="77777777" w:rsidR="00B13A92" w:rsidRPr="00B13A92" w:rsidRDefault="00B13A92" w:rsidP="00B13A92">
            <w:pPr>
              <w:rPr>
                <w:rFonts w:eastAsia="Calibri"/>
                <w:sz w:val="16"/>
              </w:rPr>
            </w:pPr>
            <w:r w:rsidRPr="00B13A92">
              <w:rPr>
                <w:rFonts w:eastAsia="Calibri"/>
                <w:color w:val="FF0000"/>
                <w:sz w:val="16"/>
              </w:rPr>
              <w:t>Мақсаты:</w:t>
            </w:r>
            <w:r w:rsidRPr="00B13A92">
              <w:rPr>
                <w:rFonts w:eastAsia="Calibri"/>
                <w:sz w:val="16"/>
              </w:rPr>
              <w:t> кеңістікті бағдарлауға дағдыландыру</w:t>
            </w:r>
          </w:p>
          <w:p w14:paraId="6ADD5358" w14:textId="77777777" w:rsidR="00B13A92" w:rsidRPr="00B13A92" w:rsidRDefault="00B13A92" w:rsidP="00B13A92">
            <w:pPr>
              <w:rPr>
                <w:rFonts w:eastAsia="Calibri"/>
                <w:sz w:val="16"/>
              </w:rPr>
            </w:pPr>
            <w:r w:rsidRPr="00B13A92">
              <w:rPr>
                <w:rFonts w:eastAsia="Calibri"/>
                <w:color w:val="FF0000"/>
                <w:sz w:val="16"/>
              </w:rPr>
              <w:t>Жасы:</w:t>
            </w:r>
            <w:r w:rsidRPr="00B13A92">
              <w:rPr>
                <w:rFonts w:eastAsia="Calibri"/>
                <w:sz w:val="16"/>
              </w:rPr>
              <w:t> 5-6 жас аралығы</w:t>
            </w:r>
          </w:p>
          <w:p w14:paraId="47D35599" w14:textId="77777777" w:rsidR="00B13A92" w:rsidRPr="00B13A92" w:rsidRDefault="00B13A92" w:rsidP="00B13A92">
            <w:pPr>
              <w:rPr>
                <w:rFonts w:eastAsia="Calibri"/>
                <w:sz w:val="16"/>
              </w:rPr>
            </w:pPr>
            <w:r w:rsidRPr="00B13A92">
              <w:rPr>
                <w:rFonts w:eastAsia="Calibri"/>
                <w:color w:val="FF0000"/>
                <w:sz w:val="16"/>
              </w:rPr>
              <w:t>Қажетті заттар:</w:t>
            </w:r>
            <w:r w:rsidRPr="00B13A92">
              <w:rPr>
                <w:rFonts w:eastAsia="Calibri"/>
                <w:sz w:val="16"/>
              </w:rPr>
              <w:t>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1187A786" w14:textId="77777777" w:rsidR="00B13A92" w:rsidRPr="00B13A92" w:rsidRDefault="00B13A92" w:rsidP="00B13A92">
            <w:pPr>
              <w:rPr>
                <w:rFonts w:ascii="Calibri" w:eastAsia="Calibri" w:hAnsi="Calibri"/>
                <w:sz w:val="20"/>
              </w:rPr>
            </w:pPr>
            <w:r w:rsidRPr="00B13A92">
              <w:rPr>
                <w:rFonts w:eastAsia="Calibri"/>
                <w:color w:val="FF0000"/>
                <w:sz w:val="16"/>
              </w:rPr>
              <w:t>Ойын барысы:</w:t>
            </w:r>
            <w:r w:rsidRPr="00B13A92">
              <w:rPr>
                <w:rFonts w:eastAsia="Calibri"/>
                <w:sz w:val="16"/>
              </w:rPr>
              <w:t>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сипаттап айту керек</w:t>
            </w:r>
            <w:r w:rsidRPr="00B13A92">
              <w:rPr>
                <w:rFonts w:ascii="Calibri" w:eastAsia="Calibri" w:hAnsi="Calibri"/>
                <w:sz w:val="20"/>
              </w:rPr>
              <w:t>.</w:t>
            </w:r>
          </w:p>
          <w:p w14:paraId="1C328A76" w14:textId="77777777" w:rsidR="00B13A92" w:rsidRPr="00B13A92" w:rsidRDefault="00B13A92" w:rsidP="00B13A92">
            <w:pPr>
              <w:rPr>
                <w:b/>
                <w:i/>
                <w:color w:val="FF0000"/>
                <w:szCs w:val="24"/>
              </w:rPr>
            </w:pPr>
            <w:r w:rsidRPr="00B13A92">
              <w:rPr>
                <w:b/>
                <w:i/>
                <w:noProof/>
                <w:color w:val="FF0000"/>
                <w:szCs w:val="24"/>
              </w:rPr>
              <w:drawing>
                <wp:inline distT="0" distB="0" distL="0" distR="0" wp14:anchorId="2728F6B2" wp14:editId="698CCE66">
                  <wp:extent cx="1093058" cy="1156375"/>
                  <wp:effectExtent l="19050" t="0" r="0" b="0"/>
                  <wp:docPr id="41" name="Рисунок 5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g.favpng.com/20/19/12/military-helicopter-aircraft-airplane-clip-art-png-favpng-ABtQiCBAHpDgfLDLCcDW1WkgD.jpg"/>
                          <pic:cNvPicPr>
                            <a:picLocks noChangeAspect="1" noChangeArrowheads="1"/>
                          </pic:cNvPicPr>
                        </pic:nvPicPr>
                        <pic:blipFill>
                          <a:blip r:embed="rId97" cstate="print"/>
                          <a:srcRect l="5726" t="5682" r="7353"/>
                          <a:stretch>
                            <a:fillRect/>
                          </a:stretch>
                        </pic:blipFill>
                        <pic:spPr bwMode="auto">
                          <a:xfrm>
                            <a:off x="0" y="0"/>
                            <a:ext cx="1104090" cy="1168046"/>
                          </a:xfrm>
                          <a:prstGeom prst="rect">
                            <a:avLst/>
                          </a:prstGeom>
                          <a:noFill/>
                          <a:ln w="9525">
                            <a:noFill/>
                            <a:miter lim="800000"/>
                            <a:headEnd/>
                            <a:tailEnd/>
                          </a:ln>
                        </pic:spPr>
                      </pic:pic>
                    </a:graphicData>
                  </a:graphic>
                </wp:inline>
              </w:drawing>
            </w:r>
            <w:r w:rsidRPr="00B13A92">
              <w:rPr>
                <w:b/>
                <w:i/>
                <w:noProof/>
                <w:color w:val="FF0000"/>
                <w:szCs w:val="24"/>
              </w:rPr>
              <w:drawing>
                <wp:inline distT="0" distB="0" distL="0" distR="0" wp14:anchorId="59D700AF" wp14:editId="28422D6A">
                  <wp:extent cx="1074026" cy="689424"/>
                  <wp:effectExtent l="19050" t="0" r="0" b="0"/>
                  <wp:docPr id="42" name="Рисунок 58"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humbs.dreamstime.com/z/flower-theme-image-5-28545148.jpg"/>
                          <pic:cNvPicPr>
                            <a:picLocks noChangeAspect="1" noChangeArrowheads="1"/>
                          </pic:cNvPicPr>
                        </pic:nvPicPr>
                        <pic:blipFill>
                          <a:blip r:embed="rId48" cstate="print"/>
                          <a:srcRect t="7592" b="12774"/>
                          <a:stretch>
                            <a:fillRect/>
                          </a:stretch>
                        </pic:blipFill>
                        <pic:spPr bwMode="auto">
                          <a:xfrm>
                            <a:off x="0" y="0"/>
                            <a:ext cx="1075536" cy="690393"/>
                          </a:xfrm>
                          <a:prstGeom prst="rect">
                            <a:avLst/>
                          </a:prstGeom>
                          <a:noFill/>
                          <a:ln w="9525">
                            <a:noFill/>
                            <a:miter lim="800000"/>
                            <a:headEnd/>
                            <a:tailEnd/>
                          </a:ln>
                        </pic:spPr>
                      </pic:pic>
                    </a:graphicData>
                  </a:graphic>
                </wp:inline>
              </w:drawing>
            </w:r>
            <w:r w:rsidRPr="00B13A92">
              <w:rPr>
                <w:b/>
                <w:i/>
                <w:noProof/>
                <w:color w:val="FF0000"/>
                <w:szCs w:val="24"/>
              </w:rPr>
              <w:drawing>
                <wp:inline distT="0" distB="0" distL="0" distR="0" wp14:anchorId="0DD50E4F" wp14:editId="41929529">
                  <wp:extent cx="1142486" cy="1156947"/>
                  <wp:effectExtent l="19050" t="0" r="514" b="0"/>
                  <wp:docPr id="43" name="Рисунок 46"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vecteezy.com/system/resources/previews/000/360/455/original/vector-smiling-fishes.jpg"/>
                          <pic:cNvPicPr>
                            <a:picLocks noChangeAspect="1" noChangeArrowheads="1"/>
                          </pic:cNvPicPr>
                        </pic:nvPicPr>
                        <pic:blipFill>
                          <a:blip r:embed="rId98" cstate="print"/>
                          <a:srcRect/>
                          <a:stretch>
                            <a:fillRect/>
                          </a:stretch>
                        </pic:blipFill>
                        <pic:spPr bwMode="auto">
                          <a:xfrm>
                            <a:off x="0" y="0"/>
                            <a:ext cx="1156849" cy="1171492"/>
                          </a:xfrm>
                          <a:prstGeom prst="rect">
                            <a:avLst/>
                          </a:prstGeom>
                          <a:noFill/>
                          <a:ln w="9525">
                            <a:noFill/>
                            <a:miter lim="800000"/>
                            <a:headEnd/>
                            <a:tailEnd/>
                          </a:ln>
                        </pic:spPr>
                      </pic:pic>
                    </a:graphicData>
                  </a:graphic>
                </wp:inline>
              </w:drawing>
            </w:r>
          </w:p>
          <w:p w14:paraId="59F68EFB" w14:textId="77777777" w:rsidR="00B13A92" w:rsidRPr="00B13A92" w:rsidRDefault="00B13A92" w:rsidP="00B13A92">
            <w:pPr>
              <w:rPr>
                <w:b/>
                <w:i/>
                <w:color w:val="000099"/>
                <w:szCs w:val="24"/>
              </w:rPr>
            </w:pPr>
          </w:p>
          <w:p w14:paraId="62D82346" w14:textId="77777777" w:rsidR="00B13A92" w:rsidRPr="00B13A92" w:rsidRDefault="00B13A92" w:rsidP="00B13A92">
            <w:pPr>
              <w:jc w:val="center"/>
              <w:rPr>
                <w:b/>
                <w:i/>
                <w:color w:val="000099"/>
                <w:szCs w:val="24"/>
              </w:rPr>
            </w:pPr>
          </w:p>
        </w:tc>
      </w:tr>
      <w:tr w:rsidR="00B13A92" w:rsidRPr="00B13A92" w14:paraId="2FDDB710" w14:textId="77777777" w:rsidTr="00B13A92">
        <w:trPr>
          <w:gridAfter w:val="1"/>
          <w:wAfter w:w="12" w:type="dxa"/>
          <w:trHeight w:val="1260"/>
        </w:trPr>
        <w:tc>
          <w:tcPr>
            <w:tcW w:w="3961" w:type="dxa"/>
            <w:gridSpan w:val="5"/>
            <w:vMerge/>
            <w:tcBorders>
              <w:top w:val="single" w:sz="4" w:space="0" w:color="auto"/>
              <w:left w:val="single" w:sz="4" w:space="0" w:color="auto"/>
              <w:right w:val="single" w:sz="4" w:space="0" w:color="auto"/>
            </w:tcBorders>
            <w:hideMark/>
          </w:tcPr>
          <w:p w14:paraId="383F0E1D" w14:textId="77777777" w:rsidR="00B13A92" w:rsidRPr="00B13A92" w:rsidRDefault="00B13A92" w:rsidP="00B13A92">
            <w:pPr>
              <w:textAlignment w:val="baseline"/>
              <w:rPr>
                <w:b/>
                <w:i/>
                <w:color w:val="000099"/>
                <w:sz w:val="20"/>
                <w:szCs w:val="24"/>
              </w:rPr>
            </w:pPr>
          </w:p>
        </w:tc>
        <w:tc>
          <w:tcPr>
            <w:tcW w:w="1990" w:type="dxa"/>
            <w:gridSpan w:val="6"/>
            <w:tcBorders>
              <w:top w:val="single" w:sz="4" w:space="0" w:color="auto"/>
              <w:left w:val="single" w:sz="4" w:space="0" w:color="auto"/>
              <w:bottom w:val="single" w:sz="4" w:space="0" w:color="auto"/>
              <w:right w:val="single" w:sz="4" w:space="0" w:color="auto"/>
            </w:tcBorders>
          </w:tcPr>
          <w:p w14:paraId="660D38F0" w14:textId="77777777" w:rsidR="00B13A92" w:rsidRPr="00B13A92" w:rsidRDefault="00B13A92" w:rsidP="00B13A92">
            <w:pPr>
              <w:rPr>
                <w:b/>
                <w:i/>
                <w:color w:val="000099"/>
                <w:sz w:val="20"/>
                <w:szCs w:val="24"/>
              </w:rPr>
            </w:pPr>
            <w:r w:rsidRPr="00B13A92">
              <w:rPr>
                <w:b/>
                <w:i/>
                <w:noProof/>
                <w:color w:val="000099"/>
                <w:sz w:val="20"/>
                <w:szCs w:val="24"/>
              </w:rPr>
              <w:drawing>
                <wp:inline distT="0" distB="0" distL="0" distR="0" wp14:anchorId="2F712308" wp14:editId="2259BB48">
                  <wp:extent cx="1089903" cy="1147863"/>
                  <wp:effectExtent l="19050" t="0" r="0" b="0"/>
                  <wp:docPr id="44" name="Рисунок 43" descr="https://webstockreview.net/images/airplane-clipart-t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ebstockreview.net/images/airplane-clipart-toy-11.jpg"/>
                          <pic:cNvPicPr>
                            <a:picLocks noChangeAspect="1" noChangeArrowheads="1"/>
                          </pic:cNvPicPr>
                        </pic:nvPicPr>
                        <pic:blipFill>
                          <a:blip r:embed="rId99" cstate="print"/>
                          <a:srcRect/>
                          <a:stretch>
                            <a:fillRect/>
                          </a:stretch>
                        </pic:blipFill>
                        <pic:spPr bwMode="auto">
                          <a:xfrm>
                            <a:off x="0" y="0"/>
                            <a:ext cx="1100059" cy="1158559"/>
                          </a:xfrm>
                          <a:prstGeom prst="rect">
                            <a:avLst/>
                          </a:prstGeom>
                          <a:noFill/>
                          <a:ln w="9525">
                            <a:noFill/>
                            <a:miter lim="800000"/>
                            <a:headEnd/>
                            <a:tailEnd/>
                          </a:ln>
                        </pic:spPr>
                      </pic:pic>
                    </a:graphicData>
                  </a:graphic>
                </wp:inline>
              </w:drawing>
            </w:r>
          </w:p>
        </w:tc>
        <w:tc>
          <w:tcPr>
            <w:tcW w:w="2685" w:type="dxa"/>
            <w:gridSpan w:val="4"/>
            <w:tcBorders>
              <w:top w:val="single" w:sz="4" w:space="0" w:color="auto"/>
              <w:left w:val="single" w:sz="4" w:space="0" w:color="auto"/>
              <w:bottom w:val="single" w:sz="4" w:space="0" w:color="auto"/>
              <w:right w:val="single" w:sz="4" w:space="0" w:color="auto"/>
            </w:tcBorders>
          </w:tcPr>
          <w:p w14:paraId="244E3731" w14:textId="77777777" w:rsidR="00B13A92" w:rsidRPr="00B13A92" w:rsidRDefault="00B13A92" w:rsidP="00B13A92">
            <w:pPr>
              <w:rPr>
                <w:b/>
                <w:i/>
                <w:color w:val="000099"/>
                <w:sz w:val="20"/>
                <w:szCs w:val="24"/>
              </w:rPr>
            </w:pPr>
            <w:r w:rsidRPr="00B13A92">
              <w:rPr>
                <w:b/>
                <w:i/>
                <w:noProof/>
                <w:color w:val="000099"/>
                <w:sz w:val="20"/>
                <w:szCs w:val="24"/>
              </w:rPr>
              <w:drawing>
                <wp:inline distT="0" distB="0" distL="0" distR="0" wp14:anchorId="677276AC" wp14:editId="2D3F8332">
                  <wp:extent cx="1029668" cy="1313234"/>
                  <wp:effectExtent l="19050" t="0" r="0" b="0"/>
                  <wp:docPr id="45" name="Рисунок 55" descr="https://kladraz.ru/images/photos/e82f93c74c7baf355954e8653185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kladraz.ru/images/photos/e82f93c74c7baf355954e86531853532.jpg"/>
                          <pic:cNvPicPr>
                            <a:picLocks noChangeAspect="1" noChangeArrowheads="1"/>
                          </pic:cNvPicPr>
                        </pic:nvPicPr>
                        <pic:blipFill>
                          <a:blip r:embed="rId100" cstate="print"/>
                          <a:srcRect/>
                          <a:stretch>
                            <a:fillRect/>
                          </a:stretch>
                        </pic:blipFill>
                        <pic:spPr bwMode="auto">
                          <a:xfrm>
                            <a:off x="0" y="0"/>
                            <a:ext cx="1033095" cy="1317604"/>
                          </a:xfrm>
                          <a:prstGeom prst="rect">
                            <a:avLst/>
                          </a:prstGeom>
                          <a:noFill/>
                          <a:ln w="9525">
                            <a:noFill/>
                            <a:miter lim="800000"/>
                            <a:headEnd/>
                            <a:tailEnd/>
                          </a:ln>
                        </pic:spPr>
                      </pic:pic>
                    </a:graphicData>
                  </a:graphic>
                </wp:inline>
              </w:drawing>
            </w:r>
          </w:p>
        </w:tc>
        <w:tc>
          <w:tcPr>
            <w:tcW w:w="1833" w:type="dxa"/>
            <w:gridSpan w:val="4"/>
            <w:tcBorders>
              <w:top w:val="single" w:sz="4" w:space="0" w:color="auto"/>
              <w:left w:val="single" w:sz="4" w:space="0" w:color="auto"/>
              <w:bottom w:val="single" w:sz="4" w:space="0" w:color="auto"/>
              <w:right w:val="single" w:sz="4" w:space="0" w:color="auto"/>
            </w:tcBorders>
          </w:tcPr>
          <w:p w14:paraId="67A80AC5" w14:textId="77777777" w:rsidR="00B13A92" w:rsidRPr="00B13A92" w:rsidRDefault="00B13A92" w:rsidP="00B13A92">
            <w:pPr>
              <w:rPr>
                <w:b/>
                <w:i/>
                <w:color w:val="000099"/>
                <w:sz w:val="20"/>
                <w:szCs w:val="24"/>
              </w:rPr>
            </w:pPr>
            <w:r w:rsidRPr="00B13A92">
              <w:rPr>
                <w:b/>
                <w:i/>
                <w:noProof/>
                <w:color w:val="000099"/>
                <w:sz w:val="20"/>
                <w:szCs w:val="24"/>
              </w:rPr>
              <w:drawing>
                <wp:inline distT="0" distB="0" distL="0" distR="0" wp14:anchorId="7898DF6A" wp14:editId="1BBFE5F0">
                  <wp:extent cx="1054344" cy="1147863"/>
                  <wp:effectExtent l="19050" t="0" r="0" b="0"/>
                  <wp:docPr id="46" name="Рисунок 49" descr="https://i.ytimg.com/vi/n0haRtEWyUY/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ytimg.com/vi/n0haRtEWyUY/maxresdefault.jpg"/>
                          <pic:cNvPicPr>
                            <a:picLocks noChangeAspect="1" noChangeArrowheads="1"/>
                          </pic:cNvPicPr>
                        </pic:nvPicPr>
                        <pic:blipFill>
                          <a:blip r:embed="rId101" cstate="print"/>
                          <a:srcRect l="2245" r="1672"/>
                          <a:stretch>
                            <a:fillRect/>
                          </a:stretch>
                        </pic:blipFill>
                        <pic:spPr bwMode="auto">
                          <a:xfrm>
                            <a:off x="0" y="0"/>
                            <a:ext cx="1061083" cy="1155200"/>
                          </a:xfrm>
                          <a:prstGeom prst="rect">
                            <a:avLst/>
                          </a:prstGeom>
                          <a:noFill/>
                          <a:ln w="9525">
                            <a:noFill/>
                            <a:miter lim="800000"/>
                            <a:headEnd/>
                            <a:tailEnd/>
                          </a:ln>
                        </pic:spPr>
                      </pic:pic>
                    </a:graphicData>
                  </a:graphic>
                </wp:inline>
              </w:drawing>
            </w:r>
          </w:p>
        </w:tc>
        <w:tc>
          <w:tcPr>
            <w:tcW w:w="4970" w:type="dxa"/>
            <w:gridSpan w:val="7"/>
            <w:vMerge/>
            <w:tcBorders>
              <w:top w:val="single" w:sz="4" w:space="0" w:color="auto"/>
              <w:left w:val="single" w:sz="4" w:space="0" w:color="auto"/>
              <w:right w:val="single" w:sz="4" w:space="0" w:color="auto"/>
            </w:tcBorders>
          </w:tcPr>
          <w:p w14:paraId="34B21BB5" w14:textId="77777777" w:rsidR="00B13A92" w:rsidRPr="00B13A92" w:rsidRDefault="00B13A92" w:rsidP="00B13A92">
            <w:pPr>
              <w:adjustRightInd w:val="0"/>
              <w:rPr>
                <w:b/>
                <w:bCs/>
                <w:color w:val="0000CC"/>
                <w:sz w:val="20"/>
              </w:rPr>
            </w:pPr>
          </w:p>
        </w:tc>
      </w:tr>
      <w:tr w:rsidR="00B13A92" w:rsidRPr="00B13A92" w14:paraId="5B9F44EE" w14:textId="77777777" w:rsidTr="00B13A92">
        <w:trPr>
          <w:gridAfter w:val="1"/>
          <w:wAfter w:w="12" w:type="dxa"/>
          <w:trHeight w:val="1245"/>
        </w:trPr>
        <w:tc>
          <w:tcPr>
            <w:tcW w:w="3961" w:type="dxa"/>
            <w:gridSpan w:val="5"/>
            <w:vMerge/>
            <w:tcBorders>
              <w:left w:val="single" w:sz="4" w:space="0" w:color="auto"/>
              <w:bottom w:val="single" w:sz="4" w:space="0" w:color="auto"/>
              <w:right w:val="single" w:sz="4" w:space="0" w:color="auto"/>
            </w:tcBorders>
            <w:hideMark/>
          </w:tcPr>
          <w:p w14:paraId="67C49F27" w14:textId="77777777" w:rsidR="00B13A92" w:rsidRPr="00B13A92" w:rsidRDefault="00B13A92" w:rsidP="00B13A92">
            <w:pPr>
              <w:textAlignment w:val="baseline"/>
              <w:rPr>
                <w:b/>
                <w:i/>
                <w:color w:val="000099"/>
                <w:sz w:val="20"/>
                <w:szCs w:val="24"/>
              </w:rPr>
            </w:pPr>
          </w:p>
        </w:tc>
        <w:tc>
          <w:tcPr>
            <w:tcW w:w="1990" w:type="dxa"/>
            <w:gridSpan w:val="6"/>
            <w:tcBorders>
              <w:top w:val="single" w:sz="4" w:space="0" w:color="auto"/>
              <w:left w:val="single" w:sz="4" w:space="0" w:color="auto"/>
              <w:bottom w:val="single" w:sz="4" w:space="0" w:color="auto"/>
              <w:right w:val="single" w:sz="4" w:space="0" w:color="auto"/>
            </w:tcBorders>
          </w:tcPr>
          <w:p w14:paraId="7D1A79CD" w14:textId="77777777" w:rsidR="00B13A92" w:rsidRPr="00B13A92" w:rsidRDefault="00B13A92" w:rsidP="00B13A92">
            <w:pPr>
              <w:rPr>
                <w:b/>
                <w:i/>
                <w:color w:val="000099"/>
                <w:sz w:val="20"/>
                <w:szCs w:val="24"/>
              </w:rPr>
            </w:pPr>
          </w:p>
          <w:p w14:paraId="7BBF971E" w14:textId="77777777" w:rsidR="00B13A92" w:rsidRPr="00B13A92" w:rsidRDefault="00B13A92" w:rsidP="00B13A92">
            <w:pPr>
              <w:rPr>
                <w:b/>
                <w:i/>
                <w:color w:val="000099"/>
                <w:sz w:val="20"/>
                <w:szCs w:val="24"/>
              </w:rPr>
            </w:pPr>
            <w:r w:rsidRPr="00B13A92">
              <w:rPr>
                <w:b/>
                <w:i/>
                <w:noProof/>
                <w:color w:val="000099"/>
                <w:sz w:val="20"/>
                <w:szCs w:val="24"/>
              </w:rPr>
              <w:drawing>
                <wp:inline distT="0" distB="0" distL="0" distR="0" wp14:anchorId="2BE4E88D" wp14:editId="07BA4430">
                  <wp:extent cx="1322962" cy="826851"/>
                  <wp:effectExtent l="19050" t="0" r="0" b="0"/>
                  <wp:docPr id="47" name="Рисунок 34" descr="https://ae01.alicdn.com/kf/HTB1J3ZVRVXXXXbHaXXXq6xXFXXXy/2-Ca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e01.alicdn.com/kf/HTB1J3ZVRVXXXXbHaXXXq6xXFXXXy/2-Catoon.jpg"/>
                          <pic:cNvPicPr>
                            <a:picLocks noChangeAspect="1" noChangeArrowheads="1"/>
                          </pic:cNvPicPr>
                        </pic:nvPicPr>
                        <pic:blipFill>
                          <a:blip r:embed="rId102" cstate="print"/>
                          <a:srcRect/>
                          <a:stretch>
                            <a:fillRect/>
                          </a:stretch>
                        </pic:blipFill>
                        <pic:spPr bwMode="auto">
                          <a:xfrm>
                            <a:off x="0" y="0"/>
                            <a:ext cx="1326413" cy="829008"/>
                          </a:xfrm>
                          <a:prstGeom prst="rect">
                            <a:avLst/>
                          </a:prstGeom>
                          <a:noFill/>
                          <a:ln w="9525">
                            <a:noFill/>
                            <a:miter lim="800000"/>
                            <a:headEnd/>
                            <a:tailEnd/>
                          </a:ln>
                        </pic:spPr>
                      </pic:pic>
                    </a:graphicData>
                  </a:graphic>
                </wp:inline>
              </w:drawing>
            </w:r>
          </w:p>
          <w:p w14:paraId="00155E9A" w14:textId="77777777" w:rsidR="00B13A92" w:rsidRPr="00B13A92" w:rsidRDefault="00B13A92" w:rsidP="00B13A92">
            <w:pPr>
              <w:rPr>
                <w:b/>
                <w:i/>
                <w:color w:val="000099"/>
                <w:sz w:val="20"/>
                <w:szCs w:val="24"/>
              </w:rPr>
            </w:pPr>
          </w:p>
        </w:tc>
        <w:tc>
          <w:tcPr>
            <w:tcW w:w="4518" w:type="dxa"/>
            <w:gridSpan w:val="8"/>
            <w:tcBorders>
              <w:top w:val="single" w:sz="4" w:space="0" w:color="auto"/>
              <w:left w:val="single" w:sz="4" w:space="0" w:color="auto"/>
              <w:bottom w:val="single" w:sz="4" w:space="0" w:color="auto"/>
              <w:right w:val="single" w:sz="4" w:space="0" w:color="auto"/>
            </w:tcBorders>
          </w:tcPr>
          <w:p w14:paraId="4EDAE16F" w14:textId="77777777" w:rsidR="00B13A92" w:rsidRPr="00B13A92" w:rsidRDefault="00B13A92" w:rsidP="00B13A92">
            <w:pPr>
              <w:rPr>
                <w:b/>
                <w:i/>
                <w:color w:val="000099"/>
                <w:sz w:val="20"/>
                <w:szCs w:val="24"/>
              </w:rPr>
            </w:pPr>
          </w:p>
          <w:p w14:paraId="3E072E9A" w14:textId="77777777" w:rsidR="00B13A92" w:rsidRPr="00B13A92" w:rsidRDefault="00B13A92" w:rsidP="00B13A92">
            <w:pPr>
              <w:rPr>
                <w:b/>
                <w:i/>
                <w:color w:val="000099"/>
                <w:sz w:val="20"/>
                <w:szCs w:val="24"/>
              </w:rPr>
            </w:pPr>
            <w:r w:rsidRPr="00B13A92">
              <w:rPr>
                <w:b/>
                <w:i/>
                <w:noProof/>
                <w:color w:val="000099"/>
                <w:sz w:val="20"/>
                <w:szCs w:val="24"/>
              </w:rPr>
              <w:drawing>
                <wp:inline distT="0" distB="0" distL="0" distR="0" wp14:anchorId="0FD6AC8C" wp14:editId="39A638CC">
                  <wp:extent cx="2111307" cy="924128"/>
                  <wp:effectExtent l="19050" t="0" r="3243" b="0"/>
                  <wp:docPr id="48" name="Рисунок 37" descr="https://sc02.alicdn.com/kf/H8d9b8b552c0542b3b77d84bbe755e366q/DuPont-Bristle-Adults-Toothbrush-Kids-Toothbrush-Pla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c02.alicdn.com/kf/H8d9b8b552c0542b3b77d84bbe755e366q/DuPont-Bristle-Adults-Toothbrush-Kids-Toothbrush-Plastic.jpg"/>
                          <pic:cNvPicPr>
                            <a:picLocks noChangeAspect="1" noChangeArrowheads="1"/>
                          </pic:cNvPicPr>
                        </pic:nvPicPr>
                        <pic:blipFill>
                          <a:blip r:embed="rId103" cstate="print"/>
                          <a:srcRect l="29393" t="12188" r="30535" b="7332"/>
                          <a:stretch>
                            <a:fillRect/>
                          </a:stretch>
                        </pic:blipFill>
                        <pic:spPr bwMode="auto">
                          <a:xfrm>
                            <a:off x="0" y="0"/>
                            <a:ext cx="2127178" cy="931075"/>
                          </a:xfrm>
                          <a:prstGeom prst="rect">
                            <a:avLst/>
                          </a:prstGeom>
                          <a:noFill/>
                          <a:ln w="9525">
                            <a:noFill/>
                            <a:miter lim="800000"/>
                            <a:headEnd/>
                            <a:tailEnd/>
                          </a:ln>
                        </pic:spPr>
                      </pic:pic>
                    </a:graphicData>
                  </a:graphic>
                </wp:inline>
              </w:drawing>
            </w:r>
          </w:p>
          <w:p w14:paraId="349391CD" w14:textId="77777777" w:rsidR="00B13A92" w:rsidRPr="00B13A92" w:rsidRDefault="00B13A92" w:rsidP="00B13A92">
            <w:pPr>
              <w:rPr>
                <w:b/>
                <w:i/>
                <w:color w:val="000099"/>
                <w:sz w:val="20"/>
                <w:szCs w:val="24"/>
              </w:rPr>
            </w:pPr>
          </w:p>
        </w:tc>
        <w:tc>
          <w:tcPr>
            <w:tcW w:w="4970" w:type="dxa"/>
            <w:gridSpan w:val="7"/>
            <w:vMerge/>
            <w:tcBorders>
              <w:left w:val="single" w:sz="4" w:space="0" w:color="auto"/>
              <w:bottom w:val="single" w:sz="4" w:space="0" w:color="auto"/>
              <w:right w:val="single" w:sz="4" w:space="0" w:color="auto"/>
            </w:tcBorders>
          </w:tcPr>
          <w:p w14:paraId="1C4D46BB" w14:textId="77777777" w:rsidR="00B13A92" w:rsidRPr="00B13A92" w:rsidRDefault="00B13A92" w:rsidP="00B13A92">
            <w:pPr>
              <w:jc w:val="center"/>
              <w:rPr>
                <w:b/>
                <w:i/>
                <w:color w:val="000099"/>
                <w:sz w:val="20"/>
                <w:szCs w:val="24"/>
              </w:rPr>
            </w:pPr>
          </w:p>
        </w:tc>
      </w:tr>
      <w:tr w:rsidR="00B13A92" w:rsidRPr="00B13A92" w14:paraId="7298FC3C" w14:textId="77777777" w:rsidTr="00B13A92">
        <w:trPr>
          <w:gridAfter w:val="1"/>
          <w:wAfter w:w="12" w:type="dxa"/>
          <w:trHeight w:val="264"/>
        </w:trPr>
        <w:tc>
          <w:tcPr>
            <w:tcW w:w="15439" w:type="dxa"/>
            <w:gridSpan w:val="26"/>
            <w:tcBorders>
              <w:top w:val="single" w:sz="4" w:space="0" w:color="auto"/>
              <w:left w:val="single" w:sz="4" w:space="0" w:color="auto"/>
              <w:bottom w:val="single" w:sz="4" w:space="0" w:color="auto"/>
              <w:right w:val="single" w:sz="4" w:space="0" w:color="auto"/>
            </w:tcBorders>
            <w:hideMark/>
          </w:tcPr>
          <w:p w14:paraId="082445DE" w14:textId="77777777" w:rsidR="00B13A92" w:rsidRPr="00B13A92" w:rsidRDefault="00B13A92" w:rsidP="00B13A92">
            <w:pPr>
              <w:jc w:val="center"/>
              <w:rPr>
                <w:b/>
                <w:color w:val="000000"/>
                <w:sz w:val="24"/>
                <w:szCs w:val="24"/>
                <w:lang w:bidi="en-US"/>
              </w:rPr>
            </w:pPr>
            <w:r w:rsidRPr="00B13A92">
              <w:rPr>
                <w:b/>
                <w:color w:val="000099"/>
                <w:sz w:val="24"/>
                <w:szCs w:val="24"/>
              </w:rPr>
              <w:t>4  - ұйымдастырылған іс-әрекет</w:t>
            </w:r>
          </w:p>
        </w:tc>
      </w:tr>
      <w:tr w:rsidR="00B13A92" w:rsidRPr="00B13A92" w14:paraId="60834633" w14:textId="77777777" w:rsidTr="007B7ABF">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7211788A" w14:textId="77777777" w:rsidR="00B13A92" w:rsidRPr="00B13A92" w:rsidRDefault="00B13A92" w:rsidP="00B13A92">
            <w:pPr>
              <w:jc w:val="center"/>
              <w:rPr>
                <w:b/>
                <w:color w:val="000000"/>
                <w:sz w:val="24"/>
                <w:szCs w:val="24"/>
                <w:lang w:bidi="en-US"/>
              </w:rPr>
            </w:pPr>
          </w:p>
        </w:tc>
        <w:tc>
          <w:tcPr>
            <w:tcW w:w="2714" w:type="dxa"/>
            <w:gridSpan w:val="7"/>
            <w:tcBorders>
              <w:top w:val="single" w:sz="4" w:space="0" w:color="auto"/>
              <w:left w:val="single" w:sz="4" w:space="0" w:color="auto"/>
              <w:bottom w:val="nil"/>
              <w:right w:val="single" w:sz="4" w:space="0" w:color="auto"/>
            </w:tcBorders>
          </w:tcPr>
          <w:p w14:paraId="234A31F5" w14:textId="77777777" w:rsidR="00B13A92" w:rsidRPr="00B13A92" w:rsidRDefault="00B13A92" w:rsidP="00B13A92">
            <w:pPr>
              <w:rPr>
                <w:b/>
                <w:color w:val="000000"/>
                <w:sz w:val="18"/>
                <w:szCs w:val="20"/>
                <w:lang w:bidi="en-US"/>
              </w:rPr>
            </w:pPr>
            <w:r w:rsidRPr="00B13A92">
              <w:rPr>
                <w:b/>
                <w:color w:val="000000"/>
                <w:sz w:val="18"/>
                <w:szCs w:val="20"/>
                <w:lang w:bidi="en-US"/>
              </w:rPr>
              <w:t>Дене шынықтыру</w:t>
            </w:r>
          </w:p>
          <w:p w14:paraId="706B462A" w14:textId="77777777" w:rsidR="00B13A92" w:rsidRDefault="00991CEB" w:rsidP="00B13A92">
            <w:pPr>
              <w:rPr>
                <w:sz w:val="18"/>
              </w:rPr>
            </w:pPr>
            <w:r>
              <w:rPr>
                <w:b/>
                <w:color w:val="000000"/>
                <w:sz w:val="18"/>
                <w:szCs w:val="20"/>
                <w:lang w:bidi="en-US"/>
              </w:rPr>
              <w:t>Міндеті</w:t>
            </w:r>
            <w:r w:rsidR="00B13A92" w:rsidRPr="00B13A92">
              <w:rPr>
                <w:color w:val="000000"/>
                <w:sz w:val="18"/>
                <w:szCs w:val="18"/>
                <w:lang w:bidi="en-US"/>
              </w:rPr>
              <w:t>:</w:t>
            </w:r>
            <w:r w:rsidR="00B13A92" w:rsidRPr="00B13A92">
              <w:rPr>
                <w:sz w:val="18"/>
                <w:szCs w:val="18"/>
              </w:rPr>
              <w:t xml:space="preserve">  Шапшаңдық, ептілік, тәртіптілік, жинақылық секілді дене сапаларын дамыту. Салауатты өмір сүруге баулу. Өздерінің денсаулықтарына қамқорлықпен қарауға дағдыландыру.</w:t>
            </w:r>
            <w:r w:rsidR="00B13A92" w:rsidRPr="00B13A92">
              <w:rPr>
                <w:sz w:val="18"/>
              </w:rPr>
              <w:t xml:space="preserve">  </w:t>
            </w:r>
          </w:p>
          <w:p w14:paraId="5E6FA202" w14:textId="77777777" w:rsidR="00991CEB" w:rsidRPr="00991CEB" w:rsidRDefault="00991CEB" w:rsidP="00B13A92">
            <w:pPr>
              <w:rPr>
                <w:sz w:val="18"/>
                <w:lang w:val="kk-KZ"/>
              </w:rPr>
            </w:pPr>
            <w:r>
              <w:rPr>
                <w:sz w:val="18"/>
                <w:lang w:val="kk-KZ"/>
              </w:rPr>
              <w:t>Мақсаты:</w:t>
            </w:r>
            <w:r w:rsidRPr="00991CEB">
              <w:rPr>
                <w:rFonts w:ascii="Times New Roman" w:eastAsia="Times New Roman" w:hAnsi="Times New Roman" w:cs="Times New Roman"/>
                <w:lang w:val="kk-KZ"/>
              </w:rPr>
              <w:t xml:space="preserve"> </w:t>
            </w:r>
            <w:r w:rsidRPr="00991CEB">
              <w:rPr>
                <w:sz w:val="18"/>
                <w:lang w:val="kk-KZ"/>
              </w:rPr>
              <w:t>Өздерінің зейіндерін шоғырландыра алу шеберліктерін (машықтарын) қалыптастыруды, қимыл-қозғалыс үйлесімділіктерін дамытуды және анализатор жүйелерін біріктіруді қалыптастыруды жалғастыру</w:t>
            </w:r>
          </w:p>
          <w:p w14:paraId="7BA6FE2A" w14:textId="77777777" w:rsidR="00B13A92" w:rsidRPr="00B13A92" w:rsidRDefault="00B13A92" w:rsidP="00B13A92">
            <w:pPr>
              <w:rPr>
                <w:spacing w:val="-3"/>
                <w:sz w:val="18"/>
              </w:rPr>
            </w:pPr>
          </w:p>
          <w:p w14:paraId="5071907C" w14:textId="77777777" w:rsidR="00B13A92" w:rsidRPr="00B13A92" w:rsidRDefault="00B13A92" w:rsidP="00B13A92">
            <w:pPr>
              <w:rPr>
                <w:b/>
                <w:color w:val="000000"/>
                <w:sz w:val="18"/>
                <w:szCs w:val="20"/>
                <w:lang w:bidi="en-US"/>
              </w:rPr>
            </w:pPr>
            <w:r w:rsidRPr="00B13A92">
              <w:rPr>
                <w:b/>
                <w:color w:val="000000"/>
                <w:sz w:val="18"/>
                <w:szCs w:val="20"/>
                <w:lang w:bidi="en-US"/>
              </w:rPr>
              <w:t>Қимыл-қозғалыс ойыны: «Қарлығаш» ( 5 рет).</w:t>
            </w:r>
          </w:p>
          <w:p w14:paraId="2FC0CF5F" w14:textId="77777777" w:rsidR="00B13A92" w:rsidRPr="00B13A92" w:rsidRDefault="00B13A92" w:rsidP="00B13A92">
            <w:pPr>
              <w:rPr>
                <w:color w:val="000000"/>
                <w:sz w:val="18"/>
                <w:szCs w:val="20"/>
                <w:lang w:bidi="en-US"/>
              </w:rPr>
            </w:pPr>
            <w:r w:rsidRPr="00B13A92">
              <w:rPr>
                <w:color w:val="000000"/>
                <w:sz w:val="18"/>
                <w:szCs w:val="20"/>
                <w:lang w:bidi="en-US"/>
              </w:rPr>
              <w:t>Зал ішіне ойыншылардың санына қарай құрсауларды – «ұяларды» орналастырады. Ойыншылар – «қарлығаштар». Олар зал ішінде қолдарын сермеп жүгіріп жүреді.</w:t>
            </w:r>
          </w:p>
          <w:p w14:paraId="12E03FB0" w14:textId="77777777" w:rsidR="00B13A92" w:rsidRPr="00B13A92" w:rsidRDefault="00B13A92" w:rsidP="00B13A92">
            <w:pPr>
              <w:rPr>
                <w:color w:val="000000"/>
                <w:sz w:val="18"/>
                <w:szCs w:val="20"/>
                <w:lang w:bidi="en-US"/>
              </w:rPr>
            </w:pPr>
            <w:r w:rsidRPr="00B13A92">
              <w:rPr>
                <w:color w:val="000000"/>
                <w:sz w:val="18"/>
                <w:szCs w:val="20"/>
                <w:lang w:bidi="en-US"/>
              </w:rPr>
              <w:t>«Қарлығаш, қарлығаш, қарлығаш – біздің үйге ұшып кел!» деген бұйрық бойынша</w:t>
            </w:r>
          </w:p>
          <w:p w14:paraId="3FF8040D" w14:textId="77777777" w:rsidR="00B13A92" w:rsidRPr="00B13A92" w:rsidRDefault="00B13A92" w:rsidP="00B13A92">
            <w:pPr>
              <w:rPr>
                <w:color w:val="000000"/>
                <w:sz w:val="18"/>
                <w:szCs w:val="20"/>
                <w:lang w:bidi="en-US"/>
              </w:rPr>
            </w:pPr>
            <w:r w:rsidRPr="00B13A92">
              <w:rPr>
                <w:color w:val="000000"/>
                <w:sz w:val="18"/>
                <w:szCs w:val="20"/>
                <w:lang w:bidi="en-US"/>
              </w:rPr>
              <w:t>«ұяларына келіп қонады».</w:t>
            </w:r>
            <w:r w:rsidRPr="00B13A92">
              <w:t xml:space="preserve"> </w:t>
            </w:r>
            <w:r w:rsidRPr="00B13A92">
              <w:rPr>
                <w:b/>
                <w:color w:val="000000"/>
                <w:sz w:val="18"/>
                <w:szCs w:val="20"/>
                <w:lang w:bidi="en-US"/>
              </w:rPr>
              <w:t>Негізгі қимыл-қозғалыстарды орындату</w:t>
            </w:r>
            <w:r w:rsidRPr="00B13A92">
              <w:rPr>
                <w:color w:val="000000"/>
                <w:sz w:val="18"/>
                <w:szCs w:val="20"/>
                <w:lang w:bidi="en-US"/>
              </w:rPr>
              <w:t xml:space="preserve"> ( 1-2 – топтық әдіс, 3 – толассыз әдіс): Белгіленген жерге орындық үстінен секіреді (таспадан аса): табандарын </w:t>
            </w:r>
            <w:r w:rsidRPr="00B13A92">
              <w:rPr>
                <w:color w:val="000000"/>
                <w:sz w:val="18"/>
                <w:szCs w:val="20"/>
                <w:lang w:bidi="en-US"/>
              </w:rPr>
              <w:lastRenderedPageBreak/>
              <w:t>белсенді қозғап, жерге түскенде тепе-теңдіктерін қалай сақтау керектігін түсіндіру.</w:t>
            </w:r>
          </w:p>
          <w:p w14:paraId="28C03AA5" w14:textId="77777777" w:rsidR="00B13A92" w:rsidRPr="00B13A92" w:rsidRDefault="00B13A92" w:rsidP="00B13A92">
            <w:pPr>
              <w:rPr>
                <w:b/>
                <w:color w:val="000000"/>
                <w:sz w:val="18"/>
                <w:szCs w:val="20"/>
                <w:lang w:bidi="en-US"/>
              </w:rPr>
            </w:pPr>
            <w:r w:rsidRPr="00B13A92">
              <w:rPr>
                <w:color w:val="000000"/>
                <w:sz w:val="18"/>
                <w:szCs w:val="20"/>
                <w:lang w:bidi="en-US"/>
              </w:rPr>
              <w:t>Топтарға бөлініп, негізгі қимыл-қозғалыстарды орындайды.</w:t>
            </w:r>
          </w:p>
        </w:tc>
        <w:tc>
          <w:tcPr>
            <w:tcW w:w="2268" w:type="dxa"/>
            <w:gridSpan w:val="5"/>
            <w:tcBorders>
              <w:top w:val="single" w:sz="4" w:space="0" w:color="auto"/>
              <w:left w:val="single" w:sz="4" w:space="0" w:color="auto"/>
              <w:bottom w:val="nil"/>
              <w:right w:val="single" w:sz="4" w:space="0" w:color="auto"/>
            </w:tcBorders>
          </w:tcPr>
          <w:p w14:paraId="71969033" w14:textId="77777777" w:rsidR="00B13A92" w:rsidRDefault="00B13A92" w:rsidP="00B13A92">
            <w:pPr>
              <w:rPr>
                <w:rFonts w:eastAsia="Calibri"/>
                <w:b/>
                <w:sz w:val="18"/>
                <w:szCs w:val="20"/>
              </w:rPr>
            </w:pPr>
            <w:r w:rsidRPr="00B13A92">
              <w:rPr>
                <w:rFonts w:eastAsia="Calibri"/>
                <w:b/>
                <w:sz w:val="18"/>
                <w:szCs w:val="20"/>
              </w:rPr>
              <w:lastRenderedPageBreak/>
              <w:t>Музыка</w:t>
            </w:r>
          </w:p>
          <w:p w14:paraId="3826E093" w14:textId="77777777" w:rsidR="007B7ABF" w:rsidRPr="007B7ABF" w:rsidRDefault="007B7ABF" w:rsidP="00B13A92">
            <w:pPr>
              <w:rPr>
                <w:rFonts w:eastAsia="Calibri"/>
                <w:b/>
                <w:sz w:val="18"/>
                <w:szCs w:val="20"/>
                <w:lang w:val="kk-KZ"/>
              </w:rPr>
            </w:pPr>
            <w:r>
              <w:rPr>
                <w:rFonts w:eastAsia="Calibri"/>
                <w:b/>
                <w:sz w:val="18"/>
                <w:szCs w:val="20"/>
                <w:lang w:val="kk-KZ"/>
              </w:rPr>
              <w:t>Міндеті:</w:t>
            </w:r>
            <w:r w:rsidRPr="007B7ABF">
              <w:rPr>
                <w:rFonts w:ascii="Times New Roman" w:eastAsiaTheme="minorEastAsia" w:hAnsi="Times New Roman" w:cs="Times New Roman"/>
                <w:sz w:val="18"/>
                <w:lang w:eastAsia="ru-RU"/>
              </w:rPr>
              <w:t xml:space="preserve"> </w:t>
            </w:r>
            <w:r w:rsidRPr="007B7ABF">
              <w:rPr>
                <w:rFonts w:eastAsia="Calibri"/>
                <w:sz w:val="18"/>
                <w:szCs w:val="20"/>
              </w:rPr>
              <w:t>музыканың ширақ сипатын жеңіл, ырғақты жүгіріспен беру.</w:t>
            </w:r>
          </w:p>
          <w:p w14:paraId="46823E8B" w14:textId="77777777" w:rsidR="00B13A92" w:rsidRPr="007B7ABF" w:rsidRDefault="00B13A92" w:rsidP="00B13A92">
            <w:pPr>
              <w:rPr>
                <w:sz w:val="16"/>
                <w:lang w:val="kk-KZ"/>
              </w:rPr>
            </w:pPr>
            <w:r w:rsidRPr="007B7ABF">
              <w:rPr>
                <w:b/>
                <w:sz w:val="18"/>
                <w:szCs w:val="20"/>
                <w:lang w:val="kk-KZ"/>
              </w:rPr>
              <w:t>Мақсаты:</w:t>
            </w:r>
            <w:r w:rsidRPr="007B7ABF">
              <w:rPr>
                <w:lang w:val="kk-KZ"/>
              </w:rPr>
              <w:t xml:space="preserve"> </w:t>
            </w:r>
            <w:r w:rsidRPr="007B7ABF">
              <w:rPr>
                <w:sz w:val="18"/>
                <w:lang w:val="kk-KZ"/>
              </w:rPr>
              <w:t xml:space="preserve"> Музыканың сипатын түсініп, эмоцияларын көрсете білуге дағдыландыру</w:t>
            </w:r>
          </w:p>
          <w:p w14:paraId="0DA63DDB" w14:textId="77777777" w:rsidR="00B13A92" w:rsidRPr="007B7ABF" w:rsidRDefault="00B13A92" w:rsidP="00B13A92">
            <w:pPr>
              <w:rPr>
                <w:rFonts w:ascii="Calibri" w:eastAsia="Calibri" w:hAnsi="Calibri"/>
                <w:sz w:val="18"/>
                <w:szCs w:val="20"/>
                <w:lang w:val="kk-KZ"/>
              </w:rPr>
            </w:pPr>
          </w:p>
          <w:p w14:paraId="3D9FA87D" w14:textId="77777777" w:rsidR="00B13A92" w:rsidRPr="00B13A92" w:rsidRDefault="00B13A92" w:rsidP="00B13A92">
            <w:pPr>
              <w:rPr>
                <w:b/>
                <w:sz w:val="18"/>
              </w:rPr>
            </w:pPr>
            <w:r w:rsidRPr="00B13A92">
              <w:rPr>
                <w:b/>
                <w:sz w:val="18"/>
              </w:rPr>
              <w:t>Музыка тыңдау:</w:t>
            </w:r>
          </w:p>
          <w:p w14:paraId="310FAA83" w14:textId="77777777" w:rsidR="00B13A92" w:rsidRPr="00B13A92" w:rsidRDefault="00B13A92" w:rsidP="00B13A92">
            <w:pPr>
              <w:rPr>
                <w:sz w:val="18"/>
              </w:rPr>
            </w:pPr>
            <w:r w:rsidRPr="00B13A92">
              <w:rPr>
                <w:sz w:val="18"/>
              </w:rPr>
              <w:t>«Жаңбыр шақыру (Д. Ботбаев)</w:t>
            </w:r>
          </w:p>
          <w:p w14:paraId="410D3B08" w14:textId="77777777" w:rsidR="00B13A92" w:rsidRPr="00B13A92" w:rsidRDefault="00B13A92" w:rsidP="00B13A92">
            <w:pPr>
              <w:rPr>
                <w:sz w:val="18"/>
              </w:rPr>
            </w:pPr>
            <w:r w:rsidRPr="00B13A92">
              <w:rPr>
                <w:sz w:val="18"/>
              </w:rPr>
              <w:t>Ән айту:</w:t>
            </w:r>
          </w:p>
          <w:p w14:paraId="339E7AC6" w14:textId="77777777" w:rsidR="00B13A92" w:rsidRPr="00B13A92" w:rsidRDefault="00B13A92" w:rsidP="00B13A92">
            <w:pPr>
              <w:rPr>
                <w:sz w:val="18"/>
              </w:rPr>
            </w:pPr>
            <w:r w:rsidRPr="00B13A92">
              <w:rPr>
                <w:sz w:val="18"/>
              </w:rPr>
              <w:t>«Жау, жау, жаңбыр» (К. Дүйсекеев)</w:t>
            </w:r>
          </w:p>
          <w:p w14:paraId="61D8C1BD" w14:textId="77777777" w:rsidR="00B13A92" w:rsidRPr="00B13A92" w:rsidRDefault="00B13A92" w:rsidP="00B13A92">
            <w:pPr>
              <w:rPr>
                <w:sz w:val="18"/>
              </w:rPr>
            </w:pPr>
            <w:r w:rsidRPr="00B13A92">
              <w:rPr>
                <w:sz w:val="18"/>
              </w:rPr>
              <w:t>«Күзгі әуен» (А. Досмағанбет)</w:t>
            </w:r>
          </w:p>
          <w:p w14:paraId="538D5842" w14:textId="77777777" w:rsidR="00B13A92" w:rsidRPr="00B13A92" w:rsidRDefault="00B13A92" w:rsidP="00B13A92">
            <w:pPr>
              <w:rPr>
                <w:b/>
                <w:sz w:val="18"/>
              </w:rPr>
            </w:pPr>
            <w:r w:rsidRPr="00B13A92">
              <w:rPr>
                <w:b/>
                <w:sz w:val="18"/>
              </w:rPr>
              <w:t>Музыкалық-ырғақтық қимылдар:</w:t>
            </w:r>
          </w:p>
          <w:p w14:paraId="707FCBB1" w14:textId="77777777" w:rsidR="00B13A92" w:rsidRPr="00B13A92" w:rsidRDefault="00B13A92" w:rsidP="00B13A92">
            <w:pPr>
              <w:rPr>
                <w:sz w:val="18"/>
              </w:rPr>
            </w:pPr>
            <w:r w:rsidRPr="00B13A92">
              <w:rPr>
                <w:sz w:val="18"/>
              </w:rPr>
              <w:t>«Көңілді балалар» литва халық әуені</w:t>
            </w:r>
          </w:p>
          <w:p w14:paraId="71B63ED5" w14:textId="77777777" w:rsidR="00B13A92" w:rsidRPr="00B13A92" w:rsidRDefault="00B13A92" w:rsidP="00B13A92">
            <w:pPr>
              <w:rPr>
                <w:sz w:val="18"/>
              </w:rPr>
            </w:pPr>
            <w:r w:rsidRPr="00B13A92">
              <w:rPr>
                <w:sz w:val="18"/>
              </w:rPr>
              <w:t>(өңд. Т. Ломова)</w:t>
            </w:r>
          </w:p>
          <w:p w14:paraId="77956331" w14:textId="77777777" w:rsidR="00B13A92" w:rsidRPr="00B13A92" w:rsidRDefault="00B13A92" w:rsidP="00B13A92">
            <w:pPr>
              <w:rPr>
                <w:b/>
                <w:sz w:val="18"/>
              </w:rPr>
            </w:pPr>
            <w:r w:rsidRPr="00B13A92">
              <w:rPr>
                <w:b/>
                <w:sz w:val="18"/>
              </w:rPr>
              <w:t>Билер:</w:t>
            </w:r>
          </w:p>
          <w:p w14:paraId="390B4BB5" w14:textId="77777777" w:rsidR="00B13A92" w:rsidRPr="00B13A92" w:rsidRDefault="00B13A92" w:rsidP="00B13A92">
            <w:pPr>
              <w:rPr>
                <w:b/>
                <w:sz w:val="20"/>
              </w:rPr>
            </w:pPr>
            <w:r w:rsidRPr="00B13A92">
              <w:rPr>
                <w:sz w:val="20"/>
              </w:rPr>
              <w:t xml:space="preserve">«Көңілді қолшатырлар» биі (педагогтің таңдауы бойынша) </w:t>
            </w:r>
            <w:r w:rsidRPr="00B13A92">
              <w:rPr>
                <w:b/>
                <w:sz w:val="20"/>
              </w:rPr>
              <w:t>Ойындар, хороводтар:</w:t>
            </w:r>
          </w:p>
          <w:p w14:paraId="016430CE" w14:textId="77777777" w:rsidR="00B13A92" w:rsidRPr="00B13A92" w:rsidRDefault="00B13A92" w:rsidP="00B13A92">
            <w:pPr>
              <w:rPr>
                <w:sz w:val="18"/>
              </w:rPr>
            </w:pPr>
            <w:r w:rsidRPr="00B13A92">
              <w:rPr>
                <w:b/>
                <w:sz w:val="18"/>
              </w:rPr>
              <w:t>«</w:t>
            </w:r>
            <w:r w:rsidRPr="00B13A92">
              <w:rPr>
                <w:sz w:val="18"/>
              </w:rPr>
              <w:t>Күн мен жаңбыр» ойыны</w:t>
            </w:r>
          </w:p>
          <w:p w14:paraId="7BB0FE56" w14:textId="77777777" w:rsidR="00B13A92" w:rsidRPr="00B13A92" w:rsidRDefault="00B13A92" w:rsidP="00B13A92">
            <w:pPr>
              <w:rPr>
                <w:rFonts w:ascii="Calibri" w:eastAsia="Calibri" w:hAnsi="Calibri"/>
                <w:sz w:val="18"/>
                <w:szCs w:val="20"/>
              </w:rPr>
            </w:pPr>
          </w:p>
        </w:tc>
        <w:tc>
          <w:tcPr>
            <w:tcW w:w="2835" w:type="dxa"/>
            <w:gridSpan w:val="4"/>
            <w:tcBorders>
              <w:top w:val="single" w:sz="4" w:space="0" w:color="auto"/>
              <w:left w:val="single" w:sz="4" w:space="0" w:color="auto"/>
              <w:bottom w:val="nil"/>
              <w:right w:val="single" w:sz="4" w:space="0" w:color="auto"/>
            </w:tcBorders>
          </w:tcPr>
          <w:p w14:paraId="501A2F97" w14:textId="77777777" w:rsidR="00B13A92" w:rsidRPr="00B13A92" w:rsidRDefault="00B13A92" w:rsidP="00B13A92">
            <w:pPr>
              <w:rPr>
                <w:b/>
                <w:color w:val="000000"/>
                <w:sz w:val="18"/>
                <w:szCs w:val="20"/>
                <w:lang w:bidi="en-US"/>
              </w:rPr>
            </w:pPr>
            <w:r w:rsidRPr="00B13A92">
              <w:rPr>
                <w:b/>
                <w:color w:val="000000"/>
                <w:sz w:val="18"/>
                <w:szCs w:val="20"/>
                <w:lang w:bidi="en-US"/>
              </w:rPr>
              <w:t>Дене шынықтыру</w:t>
            </w:r>
          </w:p>
          <w:p w14:paraId="17A08D19" w14:textId="77777777" w:rsidR="00B13A92" w:rsidRDefault="00991CEB" w:rsidP="00B13A92">
            <w:pPr>
              <w:rPr>
                <w:color w:val="000000"/>
                <w:sz w:val="18"/>
                <w:szCs w:val="20"/>
                <w:lang w:bidi="en-US"/>
              </w:rPr>
            </w:pPr>
            <w:r>
              <w:rPr>
                <w:b/>
                <w:color w:val="000000"/>
                <w:sz w:val="18"/>
                <w:szCs w:val="20"/>
                <w:lang w:val="kk-KZ" w:bidi="en-US"/>
              </w:rPr>
              <w:t>Міндеті</w:t>
            </w:r>
            <w:r w:rsidR="00B13A92" w:rsidRPr="00B13A92">
              <w:rPr>
                <w:b/>
                <w:color w:val="000000"/>
                <w:sz w:val="18"/>
                <w:szCs w:val="20"/>
                <w:lang w:bidi="en-US"/>
              </w:rPr>
              <w:t>:</w:t>
            </w:r>
            <w:r w:rsidR="00B13A92" w:rsidRPr="00B13A92">
              <w:rPr>
                <w:color w:val="000000"/>
                <w:sz w:val="18"/>
                <w:szCs w:val="20"/>
                <w:lang w:bidi="en-US"/>
              </w:rPr>
              <w:t>Тепе- теңдікті сақтау:заттардан аттап жүру,шектелген жазықтықтың үстімен қосалқы қадаммен аяқтың ұшымен жүру.</w:t>
            </w:r>
          </w:p>
          <w:p w14:paraId="0551B860" w14:textId="77777777" w:rsidR="00991CEB" w:rsidRPr="00991CEB" w:rsidRDefault="00991CEB" w:rsidP="00991CEB">
            <w:pPr>
              <w:rPr>
                <w:color w:val="000000"/>
                <w:sz w:val="18"/>
                <w:szCs w:val="20"/>
                <w:lang w:bidi="en-US"/>
              </w:rPr>
            </w:pPr>
            <w:r>
              <w:rPr>
                <w:color w:val="000000"/>
                <w:sz w:val="18"/>
                <w:szCs w:val="20"/>
                <w:lang w:val="kk-KZ" w:bidi="en-US"/>
              </w:rPr>
              <w:t>Мақсаты:</w:t>
            </w:r>
            <w:r w:rsidRPr="00991CEB">
              <w:rPr>
                <w:sz w:val="24"/>
                <w:szCs w:val="24"/>
              </w:rPr>
              <w:t xml:space="preserve"> </w:t>
            </w:r>
            <w:r w:rsidRPr="00991CEB">
              <w:rPr>
                <w:color w:val="000000"/>
                <w:sz w:val="18"/>
                <w:szCs w:val="20"/>
                <w:lang w:bidi="en-US"/>
              </w:rPr>
              <w:t>Сапқа, тізбекке, шеңберге (оң-сол, алды-арты) қайта тұруға жаттықтыру.</w:t>
            </w:r>
          </w:p>
          <w:p w14:paraId="2B1AE882" w14:textId="77777777" w:rsidR="00991CEB" w:rsidRPr="00991CEB" w:rsidRDefault="00991CEB" w:rsidP="00B13A92">
            <w:pPr>
              <w:rPr>
                <w:color w:val="000000"/>
                <w:sz w:val="18"/>
                <w:szCs w:val="20"/>
                <w:lang w:val="kk-KZ" w:bidi="en-US"/>
              </w:rPr>
            </w:pPr>
          </w:p>
          <w:p w14:paraId="42568E74" w14:textId="77777777" w:rsidR="00B13A92" w:rsidRPr="0049114D" w:rsidRDefault="00B13A92" w:rsidP="00B13A92">
            <w:pPr>
              <w:rPr>
                <w:sz w:val="18"/>
                <w:szCs w:val="18"/>
                <w:lang w:val="kk-KZ"/>
              </w:rPr>
            </w:pPr>
            <w:r w:rsidRPr="0049114D">
              <w:rPr>
                <w:sz w:val="14"/>
                <w:lang w:val="kk-KZ"/>
              </w:rPr>
              <w:t>I.</w:t>
            </w:r>
            <w:r w:rsidRPr="0049114D">
              <w:rPr>
                <w:sz w:val="14"/>
                <w:lang w:val="kk-KZ"/>
              </w:rPr>
              <w:tab/>
            </w:r>
            <w:r w:rsidRPr="0049114D">
              <w:rPr>
                <w:sz w:val="18"/>
                <w:szCs w:val="18"/>
                <w:lang w:val="kk-KZ"/>
              </w:rPr>
              <w:t>«</w:t>
            </w:r>
            <w:r w:rsidRPr="0049114D">
              <w:rPr>
                <w:b/>
                <w:sz w:val="18"/>
                <w:szCs w:val="18"/>
                <w:lang w:val="kk-KZ"/>
              </w:rPr>
              <w:t>Кiм зейінді?» ойын-жаттығуы.</w:t>
            </w:r>
            <w:r w:rsidRPr="0049114D">
              <w:rPr>
                <w:sz w:val="18"/>
                <w:szCs w:val="18"/>
                <w:lang w:val="kk-KZ"/>
              </w:rPr>
              <w:t xml:space="preserve"> Педагогтің бұйрығы бойынша тізбек және сапқа тұрады.</w:t>
            </w:r>
          </w:p>
          <w:p w14:paraId="0DA3E012" w14:textId="77777777" w:rsidR="00B13A92" w:rsidRPr="0049114D" w:rsidRDefault="00B13A92" w:rsidP="00B13A92">
            <w:pPr>
              <w:rPr>
                <w:sz w:val="18"/>
                <w:szCs w:val="18"/>
                <w:lang w:val="kk-KZ"/>
              </w:rPr>
            </w:pPr>
            <w:r w:rsidRPr="0049114D">
              <w:rPr>
                <w:sz w:val="18"/>
                <w:szCs w:val="18"/>
                <w:lang w:val="kk-KZ"/>
              </w:rPr>
              <w:t>Сапқа тұруды қыздар мен ұлдар бөлек орындайды. Педагогтің сол жағына қыздар, оң</w:t>
            </w:r>
          </w:p>
          <w:p w14:paraId="62D7C38A" w14:textId="77777777" w:rsidR="00B13A92" w:rsidRPr="0049114D" w:rsidRDefault="00B13A92" w:rsidP="00B13A92">
            <w:pPr>
              <w:rPr>
                <w:sz w:val="18"/>
                <w:szCs w:val="18"/>
                <w:lang w:val="kk-KZ"/>
              </w:rPr>
            </w:pPr>
            <w:r w:rsidRPr="0049114D">
              <w:rPr>
                <w:sz w:val="18"/>
                <w:szCs w:val="18"/>
                <w:lang w:val="kk-KZ"/>
              </w:rPr>
              <w:t>жағына ұлдар сап түзеп тұрады. Педагогтің бұйрықтарын жылдам орындап, сапты бұзбауға тырысады.</w:t>
            </w:r>
          </w:p>
          <w:p w14:paraId="0A757D65" w14:textId="77777777" w:rsidR="00B13A92" w:rsidRPr="0049114D" w:rsidRDefault="00B13A92" w:rsidP="00B13A92">
            <w:pPr>
              <w:rPr>
                <w:sz w:val="14"/>
                <w:lang w:val="kk-KZ"/>
              </w:rPr>
            </w:pPr>
            <w:r w:rsidRPr="0049114D">
              <w:rPr>
                <w:sz w:val="18"/>
                <w:szCs w:val="18"/>
                <w:lang w:val="kk-KZ"/>
              </w:rPr>
              <w:t>Сызық алдына екі тізбекке тұрады</w:t>
            </w:r>
          </w:p>
          <w:p w14:paraId="5858539F" w14:textId="77777777" w:rsidR="00B13A92" w:rsidRPr="00B13A92" w:rsidRDefault="00B13A92" w:rsidP="00B13A92">
            <w:pPr>
              <w:rPr>
                <w:sz w:val="18"/>
              </w:rPr>
            </w:pPr>
            <w:r w:rsidRPr="0049114D">
              <w:rPr>
                <w:b/>
                <w:sz w:val="18"/>
                <w:lang w:val="kk-KZ"/>
              </w:rPr>
              <w:t xml:space="preserve">Ойын: «Орындарыңды ауыстырыңдар». (6 рет). </w:t>
            </w:r>
            <w:r w:rsidRPr="0049114D">
              <w:rPr>
                <w:sz w:val="18"/>
                <w:lang w:val="kk-KZ"/>
              </w:rPr>
              <w:t xml:space="preserve">Зал ортасына  арқан  төсейді,  осылайша зал екіге бөлінеді. Әр команда залдың екі шетінде тұрады. «Қаш!» деген белгі бойынша өз алаңдарынан қарама-қарсы алаңға шашырап жүгіреді. </w:t>
            </w:r>
            <w:r w:rsidRPr="00B13A92">
              <w:rPr>
                <w:sz w:val="18"/>
              </w:rPr>
              <w:t>Ойыншылары толық екінші алаңға өткен команда жеңімпаз</w:t>
            </w:r>
            <w:r w:rsidRPr="00B13A92">
              <w:rPr>
                <w:spacing w:val="-5"/>
                <w:sz w:val="18"/>
              </w:rPr>
              <w:t xml:space="preserve"> </w:t>
            </w:r>
            <w:r w:rsidRPr="00B13A92">
              <w:rPr>
                <w:sz w:val="18"/>
              </w:rPr>
              <w:t>атанады.</w:t>
            </w:r>
          </w:p>
          <w:p w14:paraId="4F8CE2FD" w14:textId="77777777" w:rsidR="00B13A92" w:rsidRPr="00B13A92" w:rsidRDefault="00B13A92" w:rsidP="00B13A92">
            <w:pPr>
              <w:rPr>
                <w:b/>
                <w:color w:val="000000"/>
                <w:sz w:val="18"/>
                <w:szCs w:val="20"/>
                <w:lang w:bidi="en-US"/>
              </w:rPr>
            </w:pPr>
          </w:p>
        </w:tc>
        <w:tc>
          <w:tcPr>
            <w:tcW w:w="2250" w:type="dxa"/>
            <w:gridSpan w:val="4"/>
            <w:tcBorders>
              <w:top w:val="single" w:sz="4" w:space="0" w:color="auto"/>
              <w:left w:val="single" w:sz="4" w:space="0" w:color="auto"/>
              <w:bottom w:val="nil"/>
              <w:right w:val="single" w:sz="4" w:space="0" w:color="auto"/>
            </w:tcBorders>
          </w:tcPr>
          <w:p w14:paraId="6AECD0C9" w14:textId="77777777" w:rsidR="00B13A92" w:rsidRPr="00B13A92" w:rsidRDefault="00B13A92" w:rsidP="00B13A92">
            <w:pPr>
              <w:rPr>
                <w:b/>
                <w:color w:val="000000"/>
                <w:sz w:val="18"/>
                <w:szCs w:val="20"/>
                <w:lang w:bidi="en-US"/>
              </w:rPr>
            </w:pPr>
            <w:r w:rsidRPr="00B13A92">
              <w:rPr>
                <w:b/>
                <w:color w:val="000000"/>
                <w:sz w:val="18"/>
                <w:szCs w:val="20"/>
                <w:lang w:bidi="en-US"/>
              </w:rPr>
              <w:lastRenderedPageBreak/>
              <w:t>Дене шынықтыру</w:t>
            </w:r>
          </w:p>
          <w:p w14:paraId="1A1296CC" w14:textId="77777777" w:rsidR="00B13A92" w:rsidRDefault="00643010" w:rsidP="00B13A92">
            <w:pPr>
              <w:rPr>
                <w:color w:val="000000"/>
                <w:sz w:val="18"/>
                <w:szCs w:val="18"/>
                <w:lang w:val="kk-KZ" w:bidi="en-US"/>
              </w:rPr>
            </w:pPr>
            <w:r>
              <w:rPr>
                <w:b/>
                <w:color w:val="000000"/>
                <w:sz w:val="18"/>
                <w:szCs w:val="20"/>
                <w:lang w:bidi="en-US"/>
              </w:rPr>
              <w:t>Мі</w:t>
            </w:r>
            <w:r>
              <w:rPr>
                <w:b/>
                <w:color w:val="000000"/>
                <w:sz w:val="18"/>
                <w:szCs w:val="20"/>
                <w:lang w:val="kk-KZ" w:bidi="en-US"/>
              </w:rPr>
              <w:t>ндеті:</w:t>
            </w:r>
            <w:r w:rsidR="00B13A92" w:rsidRPr="00B13A92">
              <w:rPr>
                <w:color w:val="000000"/>
                <w:sz w:val="18"/>
                <w:szCs w:val="18"/>
                <w:lang w:bidi="en-US"/>
              </w:rPr>
              <w:t>:скамейканың үстіне қойылған текшелерден атттап өту</w:t>
            </w:r>
            <w:r>
              <w:rPr>
                <w:color w:val="000000"/>
                <w:sz w:val="18"/>
                <w:szCs w:val="18"/>
                <w:lang w:val="kk-KZ" w:bidi="en-US"/>
              </w:rPr>
              <w:t>.</w:t>
            </w:r>
          </w:p>
          <w:p w14:paraId="562FD99D" w14:textId="77777777" w:rsidR="00643010" w:rsidRPr="00643010" w:rsidRDefault="00643010" w:rsidP="00B13A92">
            <w:pPr>
              <w:rPr>
                <w:sz w:val="18"/>
                <w:szCs w:val="18"/>
                <w:lang w:val="kk-KZ"/>
              </w:rPr>
            </w:pPr>
            <w:r>
              <w:rPr>
                <w:color w:val="000000"/>
                <w:sz w:val="18"/>
                <w:szCs w:val="18"/>
                <w:lang w:val="kk-KZ" w:bidi="en-US"/>
              </w:rPr>
              <w:t>Мақсаты:</w:t>
            </w:r>
            <w:r w:rsidRPr="00643010">
              <w:rPr>
                <w:rFonts w:ascii="Times New Roman" w:eastAsia="Times New Roman" w:hAnsi="Times New Roman" w:cs="Times New Roman"/>
                <w:lang w:val="kk-KZ"/>
              </w:rPr>
              <w:t xml:space="preserve"> </w:t>
            </w:r>
            <w:r w:rsidRPr="00643010">
              <w:rPr>
                <w:color w:val="000000"/>
                <w:sz w:val="18"/>
                <w:szCs w:val="18"/>
                <w:lang w:val="kk-KZ" w:bidi="en-US"/>
              </w:rPr>
              <w:t>Баланың қимыл-қозғалыс жүйесінің дамуына жағдай жасау. Әртүрлі жүру түрлерімен жүруге үйретуді жалғастыру</w:t>
            </w:r>
            <w:r>
              <w:rPr>
                <w:color w:val="000000"/>
                <w:sz w:val="18"/>
                <w:szCs w:val="18"/>
                <w:lang w:val="kk-KZ" w:bidi="en-US"/>
              </w:rPr>
              <w:t>.</w:t>
            </w:r>
          </w:p>
          <w:p w14:paraId="04BC3D25" w14:textId="77777777" w:rsidR="00B13A92" w:rsidRPr="00643010" w:rsidRDefault="00B13A92" w:rsidP="00B13A92">
            <w:pPr>
              <w:rPr>
                <w:b/>
                <w:color w:val="000000"/>
                <w:sz w:val="18"/>
                <w:szCs w:val="20"/>
                <w:lang w:val="kk-KZ" w:bidi="en-US"/>
              </w:rPr>
            </w:pPr>
          </w:p>
          <w:p w14:paraId="44827781" w14:textId="77777777" w:rsidR="00B13A92" w:rsidRPr="0049114D" w:rsidRDefault="00B13A92" w:rsidP="00B13A92">
            <w:pPr>
              <w:rPr>
                <w:b/>
                <w:sz w:val="18"/>
                <w:lang w:val="kk-KZ"/>
              </w:rPr>
            </w:pPr>
            <w:r w:rsidRPr="0049114D">
              <w:rPr>
                <w:b/>
                <w:sz w:val="18"/>
                <w:lang w:val="kk-KZ"/>
              </w:rPr>
              <w:t>«Бірінші бол!» ( 3 рет).</w:t>
            </w:r>
          </w:p>
          <w:p w14:paraId="5C2F5924" w14:textId="77777777" w:rsidR="00B13A92" w:rsidRPr="0049114D" w:rsidRDefault="00B13A92" w:rsidP="00B13A92">
            <w:pPr>
              <w:rPr>
                <w:sz w:val="18"/>
                <w:lang w:val="kk-KZ"/>
              </w:rPr>
            </w:pPr>
            <w:r w:rsidRPr="0049114D">
              <w:rPr>
                <w:sz w:val="18"/>
                <w:lang w:val="kk-KZ"/>
              </w:rPr>
              <w:t>Жүргізушіні алмастырып жүгіру.</w:t>
            </w:r>
          </w:p>
          <w:p w14:paraId="1F7BACA5" w14:textId="77777777" w:rsidR="00B13A92" w:rsidRPr="0049114D" w:rsidRDefault="00B13A92" w:rsidP="00B13A92">
            <w:pPr>
              <w:rPr>
                <w:sz w:val="18"/>
                <w:lang w:val="kk-KZ"/>
              </w:rPr>
            </w:pPr>
            <w:r w:rsidRPr="0049114D">
              <w:rPr>
                <w:sz w:val="18"/>
                <w:lang w:val="kk-KZ"/>
              </w:rPr>
              <w:t>Педагогтің белгісімен аты аталған ойыншы ең алдыға тұра қалып, жүргізуші болып,</w:t>
            </w:r>
          </w:p>
          <w:p w14:paraId="669B055D" w14:textId="77777777" w:rsidR="00B13A92" w:rsidRPr="0049114D" w:rsidRDefault="00B13A92" w:rsidP="00B13A92">
            <w:pPr>
              <w:rPr>
                <w:sz w:val="18"/>
                <w:lang w:val="kk-KZ"/>
              </w:rPr>
            </w:pPr>
            <w:r w:rsidRPr="0049114D">
              <w:rPr>
                <w:sz w:val="18"/>
                <w:lang w:val="kk-KZ"/>
              </w:rPr>
              <w:t>жүгірісті басқа бағытта жалғастырады. Басқа баланың аты аталғанда сол бала жүргізуші</w:t>
            </w:r>
          </w:p>
          <w:p w14:paraId="6429AF4D" w14:textId="77777777" w:rsidR="00B13A92" w:rsidRPr="00B13A92" w:rsidRDefault="00B13A92" w:rsidP="00B13A92">
            <w:pPr>
              <w:rPr>
                <w:sz w:val="18"/>
              </w:rPr>
            </w:pPr>
            <w:r w:rsidRPr="00B13A92">
              <w:rPr>
                <w:sz w:val="18"/>
              </w:rPr>
              <w:t>болады. Осылайша олар ауысып отырады. Қолдарын кеудесіне дейін жоғары қарай алдыға қозғалтып, ішке тартып, шынтағымен артқа шығару керектігіне назар аударту.</w:t>
            </w:r>
          </w:p>
          <w:p w14:paraId="2E371A1B" w14:textId="77777777" w:rsidR="00B13A92" w:rsidRPr="00B13A92" w:rsidRDefault="00B13A92" w:rsidP="00B13A92">
            <w:pPr>
              <w:rPr>
                <w:sz w:val="18"/>
                <w:szCs w:val="18"/>
              </w:rPr>
            </w:pPr>
            <w:r w:rsidRPr="00B13A92">
              <w:rPr>
                <w:sz w:val="18"/>
              </w:rPr>
              <w:t>Нұсқау: қысқа қадамдар жасап, аяқ басымен аттап жүгіру</w:t>
            </w:r>
            <w:r w:rsidRPr="00B13A92">
              <w:t xml:space="preserve">. </w:t>
            </w:r>
            <w:r w:rsidRPr="00B13A92">
              <w:rPr>
                <w:sz w:val="18"/>
                <w:szCs w:val="18"/>
              </w:rPr>
              <w:tab/>
              <w:t>«</w:t>
            </w:r>
            <w:r w:rsidRPr="00B13A92">
              <w:rPr>
                <w:b/>
                <w:sz w:val="18"/>
                <w:szCs w:val="18"/>
              </w:rPr>
              <w:t>Мейірімділік деген не?» ойын-</w:t>
            </w:r>
            <w:r w:rsidRPr="00B13A92">
              <w:rPr>
                <w:b/>
                <w:sz w:val="18"/>
                <w:szCs w:val="18"/>
              </w:rPr>
              <w:lastRenderedPageBreak/>
              <w:t>тренингі</w:t>
            </w:r>
          </w:p>
          <w:p w14:paraId="12F13E53" w14:textId="77777777" w:rsidR="00B13A92" w:rsidRPr="00B13A92" w:rsidRDefault="00B13A92" w:rsidP="00B13A92">
            <w:pPr>
              <w:rPr>
                <w:sz w:val="18"/>
                <w:szCs w:val="18"/>
              </w:rPr>
            </w:pPr>
            <w:r w:rsidRPr="00B13A92">
              <w:rPr>
                <w:sz w:val="18"/>
                <w:szCs w:val="18"/>
              </w:rPr>
              <w:t>Әрқайсысымыздың жүрегіміз мейірімге толы. Бір-бірімізге қарап, жылы сөздер айтайық.</w:t>
            </w:r>
          </w:p>
          <w:p w14:paraId="4BF0B8B0" w14:textId="77777777" w:rsidR="00B13A92" w:rsidRPr="00B13A92" w:rsidRDefault="00B13A92" w:rsidP="00B13A92">
            <w:pPr>
              <w:rPr>
                <w:sz w:val="18"/>
                <w:szCs w:val="18"/>
              </w:rPr>
            </w:pPr>
            <w:r w:rsidRPr="00B13A92">
              <w:rPr>
                <w:sz w:val="18"/>
                <w:szCs w:val="18"/>
              </w:rPr>
              <w:t>Мен бәріңе денсаулық тілеймін! Мен бәріңе мейірім тілеймін!</w:t>
            </w:r>
          </w:p>
          <w:p w14:paraId="6CEA1D2A" w14:textId="77777777" w:rsidR="00B13A92" w:rsidRPr="00B13A92" w:rsidRDefault="00B13A92" w:rsidP="00B13A92">
            <w:pPr>
              <w:rPr>
                <w:b/>
                <w:color w:val="000000"/>
                <w:sz w:val="18"/>
                <w:szCs w:val="20"/>
                <w:lang w:bidi="en-US"/>
              </w:rPr>
            </w:pPr>
            <w:r w:rsidRPr="00B13A92">
              <w:rPr>
                <w:sz w:val="18"/>
                <w:szCs w:val="18"/>
              </w:rPr>
              <w:t>Мен бәріңе шуақты күн тілеймін!</w:t>
            </w:r>
          </w:p>
        </w:tc>
        <w:tc>
          <w:tcPr>
            <w:tcW w:w="2841" w:type="dxa"/>
            <w:gridSpan w:val="4"/>
            <w:tcBorders>
              <w:top w:val="single" w:sz="4" w:space="0" w:color="auto"/>
              <w:left w:val="single" w:sz="4" w:space="0" w:color="auto"/>
              <w:bottom w:val="nil"/>
              <w:right w:val="single" w:sz="4" w:space="0" w:color="auto"/>
            </w:tcBorders>
          </w:tcPr>
          <w:p w14:paraId="6C6DBD4E" w14:textId="77777777" w:rsidR="00B13A92" w:rsidRPr="00B13A92" w:rsidRDefault="00B13A92" w:rsidP="00B13A92">
            <w:pPr>
              <w:rPr>
                <w:b/>
                <w:color w:val="000000"/>
                <w:sz w:val="18"/>
                <w:szCs w:val="20"/>
                <w:lang w:bidi="en-US"/>
              </w:rPr>
            </w:pPr>
            <w:r w:rsidRPr="00B13A92">
              <w:rPr>
                <w:b/>
                <w:color w:val="000000"/>
                <w:sz w:val="18"/>
                <w:szCs w:val="20"/>
                <w:lang w:bidi="en-US"/>
              </w:rPr>
              <w:lastRenderedPageBreak/>
              <w:t>Музыка</w:t>
            </w:r>
          </w:p>
          <w:p w14:paraId="49044CA6" w14:textId="77777777" w:rsidR="007B7ABF" w:rsidRPr="007B7ABF" w:rsidRDefault="007B7ABF" w:rsidP="00B13A92">
            <w:pPr>
              <w:rPr>
                <w:sz w:val="20"/>
                <w:lang w:val="kk-KZ"/>
              </w:rPr>
            </w:pPr>
            <w:r>
              <w:rPr>
                <w:sz w:val="20"/>
                <w:lang w:val="kk-KZ"/>
              </w:rPr>
              <w:t>Міндеті:</w:t>
            </w:r>
            <w:r w:rsidRPr="007B7ABF">
              <w:rPr>
                <w:rFonts w:ascii="Times New Roman" w:eastAsiaTheme="minorEastAsia" w:hAnsi="Times New Roman" w:cs="Times New Roman"/>
                <w:sz w:val="18"/>
                <w:lang w:eastAsia="ru-RU"/>
              </w:rPr>
              <w:t xml:space="preserve"> </w:t>
            </w:r>
            <w:r w:rsidRPr="007B7ABF">
              <w:rPr>
                <w:sz w:val="20"/>
              </w:rPr>
              <w:t>Қолымен бағытын (жоғары-төмен) көрсете білу, дауыстардың биіктіктерін ажыратып, жоғары-төменгі қозғалысын ажырату.</w:t>
            </w:r>
          </w:p>
          <w:p w14:paraId="44FD6B20" w14:textId="77777777" w:rsidR="00DF1615" w:rsidRPr="006B2CBE" w:rsidRDefault="00DF1615" w:rsidP="00DF1615">
            <w:pPr>
              <w:rPr>
                <w:b/>
                <w:color w:val="000000"/>
                <w:sz w:val="18"/>
                <w:szCs w:val="20"/>
                <w:lang w:val="kk-KZ" w:bidi="en-US"/>
              </w:rPr>
            </w:pPr>
            <w:r>
              <w:rPr>
                <w:b/>
                <w:color w:val="000000"/>
                <w:sz w:val="18"/>
                <w:szCs w:val="20"/>
                <w:lang w:val="kk-KZ" w:bidi="en-US"/>
              </w:rPr>
              <w:t>Мақсаты:</w:t>
            </w:r>
            <w:r w:rsidRPr="00DF1615">
              <w:rPr>
                <w:b/>
                <w:color w:val="000000"/>
                <w:sz w:val="18"/>
                <w:szCs w:val="20"/>
                <w:lang w:val="kk-KZ" w:bidi="en-US"/>
              </w:rPr>
              <w:tab/>
            </w:r>
          </w:p>
          <w:p w14:paraId="490376E7" w14:textId="77777777" w:rsidR="00B13A92" w:rsidRPr="006B2CBE" w:rsidRDefault="00DF1615" w:rsidP="00DF1615">
            <w:pPr>
              <w:rPr>
                <w:sz w:val="14"/>
                <w:lang w:val="kk-KZ"/>
              </w:rPr>
            </w:pPr>
            <w:r w:rsidRPr="006B2CBE">
              <w:rPr>
                <w:b/>
                <w:color w:val="000000"/>
                <w:sz w:val="18"/>
                <w:szCs w:val="20"/>
                <w:lang w:val="kk-KZ" w:bidi="en-US"/>
              </w:rPr>
              <w:tab/>
            </w:r>
            <w:r w:rsidRPr="006B2CBE">
              <w:rPr>
                <w:b/>
                <w:color w:val="000000"/>
                <w:sz w:val="18"/>
                <w:szCs w:val="20"/>
                <w:lang w:val="kk-KZ" w:bidi="en-US"/>
              </w:rPr>
              <w:tab/>
            </w:r>
            <w:r w:rsidRPr="006B2CBE">
              <w:rPr>
                <w:b/>
                <w:color w:val="000000"/>
                <w:sz w:val="18"/>
                <w:szCs w:val="20"/>
                <w:lang w:val="kk-KZ" w:bidi="en-US"/>
              </w:rPr>
              <w:tab/>
            </w:r>
            <w:r w:rsidR="00B13A92" w:rsidRPr="006B2CBE">
              <w:rPr>
                <w:b/>
                <w:color w:val="000000"/>
                <w:sz w:val="18"/>
                <w:szCs w:val="20"/>
                <w:lang w:val="kk-KZ" w:bidi="en-US"/>
              </w:rPr>
              <w:t xml:space="preserve"> </w:t>
            </w:r>
            <w:r w:rsidR="00B13A92" w:rsidRPr="006B2CBE">
              <w:rPr>
                <w:sz w:val="14"/>
                <w:lang w:val="kk-KZ"/>
              </w:rPr>
              <w:t xml:space="preserve"> </w:t>
            </w:r>
            <w:r w:rsidR="00B13A92" w:rsidRPr="006B2CBE">
              <w:rPr>
                <w:sz w:val="18"/>
                <w:lang w:val="kk-KZ"/>
              </w:rPr>
              <w:t xml:space="preserve"> Музыкалық шығармаға өзінің қатынасын білдіру, әннің мазмұны мен сипаты туралы пікірін айту</w:t>
            </w:r>
          </w:p>
          <w:p w14:paraId="24F55250" w14:textId="77777777" w:rsidR="00B13A92" w:rsidRPr="006B2CBE" w:rsidRDefault="00B13A92" w:rsidP="00B13A92">
            <w:pPr>
              <w:rPr>
                <w:rFonts w:eastAsia="Calibri"/>
                <w:sz w:val="18"/>
                <w:lang w:val="kk-KZ"/>
              </w:rPr>
            </w:pPr>
          </w:p>
          <w:p w14:paraId="72638B18" w14:textId="77777777" w:rsidR="00B13A92" w:rsidRPr="00B13A92" w:rsidRDefault="00B13A92" w:rsidP="00B13A92">
            <w:pPr>
              <w:rPr>
                <w:b/>
                <w:sz w:val="18"/>
              </w:rPr>
            </w:pPr>
            <w:r w:rsidRPr="006B2CBE">
              <w:rPr>
                <w:sz w:val="14"/>
                <w:lang w:val="kk-KZ"/>
              </w:rPr>
              <w:t xml:space="preserve"> </w:t>
            </w:r>
            <w:r w:rsidRPr="006B2CBE">
              <w:rPr>
                <w:b/>
                <w:sz w:val="14"/>
                <w:lang w:val="kk-KZ"/>
              </w:rPr>
              <w:t xml:space="preserve"> </w:t>
            </w:r>
            <w:r w:rsidRPr="00B13A92">
              <w:rPr>
                <w:b/>
                <w:sz w:val="18"/>
              </w:rPr>
              <w:t>Музыка тыңдау:</w:t>
            </w:r>
          </w:p>
          <w:p w14:paraId="6FDC1539" w14:textId="77777777" w:rsidR="00B13A92" w:rsidRPr="00B13A92" w:rsidRDefault="00B13A92" w:rsidP="00B13A92">
            <w:pPr>
              <w:rPr>
                <w:sz w:val="18"/>
              </w:rPr>
            </w:pPr>
            <w:r w:rsidRPr="00B13A92">
              <w:rPr>
                <w:sz w:val="18"/>
              </w:rPr>
              <w:t>«Тойбастар» күйі (Д. Нұрпейісова)</w:t>
            </w:r>
          </w:p>
          <w:p w14:paraId="69270F22" w14:textId="77777777" w:rsidR="00B13A92" w:rsidRPr="00B13A92" w:rsidRDefault="00B13A92" w:rsidP="00B13A92">
            <w:pPr>
              <w:rPr>
                <w:b/>
                <w:sz w:val="18"/>
              </w:rPr>
            </w:pPr>
            <w:r w:rsidRPr="00B13A92">
              <w:rPr>
                <w:b/>
                <w:sz w:val="18"/>
              </w:rPr>
              <w:t>Ән айту:</w:t>
            </w:r>
          </w:p>
          <w:p w14:paraId="1A7C8D0E" w14:textId="77777777" w:rsidR="00B13A92" w:rsidRPr="00B13A92" w:rsidRDefault="00B13A92" w:rsidP="00B13A92">
            <w:pPr>
              <w:rPr>
                <w:sz w:val="18"/>
              </w:rPr>
            </w:pPr>
            <w:r w:rsidRPr="00B13A92">
              <w:rPr>
                <w:sz w:val="18"/>
              </w:rPr>
              <w:t>«Сабантой» (Е. Хасанғалиев)</w:t>
            </w:r>
          </w:p>
          <w:p w14:paraId="373C15AC" w14:textId="77777777" w:rsidR="00B13A92" w:rsidRPr="00B13A92" w:rsidRDefault="00B13A92" w:rsidP="00B13A92">
            <w:pPr>
              <w:rPr>
                <w:sz w:val="18"/>
              </w:rPr>
            </w:pPr>
            <w:r w:rsidRPr="00B13A92">
              <w:rPr>
                <w:sz w:val="18"/>
              </w:rPr>
              <w:t>«Жау,  жау, жаңбыр»  (К.</w:t>
            </w:r>
            <w:r w:rsidRPr="00B13A92">
              <w:rPr>
                <w:spacing w:val="-13"/>
                <w:sz w:val="18"/>
              </w:rPr>
              <w:t xml:space="preserve"> </w:t>
            </w:r>
            <w:r w:rsidRPr="00B13A92">
              <w:rPr>
                <w:sz w:val="18"/>
              </w:rPr>
              <w:t>Дүйсекеев)</w:t>
            </w:r>
          </w:p>
          <w:p w14:paraId="17183B2F" w14:textId="77777777" w:rsidR="00B13A92" w:rsidRPr="00B13A92" w:rsidRDefault="00B13A92" w:rsidP="00B13A92">
            <w:pPr>
              <w:rPr>
                <w:b/>
                <w:sz w:val="18"/>
              </w:rPr>
            </w:pPr>
            <w:r w:rsidRPr="00B13A92">
              <w:rPr>
                <w:b/>
                <w:sz w:val="18"/>
              </w:rPr>
              <w:t>Музыкалық-ырғақтық</w:t>
            </w:r>
            <w:r w:rsidRPr="00B13A92">
              <w:rPr>
                <w:b/>
                <w:spacing w:val="-8"/>
                <w:sz w:val="18"/>
              </w:rPr>
              <w:t xml:space="preserve"> </w:t>
            </w:r>
            <w:r w:rsidRPr="00B13A92">
              <w:rPr>
                <w:b/>
                <w:sz w:val="18"/>
              </w:rPr>
              <w:t>қимылдар:</w:t>
            </w:r>
          </w:p>
          <w:p w14:paraId="17A3296F" w14:textId="77777777" w:rsidR="00B13A92" w:rsidRPr="00B13A92" w:rsidRDefault="00B13A92" w:rsidP="00B13A92">
            <w:pPr>
              <w:rPr>
                <w:sz w:val="18"/>
              </w:rPr>
            </w:pPr>
            <w:r w:rsidRPr="00B13A92">
              <w:rPr>
                <w:sz w:val="18"/>
              </w:rPr>
              <w:t>«Марш» (Е. Андосов)</w:t>
            </w:r>
          </w:p>
          <w:p w14:paraId="69793301" w14:textId="77777777" w:rsidR="00B13A92" w:rsidRPr="00B13A92" w:rsidRDefault="00B13A92" w:rsidP="00B13A92">
            <w:pPr>
              <w:rPr>
                <w:sz w:val="18"/>
              </w:rPr>
            </w:pPr>
            <w:r w:rsidRPr="00B13A92">
              <w:rPr>
                <w:b/>
                <w:sz w:val="18"/>
              </w:rPr>
              <w:t xml:space="preserve">Билер: </w:t>
            </w:r>
            <w:r w:rsidRPr="00B13A92">
              <w:rPr>
                <w:sz w:val="18"/>
              </w:rPr>
              <w:t>«Көңілді қолшатырлар биі (педагогтің таңдауымен)</w:t>
            </w:r>
          </w:p>
          <w:p w14:paraId="69A6A998" w14:textId="77777777" w:rsidR="00B13A92" w:rsidRPr="00B13A92" w:rsidRDefault="00B13A92" w:rsidP="00B13A92">
            <w:pPr>
              <w:rPr>
                <w:sz w:val="18"/>
              </w:rPr>
            </w:pPr>
            <w:r w:rsidRPr="00B13A92">
              <w:rPr>
                <w:sz w:val="18"/>
              </w:rPr>
              <w:t>Ойындар, хороводтар:</w:t>
            </w:r>
          </w:p>
          <w:p w14:paraId="39C50C34" w14:textId="77777777" w:rsidR="00B13A92" w:rsidRPr="00B13A92" w:rsidRDefault="00B13A92" w:rsidP="00B13A92">
            <w:pPr>
              <w:rPr>
                <w:sz w:val="18"/>
              </w:rPr>
            </w:pPr>
            <w:r w:rsidRPr="00B13A92">
              <w:rPr>
                <w:sz w:val="18"/>
              </w:rPr>
              <w:t>«Теңге алу» қазақтың ұлттық ойыны («Адай» Құрманғазы, үнтаспадан)</w:t>
            </w:r>
          </w:p>
          <w:p w14:paraId="5771F484" w14:textId="77777777" w:rsidR="00B13A92" w:rsidRPr="00B13A92" w:rsidRDefault="00B13A92" w:rsidP="00B13A92">
            <w:pPr>
              <w:rPr>
                <w:rFonts w:eastAsia="Calibri"/>
                <w:sz w:val="18"/>
              </w:rPr>
            </w:pPr>
          </w:p>
          <w:p w14:paraId="49BE4CAF" w14:textId="77777777" w:rsidR="00B13A92" w:rsidRPr="00B13A92" w:rsidRDefault="00B13A92" w:rsidP="00B13A92">
            <w:pPr>
              <w:rPr>
                <w:sz w:val="14"/>
              </w:rPr>
            </w:pPr>
            <w:r w:rsidRPr="00B13A92">
              <w:rPr>
                <w:b/>
                <w:sz w:val="18"/>
              </w:rPr>
              <w:t xml:space="preserve"> </w:t>
            </w:r>
          </w:p>
          <w:p w14:paraId="2490C286" w14:textId="77777777" w:rsidR="00B13A92" w:rsidRPr="00B13A92" w:rsidRDefault="00B13A92" w:rsidP="00B13A92">
            <w:pPr>
              <w:rPr>
                <w:color w:val="000000"/>
                <w:sz w:val="14"/>
                <w:szCs w:val="20"/>
                <w:lang w:bidi="en-US"/>
              </w:rPr>
            </w:pPr>
          </w:p>
        </w:tc>
      </w:tr>
      <w:tr w:rsidR="00B13A92" w:rsidRPr="00B13A92" w14:paraId="1E060CF2" w14:textId="77777777" w:rsidTr="007B7ABF">
        <w:trPr>
          <w:gridAfter w:val="2"/>
          <w:wAfter w:w="19" w:type="dxa"/>
          <w:trHeight w:val="355"/>
        </w:trPr>
        <w:tc>
          <w:tcPr>
            <w:tcW w:w="2531" w:type="dxa"/>
            <w:gridSpan w:val="2"/>
            <w:tcBorders>
              <w:top w:val="nil"/>
              <w:left w:val="single" w:sz="4" w:space="0" w:color="auto"/>
              <w:bottom w:val="nil"/>
              <w:right w:val="single" w:sz="4" w:space="0" w:color="auto"/>
            </w:tcBorders>
          </w:tcPr>
          <w:p w14:paraId="27290339" w14:textId="77777777" w:rsidR="00B13A92" w:rsidRPr="00B13A92" w:rsidRDefault="00B13A92" w:rsidP="00B13A92">
            <w:pPr>
              <w:jc w:val="center"/>
              <w:rPr>
                <w:b/>
                <w:sz w:val="20"/>
                <w:szCs w:val="28"/>
                <w:shd w:val="clear" w:color="auto" w:fill="FFFFFF"/>
              </w:rPr>
            </w:pPr>
          </w:p>
        </w:tc>
        <w:tc>
          <w:tcPr>
            <w:tcW w:w="2714" w:type="dxa"/>
            <w:gridSpan w:val="7"/>
            <w:tcBorders>
              <w:top w:val="nil"/>
              <w:left w:val="single" w:sz="4" w:space="0" w:color="auto"/>
              <w:bottom w:val="nil"/>
              <w:right w:val="single" w:sz="4" w:space="0" w:color="auto"/>
            </w:tcBorders>
          </w:tcPr>
          <w:p w14:paraId="6B6D5C60" w14:textId="77777777" w:rsidR="00B13A92" w:rsidRPr="00B13A92" w:rsidRDefault="00B13A92" w:rsidP="00B13A92">
            <w:pPr>
              <w:rPr>
                <w:b/>
                <w:sz w:val="20"/>
                <w:szCs w:val="28"/>
                <w:shd w:val="clear" w:color="auto" w:fill="FFFFFF"/>
              </w:rPr>
            </w:pPr>
            <w:r w:rsidRPr="00B13A92">
              <w:rPr>
                <w:spacing w:val="-3"/>
                <w:sz w:val="18"/>
              </w:rPr>
              <w:t xml:space="preserve"> </w:t>
            </w:r>
          </w:p>
        </w:tc>
        <w:tc>
          <w:tcPr>
            <w:tcW w:w="2268" w:type="dxa"/>
            <w:gridSpan w:val="5"/>
            <w:tcBorders>
              <w:top w:val="nil"/>
              <w:left w:val="single" w:sz="4" w:space="0" w:color="auto"/>
              <w:bottom w:val="nil"/>
              <w:right w:val="single" w:sz="4" w:space="0" w:color="auto"/>
            </w:tcBorders>
          </w:tcPr>
          <w:p w14:paraId="5D7DB154" w14:textId="77777777" w:rsidR="00B13A92" w:rsidRPr="00B13A92" w:rsidRDefault="00B13A92" w:rsidP="00B13A92">
            <w:pPr>
              <w:jc w:val="center"/>
              <w:rPr>
                <w:b/>
                <w:sz w:val="20"/>
                <w:szCs w:val="28"/>
                <w:shd w:val="clear" w:color="auto" w:fill="FFFFFF"/>
              </w:rPr>
            </w:pPr>
          </w:p>
        </w:tc>
        <w:tc>
          <w:tcPr>
            <w:tcW w:w="2835" w:type="dxa"/>
            <w:gridSpan w:val="4"/>
            <w:tcBorders>
              <w:top w:val="nil"/>
              <w:left w:val="single" w:sz="4" w:space="0" w:color="auto"/>
              <w:bottom w:val="nil"/>
              <w:right w:val="single" w:sz="4" w:space="0" w:color="auto"/>
            </w:tcBorders>
          </w:tcPr>
          <w:p w14:paraId="3A08D76E" w14:textId="77777777" w:rsidR="00B13A92" w:rsidRPr="00B13A92" w:rsidRDefault="00B13A92" w:rsidP="00B13A92">
            <w:pPr>
              <w:jc w:val="center"/>
              <w:rPr>
                <w:b/>
                <w:sz w:val="20"/>
                <w:szCs w:val="28"/>
                <w:shd w:val="clear" w:color="auto" w:fill="FFFFFF"/>
              </w:rPr>
            </w:pPr>
          </w:p>
        </w:tc>
        <w:tc>
          <w:tcPr>
            <w:tcW w:w="2250" w:type="dxa"/>
            <w:gridSpan w:val="4"/>
            <w:tcBorders>
              <w:top w:val="nil"/>
              <w:left w:val="single" w:sz="4" w:space="0" w:color="auto"/>
              <w:bottom w:val="nil"/>
              <w:right w:val="single" w:sz="4" w:space="0" w:color="auto"/>
            </w:tcBorders>
          </w:tcPr>
          <w:p w14:paraId="003D70BB" w14:textId="77777777" w:rsidR="00B13A92" w:rsidRPr="00B13A92" w:rsidRDefault="00B13A92" w:rsidP="00B13A92">
            <w:pPr>
              <w:jc w:val="center"/>
              <w:rPr>
                <w:b/>
                <w:sz w:val="20"/>
                <w:szCs w:val="28"/>
                <w:shd w:val="clear" w:color="auto" w:fill="FFFFFF"/>
              </w:rPr>
            </w:pPr>
          </w:p>
        </w:tc>
        <w:tc>
          <w:tcPr>
            <w:tcW w:w="2834" w:type="dxa"/>
            <w:gridSpan w:val="3"/>
            <w:tcBorders>
              <w:top w:val="nil"/>
              <w:left w:val="single" w:sz="4" w:space="0" w:color="auto"/>
              <w:bottom w:val="nil"/>
              <w:right w:val="single" w:sz="4" w:space="0" w:color="auto"/>
            </w:tcBorders>
          </w:tcPr>
          <w:p w14:paraId="501A5A46" w14:textId="77777777" w:rsidR="00B13A92" w:rsidRPr="00B13A92" w:rsidRDefault="00B13A92" w:rsidP="00B13A92">
            <w:pPr>
              <w:jc w:val="center"/>
              <w:rPr>
                <w:b/>
                <w:sz w:val="20"/>
                <w:szCs w:val="28"/>
                <w:shd w:val="clear" w:color="auto" w:fill="FFFFFF"/>
              </w:rPr>
            </w:pPr>
          </w:p>
        </w:tc>
      </w:tr>
      <w:tr w:rsidR="00B13A92" w:rsidRPr="00B13A92" w14:paraId="0A5B71F5" w14:textId="77777777" w:rsidTr="007B7ABF">
        <w:trPr>
          <w:gridAfter w:val="2"/>
          <w:wAfter w:w="19" w:type="dxa"/>
          <w:trHeight w:val="80"/>
        </w:trPr>
        <w:tc>
          <w:tcPr>
            <w:tcW w:w="2531" w:type="dxa"/>
            <w:gridSpan w:val="2"/>
            <w:tcBorders>
              <w:top w:val="nil"/>
              <w:left w:val="single" w:sz="4" w:space="0" w:color="auto"/>
              <w:bottom w:val="single" w:sz="4" w:space="0" w:color="auto"/>
              <w:right w:val="single" w:sz="4" w:space="0" w:color="auto"/>
            </w:tcBorders>
          </w:tcPr>
          <w:p w14:paraId="692B55C9" w14:textId="77777777" w:rsidR="00B13A92" w:rsidRPr="00B13A92" w:rsidRDefault="00B13A92" w:rsidP="00B13A92">
            <w:pPr>
              <w:rPr>
                <w:b/>
                <w:i/>
                <w:color w:val="000099"/>
              </w:rPr>
            </w:pPr>
          </w:p>
        </w:tc>
        <w:tc>
          <w:tcPr>
            <w:tcW w:w="2714" w:type="dxa"/>
            <w:gridSpan w:val="7"/>
            <w:tcBorders>
              <w:top w:val="nil"/>
              <w:left w:val="single" w:sz="4" w:space="0" w:color="auto"/>
              <w:bottom w:val="single" w:sz="4" w:space="0" w:color="auto"/>
              <w:right w:val="single" w:sz="4" w:space="0" w:color="auto"/>
            </w:tcBorders>
          </w:tcPr>
          <w:p w14:paraId="3E86F0DD" w14:textId="77777777" w:rsidR="00B13A92" w:rsidRPr="00B13A92" w:rsidRDefault="00B13A92" w:rsidP="00B13A92">
            <w:pPr>
              <w:rPr>
                <w:b/>
                <w:i/>
                <w:color w:val="000099"/>
              </w:rPr>
            </w:pPr>
          </w:p>
        </w:tc>
        <w:tc>
          <w:tcPr>
            <w:tcW w:w="2268" w:type="dxa"/>
            <w:gridSpan w:val="5"/>
            <w:tcBorders>
              <w:top w:val="nil"/>
              <w:left w:val="single" w:sz="4" w:space="0" w:color="auto"/>
              <w:bottom w:val="single" w:sz="4" w:space="0" w:color="auto"/>
              <w:right w:val="single" w:sz="4" w:space="0" w:color="auto"/>
            </w:tcBorders>
          </w:tcPr>
          <w:p w14:paraId="59D316E4" w14:textId="77777777" w:rsidR="00B13A92" w:rsidRPr="00B13A92" w:rsidRDefault="00B13A92" w:rsidP="00B13A92">
            <w:pPr>
              <w:rPr>
                <w:b/>
                <w:i/>
                <w:color w:val="000099"/>
              </w:rPr>
            </w:pPr>
          </w:p>
        </w:tc>
        <w:tc>
          <w:tcPr>
            <w:tcW w:w="2835" w:type="dxa"/>
            <w:gridSpan w:val="4"/>
            <w:tcBorders>
              <w:top w:val="nil"/>
              <w:left w:val="single" w:sz="4" w:space="0" w:color="auto"/>
              <w:bottom w:val="single" w:sz="4" w:space="0" w:color="auto"/>
              <w:right w:val="single" w:sz="4" w:space="0" w:color="auto"/>
            </w:tcBorders>
          </w:tcPr>
          <w:p w14:paraId="1222030B" w14:textId="77777777" w:rsidR="00B13A92" w:rsidRPr="00B13A92" w:rsidRDefault="00B13A92" w:rsidP="00B13A92">
            <w:pPr>
              <w:rPr>
                <w:b/>
                <w:i/>
                <w:color w:val="000099"/>
              </w:rPr>
            </w:pPr>
          </w:p>
        </w:tc>
        <w:tc>
          <w:tcPr>
            <w:tcW w:w="2250" w:type="dxa"/>
            <w:gridSpan w:val="4"/>
            <w:tcBorders>
              <w:top w:val="nil"/>
              <w:left w:val="single" w:sz="4" w:space="0" w:color="auto"/>
              <w:bottom w:val="single" w:sz="4" w:space="0" w:color="auto"/>
              <w:right w:val="single" w:sz="4" w:space="0" w:color="auto"/>
            </w:tcBorders>
          </w:tcPr>
          <w:p w14:paraId="3DDB8B26" w14:textId="77777777" w:rsidR="00B13A92" w:rsidRPr="00B13A92" w:rsidRDefault="00B13A92" w:rsidP="00B13A92">
            <w:pPr>
              <w:rPr>
                <w:b/>
                <w:i/>
                <w:color w:val="000099"/>
              </w:rPr>
            </w:pPr>
          </w:p>
        </w:tc>
        <w:tc>
          <w:tcPr>
            <w:tcW w:w="2834" w:type="dxa"/>
            <w:gridSpan w:val="3"/>
            <w:tcBorders>
              <w:top w:val="nil"/>
              <w:left w:val="single" w:sz="4" w:space="0" w:color="auto"/>
              <w:bottom w:val="single" w:sz="4" w:space="0" w:color="auto"/>
              <w:right w:val="single" w:sz="4" w:space="0" w:color="auto"/>
            </w:tcBorders>
          </w:tcPr>
          <w:p w14:paraId="2A75F597" w14:textId="77777777" w:rsidR="00B13A92" w:rsidRPr="00B13A92" w:rsidRDefault="00B13A92" w:rsidP="00B13A92">
            <w:pPr>
              <w:rPr>
                <w:b/>
                <w:i/>
                <w:color w:val="000099"/>
              </w:rPr>
            </w:pPr>
          </w:p>
        </w:tc>
      </w:tr>
      <w:tr w:rsidR="00B13A92" w:rsidRPr="00B13A92" w14:paraId="6EC3E4A1" w14:textId="77777777" w:rsidTr="007B7ABF">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712F7E25" w14:textId="0D00EA95" w:rsidR="00B13A92" w:rsidRPr="00606891" w:rsidRDefault="00606891" w:rsidP="00B13A92">
            <w:pPr>
              <w:tabs>
                <w:tab w:val="left" w:pos="4133"/>
              </w:tabs>
              <w:rPr>
                <w:b/>
                <w:sz w:val="20"/>
                <w:szCs w:val="20"/>
                <w:lang w:val="kk-KZ"/>
              </w:rPr>
            </w:pPr>
            <w:r>
              <w:rPr>
                <w:b/>
                <w:sz w:val="20"/>
                <w:szCs w:val="20"/>
                <w:lang w:val="kk-KZ"/>
              </w:rPr>
              <w:t>Баламен жеке жұмыс</w:t>
            </w:r>
          </w:p>
        </w:tc>
        <w:tc>
          <w:tcPr>
            <w:tcW w:w="2679" w:type="dxa"/>
            <w:gridSpan w:val="5"/>
            <w:tcBorders>
              <w:top w:val="single" w:sz="4" w:space="0" w:color="auto"/>
              <w:left w:val="single" w:sz="4" w:space="0" w:color="auto"/>
              <w:bottom w:val="single" w:sz="4" w:space="0" w:color="auto"/>
              <w:right w:val="single" w:sz="4" w:space="0" w:color="auto"/>
            </w:tcBorders>
            <w:hideMark/>
          </w:tcPr>
          <w:p w14:paraId="3471471D" w14:textId="77777777" w:rsidR="00606891" w:rsidRPr="00C0490D" w:rsidRDefault="00B13A92" w:rsidP="00606891">
            <w:pPr>
              <w:rPr>
                <w:b/>
                <w:color w:val="000000"/>
                <w:sz w:val="20"/>
                <w:szCs w:val="20"/>
                <w:lang w:val="kk-KZ" w:bidi="en-US"/>
              </w:rPr>
            </w:pPr>
            <w:r w:rsidRPr="00606891">
              <w:rPr>
                <w:i/>
                <w:sz w:val="18"/>
                <w:szCs w:val="20"/>
                <w:lang w:val="kk-KZ"/>
              </w:rPr>
              <w:t xml:space="preserve"> </w:t>
            </w:r>
            <w:r w:rsidR="00606891" w:rsidRPr="00C0490D">
              <w:rPr>
                <w:b/>
                <w:color w:val="000000"/>
                <w:sz w:val="20"/>
                <w:szCs w:val="20"/>
                <w:lang w:val="kk-KZ" w:bidi="en-US"/>
              </w:rPr>
              <w:t>Дидактикалық ойын: «Көршісін тап?»</w:t>
            </w:r>
          </w:p>
          <w:p w14:paraId="78C1EED6" w14:textId="77777777" w:rsidR="00606891" w:rsidRPr="00C0490D" w:rsidRDefault="00606891" w:rsidP="00606891">
            <w:pPr>
              <w:rPr>
                <w:color w:val="000000"/>
                <w:sz w:val="20"/>
                <w:szCs w:val="20"/>
                <w:lang w:val="kk-KZ" w:bidi="en-US"/>
              </w:rPr>
            </w:pPr>
            <w:r w:rsidRPr="00C0490D">
              <w:rPr>
                <w:color w:val="000000"/>
                <w:sz w:val="20"/>
                <w:szCs w:val="20"/>
                <w:lang w:val="kk-KZ" w:bidi="en-US"/>
              </w:rPr>
              <w:t>Шарты: бірден онға дейін сандарды ретсіз қою, балалар сандарды дұрыс қойып тура және</w:t>
            </w:r>
          </w:p>
          <w:p w14:paraId="46074FD8" w14:textId="37781E76" w:rsidR="00B13A92" w:rsidRPr="00B13A92" w:rsidRDefault="00606891" w:rsidP="00606891">
            <w:pPr>
              <w:rPr>
                <w:sz w:val="18"/>
                <w:szCs w:val="20"/>
              </w:rPr>
            </w:pPr>
            <w:r w:rsidRPr="00C0490D">
              <w:rPr>
                <w:color w:val="000000"/>
                <w:sz w:val="20"/>
                <w:szCs w:val="20"/>
                <w:lang w:val="kk-KZ" w:bidi="en-US"/>
              </w:rPr>
              <w:t>кері санайды</w:t>
            </w:r>
            <w:r>
              <w:rPr>
                <w:color w:val="000000"/>
                <w:sz w:val="20"/>
                <w:szCs w:val="20"/>
                <w:lang w:val="kk-KZ" w:bidi="en-US"/>
              </w:rPr>
              <w:t>.</w:t>
            </w:r>
          </w:p>
        </w:tc>
        <w:tc>
          <w:tcPr>
            <w:tcW w:w="2303" w:type="dxa"/>
            <w:gridSpan w:val="7"/>
            <w:tcBorders>
              <w:top w:val="single" w:sz="4" w:space="0" w:color="auto"/>
              <w:left w:val="single" w:sz="4" w:space="0" w:color="auto"/>
              <w:bottom w:val="single" w:sz="4" w:space="0" w:color="auto"/>
              <w:right w:val="single" w:sz="4" w:space="0" w:color="auto"/>
            </w:tcBorders>
            <w:hideMark/>
          </w:tcPr>
          <w:p w14:paraId="6D10C63D" w14:textId="77777777" w:rsidR="00B13A92" w:rsidRDefault="00606891" w:rsidP="00606891">
            <w:pPr>
              <w:rPr>
                <w:color w:val="000000"/>
                <w:sz w:val="20"/>
                <w:szCs w:val="20"/>
                <w:lang w:val="kk-KZ" w:bidi="en-US"/>
              </w:rPr>
            </w:pPr>
            <w:r w:rsidRPr="00C0490D">
              <w:rPr>
                <w:color w:val="000000"/>
                <w:sz w:val="20"/>
                <w:szCs w:val="20"/>
                <w:lang w:val="kk-KZ" w:bidi="en-US"/>
              </w:rPr>
              <w:t>Үстелдің ұзындығын шынтақпен өлшейміз.</w:t>
            </w:r>
          </w:p>
          <w:p w14:paraId="0CF95372" w14:textId="3792156F" w:rsidR="00606891" w:rsidRPr="00606891" w:rsidRDefault="00606891" w:rsidP="00606891">
            <w:pPr>
              <w:rPr>
                <w:sz w:val="18"/>
                <w:szCs w:val="20"/>
              </w:rPr>
            </w:pPr>
            <w:r>
              <w:rPr>
                <w:color w:val="000000"/>
                <w:sz w:val="20"/>
                <w:szCs w:val="20"/>
                <w:lang w:val="kk-KZ" w:bidi="en-US"/>
              </w:rPr>
              <w:t>Сандардың көршілерін атау.</w:t>
            </w:r>
          </w:p>
        </w:tc>
        <w:tc>
          <w:tcPr>
            <w:tcW w:w="2835" w:type="dxa"/>
            <w:gridSpan w:val="4"/>
            <w:tcBorders>
              <w:top w:val="single" w:sz="4" w:space="0" w:color="auto"/>
              <w:left w:val="single" w:sz="4" w:space="0" w:color="auto"/>
              <w:bottom w:val="single" w:sz="4" w:space="0" w:color="auto"/>
              <w:right w:val="single" w:sz="4" w:space="0" w:color="auto"/>
            </w:tcBorders>
            <w:hideMark/>
          </w:tcPr>
          <w:p w14:paraId="7E199A7A" w14:textId="77777777" w:rsidR="00606891" w:rsidRPr="00B13A92" w:rsidRDefault="00606891" w:rsidP="00606891">
            <w:pPr>
              <w:rPr>
                <w:b/>
                <w:sz w:val="20"/>
                <w:szCs w:val="20"/>
              </w:rPr>
            </w:pPr>
            <w:r w:rsidRPr="00B13A92">
              <w:rPr>
                <w:b/>
                <w:sz w:val="20"/>
                <w:szCs w:val="20"/>
              </w:rPr>
              <w:t>«Қалай амандасу керек?» ойыны.</w:t>
            </w:r>
          </w:p>
          <w:p w14:paraId="374835CE" w14:textId="77777777" w:rsidR="00606891" w:rsidRPr="00B13A92" w:rsidRDefault="00606891" w:rsidP="00606891">
            <w:pPr>
              <w:rPr>
                <w:b/>
                <w:sz w:val="20"/>
                <w:szCs w:val="20"/>
              </w:rPr>
            </w:pPr>
            <w:r w:rsidRPr="00B13A92">
              <w:rPr>
                <w:b/>
                <w:sz w:val="20"/>
                <w:szCs w:val="20"/>
              </w:rPr>
              <w:t>Мақсаты : әдептілік ереже леріне баулу.</w:t>
            </w:r>
          </w:p>
          <w:p w14:paraId="1B2F3BE6" w14:textId="77777777" w:rsidR="00B13A92" w:rsidRPr="00606891" w:rsidRDefault="00B13A92" w:rsidP="00606891">
            <w:pPr>
              <w:rPr>
                <w:sz w:val="18"/>
                <w:szCs w:val="20"/>
              </w:rPr>
            </w:pPr>
          </w:p>
        </w:tc>
        <w:tc>
          <w:tcPr>
            <w:tcW w:w="2250" w:type="dxa"/>
            <w:gridSpan w:val="4"/>
            <w:tcBorders>
              <w:top w:val="single" w:sz="4" w:space="0" w:color="auto"/>
              <w:left w:val="single" w:sz="4" w:space="0" w:color="auto"/>
              <w:bottom w:val="single" w:sz="4" w:space="0" w:color="auto"/>
              <w:right w:val="single" w:sz="4" w:space="0" w:color="auto"/>
            </w:tcBorders>
          </w:tcPr>
          <w:p w14:paraId="262712D3" w14:textId="77777777" w:rsidR="00606891" w:rsidRPr="00606891" w:rsidRDefault="00606891" w:rsidP="00606891">
            <w:pPr>
              <w:rPr>
                <w:sz w:val="18"/>
              </w:rPr>
            </w:pPr>
            <w:r w:rsidRPr="00B13A92">
              <w:rPr>
                <w:b/>
                <w:sz w:val="18"/>
              </w:rPr>
              <w:t xml:space="preserve">Мақал: </w:t>
            </w:r>
            <w:r w:rsidRPr="00606891">
              <w:rPr>
                <w:sz w:val="18"/>
              </w:rPr>
              <w:t>Әдепті адам –көрікті.</w:t>
            </w:r>
          </w:p>
          <w:p w14:paraId="4409F3CE" w14:textId="77777777" w:rsidR="00606891" w:rsidRPr="00606891" w:rsidRDefault="00606891" w:rsidP="00606891">
            <w:pPr>
              <w:rPr>
                <w:sz w:val="18"/>
              </w:rPr>
            </w:pPr>
            <w:r w:rsidRPr="00606891">
              <w:rPr>
                <w:sz w:val="18"/>
              </w:rPr>
              <w:t>Әдепті адам сыпайы.</w:t>
            </w:r>
          </w:p>
          <w:p w14:paraId="4CDB06CB" w14:textId="77777777" w:rsidR="00606891" w:rsidRPr="00606891" w:rsidRDefault="00606891" w:rsidP="00606891">
            <w:pPr>
              <w:rPr>
                <w:sz w:val="18"/>
              </w:rPr>
            </w:pPr>
            <w:r w:rsidRPr="00606891">
              <w:rPr>
                <w:sz w:val="18"/>
              </w:rPr>
              <w:t>Сыпайылық адамгершілік белгісі.</w:t>
            </w:r>
          </w:p>
          <w:p w14:paraId="32484860" w14:textId="77777777" w:rsidR="00B13A92" w:rsidRPr="00B13A92" w:rsidRDefault="00B13A92" w:rsidP="00B13A92">
            <w:pPr>
              <w:rPr>
                <w:b/>
                <w:i/>
                <w:sz w:val="18"/>
                <w:szCs w:val="20"/>
              </w:rPr>
            </w:pPr>
          </w:p>
        </w:tc>
        <w:tc>
          <w:tcPr>
            <w:tcW w:w="2853" w:type="dxa"/>
            <w:gridSpan w:val="5"/>
            <w:tcBorders>
              <w:top w:val="single" w:sz="4" w:space="0" w:color="auto"/>
              <w:left w:val="single" w:sz="4" w:space="0" w:color="auto"/>
              <w:bottom w:val="single" w:sz="4" w:space="0" w:color="auto"/>
              <w:right w:val="single" w:sz="4" w:space="0" w:color="auto"/>
            </w:tcBorders>
          </w:tcPr>
          <w:p w14:paraId="68D028A6" w14:textId="130941CF" w:rsidR="00606891" w:rsidRPr="007B7ABF" w:rsidRDefault="00606891" w:rsidP="00606891">
            <w:pPr>
              <w:rPr>
                <w:bCs/>
                <w:sz w:val="18"/>
                <w:szCs w:val="24"/>
                <w:lang w:val="kk-KZ"/>
              </w:rPr>
            </w:pPr>
            <w:r>
              <w:rPr>
                <w:bCs/>
                <w:sz w:val="18"/>
                <w:szCs w:val="24"/>
                <w:lang w:val="kk-KZ"/>
              </w:rPr>
              <w:t>Қ</w:t>
            </w:r>
            <w:r w:rsidRPr="007B7ABF">
              <w:rPr>
                <w:bCs/>
                <w:sz w:val="18"/>
                <w:szCs w:val="24"/>
                <w:lang w:val="kk-KZ"/>
              </w:rPr>
              <w:t>бүктелген қағаздан бірдей бірнеше пішіндерді және екіге бүктелген қағаздан си</w:t>
            </w:r>
            <w:r>
              <w:rPr>
                <w:bCs/>
                <w:sz w:val="18"/>
                <w:szCs w:val="24"/>
                <w:lang w:val="kk-KZ"/>
              </w:rPr>
              <w:t>мметриялы пішіндегі заттарды қиып үйрену.</w:t>
            </w:r>
          </w:p>
          <w:p w14:paraId="0BD854F2" w14:textId="77777777" w:rsidR="00B13A92" w:rsidRPr="00606891" w:rsidRDefault="00B13A92" w:rsidP="00B13A92">
            <w:pPr>
              <w:rPr>
                <w:i/>
                <w:sz w:val="18"/>
                <w:szCs w:val="20"/>
                <w:lang w:val="kk-KZ"/>
              </w:rPr>
            </w:pPr>
          </w:p>
          <w:p w14:paraId="053F76F9" w14:textId="77777777" w:rsidR="00B13A92" w:rsidRPr="00B13A92" w:rsidRDefault="00B13A92" w:rsidP="00B13A92">
            <w:pPr>
              <w:rPr>
                <w:i/>
                <w:sz w:val="18"/>
                <w:szCs w:val="20"/>
              </w:rPr>
            </w:pPr>
          </w:p>
        </w:tc>
      </w:tr>
      <w:tr w:rsidR="00B13A92" w:rsidRPr="00B13A92" w14:paraId="4A1C4238" w14:textId="77777777" w:rsidTr="007B7ABF">
        <w:tc>
          <w:tcPr>
            <w:tcW w:w="1556" w:type="dxa"/>
            <w:vMerge w:val="restart"/>
            <w:tcBorders>
              <w:top w:val="single" w:sz="4" w:space="0" w:color="auto"/>
              <w:left w:val="single" w:sz="4" w:space="0" w:color="auto"/>
              <w:bottom w:val="single" w:sz="4" w:space="0" w:color="auto"/>
              <w:right w:val="single" w:sz="4" w:space="0" w:color="auto"/>
            </w:tcBorders>
            <w:hideMark/>
          </w:tcPr>
          <w:p w14:paraId="5AE5770F" w14:textId="77777777" w:rsidR="00B13A92" w:rsidRPr="00B13A92" w:rsidRDefault="00B13A92" w:rsidP="00B13A92">
            <w:pPr>
              <w:rPr>
                <w:b/>
                <w:color w:val="000000"/>
                <w:sz w:val="24"/>
                <w:szCs w:val="24"/>
                <w:lang w:bidi="en-US"/>
              </w:rPr>
            </w:pPr>
            <w:r w:rsidRPr="00B13A92">
              <w:rPr>
                <w:b/>
              </w:rPr>
              <w:t xml:space="preserve"> </w:t>
            </w:r>
            <w:r w:rsidRPr="00B13A92">
              <w:rPr>
                <w:b/>
                <w:color w:val="000099"/>
                <w:szCs w:val="24"/>
              </w:rPr>
              <w:t>Балаларды үйге қайтару</w:t>
            </w:r>
          </w:p>
        </w:tc>
        <w:tc>
          <w:tcPr>
            <w:tcW w:w="3671" w:type="dxa"/>
            <w:gridSpan w:val="7"/>
            <w:vMerge w:val="restart"/>
            <w:tcBorders>
              <w:top w:val="single" w:sz="4" w:space="0" w:color="auto"/>
              <w:left w:val="single" w:sz="4" w:space="0" w:color="auto"/>
              <w:bottom w:val="nil"/>
              <w:right w:val="single" w:sz="4" w:space="0" w:color="auto"/>
            </w:tcBorders>
            <w:hideMark/>
          </w:tcPr>
          <w:p w14:paraId="30156825" w14:textId="77777777" w:rsidR="00B13A92" w:rsidRPr="00B13A92" w:rsidRDefault="00B13A92" w:rsidP="00B13A92">
            <w:pPr>
              <w:rPr>
                <w:i/>
                <w:sz w:val="16"/>
                <w:szCs w:val="20"/>
              </w:rPr>
            </w:pPr>
            <w:r w:rsidRPr="00B13A92">
              <w:rPr>
                <w:sz w:val="16"/>
                <w:szCs w:val="20"/>
              </w:rPr>
              <w:t xml:space="preserve"> </w:t>
            </w:r>
            <w:r w:rsidRPr="00B13A92">
              <w:rPr>
                <w:b/>
                <w:bCs/>
                <w:i/>
                <w:sz w:val="16"/>
                <w:szCs w:val="20"/>
              </w:rPr>
              <w:t xml:space="preserve"> Ата –аналарға кеңес</w:t>
            </w:r>
          </w:p>
          <w:p w14:paraId="40492A49" w14:textId="77777777" w:rsidR="00B13A92" w:rsidRPr="00B13A92" w:rsidRDefault="00B13A92" w:rsidP="00B13A92">
            <w:pPr>
              <w:rPr>
                <w:rFonts w:eastAsia="Calibri"/>
                <w:sz w:val="16"/>
                <w:szCs w:val="20"/>
              </w:rPr>
            </w:pPr>
            <w:r w:rsidRPr="00B13A92">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rFonts w:eastAsia="Calibri"/>
                <w:sz w:val="16"/>
                <w:szCs w:val="20"/>
              </w:rPr>
              <w:br/>
            </w:r>
          </w:p>
        </w:tc>
        <w:tc>
          <w:tcPr>
            <w:tcW w:w="2286" w:type="dxa"/>
            <w:gridSpan w:val="6"/>
            <w:tcBorders>
              <w:top w:val="single" w:sz="4" w:space="0" w:color="auto"/>
              <w:left w:val="single" w:sz="4" w:space="0" w:color="auto"/>
              <w:bottom w:val="nil"/>
              <w:right w:val="single" w:sz="4" w:space="0" w:color="auto"/>
            </w:tcBorders>
            <w:hideMark/>
          </w:tcPr>
          <w:p w14:paraId="51E7FA00" w14:textId="77777777" w:rsidR="00B13A92" w:rsidRPr="00B13A92" w:rsidRDefault="00B13A92" w:rsidP="00B13A92">
            <w:pPr>
              <w:rPr>
                <w:b/>
                <w:sz w:val="16"/>
                <w:szCs w:val="20"/>
              </w:rPr>
            </w:pPr>
            <w:r w:rsidRPr="00B13A92">
              <w:rPr>
                <w:b/>
                <w:bCs/>
                <w:sz w:val="16"/>
                <w:szCs w:val="20"/>
              </w:rPr>
              <w:t xml:space="preserve"> </w:t>
            </w:r>
            <w:r w:rsidRPr="00B13A92">
              <w:rPr>
                <w:b/>
                <w:bCs/>
                <w:i/>
                <w:sz w:val="16"/>
                <w:szCs w:val="20"/>
              </w:rPr>
              <w:t xml:space="preserve">  Ата –аналарға кеңес</w:t>
            </w:r>
          </w:p>
          <w:p w14:paraId="4B6EB6C7" w14:textId="77777777" w:rsidR="00B13A92" w:rsidRPr="00B13A92" w:rsidRDefault="00B13A92" w:rsidP="00B13A92">
            <w:pPr>
              <w:rPr>
                <w:b/>
                <w:bCs/>
                <w:sz w:val="16"/>
                <w:szCs w:val="20"/>
              </w:rPr>
            </w:pPr>
            <w:r w:rsidRPr="00B13A92">
              <w:rPr>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sz w:val="16"/>
                <w:szCs w:val="20"/>
              </w:rPr>
              <w:br/>
            </w:r>
          </w:p>
        </w:tc>
        <w:tc>
          <w:tcPr>
            <w:tcW w:w="2815" w:type="dxa"/>
            <w:gridSpan w:val="3"/>
            <w:tcBorders>
              <w:top w:val="single" w:sz="4" w:space="0" w:color="auto"/>
              <w:left w:val="single" w:sz="4" w:space="0" w:color="auto"/>
              <w:bottom w:val="nil"/>
              <w:right w:val="single" w:sz="4" w:space="0" w:color="auto"/>
            </w:tcBorders>
          </w:tcPr>
          <w:p w14:paraId="7166D5E5" w14:textId="77777777" w:rsidR="00B13A92" w:rsidRPr="00B13A92" w:rsidRDefault="00B13A92" w:rsidP="00B13A92">
            <w:pPr>
              <w:rPr>
                <w:sz w:val="16"/>
                <w:szCs w:val="20"/>
              </w:rPr>
            </w:pPr>
            <w:r w:rsidRPr="00B13A92">
              <w:rPr>
                <w:b/>
                <w:sz w:val="16"/>
                <w:szCs w:val="20"/>
              </w:rPr>
              <w:t xml:space="preserve"> </w:t>
            </w:r>
            <w:r w:rsidRPr="00B13A92">
              <w:rPr>
                <w:b/>
                <w:bCs/>
                <w:i/>
                <w:sz w:val="16"/>
                <w:szCs w:val="20"/>
              </w:rPr>
              <w:t>Ата –аналарға кеңес</w:t>
            </w:r>
          </w:p>
          <w:p w14:paraId="112897B9" w14:textId="77777777" w:rsidR="00B13A92" w:rsidRPr="00B13A92" w:rsidRDefault="00B13A92" w:rsidP="00B13A92">
            <w:pPr>
              <w:rPr>
                <w:rFonts w:eastAsia="Calibri"/>
                <w:sz w:val="16"/>
                <w:szCs w:val="20"/>
              </w:rPr>
            </w:pPr>
            <w:r w:rsidRPr="00B13A92">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D514C7A" w14:textId="77777777" w:rsidR="00B13A92" w:rsidRPr="00B13A92" w:rsidRDefault="00B13A92" w:rsidP="00B13A92">
            <w:pPr>
              <w:rPr>
                <w:rFonts w:eastAsia="Calibri"/>
                <w:sz w:val="16"/>
                <w:szCs w:val="20"/>
              </w:rPr>
            </w:pPr>
          </w:p>
        </w:tc>
        <w:tc>
          <w:tcPr>
            <w:tcW w:w="2288" w:type="dxa"/>
            <w:gridSpan w:val="6"/>
            <w:tcBorders>
              <w:top w:val="single" w:sz="4" w:space="0" w:color="auto"/>
              <w:left w:val="single" w:sz="4" w:space="0" w:color="auto"/>
              <w:bottom w:val="nil"/>
              <w:right w:val="single" w:sz="4" w:space="0" w:color="auto"/>
            </w:tcBorders>
          </w:tcPr>
          <w:p w14:paraId="12EFCDF9" w14:textId="77777777" w:rsidR="00B13A92" w:rsidRPr="00B13A92" w:rsidRDefault="00B13A92" w:rsidP="00B13A92">
            <w:pPr>
              <w:rPr>
                <w:b/>
                <w:sz w:val="16"/>
                <w:szCs w:val="20"/>
              </w:rPr>
            </w:pPr>
            <w:r w:rsidRPr="00B13A92">
              <w:rPr>
                <w:b/>
                <w:sz w:val="16"/>
                <w:szCs w:val="20"/>
              </w:rPr>
              <w:t xml:space="preserve"> </w:t>
            </w:r>
            <w:r w:rsidRPr="00B13A92">
              <w:rPr>
                <w:b/>
                <w:bCs/>
                <w:i/>
                <w:sz w:val="16"/>
                <w:szCs w:val="20"/>
              </w:rPr>
              <w:t>Ата –аналарға кеңес</w:t>
            </w:r>
          </w:p>
          <w:p w14:paraId="14BD8148" w14:textId="77777777" w:rsidR="00B13A92" w:rsidRPr="00B13A92" w:rsidRDefault="00B13A92" w:rsidP="00B13A92">
            <w:pPr>
              <w:rPr>
                <w:rFonts w:eastAsia="Calibri"/>
                <w:sz w:val="16"/>
                <w:szCs w:val="20"/>
              </w:rPr>
            </w:pPr>
            <w:r w:rsidRPr="00B13A92">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rFonts w:eastAsia="Calibri"/>
                <w:sz w:val="16"/>
                <w:szCs w:val="20"/>
              </w:rPr>
              <w:br/>
            </w:r>
            <w:r w:rsidRPr="00B13A92">
              <w:rPr>
                <w:rFonts w:eastAsia="Calibri"/>
                <w:sz w:val="16"/>
                <w:szCs w:val="20"/>
              </w:rPr>
              <w:br/>
            </w:r>
          </w:p>
          <w:p w14:paraId="451566FF" w14:textId="77777777" w:rsidR="00B13A92" w:rsidRPr="00B13A92" w:rsidRDefault="00B13A92" w:rsidP="00B13A92">
            <w:pPr>
              <w:rPr>
                <w:rFonts w:eastAsia="Calibri"/>
                <w:b/>
                <w:sz w:val="16"/>
                <w:szCs w:val="20"/>
              </w:rPr>
            </w:pPr>
          </w:p>
        </w:tc>
        <w:tc>
          <w:tcPr>
            <w:tcW w:w="2835" w:type="dxa"/>
            <w:gridSpan w:val="4"/>
            <w:tcBorders>
              <w:top w:val="single" w:sz="4" w:space="0" w:color="auto"/>
              <w:left w:val="single" w:sz="4" w:space="0" w:color="auto"/>
              <w:bottom w:val="nil"/>
              <w:right w:val="single" w:sz="4" w:space="0" w:color="auto"/>
            </w:tcBorders>
            <w:hideMark/>
          </w:tcPr>
          <w:p w14:paraId="611D152F" w14:textId="77777777" w:rsidR="00B13A92" w:rsidRPr="00B13A92" w:rsidRDefault="00B13A92" w:rsidP="00B13A92">
            <w:pPr>
              <w:rPr>
                <w:rFonts w:eastAsia="Calibri"/>
                <w:i/>
                <w:sz w:val="16"/>
                <w:szCs w:val="20"/>
              </w:rPr>
            </w:pPr>
            <w:r w:rsidRPr="00B13A92">
              <w:rPr>
                <w:rFonts w:eastAsia="Calibri"/>
                <w:b/>
                <w:bCs/>
                <w:i/>
                <w:sz w:val="16"/>
                <w:szCs w:val="20"/>
              </w:rPr>
              <w:t>Ата –аналарға кеңес</w:t>
            </w:r>
          </w:p>
          <w:p w14:paraId="33C29008" w14:textId="77777777" w:rsidR="00B13A92" w:rsidRPr="00B13A92" w:rsidRDefault="00B13A92" w:rsidP="00B13A92">
            <w:pPr>
              <w:rPr>
                <w:b/>
                <w:color w:val="000000"/>
                <w:sz w:val="16"/>
                <w:szCs w:val="24"/>
                <w:lang w:bidi="en-US"/>
              </w:rPr>
            </w:pPr>
            <w:r w:rsidRPr="00B13A92">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B13A92" w:rsidRPr="00B13A92" w14:paraId="59B59B4B" w14:textId="77777777" w:rsidTr="007B7ABF">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39254AD7" w14:textId="77777777" w:rsidR="00B13A92" w:rsidRPr="00B13A92" w:rsidRDefault="00B13A92" w:rsidP="00B13A92">
            <w:pPr>
              <w:rPr>
                <w:b/>
                <w:color w:val="000000"/>
                <w:sz w:val="24"/>
                <w:szCs w:val="24"/>
                <w:lang w:bidi="en-US"/>
              </w:rPr>
            </w:pPr>
          </w:p>
        </w:tc>
        <w:tc>
          <w:tcPr>
            <w:tcW w:w="3671" w:type="dxa"/>
            <w:gridSpan w:val="7"/>
            <w:vMerge/>
            <w:tcBorders>
              <w:top w:val="single" w:sz="4" w:space="0" w:color="auto"/>
              <w:left w:val="single" w:sz="4" w:space="0" w:color="auto"/>
              <w:bottom w:val="nil"/>
              <w:right w:val="single" w:sz="4" w:space="0" w:color="auto"/>
            </w:tcBorders>
            <w:vAlign w:val="center"/>
            <w:hideMark/>
          </w:tcPr>
          <w:p w14:paraId="66B4F48B" w14:textId="77777777" w:rsidR="00B13A92" w:rsidRPr="00B13A92" w:rsidRDefault="00B13A92" w:rsidP="00B13A92">
            <w:pPr>
              <w:rPr>
                <w:sz w:val="18"/>
                <w:szCs w:val="20"/>
              </w:rPr>
            </w:pPr>
          </w:p>
        </w:tc>
        <w:tc>
          <w:tcPr>
            <w:tcW w:w="2286" w:type="dxa"/>
            <w:gridSpan w:val="6"/>
            <w:tcBorders>
              <w:top w:val="nil"/>
              <w:left w:val="single" w:sz="4" w:space="0" w:color="auto"/>
              <w:bottom w:val="nil"/>
              <w:right w:val="single" w:sz="4" w:space="0" w:color="auto"/>
            </w:tcBorders>
          </w:tcPr>
          <w:p w14:paraId="47165B8D" w14:textId="77777777" w:rsidR="00B13A92" w:rsidRPr="00B13A92" w:rsidRDefault="00B13A92" w:rsidP="00B13A92">
            <w:pPr>
              <w:jc w:val="center"/>
              <w:rPr>
                <w:b/>
                <w:color w:val="000000"/>
                <w:sz w:val="24"/>
                <w:szCs w:val="24"/>
                <w:lang w:bidi="en-US"/>
              </w:rPr>
            </w:pPr>
          </w:p>
        </w:tc>
        <w:tc>
          <w:tcPr>
            <w:tcW w:w="2835" w:type="dxa"/>
            <w:gridSpan w:val="4"/>
            <w:tcBorders>
              <w:top w:val="nil"/>
              <w:left w:val="single" w:sz="4" w:space="0" w:color="auto"/>
              <w:bottom w:val="nil"/>
              <w:right w:val="single" w:sz="4" w:space="0" w:color="auto"/>
            </w:tcBorders>
          </w:tcPr>
          <w:p w14:paraId="3FC30F02" w14:textId="77777777" w:rsidR="00B13A92" w:rsidRPr="00B13A92" w:rsidRDefault="00B13A92" w:rsidP="00B13A92">
            <w:pPr>
              <w:jc w:val="center"/>
              <w:rPr>
                <w:b/>
                <w:color w:val="000000"/>
                <w:sz w:val="24"/>
                <w:szCs w:val="24"/>
                <w:lang w:bidi="en-US"/>
              </w:rPr>
            </w:pPr>
          </w:p>
        </w:tc>
        <w:tc>
          <w:tcPr>
            <w:tcW w:w="2284" w:type="dxa"/>
            <w:gridSpan w:val="6"/>
            <w:tcBorders>
              <w:top w:val="nil"/>
              <w:left w:val="single" w:sz="4" w:space="0" w:color="auto"/>
              <w:bottom w:val="nil"/>
              <w:right w:val="single" w:sz="4" w:space="0" w:color="auto"/>
            </w:tcBorders>
          </w:tcPr>
          <w:p w14:paraId="392390F3" w14:textId="77777777" w:rsidR="00B13A92" w:rsidRPr="00B13A92" w:rsidRDefault="00B13A92" w:rsidP="00B13A92">
            <w:pPr>
              <w:jc w:val="center"/>
              <w:rPr>
                <w:b/>
                <w:color w:val="000000"/>
                <w:sz w:val="24"/>
                <w:szCs w:val="24"/>
                <w:lang w:bidi="en-US"/>
              </w:rPr>
            </w:pPr>
          </w:p>
        </w:tc>
        <w:tc>
          <w:tcPr>
            <w:tcW w:w="2819" w:type="dxa"/>
            <w:gridSpan w:val="3"/>
            <w:tcBorders>
              <w:top w:val="nil"/>
              <w:left w:val="single" w:sz="4" w:space="0" w:color="auto"/>
              <w:bottom w:val="nil"/>
              <w:right w:val="single" w:sz="4" w:space="0" w:color="auto"/>
            </w:tcBorders>
            <w:vAlign w:val="center"/>
            <w:hideMark/>
          </w:tcPr>
          <w:p w14:paraId="247C9039" w14:textId="77777777" w:rsidR="00B13A92" w:rsidRPr="00B13A92" w:rsidRDefault="00B13A92" w:rsidP="00B13A92">
            <w:pPr>
              <w:rPr>
                <w:b/>
                <w:color w:val="000000"/>
                <w:sz w:val="18"/>
                <w:szCs w:val="24"/>
                <w:lang w:bidi="en-US"/>
              </w:rPr>
            </w:pPr>
          </w:p>
        </w:tc>
      </w:tr>
      <w:tr w:rsidR="00B13A92" w:rsidRPr="00B13A92" w14:paraId="2AEC8DCE" w14:textId="77777777" w:rsidTr="007B7ABF">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27137C1E" w14:textId="77777777" w:rsidR="00B13A92" w:rsidRPr="00B13A92" w:rsidRDefault="00B13A92" w:rsidP="00B13A92">
            <w:pPr>
              <w:rPr>
                <w:b/>
                <w:color w:val="000000"/>
                <w:sz w:val="24"/>
                <w:szCs w:val="24"/>
                <w:lang w:bidi="en-US"/>
              </w:rPr>
            </w:pPr>
          </w:p>
        </w:tc>
        <w:tc>
          <w:tcPr>
            <w:tcW w:w="3671" w:type="dxa"/>
            <w:gridSpan w:val="7"/>
            <w:tcBorders>
              <w:top w:val="nil"/>
              <w:left w:val="single" w:sz="4" w:space="0" w:color="auto"/>
              <w:bottom w:val="single" w:sz="4" w:space="0" w:color="auto"/>
              <w:right w:val="single" w:sz="4" w:space="0" w:color="auto"/>
            </w:tcBorders>
          </w:tcPr>
          <w:p w14:paraId="318D45A5" w14:textId="77777777" w:rsidR="00B13A92" w:rsidRPr="00B13A92" w:rsidRDefault="00B13A92" w:rsidP="00B13A92">
            <w:pPr>
              <w:rPr>
                <w:rFonts w:eastAsia="Calibri"/>
                <w:sz w:val="20"/>
                <w:szCs w:val="20"/>
              </w:rPr>
            </w:pPr>
          </w:p>
        </w:tc>
        <w:tc>
          <w:tcPr>
            <w:tcW w:w="2286" w:type="dxa"/>
            <w:gridSpan w:val="6"/>
            <w:tcBorders>
              <w:top w:val="nil"/>
              <w:left w:val="single" w:sz="4" w:space="0" w:color="auto"/>
              <w:bottom w:val="single" w:sz="4" w:space="0" w:color="auto"/>
              <w:right w:val="single" w:sz="4" w:space="0" w:color="auto"/>
            </w:tcBorders>
          </w:tcPr>
          <w:p w14:paraId="13B58E01" w14:textId="77777777" w:rsidR="00B13A92" w:rsidRPr="00B13A92" w:rsidRDefault="00B13A92" w:rsidP="00B13A92">
            <w:pPr>
              <w:rPr>
                <w:b/>
                <w:bCs/>
                <w:sz w:val="20"/>
                <w:szCs w:val="20"/>
              </w:rPr>
            </w:pPr>
          </w:p>
        </w:tc>
        <w:tc>
          <w:tcPr>
            <w:tcW w:w="2835" w:type="dxa"/>
            <w:gridSpan w:val="4"/>
            <w:tcBorders>
              <w:top w:val="nil"/>
              <w:left w:val="single" w:sz="4" w:space="0" w:color="auto"/>
              <w:bottom w:val="single" w:sz="4" w:space="0" w:color="auto"/>
              <w:right w:val="single" w:sz="4" w:space="0" w:color="auto"/>
            </w:tcBorders>
          </w:tcPr>
          <w:p w14:paraId="371585A5" w14:textId="77777777" w:rsidR="00B13A92" w:rsidRPr="00B13A92" w:rsidRDefault="00B13A92" w:rsidP="00B13A92">
            <w:pPr>
              <w:rPr>
                <w:rFonts w:eastAsia="Calibri"/>
                <w:sz w:val="20"/>
                <w:szCs w:val="20"/>
              </w:rPr>
            </w:pPr>
          </w:p>
        </w:tc>
        <w:tc>
          <w:tcPr>
            <w:tcW w:w="2284" w:type="dxa"/>
            <w:gridSpan w:val="6"/>
            <w:tcBorders>
              <w:top w:val="nil"/>
              <w:left w:val="single" w:sz="4" w:space="0" w:color="auto"/>
              <w:bottom w:val="single" w:sz="4" w:space="0" w:color="auto"/>
              <w:right w:val="single" w:sz="4" w:space="0" w:color="auto"/>
            </w:tcBorders>
          </w:tcPr>
          <w:p w14:paraId="4FB4D725" w14:textId="77777777" w:rsidR="00B13A92" w:rsidRPr="00B13A92" w:rsidRDefault="00B13A92" w:rsidP="00B13A92">
            <w:pPr>
              <w:rPr>
                <w:rFonts w:eastAsia="Calibri"/>
                <w:b/>
                <w:sz w:val="20"/>
                <w:szCs w:val="20"/>
              </w:rPr>
            </w:pPr>
          </w:p>
        </w:tc>
        <w:tc>
          <w:tcPr>
            <w:tcW w:w="2819" w:type="dxa"/>
            <w:gridSpan w:val="3"/>
            <w:tcBorders>
              <w:top w:val="nil"/>
              <w:left w:val="single" w:sz="4" w:space="0" w:color="auto"/>
              <w:bottom w:val="single" w:sz="4" w:space="0" w:color="auto"/>
              <w:right w:val="single" w:sz="4" w:space="0" w:color="auto"/>
            </w:tcBorders>
          </w:tcPr>
          <w:p w14:paraId="67AE75DD" w14:textId="77777777" w:rsidR="00B13A92" w:rsidRPr="00B13A92" w:rsidRDefault="00B13A92" w:rsidP="00B13A92">
            <w:pPr>
              <w:rPr>
                <w:b/>
                <w:color w:val="000000"/>
                <w:sz w:val="24"/>
                <w:szCs w:val="24"/>
                <w:lang w:bidi="en-US"/>
              </w:rPr>
            </w:pPr>
          </w:p>
        </w:tc>
      </w:tr>
    </w:tbl>
    <w:p w14:paraId="5008EE9A" w14:textId="77777777" w:rsidR="00B13A92" w:rsidRPr="00B13A92" w:rsidRDefault="00B13A92" w:rsidP="00B13A92">
      <w:pPr>
        <w:rPr>
          <w:lang w:val="kk-KZ"/>
        </w:rPr>
      </w:pPr>
    </w:p>
    <w:p w14:paraId="01B670D3" w14:textId="77777777" w:rsidR="00B13A92" w:rsidRPr="00B13A92" w:rsidRDefault="00B13A92" w:rsidP="00B13A92">
      <w:pPr>
        <w:rPr>
          <w:lang w:val="kk-KZ"/>
        </w:rPr>
      </w:pPr>
    </w:p>
    <w:p w14:paraId="4F131130" w14:textId="77777777" w:rsidR="00B13A92" w:rsidRPr="00B13A92" w:rsidRDefault="00B13A92" w:rsidP="00B13A9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B13A92">
        <w:rPr>
          <w:rFonts w:ascii="Times New Roman" w:eastAsia="Times New Roman" w:hAnsi="Times New Roman" w:cs="Times New Roman"/>
          <w:b/>
          <w:bCs/>
          <w:sz w:val="28"/>
          <w:szCs w:val="28"/>
          <w:lang w:val="kk-KZ" w:eastAsia="en-US"/>
        </w:rPr>
        <w:t>Тәрбиелеу-білім беру процесінің циклограммасы</w:t>
      </w:r>
    </w:p>
    <w:p w14:paraId="298743AB" w14:textId="77777777" w:rsidR="00B13A92" w:rsidRPr="00B13A92" w:rsidRDefault="00B13A92" w:rsidP="00B13A92">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lastRenderedPageBreak/>
        <w:t>Білім беру ұйымы</w:t>
      </w:r>
      <w:r w:rsidRPr="00B13A92">
        <w:rPr>
          <w:rFonts w:ascii="Times New Roman" w:eastAsia="Times New Roman" w:hAnsi="Times New Roman" w:cs="Times New Roman"/>
          <w:sz w:val="24"/>
          <w:szCs w:val="28"/>
          <w:lang w:val="kk-KZ" w:eastAsia="en-US"/>
        </w:rPr>
        <w:t xml:space="preserve"> Ключи ауылының негізгі</w:t>
      </w:r>
      <w:r w:rsidRPr="00B13A92">
        <w:rPr>
          <w:rFonts w:ascii="Times New Roman" w:eastAsia="Times New Roman" w:hAnsi="Times New Roman" w:cs="Times New Roman"/>
          <w:sz w:val="24"/>
          <w:szCs w:val="28"/>
          <w:u w:val="single"/>
          <w:lang w:val="kk-KZ" w:eastAsia="en-US"/>
        </w:rPr>
        <w:t xml:space="preserve"> орта мектебі</w:t>
      </w:r>
    </w:p>
    <w:p w14:paraId="453BD0CF" w14:textId="77777777" w:rsidR="00B13A92" w:rsidRPr="00B13A92" w:rsidRDefault="00B13A92" w:rsidP="00B13A92">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Мектепалды даярлық</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О  сыныбы</w:t>
      </w:r>
    </w:p>
    <w:p w14:paraId="22C67F4D" w14:textId="77777777" w:rsidR="00B13A92" w:rsidRPr="00B13A92" w:rsidRDefault="00B13A92" w:rsidP="00B13A92">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Балалардың жасы</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sz w:val="24"/>
          <w:szCs w:val="28"/>
          <w:u w:val="single"/>
          <w:lang w:val="kk-KZ" w:eastAsia="en-US"/>
        </w:rPr>
        <w:t>5 жас</w:t>
      </w:r>
    </w:p>
    <w:p w14:paraId="340E683E" w14:textId="7337CE02" w:rsidR="00B13A92" w:rsidRPr="00B13A92" w:rsidRDefault="00B13A92" w:rsidP="00B13A92">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B13A92">
        <w:rPr>
          <w:rFonts w:ascii="Times New Roman" w:eastAsia="Times New Roman" w:hAnsi="Times New Roman" w:cs="Times New Roman"/>
          <w:b/>
          <w:sz w:val="24"/>
          <w:szCs w:val="28"/>
          <w:lang w:val="kk-KZ" w:eastAsia="en-US"/>
        </w:rPr>
        <w:t>Жоспардың құрылу кезеңі</w:t>
      </w:r>
      <w:r w:rsidRPr="00B13A92">
        <w:rPr>
          <w:rFonts w:ascii="Times New Roman" w:eastAsia="Times New Roman" w:hAnsi="Times New Roman" w:cs="Times New Roman"/>
          <w:sz w:val="24"/>
          <w:szCs w:val="28"/>
          <w:lang w:val="kk-KZ" w:eastAsia="en-US"/>
        </w:rPr>
        <w:t xml:space="preserve">   </w:t>
      </w:r>
      <w:r w:rsidRPr="00B13A92">
        <w:rPr>
          <w:rFonts w:ascii="Times New Roman" w:eastAsia="Times New Roman" w:hAnsi="Times New Roman" w:cs="Times New Roman"/>
          <w:b/>
          <w:sz w:val="24"/>
          <w:szCs w:val="28"/>
          <w:u w:val="single"/>
          <w:lang w:val="kk-KZ" w:eastAsia="en-US"/>
        </w:rPr>
        <w:t>-</w:t>
      </w:r>
      <w:r w:rsidR="00FD3B94" w:rsidRPr="00B13A92">
        <w:rPr>
          <w:rFonts w:ascii="Times New Roman" w:eastAsia="Times New Roman" w:hAnsi="Times New Roman" w:cs="Times New Roman"/>
          <w:b/>
          <w:sz w:val="24"/>
          <w:szCs w:val="28"/>
          <w:u w:val="single"/>
          <w:lang w:val="kk-KZ" w:eastAsia="en-US"/>
        </w:rPr>
        <w:t>1</w:t>
      </w:r>
      <w:r w:rsidR="00FD3B94" w:rsidRPr="00FD3B94">
        <w:rPr>
          <w:rFonts w:ascii="Times New Roman" w:eastAsia="Times New Roman" w:hAnsi="Times New Roman" w:cs="Times New Roman"/>
          <w:b/>
          <w:sz w:val="24"/>
          <w:szCs w:val="28"/>
          <w:u w:val="single"/>
          <w:lang w:val="kk-KZ" w:eastAsia="en-US"/>
        </w:rPr>
        <w:t>V</w:t>
      </w:r>
      <w:r w:rsidRPr="00B13A92">
        <w:rPr>
          <w:rFonts w:ascii="Times New Roman" w:eastAsia="Times New Roman" w:hAnsi="Times New Roman" w:cs="Times New Roman"/>
          <w:b/>
          <w:sz w:val="24"/>
          <w:szCs w:val="28"/>
          <w:u w:val="single"/>
          <w:lang w:val="kk-KZ" w:eastAsia="en-US"/>
        </w:rPr>
        <w:t>апта</w:t>
      </w:r>
      <w:r w:rsidR="008A163F">
        <w:rPr>
          <w:rFonts w:ascii="Times New Roman" w:eastAsia="Times New Roman" w:hAnsi="Times New Roman" w:cs="Times New Roman"/>
          <w:sz w:val="24"/>
          <w:szCs w:val="28"/>
          <w:u w:val="single"/>
          <w:lang w:val="kk-KZ" w:eastAsia="en-US"/>
        </w:rPr>
        <w:t xml:space="preserve">      23 - 27 қазан  2023-2024</w:t>
      </w:r>
      <w:r w:rsidRPr="00B13A92">
        <w:rPr>
          <w:rFonts w:ascii="Times New Roman" w:eastAsia="Times New Roman" w:hAnsi="Times New Roman" w:cs="Times New Roman"/>
          <w:sz w:val="24"/>
          <w:szCs w:val="28"/>
          <w:u w:val="single"/>
          <w:lang w:val="kk-KZ" w:eastAsia="en-US"/>
        </w:rPr>
        <w:t xml:space="preserve"> оқу жылы</w:t>
      </w:r>
    </w:p>
    <w:p w14:paraId="27C1E000" w14:textId="77777777" w:rsidR="00B13A92" w:rsidRPr="00B13A92" w:rsidRDefault="00B13A92" w:rsidP="00B13A92">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451" w:type="dxa"/>
        <w:tblInd w:w="-459" w:type="dxa"/>
        <w:tblLayout w:type="fixed"/>
        <w:tblLook w:val="04A0" w:firstRow="1" w:lastRow="0" w:firstColumn="1" w:lastColumn="0" w:noHBand="0" w:noVBand="1"/>
      </w:tblPr>
      <w:tblGrid>
        <w:gridCol w:w="1556"/>
        <w:gridCol w:w="975"/>
        <w:gridCol w:w="1430"/>
        <w:gridCol w:w="717"/>
        <w:gridCol w:w="412"/>
        <w:gridCol w:w="402"/>
        <w:gridCol w:w="462"/>
        <w:gridCol w:w="417"/>
        <w:gridCol w:w="1709"/>
        <w:gridCol w:w="2248"/>
        <w:gridCol w:w="20"/>
        <w:gridCol w:w="121"/>
        <w:gridCol w:w="993"/>
        <w:gridCol w:w="1136"/>
        <w:gridCol w:w="18"/>
        <w:gridCol w:w="2816"/>
        <w:gridCol w:w="7"/>
        <w:gridCol w:w="12"/>
      </w:tblGrid>
      <w:tr w:rsidR="00B13A92" w:rsidRPr="00B13A92" w14:paraId="49E3C645" w14:textId="77777777" w:rsidTr="00B13A92">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53BB32CB" w14:textId="77777777" w:rsidR="00B13A92" w:rsidRPr="00B13A92" w:rsidRDefault="00B13A92" w:rsidP="00B13A92">
            <w:pPr>
              <w:adjustRightInd w:val="0"/>
              <w:rPr>
                <w:b/>
                <w:color w:val="000000"/>
                <w:sz w:val="20"/>
                <w:szCs w:val="24"/>
                <w:lang w:bidi="en-US"/>
              </w:rPr>
            </w:pPr>
            <w:r w:rsidRPr="00B13A92">
              <w:rPr>
                <w:b/>
                <w:bCs/>
                <w:color w:val="000000"/>
                <w:sz w:val="20"/>
                <w:szCs w:val="24"/>
              </w:rPr>
              <w:t>Күн тәртібі</w:t>
            </w:r>
          </w:p>
        </w:tc>
        <w:tc>
          <w:tcPr>
            <w:tcW w:w="3423" w:type="dxa"/>
            <w:gridSpan w:val="5"/>
            <w:tcBorders>
              <w:top w:val="single" w:sz="4" w:space="0" w:color="auto"/>
              <w:left w:val="single" w:sz="4" w:space="0" w:color="auto"/>
              <w:bottom w:val="single" w:sz="4" w:space="0" w:color="auto"/>
              <w:right w:val="single" w:sz="4" w:space="0" w:color="auto"/>
            </w:tcBorders>
            <w:hideMark/>
          </w:tcPr>
          <w:p w14:paraId="4F988AEF" w14:textId="77777777" w:rsidR="00B13A92" w:rsidRPr="00B13A92" w:rsidRDefault="00B13A92" w:rsidP="00B13A92">
            <w:pPr>
              <w:adjustRightInd w:val="0"/>
              <w:rPr>
                <w:b/>
                <w:color w:val="000000"/>
                <w:sz w:val="20"/>
                <w:szCs w:val="24"/>
                <w:lang w:bidi="en-US"/>
              </w:rPr>
            </w:pPr>
            <w:r w:rsidRPr="00B13A92">
              <w:rPr>
                <w:b/>
                <w:bCs/>
                <w:color w:val="000000"/>
                <w:sz w:val="20"/>
                <w:szCs w:val="24"/>
              </w:rPr>
              <w:t>Дүйсенбі</w:t>
            </w:r>
          </w:p>
        </w:tc>
        <w:tc>
          <w:tcPr>
            <w:tcW w:w="2126" w:type="dxa"/>
            <w:gridSpan w:val="2"/>
            <w:tcBorders>
              <w:top w:val="single" w:sz="4" w:space="0" w:color="auto"/>
              <w:left w:val="single" w:sz="4" w:space="0" w:color="auto"/>
              <w:bottom w:val="single" w:sz="4" w:space="0" w:color="auto"/>
              <w:right w:val="single" w:sz="4" w:space="0" w:color="auto"/>
            </w:tcBorders>
            <w:hideMark/>
          </w:tcPr>
          <w:p w14:paraId="2A16CFF6" w14:textId="77777777" w:rsidR="00B13A92" w:rsidRPr="00B13A92" w:rsidRDefault="00B13A92" w:rsidP="00B13A92">
            <w:pPr>
              <w:adjustRightInd w:val="0"/>
              <w:rPr>
                <w:b/>
                <w:color w:val="000000"/>
                <w:sz w:val="20"/>
                <w:szCs w:val="24"/>
                <w:lang w:bidi="en-US"/>
              </w:rPr>
            </w:pPr>
            <w:r w:rsidRPr="00B13A92">
              <w:rPr>
                <w:b/>
                <w:bCs/>
                <w:color w:val="000000"/>
                <w:sz w:val="20"/>
                <w:szCs w:val="24"/>
              </w:rPr>
              <w:t>Сейсенбі</w:t>
            </w:r>
          </w:p>
        </w:tc>
        <w:tc>
          <w:tcPr>
            <w:tcW w:w="2248" w:type="dxa"/>
            <w:tcBorders>
              <w:top w:val="single" w:sz="4" w:space="0" w:color="auto"/>
              <w:left w:val="single" w:sz="4" w:space="0" w:color="auto"/>
              <w:bottom w:val="single" w:sz="4" w:space="0" w:color="auto"/>
              <w:right w:val="single" w:sz="4" w:space="0" w:color="auto"/>
            </w:tcBorders>
          </w:tcPr>
          <w:p w14:paraId="4834E1BD" w14:textId="77777777" w:rsidR="00B13A92" w:rsidRPr="00B13A92" w:rsidRDefault="00B13A92" w:rsidP="00B13A92">
            <w:pPr>
              <w:adjustRightInd w:val="0"/>
              <w:rPr>
                <w:b/>
                <w:bCs/>
                <w:color w:val="000000"/>
                <w:sz w:val="20"/>
                <w:szCs w:val="24"/>
              </w:rPr>
            </w:pPr>
            <w:r w:rsidRPr="00B13A92">
              <w:rPr>
                <w:b/>
                <w:bCs/>
                <w:color w:val="000000"/>
                <w:sz w:val="20"/>
                <w:szCs w:val="24"/>
              </w:rPr>
              <w:t>Сәрсенбі</w:t>
            </w:r>
          </w:p>
          <w:p w14:paraId="2FC4F38A" w14:textId="77777777" w:rsidR="00B13A92" w:rsidRPr="00B13A92" w:rsidRDefault="00B13A92" w:rsidP="00B13A92">
            <w:pPr>
              <w:adjustRightInd w:val="0"/>
              <w:rPr>
                <w:b/>
                <w:color w:val="000000"/>
                <w:sz w:val="20"/>
                <w:szCs w:val="24"/>
                <w:lang w:bidi="en-US"/>
              </w:rPr>
            </w:pPr>
          </w:p>
        </w:tc>
        <w:tc>
          <w:tcPr>
            <w:tcW w:w="2270" w:type="dxa"/>
            <w:gridSpan w:val="4"/>
            <w:tcBorders>
              <w:top w:val="single" w:sz="4" w:space="0" w:color="auto"/>
              <w:left w:val="single" w:sz="4" w:space="0" w:color="auto"/>
              <w:bottom w:val="single" w:sz="4" w:space="0" w:color="auto"/>
              <w:right w:val="single" w:sz="4" w:space="0" w:color="auto"/>
            </w:tcBorders>
            <w:hideMark/>
          </w:tcPr>
          <w:p w14:paraId="31BFD3D8" w14:textId="77777777" w:rsidR="00B13A92" w:rsidRPr="00B13A92" w:rsidRDefault="00B13A92" w:rsidP="00B13A92">
            <w:pPr>
              <w:adjustRightInd w:val="0"/>
              <w:rPr>
                <w:b/>
                <w:color w:val="000000"/>
                <w:sz w:val="20"/>
                <w:szCs w:val="24"/>
                <w:lang w:bidi="en-US"/>
              </w:rPr>
            </w:pPr>
            <w:r w:rsidRPr="00B13A92">
              <w:rPr>
                <w:b/>
                <w:bCs/>
                <w:color w:val="000000"/>
                <w:sz w:val="20"/>
                <w:szCs w:val="24"/>
              </w:rPr>
              <w:t>Бейсенбі</w:t>
            </w:r>
          </w:p>
        </w:tc>
        <w:tc>
          <w:tcPr>
            <w:tcW w:w="2841" w:type="dxa"/>
            <w:gridSpan w:val="3"/>
            <w:tcBorders>
              <w:top w:val="single" w:sz="4" w:space="0" w:color="auto"/>
              <w:left w:val="single" w:sz="4" w:space="0" w:color="auto"/>
              <w:bottom w:val="single" w:sz="4" w:space="0" w:color="auto"/>
              <w:right w:val="single" w:sz="4" w:space="0" w:color="auto"/>
            </w:tcBorders>
            <w:hideMark/>
          </w:tcPr>
          <w:p w14:paraId="272ECFB9" w14:textId="77777777" w:rsidR="00B13A92" w:rsidRPr="00B13A92" w:rsidRDefault="00B13A92" w:rsidP="00B13A92">
            <w:pPr>
              <w:adjustRightInd w:val="0"/>
              <w:rPr>
                <w:b/>
                <w:color w:val="000000"/>
                <w:sz w:val="20"/>
                <w:szCs w:val="24"/>
                <w:lang w:bidi="en-US"/>
              </w:rPr>
            </w:pPr>
            <w:r w:rsidRPr="00B13A92">
              <w:rPr>
                <w:b/>
                <w:bCs/>
                <w:color w:val="000000"/>
                <w:sz w:val="20"/>
                <w:szCs w:val="24"/>
              </w:rPr>
              <w:t>Жұма</w:t>
            </w:r>
          </w:p>
        </w:tc>
      </w:tr>
      <w:tr w:rsidR="00B13A92" w:rsidRPr="00B13A92" w14:paraId="10226A72" w14:textId="77777777" w:rsidTr="00B13A92">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423A2BA5" w14:textId="77777777" w:rsidR="00B13A92" w:rsidRPr="00B13A92" w:rsidRDefault="00B13A92" w:rsidP="00B13A92">
            <w:pPr>
              <w:rPr>
                <w:b/>
                <w:i/>
              </w:rPr>
            </w:pPr>
            <w:r w:rsidRPr="00B13A92">
              <w:rPr>
                <w:b/>
                <w:sz w:val="20"/>
              </w:rPr>
              <w:t>Балаларды қабылдау</w:t>
            </w:r>
          </w:p>
        </w:tc>
        <w:tc>
          <w:tcPr>
            <w:tcW w:w="12908" w:type="dxa"/>
            <w:gridSpan w:val="15"/>
            <w:tcBorders>
              <w:top w:val="single" w:sz="4" w:space="0" w:color="auto"/>
              <w:left w:val="single" w:sz="4" w:space="0" w:color="auto"/>
              <w:bottom w:val="single" w:sz="4" w:space="0" w:color="auto"/>
              <w:right w:val="single" w:sz="4" w:space="0" w:color="auto"/>
            </w:tcBorders>
            <w:hideMark/>
          </w:tcPr>
          <w:p w14:paraId="4CA925F8" w14:textId="77777777" w:rsidR="00B13A92" w:rsidRPr="00B13A92" w:rsidRDefault="00B13A92" w:rsidP="00B13A92">
            <w:pPr>
              <w:rPr>
                <w:rFonts w:ascii="Calibri" w:eastAsia="Calibri" w:hAnsi="Calibri"/>
                <w:color w:val="000000"/>
                <w:sz w:val="18"/>
                <w:lang w:eastAsia="ru-RU"/>
              </w:rPr>
            </w:pPr>
            <w:r w:rsidRPr="00B13A92">
              <w:rPr>
                <w:color w:val="000000"/>
                <w:sz w:val="18"/>
                <w:lang w:eastAsia="ru-RU"/>
              </w:rPr>
              <w:t xml:space="preserve"> </w:t>
            </w:r>
            <w:r w:rsidRPr="00B13A92">
              <w:rPr>
                <w:rFonts w:eastAsia="Calibri"/>
                <w:sz w:val="20"/>
                <w:lang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13A92" w:rsidRPr="00B13A92" w14:paraId="7D31D8C6" w14:textId="77777777" w:rsidTr="00B13A92">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135A589B" w14:textId="77777777" w:rsidR="00B13A92" w:rsidRPr="00B13A92" w:rsidRDefault="00B13A92" w:rsidP="00B13A92">
            <w:pPr>
              <w:rPr>
                <w:b/>
                <w:i/>
              </w:rPr>
            </w:pPr>
          </w:p>
        </w:tc>
        <w:tc>
          <w:tcPr>
            <w:tcW w:w="3423" w:type="dxa"/>
            <w:gridSpan w:val="5"/>
            <w:tcBorders>
              <w:top w:val="single" w:sz="4" w:space="0" w:color="auto"/>
              <w:left w:val="single" w:sz="4" w:space="0" w:color="auto"/>
              <w:bottom w:val="single" w:sz="4" w:space="0" w:color="auto"/>
              <w:right w:val="single" w:sz="4" w:space="0" w:color="auto"/>
            </w:tcBorders>
            <w:vAlign w:val="center"/>
          </w:tcPr>
          <w:p w14:paraId="0C05E6D6" w14:textId="77777777" w:rsidR="00B13A92" w:rsidRPr="00B13A92" w:rsidRDefault="00B13A92" w:rsidP="00B13A92">
            <w:pPr>
              <w:rPr>
                <w:rFonts w:eastAsia="Calibri"/>
                <w:sz w:val="20"/>
                <w:shd w:val="clear" w:color="auto" w:fill="FFFFFF"/>
              </w:rPr>
            </w:pPr>
            <w:r w:rsidRPr="00B13A92">
              <w:rPr>
                <w:rFonts w:eastAsia="Calibri"/>
                <w:sz w:val="20"/>
                <w:shd w:val="clear" w:color="auto" w:fill="FFFFFF"/>
              </w:rPr>
              <w:t>Пж ойын: «Кім көп сөз айтады?»</w:t>
            </w:r>
          </w:p>
          <w:p w14:paraId="59755FE1" w14:textId="77777777" w:rsidR="00B13A92" w:rsidRPr="00B13A92" w:rsidRDefault="00B13A92" w:rsidP="00B13A92">
            <w:pPr>
              <w:rPr>
                <w:rFonts w:eastAsia="Calibri"/>
                <w:sz w:val="20"/>
                <w:shd w:val="clear" w:color="auto" w:fill="FFFFFF"/>
              </w:rPr>
            </w:pPr>
            <w:r w:rsidRPr="00B13A92">
              <w:rPr>
                <w:rFonts w:eastAsia="Calibri"/>
                <w:sz w:val="20"/>
                <w:shd w:val="clear" w:color="auto" w:fill="FFFFFF"/>
              </w:rPr>
              <w:t>Шарты: Педагогтың артынан бірнеше сөзді қайталап айтады</w:t>
            </w:r>
          </w:p>
        </w:tc>
        <w:tc>
          <w:tcPr>
            <w:tcW w:w="2126" w:type="dxa"/>
            <w:gridSpan w:val="2"/>
            <w:tcBorders>
              <w:top w:val="single" w:sz="4" w:space="0" w:color="auto"/>
              <w:left w:val="single" w:sz="4" w:space="0" w:color="auto"/>
              <w:bottom w:val="single" w:sz="4" w:space="0" w:color="auto"/>
              <w:right w:val="single" w:sz="4" w:space="0" w:color="auto"/>
            </w:tcBorders>
          </w:tcPr>
          <w:p w14:paraId="06EC272A" w14:textId="77777777" w:rsidR="00B13A92" w:rsidRPr="00B13A92" w:rsidRDefault="00B13A92" w:rsidP="00B13A92">
            <w:pPr>
              <w:rPr>
                <w:rFonts w:eastAsia="Calibri"/>
                <w:sz w:val="20"/>
                <w:shd w:val="clear" w:color="auto" w:fill="FFFFFF"/>
              </w:rPr>
            </w:pPr>
            <w:r w:rsidRPr="00B13A92">
              <w:rPr>
                <w:rFonts w:eastAsia="Calibri"/>
                <w:sz w:val="20"/>
                <w:shd w:val="clear" w:color="auto" w:fill="FFFFFF"/>
              </w:rPr>
              <w:t>Еркін ойын: « Бұл үйде кімдер тұрады?»</w:t>
            </w:r>
          </w:p>
          <w:p w14:paraId="2CA7235E" w14:textId="77777777" w:rsidR="00B13A92" w:rsidRPr="00B13A92" w:rsidRDefault="00B13A92" w:rsidP="00B13A92">
            <w:pPr>
              <w:rPr>
                <w:rFonts w:eastAsia="Calibri"/>
                <w:sz w:val="20"/>
                <w:shd w:val="clear" w:color="auto" w:fill="FFFFFF"/>
              </w:rPr>
            </w:pPr>
            <w:r w:rsidRPr="00B13A92">
              <w:rPr>
                <w:rFonts w:eastAsia="Calibri"/>
                <w:sz w:val="20"/>
                <w:shd w:val="clear" w:color="auto" w:fill="FFFFFF"/>
              </w:rPr>
              <w:t>Шарты: Қуыршақтарымен үй жасап ойнайды</w:t>
            </w:r>
          </w:p>
        </w:tc>
        <w:tc>
          <w:tcPr>
            <w:tcW w:w="2248" w:type="dxa"/>
            <w:tcBorders>
              <w:top w:val="single" w:sz="4" w:space="0" w:color="auto"/>
              <w:left w:val="single" w:sz="4" w:space="0" w:color="auto"/>
              <w:bottom w:val="single" w:sz="4" w:space="0" w:color="auto"/>
              <w:right w:val="single" w:sz="4" w:space="0" w:color="auto"/>
            </w:tcBorders>
            <w:hideMark/>
          </w:tcPr>
          <w:p w14:paraId="23048DF7" w14:textId="77777777" w:rsidR="00B13A92" w:rsidRPr="00B13A92" w:rsidRDefault="00B13A92" w:rsidP="00B13A92">
            <w:pPr>
              <w:rPr>
                <w:rFonts w:eastAsia="Calibri"/>
                <w:sz w:val="20"/>
              </w:rPr>
            </w:pPr>
            <w:r w:rsidRPr="00B13A92">
              <w:rPr>
                <w:rFonts w:eastAsia="Calibri"/>
                <w:sz w:val="20"/>
              </w:rPr>
              <w:t xml:space="preserve">Құрылымдалған ойын:     «Орнын тап» </w:t>
            </w:r>
          </w:p>
          <w:p w14:paraId="00C6F4C8" w14:textId="77777777" w:rsidR="00B13A92" w:rsidRPr="00B13A92" w:rsidRDefault="00B13A92" w:rsidP="00B13A92">
            <w:pPr>
              <w:rPr>
                <w:rFonts w:eastAsia="Calibri"/>
                <w:sz w:val="20"/>
              </w:rPr>
            </w:pPr>
            <w:r w:rsidRPr="00B13A92">
              <w:rPr>
                <w:rFonts w:eastAsia="Calibri"/>
                <w:sz w:val="20"/>
              </w:rPr>
              <w:t>Шарты: Жемістер мен көкөністердің көлеңкесін табады</w:t>
            </w:r>
          </w:p>
          <w:p w14:paraId="6BA94B09" w14:textId="77777777" w:rsidR="00B13A92" w:rsidRPr="00B13A92" w:rsidRDefault="00B13A92" w:rsidP="00B13A92">
            <w:pPr>
              <w:rPr>
                <w:rFonts w:eastAsia="Calibri"/>
                <w:sz w:val="20"/>
              </w:rPr>
            </w:pPr>
          </w:p>
        </w:tc>
        <w:tc>
          <w:tcPr>
            <w:tcW w:w="2270" w:type="dxa"/>
            <w:gridSpan w:val="4"/>
            <w:tcBorders>
              <w:top w:val="single" w:sz="4" w:space="0" w:color="auto"/>
              <w:left w:val="single" w:sz="4" w:space="0" w:color="auto"/>
              <w:bottom w:val="single" w:sz="4" w:space="0" w:color="auto"/>
              <w:right w:val="single" w:sz="4" w:space="0" w:color="auto"/>
            </w:tcBorders>
            <w:hideMark/>
          </w:tcPr>
          <w:p w14:paraId="58B082D1" w14:textId="77777777" w:rsidR="00B13A92" w:rsidRPr="00B13A92" w:rsidRDefault="00B13A92" w:rsidP="00B13A92">
            <w:pPr>
              <w:rPr>
                <w:rFonts w:eastAsia="Calibri"/>
                <w:sz w:val="20"/>
              </w:rPr>
            </w:pPr>
            <w:r w:rsidRPr="00B13A92">
              <w:rPr>
                <w:rFonts w:eastAsia="Calibri"/>
                <w:sz w:val="20"/>
              </w:rPr>
              <w:t>Еркін ойын: «Бауын байла»</w:t>
            </w:r>
          </w:p>
          <w:p w14:paraId="06977C8C" w14:textId="77777777" w:rsidR="00B13A92" w:rsidRPr="00B13A92" w:rsidRDefault="00B13A92" w:rsidP="00B13A92">
            <w:pPr>
              <w:rPr>
                <w:rFonts w:eastAsia="Calibri"/>
                <w:sz w:val="20"/>
              </w:rPr>
            </w:pPr>
            <w:r w:rsidRPr="00B13A92">
              <w:rPr>
                <w:rFonts w:eastAsia="Calibri"/>
                <w:sz w:val="20"/>
              </w:rPr>
              <w:t>Шарты: Фетрдан жасалған аяқ киімдердің бауын байлап ойнайды.</w:t>
            </w:r>
          </w:p>
          <w:p w14:paraId="7C91BA8E" w14:textId="77777777" w:rsidR="00B13A92" w:rsidRPr="00B13A92" w:rsidRDefault="00B13A92" w:rsidP="00B13A92">
            <w:pPr>
              <w:rPr>
                <w:rFonts w:eastAsia="Calibri"/>
                <w:sz w:val="20"/>
              </w:rPr>
            </w:pPr>
          </w:p>
        </w:tc>
        <w:tc>
          <w:tcPr>
            <w:tcW w:w="2841" w:type="dxa"/>
            <w:gridSpan w:val="3"/>
            <w:tcBorders>
              <w:top w:val="single" w:sz="4" w:space="0" w:color="auto"/>
              <w:left w:val="single" w:sz="4" w:space="0" w:color="auto"/>
              <w:bottom w:val="single" w:sz="4" w:space="0" w:color="auto"/>
              <w:right w:val="single" w:sz="4" w:space="0" w:color="auto"/>
            </w:tcBorders>
            <w:hideMark/>
          </w:tcPr>
          <w:p w14:paraId="7DAEE686" w14:textId="77777777" w:rsidR="00B13A92" w:rsidRPr="00B13A92" w:rsidRDefault="00B13A92" w:rsidP="00B13A92">
            <w:pPr>
              <w:rPr>
                <w:rFonts w:eastAsia="Calibri"/>
                <w:sz w:val="20"/>
                <w:shd w:val="clear" w:color="auto" w:fill="FFFFFF"/>
              </w:rPr>
            </w:pPr>
            <w:r w:rsidRPr="00B13A92">
              <w:rPr>
                <w:rFonts w:eastAsia="Calibri"/>
                <w:sz w:val="20"/>
                <w:shd w:val="clear" w:color="auto" w:fill="FFFFFF"/>
              </w:rPr>
              <w:t xml:space="preserve">Еркін ойын: «Ертегілер елінде» </w:t>
            </w:r>
          </w:p>
          <w:p w14:paraId="39CE9625" w14:textId="77777777" w:rsidR="00B13A92" w:rsidRPr="00B13A92" w:rsidRDefault="00B13A92" w:rsidP="00B13A92">
            <w:pPr>
              <w:rPr>
                <w:rFonts w:eastAsia="Calibri"/>
                <w:sz w:val="20"/>
                <w:shd w:val="clear" w:color="auto" w:fill="FFFFFF"/>
              </w:rPr>
            </w:pPr>
            <w:r w:rsidRPr="00B13A92">
              <w:rPr>
                <w:rFonts w:eastAsia="Calibri"/>
                <w:sz w:val="20"/>
                <w:shd w:val="clear" w:color="auto" w:fill="FFFFFF"/>
              </w:rPr>
              <w:t>Шарты: Саусақ театр арқылы ойнайды</w:t>
            </w:r>
          </w:p>
          <w:p w14:paraId="4562DFD5" w14:textId="77777777" w:rsidR="00B13A92" w:rsidRPr="00B13A92" w:rsidRDefault="00B13A92" w:rsidP="00B13A92">
            <w:pPr>
              <w:rPr>
                <w:rFonts w:eastAsia="Calibri"/>
                <w:sz w:val="20"/>
              </w:rPr>
            </w:pPr>
          </w:p>
        </w:tc>
      </w:tr>
      <w:tr w:rsidR="00B13A92" w:rsidRPr="00B13A92" w14:paraId="2F48D60A" w14:textId="77777777" w:rsidTr="00B13A92">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7C56216E" w14:textId="77777777" w:rsidR="00B13A92" w:rsidRPr="00B13A92" w:rsidRDefault="00B13A92" w:rsidP="00B13A92">
            <w:pPr>
              <w:rPr>
                <w:b/>
                <w:color w:val="000000"/>
                <w:sz w:val="18"/>
                <w:szCs w:val="24"/>
                <w:lang w:bidi="en-US"/>
              </w:rPr>
            </w:pPr>
            <w:r w:rsidRPr="00B13A92">
              <w:rPr>
                <w:b/>
                <w:color w:val="000000"/>
                <w:sz w:val="18"/>
                <w:szCs w:val="24"/>
              </w:rPr>
              <w:t>Ата-аналармен әңгімелесу, кеңес беру</w:t>
            </w:r>
          </w:p>
        </w:tc>
        <w:tc>
          <w:tcPr>
            <w:tcW w:w="3423" w:type="dxa"/>
            <w:gridSpan w:val="5"/>
            <w:tcBorders>
              <w:top w:val="single" w:sz="4" w:space="0" w:color="auto"/>
              <w:left w:val="single" w:sz="4" w:space="0" w:color="auto"/>
              <w:bottom w:val="nil"/>
              <w:right w:val="single" w:sz="4" w:space="0" w:color="auto"/>
            </w:tcBorders>
          </w:tcPr>
          <w:p w14:paraId="0F4D82C2"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2B9E0174" w14:textId="77777777" w:rsidR="00B13A92" w:rsidRPr="00B13A92" w:rsidRDefault="00B13A92" w:rsidP="00B13A92">
            <w:pPr>
              <w:adjustRightInd w:val="0"/>
              <w:rPr>
                <w:color w:val="000000"/>
                <w:sz w:val="18"/>
                <w:szCs w:val="24"/>
              </w:rPr>
            </w:pPr>
            <w:r w:rsidRPr="00B13A92">
              <w:rPr>
                <w:color w:val="000000"/>
                <w:sz w:val="18"/>
                <w:szCs w:val="24"/>
              </w:rPr>
              <w:t>Балалардың тазалығы жөнінде кеңес беру</w:t>
            </w:r>
          </w:p>
          <w:p w14:paraId="67AA82B9" w14:textId="77777777" w:rsidR="00B13A92" w:rsidRPr="00B13A92" w:rsidRDefault="00B13A92" w:rsidP="00B13A92">
            <w:pPr>
              <w:adjustRightInd w:val="0"/>
              <w:rPr>
                <w:color w:val="000000"/>
                <w:sz w:val="18"/>
                <w:szCs w:val="24"/>
              </w:rPr>
            </w:pPr>
          </w:p>
        </w:tc>
        <w:tc>
          <w:tcPr>
            <w:tcW w:w="2126" w:type="dxa"/>
            <w:gridSpan w:val="2"/>
            <w:tcBorders>
              <w:top w:val="single" w:sz="4" w:space="0" w:color="auto"/>
              <w:left w:val="single" w:sz="4" w:space="0" w:color="auto"/>
              <w:bottom w:val="nil"/>
              <w:right w:val="single" w:sz="4" w:space="0" w:color="auto"/>
            </w:tcBorders>
          </w:tcPr>
          <w:p w14:paraId="1365ED45" w14:textId="77777777" w:rsidR="00B13A92" w:rsidRPr="00B13A92" w:rsidRDefault="00B13A92" w:rsidP="00B13A92">
            <w:pPr>
              <w:adjustRightInd w:val="0"/>
              <w:rPr>
                <w:color w:val="000000"/>
                <w:sz w:val="18"/>
                <w:szCs w:val="24"/>
              </w:rPr>
            </w:pPr>
            <w:r w:rsidRPr="00B13A92">
              <w:rPr>
                <w:b/>
                <w:color w:val="000000"/>
                <w:sz w:val="18"/>
                <w:szCs w:val="24"/>
              </w:rPr>
              <w:t>Ата-аналармен әңгіме</w:t>
            </w:r>
            <w:r w:rsidRPr="00B13A92">
              <w:rPr>
                <w:color w:val="000000"/>
                <w:sz w:val="18"/>
                <w:szCs w:val="24"/>
              </w:rPr>
              <w:t>:</w:t>
            </w:r>
            <w:r w:rsidRPr="00B13A92">
              <w:rPr>
                <w:sz w:val="18"/>
                <w:szCs w:val="24"/>
              </w:rPr>
              <w:t>Ата- аналарға балаларын ертеңгілік жаттығуға үлгертіп алып келулерін ескерту.</w:t>
            </w:r>
          </w:p>
          <w:p w14:paraId="484C1F6C" w14:textId="77777777" w:rsidR="00B13A92" w:rsidRPr="00B13A92" w:rsidRDefault="00B13A92" w:rsidP="00B13A92">
            <w:pPr>
              <w:adjustRightInd w:val="0"/>
              <w:ind w:firstLine="708"/>
              <w:rPr>
                <w:color w:val="000000"/>
                <w:sz w:val="18"/>
                <w:szCs w:val="24"/>
              </w:rPr>
            </w:pPr>
          </w:p>
        </w:tc>
        <w:tc>
          <w:tcPr>
            <w:tcW w:w="2248" w:type="dxa"/>
            <w:tcBorders>
              <w:top w:val="single" w:sz="4" w:space="0" w:color="auto"/>
              <w:left w:val="single" w:sz="4" w:space="0" w:color="auto"/>
              <w:bottom w:val="nil"/>
              <w:right w:val="single" w:sz="4" w:space="0" w:color="auto"/>
            </w:tcBorders>
            <w:hideMark/>
          </w:tcPr>
          <w:p w14:paraId="2B5E4448"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5A6E5406" w14:textId="77777777" w:rsidR="00B13A92" w:rsidRPr="00B13A92" w:rsidRDefault="00B13A92" w:rsidP="00B13A92">
            <w:pPr>
              <w:adjustRightInd w:val="0"/>
              <w:rPr>
                <w:color w:val="000000"/>
                <w:sz w:val="18"/>
                <w:szCs w:val="24"/>
              </w:rPr>
            </w:pPr>
            <w:r w:rsidRPr="00B13A92">
              <w:rPr>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4"/>
            <w:tcBorders>
              <w:top w:val="single" w:sz="4" w:space="0" w:color="auto"/>
              <w:left w:val="single" w:sz="4" w:space="0" w:color="auto"/>
              <w:bottom w:val="nil"/>
              <w:right w:val="single" w:sz="4" w:space="0" w:color="auto"/>
            </w:tcBorders>
            <w:hideMark/>
          </w:tcPr>
          <w:p w14:paraId="559A4A29" w14:textId="77777777" w:rsidR="00B13A92" w:rsidRPr="00B13A92" w:rsidRDefault="00B13A92" w:rsidP="00B13A92">
            <w:pPr>
              <w:adjustRightInd w:val="0"/>
              <w:rPr>
                <w:b/>
                <w:color w:val="000000"/>
                <w:sz w:val="18"/>
                <w:szCs w:val="24"/>
              </w:rPr>
            </w:pPr>
            <w:r w:rsidRPr="00B13A92">
              <w:rPr>
                <w:b/>
                <w:color w:val="000000"/>
                <w:sz w:val="18"/>
                <w:szCs w:val="24"/>
              </w:rPr>
              <w:t>Ата-аналармен әңгіме:</w:t>
            </w:r>
          </w:p>
          <w:p w14:paraId="1B1BFAE3" w14:textId="77777777" w:rsidR="00B13A92" w:rsidRPr="00B13A92" w:rsidRDefault="00B13A92" w:rsidP="00B13A92">
            <w:pPr>
              <w:adjustRightInd w:val="0"/>
              <w:rPr>
                <w:color w:val="000000"/>
                <w:sz w:val="18"/>
                <w:szCs w:val="24"/>
              </w:rPr>
            </w:pPr>
            <w:r w:rsidRPr="00B13A92">
              <w:rPr>
                <w:sz w:val="18"/>
                <w:szCs w:val="24"/>
              </w:rPr>
              <w:t>Ата-аналарға балаларды тамақтарын тауысып жеуге үйретулерін ескерту.</w:t>
            </w:r>
          </w:p>
        </w:tc>
        <w:tc>
          <w:tcPr>
            <w:tcW w:w="2841" w:type="dxa"/>
            <w:gridSpan w:val="3"/>
            <w:tcBorders>
              <w:top w:val="single" w:sz="4" w:space="0" w:color="auto"/>
              <w:left w:val="single" w:sz="4" w:space="0" w:color="auto"/>
              <w:bottom w:val="nil"/>
              <w:right w:val="single" w:sz="4" w:space="0" w:color="auto"/>
            </w:tcBorders>
          </w:tcPr>
          <w:p w14:paraId="1B7490D6" w14:textId="77777777" w:rsidR="00B13A92" w:rsidRPr="00B13A92" w:rsidRDefault="00B13A92" w:rsidP="00B13A92">
            <w:pPr>
              <w:rPr>
                <w:sz w:val="18"/>
                <w:szCs w:val="24"/>
              </w:rPr>
            </w:pPr>
            <w:r w:rsidRPr="00B13A92">
              <w:rPr>
                <w:b/>
                <w:sz w:val="18"/>
                <w:szCs w:val="24"/>
              </w:rPr>
              <w:t>Ата –аналармен әңгіме</w:t>
            </w:r>
            <w:r w:rsidRPr="00B13A92">
              <w:rPr>
                <w:sz w:val="18"/>
                <w:szCs w:val="24"/>
              </w:rPr>
              <w:t>:  «Дұрыс тамақтануға баулу»</w:t>
            </w:r>
          </w:p>
          <w:p w14:paraId="61E52853" w14:textId="77777777" w:rsidR="00B13A92" w:rsidRPr="00B13A92" w:rsidRDefault="00B13A92" w:rsidP="00B13A92">
            <w:pPr>
              <w:adjustRightInd w:val="0"/>
              <w:rPr>
                <w:color w:val="000000"/>
                <w:sz w:val="18"/>
                <w:szCs w:val="24"/>
              </w:rPr>
            </w:pPr>
          </w:p>
        </w:tc>
      </w:tr>
      <w:tr w:rsidR="00B13A92" w:rsidRPr="00B13A92" w14:paraId="36054317" w14:textId="77777777" w:rsidTr="00B13A92">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184807F7" w14:textId="77777777" w:rsidR="00B13A92" w:rsidRPr="00B13A92" w:rsidRDefault="00B13A92" w:rsidP="00B13A92">
            <w:pPr>
              <w:jc w:val="center"/>
              <w:rPr>
                <w:b/>
              </w:rPr>
            </w:pPr>
            <w:r w:rsidRPr="00B13A92">
              <w:rPr>
                <w:b/>
              </w:rPr>
              <w:t xml:space="preserve">  </w:t>
            </w:r>
          </w:p>
        </w:tc>
        <w:tc>
          <w:tcPr>
            <w:tcW w:w="3423" w:type="dxa"/>
            <w:gridSpan w:val="5"/>
            <w:tcBorders>
              <w:top w:val="nil"/>
              <w:left w:val="single" w:sz="4" w:space="0" w:color="auto"/>
              <w:bottom w:val="single" w:sz="4" w:space="0" w:color="auto"/>
              <w:right w:val="single" w:sz="4" w:space="0" w:color="auto"/>
            </w:tcBorders>
          </w:tcPr>
          <w:p w14:paraId="1E664967" w14:textId="77777777" w:rsidR="00B13A92" w:rsidRPr="00B13A92" w:rsidRDefault="00B13A92" w:rsidP="00B13A92">
            <w:pPr>
              <w:rPr>
                <w:color w:val="000000"/>
              </w:rPr>
            </w:pPr>
          </w:p>
        </w:tc>
        <w:tc>
          <w:tcPr>
            <w:tcW w:w="2126" w:type="dxa"/>
            <w:gridSpan w:val="2"/>
            <w:tcBorders>
              <w:top w:val="nil"/>
              <w:left w:val="single" w:sz="4" w:space="0" w:color="auto"/>
              <w:bottom w:val="single" w:sz="4" w:space="0" w:color="auto"/>
              <w:right w:val="single" w:sz="4" w:space="0" w:color="auto"/>
            </w:tcBorders>
          </w:tcPr>
          <w:p w14:paraId="551AB082" w14:textId="77777777" w:rsidR="00B13A92" w:rsidRPr="00B13A92" w:rsidRDefault="00B13A92" w:rsidP="00B13A92">
            <w:pPr>
              <w:rPr>
                <w:color w:val="000000"/>
              </w:rPr>
            </w:pPr>
          </w:p>
        </w:tc>
        <w:tc>
          <w:tcPr>
            <w:tcW w:w="2248" w:type="dxa"/>
            <w:tcBorders>
              <w:top w:val="nil"/>
              <w:left w:val="single" w:sz="4" w:space="0" w:color="auto"/>
              <w:bottom w:val="single" w:sz="4" w:space="0" w:color="auto"/>
              <w:right w:val="single" w:sz="4" w:space="0" w:color="auto"/>
            </w:tcBorders>
          </w:tcPr>
          <w:p w14:paraId="7BF25EFD" w14:textId="77777777" w:rsidR="00B13A92" w:rsidRPr="00B13A92" w:rsidRDefault="00B13A92" w:rsidP="00B13A92">
            <w:pPr>
              <w:rPr>
                <w:color w:val="000000"/>
              </w:rPr>
            </w:pPr>
          </w:p>
        </w:tc>
        <w:tc>
          <w:tcPr>
            <w:tcW w:w="2270" w:type="dxa"/>
            <w:gridSpan w:val="4"/>
            <w:tcBorders>
              <w:top w:val="nil"/>
              <w:left w:val="single" w:sz="4" w:space="0" w:color="auto"/>
              <w:bottom w:val="single" w:sz="4" w:space="0" w:color="auto"/>
              <w:right w:val="single" w:sz="4" w:space="0" w:color="auto"/>
            </w:tcBorders>
          </w:tcPr>
          <w:p w14:paraId="1C33021A" w14:textId="77777777" w:rsidR="00B13A92" w:rsidRPr="00B13A92" w:rsidRDefault="00B13A92" w:rsidP="00B13A92">
            <w:pPr>
              <w:rPr>
                <w:color w:val="000000"/>
              </w:rPr>
            </w:pPr>
          </w:p>
        </w:tc>
        <w:tc>
          <w:tcPr>
            <w:tcW w:w="2841" w:type="dxa"/>
            <w:gridSpan w:val="3"/>
            <w:tcBorders>
              <w:top w:val="nil"/>
              <w:left w:val="single" w:sz="4" w:space="0" w:color="auto"/>
              <w:bottom w:val="single" w:sz="4" w:space="0" w:color="auto"/>
              <w:right w:val="single" w:sz="4" w:space="0" w:color="auto"/>
            </w:tcBorders>
          </w:tcPr>
          <w:p w14:paraId="6BE47263" w14:textId="77777777" w:rsidR="00B13A92" w:rsidRPr="00B13A92" w:rsidRDefault="00B13A92" w:rsidP="00B13A92">
            <w:pPr>
              <w:rPr>
                <w:color w:val="000000"/>
              </w:rPr>
            </w:pPr>
          </w:p>
        </w:tc>
      </w:tr>
      <w:tr w:rsidR="00B13A92" w:rsidRPr="00B13A92" w14:paraId="4C110D59" w14:textId="77777777" w:rsidTr="00B13A92">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02EB9E67" w14:textId="77777777" w:rsidR="00B13A92" w:rsidRPr="00B13A92" w:rsidRDefault="00B13A92" w:rsidP="00B13A92">
            <w:pPr>
              <w:rPr>
                <w:b/>
              </w:rPr>
            </w:pPr>
            <w:r w:rsidRPr="00B13A92">
              <w:rPr>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3423" w:type="dxa"/>
            <w:gridSpan w:val="5"/>
            <w:tcBorders>
              <w:top w:val="single" w:sz="4" w:space="0" w:color="auto"/>
              <w:left w:val="single" w:sz="4" w:space="0" w:color="auto"/>
              <w:bottom w:val="single" w:sz="4" w:space="0" w:color="auto"/>
              <w:right w:val="single" w:sz="4" w:space="0" w:color="auto"/>
            </w:tcBorders>
          </w:tcPr>
          <w:p w14:paraId="24288F1D" w14:textId="77777777" w:rsidR="00B13A92" w:rsidRPr="00B13A92" w:rsidRDefault="00B13A92" w:rsidP="00B13A92">
            <w:pPr>
              <w:rPr>
                <w:color w:val="000000"/>
                <w:sz w:val="16"/>
              </w:rPr>
            </w:pPr>
            <w:r w:rsidRPr="00B13A92">
              <w:rPr>
                <w:color w:val="000000"/>
                <w:sz w:val="16"/>
              </w:rPr>
              <w:t xml:space="preserve"> Үстел үсті ойыны – пазл: </w:t>
            </w:r>
          </w:p>
          <w:p w14:paraId="43072022" w14:textId="77777777" w:rsidR="00B13A92" w:rsidRPr="00B13A92" w:rsidRDefault="00B13A92" w:rsidP="00B13A92">
            <w:pPr>
              <w:rPr>
                <w:color w:val="000000"/>
                <w:sz w:val="16"/>
              </w:rPr>
            </w:pPr>
            <w:r w:rsidRPr="00B13A92">
              <w:rPr>
                <w:color w:val="000000"/>
                <w:sz w:val="16"/>
              </w:rPr>
              <w:t>«Әсем гүлдер бағы »</w:t>
            </w:r>
          </w:p>
          <w:p w14:paraId="0368859B" w14:textId="77777777" w:rsidR="00B13A92" w:rsidRPr="00B13A92" w:rsidRDefault="00B13A92" w:rsidP="00B13A92">
            <w:pPr>
              <w:rPr>
                <w:color w:val="000000"/>
                <w:sz w:val="16"/>
              </w:rPr>
            </w:pPr>
            <w:r w:rsidRPr="00B13A92">
              <w:rPr>
                <w:color w:val="000000"/>
                <w:sz w:val="16"/>
              </w:rPr>
              <w:t>Балалармен  әсем гүлдер туралы әңгімелесу.</w:t>
            </w:r>
          </w:p>
          <w:p w14:paraId="5BDA4933" w14:textId="77777777" w:rsidR="00B13A92" w:rsidRPr="00B13A92" w:rsidRDefault="00B13A92" w:rsidP="00B13A92">
            <w:pPr>
              <w:rPr>
                <w:color w:val="000000"/>
                <w:sz w:val="16"/>
              </w:rPr>
            </w:pPr>
          </w:p>
        </w:tc>
        <w:tc>
          <w:tcPr>
            <w:tcW w:w="2126" w:type="dxa"/>
            <w:gridSpan w:val="2"/>
            <w:tcBorders>
              <w:top w:val="single" w:sz="4" w:space="0" w:color="auto"/>
              <w:left w:val="single" w:sz="4" w:space="0" w:color="auto"/>
              <w:bottom w:val="single" w:sz="4" w:space="0" w:color="auto"/>
              <w:right w:val="single" w:sz="4" w:space="0" w:color="auto"/>
            </w:tcBorders>
          </w:tcPr>
          <w:p w14:paraId="603704B7" w14:textId="77777777" w:rsidR="00B13A92" w:rsidRPr="00B13A92" w:rsidRDefault="00B13A92" w:rsidP="00B13A92">
            <w:pPr>
              <w:rPr>
                <w:color w:val="000000"/>
                <w:sz w:val="16"/>
              </w:rPr>
            </w:pPr>
            <w:r w:rsidRPr="00B13A92">
              <w:rPr>
                <w:color w:val="000000"/>
                <w:sz w:val="16"/>
              </w:rPr>
              <w:t>Құрылыс ойындары:</w:t>
            </w:r>
          </w:p>
          <w:p w14:paraId="39BCBC7E" w14:textId="77777777" w:rsidR="00B13A92" w:rsidRPr="00B13A92" w:rsidRDefault="00B13A92" w:rsidP="00B13A92">
            <w:pPr>
              <w:rPr>
                <w:color w:val="000000"/>
                <w:sz w:val="16"/>
              </w:rPr>
            </w:pPr>
            <w:r w:rsidRPr="00B13A92">
              <w:rPr>
                <w:color w:val="000000"/>
                <w:sz w:val="16"/>
              </w:rPr>
              <w:t>«Біздің аула гүлдері»</w:t>
            </w:r>
          </w:p>
          <w:p w14:paraId="189809B7" w14:textId="77777777" w:rsidR="00B13A92" w:rsidRPr="00B13A92" w:rsidRDefault="00B13A92" w:rsidP="00B13A92">
            <w:pPr>
              <w:rPr>
                <w:color w:val="000000"/>
                <w:sz w:val="16"/>
              </w:rPr>
            </w:pPr>
          </w:p>
        </w:tc>
        <w:tc>
          <w:tcPr>
            <w:tcW w:w="2248" w:type="dxa"/>
            <w:tcBorders>
              <w:top w:val="single" w:sz="4" w:space="0" w:color="auto"/>
              <w:left w:val="single" w:sz="4" w:space="0" w:color="auto"/>
              <w:bottom w:val="single" w:sz="4" w:space="0" w:color="auto"/>
              <w:right w:val="single" w:sz="4" w:space="0" w:color="auto"/>
            </w:tcBorders>
            <w:hideMark/>
          </w:tcPr>
          <w:p w14:paraId="1BB96017" w14:textId="77777777" w:rsidR="00B13A92" w:rsidRPr="00B13A92" w:rsidRDefault="00B13A92" w:rsidP="00B13A92">
            <w:pPr>
              <w:rPr>
                <w:color w:val="000000"/>
                <w:sz w:val="16"/>
              </w:rPr>
            </w:pPr>
            <w:r w:rsidRPr="00B13A92">
              <w:rPr>
                <w:color w:val="000000"/>
                <w:sz w:val="16"/>
              </w:rPr>
              <w:t xml:space="preserve"> Фотосуреттер қарастыру: «Гүлдер,гүлдер көп гүлдер»</w:t>
            </w:r>
          </w:p>
          <w:p w14:paraId="31A80515" w14:textId="77777777" w:rsidR="00B13A92" w:rsidRPr="00B13A92" w:rsidRDefault="00B13A92" w:rsidP="00B13A92">
            <w:pPr>
              <w:rPr>
                <w:color w:val="000000"/>
                <w:sz w:val="16"/>
              </w:rPr>
            </w:pPr>
            <w:r w:rsidRPr="00B13A92">
              <w:rPr>
                <w:color w:val="000000"/>
                <w:sz w:val="16"/>
              </w:rPr>
              <w:t>Фотосуретте бейнеленген ойын түрлерін атау.</w:t>
            </w:r>
          </w:p>
        </w:tc>
        <w:tc>
          <w:tcPr>
            <w:tcW w:w="2270" w:type="dxa"/>
            <w:gridSpan w:val="4"/>
            <w:tcBorders>
              <w:top w:val="single" w:sz="4" w:space="0" w:color="auto"/>
              <w:left w:val="single" w:sz="4" w:space="0" w:color="auto"/>
              <w:bottom w:val="single" w:sz="4" w:space="0" w:color="auto"/>
              <w:right w:val="single" w:sz="4" w:space="0" w:color="auto"/>
            </w:tcBorders>
            <w:hideMark/>
          </w:tcPr>
          <w:p w14:paraId="15D7CF59" w14:textId="77777777" w:rsidR="00B13A92" w:rsidRPr="00B13A92" w:rsidRDefault="00B13A92" w:rsidP="00B13A92">
            <w:pPr>
              <w:rPr>
                <w:color w:val="000000"/>
                <w:sz w:val="16"/>
              </w:rPr>
            </w:pPr>
            <w:r w:rsidRPr="00B13A92">
              <w:rPr>
                <w:color w:val="000000"/>
                <w:sz w:val="16"/>
              </w:rPr>
              <w:t>Үстел үсті  театры:</w:t>
            </w:r>
          </w:p>
          <w:p w14:paraId="133A3F35" w14:textId="77777777" w:rsidR="00B13A92" w:rsidRPr="00B13A92" w:rsidRDefault="00B13A92" w:rsidP="00B13A92">
            <w:pPr>
              <w:rPr>
                <w:color w:val="000000"/>
                <w:sz w:val="16"/>
              </w:rPr>
            </w:pPr>
            <w:r w:rsidRPr="00B13A92">
              <w:rPr>
                <w:color w:val="000000"/>
                <w:sz w:val="16"/>
              </w:rPr>
              <w:t>«Раушан гүлдер» және т.б. тақырыптар бойынша сюжетті картиналар қарастыру.</w:t>
            </w:r>
          </w:p>
          <w:p w14:paraId="3C979EBC" w14:textId="77777777" w:rsidR="00B13A92" w:rsidRPr="00B13A92" w:rsidRDefault="00B13A92" w:rsidP="00B13A92">
            <w:pPr>
              <w:rPr>
                <w:color w:val="000000"/>
                <w:sz w:val="16"/>
              </w:rPr>
            </w:pPr>
          </w:p>
        </w:tc>
        <w:tc>
          <w:tcPr>
            <w:tcW w:w="2841" w:type="dxa"/>
            <w:gridSpan w:val="3"/>
            <w:tcBorders>
              <w:top w:val="single" w:sz="4" w:space="0" w:color="auto"/>
              <w:left w:val="single" w:sz="4" w:space="0" w:color="auto"/>
              <w:bottom w:val="single" w:sz="4" w:space="0" w:color="auto"/>
              <w:right w:val="single" w:sz="4" w:space="0" w:color="auto"/>
            </w:tcBorders>
            <w:hideMark/>
          </w:tcPr>
          <w:p w14:paraId="1FB15AE8" w14:textId="77777777" w:rsidR="00B13A92" w:rsidRPr="00B13A92" w:rsidRDefault="00B13A92" w:rsidP="00B13A92">
            <w:pPr>
              <w:rPr>
                <w:bCs/>
                <w:color w:val="000000"/>
                <w:sz w:val="16"/>
              </w:rPr>
            </w:pPr>
            <w:r w:rsidRPr="00B13A92">
              <w:rPr>
                <w:color w:val="000000"/>
                <w:sz w:val="16"/>
              </w:rPr>
              <w:t>Сюжеттік ойындар</w:t>
            </w:r>
            <w:r w:rsidRPr="00B13A92">
              <w:rPr>
                <w:bCs/>
                <w:color w:val="000000"/>
                <w:sz w:val="16"/>
              </w:rPr>
              <w:t>:</w:t>
            </w:r>
          </w:p>
          <w:p w14:paraId="71F92A21" w14:textId="77777777" w:rsidR="00B13A92" w:rsidRPr="00B13A92" w:rsidRDefault="00B13A92" w:rsidP="00B13A92">
            <w:pPr>
              <w:rPr>
                <w:sz w:val="16"/>
              </w:rPr>
            </w:pPr>
            <w:r w:rsidRPr="00B13A92">
              <w:rPr>
                <w:sz w:val="16"/>
              </w:rPr>
              <w:t>«Қош иісті гүлдер» еркін сурет салу.</w:t>
            </w:r>
          </w:p>
          <w:p w14:paraId="7ED22880" w14:textId="77777777" w:rsidR="00B13A92" w:rsidRPr="00B13A92" w:rsidRDefault="00B13A92" w:rsidP="00B13A92">
            <w:pPr>
              <w:rPr>
                <w:sz w:val="16"/>
              </w:rPr>
            </w:pPr>
            <w:r w:rsidRPr="00B13A92">
              <w:rPr>
                <w:sz w:val="16"/>
              </w:rPr>
              <w:t>Д/ойын: «Менің сүйікті гүлім»</w:t>
            </w:r>
          </w:p>
          <w:p w14:paraId="5F68A1B9" w14:textId="77777777" w:rsidR="00B13A92" w:rsidRPr="00B13A92" w:rsidRDefault="00B13A92" w:rsidP="00B13A92">
            <w:pPr>
              <w:rPr>
                <w:color w:val="000000"/>
                <w:sz w:val="16"/>
              </w:rPr>
            </w:pPr>
          </w:p>
        </w:tc>
      </w:tr>
      <w:tr w:rsidR="00B13A92" w:rsidRPr="00B13A92" w14:paraId="5098F336" w14:textId="77777777" w:rsidTr="00B13A92">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4539F2B0" w14:textId="77777777" w:rsidR="00B13A92" w:rsidRPr="00B13A92" w:rsidRDefault="00B13A92" w:rsidP="00B13A92">
            <w:pPr>
              <w:jc w:val="center"/>
              <w:rPr>
                <w:b/>
              </w:rPr>
            </w:pPr>
            <w:r w:rsidRPr="00B13A92">
              <w:rPr>
                <w:b/>
                <w:color w:val="000000"/>
                <w:szCs w:val="24"/>
              </w:rPr>
              <w:t>Таңертеңгі жаттығу</w:t>
            </w:r>
          </w:p>
          <w:p w14:paraId="5B201E3B" w14:textId="77777777" w:rsidR="00B13A92" w:rsidRPr="00B13A92" w:rsidRDefault="00B13A92" w:rsidP="00B13A92">
            <w:pPr>
              <w:jc w:val="center"/>
              <w:rPr>
                <w:b/>
                <w:color w:val="000000"/>
                <w:szCs w:val="24"/>
                <w:lang w:bidi="en-US"/>
              </w:rPr>
            </w:pPr>
          </w:p>
        </w:tc>
        <w:tc>
          <w:tcPr>
            <w:tcW w:w="12908" w:type="dxa"/>
            <w:gridSpan w:val="15"/>
            <w:tcBorders>
              <w:top w:val="single" w:sz="4" w:space="0" w:color="auto"/>
              <w:left w:val="single" w:sz="4" w:space="0" w:color="auto"/>
              <w:bottom w:val="single" w:sz="4" w:space="0" w:color="auto"/>
              <w:right w:val="single" w:sz="4" w:space="0" w:color="auto"/>
            </w:tcBorders>
            <w:hideMark/>
          </w:tcPr>
          <w:p w14:paraId="7A34A488" w14:textId="77777777" w:rsidR="00B13A92" w:rsidRPr="00B13A92" w:rsidRDefault="00B13A92" w:rsidP="00B13A92">
            <w:pPr>
              <w:rPr>
                <w:color w:val="000000"/>
                <w:sz w:val="24"/>
                <w:szCs w:val="24"/>
                <w:lang w:bidi="en-US"/>
              </w:rPr>
            </w:pPr>
            <w:r w:rsidRPr="00B13A92">
              <w:rPr>
                <w:b/>
                <w:sz w:val="24"/>
              </w:rPr>
              <w:t xml:space="preserve">                 </w:t>
            </w:r>
            <w:r w:rsidRPr="00B13A92">
              <w:t>Таңғы жаттығу кешені № 4</w:t>
            </w:r>
          </w:p>
        </w:tc>
      </w:tr>
      <w:tr w:rsidR="00B13A92" w:rsidRPr="00B13A92" w14:paraId="0E94942E" w14:textId="77777777" w:rsidTr="00B13A92">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16B7378F" w14:textId="77777777" w:rsidR="00B13A92" w:rsidRPr="00B13A92" w:rsidRDefault="00B13A92" w:rsidP="00B13A92">
            <w:pPr>
              <w:rPr>
                <w:b/>
                <w:i/>
              </w:rPr>
            </w:pPr>
            <w:r w:rsidRPr="00B13A92">
              <w:rPr>
                <w:b/>
              </w:rPr>
              <w:lastRenderedPageBreak/>
              <w:t xml:space="preserve"> </w:t>
            </w:r>
            <w:r w:rsidRPr="00B13A92">
              <w:rPr>
                <w:b/>
                <w:color w:val="000000"/>
                <w:szCs w:val="24"/>
              </w:rPr>
              <w:t>Ұйымдастырылған іс-әрекетке дайындық</w:t>
            </w:r>
          </w:p>
        </w:tc>
        <w:tc>
          <w:tcPr>
            <w:tcW w:w="3423" w:type="dxa"/>
            <w:gridSpan w:val="5"/>
            <w:vMerge w:val="restart"/>
            <w:tcBorders>
              <w:top w:val="single" w:sz="4" w:space="0" w:color="auto"/>
              <w:left w:val="single" w:sz="4" w:space="0" w:color="auto"/>
              <w:bottom w:val="single" w:sz="4" w:space="0" w:color="auto"/>
              <w:right w:val="single" w:sz="4" w:space="0" w:color="auto"/>
            </w:tcBorders>
            <w:hideMark/>
          </w:tcPr>
          <w:p w14:paraId="0DDB33BB" w14:textId="77777777" w:rsidR="00B13A92" w:rsidRPr="00B13A92" w:rsidRDefault="00B13A92" w:rsidP="00B13A92">
            <w:pPr>
              <w:rPr>
                <w:color w:val="000000"/>
                <w:sz w:val="16"/>
                <w:shd w:val="clear" w:color="auto" w:fill="FFFFFF"/>
              </w:rPr>
            </w:pPr>
            <w:r w:rsidRPr="00B13A92">
              <w:rPr>
                <w:color w:val="000000"/>
                <w:sz w:val="16"/>
                <w:shd w:val="clear" w:color="auto" w:fill="FFFFFF"/>
              </w:rPr>
              <w:t>«Табиғатым </w:t>
            </w:r>
          </w:p>
          <w:p w14:paraId="2D5C4B0D" w14:textId="77777777" w:rsidR="00B13A92" w:rsidRPr="00B13A92" w:rsidRDefault="00B13A92" w:rsidP="00B13A92">
            <w:pPr>
              <w:rPr>
                <w:color w:val="000000"/>
                <w:sz w:val="16"/>
                <w:shd w:val="clear" w:color="auto" w:fill="FFFFFF"/>
              </w:rPr>
            </w:pPr>
            <w:r w:rsidRPr="00B13A92">
              <w:rPr>
                <w:color w:val="000000"/>
                <w:sz w:val="16"/>
                <w:shd w:val="clear" w:color="auto" w:fill="FFFFFF"/>
              </w:rPr>
              <w:t>тамаша»</w:t>
            </w:r>
          </w:p>
          <w:p w14:paraId="48B7FB74" w14:textId="77777777" w:rsidR="00B13A92" w:rsidRPr="00B13A92" w:rsidRDefault="00B13A92" w:rsidP="00B13A92">
            <w:pPr>
              <w:rPr>
                <w:sz w:val="16"/>
              </w:rPr>
            </w:pPr>
            <w:r w:rsidRPr="00B13A92">
              <w:rPr>
                <w:color w:val="000000"/>
                <w:sz w:val="16"/>
                <w:shd w:val="clear" w:color="auto" w:fill="FFFFFF"/>
              </w:rPr>
              <w:t>Табиғатым  тамаша,</w:t>
            </w:r>
            <w:r w:rsidRPr="00B13A92">
              <w:rPr>
                <w:color w:val="000000"/>
                <w:sz w:val="16"/>
              </w:rPr>
              <w:br/>
            </w:r>
            <w:r w:rsidRPr="00B13A92">
              <w:rPr>
                <w:color w:val="000000"/>
                <w:sz w:val="16"/>
                <w:shd w:val="clear" w:color="auto" w:fill="FFFFFF"/>
              </w:rPr>
              <w:t>Көз  тоймайды қараса.</w:t>
            </w:r>
            <w:r w:rsidRPr="00B13A92">
              <w:rPr>
                <w:color w:val="000000"/>
                <w:sz w:val="16"/>
              </w:rPr>
              <w:br/>
            </w:r>
            <w:r w:rsidRPr="00B13A92">
              <w:rPr>
                <w:color w:val="000000"/>
                <w:sz w:val="16"/>
                <w:shd w:val="clear" w:color="auto" w:fill="FFFFFF"/>
              </w:rPr>
              <w:t>Табиғатты  аялап,</w:t>
            </w:r>
            <w:r w:rsidRPr="00B13A92">
              <w:rPr>
                <w:color w:val="000000"/>
                <w:sz w:val="16"/>
              </w:rPr>
              <w:br/>
            </w:r>
            <w:r w:rsidRPr="00B13A92">
              <w:rPr>
                <w:color w:val="000000"/>
                <w:sz w:val="16"/>
                <w:shd w:val="clear" w:color="auto" w:fill="FFFFFF"/>
              </w:rPr>
              <w:t>Жүрейікші  жараса.</w:t>
            </w:r>
          </w:p>
          <w:p w14:paraId="553660CA" w14:textId="77777777" w:rsidR="00B13A92" w:rsidRPr="00B13A92" w:rsidRDefault="00B13A92" w:rsidP="00B13A92">
            <w:pPr>
              <w:rPr>
                <w:sz w:val="16"/>
              </w:rPr>
            </w:pPr>
          </w:p>
        </w:tc>
        <w:tc>
          <w:tcPr>
            <w:tcW w:w="2126" w:type="dxa"/>
            <w:gridSpan w:val="2"/>
            <w:tcBorders>
              <w:top w:val="single" w:sz="4" w:space="0" w:color="auto"/>
              <w:left w:val="single" w:sz="4" w:space="0" w:color="auto"/>
              <w:bottom w:val="nil"/>
              <w:right w:val="single" w:sz="4" w:space="0" w:color="auto"/>
            </w:tcBorders>
            <w:hideMark/>
          </w:tcPr>
          <w:p w14:paraId="222C0272" w14:textId="77777777" w:rsidR="00B13A92" w:rsidRPr="00B13A92" w:rsidRDefault="00B13A92" w:rsidP="00B13A92">
            <w:pPr>
              <w:rPr>
                <w:color w:val="000000"/>
                <w:sz w:val="16"/>
              </w:rPr>
            </w:pPr>
            <w:r w:rsidRPr="00B13A92">
              <w:rPr>
                <w:sz w:val="16"/>
              </w:rPr>
              <w:t xml:space="preserve"> «</w:t>
            </w:r>
            <w:r w:rsidRPr="00B13A92">
              <w:rPr>
                <w:color w:val="000000"/>
                <w:sz w:val="16"/>
              </w:rPr>
              <w:t>Дала қандай тамаша</w:t>
            </w:r>
            <w:r w:rsidRPr="00B13A92">
              <w:rPr>
                <w:sz w:val="16"/>
              </w:rPr>
              <w:t>»</w:t>
            </w:r>
          </w:p>
          <w:p w14:paraId="0D6699D2" w14:textId="77777777" w:rsidR="00B13A92" w:rsidRPr="00B13A92" w:rsidRDefault="00B13A92" w:rsidP="00B13A92">
            <w:pPr>
              <w:rPr>
                <w:color w:val="000000"/>
                <w:sz w:val="16"/>
              </w:rPr>
            </w:pPr>
            <w:r w:rsidRPr="00B13A92">
              <w:rPr>
                <w:color w:val="000000"/>
                <w:sz w:val="16"/>
              </w:rPr>
              <w:t>Дала қандай тамаша,</w:t>
            </w:r>
          </w:p>
          <w:p w14:paraId="3427CEED" w14:textId="77777777" w:rsidR="00B13A92" w:rsidRPr="00B13A92" w:rsidRDefault="00B13A92" w:rsidP="00B13A92">
            <w:pPr>
              <w:rPr>
                <w:color w:val="000000"/>
                <w:sz w:val="16"/>
              </w:rPr>
            </w:pPr>
            <w:r w:rsidRPr="00B13A92">
              <w:rPr>
                <w:color w:val="000000"/>
                <w:sz w:val="16"/>
              </w:rPr>
              <w:t>Ақ мамыққа оранған.</w:t>
            </w:r>
          </w:p>
          <w:p w14:paraId="763A386E" w14:textId="77777777" w:rsidR="00B13A92" w:rsidRPr="00B13A92" w:rsidRDefault="00B13A92" w:rsidP="00B13A92">
            <w:pPr>
              <w:rPr>
                <w:color w:val="000000"/>
                <w:sz w:val="16"/>
              </w:rPr>
            </w:pPr>
            <w:r w:rsidRPr="00B13A92">
              <w:rPr>
                <w:color w:val="000000"/>
                <w:sz w:val="16"/>
              </w:rPr>
              <w:t>Ақ дастарқан жайғандай,</w:t>
            </w:r>
          </w:p>
          <w:p w14:paraId="3293C81A" w14:textId="77777777" w:rsidR="00B13A92" w:rsidRPr="00B13A92" w:rsidRDefault="00B13A92" w:rsidP="00B13A92">
            <w:pPr>
              <w:rPr>
                <w:color w:val="000000"/>
                <w:sz w:val="16"/>
              </w:rPr>
            </w:pPr>
            <w:r w:rsidRPr="00B13A92">
              <w:rPr>
                <w:color w:val="000000"/>
                <w:sz w:val="16"/>
              </w:rPr>
              <w:t>Көз тоймайды қараса.</w:t>
            </w:r>
          </w:p>
          <w:p w14:paraId="6A7055E6" w14:textId="77777777" w:rsidR="00B13A92" w:rsidRPr="00B13A92" w:rsidRDefault="00B13A92" w:rsidP="00B13A92">
            <w:pPr>
              <w:rPr>
                <w:sz w:val="16"/>
              </w:rPr>
            </w:pPr>
          </w:p>
        </w:tc>
        <w:tc>
          <w:tcPr>
            <w:tcW w:w="2268" w:type="dxa"/>
            <w:gridSpan w:val="2"/>
            <w:tcBorders>
              <w:top w:val="single" w:sz="4" w:space="0" w:color="auto"/>
              <w:left w:val="single" w:sz="4" w:space="0" w:color="auto"/>
              <w:bottom w:val="nil"/>
              <w:right w:val="single" w:sz="4" w:space="0" w:color="auto"/>
            </w:tcBorders>
            <w:hideMark/>
          </w:tcPr>
          <w:p w14:paraId="729C4B31" w14:textId="77777777" w:rsidR="00B13A92" w:rsidRPr="00B13A92" w:rsidRDefault="00B13A92" w:rsidP="00B13A92">
            <w:pPr>
              <w:rPr>
                <w:sz w:val="16"/>
              </w:rPr>
            </w:pPr>
            <w:r w:rsidRPr="00B13A92">
              <w:rPr>
                <w:sz w:val="16"/>
              </w:rPr>
              <w:t xml:space="preserve"> «Табиғатқа қамқор боп»</w:t>
            </w:r>
          </w:p>
          <w:p w14:paraId="70FD938E" w14:textId="77777777" w:rsidR="00B13A92" w:rsidRPr="00B13A92" w:rsidRDefault="00B13A92" w:rsidP="00B13A92">
            <w:pPr>
              <w:rPr>
                <w:sz w:val="16"/>
              </w:rPr>
            </w:pPr>
            <w:r w:rsidRPr="00B13A92">
              <w:rPr>
                <w:sz w:val="16"/>
              </w:rPr>
              <w:t>Табиғатқа қамқор боп,</w:t>
            </w:r>
          </w:p>
          <w:p w14:paraId="4B12990F" w14:textId="77777777" w:rsidR="00B13A92" w:rsidRPr="00B13A92" w:rsidRDefault="00B13A92" w:rsidP="00B13A92">
            <w:pPr>
              <w:rPr>
                <w:sz w:val="16"/>
              </w:rPr>
            </w:pPr>
            <w:r w:rsidRPr="00B13A92">
              <w:rPr>
                <w:sz w:val="16"/>
              </w:rPr>
              <w:t>Байлығын біз қорғайық,</w:t>
            </w:r>
          </w:p>
          <w:p w14:paraId="2386B2A3" w14:textId="77777777" w:rsidR="00B13A92" w:rsidRPr="00B13A92" w:rsidRDefault="00B13A92" w:rsidP="00B13A92">
            <w:pPr>
              <w:rPr>
                <w:sz w:val="16"/>
              </w:rPr>
            </w:pPr>
            <w:r w:rsidRPr="00B13A92">
              <w:rPr>
                <w:sz w:val="16"/>
              </w:rPr>
              <w:t>Әдепті да,тәртіпті боп,</w:t>
            </w:r>
          </w:p>
          <w:p w14:paraId="017FD70F" w14:textId="77777777" w:rsidR="00B13A92" w:rsidRPr="00B13A92" w:rsidRDefault="00B13A92" w:rsidP="00B13A92">
            <w:pPr>
              <w:rPr>
                <w:sz w:val="16"/>
              </w:rPr>
            </w:pPr>
            <w:r w:rsidRPr="00B13A92">
              <w:rPr>
                <w:sz w:val="16"/>
              </w:rPr>
              <w:t>Жақсылығын қолдайық.</w:t>
            </w:r>
          </w:p>
        </w:tc>
        <w:tc>
          <w:tcPr>
            <w:tcW w:w="2250" w:type="dxa"/>
            <w:gridSpan w:val="3"/>
            <w:vMerge w:val="restart"/>
            <w:tcBorders>
              <w:top w:val="single" w:sz="4" w:space="0" w:color="auto"/>
              <w:left w:val="single" w:sz="4" w:space="0" w:color="auto"/>
              <w:bottom w:val="single" w:sz="4" w:space="0" w:color="auto"/>
              <w:right w:val="single" w:sz="4" w:space="0" w:color="auto"/>
            </w:tcBorders>
            <w:hideMark/>
          </w:tcPr>
          <w:p w14:paraId="206A04A3" w14:textId="77777777" w:rsidR="00B13A92" w:rsidRPr="00B13A92" w:rsidRDefault="00B13A92" w:rsidP="00B13A92">
            <w:pPr>
              <w:rPr>
                <w:sz w:val="16"/>
              </w:rPr>
            </w:pPr>
            <w:r w:rsidRPr="00B13A92">
              <w:rPr>
                <w:sz w:val="16"/>
              </w:rPr>
              <w:t>«Табиғат...»</w:t>
            </w:r>
          </w:p>
          <w:p w14:paraId="1E409ECF" w14:textId="77777777" w:rsidR="00B13A92" w:rsidRPr="00B13A92" w:rsidRDefault="00B13A92" w:rsidP="00B13A92">
            <w:pPr>
              <w:rPr>
                <w:color w:val="000000"/>
                <w:sz w:val="16"/>
                <w:shd w:val="clear" w:color="auto" w:fill="FFFFFF"/>
              </w:rPr>
            </w:pPr>
            <w:r w:rsidRPr="00B13A92">
              <w:rPr>
                <w:color w:val="000000"/>
                <w:sz w:val="16"/>
                <w:shd w:val="clear" w:color="auto" w:fill="FFFFFF"/>
              </w:rPr>
              <w:t>Табиғат, сен тіршілік тұнып тұрған.</w:t>
            </w:r>
            <w:r w:rsidRPr="00B13A92">
              <w:rPr>
                <w:color w:val="000000"/>
                <w:sz w:val="16"/>
              </w:rPr>
              <w:br/>
            </w:r>
            <w:r w:rsidRPr="00B13A92">
              <w:rPr>
                <w:color w:val="000000"/>
                <w:sz w:val="16"/>
                <w:shd w:val="clear" w:color="auto" w:fill="FFFFFF"/>
              </w:rPr>
              <w:t>Сен күнсің көтерілген күліп қырдан.</w:t>
            </w:r>
            <w:r w:rsidRPr="00B13A92">
              <w:rPr>
                <w:color w:val="000000"/>
                <w:sz w:val="16"/>
              </w:rPr>
              <w:br/>
            </w:r>
            <w:r w:rsidRPr="00B13A92">
              <w:rPr>
                <w:color w:val="000000"/>
                <w:sz w:val="16"/>
                <w:shd w:val="clear" w:color="auto" w:fill="FFFFFF"/>
              </w:rPr>
              <w:t>Сен көлсің, сен ормансың.</w:t>
            </w:r>
            <w:r w:rsidRPr="00B13A92">
              <w:rPr>
                <w:color w:val="000000"/>
                <w:sz w:val="16"/>
              </w:rPr>
              <w:br/>
            </w:r>
            <w:r w:rsidRPr="00B13A92">
              <w:rPr>
                <w:color w:val="000000"/>
                <w:sz w:val="16"/>
                <w:shd w:val="clear" w:color="auto" w:fill="FFFFFF"/>
              </w:rPr>
              <w:t>Сен - бұлбұлсың,</w:t>
            </w:r>
            <w:r w:rsidRPr="00B13A92">
              <w:rPr>
                <w:color w:val="000000"/>
                <w:sz w:val="16"/>
              </w:rPr>
              <w:br/>
            </w:r>
            <w:r w:rsidRPr="00B13A92">
              <w:rPr>
                <w:color w:val="000000"/>
                <w:sz w:val="16"/>
                <w:shd w:val="clear" w:color="auto" w:fill="FFFFFF"/>
              </w:rPr>
              <w:t>Адамға сұлулықты шын ұқтырған!</w:t>
            </w:r>
          </w:p>
        </w:tc>
        <w:tc>
          <w:tcPr>
            <w:tcW w:w="2841" w:type="dxa"/>
            <w:gridSpan w:val="3"/>
            <w:vMerge w:val="restart"/>
            <w:tcBorders>
              <w:top w:val="single" w:sz="4" w:space="0" w:color="auto"/>
              <w:left w:val="single" w:sz="4" w:space="0" w:color="auto"/>
              <w:bottom w:val="single" w:sz="4" w:space="0" w:color="auto"/>
              <w:right w:val="single" w:sz="4" w:space="0" w:color="auto"/>
            </w:tcBorders>
            <w:hideMark/>
          </w:tcPr>
          <w:p w14:paraId="30193604" w14:textId="77777777" w:rsidR="00B13A92" w:rsidRPr="00B13A92" w:rsidRDefault="00B13A92" w:rsidP="00B13A92">
            <w:pPr>
              <w:rPr>
                <w:color w:val="000000"/>
                <w:sz w:val="16"/>
                <w:shd w:val="clear" w:color="auto" w:fill="FFFFFF"/>
              </w:rPr>
            </w:pPr>
            <w:r w:rsidRPr="00B13A92">
              <w:rPr>
                <w:color w:val="000000"/>
                <w:sz w:val="16"/>
                <w:shd w:val="clear" w:color="auto" w:fill="FFFFFF"/>
              </w:rPr>
              <w:t>«Табиғатым </w:t>
            </w:r>
          </w:p>
          <w:p w14:paraId="523A0C3C" w14:textId="77777777" w:rsidR="00B13A92" w:rsidRPr="00B13A92" w:rsidRDefault="00B13A92" w:rsidP="00B13A92">
            <w:pPr>
              <w:rPr>
                <w:color w:val="000000"/>
                <w:sz w:val="16"/>
                <w:shd w:val="clear" w:color="auto" w:fill="FFFFFF"/>
              </w:rPr>
            </w:pPr>
            <w:r w:rsidRPr="00B13A92">
              <w:rPr>
                <w:color w:val="000000"/>
                <w:sz w:val="16"/>
                <w:shd w:val="clear" w:color="auto" w:fill="FFFFFF"/>
              </w:rPr>
              <w:t>тамаша»</w:t>
            </w:r>
          </w:p>
          <w:p w14:paraId="17F434A6" w14:textId="77777777" w:rsidR="00B13A92" w:rsidRPr="00B13A92" w:rsidRDefault="00B13A92" w:rsidP="00B13A92">
            <w:pPr>
              <w:rPr>
                <w:sz w:val="16"/>
                <w:szCs w:val="20"/>
              </w:rPr>
            </w:pPr>
            <w:r w:rsidRPr="00B13A92">
              <w:rPr>
                <w:color w:val="000000"/>
                <w:sz w:val="16"/>
                <w:shd w:val="clear" w:color="auto" w:fill="FFFFFF"/>
              </w:rPr>
              <w:t>Табиғатым  тамаша,</w:t>
            </w:r>
            <w:r w:rsidRPr="00B13A92">
              <w:rPr>
                <w:color w:val="000000"/>
                <w:sz w:val="16"/>
              </w:rPr>
              <w:br/>
            </w:r>
            <w:r w:rsidRPr="00B13A92">
              <w:rPr>
                <w:color w:val="000000"/>
                <w:sz w:val="16"/>
                <w:shd w:val="clear" w:color="auto" w:fill="FFFFFF"/>
              </w:rPr>
              <w:t>Көз  тоймайды қараса.</w:t>
            </w:r>
            <w:r w:rsidRPr="00B13A92">
              <w:rPr>
                <w:color w:val="000000"/>
                <w:sz w:val="16"/>
              </w:rPr>
              <w:br/>
            </w:r>
            <w:r w:rsidRPr="00B13A92">
              <w:rPr>
                <w:color w:val="000000"/>
                <w:sz w:val="16"/>
                <w:shd w:val="clear" w:color="auto" w:fill="FFFFFF"/>
              </w:rPr>
              <w:t>Табиғатты  аялап,</w:t>
            </w:r>
            <w:r w:rsidRPr="00B13A92">
              <w:rPr>
                <w:color w:val="000000"/>
                <w:sz w:val="16"/>
              </w:rPr>
              <w:br/>
            </w:r>
            <w:r w:rsidRPr="00B13A92">
              <w:rPr>
                <w:color w:val="000000"/>
                <w:sz w:val="16"/>
                <w:shd w:val="clear" w:color="auto" w:fill="FFFFFF"/>
              </w:rPr>
              <w:t>Жүрейікші  жараса</w:t>
            </w:r>
          </w:p>
        </w:tc>
      </w:tr>
      <w:tr w:rsidR="00B13A92" w:rsidRPr="00B13A92" w14:paraId="6C960ADE" w14:textId="77777777" w:rsidTr="00B13A92">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75057450" w14:textId="77777777" w:rsidR="00B13A92" w:rsidRPr="00B13A92" w:rsidRDefault="00B13A92" w:rsidP="00B13A92">
            <w:pPr>
              <w:rPr>
                <w:b/>
                <w:i/>
              </w:rPr>
            </w:pPr>
          </w:p>
        </w:tc>
        <w:tc>
          <w:tcPr>
            <w:tcW w:w="3423" w:type="dxa"/>
            <w:gridSpan w:val="5"/>
            <w:vMerge/>
            <w:tcBorders>
              <w:top w:val="single" w:sz="4" w:space="0" w:color="auto"/>
              <w:left w:val="single" w:sz="4" w:space="0" w:color="auto"/>
              <w:bottom w:val="single" w:sz="4" w:space="0" w:color="auto"/>
              <w:right w:val="single" w:sz="4" w:space="0" w:color="auto"/>
            </w:tcBorders>
            <w:vAlign w:val="center"/>
            <w:hideMark/>
          </w:tcPr>
          <w:p w14:paraId="6D4C0577" w14:textId="77777777" w:rsidR="00B13A92" w:rsidRPr="00B13A92" w:rsidRDefault="00B13A92" w:rsidP="00B13A92">
            <w:pPr>
              <w:rPr>
                <w:i/>
                <w:sz w:val="20"/>
              </w:rPr>
            </w:pPr>
          </w:p>
        </w:tc>
        <w:tc>
          <w:tcPr>
            <w:tcW w:w="2126" w:type="dxa"/>
            <w:gridSpan w:val="2"/>
            <w:tcBorders>
              <w:top w:val="nil"/>
              <w:left w:val="single" w:sz="4" w:space="0" w:color="auto"/>
              <w:bottom w:val="single" w:sz="4" w:space="0" w:color="auto"/>
              <w:right w:val="single" w:sz="4" w:space="0" w:color="auto"/>
            </w:tcBorders>
          </w:tcPr>
          <w:p w14:paraId="187A8F5C" w14:textId="77777777" w:rsidR="00B13A92" w:rsidRPr="00B13A92" w:rsidRDefault="00B13A92" w:rsidP="00B13A92">
            <w:pPr>
              <w:jc w:val="center"/>
              <w:rPr>
                <w:b/>
                <w:color w:val="000099"/>
                <w:sz w:val="24"/>
                <w:szCs w:val="24"/>
                <w:lang w:bidi="en-US"/>
              </w:rPr>
            </w:pPr>
          </w:p>
        </w:tc>
        <w:tc>
          <w:tcPr>
            <w:tcW w:w="2268" w:type="dxa"/>
            <w:gridSpan w:val="2"/>
            <w:tcBorders>
              <w:top w:val="nil"/>
              <w:left w:val="single" w:sz="4" w:space="0" w:color="auto"/>
              <w:bottom w:val="single" w:sz="4" w:space="0" w:color="auto"/>
              <w:right w:val="single" w:sz="4" w:space="0" w:color="auto"/>
            </w:tcBorders>
          </w:tcPr>
          <w:p w14:paraId="30DA69E8" w14:textId="77777777" w:rsidR="00B13A92" w:rsidRPr="00B13A92" w:rsidRDefault="00B13A92" w:rsidP="00B13A92">
            <w:pPr>
              <w:jc w:val="center"/>
              <w:rPr>
                <w:b/>
                <w:color w:val="000099"/>
                <w:sz w:val="24"/>
                <w:szCs w:val="24"/>
                <w:lang w:bidi="en-US"/>
              </w:rPr>
            </w:pPr>
          </w:p>
        </w:tc>
        <w:tc>
          <w:tcPr>
            <w:tcW w:w="2250" w:type="dxa"/>
            <w:gridSpan w:val="3"/>
            <w:vMerge/>
            <w:tcBorders>
              <w:top w:val="single" w:sz="4" w:space="0" w:color="auto"/>
              <w:left w:val="single" w:sz="4" w:space="0" w:color="auto"/>
              <w:bottom w:val="single" w:sz="4" w:space="0" w:color="auto"/>
              <w:right w:val="single" w:sz="4" w:space="0" w:color="auto"/>
            </w:tcBorders>
            <w:vAlign w:val="center"/>
            <w:hideMark/>
          </w:tcPr>
          <w:p w14:paraId="461DA693" w14:textId="77777777" w:rsidR="00B13A92" w:rsidRPr="00B13A92" w:rsidRDefault="00B13A92" w:rsidP="00B13A92">
            <w:pPr>
              <w:rPr>
                <w:b/>
                <w:sz w:val="20"/>
              </w:rPr>
            </w:pPr>
          </w:p>
        </w:tc>
        <w:tc>
          <w:tcPr>
            <w:tcW w:w="2841" w:type="dxa"/>
            <w:gridSpan w:val="3"/>
            <w:vMerge/>
            <w:tcBorders>
              <w:top w:val="single" w:sz="4" w:space="0" w:color="auto"/>
              <w:left w:val="single" w:sz="4" w:space="0" w:color="auto"/>
              <w:bottom w:val="single" w:sz="4" w:space="0" w:color="auto"/>
              <w:right w:val="single" w:sz="4" w:space="0" w:color="auto"/>
            </w:tcBorders>
            <w:vAlign w:val="center"/>
            <w:hideMark/>
          </w:tcPr>
          <w:p w14:paraId="7A8C1F34" w14:textId="77777777" w:rsidR="00B13A92" w:rsidRPr="00B13A92" w:rsidRDefault="00B13A92" w:rsidP="00B13A92">
            <w:pPr>
              <w:rPr>
                <w:b/>
                <w:sz w:val="20"/>
              </w:rPr>
            </w:pPr>
          </w:p>
        </w:tc>
      </w:tr>
      <w:tr w:rsidR="00B13A92" w:rsidRPr="00B13A92" w14:paraId="06C3B552" w14:textId="77777777" w:rsidTr="00B13A92">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532BE5F3" w14:textId="77777777" w:rsidR="00B13A92" w:rsidRPr="00B13A92" w:rsidRDefault="00B13A92" w:rsidP="00B13A92">
            <w:pPr>
              <w:rPr>
                <w:rFonts w:eastAsia="Calibri"/>
                <w:b/>
                <w:sz w:val="20"/>
                <w:lang w:eastAsia="ru-RU"/>
              </w:rPr>
            </w:pPr>
            <w:r w:rsidRPr="00B13A92">
              <w:rPr>
                <w:rFonts w:eastAsia="Calibri"/>
                <w:b/>
                <w:color w:val="000000"/>
                <w:szCs w:val="24"/>
              </w:rPr>
              <w:t>Білім беру ұйымының кестесі бойынша ұйымдастырылған іс-әрекет</w:t>
            </w:r>
          </w:p>
          <w:p w14:paraId="56218C7E" w14:textId="77777777" w:rsidR="00B13A92" w:rsidRPr="00B13A92" w:rsidRDefault="00B13A92" w:rsidP="00B13A92">
            <w:pPr>
              <w:jc w:val="center"/>
              <w:rPr>
                <w:b/>
                <w:color w:val="000000"/>
                <w:sz w:val="24"/>
                <w:szCs w:val="24"/>
                <w:lang w:bidi="en-US"/>
              </w:rPr>
            </w:pPr>
          </w:p>
        </w:tc>
        <w:tc>
          <w:tcPr>
            <w:tcW w:w="12908" w:type="dxa"/>
            <w:gridSpan w:val="15"/>
            <w:tcBorders>
              <w:top w:val="single" w:sz="4" w:space="0" w:color="auto"/>
              <w:left w:val="single" w:sz="4" w:space="0" w:color="auto"/>
              <w:bottom w:val="single" w:sz="4" w:space="0" w:color="auto"/>
              <w:right w:val="single" w:sz="4" w:space="0" w:color="auto"/>
            </w:tcBorders>
            <w:hideMark/>
          </w:tcPr>
          <w:p w14:paraId="6017A938" w14:textId="77777777" w:rsidR="00B13A92" w:rsidRPr="00B13A92" w:rsidRDefault="00B13A92" w:rsidP="00B13A92">
            <w:pPr>
              <w:rPr>
                <w:rFonts w:eastAsia="Calibri"/>
                <w:sz w:val="20"/>
                <w:szCs w:val="20"/>
              </w:rPr>
            </w:pPr>
            <w:r w:rsidRPr="00B13A92">
              <w:rPr>
                <w:rFonts w:ascii="Calibri" w:eastAsia="Calibri" w:hAnsi="Calibri"/>
                <w:b/>
                <w:color w:val="000099"/>
                <w:sz w:val="24"/>
                <w:szCs w:val="24"/>
                <w:lang w:eastAsia="ru-RU"/>
              </w:rPr>
              <w:t xml:space="preserve">                                                                   1 - </w:t>
            </w:r>
            <w:r w:rsidRPr="00B13A92">
              <w:rPr>
                <w:rFonts w:ascii="Calibri" w:eastAsia="Calibri" w:hAnsi="Calibri"/>
                <w:b/>
                <w:color w:val="000099"/>
                <w:sz w:val="24"/>
                <w:szCs w:val="24"/>
              </w:rPr>
              <w:t>ұйымдастырылған іс-әрекет</w:t>
            </w:r>
          </w:p>
        </w:tc>
      </w:tr>
      <w:tr w:rsidR="00B13A92" w:rsidRPr="00B13A92" w14:paraId="61AA7343" w14:textId="77777777" w:rsidTr="00B13A92">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1D0FB474" w14:textId="77777777" w:rsidR="00B13A92" w:rsidRPr="00B13A92" w:rsidRDefault="00B13A92" w:rsidP="00B13A92">
            <w:pPr>
              <w:rPr>
                <w:b/>
                <w:color w:val="000000"/>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7E8A7950" w14:textId="77777777" w:rsidR="00B13A92" w:rsidRPr="00B13A92" w:rsidRDefault="00B13A92" w:rsidP="00B13A92">
            <w:pPr>
              <w:rPr>
                <w:b/>
                <w:sz w:val="20"/>
                <w:szCs w:val="20"/>
                <w:lang w:eastAsia="ru-RU"/>
              </w:rPr>
            </w:pPr>
            <w:r w:rsidRPr="00B13A92">
              <w:rPr>
                <w:b/>
                <w:sz w:val="20"/>
                <w:szCs w:val="20"/>
                <w:lang w:eastAsia="ru-RU"/>
              </w:rPr>
              <w:t>Математика негіздері</w:t>
            </w:r>
          </w:p>
          <w:p w14:paraId="06200885" w14:textId="11450A1D" w:rsidR="00B13A92" w:rsidRDefault="00F907F9" w:rsidP="00B13A92">
            <w:pPr>
              <w:rPr>
                <w:sz w:val="20"/>
                <w:szCs w:val="20"/>
                <w:lang w:eastAsia="ru-RU"/>
              </w:rPr>
            </w:pPr>
            <w:r>
              <w:rPr>
                <w:b/>
                <w:sz w:val="20"/>
                <w:szCs w:val="20"/>
                <w:lang w:eastAsia="ru-RU"/>
              </w:rPr>
              <w:t>Міндеті</w:t>
            </w:r>
            <w:r w:rsidR="00B13A92" w:rsidRPr="00B13A92">
              <w:rPr>
                <w:sz w:val="20"/>
                <w:szCs w:val="20"/>
                <w:lang w:eastAsia="ru-RU"/>
              </w:rPr>
              <w:t>:</w:t>
            </w:r>
            <w:r w:rsidR="00B13A92" w:rsidRPr="00B13A92">
              <w:t xml:space="preserve"> </w:t>
            </w:r>
            <w:r w:rsidR="00B13A92" w:rsidRPr="00B13A92">
              <w:rPr>
                <w:sz w:val="20"/>
                <w:szCs w:val="20"/>
                <w:lang w:eastAsia="ru-RU"/>
              </w:rPr>
              <w:t>Шартты өлшемнің көмегімен заттардың ұзындығын өлшеу мен салыстыруды үйрету.</w:t>
            </w:r>
          </w:p>
          <w:p w14:paraId="0C243866" w14:textId="7536203C" w:rsidR="00F907F9" w:rsidRPr="00F907F9" w:rsidRDefault="00F907F9" w:rsidP="00B13A92">
            <w:pPr>
              <w:rPr>
                <w:b/>
                <w:sz w:val="20"/>
                <w:szCs w:val="20"/>
                <w:lang w:val="kk-KZ" w:eastAsia="ru-RU"/>
              </w:rPr>
            </w:pPr>
            <w:r w:rsidRPr="00F907F9">
              <w:rPr>
                <w:b/>
                <w:sz w:val="20"/>
                <w:szCs w:val="20"/>
                <w:lang w:val="kk-KZ" w:eastAsia="ru-RU"/>
              </w:rPr>
              <w:t>Мақсаты:</w:t>
            </w:r>
            <w:r w:rsidRPr="00F907F9">
              <w:rPr>
                <w:rFonts w:eastAsiaTheme="minorEastAsia"/>
                <w:sz w:val="20"/>
                <w:szCs w:val="20"/>
                <w:lang w:eastAsia="ru-RU"/>
              </w:rPr>
              <w:t xml:space="preserve"> </w:t>
            </w:r>
            <w:r w:rsidRPr="00F907F9">
              <w:rPr>
                <w:sz w:val="20"/>
                <w:szCs w:val="20"/>
                <w:lang w:eastAsia="ru-RU"/>
              </w:rPr>
              <w:t>заттардың ұзындығын өлшеу мен салыстыруды</w:t>
            </w:r>
            <w:r w:rsidRPr="00F907F9">
              <w:rPr>
                <w:sz w:val="20"/>
                <w:szCs w:val="20"/>
                <w:lang w:val="kk-KZ" w:eastAsia="ru-RU"/>
              </w:rPr>
              <w:t xml:space="preserve"> жаттықтыру</w:t>
            </w:r>
            <w:r>
              <w:rPr>
                <w:sz w:val="20"/>
                <w:szCs w:val="20"/>
                <w:lang w:val="kk-KZ" w:eastAsia="ru-RU"/>
              </w:rPr>
              <w:t>.</w:t>
            </w:r>
          </w:p>
          <w:p w14:paraId="15F38A9F" w14:textId="77777777" w:rsidR="00B13A92" w:rsidRPr="00C0490D" w:rsidRDefault="00B13A92" w:rsidP="00B13A92">
            <w:pPr>
              <w:rPr>
                <w:b/>
                <w:sz w:val="20"/>
                <w:szCs w:val="20"/>
                <w:lang w:val="kk-KZ" w:eastAsia="ru-RU"/>
              </w:rPr>
            </w:pPr>
            <w:r w:rsidRPr="00C0490D">
              <w:rPr>
                <w:sz w:val="20"/>
                <w:szCs w:val="20"/>
                <w:lang w:val="kk-KZ" w:eastAsia="ru-RU"/>
              </w:rPr>
              <w:t xml:space="preserve">Ойын түрінде ұйымдастыруға болады. </w:t>
            </w:r>
            <w:r w:rsidRPr="00C0490D">
              <w:rPr>
                <w:b/>
                <w:sz w:val="20"/>
                <w:szCs w:val="20"/>
                <w:lang w:val="kk-KZ" w:eastAsia="ru-RU"/>
              </w:rPr>
              <w:t>Ойын жағдаятын құрады «Әр</w:t>
            </w:r>
          </w:p>
          <w:p w14:paraId="3B19A0FF" w14:textId="77777777" w:rsidR="00B13A92" w:rsidRPr="00C0490D" w:rsidRDefault="00B13A92" w:rsidP="00B13A92">
            <w:pPr>
              <w:rPr>
                <w:sz w:val="20"/>
                <w:szCs w:val="20"/>
                <w:lang w:val="kk-KZ" w:eastAsia="ru-RU"/>
              </w:rPr>
            </w:pPr>
            <w:r w:rsidRPr="00C0490D">
              <w:rPr>
                <w:b/>
                <w:sz w:val="20"/>
                <w:szCs w:val="20"/>
                <w:lang w:val="kk-KZ" w:eastAsia="ru-RU"/>
              </w:rPr>
              <w:t>гномға өлшеміне қарай өз заттарын табуға көмектес».</w:t>
            </w:r>
            <w:r w:rsidRPr="00C0490D">
              <w:rPr>
                <w:sz w:val="20"/>
                <w:szCs w:val="20"/>
                <w:lang w:val="kk-KZ" w:eastAsia="ru-RU"/>
              </w:rPr>
              <w:t xml:space="preserve"> Педагог балалардан гномдардың</w:t>
            </w:r>
          </w:p>
          <w:p w14:paraId="6142290E" w14:textId="77777777" w:rsidR="00B13A92" w:rsidRPr="00C0490D" w:rsidRDefault="00B13A92" w:rsidP="00B13A92">
            <w:pPr>
              <w:rPr>
                <w:sz w:val="20"/>
                <w:szCs w:val="20"/>
                <w:lang w:val="kk-KZ" w:eastAsia="ru-RU"/>
              </w:rPr>
            </w:pPr>
            <w:r w:rsidRPr="00C0490D">
              <w:rPr>
                <w:sz w:val="20"/>
                <w:szCs w:val="20"/>
                <w:lang w:val="kk-KZ" w:eastAsia="ru-RU"/>
              </w:rPr>
              <w:t>айырмашылығын сұрайды. Гномдардың өлшемі мен киімдерінің түсі әртүрлі. Өлшеміне</w:t>
            </w:r>
          </w:p>
          <w:p w14:paraId="422DF6CC" w14:textId="77777777" w:rsidR="00B13A92" w:rsidRPr="00C0490D" w:rsidRDefault="00B13A92" w:rsidP="00B13A92">
            <w:pPr>
              <w:rPr>
                <w:sz w:val="20"/>
                <w:szCs w:val="20"/>
                <w:lang w:val="kk-KZ" w:eastAsia="ru-RU"/>
              </w:rPr>
            </w:pPr>
            <w:r w:rsidRPr="00C0490D">
              <w:rPr>
                <w:sz w:val="20"/>
                <w:szCs w:val="20"/>
                <w:lang w:val="kk-KZ" w:eastAsia="ru-RU"/>
              </w:rPr>
              <w:t>қарай шелектер мен күректерді (үлкен – орташа – кішкентай) таңдайды.</w:t>
            </w:r>
          </w:p>
          <w:p w14:paraId="7861BB7C" w14:textId="77777777" w:rsidR="00B13A92" w:rsidRPr="00C0490D" w:rsidRDefault="00B13A92" w:rsidP="00B13A92">
            <w:pPr>
              <w:rPr>
                <w:b/>
                <w:sz w:val="20"/>
                <w:szCs w:val="20"/>
                <w:lang w:val="kk-KZ" w:eastAsia="ru-RU"/>
              </w:rPr>
            </w:pPr>
            <w:r w:rsidRPr="00C0490D">
              <w:rPr>
                <w:b/>
                <w:sz w:val="20"/>
                <w:szCs w:val="20"/>
                <w:lang w:val="kk-KZ" w:eastAsia="ru-RU"/>
              </w:rPr>
              <w:t>Жолақтардың ұзындығын өлшеу үшін «Лего» конструкторының бөлшектері</w:t>
            </w:r>
          </w:p>
          <w:p w14:paraId="586279E8" w14:textId="77777777" w:rsidR="00B13A92" w:rsidRPr="00C0490D" w:rsidRDefault="00B13A92" w:rsidP="00B13A92">
            <w:pPr>
              <w:rPr>
                <w:sz w:val="20"/>
                <w:szCs w:val="20"/>
                <w:lang w:val="kk-KZ" w:eastAsia="ru-RU"/>
              </w:rPr>
            </w:pPr>
            <w:r w:rsidRPr="00C0490D">
              <w:rPr>
                <w:sz w:val="20"/>
                <w:szCs w:val="20"/>
                <w:lang w:val="kk-KZ" w:eastAsia="ru-RU"/>
              </w:rPr>
              <w:t>пайдаланылады.</w:t>
            </w:r>
          </w:p>
          <w:p w14:paraId="54EBAED8" w14:textId="77777777" w:rsidR="00B13A92" w:rsidRPr="00C0490D" w:rsidRDefault="00B13A92" w:rsidP="00B13A92">
            <w:pPr>
              <w:rPr>
                <w:sz w:val="20"/>
                <w:szCs w:val="20"/>
                <w:lang w:val="kk-KZ" w:eastAsia="ru-RU"/>
              </w:rPr>
            </w:pPr>
            <w:r w:rsidRPr="00C0490D">
              <w:rPr>
                <w:sz w:val="20"/>
                <w:szCs w:val="20"/>
                <w:lang w:val="kk-KZ" w:eastAsia="ru-RU"/>
              </w:rPr>
              <w:lastRenderedPageBreak/>
              <w:t>– Өлшеуіштердің саны нешеу?</w:t>
            </w:r>
          </w:p>
          <w:p w14:paraId="709F6E15" w14:textId="77777777" w:rsidR="00B13A92" w:rsidRPr="00C0490D" w:rsidRDefault="00B13A92" w:rsidP="00B13A92">
            <w:pPr>
              <w:rPr>
                <w:sz w:val="20"/>
                <w:szCs w:val="20"/>
                <w:lang w:val="kk-KZ" w:eastAsia="ru-RU"/>
              </w:rPr>
            </w:pPr>
            <w:r w:rsidRPr="00C0490D">
              <w:rPr>
                <w:sz w:val="20"/>
                <w:szCs w:val="20"/>
                <w:lang w:val="kk-KZ" w:eastAsia="ru-RU"/>
              </w:rPr>
              <w:t>– Ең қысқа жолақ қайсысы, ата.</w:t>
            </w:r>
          </w:p>
          <w:p w14:paraId="2F4EFEC3" w14:textId="77777777" w:rsidR="00B13A92" w:rsidRPr="00C0490D" w:rsidRDefault="00B13A92" w:rsidP="00B13A92">
            <w:pPr>
              <w:rPr>
                <w:sz w:val="20"/>
                <w:szCs w:val="20"/>
                <w:lang w:val="kk-KZ" w:eastAsia="ru-RU"/>
              </w:rPr>
            </w:pPr>
            <w:r w:rsidRPr="00C0490D">
              <w:rPr>
                <w:sz w:val="20"/>
                <w:szCs w:val="20"/>
                <w:lang w:val="kk-KZ" w:eastAsia="ru-RU"/>
              </w:rPr>
              <w:t>– Ұзындығы бірдей ше?</w:t>
            </w:r>
          </w:p>
          <w:p w14:paraId="04903E4F" w14:textId="77777777" w:rsidR="00B13A92" w:rsidRPr="00C0490D" w:rsidRDefault="00B13A92" w:rsidP="00B13A92">
            <w:pPr>
              <w:rPr>
                <w:sz w:val="20"/>
                <w:szCs w:val="20"/>
                <w:lang w:val="kk-KZ" w:eastAsia="ru-RU"/>
              </w:rPr>
            </w:pPr>
            <w:r w:rsidRPr="00C0490D">
              <w:rPr>
                <w:sz w:val="20"/>
                <w:szCs w:val="20"/>
                <w:lang w:val="kk-KZ" w:eastAsia="ru-RU"/>
              </w:rPr>
              <w:t>Өлшеуді санайды, салыстырады. Ең қысқасы 1-нөмірде. 2 мен 3-тің және 4 пен 5-тің</w:t>
            </w:r>
          </w:p>
          <w:p w14:paraId="2CB30A68" w14:textId="77777777" w:rsidR="00B13A92" w:rsidRPr="00B13A92" w:rsidRDefault="00B13A92" w:rsidP="00B13A92">
            <w:pPr>
              <w:rPr>
                <w:b/>
                <w:sz w:val="20"/>
                <w:szCs w:val="20"/>
                <w:lang w:eastAsia="ru-RU"/>
              </w:rPr>
            </w:pPr>
            <w:r w:rsidRPr="00B13A92">
              <w:rPr>
                <w:sz w:val="20"/>
                <w:szCs w:val="20"/>
                <w:lang w:eastAsia="ru-RU"/>
              </w:rPr>
              <w:t>ұзындықтары тең.</w:t>
            </w:r>
          </w:p>
        </w:tc>
        <w:tc>
          <w:tcPr>
            <w:tcW w:w="2990" w:type="dxa"/>
            <w:gridSpan w:val="4"/>
            <w:tcBorders>
              <w:top w:val="single" w:sz="4" w:space="0" w:color="auto"/>
              <w:left w:val="single" w:sz="4" w:space="0" w:color="auto"/>
              <w:bottom w:val="single" w:sz="4" w:space="0" w:color="auto"/>
              <w:right w:val="single" w:sz="4" w:space="0" w:color="auto"/>
            </w:tcBorders>
          </w:tcPr>
          <w:p w14:paraId="6BA309FA" w14:textId="77777777" w:rsidR="00B13A92" w:rsidRPr="00B13A92" w:rsidRDefault="00B13A92" w:rsidP="00B13A92">
            <w:pPr>
              <w:rPr>
                <w:b/>
                <w:sz w:val="20"/>
                <w:szCs w:val="20"/>
              </w:rPr>
            </w:pPr>
          </w:p>
        </w:tc>
        <w:tc>
          <w:tcPr>
            <w:tcW w:w="2268" w:type="dxa"/>
            <w:gridSpan w:val="2"/>
            <w:tcBorders>
              <w:top w:val="single" w:sz="4" w:space="0" w:color="auto"/>
              <w:left w:val="single" w:sz="4" w:space="0" w:color="auto"/>
              <w:bottom w:val="single" w:sz="4" w:space="0" w:color="auto"/>
              <w:right w:val="single" w:sz="4" w:space="0" w:color="auto"/>
            </w:tcBorders>
          </w:tcPr>
          <w:p w14:paraId="68C29F9F" w14:textId="77777777" w:rsidR="00B13A92" w:rsidRPr="00B13A92" w:rsidRDefault="00B13A92" w:rsidP="005649DE">
            <w:pPr>
              <w:rPr>
                <w:b/>
                <w:sz w:val="20"/>
                <w:szCs w:val="20"/>
              </w:rPr>
            </w:pPr>
          </w:p>
        </w:tc>
        <w:tc>
          <w:tcPr>
            <w:tcW w:w="2250" w:type="dxa"/>
            <w:gridSpan w:val="3"/>
            <w:tcBorders>
              <w:top w:val="single" w:sz="4" w:space="0" w:color="auto"/>
              <w:left w:val="single" w:sz="4" w:space="0" w:color="auto"/>
              <w:bottom w:val="single" w:sz="4" w:space="0" w:color="auto"/>
              <w:right w:val="single" w:sz="4" w:space="0" w:color="auto"/>
            </w:tcBorders>
            <w:hideMark/>
          </w:tcPr>
          <w:p w14:paraId="0D7294DF" w14:textId="77777777" w:rsidR="00B13A92" w:rsidRPr="00B13A92" w:rsidRDefault="00B13A92" w:rsidP="00B13A92">
            <w:pPr>
              <w:rPr>
                <w:b/>
                <w:sz w:val="20"/>
                <w:szCs w:val="20"/>
              </w:rPr>
            </w:pPr>
          </w:p>
        </w:tc>
        <w:tc>
          <w:tcPr>
            <w:tcW w:w="2841" w:type="dxa"/>
            <w:gridSpan w:val="3"/>
            <w:tcBorders>
              <w:top w:val="single" w:sz="4" w:space="0" w:color="auto"/>
              <w:left w:val="single" w:sz="4" w:space="0" w:color="auto"/>
              <w:bottom w:val="single" w:sz="4" w:space="0" w:color="auto"/>
              <w:right w:val="single" w:sz="4" w:space="0" w:color="auto"/>
            </w:tcBorders>
          </w:tcPr>
          <w:p w14:paraId="0FE86655" w14:textId="3CA950D2" w:rsidR="00B13A92" w:rsidRPr="00B13A92" w:rsidRDefault="00B13A92" w:rsidP="00B13A92">
            <w:pPr>
              <w:rPr>
                <w:b/>
                <w:sz w:val="20"/>
                <w:szCs w:val="20"/>
              </w:rPr>
            </w:pPr>
          </w:p>
        </w:tc>
      </w:tr>
      <w:tr w:rsidR="00B13A92" w:rsidRPr="00B13A92" w14:paraId="302AB982" w14:textId="77777777" w:rsidTr="00B13A92">
        <w:trPr>
          <w:gridAfter w:val="1"/>
          <w:wAfter w:w="12" w:type="dxa"/>
          <w:trHeight w:val="244"/>
        </w:trPr>
        <w:tc>
          <w:tcPr>
            <w:tcW w:w="15439" w:type="dxa"/>
            <w:gridSpan w:val="17"/>
            <w:tcBorders>
              <w:top w:val="single" w:sz="4" w:space="0" w:color="auto"/>
              <w:left w:val="single" w:sz="4" w:space="0" w:color="auto"/>
              <w:bottom w:val="single" w:sz="4" w:space="0" w:color="auto"/>
              <w:right w:val="single" w:sz="4" w:space="0" w:color="auto"/>
            </w:tcBorders>
            <w:hideMark/>
          </w:tcPr>
          <w:p w14:paraId="6314CDDE" w14:textId="77777777" w:rsidR="00B13A92" w:rsidRPr="00B13A92" w:rsidRDefault="00B13A92" w:rsidP="00B13A92">
            <w:pPr>
              <w:rPr>
                <w:b/>
                <w:color w:val="000099"/>
                <w:sz w:val="24"/>
                <w:szCs w:val="24"/>
                <w:lang w:bidi="en-US"/>
              </w:rPr>
            </w:pPr>
            <w:r w:rsidRPr="00B13A92">
              <w:rPr>
                <w:b/>
                <w:color w:val="000099"/>
                <w:sz w:val="24"/>
                <w:szCs w:val="24"/>
                <w:shd w:val="clear" w:color="auto" w:fill="FFFFFF"/>
              </w:rPr>
              <w:t xml:space="preserve">                                                 Үзіліс  :  </w:t>
            </w:r>
            <w:r w:rsidRPr="00B13A92">
              <w:rPr>
                <w:b/>
                <w:sz w:val="18"/>
              </w:rPr>
              <w:t xml:space="preserve"> </w:t>
            </w:r>
            <w:r w:rsidRPr="00B13A92">
              <w:rPr>
                <w:b/>
                <w:color w:val="000099"/>
                <w:sz w:val="24"/>
                <w:szCs w:val="24"/>
                <w:shd w:val="clear" w:color="auto" w:fill="FFFFFF"/>
              </w:rPr>
              <w:t xml:space="preserve"> </w:t>
            </w:r>
            <w:r w:rsidRPr="00B13A92">
              <w:rPr>
                <w:b/>
                <w:color w:val="000099"/>
                <w:szCs w:val="24"/>
                <w:shd w:val="clear" w:color="auto" w:fill="FFFFFF"/>
              </w:rPr>
              <w:t>Затты лақтыру мен қағып алуға арналған ойындар</w:t>
            </w:r>
            <w:r w:rsidRPr="00B13A92">
              <w:rPr>
                <w:color w:val="000099"/>
                <w:szCs w:val="24"/>
                <w:shd w:val="clear" w:color="auto" w:fill="FFFFFF"/>
              </w:rPr>
              <w:t xml:space="preserve">  </w:t>
            </w:r>
            <w:r w:rsidRPr="00B13A92">
              <w:rPr>
                <w:b/>
                <w:i/>
                <w:color w:val="000099"/>
                <w:szCs w:val="24"/>
                <w:shd w:val="clear" w:color="auto" w:fill="FFFFFF"/>
              </w:rPr>
              <w:t>«</w:t>
            </w:r>
            <w:r w:rsidRPr="00B13A92">
              <w:rPr>
                <w:b/>
                <w:bCs/>
                <w:i/>
                <w:iCs/>
                <w:color w:val="000099"/>
                <w:szCs w:val="24"/>
              </w:rPr>
              <w:t>Мысықтар мен балалар</w:t>
            </w:r>
            <w:r w:rsidRPr="00B13A92">
              <w:rPr>
                <w:b/>
                <w:i/>
                <w:color w:val="000099"/>
                <w:szCs w:val="24"/>
                <w:shd w:val="clear" w:color="auto" w:fill="FFFFFF"/>
              </w:rPr>
              <w:t>»</w:t>
            </w:r>
            <w:r w:rsidRPr="00B13A92">
              <w:rPr>
                <w:color w:val="000099"/>
                <w:szCs w:val="24"/>
                <w:shd w:val="clear" w:color="auto" w:fill="FFFFFF"/>
              </w:rPr>
              <w:t> </w:t>
            </w:r>
            <w:r w:rsidRPr="00B13A92">
              <w:rPr>
                <w:b/>
                <w:color w:val="000099"/>
                <w:sz w:val="24"/>
                <w:szCs w:val="24"/>
                <w:shd w:val="clear" w:color="auto" w:fill="FFFFFF"/>
              </w:rPr>
              <w:t xml:space="preserve"> </w:t>
            </w:r>
            <w:r w:rsidRPr="00B13A92">
              <w:rPr>
                <w:color w:val="000099"/>
                <w:sz w:val="24"/>
                <w:szCs w:val="24"/>
                <w:shd w:val="clear" w:color="auto" w:fill="FFFFFF"/>
              </w:rPr>
              <w:t> </w:t>
            </w:r>
            <w:r w:rsidRPr="00B13A92">
              <w:rPr>
                <w:b/>
                <w:color w:val="000099"/>
                <w:sz w:val="24"/>
                <w:szCs w:val="24"/>
                <w:shd w:val="clear" w:color="auto" w:fill="FFFFFF"/>
              </w:rPr>
              <w:t xml:space="preserve">  </w:t>
            </w:r>
            <w:r w:rsidRPr="00B13A92">
              <w:rPr>
                <w:color w:val="000099"/>
                <w:sz w:val="24"/>
                <w:szCs w:val="24"/>
                <w:shd w:val="clear" w:color="auto" w:fill="FFFFFF"/>
              </w:rPr>
              <w:t> </w:t>
            </w:r>
          </w:p>
        </w:tc>
      </w:tr>
      <w:tr w:rsidR="00B13A92" w:rsidRPr="00B13A92" w14:paraId="1FF7B116" w14:textId="77777777" w:rsidTr="00B13A92">
        <w:trPr>
          <w:gridAfter w:val="1"/>
          <w:wAfter w:w="12" w:type="dxa"/>
          <w:trHeight w:val="1890"/>
        </w:trPr>
        <w:tc>
          <w:tcPr>
            <w:tcW w:w="6371" w:type="dxa"/>
            <w:gridSpan w:val="8"/>
            <w:tcBorders>
              <w:top w:val="single" w:sz="4" w:space="0" w:color="auto"/>
              <w:left w:val="single" w:sz="4" w:space="0" w:color="auto"/>
              <w:bottom w:val="nil"/>
              <w:right w:val="single" w:sz="4" w:space="0" w:color="auto"/>
            </w:tcBorders>
          </w:tcPr>
          <w:p w14:paraId="721B6D5E" w14:textId="77777777" w:rsidR="00B13A92" w:rsidRPr="00B13A92" w:rsidRDefault="00B13A92" w:rsidP="00B13A92">
            <w:pPr>
              <w:shd w:val="clear" w:color="auto" w:fill="FFFFFF"/>
              <w:spacing w:line="232" w:lineRule="atLeast"/>
              <w:rPr>
                <w:color w:val="FF0000"/>
                <w:sz w:val="16"/>
                <w:szCs w:val="18"/>
                <w:lang w:val="kk-KZ"/>
              </w:rPr>
            </w:pPr>
            <w:r w:rsidRPr="00B13A92">
              <w:rPr>
                <w:b/>
                <w:bCs/>
                <w:color w:val="FF0000"/>
                <w:sz w:val="16"/>
                <w:szCs w:val="18"/>
                <w:lang w:val="kk-KZ"/>
              </w:rPr>
              <w:t>БАЛАНЫҢ  ТІЛІН ДАМЫТУҒА АРНАЛҒАН  ОЙЫНДАР</w:t>
            </w:r>
          </w:p>
          <w:p w14:paraId="213F9162" w14:textId="77777777" w:rsidR="00B13A92" w:rsidRPr="00B13A92" w:rsidRDefault="00B13A92" w:rsidP="00B13A92">
            <w:pPr>
              <w:rPr>
                <w:color w:val="000000"/>
                <w:sz w:val="16"/>
                <w:szCs w:val="20"/>
                <w:lang w:val="kk-KZ"/>
              </w:rPr>
            </w:pPr>
            <w:r w:rsidRPr="00B13A92">
              <w:rPr>
                <w:color w:val="000000"/>
                <w:sz w:val="16"/>
                <w:szCs w:val="20"/>
                <w:lang w:val="kk-KZ"/>
              </w:rPr>
              <w:t>Дауыстарын қайтала.</w:t>
            </w:r>
          </w:p>
          <w:p w14:paraId="1EB9152D" w14:textId="77777777" w:rsidR="00B13A92" w:rsidRPr="00B13A92" w:rsidRDefault="00B13A92" w:rsidP="00B13A92">
            <w:pPr>
              <w:rPr>
                <w:color w:val="000000"/>
                <w:sz w:val="16"/>
                <w:szCs w:val="20"/>
                <w:lang w:val="kk-KZ"/>
              </w:rPr>
            </w:pPr>
            <w:r w:rsidRPr="00B13A92">
              <w:rPr>
                <w:color w:val="000000"/>
                <w:sz w:val="16"/>
                <w:szCs w:val="20"/>
                <w:lang w:val="kk-KZ"/>
              </w:rPr>
              <w:t>Аң біткенмен алысқан</w:t>
            </w:r>
          </w:p>
          <w:p w14:paraId="3D6E1825" w14:textId="77777777" w:rsidR="00B13A92" w:rsidRPr="00B13A92" w:rsidRDefault="00B13A92" w:rsidP="00B13A92">
            <w:pPr>
              <w:rPr>
                <w:b/>
                <w:color w:val="0000CC"/>
                <w:sz w:val="16"/>
                <w:szCs w:val="20"/>
                <w:lang w:val="kk-KZ"/>
              </w:rPr>
            </w:pPr>
            <w:r w:rsidRPr="00B13A92">
              <w:rPr>
                <w:color w:val="000000"/>
                <w:sz w:val="16"/>
                <w:szCs w:val="20"/>
                <w:lang w:val="kk-KZ"/>
              </w:rPr>
              <w:t xml:space="preserve">Ақырады </w:t>
            </w:r>
            <w:r w:rsidRPr="00B13A92">
              <w:rPr>
                <w:b/>
                <w:color w:val="0000CC"/>
                <w:sz w:val="16"/>
                <w:szCs w:val="20"/>
                <w:lang w:val="kk-KZ"/>
              </w:rPr>
              <w:t>арыстан:</w:t>
            </w:r>
          </w:p>
          <w:p w14:paraId="43A11124" w14:textId="77777777" w:rsidR="00B13A92" w:rsidRPr="00B13A92" w:rsidRDefault="00B13A92" w:rsidP="00B13A92">
            <w:pPr>
              <w:rPr>
                <w:b/>
                <w:color w:val="0000CC"/>
                <w:sz w:val="16"/>
                <w:szCs w:val="20"/>
              </w:rPr>
            </w:pPr>
            <w:r w:rsidRPr="00B13A92">
              <w:rPr>
                <w:b/>
                <w:color w:val="0000CC"/>
                <w:sz w:val="16"/>
                <w:szCs w:val="20"/>
              </w:rPr>
              <w:t>А-а-а-а-а-а</w:t>
            </w:r>
          </w:p>
          <w:p w14:paraId="151B79C8" w14:textId="77777777" w:rsidR="00B13A92" w:rsidRPr="00B13A92" w:rsidRDefault="00B13A92" w:rsidP="00B13A92">
            <w:pPr>
              <w:rPr>
                <w:color w:val="000000"/>
                <w:sz w:val="16"/>
                <w:szCs w:val="20"/>
              </w:rPr>
            </w:pPr>
            <w:r w:rsidRPr="00B13A92">
              <w:rPr>
                <w:color w:val="000000"/>
                <w:sz w:val="16"/>
                <w:szCs w:val="20"/>
              </w:rPr>
              <w:t>Нәзік дауысы қозының</w:t>
            </w:r>
          </w:p>
          <w:p w14:paraId="5A1BB01E" w14:textId="77777777" w:rsidR="00B13A92" w:rsidRPr="00B13A92" w:rsidRDefault="00B13A92" w:rsidP="00B13A92">
            <w:pPr>
              <w:rPr>
                <w:color w:val="000000"/>
                <w:sz w:val="16"/>
                <w:szCs w:val="20"/>
              </w:rPr>
            </w:pPr>
            <w:r w:rsidRPr="00B13A92">
              <w:rPr>
                <w:color w:val="000000"/>
                <w:sz w:val="16"/>
                <w:szCs w:val="20"/>
              </w:rPr>
              <w:t>Естіледі алыстан:</w:t>
            </w:r>
          </w:p>
          <w:p w14:paraId="73404D28" w14:textId="77777777" w:rsidR="00B13A92" w:rsidRPr="00B13A92" w:rsidRDefault="00B13A92" w:rsidP="00B13A92">
            <w:pPr>
              <w:rPr>
                <w:b/>
                <w:color w:val="0000CC"/>
                <w:sz w:val="16"/>
                <w:szCs w:val="20"/>
              </w:rPr>
            </w:pPr>
            <w:r w:rsidRPr="00B13A92">
              <w:rPr>
                <w:b/>
                <w:color w:val="0000CC"/>
                <w:sz w:val="16"/>
                <w:szCs w:val="20"/>
              </w:rPr>
              <w:t>Мә-ә-ә-ә-ә</w:t>
            </w:r>
          </w:p>
          <w:p w14:paraId="04DCE4B5" w14:textId="77777777" w:rsidR="00B13A92" w:rsidRPr="00B13A92" w:rsidRDefault="00B13A92" w:rsidP="00B13A92">
            <w:pPr>
              <w:rPr>
                <w:color w:val="000000"/>
                <w:sz w:val="16"/>
                <w:szCs w:val="20"/>
              </w:rPr>
            </w:pPr>
            <w:r w:rsidRPr="00B13A92">
              <w:rPr>
                <w:color w:val="000000"/>
                <w:sz w:val="16"/>
                <w:szCs w:val="20"/>
              </w:rPr>
              <w:t>Дөңгелетіп аузыңды,</w:t>
            </w:r>
          </w:p>
          <w:p w14:paraId="293E99E5" w14:textId="77777777" w:rsidR="00B13A92" w:rsidRPr="00B13A92" w:rsidRDefault="00B13A92" w:rsidP="00B13A92">
            <w:pPr>
              <w:rPr>
                <w:color w:val="000000"/>
                <w:sz w:val="16"/>
                <w:szCs w:val="20"/>
              </w:rPr>
            </w:pPr>
            <w:r w:rsidRPr="00B13A92">
              <w:rPr>
                <w:color w:val="000000"/>
                <w:sz w:val="16"/>
                <w:szCs w:val="20"/>
              </w:rPr>
              <w:t>Жіңішкертіп даусыңды,</w:t>
            </w:r>
          </w:p>
          <w:p w14:paraId="61A2AB20" w14:textId="77777777" w:rsidR="00B13A92" w:rsidRPr="00B13A92" w:rsidRDefault="00B13A92" w:rsidP="00B13A92">
            <w:pPr>
              <w:rPr>
                <w:color w:val="000000"/>
                <w:sz w:val="16"/>
                <w:szCs w:val="20"/>
              </w:rPr>
            </w:pPr>
            <w:r w:rsidRPr="00B13A92">
              <w:rPr>
                <w:color w:val="000000"/>
                <w:sz w:val="16"/>
                <w:szCs w:val="20"/>
              </w:rPr>
              <w:t>Бұзаумын деп ойла да,</w:t>
            </w:r>
          </w:p>
          <w:p w14:paraId="388BC8A9" w14:textId="77777777" w:rsidR="00B13A92" w:rsidRPr="00B13A92" w:rsidRDefault="00B13A92" w:rsidP="00B13A92">
            <w:pPr>
              <w:rPr>
                <w:color w:val="000000"/>
                <w:sz w:val="16"/>
                <w:szCs w:val="20"/>
              </w:rPr>
            </w:pPr>
            <w:r w:rsidRPr="00B13A92">
              <w:rPr>
                <w:color w:val="000000"/>
                <w:sz w:val="16"/>
                <w:szCs w:val="20"/>
              </w:rPr>
              <w:t>Дауысын оның қайтала:</w:t>
            </w:r>
          </w:p>
          <w:p w14:paraId="659DD3A8" w14:textId="77777777" w:rsidR="00B13A92" w:rsidRPr="00B13A92" w:rsidRDefault="00B13A92" w:rsidP="00B13A92">
            <w:pPr>
              <w:rPr>
                <w:b/>
                <w:color w:val="0000CC"/>
                <w:sz w:val="16"/>
                <w:szCs w:val="20"/>
              </w:rPr>
            </w:pPr>
            <w:r w:rsidRPr="00B13A92">
              <w:rPr>
                <w:b/>
                <w:color w:val="0000CC"/>
                <w:sz w:val="16"/>
                <w:szCs w:val="20"/>
              </w:rPr>
              <w:t>Мө—ө-ө-ө</w:t>
            </w:r>
          </w:p>
          <w:p w14:paraId="72CDD32F" w14:textId="77777777" w:rsidR="00B13A92" w:rsidRPr="00B13A92" w:rsidRDefault="00B13A92" w:rsidP="00B13A92">
            <w:pPr>
              <w:rPr>
                <w:color w:val="000000"/>
                <w:sz w:val="16"/>
                <w:szCs w:val="20"/>
              </w:rPr>
            </w:pPr>
            <w:r w:rsidRPr="00B13A92">
              <w:rPr>
                <w:color w:val="000000"/>
                <w:sz w:val="16"/>
                <w:szCs w:val="20"/>
              </w:rPr>
              <w:t>(Балақай, жан жануарлардың дауыстарые сала отырып, кей дыбыстардың жуан кей дыбыстардың жіңішке айтылатынына зер сал )</w:t>
            </w:r>
          </w:p>
          <w:p w14:paraId="5D2B9547" w14:textId="77777777" w:rsidR="00B13A92" w:rsidRPr="00B13A92" w:rsidRDefault="00B13A92" w:rsidP="00B13A92">
            <w:pPr>
              <w:rPr>
                <w:b/>
                <w:color w:val="0000CC"/>
                <w:sz w:val="16"/>
                <w:szCs w:val="20"/>
              </w:rPr>
            </w:pPr>
            <w:r w:rsidRPr="00B13A92">
              <w:rPr>
                <w:b/>
                <w:color w:val="0000CC"/>
                <w:sz w:val="16"/>
                <w:szCs w:val="20"/>
              </w:rPr>
              <w:t>Майлыаяқ.</w:t>
            </w:r>
          </w:p>
          <w:p w14:paraId="6C0AB183" w14:textId="77777777" w:rsidR="00B13A92" w:rsidRPr="00B13A92" w:rsidRDefault="00B13A92" w:rsidP="00B13A92">
            <w:pPr>
              <w:rPr>
                <w:color w:val="000000"/>
                <w:sz w:val="16"/>
                <w:szCs w:val="20"/>
              </w:rPr>
            </w:pPr>
            <w:r w:rsidRPr="00B13A92">
              <w:rPr>
                <w:color w:val="000000"/>
                <w:sz w:val="16"/>
                <w:szCs w:val="20"/>
              </w:rPr>
              <w:t>Жайлау толы малды аяп,</w:t>
            </w:r>
          </w:p>
          <w:p w14:paraId="7148DDEE" w14:textId="77777777" w:rsidR="00B13A92" w:rsidRPr="00B13A92" w:rsidRDefault="00B13A92" w:rsidP="00B13A92">
            <w:pPr>
              <w:rPr>
                <w:color w:val="000000"/>
                <w:sz w:val="16"/>
                <w:szCs w:val="20"/>
              </w:rPr>
            </w:pPr>
            <w:r w:rsidRPr="00B13A92">
              <w:rPr>
                <w:color w:val="000000"/>
                <w:sz w:val="16"/>
                <w:szCs w:val="20"/>
              </w:rPr>
              <w:t>Күзетіп жүр Майлыаяқ.</w:t>
            </w:r>
          </w:p>
          <w:p w14:paraId="1376F0AB" w14:textId="77777777" w:rsidR="00B13A92" w:rsidRPr="00B13A92" w:rsidRDefault="00B13A92" w:rsidP="00B13A92">
            <w:pPr>
              <w:rPr>
                <w:color w:val="000000"/>
                <w:sz w:val="16"/>
                <w:szCs w:val="20"/>
              </w:rPr>
            </w:pPr>
            <w:r w:rsidRPr="00B13A92">
              <w:rPr>
                <w:color w:val="000000"/>
                <w:sz w:val="16"/>
                <w:szCs w:val="20"/>
              </w:rPr>
              <w:t>Жолатпайтын ешкімді,</w:t>
            </w:r>
          </w:p>
          <w:p w14:paraId="54FB97AD" w14:textId="77777777" w:rsidR="00B13A92" w:rsidRPr="00B13A92" w:rsidRDefault="00B13A92" w:rsidP="00B13A92">
            <w:pPr>
              <w:rPr>
                <w:color w:val="000000"/>
                <w:sz w:val="16"/>
                <w:szCs w:val="20"/>
              </w:rPr>
            </w:pPr>
            <w:r w:rsidRPr="00B13A92">
              <w:rPr>
                <w:color w:val="000000"/>
                <w:sz w:val="16"/>
                <w:szCs w:val="20"/>
              </w:rPr>
              <w:t>Дауысы алыстан естілді:</w:t>
            </w:r>
          </w:p>
          <w:p w14:paraId="52F6B398" w14:textId="77777777" w:rsidR="00B13A92" w:rsidRPr="00B13A92" w:rsidRDefault="00B13A92" w:rsidP="00B13A92">
            <w:pPr>
              <w:rPr>
                <w:b/>
                <w:color w:val="0000CC"/>
                <w:sz w:val="16"/>
                <w:szCs w:val="20"/>
              </w:rPr>
            </w:pPr>
            <w:r w:rsidRPr="00B13A92">
              <w:rPr>
                <w:b/>
                <w:color w:val="0000CC"/>
                <w:sz w:val="16"/>
                <w:szCs w:val="20"/>
              </w:rPr>
              <w:t>(ақырын дауыспен) –р-р-р-р-р-р</w:t>
            </w:r>
          </w:p>
          <w:p w14:paraId="5D54AFB3" w14:textId="77777777" w:rsidR="00B13A92" w:rsidRPr="00B13A92" w:rsidRDefault="00B13A92" w:rsidP="00B13A92">
            <w:pPr>
              <w:rPr>
                <w:color w:val="000000"/>
                <w:sz w:val="16"/>
                <w:szCs w:val="20"/>
              </w:rPr>
            </w:pPr>
            <w:r w:rsidRPr="00B13A92">
              <w:rPr>
                <w:color w:val="000000"/>
                <w:sz w:val="16"/>
                <w:szCs w:val="20"/>
              </w:rPr>
              <w:t>«Тамақ жеймін ашпын д»,-деп,</w:t>
            </w:r>
          </w:p>
          <w:p w14:paraId="14E54BEF" w14:textId="77777777" w:rsidR="00B13A92" w:rsidRPr="00B13A92" w:rsidRDefault="00B13A92" w:rsidP="00B13A92">
            <w:pPr>
              <w:rPr>
                <w:color w:val="000000"/>
                <w:sz w:val="16"/>
                <w:szCs w:val="20"/>
              </w:rPr>
            </w:pPr>
            <w:r w:rsidRPr="00B13A92">
              <w:rPr>
                <w:color w:val="000000"/>
                <w:sz w:val="16"/>
                <w:szCs w:val="20"/>
              </w:rPr>
              <w:t>«Қорқып иттер қашсын», -еп,</w:t>
            </w:r>
          </w:p>
          <w:p w14:paraId="3B9EC480" w14:textId="77777777" w:rsidR="00B13A92" w:rsidRPr="00B13A92" w:rsidRDefault="00B13A92" w:rsidP="00B13A92">
            <w:pPr>
              <w:rPr>
                <w:color w:val="000000"/>
                <w:sz w:val="16"/>
                <w:szCs w:val="20"/>
              </w:rPr>
            </w:pPr>
            <w:r w:rsidRPr="00B13A92">
              <w:rPr>
                <w:color w:val="000000"/>
                <w:sz w:val="16"/>
                <w:szCs w:val="20"/>
              </w:rPr>
              <w:t>Күжірейтіп желкесін</w:t>
            </w:r>
          </w:p>
          <w:p w14:paraId="54E53093" w14:textId="77777777" w:rsidR="00B13A92" w:rsidRPr="00B13A92" w:rsidRDefault="00B13A92" w:rsidP="00B13A92">
            <w:pPr>
              <w:rPr>
                <w:color w:val="000000"/>
                <w:sz w:val="16"/>
                <w:szCs w:val="20"/>
              </w:rPr>
            </w:pPr>
            <w:r w:rsidRPr="00B13A92">
              <w:rPr>
                <w:color w:val="000000"/>
                <w:sz w:val="16"/>
                <w:szCs w:val="20"/>
              </w:rPr>
              <w:t>Ырылдады қасқыр кеп:</w:t>
            </w:r>
          </w:p>
          <w:p w14:paraId="77855B94" w14:textId="77777777" w:rsidR="00B13A92" w:rsidRPr="00B13A92" w:rsidRDefault="00B13A92" w:rsidP="00B13A92">
            <w:pPr>
              <w:rPr>
                <w:b/>
                <w:color w:val="0000CC"/>
                <w:sz w:val="16"/>
                <w:szCs w:val="20"/>
              </w:rPr>
            </w:pPr>
            <w:r w:rsidRPr="00B13A92">
              <w:rPr>
                <w:b/>
                <w:color w:val="0000CC"/>
                <w:sz w:val="16"/>
                <w:szCs w:val="20"/>
              </w:rPr>
              <w:t>(орташа дауыспен)-р-р-р-р-р-р</w:t>
            </w:r>
          </w:p>
          <w:p w14:paraId="52173759" w14:textId="77777777" w:rsidR="00B13A92" w:rsidRPr="00B13A92" w:rsidRDefault="00B13A92" w:rsidP="00B13A92">
            <w:pPr>
              <w:rPr>
                <w:color w:val="000000"/>
                <w:sz w:val="16"/>
                <w:szCs w:val="20"/>
              </w:rPr>
            </w:pPr>
            <w:r w:rsidRPr="00B13A92">
              <w:rPr>
                <w:color w:val="000000"/>
                <w:sz w:val="16"/>
                <w:szCs w:val="20"/>
              </w:rPr>
              <w:t>«Қорықпаймын сенен»,-деп,</w:t>
            </w:r>
          </w:p>
          <w:p w14:paraId="5FB33177" w14:textId="77777777" w:rsidR="00B13A92" w:rsidRPr="00B13A92" w:rsidRDefault="00B13A92" w:rsidP="00B13A92">
            <w:pPr>
              <w:rPr>
                <w:color w:val="000000"/>
                <w:sz w:val="16"/>
                <w:szCs w:val="20"/>
              </w:rPr>
            </w:pPr>
            <w:r w:rsidRPr="00B13A92">
              <w:rPr>
                <w:color w:val="000000"/>
                <w:sz w:val="16"/>
                <w:szCs w:val="20"/>
              </w:rPr>
              <w:t>«Сазайыңды берем»,-деп,</w:t>
            </w:r>
          </w:p>
          <w:p w14:paraId="787D7DCA" w14:textId="77777777" w:rsidR="00B13A92" w:rsidRPr="00B13A92" w:rsidRDefault="00B13A92" w:rsidP="00B13A92">
            <w:pPr>
              <w:rPr>
                <w:color w:val="000000"/>
                <w:sz w:val="16"/>
                <w:szCs w:val="20"/>
              </w:rPr>
            </w:pPr>
            <w:r w:rsidRPr="00B13A92">
              <w:rPr>
                <w:color w:val="000000"/>
                <w:sz w:val="16"/>
                <w:szCs w:val="20"/>
              </w:rPr>
              <w:t>Дірілдетіп қасқырды</w:t>
            </w:r>
          </w:p>
          <w:p w14:paraId="014FAD3E" w14:textId="77777777" w:rsidR="00B13A92" w:rsidRPr="00B13A92" w:rsidRDefault="00B13A92" w:rsidP="00B13A92">
            <w:pPr>
              <w:rPr>
                <w:color w:val="000000"/>
                <w:sz w:val="16"/>
                <w:szCs w:val="20"/>
              </w:rPr>
            </w:pPr>
            <w:r w:rsidRPr="00B13A92">
              <w:rPr>
                <w:color w:val="000000"/>
                <w:sz w:val="16"/>
                <w:szCs w:val="20"/>
              </w:rPr>
              <w:t>Айбатын ит асырды:</w:t>
            </w:r>
          </w:p>
          <w:p w14:paraId="68B5C491" w14:textId="77777777" w:rsidR="00B13A92" w:rsidRPr="00B13A92" w:rsidRDefault="00B13A92" w:rsidP="00B13A92">
            <w:pPr>
              <w:rPr>
                <w:b/>
                <w:color w:val="0000CC"/>
                <w:sz w:val="16"/>
                <w:szCs w:val="20"/>
              </w:rPr>
            </w:pPr>
            <w:r w:rsidRPr="00B13A92">
              <w:rPr>
                <w:b/>
                <w:color w:val="0000CC"/>
                <w:sz w:val="16"/>
                <w:szCs w:val="20"/>
              </w:rPr>
              <w:t>(қатты дауыспен) –р-р-р-р-р</w:t>
            </w:r>
          </w:p>
          <w:p w14:paraId="2042CC7D" w14:textId="77777777" w:rsidR="00B13A92" w:rsidRPr="00B13A92" w:rsidRDefault="00B13A92" w:rsidP="00B13A92">
            <w:pPr>
              <w:rPr>
                <w:color w:val="000000"/>
                <w:sz w:val="16"/>
                <w:szCs w:val="20"/>
              </w:rPr>
            </w:pPr>
            <w:r w:rsidRPr="00B13A92">
              <w:rPr>
                <w:color w:val="000000"/>
                <w:sz w:val="16"/>
                <w:szCs w:val="20"/>
              </w:rPr>
              <w:t>«Мынау бәле екен» деп,</w:t>
            </w:r>
          </w:p>
          <w:p w14:paraId="3DABA63C" w14:textId="77777777" w:rsidR="00B13A92" w:rsidRPr="00B13A92" w:rsidRDefault="00B13A92" w:rsidP="00B13A92">
            <w:pPr>
              <w:rPr>
                <w:color w:val="000000"/>
                <w:sz w:val="16"/>
                <w:szCs w:val="20"/>
              </w:rPr>
            </w:pPr>
            <w:r w:rsidRPr="00B13A92">
              <w:rPr>
                <w:color w:val="000000"/>
                <w:sz w:val="16"/>
                <w:szCs w:val="20"/>
              </w:rPr>
              <w:lastRenderedPageBreak/>
              <w:t>«Түбіме бұл жетер» деп,</w:t>
            </w:r>
          </w:p>
          <w:p w14:paraId="7D1528EE" w14:textId="77777777" w:rsidR="00B13A92" w:rsidRPr="00B13A92" w:rsidRDefault="00B13A92" w:rsidP="00B13A92">
            <w:pPr>
              <w:rPr>
                <w:color w:val="000000"/>
                <w:sz w:val="16"/>
                <w:szCs w:val="20"/>
              </w:rPr>
            </w:pPr>
            <w:r w:rsidRPr="00B13A92">
              <w:rPr>
                <w:color w:val="000000"/>
                <w:sz w:val="16"/>
                <w:szCs w:val="20"/>
              </w:rPr>
              <w:t>Қорқып қасқыр жөнелді,</w:t>
            </w:r>
          </w:p>
          <w:p w14:paraId="2FD02A33" w14:textId="77777777" w:rsidR="00B13A92" w:rsidRPr="00B13A92" w:rsidRDefault="00B13A92" w:rsidP="00B13A92">
            <w:pPr>
              <w:rPr>
                <w:color w:val="000000"/>
                <w:sz w:val="16"/>
                <w:szCs w:val="20"/>
              </w:rPr>
            </w:pPr>
            <w:r w:rsidRPr="00B13A92">
              <w:rPr>
                <w:color w:val="000000"/>
                <w:sz w:val="16"/>
                <w:szCs w:val="20"/>
              </w:rPr>
              <w:t>Қайтып келмес ол енді.</w:t>
            </w:r>
          </w:p>
          <w:p w14:paraId="5FEFA431" w14:textId="77777777" w:rsidR="00B13A92" w:rsidRPr="00B13A92" w:rsidRDefault="00B13A92" w:rsidP="00B13A92">
            <w:pPr>
              <w:rPr>
                <w:color w:val="000000"/>
                <w:sz w:val="16"/>
                <w:szCs w:val="20"/>
              </w:rPr>
            </w:pPr>
            <w:r w:rsidRPr="00B13A92">
              <w:rPr>
                <w:color w:val="000000"/>
                <w:sz w:val="16"/>
                <w:szCs w:val="20"/>
              </w:rPr>
              <w:t>(Балақай, қасқырдан да қорықпайтын төбет иттердің болатынын сен білесің бе?</w:t>
            </w:r>
          </w:p>
          <w:p w14:paraId="077AD873" w14:textId="77777777" w:rsidR="00B13A92" w:rsidRPr="00B13A92" w:rsidRDefault="00B13A92" w:rsidP="00B13A92">
            <w:pPr>
              <w:rPr>
                <w:b/>
                <w:color w:val="000099"/>
                <w:sz w:val="20"/>
                <w:szCs w:val="24"/>
                <w:shd w:val="clear" w:color="auto" w:fill="FFFFFF"/>
              </w:rPr>
            </w:pPr>
            <w:r w:rsidRPr="00B13A92">
              <w:rPr>
                <w:color w:val="000000"/>
                <w:sz w:val="16"/>
                <w:szCs w:val="20"/>
              </w:rPr>
              <w:t xml:space="preserve">Өзара екі топқа бөлініңдер де, </w:t>
            </w:r>
            <w:r w:rsidRPr="00B13A92">
              <w:rPr>
                <w:b/>
                <w:color w:val="0000CC"/>
                <w:sz w:val="16"/>
                <w:szCs w:val="20"/>
              </w:rPr>
              <w:t>қасқыр мен иттер</w:t>
            </w:r>
            <w:r w:rsidRPr="00B13A92">
              <w:rPr>
                <w:color w:val="000000"/>
                <w:sz w:val="16"/>
                <w:szCs w:val="20"/>
              </w:rPr>
              <w:t xml:space="preserve"> болып алдымен ақырын, сосын орташа, ең соңында қатты дауыспен «р» дыбысын созып айтыдар.)</w:t>
            </w:r>
          </w:p>
        </w:tc>
        <w:tc>
          <w:tcPr>
            <w:tcW w:w="5091" w:type="dxa"/>
            <w:gridSpan w:val="5"/>
            <w:vMerge w:val="restart"/>
            <w:tcBorders>
              <w:top w:val="single" w:sz="4" w:space="0" w:color="auto"/>
              <w:left w:val="single" w:sz="4" w:space="0" w:color="auto"/>
              <w:right w:val="single" w:sz="4" w:space="0" w:color="auto"/>
            </w:tcBorders>
          </w:tcPr>
          <w:p w14:paraId="0ECE75CB" w14:textId="77777777" w:rsidR="00B13A92" w:rsidRPr="00B13A92" w:rsidRDefault="00B13A92" w:rsidP="00B13A92">
            <w:pPr>
              <w:rPr>
                <w:color w:val="000099"/>
                <w:sz w:val="20"/>
                <w:szCs w:val="24"/>
                <w:shd w:val="clear" w:color="auto" w:fill="FFFFFF"/>
              </w:rPr>
            </w:pPr>
            <w:r w:rsidRPr="00B13A92">
              <w:rPr>
                <w:noProof/>
                <w:color w:val="000099"/>
                <w:sz w:val="20"/>
                <w:szCs w:val="24"/>
                <w:shd w:val="clear" w:color="auto" w:fill="FFFFFF"/>
              </w:rPr>
              <w:lastRenderedPageBreak/>
              <w:drawing>
                <wp:inline distT="0" distB="0" distL="0" distR="0" wp14:anchorId="38DDBDF4" wp14:editId="2DCD1D4C">
                  <wp:extent cx="1912640" cy="942975"/>
                  <wp:effectExtent l="19050" t="0" r="0" b="0"/>
                  <wp:docPr id="12" name="Рисунок 1" descr="https://i.pinimg.com/originals/28/1c/b3/281cb3bd4ccd33030ec4dce6a88e07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8/1c/b3/281cb3bd4ccd33030ec4dce6a88e071a.jpg"/>
                          <pic:cNvPicPr>
                            <a:picLocks noChangeAspect="1" noChangeArrowheads="1"/>
                          </pic:cNvPicPr>
                        </pic:nvPicPr>
                        <pic:blipFill>
                          <a:blip r:embed="rId104" cstate="print"/>
                          <a:srcRect/>
                          <a:stretch>
                            <a:fillRect/>
                          </a:stretch>
                        </pic:blipFill>
                        <pic:spPr bwMode="auto">
                          <a:xfrm>
                            <a:off x="0" y="0"/>
                            <a:ext cx="1933106" cy="953065"/>
                          </a:xfrm>
                          <a:prstGeom prst="rect">
                            <a:avLst/>
                          </a:prstGeom>
                          <a:noFill/>
                          <a:ln w="9525">
                            <a:noFill/>
                            <a:miter lim="800000"/>
                            <a:headEnd/>
                            <a:tailEnd/>
                          </a:ln>
                        </pic:spPr>
                      </pic:pic>
                    </a:graphicData>
                  </a:graphic>
                </wp:inline>
              </w:drawing>
            </w:r>
          </w:p>
          <w:p w14:paraId="2189A133" w14:textId="77777777" w:rsidR="00B13A92" w:rsidRPr="00B13A92" w:rsidRDefault="00B13A92" w:rsidP="00B13A92">
            <w:pPr>
              <w:rPr>
                <w:b/>
                <w:sz w:val="20"/>
              </w:rPr>
            </w:pPr>
            <w:r w:rsidRPr="00B13A92">
              <w:rPr>
                <w:b/>
                <w:noProof/>
                <w:sz w:val="20"/>
              </w:rPr>
              <w:drawing>
                <wp:inline distT="0" distB="0" distL="0" distR="0" wp14:anchorId="30E9B66A" wp14:editId="1107D721">
                  <wp:extent cx="1065909" cy="1231575"/>
                  <wp:effectExtent l="19050" t="0" r="891" b="0"/>
                  <wp:docPr id="13" name="Рисунок 4" descr="https://fsd.multiurok.ru/html/2019/11/02/s_5dbdb4ab5fbb3/1241666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11/02/s_5dbdb4ab5fbb3/1241666_14.jpeg"/>
                          <pic:cNvPicPr>
                            <a:picLocks noChangeAspect="1" noChangeArrowheads="1"/>
                          </pic:cNvPicPr>
                        </pic:nvPicPr>
                        <pic:blipFill>
                          <a:blip r:embed="rId105" cstate="print"/>
                          <a:srcRect l="4804" t="4829" r="7800"/>
                          <a:stretch>
                            <a:fillRect/>
                          </a:stretch>
                        </pic:blipFill>
                        <pic:spPr bwMode="auto">
                          <a:xfrm>
                            <a:off x="0" y="0"/>
                            <a:ext cx="1070499" cy="1236878"/>
                          </a:xfrm>
                          <a:prstGeom prst="rect">
                            <a:avLst/>
                          </a:prstGeom>
                          <a:noFill/>
                          <a:ln w="9525">
                            <a:noFill/>
                            <a:miter lim="800000"/>
                            <a:headEnd/>
                            <a:tailEnd/>
                          </a:ln>
                        </pic:spPr>
                      </pic:pic>
                    </a:graphicData>
                  </a:graphic>
                </wp:inline>
              </w:drawing>
            </w:r>
            <w:r w:rsidRPr="00B13A92">
              <w:rPr>
                <w:b/>
                <w:noProof/>
                <w:sz w:val="20"/>
              </w:rPr>
              <w:t xml:space="preserve">      </w:t>
            </w:r>
            <w:r w:rsidRPr="00B13A92">
              <w:rPr>
                <w:b/>
                <w:noProof/>
                <w:sz w:val="20"/>
              </w:rPr>
              <w:drawing>
                <wp:inline distT="0" distB="0" distL="0" distR="0" wp14:anchorId="74D4BF90" wp14:editId="20C5E875">
                  <wp:extent cx="1433859" cy="1162802"/>
                  <wp:effectExtent l="19050" t="0" r="0" b="0"/>
                  <wp:docPr id="14" name="Рисунок 25" descr="https://iknigi.net/books_files/online_html/117694/i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knigi.net/books_files/online_html/117694/i_018.png"/>
                          <pic:cNvPicPr>
                            <a:picLocks noChangeAspect="1" noChangeArrowheads="1"/>
                          </pic:cNvPicPr>
                        </pic:nvPicPr>
                        <pic:blipFill>
                          <a:blip r:embed="rId106" cstate="print"/>
                          <a:srcRect/>
                          <a:stretch>
                            <a:fillRect/>
                          </a:stretch>
                        </pic:blipFill>
                        <pic:spPr bwMode="auto">
                          <a:xfrm>
                            <a:off x="0" y="0"/>
                            <a:ext cx="1438388" cy="1166475"/>
                          </a:xfrm>
                          <a:prstGeom prst="rect">
                            <a:avLst/>
                          </a:prstGeom>
                          <a:noFill/>
                          <a:ln w="9525">
                            <a:noFill/>
                            <a:miter lim="800000"/>
                            <a:headEnd/>
                            <a:tailEnd/>
                          </a:ln>
                        </pic:spPr>
                      </pic:pic>
                    </a:graphicData>
                  </a:graphic>
                </wp:inline>
              </w:drawing>
            </w:r>
          </w:p>
          <w:p w14:paraId="37F9DAB3" w14:textId="77777777" w:rsidR="00B13A92" w:rsidRPr="00B13A92" w:rsidRDefault="00B13A92" w:rsidP="00B13A92">
            <w:pPr>
              <w:rPr>
                <w:b/>
                <w:sz w:val="20"/>
              </w:rPr>
            </w:pPr>
            <w:r w:rsidRPr="00B13A92">
              <w:rPr>
                <w:b/>
                <w:noProof/>
                <w:sz w:val="20"/>
              </w:rPr>
              <w:drawing>
                <wp:inline distT="0" distB="0" distL="0" distR="0" wp14:anchorId="63738EC4" wp14:editId="6338F33B">
                  <wp:extent cx="1534773" cy="882823"/>
                  <wp:effectExtent l="19050" t="0" r="8277" b="0"/>
                  <wp:docPr id="15" name="Рисунок 22" descr="https://i.imgur.com/NkIQy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imgur.com/NkIQyPp.png"/>
                          <pic:cNvPicPr>
                            <a:picLocks noChangeAspect="1" noChangeArrowheads="1"/>
                          </pic:cNvPicPr>
                        </pic:nvPicPr>
                        <pic:blipFill>
                          <a:blip r:embed="rId107" cstate="print"/>
                          <a:srcRect/>
                          <a:stretch>
                            <a:fillRect/>
                          </a:stretch>
                        </pic:blipFill>
                        <pic:spPr bwMode="auto">
                          <a:xfrm>
                            <a:off x="0" y="0"/>
                            <a:ext cx="1538773" cy="885124"/>
                          </a:xfrm>
                          <a:prstGeom prst="rect">
                            <a:avLst/>
                          </a:prstGeom>
                          <a:noFill/>
                          <a:ln w="9525">
                            <a:noFill/>
                            <a:miter lim="800000"/>
                            <a:headEnd/>
                            <a:tailEnd/>
                          </a:ln>
                        </pic:spPr>
                      </pic:pic>
                    </a:graphicData>
                  </a:graphic>
                </wp:inline>
              </w:drawing>
            </w:r>
            <w:r w:rsidRPr="00B13A92">
              <w:rPr>
                <w:b/>
                <w:noProof/>
                <w:sz w:val="20"/>
              </w:rPr>
              <w:lastRenderedPageBreak/>
              <w:drawing>
                <wp:inline distT="0" distB="0" distL="0" distR="0" wp14:anchorId="1AD80C35" wp14:editId="6D5904B3">
                  <wp:extent cx="1733550" cy="1209675"/>
                  <wp:effectExtent l="19050" t="0" r="0" b="0"/>
                  <wp:docPr id="16" name="Рисунок 28" descr="https://i.ytimg.com/vi/qwt04K3Bt9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ytimg.com/vi/qwt04K3Bt9Q/maxresdefault.jpg"/>
                          <pic:cNvPicPr>
                            <a:picLocks noChangeAspect="1" noChangeArrowheads="1"/>
                          </pic:cNvPicPr>
                        </pic:nvPicPr>
                        <pic:blipFill>
                          <a:blip r:embed="rId108" cstate="print"/>
                          <a:srcRect l="19310" t="7222" r="19959" b="7661"/>
                          <a:stretch>
                            <a:fillRect/>
                          </a:stretch>
                        </pic:blipFill>
                        <pic:spPr bwMode="auto">
                          <a:xfrm>
                            <a:off x="0" y="0"/>
                            <a:ext cx="1740185" cy="1214305"/>
                          </a:xfrm>
                          <a:prstGeom prst="rect">
                            <a:avLst/>
                          </a:prstGeom>
                          <a:noFill/>
                          <a:ln w="9525">
                            <a:noFill/>
                            <a:miter lim="800000"/>
                            <a:headEnd/>
                            <a:tailEnd/>
                          </a:ln>
                        </pic:spPr>
                      </pic:pic>
                    </a:graphicData>
                  </a:graphic>
                </wp:inline>
              </w:drawing>
            </w:r>
          </w:p>
          <w:p w14:paraId="0747CF36" w14:textId="77777777" w:rsidR="00B13A92" w:rsidRPr="00B13A92" w:rsidRDefault="00B13A92" w:rsidP="00B13A92">
            <w:pPr>
              <w:rPr>
                <w:b/>
                <w:sz w:val="20"/>
              </w:rPr>
            </w:pPr>
          </w:p>
          <w:p w14:paraId="68E4F759" w14:textId="77777777" w:rsidR="00B13A92" w:rsidRPr="00B13A92" w:rsidRDefault="00B13A92" w:rsidP="00B13A92">
            <w:pPr>
              <w:rPr>
                <w:b/>
                <w:sz w:val="20"/>
              </w:rPr>
            </w:pPr>
          </w:p>
          <w:p w14:paraId="32F1FC08" w14:textId="77777777" w:rsidR="00B13A92" w:rsidRPr="00B13A92" w:rsidRDefault="00B13A92" w:rsidP="00B13A92">
            <w:pPr>
              <w:rPr>
                <w:b/>
                <w:sz w:val="20"/>
              </w:rPr>
            </w:pPr>
          </w:p>
        </w:tc>
        <w:tc>
          <w:tcPr>
            <w:tcW w:w="3977" w:type="dxa"/>
            <w:gridSpan w:val="4"/>
            <w:vMerge w:val="restart"/>
            <w:tcBorders>
              <w:top w:val="single" w:sz="4" w:space="0" w:color="auto"/>
              <w:left w:val="single" w:sz="4" w:space="0" w:color="auto"/>
              <w:right w:val="single" w:sz="4" w:space="0" w:color="auto"/>
            </w:tcBorders>
          </w:tcPr>
          <w:p w14:paraId="085E8B90" w14:textId="77777777" w:rsidR="00B13A92" w:rsidRPr="00B13A92" w:rsidRDefault="00B13A92" w:rsidP="00B13A92">
            <w:pPr>
              <w:rPr>
                <w:b/>
                <w:bCs/>
                <w:sz w:val="16"/>
                <w:szCs w:val="20"/>
              </w:rPr>
            </w:pPr>
            <w:r w:rsidRPr="00B13A92">
              <w:rPr>
                <w:b/>
                <w:color w:val="FF0000"/>
                <w:sz w:val="16"/>
                <w:szCs w:val="20"/>
              </w:rPr>
              <w:lastRenderedPageBreak/>
              <w:t>Ойын:</w:t>
            </w:r>
            <w:r w:rsidRPr="00B13A92">
              <w:rPr>
                <w:b/>
                <w:i/>
                <w:color w:val="0000CC"/>
                <w:sz w:val="16"/>
                <w:szCs w:val="20"/>
                <w:shd w:val="clear" w:color="auto" w:fill="FFFFFF"/>
              </w:rPr>
              <w:t xml:space="preserve"> «</w:t>
            </w:r>
            <w:r w:rsidRPr="00B13A92">
              <w:rPr>
                <w:b/>
                <w:bCs/>
                <w:i/>
                <w:iCs/>
                <w:color w:val="0000CC"/>
                <w:sz w:val="16"/>
                <w:szCs w:val="20"/>
              </w:rPr>
              <w:t>Мысықтар мен балалар</w:t>
            </w:r>
            <w:r w:rsidRPr="00B13A92">
              <w:rPr>
                <w:b/>
                <w:i/>
                <w:color w:val="0000CC"/>
                <w:sz w:val="16"/>
                <w:szCs w:val="20"/>
                <w:shd w:val="clear" w:color="auto" w:fill="FFFFFF"/>
              </w:rPr>
              <w:t>»</w:t>
            </w:r>
            <w:r w:rsidRPr="00B13A92">
              <w:rPr>
                <w:color w:val="000099"/>
                <w:sz w:val="16"/>
                <w:szCs w:val="20"/>
                <w:shd w:val="clear" w:color="auto" w:fill="FFFFFF"/>
              </w:rPr>
              <w:t> </w:t>
            </w:r>
          </w:p>
          <w:p w14:paraId="2E1CBFD2" w14:textId="77777777" w:rsidR="00B13A92" w:rsidRPr="00B13A92" w:rsidRDefault="00B13A92" w:rsidP="00B13A92">
            <w:pPr>
              <w:rPr>
                <w:b/>
                <w:color w:val="000099"/>
                <w:sz w:val="20"/>
                <w:szCs w:val="24"/>
                <w:shd w:val="clear" w:color="auto" w:fill="FFFFFF"/>
              </w:rPr>
            </w:pPr>
            <w:r w:rsidRPr="00B13A92">
              <w:rPr>
                <w:b/>
                <w:bCs/>
                <w:color w:val="FF0000"/>
                <w:sz w:val="16"/>
                <w:szCs w:val="20"/>
              </w:rPr>
              <w:t>Мақсаты:</w:t>
            </w:r>
            <w:r w:rsidRPr="00B13A92">
              <w:rPr>
                <w:sz w:val="16"/>
                <w:szCs w:val="20"/>
              </w:rPr>
              <w:t> </w:t>
            </w:r>
            <w:r w:rsidRPr="00B13A92">
              <w:rPr>
                <w:color w:val="000000"/>
                <w:sz w:val="16"/>
                <w:szCs w:val="20"/>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B13A92">
              <w:rPr>
                <w:sz w:val="16"/>
                <w:szCs w:val="20"/>
              </w:rPr>
              <w:br/>
            </w:r>
            <w:r w:rsidRPr="00B13A92">
              <w:rPr>
                <w:b/>
                <w:bCs/>
                <w:color w:val="FF0000"/>
                <w:sz w:val="16"/>
                <w:szCs w:val="20"/>
              </w:rPr>
              <w:t>Ойынның шарты:</w:t>
            </w:r>
            <w:r w:rsidRPr="00B13A92">
              <w:rPr>
                <w:sz w:val="16"/>
                <w:szCs w:val="20"/>
              </w:rPr>
              <w:t> </w:t>
            </w:r>
            <w:r w:rsidRPr="00B13A92">
              <w:rPr>
                <w:color w:val="000000"/>
                <w:sz w:val="16"/>
                <w:szCs w:val="20"/>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B13A92">
              <w:rPr>
                <w:color w:val="000000"/>
                <w:sz w:val="16"/>
                <w:szCs w:val="20"/>
              </w:rPr>
              <w:br/>
              <w:t>Тәрбиеші сүт кімге керек деп сүт құйғандай болады.Балалар «кис-кис», деп шақырады.Мысықтар жақындаған да балалар алаңның екінші жағына қашып шығады. Ойын 2-3 рет қайталанады</w:t>
            </w:r>
            <w:r w:rsidRPr="00B13A92">
              <w:rPr>
                <w:color w:val="000000"/>
                <w:sz w:val="20"/>
                <w:szCs w:val="20"/>
              </w:rPr>
              <w:t>.</w:t>
            </w:r>
            <w:r w:rsidRPr="00B13A92">
              <w:rPr>
                <w:color w:val="000000"/>
                <w:sz w:val="20"/>
                <w:szCs w:val="28"/>
              </w:rPr>
              <w:t> </w:t>
            </w:r>
            <w:r w:rsidRPr="00B13A92">
              <w:rPr>
                <w:b/>
                <w:color w:val="000099"/>
                <w:sz w:val="20"/>
                <w:szCs w:val="24"/>
                <w:shd w:val="clear" w:color="auto" w:fill="FFFFFF"/>
              </w:rPr>
              <w:t xml:space="preserve"> </w:t>
            </w:r>
          </w:p>
        </w:tc>
      </w:tr>
      <w:tr w:rsidR="00B13A92" w:rsidRPr="00B13A92" w14:paraId="4A24E795" w14:textId="77777777" w:rsidTr="00B13A92">
        <w:trPr>
          <w:gridAfter w:val="1"/>
          <w:wAfter w:w="12" w:type="dxa"/>
          <w:trHeight w:val="70"/>
        </w:trPr>
        <w:tc>
          <w:tcPr>
            <w:tcW w:w="6371" w:type="dxa"/>
            <w:gridSpan w:val="8"/>
            <w:tcBorders>
              <w:top w:val="nil"/>
              <w:left w:val="single" w:sz="4" w:space="0" w:color="auto"/>
              <w:bottom w:val="single" w:sz="4" w:space="0" w:color="auto"/>
              <w:right w:val="single" w:sz="4" w:space="0" w:color="auto"/>
            </w:tcBorders>
          </w:tcPr>
          <w:p w14:paraId="7C514BA4" w14:textId="77777777" w:rsidR="00B13A92" w:rsidRPr="00B13A92" w:rsidRDefault="00B13A92" w:rsidP="00B13A92">
            <w:pPr>
              <w:jc w:val="center"/>
              <w:rPr>
                <w:b/>
                <w:color w:val="000099"/>
                <w:sz w:val="24"/>
                <w:szCs w:val="24"/>
                <w:shd w:val="clear" w:color="auto" w:fill="FFFFFF"/>
              </w:rPr>
            </w:pPr>
          </w:p>
        </w:tc>
        <w:tc>
          <w:tcPr>
            <w:tcW w:w="5091" w:type="dxa"/>
            <w:gridSpan w:val="5"/>
            <w:vMerge/>
            <w:tcBorders>
              <w:left w:val="single" w:sz="4" w:space="0" w:color="auto"/>
              <w:bottom w:val="single" w:sz="4" w:space="0" w:color="auto"/>
              <w:right w:val="single" w:sz="4" w:space="0" w:color="auto"/>
            </w:tcBorders>
          </w:tcPr>
          <w:p w14:paraId="55CFCAB0" w14:textId="77777777" w:rsidR="00B13A92" w:rsidRPr="00B13A92" w:rsidRDefault="00B13A92" w:rsidP="00B13A92">
            <w:pPr>
              <w:jc w:val="center"/>
              <w:rPr>
                <w:b/>
                <w:color w:val="000099"/>
                <w:sz w:val="24"/>
                <w:szCs w:val="24"/>
                <w:shd w:val="clear" w:color="auto" w:fill="FFFFFF"/>
              </w:rPr>
            </w:pPr>
          </w:p>
        </w:tc>
        <w:tc>
          <w:tcPr>
            <w:tcW w:w="3977" w:type="dxa"/>
            <w:gridSpan w:val="4"/>
            <w:vMerge/>
            <w:tcBorders>
              <w:left w:val="single" w:sz="4" w:space="0" w:color="auto"/>
              <w:bottom w:val="single" w:sz="4" w:space="0" w:color="auto"/>
              <w:right w:val="single" w:sz="4" w:space="0" w:color="auto"/>
            </w:tcBorders>
          </w:tcPr>
          <w:p w14:paraId="1F9FA25F" w14:textId="77777777" w:rsidR="00B13A92" w:rsidRPr="00B13A92" w:rsidRDefault="00B13A92" w:rsidP="00B13A92">
            <w:pPr>
              <w:rPr>
                <w:b/>
                <w:bCs/>
                <w:color w:val="0000CC"/>
              </w:rPr>
            </w:pPr>
          </w:p>
        </w:tc>
      </w:tr>
      <w:tr w:rsidR="00B13A92" w:rsidRPr="00B13A92" w14:paraId="013F5056" w14:textId="77777777" w:rsidTr="00B13A92">
        <w:trPr>
          <w:gridAfter w:val="1"/>
          <w:wAfter w:w="12" w:type="dxa"/>
        </w:trPr>
        <w:tc>
          <w:tcPr>
            <w:tcW w:w="15439" w:type="dxa"/>
            <w:gridSpan w:val="17"/>
            <w:tcBorders>
              <w:top w:val="single" w:sz="4" w:space="0" w:color="auto"/>
              <w:left w:val="single" w:sz="4" w:space="0" w:color="auto"/>
              <w:bottom w:val="single" w:sz="4" w:space="0" w:color="auto"/>
              <w:right w:val="single" w:sz="4" w:space="0" w:color="auto"/>
            </w:tcBorders>
            <w:hideMark/>
          </w:tcPr>
          <w:p w14:paraId="04D52D81" w14:textId="77777777" w:rsidR="00B13A92" w:rsidRPr="00B13A92" w:rsidRDefault="00B13A92" w:rsidP="00B13A92">
            <w:pPr>
              <w:jc w:val="center"/>
              <w:rPr>
                <w:b/>
                <w:color w:val="000000"/>
                <w:sz w:val="24"/>
                <w:szCs w:val="24"/>
                <w:lang w:bidi="en-US"/>
              </w:rPr>
            </w:pPr>
            <w:r w:rsidRPr="00B13A92">
              <w:rPr>
                <w:b/>
                <w:color w:val="000099"/>
                <w:sz w:val="24"/>
                <w:szCs w:val="24"/>
              </w:rPr>
              <w:t>2 - ұйымдастырылған іс-әрекет</w:t>
            </w:r>
          </w:p>
        </w:tc>
      </w:tr>
      <w:tr w:rsidR="00B13A92" w:rsidRPr="00B13A92" w14:paraId="63F5672B" w14:textId="77777777" w:rsidTr="00B13A92">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74F995A2" w14:textId="77777777" w:rsidR="00B13A92" w:rsidRPr="00B13A92" w:rsidRDefault="00B13A92" w:rsidP="00B13A92">
            <w:pPr>
              <w:jc w:val="center"/>
              <w:rPr>
                <w:b/>
                <w:color w:val="000000"/>
                <w:sz w:val="24"/>
                <w:szCs w:val="24"/>
                <w:lang w:bidi="en-US"/>
              </w:rPr>
            </w:pPr>
          </w:p>
        </w:tc>
        <w:tc>
          <w:tcPr>
            <w:tcW w:w="3423" w:type="dxa"/>
            <w:gridSpan w:val="5"/>
            <w:tcBorders>
              <w:top w:val="single" w:sz="4" w:space="0" w:color="auto"/>
              <w:left w:val="single" w:sz="4" w:space="0" w:color="auto"/>
              <w:bottom w:val="single" w:sz="4" w:space="0" w:color="auto"/>
              <w:right w:val="single" w:sz="4" w:space="0" w:color="auto"/>
            </w:tcBorders>
          </w:tcPr>
          <w:p w14:paraId="25EE5001" w14:textId="77777777" w:rsidR="00B13A92" w:rsidRPr="00B13A92" w:rsidRDefault="00B13A92" w:rsidP="00B13A92">
            <w:pPr>
              <w:rPr>
                <w:rFonts w:eastAsia="Calibri"/>
                <w:b/>
                <w:sz w:val="20"/>
                <w:szCs w:val="20"/>
              </w:rPr>
            </w:pPr>
            <w:r w:rsidRPr="00B13A92">
              <w:rPr>
                <w:rFonts w:eastAsia="Calibri"/>
                <w:b/>
                <w:sz w:val="20"/>
                <w:szCs w:val="20"/>
              </w:rPr>
              <w:t>Қоршаған орта</w:t>
            </w:r>
          </w:p>
          <w:p w14:paraId="745555F2" w14:textId="62A25734" w:rsidR="00B13A92" w:rsidRDefault="00AE4CF8" w:rsidP="00AE4CF8">
            <w:pPr>
              <w:rPr>
                <w:sz w:val="20"/>
                <w:szCs w:val="20"/>
              </w:rPr>
            </w:pPr>
            <w:r>
              <w:rPr>
                <w:rFonts w:eastAsia="Calibri"/>
                <w:b/>
                <w:sz w:val="20"/>
                <w:szCs w:val="20"/>
                <w:lang w:val="kk-KZ"/>
              </w:rPr>
              <w:t>Міндеті</w:t>
            </w:r>
            <w:r w:rsidR="00B13A92" w:rsidRPr="00B13A92">
              <w:rPr>
                <w:b/>
                <w:sz w:val="20"/>
                <w:szCs w:val="20"/>
              </w:rPr>
              <w:t>:</w:t>
            </w:r>
            <w:r w:rsidR="00B13A92" w:rsidRPr="00B13A92">
              <w:rPr>
                <w:sz w:val="28"/>
                <w:szCs w:val="28"/>
              </w:rPr>
              <w:t xml:space="preserve"> </w:t>
            </w:r>
            <w:r w:rsidR="00B13A92" w:rsidRPr="00B13A92">
              <w:rPr>
                <w:sz w:val="20"/>
                <w:szCs w:val="20"/>
              </w:rPr>
              <w:t>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w:t>
            </w:r>
          </w:p>
          <w:p w14:paraId="08F85EFA" w14:textId="161A9C9B" w:rsidR="00AE4CF8" w:rsidRPr="00AE4CF8" w:rsidRDefault="00AE4CF8" w:rsidP="00AE4CF8">
            <w:pPr>
              <w:rPr>
                <w:b/>
                <w:sz w:val="20"/>
                <w:szCs w:val="20"/>
                <w:lang w:val="kk-KZ"/>
              </w:rPr>
            </w:pPr>
            <w:r w:rsidRPr="00AE4CF8">
              <w:rPr>
                <w:b/>
                <w:sz w:val="20"/>
                <w:szCs w:val="20"/>
                <w:lang w:val="kk-KZ"/>
              </w:rPr>
              <w:t>Мақсаты:</w:t>
            </w:r>
            <w:r w:rsidRPr="00AE4CF8">
              <w:rPr>
                <w:rFonts w:eastAsiaTheme="minorEastAsia"/>
                <w:lang w:eastAsia="ru-RU"/>
              </w:rPr>
              <w:t xml:space="preserve"> </w:t>
            </w:r>
            <w:r w:rsidRPr="00AE4CF8">
              <w:rPr>
                <w:sz w:val="20"/>
                <w:szCs w:val="20"/>
              </w:rPr>
              <w:t>Табиғатқа қамқорлықпен, жанашырлықпен қарауға үйрету</w:t>
            </w:r>
          </w:p>
          <w:p w14:paraId="08CF15E9" w14:textId="77777777" w:rsidR="00B13A92" w:rsidRPr="00ED0388" w:rsidRDefault="00B13A92" w:rsidP="00B13A92">
            <w:pPr>
              <w:ind w:left="132" w:right="593"/>
              <w:jc w:val="both"/>
              <w:rPr>
                <w:sz w:val="20"/>
                <w:szCs w:val="20"/>
                <w:lang w:val="kk-KZ"/>
              </w:rPr>
            </w:pPr>
            <w:r w:rsidRPr="00ED0388">
              <w:rPr>
                <w:b/>
                <w:sz w:val="20"/>
                <w:szCs w:val="20"/>
                <w:lang w:val="kk-KZ"/>
              </w:rPr>
              <w:t>«Үшіншісі артық» атты дидактикалық ойынын</w:t>
            </w:r>
            <w:r w:rsidRPr="00ED0388">
              <w:rPr>
                <w:sz w:val="20"/>
                <w:szCs w:val="20"/>
                <w:lang w:val="kk-KZ"/>
              </w:rPr>
              <w:t xml:space="preserve"> ұйымдастырады.</w:t>
            </w:r>
          </w:p>
          <w:p w14:paraId="0B883BD4" w14:textId="77777777" w:rsidR="00B13A92" w:rsidRPr="00ED0388" w:rsidRDefault="00B13A92" w:rsidP="00B13A92">
            <w:pPr>
              <w:ind w:left="132" w:right="593"/>
              <w:jc w:val="both"/>
              <w:rPr>
                <w:sz w:val="20"/>
                <w:szCs w:val="20"/>
                <w:lang w:val="kk-KZ"/>
              </w:rPr>
            </w:pPr>
            <w:r w:rsidRPr="00ED0388">
              <w:rPr>
                <w:sz w:val="20"/>
                <w:szCs w:val="20"/>
                <w:lang w:val="kk-KZ"/>
              </w:rPr>
              <w:t>Мақсаттары: балалардың құстардың алуан түрлілігі туралы білімдерін бекіту. Педагог құстардың аттарын араластырып, шатастырып айтады. Қатені байқаған бала қол шапалақтауы тиіс (торғай, қарға, шыбын, суықторғай және т.б.).</w:t>
            </w:r>
          </w:p>
          <w:p w14:paraId="046BDFA1" w14:textId="77777777" w:rsidR="00B13A92" w:rsidRPr="00B13A92" w:rsidRDefault="00B13A92" w:rsidP="00B13A92">
            <w:pPr>
              <w:ind w:left="132" w:right="593"/>
              <w:jc w:val="both"/>
              <w:rPr>
                <w:sz w:val="20"/>
                <w:szCs w:val="28"/>
              </w:rPr>
            </w:pPr>
            <w:r w:rsidRPr="00ED0388">
              <w:rPr>
                <w:sz w:val="20"/>
                <w:szCs w:val="20"/>
                <w:lang w:val="kk-KZ"/>
              </w:rPr>
              <w:t xml:space="preserve">Өзекті мəселе: Құстар бізге қандай пайда әкеледі? Талқылайды. «Зиянкес жәндіктер мен </w:t>
            </w:r>
            <w:r w:rsidRPr="00ED0388">
              <w:rPr>
                <w:sz w:val="20"/>
                <w:szCs w:val="20"/>
                <w:lang w:val="kk-KZ"/>
              </w:rPr>
              <w:lastRenderedPageBreak/>
              <w:t xml:space="preserve">кеміргіштерді жояды» деген қорытынды жасайды. </w:t>
            </w:r>
            <w:r w:rsidRPr="00B13A92">
              <w:rPr>
                <w:sz w:val="20"/>
                <w:szCs w:val="20"/>
              </w:rPr>
              <w:t>Сонымен қатар өсімдіктердің тұқымдарын таратып, олардың көбеюіне көмектеседі</w:t>
            </w:r>
          </w:p>
          <w:p w14:paraId="396ECC06" w14:textId="77777777" w:rsidR="00B13A92" w:rsidRPr="00B13A92" w:rsidRDefault="00B13A92" w:rsidP="00B13A92">
            <w:pPr>
              <w:spacing w:line="274" w:lineRule="exact"/>
              <w:rPr>
                <w:sz w:val="20"/>
              </w:rPr>
            </w:pPr>
          </w:p>
          <w:p w14:paraId="6A95E648" w14:textId="77777777" w:rsidR="00B13A92" w:rsidRPr="00B13A92" w:rsidRDefault="00B13A92" w:rsidP="00B13A92">
            <w:pPr>
              <w:spacing w:line="274" w:lineRule="exact"/>
              <w:rPr>
                <w:sz w:val="20"/>
              </w:rPr>
            </w:pPr>
          </w:p>
          <w:p w14:paraId="13B04BC6" w14:textId="77777777" w:rsidR="00B13A92" w:rsidRPr="00B13A92" w:rsidRDefault="00B13A92" w:rsidP="00B13A92">
            <w:pPr>
              <w:spacing w:line="274" w:lineRule="exact"/>
              <w:rPr>
                <w:sz w:val="20"/>
              </w:rPr>
            </w:pPr>
          </w:p>
          <w:p w14:paraId="6D57A8D1" w14:textId="77777777" w:rsidR="00B13A92" w:rsidRPr="00B13A92" w:rsidRDefault="00B13A92" w:rsidP="00B13A92">
            <w:pPr>
              <w:spacing w:line="274" w:lineRule="exact"/>
              <w:rPr>
                <w:sz w:val="20"/>
              </w:rPr>
            </w:pPr>
          </w:p>
          <w:p w14:paraId="56F45B7A" w14:textId="77777777" w:rsidR="00B13A92" w:rsidRPr="00B13A92" w:rsidRDefault="00B13A92" w:rsidP="00B13A92">
            <w:pPr>
              <w:spacing w:line="274" w:lineRule="exact"/>
              <w:rPr>
                <w:sz w:val="20"/>
              </w:rPr>
            </w:pPr>
          </w:p>
          <w:p w14:paraId="77663367" w14:textId="77777777" w:rsidR="00B13A92" w:rsidRPr="00B13A92" w:rsidRDefault="00B13A92" w:rsidP="00B13A92">
            <w:pPr>
              <w:rPr>
                <w:rFonts w:eastAsia="Calibri"/>
                <w:b/>
                <w:sz w:val="20"/>
                <w:szCs w:val="20"/>
              </w:rPr>
            </w:pPr>
          </w:p>
        </w:tc>
        <w:tc>
          <w:tcPr>
            <w:tcW w:w="2126" w:type="dxa"/>
            <w:gridSpan w:val="2"/>
            <w:tcBorders>
              <w:top w:val="single" w:sz="4" w:space="0" w:color="auto"/>
              <w:left w:val="single" w:sz="4" w:space="0" w:color="auto"/>
              <w:bottom w:val="single" w:sz="4" w:space="0" w:color="auto"/>
              <w:right w:val="single" w:sz="4" w:space="0" w:color="auto"/>
            </w:tcBorders>
            <w:hideMark/>
          </w:tcPr>
          <w:p w14:paraId="26CEFFB0" w14:textId="77777777" w:rsidR="00B13A92" w:rsidRPr="00B13A92" w:rsidRDefault="00B13A92" w:rsidP="00B13A92">
            <w:pPr>
              <w:rPr>
                <w:rFonts w:eastAsia="Calibri"/>
                <w:b/>
                <w:sz w:val="20"/>
                <w:szCs w:val="20"/>
              </w:rPr>
            </w:pPr>
          </w:p>
          <w:p w14:paraId="6E33D3C8" w14:textId="77777777" w:rsidR="00B13A92" w:rsidRPr="00B13A92" w:rsidRDefault="00B13A92" w:rsidP="00B13A92">
            <w:pPr>
              <w:rPr>
                <w:rFonts w:eastAsia="Calibri"/>
                <w:b/>
                <w:sz w:val="20"/>
                <w:szCs w:val="20"/>
              </w:rPr>
            </w:pPr>
          </w:p>
          <w:p w14:paraId="55509F7C" w14:textId="77777777" w:rsidR="00B13A92" w:rsidRPr="00B13A92" w:rsidRDefault="00B13A92" w:rsidP="00B13A92">
            <w:pPr>
              <w:rPr>
                <w:rFonts w:eastAsia="Calibri"/>
                <w:b/>
                <w:sz w:val="20"/>
                <w:szCs w:val="20"/>
              </w:rPr>
            </w:pPr>
          </w:p>
          <w:p w14:paraId="11032D65" w14:textId="77777777" w:rsidR="00B13A92" w:rsidRPr="00B13A92" w:rsidRDefault="00B13A92" w:rsidP="00B13A92">
            <w:pPr>
              <w:rPr>
                <w:rFonts w:eastAsia="Calibri"/>
                <w:b/>
                <w:sz w:val="20"/>
                <w:szCs w:val="20"/>
              </w:rPr>
            </w:pPr>
          </w:p>
          <w:p w14:paraId="41F12AE5" w14:textId="77777777" w:rsidR="00B13A92" w:rsidRPr="00B13A92" w:rsidRDefault="00B13A92" w:rsidP="00B13A92">
            <w:pPr>
              <w:rPr>
                <w:rFonts w:eastAsia="Calibri"/>
                <w:b/>
                <w:sz w:val="20"/>
                <w:szCs w:val="20"/>
              </w:rPr>
            </w:pPr>
          </w:p>
          <w:p w14:paraId="5C077DAA" w14:textId="77777777" w:rsidR="00B13A92" w:rsidRPr="00B13A92" w:rsidRDefault="00B13A92" w:rsidP="00B13A92">
            <w:pPr>
              <w:rPr>
                <w:rFonts w:eastAsia="Calibri"/>
                <w:b/>
                <w:sz w:val="20"/>
                <w:szCs w:val="20"/>
              </w:rPr>
            </w:pPr>
          </w:p>
          <w:p w14:paraId="266CC0DF" w14:textId="77777777" w:rsidR="00B13A92" w:rsidRPr="00B13A92" w:rsidRDefault="00B13A92" w:rsidP="00B13A92">
            <w:pPr>
              <w:rPr>
                <w:rFonts w:eastAsia="Calibri"/>
                <w:b/>
                <w:sz w:val="20"/>
                <w:szCs w:val="20"/>
              </w:rPr>
            </w:pPr>
          </w:p>
          <w:p w14:paraId="352FE3E2" w14:textId="77777777" w:rsidR="00B13A92" w:rsidRPr="00B13A92" w:rsidRDefault="00B13A92" w:rsidP="00B13A92">
            <w:pPr>
              <w:rPr>
                <w:rFonts w:eastAsia="Calibri"/>
                <w:b/>
                <w:sz w:val="20"/>
                <w:szCs w:val="20"/>
              </w:rPr>
            </w:pPr>
          </w:p>
          <w:p w14:paraId="094629C6" w14:textId="77777777" w:rsidR="00B13A92" w:rsidRPr="00B13A92" w:rsidRDefault="00B13A92" w:rsidP="00B13A92">
            <w:pPr>
              <w:rPr>
                <w:rFonts w:eastAsia="Calibri"/>
                <w:b/>
                <w:sz w:val="20"/>
                <w:szCs w:val="20"/>
              </w:rPr>
            </w:pPr>
          </w:p>
          <w:p w14:paraId="63BD4E25" w14:textId="77777777" w:rsidR="00B13A92" w:rsidRPr="00B13A92" w:rsidRDefault="00B13A92" w:rsidP="00B13A92">
            <w:pPr>
              <w:rPr>
                <w:rFonts w:eastAsia="Calibri"/>
                <w:b/>
                <w:sz w:val="20"/>
                <w:szCs w:val="20"/>
              </w:rPr>
            </w:pPr>
          </w:p>
          <w:p w14:paraId="706BCAA3" w14:textId="77777777" w:rsidR="00B13A92" w:rsidRPr="00B13A92" w:rsidRDefault="00B13A92" w:rsidP="00B13A92">
            <w:pPr>
              <w:rPr>
                <w:rFonts w:eastAsia="Calibri"/>
                <w:b/>
                <w:sz w:val="20"/>
                <w:szCs w:val="20"/>
              </w:rPr>
            </w:pPr>
          </w:p>
          <w:p w14:paraId="7249D050" w14:textId="77777777" w:rsidR="00B13A92" w:rsidRPr="00B13A92" w:rsidRDefault="00B13A92" w:rsidP="00B13A92">
            <w:pPr>
              <w:rPr>
                <w:rFonts w:eastAsia="Calibri"/>
                <w:b/>
                <w:sz w:val="20"/>
                <w:szCs w:val="20"/>
              </w:rPr>
            </w:pPr>
          </w:p>
          <w:p w14:paraId="14C98C12" w14:textId="77777777" w:rsidR="00B13A92" w:rsidRPr="00B13A92" w:rsidRDefault="00B13A92" w:rsidP="00B13A92">
            <w:pPr>
              <w:rPr>
                <w:rFonts w:eastAsia="Calibri"/>
                <w:b/>
                <w:sz w:val="20"/>
                <w:szCs w:val="20"/>
              </w:rPr>
            </w:pPr>
          </w:p>
          <w:p w14:paraId="130F3D86" w14:textId="77777777" w:rsidR="00B13A92" w:rsidRPr="00B13A92" w:rsidRDefault="00B13A92" w:rsidP="00B13A92">
            <w:pPr>
              <w:rPr>
                <w:rFonts w:eastAsia="Calibri"/>
                <w:b/>
                <w:sz w:val="20"/>
                <w:szCs w:val="20"/>
              </w:rPr>
            </w:pPr>
          </w:p>
          <w:p w14:paraId="4AB7ECE2" w14:textId="77777777" w:rsidR="00B13A92" w:rsidRPr="00B13A92" w:rsidRDefault="00B13A92" w:rsidP="00B13A92">
            <w:pPr>
              <w:rPr>
                <w:rFonts w:eastAsia="Calibri"/>
                <w:b/>
                <w:sz w:val="20"/>
                <w:szCs w:val="20"/>
              </w:rPr>
            </w:pPr>
          </w:p>
          <w:p w14:paraId="0D078494" w14:textId="77777777" w:rsidR="00B13A92" w:rsidRPr="00B13A92" w:rsidRDefault="00B13A92" w:rsidP="00B13A92">
            <w:pPr>
              <w:rPr>
                <w:rFonts w:eastAsia="Calibri"/>
                <w:b/>
                <w:sz w:val="20"/>
                <w:szCs w:val="20"/>
              </w:rPr>
            </w:pPr>
          </w:p>
          <w:p w14:paraId="7475D982" w14:textId="77777777" w:rsidR="00B13A92" w:rsidRPr="00B13A92" w:rsidRDefault="00B13A92" w:rsidP="00B13A92">
            <w:pPr>
              <w:rPr>
                <w:rFonts w:eastAsia="Calibri"/>
                <w:b/>
                <w:sz w:val="20"/>
                <w:szCs w:val="20"/>
              </w:rPr>
            </w:pPr>
          </w:p>
          <w:p w14:paraId="682655D2" w14:textId="77777777" w:rsidR="00B13A92" w:rsidRPr="00B13A92" w:rsidRDefault="00B13A92" w:rsidP="00B13A92">
            <w:pPr>
              <w:rPr>
                <w:rFonts w:eastAsia="Calibri"/>
                <w:b/>
                <w:color w:val="000000"/>
                <w:sz w:val="20"/>
                <w:szCs w:val="24"/>
                <w:lang w:bidi="en-US"/>
              </w:rPr>
            </w:pPr>
            <w:r w:rsidRPr="00B13A92">
              <w:rPr>
                <w:rFonts w:eastAsia="Calibri"/>
                <w:b/>
                <w:sz w:val="20"/>
                <w:szCs w:val="20"/>
              </w:rPr>
              <w:t xml:space="preserve"> </w:t>
            </w:r>
            <w:r w:rsidRPr="00B13A92">
              <w:rPr>
                <w:rFonts w:eastAsia="Calibri"/>
                <w:sz w:val="18"/>
              </w:rPr>
              <w:t xml:space="preserve"> </w:t>
            </w:r>
          </w:p>
        </w:tc>
        <w:tc>
          <w:tcPr>
            <w:tcW w:w="2268" w:type="dxa"/>
            <w:gridSpan w:val="2"/>
            <w:tcBorders>
              <w:top w:val="single" w:sz="4" w:space="0" w:color="auto"/>
              <w:left w:val="single" w:sz="4" w:space="0" w:color="auto"/>
              <w:bottom w:val="single" w:sz="4" w:space="0" w:color="auto"/>
              <w:right w:val="single" w:sz="4" w:space="0" w:color="auto"/>
            </w:tcBorders>
            <w:hideMark/>
          </w:tcPr>
          <w:p w14:paraId="21B75466" w14:textId="77777777" w:rsidR="00B13A92" w:rsidRPr="00B13A92" w:rsidRDefault="00B13A92" w:rsidP="00B13A92">
            <w:pPr>
              <w:rPr>
                <w:szCs w:val="24"/>
              </w:rPr>
            </w:pPr>
          </w:p>
        </w:tc>
        <w:tc>
          <w:tcPr>
            <w:tcW w:w="2250" w:type="dxa"/>
            <w:gridSpan w:val="3"/>
            <w:tcBorders>
              <w:top w:val="single" w:sz="4" w:space="0" w:color="auto"/>
              <w:left w:val="single" w:sz="4" w:space="0" w:color="auto"/>
              <w:bottom w:val="single" w:sz="4" w:space="0" w:color="auto"/>
              <w:right w:val="single" w:sz="4" w:space="0" w:color="auto"/>
            </w:tcBorders>
          </w:tcPr>
          <w:p w14:paraId="112D913E" w14:textId="77777777" w:rsidR="00B13A92" w:rsidRPr="00B13A92" w:rsidRDefault="00B13A92" w:rsidP="00B13A92">
            <w:pPr>
              <w:rPr>
                <w:b/>
                <w:color w:val="000000"/>
                <w:sz w:val="20"/>
                <w:szCs w:val="24"/>
                <w:lang w:bidi="en-US"/>
              </w:rPr>
            </w:pPr>
          </w:p>
        </w:tc>
        <w:tc>
          <w:tcPr>
            <w:tcW w:w="2841" w:type="dxa"/>
            <w:gridSpan w:val="3"/>
            <w:tcBorders>
              <w:top w:val="single" w:sz="4" w:space="0" w:color="auto"/>
              <w:left w:val="single" w:sz="4" w:space="0" w:color="auto"/>
              <w:bottom w:val="single" w:sz="4" w:space="0" w:color="auto"/>
              <w:right w:val="single" w:sz="4" w:space="0" w:color="auto"/>
            </w:tcBorders>
          </w:tcPr>
          <w:p w14:paraId="1C29B63E" w14:textId="77777777" w:rsidR="00B13A92" w:rsidRPr="00B13A92" w:rsidRDefault="00B13A92" w:rsidP="00B13A92">
            <w:pPr>
              <w:rPr>
                <w:b/>
                <w:sz w:val="20"/>
                <w:szCs w:val="20"/>
              </w:rPr>
            </w:pPr>
            <w:r w:rsidRPr="00B13A92">
              <w:rPr>
                <w:b/>
                <w:sz w:val="20"/>
                <w:szCs w:val="20"/>
              </w:rPr>
              <w:t>Қоршаған орта</w:t>
            </w:r>
          </w:p>
          <w:p w14:paraId="680CDB79" w14:textId="25344E08" w:rsidR="00B13A92" w:rsidRDefault="00AE4CF8" w:rsidP="00B13A92">
            <w:pPr>
              <w:rPr>
                <w:sz w:val="18"/>
              </w:rPr>
            </w:pPr>
            <w:r>
              <w:rPr>
                <w:b/>
                <w:sz w:val="20"/>
                <w:szCs w:val="20"/>
                <w:lang w:val="kk-KZ"/>
              </w:rPr>
              <w:t>Міндеті</w:t>
            </w:r>
            <w:r w:rsidR="00B13A92" w:rsidRPr="00B13A92">
              <w:rPr>
                <w:sz w:val="18"/>
              </w:rPr>
              <w:t>:</w:t>
            </w:r>
            <w:r w:rsidR="00B13A92" w:rsidRPr="00B13A92">
              <w:t xml:space="preserve"> </w:t>
            </w:r>
            <w:r w:rsidR="00B13A92" w:rsidRPr="00B13A92">
              <w:rPr>
                <w:sz w:val="18"/>
              </w:rPr>
              <w:t>Жануарлардың (аңдардың) қоршаған ортадағы өзгерістерге бейімделуі туралы түсінік қалыптастыру.</w:t>
            </w:r>
          </w:p>
          <w:p w14:paraId="7C03221A" w14:textId="28578F94" w:rsidR="00AE4CF8" w:rsidRPr="00AE4CF8" w:rsidRDefault="00AE4CF8" w:rsidP="00B13A92">
            <w:pPr>
              <w:rPr>
                <w:b/>
                <w:sz w:val="18"/>
                <w:lang w:val="kk-KZ"/>
              </w:rPr>
            </w:pPr>
            <w:r w:rsidRPr="00AE4CF8">
              <w:rPr>
                <w:b/>
                <w:sz w:val="18"/>
                <w:lang w:val="kk-KZ"/>
              </w:rPr>
              <w:t>Мақсаты:</w:t>
            </w:r>
            <w:r w:rsidRPr="00AE4CF8">
              <w:rPr>
                <w:rFonts w:eastAsiaTheme="minorEastAsia"/>
                <w:lang w:eastAsia="ru-RU"/>
              </w:rPr>
              <w:t xml:space="preserve"> </w:t>
            </w:r>
            <w:r w:rsidRPr="00AE4CF8">
              <w:rPr>
                <w:sz w:val="18"/>
              </w:rPr>
              <w:t>Логикалық ойлау қабілеттерін, талқылау, салыстыру, пікір білдіру қабілеттерін дамыту</w:t>
            </w:r>
            <w:r w:rsidRPr="00AE4CF8">
              <w:rPr>
                <w:b/>
                <w:sz w:val="18"/>
              </w:rPr>
              <w:t>.</w:t>
            </w:r>
          </w:p>
          <w:p w14:paraId="504C9104" w14:textId="77777777" w:rsidR="00B13A92" w:rsidRPr="00ED0388" w:rsidRDefault="00B13A92" w:rsidP="00B13A92">
            <w:pPr>
              <w:rPr>
                <w:color w:val="000000"/>
                <w:sz w:val="20"/>
                <w:szCs w:val="24"/>
                <w:lang w:val="kk-KZ" w:bidi="en-US"/>
              </w:rPr>
            </w:pPr>
            <w:r w:rsidRPr="00ED0388">
              <w:rPr>
                <w:b/>
                <w:color w:val="000000"/>
                <w:sz w:val="20"/>
                <w:szCs w:val="24"/>
                <w:lang w:val="kk-KZ" w:bidi="en-US"/>
              </w:rPr>
              <w:t>Педагог «Пайда-зиян» ойынын ұйымдастырады:</w:t>
            </w:r>
            <w:r w:rsidRPr="00ED0388">
              <w:rPr>
                <w:color w:val="000000"/>
                <w:sz w:val="20"/>
                <w:szCs w:val="24"/>
                <w:lang w:val="kk-KZ" w:bidi="en-US"/>
              </w:rPr>
              <w:t xml:space="preserve"> Балаларды екі топқа бөледі жəне</w:t>
            </w:r>
          </w:p>
          <w:p w14:paraId="24641B0D" w14:textId="77777777" w:rsidR="00B13A92" w:rsidRPr="00ED0388" w:rsidRDefault="00B13A92" w:rsidP="00B13A92">
            <w:pPr>
              <w:rPr>
                <w:color w:val="000000"/>
                <w:sz w:val="20"/>
                <w:szCs w:val="24"/>
                <w:lang w:val="kk-KZ" w:bidi="en-US"/>
              </w:rPr>
            </w:pPr>
            <w:r w:rsidRPr="00ED0388">
              <w:rPr>
                <w:color w:val="000000"/>
                <w:sz w:val="20"/>
                <w:szCs w:val="24"/>
                <w:lang w:val="kk-KZ" w:bidi="en-US"/>
              </w:rPr>
              <w:t>белгілі бір нысанның атын айтады.</w:t>
            </w:r>
          </w:p>
          <w:p w14:paraId="2F6E77F9" w14:textId="77777777" w:rsidR="00B13A92" w:rsidRPr="00ED0388" w:rsidRDefault="00B13A92" w:rsidP="00B13A92">
            <w:pPr>
              <w:rPr>
                <w:color w:val="000000"/>
                <w:sz w:val="20"/>
                <w:szCs w:val="24"/>
                <w:lang w:val="kk-KZ" w:bidi="en-US"/>
              </w:rPr>
            </w:pPr>
            <w:r w:rsidRPr="00ED0388">
              <w:rPr>
                <w:b/>
                <w:color w:val="000000"/>
                <w:sz w:val="20"/>
                <w:szCs w:val="24"/>
                <w:lang w:val="kk-KZ" w:bidi="en-US"/>
              </w:rPr>
              <w:t>Ойын соңында «Пайдасы көп пе əлде зияны көп пе?»</w:t>
            </w:r>
            <w:r w:rsidRPr="00ED0388">
              <w:rPr>
                <w:color w:val="000000"/>
                <w:sz w:val="20"/>
                <w:szCs w:val="24"/>
                <w:lang w:val="kk-KZ" w:bidi="en-US"/>
              </w:rPr>
              <w:t xml:space="preserve"> деген сұраққа жауап іздейді.</w:t>
            </w:r>
          </w:p>
          <w:p w14:paraId="3BFD526A" w14:textId="77777777" w:rsidR="00B13A92" w:rsidRPr="00ED0388" w:rsidRDefault="00B13A92" w:rsidP="00B13A92">
            <w:pPr>
              <w:rPr>
                <w:color w:val="000000"/>
                <w:sz w:val="20"/>
                <w:szCs w:val="24"/>
                <w:lang w:val="kk-KZ" w:bidi="en-US"/>
              </w:rPr>
            </w:pPr>
            <w:r w:rsidRPr="00ED0388">
              <w:rPr>
                <w:color w:val="000000"/>
                <w:sz w:val="20"/>
                <w:szCs w:val="24"/>
                <w:lang w:val="kk-KZ" w:bidi="en-US"/>
              </w:rPr>
              <w:t>Қорытынды жасайды.</w:t>
            </w:r>
          </w:p>
          <w:p w14:paraId="004F86E0" w14:textId="77777777" w:rsidR="00B13A92" w:rsidRPr="00B13A92" w:rsidRDefault="00B13A92" w:rsidP="00B13A92">
            <w:pPr>
              <w:rPr>
                <w:color w:val="000000"/>
                <w:sz w:val="20"/>
                <w:szCs w:val="24"/>
                <w:lang w:bidi="en-US"/>
              </w:rPr>
            </w:pPr>
            <w:r w:rsidRPr="00ED0388">
              <w:rPr>
                <w:color w:val="000000"/>
                <w:sz w:val="20"/>
                <w:szCs w:val="24"/>
                <w:lang w:val="kk-KZ" w:bidi="en-US"/>
              </w:rPr>
              <w:t xml:space="preserve">1-ші команда сол нысанның пайдалы жақтарын іздейді. </w:t>
            </w:r>
            <w:r w:rsidRPr="00B13A92">
              <w:rPr>
                <w:color w:val="000000"/>
                <w:sz w:val="20"/>
                <w:szCs w:val="24"/>
                <w:lang w:bidi="en-US"/>
              </w:rPr>
              <w:t>Ал 2-ші команда зиянын</w:t>
            </w:r>
          </w:p>
          <w:p w14:paraId="05F5F51A" w14:textId="77777777" w:rsidR="00B13A92" w:rsidRPr="00B13A92" w:rsidRDefault="00B13A92" w:rsidP="00B13A92">
            <w:pPr>
              <w:rPr>
                <w:color w:val="000000"/>
                <w:sz w:val="20"/>
                <w:szCs w:val="24"/>
                <w:lang w:bidi="en-US"/>
              </w:rPr>
            </w:pPr>
            <w:r w:rsidRPr="00B13A92">
              <w:rPr>
                <w:color w:val="000000"/>
                <w:sz w:val="20"/>
                <w:szCs w:val="24"/>
                <w:lang w:bidi="en-US"/>
              </w:rPr>
              <w:t>іздейді.</w:t>
            </w:r>
          </w:p>
          <w:p w14:paraId="47C8A2FD" w14:textId="77777777" w:rsidR="00B13A92" w:rsidRPr="00B13A92" w:rsidRDefault="00B13A92" w:rsidP="00B13A92">
            <w:pPr>
              <w:rPr>
                <w:color w:val="000000"/>
                <w:sz w:val="20"/>
                <w:szCs w:val="24"/>
                <w:lang w:bidi="en-US"/>
              </w:rPr>
            </w:pPr>
            <w:r w:rsidRPr="00B13A92">
              <w:rPr>
                <w:color w:val="000000"/>
                <w:sz w:val="20"/>
                <w:szCs w:val="24"/>
                <w:lang w:bidi="en-US"/>
              </w:rPr>
              <w:t>П: Қасқыр. Пайдасы жəне зияны.</w:t>
            </w:r>
          </w:p>
          <w:p w14:paraId="7721A320" w14:textId="77777777" w:rsidR="00B13A92" w:rsidRPr="00B13A92" w:rsidRDefault="00B13A92" w:rsidP="00B13A92">
            <w:pPr>
              <w:rPr>
                <w:color w:val="000000"/>
                <w:sz w:val="20"/>
                <w:szCs w:val="24"/>
                <w:lang w:bidi="en-US"/>
              </w:rPr>
            </w:pPr>
            <w:r w:rsidRPr="00B13A92">
              <w:rPr>
                <w:color w:val="000000"/>
                <w:sz w:val="20"/>
                <w:szCs w:val="24"/>
                <w:lang w:bidi="en-US"/>
              </w:rPr>
              <w:t xml:space="preserve">1-ші командадағы балалар: </w:t>
            </w:r>
            <w:r w:rsidRPr="00B13A92">
              <w:rPr>
                <w:color w:val="000000"/>
                <w:sz w:val="20"/>
                <w:szCs w:val="24"/>
                <w:lang w:bidi="en-US"/>
              </w:rPr>
              <w:lastRenderedPageBreak/>
              <w:t>Қасқыр ормандағы өліп қалған жануарларды жейді; оның</w:t>
            </w:r>
          </w:p>
          <w:p w14:paraId="607C0D2A" w14:textId="77777777" w:rsidR="00B13A92" w:rsidRPr="00B13A92" w:rsidRDefault="00B13A92" w:rsidP="00B13A92">
            <w:pPr>
              <w:rPr>
                <w:color w:val="000000"/>
                <w:sz w:val="20"/>
                <w:szCs w:val="24"/>
                <w:lang w:bidi="en-US"/>
              </w:rPr>
            </w:pPr>
            <w:r w:rsidRPr="00B13A92">
              <w:rPr>
                <w:color w:val="000000"/>
                <w:sz w:val="20"/>
                <w:szCs w:val="24"/>
                <w:lang w:bidi="en-US"/>
              </w:rPr>
              <w:t>терісінен малақай, тон тігуге болады. Егер қасқырлар болмаса, қоян көбейіп кететін еді.</w:t>
            </w:r>
          </w:p>
          <w:p w14:paraId="1211FEEB" w14:textId="77777777" w:rsidR="00B13A92" w:rsidRPr="00B13A92" w:rsidRDefault="00B13A92" w:rsidP="00B13A92">
            <w:pPr>
              <w:rPr>
                <w:color w:val="000000"/>
                <w:sz w:val="20"/>
                <w:szCs w:val="24"/>
                <w:lang w:bidi="en-US"/>
              </w:rPr>
            </w:pPr>
            <w:r w:rsidRPr="00B13A92">
              <w:rPr>
                <w:color w:val="000000"/>
                <w:sz w:val="20"/>
                <w:szCs w:val="24"/>
                <w:lang w:bidi="en-US"/>
              </w:rPr>
              <w:t>Ал олар ағаштарды кеміріп құртар еді.</w:t>
            </w:r>
          </w:p>
          <w:p w14:paraId="576D3E1C" w14:textId="77777777" w:rsidR="00B13A92" w:rsidRPr="00B13A92" w:rsidRDefault="00B13A92" w:rsidP="00B13A92">
            <w:pPr>
              <w:rPr>
                <w:color w:val="000000"/>
                <w:sz w:val="20"/>
                <w:szCs w:val="24"/>
                <w:lang w:bidi="en-US"/>
              </w:rPr>
            </w:pPr>
            <w:r w:rsidRPr="00B13A92">
              <w:rPr>
                <w:color w:val="000000"/>
                <w:sz w:val="20"/>
                <w:szCs w:val="24"/>
                <w:lang w:bidi="en-US"/>
              </w:rPr>
              <w:t>2-ші командадағы балалар: Қасқыр ормандағы кішкентай аңдарды құртады. Тіпті адамға</w:t>
            </w:r>
          </w:p>
          <w:p w14:paraId="14F48F9E" w14:textId="77777777" w:rsidR="00B13A92" w:rsidRPr="00B13A92" w:rsidRDefault="00B13A92" w:rsidP="00B13A92">
            <w:pPr>
              <w:rPr>
                <w:color w:val="000000"/>
                <w:sz w:val="20"/>
                <w:szCs w:val="24"/>
                <w:lang w:bidi="en-US"/>
              </w:rPr>
            </w:pPr>
            <w:r w:rsidRPr="00B13A92">
              <w:rPr>
                <w:color w:val="000000"/>
                <w:sz w:val="20"/>
                <w:szCs w:val="24"/>
                <w:lang w:bidi="en-US"/>
              </w:rPr>
              <w:t>да шабуыл жасауы мүмкін. Қасқырлар қойларды, ешкілер мен өзге де үй жануарларын</w:t>
            </w:r>
          </w:p>
          <w:p w14:paraId="053652E7" w14:textId="77777777" w:rsidR="00B13A92" w:rsidRPr="00B13A92" w:rsidRDefault="00B13A92" w:rsidP="00B13A92">
            <w:pPr>
              <w:rPr>
                <w:color w:val="000000"/>
                <w:sz w:val="20"/>
                <w:szCs w:val="24"/>
                <w:lang w:bidi="en-US"/>
              </w:rPr>
            </w:pPr>
            <w:r w:rsidRPr="00B13A92">
              <w:rPr>
                <w:color w:val="000000"/>
                <w:sz w:val="20"/>
                <w:szCs w:val="24"/>
                <w:lang w:bidi="en-US"/>
              </w:rPr>
              <w:t>жейді.</w:t>
            </w:r>
            <w:r w:rsidRPr="00B13A92">
              <w:t xml:space="preserve"> </w:t>
            </w:r>
            <w:r w:rsidRPr="00B13A92">
              <w:rPr>
                <w:color w:val="000000"/>
                <w:sz w:val="20"/>
                <w:szCs w:val="24"/>
                <w:lang w:bidi="en-US"/>
              </w:rPr>
              <w:t>Мысалы, кірпі күзде інін дайындайды, ішіне мүк пен құрғақ жапырақ төсейді.Жапырағы</w:t>
            </w:r>
          </w:p>
          <w:p w14:paraId="10172BBB" w14:textId="77777777" w:rsidR="00B13A92" w:rsidRPr="00B13A92" w:rsidRDefault="00B13A92" w:rsidP="00B13A92">
            <w:pPr>
              <w:rPr>
                <w:color w:val="000000"/>
                <w:sz w:val="20"/>
                <w:szCs w:val="24"/>
                <w:lang w:bidi="en-US"/>
              </w:rPr>
            </w:pPr>
            <w:r w:rsidRPr="00B13A92">
              <w:rPr>
                <w:color w:val="000000"/>
                <w:sz w:val="20"/>
                <w:szCs w:val="24"/>
                <w:lang w:bidi="en-US"/>
              </w:rPr>
              <w:t xml:space="preserve">құрғақ жерді таңдап алып, сол жерге ары-бері домалайды. </w:t>
            </w:r>
          </w:p>
        </w:tc>
      </w:tr>
      <w:tr w:rsidR="00B13A92" w:rsidRPr="00B13A92" w14:paraId="5342F8C6" w14:textId="77777777" w:rsidTr="00B13A92">
        <w:trPr>
          <w:gridAfter w:val="1"/>
          <w:wAfter w:w="12" w:type="dxa"/>
          <w:trHeight w:val="562"/>
        </w:trPr>
        <w:tc>
          <w:tcPr>
            <w:tcW w:w="15439" w:type="dxa"/>
            <w:gridSpan w:val="17"/>
            <w:tcBorders>
              <w:top w:val="single" w:sz="4" w:space="0" w:color="auto"/>
              <w:left w:val="single" w:sz="4" w:space="0" w:color="auto"/>
              <w:bottom w:val="single" w:sz="4" w:space="0" w:color="auto"/>
              <w:right w:val="single" w:sz="4" w:space="0" w:color="auto"/>
            </w:tcBorders>
            <w:hideMark/>
          </w:tcPr>
          <w:p w14:paraId="5883CC57" w14:textId="77777777" w:rsidR="00B13A92" w:rsidRPr="00B13A92" w:rsidRDefault="00B13A92" w:rsidP="00B13A92">
            <w:pPr>
              <w:jc w:val="center"/>
              <w:rPr>
                <w:b/>
                <w:color w:val="000099"/>
                <w:sz w:val="24"/>
                <w:szCs w:val="24"/>
                <w:lang w:val="kk-KZ" w:bidi="en-US"/>
              </w:rPr>
            </w:pPr>
            <w:r w:rsidRPr="00B13A92">
              <w:rPr>
                <w:b/>
                <w:color w:val="000099"/>
                <w:sz w:val="24"/>
                <w:szCs w:val="24"/>
                <w:shd w:val="clear" w:color="auto" w:fill="FFFFFF"/>
                <w:lang w:val="kk-KZ"/>
              </w:rPr>
              <w:lastRenderedPageBreak/>
              <w:t xml:space="preserve">Үзіліс:  </w:t>
            </w:r>
            <w:r w:rsidRPr="00B13A92">
              <w:rPr>
                <w:b/>
                <w:color w:val="000099"/>
                <w:szCs w:val="24"/>
                <w:shd w:val="clear" w:color="auto" w:fill="FFFFFF"/>
                <w:lang w:val="kk-KZ"/>
              </w:rPr>
              <w:t>Жүгіруге арналған ойындар</w:t>
            </w:r>
            <w:r w:rsidRPr="00B13A92">
              <w:rPr>
                <w:color w:val="000099"/>
                <w:szCs w:val="24"/>
                <w:shd w:val="clear" w:color="auto" w:fill="FFFFFF"/>
                <w:lang w:val="kk-KZ"/>
              </w:rPr>
              <w:t> </w:t>
            </w:r>
            <w:r w:rsidRPr="00B13A92">
              <w:rPr>
                <w:b/>
                <w:color w:val="000099"/>
                <w:szCs w:val="24"/>
                <w:shd w:val="clear" w:color="auto" w:fill="FFFFFF"/>
                <w:lang w:val="kk-KZ"/>
              </w:rPr>
              <w:t>«Сылдырмақпен сылдырлат»</w:t>
            </w:r>
            <w:r w:rsidRPr="00B13A92">
              <w:rPr>
                <w:color w:val="000099"/>
                <w:szCs w:val="24"/>
                <w:shd w:val="clear" w:color="auto" w:fill="FFFFFF"/>
                <w:lang w:val="kk-KZ"/>
              </w:rPr>
              <w:t> </w:t>
            </w:r>
            <w:r w:rsidRPr="00B13A92">
              <w:rPr>
                <w:b/>
                <w:color w:val="000099"/>
                <w:szCs w:val="24"/>
                <w:shd w:val="clear" w:color="auto" w:fill="FFFFFF"/>
                <w:lang w:val="kk-KZ"/>
              </w:rPr>
              <w:t xml:space="preserve"> </w:t>
            </w:r>
            <w:r w:rsidRPr="00B13A92">
              <w:rPr>
                <w:b/>
                <w:color w:val="000099"/>
                <w:sz w:val="24"/>
                <w:szCs w:val="24"/>
                <w:shd w:val="clear" w:color="auto" w:fill="FFFFFF"/>
                <w:lang w:val="kk-KZ"/>
              </w:rPr>
              <w:t xml:space="preserve"> </w:t>
            </w:r>
            <w:r w:rsidRPr="00B13A92">
              <w:rPr>
                <w:color w:val="000099"/>
                <w:sz w:val="24"/>
                <w:szCs w:val="24"/>
                <w:shd w:val="clear" w:color="auto" w:fill="FFFFFF"/>
                <w:lang w:val="kk-KZ"/>
              </w:rPr>
              <w:t> </w:t>
            </w:r>
            <w:r w:rsidRPr="00B13A92">
              <w:rPr>
                <w:b/>
                <w:color w:val="000099"/>
                <w:sz w:val="24"/>
                <w:szCs w:val="24"/>
                <w:shd w:val="clear" w:color="auto" w:fill="FFFFFF"/>
                <w:lang w:val="kk-KZ"/>
              </w:rPr>
              <w:t xml:space="preserve">   </w:t>
            </w:r>
            <w:r w:rsidRPr="00B13A92">
              <w:rPr>
                <w:color w:val="000099"/>
                <w:sz w:val="24"/>
                <w:szCs w:val="24"/>
                <w:shd w:val="clear" w:color="auto" w:fill="FFFFFF"/>
                <w:lang w:val="kk-KZ"/>
              </w:rPr>
              <w:t> </w:t>
            </w:r>
          </w:p>
        </w:tc>
      </w:tr>
      <w:tr w:rsidR="00B13A92" w:rsidRPr="00B13A92" w14:paraId="3636A123" w14:textId="77777777" w:rsidTr="00B13A92">
        <w:trPr>
          <w:gridAfter w:val="1"/>
          <w:wAfter w:w="12" w:type="dxa"/>
          <w:trHeight w:val="2263"/>
        </w:trPr>
        <w:tc>
          <w:tcPr>
            <w:tcW w:w="4678" w:type="dxa"/>
            <w:gridSpan w:val="4"/>
            <w:vMerge w:val="restart"/>
            <w:tcBorders>
              <w:top w:val="single" w:sz="4" w:space="0" w:color="auto"/>
              <w:left w:val="single" w:sz="4" w:space="0" w:color="auto"/>
              <w:right w:val="single" w:sz="4" w:space="0" w:color="auto"/>
            </w:tcBorders>
            <w:hideMark/>
          </w:tcPr>
          <w:p w14:paraId="4B4EB598" w14:textId="77777777" w:rsidR="00B13A92" w:rsidRPr="00B13A92" w:rsidRDefault="00B13A92" w:rsidP="00B13A92">
            <w:pPr>
              <w:shd w:val="clear" w:color="auto" w:fill="FFFFFF"/>
              <w:rPr>
                <w:rFonts w:ascii="Arial" w:hAnsi="Arial" w:cs="Arial"/>
                <w:color w:val="FF0000"/>
                <w:sz w:val="18"/>
                <w:szCs w:val="20"/>
                <w:lang w:val="kk-KZ"/>
              </w:rPr>
            </w:pPr>
            <w:r w:rsidRPr="00B13A92">
              <w:rPr>
                <w:b/>
                <w:bCs/>
                <w:color w:val="FF0000"/>
                <w:sz w:val="18"/>
                <w:szCs w:val="20"/>
                <w:lang w:val="kk-KZ"/>
              </w:rPr>
              <w:t>Дәстүрлі емес технологиясын пайдалана отырып жасалған балаға арналған саусақ ойындары</w:t>
            </w:r>
          </w:p>
          <w:p w14:paraId="2599771D" w14:textId="77777777" w:rsidR="00B13A92" w:rsidRPr="00B13A92" w:rsidRDefault="00B13A92" w:rsidP="00B13A92">
            <w:pPr>
              <w:shd w:val="clear" w:color="auto" w:fill="FFFFFF"/>
              <w:rPr>
                <w:rFonts w:ascii="Arial" w:hAnsi="Arial" w:cs="Arial"/>
                <w:color w:val="0000CC"/>
                <w:sz w:val="18"/>
                <w:szCs w:val="20"/>
                <w:lang w:val="kk-KZ"/>
              </w:rPr>
            </w:pPr>
            <w:r w:rsidRPr="00B13A92">
              <w:rPr>
                <w:b/>
                <w:bCs/>
                <w:color w:val="0000CC"/>
                <w:sz w:val="18"/>
                <w:szCs w:val="20"/>
                <w:lang w:val="kk-KZ"/>
              </w:rPr>
              <w:t>«Жасыру» саусақ ойыны.</w:t>
            </w:r>
          </w:p>
          <w:p w14:paraId="0B7B66C9" w14:textId="77777777" w:rsidR="00B13A92" w:rsidRPr="00B13A92" w:rsidRDefault="00B13A92" w:rsidP="00B13A92">
            <w:pPr>
              <w:shd w:val="clear" w:color="auto" w:fill="FFFFFF"/>
              <w:rPr>
                <w:rFonts w:ascii="Arial" w:hAnsi="Arial" w:cs="Arial"/>
                <w:color w:val="000000"/>
                <w:sz w:val="18"/>
                <w:szCs w:val="20"/>
                <w:lang w:val="kk-KZ"/>
              </w:rPr>
            </w:pPr>
            <w:r w:rsidRPr="00B13A92">
              <w:rPr>
                <w:b/>
                <w:bCs/>
                <w:color w:val="0000CC"/>
                <w:sz w:val="18"/>
                <w:szCs w:val="20"/>
                <w:lang w:val="kk-KZ"/>
              </w:rPr>
              <w:t>Ойын шарты</w:t>
            </w:r>
            <w:r w:rsidRPr="00B13A92">
              <w:rPr>
                <w:color w:val="0000CC"/>
                <w:sz w:val="18"/>
                <w:szCs w:val="20"/>
                <w:lang w:val="kk-KZ"/>
              </w:rPr>
              <w:t>:</w:t>
            </w:r>
            <w:r w:rsidRPr="00B13A92">
              <w:rPr>
                <w:color w:val="333333"/>
                <w:sz w:val="18"/>
                <w:szCs w:val="20"/>
                <w:lang w:val="kk-KZ"/>
              </w:rPr>
              <w:t xml:space="preserve"> Қатысушылар алақанға қысқа қарындашты салады, жұдырықты жұмады және ашады.</w:t>
            </w:r>
          </w:p>
          <w:p w14:paraId="1822D8EE" w14:textId="77777777" w:rsidR="00B13A92" w:rsidRPr="00B13A92" w:rsidRDefault="00B13A92" w:rsidP="00B13A92">
            <w:pPr>
              <w:shd w:val="clear" w:color="auto" w:fill="FFFFFF"/>
              <w:rPr>
                <w:rFonts w:ascii="Arial" w:hAnsi="Arial" w:cs="Arial"/>
                <w:color w:val="000000"/>
                <w:sz w:val="18"/>
                <w:szCs w:val="20"/>
                <w:lang w:val="kk-KZ"/>
              </w:rPr>
            </w:pPr>
            <w:r w:rsidRPr="00B13A92">
              <w:rPr>
                <w:color w:val="333333"/>
                <w:sz w:val="18"/>
                <w:szCs w:val="20"/>
                <w:lang w:val="kk-KZ"/>
              </w:rPr>
              <w:t>Қысқа қарандаш аламыз, жұдырыққа қысып, жасырамыз.</w:t>
            </w:r>
          </w:p>
          <w:p w14:paraId="0BE8E6E0" w14:textId="77777777" w:rsidR="00B13A92" w:rsidRPr="00B13A92" w:rsidRDefault="00B13A92" w:rsidP="00B13A92">
            <w:pPr>
              <w:shd w:val="clear" w:color="auto" w:fill="FFFFFF"/>
              <w:rPr>
                <w:rFonts w:ascii="Arial" w:hAnsi="Arial" w:cs="Arial"/>
                <w:color w:val="000000"/>
                <w:sz w:val="18"/>
                <w:szCs w:val="20"/>
                <w:lang w:val="kk-KZ"/>
              </w:rPr>
            </w:pPr>
            <w:r w:rsidRPr="00B13A92">
              <w:rPr>
                <w:color w:val="333333"/>
                <w:sz w:val="18"/>
                <w:szCs w:val="20"/>
                <w:lang w:val="kk-KZ"/>
              </w:rPr>
              <w:t>Ал енді, келесі қолға жасырамыз.</w:t>
            </w:r>
          </w:p>
          <w:p w14:paraId="00EDCCA3" w14:textId="77777777" w:rsidR="00B13A92" w:rsidRPr="00B13A92" w:rsidRDefault="00B13A92" w:rsidP="00B13A92">
            <w:pPr>
              <w:shd w:val="clear" w:color="auto" w:fill="FFFFFF"/>
              <w:rPr>
                <w:rFonts w:ascii="Arial" w:hAnsi="Arial" w:cs="Arial"/>
                <w:color w:val="000000"/>
                <w:sz w:val="18"/>
                <w:szCs w:val="20"/>
                <w:lang w:val="kk-KZ"/>
              </w:rPr>
            </w:pPr>
            <w:r w:rsidRPr="00B13A92">
              <w:rPr>
                <w:color w:val="333333"/>
                <w:sz w:val="18"/>
                <w:szCs w:val="20"/>
                <w:lang w:val="kk-KZ"/>
              </w:rPr>
              <w:t>Қарандашты қыса отырып,</w:t>
            </w:r>
          </w:p>
          <w:p w14:paraId="3DD0319A" w14:textId="77777777" w:rsidR="00B13A92" w:rsidRPr="00B13A92" w:rsidRDefault="00B13A92" w:rsidP="00B13A92">
            <w:pPr>
              <w:shd w:val="clear" w:color="auto" w:fill="FFFFFF"/>
              <w:rPr>
                <w:rFonts w:ascii="Arial" w:hAnsi="Arial" w:cs="Arial"/>
                <w:color w:val="000000"/>
                <w:sz w:val="18"/>
                <w:szCs w:val="20"/>
                <w:lang w:val="kk-KZ"/>
              </w:rPr>
            </w:pPr>
            <w:r w:rsidRPr="00B13A92">
              <w:rPr>
                <w:color w:val="333333"/>
                <w:sz w:val="18"/>
                <w:szCs w:val="20"/>
                <w:lang w:val="kk-KZ"/>
              </w:rPr>
              <w:t>Алақанды ауыстырамыз.</w:t>
            </w:r>
          </w:p>
          <w:p w14:paraId="770BB71C" w14:textId="77777777" w:rsidR="00B13A92" w:rsidRPr="00B13A92" w:rsidRDefault="00B13A92" w:rsidP="00B13A92">
            <w:pPr>
              <w:shd w:val="clear" w:color="auto" w:fill="FFFFFF"/>
              <w:rPr>
                <w:rFonts w:ascii="Arial" w:hAnsi="Arial" w:cs="Arial"/>
                <w:color w:val="000000"/>
                <w:sz w:val="18"/>
                <w:szCs w:val="20"/>
                <w:lang w:val="kk-KZ"/>
              </w:rPr>
            </w:pPr>
            <w:r w:rsidRPr="00B13A92">
              <w:rPr>
                <w:color w:val="333333"/>
                <w:sz w:val="18"/>
                <w:szCs w:val="20"/>
                <w:lang w:val="kk-KZ"/>
              </w:rPr>
              <w:lastRenderedPageBreak/>
              <w:t xml:space="preserve">Бұл ойында баланың қол икемділігі, танымдық деңгейі артады. </w:t>
            </w:r>
          </w:p>
          <w:p w14:paraId="177CB47F" w14:textId="77777777" w:rsidR="00B13A92" w:rsidRPr="00B13A92" w:rsidRDefault="00B13A92" w:rsidP="00B13A92">
            <w:pPr>
              <w:shd w:val="clear" w:color="auto" w:fill="FFFFFF"/>
              <w:rPr>
                <w:b/>
                <w:color w:val="0000CC"/>
                <w:sz w:val="18"/>
                <w:szCs w:val="20"/>
                <w:lang w:val="kk-KZ"/>
              </w:rPr>
            </w:pPr>
            <w:r w:rsidRPr="00B13A92">
              <w:rPr>
                <w:b/>
                <w:color w:val="0000CC"/>
                <w:sz w:val="18"/>
                <w:szCs w:val="20"/>
                <w:lang w:val="kk-KZ"/>
              </w:rPr>
              <w:t>«Салат» саусақ ойыны.</w:t>
            </w:r>
          </w:p>
          <w:p w14:paraId="2625216A" w14:textId="77777777" w:rsidR="00B13A92" w:rsidRPr="00B13A92" w:rsidRDefault="00B13A92" w:rsidP="00B13A92">
            <w:pPr>
              <w:shd w:val="clear" w:color="auto" w:fill="FFFFFF"/>
              <w:rPr>
                <w:color w:val="000000"/>
                <w:sz w:val="18"/>
                <w:szCs w:val="20"/>
                <w:lang w:val="kk-KZ"/>
              </w:rPr>
            </w:pPr>
            <w:r w:rsidRPr="00B13A92">
              <w:rPr>
                <w:color w:val="000000"/>
                <w:sz w:val="18"/>
                <w:szCs w:val="20"/>
                <w:lang w:val="kk-KZ"/>
              </w:rPr>
              <w:t>Сәбізді алып тазалаймыз, (оң қолды жұдырыққа түйіп, сол қолдың алақанына ысқылайды)</w:t>
            </w:r>
          </w:p>
          <w:p w14:paraId="797F989A" w14:textId="77777777" w:rsidR="00B13A92" w:rsidRPr="00B13A92" w:rsidRDefault="00B13A92" w:rsidP="00B13A92">
            <w:pPr>
              <w:shd w:val="clear" w:color="auto" w:fill="FFFFFF"/>
              <w:rPr>
                <w:color w:val="000000"/>
                <w:sz w:val="18"/>
                <w:szCs w:val="20"/>
                <w:lang w:val="kk-KZ"/>
              </w:rPr>
            </w:pPr>
            <w:r w:rsidRPr="00B13A92">
              <w:rPr>
                <w:color w:val="000000"/>
                <w:sz w:val="18"/>
                <w:szCs w:val="20"/>
                <w:lang w:val="kk-KZ"/>
              </w:rPr>
              <w:t>Үккішпен үгіп майдалаймыз, (екі қолды жұдырыққа түйіп кеудеге ұстап, жоғары-төмен қозғайды)</w:t>
            </w:r>
          </w:p>
          <w:p w14:paraId="2F0E3585" w14:textId="77777777" w:rsidR="00B13A92" w:rsidRPr="00B13A92" w:rsidRDefault="00B13A92" w:rsidP="00B13A92">
            <w:pPr>
              <w:shd w:val="clear" w:color="auto" w:fill="FFFFFF"/>
              <w:rPr>
                <w:color w:val="000000"/>
                <w:sz w:val="18"/>
                <w:szCs w:val="20"/>
                <w:lang w:val="kk-KZ"/>
              </w:rPr>
            </w:pPr>
            <w:r w:rsidRPr="00B13A92">
              <w:rPr>
                <w:color w:val="000000"/>
                <w:sz w:val="18"/>
                <w:szCs w:val="20"/>
                <w:lang w:val="kk-KZ"/>
              </w:rPr>
              <w:t>Қанттан сеуіп дәмдейміз, (саусақтардың ұшымен қант себеді)</w:t>
            </w:r>
          </w:p>
          <w:p w14:paraId="4F28069B" w14:textId="77777777" w:rsidR="00B13A92" w:rsidRPr="00B13A92" w:rsidRDefault="00B13A92" w:rsidP="00B13A92">
            <w:pPr>
              <w:shd w:val="clear" w:color="auto" w:fill="FFFFFF"/>
              <w:rPr>
                <w:color w:val="000000"/>
                <w:sz w:val="18"/>
                <w:szCs w:val="20"/>
                <w:lang w:val="kk-KZ"/>
              </w:rPr>
            </w:pPr>
            <w:r w:rsidRPr="00B13A92">
              <w:rPr>
                <w:color w:val="000000"/>
                <w:sz w:val="18"/>
                <w:szCs w:val="20"/>
                <w:lang w:val="kk-KZ"/>
              </w:rPr>
              <w:t>Міне дайын нәр тағам (екі қолын алдына жайып көрсетеді)</w:t>
            </w:r>
          </w:p>
          <w:p w14:paraId="4D92599A" w14:textId="77777777" w:rsidR="00B13A92" w:rsidRPr="00B13A92" w:rsidRDefault="00B13A92" w:rsidP="00B13A92">
            <w:pPr>
              <w:shd w:val="clear" w:color="auto" w:fill="FFFFFF"/>
              <w:rPr>
                <w:color w:val="000000"/>
                <w:sz w:val="18"/>
                <w:szCs w:val="20"/>
                <w:lang w:val="kk-KZ"/>
              </w:rPr>
            </w:pPr>
            <w:r w:rsidRPr="00B13A92">
              <w:rPr>
                <w:color w:val="000000"/>
                <w:sz w:val="18"/>
                <w:szCs w:val="20"/>
                <w:lang w:val="kk-KZ"/>
              </w:rPr>
              <w:t xml:space="preserve">Дәруменге байыған. (алақанымен іштерін сипалап, </w:t>
            </w:r>
          </w:p>
          <w:p w14:paraId="02843500" w14:textId="77777777" w:rsidR="00B13A92" w:rsidRPr="00B13A92" w:rsidRDefault="00B13A92" w:rsidP="00B13A92">
            <w:pPr>
              <w:shd w:val="clear" w:color="auto" w:fill="FFFFFF"/>
              <w:rPr>
                <w:color w:val="000000"/>
                <w:sz w:val="18"/>
                <w:szCs w:val="20"/>
              </w:rPr>
            </w:pPr>
            <w:r w:rsidRPr="00B13A92">
              <w:rPr>
                <w:color w:val="000000"/>
                <w:sz w:val="18"/>
                <w:szCs w:val="20"/>
              </w:rPr>
              <w:t>тойғандықтарын көрсетеді)</w:t>
            </w:r>
          </w:p>
          <w:p w14:paraId="24F2027D" w14:textId="77777777" w:rsidR="00B13A92" w:rsidRPr="00B13A92" w:rsidRDefault="00B13A92" w:rsidP="00B13A92">
            <w:pPr>
              <w:shd w:val="clear" w:color="auto" w:fill="FFFFFF"/>
              <w:rPr>
                <w:color w:val="000000"/>
                <w:sz w:val="18"/>
                <w:szCs w:val="20"/>
              </w:rPr>
            </w:pPr>
            <w:r w:rsidRPr="00B13A92">
              <w:rPr>
                <w:noProof/>
                <w:color w:val="000000"/>
                <w:sz w:val="18"/>
                <w:szCs w:val="20"/>
              </w:rPr>
              <w:drawing>
                <wp:inline distT="0" distB="0" distL="0" distR="0" wp14:anchorId="0B1630C1" wp14:editId="6D591AFA">
                  <wp:extent cx="1549955" cy="1163973"/>
                  <wp:effectExtent l="19050" t="0" r="0" b="0"/>
                  <wp:docPr id="17" name="Рисунок 10" descr="http://bigslide.ru/images/28/27064/960/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gslide.ru/images/28/27064/960/img4.jpg"/>
                          <pic:cNvPicPr>
                            <a:picLocks noChangeAspect="1" noChangeArrowheads="1"/>
                          </pic:cNvPicPr>
                        </pic:nvPicPr>
                        <pic:blipFill>
                          <a:blip r:embed="rId109" cstate="print"/>
                          <a:srcRect/>
                          <a:stretch>
                            <a:fillRect/>
                          </a:stretch>
                        </pic:blipFill>
                        <pic:spPr bwMode="auto">
                          <a:xfrm>
                            <a:off x="0" y="0"/>
                            <a:ext cx="1551645" cy="1165242"/>
                          </a:xfrm>
                          <a:prstGeom prst="rect">
                            <a:avLst/>
                          </a:prstGeom>
                          <a:noFill/>
                          <a:ln w="9525">
                            <a:noFill/>
                            <a:miter lim="800000"/>
                            <a:headEnd/>
                            <a:tailEnd/>
                          </a:ln>
                        </pic:spPr>
                      </pic:pic>
                    </a:graphicData>
                  </a:graphic>
                </wp:inline>
              </w:drawing>
            </w:r>
          </w:p>
        </w:tc>
        <w:tc>
          <w:tcPr>
            <w:tcW w:w="5650" w:type="dxa"/>
            <w:gridSpan w:val="6"/>
            <w:tcBorders>
              <w:top w:val="single" w:sz="4" w:space="0" w:color="auto"/>
              <w:left w:val="single" w:sz="4" w:space="0" w:color="auto"/>
              <w:bottom w:val="nil"/>
              <w:right w:val="single" w:sz="4" w:space="0" w:color="auto"/>
            </w:tcBorders>
            <w:hideMark/>
          </w:tcPr>
          <w:p w14:paraId="735645CF" w14:textId="77777777" w:rsidR="00B13A92" w:rsidRPr="00B13A92" w:rsidRDefault="00B13A92" w:rsidP="00B13A92">
            <w:pPr>
              <w:rPr>
                <w:b/>
                <w:color w:val="000099"/>
                <w:szCs w:val="24"/>
                <w:shd w:val="clear" w:color="auto" w:fill="FFFFFF"/>
              </w:rPr>
            </w:pPr>
            <w:r w:rsidRPr="00B13A92">
              <w:rPr>
                <w:b/>
                <w:noProof/>
                <w:color w:val="000099"/>
                <w:szCs w:val="24"/>
                <w:shd w:val="clear" w:color="auto" w:fill="FFFFFF"/>
              </w:rPr>
              <w:lastRenderedPageBreak/>
              <w:drawing>
                <wp:inline distT="0" distB="0" distL="0" distR="0" wp14:anchorId="0E6CD1E0" wp14:editId="7FBC24F6">
                  <wp:extent cx="1446848" cy="988714"/>
                  <wp:effectExtent l="19050" t="0" r="952" b="0"/>
                  <wp:docPr id="18" name="Рисунок 22" descr="https://content-4.foto.my.mail.ru/community/mir/_groupsphoto/h-19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ontent-4.foto.my.mail.ru/community/mir/_groupsphoto/h-19016.jpg"/>
                          <pic:cNvPicPr>
                            <a:picLocks noChangeAspect="1" noChangeArrowheads="1"/>
                          </pic:cNvPicPr>
                        </pic:nvPicPr>
                        <pic:blipFill>
                          <a:blip r:embed="rId110" cstate="print"/>
                          <a:srcRect/>
                          <a:stretch>
                            <a:fillRect/>
                          </a:stretch>
                        </pic:blipFill>
                        <pic:spPr bwMode="auto">
                          <a:xfrm>
                            <a:off x="0" y="0"/>
                            <a:ext cx="1448973" cy="990166"/>
                          </a:xfrm>
                          <a:prstGeom prst="rect">
                            <a:avLst/>
                          </a:prstGeom>
                          <a:noFill/>
                          <a:ln w="9525">
                            <a:noFill/>
                            <a:miter lim="800000"/>
                            <a:headEnd/>
                            <a:tailEnd/>
                          </a:ln>
                        </pic:spPr>
                      </pic:pic>
                    </a:graphicData>
                  </a:graphic>
                </wp:inline>
              </w:drawing>
            </w:r>
          </w:p>
          <w:p w14:paraId="4FC10338" w14:textId="77777777" w:rsidR="00B13A92" w:rsidRPr="00B13A92" w:rsidRDefault="00B13A92" w:rsidP="00B13A92">
            <w:pPr>
              <w:rPr>
                <w:b/>
                <w:color w:val="000099"/>
                <w:szCs w:val="24"/>
                <w:shd w:val="clear" w:color="auto" w:fill="FFFFFF"/>
              </w:rPr>
            </w:pPr>
            <w:r w:rsidRPr="00B13A92">
              <w:rPr>
                <w:b/>
                <w:noProof/>
                <w:color w:val="000099"/>
                <w:szCs w:val="24"/>
                <w:shd w:val="clear" w:color="auto" w:fill="FFFFFF"/>
              </w:rPr>
              <w:lastRenderedPageBreak/>
              <w:drawing>
                <wp:inline distT="0" distB="0" distL="0" distR="0" wp14:anchorId="6FE2E01C" wp14:editId="6DBC7DFE">
                  <wp:extent cx="1210853" cy="1210853"/>
                  <wp:effectExtent l="19050" t="0" r="8347" b="0"/>
                  <wp:docPr id="28" name="Рисунок 25" descr="https://stom.tilimen.org/tarfil-misi-oyandi-jatpajdi-ol-erinip/97043_html_m74c4c3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om.tilimen.org/tarfil-misi-oyandi-jatpajdi-ol-erinip/97043_html_m74c4c33d.jpg"/>
                          <pic:cNvPicPr>
                            <a:picLocks noChangeAspect="1" noChangeArrowheads="1"/>
                          </pic:cNvPicPr>
                        </pic:nvPicPr>
                        <pic:blipFill>
                          <a:blip r:embed="rId111" cstate="print"/>
                          <a:srcRect/>
                          <a:stretch>
                            <a:fillRect/>
                          </a:stretch>
                        </pic:blipFill>
                        <pic:spPr bwMode="auto">
                          <a:xfrm>
                            <a:off x="0" y="0"/>
                            <a:ext cx="1211716" cy="1211716"/>
                          </a:xfrm>
                          <a:prstGeom prst="rect">
                            <a:avLst/>
                          </a:prstGeom>
                          <a:noFill/>
                          <a:ln w="9525">
                            <a:noFill/>
                            <a:miter lim="800000"/>
                            <a:headEnd/>
                            <a:tailEnd/>
                          </a:ln>
                        </pic:spPr>
                      </pic:pic>
                    </a:graphicData>
                  </a:graphic>
                </wp:inline>
              </w:drawing>
            </w:r>
          </w:p>
          <w:p w14:paraId="3AA56046" w14:textId="77777777" w:rsidR="00B13A92" w:rsidRPr="00B13A92" w:rsidRDefault="00B13A92" w:rsidP="00B13A92">
            <w:pPr>
              <w:rPr>
                <w:b/>
                <w:color w:val="000099"/>
                <w:szCs w:val="24"/>
                <w:shd w:val="clear" w:color="auto" w:fill="FFFFFF"/>
              </w:rPr>
            </w:pPr>
            <w:r w:rsidRPr="00B13A92">
              <w:rPr>
                <w:b/>
                <w:noProof/>
                <w:color w:val="000099"/>
                <w:szCs w:val="24"/>
                <w:shd w:val="clear" w:color="auto" w:fill="FFFFFF"/>
              </w:rPr>
              <w:drawing>
                <wp:inline distT="0" distB="0" distL="0" distR="0" wp14:anchorId="733A61CC" wp14:editId="21C6B7F0">
                  <wp:extent cx="1071491" cy="1574181"/>
                  <wp:effectExtent l="19050" t="0" r="0" b="0"/>
                  <wp:docPr id="29" name="Рисунок 28" descr="https://images.kz.prom.st/80875952_w640_h640_asataya-syldyrma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s.kz.prom.st/80875952_w640_h640_asataya-syldyrmaty.jpg"/>
                          <pic:cNvPicPr>
                            <a:picLocks noChangeAspect="1" noChangeArrowheads="1"/>
                          </pic:cNvPicPr>
                        </pic:nvPicPr>
                        <pic:blipFill>
                          <a:blip r:embed="rId112" cstate="print"/>
                          <a:srcRect r="13009"/>
                          <a:stretch>
                            <a:fillRect/>
                          </a:stretch>
                        </pic:blipFill>
                        <pic:spPr bwMode="auto">
                          <a:xfrm>
                            <a:off x="0" y="0"/>
                            <a:ext cx="1072947" cy="1576321"/>
                          </a:xfrm>
                          <a:prstGeom prst="rect">
                            <a:avLst/>
                          </a:prstGeom>
                          <a:noFill/>
                          <a:ln w="9525">
                            <a:noFill/>
                            <a:miter lim="800000"/>
                            <a:headEnd/>
                            <a:tailEnd/>
                          </a:ln>
                        </pic:spPr>
                      </pic:pic>
                    </a:graphicData>
                  </a:graphic>
                </wp:inline>
              </w:drawing>
            </w:r>
          </w:p>
          <w:p w14:paraId="756B2A9A" w14:textId="77777777" w:rsidR="00B13A92" w:rsidRPr="00B13A92" w:rsidRDefault="00B13A92" w:rsidP="00B13A92">
            <w:pPr>
              <w:rPr>
                <w:b/>
                <w:color w:val="000099"/>
                <w:szCs w:val="24"/>
                <w:shd w:val="clear" w:color="auto" w:fill="FFFFFF"/>
              </w:rPr>
            </w:pPr>
            <w:r w:rsidRPr="00B13A92">
              <w:rPr>
                <w:b/>
                <w:noProof/>
                <w:color w:val="000099"/>
                <w:szCs w:val="24"/>
                <w:shd w:val="clear" w:color="auto" w:fill="FFFFFF"/>
              </w:rPr>
              <w:drawing>
                <wp:inline distT="0" distB="0" distL="0" distR="0" wp14:anchorId="5F8B2A28" wp14:editId="78DD34AB">
                  <wp:extent cx="1481013" cy="849609"/>
                  <wp:effectExtent l="19050" t="0" r="4887" b="0"/>
                  <wp:docPr id="30" name="Рисунок 31" descr="https://cdn3.vectorstock.com/i/1000x1000/25/12/cute-and-little-kids-group-vector-21532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3.vectorstock.com/i/1000x1000/25/12/cute-and-little-kids-group-vector-21532512.jpg"/>
                          <pic:cNvPicPr>
                            <a:picLocks noChangeAspect="1" noChangeArrowheads="1"/>
                          </pic:cNvPicPr>
                        </pic:nvPicPr>
                        <pic:blipFill>
                          <a:blip r:embed="rId113" cstate="print"/>
                          <a:srcRect l="3898" t="11194" b="20522"/>
                          <a:stretch>
                            <a:fillRect/>
                          </a:stretch>
                        </pic:blipFill>
                        <pic:spPr bwMode="auto">
                          <a:xfrm>
                            <a:off x="0" y="0"/>
                            <a:ext cx="1482942" cy="850715"/>
                          </a:xfrm>
                          <a:prstGeom prst="rect">
                            <a:avLst/>
                          </a:prstGeom>
                          <a:noFill/>
                          <a:ln w="9525">
                            <a:noFill/>
                            <a:miter lim="800000"/>
                            <a:headEnd/>
                            <a:tailEnd/>
                          </a:ln>
                        </pic:spPr>
                      </pic:pic>
                    </a:graphicData>
                  </a:graphic>
                </wp:inline>
              </w:drawing>
            </w:r>
          </w:p>
        </w:tc>
        <w:tc>
          <w:tcPr>
            <w:tcW w:w="5111" w:type="dxa"/>
            <w:gridSpan w:val="7"/>
            <w:vMerge w:val="restart"/>
            <w:tcBorders>
              <w:top w:val="single" w:sz="4" w:space="0" w:color="auto"/>
              <w:left w:val="single" w:sz="4" w:space="0" w:color="auto"/>
              <w:right w:val="single" w:sz="4" w:space="0" w:color="auto"/>
            </w:tcBorders>
            <w:hideMark/>
          </w:tcPr>
          <w:p w14:paraId="2B4E5999" w14:textId="77777777" w:rsidR="00B13A92" w:rsidRPr="00B13A92" w:rsidRDefault="00B13A92" w:rsidP="00B13A92">
            <w:pPr>
              <w:shd w:val="clear" w:color="auto" w:fill="FFFFFF"/>
              <w:rPr>
                <w:sz w:val="18"/>
                <w:szCs w:val="20"/>
              </w:rPr>
            </w:pPr>
            <w:r w:rsidRPr="00B13A92">
              <w:rPr>
                <w:b/>
                <w:bCs/>
                <w:color w:val="FF0000"/>
                <w:sz w:val="18"/>
                <w:szCs w:val="20"/>
              </w:rPr>
              <w:lastRenderedPageBreak/>
              <w:t xml:space="preserve">Ойын: </w:t>
            </w:r>
            <w:r w:rsidRPr="00B13A92">
              <w:rPr>
                <w:b/>
                <w:bCs/>
                <w:color w:val="0000CC"/>
                <w:sz w:val="18"/>
                <w:szCs w:val="20"/>
              </w:rPr>
              <w:t>«Сылдырмақпен сылдырлат</w:t>
            </w:r>
            <w:r w:rsidRPr="00B13A92">
              <w:rPr>
                <w:color w:val="0000CC"/>
                <w:sz w:val="18"/>
                <w:szCs w:val="20"/>
              </w:rPr>
              <w:t> </w:t>
            </w:r>
            <w:r w:rsidRPr="00B13A92">
              <w:rPr>
                <w:b/>
                <w:bCs/>
                <w:color w:val="0000CC"/>
                <w:sz w:val="18"/>
                <w:szCs w:val="20"/>
              </w:rPr>
              <w:t>»</w:t>
            </w:r>
            <w:r w:rsidRPr="00B13A92">
              <w:rPr>
                <w:color w:val="000099"/>
                <w:sz w:val="18"/>
                <w:szCs w:val="20"/>
              </w:rPr>
              <w:t> </w:t>
            </w:r>
            <w:r w:rsidRPr="00B13A92">
              <w:rPr>
                <w:color w:val="000099"/>
                <w:sz w:val="18"/>
                <w:szCs w:val="20"/>
              </w:rPr>
              <w:br/>
            </w:r>
            <w:r w:rsidRPr="00B13A92">
              <w:rPr>
                <w:b/>
                <w:color w:val="FF0000"/>
                <w:sz w:val="18"/>
                <w:szCs w:val="20"/>
              </w:rPr>
              <w:t>Мақсаты:</w:t>
            </w:r>
            <w:r w:rsidRPr="00B13A92">
              <w:rPr>
                <w:sz w:val="18"/>
                <w:szCs w:val="20"/>
              </w:rPr>
              <w:t xml:space="preserve"> </w:t>
            </w:r>
            <w:r w:rsidRPr="00B13A92">
              <w:rPr>
                <w:color w:val="333333"/>
                <w:sz w:val="18"/>
                <w:szCs w:val="20"/>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Pr="00B13A92">
              <w:rPr>
                <w:sz w:val="18"/>
                <w:szCs w:val="20"/>
              </w:rPr>
              <w:br/>
            </w:r>
            <w:r w:rsidRPr="00B13A92">
              <w:rPr>
                <w:b/>
                <w:bCs/>
                <w:color w:val="FF0000"/>
                <w:sz w:val="18"/>
                <w:szCs w:val="20"/>
              </w:rPr>
              <w:t>Ойынның шарты:</w:t>
            </w:r>
            <w:r w:rsidRPr="00B13A92">
              <w:rPr>
                <w:sz w:val="18"/>
                <w:szCs w:val="20"/>
              </w:rPr>
              <w:t xml:space="preserve"> </w:t>
            </w:r>
            <w:r w:rsidRPr="00B13A92">
              <w:rPr>
                <w:color w:val="333333"/>
                <w:sz w:val="18"/>
                <w:szCs w:val="20"/>
              </w:rPr>
              <w:t xml:space="preserve">5-6 балалар аланның бір жағында сызықтың ар жағында тұрады. Қарама-қарсы жақта орындықтарда бір бірінен арақашықтығы бірдей болып сылдырмақтар /бал-ң санына сай/ жатады. «1-2-3, жүгіріңдер»- деген белгі бойынша балалар сылдырмақтарға қарай жүгіреді, жоғарыға көтереді </w:t>
            </w:r>
            <w:r w:rsidRPr="00B13A92">
              <w:rPr>
                <w:color w:val="333333"/>
                <w:sz w:val="18"/>
                <w:szCs w:val="20"/>
              </w:rPr>
              <w:lastRenderedPageBreak/>
              <w:t>де сылдырлатады. Бірінші жетіп, сылдырлатқан бала жеңіске жетеді. Сол балалар орындарына барады, басқа ойнаушылар қатысады. </w:t>
            </w:r>
            <w:r w:rsidRPr="00B13A92">
              <w:rPr>
                <w:sz w:val="18"/>
                <w:szCs w:val="20"/>
              </w:rPr>
              <w:br/>
            </w:r>
            <w:r w:rsidRPr="00B13A92">
              <w:rPr>
                <w:b/>
                <w:bCs/>
                <w:color w:val="FF0000"/>
                <w:sz w:val="18"/>
                <w:szCs w:val="20"/>
              </w:rPr>
              <w:t>Ұсыныс</w:t>
            </w:r>
            <w:r w:rsidRPr="00B13A92">
              <w:rPr>
                <w:color w:val="FF0000"/>
                <w:sz w:val="18"/>
                <w:szCs w:val="20"/>
              </w:rPr>
              <w:t>:</w:t>
            </w:r>
            <w:r w:rsidRPr="00B13A92">
              <w:rPr>
                <w:sz w:val="18"/>
                <w:szCs w:val="20"/>
              </w:rPr>
              <w:t xml:space="preserve"> </w:t>
            </w:r>
            <w:r w:rsidRPr="00B13A92">
              <w:rPr>
                <w:color w:val="333333"/>
                <w:sz w:val="18"/>
                <w:szCs w:val="20"/>
              </w:rPr>
              <w:t>Ойынды қиындатуға болады: кедергілерден секіртіп /жіптен, текшелерден, шеңберден өту, т.б./</w:t>
            </w:r>
            <w:r w:rsidRPr="00B13A92">
              <w:rPr>
                <w:color w:val="333333"/>
                <w:szCs w:val="24"/>
              </w:rPr>
              <w:t> </w:t>
            </w:r>
          </w:p>
          <w:p w14:paraId="77CFFB99" w14:textId="77777777" w:rsidR="00B13A92" w:rsidRPr="00B13A92" w:rsidRDefault="00B13A92" w:rsidP="00B13A92">
            <w:pPr>
              <w:shd w:val="clear" w:color="auto" w:fill="FFFFFF"/>
              <w:rPr>
                <w:color w:val="000000"/>
                <w:sz w:val="18"/>
                <w:szCs w:val="20"/>
              </w:rPr>
            </w:pPr>
          </w:p>
          <w:p w14:paraId="00F4258E" w14:textId="77777777" w:rsidR="00B13A92" w:rsidRPr="00B13A92" w:rsidRDefault="00B13A92" w:rsidP="00B13A92">
            <w:pPr>
              <w:shd w:val="clear" w:color="auto" w:fill="FFFFFF"/>
              <w:rPr>
                <w:b/>
                <w:szCs w:val="24"/>
                <w:shd w:val="clear" w:color="auto" w:fill="FFFFFF"/>
              </w:rPr>
            </w:pPr>
          </w:p>
          <w:p w14:paraId="31516D90" w14:textId="77777777" w:rsidR="00B13A92" w:rsidRPr="00B13A92" w:rsidRDefault="00B13A92" w:rsidP="00B13A92">
            <w:pPr>
              <w:shd w:val="clear" w:color="auto" w:fill="FFFFFF"/>
              <w:rPr>
                <w:b/>
                <w:szCs w:val="24"/>
                <w:shd w:val="clear" w:color="auto" w:fill="FFFFFF"/>
              </w:rPr>
            </w:pPr>
          </w:p>
          <w:p w14:paraId="1BE4F0E7" w14:textId="77777777" w:rsidR="00B13A92" w:rsidRPr="00B13A92" w:rsidRDefault="00B13A92" w:rsidP="00B13A92">
            <w:pPr>
              <w:shd w:val="clear" w:color="auto" w:fill="FFFFFF"/>
              <w:rPr>
                <w:b/>
                <w:szCs w:val="24"/>
                <w:shd w:val="clear" w:color="auto" w:fill="FFFFFF"/>
              </w:rPr>
            </w:pPr>
          </w:p>
          <w:p w14:paraId="38FA86C0" w14:textId="77777777" w:rsidR="00B13A92" w:rsidRPr="00B13A92" w:rsidRDefault="00B13A92" w:rsidP="00B13A92">
            <w:pPr>
              <w:shd w:val="clear" w:color="auto" w:fill="FFFFFF"/>
              <w:rPr>
                <w:b/>
                <w:szCs w:val="24"/>
                <w:shd w:val="clear" w:color="auto" w:fill="FFFFFF"/>
              </w:rPr>
            </w:pPr>
          </w:p>
          <w:p w14:paraId="7E10581D" w14:textId="77777777" w:rsidR="00B13A92" w:rsidRPr="00B13A92" w:rsidRDefault="00B13A92" w:rsidP="00B13A92">
            <w:pPr>
              <w:shd w:val="clear" w:color="auto" w:fill="FFFFFF"/>
              <w:rPr>
                <w:b/>
                <w:szCs w:val="24"/>
                <w:shd w:val="clear" w:color="auto" w:fill="FFFFFF"/>
              </w:rPr>
            </w:pPr>
          </w:p>
          <w:p w14:paraId="54114952" w14:textId="77777777" w:rsidR="00B13A92" w:rsidRPr="00B13A92" w:rsidRDefault="00B13A92" w:rsidP="00B13A92">
            <w:pPr>
              <w:shd w:val="clear" w:color="auto" w:fill="FFFFFF"/>
              <w:rPr>
                <w:b/>
                <w:szCs w:val="24"/>
                <w:shd w:val="clear" w:color="auto" w:fill="FFFFFF"/>
              </w:rPr>
            </w:pPr>
          </w:p>
        </w:tc>
      </w:tr>
      <w:tr w:rsidR="00B13A92" w:rsidRPr="00B13A92" w14:paraId="33B64086" w14:textId="77777777" w:rsidTr="00B13A92">
        <w:trPr>
          <w:gridAfter w:val="1"/>
          <w:wAfter w:w="12" w:type="dxa"/>
          <w:trHeight w:val="633"/>
        </w:trPr>
        <w:tc>
          <w:tcPr>
            <w:tcW w:w="4678" w:type="dxa"/>
            <w:gridSpan w:val="4"/>
            <w:vMerge/>
            <w:tcBorders>
              <w:left w:val="single" w:sz="4" w:space="0" w:color="auto"/>
              <w:bottom w:val="single" w:sz="4" w:space="0" w:color="auto"/>
              <w:right w:val="single" w:sz="4" w:space="0" w:color="auto"/>
            </w:tcBorders>
            <w:hideMark/>
          </w:tcPr>
          <w:p w14:paraId="68D08717" w14:textId="77777777" w:rsidR="00B13A92" w:rsidRPr="00B13A92" w:rsidRDefault="00B13A92" w:rsidP="00B13A92">
            <w:pPr>
              <w:jc w:val="center"/>
              <w:rPr>
                <w:b/>
                <w:color w:val="000099"/>
                <w:sz w:val="20"/>
                <w:szCs w:val="24"/>
                <w:shd w:val="clear" w:color="auto" w:fill="FFFFFF"/>
              </w:rPr>
            </w:pPr>
          </w:p>
        </w:tc>
        <w:tc>
          <w:tcPr>
            <w:tcW w:w="5650" w:type="dxa"/>
            <w:gridSpan w:val="6"/>
            <w:tcBorders>
              <w:top w:val="nil"/>
              <w:left w:val="single" w:sz="4" w:space="0" w:color="auto"/>
              <w:bottom w:val="single" w:sz="4" w:space="0" w:color="auto"/>
              <w:right w:val="single" w:sz="4" w:space="0" w:color="auto"/>
            </w:tcBorders>
            <w:hideMark/>
          </w:tcPr>
          <w:p w14:paraId="22DB7338" w14:textId="77777777" w:rsidR="00B13A92" w:rsidRPr="00B13A92" w:rsidRDefault="00B13A92" w:rsidP="00B13A92">
            <w:pPr>
              <w:rPr>
                <w:b/>
                <w:color w:val="000099"/>
                <w:sz w:val="20"/>
                <w:szCs w:val="24"/>
                <w:shd w:val="clear" w:color="auto" w:fill="FFFFFF"/>
              </w:rPr>
            </w:pPr>
          </w:p>
          <w:p w14:paraId="57DFFA78" w14:textId="77777777" w:rsidR="00B13A92" w:rsidRPr="00B13A92" w:rsidRDefault="00B13A92" w:rsidP="00B13A92">
            <w:pPr>
              <w:rPr>
                <w:b/>
                <w:color w:val="000099"/>
                <w:sz w:val="20"/>
                <w:szCs w:val="24"/>
                <w:shd w:val="clear" w:color="auto" w:fill="FFFFFF"/>
              </w:rPr>
            </w:pPr>
          </w:p>
          <w:p w14:paraId="4698A03D" w14:textId="77777777" w:rsidR="00B13A92" w:rsidRPr="00B13A92" w:rsidRDefault="00B13A92" w:rsidP="00B13A92">
            <w:pPr>
              <w:rPr>
                <w:b/>
                <w:color w:val="000099"/>
                <w:sz w:val="20"/>
                <w:szCs w:val="24"/>
                <w:shd w:val="clear" w:color="auto" w:fill="FFFFFF"/>
              </w:rPr>
            </w:pPr>
          </w:p>
        </w:tc>
        <w:tc>
          <w:tcPr>
            <w:tcW w:w="5111" w:type="dxa"/>
            <w:gridSpan w:val="7"/>
            <w:vMerge/>
            <w:tcBorders>
              <w:left w:val="single" w:sz="4" w:space="0" w:color="auto"/>
              <w:bottom w:val="single" w:sz="4" w:space="0" w:color="auto"/>
              <w:right w:val="single" w:sz="4" w:space="0" w:color="auto"/>
            </w:tcBorders>
            <w:hideMark/>
          </w:tcPr>
          <w:p w14:paraId="68482B69" w14:textId="77777777" w:rsidR="00B13A92" w:rsidRPr="00B13A92" w:rsidRDefault="00B13A92" w:rsidP="00B13A92">
            <w:pPr>
              <w:rPr>
                <w:sz w:val="20"/>
              </w:rPr>
            </w:pPr>
          </w:p>
        </w:tc>
      </w:tr>
      <w:tr w:rsidR="00B13A92" w:rsidRPr="00B13A92" w14:paraId="3F61E5E5" w14:textId="77777777" w:rsidTr="00B13A92">
        <w:trPr>
          <w:gridAfter w:val="1"/>
          <w:wAfter w:w="12" w:type="dxa"/>
          <w:trHeight w:val="331"/>
        </w:trPr>
        <w:tc>
          <w:tcPr>
            <w:tcW w:w="15439" w:type="dxa"/>
            <w:gridSpan w:val="17"/>
            <w:tcBorders>
              <w:top w:val="single" w:sz="4" w:space="0" w:color="auto"/>
              <w:left w:val="single" w:sz="4" w:space="0" w:color="auto"/>
              <w:bottom w:val="single" w:sz="4" w:space="0" w:color="auto"/>
              <w:right w:val="single" w:sz="4" w:space="0" w:color="auto"/>
            </w:tcBorders>
            <w:hideMark/>
          </w:tcPr>
          <w:p w14:paraId="71D6254D" w14:textId="77777777" w:rsidR="00B13A92" w:rsidRPr="00B13A92" w:rsidRDefault="00B13A92" w:rsidP="00B13A92">
            <w:pPr>
              <w:jc w:val="center"/>
              <w:rPr>
                <w:b/>
                <w:color w:val="000099"/>
                <w:sz w:val="24"/>
                <w:szCs w:val="24"/>
                <w:shd w:val="clear" w:color="auto" w:fill="FFFFFF"/>
              </w:rPr>
            </w:pPr>
            <w:r w:rsidRPr="00B13A92">
              <w:rPr>
                <w:b/>
                <w:color w:val="000099"/>
                <w:sz w:val="24"/>
                <w:szCs w:val="24"/>
              </w:rPr>
              <w:t xml:space="preserve">3  - ұйымдастырылған  іс-әрекет              </w:t>
            </w:r>
          </w:p>
        </w:tc>
      </w:tr>
      <w:tr w:rsidR="00B13A92" w:rsidRPr="00B13A92" w14:paraId="55A357EC" w14:textId="77777777" w:rsidTr="00B13A92">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29BD63D3" w14:textId="77777777" w:rsidR="00B13A92" w:rsidRPr="00B13A92" w:rsidRDefault="00B13A92" w:rsidP="00B13A92">
            <w:pPr>
              <w:jc w:val="center"/>
              <w:rPr>
                <w:b/>
                <w:color w:val="000000"/>
                <w:sz w:val="24"/>
                <w:szCs w:val="24"/>
                <w:lang w:bidi="en-US"/>
              </w:rPr>
            </w:pPr>
          </w:p>
        </w:tc>
        <w:tc>
          <w:tcPr>
            <w:tcW w:w="2961" w:type="dxa"/>
            <w:gridSpan w:val="4"/>
            <w:tcBorders>
              <w:top w:val="single" w:sz="4" w:space="0" w:color="auto"/>
              <w:left w:val="single" w:sz="4" w:space="0" w:color="auto"/>
              <w:bottom w:val="single" w:sz="4" w:space="0" w:color="auto"/>
              <w:right w:val="single" w:sz="4" w:space="0" w:color="auto"/>
            </w:tcBorders>
            <w:hideMark/>
          </w:tcPr>
          <w:p w14:paraId="61AB6320" w14:textId="77777777" w:rsidR="00B13A92" w:rsidRPr="00B13A92" w:rsidRDefault="00B13A92" w:rsidP="00B13A92">
            <w:pPr>
              <w:rPr>
                <w:b/>
                <w:color w:val="000000"/>
                <w:sz w:val="18"/>
                <w:szCs w:val="18"/>
                <w:lang w:bidi="en-US"/>
              </w:rPr>
            </w:pPr>
            <w:r w:rsidRPr="00B13A92">
              <w:rPr>
                <w:b/>
                <w:color w:val="000000"/>
                <w:sz w:val="18"/>
                <w:szCs w:val="18"/>
                <w:lang w:bidi="en-US"/>
              </w:rPr>
              <w:t xml:space="preserve"> Қазақ тілі</w:t>
            </w:r>
          </w:p>
          <w:p w14:paraId="0706BBCA" w14:textId="77777777" w:rsidR="005649DE" w:rsidRPr="005649DE" w:rsidRDefault="00A14F5D" w:rsidP="005649DE">
            <w:pPr>
              <w:rPr>
                <w:color w:val="000000"/>
                <w:sz w:val="18"/>
                <w:szCs w:val="18"/>
                <w:lang w:bidi="en-US"/>
              </w:rPr>
            </w:pPr>
            <w:r>
              <w:rPr>
                <w:b/>
                <w:color w:val="000000"/>
                <w:sz w:val="18"/>
                <w:szCs w:val="18"/>
                <w:lang w:val="kk-KZ" w:bidi="en-US"/>
              </w:rPr>
              <w:t>Міндеті</w:t>
            </w:r>
            <w:r w:rsidR="005649DE" w:rsidRPr="005649DE">
              <w:rPr>
                <w:b/>
                <w:color w:val="000000"/>
                <w:sz w:val="18"/>
                <w:szCs w:val="18"/>
                <w:lang w:bidi="en-US"/>
              </w:rPr>
              <w:t xml:space="preserve">: </w:t>
            </w:r>
            <w:r w:rsidR="005649DE" w:rsidRPr="005649DE">
              <w:rPr>
                <w:color w:val="000000"/>
                <w:sz w:val="18"/>
                <w:szCs w:val="18"/>
                <w:lang w:bidi="en-US"/>
              </w:rPr>
              <w:t>қазақ тіліндегі сөздері дұрыс айтуға және оларды қолдана білуге үйрету,</w:t>
            </w:r>
          </w:p>
          <w:p w14:paraId="285EDCD9" w14:textId="77777777" w:rsidR="005649DE" w:rsidRPr="005649DE" w:rsidRDefault="005649DE" w:rsidP="005649DE">
            <w:pPr>
              <w:rPr>
                <w:color w:val="000000"/>
                <w:sz w:val="18"/>
                <w:szCs w:val="18"/>
                <w:lang w:val="kk-KZ" w:bidi="en-US"/>
              </w:rPr>
            </w:pPr>
            <w:r w:rsidRPr="005649DE">
              <w:rPr>
                <w:color w:val="000000"/>
                <w:sz w:val="18"/>
                <w:szCs w:val="18"/>
                <w:lang w:bidi="en-US"/>
              </w:rPr>
              <w:t>достық туралы түсініктерін кеңейту</w:t>
            </w:r>
            <w:r>
              <w:rPr>
                <w:color w:val="000000"/>
                <w:sz w:val="18"/>
                <w:szCs w:val="18"/>
                <w:lang w:val="kk-KZ" w:bidi="en-US"/>
              </w:rPr>
              <w:t>,</w:t>
            </w:r>
          </w:p>
          <w:p w14:paraId="5A4B279A" w14:textId="77777777" w:rsidR="00B13A92" w:rsidRPr="00B13A92" w:rsidRDefault="00B13A92" w:rsidP="00B13A92">
            <w:pPr>
              <w:rPr>
                <w:color w:val="000000"/>
                <w:sz w:val="18"/>
                <w:szCs w:val="18"/>
                <w:lang w:bidi="en-US"/>
              </w:rPr>
            </w:pPr>
            <w:r w:rsidRPr="005649DE">
              <w:rPr>
                <w:color w:val="000000"/>
                <w:sz w:val="18"/>
                <w:szCs w:val="18"/>
                <w:lang w:bidi="en-US"/>
              </w:rPr>
              <w:t xml:space="preserve"> отбасы мүшелерінің атын қазақша айтуға</w:t>
            </w:r>
            <w:r w:rsidRPr="00B13A92">
              <w:rPr>
                <w:color w:val="000000"/>
                <w:sz w:val="18"/>
                <w:szCs w:val="18"/>
                <w:lang w:bidi="en-US"/>
              </w:rPr>
              <w:t>, сөз тіркестерін дұрыс</w:t>
            </w:r>
          </w:p>
          <w:p w14:paraId="103B36AF" w14:textId="77777777" w:rsidR="00B13A92" w:rsidRDefault="00B13A92" w:rsidP="00B13A92">
            <w:pPr>
              <w:rPr>
                <w:color w:val="000000"/>
                <w:sz w:val="18"/>
                <w:szCs w:val="18"/>
                <w:lang w:bidi="en-US"/>
              </w:rPr>
            </w:pPr>
            <w:r w:rsidRPr="00B13A92">
              <w:rPr>
                <w:color w:val="000000"/>
                <w:sz w:val="18"/>
                <w:szCs w:val="18"/>
                <w:lang w:bidi="en-US"/>
              </w:rPr>
              <w:t>қолдануға үйрету, диалогке қатысуға үйрету.</w:t>
            </w:r>
          </w:p>
          <w:p w14:paraId="4AAD9517" w14:textId="77777777" w:rsidR="00A14F5D" w:rsidRPr="00A14F5D" w:rsidRDefault="00A14F5D" w:rsidP="00B13A92">
            <w:pPr>
              <w:rPr>
                <w:b/>
                <w:color w:val="000000"/>
                <w:sz w:val="18"/>
                <w:szCs w:val="18"/>
                <w:lang w:val="kk-KZ" w:bidi="en-US"/>
              </w:rPr>
            </w:pPr>
            <w:r w:rsidRPr="00A14F5D">
              <w:rPr>
                <w:b/>
                <w:color w:val="000000"/>
                <w:sz w:val="18"/>
                <w:szCs w:val="18"/>
                <w:lang w:val="kk-KZ" w:bidi="en-US"/>
              </w:rPr>
              <w:t>Мақсаты:</w:t>
            </w:r>
            <w:r w:rsidRPr="00A14F5D">
              <w:rPr>
                <w:rFonts w:eastAsiaTheme="minorEastAsia"/>
                <w:lang w:eastAsia="ru-RU"/>
              </w:rPr>
              <w:t xml:space="preserve"> </w:t>
            </w:r>
            <w:r w:rsidRPr="00A14F5D">
              <w:rPr>
                <w:color w:val="000000"/>
                <w:sz w:val="18"/>
                <w:szCs w:val="18"/>
                <w:lang w:bidi="en-US"/>
              </w:rPr>
              <w:t xml:space="preserve">қарапайым сұрақтар </w:t>
            </w:r>
            <w:r w:rsidRPr="00A14F5D">
              <w:rPr>
                <w:color w:val="000000"/>
                <w:sz w:val="18"/>
                <w:szCs w:val="18"/>
                <w:lang w:bidi="en-US"/>
              </w:rPr>
              <w:lastRenderedPageBreak/>
              <w:t>қоюды және оларға жай сөйлеммен жауап беруді дағдыландыру, отбасы тақырыбын қайталау, бекіту.</w:t>
            </w:r>
          </w:p>
          <w:p w14:paraId="003D7212" w14:textId="77777777" w:rsidR="00B13A92" w:rsidRPr="00C0490D" w:rsidRDefault="00B13A92" w:rsidP="00B13A92">
            <w:pPr>
              <w:rPr>
                <w:color w:val="000000"/>
                <w:sz w:val="18"/>
                <w:szCs w:val="18"/>
                <w:lang w:val="kk-KZ" w:bidi="en-US"/>
              </w:rPr>
            </w:pPr>
            <w:r w:rsidRPr="00C0490D">
              <w:rPr>
                <w:color w:val="000000"/>
                <w:sz w:val="18"/>
                <w:szCs w:val="18"/>
                <w:lang w:val="kk-KZ" w:bidi="en-US"/>
              </w:rPr>
              <w:t>Бірінші тапсырма: Санамақты еске түсіру, отбасы мүшелерін атау.</w:t>
            </w:r>
          </w:p>
          <w:p w14:paraId="504DC06E" w14:textId="77777777" w:rsidR="00B13A92" w:rsidRPr="00C0490D" w:rsidRDefault="00B13A92" w:rsidP="00B13A92">
            <w:pPr>
              <w:rPr>
                <w:color w:val="000000"/>
                <w:sz w:val="18"/>
                <w:szCs w:val="18"/>
                <w:lang w:val="kk-KZ" w:bidi="en-US"/>
              </w:rPr>
            </w:pPr>
            <w:r w:rsidRPr="00C0490D">
              <w:rPr>
                <w:color w:val="000000"/>
                <w:sz w:val="18"/>
                <w:szCs w:val="18"/>
                <w:lang w:val="kk-KZ" w:bidi="en-US"/>
              </w:rPr>
              <w:t xml:space="preserve"> Атам, әжем,</w:t>
            </w:r>
          </w:p>
          <w:p w14:paraId="51DC1607" w14:textId="77777777" w:rsidR="00B13A92" w:rsidRPr="00C0490D" w:rsidRDefault="00B13A92" w:rsidP="00B13A92">
            <w:pPr>
              <w:rPr>
                <w:color w:val="000000"/>
                <w:sz w:val="18"/>
                <w:szCs w:val="18"/>
                <w:lang w:val="kk-KZ" w:bidi="en-US"/>
              </w:rPr>
            </w:pPr>
            <w:r w:rsidRPr="00C0490D">
              <w:rPr>
                <w:color w:val="000000"/>
                <w:sz w:val="18"/>
                <w:szCs w:val="18"/>
                <w:lang w:val="kk-KZ" w:bidi="en-US"/>
              </w:rPr>
              <w:t xml:space="preserve"> Әкем, шешем.</w:t>
            </w:r>
          </w:p>
          <w:p w14:paraId="0345D926" w14:textId="77777777" w:rsidR="00B13A92" w:rsidRPr="00C0490D" w:rsidRDefault="00B13A92" w:rsidP="00B13A92">
            <w:pPr>
              <w:rPr>
                <w:color w:val="000000"/>
                <w:sz w:val="18"/>
                <w:szCs w:val="18"/>
                <w:lang w:val="kk-KZ" w:bidi="en-US"/>
              </w:rPr>
            </w:pPr>
            <w:r w:rsidRPr="00C0490D">
              <w:rPr>
                <w:color w:val="000000"/>
                <w:sz w:val="18"/>
                <w:szCs w:val="18"/>
                <w:lang w:val="kk-KZ" w:bidi="en-US"/>
              </w:rPr>
              <w:t xml:space="preserve"> Әпкем, сіңілім,</w:t>
            </w:r>
          </w:p>
          <w:p w14:paraId="29A828AD" w14:textId="77777777" w:rsidR="00B13A92" w:rsidRPr="00C0490D" w:rsidRDefault="00B13A92" w:rsidP="00B13A92">
            <w:pPr>
              <w:rPr>
                <w:color w:val="000000"/>
                <w:sz w:val="18"/>
                <w:szCs w:val="18"/>
                <w:lang w:val="kk-KZ" w:bidi="en-US"/>
              </w:rPr>
            </w:pPr>
            <w:r w:rsidRPr="00C0490D">
              <w:rPr>
                <w:color w:val="000000"/>
                <w:sz w:val="18"/>
                <w:szCs w:val="18"/>
                <w:lang w:val="kk-KZ" w:bidi="en-US"/>
              </w:rPr>
              <w:t xml:space="preserve"> Ағам, інім және мен.</w:t>
            </w:r>
          </w:p>
          <w:p w14:paraId="332D2C39" w14:textId="77777777" w:rsidR="00B13A92" w:rsidRPr="00C0490D" w:rsidRDefault="00B13A92" w:rsidP="00B13A92">
            <w:pPr>
              <w:rPr>
                <w:color w:val="000000"/>
                <w:sz w:val="18"/>
                <w:szCs w:val="18"/>
                <w:lang w:val="kk-KZ" w:bidi="en-US"/>
              </w:rPr>
            </w:pPr>
            <w:r w:rsidRPr="00C0490D">
              <w:rPr>
                <w:color w:val="000000"/>
                <w:sz w:val="18"/>
                <w:szCs w:val="18"/>
                <w:lang w:val="kk-KZ" w:bidi="en-US"/>
              </w:rPr>
              <w:t xml:space="preserve"> Бір үйде біз нешеуміз?</w:t>
            </w:r>
          </w:p>
          <w:p w14:paraId="67065A1A" w14:textId="77777777" w:rsidR="00B13A92" w:rsidRPr="00C0490D" w:rsidRDefault="00B13A92" w:rsidP="00B13A92">
            <w:pPr>
              <w:rPr>
                <w:color w:val="000000"/>
                <w:sz w:val="18"/>
                <w:szCs w:val="18"/>
                <w:lang w:val="kk-KZ" w:bidi="en-US"/>
              </w:rPr>
            </w:pPr>
            <w:r w:rsidRPr="00C0490D">
              <w:rPr>
                <w:color w:val="000000"/>
                <w:sz w:val="18"/>
                <w:szCs w:val="18"/>
                <w:lang w:val="kk-KZ" w:bidi="en-US"/>
              </w:rPr>
              <w:t xml:space="preserve"> Кел, санайық екеуміз.</w:t>
            </w:r>
          </w:p>
          <w:p w14:paraId="79BB77A6" w14:textId="77777777" w:rsidR="00B13A92" w:rsidRPr="00C0490D" w:rsidRDefault="00B13A92" w:rsidP="00B13A92">
            <w:pPr>
              <w:rPr>
                <w:color w:val="000000"/>
                <w:sz w:val="18"/>
                <w:szCs w:val="18"/>
                <w:lang w:val="kk-KZ" w:bidi="en-US"/>
              </w:rPr>
            </w:pPr>
            <w:r w:rsidRPr="00C0490D">
              <w:rPr>
                <w:color w:val="000000"/>
                <w:sz w:val="18"/>
                <w:szCs w:val="18"/>
                <w:lang w:val="kk-KZ" w:bidi="en-US"/>
              </w:rPr>
              <w:t>Екінші тапсырма: Отбасы туралы қандай мақал білесіңлер?</w:t>
            </w:r>
          </w:p>
          <w:p w14:paraId="27EA2433" w14:textId="77777777" w:rsidR="00B13A92" w:rsidRPr="00C0490D" w:rsidRDefault="00B13A92" w:rsidP="00B13A92">
            <w:pPr>
              <w:rPr>
                <w:color w:val="000000"/>
                <w:sz w:val="16"/>
                <w:szCs w:val="20"/>
                <w:lang w:val="kk-KZ" w:bidi="en-US"/>
              </w:rPr>
            </w:pPr>
            <w:r w:rsidRPr="00C0490D">
              <w:rPr>
                <w:color w:val="000000"/>
                <w:sz w:val="18"/>
                <w:szCs w:val="18"/>
                <w:lang w:val="kk-KZ" w:bidi="en-US"/>
              </w:rPr>
              <w:t>Балалар мақалдарды естеріне түсіреді</w:t>
            </w:r>
            <w:r w:rsidRPr="00C0490D">
              <w:rPr>
                <w:color w:val="000000"/>
                <w:sz w:val="16"/>
                <w:szCs w:val="20"/>
                <w:lang w:val="kk-KZ" w:bidi="en-US"/>
              </w:rPr>
              <w:t>.</w:t>
            </w:r>
          </w:p>
          <w:p w14:paraId="5C7B8CF8" w14:textId="77777777" w:rsidR="00B13A92" w:rsidRPr="00C0490D" w:rsidRDefault="00B13A92" w:rsidP="00B13A92">
            <w:pPr>
              <w:rPr>
                <w:b/>
                <w:color w:val="000000"/>
                <w:sz w:val="16"/>
                <w:szCs w:val="20"/>
                <w:lang w:val="kk-KZ" w:bidi="en-US"/>
              </w:rPr>
            </w:pPr>
            <w:r w:rsidRPr="00C0490D">
              <w:rPr>
                <w:color w:val="000000"/>
                <w:sz w:val="16"/>
                <w:szCs w:val="20"/>
                <w:lang w:val="kk-KZ" w:bidi="en-US"/>
              </w:rPr>
              <w:t xml:space="preserve">1. </w:t>
            </w:r>
            <w:r w:rsidRPr="00C0490D">
              <w:rPr>
                <w:b/>
                <w:color w:val="000000"/>
                <w:sz w:val="16"/>
                <w:szCs w:val="20"/>
                <w:lang w:val="kk-KZ" w:bidi="en-US"/>
              </w:rPr>
              <w:t>Отан отбасынан басталады.</w:t>
            </w:r>
          </w:p>
          <w:p w14:paraId="0ADBFB23" w14:textId="77777777" w:rsidR="00B13A92" w:rsidRPr="00B13A92" w:rsidRDefault="00B13A92" w:rsidP="00B13A92">
            <w:pPr>
              <w:rPr>
                <w:b/>
                <w:color w:val="000000"/>
                <w:sz w:val="16"/>
                <w:szCs w:val="20"/>
                <w:lang w:bidi="en-US"/>
              </w:rPr>
            </w:pPr>
            <w:r w:rsidRPr="00C0490D">
              <w:rPr>
                <w:b/>
                <w:color w:val="000000"/>
                <w:sz w:val="16"/>
                <w:szCs w:val="20"/>
                <w:lang w:val="kk-KZ" w:bidi="en-US"/>
              </w:rPr>
              <w:t xml:space="preserve"> </w:t>
            </w:r>
            <w:r w:rsidRPr="00B13A92">
              <w:rPr>
                <w:b/>
                <w:color w:val="000000"/>
                <w:sz w:val="16"/>
                <w:szCs w:val="20"/>
                <w:lang w:bidi="en-US"/>
              </w:rPr>
              <w:t>2. Баланың бас ұстазы – ата-ана.</w:t>
            </w:r>
          </w:p>
          <w:p w14:paraId="343E168D" w14:textId="77777777" w:rsidR="00B13A92" w:rsidRPr="00B13A92" w:rsidRDefault="00B13A92" w:rsidP="00B13A92">
            <w:pPr>
              <w:rPr>
                <w:b/>
                <w:color w:val="000000"/>
                <w:sz w:val="16"/>
                <w:szCs w:val="20"/>
                <w:lang w:bidi="en-US"/>
              </w:rPr>
            </w:pPr>
            <w:r w:rsidRPr="00B13A92">
              <w:rPr>
                <w:b/>
                <w:color w:val="000000"/>
                <w:sz w:val="16"/>
                <w:szCs w:val="20"/>
                <w:lang w:bidi="en-US"/>
              </w:rPr>
              <w:t>3. Інісі бардың – тынысы бар,</w:t>
            </w:r>
          </w:p>
          <w:p w14:paraId="4CF3F8D6" w14:textId="77777777" w:rsidR="00B13A92" w:rsidRPr="00B13A92" w:rsidRDefault="00B13A92" w:rsidP="00B13A92">
            <w:pPr>
              <w:rPr>
                <w:b/>
                <w:color w:val="000000"/>
                <w:sz w:val="16"/>
                <w:szCs w:val="20"/>
                <w:lang w:bidi="en-US"/>
              </w:rPr>
            </w:pPr>
            <w:r w:rsidRPr="00B13A92">
              <w:rPr>
                <w:b/>
                <w:color w:val="000000"/>
                <w:sz w:val="16"/>
                <w:szCs w:val="20"/>
                <w:lang w:bidi="en-US"/>
              </w:rPr>
              <w:t>Ағасы бардың – жағасы бар.</w:t>
            </w:r>
          </w:p>
          <w:p w14:paraId="469E0CDF" w14:textId="77777777" w:rsidR="00B13A92" w:rsidRPr="00B13A92" w:rsidRDefault="00B13A92" w:rsidP="00B13A92">
            <w:pPr>
              <w:rPr>
                <w:color w:val="000000"/>
                <w:sz w:val="16"/>
                <w:szCs w:val="20"/>
                <w:lang w:bidi="en-US"/>
              </w:rPr>
            </w:pPr>
            <w:r w:rsidRPr="00B13A92">
              <w:rPr>
                <w:color w:val="000000"/>
                <w:sz w:val="16"/>
                <w:szCs w:val="20"/>
                <w:lang w:bidi="en-US"/>
              </w:rPr>
              <w:t xml:space="preserve"> 4.Аға әдепті болса, іні әдепті,</w:t>
            </w:r>
          </w:p>
          <w:p w14:paraId="3860ACC4" w14:textId="77777777" w:rsidR="00B13A92" w:rsidRPr="00B13A92" w:rsidRDefault="00B13A92" w:rsidP="00B13A92">
            <w:pPr>
              <w:rPr>
                <w:color w:val="000000"/>
                <w:sz w:val="18"/>
                <w:szCs w:val="18"/>
                <w:lang w:bidi="en-US"/>
              </w:rPr>
            </w:pPr>
            <w:r w:rsidRPr="00B13A92">
              <w:rPr>
                <w:color w:val="000000"/>
                <w:sz w:val="16"/>
                <w:szCs w:val="20"/>
                <w:lang w:bidi="en-US"/>
              </w:rPr>
              <w:t xml:space="preserve"> </w:t>
            </w:r>
            <w:r w:rsidRPr="00B13A92">
              <w:rPr>
                <w:color w:val="000000"/>
                <w:sz w:val="18"/>
                <w:szCs w:val="18"/>
                <w:lang w:bidi="en-US"/>
              </w:rPr>
              <w:t>Апа әдепті болса, сіңлі әдепті.</w:t>
            </w:r>
          </w:p>
          <w:p w14:paraId="6FD0A84D" w14:textId="77777777" w:rsidR="00B13A92" w:rsidRPr="00B13A92" w:rsidRDefault="00B13A92" w:rsidP="00B13A92">
            <w:pPr>
              <w:rPr>
                <w:color w:val="000000"/>
                <w:sz w:val="18"/>
                <w:szCs w:val="18"/>
                <w:lang w:bidi="en-US"/>
              </w:rPr>
            </w:pPr>
            <w:r w:rsidRPr="00B13A92">
              <w:rPr>
                <w:color w:val="000000"/>
                <w:sz w:val="18"/>
                <w:szCs w:val="18"/>
                <w:lang w:bidi="en-US"/>
              </w:rPr>
              <w:t>Үшінші тапсырма: Отбасымен түскен суреттер, фотоальбоммен жұмыс.</w:t>
            </w:r>
          </w:p>
          <w:p w14:paraId="32D58EA8" w14:textId="77777777" w:rsidR="00B13A92" w:rsidRPr="00B13A92" w:rsidRDefault="00B13A92" w:rsidP="00B13A92">
            <w:pPr>
              <w:rPr>
                <w:color w:val="000000"/>
                <w:sz w:val="18"/>
                <w:szCs w:val="18"/>
                <w:lang w:bidi="en-US"/>
              </w:rPr>
            </w:pPr>
            <w:r w:rsidRPr="00B13A92">
              <w:rPr>
                <w:color w:val="000000"/>
                <w:sz w:val="18"/>
                <w:szCs w:val="18"/>
                <w:lang w:bidi="en-US"/>
              </w:rPr>
              <w:t>Балалар өздеріне таныс сөздерді атайды және сөздерден сөйлем құрайды.</w:t>
            </w:r>
          </w:p>
          <w:p w14:paraId="45CE8019" w14:textId="77777777" w:rsidR="00B13A92" w:rsidRPr="00B13A92" w:rsidRDefault="00B13A92" w:rsidP="00B13A92">
            <w:pPr>
              <w:rPr>
                <w:color w:val="000000"/>
                <w:sz w:val="18"/>
                <w:szCs w:val="18"/>
                <w:lang w:bidi="en-US"/>
              </w:rPr>
            </w:pPr>
            <w:r w:rsidRPr="00B13A92">
              <w:rPr>
                <w:color w:val="000000"/>
                <w:sz w:val="18"/>
                <w:szCs w:val="18"/>
                <w:lang w:bidi="en-US"/>
              </w:rPr>
              <w:t>– Мынау – менің отбасым. Мынау – ата. Атамның аты – ... . Атам теледидар көреді.</w:t>
            </w:r>
          </w:p>
          <w:p w14:paraId="1E151A59" w14:textId="77777777" w:rsidR="00B13A92" w:rsidRPr="00B13A92" w:rsidRDefault="00B13A92" w:rsidP="00B13A92">
            <w:pPr>
              <w:rPr>
                <w:color w:val="000000"/>
                <w:sz w:val="18"/>
                <w:szCs w:val="18"/>
                <w:lang w:bidi="en-US"/>
              </w:rPr>
            </w:pPr>
            <w:r w:rsidRPr="00B13A92">
              <w:rPr>
                <w:color w:val="000000"/>
                <w:sz w:val="18"/>
                <w:szCs w:val="18"/>
                <w:lang w:bidi="en-US"/>
              </w:rPr>
              <w:t>– Мынау – менің әжем. Әжемнің аты – ... . Әжем ән айтады.</w:t>
            </w:r>
          </w:p>
          <w:p w14:paraId="2AA084F3" w14:textId="77777777" w:rsidR="00B13A92" w:rsidRPr="00B13A92" w:rsidRDefault="00B13A92" w:rsidP="00B13A92">
            <w:pPr>
              <w:rPr>
                <w:color w:val="000000"/>
                <w:sz w:val="18"/>
                <w:szCs w:val="18"/>
                <w:lang w:bidi="en-US"/>
              </w:rPr>
            </w:pPr>
            <w:r w:rsidRPr="00B13A92">
              <w:rPr>
                <w:color w:val="000000"/>
                <w:sz w:val="18"/>
                <w:szCs w:val="18"/>
                <w:lang w:bidi="en-US"/>
              </w:rPr>
              <w:t>– Мынау – менің әкем. Әкемнің аты – ... . Әкем ойыншық берді.</w:t>
            </w:r>
          </w:p>
          <w:p w14:paraId="6B193617" w14:textId="77777777" w:rsidR="00B13A92" w:rsidRPr="00B13A92" w:rsidRDefault="00B13A92" w:rsidP="00B13A92">
            <w:pPr>
              <w:rPr>
                <w:color w:val="000000"/>
                <w:sz w:val="18"/>
                <w:szCs w:val="18"/>
                <w:lang w:bidi="en-US"/>
              </w:rPr>
            </w:pPr>
            <w:r w:rsidRPr="00B13A92">
              <w:rPr>
                <w:color w:val="000000"/>
                <w:sz w:val="18"/>
                <w:szCs w:val="18"/>
                <w:lang w:bidi="en-US"/>
              </w:rPr>
              <w:t>– Мынау – менің анам. Анамның аты – ... . Анам тамақ пісіреді. Біз тату тұрамыз.</w:t>
            </w:r>
          </w:p>
          <w:p w14:paraId="413D0C10" w14:textId="77777777" w:rsidR="00B13A92" w:rsidRPr="00B13A92" w:rsidRDefault="00B13A92" w:rsidP="00B13A92">
            <w:pPr>
              <w:rPr>
                <w:color w:val="000000"/>
                <w:sz w:val="18"/>
                <w:szCs w:val="18"/>
                <w:lang w:bidi="en-US"/>
              </w:rPr>
            </w:pPr>
            <w:r w:rsidRPr="00B13A92">
              <w:rPr>
                <w:color w:val="000000"/>
                <w:sz w:val="18"/>
                <w:szCs w:val="18"/>
                <w:lang w:bidi="en-US"/>
              </w:rPr>
              <w:t>Төртінші тапсырма: Диалог құру. Сұрақтарға жауап беру.</w:t>
            </w:r>
          </w:p>
          <w:p w14:paraId="5E049774" w14:textId="77777777" w:rsidR="00B13A92" w:rsidRPr="00B13A92" w:rsidRDefault="00B13A92" w:rsidP="00B13A92">
            <w:pPr>
              <w:rPr>
                <w:color w:val="000000"/>
                <w:sz w:val="18"/>
                <w:szCs w:val="18"/>
                <w:lang w:bidi="en-US"/>
              </w:rPr>
            </w:pPr>
            <w:r w:rsidRPr="00B13A92">
              <w:rPr>
                <w:color w:val="000000"/>
                <w:sz w:val="18"/>
                <w:szCs w:val="18"/>
                <w:lang w:bidi="en-US"/>
              </w:rPr>
              <w:t>Балалар бір-біріне сұрақтар қояды.</w:t>
            </w:r>
          </w:p>
          <w:p w14:paraId="71332E94" w14:textId="77777777" w:rsidR="00B13A92" w:rsidRPr="00B13A92" w:rsidRDefault="00B13A92" w:rsidP="00B13A92">
            <w:pPr>
              <w:rPr>
                <w:color w:val="000000"/>
                <w:sz w:val="18"/>
                <w:szCs w:val="18"/>
                <w:lang w:bidi="en-US"/>
              </w:rPr>
            </w:pPr>
            <w:r w:rsidRPr="00B13A92">
              <w:rPr>
                <w:color w:val="000000"/>
                <w:sz w:val="18"/>
                <w:szCs w:val="18"/>
                <w:lang w:bidi="en-US"/>
              </w:rPr>
              <w:t>– Сенің ағаң бар ма?</w:t>
            </w:r>
          </w:p>
          <w:p w14:paraId="538EE41E" w14:textId="77777777" w:rsidR="00B13A92" w:rsidRPr="00B13A92" w:rsidRDefault="00B13A92" w:rsidP="00B13A92">
            <w:pPr>
              <w:rPr>
                <w:color w:val="000000"/>
                <w:sz w:val="18"/>
                <w:szCs w:val="18"/>
                <w:lang w:bidi="en-US"/>
              </w:rPr>
            </w:pPr>
            <w:r w:rsidRPr="00B13A92">
              <w:rPr>
                <w:color w:val="000000"/>
                <w:sz w:val="18"/>
                <w:szCs w:val="18"/>
                <w:lang w:bidi="en-US"/>
              </w:rPr>
              <w:lastRenderedPageBreak/>
              <w:t>– Ағаңның аты кім?</w:t>
            </w:r>
          </w:p>
          <w:p w14:paraId="2BD23295" w14:textId="77777777" w:rsidR="00B13A92" w:rsidRPr="00B13A92" w:rsidRDefault="00B13A92" w:rsidP="00B13A92">
            <w:pPr>
              <w:rPr>
                <w:color w:val="000000"/>
                <w:sz w:val="18"/>
                <w:szCs w:val="18"/>
                <w:lang w:bidi="en-US"/>
              </w:rPr>
            </w:pPr>
            <w:r w:rsidRPr="00B13A92">
              <w:rPr>
                <w:color w:val="000000"/>
                <w:sz w:val="18"/>
                <w:szCs w:val="18"/>
                <w:lang w:bidi="en-US"/>
              </w:rPr>
              <w:t>– Сенің әпкең бар ма?</w:t>
            </w:r>
            <w:r w:rsidRPr="00B13A92">
              <w:rPr>
                <w:sz w:val="18"/>
                <w:szCs w:val="18"/>
              </w:rPr>
              <w:t xml:space="preserve"> </w:t>
            </w:r>
          </w:p>
          <w:p w14:paraId="39EB563F" w14:textId="77777777" w:rsidR="00B13A92" w:rsidRPr="00B13A92" w:rsidRDefault="00B13A92" w:rsidP="00B13A92">
            <w:pPr>
              <w:rPr>
                <w:b/>
                <w:color w:val="000000"/>
                <w:sz w:val="20"/>
                <w:szCs w:val="20"/>
                <w:lang w:bidi="en-US"/>
              </w:rPr>
            </w:pPr>
          </w:p>
        </w:tc>
        <w:tc>
          <w:tcPr>
            <w:tcW w:w="2588" w:type="dxa"/>
            <w:gridSpan w:val="3"/>
            <w:tcBorders>
              <w:top w:val="single" w:sz="4" w:space="0" w:color="auto"/>
              <w:left w:val="single" w:sz="4" w:space="0" w:color="auto"/>
              <w:bottom w:val="single" w:sz="4" w:space="0" w:color="auto"/>
              <w:right w:val="single" w:sz="4" w:space="0" w:color="auto"/>
            </w:tcBorders>
          </w:tcPr>
          <w:p w14:paraId="7992E2F5" w14:textId="77777777" w:rsidR="00F907F9" w:rsidRDefault="00F907F9" w:rsidP="00B13A92">
            <w:pPr>
              <w:rPr>
                <w:b/>
                <w:color w:val="000000"/>
                <w:sz w:val="20"/>
                <w:szCs w:val="20"/>
                <w:lang w:val="kk-KZ" w:bidi="en-US"/>
              </w:rPr>
            </w:pPr>
            <w:r>
              <w:rPr>
                <w:b/>
                <w:color w:val="000000"/>
                <w:sz w:val="20"/>
                <w:szCs w:val="20"/>
                <w:lang w:bidi="en-US"/>
              </w:rPr>
              <w:lastRenderedPageBreak/>
              <w:t>Математика негіздері</w:t>
            </w:r>
          </w:p>
          <w:p w14:paraId="3C688EAE" w14:textId="15F48394" w:rsidR="00B13A92" w:rsidRDefault="00F907F9" w:rsidP="00B13A92">
            <w:pPr>
              <w:rPr>
                <w:color w:val="000000"/>
                <w:sz w:val="20"/>
                <w:szCs w:val="20"/>
                <w:lang w:bidi="en-US"/>
              </w:rPr>
            </w:pPr>
            <w:r>
              <w:rPr>
                <w:b/>
                <w:color w:val="000000"/>
                <w:sz w:val="20"/>
                <w:szCs w:val="20"/>
                <w:lang w:val="kk-KZ" w:bidi="en-US"/>
              </w:rPr>
              <w:t>Міндеті</w:t>
            </w:r>
            <w:r w:rsidR="00B13A92" w:rsidRPr="00B13A92">
              <w:rPr>
                <w:color w:val="000000"/>
                <w:sz w:val="20"/>
                <w:szCs w:val="20"/>
                <w:lang w:bidi="en-US"/>
              </w:rPr>
              <w:t>:</w:t>
            </w:r>
            <w:r w:rsidR="00B13A92" w:rsidRPr="00B13A92">
              <w:t xml:space="preserve"> </w:t>
            </w:r>
            <w:r w:rsidR="00B13A92" w:rsidRPr="00B13A92">
              <w:rPr>
                <w:color w:val="000000"/>
                <w:sz w:val="20"/>
                <w:szCs w:val="20"/>
                <w:lang w:bidi="en-US"/>
              </w:rPr>
              <w:t>Әртүрлі ұзындықтағы, биіктіктегі заттар арасындағы өлшемдік қатынастарды орнату.</w:t>
            </w:r>
            <w:r w:rsidR="009C6979" w:rsidRPr="009C6979">
              <w:rPr>
                <w:rFonts w:ascii="Times New Roman" w:eastAsiaTheme="minorEastAsia" w:hAnsi="Times New Roman" w:cs="Times New Roman"/>
                <w:sz w:val="20"/>
                <w:lang w:eastAsia="ru-RU"/>
              </w:rPr>
              <w:t xml:space="preserve"> </w:t>
            </w:r>
            <w:r w:rsidR="009C6979" w:rsidRPr="009C6979">
              <w:rPr>
                <w:color w:val="000000"/>
                <w:sz w:val="20"/>
                <w:szCs w:val="20"/>
                <w:lang w:bidi="en-US"/>
              </w:rPr>
              <w:t>Әртүрлі ұзындықтағы, биіктіктегі заттар арасындағы өлшемдік қатынастарды  бекіту.</w:t>
            </w:r>
          </w:p>
          <w:p w14:paraId="60687624" w14:textId="62E6C647" w:rsidR="00F907F9" w:rsidRPr="00F907F9" w:rsidRDefault="00F907F9" w:rsidP="00B13A92">
            <w:pPr>
              <w:rPr>
                <w:b/>
                <w:color w:val="000000"/>
                <w:sz w:val="20"/>
                <w:szCs w:val="20"/>
                <w:lang w:val="kk-KZ" w:bidi="en-US"/>
              </w:rPr>
            </w:pPr>
            <w:r w:rsidRPr="00F907F9">
              <w:rPr>
                <w:b/>
                <w:color w:val="000000"/>
                <w:sz w:val="20"/>
                <w:szCs w:val="20"/>
                <w:lang w:val="kk-KZ" w:bidi="en-US"/>
              </w:rPr>
              <w:lastRenderedPageBreak/>
              <w:t>Мақсаты:</w:t>
            </w:r>
            <w:r w:rsidR="002E452F" w:rsidRPr="002E452F">
              <w:rPr>
                <w:rFonts w:eastAsiaTheme="minorEastAsia"/>
                <w:color w:val="000000"/>
                <w:sz w:val="20"/>
                <w:szCs w:val="20"/>
                <w:lang w:eastAsia="ru-RU" w:bidi="en-US"/>
              </w:rPr>
              <w:t xml:space="preserve"> </w:t>
            </w:r>
            <w:r w:rsidR="002E452F" w:rsidRPr="002E452F">
              <w:rPr>
                <w:color w:val="000000"/>
                <w:sz w:val="20"/>
                <w:szCs w:val="20"/>
                <w:lang w:bidi="en-US"/>
              </w:rPr>
              <w:t>заттар арасынд</w:t>
            </w:r>
            <w:r w:rsidR="002E452F">
              <w:rPr>
                <w:color w:val="000000"/>
                <w:sz w:val="20"/>
                <w:szCs w:val="20"/>
                <w:lang w:bidi="en-US"/>
              </w:rPr>
              <w:t>ағы өлшемдік қатынастарды</w:t>
            </w:r>
            <w:r w:rsidR="002E452F">
              <w:rPr>
                <w:color w:val="000000"/>
                <w:sz w:val="20"/>
                <w:szCs w:val="20"/>
                <w:lang w:val="kk-KZ" w:bidi="en-US"/>
              </w:rPr>
              <w:t xml:space="preserve"> </w:t>
            </w:r>
            <w:r w:rsidR="002E452F">
              <w:rPr>
                <w:color w:val="000000"/>
                <w:sz w:val="20"/>
                <w:szCs w:val="20"/>
                <w:lang w:bidi="en-US"/>
              </w:rPr>
              <w:t>бекіту.</w:t>
            </w:r>
          </w:p>
          <w:p w14:paraId="123682C1" w14:textId="77777777" w:rsidR="00B13A92" w:rsidRPr="00C0490D" w:rsidRDefault="00B13A92" w:rsidP="00B13A92">
            <w:pPr>
              <w:rPr>
                <w:color w:val="000000"/>
                <w:sz w:val="20"/>
                <w:szCs w:val="20"/>
                <w:lang w:val="kk-KZ" w:bidi="en-US"/>
              </w:rPr>
            </w:pPr>
            <w:r w:rsidRPr="00C0490D">
              <w:rPr>
                <w:color w:val="000000"/>
                <w:sz w:val="20"/>
                <w:szCs w:val="20"/>
                <w:lang w:val="kk-KZ" w:bidi="en-US"/>
              </w:rPr>
              <w:t>Бірінші жасағанымыз – өлшеуішті таңдадық.</w:t>
            </w:r>
          </w:p>
          <w:p w14:paraId="5042DBE9" w14:textId="77777777" w:rsidR="00B13A92" w:rsidRPr="00C0490D" w:rsidRDefault="00B13A92" w:rsidP="00B13A92">
            <w:pPr>
              <w:rPr>
                <w:color w:val="000000"/>
                <w:sz w:val="20"/>
                <w:szCs w:val="20"/>
                <w:lang w:val="kk-KZ" w:bidi="en-US"/>
              </w:rPr>
            </w:pPr>
            <w:r w:rsidRPr="00C0490D">
              <w:rPr>
                <w:color w:val="000000"/>
                <w:sz w:val="20"/>
                <w:szCs w:val="20"/>
                <w:lang w:val="kk-KZ" w:bidi="en-US"/>
              </w:rPr>
              <w:t>– Өлшемді неден бастаймыз? (Жолаққа өлшеуішті жақындату). Өлшеуішті өлшейтін</w:t>
            </w:r>
          </w:p>
          <w:p w14:paraId="2FFB6385" w14:textId="77777777" w:rsidR="00B13A92" w:rsidRPr="00C0490D" w:rsidRDefault="00B13A92" w:rsidP="00B13A92">
            <w:pPr>
              <w:rPr>
                <w:color w:val="000000"/>
                <w:sz w:val="20"/>
                <w:szCs w:val="20"/>
                <w:lang w:val="kk-KZ" w:bidi="en-US"/>
              </w:rPr>
            </w:pPr>
            <w:r w:rsidRPr="00C0490D">
              <w:rPr>
                <w:color w:val="000000"/>
                <w:sz w:val="20"/>
                <w:szCs w:val="20"/>
                <w:lang w:val="kk-KZ" w:bidi="en-US"/>
              </w:rPr>
              <w:t>заттың ең шетіне сәйкестендіру керек.</w:t>
            </w:r>
          </w:p>
          <w:p w14:paraId="5A25B20B" w14:textId="77777777" w:rsidR="00B13A92" w:rsidRPr="00C0490D" w:rsidRDefault="00B13A92" w:rsidP="00B13A92">
            <w:pPr>
              <w:rPr>
                <w:color w:val="000000"/>
                <w:sz w:val="18"/>
                <w:szCs w:val="18"/>
                <w:lang w:val="kk-KZ" w:bidi="en-US"/>
              </w:rPr>
            </w:pPr>
            <w:r w:rsidRPr="00C0490D">
              <w:rPr>
                <w:color w:val="000000"/>
                <w:sz w:val="18"/>
                <w:szCs w:val="18"/>
                <w:lang w:val="kk-KZ" w:bidi="en-US"/>
              </w:rPr>
              <w:t>– Енді не істейміз?</w:t>
            </w:r>
          </w:p>
          <w:p w14:paraId="732C29D5" w14:textId="77777777" w:rsidR="00B13A92" w:rsidRPr="00C0490D" w:rsidRDefault="00B13A92" w:rsidP="00B13A92">
            <w:pPr>
              <w:rPr>
                <w:color w:val="000000"/>
                <w:sz w:val="18"/>
                <w:szCs w:val="18"/>
                <w:lang w:val="kk-KZ" w:bidi="en-US"/>
              </w:rPr>
            </w:pPr>
            <w:r w:rsidRPr="00C0490D">
              <w:rPr>
                <w:color w:val="000000"/>
                <w:sz w:val="18"/>
                <w:szCs w:val="18"/>
                <w:lang w:val="kk-KZ" w:bidi="en-US"/>
              </w:rPr>
              <w:t>Өлшемнің соңын қарындашпен белгілейміз, белгіге кері өлшеуішті қойып өлшемді</w:t>
            </w:r>
          </w:p>
          <w:p w14:paraId="004DC86B" w14:textId="77777777" w:rsidR="00B13A92" w:rsidRPr="00C0490D" w:rsidRDefault="00B13A92" w:rsidP="00B13A92">
            <w:pPr>
              <w:rPr>
                <w:color w:val="000000"/>
                <w:sz w:val="18"/>
                <w:szCs w:val="18"/>
                <w:lang w:val="kk-KZ" w:bidi="en-US"/>
              </w:rPr>
            </w:pPr>
            <w:r w:rsidRPr="00C0490D">
              <w:rPr>
                <w:color w:val="000000"/>
                <w:sz w:val="18"/>
                <w:szCs w:val="18"/>
                <w:lang w:val="kk-KZ" w:bidi="en-US"/>
              </w:rPr>
              <w:t>жалғастырамыз. Бірінші рет өлшеушті қойып өлшеуіштің соңын белгілеген жерге,</w:t>
            </w:r>
          </w:p>
          <w:p w14:paraId="430E640C" w14:textId="77777777" w:rsidR="00B13A92" w:rsidRPr="00C0490D" w:rsidRDefault="00B13A92" w:rsidP="00B13A92">
            <w:pPr>
              <w:rPr>
                <w:color w:val="000000"/>
                <w:sz w:val="18"/>
                <w:szCs w:val="18"/>
                <w:lang w:val="kk-KZ" w:bidi="en-US"/>
              </w:rPr>
            </w:pPr>
            <w:r w:rsidRPr="00C0490D">
              <w:rPr>
                <w:color w:val="000000"/>
                <w:sz w:val="18"/>
                <w:szCs w:val="18"/>
                <w:lang w:val="kk-KZ" w:bidi="en-US"/>
              </w:rPr>
              <w:t>ойыншық немесе бір затты белгі ретінде қою керек. Ол бізге өлшеу бір рет толығымен</w:t>
            </w:r>
          </w:p>
          <w:p w14:paraId="1A20FC86" w14:textId="77777777" w:rsidR="00B13A92" w:rsidRPr="00C0490D" w:rsidRDefault="00B13A92" w:rsidP="00B13A92">
            <w:pPr>
              <w:rPr>
                <w:color w:val="000000"/>
                <w:sz w:val="18"/>
                <w:szCs w:val="18"/>
                <w:lang w:val="kk-KZ" w:bidi="en-US"/>
              </w:rPr>
            </w:pPr>
            <w:r w:rsidRPr="00C0490D">
              <w:rPr>
                <w:color w:val="000000"/>
                <w:sz w:val="18"/>
                <w:szCs w:val="18"/>
                <w:lang w:val="kk-KZ" w:bidi="en-US"/>
              </w:rPr>
              <w:t>орындалғанын айтады. Өлшеуішпен кері өлшедік, белгіленген сызыққа жылжытып,</w:t>
            </w:r>
          </w:p>
          <w:p w14:paraId="7E847293" w14:textId="77777777" w:rsidR="00B13A92" w:rsidRPr="00C0490D" w:rsidRDefault="00B13A92" w:rsidP="00B13A92">
            <w:pPr>
              <w:rPr>
                <w:color w:val="000000"/>
                <w:sz w:val="18"/>
                <w:szCs w:val="18"/>
                <w:lang w:val="kk-KZ" w:bidi="en-US"/>
              </w:rPr>
            </w:pPr>
            <w:r w:rsidRPr="00C0490D">
              <w:rPr>
                <w:color w:val="000000"/>
                <w:sz w:val="18"/>
                <w:szCs w:val="18"/>
                <w:lang w:val="kk-KZ" w:bidi="en-US"/>
              </w:rPr>
              <w:t>өлшеуіштің соңын кері белгілеп ойыншық қойдық, ол бізге өлшеу тағы бір рет толығымен</w:t>
            </w:r>
          </w:p>
          <w:p w14:paraId="3A2C5FB3" w14:textId="77777777" w:rsidR="00B13A92" w:rsidRPr="00C0490D" w:rsidRDefault="00B13A92" w:rsidP="00B13A92">
            <w:pPr>
              <w:rPr>
                <w:color w:val="000000"/>
                <w:sz w:val="20"/>
                <w:szCs w:val="20"/>
                <w:lang w:val="kk-KZ" w:bidi="en-US"/>
              </w:rPr>
            </w:pPr>
            <w:r w:rsidRPr="00C0490D">
              <w:rPr>
                <w:color w:val="000000"/>
                <w:sz w:val="18"/>
                <w:szCs w:val="18"/>
                <w:lang w:val="kk-KZ" w:bidi="en-US"/>
              </w:rPr>
              <w:t>орындалғанын айтады</w:t>
            </w:r>
            <w:r w:rsidRPr="00C0490D">
              <w:rPr>
                <w:color w:val="000000"/>
                <w:sz w:val="20"/>
                <w:szCs w:val="20"/>
                <w:lang w:val="kk-KZ" w:bidi="en-US"/>
              </w:rPr>
              <w:t>.</w:t>
            </w:r>
          </w:p>
          <w:p w14:paraId="536017E3" w14:textId="77777777" w:rsidR="00B13A92" w:rsidRPr="00C0490D" w:rsidRDefault="00B13A92" w:rsidP="00B13A92">
            <w:pPr>
              <w:rPr>
                <w:b/>
                <w:color w:val="000000"/>
                <w:sz w:val="20"/>
                <w:szCs w:val="20"/>
                <w:lang w:val="kk-KZ" w:bidi="en-US"/>
              </w:rPr>
            </w:pPr>
            <w:r w:rsidRPr="00C0490D">
              <w:rPr>
                <w:b/>
                <w:color w:val="000000"/>
                <w:sz w:val="20"/>
                <w:szCs w:val="20"/>
                <w:lang w:val="kk-KZ" w:bidi="en-US"/>
              </w:rPr>
              <w:t>Қазақ тілі</w:t>
            </w:r>
          </w:p>
          <w:p w14:paraId="288152B5" w14:textId="77777777" w:rsidR="00B13A92" w:rsidRPr="00C0490D" w:rsidRDefault="00B13A92" w:rsidP="00B13A92">
            <w:pPr>
              <w:rPr>
                <w:b/>
                <w:sz w:val="18"/>
                <w:lang w:val="kk-KZ"/>
              </w:rPr>
            </w:pPr>
            <w:r w:rsidRPr="00C0490D">
              <w:rPr>
                <w:b/>
                <w:color w:val="000000"/>
                <w:sz w:val="20"/>
                <w:szCs w:val="20"/>
                <w:lang w:val="kk-KZ" w:bidi="en-US"/>
              </w:rPr>
              <w:t>Тақырыбы</w:t>
            </w:r>
            <w:r w:rsidRPr="00C0490D">
              <w:rPr>
                <w:b/>
                <w:color w:val="000000"/>
                <w:szCs w:val="20"/>
                <w:lang w:val="kk-KZ" w:bidi="en-US"/>
              </w:rPr>
              <w:t>:</w:t>
            </w:r>
            <w:r w:rsidRPr="00C0490D">
              <w:rPr>
                <w:lang w:val="kk-KZ"/>
              </w:rPr>
              <w:t xml:space="preserve"> </w:t>
            </w:r>
            <w:r w:rsidRPr="00C0490D">
              <w:rPr>
                <w:sz w:val="18"/>
                <w:lang w:val="kk-KZ"/>
              </w:rPr>
              <w:t xml:space="preserve">  Неше?</w:t>
            </w:r>
            <w:r w:rsidRPr="00C0490D">
              <w:rPr>
                <w:spacing w:val="-4"/>
                <w:sz w:val="18"/>
                <w:lang w:val="kk-KZ"/>
              </w:rPr>
              <w:t xml:space="preserve"> </w:t>
            </w:r>
            <w:r w:rsidRPr="00C0490D">
              <w:rPr>
                <w:sz w:val="18"/>
                <w:lang w:val="kk-KZ"/>
              </w:rPr>
              <w:t>Санау</w:t>
            </w:r>
          </w:p>
          <w:p w14:paraId="044EAB2C" w14:textId="77777777" w:rsidR="00B13A92" w:rsidRPr="00C0490D" w:rsidRDefault="00B13A92" w:rsidP="00B13A92">
            <w:pPr>
              <w:rPr>
                <w:i/>
                <w:sz w:val="18"/>
                <w:lang w:val="kk-KZ"/>
              </w:rPr>
            </w:pPr>
            <w:r w:rsidRPr="00C0490D">
              <w:rPr>
                <w:b/>
                <w:color w:val="000000"/>
                <w:sz w:val="20"/>
                <w:szCs w:val="20"/>
                <w:lang w:val="kk-KZ" w:bidi="en-US"/>
              </w:rPr>
              <w:t>Мақсаты</w:t>
            </w:r>
            <w:r w:rsidRPr="00C0490D">
              <w:rPr>
                <w:sz w:val="18"/>
                <w:lang w:val="kk-KZ"/>
              </w:rPr>
              <w:t xml:space="preserve">  </w:t>
            </w:r>
            <w:r w:rsidRPr="00C0490D">
              <w:rPr>
                <w:lang w:val="kk-KZ"/>
              </w:rPr>
              <w:t xml:space="preserve"> </w:t>
            </w:r>
            <w:r w:rsidRPr="00C0490D">
              <w:rPr>
                <w:sz w:val="18"/>
                <w:lang w:val="kk-KZ"/>
              </w:rPr>
              <w:t xml:space="preserve"> сөйлемдерді</w:t>
            </w:r>
            <w:r w:rsidRPr="00C0490D">
              <w:rPr>
                <w:spacing w:val="-2"/>
                <w:sz w:val="18"/>
                <w:lang w:val="kk-KZ"/>
              </w:rPr>
              <w:t xml:space="preserve"> </w:t>
            </w:r>
            <w:r w:rsidRPr="00C0490D">
              <w:rPr>
                <w:sz w:val="18"/>
                <w:lang w:val="kk-KZ"/>
              </w:rPr>
              <w:t>дауыс</w:t>
            </w:r>
            <w:r w:rsidRPr="00C0490D">
              <w:rPr>
                <w:spacing w:val="-4"/>
                <w:sz w:val="18"/>
                <w:lang w:val="kk-KZ"/>
              </w:rPr>
              <w:t xml:space="preserve"> </w:t>
            </w:r>
            <w:r w:rsidRPr="00C0490D">
              <w:rPr>
                <w:sz w:val="18"/>
                <w:lang w:val="kk-KZ"/>
              </w:rPr>
              <w:t>ырғағымен</w:t>
            </w:r>
            <w:r w:rsidRPr="00C0490D">
              <w:rPr>
                <w:spacing w:val="-2"/>
                <w:sz w:val="18"/>
                <w:lang w:val="kk-KZ"/>
              </w:rPr>
              <w:t xml:space="preserve"> </w:t>
            </w:r>
            <w:r w:rsidRPr="00C0490D">
              <w:rPr>
                <w:sz w:val="18"/>
                <w:lang w:val="kk-KZ"/>
              </w:rPr>
              <w:t>түрлендіріп айтуға</w:t>
            </w:r>
            <w:r w:rsidRPr="00C0490D">
              <w:rPr>
                <w:spacing w:val="-2"/>
                <w:sz w:val="18"/>
                <w:lang w:val="kk-KZ"/>
              </w:rPr>
              <w:t xml:space="preserve"> </w:t>
            </w:r>
            <w:r w:rsidRPr="00C0490D">
              <w:rPr>
                <w:sz w:val="18"/>
                <w:lang w:val="kk-KZ"/>
              </w:rPr>
              <w:t>жаттықтыру</w:t>
            </w:r>
          </w:p>
          <w:p w14:paraId="59095A0D" w14:textId="77777777" w:rsidR="00B13A92" w:rsidRPr="00C0490D" w:rsidRDefault="00B13A92" w:rsidP="00B13A92">
            <w:pPr>
              <w:rPr>
                <w:rFonts w:eastAsia="Calibri"/>
                <w:sz w:val="12"/>
                <w:lang w:val="kk-KZ"/>
              </w:rPr>
            </w:pPr>
            <w:r w:rsidRPr="00C0490D">
              <w:rPr>
                <w:rFonts w:eastAsia="Calibri"/>
                <w:sz w:val="18"/>
                <w:lang w:val="kk-KZ"/>
              </w:rPr>
              <w:t xml:space="preserve"> .</w:t>
            </w:r>
          </w:p>
          <w:p w14:paraId="56D07EDC" w14:textId="77777777" w:rsidR="00B13A92" w:rsidRPr="00C0490D" w:rsidRDefault="00B13A92" w:rsidP="00B13A92">
            <w:pPr>
              <w:rPr>
                <w:b/>
                <w:sz w:val="18"/>
                <w:lang w:val="kk-KZ"/>
              </w:rPr>
            </w:pPr>
            <w:r w:rsidRPr="00C0490D">
              <w:rPr>
                <w:b/>
                <w:sz w:val="18"/>
                <w:lang w:val="kk-KZ"/>
              </w:rPr>
              <w:t xml:space="preserve">Дидактикалық ойын: «Кім тапқыр?». </w:t>
            </w:r>
          </w:p>
          <w:p w14:paraId="179FAB78" w14:textId="77777777" w:rsidR="00B13A92" w:rsidRPr="00C0490D" w:rsidRDefault="00B13A92" w:rsidP="00B13A92">
            <w:pPr>
              <w:rPr>
                <w:sz w:val="18"/>
                <w:lang w:val="kk-KZ"/>
              </w:rPr>
            </w:pPr>
            <w:r w:rsidRPr="00C0490D">
              <w:rPr>
                <w:sz w:val="18"/>
                <w:lang w:val="kk-KZ"/>
              </w:rPr>
              <w:lastRenderedPageBreak/>
              <w:t>Бірден онға дейін сандарды ретімен қою, санау.</w:t>
            </w:r>
            <w:r w:rsidRPr="00C0490D">
              <w:rPr>
                <w:spacing w:val="-57"/>
                <w:sz w:val="18"/>
                <w:lang w:val="kk-KZ"/>
              </w:rPr>
              <w:t xml:space="preserve"> </w:t>
            </w:r>
            <w:r w:rsidRPr="00C0490D">
              <w:rPr>
                <w:sz w:val="18"/>
                <w:lang w:val="kk-KZ"/>
              </w:rPr>
              <w:t>2</w:t>
            </w:r>
            <w:r w:rsidRPr="00C0490D">
              <w:rPr>
                <w:spacing w:val="60"/>
                <w:sz w:val="18"/>
                <w:lang w:val="kk-KZ"/>
              </w:rPr>
              <w:t xml:space="preserve"> </w:t>
            </w:r>
            <w:r w:rsidRPr="00C0490D">
              <w:rPr>
                <w:sz w:val="18"/>
                <w:lang w:val="kk-KZ"/>
              </w:rPr>
              <w:t>3</w:t>
            </w:r>
            <w:r w:rsidRPr="00C0490D">
              <w:rPr>
                <w:spacing w:val="60"/>
                <w:sz w:val="18"/>
                <w:lang w:val="kk-KZ"/>
              </w:rPr>
              <w:t xml:space="preserve"> </w:t>
            </w:r>
            <w:r w:rsidRPr="00C0490D">
              <w:rPr>
                <w:sz w:val="18"/>
                <w:lang w:val="kk-KZ"/>
              </w:rPr>
              <w:t>4</w:t>
            </w:r>
            <w:r w:rsidRPr="00C0490D">
              <w:rPr>
                <w:spacing w:val="60"/>
                <w:sz w:val="18"/>
                <w:lang w:val="kk-KZ"/>
              </w:rPr>
              <w:t xml:space="preserve"> </w:t>
            </w:r>
            <w:r w:rsidRPr="00C0490D">
              <w:rPr>
                <w:sz w:val="18"/>
                <w:lang w:val="kk-KZ"/>
              </w:rPr>
              <w:t>1</w:t>
            </w:r>
            <w:r w:rsidRPr="00C0490D">
              <w:rPr>
                <w:spacing w:val="59"/>
                <w:sz w:val="18"/>
                <w:lang w:val="kk-KZ"/>
              </w:rPr>
              <w:t xml:space="preserve"> </w:t>
            </w:r>
            <w:r w:rsidRPr="00C0490D">
              <w:rPr>
                <w:sz w:val="18"/>
                <w:lang w:val="kk-KZ"/>
              </w:rPr>
              <w:t>5 7 6 10 8 9</w:t>
            </w:r>
            <w:r w:rsidRPr="00C0490D">
              <w:rPr>
                <w:sz w:val="18"/>
                <w:lang w:val="kk-KZ"/>
              </w:rPr>
              <w:tab/>
            </w:r>
          </w:p>
          <w:p w14:paraId="6381E37F" w14:textId="77777777" w:rsidR="00B13A92" w:rsidRPr="00C0490D" w:rsidRDefault="00B13A92" w:rsidP="00B13A92">
            <w:pPr>
              <w:rPr>
                <w:sz w:val="18"/>
                <w:lang w:val="kk-KZ"/>
              </w:rPr>
            </w:pPr>
            <w:r w:rsidRPr="00C0490D">
              <w:rPr>
                <w:sz w:val="18"/>
                <w:lang w:val="kk-KZ"/>
              </w:rPr>
              <w:t>1 2 3 4 5 6 7 8 9 10</w:t>
            </w:r>
            <w:r w:rsidRPr="00C0490D">
              <w:rPr>
                <w:sz w:val="18"/>
                <w:lang w:val="kk-KZ"/>
              </w:rPr>
              <w:tab/>
              <w:t>10 9 8 7 6 5 4 3 2 1</w:t>
            </w:r>
          </w:p>
          <w:p w14:paraId="0901753A" w14:textId="77777777" w:rsidR="00B13A92" w:rsidRPr="00C0490D" w:rsidRDefault="00B13A92" w:rsidP="00B13A92">
            <w:pPr>
              <w:rPr>
                <w:sz w:val="18"/>
                <w:lang w:val="kk-KZ"/>
              </w:rPr>
            </w:pPr>
            <w:r w:rsidRPr="00C0490D">
              <w:rPr>
                <w:b/>
                <w:sz w:val="18"/>
                <w:lang w:val="kk-KZ"/>
              </w:rPr>
              <w:t>Ойын: «Баспалдақпен жоғары көтеру».</w:t>
            </w:r>
            <w:r w:rsidRPr="00C0490D">
              <w:rPr>
                <w:sz w:val="18"/>
                <w:lang w:val="kk-KZ"/>
              </w:rPr>
              <w:t xml:space="preserve"> Басбармақ пен сұқ саусақтың көмегімен жоғары тура</w:t>
            </w:r>
            <w:r w:rsidRPr="00C0490D">
              <w:rPr>
                <w:spacing w:val="-57"/>
                <w:sz w:val="18"/>
                <w:lang w:val="kk-KZ"/>
              </w:rPr>
              <w:t xml:space="preserve"> </w:t>
            </w:r>
            <w:r w:rsidRPr="00C0490D">
              <w:rPr>
                <w:sz w:val="18"/>
                <w:lang w:val="kk-KZ"/>
              </w:rPr>
              <w:t>санау,</w:t>
            </w:r>
            <w:r w:rsidRPr="00C0490D">
              <w:rPr>
                <w:spacing w:val="-1"/>
                <w:sz w:val="18"/>
                <w:lang w:val="kk-KZ"/>
              </w:rPr>
              <w:t xml:space="preserve"> </w:t>
            </w:r>
            <w:r w:rsidRPr="00C0490D">
              <w:rPr>
                <w:sz w:val="18"/>
                <w:lang w:val="kk-KZ"/>
              </w:rPr>
              <w:t>төмен кері санау</w:t>
            </w:r>
            <w:r w:rsidRPr="00C0490D">
              <w:rPr>
                <w:spacing w:val="2"/>
                <w:sz w:val="18"/>
                <w:lang w:val="kk-KZ"/>
              </w:rPr>
              <w:t xml:space="preserve"> </w:t>
            </w:r>
            <w:r w:rsidRPr="00C0490D">
              <w:rPr>
                <w:sz w:val="18"/>
                <w:lang w:val="kk-KZ"/>
              </w:rPr>
              <w:t>(қол моторикасын</w:t>
            </w:r>
            <w:r w:rsidRPr="00C0490D">
              <w:rPr>
                <w:spacing w:val="1"/>
                <w:sz w:val="18"/>
                <w:lang w:val="kk-KZ"/>
              </w:rPr>
              <w:t xml:space="preserve"> </w:t>
            </w:r>
            <w:r w:rsidRPr="00C0490D">
              <w:rPr>
                <w:sz w:val="18"/>
                <w:lang w:val="kk-KZ"/>
              </w:rPr>
              <w:t>дамыту).</w:t>
            </w:r>
          </w:p>
          <w:p w14:paraId="17FAEFBD" w14:textId="77777777" w:rsidR="00B13A92" w:rsidRPr="00C0490D" w:rsidRDefault="00B13A92" w:rsidP="00B13A92">
            <w:pPr>
              <w:rPr>
                <w:b/>
                <w:sz w:val="28"/>
                <w:szCs w:val="28"/>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10CBEBF2" w14:textId="77777777" w:rsidR="005649DE" w:rsidRPr="00C0490D" w:rsidRDefault="00B13A92" w:rsidP="005649DE">
            <w:pPr>
              <w:rPr>
                <w:sz w:val="20"/>
                <w:szCs w:val="20"/>
                <w:lang w:val="kk-KZ"/>
              </w:rPr>
            </w:pPr>
            <w:r w:rsidRPr="00C0490D">
              <w:rPr>
                <w:b/>
                <w:sz w:val="20"/>
                <w:szCs w:val="20"/>
                <w:lang w:val="kk-KZ"/>
              </w:rPr>
              <w:lastRenderedPageBreak/>
              <w:t xml:space="preserve"> </w:t>
            </w:r>
          </w:p>
          <w:p w14:paraId="7A2764EC" w14:textId="77777777" w:rsidR="00B13A92" w:rsidRPr="00C0490D" w:rsidRDefault="00B13A92" w:rsidP="00B13A92">
            <w:pPr>
              <w:rPr>
                <w:sz w:val="20"/>
                <w:szCs w:val="20"/>
                <w:lang w:val="kk-KZ"/>
              </w:rPr>
            </w:pPr>
          </w:p>
        </w:tc>
        <w:tc>
          <w:tcPr>
            <w:tcW w:w="2268" w:type="dxa"/>
            <w:gridSpan w:val="4"/>
            <w:tcBorders>
              <w:top w:val="single" w:sz="4" w:space="0" w:color="auto"/>
              <w:left w:val="single" w:sz="4" w:space="0" w:color="auto"/>
              <w:bottom w:val="single" w:sz="4" w:space="0" w:color="auto"/>
              <w:right w:val="single" w:sz="4" w:space="0" w:color="auto"/>
            </w:tcBorders>
          </w:tcPr>
          <w:p w14:paraId="5457B2E9" w14:textId="77777777" w:rsidR="00B13A92" w:rsidRPr="00C0490D" w:rsidRDefault="00B13A92" w:rsidP="00B13A92">
            <w:pPr>
              <w:rPr>
                <w:b/>
                <w:color w:val="000000"/>
                <w:sz w:val="20"/>
                <w:szCs w:val="20"/>
                <w:lang w:val="kk-KZ" w:bidi="en-US"/>
              </w:rPr>
            </w:pPr>
            <w:r w:rsidRPr="00C0490D">
              <w:rPr>
                <w:b/>
                <w:color w:val="000000"/>
                <w:sz w:val="20"/>
                <w:szCs w:val="20"/>
                <w:lang w:val="kk-KZ" w:bidi="en-US"/>
              </w:rPr>
              <w:t>Көркем әдебиет</w:t>
            </w:r>
          </w:p>
          <w:p w14:paraId="58B0D2E4" w14:textId="6E8FAB40" w:rsidR="005649DE" w:rsidRPr="00C0490D" w:rsidRDefault="009354DB" w:rsidP="005649DE">
            <w:pPr>
              <w:rPr>
                <w:sz w:val="18"/>
                <w:lang w:val="kk-KZ"/>
              </w:rPr>
            </w:pPr>
            <w:r>
              <w:rPr>
                <w:b/>
                <w:sz w:val="18"/>
                <w:szCs w:val="20"/>
                <w:lang w:val="kk-KZ"/>
              </w:rPr>
              <w:t>Міндеті</w:t>
            </w:r>
            <w:r w:rsidR="005649DE" w:rsidRPr="00C0490D">
              <w:rPr>
                <w:b/>
                <w:sz w:val="18"/>
                <w:lang w:val="kk-KZ"/>
              </w:rPr>
              <w:t>:</w:t>
            </w:r>
            <w:r w:rsidR="005649DE" w:rsidRPr="00C0490D">
              <w:rPr>
                <w:sz w:val="18"/>
                <w:lang w:val="kk-KZ"/>
              </w:rPr>
              <w:t xml:space="preserve"> Сурет бойынша әңгіменің мазмұнын мәнерлеп жеткізу; көркем шығарманы тыңдауға деген қызығушылығын арттыру.</w:t>
            </w:r>
          </w:p>
          <w:p w14:paraId="50AF136E" w14:textId="77777777" w:rsidR="00B13A92" w:rsidRDefault="00B13A92" w:rsidP="00B13A92">
            <w:pPr>
              <w:rPr>
                <w:lang w:val="kk-KZ"/>
              </w:rPr>
            </w:pPr>
            <w:r w:rsidRPr="00C0490D">
              <w:rPr>
                <w:sz w:val="20"/>
                <w:szCs w:val="20"/>
                <w:lang w:val="kk-KZ"/>
              </w:rPr>
              <w:t xml:space="preserve">Әңгіменің мазмұнын түсіне отырып, әңгімені аяқтауға </w:t>
            </w:r>
            <w:r w:rsidRPr="00C0490D">
              <w:rPr>
                <w:sz w:val="20"/>
                <w:szCs w:val="20"/>
                <w:lang w:val="kk-KZ"/>
              </w:rPr>
              <w:lastRenderedPageBreak/>
              <w:t>дағдыландыру</w:t>
            </w:r>
            <w:r w:rsidRPr="00C0490D">
              <w:rPr>
                <w:lang w:val="kk-KZ"/>
              </w:rPr>
              <w:t>.</w:t>
            </w:r>
          </w:p>
          <w:p w14:paraId="18A99E1A" w14:textId="77EB7852" w:rsidR="009354DB" w:rsidRPr="00B72977" w:rsidRDefault="009354DB" w:rsidP="00B13A92">
            <w:pPr>
              <w:rPr>
                <w:sz w:val="20"/>
                <w:szCs w:val="20"/>
                <w:lang w:val="kk-KZ"/>
              </w:rPr>
            </w:pPr>
            <w:r w:rsidRPr="009354DB">
              <w:rPr>
                <w:b/>
                <w:sz w:val="20"/>
                <w:szCs w:val="20"/>
                <w:lang w:val="kk-KZ"/>
              </w:rPr>
              <w:t>Мақсаты:</w:t>
            </w:r>
            <w:r w:rsidR="00B72977" w:rsidRPr="00B72977">
              <w:rPr>
                <w:sz w:val="20"/>
                <w:szCs w:val="20"/>
                <w:lang w:val="kk-KZ"/>
              </w:rPr>
              <w:t>әңгіменің мазмұнын түсіндіру</w:t>
            </w:r>
            <w:r w:rsidR="00B72977">
              <w:rPr>
                <w:sz w:val="20"/>
                <w:szCs w:val="20"/>
                <w:lang w:val="kk-KZ"/>
              </w:rPr>
              <w:t>,жалқаулықтан аулақ болуға баулу.</w:t>
            </w:r>
          </w:p>
          <w:p w14:paraId="678955F9" w14:textId="77777777" w:rsidR="00B13A92" w:rsidRPr="00C0490D" w:rsidRDefault="00B13A92" w:rsidP="00B13A92">
            <w:pPr>
              <w:rPr>
                <w:lang w:val="kk-KZ"/>
              </w:rPr>
            </w:pPr>
          </w:p>
          <w:p w14:paraId="1AB42AB2" w14:textId="77777777" w:rsidR="00B13A92" w:rsidRPr="00C0490D" w:rsidRDefault="00B13A92" w:rsidP="00B13A92">
            <w:pPr>
              <w:rPr>
                <w:sz w:val="20"/>
                <w:szCs w:val="20"/>
                <w:lang w:val="kk-KZ"/>
              </w:rPr>
            </w:pPr>
            <w:r w:rsidRPr="00C0490D">
              <w:rPr>
                <w:sz w:val="20"/>
                <w:szCs w:val="20"/>
                <w:lang w:val="kk-KZ"/>
              </w:rPr>
              <w:t>Бүгін Лев Толстойдың Әкесі мен балалары атты әңгімесін еске түсіреміз.</w:t>
            </w:r>
          </w:p>
          <w:p w14:paraId="0CD69E19" w14:textId="77777777" w:rsidR="00B13A92" w:rsidRPr="00C0490D" w:rsidRDefault="00B13A92" w:rsidP="00B13A92">
            <w:pPr>
              <w:rPr>
                <w:sz w:val="20"/>
                <w:szCs w:val="20"/>
                <w:lang w:val="kk-KZ"/>
              </w:rPr>
            </w:pPr>
            <w:r w:rsidRPr="00C0490D">
              <w:rPr>
                <w:sz w:val="20"/>
                <w:szCs w:val="20"/>
                <w:lang w:val="kk-KZ"/>
              </w:rPr>
              <w:t>-Әкесі балаларына қандай ақыл айтты?</w:t>
            </w:r>
          </w:p>
          <w:p w14:paraId="207BD7BC" w14:textId="77777777" w:rsidR="00B13A92" w:rsidRPr="00C0490D" w:rsidRDefault="00B13A92" w:rsidP="00B13A92">
            <w:pPr>
              <w:rPr>
                <w:sz w:val="20"/>
                <w:szCs w:val="20"/>
                <w:lang w:val="kk-KZ"/>
              </w:rPr>
            </w:pPr>
            <w:r w:rsidRPr="00C0490D">
              <w:rPr>
                <w:sz w:val="20"/>
                <w:szCs w:val="20"/>
                <w:lang w:val="kk-KZ"/>
              </w:rPr>
              <w:t>Балаларым тату-тәтті өмір сүріңдер,-деді.</w:t>
            </w:r>
          </w:p>
          <w:p w14:paraId="4A10190B" w14:textId="77777777" w:rsidR="00B13A92" w:rsidRPr="00B13A92" w:rsidRDefault="00B13A92" w:rsidP="00B13A92">
            <w:pPr>
              <w:rPr>
                <w:sz w:val="20"/>
                <w:szCs w:val="20"/>
              </w:rPr>
            </w:pPr>
            <w:r w:rsidRPr="00B13A92">
              <w:rPr>
                <w:sz w:val="20"/>
                <w:szCs w:val="20"/>
              </w:rPr>
              <w:t>-Балалары оның ақылын тыңдады ма?</w:t>
            </w:r>
          </w:p>
          <w:p w14:paraId="669D9B5A" w14:textId="77777777" w:rsidR="00B13A92" w:rsidRPr="00B13A92" w:rsidRDefault="00B13A92" w:rsidP="00B13A92">
            <w:pPr>
              <w:rPr>
                <w:sz w:val="20"/>
                <w:szCs w:val="20"/>
              </w:rPr>
            </w:pPr>
            <w:r w:rsidRPr="00B13A92">
              <w:rPr>
                <w:sz w:val="20"/>
                <w:szCs w:val="20"/>
              </w:rPr>
              <w:t>Балалары әкесінің айтқанын тыңдамады.</w:t>
            </w:r>
          </w:p>
          <w:p w14:paraId="475DBC2A" w14:textId="77777777" w:rsidR="00B13A92" w:rsidRPr="00B13A92" w:rsidRDefault="00B13A92" w:rsidP="00B13A92">
            <w:pPr>
              <w:rPr>
                <w:sz w:val="20"/>
                <w:szCs w:val="20"/>
              </w:rPr>
            </w:pPr>
            <w:r w:rsidRPr="00B13A92">
              <w:rPr>
                <w:sz w:val="20"/>
                <w:szCs w:val="20"/>
              </w:rPr>
              <w:t>Сыпыртқы неге сынбады?Сыпыртқының шыбықтары көп болғандықтан мықты.</w:t>
            </w:r>
          </w:p>
          <w:p w14:paraId="72086362" w14:textId="77777777" w:rsidR="00B13A92" w:rsidRPr="00B13A92" w:rsidRDefault="00B13A92" w:rsidP="00B13A92">
            <w:pPr>
              <w:rPr>
                <w:sz w:val="20"/>
                <w:szCs w:val="20"/>
              </w:rPr>
            </w:pPr>
            <w:r w:rsidRPr="00B13A92">
              <w:rPr>
                <w:sz w:val="20"/>
                <w:szCs w:val="20"/>
              </w:rPr>
              <w:t>-Жеке шыбық әлсіз болады,тез сынады деді</w:t>
            </w:r>
          </w:p>
          <w:p w14:paraId="46D9956C" w14:textId="77777777" w:rsidR="00B13A92" w:rsidRPr="00B13A92" w:rsidRDefault="00B13A92" w:rsidP="00B13A92">
            <w:pPr>
              <w:rPr>
                <w:sz w:val="20"/>
                <w:szCs w:val="20"/>
              </w:rPr>
            </w:pPr>
            <w:r w:rsidRPr="00B13A92">
              <w:rPr>
                <w:sz w:val="20"/>
                <w:szCs w:val="20"/>
              </w:rPr>
              <w:t>Жеке-жеке сындырғанда неге сынды?-Әкесі баларына осылайша ұрыспай тату болсаңдар, сендерді ешкім де  ренжіте алмайды деген ойды білдірмек болды.</w:t>
            </w:r>
          </w:p>
          <w:p w14:paraId="24461C97" w14:textId="77777777" w:rsidR="00B13A92" w:rsidRPr="00B13A92" w:rsidRDefault="00B13A92" w:rsidP="00B13A92">
            <w:pPr>
              <w:rPr>
                <w:sz w:val="20"/>
                <w:szCs w:val="20"/>
              </w:rPr>
            </w:pPr>
          </w:p>
          <w:p w14:paraId="30C383DB" w14:textId="77777777" w:rsidR="00B13A92" w:rsidRPr="00B13A92" w:rsidRDefault="00B13A92" w:rsidP="00B13A92">
            <w:pPr>
              <w:rPr>
                <w:b/>
                <w:sz w:val="20"/>
                <w:szCs w:val="20"/>
              </w:rPr>
            </w:pPr>
            <w:r w:rsidRPr="00B13A92">
              <w:rPr>
                <w:b/>
                <w:sz w:val="20"/>
                <w:szCs w:val="20"/>
              </w:rPr>
              <w:t>Мақал жаттау: қайталау.</w:t>
            </w:r>
          </w:p>
          <w:p w14:paraId="57A62879" w14:textId="77777777" w:rsidR="00B13A92" w:rsidRPr="00B13A92" w:rsidRDefault="00B13A92" w:rsidP="00B13A92">
            <w:pPr>
              <w:rPr>
                <w:sz w:val="20"/>
                <w:szCs w:val="20"/>
              </w:rPr>
            </w:pPr>
            <w:r w:rsidRPr="00B13A92">
              <w:rPr>
                <w:sz w:val="20"/>
                <w:szCs w:val="20"/>
              </w:rPr>
              <w:lastRenderedPageBreak/>
              <w:t>Бірлік болмай ,тірлік болмас.</w:t>
            </w:r>
          </w:p>
          <w:p w14:paraId="1C6B817A" w14:textId="77777777" w:rsidR="00B13A92" w:rsidRPr="00B13A92" w:rsidRDefault="00B13A92" w:rsidP="00B13A92">
            <w:pPr>
              <w:rPr>
                <w:sz w:val="20"/>
                <w:szCs w:val="20"/>
              </w:rPr>
            </w:pPr>
          </w:p>
          <w:p w14:paraId="6352DECA" w14:textId="77777777" w:rsidR="00B13A92" w:rsidRPr="00B13A92" w:rsidRDefault="00B13A92" w:rsidP="00B13A92">
            <w:pPr>
              <w:rPr>
                <w:sz w:val="20"/>
                <w:szCs w:val="20"/>
              </w:rPr>
            </w:pPr>
            <w:r w:rsidRPr="00B13A92">
              <w:rPr>
                <w:sz w:val="20"/>
                <w:szCs w:val="20"/>
              </w:rPr>
              <w:t>Бәрі жақсы болу үшін сонымен,не керек екен,бірлік керек екен.</w:t>
            </w:r>
          </w:p>
          <w:p w14:paraId="7D39D16F" w14:textId="77777777" w:rsidR="00B13A92" w:rsidRPr="00B13A92" w:rsidRDefault="00B13A92" w:rsidP="00B13A92">
            <w:pPr>
              <w:rPr>
                <w:sz w:val="20"/>
                <w:szCs w:val="20"/>
              </w:rPr>
            </w:pPr>
            <w:r w:rsidRPr="00B13A92">
              <w:rPr>
                <w:sz w:val="20"/>
                <w:szCs w:val="20"/>
              </w:rPr>
              <w:t>Бірлік бар жерде бәрі жақсы болады.</w:t>
            </w:r>
          </w:p>
        </w:tc>
        <w:tc>
          <w:tcPr>
            <w:tcW w:w="2823" w:type="dxa"/>
            <w:gridSpan w:val="2"/>
            <w:tcBorders>
              <w:top w:val="single" w:sz="4" w:space="0" w:color="auto"/>
              <w:left w:val="single" w:sz="4" w:space="0" w:color="auto"/>
              <w:bottom w:val="single" w:sz="4" w:space="0" w:color="auto"/>
              <w:right w:val="single" w:sz="4" w:space="0" w:color="auto"/>
            </w:tcBorders>
          </w:tcPr>
          <w:p w14:paraId="2E24784D" w14:textId="77777777" w:rsidR="00B13A92" w:rsidRPr="00B13A92" w:rsidRDefault="00B13A92" w:rsidP="00B13A92">
            <w:pPr>
              <w:rPr>
                <w:b/>
                <w:color w:val="000000"/>
                <w:sz w:val="20"/>
                <w:szCs w:val="20"/>
                <w:lang w:bidi="en-US"/>
              </w:rPr>
            </w:pPr>
            <w:r w:rsidRPr="00B13A92">
              <w:rPr>
                <w:b/>
                <w:color w:val="000000"/>
                <w:sz w:val="20"/>
                <w:szCs w:val="20"/>
                <w:lang w:bidi="en-US"/>
              </w:rPr>
              <w:lastRenderedPageBreak/>
              <w:t>Шығармашылық бейнелеу әрекеті</w:t>
            </w:r>
          </w:p>
          <w:p w14:paraId="4827E7E1" w14:textId="77777777" w:rsidR="00340555" w:rsidRPr="00340555" w:rsidRDefault="00D01706" w:rsidP="00B13A92">
            <w:pPr>
              <w:rPr>
                <w:sz w:val="18"/>
              </w:rPr>
            </w:pPr>
            <w:r>
              <w:rPr>
                <w:b/>
                <w:color w:val="000000"/>
                <w:sz w:val="20"/>
                <w:szCs w:val="20"/>
                <w:lang w:val="kk-KZ" w:bidi="en-US"/>
              </w:rPr>
              <w:t>Міндет-м</w:t>
            </w:r>
            <w:r w:rsidR="00B13A92" w:rsidRPr="00B13A92">
              <w:rPr>
                <w:b/>
                <w:color w:val="000000"/>
                <w:sz w:val="20"/>
                <w:szCs w:val="20"/>
                <w:lang w:bidi="en-US"/>
              </w:rPr>
              <w:t>ақсаты:</w:t>
            </w:r>
            <w:r w:rsidR="00B13A92" w:rsidRPr="00B13A92">
              <w:rPr>
                <w:sz w:val="18"/>
              </w:rPr>
              <w:t xml:space="preserve">-  - тәрелкені салу ерекшеліктерін, оны ою- өрекпен безендірудің орындалу </w:t>
            </w:r>
            <w:r w:rsidR="00340555">
              <w:rPr>
                <w:sz w:val="18"/>
                <w:lang w:val="kk-KZ"/>
              </w:rPr>
              <w:t>.</w:t>
            </w:r>
            <w:r w:rsidR="00340555" w:rsidRPr="00340555">
              <w:rPr>
                <w:rFonts w:eastAsiaTheme="minorEastAsia"/>
                <w:lang w:eastAsia="ru-RU"/>
              </w:rPr>
              <w:t xml:space="preserve"> </w:t>
            </w:r>
            <w:r w:rsidR="00340555" w:rsidRPr="00340555">
              <w:rPr>
                <w:sz w:val="18"/>
              </w:rPr>
              <w:t>балаларға қазақ халқының ыдыстары туралы білім беру;</w:t>
            </w:r>
          </w:p>
          <w:p w14:paraId="3DF78EA3" w14:textId="77777777" w:rsidR="00B13A92" w:rsidRPr="00B13A92" w:rsidRDefault="00340555" w:rsidP="00B13A92">
            <w:pPr>
              <w:rPr>
                <w:sz w:val="18"/>
              </w:rPr>
            </w:pPr>
            <w:r>
              <w:rPr>
                <w:sz w:val="18"/>
                <w:lang w:val="kk-KZ"/>
              </w:rPr>
              <w:t>-</w:t>
            </w:r>
            <w:r w:rsidR="00B13A92" w:rsidRPr="00B13A92">
              <w:rPr>
                <w:sz w:val="18"/>
              </w:rPr>
              <w:t>тәсілдерін үйрету</w:t>
            </w:r>
          </w:p>
          <w:p w14:paraId="5D27CC45" w14:textId="77777777" w:rsidR="00B13A92" w:rsidRPr="00B13A92" w:rsidRDefault="00B13A92" w:rsidP="00B13A92">
            <w:pPr>
              <w:rPr>
                <w:sz w:val="18"/>
              </w:rPr>
            </w:pPr>
            <w:r w:rsidRPr="00B13A92">
              <w:rPr>
                <w:sz w:val="18"/>
              </w:rPr>
              <w:t>--табақты мүсіндеу</w:t>
            </w:r>
          </w:p>
          <w:p w14:paraId="5AD450BA" w14:textId="77777777" w:rsidR="00B13A92" w:rsidRPr="00B13A92" w:rsidRDefault="00B13A92" w:rsidP="00B13A92">
            <w:pPr>
              <w:rPr>
                <w:sz w:val="18"/>
              </w:rPr>
            </w:pPr>
            <w:r w:rsidRPr="00B13A92">
              <w:rPr>
                <w:sz w:val="18"/>
              </w:rPr>
              <w:t>--геометриялық пішіндерден табақ қию</w:t>
            </w:r>
          </w:p>
          <w:p w14:paraId="1E29CB5C" w14:textId="77777777" w:rsidR="00B13A92" w:rsidRPr="00B13A92" w:rsidRDefault="00B13A92" w:rsidP="00B13A92">
            <w:pPr>
              <w:rPr>
                <w:bCs/>
                <w:sz w:val="18"/>
                <w:szCs w:val="24"/>
              </w:rPr>
            </w:pPr>
            <w:r w:rsidRPr="00B13A92">
              <w:rPr>
                <w:sz w:val="18"/>
              </w:rPr>
              <w:lastRenderedPageBreak/>
              <w:t>--</w:t>
            </w:r>
            <w:r w:rsidRPr="00B13A92">
              <w:rPr>
                <w:bCs/>
                <w:sz w:val="24"/>
                <w:szCs w:val="24"/>
              </w:rPr>
              <w:t xml:space="preserve"> </w:t>
            </w:r>
            <w:r w:rsidRPr="00B13A92">
              <w:rPr>
                <w:bCs/>
                <w:sz w:val="18"/>
                <w:szCs w:val="24"/>
              </w:rPr>
              <w:t>Ұжыммен сюжетті құрастыруға баулу. Шығармашылық ойлауды және қиялды дамыту.</w:t>
            </w:r>
          </w:p>
          <w:p w14:paraId="446B4F74" w14:textId="77777777" w:rsidR="00B13A92" w:rsidRPr="00B13A92" w:rsidRDefault="00B13A92" w:rsidP="00B13A92">
            <w:pPr>
              <w:rPr>
                <w:bCs/>
                <w:sz w:val="18"/>
                <w:szCs w:val="24"/>
              </w:rPr>
            </w:pPr>
          </w:p>
          <w:p w14:paraId="63D3F678" w14:textId="77777777" w:rsidR="00B13A92" w:rsidRPr="00B13A92" w:rsidRDefault="00B13A92" w:rsidP="00B13A92">
            <w:pPr>
              <w:rPr>
                <w:b/>
                <w:color w:val="000000"/>
                <w:sz w:val="20"/>
                <w:szCs w:val="20"/>
                <w:lang w:bidi="en-US"/>
              </w:rPr>
            </w:pPr>
            <w:r w:rsidRPr="00B13A92">
              <w:rPr>
                <w:b/>
                <w:bCs/>
                <w:sz w:val="18"/>
                <w:szCs w:val="24"/>
              </w:rPr>
              <w:t>Топтық жұмыстар</w:t>
            </w:r>
          </w:p>
        </w:tc>
      </w:tr>
      <w:tr w:rsidR="00B13A92" w:rsidRPr="00B13A92" w14:paraId="61358783" w14:textId="77777777" w:rsidTr="00B13A92">
        <w:trPr>
          <w:gridAfter w:val="1"/>
          <w:wAfter w:w="12" w:type="dxa"/>
          <w:trHeight w:val="181"/>
        </w:trPr>
        <w:tc>
          <w:tcPr>
            <w:tcW w:w="15439" w:type="dxa"/>
            <w:gridSpan w:val="17"/>
            <w:tcBorders>
              <w:top w:val="single" w:sz="4" w:space="0" w:color="auto"/>
              <w:left w:val="single" w:sz="4" w:space="0" w:color="auto"/>
              <w:bottom w:val="single" w:sz="4" w:space="0" w:color="auto"/>
              <w:right w:val="single" w:sz="4" w:space="0" w:color="auto"/>
            </w:tcBorders>
            <w:hideMark/>
          </w:tcPr>
          <w:p w14:paraId="7670DC03" w14:textId="77777777" w:rsidR="00B13A92" w:rsidRPr="00B13A92" w:rsidRDefault="00B13A92" w:rsidP="00B13A92">
            <w:pPr>
              <w:ind w:firstLineChars="400" w:firstLine="964"/>
              <w:jc w:val="center"/>
              <w:rPr>
                <w:b/>
                <w:bCs/>
                <w:i/>
                <w:color w:val="0000CC"/>
                <w:szCs w:val="24"/>
              </w:rPr>
            </w:pPr>
            <w:r w:rsidRPr="00B13A92">
              <w:rPr>
                <w:b/>
                <w:color w:val="000099"/>
                <w:sz w:val="24"/>
                <w:szCs w:val="24"/>
                <w:shd w:val="clear" w:color="auto" w:fill="FFFFFF"/>
              </w:rPr>
              <w:lastRenderedPageBreak/>
              <w:t xml:space="preserve">Үзіліс:  </w:t>
            </w:r>
            <w:r w:rsidRPr="00B13A92">
              <w:rPr>
                <w:b/>
                <w:color w:val="000099"/>
                <w:szCs w:val="24"/>
                <w:shd w:val="clear" w:color="auto" w:fill="FFFFFF"/>
              </w:rPr>
              <w:t>Секіруге арналған ойындар</w:t>
            </w:r>
            <w:r w:rsidRPr="00B13A92">
              <w:rPr>
                <w:color w:val="000099"/>
                <w:szCs w:val="24"/>
                <w:shd w:val="clear" w:color="auto" w:fill="FFFFFF"/>
              </w:rPr>
              <w:t> </w:t>
            </w:r>
            <w:r w:rsidRPr="00B13A92">
              <w:rPr>
                <w:szCs w:val="24"/>
              </w:rPr>
              <w:t xml:space="preserve"> </w:t>
            </w:r>
            <w:r w:rsidRPr="00B13A92">
              <w:rPr>
                <w:b/>
                <w:color w:val="000099"/>
                <w:szCs w:val="24"/>
              </w:rPr>
              <w:t>«</w:t>
            </w:r>
            <w:r w:rsidRPr="00B13A92">
              <w:rPr>
                <w:b/>
                <w:color w:val="000099"/>
                <w:szCs w:val="24"/>
                <w:shd w:val="clear" w:color="auto" w:fill="FFFFFF"/>
              </w:rPr>
              <w:t>Көжектер</w:t>
            </w:r>
            <w:r w:rsidRPr="00B13A92">
              <w:rPr>
                <w:b/>
                <w:color w:val="000099"/>
                <w:szCs w:val="24"/>
              </w:rPr>
              <w:t>»</w:t>
            </w:r>
            <w:r w:rsidRPr="00B13A92">
              <w:rPr>
                <w:b/>
                <w:color w:val="000099"/>
                <w:sz w:val="20"/>
              </w:rPr>
              <w:t xml:space="preserve"> </w:t>
            </w:r>
            <w:r w:rsidRPr="00B13A92">
              <w:rPr>
                <w:b/>
                <w:color w:val="000099"/>
                <w:szCs w:val="24"/>
              </w:rPr>
              <w:t>ойыны.</w:t>
            </w:r>
            <w:r w:rsidRPr="00B13A92">
              <w:rPr>
                <w:b/>
                <w:color w:val="000099"/>
                <w:sz w:val="24"/>
                <w:szCs w:val="24"/>
                <w:shd w:val="clear" w:color="auto" w:fill="FFFFFF"/>
              </w:rPr>
              <w:t xml:space="preserve"> </w:t>
            </w:r>
            <w:r w:rsidRPr="00B13A92">
              <w:rPr>
                <w:b/>
                <w:bCs/>
                <w:color w:val="0000CC"/>
                <w:szCs w:val="24"/>
              </w:rPr>
              <w:t xml:space="preserve"> </w:t>
            </w:r>
            <w:r w:rsidRPr="00B13A92">
              <w:rPr>
                <w:b/>
                <w:bCs/>
                <w:i/>
                <w:color w:val="0000CC"/>
                <w:szCs w:val="24"/>
              </w:rPr>
              <w:t xml:space="preserve"> </w:t>
            </w:r>
          </w:p>
          <w:p w14:paraId="62B552C7" w14:textId="77777777" w:rsidR="00B13A92" w:rsidRPr="00B13A92" w:rsidRDefault="00B13A92" w:rsidP="00B13A92">
            <w:pPr>
              <w:ind w:firstLineChars="400" w:firstLine="964"/>
              <w:jc w:val="center"/>
              <w:rPr>
                <w:sz w:val="24"/>
                <w:szCs w:val="24"/>
              </w:rPr>
            </w:pPr>
            <w:r w:rsidRPr="00B13A92">
              <w:rPr>
                <w:b/>
                <w:color w:val="000099"/>
                <w:sz w:val="24"/>
                <w:szCs w:val="24"/>
                <w:shd w:val="clear" w:color="auto" w:fill="FFFFFF"/>
              </w:rPr>
              <w:t xml:space="preserve">     </w:t>
            </w:r>
          </w:p>
        </w:tc>
      </w:tr>
      <w:tr w:rsidR="00B13A92" w:rsidRPr="00B13A92" w14:paraId="0E0E4BD6" w14:textId="77777777" w:rsidTr="00B13A92">
        <w:trPr>
          <w:gridAfter w:val="1"/>
          <w:wAfter w:w="12" w:type="dxa"/>
          <w:trHeight w:val="5948"/>
        </w:trPr>
        <w:tc>
          <w:tcPr>
            <w:tcW w:w="3961" w:type="dxa"/>
            <w:gridSpan w:val="3"/>
            <w:tcBorders>
              <w:top w:val="single" w:sz="4" w:space="0" w:color="auto"/>
              <w:left w:val="single" w:sz="4" w:space="0" w:color="auto"/>
              <w:right w:val="single" w:sz="4" w:space="0" w:color="auto"/>
            </w:tcBorders>
            <w:hideMark/>
          </w:tcPr>
          <w:p w14:paraId="5D9CAA05" w14:textId="77777777" w:rsidR="00B13A92" w:rsidRPr="00B13A92" w:rsidRDefault="00B13A92" w:rsidP="00B13A92">
            <w:pPr>
              <w:shd w:val="clear" w:color="auto" w:fill="FFFFFF"/>
              <w:rPr>
                <w:rFonts w:ascii="Arial" w:hAnsi="Arial" w:cs="Arial"/>
                <w:color w:val="FF0000"/>
                <w:sz w:val="18"/>
                <w:szCs w:val="20"/>
              </w:rPr>
            </w:pPr>
            <w:r w:rsidRPr="00B13A92">
              <w:rPr>
                <w:b/>
                <w:bCs/>
                <w:color w:val="FF0000"/>
                <w:sz w:val="18"/>
                <w:szCs w:val="20"/>
              </w:rPr>
              <w:lastRenderedPageBreak/>
              <w:t>Дәстүрлі емес технологиясын пайдалана отырып жасалған балаға арналған саусақ ойындары</w:t>
            </w:r>
          </w:p>
          <w:p w14:paraId="5E335E34" w14:textId="77777777" w:rsidR="00B13A92" w:rsidRPr="00B13A92" w:rsidRDefault="00B13A92" w:rsidP="00B13A92">
            <w:pPr>
              <w:shd w:val="clear" w:color="auto" w:fill="FFFFFF"/>
              <w:jc w:val="both"/>
              <w:rPr>
                <w:color w:val="000000"/>
                <w:sz w:val="18"/>
                <w:szCs w:val="20"/>
              </w:rPr>
            </w:pPr>
            <w:r w:rsidRPr="00B13A92">
              <w:rPr>
                <w:b/>
                <w:color w:val="0000CC"/>
                <w:sz w:val="18"/>
                <w:szCs w:val="20"/>
              </w:rPr>
              <w:t>«Кірпі»</w:t>
            </w:r>
            <w:r w:rsidRPr="00B13A92">
              <w:rPr>
                <w:color w:val="000000"/>
                <w:sz w:val="18"/>
                <w:szCs w:val="20"/>
              </w:rPr>
              <w:t xml:space="preserve"> жаттығуы</w:t>
            </w:r>
          </w:p>
          <w:p w14:paraId="73B1C94E" w14:textId="77777777" w:rsidR="00B13A92" w:rsidRPr="00B13A92" w:rsidRDefault="00B13A92" w:rsidP="00B13A92">
            <w:pPr>
              <w:shd w:val="clear" w:color="auto" w:fill="FFFFFF"/>
              <w:jc w:val="both"/>
              <w:rPr>
                <w:color w:val="000000"/>
                <w:sz w:val="18"/>
                <w:szCs w:val="20"/>
              </w:rPr>
            </w:pPr>
            <w:r w:rsidRPr="00B13A92">
              <w:rPr>
                <w:color w:val="000000"/>
                <w:sz w:val="18"/>
                <w:szCs w:val="20"/>
              </w:rPr>
              <w:t>Момақанмын алайда, (үш саусақтарын түйістіріп, кірпінің жүрісін салады)</w:t>
            </w:r>
          </w:p>
          <w:p w14:paraId="06849C11" w14:textId="77777777" w:rsidR="00B13A92" w:rsidRPr="00B13A92" w:rsidRDefault="00B13A92" w:rsidP="00B13A92">
            <w:pPr>
              <w:shd w:val="clear" w:color="auto" w:fill="FFFFFF"/>
              <w:jc w:val="both"/>
              <w:rPr>
                <w:color w:val="000000"/>
                <w:sz w:val="18"/>
                <w:szCs w:val="20"/>
              </w:rPr>
            </w:pPr>
            <w:r w:rsidRPr="00B13A92">
              <w:rPr>
                <w:color w:val="000000"/>
                <w:sz w:val="18"/>
                <w:szCs w:val="20"/>
              </w:rPr>
              <w:t>Тікенім көп абайла, (екі қолының саусақтарын айқастырып, кірпінің тікенектері жасайды).</w:t>
            </w:r>
          </w:p>
          <w:p w14:paraId="2863ECDA" w14:textId="77777777" w:rsidR="00B13A92" w:rsidRPr="00B13A92" w:rsidRDefault="00B13A92" w:rsidP="00B13A92">
            <w:pPr>
              <w:shd w:val="clear" w:color="auto" w:fill="FFFFFF"/>
              <w:jc w:val="both"/>
              <w:rPr>
                <w:color w:val="000000"/>
                <w:sz w:val="18"/>
                <w:szCs w:val="20"/>
              </w:rPr>
            </w:pPr>
            <w:r w:rsidRPr="00B13A92">
              <w:rPr>
                <w:color w:val="000000"/>
                <w:sz w:val="18"/>
                <w:szCs w:val="20"/>
              </w:rPr>
              <w:t>Кіріп кетсе қолыңа,</w:t>
            </w:r>
          </w:p>
          <w:p w14:paraId="1C823546" w14:textId="77777777" w:rsidR="00B13A92" w:rsidRPr="00B13A92" w:rsidRDefault="00B13A92" w:rsidP="00B13A92">
            <w:pPr>
              <w:shd w:val="clear" w:color="auto" w:fill="FFFFFF"/>
              <w:jc w:val="both"/>
              <w:rPr>
                <w:color w:val="000000"/>
                <w:sz w:val="18"/>
                <w:szCs w:val="20"/>
              </w:rPr>
            </w:pPr>
            <w:r w:rsidRPr="00B13A92">
              <w:rPr>
                <w:color w:val="000000"/>
                <w:sz w:val="18"/>
                <w:szCs w:val="20"/>
              </w:rPr>
              <w:t>Өкпелеме жарайма!</w:t>
            </w:r>
          </w:p>
          <w:p w14:paraId="4A427C3F" w14:textId="77777777" w:rsidR="00B13A92" w:rsidRPr="00B13A92" w:rsidRDefault="00B13A92" w:rsidP="00B13A92">
            <w:pPr>
              <w:shd w:val="clear" w:color="auto" w:fill="FFFFFF"/>
              <w:rPr>
                <w:b/>
                <w:color w:val="FF0000"/>
                <w:sz w:val="18"/>
                <w:szCs w:val="20"/>
              </w:rPr>
            </w:pPr>
            <w:r w:rsidRPr="00B13A92">
              <w:rPr>
                <w:b/>
                <w:color w:val="FF0000"/>
                <w:sz w:val="18"/>
                <w:szCs w:val="20"/>
              </w:rPr>
              <w:t>Қолдың саусақтарын дамытуға арналған жаттығу.</w:t>
            </w:r>
          </w:p>
          <w:p w14:paraId="73A5511A" w14:textId="77777777" w:rsidR="00B13A92" w:rsidRPr="00B13A92" w:rsidRDefault="00B13A92" w:rsidP="00B13A92">
            <w:pPr>
              <w:shd w:val="clear" w:color="auto" w:fill="FFFFFF"/>
              <w:rPr>
                <w:color w:val="000000"/>
                <w:sz w:val="18"/>
                <w:szCs w:val="20"/>
              </w:rPr>
            </w:pPr>
            <w:r w:rsidRPr="00B13A92">
              <w:rPr>
                <w:b/>
                <w:color w:val="0000CC"/>
                <w:sz w:val="18"/>
                <w:szCs w:val="20"/>
              </w:rPr>
              <w:t>Мақсаты :</w:t>
            </w:r>
            <w:r w:rsidRPr="00B13A92">
              <w:rPr>
                <w:color w:val="000000"/>
                <w:sz w:val="18"/>
                <w:szCs w:val="20"/>
              </w:rPr>
              <w:t xml:space="preserve"> қол саусақтарының күрделі үйлесімді қимылдарын дамыту.</w:t>
            </w:r>
          </w:p>
          <w:p w14:paraId="282558F2" w14:textId="77777777" w:rsidR="00B13A92" w:rsidRPr="00B13A92" w:rsidRDefault="00B13A92" w:rsidP="00B13A92">
            <w:pPr>
              <w:shd w:val="clear" w:color="auto" w:fill="FFFFFF"/>
              <w:rPr>
                <w:color w:val="000000"/>
                <w:sz w:val="18"/>
                <w:szCs w:val="20"/>
              </w:rPr>
            </w:pPr>
            <w:r w:rsidRPr="00B13A92">
              <w:rPr>
                <w:color w:val="000000"/>
                <w:sz w:val="18"/>
                <w:szCs w:val="20"/>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14:paraId="3BD1F130" w14:textId="77777777" w:rsidR="00B13A92" w:rsidRPr="00B13A92" w:rsidRDefault="00B13A92" w:rsidP="00B13A92">
            <w:pPr>
              <w:shd w:val="clear" w:color="auto" w:fill="FFFFFF"/>
              <w:rPr>
                <w:color w:val="000000"/>
                <w:sz w:val="18"/>
                <w:szCs w:val="20"/>
              </w:rPr>
            </w:pPr>
            <w:r w:rsidRPr="00B13A92">
              <w:rPr>
                <w:color w:val="000000"/>
                <w:sz w:val="18"/>
                <w:szCs w:val="20"/>
              </w:rPr>
              <w:t>Б) Алақандар үстелдің үстінде, балалар кезекпен екі қолдың саусақтарын шынашақтан бастап көтереді.</w:t>
            </w:r>
          </w:p>
          <w:p w14:paraId="001E9DE6" w14:textId="77777777" w:rsidR="00B13A92" w:rsidRPr="00B13A92" w:rsidRDefault="00B13A92" w:rsidP="00B13A92">
            <w:pPr>
              <w:shd w:val="clear" w:color="auto" w:fill="FFFFFF"/>
              <w:rPr>
                <w:color w:val="000000"/>
                <w:sz w:val="18"/>
                <w:szCs w:val="20"/>
              </w:rPr>
            </w:pPr>
            <w:r w:rsidRPr="00B13A92">
              <w:rPr>
                <w:color w:val="000000"/>
                <w:sz w:val="18"/>
                <w:szCs w:val="20"/>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14:paraId="319C43C4" w14:textId="77777777" w:rsidR="00B13A92" w:rsidRPr="00B13A92" w:rsidRDefault="00B13A92" w:rsidP="00B13A92">
            <w:pPr>
              <w:shd w:val="clear" w:color="auto" w:fill="FFFFFF"/>
              <w:rPr>
                <w:b/>
                <w:i/>
                <w:color w:val="000099"/>
                <w:szCs w:val="24"/>
              </w:rPr>
            </w:pPr>
            <w:r w:rsidRPr="00B13A92">
              <w:rPr>
                <w:color w:val="000000"/>
                <w:sz w:val="18"/>
                <w:szCs w:val="20"/>
              </w:rPr>
              <w:t>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w:t>
            </w:r>
          </w:p>
        </w:tc>
        <w:tc>
          <w:tcPr>
            <w:tcW w:w="6508" w:type="dxa"/>
            <w:gridSpan w:val="9"/>
            <w:tcBorders>
              <w:top w:val="single" w:sz="4" w:space="0" w:color="auto"/>
              <w:left w:val="single" w:sz="4" w:space="0" w:color="auto"/>
              <w:right w:val="single" w:sz="4" w:space="0" w:color="auto"/>
            </w:tcBorders>
          </w:tcPr>
          <w:p w14:paraId="52E08D6C" w14:textId="77777777" w:rsidR="00B13A92" w:rsidRPr="00B13A92" w:rsidRDefault="00B13A92" w:rsidP="00B13A92">
            <w:pPr>
              <w:rPr>
                <w:b/>
                <w:color w:val="000099"/>
                <w:szCs w:val="24"/>
              </w:rPr>
            </w:pPr>
            <w:r w:rsidRPr="00B13A92">
              <w:rPr>
                <w:b/>
                <w:noProof/>
                <w:color w:val="000099"/>
                <w:sz w:val="20"/>
              </w:rPr>
              <w:drawing>
                <wp:inline distT="0" distB="0" distL="0" distR="0" wp14:anchorId="593A72CA" wp14:editId="3252942A">
                  <wp:extent cx="2930964" cy="982494"/>
                  <wp:effectExtent l="19050" t="0" r="2736" b="0"/>
                  <wp:docPr id="31" name="Рисунок 22" descr="https://i.ytimg.com/vi/fyUrAJssfBw/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i.ytimg.com/vi/fyUrAJssfBw/hqdefault.jpg"/>
                          <pic:cNvPicPr>
                            <a:picLocks noChangeAspect="1" noChangeArrowheads="1"/>
                          </pic:cNvPicPr>
                        </pic:nvPicPr>
                        <pic:blipFill>
                          <a:blip r:embed="rId114" cstate="print"/>
                          <a:srcRect l="5019" t="15208" r="5734" b="13202"/>
                          <a:stretch>
                            <a:fillRect/>
                          </a:stretch>
                        </pic:blipFill>
                        <pic:spPr bwMode="auto">
                          <a:xfrm>
                            <a:off x="0" y="0"/>
                            <a:ext cx="2938145" cy="984901"/>
                          </a:xfrm>
                          <a:prstGeom prst="rect">
                            <a:avLst/>
                          </a:prstGeom>
                          <a:noFill/>
                          <a:ln w="9525">
                            <a:noFill/>
                            <a:miter lim="800000"/>
                            <a:headEnd/>
                            <a:tailEnd/>
                          </a:ln>
                        </pic:spPr>
                      </pic:pic>
                    </a:graphicData>
                  </a:graphic>
                </wp:inline>
              </w:drawing>
            </w:r>
          </w:p>
          <w:p w14:paraId="0B9E3A96" w14:textId="77777777" w:rsidR="00B13A92" w:rsidRPr="00B13A92" w:rsidRDefault="00B13A92" w:rsidP="00B13A92">
            <w:pPr>
              <w:rPr>
                <w:b/>
                <w:color w:val="000099"/>
                <w:szCs w:val="24"/>
              </w:rPr>
            </w:pPr>
            <w:r w:rsidRPr="00B13A92">
              <w:rPr>
                <w:b/>
                <w:noProof/>
                <w:color w:val="000099"/>
                <w:sz w:val="20"/>
              </w:rPr>
              <w:drawing>
                <wp:inline distT="0" distB="0" distL="0" distR="0" wp14:anchorId="250ACE80" wp14:editId="2AA0C3AB">
                  <wp:extent cx="2937982" cy="1206229"/>
                  <wp:effectExtent l="19050" t="0" r="0" b="0"/>
                  <wp:docPr id="224" name="Рисунок 25" descr="http://co8tula.ru/upload/iblock/39a/39a89c7b9044f521388c73dd134a1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co8tula.ru/upload/iblock/39a/39a89c7b9044f521388c73dd134a126f.jpg"/>
                          <pic:cNvPicPr>
                            <a:picLocks noChangeAspect="1" noChangeArrowheads="1"/>
                          </pic:cNvPicPr>
                        </pic:nvPicPr>
                        <pic:blipFill>
                          <a:blip r:embed="rId115" cstate="print"/>
                          <a:srcRect l="5849" t="7039" r="3816"/>
                          <a:stretch>
                            <a:fillRect/>
                          </a:stretch>
                        </pic:blipFill>
                        <pic:spPr bwMode="auto">
                          <a:xfrm>
                            <a:off x="0" y="0"/>
                            <a:ext cx="2938145" cy="1206296"/>
                          </a:xfrm>
                          <a:prstGeom prst="rect">
                            <a:avLst/>
                          </a:prstGeom>
                          <a:noFill/>
                          <a:ln w="9525">
                            <a:noFill/>
                            <a:miter lim="800000"/>
                            <a:headEnd/>
                            <a:tailEnd/>
                          </a:ln>
                        </pic:spPr>
                      </pic:pic>
                    </a:graphicData>
                  </a:graphic>
                </wp:inline>
              </w:drawing>
            </w:r>
          </w:p>
          <w:p w14:paraId="503A3182" w14:textId="77777777" w:rsidR="00B13A92" w:rsidRPr="00B13A92" w:rsidRDefault="00B13A92" w:rsidP="00B13A92">
            <w:pPr>
              <w:rPr>
                <w:b/>
                <w:color w:val="000099"/>
                <w:szCs w:val="24"/>
              </w:rPr>
            </w:pPr>
            <w:r w:rsidRPr="00B13A92">
              <w:rPr>
                <w:b/>
                <w:noProof/>
                <w:color w:val="000099"/>
                <w:sz w:val="20"/>
              </w:rPr>
              <w:drawing>
                <wp:inline distT="0" distB="0" distL="0" distR="0" wp14:anchorId="747F2F50" wp14:editId="4E47191B">
                  <wp:extent cx="2929419" cy="1322962"/>
                  <wp:effectExtent l="19050" t="0" r="4281" b="0"/>
                  <wp:docPr id="225" name="Рисунок 31" descr="https://avatars.mds.yandex.net/get-zen_doc/1628837/pub_5f7f1bfdd39fce58eefeb2b8_5f7f1d23b4802f1c4a823e1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avatars.mds.yandex.net/get-zen_doc/1628837/pub_5f7f1bfdd39fce58eefeb2b8_5f7f1d23b4802f1c4a823e17/scale_1200"/>
                          <pic:cNvPicPr>
                            <a:picLocks noChangeAspect="1" noChangeArrowheads="1"/>
                          </pic:cNvPicPr>
                        </pic:nvPicPr>
                        <pic:blipFill>
                          <a:blip r:embed="rId116" cstate="print"/>
                          <a:srcRect/>
                          <a:stretch>
                            <a:fillRect/>
                          </a:stretch>
                        </pic:blipFill>
                        <pic:spPr bwMode="auto">
                          <a:xfrm>
                            <a:off x="0" y="0"/>
                            <a:ext cx="2938145" cy="1326903"/>
                          </a:xfrm>
                          <a:prstGeom prst="rect">
                            <a:avLst/>
                          </a:prstGeom>
                          <a:noFill/>
                          <a:ln w="9525">
                            <a:noFill/>
                            <a:miter lim="800000"/>
                            <a:headEnd/>
                            <a:tailEnd/>
                          </a:ln>
                        </pic:spPr>
                      </pic:pic>
                    </a:graphicData>
                  </a:graphic>
                </wp:inline>
              </w:drawing>
            </w:r>
          </w:p>
          <w:p w14:paraId="638A17B9" w14:textId="77777777" w:rsidR="00B13A92" w:rsidRPr="00B13A92" w:rsidRDefault="00B13A92" w:rsidP="00B13A92">
            <w:pPr>
              <w:rPr>
                <w:b/>
                <w:i/>
                <w:color w:val="000099"/>
                <w:sz w:val="20"/>
                <w:szCs w:val="24"/>
              </w:rPr>
            </w:pPr>
          </w:p>
          <w:p w14:paraId="43BD09B2" w14:textId="77777777" w:rsidR="00B13A92" w:rsidRPr="00B13A92" w:rsidRDefault="00B13A92" w:rsidP="00B13A92">
            <w:pPr>
              <w:rPr>
                <w:b/>
                <w:i/>
                <w:color w:val="000099"/>
                <w:sz w:val="20"/>
                <w:szCs w:val="24"/>
              </w:rPr>
            </w:pPr>
          </w:p>
          <w:p w14:paraId="4629C44F" w14:textId="77777777" w:rsidR="00B13A92" w:rsidRPr="00B13A92" w:rsidRDefault="00B13A92" w:rsidP="00B13A92">
            <w:pPr>
              <w:rPr>
                <w:b/>
                <w:i/>
                <w:color w:val="000099"/>
                <w:sz w:val="20"/>
                <w:szCs w:val="24"/>
              </w:rPr>
            </w:pPr>
          </w:p>
          <w:p w14:paraId="4B5CF1F3" w14:textId="77777777" w:rsidR="00B13A92" w:rsidRPr="00B13A92" w:rsidRDefault="00B13A92" w:rsidP="00B13A92">
            <w:pPr>
              <w:rPr>
                <w:b/>
                <w:i/>
                <w:color w:val="000099"/>
                <w:sz w:val="20"/>
                <w:szCs w:val="24"/>
              </w:rPr>
            </w:pPr>
          </w:p>
          <w:p w14:paraId="47BADCA8" w14:textId="77777777" w:rsidR="00B13A92" w:rsidRPr="00B13A92" w:rsidRDefault="00B13A92" w:rsidP="00B13A92">
            <w:pPr>
              <w:rPr>
                <w:b/>
                <w:i/>
                <w:color w:val="000099"/>
                <w:szCs w:val="24"/>
              </w:rPr>
            </w:pPr>
          </w:p>
        </w:tc>
        <w:tc>
          <w:tcPr>
            <w:tcW w:w="4970" w:type="dxa"/>
            <w:gridSpan w:val="5"/>
            <w:tcBorders>
              <w:top w:val="single" w:sz="4" w:space="0" w:color="auto"/>
              <w:left w:val="single" w:sz="4" w:space="0" w:color="auto"/>
              <w:right w:val="single" w:sz="4" w:space="0" w:color="auto"/>
            </w:tcBorders>
          </w:tcPr>
          <w:p w14:paraId="66AFE9A7" w14:textId="77777777" w:rsidR="00B13A92" w:rsidRPr="00B13A92" w:rsidRDefault="00B13A92" w:rsidP="00B13A92">
            <w:pPr>
              <w:shd w:val="clear" w:color="auto" w:fill="FFFFFF"/>
              <w:rPr>
                <w:color w:val="000000"/>
                <w:sz w:val="18"/>
                <w:szCs w:val="20"/>
              </w:rPr>
            </w:pPr>
            <w:r w:rsidRPr="00B13A92">
              <w:rPr>
                <w:b/>
                <w:bCs/>
                <w:i/>
                <w:iCs/>
                <w:color w:val="FF0000"/>
                <w:sz w:val="18"/>
                <w:szCs w:val="20"/>
              </w:rPr>
              <w:t xml:space="preserve">Ойын: </w:t>
            </w:r>
            <w:r w:rsidRPr="00B13A92">
              <w:rPr>
                <w:b/>
                <w:bCs/>
                <w:i/>
                <w:iCs/>
                <w:color w:val="000099"/>
                <w:sz w:val="18"/>
                <w:szCs w:val="20"/>
              </w:rPr>
              <w:t>«Көжектер»</w:t>
            </w:r>
          </w:p>
          <w:p w14:paraId="05A39698" w14:textId="77777777" w:rsidR="00B13A92" w:rsidRPr="00B13A92" w:rsidRDefault="00B13A92" w:rsidP="00B13A92">
            <w:pPr>
              <w:shd w:val="clear" w:color="auto" w:fill="FFFFFF"/>
              <w:rPr>
                <w:color w:val="000000"/>
                <w:sz w:val="18"/>
                <w:szCs w:val="20"/>
              </w:rPr>
            </w:pPr>
            <w:r w:rsidRPr="00B13A92">
              <w:rPr>
                <w:b/>
                <w:bCs/>
                <w:color w:val="FF0000"/>
                <w:sz w:val="18"/>
                <w:szCs w:val="20"/>
              </w:rPr>
              <w:t>Мақсаты:</w:t>
            </w:r>
            <w:r w:rsidRPr="00B13A92">
              <w:rPr>
                <w:color w:val="000000"/>
                <w:sz w:val="18"/>
                <w:szCs w:val="20"/>
              </w:rPr>
              <w:t xml:space="preserve">  </w:t>
            </w:r>
            <w:r w:rsidRPr="00B13A92">
              <w:rPr>
                <w:color w:val="002060"/>
                <w:sz w:val="18"/>
                <w:szCs w:val="20"/>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r w:rsidRPr="00B13A92">
              <w:rPr>
                <w:color w:val="000000"/>
                <w:sz w:val="18"/>
                <w:szCs w:val="20"/>
              </w:rPr>
              <w:br/>
            </w:r>
            <w:r w:rsidRPr="00B13A92">
              <w:rPr>
                <w:b/>
                <w:bCs/>
                <w:color w:val="FF0000"/>
                <w:sz w:val="18"/>
                <w:szCs w:val="20"/>
              </w:rPr>
              <w:t>Шарты:</w:t>
            </w:r>
            <w:r w:rsidRPr="00B13A92">
              <w:rPr>
                <w:b/>
                <w:bCs/>
                <w:color w:val="000000"/>
                <w:sz w:val="18"/>
                <w:szCs w:val="20"/>
              </w:rPr>
              <w:t> </w:t>
            </w:r>
            <w:r w:rsidRPr="00B13A92">
              <w:rPr>
                <w:color w:val="002060"/>
                <w:sz w:val="18"/>
                <w:szCs w:val="20"/>
                <w:shd w:val="clear" w:color="auto" w:fill="FFFFFF"/>
              </w:rPr>
              <w:t>Балалар шеңбер жасап тұрады. Бір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14:paraId="6FD50069" w14:textId="77777777" w:rsidR="00B13A92" w:rsidRPr="00B13A92" w:rsidRDefault="00B13A92" w:rsidP="00B13A92">
            <w:pPr>
              <w:rPr>
                <w:b/>
                <w:i/>
                <w:color w:val="000099"/>
                <w:sz w:val="18"/>
                <w:szCs w:val="20"/>
              </w:rPr>
            </w:pPr>
            <w:r w:rsidRPr="00B13A92">
              <w:rPr>
                <w:b/>
                <w:i/>
                <w:noProof/>
                <w:color w:val="000099"/>
                <w:szCs w:val="24"/>
              </w:rPr>
              <w:drawing>
                <wp:inline distT="0" distB="0" distL="0" distR="0" wp14:anchorId="189B0331" wp14:editId="0DD6353D">
                  <wp:extent cx="3278626" cy="1215958"/>
                  <wp:effectExtent l="19050" t="0" r="0" b="0"/>
                  <wp:docPr id="66" name="Рисунок 19" descr="https://pbs.twimg.com/media/EZhrbM8XgAMS_S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bs.twimg.com/media/EZhrbM8XgAMS_SN.png"/>
                          <pic:cNvPicPr>
                            <a:picLocks noChangeAspect="1" noChangeArrowheads="1"/>
                          </pic:cNvPicPr>
                        </pic:nvPicPr>
                        <pic:blipFill>
                          <a:blip r:embed="rId117" cstate="print"/>
                          <a:srcRect/>
                          <a:stretch>
                            <a:fillRect/>
                          </a:stretch>
                        </pic:blipFill>
                        <pic:spPr bwMode="auto">
                          <a:xfrm>
                            <a:off x="0" y="0"/>
                            <a:ext cx="3293664" cy="1221535"/>
                          </a:xfrm>
                          <a:prstGeom prst="rect">
                            <a:avLst/>
                          </a:prstGeom>
                          <a:noFill/>
                          <a:ln w="9525">
                            <a:noFill/>
                            <a:miter lim="800000"/>
                            <a:headEnd/>
                            <a:tailEnd/>
                          </a:ln>
                        </pic:spPr>
                      </pic:pic>
                    </a:graphicData>
                  </a:graphic>
                </wp:inline>
              </w:drawing>
            </w:r>
          </w:p>
          <w:p w14:paraId="597DA904" w14:textId="77777777" w:rsidR="00B13A92" w:rsidRPr="00B13A92" w:rsidRDefault="00B13A92" w:rsidP="00B13A92">
            <w:pPr>
              <w:rPr>
                <w:b/>
                <w:i/>
                <w:color w:val="000099"/>
                <w:szCs w:val="24"/>
              </w:rPr>
            </w:pPr>
          </w:p>
          <w:p w14:paraId="44C9D572" w14:textId="77777777" w:rsidR="00B13A92" w:rsidRPr="00B13A92" w:rsidRDefault="00B13A92" w:rsidP="00B13A92">
            <w:pPr>
              <w:rPr>
                <w:b/>
                <w:i/>
                <w:color w:val="000099"/>
                <w:szCs w:val="24"/>
              </w:rPr>
            </w:pPr>
          </w:p>
        </w:tc>
      </w:tr>
      <w:tr w:rsidR="00B13A92" w:rsidRPr="00B13A92" w14:paraId="2B96255D" w14:textId="77777777" w:rsidTr="00B13A92">
        <w:trPr>
          <w:gridAfter w:val="1"/>
          <w:wAfter w:w="12" w:type="dxa"/>
          <w:trHeight w:val="264"/>
        </w:trPr>
        <w:tc>
          <w:tcPr>
            <w:tcW w:w="15439" w:type="dxa"/>
            <w:gridSpan w:val="17"/>
            <w:tcBorders>
              <w:top w:val="single" w:sz="4" w:space="0" w:color="auto"/>
              <w:left w:val="single" w:sz="4" w:space="0" w:color="auto"/>
              <w:bottom w:val="single" w:sz="4" w:space="0" w:color="auto"/>
              <w:right w:val="single" w:sz="4" w:space="0" w:color="auto"/>
            </w:tcBorders>
            <w:hideMark/>
          </w:tcPr>
          <w:p w14:paraId="558006EA" w14:textId="77777777" w:rsidR="00B13A92" w:rsidRPr="00B13A92" w:rsidRDefault="00B13A92" w:rsidP="00B13A92">
            <w:pPr>
              <w:jc w:val="center"/>
              <w:rPr>
                <w:b/>
                <w:color w:val="000000"/>
                <w:sz w:val="24"/>
                <w:szCs w:val="24"/>
                <w:lang w:bidi="en-US"/>
              </w:rPr>
            </w:pPr>
            <w:r w:rsidRPr="00B13A92">
              <w:rPr>
                <w:b/>
                <w:color w:val="000099"/>
                <w:sz w:val="24"/>
                <w:szCs w:val="24"/>
              </w:rPr>
              <w:t>4  - ұйымдастырылған іс-әрекет</w:t>
            </w:r>
          </w:p>
        </w:tc>
      </w:tr>
      <w:tr w:rsidR="00B13A92" w:rsidRPr="00B13A92" w14:paraId="021052D8" w14:textId="77777777" w:rsidTr="00B13A92">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3A2418E8" w14:textId="77777777" w:rsidR="00B13A92" w:rsidRPr="00B13A92" w:rsidRDefault="00B13A92" w:rsidP="00B13A92">
            <w:pPr>
              <w:jc w:val="center"/>
              <w:rPr>
                <w:b/>
                <w:color w:val="000000"/>
                <w:sz w:val="24"/>
                <w:szCs w:val="24"/>
                <w:lang w:bidi="en-US"/>
              </w:rPr>
            </w:pPr>
          </w:p>
        </w:tc>
        <w:tc>
          <w:tcPr>
            <w:tcW w:w="3423" w:type="dxa"/>
            <w:gridSpan w:val="5"/>
            <w:tcBorders>
              <w:top w:val="single" w:sz="4" w:space="0" w:color="auto"/>
              <w:left w:val="single" w:sz="4" w:space="0" w:color="auto"/>
              <w:bottom w:val="nil"/>
              <w:right w:val="single" w:sz="4" w:space="0" w:color="auto"/>
            </w:tcBorders>
          </w:tcPr>
          <w:p w14:paraId="15DC57FF" w14:textId="77777777" w:rsidR="00B13A92" w:rsidRPr="00B13A92" w:rsidRDefault="00B13A92" w:rsidP="00B13A92">
            <w:pPr>
              <w:rPr>
                <w:b/>
                <w:color w:val="000000"/>
                <w:sz w:val="18"/>
                <w:szCs w:val="20"/>
                <w:lang w:bidi="en-US"/>
              </w:rPr>
            </w:pPr>
            <w:r w:rsidRPr="00B13A92">
              <w:rPr>
                <w:b/>
                <w:color w:val="000000"/>
                <w:sz w:val="18"/>
                <w:szCs w:val="20"/>
                <w:lang w:bidi="en-US"/>
              </w:rPr>
              <w:t>Дене шынықтыру</w:t>
            </w:r>
          </w:p>
          <w:p w14:paraId="412891B3" w14:textId="77777777" w:rsidR="00B13A92" w:rsidRDefault="00ED1FB6" w:rsidP="00B13A92">
            <w:pPr>
              <w:rPr>
                <w:sz w:val="14"/>
                <w:lang w:val="kk-KZ"/>
              </w:rPr>
            </w:pPr>
            <w:r>
              <w:rPr>
                <w:b/>
                <w:color w:val="000000"/>
                <w:sz w:val="18"/>
                <w:szCs w:val="20"/>
                <w:lang w:bidi="en-US"/>
              </w:rPr>
              <w:t>Міндеті</w:t>
            </w:r>
            <w:r w:rsidR="00B13A92" w:rsidRPr="00B13A92">
              <w:rPr>
                <w:b/>
                <w:color w:val="000000"/>
                <w:sz w:val="18"/>
                <w:szCs w:val="20"/>
                <w:lang w:bidi="en-US"/>
              </w:rPr>
              <w:t>:</w:t>
            </w:r>
            <w:r w:rsidR="00B13A92" w:rsidRPr="00B13A92">
              <w:t xml:space="preserve"> </w:t>
            </w:r>
            <w:r w:rsidRPr="00ED1FB6">
              <w:rPr>
                <w:sz w:val="20"/>
                <w:szCs w:val="20"/>
                <w:lang w:val="kk-KZ"/>
              </w:rPr>
              <w:t>Ә</w:t>
            </w:r>
            <w:r w:rsidRPr="00ED1FB6">
              <w:rPr>
                <w:sz w:val="20"/>
                <w:szCs w:val="20"/>
              </w:rPr>
              <w:t>р қадам сайын допты алдынан немесе артынан қолдан-қолға ауыстыра отырып, гимнастикалық скамейка бойымен жүру</w:t>
            </w:r>
            <w:r w:rsidRPr="00ED1FB6">
              <w:t xml:space="preserve"> </w:t>
            </w:r>
            <w:r>
              <w:rPr>
                <w:sz w:val="18"/>
                <w:lang w:val="kk-KZ"/>
              </w:rPr>
              <w:t>.</w:t>
            </w:r>
          </w:p>
          <w:p w14:paraId="4C6A657B" w14:textId="77777777" w:rsidR="00643010" w:rsidRPr="00643010" w:rsidRDefault="00643010" w:rsidP="00643010">
            <w:pPr>
              <w:rPr>
                <w:sz w:val="20"/>
                <w:szCs w:val="20"/>
                <w:lang w:val="kk-KZ"/>
              </w:rPr>
            </w:pPr>
            <w:r w:rsidRPr="00643010">
              <w:rPr>
                <w:b/>
                <w:sz w:val="20"/>
                <w:szCs w:val="20"/>
                <w:lang w:val="kk-KZ"/>
              </w:rPr>
              <w:t>Мақсаты:</w:t>
            </w:r>
            <w:r w:rsidRPr="00643010">
              <w:rPr>
                <w:sz w:val="24"/>
                <w:szCs w:val="24"/>
                <w:lang w:val="kk-KZ"/>
              </w:rPr>
              <w:t xml:space="preserve"> </w:t>
            </w:r>
            <w:r w:rsidRPr="00643010">
              <w:rPr>
                <w:sz w:val="20"/>
                <w:szCs w:val="20"/>
                <w:lang w:val="kk-KZ"/>
              </w:rPr>
              <w:t>Әртүрлі қимылдар тізбегін орындау дағдыларын дамыту.</w:t>
            </w:r>
          </w:p>
          <w:p w14:paraId="28C3F747" w14:textId="77777777" w:rsidR="00643010" w:rsidRPr="00643010" w:rsidRDefault="00643010" w:rsidP="00643010">
            <w:pPr>
              <w:rPr>
                <w:sz w:val="20"/>
                <w:szCs w:val="20"/>
                <w:lang w:val="kk-KZ"/>
              </w:rPr>
            </w:pPr>
            <w:r w:rsidRPr="00643010">
              <w:rPr>
                <w:sz w:val="20"/>
                <w:szCs w:val="20"/>
                <w:lang w:val="kk-KZ"/>
              </w:rPr>
              <w:lastRenderedPageBreak/>
              <w:t>Бір-бірден қозғалыс кезінде қол мен аяқтың қимылдарын үйлестіріп, тізбекпен жүру, жүгіруді жалғастыру.</w:t>
            </w:r>
          </w:p>
          <w:p w14:paraId="00F21F3C" w14:textId="77777777" w:rsidR="00643010" w:rsidRPr="00643010" w:rsidRDefault="00643010" w:rsidP="00B13A92">
            <w:pPr>
              <w:rPr>
                <w:b/>
                <w:color w:val="000000"/>
                <w:sz w:val="20"/>
                <w:szCs w:val="20"/>
                <w:lang w:val="kk-KZ" w:bidi="en-US"/>
              </w:rPr>
            </w:pPr>
          </w:p>
          <w:p w14:paraId="63A4FC5D" w14:textId="77777777" w:rsidR="00B13A92" w:rsidRPr="0049114D" w:rsidRDefault="00B13A92" w:rsidP="00B13A92">
            <w:pPr>
              <w:rPr>
                <w:b/>
                <w:sz w:val="18"/>
                <w:lang w:val="kk-KZ"/>
              </w:rPr>
            </w:pPr>
            <w:r w:rsidRPr="0049114D">
              <w:rPr>
                <w:b/>
                <w:sz w:val="18"/>
                <w:lang w:val="kk-KZ"/>
              </w:rPr>
              <w:t>Аяқты уқалау</w:t>
            </w:r>
          </w:p>
          <w:p w14:paraId="4B726523" w14:textId="77777777" w:rsidR="00B13A92" w:rsidRPr="0049114D" w:rsidRDefault="00B13A92" w:rsidP="00B13A92">
            <w:pPr>
              <w:rPr>
                <w:sz w:val="18"/>
                <w:lang w:val="kk-KZ"/>
              </w:rPr>
            </w:pPr>
            <w:r w:rsidRPr="0049114D">
              <w:rPr>
                <w:sz w:val="18"/>
                <w:lang w:val="kk-KZ"/>
              </w:rPr>
              <w:t>(Б.қ. – малдас құрып отыру).</w:t>
            </w:r>
          </w:p>
          <w:p w14:paraId="7E9EBD7D" w14:textId="77777777" w:rsidR="00B13A92" w:rsidRPr="0049114D" w:rsidRDefault="00B13A92" w:rsidP="00B13A92">
            <w:pPr>
              <w:rPr>
                <w:sz w:val="18"/>
                <w:lang w:val="kk-KZ"/>
              </w:rPr>
            </w:pPr>
            <w:r w:rsidRPr="0049114D">
              <w:rPr>
                <w:sz w:val="18"/>
                <w:lang w:val="kk-KZ"/>
              </w:rPr>
              <w:t>Мақсаты: аяқтағы белсенді биологиялық нүктелерді уқалау. Аяқтың энергетикалық каналдарын тазалау.</w:t>
            </w:r>
          </w:p>
          <w:p w14:paraId="2AD85315" w14:textId="77777777" w:rsidR="00B13A92" w:rsidRPr="00B13A92" w:rsidRDefault="00B13A92" w:rsidP="00B13A92">
            <w:pPr>
              <w:rPr>
                <w:b/>
                <w:color w:val="000000"/>
                <w:sz w:val="18"/>
                <w:szCs w:val="20"/>
                <w:lang w:bidi="en-US"/>
              </w:rPr>
            </w:pPr>
            <w:r w:rsidRPr="0049114D">
              <w:rPr>
                <w:sz w:val="20"/>
                <w:lang w:val="kk-KZ"/>
              </w:rPr>
              <w:t xml:space="preserve">Сол аяқтың табанын алдына тартып, башпайларды уқалайды, башпай араларын сипалайды, башпайлардың арасын ашады. Өкшені қатты қысады, табанды сипалайды, шымшиды. Табандарын айналдырады, табанды алақандарымен шапалақтайды. </w:t>
            </w:r>
            <w:r w:rsidRPr="00B13A92">
              <w:rPr>
                <w:sz w:val="20"/>
              </w:rPr>
              <w:t>Осылайша оң табанды</w:t>
            </w:r>
            <w:r w:rsidRPr="00B13A92">
              <w:rPr>
                <w:spacing w:val="1"/>
                <w:sz w:val="20"/>
              </w:rPr>
              <w:t xml:space="preserve"> </w:t>
            </w:r>
            <w:r w:rsidRPr="00B13A92">
              <w:rPr>
                <w:sz w:val="20"/>
              </w:rPr>
              <w:t>уқалайды</w:t>
            </w:r>
          </w:p>
        </w:tc>
        <w:tc>
          <w:tcPr>
            <w:tcW w:w="2126" w:type="dxa"/>
            <w:gridSpan w:val="2"/>
            <w:tcBorders>
              <w:top w:val="single" w:sz="4" w:space="0" w:color="auto"/>
              <w:left w:val="single" w:sz="4" w:space="0" w:color="auto"/>
              <w:bottom w:val="nil"/>
              <w:right w:val="single" w:sz="4" w:space="0" w:color="auto"/>
            </w:tcBorders>
          </w:tcPr>
          <w:p w14:paraId="47F80B0B" w14:textId="77777777" w:rsidR="00B13A92" w:rsidRPr="00B13A92" w:rsidRDefault="00B13A92" w:rsidP="00B13A92">
            <w:pPr>
              <w:rPr>
                <w:rFonts w:eastAsia="Calibri"/>
                <w:b/>
                <w:sz w:val="18"/>
                <w:szCs w:val="20"/>
              </w:rPr>
            </w:pPr>
            <w:r w:rsidRPr="00B13A92">
              <w:rPr>
                <w:rFonts w:eastAsia="Calibri"/>
                <w:b/>
                <w:sz w:val="18"/>
                <w:szCs w:val="20"/>
              </w:rPr>
              <w:lastRenderedPageBreak/>
              <w:t>Музыка</w:t>
            </w:r>
          </w:p>
          <w:p w14:paraId="11CC8A9A" w14:textId="77777777" w:rsidR="00B13A92" w:rsidRDefault="00B13A92" w:rsidP="00B13A92">
            <w:pPr>
              <w:rPr>
                <w:sz w:val="18"/>
              </w:rPr>
            </w:pPr>
            <w:r w:rsidRPr="00B13A92">
              <w:rPr>
                <w:b/>
                <w:sz w:val="18"/>
                <w:szCs w:val="20"/>
              </w:rPr>
              <w:t xml:space="preserve">Тақырыбы </w:t>
            </w:r>
            <w:r w:rsidRPr="00B13A92">
              <w:rPr>
                <w:b/>
                <w:sz w:val="20"/>
              </w:rPr>
              <w:t xml:space="preserve"> </w:t>
            </w:r>
            <w:r w:rsidRPr="00B13A92">
              <w:rPr>
                <w:sz w:val="20"/>
              </w:rPr>
              <w:t xml:space="preserve"> </w:t>
            </w:r>
            <w:r w:rsidRPr="00B13A92">
              <w:rPr>
                <w:sz w:val="18"/>
              </w:rPr>
              <w:t>«Сабантойды тойлаймыз»</w:t>
            </w:r>
          </w:p>
          <w:p w14:paraId="6EEDF51B" w14:textId="77777777" w:rsidR="00DF1615" w:rsidRPr="00DF1615" w:rsidRDefault="00DF1615" w:rsidP="00DF1615">
            <w:pPr>
              <w:rPr>
                <w:sz w:val="18"/>
              </w:rPr>
            </w:pPr>
            <w:r>
              <w:rPr>
                <w:sz w:val="18"/>
                <w:lang w:val="kk-KZ"/>
              </w:rPr>
              <w:t>Міндеті:</w:t>
            </w:r>
            <w:r w:rsidRPr="00DF1615">
              <w:rPr>
                <w:rFonts w:ascii="Times New Roman" w:eastAsia="Times New Roman" w:hAnsi="Times New Roman" w:cs="Times New Roman"/>
                <w:sz w:val="18"/>
                <w:lang w:eastAsia="ru-RU"/>
              </w:rPr>
              <w:t xml:space="preserve"> </w:t>
            </w:r>
            <w:r w:rsidRPr="00DF1615">
              <w:rPr>
                <w:sz w:val="18"/>
              </w:rPr>
              <w:t>Музыка сипатына сәйкес қимылдар орындау.</w:t>
            </w:r>
          </w:p>
          <w:p w14:paraId="39E111BB" w14:textId="77777777" w:rsidR="00DF1615" w:rsidRPr="00DF1615" w:rsidRDefault="00DF1615" w:rsidP="00DF1615">
            <w:pPr>
              <w:rPr>
                <w:sz w:val="20"/>
                <w:lang w:val="kk-KZ"/>
              </w:rPr>
            </w:pPr>
            <w:r w:rsidRPr="00DF1615">
              <w:rPr>
                <w:sz w:val="18"/>
              </w:rPr>
              <w:t xml:space="preserve">- Әуеннің би сипатын сезіну, би </w:t>
            </w:r>
            <w:r w:rsidRPr="00DF1615">
              <w:rPr>
                <w:sz w:val="18"/>
              </w:rPr>
              <w:lastRenderedPageBreak/>
              <w:t>қимылдарының элементтерін орындау</w:t>
            </w:r>
          </w:p>
          <w:p w14:paraId="0A7215C5" w14:textId="77777777" w:rsidR="00B13A92" w:rsidRPr="006B2CBE" w:rsidRDefault="00B13A92" w:rsidP="00B13A92">
            <w:pPr>
              <w:rPr>
                <w:sz w:val="14"/>
                <w:lang w:val="kk-KZ"/>
              </w:rPr>
            </w:pPr>
            <w:r w:rsidRPr="006B2CBE">
              <w:rPr>
                <w:b/>
                <w:sz w:val="18"/>
                <w:szCs w:val="20"/>
                <w:lang w:val="kk-KZ"/>
              </w:rPr>
              <w:t>Мақсаты:</w:t>
            </w:r>
            <w:r w:rsidRPr="006B2CBE">
              <w:rPr>
                <w:lang w:val="kk-KZ"/>
              </w:rPr>
              <w:t xml:space="preserve"> </w:t>
            </w:r>
            <w:r w:rsidRPr="006B2CBE">
              <w:rPr>
                <w:sz w:val="18"/>
                <w:lang w:val="kk-KZ"/>
              </w:rPr>
              <w:t xml:space="preserve"> Музыкалық шығармаға өзінің қатынасын білдіру, әннің мазмұны мен сипаты туралы пікірін айту</w:t>
            </w:r>
          </w:p>
          <w:p w14:paraId="55B9CA15" w14:textId="77777777" w:rsidR="00B13A92" w:rsidRPr="006B2CBE" w:rsidRDefault="00B13A92" w:rsidP="00B13A92">
            <w:pPr>
              <w:rPr>
                <w:rFonts w:eastAsia="Calibri"/>
                <w:sz w:val="18"/>
                <w:lang w:val="kk-KZ"/>
              </w:rPr>
            </w:pPr>
          </w:p>
          <w:p w14:paraId="538A6537" w14:textId="77777777" w:rsidR="00B13A92" w:rsidRPr="00B13A92" w:rsidRDefault="00B13A92" w:rsidP="00B13A92">
            <w:pPr>
              <w:rPr>
                <w:b/>
                <w:sz w:val="18"/>
              </w:rPr>
            </w:pPr>
            <w:r w:rsidRPr="006B2CBE">
              <w:rPr>
                <w:sz w:val="14"/>
                <w:lang w:val="kk-KZ"/>
              </w:rPr>
              <w:t xml:space="preserve"> </w:t>
            </w:r>
            <w:r w:rsidRPr="006B2CBE">
              <w:rPr>
                <w:b/>
                <w:sz w:val="14"/>
                <w:lang w:val="kk-KZ"/>
              </w:rPr>
              <w:t xml:space="preserve"> </w:t>
            </w:r>
            <w:r w:rsidRPr="00B13A92">
              <w:rPr>
                <w:b/>
                <w:sz w:val="18"/>
              </w:rPr>
              <w:t>Музыка тыңдау:</w:t>
            </w:r>
          </w:p>
          <w:p w14:paraId="7F59C3CC" w14:textId="77777777" w:rsidR="00B13A92" w:rsidRPr="00B13A92" w:rsidRDefault="00B13A92" w:rsidP="00B13A92">
            <w:pPr>
              <w:rPr>
                <w:sz w:val="18"/>
              </w:rPr>
            </w:pPr>
            <w:r w:rsidRPr="00B13A92">
              <w:rPr>
                <w:sz w:val="18"/>
              </w:rPr>
              <w:t>«Тойбастар» күйі (Д. Нұрпейісова)</w:t>
            </w:r>
          </w:p>
          <w:p w14:paraId="31B95AA0" w14:textId="77777777" w:rsidR="00B13A92" w:rsidRPr="00B13A92" w:rsidRDefault="00B13A92" w:rsidP="00B13A92">
            <w:pPr>
              <w:rPr>
                <w:b/>
                <w:sz w:val="18"/>
              </w:rPr>
            </w:pPr>
            <w:r w:rsidRPr="00B13A92">
              <w:rPr>
                <w:b/>
                <w:sz w:val="18"/>
              </w:rPr>
              <w:t>Ән айту:</w:t>
            </w:r>
          </w:p>
          <w:p w14:paraId="2ED68D29" w14:textId="77777777" w:rsidR="00B13A92" w:rsidRPr="00B13A92" w:rsidRDefault="00B13A92" w:rsidP="00B13A92">
            <w:pPr>
              <w:rPr>
                <w:sz w:val="18"/>
              </w:rPr>
            </w:pPr>
            <w:r w:rsidRPr="00B13A92">
              <w:rPr>
                <w:sz w:val="18"/>
              </w:rPr>
              <w:t>«Сабантой» (Е. Хасанғалиев)</w:t>
            </w:r>
          </w:p>
          <w:p w14:paraId="77F219FC" w14:textId="77777777" w:rsidR="00B13A92" w:rsidRPr="00B13A92" w:rsidRDefault="00B13A92" w:rsidP="00B13A92">
            <w:pPr>
              <w:rPr>
                <w:sz w:val="18"/>
              </w:rPr>
            </w:pPr>
            <w:r w:rsidRPr="00B13A92">
              <w:rPr>
                <w:sz w:val="18"/>
              </w:rPr>
              <w:t>«Жау,  жау, жаңбыр»  (К.</w:t>
            </w:r>
            <w:r w:rsidRPr="00B13A92">
              <w:rPr>
                <w:spacing w:val="-13"/>
                <w:sz w:val="18"/>
              </w:rPr>
              <w:t xml:space="preserve"> </w:t>
            </w:r>
            <w:r w:rsidRPr="00B13A92">
              <w:rPr>
                <w:sz w:val="18"/>
              </w:rPr>
              <w:t>Дүйсекеев)</w:t>
            </w:r>
          </w:p>
          <w:p w14:paraId="1DDBCC50" w14:textId="77777777" w:rsidR="00B13A92" w:rsidRPr="00B13A92" w:rsidRDefault="00B13A92" w:rsidP="00B13A92">
            <w:pPr>
              <w:rPr>
                <w:b/>
                <w:sz w:val="18"/>
              </w:rPr>
            </w:pPr>
            <w:r w:rsidRPr="00B13A92">
              <w:rPr>
                <w:b/>
                <w:sz w:val="18"/>
              </w:rPr>
              <w:t>Музыкалық-ырғақтық</w:t>
            </w:r>
            <w:r w:rsidRPr="00B13A92">
              <w:rPr>
                <w:b/>
                <w:spacing w:val="-8"/>
                <w:sz w:val="18"/>
              </w:rPr>
              <w:t xml:space="preserve"> </w:t>
            </w:r>
            <w:r w:rsidRPr="00B13A92">
              <w:rPr>
                <w:b/>
                <w:sz w:val="18"/>
              </w:rPr>
              <w:t>қимылдар:</w:t>
            </w:r>
          </w:p>
          <w:p w14:paraId="1439E4F8" w14:textId="77777777" w:rsidR="00B13A92" w:rsidRPr="00B13A92" w:rsidRDefault="00B13A92" w:rsidP="00B13A92">
            <w:pPr>
              <w:rPr>
                <w:sz w:val="18"/>
              </w:rPr>
            </w:pPr>
            <w:r w:rsidRPr="00B13A92">
              <w:rPr>
                <w:sz w:val="18"/>
              </w:rPr>
              <w:t>«Марш» (Е. Андосов)</w:t>
            </w:r>
          </w:p>
          <w:p w14:paraId="0C11B1A6" w14:textId="77777777" w:rsidR="00B13A92" w:rsidRPr="00B13A92" w:rsidRDefault="00B13A92" w:rsidP="00B13A92">
            <w:pPr>
              <w:rPr>
                <w:sz w:val="18"/>
              </w:rPr>
            </w:pPr>
            <w:r w:rsidRPr="00B13A92">
              <w:rPr>
                <w:b/>
                <w:sz w:val="18"/>
              </w:rPr>
              <w:t xml:space="preserve">Билер: </w:t>
            </w:r>
            <w:r w:rsidRPr="00B13A92">
              <w:rPr>
                <w:sz w:val="18"/>
              </w:rPr>
              <w:t>«Көңілді қолшатырлар биі (педагогтің таңдауымен)</w:t>
            </w:r>
          </w:p>
          <w:p w14:paraId="1DD8DF96" w14:textId="77777777" w:rsidR="00B13A92" w:rsidRPr="00B13A92" w:rsidRDefault="00B13A92" w:rsidP="00B13A92">
            <w:pPr>
              <w:rPr>
                <w:sz w:val="18"/>
              </w:rPr>
            </w:pPr>
            <w:r w:rsidRPr="00B13A92">
              <w:rPr>
                <w:sz w:val="18"/>
              </w:rPr>
              <w:t>Ойындар, хороводтар:</w:t>
            </w:r>
          </w:p>
          <w:p w14:paraId="24062C66" w14:textId="77777777" w:rsidR="00B13A92" w:rsidRPr="00B13A92" w:rsidRDefault="00B13A92" w:rsidP="00B13A92">
            <w:pPr>
              <w:rPr>
                <w:sz w:val="18"/>
              </w:rPr>
            </w:pPr>
            <w:r w:rsidRPr="00B13A92">
              <w:rPr>
                <w:sz w:val="18"/>
              </w:rPr>
              <w:t>«Теңге алу» қазақтың ұлттық ойыны («Адай» Құрманғазы, үнтаспадан)</w:t>
            </w:r>
          </w:p>
          <w:p w14:paraId="1BE213A8" w14:textId="77777777" w:rsidR="00B13A92" w:rsidRPr="00B13A92" w:rsidRDefault="00B13A92" w:rsidP="00B13A92">
            <w:pPr>
              <w:rPr>
                <w:rFonts w:eastAsia="Calibri"/>
                <w:sz w:val="18"/>
              </w:rPr>
            </w:pPr>
          </w:p>
          <w:p w14:paraId="4B18DC43" w14:textId="77777777" w:rsidR="00B13A92" w:rsidRPr="00B13A92" w:rsidRDefault="00B13A92" w:rsidP="00B13A92">
            <w:pPr>
              <w:rPr>
                <w:rFonts w:ascii="Calibri" w:eastAsia="Calibri" w:hAnsi="Calibri"/>
                <w:sz w:val="16"/>
              </w:rPr>
            </w:pPr>
          </w:p>
          <w:p w14:paraId="13C6D414" w14:textId="77777777" w:rsidR="00B13A92" w:rsidRPr="00B13A92" w:rsidRDefault="00B13A92" w:rsidP="00B13A92">
            <w:pPr>
              <w:rPr>
                <w:rFonts w:ascii="Calibri" w:eastAsia="Calibri" w:hAnsi="Calibri"/>
                <w:sz w:val="18"/>
                <w:szCs w:val="20"/>
              </w:rPr>
            </w:pPr>
          </w:p>
        </w:tc>
        <w:tc>
          <w:tcPr>
            <w:tcW w:w="2268" w:type="dxa"/>
            <w:gridSpan w:val="2"/>
            <w:tcBorders>
              <w:top w:val="single" w:sz="4" w:space="0" w:color="auto"/>
              <w:left w:val="single" w:sz="4" w:space="0" w:color="auto"/>
              <w:bottom w:val="nil"/>
              <w:right w:val="single" w:sz="4" w:space="0" w:color="auto"/>
            </w:tcBorders>
          </w:tcPr>
          <w:p w14:paraId="4DC2BFA8" w14:textId="77777777" w:rsidR="00B13A92" w:rsidRPr="00B13A92" w:rsidRDefault="00B13A92" w:rsidP="00B13A92">
            <w:pPr>
              <w:rPr>
                <w:b/>
                <w:color w:val="000000"/>
                <w:sz w:val="18"/>
                <w:szCs w:val="20"/>
                <w:lang w:bidi="en-US"/>
              </w:rPr>
            </w:pPr>
            <w:r w:rsidRPr="00B13A92">
              <w:rPr>
                <w:sz w:val="14"/>
              </w:rPr>
              <w:lastRenderedPageBreak/>
              <w:t xml:space="preserve"> </w:t>
            </w:r>
          </w:p>
        </w:tc>
        <w:tc>
          <w:tcPr>
            <w:tcW w:w="2250" w:type="dxa"/>
            <w:gridSpan w:val="3"/>
            <w:tcBorders>
              <w:top w:val="single" w:sz="4" w:space="0" w:color="auto"/>
              <w:left w:val="single" w:sz="4" w:space="0" w:color="auto"/>
              <w:bottom w:val="nil"/>
              <w:right w:val="single" w:sz="4" w:space="0" w:color="auto"/>
            </w:tcBorders>
          </w:tcPr>
          <w:p w14:paraId="433F794E" w14:textId="77777777" w:rsidR="00B13A92" w:rsidRPr="00B13A92" w:rsidRDefault="00B13A92" w:rsidP="00B13A92">
            <w:pPr>
              <w:rPr>
                <w:b/>
                <w:color w:val="000000"/>
                <w:sz w:val="18"/>
                <w:szCs w:val="20"/>
                <w:lang w:bidi="en-US"/>
              </w:rPr>
            </w:pPr>
            <w:r w:rsidRPr="00B13A92">
              <w:rPr>
                <w:b/>
                <w:color w:val="000000"/>
                <w:sz w:val="18"/>
                <w:szCs w:val="20"/>
                <w:lang w:bidi="en-US"/>
              </w:rPr>
              <w:t>Дене шынықтыру</w:t>
            </w:r>
          </w:p>
          <w:p w14:paraId="751D870A" w14:textId="77777777" w:rsidR="00B13A92" w:rsidRDefault="009C6979" w:rsidP="005649DE">
            <w:pPr>
              <w:rPr>
                <w:sz w:val="18"/>
                <w:lang w:val="kk-KZ"/>
              </w:rPr>
            </w:pPr>
            <w:r>
              <w:rPr>
                <w:b/>
                <w:color w:val="000000"/>
                <w:sz w:val="18"/>
                <w:szCs w:val="20"/>
                <w:lang w:bidi="en-US"/>
              </w:rPr>
              <w:t>Міндеті</w:t>
            </w:r>
            <w:r w:rsidR="00B13A92" w:rsidRPr="00B13A92">
              <w:rPr>
                <w:b/>
                <w:color w:val="000000"/>
                <w:sz w:val="18"/>
                <w:szCs w:val="20"/>
                <w:lang w:bidi="en-US"/>
              </w:rPr>
              <w:t>-</w:t>
            </w:r>
            <w:r w:rsidR="005649DE" w:rsidRPr="005649DE">
              <w:rPr>
                <w:rFonts w:ascii="Times New Roman" w:eastAsiaTheme="minorEastAsia" w:hAnsi="Times New Roman" w:cs="Times New Roman"/>
                <w:sz w:val="20"/>
                <w:lang w:val="kk-KZ" w:eastAsia="ru-RU"/>
              </w:rPr>
              <w:t xml:space="preserve"> </w:t>
            </w:r>
            <w:r w:rsidR="005649DE" w:rsidRPr="005649DE">
              <w:rPr>
                <w:color w:val="000000"/>
                <w:sz w:val="18"/>
                <w:szCs w:val="20"/>
                <w:lang w:val="kk-KZ" w:bidi="en-US"/>
              </w:rPr>
              <w:t>Г</w:t>
            </w:r>
            <w:r w:rsidR="005649DE" w:rsidRPr="005649DE">
              <w:rPr>
                <w:color w:val="000000"/>
                <w:sz w:val="18"/>
                <w:szCs w:val="20"/>
                <w:lang w:bidi="en-US"/>
              </w:rPr>
              <w:t>имнастикалық скамейканың бойымен екі қадам қашықтықта орналасқан іші толтырылған доптардан аттап өту</w:t>
            </w:r>
            <w:r w:rsidR="00B13A92" w:rsidRPr="005649DE">
              <w:rPr>
                <w:sz w:val="18"/>
              </w:rPr>
              <w:t xml:space="preserve"> </w:t>
            </w:r>
            <w:r w:rsidR="00B13A92" w:rsidRPr="00B13A92">
              <w:rPr>
                <w:sz w:val="18"/>
              </w:rPr>
              <w:t xml:space="preserve"> </w:t>
            </w:r>
            <w:r w:rsidR="005649DE">
              <w:rPr>
                <w:sz w:val="18"/>
                <w:lang w:val="kk-KZ"/>
              </w:rPr>
              <w:t>.</w:t>
            </w:r>
            <w:r w:rsidR="005649DE" w:rsidRPr="005649DE">
              <w:rPr>
                <w:rFonts w:ascii="Times New Roman" w:eastAsiaTheme="minorEastAsia" w:hAnsi="Times New Roman" w:cs="Times New Roman"/>
                <w:sz w:val="20"/>
                <w:lang w:eastAsia="ru-RU"/>
              </w:rPr>
              <w:t xml:space="preserve"> </w:t>
            </w:r>
            <w:r w:rsidR="005649DE" w:rsidRPr="005649DE">
              <w:rPr>
                <w:sz w:val="18"/>
              </w:rPr>
              <w:t xml:space="preserve">Жүгіру: шашырап, жұппен, қатармен бір-бірден, </w:t>
            </w:r>
            <w:r w:rsidR="005649DE" w:rsidRPr="005649DE">
              <w:rPr>
                <w:sz w:val="18"/>
              </w:rPr>
              <w:lastRenderedPageBreak/>
              <w:t>екеуден, үшеуден тізені жоғары көтеріп жүгіру</w:t>
            </w:r>
            <w:r>
              <w:rPr>
                <w:sz w:val="18"/>
                <w:lang w:val="kk-KZ"/>
              </w:rPr>
              <w:t>.</w:t>
            </w:r>
          </w:p>
          <w:p w14:paraId="08D28572" w14:textId="77777777" w:rsidR="009C6979" w:rsidRPr="009C6979" w:rsidRDefault="009C6979" w:rsidP="005649DE">
            <w:pPr>
              <w:rPr>
                <w:sz w:val="14"/>
                <w:lang w:val="kk-KZ"/>
              </w:rPr>
            </w:pPr>
            <w:r>
              <w:rPr>
                <w:sz w:val="18"/>
                <w:lang w:val="kk-KZ"/>
              </w:rPr>
              <w:t>Мақсаты:</w:t>
            </w:r>
            <w:r w:rsidRPr="009C6979">
              <w:rPr>
                <w:rFonts w:ascii="Times New Roman" w:eastAsia="Times New Roman" w:hAnsi="Times New Roman" w:cs="Times New Roman"/>
                <w:lang w:val="kk-KZ"/>
              </w:rPr>
              <w:t xml:space="preserve"> </w:t>
            </w:r>
            <w:r w:rsidRPr="009C6979">
              <w:rPr>
                <w:sz w:val="18"/>
                <w:lang w:val="kk-KZ"/>
              </w:rPr>
              <w:t>Әртүрлі жүру түрлерімен жүруге үйретуді жалғастыру</w:t>
            </w:r>
          </w:p>
          <w:p w14:paraId="0F560ECE" w14:textId="77777777" w:rsidR="00B13A92" w:rsidRPr="009C6979" w:rsidRDefault="00B13A92" w:rsidP="00B13A92">
            <w:pPr>
              <w:rPr>
                <w:b/>
                <w:color w:val="000000"/>
                <w:sz w:val="18"/>
                <w:szCs w:val="20"/>
                <w:lang w:val="kk-KZ" w:bidi="en-US"/>
              </w:rPr>
            </w:pPr>
          </w:p>
          <w:p w14:paraId="7382A4A3" w14:textId="77777777" w:rsidR="00B13A92" w:rsidRPr="0049114D" w:rsidRDefault="00B13A92" w:rsidP="00B13A92">
            <w:pPr>
              <w:rPr>
                <w:b/>
                <w:sz w:val="18"/>
                <w:lang w:val="kk-KZ"/>
              </w:rPr>
            </w:pPr>
            <w:r w:rsidRPr="0049114D">
              <w:rPr>
                <w:b/>
                <w:sz w:val="18"/>
                <w:lang w:val="kk-KZ"/>
              </w:rPr>
              <w:t>Саусақ гимнастикасы: «Менің үйім»</w:t>
            </w:r>
          </w:p>
          <w:p w14:paraId="75F2FD11" w14:textId="77777777" w:rsidR="00B13A92" w:rsidRPr="0049114D" w:rsidRDefault="00B13A92" w:rsidP="00B13A92">
            <w:pPr>
              <w:rPr>
                <w:sz w:val="18"/>
                <w:lang w:val="kk-KZ"/>
              </w:rPr>
            </w:pPr>
            <w:r w:rsidRPr="0049114D">
              <w:rPr>
                <w:sz w:val="18"/>
                <w:lang w:val="kk-KZ"/>
              </w:rPr>
              <w:t>«Тау басындағы үйді көріп тұрмын (алақандарыңды қосып, үй жасаңдар), оның айналасы жап-жасыл (қолдарыңмен толқын тәрізді қимылдар жасаңдар).</w:t>
            </w:r>
          </w:p>
          <w:p w14:paraId="05E37F1F" w14:textId="77777777" w:rsidR="00B13A92" w:rsidRPr="0049114D" w:rsidRDefault="00B13A92" w:rsidP="00B13A92">
            <w:pPr>
              <w:rPr>
                <w:sz w:val="18"/>
                <w:lang w:val="kk-KZ"/>
              </w:rPr>
            </w:pPr>
            <w:r w:rsidRPr="0049114D">
              <w:rPr>
                <w:sz w:val="18"/>
                <w:lang w:val="kk-KZ"/>
              </w:rPr>
              <w:t>Мынау – ағаш, мынау – бұталар (ағаш пен бұталарды бейнелеңдер). Мынау – хош иісті гүлдер (алақандарыңмен гүлдің қауызын жасаңдар). Үй қоршаумен қоршалған (ауада саусақтарымен ирек сызықтар сызады).</w:t>
            </w:r>
          </w:p>
          <w:p w14:paraId="03908B2D" w14:textId="77777777" w:rsidR="00B13A92" w:rsidRPr="0049114D" w:rsidRDefault="00B13A92" w:rsidP="00B13A92">
            <w:pPr>
              <w:rPr>
                <w:sz w:val="18"/>
                <w:lang w:val="kk-KZ"/>
              </w:rPr>
            </w:pPr>
            <w:r w:rsidRPr="0049114D">
              <w:rPr>
                <w:sz w:val="18"/>
                <w:lang w:val="kk-KZ"/>
              </w:rPr>
              <w:t>Аула іші тап-таза (ауаны сипалаңдар), қақпаны ашамыз (қақпаны ашқан тәрізді бейнелейді).</w:t>
            </w:r>
          </w:p>
          <w:p w14:paraId="5B37F8B1" w14:textId="77777777" w:rsidR="00B13A92" w:rsidRPr="0049114D" w:rsidRDefault="00B13A92" w:rsidP="00B13A92">
            <w:pPr>
              <w:rPr>
                <w:b/>
                <w:color w:val="000000"/>
                <w:sz w:val="18"/>
                <w:szCs w:val="20"/>
                <w:lang w:val="kk-KZ" w:bidi="en-US"/>
              </w:rPr>
            </w:pPr>
            <w:r w:rsidRPr="0049114D">
              <w:rPr>
                <w:sz w:val="18"/>
                <w:lang w:val="kk-KZ"/>
              </w:rPr>
              <w:t>Үйге қарай жүгіреміз (саусақтар «жүгірді»), есікті қағамыз: (жұдырықпен): түк-түк-түк. Есікке кім жақындап келе жатыр? (Алақанға құлақтарын тосады), Біз қонаққа келдік, көп базарлық әкелдік (қолды алдыға созып, бір нәрсе әкеле жатқандай бейнелеңдер)».</w:t>
            </w:r>
          </w:p>
        </w:tc>
        <w:tc>
          <w:tcPr>
            <w:tcW w:w="2841" w:type="dxa"/>
            <w:gridSpan w:val="3"/>
            <w:tcBorders>
              <w:top w:val="single" w:sz="4" w:space="0" w:color="auto"/>
              <w:left w:val="single" w:sz="4" w:space="0" w:color="auto"/>
              <w:bottom w:val="nil"/>
              <w:right w:val="single" w:sz="4" w:space="0" w:color="auto"/>
            </w:tcBorders>
          </w:tcPr>
          <w:p w14:paraId="0D4C72C0" w14:textId="77777777" w:rsidR="00B13A92" w:rsidRPr="0049114D" w:rsidRDefault="00B13A92" w:rsidP="00B13A92">
            <w:pPr>
              <w:rPr>
                <w:b/>
                <w:color w:val="000000"/>
                <w:sz w:val="18"/>
                <w:szCs w:val="20"/>
                <w:lang w:val="kk-KZ" w:bidi="en-US"/>
              </w:rPr>
            </w:pPr>
            <w:r w:rsidRPr="0049114D">
              <w:rPr>
                <w:b/>
                <w:color w:val="000000"/>
                <w:sz w:val="18"/>
                <w:szCs w:val="20"/>
                <w:lang w:val="kk-KZ" w:bidi="en-US"/>
              </w:rPr>
              <w:lastRenderedPageBreak/>
              <w:t>Музыка</w:t>
            </w:r>
          </w:p>
          <w:p w14:paraId="48DAD810" w14:textId="77777777" w:rsidR="00B13A92" w:rsidRPr="0049114D" w:rsidRDefault="00DF1615" w:rsidP="00B13A92">
            <w:pPr>
              <w:rPr>
                <w:sz w:val="20"/>
                <w:lang w:val="kk-KZ"/>
              </w:rPr>
            </w:pPr>
            <w:r>
              <w:rPr>
                <w:b/>
                <w:color w:val="000000"/>
                <w:sz w:val="18"/>
                <w:szCs w:val="20"/>
                <w:lang w:val="kk-KZ" w:bidi="en-US"/>
              </w:rPr>
              <w:t>Міндеті:</w:t>
            </w:r>
            <w:r w:rsidRPr="0049114D">
              <w:rPr>
                <w:sz w:val="20"/>
                <w:lang w:val="kk-KZ"/>
              </w:rPr>
              <w:t xml:space="preserve">Балаларды шығармалардың эмоционалды мазмұнын, олардың сипатын, көңіл-күйін, динамикалық ерекшеліктерін ажырата білуге үйрету </w:t>
            </w:r>
            <w:r w:rsidR="00B13A92" w:rsidRPr="0049114D">
              <w:rPr>
                <w:sz w:val="20"/>
                <w:lang w:val="kk-KZ"/>
              </w:rPr>
              <w:t>ыз»</w:t>
            </w:r>
          </w:p>
          <w:p w14:paraId="0E9FAD04" w14:textId="77777777" w:rsidR="00DF1615" w:rsidRPr="00DF1615" w:rsidRDefault="00DF1615" w:rsidP="00DF1615">
            <w:pPr>
              <w:rPr>
                <w:rFonts w:eastAsia="Calibri"/>
                <w:sz w:val="18"/>
                <w:lang w:val="kk-KZ"/>
              </w:rPr>
            </w:pPr>
            <w:r w:rsidRPr="00DF1615">
              <w:rPr>
                <w:rFonts w:eastAsia="Calibri"/>
                <w:sz w:val="18"/>
                <w:lang w:val="kk-KZ"/>
              </w:rPr>
              <w:lastRenderedPageBreak/>
              <w:t>Мақсаты:Ұлттық ойындардың көңілді сипатын</w:t>
            </w:r>
          </w:p>
          <w:p w14:paraId="1EBD25B5" w14:textId="77777777" w:rsidR="00B13A92" w:rsidRPr="0049114D" w:rsidRDefault="00DF1615" w:rsidP="00DF1615">
            <w:pPr>
              <w:rPr>
                <w:rFonts w:eastAsia="Calibri"/>
                <w:sz w:val="18"/>
                <w:lang w:val="kk-KZ"/>
              </w:rPr>
            </w:pPr>
            <w:r w:rsidRPr="0049114D">
              <w:rPr>
                <w:rFonts w:eastAsia="Calibri"/>
                <w:sz w:val="18"/>
                <w:lang w:val="kk-KZ"/>
              </w:rPr>
              <w:t>бере  білу.  Әуеннің  би  сипатын  сезіну,  би</w:t>
            </w:r>
          </w:p>
          <w:p w14:paraId="595C4D85" w14:textId="77777777" w:rsidR="00B13A92" w:rsidRPr="0049114D" w:rsidRDefault="00B13A92" w:rsidP="00B13A92">
            <w:pPr>
              <w:rPr>
                <w:b/>
                <w:sz w:val="18"/>
                <w:lang w:val="kk-KZ"/>
              </w:rPr>
            </w:pPr>
            <w:r w:rsidRPr="0049114D">
              <w:rPr>
                <w:sz w:val="14"/>
                <w:lang w:val="kk-KZ"/>
              </w:rPr>
              <w:t xml:space="preserve"> </w:t>
            </w:r>
            <w:r w:rsidRPr="0049114D">
              <w:rPr>
                <w:b/>
                <w:sz w:val="14"/>
                <w:lang w:val="kk-KZ"/>
              </w:rPr>
              <w:t xml:space="preserve"> </w:t>
            </w:r>
            <w:r w:rsidRPr="0049114D">
              <w:rPr>
                <w:b/>
                <w:sz w:val="18"/>
                <w:lang w:val="kk-KZ"/>
              </w:rPr>
              <w:t>Музыка тыңдау:</w:t>
            </w:r>
          </w:p>
          <w:p w14:paraId="4516CD12" w14:textId="77777777" w:rsidR="00B13A92" w:rsidRPr="0049114D" w:rsidRDefault="00B13A92" w:rsidP="00B13A92">
            <w:pPr>
              <w:rPr>
                <w:sz w:val="18"/>
                <w:lang w:val="kk-KZ"/>
              </w:rPr>
            </w:pPr>
            <w:r w:rsidRPr="0049114D">
              <w:rPr>
                <w:sz w:val="18"/>
                <w:lang w:val="kk-KZ"/>
              </w:rPr>
              <w:t>«Тойбастар» күйі (Д. Нұрпейісова)</w:t>
            </w:r>
          </w:p>
          <w:p w14:paraId="16C5F8A5" w14:textId="77777777" w:rsidR="00B13A92" w:rsidRPr="0049114D" w:rsidRDefault="00B13A92" w:rsidP="00B13A92">
            <w:pPr>
              <w:rPr>
                <w:b/>
                <w:sz w:val="18"/>
                <w:lang w:val="kk-KZ"/>
              </w:rPr>
            </w:pPr>
            <w:r w:rsidRPr="0049114D">
              <w:rPr>
                <w:b/>
                <w:sz w:val="18"/>
                <w:lang w:val="kk-KZ"/>
              </w:rPr>
              <w:t>Ән айту:</w:t>
            </w:r>
          </w:p>
          <w:p w14:paraId="43E081E5" w14:textId="77777777" w:rsidR="00B13A92" w:rsidRPr="0049114D" w:rsidRDefault="00B13A92" w:rsidP="00B13A92">
            <w:pPr>
              <w:rPr>
                <w:sz w:val="18"/>
                <w:lang w:val="kk-KZ"/>
              </w:rPr>
            </w:pPr>
            <w:r w:rsidRPr="0049114D">
              <w:rPr>
                <w:sz w:val="18"/>
                <w:lang w:val="kk-KZ"/>
              </w:rPr>
              <w:t>«Сабантой» (Е. Хасанғалиев)</w:t>
            </w:r>
          </w:p>
          <w:p w14:paraId="16E411A0" w14:textId="77777777" w:rsidR="00B13A92" w:rsidRPr="0049114D" w:rsidRDefault="00B13A92" w:rsidP="00B13A92">
            <w:pPr>
              <w:rPr>
                <w:sz w:val="18"/>
                <w:lang w:val="kk-KZ"/>
              </w:rPr>
            </w:pPr>
            <w:r w:rsidRPr="0049114D">
              <w:rPr>
                <w:sz w:val="18"/>
                <w:lang w:val="kk-KZ"/>
              </w:rPr>
              <w:t>«Жау,  жау, жаңбыр»  (К.</w:t>
            </w:r>
            <w:r w:rsidRPr="0049114D">
              <w:rPr>
                <w:spacing w:val="-13"/>
                <w:sz w:val="18"/>
                <w:lang w:val="kk-KZ"/>
              </w:rPr>
              <w:t xml:space="preserve"> </w:t>
            </w:r>
            <w:r w:rsidRPr="0049114D">
              <w:rPr>
                <w:sz w:val="18"/>
                <w:lang w:val="kk-KZ"/>
              </w:rPr>
              <w:t>Дүйсекеев)</w:t>
            </w:r>
          </w:p>
          <w:p w14:paraId="4684DC06" w14:textId="77777777" w:rsidR="00B13A92" w:rsidRPr="00B13A92" w:rsidRDefault="00B13A92" w:rsidP="00B13A92">
            <w:pPr>
              <w:rPr>
                <w:b/>
                <w:sz w:val="18"/>
              </w:rPr>
            </w:pPr>
            <w:r w:rsidRPr="00B13A92">
              <w:rPr>
                <w:b/>
                <w:sz w:val="18"/>
              </w:rPr>
              <w:t>Музыкалық-ырғақтық</w:t>
            </w:r>
            <w:r w:rsidRPr="00B13A92">
              <w:rPr>
                <w:b/>
                <w:spacing w:val="-8"/>
                <w:sz w:val="18"/>
              </w:rPr>
              <w:t xml:space="preserve"> </w:t>
            </w:r>
            <w:r w:rsidRPr="00B13A92">
              <w:rPr>
                <w:b/>
                <w:sz w:val="18"/>
              </w:rPr>
              <w:t>қимылдар:</w:t>
            </w:r>
          </w:p>
          <w:p w14:paraId="71F9B528" w14:textId="77777777" w:rsidR="00B13A92" w:rsidRPr="00B13A92" w:rsidRDefault="00B13A92" w:rsidP="00B13A92">
            <w:pPr>
              <w:rPr>
                <w:sz w:val="18"/>
              </w:rPr>
            </w:pPr>
            <w:r w:rsidRPr="00B13A92">
              <w:rPr>
                <w:sz w:val="18"/>
              </w:rPr>
              <w:t>«Марш» (Е. Андосов)</w:t>
            </w:r>
          </w:p>
          <w:p w14:paraId="13A7BDB7" w14:textId="77777777" w:rsidR="00B13A92" w:rsidRPr="00B13A92" w:rsidRDefault="00B13A92" w:rsidP="00B13A92">
            <w:pPr>
              <w:rPr>
                <w:sz w:val="18"/>
              </w:rPr>
            </w:pPr>
            <w:r w:rsidRPr="00B13A92">
              <w:rPr>
                <w:b/>
                <w:sz w:val="18"/>
              </w:rPr>
              <w:t xml:space="preserve">Билер: </w:t>
            </w:r>
            <w:r w:rsidRPr="00B13A92">
              <w:rPr>
                <w:sz w:val="18"/>
              </w:rPr>
              <w:t>«Көңілді қолшатырлар биі (педагогтің таңдауымен)</w:t>
            </w:r>
          </w:p>
          <w:p w14:paraId="2525C476" w14:textId="77777777" w:rsidR="00B13A92" w:rsidRPr="00B13A92" w:rsidRDefault="00B13A92" w:rsidP="00B13A92">
            <w:pPr>
              <w:rPr>
                <w:sz w:val="18"/>
              </w:rPr>
            </w:pPr>
            <w:r w:rsidRPr="00B13A92">
              <w:rPr>
                <w:sz w:val="18"/>
              </w:rPr>
              <w:t>Ойындар, хороводтар:</w:t>
            </w:r>
          </w:p>
          <w:p w14:paraId="34EEB870" w14:textId="77777777" w:rsidR="00B13A92" w:rsidRPr="00B13A92" w:rsidRDefault="00B13A92" w:rsidP="00B13A92">
            <w:pPr>
              <w:rPr>
                <w:sz w:val="18"/>
              </w:rPr>
            </w:pPr>
            <w:r w:rsidRPr="00B13A92">
              <w:rPr>
                <w:sz w:val="18"/>
              </w:rPr>
              <w:t>«Теңге алу» қазақтың ұлттық ойыны («Адай» Құрманғазы, үнтаспадан)</w:t>
            </w:r>
          </w:p>
          <w:p w14:paraId="452664CC" w14:textId="77777777" w:rsidR="00B13A92" w:rsidRPr="00B13A92" w:rsidRDefault="00B13A92" w:rsidP="00B13A92">
            <w:pPr>
              <w:rPr>
                <w:rFonts w:eastAsia="Calibri"/>
                <w:sz w:val="18"/>
              </w:rPr>
            </w:pPr>
          </w:p>
          <w:p w14:paraId="6CF5C438" w14:textId="77777777" w:rsidR="00B13A92" w:rsidRPr="00B13A92" w:rsidRDefault="00B13A92" w:rsidP="00B13A92">
            <w:pPr>
              <w:rPr>
                <w:rFonts w:eastAsia="Calibri"/>
                <w:sz w:val="14"/>
              </w:rPr>
            </w:pPr>
          </w:p>
          <w:p w14:paraId="2B757794" w14:textId="77777777" w:rsidR="00B13A92" w:rsidRPr="00B13A92" w:rsidRDefault="00B13A92" w:rsidP="00B13A92">
            <w:pPr>
              <w:rPr>
                <w:rFonts w:eastAsia="Calibri"/>
                <w:sz w:val="18"/>
              </w:rPr>
            </w:pPr>
          </w:p>
          <w:p w14:paraId="54793D82" w14:textId="77777777" w:rsidR="00B13A92" w:rsidRPr="00B13A92" w:rsidRDefault="00B13A92" w:rsidP="00B13A92">
            <w:pPr>
              <w:rPr>
                <w:rFonts w:eastAsia="Calibri"/>
                <w:sz w:val="18"/>
              </w:rPr>
            </w:pPr>
            <w:r w:rsidRPr="00B13A92">
              <w:rPr>
                <w:rFonts w:ascii="Calibri" w:eastAsia="Calibri" w:hAnsi="Calibri"/>
                <w:sz w:val="18"/>
              </w:rPr>
              <w:t xml:space="preserve"> </w:t>
            </w:r>
            <w:r w:rsidRPr="00B13A92">
              <w:rPr>
                <w:rFonts w:eastAsia="Calibri"/>
                <w:b/>
                <w:sz w:val="18"/>
              </w:rPr>
              <w:t xml:space="preserve"> </w:t>
            </w:r>
          </w:p>
          <w:p w14:paraId="4A398EC6" w14:textId="77777777" w:rsidR="00B13A92" w:rsidRPr="00B13A92" w:rsidRDefault="00B13A92" w:rsidP="00B13A92">
            <w:pPr>
              <w:rPr>
                <w:sz w:val="14"/>
              </w:rPr>
            </w:pPr>
            <w:r w:rsidRPr="00B13A92">
              <w:rPr>
                <w:b/>
                <w:sz w:val="18"/>
              </w:rPr>
              <w:t xml:space="preserve"> </w:t>
            </w:r>
          </w:p>
          <w:p w14:paraId="1D272703" w14:textId="77777777" w:rsidR="00B13A92" w:rsidRPr="00B13A92" w:rsidRDefault="00B13A92" w:rsidP="00B13A92">
            <w:pPr>
              <w:rPr>
                <w:color w:val="000000"/>
                <w:sz w:val="14"/>
                <w:szCs w:val="20"/>
                <w:lang w:bidi="en-US"/>
              </w:rPr>
            </w:pPr>
          </w:p>
        </w:tc>
      </w:tr>
      <w:tr w:rsidR="00B13A92" w:rsidRPr="00B13A92" w14:paraId="7EDF5F45" w14:textId="77777777" w:rsidTr="00B13A92">
        <w:trPr>
          <w:gridAfter w:val="2"/>
          <w:wAfter w:w="19" w:type="dxa"/>
          <w:trHeight w:val="80"/>
        </w:trPr>
        <w:tc>
          <w:tcPr>
            <w:tcW w:w="2531" w:type="dxa"/>
            <w:gridSpan w:val="2"/>
            <w:tcBorders>
              <w:top w:val="nil"/>
              <w:left w:val="single" w:sz="4" w:space="0" w:color="auto"/>
              <w:bottom w:val="nil"/>
              <w:right w:val="single" w:sz="4" w:space="0" w:color="auto"/>
            </w:tcBorders>
          </w:tcPr>
          <w:p w14:paraId="4746D726" w14:textId="77777777" w:rsidR="00B13A92" w:rsidRPr="00B13A92" w:rsidRDefault="00B13A92" w:rsidP="00B13A92">
            <w:pPr>
              <w:jc w:val="center"/>
              <w:rPr>
                <w:b/>
                <w:sz w:val="20"/>
                <w:szCs w:val="28"/>
                <w:shd w:val="clear" w:color="auto" w:fill="FFFFFF"/>
              </w:rPr>
            </w:pPr>
          </w:p>
        </w:tc>
        <w:tc>
          <w:tcPr>
            <w:tcW w:w="3423" w:type="dxa"/>
            <w:gridSpan w:val="5"/>
            <w:tcBorders>
              <w:top w:val="nil"/>
              <w:left w:val="single" w:sz="4" w:space="0" w:color="auto"/>
              <w:bottom w:val="nil"/>
              <w:right w:val="single" w:sz="4" w:space="0" w:color="auto"/>
            </w:tcBorders>
          </w:tcPr>
          <w:p w14:paraId="03B8ACDE" w14:textId="77777777" w:rsidR="00B13A92" w:rsidRPr="00B13A92" w:rsidRDefault="00B13A92" w:rsidP="00B13A92">
            <w:pPr>
              <w:jc w:val="center"/>
              <w:rPr>
                <w:b/>
                <w:sz w:val="20"/>
                <w:szCs w:val="28"/>
                <w:shd w:val="clear" w:color="auto" w:fill="FFFFFF"/>
              </w:rPr>
            </w:pPr>
          </w:p>
        </w:tc>
        <w:tc>
          <w:tcPr>
            <w:tcW w:w="2126" w:type="dxa"/>
            <w:gridSpan w:val="2"/>
            <w:tcBorders>
              <w:top w:val="nil"/>
              <w:left w:val="single" w:sz="4" w:space="0" w:color="auto"/>
              <w:bottom w:val="nil"/>
              <w:right w:val="single" w:sz="4" w:space="0" w:color="auto"/>
            </w:tcBorders>
          </w:tcPr>
          <w:p w14:paraId="5ECC85E1" w14:textId="77777777" w:rsidR="00B13A92" w:rsidRPr="00B13A92" w:rsidRDefault="00B13A92" w:rsidP="00B13A92">
            <w:pPr>
              <w:jc w:val="center"/>
              <w:rPr>
                <w:b/>
                <w:sz w:val="20"/>
                <w:szCs w:val="28"/>
                <w:shd w:val="clear" w:color="auto" w:fill="FFFFFF"/>
              </w:rPr>
            </w:pPr>
          </w:p>
        </w:tc>
        <w:tc>
          <w:tcPr>
            <w:tcW w:w="2268" w:type="dxa"/>
            <w:gridSpan w:val="2"/>
            <w:tcBorders>
              <w:top w:val="nil"/>
              <w:left w:val="single" w:sz="4" w:space="0" w:color="auto"/>
              <w:bottom w:val="nil"/>
              <w:right w:val="single" w:sz="4" w:space="0" w:color="auto"/>
            </w:tcBorders>
          </w:tcPr>
          <w:p w14:paraId="673902A5" w14:textId="77777777" w:rsidR="00B13A92" w:rsidRPr="00B13A92" w:rsidRDefault="00B13A92" w:rsidP="00B13A92">
            <w:pPr>
              <w:jc w:val="center"/>
              <w:rPr>
                <w:b/>
                <w:sz w:val="20"/>
                <w:szCs w:val="28"/>
                <w:shd w:val="clear" w:color="auto" w:fill="FFFFFF"/>
              </w:rPr>
            </w:pPr>
          </w:p>
        </w:tc>
        <w:tc>
          <w:tcPr>
            <w:tcW w:w="2250" w:type="dxa"/>
            <w:gridSpan w:val="3"/>
            <w:tcBorders>
              <w:top w:val="nil"/>
              <w:left w:val="single" w:sz="4" w:space="0" w:color="auto"/>
              <w:bottom w:val="nil"/>
              <w:right w:val="single" w:sz="4" w:space="0" w:color="auto"/>
            </w:tcBorders>
          </w:tcPr>
          <w:p w14:paraId="11276217" w14:textId="77777777" w:rsidR="00B13A92" w:rsidRPr="00B13A92" w:rsidRDefault="00B13A92" w:rsidP="00B13A92">
            <w:pPr>
              <w:jc w:val="center"/>
              <w:rPr>
                <w:b/>
                <w:sz w:val="20"/>
                <w:szCs w:val="28"/>
                <w:shd w:val="clear" w:color="auto" w:fill="FFFFFF"/>
              </w:rPr>
            </w:pPr>
          </w:p>
        </w:tc>
        <w:tc>
          <w:tcPr>
            <w:tcW w:w="2834" w:type="dxa"/>
            <w:gridSpan w:val="2"/>
            <w:tcBorders>
              <w:top w:val="nil"/>
              <w:left w:val="single" w:sz="4" w:space="0" w:color="auto"/>
              <w:bottom w:val="nil"/>
              <w:right w:val="single" w:sz="4" w:space="0" w:color="auto"/>
            </w:tcBorders>
          </w:tcPr>
          <w:p w14:paraId="2EEAC048" w14:textId="77777777" w:rsidR="00B13A92" w:rsidRPr="00B13A92" w:rsidRDefault="00B13A92" w:rsidP="00B13A92">
            <w:pPr>
              <w:jc w:val="center"/>
              <w:rPr>
                <w:b/>
                <w:sz w:val="20"/>
                <w:szCs w:val="28"/>
                <w:shd w:val="clear" w:color="auto" w:fill="FFFFFF"/>
              </w:rPr>
            </w:pPr>
          </w:p>
        </w:tc>
      </w:tr>
      <w:tr w:rsidR="00B13A92" w:rsidRPr="00B13A92" w14:paraId="5829C713" w14:textId="77777777" w:rsidTr="00B13A92">
        <w:trPr>
          <w:gridAfter w:val="2"/>
          <w:wAfter w:w="19" w:type="dxa"/>
          <w:trHeight w:val="80"/>
        </w:trPr>
        <w:tc>
          <w:tcPr>
            <w:tcW w:w="2531" w:type="dxa"/>
            <w:gridSpan w:val="2"/>
            <w:tcBorders>
              <w:top w:val="nil"/>
              <w:left w:val="single" w:sz="4" w:space="0" w:color="auto"/>
              <w:bottom w:val="single" w:sz="4" w:space="0" w:color="auto"/>
              <w:right w:val="single" w:sz="4" w:space="0" w:color="auto"/>
            </w:tcBorders>
          </w:tcPr>
          <w:p w14:paraId="5A56E774" w14:textId="77777777" w:rsidR="00B13A92" w:rsidRPr="00B13A92" w:rsidRDefault="00B13A92" w:rsidP="00B13A92">
            <w:pPr>
              <w:rPr>
                <w:b/>
                <w:i/>
                <w:color w:val="000099"/>
              </w:rPr>
            </w:pPr>
          </w:p>
        </w:tc>
        <w:tc>
          <w:tcPr>
            <w:tcW w:w="3423" w:type="dxa"/>
            <w:gridSpan w:val="5"/>
            <w:tcBorders>
              <w:top w:val="nil"/>
              <w:left w:val="single" w:sz="4" w:space="0" w:color="auto"/>
              <w:bottom w:val="single" w:sz="4" w:space="0" w:color="auto"/>
              <w:right w:val="single" w:sz="4" w:space="0" w:color="auto"/>
            </w:tcBorders>
          </w:tcPr>
          <w:p w14:paraId="52FA440D" w14:textId="77777777" w:rsidR="00B13A92" w:rsidRPr="00B13A92" w:rsidRDefault="00B13A92" w:rsidP="00B13A92">
            <w:pPr>
              <w:rPr>
                <w:b/>
                <w:i/>
                <w:color w:val="000099"/>
              </w:rPr>
            </w:pPr>
          </w:p>
        </w:tc>
        <w:tc>
          <w:tcPr>
            <w:tcW w:w="2126" w:type="dxa"/>
            <w:gridSpan w:val="2"/>
            <w:tcBorders>
              <w:top w:val="nil"/>
              <w:left w:val="single" w:sz="4" w:space="0" w:color="auto"/>
              <w:bottom w:val="single" w:sz="4" w:space="0" w:color="auto"/>
              <w:right w:val="single" w:sz="4" w:space="0" w:color="auto"/>
            </w:tcBorders>
          </w:tcPr>
          <w:p w14:paraId="66118AAD" w14:textId="77777777" w:rsidR="00B13A92" w:rsidRPr="00B13A92" w:rsidRDefault="00B13A92" w:rsidP="00B13A92">
            <w:pPr>
              <w:rPr>
                <w:b/>
                <w:i/>
                <w:color w:val="000099"/>
              </w:rPr>
            </w:pPr>
          </w:p>
        </w:tc>
        <w:tc>
          <w:tcPr>
            <w:tcW w:w="2268" w:type="dxa"/>
            <w:gridSpan w:val="2"/>
            <w:tcBorders>
              <w:top w:val="nil"/>
              <w:left w:val="single" w:sz="4" w:space="0" w:color="auto"/>
              <w:bottom w:val="single" w:sz="4" w:space="0" w:color="auto"/>
              <w:right w:val="single" w:sz="4" w:space="0" w:color="auto"/>
            </w:tcBorders>
          </w:tcPr>
          <w:p w14:paraId="4A01F486" w14:textId="77777777" w:rsidR="00B13A92" w:rsidRPr="00B13A92" w:rsidRDefault="00B13A92" w:rsidP="00B13A92">
            <w:pPr>
              <w:rPr>
                <w:b/>
                <w:i/>
                <w:color w:val="000099"/>
              </w:rPr>
            </w:pPr>
          </w:p>
        </w:tc>
        <w:tc>
          <w:tcPr>
            <w:tcW w:w="2250" w:type="dxa"/>
            <w:gridSpan w:val="3"/>
            <w:tcBorders>
              <w:top w:val="nil"/>
              <w:left w:val="single" w:sz="4" w:space="0" w:color="auto"/>
              <w:bottom w:val="single" w:sz="4" w:space="0" w:color="auto"/>
              <w:right w:val="single" w:sz="4" w:space="0" w:color="auto"/>
            </w:tcBorders>
          </w:tcPr>
          <w:p w14:paraId="480EA52D" w14:textId="77777777" w:rsidR="00B13A92" w:rsidRPr="00B13A92" w:rsidRDefault="00B13A92" w:rsidP="00B13A92">
            <w:pPr>
              <w:rPr>
                <w:b/>
                <w:i/>
                <w:color w:val="000099"/>
              </w:rPr>
            </w:pPr>
          </w:p>
        </w:tc>
        <w:tc>
          <w:tcPr>
            <w:tcW w:w="2834" w:type="dxa"/>
            <w:gridSpan w:val="2"/>
            <w:tcBorders>
              <w:top w:val="nil"/>
              <w:left w:val="single" w:sz="4" w:space="0" w:color="auto"/>
              <w:bottom w:val="single" w:sz="4" w:space="0" w:color="auto"/>
              <w:right w:val="single" w:sz="4" w:space="0" w:color="auto"/>
            </w:tcBorders>
          </w:tcPr>
          <w:p w14:paraId="74E389C8" w14:textId="77777777" w:rsidR="00B13A92" w:rsidRPr="00B13A92" w:rsidRDefault="00B13A92" w:rsidP="00B13A92">
            <w:pPr>
              <w:rPr>
                <w:b/>
                <w:i/>
                <w:color w:val="000099"/>
              </w:rPr>
            </w:pPr>
          </w:p>
        </w:tc>
      </w:tr>
      <w:tr w:rsidR="00B13A92" w:rsidRPr="00B13A92" w14:paraId="52905C55" w14:textId="77777777" w:rsidTr="00B13A92">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55C702D6" w14:textId="73BE74FF" w:rsidR="00B13A92" w:rsidRPr="00037987" w:rsidRDefault="00037987" w:rsidP="00B13A92">
            <w:pPr>
              <w:tabs>
                <w:tab w:val="left" w:pos="4133"/>
              </w:tabs>
              <w:rPr>
                <w:b/>
                <w:sz w:val="20"/>
                <w:szCs w:val="20"/>
                <w:lang w:val="kk-KZ"/>
              </w:rPr>
            </w:pPr>
            <w:r>
              <w:rPr>
                <w:b/>
                <w:sz w:val="20"/>
                <w:szCs w:val="20"/>
                <w:lang w:val="kk-KZ"/>
              </w:rPr>
              <w:t>Баламен жеке жұмыс</w:t>
            </w:r>
          </w:p>
        </w:tc>
        <w:tc>
          <w:tcPr>
            <w:tcW w:w="3423" w:type="dxa"/>
            <w:gridSpan w:val="5"/>
            <w:tcBorders>
              <w:top w:val="single" w:sz="4" w:space="0" w:color="auto"/>
              <w:left w:val="single" w:sz="4" w:space="0" w:color="auto"/>
              <w:bottom w:val="single" w:sz="4" w:space="0" w:color="auto"/>
              <w:right w:val="single" w:sz="4" w:space="0" w:color="auto"/>
            </w:tcBorders>
            <w:hideMark/>
          </w:tcPr>
          <w:p w14:paraId="5799CEBC" w14:textId="23D2A82C" w:rsidR="00606891" w:rsidRPr="00ED0388" w:rsidRDefault="00B13A92" w:rsidP="00606891">
            <w:pPr>
              <w:ind w:left="132" w:right="593"/>
              <w:jc w:val="both"/>
              <w:rPr>
                <w:sz w:val="20"/>
                <w:szCs w:val="20"/>
                <w:lang w:val="kk-KZ"/>
              </w:rPr>
            </w:pPr>
            <w:r w:rsidRPr="006E2ED1">
              <w:rPr>
                <w:i/>
                <w:sz w:val="18"/>
                <w:szCs w:val="20"/>
                <w:lang w:val="kk-KZ"/>
              </w:rPr>
              <w:t xml:space="preserve"> </w:t>
            </w:r>
            <w:r w:rsidR="00606891" w:rsidRPr="00ED0388">
              <w:rPr>
                <w:b/>
                <w:sz w:val="20"/>
                <w:szCs w:val="20"/>
                <w:lang w:val="kk-KZ"/>
              </w:rPr>
              <w:t>«Үшіншісі артық» атты дидактикалық ойынын</w:t>
            </w:r>
            <w:r w:rsidR="00606891" w:rsidRPr="00ED0388">
              <w:rPr>
                <w:sz w:val="20"/>
                <w:szCs w:val="20"/>
                <w:lang w:val="kk-KZ"/>
              </w:rPr>
              <w:t xml:space="preserve"> ұйымдастырады.</w:t>
            </w:r>
          </w:p>
          <w:p w14:paraId="4EC4AAE7" w14:textId="429CD40B" w:rsidR="00B13A92" w:rsidRPr="00606891" w:rsidRDefault="00606891" w:rsidP="00606891">
            <w:pPr>
              <w:rPr>
                <w:sz w:val="18"/>
                <w:szCs w:val="20"/>
                <w:lang w:val="kk-KZ"/>
              </w:rPr>
            </w:pPr>
            <w:r w:rsidRPr="00ED0388">
              <w:rPr>
                <w:sz w:val="20"/>
                <w:szCs w:val="20"/>
                <w:lang w:val="kk-KZ"/>
              </w:rPr>
              <w:t>Мақсаттары: балалардың құстардың алуан түрлілігі туралы білімдерін бекіту.</w:t>
            </w:r>
          </w:p>
        </w:tc>
        <w:tc>
          <w:tcPr>
            <w:tcW w:w="2126" w:type="dxa"/>
            <w:gridSpan w:val="2"/>
            <w:tcBorders>
              <w:top w:val="single" w:sz="4" w:space="0" w:color="auto"/>
              <w:left w:val="single" w:sz="4" w:space="0" w:color="auto"/>
              <w:bottom w:val="single" w:sz="4" w:space="0" w:color="auto"/>
              <w:right w:val="single" w:sz="4" w:space="0" w:color="auto"/>
            </w:tcBorders>
            <w:hideMark/>
          </w:tcPr>
          <w:p w14:paraId="2AE2EE8E" w14:textId="77777777" w:rsidR="00037987" w:rsidRPr="00C0490D" w:rsidRDefault="00037987" w:rsidP="00037987">
            <w:pPr>
              <w:rPr>
                <w:b/>
                <w:sz w:val="18"/>
                <w:lang w:val="kk-KZ"/>
              </w:rPr>
            </w:pPr>
            <w:r w:rsidRPr="00C0490D">
              <w:rPr>
                <w:b/>
                <w:sz w:val="18"/>
                <w:lang w:val="kk-KZ"/>
              </w:rPr>
              <w:t xml:space="preserve">Дидактикалық ойын: «Кім тапқыр?». </w:t>
            </w:r>
          </w:p>
          <w:p w14:paraId="69DD2D9E" w14:textId="5EE6763B" w:rsidR="00B13A92" w:rsidRPr="00B13A92" w:rsidRDefault="00037987" w:rsidP="00037987">
            <w:pPr>
              <w:shd w:val="clear" w:color="auto" w:fill="FFFFFF"/>
              <w:ind w:right="163"/>
              <w:rPr>
                <w:i/>
                <w:sz w:val="18"/>
                <w:szCs w:val="20"/>
              </w:rPr>
            </w:pPr>
            <w:r w:rsidRPr="00C0490D">
              <w:rPr>
                <w:sz w:val="18"/>
                <w:lang w:val="kk-KZ"/>
              </w:rPr>
              <w:t>Бірден онға дейін сандарды ретімен қою, санау.</w:t>
            </w:r>
            <w:r w:rsidRPr="00C0490D">
              <w:rPr>
                <w:spacing w:val="-57"/>
                <w:sz w:val="18"/>
                <w:lang w:val="kk-KZ"/>
              </w:rPr>
              <w:t xml:space="preserve"> </w:t>
            </w:r>
            <w:r w:rsidRPr="00C0490D">
              <w:rPr>
                <w:sz w:val="18"/>
                <w:lang w:val="kk-KZ"/>
              </w:rPr>
              <w:t>2</w:t>
            </w:r>
            <w:r w:rsidRPr="00C0490D">
              <w:rPr>
                <w:spacing w:val="60"/>
                <w:sz w:val="18"/>
                <w:lang w:val="kk-KZ"/>
              </w:rPr>
              <w:t xml:space="preserve"> </w:t>
            </w:r>
            <w:r w:rsidRPr="00C0490D">
              <w:rPr>
                <w:sz w:val="18"/>
                <w:lang w:val="kk-KZ"/>
              </w:rPr>
              <w:t>3</w:t>
            </w:r>
            <w:r w:rsidRPr="00C0490D">
              <w:rPr>
                <w:spacing w:val="60"/>
                <w:sz w:val="18"/>
                <w:lang w:val="kk-KZ"/>
              </w:rPr>
              <w:t xml:space="preserve"> </w:t>
            </w:r>
            <w:r w:rsidRPr="00C0490D">
              <w:rPr>
                <w:sz w:val="18"/>
                <w:lang w:val="kk-KZ"/>
              </w:rPr>
              <w:t>4</w:t>
            </w:r>
            <w:r w:rsidRPr="00C0490D">
              <w:rPr>
                <w:spacing w:val="60"/>
                <w:sz w:val="18"/>
                <w:lang w:val="kk-KZ"/>
              </w:rPr>
              <w:t xml:space="preserve"> </w:t>
            </w:r>
            <w:r w:rsidRPr="00C0490D">
              <w:rPr>
                <w:sz w:val="18"/>
                <w:lang w:val="kk-KZ"/>
              </w:rPr>
              <w:t>1</w:t>
            </w:r>
            <w:r w:rsidRPr="00C0490D">
              <w:rPr>
                <w:spacing w:val="59"/>
                <w:sz w:val="18"/>
                <w:lang w:val="kk-KZ"/>
              </w:rPr>
              <w:t xml:space="preserve"> </w:t>
            </w:r>
            <w:r w:rsidRPr="00C0490D">
              <w:rPr>
                <w:sz w:val="18"/>
                <w:lang w:val="kk-KZ"/>
              </w:rPr>
              <w:t>5 7 6 10 8 9</w:t>
            </w:r>
          </w:p>
        </w:tc>
        <w:tc>
          <w:tcPr>
            <w:tcW w:w="2268" w:type="dxa"/>
            <w:gridSpan w:val="2"/>
            <w:tcBorders>
              <w:top w:val="single" w:sz="4" w:space="0" w:color="auto"/>
              <w:left w:val="single" w:sz="4" w:space="0" w:color="auto"/>
              <w:bottom w:val="single" w:sz="4" w:space="0" w:color="auto"/>
              <w:right w:val="single" w:sz="4" w:space="0" w:color="auto"/>
            </w:tcBorders>
            <w:hideMark/>
          </w:tcPr>
          <w:p w14:paraId="652BEE19" w14:textId="4A5188DB" w:rsidR="00B13A92" w:rsidRPr="00B13A92" w:rsidRDefault="00B13A92" w:rsidP="00B13A92">
            <w:pPr>
              <w:shd w:val="clear" w:color="auto" w:fill="FFFFFF"/>
              <w:ind w:right="163"/>
              <w:rPr>
                <w:b/>
                <w:i/>
                <w:sz w:val="18"/>
                <w:szCs w:val="20"/>
              </w:rPr>
            </w:pPr>
          </w:p>
        </w:tc>
        <w:tc>
          <w:tcPr>
            <w:tcW w:w="2250" w:type="dxa"/>
            <w:gridSpan w:val="3"/>
            <w:tcBorders>
              <w:top w:val="single" w:sz="4" w:space="0" w:color="auto"/>
              <w:left w:val="single" w:sz="4" w:space="0" w:color="auto"/>
              <w:bottom w:val="single" w:sz="4" w:space="0" w:color="auto"/>
              <w:right w:val="single" w:sz="4" w:space="0" w:color="auto"/>
            </w:tcBorders>
          </w:tcPr>
          <w:p w14:paraId="12F4FF6A" w14:textId="77777777" w:rsidR="00037987" w:rsidRPr="00037987" w:rsidRDefault="00037987" w:rsidP="00037987">
            <w:pPr>
              <w:rPr>
                <w:b/>
                <w:i/>
                <w:sz w:val="18"/>
                <w:szCs w:val="20"/>
              </w:rPr>
            </w:pPr>
            <w:r w:rsidRPr="00037987">
              <w:rPr>
                <w:b/>
                <w:i/>
                <w:sz w:val="18"/>
                <w:szCs w:val="20"/>
              </w:rPr>
              <w:t>Мақал жаттау: қайталау.</w:t>
            </w:r>
          </w:p>
          <w:p w14:paraId="5BF74F89" w14:textId="77777777" w:rsidR="00037987" w:rsidRPr="00037987" w:rsidRDefault="00037987" w:rsidP="00037987">
            <w:pPr>
              <w:rPr>
                <w:i/>
                <w:sz w:val="18"/>
                <w:szCs w:val="20"/>
              </w:rPr>
            </w:pPr>
            <w:r w:rsidRPr="00037987">
              <w:rPr>
                <w:i/>
                <w:sz w:val="18"/>
                <w:szCs w:val="20"/>
              </w:rPr>
              <w:t>Бірлік болмай ,тірлік болмас.</w:t>
            </w:r>
          </w:p>
          <w:p w14:paraId="27A53A4E" w14:textId="6EF4858D" w:rsidR="00B13A92" w:rsidRPr="00B13A92" w:rsidRDefault="00037987" w:rsidP="00037987">
            <w:pPr>
              <w:rPr>
                <w:b/>
                <w:i/>
                <w:sz w:val="18"/>
                <w:szCs w:val="20"/>
              </w:rPr>
            </w:pPr>
            <w:r w:rsidRPr="00037987">
              <w:rPr>
                <w:i/>
                <w:sz w:val="18"/>
                <w:szCs w:val="20"/>
              </w:rPr>
              <w:t>Бірлік бар жерде бәрі жақсы болады.</w:t>
            </w:r>
          </w:p>
        </w:tc>
        <w:tc>
          <w:tcPr>
            <w:tcW w:w="2853" w:type="dxa"/>
            <w:gridSpan w:val="4"/>
            <w:tcBorders>
              <w:top w:val="single" w:sz="4" w:space="0" w:color="auto"/>
              <w:left w:val="single" w:sz="4" w:space="0" w:color="auto"/>
              <w:bottom w:val="single" w:sz="4" w:space="0" w:color="auto"/>
              <w:right w:val="single" w:sz="4" w:space="0" w:color="auto"/>
            </w:tcBorders>
          </w:tcPr>
          <w:p w14:paraId="45B1ECF6" w14:textId="6A8650FE" w:rsidR="00037987" w:rsidRPr="00037987" w:rsidRDefault="00037987" w:rsidP="00037987">
            <w:pPr>
              <w:rPr>
                <w:sz w:val="18"/>
                <w:lang w:val="kk-KZ"/>
              </w:rPr>
            </w:pPr>
            <w:r>
              <w:rPr>
                <w:sz w:val="18"/>
              </w:rPr>
              <w:t>Г</w:t>
            </w:r>
            <w:r w:rsidRPr="00B13A92">
              <w:rPr>
                <w:sz w:val="18"/>
              </w:rPr>
              <w:t>еометриялық пішіндерден табақ қию</w:t>
            </w:r>
            <w:r>
              <w:rPr>
                <w:sz w:val="18"/>
                <w:lang w:val="kk-KZ"/>
              </w:rPr>
              <w:t>.</w:t>
            </w:r>
          </w:p>
          <w:p w14:paraId="40FD5AC7" w14:textId="77777777" w:rsidR="00B13A92" w:rsidRPr="00B13A92" w:rsidRDefault="00B13A92" w:rsidP="00B13A92">
            <w:pPr>
              <w:rPr>
                <w:i/>
                <w:sz w:val="18"/>
                <w:szCs w:val="20"/>
              </w:rPr>
            </w:pPr>
          </w:p>
        </w:tc>
      </w:tr>
      <w:tr w:rsidR="00B13A92" w:rsidRPr="00B13A92" w14:paraId="4A35ABFE" w14:textId="77777777" w:rsidTr="00B13A92">
        <w:tc>
          <w:tcPr>
            <w:tcW w:w="1556" w:type="dxa"/>
            <w:vMerge w:val="restart"/>
            <w:tcBorders>
              <w:top w:val="single" w:sz="4" w:space="0" w:color="auto"/>
              <w:left w:val="single" w:sz="4" w:space="0" w:color="auto"/>
              <w:bottom w:val="single" w:sz="4" w:space="0" w:color="auto"/>
              <w:right w:val="single" w:sz="4" w:space="0" w:color="auto"/>
            </w:tcBorders>
            <w:hideMark/>
          </w:tcPr>
          <w:p w14:paraId="36757480" w14:textId="77777777" w:rsidR="00B13A92" w:rsidRPr="00B13A92" w:rsidRDefault="00B13A92" w:rsidP="00B13A92">
            <w:pPr>
              <w:rPr>
                <w:b/>
                <w:color w:val="000000"/>
                <w:sz w:val="24"/>
                <w:szCs w:val="24"/>
                <w:lang w:bidi="en-US"/>
              </w:rPr>
            </w:pPr>
            <w:r w:rsidRPr="00B13A92">
              <w:rPr>
                <w:b/>
              </w:rPr>
              <w:t xml:space="preserve"> </w:t>
            </w:r>
            <w:r w:rsidRPr="00B13A92">
              <w:rPr>
                <w:b/>
                <w:color w:val="000099"/>
                <w:szCs w:val="24"/>
              </w:rPr>
              <w:t>Балаларды үйге қайтару</w:t>
            </w:r>
          </w:p>
        </w:tc>
        <w:tc>
          <w:tcPr>
            <w:tcW w:w="4398" w:type="dxa"/>
            <w:gridSpan w:val="6"/>
            <w:vMerge w:val="restart"/>
            <w:tcBorders>
              <w:top w:val="single" w:sz="4" w:space="0" w:color="auto"/>
              <w:left w:val="single" w:sz="4" w:space="0" w:color="auto"/>
              <w:bottom w:val="nil"/>
              <w:right w:val="single" w:sz="4" w:space="0" w:color="auto"/>
            </w:tcBorders>
            <w:hideMark/>
          </w:tcPr>
          <w:p w14:paraId="530322B6" w14:textId="77777777" w:rsidR="00B13A92" w:rsidRPr="00B13A92" w:rsidRDefault="00B13A92" w:rsidP="00B13A92">
            <w:pPr>
              <w:rPr>
                <w:i/>
                <w:sz w:val="16"/>
                <w:szCs w:val="20"/>
              </w:rPr>
            </w:pPr>
            <w:r w:rsidRPr="00B13A92">
              <w:rPr>
                <w:sz w:val="16"/>
                <w:szCs w:val="20"/>
              </w:rPr>
              <w:t xml:space="preserve"> </w:t>
            </w:r>
            <w:r w:rsidRPr="00B13A92">
              <w:rPr>
                <w:b/>
                <w:bCs/>
                <w:i/>
                <w:sz w:val="16"/>
                <w:szCs w:val="20"/>
              </w:rPr>
              <w:t xml:space="preserve"> Ата –аналарға кеңес</w:t>
            </w:r>
          </w:p>
          <w:p w14:paraId="3A5777EF" w14:textId="77777777" w:rsidR="00B13A92" w:rsidRPr="00B13A92" w:rsidRDefault="00B13A92" w:rsidP="00B13A92">
            <w:pPr>
              <w:rPr>
                <w:rFonts w:eastAsia="Calibri"/>
                <w:sz w:val="16"/>
                <w:szCs w:val="20"/>
              </w:rPr>
            </w:pPr>
            <w:r w:rsidRPr="00B13A92">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rFonts w:eastAsia="Calibri"/>
                <w:sz w:val="16"/>
                <w:szCs w:val="20"/>
              </w:rPr>
              <w:br/>
            </w:r>
          </w:p>
        </w:tc>
        <w:tc>
          <w:tcPr>
            <w:tcW w:w="2126" w:type="dxa"/>
            <w:gridSpan w:val="2"/>
            <w:tcBorders>
              <w:top w:val="single" w:sz="4" w:space="0" w:color="auto"/>
              <w:left w:val="single" w:sz="4" w:space="0" w:color="auto"/>
              <w:bottom w:val="nil"/>
              <w:right w:val="single" w:sz="4" w:space="0" w:color="auto"/>
            </w:tcBorders>
            <w:hideMark/>
          </w:tcPr>
          <w:p w14:paraId="48A0E12B" w14:textId="77777777" w:rsidR="00B13A92" w:rsidRPr="00B13A92" w:rsidRDefault="00B13A92" w:rsidP="00B13A92">
            <w:pPr>
              <w:rPr>
                <w:b/>
                <w:sz w:val="16"/>
                <w:szCs w:val="20"/>
              </w:rPr>
            </w:pPr>
            <w:r w:rsidRPr="00B13A92">
              <w:rPr>
                <w:b/>
                <w:bCs/>
                <w:sz w:val="16"/>
                <w:szCs w:val="20"/>
              </w:rPr>
              <w:t xml:space="preserve"> </w:t>
            </w:r>
            <w:r w:rsidRPr="00B13A92">
              <w:rPr>
                <w:b/>
                <w:bCs/>
                <w:i/>
                <w:sz w:val="16"/>
                <w:szCs w:val="20"/>
              </w:rPr>
              <w:t xml:space="preserve">  Ата –аналарға кеңес</w:t>
            </w:r>
          </w:p>
          <w:p w14:paraId="5EEB0430" w14:textId="77777777" w:rsidR="00B13A92" w:rsidRPr="00B13A92" w:rsidRDefault="00B13A92" w:rsidP="00B13A92">
            <w:pPr>
              <w:rPr>
                <w:b/>
                <w:bCs/>
                <w:sz w:val="16"/>
                <w:szCs w:val="20"/>
              </w:rPr>
            </w:pPr>
            <w:r w:rsidRPr="00B13A92">
              <w:rPr>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sz w:val="16"/>
                <w:szCs w:val="20"/>
              </w:rPr>
              <w:br/>
            </w:r>
          </w:p>
        </w:tc>
        <w:tc>
          <w:tcPr>
            <w:tcW w:w="2248" w:type="dxa"/>
            <w:tcBorders>
              <w:top w:val="single" w:sz="4" w:space="0" w:color="auto"/>
              <w:left w:val="single" w:sz="4" w:space="0" w:color="auto"/>
              <w:bottom w:val="nil"/>
              <w:right w:val="single" w:sz="4" w:space="0" w:color="auto"/>
            </w:tcBorders>
          </w:tcPr>
          <w:p w14:paraId="790C8FE8" w14:textId="3AA314D8" w:rsidR="002E452F" w:rsidRPr="00B13A92" w:rsidRDefault="00B13A92" w:rsidP="002E452F">
            <w:pPr>
              <w:rPr>
                <w:rFonts w:eastAsia="Calibri"/>
                <w:sz w:val="16"/>
                <w:szCs w:val="20"/>
              </w:rPr>
            </w:pPr>
            <w:r w:rsidRPr="00B13A92">
              <w:rPr>
                <w:b/>
                <w:sz w:val="16"/>
                <w:szCs w:val="20"/>
              </w:rPr>
              <w:t xml:space="preserve"> </w:t>
            </w:r>
          </w:p>
          <w:p w14:paraId="14A4BA5A" w14:textId="77777777" w:rsidR="00B13A92" w:rsidRPr="00B13A92" w:rsidRDefault="00B13A92" w:rsidP="002E452F">
            <w:pPr>
              <w:rPr>
                <w:rFonts w:eastAsia="Calibri"/>
                <w:sz w:val="16"/>
                <w:szCs w:val="20"/>
              </w:rPr>
            </w:pPr>
          </w:p>
        </w:tc>
        <w:tc>
          <w:tcPr>
            <w:tcW w:w="2288" w:type="dxa"/>
            <w:gridSpan w:val="5"/>
            <w:tcBorders>
              <w:top w:val="single" w:sz="4" w:space="0" w:color="auto"/>
              <w:left w:val="single" w:sz="4" w:space="0" w:color="auto"/>
              <w:bottom w:val="nil"/>
              <w:right w:val="single" w:sz="4" w:space="0" w:color="auto"/>
            </w:tcBorders>
          </w:tcPr>
          <w:p w14:paraId="0E8DBD14" w14:textId="77777777" w:rsidR="00B13A92" w:rsidRPr="00B13A92" w:rsidRDefault="00B13A92" w:rsidP="00B13A92">
            <w:pPr>
              <w:rPr>
                <w:b/>
                <w:sz w:val="16"/>
                <w:szCs w:val="20"/>
              </w:rPr>
            </w:pPr>
            <w:r w:rsidRPr="00B13A92">
              <w:rPr>
                <w:b/>
                <w:sz w:val="16"/>
                <w:szCs w:val="20"/>
              </w:rPr>
              <w:t xml:space="preserve"> </w:t>
            </w:r>
            <w:r w:rsidRPr="00B13A92">
              <w:rPr>
                <w:b/>
                <w:bCs/>
                <w:i/>
                <w:sz w:val="16"/>
                <w:szCs w:val="20"/>
              </w:rPr>
              <w:t>Ата –аналарға кеңес</w:t>
            </w:r>
          </w:p>
          <w:p w14:paraId="6E9B6C73" w14:textId="77777777" w:rsidR="00B13A92" w:rsidRPr="00B13A92" w:rsidRDefault="00B13A92" w:rsidP="00B13A92">
            <w:pPr>
              <w:rPr>
                <w:rFonts w:eastAsia="Calibri"/>
                <w:sz w:val="16"/>
                <w:szCs w:val="20"/>
              </w:rPr>
            </w:pPr>
            <w:r w:rsidRPr="00B13A92">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13A92">
              <w:rPr>
                <w:rFonts w:eastAsia="Calibri"/>
                <w:sz w:val="16"/>
                <w:szCs w:val="20"/>
              </w:rPr>
              <w:br/>
            </w:r>
            <w:r w:rsidRPr="00B13A92">
              <w:rPr>
                <w:rFonts w:eastAsia="Calibri"/>
                <w:sz w:val="16"/>
                <w:szCs w:val="20"/>
              </w:rPr>
              <w:br/>
            </w:r>
          </w:p>
          <w:p w14:paraId="5B9C5CDB" w14:textId="77777777" w:rsidR="00B13A92" w:rsidRPr="00B13A92" w:rsidRDefault="00B13A92" w:rsidP="00B13A92">
            <w:pPr>
              <w:rPr>
                <w:rFonts w:eastAsia="Calibri"/>
                <w:b/>
                <w:sz w:val="16"/>
                <w:szCs w:val="20"/>
              </w:rPr>
            </w:pPr>
          </w:p>
        </w:tc>
        <w:tc>
          <w:tcPr>
            <w:tcW w:w="2835" w:type="dxa"/>
            <w:gridSpan w:val="3"/>
            <w:tcBorders>
              <w:top w:val="single" w:sz="4" w:space="0" w:color="auto"/>
              <w:left w:val="single" w:sz="4" w:space="0" w:color="auto"/>
              <w:bottom w:val="nil"/>
              <w:right w:val="single" w:sz="4" w:space="0" w:color="auto"/>
            </w:tcBorders>
            <w:hideMark/>
          </w:tcPr>
          <w:p w14:paraId="18A318C0" w14:textId="77777777" w:rsidR="00B13A92" w:rsidRPr="00B13A92" w:rsidRDefault="00B13A92" w:rsidP="00B13A92">
            <w:pPr>
              <w:rPr>
                <w:rFonts w:eastAsia="Calibri"/>
                <w:i/>
                <w:sz w:val="16"/>
                <w:szCs w:val="20"/>
              </w:rPr>
            </w:pPr>
            <w:r w:rsidRPr="00B13A92">
              <w:rPr>
                <w:rFonts w:eastAsia="Calibri"/>
                <w:b/>
                <w:bCs/>
                <w:i/>
                <w:sz w:val="16"/>
                <w:szCs w:val="20"/>
              </w:rPr>
              <w:t>Ата –аналарға кеңес</w:t>
            </w:r>
          </w:p>
          <w:p w14:paraId="43F93366" w14:textId="77777777" w:rsidR="00B13A92" w:rsidRPr="00B13A92" w:rsidRDefault="00B13A92" w:rsidP="00B13A92">
            <w:pPr>
              <w:rPr>
                <w:b/>
                <w:color w:val="000000"/>
                <w:sz w:val="16"/>
                <w:szCs w:val="24"/>
                <w:lang w:bidi="en-US"/>
              </w:rPr>
            </w:pPr>
            <w:r w:rsidRPr="00B13A92">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14:paraId="0814043F" w14:textId="77777777" w:rsidR="00125777" w:rsidRPr="00B32174" w:rsidRDefault="00125777" w:rsidP="00125777">
      <w:pPr>
        <w:jc w:val="center"/>
        <w:rPr>
          <w:b/>
          <w:sz w:val="24"/>
          <w:szCs w:val="24"/>
          <w:lang w:val="kk-KZ"/>
        </w:rPr>
      </w:pPr>
    </w:p>
    <w:p w14:paraId="02F3979E" w14:textId="77777777" w:rsidR="00125777" w:rsidRPr="00B32174" w:rsidRDefault="00B13A92" w:rsidP="00B13A92">
      <w:pPr>
        <w:jc w:val="center"/>
        <w:rPr>
          <w:lang w:val="kk-KZ"/>
        </w:rPr>
      </w:pPr>
      <w:r w:rsidRPr="00B13A92">
        <w:rPr>
          <w:b/>
          <w:bCs/>
          <w:sz w:val="24"/>
          <w:szCs w:val="24"/>
          <w:lang w:val="kk-KZ"/>
        </w:rPr>
        <w:t xml:space="preserve">                                               </w:t>
      </w:r>
    </w:p>
    <w:p w14:paraId="560C3AC0" w14:textId="77777777" w:rsidR="00D828BC" w:rsidRPr="00D828BC" w:rsidRDefault="00D828BC" w:rsidP="00D828BC">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D828BC">
        <w:rPr>
          <w:rFonts w:ascii="Times New Roman" w:eastAsia="Times New Roman" w:hAnsi="Times New Roman" w:cs="Times New Roman"/>
          <w:b/>
          <w:bCs/>
          <w:sz w:val="28"/>
          <w:szCs w:val="28"/>
          <w:lang w:val="kk-KZ" w:eastAsia="en-US"/>
        </w:rPr>
        <w:t xml:space="preserve">                                                                 Тәрбиелеу-білім беру процесінің циклограммасы</w:t>
      </w:r>
    </w:p>
    <w:p w14:paraId="2E36B3FE" w14:textId="77777777" w:rsidR="00D828BC" w:rsidRPr="00D828BC" w:rsidRDefault="00D828BC" w:rsidP="00D828BC">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Білім беру ұйымы</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 xml:space="preserve"> Ключи ауылының негізгі орта мектебі</w:t>
      </w:r>
    </w:p>
    <w:p w14:paraId="03A3D265" w14:textId="77777777" w:rsidR="00D828BC" w:rsidRPr="00D828BC" w:rsidRDefault="00D828BC" w:rsidP="00D828BC">
      <w:pPr>
        <w:widowControl w:val="0"/>
        <w:tabs>
          <w:tab w:val="left" w:pos="4695"/>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Мектепалды даярлық</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О сыныбы</w:t>
      </w:r>
      <w:r w:rsidRPr="00D828BC">
        <w:rPr>
          <w:rFonts w:ascii="Times New Roman" w:eastAsia="Times New Roman" w:hAnsi="Times New Roman" w:cs="Times New Roman"/>
          <w:sz w:val="24"/>
          <w:szCs w:val="28"/>
          <w:u w:val="single"/>
          <w:lang w:val="kk-KZ" w:eastAsia="en-US"/>
        </w:rPr>
        <w:tab/>
      </w:r>
    </w:p>
    <w:p w14:paraId="3ECB2C3B" w14:textId="77777777" w:rsidR="00D828BC" w:rsidRPr="00D828BC" w:rsidRDefault="00D828BC" w:rsidP="00D828BC">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Балалардың жасы</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5 жас</w:t>
      </w:r>
    </w:p>
    <w:p w14:paraId="136CAE79" w14:textId="41FD5A1A" w:rsidR="00D828BC" w:rsidRPr="00D828BC" w:rsidRDefault="00D828BC" w:rsidP="00D828BC">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Жоспардың құрылу кезеңі</w:t>
      </w:r>
      <w:r w:rsidR="00037987">
        <w:rPr>
          <w:rFonts w:ascii="Times New Roman" w:eastAsia="Times New Roman" w:hAnsi="Times New Roman" w:cs="Times New Roman"/>
          <w:sz w:val="24"/>
          <w:szCs w:val="28"/>
          <w:lang w:val="kk-KZ" w:eastAsia="en-US"/>
        </w:rPr>
        <w:t xml:space="preserve">   </w:t>
      </w:r>
      <w:r w:rsidR="00037987" w:rsidRPr="00037987">
        <w:rPr>
          <w:rFonts w:ascii="Times New Roman" w:eastAsia="Times New Roman" w:hAnsi="Times New Roman" w:cs="Times New Roman"/>
          <w:b/>
          <w:sz w:val="24"/>
          <w:szCs w:val="28"/>
          <w:lang w:val="kk-KZ" w:eastAsia="en-US"/>
        </w:rPr>
        <w:t>I</w:t>
      </w:r>
      <w:r w:rsidRPr="00037987">
        <w:rPr>
          <w:rFonts w:ascii="Times New Roman" w:eastAsia="Times New Roman" w:hAnsi="Times New Roman" w:cs="Times New Roman"/>
          <w:b/>
          <w:sz w:val="24"/>
          <w:szCs w:val="28"/>
          <w:lang w:val="kk-KZ" w:eastAsia="en-US"/>
        </w:rPr>
        <w:t xml:space="preserve"> </w:t>
      </w:r>
      <w:r w:rsidRPr="00D828BC">
        <w:rPr>
          <w:rFonts w:ascii="Times New Roman" w:eastAsia="Times New Roman" w:hAnsi="Times New Roman" w:cs="Times New Roman"/>
          <w:b/>
          <w:sz w:val="24"/>
          <w:szCs w:val="28"/>
          <w:u w:val="single"/>
          <w:lang w:val="kk-KZ" w:eastAsia="en-US"/>
        </w:rPr>
        <w:t>апта</w:t>
      </w:r>
      <w:r w:rsidR="009C6979">
        <w:rPr>
          <w:rFonts w:ascii="Times New Roman" w:eastAsia="Times New Roman" w:hAnsi="Times New Roman" w:cs="Times New Roman"/>
          <w:sz w:val="24"/>
          <w:szCs w:val="28"/>
          <w:u w:val="single"/>
          <w:lang w:val="kk-KZ" w:eastAsia="en-US"/>
        </w:rPr>
        <w:t xml:space="preserve">      06- 10</w:t>
      </w:r>
      <w:r w:rsidRPr="00D828BC">
        <w:rPr>
          <w:rFonts w:ascii="Times New Roman" w:eastAsia="Times New Roman" w:hAnsi="Times New Roman" w:cs="Times New Roman"/>
          <w:sz w:val="24"/>
          <w:szCs w:val="28"/>
          <w:u w:val="single"/>
          <w:lang w:val="kk-KZ" w:eastAsia="en-US"/>
        </w:rPr>
        <w:t xml:space="preserve"> қараша  2023-2024 оқу жылы</w:t>
      </w:r>
    </w:p>
    <w:p w14:paraId="4B6E2608" w14:textId="77777777" w:rsidR="00D828BC" w:rsidRPr="00D828BC" w:rsidRDefault="00D828BC" w:rsidP="00D828BC">
      <w:pPr>
        <w:widowControl w:val="0"/>
        <w:tabs>
          <w:tab w:val="left" w:pos="1125"/>
        </w:tabs>
        <w:autoSpaceDE w:val="0"/>
        <w:autoSpaceDN w:val="0"/>
        <w:spacing w:before="4" w:after="0" w:line="240" w:lineRule="auto"/>
        <w:rPr>
          <w:rFonts w:ascii="Times New Roman" w:eastAsia="Times New Roman" w:hAnsi="Times New Roman" w:cs="Times New Roman"/>
          <w:sz w:val="19"/>
          <w:szCs w:val="28"/>
          <w:lang w:val="kk-KZ" w:eastAsia="en-US"/>
        </w:rPr>
      </w:pPr>
      <w:r>
        <w:rPr>
          <w:rFonts w:ascii="Times New Roman" w:eastAsia="Times New Roman" w:hAnsi="Times New Roman" w:cs="Times New Roman"/>
          <w:sz w:val="19"/>
          <w:szCs w:val="28"/>
          <w:lang w:val="kk-KZ" w:eastAsia="en-US"/>
        </w:rPr>
        <w:tab/>
      </w:r>
    </w:p>
    <w:tbl>
      <w:tblPr>
        <w:tblStyle w:val="ac"/>
        <w:tblW w:w="15451" w:type="dxa"/>
        <w:tblInd w:w="-459" w:type="dxa"/>
        <w:tblLayout w:type="fixed"/>
        <w:tblLook w:val="04A0" w:firstRow="1" w:lastRow="0" w:firstColumn="1" w:lastColumn="0" w:noHBand="0" w:noVBand="1"/>
      </w:tblPr>
      <w:tblGrid>
        <w:gridCol w:w="1556"/>
        <w:gridCol w:w="975"/>
        <w:gridCol w:w="2431"/>
        <w:gridCol w:w="128"/>
        <w:gridCol w:w="13"/>
        <w:gridCol w:w="107"/>
        <w:gridCol w:w="17"/>
        <w:gridCol w:w="265"/>
        <w:gridCol w:w="1879"/>
        <w:gridCol w:w="142"/>
        <w:gridCol w:w="992"/>
        <w:gridCol w:w="1276"/>
        <w:gridCol w:w="142"/>
        <w:gridCol w:w="142"/>
        <w:gridCol w:w="11"/>
        <w:gridCol w:w="252"/>
        <w:gridCol w:w="20"/>
        <w:gridCol w:w="1114"/>
        <w:gridCol w:w="888"/>
        <w:gridCol w:w="248"/>
        <w:gridCol w:w="18"/>
        <w:gridCol w:w="16"/>
        <w:gridCol w:w="2800"/>
        <w:gridCol w:w="7"/>
        <w:gridCol w:w="12"/>
      </w:tblGrid>
      <w:tr w:rsidR="00D828BC" w:rsidRPr="00D828BC" w14:paraId="753C6F1B" w14:textId="77777777" w:rsidTr="00D828BC">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5BB5E516"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6C225136"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Дүйсенбі</w:t>
            </w:r>
          </w:p>
        </w:tc>
        <w:tc>
          <w:tcPr>
            <w:tcW w:w="2161" w:type="dxa"/>
            <w:gridSpan w:val="3"/>
            <w:tcBorders>
              <w:top w:val="single" w:sz="4" w:space="0" w:color="auto"/>
              <w:left w:val="single" w:sz="4" w:space="0" w:color="auto"/>
              <w:bottom w:val="single" w:sz="4" w:space="0" w:color="auto"/>
              <w:right w:val="single" w:sz="4" w:space="0" w:color="auto"/>
            </w:tcBorders>
            <w:hideMark/>
          </w:tcPr>
          <w:p w14:paraId="7B9264BF"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Сейсенбі</w:t>
            </w:r>
          </w:p>
        </w:tc>
        <w:tc>
          <w:tcPr>
            <w:tcW w:w="2957" w:type="dxa"/>
            <w:gridSpan w:val="7"/>
            <w:tcBorders>
              <w:top w:val="single" w:sz="4" w:space="0" w:color="auto"/>
              <w:left w:val="single" w:sz="4" w:space="0" w:color="auto"/>
              <w:bottom w:val="single" w:sz="4" w:space="0" w:color="auto"/>
              <w:right w:val="single" w:sz="4" w:space="0" w:color="auto"/>
            </w:tcBorders>
          </w:tcPr>
          <w:p w14:paraId="3A2FF563" w14:textId="77777777" w:rsidR="00D828BC" w:rsidRPr="00D828BC" w:rsidRDefault="00D828BC" w:rsidP="00D828BC">
            <w:pPr>
              <w:adjustRightInd w:val="0"/>
              <w:rPr>
                <w:rFonts w:ascii="Calibri" w:hAnsi="Calibri"/>
                <w:b/>
                <w:bCs/>
                <w:color w:val="000000"/>
                <w:sz w:val="20"/>
                <w:szCs w:val="24"/>
                <w:lang w:eastAsia="ru-RU"/>
              </w:rPr>
            </w:pPr>
            <w:r w:rsidRPr="00D828BC">
              <w:rPr>
                <w:rFonts w:ascii="Calibri" w:hAnsi="Calibri"/>
                <w:b/>
                <w:bCs/>
                <w:color w:val="000000"/>
                <w:sz w:val="20"/>
                <w:szCs w:val="24"/>
                <w:lang w:eastAsia="ru-RU"/>
              </w:rPr>
              <w:t>Сәрсенбі</w:t>
            </w:r>
          </w:p>
          <w:p w14:paraId="5CE5B67F" w14:textId="77777777" w:rsidR="00D828BC" w:rsidRPr="00D828BC" w:rsidRDefault="00D828BC" w:rsidP="00D828BC">
            <w:pPr>
              <w:adjustRightInd w:val="0"/>
              <w:rPr>
                <w:rFonts w:ascii="Calibri" w:hAnsi="Calibri"/>
                <w:b/>
                <w:color w:val="000000"/>
                <w:sz w:val="20"/>
                <w:szCs w:val="24"/>
                <w:lang w:eastAsia="ru-RU" w:bidi="en-US"/>
              </w:rPr>
            </w:pPr>
          </w:p>
        </w:tc>
        <w:tc>
          <w:tcPr>
            <w:tcW w:w="2270" w:type="dxa"/>
            <w:gridSpan w:val="4"/>
            <w:tcBorders>
              <w:top w:val="single" w:sz="4" w:space="0" w:color="auto"/>
              <w:left w:val="single" w:sz="4" w:space="0" w:color="auto"/>
              <w:bottom w:val="single" w:sz="4" w:space="0" w:color="auto"/>
              <w:right w:val="single" w:sz="4" w:space="0" w:color="auto"/>
            </w:tcBorders>
            <w:hideMark/>
          </w:tcPr>
          <w:p w14:paraId="739716AD"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Бейсенбі</w:t>
            </w:r>
          </w:p>
        </w:tc>
        <w:tc>
          <w:tcPr>
            <w:tcW w:w="2841" w:type="dxa"/>
            <w:gridSpan w:val="4"/>
            <w:tcBorders>
              <w:top w:val="single" w:sz="4" w:space="0" w:color="auto"/>
              <w:left w:val="single" w:sz="4" w:space="0" w:color="auto"/>
              <w:bottom w:val="single" w:sz="4" w:space="0" w:color="auto"/>
              <w:right w:val="single" w:sz="4" w:space="0" w:color="auto"/>
            </w:tcBorders>
            <w:hideMark/>
          </w:tcPr>
          <w:p w14:paraId="064DE44F"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Жұма</w:t>
            </w:r>
          </w:p>
        </w:tc>
      </w:tr>
      <w:tr w:rsidR="00D828BC" w:rsidRPr="00D828BC" w14:paraId="6E64084D" w14:textId="77777777" w:rsidTr="00D828BC">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2A7F58CB" w14:textId="77777777" w:rsidR="00D828BC" w:rsidRPr="00D828BC" w:rsidRDefault="00D828BC" w:rsidP="00D828BC">
            <w:pPr>
              <w:rPr>
                <w:rFonts w:ascii="Calibri" w:hAnsi="Calibri"/>
                <w:b/>
                <w:i/>
                <w:lang w:eastAsia="ru-RU"/>
              </w:rPr>
            </w:pPr>
            <w:r w:rsidRPr="00D828BC">
              <w:rPr>
                <w:rFonts w:ascii="Calibri" w:hAnsi="Calibri"/>
                <w:b/>
                <w:sz w:val="20"/>
                <w:lang w:eastAsia="ru-RU"/>
              </w:rPr>
              <w:t>Балаларды қабылдау</w:t>
            </w:r>
          </w:p>
        </w:tc>
        <w:tc>
          <w:tcPr>
            <w:tcW w:w="12908" w:type="dxa"/>
            <w:gridSpan w:val="22"/>
            <w:tcBorders>
              <w:top w:val="single" w:sz="4" w:space="0" w:color="auto"/>
              <w:left w:val="single" w:sz="4" w:space="0" w:color="auto"/>
              <w:bottom w:val="single" w:sz="4" w:space="0" w:color="auto"/>
              <w:right w:val="single" w:sz="4" w:space="0" w:color="auto"/>
            </w:tcBorders>
            <w:hideMark/>
          </w:tcPr>
          <w:p w14:paraId="727E327E" w14:textId="77777777" w:rsidR="00D828BC" w:rsidRPr="00D828BC" w:rsidRDefault="00D828BC" w:rsidP="00D828BC">
            <w:pPr>
              <w:rPr>
                <w:rFonts w:ascii="Calibri" w:eastAsia="Calibri" w:hAnsi="Calibri"/>
                <w:color w:val="000000"/>
                <w:sz w:val="18"/>
                <w:lang w:eastAsia="ru-RU"/>
              </w:rPr>
            </w:pPr>
            <w:r w:rsidRPr="00D828BC">
              <w:rPr>
                <w:color w:val="000000"/>
                <w:sz w:val="18"/>
                <w:lang w:eastAsia="ru-RU"/>
              </w:rPr>
              <w:t xml:space="preserve"> </w:t>
            </w:r>
            <w:r w:rsidRPr="00D828BC">
              <w:rPr>
                <w:rFonts w:eastAsia="Calibri"/>
                <w:sz w:val="20"/>
                <w:lang w:eastAsia="ru-RU"/>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D828BC" w:rsidRPr="00D828BC" w14:paraId="6DF21704" w14:textId="77777777" w:rsidTr="00D828BC">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E9F6DFB" w14:textId="77777777" w:rsidR="00D828BC" w:rsidRPr="00D828BC" w:rsidRDefault="00D828BC" w:rsidP="00D828BC">
            <w:pPr>
              <w:rPr>
                <w:rFonts w:ascii="Calibri" w:hAnsi="Calibri"/>
                <w:b/>
                <w:i/>
                <w:lang w:eastAsia="ru-RU"/>
              </w:rPr>
            </w:pPr>
          </w:p>
        </w:tc>
        <w:tc>
          <w:tcPr>
            <w:tcW w:w="2679" w:type="dxa"/>
            <w:gridSpan w:val="4"/>
            <w:tcBorders>
              <w:top w:val="single" w:sz="4" w:space="0" w:color="auto"/>
              <w:left w:val="single" w:sz="4" w:space="0" w:color="auto"/>
              <w:bottom w:val="single" w:sz="4" w:space="0" w:color="auto"/>
              <w:right w:val="single" w:sz="4" w:space="0" w:color="auto"/>
            </w:tcBorders>
            <w:vAlign w:val="center"/>
          </w:tcPr>
          <w:p w14:paraId="154B0157" w14:textId="77777777" w:rsidR="00D828BC" w:rsidRPr="00D828BC" w:rsidRDefault="00D828BC" w:rsidP="00D828BC">
            <w:pPr>
              <w:rPr>
                <w:rFonts w:eastAsia="Calibri"/>
                <w:b/>
                <w:sz w:val="18"/>
                <w:shd w:val="clear" w:color="auto" w:fill="FFFFFF"/>
              </w:rPr>
            </w:pPr>
            <w:r w:rsidRPr="00D828BC">
              <w:rPr>
                <w:rFonts w:eastAsia="Calibri"/>
                <w:b/>
                <w:sz w:val="18"/>
                <w:shd w:val="clear" w:color="auto" w:fill="FFFFFF"/>
              </w:rPr>
              <w:t>«Дұрыс көрсет, ажырат»</w:t>
            </w:r>
          </w:p>
          <w:p w14:paraId="797F2132" w14:textId="77777777" w:rsidR="00D828BC" w:rsidRPr="00D828BC" w:rsidRDefault="00D828BC" w:rsidP="00D828BC">
            <w:pPr>
              <w:rPr>
                <w:rFonts w:eastAsia="Calibri"/>
                <w:sz w:val="18"/>
                <w:shd w:val="clear" w:color="auto" w:fill="FFFFFF"/>
              </w:rPr>
            </w:pPr>
            <w:r w:rsidRPr="00D828BC">
              <w:rPr>
                <w:rFonts w:eastAsia="Calibri"/>
                <w:b/>
                <w:sz w:val="18"/>
                <w:shd w:val="clear" w:color="auto" w:fill="FFFFFF"/>
              </w:rPr>
              <w:t>Мақсаты</w:t>
            </w:r>
            <w:r w:rsidRPr="00D828BC">
              <w:rPr>
                <w:rFonts w:eastAsia="Calibri"/>
                <w:sz w:val="18"/>
                <w:shd w:val="clear" w:color="auto" w:fill="FFFFFF"/>
              </w:rPr>
              <w:t>: Балалардың тағамдар мен ыдыстар туралы біледі, олардың атауларын айта алады.</w:t>
            </w:r>
          </w:p>
        </w:tc>
        <w:tc>
          <w:tcPr>
            <w:tcW w:w="2161" w:type="dxa"/>
            <w:gridSpan w:val="3"/>
            <w:tcBorders>
              <w:top w:val="single" w:sz="4" w:space="0" w:color="auto"/>
              <w:left w:val="single" w:sz="4" w:space="0" w:color="auto"/>
              <w:bottom w:val="single" w:sz="4" w:space="0" w:color="auto"/>
              <w:right w:val="single" w:sz="4" w:space="0" w:color="auto"/>
            </w:tcBorders>
          </w:tcPr>
          <w:p w14:paraId="1D297D04" w14:textId="77777777" w:rsidR="00D828BC" w:rsidRPr="00D828BC" w:rsidRDefault="00D828BC" w:rsidP="00D828BC">
            <w:pPr>
              <w:rPr>
                <w:rFonts w:eastAsia="Calibri"/>
                <w:b/>
                <w:sz w:val="18"/>
                <w:shd w:val="clear" w:color="auto" w:fill="FFFFFF"/>
              </w:rPr>
            </w:pPr>
            <w:r w:rsidRPr="00D828BC">
              <w:rPr>
                <w:rFonts w:eastAsia="Calibri"/>
                <w:b/>
                <w:sz w:val="18"/>
                <w:shd w:val="clear" w:color="auto" w:fill="FFFFFF"/>
              </w:rPr>
              <w:t>«Өзім және отбасым»</w:t>
            </w:r>
          </w:p>
          <w:p w14:paraId="5BADD40C" w14:textId="77777777" w:rsidR="00D828BC" w:rsidRPr="00D828BC" w:rsidRDefault="00D828BC" w:rsidP="00D828BC">
            <w:pPr>
              <w:rPr>
                <w:rFonts w:eastAsia="Calibri"/>
                <w:sz w:val="18"/>
                <w:shd w:val="clear" w:color="auto" w:fill="FFFFFF"/>
              </w:rPr>
            </w:pPr>
            <w:r w:rsidRPr="00D828BC">
              <w:rPr>
                <w:rFonts w:eastAsia="Calibri"/>
                <w:b/>
                <w:sz w:val="18"/>
                <w:shd w:val="clear" w:color="auto" w:fill="FFFFFF"/>
              </w:rPr>
              <w:t>Мақсаты</w:t>
            </w:r>
            <w:r w:rsidRPr="00D828BC">
              <w:rPr>
                <w:rFonts w:eastAsia="Calibri"/>
                <w:sz w:val="18"/>
                <w:shd w:val="clear" w:color="auto" w:fill="FFFFFF"/>
              </w:rPr>
              <w:t>: Отбасындағы қарым - қатынас мәдениеті туралы айта алады бақытты жанұяның қандай болу керектігін кеңінен түсінеді</w:t>
            </w:r>
          </w:p>
        </w:tc>
        <w:tc>
          <w:tcPr>
            <w:tcW w:w="2957" w:type="dxa"/>
            <w:gridSpan w:val="7"/>
            <w:tcBorders>
              <w:top w:val="single" w:sz="4" w:space="0" w:color="auto"/>
              <w:left w:val="single" w:sz="4" w:space="0" w:color="auto"/>
              <w:bottom w:val="single" w:sz="4" w:space="0" w:color="auto"/>
              <w:right w:val="single" w:sz="4" w:space="0" w:color="auto"/>
            </w:tcBorders>
          </w:tcPr>
          <w:p w14:paraId="36ACC925" w14:textId="77777777" w:rsidR="00D828BC" w:rsidRPr="00D828BC" w:rsidRDefault="00D828BC" w:rsidP="00D828BC">
            <w:pPr>
              <w:rPr>
                <w:rFonts w:eastAsia="Calibri"/>
                <w:b/>
                <w:sz w:val="18"/>
              </w:rPr>
            </w:pPr>
            <w:r w:rsidRPr="00D828BC">
              <w:rPr>
                <w:rFonts w:eastAsia="Calibri"/>
                <w:b/>
                <w:sz w:val="18"/>
              </w:rPr>
              <w:t>«Мамандықтың  бәрі  жақсы»</w:t>
            </w:r>
          </w:p>
          <w:p w14:paraId="1DAD62CA" w14:textId="77777777" w:rsidR="00D828BC" w:rsidRPr="00D828BC" w:rsidRDefault="00D828BC" w:rsidP="00D828BC">
            <w:pPr>
              <w:rPr>
                <w:rFonts w:eastAsia="Calibri"/>
                <w:sz w:val="18"/>
              </w:rPr>
            </w:pPr>
            <w:r w:rsidRPr="00D828BC">
              <w:rPr>
                <w:rFonts w:eastAsia="Calibri"/>
                <w:b/>
                <w:sz w:val="18"/>
              </w:rPr>
              <w:t>Мақсаты</w:t>
            </w:r>
            <w:r w:rsidRPr="00D828BC">
              <w:rPr>
                <w:rFonts w:eastAsia="Calibri"/>
                <w:sz w:val="18"/>
              </w:rPr>
              <w:t>:  балалар әр  түрлі  мамандық иелерін біледі.</w:t>
            </w:r>
          </w:p>
        </w:tc>
        <w:tc>
          <w:tcPr>
            <w:tcW w:w="2270" w:type="dxa"/>
            <w:gridSpan w:val="4"/>
            <w:tcBorders>
              <w:top w:val="single" w:sz="4" w:space="0" w:color="auto"/>
              <w:left w:val="single" w:sz="4" w:space="0" w:color="auto"/>
              <w:bottom w:val="single" w:sz="4" w:space="0" w:color="auto"/>
              <w:right w:val="single" w:sz="4" w:space="0" w:color="auto"/>
            </w:tcBorders>
          </w:tcPr>
          <w:p w14:paraId="1FB3AAC3" w14:textId="77777777" w:rsidR="00D828BC" w:rsidRPr="00D828BC" w:rsidRDefault="00D828BC" w:rsidP="00D828BC">
            <w:pPr>
              <w:rPr>
                <w:rFonts w:eastAsia="Calibri"/>
                <w:b/>
                <w:sz w:val="18"/>
              </w:rPr>
            </w:pPr>
            <w:r w:rsidRPr="00D828BC">
              <w:rPr>
                <w:rFonts w:eastAsia="Calibri"/>
                <w:b/>
                <w:sz w:val="18"/>
              </w:rPr>
              <w:t>«Бұны қай кезде киеді?»</w:t>
            </w:r>
          </w:p>
          <w:p w14:paraId="4AAACA57" w14:textId="77777777" w:rsidR="00D828BC" w:rsidRPr="00D828BC" w:rsidRDefault="00D828BC" w:rsidP="00D828BC">
            <w:pPr>
              <w:rPr>
                <w:rFonts w:eastAsia="Calibri"/>
                <w:sz w:val="18"/>
              </w:rPr>
            </w:pPr>
            <w:r w:rsidRPr="00D828BC">
              <w:rPr>
                <w:rFonts w:eastAsia="Calibri"/>
                <w:b/>
                <w:sz w:val="18"/>
              </w:rPr>
              <w:t>Мақсаты</w:t>
            </w:r>
            <w:r w:rsidRPr="00D828BC">
              <w:rPr>
                <w:rFonts w:eastAsia="Calibri"/>
                <w:sz w:val="18"/>
              </w:rPr>
              <w:t>:  әр жыл мезгілінде қандай киімдер киетінін баяндай алады</w:t>
            </w:r>
          </w:p>
        </w:tc>
        <w:tc>
          <w:tcPr>
            <w:tcW w:w="2841" w:type="dxa"/>
            <w:gridSpan w:val="4"/>
            <w:tcBorders>
              <w:top w:val="single" w:sz="4" w:space="0" w:color="auto"/>
              <w:left w:val="single" w:sz="4" w:space="0" w:color="auto"/>
              <w:bottom w:val="single" w:sz="4" w:space="0" w:color="auto"/>
              <w:right w:val="single" w:sz="4" w:space="0" w:color="auto"/>
            </w:tcBorders>
          </w:tcPr>
          <w:p w14:paraId="15213ABC" w14:textId="77777777" w:rsidR="00D828BC" w:rsidRPr="00D828BC" w:rsidRDefault="00D828BC" w:rsidP="00D828BC">
            <w:pPr>
              <w:rPr>
                <w:rFonts w:eastAsia="Calibri"/>
                <w:b/>
                <w:sz w:val="18"/>
              </w:rPr>
            </w:pPr>
            <w:r w:rsidRPr="00D828BC">
              <w:rPr>
                <w:rFonts w:eastAsia="Calibri"/>
                <w:b/>
                <w:sz w:val="18"/>
              </w:rPr>
              <w:t>Бақша да ма,бау да ма?</w:t>
            </w:r>
          </w:p>
          <w:p w14:paraId="36D6EA95" w14:textId="77777777" w:rsidR="00D828BC" w:rsidRPr="00D828BC" w:rsidRDefault="00D828BC" w:rsidP="00D828BC">
            <w:pPr>
              <w:rPr>
                <w:rFonts w:eastAsia="Calibri"/>
                <w:sz w:val="18"/>
              </w:rPr>
            </w:pPr>
            <w:r w:rsidRPr="00D828BC">
              <w:rPr>
                <w:rFonts w:eastAsia="Calibri"/>
                <w:b/>
                <w:sz w:val="18"/>
              </w:rPr>
              <w:t>Мақсаты</w:t>
            </w:r>
            <w:r w:rsidRPr="00D828BC">
              <w:rPr>
                <w:rFonts w:eastAsia="Calibri"/>
                <w:sz w:val="18"/>
              </w:rPr>
              <w:t>: Жемістер мен көкөністерді ажырата алады</w:t>
            </w:r>
          </w:p>
        </w:tc>
      </w:tr>
      <w:tr w:rsidR="00D828BC" w:rsidRPr="00D828BC" w14:paraId="10D9E936" w14:textId="77777777" w:rsidTr="00D828BC">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7B69D9D4" w14:textId="77777777" w:rsidR="00D828BC" w:rsidRPr="00D828BC" w:rsidRDefault="00D828BC" w:rsidP="00D828BC">
            <w:pPr>
              <w:rPr>
                <w:b/>
                <w:color w:val="000000"/>
                <w:sz w:val="18"/>
                <w:szCs w:val="24"/>
                <w:lang w:eastAsia="ru-RU" w:bidi="en-US"/>
              </w:rPr>
            </w:pPr>
            <w:r w:rsidRPr="00D828BC">
              <w:rPr>
                <w:b/>
                <w:color w:val="000000"/>
                <w:sz w:val="18"/>
                <w:szCs w:val="24"/>
                <w:lang w:eastAsia="ru-RU"/>
              </w:rPr>
              <w:t>Ата-аналармен әңгімелесу, кеңес беру</w:t>
            </w:r>
          </w:p>
        </w:tc>
        <w:tc>
          <w:tcPr>
            <w:tcW w:w="2679" w:type="dxa"/>
            <w:gridSpan w:val="4"/>
            <w:tcBorders>
              <w:top w:val="single" w:sz="4" w:space="0" w:color="auto"/>
              <w:left w:val="single" w:sz="4" w:space="0" w:color="auto"/>
              <w:bottom w:val="nil"/>
              <w:right w:val="single" w:sz="4" w:space="0" w:color="auto"/>
            </w:tcBorders>
          </w:tcPr>
          <w:p w14:paraId="26D69114"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108877DF" w14:textId="77777777" w:rsidR="00D828BC" w:rsidRPr="00D828BC" w:rsidRDefault="00D828BC" w:rsidP="00D828BC">
            <w:pPr>
              <w:adjustRightInd w:val="0"/>
              <w:rPr>
                <w:color w:val="000000"/>
                <w:sz w:val="18"/>
                <w:szCs w:val="24"/>
                <w:lang w:eastAsia="ru-RU"/>
              </w:rPr>
            </w:pPr>
            <w:r w:rsidRPr="00D828BC">
              <w:rPr>
                <w:color w:val="000000"/>
                <w:sz w:val="18"/>
                <w:szCs w:val="24"/>
                <w:lang w:eastAsia="ru-RU"/>
              </w:rPr>
              <w:t>Балалардың тазалығы жөнінде кеңес беру</w:t>
            </w:r>
          </w:p>
          <w:p w14:paraId="5E6B640D" w14:textId="77777777" w:rsidR="00D828BC" w:rsidRPr="00D828BC" w:rsidRDefault="00D828BC" w:rsidP="00D828BC">
            <w:pPr>
              <w:adjustRightInd w:val="0"/>
              <w:rPr>
                <w:color w:val="000000"/>
                <w:sz w:val="18"/>
                <w:szCs w:val="24"/>
                <w:lang w:eastAsia="ru-RU"/>
              </w:rPr>
            </w:pPr>
          </w:p>
        </w:tc>
        <w:tc>
          <w:tcPr>
            <w:tcW w:w="2161" w:type="dxa"/>
            <w:gridSpan w:val="3"/>
            <w:tcBorders>
              <w:top w:val="single" w:sz="4" w:space="0" w:color="auto"/>
              <w:left w:val="single" w:sz="4" w:space="0" w:color="auto"/>
              <w:bottom w:val="nil"/>
              <w:right w:val="single" w:sz="4" w:space="0" w:color="auto"/>
            </w:tcBorders>
          </w:tcPr>
          <w:p w14:paraId="58EA2FD9" w14:textId="77777777" w:rsidR="00D828BC" w:rsidRPr="00D828BC" w:rsidRDefault="00D828BC" w:rsidP="00D828BC">
            <w:pPr>
              <w:adjustRightInd w:val="0"/>
              <w:rPr>
                <w:color w:val="000000"/>
                <w:sz w:val="18"/>
                <w:szCs w:val="24"/>
                <w:lang w:eastAsia="ru-RU"/>
              </w:rPr>
            </w:pPr>
            <w:r w:rsidRPr="00D828BC">
              <w:rPr>
                <w:b/>
                <w:color w:val="000000"/>
                <w:sz w:val="18"/>
                <w:szCs w:val="24"/>
                <w:lang w:eastAsia="ru-RU"/>
              </w:rPr>
              <w:t>Ата-аналармен әңгіме</w:t>
            </w:r>
            <w:r w:rsidRPr="00D828BC">
              <w:rPr>
                <w:color w:val="000000"/>
                <w:sz w:val="18"/>
                <w:szCs w:val="24"/>
                <w:lang w:eastAsia="ru-RU"/>
              </w:rPr>
              <w:t>:</w:t>
            </w:r>
            <w:r w:rsidRPr="00D828BC">
              <w:rPr>
                <w:sz w:val="18"/>
                <w:szCs w:val="24"/>
                <w:lang w:eastAsia="ru-RU"/>
              </w:rPr>
              <w:t>Ата- аналарға балаларын ертеңгілік жаттығуға үлгертіп алып келулерін ескерту.</w:t>
            </w:r>
          </w:p>
          <w:p w14:paraId="2B3A6B9A" w14:textId="77777777" w:rsidR="00D828BC" w:rsidRPr="00D828BC" w:rsidRDefault="00D828BC" w:rsidP="00D828BC">
            <w:pPr>
              <w:adjustRightInd w:val="0"/>
              <w:ind w:firstLine="708"/>
              <w:rPr>
                <w:color w:val="000000"/>
                <w:sz w:val="18"/>
                <w:szCs w:val="24"/>
                <w:lang w:eastAsia="ru-RU"/>
              </w:rPr>
            </w:pPr>
          </w:p>
        </w:tc>
        <w:tc>
          <w:tcPr>
            <w:tcW w:w="2957" w:type="dxa"/>
            <w:gridSpan w:val="7"/>
            <w:tcBorders>
              <w:top w:val="single" w:sz="4" w:space="0" w:color="auto"/>
              <w:left w:val="single" w:sz="4" w:space="0" w:color="auto"/>
              <w:bottom w:val="nil"/>
              <w:right w:val="single" w:sz="4" w:space="0" w:color="auto"/>
            </w:tcBorders>
            <w:hideMark/>
          </w:tcPr>
          <w:p w14:paraId="7B3ECFA1"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33B047C7" w14:textId="77777777" w:rsidR="00D828BC" w:rsidRPr="00D828BC" w:rsidRDefault="00D828BC" w:rsidP="00D828BC">
            <w:pPr>
              <w:adjustRightInd w:val="0"/>
              <w:rPr>
                <w:color w:val="000000"/>
                <w:sz w:val="18"/>
                <w:szCs w:val="24"/>
                <w:lang w:eastAsia="ru-RU"/>
              </w:rPr>
            </w:pPr>
            <w:r w:rsidRPr="00D828BC">
              <w:rPr>
                <w:sz w:val="18"/>
                <w:szCs w:val="24"/>
                <w:lang w:eastAsia="ru-RU"/>
              </w:rPr>
              <w:t>Балалардың жетістік пен дәрежесі үшін емес, сол қалпында сөзсіз қабылдап жақсы көретініңізді сездіріңіз.</w:t>
            </w:r>
          </w:p>
        </w:tc>
        <w:tc>
          <w:tcPr>
            <w:tcW w:w="2270" w:type="dxa"/>
            <w:gridSpan w:val="4"/>
            <w:tcBorders>
              <w:top w:val="single" w:sz="4" w:space="0" w:color="auto"/>
              <w:left w:val="single" w:sz="4" w:space="0" w:color="auto"/>
              <w:bottom w:val="nil"/>
              <w:right w:val="single" w:sz="4" w:space="0" w:color="auto"/>
            </w:tcBorders>
            <w:hideMark/>
          </w:tcPr>
          <w:p w14:paraId="0CBE738A"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01632B3C" w14:textId="77777777" w:rsidR="00D828BC" w:rsidRPr="00D828BC" w:rsidRDefault="00D828BC" w:rsidP="00D828BC">
            <w:pPr>
              <w:adjustRightInd w:val="0"/>
              <w:rPr>
                <w:color w:val="000000"/>
                <w:sz w:val="18"/>
                <w:szCs w:val="24"/>
                <w:lang w:eastAsia="ru-RU"/>
              </w:rPr>
            </w:pPr>
            <w:r w:rsidRPr="00D828BC">
              <w:rPr>
                <w:sz w:val="18"/>
                <w:szCs w:val="24"/>
                <w:lang w:eastAsia="ru-RU"/>
              </w:rPr>
              <w:t>Ата-аналарға балаларды тамақтарын тауысып жеуге үйретулерін ескерту.</w:t>
            </w:r>
          </w:p>
        </w:tc>
        <w:tc>
          <w:tcPr>
            <w:tcW w:w="2841" w:type="dxa"/>
            <w:gridSpan w:val="4"/>
            <w:tcBorders>
              <w:top w:val="single" w:sz="4" w:space="0" w:color="auto"/>
              <w:left w:val="single" w:sz="4" w:space="0" w:color="auto"/>
              <w:bottom w:val="nil"/>
              <w:right w:val="single" w:sz="4" w:space="0" w:color="auto"/>
            </w:tcBorders>
          </w:tcPr>
          <w:p w14:paraId="547E55D1" w14:textId="77777777" w:rsidR="00D828BC" w:rsidRPr="00D828BC" w:rsidRDefault="00D828BC" w:rsidP="00D828BC">
            <w:pPr>
              <w:rPr>
                <w:sz w:val="18"/>
                <w:szCs w:val="24"/>
                <w:lang w:eastAsia="ru-RU"/>
              </w:rPr>
            </w:pPr>
            <w:r w:rsidRPr="00D828BC">
              <w:rPr>
                <w:b/>
                <w:sz w:val="18"/>
                <w:szCs w:val="24"/>
                <w:lang w:eastAsia="ru-RU"/>
              </w:rPr>
              <w:t>Ата –аналармен әңгіме</w:t>
            </w:r>
            <w:r w:rsidRPr="00D828BC">
              <w:rPr>
                <w:sz w:val="18"/>
                <w:szCs w:val="24"/>
                <w:lang w:eastAsia="ru-RU"/>
              </w:rPr>
              <w:t>:  «Дұрыс тамақтануға баулу»</w:t>
            </w:r>
          </w:p>
          <w:p w14:paraId="0DAF1589" w14:textId="77777777" w:rsidR="00D828BC" w:rsidRPr="00D828BC" w:rsidRDefault="00D828BC" w:rsidP="00D828BC">
            <w:pPr>
              <w:adjustRightInd w:val="0"/>
              <w:rPr>
                <w:color w:val="000000"/>
                <w:sz w:val="18"/>
                <w:szCs w:val="24"/>
                <w:lang w:eastAsia="ru-RU"/>
              </w:rPr>
            </w:pPr>
          </w:p>
        </w:tc>
      </w:tr>
      <w:tr w:rsidR="00D828BC" w:rsidRPr="00D828BC" w14:paraId="6A2ADB79" w14:textId="77777777" w:rsidTr="00D828BC">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12D47830" w14:textId="77777777" w:rsidR="00D828BC" w:rsidRPr="00D828BC" w:rsidRDefault="00D828BC" w:rsidP="00D828BC">
            <w:pPr>
              <w:jc w:val="center"/>
              <w:rPr>
                <w:rFonts w:ascii="Calibri" w:hAnsi="Calibri"/>
                <w:b/>
                <w:lang w:eastAsia="ru-RU"/>
              </w:rPr>
            </w:pPr>
            <w:r w:rsidRPr="00D828BC">
              <w:rPr>
                <w:rFonts w:ascii="Calibri" w:hAnsi="Calibri"/>
                <w:b/>
                <w:lang w:eastAsia="ru-RU"/>
              </w:rPr>
              <w:t xml:space="preserve">  </w:t>
            </w:r>
          </w:p>
        </w:tc>
        <w:tc>
          <w:tcPr>
            <w:tcW w:w="2679" w:type="dxa"/>
            <w:gridSpan w:val="4"/>
            <w:tcBorders>
              <w:top w:val="nil"/>
              <w:left w:val="single" w:sz="4" w:space="0" w:color="auto"/>
              <w:bottom w:val="single" w:sz="4" w:space="0" w:color="auto"/>
              <w:right w:val="single" w:sz="4" w:space="0" w:color="auto"/>
            </w:tcBorders>
          </w:tcPr>
          <w:p w14:paraId="7C138C6C" w14:textId="77777777" w:rsidR="00D828BC" w:rsidRPr="00D828BC" w:rsidRDefault="00D828BC" w:rsidP="00D828BC">
            <w:pPr>
              <w:rPr>
                <w:rFonts w:ascii="Calibri" w:hAnsi="Calibri"/>
                <w:color w:val="000000"/>
                <w:lang w:eastAsia="ru-RU"/>
              </w:rPr>
            </w:pPr>
          </w:p>
        </w:tc>
        <w:tc>
          <w:tcPr>
            <w:tcW w:w="2161" w:type="dxa"/>
            <w:gridSpan w:val="3"/>
            <w:tcBorders>
              <w:top w:val="nil"/>
              <w:left w:val="single" w:sz="4" w:space="0" w:color="auto"/>
              <w:bottom w:val="single" w:sz="4" w:space="0" w:color="auto"/>
              <w:right w:val="single" w:sz="4" w:space="0" w:color="auto"/>
            </w:tcBorders>
          </w:tcPr>
          <w:p w14:paraId="14FEF3EA" w14:textId="77777777" w:rsidR="00D828BC" w:rsidRPr="00D828BC" w:rsidRDefault="00D828BC" w:rsidP="00D828BC">
            <w:pPr>
              <w:rPr>
                <w:rFonts w:ascii="Calibri" w:hAnsi="Calibri"/>
                <w:color w:val="000000"/>
                <w:lang w:eastAsia="ru-RU"/>
              </w:rPr>
            </w:pPr>
          </w:p>
        </w:tc>
        <w:tc>
          <w:tcPr>
            <w:tcW w:w="2957" w:type="dxa"/>
            <w:gridSpan w:val="7"/>
            <w:tcBorders>
              <w:top w:val="nil"/>
              <w:left w:val="single" w:sz="4" w:space="0" w:color="auto"/>
              <w:bottom w:val="single" w:sz="4" w:space="0" w:color="auto"/>
              <w:right w:val="single" w:sz="4" w:space="0" w:color="auto"/>
            </w:tcBorders>
          </w:tcPr>
          <w:p w14:paraId="13E0020C" w14:textId="77777777" w:rsidR="00D828BC" w:rsidRPr="00D828BC" w:rsidRDefault="00D828BC" w:rsidP="00D828BC">
            <w:pPr>
              <w:rPr>
                <w:rFonts w:ascii="Calibri" w:hAnsi="Calibri"/>
                <w:color w:val="000000"/>
                <w:lang w:eastAsia="ru-RU"/>
              </w:rPr>
            </w:pPr>
          </w:p>
        </w:tc>
        <w:tc>
          <w:tcPr>
            <w:tcW w:w="2270" w:type="dxa"/>
            <w:gridSpan w:val="4"/>
            <w:tcBorders>
              <w:top w:val="nil"/>
              <w:left w:val="single" w:sz="4" w:space="0" w:color="auto"/>
              <w:bottom w:val="single" w:sz="4" w:space="0" w:color="auto"/>
              <w:right w:val="single" w:sz="4" w:space="0" w:color="auto"/>
            </w:tcBorders>
          </w:tcPr>
          <w:p w14:paraId="13BB3604" w14:textId="77777777" w:rsidR="00D828BC" w:rsidRPr="00D828BC" w:rsidRDefault="00D828BC" w:rsidP="00D828BC">
            <w:pPr>
              <w:rPr>
                <w:rFonts w:ascii="Calibri" w:hAnsi="Calibri"/>
                <w:color w:val="000000"/>
                <w:lang w:eastAsia="ru-RU"/>
              </w:rPr>
            </w:pPr>
          </w:p>
        </w:tc>
        <w:tc>
          <w:tcPr>
            <w:tcW w:w="2841" w:type="dxa"/>
            <w:gridSpan w:val="4"/>
            <w:tcBorders>
              <w:top w:val="nil"/>
              <w:left w:val="single" w:sz="4" w:space="0" w:color="auto"/>
              <w:bottom w:val="single" w:sz="4" w:space="0" w:color="auto"/>
              <w:right w:val="single" w:sz="4" w:space="0" w:color="auto"/>
            </w:tcBorders>
          </w:tcPr>
          <w:p w14:paraId="1013FF03" w14:textId="77777777" w:rsidR="00D828BC" w:rsidRPr="00D828BC" w:rsidRDefault="00D828BC" w:rsidP="00D828BC">
            <w:pPr>
              <w:rPr>
                <w:rFonts w:ascii="Calibri" w:hAnsi="Calibri"/>
                <w:color w:val="000000"/>
                <w:lang w:eastAsia="ru-RU"/>
              </w:rPr>
            </w:pPr>
          </w:p>
        </w:tc>
      </w:tr>
      <w:tr w:rsidR="00D828BC" w:rsidRPr="00D828BC" w14:paraId="3C8C6AE6" w14:textId="77777777" w:rsidTr="00D828BC">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09329271" w14:textId="77777777" w:rsidR="00D828BC" w:rsidRPr="00D828BC" w:rsidRDefault="00D828BC" w:rsidP="00D828BC">
            <w:pPr>
              <w:rPr>
                <w:rFonts w:ascii="Calibri" w:hAnsi="Calibri"/>
                <w:b/>
                <w:lang w:eastAsia="ru-RU"/>
              </w:rPr>
            </w:pPr>
            <w:r w:rsidRPr="00D828BC">
              <w:rPr>
                <w:rFonts w:ascii="Calibri" w:hAnsi="Calibri"/>
                <w:b/>
                <w:color w:val="000000"/>
                <w:sz w:val="18"/>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4"/>
            <w:tcBorders>
              <w:top w:val="single" w:sz="4" w:space="0" w:color="auto"/>
              <w:left w:val="single" w:sz="4" w:space="0" w:color="auto"/>
              <w:bottom w:val="single" w:sz="4" w:space="0" w:color="auto"/>
              <w:right w:val="single" w:sz="4" w:space="0" w:color="auto"/>
            </w:tcBorders>
          </w:tcPr>
          <w:p w14:paraId="7428B896" w14:textId="77777777" w:rsidR="00D828BC" w:rsidRPr="00D828BC" w:rsidRDefault="00D828BC" w:rsidP="00D828BC">
            <w:pPr>
              <w:rPr>
                <w:sz w:val="20"/>
                <w:lang w:eastAsia="ru-RU"/>
              </w:rPr>
            </w:pPr>
            <w:r w:rsidRPr="00D828BC">
              <w:rPr>
                <w:sz w:val="20"/>
                <w:lang w:eastAsia="ru-RU"/>
              </w:rPr>
              <w:t>«Шарикті үрлеу».</w:t>
            </w:r>
          </w:p>
          <w:p w14:paraId="593E53E4" w14:textId="77777777" w:rsidR="00D828BC" w:rsidRPr="00D828BC" w:rsidRDefault="00D828BC" w:rsidP="00D828BC">
            <w:pPr>
              <w:rPr>
                <w:lang w:eastAsia="ru-RU"/>
              </w:rPr>
            </w:pPr>
            <w:r w:rsidRPr="00D828BC">
              <w:rPr>
                <w:sz w:val="20"/>
                <w:lang w:eastAsia="ru-RU"/>
              </w:rPr>
              <w:t>(үстел үсті ойыны)</w:t>
            </w:r>
          </w:p>
        </w:tc>
        <w:tc>
          <w:tcPr>
            <w:tcW w:w="2161" w:type="dxa"/>
            <w:gridSpan w:val="3"/>
            <w:tcBorders>
              <w:top w:val="single" w:sz="4" w:space="0" w:color="auto"/>
              <w:left w:val="single" w:sz="4" w:space="0" w:color="auto"/>
              <w:bottom w:val="single" w:sz="4" w:space="0" w:color="auto"/>
              <w:right w:val="single" w:sz="4" w:space="0" w:color="auto"/>
            </w:tcBorders>
          </w:tcPr>
          <w:p w14:paraId="47254657" w14:textId="77777777" w:rsidR="00D828BC" w:rsidRPr="00D828BC" w:rsidRDefault="00D828BC" w:rsidP="00D828BC">
            <w:pPr>
              <w:tabs>
                <w:tab w:val="left" w:pos="300"/>
              </w:tabs>
              <w:jc w:val="both"/>
              <w:rPr>
                <w:lang w:eastAsia="ru-RU"/>
              </w:rPr>
            </w:pPr>
            <w:r w:rsidRPr="00D828BC">
              <w:rPr>
                <w:sz w:val="20"/>
                <w:lang w:eastAsia="ru-RU"/>
              </w:rPr>
              <w:t>«Гүлді құрастыру»Топтық ойын</w:t>
            </w:r>
          </w:p>
        </w:tc>
        <w:tc>
          <w:tcPr>
            <w:tcW w:w="2957" w:type="dxa"/>
            <w:gridSpan w:val="7"/>
            <w:tcBorders>
              <w:top w:val="single" w:sz="4" w:space="0" w:color="auto"/>
              <w:left w:val="single" w:sz="4" w:space="0" w:color="auto"/>
              <w:bottom w:val="single" w:sz="4" w:space="0" w:color="auto"/>
              <w:right w:val="single" w:sz="4" w:space="0" w:color="auto"/>
            </w:tcBorders>
          </w:tcPr>
          <w:p w14:paraId="7C0862C0" w14:textId="77777777" w:rsidR="00D828BC" w:rsidRPr="00D828BC" w:rsidRDefault="00D828BC" w:rsidP="00D828BC">
            <w:pPr>
              <w:jc w:val="center"/>
              <w:rPr>
                <w:sz w:val="20"/>
                <w:lang w:eastAsia="ru-RU"/>
              </w:rPr>
            </w:pPr>
            <w:r w:rsidRPr="00D828BC">
              <w:rPr>
                <w:sz w:val="20"/>
                <w:lang w:eastAsia="ru-RU"/>
              </w:rPr>
              <w:t>Жапырақ гүлін жасау</w:t>
            </w:r>
          </w:p>
        </w:tc>
        <w:tc>
          <w:tcPr>
            <w:tcW w:w="2270" w:type="dxa"/>
            <w:gridSpan w:val="4"/>
            <w:tcBorders>
              <w:top w:val="single" w:sz="4" w:space="0" w:color="auto"/>
              <w:left w:val="single" w:sz="4" w:space="0" w:color="auto"/>
              <w:bottom w:val="single" w:sz="4" w:space="0" w:color="auto"/>
              <w:right w:val="single" w:sz="4" w:space="0" w:color="auto"/>
            </w:tcBorders>
          </w:tcPr>
          <w:p w14:paraId="68C15636" w14:textId="77777777" w:rsidR="00D828BC" w:rsidRPr="00D828BC" w:rsidRDefault="00D828BC" w:rsidP="00D828BC">
            <w:pPr>
              <w:rPr>
                <w:sz w:val="20"/>
                <w:lang w:eastAsia="ru-RU"/>
              </w:rPr>
            </w:pPr>
            <w:r w:rsidRPr="00D828BC">
              <w:rPr>
                <w:sz w:val="20"/>
                <w:lang w:eastAsia="ru-RU"/>
              </w:rPr>
              <w:t>Фантикті жинау</w:t>
            </w:r>
          </w:p>
          <w:p w14:paraId="5C153633" w14:textId="77777777" w:rsidR="00D828BC" w:rsidRPr="00D828BC" w:rsidRDefault="00D828BC" w:rsidP="00D828BC">
            <w:pPr>
              <w:jc w:val="center"/>
              <w:rPr>
                <w:sz w:val="20"/>
                <w:lang w:eastAsia="ru-RU"/>
              </w:rPr>
            </w:pPr>
          </w:p>
        </w:tc>
        <w:tc>
          <w:tcPr>
            <w:tcW w:w="2841" w:type="dxa"/>
            <w:gridSpan w:val="4"/>
            <w:tcBorders>
              <w:top w:val="single" w:sz="4" w:space="0" w:color="auto"/>
              <w:left w:val="single" w:sz="4" w:space="0" w:color="auto"/>
              <w:bottom w:val="single" w:sz="4" w:space="0" w:color="auto"/>
              <w:right w:val="single" w:sz="4" w:space="0" w:color="auto"/>
            </w:tcBorders>
          </w:tcPr>
          <w:p w14:paraId="34CD218A" w14:textId="77777777" w:rsidR="00D828BC" w:rsidRPr="00D828BC" w:rsidRDefault="00D828BC" w:rsidP="00D828BC">
            <w:pPr>
              <w:rPr>
                <w:sz w:val="20"/>
                <w:lang w:eastAsia="ru-RU"/>
              </w:rPr>
            </w:pPr>
            <w:r w:rsidRPr="00D828BC">
              <w:rPr>
                <w:sz w:val="20"/>
                <w:lang w:eastAsia="ru-RU"/>
              </w:rPr>
              <w:t xml:space="preserve">Қағазды бүктеу,жазу  </w:t>
            </w:r>
          </w:p>
        </w:tc>
      </w:tr>
      <w:tr w:rsidR="00D828BC" w:rsidRPr="00D828BC" w14:paraId="098B2872" w14:textId="77777777" w:rsidTr="00D828B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71EDC322" w14:textId="77777777" w:rsidR="00D828BC" w:rsidRPr="00D828BC" w:rsidRDefault="00D828BC" w:rsidP="00D828BC">
            <w:pPr>
              <w:jc w:val="center"/>
              <w:rPr>
                <w:b/>
                <w:lang w:eastAsia="ru-RU"/>
              </w:rPr>
            </w:pPr>
            <w:r w:rsidRPr="00D828BC">
              <w:rPr>
                <w:b/>
                <w:color w:val="000000"/>
                <w:szCs w:val="24"/>
                <w:lang w:eastAsia="ru-RU"/>
              </w:rPr>
              <w:t>Таңертеңгі жаттығу</w:t>
            </w:r>
          </w:p>
          <w:p w14:paraId="4963D76D" w14:textId="77777777" w:rsidR="00D828BC" w:rsidRPr="00D828BC" w:rsidRDefault="00D828BC" w:rsidP="00D828BC">
            <w:pPr>
              <w:jc w:val="center"/>
              <w:rPr>
                <w:b/>
                <w:color w:val="000000"/>
                <w:szCs w:val="24"/>
                <w:lang w:eastAsia="ru-RU" w:bidi="en-US"/>
              </w:rPr>
            </w:pPr>
          </w:p>
        </w:tc>
        <w:tc>
          <w:tcPr>
            <w:tcW w:w="12908" w:type="dxa"/>
            <w:gridSpan w:val="22"/>
            <w:tcBorders>
              <w:top w:val="single" w:sz="4" w:space="0" w:color="auto"/>
              <w:left w:val="single" w:sz="4" w:space="0" w:color="auto"/>
              <w:bottom w:val="single" w:sz="4" w:space="0" w:color="auto"/>
              <w:right w:val="single" w:sz="4" w:space="0" w:color="auto"/>
            </w:tcBorders>
            <w:hideMark/>
          </w:tcPr>
          <w:p w14:paraId="164C55FA" w14:textId="77777777" w:rsidR="00D828BC" w:rsidRPr="00D828BC" w:rsidRDefault="00D828BC" w:rsidP="00D828BC">
            <w:pPr>
              <w:rPr>
                <w:b/>
                <w:color w:val="000000"/>
                <w:sz w:val="24"/>
                <w:szCs w:val="24"/>
                <w:lang w:eastAsia="ru-RU" w:bidi="en-US"/>
              </w:rPr>
            </w:pPr>
            <w:r w:rsidRPr="00D828BC">
              <w:rPr>
                <w:b/>
                <w:sz w:val="24"/>
                <w:lang w:eastAsia="ru-RU"/>
              </w:rPr>
              <w:t xml:space="preserve">                 </w:t>
            </w:r>
            <w:r w:rsidRPr="00D828BC">
              <w:rPr>
                <w:b/>
                <w:lang w:eastAsia="ru-RU"/>
              </w:rPr>
              <w:t>Таңғы  жаттығу  кешені  № 5</w:t>
            </w:r>
          </w:p>
        </w:tc>
      </w:tr>
      <w:tr w:rsidR="00D828BC" w:rsidRPr="00D828BC" w14:paraId="649A2178" w14:textId="77777777" w:rsidTr="00D828BC">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3A9B61F9" w14:textId="77777777" w:rsidR="00D828BC" w:rsidRPr="00D828BC" w:rsidRDefault="00D828BC" w:rsidP="00D828BC">
            <w:pPr>
              <w:rPr>
                <w:b/>
                <w:i/>
                <w:lang w:eastAsia="ru-RU"/>
              </w:rPr>
            </w:pPr>
            <w:r w:rsidRPr="00D828BC">
              <w:rPr>
                <w:rFonts w:ascii="Calibri" w:hAnsi="Calibri"/>
                <w:b/>
                <w:lang w:eastAsia="ru-RU"/>
              </w:rPr>
              <w:t xml:space="preserve"> </w:t>
            </w:r>
            <w:r w:rsidRPr="00D828BC">
              <w:rPr>
                <w:b/>
                <w:color w:val="000000"/>
                <w:szCs w:val="24"/>
                <w:lang w:eastAsia="ru-RU"/>
              </w:rPr>
              <w:t>Ұйымдастырылған іс-әрекетке дайындық</w:t>
            </w:r>
          </w:p>
        </w:tc>
        <w:tc>
          <w:tcPr>
            <w:tcW w:w="2679" w:type="dxa"/>
            <w:gridSpan w:val="4"/>
            <w:vMerge w:val="restart"/>
            <w:tcBorders>
              <w:top w:val="single" w:sz="4" w:space="0" w:color="auto"/>
              <w:left w:val="single" w:sz="4" w:space="0" w:color="auto"/>
              <w:bottom w:val="single" w:sz="4" w:space="0" w:color="auto"/>
              <w:right w:val="single" w:sz="4" w:space="0" w:color="auto"/>
            </w:tcBorders>
          </w:tcPr>
          <w:p w14:paraId="760A6F03" w14:textId="77777777" w:rsidR="00D828BC" w:rsidRPr="00D828BC" w:rsidRDefault="00D828BC" w:rsidP="00D828BC">
            <w:pPr>
              <w:rPr>
                <w:sz w:val="16"/>
              </w:rPr>
            </w:pPr>
            <w:r w:rsidRPr="00D828BC">
              <w:rPr>
                <w:sz w:val="16"/>
              </w:rPr>
              <w:t>Шаттанамын, күлемін,</w:t>
            </w:r>
          </w:p>
          <w:p w14:paraId="0951B2F7" w14:textId="77777777" w:rsidR="00D828BC" w:rsidRPr="00D828BC" w:rsidRDefault="00D828BC" w:rsidP="00D828BC">
            <w:pPr>
              <w:rPr>
                <w:sz w:val="16"/>
              </w:rPr>
            </w:pPr>
            <w:r w:rsidRPr="00D828BC">
              <w:rPr>
                <w:sz w:val="16"/>
              </w:rPr>
              <w:t>Бақытты боп жүремін.</w:t>
            </w:r>
          </w:p>
          <w:p w14:paraId="1E4B5E5C" w14:textId="77777777" w:rsidR="00D828BC" w:rsidRPr="00D828BC" w:rsidRDefault="00D828BC" w:rsidP="00D828BC">
            <w:pPr>
              <w:rPr>
                <w:sz w:val="16"/>
              </w:rPr>
            </w:pPr>
            <w:r w:rsidRPr="00D828BC">
              <w:rPr>
                <w:sz w:val="16"/>
              </w:rPr>
              <w:t>Қатар тұрар шеңберде</w:t>
            </w:r>
          </w:p>
          <w:p w14:paraId="4C6FC4D7" w14:textId="77777777" w:rsidR="00D828BC" w:rsidRPr="00D828BC" w:rsidRDefault="00C5092F" w:rsidP="00D828BC">
            <w:pPr>
              <w:rPr>
                <w:sz w:val="16"/>
              </w:rPr>
            </w:pPr>
            <w:r>
              <w:rPr>
                <w:noProof/>
              </w:rPr>
              <w:pict w14:anchorId="3BD387F5">
                <v:line id="Прямая соединительная линия 67" o:spid="_x0000_s1052"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123.2pt,-28.5pt" to="372.2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" strokecolor="#4a7ebb"/>
              </w:pict>
            </w:r>
            <w:r w:rsidR="00D828BC" w:rsidRPr="00D828BC">
              <w:rPr>
                <w:sz w:val="16"/>
              </w:rPr>
              <w:t>Досым көбін білемін</w:t>
            </w:r>
          </w:p>
        </w:tc>
        <w:tc>
          <w:tcPr>
            <w:tcW w:w="2161" w:type="dxa"/>
            <w:gridSpan w:val="3"/>
            <w:tcBorders>
              <w:top w:val="single" w:sz="4" w:space="0" w:color="auto"/>
              <w:left w:val="single" w:sz="4" w:space="0" w:color="auto"/>
              <w:bottom w:val="nil"/>
              <w:right w:val="single" w:sz="4" w:space="0" w:color="auto"/>
            </w:tcBorders>
          </w:tcPr>
          <w:p w14:paraId="76DF48A4" w14:textId="77777777" w:rsidR="00D828BC" w:rsidRPr="00D828BC" w:rsidRDefault="00D828BC" w:rsidP="00D828BC">
            <w:pPr>
              <w:rPr>
                <w:sz w:val="16"/>
              </w:rPr>
            </w:pPr>
            <w:r w:rsidRPr="00D828BC">
              <w:rPr>
                <w:sz w:val="16"/>
              </w:rPr>
              <w:t>Шаттанамын, күлемін,</w:t>
            </w:r>
          </w:p>
          <w:p w14:paraId="6EF2A1ED" w14:textId="77777777" w:rsidR="00D828BC" w:rsidRPr="00D828BC" w:rsidRDefault="00D828BC" w:rsidP="00D828BC">
            <w:pPr>
              <w:rPr>
                <w:sz w:val="16"/>
              </w:rPr>
            </w:pPr>
            <w:r w:rsidRPr="00D828BC">
              <w:rPr>
                <w:sz w:val="16"/>
              </w:rPr>
              <w:t>Бақытты боп жүремін.</w:t>
            </w:r>
          </w:p>
          <w:p w14:paraId="6D3B0618" w14:textId="77777777" w:rsidR="00D828BC" w:rsidRPr="00D828BC" w:rsidRDefault="00D828BC" w:rsidP="00D828BC">
            <w:pPr>
              <w:rPr>
                <w:sz w:val="16"/>
              </w:rPr>
            </w:pPr>
            <w:r w:rsidRPr="00D828BC">
              <w:rPr>
                <w:sz w:val="16"/>
              </w:rPr>
              <w:t>Қатар тұрар шеңберде</w:t>
            </w:r>
          </w:p>
          <w:p w14:paraId="0C65B072" w14:textId="77777777" w:rsidR="00D828BC" w:rsidRPr="00D828BC" w:rsidRDefault="00D828BC" w:rsidP="00D828BC">
            <w:pPr>
              <w:rPr>
                <w:sz w:val="16"/>
              </w:rPr>
            </w:pPr>
            <w:r w:rsidRPr="00D828BC">
              <w:rPr>
                <w:sz w:val="16"/>
              </w:rPr>
              <w:t>Досым көбін білемін</w:t>
            </w:r>
          </w:p>
        </w:tc>
        <w:tc>
          <w:tcPr>
            <w:tcW w:w="2705" w:type="dxa"/>
            <w:gridSpan w:val="6"/>
            <w:tcBorders>
              <w:top w:val="single" w:sz="4" w:space="0" w:color="auto"/>
              <w:left w:val="single" w:sz="4" w:space="0" w:color="auto"/>
              <w:bottom w:val="nil"/>
              <w:right w:val="single" w:sz="4" w:space="0" w:color="auto"/>
            </w:tcBorders>
          </w:tcPr>
          <w:p w14:paraId="342EC448" w14:textId="77777777" w:rsidR="00D828BC" w:rsidRPr="00D828BC" w:rsidRDefault="00D828BC" w:rsidP="00D828BC">
            <w:pPr>
              <w:rPr>
                <w:sz w:val="16"/>
              </w:rPr>
            </w:pPr>
            <w:r w:rsidRPr="00D828BC">
              <w:rPr>
                <w:sz w:val="16"/>
              </w:rPr>
              <w:t>Шаттанамын, күлемін,</w:t>
            </w:r>
          </w:p>
          <w:p w14:paraId="012CC0D9" w14:textId="77777777" w:rsidR="00D828BC" w:rsidRPr="00D828BC" w:rsidRDefault="00D828BC" w:rsidP="00D828BC">
            <w:pPr>
              <w:rPr>
                <w:sz w:val="16"/>
              </w:rPr>
            </w:pPr>
            <w:r w:rsidRPr="00D828BC">
              <w:rPr>
                <w:sz w:val="16"/>
              </w:rPr>
              <w:t>Бақытты боп жүремін.</w:t>
            </w:r>
          </w:p>
          <w:p w14:paraId="2CEEEB46" w14:textId="77777777" w:rsidR="00D828BC" w:rsidRPr="00D828BC" w:rsidRDefault="00D828BC" w:rsidP="00D828BC">
            <w:pPr>
              <w:rPr>
                <w:sz w:val="16"/>
              </w:rPr>
            </w:pPr>
            <w:r w:rsidRPr="00D828BC">
              <w:rPr>
                <w:sz w:val="16"/>
              </w:rPr>
              <w:t>Қатар тұрар шеңберде</w:t>
            </w:r>
          </w:p>
          <w:p w14:paraId="64C496DF" w14:textId="77777777" w:rsidR="00D828BC" w:rsidRPr="00D828BC" w:rsidRDefault="00D828BC" w:rsidP="00D828BC">
            <w:pPr>
              <w:rPr>
                <w:sz w:val="16"/>
              </w:rPr>
            </w:pPr>
            <w:r w:rsidRPr="00D828BC">
              <w:rPr>
                <w:sz w:val="16"/>
              </w:rPr>
              <w:t>Досым көбін білемін</w:t>
            </w:r>
          </w:p>
        </w:tc>
        <w:tc>
          <w:tcPr>
            <w:tcW w:w="2522" w:type="dxa"/>
            <w:gridSpan w:val="5"/>
            <w:vMerge w:val="restart"/>
            <w:tcBorders>
              <w:top w:val="single" w:sz="4" w:space="0" w:color="auto"/>
              <w:left w:val="single" w:sz="4" w:space="0" w:color="auto"/>
              <w:bottom w:val="single" w:sz="4" w:space="0" w:color="auto"/>
              <w:right w:val="single" w:sz="4" w:space="0" w:color="auto"/>
            </w:tcBorders>
          </w:tcPr>
          <w:p w14:paraId="64DCE86D"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Шаттанамын, күлемін,</w:t>
            </w:r>
          </w:p>
          <w:p w14:paraId="09CD860D"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Бақытты боп жүремін.</w:t>
            </w:r>
          </w:p>
          <w:p w14:paraId="2C9C5C24"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Қатар тұрар шеңберде</w:t>
            </w:r>
          </w:p>
          <w:p w14:paraId="0587AC7F"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Досым көбін білемін</w:t>
            </w:r>
          </w:p>
        </w:tc>
        <w:tc>
          <w:tcPr>
            <w:tcW w:w="2841" w:type="dxa"/>
            <w:gridSpan w:val="4"/>
            <w:vMerge w:val="restart"/>
            <w:tcBorders>
              <w:top w:val="single" w:sz="4" w:space="0" w:color="auto"/>
              <w:left w:val="single" w:sz="4" w:space="0" w:color="auto"/>
              <w:bottom w:val="single" w:sz="4" w:space="0" w:color="auto"/>
              <w:right w:val="single" w:sz="4" w:space="0" w:color="auto"/>
            </w:tcBorders>
          </w:tcPr>
          <w:p w14:paraId="40F12854" w14:textId="77777777" w:rsidR="00D828BC" w:rsidRPr="00D828BC" w:rsidRDefault="00D828BC" w:rsidP="00D828BC">
            <w:pPr>
              <w:rPr>
                <w:sz w:val="16"/>
                <w:szCs w:val="20"/>
              </w:rPr>
            </w:pPr>
            <w:r w:rsidRPr="00D828BC">
              <w:rPr>
                <w:sz w:val="16"/>
                <w:szCs w:val="20"/>
              </w:rPr>
              <w:t>Шаттанамын, күлемін,</w:t>
            </w:r>
          </w:p>
          <w:p w14:paraId="7EA4EE16" w14:textId="77777777" w:rsidR="00D828BC" w:rsidRPr="00D828BC" w:rsidRDefault="00D828BC" w:rsidP="00D828BC">
            <w:pPr>
              <w:rPr>
                <w:sz w:val="16"/>
                <w:szCs w:val="20"/>
              </w:rPr>
            </w:pPr>
            <w:r w:rsidRPr="00D828BC">
              <w:rPr>
                <w:sz w:val="16"/>
                <w:szCs w:val="20"/>
              </w:rPr>
              <w:t>Бақытты боп жүремін.</w:t>
            </w:r>
          </w:p>
          <w:p w14:paraId="184EBE73" w14:textId="77777777" w:rsidR="00D828BC" w:rsidRPr="00D828BC" w:rsidRDefault="00D828BC" w:rsidP="00D828BC">
            <w:pPr>
              <w:rPr>
                <w:sz w:val="16"/>
                <w:szCs w:val="20"/>
              </w:rPr>
            </w:pPr>
            <w:r w:rsidRPr="00D828BC">
              <w:rPr>
                <w:sz w:val="16"/>
                <w:szCs w:val="20"/>
              </w:rPr>
              <w:t>Қатар тұрар шеңберде</w:t>
            </w:r>
          </w:p>
          <w:p w14:paraId="1FED1061" w14:textId="77777777" w:rsidR="00D828BC" w:rsidRPr="00D828BC" w:rsidRDefault="00D828BC" w:rsidP="00D828BC">
            <w:pPr>
              <w:rPr>
                <w:sz w:val="16"/>
                <w:szCs w:val="20"/>
              </w:rPr>
            </w:pPr>
            <w:r w:rsidRPr="00D828BC">
              <w:rPr>
                <w:sz w:val="16"/>
                <w:szCs w:val="20"/>
              </w:rPr>
              <w:t>Досым көбін білемін</w:t>
            </w:r>
          </w:p>
        </w:tc>
      </w:tr>
      <w:tr w:rsidR="00D828BC" w:rsidRPr="00D828BC" w14:paraId="0A421D53" w14:textId="77777777" w:rsidTr="00D828BC">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802D655" w14:textId="77777777" w:rsidR="00D828BC" w:rsidRPr="00D828BC" w:rsidRDefault="00D828BC" w:rsidP="00D828BC">
            <w:pPr>
              <w:rPr>
                <w:b/>
                <w:i/>
                <w:lang w:eastAsia="ru-RU"/>
              </w:rPr>
            </w:pPr>
          </w:p>
        </w:tc>
        <w:tc>
          <w:tcPr>
            <w:tcW w:w="2679" w:type="dxa"/>
            <w:gridSpan w:val="4"/>
            <w:vMerge/>
            <w:tcBorders>
              <w:top w:val="single" w:sz="4" w:space="0" w:color="auto"/>
              <w:left w:val="single" w:sz="4" w:space="0" w:color="auto"/>
              <w:bottom w:val="single" w:sz="4" w:space="0" w:color="auto"/>
              <w:right w:val="single" w:sz="4" w:space="0" w:color="auto"/>
            </w:tcBorders>
            <w:vAlign w:val="center"/>
            <w:hideMark/>
          </w:tcPr>
          <w:p w14:paraId="6FE53745" w14:textId="77777777" w:rsidR="00D828BC" w:rsidRPr="00D828BC" w:rsidRDefault="00D828BC" w:rsidP="00D828BC">
            <w:pPr>
              <w:rPr>
                <w:i/>
                <w:sz w:val="20"/>
                <w:lang w:eastAsia="ru-RU"/>
              </w:rPr>
            </w:pPr>
          </w:p>
        </w:tc>
        <w:tc>
          <w:tcPr>
            <w:tcW w:w="2161" w:type="dxa"/>
            <w:gridSpan w:val="3"/>
            <w:tcBorders>
              <w:top w:val="nil"/>
              <w:left w:val="single" w:sz="4" w:space="0" w:color="auto"/>
              <w:bottom w:val="single" w:sz="4" w:space="0" w:color="auto"/>
              <w:right w:val="single" w:sz="4" w:space="0" w:color="auto"/>
            </w:tcBorders>
          </w:tcPr>
          <w:p w14:paraId="47863B57" w14:textId="77777777" w:rsidR="00D828BC" w:rsidRPr="00D828BC" w:rsidRDefault="00D828BC" w:rsidP="00D828BC">
            <w:pPr>
              <w:jc w:val="center"/>
              <w:rPr>
                <w:rFonts w:ascii="Calibri" w:hAnsi="Calibri"/>
                <w:b/>
                <w:color w:val="000099"/>
                <w:sz w:val="24"/>
                <w:szCs w:val="24"/>
                <w:lang w:eastAsia="ru-RU" w:bidi="en-US"/>
              </w:rPr>
            </w:pPr>
          </w:p>
        </w:tc>
        <w:tc>
          <w:tcPr>
            <w:tcW w:w="2705" w:type="dxa"/>
            <w:gridSpan w:val="6"/>
            <w:tcBorders>
              <w:top w:val="nil"/>
              <w:left w:val="single" w:sz="4" w:space="0" w:color="auto"/>
              <w:bottom w:val="single" w:sz="4" w:space="0" w:color="auto"/>
              <w:right w:val="single" w:sz="4" w:space="0" w:color="auto"/>
            </w:tcBorders>
          </w:tcPr>
          <w:p w14:paraId="039F5A64" w14:textId="77777777" w:rsidR="00D828BC" w:rsidRPr="00D828BC" w:rsidRDefault="00D828BC" w:rsidP="00D828BC">
            <w:pPr>
              <w:jc w:val="center"/>
              <w:rPr>
                <w:rFonts w:ascii="Calibri" w:hAnsi="Calibri"/>
                <w:b/>
                <w:color w:val="000099"/>
                <w:sz w:val="24"/>
                <w:szCs w:val="24"/>
                <w:lang w:eastAsia="ru-RU" w:bidi="en-US"/>
              </w:rPr>
            </w:pPr>
          </w:p>
        </w:tc>
        <w:tc>
          <w:tcPr>
            <w:tcW w:w="2522" w:type="dxa"/>
            <w:gridSpan w:val="5"/>
            <w:vMerge/>
            <w:tcBorders>
              <w:top w:val="single" w:sz="4" w:space="0" w:color="auto"/>
              <w:left w:val="single" w:sz="4" w:space="0" w:color="auto"/>
              <w:bottom w:val="single" w:sz="4" w:space="0" w:color="auto"/>
              <w:right w:val="single" w:sz="4" w:space="0" w:color="auto"/>
            </w:tcBorders>
            <w:vAlign w:val="center"/>
            <w:hideMark/>
          </w:tcPr>
          <w:p w14:paraId="135B6361" w14:textId="77777777" w:rsidR="00D828BC" w:rsidRPr="00D828BC" w:rsidRDefault="00D828BC" w:rsidP="00D828BC">
            <w:pPr>
              <w:rPr>
                <w:b/>
                <w:sz w:val="20"/>
                <w:lang w:eastAsia="ru-RU"/>
              </w:rPr>
            </w:pPr>
          </w:p>
        </w:tc>
        <w:tc>
          <w:tcPr>
            <w:tcW w:w="2841" w:type="dxa"/>
            <w:gridSpan w:val="4"/>
            <w:vMerge/>
            <w:tcBorders>
              <w:top w:val="single" w:sz="4" w:space="0" w:color="auto"/>
              <w:left w:val="single" w:sz="4" w:space="0" w:color="auto"/>
              <w:bottom w:val="single" w:sz="4" w:space="0" w:color="auto"/>
              <w:right w:val="single" w:sz="4" w:space="0" w:color="auto"/>
            </w:tcBorders>
            <w:vAlign w:val="center"/>
            <w:hideMark/>
          </w:tcPr>
          <w:p w14:paraId="34004ACB" w14:textId="77777777" w:rsidR="00D828BC" w:rsidRPr="00D828BC" w:rsidRDefault="00D828BC" w:rsidP="00D828BC">
            <w:pPr>
              <w:rPr>
                <w:b/>
                <w:sz w:val="20"/>
                <w:lang w:eastAsia="ru-RU"/>
              </w:rPr>
            </w:pPr>
          </w:p>
        </w:tc>
      </w:tr>
      <w:tr w:rsidR="00D828BC" w:rsidRPr="00D828BC" w14:paraId="5FF0B89B" w14:textId="77777777" w:rsidTr="00D828BC">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256BA8E2" w14:textId="77777777" w:rsidR="00D828BC" w:rsidRPr="00D828BC" w:rsidRDefault="00D828BC" w:rsidP="00D828BC">
            <w:pPr>
              <w:rPr>
                <w:rFonts w:eastAsia="Calibri"/>
                <w:b/>
                <w:sz w:val="20"/>
                <w:lang w:val="kk-KZ" w:eastAsia="ru-RU"/>
              </w:rPr>
            </w:pPr>
            <w:r w:rsidRPr="00D828BC">
              <w:rPr>
                <w:rFonts w:eastAsia="Calibri"/>
                <w:b/>
                <w:color w:val="000000"/>
                <w:szCs w:val="24"/>
                <w:lang w:val="kk-KZ"/>
              </w:rPr>
              <w:t>Білім беру ұйымының кестесі бойынша ұйымдастырылған іс-әрекет</w:t>
            </w:r>
          </w:p>
          <w:p w14:paraId="2E3AB4A1" w14:textId="77777777" w:rsidR="00D828BC" w:rsidRPr="00D828BC" w:rsidRDefault="00D828BC" w:rsidP="00D828BC">
            <w:pPr>
              <w:jc w:val="center"/>
              <w:rPr>
                <w:rFonts w:ascii="Calibri" w:hAnsi="Calibri"/>
                <w:b/>
                <w:color w:val="000000"/>
                <w:sz w:val="24"/>
                <w:szCs w:val="24"/>
                <w:lang w:val="kk-KZ" w:eastAsia="ru-RU" w:bidi="en-US"/>
              </w:rPr>
            </w:pPr>
          </w:p>
        </w:tc>
        <w:tc>
          <w:tcPr>
            <w:tcW w:w="12908" w:type="dxa"/>
            <w:gridSpan w:val="22"/>
            <w:tcBorders>
              <w:top w:val="single" w:sz="4" w:space="0" w:color="auto"/>
              <w:left w:val="single" w:sz="4" w:space="0" w:color="auto"/>
              <w:bottom w:val="single" w:sz="4" w:space="0" w:color="auto"/>
              <w:right w:val="single" w:sz="4" w:space="0" w:color="auto"/>
            </w:tcBorders>
            <w:hideMark/>
          </w:tcPr>
          <w:p w14:paraId="1D3045C1" w14:textId="77777777" w:rsidR="00D828BC" w:rsidRPr="00D828BC" w:rsidRDefault="00D828BC" w:rsidP="00D828BC">
            <w:pPr>
              <w:rPr>
                <w:rFonts w:eastAsia="Calibri"/>
                <w:sz w:val="20"/>
                <w:szCs w:val="20"/>
              </w:rPr>
            </w:pPr>
            <w:r w:rsidRPr="00D828BC">
              <w:rPr>
                <w:rFonts w:ascii="Calibri" w:eastAsia="Calibri" w:hAnsi="Calibri"/>
                <w:b/>
                <w:color w:val="000099"/>
                <w:sz w:val="24"/>
                <w:szCs w:val="24"/>
                <w:lang w:val="kk-KZ" w:eastAsia="ru-RU"/>
              </w:rPr>
              <w:t xml:space="preserve">                                                                   </w:t>
            </w:r>
            <w:r w:rsidRPr="00D828BC">
              <w:rPr>
                <w:rFonts w:ascii="Calibri" w:eastAsia="Calibri" w:hAnsi="Calibri"/>
                <w:b/>
                <w:color w:val="000099"/>
                <w:sz w:val="24"/>
                <w:szCs w:val="24"/>
                <w:lang w:eastAsia="ru-RU"/>
              </w:rPr>
              <w:t xml:space="preserve">1 - </w:t>
            </w:r>
            <w:r w:rsidRPr="00D828BC">
              <w:rPr>
                <w:rFonts w:ascii="Calibri" w:eastAsia="Calibri" w:hAnsi="Calibri"/>
                <w:b/>
                <w:color w:val="000099"/>
                <w:sz w:val="24"/>
                <w:szCs w:val="24"/>
              </w:rPr>
              <w:t>ұйымдастырылған іс-әрекет</w:t>
            </w:r>
          </w:p>
        </w:tc>
      </w:tr>
      <w:tr w:rsidR="00D828BC" w:rsidRPr="00D828BC" w14:paraId="0FEB1A54" w14:textId="77777777" w:rsidTr="00D828BC">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30E6F4B1" w14:textId="77777777" w:rsidR="00D828BC" w:rsidRPr="00D828BC" w:rsidRDefault="00D828BC" w:rsidP="00D828BC">
            <w:pPr>
              <w:rPr>
                <w:rFonts w:ascii="Calibri" w:hAnsi="Calibri"/>
                <w:b/>
                <w:color w:val="000000"/>
                <w:sz w:val="24"/>
                <w:szCs w:val="24"/>
                <w:lang w:eastAsia="ru-RU" w:bidi="en-US"/>
              </w:rPr>
            </w:pPr>
          </w:p>
        </w:tc>
        <w:tc>
          <w:tcPr>
            <w:tcW w:w="2559" w:type="dxa"/>
            <w:gridSpan w:val="2"/>
            <w:tcBorders>
              <w:top w:val="single" w:sz="4" w:space="0" w:color="auto"/>
              <w:left w:val="single" w:sz="4" w:space="0" w:color="auto"/>
              <w:bottom w:val="single" w:sz="4" w:space="0" w:color="auto"/>
              <w:right w:val="single" w:sz="4" w:space="0" w:color="auto"/>
            </w:tcBorders>
          </w:tcPr>
          <w:p w14:paraId="2745F0BC" w14:textId="77777777" w:rsidR="00D828BC" w:rsidRPr="00D828BC" w:rsidRDefault="00D828BC" w:rsidP="00D828BC">
            <w:pPr>
              <w:ind w:left="132"/>
              <w:rPr>
                <w:b/>
                <w:sz w:val="20"/>
                <w:szCs w:val="20"/>
                <w:lang w:eastAsia="ru-RU"/>
              </w:rPr>
            </w:pPr>
            <w:r w:rsidRPr="00D828BC">
              <w:rPr>
                <w:b/>
                <w:sz w:val="20"/>
                <w:szCs w:val="20"/>
                <w:lang w:eastAsia="ru-RU"/>
              </w:rPr>
              <w:t>Математика негіздері</w:t>
            </w:r>
          </w:p>
          <w:p w14:paraId="41312C3F" w14:textId="77777777" w:rsidR="00D828BC" w:rsidRPr="00D828BC" w:rsidRDefault="00D828BC" w:rsidP="00D828BC">
            <w:pPr>
              <w:ind w:left="132"/>
              <w:rPr>
                <w:sz w:val="20"/>
                <w:szCs w:val="20"/>
                <w:lang w:eastAsia="ru-RU"/>
              </w:rPr>
            </w:pPr>
            <w:r w:rsidRPr="00D828BC">
              <w:rPr>
                <w:b/>
                <w:sz w:val="20"/>
                <w:szCs w:val="20"/>
                <w:lang w:eastAsia="ru-RU"/>
              </w:rPr>
              <w:t>Міндеті</w:t>
            </w:r>
            <w:r w:rsidRPr="00D828BC">
              <w:rPr>
                <w:sz w:val="20"/>
                <w:szCs w:val="20"/>
                <w:lang w:eastAsia="ru-RU"/>
              </w:rPr>
              <w:t>:</w:t>
            </w:r>
            <w:r w:rsidRPr="00D828BC">
              <w:rPr>
                <w:sz w:val="28"/>
                <w:szCs w:val="28"/>
              </w:rPr>
              <w:t xml:space="preserve"> </w:t>
            </w:r>
            <w:r w:rsidRPr="00D828BC">
              <w:rPr>
                <w:sz w:val="20"/>
                <w:szCs w:val="20"/>
                <w:lang w:eastAsia="ru-RU"/>
              </w:rPr>
              <w:t xml:space="preserve">Геометриялық фигура тіктөртбұрышпен таныстыру;геометриялық фигураларды  тануға және атауға: дөңгелек, шаршы, тіктөртбұрыш, </w:t>
            </w:r>
            <w:r w:rsidRPr="00D828BC">
              <w:rPr>
                <w:sz w:val="20"/>
                <w:szCs w:val="20"/>
                <w:lang w:eastAsia="ru-RU"/>
              </w:rPr>
              <w:lastRenderedPageBreak/>
              <w:t xml:space="preserve">үшбұрыш, ұқсастығы мен айырмашылығын табуға үйрету. </w:t>
            </w:r>
          </w:p>
          <w:p w14:paraId="167B3F76" w14:textId="77777777" w:rsidR="00D828BC" w:rsidRPr="00D828BC" w:rsidRDefault="00D828BC" w:rsidP="00D828BC">
            <w:pPr>
              <w:ind w:left="132"/>
              <w:rPr>
                <w:sz w:val="20"/>
                <w:szCs w:val="20"/>
                <w:lang w:eastAsia="ru-RU"/>
              </w:rPr>
            </w:pPr>
            <w:r w:rsidRPr="00D828BC">
              <w:rPr>
                <w:b/>
                <w:sz w:val="20"/>
                <w:szCs w:val="20"/>
                <w:lang w:eastAsia="ru-RU"/>
              </w:rPr>
              <w:t>Мақсаты :</w:t>
            </w:r>
            <w:r w:rsidRPr="00D828BC">
              <w:rPr>
                <w:sz w:val="20"/>
                <w:szCs w:val="20"/>
                <w:lang w:eastAsia="ru-RU"/>
              </w:rPr>
              <w:t>геометриялық фигуралардан модельдеу біліктілігінқалыптастыру</w:t>
            </w:r>
          </w:p>
          <w:p w14:paraId="113E4BCA" w14:textId="77777777" w:rsidR="00D828BC" w:rsidRPr="00D828BC" w:rsidRDefault="00D828BC" w:rsidP="00D828BC">
            <w:pPr>
              <w:ind w:left="132"/>
              <w:rPr>
                <w:sz w:val="20"/>
                <w:szCs w:val="20"/>
                <w:lang w:eastAsia="ru-RU"/>
              </w:rPr>
            </w:pPr>
            <w:r w:rsidRPr="00D828BC">
              <w:rPr>
                <w:b/>
                <w:sz w:val="20"/>
                <w:szCs w:val="20"/>
                <w:lang w:eastAsia="ru-RU"/>
              </w:rPr>
              <w:t>Ойын сәті.</w:t>
            </w:r>
            <w:r w:rsidRPr="00D828BC">
              <w:rPr>
                <w:sz w:val="20"/>
                <w:szCs w:val="20"/>
                <w:lang w:eastAsia="ru-RU"/>
              </w:rPr>
              <w:t xml:space="preserve"> Әлия мен Сырым балалардан суреттер қандай пішіндерден құрастырылғанын</w:t>
            </w:r>
          </w:p>
          <w:p w14:paraId="1DEE4785" w14:textId="77777777" w:rsidR="00D828BC" w:rsidRPr="00D828BC" w:rsidRDefault="00D828BC" w:rsidP="00D828BC">
            <w:pPr>
              <w:ind w:left="132"/>
              <w:rPr>
                <w:b/>
                <w:sz w:val="20"/>
                <w:szCs w:val="20"/>
                <w:lang w:eastAsia="ru-RU"/>
              </w:rPr>
            </w:pPr>
            <w:r w:rsidRPr="00D828BC">
              <w:rPr>
                <w:sz w:val="20"/>
                <w:szCs w:val="20"/>
                <w:lang w:eastAsia="ru-RU"/>
              </w:rPr>
              <w:t>сұрайды.</w:t>
            </w:r>
            <w:r w:rsidRPr="00D828BC">
              <w:rPr>
                <w:b/>
                <w:sz w:val="20"/>
                <w:szCs w:val="20"/>
                <w:lang w:eastAsia="ru-RU"/>
              </w:rPr>
              <w:t>Үй, ағаш, шыршы.</w:t>
            </w:r>
          </w:p>
          <w:p w14:paraId="593A8990" w14:textId="77777777" w:rsidR="00D828BC" w:rsidRPr="00D828BC" w:rsidRDefault="00D828BC" w:rsidP="00D828BC">
            <w:pPr>
              <w:ind w:left="132"/>
              <w:rPr>
                <w:sz w:val="20"/>
                <w:szCs w:val="20"/>
                <w:lang w:eastAsia="ru-RU"/>
              </w:rPr>
            </w:pPr>
            <w:r w:rsidRPr="00D828BC">
              <w:rPr>
                <w:sz w:val="20"/>
                <w:szCs w:val="20"/>
                <w:lang w:eastAsia="ru-RU"/>
              </w:rPr>
              <w:t>– Осы пішіндердің қалай аталатынын білесіңдер ме?Балалар суретті талқылап, өздеріне таныс пішіндерді атайды: дөңгелек, шаршы,</w:t>
            </w:r>
          </w:p>
          <w:p w14:paraId="35BC47C2" w14:textId="77777777" w:rsidR="00D828BC" w:rsidRPr="00D828BC" w:rsidRDefault="00D828BC" w:rsidP="00D828BC">
            <w:pPr>
              <w:ind w:left="132"/>
              <w:rPr>
                <w:b/>
                <w:sz w:val="20"/>
                <w:szCs w:val="20"/>
                <w:lang w:eastAsia="ru-RU"/>
              </w:rPr>
            </w:pPr>
            <w:r w:rsidRPr="00D828BC">
              <w:rPr>
                <w:sz w:val="20"/>
                <w:szCs w:val="20"/>
                <w:lang w:eastAsia="ru-RU"/>
              </w:rPr>
              <w:t>тіктөртбұрыш, үшбұрыш.</w:t>
            </w:r>
            <w:r w:rsidRPr="00D828BC">
              <w:rPr>
                <w:sz w:val="28"/>
                <w:szCs w:val="28"/>
              </w:rPr>
              <w:t xml:space="preserve"> </w:t>
            </w:r>
            <w:r w:rsidRPr="00D828BC">
              <w:rPr>
                <w:sz w:val="20"/>
                <w:szCs w:val="20"/>
                <w:lang w:eastAsia="ru-RU"/>
              </w:rPr>
              <w:t xml:space="preserve">– </w:t>
            </w:r>
            <w:r w:rsidRPr="00D828BC">
              <w:rPr>
                <w:b/>
                <w:sz w:val="20"/>
                <w:szCs w:val="20"/>
                <w:lang w:eastAsia="ru-RU"/>
              </w:rPr>
              <w:t>Тіктөртбұрыш пен шаршының қабырғалары туралы не айтуға болады?</w:t>
            </w:r>
          </w:p>
          <w:p w14:paraId="1319AD47" w14:textId="77777777" w:rsidR="00D828BC" w:rsidRPr="00D828BC" w:rsidRDefault="00D828BC" w:rsidP="00D828BC">
            <w:pPr>
              <w:ind w:left="132"/>
              <w:rPr>
                <w:b/>
                <w:sz w:val="20"/>
                <w:szCs w:val="20"/>
                <w:lang w:eastAsia="ru-RU"/>
              </w:rPr>
            </w:pPr>
            <w:r w:rsidRPr="00D828BC">
              <w:rPr>
                <w:b/>
                <w:sz w:val="20"/>
                <w:szCs w:val="20"/>
                <w:lang w:eastAsia="ru-RU"/>
              </w:rPr>
              <w:t>(бір қабырғалары бірдей, ал тіктөртбұрыштың екі қабырғалары шаршыға қарағанда</w:t>
            </w:r>
          </w:p>
          <w:p w14:paraId="5B19416D" w14:textId="77777777" w:rsidR="00D828BC" w:rsidRPr="00D828BC" w:rsidRDefault="00D828BC" w:rsidP="00D828BC">
            <w:pPr>
              <w:ind w:left="132"/>
              <w:rPr>
                <w:b/>
                <w:sz w:val="20"/>
                <w:szCs w:val="20"/>
                <w:lang w:eastAsia="ru-RU"/>
              </w:rPr>
            </w:pPr>
            <w:r w:rsidRPr="00D828BC">
              <w:rPr>
                <w:b/>
                <w:sz w:val="20"/>
                <w:szCs w:val="20"/>
                <w:lang w:eastAsia="ru-RU"/>
              </w:rPr>
              <w:t>ұзынырақ).</w:t>
            </w:r>
            <w:r w:rsidRPr="00D828BC">
              <w:rPr>
                <w:sz w:val="28"/>
                <w:szCs w:val="28"/>
              </w:rPr>
              <w:t xml:space="preserve"> </w:t>
            </w:r>
            <w:r w:rsidRPr="00D828BC">
              <w:rPr>
                <w:sz w:val="20"/>
                <w:szCs w:val="20"/>
                <w:lang w:eastAsia="ru-RU"/>
              </w:rPr>
              <w:t>Пішіндердің үстінен саусағымен жүргізеді.</w:t>
            </w:r>
          </w:p>
          <w:p w14:paraId="72EFDB1F" w14:textId="77777777" w:rsidR="00D828BC" w:rsidRPr="00D828BC" w:rsidRDefault="00D828BC" w:rsidP="00D828BC">
            <w:pPr>
              <w:ind w:left="132"/>
              <w:rPr>
                <w:sz w:val="20"/>
                <w:szCs w:val="20"/>
                <w:lang w:eastAsia="ru-RU"/>
              </w:rPr>
            </w:pPr>
            <w:r w:rsidRPr="00D828BC">
              <w:rPr>
                <w:sz w:val="20"/>
                <w:szCs w:val="20"/>
                <w:lang w:eastAsia="ru-RU"/>
              </w:rPr>
              <w:t>Фигуралардың бір-бірінен айырмашылығы неде?</w:t>
            </w:r>
          </w:p>
          <w:p w14:paraId="76B61D02" w14:textId="77777777" w:rsidR="00D828BC" w:rsidRPr="00D828BC" w:rsidRDefault="00D828BC" w:rsidP="00D828BC">
            <w:pPr>
              <w:ind w:left="132"/>
              <w:rPr>
                <w:sz w:val="20"/>
                <w:szCs w:val="20"/>
                <w:lang w:eastAsia="ru-RU"/>
              </w:rPr>
            </w:pPr>
            <w:r w:rsidRPr="00D828BC">
              <w:rPr>
                <w:sz w:val="20"/>
                <w:szCs w:val="20"/>
                <w:lang w:eastAsia="ru-RU"/>
              </w:rPr>
              <w:t xml:space="preserve">Дөңгелектің бұрыштары жоқ, ол айналады. </w:t>
            </w:r>
            <w:r w:rsidRPr="00D828BC">
              <w:rPr>
                <w:sz w:val="20"/>
                <w:szCs w:val="20"/>
                <w:lang w:eastAsia="ru-RU"/>
              </w:rPr>
              <w:lastRenderedPageBreak/>
              <w:t>Үшбұрыш, шаршы және тіктөртбұрыштың</w:t>
            </w:r>
          </w:p>
          <w:p w14:paraId="4383D388" w14:textId="77777777" w:rsidR="00D828BC" w:rsidRPr="00D828BC" w:rsidRDefault="00D828BC" w:rsidP="00D828BC">
            <w:pPr>
              <w:ind w:left="132"/>
              <w:rPr>
                <w:sz w:val="20"/>
                <w:szCs w:val="20"/>
                <w:lang w:eastAsia="ru-RU"/>
              </w:rPr>
            </w:pPr>
            <w:r w:rsidRPr="00D828BC">
              <w:rPr>
                <w:sz w:val="20"/>
                <w:szCs w:val="20"/>
                <w:lang w:eastAsia="ru-RU"/>
              </w:rPr>
              <w:t xml:space="preserve">бұрыштары бар. Олар айналмайды. </w:t>
            </w:r>
          </w:p>
        </w:tc>
        <w:tc>
          <w:tcPr>
            <w:tcW w:w="2281" w:type="dxa"/>
            <w:gridSpan w:val="5"/>
            <w:tcBorders>
              <w:top w:val="single" w:sz="4" w:space="0" w:color="auto"/>
              <w:left w:val="single" w:sz="4" w:space="0" w:color="auto"/>
              <w:bottom w:val="single" w:sz="4" w:space="0" w:color="auto"/>
              <w:right w:val="single" w:sz="4" w:space="0" w:color="auto"/>
            </w:tcBorders>
          </w:tcPr>
          <w:p w14:paraId="3356E159" w14:textId="77777777" w:rsidR="00D828BC" w:rsidRPr="00D828BC" w:rsidRDefault="00D828BC" w:rsidP="00D828BC">
            <w:pPr>
              <w:rPr>
                <w:b/>
                <w:sz w:val="20"/>
                <w:szCs w:val="20"/>
                <w:lang w:eastAsia="ru-RU"/>
              </w:rPr>
            </w:pPr>
          </w:p>
          <w:p w14:paraId="270FDE1D" w14:textId="77777777" w:rsidR="00D828BC" w:rsidRPr="00D828BC" w:rsidRDefault="00D828BC" w:rsidP="00D828BC">
            <w:pPr>
              <w:rPr>
                <w:sz w:val="20"/>
                <w:szCs w:val="20"/>
                <w:lang w:eastAsia="ru-RU"/>
              </w:rPr>
            </w:pPr>
          </w:p>
          <w:p w14:paraId="26C8BCA7" w14:textId="77777777" w:rsidR="00D828BC" w:rsidRPr="00D828BC" w:rsidRDefault="00D828BC" w:rsidP="00D828BC">
            <w:pPr>
              <w:rPr>
                <w:sz w:val="20"/>
                <w:szCs w:val="20"/>
                <w:lang w:eastAsia="ru-RU"/>
              </w:rPr>
            </w:pPr>
          </w:p>
          <w:p w14:paraId="7DFA1C65" w14:textId="77777777" w:rsidR="00D828BC" w:rsidRPr="00D828BC" w:rsidRDefault="00D828BC" w:rsidP="00D828BC">
            <w:pPr>
              <w:rPr>
                <w:sz w:val="20"/>
                <w:szCs w:val="20"/>
                <w:lang w:eastAsia="ru-RU"/>
              </w:rPr>
            </w:pPr>
          </w:p>
          <w:p w14:paraId="7F2044B3" w14:textId="77777777" w:rsidR="00D828BC" w:rsidRPr="00D828BC" w:rsidRDefault="00D828BC" w:rsidP="00D828BC">
            <w:pPr>
              <w:rPr>
                <w:sz w:val="20"/>
                <w:szCs w:val="20"/>
                <w:lang w:eastAsia="ru-RU"/>
              </w:rPr>
            </w:pPr>
          </w:p>
          <w:p w14:paraId="13F88A88" w14:textId="77777777" w:rsidR="00D828BC" w:rsidRPr="00D828BC" w:rsidRDefault="00D828BC" w:rsidP="00D828BC">
            <w:pPr>
              <w:rPr>
                <w:sz w:val="20"/>
                <w:szCs w:val="20"/>
                <w:lang w:eastAsia="ru-RU"/>
              </w:rPr>
            </w:pPr>
          </w:p>
          <w:p w14:paraId="40E72E7E" w14:textId="77777777" w:rsidR="00D828BC" w:rsidRPr="00D828BC" w:rsidRDefault="00D828BC" w:rsidP="00D828BC">
            <w:pPr>
              <w:rPr>
                <w:sz w:val="20"/>
                <w:szCs w:val="20"/>
                <w:lang w:eastAsia="ru-RU"/>
              </w:rPr>
            </w:pPr>
          </w:p>
          <w:p w14:paraId="7FEF5C41" w14:textId="77777777" w:rsidR="00D828BC" w:rsidRPr="00D828BC" w:rsidRDefault="00D828BC" w:rsidP="00D828BC">
            <w:pPr>
              <w:rPr>
                <w:sz w:val="20"/>
                <w:szCs w:val="20"/>
                <w:lang w:eastAsia="ru-RU"/>
              </w:rPr>
            </w:pPr>
          </w:p>
          <w:p w14:paraId="1CB32A91" w14:textId="77777777" w:rsidR="00D828BC" w:rsidRPr="00D828BC" w:rsidRDefault="00D828BC" w:rsidP="00D828BC">
            <w:pPr>
              <w:rPr>
                <w:sz w:val="20"/>
                <w:szCs w:val="20"/>
                <w:lang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2074C762" w14:textId="77777777" w:rsidR="00D828BC" w:rsidRPr="00D828BC" w:rsidRDefault="00D828BC" w:rsidP="00D828BC">
            <w:pPr>
              <w:rPr>
                <w:b/>
                <w:sz w:val="18"/>
                <w:lang w:eastAsia="ru-RU"/>
              </w:rPr>
            </w:pPr>
            <w:r w:rsidRPr="00D828BC">
              <w:rPr>
                <w:b/>
                <w:sz w:val="18"/>
                <w:lang w:eastAsia="ru-RU"/>
              </w:rPr>
              <w:lastRenderedPageBreak/>
              <w:t>Қазақ тілі</w:t>
            </w:r>
          </w:p>
          <w:p w14:paraId="3B11B1C0" w14:textId="77777777" w:rsidR="00D828BC" w:rsidRPr="00D828BC" w:rsidRDefault="00D828BC" w:rsidP="00D828BC">
            <w:pPr>
              <w:rPr>
                <w:sz w:val="18"/>
                <w:lang w:eastAsia="ru-RU"/>
              </w:rPr>
            </w:pPr>
            <w:r w:rsidRPr="00D828BC">
              <w:rPr>
                <w:b/>
                <w:sz w:val="18"/>
                <w:lang w:eastAsia="ru-RU"/>
              </w:rPr>
              <w:t>Міндеті:</w:t>
            </w:r>
            <w:r w:rsidRPr="00D828BC">
              <w:rPr>
                <w:rFonts w:ascii="Calibri" w:hAnsi="Calibri"/>
                <w:lang w:eastAsia="ru-RU"/>
              </w:rPr>
              <w:t xml:space="preserve"> </w:t>
            </w:r>
            <w:r w:rsidRPr="00D828BC">
              <w:rPr>
                <w:sz w:val="18"/>
                <w:lang w:eastAsia="ru-RU"/>
              </w:rPr>
              <w:t>Сыпайылықты білдіретін сөздермен сөздік қорларын толықтыру, оларды күнделікті өмірде қолдана білуге дағдыландыру.</w:t>
            </w:r>
          </w:p>
          <w:p w14:paraId="30DCE09A" w14:textId="77777777" w:rsidR="00D828BC" w:rsidRPr="00D828BC" w:rsidRDefault="00D828BC" w:rsidP="00D828BC">
            <w:pPr>
              <w:rPr>
                <w:sz w:val="18"/>
                <w:lang w:eastAsia="ru-RU"/>
              </w:rPr>
            </w:pPr>
            <w:r w:rsidRPr="00D828BC">
              <w:rPr>
                <w:b/>
                <w:sz w:val="18"/>
                <w:lang w:eastAsia="ru-RU"/>
              </w:rPr>
              <w:t xml:space="preserve">Мақсаты: </w:t>
            </w:r>
            <w:r w:rsidRPr="00D828BC">
              <w:rPr>
                <w:sz w:val="18"/>
                <w:lang w:eastAsia="ru-RU"/>
              </w:rPr>
              <w:t xml:space="preserve">қазақ тіліндегі </w:t>
            </w:r>
            <w:r w:rsidRPr="00D828BC">
              <w:rPr>
                <w:sz w:val="18"/>
                <w:lang w:eastAsia="ru-RU"/>
              </w:rPr>
              <w:lastRenderedPageBreak/>
              <w:t>сыпайы сөздер мен сөйлемдерді түсінуді және қолдануды үйрету.</w:t>
            </w:r>
          </w:p>
          <w:p w14:paraId="24A14339" w14:textId="77777777" w:rsidR="00D828BC" w:rsidRPr="00D828BC" w:rsidRDefault="00D828BC" w:rsidP="00D828BC">
            <w:pPr>
              <w:rPr>
                <w:sz w:val="18"/>
                <w:lang w:eastAsia="ru-RU"/>
              </w:rPr>
            </w:pPr>
            <w:r w:rsidRPr="00D828BC">
              <w:rPr>
                <w:sz w:val="18"/>
                <w:lang w:eastAsia="ru-RU"/>
              </w:rPr>
              <w:t>қандай сыпайы сөздер білесіңдер? Қазір бәріміз жағдаят шешейік.</w:t>
            </w:r>
          </w:p>
          <w:p w14:paraId="599C9BED" w14:textId="77777777" w:rsidR="00D828BC" w:rsidRPr="00D828BC" w:rsidRDefault="00D828BC" w:rsidP="00D828BC">
            <w:pPr>
              <w:rPr>
                <w:b/>
                <w:sz w:val="18"/>
                <w:lang w:eastAsia="ru-RU"/>
              </w:rPr>
            </w:pPr>
            <w:r w:rsidRPr="00D828BC">
              <w:rPr>
                <w:b/>
                <w:sz w:val="18"/>
                <w:lang w:eastAsia="ru-RU"/>
              </w:rPr>
              <w:t>1-жағдаят:</w:t>
            </w:r>
          </w:p>
          <w:p w14:paraId="6816B21B" w14:textId="77777777" w:rsidR="00D828BC" w:rsidRPr="00D828BC" w:rsidRDefault="00D828BC" w:rsidP="00D828BC">
            <w:pPr>
              <w:rPr>
                <w:sz w:val="18"/>
                <w:lang w:eastAsia="ru-RU"/>
              </w:rPr>
            </w:pPr>
            <w:r w:rsidRPr="00D828BC">
              <w:rPr>
                <w:sz w:val="18"/>
                <w:lang w:eastAsia="ru-RU"/>
              </w:rPr>
              <w:t>Жанына екі баланы шығарып, екеуінің біреуіне ойыншық береді.</w:t>
            </w:r>
          </w:p>
          <w:p w14:paraId="49BB9BF0" w14:textId="77777777" w:rsidR="00D828BC" w:rsidRPr="00D828BC" w:rsidRDefault="00D828BC" w:rsidP="00D828BC">
            <w:pPr>
              <w:rPr>
                <w:sz w:val="18"/>
                <w:lang w:eastAsia="ru-RU"/>
              </w:rPr>
            </w:pPr>
            <w:r w:rsidRPr="00D828BC">
              <w:rPr>
                <w:sz w:val="18"/>
                <w:lang w:eastAsia="ru-RU"/>
              </w:rPr>
              <w:t>– Досыңның ойыншығын сұрау үшін, оған қандай сыпайы сөз айтасың?</w:t>
            </w:r>
          </w:p>
          <w:p w14:paraId="3D5A0FC4" w14:textId="77777777" w:rsidR="00D828BC" w:rsidRPr="00D828BC" w:rsidRDefault="00D828BC" w:rsidP="00D828BC">
            <w:pPr>
              <w:rPr>
                <w:sz w:val="18"/>
                <w:lang w:eastAsia="ru-RU"/>
              </w:rPr>
            </w:pPr>
            <w:r w:rsidRPr="00D828BC">
              <w:rPr>
                <w:sz w:val="18"/>
                <w:lang w:eastAsia="ru-RU"/>
              </w:rPr>
              <w:t>Балалар жауап береді.</w:t>
            </w:r>
          </w:p>
          <w:p w14:paraId="431BBA47" w14:textId="77777777" w:rsidR="00D828BC" w:rsidRPr="00D828BC" w:rsidRDefault="00D828BC" w:rsidP="00D828BC">
            <w:pPr>
              <w:rPr>
                <w:sz w:val="18"/>
                <w:lang w:eastAsia="ru-RU"/>
              </w:rPr>
            </w:pPr>
            <w:r w:rsidRPr="00D828BC">
              <w:rPr>
                <w:sz w:val="18"/>
                <w:lang w:eastAsia="ru-RU"/>
              </w:rPr>
              <w:t>2</w:t>
            </w:r>
            <w:r w:rsidRPr="00D828BC">
              <w:rPr>
                <w:b/>
                <w:sz w:val="18"/>
                <w:lang w:eastAsia="ru-RU"/>
              </w:rPr>
              <w:t>-жағдаят</w:t>
            </w:r>
            <w:r w:rsidRPr="00D828BC">
              <w:rPr>
                <w:sz w:val="18"/>
                <w:lang w:eastAsia="ru-RU"/>
              </w:rPr>
              <w:t>: екі баланың біреуі екіншісіне ренжігені туралы.</w:t>
            </w:r>
          </w:p>
          <w:p w14:paraId="19C61B19" w14:textId="77777777" w:rsidR="00D828BC" w:rsidRPr="00D828BC" w:rsidRDefault="00D828BC" w:rsidP="00D828BC">
            <w:pPr>
              <w:rPr>
                <w:sz w:val="18"/>
                <w:lang w:eastAsia="ru-RU"/>
              </w:rPr>
            </w:pPr>
            <w:r w:rsidRPr="00D828BC">
              <w:rPr>
                <w:sz w:val="18"/>
                <w:lang w:eastAsia="ru-RU"/>
              </w:rPr>
              <w:t>– Егер байқамай досыңды ренжітіп алсаң, оған не айтасың?</w:t>
            </w:r>
          </w:p>
          <w:p w14:paraId="600A57BC" w14:textId="77777777" w:rsidR="00D828BC" w:rsidRPr="00D828BC" w:rsidRDefault="00D828BC" w:rsidP="00D828BC">
            <w:pPr>
              <w:rPr>
                <w:sz w:val="18"/>
                <w:lang w:eastAsia="ru-RU"/>
              </w:rPr>
            </w:pPr>
            <w:r w:rsidRPr="00D828BC">
              <w:rPr>
                <w:sz w:val="18"/>
                <w:lang w:eastAsia="ru-RU"/>
              </w:rPr>
              <w:t>– Мен кешірім сұраймын.</w:t>
            </w:r>
          </w:p>
          <w:p w14:paraId="07D4B658" w14:textId="77777777" w:rsidR="00D828BC" w:rsidRPr="00D828BC" w:rsidRDefault="00D828BC" w:rsidP="00D828BC">
            <w:pPr>
              <w:rPr>
                <w:sz w:val="18"/>
                <w:lang w:eastAsia="ru-RU"/>
              </w:rPr>
            </w:pPr>
            <w:r w:rsidRPr="00D828BC">
              <w:rPr>
                <w:sz w:val="18"/>
                <w:lang w:eastAsia="ru-RU"/>
              </w:rPr>
              <w:t>– «Кешір» деген сөзді айтамын.</w:t>
            </w:r>
          </w:p>
          <w:p w14:paraId="066408CB" w14:textId="77777777" w:rsidR="00D828BC" w:rsidRPr="00D828BC" w:rsidRDefault="00D828BC" w:rsidP="00D828BC">
            <w:pPr>
              <w:rPr>
                <w:sz w:val="18"/>
                <w:lang w:eastAsia="ru-RU"/>
              </w:rPr>
            </w:pPr>
            <w:r w:rsidRPr="00D828BC">
              <w:rPr>
                <w:sz w:val="18"/>
                <w:lang w:eastAsia="ru-RU"/>
              </w:rPr>
              <w:t>– Дұрыс, сыпайы сөздерді жиі айтатын балаларды әдепті бала деп атайды.</w:t>
            </w:r>
          </w:p>
          <w:p w14:paraId="46B1F769" w14:textId="77777777" w:rsidR="00D828BC" w:rsidRPr="00D828BC" w:rsidRDefault="00D828BC" w:rsidP="00D828BC">
            <w:pPr>
              <w:rPr>
                <w:b/>
                <w:sz w:val="18"/>
                <w:lang w:eastAsia="ru-RU"/>
              </w:rPr>
            </w:pPr>
            <w:r w:rsidRPr="00D828BC">
              <w:rPr>
                <w:b/>
                <w:sz w:val="18"/>
                <w:lang w:eastAsia="ru-RU"/>
              </w:rPr>
              <w:t>Ойын: «Ғажайып сөздер»</w:t>
            </w:r>
          </w:p>
          <w:p w14:paraId="346D62AB" w14:textId="77777777" w:rsidR="00D828BC" w:rsidRPr="00D828BC" w:rsidRDefault="00D828BC" w:rsidP="00D828BC">
            <w:pPr>
              <w:rPr>
                <w:sz w:val="18"/>
                <w:lang w:eastAsia="ru-RU"/>
              </w:rPr>
            </w:pPr>
            <w:r w:rsidRPr="00D828BC">
              <w:rPr>
                <w:sz w:val="18"/>
                <w:lang w:eastAsia="ru-RU"/>
              </w:rPr>
              <w:t>– Сәлеметсіз бе?</w:t>
            </w:r>
          </w:p>
          <w:p w14:paraId="636F06B2" w14:textId="77777777" w:rsidR="00D828BC" w:rsidRPr="00D828BC" w:rsidRDefault="00D828BC" w:rsidP="00D828BC">
            <w:pPr>
              <w:rPr>
                <w:sz w:val="18"/>
                <w:lang w:eastAsia="ru-RU"/>
              </w:rPr>
            </w:pPr>
            <w:r w:rsidRPr="00D828BC">
              <w:rPr>
                <w:sz w:val="18"/>
                <w:lang w:eastAsia="ru-RU"/>
              </w:rPr>
              <w:t>– Өтінемін.</w:t>
            </w:r>
          </w:p>
          <w:p w14:paraId="3560CCEE" w14:textId="77777777" w:rsidR="00D828BC" w:rsidRPr="00D828BC" w:rsidRDefault="00D828BC" w:rsidP="00D828BC">
            <w:pPr>
              <w:rPr>
                <w:sz w:val="18"/>
                <w:lang w:eastAsia="ru-RU"/>
              </w:rPr>
            </w:pPr>
            <w:r w:rsidRPr="00D828BC">
              <w:rPr>
                <w:sz w:val="18"/>
                <w:lang w:eastAsia="ru-RU"/>
              </w:rPr>
              <w:t>– Рақмет, рақ-мет.</w:t>
            </w:r>
          </w:p>
          <w:p w14:paraId="5DA2A060" w14:textId="77777777" w:rsidR="00D828BC" w:rsidRPr="00D828BC" w:rsidRDefault="00D828BC" w:rsidP="00D828BC">
            <w:pPr>
              <w:rPr>
                <w:sz w:val="18"/>
                <w:lang w:eastAsia="ru-RU"/>
              </w:rPr>
            </w:pPr>
            <w:r w:rsidRPr="00D828BC">
              <w:rPr>
                <w:sz w:val="18"/>
                <w:lang w:eastAsia="ru-RU"/>
              </w:rPr>
              <w:t>– Кешіріңіз.</w:t>
            </w:r>
          </w:p>
          <w:p w14:paraId="42EF5B84" w14:textId="77777777" w:rsidR="00D828BC" w:rsidRPr="00D828BC" w:rsidRDefault="00D828BC" w:rsidP="00D828BC">
            <w:pPr>
              <w:rPr>
                <w:sz w:val="18"/>
                <w:lang w:eastAsia="ru-RU"/>
              </w:rPr>
            </w:pPr>
            <w:r w:rsidRPr="00D828BC">
              <w:rPr>
                <w:sz w:val="18"/>
                <w:lang w:eastAsia="ru-RU"/>
              </w:rPr>
              <w:t>Балалар жаңа сөздерді қайталайды.</w:t>
            </w:r>
          </w:p>
          <w:p w14:paraId="7396AC38" w14:textId="77777777" w:rsidR="00D828BC" w:rsidRPr="00D828BC" w:rsidRDefault="00D828BC" w:rsidP="00D828BC">
            <w:pPr>
              <w:rPr>
                <w:sz w:val="18"/>
                <w:lang w:eastAsia="ru-RU"/>
              </w:rPr>
            </w:pPr>
            <w:r w:rsidRPr="00D828BC">
              <w:rPr>
                <w:b/>
                <w:sz w:val="18"/>
                <w:lang w:eastAsia="ru-RU"/>
              </w:rPr>
              <w:t>Дыбыстық жаттығу</w:t>
            </w:r>
            <w:r w:rsidRPr="00D828BC">
              <w:rPr>
                <w:sz w:val="18"/>
                <w:lang w:eastAsia="ru-RU"/>
              </w:rPr>
              <w:t xml:space="preserve"> (айнамен орындалады).</w:t>
            </w:r>
          </w:p>
          <w:p w14:paraId="7659D54E" w14:textId="77777777" w:rsidR="00D828BC" w:rsidRPr="00D828BC" w:rsidRDefault="00D828BC" w:rsidP="00D828BC">
            <w:pPr>
              <w:rPr>
                <w:sz w:val="18"/>
                <w:lang w:eastAsia="ru-RU"/>
              </w:rPr>
            </w:pPr>
            <w:r w:rsidRPr="00D828BC">
              <w:rPr>
                <w:sz w:val="18"/>
                <w:lang w:eastAsia="ru-RU"/>
              </w:rPr>
              <w:t>Ә- ә - ә - ә – ә – әәдеп-ті, әдепті.</w:t>
            </w:r>
          </w:p>
          <w:p w14:paraId="6F590001" w14:textId="77777777" w:rsidR="00D828BC" w:rsidRPr="00D828BC" w:rsidRDefault="00D828BC" w:rsidP="00D828BC">
            <w:pPr>
              <w:rPr>
                <w:sz w:val="18"/>
                <w:lang w:eastAsia="ru-RU"/>
              </w:rPr>
            </w:pPr>
            <w:r w:rsidRPr="00D828BC">
              <w:rPr>
                <w:sz w:val="18"/>
                <w:lang w:eastAsia="ru-RU"/>
              </w:rPr>
              <w:t>Ө -ө-ө-өөті- не-мін, өтінемін.</w:t>
            </w:r>
          </w:p>
          <w:p w14:paraId="44620B24" w14:textId="77777777" w:rsidR="00D828BC" w:rsidRPr="00D828BC" w:rsidRDefault="00D828BC" w:rsidP="00D828BC">
            <w:pPr>
              <w:rPr>
                <w:sz w:val="18"/>
                <w:lang w:eastAsia="ru-RU"/>
              </w:rPr>
            </w:pPr>
            <w:r w:rsidRPr="00D828BC">
              <w:rPr>
                <w:sz w:val="18"/>
                <w:lang w:eastAsia="ru-RU"/>
              </w:rPr>
              <w:t>І-і-і - ке-ші-і-р-і-і-ң-ң-і-і-з, кешіріңіз</w:t>
            </w:r>
          </w:p>
          <w:p w14:paraId="005249C3" w14:textId="77777777" w:rsidR="00D828BC" w:rsidRPr="00D828BC" w:rsidRDefault="00D828BC" w:rsidP="00D828BC">
            <w:pPr>
              <w:rPr>
                <w:b/>
                <w:sz w:val="18"/>
                <w:lang w:eastAsia="ru-RU"/>
              </w:rPr>
            </w:pPr>
            <w:r w:rsidRPr="00D828BC">
              <w:rPr>
                <w:b/>
                <w:sz w:val="18"/>
                <w:lang w:eastAsia="ru-RU"/>
              </w:rPr>
              <w:t xml:space="preserve">Дидактикалық ойын: «Не </w:t>
            </w:r>
            <w:r w:rsidRPr="00D828BC">
              <w:rPr>
                <w:b/>
                <w:sz w:val="18"/>
                <w:lang w:eastAsia="ru-RU"/>
              </w:rPr>
              <w:lastRenderedPageBreak/>
              <w:t>деу керек?»</w:t>
            </w:r>
          </w:p>
          <w:p w14:paraId="6FE45D9B" w14:textId="77777777" w:rsidR="00D828BC" w:rsidRPr="00D828BC" w:rsidRDefault="00D828BC" w:rsidP="00D828BC">
            <w:pPr>
              <w:rPr>
                <w:sz w:val="18"/>
                <w:lang w:eastAsia="ru-RU"/>
              </w:rPr>
            </w:pPr>
            <w:r w:rsidRPr="00D828BC">
              <w:rPr>
                <w:sz w:val="18"/>
                <w:lang w:eastAsia="ru-RU"/>
              </w:rPr>
              <w:t>Апаң сенің базардан</w:t>
            </w:r>
          </w:p>
          <w:p w14:paraId="26E8041D" w14:textId="77777777" w:rsidR="00D828BC" w:rsidRPr="00D828BC" w:rsidRDefault="00D828BC" w:rsidP="00D828BC">
            <w:pPr>
              <w:rPr>
                <w:sz w:val="18"/>
                <w:lang w:eastAsia="ru-RU"/>
              </w:rPr>
            </w:pPr>
            <w:r w:rsidRPr="00D828BC">
              <w:rPr>
                <w:sz w:val="18"/>
                <w:lang w:eastAsia="ru-RU"/>
              </w:rPr>
              <w:t>Алма сатып әкелді.</w:t>
            </w:r>
          </w:p>
          <w:p w14:paraId="2DF297B1" w14:textId="77777777" w:rsidR="00D828BC" w:rsidRPr="00D828BC" w:rsidRDefault="00D828BC" w:rsidP="00D828BC">
            <w:pPr>
              <w:rPr>
                <w:sz w:val="18"/>
                <w:lang w:eastAsia="ru-RU"/>
              </w:rPr>
            </w:pPr>
            <w:r w:rsidRPr="00D828BC">
              <w:rPr>
                <w:sz w:val="18"/>
                <w:lang w:eastAsia="ru-RU"/>
              </w:rPr>
              <w:t>Ең үлкенін, жақсысын</w:t>
            </w:r>
          </w:p>
          <w:p w14:paraId="4EB21BE5" w14:textId="77777777" w:rsidR="00D828BC" w:rsidRPr="00D828BC" w:rsidRDefault="00D828BC" w:rsidP="00D828BC">
            <w:pPr>
              <w:rPr>
                <w:sz w:val="18"/>
                <w:lang w:eastAsia="ru-RU"/>
              </w:rPr>
            </w:pPr>
            <w:r w:rsidRPr="00D828BC">
              <w:rPr>
                <w:sz w:val="18"/>
                <w:lang w:eastAsia="ru-RU"/>
              </w:rPr>
              <w:t>Саған таңдап әперді.</w:t>
            </w:r>
          </w:p>
          <w:p w14:paraId="21E4FBAE" w14:textId="77777777" w:rsidR="00D828BC" w:rsidRPr="00D828BC" w:rsidRDefault="00D828BC" w:rsidP="00D828BC">
            <w:pPr>
              <w:rPr>
                <w:sz w:val="18"/>
                <w:lang w:eastAsia="ru-RU"/>
              </w:rPr>
            </w:pPr>
            <w:r w:rsidRPr="00D828BC">
              <w:rPr>
                <w:sz w:val="18"/>
                <w:lang w:eastAsia="ru-RU"/>
              </w:rPr>
              <w:t>Не деп айтып жеу керек?</w:t>
            </w:r>
          </w:p>
          <w:p w14:paraId="689813BB" w14:textId="77777777" w:rsidR="00D828BC" w:rsidRPr="00D828BC" w:rsidRDefault="00D828BC" w:rsidP="00D828BC">
            <w:pPr>
              <w:rPr>
                <w:sz w:val="18"/>
                <w:lang w:eastAsia="ru-RU"/>
              </w:rPr>
            </w:pPr>
            <w:r w:rsidRPr="00D828BC">
              <w:rPr>
                <w:sz w:val="18"/>
                <w:lang w:eastAsia="ru-RU"/>
              </w:rPr>
              <w:t>«Рақмет, апа!» – деу керек.</w:t>
            </w:r>
          </w:p>
          <w:p w14:paraId="2D39DEC0" w14:textId="77777777" w:rsidR="00D828BC" w:rsidRPr="00D828BC" w:rsidRDefault="00D828BC" w:rsidP="00D828BC">
            <w:pPr>
              <w:rPr>
                <w:sz w:val="18"/>
                <w:lang w:eastAsia="ru-RU"/>
              </w:rPr>
            </w:pPr>
            <w:r w:rsidRPr="00D828BC">
              <w:rPr>
                <w:sz w:val="18"/>
                <w:lang w:eastAsia="ru-RU"/>
              </w:rPr>
              <w:t>Балалар жүр көшеде,</w:t>
            </w:r>
          </w:p>
          <w:p w14:paraId="20234238" w14:textId="77777777" w:rsidR="00D828BC" w:rsidRPr="00D828BC" w:rsidRDefault="00D828BC" w:rsidP="00D828BC">
            <w:pPr>
              <w:rPr>
                <w:sz w:val="18"/>
                <w:lang w:eastAsia="ru-RU"/>
              </w:rPr>
            </w:pPr>
            <w:r w:rsidRPr="00D828BC">
              <w:rPr>
                <w:sz w:val="18"/>
                <w:lang w:eastAsia="ru-RU"/>
              </w:rPr>
              <w:t>Естілді шу-айғай.</w:t>
            </w:r>
          </w:p>
          <w:p w14:paraId="03B0295A" w14:textId="77777777" w:rsidR="00D828BC" w:rsidRPr="00D828BC" w:rsidRDefault="00D828BC" w:rsidP="00D828BC">
            <w:pPr>
              <w:rPr>
                <w:sz w:val="18"/>
                <w:lang w:eastAsia="ru-RU"/>
              </w:rPr>
            </w:pPr>
            <w:r w:rsidRPr="00D828BC">
              <w:rPr>
                <w:sz w:val="18"/>
                <w:lang w:eastAsia="ru-RU"/>
              </w:rPr>
              <w:t>Сен де шықтың досыңды,</w:t>
            </w:r>
          </w:p>
          <w:p w14:paraId="182F0E5B" w14:textId="77777777" w:rsidR="00D828BC" w:rsidRPr="00D828BC" w:rsidRDefault="00D828BC" w:rsidP="00D828BC">
            <w:pPr>
              <w:rPr>
                <w:sz w:val="18"/>
                <w:lang w:eastAsia="ru-RU"/>
              </w:rPr>
            </w:pPr>
            <w:r w:rsidRPr="00D828BC">
              <w:rPr>
                <w:sz w:val="18"/>
                <w:lang w:eastAsia="ru-RU"/>
              </w:rPr>
              <w:t>Қағып кеттің байқамай</w:t>
            </w:r>
          </w:p>
          <w:p w14:paraId="6046766C" w14:textId="77777777" w:rsidR="00D828BC" w:rsidRPr="00D828BC" w:rsidRDefault="00D828BC" w:rsidP="00D828BC">
            <w:pPr>
              <w:rPr>
                <w:sz w:val="18"/>
                <w:lang w:eastAsia="ru-RU"/>
              </w:rPr>
            </w:pPr>
            <w:r w:rsidRPr="00D828BC">
              <w:rPr>
                <w:sz w:val="18"/>
                <w:lang w:eastAsia="ru-RU"/>
              </w:rPr>
              <w:t>Мұндайда не деу керек?</w:t>
            </w:r>
          </w:p>
          <w:p w14:paraId="0A3A0460" w14:textId="77777777" w:rsidR="00D828BC" w:rsidRPr="00D828BC" w:rsidRDefault="00D828BC" w:rsidP="00D828BC">
            <w:pPr>
              <w:rPr>
                <w:sz w:val="18"/>
                <w:lang w:eastAsia="ru-RU"/>
              </w:rPr>
            </w:pPr>
            <w:r w:rsidRPr="00D828BC">
              <w:rPr>
                <w:sz w:val="18"/>
                <w:lang w:eastAsia="ru-RU"/>
              </w:rPr>
              <w:t>«Кешір досым», – деу керек</w:t>
            </w:r>
          </w:p>
          <w:p w14:paraId="6EC68301" w14:textId="77777777" w:rsidR="00D828BC" w:rsidRPr="00D828BC" w:rsidRDefault="00D828BC" w:rsidP="00D828BC">
            <w:pPr>
              <w:rPr>
                <w:b/>
                <w:sz w:val="18"/>
                <w:lang w:eastAsia="ru-RU"/>
              </w:rPr>
            </w:pPr>
            <w:r w:rsidRPr="00D828BC">
              <w:rPr>
                <w:b/>
                <w:sz w:val="18"/>
                <w:lang w:eastAsia="ru-RU"/>
              </w:rPr>
              <w:t>Мақал-мәтелдерді жаттап ал.</w:t>
            </w:r>
          </w:p>
          <w:p w14:paraId="509CBD0A" w14:textId="77777777" w:rsidR="00D828BC" w:rsidRPr="00D828BC" w:rsidRDefault="00D828BC" w:rsidP="00D828BC">
            <w:pPr>
              <w:rPr>
                <w:sz w:val="18"/>
                <w:lang w:eastAsia="ru-RU"/>
              </w:rPr>
            </w:pPr>
            <w:r w:rsidRPr="00D828BC">
              <w:rPr>
                <w:b/>
                <w:sz w:val="18"/>
                <w:lang w:eastAsia="ru-RU"/>
              </w:rPr>
              <w:t xml:space="preserve"> </w:t>
            </w:r>
            <w:r w:rsidRPr="00D828BC">
              <w:rPr>
                <w:sz w:val="18"/>
                <w:lang w:eastAsia="ru-RU"/>
              </w:rPr>
              <w:t>Әдептілікті данадан үйрен.</w:t>
            </w:r>
          </w:p>
          <w:p w14:paraId="280D1641" w14:textId="77777777" w:rsidR="00D828BC" w:rsidRPr="00D828BC" w:rsidRDefault="00D828BC" w:rsidP="00D828BC">
            <w:pPr>
              <w:rPr>
                <w:sz w:val="18"/>
                <w:lang w:eastAsia="ru-RU"/>
              </w:rPr>
            </w:pPr>
            <w:r w:rsidRPr="00D828BC">
              <w:rPr>
                <w:sz w:val="18"/>
                <w:lang w:eastAsia="ru-RU"/>
              </w:rPr>
              <w:t>«Сіз» деген – әдеп,</w:t>
            </w:r>
          </w:p>
          <w:p w14:paraId="191B8B7D" w14:textId="77777777" w:rsidR="00D828BC" w:rsidRPr="00D828BC" w:rsidRDefault="00D828BC" w:rsidP="00D828BC">
            <w:pPr>
              <w:rPr>
                <w:sz w:val="18"/>
                <w:lang w:eastAsia="ru-RU"/>
              </w:rPr>
            </w:pPr>
            <w:r w:rsidRPr="00D828BC">
              <w:rPr>
                <w:sz w:val="18"/>
                <w:lang w:eastAsia="ru-RU"/>
              </w:rPr>
              <w:t>«Біз» деген – көмек.</w:t>
            </w:r>
          </w:p>
          <w:p w14:paraId="50C30603" w14:textId="77777777" w:rsidR="00D828BC" w:rsidRPr="00D828BC" w:rsidRDefault="00D828BC" w:rsidP="00D828BC">
            <w:pPr>
              <w:rPr>
                <w:b/>
                <w:sz w:val="20"/>
                <w:szCs w:val="20"/>
                <w:lang w:eastAsia="ru-RU"/>
              </w:rPr>
            </w:pPr>
          </w:p>
        </w:tc>
        <w:tc>
          <w:tcPr>
            <w:tcW w:w="2817" w:type="dxa"/>
            <w:gridSpan w:val="8"/>
            <w:tcBorders>
              <w:top w:val="single" w:sz="4" w:space="0" w:color="auto"/>
              <w:left w:val="single" w:sz="4" w:space="0" w:color="auto"/>
              <w:bottom w:val="single" w:sz="4" w:space="0" w:color="auto"/>
              <w:right w:val="single" w:sz="4" w:space="0" w:color="auto"/>
            </w:tcBorders>
            <w:hideMark/>
          </w:tcPr>
          <w:p w14:paraId="64CA857E" w14:textId="77777777" w:rsidR="00D828BC" w:rsidRPr="00D828BC" w:rsidRDefault="00D828BC" w:rsidP="00D828BC">
            <w:pPr>
              <w:rPr>
                <w:b/>
                <w:sz w:val="20"/>
                <w:szCs w:val="20"/>
              </w:rPr>
            </w:pPr>
          </w:p>
        </w:tc>
        <w:tc>
          <w:tcPr>
            <w:tcW w:w="2841" w:type="dxa"/>
            <w:gridSpan w:val="4"/>
            <w:tcBorders>
              <w:top w:val="single" w:sz="4" w:space="0" w:color="auto"/>
              <w:left w:val="single" w:sz="4" w:space="0" w:color="auto"/>
              <w:bottom w:val="single" w:sz="4" w:space="0" w:color="auto"/>
              <w:right w:val="single" w:sz="4" w:space="0" w:color="auto"/>
            </w:tcBorders>
          </w:tcPr>
          <w:p w14:paraId="48701BE6" w14:textId="77777777" w:rsidR="00D828BC" w:rsidRPr="00D828BC" w:rsidRDefault="00D828BC" w:rsidP="00D828BC">
            <w:pPr>
              <w:rPr>
                <w:b/>
                <w:sz w:val="20"/>
                <w:szCs w:val="20"/>
              </w:rPr>
            </w:pPr>
          </w:p>
        </w:tc>
      </w:tr>
      <w:tr w:rsidR="00D828BC" w:rsidRPr="00D828BC" w14:paraId="2C6F0C08" w14:textId="77777777" w:rsidTr="00D828BC">
        <w:trPr>
          <w:gridAfter w:val="1"/>
          <w:wAfter w:w="12" w:type="dxa"/>
          <w:trHeight w:val="244"/>
        </w:trPr>
        <w:tc>
          <w:tcPr>
            <w:tcW w:w="15439" w:type="dxa"/>
            <w:gridSpan w:val="24"/>
            <w:tcBorders>
              <w:top w:val="single" w:sz="4" w:space="0" w:color="auto"/>
              <w:left w:val="single" w:sz="4" w:space="0" w:color="auto"/>
              <w:bottom w:val="single" w:sz="4" w:space="0" w:color="auto"/>
              <w:right w:val="single" w:sz="4" w:space="0" w:color="auto"/>
            </w:tcBorders>
            <w:hideMark/>
          </w:tcPr>
          <w:p w14:paraId="495DBED7" w14:textId="77777777" w:rsidR="00D828BC" w:rsidRPr="00D828BC" w:rsidRDefault="00D828BC" w:rsidP="00D828BC">
            <w:pPr>
              <w:rPr>
                <w:rFonts w:ascii="Calibri" w:eastAsia="Calibri" w:hAnsi="Calibri"/>
                <w:b/>
                <w:color w:val="000099"/>
                <w:sz w:val="24"/>
                <w:szCs w:val="24"/>
                <w:lang w:bidi="en-US"/>
              </w:rPr>
            </w:pPr>
            <w:r w:rsidRPr="00D828BC">
              <w:rPr>
                <w:rFonts w:ascii="Calibri" w:eastAsia="Calibri" w:hAnsi="Calibri"/>
                <w:b/>
                <w:color w:val="000099"/>
                <w:sz w:val="24"/>
                <w:szCs w:val="24"/>
                <w:shd w:val="clear" w:color="auto" w:fill="FFFFFF"/>
              </w:rPr>
              <w:lastRenderedPageBreak/>
              <w:t xml:space="preserve">                                                 Үзіліс  :  </w:t>
            </w:r>
            <w:r w:rsidRPr="00D828BC">
              <w:rPr>
                <w:rFonts w:eastAsia="Calibri"/>
                <w:b/>
                <w:sz w:val="18"/>
              </w:rPr>
              <w:t xml:space="preserve"> </w:t>
            </w:r>
            <w:r w:rsidRPr="00D828BC">
              <w:rPr>
                <w:rFonts w:ascii="Calibri" w:eastAsia="Calibri" w:hAnsi="Calibri"/>
                <w:b/>
                <w:color w:val="000099"/>
                <w:sz w:val="24"/>
                <w:szCs w:val="24"/>
                <w:shd w:val="clear" w:color="auto" w:fill="FFFFFF"/>
              </w:rPr>
              <w:t xml:space="preserve"> Жүгіруге арналған ойындар «Аюдың апанында» </w:t>
            </w:r>
            <w:r w:rsidRPr="00D828BC">
              <w:rPr>
                <w:rFonts w:eastAsia="Calibri"/>
                <w:b/>
                <w:color w:val="000099"/>
                <w:szCs w:val="24"/>
                <w:shd w:val="clear" w:color="auto" w:fill="FFFFFF"/>
              </w:rPr>
              <w:t xml:space="preserve"> </w:t>
            </w:r>
            <w:r w:rsidRPr="00D828BC">
              <w:rPr>
                <w:rFonts w:ascii="Calibri" w:eastAsia="Calibri" w:hAnsi="Calibri"/>
                <w:color w:val="000099"/>
                <w:szCs w:val="24"/>
                <w:shd w:val="clear" w:color="auto" w:fill="FFFFFF"/>
              </w:rPr>
              <w:t> </w:t>
            </w:r>
            <w:r w:rsidRPr="00D828BC">
              <w:rPr>
                <w:rFonts w:eastAsia="Calibri"/>
                <w:b/>
                <w:color w:val="000099"/>
                <w:sz w:val="24"/>
                <w:szCs w:val="24"/>
                <w:shd w:val="clear" w:color="auto" w:fill="FFFFFF"/>
              </w:rPr>
              <w:t xml:space="preserve"> </w:t>
            </w:r>
            <w:r w:rsidRPr="00D828BC">
              <w:rPr>
                <w:rFonts w:eastAsia="Calibri"/>
                <w:color w:val="000099"/>
                <w:sz w:val="24"/>
                <w:szCs w:val="24"/>
                <w:shd w:val="clear" w:color="auto" w:fill="FFFFFF"/>
              </w:rPr>
              <w:t> </w:t>
            </w:r>
            <w:r w:rsidRPr="00D828BC">
              <w:rPr>
                <w:rFonts w:ascii="Calibri" w:eastAsia="Calibri" w:hAnsi="Calibri"/>
                <w:b/>
                <w:color w:val="000099"/>
                <w:sz w:val="24"/>
                <w:szCs w:val="24"/>
                <w:shd w:val="clear" w:color="auto" w:fill="FFFFFF"/>
              </w:rPr>
              <w:t xml:space="preserve">  </w:t>
            </w:r>
            <w:r w:rsidRPr="00D828BC">
              <w:rPr>
                <w:rFonts w:ascii="Calibri" w:eastAsia="Calibri" w:hAnsi="Calibri"/>
                <w:color w:val="000099"/>
                <w:sz w:val="24"/>
                <w:szCs w:val="24"/>
                <w:shd w:val="clear" w:color="auto" w:fill="FFFFFF"/>
              </w:rPr>
              <w:t> </w:t>
            </w:r>
          </w:p>
        </w:tc>
      </w:tr>
      <w:tr w:rsidR="00D828BC" w:rsidRPr="00D828BC" w14:paraId="76A1514D" w14:textId="77777777" w:rsidTr="00D828BC">
        <w:trPr>
          <w:gridAfter w:val="1"/>
          <w:wAfter w:w="12" w:type="dxa"/>
          <w:trHeight w:val="987"/>
        </w:trPr>
        <w:tc>
          <w:tcPr>
            <w:tcW w:w="5103" w:type="dxa"/>
            <w:gridSpan w:val="5"/>
            <w:vMerge w:val="restart"/>
            <w:tcBorders>
              <w:top w:val="single" w:sz="4" w:space="0" w:color="auto"/>
              <w:left w:val="single" w:sz="4" w:space="0" w:color="auto"/>
              <w:right w:val="single" w:sz="4" w:space="0" w:color="auto"/>
            </w:tcBorders>
          </w:tcPr>
          <w:p w14:paraId="3B2D6526" w14:textId="77777777" w:rsidR="00D828BC" w:rsidRPr="00D828BC" w:rsidRDefault="00D828BC" w:rsidP="00D828BC">
            <w:pPr>
              <w:jc w:val="center"/>
              <w:rPr>
                <w:b/>
                <w:color w:val="000099"/>
                <w:sz w:val="14"/>
                <w:lang w:eastAsia="ru-RU"/>
              </w:rPr>
            </w:pPr>
            <w:r w:rsidRPr="00D828BC">
              <w:rPr>
                <w:b/>
                <w:color w:val="000099"/>
                <w:sz w:val="14"/>
                <w:lang w:eastAsia="ru-RU"/>
              </w:rPr>
              <w:t>Тілді жаттықтыратын жаттығулар...</w:t>
            </w:r>
          </w:p>
          <w:p w14:paraId="578E3F44" w14:textId="77777777" w:rsidR="00D828BC" w:rsidRPr="00D828BC" w:rsidRDefault="00D828BC" w:rsidP="00D828BC">
            <w:pPr>
              <w:shd w:val="clear" w:color="auto" w:fill="FFFFFF"/>
              <w:rPr>
                <w:rFonts w:ascii="OpenSans" w:hAnsi="OpenSans"/>
                <w:noProof/>
                <w:color w:val="000000"/>
                <w:sz w:val="14"/>
                <w:szCs w:val="29"/>
                <w:lang w:eastAsia="ru-RU"/>
              </w:rPr>
            </w:pPr>
            <w:r w:rsidRPr="00D828BC">
              <w:rPr>
                <w:b/>
                <w:color w:val="000099"/>
                <w:sz w:val="14"/>
                <w:szCs w:val="20"/>
                <w:shd w:val="clear" w:color="auto" w:fill="FFFFFF"/>
                <w:lang w:eastAsia="ru-RU"/>
              </w:rPr>
              <w:t>1.</w:t>
            </w:r>
            <w:r w:rsidRPr="00D828BC">
              <w:rPr>
                <w:b/>
                <w:color w:val="000099"/>
                <w:sz w:val="14"/>
                <w:szCs w:val="20"/>
                <w:lang w:eastAsia="ru-RU"/>
              </w:rPr>
              <w:t xml:space="preserve"> « Айнаға қарап жаттығу жасау»</w:t>
            </w:r>
            <w:r w:rsidRPr="00D828BC">
              <w:rPr>
                <w:rFonts w:ascii="OpenSans" w:hAnsi="OpenSans"/>
                <w:noProof/>
                <w:color w:val="000000"/>
                <w:sz w:val="14"/>
                <w:szCs w:val="29"/>
                <w:lang w:eastAsia="ru-RU"/>
              </w:rPr>
              <w:t xml:space="preserve"> </w:t>
            </w:r>
            <w:r w:rsidRPr="00D828BC">
              <w:rPr>
                <w:b/>
                <w:noProof/>
                <w:color w:val="000099"/>
                <w:sz w:val="14"/>
                <w:szCs w:val="20"/>
              </w:rPr>
              <w:drawing>
                <wp:inline distT="0" distB="0" distL="0" distR="0" wp14:anchorId="3D13A270" wp14:editId="354B73C3">
                  <wp:extent cx="733425" cy="661621"/>
                  <wp:effectExtent l="0" t="0" r="0" b="5715"/>
                  <wp:docPr id="68" name="Рисунок 1" descr="https://fsd.videouroki.net/html/2017/02/05/v_5897372220ac9/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html/2017/02/05/v_5897372220ac9/img13.jpg"/>
                          <pic:cNvPicPr>
                            <a:picLocks noChangeAspect="1" noChangeArrowheads="1"/>
                          </pic:cNvPicPr>
                        </pic:nvPicPr>
                        <pic:blipFill>
                          <a:blip r:embed="rId118" cstate="print"/>
                          <a:srcRect l="4997" t="10886" r="14579" b="14430"/>
                          <a:stretch>
                            <a:fillRect/>
                          </a:stretch>
                        </pic:blipFill>
                        <pic:spPr bwMode="auto">
                          <a:xfrm>
                            <a:off x="0" y="0"/>
                            <a:ext cx="739397" cy="667008"/>
                          </a:xfrm>
                          <a:prstGeom prst="rect">
                            <a:avLst/>
                          </a:prstGeom>
                          <a:noFill/>
                          <a:ln w="9525">
                            <a:noFill/>
                            <a:miter lim="800000"/>
                            <a:headEnd/>
                            <a:tailEnd/>
                          </a:ln>
                        </pic:spPr>
                      </pic:pic>
                    </a:graphicData>
                  </a:graphic>
                </wp:inline>
              </w:drawing>
            </w:r>
          </w:p>
          <w:p w14:paraId="071DF317" w14:textId="77777777" w:rsidR="00D828BC" w:rsidRPr="00D828BC" w:rsidRDefault="00D828BC" w:rsidP="00D828BC">
            <w:pPr>
              <w:shd w:val="clear" w:color="auto" w:fill="FFFFFF"/>
              <w:rPr>
                <w:b/>
                <w:color w:val="000099"/>
                <w:sz w:val="14"/>
                <w:szCs w:val="20"/>
                <w:lang w:eastAsia="ru-RU"/>
              </w:rPr>
            </w:pPr>
            <w:r w:rsidRPr="00D828BC">
              <w:rPr>
                <w:b/>
                <w:noProof/>
                <w:color w:val="000099"/>
                <w:sz w:val="14"/>
                <w:lang w:eastAsia="ru-RU"/>
              </w:rPr>
              <w:t>2.</w:t>
            </w:r>
            <w:r w:rsidRPr="00D828BC">
              <w:rPr>
                <w:b/>
                <w:bCs/>
                <w:i/>
                <w:iCs/>
                <w:color w:val="000099"/>
                <w:sz w:val="14"/>
                <w:szCs w:val="20"/>
                <w:lang w:eastAsia="ru-RU"/>
              </w:rPr>
              <w:t xml:space="preserve"> Бағынбайтын тілді жазала.</w:t>
            </w:r>
          </w:p>
          <w:p w14:paraId="2303759A"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Мақсаты:</w:t>
            </w:r>
            <w:r w:rsidRPr="00D828BC">
              <w:rPr>
                <w:color w:val="000000"/>
                <w:sz w:val="14"/>
                <w:szCs w:val="20"/>
                <w:lang w:eastAsia="ru-RU"/>
              </w:rPr>
              <w:t> Тіл еттерін бағынышты етіп, кең түрде жалпийтып ұстауға үйрету;</w:t>
            </w:r>
          </w:p>
          <w:p w14:paraId="56C349EB"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Бейнелеуі</w:t>
            </w:r>
            <w:r w:rsidRPr="00D828BC">
              <w:rPr>
                <w:color w:val="000099"/>
                <w:sz w:val="14"/>
                <w:szCs w:val="20"/>
                <w:lang w:eastAsia="ru-RU"/>
              </w:rPr>
              <w:t> :</w:t>
            </w:r>
            <w:r w:rsidRPr="00D828BC">
              <w:rPr>
                <w:color w:val="000000"/>
                <w:sz w:val="14"/>
                <w:szCs w:val="20"/>
                <w:lang w:eastAsia="ru-RU"/>
              </w:rPr>
              <w:t xml:space="preserve"> Ауызды кішкене ашып, тілді астынғы ерінге салу керек. Ерінді еппен қимылдатып, мынадай дыбысты шығару керек: «пя-пя-пя». Жалпақ тілді қалыпты жағдайда ұстай отырып, ауызды ашып, 1-10 дейін санау.</w:t>
            </w:r>
          </w:p>
          <w:p w14:paraId="1CF7A652" w14:textId="77777777" w:rsidR="00D828BC" w:rsidRPr="00D828BC" w:rsidRDefault="00D828BC" w:rsidP="00D828BC">
            <w:pPr>
              <w:shd w:val="clear" w:color="auto" w:fill="FFFFFF"/>
              <w:rPr>
                <w:color w:val="000099"/>
                <w:sz w:val="14"/>
                <w:szCs w:val="20"/>
                <w:lang w:eastAsia="ru-RU"/>
              </w:rPr>
            </w:pPr>
            <w:r w:rsidRPr="00D828BC">
              <w:rPr>
                <w:b/>
                <w:bCs/>
                <w:color w:val="000099"/>
                <w:sz w:val="14"/>
                <w:szCs w:val="20"/>
                <w:lang w:eastAsia="ru-RU"/>
              </w:rPr>
              <w:t>Әдістемелік нұсқау</w:t>
            </w:r>
            <w:r w:rsidRPr="00D828BC">
              <w:rPr>
                <w:color w:val="000099"/>
                <w:sz w:val="14"/>
                <w:szCs w:val="20"/>
                <w:lang w:eastAsia="ru-RU"/>
              </w:rPr>
              <w:t> :</w:t>
            </w:r>
          </w:p>
          <w:p w14:paraId="63B46B7B" w14:textId="77777777" w:rsidR="00D828BC" w:rsidRPr="00D828BC" w:rsidRDefault="00D828BC" w:rsidP="00D828BC">
            <w:pPr>
              <w:shd w:val="clear" w:color="auto" w:fill="FFFFFF"/>
              <w:rPr>
                <w:color w:val="000000"/>
                <w:sz w:val="14"/>
                <w:szCs w:val="20"/>
                <w:lang w:eastAsia="ru-RU"/>
              </w:rPr>
            </w:pPr>
            <w:r w:rsidRPr="00D828BC">
              <w:rPr>
                <w:color w:val="000000"/>
                <w:sz w:val="14"/>
                <w:szCs w:val="20"/>
                <w:lang w:eastAsia="ru-RU"/>
              </w:rPr>
              <w:t>Төменгі ерінді бұрап, астынғы тістерге тартпау керек;</w:t>
            </w:r>
          </w:p>
          <w:p w14:paraId="1B8C49C4" w14:textId="77777777" w:rsidR="00D828BC" w:rsidRPr="00D828BC" w:rsidRDefault="00D828BC" w:rsidP="00D828BC">
            <w:pPr>
              <w:shd w:val="clear" w:color="auto" w:fill="FFFFFF"/>
              <w:rPr>
                <w:color w:val="000000"/>
                <w:sz w:val="14"/>
                <w:szCs w:val="20"/>
                <w:lang w:eastAsia="ru-RU"/>
              </w:rPr>
            </w:pPr>
            <w:r w:rsidRPr="00D828BC">
              <w:rPr>
                <w:color w:val="000000"/>
                <w:sz w:val="14"/>
                <w:szCs w:val="20"/>
                <w:lang w:eastAsia="ru-RU"/>
              </w:rPr>
              <w:t>Тіл жалпақ болып , қырлары ауыздың бұрыштарына тимеу керек;</w:t>
            </w:r>
          </w:p>
          <w:p w14:paraId="6FF6B63F" w14:textId="77777777" w:rsidR="00D828BC" w:rsidRPr="00D828BC" w:rsidRDefault="00D828BC" w:rsidP="00D828BC">
            <w:pPr>
              <w:shd w:val="clear" w:color="auto" w:fill="FFFFFF"/>
              <w:rPr>
                <w:color w:val="000000"/>
                <w:sz w:val="14"/>
                <w:szCs w:val="20"/>
                <w:lang w:eastAsia="ru-RU"/>
              </w:rPr>
            </w:pPr>
            <w:r w:rsidRPr="00D828BC">
              <w:rPr>
                <w:color w:val="000000"/>
                <w:sz w:val="14"/>
                <w:szCs w:val="20"/>
                <w:lang w:eastAsia="ru-RU"/>
              </w:rPr>
              <w:t>Тілді ерінмен бірнеше рет, бір дем шығаруда шапалақтау керек. Бала демді бөгемеу керек. Жаттығудын орындауын былай бақылауға болады: мақтаны баланың аузына қарай әкеліп ұстау. Бала жаттығуды дұрыс істеп отырса, мақта ауытқып кетеді. Бұл жаттығу басқасымен қатар, бағытталған ауа ағынын істеп шығаруына мұмкіндік жасайды.</w:t>
            </w:r>
            <w:r w:rsidRPr="00D828BC">
              <w:rPr>
                <w:b/>
                <w:color w:val="000099"/>
                <w:sz w:val="14"/>
                <w:szCs w:val="24"/>
                <w:shd w:val="clear" w:color="auto" w:fill="FFFFFF"/>
                <w:lang w:eastAsia="ru-RU"/>
              </w:rPr>
              <w:t xml:space="preserve"> </w:t>
            </w:r>
          </w:p>
        </w:tc>
        <w:tc>
          <w:tcPr>
            <w:tcW w:w="3402" w:type="dxa"/>
            <w:gridSpan w:val="6"/>
            <w:tcBorders>
              <w:top w:val="single" w:sz="4" w:space="0" w:color="auto"/>
              <w:left w:val="single" w:sz="4" w:space="0" w:color="auto"/>
              <w:bottom w:val="single" w:sz="4" w:space="0" w:color="auto"/>
              <w:right w:val="single" w:sz="4" w:space="0" w:color="auto"/>
            </w:tcBorders>
          </w:tcPr>
          <w:p w14:paraId="66BA8B1E" w14:textId="77777777" w:rsidR="00D828BC" w:rsidRPr="00D828BC" w:rsidRDefault="00D828BC" w:rsidP="00D828BC">
            <w:pPr>
              <w:rPr>
                <w:b/>
                <w:color w:val="000099"/>
                <w:sz w:val="14"/>
                <w:szCs w:val="24"/>
                <w:shd w:val="clear" w:color="auto" w:fill="FFFFFF"/>
                <w:lang w:eastAsia="ru-RU"/>
              </w:rPr>
            </w:pPr>
            <w:r w:rsidRPr="00D828BC">
              <w:rPr>
                <w:b/>
                <w:noProof/>
                <w:color w:val="000099"/>
                <w:sz w:val="14"/>
                <w:szCs w:val="24"/>
                <w:shd w:val="clear" w:color="auto" w:fill="FFFFFF"/>
              </w:rPr>
              <w:drawing>
                <wp:inline distT="0" distB="0" distL="0" distR="0" wp14:anchorId="2AA4C7D9" wp14:editId="0E9398AA">
                  <wp:extent cx="895350" cy="573942"/>
                  <wp:effectExtent l="0" t="0" r="0" b="0"/>
                  <wp:docPr id="69" name="Рисунок 10" descr="https://static.vecteezy.com/system/resources/previews/000/301/849/original/a-dark-rocky-cave-from-outside-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atic.vecteezy.com/system/resources/previews/000/301/849/original/a-dark-rocky-cave-from-outside-vector.jpg"/>
                          <pic:cNvPicPr>
                            <a:picLocks noChangeAspect="1" noChangeArrowheads="1"/>
                          </pic:cNvPicPr>
                        </pic:nvPicPr>
                        <pic:blipFill>
                          <a:blip r:embed="rId119" cstate="print"/>
                          <a:srcRect/>
                          <a:stretch>
                            <a:fillRect/>
                          </a:stretch>
                        </pic:blipFill>
                        <pic:spPr bwMode="auto">
                          <a:xfrm>
                            <a:off x="0" y="0"/>
                            <a:ext cx="899689" cy="576724"/>
                          </a:xfrm>
                          <a:prstGeom prst="rect">
                            <a:avLst/>
                          </a:prstGeom>
                          <a:noFill/>
                          <a:ln w="9525">
                            <a:noFill/>
                            <a:miter lim="800000"/>
                            <a:headEnd/>
                            <a:tailEnd/>
                          </a:ln>
                        </pic:spPr>
                      </pic:pic>
                    </a:graphicData>
                  </a:graphic>
                </wp:inline>
              </w:drawing>
            </w:r>
          </w:p>
          <w:p w14:paraId="1D77DE09" w14:textId="77777777" w:rsidR="00D828BC" w:rsidRPr="00D828BC" w:rsidRDefault="00D828BC" w:rsidP="00D828BC">
            <w:pPr>
              <w:jc w:val="center"/>
              <w:rPr>
                <w:b/>
                <w:color w:val="000099"/>
                <w:sz w:val="14"/>
                <w:szCs w:val="24"/>
                <w:shd w:val="clear" w:color="auto" w:fill="FFFFFF"/>
                <w:lang w:eastAsia="ru-RU"/>
              </w:rPr>
            </w:pPr>
          </w:p>
        </w:tc>
        <w:tc>
          <w:tcPr>
            <w:tcW w:w="2957" w:type="dxa"/>
            <w:gridSpan w:val="7"/>
            <w:tcBorders>
              <w:top w:val="single" w:sz="4" w:space="0" w:color="auto"/>
              <w:left w:val="single" w:sz="4" w:space="0" w:color="auto"/>
              <w:bottom w:val="single" w:sz="4" w:space="0" w:color="auto"/>
              <w:right w:val="single" w:sz="4" w:space="0" w:color="auto"/>
            </w:tcBorders>
          </w:tcPr>
          <w:p w14:paraId="1A8DB479" w14:textId="77777777" w:rsidR="00D828BC" w:rsidRPr="00D828BC" w:rsidRDefault="00D828BC" w:rsidP="00D828BC">
            <w:pPr>
              <w:jc w:val="center"/>
              <w:rPr>
                <w:b/>
                <w:color w:val="000099"/>
                <w:sz w:val="14"/>
                <w:szCs w:val="24"/>
                <w:shd w:val="clear" w:color="auto" w:fill="FFFFFF"/>
                <w:lang w:eastAsia="ru-RU"/>
              </w:rPr>
            </w:pPr>
            <w:r w:rsidRPr="00D828BC">
              <w:rPr>
                <w:b/>
                <w:noProof/>
                <w:color w:val="000099"/>
                <w:sz w:val="14"/>
                <w:szCs w:val="24"/>
                <w:shd w:val="clear" w:color="auto" w:fill="FFFFFF"/>
              </w:rPr>
              <w:drawing>
                <wp:inline distT="0" distB="0" distL="0" distR="0" wp14:anchorId="4F547A83" wp14:editId="76ECDBBD">
                  <wp:extent cx="1043186" cy="609600"/>
                  <wp:effectExtent l="0" t="0" r="5080" b="0"/>
                  <wp:docPr id="70" name="Рисунок 7" descr="https://cdn2.vectorstock.com/i/1000x1000/03/36/of-cartoon-sleeping-bear-in-ca-vector-19300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2.vectorstock.com/i/1000x1000/03/36/of-cartoon-sleeping-bear-in-ca-vector-19300336.jpg"/>
                          <pic:cNvPicPr>
                            <a:picLocks noChangeAspect="1" noChangeArrowheads="1"/>
                          </pic:cNvPicPr>
                        </pic:nvPicPr>
                        <pic:blipFill>
                          <a:blip r:embed="rId120" cstate="print"/>
                          <a:srcRect l="1221" t="14634" r="1933" b="24797"/>
                          <a:stretch>
                            <a:fillRect/>
                          </a:stretch>
                        </pic:blipFill>
                        <pic:spPr bwMode="auto">
                          <a:xfrm>
                            <a:off x="0" y="0"/>
                            <a:ext cx="1042727" cy="609331"/>
                          </a:xfrm>
                          <a:prstGeom prst="rect">
                            <a:avLst/>
                          </a:prstGeom>
                          <a:noFill/>
                          <a:ln w="9525">
                            <a:noFill/>
                            <a:miter lim="800000"/>
                            <a:headEnd/>
                            <a:tailEnd/>
                          </a:ln>
                        </pic:spPr>
                      </pic:pic>
                    </a:graphicData>
                  </a:graphic>
                </wp:inline>
              </w:drawing>
            </w:r>
          </w:p>
        </w:tc>
        <w:tc>
          <w:tcPr>
            <w:tcW w:w="3977" w:type="dxa"/>
            <w:gridSpan w:val="6"/>
            <w:vMerge w:val="restart"/>
            <w:tcBorders>
              <w:top w:val="single" w:sz="4" w:space="0" w:color="auto"/>
              <w:left w:val="single" w:sz="4" w:space="0" w:color="auto"/>
              <w:right w:val="single" w:sz="4" w:space="0" w:color="auto"/>
            </w:tcBorders>
          </w:tcPr>
          <w:p w14:paraId="49513815" w14:textId="77777777" w:rsidR="00D828BC" w:rsidRPr="00D828BC" w:rsidRDefault="00D828BC" w:rsidP="00D828BC">
            <w:pPr>
              <w:shd w:val="clear" w:color="auto" w:fill="FFFFFF"/>
              <w:rPr>
                <w:color w:val="000000"/>
                <w:sz w:val="14"/>
                <w:szCs w:val="20"/>
                <w:lang w:eastAsia="ru-RU"/>
              </w:rPr>
            </w:pPr>
            <w:r w:rsidRPr="00D828BC">
              <w:rPr>
                <w:b/>
                <w:bCs/>
                <w:color w:val="FF0000"/>
                <w:sz w:val="14"/>
                <w:szCs w:val="24"/>
                <w:lang w:eastAsia="ru-RU"/>
              </w:rPr>
              <w:t xml:space="preserve">Ойын: </w:t>
            </w:r>
            <w:r w:rsidRPr="00D828BC">
              <w:rPr>
                <w:b/>
                <w:bCs/>
                <w:color w:val="000099"/>
                <w:sz w:val="14"/>
                <w:szCs w:val="24"/>
                <w:lang w:eastAsia="ru-RU"/>
              </w:rPr>
              <w:t>«</w:t>
            </w:r>
            <w:r w:rsidRPr="00D828BC">
              <w:rPr>
                <w:b/>
                <w:bCs/>
                <w:color w:val="000000"/>
                <w:sz w:val="14"/>
                <w:szCs w:val="20"/>
                <w:lang w:eastAsia="ru-RU"/>
              </w:rPr>
              <w:t xml:space="preserve"> </w:t>
            </w:r>
            <w:r w:rsidRPr="00D828BC">
              <w:rPr>
                <w:b/>
                <w:bCs/>
                <w:color w:val="000099"/>
                <w:sz w:val="14"/>
                <w:szCs w:val="20"/>
                <w:lang w:eastAsia="ru-RU"/>
              </w:rPr>
              <w:t>Аюдың апанында</w:t>
            </w:r>
            <w:r w:rsidRPr="00D828BC">
              <w:rPr>
                <w:b/>
                <w:bCs/>
                <w:color w:val="000099"/>
                <w:sz w:val="14"/>
                <w:szCs w:val="24"/>
                <w:lang w:eastAsia="ru-RU"/>
              </w:rPr>
              <w:t>»</w:t>
            </w:r>
            <w:r w:rsidRPr="00D828BC">
              <w:rPr>
                <w:color w:val="000099"/>
                <w:sz w:val="14"/>
                <w:szCs w:val="24"/>
                <w:lang w:eastAsia="ru-RU"/>
              </w:rPr>
              <w:t> </w:t>
            </w:r>
            <w:r w:rsidRPr="00D828BC">
              <w:rPr>
                <w:color w:val="000099"/>
                <w:sz w:val="14"/>
                <w:szCs w:val="24"/>
                <w:lang w:eastAsia="ru-RU"/>
              </w:rPr>
              <w:br/>
            </w:r>
            <w:r w:rsidRPr="00D828BC">
              <w:rPr>
                <w:b/>
                <w:color w:val="FF0000"/>
                <w:sz w:val="14"/>
                <w:szCs w:val="24"/>
                <w:lang w:eastAsia="ru-RU"/>
              </w:rPr>
              <w:t>Мақсаты:</w:t>
            </w:r>
            <w:r w:rsidRPr="00D828BC">
              <w:rPr>
                <w:sz w:val="14"/>
                <w:szCs w:val="24"/>
                <w:lang w:eastAsia="ru-RU"/>
              </w:rPr>
              <w:t xml:space="preserve"> </w:t>
            </w:r>
            <w:r w:rsidRPr="00D828BC">
              <w:rPr>
                <w:color w:val="000000"/>
                <w:sz w:val="14"/>
                <w:szCs w:val="20"/>
                <w:lang w:eastAsia="ru-RU"/>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r w:rsidRPr="00D828BC">
              <w:rPr>
                <w:sz w:val="14"/>
                <w:szCs w:val="24"/>
                <w:lang w:eastAsia="ru-RU"/>
              </w:rPr>
              <w:br/>
            </w:r>
            <w:r w:rsidRPr="00D828BC">
              <w:rPr>
                <w:b/>
                <w:bCs/>
                <w:color w:val="FF0000"/>
                <w:sz w:val="14"/>
                <w:szCs w:val="24"/>
                <w:lang w:eastAsia="ru-RU"/>
              </w:rPr>
              <w:t>Ойынның шарты:</w:t>
            </w:r>
            <w:r w:rsidRPr="00D828BC">
              <w:rPr>
                <w:sz w:val="14"/>
                <w:szCs w:val="24"/>
                <w:lang w:eastAsia="ru-RU"/>
              </w:rPr>
              <w:t xml:space="preserve"> </w:t>
            </w:r>
            <w:r w:rsidRPr="00D828BC">
              <w:rPr>
                <w:color w:val="000000"/>
                <w:sz w:val="14"/>
                <w:szCs w:val="20"/>
                <w:lang w:eastAsia="ru-RU"/>
              </w:rPr>
              <w:t>Бір жақта аюдың апаны болады. Екінші жақта балалар тұратын үй болады.Тәрбиеші аюды балалардың ішінен біреуін тағайындайды.Тәрбиеші: «Балалар қыдырып келіңдер»,- дегенде балалар үйлерінен шығып, саңырауқұлақ теріп, көбелек ұстап,орман қыдырады /еңкееді, түзеледі, басқа қозғалыс жасайды/. Олар дауыстап айтады:</w:t>
            </w:r>
          </w:p>
          <w:p w14:paraId="4BE16B53" w14:textId="77777777" w:rsidR="00D828BC" w:rsidRPr="00D828BC" w:rsidRDefault="00D828BC" w:rsidP="00D828BC">
            <w:pPr>
              <w:shd w:val="clear" w:color="auto" w:fill="FFFFFF"/>
              <w:rPr>
                <w:color w:val="000000"/>
                <w:sz w:val="14"/>
                <w:szCs w:val="20"/>
                <w:lang w:eastAsia="ru-RU"/>
              </w:rPr>
            </w:pPr>
            <w:r w:rsidRPr="00D828BC">
              <w:rPr>
                <w:color w:val="000000"/>
                <w:sz w:val="14"/>
                <w:szCs w:val="20"/>
                <w:lang w:eastAsia="ru-RU"/>
              </w:rPr>
              <w:t>-Біз аюдың қасында</w:t>
            </w:r>
          </w:p>
          <w:p w14:paraId="21DF25FF" w14:textId="77777777" w:rsidR="00D828BC" w:rsidRPr="00D828BC" w:rsidRDefault="00D828BC" w:rsidP="00D828BC">
            <w:pPr>
              <w:shd w:val="clear" w:color="auto" w:fill="FFFFFF"/>
              <w:rPr>
                <w:color w:val="000000"/>
                <w:sz w:val="14"/>
                <w:szCs w:val="20"/>
                <w:lang w:eastAsia="ru-RU"/>
              </w:rPr>
            </w:pPr>
            <w:r w:rsidRPr="00D828BC">
              <w:rPr>
                <w:color w:val="000000"/>
                <w:sz w:val="14"/>
                <w:szCs w:val="20"/>
                <w:lang w:eastAsia="ru-RU"/>
              </w:rPr>
              <w:t>Жеміс- жидек тереміз,</w:t>
            </w:r>
          </w:p>
          <w:p w14:paraId="08C16F1F" w14:textId="77777777" w:rsidR="00D828BC" w:rsidRPr="00D828BC" w:rsidRDefault="00D828BC" w:rsidP="00D828BC">
            <w:pPr>
              <w:shd w:val="clear" w:color="auto" w:fill="FFFFFF"/>
              <w:rPr>
                <w:color w:val="000000"/>
                <w:sz w:val="14"/>
                <w:szCs w:val="20"/>
                <w:lang w:eastAsia="ru-RU"/>
              </w:rPr>
            </w:pPr>
            <w:r w:rsidRPr="00D828BC">
              <w:rPr>
                <w:color w:val="000000"/>
                <w:sz w:val="14"/>
                <w:szCs w:val="20"/>
                <w:lang w:eastAsia="ru-RU"/>
              </w:rPr>
              <w:t>Аю ұйықтамайды,</w:t>
            </w:r>
          </w:p>
          <w:p w14:paraId="7FD0B6AC" w14:textId="77777777" w:rsidR="00D828BC" w:rsidRPr="00D828BC" w:rsidRDefault="00D828BC" w:rsidP="00D828BC">
            <w:pPr>
              <w:shd w:val="clear" w:color="auto" w:fill="FFFFFF"/>
              <w:rPr>
                <w:color w:val="000000"/>
                <w:sz w:val="14"/>
                <w:szCs w:val="20"/>
                <w:lang w:eastAsia="ru-RU"/>
              </w:rPr>
            </w:pPr>
            <w:r w:rsidRPr="00D828BC">
              <w:rPr>
                <w:color w:val="000000"/>
                <w:sz w:val="14"/>
                <w:szCs w:val="20"/>
                <w:lang w:eastAsia="ru-RU"/>
              </w:rPr>
              <w:t>Аю ырылдайды.</w:t>
            </w:r>
          </w:p>
          <w:p w14:paraId="04FCF074" w14:textId="77777777" w:rsidR="00D828BC" w:rsidRPr="00D828BC" w:rsidRDefault="00D828BC" w:rsidP="00D828BC">
            <w:pPr>
              <w:shd w:val="clear" w:color="auto" w:fill="FFFFFF"/>
              <w:rPr>
                <w:b/>
                <w:sz w:val="14"/>
                <w:szCs w:val="24"/>
                <w:shd w:val="clear" w:color="auto" w:fill="FFFFFF"/>
                <w:lang w:eastAsia="ru-RU"/>
              </w:rPr>
            </w:pPr>
            <w:r w:rsidRPr="00D828BC">
              <w:rPr>
                <w:color w:val="000000"/>
                <w:sz w:val="14"/>
                <w:szCs w:val="20"/>
                <w:lang w:eastAsia="ru-RU"/>
              </w:rPr>
              <w:t>«Ырылдайды»,- деген сөзден кейін аю үйлеріне қашып бара жатқан балаларды ұстай бастайды. Аюдың қолы тиген балалар акюдың апанында қалады. Бірнеше рет ұсталғаннан кейін аюдың рөліне басқа бала тағайындалады. Ойын 3-4 рет қайталанады.</w:t>
            </w:r>
            <w:r w:rsidRPr="00D828BC">
              <w:rPr>
                <w:sz w:val="14"/>
                <w:szCs w:val="24"/>
                <w:lang w:eastAsia="ru-RU"/>
              </w:rPr>
              <w:br/>
            </w:r>
            <w:r w:rsidRPr="00D828BC">
              <w:rPr>
                <w:b/>
                <w:bCs/>
                <w:color w:val="FF0000"/>
                <w:sz w:val="14"/>
                <w:szCs w:val="24"/>
                <w:lang w:eastAsia="ru-RU"/>
              </w:rPr>
              <w:t>Ұсыныс</w:t>
            </w:r>
            <w:r w:rsidRPr="00D828BC">
              <w:rPr>
                <w:color w:val="FF0000"/>
                <w:sz w:val="14"/>
                <w:szCs w:val="24"/>
                <w:lang w:eastAsia="ru-RU"/>
              </w:rPr>
              <w:t>:</w:t>
            </w:r>
            <w:r w:rsidRPr="00D828BC">
              <w:rPr>
                <w:sz w:val="14"/>
                <w:szCs w:val="24"/>
                <w:lang w:eastAsia="ru-RU"/>
              </w:rPr>
              <w:t xml:space="preserve"> </w:t>
            </w:r>
            <w:r w:rsidRPr="00D828BC">
              <w:rPr>
                <w:color w:val="000000"/>
                <w:sz w:val="14"/>
                <w:szCs w:val="20"/>
                <w:lang w:eastAsia="ru-RU"/>
              </w:rPr>
              <w:t>Ойынның басқа нұсқасы болуы мүмкін- екі аюмен ойнауға болады.</w:t>
            </w:r>
          </w:p>
        </w:tc>
      </w:tr>
      <w:tr w:rsidR="00D828BC" w:rsidRPr="00D828BC" w14:paraId="3416D62A" w14:textId="77777777" w:rsidTr="00D828BC">
        <w:trPr>
          <w:gridAfter w:val="1"/>
          <w:wAfter w:w="12" w:type="dxa"/>
          <w:trHeight w:val="620"/>
        </w:trPr>
        <w:tc>
          <w:tcPr>
            <w:tcW w:w="5103" w:type="dxa"/>
            <w:gridSpan w:val="5"/>
            <w:vMerge/>
            <w:tcBorders>
              <w:left w:val="single" w:sz="4" w:space="0" w:color="auto"/>
              <w:right w:val="single" w:sz="4" w:space="0" w:color="auto"/>
            </w:tcBorders>
          </w:tcPr>
          <w:p w14:paraId="25B8FBE6" w14:textId="77777777" w:rsidR="00D828BC" w:rsidRPr="00D828BC" w:rsidRDefault="00D828BC" w:rsidP="00D828BC">
            <w:pPr>
              <w:jc w:val="center"/>
              <w:rPr>
                <w:b/>
                <w:color w:val="000099"/>
                <w:sz w:val="18"/>
                <w:lang w:eastAsia="ru-RU"/>
              </w:rPr>
            </w:pPr>
          </w:p>
        </w:tc>
        <w:tc>
          <w:tcPr>
            <w:tcW w:w="3402" w:type="dxa"/>
            <w:gridSpan w:val="6"/>
            <w:tcBorders>
              <w:top w:val="single" w:sz="4" w:space="0" w:color="auto"/>
              <w:left w:val="single" w:sz="4" w:space="0" w:color="auto"/>
              <w:bottom w:val="single" w:sz="4" w:space="0" w:color="auto"/>
              <w:right w:val="single" w:sz="4" w:space="0" w:color="auto"/>
            </w:tcBorders>
          </w:tcPr>
          <w:p w14:paraId="44A46306" w14:textId="77777777" w:rsidR="00D828BC" w:rsidRPr="00D828BC" w:rsidRDefault="00D828BC" w:rsidP="00D828BC">
            <w:pPr>
              <w:rPr>
                <w:b/>
                <w:noProof/>
                <w:color w:val="000099"/>
                <w:sz w:val="24"/>
                <w:szCs w:val="24"/>
                <w:shd w:val="clear" w:color="auto" w:fill="FFFFFF"/>
                <w:lang w:eastAsia="ru-RU"/>
              </w:rPr>
            </w:pPr>
            <w:r w:rsidRPr="00D828BC">
              <w:rPr>
                <w:b/>
                <w:noProof/>
                <w:color w:val="000099"/>
                <w:sz w:val="24"/>
                <w:szCs w:val="24"/>
                <w:shd w:val="clear" w:color="auto" w:fill="FFFFFF"/>
              </w:rPr>
              <w:drawing>
                <wp:inline distT="0" distB="0" distL="0" distR="0" wp14:anchorId="77B6CDEE" wp14:editId="3B070F6F">
                  <wp:extent cx="819150" cy="587787"/>
                  <wp:effectExtent l="0" t="0" r="0" b="317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820401" cy="588685"/>
                          </a:xfrm>
                          <a:prstGeom prst="rect">
                            <a:avLst/>
                          </a:prstGeom>
                          <a:noFill/>
                        </pic:spPr>
                      </pic:pic>
                    </a:graphicData>
                  </a:graphic>
                </wp:inline>
              </w:drawing>
            </w:r>
          </w:p>
        </w:tc>
        <w:tc>
          <w:tcPr>
            <w:tcW w:w="2957" w:type="dxa"/>
            <w:gridSpan w:val="7"/>
            <w:tcBorders>
              <w:top w:val="single" w:sz="4" w:space="0" w:color="auto"/>
              <w:left w:val="single" w:sz="4" w:space="0" w:color="auto"/>
              <w:bottom w:val="single" w:sz="4" w:space="0" w:color="auto"/>
              <w:right w:val="single" w:sz="4" w:space="0" w:color="auto"/>
            </w:tcBorders>
          </w:tcPr>
          <w:p w14:paraId="7177A70E" w14:textId="77777777" w:rsidR="00D828BC" w:rsidRPr="00D828BC" w:rsidRDefault="00D828BC" w:rsidP="00D828BC">
            <w:pPr>
              <w:jc w:val="center"/>
              <w:rPr>
                <w:b/>
                <w:noProof/>
                <w:color w:val="000099"/>
                <w:sz w:val="24"/>
                <w:szCs w:val="24"/>
                <w:shd w:val="clear" w:color="auto" w:fill="FFFFFF"/>
                <w:lang w:eastAsia="ru-RU"/>
              </w:rPr>
            </w:pPr>
            <w:r w:rsidRPr="00D828BC">
              <w:rPr>
                <w:b/>
                <w:noProof/>
                <w:color w:val="000099"/>
                <w:sz w:val="24"/>
                <w:szCs w:val="24"/>
                <w:shd w:val="clear" w:color="auto" w:fill="FFFFFF"/>
              </w:rPr>
              <w:drawing>
                <wp:inline distT="0" distB="0" distL="0" distR="0" wp14:anchorId="18E7E56D" wp14:editId="135940BF">
                  <wp:extent cx="1009650" cy="578702"/>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012523" cy="580349"/>
                          </a:xfrm>
                          <a:prstGeom prst="rect">
                            <a:avLst/>
                          </a:prstGeom>
                          <a:noFill/>
                        </pic:spPr>
                      </pic:pic>
                    </a:graphicData>
                  </a:graphic>
                </wp:inline>
              </w:drawing>
            </w:r>
          </w:p>
        </w:tc>
        <w:tc>
          <w:tcPr>
            <w:tcW w:w="3977" w:type="dxa"/>
            <w:gridSpan w:val="6"/>
            <w:vMerge/>
            <w:tcBorders>
              <w:top w:val="single" w:sz="4" w:space="0" w:color="auto"/>
              <w:left w:val="single" w:sz="4" w:space="0" w:color="auto"/>
              <w:right w:val="single" w:sz="4" w:space="0" w:color="auto"/>
            </w:tcBorders>
          </w:tcPr>
          <w:p w14:paraId="1650C80A" w14:textId="77777777" w:rsidR="00D828BC" w:rsidRPr="00D828BC" w:rsidRDefault="00D828BC" w:rsidP="00D828BC">
            <w:pPr>
              <w:shd w:val="clear" w:color="auto" w:fill="FFFFFF"/>
              <w:rPr>
                <w:b/>
                <w:bCs/>
                <w:color w:val="FF0000"/>
                <w:sz w:val="20"/>
                <w:szCs w:val="24"/>
                <w:lang w:eastAsia="ru-RU"/>
              </w:rPr>
            </w:pPr>
          </w:p>
        </w:tc>
      </w:tr>
      <w:tr w:rsidR="00D828BC" w:rsidRPr="00D828BC" w14:paraId="2C5E87FE" w14:textId="77777777" w:rsidTr="00D828BC">
        <w:trPr>
          <w:gridAfter w:val="1"/>
          <w:wAfter w:w="12" w:type="dxa"/>
          <w:trHeight w:val="1620"/>
        </w:trPr>
        <w:tc>
          <w:tcPr>
            <w:tcW w:w="5103" w:type="dxa"/>
            <w:gridSpan w:val="5"/>
            <w:vMerge/>
            <w:tcBorders>
              <w:left w:val="single" w:sz="4" w:space="0" w:color="auto"/>
              <w:bottom w:val="nil"/>
              <w:right w:val="single" w:sz="4" w:space="0" w:color="auto"/>
            </w:tcBorders>
          </w:tcPr>
          <w:p w14:paraId="6B22DB60" w14:textId="77777777" w:rsidR="00D828BC" w:rsidRPr="00D828BC" w:rsidRDefault="00D828BC" w:rsidP="00D828BC">
            <w:pPr>
              <w:jc w:val="center"/>
              <w:rPr>
                <w:b/>
                <w:color w:val="000099"/>
                <w:sz w:val="18"/>
                <w:lang w:eastAsia="ru-RU"/>
              </w:rPr>
            </w:pPr>
          </w:p>
        </w:tc>
        <w:tc>
          <w:tcPr>
            <w:tcW w:w="3402" w:type="dxa"/>
            <w:gridSpan w:val="6"/>
            <w:tcBorders>
              <w:top w:val="single" w:sz="4" w:space="0" w:color="auto"/>
              <w:left w:val="single" w:sz="4" w:space="0" w:color="auto"/>
              <w:bottom w:val="nil"/>
              <w:right w:val="single" w:sz="4" w:space="0" w:color="auto"/>
            </w:tcBorders>
          </w:tcPr>
          <w:p w14:paraId="3346F513" w14:textId="77777777" w:rsidR="00D828BC" w:rsidRPr="00D828BC" w:rsidRDefault="00D828BC" w:rsidP="00D828BC">
            <w:pPr>
              <w:rPr>
                <w:b/>
                <w:noProof/>
                <w:color w:val="000099"/>
                <w:sz w:val="24"/>
                <w:szCs w:val="24"/>
                <w:shd w:val="clear" w:color="auto" w:fill="FFFFFF"/>
                <w:lang w:eastAsia="ru-RU"/>
              </w:rPr>
            </w:pPr>
            <w:r w:rsidRPr="00D828BC">
              <w:rPr>
                <w:b/>
                <w:noProof/>
                <w:color w:val="000099"/>
                <w:sz w:val="24"/>
                <w:szCs w:val="24"/>
                <w:shd w:val="clear" w:color="auto" w:fill="FFFFFF"/>
              </w:rPr>
              <w:drawing>
                <wp:inline distT="0" distB="0" distL="0" distR="0" wp14:anchorId="62159110" wp14:editId="706AFD0F">
                  <wp:extent cx="819150" cy="644855"/>
                  <wp:effectExtent l="0" t="0" r="0" b="317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819150" cy="644855"/>
                          </a:xfrm>
                          <a:prstGeom prst="rect">
                            <a:avLst/>
                          </a:prstGeom>
                          <a:noFill/>
                        </pic:spPr>
                      </pic:pic>
                    </a:graphicData>
                  </a:graphic>
                </wp:inline>
              </w:drawing>
            </w:r>
          </w:p>
        </w:tc>
        <w:tc>
          <w:tcPr>
            <w:tcW w:w="2957" w:type="dxa"/>
            <w:gridSpan w:val="7"/>
            <w:vMerge w:val="restart"/>
            <w:tcBorders>
              <w:top w:val="single" w:sz="4" w:space="0" w:color="auto"/>
              <w:left w:val="single" w:sz="4" w:space="0" w:color="auto"/>
              <w:right w:val="single" w:sz="4" w:space="0" w:color="auto"/>
            </w:tcBorders>
          </w:tcPr>
          <w:p w14:paraId="4434B5D7" w14:textId="77777777" w:rsidR="00D828BC" w:rsidRPr="00D828BC" w:rsidRDefault="00D828BC" w:rsidP="00D828BC">
            <w:pPr>
              <w:jc w:val="center"/>
              <w:rPr>
                <w:b/>
                <w:noProof/>
                <w:color w:val="000099"/>
                <w:sz w:val="24"/>
                <w:szCs w:val="24"/>
                <w:shd w:val="clear" w:color="auto" w:fill="FFFFFF"/>
                <w:lang w:eastAsia="ru-RU"/>
              </w:rPr>
            </w:pPr>
            <w:r w:rsidRPr="00D828BC">
              <w:rPr>
                <w:b/>
                <w:noProof/>
                <w:color w:val="000099"/>
                <w:sz w:val="24"/>
                <w:szCs w:val="24"/>
                <w:shd w:val="clear" w:color="auto" w:fill="FFFFFF"/>
              </w:rPr>
              <w:drawing>
                <wp:inline distT="0" distB="0" distL="0" distR="0" wp14:anchorId="537B1804" wp14:editId="34553D20">
                  <wp:extent cx="647700" cy="545016"/>
                  <wp:effectExtent l="0" t="0" r="0" b="762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49632" cy="546641"/>
                          </a:xfrm>
                          <a:prstGeom prst="rect">
                            <a:avLst/>
                          </a:prstGeom>
                          <a:noFill/>
                        </pic:spPr>
                      </pic:pic>
                    </a:graphicData>
                  </a:graphic>
                </wp:inline>
              </w:drawing>
            </w:r>
          </w:p>
        </w:tc>
        <w:tc>
          <w:tcPr>
            <w:tcW w:w="3977" w:type="dxa"/>
            <w:gridSpan w:val="6"/>
            <w:vMerge/>
            <w:tcBorders>
              <w:top w:val="single" w:sz="4" w:space="0" w:color="auto"/>
              <w:left w:val="single" w:sz="4" w:space="0" w:color="auto"/>
              <w:right w:val="single" w:sz="4" w:space="0" w:color="auto"/>
            </w:tcBorders>
          </w:tcPr>
          <w:p w14:paraId="3530CE13" w14:textId="77777777" w:rsidR="00D828BC" w:rsidRPr="00D828BC" w:rsidRDefault="00D828BC" w:rsidP="00D828BC">
            <w:pPr>
              <w:shd w:val="clear" w:color="auto" w:fill="FFFFFF"/>
              <w:rPr>
                <w:b/>
                <w:bCs/>
                <w:color w:val="FF0000"/>
                <w:sz w:val="20"/>
                <w:szCs w:val="24"/>
                <w:lang w:eastAsia="ru-RU"/>
              </w:rPr>
            </w:pPr>
          </w:p>
        </w:tc>
      </w:tr>
      <w:tr w:rsidR="00D828BC" w:rsidRPr="00D828BC" w14:paraId="387177D7" w14:textId="77777777" w:rsidTr="00D828BC">
        <w:trPr>
          <w:gridAfter w:val="1"/>
          <w:wAfter w:w="12" w:type="dxa"/>
          <w:trHeight w:val="70"/>
        </w:trPr>
        <w:tc>
          <w:tcPr>
            <w:tcW w:w="5103" w:type="dxa"/>
            <w:gridSpan w:val="5"/>
            <w:tcBorders>
              <w:top w:val="nil"/>
              <w:left w:val="single" w:sz="4" w:space="0" w:color="auto"/>
              <w:bottom w:val="single" w:sz="4" w:space="0" w:color="auto"/>
              <w:right w:val="single" w:sz="4" w:space="0" w:color="auto"/>
            </w:tcBorders>
          </w:tcPr>
          <w:p w14:paraId="4193F3FD" w14:textId="77777777" w:rsidR="00D828BC" w:rsidRPr="00D828BC" w:rsidRDefault="00D828BC" w:rsidP="00D828BC">
            <w:pPr>
              <w:jc w:val="center"/>
              <w:rPr>
                <w:b/>
                <w:color w:val="000099"/>
                <w:sz w:val="24"/>
                <w:szCs w:val="24"/>
                <w:shd w:val="clear" w:color="auto" w:fill="FFFFFF"/>
                <w:lang w:eastAsia="ru-RU"/>
              </w:rPr>
            </w:pPr>
          </w:p>
        </w:tc>
        <w:tc>
          <w:tcPr>
            <w:tcW w:w="3402" w:type="dxa"/>
            <w:gridSpan w:val="6"/>
            <w:tcBorders>
              <w:top w:val="nil"/>
              <w:left w:val="single" w:sz="4" w:space="0" w:color="auto"/>
              <w:bottom w:val="single" w:sz="4" w:space="0" w:color="auto"/>
              <w:right w:val="single" w:sz="4" w:space="0" w:color="auto"/>
            </w:tcBorders>
          </w:tcPr>
          <w:p w14:paraId="64040D25" w14:textId="77777777" w:rsidR="00D828BC" w:rsidRPr="00D828BC" w:rsidRDefault="00D828BC" w:rsidP="00D828BC">
            <w:pPr>
              <w:jc w:val="center"/>
              <w:rPr>
                <w:b/>
                <w:color w:val="000099"/>
                <w:sz w:val="24"/>
                <w:szCs w:val="24"/>
                <w:shd w:val="clear" w:color="auto" w:fill="FFFFFF"/>
                <w:lang w:eastAsia="ru-RU"/>
              </w:rPr>
            </w:pPr>
          </w:p>
        </w:tc>
        <w:tc>
          <w:tcPr>
            <w:tcW w:w="2957" w:type="dxa"/>
            <w:gridSpan w:val="7"/>
            <w:vMerge/>
            <w:tcBorders>
              <w:left w:val="single" w:sz="4" w:space="0" w:color="auto"/>
              <w:bottom w:val="single" w:sz="4" w:space="0" w:color="auto"/>
              <w:right w:val="single" w:sz="4" w:space="0" w:color="auto"/>
            </w:tcBorders>
          </w:tcPr>
          <w:p w14:paraId="0A793549" w14:textId="77777777" w:rsidR="00D828BC" w:rsidRPr="00D828BC" w:rsidRDefault="00D828BC" w:rsidP="00D828BC">
            <w:pPr>
              <w:jc w:val="center"/>
              <w:rPr>
                <w:b/>
                <w:color w:val="000099"/>
                <w:sz w:val="24"/>
                <w:szCs w:val="24"/>
                <w:shd w:val="clear" w:color="auto" w:fill="FFFFFF"/>
                <w:lang w:eastAsia="ru-RU"/>
              </w:rPr>
            </w:pPr>
          </w:p>
        </w:tc>
        <w:tc>
          <w:tcPr>
            <w:tcW w:w="3977" w:type="dxa"/>
            <w:gridSpan w:val="6"/>
            <w:vMerge/>
            <w:tcBorders>
              <w:left w:val="single" w:sz="4" w:space="0" w:color="auto"/>
              <w:bottom w:val="single" w:sz="4" w:space="0" w:color="auto"/>
              <w:right w:val="single" w:sz="4" w:space="0" w:color="auto"/>
            </w:tcBorders>
          </w:tcPr>
          <w:p w14:paraId="66FDFA1F" w14:textId="77777777" w:rsidR="00D828BC" w:rsidRPr="00D828BC" w:rsidRDefault="00D828BC" w:rsidP="00D828BC">
            <w:pPr>
              <w:rPr>
                <w:b/>
                <w:bCs/>
                <w:color w:val="0000CC"/>
                <w:lang w:eastAsia="ru-RU"/>
              </w:rPr>
            </w:pPr>
          </w:p>
        </w:tc>
      </w:tr>
      <w:tr w:rsidR="00D828BC" w:rsidRPr="00D828BC" w14:paraId="084745C4" w14:textId="77777777" w:rsidTr="00D828BC">
        <w:trPr>
          <w:gridAfter w:val="1"/>
          <w:wAfter w:w="12" w:type="dxa"/>
        </w:trPr>
        <w:tc>
          <w:tcPr>
            <w:tcW w:w="15439" w:type="dxa"/>
            <w:gridSpan w:val="24"/>
            <w:tcBorders>
              <w:top w:val="single" w:sz="4" w:space="0" w:color="auto"/>
              <w:left w:val="single" w:sz="4" w:space="0" w:color="auto"/>
              <w:bottom w:val="single" w:sz="4" w:space="0" w:color="auto"/>
              <w:right w:val="single" w:sz="4" w:space="0" w:color="auto"/>
            </w:tcBorders>
            <w:hideMark/>
          </w:tcPr>
          <w:p w14:paraId="740F4141" w14:textId="77777777" w:rsidR="00D828BC" w:rsidRPr="00D828BC" w:rsidRDefault="00D828BC" w:rsidP="00D828BC">
            <w:pPr>
              <w:jc w:val="center"/>
              <w:rPr>
                <w:rFonts w:ascii="Calibri" w:hAnsi="Calibri"/>
                <w:b/>
                <w:color w:val="000000"/>
                <w:sz w:val="24"/>
                <w:szCs w:val="24"/>
                <w:lang w:eastAsia="ru-RU" w:bidi="en-US"/>
              </w:rPr>
            </w:pPr>
            <w:r w:rsidRPr="00D828BC">
              <w:rPr>
                <w:rFonts w:ascii="Calibri" w:hAnsi="Calibri"/>
                <w:b/>
                <w:color w:val="000099"/>
                <w:sz w:val="24"/>
                <w:szCs w:val="24"/>
                <w:lang w:eastAsia="ru-RU"/>
              </w:rPr>
              <w:t>2 - ұйымдастырылған іс-әрекет</w:t>
            </w:r>
          </w:p>
        </w:tc>
      </w:tr>
      <w:tr w:rsidR="00D828BC" w:rsidRPr="00D828BC" w14:paraId="5F1F4315" w14:textId="77777777" w:rsidTr="00D828B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314C1A17" w14:textId="77777777" w:rsidR="00D828BC" w:rsidRPr="00D828BC" w:rsidRDefault="00D828BC" w:rsidP="00D828BC">
            <w:pPr>
              <w:jc w:val="center"/>
              <w:rPr>
                <w:rFonts w:ascii="Calibri" w:hAnsi="Calibri"/>
                <w:b/>
                <w:color w:val="000000"/>
                <w:sz w:val="24"/>
                <w:szCs w:val="24"/>
                <w:lang w:eastAsia="ru-RU" w:bidi="en-US"/>
              </w:rPr>
            </w:pPr>
          </w:p>
        </w:tc>
        <w:tc>
          <w:tcPr>
            <w:tcW w:w="2679" w:type="dxa"/>
            <w:gridSpan w:val="4"/>
            <w:tcBorders>
              <w:top w:val="single" w:sz="4" w:space="0" w:color="auto"/>
              <w:left w:val="single" w:sz="4" w:space="0" w:color="auto"/>
              <w:bottom w:val="single" w:sz="4" w:space="0" w:color="auto"/>
              <w:right w:val="single" w:sz="4" w:space="0" w:color="auto"/>
            </w:tcBorders>
          </w:tcPr>
          <w:p w14:paraId="4F91AC70" w14:textId="77777777" w:rsidR="00D828BC" w:rsidRPr="00D828BC" w:rsidRDefault="00D828BC" w:rsidP="00D828BC">
            <w:pPr>
              <w:rPr>
                <w:rFonts w:eastAsia="Calibri"/>
                <w:b/>
                <w:sz w:val="20"/>
                <w:szCs w:val="20"/>
              </w:rPr>
            </w:pPr>
            <w:r w:rsidRPr="00D828BC">
              <w:rPr>
                <w:rFonts w:eastAsia="Calibri"/>
                <w:b/>
                <w:sz w:val="20"/>
                <w:szCs w:val="20"/>
              </w:rPr>
              <w:t>Қоршаған орта</w:t>
            </w:r>
          </w:p>
          <w:p w14:paraId="2291147D" w14:textId="77777777" w:rsidR="00D828BC" w:rsidRPr="00D828BC" w:rsidRDefault="00D828BC" w:rsidP="00D828BC">
            <w:pPr>
              <w:rPr>
                <w:rFonts w:eastAsia="Calibri"/>
                <w:sz w:val="20"/>
                <w:szCs w:val="20"/>
              </w:rPr>
            </w:pPr>
            <w:r w:rsidRPr="00D828BC">
              <w:rPr>
                <w:rFonts w:eastAsia="Calibri"/>
                <w:b/>
                <w:sz w:val="20"/>
                <w:szCs w:val="20"/>
              </w:rPr>
              <w:lastRenderedPageBreak/>
              <w:t xml:space="preserve"> Міндеті:</w:t>
            </w:r>
            <w:r w:rsidRPr="00D828BC">
              <w:rPr>
                <w:rFonts w:ascii="Calibri" w:eastAsia="Calibri" w:hAnsi="Calibri"/>
              </w:rPr>
              <w:t xml:space="preserve"> </w:t>
            </w:r>
            <w:r w:rsidRPr="00D828BC">
              <w:rPr>
                <w:rFonts w:eastAsia="Calibri"/>
                <w:sz w:val="20"/>
                <w:szCs w:val="20"/>
              </w:rPr>
              <w:t xml:space="preserve">Ең жақын адамдарын атай білуге және олармен дұрыс қарым-қатынас жасауға үйрету. </w:t>
            </w:r>
            <w:r w:rsidRPr="00D828BC">
              <w:rPr>
                <w:rFonts w:ascii="Calibri" w:eastAsia="Calibri" w:hAnsi="Calibri"/>
              </w:rPr>
              <w:t xml:space="preserve"> </w:t>
            </w:r>
          </w:p>
          <w:p w14:paraId="32CBC40C" w14:textId="77777777" w:rsidR="00D828BC" w:rsidRPr="00D828BC" w:rsidRDefault="00D828BC" w:rsidP="00D828BC">
            <w:pPr>
              <w:ind w:right="593"/>
              <w:jc w:val="both"/>
              <w:rPr>
                <w:sz w:val="18"/>
                <w:szCs w:val="28"/>
              </w:rPr>
            </w:pPr>
            <w:r w:rsidRPr="00D828BC">
              <w:rPr>
                <w:b/>
                <w:sz w:val="20"/>
                <w:szCs w:val="20"/>
              </w:rPr>
              <w:t xml:space="preserve">Мақсаты </w:t>
            </w:r>
            <w:r w:rsidRPr="00D828BC">
              <w:rPr>
                <w:sz w:val="18"/>
                <w:szCs w:val="28"/>
              </w:rPr>
              <w:t xml:space="preserve"> : Балалардың ең жақын адамдары бойынша білімдерін кеңейту, отбасында кімдер тұратынын, отбасы мүшелерінің не істей алатынын айта алуға үйрету.</w:t>
            </w:r>
          </w:p>
          <w:p w14:paraId="4E2CC285" w14:textId="77777777" w:rsidR="00D828BC" w:rsidRPr="00D828BC" w:rsidRDefault="00D828BC" w:rsidP="00D828BC">
            <w:pPr>
              <w:ind w:left="132" w:right="593"/>
              <w:jc w:val="both"/>
              <w:rPr>
                <w:b/>
                <w:sz w:val="20"/>
                <w:szCs w:val="20"/>
              </w:rPr>
            </w:pPr>
          </w:p>
          <w:p w14:paraId="262F5111"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Е.Өтетілеуұлының «</w:t>
            </w:r>
            <w:r w:rsidRPr="00D828BC">
              <w:rPr>
                <w:b/>
                <w:bCs/>
                <w:color w:val="181818"/>
                <w:sz w:val="18"/>
                <w:szCs w:val="18"/>
                <w:lang w:eastAsia="ru-RU"/>
              </w:rPr>
              <w:t>Біздің шаңырақ» </w:t>
            </w:r>
            <w:r w:rsidRPr="00D828BC">
              <w:rPr>
                <w:color w:val="181818"/>
                <w:sz w:val="18"/>
                <w:szCs w:val="18"/>
                <w:lang w:eastAsia="ru-RU"/>
              </w:rPr>
              <w:t>өлеңін оқу.</w:t>
            </w:r>
          </w:p>
          <w:p w14:paraId="0045D079"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Атамнан басталар,</w:t>
            </w:r>
          </w:p>
          <w:p w14:paraId="115B5686"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Әжемнен қосталар</w:t>
            </w:r>
          </w:p>
          <w:p w14:paraId="78131EBB"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Отбасым мыналар:</w:t>
            </w:r>
          </w:p>
          <w:p w14:paraId="108EE228"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Ең жақын адамдар-</w:t>
            </w:r>
          </w:p>
          <w:p w14:paraId="5486C5B6"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Әкем және анам бар,</w:t>
            </w:r>
          </w:p>
          <w:p w14:paraId="515BC543"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Бір туған ағам бар,</w:t>
            </w:r>
          </w:p>
          <w:p w14:paraId="48AB75A1"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Бір туған апам бар.</w:t>
            </w:r>
          </w:p>
          <w:p w14:paraId="74CC769B" w14:textId="77777777" w:rsidR="00D828BC" w:rsidRPr="00D828BC" w:rsidRDefault="00D828BC" w:rsidP="00D828BC">
            <w:pPr>
              <w:shd w:val="clear" w:color="auto" w:fill="FFFFFF"/>
              <w:rPr>
                <w:rFonts w:ascii="Arial" w:hAnsi="Arial" w:cs="Arial"/>
                <w:color w:val="181818"/>
                <w:sz w:val="18"/>
                <w:szCs w:val="18"/>
                <w:lang w:eastAsia="ru-RU"/>
              </w:rPr>
            </w:pPr>
            <w:r w:rsidRPr="00D828BC">
              <w:rPr>
                <w:color w:val="181818"/>
                <w:sz w:val="18"/>
                <w:szCs w:val="18"/>
                <w:lang w:eastAsia="ru-RU"/>
              </w:rPr>
              <w:t>Бәрін жақсы көремін,</w:t>
            </w:r>
          </w:p>
          <w:p w14:paraId="62EEFF55" w14:textId="77777777" w:rsidR="00D828BC" w:rsidRPr="00D828BC" w:rsidRDefault="00D828BC" w:rsidP="00D828BC">
            <w:pPr>
              <w:shd w:val="clear" w:color="auto" w:fill="FFFFFF"/>
              <w:rPr>
                <w:color w:val="181818"/>
                <w:sz w:val="18"/>
                <w:szCs w:val="18"/>
                <w:lang w:eastAsia="ru-RU"/>
              </w:rPr>
            </w:pPr>
            <w:r w:rsidRPr="00D828BC">
              <w:rPr>
                <w:color w:val="181818"/>
                <w:sz w:val="18"/>
                <w:szCs w:val="18"/>
                <w:lang w:eastAsia="ru-RU"/>
              </w:rPr>
              <w:t>Еркелеймін, еремін.</w:t>
            </w:r>
            <w:r w:rsidRPr="00D828BC">
              <w:rPr>
                <w:rFonts w:ascii="Calibri" w:hAnsi="Calibri"/>
                <w:sz w:val="18"/>
                <w:szCs w:val="18"/>
                <w:lang w:eastAsia="ru-RU"/>
              </w:rPr>
              <w:t xml:space="preserve"> </w:t>
            </w:r>
          </w:p>
          <w:p w14:paraId="05C656CB"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 xml:space="preserve">Келесі тапсырма </w:t>
            </w:r>
            <w:r w:rsidRPr="00D828BC">
              <w:rPr>
                <w:b/>
                <w:color w:val="181818"/>
                <w:sz w:val="20"/>
                <w:szCs w:val="20"/>
                <w:lang w:eastAsia="ru-RU"/>
              </w:rPr>
              <w:t xml:space="preserve">«Кім не істейді?» </w:t>
            </w:r>
            <w:r w:rsidRPr="00D828BC">
              <w:rPr>
                <w:color w:val="181818"/>
                <w:sz w:val="20"/>
                <w:szCs w:val="20"/>
                <w:lang w:eastAsia="ru-RU"/>
              </w:rPr>
              <w:t>деп аталады. Мнемотехника әдісі бойынша суретпен жұмыс. Балаларға үлестірмелі суреттер таратылады. Балалар берілген суреттерді байланыстырып сөйлем құрайды:</w:t>
            </w:r>
          </w:p>
          <w:p w14:paraId="24FC6757"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Анам тамақ пісіреді.</w:t>
            </w:r>
          </w:p>
          <w:p w14:paraId="021533ED"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Әкем кітап оқиды.</w:t>
            </w:r>
          </w:p>
          <w:p w14:paraId="0275AADF"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Атам теледидар көреді.</w:t>
            </w:r>
          </w:p>
          <w:p w14:paraId="7728E116"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Ағам сурет салады.</w:t>
            </w:r>
          </w:p>
          <w:p w14:paraId="7650030B"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Інім текшемен ойнайды.</w:t>
            </w:r>
          </w:p>
          <w:p w14:paraId="7691B182"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lastRenderedPageBreak/>
              <w:t>Әпкем сабақ оқиды.</w:t>
            </w:r>
          </w:p>
          <w:p w14:paraId="4E53B373" w14:textId="77777777" w:rsidR="00D828BC" w:rsidRPr="00D828BC" w:rsidRDefault="00D828BC" w:rsidP="00D828BC">
            <w:pPr>
              <w:shd w:val="clear" w:color="auto" w:fill="FFFFFF"/>
              <w:rPr>
                <w:b/>
                <w:color w:val="181818"/>
                <w:sz w:val="20"/>
                <w:szCs w:val="20"/>
                <w:lang w:eastAsia="ru-RU"/>
              </w:rPr>
            </w:pPr>
            <w:r w:rsidRPr="00D828BC">
              <w:rPr>
                <w:b/>
                <w:color w:val="181818"/>
                <w:sz w:val="20"/>
                <w:szCs w:val="20"/>
                <w:lang w:eastAsia="ru-RU"/>
              </w:rPr>
              <w:t>Отбасы туралы мақал - мәтел :</w:t>
            </w:r>
          </w:p>
          <w:p w14:paraId="7C1819EA"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1. Отан - отбасынан басталады.</w:t>
            </w:r>
          </w:p>
          <w:p w14:paraId="43A72FBA"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2. Ата – бәйтерек.</w:t>
            </w:r>
          </w:p>
          <w:p w14:paraId="7FDEC703"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3. Балалы үй – базар.</w:t>
            </w:r>
          </w:p>
          <w:p w14:paraId="2085B321" w14:textId="77777777" w:rsidR="00D828BC" w:rsidRPr="00D828BC" w:rsidRDefault="00D828BC" w:rsidP="00D828BC">
            <w:pPr>
              <w:shd w:val="clear" w:color="auto" w:fill="FFFFFF"/>
              <w:rPr>
                <w:color w:val="181818"/>
                <w:sz w:val="20"/>
                <w:szCs w:val="20"/>
                <w:lang w:eastAsia="ru-RU"/>
              </w:rPr>
            </w:pPr>
            <w:r w:rsidRPr="00D828BC">
              <w:rPr>
                <w:color w:val="181818"/>
                <w:sz w:val="20"/>
                <w:szCs w:val="20"/>
                <w:lang w:eastAsia="ru-RU"/>
              </w:rPr>
              <w:t>4. Ағасы бардың – жағасы бар,</w:t>
            </w:r>
          </w:p>
          <w:p w14:paraId="4435C856" w14:textId="77777777" w:rsidR="00D828BC" w:rsidRPr="00D828BC" w:rsidRDefault="00D828BC" w:rsidP="00D828BC">
            <w:pPr>
              <w:shd w:val="clear" w:color="auto" w:fill="FFFFFF"/>
              <w:rPr>
                <w:rFonts w:ascii="Arial" w:hAnsi="Arial" w:cs="Arial"/>
                <w:color w:val="181818"/>
                <w:sz w:val="20"/>
                <w:szCs w:val="20"/>
                <w:lang w:eastAsia="ru-RU"/>
              </w:rPr>
            </w:pPr>
            <w:r w:rsidRPr="00D828BC">
              <w:rPr>
                <w:color w:val="181818"/>
                <w:sz w:val="20"/>
                <w:szCs w:val="20"/>
                <w:lang w:eastAsia="ru-RU"/>
              </w:rPr>
              <w:t>Інісі бардың – тынысы бар.</w:t>
            </w:r>
          </w:p>
          <w:p w14:paraId="5E5372CB" w14:textId="77777777" w:rsidR="00D828BC" w:rsidRPr="00D828BC" w:rsidRDefault="00D828BC" w:rsidP="00D828BC">
            <w:pPr>
              <w:ind w:left="132" w:right="593"/>
              <w:jc w:val="both"/>
              <w:rPr>
                <w:sz w:val="20"/>
                <w:szCs w:val="20"/>
              </w:rPr>
            </w:pPr>
            <w:r w:rsidRPr="00D828BC">
              <w:rPr>
                <w:sz w:val="20"/>
                <w:szCs w:val="20"/>
              </w:rPr>
              <w:t>Сұрақтар:</w:t>
            </w:r>
          </w:p>
          <w:p w14:paraId="4267B0A2" w14:textId="77777777" w:rsidR="00D828BC" w:rsidRPr="00D828BC" w:rsidRDefault="00D828BC" w:rsidP="00D828BC">
            <w:pPr>
              <w:ind w:right="593"/>
              <w:jc w:val="both"/>
              <w:rPr>
                <w:b/>
                <w:color w:val="181818"/>
                <w:sz w:val="20"/>
                <w:szCs w:val="20"/>
                <w:shd w:val="clear" w:color="auto" w:fill="FFFFFF"/>
              </w:rPr>
            </w:pPr>
            <w:r w:rsidRPr="00D828BC">
              <w:rPr>
                <w:b/>
                <w:color w:val="181818"/>
                <w:sz w:val="20"/>
                <w:szCs w:val="20"/>
                <w:shd w:val="clear" w:color="auto" w:fill="FFFFFF"/>
              </w:rPr>
              <w:t>Отбасы туралы санамақтыайтайық.</w:t>
            </w:r>
          </w:p>
          <w:p w14:paraId="1EF01D5B" w14:textId="77777777" w:rsidR="00D828BC" w:rsidRPr="00D828BC" w:rsidRDefault="00D828BC" w:rsidP="00D828BC">
            <w:pPr>
              <w:ind w:left="132" w:right="593"/>
              <w:jc w:val="both"/>
              <w:rPr>
                <w:b/>
                <w:color w:val="181818"/>
                <w:sz w:val="16"/>
                <w:szCs w:val="16"/>
                <w:shd w:val="clear" w:color="auto" w:fill="FFFFFF"/>
              </w:rPr>
            </w:pPr>
            <w:r w:rsidRPr="00D828BC">
              <w:rPr>
                <w:b/>
                <w:color w:val="181818"/>
                <w:sz w:val="16"/>
                <w:szCs w:val="16"/>
                <w:shd w:val="clear" w:color="auto" w:fill="FFFFFF"/>
              </w:rPr>
              <w:t>Бір үйде біз нешеуміз?</w:t>
            </w:r>
          </w:p>
          <w:p w14:paraId="7CA2F21D" w14:textId="77777777" w:rsidR="00D828BC" w:rsidRPr="00D828BC" w:rsidRDefault="00D828BC" w:rsidP="00D828BC">
            <w:pPr>
              <w:ind w:left="132" w:right="593"/>
              <w:jc w:val="both"/>
              <w:rPr>
                <w:b/>
                <w:color w:val="181818"/>
                <w:sz w:val="16"/>
                <w:szCs w:val="16"/>
                <w:shd w:val="clear" w:color="auto" w:fill="FFFFFF"/>
              </w:rPr>
            </w:pPr>
            <w:r w:rsidRPr="00D828BC">
              <w:rPr>
                <w:b/>
                <w:color w:val="181818"/>
                <w:sz w:val="16"/>
                <w:szCs w:val="16"/>
                <w:shd w:val="clear" w:color="auto" w:fill="FFFFFF"/>
              </w:rPr>
              <w:t>Бас бармағым – әкем,</w:t>
            </w:r>
          </w:p>
          <w:p w14:paraId="122F3C5F" w14:textId="77777777" w:rsidR="00D828BC" w:rsidRPr="00D828BC" w:rsidRDefault="00D828BC" w:rsidP="00D828BC">
            <w:pPr>
              <w:ind w:left="132" w:right="593"/>
              <w:jc w:val="both"/>
              <w:rPr>
                <w:b/>
                <w:color w:val="181818"/>
                <w:sz w:val="16"/>
                <w:szCs w:val="16"/>
                <w:shd w:val="clear" w:color="auto" w:fill="FFFFFF"/>
              </w:rPr>
            </w:pPr>
            <w:r w:rsidRPr="00D828BC">
              <w:rPr>
                <w:b/>
                <w:color w:val="181818"/>
                <w:sz w:val="16"/>
                <w:szCs w:val="16"/>
                <w:shd w:val="clear" w:color="auto" w:fill="FFFFFF"/>
              </w:rPr>
              <w:t>Балаң үйрек - анам,</w:t>
            </w:r>
          </w:p>
          <w:p w14:paraId="392BC97A" w14:textId="77777777" w:rsidR="00D828BC" w:rsidRPr="00D828BC" w:rsidRDefault="00D828BC" w:rsidP="00D828BC">
            <w:pPr>
              <w:ind w:left="132" w:right="593"/>
              <w:jc w:val="both"/>
              <w:rPr>
                <w:b/>
                <w:color w:val="181818"/>
                <w:sz w:val="16"/>
                <w:szCs w:val="16"/>
                <w:shd w:val="clear" w:color="auto" w:fill="FFFFFF"/>
              </w:rPr>
            </w:pPr>
            <w:r w:rsidRPr="00D828BC">
              <w:rPr>
                <w:b/>
                <w:color w:val="181818"/>
                <w:sz w:val="16"/>
                <w:szCs w:val="16"/>
                <w:shd w:val="clear" w:color="auto" w:fill="FFFFFF"/>
              </w:rPr>
              <w:t>Ортан терек – ағам,</w:t>
            </w:r>
          </w:p>
          <w:p w14:paraId="5FDD134D" w14:textId="77777777" w:rsidR="00D828BC" w:rsidRPr="00D828BC" w:rsidRDefault="00D828BC" w:rsidP="00D828BC">
            <w:pPr>
              <w:ind w:left="132" w:right="593"/>
              <w:jc w:val="both"/>
              <w:rPr>
                <w:b/>
                <w:color w:val="181818"/>
                <w:sz w:val="16"/>
                <w:szCs w:val="16"/>
                <w:shd w:val="clear" w:color="auto" w:fill="FFFFFF"/>
              </w:rPr>
            </w:pPr>
            <w:r w:rsidRPr="00D828BC">
              <w:rPr>
                <w:b/>
                <w:color w:val="181818"/>
                <w:sz w:val="16"/>
                <w:szCs w:val="16"/>
                <w:shd w:val="clear" w:color="auto" w:fill="FFFFFF"/>
              </w:rPr>
              <w:t>Шылдыр шүмек – мен,</w:t>
            </w:r>
          </w:p>
          <w:p w14:paraId="3F3A63D7" w14:textId="77777777" w:rsidR="00D828BC" w:rsidRPr="00D828BC" w:rsidRDefault="00D828BC" w:rsidP="00D828BC">
            <w:pPr>
              <w:ind w:left="132" w:right="593"/>
              <w:jc w:val="both"/>
              <w:rPr>
                <w:b/>
                <w:color w:val="181818"/>
                <w:sz w:val="16"/>
                <w:szCs w:val="16"/>
                <w:shd w:val="clear" w:color="auto" w:fill="FFFFFF"/>
              </w:rPr>
            </w:pPr>
            <w:r w:rsidRPr="00D828BC">
              <w:rPr>
                <w:b/>
                <w:color w:val="181818"/>
                <w:sz w:val="16"/>
                <w:szCs w:val="16"/>
                <w:shd w:val="clear" w:color="auto" w:fill="FFFFFF"/>
              </w:rPr>
              <w:t>Кішкене бөбек – сен.</w:t>
            </w:r>
          </w:p>
          <w:p w14:paraId="3E14F40A" w14:textId="77777777" w:rsidR="00D828BC" w:rsidRPr="00D828BC" w:rsidRDefault="00D828BC" w:rsidP="00D828BC">
            <w:pPr>
              <w:ind w:left="132" w:right="593"/>
              <w:jc w:val="both"/>
              <w:rPr>
                <w:b/>
                <w:color w:val="181818"/>
                <w:sz w:val="16"/>
                <w:szCs w:val="16"/>
                <w:shd w:val="clear" w:color="auto" w:fill="FFFFFF"/>
              </w:rPr>
            </w:pPr>
            <w:r w:rsidRPr="00D828BC">
              <w:rPr>
                <w:b/>
                <w:color w:val="181818"/>
                <w:sz w:val="16"/>
                <w:szCs w:val="16"/>
                <w:shd w:val="clear" w:color="auto" w:fill="FFFFFF"/>
              </w:rPr>
              <w:t>Бір үйде біз нешеуміз?</w:t>
            </w:r>
          </w:p>
          <w:p w14:paraId="44E301AB" w14:textId="77777777" w:rsidR="00D828BC" w:rsidRPr="00D828BC" w:rsidRDefault="00D828BC" w:rsidP="00D828BC">
            <w:pPr>
              <w:ind w:right="593"/>
              <w:jc w:val="both"/>
              <w:rPr>
                <w:b/>
                <w:sz w:val="20"/>
                <w:szCs w:val="20"/>
              </w:rPr>
            </w:pPr>
            <w:r w:rsidRPr="00D828BC">
              <w:rPr>
                <w:b/>
                <w:color w:val="181818"/>
                <w:sz w:val="16"/>
                <w:szCs w:val="16"/>
                <w:shd w:val="clear" w:color="auto" w:fill="FFFFFF"/>
              </w:rPr>
              <w:t>Бір үйде біз бесеуміз.</w:t>
            </w:r>
          </w:p>
        </w:tc>
        <w:tc>
          <w:tcPr>
            <w:tcW w:w="2161" w:type="dxa"/>
            <w:gridSpan w:val="3"/>
            <w:tcBorders>
              <w:top w:val="single" w:sz="4" w:space="0" w:color="auto"/>
              <w:left w:val="single" w:sz="4" w:space="0" w:color="auto"/>
              <w:bottom w:val="single" w:sz="4" w:space="0" w:color="auto"/>
              <w:right w:val="single" w:sz="4" w:space="0" w:color="auto"/>
            </w:tcBorders>
            <w:hideMark/>
          </w:tcPr>
          <w:p w14:paraId="53C3D563" w14:textId="77777777" w:rsidR="00D828BC" w:rsidRPr="00D828BC" w:rsidRDefault="00D828BC" w:rsidP="00D828BC">
            <w:pPr>
              <w:rPr>
                <w:rFonts w:eastAsia="Calibri"/>
                <w:b/>
                <w:sz w:val="20"/>
                <w:szCs w:val="20"/>
              </w:rPr>
            </w:pPr>
          </w:p>
          <w:p w14:paraId="1ADE0FC2" w14:textId="77777777" w:rsidR="00D828BC" w:rsidRPr="00D828BC" w:rsidRDefault="00D828BC" w:rsidP="00D828BC">
            <w:pPr>
              <w:rPr>
                <w:rFonts w:eastAsia="Calibri"/>
                <w:b/>
                <w:sz w:val="20"/>
                <w:szCs w:val="20"/>
              </w:rPr>
            </w:pPr>
          </w:p>
          <w:p w14:paraId="540F4251" w14:textId="77777777" w:rsidR="00D828BC" w:rsidRPr="00D828BC" w:rsidRDefault="00D828BC" w:rsidP="00D828BC">
            <w:pPr>
              <w:rPr>
                <w:rFonts w:eastAsia="Calibri"/>
                <w:b/>
                <w:sz w:val="20"/>
                <w:szCs w:val="20"/>
              </w:rPr>
            </w:pPr>
          </w:p>
          <w:p w14:paraId="68700A25" w14:textId="77777777" w:rsidR="00D828BC" w:rsidRPr="00D828BC" w:rsidRDefault="00D828BC" w:rsidP="00D828BC">
            <w:pPr>
              <w:rPr>
                <w:rFonts w:eastAsia="Calibri"/>
                <w:b/>
                <w:sz w:val="20"/>
                <w:szCs w:val="20"/>
              </w:rPr>
            </w:pPr>
          </w:p>
          <w:p w14:paraId="2D421CC9" w14:textId="77777777" w:rsidR="00D828BC" w:rsidRPr="00D828BC" w:rsidRDefault="00D828BC" w:rsidP="00D828BC">
            <w:pPr>
              <w:rPr>
                <w:rFonts w:eastAsia="Calibri"/>
                <w:b/>
                <w:sz w:val="20"/>
                <w:szCs w:val="20"/>
              </w:rPr>
            </w:pPr>
          </w:p>
          <w:p w14:paraId="5C5721B6" w14:textId="77777777" w:rsidR="00D828BC" w:rsidRPr="00D828BC" w:rsidRDefault="00D828BC" w:rsidP="00D828BC">
            <w:pPr>
              <w:rPr>
                <w:rFonts w:eastAsia="Calibri"/>
                <w:b/>
                <w:sz w:val="20"/>
                <w:szCs w:val="20"/>
              </w:rPr>
            </w:pPr>
          </w:p>
          <w:p w14:paraId="15B52307" w14:textId="77777777" w:rsidR="00D828BC" w:rsidRPr="00D828BC" w:rsidRDefault="00D828BC" w:rsidP="00D828BC">
            <w:pPr>
              <w:rPr>
                <w:rFonts w:eastAsia="Calibri"/>
                <w:b/>
                <w:sz w:val="20"/>
                <w:szCs w:val="20"/>
              </w:rPr>
            </w:pPr>
          </w:p>
          <w:p w14:paraId="610D8A33" w14:textId="77777777" w:rsidR="00D828BC" w:rsidRPr="00D828BC" w:rsidRDefault="00D828BC" w:rsidP="00D828BC">
            <w:pPr>
              <w:rPr>
                <w:rFonts w:eastAsia="Calibri"/>
                <w:b/>
                <w:sz w:val="20"/>
                <w:szCs w:val="20"/>
              </w:rPr>
            </w:pPr>
          </w:p>
          <w:p w14:paraId="5F7BAB61" w14:textId="77777777" w:rsidR="00D828BC" w:rsidRPr="00D828BC" w:rsidRDefault="00D828BC" w:rsidP="00D828BC">
            <w:pPr>
              <w:rPr>
                <w:rFonts w:eastAsia="Calibri"/>
                <w:b/>
                <w:sz w:val="20"/>
                <w:szCs w:val="20"/>
              </w:rPr>
            </w:pPr>
          </w:p>
          <w:p w14:paraId="266A94D0" w14:textId="77777777" w:rsidR="00D828BC" w:rsidRPr="00D828BC" w:rsidRDefault="00D828BC" w:rsidP="00D828BC">
            <w:pPr>
              <w:rPr>
                <w:rFonts w:eastAsia="Calibri"/>
                <w:b/>
                <w:sz w:val="20"/>
                <w:szCs w:val="20"/>
              </w:rPr>
            </w:pPr>
          </w:p>
          <w:p w14:paraId="61DBAA9B" w14:textId="77777777" w:rsidR="00D828BC" w:rsidRPr="00D828BC" w:rsidRDefault="00D828BC" w:rsidP="00D828BC">
            <w:pPr>
              <w:rPr>
                <w:rFonts w:eastAsia="Calibri"/>
                <w:b/>
                <w:sz w:val="20"/>
                <w:szCs w:val="20"/>
              </w:rPr>
            </w:pPr>
          </w:p>
          <w:p w14:paraId="432CDB3E" w14:textId="77777777" w:rsidR="00D828BC" w:rsidRPr="00D828BC" w:rsidRDefault="00D828BC" w:rsidP="00D828BC">
            <w:pPr>
              <w:rPr>
                <w:rFonts w:eastAsia="Calibri"/>
                <w:b/>
                <w:sz w:val="20"/>
                <w:szCs w:val="20"/>
              </w:rPr>
            </w:pPr>
          </w:p>
          <w:p w14:paraId="2AE3B8AF" w14:textId="77777777" w:rsidR="00D828BC" w:rsidRPr="00D828BC" w:rsidRDefault="00D828BC" w:rsidP="00D828BC">
            <w:pPr>
              <w:rPr>
                <w:rFonts w:eastAsia="Calibri"/>
                <w:b/>
                <w:sz w:val="20"/>
                <w:szCs w:val="20"/>
              </w:rPr>
            </w:pPr>
          </w:p>
          <w:p w14:paraId="7D30DF45" w14:textId="77777777" w:rsidR="00D828BC" w:rsidRPr="00D828BC" w:rsidRDefault="00D828BC" w:rsidP="00D828BC">
            <w:pPr>
              <w:rPr>
                <w:rFonts w:eastAsia="Calibri"/>
                <w:b/>
                <w:sz w:val="20"/>
                <w:szCs w:val="20"/>
              </w:rPr>
            </w:pPr>
          </w:p>
          <w:p w14:paraId="56F26821" w14:textId="77777777" w:rsidR="00D828BC" w:rsidRPr="00D828BC" w:rsidRDefault="00D828BC" w:rsidP="00D828BC">
            <w:pPr>
              <w:rPr>
                <w:rFonts w:eastAsia="Calibri"/>
                <w:b/>
                <w:sz w:val="20"/>
                <w:szCs w:val="20"/>
              </w:rPr>
            </w:pPr>
          </w:p>
          <w:p w14:paraId="2C91A2D1" w14:textId="77777777" w:rsidR="00D828BC" w:rsidRPr="00D828BC" w:rsidRDefault="00D828BC" w:rsidP="00D828BC">
            <w:pPr>
              <w:rPr>
                <w:rFonts w:eastAsia="Calibri"/>
                <w:b/>
                <w:sz w:val="20"/>
                <w:szCs w:val="20"/>
              </w:rPr>
            </w:pPr>
          </w:p>
          <w:p w14:paraId="6A1FE3D2" w14:textId="77777777" w:rsidR="00D828BC" w:rsidRPr="00D828BC" w:rsidRDefault="00D828BC" w:rsidP="00D828BC">
            <w:pPr>
              <w:rPr>
                <w:rFonts w:eastAsia="Calibri"/>
                <w:b/>
                <w:color w:val="000000"/>
                <w:sz w:val="20"/>
                <w:szCs w:val="24"/>
                <w:lang w:bidi="en-US"/>
              </w:rPr>
            </w:pPr>
            <w:r w:rsidRPr="00D828BC">
              <w:rPr>
                <w:rFonts w:eastAsia="Calibri"/>
                <w:b/>
                <w:sz w:val="20"/>
                <w:szCs w:val="20"/>
              </w:rPr>
              <w:t xml:space="preserve"> </w:t>
            </w:r>
            <w:r w:rsidRPr="00D828BC">
              <w:rPr>
                <w:rFonts w:eastAsia="Calibri"/>
                <w:sz w:val="18"/>
              </w:rPr>
              <w:t xml:space="preserve"> </w:t>
            </w:r>
          </w:p>
        </w:tc>
        <w:tc>
          <w:tcPr>
            <w:tcW w:w="2705" w:type="dxa"/>
            <w:gridSpan w:val="6"/>
            <w:tcBorders>
              <w:top w:val="single" w:sz="4" w:space="0" w:color="auto"/>
              <w:left w:val="single" w:sz="4" w:space="0" w:color="auto"/>
              <w:bottom w:val="single" w:sz="4" w:space="0" w:color="auto"/>
              <w:right w:val="single" w:sz="4" w:space="0" w:color="auto"/>
            </w:tcBorders>
            <w:hideMark/>
          </w:tcPr>
          <w:p w14:paraId="6473DC75" w14:textId="77777777" w:rsidR="00D828BC" w:rsidRPr="00D828BC" w:rsidRDefault="00D828BC" w:rsidP="00D828BC">
            <w:pPr>
              <w:rPr>
                <w:b/>
                <w:sz w:val="20"/>
                <w:szCs w:val="20"/>
              </w:rPr>
            </w:pPr>
            <w:r w:rsidRPr="00D828BC">
              <w:rPr>
                <w:b/>
                <w:sz w:val="20"/>
                <w:szCs w:val="20"/>
              </w:rPr>
              <w:lastRenderedPageBreak/>
              <w:t>Математика негіздері</w:t>
            </w:r>
          </w:p>
          <w:p w14:paraId="4BDD674B" w14:textId="77777777" w:rsidR="00D828BC" w:rsidRPr="00D828BC" w:rsidRDefault="00D828BC" w:rsidP="00D828BC">
            <w:pPr>
              <w:rPr>
                <w:sz w:val="20"/>
                <w:szCs w:val="20"/>
              </w:rPr>
            </w:pPr>
            <w:r w:rsidRPr="00D828BC">
              <w:rPr>
                <w:b/>
                <w:sz w:val="20"/>
                <w:szCs w:val="20"/>
              </w:rPr>
              <w:lastRenderedPageBreak/>
              <w:t xml:space="preserve"> Міндеті:</w:t>
            </w:r>
            <w:r w:rsidRPr="00D828BC">
              <w:t xml:space="preserve"> </w:t>
            </w:r>
            <w:r w:rsidRPr="00D828BC">
              <w:rPr>
                <w:sz w:val="20"/>
                <w:szCs w:val="20"/>
              </w:rPr>
              <w:t xml:space="preserve">Санау білігін бекіту, қоршаған ортадан геометриялық фигуралардың пішіні бар заттарды табуға үйрету. </w:t>
            </w:r>
          </w:p>
          <w:p w14:paraId="07D08C94" w14:textId="77777777" w:rsidR="00D828BC" w:rsidRPr="00D828BC" w:rsidRDefault="00D828BC" w:rsidP="00D828BC">
            <w:pPr>
              <w:rPr>
                <w:sz w:val="18"/>
                <w:szCs w:val="18"/>
              </w:rPr>
            </w:pPr>
            <w:r w:rsidRPr="00D828BC">
              <w:rPr>
                <w:b/>
                <w:sz w:val="20"/>
                <w:szCs w:val="20"/>
              </w:rPr>
              <w:t>Мақсаты</w:t>
            </w:r>
            <w:r w:rsidRPr="00D828BC">
              <w:rPr>
                <w:szCs w:val="24"/>
              </w:rPr>
              <w:t xml:space="preserve"> : </w:t>
            </w:r>
            <w:r w:rsidRPr="00D828BC">
              <w:rPr>
                <w:sz w:val="18"/>
                <w:szCs w:val="18"/>
              </w:rPr>
              <w:t>қоршаған ортадан заттарды табуды, пішіндерді ажыратуды және олардың түсі мен өлшемін анықтауды,санауды бекіту.</w:t>
            </w:r>
          </w:p>
          <w:p w14:paraId="66ADC58E" w14:textId="77777777" w:rsidR="00D828BC" w:rsidRPr="00D828BC" w:rsidRDefault="00D828BC" w:rsidP="00D828BC">
            <w:pPr>
              <w:rPr>
                <w:sz w:val="20"/>
                <w:szCs w:val="20"/>
              </w:rPr>
            </w:pPr>
            <w:r w:rsidRPr="00D828BC">
              <w:rPr>
                <w:sz w:val="20"/>
                <w:szCs w:val="20"/>
              </w:rPr>
              <w:t>«Бұл неге ұқсайды?» – пішініне сәйкес заттарды табады.</w:t>
            </w:r>
          </w:p>
          <w:p w14:paraId="3380D6D7" w14:textId="77777777" w:rsidR="00D828BC" w:rsidRPr="00D828BC" w:rsidRDefault="00D828BC" w:rsidP="00D828BC">
            <w:pPr>
              <w:rPr>
                <w:b/>
                <w:sz w:val="20"/>
                <w:szCs w:val="20"/>
              </w:rPr>
            </w:pPr>
            <w:r w:rsidRPr="00D828BC">
              <w:rPr>
                <w:sz w:val="20"/>
                <w:szCs w:val="20"/>
              </w:rPr>
              <w:t xml:space="preserve"> </w:t>
            </w:r>
            <w:r w:rsidRPr="00D828BC">
              <w:rPr>
                <w:b/>
                <w:sz w:val="20"/>
                <w:szCs w:val="20"/>
              </w:rPr>
              <w:t>«Сәйкес қиықты таңда» дидактикалық ойыны</w:t>
            </w:r>
          </w:p>
          <w:p w14:paraId="70BED26A" w14:textId="77777777" w:rsidR="00D828BC" w:rsidRPr="00D828BC" w:rsidRDefault="00D828BC" w:rsidP="00D828BC">
            <w:pPr>
              <w:rPr>
                <w:b/>
                <w:sz w:val="20"/>
                <w:szCs w:val="20"/>
              </w:rPr>
            </w:pPr>
            <w:r w:rsidRPr="00D828BC">
              <w:rPr>
                <w:b/>
                <w:sz w:val="20"/>
                <w:szCs w:val="20"/>
              </w:rPr>
              <w:t>«Сипаттап табу» дидактикалық ойыны</w:t>
            </w:r>
          </w:p>
          <w:p w14:paraId="639B2451" w14:textId="77777777" w:rsidR="00D828BC" w:rsidRPr="00D828BC" w:rsidRDefault="00D828BC" w:rsidP="00D828BC">
            <w:pPr>
              <w:rPr>
                <w:sz w:val="20"/>
                <w:szCs w:val="20"/>
              </w:rPr>
            </w:pPr>
            <w:r w:rsidRPr="00D828BC">
              <w:rPr>
                <w:sz w:val="20"/>
                <w:szCs w:val="20"/>
              </w:rPr>
              <w:t>Балалар топтағы кез келген затты, оның қандай геометриялық пішінге ұқсайтынын, түсін</w:t>
            </w:r>
          </w:p>
          <w:p w14:paraId="51CD2259" w14:textId="77777777" w:rsidR="00D828BC" w:rsidRPr="00D828BC" w:rsidRDefault="00D828BC" w:rsidP="00D828BC">
            <w:pPr>
              <w:rPr>
                <w:szCs w:val="24"/>
              </w:rPr>
            </w:pPr>
            <w:r w:rsidRPr="00D828BC">
              <w:rPr>
                <w:sz w:val="20"/>
                <w:szCs w:val="20"/>
              </w:rPr>
              <w:t>сипаттайды. Қалған балалар шешуін тауып, затты атайды</w:t>
            </w:r>
            <w:r w:rsidRPr="00D828BC">
              <w:rPr>
                <w:b/>
                <w:sz w:val="20"/>
                <w:szCs w:val="20"/>
              </w:rPr>
              <w:t xml:space="preserve">.Кім жылдам? Ойыны, </w:t>
            </w:r>
            <w:r w:rsidRPr="00D828BC">
              <w:rPr>
                <w:sz w:val="20"/>
                <w:szCs w:val="20"/>
              </w:rPr>
              <w:t>балалар</w:t>
            </w:r>
            <w:r w:rsidRPr="00D828BC">
              <w:t xml:space="preserve"> </w:t>
            </w:r>
            <w:r w:rsidRPr="00D828BC">
              <w:rPr>
                <w:sz w:val="20"/>
                <w:szCs w:val="20"/>
              </w:rPr>
              <w:t xml:space="preserve">геометриялық фигураларды түстері және пішіні бойынша жылдам рналастыру. </w:t>
            </w:r>
          </w:p>
          <w:p w14:paraId="45AB91E3" w14:textId="77777777" w:rsidR="00D828BC" w:rsidRPr="00D828BC" w:rsidRDefault="00D828BC" w:rsidP="00D828BC">
            <w:pPr>
              <w:jc w:val="right"/>
              <w:rPr>
                <w:rFonts w:ascii="Calibri" w:hAnsi="Calibri"/>
              </w:rPr>
            </w:pPr>
          </w:p>
        </w:tc>
        <w:tc>
          <w:tcPr>
            <w:tcW w:w="2522" w:type="dxa"/>
            <w:gridSpan w:val="5"/>
            <w:tcBorders>
              <w:top w:val="single" w:sz="4" w:space="0" w:color="auto"/>
              <w:left w:val="single" w:sz="4" w:space="0" w:color="auto"/>
              <w:bottom w:val="single" w:sz="4" w:space="0" w:color="auto"/>
              <w:right w:val="single" w:sz="4" w:space="0" w:color="auto"/>
            </w:tcBorders>
          </w:tcPr>
          <w:p w14:paraId="62089E55" w14:textId="77777777" w:rsidR="00D828BC" w:rsidRPr="00D828BC" w:rsidRDefault="00D828BC" w:rsidP="00D828BC">
            <w:pPr>
              <w:rPr>
                <w:color w:val="000000"/>
                <w:sz w:val="20"/>
                <w:szCs w:val="24"/>
                <w:lang w:bidi="en-US"/>
              </w:rPr>
            </w:pPr>
          </w:p>
        </w:tc>
        <w:tc>
          <w:tcPr>
            <w:tcW w:w="2841" w:type="dxa"/>
            <w:gridSpan w:val="4"/>
            <w:tcBorders>
              <w:top w:val="single" w:sz="4" w:space="0" w:color="auto"/>
              <w:left w:val="single" w:sz="4" w:space="0" w:color="auto"/>
              <w:bottom w:val="single" w:sz="4" w:space="0" w:color="auto"/>
              <w:right w:val="single" w:sz="4" w:space="0" w:color="auto"/>
            </w:tcBorders>
          </w:tcPr>
          <w:p w14:paraId="7FAF2028" w14:textId="77777777" w:rsidR="00D828BC" w:rsidRPr="00D828BC" w:rsidRDefault="00D828BC" w:rsidP="00D828BC">
            <w:pPr>
              <w:rPr>
                <w:b/>
                <w:sz w:val="20"/>
                <w:szCs w:val="20"/>
                <w:lang w:eastAsia="ru-RU"/>
              </w:rPr>
            </w:pPr>
            <w:r w:rsidRPr="00D828BC">
              <w:rPr>
                <w:b/>
                <w:sz w:val="20"/>
                <w:szCs w:val="20"/>
                <w:lang w:eastAsia="ru-RU"/>
              </w:rPr>
              <w:t>Қоршаған орта</w:t>
            </w:r>
          </w:p>
          <w:p w14:paraId="7C719357" w14:textId="77777777" w:rsidR="00D828BC" w:rsidRPr="00D828BC" w:rsidRDefault="00D828BC" w:rsidP="00D828BC">
            <w:pPr>
              <w:tabs>
                <w:tab w:val="left" w:pos="673"/>
                <w:tab w:val="left" w:pos="674"/>
              </w:tabs>
              <w:rPr>
                <w:b/>
                <w:sz w:val="18"/>
                <w:szCs w:val="18"/>
                <w:lang w:eastAsia="ru-RU"/>
              </w:rPr>
            </w:pPr>
            <w:r w:rsidRPr="00D828BC">
              <w:rPr>
                <w:b/>
                <w:sz w:val="18"/>
                <w:szCs w:val="18"/>
                <w:lang w:eastAsia="ru-RU"/>
              </w:rPr>
              <w:lastRenderedPageBreak/>
              <w:t>Міндеті:</w:t>
            </w:r>
            <w:r w:rsidRPr="00D828BC">
              <w:rPr>
                <w:rFonts w:ascii="Calibri" w:hAnsi="Calibri"/>
                <w:sz w:val="18"/>
                <w:szCs w:val="18"/>
                <w:lang w:eastAsia="ru-RU"/>
              </w:rPr>
              <w:t xml:space="preserve"> </w:t>
            </w:r>
            <w:r w:rsidRPr="00D828BC">
              <w:rPr>
                <w:sz w:val="18"/>
                <w:szCs w:val="18"/>
                <w:lang w:eastAsia="ru-RU"/>
              </w:rPr>
              <w:t>Жаз және күз мезгілдерінің негізгі, маңызды белгілері бойынша түсінік беру; осымезгілдерге тән табиғаттағы өзгерістер туралы түсіндіру.</w:t>
            </w:r>
          </w:p>
          <w:p w14:paraId="2C2E77B4" w14:textId="77777777" w:rsidR="00D828BC" w:rsidRPr="00D828BC" w:rsidRDefault="00D828BC" w:rsidP="00D828BC">
            <w:pPr>
              <w:rPr>
                <w:color w:val="000000"/>
                <w:sz w:val="20"/>
                <w:szCs w:val="24"/>
                <w:lang w:bidi="en-US"/>
              </w:rPr>
            </w:pPr>
            <w:r w:rsidRPr="00D828BC">
              <w:rPr>
                <w:sz w:val="18"/>
              </w:rPr>
              <w:t xml:space="preserve"> </w:t>
            </w:r>
            <w:r w:rsidRPr="00D828BC">
              <w:rPr>
                <w:b/>
                <w:sz w:val="20"/>
                <w:szCs w:val="20"/>
              </w:rPr>
              <w:t xml:space="preserve">Мақсаты </w:t>
            </w:r>
            <w:r w:rsidRPr="00D828BC">
              <w:rPr>
                <w:sz w:val="18"/>
              </w:rPr>
              <w:t xml:space="preserve">  :</w:t>
            </w:r>
            <w:r w:rsidRPr="00D828BC">
              <w:t xml:space="preserve"> </w:t>
            </w:r>
            <w:r w:rsidRPr="00D828BC">
              <w:rPr>
                <w:sz w:val="18"/>
              </w:rPr>
              <w:t>Жаз және күз мезгілдерінің маңызды, негізгі белгілерін бөліп көрсетіп, табиғаттағы әр мезгілге тән өзгерістерді айта алу.</w:t>
            </w:r>
          </w:p>
          <w:p w14:paraId="0DB2FB0D" w14:textId="77777777" w:rsidR="00D828BC" w:rsidRPr="00D828BC" w:rsidRDefault="00D828BC" w:rsidP="00D828BC">
            <w:pPr>
              <w:rPr>
                <w:color w:val="000000"/>
                <w:sz w:val="20"/>
                <w:szCs w:val="24"/>
                <w:lang w:bidi="en-US"/>
              </w:rPr>
            </w:pPr>
            <w:r w:rsidRPr="00D828BC">
              <w:rPr>
                <w:color w:val="000000"/>
                <w:sz w:val="20"/>
                <w:szCs w:val="24"/>
                <w:lang w:bidi="en-US"/>
              </w:rPr>
              <w:t>– Қазір жылдың қай мезгілі?</w:t>
            </w:r>
          </w:p>
          <w:p w14:paraId="2655E037" w14:textId="77777777" w:rsidR="00D828BC" w:rsidRPr="00D828BC" w:rsidRDefault="00D828BC" w:rsidP="00D828BC">
            <w:pPr>
              <w:rPr>
                <w:color w:val="000000"/>
                <w:sz w:val="20"/>
                <w:szCs w:val="24"/>
                <w:lang w:bidi="en-US"/>
              </w:rPr>
            </w:pPr>
            <w:r w:rsidRPr="00D828BC">
              <w:rPr>
                <w:color w:val="000000"/>
                <w:sz w:val="20"/>
                <w:szCs w:val="24"/>
                <w:lang w:bidi="en-US"/>
              </w:rPr>
              <w:t>– Күз мезгілі.</w:t>
            </w:r>
          </w:p>
          <w:p w14:paraId="47876430" w14:textId="77777777" w:rsidR="00D828BC" w:rsidRPr="00D828BC" w:rsidRDefault="00D828BC" w:rsidP="00D828BC">
            <w:pPr>
              <w:rPr>
                <w:color w:val="000000"/>
                <w:sz w:val="20"/>
                <w:szCs w:val="24"/>
                <w:lang w:bidi="en-US"/>
              </w:rPr>
            </w:pPr>
            <w:r w:rsidRPr="00D828BC">
              <w:rPr>
                <w:color w:val="000000"/>
                <w:sz w:val="20"/>
                <w:szCs w:val="24"/>
                <w:lang w:bidi="en-US"/>
              </w:rPr>
              <w:t>– Мұның алдында қандай мезгіл болды?</w:t>
            </w:r>
          </w:p>
          <w:p w14:paraId="301B66D8" w14:textId="77777777" w:rsidR="00D828BC" w:rsidRPr="00D828BC" w:rsidRDefault="00D828BC" w:rsidP="00D828BC">
            <w:pPr>
              <w:rPr>
                <w:color w:val="000000"/>
                <w:sz w:val="20"/>
                <w:szCs w:val="24"/>
                <w:lang w:bidi="en-US"/>
              </w:rPr>
            </w:pPr>
            <w:r w:rsidRPr="00D828BC">
              <w:rPr>
                <w:color w:val="000000"/>
                <w:sz w:val="20"/>
                <w:szCs w:val="24"/>
                <w:lang w:bidi="en-US"/>
              </w:rPr>
              <w:t>– Жаз мезгілі.</w:t>
            </w:r>
          </w:p>
          <w:p w14:paraId="26454B68" w14:textId="77777777" w:rsidR="00D828BC" w:rsidRPr="00D828BC" w:rsidRDefault="00D828BC" w:rsidP="00D828BC">
            <w:pPr>
              <w:rPr>
                <w:color w:val="000000"/>
                <w:sz w:val="20"/>
                <w:szCs w:val="24"/>
                <w:lang w:bidi="en-US"/>
              </w:rPr>
            </w:pPr>
            <w:r w:rsidRPr="00D828BC">
              <w:rPr>
                <w:color w:val="000000"/>
                <w:sz w:val="20"/>
                <w:szCs w:val="24"/>
                <w:lang w:bidi="en-US"/>
              </w:rPr>
              <w:t>– Жаз айларын атаңдар.</w:t>
            </w:r>
          </w:p>
          <w:p w14:paraId="4B6A8D94" w14:textId="77777777" w:rsidR="00D828BC" w:rsidRPr="00D828BC" w:rsidRDefault="00D828BC" w:rsidP="00D828BC">
            <w:pPr>
              <w:rPr>
                <w:color w:val="000000"/>
                <w:sz w:val="20"/>
                <w:szCs w:val="24"/>
                <w:lang w:bidi="en-US"/>
              </w:rPr>
            </w:pPr>
            <w:r w:rsidRPr="00D828BC">
              <w:rPr>
                <w:color w:val="000000"/>
                <w:sz w:val="20"/>
                <w:szCs w:val="24"/>
                <w:lang w:bidi="en-US"/>
              </w:rPr>
              <w:t>– Маусым, шілде, тамыз.</w:t>
            </w:r>
            <w:r w:rsidRPr="00D828BC">
              <w:t xml:space="preserve"> </w:t>
            </w:r>
            <w:r w:rsidRPr="00D828BC">
              <w:rPr>
                <w:color w:val="000000"/>
                <w:sz w:val="20"/>
                <w:szCs w:val="24"/>
                <w:lang w:bidi="en-US"/>
              </w:rPr>
              <w:t>Жаз кезінде дала, орман, саябақтар қандай болып көрінеді?</w:t>
            </w:r>
          </w:p>
          <w:p w14:paraId="51C63477" w14:textId="77777777" w:rsidR="00D828BC" w:rsidRPr="00D828BC" w:rsidRDefault="00D828BC" w:rsidP="00D828BC">
            <w:pPr>
              <w:rPr>
                <w:color w:val="000000"/>
                <w:sz w:val="20"/>
                <w:szCs w:val="24"/>
                <w:lang w:bidi="en-US"/>
              </w:rPr>
            </w:pPr>
            <w:r w:rsidRPr="00D828BC">
              <w:rPr>
                <w:color w:val="000000"/>
                <w:sz w:val="20"/>
                <w:szCs w:val="24"/>
                <w:lang w:bidi="en-US"/>
              </w:rPr>
              <w:t>– Дала, орман, саябақ жап-жасыл болады. Гүлдер жайқалып өседі. Күн ыстық болады.</w:t>
            </w:r>
          </w:p>
          <w:p w14:paraId="3BD7A0EF" w14:textId="77777777" w:rsidR="00D828BC" w:rsidRPr="00D828BC" w:rsidRDefault="00D828BC" w:rsidP="00D828BC">
            <w:pPr>
              <w:rPr>
                <w:color w:val="000000"/>
                <w:sz w:val="20"/>
                <w:szCs w:val="24"/>
                <w:lang w:bidi="en-US"/>
              </w:rPr>
            </w:pPr>
            <w:r w:rsidRPr="00D828BC">
              <w:rPr>
                <w:color w:val="000000"/>
                <w:sz w:val="20"/>
                <w:szCs w:val="24"/>
                <w:lang w:bidi="en-US"/>
              </w:rPr>
              <w:t>– Жазда құстар мен жануарлардың тіршілігінде қандай өзгерістер болады?</w:t>
            </w:r>
          </w:p>
          <w:p w14:paraId="5A45B349" w14:textId="77777777" w:rsidR="00D828BC" w:rsidRPr="00D828BC" w:rsidRDefault="00D828BC" w:rsidP="00D828BC">
            <w:pPr>
              <w:rPr>
                <w:color w:val="000000"/>
                <w:sz w:val="20"/>
                <w:szCs w:val="24"/>
                <w:lang w:bidi="en-US"/>
              </w:rPr>
            </w:pPr>
            <w:r w:rsidRPr="00D828BC">
              <w:rPr>
                <w:color w:val="000000"/>
                <w:sz w:val="20"/>
                <w:szCs w:val="24"/>
                <w:lang w:bidi="en-US"/>
              </w:rPr>
              <w:t>– Жазда құстар балапандарын ұясынан ұшырады. Жануарлар мен құстар үшін азық</w:t>
            </w:r>
          </w:p>
          <w:p w14:paraId="3EFBD5C8" w14:textId="77777777" w:rsidR="00D828BC" w:rsidRPr="00D828BC" w:rsidRDefault="00D828BC" w:rsidP="00D828BC">
            <w:pPr>
              <w:rPr>
                <w:color w:val="000000"/>
                <w:sz w:val="18"/>
                <w:szCs w:val="18"/>
                <w:lang w:bidi="en-US"/>
              </w:rPr>
            </w:pPr>
            <w:r w:rsidRPr="00D828BC">
              <w:rPr>
                <w:color w:val="000000"/>
                <w:sz w:val="20"/>
                <w:szCs w:val="24"/>
                <w:lang w:bidi="en-US"/>
              </w:rPr>
              <w:t>жеткілікті болады.</w:t>
            </w:r>
            <w:r w:rsidRPr="00D828BC">
              <w:t xml:space="preserve"> </w:t>
            </w:r>
            <w:r w:rsidRPr="00D828BC">
              <w:rPr>
                <w:color w:val="000000"/>
                <w:sz w:val="20"/>
                <w:szCs w:val="24"/>
                <w:lang w:bidi="en-US"/>
              </w:rPr>
              <w:t xml:space="preserve">– </w:t>
            </w:r>
            <w:r w:rsidRPr="00D828BC">
              <w:rPr>
                <w:color w:val="000000"/>
                <w:sz w:val="18"/>
                <w:szCs w:val="18"/>
                <w:lang w:bidi="en-US"/>
              </w:rPr>
              <w:t>Жазда күн ұзақ, түн қысқа болады.</w:t>
            </w:r>
          </w:p>
          <w:p w14:paraId="5E452076" w14:textId="77777777" w:rsidR="00D828BC" w:rsidRPr="00D828BC" w:rsidRDefault="00D828BC" w:rsidP="00D828BC">
            <w:pPr>
              <w:rPr>
                <w:color w:val="000000"/>
                <w:sz w:val="18"/>
                <w:szCs w:val="18"/>
                <w:lang w:bidi="en-US"/>
              </w:rPr>
            </w:pPr>
            <w:r w:rsidRPr="00D828BC">
              <w:rPr>
                <w:color w:val="000000"/>
                <w:sz w:val="18"/>
                <w:szCs w:val="18"/>
                <w:lang w:bidi="en-US"/>
              </w:rPr>
              <w:t>– Адамдар қандай еңбек түрлерін атқарады?</w:t>
            </w:r>
          </w:p>
          <w:p w14:paraId="1CFB41A9" w14:textId="77777777" w:rsidR="00D828BC" w:rsidRPr="00D828BC" w:rsidRDefault="00D828BC" w:rsidP="00D828BC">
            <w:pPr>
              <w:rPr>
                <w:color w:val="000000"/>
                <w:sz w:val="18"/>
                <w:szCs w:val="18"/>
                <w:lang w:bidi="en-US"/>
              </w:rPr>
            </w:pPr>
            <w:r w:rsidRPr="00D828BC">
              <w:rPr>
                <w:color w:val="000000"/>
                <w:sz w:val="18"/>
                <w:szCs w:val="18"/>
                <w:lang w:bidi="en-US"/>
              </w:rPr>
              <w:t>– Үй жануарларына қысқа шөп дайындайды, орманнан жидектерді, жемістерді</w:t>
            </w:r>
          </w:p>
          <w:p w14:paraId="6E12AE5C" w14:textId="77777777" w:rsidR="00D828BC" w:rsidRPr="00D828BC" w:rsidRDefault="00D828BC" w:rsidP="00D828BC">
            <w:pPr>
              <w:rPr>
                <w:color w:val="000000"/>
                <w:sz w:val="18"/>
                <w:szCs w:val="18"/>
                <w:lang w:bidi="en-US"/>
              </w:rPr>
            </w:pPr>
            <w:r w:rsidRPr="00D828BC">
              <w:rPr>
                <w:color w:val="000000"/>
                <w:sz w:val="18"/>
                <w:szCs w:val="18"/>
                <w:lang w:bidi="en-US"/>
              </w:rPr>
              <w:t>жинайды.</w:t>
            </w:r>
            <w:r w:rsidRPr="00D828BC">
              <w:t xml:space="preserve"> </w:t>
            </w:r>
            <w:r w:rsidRPr="00D828BC">
              <w:rPr>
                <w:color w:val="000000"/>
                <w:sz w:val="18"/>
                <w:szCs w:val="18"/>
                <w:lang w:bidi="en-US"/>
              </w:rPr>
              <w:t xml:space="preserve">Күн салқындай </w:t>
            </w:r>
            <w:r w:rsidRPr="00D828BC">
              <w:rPr>
                <w:color w:val="000000"/>
                <w:sz w:val="18"/>
                <w:szCs w:val="18"/>
                <w:lang w:bidi="en-US"/>
              </w:rPr>
              <w:lastRenderedPageBreak/>
              <w:t>бастайды. Жаңбыр жиі жауады. Күн өткен сайын ауа райы суыта</w:t>
            </w:r>
          </w:p>
          <w:p w14:paraId="5DB7E194" w14:textId="77777777" w:rsidR="00D828BC" w:rsidRPr="00D828BC" w:rsidRDefault="00D828BC" w:rsidP="00D828BC">
            <w:pPr>
              <w:rPr>
                <w:color w:val="000000"/>
                <w:sz w:val="18"/>
                <w:szCs w:val="18"/>
                <w:lang w:bidi="en-US"/>
              </w:rPr>
            </w:pPr>
            <w:r w:rsidRPr="00D828BC">
              <w:rPr>
                <w:color w:val="000000"/>
                <w:sz w:val="18"/>
                <w:szCs w:val="18"/>
                <w:lang w:bidi="en-US"/>
              </w:rPr>
              <w:t>береді. Жапырақтар сарғаяды, біртіндеп шөптер қурай бастайды.</w:t>
            </w:r>
            <w:r w:rsidRPr="00D828BC">
              <w:t xml:space="preserve"> </w:t>
            </w:r>
            <w:r w:rsidRPr="00D828BC">
              <w:rPr>
                <w:color w:val="000000"/>
                <w:sz w:val="18"/>
                <w:szCs w:val="18"/>
                <w:lang w:bidi="en-US"/>
              </w:rPr>
              <w:t>– Адамдар егінді, жеміс, көгөністерді жинайды. Үй жануарларына қысқа азық</w:t>
            </w:r>
          </w:p>
          <w:p w14:paraId="7255C2CE" w14:textId="77777777" w:rsidR="00D828BC" w:rsidRPr="00D828BC" w:rsidRDefault="00D828BC" w:rsidP="00D828BC">
            <w:pPr>
              <w:rPr>
                <w:color w:val="000000"/>
                <w:sz w:val="20"/>
                <w:szCs w:val="24"/>
                <w:lang w:bidi="en-US"/>
              </w:rPr>
            </w:pPr>
            <w:r w:rsidRPr="00D828BC">
              <w:rPr>
                <w:color w:val="000000"/>
                <w:sz w:val="18"/>
                <w:szCs w:val="18"/>
                <w:lang w:bidi="en-US"/>
              </w:rPr>
              <w:t>дайындайды. Отын-суын жөндейді.</w:t>
            </w:r>
          </w:p>
        </w:tc>
      </w:tr>
      <w:tr w:rsidR="00D828BC" w:rsidRPr="00D828BC" w14:paraId="20CCD12B" w14:textId="77777777" w:rsidTr="00D828BC">
        <w:trPr>
          <w:gridAfter w:val="1"/>
          <w:wAfter w:w="12" w:type="dxa"/>
          <w:trHeight w:val="562"/>
        </w:trPr>
        <w:tc>
          <w:tcPr>
            <w:tcW w:w="15439" w:type="dxa"/>
            <w:gridSpan w:val="24"/>
            <w:tcBorders>
              <w:top w:val="single" w:sz="4" w:space="0" w:color="auto"/>
              <w:left w:val="single" w:sz="4" w:space="0" w:color="auto"/>
              <w:bottom w:val="single" w:sz="4" w:space="0" w:color="auto"/>
              <w:right w:val="single" w:sz="4" w:space="0" w:color="auto"/>
            </w:tcBorders>
            <w:hideMark/>
          </w:tcPr>
          <w:p w14:paraId="4D5D6C59" w14:textId="77777777" w:rsidR="00D828BC" w:rsidRPr="00D828BC" w:rsidRDefault="00D828BC" w:rsidP="00D828BC">
            <w:pPr>
              <w:jc w:val="center"/>
              <w:rPr>
                <w:b/>
                <w:color w:val="000099"/>
                <w:szCs w:val="24"/>
                <w:shd w:val="clear" w:color="auto" w:fill="FFFFFF"/>
                <w:lang w:eastAsia="ru-RU"/>
              </w:rPr>
            </w:pPr>
            <w:r w:rsidRPr="00D828BC">
              <w:rPr>
                <w:rFonts w:ascii="Calibri" w:hAnsi="Calibri"/>
                <w:b/>
                <w:color w:val="000099"/>
                <w:sz w:val="24"/>
                <w:szCs w:val="24"/>
                <w:shd w:val="clear" w:color="auto" w:fill="FFFFFF"/>
                <w:lang w:eastAsia="ru-RU"/>
              </w:rPr>
              <w:lastRenderedPageBreak/>
              <w:t xml:space="preserve">Үзіліс:  </w:t>
            </w:r>
            <w:r w:rsidRPr="00D828BC">
              <w:rPr>
                <w:b/>
                <w:color w:val="000099"/>
                <w:szCs w:val="24"/>
                <w:shd w:val="clear" w:color="auto" w:fill="FFFFFF"/>
                <w:lang w:eastAsia="ru-RU"/>
              </w:rPr>
              <w:t xml:space="preserve"> Затты лақтыру мен қағып алуға арналған ойындар </w:t>
            </w:r>
          </w:p>
          <w:p w14:paraId="14126581" w14:textId="77777777" w:rsidR="00D828BC" w:rsidRPr="00D828BC" w:rsidRDefault="00D828BC" w:rsidP="00D828BC">
            <w:pPr>
              <w:jc w:val="center"/>
              <w:rPr>
                <w:rFonts w:ascii="Calibri" w:hAnsi="Calibri"/>
                <w:b/>
                <w:color w:val="000099"/>
                <w:sz w:val="24"/>
                <w:szCs w:val="24"/>
                <w:lang w:eastAsia="ru-RU" w:bidi="en-US"/>
              </w:rPr>
            </w:pPr>
            <w:r w:rsidRPr="00D828BC">
              <w:rPr>
                <w:b/>
                <w:color w:val="000099"/>
                <w:szCs w:val="24"/>
                <w:shd w:val="clear" w:color="auto" w:fill="FFFFFF"/>
                <w:lang w:eastAsia="ru-RU"/>
              </w:rPr>
              <w:t>« Дөңгелекті лақтыру »</w:t>
            </w:r>
            <w:r w:rsidRPr="00D828BC">
              <w:rPr>
                <w:rFonts w:ascii="Calibri" w:hAnsi="Calibri"/>
                <w:color w:val="000099"/>
                <w:szCs w:val="24"/>
                <w:shd w:val="clear" w:color="auto" w:fill="FFFFFF"/>
                <w:lang w:eastAsia="ru-RU"/>
              </w:rPr>
              <w:t> </w:t>
            </w:r>
            <w:r w:rsidRPr="00D828BC">
              <w:rPr>
                <w:b/>
                <w:color w:val="000099"/>
                <w:szCs w:val="24"/>
                <w:shd w:val="clear" w:color="auto" w:fill="FFFFFF"/>
                <w:lang w:eastAsia="ru-RU"/>
              </w:rPr>
              <w:t xml:space="preserve"> </w:t>
            </w:r>
            <w:r w:rsidRPr="00D828BC">
              <w:rPr>
                <w:b/>
                <w:color w:val="000099"/>
                <w:sz w:val="24"/>
                <w:szCs w:val="24"/>
                <w:shd w:val="clear" w:color="auto" w:fill="FFFFFF"/>
                <w:lang w:eastAsia="ru-RU"/>
              </w:rPr>
              <w:t xml:space="preserve"> </w:t>
            </w:r>
            <w:r w:rsidRPr="00D828BC">
              <w:rPr>
                <w:color w:val="000099"/>
                <w:sz w:val="24"/>
                <w:szCs w:val="24"/>
                <w:shd w:val="clear" w:color="auto" w:fill="FFFFFF"/>
                <w:lang w:eastAsia="ru-RU"/>
              </w:rPr>
              <w:t> </w:t>
            </w:r>
            <w:r w:rsidRPr="00D828BC">
              <w:rPr>
                <w:rFonts w:ascii="Calibri" w:hAnsi="Calibri"/>
                <w:b/>
                <w:color w:val="000099"/>
                <w:sz w:val="24"/>
                <w:szCs w:val="24"/>
                <w:shd w:val="clear" w:color="auto" w:fill="FFFFFF"/>
                <w:lang w:eastAsia="ru-RU"/>
              </w:rPr>
              <w:t xml:space="preserve">   </w:t>
            </w:r>
            <w:r w:rsidRPr="00D828BC">
              <w:rPr>
                <w:rFonts w:ascii="Calibri" w:hAnsi="Calibri"/>
                <w:color w:val="000099"/>
                <w:sz w:val="24"/>
                <w:szCs w:val="24"/>
                <w:shd w:val="clear" w:color="auto" w:fill="FFFFFF"/>
                <w:lang w:eastAsia="ru-RU"/>
              </w:rPr>
              <w:t> </w:t>
            </w:r>
          </w:p>
        </w:tc>
      </w:tr>
      <w:tr w:rsidR="00D828BC" w:rsidRPr="00D828BC" w14:paraId="1686EDD6" w14:textId="77777777" w:rsidTr="00D828BC">
        <w:trPr>
          <w:gridAfter w:val="1"/>
          <w:wAfter w:w="12" w:type="dxa"/>
          <w:trHeight w:val="2263"/>
        </w:trPr>
        <w:tc>
          <w:tcPr>
            <w:tcW w:w="4962" w:type="dxa"/>
            <w:gridSpan w:val="3"/>
            <w:vMerge w:val="restart"/>
            <w:tcBorders>
              <w:top w:val="single" w:sz="4" w:space="0" w:color="auto"/>
              <w:left w:val="single" w:sz="4" w:space="0" w:color="auto"/>
              <w:right w:val="single" w:sz="4" w:space="0" w:color="auto"/>
            </w:tcBorders>
          </w:tcPr>
          <w:p w14:paraId="6C812726" w14:textId="77777777" w:rsidR="00D828BC" w:rsidRPr="00D828BC" w:rsidRDefault="00D828BC" w:rsidP="00D828BC">
            <w:pPr>
              <w:shd w:val="clear" w:color="auto" w:fill="FFFFFF"/>
              <w:spacing w:line="232" w:lineRule="atLeast"/>
              <w:rPr>
                <w:color w:val="FF0000"/>
                <w:sz w:val="14"/>
                <w:szCs w:val="23"/>
                <w:lang w:eastAsia="ru-RU"/>
              </w:rPr>
            </w:pPr>
            <w:r w:rsidRPr="00D828BC">
              <w:rPr>
                <w:b/>
                <w:bCs/>
                <w:color w:val="FF0000"/>
                <w:sz w:val="14"/>
                <w:szCs w:val="23"/>
                <w:lang w:eastAsia="ru-RU"/>
              </w:rPr>
              <w:t>Тіл ұстарту жаттығуы</w:t>
            </w:r>
          </w:p>
          <w:p w14:paraId="31C7D66A" w14:textId="77777777" w:rsidR="00D828BC" w:rsidRPr="00D828BC" w:rsidRDefault="00D828BC" w:rsidP="00D828BC">
            <w:pPr>
              <w:shd w:val="clear" w:color="auto" w:fill="FFFFFF"/>
              <w:spacing w:line="232" w:lineRule="atLeast"/>
              <w:rPr>
                <w:b/>
                <w:color w:val="000099"/>
                <w:sz w:val="14"/>
                <w:szCs w:val="24"/>
                <w:shd w:val="clear" w:color="auto" w:fill="FFFFFF"/>
                <w:lang w:eastAsia="ru-RU"/>
              </w:rPr>
            </w:pPr>
            <w:r w:rsidRPr="00D828BC">
              <w:rPr>
                <w:color w:val="000000"/>
                <w:sz w:val="14"/>
                <w:szCs w:val="20"/>
                <w:shd w:val="clear" w:color="auto" w:fill="FFFFFF"/>
                <w:lang w:eastAsia="ru-RU"/>
              </w:rPr>
              <w:t>1) Ша-ша-ша</w:t>
            </w:r>
            <w:r w:rsidRPr="00D828BC">
              <w:rPr>
                <w:color w:val="000000"/>
                <w:sz w:val="14"/>
                <w:szCs w:val="20"/>
                <w:lang w:eastAsia="ru-RU"/>
              </w:rPr>
              <w:br/>
            </w:r>
            <w:r w:rsidRPr="00D828BC">
              <w:rPr>
                <w:color w:val="000000"/>
                <w:sz w:val="14"/>
                <w:szCs w:val="20"/>
                <w:shd w:val="clear" w:color="auto" w:fill="FFFFFF"/>
                <w:lang w:eastAsia="ru-RU"/>
              </w:rPr>
              <w:t>    Жап жасыл  шырша.</w:t>
            </w:r>
            <w:r w:rsidRPr="00D828BC">
              <w:rPr>
                <w:color w:val="000000"/>
                <w:sz w:val="14"/>
                <w:szCs w:val="20"/>
                <w:lang w:eastAsia="ru-RU"/>
              </w:rPr>
              <w:br/>
            </w:r>
            <w:r w:rsidRPr="00D828BC">
              <w:rPr>
                <w:color w:val="000000"/>
                <w:sz w:val="14"/>
                <w:szCs w:val="20"/>
                <w:shd w:val="clear" w:color="auto" w:fill="FFFFFF"/>
                <w:lang w:eastAsia="ru-RU"/>
              </w:rPr>
              <w:t>2) Ар-ар-ар</w:t>
            </w:r>
            <w:r w:rsidRPr="00D828BC">
              <w:rPr>
                <w:color w:val="000000"/>
                <w:sz w:val="14"/>
                <w:szCs w:val="20"/>
                <w:lang w:eastAsia="ru-RU"/>
              </w:rPr>
              <w:br/>
            </w:r>
            <w:r w:rsidRPr="00D828BC">
              <w:rPr>
                <w:color w:val="000000"/>
                <w:sz w:val="14"/>
                <w:szCs w:val="20"/>
                <w:shd w:val="clear" w:color="auto" w:fill="FFFFFF"/>
                <w:lang w:eastAsia="ru-RU"/>
              </w:rPr>
              <w:t>    Қандай аппақ қар.</w:t>
            </w:r>
            <w:r w:rsidRPr="00D828BC">
              <w:rPr>
                <w:color w:val="000000"/>
                <w:sz w:val="14"/>
                <w:szCs w:val="20"/>
                <w:lang w:eastAsia="ru-RU"/>
              </w:rPr>
              <w:br/>
            </w:r>
            <w:r w:rsidRPr="00D828BC">
              <w:rPr>
                <w:color w:val="000000"/>
                <w:sz w:val="14"/>
                <w:szCs w:val="20"/>
                <w:shd w:val="clear" w:color="auto" w:fill="FFFFFF"/>
                <w:lang w:eastAsia="ru-RU"/>
              </w:rPr>
              <w:t>3) Ыс-ыс-ыс</w:t>
            </w:r>
            <w:r w:rsidRPr="00D828BC">
              <w:rPr>
                <w:color w:val="000000"/>
                <w:sz w:val="14"/>
                <w:szCs w:val="20"/>
                <w:lang w:eastAsia="ru-RU"/>
              </w:rPr>
              <w:br/>
            </w:r>
            <w:r w:rsidRPr="00D828BC">
              <w:rPr>
                <w:color w:val="000000"/>
                <w:sz w:val="14"/>
                <w:szCs w:val="20"/>
                <w:shd w:val="clear" w:color="auto" w:fill="FFFFFF"/>
                <w:lang w:eastAsia="ru-RU"/>
              </w:rPr>
              <w:t>    Келіп қалды қыс.</w:t>
            </w:r>
            <w:r w:rsidRPr="00D828BC">
              <w:rPr>
                <w:color w:val="000000"/>
                <w:sz w:val="14"/>
                <w:szCs w:val="20"/>
                <w:lang w:eastAsia="ru-RU"/>
              </w:rPr>
              <w:br/>
            </w:r>
            <w:r w:rsidRPr="00D828BC">
              <w:rPr>
                <w:color w:val="000000"/>
                <w:sz w:val="14"/>
                <w:szCs w:val="20"/>
                <w:shd w:val="clear" w:color="auto" w:fill="FFFFFF"/>
                <w:lang w:eastAsia="ru-RU"/>
              </w:rPr>
              <w:t>4) Лар-лар-лар</w:t>
            </w:r>
            <w:r w:rsidRPr="00D828BC">
              <w:rPr>
                <w:color w:val="000000"/>
                <w:sz w:val="14"/>
                <w:szCs w:val="20"/>
                <w:lang w:eastAsia="ru-RU"/>
              </w:rPr>
              <w:br/>
            </w:r>
            <w:r w:rsidRPr="00D828BC">
              <w:rPr>
                <w:color w:val="000000"/>
                <w:sz w:val="14"/>
                <w:szCs w:val="20"/>
                <w:shd w:val="clear" w:color="auto" w:fill="FFFFFF"/>
                <w:lang w:eastAsia="ru-RU"/>
              </w:rPr>
              <w:t>    Далада ойнаиды балалар.</w:t>
            </w:r>
          </w:p>
        </w:tc>
        <w:tc>
          <w:tcPr>
            <w:tcW w:w="4819" w:type="dxa"/>
            <w:gridSpan w:val="9"/>
            <w:tcBorders>
              <w:top w:val="single" w:sz="4" w:space="0" w:color="auto"/>
              <w:left w:val="single" w:sz="4" w:space="0" w:color="auto"/>
              <w:bottom w:val="nil"/>
              <w:right w:val="single" w:sz="4" w:space="0" w:color="auto"/>
            </w:tcBorders>
          </w:tcPr>
          <w:p w14:paraId="5A7972DA" w14:textId="77777777" w:rsidR="00D828BC" w:rsidRPr="00D828BC" w:rsidRDefault="00D828BC" w:rsidP="00D828BC">
            <w:pPr>
              <w:jc w:val="center"/>
              <w:rPr>
                <w:b/>
                <w:color w:val="000099"/>
                <w:sz w:val="14"/>
                <w:szCs w:val="24"/>
                <w:shd w:val="clear" w:color="auto" w:fill="FFFFFF"/>
                <w:lang w:eastAsia="ru-RU"/>
              </w:rPr>
            </w:pPr>
            <w:r w:rsidRPr="00D828BC">
              <w:rPr>
                <w:noProof/>
                <w:color w:val="000099"/>
                <w:sz w:val="14"/>
                <w:szCs w:val="24"/>
                <w:shd w:val="clear" w:color="auto" w:fill="FFFFFF"/>
              </w:rPr>
              <w:drawing>
                <wp:inline distT="0" distB="0" distL="0" distR="0" wp14:anchorId="4516CF23" wp14:editId="17155BBE">
                  <wp:extent cx="1400175" cy="870698"/>
                  <wp:effectExtent l="0" t="0" r="0" b="5715"/>
                  <wp:docPr id="75" name="Рисунок 4" descr="https://ds04.infourok.ru/uploads/ex/116d/00156e2c-ef55b4d1/hello_html_79dac4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4.infourok.ru/uploads/ex/116d/00156e2c-ef55b4d1/hello_html_79dac4ed.jpg"/>
                          <pic:cNvPicPr>
                            <a:picLocks noChangeAspect="1" noChangeArrowheads="1"/>
                          </pic:cNvPicPr>
                        </pic:nvPicPr>
                        <pic:blipFill>
                          <a:blip r:embed="rId125" cstate="print"/>
                          <a:srcRect l="52913" t="46526" r="4875" b="6068"/>
                          <a:stretch>
                            <a:fillRect/>
                          </a:stretch>
                        </pic:blipFill>
                        <pic:spPr bwMode="auto">
                          <a:xfrm>
                            <a:off x="0" y="0"/>
                            <a:ext cx="1405660" cy="874109"/>
                          </a:xfrm>
                          <a:prstGeom prst="rect">
                            <a:avLst/>
                          </a:prstGeom>
                          <a:noFill/>
                          <a:ln w="9525">
                            <a:noFill/>
                            <a:miter lim="800000"/>
                            <a:headEnd/>
                            <a:tailEnd/>
                          </a:ln>
                        </pic:spPr>
                      </pic:pic>
                    </a:graphicData>
                  </a:graphic>
                </wp:inline>
              </w:drawing>
            </w:r>
          </w:p>
        </w:tc>
        <w:tc>
          <w:tcPr>
            <w:tcW w:w="5658" w:type="dxa"/>
            <w:gridSpan w:val="12"/>
            <w:vMerge w:val="restart"/>
            <w:tcBorders>
              <w:top w:val="single" w:sz="4" w:space="0" w:color="auto"/>
              <w:left w:val="single" w:sz="4" w:space="0" w:color="auto"/>
              <w:right w:val="single" w:sz="4" w:space="0" w:color="auto"/>
            </w:tcBorders>
          </w:tcPr>
          <w:p w14:paraId="003806F1" w14:textId="77777777" w:rsidR="00D828BC" w:rsidRPr="00D828BC" w:rsidRDefault="00D828BC" w:rsidP="00D828BC">
            <w:pPr>
              <w:rPr>
                <w:b/>
                <w:bCs/>
                <w:sz w:val="14"/>
                <w:lang w:eastAsia="ru-RU"/>
              </w:rPr>
            </w:pPr>
            <w:r w:rsidRPr="00D828BC">
              <w:rPr>
                <w:b/>
                <w:color w:val="FF0000"/>
                <w:sz w:val="14"/>
                <w:lang w:eastAsia="ru-RU"/>
              </w:rPr>
              <w:t>Ойын:</w:t>
            </w:r>
            <w:r w:rsidRPr="00D828BC">
              <w:rPr>
                <w:b/>
                <w:i/>
                <w:color w:val="000099"/>
                <w:sz w:val="14"/>
                <w:shd w:val="clear" w:color="auto" w:fill="FFFFFF"/>
                <w:lang w:eastAsia="ru-RU"/>
              </w:rPr>
              <w:t xml:space="preserve"> «</w:t>
            </w:r>
            <w:r w:rsidRPr="00D828BC">
              <w:rPr>
                <w:b/>
                <w:bCs/>
                <w:color w:val="000099"/>
                <w:sz w:val="14"/>
                <w:lang w:eastAsia="ru-RU"/>
              </w:rPr>
              <w:t xml:space="preserve"> Дөңгелекті лақтыру</w:t>
            </w:r>
            <w:r w:rsidRPr="00D828BC">
              <w:rPr>
                <w:color w:val="000099"/>
                <w:sz w:val="14"/>
                <w:lang w:eastAsia="ru-RU"/>
              </w:rPr>
              <w:t> </w:t>
            </w:r>
            <w:r w:rsidRPr="00D828BC">
              <w:rPr>
                <w:b/>
                <w:i/>
                <w:color w:val="000099"/>
                <w:sz w:val="14"/>
                <w:shd w:val="clear" w:color="auto" w:fill="FFFFFF"/>
                <w:lang w:eastAsia="ru-RU"/>
              </w:rPr>
              <w:t>»</w:t>
            </w:r>
            <w:r w:rsidRPr="00D828BC">
              <w:rPr>
                <w:color w:val="000099"/>
                <w:sz w:val="14"/>
                <w:shd w:val="clear" w:color="auto" w:fill="FFFFFF"/>
                <w:lang w:eastAsia="ru-RU"/>
              </w:rPr>
              <w:t> </w:t>
            </w:r>
          </w:p>
          <w:p w14:paraId="006EF4B1" w14:textId="77777777" w:rsidR="00D828BC" w:rsidRPr="00D828BC" w:rsidRDefault="00D828BC" w:rsidP="00D828BC">
            <w:pPr>
              <w:rPr>
                <w:b/>
                <w:sz w:val="14"/>
                <w:shd w:val="clear" w:color="auto" w:fill="FFFFFF"/>
                <w:lang w:eastAsia="ru-RU"/>
              </w:rPr>
            </w:pPr>
            <w:r w:rsidRPr="00D828BC">
              <w:rPr>
                <w:b/>
                <w:bCs/>
                <w:color w:val="FF0000"/>
                <w:sz w:val="14"/>
                <w:lang w:eastAsia="ru-RU"/>
              </w:rPr>
              <w:t>Мақсаты:</w:t>
            </w:r>
            <w:r w:rsidRPr="00D828BC">
              <w:rPr>
                <w:sz w:val="14"/>
                <w:lang w:eastAsia="ru-RU"/>
              </w:rPr>
              <w:t>  Балаларды белгіленген бағыты көздей білуге,ептілікке,шапшаңдыққа үйрету.</w:t>
            </w:r>
            <w:r w:rsidRPr="00D828BC">
              <w:rPr>
                <w:rFonts w:ascii="Calibri" w:hAnsi="Calibri"/>
                <w:sz w:val="14"/>
                <w:lang w:eastAsia="ru-RU"/>
              </w:rPr>
              <w:t> </w:t>
            </w:r>
            <w:r w:rsidRPr="00D828BC">
              <w:rPr>
                <w:sz w:val="14"/>
                <w:lang w:eastAsia="ru-RU"/>
              </w:rPr>
              <w:br/>
            </w:r>
            <w:r w:rsidRPr="00D828BC">
              <w:rPr>
                <w:b/>
                <w:bCs/>
                <w:color w:val="FF0000"/>
                <w:sz w:val="14"/>
                <w:lang w:eastAsia="ru-RU"/>
              </w:rPr>
              <w:t>Ойынның шарты:</w:t>
            </w:r>
            <w:r w:rsidRPr="00D828BC">
              <w:rPr>
                <w:sz w:val="14"/>
                <w:lang w:eastAsia="ru-RU"/>
              </w:rPr>
              <w:t> Ойын дөңгелектерді көздеп лақтырудан түрады,доңгелектің диаметрі 15-20см. Ал таяқшаның ұзындығы 30-40см. </w:t>
            </w:r>
            <w:r w:rsidRPr="00D828BC">
              <w:rPr>
                <w:sz w:val="14"/>
                <w:lang w:eastAsia="ru-RU"/>
              </w:rPr>
              <w:br/>
              <w:t>Балалар қатарға түрып 1,5-2метр ара қашықтықта дөңгелектерді таяқшаға дәлдеп лақтырып кіргізу керек.Балалар ойынды бірін кейін бірі жалғастырып ойнай береді.</w:t>
            </w:r>
            <w:r w:rsidRPr="00D828BC">
              <w:rPr>
                <w:rFonts w:ascii="Calibri" w:hAnsi="Calibri"/>
                <w:color w:val="333333"/>
                <w:sz w:val="14"/>
                <w:lang w:eastAsia="ru-RU"/>
              </w:rPr>
              <w:t> </w:t>
            </w:r>
          </w:p>
          <w:p w14:paraId="3BADD310" w14:textId="77777777" w:rsidR="00D828BC" w:rsidRPr="00D828BC" w:rsidRDefault="00D828BC" w:rsidP="00D828BC">
            <w:pPr>
              <w:jc w:val="center"/>
              <w:rPr>
                <w:b/>
                <w:color w:val="000099"/>
                <w:sz w:val="14"/>
                <w:szCs w:val="24"/>
                <w:shd w:val="clear" w:color="auto" w:fill="FFFFFF"/>
                <w:lang w:eastAsia="ru-RU"/>
              </w:rPr>
            </w:pPr>
          </w:p>
        </w:tc>
      </w:tr>
      <w:tr w:rsidR="00D828BC" w:rsidRPr="00D828BC" w14:paraId="58C3BB31" w14:textId="77777777" w:rsidTr="00D828BC">
        <w:trPr>
          <w:gridAfter w:val="1"/>
          <w:wAfter w:w="12" w:type="dxa"/>
          <w:trHeight w:val="70"/>
        </w:trPr>
        <w:tc>
          <w:tcPr>
            <w:tcW w:w="4962" w:type="dxa"/>
            <w:gridSpan w:val="3"/>
            <w:vMerge/>
            <w:tcBorders>
              <w:left w:val="single" w:sz="4" w:space="0" w:color="auto"/>
              <w:bottom w:val="single" w:sz="4" w:space="0" w:color="auto"/>
              <w:right w:val="single" w:sz="4" w:space="0" w:color="auto"/>
            </w:tcBorders>
            <w:hideMark/>
          </w:tcPr>
          <w:p w14:paraId="515EDB72" w14:textId="77777777" w:rsidR="00D828BC" w:rsidRPr="00D828BC" w:rsidRDefault="00D828BC" w:rsidP="00D828BC">
            <w:pPr>
              <w:jc w:val="center"/>
              <w:rPr>
                <w:rFonts w:ascii="Calibri" w:hAnsi="Calibri"/>
                <w:b/>
                <w:color w:val="000099"/>
                <w:sz w:val="20"/>
                <w:szCs w:val="24"/>
                <w:shd w:val="clear" w:color="auto" w:fill="FFFFFF"/>
                <w:lang w:eastAsia="ru-RU"/>
              </w:rPr>
            </w:pPr>
          </w:p>
        </w:tc>
        <w:tc>
          <w:tcPr>
            <w:tcW w:w="4819" w:type="dxa"/>
            <w:gridSpan w:val="9"/>
            <w:tcBorders>
              <w:top w:val="nil"/>
              <w:left w:val="single" w:sz="4" w:space="0" w:color="auto"/>
              <w:bottom w:val="single" w:sz="4" w:space="0" w:color="auto"/>
              <w:right w:val="single" w:sz="4" w:space="0" w:color="auto"/>
            </w:tcBorders>
            <w:hideMark/>
          </w:tcPr>
          <w:p w14:paraId="3F1580CD" w14:textId="77777777" w:rsidR="00D828BC" w:rsidRPr="00D828BC" w:rsidRDefault="00D828BC" w:rsidP="00D828BC">
            <w:pPr>
              <w:rPr>
                <w:rFonts w:ascii="Calibri" w:hAnsi="Calibri"/>
                <w:b/>
                <w:color w:val="000099"/>
                <w:sz w:val="20"/>
                <w:szCs w:val="24"/>
                <w:shd w:val="clear" w:color="auto" w:fill="FFFFFF"/>
                <w:lang w:eastAsia="ru-RU"/>
              </w:rPr>
            </w:pPr>
          </w:p>
        </w:tc>
        <w:tc>
          <w:tcPr>
            <w:tcW w:w="5658" w:type="dxa"/>
            <w:gridSpan w:val="12"/>
            <w:vMerge/>
            <w:tcBorders>
              <w:left w:val="single" w:sz="4" w:space="0" w:color="auto"/>
              <w:bottom w:val="single" w:sz="4" w:space="0" w:color="auto"/>
              <w:right w:val="single" w:sz="4" w:space="0" w:color="auto"/>
            </w:tcBorders>
            <w:hideMark/>
          </w:tcPr>
          <w:p w14:paraId="36FB10E4" w14:textId="77777777" w:rsidR="00D828BC" w:rsidRPr="00D828BC" w:rsidRDefault="00D828BC" w:rsidP="00D828BC">
            <w:pPr>
              <w:rPr>
                <w:rFonts w:ascii="Calibri" w:hAnsi="Calibri"/>
                <w:sz w:val="20"/>
                <w:lang w:eastAsia="ru-RU"/>
              </w:rPr>
            </w:pPr>
          </w:p>
        </w:tc>
      </w:tr>
      <w:tr w:rsidR="00D828BC" w:rsidRPr="00D828BC" w14:paraId="28A92350" w14:textId="77777777" w:rsidTr="00D828BC">
        <w:trPr>
          <w:gridAfter w:val="1"/>
          <w:wAfter w:w="12" w:type="dxa"/>
          <w:trHeight w:val="331"/>
        </w:trPr>
        <w:tc>
          <w:tcPr>
            <w:tcW w:w="15439" w:type="dxa"/>
            <w:gridSpan w:val="24"/>
            <w:tcBorders>
              <w:top w:val="single" w:sz="4" w:space="0" w:color="auto"/>
              <w:left w:val="single" w:sz="4" w:space="0" w:color="auto"/>
              <w:bottom w:val="single" w:sz="4" w:space="0" w:color="auto"/>
              <w:right w:val="single" w:sz="4" w:space="0" w:color="auto"/>
            </w:tcBorders>
            <w:hideMark/>
          </w:tcPr>
          <w:p w14:paraId="67F121C3" w14:textId="77777777" w:rsidR="00D828BC" w:rsidRPr="00D828BC" w:rsidRDefault="00D828BC" w:rsidP="00D828BC">
            <w:pPr>
              <w:jc w:val="center"/>
              <w:rPr>
                <w:rFonts w:ascii="Calibri" w:hAnsi="Calibri"/>
                <w:b/>
                <w:color w:val="000099"/>
                <w:sz w:val="24"/>
                <w:szCs w:val="24"/>
                <w:shd w:val="clear" w:color="auto" w:fill="FFFFFF"/>
                <w:lang w:eastAsia="ru-RU"/>
              </w:rPr>
            </w:pPr>
            <w:r w:rsidRPr="00D828BC">
              <w:rPr>
                <w:rFonts w:ascii="Calibri" w:hAnsi="Calibri"/>
                <w:b/>
                <w:color w:val="000099"/>
                <w:sz w:val="24"/>
                <w:szCs w:val="24"/>
                <w:lang w:eastAsia="ru-RU"/>
              </w:rPr>
              <w:t xml:space="preserve">3  - ұйымдастырылған  іс-әрекет              </w:t>
            </w:r>
          </w:p>
        </w:tc>
      </w:tr>
      <w:tr w:rsidR="00D828BC" w:rsidRPr="00D828BC" w14:paraId="3498BDB1" w14:textId="77777777" w:rsidTr="00D828B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7BBC75FF" w14:textId="77777777" w:rsidR="00D828BC" w:rsidRPr="00D828BC" w:rsidRDefault="00D828BC" w:rsidP="00D828BC">
            <w:pPr>
              <w:jc w:val="center"/>
              <w:rPr>
                <w:rFonts w:ascii="Calibri" w:hAnsi="Calibri"/>
                <w:b/>
                <w:color w:val="000000"/>
                <w:sz w:val="24"/>
                <w:szCs w:val="24"/>
                <w:lang w:eastAsia="ru-RU" w:bidi="en-US"/>
              </w:rPr>
            </w:pPr>
          </w:p>
        </w:tc>
        <w:tc>
          <w:tcPr>
            <w:tcW w:w="2961" w:type="dxa"/>
            <w:gridSpan w:val="6"/>
            <w:tcBorders>
              <w:top w:val="single" w:sz="4" w:space="0" w:color="auto"/>
              <w:left w:val="single" w:sz="4" w:space="0" w:color="auto"/>
              <w:bottom w:val="single" w:sz="4" w:space="0" w:color="auto"/>
              <w:right w:val="single" w:sz="4" w:space="0" w:color="auto"/>
            </w:tcBorders>
            <w:hideMark/>
          </w:tcPr>
          <w:p w14:paraId="0807B1D9"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t>Қазақ тілі</w:t>
            </w:r>
          </w:p>
          <w:p w14:paraId="2A3E8F33" w14:textId="77777777" w:rsidR="00D828BC" w:rsidRPr="00D828BC" w:rsidRDefault="00D828BC" w:rsidP="00D828BC">
            <w:pPr>
              <w:rPr>
                <w:b/>
                <w:color w:val="000000"/>
                <w:sz w:val="20"/>
                <w:szCs w:val="20"/>
                <w:lang w:eastAsia="ru-RU" w:bidi="en-US"/>
              </w:rPr>
            </w:pPr>
            <w:r w:rsidRPr="00D828BC">
              <w:rPr>
                <w:b/>
                <w:sz w:val="18"/>
                <w:lang w:eastAsia="ru-RU"/>
              </w:rPr>
              <w:t>Міндеті</w:t>
            </w:r>
            <w:r w:rsidRPr="00D828BC">
              <w:rPr>
                <w:rFonts w:ascii="Calibri" w:hAnsi="Calibri"/>
                <w:sz w:val="18"/>
                <w:lang w:eastAsia="ru-RU"/>
              </w:rPr>
              <w:t>:</w:t>
            </w:r>
            <w:r w:rsidRPr="00D828BC">
              <w:rPr>
                <w:rFonts w:ascii="Calibri" w:hAnsi="Calibri"/>
                <w:lang w:eastAsia="ru-RU"/>
              </w:rPr>
              <w:t xml:space="preserve"> </w:t>
            </w:r>
            <w:r w:rsidRPr="00D828BC">
              <w:rPr>
                <w:sz w:val="18"/>
                <w:lang w:eastAsia="ru-RU"/>
              </w:rPr>
              <w:t>Мамандықтардың ерекшелігінт түсіндіріп, байланыстырып сөйлеуге, жаңылтпаштар айтуға үйрету</w:t>
            </w:r>
            <w:r w:rsidRPr="00D828BC">
              <w:rPr>
                <w:rFonts w:ascii="Calibri" w:hAnsi="Calibri"/>
                <w:sz w:val="18"/>
                <w:lang w:eastAsia="ru-RU"/>
              </w:rPr>
              <w:t xml:space="preserve">.  </w:t>
            </w:r>
          </w:p>
          <w:p w14:paraId="3D08684D" w14:textId="77777777" w:rsidR="00D828BC" w:rsidRPr="00D828BC" w:rsidRDefault="00D828BC" w:rsidP="00D828BC">
            <w:pPr>
              <w:rPr>
                <w:color w:val="000000"/>
                <w:sz w:val="16"/>
                <w:szCs w:val="20"/>
                <w:lang w:eastAsia="ru-RU" w:bidi="en-US"/>
              </w:rPr>
            </w:pPr>
            <w:r w:rsidRPr="00D828BC">
              <w:rPr>
                <w:b/>
                <w:color w:val="000000"/>
                <w:sz w:val="18"/>
                <w:szCs w:val="20"/>
                <w:lang w:eastAsia="ru-RU" w:bidi="en-US"/>
              </w:rPr>
              <w:lastRenderedPageBreak/>
              <w:t>Мақсаты</w:t>
            </w:r>
            <w:r w:rsidRPr="00D828BC">
              <w:rPr>
                <w:b/>
                <w:color w:val="000000"/>
                <w:sz w:val="16"/>
                <w:szCs w:val="20"/>
                <w:lang w:eastAsia="ru-RU" w:bidi="en-US"/>
              </w:rPr>
              <w:t xml:space="preserve"> :</w:t>
            </w:r>
            <w:r w:rsidRPr="00D828BC">
              <w:rPr>
                <w:rFonts w:ascii="Calibri" w:hAnsi="Calibri"/>
                <w:lang w:eastAsia="ru-RU"/>
              </w:rPr>
              <w:t xml:space="preserve"> </w:t>
            </w:r>
            <w:r w:rsidRPr="00D828BC">
              <w:rPr>
                <w:color w:val="000000"/>
                <w:sz w:val="16"/>
                <w:szCs w:val="20"/>
                <w:lang w:eastAsia="ru-RU" w:bidi="en-US"/>
              </w:rPr>
              <w:t>әртүрлі мамандық иелері туралы түсіндіру,</w:t>
            </w:r>
          </w:p>
          <w:p w14:paraId="06962479"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адамдардың еңбектеріндегі өзара байланыстарды</w:t>
            </w:r>
          </w:p>
          <w:p w14:paraId="4901E8E8"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байқауға үйрету.</w:t>
            </w:r>
          </w:p>
          <w:p w14:paraId="6950F9E6" w14:textId="77777777" w:rsidR="00D828BC" w:rsidRPr="00D828BC" w:rsidRDefault="00D828BC" w:rsidP="00D828BC">
            <w:pPr>
              <w:rPr>
                <w:color w:val="000000"/>
                <w:sz w:val="16"/>
                <w:szCs w:val="20"/>
                <w:lang w:eastAsia="ru-RU" w:bidi="en-US"/>
              </w:rPr>
            </w:pPr>
            <w:r w:rsidRPr="00D828BC">
              <w:rPr>
                <w:b/>
                <w:color w:val="000000"/>
                <w:sz w:val="16"/>
                <w:szCs w:val="20"/>
                <w:lang w:eastAsia="ru-RU" w:bidi="en-US"/>
              </w:rPr>
              <w:t>Слайд: «Мамандықтар».</w:t>
            </w:r>
            <w:r w:rsidRPr="00D828BC">
              <w:rPr>
                <w:color w:val="000000"/>
                <w:sz w:val="16"/>
                <w:szCs w:val="20"/>
                <w:lang w:eastAsia="ru-RU" w:bidi="en-US"/>
              </w:rPr>
              <w:t xml:space="preserve"> Мамандықтарды суреттермен таныстырады.</w:t>
            </w:r>
          </w:p>
          <w:p w14:paraId="628FE2CA"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Бейнетаспа арқылы жаңа сөздермен таныстыру.</w:t>
            </w:r>
          </w:p>
          <w:p w14:paraId="44FC5159"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ұшқыш. Мынау кім?</w:t>
            </w:r>
          </w:p>
          <w:p w14:paraId="1EC9A7BD"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ұшқыш.</w:t>
            </w:r>
          </w:p>
          <w:p w14:paraId="3934C06C"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ғарышкер. Мынау кім?</w:t>
            </w:r>
          </w:p>
          <w:p w14:paraId="37C6C301"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ғарышкер.</w:t>
            </w:r>
          </w:p>
          <w:p w14:paraId="5F33DA0C"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дәрігер. Мынау кім?</w:t>
            </w:r>
          </w:p>
          <w:p w14:paraId="6340F2A5"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дәрігер.</w:t>
            </w:r>
          </w:p>
          <w:p w14:paraId="4DA9A08C"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құрылысшы. Мынау кім?</w:t>
            </w:r>
          </w:p>
          <w:p w14:paraId="7F80F751"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құрылысшы.</w:t>
            </w:r>
          </w:p>
          <w:p w14:paraId="119CE42D"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сатушы. Мынау кім?</w:t>
            </w:r>
          </w:p>
          <w:p w14:paraId="4AEA4EAA" w14:textId="77777777" w:rsidR="00D828BC" w:rsidRPr="00D828BC" w:rsidRDefault="00D828BC" w:rsidP="00D828BC">
            <w:pPr>
              <w:rPr>
                <w:color w:val="000000"/>
                <w:sz w:val="16"/>
                <w:szCs w:val="20"/>
                <w:lang w:eastAsia="ru-RU" w:bidi="en-US"/>
              </w:rPr>
            </w:pPr>
            <w:r w:rsidRPr="00D828BC">
              <w:rPr>
                <w:color w:val="000000"/>
                <w:sz w:val="16"/>
                <w:szCs w:val="20"/>
                <w:lang w:eastAsia="ru-RU" w:bidi="en-US"/>
              </w:rPr>
              <w:t>– Мынау – сатушы.</w:t>
            </w:r>
          </w:p>
          <w:p w14:paraId="19D8B211" w14:textId="77777777" w:rsidR="00D828BC" w:rsidRPr="00D828BC" w:rsidRDefault="00D828BC" w:rsidP="00D828BC">
            <w:pPr>
              <w:rPr>
                <w:b/>
                <w:sz w:val="18"/>
                <w:lang w:eastAsia="ru-RU"/>
              </w:rPr>
            </w:pPr>
            <w:r w:rsidRPr="00D828BC">
              <w:rPr>
                <w:b/>
                <w:sz w:val="18"/>
                <w:lang w:eastAsia="ru-RU"/>
              </w:rPr>
              <w:t>Дыбыстық жаттығу (айнамен орындалады).</w:t>
            </w:r>
          </w:p>
          <w:p w14:paraId="2933F5A4" w14:textId="77777777" w:rsidR="00D828BC" w:rsidRPr="00D828BC" w:rsidRDefault="00D828BC" w:rsidP="00D828BC">
            <w:pPr>
              <w:rPr>
                <w:sz w:val="18"/>
                <w:lang w:eastAsia="ru-RU"/>
              </w:rPr>
            </w:pPr>
            <w:r w:rsidRPr="00D828BC">
              <w:rPr>
                <w:sz w:val="18"/>
                <w:lang w:eastAsia="ru-RU"/>
              </w:rPr>
              <w:t>Ұ-ұ-ұш- ұш-қыш – ұшқыш.</w:t>
            </w:r>
          </w:p>
          <w:p w14:paraId="496368A6" w14:textId="77777777" w:rsidR="00D828BC" w:rsidRPr="00D828BC" w:rsidRDefault="00D828BC" w:rsidP="00D828BC">
            <w:pPr>
              <w:rPr>
                <w:sz w:val="18"/>
                <w:lang w:eastAsia="ru-RU"/>
              </w:rPr>
            </w:pPr>
            <w:r w:rsidRPr="00D828BC">
              <w:rPr>
                <w:sz w:val="18"/>
                <w:lang w:eastAsia="ru-RU"/>
              </w:rPr>
              <w:t>Ә-ә-ә-дә-рі-і-і-гер – дәрігер.</w:t>
            </w:r>
          </w:p>
          <w:p w14:paraId="05B27A81" w14:textId="77777777" w:rsidR="00D828BC" w:rsidRPr="00D828BC" w:rsidRDefault="00D828BC" w:rsidP="00D828BC">
            <w:pPr>
              <w:rPr>
                <w:sz w:val="18"/>
                <w:lang w:eastAsia="ru-RU"/>
              </w:rPr>
            </w:pPr>
            <w:r w:rsidRPr="00D828BC">
              <w:rPr>
                <w:sz w:val="18"/>
                <w:lang w:eastAsia="ru-RU"/>
              </w:rPr>
              <w:t>Қ-қ-қ-ұ-ұ-құ-құр-ыл-ыс-шы – құрылысшы.</w:t>
            </w:r>
          </w:p>
          <w:p w14:paraId="2B12644E" w14:textId="77777777" w:rsidR="00D828BC" w:rsidRPr="00D828BC" w:rsidRDefault="00D828BC" w:rsidP="00D828BC">
            <w:pPr>
              <w:rPr>
                <w:sz w:val="18"/>
                <w:lang w:eastAsia="ru-RU"/>
              </w:rPr>
            </w:pPr>
            <w:r w:rsidRPr="00D828BC">
              <w:rPr>
                <w:sz w:val="18"/>
                <w:lang w:eastAsia="ru-RU"/>
              </w:rPr>
              <w:t>Ғ-ғ-ғ-ғ- ға-ға-рыш-кер- ғарышкер.</w:t>
            </w:r>
          </w:p>
          <w:p w14:paraId="7B9EDC13" w14:textId="77777777" w:rsidR="00D828BC" w:rsidRPr="00D828BC" w:rsidRDefault="00D828BC" w:rsidP="00D828BC">
            <w:pPr>
              <w:rPr>
                <w:b/>
                <w:sz w:val="18"/>
                <w:lang w:eastAsia="ru-RU"/>
              </w:rPr>
            </w:pPr>
            <w:r w:rsidRPr="00D828BC">
              <w:rPr>
                <w:b/>
                <w:sz w:val="18"/>
                <w:lang w:eastAsia="ru-RU"/>
              </w:rPr>
              <w:t>Ойын: Кім не істейді?</w:t>
            </w:r>
          </w:p>
          <w:p w14:paraId="186DB9A5" w14:textId="77777777" w:rsidR="00D828BC" w:rsidRPr="00D828BC" w:rsidRDefault="00D828BC" w:rsidP="00D828BC">
            <w:pPr>
              <w:rPr>
                <w:sz w:val="18"/>
                <w:lang w:eastAsia="ru-RU"/>
              </w:rPr>
            </w:pPr>
            <w:r w:rsidRPr="00D828BC">
              <w:rPr>
                <w:sz w:val="18"/>
                <w:lang w:eastAsia="ru-RU"/>
              </w:rPr>
              <w:t>Ұшқыш ұшады. Ғарышкер ұшады. Дәрігер емдейді. Құрылысшы үй салады. Сатушы сатады.</w:t>
            </w:r>
          </w:p>
          <w:p w14:paraId="4477A26B" w14:textId="77777777" w:rsidR="00D828BC" w:rsidRPr="00D828BC" w:rsidRDefault="00D828BC" w:rsidP="00D828BC">
            <w:pPr>
              <w:rPr>
                <w:sz w:val="18"/>
                <w:lang w:eastAsia="ru-RU"/>
              </w:rPr>
            </w:pPr>
            <w:r w:rsidRPr="00D828BC">
              <w:rPr>
                <w:sz w:val="18"/>
                <w:lang w:eastAsia="ru-RU"/>
              </w:rPr>
              <w:t>Балалар сөйлемдерді қайталайды.</w:t>
            </w:r>
          </w:p>
          <w:p w14:paraId="3C9EB48B" w14:textId="77777777" w:rsidR="00D828BC" w:rsidRPr="00D828BC" w:rsidRDefault="00D828BC" w:rsidP="00D828BC">
            <w:pPr>
              <w:rPr>
                <w:sz w:val="18"/>
                <w:lang w:eastAsia="ru-RU"/>
              </w:rPr>
            </w:pPr>
            <w:r w:rsidRPr="00D828BC">
              <w:rPr>
                <w:b/>
                <w:sz w:val="18"/>
                <w:lang w:eastAsia="ru-RU"/>
              </w:rPr>
              <w:t>«Кім болып істейді?»</w:t>
            </w:r>
            <w:r w:rsidRPr="00D828BC">
              <w:rPr>
                <w:sz w:val="18"/>
                <w:lang w:eastAsia="ru-RU"/>
              </w:rPr>
              <w:t xml:space="preserve"> сұрағымен таныстырады.</w:t>
            </w:r>
          </w:p>
          <w:p w14:paraId="2F8111E3" w14:textId="77777777" w:rsidR="00D828BC" w:rsidRPr="00D828BC" w:rsidRDefault="00D828BC" w:rsidP="00D828BC">
            <w:pPr>
              <w:rPr>
                <w:sz w:val="18"/>
                <w:lang w:eastAsia="ru-RU"/>
              </w:rPr>
            </w:pPr>
            <w:r w:rsidRPr="00D828BC">
              <w:rPr>
                <w:sz w:val="18"/>
                <w:lang w:eastAsia="ru-RU"/>
              </w:rPr>
              <w:t>Ата-аналарының кім болып істейтінін сұрайды.</w:t>
            </w:r>
          </w:p>
          <w:p w14:paraId="0597FFB2" w14:textId="77777777" w:rsidR="00D828BC" w:rsidRPr="00D828BC" w:rsidRDefault="00D828BC" w:rsidP="00D828BC">
            <w:pPr>
              <w:rPr>
                <w:sz w:val="18"/>
                <w:lang w:eastAsia="ru-RU"/>
              </w:rPr>
            </w:pPr>
            <w:r w:rsidRPr="00D828BC">
              <w:rPr>
                <w:sz w:val="18"/>
                <w:lang w:eastAsia="ru-RU"/>
              </w:rPr>
              <w:t>– Сенің әкең кім болып істейді? Сенің анаң кім болып істейді?</w:t>
            </w:r>
          </w:p>
          <w:p w14:paraId="3338F50E" w14:textId="77777777" w:rsidR="00D828BC" w:rsidRPr="00D828BC" w:rsidRDefault="00D828BC" w:rsidP="00D828BC">
            <w:pPr>
              <w:rPr>
                <w:sz w:val="18"/>
                <w:lang w:eastAsia="ru-RU"/>
              </w:rPr>
            </w:pPr>
            <w:r w:rsidRPr="00D828BC">
              <w:rPr>
                <w:sz w:val="18"/>
                <w:lang w:eastAsia="ru-RU"/>
              </w:rPr>
              <w:t>Балалар Менің есімдігін жауаптарында қолданады. Ата-аналарының мамандықтарын атайды.</w:t>
            </w:r>
          </w:p>
          <w:p w14:paraId="2B1DE611" w14:textId="77777777" w:rsidR="00D828BC" w:rsidRPr="00D828BC" w:rsidRDefault="00D828BC" w:rsidP="00D828BC">
            <w:pPr>
              <w:rPr>
                <w:sz w:val="18"/>
                <w:lang w:eastAsia="ru-RU"/>
              </w:rPr>
            </w:pPr>
            <w:r w:rsidRPr="00D828BC">
              <w:rPr>
                <w:sz w:val="18"/>
                <w:lang w:eastAsia="ru-RU"/>
              </w:rPr>
              <w:t>– Менің әкем құрылысшы болып істейді.</w:t>
            </w:r>
          </w:p>
          <w:p w14:paraId="350FD4B2" w14:textId="77777777" w:rsidR="00D828BC" w:rsidRPr="00D828BC" w:rsidRDefault="00D828BC" w:rsidP="00D828BC">
            <w:pPr>
              <w:rPr>
                <w:sz w:val="18"/>
                <w:lang w:eastAsia="ru-RU"/>
              </w:rPr>
            </w:pPr>
            <w:r w:rsidRPr="00D828BC">
              <w:rPr>
                <w:sz w:val="18"/>
                <w:lang w:eastAsia="ru-RU"/>
              </w:rPr>
              <w:lastRenderedPageBreak/>
              <w:t>– Менің анам дәрігер болып істейді.</w:t>
            </w:r>
          </w:p>
          <w:p w14:paraId="3B5F852F" w14:textId="77777777" w:rsidR="00D828BC" w:rsidRPr="00D828BC" w:rsidRDefault="00D828BC" w:rsidP="00D828BC">
            <w:pPr>
              <w:rPr>
                <w:b/>
                <w:sz w:val="18"/>
                <w:lang w:eastAsia="ru-RU"/>
              </w:rPr>
            </w:pPr>
            <w:r w:rsidRPr="00D828BC">
              <w:rPr>
                <w:b/>
                <w:sz w:val="18"/>
                <w:lang w:eastAsia="ru-RU"/>
              </w:rPr>
              <w:t>Жаңылтпашпен таныстыру.</w:t>
            </w:r>
          </w:p>
          <w:p w14:paraId="5A8531B7" w14:textId="77777777" w:rsidR="00D828BC" w:rsidRPr="00D828BC" w:rsidRDefault="00D828BC" w:rsidP="00D828BC">
            <w:pPr>
              <w:rPr>
                <w:sz w:val="18"/>
                <w:lang w:eastAsia="ru-RU"/>
              </w:rPr>
            </w:pPr>
            <w:r w:rsidRPr="00D828BC">
              <w:rPr>
                <w:sz w:val="18"/>
                <w:lang w:eastAsia="ru-RU"/>
              </w:rPr>
              <w:t>Ұшқыш меңгергенді</w:t>
            </w:r>
          </w:p>
          <w:p w14:paraId="42D12AEC" w14:textId="77777777" w:rsidR="00D828BC" w:rsidRPr="00D828BC" w:rsidRDefault="00D828BC" w:rsidP="00D828BC">
            <w:pPr>
              <w:rPr>
                <w:sz w:val="18"/>
                <w:lang w:eastAsia="ru-RU"/>
              </w:rPr>
            </w:pPr>
            <w:r w:rsidRPr="00D828BC">
              <w:rPr>
                <w:sz w:val="18"/>
                <w:lang w:eastAsia="ru-RU"/>
              </w:rPr>
              <w:t>Дәрігер меңгере ала ма?</w:t>
            </w:r>
          </w:p>
          <w:p w14:paraId="6D6879B9" w14:textId="77777777" w:rsidR="00D828BC" w:rsidRPr="00D828BC" w:rsidRDefault="00D828BC" w:rsidP="00D828BC">
            <w:pPr>
              <w:rPr>
                <w:sz w:val="18"/>
                <w:lang w:eastAsia="ru-RU"/>
              </w:rPr>
            </w:pPr>
            <w:r w:rsidRPr="00D828BC">
              <w:rPr>
                <w:sz w:val="18"/>
                <w:lang w:eastAsia="ru-RU"/>
              </w:rPr>
              <w:t>Дәрігер меңгергенді</w:t>
            </w:r>
          </w:p>
          <w:p w14:paraId="5C128DD0" w14:textId="77777777" w:rsidR="00D828BC" w:rsidRPr="00D828BC" w:rsidRDefault="00D828BC" w:rsidP="00D828BC">
            <w:pPr>
              <w:rPr>
                <w:sz w:val="18"/>
                <w:lang w:eastAsia="ru-RU"/>
              </w:rPr>
            </w:pPr>
            <w:r w:rsidRPr="00D828BC">
              <w:rPr>
                <w:sz w:val="18"/>
                <w:lang w:eastAsia="ru-RU"/>
              </w:rPr>
              <w:t>Ұшқыш меңгере ала ма?</w:t>
            </w:r>
          </w:p>
          <w:p w14:paraId="4ED75C13" w14:textId="77777777" w:rsidR="00D828BC" w:rsidRPr="00D828BC" w:rsidRDefault="00D828BC" w:rsidP="00D828BC">
            <w:pPr>
              <w:rPr>
                <w:b/>
                <w:color w:val="000000"/>
                <w:sz w:val="20"/>
                <w:szCs w:val="20"/>
                <w:lang w:eastAsia="ru-RU" w:bidi="en-US"/>
              </w:rPr>
            </w:pPr>
          </w:p>
        </w:tc>
        <w:tc>
          <w:tcPr>
            <w:tcW w:w="1879" w:type="dxa"/>
            <w:tcBorders>
              <w:top w:val="single" w:sz="4" w:space="0" w:color="auto"/>
              <w:left w:val="single" w:sz="4" w:space="0" w:color="auto"/>
              <w:bottom w:val="single" w:sz="4" w:space="0" w:color="auto"/>
              <w:right w:val="single" w:sz="4" w:space="0" w:color="auto"/>
            </w:tcBorders>
          </w:tcPr>
          <w:p w14:paraId="36F413E1"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lastRenderedPageBreak/>
              <w:t>Математика негіздері</w:t>
            </w:r>
          </w:p>
          <w:p w14:paraId="4CAB6372" w14:textId="77777777" w:rsidR="00D828BC" w:rsidRPr="00D828BC" w:rsidRDefault="00D828BC" w:rsidP="00D828BC">
            <w:pPr>
              <w:rPr>
                <w:color w:val="000000"/>
                <w:sz w:val="18"/>
                <w:szCs w:val="20"/>
                <w:lang w:eastAsia="ru-RU" w:bidi="en-US"/>
              </w:rPr>
            </w:pPr>
            <w:r w:rsidRPr="00D828BC">
              <w:rPr>
                <w:b/>
                <w:color w:val="000000"/>
                <w:sz w:val="18"/>
                <w:szCs w:val="20"/>
                <w:lang w:eastAsia="ru-RU" w:bidi="en-US"/>
              </w:rPr>
              <w:t xml:space="preserve"> Міндеті:</w:t>
            </w:r>
            <w:r w:rsidRPr="00D828BC">
              <w:rPr>
                <w:rFonts w:ascii="Calibri" w:hAnsi="Calibri"/>
                <w:lang w:eastAsia="ru-RU"/>
              </w:rPr>
              <w:t xml:space="preserve"> </w:t>
            </w:r>
            <w:r w:rsidRPr="00D828BC">
              <w:rPr>
                <w:color w:val="000000"/>
                <w:sz w:val="18"/>
                <w:szCs w:val="20"/>
                <w:lang w:eastAsia="ru-RU" w:bidi="en-US"/>
              </w:rPr>
              <w:t xml:space="preserve">Логикалық байланыстар мен заңдылықтарды </w:t>
            </w:r>
            <w:r w:rsidRPr="00D828BC">
              <w:rPr>
                <w:color w:val="000000"/>
                <w:sz w:val="18"/>
                <w:szCs w:val="20"/>
                <w:lang w:eastAsia="ru-RU" w:bidi="en-US"/>
              </w:rPr>
              <w:lastRenderedPageBreak/>
              <w:t xml:space="preserve">орнату, санау дағдыларын дамыту . </w:t>
            </w:r>
            <w:r w:rsidRPr="00D828BC">
              <w:rPr>
                <w:b/>
                <w:color w:val="000000"/>
                <w:sz w:val="18"/>
                <w:szCs w:val="20"/>
                <w:lang w:eastAsia="ru-RU" w:bidi="en-US"/>
              </w:rPr>
              <w:t>Мақсаты:</w:t>
            </w:r>
            <w:r w:rsidRPr="00D828BC">
              <w:rPr>
                <w:rFonts w:ascii="Calibri" w:hAnsi="Calibri"/>
                <w:lang w:eastAsia="ru-RU"/>
              </w:rPr>
              <w:t xml:space="preserve"> </w:t>
            </w:r>
            <w:r w:rsidRPr="00D828BC">
              <w:rPr>
                <w:color w:val="000000"/>
                <w:sz w:val="18"/>
                <w:szCs w:val="20"/>
                <w:lang w:eastAsia="ru-RU" w:bidi="en-US"/>
              </w:rPr>
              <w:t>геометриялық фигуралардан заңдылықтарды орнату.</w:t>
            </w:r>
          </w:p>
          <w:p w14:paraId="6612FBE8" w14:textId="77777777" w:rsidR="00D828BC" w:rsidRPr="00D828BC" w:rsidRDefault="00D828BC" w:rsidP="00D828BC">
            <w:pPr>
              <w:rPr>
                <w:b/>
                <w:color w:val="000000"/>
                <w:sz w:val="18"/>
                <w:szCs w:val="20"/>
                <w:lang w:eastAsia="ru-RU" w:bidi="en-US"/>
              </w:rPr>
            </w:pPr>
          </w:p>
          <w:p w14:paraId="0156D7EA"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Әртүрлі өлшем мен пішіндегі кесілген дөңгелектер, шаршылар,</w:t>
            </w:r>
          </w:p>
          <w:p w14:paraId="7BA5DD4F"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тіктөртбұрыштар, үшбұрыштар) таратады, бір пішіндегі фигуралар беріледі.</w:t>
            </w:r>
          </w:p>
          <w:p w14:paraId="25280D79"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Балалар пішіндер қандай да бір белгі – үлкен – кіші, сондай-ақ түс бойынша бөлуі және</w:t>
            </w:r>
          </w:p>
          <w:p w14:paraId="0C999E05" w14:textId="77777777" w:rsidR="00D828BC" w:rsidRPr="00D828BC" w:rsidRDefault="00D828BC" w:rsidP="00D828BC">
            <w:pPr>
              <w:rPr>
                <w:b/>
                <w:color w:val="000000"/>
                <w:sz w:val="18"/>
                <w:szCs w:val="20"/>
                <w:lang w:eastAsia="ru-RU" w:bidi="en-US"/>
              </w:rPr>
            </w:pPr>
            <w:r w:rsidRPr="00D828BC">
              <w:rPr>
                <w:color w:val="000000"/>
                <w:sz w:val="18"/>
                <w:szCs w:val="20"/>
                <w:lang w:eastAsia="ru-RU" w:bidi="en-US"/>
              </w:rPr>
              <w:t>бөлудің өз нұсқаларын ұсынуы тиіс.</w:t>
            </w:r>
            <w:r w:rsidRPr="00D828BC">
              <w:rPr>
                <w:rFonts w:ascii="Calibri" w:hAnsi="Calibri"/>
                <w:lang w:eastAsia="ru-RU"/>
              </w:rPr>
              <w:t xml:space="preserve"> </w:t>
            </w:r>
            <w:r w:rsidRPr="00D828BC">
              <w:rPr>
                <w:b/>
                <w:color w:val="000000"/>
                <w:sz w:val="18"/>
                <w:szCs w:val="20"/>
                <w:lang w:eastAsia="ru-RU" w:bidi="en-US"/>
              </w:rPr>
              <w:t>«Бұл неге ұқсайды?»</w:t>
            </w:r>
          </w:p>
          <w:p w14:paraId="7C4FEF18"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суреттен дөңгелек, тіктөртбұрыш, үшбұрыш пішіндізаттарды табады.</w:t>
            </w:r>
          </w:p>
          <w:p w14:paraId="21945E49"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Заттар қандай фигуралардан тұратынын санайды және</w:t>
            </w:r>
          </w:p>
          <w:p w14:paraId="53F1E604"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атайды. Цифрларды жазады.</w:t>
            </w:r>
            <w:r w:rsidRPr="00D828BC">
              <w:rPr>
                <w:rFonts w:ascii="Calibri" w:hAnsi="Calibri"/>
                <w:lang w:eastAsia="ru-RU"/>
              </w:rPr>
              <w:t xml:space="preserve"> </w:t>
            </w:r>
            <w:r w:rsidRPr="00D828BC">
              <w:rPr>
                <w:color w:val="000000"/>
                <w:sz w:val="18"/>
                <w:szCs w:val="20"/>
                <w:lang w:eastAsia="ru-RU" w:bidi="en-US"/>
              </w:rPr>
              <w:t>Сандықты геометриялық пішіндегі ою-өрнекпен безендір</w:t>
            </w:r>
          </w:p>
          <w:p w14:paraId="02121CF2" w14:textId="77777777" w:rsidR="00D828BC" w:rsidRPr="00D828BC" w:rsidRDefault="00D828BC" w:rsidP="00D828BC">
            <w:pPr>
              <w:rPr>
                <w:color w:val="000000"/>
                <w:sz w:val="18"/>
                <w:szCs w:val="20"/>
                <w:lang w:eastAsia="ru-RU" w:bidi="en-US"/>
              </w:rPr>
            </w:pPr>
          </w:p>
          <w:p w14:paraId="0BED1C33" w14:textId="77777777" w:rsidR="00D828BC" w:rsidRPr="00D828BC" w:rsidRDefault="00D828BC" w:rsidP="00D828BC">
            <w:pPr>
              <w:rPr>
                <w:b/>
                <w:sz w:val="28"/>
                <w:szCs w:val="28"/>
              </w:rPr>
            </w:pPr>
          </w:p>
        </w:tc>
        <w:tc>
          <w:tcPr>
            <w:tcW w:w="2705" w:type="dxa"/>
            <w:gridSpan w:val="6"/>
            <w:tcBorders>
              <w:top w:val="single" w:sz="4" w:space="0" w:color="auto"/>
              <w:left w:val="single" w:sz="4" w:space="0" w:color="auto"/>
              <w:bottom w:val="single" w:sz="4" w:space="0" w:color="auto"/>
              <w:right w:val="single" w:sz="4" w:space="0" w:color="auto"/>
            </w:tcBorders>
          </w:tcPr>
          <w:p w14:paraId="225F916B" w14:textId="77777777" w:rsidR="00D828BC" w:rsidRPr="00D828BC" w:rsidRDefault="00D828BC" w:rsidP="00D828BC">
            <w:pPr>
              <w:rPr>
                <w:b/>
                <w:sz w:val="18"/>
                <w:szCs w:val="18"/>
              </w:rPr>
            </w:pPr>
            <w:r w:rsidRPr="00D828BC">
              <w:rPr>
                <w:b/>
                <w:sz w:val="18"/>
                <w:szCs w:val="18"/>
              </w:rPr>
              <w:lastRenderedPageBreak/>
              <w:t xml:space="preserve"> Көркем әдебиет</w:t>
            </w:r>
          </w:p>
          <w:p w14:paraId="475A8BE1" w14:textId="77777777" w:rsidR="00D828BC" w:rsidRPr="00D828BC" w:rsidRDefault="00D828BC" w:rsidP="00D828BC">
            <w:pPr>
              <w:rPr>
                <w:sz w:val="16"/>
                <w:szCs w:val="20"/>
              </w:rPr>
            </w:pPr>
            <w:r w:rsidRPr="00D828BC">
              <w:rPr>
                <w:b/>
                <w:sz w:val="18"/>
                <w:szCs w:val="18"/>
              </w:rPr>
              <w:t>Міндеті</w:t>
            </w:r>
            <w:r w:rsidRPr="00D828BC">
              <w:rPr>
                <w:b/>
                <w:sz w:val="16"/>
                <w:szCs w:val="20"/>
              </w:rPr>
              <w:t>:</w:t>
            </w:r>
            <w:r w:rsidRPr="00D828BC">
              <w:t xml:space="preserve"> </w:t>
            </w:r>
            <w:r w:rsidRPr="00D828BC">
              <w:rPr>
                <w:sz w:val="18"/>
                <w:szCs w:val="18"/>
              </w:rPr>
              <w:t>Балаларға ертегі мазмұнын түсініп, өз ойларын жеткізе білуге дағдыландыру ертегіні оқып таныстыру</w:t>
            </w:r>
            <w:r w:rsidRPr="00D828BC">
              <w:rPr>
                <w:sz w:val="16"/>
                <w:szCs w:val="20"/>
              </w:rPr>
              <w:t>.</w:t>
            </w:r>
          </w:p>
          <w:p w14:paraId="77B51568" w14:textId="77777777" w:rsidR="00D828BC" w:rsidRPr="00D828BC" w:rsidRDefault="00D828BC" w:rsidP="00D828BC">
            <w:pPr>
              <w:rPr>
                <w:sz w:val="18"/>
                <w:szCs w:val="18"/>
              </w:rPr>
            </w:pPr>
            <w:r w:rsidRPr="00D828BC">
              <w:rPr>
                <w:b/>
                <w:sz w:val="18"/>
                <w:szCs w:val="18"/>
              </w:rPr>
              <w:lastRenderedPageBreak/>
              <w:t>Мақсаты:</w:t>
            </w:r>
            <w:r w:rsidRPr="00D828BC">
              <w:t xml:space="preserve"> </w:t>
            </w:r>
            <w:r w:rsidRPr="00D828BC">
              <w:rPr>
                <w:sz w:val="18"/>
                <w:szCs w:val="18"/>
              </w:rPr>
              <w:t>Балаларға ертегіні оқып таныстыру, ертегі мазмұнын түсініп, өз ойларын жеткізе білуге қамқор болуға, арқылы ойлау қабілеттерін дамыту.</w:t>
            </w:r>
          </w:p>
          <w:p w14:paraId="7903370E" w14:textId="77777777" w:rsidR="00D828BC" w:rsidRPr="00D828BC" w:rsidRDefault="00D828BC" w:rsidP="00D828BC">
            <w:pPr>
              <w:rPr>
                <w:b/>
                <w:sz w:val="18"/>
                <w:szCs w:val="18"/>
              </w:rPr>
            </w:pPr>
          </w:p>
          <w:p w14:paraId="0B641318" w14:textId="77777777" w:rsidR="00D828BC" w:rsidRPr="00D828BC" w:rsidRDefault="00D828BC" w:rsidP="00D828BC">
            <w:pPr>
              <w:rPr>
                <w:b/>
                <w:sz w:val="18"/>
                <w:szCs w:val="18"/>
              </w:rPr>
            </w:pPr>
            <w:r w:rsidRPr="00D828BC">
              <w:rPr>
                <w:b/>
                <w:sz w:val="18"/>
                <w:szCs w:val="18"/>
              </w:rPr>
              <w:t>Дидактикалық ойын: «Ненің даусы?»</w:t>
            </w:r>
          </w:p>
          <w:p w14:paraId="193D2EB4" w14:textId="77777777" w:rsidR="00D828BC" w:rsidRPr="00D828BC" w:rsidRDefault="00D828BC" w:rsidP="00D828BC">
            <w:pPr>
              <w:rPr>
                <w:sz w:val="18"/>
                <w:szCs w:val="18"/>
              </w:rPr>
            </w:pPr>
            <w:r w:rsidRPr="00D828BC">
              <w:rPr>
                <w:sz w:val="18"/>
                <w:szCs w:val="18"/>
              </w:rPr>
              <w:t>Мақсаты: Балалар әр түрлі аңдардың дауыстарын тыңдап, қандай жануар екенін табады.</w:t>
            </w:r>
          </w:p>
          <w:p w14:paraId="5B355E98" w14:textId="77777777" w:rsidR="00D828BC" w:rsidRPr="00D828BC" w:rsidRDefault="00D828BC" w:rsidP="00D828BC">
            <w:pPr>
              <w:rPr>
                <w:b/>
                <w:sz w:val="18"/>
                <w:szCs w:val="18"/>
              </w:rPr>
            </w:pPr>
            <w:r w:rsidRPr="00D828BC">
              <w:rPr>
                <w:b/>
                <w:sz w:val="18"/>
                <w:szCs w:val="18"/>
              </w:rPr>
              <w:t>Жұмбақ айту.</w:t>
            </w:r>
          </w:p>
          <w:p w14:paraId="297AD7B2" w14:textId="77777777" w:rsidR="00D828BC" w:rsidRPr="00D828BC" w:rsidRDefault="00D828BC" w:rsidP="00D828BC">
            <w:pPr>
              <w:rPr>
                <w:sz w:val="18"/>
                <w:szCs w:val="18"/>
              </w:rPr>
            </w:pPr>
            <w:r w:rsidRPr="00D828BC">
              <w:rPr>
                <w:sz w:val="18"/>
                <w:szCs w:val="18"/>
              </w:rPr>
              <w:t>Айбарлы түсі бар,</w:t>
            </w:r>
          </w:p>
          <w:p w14:paraId="68B17F69" w14:textId="77777777" w:rsidR="00D828BC" w:rsidRPr="00D828BC" w:rsidRDefault="00D828BC" w:rsidP="00D828BC">
            <w:pPr>
              <w:rPr>
                <w:sz w:val="18"/>
                <w:szCs w:val="18"/>
              </w:rPr>
            </w:pPr>
            <w:r w:rsidRPr="00D828BC">
              <w:rPr>
                <w:sz w:val="18"/>
                <w:szCs w:val="18"/>
              </w:rPr>
              <w:t>Қанжардай сұсы бар.</w:t>
            </w:r>
          </w:p>
          <w:p w14:paraId="7C71BE60" w14:textId="77777777" w:rsidR="00D828BC" w:rsidRPr="00D828BC" w:rsidRDefault="00D828BC" w:rsidP="00D828BC">
            <w:pPr>
              <w:rPr>
                <w:sz w:val="18"/>
                <w:szCs w:val="18"/>
              </w:rPr>
            </w:pPr>
            <w:r w:rsidRPr="00D828BC">
              <w:rPr>
                <w:sz w:val="18"/>
                <w:szCs w:val="18"/>
              </w:rPr>
              <w:t>Күжірейген жалды</w:t>
            </w:r>
          </w:p>
          <w:p w14:paraId="32A163E9" w14:textId="77777777" w:rsidR="00D828BC" w:rsidRPr="00D828BC" w:rsidRDefault="00D828BC" w:rsidP="00D828BC">
            <w:pPr>
              <w:rPr>
                <w:sz w:val="18"/>
                <w:szCs w:val="18"/>
              </w:rPr>
            </w:pPr>
            <w:r w:rsidRPr="00D828BC">
              <w:rPr>
                <w:sz w:val="18"/>
                <w:szCs w:val="18"/>
              </w:rPr>
              <w:t>Білсең айт бұл аңды?</w:t>
            </w:r>
          </w:p>
          <w:p w14:paraId="74829F02" w14:textId="77777777" w:rsidR="00D828BC" w:rsidRPr="00D828BC" w:rsidRDefault="00D828BC" w:rsidP="00D828BC">
            <w:pPr>
              <w:rPr>
                <w:b/>
                <w:sz w:val="18"/>
                <w:szCs w:val="18"/>
              </w:rPr>
            </w:pPr>
            <w:r w:rsidRPr="00D828BC">
              <w:rPr>
                <w:sz w:val="18"/>
                <w:szCs w:val="18"/>
              </w:rPr>
              <w:t>Дұрыс балалар: Арыстан-азулы аң патшасы .Ол орманда өмір сүреді. Арыстан ашуланғанда күркіреген дыбыс шығарады</w:t>
            </w:r>
            <w:r w:rsidRPr="00D828BC">
              <w:rPr>
                <w:b/>
                <w:sz w:val="18"/>
                <w:szCs w:val="18"/>
              </w:rPr>
              <w:t>.</w:t>
            </w:r>
          </w:p>
          <w:p w14:paraId="521B06DD" w14:textId="77777777" w:rsidR="00D828BC" w:rsidRPr="00D828BC" w:rsidRDefault="00D828BC" w:rsidP="00D828BC">
            <w:pPr>
              <w:rPr>
                <w:sz w:val="16"/>
                <w:szCs w:val="16"/>
              </w:rPr>
            </w:pPr>
            <w:r w:rsidRPr="00D828BC">
              <w:rPr>
                <w:b/>
                <w:sz w:val="18"/>
                <w:szCs w:val="18"/>
              </w:rPr>
              <w:t xml:space="preserve">Біз бүгін Арыстан туралы қызықты ертегі, «Арыстанмен тышқан»-деген ертегсімен танысамыз. Ерте, </w:t>
            </w:r>
            <w:r w:rsidRPr="00D828BC">
              <w:rPr>
                <w:sz w:val="16"/>
                <w:szCs w:val="16"/>
              </w:rPr>
              <w:t>ерте, ертеде, орман патшасы арыстан тоғайдың қалың беделінде ұйықтап жатады. Бір тышқан ойнақтап, үстінен жорғалап жүргенін сезіпті. Арыстан ұйқысынан ызаланып оянып, тышқанды ұстап алып, өлтірмекші болғанда тышқан жалбарынып:-Тақсыр, мені өлтірмеңізші,бір жолға кешіре көріңіз. Бір күні менде бір кәдеңізге жарармын-депті.</w:t>
            </w:r>
          </w:p>
          <w:p w14:paraId="71E31EEE" w14:textId="77777777" w:rsidR="00D828BC" w:rsidRPr="00D828BC" w:rsidRDefault="00D828BC" w:rsidP="00D828BC">
            <w:pPr>
              <w:rPr>
                <w:sz w:val="16"/>
                <w:szCs w:val="16"/>
              </w:rPr>
            </w:pPr>
            <w:r w:rsidRPr="00D828BC">
              <w:rPr>
                <w:sz w:val="16"/>
                <w:szCs w:val="16"/>
              </w:rPr>
              <w:t>Арыстан оның сөзіне күліп,</w:t>
            </w:r>
          </w:p>
          <w:p w14:paraId="312677B7" w14:textId="77777777" w:rsidR="00D828BC" w:rsidRPr="00D828BC" w:rsidRDefault="00D828BC" w:rsidP="00D828BC">
            <w:pPr>
              <w:rPr>
                <w:sz w:val="16"/>
                <w:szCs w:val="16"/>
              </w:rPr>
            </w:pPr>
            <w:r w:rsidRPr="00D828BC">
              <w:rPr>
                <w:sz w:val="16"/>
                <w:szCs w:val="16"/>
              </w:rPr>
              <w:t>- Сен кішкентай бір тышқансың, менің қандай қызметіме жарамақсың-деп жаны ашып, тышқанды қоя беріпті. Тышқан байғұс   қуанып, «арыстан досым»-деп жүгіріп ойнап кете барыпты.</w:t>
            </w:r>
          </w:p>
          <w:p w14:paraId="2BCB66A6" w14:textId="77777777" w:rsidR="00D828BC" w:rsidRPr="00D828BC" w:rsidRDefault="00D828BC" w:rsidP="00D828BC">
            <w:pPr>
              <w:rPr>
                <w:sz w:val="16"/>
                <w:szCs w:val="16"/>
              </w:rPr>
            </w:pPr>
            <w:r w:rsidRPr="00D828BC">
              <w:rPr>
                <w:sz w:val="16"/>
                <w:szCs w:val="16"/>
              </w:rPr>
              <w:t xml:space="preserve">Күндердің күнінде арыстан жортып, </w:t>
            </w:r>
            <w:r w:rsidRPr="00D828BC">
              <w:rPr>
                <w:sz w:val="16"/>
                <w:szCs w:val="16"/>
              </w:rPr>
              <w:lastRenderedPageBreak/>
              <w:t>ойнап жүріп, аңшылардың құрған тұзағына түсіп қалыпты.</w:t>
            </w:r>
          </w:p>
          <w:p w14:paraId="352DA680" w14:textId="77777777" w:rsidR="00D828BC" w:rsidRPr="00D828BC" w:rsidRDefault="00D828BC" w:rsidP="00D828BC">
            <w:pPr>
              <w:rPr>
                <w:sz w:val="16"/>
                <w:szCs w:val="16"/>
              </w:rPr>
            </w:pPr>
            <w:r w:rsidRPr="00D828BC">
              <w:rPr>
                <w:sz w:val="16"/>
                <w:szCs w:val="16"/>
              </w:rPr>
              <w:t>- Тақсыр, мені өлтірмеңізші, бір жолға кешіре көріңіз. Бір күні мен де бір қызметіңізге жарармын, - депті.</w:t>
            </w:r>
          </w:p>
          <w:p w14:paraId="33595F2F" w14:textId="77777777" w:rsidR="00D828BC" w:rsidRPr="00D828BC" w:rsidRDefault="00D828BC" w:rsidP="00D828BC">
            <w:pPr>
              <w:rPr>
                <w:sz w:val="16"/>
                <w:szCs w:val="16"/>
              </w:rPr>
            </w:pPr>
            <w:r w:rsidRPr="00D828BC">
              <w:rPr>
                <w:sz w:val="16"/>
                <w:szCs w:val="16"/>
              </w:rPr>
              <w:t>Арыстан оның сөзіне күліп:</w:t>
            </w:r>
          </w:p>
          <w:p w14:paraId="06A54A05" w14:textId="77777777" w:rsidR="00D828BC" w:rsidRPr="00D828BC" w:rsidRDefault="00D828BC" w:rsidP="00D828BC">
            <w:pPr>
              <w:rPr>
                <w:sz w:val="16"/>
                <w:szCs w:val="16"/>
              </w:rPr>
            </w:pPr>
            <w:r w:rsidRPr="00D828BC">
              <w:rPr>
                <w:sz w:val="16"/>
                <w:szCs w:val="16"/>
              </w:rPr>
              <w:t>- Сен өзің кішкентай бір тышқансың, менің қандай қызметіме жарамақсың,- деп жаны ашып, тышқанды қоя беріпті. Тышқан байғұс қуанып, «арыстан досым»,- деп, жүгіріп ойнап кете беріпті.</w:t>
            </w:r>
          </w:p>
          <w:p w14:paraId="0E156149" w14:textId="77777777" w:rsidR="00D828BC" w:rsidRPr="00D828BC" w:rsidRDefault="00D828BC" w:rsidP="00D828BC">
            <w:pPr>
              <w:rPr>
                <w:sz w:val="16"/>
                <w:szCs w:val="16"/>
              </w:rPr>
            </w:pPr>
            <w:r w:rsidRPr="00D828BC">
              <w:rPr>
                <w:sz w:val="16"/>
                <w:szCs w:val="16"/>
              </w:rPr>
              <w:t>Күндердің күнінде арыстан жортып ойнап жүріп, аңшылардың құрған тұзағына түсіп қалыпты.</w:t>
            </w:r>
          </w:p>
          <w:p w14:paraId="6541DB39" w14:textId="77777777" w:rsidR="00D828BC" w:rsidRPr="00D828BC" w:rsidRDefault="00D828BC" w:rsidP="00D828BC">
            <w:pPr>
              <w:rPr>
                <w:sz w:val="16"/>
                <w:szCs w:val="16"/>
              </w:rPr>
            </w:pPr>
            <w:r w:rsidRPr="00D828BC">
              <w:rPr>
                <w:sz w:val="16"/>
                <w:szCs w:val="16"/>
              </w:rPr>
              <w:t>- Лажың бар ма бұған қылар? – депті. Тышқан дереу тістерімен тұзақтың жіптерін кеміріп қиып кеп жіберіп, арыстанды тұзақтан құтқарыпты. Тышқан арыстанға:</w:t>
            </w:r>
          </w:p>
          <w:p w14:paraId="2A841245" w14:textId="77777777" w:rsidR="00D828BC" w:rsidRPr="00D828BC" w:rsidRDefault="00D828BC" w:rsidP="00D828BC">
            <w:pPr>
              <w:rPr>
                <w:sz w:val="16"/>
                <w:szCs w:val="16"/>
              </w:rPr>
            </w:pPr>
            <w:r w:rsidRPr="00D828BC">
              <w:rPr>
                <w:sz w:val="16"/>
                <w:szCs w:val="16"/>
              </w:rPr>
              <w:t>- Мені кішкентайсың,- деп мән бермеуші едің.</w:t>
            </w:r>
          </w:p>
          <w:p w14:paraId="27BD9E82" w14:textId="77777777" w:rsidR="00D828BC" w:rsidRPr="00D828BC" w:rsidRDefault="00D828BC" w:rsidP="00D828BC">
            <w:pPr>
              <w:rPr>
                <w:sz w:val="16"/>
                <w:szCs w:val="16"/>
              </w:rPr>
            </w:pPr>
            <w:r w:rsidRPr="00D828BC">
              <w:rPr>
                <w:sz w:val="16"/>
                <w:szCs w:val="16"/>
              </w:rPr>
              <w:t>- Міне, сені бір ажалдан алып қалдым, - депті. Осылайша арыстан жасалған жақсылықтың қайтарымы болатынын жақсы түсініпті.</w:t>
            </w:r>
          </w:p>
          <w:p w14:paraId="3076B8F8" w14:textId="77777777" w:rsidR="00D828BC" w:rsidRPr="00D828BC" w:rsidRDefault="00D828BC" w:rsidP="00D828BC">
            <w:pPr>
              <w:rPr>
                <w:b/>
                <w:sz w:val="18"/>
                <w:szCs w:val="18"/>
              </w:rPr>
            </w:pPr>
          </w:p>
          <w:p w14:paraId="55A2D078" w14:textId="77777777" w:rsidR="00D828BC" w:rsidRPr="00D828BC" w:rsidRDefault="00D828BC" w:rsidP="00D828BC">
            <w:pPr>
              <w:rPr>
                <w:b/>
                <w:sz w:val="18"/>
                <w:szCs w:val="18"/>
              </w:rPr>
            </w:pPr>
          </w:p>
          <w:p w14:paraId="62246548" w14:textId="77777777" w:rsidR="00D828BC" w:rsidRPr="00D828BC" w:rsidRDefault="00D828BC" w:rsidP="00D828BC">
            <w:pPr>
              <w:rPr>
                <w:b/>
                <w:sz w:val="18"/>
                <w:szCs w:val="18"/>
              </w:rPr>
            </w:pPr>
          </w:p>
        </w:tc>
        <w:tc>
          <w:tcPr>
            <w:tcW w:w="2274" w:type="dxa"/>
            <w:gridSpan w:val="4"/>
            <w:tcBorders>
              <w:top w:val="single" w:sz="4" w:space="0" w:color="auto"/>
              <w:left w:val="single" w:sz="4" w:space="0" w:color="auto"/>
              <w:bottom w:val="single" w:sz="4" w:space="0" w:color="auto"/>
              <w:right w:val="single" w:sz="4" w:space="0" w:color="auto"/>
            </w:tcBorders>
          </w:tcPr>
          <w:p w14:paraId="294E6542"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lastRenderedPageBreak/>
              <w:t>Көркем әдебиет</w:t>
            </w:r>
          </w:p>
          <w:p w14:paraId="3F8F503F" w14:textId="77777777" w:rsidR="00D828BC" w:rsidRPr="00D828BC" w:rsidRDefault="00D828BC" w:rsidP="00D828BC">
            <w:pPr>
              <w:spacing w:after="25" w:line="256" w:lineRule="auto"/>
              <w:ind w:left="3"/>
              <w:rPr>
                <w:lang w:eastAsia="ru-RU"/>
              </w:rPr>
            </w:pPr>
            <w:r w:rsidRPr="00D828BC">
              <w:rPr>
                <w:b/>
                <w:color w:val="000000"/>
                <w:sz w:val="20"/>
                <w:szCs w:val="20"/>
                <w:lang w:eastAsia="ru-RU" w:bidi="en-US"/>
              </w:rPr>
              <w:t xml:space="preserve"> Міндеті:</w:t>
            </w:r>
            <w:r w:rsidRPr="00D828BC">
              <w:rPr>
                <w:rFonts w:ascii="Calibri" w:hAnsi="Calibri"/>
                <w:lang w:eastAsia="ru-RU"/>
              </w:rPr>
              <w:t xml:space="preserve"> </w:t>
            </w:r>
            <w:r w:rsidRPr="00D828BC">
              <w:rPr>
                <w:color w:val="000000"/>
                <w:lang w:eastAsia="ru-RU" w:bidi="en-US"/>
              </w:rPr>
              <w:t xml:space="preserve">Диалогтік сөйлеуді дамыту, кейіпкерлерге </w:t>
            </w:r>
            <w:r w:rsidRPr="00D828BC">
              <w:rPr>
                <w:color w:val="000000"/>
                <w:lang w:eastAsia="ru-RU" w:bidi="en-US"/>
              </w:rPr>
              <w:lastRenderedPageBreak/>
              <w:t>көзқарасын білдіру және олардың әрекеттеріне өзіндік баға беру.</w:t>
            </w:r>
            <w:r w:rsidRPr="00D828BC">
              <w:rPr>
                <w:b/>
                <w:color w:val="000000"/>
                <w:lang w:eastAsia="ru-RU" w:bidi="en-US"/>
              </w:rPr>
              <w:t xml:space="preserve"> </w:t>
            </w:r>
          </w:p>
          <w:p w14:paraId="78064E5C" w14:textId="77777777" w:rsidR="00D828BC" w:rsidRPr="00D828BC" w:rsidRDefault="00D828BC" w:rsidP="00D828BC">
            <w:r w:rsidRPr="00D828BC">
              <w:rPr>
                <w:b/>
              </w:rPr>
              <w:t xml:space="preserve">Мақсаты </w:t>
            </w:r>
            <w:r w:rsidRPr="00D828BC">
              <w:t xml:space="preserve"> : Диалогпен сөйлету дағдыландырып үйрету,өз көзқарастарын білдірту.</w:t>
            </w:r>
          </w:p>
          <w:p w14:paraId="24F91895" w14:textId="77777777" w:rsidR="00D828BC" w:rsidRPr="00D828BC" w:rsidRDefault="00D828BC" w:rsidP="00D828BC">
            <w:r w:rsidRPr="00D828BC">
              <w:rPr>
                <w:b/>
              </w:rPr>
              <w:t>Жұмбақ шешу:</w:t>
            </w:r>
            <w:r w:rsidRPr="00D828BC">
              <w:t xml:space="preserve"> Айбарлы түсі бар,</w:t>
            </w:r>
          </w:p>
          <w:p w14:paraId="0330DB08" w14:textId="77777777" w:rsidR="00D828BC" w:rsidRPr="00D828BC" w:rsidRDefault="00D828BC" w:rsidP="00D828BC">
            <w:r w:rsidRPr="00D828BC">
              <w:t>Қанжардай сұсы бар.</w:t>
            </w:r>
          </w:p>
          <w:p w14:paraId="044F7FA7" w14:textId="77777777" w:rsidR="00D828BC" w:rsidRPr="00D828BC" w:rsidRDefault="00D828BC" w:rsidP="00D828BC">
            <w:r w:rsidRPr="00D828BC">
              <w:t>Күжірейген жалды</w:t>
            </w:r>
          </w:p>
          <w:p w14:paraId="78E0D08E" w14:textId="77777777" w:rsidR="00D828BC" w:rsidRPr="00D828BC" w:rsidRDefault="00D828BC" w:rsidP="00D828BC">
            <w:r w:rsidRPr="00D828BC">
              <w:t>Білсең айт бұл аңды?</w:t>
            </w:r>
          </w:p>
          <w:p w14:paraId="63ADD2D5" w14:textId="77777777" w:rsidR="00D828BC" w:rsidRPr="00D828BC" w:rsidRDefault="00D828BC" w:rsidP="00D828BC">
            <w:r w:rsidRPr="00D828BC">
              <w:t>Дұрыс балалар: Арыстан-азулы аң патшасы .Ол орманда өмір сүреді. Арыстан ашуланғанда күркіреген дыбыс шығарады.</w:t>
            </w:r>
          </w:p>
          <w:p w14:paraId="1E7E1EA8" w14:textId="77777777" w:rsidR="00D828BC" w:rsidRPr="00D828BC" w:rsidRDefault="00D828BC" w:rsidP="00D828BC"/>
          <w:p w14:paraId="676ACE5F" w14:textId="77777777" w:rsidR="00D828BC" w:rsidRPr="00D828BC" w:rsidRDefault="00D828BC" w:rsidP="00D828BC">
            <w:r w:rsidRPr="00D828BC">
              <w:t>Мысықтан не қорқады?өте жақсы тышқан.Тышқан туралы не айта аласыңдар?</w:t>
            </w:r>
          </w:p>
          <w:p w14:paraId="077C0D53" w14:textId="77777777" w:rsidR="00D828BC" w:rsidRPr="00D828BC" w:rsidRDefault="00D828BC" w:rsidP="00D828BC"/>
          <w:p w14:paraId="3D17D177" w14:textId="77777777" w:rsidR="00D828BC" w:rsidRPr="00D828BC" w:rsidRDefault="00D828BC" w:rsidP="00D828BC">
            <w:r w:rsidRPr="00D828BC">
              <w:t>Арыстан мен тышқан ертегісін диалогпен айтқызу.</w:t>
            </w:r>
          </w:p>
          <w:p w14:paraId="55CB916E" w14:textId="77777777" w:rsidR="00D828BC" w:rsidRPr="00D828BC" w:rsidRDefault="00D828BC" w:rsidP="00D828BC"/>
          <w:p w14:paraId="7D970292" w14:textId="77777777" w:rsidR="00D828BC" w:rsidRPr="00D828BC" w:rsidRDefault="00D828BC" w:rsidP="00D828BC">
            <w:r w:rsidRPr="00D828BC">
              <w:lastRenderedPageBreak/>
              <w:t>Арыстан мен тышқан ертегісін сахналандыру.</w:t>
            </w:r>
          </w:p>
          <w:p w14:paraId="254AA489" w14:textId="77777777" w:rsidR="00D828BC" w:rsidRPr="00D828BC" w:rsidRDefault="00D828BC" w:rsidP="00D828BC">
            <w:r w:rsidRPr="00D828BC">
              <w:t>Сөйлеу мәнерлерін келтірту.</w:t>
            </w:r>
          </w:p>
          <w:p w14:paraId="3B96DB3C" w14:textId="77777777" w:rsidR="00D828BC" w:rsidRPr="00D828BC" w:rsidRDefault="00D828BC" w:rsidP="00D828BC"/>
          <w:p w14:paraId="256560DE" w14:textId="77777777" w:rsidR="00D828BC" w:rsidRPr="00D828BC" w:rsidRDefault="00D828BC" w:rsidP="00D828BC">
            <w:r w:rsidRPr="00D828BC">
              <w:t>Әңгімелесу: арыстан мен тышқан туралы не айта аламыз?Қайсы сендерге ұнады? Неге?</w:t>
            </w:r>
          </w:p>
          <w:p w14:paraId="3D41F6D8" w14:textId="77777777" w:rsidR="00D828BC" w:rsidRPr="00D828BC" w:rsidRDefault="00D828BC" w:rsidP="00D828BC">
            <w:pPr>
              <w:rPr>
                <w:b/>
              </w:rPr>
            </w:pPr>
          </w:p>
        </w:tc>
        <w:tc>
          <w:tcPr>
            <w:tcW w:w="3089" w:type="dxa"/>
            <w:gridSpan w:val="5"/>
            <w:tcBorders>
              <w:top w:val="single" w:sz="4" w:space="0" w:color="auto"/>
              <w:left w:val="single" w:sz="4" w:space="0" w:color="auto"/>
              <w:bottom w:val="single" w:sz="4" w:space="0" w:color="auto"/>
              <w:right w:val="single" w:sz="4" w:space="0" w:color="auto"/>
            </w:tcBorders>
          </w:tcPr>
          <w:p w14:paraId="26A7A046" w14:textId="77777777" w:rsidR="00D828BC" w:rsidRPr="00D828BC" w:rsidRDefault="00D828BC" w:rsidP="00D828BC">
            <w:pPr>
              <w:rPr>
                <w:b/>
                <w:color w:val="000000"/>
                <w:sz w:val="20"/>
                <w:szCs w:val="20"/>
                <w:lang w:bidi="en-US"/>
              </w:rPr>
            </w:pPr>
            <w:r w:rsidRPr="00D828BC">
              <w:rPr>
                <w:b/>
                <w:color w:val="000000"/>
                <w:sz w:val="20"/>
                <w:szCs w:val="20"/>
                <w:lang w:bidi="en-US"/>
              </w:rPr>
              <w:lastRenderedPageBreak/>
              <w:t>Шығармашылық бейнелеу әрекеті</w:t>
            </w:r>
          </w:p>
          <w:p w14:paraId="07BC752D" w14:textId="77777777" w:rsidR="00D828BC" w:rsidRPr="00D828BC" w:rsidRDefault="00D828BC" w:rsidP="00D828BC">
            <w:pPr>
              <w:tabs>
                <w:tab w:val="left" w:pos="491"/>
              </w:tabs>
              <w:spacing w:before="1"/>
              <w:ind w:right="166"/>
              <w:rPr>
                <w:color w:val="000000"/>
                <w:sz w:val="16"/>
                <w:szCs w:val="20"/>
                <w:lang w:eastAsia="ru-RU" w:bidi="en-US"/>
              </w:rPr>
            </w:pPr>
            <w:r w:rsidRPr="00D828BC">
              <w:rPr>
                <w:b/>
                <w:color w:val="000000"/>
                <w:sz w:val="18"/>
                <w:szCs w:val="20"/>
                <w:lang w:eastAsia="ru-RU" w:bidi="en-US"/>
              </w:rPr>
              <w:t xml:space="preserve"> Міндеті: - </w:t>
            </w:r>
            <w:r w:rsidRPr="00D828BC">
              <w:rPr>
                <w:color w:val="000000"/>
                <w:sz w:val="16"/>
                <w:szCs w:val="20"/>
                <w:lang w:eastAsia="ru-RU" w:bidi="en-US"/>
              </w:rPr>
              <w:t>балаларды үй тұрмысына қажетті заттармен таныстыру;</w:t>
            </w:r>
          </w:p>
          <w:p w14:paraId="63E7E75C" w14:textId="77777777" w:rsidR="00D828BC" w:rsidRPr="00D828BC" w:rsidRDefault="00D828BC" w:rsidP="00D828BC">
            <w:pPr>
              <w:tabs>
                <w:tab w:val="left" w:pos="491"/>
              </w:tabs>
              <w:spacing w:before="1"/>
              <w:ind w:right="166"/>
              <w:rPr>
                <w:color w:val="000000"/>
                <w:sz w:val="16"/>
                <w:szCs w:val="20"/>
                <w:lang w:eastAsia="ru-RU" w:bidi="en-US"/>
              </w:rPr>
            </w:pPr>
            <w:r w:rsidRPr="00D828BC">
              <w:rPr>
                <w:color w:val="000000"/>
                <w:sz w:val="16"/>
                <w:szCs w:val="20"/>
                <w:lang w:eastAsia="ru-RU" w:bidi="en-US"/>
              </w:rPr>
              <w:t xml:space="preserve">- Бақылаған заттың бейнесін бере білу, </w:t>
            </w:r>
            <w:r w:rsidRPr="00D828BC">
              <w:rPr>
                <w:color w:val="000000"/>
                <w:sz w:val="16"/>
                <w:szCs w:val="20"/>
                <w:lang w:eastAsia="ru-RU" w:bidi="en-US"/>
              </w:rPr>
              <w:lastRenderedPageBreak/>
              <w:t>затты әртүрлі қалыптарда мүсіндеу</w:t>
            </w:r>
          </w:p>
          <w:p w14:paraId="52A38E1C" w14:textId="77777777" w:rsidR="00D828BC" w:rsidRPr="00D828BC" w:rsidRDefault="00D828BC" w:rsidP="00D828BC">
            <w:pPr>
              <w:tabs>
                <w:tab w:val="left" w:pos="491"/>
              </w:tabs>
              <w:spacing w:before="1"/>
              <w:ind w:right="166"/>
              <w:rPr>
                <w:color w:val="000000"/>
                <w:sz w:val="16"/>
                <w:szCs w:val="20"/>
                <w:lang w:eastAsia="ru-RU" w:bidi="en-US"/>
              </w:rPr>
            </w:pPr>
            <w:r w:rsidRPr="00D828BC">
              <w:rPr>
                <w:color w:val="000000"/>
                <w:sz w:val="16"/>
                <w:szCs w:val="20"/>
                <w:lang w:eastAsia="ru-RU" w:bidi="en-US"/>
              </w:rPr>
              <w:t>- аталған заттардан қалауы бойынша қиып жапсыру, оларды ою-өрнектермен безендіру</w:t>
            </w:r>
          </w:p>
          <w:p w14:paraId="678FB245" w14:textId="77777777" w:rsidR="00D828BC" w:rsidRPr="00D828BC" w:rsidRDefault="00D828BC" w:rsidP="00D828BC">
            <w:pPr>
              <w:tabs>
                <w:tab w:val="left" w:pos="491"/>
              </w:tabs>
              <w:spacing w:before="1"/>
              <w:ind w:right="166"/>
              <w:rPr>
                <w:sz w:val="16"/>
                <w:lang w:eastAsia="ru-RU"/>
              </w:rPr>
            </w:pPr>
            <w:r w:rsidRPr="00D828BC">
              <w:rPr>
                <w:color w:val="000000"/>
                <w:sz w:val="16"/>
                <w:szCs w:val="20"/>
                <w:lang w:eastAsia="ru-RU" w:bidi="en-US"/>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p w14:paraId="0EB6E2B4" w14:textId="77777777" w:rsidR="00D828BC" w:rsidRPr="00D828BC" w:rsidRDefault="00D828BC" w:rsidP="00D828BC">
            <w:pPr>
              <w:rPr>
                <w:sz w:val="18"/>
                <w:lang w:eastAsia="ru-RU"/>
              </w:rPr>
            </w:pPr>
            <w:r w:rsidRPr="00D828BC">
              <w:rPr>
                <w:b/>
                <w:color w:val="000000"/>
                <w:sz w:val="20"/>
                <w:szCs w:val="20"/>
                <w:lang w:eastAsia="ru-RU" w:bidi="en-US"/>
              </w:rPr>
              <w:t>Мақсаты:</w:t>
            </w:r>
            <w:r w:rsidRPr="00D828BC">
              <w:rPr>
                <w:sz w:val="18"/>
                <w:lang w:eastAsia="ru-RU"/>
              </w:rPr>
              <w:t>- құмыра туралыбілімдерін</w:t>
            </w:r>
            <w:r w:rsidRPr="00D828BC">
              <w:rPr>
                <w:sz w:val="18"/>
                <w:lang w:eastAsia="ru-RU"/>
              </w:rPr>
              <w:tab/>
              <w:t xml:space="preserve">жетілдіру, құмыраны сала білуге,мүсіндекге,жапсыруға, құрастыруға үйрету </w:t>
            </w:r>
          </w:p>
          <w:p w14:paraId="1923BA82" w14:textId="77777777" w:rsidR="00D828BC" w:rsidRPr="00D828BC" w:rsidRDefault="00D828BC" w:rsidP="00D828BC">
            <w:pPr>
              <w:rPr>
                <w:sz w:val="18"/>
                <w:lang w:eastAsia="ru-RU"/>
              </w:rPr>
            </w:pPr>
            <w:r w:rsidRPr="00D828BC">
              <w:rPr>
                <w:sz w:val="18"/>
                <w:lang w:eastAsia="ru-RU"/>
              </w:rPr>
              <w:t>Мойны жіңішке, ұстайтын сабы болады екен,</w:t>
            </w:r>
          </w:p>
          <w:p w14:paraId="0AB6B9AA" w14:textId="77777777" w:rsidR="00D828BC" w:rsidRPr="00D828BC" w:rsidRDefault="00D828BC" w:rsidP="00D828BC">
            <w:pPr>
              <w:rPr>
                <w:sz w:val="18"/>
                <w:lang w:eastAsia="ru-RU"/>
              </w:rPr>
            </w:pPr>
            <w:r w:rsidRPr="00D828BC">
              <w:rPr>
                <w:sz w:val="18"/>
                <w:lang w:eastAsia="ru-RU"/>
              </w:rPr>
              <w:t>ретімен салайық,</w:t>
            </w:r>
            <w:r w:rsidRPr="00D828BC">
              <w:rPr>
                <w:rFonts w:ascii="Calibri" w:hAnsi="Calibri"/>
                <w:lang w:eastAsia="ru-RU"/>
              </w:rPr>
              <w:t xml:space="preserve"> </w:t>
            </w:r>
            <w:r w:rsidRPr="00D828BC">
              <w:rPr>
                <w:sz w:val="18"/>
                <w:lang w:eastAsia="ru-RU"/>
              </w:rPr>
              <w:t>Алдымен қағаздың ортаңғы</w:t>
            </w:r>
          </w:p>
          <w:p w14:paraId="1EFD5739" w14:textId="77777777" w:rsidR="00D828BC" w:rsidRPr="00D828BC" w:rsidRDefault="00D828BC" w:rsidP="00D828BC">
            <w:pPr>
              <w:rPr>
                <w:sz w:val="18"/>
                <w:lang w:eastAsia="ru-RU"/>
              </w:rPr>
            </w:pPr>
            <w:r w:rsidRPr="00D828BC">
              <w:rPr>
                <w:sz w:val="18"/>
                <w:lang w:eastAsia="ru-RU"/>
              </w:rPr>
              <w:t>бөлігіне дөңгелек салып аламыз, ал оның астыңғы бөлігіне салынған көлемі екі есе кіші</w:t>
            </w:r>
          </w:p>
          <w:p w14:paraId="7807DC7A" w14:textId="77777777" w:rsidR="00D828BC" w:rsidRPr="00D828BC" w:rsidRDefault="00D828BC" w:rsidP="00D828BC">
            <w:pPr>
              <w:rPr>
                <w:sz w:val="18"/>
                <w:lang w:eastAsia="ru-RU"/>
              </w:rPr>
            </w:pPr>
            <w:r w:rsidRPr="00D828BC">
              <w:rPr>
                <w:sz w:val="18"/>
                <w:lang w:eastAsia="ru-RU"/>
              </w:rPr>
              <w:t>жарты дөңгелекті үлкен дөңгелек жаққа қаратып сабақтастырамыз. Енді құмыраның мойнын</w:t>
            </w:r>
          </w:p>
          <w:p w14:paraId="60A22C0E" w14:textId="77777777" w:rsidR="00D828BC" w:rsidRPr="00D828BC" w:rsidRDefault="00D828BC" w:rsidP="00D828BC">
            <w:pPr>
              <w:rPr>
                <w:sz w:val="18"/>
                <w:lang w:eastAsia="ru-RU"/>
              </w:rPr>
            </w:pPr>
            <w:r w:rsidRPr="00D828BC">
              <w:rPr>
                <w:sz w:val="18"/>
                <w:lang w:eastAsia="ru-RU"/>
              </w:rPr>
              <w:t>жасау үшін ұзын тік төртбұрышты үлкен дөңгелектің үстіңгі бөлігіне орналастырамыз.</w:t>
            </w:r>
          </w:p>
          <w:p w14:paraId="4880F91D" w14:textId="77777777" w:rsidR="00D828BC" w:rsidRPr="00D828BC" w:rsidRDefault="00D828BC" w:rsidP="00D828BC">
            <w:pPr>
              <w:rPr>
                <w:sz w:val="18"/>
                <w:lang w:eastAsia="ru-RU"/>
              </w:rPr>
            </w:pPr>
            <w:r w:rsidRPr="00D828BC">
              <w:rPr>
                <w:sz w:val="18"/>
                <w:lang w:eastAsia="ru-RU"/>
              </w:rPr>
              <w:t>Құмыраны ұстайтын сабын саламыз. Пішіндерді орналастырып алғаннан кейін, үлгіге қарап,</w:t>
            </w:r>
          </w:p>
          <w:p w14:paraId="16E1BA2F" w14:textId="77777777" w:rsidR="00D828BC" w:rsidRPr="00D828BC" w:rsidRDefault="00D828BC" w:rsidP="00D828BC">
            <w:pPr>
              <w:rPr>
                <w:sz w:val="18"/>
                <w:lang w:eastAsia="ru-RU"/>
              </w:rPr>
            </w:pPr>
            <w:r w:rsidRPr="00D828BC">
              <w:rPr>
                <w:sz w:val="18"/>
                <w:lang w:eastAsia="ru-RU"/>
              </w:rPr>
              <w:t>жоғарғы су құйылатын бөлікті сүйірлейміз. Құмыраны салып болғаннан кейін қылқаламмен</w:t>
            </w:r>
          </w:p>
          <w:p w14:paraId="6CB05F15" w14:textId="77777777" w:rsidR="00D828BC" w:rsidRPr="00D828BC" w:rsidRDefault="00D828BC" w:rsidP="00D828BC">
            <w:pPr>
              <w:rPr>
                <w:sz w:val="18"/>
                <w:lang w:eastAsia="ru-RU"/>
              </w:rPr>
            </w:pPr>
            <w:r w:rsidRPr="00D828BC">
              <w:rPr>
                <w:sz w:val="18"/>
                <w:lang w:eastAsia="ru-RU"/>
              </w:rPr>
              <w:t>бояуды бастаймыз. Бояу кепкен соң, құмыраны ою-өрнекпен әшекейлейміз.</w:t>
            </w:r>
          </w:p>
          <w:p w14:paraId="453CA9CE" w14:textId="77777777" w:rsidR="00D828BC" w:rsidRPr="00D828BC" w:rsidRDefault="00D828BC" w:rsidP="00D828BC">
            <w:pPr>
              <w:rPr>
                <w:sz w:val="18"/>
                <w:lang w:eastAsia="ru-RU"/>
              </w:rPr>
            </w:pPr>
          </w:p>
          <w:p w14:paraId="434B235F" w14:textId="77777777" w:rsidR="00D828BC" w:rsidRPr="00D828BC" w:rsidRDefault="00D828BC" w:rsidP="00D828BC">
            <w:pPr>
              <w:rPr>
                <w:b/>
                <w:color w:val="000000"/>
                <w:sz w:val="20"/>
                <w:szCs w:val="20"/>
                <w:lang w:eastAsia="ru-RU" w:bidi="en-US"/>
              </w:rPr>
            </w:pPr>
            <w:r w:rsidRPr="00D828BC">
              <w:rPr>
                <w:b/>
                <w:sz w:val="18"/>
                <w:lang w:eastAsia="ru-RU"/>
              </w:rPr>
              <w:t xml:space="preserve">Топтық жұмыстар  </w:t>
            </w:r>
          </w:p>
        </w:tc>
      </w:tr>
      <w:tr w:rsidR="00D828BC" w:rsidRPr="00D828BC" w14:paraId="057813FC" w14:textId="77777777" w:rsidTr="00D828BC">
        <w:trPr>
          <w:gridAfter w:val="1"/>
          <w:wAfter w:w="12" w:type="dxa"/>
          <w:trHeight w:val="181"/>
        </w:trPr>
        <w:tc>
          <w:tcPr>
            <w:tcW w:w="15439" w:type="dxa"/>
            <w:gridSpan w:val="24"/>
            <w:tcBorders>
              <w:top w:val="single" w:sz="4" w:space="0" w:color="auto"/>
              <w:left w:val="single" w:sz="4" w:space="0" w:color="auto"/>
              <w:bottom w:val="single" w:sz="4" w:space="0" w:color="auto"/>
              <w:right w:val="single" w:sz="4" w:space="0" w:color="auto"/>
            </w:tcBorders>
            <w:hideMark/>
          </w:tcPr>
          <w:p w14:paraId="62B20265" w14:textId="77777777" w:rsidR="00D828BC" w:rsidRPr="00D828BC" w:rsidRDefault="00D828BC" w:rsidP="00D828BC">
            <w:pPr>
              <w:ind w:firstLineChars="400" w:firstLine="723"/>
              <w:jc w:val="center"/>
              <w:rPr>
                <w:b/>
                <w:color w:val="000099"/>
                <w:sz w:val="18"/>
                <w:szCs w:val="24"/>
                <w:shd w:val="clear" w:color="auto" w:fill="FFFFFF"/>
                <w:lang w:eastAsia="ru-RU"/>
              </w:rPr>
            </w:pPr>
            <w:r w:rsidRPr="00D828BC">
              <w:rPr>
                <w:b/>
                <w:color w:val="000099"/>
                <w:sz w:val="18"/>
                <w:szCs w:val="24"/>
                <w:shd w:val="clear" w:color="auto" w:fill="FFFFFF"/>
                <w:lang w:eastAsia="ru-RU"/>
              </w:rPr>
              <w:lastRenderedPageBreak/>
              <w:t xml:space="preserve">Үзіліс: Кеңістікті бағдарлауға арналған ойындар </w:t>
            </w:r>
          </w:p>
          <w:p w14:paraId="6212C763" w14:textId="77777777" w:rsidR="00D828BC" w:rsidRPr="00D828BC" w:rsidRDefault="00D828BC" w:rsidP="00D828BC">
            <w:pPr>
              <w:ind w:firstLineChars="400" w:firstLine="723"/>
              <w:jc w:val="center"/>
              <w:rPr>
                <w:rFonts w:ascii="Calibri" w:hAnsi="Calibri"/>
                <w:sz w:val="24"/>
                <w:szCs w:val="24"/>
                <w:lang w:eastAsia="ru-RU"/>
              </w:rPr>
            </w:pPr>
            <w:r w:rsidRPr="00D828BC">
              <w:rPr>
                <w:b/>
                <w:color w:val="000099"/>
                <w:sz w:val="18"/>
                <w:szCs w:val="24"/>
                <w:shd w:val="clear" w:color="auto" w:fill="FFFFFF"/>
                <w:lang w:eastAsia="ru-RU"/>
              </w:rPr>
              <w:t>«Оң жақта»</w:t>
            </w:r>
            <w:r w:rsidRPr="00D828BC">
              <w:rPr>
                <w:rFonts w:ascii="Calibri" w:hAnsi="Calibri"/>
                <w:b/>
                <w:color w:val="000099"/>
                <w:sz w:val="18"/>
                <w:szCs w:val="24"/>
                <w:shd w:val="clear" w:color="auto" w:fill="FFFFFF"/>
                <w:lang w:eastAsia="ru-RU"/>
              </w:rPr>
              <w:t xml:space="preserve"> </w:t>
            </w:r>
            <w:r w:rsidRPr="00D828BC">
              <w:rPr>
                <w:b/>
                <w:color w:val="000099"/>
                <w:sz w:val="16"/>
                <w:szCs w:val="24"/>
                <w:shd w:val="clear" w:color="auto" w:fill="FFFFFF"/>
                <w:lang w:eastAsia="ru-RU"/>
              </w:rPr>
              <w:t xml:space="preserve"> </w:t>
            </w:r>
            <w:r w:rsidRPr="00D828BC">
              <w:rPr>
                <w:b/>
                <w:color w:val="000099"/>
                <w:szCs w:val="24"/>
                <w:lang w:eastAsia="ru-RU"/>
              </w:rPr>
              <w:t>.</w:t>
            </w:r>
            <w:r w:rsidRPr="00D828BC">
              <w:rPr>
                <w:rFonts w:ascii="Calibri" w:hAnsi="Calibri"/>
                <w:b/>
                <w:color w:val="000099"/>
                <w:sz w:val="24"/>
                <w:szCs w:val="24"/>
                <w:shd w:val="clear" w:color="auto" w:fill="FFFFFF"/>
                <w:lang w:eastAsia="ru-RU"/>
              </w:rPr>
              <w:t xml:space="preserve"> </w:t>
            </w:r>
            <w:r w:rsidRPr="00D828BC">
              <w:rPr>
                <w:b/>
                <w:bCs/>
                <w:color w:val="0000CC"/>
                <w:szCs w:val="24"/>
                <w:lang w:eastAsia="ru-RU"/>
              </w:rPr>
              <w:t xml:space="preserve"> </w:t>
            </w:r>
            <w:r w:rsidRPr="00D828BC">
              <w:rPr>
                <w:rFonts w:ascii="Calibri" w:hAnsi="Calibri"/>
                <w:b/>
                <w:color w:val="000099"/>
                <w:sz w:val="24"/>
                <w:szCs w:val="24"/>
                <w:shd w:val="clear" w:color="auto" w:fill="FFFFFF"/>
                <w:lang w:eastAsia="ru-RU"/>
              </w:rPr>
              <w:t xml:space="preserve">    </w:t>
            </w:r>
          </w:p>
        </w:tc>
      </w:tr>
      <w:tr w:rsidR="00D828BC" w:rsidRPr="00D828BC" w14:paraId="7D1AD43F" w14:textId="77777777" w:rsidTr="00D828BC">
        <w:trPr>
          <w:gridAfter w:val="1"/>
          <w:wAfter w:w="12" w:type="dxa"/>
          <w:trHeight w:val="2404"/>
        </w:trPr>
        <w:tc>
          <w:tcPr>
            <w:tcW w:w="4962" w:type="dxa"/>
            <w:gridSpan w:val="3"/>
            <w:tcBorders>
              <w:top w:val="single" w:sz="4" w:space="0" w:color="auto"/>
              <w:left w:val="single" w:sz="4" w:space="0" w:color="auto"/>
              <w:right w:val="single" w:sz="4" w:space="0" w:color="auto"/>
            </w:tcBorders>
          </w:tcPr>
          <w:p w14:paraId="6AA3570D" w14:textId="77777777" w:rsidR="00D828BC" w:rsidRPr="00D828BC" w:rsidRDefault="00D828BC" w:rsidP="00D828BC">
            <w:pPr>
              <w:shd w:val="clear" w:color="auto" w:fill="FFFFFF"/>
              <w:rPr>
                <w:color w:val="000000"/>
                <w:sz w:val="16"/>
                <w:lang w:eastAsia="ru-RU"/>
              </w:rPr>
            </w:pPr>
            <w:r w:rsidRPr="00D828BC">
              <w:rPr>
                <w:b/>
                <w:bCs/>
                <w:color w:val="FF0000"/>
                <w:sz w:val="16"/>
                <w:lang w:eastAsia="ru-RU"/>
              </w:rPr>
              <w:t>Саусақ гимнастикасы</w:t>
            </w:r>
          </w:p>
          <w:p w14:paraId="174F89E2" w14:textId="77777777" w:rsidR="00D828BC" w:rsidRPr="00D828BC" w:rsidRDefault="00D828BC" w:rsidP="00D828BC">
            <w:pPr>
              <w:shd w:val="clear" w:color="auto" w:fill="FFFFFF"/>
              <w:rPr>
                <w:color w:val="000000"/>
                <w:sz w:val="16"/>
                <w:lang w:eastAsia="ru-RU"/>
              </w:rPr>
            </w:pPr>
            <w:r w:rsidRPr="00D828BC">
              <w:rPr>
                <w:color w:val="000000"/>
                <w:sz w:val="16"/>
                <w:lang w:eastAsia="ru-RU"/>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616955C0" w14:textId="77777777" w:rsidR="00D828BC" w:rsidRPr="00D828BC" w:rsidRDefault="00D828BC" w:rsidP="00D828BC">
            <w:pPr>
              <w:shd w:val="clear" w:color="auto" w:fill="FFFFFF"/>
              <w:rPr>
                <w:color w:val="000000"/>
                <w:sz w:val="16"/>
                <w:lang w:eastAsia="ru-RU"/>
              </w:rPr>
            </w:pPr>
            <w:r w:rsidRPr="00D828BC">
              <w:rPr>
                <w:b/>
                <w:bCs/>
                <w:sz w:val="16"/>
                <w:lang w:eastAsia="ru-RU"/>
              </w:rPr>
              <w:t>1. «Кір жуамыз».</w:t>
            </w:r>
            <w:r w:rsidRPr="00D828BC">
              <w:rPr>
                <w:color w:val="000000"/>
                <w:sz w:val="16"/>
                <w:lang w:eastAsia="ru-RU"/>
              </w:rPr>
              <w:t> Балалар жұдырығын қысып, «кір жуамыз» дегенде екі жұдырығын бір-біріне тигізбей қарама-қарсы қозғалтады.</w:t>
            </w:r>
          </w:p>
          <w:p w14:paraId="210B9EDD" w14:textId="77777777" w:rsidR="00D828BC" w:rsidRPr="00D828BC" w:rsidRDefault="00D828BC" w:rsidP="00D828BC">
            <w:pPr>
              <w:shd w:val="clear" w:color="auto" w:fill="FFFFFF"/>
              <w:rPr>
                <w:color w:val="000000"/>
                <w:sz w:val="16"/>
                <w:lang w:eastAsia="ru-RU"/>
              </w:rPr>
            </w:pPr>
            <w:r w:rsidRPr="00D828BC">
              <w:rPr>
                <w:b/>
                <w:bCs/>
                <w:color w:val="000000"/>
                <w:sz w:val="16"/>
                <w:lang w:eastAsia="ru-RU"/>
              </w:rPr>
              <w:t>2. Тары мен күрішті жинау</w:t>
            </w:r>
            <w:r w:rsidRPr="00D828BC">
              <w:rPr>
                <w:color w:val="000000"/>
                <w:sz w:val="16"/>
                <w:lang w:eastAsia="ru-RU"/>
              </w:rPr>
              <w:t>. Балаға кішкене кесеге араластырылып салынған тары мен күріш беріледі. Тарыны бір кесеге, күрішті екінші кесеге салу тапсырылады.</w:t>
            </w:r>
          </w:p>
          <w:p w14:paraId="55DA3E47" w14:textId="77777777" w:rsidR="00D828BC" w:rsidRPr="00D828BC" w:rsidRDefault="00D828BC" w:rsidP="00D828BC">
            <w:pPr>
              <w:shd w:val="clear" w:color="auto" w:fill="FFFFFF"/>
              <w:rPr>
                <w:b/>
                <w:i/>
                <w:color w:val="000099"/>
                <w:sz w:val="16"/>
                <w:szCs w:val="24"/>
                <w:lang w:eastAsia="ru-RU"/>
              </w:rPr>
            </w:pPr>
            <w:r w:rsidRPr="00D828BC">
              <w:rPr>
                <w:b/>
                <w:bCs/>
                <w:color w:val="000000"/>
                <w:sz w:val="16"/>
                <w:lang w:eastAsia="ru-RU"/>
              </w:rPr>
              <w:t>3</w:t>
            </w:r>
            <w:r w:rsidRPr="00D828BC">
              <w:rPr>
                <w:color w:val="000000"/>
                <w:sz w:val="16"/>
                <w:lang w:eastAsia="ru-RU"/>
              </w:rPr>
              <w:t>. </w:t>
            </w:r>
            <w:r w:rsidRPr="00D828BC">
              <w:rPr>
                <w:b/>
                <w:bCs/>
                <w:color w:val="000000"/>
                <w:sz w:val="16"/>
                <w:lang w:eastAsia="ru-RU"/>
              </w:rPr>
              <w:t>Қуыршақтың белбеуін байла</w:t>
            </w:r>
            <w:r w:rsidRPr="00D828BC">
              <w:rPr>
                <w:color w:val="000000"/>
                <w:sz w:val="16"/>
                <w:lang w:eastAsia="ru-RU"/>
              </w:rPr>
              <w:t>. Балаға қуыршақ және үш өрімді белбеу беріліп, «қуыршақтың белбеуін байла» деп тапсырма беріледі. Алғашында қиынсынса көмектесу керек. Біртіндеп жаттығу күрделенеді. Әрі қарай баланың өзі де қуыршақтың, кейін өзінің белбеуін, аяқ киімінің бауын еркін байлайтын болады.</w:t>
            </w:r>
          </w:p>
        </w:tc>
        <w:tc>
          <w:tcPr>
            <w:tcW w:w="4961" w:type="dxa"/>
            <w:gridSpan w:val="10"/>
            <w:tcBorders>
              <w:top w:val="single" w:sz="4" w:space="0" w:color="auto"/>
              <w:left w:val="single" w:sz="4" w:space="0" w:color="auto"/>
              <w:right w:val="single" w:sz="4" w:space="0" w:color="auto"/>
            </w:tcBorders>
          </w:tcPr>
          <w:p w14:paraId="30941A43" w14:textId="77777777" w:rsidR="00D828BC" w:rsidRPr="00D828BC" w:rsidRDefault="00D828BC" w:rsidP="00D828BC">
            <w:pPr>
              <w:jc w:val="center"/>
              <w:rPr>
                <w:b/>
                <w:color w:val="000099"/>
                <w:sz w:val="16"/>
                <w:shd w:val="clear" w:color="auto" w:fill="FFFFFF"/>
                <w:lang w:eastAsia="ru-RU"/>
              </w:rPr>
            </w:pPr>
            <w:r w:rsidRPr="00D828BC">
              <w:rPr>
                <w:b/>
                <w:noProof/>
                <w:color w:val="000099"/>
                <w:sz w:val="16"/>
                <w:shd w:val="clear" w:color="auto" w:fill="FFFFFF"/>
              </w:rPr>
              <w:drawing>
                <wp:inline distT="0" distB="0" distL="0" distR="0" wp14:anchorId="296D3C53" wp14:editId="5EB00DBF">
                  <wp:extent cx="1533525" cy="651489"/>
                  <wp:effectExtent l="0" t="0" r="0" b="0"/>
                  <wp:docPr id="76" name="Рисунок 4" descr="https://thumbs.dreamstime.com/b/%D1%88%D0%B0%D1%80%D0%B6-%D0%BC%D0%B0%D0%BB%D1%8B%D1%88%D0%B5%D0%B9-%D0%BF%D0%BE%D0%B4%D0%BD%D0%B8%D0%BC%D0%B0%D1%8F-%D1%80%D1%83%D0%BA%D0%B8-27809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humbs.dreamstime.com/b/%D1%88%D0%B0%D1%80%D0%B6-%D0%BC%D0%B0%D0%BB%D1%8B%D1%88%D0%B5%D0%B9-%D0%BF%D0%BE%D0%B4%D0%BD%D0%B8%D0%BC%D0%B0%D1%8F-%D1%80%D1%83%D0%BA%D0%B8-27809501.jpg"/>
                          <pic:cNvPicPr>
                            <a:picLocks noChangeAspect="1" noChangeArrowheads="1"/>
                          </pic:cNvPicPr>
                        </pic:nvPicPr>
                        <pic:blipFill>
                          <a:blip r:embed="rId126" cstate="print"/>
                          <a:srcRect b="43567"/>
                          <a:stretch>
                            <a:fillRect/>
                          </a:stretch>
                        </pic:blipFill>
                        <pic:spPr bwMode="auto">
                          <a:xfrm>
                            <a:off x="0" y="0"/>
                            <a:ext cx="1540187" cy="654319"/>
                          </a:xfrm>
                          <a:prstGeom prst="rect">
                            <a:avLst/>
                          </a:prstGeom>
                          <a:noFill/>
                          <a:ln w="9525">
                            <a:noFill/>
                            <a:miter lim="800000"/>
                            <a:headEnd/>
                            <a:tailEnd/>
                          </a:ln>
                        </pic:spPr>
                      </pic:pic>
                    </a:graphicData>
                  </a:graphic>
                </wp:inline>
              </w:drawing>
            </w:r>
          </w:p>
          <w:p w14:paraId="3CC04878" w14:textId="77777777" w:rsidR="00D828BC" w:rsidRPr="00D828BC" w:rsidRDefault="00D828BC" w:rsidP="00D828BC">
            <w:pPr>
              <w:jc w:val="center"/>
              <w:rPr>
                <w:b/>
                <w:color w:val="000099"/>
                <w:sz w:val="16"/>
                <w:shd w:val="clear" w:color="auto" w:fill="FFFFFF"/>
                <w:lang w:eastAsia="ru-RU"/>
              </w:rPr>
            </w:pPr>
          </w:p>
          <w:p w14:paraId="37A8EC0D" w14:textId="77777777" w:rsidR="00D828BC" w:rsidRPr="00D828BC" w:rsidRDefault="00D828BC" w:rsidP="00D828BC">
            <w:pPr>
              <w:jc w:val="center"/>
              <w:rPr>
                <w:b/>
                <w:i/>
                <w:color w:val="000099"/>
                <w:sz w:val="16"/>
                <w:szCs w:val="24"/>
                <w:lang w:eastAsia="ru-RU"/>
              </w:rPr>
            </w:pPr>
            <w:r w:rsidRPr="00D828BC">
              <w:rPr>
                <w:b/>
                <w:noProof/>
                <w:color w:val="000099"/>
                <w:sz w:val="16"/>
                <w:shd w:val="clear" w:color="auto" w:fill="FFFFFF"/>
              </w:rPr>
              <w:drawing>
                <wp:inline distT="0" distB="0" distL="0" distR="0" wp14:anchorId="230C512C" wp14:editId="2A92D755">
                  <wp:extent cx="1419225" cy="892368"/>
                  <wp:effectExtent l="0" t="0" r="0" b="3175"/>
                  <wp:docPr id="93" name="Рисунок 10" descr="http://ae01.alicdn.com/kf/HTB15iT1NFzqK1RjSZFvq6AB7VX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e01.alicdn.com/kf/HTB15iT1NFzqK1RjSZFvq6AB7VXa3.jpg"/>
                          <pic:cNvPicPr>
                            <a:picLocks noChangeAspect="1" noChangeArrowheads="1"/>
                          </pic:cNvPicPr>
                        </pic:nvPicPr>
                        <pic:blipFill>
                          <a:blip r:embed="rId127" cstate="print"/>
                          <a:srcRect t="14505" b="22775"/>
                          <a:stretch>
                            <a:fillRect/>
                          </a:stretch>
                        </pic:blipFill>
                        <pic:spPr bwMode="auto">
                          <a:xfrm>
                            <a:off x="0" y="0"/>
                            <a:ext cx="1420125" cy="892934"/>
                          </a:xfrm>
                          <a:prstGeom prst="rect">
                            <a:avLst/>
                          </a:prstGeom>
                          <a:noFill/>
                          <a:ln w="9525">
                            <a:noFill/>
                            <a:miter lim="800000"/>
                            <a:headEnd/>
                            <a:tailEnd/>
                          </a:ln>
                        </pic:spPr>
                      </pic:pic>
                    </a:graphicData>
                  </a:graphic>
                </wp:inline>
              </w:drawing>
            </w:r>
          </w:p>
        </w:tc>
        <w:tc>
          <w:tcPr>
            <w:tcW w:w="5516" w:type="dxa"/>
            <w:gridSpan w:val="11"/>
            <w:tcBorders>
              <w:top w:val="single" w:sz="4" w:space="0" w:color="auto"/>
              <w:left w:val="single" w:sz="4" w:space="0" w:color="auto"/>
              <w:right w:val="single" w:sz="4" w:space="0" w:color="auto"/>
            </w:tcBorders>
          </w:tcPr>
          <w:p w14:paraId="66747AFF" w14:textId="77777777" w:rsidR="00D828BC" w:rsidRPr="00D828BC" w:rsidRDefault="00D828BC" w:rsidP="00D828BC">
            <w:pPr>
              <w:shd w:val="clear" w:color="auto" w:fill="FFFFFF"/>
              <w:spacing w:line="232" w:lineRule="atLeast"/>
              <w:rPr>
                <w:sz w:val="16"/>
                <w:lang w:eastAsia="ru-RU"/>
              </w:rPr>
            </w:pPr>
            <w:r w:rsidRPr="00D828BC">
              <w:rPr>
                <w:b/>
                <w:bCs/>
                <w:i/>
                <w:iCs/>
                <w:color w:val="FF0000"/>
                <w:sz w:val="16"/>
                <w:lang w:eastAsia="ru-RU"/>
              </w:rPr>
              <w:t>Ойын:</w:t>
            </w:r>
            <w:r w:rsidRPr="00D828BC">
              <w:rPr>
                <w:b/>
                <w:bCs/>
                <w:i/>
                <w:iCs/>
                <w:color w:val="000000"/>
                <w:sz w:val="16"/>
                <w:lang w:eastAsia="ru-RU"/>
              </w:rPr>
              <w:t xml:space="preserve"> </w:t>
            </w:r>
            <w:r w:rsidRPr="00D828BC">
              <w:rPr>
                <w:b/>
                <w:bCs/>
                <w:i/>
                <w:iCs/>
                <w:color w:val="000099"/>
                <w:sz w:val="16"/>
                <w:lang w:eastAsia="ru-RU"/>
              </w:rPr>
              <w:t>«Оң жақта»</w:t>
            </w:r>
            <w:r w:rsidRPr="00D828BC">
              <w:rPr>
                <w:i/>
                <w:iCs/>
                <w:color w:val="000000"/>
                <w:sz w:val="16"/>
                <w:lang w:eastAsia="ru-RU"/>
              </w:rPr>
              <w:t> </w:t>
            </w:r>
            <w:r w:rsidRPr="00D828BC">
              <w:rPr>
                <w:i/>
                <w:iCs/>
                <w:color w:val="000000"/>
                <w:sz w:val="16"/>
                <w:lang w:eastAsia="ru-RU"/>
              </w:rPr>
              <w:br/>
            </w:r>
            <w:r w:rsidRPr="00D828BC">
              <w:rPr>
                <w:b/>
                <w:bCs/>
                <w:color w:val="FF0000"/>
                <w:sz w:val="16"/>
                <w:lang w:eastAsia="ru-RU"/>
              </w:rPr>
              <w:t>Мақсаты:</w:t>
            </w:r>
            <w:r w:rsidRPr="00D828BC">
              <w:rPr>
                <w:color w:val="000000"/>
                <w:sz w:val="16"/>
                <w:lang w:eastAsia="ru-RU"/>
              </w:rPr>
              <w:t xml:space="preserve">  </w:t>
            </w:r>
            <w:r w:rsidRPr="00D828BC">
              <w:rPr>
                <w:sz w:val="16"/>
                <w:lang w:eastAsia="ru-RU"/>
              </w:rPr>
              <w:t>кеңістікті бағдарлауға дағдыландыру.</w:t>
            </w:r>
            <w:r w:rsidRPr="00D828BC">
              <w:rPr>
                <w:color w:val="000000"/>
                <w:sz w:val="16"/>
                <w:lang w:eastAsia="ru-RU"/>
              </w:rPr>
              <w:t> </w:t>
            </w:r>
            <w:r w:rsidRPr="00D828BC">
              <w:rPr>
                <w:color w:val="000000"/>
                <w:sz w:val="16"/>
                <w:lang w:eastAsia="ru-RU"/>
              </w:rPr>
              <w:br/>
            </w:r>
            <w:r w:rsidRPr="00D828BC">
              <w:rPr>
                <w:b/>
                <w:bCs/>
                <w:color w:val="FF0000"/>
                <w:sz w:val="16"/>
                <w:lang w:eastAsia="ru-RU"/>
              </w:rPr>
              <w:t>Ойын барысы:</w:t>
            </w:r>
            <w:r w:rsidRPr="00D828BC">
              <w:rPr>
                <w:color w:val="000000"/>
                <w:sz w:val="16"/>
                <w:lang w:eastAsia="ru-RU"/>
              </w:rPr>
              <w:t xml:space="preserve">  </w:t>
            </w:r>
            <w:r w:rsidRPr="00D828BC">
              <w:rPr>
                <w:sz w:val="16"/>
                <w:lang w:eastAsia="ru-RU"/>
              </w:rPr>
              <w:t>балалар кілемді жағалай отырады. Кілемнің барлық жағында 5-6 ойыншықтан орналасқан.</w:t>
            </w:r>
          </w:p>
          <w:p w14:paraId="1D9F8565" w14:textId="77777777" w:rsidR="00D828BC" w:rsidRPr="00D828BC" w:rsidRDefault="00D828BC" w:rsidP="00D828BC">
            <w:pPr>
              <w:shd w:val="clear" w:color="auto" w:fill="FFFFFF"/>
              <w:spacing w:line="232" w:lineRule="atLeast"/>
              <w:rPr>
                <w:sz w:val="16"/>
                <w:lang w:eastAsia="ru-RU"/>
              </w:rPr>
            </w:pPr>
            <w:r w:rsidRPr="00D828BC">
              <w:rPr>
                <w:b/>
                <w:bCs/>
                <w:sz w:val="16"/>
                <w:lang w:eastAsia="ru-RU"/>
              </w:rPr>
              <w:t>1 нұсқа:</w:t>
            </w:r>
            <w:r w:rsidRPr="00D828BC">
              <w:rPr>
                <w:sz w:val="16"/>
                <w:lang w:eastAsia="ru-RU"/>
              </w:rPr>
              <w:t> педагог балалардың оң қолдарын көрсетуін өтінеді. Кейін бір балаға ортаға шығып оң жағында қандай ойыншықтар тұрғанын атауын сұрайды. Ойын барысында келесі балалар да ойыншықтарды атайды, бірақ әр бала өз бағыттарын өзгертіп тұрады.</w:t>
            </w:r>
          </w:p>
          <w:p w14:paraId="0BCD37BB" w14:textId="77777777" w:rsidR="00D828BC" w:rsidRPr="00D828BC" w:rsidRDefault="00D828BC" w:rsidP="00D828BC">
            <w:pPr>
              <w:shd w:val="clear" w:color="auto" w:fill="FFFFFF"/>
              <w:spacing w:line="232" w:lineRule="atLeast"/>
              <w:rPr>
                <w:sz w:val="16"/>
                <w:lang w:eastAsia="ru-RU"/>
              </w:rPr>
            </w:pPr>
            <w:r w:rsidRPr="00D828BC">
              <w:rPr>
                <w:b/>
                <w:bCs/>
                <w:sz w:val="16"/>
                <w:lang w:eastAsia="ru-RU"/>
              </w:rPr>
              <w:t>2 нұсқа:</w:t>
            </w:r>
            <w:r w:rsidRPr="00D828BC">
              <w:rPr>
                <w:sz w:val="16"/>
                <w:lang w:eastAsia="ru-RU"/>
              </w:rPr>
              <w:t> педагог не бала бір қатарда тұрған ойыншықтарды атап шығады да, кілемнің ортасында тұрған баладан оның оң жағында қандай ойыншықтар барын атауын өтінеді.</w:t>
            </w:r>
          </w:p>
          <w:p w14:paraId="5ADFB1B6" w14:textId="77777777" w:rsidR="00D828BC" w:rsidRPr="00D828BC" w:rsidRDefault="00D828BC" w:rsidP="00D828BC">
            <w:pPr>
              <w:shd w:val="clear" w:color="auto" w:fill="FFFFFF"/>
              <w:spacing w:line="232" w:lineRule="atLeast"/>
              <w:rPr>
                <w:sz w:val="16"/>
                <w:lang w:eastAsia="ru-RU"/>
              </w:rPr>
            </w:pPr>
            <w:r w:rsidRPr="00D828BC">
              <w:rPr>
                <w:b/>
                <w:bCs/>
                <w:sz w:val="16"/>
                <w:lang w:eastAsia="ru-RU"/>
              </w:rPr>
              <w:lastRenderedPageBreak/>
              <w:t>3 нұсқа:</w:t>
            </w:r>
            <w:r w:rsidRPr="00D828BC">
              <w:rPr>
                <w:sz w:val="16"/>
                <w:lang w:eastAsia="ru-RU"/>
              </w:rPr>
              <w:t> педагог бір баладан өзі атаған қатардағы ойыншықтардың (ойыншықтар атауын атайды) оң жағында орналасындай тұруын өтінеді.</w:t>
            </w:r>
          </w:p>
          <w:p w14:paraId="52B17679" w14:textId="77777777" w:rsidR="00D828BC" w:rsidRPr="00D828BC" w:rsidRDefault="00D828BC" w:rsidP="00D828BC">
            <w:pPr>
              <w:shd w:val="clear" w:color="auto" w:fill="FFFFFF"/>
              <w:spacing w:line="232" w:lineRule="atLeast"/>
              <w:rPr>
                <w:sz w:val="16"/>
                <w:lang w:eastAsia="ru-RU"/>
              </w:rPr>
            </w:pPr>
            <w:r w:rsidRPr="00D828BC">
              <w:rPr>
                <w:b/>
                <w:bCs/>
                <w:color w:val="FF0000"/>
                <w:sz w:val="16"/>
                <w:lang w:eastAsia="ru-RU"/>
              </w:rPr>
              <w:t>Қажетті заттар:</w:t>
            </w:r>
            <w:r w:rsidRPr="00D828BC">
              <w:rPr>
                <w:sz w:val="16"/>
                <w:lang w:eastAsia="ru-RU"/>
              </w:rPr>
              <w:t> әртүрлі ойыншықтар.</w:t>
            </w:r>
          </w:p>
        </w:tc>
      </w:tr>
      <w:tr w:rsidR="00D828BC" w:rsidRPr="00D828BC" w14:paraId="7D8E8E22" w14:textId="77777777" w:rsidTr="00D828BC">
        <w:trPr>
          <w:gridAfter w:val="1"/>
          <w:wAfter w:w="12" w:type="dxa"/>
          <w:trHeight w:val="264"/>
        </w:trPr>
        <w:tc>
          <w:tcPr>
            <w:tcW w:w="15439" w:type="dxa"/>
            <w:gridSpan w:val="24"/>
            <w:tcBorders>
              <w:top w:val="single" w:sz="4" w:space="0" w:color="auto"/>
              <w:left w:val="single" w:sz="4" w:space="0" w:color="auto"/>
              <w:bottom w:val="single" w:sz="4" w:space="0" w:color="auto"/>
              <w:right w:val="single" w:sz="4" w:space="0" w:color="auto"/>
            </w:tcBorders>
            <w:hideMark/>
          </w:tcPr>
          <w:p w14:paraId="094D825B" w14:textId="77777777" w:rsidR="00D828BC" w:rsidRPr="00D828BC" w:rsidRDefault="00D828BC" w:rsidP="00D828BC">
            <w:pPr>
              <w:jc w:val="center"/>
              <w:rPr>
                <w:rFonts w:ascii="Calibri" w:hAnsi="Calibri"/>
                <w:b/>
                <w:color w:val="000000"/>
                <w:sz w:val="24"/>
                <w:szCs w:val="24"/>
                <w:lang w:eastAsia="ru-RU" w:bidi="en-US"/>
              </w:rPr>
            </w:pPr>
            <w:r w:rsidRPr="00D828BC">
              <w:rPr>
                <w:rFonts w:ascii="Calibri" w:hAnsi="Calibri"/>
                <w:b/>
                <w:color w:val="000099"/>
                <w:sz w:val="24"/>
                <w:szCs w:val="24"/>
                <w:lang w:eastAsia="ru-RU"/>
              </w:rPr>
              <w:lastRenderedPageBreak/>
              <w:t>4  - ұйымдастырылған іс-әрекет</w:t>
            </w:r>
          </w:p>
        </w:tc>
      </w:tr>
      <w:tr w:rsidR="00D828BC" w:rsidRPr="00D828BC" w14:paraId="56F42C25" w14:textId="77777777" w:rsidTr="00D828BC">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60EFAD94" w14:textId="77777777" w:rsidR="00D828BC" w:rsidRPr="00D828BC" w:rsidRDefault="00D828BC" w:rsidP="00D828BC">
            <w:pPr>
              <w:jc w:val="center"/>
              <w:rPr>
                <w:rFonts w:ascii="Calibri" w:hAnsi="Calibri"/>
                <w:b/>
                <w:color w:val="000000"/>
                <w:sz w:val="24"/>
                <w:szCs w:val="24"/>
                <w:lang w:eastAsia="ru-RU" w:bidi="en-US"/>
              </w:rPr>
            </w:pPr>
          </w:p>
        </w:tc>
        <w:tc>
          <w:tcPr>
            <w:tcW w:w="2572" w:type="dxa"/>
            <w:gridSpan w:val="3"/>
            <w:tcBorders>
              <w:top w:val="single" w:sz="4" w:space="0" w:color="auto"/>
              <w:left w:val="single" w:sz="4" w:space="0" w:color="auto"/>
              <w:bottom w:val="nil"/>
              <w:right w:val="single" w:sz="4" w:space="0" w:color="auto"/>
            </w:tcBorders>
          </w:tcPr>
          <w:p w14:paraId="65E2F116"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t>Дене шынықтыру</w:t>
            </w:r>
          </w:p>
          <w:p w14:paraId="4E47CF87" w14:textId="77777777" w:rsidR="00D828BC" w:rsidRPr="00D828BC" w:rsidRDefault="00D828BC" w:rsidP="00D828BC">
            <w:pPr>
              <w:rPr>
                <w:rFonts w:eastAsia="Calibri"/>
                <w:sz w:val="20"/>
              </w:rPr>
            </w:pPr>
            <w:r w:rsidRPr="00D828BC">
              <w:rPr>
                <w:rFonts w:eastAsia="Calibri"/>
                <w:b/>
                <w:color w:val="000000"/>
                <w:sz w:val="18"/>
                <w:szCs w:val="20"/>
                <w:lang w:bidi="en-US"/>
              </w:rPr>
              <w:t xml:space="preserve"> Міндеті:</w:t>
            </w:r>
            <w:r w:rsidRPr="00D828BC">
              <w:rPr>
                <w:rFonts w:ascii="Calibri" w:eastAsia="Calibri" w:hAnsi="Calibri"/>
              </w:rPr>
              <w:t xml:space="preserve"> </w:t>
            </w:r>
            <w:r w:rsidRPr="00D828BC">
              <w:rPr>
                <w:rFonts w:eastAsia="Calibri"/>
                <w:b/>
                <w:color w:val="000000"/>
                <w:sz w:val="18"/>
                <w:szCs w:val="20"/>
                <w:lang w:bidi="en-US"/>
              </w:rPr>
              <w:t xml:space="preserve"> </w:t>
            </w:r>
            <w:r w:rsidRPr="00D828BC">
              <w:rPr>
                <w:rFonts w:eastAsia="Calibri"/>
                <w:color w:val="000000"/>
                <w:sz w:val="18"/>
                <w:szCs w:val="20"/>
                <w:lang w:bidi="en-US"/>
              </w:rPr>
              <w:t>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w:t>
            </w:r>
          </w:p>
          <w:p w14:paraId="33F15585" w14:textId="77777777" w:rsidR="00D828BC" w:rsidRPr="00D828BC" w:rsidRDefault="00D828BC" w:rsidP="00D828BC">
            <w:pPr>
              <w:rPr>
                <w:color w:val="000000"/>
                <w:sz w:val="18"/>
                <w:szCs w:val="20"/>
                <w:lang w:bidi="en-US"/>
              </w:rPr>
            </w:pPr>
            <w:r w:rsidRPr="00D828BC">
              <w:rPr>
                <w:b/>
                <w:color w:val="000000"/>
                <w:sz w:val="18"/>
                <w:szCs w:val="20"/>
                <w:lang w:bidi="en-US"/>
              </w:rPr>
              <w:t>Мақсаты</w:t>
            </w:r>
            <w:r w:rsidRPr="00D828BC">
              <w:rPr>
                <w:color w:val="000000"/>
                <w:sz w:val="18"/>
                <w:szCs w:val="20"/>
                <w:lang w:bidi="en-US"/>
              </w:rPr>
              <w:t>:</w:t>
            </w:r>
            <w:r w:rsidRPr="00D828BC">
              <w:t xml:space="preserve"> </w:t>
            </w:r>
            <w:r w:rsidRPr="00D828BC">
              <w:rPr>
                <w:color w:val="000000"/>
                <w:sz w:val="18"/>
                <w:szCs w:val="20"/>
                <w:lang w:bidi="en-US"/>
              </w:rPr>
              <w:t>Баяу қарқынмен жүгіруге үйрету, қозғалыс қарқынын сақтап жүгіру және аяқты өкшеден аяқтың ұшына қарай</w:t>
            </w:r>
          </w:p>
          <w:p w14:paraId="4C6AA33C" w14:textId="77777777" w:rsidR="00D828BC" w:rsidRPr="00D828BC" w:rsidRDefault="00D828BC" w:rsidP="00D828BC">
            <w:pPr>
              <w:rPr>
                <w:color w:val="000000"/>
                <w:sz w:val="18"/>
                <w:szCs w:val="20"/>
                <w:lang w:bidi="en-US"/>
              </w:rPr>
            </w:pPr>
            <w:r w:rsidRPr="00D828BC">
              <w:rPr>
                <w:color w:val="000000"/>
                <w:sz w:val="18"/>
                <w:szCs w:val="20"/>
                <w:lang w:bidi="en-US"/>
              </w:rPr>
              <w:t>басып жүгіру дағдыларын бекіту.</w:t>
            </w:r>
          </w:p>
          <w:p w14:paraId="32051F6C" w14:textId="77777777" w:rsidR="00D828BC" w:rsidRPr="00D828BC" w:rsidRDefault="00D828BC" w:rsidP="00D828BC">
            <w:pPr>
              <w:rPr>
                <w:b/>
                <w:color w:val="000000"/>
                <w:sz w:val="18"/>
                <w:szCs w:val="20"/>
                <w:lang w:bidi="en-US"/>
              </w:rPr>
            </w:pPr>
            <w:r w:rsidRPr="00D828BC">
              <w:rPr>
                <w:b/>
                <w:color w:val="000000"/>
                <w:sz w:val="18"/>
                <w:szCs w:val="20"/>
                <w:lang w:bidi="en-US"/>
              </w:rPr>
              <w:t>Негізгі қимыл-қозғалыстарды орындау:</w:t>
            </w:r>
          </w:p>
          <w:p w14:paraId="099337EC" w14:textId="77777777" w:rsidR="00D828BC" w:rsidRPr="00D828BC" w:rsidRDefault="00D828BC" w:rsidP="00D828BC">
            <w:pPr>
              <w:rPr>
                <w:color w:val="000000"/>
                <w:sz w:val="18"/>
                <w:szCs w:val="20"/>
                <w:lang w:bidi="en-US"/>
              </w:rPr>
            </w:pPr>
            <w:r w:rsidRPr="00D828BC">
              <w:rPr>
                <w:color w:val="000000"/>
                <w:sz w:val="18"/>
                <w:szCs w:val="20"/>
                <w:lang w:bidi="en-US"/>
              </w:rPr>
              <w:t>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w:t>
            </w:r>
          </w:p>
          <w:p w14:paraId="6FD5095C" w14:textId="77777777" w:rsidR="00D828BC" w:rsidRPr="00D828BC" w:rsidRDefault="00D828BC" w:rsidP="00D828BC">
            <w:pPr>
              <w:rPr>
                <w:color w:val="000000"/>
                <w:sz w:val="16"/>
                <w:szCs w:val="16"/>
                <w:lang w:bidi="en-US"/>
              </w:rPr>
            </w:pPr>
            <w:r w:rsidRPr="00D828BC">
              <w:rPr>
                <w:color w:val="000000"/>
                <w:sz w:val="18"/>
                <w:szCs w:val="20"/>
                <w:lang w:bidi="en-US"/>
              </w:rPr>
              <w:t xml:space="preserve">Лақтыру барысында қауіпсіздік техникасын </w:t>
            </w:r>
            <w:r w:rsidRPr="00D828BC">
              <w:rPr>
                <w:color w:val="000000"/>
                <w:sz w:val="16"/>
                <w:szCs w:val="16"/>
                <w:lang w:bidi="en-US"/>
              </w:rPr>
              <w:t xml:space="preserve">сақтайды. Сызылған сызық бойына екі қатарға сап түзеп </w:t>
            </w:r>
            <w:r w:rsidRPr="00D828BC">
              <w:rPr>
                <w:color w:val="000000"/>
                <w:sz w:val="16"/>
                <w:szCs w:val="16"/>
                <w:lang w:bidi="en-US"/>
              </w:rPr>
              <w:lastRenderedPageBreak/>
              <w:t>тұрады. Допты дұрыс ұстау қалпы: үш саусақпен доптың арт жағынан, бас бармақ және шынашақпен доптың екі жағынан ұстайды. Допты алысқа лақтыруға тырысады.</w:t>
            </w:r>
          </w:p>
          <w:p w14:paraId="5AD50A34" w14:textId="77777777" w:rsidR="00D828BC" w:rsidRPr="00D828BC" w:rsidRDefault="00D828BC" w:rsidP="00D828BC">
            <w:pPr>
              <w:rPr>
                <w:color w:val="000000"/>
                <w:sz w:val="16"/>
                <w:szCs w:val="16"/>
                <w:lang w:bidi="en-US"/>
              </w:rPr>
            </w:pPr>
            <w:r w:rsidRPr="00D828BC">
              <w:rPr>
                <w:color w:val="000000"/>
                <w:sz w:val="16"/>
                <w:szCs w:val="16"/>
                <w:lang w:bidi="en-US"/>
              </w:rPr>
              <w:t>Педагогтің бұйрығы бойынша допты жүгіріп барып алып келіп, саптың алдында тұрған баланың артына келіп тұрады</w:t>
            </w:r>
            <w:r w:rsidRPr="00D828BC">
              <w:rPr>
                <w:color w:val="000000"/>
                <w:sz w:val="18"/>
                <w:szCs w:val="20"/>
                <w:lang w:bidi="en-US"/>
              </w:rPr>
              <w:t xml:space="preserve">. </w:t>
            </w:r>
            <w:r w:rsidRPr="00D828BC">
              <w:rPr>
                <w:color w:val="000000"/>
                <w:sz w:val="16"/>
                <w:szCs w:val="16"/>
                <w:lang w:bidi="en-US"/>
              </w:rPr>
              <w:t>( 4 рет</w:t>
            </w:r>
            <w:r w:rsidRPr="00D828BC">
              <w:rPr>
                <w:b/>
                <w:color w:val="000000"/>
                <w:sz w:val="16"/>
                <w:szCs w:val="16"/>
                <w:lang w:bidi="en-US"/>
              </w:rPr>
              <w:t>)</w:t>
            </w:r>
            <w:r w:rsidRPr="00D828BC">
              <w:rPr>
                <w:b/>
                <w:sz w:val="16"/>
                <w:szCs w:val="16"/>
              </w:rPr>
              <w:t xml:space="preserve"> </w:t>
            </w:r>
            <w:r w:rsidRPr="00D828BC">
              <w:rPr>
                <w:b/>
                <w:color w:val="000000"/>
                <w:sz w:val="16"/>
                <w:szCs w:val="16"/>
                <w:lang w:bidi="en-US"/>
              </w:rPr>
              <w:t>Қимыл-қозғалыс ойыны: «Орнынды тап!» ( 4 рет). «Орнынды тап!»</w:t>
            </w:r>
            <w:r w:rsidRPr="00D828BC">
              <w:rPr>
                <w:color w:val="000000"/>
                <w:sz w:val="16"/>
                <w:szCs w:val="16"/>
                <w:lang w:bidi="en-US"/>
              </w:rPr>
              <w:t xml:space="preserve"> бұйрығы бойынша түрлі бастапқы қалыптарға тұра қалады: малдас құрып отырады, өкшемен отырады, тізерлеп тұрады.</w:t>
            </w:r>
          </w:p>
          <w:p w14:paraId="39F5496E" w14:textId="77777777" w:rsidR="00D828BC" w:rsidRPr="00D828BC" w:rsidRDefault="00D828BC" w:rsidP="00D828BC">
            <w:pPr>
              <w:rPr>
                <w:b/>
                <w:color w:val="000000"/>
                <w:sz w:val="18"/>
                <w:szCs w:val="20"/>
                <w:lang w:bidi="en-US"/>
              </w:rPr>
            </w:pPr>
            <w:r w:rsidRPr="00D828BC">
              <w:rPr>
                <w:color w:val="000000"/>
                <w:sz w:val="16"/>
                <w:szCs w:val="16"/>
                <w:lang w:bidi="en-US"/>
              </w:rPr>
              <w:t>Зал ішінде модульдерге соқтықпай еңбектеп жүреді. «Орнынды тап!» бұйрығы бойынша түрлі бастапқы қалыптарға тұра қалады.</w:t>
            </w:r>
          </w:p>
        </w:tc>
        <w:tc>
          <w:tcPr>
            <w:tcW w:w="2410" w:type="dxa"/>
            <w:gridSpan w:val="5"/>
            <w:tcBorders>
              <w:top w:val="single" w:sz="4" w:space="0" w:color="auto"/>
              <w:left w:val="single" w:sz="4" w:space="0" w:color="auto"/>
              <w:bottom w:val="nil"/>
              <w:right w:val="single" w:sz="4" w:space="0" w:color="auto"/>
            </w:tcBorders>
          </w:tcPr>
          <w:p w14:paraId="120EC0F4" w14:textId="77777777" w:rsidR="00D828BC" w:rsidRPr="00D828BC" w:rsidRDefault="00D828BC" w:rsidP="00D828BC">
            <w:pPr>
              <w:rPr>
                <w:rFonts w:eastAsia="Calibri"/>
                <w:b/>
                <w:sz w:val="18"/>
                <w:szCs w:val="20"/>
              </w:rPr>
            </w:pPr>
            <w:r w:rsidRPr="00D828BC">
              <w:rPr>
                <w:rFonts w:eastAsia="Calibri"/>
                <w:b/>
                <w:sz w:val="18"/>
                <w:szCs w:val="20"/>
              </w:rPr>
              <w:lastRenderedPageBreak/>
              <w:t>Музыка</w:t>
            </w:r>
          </w:p>
          <w:p w14:paraId="5B0D08C3" w14:textId="77777777" w:rsidR="00D828BC" w:rsidRPr="00D828BC" w:rsidRDefault="00D828BC" w:rsidP="00D828BC">
            <w:r w:rsidRPr="00D828BC">
              <w:rPr>
                <w:b/>
                <w:sz w:val="18"/>
                <w:szCs w:val="20"/>
              </w:rPr>
              <w:t>Міндеті:</w:t>
            </w:r>
            <w:r w:rsidRPr="00D828BC">
              <w:t xml:space="preserve"> </w:t>
            </w:r>
            <w:r w:rsidRPr="00D828BC">
              <w:rPr>
                <w:sz w:val="20"/>
                <w:szCs w:val="20"/>
              </w:rPr>
              <w:t>Музыкалық шығармаға өзінің қатынасын білдіру</w:t>
            </w:r>
            <w:r w:rsidRPr="00D828BC">
              <w:t>.</w:t>
            </w:r>
          </w:p>
          <w:p w14:paraId="1E15FC8E" w14:textId="77777777" w:rsidR="00D828BC" w:rsidRPr="00D828BC" w:rsidRDefault="00D828BC" w:rsidP="00D828BC">
            <w:pPr>
              <w:rPr>
                <w:b/>
                <w:sz w:val="20"/>
                <w:szCs w:val="20"/>
              </w:rPr>
            </w:pPr>
            <w:r w:rsidRPr="00D828BC">
              <w:rPr>
                <w:b/>
                <w:sz w:val="20"/>
                <w:szCs w:val="20"/>
              </w:rPr>
              <w:t>Мақсаты:</w:t>
            </w:r>
            <w:r w:rsidRPr="00D828BC">
              <w:t xml:space="preserve"> </w:t>
            </w:r>
            <w:r w:rsidRPr="00D828BC">
              <w:rPr>
                <w:sz w:val="20"/>
                <w:szCs w:val="20"/>
              </w:rPr>
              <w:t>Әннің сипатын қабылдау, дауысын дұрыс келтіріп орындау, ырғақтық бейнесі мен динамикасын дәл беру</w:t>
            </w:r>
            <w:r w:rsidRPr="00D828BC">
              <w:rPr>
                <w:b/>
                <w:sz w:val="20"/>
                <w:szCs w:val="20"/>
              </w:rPr>
              <w:t>.</w:t>
            </w:r>
          </w:p>
          <w:p w14:paraId="4C8693A6" w14:textId="77777777" w:rsidR="00D828BC" w:rsidRPr="00D828BC" w:rsidRDefault="00D828BC" w:rsidP="00D828BC">
            <w:pPr>
              <w:rPr>
                <w:sz w:val="18"/>
                <w:szCs w:val="18"/>
              </w:rPr>
            </w:pPr>
            <w:r w:rsidRPr="00D828BC">
              <w:rPr>
                <w:b/>
                <w:sz w:val="18"/>
                <w:szCs w:val="18"/>
              </w:rPr>
              <w:t>Музыкалық-ырғақтық қимылдар: «Шеңберге тұр»</w:t>
            </w:r>
            <w:r w:rsidRPr="00D828BC">
              <w:rPr>
                <w:sz w:val="18"/>
                <w:szCs w:val="18"/>
              </w:rPr>
              <w:t xml:space="preserve"> (Л. Бетховен).</w:t>
            </w:r>
          </w:p>
          <w:p w14:paraId="61DB2CC1" w14:textId="77777777" w:rsidR="00D828BC" w:rsidRPr="00D828BC" w:rsidRDefault="00D828BC" w:rsidP="00D828BC">
            <w:pPr>
              <w:rPr>
                <w:sz w:val="18"/>
                <w:szCs w:val="18"/>
              </w:rPr>
            </w:pPr>
            <w:r w:rsidRPr="00D828BC">
              <w:rPr>
                <w:b/>
                <w:sz w:val="18"/>
                <w:szCs w:val="18"/>
              </w:rPr>
              <w:t>Музыка тыңдау: «Аққу»</w:t>
            </w:r>
            <w:r w:rsidRPr="00D828BC">
              <w:rPr>
                <w:sz w:val="18"/>
                <w:szCs w:val="18"/>
              </w:rPr>
              <w:t xml:space="preserve"> (Н. Тілендиев, үнтаспа).</w:t>
            </w:r>
          </w:p>
          <w:p w14:paraId="3050E612" w14:textId="77777777" w:rsidR="00D828BC" w:rsidRPr="00D828BC" w:rsidRDefault="00D828BC" w:rsidP="00D828BC">
            <w:pPr>
              <w:rPr>
                <w:sz w:val="18"/>
                <w:szCs w:val="18"/>
              </w:rPr>
            </w:pPr>
            <w:r w:rsidRPr="00D828BC">
              <w:rPr>
                <w:sz w:val="18"/>
                <w:szCs w:val="18"/>
              </w:rPr>
              <w:t>Балалардан музыка тыңдай отырып көз алдарына не елестеткенін сұрау.</w:t>
            </w:r>
          </w:p>
          <w:p w14:paraId="2A9700FB" w14:textId="77777777" w:rsidR="00D828BC" w:rsidRPr="00D828BC" w:rsidRDefault="00D828BC" w:rsidP="00D828BC">
            <w:pPr>
              <w:rPr>
                <w:sz w:val="18"/>
                <w:szCs w:val="18"/>
              </w:rPr>
            </w:pPr>
            <w:r w:rsidRPr="00D828BC">
              <w:rPr>
                <w:sz w:val="18"/>
                <w:szCs w:val="18"/>
              </w:rPr>
              <w:t>Күй қалай орындалды, күйдің көңіл күйі қалай? Рәміздер суреттері немесе слайд арқылы көрсету. Рәміздер туралы әңгіме өткізу.</w:t>
            </w:r>
          </w:p>
          <w:p w14:paraId="7E0D58C0" w14:textId="77777777" w:rsidR="00D828BC" w:rsidRPr="00D828BC" w:rsidRDefault="00D828BC" w:rsidP="00D828BC">
            <w:pPr>
              <w:rPr>
                <w:sz w:val="18"/>
                <w:szCs w:val="18"/>
              </w:rPr>
            </w:pPr>
          </w:p>
          <w:p w14:paraId="6112A719" w14:textId="77777777" w:rsidR="00D828BC" w:rsidRPr="00D828BC" w:rsidRDefault="00D828BC" w:rsidP="00D828BC">
            <w:pPr>
              <w:rPr>
                <w:sz w:val="18"/>
                <w:szCs w:val="18"/>
              </w:rPr>
            </w:pPr>
            <w:r w:rsidRPr="00D828BC">
              <w:rPr>
                <w:sz w:val="18"/>
                <w:szCs w:val="18"/>
              </w:rPr>
              <w:t xml:space="preserve">Ән айтар алдында дауыс жаттығуын жасап алып, әуенді таза айтуға ұмтылу. Ән айту: «Елтаңбасы </w:t>
            </w:r>
            <w:r w:rsidRPr="00D828BC">
              <w:rPr>
                <w:sz w:val="18"/>
                <w:szCs w:val="18"/>
              </w:rPr>
              <w:lastRenderedPageBreak/>
              <w:t>елімнің» (Д. Омаров).</w:t>
            </w:r>
          </w:p>
          <w:p w14:paraId="23A152E9" w14:textId="77777777" w:rsidR="00D828BC" w:rsidRPr="00D828BC" w:rsidRDefault="00D828BC" w:rsidP="00D828BC">
            <w:pPr>
              <w:rPr>
                <w:sz w:val="18"/>
                <w:szCs w:val="18"/>
              </w:rPr>
            </w:pPr>
          </w:p>
          <w:p w14:paraId="7EF66C8A" w14:textId="77777777" w:rsidR="00D828BC" w:rsidRPr="00D828BC" w:rsidRDefault="00D828BC" w:rsidP="00D828BC">
            <w:pPr>
              <w:rPr>
                <w:sz w:val="18"/>
                <w:szCs w:val="18"/>
              </w:rPr>
            </w:pPr>
            <w:r w:rsidRPr="00D828BC">
              <w:rPr>
                <w:sz w:val="18"/>
                <w:szCs w:val="18"/>
              </w:rPr>
              <w:t>Педагог әнді орындап, мазмұны бойынша әңгіме өткізеді. Балаларға қайталап, қосылып айтуға үйретеді.</w:t>
            </w:r>
          </w:p>
          <w:p w14:paraId="4EAED74E" w14:textId="77777777" w:rsidR="00D828BC" w:rsidRPr="00D828BC" w:rsidRDefault="00D828BC" w:rsidP="00D828BC">
            <w:pPr>
              <w:rPr>
                <w:sz w:val="18"/>
                <w:szCs w:val="18"/>
              </w:rPr>
            </w:pPr>
          </w:p>
          <w:p w14:paraId="248697D7" w14:textId="77777777" w:rsidR="00D828BC" w:rsidRPr="00D828BC" w:rsidRDefault="00D828BC" w:rsidP="00D828BC">
            <w:pPr>
              <w:rPr>
                <w:sz w:val="18"/>
                <w:szCs w:val="18"/>
              </w:rPr>
            </w:pPr>
            <w:r w:rsidRPr="00D828BC">
              <w:rPr>
                <w:sz w:val="18"/>
                <w:szCs w:val="18"/>
              </w:rPr>
              <w:t>Әнді бір мезгілде бастау және аяқтау, әуенді дұрыс бере білу.</w:t>
            </w:r>
          </w:p>
          <w:p w14:paraId="5A7BD80A" w14:textId="77777777" w:rsidR="00D828BC" w:rsidRPr="00D828BC" w:rsidRDefault="00D828BC" w:rsidP="00D828BC">
            <w:pPr>
              <w:rPr>
                <w:sz w:val="18"/>
                <w:szCs w:val="18"/>
              </w:rPr>
            </w:pPr>
            <w:r w:rsidRPr="00D828BC">
              <w:rPr>
                <w:sz w:val="18"/>
                <w:szCs w:val="18"/>
              </w:rPr>
              <w:t>Ән орындау кезінде иықты көтермей, денені тік ұстау керектігін еске салу.</w:t>
            </w:r>
          </w:p>
          <w:p w14:paraId="5C1BD5AB" w14:textId="77777777" w:rsidR="00D828BC" w:rsidRPr="00D828BC" w:rsidRDefault="00D828BC" w:rsidP="00D828BC">
            <w:pPr>
              <w:rPr>
                <w:sz w:val="18"/>
                <w:szCs w:val="18"/>
              </w:rPr>
            </w:pPr>
          </w:p>
          <w:p w14:paraId="32E0D963" w14:textId="77777777" w:rsidR="00D828BC" w:rsidRPr="00D828BC" w:rsidRDefault="00D828BC" w:rsidP="00D828BC">
            <w:pPr>
              <w:rPr>
                <w:sz w:val="18"/>
                <w:szCs w:val="18"/>
              </w:rPr>
            </w:pPr>
            <w:r w:rsidRPr="00D828BC">
              <w:rPr>
                <w:b/>
                <w:sz w:val="18"/>
                <w:szCs w:val="18"/>
              </w:rPr>
              <w:t>Билер:  «Асатаяқ биі»</w:t>
            </w:r>
            <w:r w:rsidRPr="00D828BC">
              <w:rPr>
                <w:sz w:val="18"/>
                <w:szCs w:val="18"/>
              </w:rPr>
              <w:t xml:space="preserve"> қыздардың қатысуымен  («Билеп үйренейік» жинағынан).</w:t>
            </w:r>
          </w:p>
          <w:p w14:paraId="770083C0" w14:textId="77777777" w:rsidR="00D828BC" w:rsidRPr="00D828BC" w:rsidRDefault="00D828BC" w:rsidP="00D828BC">
            <w:pPr>
              <w:rPr>
                <w:sz w:val="18"/>
                <w:szCs w:val="18"/>
              </w:rPr>
            </w:pPr>
          </w:p>
          <w:p w14:paraId="69CB6651" w14:textId="77777777" w:rsidR="00D828BC" w:rsidRPr="00D828BC" w:rsidRDefault="00D828BC" w:rsidP="00D828BC">
            <w:r w:rsidRPr="00D828BC">
              <w:rPr>
                <w:b/>
                <w:sz w:val="18"/>
                <w:szCs w:val="18"/>
              </w:rPr>
              <w:t>Ойындар, хороводтар:</w:t>
            </w:r>
            <w:r w:rsidRPr="00D828BC">
              <w:rPr>
                <w:sz w:val="18"/>
                <w:szCs w:val="18"/>
              </w:rPr>
              <w:t xml:space="preserve"> «Аспаптардың дауысын ажырату». Ойын ойнап көрейік, Көңілденіп жүрейік</w:t>
            </w:r>
          </w:p>
        </w:tc>
        <w:tc>
          <w:tcPr>
            <w:tcW w:w="2552" w:type="dxa"/>
            <w:gridSpan w:val="4"/>
            <w:tcBorders>
              <w:top w:val="single" w:sz="4" w:space="0" w:color="auto"/>
              <w:left w:val="single" w:sz="4" w:space="0" w:color="auto"/>
              <w:bottom w:val="nil"/>
              <w:right w:val="single" w:sz="4" w:space="0" w:color="auto"/>
            </w:tcBorders>
          </w:tcPr>
          <w:p w14:paraId="3B211E26"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lastRenderedPageBreak/>
              <w:t>Дене шынықтыру</w:t>
            </w:r>
          </w:p>
          <w:p w14:paraId="008E60CA" w14:textId="77777777" w:rsidR="00D828BC" w:rsidRPr="00D828BC" w:rsidRDefault="00D828BC" w:rsidP="00D828BC">
            <w:pPr>
              <w:rPr>
                <w:rFonts w:eastAsia="Calibri"/>
                <w:b/>
                <w:sz w:val="18"/>
                <w:szCs w:val="18"/>
              </w:rPr>
            </w:pPr>
            <w:r w:rsidRPr="00D828BC">
              <w:rPr>
                <w:rFonts w:eastAsia="Calibri"/>
                <w:b/>
                <w:sz w:val="20"/>
              </w:rPr>
              <w:t>Міндеті:</w:t>
            </w:r>
            <w:r w:rsidRPr="00D828BC">
              <w:rPr>
                <w:rFonts w:ascii="Calibri" w:eastAsia="Calibri" w:hAnsi="Calibri"/>
              </w:rPr>
              <w:t xml:space="preserve"> </w:t>
            </w:r>
            <w:r w:rsidRPr="00D828BC">
              <w:rPr>
                <w:rFonts w:eastAsia="Calibri"/>
                <w:sz w:val="18"/>
                <w:szCs w:val="18"/>
              </w:rPr>
              <w:t>Бір-бірден қозғалыс кезінде қол мен аяқтың қимылдарын үйлестіріп, тізбекпен жүру, жүгіруге жаттығу.</w:t>
            </w:r>
          </w:p>
          <w:p w14:paraId="7123D5B5" w14:textId="77777777" w:rsidR="00D828BC" w:rsidRPr="00D828BC" w:rsidRDefault="00D828BC" w:rsidP="00D828BC">
            <w:pPr>
              <w:rPr>
                <w:color w:val="000000"/>
                <w:sz w:val="18"/>
                <w:szCs w:val="20"/>
                <w:lang w:eastAsia="ru-RU" w:bidi="en-US"/>
              </w:rPr>
            </w:pPr>
            <w:r w:rsidRPr="00D828BC">
              <w:rPr>
                <w:b/>
                <w:color w:val="000000"/>
                <w:sz w:val="18"/>
                <w:szCs w:val="20"/>
                <w:lang w:eastAsia="ru-RU" w:bidi="en-US"/>
              </w:rPr>
              <w:t xml:space="preserve">Мақсаты: </w:t>
            </w:r>
            <w:r w:rsidRPr="00D828BC">
              <w:rPr>
                <w:color w:val="000000"/>
                <w:sz w:val="18"/>
                <w:szCs w:val="20"/>
                <w:lang w:eastAsia="ru-RU" w:bidi="en-US"/>
              </w:rPr>
              <w:t>Командалық қимыл-әрекеттерді орындай отырып есте сақтау мен зейінін</w:t>
            </w:r>
          </w:p>
          <w:p w14:paraId="06CA8708" w14:textId="77777777" w:rsidR="00D828BC" w:rsidRPr="00D828BC" w:rsidRDefault="00D828BC" w:rsidP="00D828BC">
            <w:pPr>
              <w:rPr>
                <w:sz w:val="18"/>
                <w:lang w:eastAsia="ru-RU"/>
              </w:rPr>
            </w:pPr>
            <w:r w:rsidRPr="00D828BC">
              <w:rPr>
                <w:color w:val="000000"/>
                <w:sz w:val="18"/>
                <w:szCs w:val="20"/>
                <w:lang w:eastAsia="ru-RU" w:bidi="en-US"/>
              </w:rPr>
              <w:t>жақсартуына жағдай жасау. Лек-легімен келіп, кедергілер алабынан өтуге, өз әрекеттерін командасымен үйлестіруге үйрету</w:t>
            </w:r>
            <w:r w:rsidRPr="00D828BC">
              <w:rPr>
                <w:sz w:val="18"/>
                <w:lang w:eastAsia="ru-RU"/>
              </w:rPr>
              <w:t xml:space="preserve">  .</w:t>
            </w:r>
          </w:p>
          <w:p w14:paraId="22AAE9BE" w14:textId="77777777" w:rsidR="00D828BC" w:rsidRPr="00D828BC" w:rsidRDefault="00D828BC" w:rsidP="00D828BC">
            <w:pPr>
              <w:rPr>
                <w:b/>
                <w:color w:val="000000"/>
                <w:sz w:val="18"/>
                <w:szCs w:val="20"/>
                <w:lang w:bidi="en-US"/>
              </w:rPr>
            </w:pPr>
            <w:r w:rsidRPr="00D828BC">
              <w:rPr>
                <w:sz w:val="18"/>
              </w:rPr>
              <w:t xml:space="preserve"> </w:t>
            </w:r>
          </w:p>
          <w:p w14:paraId="11D5DB78" w14:textId="77777777" w:rsidR="00D828BC" w:rsidRPr="00D828BC" w:rsidRDefault="00D828BC" w:rsidP="00D828BC">
            <w:pPr>
              <w:rPr>
                <w:rFonts w:ascii="Calibri" w:hAnsi="Calibri"/>
                <w:b/>
                <w:color w:val="000000"/>
                <w:sz w:val="18"/>
                <w:szCs w:val="20"/>
                <w:lang w:eastAsia="ru-RU" w:bidi="en-US"/>
              </w:rPr>
            </w:pPr>
            <w:r w:rsidRPr="00D828BC">
              <w:rPr>
                <w:rFonts w:ascii="Calibri" w:hAnsi="Calibri"/>
                <w:b/>
                <w:color w:val="000000"/>
                <w:sz w:val="18"/>
                <w:szCs w:val="20"/>
                <w:lang w:eastAsia="ru-RU" w:bidi="en-US"/>
              </w:rPr>
              <w:tab/>
              <w:t>«Қол ұстасып сауық құру»</w:t>
            </w:r>
          </w:p>
          <w:p w14:paraId="54513BF8" w14:textId="77777777" w:rsidR="00D828BC" w:rsidRPr="00D828BC" w:rsidRDefault="00D828BC" w:rsidP="00D828BC">
            <w:pPr>
              <w:rPr>
                <w:rFonts w:ascii="Calibri" w:hAnsi="Calibri"/>
                <w:color w:val="000000"/>
                <w:sz w:val="18"/>
                <w:szCs w:val="20"/>
                <w:lang w:eastAsia="ru-RU" w:bidi="en-US"/>
              </w:rPr>
            </w:pPr>
            <w:r w:rsidRPr="00D828BC">
              <w:rPr>
                <w:rFonts w:ascii="Calibri" w:hAnsi="Calibri"/>
                <w:color w:val="000000"/>
                <w:sz w:val="18"/>
                <w:szCs w:val="20"/>
                <w:lang w:eastAsia="ru-RU" w:bidi="en-US"/>
              </w:rPr>
              <w:t>Ойыншылар бірінің ішінде бірі тұрған екі шеңбер құрады. Педагогтің белгісімен көрсеткен бағытта олар жүру, жүгіру қозғалыстарын бастайды.</w:t>
            </w:r>
          </w:p>
          <w:p w14:paraId="4B768DD5" w14:textId="77777777" w:rsidR="00D828BC" w:rsidRPr="00D828BC" w:rsidRDefault="00D828BC" w:rsidP="00D828BC">
            <w:pPr>
              <w:rPr>
                <w:rFonts w:ascii="Calibri" w:hAnsi="Calibri"/>
                <w:color w:val="000000"/>
                <w:sz w:val="18"/>
                <w:szCs w:val="20"/>
                <w:lang w:eastAsia="ru-RU" w:bidi="en-US"/>
              </w:rPr>
            </w:pPr>
            <w:r w:rsidRPr="00D828BC">
              <w:rPr>
                <w:rFonts w:ascii="Calibri" w:hAnsi="Calibri"/>
                <w:color w:val="000000"/>
                <w:sz w:val="18"/>
                <w:szCs w:val="20"/>
                <w:lang w:eastAsia="ru-RU" w:bidi="en-US"/>
              </w:rPr>
              <w:t xml:space="preserve">Секірулер – әртүрлі бастапқы қалыптан қол қимылдарын орындай отырып бір орында секіру (30 рет). Қалауынша бір бала ортаға шығып, қолдың </w:t>
            </w:r>
            <w:r w:rsidRPr="00D828BC">
              <w:rPr>
                <w:rFonts w:ascii="Calibri" w:hAnsi="Calibri"/>
                <w:color w:val="000000"/>
                <w:sz w:val="18"/>
                <w:szCs w:val="20"/>
                <w:lang w:eastAsia="ru-RU" w:bidi="en-US"/>
              </w:rPr>
              <w:lastRenderedPageBreak/>
              <w:t>түрлі қалыптарын көрсете алады (желкесіне қойып, беліне қойып, артына ұстап т.с.с.).</w:t>
            </w:r>
          </w:p>
          <w:p w14:paraId="1E2BFE12" w14:textId="77777777" w:rsidR="00D828BC" w:rsidRPr="00D828BC" w:rsidRDefault="00D828BC" w:rsidP="00D828BC">
            <w:pPr>
              <w:rPr>
                <w:rFonts w:ascii="Calibri" w:hAnsi="Calibri"/>
                <w:color w:val="000000"/>
                <w:sz w:val="18"/>
                <w:szCs w:val="20"/>
                <w:lang w:eastAsia="ru-RU" w:bidi="en-US"/>
              </w:rPr>
            </w:pPr>
            <w:r w:rsidRPr="00D828BC">
              <w:rPr>
                <w:rFonts w:ascii="Calibri" w:hAnsi="Calibri"/>
                <w:color w:val="000000"/>
                <w:sz w:val="18"/>
                <w:szCs w:val="20"/>
                <w:lang w:eastAsia="ru-RU" w:bidi="en-US"/>
              </w:rPr>
              <w:t>Шеңбер бойына тұрып, бір орында секірулерді орындайды.</w:t>
            </w:r>
          </w:p>
          <w:p w14:paraId="18BEBC47" w14:textId="77777777" w:rsidR="00D828BC" w:rsidRPr="00D828BC" w:rsidRDefault="00D828BC" w:rsidP="00D828BC">
            <w:pPr>
              <w:rPr>
                <w:rFonts w:ascii="Calibri" w:hAnsi="Calibri"/>
                <w:color w:val="000000"/>
                <w:sz w:val="18"/>
                <w:szCs w:val="20"/>
                <w:lang w:eastAsia="ru-RU" w:bidi="en-US"/>
              </w:rPr>
            </w:pPr>
            <w:r w:rsidRPr="00D828BC">
              <w:rPr>
                <w:rFonts w:ascii="Calibri" w:hAnsi="Calibri"/>
                <w:color w:val="000000"/>
                <w:sz w:val="18"/>
                <w:szCs w:val="20"/>
                <w:lang w:eastAsia="ru-RU" w:bidi="en-US"/>
              </w:rPr>
              <w:t>Аяқтарын тізеден бүгіп, біркелкі, жеңіл секіруге тырысады. Жаттығу соңында қай баланың көрсеткен секіру түрі қиын, қызықты болғанын атап өтеді.</w:t>
            </w:r>
          </w:p>
          <w:p w14:paraId="6849AB0F" w14:textId="77777777" w:rsidR="00D828BC" w:rsidRPr="00D828BC" w:rsidRDefault="00D828BC" w:rsidP="00D828BC">
            <w:pPr>
              <w:rPr>
                <w:rFonts w:ascii="Calibri" w:hAnsi="Calibri"/>
                <w:color w:val="000000"/>
                <w:sz w:val="16"/>
                <w:szCs w:val="16"/>
                <w:lang w:eastAsia="ru-RU" w:bidi="en-US"/>
              </w:rPr>
            </w:pPr>
            <w:r w:rsidRPr="00D828BC">
              <w:rPr>
                <w:rFonts w:ascii="Calibri" w:hAnsi="Calibri"/>
                <w:color w:val="000000"/>
                <w:sz w:val="16"/>
                <w:szCs w:val="16"/>
                <w:lang w:eastAsia="ru-RU" w:bidi="en-US"/>
              </w:rPr>
              <w:t>Тізбекпен кедергілер алабынан өту.</w:t>
            </w:r>
          </w:p>
          <w:p w14:paraId="6D345249" w14:textId="77777777" w:rsidR="00D828BC" w:rsidRPr="00D828BC" w:rsidRDefault="00D828BC" w:rsidP="00D828BC">
            <w:pPr>
              <w:rPr>
                <w:rFonts w:ascii="Calibri" w:hAnsi="Calibri"/>
                <w:color w:val="000000"/>
                <w:sz w:val="16"/>
                <w:szCs w:val="16"/>
                <w:lang w:eastAsia="ru-RU" w:bidi="en-US"/>
              </w:rPr>
            </w:pPr>
            <w:r w:rsidRPr="00D828BC">
              <w:rPr>
                <w:rFonts w:ascii="Calibri" w:hAnsi="Calibri"/>
                <w:color w:val="000000"/>
                <w:sz w:val="16"/>
                <w:szCs w:val="16"/>
                <w:lang w:eastAsia="ru-RU" w:bidi="en-US"/>
              </w:rPr>
              <w:t>Тізбек құрып, кедергілер алабының қасына келеді.</w:t>
            </w:r>
          </w:p>
          <w:p w14:paraId="0B45B3AF" w14:textId="77777777" w:rsidR="00D828BC" w:rsidRPr="00D828BC" w:rsidRDefault="00D828BC" w:rsidP="00D828BC">
            <w:pPr>
              <w:rPr>
                <w:rFonts w:ascii="Calibri" w:hAnsi="Calibri"/>
                <w:color w:val="000000"/>
                <w:sz w:val="16"/>
                <w:szCs w:val="16"/>
                <w:lang w:eastAsia="ru-RU" w:bidi="en-US"/>
              </w:rPr>
            </w:pPr>
            <w:r w:rsidRPr="00D828BC">
              <w:rPr>
                <w:rFonts w:ascii="Calibri" w:hAnsi="Calibri"/>
                <w:color w:val="000000"/>
                <w:sz w:val="16"/>
                <w:szCs w:val="16"/>
                <w:lang w:eastAsia="ru-RU" w:bidi="en-US"/>
              </w:rPr>
              <w:t>(Кегельдер, доғалар, құрсаулар, жолақтар). Белгі бойынша кедергілер алабынан өтеді: кегельдерді айналып өтіп, доғалардың астынан өтіп, жолақтың үстімен жүгіріп өтеді. Нұсқау – тізбек шашырап кетпеуі керек.</w:t>
            </w:r>
          </w:p>
          <w:p w14:paraId="0C0AE91D" w14:textId="77777777" w:rsidR="00D828BC" w:rsidRPr="00D828BC" w:rsidRDefault="00D828BC" w:rsidP="00D828BC">
            <w:pPr>
              <w:rPr>
                <w:rFonts w:ascii="Calibri" w:hAnsi="Calibri"/>
                <w:b/>
                <w:color w:val="000000"/>
                <w:sz w:val="18"/>
                <w:szCs w:val="20"/>
                <w:lang w:eastAsia="ru-RU" w:bidi="en-US"/>
              </w:rPr>
            </w:pPr>
          </w:p>
        </w:tc>
        <w:tc>
          <w:tcPr>
            <w:tcW w:w="2551" w:type="dxa"/>
            <w:gridSpan w:val="7"/>
            <w:tcBorders>
              <w:top w:val="single" w:sz="4" w:space="0" w:color="auto"/>
              <w:left w:val="single" w:sz="4" w:space="0" w:color="auto"/>
              <w:bottom w:val="nil"/>
              <w:right w:val="single" w:sz="4" w:space="0" w:color="auto"/>
            </w:tcBorders>
          </w:tcPr>
          <w:p w14:paraId="199DBB47"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lastRenderedPageBreak/>
              <w:t>Дене шынықтыру</w:t>
            </w:r>
          </w:p>
          <w:p w14:paraId="5326600B" w14:textId="77777777" w:rsidR="00D828BC" w:rsidRPr="00D828BC" w:rsidRDefault="00D828BC" w:rsidP="00D828BC">
            <w:pPr>
              <w:rPr>
                <w:rFonts w:eastAsia="Calibri"/>
                <w:b/>
                <w:sz w:val="20"/>
              </w:rPr>
            </w:pPr>
            <w:r w:rsidRPr="00D828BC">
              <w:rPr>
                <w:rFonts w:ascii="Calibri" w:eastAsia="Calibri" w:hAnsi="Calibri"/>
                <w:color w:val="000000"/>
                <w:sz w:val="18"/>
                <w:szCs w:val="20"/>
                <w:lang w:bidi="en-US"/>
              </w:rPr>
              <w:t xml:space="preserve"> </w:t>
            </w:r>
            <w:r w:rsidRPr="00D828BC">
              <w:rPr>
                <w:rFonts w:eastAsia="Calibri"/>
                <w:b/>
                <w:color w:val="000000"/>
                <w:sz w:val="18"/>
                <w:szCs w:val="20"/>
                <w:lang w:bidi="en-US"/>
              </w:rPr>
              <w:t>Міндеті:</w:t>
            </w:r>
            <w:r w:rsidRPr="00D828BC">
              <w:rPr>
                <w:rFonts w:ascii="Calibri" w:eastAsia="Calibri" w:hAnsi="Calibri"/>
              </w:rPr>
              <w:t xml:space="preserve"> </w:t>
            </w:r>
            <w:r w:rsidRPr="00D828BC">
              <w:rPr>
                <w:rFonts w:eastAsia="Calibri"/>
                <w:color w:val="000000"/>
                <w:sz w:val="18"/>
                <w:szCs w:val="18"/>
                <w:lang w:bidi="en-US"/>
              </w:rPr>
              <w:t>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w:t>
            </w:r>
            <w:r w:rsidRPr="00D828BC">
              <w:rPr>
                <w:rFonts w:eastAsia="Calibri"/>
                <w:b/>
                <w:sz w:val="16"/>
              </w:rPr>
              <w:t xml:space="preserve"> </w:t>
            </w:r>
          </w:p>
          <w:p w14:paraId="023F6A41" w14:textId="77777777" w:rsidR="00D828BC" w:rsidRPr="00D828BC" w:rsidRDefault="00D828BC" w:rsidP="00D828BC">
            <w:pPr>
              <w:rPr>
                <w:color w:val="000000"/>
                <w:sz w:val="18"/>
                <w:szCs w:val="18"/>
                <w:lang w:bidi="en-US"/>
              </w:rPr>
            </w:pPr>
            <w:r w:rsidRPr="00D828BC">
              <w:rPr>
                <w:b/>
                <w:color w:val="000000"/>
                <w:sz w:val="18"/>
                <w:szCs w:val="20"/>
                <w:lang w:bidi="en-US"/>
              </w:rPr>
              <w:t xml:space="preserve">Мақсаты  </w:t>
            </w:r>
            <w:r w:rsidRPr="00D828BC">
              <w:rPr>
                <w:color w:val="000000"/>
                <w:sz w:val="16"/>
                <w:szCs w:val="20"/>
                <w:lang w:bidi="en-US"/>
              </w:rPr>
              <w:t>:</w:t>
            </w:r>
            <w:r w:rsidRPr="00D828BC">
              <w:t xml:space="preserve"> </w:t>
            </w:r>
            <w:r w:rsidRPr="00D828BC">
              <w:rPr>
                <w:color w:val="000000"/>
                <w:sz w:val="18"/>
                <w:szCs w:val="18"/>
                <w:lang w:bidi="en-US"/>
              </w:rPr>
              <w:t>жүгіру дағдыларын бекіту Баяу қарқынмен жүгіруге үйрету, қозғалыс қарқынын сақтап жүгіру және аяқты өкшеден аяқтың ұшына қарай басып. Жүгіру барысында қолдары мен</w:t>
            </w:r>
          </w:p>
          <w:p w14:paraId="55DBF470" w14:textId="77777777" w:rsidR="00D828BC" w:rsidRPr="00D828BC" w:rsidRDefault="00D828BC" w:rsidP="00D828BC">
            <w:pPr>
              <w:rPr>
                <w:b/>
                <w:color w:val="000000"/>
                <w:sz w:val="18"/>
                <w:szCs w:val="18"/>
                <w:lang w:bidi="en-US"/>
              </w:rPr>
            </w:pPr>
            <w:r w:rsidRPr="00D828BC">
              <w:rPr>
                <w:color w:val="000000"/>
                <w:sz w:val="18"/>
                <w:szCs w:val="18"/>
                <w:lang w:bidi="en-US"/>
              </w:rPr>
              <w:t>иықтарын бос ұстап жүгіруге баулу.</w:t>
            </w:r>
          </w:p>
          <w:p w14:paraId="723D48B3" w14:textId="77777777" w:rsidR="00D828BC" w:rsidRPr="00D828BC" w:rsidRDefault="00D828BC" w:rsidP="00D828BC">
            <w:pPr>
              <w:rPr>
                <w:b/>
                <w:color w:val="000000"/>
                <w:sz w:val="18"/>
                <w:szCs w:val="20"/>
                <w:lang w:bidi="en-US"/>
              </w:rPr>
            </w:pPr>
            <w:r w:rsidRPr="00D828BC">
              <w:rPr>
                <w:b/>
                <w:color w:val="000000"/>
                <w:sz w:val="18"/>
                <w:szCs w:val="20"/>
                <w:lang w:bidi="en-US"/>
              </w:rPr>
              <w:t>I.</w:t>
            </w:r>
            <w:r w:rsidRPr="00D828BC">
              <w:rPr>
                <w:b/>
                <w:color w:val="000000"/>
                <w:sz w:val="18"/>
                <w:szCs w:val="20"/>
                <w:lang w:bidi="en-US"/>
              </w:rPr>
              <w:tab/>
              <w:t>Тізбек бойынша жүру және жүгіру.</w:t>
            </w:r>
          </w:p>
          <w:p w14:paraId="341AEDF8" w14:textId="77777777" w:rsidR="00D828BC" w:rsidRPr="00D828BC" w:rsidRDefault="00D828BC" w:rsidP="00D828BC">
            <w:pPr>
              <w:rPr>
                <w:b/>
                <w:color w:val="000000"/>
                <w:sz w:val="18"/>
                <w:szCs w:val="20"/>
                <w:lang w:bidi="en-US"/>
              </w:rPr>
            </w:pPr>
            <w:r w:rsidRPr="00D828BC">
              <w:rPr>
                <w:b/>
                <w:color w:val="000000"/>
                <w:sz w:val="18"/>
                <w:szCs w:val="20"/>
                <w:lang w:bidi="en-US"/>
              </w:rPr>
              <w:t>«Жұбыңды тап!» ойын-жаттығуы.</w:t>
            </w:r>
          </w:p>
          <w:p w14:paraId="08280F26" w14:textId="77777777" w:rsidR="00D828BC" w:rsidRPr="00D828BC" w:rsidRDefault="00D828BC" w:rsidP="00D828BC">
            <w:pPr>
              <w:rPr>
                <w:color w:val="000000"/>
                <w:sz w:val="18"/>
                <w:szCs w:val="20"/>
                <w:lang w:bidi="en-US"/>
              </w:rPr>
            </w:pPr>
            <w:r w:rsidRPr="00D828BC">
              <w:rPr>
                <w:color w:val="000000"/>
                <w:sz w:val="18"/>
                <w:szCs w:val="20"/>
                <w:lang w:bidi="en-US"/>
              </w:rPr>
              <w:t>Жұп болып шалқадан жатып, қолды желкеге қойып, пресс жасау (5 рет).</w:t>
            </w:r>
          </w:p>
          <w:p w14:paraId="03D9E64C" w14:textId="77777777" w:rsidR="00D828BC" w:rsidRPr="00D828BC" w:rsidRDefault="00D828BC" w:rsidP="00D828BC">
            <w:pPr>
              <w:rPr>
                <w:color w:val="000000"/>
                <w:sz w:val="18"/>
                <w:szCs w:val="20"/>
                <w:lang w:bidi="en-US"/>
              </w:rPr>
            </w:pPr>
            <w:r w:rsidRPr="00D828BC">
              <w:rPr>
                <w:color w:val="000000"/>
                <w:sz w:val="18"/>
                <w:szCs w:val="20"/>
                <w:lang w:bidi="en-US"/>
              </w:rPr>
              <w:t xml:space="preserve">Шашырап жүреді, педагогтің бұйрығы бойынша «1-2-3 – жұбыңды тап!» жұп болып </w:t>
            </w:r>
            <w:r w:rsidRPr="00D828BC">
              <w:rPr>
                <w:color w:val="000000"/>
                <w:sz w:val="18"/>
                <w:szCs w:val="20"/>
                <w:lang w:bidi="en-US"/>
              </w:rPr>
              <w:lastRenderedPageBreak/>
              <w:t>тұрып, қолдарын көтереді.</w:t>
            </w:r>
            <w:r w:rsidRPr="00D828BC">
              <w:t xml:space="preserve"> </w:t>
            </w:r>
            <w:r w:rsidRPr="00D828BC">
              <w:rPr>
                <w:b/>
                <w:color w:val="000000"/>
                <w:sz w:val="18"/>
                <w:szCs w:val="20"/>
                <w:lang w:bidi="en-US"/>
              </w:rPr>
              <w:t>Қимыл-қозғалыс ойыны: «Қу түлкі</w:t>
            </w:r>
            <w:r w:rsidRPr="00D828BC">
              <w:rPr>
                <w:color w:val="000000"/>
                <w:sz w:val="18"/>
                <w:szCs w:val="20"/>
                <w:lang w:bidi="en-US"/>
              </w:rPr>
              <w:t>»</w:t>
            </w:r>
          </w:p>
          <w:p w14:paraId="59649BA5" w14:textId="77777777" w:rsidR="00D828BC" w:rsidRPr="00D828BC" w:rsidRDefault="00D828BC" w:rsidP="00D828BC">
            <w:pPr>
              <w:rPr>
                <w:color w:val="000000"/>
                <w:sz w:val="18"/>
                <w:szCs w:val="20"/>
                <w:lang w:bidi="en-US"/>
              </w:rPr>
            </w:pPr>
            <w:r w:rsidRPr="00D828BC">
              <w:rPr>
                <w:b/>
                <w:color w:val="000000"/>
                <w:sz w:val="18"/>
                <w:szCs w:val="20"/>
                <w:lang w:bidi="en-US"/>
              </w:rPr>
              <w:t xml:space="preserve">«Көңіл күйіңді көрсет» ойын-жаттығуы. Бір сызық </w:t>
            </w:r>
            <w:r w:rsidRPr="00D828BC">
              <w:rPr>
                <w:color w:val="000000"/>
                <w:sz w:val="18"/>
                <w:szCs w:val="20"/>
                <w:lang w:bidi="en-US"/>
              </w:rPr>
              <w:t>бойында тұрып, жүргізушінің сұрағына им-ишарамен жауап береді. Жүргізуші төмендегідей сұрақты қояды:</w:t>
            </w:r>
          </w:p>
          <w:p w14:paraId="03B3DEF7" w14:textId="77777777" w:rsidR="00D828BC" w:rsidRPr="00D828BC" w:rsidRDefault="00D828BC" w:rsidP="00D828BC">
            <w:pPr>
              <w:rPr>
                <w:color w:val="000000"/>
                <w:sz w:val="18"/>
                <w:szCs w:val="20"/>
                <w:lang w:bidi="en-US"/>
              </w:rPr>
            </w:pPr>
            <w:r w:rsidRPr="00D828BC">
              <w:rPr>
                <w:color w:val="000000"/>
                <w:sz w:val="18"/>
                <w:szCs w:val="20"/>
                <w:lang w:bidi="en-US"/>
              </w:rPr>
              <w:t>–</w:t>
            </w:r>
            <w:r w:rsidRPr="00D828BC">
              <w:rPr>
                <w:color w:val="000000"/>
                <w:sz w:val="18"/>
                <w:szCs w:val="20"/>
                <w:lang w:bidi="en-US"/>
              </w:rPr>
              <w:tab/>
              <w:t>Көңіл күйлерің қандай?</w:t>
            </w:r>
          </w:p>
          <w:p w14:paraId="267D4AED" w14:textId="77777777" w:rsidR="00D828BC" w:rsidRPr="00D828BC" w:rsidRDefault="00D828BC" w:rsidP="00D828BC">
            <w:pPr>
              <w:rPr>
                <w:b/>
                <w:color w:val="000000"/>
                <w:sz w:val="18"/>
                <w:szCs w:val="20"/>
                <w:lang w:bidi="en-US"/>
              </w:rPr>
            </w:pPr>
            <w:r w:rsidRPr="00D828BC">
              <w:rPr>
                <w:color w:val="000000"/>
                <w:sz w:val="18"/>
                <w:szCs w:val="20"/>
                <w:lang w:bidi="en-US"/>
              </w:rPr>
              <w:t>Балаларға көңіл күйді көтеру үшін доппен орындалатын ойын ойнауды ұсынады.</w:t>
            </w:r>
            <w:r w:rsidRPr="00D828BC">
              <w:t xml:space="preserve"> </w:t>
            </w:r>
            <w:r w:rsidRPr="00D828BC">
              <w:rPr>
                <w:color w:val="000000"/>
                <w:sz w:val="18"/>
                <w:szCs w:val="20"/>
                <w:lang w:bidi="en-US"/>
              </w:rPr>
              <w:t>II.</w:t>
            </w:r>
            <w:r w:rsidRPr="00D828BC">
              <w:rPr>
                <w:color w:val="000000"/>
                <w:sz w:val="18"/>
                <w:szCs w:val="20"/>
                <w:lang w:bidi="en-US"/>
              </w:rPr>
              <w:tab/>
            </w:r>
            <w:r w:rsidRPr="00D828BC">
              <w:rPr>
                <w:b/>
                <w:color w:val="000000"/>
                <w:sz w:val="18"/>
                <w:szCs w:val="20"/>
                <w:lang w:bidi="en-US"/>
              </w:rPr>
              <w:t>Көзге арналған гимнастика: «Әдемі көбелек»</w:t>
            </w:r>
            <w:r w:rsidRPr="00D828BC">
              <w:rPr>
                <w:color w:val="000000"/>
                <w:sz w:val="18"/>
                <w:szCs w:val="20"/>
                <w:lang w:bidi="en-US"/>
              </w:rPr>
              <w:t>«Әдемі көбелек бізге ұшып келді».</w:t>
            </w:r>
          </w:p>
          <w:p w14:paraId="2FB02B7C" w14:textId="77777777" w:rsidR="00D828BC" w:rsidRPr="00D828BC" w:rsidRDefault="00D828BC" w:rsidP="00D828BC">
            <w:pPr>
              <w:rPr>
                <w:color w:val="000000"/>
                <w:sz w:val="18"/>
                <w:szCs w:val="20"/>
                <w:lang w:bidi="en-US"/>
              </w:rPr>
            </w:pPr>
            <w:r w:rsidRPr="00D828BC">
              <w:rPr>
                <w:color w:val="000000"/>
                <w:sz w:val="18"/>
                <w:szCs w:val="20"/>
                <w:lang w:bidi="en-US"/>
              </w:rPr>
              <w:t>«Әдемі көбелек, көзімізді тынықтырайық».</w:t>
            </w:r>
          </w:p>
          <w:p w14:paraId="1480EF2B" w14:textId="77777777" w:rsidR="00D828BC" w:rsidRPr="00D828BC" w:rsidRDefault="00D828BC" w:rsidP="00D828BC">
            <w:pPr>
              <w:rPr>
                <w:color w:val="000000"/>
                <w:sz w:val="18"/>
                <w:szCs w:val="20"/>
                <w:lang w:bidi="en-US"/>
              </w:rPr>
            </w:pPr>
            <w:r w:rsidRPr="00D828BC">
              <w:rPr>
                <w:color w:val="000000"/>
                <w:sz w:val="18"/>
                <w:szCs w:val="20"/>
                <w:lang w:bidi="en-US"/>
              </w:rPr>
              <w:t>Әр бала ұстайтын таяқшасы бар қағаз көбелекті алып, онымен алуан түрлі фигураларды салады (шеңбер, сынық сызықтар, сопақша, текше т.б.). Сурет салу кезінде бастарын</w:t>
            </w:r>
          </w:p>
          <w:p w14:paraId="31640429" w14:textId="77777777" w:rsidR="00D828BC" w:rsidRPr="00D828BC" w:rsidRDefault="00D828BC" w:rsidP="00D828BC">
            <w:pPr>
              <w:rPr>
                <w:color w:val="000000"/>
                <w:sz w:val="18"/>
                <w:szCs w:val="20"/>
                <w:lang w:bidi="en-US"/>
              </w:rPr>
            </w:pPr>
            <w:r w:rsidRPr="00D828BC">
              <w:rPr>
                <w:color w:val="000000"/>
                <w:sz w:val="18"/>
                <w:szCs w:val="20"/>
                <w:lang w:bidi="en-US"/>
              </w:rPr>
              <w:t>бұрмайды, тек көздерімен қадағалайды.</w:t>
            </w:r>
          </w:p>
          <w:p w14:paraId="650073EE" w14:textId="77777777" w:rsidR="00D828BC" w:rsidRPr="00D828BC" w:rsidRDefault="00D828BC" w:rsidP="00D828BC">
            <w:pPr>
              <w:rPr>
                <w:b/>
                <w:color w:val="000000"/>
                <w:sz w:val="18"/>
                <w:szCs w:val="20"/>
                <w:lang w:bidi="en-US"/>
              </w:rPr>
            </w:pPr>
          </w:p>
        </w:tc>
        <w:tc>
          <w:tcPr>
            <w:tcW w:w="2823" w:type="dxa"/>
            <w:gridSpan w:val="3"/>
            <w:tcBorders>
              <w:top w:val="single" w:sz="4" w:space="0" w:color="auto"/>
              <w:left w:val="single" w:sz="4" w:space="0" w:color="auto"/>
              <w:bottom w:val="nil"/>
              <w:right w:val="single" w:sz="4" w:space="0" w:color="auto"/>
            </w:tcBorders>
          </w:tcPr>
          <w:p w14:paraId="5D6C65E6" w14:textId="77777777" w:rsidR="00D828BC" w:rsidRPr="00D828BC" w:rsidRDefault="00D828BC" w:rsidP="00D828BC">
            <w:pPr>
              <w:rPr>
                <w:b/>
                <w:color w:val="000000"/>
                <w:sz w:val="18"/>
                <w:szCs w:val="20"/>
                <w:lang w:bidi="en-US"/>
              </w:rPr>
            </w:pPr>
            <w:r w:rsidRPr="00D828BC">
              <w:rPr>
                <w:b/>
                <w:color w:val="000000"/>
                <w:sz w:val="18"/>
                <w:szCs w:val="20"/>
                <w:lang w:bidi="en-US"/>
              </w:rPr>
              <w:lastRenderedPageBreak/>
              <w:t>Музыка</w:t>
            </w:r>
          </w:p>
          <w:p w14:paraId="228E0CBC" w14:textId="77777777" w:rsidR="00D828BC" w:rsidRPr="00D828BC" w:rsidRDefault="00D828BC" w:rsidP="00D828BC">
            <w:pPr>
              <w:rPr>
                <w:b/>
                <w:sz w:val="18"/>
                <w:szCs w:val="18"/>
                <w:lang w:eastAsia="ru-RU"/>
              </w:rPr>
            </w:pPr>
            <w:r w:rsidRPr="00D828BC">
              <w:rPr>
                <w:b/>
                <w:sz w:val="20"/>
                <w:lang w:eastAsia="ru-RU"/>
              </w:rPr>
              <w:t>Міндеті:</w:t>
            </w:r>
            <w:r w:rsidRPr="00D828BC">
              <w:rPr>
                <w:rFonts w:ascii="Calibri" w:hAnsi="Calibri"/>
                <w:lang w:eastAsia="ru-RU"/>
              </w:rPr>
              <w:t xml:space="preserve"> </w:t>
            </w:r>
            <w:r w:rsidRPr="00D828BC">
              <w:rPr>
                <w:sz w:val="18"/>
                <w:szCs w:val="18"/>
                <w:lang w:eastAsia="ru-RU"/>
              </w:rPr>
              <w:t>Әуеннің би сипатын сезіну, би қимылдарының элементтерін орындау, халық биін үйрену арқылы көркем мұраның кейбір элементтерімен таныстыру.</w:t>
            </w:r>
          </w:p>
          <w:p w14:paraId="3E8B5C84" w14:textId="77777777" w:rsidR="00D828BC" w:rsidRPr="00D828BC" w:rsidRDefault="00D828BC" w:rsidP="00D828BC">
            <w:pPr>
              <w:rPr>
                <w:sz w:val="18"/>
              </w:rPr>
            </w:pPr>
            <w:r w:rsidRPr="00D828BC">
              <w:rPr>
                <w:b/>
                <w:color w:val="000000"/>
                <w:sz w:val="18"/>
                <w:szCs w:val="20"/>
                <w:lang w:bidi="en-US"/>
              </w:rPr>
              <w:t xml:space="preserve">Мақсаты </w:t>
            </w:r>
            <w:r w:rsidRPr="00D828BC">
              <w:rPr>
                <w:sz w:val="14"/>
              </w:rPr>
              <w:t xml:space="preserve"> </w:t>
            </w:r>
            <w:r w:rsidRPr="00D828BC">
              <w:rPr>
                <w:sz w:val="18"/>
              </w:rPr>
              <w:t xml:space="preserve">  Музыкалық шығармаға көзқарасын білдіру, оның сипаты, мазмұны туралы айту.</w:t>
            </w:r>
          </w:p>
          <w:p w14:paraId="03691417" w14:textId="77777777" w:rsidR="00D828BC" w:rsidRPr="00D828BC" w:rsidRDefault="00D828BC" w:rsidP="00D828BC">
            <w:pPr>
              <w:rPr>
                <w:sz w:val="14"/>
              </w:rPr>
            </w:pPr>
          </w:p>
          <w:p w14:paraId="71346B8D" w14:textId="77777777" w:rsidR="00D828BC" w:rsidRPr="00D828BC" w:rsidRDefault="00D828BC" w:rsidP="00D828BC">
            <w:pPr>
              <w:rPr>
                <w:rFonts w:eastAsia="Calibri"/>
                <w:b/>
                <w:sz w:val="18"/>
              </w:rPr>
            </w:pPr>
            <w:r w:rsidRPr="00D828BC">
              <w:rPr>
                <w:rFonts w:eastAsia="Calibri"/>
                <w:b/>
                <w:sz w:val="18"/>
              </w:rPr>
              <w:t>Музыкалық-ырғақтық қимылдар: «Шеңберге тұр» (Л. Бетховен).</w:t>
            </w:r>
          </w:p>
          <w:p w14:paraId="030EFF15" w14:textId="77777777" w:rsidR="00D828BC" w:rsidRPr="00D828BC" w:rsidRDefault="00D828BC" w:rsidP="00D828BC">
            <w:pPr>
              <w:rPr>
                <w:rFonts w:eastAsia="Calibri"/>
                <w:sz w:val="18"/>
              </w:rPr>
            </w:pPr>
            <w:r w:rsidRPr="00D828BC">
              <w:rPr>
                <w:rFonts w:eastAsia="Calibri"/>
                <w:b/>
                <w:sz w:val="18"/>
              </w:rPr>
              <w:t>Музыка тыңдау: «Аққу</w:t>
            </w:r>
            <w:r w:rsidRPr="00D828BC">
              <w:rPr>
                <w:rFonts w:eastAsia="Calibri"/>
                <w:sz w:val="18"/>
              </w:rPr>
              <w:t>» (Н. Тілендиев, үнтаспа).</w:t>
            </w:r>
          </w:p>
          <w:p w14:paraId="715C69AB" w14:textId="77777777" w:rsidR="00D828BC" w:rsidRPr="00D828BC" w:rsidRDefault="00D828BC" w:rsidP="00D828BC">
            <w:pPr>
              <w:rPr>
                <w:rFonts w:eastAsia="Calibri"/>
                <w:sz w:val="18"/>
              </w:rPr>
            </w:pPr>
            <w:r w:rsidRPr="00D828BC">
              <w:rPr>
                <w:rFonts w:eastAsia="Calibri"/>
                <w:sz w:val="18"/>
              </w:rPr>
              <w:t>Балалардан музыка тыңдай отырып көз алдарына не елестеткенін сұрау.</w:t>
            </w:r>
          </w:p>
          <w:p w14:paraId="014EC94D" w14:textId="77777777" w:rsidR="00D828BC" w:rsidRPr="00D828BC" w:rsidRDefault="00D828BC" w:rsidP="00D828BC">
            <w:pPr>
              <w:rPr>
                <w:rFonts w:eastAsia="Calibri"/>
                <w:sz w:val="18"/>
              </w:rPr>
            </w:pPr>
            <w:r w:rsidRPr="00D828BC">
              <w:rPr>
                <w:rFonts w:eastAsia="Calibri"/>
                <w:sz w:val="18"/>
              </w:rPr>
              <w:t>Күй қалай орындалды, күйдің көңіл күйі қалай? Рәміздер суреттері немесе слайд арқылы көрсету. Рәміздер туралы әңгіме өткізу.</w:t>
            </w:r>
          </w:p>
          <w:p w14:paraId="468D430C" w14:textId="77777777" w:rsidR="00D828BC" w:rsidRPr="00D828BC" w:rsidRDefault="00D828BC" w:rsidP="00D828BC">
            <w:pPr>
              <w:rPr>
                <w:rFonts w:eastAsia="Calibri"/>
                <w:sz w:val="18"/>
              </w:rPr>
            </w:pPr>
          </w:p>
          <w:p w14:paraId="3452066B" w14:textId="77777777" w:rsidR="00D828BC" w:rsidRPr="00D828BC" w:rsidRDefault="00D828BC" w:rsidP="00D828BC">
            <w:pPr>
              <w:rPr>
                <w:rFonts w:eastAsia="Calibri"/>
                <w:sz w:val="18"/>
              </w:rPr>
            </w:pPr>
            <w:r w:rsidRPr="00D828BC">
              <w:rPr>
                <w:rFonts w:eastAsia="Calibri"/>
                <w:sz w:val="18"/>
              </w:rPr>
              <w:t xml:space="preserve">Ән айтар алдында дауыс жаттығуын жасап алып, әуенді таза айтуға ұмтылу. Ән айту: </w:t>
            </w:r>
            <w:r w:rsidRPr="00D828BC">
              <w:rPr>
                <w:rFonts w:eastAsia="Calibri"/>
                <w:sz w:val="18"/>
              </w:rPr>
              <w:lastRenderedPageBreak/>
              <w:t>«Елтаңбасы елімнің» (Д. Омаров).</w:t>
            </w:r>
          </w:p>
          <w:p w14:paraId="49CCFAC1" w14:textId="77777777" w:rsidR="00D828BC" w:rsidRPr="00D828BC" w:rsidRDefault="00D828BC" w:rsidP="00D828BC">
            <w:pPr>
              <w:rPr>
                <w:rFonts w:eastAsia="Calibri"/>
                <w:sz w:val="18"/>
              </w:rPr>
            </w:pPr>
          </w:p>
          <w:p w14:paraId="57BCADAE" w14:textId="77777777" w:rsidR="00D828BC" w:rsidRPr="00D828BC" w:rsidRDefault="00D828BC" w:rsidP="00D828BC">
            <w:pPr>
              <w:rPr>
                <w:rFonts w:eastAsia="Calibri"/>
                <w:sz w:val="18"/>
              </w:rPr>
            </w:pPr>
            <w:r w:rsidRPr="00D828BC">
              <w:rPr>
                <w:rFonts w:eastAsia="Calibri"/>
                <w:sz w:val="18"/>
              </w:rPr>
              <w:t>Педагог әнді орындап, мазмұны бойынша әңгіме өткізеді. Балаларға қайталап, қосылып айтуға үйретеді.</w:t>
            </w:r>
          </w:p>
          <w:p w14:paraId="7C5FD7CE" w14:textId="77777777" w:rsidR="00D828BC" w:rsidRPr="00D828BC" w:rsidRDefault="00D828BC" w:rsidP="00D828BC">
            <w:pPr>
              <w:rPr>
                <w:rFonts w:eastAsia="Calibri"/>
                <w:sz w:val="18"/>
              </w:rPr>
            </w:pPr>
          </w:p>
          <w:p w14:paraId="03E6F3C0" w14:textId="77777777" w:rsidR="00D828BC" w:rsidRPr="00D828BC" w:rsidRDefault="00D828BC" w:rsidP="00D828BC">
            <w:pPr>
              <w:rPr>
                <w:rFonts w:eastAsia="Calibri"/>
                <w:sz w:val="18"/>
              </w:rPr>
            </w:pPr>
            <w:r w:rsidRPr="00D828BC">
              <w:rPr>
                <w:rFonts w:eastAsia="Calibri"/>
                <w:sz w:val="18"/>
              </w:rPr>
              <w:t>Әнді бір мезгілде бастау және аяқтау, әуенді дұрыс бере білу.</w:t>
            </w:r>
          </w:p>
          <w:p w14:paraId="4E21AE3E" w14:textId="77777777" w:rsidR="00D828BC" w:rsidRPr="00D828BC" w:rsidRDefault="00D828BC" w:rsidP="00D828BC">
            <w:pPr>
              <w:rPr>
                <w:rFonts w:eastAsia="Calibri"/>
                <w:sz w:val="18"/>
              </w:rPr>
            </w:pPr>
            <w:r w:rsidRPr="00D828BC">
              <w:rPr>
                <w:rFonts w:eastAsia="Calibri"/>
                <w:sz w:val="18"/>
              </w:rPr>
              <w:t>Ән орындау кезінде иықты көтермей, денені тік ұстау керектігін еске салу.</w:t>
            </w:r>
          </w:p>
          <w:p w14:paraId="7D2661C7" w14:textId="77777777" w:rsidR="00D828BC" w:rsidRPr="00D828BC" w:rsidRDefault="00D828BC" w:rsidP="00D828BC">
            <w:pPr>
              <w:rPr>
                <w:rFonts w:eastAsia="Calibri"/>
                <w:sz w:val="18"/>
              </w:rPr>
            </w:pPr>
          </w:p>
          <w:p w14:paraId="448206A7" w14:textId="77777777" w:rsidR="00D828BC" w:rsidRPr="00D828BC" w:rsidRDefault="00D828BC" w:rsidP="00D828BC">
            <w:pPr>
              <w:rPr>
                <w:rFonts w:eastAsia="Calibri"/>
                <w:sz w:val="18"/>
              </w:rPr>
            </w:pPr>
            <w:r w:rsidRPr="00D828BC">
              <w:rPr>
                <w:rFonts w:eastAsia="Calibri"/>
                <w:b/>
                <w:sz w:val="18"/>
              </w:rPr>
              <w:t>Билер:  «Асатаяқ биі» қыздардың</w:t>
            </w:r>
            <w:r w:rsidRPr="00D828BC">
              <w:rPr>
                <w:rFonts w:eastAsia="Calibri"/>
                <w:sz w:val="18"/>
              </w:rPr>
              <w:t xml:space="preserve"> қатысуымен  («Билеп үйренейік» жинағынан).</w:t>
            </w:r>
          </w:p>
          <w:p w14:paraId="4B461C25" w14:textId="77777777" w:rsidR="00D828BC" w:rsidRPr="00D828BC" w:rsidRDefault="00D828BC" w:rsidP="00D828BC">
            <w:pPr>
              <w:rPr>
                <w:rFonts w:eastAsia="Calibri"/>
                <w:sz w:val="18"/>
              </w:rPr>
            </w:pPr>
          </w:p>
          <w:p w14:paraId="5BB28B5C" w14:textId="77777777" w:rsidR="00D828BC" w:rsidRPr="00D828BC" w:rsidRDefault="00D828BC" w:rsidP="00D828BC">
            <w:pPr>
              <w:rPr>
                <w:rFonts w:eastAsia="Calibri"/>
                <w:sz w:val="18"/>
              </w:rPr>
            </w:pPr>
            <w:r w:rsidRPr="00D828BC">
              <w:rPr>
                <w:rFonts w:eastAsia="Calibri"/>
                <w:b/>
                <w:sz w:val="18"/>
              </w:rPr>
              <w:t>Ойындар, хороводтар:</w:t>
            </w:r>
            <w:r w:rsidRPr="00D828BC">
              <w:rPr>
                <w:rFonts w:eastAsia="Calibri"/>
                <w:sz w:val="18"/>
              </w:rPr>
              <w:t xml:space="preserve"> «Аспаптардың дауысын ажырату». Ойын ойнап көрейік, Көңілденіп жүрейік</w:t>
            </w:r>
          </w:p>
          <w:p w14:paraId="6B99330B" w14:textId="77777777" w:rsidR="00D828BC" w:rsidRPr="00D828BC" w:rsidRDefault="00D828BC" w:rsidP="00D828BC">
            <w:pPr>
              <w:rPr>
                <w:rFonts w:eastAsia="Calibri"/>
                <w:sz w:val="18"/>
              </w:rPr>
            </w:pPr>
            <w:r w:rsidRPr="00D828BC">
              <w:rPr>
                <w:rFonts w:ascii="Calibri" w:eastAsia="Calibri" w:hAnsi="Calibri"/>
                <w:sz w:val="18"/>
              </w:rPr>
              <w:t xml:space="preserve"> </w:t>
            </w:r>
            <w:r w:rsidRPr="00D828BC">
              <w:rPr>
                <w:rFonts w:eastAsia="Calibri"/>
                <w:b/>
                <w:sz w:val="18"/>
              </w:rPr>
              <w:t xml:space="preserve"> </w:t>
            </w:r>
          </w:p>
          <w:p w14:paraId="6F48190A" w14:textId="77777777" w:rsidR="00D828BC" w:rsidRPr="00D828BC" w:rsidRDefault="00D828BC" w:rsidP="00D828BC">
            <w:pPr>
              <w:rPr>
                <w:sz w:val="14"/>
              </w:rPr>
            </w:pPr>
            <w:r w:rsidRPr="00D828BC">
              <w:rPr>
                <w:b/>
                <w:sz w:val="18"/>
              </w:rPr>
              <w:t xml:space="preserve"> </w:t>
            </w:r>
          </w:p>
          <w:p w14:paraId="3BF59223" w14:textId="77777777" w:rsidR="00D828BC" w:rsidRPr="00D828BC" w:rsidRDefault="00D828BC" w:rsidP="00D828BC">
            <w:pPr>
              <w:rPr>
                <w:color w:val="000000"/>
                <w:sz w:val="14"/>
                <w:szCs w:val="20"/>
                <w:lang w:eastAsia="ru-RU" w:bidi="en-US"/>
              </w:rPr>
            </w:pPr>
          </w:p>
        </w:tc>
      </w:tr>
      <w:tr w:rsidR="00D828BC" w:rsidRPr="00D828BC" w14:paraId="66182294" w14:textId="77777777" w:rsidTr="00D828BC">
        <w:trPr>
          <w:gridAfter w:val="2"/>
          <w:wAfter w:w="19" w:type="dxa"/>
          <w:trHeight w:val="80"/>
        </w:trPr>
        <w:tc>
          <w:tcPr>
            <w:tcW w:w="2531" w:type="dxa"/>
            <w:gridSpan w:val="2"/>
            <w:tcBorders>
              <w:top w:val="nil"/>
              <w:left w:val="single" w:sz="4" w:space="0" w:color="auto"/>
              <w:bottom w:val="nil"/>
              <w:right w:val="single" w:sz="4" w:space="0" w:color="auto"/>
            </w:tcBorders>
          </w:tcPr>
          <w:p w14:paraId="704E62B4" w14:textId="77777777" w:rsidR="00D828BC" w:rsidRPr="00D828BC" w:rsidRDefault="00D828BC" w:rsidP="00D828BC">
            <w:pPr>
              <w:jc w:val="center"/>
              <w:rPr>
                <w:rFonts w:ascii="Calibri" w:hAnsi="Calibri"/>
                <w:b/>
                <w:sz w:val="20"/>
                <w:szCs w:val="28"/>
                <w:shd w:val="clear" w:color="auto" w:fill="FFFFFF"/>
                <w:lang w:eastAsia="ru-RU"/>
              </w:rPr>
            </w:pPr>
          </w:p>
        </w:tc>
        <w:tc>
          <w:tcPr>
            <w:tcW w:w="2572" w:type="dxa"/>
            <w:gridSpan w:val="3"/>
            <w:tcBorders>
              <w:top w:val="nil"/>
              <w:left w:val="single" w:sz="4" w:space="0" w:color="auto"/>
              <w:bottom w:val="nil"/>
              <w:right w:val="single" w:sz="4" w:space="0" w:color="auto"/>
            </w:tcBorders>
          </w:tcPr>
          <w:p w14:paraId="0A2D7660" w14:textId="77777777" w:rsidR="00D828BC" w:rsidRPr="00D828BC" w:rsidRDefault="00D828BC" w:rsidP="00D828BC">
            <w:pPr>
              <w:jc w:val="center"/>
              <w:rPr>
                <w:rFonts w:ascii="Calibri" w:hAnsi="Calibri"/>
                <w:b/>
                <w:sz w:val="20"/>
                <w:szCs w:val="28"/>
                <w:shd w:val="clear" w:color="auto" w:fill="FFFFFF"/>
                <w:lang w:eastAsia="ru-RU"/>
              </w:rPr>
            </w:pPr>
          </w:p>
        </w:tc>
        <w:tc>
          <w:tcPr>
            <w:tcW w:w="2410" w:type="dxa"/>
            <w:gridSpan w:val="5"/>
            <w:tcBorders>
              <w:top w:val="nil"/>
              <w:left w:val="single" w:sz="4" w:space="0" w:color="auto"/>
              <w:bottom w:val="nil"/>
              <w:right w:val="single" w:sz="4" w:space="0" w:color="auto"/>
            </w:tcBorders>
          </w:tcPr>
          <w:p w14:paraId="0D22F268" w14:textId="77777777" w:rsidR="00D828BC" w:rsidRPr="00D828BC" w:rsidRDefault="00D828BC" w:rsidP="00D828BC">
            <w:pPr>
              <w:jc w:val="center"/>
              <w:rPr>
                <w:rFonts w:ascii="Calibri" w:hAnsi="Calibri"/>
                <w:b/>
                <w:sz w:val="20"/>
                <w:szCs w:val="28"/>
                <w:shd w:val="clear" w:color="auto" w:fill="FFFFFF"/>
                <w:lang w:eastAsia="ru-RU"/>
              </w:rPr>
            </w:pPr>
          </w:p>
        </w:tc>
        <w:tc>
          <w:tcPr>
            <w:tcW w:w="2552" w:type="dxa"/>
            <w:gridSpan w:val="4"/>
            <w:tcBorders>
              <w:top w:val="nil"/>
              <w:left w:val="single" w:sz="4" w:space="0" w:color="auto"/>
              <w:bottom w:val="nil"/>
              <w:right w:val="single" w:sz="4" w:space="0" w:color="auto"/>
            </w:tcBorders>
          </w:tcPr>
          <w:p w14:paraId="10BA35BC" w14:textId="77777777" w:rsidR="00D828BC" w:rsidRPr="00D828BC" w:rsidRDefault="00D828BC" w:rsidP="00D828BC">
            <w:pPr>
              <w:jc w:val="center"/>
              <w:rPr>
                <w:rFonts w:ascii="Calibri" w:hAnsi="Calibri"/>
                <w:b/>
                <w:sz w:val="20"/>
                <w:szCs w:val="28"/>
                <w:shd w:val="clear" w:color="auto" w:fill="FFFFFF"/>
                <w:lang w:eastAsia="ru-RU"/>
              </w:rPr>
            </w:pPr>
          </w:p>
        </w:tc>
        <w:tc>
          <w:tcPr>
            <w:tcW w:w="2551" w:type="dxa"/>
            <w:gridSpan w:val="7"/>
            <w:tcBorders>
              <w:top w:val="nil"/>
              <w:left w:val="single" w:sz="4" w:space="0" w:color="auto"/>
              <w:bottom w:val="nil"/>
              <w:right w:val="single" w:sz="4" w:space="0" w:color="auto"/>
            </w:tcBorders>
          </w:tcPr>
          <w:p w14:paraId="52AC1861" w14:textId="77777777" w:rsidR="00D828BC" w:rsidRPr="00D828BC" w:rsidRDefault="00D828BC" w:rsidP="00D828BC">
            <w:pPr>
              <w:jc w:val="center"/>
              <w:rPr>
                <w:rFonts w:ascii="Calibri" w:hAnsi="Calibri"/>
                <w:b/>
                <w:sz w:val="20"/>
                <w:szCs w:val="28"/>
                <w:shd w:val="clear" w:color="auto" w:fill="FFFFFF"/>
                <w:lang w:eastAsia="ru-RU"/>
              </w:rPr>
            </w:pPr>
          </w:p>
        </w:tc>
        <w:tc>
          <w:tcPr>
            <w:tcW w:w="2816" w:type="dxa"/>
            <w:gridSpan w:val="2"/>
            <w:tcBorders>
              <w:top w:val="nil"/>
              <w:left w:val="single" w:sz="4" w:space="0" w:color="auto"/>
              <w:bottom w:val="nil"/>
              <w:right w:val="single" w:sz="4" w:space="0" w:color="auto"/>
            </w:tcBorders>
          </w:tcPr>
          <w:p w14:paraId="2F302C16" w14:textId="77777777" w:rsidR="00D828BC" w:rsidRPr="00D828BC" w:rsidRDefault="00D828BC" w:rsidP="00D828BC">
            <w:pPr>
              <w:jc w:val="center"/>
              <w:rPr>
                <w:rFonts w:ascii="Calibri" w:hAnsi="Calibri"/>
                <w:b/>
                <w:sz w:val="20"/>
                <w:szCs w:val="28"/>
                <w:shd w:val="clear" w:color="auto" w:fill="FFFFFF"/>
                <w:lang w:eastAsia="ru-RU"/>
              </w:rPr>
            </w:pPr>
          </w:p>
        </w:tc>
      </w:tr>
      <w:tr w:rsidR="00D828BC" w:rsidRPr="00D828BC" w14:paraId="2278701D" w14:textId="77777777" w:rsidTr="00D828BC">
        <w:trPr>
          <w:gridAfter w:val="2"/>
          <w:wAfter w:w="19" w:type="dxa"/>
          <w:trHeight w:val="80"/>
        </w:trPr>
        <w:tc>
          <w:tcPr>
            <w:tcW w:w="2531" w:type="dxa"/>
            <w:gridSpan w:val="2"/>
            <w:tcBorders>
              <w:top w:val="nil"/>
              <w:left w:val="single" w:sz="4" w:space="0" w:color="auto"/>
              <w:bottom w:val="single" w:sz="4" w:space="0" w:color="auto"/>
              <w:right w:val="single" w:sz="4" w:space="0" w:color="auto"/>
            </w:tcBorders>
          </w:tcPr>
          <w:p w14:paraId="46F378C2" w14:textId="77777777" w:rsidR="00D828BC" w:rsidRPr="00D828BC" w:rsidRDefault="00D828BC" w:rsidP="00D828BC">
            <w:pPr>
              <w:rPr>
                <w:rFonts w:ascii="Calibri" w:hAnsi="Calibri"/>
                <w:b/>
                <w:i/>
                <w:color w:val="000099"/>
                <w:lang w:eastAsia="ru-RU"/>
              </w:rPr>
            </w:pPr>
          </w:p>
        </w:tc>
        <w:tc>
          <w:tcPr>
            <w:tcW w:w="2572" w:type="dxa"/>
            <w:gridSpan w:val="3"/>
            <w:tcBorders>
              <w:top w:val="nil"/>
              <w:left w:val="single" w:sz="4" w:space="0" w:color="auto"/>
              <w:bottom w:val="single" w:sz="4" w:space="0" w:color="auto"/>
              <w:right w:val="single" w:sz="4" w:space="0" w:color="auto"/>
            </w:tcBorders>
          </w:tcPr>
          <w:p w14:paraId="056C8106" w14:textId="77777777" w:rsidR="00D828BC" w:rsidRPr="00D828BC" w:rsidRDefault="00D828BC" w:rsidP="00D828BC">
            <w:pPr>
              <w:rPr>
                <w:rFonts w:ascii="Calibri" w:hAnsi="Calibri"/>
                <w:b/>
                <w:i/>
                <w:color w:val="000099"/>
                <w:lang w:eastAsia="ru-RU"/>
              </w:rPr>
            </w:pPr>
          </w:p>
        </w:tc>
        <w:tc>
          <w:tcPr>
            <w:tcW w:w="2410" w:type="dxa"/>
            <w:gridSpan w:val="5"/>
            <w:tcBorders>
              <w:top w:val="nil"/>
              <w:left w:val="single" w:sz="4" w:space="0" w:color="auto"/>
              <w:bottom w:val="single" w:sz="4" w:space="0" w:color="auto"/>
              <w:right w:val="single" w:sz="4" w:space="0" w:color="auto"/>
            </w:tcBorders>
          </w:tcPr>
          <w:p w14:paraId="2E9E6ECA" w14:textId="77777777" w:rsidR="00D828BC" w:rsidRPr="00D828BC" w:rsidRDefault="00D828BC" w:rsidP="00D828BC">
            <w:pPr>
              <w:rPr>
                <w:rFonts w:ascii="Calibri" w:hAnsi="Calibri"/>
                <w:b/>
                <w:i/>
                <w:color w:val="000099"/>
                <w:lang w:eastAsia="ru-RU"/>
              </w:rPr>
            </w:pPr>
          </w:p>
        </w:tc>
        <w:tc>
          <w:tcPr>
            <w:tcW w:w="2552" w:type="dxa"/>
            <w:gridSpan w:val="4"/>
            <w:tcBorders>
              <w:top w:val="nil"/>
              <w:left w:val="single" w:sz="4" w:space="0" w:color="auto"/>
              <w:bottom w:val="single" w:sz="4" w:space="0" w:color="auto"/>
              <w:right w:val="single" w:sz="4" w:space="0" w:color="auto"/>
            </w:tcBorders>
          </w:tcPr>
          <w:p w14:paraId="0F0D0A49" w14:textId="77777777" w:rsidR="00D828BC" w:rsidRPr="00D828BC" w:rsidRDefault="00D828BC" w:rsidP="00D828BC">
            <w:pPr>
              <w:rPr>
                <w:rFonts w:ascii="Calibri" w:hAnsi="Calibri"/>
                <w:b/>
                <w:i/>
                <w:color w:val="000099"/>
                <w:lang w:eastAsia="ru-RU"/>
              </w:rPr>
            </w:pPr>
          </w:p>
        </w:tc>
        <w:tc>
          <w:tcPr>
            <w:tcW w:w="2551" w:type="dxa"/>
            <w:gridSpan w:val="7"/>
            <w:tcBorders>
              <w:top w:val="nil"/>
              <w:left w:val="single" w:sz="4" w:space="0" w:color="auto"/>
              <w:bottom w:val="single" w:sz="4" w:space="0" w:color="auto"/>
              <w:right w:val="single" w:sz="4" w:space="0" w:color="auto"/>
            </w:tcBorders>
          </w:tcPr>
          <w:p w14:paraId="02505044" w14:textId="77777777" w:rsidR="00D828BC" w:rsidRPr="00D828BC" w:rsidRDefault="00D828BC" w:rsidP="00D828BC">
            <w:pPr>
              <w:rPr>
                <w:rFonts w:ascii="Calibri" w:hAnsi="Calibri"/>
                <w:b/>
                <w:i/>
                <w:color w:val="000099"/>
                <w:lang w:eastAsia="ru-RU"/>
              </w:rPr>
            </w:pPr>
          </w:p>
        </w:tc>
        <w:tc>
          <w:tcPr>
            <w:tcW w:w="2816" w:type="dxa"/>
            <w:gridSpan w:val="2"/>
            <w:tcBorders>
              <w:top w:val="nil"/>
              <w:left w:val="single" w:sz="4" w:space="0" w:color="auto"/>
              <w:bottom w:val="single" w:sz="4" w:space="0" w:color="auto"/>
              <w:right w:val="single" w:sz="4" w:space="0" w:color="auto"/>
            </w:tcBorders>
          </w:tcPr>
          <w:p w14:paraId="5E23E797" w14:textId="77777777" w:rsidR="00D828BC" w:rsidRPr="00D828BC" w:rsidRDefault="00D828BC" w:rsidP="00D828BC">
            <w:pPr>
              <w:rPr>
                <w:rFonts w:ascii="Calibri" w:hAnsi="Calibri"/>
                <w:b/>
                <w:i/>
                <w:color w:val="000099"/>
                <w:lang w:eastAsia="ru-RU"/>
              </w:rPr>
            </w:pPr>
          </w:p>
        </w:tc>
      </w:tr>
      <w:tr w:rsidR="00D828BC" w:rsidRPr="00D828BC" w14:paraId="670B161E" w14:textId="77777777" w:rsidTr="00D828BC">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0171D45E" w14:textId="4379BE9C" w:rsidR="00D828BC" w:rsidRPr="00037987" w:rsidRDefault="00037987" w:rsidP="00D828BC">
            <w:pPr>
              <w:tabs>
                <w:tab w:val="left" w:pos="4133"/>
              </w:tabs>
              <w:rPr>
                <w:b/>
                <w:sz w:val="20"/>
                <w:szCs w:val="20"/>
                <w:lang w:val="kk-KZ" w:eastAsia="ru-RU"/>
              </w:rPr>
            </w:pPr>
            <w:r>
              <w:rPr>
                <w:b/>
                <w:sz w:val="20"/>
                <w:szCs w:val="20"/>
                <w:lang w:val="kk-KZ" w:eastAsia="ru-RU"/>
              </w:rPr>
              <w:t>Баламен жеке жұмыс</w:t>
            </w:r>
          </w:p>
        </w:tc>
        <w:tc>
          <w:tcPr>
            <w:tcW w:w="2679" w:type="dxa"/>
            <w:gridSpan w:val="4"/>
            <w:tcBorders>
              <w:top w:val="single" w:sz="4" w:space="0" w:color="auto"/>
              <w:left w:val="single" w:sz="4" w:space="0" w:color="auto"/>
              <w:bottom w:val="single" w:sz="4" w:space="0" w:color="auto"/>
              <w:right w:val="single" w:sz="4" w:space="0" w:color="auto"/>
            </w:tcBorders>
            <w:hideMark/>
          </w:tcPr>
          <w:p w14:paraId="20DA5168" w14:textId="77777777" w:rsidR="00037987" w:rsidRPr="00037987" w:rsidRDefault="00037987" w:rsidP="00037987">
            <w:pPr>
              <w:rPr>
                <w:b/>
                <w:sz w:val="18"/>
                <w:lang w:val="kk-KZ" w:eastAsia="ru-RU"/>
              </w:rPr>
            </w:pPr>
            <w:r w:rsidRPr="00037987">
              <w:rPr>
                <w:b/>
                <w:sz w:val="18"/>
                <w:lang w:val="kk-KZ" w:eastAsia="ru-RU"/>
              </w:rPr>
              <w:t>Ойын: Кім не істейді?</w:t>
            </w:r>
          </w:p>
          <w:p w14:paraId="7271D0B4" w14:textId="77777777" w:rsidR="00037987" w:rsidRPr="00D828BC" w:rsidRDefault="00037987" w:rsidP="00037987">
            <w:pPr>
              <w:rPr>
                <w:sz w:val="18"/>
                <w:lang w:eastAsia="ru-RU"/>
              </w:rPr>
            </w:pPr>
            <w:r w:rsidRPr="00037987">
              <w:rPr>
                <w:sz w:val="18"/>
                <w:lang w:val="kk-KZ" w:eastAsia="ru-RU"/>
              </w:rPr>
              <w:t xml:space="preserve">Ұшқыш ұшады. Ғарышкер ұшады. Дәрігер емдейді. Құрылысшы үй салады. </w:t>
            </w:r>
            <w:r w:rsidRPr="00D828BC">
              <w:rPr>
                <w:sz w:val="18"/>
                <w:lang w:eastAsia="ru-RU"/>
              </w:rPr>
              <w:t>Сатушы сатады.</w:t>
            </w:r>
          </w:p>
          <w:p w14:paraId="06ECC6BC" w14:textId="7901642C" w:rsidR="00D828BC" w:rsidRPr="00037987" w:rsidRDefault="00037987" w:rsidP="00037987">
            <w:pPr>
              <w:rPr>
                <w:sz w:val="18"/>
                <w:szCs w:val="20"/>
                <w:lang w:val="kk-KZ" w:eastAsia="ru-RU"/>
              </w:rPr>
            </w:pPr>
            <w:r>
              <w:rPr>
                <w:sz w:val="18"/>
                <w:szCs w:val="20"/>
                <w:lang w:val="kk-KZ" w:eastAsia="ru-RU"/>
              </w:rPr>
              <w:t>Балаларға үйрету.</w:t>
            </w:r>
          </w:p>
        </w:tc>
        <w:tc>
          <w:tcPr>
            <w:tcW w:w="2303" w:type="dxa"/>
            <w:gridSpan w:val="4"/>
            <w:tcBorders>
              <w:top w:val="single" w:sz="4" w:space="0" w:color="auto"/>
              <w:left w:val="single" w:sz="4" w:space="0" w:color="auto"/>
              <w:bottom w:val="single" w:sz="4" w:space="0" w:color="auto"/>
              <w:right w:val="single" w:sz="4" w:space="0" w:color="auto"/>
            </w:tcBorders>
            <w:hideMark/>
          </w:tcPr>
          <w:p w14:paraId="01226794" w14:textId="584C4B16" w:rsidR="00037987" w:rsidRPr="006E2ED1" w:rsidRDefault="00D828BC" w:rsidP="00037987">
            <w:pPr>
              <w:rPr>
                <w:b/>
                <w:sz w:val="18"/>
                <w:lang w:val="kk-KZ" w:eastAsia="ru-RU"/>
              </w:rPr>
            </w:pPr>
            <w:r w:rsidRPr="00037987">
              <w:rPr>
                <w:i/>
                <w:sz w:val="18"/>
                <w:szCs w:val="20"/>
                <w:lang w:val="kk-KZ" w:eastAsia="ru-RU"/>
              </w:rPr>
              <w:t xml:space="preserve"> </w:t>
            </w:r>
            <w:r w:rsidR="00037987" w:rsidRPr="006E2ED1">
              <w:rPr>
                <w:b/>
                <w:sz w:val="18"/>
                <w:lang w:val="kk-KZ" w:eastAsia="ru-RU"/>
              </w:rPr>
              <w:t>Ойын: «Ғажайып сөздер»</w:t>
            </w:r>
          </w:p>
          <w:p w14:paraId="1FEC50D0" w14:textId="77777777" w:rsidR="00037987" w:rsidRPr="006E2ED1" w:rsidRDefault="00037987" w:rsidP="00037987">
            <w:pPr>
              <w:rPr>
                <w:sz w:val="18"/>
                <w:lang w:val="kk-KZ" w:eastAsia="ru-RU"/>
              </w:rPr>
            </w:pPr>
            <w:r w:rsidRPr="006E2ED1">
              <w:rPr>
                <w:sz w:val="18"/>
                <w:lang w:val="kk-KZ" w:eastAsia="ru-RU"/>
              </w:rPr>
              <w:t>– Сәлеметсіз бе?</w:t>
            </w:r>
          </w:p>
          <w:p w14:paraId="47E5104F" w14:textId="77777777" w:rsidR="00037987" w:rsidRPr="006E2ED1" w:rsidRDefault="00037987" w:rsidP="00037987">
            <w:pPr>
              <w:rPr>
                <w:sz w:val="18"/>
                <w:lang w:val="kk-KZ" w:eastAsia="ru-RU"/>
              </w:rPr>
            </w:pPr>
            <w:r w:rsidRPr="006E2ED1">
              <w:rPr>
                <w:sz w:val="18"/>
                <w:lang w:val="kk-KZ" w:eastAsia="ru-RU"/>
              </w:rPr>
              <w:t>– Өтінемін.</w:t>
            </w:r>
          </w:p>
          <w:p w14:paraId="39AF7663" w14:textId="77777777" w:rsidR="00037987" w:rsidRPr="006E2ED1" w:rsidRDefault="00037987" w:rsidP="00037987">
            <w:pPr>
              <w:rPr>
                <w:sz w:val="18"/>
                <w:lang w:val="kk-KZ" w:eastAsia="ru-RU"/>
              </w:rPr>
            </w:pPr>
            <w:r w:rsidRPr="006E2ED1">
              <w:rPr>
                <w:sz w:val="18"/>
                <w:lang w:val="kk-KZ" w:eastAsia="ru-RU"/>
              </w:rPr>
              <w:t>– Рақмет, рақ-мет.</w:t>
            </w:r>
          </w:p>
          <w:p w14:paraId="1B5D814B" w14:textId="77777777" w:rsidR="00037987" w:rsidRPr="006E2ED1" w:rsidRDefault="00037987" w:rsidP="00037987">
            <w:pPr>
              <w:rPr>
                <w:sz w:val="18"/>
                <w:lang w:val="kk-KZ" w:eastAsia="ru-RU"/>
              </w:rPr>
            </w:pPr>
            <w:r w:rsidRPr="006E2ED1">
              <w:rPr>
                <w:sz w:val="18"/>
                <w:lang w:val="kk-KZ" w:eastAsia="ru-RU"/>
              </w:rPr>
              <w:t>– Кешіріңіз.</w:t>
            </w:r>
          </w:p>
          <w:p w14:paraId="6D35DF1A" w14:textId="77777777" w:rsidR="00037987" w:rsidRPr="00D828BC" w:rsidRDefault="00037987" w:rsidP="00037987">
            <w:pPr>
              <w:rPr>
                <w:sz w:val="18"/>
                <w:lang w:eastAsia="ru-RU"/>
              </w:rPr>
            </w:pPr>
            <w:r w:rsidRPr="00D828BC">
              <w:rPr>
                <w:sz w:val="18"/>
                <w:lang w:eastAsia="ru-RU"/>
              </w:rPr>
              <w:t>Балалар жаңа сөздерді қайталайды.</w:t>
            </w:r>
          </w:p>
          <w:p w14:paraId="4490D0B2" w14:textId="77777777" w:rsidR="00D828BC" w:rsidRPr="00D828BC" w:rsidRDefault="00D828BC" w:rsidP="00D828BC">
            <w:pPr>
              <w:shd w:val="clear" w:color="auto" w:fill="FFFFFF"/>
              <w:ind w:right="163"/>
              <w:rPr>
                <w:i/>
                <w:sz w:val="18"/>
                <w:szCs w:val="20"/>
                <w:lang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14:paraId="559E4A42" w14:textId="4C9CD257" w:rsidR="00037987" w:rsidRPr="00D828BC" w:rsidRDefault="000143D6" w:rsidP="00037987">
            <w:pPr>
              <w:rPr>
                <w:b/>
                <w:sz w:val="18"/>
                <w:lang w:eastAsia="ru-RU"/>
              </w:rPr>
            </w:pPr>
            <w:r>
              <w:rPr>
                <w:b/>
                <w:sz w:val="18"/>
                <w:lang w:eastAsia="ru-RU"/>
              </w:rPr>
              <w:t xml:space="preserve">Жаңылтпаш </w:t>
            </w:r>
            <w:r>
              <w:rPr>
                <w:b/>
                <w:sz w:val="18"/>
                <w:lang w:val="kk-KZ" w:eastAsia="ru-RU"/>
              </w:rPr>
              <w:t>айтқызу</w:t>
            </w:r>
            <w:r w:rsidR="00037987" w:rsidRPr="00D828BC">
              <w:rPr>
                <w:b/>
                <w:sz w:val="18"/>
                <w:lang w:eastAsia="ru-RU"/>
              </w:rPr>
              <w:t>.</w:t>
            </w:r>
          </w:p>
          <w:p w14:paraId="349397B9" w14:textId="77777777" w:rsidR="00037987" w:rsidRPr="00D828BC" w:rsidRDefault="00037987" w:rsidP="00037987">
            <w:pPr>
              <w:rPr>
                <w:sz w:val="18"/>
                <w:lang w:eastAsia="ru-RU"/>
              </w:rPr>
            </w:pPr>
            <w:r w:rsidRPr="00D828BC">
              <w:rPr>
                <w:sz w:val="18"/>
                <w:lang w:eastAsia="ru-RU"/>
              </w:rPr>
              <w:t>Ұшқыш меңгергенді</w:t>
            </w:r>
          </w:p>
          <w:p w14:paraId="1D307491" w14:textId="77777777" w:rsidR="00037987" w:rsidRPr="00D828BC" w:rsidRDefault="00037987" w:rsidP="00037987">
            <w:pPr>
              <w:rPr>
                <w:sz w:val="18"/>
                <w:lang w:eastAsia="ru-RU"/>
              </w:rPr>
            </w:pPr>
            <w:r w:rsidRPr="00D828BC">
              <w:rPr>
                <w:sz w:val="18"/>
                <w:lang w:eastAsia="ru-RU"/>
              </w:rPr>
              <w:t>Дәрігер меңгере ала ма?</w:t>
            </w:r>
          </w:p>
          <w:p w14:paraId="66F4A8C7" w14:textId="77777777" w:rsidR="00037987" w:rsidRPr="00D828BC" w:rsidRDefault="00037987" w:rsidP="00037987">
            <w:pPr>
              <w:rPr>
                <w:sz w:val="18"/>
                <w:lang w:eastAsia="ru-RU"/>
              </w:rPr>
            </w:pPr>
            <w:r w:rsidRPr="00D828BC">
              <w:rPr>
                <w:sz w:val="18"/>
                <w:lang w:eastAsia="ru-RU"/>
              </w:rPr>
              <w:t>Дәрігер меңгергенді</w:t>
            </w:r>
          </w:p>
          <w:p w14:paraId="52FBCCC8" w14:textId="77777777" w:rsidR="00037987" w:rsidRPr="00D828BC" w:rsidRDefault="00037987" w:rsidP="00037987">
            <w:pPr>
              <w:rPr>
                <w:sz w:val="18"/>
                <w:lang w:eastAsia="ru-RU"/>
              </w:rPr>
            </w:pPr>
            <w:r w:rsidRPr="00D828BC">
              <w:rPr>
                <w:sz w:val="18"/>
                <w:lang w:eastAsia="ru-RU"/>
              </w:rPr>
              <w:t>Ұшқыш меңгере ала ма?</w:t>
            </w:r>
          </w:p>
          <w:p w14:paraId="02A31D10" w14:textId="58EEB2C0" w:rsidR="00D828BC" w:rsidRPr="00D828BC" w:rsidRDefault="00D828BC" w:rsidP="00D828BC">
            <w:pPr>
              <w:shd w:val="clear" w:color="auto" w:fill="FFFFFF"/>
              <w:ind w:right="163"/>
              <w:rPr>
                <w:b/>
                <w:i/>
                <w:sz w:val="18"/>
                <w:szCs w:val="20"/>
                <w:lang w:eastAsia="ru-RU"/>
              </w:rPr>
            </w:pPr>
          </w:p>
        </w:tc>
        <w:tc>
          <w:tcPr>
            <w:tcW w:w="2551" w:type="dxa"/>
            <w:gridSpan w:val="7"/>
            <w:tcBorders>
              <w:top w:val="single" w:sz="4" w:space="0" w:color="auto"/>
              <w:left w:val="single" w:sz="4" w:space="0" w:color="auto"/>
              <w:bottom w:val="single" w:sz="4" w:space="0" w:color="auto"/>
              <w:right w:val="single" w:sz="4" w:space="0" w:color="auto"/>
            </w:tcBorders>
          </w:tcPr>
          <w:p w14:paraId="4EFAA434" w14:textId="77777777" w:rsidR="000143D6" w:rsidRPr="00D828BC" w:rsidRDefault="000143D6" w:rsidP="000143D6">
            <w:pPr>
              <w:rPr>
                <w:b/>
                <w:sz w:val="18"/>
                <w:lang w:eastAsia="ru-RU"/>
              </w:rPr>
            </w:pPr>
            <w:r w:rsidRPr="00D828BC">
              <w:rPr>
                <w:b/>
                <w:sz w:val="18"/>
                <w:lang w:eastAsia="ru-RU"/>
              </w:rPr>
              <w:t>Мақал-мәтелдерді жаттап ал.</w:t>
            </w:r>
          </w:p>
          <w:p w14:paraId="007A3FC7" w14:textId="77777777" w:rsidR="000143D6" w:rsidRPr="00D828BC" w:rsidRDefault="000143D6" w:rsidP="000143D6">
            <w:pPr>
              <w:rPr>
                <w:sz w:val="18"/>
                <w:lang w:eastAsia="ru-RU"/>
              </w:rPr>
            </w:pPr>
            <w:r w:rsidRPr="00D828BC">
              <w:rPr>
                <w:b/>
                <w:sz w:val="18"/>
                <w:lang w:eastAsia="ru-RU"/>
              </w:rPr>
              <w:t xml:space="preserve"> </w:t>
            </w:r>
            <w:r w:rsidRPr="00D828BC">
              <w:rPr>
                <w:sz w:val="18"/>
                <w:lang w:eastAsia="ru-RU"/>
              </w:rPr>
              <w:t>Әдептілікті данадан үйрен.</w:t>
            </w:r>
          </w:p>
          <w:p w14:paraId="6CED6372" w14:textId="77777777" w:rsidR="000143D6" w:rsidRPr="00D828BC" w:rsidRDefault="000143D6" w:rsidP="000143D6">
            <w:pPr>
              <w:rPr>
                <w:sz w:val="18"/>
                <w:lang w:eastAsia="ru-RU"/>
              </w:rPr>
            </w:pPr>
            <w:r w:rsidRPr="00D828BC">
              <w:rPr>
                <w:sz w:val="18"/>
                <w:lang w:eastAsia="ru-RU"/>
              </w:rPr>
              <w:t>«Сіз» деген – әдеп,</w:t>
            </w:r>
          </w:p>
          <w:p w14:paraId="6A0D086B" w14:textId="77777777" w:rsidR="000143D6" w:rsidRPr="00D828BC" w:rsidRDefault="000143D6" w:rsidP="000143D6">
            <w:pPr>
              <w:rPr>
                <w:sz w:val="18"/>
                <w:lang w:eastAsia="ru-RU"/>
              </w:rPr>
            </w:pPr>
            <w:r w:rsidRPr="00D828BC">
              <w:rPr>
                <w:sz w:val="18"/>
                <w:lang w:eastAsia="ru-RU"/>
              </w:rPr>
              <w:t>«Біз» деген – көмек.</w:t>
            </w:r>
          </w:p>
          <w:p w14:paraId="4FD01687" w14:textId="77777777" w:rsidR="00D828BC" w:rsidRPr="00D828BC" w:rsidRDefault="00D828BC" w:rsidP="00D828BC">
            <w:pPr>
              <w:rPr>
                <w:b/>
                <w:i/>
                <w:sz w:val="18"/>
                <w:szCs w:val="20"/>
                <w:lang w:eastAsia="ru-RU"/>
              </w:rPr>
            </w:pPr>
          </w:p>
          <w:p w14:paraId="7CFD29CF" w14:textId="77777777" w:rsidR="00D828BC" w:rsidRPr="00D828BC" w:rsidRDefault="00D828BC" w:rsidP="00D828BC">
            <w:pPr>
              <w:rPr>
                <w:b/>
                <w:i/>
                <w:sz w:val="18"/>
                <w:szCs w:val="20"/>
                <w:lang w:eastAsia="ru-RU"/>
              </w:rPr>
            </w:pPr>
          </w:p>
        </w:tc>
        <w:tc>
          <w:tcPr>
            <w:tcW w:w="2835" w:type="dxa"/>
            <w:gridSpan w:val="4"/>
            <w:tcBorders>
              <w:top w:val="single" w:sz="4" w:space="0" w:color="auto"/>
              <w:left w:val="single" w:sz="4" w:space="0" w:color="auto"/>
              <w:bottom w:val="single" w:sz="4" w:space="0" w:color="auto"/>
              <w:right w:val="single" w:sz="4" w:space="0" w:color="auto"/>
            </w:tcBorders>
          </w:tcPr>
          <w:p w14:paraId="33D4A075" w14:textId="77777777" w:rsidR="000143D6" w:rsidRPr="00037987" w:rsidRDefault="000143D6" w:rsidP="000143D6">
            <w:pPr>
              <w:rPr>
                <w:sz w:val="18"/>
                <w:lang w:val="kk-KZ" w:eastAsia="ru-RU"/>
              </w:rPr>
            </w:pPr>
            <w:r>
              <w:rPr>
                <w:sz w:val="18"/>
                <w:lang w:val="kk-KZ" w:eastAsia="ru-RU"/>
              </w:rPr>
              <w:t>Диалогпен сөйлеуді үйрету түсіндіріп.</w:t>
            </w:r>
          </w:p>
          <w:p w14:paraId="2041CCDD" w14:textId="77777777" w:rsidR="00D828BC" w:rsidRPr="00D828BC" w:rsidRDefault="00D828BC" w:rsidP="00D828BC">
            <w:pPr>
              <w:rPr>
                <w:i/>
                <w:sz w:val="18"/>
                <w:szCs w:val="20"/>
                <w:lang w:eastAsia="ru-RU"/>
              </w:rPr>
            </w:pPr>
          </w:p>
          <w:p w14:paraId="175D0810" w14:textId="77777777" w:rsidR="00D828BC" w:rsidRPr="00D828BC" w:rsidRDefault="00D828BC" w:rsidP="00D828BC">
            <w:pPr>
              <w:rPr>
                <w:i/>
                <w:sz w:val="18"/>
                <w:szCs w:val="20"/>
                <w:lang w:eastAsia="ru-RU"/>
              </w:rPr>
            </w:pPr>
          </w:p>
        </w:tc>
      </w:tr>
      <w:tr w:rsidR="00D828BC" w:rsidRPr="00D828BC" w14:paraId="0D6A9E5F" w14:textId="77777777" w:rsidTr="00D828BC">
        <w:tc>
          <w:tcPr>
            <w:tcW w:w="1556" w:type="dxa"/>
            <w:vMerge w:val="restart"/>
            <w:tcBorders>
              <w:top w:val="single" w:sz="4" w:space="0" w:color="auto"/>
              <w:left w:val="single" w:sz="4" w:space="0" w:color="auto"/>
              <w:bottom w:val="single" w:sz="4" w:space="0" w:color="auto"/>
              <w:right w:val="single" w:sz="4" w:space="0" w:color="auto"/>
            </w:tcBorders>
            <w:hideMark/>
          </w:tcPr>
          <w:p w14:paraId="60ED2CB4" w14:textId="77777777" w:rsidR="00D828BC" w:rsidRPr="00D828BC" w:rsidRDefault="00D828BC" w:rsidP="00D828BC">
            <w:pPr>
              <w:rPr>
                <w:rFonts w:ascii="Calibri" w:hAnsi="Calibri"/>
                <w:b/>
                <w:color w:val="000000"/>
                <w:sz w:val="24"/>
                <w:szCs w:val="24"/>
                <w:lang w:eastAsia="ru-RU" w:bidi="en-US"/>
              </w:rPr>
            </w:pPr>
            <w:r w:rsidRPr="00D828BC">
              <w:rPr>
                <w:rFonts w:ascii="Calibri" w:hAnsi="Calibri"/>
                <w:b/>
                <w:lang w:eastAsia="ru-RU"/>
              </w:rPr>
              <w:t xml:space="preserve"> </w:t>
            </w:r>
            <w:r w:rsidRPr="00D828BC">
              <w:rPr>
                <w:rFonts w:ascii="Calibri" w:hAnsi="Calibri"/>
                <w:b/>
                <w:color w:val="000099"/>
                <w:szCs w:val="24"/>
                <w:lang w:eastAsia="ru-RU"/>
              </w:rPr>
              <w:t xml:space="preserve">Балаларды </w:t>
            </w:r>
            <w:r w:rsidRPr="00D828BC">
              <w:rPr>
                <w:rFonts w:ascii="Calibri" w:hAnsi="Calibri"/>
                <w:b/>
                <w:color w:val="000099"/>
                <w:szCs w:val="24"/>
                <w:lang w:eastAsia="ru-RU"/>
              </w:rPr>
              <w:lastRenderedPageBreak/>
              <w:t>үйге қайтару</w:t>
            </w:r>
          </w:p>
        </w:tc>
        <w:tc>
          <w:tcPr>
            <w:tcW w:w="3671" w:type="dxa"/>
            <w:gridSpan w:val="6"/>
            <w:vMerge w:val="restart"/>
            <w:tcBorders>
              <w:top w:val="single" w:sz="4" w:space="0" w:color="auto"/>
              <w:left w:val="single" w:sz="4" w:space="0" w:color="auto"/>
              <w:bottom w:val="nil"/>
              <w:right w:val="single" w:sz="4" w:space="0" w:color="auto"/>
            </w:tcBorders>
            <w:hideMark/>
          </w:tcPr>
          <w:p w14:paraId="05D8E57D" w14:textId="77777777" w:rsidR="00D828BC" w:rsidRPr="00D828BC" w:rsidRDefault="00D828BC" w:rsidP="00D828BC">
            <w:pPr>
              <w:rPr>
                <w:rFonts w:ascii="Calibri" w:hAnsi="Calibri"/>
                <w:i/>
                <w:sz w:val="16"/>
                <w:szCs w:val="20"/>
                <w:lang w:eastAsia="ru-RU"/>
              </w:rPr>
            </w:pPr>
            <w:r w:rsidRPr="00D828BC">
              <w:rPr>
                <w:rFonts w:ascii="Calibri" w:hAnsi="Calibri"/>
                <w:sz w:val="16"/>
                <w:szCs w:val="20"/>
                <w:lang w:eastAsia="ru-RU"/>
              </w:rPr>
              <w:lastRenderedPageBreak/>
              <w:t xml:space="preserve"> </w:t>
            </w:r>
            <w:r w:rsidRPr="00D828BC">
              <w:rPr>
                <w:rFonts w:ascii="Calibri" w:hAnsi="Calibri"/>
                <w:b/>
                <w:bCs/>
                <w:i/>
                <w:sz w:val="16"/>
                <w:szCs w:val="20"/>
                <w:lang w:eastAsia="ru-RU"/>
              </w:rPr>
              <w:t xml:space="preserve"> Ата –аналарға кеңес</w:t>
            </w:r>
          </w:p>
          <w:p w14:paraId="6CE895B1" w14:textId="77777777" w:rsidR="00D828BC" w:rsidRPr="00D828BC" w:rsidRDefault="00D828BC" w:rsidP="00D828BC">
            <w:pPr>
              <w:rPr>
                <w:rFonts w:eastAsia="Calibri"/>
                <w:sz w:val="16"/>
                <w:szCs w:val="20"/>
              </w:rPr>
            </w:pPr>
            <w:r w:rsidRPr="00D828BC">
              <w:rPr>
                <w:rFonts w:eastAsia="Calibri"/>
                <w:sz w:val="16"/>
                <w:szCs w:val="20"/>
              </w:rPr>
              <w:t xml:space="preserve">Егер Сіздің балаңыз көпшіл, өз-жақындарыңыз </w:t>
            </w:r>
            <w:r w:rsidRPr="00D828BC">
              <w:rPr>
                <w:rFonts w:eastAsia="Calibri"/>
                <w:sz w:val="16"/>
                <w:szCs w:val="20"/>
              </w:rPr>
              <w:lastRenderedPageBreak/>
              <w:t>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rFonts w:eastAsia="Calibri"/>
                <w:sz w:val="16"/>
                <w:szCs w:val="20"/>
              </w:rPr>
              <w:br/>
            </w:r>
          </w:p>
        </w:tc>
        <w:tc>
          <w:tcPr>
            <w:tcW w:w="2144" w:type="dxa"/>
            <w:gridSpan w:val="2"/>
            <w:tcBorders>
              <w:top w:val="single" w:sz="4" w:space="0" w:color="auto"/>
              <w:left w:val="single" w:sz="4" w:space="0" w:color="auto"/>
              <w:bottom w:val="nil"/>
              <w:right w:val="single" w:sz="4" w:space="0" w:color="auto"/>
            </w:tcBorders>
            <w:hideMark/>
          </w:tcPr>
          <w:p w14:paraId="31C3AABA" w14:textId="77777777" w:rsidR="00D828BC" w:rsidRPr="00D828BC" w:rsidRDefault="00D828BC" w:rsidP="00D828BC">
            <w:pPr>
              <w:rPr>
                <w:rFonts w:ascii="Calibri" w:hAnsi="Calibri"/>
                <w:b/>
                <w:sz w:val="16"/>
                <w:szCs w:val="20"/>
                <w:lang w:eastAsia="ru-RU"/>
              </w:rPr>
            </w:pPr>
            <w:r w:rsidRPr="00D828BC">
              <w:rPr>
                <w:rFonts w:ascii="Calibri" w:hAnsi="Calibri"/>
                <w:b/>
                <w:bCs/>
                <w:sz w:val="16"/>
                <w:szCs w:val="20"/>
                <w:lang w:eastAsia="ru-RU"/>
              </w:rPr>
              <w:lastRenderedPageBreak/>
              <w:t xml:space="preserve"> </w:t>
            </w:r>
            <w:r w:rsidRPr="00D828BC">
              <w:rPr>
                <w:rFonts w:ascii="Calibri" w:hAnsi="Calibri"/>
                <w:b/>
                <w:bCs/>
                <w:i/>
                <w:sz w:val="16"/>
                <w:szCs w:val="20"/>
                <w:lang w:eastAsia="ru-RU"/>
              </w:rPr>
              <w:t xml:space="preserve">  Ата –аналарға кеңес</w:t>
            </w:r>
          </w:p>
          <w:p w14:paraId="3A796C20" w14:textId="77777777" w:rsidR="00D828BC" w:rsidRPr="00D828BC" w:rsidRDefault="00D828BC" w:rsidP="00D828BC">
            <w:pPr>
              <w:rPr>
                <w:rFonts w:ascii="Calibri" w:hAnsi="Calibri"/>
                <w:b/>
                <w:bCs/>
                <w:sz w:val="16"/>
                <w:szCs w:val="20"/>
                <w:lang w:eastAsia="ru-RU"/>
              </w:rPr>
            </w:pPr>
            <w:r w:rsidRPr="00D828BC">
              <w:rPr>
                <w:sz w:val="16"/>
                <w:szCs w:val="20"/>
                <w:lang w:eastAsia="ru-RU"/>
              </w:rPr>
              <w:t xml:space="preserve">Егер Сіздің балаңыз көпшіл, </w:t>
            </w:r>
            <w:r w:rsidRPr="00D828BC">
              <w:rPr>
                <w:sz w:val="16"/>
                <w:szCs w:val="20"/>
                <w:lang w:eastAsia="ru-RU"/>
              </w:rPr>
              <w:lastRenderedPageBreak/>
              <w:t>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sz w:val="16"/>
                <w:szCs w:val="20"/>
                <w:lang w:eastAsia="ru-RU"/>
              </w:rPr>
              <w:br/>
            </w:r>
          </w:p>
        </w:tc>
        <w:tc>
          <w:tcPr>
            <w:tcW w:w="2957" w:type="dxa"/>
            <w:gridSpan w:val="7"/>
            <w:tcBorders>
              <w:top w:val="single" w:sz="4" w:space="0" w:color="auto"/>
              <w:left w:val="single" w:sz="4" w:space="0" w:color="auto"/>
              <w:bottom w:val="nil"/>
              <w:right w:val="single" w:sz="4" w:space="0" w:color="auto"/>
            </w:tcBorders>
          </w:tcPr>
          <w:p w14:paraId="5F35D733" w14:textId="77777777" w:rsidR="00D828BC" w:rsidRPr="00D828BC" w:rsidRDefault="00D828BC" w:rsidP="00D828BC">
            <w:pPr>
              <w:rPr>
                <w:rFonts w:ascii="Calibri" w:hAnsi="Calibri"/>
                <w:sz w:val="16"/>
                <w:szCs w:val="20"/>
                <w:lang w:eastAsia="ru-RU"/>
              </w:rPr>
            </w:pPr>
            <w:r w:rsidRPr="00D828BC">
              <w:rPr>
                <w:rFonts w:ascii="Calibri" w:hAnsi="Calibri"/>
                <w:b/>
                <w:sz w:val="16"/>
                <w:szCs w:val="20"/>
                <w:lang w:eastAsia="ru-RU"/>
              </w:rPr>
              <w:lastRenderedPageBreak/>
              <w:t xml:space="preserve"> </w:t>
            </w:r>
            <w:r w:rsidRPr="00D828BC">
              <w:rPr>
                <w:rFonts w:ascii="Calibri" w:hAnsi="Calibri"/>
                <w:b/>
                <w:bCs/>
                <w:i/>
                <w:sz w:val="16"/>
                <w:szCs w:val="20"/>
                <w:lang w:eastAsia="ru-RU"/>
              </w:rPr>
              <w:t>Ата –аналарға кеңес</w:t>
            </w:r>
          </w:p>
          <w:p w14:paraId="2F8D959F" w14:textId="77777777" w:rsidR="00D828BC" w:rsidRPr="00D828BC" w:rsidRDefault="00D828BC" w:rsidP="00D828BC">
            <w:pPr>
              <w:rPr>
                <w:rFonts w:eastAsia="Calibri"/>
                <w:sz w:val="16"/>
                <w:szCs w:val="20"/>
              </w:rPr>
            </w:pPr>
            <w:r w:rsidRPr="00D828BC">
              <w:rPr>
                <w:rFonts w:eastAsia="Calibri"/>
                <w:sz w:val="16"/>
                <w:szCs w:val="20"/>
              </w:rPr>
              <w:t xml:space="preserve">- үйдегі жағдайда баланың өзіне - өзі </w:t>
            </w:r>
            <w:r w:rsidRPr="00D828BC">
              <w:rPr>
                <w:rFonts w:eastAsia="Calibri"/>
                <w:sz w:val="16"/>
                <w:szCs w:val="20"/>
              </w:rPr>
              <w:lastRenderedPageBreak/>
              <w:t>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65B1C349" w14:textId="77777777" w:rsidR="00D828BC" w:rsidRPr="00D828BC" w:rsidRDefault="00D828BC" w:rsidP="00D828BC">
            <w:pPr>
              <w:rPr>
                <w:rFonts w:eastAsia="Calibri"/>
                <w:sz w:val="16"/>
                <w:szCs w:val="20"/>
              </w:rPr>
            </w:pPr>
          </w:p>
        </w:tc>
        <w:tc>
          <w:tcPr>
            <w:tcW w:w="2288" w:type="dxa"/>
            <w:gridSpan w:val="5"/>
            <w:tcBorders>
              <w:top w:val="single" w:sz="4" w:space="0" w:color="auto"/>
              <w:left w:val="single" w:sz="4" w:space="0" w:color="auto"/>
              <w:bottom w:val="nil"/>
              <w:right w:val="single" w:sz="4" w:space="0" w:color="auto"/>
            </w:tcBorders>
          </w:tcPr>
          <w:p w14:paraId="6F9DAF25" w14:textId="77777777" w:rsidR="00D828BC" w:rsidRPr="00D828BC" w:rsidRDefault="00D828BC" w:rsidP="00D828BC">
            <w:pPr>
              <w:rPr>
                <w:rFonts w:ascii="Calibri" w:hAnsi="Calibri"/>
                <w:b/>
                <w:sz w:val="16"/>
                <w:szCs w:val="20"/>
                <w:lang w:eastAsia="ru-RU"/>
              </w:rPr>
            </w:pPr>
            <w:r w:rsidRPr="00D828BC">
              <w:rPr>
                <w:rFonts w:ascii="Calibri" w:hAnsi="Calibri"/>
                <w:b/>
                <w:sz w:val="16"/>
                <w:szCs w:val="20"/>
                <w:lang w:eastAsia="ru-RU"/>
              </w:rPr>
              <w:lastRenderedPageBreak/>
              <w:t xml:space="preserve"> </w:t>
            </w:r>
            <w:r w:rsidRPr="00D828BC">
              <w:rPr>
                <w:rFonts w:ascii="Calibri" w:hAnsi="Calibri"/>
                <w:b/>
                <w:bCs/>
                <w:i/>
                <w:sz w:val="16"/>
                <w:szCs w:val="20"/>
                <w:lang w:eastAsia="ru-RU"/>
              </w:rPr>
              <w:t>Ата –аналарға кеңес</w:t>
            </w:r>
          </w:p>
          <w:p w14:paraId="0F55004D" w14:textId="77777777" w:rsidR="00D828BC" w:rsidRPr="00D828BC" w:rsidRDefault="00D828BC" w:rsidP="00D828BC">
            <w:pPr>
              <w:rPr>
                <w:rFonts w:eastAsia="Calibri"/>
                <w:sz w:val="16"/>
                <w:szCs w:val="20"/>
              </w:rPr>
            </w:pPr>
            <w:r w:rsidRPr="00D828BC">
              <w:rPr>
                <w:rFonts w:eastAsia="Calibri"/>
                <w:sz w:val="16"/>
                <w:szCs w:val="20"/>
              </w:rPr>
              <w:t xml:space="preserve">Егер Сіздің балаңыз көпшіл, </w:t>
            </w:r>
            <w:r w:rsidRPr="00D828BC">
              <w:rPr>
                <w:rFonts w:eastAsia="Calibri"/>
                <w:sz w:val="16"/>
                <w:szCs w:val="20"/>
              </w:rPr>
              <w:lastRenderedPageBreak/>
              <w:t>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rFonts w:eastAsia="Calibri"/>
                <w:sz w:val="16"/>
                <w:szCs w:val="20"/>
              </w:rPr>
              <w:br/>
            </w:r>
            <w:r w:rsidRPr="00D828BC">
              <w:rPr>
                <w:rFonts w:eastAsia="Calibri"/>
                <w:sz w:val="16"/>
                <w:szCs w:val="20"/>
              </w:rPr>
              <w:br/>
            </w:r>
          </w:p>
          <w:p w14:paraId="4AF94624" w14:textId="77777777" w:rsidR="00D828BC" w:rsidRPr="00D828BC" w:rsidRDefault="00D828BC" w:rsidP="00D828BC">
            <w:pPr>
              <w:rPr>
                <w:rFonts w:eastAsia="Calibri"/>
                <w:b/>
                <w:sz w:val="16"/>
                <w:szCs w:val="20"/>
              </w:rPr>
            </w:pPr>
          </w:p>
        </w:tc>
        <w:tc>
          <w:tcPr>
            <w:tcW w:w="2835" w:type="dxa"/>
            <w:gridSpan w:val="4"/>
            <w:tcBorders>
              <w:top w:val="single" w:sz="4" w:space="0" w:color="auto"/>
              <w:left w:val="single" w:sz="4" w:space="0" w:color="auto"/>
              <w:bottom w:val="nil"/>
              <w:right w:val="single" w:sz="4" w:space="0" w:color="auto"/>
            </w:tcBorders>
            <w:hideMark/>
          </w:tcPr>
          <w:p w14:paraId="5804A772" w14:textId="77777777" w:rsidR="00D828BC" w:rsidRPr="00D828BC" w:rsidRDefault="00D828BC" w:rsidP="00D828BC">
            <w:pPr>
              <w:rPr>
                <w:rFonts w:eastAsia="Calibri"/>
                <w:i/>
                <w:sz w:val="16"/>
                <w:szCs w:val="20"/>
              </w:rPr>
            </w:pPr>
            <w:r w:rsidRPr="00D828BC">
              <w:rPr>
                <w:rFonts w:eastAsia="Calibri"/>
                <w:b/>
                <w:bCs/>
                <w:i/>
                <w:sz w:val="16"/>
                <w:szCs w:val="20"/>
              </w:rPr>
              <w:lastRenderedPageBreak/>
              <w:t>Ата –аналарға кеңес</w:t>
            </w:r>
          </w:p>
          <w:p w14:paraId="4598AE7C" w14:textId="77777777" w:rsidR="00D828BC" w:rsidRPr="00D828BC" w:rsidRDefault="00D828BC" w:rsidP="00D828BC">
            <w:pPr>
              <w:rPr>
                <w:b/>
                <w:color w:val="000000"/>
                <w:sz w:val="16"/>
                <w:szCs w:val="24"/>
                <w:lang w:bidi="en-US"/>
              </w:rPr>
            </w:pPr>
            <w:r w:rsidRPr="00D828BC">
              <w:rPr>
                <w:rFonts w:eastAsia="Calibri"/>
                <w:sz w:val="16"/>
                <w:szCs w:val="20"/>
              </w:rPr>
              <w:t xml:space="preserve">- баламен жағымды эмоционалдық </w:t>
            </w:r>
            <w:r w:rsidRPr="00D828BC">
              <w:rPr>
                <w:rFonts w:eastAsia="Calibri"/>
                <w:sz w:val="16"/>
                <w:szCs w:val="20"/>
              </w:rPr>
              <w:lastRenderedPageBreak/>
              <w:t>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D828BC" w:rsidRPr="00D828BC" w14:paraId="26BDFCB8" w14:textId="77777777" w:rsidTr="00D828BC">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4E4A5563" w14:textId="77777777" w:rsidR="00D828BC" w:rsidRPr="00D828BC" w:rsidRDefault="00D828BC" w:rsidP="00D828BC">
            <w:pPr>
              <w:rPr>
                <w:rFonts w:ascii="Calibri" w:hAnsi="Calibri"/>
                <w:b/>
                <w:color w:val="000000"/>
                <w:sz w:val="24"/>
                <w:szCs w:val="24"/>
                <w:lang w:eastAsia="ru-RU" w:bidi="en-US"/>
              </w:rPr>
            </w:pPr>
          </w:p>
        </w:tc>
        <w:tc>
          <w:tcPr>
            <w:tcW w:w="3671" w:type="dxa"/>
            <w:gridSpan w:val="6"/>
            <w:vMerge/>
            <w:tcBorders>
              <w:top w:val="single" w:sz="4" w:space="0" w:color="auto"/>
              <w:left w:val="single" w:sz="4" w:space="0" w:color="auto"/>
              <w:bottom w:val="nil"/>
              <w:right w:val="single" w:sz="4" w:space="0" w:color="auto"/>
            </w:tcBorders>
            <w:vAlign w:val="center"/>
            <w:hideMark/>
          </w:tcPr>
          <w:p w14:paraId="14BA9D9F" w14:textId="77777777" w:rsidR="00D828BC" w:rsidRPr="00D828BC" w:rsidRDefault="00D828BC" w:rsidP="00D828BC">
            <w:pPr>
              <w:rPr>
                <w:sz w:val="18"/>
                <w:szCs w:val="20"/>
                <w:lang w:eastAsia="ru-RU"/>
              </w:rPr>
            </w:pPr>
          </w:p>
        </w:tc>
        <w:tc>
          <w:tcPr>
            <w:tcW w:w="2144" w:type="dxa"/>
            <w:gridSpan w:val="2"/>
            <w:tcBorders>
              <w:top w:val="nil"/>
              <w:left w:val="single" w:sz="4" w:space="0" w:color="auto"/>
              <w:bottom w:val="nil"/>
              <w:right w:val="single" w:sz="4" w:space="0" w:color="auto"/>
            </w:tcBorders>
          </w:tcPr>
          <w:p w14:paraId="563D8A64" w14:textId="77777777" w:rsidR="00D828BC" w:rsidRPr="00D828BC" w:rsidRDefault="00D828BC" w:rsidP="00D828BC">
            <w:pPr>
              <w:jc w:val="center"/>
              <w:rPr>
                <w:rFonts w:ascii="Calibri" w:hAnsi="Calibri"/>
                <w:b/>
                <w:color w:val="000000"/>
                <w:sz w:val="24"/>
                <w:szCs w:val="24"/>
                <w:lang w:eastAsia="ru-RU" w:bidi="en-US"/>
              </w:rPr>
            </w:pPr>
          </w:p>
        </w:tc>
        <w:tc>
          <w:tcPr>
            <w:tcW w:w="2977" w:type="dxa"/>
            <w:gridSpan w:val="8"/>
            <w:tcBorders>
              <w:top w:val="nil"/>
              <w:left w:val="single" w:sz="4" w:space="0" w:color="auto"/>
              <w:bottom w:val="nil"/>
              <w:right w:val="single" w:sz="4" w:space="0" w:color="auto"/>
            </w:tcBorders>
          </w:tcPr>
          <w:p w14:paraId="11F30FEC" w14:textId="77777777" w:rsidR="00D828BC" w:rsidRPr="00D828BC" w:rsidRDefault="00D828BC" w:rsidP="00D828BC">
            <w:pPr>
              <w:jc w:val="center"/>
              <w:rPr>
                <w:rFonts w:ascii="Calibri" w:hAnsi="Calibri"/>
                <w:b/>
                <w:color w:val="000000"/>
                <w:sz w:val="24"/>
                <w:szCs w:val="24"/>
                <w:lang w:eastAsia="ru-RU" w:bidi="en-US"/>
              </w:rPr>
            </w:pPr>
          </w:p>
        </w:tc>
        <w:tc>
          <w:tcPr>
            <w:tcW w:w="2284" w:type="dxa"/>
            <w:gridSpan w:val="5"/>
            <w:tcBorders>
              <w:top w:val="nil"/>
              <w:left w:val="single" w:sz="4" w:space="0" w:color="auto"/>
              <w:bottom w:val="nil"/>
              <w:right w:val="single" w:sz="4" w:space="0" w:color="auto"/>
            </w:tcBorders>
          </w:tcPr>
          <w:p w14:paraId="34B6924C" w14:textId="77777777" w:rsidR="00D828BC" w:rsidRPr="00D828BC" w:rsidRDefault="00D828BC" w:rsidP="00D828BC">
            <w:pPr>
              <w:jc w:val="center"/>
              <w:rPr>
                <w:rFonts w:ascii="Calibri" w:hAnsi="Calibri"/>
                <w:b/>
                <w:color w:val="000000"/>
                <w:sz w:val="24"/>
                <w:szCs w:val="24"/>
                <w:lang w:eastAsia="ru-RU" w:bidi="en-US"/>
              </w:rPr>
            </w:pPr>
          </w:p>
        </w:tc>
        <w:tc>
          <w:tcPr>
            <w:tcW w:w="2819" w:type="dxa"/>
            <w:gridSpan w:val="3"/>
            <w:tcBorders>
              <w:top w:val="nil"/>
              <w:left w:val="single" w:sz="4" w:space="0" w:color="auto"/>
              <w:bottom w:val="nil"/>
              <w:right w:val="single" w:sz="4" w:space="0" w:color="auto"/>
            </w:tcBorders>
            <w:vAlign w:val="center"/>
            <w:hideMark/>
          </w:tcPr>
          <w:p w14:paraId="5B1744F9" w14:textId="77777777" w:rsidR="00D828BC" w:rsidRPr="00D828BC" w:rsidRDefault="00D828BC" w:rsidP="00D828BC">
            <w:pPr>
              <w:rPr>
                <w:b/>
                <w:color w:val="000000"/>
                <w:sz w:val="18"/>
                <w:szCs w:val="24"/>
                <w:lang w:eastAsia="ru-RU" w:bidi="en-US"/>
              </w:rPr>
            </w:pPr>
          </w:p>
        </w:tc>
      </w:tr>
      <w:tr w:rsidR="00D828BC" w:rsidRPr="00D828BC" w14:paraId="6A3F864F" w14:textId="77777777" w:rsidTr="00D828BC">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6194E6C6" w14:textId="77777777" w:rsidR="00D828BC" w:rsidRPr="00D828BC" w:rsidRDefault="00D828BC" w:rsidP="00D828BC">
            <w:pPr>
              <w:rPr>
                <w:rFonts w:ascii="Calibri" w:hAnsi="Calibri"/>
                <w:b/>
                <w:color w:val="000000"/>
                <w:sz w:val="24"/>
                <w:szCs w:val="24"/>
                <w:lang w:eastAsia="ru-RU" w:bidi="en-US"/>
              </w:rPr>
            </w:pPr>
          </w:p>
        </w:tc>
        <w:tc>
          <w:tcPr>
            <w:tcW w:w="3671" w:type="dxa"/>
            <w:gridSpan w:val="6"/>
            <w:tcBorders>
              <w:top w:val="nil"/>
              <w:left w:val="single" w:sz="4" w:space="0" w:color="auto"/>
              <w:bottom w:val="single" w:sz="4" w:space="0" w:color="auto"/>
              <w:right w:val="single" w:sz="4" w:space="0" w:color="auto"/>
            </w:tcBorders>
          </w:tcPr>
          <w:p w14:paraId="28662228" w14:textId="77777777" w:rsidR="00D828BC" w:rsidRPr="00D828BC" w:rsidRDefault="00D828BC" w:rsidP="00D828BC">
            <w:pPr>
              <w:rPr>
                <w:rFonts w:eastAsia="Calibri"/>
                <w:sz w:val="20"/>
                <w:szCs w:val="20"/>
              </w:rPr>
            </w:pPr>
          </w:p>
        </w:tc>
        <w:tc>
          <w:tcPr>
            <w:tcW w:w="2144" w:type="dxa"/>
            <w:gridSpan w:val="2"/>
            <w:tcBorders>
              <w:top w:val="nil"/>
              <w:left w:val="single" w:sz="4" w:space="0" w:color="auto"/>
              <w:bottom w:val="single" w:sz="4" w:space="0" w:color="auto"/>
              <w:right w:val="single" w:sz="4" w:space="0" w:color="auto"/>
            </w:tcBorders>
          </w:tcPr>
          <w:p w14:paraId="71392568" w14:textId="77777777" w:rsidR="00D828BC" w:rsidRPr="00D828BC" w:rsidRDefault="00D828BC" w:rsidP="00D828BC">
            <w:pPr>
              <w:rPr>
                <w:rFonts w:ascii="Calibri" w:hAnsi="Calibri"/>
                <w:b/>
                <w:bCs/>
                <w:sz w:val="20"/>
                <w:szCs w:val="20"/>
                <w:lang w:eastAsia="ru-RU"/>
              </w:rPr>
            </w:pPr>
          </w:p>
        </w:tc>
        <w:tc>
          <w:tcPr>
            <w:tcW w:w="2977" w:type="dxa"/>
            <w:gridSpan w:val="8"/>
            <w:tcBorders>
              <w:top w:val="nil"/>
              <w:left w:val="single" w:sz="4" w:space="0" w:color="auto"/>
              <w:bottom w:val="single" w:sz="4" w:space="0" w:color="auto"/>
              <w:right w:val="single" w:sz="4" w:space="0" w:color="auto"/>
            </w:tcBorders>
          </w:tcPr>
          <w:p w14:paraId="385CEE8F" w14:textId="77777777" w:rsidR="00D828BC" w:rsidRPr="00D828BC" w:rsidRDefault="00D828BC" w:rsidP="00D828BC">
            <w:pPr>
              <w:rPr>
                <w:rFonts w:eastAsia="Calibri"/>
                <w:sz w:val="20"/>
                <w:szCs w:val="20"/>
              </w:rPr>
            </w:pPr>
          </w:p>
        </w:tc>
        <w:tc>
          <w:tcPr>
            <w:tcW w:w="2284" w:type="dxa"/>
            <w:gridSpan w:val="5"/>
            <w:tcBorders>
              <w:top w:val="nil"/>
              <w:left w:val="single" w:sz="4" w:space="0" w:color="auto"/>
              <w:bottom w:val="single" w:sz="4" w:space="0" w:color="auto"/>
              <w:right w:val="single" w:sz="4" w:space="0" w:color="auto"/>
            </w:tcBorders>
          </w:tcPr>
          <w:p w14:paraId="6038AD74" w14:textId="77777777" w:rsidR="00D828BC" w:rsidRPr="00D828BC" w:rsidRDefault="00D828BC" w:rsidP="00D828BC">
            <w:pPr>
              <w:rPr>
                <w:rFonts w:eastAsia="Calibri"/>
                <w:b/>
                <w:sz w:val="20"/>
                <w:szCs w:val="20"/>
              </w:rPr>
            </w:pPr>
          </w:p>
        </w:tc>
        <w:tc>
          <w:tcPr>
            <w:tcW w:w="2819" w:type="dxa"/>
            <w:gridSpan w:val="3"/>
            <w:tcBorders>
              <w:top w:val="nil"/>
              <w:left w:val="single" w:sz="4" w:space="0" w:color="auto"/>
              <w:bottom w:val="single" w:sz="4" w:space="0" w:color="auto"/>
              <w:right w:val="single" w:sz="4" w:space="0" w:color="auto"/>
            </w:tcBorders>
          </w:tcPr>
          <w:p w14:paraId="79631C3F" w14:textId="77777777" w:rsidR="00D828BC" w:rsidRPr="00D828BC" w:rsidRDefault="00D828BC" w:rsidP="00D828BC">
            <w:pPr>
              <w:rPr>
                <w:b/>
                <w:color w:val="000000"/>
                <w:sz w:val="24"/>
                <w:szCs w:val="24"/>
                <w:lang w:bidi="en-US"/>
              </w:rPr>
            </w:pPr>
          </w:p>
        </w:tc>
      </w:tr>
    </w:tbl>
    <w:p w14:paraId="2210746B" w14:textId="77777777" w:rsidR="00D828BC" w:rsidRPr="00D828BC" w:rsidRDefault="00D828BC" w:rsidP="00D828BC">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6C4F000A" w14:textId="77777777" w:rsidR="00D828BC" w:rsidRPr="00D828BC" w:rsidRDefault="00D828BC" w:rsidP="00D828B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D828BC">
        <w:rPr>
          <w:rFonts w:ascii="Times New Roman" w:eastAsia="Times New Roman" w:hAnsi="Times New Roman" w:cs="Times New Roman"/>
          <w:b/>
          <w:bCs/>
          <w:sz w:val="28"/>
          <w:szCs w:val="28"/>
          <w:lang w:val="kk-KZ" w:eastAsia="en-US"/>
        </w:rPr>
        <w:t>Тәрбиелеу-білім беру процесінің циклограммасы</w:t>
      </w:r>
    </w:p>
    <w:p w14:paraId="2DC1714D" w14:textId="77777777" w:rsidR="00D828BC" w:rsidRPr="00D828BC" w:rsidRDefault="00D828BC" w:rsidP="00D828BC">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Білім беру ұйымы</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Ключи ауылының негізгі орта мектебі</w:t>
      </w:r>
    </w:p>
    <w:p w14:paraId="71245F93" w14:textId="77777777" w:rsidR="00D828BC" w:rsidRPr="00D828BC" w:rsidRDefault="00D828BC" w:rsidP="00D828BC">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Мектепалды даярлық</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О сыныбы</w:t>
      </w:r>
    </w:p>
    <w:p w14:paraId="1B738AFB" w14:textId="77777777" w:rsidR="00D828BC" w:rsidRPr="00D828BC" w:rsidRDefault="00D828BC" w:rsidP="00D828BC">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Балалардың жасы</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5 жас</w:t>
      </w:r>
    </w:p>
    <w:p w14:paraId="3AA78D56" w14:textId="1DC63881" w:rsidR="00D828BC" w:rsidRPr="00D828BC" w:rsidRDefault="00D828BC" w:rsidP="00D828BC">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Жоспардың құрылу кезеңі</w:t>
      </w:r>
      <w:r w:rsidRPr="00D828BC">
        <w:rPr>
          <w:rFonts w:ascii="Times New Roman" w:eastAsia="Times New Roman" w:hAnsi="Times New Roman" w:cs="Times New Roman"/>
          <w:sz w:val="24"/>
          <w:szCs w:val="28"/>
          <w:lang w:val="kk-KZ" w:eastAsia="en-US"/>
        </w:rPr>
        <w:t xml:space="preserve">   </w:t>
      </w:r>
      <w:r w:rsidR="000143D6">
        <w:rPr>
          <w:rFonts w:ascii="Times New Roman" w:eastAsia="Times New Roman" w:hAnsi="Times New Roman" w:cs="Times New Roman"/>
          <w:b/>
          <w:sz w:val="24"/>
          <w:szCs w:val="28"/>
          <w:u w:val="single"/>
          <w:lang w:val="kk-KZ" w:eastAsia="en-US"/>
        </w:rPr>
        <w:t>11</w:t>
      </w:r>
      <w:r w:rsidRPr="00D828BC">
        <w:rPr>
          <w:rFonts w:ascii="Times New Roman" w:eastAsia="Times New Roman" w:hAnsi="Times New Roman" w:cs="Times New Roman"/>
          <w:b/>
          <w:sz w:val="24"/>
          <w:szCs w:val="28"/>
          <w:u w:val="single"/>
          <w:lang w:val="kk-KZ" w:eastAsia="en-US"/>
        </w:rPr>
        <w:t>-апта</w:t>
      </w:r>
      <w:r w:rsidRPr="00D828BC">
        <w:rPr>
          <w:rFonts w:ascii="Times New Roman" w:eastAsia="Times New Roman" w:hAnsi="Times New Roman" w:cs="Times New Roman"/>
          <w:sz w:val="24"/>
          <w:szCs w:val="28"/>
          <w:u w:val="single"/>
          <w:lang w:val="kk-KZ" w:eastAsia="en-US"/>
        </w:rPr>
        <w:t xml:space="preserve">      13 - 17 қараша  2023-2024 оқу жылы</w:t>
      </w:r>
    </w:p>
    <w:p w14:paraId="48E5E107" w14:textId="77777777" w:rsidR="00D828BC" w:rsidRPr="00D828BC" w:rsidRDefault="00D828BC" w:rsidP="00D828BC">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451" w:type="dxa"/>
        <w:tblInd w:w="-459" w:type="dxa"/>
        <w:tblLayout w:type="fixed"/>
        <w:tblLook w:val="04A0" w:firstRow="1" w:lastRow="0" w:firstColumn="1" w:lastColumn="0" w:noHBand="0" w:noVBand="1"/>
      </w:tblPr>
      <w:tblGrid>
        <w:gridCol w:w="1556"/>
        <w:gridCol w:w="145"/>
        <w:gridCol w:w="426"/>
        <w:gridCol w:w="404"/>
        <w:gridCol w:w="446"/>
        <w:gridCol w:w="284"/>
        <w:gridCol w:w="1559"/>
        <w:gridCol w:w="142"/>
        <w:gridCol w:w="128"/>
        <w:gridCol w:w="120"/>
        <w:gridCol w:w="17"/>
        <w:gridCol w:w="265"/>
        <w:gridCol w:w="604"/>
        <w:gridCol w:w="141"/>
        <w:gridCol w:w="284"/>
        <w:gridCol w:w="709"/>
        <w:gridCol w:w="425"/>
        <w:gridCol w:w="118"/>
        <w:gridCol w:w="11"/>
        <w:gridCol w:w="1572"/>
        <w:gridCol w:w="425"/>
        <w:gridCol w:w="295"/>
        <w:gridCol w:w="252"/>
        <w:gridCol w:w="20"/>
        <w:gridCol w:w="142"/>
        <w:gridCol w:w="1860"/>
        <w:gridCol w:w="124"/>
        <w:gridCol w:w="104"/>
        <w:gridCol w:w="20"/>
        <w:gridCol w:w="18"/>
        <w:gridCol w:w="16"/>
        <w:gridCol w:w="268"/>
        <w:gridCol w:w="141"/>
        <w:gridCol w:w="2391"/>
        <w:gridCol w:w="7"/>
        <w:gridCol w:w="12"/>
      </w:tblGrid>
      <w:tr w:rsidR="00D828BC" w:rsidRPr="00D828BC" w14:paraId="28A10271" w14:textId="77777777" w:rsidTr="00D828BC">
        <w:trPr>
          <w:gridAfter w:val="1"/>
          <w:wAfter w:w="12" w:type="dxa"/>
          <w:trHeight w:val="70"/>
        </w:trPr>
        <w:tc>
          <w:tcPr>
            <w:tcW w:w="2531" w:type="dxa"/>
            <w:gridSpan w:val="4"/>
            <w:tcBorders>
              <w:top w:val="single" w:sz="4" w:space="0" w:color="auto"/>
              <w:left w:val="single" w:sz="4" w:space="0" w:color="auto"/>
              <w:bottom w:val="single" w:sz="4" w:space="0" w:color="auto"/>
              <w:right w:val="single" w:sz="4" w:space="0" w:color="auto"/>
            </w:tcBorders>
            <w:hideMark/>
          </w:tcPr>
          <w:p w14:paraId="35F699A4"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Күн тәртібі</w:t>
            </w:r>
          </w:p>
        </w:tc>
        <w:tc>
          <w:tcPr>
            <w:tcW w:w="2679" w:type="dxa"/>
            <w:gridSpan w:val="6"/>
            <w:tcBorders>
              <w:top w:val="single" w:sz="4" w:space="0" w:color="auto"/>
              <w:left w:val="single" w:sz="4" w:space="0" w:color="auto"/>
              <w:bottom w:val="single" w:sz="4" w:space="0" w:color="auto"/>
              <w:right w:val="single" w:sz="4" w:space="0" w:color="auto"/>
            </w:tcBorders>
            <w:hideMark/>
          </w:tcPr>
          <w:p w14:paraId="50710916"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Дүйсенбі</w:t>
            </w:r>
          </w:p>
        </w:tc>
        <w:tc>
          <w:tcPr>
            <w:tcW w:w="2563" w:type="dxa"/>
            <w:gridSpan w:val="8"/>
            <w:tcBorders>
              <w:top w:val="single" w:sz="4" w:space="0" w:color="auto"/>
              <w:left w:val="single" w:sz="4" w:space="0" w:color="auto"/>
              <w:bottom w:val="single" w:sz="4" w:space="0" w:color="auto"/>
              <w:right w:val="single" w:sz="4" w:space="0" w:color="auto"/>
            </w:tcBorders>
            <w:hideMark/>
          </w:tcPr>
          <w:p w14:paraId="1B766909"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Сейсенбі</w:t>
            </w:r>
          </w:p>
        </w:tc>
        <w:tc>
          <w:tcPr>
            <w:tcW w:w="2555" w:type="dxa"/>
            <w:gridSpan w:val="5"/>
            <w:tcBorders>
              <w:top w:val="single" w:sz="4" w:space="0" w:color="auto"/>
              <w:left w:val="single" w:sz="4" w:space="0" w:color="auto"/>
              <w:bottom w:val="single" w:sz="4" w:space="0" w:color="auto"/>
              <w:right w:val="single" w:sz="4" w:space="0" w:color="auto"/>
            </w:tcBorders>
          </w:tcPr>
          <w:p w14:paraId="28A84228" w14:textId="77777777" w:rsidR="00D828BC" w:rsidRPr="00D828BC" w:rsidRDefault="00D828BC" w:rsidP="00D828BC">
            <w:pPr>
              <w:adjustRightInd w:val="0"/>
              <w:rPr>
                <w:rFonts w:ascii="Calibri" w:hAnsi="Calibri"/>
                <w:b/>
                <w:bCs/>
                <w:color w:val="000000"/>
                <w:sz w:val="20"/>
                <w:szCs w:val="24"/>
                <w:lang w:eastAsia="ru-RU"/>
              </w:rPr>
            </w:pPr>
            <w:r w:rsidRPr="00D828BC">
              <w:rPr>
                <w:rFonts w:ascii="Calibri" w:hAnsi="Calibri"/>
                <w:b/>
                <w:bCs/>
                <w:color w:val="000000"/>
                <w:sz w:val="20"/>
                <w:szCs w:val="24"/>
                <w:lang w:eastAsia="ru-RU"/>
              </w:rPr>
              <w:t>Сәрсенбі</w:t>
            </w:r>
          </w:p>
          <w:p w14:paraId="59FEC1BC" w14:textId="77777777" w:rsidR="00D828BC" w:rsidRPr="00D828BC" w:rsidRDefault="00D828BC" w:rsidP="00D828BC">
            <w:pPr>
              <w:adjustRightInd w:val="0"/>
              <w:rPr>
                <w:rFonts w:ascii="Calibri" w:hAnsi="Calibri"/>
                <w:b/>
                <w:color w:val="000000"/>
                <w:sz w:val="20"/>
                <w:szCs w:val="24"/>
                <w:lang w:eastAsia="ru-RU" w:bidi="en-US"/>
              </w:rPr>
            </w:pPr>
          </w:p>
        </w:tc>
        <w:tc>
          <w:tcPr>
            <w:tcW w:w="2270" w:type="dxa"/>
            <w:gridSpan w:val="6"/>
            <w:tcBorders>
              <w:top w:val="single" w:sz="4" w:space="0" w:color="auto"/>
              <w:left w:val="single" w:sz="4" w:space="0" w:color="auto"/>
              <w:bottom w:val="single" w:sz="4" w:space="0" w:color="auto"/>
              <w:right w:val="single" w:sz="4" w:space="0" w:color="auto"/>
            </w:tcBorders>
            <w:hideMark/>
          </w:tcPr>
          <w:p w14:paraId="1D5B34E5"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Бейсенбі</w:t>
            </w:r>
          </w:p>
        </w:tc>
        <w:tc>
          <w:tcPr>
            <w:tcW w:w="2841" w:type="dxa"/>
            <w:gridSpan w:val="6"/>
            <w:tcBorders>
              <w:top w:val="single" w:sz="4" w:space="0" w:color="auto"/>
              <w:left w:val="single" w:sz="4" w:space="0" w:color="auto"/>
              <w:bottom w:val="single" w:sz="4" w:space="0" w:color="auto"/>
              <w:right w:val="single" w:sz="4" w:space="0" w:color="auto"/>
            </w:tcBorders>
            <w:hideMark/>
          </w:tcPr>
          <w:p w14:paraId="4F0908BC"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Жұма</w:t>
            </w:r>
          </w:p>
        </w:tc>
      </w:tr>
      <w:tr w:rsidR="00D828BC" w:rsidRPr="00D828BC" w14:paraId="43FF213C" w14:textId="77777777" w:rsidTr="00D828BC">
        <w:trPr>
          <w:gridAfter w:val="1"/>
          <w:wAfter w:w="12" w:type="dxa"/>
          <w:trHeight w:val="541"/>
        </w:trPr>
        <w:tc>
          <w:tcPr>
            <w:tcW w:w="2531" w:type="dxa"/>
            <w:gridSpan w:val="4"/>
            <w:vMerge w:val="restart"/>
            <w:tcBorders>
              <w:top w:val="single" w:sz="4" w:space="0" w:color="auto"/>
              <w:left w:val="single" w:sz="4" w:space="0" w:color="auto"/>
              <w:bottom w:val="single" w:sz="4" w:space="0" w:color="auto"/>
              <w:right w:val="single" w:sz="4" w:space="0" w:color="auto"/>
            </w:tcBorders>
            <w:hideMark/>
          </w:tcPr>
          <w:p w14:paraId="43E78357" w14:textId="77777777" w:rsidR="00D828BC" w:rsidRPr="00D828BC" w:rsidRDefault="00D828BC" w:rsidP="00D828BC">
            <w:pPr>
              <w:rPr>
                <w:rFonts w:ascii="Calibri" w:hAnsi="Calibri"/>
                <w:b/>
                <w:i/>
                <w:lang w:eastAsia="ru-RU"/>
              </w:rPr>
            </w:pPr>
            <w:r w:rsidRPr="00D828BC">
              <w:rPr>
                <w:rFonts w:ascii="Calibri" w:hAnsi="Calibri"/>
                <w:b/>
                <w:sz w:val="20"/>
                <w:lang w:eastAsia="ru-RU"/>
              </w:rPr>
              <w:t>Балаларды қабылдау</w:t>
            </w:r>
          </w:p>
        </w:tc>
        <w:tc>
          <w:tcPr>
            <w:tcW w:w="12908" w:type="dxa"/>
            <w:gridSpan w:val="31"/>
            <w:tcBorders>
              <w:top w:val="single" w:sz="4" w:space="0" w:color="auto"/>
              <w:left w:val="single" w:sz="4" w:space="0" w:color="auto"/>
              <w:bottom w:val="single" w:sz="4" w:space="0" w:color="auto"/>
              <w:right w:val="single" w:sz="4" w:space="0" w:color="auto"/>
            </w:tcBorders>
            <w:hideMark/>
          </w:tcPr>
          <w:p w14:paraId="23A675BA" w14:textId="77777777" w:rsidR="00D828BC" w:rsidRPr="00D828BC" w:rsidRDefault="00D828BC" w:rsidP="00D828BC">
            <w:pPr>
              <w:rPr>
                <w:rFonts w:ascii="Calibri" w:eastAsia="Calibri" w:hAnsi="Calibri"/>
                <w:color w:val="000000"/>
                <w:sz w:val="18"/>
                <w:lang w:eastAsia="ru-RU"/>
              </w:rPr>
            </w:pPr>
            <w:r w:rsidRPr="00D828BC">
              <w:rPr>
                <w:color w:val="000000"/>
                <w:sz w:val="18"/>
                <w:lang w:eastAsia="ru-RU"/>
              </w:rPr>
              <w:t xml:space="preserve"> </w:t>
            </w:r>
            <w:r w:rsidRPr="00D828BC">
              <w:rPr>
                <w:rFonts w:eastAsia="Calibri"/>
                <w:sz w:val="20"/>
                <w:lang w:eastAsia="ru-RU"/>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D828BC" w:rsidRPr="00D828BC" w14:paraId="67179278" w14:textId="77777777" w:rsidTr="00D828BC">
        <w:trPr>
          <w:gridAfter w:val="1"/>
          <w:wAfter w:w="12" w:type="dxa"/>
          <w:trHeight w:val="1437"/>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2DAACB45" w14:textId="77777777" w:rsidR="00D828BC" w:rsidRPr="00D828BC" w:rsidRDefault="00D828BC" w:rsidP="00D828BC">
            <w:pPr>
              <w:rPr>
                <w:rFonts w:ascii="Calibri" w:hAnsi="Calibri"/>
                <w:b/>
                <w:i/>
                <w:lang w:eastAsia="ru-RU"/>
              </w:rPr>
            </w:pPr>
          </w:p>
        </w:tc>
        <w:tc>
          <w:tcPr>
            <w:tcW w:w="2679" w:type="dxa"/>
            <w:gridSpan w:val="6"/>
            <w:tcBorders>
              <w:top w:val="single" w:sz="4" w:space="0" w:color="auto"/>
              <w:left w:val="single" w:sz="4" w:space="0" w:color="auto"/>
              <w:bottom w:val="single" w:sz="4" w:space="0" w:color="auto"/>
              <w:right w:val="single" w:sz="4" w:space="0" w:color="auto"/>
            </w:tcBorders>
          </w:tcPr>
          <w:p w14:paraId="0C44F30E" w14:textId="77777777" w:rsidR="00D828BC" w:rsidRPr="00D828BC" w:rsidRDefault="00D828BC" w:rsidP="00D828BC">
            <w:pPr>
              <w:rPr>
                <w:color w:val="000000"/>
                <w:sz w:val="18"/>
                <w:lang w:eastAsia="ru-RU"/>
              </w:rPr>
            </w:pPr>
            <w:r w:rsidRPr="00D828BC">
              <w:rPr>
                <w:color w:val="000000"/>
                <w:sz w:val="18"/>
                <w:lang w:eastAsia="ru-RU"/>
              </w:rPr>
              <w:t>Балаларды қабылдау</w:t>
            </w:r>
          </w:p>
          <w:p w14:paraId="4C2D2385" w14:textId="77777777" w:rsidR="00D828BC" w:rsidRPr="00D828BC" w:rsidRDefault="00D828BC" w:rsidP="00D828BC">
            <w:pPr>
              <w:rPr>
                <w:sz w:val="18"/>
                <w:lang w:eastAsia="ru-RU"/>
              </w:rPr>
            </w:pPr>
            <w:r w:rsidRPr="00D828BC">
              <w:rPr>
                <w:sz w:val="18"/>
                <w:lang w:eastAsia="ru-RU"/>
              </w:rPr>
              <w:t>Демалыс күндерін қалай өткізгендерін сұрау</w:t>
            </w:r>
          </w:p>
          <w:p w14:paraId="7AB8916F" w14:textId="77777777" w:rsidR="00D828BC" w:rsidRPr="00D828BC" w:rsidRDefault="00D828BC" w:rsidP="00D828BC">
            <w:pPr>
              <w:rPr>
                <w:sz w:val="18"/>
                <w:lang w:eastAsia="ru-RU"/>
              </w:rPr>
            </w:pPr>
            <w:r w:rsidRPr="00D828BC">
              <w:rPr>
                <w:sz w:val="18"/>
                <w:lang w:eastAsia="ru-RU"/>
              </w:rPr>
              <w:t>Тазалық шараларын жүргізу.</w:t>
            </w:r>
          </w:p>
          <w:p w14:paraId="15B053A7" w14:textId="77777777" w:rsidR="00D828BC" w:rsidRPr="00D828BC" w:rsidRDefault="00D828BC" w:rsidP="00D828BC">
            <w:pPr>
              <w:rPr>
                <w:sz w:val="18"/>
                <w:lang w:eastAsia="ru-RU"/>
              </w:rPr>
            </w:pPr>
            <w:r w:rsidRPr="00D828BC">
              <w:rPr>
                <w:sz w:val="18"/>
                <w:lang w:eastAsia="ru-RU"/>
              </w:rPr>
              <w:t>Еңбек тапсырмасы:Гүлдердіңшаңын сүрту</w:t>
            </w:r>
          </w:p>
          <w:p w14:paraId="2885D8C1" w14:textId="77777777" w:rsidR="00D828BC" w:rsidRPr="00D828BC" w:rsidRDefault="00D828BC" w:rsidP="00D828BC">
            <w:pPr>
              <w:rPr>
                <w:color w:val="000000"/>
                <w:sz w:val="18"/>
                <w:shd w:val="clear" w:color="auto" w:fill="FFFFFF"/>
                <w:lang w:eastAsia="ru-RU"/>
              </w:rPr>
            </w:pPr>
            <w:r w:rsidRPr="00D828BC">
              <w:rPr>
                <w:color w:val="000000"/>
                <w:sz w:val="18"/>
                <w:shd w:val="clear" w:color="auto" w:fill="FFFFFF"/>
                <w:lang w:eastAsia="ru-RU"/>
              </w:rPr>
              <w:t xml:space="preserve">«Мен өскенде кім боламын?» деген сұраққа жауап алу. </w:t>
            </w:r>
          </w:p>
          <w:p w14:paraId="31D92899" w14:textId="77777777" w:rsidR="00D828BC" w:rsidRPr="00D828BC" w:rsidRDefault="00D828BC" w:rsidP="00D828BC">
            <w:pPr>
              <w:rPr>
                <w:sz w:val="18"/>
                <w:lang w:eastAsia="ru-RU"/>
              </w:rPr>
            </w:pPr>
            <w:r w:rsidRPr="00D828BC">
              <w:rPr>
                <w:color w:val="000000"/>
                <w:sz w:val="18"/>
                <w:shd w:val="clear" w:color="auto" w:fill="FFFFFF"/>
                <w:lang w:eastAsia="ru-RU"/>
              </w:rPr>
              <w:t>Д/о:Бұл құрал қай мамандық иесінікі?</w:t>
            </w:r>
          </w:p>
        </w:tc>
        <w:tc>
          <w:tcPr>
            <w:tcW w:w="2563" w:type="dxa"/>
            <w:gridSpan w:val="8"/>
            <w:tcBorders>
              <w:top w:val="single" w:sz="4" w:space="0" w:color="auto"/>
              <w:left w:val="single" w:sz="4" w:space="0" w:color="auto"/>
              <w:bottom w:val="single" w:sz="4" w:space="0" w:color="auto"/>
              <w:right w:val="single" w:sz="4" w:space="0" w:color="auto"/>
            </w:tcBorders>
          </w:tcPr>
          <w:p w14:paraId="72F7502B" w14:textId="77777777" w:rsidR="00D828BC" w:rsidRPr="00D828BC" w:rsidRDefault="00D828BC" w:rsidP="00D828BC">
            <w:pPr>
              <w:ind w:left="-108" w:right="-108"/>
              <w:rPr>
                <w:color w:val="000000"/>
                <w:sz w:val="18"/>
                <w:lang w:eastAsia="ru-RU"/>
              </w:rPr>
            </w:pPr>
            <w:r w:rsidRPr="00D828BC">
              <w:rPr>
                <w:color w:val="000000"/>
                <w:sz w:val="18"/>
                <w:lang w:eastAsia="ru-RU"/>
              </w:rPr>
              <w:t xml:space="preserve"> Ата аналары қандай маман иесі екенін әңгімелесу</w:t>
            </w:r>
          </w:p>
          <w:p w14:paraId="14CB729E" w14:textId="77777777" w:rsidR="00D828BC" w:rsidRPr="00D828BC" w:rsidRDefault="00D828BC" w:rsidP="00D828BC">
            <w:pPr>
              <w:rPr>
                <w:color w:val="000000"/>
                <w:sz w:val="18"/>
                <w:shd w:val="clear" w:color="auto" w:fill="FFFFFF"/>
                <w:lang w:eastAsia="ru-RU"/>
              </w:rPr>
            </w:pPr>
            <w:r w:rsidRPr="00D828BC">
              <w:rPr>
                <w:color w:val="000000"/>
                <w:sz w:val="18"/>
                <w:shd w:val="clear" w:color="auto" w:fill="FFFFFF"/>
                <w:lang w:eastAsia="ru-RU"/>
              </w:rPr>
              <w:t>Сурет бойынша әңгіме құрастыру, жұмбақ шешу.</w:t>
            </w:r>
          </w:p>
          <w:p w14:paraId="5BF8C793" w14:textId="77777777" w:rsidR="00D828BC" w:rsidRPr="00D828BC" w:rsidRDefault="00D828BC" w:rsidP="00D828BC">
            <w:pPr>
              <w:rPr>
                <w:sz w:val="18"/>
                <w:lang w:eastAsia="ru-RU"/>
              </w:rPr>
            </w:pPr>
            <w:r w:rsidRPr="00D828BC">
              <w:rPr>
                <w:color w:val="000000"/>
                <w:sz w:val="18"/>
                <w:shd w:val="clear" w:color="auto" w:fill="FFFFFF"/>
                <w:lang w:eastAsia="ru-RU"/>
              </w:rPr>
              <w:t xml:space="preserve"> Д/о: «Заттарды ажырат».</w:t>
            </w:r>
          </w:p>
          <w:p w14:paraId="720D4ABC" w14:textId="77777777" w:rsidR="00D828BC" w:rsidRPr="00D828BC" w:rsidRDefault="00D828BC" w:rsidP="00D828BC">
            <w:pPr>
              <w:rPr>
                <w:sz w:val="18"/>
                <w:lang w:eastAsia="ru-RU"/>
              </w:rPr>
            </w:pPr>
            <w:r w:rsidRPr="00D828BC">
              <w:rPr>
                <w:sz w:val="18"/>
                <w:lang w:eastAsia="ru-RU"/>
              </w:rPr>
              <w:t>Еңбек тапсырмасы:Кітап сөрелерін сүрту,жинастыру</w:t>
            </w:r>
          </w:p>
        </w:tc>
        <w:tc>
          <w:tcPr>
            <w:tcW w:w="2555" w:type="dxa"/>
            <w:gridSpan w:val="5"/>
            <w:tcBorders>
              <w:top w:val="single" w:sz="4" w:space="0" w:color="auto"/>
              <w:left w:val="single" w:sz="4" w:space="0" w:color="auto"/>
              <w:bottom w:val="single" w:sz="4" w:space="0" w:color="auto"/>
              <w:right w:val="single" w:sz="4" w:space="0" w:color="auto"/>
            </w:tcBorders>
          </w:tcPr>
          <w:p w14:paraId="02F90390" w14:textId="77777777" w:rsidR="00D828BC" w:rsidRPr="00D828BC" w:rsidRDefault="00D828BC" w:rsidP="00D828BC">
            <w:pPr>
              <w:rPr>
                <w:color w:val="000000"/>
                <w:sz w:val="18"/>
                <w:lang w:eastAsia="ru-RU"/>
              </w:rPr>
            </w:pPr>
            <w:r w:rsidRPr="00D828BC">
              <w:rPr>
                <w:color w:val="000000"/>
                <w:sz w:val="18"/>
                <w:lang w:eastAsia="ru-RU"/>
              </w:rPr>
              <w:t>Д/о  «Суреттерді орналастыр» </w:t>
            </w:r>
          </w:p>
          <w:p w14:paraId="260A6921" w14:textId="77777777" w:rsidR="00D828BC" w:rsidRPr="00D828BC" w:rsidRDefault="00D828BC" w:rsidP="00D828BC">
            <w:pPr>
              <w:rPr>
                <w:sz w:val="18"/>
                <w:lang w:eastAsia="ru-RU"/>
              </w:rPr>
            </w:pPr>
            <w:r w:rsidRPr="00D828BC">
              <w:rPr>
                <w:sz w:val="18"/>
                <w:lang w:eastAsia="ru-RU"/>
              </w:rPr>
              <w:t>«Балабақша қызметкерлері» тақырыбында әңгімелесу</w:t>
            </w:r>
          </w:p>
          <w:p w14:paraId="786FEB35" w14:textId="77777777" w:rsidR="00D828BC" w:rsidRPr="00D828BC" w:rsidRDefault="00D828BC" w:rsidP="00D828BC">
            <w:pPr>
              <w:jc w:val="both"/>
              <w:rPr>
                <w:color w:val="000000"/>
                <w:sz w:val="18"/>
                <w:lang w:eastAsia="ru-RU"/>
              </w:rPr>
            </w:pPr>
            <w:r w:rsidRPr="00D828BC">
              <w:rPr>
                <w:sz w:val="18"/>
                <w:lang w:eastAsia="ru-RU"/>
              </w:rPr>
              <w:t>Мақсаты: үлкендердің еңбектерін бағалауға үйрету</w:t>
            </w:r>
          </w:p>
          <w:p w14:paraId="789F4763" w14:textId="77777777" w:rsidR="00D828BC" w:rsidRPr="00D828BC" w:rsidRDefault="00D828BC" w:rsidP="00D828BC">
            <w:pPr>
              <w:rPr>
                <w:sz w:val="18"/>
                <w:lang w:eastAsia="ru-RU"/>
              </w:rPr>
            </w:pPr>
            <w:r w:rsidRPr="00D828BC">
              <w:rPr>
                <w:sz w:val="18"/>
                <w:lang w:eastAsia="ru-RU"/>
              </w:rPr>
              <w:t>Еңбек тапсырмасы: Табиғат бұрышын жинастыру,балықтарға жем беру</w:t>
            </w:r>
          </w:p>
        </w:tc>
        <w:tc>
          <w:tcPr>
            <w:tcW w:w="2572" w:type="dxa"/>
            <w:gridSpan w:val="9"/>
            <w:tcBorders>
              <w:top w:val="single" w:sz="4" w:space="0" w:color="auto"/>
              <w:left w:val="single" w:sz="4" w:space="0" w:color="auto"/>
              <w:bottom w:val="single" w:sz="4" w:space="0" w:color="auto"/>
              <w:right w:val="single" w:sz="4" w:space="0" w:color="auto"/>
            </w:tcBorders>
          </w:tcPr>
          <w:p w14:paraId="118299FA" w14:textId="77777777" w:rsidR="00D828BC" w:rsidRPr="00D828BC" w:rsidRDefault="00D828BC" w:rsidP="00D828BC">
            <w:pPr>
              <w:rPr>
                <w:color w:val="000000"/>
                <w:sz w:val="18"/>
                <w:lang w:eastAsia="ru-RU"/>
              </w:rPr>
            </w:pPr>
            <w:r w:rsidRPr="00D828BC">
              <w:rPr>
                <w:color w:val="000000"/>
                <w:sz w:val="18"/>
                <w:lang w:eastAsia="ru-RU"/>
              </w:rPr>
              <w:t>Суретке қарап әңгімеге тарту</w:t>
            </w:r>
          </w:p>
          <w:p w14:paraId="5A59CCC8" w14:textId="77777777" w:rsidR="00D828BC" w:rsidRPr="00D828BC" w:rsidRDefault="00D828BC" w:rsidP="00D828BC">
            <w:pPr>
              <w:rPr>
                <w:color w:val="000000"/>
                <w:sz w:val="18"/>
                <w:shd w:val="clear" w:color="auto" w:fill="FFFFFF"/>
                <w:lang w:eastAsia="ru-RU"/>
              </w:rPr>
            </w:pPr>
            <w:r w:rsidRPr="00D828BC">
              <w:rPr>
                <w:color w:val="000000"/>
                <w:sz w:val="18"/>
                <w:shd w:val="clear" w:color="auto" w:fill="FFFFFF"/>
                <w:lang w:eastAsia="ru-RU"/>
              </w:rPr>
              <w:t xml:space="preserve"> «Кім жоқ?» ойыны. Балаларға мамандықтар суреті көрсетіледі. Көздерін жұмуды ұсынып, бір суретті жасырады. Қандай мамандық жоқ екенін табады. </w:t>
            </w:r>
          </w:p>
          <w:p w14:paraId="42120101" w14:textId="77777777" w:rsidR="00D828BC" w:rsidRPr="00D828BC" w:rsidRDefault="00D828BC" w:rsidP="00D828BC">
            <w:pPr>
              <w:rPr>
                <w:sz w:val="18"/>
                <w:lang w:eastAsia="ru-RU"/>
              </w:rPr>
            </w:pPr>
            <w:r w:rsidRPr="00D828BC">
              <w:rPr>
                <w:sz w:val="18"/>
                <w:lang w:eastAsia="ru-RU"/>
              </w:rPr>
              <w:t>Еңбек тапсырмасы: Шығармашылық бұрышын жинастыру,қарындаштарды ұштау</w:t>
            </w:r>
          </w:p>
        </w:tc>
        <w:tc>
          <w:tcPr>
            <w:tcW w:w="2539" w:type="dxa"/>
            <w:gridSpan w:val="3"/>
            <w:tcBorders>
              <w:top w:val="single" w:sz="4" w:space="0" w:color="auto"/>
              <w:left w:val="single" w:sz="4" w:space="0" w:color="auto"/>
              <w:bottom w:val="single" w:sz="4" w:space="0" w:color="auto"/>
              <w:right w:val="single" w:sz="4" w:space="0" w:color="auto"/>
            </w:tcBorders>
          </w:tcPr>
          <w:p w14:paraId="47BD4FDD" w14:textId="77777777" w:rsidR="00D828BC" w:rsidRPr="00D828BC" w:rsidRDefault="00D828BC" w:rsidP="00D828BC">
            <w:pPr>
              <w:rPr>
                <w:bCs/>
                <w:color w:val="000000"/>
                <w:sz w:val="18"/>
                <w:lang w:eastAsia="ru-RU"/>
              </w:rPr>
            </w:pPr>
            <w:r w:rsidRPr="00D828BC">
              <w:rPr>
                <w:bCs/>
                <w:color w:val="000000"/>
                <w:sz w:val="18"/>
                <w:lang w:eastAsia="ru-RU"/>
              </w:rPr>
              <w:t>Үстел үсті Қысқыштармен ойналатын ойын</w:t>
            </w:r>
          </w:p>
          <w:p w14:paraId="44ADBC95" w14:textId="77777777" w:rsidR="00D828BC" w:rsidRPr="00D828BC" w:rsidRDefault="00D828BC" w:rsidP="00D828BC">
            <w:pPr>
              <w:rPr>
                <w:bCs/>
                <w:color w:val="000000"/>
                <w:sz w:val="18"/>
                <w:lang w:eastAsia="ru-RU"/>
              </w:rPr>
            </w:pPr>
            <w:r w:rsidRPr="00D828BC">
              <w:rPr>
                <w:bCs/>
                <w:color w:val="000000"/>
                <w:sz w:val="18"/>
                <w:lang w:eastAsia="ru-RU"/>
              </w:rPr>
              <w:t>«Балабақшада кім еңбек етеді» тақырыбында мазмұнды суреттер ұсыну.</w:t>
            </w:r>
          </w:p>
          <w:p w14:paraId="58287E2A" w14:textId="77777777" w:rsidR="00D828BC" w:rsidRPr="00D828BC" w:rsidRDefault="00D828BC" w:rsidP="00D828BC">
            <w:pPr>
              <w:rPr>
                <w:sz w:val="18"/>
                <w:lang w:eastAsia="ru-RU"/>
              </w:rPr>
            </w:pPr>
            <w:r w:rsidRPr="00D828BC">
              <w:rPr>
                <w:sz w:val="18"/>
                <w:lang w:eastAsia="ru-RU"/>
              </w:rPr>
              <w:t>Еңбек тапсырмасы: Ойыншық сөрелерін жинау,сүрту,сынған ойыншықтарды қоқысқа тастау</w:t>
            </w:r>
          </w:p>
          <w:p w14:paraId="247CE986" w14:textId="77777777" w:rsidR="00D828BC" w:rsidRPr="00D828BC" w:rsidRDefault="00D828BC" w:rsidP="00D828BC">
            <w:pPr>
              <w:rPr>
                <w:color w:val="000000"/>
                <w:sz w:val="18"/>
                <w:lang w:eastAsia="ru-RU"/>
              </w:rPr>
            </w:pPr>
          </w:p>
        </w:tc>
      </w:tr>
      <w:tr w:rsidR="00D828BC" w:rsidRPr="00D828BC" w14:paraId="6706BA6C" w14:textId="77777777" w:rsidTr="00D828BC">
        <w:trPr>
          <w:gridAfter w:val="1"/>
          <w:wAfter w:w="12" w:type="dxa"/>
        </w:trPr>
        <w:tc>
          <w:tcPr>
            <w:tcW w:w="2531" w:type="dxa"/>
            <w:gridSpan w:val="4"/>
            <w:tcBorders>
              <w:top w:val="single" w:sz="4" w:space="0" w:color="auto"/>
              <w:left w:val="single" w:sz="4" w:space="0" w:color="auto"/>
              <w:bottom w:val="nil"/>
              <w:right w:val="single" w:sz="4" w:space="0" w:color="auto"/>
            </w:tcBorders>
            <w:hideMark/>
          </w:tcPr>
          <w:p w14:paraId="0E5AE8CD" w14:textId="77777777" w:rsidR="00D828BC" w:rsidRPr="00D828BC" w:rsidRDefault="00D828BC" w:rsidP="00D828BC">
            <w:pPr>
              <w:rPr>
                <w:b/>
                <w:color w:val="000000"/>
                <w:sz w:val="18"/>
                <w:szCs w:val="24"/>
                <w:lang w:eastAsia="ru-RU" w:bidi="en-US"/>
              </w:rPr>
            </w:pPr>
            <w:r w:rsidRPr="00D828BC">
              <w:rPr>
                <w:b/>
                <w:color w:val="000000"/>
                <w:sz w:val="18"/>
                <w:szCs w:val="24"/>
                <w:lang w:eastAsia="ru-RU"/>
              </w:rPr>
              <w:t>Ата-аналармен әңгімелесу, кеңес беру</w:t>
            </w:r>
          </w:p>
        </w:tc>
        <w:tc>
          <w:tcPr>
            <w:tcW w:w="2679" w:type="dxa"/>
            <w:gridSpan w:val="6"/>
            <w:tcBorders>
              <w:top w:val="single" w:sz="4" w:space="0" w:color="auto"/>
              <w:left w:val="single" w:sz="4" w:space="0" w:color="auto"/>
              <w:bottom w:val="nil"/>
              <w:right w:val="single" w:sz="4" w:space="0" w:color="auto"/>
            </w:tcBorders>
          </w:tcPr>
          <w:p w14:paraId="50A1C6D4"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6955A25B" w14:textId="77777777" w:rsidR="00D828BC" w:rsidRPr="00D828BC" w:rsidRDefault="00D828BC" w:rsidP="00D828BC">
            <w:pPr>
              <w:adjustRightInd w:val="0"/>
              <w:rPr>
                <w:color w:val="000000"/>
                <w:sz w:val="18"/>
                <w:szCs w:val="24"/>
                <w:lang w:eastAsia="ru-RU"/>
              </w:rPr>
            </w:pPr>
            <w:r w:rsidRPr="00D828BC">
              <w:rPr>
                <w:color w:val="000000"/>
                <w:sz w:val="18"/>
                <w:szCs w:val="24"/>
                <w:lang w:eastAsia="ru-RU"/>
              </w:rPr>
              <w:t>Балалардың тазалығы жөнінде кеңес беру</w:t>
            </w:r>
          </w:p>
          <w:p w14:paraId="15427A1E" w14:textId="77777777" w:rsidR="00D828BC" w:rsidRPr="00D828BC" w:rsidRDefault="00D828BC" w:rsidP="00D828BC">
            <w:pPr>
              <w:adjustRightInd w:val="0"/>
              <w:rPr>
                <w:color w:val="000000"/>
                <w:sz w:val="18"/>
                <w:szCs w:val="24"/>
                <w:lang w:eastAsia="ru-RU"/>
              </w:rPr>
            </w:pPr>
          </w:p>
        </w:tc>
        <w:tc>
          <w:tcPr>
            <w:tcW w:w="2563" w:type="dxa"/>
            <w:gridSpan w:val="8"/>
            <w:tcBorders>
              <w:top w:val="single" w:sz="4" w:space="0" w:color="auto"/>
              <w:left w:val="single" w:sz="4" w:space="0" w:color="auto"/>
              <w:bottom w:val="nil"/>
              <w:right w:val="single" w:sz="4" w:space="0" w:color="auto"/>
            </w:tcBorders>
          </w:tcPr>
          <w:p w14:paraId="32538A72" w14:textId="77777777" w:rsidR="00D828BC" w:rsidRPr="00D828BC" w:rsidRDefault="00D828BC" w:rsidP="00D828BC">
            <w:pPr>
              <w:adjustRightInd w:val="0"/>
              <w:rPr>
                <w:color w:val="000000"/>
                <w:sz w:val="18"/>
                <w:szCs w:val="24"/>
                <w:lang w:eastAsia="ru-RU"/>
              </w:rPr>
            </w:pPr>
            <w:r w:rsidRPr="00D828BC">
              <w:rPr>
                <w:b/>
                <w:color w:val="000000"/>
                <w:sz w:val="18"/>
                <w:szCs w:val="24"/>
                <w:lang w:eastAsia="ru-RU"/>
              </w:rPr>
              <w:t>Ата-аналармен әңгіме</w:t>
            </w:r>
            <w:r w:rsidRPr="00D828BC">
              <w:rPr>
                <w:color w:val="000000"/>
                <w:sz w:val="18"/>
                <w:szCs w:val="24"/>
                <w:lang w:eastAsia="ru-RU"/>
              </w:rPr>
              <w:t>:</w:t>
            </w:r>
            <w:r w:rsidRPr="00D828BC">
              <w:rPr>
                <w:sz w:val="18"/>
                <w:szCs w:val="24"/>
                <w:lang w:eastAsia="ru-RU"/>
              </w:rPr>
              <w:t>Ата- аналарға балаларын ертеңгілік жаттығуға үлгертіп алып келулерін ескерту.</w:t>
            </w:r>
          </w:p>
          <w:p w14:paraId="49F2FE12" w14:textId="77777777" w:rsidR="00D828BC" w:rsidRPr="00D828BC" w:rsidRDefault="00D828BC" w:rsidP="00D828BC">
            <w:pPr>
              <w:adjustRightInd w:val="0"/>
              <w:ind w:firstLine="708"/>
              <w:rPr>
                <w:color w:val="000000"/>
                <w:sz w:val="18"/>
                <w:szCs w:val="24"/>
                <w:lang w:eastAsia="ru-RU"/>
              </w:rPr>
            </w:pPr>
          </w:p>
        </w:tc>
        <w:tc>
          <w:tcPr>
            <w:tcW w:w="2555" w:type="dxa"/>
            <w:gridSpan w:val="5"/>
            <w:tcBorders>
              <w:top w:val="single" w:sz="4" w:space="0" w:color="auto"/>
              <w:left w:val="single" w:sz="4" w:space="0" w:color="auto"/>
              <w:bottom w:val="nil"/>
              <w:right w:val="single" w:sz="4" w:space="0" w:color="auto"/>
            </w:tcBorders>
            <w:hideMark/>
          </w:tcPr>
          <w:p w14:paraId="0A09DD65"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lastRenderedPageBreak/>
              <w:t>Ата-аналармен әңгіме:</w:t>
            </w:r>
          </w:p>
          <w:p w14:paraId="377F31E6" w14:textId="77777777" w:rsidR="00D828BC" w:rsidRPr="00D828BC" w:rsidRDefault="00D828BC" w:rsidP="00D828BC">
            <w:pPr>
              <w:adjustRightInd w:val="0"/>
              <w:rPr>
                <w:color w:val="000000"/>
                <w:sz w:val="18"/>
                <w:szCs w:val="24"/>
                <w:lang w:eastAsia="ru-RU"/>
              </w:rPr>
            </w:pPr>
            <w:r w:rsidRPr="00D828BC">
              <w:rPr>
                <w:sz w:val="18"/>
                <w:szCs w:val="24"/>
                <w:lang w:eastAsia="ru-RU"/>
              </w:rPr>
              <w:t xml:space="preserve">Балалардың жетістік пен дәрежесі үшін емес, сол қалпында сөзсіз қабылдап </w:t>
            </w:r>
            <w:r w:rsidRPr="00D828BC">
              <w:rPr>
                <w:sz w:val="18"/>
                <w:szCs w:val="24"/>
                <w:lang w:eastAsia="ru-RU"/>
              </w:rPr>
              <w:lastRenderedPageBreak/>
              <w:t>жақсы көретініңізді сездіріңіз.</w:t>
            </w:r>
          </w:p>
        </w:tc>
        <w:tc>
          <w:tcPr>
            <w:tcW w:w="2572" w:type="dxa"/>
            <w:gridSpan w:val="9"/>
            <w:tcBorders>
              <w:top w:val="single" w:sz="4" w:space="0" w:color="auto"/>
              <w:left w:val="single" w:sz="4" w:space="0" w:color="auto"/>
              <w:bottom w:val="nil"/>
              <w:right w:val="single" w:sz="4" w:space="0" w:color="auto"/>
            </w:tcBorders>
            <w:hideMark/>
          </w:tcPr>
          <w:p w14:paraId="25AA25F7"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lastRenderedPageBreak/>
              <w:t>Ата-аналармен әңгіме:</w:t>
            </w:r>
          </w:p>
          <w:p w14:paraId="0B7F2D4E" w14:textId="77777777" w:rsidR="00D828BC" w:rsidRPr="00D828BC" w:rsidRDefault="00D828BC" w:rsidP="00D828BC">
            <w:pPr>
              <w:adjustRightInd w:val="0"/>
              <w:rPr>
                <w:color w:val="000000"/>
                <w:sz w:val="18"/>
                <w:szCs w:val="24"/>
                <w:lang w:eastAsia="ru-RU"/>
              </w:rPr>
            </w:pPr>
            <w:r w:rsidRPr="00D828BC">
              <w:rPr>
                <w:sz w:val="18"/>
                <w:szCs w:val="24"/>
                <w:lang w:eastAsia="ru-RU"/>
              </w:rPr>
              <w:t>Ата-аналарға балаларды тамақтарын тауысып жеуге үйретулерін ескерту.</w:t>
            </w:r>
          </w:p>
        </w:tc>
        <w:tc>
          <w:tcPr>
            <w:tcW w:w="2539" w:type="dxa"/>
            <w:gridSpan w:val="3"/>
            <w:tcBorders>
              <w:top w:val="single" w:sz="4" w:space="0" w:color="auto"/>
              <w:left w:val="single" w:sz="4" w:space="0" w:color="auto"/>
              <w:bottom w:val="nil"/>
              <w:right w:val="single" w:sz="4" w:space="0" w:color="auto"/>
            </w:tcBorders>
          </w:tcPr>
          <w:p w14:paraId="28F9C222" w14:textId="77777777" w:rsidR="00D828BC" w:rsidRPr="00D828BC" w:rsidRDefault="00D828BC" w:rsidP="00D828BC">
            <w:pPr>
              <w:rPr>
                <w:sz w:val="18"/>
                <w:szCs w:val="24"/>
                <w:lang w:eastAsia="ru-RU"/>
              </w:rPr>
            </w:pPr>
            <w:r w:rsidRPr="00D828BC">
              <w:rPr>
                <w:b/>
                <w:sz w:val="18"/>
                <w:szCs w:val="24"/>
                <w:lang w:eastAsia="ru-RU"/>
              </w:rPr>
              <w:t>Ата –аналармен әңгіме</w:t>
            </w:r>
            <w:r w:rsidRPr="00D828BC">
              <w:rPr>
                <w:sz w:val="18"/>
                <w:szCs w:val="24"/>
                <w:lang w:eastAsia="ru-RU"/>
              </w:rPr>
              <w:t>:  «Дұрыс тамақтануға баулу»</w:t>
            </w:r>
          </w:p>
          <w:p w14:paraId="1099600E" w14:textId="77777777" w:rsidR="00D828BC" w:rsidRPr="00D828BC" w:rsidRDefault="00D828BC" w:rsidP="00D828BC">
            <w:pPr>
              <w:adjustRightInd w:val="0"/>
              <w:rPr>
                <w:color w:val="000000"/>
                <w:sz w:val="18"/>
                <w:szCs w:val="24"/>
                <w:lang w:eastAsia="ru-RU"/>
              </w:rPr>
            </w:pPr>
          </w:p>
        </w:tc>
      </w:tr>
      <w:tr w:rsidR="00D828BC" w:rsidRPr="00D828BC" w14:paraId="7310BBFD" w14:textId="77777777" w:rsidTr="00D828BC">
        <w:trPr>
          <w:gridAfter w:val="1"/>
          <w:wAfter w:w="12" w:type="dxa"/>
          <w:trHeight w:val="75"/>
        </w:trPr>
        <w:tc>
          <w:tcPr>
            <w:tcW w:w="2531" w:type="dxa"/>
            <w:gridSpan w:val="4"/>
            <w:tcBorders>
              <w:top w:val="nil"/>
              <w:left w:val="single" w:sz="4" w:space="0" w:color="auto"/>
              <w:bottom w:val="single" w:sz="4" w:space="0" w:color="auto"/>
              <w:right w:val="single" w:sz="4" w:space="0" w:color="auto"/>
            </w:tcBorders>
            <w:hideMark/>
          </w:tcPr>
          <w:p w14:paraId="082AAA10" w14:textId="77777777" w:rsidR="00D828BC" w:rsidRPr="00D828BC" w:rsidRDefault="00D828BC" w:rsidP="00D828BC">
            <w:pPr>
              <w:jc w:val="center"/>
              <w:rPr>
                <w:rFonts w:ascii="Calibri" w:hAnsi="Calibri"/>
                <w:b/>
                <w:lang w:eastAsia="ru-RU"/>
              </w:rPr>
            </w:pPr>
            <w:r w:rsidRPr="00D828BC">
              <w:rPr>
                <w:rFonts w:ascii="Calibri" w:hAnsi="Calibri"/>
                <w:b/>
                <w:lang w:eastAsia="ru-RU"/>
              </w:rPr>
              <w:t xml:space="preserve">  </w:t>
            </w:r>
          </w:p>
        </w:tc>
        <w:tc>
          <w:tcPr>
            <w:tcW w:w="2679" w:type="dxa"/>
            <w:gridSpan w:val="6"/>
            <w:tcBorders>
              <w:top w:val="nil"/>
              <w:left w:val="single" w:sz="4" w:space="0" w:color="auto"/>
              <w:bottom w:val="single" w:sz="4" w:space="0" w:color="auto"/>
              <w:right w:val="single" w:sz="4" w:space="0" w:color="auto"/>
            </w:tcBorders>
          </w:tcPr>
          <w:p w14:paraId="67CADFB5" w14:textId="77777777" w:rsidR="00D828BC" w:rsidRPr="00D828BC" w:rsidRDefault="00D828BC" w:rsidP="00D828BC">
            <w:pPr>
              <w:rPr>
                <w:rFonts w:ascii="Calibri" w:hAnsi="Calibri"/>
                <w:color w:val="000000"/>
                <w:lang w:eastAsia="ru-RU"/>
              </w:rPr>
            </w:pPr>
          </w:p>
        </w:tc>
        <w:tc>
          <w:tcPr>
            <w:tcW w:w="2563" w:type="dxa"/>
            <w:gridSpan w:val="8"/>
            <w:tcBorders>
              <w:top w:val="nil"/>
              <w:left w:val="single" w:sz="4" w:space="0" w:color="auto"/>
              <w:bottom w:val="single" w:sz="4" w:space="0" w:color="auto"/>
              <w:right w:val="single" w:sz="4" w:space="0" w:color="auto"/>
            </w:tcBorders>
          </w:tcPr>
          <w:p w14:paraId="6CF50FEC" w14:textId="77777777" w:rsidR="00D828BC" w:rsidRPr="00D828BC" w:rsidRDefault="00D828BC" w:rsidP="00D828BC">
            <w:pPr>
              <w:rPr>
                <w:rFonts w:ascii="Calibri" w:hAnsi="Calibri"/>
                <w:color w:val="000000"/>
                <w:lang w:eastAsia="ru-RU"/>
              </w:rPr>
            </w:pPr>
          </w:p>
        </w:tc>
        <w:tc>
          <w:tcPr>
            <w:tcW w:w="2555" w:type="dxa"/>
            <w:gridSpan w:val="5"/>
            <w:tcBorders>
              <w:top w:val="nil"/>
              <w:left w:val="single" w:sz="4" w:space="0" w:color="auto"/>
              <w:bottom w:val="single" w:sz="4" w:space="0" w:color="auto"/>
              <w:right w:val="single" w:sz="4" w:space="0" w:color="auto"/>
            </w:tcBorders>
          </w:tcPr>
          <w:p w14:paraId="1070C387" w14:textId="77777777" w:rsidR="00D828BC" w:rsidRPr="00D828BC" w:rsidRDefault="00D828BC" w:rsidP="00D828BC">
            <w:pPr>
              <w:rPr>
                <w:rFonts w:ascii="Calibri" w:hAnsi="Calibri"/>
                <w:color w:val="000000"/>
                <w:lang w:eastAsia="ru-RU"/>
              </w:rPr>
            </w:pPr>
          </w:p>
        </w:tc>
        <w:tc>
          <w:tcPr>
            <w:tcW w:w="2572" w:type="dxa"/>
            <w:gridSpan w:val="9"/>
            <w:tcBorders>
              <w:top w:val="nil"/>
              <w:left w:val="single" w:sz="4" w:space="0" w:color="auto"/>
              <w:bottom w:val="single" w:sz="4" w:space="0" w:color="auto"/>
              <w:right w:val="single" w:sz="4" w:space="0" w:color="auto"/>
            </w:tcBorders>
          </w:tcPr>
          <w:p w14:paraId="5109D002" w14:textId="77777777" w:rsidR="00D828BC" w:rsidRPr="00D828BC" w:rsidRDefault="00D828BC" w:rsidP="00D828BC">
            <w:pPr>
              <w:rPr>
                <w:rFonts w:ascii="Calibri" w:hAnsi="Calibri"/>
                <w:color w:val="000000"/>
                <w:lang w:eastAsia="ru-RU"/>
              </w:rPr>
            </w:pPr>
          </w:p>
        </w:tc>
        <w:tc>
          <w:tcPr>
            <w:tcW w:w="2539" w:type="dxa"/>
            <w:gridSpan w:val="3"/>
            <w:tcBorders>
              <w:top w:val="nil"/>
              <w:left w:val="single" w:sz="4" w:space="0" w:color="auto"/>
              <w:bottom w:val="single" w:sz="4" w:space="0" w:color="auto"/>
              <w:right w:val="single" w:sz="4" w:space="0" w:color="auto"/>
            </w:tcBorders>
          </w:tcPr>
          <w:p w14:paraId="007DBEE3" w14:textId="77777777" w:rsidR="00D828BC" w:rsidRPr="00D828BC" w:rsidRDefault="00D828BC" w:rsidP="00D828BC">
            <w:pPr>
              <w:rPr>
                <w:rFonts w:ascii="Calibri" w:hAnsi="Calibri"/>
                <w:color w:val="000000"/>
                <w:lang w:eastAsia="ru-RU"/>
              </w:rPr>
            </w:pPr>
          </w:p>
        </w:tc>
      </w:tr>
      <w:tr w:rsidR="00D828BC" w:rsidRPr="00D828BC" w14:paraId="3E0AB2B4" w14:textId="77777777" w:rsidTr="00D828BC">
        <w:trPr>
          <w:gridAfter w:val="1"/>
          <w:wAfter w:w="12" w:type="dxa"/>
          <w:trHeight w:val="70"/>
        </w:trPr>
        <w:tc>
          <w:tcPr>
            <w:tcW w:w="2531" w:type="dxa"/>
            <w:gridSpan w:val="4"/>
            <w:tcBorders>
              <w:top w:val="single" w:sz="4" w:space="0" w:color="auto"/>
              <w:left w:val="single" w:sz="4" w:space="0" w:color="auto"/>
              <w:bottom w:val="single" w:sz="4" w:space="0" w:color="auto"/>
              <w:right w:val="single" w:sz="4" w:space="0" w:color="auto"/>
            </w:tcBorders>
            <w:hideMark/>
          </w:tcPr>
          <w:p w14:paraId="6408DB96" w14:textId="77777777" w:rsidR="00D828BC" w:rsidRPr="00D828BC" w:rsidRDefault="00D828BC" w:rsidP="00D828BC">
            <w:pPr>
              <w:rPr>
                <w:rFonts w:ascii="Calibri" w:hAnsi="Calibri"/>
                <w:b/>
                <w:lang w:eastAsia="ru-RU"/>
              </w:rPr>
            </w:pPr>
            <w:r w:rsidRPr="00D828BC">
              <w:rPr>
                <w:rFonts w:ascii="Calibri" w:hAnsi="Calibri"/>
                <w:b/>
                <w:color w:val="000000"/>
                <w:sz w:val="20"/>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6"/>
            <w:tcBorders>
              <w:top w:val="single" w:sz="4" w:space="0" w:color="auto"/>
              <w:left w:val="single" w:sz="4" w:space="0" w:color="auto"/>
              <w:bottom w:val="single" w:sz="4" w:space="0" w:color="auto"/>
              <w:right w:val="single" w:sz="4" w:space="0" w:color="auto"/>
            </w:tcBorders>
          </w:tcPr>
          <w:p w14:paraId="42DCE67A" w14:textId="77777777" w:rsidR="00D828BC" w:rsidRPr="00D828BC" w:rsidRDefault="00D828BC" w:rsidP="00D828BC">
            <w:pPr>
              <w:rPr>
                <w:b/>
                <w:color w:val="000000"/>
                <w:sz w:val="16"/>
                <w:lang w:eastAsia="ru-RU"/>
              </w:rPr>
            </w:pPr>
            <w:r w:rsidRPr="00D828BC">
              <w:rPr>
                <w:b/>
                <w:color w:val="000000"/>
                <w:sz w:val="16"/>
                <w:lang w:eastAsia="ru-RU"/>
              </w:rPr>
              <w:t>Үстел үсті, саусақ және т.б. ойындар.</w:t>
            </w:r>
          </w:p>
          <w:p w14:paraId="2F82C01F" w14:textId="77777777" w:rsidR="00D828BC" w:rsidRPr="00D828BC" w:rsidRDefault="00D828BC" w:rsidP="00D828BC">
            <w:pPr>
              <w:rPr>
                <w:color w:val="000000"/>
                <w:sz w:val="16"/>
                <w:szCs w:val="20"/>
                <w:lang w:eastAsia="ru-RU"/>
              </w:rPr>
            </w:pPr>
            <w:r w:rsidRPr="00D828BC">
              <w:rPr>
                <w:color w:val="000000"/>
                <w:sz w:val="16"/>
                <w:lang w:eastAsia="ru-RU"/>
              </w:rPr>
              <w:t xml:space="preserve"> «Суреттерді орналастыр» </w:t>
            </w:r>
            <w:r w:rsidRPr="00D828BC">
              <w:rPr>
                <w:color w:val="000000"/>
                <w:sz w:val="16"/>
                <w:lang w:eastAsia="ru-RU"/>
              </w:rPr>
              <w:br/>
              <w:t>Ойынның мақсаты: заттарды топтастыруға жаттықтыру, өз бетінше тапсырманы орындауға дағдыландыру, ойлау қабілетін дамыту.</w:t>
            </w:r>
            <w:r w:rsidRPr="00D828BC">
              <w:rPr>
                <w:color w:val="000000"/>
                <w:sz w:val="16"/>
                <w:szCs w:val="20"/>
                <w:lang w:eastAsia="ru-RU"/>
              </w:rPr>
              <w:t> </w:t>
            </w:r>
          </w:p>
        </w:tc>
        <w:tc>
          <w:tcPr>
            <w:tcW w:w="2563" w:type="dxa"/>
            <w:gridSpan w:val="8"/>
            <w:tcBorders>
              <w:top w:val="single" w:sz="4" w:space="0" w:color="auto"/>
              <w:left w:val="single" w:sz="4" w:space="0" w:color="auto"/>
              <w:bottom w:val="single" w:sz="4" w:space="0" w:color="auto"/>
              <w:right w:val="single" w:sz="4" w:space="0" w:color="auto"/>
            </w:tcBorders>
          </w:tcPr>
          <w:p w14:paraId="46112B05" w14:textId="77777777" w:rsidR="00D828BC" w:rsidRPr="00D828BC" w:rsidRDefault="00D828BC" w:rsidP="00D828BC">
            <w:pPr>
              <w:ind w:left="-108" w:right="-108"/>
              <w:rPr>
                <w:b/>
                <w:color w:val="000000"/>
                <w:sz w:val="16"/>
                <w:lang w:eastAsia="ru-RU"/>
              </w:rPr>
            </w:pPr>
            <w:r w:rsidRPr="00D828BC">
              <w:rPr>
                <w:color w:val="000000"/>
                <w:sz w:val="16"/>
                <w:lang w:eastAsia="ru-RU"/>
              </w:rPr>
              <w:t xml:space="preserve">  </w:t>
            </w:r>
            <w:r w:rsidRPr="00D828BC">
              <w:rPr>
                <w:b/>
                <w:color w:val="000000"/>
                <w:sz w:val="16"/>
                <w:lang w:eastAsia="ru-RU"/>
              </w:rPr>
              <w:t>Құрылыс ойындары:</w:t>
            </w:r>
          </w:p>
          <w:p w14:paraId="1BAC3CC7" w14:textId="77777777" w:rsidR="00D828BC" w:rsidRPr="00D828BC" w:rsidRDefault="00D828BC" w:rsidP="00D828BC">
            <w:pPr>
              <w:ind w:left="-108" w:right="-108"/>
              <w:rPr>
                <w:color w:val="000000"/>
                <w:sz w:val="16"/>
                <w:lang w:eastAsia="ru-RU"/>
              </w:rPr>
            </w:pPr>
            <w:r w:rsidRPr="00D828BC">
              <w:rPr>
                <w:color w:val="000000"/>
                <w:sz w:val="16"/>
                <w:lang w:eastAsia="ru-RU"/>
              </w:rPr>
              <w:t xml:space="preserve">  «Еңбек құралдары»,</w:t>
            </w:r>
          </w:p>
          <w:p w14:paraId="39A46F97" w14:textId="77777777" w:rsidR="00D828BC" w:rsidRPr="00D828BC" w:rsidRDefault="00D828BC" w:rsidP="00D828BC">
            <w:pPr>
              <w:ind w:left="-108" w:right="-108"/>
              <w:rPr>
                <w:color w:val="000000"/>
                <w:sz w:val="16"/>
                <w:lang w:eastAsia="ru-RU"/>
              </w:rPr>
            </w:pPr>
            <w:r w:rsidRPr="00D828BC">
              <w:rPr>
                <w:color w:val="000000"/>
                <w:sz w:val="16"/>
                <w:lang w:eastAsia="ru-RU"/>
              </w:rPr>
              <w:t xml:space="preserve">  «Наубайхана   </w:t>
            </w:r>
          </w:p>
          <w:p w14:paraId="7459D0C4" w14:textId="77777777" w:rsidR="00D828BC" w:rsidRPr="00D828BC" w:rsidRDefault="00D828BC" w:rsidP="00D828BC">
            <w:pPr>
              <w:ind w:left="-108" w:right="-108"/>
              <w:rPr>
                <w:color w:val="000000"/>
                <w:sz w:val="16"/>
                <w:lang w:eastAsia="ru-RU"/>
              </w:rPr>
            </w:pPr>
            <w:r w:rsidRPr="00D828BC">
              <w:rPr>
                <w:color w:val="000000"/>
                <w:sz w:val="16"/>
                <w:lang w:eastAsia="ru-RU"/>
              </w:rPr>
              <w:t xml:space="preserve">   құрастырамыз».</w:t>
            </w:r>
          </w:p>
        </w:tc>
        <w:tc>
          <w:tcPr>
            <w:tcW w:w="2555" w:type="dxa"/>
            <w:gridSpan w:val="5"/>
            <w:tcBorders>
              <w:top w:val="single" w:sz="4" w:space="0" w:color="auto"/>
              <w:left w:val="single" w:sz="4" w:space="0" w:color="auto"/>
              <w:bottom w:val="single" w:sz="4" w:space="0" w:color="auto"/>
              <w:right w:val="single" w:sz="4" w:space="0" w:color="auto"/>
            </w:tcBorders>
          </w:tcPr>
          <w:p w14:paraId="34AAD209" w14:textId="77777777" w:rsidR="00D828BC" w:rsidRPr="00D828BC" w:rsidRDefault="00D828BC" w:rsidP="00D828BC">
            <w:pPr>
              <w:rPr>
                <w:b/>
                <w:color w:val="000000"/>
                <w:sz w:val="16"/>
                <w:lang w:eastAsia="ru-RU"/>
              </w:rPr>
            </w:pPr>
            <w:r w:rsidRPr="00D828BC">
              <w:rPr>
                <w:b/>
                <w:color w:val="000000"/>
                <w:sz w:val="16"/>
                <w:lang w:eastAsia="ru-RU"/>
              </w:rPr>
              <w:t>Фотосуреттер қарастыру:</w:t>
            </w:r>
          </w:p>
          <w:p w14:paraId="18486D3A" w14:textId="77777777" w:rsidR="00D828BC" w:rsidRPr="00D828BC" w:rsidRDefault="00D828BC" w:rsidP="00D828BC">
            <w:pPr>
              <w:rPr>
                <w:color w:val="000000"/>
                <w:sz w:val="16"/>
                <w:lang w:eastAsia="ru-RU"/>
              </w:rPr>
            </w:pPr>
            <w:r w:rsidRPr="00D828BC">
              <w:rPr>
                <w:b/>
                <w:color w:val="000000"/>
                <w:sz w:val="16"/>
                <w:lang w:eastAsia="ru-RU"/>
              </w:rPr>
              <w:t>«Бидай мен қаңбақ»</w:t>
            </w:r>
          </w:p>
          <w:p w14:paraId="2D930843" w14:textId="77777777" w:rsidR="00D828BC" w:rsidRPr="00D828BC" w:rsidRDefault="00D828BC" w:rsidP="00D828BC">
            <w:pPr>
              <w:rPr>
                <w:color w:val="000000"/>
                <w:sz w:val="16"/>
                <w:lang w:eastAsia="ru-RU"/>
              </w:rPr>
            </w:pPr>
            <w:r w:rsidRPr="00D828BC">
              <w:rPr>
                <w:color w:val="000000"/>
                <w:sz w:val="16"/>
                <w:lang w:eastAsia="ru-RU"/>
              </w:rPr>
              <w:t xml:space="preserve">Фотосуретте бейнеленген ертегі желісі бойыншасурет арқылы орналастыру. </w:t>
            </w:r>
          </w:p>
          <w:p w14:paraId="7CB0C309" w14:textId="77777777" w:rsidR="00D828BC" w:rsidRPr="00D828BC" w:rsidRDefault="00D828BC" w:rsidP="00D828BC">
            <w:pPr>
              <w:rPr>
                <w:color w:val="000000"/>
                <w:sz w:val="16"/>
                <w:lang w:eastAsia="ru-RU"/>
              </w:rPr>
            </w:pPr>
            <w:r w:rsidRPr="00D828BC">
              <w:rPr>
                <w:b/>
                <w:bCs/>
                <w:color w:val="000000"/>
                <w:sz w:val="16"/>
                <w:lang w:eastAsia="ru-RU"/>
              </w:rPr>
              <w:t>«Бидай мен қаңбақ»</w:t>
            </w:r>
            <w:r w:rsidRPr="00D828BC">
              <w:rPr>
                <w:rFonts w:ascii="Verdana" w:hAnsi="Verdana"/>
                <w:color w:val="000000"/>
                <w:sz w:val="16"/>
                <w:lang w:eastAsia="ru-RU"/>
              </w:rPr>
              <w:t> </w:t>
            </w:r>
            <w:r w:rsidRPr="00D828BC">
              <w:rPr>
                <w:color w:val="000000"/>
                <w:sz w:val="16"/>
                <w:lang w:eastAsia="ru-RU"/>
              </w:rPr>
              <w:t>суреті бойынша, әңгіме құрастырып айтып беруге үйрету.</w:t>
            </w:r>
          </w:p>
        </w:tc>
        <w:tc>
          <w:tcPr>
            <w:tcW w:w="2572" w:type="dxa"/>
            <w:gridSpan w:val="9"/>
            <w:tcBorders>
              <w:top w:val="single" w:sz="4" w:space="0" w:color="auto"/>
              <w:left w:val="single" w:sz="4" w:space="0" w:color="auto"/>
              <w:bottom w:val="single" w:sz="4" w:space="0" w:color="auto"/>
              <w:right w:val="single" w:sz="4" w:space="0" w:color="auto"/>
            </w:tcBorders>
          </w:tcPr>
          <w:p w14:paraId="2437222A" w14:textId="77777777" w:rsidR="00D828BC" w:rsidRPr="00D828BC" w:rsidRDefault="00D828BC" w:rsidP="00D828BC">
            <w:pPr>
              <w:rPr>
                <w:sz w:val="16"/>
                <w:lang w:eastAsia="ru-RU"/>
              </w:rPr>
            </w:pPr>
            <w:r w:rsidRPr="00D828BC">
              <w:rPr>
                <w:color w:val="000000"/>
                <w:sz w:val="16"/>
                <w:szCs w:val="24"/>
                <w:lang w:eastAsia="ru-RU"/>
              </w:rPr>
              <w:t xml:space="preserve"> </w:t>
            </w:r>
            <w:r w:rsidRPr="00D828BC">
              <w:rPr>
                <w:b/>
                <w:sz w:val="16"/>
                <w:lang w:eastAsia="ru-RU"/>
              </w:rPr>
              <w:t>«Біз дәнбіз»</w:t>
            </w:r>
            <w:r w:rsidRPr="00D828BC">
              <w:rPr>
                <w:sz w:val="16"/>
                <w:lang w:eastAsia="ru-RU"/>
              </w:rPr>
              <w:t xml:space="preserve">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39" w:type="dxa"/>
            <w:gridSpan w:val="3"/>
            <w:tcBorders>
              <w:top w:val="single" w:sz="4" w:space="0" w:color="auto"/>
              <w:left w:val="single" w:sz="4" w:space="0" w:color="auto"/>
              <w:bottom w:val="single" w:sz="4" w:space="0" w:color="auto"/>
              <w:right w:val="single" w:sz="4" w:space="0" w:color="auto"/>
            </w:tcBorders>
          </w:tcPr>
          <w:p w14:paraId="72265C54" w14:textId="77777777" w:rsidR="00D828BC" w:rsidRPr="00D828BC" w:rsidRDefault="00D828BC" w:rsidP="00D828BC">
            <w:pPr>
              <w:rPr>
                <w:b/>
                <w:color w:val="000000"/>
                <w:sz w:val="16"/>
                <w:lang w:eastAsia="ru-RU"/>
              </w:rPr>
            </w:pPr>
            <w:r w:rsidRPr="00D828BC">
              <w:rPr>
                <w:b/>
                <w:color w:val="000000"/>
                <w:sz w:val="16"/>
                <w:lang w:eastAsia="ru-RU"/>
              </w:rPr>
              <w:t xml:space="preserve">Үстел үсті ойыны – пазл: </w:t>
            </w:r>
          </w:p>
          <w:p w14:paraId="44B0EFC3" w14:textId="77777777" w:rsidR="00D828BC" w:rsidRPr="00D828BC" w:rsidRDefault="00D828BC" w:rsidP="00D828BC">
            <w:pPr>
              <w:rPr>
                <w:rFonts w:ascii="Verdana" w:hAnsi="Verdana"/>
                <w:b/>
                <w:color w:val="000000"/>
                <w:sz w:val="16"/>
                <w:szCs w:val="24"/>
                <w:lang w:eastAsia="ru-RU"/>
              </w:rPr>
            </w:pPr>
            <w:r w:rsidRPr="00D828BC">
              <w:rPr>
                <w:color w:val="000000"/>
                <w:sz w:val="16"/>
                <w:lang w:eastAsia="ru-RU"/>
              </w:rPr>
              <w:t xml:space="preserve"> </w:t>
            </w:r>
            <w:r w:rsidRPr="00D828BC">
              <w:rPr>
                <w:b/>
                <w:color w:val="000000"/>
                <w:sz w:val="16"/>
                <w:lang w:eastAsia="ru-RU"/>
              </w:rPr>
              <w:t>«Бидай»</w:t>
            </w:r>
          </w:p>
          <w:p w14:paraId="52EADF62"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Комбайынмен бидайды,</w:t>
            </w:r>
          </w:p>
          <w:p w14:paraId="1788A0C0"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Былай, былай жинайды.</w:t>
            </w:r>
          </w:p>
          <w:p w14:paraId="6F8B99AC"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Қаптап ұшқан торғайдан,</w:t>
            </w:r>
          </w:p>
          <w:p w14:paraId="599356F7"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Оны қалай қорғайды?</w:t>
            </w:r>
          </w:p>
          <w:p w14:paraId="047C28C3"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Қаптап ұшқан торғайдан,</w:t>
            </w:r>
          </w:p>
          <w:p w14:paraId="2A346AF4"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Оны былай қорғайды.</w:t>
            </w:r>
          </w:p>
          <w:p w14:paraId="37F7C944"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Кіш, кіш, кіш...</w:t>
            </w:r>
          </w:p>
          <w:p w14:paraId="37F0F924"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Қорғап қалған бидайды,</w:t>
            </w:r>
          </w:p>
          <w:p w14:paraId="32929FD6"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Қамбаға әкеп жинайды.</w:t>
            </w:r>
          </w:p>
        </w:tc>
      </w:tr>
      <w:tr w:rsidR="00D828BC" w:rsidRPr="00D828BC" w14:paraId="14F90EA4" w14:textId="77777777" w:rsidTr="00D828BC">
        <w:trPr>
          <w:gridAfter w:val="1"/>
          <w:wAfter w:w="12" w:type="dxa"/>
        </w:trPr>
        <w:tc>
          <w:tcPr>
            <w:tcW w:w="2531" w:type="dxa"/>
            <w:gridSpan w:val="4"/>
            <w:tcBorders>
              <w:top w:val="single" w:sz="4" w:space="0" w:color="auto"/>
              <w:left w:val="single" w:sz="4" w:space="0" w:color="auto"/>
              <w:bottom w:val="single" w:sz="4" w:space="0" w:color="auto"/>
              <w:right w:val="single" w:sz="4" w:space="0" w:color="auto"/>
            </w:tcBorders>
          </w:tcPr>
          <w:p w14:paraId="3B7674B0" w14:textId="77777777" w:rsidR="00D828BC" w:rsidRPr="00D828BC" w:rsidRDefault="00D828BC" w:rsidP="00D828BC">
            <w:pPr>
              <w:jc w:val="center"/>
              <w:rPr>
                <w:b/>
                <w:lang w:eastAsia="ru-RU"/>
              </w:rPr>
            </w:pPr>
            <w:r w:rsidRPr="00D828BC">
              <w:rPr>
                <w:b/>
                <w:color w:val="000000"/>
                <w:szCs w:val="24"/>
                <w:lang w:eastAsia="ru-RU"/>
              </w:rPr>
              <w:t>Таңертеңгі жаттығу</w:t>
            </w:r>
          </w:p>
          <w:p w14:paraId="4A6760D9" w14:textId="77777777" w:rsidR="00D828BC" w:rsidRPr="00D828BC" w:rsidRDefault="00D828BC" w:rsidP="00D828BC">
            <w:pPr>
              <w:jc w:val="center"/>
              <w:rPr>
                <w:b/>
                <w:color w:val="000000"/>
                <w:szCs w:val="24"/>
                <w:lang w:eastAsia="ru-RU" w:bidi="en-US"/>
              </w:rPr>
            </w:pPr>
          </w:p>
        </w:tc>
        <w:tc>
          <w:tcPr>
            <w:tcW w:w="12908" w:type="dxa"/>
            <w:gridSpan w:val="31"/>
            <w:tcBorders>
              <w:top w:val="single" w:sz="4" w:space="0" w:color="auto"/>
              <w:left w:val="single" w:sz="4" w:space="0" w:color="auto"/>
              <w:bottom w:val="single" w:sz="4" w:space="0" w:color="auto"/>
              <w:right w:val="single" w:sz="4" w:space="0" w:color="auto"/>
            </w:tcBorders>
            <w:hideMark/>
          </w:tcPr>
          <w:p w14:paraId="7AFB47A9" w14:textId="77777777" w:rsidR="00D828BC" w:rsidRPr="00D828BC" w:rsidRDefault="00D828BC" w:rsidP="00D828BC">
            <w:pPr>
              <w:rPr>
                <w:color w:val="000000"/>
                <w:sz w:val="24"/>
                <w:szCs w:val="24"/>
                <w:lang w:eastAsia="ru-RU" w:bidi="en-US"/>
              </w:rPr>
            </w:pPr>
            <w:r w:rsidRPr="00D828BC">
              <w:rPr>
                <w:b/>
                <w:sz w:val="24"/>
                <w:lang w:eastAsia="ru-RU"/>
              </w:rPr>
              <w:t xml:space="preserve">                 </w:t>
            </w:r>
            <w:r w:rsidRPr="00D828BC">
              <w:rPr>
                <w:lang w:eastAsia="ru-RU"/>
              </w:rPr>
              <w:t>Таңғы жаттығу кешені № 5</w:t>
            </w:r>
          </w:p>
        </w:tc>
      </w:tr>
      <w:tr w:rsidR="00D828BC" w:rsidRPr="00D828BC" w14:paraId="069C695F" w14:textId="77777777" w:rsidTr="00D828BC">
        <w:trPr>
          <w:gridAfter w:val="1"/>
          <w:wAfter w:w="12" w:type="dxa"/>
          <w:trHeight w:val="1473"/>
        </w:trPr>
        <w:tc>
          <w:tcPr>
            <w:tcW w:w="2531" w:type="dxa"/>
            <w:gridSpan w:val="4"/>
            <w:vMerge w:val="restart"/>
            <w:tcBorders>
              <w:top w:val="single" w:sz="4" w:space="0" w:color="auto"/>
              <w:left w:val="single" w:sz="4" w:space="0" w:color="auto"/>
              <w:bottom w:val="single" w:sz="4" w:space="0" w:color="auto"/>
              <w:right w:val="single" w:sz="4" w:space="0" w:color="auto"/>
            </w:tcBorders>
            <w:hideMark/>
          </w:tcPr>
          <w:p w14:paraId="31B360F4" w14:textId="77777777" w:rsidR="00D828BC" w:rsidRPr="00D828BC" w:rsidRDefault="00D828BC" w:rsidP="00D828BC">
            <w:pPr>
              <w:rPr>
                <w:b/>
                <w:i/>
                <w:lang w:eastAsia="ru-RU"/>
              </w:rPr>
            </w:pPr>
            <w:r w:rsidRPr="00D828BC">
              <w:rPr>
                <w:rFonts w:ascii="Calibri" w:hAnsi="Calibri"/>
                <w:b/>
                <w:lang w:eastAsia="ru-RU"/>
              </w:rPr>
              <w:t xml:space="preserve"> </w:t>
            </w:r>
            <w:r w:rsidRPr="00D828BC">
              <w:rPr>
                <w:b/>
                <w:color w:val="000000"/>
                <w:szCs w:val="24"/>
                <w:lang w:eastAsia="ru-RU"/>
              </w:rPr>
              <w:t>Ұйымдастырылған іс-әрекетке дайындық</w:t>
            </w:r>
          </w:p>
        </w:tc>
        <w:tc>
          <w:tcPr>
            <w:tcW w:w="2679" w:type="dxa"/>
            <w:gridSpan w:val="6"/>
            <w:vMerge w:val="restart"/>
            <w:tcBorders>
              <w:top w:val="single" w:sz="4" w:space="0" w:color="auto"/>
              <w:left w:val="single" w:sz="4" w:space="0" w:color="auto"/>
              <w:bottom w:val="single" w:sz="4" w:space="0" w:color="auto"/>
              <w:right w:val="single" w:sz="4" w:space="0" w:color="auto"/>
            </w:tcBorders>
          </w:tcPr>
          <w:p w14:paraId="499B2D08" w14:textId="77777777" w:rsidR="00D828BC" w:rsidRPr="00D828BC" w:rsidRDefault="00D828BC" w:rsidP="00D828BC">
            <w:pPr>
              <w:rPr>
                <w:rFonts w:ascii="Verdana" w:hAnsi="Verdana"/>
                <w:b/>
                <w:color w:val="000000"/>
                <w:sz w:val="16"/>
                <w:szCs w:val="24"/>
                <w:lang w:eastAsia="ru-RU"/>
              </w:rPr>
            </w:pPr>
            <w:r w:rsidRPr="00D828BC">
              <w:rPr>
                <w:b/>
                <w:color w:val="000000"/>
                <w:sz w:val="16"/>
                <w:lang w:eastAsia="ru-RU"/>
              </w:rPr>
              <w:t>«Бидай»</w:t>
            </w:r>
          </w:p>
          <w:p w14:paraId="611B752E"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Комбайынмен бидайды,</w:t>
            </w:r>
          </w:p>
          <w:p w14:paraId="756B476A"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Былай, былай жинайды.</w:t>
            </w:r>
          </w:p>
          <w:p w14:paraId="2F9FA851"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Қаптап ұшқан торғайдан,</w:t>
            </w:r>
          </w:p>
          <w:p w14:paraId="1B08FA2E"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Оны қалай қорғайды?</w:t>
            </w:r>
          </w:p>
          <w:p w14:paraId="42726684"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Қаптап ұшқан торғайдан,</w:t>
            </w:r>
          </w:p>
          <w:p w14:paraId="39D3AB72"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Оны былай қорғайды.</w:t>
            </w:r>
          </w:p>
          <w:p w14:paraId="086517EC"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Кіш, кіш, кіш...</w:t>
            </w:r>
          </w:p>
          <w:p w14:paraId="2953749B"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Қорғап қалған бидайды,</w:t>
            </w:r>
          </w:p>
          <w:p w14:paraId="01AD16CF" w14:textId="77777777" w:rsidR="00D828BC" w:rsidRPr="00D828BC" w:rsidRDefault="00D828BC" w:rsidP="00D828BC">
            <w:pPr>
              <w:rPr>
                <w:rFonts w:ascii="Verdana" w:hAnsi="Verdana"/>
                <w:color w:val="000000"/>
                <w:sz w:val="16"/>
                <w:szCs w:val="24"/>
                <w:lang w:eastAsia="ru-RU"/>
              </w:rPr>
            </w:pPr>
            <w:r w:rsidRPr="00D828BC">
              <w:rPr>
                <w:color w:val="000000"/>
                <w:sz w:val="16"/>
                <w:lang w:eastAsia="ru-RU"/>
              </w:rPr>
              <w:t>Қамбаға әкеп жинайды.</w:t>
            </w:r>
          </w:p>
          <w:p w14:paraId="6850B506" w14:textId="77777777" w:rsidR="00D828BC" w:rsidRPr="00D828BC" w:rsidRDefault="00D828BC" w:rsidP="00D828BC">
            <w:pPr>
              <w:rPr>
                <w:i/>
                <w:sz w:val="16"/>
                <w:lang w:eastAsia="ru-RU"/>
              </w:rPr>
            </w:pPr>
          </w:p>
        </w:tc>
        <w:tc>
          <w:tcPr>
            <w:tcW w:w="2563" w:type="dxa"/>
            <w:gridSpan w:val="8"/>
            <w:tcBorders>
              <w:top w:val="single" w:sz="4" w:space="0" w:color="auto"/>
              <w:left w:val="single" w:sz="4" w:space="0" w:color="auto"/>
              <w:bottom w:val="nil"/>
              <w:right w:val="single" w:sz="4" w:space="0" w:color="auto"/>
            </w:tcBorders>
          </w:tcPr>
          <w:p w14:paraId="7B3D9F5D" w14:textId="77777777" w:rsidR="00D828BC" w:rsidRPr="00D828BC" w:rsidRDefault="00D828BC" w:rsidP="00D828BC">
            <w:pPr>
              <w:rPr>
                <w:b/>
                <w:sz w:val="16"/>
                <w:lang w:eastAsia="ru-RU"/>
              </w:rPr>
            </w:pPr>
            <w:r w:rsidRPr="00D828BC">
              <w:rPr>
                <w:b/>
                <w:sz w:val="16"/>
                <w:lang w:eastAsia="ru-RU"/>
              </w:rPr>
              <w:t>«Ақ тілек»</w:t>
            </w:r>
          </w:p>
          <w:p w14:paraId="0617B11E" w14:textId="77777777" w:rsidR="00D828BC" w:rsidRPr="00D828BC" w:rsidRDefault="00D828BC" w:rsidP="00D828BC">
            <w:pPr>
              <w:rPr>
                <w:sz w:val="16"/>
                <w:lang w:eastAsia="ru-RU"/>
              </w:rPr>
            </w:pPr>
            <w:r w:rsidRPr="00D828BC">
              <w:rPr>
                <w:sz w:val="16"/>
                <w:lang w:eastAsia="ru-RU"/>
              </w:rPr>
              <w:t>Адал жақсы ниетпен</w:t>
            </w:r>
          </w:p>
          <w:p w14:paraId="55F288F7" w14:textId="77777777" w:rsidR="00D828BC" w:rsidRPr="00D828BC" w:rsidRDefault="00D828BC" w:rsidP="00D828BC">
            <w:pPr>
              <w:rPr>
                <w:sz w:val="16"/>
                <w:lang w:eastAsia="ru-RU"/>
              </w:rPr>
            </w:pPr>
            <w:r w:rsidRPr="00D828BC">
              <w:rPr>
                <w:sz w:val="16"/>
                <w:lang w:eastAsia="ru-RU"/>
              </w:rPr>
              <w:t>Бар адамға бақ тiлеп.</w:t>
            </w:r>
          </w:p>
          <w:p w14:paraId="547D46FE" w14:textId="77777777" w:rsidR="00D828BC" w:rsidRPr="00D828BC" w:rsidRDefault="00D828BC" w:rsidP="00D828BC">
            <w:pPr>
              <w:rPr>
                <w:sz w:val="16"/>
                <w:lang w:eastAsia="ru-RU"/>
              </w:rPr>
            </w:pPr>
            <w:r w:rsidRPr="00D828BC">
              <w:rPr>
                <w:sz w:val="16"/>
                <w:lang w:eastAsia="ru-RU"/>
              </w:rPr>
              <w:t>Жарып шыққан жүректен,</w:t>
            </w:r>
          </w:p>
          <w:p w14:paraId="65196140" w14:textId="77777777" w:rsidR="00D828BC" w:rsidRPr="00D828BC" w:rsidRDefault="00D828BC" w:rsidP="00D828BC">
            <w:pPr>
              <w:rPr>
                <w:sz w:val="16"/>
                <w:lang w:eastAsia="ru-RU"/>
              </w:rPr>
            </w:pPr>
            <w:r w:rsidRPr="00D828BC">
              <w:rPr>
                <w:sz w:val="16"/>
                <w:lang w:eastAsia="ru-RU"/>
              </w:rPr>
              <w:t>Сөздiң бәрi – Ақ тiлек!</w:t>
            </w:r>
          </w:p>
          <w:p w14:paraId="19B4D26F" w14:textId="77777777" w:rsidR="00D828BC" w:rsidRPr="00D828BC" w:rsidRDefault="00D828BC" w:rsidP="00D828BC">
            <w:pPr>
              <w:rPr>
                <w:i/>
                <w:sz w:val="16"/>
                <w:lang w:eastAsia="ru-RU"/>
              </w:rPr>
            </w:pPr>
          </w:p>
        </w:tc>
        <w:tc>
          <w:tcPr>
            <w:tcW w:w="2303" w:type="dxa"/>
            <w:gridSpan w:val="4"/>
            <w:tcBorders>
              <w:top w:val="single" w:sz="4" w:space="0" w:color="auto"/>
              <w:left w:val="single" w:sz="4" w:space="0" w:color="auto"/>
              <w:bottom w:val="nil"/>
              <w:right w:val="single" w:sz="4" w:space="0" w:color="auto"/>
            </w:tcBorders>
          </w:tcPr>
          <w:p w14:paraId="48F99B4E" w14:textId="77777777" w:rsidR="00D828BC" w:rsidRPr="00D828BC" w:rsidRDefault="00D828BC" w:rsidP="00D828BC">
            <w:pPr>
              <w:rPr>
                <w:b/>
                <w:color w:val="000000"/>
                <w:sz w:val="16"/>
                <w:lang w:eastAsia="ru-RU"/>
              </w:rPr>
            </w:pPr>
            <w:r w:rsidRPr="00D828BC">
              <w:rPr>
                <w:b/>
                <w:color w:val="000000"/>
                <w:sz w:val="16"/>
                <w:lang w:eastAsia="ru-RU"/>
              </w:rPr>
              <w:t>«Нанға біз тоямыз»</w:t>
            </w:r>
          </w:p>
          <w:p w14:paraId="2AC7D4E8" w14:textId="77777777" w:rsidR="00D828BC" w:rsidRPr="00D828BC" w:rsidRDefault="00D828BC" w:rsidP="00D828BC">
            <w:pPr>
              <w:rPr>
                <w:rFonts w:ascii="Verdana" w:hAnsi="Verdana"/>
                <w:color w:val="000000"/>
                <w:sz w:val="16"/>
                <w:lang w:eastAsia="ru-RU"/>
              </w:rPr>
            </w:pPr>
            <w:r w:rsidRPr="00D828BC">
              <w:rPr>
                <w:color w:val="000000"/>
                <w:sz w:val="16"/>
                <w:lang w:eastAsia="ru-RU"/>
              </w:rPr>
              <w:t>Көктемде жерді жыртамыз,</w:t>
            </w:r>
          </w:p>
          <w:p w14:paraId="4F3F8C64" w14:textId="77777777" w:rsidR="00D828BC" w:rsidRPr="00D828BC" w:rsidRDefault="00D828BC" w:rsidP="00D828BC">
            <w:pPr>
              <w:rPr>
                <w:rFonts w:ascii="Verdana" w:hAnsi="Verdana"/>
                <w:color w:val="000000"/>
                <w:sz w:val="16"/>
                <w:lang w:eastAsia="ru-RU"/>
              </w:rPr>
            </w:pPr>
            <w:r w:rsidRPr="00D828BC">
              <w:rPr>
                <w:color w:val="000000"/>
                <w:sz w:val="16"/>
                <w:lang w:eastAsia="ru-RU"/>
              </w:rPr>
              <w:t>Тегістейміз тырмалап.</w:t>
            </w:r>
          </w:p>
          <w:p w14:paraId="53F9B670" w14:textId="77777777" w:rsidR="00D828BC" w:rsidRPr="00D828BC" w:rsidRDefault="00D828BC" w:rsidP="00D828BC">
            <w:pPr>
              <w:rPr>
                <w:rFonts w:ascii="Verdana" w:hAnsi="Verdana"/>
                <w:color w:val="000000"/>
                <w:sz w:val="16"/>
                <w:lang w:eastAsia="ru-RU"/>
              </w:rPr>
            </w:pPr>
            <w:r w:rsidRPr="00D828BC">
              <w:rPr>
                <w:color w:val="000000"/>
                <w:sz w:val="16"/>
                <w:lang w:eastAsia="ru-RU"/>
              </w:rPr>
              <w:t>Дәндерді оған егеміз,</w:t>
            </w:r>
          </w:p>
          <w:p w14:paraId="2DD8C5EC" w14:textId="77777777" w:rsidR="00D828BC" w:rsidRPr="00D828BC" w:rsidRDefault="00D828BC" w:rsidP="00D828BC">
            <w:pPr>
              <w:rPr>
                <w:rFonts w:ascii="Verdana" w:hAnsi="Verdana"/>
                <w:color w:val="000000"/>
                <w:sz w:val="16"/>
                <w:lang w:eastAsia="ru-RU"/>
              </w:rPr>
            </w:pPr>
            <w:r w:rsidRPr="00D828BC">
              <w:rPr>
                <w:color w:val="000000"/>
                <w:sz w:val="16"/>
                <w:lang w:eastAsia="ru-RU"/>
              </w:rPr>
              <w:t>Жайқалып көктеп шықсын деп.</w:t>
            </w:r>
          </w:p>
          <w:p w14:paraId="702DC367" w14:textId="77777777" w:rsidR="00D828BC" w:rsidRPr="00D828BC" w:rsidRDefault="00D828BC" w:rsidP="00D828BC">
            <w:pPr>
              <w:rPr>
                <w:rFonts w:ascii="Verdana" w:hAnsi="Verdana"/>
                <w:color w:val="000000"/>
                <w:sz w:val="16"/>
                <w:lang w:eastAsia="ru-RU"/>
              </w:rPr>
            </w:pPr>
            <w:r w:rsidRPr="00D828BC">
              <w:rPr>
                <w:color w:val="000000"/>
                <w:sz w:val="16"/>
                <w:lang w:eastAsia="ru-RU"/>
              </w:rPr>
              <w:t>Күз болғанда орамыз,</w:t>
            </w:r>
          </w:p>
          <w:p w14:paraId="26AE2A00" w14:textId="77777777" w:rsidR="00D828BC" w:rsidRPr="00D828BC" w:rsidRDefault="00D828BC" w:rsidP="00D828BC">
            <w:pPr>
              <w:rPr>
                <w:rFonts w:ascii="Verdana" w:hAnsi="Verdana"/>
                <w:color w:val="000000"/>
                <w:sz w:val="16"/>
                <w:lang w:eastAsia="ru-RU"/>
              </w:rPr>
            </w:pPr>
            <w:r w:rsidRPr="00D828BC">
              <w:rPr>
                <w:color w:val="000000"/>
                <w:sz w:val="16"/>
                <w:lang w:eastAsia="ru-RU"/>
              </w:rPr>
              <w:t>Нанға біздер тоямыз.</w:t>
            </w:r>
          </w:p>
          <w:p w14:paraId="028E04EA" w14:textId="77777777" w:rsidR="00D828BC" w:rsidRPr="00D828BC" w:rsidRDefault="00D828BC" w:rsidP="00D828BC">
            <w:pPr>
              <w:rPr>
                <w:i/>
                <w:sz w:val="16"/>
                <w:lang w:eastAsia="ru-RU"/>
              </w:rPr>
            </w:pPr>
          </w:p>
        </w:tc>
        <w:tc>
          <w:tcPr>
            <w:tcW w:w="2522" w:type="dxa"/>
            <w:gridSpan w:val="7"/>
            <w:vMerge w:val="restart"/>
            <w:tcBorders>
              <w:top w:val="single" w:sz="4" w:space="0" w:color="auto"/>
              <w:left w:val="single" w:sz="4" w:space="0" w:color="auto"/>
              <w:bottom w:val="single" w:sz="4" w:space="0" w:color="auto"/>
              <w:right w:val="single" w:sz="4" w:space="0" w:color="auto"/>
            </w:tcBorders>
          </w:tcPr>
          <w:p w14:paraId="1D5F405A" w14:textId="77777777" w:rsidR="00D828BC" w:rsidRPr="00D828BC" w:rsidRDefault="00D828BC" w:rsidP="00D828BC">
            <w:pPr>
              <w:rPr>
                <w:rFonts w:eastAsia="Calibri"/>
                <w:color w:val="000000"/>
                <w:sz w:val="16"/>
                <w:shd w:val="clear" w:color="auto" w:fill="FFFFFF"/>
              </w:rPr>
            </w:pPr>
            <w:r w:rsidRPr="00D828BC">
              <w:rPr>
                <w:rFonts w:eastAsia="Calibri"/>
                <w:b/>
                <w:color w:val="000000"/>
                <w:sz w:val="16"/>
                <w:shd w:val="clear" w:color="auto" w:fill="FFFFFF"/>
              </w:rPr>
              <w:t>«Көлбең, көлбең, көлеңкем</w:t>
            </w:r>
            <w:r w:rsidRPr="00D828BC">
              <w:rPr>
                <w:rFonts w:eastAsia="Calibri"/>
                <w:color w:val="000000"/>
                <w:sz w:val="16"/>
                <w:shd w:val="clear" w:color="auto" w:fill="FFFFFF"/>
              </w:rPr>
              <w:t>»</w:t>
            </w:r>
          </w:p>
          <w:p w14:paraId="6A349124"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Көлбең, көлбең, көлеңкем,</w:t>
            </w:r>
          </w:p>
          <w:p w14:paraId="7DB0F7C1"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Көлбеңдеген көлеңкем.</w:t>
            </w:r>
          </w:p>
          <w:p w14:paraId="091D939D"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Тасып піскен бидайды.</w:t>
            </w:r>
          </w:p>
          <w:p w14:paraId="4EB4A21C"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Айтшы қалай жинайды?</w:t>
            </w:r>
          </w:p>
          <w:p w14:paraId="02BBEF3B"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Комбайынмен бидайды,</w:t>
            </w:r>
          </w:p>
          <w:p w14:paraId="7ED562DA"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Былай, былай жинайды.</w:t>
            </w:r>
          </w:p>
          <w:p w14:paraId="5B3E3CC8"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Қаптап ұшқан торғайдан,</w:t>
            </w:r>
          </w:p>
          <w:p w14:paraId="7DAEB1AC"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Оны қалай қорғайды?</w:t>
            </w:r>
          </w:p>
          <w:p w14:paraId="31E31EB4" w14:textId="77777777" w:rsidR="00D828BC" w:rsidRPr="00D828BC" w:rsidRDefault="00D828BC" w:rsidP="00D828BC">
            <w:pPr>
              <w:rPr>
                <w:rFonts w:eastAsia="Calibri"/>
                <w:color w:val="000000"/>
                <w:sz w:val="16"/>
                <w:shd w:val="clear" w:color="auto" w:fill="FFFFFF"/>
              </w:rPr>
            </w:pPr>
            <w:r w:rsidRPr="00D828BC">
              <w:rPr>
                <w:rFonts w:eastAsia="Calibri"/>
                <w:color w:val="000000"/>
                <w:sz w:val="16"/>
                <w:shd w:val="clear" w:color="auto" w:fill="FFFFFF"/>
              </w:rPr>
              <w:t>Қаптап ұшқан торғайдан</w:t>
            </w:r>
          </w:p>
        </w:tc>
        <w:tc>
          <w:tcPr>
            <w:tcW w:w="2841" w:type="dxa"/>
            <w:gridSpan w:val="6"/>
            <w:vMerge w:val="restart"/>
            <w:tcBorders>
              <w:top w:val="single" w:sz="4" w:space="0" w:color="auto"/>
              <w:left w:val="single" w:sz="4" w:space="0" w:color="auto"/>
              <w:bottom w:val="single" w:sz="4" w:space="0" w:color="auto"/>
              <w:right w:val="single" w:sz="4" w:space="0" w:color="auto"/>
            </w:tcBorders>
          </w:tcPr>
          <w:p w14:paraId="711DA5BF" w14:textId="77777777" w:rsidR="00D828BC" w:rsidRPr="00D828BC" w:rsidRDefault="00D828BC" w:rsidP="00D828BC">
            <w:pPr>
              <w:rPr>
                <w:b/>
                <w:sz w:val="16"/>
                <w:szCs w:val="20"/>
              </w:rPr>
            </w:pPr>
            <w:r w:rsidRPr="00D828BC">
              <w:rPr>
                <w:sz w:val="16"/>
                <w:szCs w:val="20"/>
              </w:rPr>
              <w:t>«</w:t>
            </w:r>
            <w:r w:rsidRPr="00D828BC">
              <w:rPr>
                <w:b/>
                <w:sz w:val="16"/>
                <w:szCs w:val="20"/>
              </w:rPr>
              <w:t>Күлімде, Күн,</w:t>
            </w:r>
          </w:p>
          <w:p w14:paraId="196C7FBC" w14:textId="77777777" w:rsidR="00D828BC" w:rsidRPr="00D828BC" w:rsidRDefault="00D828BC" w:rsidP="00D828BC">
            <w:pPr>
              <w:rPr>
                <w:sz w:val="16"/>
                <w:szCs w:val="20"/>
              </w:rPr>
            </w:pPr>
            <w:r w:rsidRPr="00D828BC">
              <w:rPr>
                <w:b/>
                <w:sz w:val="16"/>
                <w:szCs w:val="20"/>
              </w:rPr>
              <w:t>күлімде</w:t>
            </w:r>
            <w:r w:rsidRPr="00D828BC">
              <w:rPr>
                <w:sz w:val="16"/>
                <w:szCs w:val="20"/>
              </w:rPr>
              <w:t>»</w:t>
            </w:r>
          </w:p>
          <w:p w14:paraId="726CFFC6" w14:textId="77777777" w:rsidR="00D828BC" w:rsidRPr="00D828BC" w:rsidRDefault="00D828BC" w:rsidP="00D828BC">
            <w:pPr>
              <w:rPr>
                <w:sz w:val="16"/>
                <w:szCs w:val="20"/>
              </w:rPr>
            </w:pPr>
            <w:r w:rsidRPr="00D828BC">
              <w:rPr>
                <w:sz w:val="16"/>
                <w:szCs w:val="20"/>
              </w:rPr>
              <w:t>Күлімде, Күн, күлімде,</w:t>
            </w:r>
          </w:p>
          <w:p w14:paraId="5A9D3CC6" w14:textId="77777777" w:rsidR="00D828BC" w:rsidRPr="00D828BC" w:rsidRDefault="00D828BC" w:rsidP="00D828BC">
            <w:pPr>
              <w:rPr>
                <w:sz w:val="16"/>
                <w:szCs w:val="20"/>
              </w:rPr>
            </w:pPr>
            <w:r w:rsidRPr="00D828BC">
              <w:rPr>
                <w:sz w:val="16"/>
                <w:szCs w:val="20"/>
              </w:rPr>
              <w:t>Күлсін барлық бала шат!</w:t>
            </w:r>
          </w:p>
          <w:p w14:paraId="5D315CDB" w14:textId="77777777" w:rsidR="00D828BC" w:rsidRPr="00D828BC" w:rsidRDefault="00D828BC" w:rsidP="00D828BC">
            <w:pPr>
              <w:rPr>
                <w:sz w:val="16"/>
                <w:szCs w:val="20"/>
              </w:rPr>
            </w:pPr>
            <w:r w:rsidRPr="00D828BC">
              <w:rPr>
                <w:sz w:val="16"/>
                <w:szCs w:val="20"/>
              </w:rPr>
              <w:t>Берекелі бүгіндей</w:t>
            </w:r>
          </w:p>
          <w:p w14:paraId="49C43119" w14:textId="77777777" w:rsidR="00D828BC" w:rsidRPr="00D828BC" w:rsidRDefault="00D828BC" w:rsidP="00D828BC">
            <w:pPr>
              <w:rPr>
                <w:sz w:val="16"/>
                <w:szCs w:val="20"/>
              </w:rPr>
            </w:pPr>
            <w:r w:rsidRPr="00D828BC">
              <w:rPr>
                <w:sz w:val="16"/>
                <w:szCs w:val="20"/>
              </w:rPr>
              <w:t>Бейбіт болсын болашақ</w:t>
            </w:r>
          </w:p>
        </w:tc>
      </w:tr>
      <w:tr w:rsidR="00D828BC" w:rsidRPr="00D828BC" w14:paraId="6DA7D05F" w14:textId="77777777" w:rsidTr="00D828BC">
        <w:trPr>
          <w:gridAfter w:val="1"/>
          <w:wAfter w:w="12" w:type="dxa"/>
          <w:trHeight w:val="70"/>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39831A75" w14:textId="77777777" w:rsidR="00D828BC" w:rsidRPr="00D828BC" w:rsidRDefault="00D828BC" w:rsidP="00D828BC">
            <w:pPr>
              <w:rPr>
                <w:b/>
                <w:i/>
                <w:lang w:eastAsia="ru-RU"/>
              </w:rPr>
            </w:pPr>
          </w:p>
        </w:tc>
        <w:tc>
          <w:tcPr>
            <w:tcW w:w="2679" w:type="dxa"/>
            <w:gridSpan w:val="6"/>
            <w:vMerge/>
            <w:tcBorders>
              <w:top w:val="single" w:sz="4" w:space="0" w:color="auto"/>
              <w:left w:val="single" w:sz="4" w:space="0" w:color="auto"/>
              <w:bottom w:val="single" w:sz="4" w:space="0" w:color="auto"/>
              <w:right w:val="single" w:sz="4" w:space="0" w:color="auto"/>
            </w:tcBorders>
            <w:vAlign w:val="center"/>
            <w:hideMark/>
          </w:tcPr>
          <w:p w14:paraId="759AD623" w14:textId="77777777" w:rsidR="00D828BC" w:rsidRPr="00D828BC" w:rsidRDefault="00D828BC" w:rsidP="00D828BC">
            <w:pPr>
              <w:rPr>
                <w:i/>
                <w:sz w:val="20"/>
                <w:lang w:eastAsia="ru-RU"/>
              </w:rPr>
            </w:pPr>
          </w:p>
        </w:tc>
        <w:tc>
          <w:tcPr>
            <w:tcW w:w="2563" w:type="dxa"/>
            <w:gridSpan w:val="8"/>
            <w:tcBorders>
              <w:top w:val="nil"/>
              <w:left w:val="single" w:sz="4" w:space="0" w:color="auto"/>
              <w:bottom w:val="single" w:sz="4" w:space="0" w:color="auto"/>
              <w:right w:val="single" w:sz="4" w:space="0" w:color="auto"/>
            </w:tcBorders>
          </w:tcPr>
          <w:p w14:paraId="50160289" w14:textId="77777777" w:rsidR="00D828BC" w:rsidRPr="00D828BC" w:rsidRDefault="00D828BC" w:rsidP="00D828BC">
            <w:pPr>
              <w:jc w:val="center"/>
              <w:rPr>
                <w:rFonts w:ascii="Calibri" w:hAnsi="Calibri"/>
                <w:b/>
                <w:color w:val="000099"/>
                <w:sz w:val="24"/>
                <w:szCs w:val="24"/>
                <w:lang w:eastAsia="ru-RU" w:bidi="en-US"/>
              </w:rPr>
            </w:pPr>
          </w:p>
        </w:tc>
        <w:tc>
          <w:tcPr>
            <w:tcW w:w="2303" w:type="dxa"/>
            <w:gridSpan w:val="4"/>
            <w:tcBorders>
              <w:top w:val="nil"/>
              <w:left w:val="single" w:sz="4" w:space="0" w:color="auto"/>
              <w:bottom w:val="single" w:sz="4" w:space="0" w:color="auto"/>
              <w:right w:val="single" w:sz="4" w:space="0" w:color="auto"/>
            </w:tcBorders>
          </w:tcPr>
          <w:p w14:paraId="776C2B7E" w14:textId="77777777" w:rsidR="00D828BC" w:rsidRPr="00D828BC" w:rsidRDefault="00D828BC" w:rsidP="00D828BC">
            <w:pPr>
              <w:jc w:val="center"/>
              <w:rPr>
                <w:rFonts w:ascii="Calibri" w:hAnsi="Calibri"/>
                <w:b/>
                <w:color w:val="000099"/>
                <w:sz w:val="24"/>
                <w:szCs w:val="24"/>
                <w:lang w:eastAsia="ru-RU" w:bidi="en-US"/>
              </w:rPr>
            </w:pPr>
          </w:p>
        </w:tc>
        <w:tc>
          <w:tcPr>
            <w:tcW w:w="2522" w:type="dxa"/>
            <w:gridSpan w:val="7"/>
            <w:vMerge/>
            <w:tcBorders>
              <w:top w:val="single" w:sz="4" w:space="0" w:color="auto"/>
              <w:left w:val="single" w:sz="4" w:space="0" w:color="auto"/>
              <w:bottom w:val="single" w:sz="4" w:space="0" w:color="auto"/>
              <w:right w:val="single" w:sz="4" w:space="0" w:color="auto"/>
            </w:tcBorders>
            <w:vAlign w:val="center"/>
            <w:hideMark/>
          </w:tcPr>
          <w:p w14:paraId="0BCD65EE" w14:textId="77777777" w:rsidR="00D828BC" w:rsidRPr="00D828BC" w:rsidRDefault="00D828BC" w:rsidP="00D828BC">
            <w:pPr>
              <w:rPr>
                <w:b/>
                <w:sz w:val="20"/>
                <w:lang w:eastAsia="ru-RU"/>
              </w:rPr>
            </w:pPr>
          </w:p>
        </w:tc>
        <w:tc>
          <w:tcPr>
            <w:tcW w:w="2841" w:type="dxa"/>
            <w:gridSpan w:val="6"/>
            <w:vMerge/>
            <w:tcBorders>
              <w:top w:val="single" w:sz="4" w:space="0" w:color="auto"/>
              <w:left w:val="single" w:sz="4" w:space="0" w:color="auto"/>
              <w:bottom w:val="single" w:sz="4" w:space="0" w:color="auto"/>
              <w:right w:val="single" w:sz="4" w:space="0" w:color="auto"/>
            </w:tcBorders>
            <w:vAlign w:val="center"/>
            <w:hideMark/>
          </w:tcPr>
          <w:p w14:paraId="61CC1754" w14:textId="77777777" w:rsidR="00D828BC" w:rsidRPr="00D828BC" w:rsidRDefault="00D828BC" w:rsidP="00D828BC">
            <w:pPr>
              <w:rPr>
                <w:b/>
                <w:sz w:val="20"/>
                <w:lang w:eastAsia="ru-RU"/>
              </w:rPr>
            </w:pPr>
          </w:p>
        </w:tc>
      </w:tr>
      <w:tr w:rsidR="00D828BC" w:rsidRPr="00D828BC" w14:paraId="7461B89A" w14:textId="77777777" w:rsidTr="00D828BC">
        <w:trPr>
          <w:gridAfter w:val="1"/>
          <w:wAfter w:w="12" w:type="dxa"/>
          <w:trHeight w:val="136"/>
        </w:trPr>
        <w:tc>
          <w:tcPr>
            <w:tcW w:w="2531" w:type="dxa"/>
            <w:gridSpan w:val="4"/>
            <w:vMerge w:val="restart"/>
            <w:tcBorders>
              <w:top w:val="single" w:sz="4" w:space="0" w:color="auto"/>
              <w:left w:val="single" w:sz="4" w:space="0" w:color="auto"/>
              <w:bottom w:val="single" w:sz="4" w:space="0" w:color="auto"/>
              <w:right w:val="single" w:sz="4" w:space="0" w:color="auto"/>
            </w:tcBorders>
          </w:tcPr>
          <w:p w14:paraId="59F1CB10" w14:textId="77777777" w:rsidR="00D828BC" w:rsidRPr="00D828BC" w:rsidRDefault="00D828BC" w:rsidP="00D828BC">
            <w:pPr>
              <w:rPr>
                <w:rFonts w:eastAsia="Calibri"/>
                <w:b/>
                <w:sz w:val="20"/>
                <w:lang w:eastAsia="ru-RU"/>
              </w:rPr>
            </w:pPr>
            <w:r w:rsidRPr="00D828BC">
              <w:rPr>
                <w:rFonts w:eastAsia="Calibri"/>
                <w:b/>
                <w:color w:val="000000"/>
                <w:szCs w:val="24"/>
              </w:rPr>
              <w:t>Білім беру ұйымының кестесі бойынша ұйымдастырылған іс-әрекет</w:t>
            </w:r>
          </w:p>
          <w:p w14:paraId="2C081D13" w14:textId="77777777" w:rsidR="00D828BC" w:rsidRPr="00D828BC" w:rsidRDefault="00D828BC" w:rsidP="00D828BC">
            <w:pPr>
              <w:jc w:val="center"/>
              <w:rPr>
                <w:rFonts w:ascii="Calibri" w:hAnsi="Calibri"/>
                <w:b/>
                <w:color w:val="000000"/>
                <w:sz w:val="24"/>
                <w:szCs w:val="24"/>
                <w:lang w:eastAsia="ru-RU" w:bidi="en-US"/>
              </w:rPr>
            </w:pPr>
          </w:p>
        </w:tc>
        <w:tc>
          <w:tcPr>
            <w:tcW w:w="12908" w:type="dxa"/>
            <w:gridSpan w:val="31"/>
            <w:tcBorders>
              <w:top w:val="single" w:sz="4" w:space="0" w:color="auto"/>
              <w:left w:val="single" w:sz="4" w:space="0" w:color="auto"/>
              <w:bottom w:val="single" w:sz="4" w:space="0" w:color="auto"/>
              <w:right w:val="single" w:sz="4" w:space="0" w:color="auto"/>
            </w:tcBorders>
            <w:hideMark/>
          </w:tcPr>
          <w:p w14:paraId="4E5029D5" w14:textId="77777777" w:rsidR="00D828BC" w:rsidRPr="00D828BC" w:rsidRDefault="00D828BC" w:rsidP="00D828BC">
            <w:pPr>
              <w:rPr>
                <w:rFonts w:eastAsia="Calibri"/>
                <w:sz w:val="20"/>
                <w:szCs w:val="20"/>
              </w:rPr>
            </w:pPr>
            <w:r w:rsidRPr="00D828BC">
              <w:rPr>
                <w:rFonts w:ascii="Calibri" w:eastAsia="Calibri" w:hAnsi="Calibri"/>
                <w:b/>
                <w:color w:val="000099"/>
                <w:sz w:val="24"/>
                <w:szCs w:val="24"/>
                <w:lang w:eastAsia="ru-RU"/>
              </w:rPr>
              <w:t xml:space="preserve">                                                                   1 - </w:t>
            </w:r>
            <w:r w:rsidRPr="00D828BC">
              <w:rPr>
                <w:rFonts w:ascii="Calibri" w:eastAsia="Calibri" w:hAnsi="Calibri"/>
                <w:b/>
                <w:color w:val="000099"/>
                <w:sz w:val="24"/>
                <w:szCs w:val="24"/>
              </w:rPr>
              <w:t>ұйымдастырылған іс-әрекет</w:t>
            </w:r>
          </w:p>
        </w:tc>
      </w:tr>
      <w:tr w:rsidR="00D828BC" w:rsidRPr="00D828BC" w14:paraId="081CE9D8" w14:textId="77777777" w:rsidTr="00D828BC">
        <w:trPr>
          <w:gridAfter w:val="1"/>
          <w:wAfter w:w="12" w:type="dxa"/>
          <w:trHeight w:val="70"/>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63F3DF2F" w14:textId="77777777" w:rsidR="00D828BC" w:rsidRPr="00D828BC" w:rsidRDefault="00D828BC" w:rsidP="00D828BC">
            <w:pPr>
              <w:rPr>
                <w:rFonts w:ascii="Calibri" w:hAnsi="Calibri"/>
                <w:b/>
                <w:color w:val="000000"/>
                <w:sz w:val="24"/>
                <w:szCs w:val="24"/>
                <w:lang w:eastAsia="ru-RU" w:bidi="en-US"/>
              </w:rPr>
            </w:pPr>
          </w:p>
        </w:tc>
        <w:tc>
          <w:tcPr>
            <w:tcW w:w="2559" w:type="dxa"/>
            <w:gridSpan w:val="5"/>
            <w:tcBorders>
              <w:top w:val="single" w:sz="4" w:space="0" w:color="auto"/>
              <w:left w:val="single" w:sz="4" w:space="0" w:color="auto"/>
              <w:bottom w:val="single" w:sz="4" w:space="0" w:color="auto"/>
              <w:right w:val="single" w:sz="4" w:space="0" w:color="auto"/>
            </w:tcBorders>
          </w:tcPr>
          <w:p w14:paraId="1DC5F601" w14:textId="77777777" w:rsidR="00D828BC" w:rsidRPr="00D828BC" w:rsidRDefault="00D828BC" w:rsidP="00D828BC">
            <w:pPr>
              <w:rPr>
                <w:b/>
                <w:color w:val="000000"/>
                <w:sz w:val="20"/>
                <w:szCs w:val="24"/>
                <w:lang w:eastAsia="ru-RU" w:bidi="en-US"/>
              </w:rPr>
            </w:pPr>
            <w:r w:rsidRPr="00D828BC">
              <w:rPr>
                <w:b/>
                <w:color w:val="000000"/>
                <w:sz w:val="20"/>
                <w:szCs w:val="24"/>
                <w:lang w:eastAsia="ru-RU" w:bidi="en-US"/>
              </w:rPr>
              <w:t>Математика негіздері</w:t>
            </w:r>
          </w:p>
          <w:p w14:paraId="4E7B355E" w14:textId="77777777" w:rsidR="00D828BC" w:rsidRPr="00D828BC" w:rsidRDefault="00D828BC" w:rsidP="00D828BC">
            <w:pPr>
              <w:spacing w:line="274" w:lineRule="exact"/>
              <w:outlineLvl w:val="1"/>
              <w:rPr>
                <w:bCs/>
                <w:sz w:val="20"/>
                <w:szCs w:val="20"/>
              </w:rPr>
            </w:pPr>
            <w:r w:rsidRPr="00D828BC">
              <w:rPr>
                <w:b/>
                <w:bCs/>
                <w:sz w:val="20"/>
                <w:szCs w:val="20"/>
              </w:rPr>
              <w:t>Міндеті</w:t>
            </w:r>
            <w:r w:rsidRPr="00D828BC">
              <w:rPr>
                <w:b/>
                <w:bCs/>
                <w:sz w:val="16"/>
                <w:szCs w:val="16"/>
              </w:rPr>
              <w:t xml:space="preserve">: </w:t>
            </w:r>
            <w:r w:rsidRPr="00D828BC">
              <w:rPr>
                <w:bCs/>
                <w:sz w:val="20"/>
                <w:szCs w:val="20"/>
              </w:rPr>
              <w:t>Сопақша геометриялық фигураны тануға және атауға үйрету; дөңгелек және сопақша,сопақша және тікбұрыш арасындағы айырмашылық пен ұқсастықты табуға үйрету .</w:t>
            </w:r>
          </w:p>
          <w:p w14:paraId="67BB290B" w14:textId="77777777" w:rsidR="00D828BC" w:rsidRPr="00D828BC" w:rsidRDefault="00D828BC" w:rsidP="00D828BC">
            <w:pPr>
              <w:rPr>
                <w:sz w:val="18"/>
              </w:rPr>
            </w:pPr>
            <w:r w:rsidRPr="00D828BC">
              <w:rPr>
                <w:b/>
                <w:sz w:val="20"/>
                <w:szCs w:val="20"/>
              </w:rPr>
              <w:t>Мақсаты</w:t>
            </w:r>
            <w:r w:rsidRPr="00D828BC">
              <w:t xml:space="preserve"> </w:t>
            </w:r>
            <w:r w:rsidRPr="00D828BC">
              <w:rPr>
                <w:sz w:val="18"/>
              </w:rPr>
              <w:t>:</w:t>
            </w:r>
            <w:r w:rsidRPr="00D828BC">
              <w:t xml:space="preserve"> </w:t>
            </w:r>
            <w:r w:rsidRPr="00D828BC">
              <w:rPr>
                <w:sz w:val="18"/>
              </w:rPr>
              <w:t>сопақша геометриялық фигура туралы ұғым қалыптастыру.</w:t>
            </w:r>
          </w:p>
          <w:p w14:paraId="1222794B" w14:textId="77777777" w:rsidR="00D828BC" w:rsidRPr="00D828BC" w:rsidRDefault="00D828BC" w:rsidP="00D828BC">
            <w:pPr>
              <w:rPr>
                <w:sz w:val="20"/>
                <w:szCs w:val="20"/>
                <w:lang w:eastAsia="ru-RU"/>
              </w:rPr>
            </w:pPr>
            <w:r w:rsidRPr="00D828BC">
              <w:rPr>
                <w:b/>
                <w:sz w:val="20"/>
                <w:szCs w:val="20"/>
                <w:lang w:eastAsia="ru-RU"/>
              </w:rPr>
              <w:t xml:space="preserve">Ойын жағдаяты. </w:t>
            </w:r>
            <w:r w:rsidRPr="00D828BC">
              <w:rPr>
                <w:sz w:val="20"/>
                <w:szCs w:val="20"/>
                <w:lang w:eastAsia="ru-RU"/>
              </w:rPr>
              <w:t xml:space="preserve">Әлия мен </w:t>
            </w:r>
            <w:r w:rsidRPr="00D828BC">
              <w:rPr>
                <w:sz w:val="20"/>
                <w:szCs w:val="20"/>
                <w:lang w:eastAsia="ru-RU"/>
              </w:rPr>
              <w:lastRenderedPageBreak/>
              <w:t>Сырым анасына сыйлыққа суреттегідей моншақ</w:t>
            </w:r>
          </w:p>
          <w:p w14:paraId="4F93F41C" w14:textId="77777777" w:rsidR="00D828BC" w:rsidRPr="00D828BC" w:rsidRDefault="00D828BC" w:rsidP="00D828BC">
            <w:pPr>
              <w:rPr>
                <w:sz w:val="20"/>
                <w:szCs w:val="20"/>
                <w:lang w:eastAsia="ru-RU"/>
              </w:rPr>
            </w:pPr>
            <w:r w:rsidRPr="00D828BC">
              <w:rPr>
                <w:sz w:val="20"/>
                <w:szCs w:val="20"/>
                <w:lang w:eastAsia="ru-RU"/>
              </w:rPr>
              <w:t>құрастырғысы келді. Моншақ сатып алуға дүкенге барды, бірақ осы моншақтарға</w:t>
            </w:r>
          </w:p>
          <w:p w14:paraId="7A08A30C" w14:textId="77777777" w:rsidR="00D828BC" w:rsidRPr="00D828BC" w:rsidRDefault="00D828BC" w:rsidP="00D828BC">
            <w:pPr>
              <w:rPr>
                <w:sz w:val="20"/>
                <w:szCs w:val="20"/>
                <w:lang w:eastAsia="ru-RU"/>
              </w:rPr>
            </w:pPr>
            <w:r w:rsidRPr="00D828BC">
              <w:rPr>
                <w:sz w:val="20"/>
                <w:szCs w:val="20"/>
                <w:lang w:eastAsia="ru-RU"/>
              </w:rPr>
              <w:t>ұқсайтын геометриялық фигуралардың атауын білмейді. Балаларды көмектесуге</w:t>
            </w:r>
          </w:p>
          <w:p w14:paraId="3863EB23" w14:textId="77777777" w:rsidR="00D828BC" w:rsidRPr="00D828BC" w:rsidRDefault="00D828BC" w:rsidP="00D828BC">
            <w:pPr>
              <w:rPr>
                <w:sz w:val="20"/>
                <w:szCs w:val="20"/>
                <w:lang w:eastAsia="ru-RU"/>
              </w:rPr>
            </w:pPr>
            <w:r w:rsidRPr="00D828BC">
              <w:rPr>
                <w:sz w:val="20"/>
                <w:szCs w:val="20"/>
                <w:lang w:eastAsia="ru-RU"/>
              </w:rPr>
              <w:t>шақырады.</w:t>
            </w:r>
          </w:p>
          <w:p w14:paraId="6C406738" w14:textId="77777777" w:rsidR="00D828BC" w:rsidRPr="00D828BC" w:rsidRDefault="00D828BC" w:rsidP="00D828BC">
            <w:pPr>
              <w:rPr>
                <w:sz w:val="20"/>
                <w:szCs w:val="20"/>
                <w:lang w:eastAsia="ru-RU"/>
              </w:rPr>
            </w:pPr>
            <w:r w:rsidRPr="00D828BC">
              <w:rPr>
                <w:sz w:val="20"/>
                <w:szCs w:val="20"/>
                <w:lang w:eastAsia="ru-RU"/>
              </w:rPr>
              <w:t>– Суреттегі моншақтар неден құрастырылған?</w:t>
            </w:r>
          </w:p>
          <w:p w14:paraId="7DC4B073" w14:textId="77777777" w:rsidR="00D828BC" w:rsidRPr="00D828BC" w:rsidRDefault="00D828BC" w:rsidP="00D828BC">
            <w:pPr>
              <w:rPr>
                <w:sz w:val="20"/>
                <w:szCs w:val="20"/>
                <w:lang w:eastAsia="ru-RU"/>
              </w:rPr>
            </w:pPr>
            <w:r w:rsidRPr="00D828BC">
              <w:rPr>
                <w:sz w:val="20"/>
                <w:szCs w:val="20"/>
                <w:lang w:eastAsia="ru-RU"/>
              </w:rPr>
              <w:t>– Осы пішіндердің қалай аталатынын білесіңдер ме?</w:t>
            </w:r>
          </w:p>
          <w:p w14:paraId="7DB21533" w14:textId="77777777" w:rsidR="00D828BC" w:rsidRPr="00D828BC" w:rsidRDefault="00D828BC" w:rsidP="00D828BC">
            <w:pPr>
              <w:rPr>
                <w:sz w:val="20"/>
                <w:szCs w:val="20"/>
                <w:lang w:eastAsia="ru-RU"/>
              </w:rPr>
            </w:pPr>
            <w:r w:rsidRPr="00D828BC">
              <w:rPr>
                <w:sz w:val="20"/>
                <w:szCs w:val="20"/>
                <w:lang w:eastAsia="ru-RU"/>
              </w:rPr>
              <w:t>Балалар суретті талқылап, таныс пішіндерді атайды.</w:t>
            </w:r>
            <w:r w:rsidRPr="00D828BC">
              <w:t xml:space="preserve"> </w:t>
            </w:r>
          </w:p>
          <w:p w14:paraId="33E4353F" w14:textId="77777777" w:rsidR="00D828BC" w:rsidRPr="00D828BC" w:rsidRDefault="00D828BC" w:rsidP="00D828BC">
            <w:pPr>
              <w:rPr>
                <w:sz w:val="20"/>
                <w:szCs w:val="20"/>
                <w:lang w:eastAsia="ru-RU"/>
              </w:rPr>
            </w:pPr>
            <w:r w:rsidRPr="00D828BC">
              <w:rPr>
                <w:sz w:val="20"/>
                <w:szCs w:val="20"/>
                <w:lang w:eastAsia="ru-RU"/>
              </w:rPr>
              <w:t>Тақтаға қараңдар-бұл сопақша. Бәріміз қайталаймыз –</w:t>
            </w:r>
            <w:r w:rsidRPr="00D828BC">
              <w:rPr>
                <w:b/>
                <w:sz w:val="20"/>
                <w:szCs w:val="20"/>
                <w:lang w:eastAsia="ru-RU"/>
              </w:rPr>
              <w:t xml:space="preserve"> сопақша</w:t>
            </w:r>
            <w:r w:rsidRPr="00D828BC">
              <w:rPr>
                <w:sz w:val="20"/>
                <w:szCs w:val="20"/>
                <w:lang w:eastAsia="ru-RU"/>
              </w:rPr>
              <w:t>.</w:t>
            </w:r>
          </w:p>
          <w:p w14:paraId="54DB8522" w14:textId="77777777" w:rsidR="00D828BC" w:rsidRPr="00D828BC" w:rsidRDefault="00D828BC" w:rsidP="00D828BC">
            <w:pPr>
              <w:rPr>
                <w:b/>
                <w:sz w:val="20"/>
                <w:szCs w:val="20"/>
                <w:lang w:eastAsia="ru-RU"/>
              </w:rPr>
            </w:pPr>
            <w:r w:rsidRPr="00D828BC">
              <w:rPr>
                <w:b/>
                <w:sz w:val="20"/>
                <w:szCs w:val="20"/>
                <w:lang w:eastAsia="ru-RU"/>
              </w:rPr>
              <w:t>Өлең:Мен сопақпын, мен сопақ</w:t>
            </w:r>
          </w:p>
          <w:p w14:paraId="048F3BA0" w14:textId="77777777" w:rsidR="00D828BC" w:rsidRPr="00D828BC" w:rsidRDefault="00D828BC" w:rsidP="00D828BC">
            <w:pPr>
              <w:rPr>
                <w:b/>
                <w:sz w:val="20"/>
                <w:szCs w:val="20"/>
                <w:lang w:eastAsia="ru-RU"/>
              </w:rPr>
            </w:pPr>
            <w:r w:rsidRPr="00D828BC">
              <w:rPr>
                <w:b/>
                <w:sz w:val="20"/>
                <w:szCs w:val="20"/>
                <w:lang w:eastAsia="ru-RU"/>
              </w:rPr>
              <w:t>Ұзартылған домалақ .</w:t>
            </w:r>
          </w:p>
          <w:p w14:paraId="05EF2D8A" w14:textId="77777777" w:rsidR="00D828BC" w:rsidRPr="00D828BC" w:rsidRDefault="00D828BC" w:rsidP="00D828BC">
            <w:pPr>
              <w:rPr>
                <w:b/>
                <w:sz w:val="20"/>
                <w:szCs w:val="20"/>
                <w:lang w:eastAsia="ru-RU"/>
              </w:rPr>
            </w:pPr>
            <w:r w:rsidRPr="00D828BC">
              <w:rPr>
                <w:b/>
                <w:sz w:val="20"/>
                <w:szCs w:val="20"/>
                <w:lang w:eastAsia="ru-RU"/>
              </w:rPr>
              <w:t>Соңым жоқ, басым жоқ</w:t>
            </w:r>
          </w:p>
          <w:p w14:paraId="43B2B464" w14:textId="77777777" w:rsidR="00D828BC" w:rsidRPr="00D828BC" w:rsidRDefault="00D828BC" w:rsidP="00D828BC">
            <w:pPr>
              <w:rPr>
                <w:b/>
                <w:sz w:val="20"/>
                <w:szCs w:val="20"/>
                <w:lang w:eastAsia="ru-RU"/>
              </w:rPr>
            </w:pPr>
            <w:r w:rsidRPr="00D828BC">
              <w:rPr>
                <w:b/>
                <w:sz w:val="20"/>
                <w:szCs w:val="20"/>
                <w:lang w:eastAsia="ru-RU"/>
              </w:rPr>
              <w:t>Енді бірде жапалақ.</w:t>
            </w:r>
          </w:p>
          <w:p w14:paraId="39BF2F14" w14:textId="77777777" w:rsidR="00D828BC" w:rsidRPr="00D828BC" w:rsidRDefault="00D828BC" w:rsidP="00D828BC">
            <w:pPr>
              <w:rPr>
                <w:b/>
                <w:sz w:val="20"/>
                <w:szCs w:val="20"/>
                <w:lang w:eastAsia="ru-RU"/>
              </w:rPr>
            </w:pPr>
            <w:r w:rsidRPr="00D828BC">
              <w:rPr>
                <w:b/>
                <w:sz w:val="20"/>
                <w:szCs w:val="20"/>
                <w:lang w:eastAsia="ru-RU"/>
              </w:rPr>
              <w:t>Мен жұмыртқамын</w:t>
            </w:r>
          </w:p>
          <w:p w14:paraId="767DE86E" w14:textId="77777777" w:rsidR="00D828BC" w:rsidRPr="00D828BC" w:rsidRDefault="00D828BC" w:rsidP="00D828BC">
            <w:pPr>
              <w:rPr>
                <w:b/>
                <w:sz w:val="20"/>
                <w:szCs w:val="20"/>
                <w:lang w:eastAsia="ru-RU"/>
              </w:rPr>
            </w:pPr>
            <w:r w:rsidRPr="00D828BC">
              <w:rPr>
                <w:b/>
                <w:sz w:val="20"/>
                <w:szCs w:val="20"/>
                <w:lang w:eastAsia="ru-RU"/>
              </w:rPr>
              <w:t>Мен айнамын</w:t>
            </w:r>
          </w:p>
          <w:p w14:paraId="574ABFD1" w14:textId="77777777" w:rsidR="00D828BC" w:rsidRPr="00D828BC" w:rsidRDefault="00D828BC" w:rsidP="00D828BC">
            <w:pPr>
              <w:rPr>
                <w:b/>
                <w:sz w:val="20"/>
                <w:szCs w:val="20"/>
                <w:lang w:eastAsia="ru-RU"/>
              </w:rPr>
            </w:pPr>
            <w:r w:rsidRPr="00D828BC">
              <w:rPr>
                <w:b/>
                <w:sz w:val="20"/>
                <w:szCs w:val="20"/>
                <w:lang w:eastAsia="ru-RU"/>
              </w:rPr>
              <w:t>Мен, міне, осындай пішінмін.</w:t>
            </w:r>
          </w:p>
          <w:p w14:paraId="69AD9881" w14:textId="77777777" w:rsidR="00D828BC" w:rsidRPr="00D828BC" w:rsidRDefault="00D828BC" w:rsidP="00D828BC">
            <w:pPr>
              <w:rPr>
                <w:b/>
                <w:sz w:val="20"/>
                <w:szCs w:val="20"/>
                <w:lang w:eastAsia="ru-RU"/>
              </w:rPr>
            </w:pPr>
            <w:r w:rsidRPr="00D828BC">
              <w:rPr>
                <w:b/>
                <w:sz w:val="20"/>
                <w:szCs w:val="20"/>
                <w:lang w:eastAsia="ru-RU"/>
              </w:rPr>
              <w:t>Мен қоңыз, мен картоп</w:t>
            </w:r>
          </w:p>
          <w:p w14:paraId="43C07610" w14:textId="77777777" w:rsidR="00D828BC" w:rsidRPr="00D828BC" w:rsidRDefault="00D828BC" w:rsidP="00D828BC">
            <w:pPr>
              <w:rPr>
                <w:b/>
                <w:sz w:val="20"/>
                <w:szCs w:val="20"/>
                <w:lang w:eastAsia="ru-RU"/>
              </w:rPr>
            </w:pPr>
            <w:r w:rsidRPr="00D828BC">
              <w:rPr>
                <w:b/>
                <w:sz w:val="20"/>
                <w:szCs w:val="20"/>
                <w:lang w:eastAsia="ru-RU"/>
              </w:rPr>
              <w:t>Аяқпенен топ - топ - топ.</w:t>
            </w:r>
          </w:p>
          <w:p w14:paraId="497E1E8D" w14:textId="77777777" w:rsidR="00D828BC" w:rsidRPr="00D828BC" w:rsidRDefault="00D828BC" w:rsidP="00D828BC">
            <w:pPr>
              <w:rPr>
                <w:sz w:val="20"/>
                <w:szCs w:val="20"/>
                <w:lang w:eastAsia="ru-RU"/>
              </w:rPr>
            </w:pPr>
            <w:r w:rsidRPr="00D828BC">
              <w:rPr>
                <w:sz w:val="20"/>
                <w:szCs w:val="20"/>
                <w:lang w:eastAsia="ru-RU"/>
              </w:rPr>
              <w:t>Сопақшаның бұрышы жоқ (саусақпен сопақшаны жүргіз.)</w:t>
            </w:r>
          </w:p>
          <w:p w14:paraId="0666DFCB" w14:textId="77777777" w:rsidR="00D828BC" w:rsidRPr="00D828BC" w:rsidRDefault="00D828BC" w:rsidP="00D828BC">
            <w:pPr>
              <w:rPr>
                <w:sz w:val="20"/>
                <w:szCs w:val="20"/>
                <w:lang w:eastAsia="ru-RU"/>
              </w:rPr>
            </w:pPr>
            <w:r w:rsidRPr="00D828BC">
              <w:rPr>
                <w:sz w:val="20"/>
                <w:szCs w:val="20"/>
                <w:lang w:eastAsia="ru-RU"/>
              </w:rPr>
              <w:t xml:space="preserve">Сопақша жазық, егер сопақшаны үстел үстіне </w:t>
            </w:r>
            <w:r w:rsidRPr="00D828BC">
              <w:rPr>
                <w:sz w:val="20"/>
                <w:szCs w:val="20"/>
                <w:lang w:eastAsia="ru-RU"/>
              </w:rPr>
              <w:lastRenderedPageBreak/>
              <w:t>немесе тақтаға беттестірсе ол көрінбейді.</w:t>
            </w:r>
          </w:p>
          <w:p w14:paraId="33A416AF" w14:textId="77777777" w:rsidR="00D828BC" w:rsidRPr="00D828BC" w:rsidRDefault="00D828BC" w:rsidP="00D828BC">
            <w:pPr>
              <w:rPr>
                <w:sz w:val="20"/>
                <w:szCs w:val="20"/>
              </w:rPr>
            </w:pPr>
            <w:r w:rsidRPr="00D828BC">
              <w:rPr>
                <w:b/>
                <w:sz w:val="20"/>
                <w:szCs w:val="20"/>
                <w:lang w:eastAsia="ru-RU"/>
              </w:rPr>
              <w:t>Қайталайық – жазық .</w:t>
            </w:r>
            <w:r w:rsidRPr="00D828BC">
              <w:t xml:space="preserve"> </w:t>
            </w:r>
            <w:r w:rsidRPr="00D828BC">
              <w:rPr>
                <w:sz w:val="20"/>
                <w:szCs w:val="20"/>
              </w:rPr>
              <w:t>Оны үстелге қоюға тырысайық (сопақшаны қырымен қоюға тырысамыз). Ол тұрмайды</w:t>
            </w:r>
            <w:r w:rsidRPr="00D828BC">
              <w:t xml:space="preserve">. </w:t>
            </w:r>
            <w:r w:rsidRPr="00D828BC">
              <w:rPr>
                <w:sz w:val="20"/>
                <w:szCs w:val="20"/>
              </w:rPr>
              <w:t>тіктөртбұрыштың бұрыштары бар, бірақ сопақшада</w:t>
            </w:r>
          </w:p>
          <w:p w14:paraId="39070A4C" w14:textId="77777777" w:rsidR="00D828BC" w:rsidRPr="00D828BC" w:rsidRDefault="00D828BC" w:rsidP="00D828BC">
            <w:pPr>
              <w:rPr>
                <w:b/>
                <w:sz w:val="20"/>
                <w:szCs w:val="20"/>
                <w:lang w:eastAsia="ru-RU"/>
              </w:rPr>
            </w:pPr>
            <w:r w:rsidRPr="00D828BC">
              <w:rPr>
                <w:sz w:val="20"/>
                <w:szCs w:val="20"/>
              </w:rPr>
              <w:t>бұрыштары болмайды.</w:t>
            </w:r>
          </w:p>
        </w:tc>
        <w:tc>
          <w:tcPr>
            <w:tcW w:w="2683" w:type="dxa"/>
            <w:gridSpan w:val="9"/>
            <w:tcBorders>
              <w:top w:val="single" w:sz="4" w:space="0" w:color="auto"/>
              <w:left w:val="single" w:sz="4" w:space="0" w:color="auto"/>
              <w:bottom w:val="single" w:sz="4" w:space="0" w:color="auto"/>
              <w:right w:val="single" w:sz="4" w:space="0" w:color="auto"/>
            </w:tcBorders>
          </w:tcPr>
          <w:p w14:paraId="5E22CD77" w14:textId="77777777" w:rsidR="00D828BC" w:rsidRPr="00D828BC" w:rsidRDefault="00D828BC" w:rsidP="00D828BC">
            <w:pPr>
              <w:rPr>
                <w:b/>
                <w:sz w:val="20"/>
                <w:szCs w:val="20"/>
                <w:lang w:eastAsia="ru-RU"/>
              </w:rPr>
            </w:pPr>
          </w:p>
        </w:tc>
        <w:tc>
          <w:tcPr>
            <w:tcW w:w="2303" w:type="dxa"/>
            <w:gridSpan w:val="4"/>
            <w:tcBorders>
              <w:top w:val="single" w:sz="4" w:space="0" w:color="auto"/>
              <w:left w:val="single" w:sz="4" w:space="0" w:color="auto"/>
              <w:bottom w:val="single" w:sz="4" w:space="0" w:color="auto"/>
              <w:right w:val="single" w:sz="4" w:space="0" w:color="auto"/>
            </w:tcBorders>
          </w:tcPr>
          <w:p w14:paraId="78312F7C"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t>Қазақ тілі</w:t>
            </w:r>
          </w:p>
          <w:p w14:paraId="11F79F69" w14:textId="77777777" w:rsidR="00D828BC" w:rsidRPr="00D828BC" w:rsidRDefault="00D828BC" w:rsidP="00D828BC">
            <w:pPr>
              <w:rPr>
                <w:rFonts w:ascii="Calibri" w:hAnsi="Calibri"/>
                <w:b/>
                <w:sz w:val="18"/>
                <w:lang w:eastAsia="ru-RU"/>
              </w:rPr>
            </w:pPr>
            <w:r w:rsidRPr="00D828BC">
              <w:rPr>
                <w:b/>
                <w:color w:val="000000"/>
                <w:sz w:val="20"/>
                <w:szCs w:val="20"/>
                <w:lang w:eastAsia="ru-RU" w:bidi="en-US"/>
              </w:rPr>
              <w:t>Міндеті:</w:t>
            </w:r>
            <w:r w:rsidRPr="00D828BC">
              <w:rPr>
                <w:color w:val="000000"/>
                <w:sz w:val="20"/>
                <w:szCs w:val="20"/>
                <w:lang w:eastAsia="ru-RU" w:bidi="en-US"/>
              </w:rPr>
              <w:t xml:space="preserve"> Сөздік қорларын жаңа сөздермен толықтыру, ретін сақтай отырып сөйлем құрауға жаттығуды жалғастыру. Қазақ тіліндегі сөздер мен сөйлемдерді түсініп және күнделікті өмірде қолдана білуге үйрету.</w:t>
            </w:r>
          </w:p>
          <w:p w14:paraId="63AB4041" w14:textId="77777777" w:rsidR="00D828BC" w:rsidRPr="00D828BC" w:rsidRDefault="00D828BC" w:rsidP="00D828BC">
            <w:pPr>
              <w:rPr>
                <w:b/>
                <w:sz w:val="20"/>
                <w:szCs w:val="20"/>
                <w:lang w:eastAsia="ru-RU"/>
              </w:rPr>
            </w:pPr>
            <w:r w:rsidRPr="00D828BC">
              <w:rPr>
                <w:b/>
                <w:color w:val="000000"/>
                <w:sz w:val="18"/>
                <w:szCs w:val="20"/>
                <w:lang w:eastAsia="ru-RU" w:bidi="en-US"/>
              </w:rPr>
              <w:t>Мақсаты</w:t>
            </w:r>
            <w:r w:rsidRPr="00D828BC">
              <w:rPr>
                <w:b/>
                <w:color w:val="000000"/>
                <w:sz w:val="16"/>
                <w:szCs w:val="20"/>
                <w:lang w:eastAsia="ru-RU" w:bidi="en-US"/>
              </w:rPr>
              <w:t xml:space="preserve"> </w:t>
            </w:r>
            <w:r w:rsidRPr="00D828BC">
              <w:rPr>
                <w:b/>
                <w:color w:val="000000"/>
                <w:sz w:val="20"/>
                <w:szCs w:val="20"/>
                <w:lang w:eastAsia="ru-RU" w:bidi="en-US"/>
              </w:rPr>
              <w:t>:</w:t>
            </w:r>
            <w:r w:rsidRPr="00D828BC">
              <w:rPr>
                <w:sz w:val="20"/>
                <w:szCs w:val="20"/>
                <w:lang w:eastAsia="ru-RU"/>
              </w:rPr>
              <w:t xml:space="preserve"> Шағын мәтін құруға жаттықтыру.</w:t>
            </w:r>
          </w:p>
          <w:p w14:paraId="3BCCF7E6" w14:textId="77777777" w:rsidR="00D828BC" w:rsidRPr="00D828BC" w:rsidRDefault="00D828BC" w:rsidP="00D828BC">
            <w:pPr>
              <w:rPr>
                <w:sz w:val="20"/>
                <w:szCs w:val="20"/>
                <w:lang w:eastAsia="ru-RU"/>
              </w:rPr>
            </w:pPr>
            <w:r w:rsidRPr="00D828BC">
              <w:rPr>
                <w:b/>
                <w:sz w:val="20"/>
                <w:szCs w:val="20"/>
                <w:lang w:eastAsia="ru-RU"/>
              </w:rPr>
              <w:lastRenderedPageBreak/>
              <w:t xml:space="preserve">Ойын: «Қандай сөз артық?». </w:t>
            </w:r>
            <w:r w:rsidRPr="00D828BC">
              <w:rPr>
                <w:sz w:val="20"/>
                <w:szCs w:val="20"/>
                <w:lang w:eastAsia="ru-RU"/>
              </w:rPr>
              <w:t>Мұқият тыңдап қандай сөз артық екенін табады. Мысалы: кереует, үстел, нан, кілем. Балалар әр дұрыс жауап үшін фишкадан алады, ойын соңында фишкалар саналып, жеңімпаз анықталады.</w:t>
            </w:r>
          </w:p>
          <w:p w14:paraId="414EF6D1" w14:textId="77777777" w:rsidR="00D828BC" w:rsidRPr="00D828BC" w:rsidRDefault="00D828BC" w:rsidP="00D828BC">
            <w:pPr>
              <w:rPr>
                <w:sz w:val="18"/>
                <w:lang w:eastAsia="ru-RU"/>
              </w:rPr>
            </w:pPr>
            <w:r w:rsidRPr="00D828BC">
              <w:rPr>
                <w:b/>
                <w:sz w:val="18"/>
                <w:lang w:eastAsia="ru-RU"/>
              </w:rPr>
              <w:t xml:space="preserve">Ойын жаттығуы: «Сен қайда тұрасың?». </w:t>
            </w:r>
            <w:r w:rsidRPr="00D828BC">
              <w:rPr>
                <w:sz w:val="18"/>
                <w:lang w:eastAsia="ru-RU"/>
              </w:rPr>
              <w:t xml:space="preserve">Мнемо кесте арқылы әр бала қайда тұратынын айтады. – Қай көшеде, қандай үйде тұрасың? Педагог балалармен бірге мнемо кестедегі символдар нені білдіретінін талқылайды. – Мен ... (көшенің аты) көшесінде, 2 қабатты (көпқабатты) үйде тұрамын. – Сенің пәтеріңде (үйіңде) неше бөлме? – Сенің пәтеріңде (үйіңде) қандай бөлме бар? Суретпен жұмыс. – Мынау – балалар бөлмесі. Мынау қандай бөлме? – Мынау – балалар бөлмесі. Бірнеше бала жауап береді.  – Бөлмеде нелер бар? Бөлмедегі заттарды атап, көрсетеді. Бөлмеде кілем, кереует, үстел, орындық бар. Бөлмеде ойыншықтар бар. – Бөлме қандай? (әдемі, жарық) – Терезеде перде бар. </w:t>
            </w:r>
            <w:r w:rsidRPr="00D828BC">
              <w:rPr>
                <w:sz w:val="18"/>
                <w:lang w:eastAsia="ru-RU"/>
              </w:rPr>
              <w:lastRenderedPageBreak/>
              <w:t>Перде әдемі. – Мынау не? (Перде сөзін жеке, хормен қайталайды). – Бөлмеде шам бар. Мынау шам. Шам үстелдің үстінде тұр. – Шам қайда тұр? – Бөлмеде кітаптар бар. Кі-тап-тар. – Сенің бөлмең бар ма? Бөлмеңде не бар?</w:t>
            </w:r>
          </w:p>
          <w:p w14:paraId="0D5F759D" w14:textId="77777777" w:rsidR="00D828BC" w:rsidRPr="00D828BC" w:rsidRDefault="00D828BC" w:rsidP="00D828BC">
            <w:pPr>
              <w:rPr>
                <w:b/>
                <w:sz w:val="18"/>
                <w:lang w:eastAsia="ru-RU"/>
              </w:rPr>
            </w:pPr>
            <w:r w:rsidRPr="00D828BC">
              <w:rPr>
                <w:b/>
                <w:sz w:val="18"/>
                <w:lang w:eastAsia="ru-RU"/>
              </w:rPr>
              <w:t>Менің бөлмем үлкен, жарық, таза. Бөлмемде кереует, үстел, орындық бар. Ойыншықтар бар. Мен бөлмемде ойнаймын. Ойыншықты жинаймын.</w:t>
            </w:r>
          </w:p>
          <w:p w14:paraId="222FB8AA" w14:textId="77777777" w:rsidR="00D828BC" w:rsidRPr="00D828BC" w:rsidRDefault="00D828BC" w:rsidP="00D828BC">
            <w:pPr>
              <w:rPr>
                <w:sz w:val="18"/>
                <w:lang w:eastAsia="ru-RU"/>
              </w:rPr>
            </w:pPr>
          </w:p>
          <w:p w14:paraId="1BCC272E" w14:textId="77777777" w:rsidR="00D828BC" w:rsidRPr="00D828BC" w:rsidRDefault="00D828BC" w:rsidP="00D828BC">
            <w:pPr>
              <w:rPr>
                <w:b/>
                <w:sz w:val="18"/>
                <w:lang w:eastAsia="ru-RU"/>
              </w:rPr>
            </w:pPr>
          </w:p>
          <w:p w14:paraId="0207C5E3" w14:textId="77777777" w:rsidR="00D828BC" w:rsidRPr="00D828BC" w:rsidRDefault="00D828BC" w:rsidP="00D828BC">
            <w:pPr>
              <w:rPr>
                <w:b/>
                <w:sz w:val="20"/>
                <w:szCs w:val="20"/>
                <w:lang w:eastAsia="ru-RU"/>
              </w:rPr>
            </w:pPr>
          </w:p>
        </w:tc>
        <w:tc>
          <w:tcPr>
            <w:tcW w:w="2522" w:type="dxa"/>
            <w:gridSpan w:val="7"/>
            <w:tcBorders>
              <w:top w:val="single" w:sz="4" w:space="0" w:color="auto"/>
              <w:left w:val="single" w:sz="4" w:space="0" w:color="auto"/>
              <w:bottom w:val="single" w:sz="4" w:space="0" w:color="auto"/>
              <w:right w:val="single" w:sz="4" w:space="0" w:color="auto"/>
            </w:tcBorders>
            <w:hideMark/>
          </w:tcPr>
          <w:p w14:paraId="7F3F5573" w14:textId="77777777" w:rsidR="00D828BC" w:rsidRPr="00D828BC" w:rsidRDefault="00D828BC" w:rsidP="00D828BC">
            <w:pPr>
              <w:rPr>
                <w:b/>
                <w:sz w:val="20"/>
                <w:szCs w:val="20"/>
              </w:rPr>
            </w:pPr>
          </w:p>
        </w:tc>
        <w:tc>
          <w:tcPr>
            <w:tcW w:w="2841" w:type="dxa"/>
            <w:gridSpan w:val="6"/>
            <w:tcBorders>
              <w:top w:val="single" w:sz="4" w:space="0" w:color="auto"/>
              <w:left w:val="single" w:sz="4" w:space="0" w:color="auto"/>
              <w:bottom w:val="single" w:sz="4" w:space="0" w:color="auto"/>
              <w:right w:val="single" w:sz="4" w:space="0" w:color="auto"/>
            </w:tcBorders>
          </w:tcPr>
          <w:p w14:paraId="3BBE21A1" w14:textId="77777777" w:rsidR="00D828BC" w:rsidRPr="00D828BC" w:rsidRDefault="00D828BC" w:rsidP="00D828BC">
            <w:pPr>
              <w:rPr>
                <w:b/>
                <w:sz w:val="20"/>
                <w:szCs w:val="20"/>
              </w:rPr>
            </w:pPr>
          </w:p>
        </w:tc>
      </w:tr>
      <w:tr w:rsidR="00D828BC" w:rsidRPr="00D828BC" w14:paraId="39554D82" w14:textId="77777777" w:rsidTr="00D828BC">
        <w:trPr>
          <w:gridAfter w:val="1"/>
          <w:wAfter w:w="12" w:type="dxa"/>
          <w:trHeight w:val="244"/>
        </w:trPr>
        <w:tc>
          <w:tcPr>
            <w:tcW w:w="15439" w:type="dxa"/>
            <w:gridSpan w:val="35"/>
            <w:tcBorders>
              <w:top w:val="single" w:sz="4" w:space="0" w:color="auto"/>
              <w:left w:val="single" w:sz="4" w:space="0" w:color="auto"/>
              <w:bottom w:val="single" w:sz="4" w:space="0" w:color="auto"/>
              <w:right w:val="single" w:sz="4" w:space="0" w:color="auto"/>
            </w:tcBorders>
            <w:hideMark/>
          </w:tcPr>
          <w:p w14:paraId="5843BA77" w14:textId="77777777" w:rsidR="00D828BC" w:rsidRPr="00D828BC" w:rsidRDefault="00D828BC" w:rsidP="00D828BC">
            <w:pPr>
              <w:rPr>
                <w:rFonts w:ascii="Calibri" w:eastAsia="Calibri" w:hAnsi="Calibri"/>
                <w:b/>
                <w:color w:val="000099"/>
                <w:sz w:val="24"/>
                <w:szCs w:val="24"/>
                <w:lang w:bidi="en-US"/>
              </w:rPr>
            </w:pPr>
            <w:r w:rsidRPr="00D828BC">
              <w:rPr>
                <w:rFonts w:ascii="Calibri" w:eastAsia="Calibri" w:hAnsi="Calibri"/>
                <w:b/>
                <w:color w:val="000099"/>
                <w:sz w:val="24"/>
                <w:szCs w:val="24"/>
                <w:shd w:val="clear" w:color="auto" w:fill="FFFFFF"/>
              </w:rPr>
              <w:lastRenderedPageBreak/>
              <w:t xml:space="preserve">                                                 Үзіліс  :  </w:t>
            </w:r>
            <w:r w:rsidRPr="00D828BC">
              <w:rPr>
                <w:rFonts w:eastAsia="Calibri"/>
                <w:b/>
                <w:sz w:val="18"/>
              </w:rPr>
              <w:t xml:space="preserve"> </w:t>
            </w:r>
            <w:r w:rsidRPr="00D828BC">
              <w:rPr>
                <w:rFonts w:ascii="Calibri" w:eastAsia="Calibri" w:hAnsi="Calibri"/>
                <w:b/>
                <w:color w:val="000099"/>
                <w:sz w:val="24"/>
                <w:szCs w:val="24"/>
                <w:shd w:val="clear" w:color="auto" w:fill="FFFFFF"/>
              </w:rPr>
              <w:t xml:space="preserve"> </w:t>
            </w:r>
            <w:r w:rsidRPr="00D828BC">
              <w:rPr>
                <w:rFonts w:eastAsia="Calibri"/>
                <w:b/>
                <w:color w:val="000099"/>
                <w:szCs w:val="24"/>
                <w:shd w:val="clear" w:color="auto" w:fill="FFFFFF"/>
              </w:rPr>
              <w:t xml:space="preserve"> </w:t>
            </w:r>
            <w:r w:rsidRPr="00D828BC">
              <w:rPr>
                <w:rFonts w:ascii="Calibri" w:eastAsia="Calibri" w:hAnsi="Calibri"/>
                <w:color w:val="000099"/>
                <w:szCs w:val="24"/>
                <w:shd w:val="clear" w:color="auto" w:fill="FFFFFF"/>
              </w:rPr>
              <w:t> </w:t>
            </w:r>
            <w:r w:rsidRPr="00D828BC">
              <w:rPr>
                <w:rFonts w:eastAsia="Calibri"/>
                <w:b/>
                <w:color w:val="000099"/>
                <w:sz w:val="24"/>
                <w:szCs w:val="24"/>
                <w:shd w:val="clear" w:color="auto" w:fill="FFFFFF"/>
              </w:rPr>
              <w:t xml:space="preserve"> </w:t>
            </w:r>
            <w:r w:rsidRPr="00D828BC">
              <w:rPr>
                <w:rFonts w:eastAsia="Calibri"/>
                <w:color w:val="000099"/>
                <w:sz w:val="24"/>
                <w:szCs w:val="24"/>
                <w:shd w:val="clear" w:color="auto" w:fill="FFFFFF"/>
              </w:rPr>
              <w:t> </w:t>
            </w:r>
            <w:r w:rsidRPr="00D828BC">
              <w:rPr>
                <w:rFonts w:ascii="Calibri" w:eastAsia="Calibri" w:hAnsi="Calibri"/>
                <w:b/>
                <w:color w:val="000099"/>
                <w:sz w:val="24"/>
                <w:szCs w:val="24"/>
                <w:shd w:val="clear" w:color="auto" w:fill="FFFFFF"/>
              </w:rPr>
              <w:t xml:space="preserve">  </w:t>
            </w:r>
            <w:r w:rsidRPr="00D828BC">
              <w:rPr>
                <w:rFonts w:ascii="Calibri" w:eastAsia="Calibri" w:hAnsi="Calibri"/>
                <w:color w:val="000099"/>
                <w:sz w:val="24"/>
                <w:szCs w:val="24"/>
                <w:shd w:val="clear" w:color="auto" w:fill="FFFFFF"/>
              </w:rPr>
              <w:t> </w:t>
            </w:r>
          </w:p>
        </w:tc>
      </w:tr>
      <w:tr w:rsidR="00D828BC" w:rsidRPr="00D828BC" w14:paraId="0D12B4EB" w14:textId="77777777" w:rsidTr="00D828BC">
        <w:trPr>
          <w:gridAfter w:val="1"/>
          <w:wAfter w:w="12" w:type="dxa"/>
          <w:trHeight w:val="1890"/>
        </w:trPr>
        <w:tc>
          <w:tcPr>
            <w:tcW w:w="4962" w:type="dxa"/>
            <w:gridSpan w:val="8"/>
            <w:tcBorders>
              <w:top w:val="single" w:sz="4" w:space="0" w:color="auto"/>
              <w:left w:val="single" w:sz="4" w:space="0" w:color="auto"/>
              <w:bottom w:val="nil"/>
              <w:right w:val="single" w:sz="4" w:space="0" w:color="auto"/>
            </w:tcBorders>
          </w:tcPr>
          <w:p w14:paraId="188B4BBF" w14:textId="77777777" w:rsidR="00D828BC" w:rsidRPr="00D828BC" w:rsidRDefault="00D828BC" w:rsidP="00D828BC">
            <w:pPr>
              <w:rPr>
                <w:b/>
                <w:color w:val="000099"/>
                <w:sz w:val="20"/>
                <w:szCs w:val="20"/>
                <w:lang w:eastAsia="ru-RU"/>
              </w:rPr>
            </w:pPr>
            <w:r w:rsidRPr="00D828BC">
              <w:rPr>
                <w:b/>
                <w:color w:val="000099"/>
                <w:sz w:val="20"/>
                <w:szCs w:val="20"/>
                <w:lang w:eastAsia="ru-RU"/>
              </w:rPr>
              <w:t>Қол  маторикасын  дамытуға  арналған  санамақ</w:t>
            </w:r>
          </w:p>
          <w:p w14:paraId="32E597DC" w14:textId="77777777" w:rsidR="00D828BC" w:rsidRPr="00D828BC" w:rsidRDefault="00D828BC" w:rsidP="00D828BC">
            <w:pPr>
              <w:rPr>
                <w:i/>
                <w:sz w:val="20"/>
                <w:szCs w:val="20"/>
                <w:lang w:eastAsia="ru-RU"/>
              </w:rPr>
            </w:pPr>
            <w:r w:rsidRPr="00D828BC">
              <w:rPr>
                <w:b/>
                <w:color w:val="FF0000"/>
                <w:sz w:val="20"/>
                <w:szCs w:val="20"/>
                <w:lang w:eastAsia="ru-RU"/>
              </w:rPr>
              <w:t>Ойын:</w:t>
            </w:r>
            <w:r w:rsidRPr="00D828BC">
              <w:rPr>
                <w:i/>
                <w:sz w:val="20"/>
                <w:szCs w:val="20"/>
                <w:lang w:eastAsia="ru-RU"/>
              </w:rPr>
              <w:t>Жүретін саусақтар.</w:t>
            </w:r>
          </w:p>
          <w:p w14:paraId="2CFF929D" w14:textId="77777777" w:rsidR="00D828BC" w:rsidRPr="00D828BC" w:rsidRDefault="00D828BC" w:rsidP="00D828BC">
            <w:pPr>
              <w:rPr>
                <w:sz w:val="20"/>
                <w:szCs w:val="20"/>
                <w:lang w:eastAsia="ru-RU"/>
              </w:rPr>
            </w:pPr>
            <w:r w:rsidRPr="00D828BC">
              <w:rPr>
                <w:b/>
                <w:color w:val="FF0000"/>
                <w:sz w:val="20"/>
                <w:szCs w:val="20"/>
                <w:lang w:eastAsia="ru-RU"/>
              </w:rPr>
              <w:t>Мақсаты:</w:t>
            </w:r>
            <w:r w:rsidRPr="00D828BC">
              <w:rPr>
                <w:sz w:val="20"/>
                <w:szCs w:val="20"/>
                <w:lang w:eastAsia="ru-RU"/>
              </w:rPr>
              <w:t>Саусақтарын жүргізе отырып,саусақты шынықтыру және заттарды атау үшін логикалық есін ұлғайту.</w:t>
            </w:r>
          </w:p>
          <w:p w14:paraId="63A853A5" w14:textId="77777777" w:rsidR="00D828BC" w:rsidRPr="00D828BC" w:rsidRDefault="00D828BC" w:rsidP="00D828BC">
            <w:pPr>
              <w:rPr>
                <w:sz w:val="20"/>
                <w:szCs w:val="20"/>
                <w:lang w:eastAsia="ru-RU"/>
              </w:rPr>
            </w:pPr>
            <w:r w:rsidRPr="00D828BC">
              <w:rPr>
                <w:b/>
                <w:color w:val="FF0000"/>
                <w:sz w:val="20"/>
                <w:szCs w:val="20"/>
                <w:lang w:eastAsia="ru-RU"/>
              </w:rPr>
              <w:t>Керекті құралдар:</w:t>
            </w:r>
            <w:r w:rsidRPr="00D828BC">
              <w:rPr>
                <w:sz w:val="20"/>
                <w:szCs w:val="20"/>
                <w:lang w:eastAsia="ru-RU"/>
              </w:rPr>
              <w:t xml:space="preserve"> Суреттері бар кітапшалар.</w:t>
            </w:r>
          </w:p>
          <w:p w14:paraId="4B9DCD23" w14:textId="77777777" w:rsidR="00D828BC" w:rsidRPr="00D828BC" w:rsidRDefault="00D828BC" w:rsidP="00D828BC">
            <w:pPr>
              <w:rPr>
                <w:sz w:val="20"/>
                <w:szCs w:val="20"/>
                <w:lang w:eastAsia="ru-RU"/>
              </w:rPr>
            </w:pPr>
            <w:r w:rsidRPr="00D828BC">
              <w:rPr>
                <w:b/>
                <w:color w:val="FF0000"/>
                <w:sz w:val="20"/>
                <w:szCs w:val="20"/>
                <w:lang w:eastAsia="ru-RU"/>
              </w:rPr>
              <w:t>Шарты:</w:t>
            </w:r>
            <w:r w:rsidRPr="00D828BC">
              <w:rPr>
                <w:b/>
                <w:sz w:val="20"/>
                <w:szCs w:val="20"/>
                <w:lang w:eastAsia="ru-RU"/>
              </w:rPr>
              <w:t xml:space="preserve"> </w:t>
            </w:r>
            <w:r w:rsidRPr="00D828BC">
              <w:rPr>
                <w:sz w:val="20"/>
                <w:szCs w:val="20"/>
                <w:lang w:eastAsia="ru-RU"/>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528" w:type="dxa"/>
            <w:gridSpan w:val="17"/>
            <w:vMerge w:val="restart"/>
            <w:tcBorders>
              <w:top w:val="single" w:sz="4" w:space="0" w:color="auto"/>
              <w:left w:val="single" w:sz="4" w:space="0" w:color="auto"/>
              <w:right w:val="single" w:sz="4" w:space="0" w:color="auto"/>
            </w:tcBorders>
          </w:tcPr>
          <w:p w14:paraId="7FD39CA4" w14:textId="77777777" w:rsidR="00D828BC" w:rsidRPr="00D828BC" w:rsidRDefault="00D828BC" w:rsidP="00D828BC">
            <w:pPr>
              <w:jc w:val="center"/>
              <w:rPr>
                <w:sz w:val="20"/>
                <w:szCs w:val="20"/>
                <w:lang w:eastAsia="ru-RU"/>
              </w:rPr>
            </w:pPr>
            <w:r w:rsidRPr="00D828BC">
              <w:rPr>
                <w:noProof/>
                <w:sz w:val="20"/>
                <w:szCs w:val="20"/>
              </w:rPr>
              <w:drawing>
                <wp:inline distT="0" distB="0" distL="0" distR="0" wp14:anchorId="5E5BA341" wp14:editId="7C92EA79">
                  <wp:extent cx="2611828" cy="1721922"/>
                  <wp:effectExtent l="19050" t="0" r="0" b="0"/>
                  <wp:docPr id="94" name="Рисунок 1" descr="https://ds04.infourok.ru/uploads/ex/0e87/0018edb6-3e6e9319/24/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e87/0018edb6-3e6e9319/24/img2.jpg"/>
                          <pic:cNvPicPr>
                            <a:picLocks noChangeAspect="1" noChangeArrowheads="1"/>
                          </pic:cNvPicPr>
                        </pic:nvPicPr>
                        <pic:blipFill>
                          <a:blip r:embed="rId128" cstate="print"/>
                          <a:srcRect/>
                          <a:stretch>
                            <a:fillRect/>
                          </a:stretch>
                        </pic:blipFill>
                        <pic:spPr bwMode="auto">
                          <a:xfrm>
                            <a:off x="0" y="0"/>
                            <a:ext cx="2620577" cy="1727690"/>
                          </a:xfrm>
                          <a:prstGeom prst="rect">
                            <a:avLst/>
                          </a:prstGeom>
                          <a:noFill/>
                          <a:ln w="9525">
                            <a:noFill/>
                            <a:miter lim="800000"/>
                            <a:headEnd/>
                            <a:tailEnd/>
                          </a:ln>
                        </pic:spPr>
                      </pic:pic>
                    </a:graphicData>
                  </a:graphic>
                </wp:inline>
              </w:drawing>
            </w:r>
          </w:p>
        </w:tc>
        <w:tc>
          <w:tcPr>
            <w:tcW w:w="4949" w:type="dxa"/>
            <w:gridSpan w:val="10"/>
            <w:vMerge w:val="restart"/>
            <w:tcBorders>
              <w:top w:val="single" w:sz="4" w:space="0" w:color="auto"/>
              <w:left w:val="single" w:sz="4" w:space="0" w:color="auto"/>
              <w:right w:val="single" w:sz="4" w:space="0" w:color="auto"/>
            </w:tcBorders>
          </w:tcPr>
          <w:p w14:paraId="742D331D" w14:textId="77777777" w:rsidR="00D828BC" w:rsidRPr="00D828BC" w:rsidRDefault="00D828BC" w:rsidP="00D828BC">
            <w:pPr>
              <w:ind w:firstLineChars="700" w:firstLine="1405"/>
              <w:rPr>
                <w:b/>
                <w:color w:val="000099"/>
                <w:sz w:val="20"/>
                <w:szCs w:val="20"/>
                <w:lang w:eastAsia="ru-RU"/>
              </w:rPr>
            </w:pPr>
            <w:r w:rsidRPr="00D828BC">
              <w:rPr>
                <w:b/>
                <w:color w:val="000099"/>
                <w:sz w:val="20"/>
                <w:szCs w:val="20"/>
                <w:lang w:eastAsia="ru-RU"/>
              </w:rPr>
              <w:t>Үстел үстінде ойналатын ойындар.</w:t>
            </w:r>
          </w:p>
          <w:p w14:paraId="050EE357" w14:textId="77777777" w:rsidR="00D828BC" w:rsidRPr="00D828BC" w:rsidRDefault="00D828BC" w:rsidP="00D828BC">
            <w:pPr>
              <w:rPr>
                <w:sz w:val="20"/>
                <w:szCs w:val="20"/>
                <w:lang w:eastAsia="ru-RU"/>
              </w:rPr>
            </w:pPr>
            <w:r w:rsidRPr="00D828BC">
              <w:rPr>
                <w:b/>
                <w:color w:val="FF0000"/>
                <w:sz w:val="20"/>
                <w:szCs w:val="20"/>
                <w:lang w:eastAsia="ru-RU"/>
              </w:rPr>
              <w:t xml:space="preserve">Ойын: </w:t>
            </w:r>
            <w:r w:rsidRPr="00D828BC">
              <w:rPr>
                <w:b/>
                <w:color w:val="000099"/>
                <w:sz w:val="20"/>
                <w:szCs w:val="20"/>
                <w:lang w:eastAsia="ru-RU"/>
              </w:rPr>
              <w:t>«Жуылмаған жемістер»(</w:t>
            </w:r>
            <w:r w:rsidRPr="00D828BC">
              <w:rPr>
                <w:sz w:val="20"/>
                <w:szCs w:val="20"/>
                <w:lang w:eastAsia="ru-RU"/>
              </w:rPr>
              <w:t>5-10 мин)</w:t>
            </w:r>
          </w:p>
          <w:p w14:paraId="27342133" w14:textId="77777777" w:rsidR="00D828BC" w:rsidRPr="00D828BC" w:rsidRDefault="00D828BC" w:rsidP="00D828BC">
            <w:pPr>
              <w:rPr>
                <w:sz w:val="20"/>
                <w:szCs w:val="20"/>
                <w:lang w:eastAsia="ru-RU"/>
              </w:rPr>
            </w:pPr>
            <w:r w:rsidRPr="00D828BC">
              <w:rPr>
                <w:b/>
                <w:color w:val="FF0000"/>
                <w:sz w:val="20"/>
                <w:szCs w:val="20"/>
                <w:lang w:eastAsia="ru-RU"/>
              </w:rPr>
              <w:t>Мақсаты:</w:t>
            </w:r>
            <w:r w:rsidRPr="00D828BC">
              <w:rPr>
                <w:sz w:val="20"/>
                <w:szCs w:val="20"/>
                <w:lang w:eastAsia="ru-RU"/>
              </w:rPr>
              <w:t>Балалардың мәдени – эстетикалық талғамдарын байыту,жемістерді атай алу және олардан қандай тағам жасай алуға болатынын үйрету.</w:t>
            </w:r>
          </w:p>
          <w:p w14:paraId="15EA7BE5" w14:textId="77777777" w:rsidR="00D828BC" w:rsidRPr="00D828BC" w:rsidRDefault="00D828BC" w:rsidP="00D828BC">
            <w:pPr>
              <w:rPr>
                <w:sz w:val="20"/>
                <w:szCs w:val="20"/>
                <w:lang w:eastAsia="ru-RU"/>
              </w:rPr>
            </w:pPr>
            <w:r w:rsidRPr="00D828BC">
              <w:rPr>
                <w:b/>
                <w:color w:val="FF0000"/>
                <w:sz w:val="20"/>
                <w:szCs w:val="20"/>
                <w:lang w:eastAsia="ru-RU"/>
              </w:rPr>
              <w:t>Керекті құралдар:</w:t>
            </w:r>
            <w:r w:rsidRPr="00D828BC">
              <w:rPr>
                <w:sz w:val="20"/>
                <w:szCs w:val="20"/>
                <w:lang w:eastAsia="ru-RU"/>
              </w:rPr>
              <w:t>Кез-келген жеміс(сәбіз,картоп),қатты ысқыш,шұңқыр ыдыс.</w:t>
            </w:r>
          </w:p>
          <w:p w14:paraId="5F9FB5EA" w14:textId="77777777" w:rsidR="00D828BC" w:rsidRPr="00D828BC" w:rsidRDefault="00D828BC" w:rsidP="00D828BC">
            <w:pPr>
              <w:rPr>
                <w:sz w:val="20"/>
                <w:szCs w:val="20"/>
                <w:lang w:eastAsia="ru-RU"/>
              </w:rPr>
            </w:pPr>
            <w:r w:rsidRPr="00D828BC">
              <w:rPr>
                <w:b/>
                <w:color w:val="FF0000"/>
                <w:sz w:val="20"/>
                <w:szCs w:val="20"/>
                <w:lang w:eastAsia="ru-RU"/>
              </w:rPr>
              <w:t>Мазмұны:</w:t>
            </w:r>
            <w:r w:rsidRPr="00D828BC">
              <w:rPr>
                <w:b/>
                <w:sz w:val="20"/>
                <w:szCs w:val="20"/>
                <w:lang w:eastAsia="ru-RU"/>
              </w:rPr>
              <w:t xml:space="preserve"> </w:t>
            </w:r>
            <w:r w:rsidRPr="00D828BC">
              <w:rPr>
                <w:sz w:val="20"/>
                <w:szCs w:val="20"/>
                <w:lang w:eastAsia="ru-RU"/>
              </w:rPr>
              <w:t>Ортаға үстел қойып,сол үстел үстіне әкелген сәбіз бен картопты көрсетеміз.Одан кейін оны щеткамен қалай жууға болатынын көрсетеді.Балаларды кезек-кезек шақырып алып,оларға жемісті жуғызып,артынан сол жемістерден салат жасалады.</w:t>
            </w:r>
          </w:p>
        </w:tc>
      </w:tr>
      <w:tr w:rsidR="00D828BC" w:rsidRPr="00D828BC" w14:paraId="315CB595" w14:textId="77777777" w:rsidTr="00D828BC">
        <w:trPr>
          <w:gridAfter w:val="1"/>
          <w:wAfter w:w="12" w:type="dxa"/>
          <w:trHeight w:val="70"/>
        </w:trPr>
        <w:tc>
          <w:tcPr>
            <w:tcW w:w="4962" w:type="dxa"/>
            <w:gridSpan w:val="8"/>
            <w:tcBorders>
              <w:top w:val="nil"/>
              <w:left w:val="single" w:sz="4" w:space="0" w:color="auto"/>
              <w:bottom w:val="single" w:sz="4" w:space="0" w:color="auto"/>
              <w:right w:val="single" w:sz="4" w:space="0" w:color="auto"/>
            </w:tcBorders>
          </w:tcPr>
          <w:p w14:paraId="21B345DC" w14:textId="77777777" w:rsidR="00D828BC" w:rsidRPr="00D828BC" w:rsidRDefault="00D828BC" w:rsidP="00D828BC">
            <w:pPr>
              <w:jc w:val="center"/>
              <w:rPr>
                <w:b/>
                <w:color w:val="000099"/>
                <w:sz w:val="24"/>
                <w:szCs w:val="24"/>
                <w:shd w:val="clear" w:color="auto" w:fill="FFFFFF"/>
                <w:lang w:eastAsia="ru-RU"/>
              </w:rPr>
            </w:pPr>
          </w:p>
        </w:tc>
        <w:tc>
          <w:tcPr>
            <w:tcW w:w="5528" w:type="dxa"/>
            <w:gridSpan w:val="17"/>
            <w:vMerge/>
            <w:tcBorders>
              <w:left w:val="single" w:sz="4" w:space="0" w:color="auto"/>
              <w:bottom w:val="single" w:sz="4" w:space="0" w:color="auto"/>
              <w:right w:val="single" w:sz="4" w:space="0" w:color="auto"/>
            </w:tcBorders>
          </w:tcPr>
          <w:p w14:paraId="758BBC05" w14:textId="77777777" w:rsidR="00D828BC" w:rsidRPr="00D828BC" w:rsidRDefault="00D828BC" w:rsidP="00D828BC">
            <w:pPr>
              <w:jc w:val="center"/>
              <w:rPr>
                <w:b/>
                <w:color w:val="000099"/>
                <w:sz w:val="24"/>
                <w:szCs w:val="24"/>
                <w:shd w:val="clear" w:color="auto" w:fill="FFFFFF"/>
                <w:lang w:eastAsia="ru-RU"/>
              </w:rPr>
            </w:pPr>
          </w:p>
        </w:tc>
        <w:tc>
          <w:tcPr>
            <w:tcW w:w="4949" w:type="dxa"/>
            <w:gridSpan w:val="10"/>
            <w:vMerge/>
            <w:tcBorders>
              <w:left w:val="single" w:sz="4" w:space="0" w:color="auto"/>
              <w:bottom w:val="single" w:sz="4" w:space="0" w:color="auto"/>
              <w:right w:val="single" w:sz="4" w:space="0" w:color="auto"/>
            </w:tcBorders>
          </w:tcPr>
          <w:p w14:paraId="0CB90760" w14:textId="77777777" w:rsidR="00D828BC" w:rsidRPr="00D828BC" w:rsidRDefault="00D828BC" w:rsidP="00D828BC">
            <w:pPr>
              <w:rPr>
                <w:b/>
                <w:bCs/>
                <w:color w:val="0000CC"/>
                <w:lang w:eastAsia="ru-RU"/>
              </w:rPr>
            </w:pPr>
          </w:p>
        </w:tc>
      </w:tr>
      <w:tr w:rsidR="00D828BC" w:rsidRPr="00D828BC" w14:paraId="6D185D04" w14:textId="77777777" w:rsidTr="00D828BC">
        <w:trPr>
          <w:gridAfter w:val="1"/>
          <w:wAfter w:w="12" w:type="dxa"/>
        </w:trPr>
        <w:tc>
          <w:tcPr>
            <w:tcW w:w="15439" w:type="dxa"/>
            <w:gridSpan w:val="35"/>
            <w:tcBorders>
              <w:top w:val="single" w:sz="4" w:space="0" w:color="auto"/>
              <w:left w:val="single" w:sz="4" w:space="0" w:color="auto"/>
              <w:bottom w:val="single" w:sz="4" w:space="0" w:color="auto"/>
              <w:right w:val="single" w:sz="4" w:space="0" w:color="auto"/>
            </w:tcBorders>
            <w:hideMark/>
          </w:tcPr>
          <w:p w14:paraId="4CAEE873" w14:textId="77777777" w:rsidR="00D828BC" w:rsidRPr="00D828BC" w:rsidRDefault="00D828BC" w:rsidP="00D828BC">
            <w:pPr>
              <w:jc w:val="center"/>
              <w:rPr>
                <w:rFonts w:ascii="Calibri" w:hAnsi="Calibri"/>
                <w:b/>
                <w:color w:val="000000"/>
                <w:sz w:val="24"/>
                <w:szCs w:val="24"/>
                <w:lang w:eastAsia="ru-RU" w:bidi="en-US"/>
              </w:rPr>
            </w:pPr>
            <w:r w:rsidRPr="00D828BC">
              <w:rPr>
                <w:rFonts w:ascii="Calibri" w:hAnsi="Calibri"/>
                <w:b/>
                <w:color w:val="000099"/>
                <w:sz w:val="24"/>
                <w:szCs w:val="24"/>
                <w:lang w:eastAsia="ru-RU"/>
              </w:rPr>
              <w:t>2 - ұйымдастырылған іс-әрекет</w:t>
            </w:r>
          </w:p>
        </w:tc>
      </w:tr>
      <w:tr w:rsidR="00D828BC" w:rsidRPr="00D828BC" w14:paraId="57AD8D46" w14:textId="77777777" w:rsidTr="00D828BC">
        <w:trPr>
          <w:gridAfter w:val="1"/>
          <w:wAfter w:w="12" w:type="dxa"/>
        </w:trPr>
        <w:tc>
          <w:tcPr>
            <w:tcW w:w="1701" w:type="dxa"/>
            <w:gridSpan w:val="2"/>
            <w:tcBorders>
              <w:top w:val="single" w:sz="4" w:space="0" w:color="auto"/>
              <w:left w:val="single" w:sz="4" w:space="0" w:color="auto"/>
              <w:bottom w:val="single" w:sz="4" w:space="0" w:color="auto"/>
              <w:right w:val="single" w:sz="4" w:space="0" w:color="auto"/>
            </w:tcBorders>
          </w:tcPr>
          <w:p w14:paraId="5AB5491B" w14:textId="77777777" w:rsidR="00D828BC" w:rsidRPr="00D828BC" w:rsidRDefault="00D828BC" w:rsidP="00D828BC">
            <w:pPr>
              <w:jc w:val="center"/>
              <w:rPr>
                <w:rFonts w:ascii="Calibri" w:hAnsi="Calibri"/>
                <w:b/>
                <w:color w:val="000000"/>
                <w:sz w:val="24"/>
                <w:szCs w:val="24"/>
                <w:lang w:eastAsia="ru-RU" w:bidi="en-US"/>
              </w:rPr>
            </w:pPr>
          </w:p>
        </w:tc>
        <w:tc>
          <w:tcPr>
            <w:tcW w:w="3119" w:type="dxa"/>
            <w:gridSpan w:val="5"/>
            <w:tcBorders>
              <w:top w:val="single" w:sz="4" w:space="0" w:color="auto"/>
              <w:left w:val="single" w:sz="4" w:space="0" w:color="auto"/>
              <w:bottom w:val="single" w:sz="4" w:space="0" w:color="auto"/>
              <w:right w:val="single" w:sz="4" w:space="0" w:color="auto"/>
            </w:tcBorders>
          </w:tcPr>
          <w:p w14:paraId="77C264F3" w14:textId="77777777" w:rsidR="00D828BC" w:rsidRPr="00D828BC" w:rsidRDefault="00D828BC" w:rsidP="00D828BC">
            <w:pPr>
              <w:rPr>
                <w:rFonts w:eastAsia="Calibri"/>
                <w:b/>
                <w:sz w:val="20"/>
                <w:szCs w:val="20"/>
              </w:rPr>
            </w:pPr>
            <w:r w:rsidRPr="00D828BC">
              <w:rPr>
                <w:rFonts w:eastAsia="Calibri"/>
                <w:b/>
                <w:sz w:val="20"/>
                <w:szCs w:val="20"/>
              </w:rPr>
              <w:t>Қоршаған орта</w:t>
            </w:r>
          </w:p>
          <w:p w14:paraId="77A7BDCD" w14:textId="77777777" w:rsidR="00D828BC" w:rsidRPr="00D828BC" w:rsidRDefault="00D828BC" w:rsidP="00D828BC">
            <w:pPr>
              <w:rPr>
                <w:rFonts w:eastAsia="Calibri"/>
                <w:sz w:val="20"/>
                <w:szCs w:val="20"/>
              </w:rPr>
            </w:pPr>
            <w:r w:rsidRPr="00D828BC">
              <w:rPr>
                <w:rFonts w:eastAsia="Calibri"/>
                <w:b/>
                <w:sz w:val="20"/>
                <w:szCs w:val="20"/>
              </w:rPr>
              <w:t xml:space="preserve"> Міндеті:</w:t>
            </w:r>
            <w:r w:rsidRPr="00D828BC">
              <w:rPr>
                <w:rFonts w:ascii="Calibri" w:eastAsia="Calibri" w:hAnsi="Calibri"/>
              </w:rPr>
              <w:t xml:space="preserve"> </w:t>
            </w:r>
            <w:r w:rsidRPr="00D828BC">
              <w:rPr>
                <w:rFonts w:eastAsia="Calibri"/>
                <w:sz w:val="20"/>
                <w:szCs w:val="20"/>
              </w:rPr>
              <w:t>Өсімдіктер мен жануарлардың тіршілігіндегі</w:t>
            </w:r>
          </w:p>
          <w:p w14:paraId="792967AB" w14:textId="77777777" w:rsidR="00D828BC" w:rsidRPr="00D828BC" w:rsidRDefault="00D828BC" w:rsidP="00D828BC">
            <w:pPr>
              <w:rPr>
                <w:rFonts w:eastAsia="Calibri"/>
                <w:b/>
                <w:sz w:val="20"/>
                <w:szCs w:val="20"/>
              </w:rPr>
            </w:pPr>
            <w:r w:rsidRPr="00D828BC">
              <w:rPr>
                <w:rFonts w:eastAsia="Calibri"/>
                <w:sz w:val="20"/>
                <w:szCs w:val="20"/>
              </w:rPr>
              <w:t xml:space="preserve">өзгерістер, күн мен түннің </w:t>
            </w:r>
            <w:r w:rsidRPr="00D828BC">
              <w:rPr>
                <w:rFonts w:eastAsia="Calibri"/>
                <w:sz w:val="20"/>
                <w:szCs w:val="20"/>
              </w:rPr>
              <w:lastRenderedPageBreak/>
              <w:t>ұзақтығы туралы білім беру</w:t>
            </w:r>
            <w:r w:rsidRPr="00D828BC">
              <w:rPr>
                <w:rFonts w:eastAsia="Calibri"/>
              </w:rPr>
              <w:t>.</w:t>
            </w:r>
          </w:p>
          <w:p w14:paraId="447AF140" w14:textId="77777777" w:rsidR="00D828BC" w:rsidRPr="00D828BC" w:rsidRDefault="00D828BC" w:rsidP="00D828BC">
            <w:pPr>
              <w:ind w:left="132" w:right="593"/>
              <w:rPr>
                <w:sz w:val="20"/>
                <w:szCs w:val="20"/>
              </w:rPr>
            </w:pPr>
            <w:r w:rsidRPr="00D828BC">
              <w:rPr>
                <w:b/>
                <w:sz w:val="20"/>
                <w:szCs w:val="20"/>
              </w:rPr>
              <w:t>Мақсаты:</w:t>
            </w:r>
            <w:r w:rsidRPr="00D828BC">
              <w:rPr>
                <w:sz w:val="28"/>
                <w:szCs w:val="28"/>
              </w:rPr>
              <w:t xml:space="preserve"> </w:t>
            </w:r>
            <w:r w:rsidRPr="00D828BC">
              <w:rPr>
                <w:sz w:val="20"/>
                <w:szCs w:val="20"/>
              </w:rPr>
              <w:t>табиғаттағы өзгеріске байланысты</w:t>
            </w:r>
          </w:p>
          <w:p w14:paraId="3B85EDE8" w14:textId="77777777" w:rsidR="00D828BC" w:rsidRPr="00D828BC" w:rsidRDefault="00D828BC" w:rsidP="00D828BC">
            <w:pPr>
              <w:ind w:left="132" w:right="593"/>
              <w:rPr>
                <w:b/>
                <w:sz w:val="20"/>
                <w:szCs w:val="20"/>
              </w:rPr>
            </w:pPr>
            <w:r w:rsidRPr="00D828BC">
              <w:rPr>
                <w:sz w:val="20"/>
                <w:szCs w:val="20"/>
              </w:rPr>
              <w:t>өсімдіктер мен жануарлар тіршілігінде болатын өзгерістерді анықтай алу.</w:t>
            </w:r>
            <w:r w:rsidRPr="00D828BC">
              <w:rPr>
                <w:b/>
                <w:sz w:val="20"/>
                <w:szCs w:val="20"/>
              </w:rPr>
              <w:cr/>
            </w:r>
          </w:p>
          <w:p w14:paraId="1C04A5F7" w14:textId="77777777" w:rsidR="00D828BC" w:rsidRPr="00D828BC" w:rsidRDefault="00D828BC" w:rsidP="00D828BC">
            <w:pPr>
              <w:ind w:left="132" w:right="593"/>
              <w:rPr>
                <w:sz w:val="20"/>
                <w:szCs w:val="20"/>
              </w:rPr>
            </w:pPr>
            <w:r w:rsidRPr="00D828BC">
              <w:rPr>
                <w:sz w:val="20"/>
                <w:szCs w:val="20"/>
              </w:rPr>
              <w:t>Күн салқындай бастайды. Жаңбыр жиі жауады. Күн өткен сайын ауа райы суыта</w:t>
            </w:r>
          </w:p>
          <w:p w14:paraId="795FAF8C" w14:textId="77777777" w:rsidR="00D828BC" w:rsidRPr="00D828BC" w:rsidRDefault="00D828BC" w:rsidP="00D828BC">
            <w:pPr>
              <w:ind w:left="132" w:right="593"/>
              <w:rPr>
                <w:sz w:val="20"/>
                <w:szCs w:val="20"/>
              </w:rPr>
            </w:pPr>
            <w:r w:rsidRPr="00D828BC">
              <w:rPr>
                <w:sz w:val="20"/>
                <w:szCs w:val="20"/>
              </w:rPr>
              <w:t>береді. Жапырақтар сарғаяды, біртіндеп шөптер қурай бастайды.</w:t>
            </w:r>
          </w:p>
          <w:p w14:paraId="66DE7E40" w14:textId="77777777" w:rsidR="00D828BC" w:rsidRPr="00D828BC" w:rsidRDefault="00D828BC" w:rsidP="00D828BC">
            <w:pPr>
              <w:ind w:left="132" w:right="593"/>
              <w:rPr>
                <w:sz w:val="20"/>
                <w:szCs w:val="20"/>
              </w:rPr>
            </w:pPr>
            <w:r w:rsidRPr="00D828BC">
              <w:rPr>
                <w:sz w:val="20"/>
                <w:szCs w:val="20"/>
              </w:rPr>
              <w:t>Есік қағылады. Қонаққа қарға келеді. Балаларға ол естіген оқиғасы туралы айтып береді:</w:t>
            </w:r>
          </w:p>
          <w:p w14:paraId="009E48C7" w14:textId="77777777" w:rsidR="00D828BC" w:rsidRPr="00D828BC" w:rsidRDefault="00D828BC" w:rsidP="00D828BC">
            <w:pPr>
              <w:ind w:left="132" w:right="593"/>
              <w:rPr>
                <w:sz w:val="20"/>
                <w:szCs w:val="20"/>
              </w:rPr>
            </w:pPr>
            <w:r w:rsidRPr="00D828BC">
              <w:rPr>
                <w:sz w:val="20"/>
                <w:szCs w:val="20"/>
              </w:rPr>
              <w:t>Жәндіктер ормандағы алаңқайға жиналып, қысты қалай өткізетіндіктері туралы айта</w:t>
            </w:r>
          </w:p>
          <w:p w14:paraId="535AA081" w14:textId="77777777" w:rsidR="00D828BC" w:rsidRPr="00D828BC" w:rsidRDefault="00D828BC" w:rsidP="00D828BC">
            <w:pPr>
              <w:ind w:left="132" w:right="593"/>
              <w:rPr>
                <w:sz w:val="20"/>
                <w:szCs w:val="20"/>
              </w:rPr>
            </w:pPr>
            <w:r w:rsidRPr="00D828BC">
              <w:rPr>
                <w:sz w:val="20"/>
                <w:szCs w:val="20"/>
              </w:rPr>
              <w:t>бастады. Көбелек: «Мен ескі сарайдың шатырының астында жылы қуыс бар, сонда</w:t>
            </w:r>
          </w:p>
          <w:p w14:paraId="56CC6721" w14:textId="77777777" w:rsidR="00D828BC" w:rsidRPr="00D828BC" w:rsidRDefault="00D828BC" w:rsidP="00D828BC">
            <w:pPr>
              <w:ind w:left="132" w:right="593"/>
              <w:rPr>
                <w:sz w:val="20"/>
                <w:szCs w:val="20"/>
              </w:rPr>
            </w:pPr>
            <w:r w:rsidRPr="00D828BC">
              <w:rPr>
                <w:sz w:val="20"/>
                <w:szCs w:val="20"/>
              </w:rPr>
              <w:t>жасырынамын», – дейді. Құмырсқа: «Ал мен ...», – деді. «Ал біз ...», – деп ызылдады аралар.</w:t>
            </w:r>
          </w:p>
          <w:p w14:paraId="7A9D425D" w14:textId="77777777" w:rsidR="00D828BC" w:rsidRPr="00D828BC" w:rsidRDefault="00D828BC" w:rsidP="00D828BC">
            <w:pPr>
              <w:ind w:left="132" w:right="593"/>
              <w:rPr>
                <w:sz w:val="20"/>
                <w:szCs w:val="20"/>
              </w:rPr>
            </w:pPr>
            <w:r w:rsidRPr="00D828BC">
              <w:rPr>
                <w:sz w:val="20"/>
                <w:szCs w:val="20"/>
              </w:rPr>
              <w:t>«Ал мен ...», – деп сыбырлады құрт.</w:t>
            </w:r>
          </w:p>
          <w:p w14:paraId="7E07E0C5" w14:textId="77777777" w:rsidR="00D828BC" w:rsidRPr="00D828BC" w:rsidRDefault="00D828BC" w:rsidP="00D828BC">
            <w:pPr>
              <w:ind w:left="132" w:right="593"/>
              <w:rPr>
                <w:sz w:val="20"/>
                <w:szCs w:val="20"/>
              </w:rPr>
            </w:pPr>
            <w:r w:rsidRPr="00D828BC">
              <w:rPr>
                <w:sz w:val="20"/>
                <w:szCs w:val="20"/>
              </w:rPr>
              <w:t>– Жәндіктер не айтуы мүмкін?</w:t>
            </w:r>
          </w:p>
          <w:p w14:paraId="0F46D07E" w14:textId="77777777" w:rsidR="00D828BC" w:rsidRPr="00D828BC" w:rsidRDefault="00D828BC" w:rsidP="00D828BC">
            <w:pPr>
              <w:ind w:left="132" w:right="593"/>
              <w:rPr>
                <w:sz w:val="20"/>
                <w:szCs w:val="20"/>
              </w:rPr>
            </w:pPr>
            <w:r w:rsidRPr="00D828BC">
              <w:rPr>
                <w:sz w:val="20"/>
                <w:szCs w:val="20"/>
              </w:rPr>
              <w:t xml:space="preserve">– Құмырсқа: «Мен </w:t>
            </w:r>
            <w:r w:rsidRPr="00D828BC">
              <w:rPr>
                <w:sz w:val="20"/>
                <w:szCs w:val="20"/>
              </w:rPr>
              <w:lastRenderedPageBreak/>
              <w:t>илеуімнің түбіне ұйықтауға кетемін», – деді. Құрт: «Мен ағаштың</w:t>
            </w:r>
          </w:p>
          <w:p w14:paraId="2AB92D0B" w14:textId="77777777" w:rsidR="00D828BC" w:rsidRPr="00D828BC" w:rsidRDefault="00D828BC" w:rsidP="00D828BC">
            <w:pPr>
              <w:ind w:left="132" w:right="593"/>
              <w:rPr>
                <w:sz w:val="20"/>
                <w:szCs w:val="20"/>
              </w:rPr>
            </w:pPr>
            <w:r w:rsidRPr="00D828BC">
              <w:rPr>
                <w:sz w:val="20"/>
                <w:szCs w:val="20"/>
              </w:rPr>
              <w:t>қабығының астына жасырынамын», – деді. Ара: «Мен қуыстарға тығыламын», – деді.</w:t>
            </w:r>
          </w:p>
          <w:p w14:paraId="1D01CC79" w14:textId="77777777" w:rsidR="00D828BC" w:rsidRPr="00D828BC" w:rsidRDefault="00D828BC" w:rsidP="00D828BC">
            <w:pPr>
              <w:ind w:left="132" w:right="593"/>
              <w:rPr>
                <w:sz w:val="20"/>
                <w:szCs w:val="20"/>
              </w:rPr>
            </w:pPr>
            <w:r w:rsidRPr="00D828BC">
              <w:rPr>
                <w:sz w:val="20"/>
                <w:szCs w:val="20"/>
              </w:rPr>
              <w:t>– Аңдар тіршілігінен нені байқадыңдар?</w:t>
            </w:r>
          </w:p>
          <w:p w14:paraId="690E10C0" w14:textId="77777777" w:rsidR="00D828BC" w:rsidRPr="00D828BC" w:rsidRDefault="00D828BC" w:rsidP="00D828BC">
            <w:pPr>
              <w:ind w:left="132" w:right="593"/>
              <w:rPr>
                <w:sz w:val="20"/>
                <w:szCs w:val="20"/>
              </w:rPr>
            </w:pPr>
            <w:r w:rsidRPr="00D828BC">
              <w:rPr>
                <w:sz w:val="20"/>
                <w:szCs w:val="20"/>
              </w:rPr>
              <w:t>– Аңдар да қысқа дайындалады, азық қорын жинайды, індерін жылылайды. Олардың жұқа</w:t>
            </w:r>
          </w:p>
          <w:p w14:paraId="5BA58AF0" w14:textId="77777777" w:rsidR="00D828BC" w:rsidRPr="00D828BC" w:rsidRDefault="00D828BC" w:rsidP="00D828BC">
            <w:pPr>
              <w:ind w:left="132" w:right="593"/>
              <w:rPr>
                <w:sz w:val="20"/>
                <w:szCs w:val="20"/>
              </w:rPr>
            </w:pPr>
            <w:r w:rsidRPr="00D828BC">
              <w:rPr>
                <w:sz w:val="20"/>
                <w:szCs w:val="20"/>
              </w:rPr>
              <w:t>жүндері түсіп түлейді, яғни жүндері қалыңдап өседі. Кейбір аңдар ұйқыға дайындалады.</w:t>
            </w:r>
          </w:p>
          <w:p w14:paraId="78CFF652" w14:textId="77777777" w:rsidR="00D828BC" w:rsidRPr="00D828BC" w:rsidRDefault="00D828BC" w:rsidP="00D828BC">
            <w:pPr>
              <w:ind w:left="132" w:right="593"/>
              <w:rPr>
                <w:sz w:val="20"/>
                <w:szCs w:val="20"/>
              </w:rPr>
            </w:pPr>
            <w:r w:rsidRPr="00D828BC">
              <w:rPr>
                <w:sz w:val="20"/>
                <w:szCs w:val="20"/>
              </w:rPr>
              <w:t>– Адамдар қандай еңбек түрін атқарады?</w:t>
            </w:r>
          </w:p>
          <w:p w14:paraId="5D299F86" w14:textId="77777777" w:rsidR="00D828BC" w:rsidRPr="00D828BC" w:rsidRDefault="00D828BC" w:rsidP="00D828BC">
            <w:pPr>
              <w:ind w:left="132" w:right="593"/>
              <w:rPr>
                <w:sz w:val="20"/>
                <w:szCs w:val="20"/>
              </w:rPr>
            </w:pPr>
            <w:r w:rsidRPr="00D828BC">
              <w:rPr>
                <w:sz w:val="20"/>
                <w:szCs w:val="20"/>
              </w:rPr>
              <w:t>– Адамдар егінді, жеміс, көгөністерді жинайды. Үй жануарларына қысқа азық</w:t>
            </w:r>
          </w:p>
          <w:p w14:paraId="20D9BBB6" w14:textId="77777777" w:rsidR="00D828BC" w:rsidRPr="00D828BC" w:rsidRDefault="00D828BC" w:rsidP="00D828BC">
            <w:pPr>
              <w:ind w:left="132" w:right="593"/>
              <w:rPr>
                <w:b/>
                <w:sz w:val="20"/>
                <w:szCs w:val="20"/>
              </w:rPr>
            </w:pPr>
            <w:r w:rsidRPr="00D828BC">
              <w:rPr>
                <w:sz w:val="20"/>
                <w:szCs w:val="20"/>
              </w:rPr>
              <w:t>дайындайды. Отын-суын жөндейді</w:t>
            </w:r>
            <w:r w:rsidRPr="00D828BC">
              <w:rPr>
                <w:b/>
                <w:sz w:val="20"/>
                <w:szCs w:val="20"/>
              </w:rPr>
              <w:t>.</w:t>
            </w:r>
          </w:p>
        </w:tc>
        <w:tc>
          <w:tcPr>
            <w:tcW w:w="2835" w:type="dxa"/>
            <w:gridSpan w:val="10"/>
            <w:tcBorders>
              <w:top w:val="single" w:sz="4" w:space="0" w:color="auto"/>
              <w:left w:val="single" w:sz="4" w:space="0" w:color="auto"/>
              <w:bottom w:val="single" w:sz="4" w:space="0" w:color="auto"/>
              <w:right w:val="single" w:sz="4" w:space="0" w:color="auto"/>
            </w:tcBorders>
            <w:hideMark/>
          </w:tcPr>
          <w:p w14:paraId="5C02FB66" w14:textId="77777777" w:rsidR="00D828BC" w:rsidRPr="00D828BC" w:rsidRDefault="00D828BC" w:rsidP="00D828BC">
            <w:pPr>
              <w:rPr>
                <w:b/>
                <w:color w:val="000000"/>
                <w:sz w:val="20"/>
                <w:szCs w:val="24"/>
                <w:lang w:bidi="en-US"/>
              </w:rPr>
            </w:pPr>
            <w:r w:rsidRPr="00D828BC">
              <w:rPr>
                <w:b/>
                <w:sz w:val="20"/>
                <w:szCs w:val="20"/>
              </w:rPr>
              <w:lastRenderedPageBreak/>
              <w:t xml:space="preserve"> </w:t>
            </w:r>
            <w:r w:rsidRPr="00D828BC">
              <w:rPr>
                <w:sz w:val="18"/>
              </w:rPr>
              <w:t xml:space="preserve"> </w:t>
            </w:r>
          </w:p>
        </w:tc>
        <w:tc>
          <w:tcPr>
            <w:tcW w:w="2126" w:type="dxa"/>
            <w:gridSpan w:val="4"/>
            <w:tcBorders>
              <w:top w:val="single" w:sz="4" w:space="0" w:color="auto"/>
              <w:left w:val="single" w:sz="4" w:space="0" w:color="auto"/>
              <w:bottom w:val="single" w:sz="4" w:space="0" w:color="auto"/>
              <w:right w:val="single" w:sz="4" w:space="0" w:color="auto"/>
            </w:tcBorders>
            <w:hideMark/>
          </w:tcPr>
          <w:p w14:paraId="7973606D" w14:textId="77777777" w:rsidR="00D828BC" w:rsidRPr="00D828BC" w:rsidRDefault="00D828BC" w:rsidP="00D828BC">
            <w:pPr>
              <w:rPr>
                <w:b/>
                <w:color w:val="000000"/>
                <w:sz w:val="20"/>
                <w:szCs w:val="24"/>
                <w:lang w:eastAsia="ru-RU" w:bidi="en-US"/>
              </w:rPr>
            </w:pPr>
            <w:r w:rsidRPr="00D828BC">
              <w:rPr>
                <w:b/>
                <w:color w:val="000000"/>
                <w:sz w:val="20"/>
                <w:szCs w:val="24"/>
                <w:lang w:eastAsia="ru-RU" w:bidi="en-US"/>
              </w:rPr>
              <w:t>Математика негіздері</w:t>
            </w:r>
          </w:p>
          <w:p w14:paraId="5A4736C6" w14:textId="77777777" w:rsidR="00D828BC" w:rsidRPr="00D828BC" w:rsidRDefault="00D828BC" w:rsidP="00D828BC">
            <w:pPr>
              <w:spacing w:line="274" w:lineRule="exact"/>
              <w:outlineLvl w:val="1"/>
              <w:rPr>
                <w:bCs/>
                <w:sz w:val="18"/>
                <w:szCs w:val="24"/>
              </w:rPr>
            </w:pPr>
            <w:r w:rsidRPr="00D828BC">
              <w:rPr>
                <w:b/>
                <w:bCs/>
                <w:sz w:val="20"/>
                <w:szCs w:val="20"/>
              </w:rPr>
              <w:t xml:space="preserve"> Міндеті</w:t>
            </w:r>
            <w:r w:rsidRPr="00D828BC">
              <w:rPr>
                <w:bCs/>
                <w:sz w:val="20"/>
                <w:szCs w:val="24"/>
              </w:rPr>
              <w:t xml:space="preserve"> :</w:t>
            </w:r>
            <w:r w:rsidRPr="00D828BC">
              <w:rPr>
                <w:b/>
                <w:bCs/>
                <w:sz w:val="24"/>
                <w:szCs w:val="24"/>
              </w:rPr>
              <w:t xml:space="preserve"> </w:t>
            </w:r>
            <w:r w:rsidRPr="00D828BC">
              <w:rPr>
                <w:bCs/>
                <w:sz w:val="20"/>
                <w:szCs w:val="24"/>
              </w:rPr>
              <w:t xml:space="preserve">Заттарды әртүрлі белгісі </w:t>
            </w:r>
            <w:r w:rsidRPr="00D828BC">
              <w:rPr>
                <w:bCs/>
                <w:sz w:val="20"/>
                <w:szCs w:val="24"/>
              </w:rPr>
              <w:lastRenderedPageBreak/>
              <w:t>бойынша салыстыруға (заттар тобынан 2-3 белгісібойынша затты ерекшелеу). Геометриялық фигуралардан және олардың бөліктерінен модельдеуді жаттықтыру.</w:t>
            </w:r>
          </w:p>
          <w:p w14:paraId="790D2976" w14:textId="77777777" w:rsidR="00D828BC" w:rsidRPr="00D828BC" w:rsidRDefault="00D828BC" w:rsidP="00D828BC">
            <w:pPr>
              <w:rPr>
                <w:szCs w:val="24"/>
              </w:rPr>
            </w:pPr>
            <w:r w:rsidRPr="00D828BC">
              <w:rPr>
                <w:b/>
                <w:sz w:val="20"/>
                <w:szCs w:val="20"/>
              </w:rPr>
              <w:t xml:space="preserve">Мақсаты: </w:t>
            </w:r>
            <w:r w:rsidRPr="00D828BC">
              <w:rPr>
                <w:sz w:val="18"/>
              </w:rPr>
              <w:t xml:space="preserve"> сопақша және дөңгелек геометриялық фигура туралы ұғымды бекіту.</w:t>
            </w:r>
          </w:p>
          <w:p w14:paraId="08FC846A" w14:textId="77777777" w:rsidR="00D828BC" w:rsidRPr="00D828BC" w:rsidRDefault="00D828BC" w:rsidP="00D828BC">
            <w:pPr>
              <w:rPr>
                <w:sz w:val="20"/>
                <w:szCs w:val="20"/>
              </w:rPr>
            </w:pPr>
            <w:r w:rsidRPr="00D828BC">
              <w:rPr>
                <w:b/>
                <w:sz w:val="20"/>
                <w:szCs w:val="20"/>
              </w:rPr>
              <w:t>«Домалайды – домаламайды»</w:t>
            </w:r>
            <w:r w:rsidRPr="00D828BC">
              <w:rPr>
                <w:sz w:val="20"/>
                <w:szCs w:val="20"/>
              </w:rPr>
              <w:t xml:space="preserve"> дидакт. ойыны Егер аталған зат домаласа, қол шапалақтайды, егер домаламаса, аяғын топылдатады. Мысалы, қарбыз, текше, кітап, дөңгелек, қарындаш, сәбіз, банка, жапырақ, апельсин, үйшік, доп. Балалар заттардың пішінін анықтайды, сәйкес әрекеттерді орындайды. Педагог балалардан іс-әрекеттерін сұрайды. </w:t>
            </w:r>
            <w:r w:rsidRPr="00D828BC">
              <w:rPr>
                <w:b/>
                <w:sz w:val="20"/>
                <w:szCs w:val="20"/>
              </w:rPr>
              <w:t>«Санау» дидактикалық ойыны</w:t>
            </w:r>
            <w:r w:rsidRPr="00D828BC">
              <w:rPr>
                <w:sz w:val="20"/>
                <w:szCs w:val="20"/>
              </w:rPr>
              <w:t xml:space="preserve"> – Барлығы </w:t>
            </w:r>
            <w:r w:rsidRPr="00D828BC">
              <w:rPr>
                <w:sz w:val="20"/>
                <w:szCs w:val="20"/>
              </w:rPr>
              <w:lastRenderedPageBreak/>
              <w:t xml:space="preserve">қанша шаршы(сопақша, шеңбер,үшбұрыш)? −Барлығы неше кішкентай шаршы (сопақша, шеңбер)? −Барлығы қанша үлкен шаршы(сопақша, шеңбер)? −Барлығы қанша кішкентай, үлкен фигуралар бар. −Қанша қызыл (көк, сары, жасыл ...) фигуралар бар. −Қандай фигуралардың түсі көбірек (мөлшері, пішіні). −Белгілі бір бағанда немесе қатарда қанша үлкен (кіші) фигура бар? −Қай қатарда түсі (өлшемі, пішіні) бойынша пішіндері көп. </w:t>
            </w:r>
          </w:p>
        </w:tc>
        <w:tc>
          <w:tcPr>
            <w:tcW w:w="2693" w:type="dxa"/>
            <w:gridSpan w:val="6"/>
            <w:tcBorders>
              <w:top w:val="single" w:sz="4" w:space="0" w:color="auto"/>
              <w:left w:val="single" w:sz="4" w:space="0" w:color="auto"/>
              <w:bottom w:val="single" w:sz="4" w:space="0" w:color="auto"/>
              <w:right w:val="single" w:sz="4" w:space="0" w:color="auto"/>
            </w:tcBorders>
          </w:tcPr>
          <w:p w14:paraId="5A708363" w14:textId="77777777" w:rsidR="00D828BC" w:rsidRPr="00D828BC" w:rsidRDefault="00D828BC" w:rsidP="00D828BC">
            <w:pPr>
              <w:rPr>
                <w:rFonts w:ascii="Calibri" w:hAnsi="Calibri"/>
                <w:lang w:bidi="en-US"/>
              </w:rPr>
            </w:pPr>
          </w:p>
          <w:p w14:paraId="296D659A" w14:textId="77777777" w:rsidR="00D828BC" w:rsidRPr="00D828BC" w:rsidRDefault="00D828BC" w:rsidP="00D828BC">
            <w:pPr>
              <w:rPr>
                <w:rFonts w:ascii="Calibri" w:hAnsi="Calibri"/>
                <w:lang w:bidi="en-US"/>
              </w:rPr>
            </w:pPr>
          </w:p>
          <w:p w14:paraId="64DF895A" w14:textId="77777777" w:rsidR="00D828BC" w:rsidRPr="00D828BC" w:rsidRDefault="00D828BC" w:rsidP="00D828BC">
            <w:pPr>
              <w:rPr>
                <w:rFonts w:ascii="Calibri" w:hAnsi="Calibri"/>
                <w:lang w:bidi="en-US"/>
              </w:rPr>
            </w:pPr>
          </w:p>
          <w:p w14:paraId="6EA53BAD" w14:textId="77777777" w:rsidR="00D828BC" w:rsidRPr="00D828BC" w:rsidRDefault="00D828BC" w:rsidP="00D828BC">
            <w:pPr>
              <w:rPr>
                <w:rFonts w:ascii="Calibri" w:hAnsi="Calibri"/>
                <w:lang w:bidi="en-US"/>
              </w:rPr>
            </w:pPr>
          </w:p>
          <w:p w14:paraId="53EF50F6" w14:textId="77777777" w:rsidR="00D828BC" w:rsidRPr="00D828BC" w:rsidRDefault="00D828BC" w:rsidP="00D828BC">
            <w:pPr>
              <w:rPr>
                <w:rFonts w:ascii="Calibri" w:hAnsi="Calibri"/>
                <w:lang w:bidi="en-US"/>
              </w:rPr>
            </w:pPr>
          </w:p>
          <w:p w14:paraId="1F01C39D" w14:textId="77777777" w:rsidR="00D828BC" w:rsidRPr="00D828BC" w:rsidRDefault="00D828BC" w:rsidP="00D828BC">
            <w:pPr>
              <w:rPr>
                <w:rFonts w:ascii="Calibri" w:hAnsi="Calibri"/>
                <w:lang w:bidi="en-US"/>
              </w:rPr>
            </w:pPr>
          </w:p>
          <w:p w14:paraId="21BA1423" w14:textId="77777777" w:rsidR="00D828BC" w:rsidRPr="00D828BC" w:rsidRDefault="00D828BC" w:rsidP="00D828BC">
            <w:pPr>
              <w:rPr>
                <w:rFonts w:ascii="Calibri" w:hAnsi="Calibri"/>
                <w:lang w:bidi="en-US"/>
              </w:rPr>
            </w:pPr>
          </w:p>
          <w:p w14:paraId="7AA33BBB" w14:textId="77777777" w:rsidR="00D828BC" w:rsidRPr="00D828BC" w:rsidRDefault="00D828BC" w:rsidP="00D828BC">
            <w:pPr>
              <w:rPr>
                <w:rFonts w:ascii="Calibri" w:hAnsi="Calibri"/>
                <w:lang w:bidi="en-US"/>
              </w:rPr>
            </w:pPr>
          </w:p>
          <w:p w14:paraId="63377DE7" w14:textId="77777777" w:rsidR="00D828BC" w:rsidRPr="00D828BC" w:rsidRDefault="00D828BC" w:rsidP="00D828BC">
            <w:pPr>
              <w:rPr>
                <w:rFonts w:ascii="Calibri" w:hAnsi="Calibri"/>
                <w:lang w:bidi="en-US"/>
              </w:rPr>
            </w:pPr>
          </w:p>
          <w:p w14:paraId="62E5E241" w14:textId="77777777" w:rsidR="00D828BC" w:rsidRPr="00D828BC" w:rsidRDefault="00D828BC" w:rsidP="00D828BC">
            <w:pPr>
              <w:rPr>
                <w:rFonts w:ascii="Calibri" w:hAnsi="Calibri"/>
                <w:lang w:bidi="en-US"/>
              </w:rPr>
            </w:pPr>
          </w:p>
          <w:p w14:paraId="2825C190" w14:textId="77777777" w:rsidR="00D828BC" w:rsidRPr="00D828BC" w:rsidRDefault="00D828BC" w:rsidP="00D828BC">
            <w:pPr>
              <w:rPr>
                <w:rFonts w:ascii="Calibri" w:hAnsi="Calibri"/>
                <w:lang w:bidi="en-US"/>
              </w:rPr>
            </w:pPr>
          </w:p>
          <w:p w14:paraId="4B7F8502" w14:textId="77777777" w:rsidR="00D828BC" w:rsidRPr="00D828BC" w:rsidRDefault="00D828BC" w:rsidP="00D828BC">
            <w:pPr>
              <w:rPr>
                <w:rFonts w:ascii="Calibri" w:hAnsi="Calibri"/>
                <w:lang w:bidi="en-US"/>
              </w:rPr>
            </w:pPr>
          </w:p>
          <w:p w14:paraId="761E7371" w14:textId="77777777" w:rsidR="00D828BC" w:rsidRPr="00D828BC" w:rsidRDefault="00D828BC" w:rsidP="00D828BC">
            <w:pPr>
              <w:rPr>
                <w:rFonts w:ascii="Calibri" w:hAnsi="Calibri"/>
                <w:lang w:bidi="en-US"/>
              </w:rPr>
            </w:pPr>
          </w:p>
          <w:p w14:paraId="093FAE77" w14:textId="77777777" w:rsidR="00D828BC" w:rsidRPr="00D828BC" w:rsidRDefault="00D828BC" w:rsidP="00D828BC">
            <w:pPr>
              <w:ind w:firstLine="708"/>
              <w:rPr>
                <w:rFonts w:ascii="Calibri" w:hAnsi="Calibri"/>
                <w:lang w:bidi="en-US"/>
              </w:rPr>
            </w:pPr>
          </w:p>
        </w:tc>
        <w:tc>
          <w:tcPr>
            <w:tcW w:w="2965" w:type="dxa"/>
            <w:gridSpan w:val="8"/>
            <w:tcBorders>
              <w:top w:val="single" w:sz="4" w:space="0" w:color="auto"/>
              <w:left w:val="single" w:sz="4" w:space="0" w:color="auto"/>
              <w:bottom w:val="single" w:sz="4" w:space="0" w:color="auto"/>
              <w:right w:val="single" w:sz="4" w:space="0" w:color="auto"/>
            </w:tcBorders>
          </w:tcPr>
          <w:p w14:paraId="6B14BACF" w14:textId="77777777" w:rsidR="00D828BC" w:rsidRPr="00D828BC" w:rsidRDefault="00D828BC" w:rsidP="00D828BC">
            <w:pPr>
              <w:rPr>
                <w:b/>
                <w:sz w:val="20"/>
                <w:szCs w:val="20"/>
                <w:lang w:eastAsia="ru-RU"/>
              </w:rPr>
            </w:pPr>
            <w:r w:rsidRPr="00D828BC">
              <w:rPr>
                <w:b/>
                <w:sz w:val="20"/>
                <w:szCs w:val="20"/>
                <w:lang w:eastAsia="ru-RU"/>
              </w:rPr>
              <w:lastRenderedPageBreak/>
              <w:t>Қоршаған орта</w:t>
            </w:r>
          </w:p>
          <w:p w14:paraId="154F7E27" w14:textId="77777777" w:rsidR="00D828BC" w:rsidRPr="00D828BC" w:rsidRDefault="00D828BC" w:rsidP="00D828BC">
            <w:pPr>
              <w:tabs>
                <w:tab w:val="left" w:pos="673"/>
                <w:tab w:val="left" w:pos="674"/>
              </w:tabs>
              <w:rPr>
                <w:color w:val="000000"/>
                <w:sz w:val="20"/>
                <w:szCs w:val="24"/>
                <w:lang w:eastAsia="ru-RU" w:bidi="en-US"/>
              </w:rPr>
            </w:pPr>
            <w:r w:rsidRPr="00D828BC">
              <w:rPr>
                <w:rFonts w:ascii="Calibri" w:hAnsi="Calibri"/>
                <w:b/>
                <w:sz w:val="20"/>
                <w:szCs w:val="20"/>
                <w:lang w:eastAsia="ru-RU"/>
              </w:rPr>
              <w:t xml:space="preserve"> </w:t>
            </w:r>
            <w:r w:rsidRPr="00D828BC">
              <w:rPr>
                <w:b/>
                <w:sz w:val="20"/>
                <w:lang w:eastAsia="ru-RU"/>
              </w:rPr>
              <w:t>Міндеті</w:t>
            </w:r>
            <w:r w:rsidRPr="00D828BC">
              <w:rPr>
                <w:sz w:val="20"/>
                <w:lang w:eastAsia="ru-RU"/>
              </w:rPr>
              <w:t>:</w:t>
            </w:r>
            <w:r w:rsidRPr="00D828BC">
              <w:rPr>
                <w:rFonts w:ascii="Calibri" w:hAnsi="Calibri"/>
                <w:lang w:eastAsia="ru-RU"/>
              </w:rPr>
              <w:t xml:space="preserve"> </w:t>
            </w:r>
            <w:r w:rsidRPr="00D828BC">
              <w:rPr>
                <w:sz w:val="20"/>
                <w:lang w:eastAsia="ru-RU"/>
              </w:rPr>
              <w:t xml:space="preserve">Өсімдіктердің тірі ағза екенін жəне өсу үшін барлық тіршілік иесі секілді оларға да </w:t>
            </w:r>
            <w:r w:rsidRPr="00D828BC">
              <w:rPr>
                <w:sz w:val="20"/>
                <w:lang w:eastAsia="ru-RU"/>
              </w:rPr>
              <w:lastRenderedPageBreak/>
              <w:t>белгілі бір қолайлы жағдайлар қажеттігі туралы түсінік қалыптастыру.</w:t>
            </w:r>
            <w:r w:rsidRPr="00D828BC">
              <w:rPr>
                <w:rFonts w:ascii="Calibri" w:hAnsi="Calibri"/>
                <w:lang w:eastAsia="ru-RU"/>
              </w:rPr>
              <w:t xml:space="preserve"> </w:t>
            </w:r>
            <w:r w:rsidRPr="00D828BC">
              <w:rPr>
                <w:b/>
                <w:color w:val="000000"/>
                <w:sz w:val="20"/>
                <w:szCs w:val="24"/>
                <w:lang w:eastAsia="ru-RU" w:bidi="en-US"/>
              </w:rPr>
              <w:t>Мақсаты:</w:t>
            </w:r>
            <w:r w:rsidRPr="00D828BC">
              <w:rPr>
                <w:lang w:eastAsia="ru-RU"/>
              </w:rPr>
              <w:t xml:space="preserve"> </w:t>
            </w:r>
            <w:r w:rsidRPr="00D828BC">
              <w:rPr>
                <w:color w:val="000000"/>
                <w:sz w:val="20"/>
                <w:szCs w:val="24"/>
                <w:lang w:eastAsia="ru-RU" w:bidi="en-US"/>
              </w:rPr>
              <w:t>Өсімдіктердің адам өмірі үшін маңыздылығы туралы түсінікті бекіту.</w:t>
            </w:r>
          </w:p>
          <w:p w14:paraId="25A767D3" w14:textId="77777777" w:rsidR="00D828BC" w:rsidRPr="00D828BC" w:rsidRDefault="00D828BC" w:rsidP="00D828BC">
            <w:pPr>
              <w:tabs>
                <w:tab w:val="left" w:pos="673"/>
                <w:tab w:val="left" w:pos="674"/>
              </w:tabs>
              <w:rPr>
                <w:color w:val="000000"/>
                <w:sz w:val="20"/>
                <w:szCs w:val="24"/>
                <w:lang w:eastAsia="ru-RU" w:bidi="en-US"/>
              </w:rPr>
            </w:pPr>
            <w:r w:rsidRPr="00D828BC">
              <w:rPr>
                <w:b/>
                <w:color w:val="000000"/>
                <w:sz w:val="20"/>
                <w:szCs w:val="24"/>
                <w:lang w:eastAsia="ru-RU" w:bidi="en-US"/>
              </w:rPr>
              <w:t xml:space="preserve"> «ГҮЛ ДҮКЕНІ»</w:t>
            </w:r>
            <w:r w:rsidRPr="00D828BC">
              <w:rPr>
                <w:color w:val="000000"/>
                <w:sz w:val="20"/>
                <w:szCs w:val="24"/>
                <w:lang w:eastAsia="ru-RU" w:bidi="en-US"/>
              </w:rPr>
              <w:t xml:space="preserve"> ойынының көмегімен алдағы жұмысқа қолайлы эмоционалдық</w:t>
            </w:r>
          </w:p>
          <w:p w14:paraId="2246D256"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жағдай қалыптастырады. Мақсаттары: балаларды өсімдіктерді өсетін орнына қарай</w:t>
            </w:r>
          </w:p>
          <w:p w14:paraId="11FFE810"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топтастыра білуге, олардың сырт келбетін сипаттап беруге үйрету.</w:t>
            </w:r>
          </w:p>
          <w:p w14:paraId="217677D8"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Мынадай сұрақтарды қолданады: Өсімдіктерге не қажет? Өсімдіктің біздің бес</w:t>
            </w:r>
          </w:p>
          <w:p w14:paraId="58E05EA0"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саусағымыз сияқты бес түрлі көмекшісі бар.</w:t>
            </w:r>
          </w:p>
          <w:p w14:paraId="329B1311"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Балалар сатушылар мен сатып алушылар рөлдерін ойнайды. Сатып алу үшін балалар</w:t>
            </w:r>
          </w:p>
          <w:p w14:paraId="02373F15"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өздері таңдаған гүлді суреттеп беруі тиіс. Бірақ оның атауын атамай, тек оның қай жерде</w:t>
            </w:r>
          </w:p>
          <w:p w14:paraId="1C7BBC2F"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өсетінін айтады. Оның қандай гүл екенін сатушының өзі табуы тиіс. Содан соң оның атын</w:t>
            </w:r>
          </w:p>
          <w:p w14:paraId="51EF095A"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айтады жəне сатады.</w:t>
            </w:r>
          </w:p>
          <w:p w14:paraId="5A46ADF7"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Тыңдайды, гүлге топырақ, жарық, жылу, ауа мен су қажет деп жауап береді.</w:t>
            </w:r>
          </w:p>
          <w:p w14:paraId="648CC8A0"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Кеуіп кетпес үшін өсімдікке су қажет. Гүлдерге бөлме температурасына сай келетін су</w:t>
            </w:r>
          </w:p>
          <w:p w14:paraId="07F9918C"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lastRenderedPageBreak/>
              <w:t>құяды. Күн сəулесі қажет. Өйткені қараңғы жерде гүл өспейді. Жылу қажет. Оны суықта</w:t>
            </w:r>
          </w:p>
          <w:p w14:paraId="0C515F29"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далаға алып шықса, өліп қалады. Ауа мен топырақ қажет.</w:t>
            </w:r>
          </w:p>
          <w:p w14:paraId="28BC5D52"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Өсімдіктерге күтім жасау ерекшеліктерін түсіндіріп береді.</w:t>
            </w:r>
            <w:r w:rsidRPr="00D828BC">
              <w:rPr>
                <w:rFonts w:ascii="Calibri" w:hAnsi="Calibri"/>
                <w:lang w:eastAsia="ru-RU"/>
              </w:rPr>
              <w:t xml:space="preserve"> </w:t>
            </w:r>
            <w:r w:rsidRPr="00D828BC">
              <w:rPr>
                <w:color w:val="000000"/>
                <w:sz w:val="20"/>
                <w:szCs w:val="24"/>
                <w:lang w:eastAsia="ru-RU" w:bidi="en-US"/>
              </w:rPr>
              <w:t xml:space="preserve">Балаларды </w:t>
            </w:r>
            <w:r w:rsidRPr="00D828BC">
              <w:rPr>
                <w:b/>
                <w:color w:val="000000"/>
                <w:sz w:val="20"/>
                <w:szCs w:val="24"/>
                <w:lang w:eastAsia="ru-RU" w:bidi="en-US"/>
              </w:rPr>
              <w:t>дидактикалық ойын ойнауға шақырады: «Не болар еді…»</w:t>
            </w:r>
          </w:p>
          <w:p w14:paraId="5D54D9D2"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Балалар ойды аяқтайды. Сұрақтарға жауап береді.</w:t>
            </w:r>
          </w:p>
          <w:p w14:paraId="1B352EA0"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Егер өсімдікті қараңғы жерге қойса не болар еді?</w:t>
            </w:r>
          </w:p>
          <w:p w14:paraId="624A61BA"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Егер өсімдікке су құюды ұмытып кетсе не болар еді?</w:t>
            </w:r>
          </w:p>
          <w:p w14:paraId="5A93FFD9"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Егер өсімдікке уақтылы су құйып, топырағын қопсытып, қоректендіріп тұрса не болар</w:t>
            </w:r>
          </w:p>
          <w:p w14:paraId="7ACB1B85" w14:textId="77777777" w:rsidR="00D828BC" w:rsidRPr="00D828BC" w:rsidRDefault="00D828BC" w:rsidP="00D828BC">
            <w:pPr>
              <w:tabs>
                <w:tab w:val="left" w:pos="673"/>
                <w:tab w:val="left" w:pos="674"/>
              </w:tabs>
              <w:rPr>
                <w:color w:val="000000"/>
                <w:sz w:val="20"/>
                <w:szCs w:val="24"/>
                <w:lang w:eastAsia="ru-RU" w:bidi="en-US"/>
              </w:rPr>
            </w:pPr>
            <w:r w:rsidRPr="00D828BC">
              <w:rPr>
                <w:color w:val="000000"/>
                <w:sz w:val="20"/>
                <w:szCs w:val="24"/>
                <w:lang w:eastAsia="ru-RU" w:bidi="en-US"/>
              </w:rPr>
              <w:t>еді?</w:t>
            </w:r>
          </w:p>
          <w:p w14:paraId="5CEBA88A" w14:textId="77777777" w:rsidR="00D828BC" w:rsidRPr="00D828BC" w:rsidRDefault="00D828BC" w:rsidP="00D828BC">
            <w:pPr>
              <w:tabs>
                <w:tab w:val="left" w:pos="673"/>
                <w:tab w:val="left" w:pos="674"/>
              </w:tabs>
              <w:rPr>
                <w:rFonts w:ascii="Calibri" w:hAnsi="Calibri"/>
                <w:b/>
                <w:color w:val="000000"/>
                <w:sz w:val="20"/>
                <w:szCs w:val="24"/>
                <w:lang w:eastAsia="ru-RU" w:bidi="en-US"/>
              </w:rPr>
            </w:pPr>
          </w:p>
        </w:tc>
      </w:tr>
      <w:tr w:rsidR="00D828BC" w:rsidRPr="00D828BC" w14:paraId="16458851" w14:textId="77777777" w:rsidTr="00D828BC">
        <w:trPr>
          <w:gridAfter w:val="1"/>
          <w:wAfter w:w="12" w:type="dxa"/>
          <w:trHeight w:val="562"/>
        </w:trPr>
        <w:tc>
          <w:tcPr>
            <w:tcW w:w="15439" w:type="dxa"/>
            <w:gridSpan w:val="35"/>
            <w:tcBorders>
              <w:top w:val="single" w:sz="4" w:space="0" w:color="auto"/>
              <w:left w:val="single" w:sz="4" w:space="0" w:color="auto"/>
              <w:bottom w:val="single" w:sz="4" w:space="0" w:color="auto"/>
              <w:right w:val="single" w:sz="4" w:space="0" w:color="auto"/>
            </w:tcBorders>
            <w:hideMark/>
          </w:tcPr>
          <w:p w14:paraId="381199C9" w14:textId="77777777" w:rsidR="00D828BC" w:rsidRPr="00D828BC" w:rsidRDefault="00D828BC" w:rsidP="00D828BC">
            <w:pPr>
              <w:jc w:val="center"/>
              <w:rPr>
                <w:rFonts w:ascii="Calibri" w:hAnsi="Calibri"/>
                <w:b/>
                <w:color w:val="000099"/>
                <w:sz w:val="24"/>
                <w:szCs w:val="24"/>
                <w:lang w:eastAsia="ru-RU" w:bidi="en-US"/>
              </w:rPr>
            </w:pPr>
            <w:r w:rsidRPr="00D828BC">
              <w:rPr>
                <w:rFonts w:ascii="Calibri" w:hAnsi="Calibri"/>
                <w:b/>
                <w:color w:val="000099"/>
                <w:sz w:val="24"/>
                <w:szCs w:val="24"/>
                <w:shd w:val="clear" w:color="auto" w:fill="FFFFFF"/>
                <w:lang w:eastAsia="ru-RU"/>
              </w:rPr>
              <w:lastRenderedPageBreak/>
              <w:t xml:space="preserve">Үзіліс:  </w:t>
            </w:r>
            <w:r w:rsidRPr="00D828BC">
              <w:rPr>
                <w:b/>
                <w:color w:val="000099"/>
                <w:szCs w:val="24"/>
                <w:shd w:val="clear" w:color="auto" w:fill="FFFFFF"/>
                <w:lang w:eastAsia="ru-RU"/>
              </w:rPr>
              <w:t xml:space="preserve"> </w:t>
            </w:r>
            <w:r w:rsidRPr="00D828BC">
              <w:rPr>
                <w:rFonts w:ascii="Calibri" w:hAnsi="Calibri"/>
                <w:color w:val="000099"/>
                <w:szCs w:val="24"/>
                <w:shd w:val="clear" w:color="auto" w:fill="FFFFFF"/>
                <w:lang w:eastAsia="ru-RU"/>
              </w:rPr>
              <w:t> </w:t>
            </w:r>
            <w:r w:rsidRPr="00D828BC">
              <w:rPr>
                <w:b/>
                <w:color w:val="000099"/>
                <w:szCs w:val="24"/>
                <w:shd w:val="clear" w:color="auto" w:fill="FFFFFF"/>
                <w:lang w:eastAsia="ru-RU"/>
              </w:rPr>
              <w:t xml:space="preserve"> </w:t>
            </w:r>
            <w:r w:rsidRPr="00D828BC">
              <w:rPr>
                <w:b/>
                <w:color w:val="000099"/>
                <w:sz w:val="24"/>
                <w:szCs w:val="24"/>
                <w:shd w:val="clear" w:color="auto" w:fill="FFFFFF"/>
                <w:lang w:eastAsia="ru-RU"/>
              </w:rPr>
              <w:t xml:space="preserve"> </w:t>
            </w:r>
            <w:r w:rsidRPr="00D828BC">
              <w:rPr>
                <w:color w:val="000099"/>
                <w:sz w:val="24"/>
                <w:szCs w:val="24"/>
                <w:shd w:val="clear" w:color="auto" w:fill="FFFFFF"/>
                <w:lang w:eastAsia="ru-RU"/>
              </w:rPr>
              <w:t> </w:t>
            </w:r>
            <w:r w:rsidRPr="00D828BC">
              <w:rPr>
                <w:rFonts w:ascii="Calibri" w:hAnsi="Calibri"/>
                <w:b/>
                <w:color w:val="000099"/>
                <w:sz w:val="24"/>
                <w:szCs w:val="24"/>
                <w:shd w:val="clear" w:color="auto" w:fill="FFFFFF"/>
                <w:lang w:eastAsia="ru-RU"/>
              </w:rPr>
              <w:t xml:space="preserve">   </w:t>
            </w:r>
            <w:r w:rsidRPr="00D828BC">
              <w:rPr>
                <w:rFonts w:ascii="Calibri" w:hAnsi="Calibri"/>
                <w:color w:val="000099"/>
                <w:sz w:val="24"/>
                <w:szCs w:val="24"/>
                <w:shd w:val="clear" w:color="auto" w:fill="FFFFFF"/>
                <w:lang w:eastAsia="ru-RU"/>
              </w:rPr>
              <w:t> </w:t>
            </w:r>
          </w:p>
        </w:tc>
      </w:tr>
      <w:tr w:rsidR="00D828BC" w:rsidRPr="00D828BC" w14:paraId="265BFD4E" w14:textId="77777777" w:rsidTr="00D828BC">
        <w:trPr>
          <w:gridAfter w:val="1"/>
          <w:wAfter w:w="12" w:type="dxa"/>
          <w:trHeight w:val="2263"/>
        </w:trPr>
        <w:tc>
          <w:tcPr>
            <w:tcW w:w="3261" w:type="dxa"/>
            <w:gridSpan w:val="6"/>
            <w:vMerge w:val="restart"/>
            <w:tcBorders>
              <w:top w:val="single" w:sz="4" w:space="0" w:color="auto"/>
              <w:left w:val="single" w:sz="4" w:space="0" w:color="auto"/>
              <w:right w:val="single" w:sz="4" w:space="0" w:color="auto"/>
            </w:tcBorders>
          </w:tcPr>
          <w:p w14:paraId="048B4C2B" w14:textId="77777777" w:rsidR="00D828BC" w:rsidRPr="00D828BC" w:rsidRDefault="00D828BC" w:rsidP="00D828BC">
            <w:pPr>
              <w:shd w:val="clear" w:color="auto" w:fill="FFFFFF"/>
              <w:rPr>
                <w:color w:val="222222"/>
                <w:sz w:val="16"/>
                <w:szCs w:val="20"/>
                <w:lang w:eastAsia="ru-RU"/>
              </w:rPr>
            </w:pPr>
            <w:r w:rsidRPr="00D828BC">
              <w:rPr>
                <w:b/>
                <w:i/>
                <w:color w:val="C00000"/>
                <w:sz w:val="16"/>
                <w:szCs w:val="20"/>
                <w:shd w:val="clear" w:color="auto" w:fill="FFFFFF"/>
                <w:lang w:eastAsia="ru-RU"/>
              </w:rPr>
              <w:lastRenderedPageBreak/>
              <w:t>Сюжеттік - рөлді ойын:</w:t>
            </w:r>
            <w:r w:rsidRPr="00D828BC">
              <w:rPr>
                <w:i/>
                <w:color w:val="C00000"/>
                <w:sz w:val="16"/>
                <w:szCs w:val="20"/>
                <w:shd w:val="clear" w:color="auto" w:fill="FFFFFF"/>
                <w:lang w:eastAsia="ru-RU"/>
              </w:rPr>
              <w:t xml:space="preserve"> </w:t>
            </w:r>
            <w:r w:rsidRPr="00D828BC">
              <w:rPr>
                <w:b/>
                <w:color w:val="000099"/>
                <w:sz w:val="16"/>
                <w:szCs w:val="20"/>
                <w:lang w:eastAsia="ru-RU"/>
              </w:rPr>
              <w:t>«Көше»</w:t>
            </w:r>
            <w:r w:rsidRPr="00D828BC">
              <w:rPr>
                <w:color w:val="222222"/>
                <w:sz w:val="16"/>
                <w:szCs w:val="20"/>
                <w:lang w:eastAsia="ru-RU"/>
              </w:rPr>
              <w:t xml:space="preserve"> </w:t>
            </w:r>
          </w:p>
          <w:p w14:paraId="6EF5BEB2" w14:textId="77777777" w:rsidR="00D828BC" w:rsidRPr="00D828BC" w:rsidRDefault="00D828BC" w:rsidP="00D828BC">
            <w:pPr>
              <w:shd w:val="clear" w:color="auto" w:fill="FFFFFF"/>
              <w:rPr>
                <w:color w:val="333333"/>
                <w:sz w:val="16"/>
                <w:szCs w:val="20"/>
                <w:lang w:eastAsia="ru-RU"/>
              </w:rPr>
            </w:pPr>
            <w:r w:rsidRPr="00D828BC">
              <w:rPr>
                <w:b/>
                <w:bCs/>
                <w:i/>
                <w:iCs/>
                <w:color w:val="000099"/>
                <w:sz w:val="16"/>
                <w:szCs w:val="20"/>
                <w:lang w:eastAsia="ru-RU"/>
              </w:rPr>
              <w:t>Мақсаты:</w:t>
            </w:r>
            <w:r w:rsidRPr="00D828BC">
              <w:rPr>
                <w:color w:val="222222"/>
                <w:sz w:val="16"/>
                <w:szCs w:val="20"/>
                <w:lang w:eastAsia="ru-RU"/>
              </w:rPr>
              <w:t>Балаларға  бағдаршамның атқаратын жұмысын, автобусқа міну, көшеден өту ережелерін үйрету.   </w:t>
            </w:r>
          </w:p>
          <w:p w14:paraId="64A1B1E4" w14:textId="77777777" w:rsidR="00D828BC" w:rsidRPr="00D828BC" w:rsidRDefault="00D828BC" w:rsidP="00D828BC">
            <w:pPr>
              <w:shd w:val="clear" w:color="auto" w:fill="FFFFFF"/>
              <w:rPr>
                <w:color w:val="000099"/>
                <w:sz w:val="16"/>
                <w:szCs w:val="20"/>
                <w:lang w:eastAsia="ru-RU"/>
              </w:rPr>
            </w:pPr>
            <w:r w:rsidRPr="00D828BC">
              <w:rPr>
                <w:b/>
                <w:bCs/>
                <w:i/>
                <w:color w:val="000099"/>
                <w:sz w:val="16"/>
                <w:szCs w:val="20"/>
                <w:lang w:eastAsia="ru-RU"/>
              </w:rPr>
              <w:t>Жағдаят:</w:t>
            </w:r>
          </w:p>
          <w:p w14:paraId="2A326227" w14:textId="77777777" w:rsidR="00D828BC" w:rsidRPr="00D828BC" w:rsidRDefault="00D828BC" w:rsidP="00D828BC">
            <w:pPr>
              <w:shd w:val="clear" w:color="auto" w:fill="FFFFFF"/>
              <w:rPr>
                <w:b/>
                <w:color w:val="000099"/>
                <w:sz w:val="16"/>
                <w:szCs w:val="20"/>
                <w:lang w:eastAsia="ru-RU"/>
              </w:rPr>
            </w:pPr>
            <w:r w:rsidRPr="00D828BC">
              <w:rPr>
                <w:b/>
                <w:color w:val="000099"/>
                <w:sz w:val="16"/>
                <w:szCs w:val="20"/>
                <w:lang w:eastAsia="ru-RU"/>
              </w:rPr>
              <w:t>Бағдарламалық мазмұны:</w:t>
            </w:r>
          </w:p>
          <w:p w14:paraId="69EC4257" w14:textId="77777777" w:rsidR="00D828BC" w:rsidRPr="00D828BC" w:rsidRDefault="00D828BC" w:rsidP="00D828BC">
            <w:pPr>
              <w:shd w:val="clear" w:color="auto" w:fill="FFFFFF"/>
              <w:rPr>
                <w:color w:val="222222"/>
                <w:sz w:val="16"/>
                <w:szCs w:val="20"/>
                <w:lang w:eastAsia="ru-RU"/>
              </w:rPr>
            </w:pPr>
            <w:r w:rsidRPr="00D828BC">
              <w:rPr>
                <w:color w:val="222222"/>
                <w:sz w:val="16"/>
                <w:szCs w:val="20"/>
                <w:lang w:eastAsia="ru-RU"/>
              </w:rPr>
              <w:t>1.Балаларға көліктердің түрлері, жүргізушілердің еңбегі және көше қозғалыстарының  ережесі туралы түсінік беру.   Көше ережелерінің белгілерін түсінуге, ажырата білуге үйрету, көше қозғалыстарының ережелері жайлы білімдерін кеңейту.</w:t>
            </w:r>
          </w:p>
          <w:p w14:paraId="27B9EB15" w14:textId="77777777" w:rsidR="00D828BC" w:rsidRPr="00D828BC" w:rsidRDefault="00D828BC" w:rsidP="00D828BC">
            <w:pPr>
              <w:shd w:val="clear" w:color="auto" w:fill="FFFFFF"/>
              <w:rPr>
                <w:color w:val="222222"/>
                <w:sz w:val="16"/>
                <w:szCs w:val="20"/>
                <w:lang w:eastAsia="ru-RU"/>
              </w:rPr>
            </w:pPr>
            <w:r w:rsidRPr="00D828BC">
              <w:rPr>
                <w:color w:val="222222"/>
                <w:sz w:val="16"/>
                <w:szCs w:val="20"/>
                <w:lang w:eastAsia="ru-RU"/>
              </w:rPr>
              <w:t xml:space="preserve">2.Көше қозғалыстарының негізгі ережелеріне бағына білуге тәрбиелеу. Ойын атрибуттарын жасау, реттеушіні, жаяуларды, жүргізушілердің рөлін ойнауды уйрету.  </w:t>
            </w:r>
          </w:p>
          <w:p w14:paraId="227C588D" w14:textId="77777777" w:rsidR="00D828BC" w:rsidRPr="00D828BC" w:rsidRDefault="00D828BC" w:rsidP="00D828BC">
            <w:pPr>
              <w:shd w:val="clear" w:color="auto" w:fill="FFFFFF"/>
              <w:rPr>
                <w:color w:val="222222"/>
                <w:sz w:val="16"/>
                <w:szCs w:val="20"/>
                <w:lang w:eastAsia="ru-RU"/>
              </w:rPr>
            </w:pPr>
            <w:r w:rsidRPr="00D828BC">
              <w:rPr>
                <w:b/>
                <w:color w:val="000099"/>
                <w:sz w:val="16"/>
                <w:szCs w:val="20"/>
                <w:lang w:eastAsia="ru-RU"/>
              </w:rPr>
              <w:t>Атрибуттар:</w:t>
            </w:r>
            <w:r w:rsidRPr="00D828BC">
              <w:rPr>
                <w:color w:val="222222"/>
                <w:sz w:val="16"/>
                <w:szCs w:val="20"/>
                <w:lang w:eastAsia="ru-RU"/>
              </w:rPr>
              <w:t xml:space="preserve"> түрлі көліктер, коляскалар, велосипедтер, бағдаршам, белгілер, реттеушінің жұмыс киімі, жаяуларға арналған белгілер, жаяулар, жүргізушінің куәлігі,реттеушінің таяғы.</w:t>
            </w:r>
          </w:p>
          <w:p w14:paraId="175DDD7C" w14:textId="77777777" w:rsidR="00D828BC" w:rsidRPr="00D828BC" w:rsidRDefault="00D828BC" w:rsidP="00D828BC">
            <w:pPr>
              <w:shd w:val="clear" w:color="auto" w:fill="FFFFFF"/>
              <w:rPr>
                <w:color w:val="222222"/>
                <w:sz w:val="16"/>
                <w:szCs w:val="20"/>
                <w:lang w:eastAsia="ru-RU"/>
              </w:rPr>
            </w:pPr>
            <w:r w:rsidRPr="00D828BC">
              <w:rPr>
                <w:color w:val="222222"/>
                <w:sz w:val="16"/>
                <w:szCs w:val="20"/>
                <w:lang w:eastAsia="ru-RU"/>
              </w:rPr>
              <w:t>Қатысушылар: полиция-реттеушісі, МАИ инспекторы, жүргізушілер, жаяулар.</w:t>
            </w:r>
          </w:p>
          <w:p w14:paraId="0706A3BC" w14:textId="77777777" w:rsidR="00D828BC" w:rsidRPr="00D828BC" w:rsidRDefault="00D828BC" w:rsidP="00D828BC">
            <w:pPr>
              <w:rPr>
                <w:rFonts w:eastAsia="Calibri"/>
                <w:i/>
                <w:color w:val="FF0000"/>
                <w:sz w:val="16"/>
                <w:szCs w:val="20"/>
                <w:shd w:val="clear" w:color="auto" w:fill="FFFFFF"/>
              </w:rPr>
            </w:pPr>
            <w:r w:rsidRPr="00D828BC">
              <w:rPr>
                <w:rFonts w:eastAsia="Calibri"/>
                <w:i/>
                <w:noProof/>
                <w:color w:val="FF0000"/>
                <w:sz w:val="16"/>
                <w:szCs w:val="20"/>
                <w:shd w:val="clear" w:color="auto" w:fill="FFFFFF"/>
              </w:rPr>
              <w:drawing>
                <wp:inline distT="0" distB="0" distL="0" distR="0" wp14:anchorId="2B3A1972" wp14:editId="6EEEFD0F">
                  <wp:extent cx="1123950" cy="842963"/>
                  <wp:effectExtent l="0" t="0" r="0" b="0"/>
                  <wp:docPr id="95" name="Рисунок 1" descr="https://dou45chita.ru/images/15-16/metodicka/chto_gde_kogda/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u45chita.ru/images/15-16/metodicka/chto_gde_kogda/30.JPG"/>
                          <pic:cNvPicPr>
                            <a:picLocks noChangeAspect="1" noChangeArrowheads="1"/>
                          </pic:cNvPicPr>
                        </pic:nvPicPr>
                        <pic:blipFill>
                          <a:blip r:embed="rId129" cstate="print"/>
                          <a:srcRect/>
                          <a:stretch>
                            <a:fillRect/>
                          </a:stretch>
                        </pic:blipFill>
                        <pic:spPr bwMode="auto">
                          <a:xfrm>
                            <a:off x="0" y="0"/>
                            <a:ext cx="1125831" cy="844373"/>
                          </a:xfrm>
                          <a:prstGeom prst="rect">
                            <a:avLst/>
                          </a:prstGeom>
                          <a:noFill/>
                          <a:ln w="9525">
                            <a:noFill/>
                            <a:miter lim="800000"/>
                            <a:headEnd/>
                            <a:tailEnd/>
                          </a:ln>
                        </pic:spPr>
                      </pic:pic>
                    </a:graphicData>
                  </a:graphic>
                </wp:inline>
              </w:drawing>
            </w:r>
          </w:p>
          <w:p w14:paraId="24C413ED" w14:textId="77777777" w:rsidR="00D828BC" w:rsidRPr="00D828BC" w:rsidRDefault="00D828BC" w:rsidP="00D828BC">
            <w:pPr>
              <w:rPr>
                <w:rFonts w:eastAsia="Calibri"/>
                <w:i/>
                <w:color w:val="FF0000"/>
                <w:sz w:val="16"/>
                <w:szCs w:val="20"/>
                <w:shd w:val="clear" w:color="auto" w:fill="FFFFFF"/>
              </w:rPr>
            </w:pPr>
          </w:p>
          <w:p w14:paraId="113D4085" w14:textId="77777777" w:rsidR="00D828BC" w:rsidRPr="00D828BC" w:rsidRDefault="00D828BC" w:rsidP="00D828BC">
            <w:pPr>
              <w:rPr>
                <w:rFonts w:eastAsia="Calibri"/>
                <w:i/>
                <w:color w:val="FF0000"/>
                <w:sz w:val="16"/>
                <w:szCs w:val="20"/>
                <w:shd w:val="clear" w:color="auto" w:fill="FFFFFF"/>
              </w:rPr>
            </w:pPr>
            <w:r w:rsidRPr="00D828BC">
              <w:rPr>
                <w:rFonts w:eastAsia="Calibri"/>
                <w:i/>
                <w:noProof/>
                <w:color w:val="FF0000"/>
                <w:sz w:val="16"/>
                <w:szCs w:val="20"/>
                <w:shd w:val="clear" w:color="auto" w:fill="FFFFFF"/>
              </w:rPr>
              <w:drawing>
                <wp:inline distT="0" distB="0" distL="0" distR="0" wp14:anchorId="616F0FB3" wp14:editId="7CBA2B8D">
                  <wp:extent cx="1504950" cy="1025124"/>
                  <wp:effectExtent l="0" t="0" r="0" b="3810"/>
                  <wp:docPr id="192" name="Рисунок 4" descr="https://cloud.prezentacii.org/18/04/49097/images/screen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loud.prezentacii.org/18/04/49097/images/screen41.jpg"/>
                          <pic:cNvPicPr>
                            <a:picLocks noChangeAspect="1" noChangeArrowheads="1"/>
                          </pic:cNvPicPr>
                        </pic:nvPicPr>
                        <pic:blipFill>
                          <a:blip r:embed="rId130" cstate="print"/>
                          <a:srcRect t="9170"/>
                          <a:stretch>
                            <a:fillRect/>
                          </a:stretch>
                        </pic:blipFill>
                        <pic:spPr bwMode="auto">
                          <a:xfrm>
                            <a:off x="0" y="0"/>
                            <a:ext cx="1508137" cy="1027295"/>
                          </a:xfrm>
                          <a:prstGeom prst="rect">
                            <a:avLst/>
                          </a:prstGeom>
                          <a:noFill/>
                          <a:ln w="9525">
                            <a:noFill/>
                            <a:miter lim="800000"/>
                            <a:headEnd/>
                            <a:tailEnd/>
                          </a:ln>
                        </pic:spPr>
                      </pic:pic>
                    </a:graphicData>
                  </a:graphic>
                </wp:inline>
              </w:drawing>
            </w:r>
          </w:p>
          <w:p w14:paraId="75E0E47D" w14:textId="77777777" w:rsidR="00D828BC" w:rsidRPr="00D828BC" w:rsidRDefault="00D828BC" w:rsidP="00D828BC">
            <w:pPr>
              <w:rPr>
                <w:b/>
                <w:color w:val="000099"/>
                <w:sz w:val="16"/>
                <w:szCs w:val="20"/>
                <w:lang w:eastAsia="ru-RU"/>
              </w:rPr>
            </w:pPr>
            <w:r w:rsidRPr="00D828BC">
              <w:rPr>
                <w:b/>
                <w:bCs/>
                <w:i/>
                <w:color w:val="000099"/>
                <w:sz w:val="16"/>
                <w:szCs w:val="20"/>
                <w:lang w:eastAsia="ru-RU"/>
              </w:rPr>
              <w:t xml:space="preserve"> </w:t>
            </w:r>
            <w:r w:rsidRPr="00D828BC">
              <w:rPr>
                <w:color w:val="333333"/>
                <w:sz w:val="16"/>
                <w:szCs w:val="20"/>
                <w:lang w:eastAsia="ru-RU"/>
              </w:rPr>
              <w:t xml:space="preserve"> </w:t>
            </w:r>
          </w:p>
        </w:tc>
        <w:tc>
          <w:tcPr>
            <w:tcW w:w="3260" w:type="dxa"/>
            <w:gridSpan w:val="9"/>
            <w:tcBorders>
              <w:top w:val="single" w:sz="4" w:space="0" w:color="auto"/>
              <w:left w:val="single" w:sz="4" w:space="0" w:color="auto"/>
              <w:bottom w:val="nil"/>
              <w:right w:val="single" w:sz="4" w:space="0" w:color="auto"/>
            </w:tcBorders>
          </w:tcPr>
          <w:p w14:paraId="4FAA75C3" w14:textId="77777777" w:rsidR="00D828BC" w:rsidRPr="00D828BC" w:rsidRDefault="00D828BC" w:rsidP="00D828BC">
            <w:pPr>
              <w:rPr>
                <w:rFonts w:eastAsia="Calibri"/>
                <w:b/>
                <w:i/>
                <w:color w:val="FF0000"/>
                <w:sz w:val="16"/>
                <w:szCs w:val="20"/>
              </w:rPr>
            </w:pPr>
            <w:r w:rsidRPr="00D828BC">
              <w:rPr>
                <w:rFonts w:eastAsia="Calibri"/>
                <w:b/>
                <w:i/>
                <w:color w:val="FF0000"/>
                <w:sz w:val="16"/>
                <w:szCs w:val="20"/>
              </w:rPr>
              <w:t>Саусақ ойындары</w:t>
            </w:r>
          </w:p>
          <w:p w14:paraId="59749879" w14:textId="77777777" w:rsidR="00D828BC" w:rsidRPr="00D828BC" w:rsidRDefault="00D828BC" w:rsidP="00D828BC">
            <w:pPr>
              <w:shd w:val="clear" w:color="auto" w:fill="FFFFFF"/>
              <w:rPr>
                <w:rFonts w:ascii="Arial" w:hAnsi="Arial" w:cs="Arial"/>
                <w:color w:val="000000"/>
                <w:sz w:val="16"/>
                <w:szCs w:val="26"/>
                <w:lang w:eastAsia="ru-RU"/>
              </w:rPr>
            </w:pPr>
            <w:r w:rsidRPr="00D828BC">
              <w:rPr>
                <w:b/>
                <w:color w:val="000099"/>
                <w:sz w:val="16"/>
                <w:szCs w:val="20"/>
                <w:lang w:eastAsia="ru-RU"/>
              </w:rPr>
              <w:t>Ойын:</w:t>
            </w:r>
            <w:r w:rsidRPr="00D828BC">
              <w:rPr>
                <w:b/>
                <w:color w:val="FF0000"/>
                <w:sz w:val="16"/>
                <w:szCs w:val="20"/>
                <w:lang w:eastAsia="ru-RU"/>
              </w:rPr>
              <w:t>« Су толтыру</w:t>
            </w:r>
            <w:r w:rsidRPr="00D828BC">
              <w:rPr>
                <w:b/>
                <w:bCs/>
                <w:color w:val="FF0000"/>
                <w:sz w:val="16"/>
                <w:szCs w:val="20"/>
                <w:lang w:eastAsia="ru-RU"/>
              </w:rPr>
              <w:t>»</w:t>
            </w:r>
          </w:p>
          <w:p w14:paraId="690A439B" w14:textId="77777777" w:rsidR="00D828BC" w:rsidRPr="00D828BC" w:rsidRDefault="00D828BC" w:rsidP="00D828BC">
            <w:pPr>
              <w:shd w:val="clear" w:color="auto" w:fill="FFFFFF"/>
              <w:rPr>
                <w:sz w:val="16"/>
                <w:szCs w:val="20"/>
                <w:lang w:eastAsia="ru-RU"/>
              </w:rPr>
            </w:pPr>
            <w:r w:rsidRPr="00D828BC">
              <w:rPr>
                <w:b/>
                <w:bCs/>
                <w:i/>
                <w:iCs/>
                <w:color w:val="000099"/>
                <w:sz w:val="16"/>
                <w:szCs w:val="20"/>
                <w:lang w:eastAsia="ru-RU"/>
              </w:rPr>
              <w:t>Мақсаты:</w:t>
            </w:r>
            <w:r w:rsidRPr="00D828BC">
              <w:rPr>
                <w:sz w:val="16"/>
                <w:szCs w:val="20"/>
                <w:lang w:eastAsia="ru-RU"/>
              </w:rPr>
              <w:t xml:space="preserve"> Қол ептілігін дамыту,ас ішкенде қалай отырып,қасықты қалай ұстайтынын,ыдыстар қалай тұратынын үйрету.</w:t>
            </w:r>
          </w:p>
          <w:p w14:paraId="49D06F7E" w14:textId="77777777" w:rsidR="00D828BC" w:rsidRPr="00D828BC" w:rsidRDefault="00D828BC" w:rsidP="00D828BC">
            <w:pPr>
              <w:rPr>
                <w:sz w:val="16"/>
                <w:szCs w:val="20"/>
                <w:lang w:eastAsia="ru-RU"/>
              </w:rPr>
            </w:pPr>
            <w:r w:rsidRPr="00D828BC">
              <w:rPr>
                <w:rFonts w:ascii="Calibri" w:hAnsi="Calibri"/>
                <w:color w:val="333333"/>
                <w:sz w:val="16"/>
                <w:szCs w:val="20"/>
                <w:lang w:eastAsia="ru-RU"/>
              </w:rPr>
              <w:t xml:space="preserve"> </w:t>
            </w:r>
            <w:r w:rsidRPr="00D828BC">
              <w:rPr>
                <w:b/>
                <w:color w:val="000099"/>
                <w:sz w:val="16"/>
                <w:szCs w:val="20"/>
                <w:lang w:eastAsia="ru-RU"/>
              </w:rPr>
              <w:t>Керекті құралдар:</w:t>
            </w:r>
            <w:r w:rsidRPr="00D828BC">
              <w:rPr>
                <w:sz w:val="16"/>
                <w:szCs w:val="20"/>
                <w:lang w:eastAsia="ru-RU"/>
              </w:rPr>
              <w:t>шұңқыр қасық,шұңқыр тәрелке мен күрешке.</w:t>
            </w:r>
          </w:p>
          <w:p w14:paraId="5C521AF9" w14:textId="77777777" w:rsidR="00D828BC" w:rsidRPr="00D828BC" w:rsidRDefault="00D828BC" w:rsidP="00D828BC">
            <w:pPr>
              <w:rPr>
                <w:sz w:val="16"/>
                <w:szCs w:val="20"/>
                <w:lang w:eastAsia="ru-RU"/>
              </w:rPr>
            </w:pPr>
            <w:r w:rsidRPr="00D828BC">
              <w:rPr>
                <w:b/>
                <w:color w:val="000099"/>
                <w:sz w:val="16"/>
                <w:szCs w:val="20"/>
                <w:lang w:eastAsia="ru-RU"/>
              </w:rPr>
              <w:t>Мазмұны:</w:t>
            </w:r>
            <w:r w:rsidRPr="00D828BC">
              <w:rPr>
                <w:sz w:val="16"/>
                <w:szCs w:val="20"/>
                <w:lang w:eastAsia="ru-RU"/>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54E1B95E" w14:textId="77777777" w:rsidR="00D828BC" w:rsidRPr="00D828BC" w:rsidRDefault="00D828BC" w:rsidP="00D828BC">
            <w:pPr>
              <w:rPr>
                <w:sz w:val="16"/>
                <w:szCs w:val="20"/>
                <w:lang w:eastAsia="ru-RU"/>
              </w:rPr>
            </w:pPr>
            <w:r w:rsidRPr="00D828BC">
              <w:rPr>
                <w:noProof/>
                <w:sz w:val="16"/>
                <w:szCs w:val="20"/>
              </w:rPr>
              <w:drawing>
                <wp:inline distT="0" distB="0" distL="0" distR="0" wp14:anchorId="0D25C526" wp14:editId="7D08FF45">
                  <wp:extent cx="1881002" cy="1464290"/>
                  <wp:effectExtent l="19050" t="0" r="4948" b="0"/>
                  <wp:docPr id="193" name="Рисунок 13" descr="https://botana.biz/prepod/_bloks/pic/le4q6ob-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botana.biz/prepod/_bloks/pic/le4q6ob-008.jpg"/>
                          <pic:cNvPicPr>
                            <a:picLocks noChangeAspect="1" noChangeArrowheads="1"/>
                          </pic:cNvPicPr>
                        </pic:nvPicPr>
                        <pic:blipFill>
                          <a:blip r:embed="rId131" cstate="print"/>
                          <a:srcRect l="10151" r="7365"/>
                          <a:stretch>
                            <a:fillRect/>
                          </a:stretch>
                        </pic:blipFill>
                        <pic:spPr bwMode="auto">
                          <a:xfrm>
                            <a:off x="0" y="0"/>
                            <a:ext cx="1887440" cy="1469302"/>
                          </a:xfrm>
                          <a:prstGeom prst="rect">
                            <a:avLst/>
                          </a:prstGeom>
                          <a:noFill/>
                          <a:ln w="9525">
                            <a:noFill/>
                            <a:miter lim="800000"/>
                            <a:headEnd/>
                            <a:tailEnd/>
                          </a:ln>
                        </pic:spPr>
                      </pic:pic>
                    </a:graphicData>
                  </a:graphic>
                </wp:inline>
              </w:drawing>
            </w:r>
          </w:p>
          <w:p w14:paraId="72912F1A" w14:textId="77777777" w:rsidR="00D828BC" w:rsidRPr="00D828BC" w:rsidRDefault="00D828BC" w:rsidP="00D828BC">
            <w:pPr>
              <w:rPr>
                <w:sz w:val="16"/>
                <w:szCs w:val="20"/>
                <w:lang w:eastAsia="ru-RU"/>
              </w:rPr>
            </w:pPr>
          </w:p>
          <w:p w14:paraId="46C8DE1F" w14:textId="77777777" w:rsidR="00D828BC" w:rsidRPr="00D828BC" w:rsidRDefault="00D828BC" w:rsidP="00D828BC">
            <w:pPr>
              <w:rPr>
                <w:sz w:val="16"/>
                <w:szCs w:val="20"/>
                <w:lang w:eastAsia="ru-RU"/>
              </w:rPr>
            </w:pPr>
            <w:r w:rsidRPr="00D828BC">
              <w:rPr>
                <w:noProof/>
                <w:sz w:val="16"/>
                <w:szCs w:val="20"/>
              </w:rPr>
              <w:drawing>
                <wp:inline distT="0" distB="0" distL="0" distR="0" wp14:anchorId="5D35EA4F" wp14:editId="786AB66E">
                  <wp:extent cx="1507787" cy="520272"/>
                  <wp:effectExtent l="19050" t="0" r="0" b="0"/>
                  <wp:docPr id="194" name="Рисунок 19" descr="https://present5.com/presentation/338044835_437267661/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esent5.com/presentation/338044835_437267661/image-4.jpg"/>
                          <pic:cNvPicPr>
                            <a:picLocks noChangeAspect="1" noChangeArrowheads="1"/>
                          </pic:cNvPicPr>
                        </pic:nvPicPr>
                        <pic:blipFill>
                          <a:blip r:embed="rId132" cstate="print"/>
                          <a:srcRect l="3936" t="59389" r="7747"/>
                          <a:stretch>
                            <a:fillRect/>
                          </a:stretch>
                        </pic:blipFill>
                        <pic:spPr bwMode="auto">
                          <a:xfrm>
                            <a:off x="0" y="0"/>
                            <a:ext cx="1507787" cy="520272"/>
                          </a:xfrm>
                          <a:prstGeom prst="rect">
                            <a:avLst/>
                          </a:prstGeom>
                          <a:noFill/>
                          <a:ln w="9525">
                            <a:noFill/>
                            <a:miter lim="800000"/>
                            <a:headEnd/>
                            <a:tailEnd/>
                          </a:ln>
                        </pic:spPr>
                      </pic:pic>
                    </a:graphicData>
                  </a:graphic>
                </wp:inline>
              </w:drawing>
            </w:r>
          </w:p>
          <w:p w14:paraId="22FE37D6" w14:textId="77777777" w:rsidR="00D828BC" w:rsidRPr="00D828BC" w:rsidRDefault="00D828BC" w:rsidP="00D828BC">
            <w:pPr>
              <w:shd w:val="clear" w:color="auto" w:fill="FFFFFF"/>
              <w:rPr>
                <w:b/>
                <w:color w:val="FF0000"/>
                <w:sz w:val="16"/>
                <w:szCs w:val="20"/>
                <w:lang w:eastAsia="ru-RU"/>
              </w:rPr>
            </w:pPr>
            <w:r w:rsidRPr="00D828BC">
              <w:rPr>
                <w:b/>
                <w:color w:val="FF0000"/>
                <w:sz w:val="16"/>
                <w:szCs w:val="20"/>
                <w:lang w:eastAsia="ru-RU"/>
              </w:rPr>
              <w:t>Тіл дамыту жаттығуы</w:t>
            </w:r>
          </w:p>
          <w:p w14:paraId="0DB0C7CA" w14:textId="77777777" w:rsidR="00D828BC" w:rsidRPr="00D828BC" w:rsidRDefault="00D828BC" w:rsidP="00D828BC">
            <w:pPr>
              <w:shd w:val="clear" w:color="auto" w:fill="FFFFFF"/>
              <w:rPr>
                <w:color w:val="333333"/>
                <w:sz w:val="16"/>
                <w:szCs w:val="20"/>
                <w:lang w:eastAsia="ru-RU"/>
              </w:rPr>
            </w:pPr>
          </w:p>
        </w:tc>
        <w:tc>
          <w:tcPr>
            <w:tcW w:w="3260" w:type="dxa"/>
            <w:gridSpan w:val="6"/>
            <w:tcBorders>
              <w:top w:val="single" w:sz="4" w:space="0" w:color="auto"/>
              <w:left w:val="single" w:sz="4" w:space="0" w:color="auto"/>
              <w:bottom w:val="nil"/>
              <w:right w:val="single" w:sz="4" w:space="0" w:color="auto"/>
            </w:tcBorders>
          </w:tcPr>
          <w:p w14:paraId="51ED48F4" w14:textId="77777777" w:rsidR="00D828BC" w:rsidRPr="00D828BC" w:rsidRDefault="00D828BC" w:rsidP="00D828BC">
            <w:pPr>
              <w:shd w:val="clear" w:color="auto" w:fill="FFFFFF"/>
              <w:rPr>
                <w:color w:val="000000"/>
                <w:sz w:val="16"/>
                <w:szCs w:val="31"/>
                <w:lang w:eastAsia="ru-RU"/>
              </w:rPr>
            </w:pPr>
            <w:r w:rsidRPr="00D828BC">
              <w:rPr>
                <w:b/>
                <w:i/>
                <w:color w:val="FF0000"/>
                <w:sz w:val="16"/>
                <w:szCs w:val="20"/>
                <w:lang w:eastAsia="ru-RU"/>
              </w:rPr>
              <w:t>Саусақ ойыны:</w:t>
            </w:r>
            <w:r w:rsidRPr="00D828BC">
              <w:rPr>
                <w:noProof/>
                <w:color w:val="333333"/>
                <w:sz w:val="16"/>
                <w:szCs w:val="20"/>
                <w:lang w:eastAsia="ru-RU"/>
              </w:rPr>
              <w:t xml:space="preserve"> </w:t>
            </w:r>
            <w:r w:rsidRPr="00D828BC">
              <w:rPr>
                <w:b/>
                <w:iCs/>
                <w:color w:val="000099"/>
                <w:sz w:val="16"/>
                <w:szCs w:val="20"/>
                <w:lang w:eastAsia="ru-RU"/>
              </w:rPr>
              <w:t>«Не өзгерді?»</w:t>
            </w:r>
            <w:r w:rsidRPr="00D828BC">
              <w:rPr>
                <w:noProof/>
                <w:color w:val="000099"/>
                <w:sz w:val="16"/>
                <w:szCs w:val="20"/>
              </w:rPr>
              <w:drawing>
                <wp:anchor distT="0" distB="0" distL="0" distR="0" simplePos="0" relativeHeight="251685888" behindDoc="0" locked="0" layoutInCell="1" allowOverlap="0" wp14:anchorId="30E5A315" wp14:editId="74AE1FB0">
                  <wp:simplePos x="0" y="0"/>
                  <wp:positionH relativeFrom="column">
                    <wp:align>left</wp:align>
                  </wp:positionH>
                  <wp:positionV relativeFrom="line">
                    <wp:posOffset>0</wp:posOffset>
                  </wp:positionV>
                  <wp:extent cx="9525" cy="2628900"/>
                  <wp:effectExtent l="0" t="0" r="0" b="0"/>
                  <wp:wrapSquare wrapText="bothSides"/>
                  <wp:docPr id="77"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18"/>
                          <a:srcRect/>
                          <a:stretch>
                            <a:fillRect/>
                          </a:stretch>
                        </pic:blipFill>
                        <pic:spPr bwMode="auto">
                          <a:xfrm>
                            <a:off x="0" y="0"/>
                            <a:ext cx="9525" cy="2628900"/>
                          </a:xfrm>
                          <a:prstGeom prst="rect">
                            <a:avLst/>
                          </a:prstGeom>
                          <a:noFill/>
                          <a:ln w="9525">
                            <a:noFill/>
                            <a:miter lim="800000"/>
                            <a:headEnd/>
                            <a:tailEnd/>
                          </a:ln>
                        </pic:spPr>
                      </pic:pic>
                    </a:graphicData>
                  </a:graphic>
                </wp:anchor>
              </w:drawing>
            </w:r>
          </w:p>
          <w:p w14:paraId="171497CD" w14:textId="77777777" w:rsidR="00D828BC" w:rsidRPr="00D828BC" w:rsidRDefault="00D828BC" w:rsidP="00D828BC">
            <w:pPr>
              <w:shd w:val="clear" w:color="auto" w:fill="FFFFFF"/>
              <w:rPr>
                <w:sz w:val="16"/>
                <w:szCs w:val="20"/>
                <w:lang w:eastAsia="ru-RU"/>
              </w:rPr>
            </w:pPr>
            <w:r w:rsidRPr="00D828BC">
              <w:rPr>
                <w:b/>
                <w:bCs/>
                <w:i/>
                <w:iCs/>
                <w:color w:val="000099"/>
                <w:sz w:val="16"/>
                <w:szCs w:val="20"/>
                <w:lang w:eastAsia="ru-RU"/>
              </w:rPr>
              <w:t>Мақсаты:</w:t>
            </w:r>
            <w:r w:rsidRPr="00D828BC">
              <w:rPr>
                <w:sz w:val="16"/>
                <w:szCs w:val="20"/>
                <w:lang w:eastAsia="ru-RU"/>
              </w:rPr>
              <w:t xml:space="preserve"> </w:t>
            </w:r>
            <w:r w:rsidRPr="00D828BC">
              <w:rPr>
                <w:color w:val="000000"/>
                <w:sz w:val="16"/>
                <w:szCs w:val="20"/>
                <w:lang w:eastAsia="ru-RU"/>
              </w:rPr>
              <w:t>Көру арқылы ойлау қабілеттерін арттыру.</w:t>
            </w:r>
          </w:p>
          <w:p w14:paraId="0C10612D" w14:textId="77777777" w:rsidR="00D828BC" w:rsidRPr="00D828BC" w:rsidRDefault="00D828BC" w:rsidP="00D828BC">
            <w:pPr>
              <w:shd w:val="clear" w:color="auto" w:fill="FFFFFF"/>
              <w:rPr>
                <w:color w:val="000000"/>
                <w:sz w:val="16"/>
                <w:szCs w:val="20"/>
                <w:lang w:eastAsia="ru-RU"/>
              </w:rPr>
            </w:pPr>
            <w:r w:rsidRPr="00D828BC">
              <w:rPr>
                <w:b/>
                <w:color w:val="000099"/>
                <w:sz w:val="16"/>
                <w:szCs w:val="20"/>
                <w:lang w:eastAsia="ru-RU"/>
              </w:rPr>
              <w:t>Көнекіліктер:</w:t>
            </w:r>
            <w:r w:rsidRPr="00D828BC">
              <w:rPr>
                <w:color w:val="000000"/>
                <w:sz w:val="16"/>
                <w:szCs w:val="20"/>
                <w:lang w:eastAsia="ru-RU"/>
              </w:rPr>
              <w:t xml:space="preserve"> Жеміс пен көкөністің мульяжы.</w:t>
            </w:r>
          </w:p>
          <w:p w14:paraId="6B6CBCAF" w14:textId="77777777" w:rsidR="00D828BC" w:rsidRPr="00D828BC" w:rsidRDefault="00D828BC" w:rsidP="00D828BC">
            <w:pPr>
              <w:shd w:val="clear" w:color="auto" w:fill="FFFFFF"/>
              <w:rPr>
                <w:color w:val="000000"/>
                <w:sz w:val="16"/>
                <w:szCs w:val="20"/>
                <w:lang w:eastAsia="ru-RU"/>
              </w:rPr>
            </w:pPr>
            <w:r w:rsidRPr="00D828BC">
              <w:rPr>
                <w:b/>
                <w:color w:val="000099"/>
                <w:sz w:val="16"/>
                <w:szCs w:val="20"/>
                <w:lang w:eastAsia="ru-RU"/>
              </w:rPr>
              <w:t>Ойын барысы:</w:t>
            </w:r>
            <w:r w:rsidRPr="00D828BC">
              <w:rPr>
                <w:color w:val="000000"/>
                <w:sz w:val="16"/>
                <w:szCs w:val="20"/>
                <w:lang w:eastAsia="ru-RU"/>
              </w:rPr>
              <w:t xml:space="preserve">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458F6E66" w14:textId="77777777" w:rsidR="00D828BC" w:rsidRPr="00D828BC" w:rsidRDefault="00D828BC" w:rsidP="00D828BC">
            <w:pPr>
              <w:shd w:val="clear" w:color="auto" w:fill="FFFFFF"/>
              <w:rPr>
                <w:color w:val="333333"/>
                <w:sz w:val="16"/>
                <w:szCs w:val="20"/>
                <w:lang w:eastAsia="ru-RU"/>
              </w:rPr>
            </w:pPr>
            <w:r w:rsidRPr="00D828BC">
              <w:rPr>
                <w:noProof/>
                <w:color w:val="333333"/>
                <w:sz w:val="16"/>
                <w:szCs w:val="20"/>
              </w:rPr>
              <w:drawing>
                <wp:inline distT="0" distB="0" distL="0" distR="0" wp14:anchorId="57029294" wp14:editId="18BE2A7C">
                  <wp:extent cx="1687307" cy="949357"/>
                  <wp:effectExtent l="19050" t="0" r="8143" b="0"/>
                  <wp:docPr id="195" name="Рисунок 195" descr="https://i.ytimg.com/vi/qYcaXqiwrY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ytimg.com/vi/qYcaXqiwrYs/maxresdefault.jpg"/>
                          <pic:cNvPicPr>
                            <a:picLocks noChangeAspect="1" noChangeArrowheads="1"/>
                          </pic:cNvPicPr>
                        </pic:nvPicPr>
                        <pic:blipFill>
                          <a:blip r:embed="rId133" cstate="print"/>
                          <a:srcRect/>
                          <a:stretch>
                            <a:fillRect/>
                          </a:stretch>
                        </pic:blipFill>
                        <pic:spPr bwMode="auto">
                          <a:xfrm>
                            <a:off x="0" y="0"/>
                            <a:ext cx="1688508" cy="950033"/>
                          </a:xfrm>
                          <a:prstGeom prst="rect">
                            <a:avLst/>
                          </a:prstGeom>
                          <a:noFill/>
                          <a:ln w="9525">
                            <a:noFill/>
                            <a:miter lim="800000"/>
                            <a:headEnd/>
                            <a:tailEnd/>
                          </a:ln>
                        </pic:spPr>
                      </pic:pic>
                    </a:graphicData>
                  </a:graphic>
                </wp:inline>
              </w:drawing>
            </w:r>
          </w:p>
          <w:p w14:paraId="2A8B1D64" w14:textId="77777777" w:rsidR="00D828BC" w:rsidRPr="00D828BC" w:rsidRDefault="00D828BC" w:rsidP="00D828BC">
            <w:pPr>
              <w:shd w:val="clear" w:color="auto" w:fill="FFFFFF"/>
              <w:rPr>
                <w:color w:val="333333"/>
                <w:sz w:val="16"/>
                <w:szCs w:val="20"/>
                <w:lang w:eastAsia="ru-RU"/>
              </w:rPr>
            </w:pPr>
          </w:p>
          <w:p w14:paraId="35F3531B" w14:textId="77777777" w:rsidR="00D828BC" w:rsidRPr="00D828BC" w:rsidRDefault="00D828BC" w:rsidP="00D828BC">
            <w:pPr>
              <w:shd w:val="clear" w:color="auto" w:fill="FFFFFF"/>
              <w:rPr>
                <w:color w:val="333333"/>
                <w:sz w:val="16"/>
                <w:szCs w:val="20"/>
                <w:lang w:eastAsia="ru-RU"/>
              </w:rPr>
            </w:pPr>
            <w:r w:rsidRPr="00D828BC">
              <w:rPr>
                <w:noProof/>
                <w:color w:val="333333"/>
                <w:sz w:val="16"/>
                <w:szCs w:val="20"/>
              </w:rPr>
              <w:drawing>
                <wp:inline distT="0" distB="0" distL="0" distR="0" wp14:anchorId="52708E0B" wp14:editId="43062246">
                  <wp:extent cx="1539539" cy="1088248"/>
                  <wp:effectExtent l="19050" t="0" r="3511" b="0"/>
                  <wp:docPr id="196" name="Рисунок 10" descr="https://ds04.infourok.ru/uploads/ex/0b8e/000af485-032c6c50/1/hello_html_c3289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04.infourok.ru/uploads/ex/0b8e/000af485-032c6c50/1/hello_html_c3289f4.jpg"/>
                          <pic:cNvPicPr>
                            <a:picLocks noChangeAspect="1" noChangeArrowheads="1"/>
                          </pic:cNvPicPr>
                        </pic:nvPicPr>
                        <pic:blipFill>
                          <a:blip r:embed="rId134" cstate="print"/>
                          <a:srcRect/>
                          <a:stretch>
                            <a:fillRect/>
                          </a:stretch>
                        </pic:blipFill>
                        <pic:spPr bwMode="auto">
                          <a:xfrm>
                            <a:off x="0" y="0"/>
                            <a:ext cx="1535611" cy="1085471"/>
                          </a:xfrm>
                          <a:prstGeom prst="rect">
                            <a:avLst/>
                          </a:prstGeom>
                          <a:noFill/>
                          <a:ln w="9525">
                            <a:noFill/>
                            <a:miter lim="800000"/>
                            <a:headEnd/>
                            <a:tailEnd/>
                          </a:ln>
                        </pic:spPr>
                      </pic:pic>
                    </a:graphicData>
                  </a:graphic>
                </wp:inline>
              </w:drawing>
            </w:r>
          </w:p>
          <w:p w14:paraId="52C7FB1D" w14:textId="77777777" w:rsidR="00D828BC" w:rsidRPr="00D828BC" w:rsidRDefault="00D828BC" w:rsidP="00D828BC">
            <w:pPr>
              <w:rPr>
                <w:rFonts w:eastAsia="Calibri"/>
                <w:sz w:val="16"/>
                <w:szCs w:val="20"/>
              </w:rPr>
            </w:pPr>
          </w:p>
          <w:p w14:paraId="5CF96C3D" w14:textId="77777777" w:rsidR="00D828BC" w:rsidRPr="00D828BC" w:rsidRDefault="00D828BC" w:rsidP="00D828BC">
            <w:pPr>
              <w:shd w:val="clear" w:color="auto" w:fill="FFFFFF"/>
              <w:rPr>
                <w:b/>
                <w:color w:val="FF0000"/>
                <w:sz w:val="16"/>
                <w:szCs w:val="20"/>
                <w:lang w:eastAsia="ru-RU"/>
              </w:rPr>
            </w:pPr>
            <w:r w:rsidRPr="00D828BC">
              <w:rPr>
                <w:b/>
                <w:color w:val="FF0000"/>
                <w:sz w:val="16"/>
                <w:szCs w:val="20"/>
                <w:lang w:eastAsia="ru-RU"/>
              </w:rPr>
              <w:t>Тіл дамыту жаттығуы</w:t>
            </w:r>
          </w:p>
          <w:p w14:paraId="67BA3ECB" w14:textId="77777777" w:rsidR="00D828BC" w:rsidRPr="00D828BC" w:rsidRDefault="00D828BC" w:rsidP="00D828BC">
            <w:pPr>
              <w:rPr>
                <w:rFonts w:eastAsia="Calibri"/>
                <w:i/>
                <w:color w:val="FF0000"/>
                <w:sz w:val="16"/>
                <w:szCs w:val="20"/>
                <w:shd w:val="clear" w:color="auto" w:fill="FFFFFF"/>
              </w:rPr>
            </w:pPr>
          </w:p>
        </w:tc>
        <w:tc>
          <w:tcPr>
            <w:tcW w:w="2797" w:type="dxa"/>
            <w:gridSpan w:val="7"/>
            <w:vMerge w:val="restart"/>
            <w:tcBorders>
              <w:top w:val="single" w:sz="4" w:space="0" w:color="auto"/>
              <w:left w:val="single" w:sz="4" w:space="0" w:color="auto"/>
              <w:right w:val="single" w:sz="4" w:space="0" w:color="auto"/>
            </w:tcBorders>
          </w:tcPr>
          <w:p w14:paraId="6F07DB64" w14:textId="77777777" w:rsidR="00D828BC" w:rsidRPr="00D828BC" w:rsidRDefault="00D828BC" w:rsidP="00D828BC">
            <w:pPr>
              <w:rPr>
                <w:b/>
                <w:color w:val="FF0000"/>
                <w:sz w:val="16"/>
                <w:szCs w:val="20"/>
                <w:lang w:eastAsia="ru-RU"/>
              </w:rPr>
            </w:pPr>
            <w:r w:rsidRPr="00D828BC">
              <w:rPr>
                <w:b/>
                <w:color w:val="FF0000"/>
                <w:sz w:val="16"/>
                <w:szCs w:val="20"/>
                <w:lang w:eastAsia="ru-RU"/>
              </w:rPr>
              <w:t>Психологиялық ойын:</w:t>
            </w:r>
          </w:p>
          <w:p w14:paraId="1B788FE1" w14:textId="77777777" w:rsidR="00D828BC" w:rsidRPr="00D828BC" w:rsidRDefault="00D828BC" w:rsidP="00D828BC">
            <w:pPr>
              <w:rPr>
                <w:i/>
                <w:color w:val="000099"/>
                <w:sz w:val="16"/>
                <w:szCs w:val="20"/>
                <w:lang w:eastAsia="ru-RU"/>
              </w:rPr>
            </w:pPr>
            <w:r w:rsidRPr="00D828BC">
              <w:rPr>
                <w:b/>
                <w:color w:val="FF0000"/>
                <w:sz w:val="16"/>
                <w:szCs w:val="20"/>
                <w:lang w:eastAsia="ru-RU"/>
              </w:rPr>
              <w:t>Ойын:</w:t>
            </w:r>
            <w:r w:rsidRPr="00D828BC">
              <w:rPr>
                <w:sz w:val="16"/>
                <w:szCs w:val="20"/>
                <w:lang w:eastAsia="ru-RU"/>
              </w:rPr>
              <w:t xml:space="preserve"> </w:t>
            </w:r>
            <w:r w:rsidRPr="00D828BC">
              <w:rPr>
                <w:b/>
                <w:bCs/>
                <w:color w:val="000099"/>
                <w:sz w:val="16"/>
                <w:szCs w:val="20"/>
                <w:lang w:eastAsia="ru-RU"/>
              </w:rPr>
              <w:t>«Атомдар мен молекулалар»</w:t>
            </w:r>
            <w:r w:rsidRPr="00D828BC">
              <w:rPr>
                <w:b/>
                <w:bCs/>
                <w:color w:val="333333"/>
                <w:sz w:val="16"/>
                <w:szCs w:val="20"/>
                <w:lang w:eastAsia="ru-RU"/>
              </w:rPr>
              <w:t xml:space="preserve"> </w:t>
            </w:r>
            <w:r w:rsidRPr="00D828BC">
              <w:rPr>
                <w:i/>
                <w:color w:val="000099"/>
                <w:sz w:val="16"/>
                <w:szCs w:val="20"/>
                <w:lang w:eastAsia="ru-RU"/>
              </w:rPr>
              <w:t xml:space="preserve"> </w:t>
            </w:r>
          </w:p>
          <w:p w14:paraId="7B346AA6" w14:textId="77777777" w:rsidR="00D828BC" w:rsidRPr="00D828BC" w:rsidRDefault="00D828BC" w:rsidP="00D828BC">
            <w:pPr>
              <w:shd w:val="clear" w:color="auto" w:fill="FFFFFF"/>
              <w:rPr>
                <w:color w:val="333333"/>
                <w:sz w:val="16"/>
                <w:szCs w:val="20"/>
                <w:lang w:eastAsia="ru-RU"/>
              </w:rPr>
            </w:pPr>
            <w:r w:rsidRPr="00D828BC">
              <w:rPr>
                <w:b/>
                <w:bCs/>
                <w:color w:val="000099"/>
                <w:sz w:val="16"/>
                <w:szCs w:val="20"/>
                <w:lang w:eastAsia="ru-RU"/>
              </w:rPr>
              <w:t>Мақсаты:</w:t>
            </w:r>
            <w:r w:rsidRPr="00D828BC">
              <w:rPr>
                <w:color w:val="333333"/>
                <w:sz w:val="16"/>
                <w:szCs w:val="20"/>
                <w:lang w:eastAsia="ru-RU"/>
              </w:rPr>
              <w:t>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24EC6030" w14:textId="77777777" w:rsidR="00D828BC" w:rsidRPr="00D828BC" w:rsidRDefault="00D828BC" w:rsidP="00D828BC">
            <w:pPr>
              <w:rPr>
                <w:color w:val="525252"/>
                <w:sz w:val="16"/>
                <w:szCs w:val="20"/>
                <w:lang w:eastAsia="ru-RU"/>
              </w:rPr>
            </w:pPr>
            <w:r w:rsidRPr="00D828BC">
              <w:rPr>
                <w:b/>
                <w:i/>
                <w:color w:val="000099"/>
                <w:sz w:val="16"/>
                <w:szCs w:val="20"/>
                <w:lang w:eastAsia="ru-RU"/>
              </w:rPr>
              <w:t>Ойын шарты:</w:t>
            </w:r>
            <w:r w:rsidRPr="00D828BC">
              <w:rPr>
                <w:sz w:val="16"/>
                <w:szCs w:val="20"/>
                <w:lang w:eastAsia="ru-RU"/>
              </w:rPr>
              <w:t xml:space="preserve"> </w:t>
            </w:r>
          </w:p>
          <w:p w14:paraId="1B32CAE9" w14:textId="77777777" w:rsidR="00D828BC" w:rsidRPr="00D828BC" w:rsidRDefault="00D828BC" w:rsidP="00D828BC">
            <w:pPr>
              <w:shd w:val="clear" w:color="auto" w:fill="FFFFFF"/>
              <w:rPr>
                <w:color w:val="333333"/>
                <w:sz w:val="16"/>
                <w:szCs w:val="20"/>
                <w:lang w:eastAsia="ru-RU"/>
              </w:rPr>
            </w:pPr>
            <w:r w:rsidRPr="00D828BC">
              <w:rPr>
                <w:color w:val="333333"/>
                <w:sz w:val="16"/>
                <w:szCs w:val="20"/>
                <w:lang w:eastAsia="ru-RU"/>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14:paraId="069F0C56" w14:textId="77777777" w:rsidR="00D828BC" w:rsidRPr="00D828BC" w:rsidRDefault="00D828BC" w:rsidP="00D828BC">
            <w:pPr>
              <w:shd w:val="clear" w:color="auto" w:fill="FFFFFF"/>
              <w:rPr>
                <w:b/>
                <w:i/>
                <w:color w:val="000099"/>
                <w:sz w:val="16"/>
                <w:szCs w:val="20"/>
                <w:lang w:eastAsia="ru-RU"/>
              </w:rPr>
            </w:pPr>
            <w:r w:rsidRPr="00D828BC">
              <w:rPr>
                <w:b/>
                <w:i/>
                <w:noProof/>
                <w:color w:val="000099"/>
                <w:sz w:val="16"/>
                <w:szCs w:val="20"/>
              </w:rPr>
              <w:drawing>
                <wp:inline distT="0" distB="0" distL="0" distR="0" wp14:anchorId="5D5DAEF2" wp14:editId="6E0D59BF">
                  <wp:extent cx="1000125" cy="1004502"/>
                  <wp:effectExtent l="0" t="0" r="0" b="5715"/>
                  <wp:docPr id="197" name="Рисунок 1"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135" cstate="print"/>
                          <a:srcRect/>
                          <a:stretch>
                            <a:fillRect/>
                          </a:stretch>
                        </pic:blipFill>
                        <pic:spPr bwMode="auto">
                          <a:xfrm>
                            <a:off x="0" y="0"/>
                            <a:ext cx="1002994" cy="1007384"/>
                          </a:xfrm>
                          <a:prstGeom prst="rect">
                            <a:avLst/>
                          </a:prstGeom>
                          <a:noFill/>
                          <a:ln w="9525">
                            <a:noFill/>
                            <a:miter lim="800000"/>
                            <a:headEnd/>
                            <a:tailEnd/>
                          </a:ln>
                        </pic:spPr>
                      </pic:pic>
                    </a:graphicData>
                  </a:graphic>
                </wp:inline>
              </w:drawing>
            </w:r>
          </w:p>
        </w:tc>
        <w:tc>
          <w:tcPr>
            <w:tcW w:w="2861" w:type="dxa"/>
            <w:gridSpan w:val="7"/>
            <w:vMerge w:val="restart"/>
            <w:tcBorders>
              <w:top w:val="single" w:sz="4" w:space="0" w:color="auto"/>
              <w:left w:val="single" w:sz="4" w:space="0" w:color="auto"/>
              <w:right w:val="single" w:sz="4" w:space="0" w:color="auto"/>
            </w:tcBorders>
          </w:tcPr>
          <w:p w14:paraId="1EA901DB" w14:textId="77777777" w:rsidR="00D828BC" w:rsidRPr="00D828BC" w:rsidRDefault="00D828BC" w:rsidP="00D828BC">
            <w:pPr>
              <w:rPr>
                <w:b/>
                <w:color w:val="FF0000"/>
                <w:sz w:val="16"/>
                <w:szCs w:val="20"/>
                <w:lang w:eastAsia="ru-RU"/>
              </w:rPr>
            </w:pPr>
            <w:r w:rsidRPr="00D828BC">
              <w:rPr>
                <w:b/>
                <w:bCs/>
                <w:color w:val="FF0000"/>
                <w:sz w:val="16"/>
                <w:szCs w:val="20"/>
                <w:lang w:eastAsia="ru-RU"/>
              </w:rPr>
              <w:t>Қабылдауды дамыту және қалыптастыру жаттығулары</w:t>
            </w:r>
          </w:p>
          <w:p w14:paraId="54B8F464" w14:textId="77777777" w:rsidR="00D828BC" w:rsidRPr="00D828BC" w:rsidRDefault="00D828BC" w:rsidP="00D828BC">
            <w:pPr>
              <w:shd w:val="clear" w:color="auto" w:fill="FFFFFF"/>
              <w:rPr>
                <w:color w:val="000000"/>
                <w:sz w:val="16"/>
                <w:szCs w:val="20"/>
                <w:lang w:eastAsia="ru-RU"/>
              </w:rPr>
            </w:pPr>
            <w:r w:rsidRPr="00D828BC">
              <w:rPr>
                <w:b/>
                <w:color w:val="FF0000"/>
                <w:sz w:val="16"/>
                <w:szCs w:val="20"/>
                <w:lang w:eastAsia="ru-RU"/>
              </w:rPr>
              <w:t>Ойын:</w:t>
            </w:r>
            <w:r w:rsidRPr="00D828BC">
              <w:rPr>
                <w:b/>
                <w:sz w:val="16"/>
                <w:szCs w:val="20"/>
                <w:lang w:eastAsia="ru-RU"/>
              </w:rPr>
              <w:t xml:space="preserve"> </w:t>
            </w:r>
            <w:r w:rsidRPr="00D828BC">
              <w:rPr>
                <w:b/>
                <w:bCs/>
                <w:i/>
                <w:iCs/>
                <w:color w:val="000099"/>
                <w:sz w:val="16"/>
                <w:szCs w:val="20"/>
                <w:lang w:eastAsia="ru-RU"/>
              </w:rPr>
              <w:t>«Дыбыстарды анықта» жаттығуы</w:t>
            </w:r>
          </w:p>
          <w:p w14:paraId="56848541" w14:textId="77777777" w:rsidR="00D828BC" w:rsidRPr="00D828BC" w:rsidRDefault="00D828BC" w:rsidP="00D828BC">
            <w:pPr>
              <w:rPr>
                <w:i/>
                <w:color w:val="000099"/>
                <w:sz w:val="16"/>
                <w:szCs w:val="20"/>
                <w:lang w:eastAsia="ru-RU"/>
              </w:rPr>
            </w:pPr>
            <w:r w:rsidRPr="00D828BC">
              <w:rPr>
                <w:b/>
                <w:i/>
                <w:color w:val="000099"/>
                <w:sz w:val="16"/>
                <w:szCs w:val="20"/>
                <w:lang w:eastAsia="ru-RU"/>
              </w:rPr>
              <w:t>Мақсаты:</w:t>
            </w:r>
            <w:r w:rsidRPr="00D828BC">
              <w:rPr>
                <w:i/>
                <w:color w:val="000099"/>
                <w:sz w:val="16"/>
                <w:szCs w:val="20"/>
                <w:lang w:eastAsia="ru-RU"/>
              </w:rPr>
              <w:t xml:space="preserve"> </w:t>
            </w:r>
            <w:r w:rsidRPr="00D828BC">
              <w:rPr>
                <w:color w:val="222222"/>
                <w:sz w:val="16"/>
                <w:szCs w:val="20"/>
                <w:shd w:val="clear" w:color="auto" w:fill="FFFFFF"/>
                <w:lang w:eastAsia="ru-RU"/>
              </w:rPr>
              <w:t>Балалардың фонетикалық дыбыстарды менгерту, ойынға деген құштарлықтарын дамыту, ойын арқылы көңіл-күйлерін көтеру.</w:t>
            </w:r>
          </w:p>
          <w:p w14:paraId="34F90227" w14:textId="77777777" w:rsidR="00D828BC" w:rsidRPr="00D828BC" w:rsidRDefault="00D828BC" w:rsidP="00D828BC">
            <w:pPr>
              <w:rPr>
                <w:sz w:val="16"/>
                <w:szCs w:val="20"/>
                <w:lang w:eastAsia="ru-RU"/>
              </w:rPr>
            </w:pPr>
            <w:r w:rsidRPr="00D828BC">
              <w:rPr>
                <w:b/>
                <w:i/>
                <w:color w:val="000099"/>
                <w:sz w:val="16"/>
                <w:szCs w:val="20"/>
                <w:lang w:eastAsia="ru-RU"/>
              </w:rPr>
              <w:t>Ойын шарты:</w:t>
            </w:r>
            <w:r w:rsidRPr="00D828BC">
              <w:rPr>
                <w:sz w:val="16"/>
                <w:szCs w:val="20"/>
                <w:lang w:eastAsia="ru-RU"/>
              </w:rPr>
              <w:t xml:space="preserve"> </w:t>
            </w:r>
          </w:p>
          <w:p w14:paraId="4FD46F74" w14:textId="77777777" w:rsidR="00D828BC" w:rsidRPr="00D828BC" w:rsidRDefault="00D828BC" w:rsidP="00D828BC">
            <w:pPr>
              <w:shd w:val="clear" w:color="auto" w:fill="FFFFFF"/>
              <w:rPr>
                <w:color w:val="000000"/>
                <w:sz w:val="16"/>
                <w:szCs w:val="20"/>
                <w:lang w:eastAsia="ru-RU"/>
              </w:rPr>
            </w:pPr>
            <w:r w:rsidRPr="00D828BC">
              <w:rPr>
                <w:color w:val="000000"/>
                <w:sz w:val="16"/>
                <w:szCs w:val="20"/>
                <w:lang w:eastAsia="ru-RU"/>
              </w:rPr>
              <w:t>Фонематикалық айыруға қабілетін дамытуға арналған. Бұл қабілеттер оқуға, жазуға, шетел тілдеріне табысты оқытудың негізінде жатыр.</w:t>
            </w:r>
          </w:p>
          <w:p w14:paraId="23C49474" w14:textId="77777777" w:rsidR="00D828BC" w:rsidRPr="00D828BC" w:rsidRDefault="00D828BC" w:rsidP="00D828BC">
            <w:pPr>
              <w:shd w:val="clear" w:color="auto" w:fill="FFFFFF"/>
              <w:rPr>
                <w:color w:val="000000"/>
                <w:sz w:val="16"/>
                <w:szCs w:val="20"/>
                <w:lang w:eastAsia="ru-RU"/>
              </w:rPr>
            </w:pPr>
            <w:r w:rsidRPr="00D828BC">
              <w:rPr>
                <w:color w:val="000000"/>
                <w:sz w:val="16"/>
                <w:szCs w:val="20"/>
                <w:lang w:eastAsia="ru-RU"/>
              </w:rPr>
              <w:t>Балаға түрлі заттар бейнеленген суреттер ұсынылады (2-сурет). Баланың бұл затты білетіндігін тексеріңіз. Содан кейін сіз кез-келген сөзді айтыңыз және баладан сол дыбыстан басталатын затты көрсетуін өтініңіз. Мысалы, сіз «сүт» сөзін айтасыз, бала «сиыр» суретін көрсетеді, өйткені екі сөз де «с» әрпінен басталады.</w:t>
            </w:r>
          </w:p>
          <w:p w14:paraId="477FDB6A" w14:textId="77777777" w:rsidR="00D828BC" w:rsidRPr="00D828BC" w:rsidRDefault="00D828BC" w:rsidP="00D828BC">
            <w:pPr>
              <w:rPr>
                <w:sz w:val="16"/>
                <w:szCs w:val="20"/>
                <w:lang w:eastAsia="ru-RU"/>
              </w:rPr>
            </w:pPr>
          </w:p>
          <w:p w14:paraId="0F1150F8" w14:textId="77777777" w:rsidR="00D828BC" w:rsidRPr="00D828BC" w:rsidRDefault="00D828BC" w:rsidP="00D828BC">
            <w:pPr>
              <w:rPr>
                <w:b/>
                <w:color w:val="000099"/>
                <w:sz w:val="16"/>
                <w:szCs w:val="20"/>
                <w:lang w:eastAsia="ru-RU"/>
              </w:rPr>
            </w:pPr>
            <w:r w:rsidRPr="00D828BC">
              <w:rPr>
                <w:noProof/>
                <w:sz w:val="16"/>
                <w:szCs w:val="20"/>
              </w:rPr>
              <w:drawing>
                <wp:anchor distT="0" distB="0" distL="0" distR="0" simplePos="0" relativeHeight="251686912" behindDoc="0" locked="0" layoutInCell="1" allowOverlap="0" wp14:anchorId="1138DA71" wp14:editId="4D20E3D0">
                  <wp:simplePos x="0" y="0"/>
                  <wp:positionH relativeFrom="column">
                    <wp:align>left</wp:align>
                  </wp:positionH>
                  <wp:positionV relativeFrom="line">
                    <wp:posOffset>213360</wp:posOffset>
                  </wp:positionV>
                  <wp:extent cx="1434465" cy="762000"/>
                  <wp:effectExtent l="0" t="0" r="0" b="0"/>
                  <wp:wrapSquare wrapText="bothSides"/>
                  <wp:docPr id="198" name="Рисунок 3" descr="https://fhd.multiurok.ru/7/9/f/79ff385ff292ed829d2b8ecace89b6ff071b6933/balalardy-damytug-a-arnalg-an-psikhologhiialyk-oi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hd.multiurok.ru/7/9/f/79ff385ff292ed829d2b8ecace89b6ff071b6933/balalardy-damytug-a-arnalg-an-psikhologhiialyk-oiy_4.jpeg"/>
                          <pic:cNvPicPr>
                            <a:picLocks noChangeAspect="1" noChangeArrowheads="1"/>
                          </pic:cNvPicPr>
                        </pic:nvPicPr>
                        <pic:blipFill>
                          <a:blip r:embed="rId136" cstate="print"/>
                          <a:srcRect l="7539" r="3138" b="12344"/>
                          <a:stretch>
                            <a:fillRect/>
                          </a:stretch>
                        </pic:blipFill>
                        <pic:spPr bwMode="auto">
                          <a:xfrm>
                            <a:off x="0" y="0"/>
                            <a:ext cx="1432765" cy="7607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D828BC" w:rsidRPr="00D828BC" w14:paraId="6FA85502" w14:textId="77777777" w:rsidTr="00D828BC">
        <w:trPr>
          <w:gridAfter w:val="1"/>
          <w:wAfter w:w="12" w:type="dxa"/>
          <w:trHeight w:val="633"/>
        </w:trPr>
        <w:tc>
          <w:tcPr>
            <w:tcW w:w="3261" w:type="dxa"/>
            <w:gridSpan w:val="6"/>
            <w:vMerge/>
            <w:tcBorders>
              <w:left w:val="single" w:sz="4" w:space="0" w:color="auto"/>
              <w:bottom w:val="single" w:sz="4" w:space="0" w:color="auto"/>
              <w:right w:val="single" w:sz="4" w:space="0" w:color="auto"/>
            </w:tcBorders>
            <w:hideMark/>
          </w:tcPr>
          <w:p w14:paraId="3211708E" w14:textId="77777777" w:rsidR="00D828BC" w:rsidRPr="00D828BC" w:rsidRDefault="00D828BC" w:rsidP="00D828BC">
            <w:pPr>
              <w:jc w:val="center"/>
              <w:rPr>
                <w:rFonts w:ascii="Calibri" w:hAnsi="Calibri"/>
                <w:b/>
                <w:color w:val="000099"/>
                <w:sz w:val="20"/>
                <w:szCs w:val="24"/>
                <w:shd w:val="clear" w:color="auto" w:fill="FFFFFF"/>
                <w:lang w:eastAsia="ru-RU"/>
              </w:rPr>
            </w:pPr>
          </w:p>
        </w:tc>
        <w:tc>
          <w:tcPr>
            <w:tcW w:w="3260" w:type="dxa"/>
            <w:gridSpan w:val="9"/>
            <w:tcBorders>
              <w:top w:val="nil"/>
              <w:left w:val="single" w:sz="4" w:space="0" w:color="auto"/>
              <w:bottom w:val="single" w:sz="4" w:space="0" w:color="auto"/>
              <w:right w:val="single" w:sz="4" w:space="0" w:color="auto"/>
            </w:tcBorders>
            <w:hideMark/>
          </w:tcPr>
          <w:p w14:paraId="6217BB8B" w14:textId="77777777" w:rsidR="00D828BC" w:rsidRPr="00D828BC" w:rsidRDefault="00D828BC" w:rsidP="00D828BC">
            <w:pPr>
              <w:rPr>
                <w:rFonts w:ascii="Calibri" w:hAnsi="Calibri"/>
                <w:b/>
                <w:color w:val="000099"/>
                <w:sz w:val="20"/>
                <w:szCs w:val="24"/>
                <w:shd w:val="clear" w:color="auto" w:fill="FFFFFF"/>
                <w:lang w:eastAsia="ru-RU"/>
              </w:rPr>
            </w:pPr>
          </w:p>
          <w:p w14:paraId="4382BA08" w14:textId="77777777" w:rsidR="00D828BC" w:rsidRPr="00D828BC" w:rsidRDefault="00D828BC" w:rsidP="00D828BC">
            <w:pPr>
              <w:rPr>
                <w:rFonts w:ascii="Calibri" w:hAnsi="Calibri"/>
                <w:b/>
                <w:color w:val="000099"/>
                <w:sz w:val="20"/>
                <w:szCs w:val="24"/>
                <w:shd w:val="clear" w:color="auto" w:fill="FFFFFF"/>
                <w:lang w:eastAsia="ru-RU"/>
              </w:rPr>
            </w:pPr>
          </w:p>
          <w:p w14:paraId="0927AC63" w14:textId="77777777" w:rsidR="00D828BC" w:rsidRPr="00D828BC" w:rsidRDefault="00D828BC" w:rsidP="00D828BC">
            <w:pPr>
              <w:rPr>
                <w:rFonts w:ascii="Calibri" w:hAnsi="Calibri"/>
                <w:b/>
                <w:color w:val="000099"/>
                <w:sz w:val="20"/>
                <w:szCs w:val="24"/>
                <w:shd w:val="clear" w:color="auto" w:fill="FFFFFF"/>
                <w:lang w:eastAsia="ru-RU"/>
              </w:rPr>
            </w:pPr>
          </w:p>
        </w:tc>
        <w:tc>
          <w:tcPr>
            <w:tcW w:w="3260" w:type="dxa"/>
            <w:gridSpan w:val="6"/>
            <w:tcBorders>
              <w:top w:val="nil"/>
              <w:left w:val="single" w:sz="4" w:space="0" w:color="auto"/>
              <w:bottom w:val="single" w:sz="4" w:space="0" w:color="auto"/>
              <w:right w:val="single" w:sz="4" w:space="0" w:color="auto"/>
            </w:tcBorders>
          </w:tcPr>
          <w:p w14:paraId="520CFF85" w14:textId="77777777" w:rsidR="00D828BC" w:rsidRPr="00D828BC" w:rsidRDefault="00D828BC" w:rsidP="00D828BC">
            <w:pPr>
              <w:rPr>
                <w:rFonts w:ascii="Calibri" w:hAnsi="Calibri"/>
                <w:b/>
                <w:color w:val="000099"/>
                <w:sz w:val="20"/>
                <w:szCs w:val="24"/>
                <w:shd w:val="clear" w:color="auto" w:fill="FFFFFF"/>
                <w:lang w:eastAsia="ru-RU"/>
              </w:rPr>
            </w:pPr>
          </w:p>
          <w:p w14:paraId="57B37BF0" w14:textId="77777777" w:rsidR="00D828BC" w:rsidRPr="00D828BC" w:rsidRDefault="00D828BC" w:rsidP="00D828BC">
            <w:pPr>
              <w:rPr>
                <w:rFonts w:ascii="Calibri" w:hAnsi="Calibri"/>
                <w:b/>
                <w:color w:val="000099"/>
                <w:sz w:val="20"/>
                <w:szCs w:val="24"/>
                <w:shd w:val="clear" w:color="auto" w:fill="FFFFFF"/>
                <w:lang w:eastAsia="ru-RU"/>
              </w:rPr>
            </w:pPr>
          </w:p>
          <w:p w14:paraId="1BA6923D" w14:textId="77777777" w:rsidR="00D828BC" w:rsidRPr="00D828BC" w:rsidRDefault="00D828BC" w:rsidP="00D828BC">
            <w:pPr>
              <w:rPr>
                <w:rFonts w:ascii="Calibri" w:hAnsi="Calibri"/>
                <w:b/>
                <w:color w:val="000099"/>
                <w:sz w:val="20"/>
                <w:szCs w:val="24"/>
                <w:shd w:val="clear" w:color="auto" w:fill="FFFFFF"/>
                <w:lang w:eastAsia="ru-RU"/>
              </w:rPr>
            </w:pPr>
          </w:p>
        </w:tc>
        <w:tc>
          <w:tcPr>
            <w:tcW w:w="2797" w:type="dxa"/>
            <w:gridSpan w:val="7"/>
            <w:vMerge/>
            <w:tcBorders>
              <w:left w:val="single" w:sz="4" w:space="0" w:color="auto"/>
              <w:bottom w:val="single" w:sz="4" w:space="0" w:color="auto"/>
              <w:right w:val="single" w:sz="4" w:space="0" w:color="auto"/>
            </w:tcBorders>
            <w:hideMark/>
          </w:tcPr>
          <w:p w14:paraId="6044DEC9" w14:textId="77777777" w:rsidR="00D828BC" w:rsidRPr="00D828BC" w:rsidRDefault="00D828BC" w:rsidP="00D828BC">
            <w:pPr>
              <w:rPr>
                <w:rFonts w:ascii="Calibri" w:hAnsi="Calibri"/>
                <w:sz w:val="20"/>
                <w:lang w:eastAsia="ru-RU"/>
              </w:rPr>
            </w:pPr>
          </w:p>
        </w:tc>
        <w:tc>
          <w:tcPr>
            <w:tcW w:w="2861" w:type="dxa"/>
            <w:gridSpan w:val="7"/>
            <w:vMerge/>
            <w:tcBorders>
              <w:left w:val="single" w:sz="4" w:space="0" w:color="auto"/>
              <w:bottom w:val="single" w:sz="4" w:space="0" w:color="auto"/>
              <w:right w:val="single" w:sz="4" w:space="0" w:color="auto"/>
            </w:tcBorders>
          </w:tcPr>
          <w:p w14:paraId="4D23C0CD" w14:textId="77777777" w:rsidR="00D828BC" w:rsidRPr="00D828BC" w:rsidRDefault="00D828BC" w:rsidP="00D828BC">
            <w:pPr>
              <w:rPr>
                <w:rFonts w:ascii="Calibri" w:hAnsi="Calibri"/>
                <w:sz w:val="20"/>
                <w:lang w:eastAsia="ru-RU"/>
              </w:rPr>
            </w:pPr>
          </w:p>
        </w:tc>
      </w:tr>
      <w:tr w:rsidR="00D828BC" w:rsidRPr="00D828BC" w14:paraId="415921E6" w14:textId="77777777" w:rsidTr="00D828BC">
        <w:trPr>
          <w:gridAfter w:val="1"/>
          <w:wAfter w:w="12" w:type="dxa"/>
          <w:trHeight w:val="331"/>
        </w:trPr>
        <w:tc>
          <w:tcPr>
            <w:tcW w:w="15439" w:type="dxa"/>
            <w:gridSpan w:val="35"/>
            <w:tcBorders>
              <w:top w:val="single" w:sz="4" w:space="0" w:color="auto"/>
              <w:left w:val="single" w:sz="4" w:space="0" w:color="auto"/>
              <w:bottom w:val="single" w:sz="4" w:space="0" w:color="auto"/>
              <w:right w:val="single" w:sz="4" w:space="0" w:color="auto"/>
            </w:tcBorders>
            <w:hideMark/>
          </w:tcPr>
          <w:p w14:paraId="27D21415" w14:textId="77777777" w:rsidR="00D828BC" w:rsidRPr="00D828BC" w:rsidRDefault="00D828BC" w:rsidP="00D828BC">
            <w:pPr>
              <w:jc w:val="center"/>
              <w:rPr>
                <w:rFonts w:ascii="Calibri" w:hAnsi="Calibri"/>
                <w:b/>
                <w:color w:val="000099"/>
                <w:sz w:val="24"/>
                <w:szCs w:val="24"/>
                <w:shd w:val="clear" w:color="auto" w:fill="FFFFFF"/>
                <w:lang w:eastAsia="ru-RU"/>
              </w:rPr>
            </w:pPr>
            <w:r w:rsidRPr="00D828BC">
              <w:rPr>
                <w:rFonts w:ascii="Calibri" w:hAnsi="Calibri"/>
                <w:b/>
                <w:color w:val="000099"/>
                <w:sz w:val="24"/>
                <w:szCs w:val="24"/>
                <w:lang w:eastAsia="ru-RU"/>
              </w:rPr>
              <w:t xml:space="preserve">3  - ұйымдастырылған  іс-әрекет              </w:t>
            </w:r>
          </w:p>
        </w:tc>
      </w:tr>
      <w:tr w:rsidR="00D828BC" w:rsidRPr="00D828BC" w14:paraId="10333F15" w14:textId="77777777" w:rsidTr="00D828BC">
        <w:trPr>
          <w:gridAfter w:val="1"/>
          <w:wAfter w:w="12" w:type="dxa"/>
        </w:trPr>
        <w:tc>
          <w:tcPr>
            <w:tcW w:w="2531" w:type="dxa"/>
            <w:gridSpan w:val="4"/>
            <w:tcBorders>
              <w:top w:val="single" w:sz="4" w:space="0" w:color="auto"/>
              <w:left w:val="single" w:sz="4" w:space="0" w:color="auto"/>
              <w:bottom w:val="single" w:sz="4" w:space="0" w:color="auto"/>
              <w:right w:val="single" w:sz="4" w:space="0" w:color="auto"/>
            </w:tcBorders>
          </w:tcPr>
          <w:p w14:paraId="13765E35" w14:textId="77777777" w:rsidR="00D828BC" w:rsidRPr="00D828BC" w:rsidRDefault="00D828BC" w:rsidP="00D828BC">
            <w:pPr>
              <w:jc w:val="center"/>
              <w:rPr>
                <w:rFonts w:ascii="Calibri" w:hAnsi="Calibri"/>
                <w:b/>
                <w:color w:val="000000"/>
                <w:sz w:val="24"/>
                <w:szCs w:val="24"/>
                <w:lang w:eastAsia="ru-RU" w:bidi="en-US"/>
              </w:rPr>
            </w:pPr>
          </w:p>
        </w:tc>
        <w:tc>
          <w:tcPr>
            <w:tcW w:w="2961" w:type="dxa"/>
            <w:gridSpan w:val="8"/>
            <w:tcBorders>
              <w:top w:val="single" w:sz="4" w:space="0" w:color="auto"/>
              <w:left w:val="single" w:sz="4" w:space="0" w:color="auto"/>
              <w:bottom w:val="single" w:sz="4" w:space="0" w:color="auto"/>
              <w:right w:val="single" w:sz="4" w:space="0" w:color="auto"/>
            </w:tcBorders>
            <w:hideMark/>
          </w:tcPr>
          <w:p w14:paraId="3F08CF13"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t>Қазақ тілі</w:t>
            </w:r>
          </w:p>
          <w:p w14:paraId="4FFCF21B" w14:textId="77777777" w:rsidR="00D828BC" w:rsidRPr="00D828BC" w:rsidRDefault="00D828BC" w:rsidP="00D828BC">
            <w:pPr>
              <w:rPr>
                <w:sz w:val="20"/>
                <w:lang w:eastAsia="ru-RU"/>
              </w:rPr>
            </w:pPr>
            <w:r w:rsidRPr="00D828BC">
              <w:rPr>
                <w:b/>
                <w:color w:val="000000"/>
                <w:sz w:val="20"/>
                <w:szCs w:val="20"/>
                <w:lang w:eastAsia="ru-RU" w:bidi="en-US"/>
              </w:rPr>
              <w:t>Міндеті:</w:t>
            </w:r>
            <w:r w:rsidRPr="00D828BC">
              <w:rPr>
                <w:color w:val="000000"/>
                <w:sz w:val="20"/>
                <w:szCs w:val="20"/>
                <w:lang w:eastAsia="ru-RU" w:bidi="en-US"/>
              </w:rPr>
              <w:t xml:space="preserve"> </w:t>
            </w:r>
            <w:r w:rsidRPr="00D828BC">
              <w:rPr>
                <w:sz w:val="20"/>
                <w:lang w:eastAsia="ru-RU"/>
              </w:rPr>
              <w:t xml:space="preserve">Қазақ тіліндегі сөздер </w:t>
            </w:r>
            <w:r w:rsidRPr="00D828BC">
              <w:rPr>
                <w:sz w:val="20"/>
                <w:lang w:eastAsia="ru-RU"/>
              </w:rPr>
              <w:lastRenderedPageBreak/>
              <w:t>мен сөйлемдерді түсініп және күнделікті өмірде қолдана білуге үйрету.</w:t>
            </w:r>
          </w:p>
          <w:p w14:paraId="35E0C65C" w14:textId="77777777" w:rsidR="00D828BC" w:rsidRPr="00D828BC" w:rsidRDefault="00D828BC" w:rsidP="00D828BC">
            <w:pPr>
              <w:spacing w:line="274" w:lineRule="exact"/>
              <w:outlineLvl w:val="1"/>
              <w:rPr>
                <w:bCs/>
                <w:sz w:val="18"/>
                <w:szCs w:val="24"/>
              </w:rPr>
            </w:pPr>
            <w:r w:rsidRPr="00D828BC">
              <w:rPr>
                <w:sz w:val="20"/>
                <w:lang w:eastAsia="ru-RU"/>
              </w:rPr>
              <w:t>Неше? нешінші? сұрақтарына жауап беруге жаттықтыру.</w:t>
            </w:r>
            <w:r w:rsidRPr="00D828BC">
              <w:rPr>
                <w:bCs/>
                <w:sz w:val="18"/>
                <w:szCs w:val="24"/>
              </w:rPr>
              <w:t xml:space="preserve"> </w:t>
            </w:r>
          </w:p>
          <w:p w14:paraId="0B267504" w14:textId="77777777" w:rsidR="00D828BC" w:rsidRPr="00D828BC" w:rsidRDefault="00D828BC" w:rsidP="00D828BC">
            <w:pPr>
              <w:rPr>
                <w:sz w:val="18"/>
                <w:lang w:eastAsia="ru-RU"/>
              </w:rPr>
            </w:pPr>
            <w:r w:rsidRPr="00D828BC">
              <w:rPr>
                <w:b/>
                <w:color w:val="000000"/>
                <w:sz w:val="18"/>
                <w:szCs w:val="20"/>
                <w:lang w:eastAsia="ru-RU" w:bidi="en-US"/>
              </w:rPr>
              <w:t>Мақсаты</w:t>
            </w:r>
            <w:r w:rsidRPr="00D828BC">
              <w:rPr>
                <w:b/>
                <w:color w:val="000000"/>
                <w:sz w:val="16"/>
                <w:szCs w:val="20"/>
                <w:lang w:eastAsia="ru-RU" w:bidi="en-US"/>
              </w:rPr>
              <w:t xml:space="preserve"> </w:t>
            </w:r>
            <w:r w:rsidRPr="00D828BC">
              <w:rPr>
                <w:sz w:val="14"/>
                <w:lang w:eastAsia="ru-RU"/>
              </w:rPr>
              <w:t xml:space="preserve"> </w:t>
            </w:r>
            <w:r w:rsidRPr="00D828BC">
              <w:rPr>
                <w:sz w:val="18"/>
                <w:lang w:eastAsia="ru-RU"/>
              </w:rPr>
              <w:t>:</w:t>
            </w:r>
            <w:r w:rsidRPr="00D828BC">
              <w:rPr>
                <w:rFonts w:ascii="Calibri" w:hAnsi="Calibri"/>
                <w:lang w:eastAsia="ru-RU"/>
              </w:rPr>
              <w:t xml:space="preserve"> </w:t>
            </w:r>
            <w:r w:rsidRPr="00D828BC">
              <w:rPr>
                <w:sz w:val="18"/>
                <w:lang w:eastAsia="ru-RU"/>
              </w:rPr>
              <w:t>сөздік қорларын жаңа сөздермен толықтыру.</w:t>
            </w:r>
          </w:p>
          <w:p w14:paraId="5D63D9C4" w14:textId="77777777" w:rsidR="00D828BC" w:rsidRPr="00D828BC" w:rsidRDefault="00D828BC" w:rsidP="00D828BC">
            <w:pPr>
              <w:rPr>
                <w:color w:val="000000"/>
                <w:sz w:val="20"/>
                <w:szCs w:val="20"/>
                <w:lang w:eastAsia="ru-RU" w:bidi="en-US"/>
              </w:rPr>
            </w:pPr>
            <w:r w:rsidRPr="00D828BC">
              <w:rPr>
                <w:b/>
                <w:color w:val="000000"/>
                <w:sz w:val="20"/>
                <w:szCs w:val="20"/>
                <w:lang w:eastAsia="ru-RU" w:bidi="en-US"/>
              </w:rPr>
              <w:t xml:space="preserve">Ойын: «Ғажайып сөздер». </w:t>
            </w:r>
            <w:r w:rsidRPr="00D828BC">
              <w:rPr>
                <w:color w:val="000000"/>
                <w:sz w:val="20"/>
                <w:szCs w:val="20"/>
                <w:lang w:eastAsia="ru-RU" w:bidi="en-US"/>
              </w:rPr>
              <w:t>Балалар әр дұрыс</w:t>
            </w:r>
          </w:p>
          <w:p w14:paraId="5AA620B3"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жауап үшін фишкадан алады, ойын соңында фишкалар саналып, жеңімпаз анықталады.</w:t>
            </w:r>
          </w:p>
          <w:p w14:paraId="32414D78"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t>Ойын «Сұрақ-жауап»</w:t>
            </w:r>
          </w:p>
          <w:p w14:paraId="0E45B14A"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Сен қай Республикада тұрасың? (Қазақстан Республикасында тұрамын.)</w:t>
            </w:r>
          </w:p>
          <w:p w14:paraId="22AF1C4E"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Қай қалада (ауылда) тұрасың? (Қаласының, ауылының атын айтады)</w:t>
            </w:r>
          </w:p>
          <w:p w14:paraId="32DDAD8F"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Қай көшеде тұрасың? (Өз көшелерін айтады).</w:t>
            </w:r>
          </w:p>
          <w:p w14:paraId="7D581CE3"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Қандай үйде тұрасың? (Үлкен, кішкентай үйде тұрамын).</w:t>
            </w:r>
          </w:p>
          <w:p w14:paraId="38593DC8"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Үйдің нөмірі қандай?</w:t>
            </w:r>
          </w:p>
          <w:p w14:paraId="52A3EB4F"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Педагог екі баланы шақырып, ойыншық құрылыс материалы немесе LEGO-ны пайдаланып,</w:t>
            </w:r>
          </w:p>
          <w:p w14:paraId="758724BD"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бірқабатты немесе көпқабатты үй тұрғызуға тапсырма береді.</w:t>
            </w:r>
          </w:p>
          <w:p w14:paraId="5C996E34"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Мынау қандай үй?</w:t>
            </w:r>
          </w:p>
          <w:p w14:paraId="0525B15D"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Мынау – көпқабатты үй.</w:t>
            </w:r>
          </w:p>
          <w:p w14:paraId="1211E28D"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Мынау бірқабатты үй.</w:t>
            </w:r>
          </w:p>
          <w:p w14:paraId="532D03AD"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Кім көпқабатты үйде тұрады?</w:t>
            </w:r>
          </w:p>
          <w:p w14:paraId="00F2F67E"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Сен нешінші қабатта тұрасың?</w:t>
            </w:r>
          </w:p>
          <w:p w14:paraId="03E6EFCE"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Бірнеше бала жауап береді.</w:t>
            </w:r>
          </w:p>
          <w:p w14:paraId="4D8A75DF"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xml:space="preserve">– Көпқабатты үйде пәтерлер </w:t>
            </w:r>
            <w:r w:rsidRPr="00D828BC">
              <w:rPr>
                <w:color w:val="000000"/>
                <w:sz w:val="20"/>
                <w:szCs w:val="20"/>
                <w:lang w:eastAsia="ru-RU" w:bidi="en-US"/>
              </w:rPr>
              <w:lastRenderedPageBreak/>
              <w:t>бар.</w:t>
            </w:r>
          </w:p>
          <w:p w14:paraId="53D8CEA6"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Сурет бойынша жұмыс.</w:t>
            </w:r>
          </w:p>
          <w:p w14:paraId="3F7CA0B4"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Мынау – пәтер. Мынау не?</w:t>
            </w:r>
          </w:p>
          <w:p w14:paraId="2B2DF089"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Мынау – пәтер (жеке-жеке жауап береді).</w:t>
            </w:r>
          </w:p>
          <w:p w14:paraId="1C7174C3"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Пәтерде (үйде) бөлмелер бар. Мынау – бөлме.</w:t>
            </w:r>
          </w:p>
          <w:p w14:paraId="47993122"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 Сенің пәтеріңде (үйіңде) неше бөлме бар?</w:t>
            </w:r>
          </w:p>
          <w:p w14:paraId="5AFECC74" w14:textId="77777777" w:rsidR="00D828BC" w:rsidRPr="00D828BC" w:rsidRDefault="00D828BC" w:rsidP="00D828BC">
            <w:pPr>
              <w:rPr>
                <w:b/>
                <w:color w:val="000000"/>
                <w:sz w:val="20"/>
                <w:szCs w:val="20"/>
                <w:lang w:eastAsia="ru-RU" w:bidi="en-US"/>
              </w:rPr>
            </w:pPr>
            <w:r w:rsidRPr="00D828BC">
              <w:rPr>
                <w:color w:val="000000"/>
                <w:sz w:val="20"/>
                <w:szCs w:val="20"/>
                <w:lang w:eastAsia="ru-RU" w:bidi="en-US"/>
              </w:rPr>
              <w:t>Бөлмелерді санайды.</w:t>
            </w:r>
          </w:p>
        </w:tc>
        <w:tc>
          <w:tcPr>
            <w:tcW w:w="2281" w:type="dxa"/>
            <w:gridSpan w:val="6"/>
            <w:tcBorders>
              <w:top w:val="single" w:sz="4" w:space="0" w:color="auto"/>
              <w:left w:val="single" w:sz="4" w:space="0" w:color="auto"/>
              <w:bottom w:val="single" w:sz="4" w:space="0" w:color="auto"/>
              <w:right w:val="single" w:sz="4" w:space="0" w:color="auto"/>
            </w:tcBorders>
          </w:tcPr>
          <w:p w14:paraId="7BF65594" w14:textId="77777777" w:rsidR="00D828BC" w:rsidRPr="00D828BC" w:rsidRDefault="00D828BC" w:rsidP="00D828BC">
            <w:pPr>
              <w:rPr>
                <w:b/>
                <w:color w:val="000000"/>
                <w:sz w:val="20"/>
                <w:szCs w:val="24"/>
                <w:lang w:eastAsia="ru-RU" w:bidi="en-US"/>
              </w:rPr>
            </w:pPr>
            <w:r w:rsidRPr="00D828BC">
              <w:rPr>
                <w:b/>
                <w:color w:val="000000"/>
                <w:sz w:val="20"/>
                <w:szCs w:val="24"/>
                <w:lang w:eastAsia="ru-RU" w:bidi="en-US"/>
              </w:rPr>
              <w:lastRenderedPageBreak/>
              <w:t>Математика негіздері</w:t>
            </w:r>
          </w:p>
          <w:p w14:paraId="343E0DFF" w14:textId="77777777" w:rsidR="00D828BC" w:rsidRPr="00D828BC" w:rsidRDefault="00D828BC" w:rsidP="00D828BC">
            <w:pPr>
              <w:rPr>
                <w:sz w:val="18"/>
                <w:lang w:eastAsia="ru-RU"/>
              </w:rPr>
            </w:pPr>
            <w:r w:rsidRPr="00D828BC">
              <w:rPr>
                <w:rFonts w:ascii="Calibri" w:hAnsi="Calibri"/>
                <w:b/>
                <w:sz w:val="20"/>
                <w:szCs w:val="20"/>
                <w:lang w:eastAsia="ru-RU"/>
              </w:rPr>
              <w:t>Міндеті</w:t>
            </w:r>
            <w:r w:rsidRPr="00D828BC">
              <w:rPr>
                <w:rFonts w:ascii="Calibri" w:hAnsi="Calibri"/>
                <w:sz w:val="20"/>
                <w:szCs w:val="20"/>
                <w:lang w:eastAsia="ru-RU"/>
              </w:rPr>
              <w:t>:</w:t>
            </w:r>
            <w:r w:rsidRPr="00D828BC">
              <w:rPr>
                <w:rFonts w:ascii="Calibri" w:hAnsi="Calibri"/>
                <w:sz w:val="18"/>
                <w:lang w:eastAsia="ru-RU"/>
              </w:rPr>
              <w:t xml:space="preserve"> </w:t>
            </w:r>
            <w:r w:rsidRPr="00D828BC">
              <w:rPr>
                <w:sz w:val="18"/>
                <w:lang w:eastAsia="ru-RU"/>
              </w:rPr>
              <w:t xml:space="preserve">Заттардың </w:t>
            </w:r>
            <w:r w:rsidRPr="00D828BC">
              <w:rPr>
                <w:sz w:val="18"/>
                <w:lang w:eastAsia="ru-RU"/>
              </w:rPr>
              <w:lastRenderedPageBreak/>
              <w:t>пішіндерін анықтауға үйрету; заттарды түсі, пішіні, шамасы бойынша ажырату білігін</w:t>
            </w:r>
          </w:p>
          <w:p w14:paraId="4BABB399" w14:textId="77777777" w:rsidR="00D828BC" w:rsidRPr="00D828BC" w:rsidRDefault="00D828BC" w:rsidP="00D828BC">
            <w:pPr>
              <w:spacing w:line="274" w:lineRule="exact"/>
              <w:outlineLvl w:val="1"/>
              <w:rPr>
                <w:b/>
                <w:bCs/>
                <w:sz w:val="20"/>
                <w:szCs w:val="20"/>
              </w:rPr>
            </w:pPr>
            <w:r w:rsidRPr="00D828BC">
              <w:rPr>
                <w:bCs/>
                <w:sz w:val="18"/>
                <w:szCs w:val="24"/>
              </w:rPr>
              <w:t>бекіту.</w:t>
            </w:r>
          </w:p>
          <w:p w14:paraId="1515C4C2" w14:textId="77777777" w:rsidR="00D828BC" w:rsidRPr="00D828BC" w:rsidRDefault="00D828BC" w:rsidP="00D828BC">
            <w:pPr>
              <w:spacing w:line="274" w:lineRule="exact"/>
              <w:outlineLvl w:val="1"/>
              <w:rPr>
                <w:bCs/>
                <w:sz w:val="18"/>
                <w:szCs w:val="24"/>
              </w:rPr>
            </w:pPr>
            <w:r w:rsidRPr="00D828BC">
              <w:rPr>
                <w:b/>
                <w:bCs/>
                <w:sz w:val="20"/>
                <w:szCs w:val="20"/>
              </w:rPr>
              <w:t xml:space="preserve"> Мақсаты</w:t>
            </w:r>
            <w:r w:rsidRPr="00D828BC">
              <w:rPr>
                <w:b/>
                <w:bCs/>
                <w:sz w:val="24"/>
                <w:szCs w:val="24"/>
              </w:rPr>
              <w:t xml:space="preserve"> </w:t>
            </w:r>
            <w:r w:rsidRPr="00D828BC">
              <w:rPr>
                <w:bCs/>
                <w:sz w:val="18"/>
                <w:szCs w:val="24"/>
              </w:rPr>
              <w:t>:</w:t>
            </w:r>
            <w:r w:rsidRPr="00D828BC">
              <w:rPr>
                <w:bCs/>
                <w:sz w:val="24"/>
                <w:szCs w:val="24"/>
              </w:rPr>
              <w:t xml:space="preserve"> </w:t>
            </w:r>
            <w:r w:rsidRPr="00D828BC">
              <w:rPr>
                <w:bCs/>
                <w:sz w:val="18"/>
                <w:szCs w:val="24"/>
              </w:rPr>
              <w:t>дөңгелек геометриялық фигура туралы ұғым қалыптастыру.</w:t>
            </w:r>
          </w:p>
          <w:p w14:paraId="7F2A0796" w14:textId="77777777" w:rsidR="00D828BC" w:rsidRPr="00D828BC" w:rsidRDefault="00D828BC" w:rsidP="00D828BC">
            <w:pPr>
              <w:spacing w:line="274" w:lineRule="exact"/>
              <w:outlineLvl w:val="1"/>
              <w:rPr>
                <w:bCs/>
                <w:sz w:val="20"/>
                <w:szCs w:val="20"/>
              </w:rPr>
            </w:pPr>
            <w:r w:rsidRPr="00D828BC">
              <w:rPr>
                <w:b/>
                <w:bCs/>
                <w:sz w:val="20"/>
                <w:szCs w:val="20"/>
              </w:rPr>
              <w:t>Ойын-тапсырма «Бейнеле»</w:t>
            </w:r>
            <w:r w:rsidRPr="00D828BC">
              <w:rPr>
                <w:bCs/>
                <w:sz w:val="20"/>
                <w:szCs w:val="20"/>
              </w:rPr>
              <w:t xml:space="preserve"> Заттарды геометриялық пішінмен қағаз бетінде бейнелеу. Педагог заттарды атайды, балалар оларды қағазға геометриялық пішінімен бейнелеуі керек. Зейін салыңыз: тарелка, есік, шатыр, текшенің қыры, қияр. Қандай геометриялық фигуралар шықты, атаңыз? Балалар: шеңбер, тіктөртбұрыш, үшбұрыш, шаршы, сопақша деп атайды.Дөңгелек домалайды, бұрыштары жоқ.</w:t>
            </w:r>
            <w:r w:rsidRPr="00D828BC">
              <w:rPr>
                <w:b/>
                <w:bCs/>
                <w:sz w:val="24"/>
                <w:szCs w:val="24"/>
              </w:rPr>
              <w:t xml:space="preserve"> </w:t>
            </w:r>
            <w:r w:rsidRPr="00D828BC">
              <w:rPr>
                <w:b/>
                <w:bCs/>
                <w:sz w:val="20"/>
                <w:szCs w:val="20"/>
              </w:rPr>
              <w:t>«Не өзгерді?» дидактикалық ойыны.</w:t>
            </w:r>
            <w:r w:rsidRPr="00D828BC">
              <w:rPr>
                <w:bCs/>
                <w:sz w:val="20"/>
                <w:szCs w:val="20"/>
              </w:rPr>
              <w:t xml:space="preserve"> Олардан көздерін жұмуды сұрап, бір </w:t>
            </w:r>
            <w:r w:rsidRPr="00D828BC">
              <w:rPr>
                <w:bCs/>
                <w:sz w:val="20"/>
                <w:szCs w:val="20"/>
              </w:rPr>
              <w:lastRenderedPageBreak/>
              <w:t>фигураны алып тастайды. «Не өзгерді?» дидактикалық ойыны. Олардан көздерін жұмуды сұрап, бір фигураны алып тастайды. Ойын екі рет қайталанады.</w:t>
            </w:r>
          </w:p>
        </w:tc>
        <w:tc>
          <w:tcPr>
            <w:tcW w:w="2303" w:type="dxa"/>
            <w:gridSpan w:val="4"/>
            <w:tcBorders>
              <w:top w:val="single" w:sz="4" w:space="0" w:color="auto"/>
              <w:left w:val="single" w:sz="4" w:space="0" w:color="auto"/>
              <w:bottom w:val="single" w:sz="4" w:space="0" w:color="auto"/>
              <w:right w:val="single" w:sz="4" w:space="0" w:color="auto"/>
            </w:tcBorders>
          </w:tcPr>
          <w:p w14:paraId="0A71FFC7" w14:textId="77777777" w:rsidR="00D828BC" w:rsidRPr="00D828BC" w:rsidRDefault="00D828BC" w:rsidP="00D828BC">
            <w:pPr>
              <w:rPr>
                <w:b/>
                <w:sz w:val="20"/>
                <w:szCs w:val="20"/>
              </w:rPr>
            </w:pPr>
            <w:r w:rsidRPr="00D828BC">
              <w:rPr>
                <w:b/>
                <w:sz w:val="20"/>
                <w:szCs w:val="20"/>
              </w:rPr>
              <w:lastRenderedPageBreak/>
              <w:t>Көркем әдебиет</w:t>
            </w:r>
          </w:p>
          <w:p w14:paraId="526E398D" w14:textId="77777777" w:rsidR="00D828BC" w:rsidRPr="00D828BC" w:rsidRDefault="00D828BC" w:rsidP="00D828BC">
            <w:pPr>
              <w:rPr>
                <w:sz w:val="20"/>
                <w:szCs w:val="20"/>
              </w:rPr>
            </w:pPr>
            <w:r w:rsidRPr="00D828BC">
              <w:rPr>
                <w:b/>
                <w:sz w:val="20"/>
                <w:szCs w:val="20"/>
              </w:rPr>
              <w:t xml:space="preserve"> Міндеті:</w:t>
            </w:r>
            <w:r w:rsidRPr="00D828BC">
              <w:rPr>
                <w:rFonts w:ascii="Calibri" w:hAnsi="Calibri"/>
                <w:lang w:eastAsia="ru-RU"/>
              </w:rPr>
              <w:t xml:space="preserve"> </w:t>
            </w:r>
            <w:r w:rsidRPr="00D828BC">
              <w:rPr>
                <w:sz w:val="20"/>
                <w:szCs w:val="20"/>
              </w:rPr>
              <w:t xml:space="preserve">Ертегі </w:t>
            </w:r>
            <w:r w:rsidRPr="00D828BC">
              <w:rPr>
                <w:sz w:val="20"/>
                <w:szCs w:val="20"/>
              </w:rPr>
              <w:lastRenderedPageBreak/>
              <w:t xml:space="preserve">мазмұнын эмоциямен бейнелі қабылдауға, баяндауда бейнелеуіш сөздерді қолдануға, ертегіні баяндауда сюжеттік бірізділікті сақтауға, қисынды мазмұндауға үйрету.  </w:t>
            </w:r>
          </w:p>
          <w:p w14:paraId="69A2C244" w14:textId="77777777" w:rsidR="00D828BC" w:rsidRPr="00D828BC" w:rsidRDefault="00D828BC" w:rsidP="00D828BC">
            <w:pPr>
              <w:rPr>
                <w:sz w:val="20"/>
                <w:szCs w:val="20"/>
              </w:rPr>
            </w:pPr>
            <w:r w:rsidRPr="00D828BC">
              <w:rPr>
                <w:b/>
                <w:sz w:val="20"/>
                <w:szCs w:val="20"/>
              </w:rPr>
              <w:t>Мақсаты</w:t>
            </w:r>
            <w:r w:rsidRPr="00D828BC">
              <w:rPr>
                <w:sz w:val="20"/>
                <w:szCs w:val="20"/>
              </w:rPr>
              <w:t>:</w:t>
            </w:r>
            <w:r w:rsidRPr="00D828BC">
              <w:rPr>
                <w:rFonts w:ascii="Calibri" w:hAnsi="Calibri"/>
                <w:lang w:eastAsia="ru-RU"/>
              </w:rPr>
              <w:t xml:space="preserve"> </w:t>
            </w:r>
            <w:r w:rsidRPr="00D828BC">
              <w:rPr>
                <w:sz w:val="20"/>
                <w:szCs w:val="20"/>
              </w:rPr>
              <w:t>Ертегіні мазмұндауда балалардың қабілеттілігін қалыптастыру. Ертегінің мазмұны бойынша сұрақтарға жауап беруге дағдыландыру.</w:t>
            </w:r>
          </w:p>
          <w:p w14:paraId="2403A80F" w14:textId="77777777" w:rsidR="00D828BC" w:rsidRPr="00D828BC" w:rsidRDefault="00D828BC" w:rsidP="00D828BC">
            <w:pPr>
              <w:rPr>
                <w:sz w:val="20"/>
                <w:szCs w:val="20"/>
              </w:rPr>
            </w:pPr>
          </w:p>
          <w:p w14:paraId="3B531CDE" w14:textId="77777777" w:rsidR="00D828BC" w:rsidRPr="00D828BC" w:rsidRDefault="00D828BC" w:rsidP="00D828BC">
            <w:pPr>
              <w:rPr>
                <w:b/>
                <w:sz w:val="20"/>
                <w:szCs w:val="20"/>
              </w:rPr>
            </w:pPr>
            <w:r w:rsidRPr="00D828BC">
              <w:rPr>
                <w:b/>
                <w:sz w:val="20"/>
                <w:szCs w:val="20"/>
              </w:rPr>
              <w:t>Жұмбақ жасырады:</w:t>
            </w:r>
          </w:p>
          <w:p w14:paraId="7E874D2E" w14:textId="77777777" w:rsidR="00D828BC" w:rsidRPr="00D828BC" w:rsidRDefault="00D828BC" w:rsidP="00D828BC">
            <w:pPr>
              <w:rPr>
                <w:b/>
                <w:sz w:val="20"/>
                <w:szCs w:val="20"/>
              </w:rPr>
            </w:pPr>
          </w:p>
          <w:p w14:paraId="27A8EA6E" w14:textId="77777777" w:rsidR="00D828BC" w:rsidRPr="00D828BC" w:rsidRDefault="00D828BC" w:rsidP="00D828BC">
            <w:pPr>
              <w:rPr>
                <w:b/>
                <w:sz w:val="20"/>
                <w:szCs w:val="20"/>
              </w:rPr>
            </w:pPr>
            <w:r w:rsidRPr="00D828BC">
              <w:rPr>
                <w:b/>
                <w:sz w:val="20"/>
                <w:szCs w:val="20"/>
              </w:rPr>
              <w:t>«Тонын киіп туған,</w:t>
            </w:r>
          </w:p>
          <w:p w14:paraId="1636363C" w14:textId="77777777" w:rsidR="00D828BC" w:rsidRPr="00D828BC" w:rsidRDefault="00D828BC" w:rsidP="00D828BC">
            <w:pPr>
              <w:rPr>
                <w:b/>
                <w:sz w:val="20"/>
                <w:szCs w:val="20"/>
              </w:rPr>
            </w:pPr>
            <w:r w:rsidRPr="00D828BC">
              <w:rPr>
                <w:b/>
                <w:sz w:val="20"/>
                <w:szCs w:val="20"/>
              </w:rPr>
              <w:t>Жалап бетін жуған». (Мысық)</w:t>
            </w:r>
          </w:p>
          <w:p w14:paraId="38CB5F15" w14:textId="77777777" w:rsidR="00D828BC" w:rsidRPr="00D828BC" w:rsidRDefault="00D828BC" w:rsidP="00D828BC">
            <w:pPr>
              <w:rPr>
                <w:sz w:val="20"/>
                <w:szCs w:val="20"/>
              </w:rPr>
            </w:pPr>
            <w:r w:rsidRPr="00D828BC">
              <w:rPr>
                <w:sz w:val="20"/>
                <w:szCs w:val="20"/>
              </w:rPr>
              <w:t>Ертегіні мазмұндауда балалардың қабілеттілігін қалыптастыру. Ертегінің мазмұны бойынша сұрақтарға жауап беруге дағдыландыру.</w:t>
            </w:r>
            <w:r w:rsidRPr="00D828BC">
              <w:rPr>
                <w:sz w:val="20"/>
                <w:szCs w:val="20"/>
                <w:lang w:eastAsia="ru-RU"/>
              </w:rPr>
              <w:t xml:space="preserve"> </w:t>
            </w:r>
            <w:r w:rsidRPr="00D828BC">
              <w:rPr>
                <w:sz w:val="20"/>
                <w:szCs w:val="20"/>
              </w:rPr>
              <w:t>Сөздік жұмыс:</w:t>
            </w:r>
          </w:p>
          <w:p w14:paraId="6D0B86D0" w14:textId="77777777" w:rsidR="00D828BC" w:rsidRPr="00D828BC" w:rsidRDefault="00D828BC" w:rsidP="00D828BC">
            <w:pPr>
              <w:rPr>
                <w:sz w:val="20"/>
                <w:szCs w:val="20"/>
              </w:rPr>
            </w:pPr>
          </w:p>
          <w:p w14:paraId="6E3FBFC3" w14:textId="77777777" w:rsidR="00D828BC" w:rsidRPr="00D828BC" w:rsidRDefault="00D828BC" w:rsidP="00D828BC">
            <w:pPr>
              <w:rPr>
                <w:sz w:val="20"/>
                <w:szCs w:val="20"/>
              </w:rPr>
            </w:pPr>
            <w:r w:rsidRPr="00D828BC">
              <w:rPr>
                <w:sz w:val="20"/>
                <w:szCs w:val="20"/>
              </w:rPr>
              <w:t>Қатық – сүтті ұйытып дайындалған тағам түрі. Ін – жердің астынан қазып жасалатын баспана.</w:t>
            </w:r>
          </w:p>
          <w:p w14:paraId="1EAC92C1" w14:textId="77777777" w:rsidR="00D828BC" w:rsidRPr="00D828BC" w:rsidRDefault="00D828BC" w:rsidP="00D828BC">
            <w:pPr>
              <w:rPr>
                <w:sz w:val="20"/>
                <w:szCs w:val="20"/>
              </w:rPr>
            </w:pPr>
            <w:r w:rsidRPr="00D828BC">
              <w:rPr>
                <w:sz w:val="20"/>
                <w:szCs w:val="20"/>
              </w:rPr>
              <w:t>қыз – девушка – girl.</w:t>
            </w:r>
          </w:p>
          <w:p w14:paraId="5D86B3C7" w14:textId="77777777" w:rsidR="00D828BC" w:rsidRPr="00D828BC" w:rsidRDefault="00D828BC" w:rsidP="00D828BC">
            <w:pPr>
              <w:rPr>
                <w:sz w:val="20"/>
                <w:szCs w:val="20"/>
              </w:rPr>
            </w:pPr>
          </w:p>
          <w:p w14:paraId="13ABC5F1" w14:textId="77777777" w:rsidR="00D828BC" w:rsidRPr="00D828BC" w:rsidRDefault="00D828BC" w:rsidP="00D828BC">
            <w:pPr>
              <w:rPr>
                <w:sz w:val="20"/>
                <w:szCs w:val="20"/>
              </w:rPr>
            </w:pPr>
            <w:r w:rsidRPr="00D828BC">
              <w:rPr>
                <w:sz w:val="20"/>
                <w:szCs w:val="20"/>
              </w:rPr>
              <w:t>Сұрақ-жауап:</w:t>
            </w:r>
          </w:p>
          <w:p w14:paraId="3FD57090" w14:textId="77777777" w:rsidR="00D828BC" w:rsidRPr="00D828BC" w:rsidRDefault="00D828BC" w:rsidP="00D828BC">
            <w:pPr>
              <w:rPr>
                <w:sz w:val="20"/>
                <w:szCs w:val="20"/>
              </w:rPr>
            </w:pPr>
            <w:r w:rsidRPr="00D828BC">
              <w:rPr>
                <w:sz w:val="20"/>
                <w:szCs w:val="20"/>
              </w:rPr>
              <w:t>-</w:t>
            </w:r>
            <w:r w:rsidRPr="00D828BC">
              <w:rPr>
                <w:sz w:val="20"/>
                <w:szCs w:val="20"/>
              </w:rPr>
              <w:tab/>
              <w:t>Ертегі қалай аталады?</w:t>
            </w:r>
          </w:p>
          <w:p w14:paraId="7A4C1F1F" w14:textId="77777777" w:rsidR="00D828BC" w:rsidRPr="00D828BC" w:rsidRDefault="00D828BC" w:rsidP="00D828BC">
            <w:pPr>
              <w:rPr>
                <w:sz w:val="20"/>
                <w:szCs w:val="20"/>
              </w:rPr>
            </w:pPr>
            <w:r w:rsidRPr="00D828BC">
              <w:rPr>
                <w:sz w:val="20"/>
                <w:szCs w:val="20"/>
              </w:rPr>
              <w:t>-</w:t>
            </w:r>
            <w:r w:rsidRPr="00D828BC">
              <w:rPr>
                <w:sz w:val="20"/>
                <w:szCs w:val="20"/>
              </w:rPr>
              <w:tab/>
              <w:t>Мақтақыз не тауып алды?</w:t>
            </w:r>
          </w:p>
          <w:p w14:paraId="5552EE28" w14:textId="77777777" w:rsidR="00D828BC" w:rsidRPr="00D828BC" w:rsidRDefault="00D828BC" w:rsidP="00D828BC">
            <w:pPr>
              <w:rPr>
                <w:sz w:val="20"/>
                <w:szCs w:val="20"/>
              </w:rPr>
            </w:pPr>
            <w:r w:rsidRPr="00D828BC">
              <w:rPr>
                <w:sz w:val="20"/>
                <w:szCs w:val="20"/>
              </w:rPr>
              <w:t>-</w:t>
            </w:r>
            <w:r w:rsidRPr="00D828BC">
              <w:rPr>
                <w:sz w:val="20"/>
                <w:szCs w:val="20"/>
              </w:rPr>
              <w:tab/>
              <w:t>Мысық не істеді?</w:t>
            </w:r>
          </w:p>
          <w:p w14:paraId="69876525" w14:textId="77777777" w:rsidR="00D828BC" w:rsidRPr="00D828BC" w:rsidRDefault="00D828BC" w:rsidP="00D828BC">
            <w:pPr>
              <w:rPr>
                <w:sz w:val="20"/>
                <w:szCs w:val="20"/>
              </w:rPr>
            </w:pPr>
            <w:r w:rsidRPr="00D828BC">
              <w:rPr>
                <w:sz w:val="20"/>
                <w:szCs w:val="20"/>
              </w:rPr>
              <w:t>-</w:t>
            </w:r>
            <w:r w:rsidRPr="00D828BC">
              <w:rPr>
                <w:sz w:val="20"/>
                <w:szCs w:val="20"/>
              </w:rPr>
              <w:tab/>
              <w:t>Мақтақыз мысықты қалай жазалады?</w:t>
            </w:r>
          </w:p>
          <w:p w14:paraId="0A403CDF" w14:textId="77777777" w:rsidR="00D828BC" w:rsidRPr="00D828BC" w:rsidRDefault="00D828BC" w:rsidP="00D828BC">
            <w:pPr>
              <w:rPr>
                <w:sz w:val="20"/>
                <w:szCs w:val="20"/>
              </w:rPr>
            </w:pPr>
            <w:r w:rsidRPr="00D828BC">
              <w:rPr>
                <w:sz w:val="20"/>
                <w:szCs w:val="20"/>
              </w:rPr>
              <w:t>-</w:t>
            </w:r>
            <w:r w:rsidRPr="00D828BC">
              <w:rPr>
                <w:sz w:val="20"/>
                <w:szCs w:val="20"/>
              </w:rPr>
              <w:tab/>
              <w:t>Мысық қатық  іздеп нелерге кездеседі?</w:t>
            </w:r>
          </w:p>
          <w:p w14:paraId="5D6BF739" w14:textId="77777777" w:rsidR="00D828BC" w:rsidRPr="00D828BC" w:rsidRDefault="00D828BC" w:rsidP="00D828BC">
            <w:pPr>
              <w:rPr>
                <w:sz w:val="20"/>
                <w:szCs w:val="20"/>
              </w:rPr>
            </w:pPr>
            <w:r w:rsidRPr="00D828BC">
              <w:rPr>
                <w:sz w:val="20"/>
                <w:szCs w:val="20"/>
              </w:rPr>
              <w:t>-</w:t>
            </w:r>
            <w:r w:rsidRPr="00D828BC">
              <w:rPr>
                <w:sz w:val="20"/>
                <w:szCs w:val="20"/>
              </w:rPr>
              <w:tab/>
              <w:t>Мысық құйрығын қалай қайтарып алды?</w:t>
            </w:r>
          </w:p>
          <w:p w14:paraId="11F8391A" w14:textId="77777777" w:rsidR="00D828BC" w:rsidRPr="00D828BC" w:rsidRDefault="00D828BC" w:rsidP="00D828BC">
            <w:pPr>
              <w:rPr>
                <w:rFonts w:ascii="Calibri" w:hAnsi="Calibri"/>
              </w:rPr>
            </w:pPr>
          </w:p>
        </w:tc>
        <w:tc>
          <w:tcPr>
            <w:tcW w:w="2274" w:type="dxa"/>
            <w:gridSpan w:val="4"/>
            <w:tcBorders>
              <w:top w:val="single" w:sz="4" w:space="0" w:color="auto"/>
              <w:left w:val="single" w:sz="4" w:space="0" w:color="auto"/>
              <w:bottom w:val="single" w:sz="4" w:space="0" w:color="auto"/>
              <w:right w:val="single" w:sz="4" w:space="0" w:color="auto"/>
            </w:tcBorders>
          </w:tcPr>
          <w:p w14:paraId="7AB3436E"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lastRenderedPageBreak/>
              <w:t>Көркем әдебиет</w:t>
            </w:r>
          </w:p>
          <w:p w14:paraId="4A2EBA83" w14:textId="77777777" w:rsidR="00D828BC" w:rsidRPr="00D828BC" w:rsidRDefault="00D828BC" w:rsidP="00D828BC">
            <w:pPr>
              <w:spacing w:after="25" w:line="256" w:lineRule="auto"/>
              <w:ind w:left="3"/>
              <w:rPr>
                <w:sz w:val="18"/>
                <w:lang w:eastAsia="ru-RU"/>
              </w:rPr>
            </w:pPr>
            <w:r w:rsidRPr="00D828BC">
              <w:rPr>
                <w:b/>
                <w:color w:val="000000"/>
                <w:sz w:val="20"/>
                <w:szCs w:val="20"/>
                <w:lang w:eastAsia="ru-RU" w:bidi="en-US"/>
              </w:rPr>
              <w:t xml:space="preserve"> Міндеті:</w:t>
            </w:r>
            <w:r w:rsidRPr="00D828BC">
              <w:rPr>
                <w:rFonts w:ascii="Calibri" w:hAnsi="Calibri"/>
                <w:lang w:eastAsia="ru-RU"/>
              </w:rPr>
              <w:t xml:space="preserve"> </w:t>
            </w:r>
            <w:r w:rsidRPr="00D828BC">
              <w:rPr>
                <w:color w:val="000000"/>
                <w:sz w:val="20"/>
                <w:szCs w:val="20"/>
                <w:lang w:eastAsia="ru-RU" w:bidi="en-US"/>
              </w:rPr>
              <w:t xml:space="preserve">Ертегі </w:t>
            </w:r>
            <w:r w:rsidRPr="00D828BC">
              <w:rPr>
                <w:color w:val="000000"/>
                <w:sz w:val="20"/>
                <w:szCs w:val="20"/>
                <w:lang w:eastAsia="ru-RU" w:bidi="en-US"/>
              </w:rPr>
              <w:lastRenderedPageBreak/>
              <w:t>мазмұнында қоршаған орта, табиғат туралы түсініктерін және ойлау қабілеттерін дамыту.</w:t>
            </w:r>
            <w:r w:rsidRPr="00D828BC">
              <w:rPr>
                <w:b/>
                <w:color w:val="000000"/>
                <w:sz w:val="20"/>
                <w:szCs w:val="20"/>
                <w:lang w:eastAsia="ru-RU" w:bidi="en-US"/>
              </w:rPr>
              <w:t xml:space="preserve">  </w:t>
            </w:r>
          </w:p>
          <w:p w14:paraId="7DB60EA0" w14:textId="77777777" w:rsidR="00D828BC" w:rsidRPr="00D828BC" w:rsidRDefault="00D828BC" w:rsidP="00D828BC">
            <w:pPr>
              <w:rPr>
                <w:sz w:val="18"/>
                <w:szCs w:val="20"/>
              </w:rPr>
            </w:pPr>
            <w:r w:rsidRPr="00D828BC">
              <w:rPr>
                <w:b/>
                <w:sz w:val="18"/>
                <w:szCs w:val="20"/>
              </w:rPr>
              <w:t>Мақсаты</w:t>
            </w:r>
            <w:r w:rsidRPr="00D828BC">
              <w:rPr>
                <w:b/>
                <w:sz w:val="16"/>
                <w:szCs w:val="20"/>
              </w:rPr>
              <w:t xml:space="preserve"> </w:t>
            </w:r>
            <w:r w:rsidRPr="00D828BC">
              <w:rPr>
                <w:sz w:val="18"/>
                <w:szCs w:val="20"/>
              </w:rPr>
              <w:t>:</w:t>
            </w:r>
            <w:r w:rsidRPr="00D828BC">
              <w:t xml:space="preserve"> </w:t>
            </w:r>
            <w:r w:rsidRPr="00D828BC">
              <w:rPr>
                <w:sz w:val="18"/>
                <w:szCs w:val="20"/>
              </w:rPr>
              <w:t xml:space="preserve"> Ауыз әдебиеті шығармалары негізінде қазақ халқының тұрмыс-тіршілігі арқылы еңбекке баулу. Әдеби жанрдың бір түрі – ертегі туралы түсініктерін кеңейту.</w:t>
            </w:r>
          </w:p>
          <w:p w14:paraId="4C5C0490" w14:textId="77777777" w:rsidR="00D828BC" w:rsidRPr="00D828BC" w:rsidRDefault="00D828BC" w:rsidP="00D828BC">
            <w:pPr>
              <w:rPr>
                <w:sz w:val="20"/>
                <w:szCs w:val="20"/>
              </w:rPr>
            </w:pPr>
            <w:r w:rsidRPr="00D828BC">
              <w:t>-</w:t>
            </w:r>
            <w:r w:rsidRPr="00D828BC">
              <w:rPr>
                <w:sz w:val="20"/>
                <w:szCs w:val="20"/>
              </w:rPr>
              <w:tab/>
              <w:t>Сурет бойынша ертегі жүйесін сақтап баянда.</w:t>
            </w:r>
          </w:p>
          <w:p w14:paraId="0127ECA5" w14:textId="77777777" w:rsidR="00D828BC" w:rsidRPr="00D828BC" w:rsidRDefault="00D828BC" w:rsidP="00D828BC">
            <w:pPr>
              <w:rPr>
                <w:sz w:val="20"/>
                <w:szCs w:val="20"/>
              </w:rPr>
            </w:pPr>
            <w:r w:rsidRPr="00D828BC">
              <w:rPr>
                <w:sz w:val="20"/>
                <w:szCs w:val="20"/>
              </w:rPr>
              <w:t>-</w:t>
            </w:r>
            <w:r w:rsidRPr="00D828BC">
              <w:rPr>
                <w:sz w:val="20"/>
                <w:szCs w:val="20"/>
              </w:rPr>
              <w:tab/>
              <w:t>Мысық не істеді?</w:t>
            </w:r>
          </w:p>
          <w:p w14:paraId="73AE31BB" w14:textId="77777777" w:rsidR="00D828BC" w:rsidRPr="00D828BC" w:rsidRDefault="00D828BC" w:rsidP="00D828BC">
            <w:pPr>
              <w:rPr>
                <w:sz w:val="20"/>
                <w:szCs w:val="20"/>
              </w:rPr>
            </w:pPr>
            <w:r w:rsidRPr="00D828BC">
              <w:rPr>
                <w:sz w:val="20"/>
                <w:szCs w:val="20"/>
              </w:rPr>
              <w:t>-</w:t>
            </w:r>
            <w:r w:rsidRPr="00D828BC">
              <w:rPr>
                <w:sz w:val="20"/>
                <w:szCs w:val="20"/>
              </w:rPr>
              <w:tab/>
              <w:t>Мақтақыз неге ашуланды деп ойлайсың?</w:t>
            </w:r>
          </w:p>
          <w:p w14:paraId="7CB6D130" w14:textId="77777777" w:rsidR="00D828BC" w:rsidRPr="00D828BC" w:rsidRDefault="00D828BC" w:rsidP="00D828BC">
            <w:pPr>
              <w:rPr>
                <w:sz w:val="20"/>
                <w:szCs w:val="20"/>
              </w:rPr>
            </w:pPr>
            <w:r w:rsidRPr="00D828BC">
              <w:rPr>
                <w:sz w:val="20"/>
                <w:szCs w:val="20"/>
              </w:rPr>
              <w:t>-</w:t>
            </w:r>
            <w:r w:rsidRPr="00D828BC">
              <w:rPr>
                <w:sz w:val="20"/>
                <w:szCs w:val="20"/>
              </w:rPr>
              <w:tab/>
              <w:t>Мысықтың әрекетін ретімен әңгімеле.</w:t>
            </w:r>
          </w:p>
          <w:p w14:paraId="0C84065E" w14:textId="77777777" w:rsidR="00D828BC" w:rsidRPr="00D828BC" w:rsidRDefault="00D828BC" w:rsidP="00D828BC">
            <w:pPr>
              <w:rPr>
                <w:sz w:val="20"/>
                <w:szCs w:val="20"/>
              </w:rPr>
            </w:pPr>
            <w:r w:rsidRPr="00D828BC">
              <w:rPr>
                <w:sz w:val="20"/>
                <w:szCs w:val="20"/>
              </w:rPr>
              <w:t>-</w:t>
            </w:r>
            <w:r w:rsidRPr="00D828BC">
              <w:rPr>
                <w:sz w:val="20"/>
                <w:szCs w:val="20"/>
              </w:rPr>
              <w:tab/>
              <w:t>Жұбыңмен бірге кейіпкерлер диалогін ойнап көрсетіңдер.</w:t>
            </w:r>
          </w:p>
          <w:p w14:paraId="3FF4F53A" w14:textId="77777777" w:rsidR="00D828BC" w:rsidRPr="00D828BC" w:rsidRDefault="00D828BC" w:rsidP="00D828BC">
            <w:pPr>
              <w:rPr>
                <w:sz w:val="20"/>
                <w:szCs w:val="20"/>
              </w:rPr>
            </w:pPr>
            <w:r w:rsidRPr="00D828BC">
              <w:rPr>
                <w:sz w:val="20"/>
                <w:szCs w:val="20"/>
              </w:rPr>
              <w:t>-</w:t>
            </w:r>
            <w:r w:rsidRPr="00D828BC">
              <w:rPr>
                <w:sz w:val="20"/>
                <w:szCs w:val="20"/>
              </w:rPr>
              <w:tab/>
              <w:t>Сен Мақтақыздың орнында болсаң не істер едің?</w:t>
            </w:r>
          </w:p>
          <w:p w14:paraId="33708AF0" w14:textId="77777777" w:rsidR="00D828BC" w:rsidRPr="00D828BC" w:rsidRDefault="00D828BC" w:rsidP="00D828BC">
            <w:pPr>
              <w:rPr>
                <w:sz w:val="20"/>
                <w:szCs w:val="20"/>
              </w:rPr>
            </w:pPr>
          </w:p>
          <w:p w14:paraId="7F8EDCFE" w14:textId="77777777" w:rsidR="00D828BC" w:rsidRPr="00D828BC" w:rsidRDefault="00D828BC" w:rsidP="00D828BC">
            <w:pPr>
              <w:rPr>
                <w:b/>
              </w:rPr>
            </w:pPr>
            <w:r w:rsidRPr="00D828BC">
              <w:rPr>
                <w:b/>
              </w:rPr>
              <w:t>Сөздік жұмыс:</w:t>
            </w:r>
          </w:p>
          <w:p w14:paraId="26C10B3D" w14:textId="77777777" w:rsidR="00D828BC" w:rsidRPr="00D828BC" w:rsidRDefault="00D828BC" w:rsidP="00D828BC"/>
          <w:p w14:paraId="56D8EC84" w14:textId="77777777" w:rsidR="00D828BC" w:rsidRPr="00D828BC" w:rsidRDefault="00D828BC" w:rsidP="00D828BC">
            <w:r w:rsidRPr="00D828BC">
              <w:t>Қатық – сүтті ұйытып дайындалған тағам түрі. Ін – жердің астынан қазып жасалатын баспана.</w:t>
            </w:r>
          </w:p>
          <w:p w14:paraId="5AF6571F" w14:textId="77777777" w:rsidR="00D828BC" w:rsidRPr="00D828BC" w:rsidRDefault="00D828BC" w:rsidP="00D828BC">
            <w:r w:rsidRPr="00D828BC">
              <w:rPr>
                <w:b/>
              </w:rPr>
              <w:lastRenderedPageBreak/>
              <w:t>Полилингвальді компонент</w:t>
            </w:r>
            <w:r w:rsidRPr="00D828BC">
              <w:t>: мысық – кошка – cat; мейіз – изюм – raisin;</w:t>
            </w:r>
          </w:p>
          <w:p w14:paraId="377931EE" w14:textId="77777777" w:rsidR="00D828BC" w:rsidRPr="00D828BC" w:rsidRDefault="00D828BC" w:rsidP="00D828BC">
            <w:r w:rsidRPr="00D828BC">
              <w:t xml:space="preserve"> қыз – девушка – girl.</w:t>
            </w:r>
          </w:p>
          <w:p w14:paraId="3F7D3FFE" w14:textId="77777777" w:rsidR="00D828BC" w:rsidRPr="00D828BC" w:rsidRDefault="00D828BC" w:rsidP="00D828BC"/>
          <w:p w14:paraId="430CC685" w14:textId="77777777" w:rsidR="00D828BC" w:rsidRPr="00D828BC" w:rsidRDefault="00D828BC" w:rsidP="00D828BC">
            <w:r w:rsidRPr="00D828BC">
              <w:t>Ертегіні сахналау: әр кезеңін талдап.</w:t>
            </w:r>
          </w:p>
        </w:tc>
        <w:tc>
          <w:tcPr>
            <w:tcW w:w="3089" w:type="dxa"/>
            <w:gridSpan w:val="9"/>
            <w:tcBorders>
              <w:top w:val="single" w:sz="4" w:space="0" w:color="auto"/>
              <w:left w:val="single" w:sz="4" w:space="0" w:color="auto"/>
              <w:bottom w:val="single" w:sz="4" w:space="0" w:color="auto"/>
              <w:right w:val="single" w:sz="4" w:space="0" w:color="auto"/>
            </w:tcBorders>
          </w:tcPr>
          <w:p w14:paraId="5C28AE96" w14:textId="77777777" w:rsidR="00D828BC" w:rsidRPr="00D828BC" w:rsidRDefault="00D828BC" w:rsidP="00D828BC">
            <w:pPr>
              <w:rPr>
                <w:b/>
                <w:color w:val="000000"/>
                <w:sz w:val="20"/>
                <w:szCs w:val="20"/>
                <w:lang w:bidi="en-US"/>
              </w:rPr>
            </w:pPr>
            <w:r w:rsidRPr="00D828BC">
              <w:rPr>
                <w:b/>
                <w:color w:val="000000"/>
                <w:sz w:val="20"/>
                <w:szCs w:val="20"/>
                <w:lang w:bidi="en-US"/>
              </w:rPr>
              <w:lastRenderedPageBreak/>
              <w:t>Шығармашылық бейнелеу әрекеті</w:t>
            </w:r>
          </w:p>
          <w:p w14:paraId="1FBE9B44" w14:textId="77777777" w:rsidR="00D828BC" w:rsidRPr="00D828BC" w:rsidRDefault="00D828BC" w:rsidP="00D828BC">
            <w:pPr>
              <w:tabs>
                <w:tab w:val="left" w:pos="491"/>
              </w:tabs>
              <w:spacing w:before="1"/>
              <w:ind w:right="166"/>
              <w:rPr>
                <w:color w:val="000000"/>
                <w:sz w:val="18"/>
                <w:szCs w:val="20"/>
                <w:lang w:eastAsia="ru-RU" w:bidi="en-US"/>
              </w:rPr>
            </w:pPr>
            <w:r w:rsidRPr="00D828BC">
              <w:rPr>
                <w:b/>
                <w:color w:val="000000"/>
                <w:sz w:val="18"/>
                <w:szCs w:val="20"/>
                <w:lang w:eastAsia="ru-RU" w:bidi="en-US"/>
              </w:rPr>
              <w:lastRenderedPageBreak/>
              <w:t xml:space="preserve"> Міндеті</w:t>
            </w:r>
            <w:r w:rsidRPr="00D828BC">
              <w:rPr>
                <w:b/>
                <w:color w:val="000000"/>
                <w:sz w:val="16"/>
                <w:szCs w:val="20"/>
                <w:lang w:eastAsia="ru-RU" w:bidi="en-US"/>
              </w:rPr>
              <w:t xml:space="preserve">: - </w:t>
            </w:r>
            <w:r w:rsidRPr="00D828BC">
              <w:rPr>
                <w:color w:val="000000"/>
                <w:sz w:val="18"/>
                <w:szCs w:val="20"/>
                <w:lang w:eastAsia="ru-RU" w:bidi="en-US"/>
              </w:rPr>
              <w:t>балалардың қоршаған ортадан алған әсерлерін</w:t>
            </w:r>
          </w:p>
          <w:p w14:paraId="6E575352" w14:textId="77777777" w:rsidR="00D828BC" w:rsidRPr="00D828BC" w:rsidRDefault="00D828BC" w:rsidP="00D828BC">
            <w:pPr>
              <w:tabs>
                <w:tab w:val="left" w:pos="491"/>
              </w:tabs>
              <w:spacing w:before="1"/>
              <w:ind w:right="166"/>
              <w:rPr>
                <w:color w:val="000000"/>
                <w:sz w:val="18"/>
                <w:szCs w:val="20"/>
                <w:lang w:eastAsia="ru-RU" w:bidi="en-US"/>
              </w:rPr>
            </w:pPr>
            <w:r w:rsidRPr="00D828BC">
              <w:rPr>
                <w:color w:val="000000"/>
                <w:sz w:val="18"/>
                <w:szCs w:val="20"/>
                <w:lang w:eastAsia="ru-RU" w:bidi="en-US"/>
              </w:rPr>
              <w:t>көрсете  білуге  үйрету,  Қазақстанның кең байтақ екенін түсіндіріп, білімдерін кеңейту;</w:t>
            </w:r>
          </w:p>
          <w:p w14:paraId="272465E7" w14:textId="77777777" w:rsidR="00D828BC" w:rsidRPr="00D828BC" w:rsidRDefault="00D828BC" w:rsidP="00D828BC">
            <w:pPr>
              <w:tabs>
                <w:tab w:val="left" w:pos="491"/>
              </w:tabs>
              <w:spacing w:before="1"/>
              <w:ind w:right="166"/>
              <w:rPr>
                <w:color w:val="000000"/>
                <w:sz w:val="18"/>
                <w:szCs w:val="20"/>
                <w:lang w:eastAsia="ru-RU" w:bidi="en-US"/>
              </w:rPr>
            </w:pPr>
            <w:r w:rsidRPr="00D828BC">
              <w:rPr>
                <w:color w:val="000000"/>
                <w:sz w:val="18"/>
                <w:szCs w:val="20"/>
                <w:lang w:eastAsia="ru-RU" w:bidi="en-US"/>
              </w:rPr>
              <w:t>- Сазбалшық, ермексаз және пластикалық массадан мүсіндеудің ерекшеліктерін білу.</w:t>
            </w:r>
          </w:p>
          <w:p w14:paraId="3A662529" w14:textId="77777777" w:rsidR="00D828BC" w:rsidRPr="00D828BC" w:rsidRDefault="00D828BC" w:rsidP="00D828BC">
            <w:pPr>
              <w:tabs>
                <w:tab w:val="left" w:pos="491"/>
              </w:tabs>
              <w:spacing w:before="1"/>
              <w:ind w:right="166"/>
              <w:rPr>
                <w:color w:val="000000"/>
                <w:sz w:val="18"/>
                <w:szCs w:val="20"/>
                <w:lang w:eastAsia="ru-RU" w:bidi="en-US"/>
              </w:rPr>
            </w:pPr>
            <w:r w:rsidRPr="00D828BC">
              <w:rPr>
                <w:color w:val="000000"/>
                <w:sz w:val="18"/>
                <w:szCs w:val="20"/>
                <w:lang w:eastAsia="ru-RU" w:bidi="en-US"/>
              </w:rPr>
              <w:t>- Сюжеттік композициялар жасау, оларды сәнді бөлшектермен толықтыру, жеке және топпен бірлесіп жасау, онда міндеттерді келісіп атқару</w:t>
            </w:r>
          </w:p>
          <w:p w14:paraId="7BAC725A" w14:textId="77777777" w:rsidR="00D828BC" w:rsidRPr="00D828BC" w:rsidRDefault="00D828BC" w:rsidP="00D828BC">
            <w:pPr>
              <w:tabs>
                <w:tab w:val="left" w:pos="491"/>
              </w:tabs>
              <w:spacing w:before="1"/>
              <w:ind w:right="166"/>
              <w:rPr>
                <w:sz w:val="20"/>
                <w:lang w:eastAsia="ru-RU"/>
              </w:rPr>
            </w:pPr>
            <w:r w:rsidRPr="00D828BC">
              <w:rPr>
                <w:color w:val="000000"/>
                <w:sz w:val="18"/>
                <w:szCs w:val="20"/>
                <w:lang w:eastAsia="ru-RU" w:bidi="en-US"/>
              </w:rPr>
              <w:t xml:space="preserve">-  Дайын үлгілермен және қарапайым сызба бойынша жұмыс істеу, бейнені кескіні бойынша қию үшін қайшыны қолдану. </w:t>
            </w:r>
            <w:r w:rsidRPr="00D828BC">
              <w:rPr>
                <w:sz w:val="20"/>
                <w:lang w:eastAsia="ru-RU"/>
              </w:rPr>
              <w:t xml:space="preserve">  </w:t>
            </w:r>
          </w:p>
          <w:p w14:paraId="21ABEC72" w14:textId="77777777" w:rsidR="00D828BC" w:rsidRPr="00D828BC" w:rsidRDefault="00D828BC" w:rsidP="00D828BC">
            <w:pPr>
              <w:rPr>
                <w:color w:val="000000"/>
                <w:sz w:val="20"/>
                <w:szCs w:val="20"/>
                <w:lang w:eastAsia="ru-RU" w:bidi="en-US"/>
              </w:rPr>
            </w:pPr>
            <w:r w:rsidRPr="00D828BC">
              <w:rPr>
                <w:b/>
                <w:color w:val="000000"/>
                <w:sz w:val="20"/>
                <w:szCs w:val="20"/>
                <w:lang w:eastAsia="ru-RU" w:bidi="en-US"/>
              </w:rPr>
              <w:t>Мақсаты:</w:t>
            </w:r>
            <w:r w:rsidRPr="00D828BC">
              <w:rPr>
                <w:rFonts w:ascii="Calibri" w:hAnsi="Calibri"/>
                <w:lang w:eastAsia="ru-RU"/>
              </w:rPr>
              <w:t xml:space="preserve"> </w:t>
            </w:r>
            <w:r w:rsidRPr="00D828BC">
              <w:rPr>
                <w:color w:val="000000"/>
                <w:sz w:val="20"/>
                <w:szCs w:val="20"/>
                <w:lang w:eastAsia="ru-RU" w:bidi="en-US"/>
              </w:rPr>
              <w:t>мазмұнды сурет салуда бейнелерді бүкіл параққа орналастыра білу дағдыларын</w:t>
            </w:r>
          </w:p>
          <w:p w14:paraId="5B9A8DBB" w14:textId="77777777" w:rsidR="00D828BC" w:rsidRPr="00D828BC" w:rsidRDefault="00D828BC" w:rsidP="00D828BC">
            <w:pPr>
              <w:rPr>
                <w:color w:val="000000"/>
                <w:sz w:val="20"/>
                <w:szCs w:val="20"/>
                <w:lang w:eastAsia="ru-RU" w:bidi="en-US"/>
              </w:rPr>
            </w:pPr>
            <w:r w:rsidRPr="00D828BC">
              <w:rPr>
                <w:color w:val="000000"/>
                <w:sz w:val="20"/>
                <w:szCs w:val="20"/>
                <w:lang w:eastAsia="ru-RU" w:bidi="en-US"/>
              </w:rPr>
              <w:t>қалыптастыру.</w:t>
            </w:r>
          </w:p>
          <w:p w14:paraId="533C213D" w14:textId="77777777" w:rsidR="00D828BC" w:rsidRPr="00D828BC" w:rsidRDefault="00D828BC" w:rsidP="00D828BC">
            <w:pPr>
              <w:rPr>
                <w:sz w:val="18"/>
                <w:lang w:eastAsia="ru-RU"/>
              </w:rPr>
            </w:pPr>
            <w:r w:rsidRPr="00D828BC">
              <w:rPr>
                <w:sz w:val="18"/>
                <w:lang w:eastAsia="ru-RU"/>
              </w:rPr>
              <w:t>–Кәнеки, еліміздің астанасы – әсем қаламызды бейнелеп, сурет салуды бастайық.</w:t>
            </w:r>
          </w:p>
          <w:p w14:paraId="44D406FD" w14:textId="77777777" w:rsidR="00D828BC" w:rsidRPr="00D828BC" w:rsidRDefault="00D828BC" w:rsidP="00D828BC">
            <w:pPr>
              <w:rPr>
                <w:sz w:val="18"/>
                <w:lang w:eastAsia="ru-RU"/>
              </w:rPr>
            </w:pPr>
            <w:r w:rsidRPr="00D828BC">
              <w:rPr>
                <w:sz w:val="18"/>
                <w:lang w:eastAsia="ru-RU"/>
              </w:rPr>
              <w:t>Көзге бірден түсетін, аса биік «Бәйтеректің» суретін салуды неден бастаймыз? Алдымен тік</w:t>
            </w:r>
          </w:p>
          <w:p w14:paraId="151CEBFC" w14:textId="77777777" w:rsidR="00D828BC" w:rsidRPr="00D828BC" w:rsidRDefault="00D828BC" w:rsidP="00D828BC">
            <w:pPr>
              <w:rPr>
                <w:sz w:val="18"/>
                <w:lang w:eastAsia="ru-RU"/>
              </w:rPr>
            </w:pPr>
            <w:r w:rsidRPr="00D828BC">
              <w:rPr>
                <w:sz w:val="18"/>
                <w:lang w:eastAsia="ru-RU"/>
              </w:rPr>
              <w:t>төртбұрыш саламыз, оның орта бөлігі жіңішке, төменгі және жоғарғы бөліктері жуандап</w:t>
            </w:r>
          </w:p>
          <w:p w14:paraId="1195CE62" w14:textId="77777777" w:rsidR="00D828BC" w:rsidRPr="00D828BC" w:rsidRDefault="00D828BC" w:rsidP="00D828BC">
            <w:pPr>
              <w:rPr>
                <w:sz w:val="18"/>
                <w:lang w:eastAsia="ru-RU"/>
              </w:rPr>
            </w:pPr>
            <w:r w:rsidRPr="00D828BC">
              <w:rPr>
                <w:sz w:val="18"/>
                <w:lang w:eastAsia="ru-RU"/>
              </w:rPr>
              <w:t>кетеді. Енді оның жоғарғы бөлігіне дөңгелек, яғни шар тәрізді «жұмыртқа» саламыз, көрік</w:t>
            </w:r>
          </w:p>
          <w:p w14:paraId="3B1B430B" w14:textId="77777777" w:rsidR="00D828BC" w:rsidRPr="00D828BC" w:rsidRDefault="00D828BC" w:rsidP="00D828BC">
            <w:pPr>
              <w:rPr>
                <w:sz w:val="18"/>
                <w:lang w:eastAsia="ru-RU"/>
              </w:rPr>
            </w:pPr>
            <w:r w:rsidRPr="00D828BC">
              <w:rPr>
                <w:sz w:val="18"/>
                <w:lang w:eastAsia="ru-RU"/>
              </w:rPr>
              <w:t>беру үшін үлгідегідей етіп дөңгелек жаққа қарай күннің шуағындай етіп ұзынша сызықтар</w:t>
            </w:r>
          </w:p>
          <w:p w14:paraId="1FE7D4BD" w14:textId="77777777" w:rsidR="00D828BC" w:rsidRPr="00D828BC" w:rsidRDefault="00D828BC" w:rsidP="00D828BC">
            <w:pPr>
              <w:rPr>
                <w:sz w:val="18"/>
                <w:lang w:eastAsia="ru-RU"/>
              </w:rPr>
            </w:pPr>
            <w:r w:rsidRPr="00D828BC">
              <w:rPr>
                <w:sz w:val="18"/>
                <w:lang w:eastAsia="ru-RU"/>
              </w:rPr>
              <w:t>жүргіземіз. Бәйтеректің түсін өздерің таңдауларыңа болады, өйткені ол түнде алуан түрлі</w:t>
            </w:r>
          </w:p>
          <w:p w14:paraId="1BD9250A" w14:textId="77777777" w:rsidR="00D828BC" w:rsidRPr="00D828BC" w:rsidRDefault="00D828BC" w:rsidP="00D828BC">
            <w:pPr>
              <w:rPr>
                <w:sz w:val="18"/>
                <w:lang w:eastAsia="ru-RU"/>
              </w:rPr>
            </w:pPr>
            <w:r w:rsidRPr="00D828BC">
              <w:rPr>
                <w:sz w:val="18"/>
                <w:lang w:eastAsia="ru-RU"/>
              </w:rPr>
              <w:t>болып өзгереді.</w:t>
            </w:r>
          </w:p>
          <w:p w14:paraId="746EA3F5" w14:textId="77777777" w:rsidR="00D828BC" w:rsidRPr="00D828BC" w:rsidRDefault="00D828BC" w:rsidP="00D828BC">
            <w:pPr>
              <w:rPr>
                <w:b/>
                <w:color w:val="000000"/>
                <w:sz w:val="20"/>
                <w:szCs w:val="20"/>
                <w:lang w:eastAsia="ru-RU" w:bidi="en-US"/>
              </w:rPr>
            </w:pPr>
            <w:r w:rsidRPr="00D828BC">
              <w:rPr>
                <w:b/>
                <w:sz w:val="18"/>
                <w:lang w:eastAsia="ru-RU"/>
              </w:rPr>
              <w:t xml:space="preserve">Топтық жұмыс  </w:t>
            </w:r>
          </w:p>
          <w:p w14:paraId="5394D81A" w14:textId="77777777" w:rsidR="00D828BC" w:rsidRPr="00D828BC" w:rsidRDefault="00D828BC" w:rsidP="00D828BC">
            <w:pPr>
              <w:rPr>
                <w:b/>
                <w:color w:val="000000"/>
                <w:sz w:val="20"/>
                <w:szCs w:val="20"/>
                <w:lang w:eastAsia="ru-RU" w:bidi="en-US"/>
              </w:rPr>
            </w:pPr>
          </w:p>
        </w:tc>
      </w:tr>
      <w:tr w:rsidR="00D828BC" w:rsidRPr="00D828BC" w14:paraId="7E89ED1C" w14:textId="77777777" w:rsidTr="00D828BC">
        <w:trPr>
          <w:gridAfter w:val="1"/>
          <w:wAfter w:w="12" w:type="dxa"/>
          <w:trHeight w:val="181"/>
        </w:trPr>
        <w:tc>
          <w:tcPr>
            <w:tcW w:w="15439" w:type="dxa"/>
            <w:gridSpan w:val="35"/>
            <w:tcBorders>
              <w:top w:val="single" w:sz="4" w:space="0" w:color="auto"/>
              <w:left w:val="single" w:sz="4" w:space="0" w:color="auto"/>
              <w:bottom w:val="single" w:sz="4" w:space="0" w:color="auto"/>
              <w:right w:val="single" w:sz="4" w:space="0" w:color="auto"/>
            </w:tcBorders>
            <w:hideMark/>
          </w:tcPr>
          <w:p w14:paraId="1907AFBF" w14:textId="77777777" w:rsidR="00D828BC" w:rsidRPr="00D828BC" w:rsidRDefault="00D828BC" w:rsidP="00D828BC">
            <w:pPr>
              <w:ind w:firstLineChars="400" w:firstLine="964"/>
              <w:jc w:val="center"/>
              <w:rPr>
                <w:b/>
                <w:bCs/>
                <w:i/>
                <w:color w:val="0000CC"/>
                <w:szCs w:val="24"/>
                <w:lang w:eastAsia="ru-RU"/>
              </w:rPr>
            </w:pPr>
            <w:r w:rsidRPr="00D828BC">
              <w:rPr>
                <w:rFonts w:ascii="Calibri" w:hAnsi="Calibri"/>
                <w:b/>
                <w:color w:val="000099"/>
                <w:sz w:val="24"/>
                <w:szCs w:val="24"/>
                <w:shd w:val="clear" w:color="auto" w:fill="FFFFFF"/>
                <w:lang w:eastAsia="ru-RU"/>
              </w:rPr>
              <w:lastRenderedPageBreak/>
              <w:t xml:space="preserve">Үзіліс:  </w:t>
            </w:r>
            <w:r w:rsidRPr="00D828BC">
              <w:rPr>
                <w:b/>
                <w:color w:val="000099"/>
                <w:szCs w:val="24"/>
                <w:shd w:val="clear" w:color="auto" w:fill="FFFFFF"/>
                <w:lang w:eastAsia="ru-RU"/>
              </w:rPr>
              <w:t xml:space="preserve"> </w:t>
            </w:r>
            <w:r w:rsidRPr="00D828BC">
              <w:rPr>
                <w:b/>
                <w:color w:val="000099"/>
                <w:szCs w:val="24"/>
                <w:lang w:eastAsia="ru-RU"/>
              </w:rPr>
              <w:t>.</w:t>
            </w:r>
            <w:r w:rsidRPr="00D828BC">
              <w:rPr>
                <w:rFonts w:ascii="Calibri" w:hAnsi="Calibri"/>
                <w:b/>
                <w:color w:val="000099"/>
                <w:sz w:val="24"/>
                <w:szCs w:val="24"/>
                <w:shd w:val="clear" w:color="auto" w:fill="FFFFFF"/>
                <w:lang w:eastAsia="ru-RU"/>
              </w:rPr>
              <w:t xml:space="preserve"> </w:t>
            </w:r>
            <w:r w:rsidRPr="00D828BC">
              <w:rPr>
                <w:b/>
                <w:bCs/>
                <w:color w:val="0000CC"/>
                <w:szCs w:val="24"/>
                <w:lang w:eastAsia="ru-RU"/>
              </w:rPr>
              <w:t xml:space="preserve"> </w:t>
            </w:r>
            <w:r w:rsidRPr="00D828BC">
              <w:rPr>
                <w:b/>
                <w:bCs/>
                <w:i/>
                <w:color w:val="0000CC"/>
                <w:szCs w:val="24"/>
                <w:lang w:eastAsia="ru-RU"/>
              </w:rPr>
              <w:t xml:space="preserve"> </w:t>
            </w:r>
          </w:p>
          <w:p w14:paraId="56EDDED1" w14:textId="77777777" w:rsidR="00D828BC" w:rsidRPr="00D828BC" w:rsidRDefault="00D828BC" w:rsidP="00D828BC">
            <w:pPr>
              <w:ind w:firstLineChars="400" w:firstLine="964"/>
              <w:jc w:val="center"/>
              <w:rPr>
                <w:rFonts w:ascii="Calibri" w:hAnsi="Calibri"/>
                <w:sz w:val="24"/>
                <w:szCs w:val="24"/>
                <w:lang w:eastAsia="ru-RU"/>
              </w:rPr>
            </w:pPr>
            <w:r w:rsidRPr="00D828BC">
              <w:rPr>
                <w:b/>
                <w:color w:val="000099"/>
                <w:sz w:val="24"/>
                <w:szCs w:val="24"/>
                <w:shd w:val="clear" w:color="auto" w:fill="FFFFFF"/>
                <w:lang w:eastAsia="ru-RU"/>
              </w:rPr>
              <w:t xml:space="preserve"> </w:t>
            </w:r>
            <w:r w:rsidRPr="00D828BC">
              <w:rPr>
                <w:rFonts w:ascii="Calibri" w:hAnsi="Calibri"/>
                <w:b/>
                <w:color w:val="000099"/>
                <w:sz w:val="24"/>
                <w:szCs w:val="24"/>
                <w:shd w:val="clear" w:color="auto" w:fill="FFFFFF"/>
                <w:lang w:eastAsia="ru-RU"/>
              </w:rPr>
              <w:t xml:space="preserve">    </w:t>
            </w:r>
          </w:p>
        </w:tc>
      </w:tr>
      <w:tr w:rsidR="00D828BC" w:rsidRPr="00D828BC" w14:paraId="2FFFB847" w14:textId="77777777" w:rsidTr="00D828BC">
        <w:trPr>
          <w:gridAfter w:val="1"/>
          <w:wAfter w:w="12" w:type="dxa"/>
          <w:trHeight w:val="5948"/>
        </w:trPr>
        <w:tc>
          <w:tcPr>
            <w:tcW w:w="2977" w:type="dxa"/>
            <w:gridSpan w:val="5"/>
            <w:tcBorders>
              <w:top w:val="single" w:sz="4" w:space="0" w:color="auto"/>
              <w:left w:val="single" w:sz="4" w:space="0" w:color="auto"/>
              <w:right w:val="single" w:sz="4" w:space="0" w:color="auto"/>
            </w:tcBorders>
          </w:tcPr>
          <w:p w14:paraId="0C5A4EAD" w14:textId="77777777" w:rsidR="00D828BC" w:rsidRPr="00D828BC" w:rsidRDefault="00D828BC" w:rsidP="00D828BC">
            <w:pPr>
              <w:shd w:val="clear" w:color="auto" w:fill="FFFFFF"/>
              <w:rPr>
                <w:b/>
                <w:bCs/>
                <w:color w:val="000099"/>
                <w:sz w:val="16"/>
                <w:szCs w:val="20"/>
                <w:lang w:eastAsia="ru-RU"/>
              </w:rPr>
            </w:pPr>
            <w:r w:rsidRPr="00D828BC">
              <w:rPr>
                <w:b/>
                <w:bCs/>
                <w:color w:val="FF0000"/>
                <w:sz w:val="16"/>
                <w:szCs w:val="20"/>
                <w:lang w:eastAsia="ru-RU"/>
              </w:rPr>
              <w:lastRenderedPageBreak/>
              <w:t>Аз қимылды ойын:</w:t>
            </w:r>
            <w:r w:rsidRPr="00D828BC">
              <w:rPr>
                <w:b/>
                <w:color w:val="000099"/>
                <w:sz w:val="16"/>
                <w:szCs w:val="20"/>
                <w:shd w:val="clear" w:color="auto" w:fill="FFFFFF"/>
                <w:lang w:eastAsia="ru-RU"/>
              </w:rPr>
              <w:t>«Кім алысқа»</w:t>
            </w:r>
          </w:p>
          <w:p w14:paraId="7F88EDEE" w14:textId="77777777" w:rsidR="00D828BC" w:rsidRPr="00D828BC" w:rsidRDefault="00D828BC" w:rsidP="00D828BC">
            <w:pPr>
              <w:shd w:val="clear" w:color="auto" w:fill="FFFFFF"/>
              <w:rPr>
                <w:color w:val="000099"/>
                <w:sz w:val="16"/>
                <w:szCs w:val="20"/>
                <w:lang w:eastAsia="ru-RU"/>
              </w:rPr>
            </w:pPr>
            <w:r w:rsidRPr="00D828BC">
              <w:rPr>
                <w:b/>
                <w:bCs/>
                <w:color w:val="000099"/>
                <w:sz w:val="16"/>
                <w:szCs w:val="20"/>
                <w:lang w:eastAsia="ru-RU"/>
              </w:rPr>
              <w:t>Мақсаты :</w:t>
            </w:r>
            <w:r w:rsidRPr="00D828BC">
              <w:rPr>
                <w:rFonts w:ascii="Calibri" w:hAnsi="Calibri"/>
                <w:sz w:val="16"/>
                <w:szCs w:val="20"/>
                <w:shd w:val="clear" w:color="auto" w:fill="FFFFFF"/>
                <w:lang w:eastAsia="ru-RU"/>
              </w:rPr>
              <w:t xml:space="preserve"> </w:t>
            </w:r>
            <w:r w:rsidRPr="00D828BC">
              <w:rPr>
                <w:sz w:val="16"/>
                <w:szCs w:val="20"/>
                <w:shd w:val="clear" w:color="auto" w:fill="FFFFFF"/>
                <w:lang w:eastAsia="ru-RU"/>
              </w:rPr>
              <w:t>Жүгіру арқылы балалардың аяқ бұлшықеттерін дамытып, жетілдіру. Мәре ұғымын түсіндіру.</w:t>
            </w:r>
            <w:r w:rsidRPr="00D828BC">
              <w:rPr>
                <w:rFonts w:ascii="Calibri" w:hAnsi="Calibri"/>
                <w:sz w:val="16"/>
                <w:szCs w:val="20"/>
                <w:shd w:val="clear" w:color="auto" w:fill="FFFFFF"/>
                <w:lang w:eastAsia="ru-RU"/>
              </w:rPr>
              <w:t xml:space="preserve"> </w:t>
            </w:r>
            <w:r w:rsidRPr="00D828BC">
              <w:rPr>
                <w:sz w:val="16"/>
                <w:szCs w:val="20"/>
                <w:shd w:val="clear" w:color="auto" w:fill="FFFFFF"/>
                <w:lang w:eastAsia="ru-RU"/>
              </w:rPr>
              <w:t>Шапшаңдылыққа, жылдамдыққа тәрбиелеу</w:t>
            </w:r>
            <w:r w:rsidRPr="00D828BC">
              <w:rPr>
                <w:rFonts w:ascii="Calibri" w:hAnsi="Calibri"/>
                <w:sz w:val="16"/>
                <w:szCs w:val="20"/>
                <w:shd w:val="clear" w:color="auto" w:fill="FFFFFF"/>
                <w:lang w:eastAsia="ru-RU"/>
              </w:rPr>
              <w:t>.</w:t>
            </w:r>
          </w:p>
          <w:p w14:paraId="431CAE4F" w14:textId="77777777" w:rsidR="00D828BC" w:rsidRPr="00D828BC" w:rsidRDefault="00D828BC" w:rsidP="00D828BC">
            <w:pPr>
              <w:shd w:val="clear" w:color="auto" w:fill="FFFFFF"/>
              <w:rPr>
                <w:sz w:val="16"/>
                <w:szCs w:val="20"/>
                <w:shd w:val="clear" w:color="auto" w:fill="FFFFFF"/>
                <w:lang w:eastAsia="ru-RU"/>
              </w:rPr>
            </w:pPr>
            <w:r w:rsidRPr="00D828BC">
              <w:rPr>
                <w:b/>
                <w:color w:val="000099"/>
                <w:sz w:val="16"/>
                <w:szCs w:val="20"/>
                <w:lang w:eastAsia="ru-RU"/>
              </w:rPr>
              <w:t>Ойын шарты:</w:t>
            </w:r>
            <w:r w:rsidRPr="00D828BC">
              <w:rPr>
                <w:color w:val="333333"/>
                <w:sz w:val="16"/>
                <w:szCs w:val="20"/>
                <w:lang w:eastAsia="ru-RU"/>
              </w:rPr>
              <w:t xml:space="preserve"> </w:t>
            </w:r>
            <w:r w:rsidRPr="00D828BC">
              <w:rPr>
                <w:sz w:val="16"/>
                <w:szCs w:val="20"/>
                <w:shd w:val="clear" w:color="auto" w:fill="FFFFFF"/>
                <w:lang w:eastAsia="ru-RU"/>
              </w:rPr>
              <w:t>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p>
          <w:p w14:paraId="3E57E770" w14:textId="77777777" w:rsidR="00D828BC" w:rsidRPr="00D828BC" w:rsidRDefault="00D828BC" w:rsidP="00D828BC">
            <w:pPr>
              <w:shd w:val="clear" w:color="auto" w:fill="FFFFFF"/>
              <w:rPr>
                <w:color w:val="333333"/>
                <w:sz w:val="16"/>
                <w:szCs w:val="20"/>
                <w:lang w:eastAsia="ru-RU"/>
              </w:rPr>
            </w:pPr>
            <w:r w:rsidRPr="00D828BC">
              <w:rPr>
                <w:noProof/>
                <w:color w:val="333333"/>
                <w:sz w:val="16"/>
                <w:szCs w:val="20"/>
              </w:rPr>
              <w:drawing>
                <wp:inline distT="0" distB="0" distL="0" distR="0" wp14:anchorId="01D07656" wp14:editId="35587791">
                  <wp:extent cx="1143000" cy="764396"/>
                  <wp:effectExtent l="0" t="0" r="0" b="0"/>
                  <wp:docPr id="199" name="Рисунок 1" descr="https://www.nationalassembly.org/wp-content/uploads/2018/02/StartL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assembly.org/wp-content/uploads/2018/02/StartLine2.jpg"/>
                          <pic:cNvPicPr>
                            <a:picLocks noChangeAspect="1" noChangeArrowheads="1"/>
                          </pic:cNvPicPr>
                        </pic:nvPicPr>
                        <pic:blipFill>
                          <a:blip r:embed="rId137" cstate="print"/>
                          <a:srcRect l="2790" t="3526" r="2946" b="3275"/>
                          <a:stretch>
                            <a:fillRect/>
                          </a:stretch>
                        </pic:blipFill>
                        <pic:spPr bwMode="auto">
                          <a:xfrm>
                            <a:off x="0" y="0"/>
                            <a:ext cx="1150984" cy="769735"/>
                          </a:xfrm>
                          <a:prstGeom prst="rect">
                            <a:avLst/>
                          </a:prstGeom>
                          <a:noFill/>
                          <a:ln w="9525">
                            <a:noFill/>
                            <a:miter lim="800000"/>
                            <a:headEnd/>
                            <a:tailEnd/>
                          </a:ln>
                        </pic:spPr>
                      </pic:pic>
                    </a:graphicData>
                  </a:graphic>
                </wp:inline>
              </w:drawing>
            </w:r>
          </w:p>
          <w:p w14:paraId="4D568C41" w14:textId="77777777" w:rsidR="00D828BC" w:rsidRPr="00D828BC" w:rsidRDefault="00D828BC" w:rsidP="00D828BC">
            <w:pPr>
              <w:shd w:val="clear" w:color="auto" w:fill="FFFFFF"/>
              <w:rPr>
                <w:color w:val="333333"/>
                <w:sz w:val="16"/>
                <w:szCs w:val="20"/>
                <w:lang w:eastAsia="ru-RU"/>
              </w:rPr>
            </w:pPr>
          </w:p>
          <w:p w14:paraId="0C4F67EB" w14:textId="77777777" w:rsidR="00D828BC" w:rsidRPr="00D828BC" w:rsidRDefault="00D828BC" w:rsidP="00D828BC">
            <w:pPr>
              <w:shd w:val="clear" w:color="auto" w:fill="FFFFFF"/>
              <w:rPr>
                <w:color w:val="333333"/>
                <w:sz w:val="16"/>
                <w:szCs w:val="20"/>
                <w:lang w:eastAsia="ru-RU"/>
              </w:rPr>
            </w:pPr>
            <w:r w:rsidRPr="00D828BC">
              <w:rPr>
                <w:noProof/>
                <w:color w:val="333333"/>
                <w:sz w:val="16"/>
                <w:szCs w:val="20"/>
              </w:rPr>
              <w:drawing>
                <wp:inline distT="0" distB="0" distL="0" distR="0" wp14:anchorId="1DEFC39B" wp14:editId="122FD832">
                  <wp:extent cx="1162050" cy="753380"/>
                  <wp:effectExtent l="0" t="0" r="0" b="8890"/>
                  <wp:docPr id="200" name="Рисунок 4" descr="https://lh5.googleusercontent.com/proxy/e1i6TVAIOBZ8gHsGsD1nzrX3te9X3-0qUnZVwBcOJ8qDd2L06GCQNQ9PoQlSidVhksPPL4qrMrulzrKx-WtKD_haO_RNjcixv-Xypp8ZFX1oW9KgSrL2StuNo0Za=s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proxy/e1i6TVAIOBZ8gHsGsD1nzrX3te9X3-0qUnZVwBcOJ8qDd2L06GCQNQ9PoQlSidVhksPPL4qrMrulzrKx-WtKD_haO_RNjcixv-Xypp8ZFX1oW9KgSrL2StuNo0Za=s0-d"/>
                          <pic:cNvPicPr>
                            <a:picLocks noChangeAspect="1" noChangeArrowheads="1"/>
                          </pic:cNvPicPr>
                        </pic:nvPicPr>
                        <pic:blipFill>
                          <a:blip r:embed="rId138" cstate="print"/>
                          <a:srcRect/>
                          <a:stretch>
                            <a:fillRect/>
                          </a:stretch>
                        </pic:blipFill>
                        <pic:spPr bwMode="auto">
                          <a:xfrm>
                            <a:off x="0" y="0"/>
                            <a:ext cx="1166351" cy="756168"/>
                          </a:xfrm>
                          <a:prstGeom prst="rect">
                            <a:avLst/>
                          </a:prstGeom>
                          <a:noFill/>
                          <a:ln w="9525">
                            <a:noFill/>
                            <a:miter lim="800000"/>
                            <a:headEnd/>
                            <a:tailEnd/>
                          </a:ln>
                        </pic:spPr>
                      </pic:pic>
                    </a:graphicData>
                  </a:graphic>
                </wp:inline>
              </w:drawing>
            </w:r>
          </w:p>
          <w:p w14:paraId="5D524EBA" w14:textId="77777777" w:rsidR="00D828BC" w:rsidRPr="00D828BC" w:rsidRDefault="00D828BC" w:rsidP="00D828BC">
            <w:pPr>
              <w:shd w:val="clear" w:color="auto" w:fill="FFFFFF"/>
              <w:rPr>
                <w:color w:val="333333"/>
                <w:sz w:val="16"/>
                <w:szCs w:val="20"/>
                <w:lang w:eastAsia="ru-RU"/>
              </w:rPr>
            </w:pPr>
          </w:p>
          <w:p w14:paraId="39A323CA" w14:textId="77777777" w:rsidR="00D828BC" w:rsidRPr="00D828BC" w:rsidRDefault="00D828BC" w:rsidP="00D828BC">
            <w:pPr>
              <w:shd w:val="clear" w:color="auto" w:fill="FFFFFF"/>
              <w:rPr>
                <w:color w:val="333333"/>
                <w:sz w:val="16"/>
                <w:szCs w:val="20"/>
                <w:lang w:eastAsia="ru-RU"/>
              </w:rPr>
            </w:pPr>
            <w:r w:rsidRPr="00D828BC">
              <w:rPr>
                <w:noProof/>
                <w:color w:val="333333"/>
                <w:sz w:val="16"/>
                <w:szCs w:val="20"/>
              </w:rPr>
              <w:drawing>
                <wp:inline distT="0" distB="0" distL="0" distR="0" wp14:anchorId="5085A332" wp14:editId="31D29560">
                  <wp:extent cx="1181100" cy="698085"/>
                  <wp:effectExtent l="0" t="0" r="0" b="6985"/>
                  <wp:docPr id="201" name="Рисунок 7" descr="https://c8.alamy.com/comp/HJAPMH/sport-sports-winner-aim-goal-rotor-competition-run-running-runs-HJAP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8.alamy.com/comp/HJAPMH/sport-sports-winner-aim-goal-rotor-competition-run-running-runs-HJAPMH.jpg"/>
                          <pic:cNvPicPr>
                            <a:picLocks noChangeAspect="1" noChangeArrowheads="1"/>
                          </pic:cNvPicPr>
                        </pic:nvPicPr>
                        <pic:blipFill>
                          <a:blip r:embed="rId139" cstate="print"/>
                          <a:srcRect t="2982" b="14220"/>
                          <a:stretch>
                            <a:fillRect/>
                          </a:stretch>
                        </pic:blipFill>
                        <pic:spPr bwMode="auto">
                          <a:xfrm>
                            <a:off x="0" y="0"/>
                            <a:ext cx="1184304" cy="699978"/>
                          </a:xfrm>
                          <a:prstGeom prst="rect">
                            <a:avLst/>
                          </a:prstGeom>
                          <a:noFill/>
                          <a:ln w="9525">
                            <a:noFill/>
                            <a:miter lim="800000"/>
                            <a:headEnd/>
                            <a:tailEnd/>
                          </a:ln>
                        </pic:spPr>
                      </pic:pic>
                    </a:graphicData>
                  </a:graphic>
                </wp:inline>
              </w:drawing>
            </w:r>
          </w:p>
        </w:tc>
        <w:tc>
          <w:tcPr>
            <w:tcW w:w="3260" w:type="dxa"/>
            <w:gridSpan w:val="9"/>
            <w:tcBorders>
              <w:top w:val="single" w:sz="4" w:space="0" w:color="auto"/>
              <w:left w:val="single" w:sz="4" w:space="0" w:color="auto"/>
              <w:right w:val="single" w:sz="4" w:space="0" w:color="auto"/>
            </w:tcBorders>
          </w:tcPr>
          <w:p w14:paraId="42A0DDA4" w14:textId="77777777" w:rsidR="00D828BC" w:rsidRPr="00D828BC" w:rsidRDefault="00D828BC" w:rsidP="00D828BC">
            <w:pPr>
              <w:rPr>
                <w:sz w:val="16"/>
                <w:szCs w:val="20"/>
                <w:shd w:val="clear" w:color="auto" w:fill="FFFFFF"/>
                <w:lang w:eastAsia="ru-RU"/>
              </w:rPr>
            </w:pPr>
            <w:r w:rsidRPr="00D828BC">
              <w:rPr>
                <w:b/>
                <w:i/>
                <w:color w:val="FF0000"/>
                <w:sz w:val="16"/>
                <w:szCs w:val="20"/>
                <w:shd w:val="clear" w:color="auto" w:fill="FFFFFF"/>
                <w:lang w:eastAsia="ru-RU"/>
              </w:rPr>
              <w:t>Қимылды ойын:</w:t>
            </w:r>
            <w:r w:rsidRPr="00D828BC">
              <w:rPr>
                <w:b/>
                <w:color w:val="000099"/>
                <w:sz w:val="16"/>
                <w:szCs w:val="20"/>
                <w:shd w:val="clear" w:color="auto" w:fill="FFFFFF"/>
                <w:lang w:eastAsia="ru-RU"/>
              </w:rPr>
              <w:t xml:space="preserve">«Сақинаны лақтыр» </w:t>
            </w:r>
          </w:p>
          <w:p w14:paraId="3063AD94" w14:textId="77777777" w:rsidR="00D828BC" w:rsidRPr="00D828BC" w:rsidRDefault="00D828BC" w:rsidP="00D828BC">
            <w:pPr>
              <w:rPr>
                <w:rFonts w:ascii="Calibri" w:hAnsi="Calibri"/>
                <w:color w:val="000000"/>
                <w:sz w:val="16"/>
                <w:szCs w:val="21"/>
                <w:lang w:eastAsia="ru-RU"/>
              </w:rPr>
            </w:pPr>
            <w:r w:rsidRPr="00D828BC">
              <w:rPr>
                <w:b/>
                <w:color w:val="000099"/>
                <w:sz w:val="16"/>
                <w:szCs w:val="20"/>
                <w:shd w:val="clear" w:color="auto" w:fill="FFFFFF"/>
                <w:lang w:eastAsia="ru-RU"/>
              </w:rPr>
              <w:t xml:space="preserve">Мақсаты </w:t>
            </w:r>
            <w:r w:rsidRPr="00D828BC">
              <w:rPr>
                <w:sz w:val="16"/>
                <w:szCs w:val="20"/>
                <w:shd w:val="clear" w:color="auto" w:fill="FFFFFF"/>
                <w:lang w:eastAsia="ru-RU"/>
              </w:rPr>
              <w:t xml:space="preserve">: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 </w:t>
            </w:r>
            <w:r w:rsidRPr="00D828BC">
              <w:rPr>
                <w:b/>
                <w:color w:val="000099"/>
                <w:sz w:val="16"/>
                <w:szCs w:val="20"/>
                <w:shd w:val="clear" w:color="auto" w:fill="FFFFFF"/>
                <w:lang w:eastAsia="ru-RU"/>
              </w:rPr>
              <w:t>Ойынның шарты :</w:t>
            </w:r>
            <w:r w:rsidRPr="00D828BC">
              <w:rPr>
                <w:sz w:val="16"/>
                <w:szCs w:val="20"/>
                <w:shd w:val="clear" w:color="auto" w:fill="FFFFFF"/>
                <w:lang w:eastAsia="ru-RU"/>
              </w:rPr>
              <w:t xml:space="preserve"> Балалар ойынды кезектесіп ойнайды. Балалардан 20-30 метрдей қашықтықта сақинаны тізетін зат қойылады, ал балаларға ойыншық сақиналар таратылады. Балалар көздеп тұрып, сақиналарды таяқшаға кигізулері керек.</w:t>
            </w:r>
          </w:p>
          <w:p w14:paraId="7B06C7CD" w14:textId="77777777" w:rsidR="00D828BC" w:rsidRPr="00D828BC" w:rsidRDefault="00D828BC" w:rsidP="00D828BC">
            <w:pPr>
              <w:shd w:val="clear" w:color="auto" w:fill="FFFFFF"/>
              <w:rPr>
                <w:rFonts w:ascii="Arial" w:hAnsi="Arial" w:cs="Arial"/>
                <w:color w:val="000000"/>
                <w:sz w:val="16"/>
                <w:szCs w:val="20"/>
                <w:lang w:eastAsia="ru-RU"/>
              </w:rPr>
            </w:pPr>
          </w:p>
          <w:p w14:paraId="4E2BF6C9" w14:textId="77777777" w:rsidR="00D828BC" w:rsidRPr="00D828BC" w:rsidRDefault="00D828BC" w:rsidP="00D828BC">
            <w:pPr>
              <w:rPr>
                <w:b/>
                <w:color w:val="000099"/>
                <w:sz w:val="16"/>
                <w:szCs w:val="20"/>
                <w:lang w:eastAsia="ru-RU"/>
              </w:rPr>
            </w:pPr>
            <w:r w:rsidRPr="00D828BC">
              <w:rPr>
                <w:b/>
                <w:noProof/>
                <w:color w:val="000099"/>
                <w:sz w:val="16"/>
                <w:szCs w:val="20"/>
              </w:rPr>
              <w:drawing>
                <wp:inline distT="0" distB="0" distL="0" distR="0" wp14:anchorId="76B9400A" wp14:editId="3BDABA5E">
                  <wp:extent cx="1508481" cy="1765041"/>
                  <wp:effectExtent l="19050" t="0" r="0" b="0"/>
                  <wp:docPr id="202" name="Рисунок 10" descr="https://fsd.multiurok.ru/html/2018/02/07/s_5a7b4db13cd86/825768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8/02/07/s_5a7b4db13cd86/825768_11.jpeg"/>
                          <pic:cNvPicPr>
                            <a:picLocks noChangeAspect="1" noChangeArrowheads="1"/>
                          </pic:cNvPicPr>
                        </pic:nvPicPr>
                        <pic:blipFill>
                          <a:blip r:embed="rId140" cstate="print"/>
                          <a:srcRect/>
                          <a:stretch>
                            <a:fillRect/>
                          </a:stretch>
                        </pic:blipFill>
                        <pic:spPr bwMode="auto">
                          <a:xfrm>
                            <a:off x="0" y="0"/>
                            <a:ext cx="1509218" cy="1765903"/>
                          </a:xfrm>
                          <a:prstGeom prst="rect">
                            <a:avLst/>
                          </a:prstGeom>
                          <a:noFill/>
                          <a:ln w="9525">
                            <a:noFill/>
                            <a:miter lim="800000"/>
                            <a:headEnd/>
                            <a:tailEnd/>
                          </a:ln>
                        </pic:spPr>
                      </pic:pic>
                    </a:graphicData>
                  </a:graphic>
                </wp:inline>
              </w:drawing>
            </w:r>
          </w:p>
          <w:p w14:paraId="07A76BD8" w14:textId="77777777" w:rsidR="00D828BC" w:rsidRPr="00D828BC" w:rsidRDefault="00D828BC" w:rsidP="00D828BC">
            <w:pPr>
              <w:rPr>
                <w:i/>
                <w:color w:val="FF0000"/>
                <w:sz w:val="16"/>
                <w:szCs w:val="20"/>
                <w:shd w:val="clear" w:color="auto" w:fill="FFFFFF"/>
                <w:lang w:eastAsia="ru-RU"/>
              </w:rPr>
            </w:pPr>
          </w:p>
        </w:tc>
        <w:tc>
          <w:tcPr>
            <w:tcW w:w="3119" w:type="dxa"/>
            <w:gridSpan w:val="6"/>
            <w:tcBorders>
              <w:top w:val="single" w:sz="4" w:space="0" w:color="auto"/>
              <w:left w:val="single" w:sz="4" w:space="0" w:color="auto"/>
              <w:right w:val="single" w:sz="4" w:space="0" w:color="auto"/>
            </w:tcBorders>
          </w:tcPr>
          <w:p w14:paraId="3CE0E362" w14:textId="77777777" w:rsidR="00D828BC" w:rsidRPr="00D828BC" w:rsidRDefault="00D828BC" w:rsidP="00D828BC">
            <w:pPr>
              <w:shd w:val="clear" w:color="auto" w:fill="FFFFFF"/>
              <w:rPr>
                <w:b/>
                <w:bCs/>
                <w:color w:val="FF0000"/>
                <w:sz w:val="16"/>
                <w:szCs w:val="20"/>
                <w:lang w:eastAsia="ru-RU"/>
              </w:rPr>
            </w:pPr>
            <w:r w:rsidRPr="00D828BC">
              <w:rPr>
                <w:b/>
                <w:bCs/>
                <w:color w:val="FF0000"/>
                <w:sz w:val="16"/>
                <w:szCs w:val="20"/>
                <w:lang w:eastAsia="ru-RU"/>
              </w:rPr>
              <w:t>Сюжетті-рөлді ойын:</w:t>
            </w:r>
          </w:p>
          <w:p w14:paraId="1A7FFCFF" w14:textId="77777777" w:rsidR="00D828BC" w:rsidRPr="00D828BC" w:rsidRDefault="00D828BC" w:rsidP="00D828BC">
            <w:pPr>
              <w:shd w:val="clear" w:color="auto" w:fill="FFFFFF"/>
              <w:rPr>
                <w:color w:val="000099"/>
                <w:sz w:val="16"/>
                <w:szCs w:val="20"/>
                <w:lang w:eastAsia="ru-RU"/>
              </w:rPr>
            </w:pPr>
            <w:r w:rsidRPr="00D828BC">
              <w:rPr>
                <w:b/>
                <w:bCs/>
                <w:color w:val="000099"/>
                <w:sz w:val="16"/>
                <w:szCs w:val="20"/>
                <w:lang w:eastAsia="ru-RU"/>
              </w:rPr>
              <w:t>«</w:t>
            </w:r>
            <w:r w:rsidRPr="00D828BC">
              <w:rPr>
                <w:b/>
                <w:bCs/>
                <w:iCs/>
                <w:color w:val="000099"/>
                <w:sz w:val="16"/>
                <w:szCs w:val="20"/>
                <w:lang w:eastAsia="ru-RU"/>
              </w:rPr>
              <w:t xml:space="preserve"> Құрылысшы</w:t>
            </w:r>
            <w:r w:rsidRPr="00D828BC">
              <w:rPr>
                <w:b/>
                <w:bCs/>
                <w:color w:val="000099"/>
                <w:sz w:val="16"/>
                <w:szCs w:val="20"/>
                <w:lang w:eastAsia="ru-RU"/>
              </w:rPr>
              <w:t xml:space="preserve"> »</w:t>
            </w:r>
          </w:p>
          <w:p w14:paraId="3B1986AC" w14:textId="77777777" w:rsidR="00D828BC" w:rsidRPr="00D828BC" w:rsidRDefault="00D828BC" w:rsidP="00D828BC">
            <w:pPr>
              <w:shd w:val="clear" w:color="auto" w:fill="FFFFFF"/>
              <w:rPr>
                <w:color w:val="000099"/>
                <w:sz w:val="16"/>
                <w:szCs w:val="20"/>
                <w:lang w:eastAsia="ru-RU"/>
              </w:rPr>
            </w:pPr>
            <w:r w:rsidRPr="00D828BC">
              <w:rPr>
                <w:b/>
                <w:bCs/>
                <w:color w:val="000099"/>
                <w:sz w:val="16"/>
                <w:szCs w:val="20"/>
                <w:lang w:eastAsia="ru-RU"/>
              </w:rPr>
              <w:t>Мақсаты:</w:t>
            </w:r>
            <w:r w:rsidRPr="00D828BC">
              <w:rPr>
                <w:iCs/>
                <w:color w:val="000000"/>
                <w:sz w:val="16"/>
                <w:szCs w:val="20"/>
                <w:lang w:eastAsia="ru-RU"/>
              </w:rPr>
              <w:t xml:space="preserve"> Балаларды құрылысшының қызметімен таныстыру.</w:t>
            </w:r>
          </w:p>
          <w:p w14:paraId="5D504BA0" w14:textId="77777777" w:rsidR="00D828BC" w:rsidRPr="00D828BC" w:rsidRDefault="00D828BC" w:rsidP="00D828BC">
            <w:pPr>
              <w:rPr>
                <w:color w:val="333333"/>
                <w:sz w:val="16"/>
                <w:szCs w:val="20"/>
                <w:lang w:eastAsia="ru-RU"/>
              </w:rPr>
            </w:pPr>
            <w:r w:rsidRPr="00D828BC">
              <w:rPr>
                <w:b/>
                <w:bCs/>
                <w:color w:val="000099"/>
                <w:sz w:val="16"/>
                <w:szCs w:val="20"/>
                <w:lang w:eastAsia="ru-RU"/>
              </w:rPr>
              <w:t>Тәрбиешінің іс-әректі:</w:t>
            </w:r>
            <w:r w:rsidRPr="00D828BC">
              <w:rPr>
                <w:color w:val="333333"/>
                <w:sz w:val="16"/>
                <w:szCs w:val="20"/>
                <w:lang w:eastAsia="ru-RU"/>
              </w:rPr>
              <w:t xml:space="preserve">  </w:t>
            </w:r>
          </w:p>
          <w:p w14:paraId="6C721C7A" w14:textId="77777777" w:rsidR="00D828BC" w:rsidRPr="00D828BC" w:rsidRDefault="00D828BC" w:rsidP="00D828BC">
            <w:pPr>
              <w:shd w:val="clear" w:color="auto" w:fill="FFFFFF"/>
              <w:rPr>
                <w:rFonts w:ascii="Arial" w:hAnsi="Arial" w:cs="Arial"/>
                <w:color w:val="000000"/>
                <w:sz w:val="16"/>
                <w:szCs w:val="20"/>
                <w:lang w:eastAsia="ru-RU"/>
              </w:rPr>
            </w:pPr>
            <w:r w:rsidRPr="00D828BC">
              <w:rPr>
                <w:iCs/>
                <w:color w:val="000000"/>
                <w:sz w:val="16"/>
                <w:szCs w:val="20"/>
                <w:lang w:eastAsia="ru-RU"/>
              </w:rPr>
              <w:t>Қаншама үйлер, мектеп, балабақшаны құрылысшылар салатынын түсіндіру. Ойын арқылы үйлерді қалай салатынын көрсету. Құрылысшы маманының еңбегі зор екенін саналарына сіңіру. Еңбекті сүйе білуге тәрбиелеу.</w:t>
            </w:r>
          </w:p>
          <w:p w14:paraId="70BB6EFA" w14:textId="77777777" w:rsidR="00D828BC" w:rsidRPr="00D828BC" w:rsidRDefault="00D828BC" w:rsidP="00D828BC">
            <w:pPr>
              <w:rPr>
                <w:color w:val="000099"/>
                <w:sz w:val="16"/>
                <w:szCs w:val="20"/>
                <w:shd w:val="clear" w:color="auto" w:fill="FFFFFF"/>
                <w:lang w:eastAsia="ru-RU"/>
              </w:rPr>
            </w:pPr>
            <w:r w:rsidRPr="00D828BC">
              <w:rPr>
                <w:noProof/>
                <w:color w:val="000099"/>
                <w:sz w:val="16"/>
                <w:szCs w:val="20"/>
              </w:rPr>
              <w:drawing>
                <wp:anchor distT="19050" distB="19050" distL="123825" distR="123825" simplePos="0" relativeHeight="251687936" behindDoc="0" locked="0" layoutInCell="1" allowOverlap="0" wp14:anchorId="512C7001" wp14:editId="30D1B79F">
                  <wp:simplePos x="0" y="0"/>
                  <wp:positionH relativeFrom="column">
                    <wp:posOffset>85090</wp:posOffset>
                  </wp:positionH>
                  <wp:positionV relativeFrom="line">
                    <wp:posOffset>48260</wp:posOffset>
                  </wp:positionV>
                  <wp:extent cx="1393825" cy="1021080"/>
                  <wp:effectExtent l="19050" t="0" r="0" b="0"/>
                  <wp:wrapSquare wrapText="bothSides"/>
                  <wp:docPr id="203" name="Рисунок 6" descr="hello_html_69a098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69a0982b.png"/>
                          <pic:cNvPicPr>
                            <a:picLocks noChangeAspect="1" noChangeArrowheads="1"/>
                          </pic:cNvPicPr>
                        </pic:nvPicPr>
                        <pic:blipFill>
                          <a:blip r:embed="rId141" cstate="print"/>
                          <a:srcRect/>
                          <a:stretch>
                            <a:fillRect/>
                          </a:stretch>
                        </pic:blipFill>
                        <pic:spPr bwMode="auto">
                          <a:xfrm>
                            <a:off x="0" y="0"/>
                            <a:ext cx="1393825" cy="1021080"/>
                          </a:xfrm>
                          <a:prstGeom prst="rect">
                            <a:avLst/>
                          </a:prstGeom>
                          <a:noFill/>
                          <a:ln w="9525">
                            <a:noFill/>
                            <a:miter lim="800000"/>
                            <a:headEnd/>
                            <a:tailEnd/>
                          </a:ln>
                        </pic:spPr>
                      </pic:pic>
                    </a:graphicData>
                  </a:graphic>
                </wp:anchor>
              </w:drawing>
            </w:r>
          </w:p>
        </w:tc>
        <w:tc>
          <w:tcPr>
            <w:tcW w:w="3118" w:type="dxa"/>
            <w:gridSpan w:val="7"/>
            <w:tcBorders>
              <w:top w:val="single" w:sz="4" w:space="0" w:color="auto"/>
              <w:left w:val="single" w:sz="4" w:space="0" w:color="auto"/>
              <w:right w:val="single" w:sz="4" w:space="0" w:color="auto"/>
            </w:tcBorders>
          </w:tcPr>
          <w:p w14:paraId="619D53FF" w14:textId="77777777" w:rsidR="00D828BC" w:rsidRPr="00D828BC" w:rsidRDefault="00D828BC" w:rsidP="00D828BC">
            <w:pPr>
              <w:shd w:val="clear" w:color="auto" w:fill="FFFFFF"/>
              <w:rPr>
                <w:b/>
                <w:bCs/>
                <w:color w:val="000099"/>
                <w:sz w:val="16"/>
                <w:szCs w:val="20"/>
                <w:shd w:val="clear" w:color="auto" w:fill="FFFFFF"/>
                <w:lang w:eastAsia="ru-RU"/>
              </w:rPr>
            </w:pPr>
            <w:r w:rsidRPr="00D828BC">
              <w:rPr>
                <w:b/>
                <w:i/>
                <w:color w:val="FF0000"/>
                <w:sz w:val="16"/>
                <w:szCs w:val="20"/>
                <w:shd w:val="clear" w:color="auto" w:fill="FFFFFF"/>
                <w:lang w:eastAsia="ru-RU"/>
              </w:rPr>
              <w:t>Қимылды ,еңбек ойын:</w:t>
            </w:r>
            <w:r w:rsidRPr="00D828BC">
              <w:rPr>
                <w:b/>
                <w:bCs/>
                <w:color w:val="000099"/>
                <w:sz w:val="16"/>
                <w:szCs w:val="20"/>
                <w:shd w:val="clear" w:color="auto" w:fill="FFFFFF"/>
                <w:lang w:eastAsia="ru-RU"/>
              </w:rPr>
              <w:t xml:space="preserve"> </w:t>
            </w:r>
          </w:p>
          <w:p w14:paraId="6BAC3C1E" w14:textId="77777777" w:rsidR="00D828BC" w:rsidRPr="00D828BC" w:rsidRDefault="00D828BC" w:rsidP="00D828BC">
            <w:pPr>
              <w:shd w:val="clear" w:color="auto" w:fill="FFFFFF"/>
              <w:rPr>
                <w:b/>
                <w:color w:val="000099"/>
                <w:sz w:val="16"/>
                <w:szCs w:val="20"/>
                <w:lang w:eastAsia="ru-RU"/>
              </w:rPr>
            </w:pPr>
            <w:r w:rsidRPr="00D828BC">
              <w:rPr>
                <w:b/>
                <w:color w:val="000099"/>
                <w:sz w:val="16"/>
                <w:szCs w:val="20"/>
                <w:lang w:eastAsia="ru-RU"/>
              </w:rPr>
              <w:t>«Ойын алаңын</w:t>
            </w:r>
          </w:p>
          <w:p w14:paraId="498B4CF9" w14:textId="77777777" w:rsidR="00D828BC" w:rsidRPr="00D828BC" w:rsidRDefault="00D828BC" w:rsidP="00D828BC">
            <w:pPr>
              <w:shd w:val="clear" w:color="auto" w:fill="FFFFFF"/>
              <w:rPr>
                <w:b/>
                <w:color w:val="000099"/>
                <w:sz w:val="16"/>
                <w:szCs w:val="20"/>
                <w:lang w:eastAsia="ru-RU"/>
              </w:rPr>
            </w:pPr>
            <w:r w:rsidRPr="00D828BC">
              <w:rPr>
                <w:b/>
                <w:color w:val="000099"/>
                <w:sz w:val="16"/>
                <w:szCs w:val="20"/>
                <w:lang w:eastAsia="ru-RU"/>
              </w:rPr>
              <w:t xml:space="preserve"> тазалау  »</w:t>
            </w:r>
          </w:p>
          <w:p w14:paraId="0014D2E3" w14:textId="77777777" w:rsidR="00D828BC" w:rsidRPr="00D828BC" w:rsidRDefault="00D828BC" w:rsidP="00D828BC">
            <w:pPr>
              <w:rPr>
                <w:sz w:val="16"/>
                <w:szCs w:val="20"/>
                <w:lang w:eastAsia="ru-RU"/>
              </w:rPr>
            </w:pPr>
            <w:r w:rsidRPr="00D828BC">
              <w:rPr>
                <w:b/>
                <w:bCs/>
                <w:color w:val="000099"/>
                <w:sz w:val="16"/>
                <w:szCs w:val="20"/>
                <w:shd w:val="clear" w:color="auto" w:fill="FFFFFF"/>
                <w:lang w:eastAsia="ru-RU"/>
              </w:rPr>
              <w:t>Мақсаты:</w:t>
            </w:r>
            <w:r w:rsidRPr="00D828BC">
              <w:rPr>
                <w:b/>
                <w:color w:val="000099"/>
                <w:sz w:val="16"/>
                <w:szCs w:val="20"/>
                <w:lang w:eastAsia="ru-RU"/>
              </w:rPr>
              <w:t xml:space="preserve"> </w:t>
            </w:r>
            <w:r w:rsidRPr="00D828BC">
              <w:rPr>
                <w:color w:val="000000"/>
                <w:sz w:val="16"/>
                <w:szCs w:val="20"/>
                <w:lang w:eastAsia="ru-RU"/>
              </w:rPr>
              <w:t>Балаларды білесіп жұмыс істеуге, тазалыққа үйрету.</w:t>
            </w:r>
            <w:r w:rsidRPr="00D828BC">
              <w:rPr>
                <w:sz w:val="16"/>
                <w:szCs w:val="20"/>
                <w:lang w:eastAsia="ru-RU"/>
              </w:rPr>
              <w:t xml:space="preserve"> </w:t>
            </w:r>
          </w:p>
          <w:p w14:paraId="39EB0D8E" w14:textId="77777777" w:rsidR="00D828BC" w:rsidRPr="00D828BC" w:rsidRDefault="00D828BC" w:rsidP="00D828BC">
            <w:pPr>
              <w:shd w:val="clear" w:color="auto" w:fill="FFFFFF"/>
              <w:rPr>
                <w:rFonts w:ascii="Arial" w:hAnsi="Arial" w:cs="Arial"/>
                <w:color w:val="000000"/>
                <w:sz w:val="16"/>
                <w:szCs w:val="20"/>
                <w:lang w:eastAsia="ru-RU"/>
              </w:rPr>
            </w:pPr>
            <w:r w:rsidRPr="00D828BC">
              <w:rPr>
                <w:i/>
                <w:sz w:val="16"/>
                <w:szCs w:val="20"/>
                <w:lang w:eastAsia="ru-RU"/>
              </w:rPr>
              <w:t xml:space="preserve"> </w:t>
            </w:r>
            <w:r w:rsidRPr="00D828BC">
              <w:rPr>
                <w:b/>
                <w:color w:val="000099"/>
                <w:sz w:val="16"/>
                <w:szCs w:val="20"/>
                <w:lang w:eastAsia="ru-RU"/>
              </w:rPr>
              <w:t>Құралдар:</w:t>
            </w:r>
            <w:r w:rsidRPr="00D828BC">
              <w:rPr>
                <w:color w:val="000000"/>
                <w:sz w:val="16"/>
                <w:szCs w:val="20"/>
                <w:lang w:eastAsia="ru-RU"/>
              </w:rPr>
              <w:t xml:space="preserve"> Сыпыртқы, күрек, қап;</w:t>
            </w:r>
          </w:p>
          <w:p w14:paraId="0973D82F" w14:textId="77777777" w:rsidR="00D828BC" w:rsidRPr="00D828BC" w:rsidRDefault="00D828BC" w:rsidP="00D828BC">
            <w:pPr>
              <w:shd w:val="clear" w:color="auto" w:fill="FFFFFF"/>
              <w:rPr>
                <w:sz w:val="16"/>
                <w:szCs w:val="20"/>
                <w:lang w:eastAsia="ru-RU"/>
              </w:rPr>
            </w:pPr>
            <w:r w:rsidRPr="00D828BC">
              <w:rPr>
                <w:b/>
                <w:color w:val="000099"/>
                <w:sz w:val="16"/>
                <w:szCs w:val="20"/>
                <w:lang w:eastAsia="ru-RU"/>
              </w:rPr>
              <w:t>Ойын шарты:</w:t>
            </w:r>
            <w:r w:rsidRPr="00D828BC">
              <w:rPr>
                <w:color w:val="000000"/>
                <w:sz w:val="16"/>
                <w:szCs w:val="20"/>
                <w:lang w:eastAsia="ru-RU"/>
              </w:rPr>
              <w:t> Қыздар ойын алаңын сыпырады, ал ұлдар қоқысты күрекпен қапқа салады. Тәрбиешінің басшылығымен қапты қоқысқа төгеді.</w:t>
            </w:r>
          </w:p>
          <w:p w14:paraId="3C392AC9" w14:textId="77777777" w:rsidR="00D828BC" w:rsidRPr="00D828BC" w:rsidRDefault="00D828BC" w:rsidP="00D828BC">
            <w:pPr>
              <w:shd w:val="clear" w:color="auto" w:fill="FFFFFF"/>
              <w:rPr>
                <w:color w:val="000000"/>
                <w:sz w:val="16"/>
                <w:szCs w:val="20"/>
                <w:lang w:eastAsia="ru-RU"/>
              </w:rPr>
            </w:pPr>
            <w:r w:rsidRPr="00D828BC">
              <w:rPr>
                <w:color w:val="000000"/>
                <w:sz w:val="16"/>
                <w:szCs w:val="20"/>
                <w:lang w:eastAsia="ru-RU"/>
              </w:rPr>
              <w:t xml:space="preserve">Жеке жұмыс Камиллаға қазақша қыс туралы тақпақты </w:t>
            </w:r>
          </w:p>
          <w:p w14:paraId="782B4532" w14:textId="77777777" w:rsidR="00D828BC" w:rsidRPr="00D828BC" w:rsidRDefault="00D828BC" w:rsidP="00D828BC">
            <w:pPr>
              <w:shd w:val="clear" w:color="auto" w:fill="FFFFFF"/>
              <w:rPr>
                <w:b/>
                <w:color w:val="000099"/>
                <w:sz w:val="16"/>
                <w:szCs w:val="20"/>
                <w:lang w:eastAsia="ru-RU"/>
              </w:rPr>
            </w:pPr>
            <w:r w:rsidRPr="00D828BC">
              <w:rPr>
                <w:b/>
                <w:color w:val="000099"/>
                <w:sz w:val="16"/>
                <w:szCs w:val="20"/>
                <w:lang w:eastAsia="ru-RU"/>
              </w:rPr>
              <w:t>Жаттату:</w:t>
            </w:r>
          </w:p>
          <w:p w14:paraId="2F0A89C0" w14:textId="77777777" w:rsidR="00D828BC" w:rsidRPr="00D828BC" w:rsidRDefault="00D828BC" w:rsidP="00D828BC">
            <w:pPr>
              <w:shd w:val="clear" w:color="auto" w:fill="FFFFFF"/>
              <w:rPr>
                <w:rFonts w:ascii="Arial" w:hAnsi="Arial" w:cs="Arial"/>
                <w:color w:val="000000"/>
                <w:sz w:val="16"/>
                <w:szCs w:val="20"/>
                <w:lang w:eastAsia="ru-RU"/>
              </w:rPr>
            </w:pPr>
            <w:r w:rsidRPr="00D828BC">
              <w:rPr>
                <w:color w:val="000000"/>
                <w:sz w:val="16"/>
                <w:szCs w:val="20"/>
                <w:lang w:eastAsia="ru-RU"/>
              </w:rPr>
              <w:t>Қандай қызық қыс деген,</w:t>
            </w:r>
          </w:p>
          <w:p w14:paraId="42534485" w14:textId="77777777" w:rsidR="00D828BC" w:rsidRPr="00D828BC" w:rsidRDefault="00D828BC" w:rsidP="00D828BC">
            <w:pPr>
              <w:shd w:val="clear" w:color="auto" w:fill="FFFFFF"/>
              <w:rPr>
                <w:rFonts w:ascii="Arial" w:hAnsi="Arial" w:cs="Arial"/>
                <w:color w:val="000000"/>
                <w:sz w:val="16"/>
                <w:szCs w:val="20"/>
                <w:lang w:eastAsia="ru-RU"/>
              </w:rPr>
            </w:pPr>
            <w:r w:rsidRPr="00D828BC">
              <w:rPr>
                <w:color w:val="000000"/>
                <w:sz w:val="16"/>
                <w:szCs w:val="20"/>
                <w:lang w:eastAsia="ru-RU"/>
              </w:rPr>
              <w:t>Бәрін шебер істеген.</w:t>
            </w:r>
          </w:p>
          <w:p w14:paraId="0F787DE2" w14:textId="77777777" w:rsidR="00D828BC" w:rsidRPr="00D828BC" w:rsidRDefault="00D828BC" w:rsidP="00D828BC">
            <w:pPr>
              <w:shd w:val="clear" w:color="auto" w:fill="FFFFFF"/>
              <w:rPr>
                <w:rFonts w:ascii="Arial" w:hAnsi="Arial" w:cs="Arial"/>
                <w:color w:val="000000"/>
                <w:sz w:val="16"/>
                <w:szCs w:val="20"/>
                <w:lang w:eastAsia="ru-RU"/>
              </w:rPr>
            </w:pPr>
            <w:r w:rsidRPr="00D828BC">
              <w:rPr>
                <w:color w:val="000000"/>
                <w:sz w:val="16"/>
                <w:szCs w:val="20"/>
                <w:lang w:eastAsia="ru-RU"/>
              </w:rPr>
              <w:t>Бақша, бауды, тауды да</w:t>
            </w:r>
          </w:p>
          <w:p w14:paraId="1C81F93B" w14:textId="77777777" w:rsidR="00D828BC" w:rsidRPr="00D828BC" w:rsidRDefault="00D828BC" w:rsidP="00D828BC">
            <w:pPr>
              <w:shd w:val="clear" w:color="auto" w:fill="FFFFFF"/>
              <w:rPr>
                <w:rFonts w:ascii="Arial" w:hAnsi="Arial" w:cs="Arial"/>
                <w:color w:val="000000"/>
                <w:sz w:val="16"/>
                <w:szCs w:val="20"/>
                <w:lang w:eastAsia="ru-RU"/>
              </w:rPr>
            </w:pPr>
            <w:r w:rsidRPr="00D828BC">
              <w:rPr>
                <w:color w:val="000000"/>
                <w:sz w:val="16"/>
                <w:szCs w:val="20"/>
                <w:lang w:eastAsia="ru-RU"/>
              </w:rPr>
              <w:t>Бояған аппақ түспенен.</w:t>
            </w:r>
          </w:p>
          <w:p w14:paraId="414313C4" w14:textId="77777777" w:rsidR="00D828BC" w:rsidRPr="00D828BC" w:rsidRDefault="00D828BC" w:rsidP="00D828BC">
            <w:pPr>
              <w:shd w:val="clear" w:color="auto" w:fill="FFFFFF"/>
              <w:rPr>
                <w:sz w:val="16"/>
                <w:szCs w:val="20"/>
                <w:shd w:val="clear" w:color="auto" w:fill="FFFFFF"/>
                <w:lang w:eastAsia="ru-RU"/>
              </w:rPr>
            </w:pPr>
            <w:r w:rsidRPr="00D828BC">
              <w:rPr>
                <w:noProof/>
                <w:sz w:val="16"/>
                <w:szCs w:val="20"/>
                <w:shd w:val="clear" w:color="auto" w:fill="FFFFFF"/>
              </w:rPr>
              <w:drawing>
                <wp:inline distT="0" distB="0" distL="0" distR="0" wp14:anchorId="787E1FC2" wp14:editId="19953CE1">
                  <wp:extent cx="1341529" cy="875489"/>
                  <wp:effectExtent l="19050" t="0" r="0" b="0"/>
                  <wp:docPr id="204" name="Рисунок 13" descr="http://ds188.barnaul22.ru/images/stories/subbot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s188.barnaul22.ru/images/stories/subbotnik.jpg"/>
                          <pic:cNvPicPr>
                            <a:picLocks noChangeAspect="1" noChangeArrowheads="1"/>
                          </pic:cNvPicPr>
                        </pic:nvPicPr>
                        <pic:blipFill>
                          <a:blip r:embed="rId142" cstate="print"/>
                          <a:srcRect/>
                          <a:stretch>
                            <a:fillRect/>
                          </a:stretch>
                        </pic:blipFill>
                        <pic:spPr bwMode="auto">
                          <a:xfrm>
                            <a:off x="0" y="0"/>
                            <a:ext cx="1345821" cy="878290"/>
                          </a:xfrm>
                          <a:prstGeom prst="rect">
                            <a:avLst/>
                          </a:prstGeom>
                          <a:noFill/>
                          <a:ln w="9525">
                            <a:noFill/>
                            <a:miter lim="800000"/>
                            <a:headEnd/>
                            <a:tailEnd/>
                          </a:ln>
                        </pic:spPr>
                      </pic:pic>
                    </a:graphicData>
                  </a:graphic>
                </wp:inline>
              </w:drawing>
            </w:r>
          </w:p>
          <w:p w14:paraId="455A1D0C" w14:textId="77777777" w:rsidR="00D828BC" w:rsidRPr="00D828BC" w:rsidRDefault="00D828BC" w:rsidP="00D828BC">
            <w:pPr>
              <w:shd w:val="clear" w:color="auto" w:fill="FFFFFF"/>
              <w:rPr>
                <w:sz w:val="16"/>
                <w:szCs w:val="20"/>
                <w:shd w:val="clear" w:color="auto" w:fill="FFFFFF"/>
                <w:lang w:eastAsia="ru-RU"/>
              </w:rPr>
            </w:pPr>
          </w:p>
          <w:p w14:paraId="2D191CD8" w14:textId="77777777" w:rsidR="00D828BC" w:rsidRPr="00D828BC" w:rsidRDefault="00D828BC" w:rsidP="00D828BC">
            <w:pPr>
              <w:shd w:val="clear" w:color="auto" w:fill="FFFFFF"/>
              <w:rPr>
                <w:sz w:val="16"/>
                <w:szCs w:val="20"/>
                <w:shd w:val="clear" w:color="auto" w:fill="FFFFFF"/>
                <w:lang w:eastAsia="ru-RU"/>
              </w:rPr>
            </w:pPr>
            <w:r w:rsidRPr="00D828BC">
              <w:rPr>
                <w:noProof/>
                <w:sz w:val="16"/>
                <w:szCs w:val="20"/>
                <w:shd w:val="clear" w:color="auto" w:fill="FFFFFF"/>
              </w:rPr>
              <w:drawing>
                <wp:inline distT="0" distB="0" distL="0" distR="0" wp14:anchorId="0D4D50B1" wp14:editId="6A1D5EAE">
                  <wp:extent cx="1152525" cy="715355"/>
                  <wp:effectExtent l="0" t="0" r="0" b="8890"/>
                  <wp:docPr id="205" name="Рисунок 19" descr="https://pbs.twimg.com/media/D4gEZ_BUEAA3RAx.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bs.twimg.com/media/D4gEZ_BUEAA3RAx.jpg:large"/>
                          <pic:cNvPicPr>
                            <a:picLocks noChangeAspect="1" noChangeArrowheads="1"/>
                          </pic:cNvPicPr>
                        </pic:nvPicPr>
                        <pic:blipFill>
                          <a:blip r:embed="rId143" cstate="print"/>
                          <a:srcRect t="22192" b="15775"/>
                          <a:stretch>
                            <a:fillRect/>
                          </a:stretch>
                        </pic:blipFill>
                        <pic:spPr bwMode="auto">
                          <a:xfrm>
                            <a:off x="0" y="0"/>
                            <a:ext cx="1152840" cy="715550"/>
                          </a:xfrm>
                          <a:prstGeom prst="rect">
                            <a:avLst/>
                          </a:prstGeom>
                          <a:noFill/>
                          <a:ln w="9525">
                            <a:noFill/>
                            <a:miter lim="800000"/>
                            <a:headEnd/>
                            <a:tailEnd/>
                          </a:ln>
                        </pic:spPr>
                      </pic:pic>
                    </a:graphicData>
                  </a:graphic>
                </wp:inline>
              </w:drawing>
            </w:r>
          </w:p>
          <w:p w14:paraId="377448E3" w14:textId="77777777" w:rsidR="00D828BC" w:rsidRPr="00D828BC" w:rsidRDefault="00D828BC" w:rsidP="00D828BC">
            <w:pPr>
              <w:shd w:val="clear" w:color="auto" w:fill="FFFFFF"/>
              <w:rPr>
                <w:sz w:val="16"/>
                <w:szCs w:val="20"/>
                <w:shd w:val="clear" w:color="auto" w:fill="FFFFFF"/>
                <w:lang w:eastAsia="ru-RU"/>
              </w:rPr>
            </w:pPr>
          </w:p>
          <w:p w14:paraId="031CEBB5" w14:textId="77777777" w:rsidR="00D828BC" w:rsidRPr="00D828BC" w:rsidRDefault="00D828BC" w:rsidP="00D828BC">
            <w:pPr>
              <w:shd w:val="clear" w:color="auto" w:fill="FFFFFF"/>
              <w:rPr>
                <w:sz w:val="16"/>
                <w:szCs w:val="20"/>
                <w:shd w:val="clear" w:color="auto" w:fill="FFFFFF"/>
                <w:lang w:eastAsia="ru-RU"/>
              </w:rPr>
            </w:pPr>
            <w:r w:rsidRPr="00D828BC">
              <w:rPr>
                <w:noProof/>
                <w:sz w:val="16"/>
                <w:szCs w:val="20"/>
                <w:shd w:val="clear" w:color="auto" w:fill="FFFFFF"/>
              </w:rPr>
              <w:drawing>
                <wp:inline distT="0" distB="0" distL="0" distR="0" wp14:anchorId="03C624E3" wp14:editId="6381CC9D">
                  <wp:extent cx="1019175" cy="572405"/>
                  <wp:effectExtent l="0" t="0" r="0" b="0"/>
                  <wp:docPr id="206" name="Рисунок 16" descr="https://static2.bigstockphoto.com/4/5/9/large1500/9541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2.bigstockphoto.com/4/5/9/large1500/9541391.jpg"/>
                          <pic:cNvPicPr>
                            <a:picLocks noChangeAspect="1" noChangeArrowheads="1"/>
                          </pic:cNvPicPr>
                        </pic:nvPicPr>
                        <pic:blipFill>
                          <a:blip r:embed="rId144" cstate="print"/>
                          <a:srcRect b="12723"/>
                          <a:stretch>
                            <a:fillRect/>
                          </a:stretch>
                        </pic:blipFill>
                        <pic:spPr bwMode="auto">
                          <a:xfrm>
                            <a:off x="0" y="0"/>
                            <a:ext cx="1023921" cy="575070"/>
                          </a:xfrm>
                          <a:prstGeom prst="rect">
                            <a:avLst/>
                          </a:prstGeom>
                          <a:noFill/>
                          <a:ln w="9525">
                            <a:noFill/>
                            <a:miter lim="800000"/>
                            <a:headEnd/>
                            <a:tailEnd/>
                          </a:ln>
                        </pic:spPr>
                      </pic:pic>
                    </a:graphicData>
                  </a:graphic>
                </wp:inline>
              </w:drawing>
            </w:r>
          </w:p>
        </w:tc>
        <w:tc>
          <w:tcPr>
            <w:tcW w:w="2965" w:type="dxa"/>
            <w:gridSpan w:val="8"/>
            <w:tcBorders>
              <w:top w:val="single" w:sz="4" w:space="0" w:color="auto"/>
              <w:left w:val="single" w:sz="4" w:space="0" w:color="auto"/>
              <w:right w:val="single" w:sz="4" w:space="0" w:color="auto"/>
            </w:tcBorders>
          </w:tcPr>
          <w:p w14:paraId="078B3DEC" w14:textId="77777777" w:rsidR="00D828BC" w:rsidRPr="00D828BC" w:rsidRDefault="00D828BC" w:rsidP="00D828BC">
            <w:pPr>
              <w:rPr>
                <w:b/>
                <w:i/>
                <w:color w:val="FF0000"/>
                <w:sz w:val="16"/>
                <w:szCs w:val="20"/>
                <w:shd w:val="clear" w:color="auto" w:fill="FFFFFF"/>
                <w:lang w:eastAsia="ru-RU"/>
              </w:rPr>
            </w:pPr>
            <w:r w:rsidRPr="00D828BC">
              <w:rPr>
                <w:b/>
                <w:i/>
                <w:color w:val="FF0000"/>
                <w:sz w:val="16"/>
                <w:szCs w:val="20"/>
                <w:shd w:val="clear" w:color="auto" w:fill="FFFFFF"/>
                <w:lang w:eastAsia="ru-RU"/>
              </w:rPr>
              <w:t>Қимылды ойын:</w:t>
            </w:r>
          </w:p>
          <w:p w14:paraId="03D33EF0" w14:textId="77777777" w:rsidR="00D828BC" w:rsidRPr="00D828BC" w:rsidRDefault="00D828BC" w:rsidP="00D828BC">
            <w:pPr>
              <w:rPr>
                <w:b/>
                <w:color w:val="000099"/>
                <w:sz w:val="16"/>
                <w:szCs w:val="20"/>
                <w:lang w:eastAsia="ru-RU"/>
              </w:rPr>
            </w:pPr>
            <w:r w:rsidRPr="00D828BC">
              <w:rPr>
                <w:b/>
                <w:i/>
                <w:color w:val="000099"/>
                <w:sz w:val="16"/>
                <w:szCs w:val="20"/>
                <w:lang w:eastAsia="ru-RU"/>
              </w:rPr>
              <w:t>«</w:t>
            </w:r>
            <w:r w:rsidRPr="00D828BC">
              <w:rPr>
                <w:b/>
                <w:color w:val="000099"/>
                <w:sz w:val="16"/>
                <w:szCs w:val="20"/>
                <w:lang w:eastAsia="ru-RU"/>
              </w:rPr>
              <w:t>Күн мен жаңбыр»</w:t>
            </w:r>
          </w:p>
          <w:p w14:paraId="5A222A22" w14:textId="77777777" w:rsidR="00D828BC" w:rsidRPr="00D828BC" w:rsidRDefault="00D828BC" w:rsidP="00D828BC">
            <w:pPr>
              <w:rPr>
                <w:rFonts w:eastAsia="SimSun"/>
                <w:sz w:val="16"/>
                <w:szCs w:val="20"/>
                <w:lang w:eastAsia="ru-RU"/>
              </w:rPr>
            </w:pPr>
            <w:r w:rsidRPr="00D828BC">
              <w:rPr>
                <w:rFonts w:eastAsia="SimSun"/>
                <w:b/>
                <w:color w:val="000099"/>
                <w:sz w:val="16"/>
                <w:szCs w:val="20"/>
                <w:lang w:eastAsia="ru-RU"/>
              </w:rPr>
              <w:t>Мақсаты:</w:t>
            </w:r>
            <w:r w:rsidRPr="00D828BC">
              <w:rPr>
                <w:rFonts w:eastAsia="SimSun"/>
                <w:b/>
                <w:sz w:val="16"/>
                <w:szCs w:val="20"/>
                <w:lang w:eastAsia="ru-RU"/>
              </w:rPr>
              <w:t xml:space="preserve"> </w:t>
            </w:r>
            <w:r w:rsidRPr="00D828BC">
              <w:rPr>
                <w:rFonts w:eastAsia="SimSun"/>
                <w:sz w:val="16"/>
                <w:szCs w:val="20"/>
                <w:lang w:eastAsia="ru-RU"/>
              </w:rPr>
              <w:t xml:space="preserve"> </w:t>
            </w:r>
            <w:r w:rsidRPr="00D828BC">
              <w:rPr>
                <w:rFonts w:eastAsia="SimSun"/>
                <w:sz w:val="16"/>
                <w:szCs w:val="20"/>
                <w:shd w:val="clear" w:color="auto" w:fill="FFFFFF"/>
                <w:lang w:eastAsia="ru-RU"/>
              </w:rPr>
              <w:t>Жүгіру арқылы балалардың аяқ бұлшықеттерін дамытып, жетілдіру.</w:t>
            </w:r>
          </w:p>
          <w:p w14:paraId="6BB74AB2" w14:textId="77777777" w:rsidR="00D828BC" w:rsidRPr="00D828BC" w:rsidRDefault="00D828BC" w:rsidP="00D828BC">
            <w:pPr>
              <w:rPr>
                <w:sz w:val="16"/>
                <w:szCs w:val="20"/>
                <w:lang w:eastAsia="ru-RU"/>
              </w:rPr>
            </w:pPr>
            <w:r w:rsidRPr="00D828BC">
              <w:rPr>
                <w:b/>
                <w:color w:val="000099"/>
                <w:sz w:val="16"/>
                <w:szCs w:val="20"/>
                <w:lang w:eastAsia="ru-RU"/>
              </w:rPr>
              <w:t>Ойынның шарты:</w:t>
            </w:r>
            <w:r w:rsidRPr="00D828BC">
              <w:rPr>
                <w:sz w:val="16"/>
                <w:szCs w:val="20"/>
                <w:lang w:eastAsia="ru-RU"/>
              </w:rPr>
              <w:t xml:space="preserve">  </w:t>
            </w:r>
          </w:p>
          <w:p w14:paraId="71B97AA2" w14:textId="77777777" w:rsidR="00D828BC" w:rsidRPr="00D828BC" w:rsidRDefault="00D828BC" w:rsidP="00D828BC">
            <w:pPr>
              <w:shd w:val="clear" w:color="auto" w:fill="FFFFFF"/>
              <w:rPr>
                <w:rFonts w:ascii="Arial" w:hAnsi="Arial" w:cs="Arial"/>
                <w:color w:val="000000"/>
                <w:sz w:val="16"/>
                <w:szCs w:val="20"/>
                <w:lang w:eastAsia="ru-RU"/>
              </w:rPr>
            </w:pPr>
            <w:r w:rsidRPr="00D828BC">
              <w:rPr>
                <w:color w:val="000000"/>
                <w:sz w:val="16"/>
                <w:szCs w:val="20"/>
                <w:lang w:eastAsia="ru-RU"/>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73A28F4F" w14:textId="77777777" w:rsidR="00D828BC" w:rsidRPr="00D828BC" w:rsidRDefault="00D828BC" w:rsidP="00D828BC">
            <w:pPr>
              <w:rPr>
                <w:rFonts w:eastAsia="Calibri"/>
                <w:i/>
                <w:color w:val="FF0000"/>
                <w:sz w:val="16"/>
                <w:szCs w:val="20"/>
                <w:shd w:val="clear" w:color="auto" w:fill="FFFFFF"/>
              </w:rPr>
            </w:pPr>
            <w:r w:rsidRPr="00D828BC">
              <w:rPr>
                <w:rFonts w:eastAsia="Calibri"/>
                <w:i/>
                <w:noProof/>
                <w:color w:val="FF0000"/>
                <w:sz w:val="16"/>
                <w:szCs w:val="20"/>
                <w:shd w:val="clear" w:color="auto" w:fill="FFFFFF"/>
              </w:rPr>
              <w:drawing>
                <wp:inline distT="0" distB="0" distL="0" distR="0" wp14:anchorId="05938D10" wp14:editId="0897531E">
                  <wp:extent cx="1019175" cy="1073857"/>
                  <wp:effectExtent l="0" t="0" r="0" b="0"/>
                  <wp:docPr id="207" name="Рисунок 22" descr="https://ds04.infourok.ru/uploads/ex/0cd7/00082326-a5402a1d/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ds04.infourok.ru/uploads/ex/0cd7/00082326-a5402a1d/img2.jpg"/>
                          <pic:cNvPicPr>
                            <a:picLocks noChangeAspect="1" noChangeArrowheads="1"/>
                          </pic:cNvPicPr>
                        </pic:nvPicPr>
                        <pic:blipFill>
                          <a:blip r:embed="rId145" cstate="print"/>
                          <a:srcRect l="19326" t="12445" r="23254" b="6913"/>
                          <a:stretch>
                            <a:fillRect/>
                          </a:stretch>
                        </pic:blipFill>
                        <pic:spPr bwMode="auto">
                          <a:xfrm>
                            <a:off x="0" y="0"/>
                            <a:ext cx="1027775" cy="1082918"/>
                          </a:xfrm>
                          <a:prstGeom prst="rect">
                            <a:avLst/>
                          </a:prstGeom>
                          <a:noFill/>
                          <a:ln w="9525">
                            <a:noFill/>
                            <a:miter lim="800000"/>
                            <a:headEnd/>
                            <a:tailEnd/>
                          </a:ln>
                        </pic:spPr>
                      </pic:pic>
                    </a:graphicData>
                  </a:graphic>
                </wp:inline>
              </w:drawing>
            </w:r>
          </w:p>
          <w:p w14:paraId="3E60D0A5" w14:textId="77777777" w:rsidR="00D828BC" w:rsidRPr="00D828BC" w:rsidRDefault="00D828BC" w:rsidP="00D828BC">
            <w:pPr>
              <w:rPr>
                <w:rFonts w:eastAsia="Calibri"/>
                <w:i/>
                <w:color w:val="FF0000"/>
                <w:sz w:val="16"/>
                <w:szCs w:val="20"/>
                <w:shd w:val="clear" w:color="auto" w:fill="FFFFFF"/>
              </w:rPr>
            </w:pPr>
          </w:p>
          <w:p w14:paraId="23312907" w14:textId="77777777" w:rsidR="00D828BC" w:rsidRPr="00D828BC" w:rsidRDefault="00D828BC" w:rsidP="00D828BC">
            <w:pPr>
              <w:rPr>
                <w:rFonts w:eastAsia="Calibri"/>
                <w:i/>
                <w:color w:val="FF0000"/>
                <w:sz w:val="16"/>
                <w:szCs w:val="20"/>
                <w:shd w:val="clear" w:color="auto" w:fill="FFFFFF"/>
              </w:rPr>
            </w:pPr>
            <w:r w:rsidRPr="00D828BC">
              <w:rPr>
                <w:rFonts w:eastAsia="Calibri"/>
                <w:i/>
                <w:noProof/>
                <w:color w:val="FF0000"/>
                <w:sz w:val="16"/>
                <w:szCs w:val="20"/>
                <w:shd w:val="clear" w:color="auto" w:fill="FFFFFF"/>
              </w:rPr>
              <w:drawing>
                <wp:inline distT="0" distB="0" distL="0" distR="0" wp14:anchorId="305C5122" wp14:editId="60A157C5">
                  <wp:extent cx="933450" cy="933450"/>
                  <wp:effectExtent l="0" t="0" r="0" b="0"/>
                  <wp:docPr id="208" name="Рисунок 25" descr="https://i.pinimg.com/736x/f3/0d/a3/f30da3aa0e6cb999f24eda8184f731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pinimg.com/736x/f3/0d/a3/f30da3aa0e6cb999f24eda8184f731ac.jpg"/>
                          <pic:cNvPicPr>
                            <a:picLocks noChangeAspect="1" noChangeArrowheads="1"/>
                          </pic:cNvPicPr>
                        </pic:nvPicPr>
                        <pic:blipFill>
                          <a:blip r:embed="rId146" cstate="print"/>
                          <a:srcRect/>
                          <a:stretch>
                            <a:fillRect/>
                          </a:stretch>
                        </pic:blipFill>
                        <pic:spPr bwMode="auto">
                          <a:xfrm>
                            <a:off x="0" y="0"/>
                            <a:ext cx="936789" cy="936789"/>
                          </a:xfrm>
                          <a:prstGeom prst="rect">
                            <a:avLst/>
                          </a:prstGeom>
                          <a:noFill/>
                          <a:ln w="9525">
                            <a:noFill/>
                            <a:miter lim="800000"/>
                            <a:headEnd/>
                            <a:tailEnd/>
                          </a:ln>
                        </pic:spPr>
                      </pic:pic>
                    </a:graphicData>
                  </a:graphic>
                </wp:inline>
              </w:drawing>
            </w:r>
          </w:p>
        </w:tc>
      </w:tr>
      <w:tr w:rsidR="00D828BC" w:rsidRPr="00D828BC" w14:paraId="2ECD1CB4" w14:textId="77777777" w:rsidTr="00D828BC">
        <w:trPr>
          <w:gridAfter w:val="1"/>
          <w:wAfter w:w="12" w:type="dxa"/>
          <w:trHeight w:val="264"/>
        </w:trPr>
        <w:tc>
          <w:tcPr>
            <w:tcW w:w="15439" w:type="dxa"/>
            <w:gridSpan w:val="35"/>
            <w:tcBorders>
              <w:top w:val="single" w:sz="4" w:space="0" w:color="auto"/>
              <w:left w:val="single" w:sz="4" w:space="0" w:color="auto"/>
              <w:bottom w:val="single" w:sz="4" w:space="0" w:color="auto"/>
              <w:right w:val="single" w:sz="4" w:space="0" w:color="auto"/>
            </w:tcBorders>
            <w:hideMark/>
          </w:tcPr>
          <w:p w14:paraId="004D4141" w14:textId="77777777" w:rsidR="00D828BC" w:rsidRPr="00D828BC" w:rsidRDefault="00D828BC" w:rsidP="00D828BC">
            <w:pPr>
              <w:jc w:val="center"/>
              <w:rPr>
                <w:rFonts w:ascii="Calibri" w:hAnsi="Calibri"/>
                <w:b/>
                <w:color w:val="000000"/>
                <w:sz w:val="24"/>
                <w:szCs w:val="24"/>
                <w:lang w:eastAsia="ru-RU" w:bidi="en-US"/>
              </w:rPr>
            </w:pPr>
            <w:r w:rsidRPr="00D828BC">
              <w:rPr>
                <w:rFonts w:ascii="Calibri" w:hAnsi="Calibri"/>
                <w:b/>
                <w:color w:val="000099"/>
                <w:sz w:val="24"/>
                <w:szCs w:val="24"/>
                <w:lang w:eastAsia="ru-RU"/>
              </w:rPr>
              <w:t>4  - ұйымдастырылған іс-әрекет</w:t>
            </w:r>
          </w:p>
        </w:tc>
      </w:tr>
      <w:tr w:rsidR="00D828BC" w:rsidRPr="00D828BC" w14:paraId="3AC64E83" w14:textId="77777777" w:rsidTr="00D828BC">
        <w:trPr>
          <w:gridAfter w:val="1"/>
          <w:wAfter w:w="12" w:type="dxa"/>
          <w:trHeight w:val="3822"/>
        </w:trPr>
        <w:tc>
          <w:tcPr>
            <w:tcW w:w="2127" w:type="dxa"/>
            <w:gridSpan w:val="3"/>
            <w:tcBorders>
              <w:top w:val="single" w:sz="4" w:space="0" w:color="auto"/>
              <w:left w:val="single" w:sz="4" w:space="0" w:color="auto"/>
              <w:bottom w:val="nil"/>
              <w:right w:val="single" w:sz="4" w:space="0" w:color="auto"/>
            </w:tcBorders>
          </w:tcPr>
          <w:p w14:paraId="0DD2E0D0" w14:textId="77777777" w:rsidR="00D828BC" w:rsidRPr="00D828BC" w:rsidRDefault="00D828BC" w:rsidP="00D828BC">
            <w:pPr>
              <w:jc w:val="center"/>
              <w:rPr>
                <w:rFonts w:ascii="Calibri" w:hAnsi="Calibri"/>
                <w:b/>
                <w:color w:val="000000"/>
                <w:sz w:val="24"/>
                <w:szCs w:val="24"/>
                <w:lang w:eastAsia="ru-RU" w:bidi="en-US"/>
              </w:rPr>
            </w:pPr>
          </w:p>
        </w:tc>
        <w:tc>
          <w:tcPr>
            <w:tcW w:w="2693" w:type="dxa"/>
            <w:gridSpan w:val="4"/>
            <w:tcBorders>
              <w:top w:val="single" w:sz="4" w:space="0" w:color="auto"/>
              <w:left w:val="single" w:sz="4" w:space="0" w:color="auto"/>
              <w:bottom w:val="nil"/>
              <w:right w:val="single" w:sz="4" w:space="0" w:color="auto"/>
            </w:tcBorders>
          </w:tcPr>
          <w:p w14:paraId="6E074EFF"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t>Дене шынықтыру</w:t>
            </w:r>
          </w:p>
          <w:p w14:paraId="296E78C3" w14:textId="77777777" w:rsidR="00D828BC" w:rsidRPr="00D828BC" w:rsidRDefault="00D828BC" w:rsidP="00D828BC">
            <w:pPr>
              <w:rPr>
                <w:color w:val="000000"/>
                <w:sz w:val="18"/>
                <w:szCs w:val="20"/>
                <w:lang w:eastAsia="ru-RU" w:bidi="en-US"/>
              </w:rPr>
            </w:pPr>
            <w:r w:rsidRPr="00D828BC">
              <w:rPr>
                <w:b/>
                <w:sz w:val="20"/>
                <w:lang w:eastAsia="ru-RU"/>
              </w:rPr>
              <w:t xml:space="preserve"> Міндеті:</w:t>
            </w:r>
            <w:r w:rsidRPr="00D828BC">
              <w:rPr>
                <w:sz w:val="20"/>
                <w:lang w:eastAsia="ru-RU"/>
              </w:rPr>
              <w:t xml:space="preserve"> Гимнастикалық қабырғаның жоғарғы жағына дейін біраттас тәсілмен өрмелеуге үйрету, қол мен аяқ қозғалыстарының үйлесімділігін дамыту.</w:t>
            </w:r>
          </w:p>
          <w:p w14:paraId="0E1B8884" w14:textId="77777777" w:rsidR="00D828BC" w:rsidRPr="00D828BC" w:rsidRDefault="00D828BC" w:rsidP="00D828BC">
            <w:pPr>
              <w:rPr>
                <w:sz w:val="18"/>
              </w:rPr>
            </w:pPr>
            <w:r w:rsidRPr="00D828BC">
              <w:rPr>
                <w:b/>
                <w:color w:val="000000"/>
                <w:sz w:val="18"/>
                <w:szCs w:val="20"/>
                <w:lang w:bidi="en-US"/>
              </w:rPr>
              <w:t>Мақсаты:</w:t>
            </w:r>
            <w:r w:rsidRPr="00D828BC">
              <w:t xml:space="preserve"> </w:t>
            </w:r>
            <w:r w:rsidRPr="00D828BC">
              <w:rPr>
                <w:color w:val="000000"/>
                <w:sz w:val="18"/>
                <w:szCs w:val="20"/>
                <w:lang w:bidi="en-US"/>
              </w:rPr>
              <w:t>Бір-бірінен 1 м арақашықтықта жатқан заттар арқылы фитболды саусақтарымен домалатып алып жүруді бекіту.</w:t>
            </w:r>
          </w:p>
          <w:p w14:paraId="5150E1DB" w14:textId="77777777" w:rsidR="00D828BC" w:rsidRPr="00D828BC" w:rsidRDefault="00D828BC" w:rsidP="00D828BC">
            <w:pPr>
              <w:rPr>
                <w:color w:val="000000"/>
                <w:sz w:val="18"/>
                <w:szCs w:val="20"/>
                <w:lang w:bidi="en-US"/>
              </w:rPr>
            </w:pPr>
          </w:p>
          <w:p w14:paraId="26F5675A" w14:textId="77777777" w:rsidR="00D828BC" w:rsidRPr="00D828BC" w:rsidRDefault="00D828BC" w:rsidP="00D828BC">
            <w:pPr>
              <w:rPr>
                <w:b/>
                <w:color w:val="000000"/>
                <w:sz w:val="18"/>
                <w:szCs w:val="20"/>
                <w:lang w:bidi="en-US"/>
              </w:rPr>
            </w:pPr>
            <w:r w:rsidRPr="00D828BC">
              <w:rPr>
                <w:b/>
                <w:color w:val="000000"/>
                <w:sz w:val="18"/>
                <w:szCs w:val="20"/>
                <w:lang w:bidi="en-US"/>
              </w:rPr>
              <w:t>Негізгі қимыл-қозғалыстарды алмастыру тәсілімен орындау:</w:t>
            </w:r>
          </w:p>
          <w:p w14:paraId="2F8AA48A" w14:textId="77777777" w:rsidR="00D828BC" w:rsidRPr="00D828BC" w:rsidRDefault="00D828BC" w:rsidP="00D828BC">
            <w:pPr>
              <w:rPr>
                <w:color w:val="000000"/>
                <w:sz w:val="18"/>
                <w:szCs w:val="20"/>
                <w:lang w:bidi="en-US"/>
              </w:rPr>
            </w:pPr>
            <w:r w:rsidRPr="00D828BC">
              <w:rPr>
                <w:color w:val="000000"/>
                <w:sz w:val="18"/>
                <w:szCs w:val="20"/>
                <w:lang w:bidi="en-US"/>
              </w:rPr>
              <w:t>Гимнастикалық қабырғаның жоғарғы жағына дейін біраттас тәсілмен өрмелеуге үйрету, қол мен аяқ қозғалыстарының үйлесімділігін дамыту. Алма-кезек адымдап өрмелеу, тепкішектерден дұрыс ұстау, қауіпсіздік техникасына басты назар аудару қажет. (4 рет)</w:t>
            </w:r>
          </w:p>
          <w:p w14:paraId="74D7087D" w14:textId="77777777" w:rsidR="00D828BC" w:rsidRPr="00D828BC" w:rsidRDefault="00D828BC" w:rsidP="00D828BC">
            <w:pPr>
              <w:rPr>
                <w:color w:val="000000"/>
                <w:sz w:val="18"/>
                <w:szCs w:val="20"/>
                <w:lang w:bidi="en-US"/>
              </w:rPr>
            </w:pPr>
            <w:r w:rsidRPr="00D828BC">
              <w:rPr>
                <w:color w:val="000000"/>
                <w:sz w:val="18"/>
                <w:szCs w:val="20"/>
                <w:lang w:bidi="en-US"/>
              </w:rPr>
              <w:t xml:space="preserve"> </w:t>
            </w:r>
            <w:r w:rsidRPr="00D828BC">
              <w:rPr>
                <w:b/>
                <w:color w:val="000000"/>
                <w:sz w:val="18"/>
                <w:szCs w:val="20"/>
                <w:lang w:bidi="en-US"/>
              </w:rPr>
              <w:t>Ойын: «Тигізбе!» (4 рет)</w:t>
            </w:r>
          </w:p>
          <w:p w14:paraId="786D92C0" w14:textId="77777777" w:rsidR="00D828BC" w:rsidRPr="00D828BC" w:rsidRDefault="00D828BC" w:rsidP="00D828BC">
            <w:pPr>
              <w:rPr>
                <w:color w:val="000000"/>
                <w:sz w:val="18"/>
                <w:szCs w:val="20"/>
                <w:lang w:bidi="en-US"/>
              </w:rPr>
            </w:pPr>
            <w:r w:rsidRPr="00D828BC">
              <w:rPr>
                <w:b/>
                <w:color w:val="000000"/>
                <w:sz w:val="18"/>
                <w:szCs w:val="20"/>
                <w:lang w:bidi="en-US"/>
              </w:rPr>
              <w:t>Мақсаты</w:t>
            </w:r>
            <w:r w:rsidRPr="00D828BC">
              <w:rPr>
                <w:color w:val="000000"/>
                <w:sz w:val="18"/>
                <w:szCs w:val="20"/>
                <w:lang w:bidi="en-US"/>
              </w:rPr>
              <w:t>: Шапшаңдық секілді дене сапасын дамыту, қимыл-қозғалыс тәжірибелерін қолдана білу. Айналып тұрған секіртпенің астынан жүгіріп өту.</w:t>
            </w:r>
          </w:p>
          <w:p w14:paraId="1EA3CCF5" w14:textId="77777777" w:rsidR="00D828BC" w:rsidRPr="00D828BC" w:rsidRDefault="00D828BC" w:rsidP="00D828BC">
            <w:pPr>
              <w:rPr>
                <w:color w:val="000000"/>
                <w:sz w:val="18"/>
                <w:szCs w:val="20"/>
                <w:lang w:bidi="en-US"/>
              </w:rPr>
            </w:pPr>
            <w:r w:rsidRPr="00D828BC">
              <w:rPr>
                <w:color w:val="000000"/>
                <w:sz w:val="18"/>
                <w:szCs w:val="20"/>
                <w:lang w:bidi="en-US"/>
              </w:rPr>
              <w:t>III.</w:t>
            </w:r>
            <w:r w:rsidRPr="00D828BC">
              <w:rPr>
                <w:color w:val="000000"/>
                <w:sz w:val="18"/>
                <w:szCs w:val="20"/>
                <w:lang w:bidi="en-US"/>
              </w:rPr>
              <w:tab/>
            </w:r>
            <w:r w:rsidRPr="00D828BC">
              <w:rPr>
                <w:b/>
                <w:color w:val="000000"/>
                <w:sz w:val="18"/>
                <w:szCs w:val="20"/>
                <w:lang w:bidi="en-US"/>
              </w:rPr>
              <w:t>Тыныс алу гимнастикасы: «Отбасы»</w:t>
            </w:r>
          </w:p>
          <w:p w14:paraId="0CFA9A90" w14:textId="77777777" w:rsidR="00D828BC" w:rsidRPr="00D828BC" w:rsidRDefault="00D828BC" w:rsidP="00D828BC">
            <w:pPr>
              <w:rPr>
                <w:color w:val="000000"/>
                <w:sz w:val="18"/>
                <w:szCs w:val="20"/>
                <w:lang w:bidi="en-US"/>
              </w:rPr>
            </w:pPr>
            <w:r w:rsidRPr="00D828BC">
              <w:rPr>
                <w:color w:val="000000"/>
                <w:sz w:val="18"/>
                <w:szCs w:val="20"/>
                <w:lang w:bidi="en-US"/>
              </w:rPr>
              <w:t>«Қол ұстасып тұрып, бәрімізді бір отбасы деп сезінейік. Бәріміз бірге дем аламыз, дем шығарамыз (3 рет). Өте жақсы. Жүрегіміздің қалай соққанын тыңдайық. Түк – бір адым алға, түк – бір адым артқа (3 рет) ».</w:t>
            </w:r>
          </w:p>
        </w:tc>
        <w:tc>
          <w:tcPr>
            <w:tcW w:w="2410" w:type="dxa"/>
            <w:gridSpan w:val="9"/>
            <w:tcBorders>
              <w:top w:val="single" w:sz="4" w:space="0" w:color="auto"/>
              <w:left w:val="single" w:sz="4" w:space="0" w:color="auto"/>
              <w:bottom w:val="nil"/>
              <w:right w:val="single" w:sz="4" w:space="0" w:color="auto"/>
            </w:tcBorders>
          </w:tcPr>
          <w:p w14:paraId="05084BB3" w14:textId="77777777" w:rsidR="00D828BC" w:rsidRPr="00D828BC" w:rsidRDefault="00D828BC" w:rsidP="00D828BC">
            <w:pPr>
              <w:rPr>
                <w:rFonts w:eastAsia="Calibri"/>
                <w:b/>
                <w:sz w:val="18"/>
                <w:szCs w:val="20"/>
              </w:rPr>
            </w:pPr>
            <w:r w:rsidRPr="00D828BC">
              <w:rPr>
                <w:rFonts w:eastAsia="Calibri"/>
                <w:b/>
                <w:sz w:val="18"/>
                <w:szCs w:val="20"/>
              </w:rPr>
              <w:t>Музыка</w:t>
            </w:r>
          </w:p>
          <w:p w14:paraId="2A4CCD26" w14:textId="77777777" w:rsidR="00D828BC" w:rsidRPr="00D828BC" w:rsidRDefault="00D828BC" w:rsidP="00D828BC">
            <w:pPr>
              <w:rPr>
                <w:sz w:val="20"/>
                <w:lang w:eastAsia="ru-RU"/>
              </w:rPr>
            </w:pPr>
            <w:r w:rsidRPr="00D828BC">
              <w:rPr>
                <w:b/>
                <w:sz w:val="20"/>
                <w:lang w:eastAsia="ru-RU"/>
              </w:rPr>
              <w:t>Міндеті:</w:t>
            </w:r>
            <w:r w:rsidRPr="00D828BC">
              <w:rPr>
                <w:rFonts w:ascii="Calibri" w:hAnsi="Calibri"/>
                <w:lang w:eastAsia="ru-RU"/>
              </w:rPr>
              <w:t xml:space="preserve"> </w:t>
            </w:r>
            <w:r w:rsidRPr="00D828BC">
              <w:rPr>
                <w:sz w:val="20"/>
                <w:szCs w:val="20"/>
                <w:lang w:eastAsia="ru-RU"/>
              </w:rPr>
              <w:t>Музыкалық шығармаға өзінің қатынасын білдіру.</w:t>
            </w:r>
          </w:p>
          <w:p w14:paraId="5F66EA58" w14:textId="77777777" w:rsidR="00D828BC" w:rsidRPr="00D828BC" w:rsidRDefault="00D828BC" w:rsidP="00D828BC">
            <w:pPr>
              <w:rPr>
                <w:sz w:val="20"/>
                <w:szCs w:val="20"/>
              </w:rPr>
            </w:pPr>
            <w:r w:rsidRPr="00D828BC">
              <w:rPr>
                <w:b/>
                <w:sz w:val="18"/>
                <w:szCs w:val="20"/>
              </w:rPr>
              <w:t>Мақсаты</w:t>
            </w:r>
            <w:r w:rsidRPr="00D828BC">
              <w:rPr>
                <w:b/>
                <w:sz w:val="20"/>
                <w:szCs w:val="20"/>
              </w:rPr>
              <w:t>:</w:t>
            </w:r>
            <w:r w:rsidRPr="00D828BC">
              <w:rPr>
                <w:sz w:val="20"/>
                <w:szCs w:val="20"/>
              </w:rPr>
              <w:t xml:space="preserve"> Әннің сипатын қабылдау, дауысын дұрыс келтіріп орындау.</w:t>
            </w:r>
          </w:p>
          <w:p w14:paraId="0A390D03" w14:textId="77777777" w:rsidR="00D828BC" w:rsidRPr="00D828BC" w:rsidRDefault="00D828BC" w:rsidP="00D828BC">
            <w:pPr>
              <w:rPr>
                <w:sz w:val="20"/>
                <w:szCs w:val="20"/>
              </w:rPr>
            </w:pPr>
            <w:r w:rsidRPr="00D828BC">
              <w:rPr>
                <w:b/>
                <w:sz w:val="20"/>
                <w:szCs w:val="20"/>
              </w:rPr>
              <w:t>Музыкалық-ырғақтық қимылдар:</w:t>
            </w:r>
            <w:r w:rsidRPr="00D828BC">
              <w:rPr>
                <w:sz w:val="20"/>
                <w:szCs w:val="20"/>
              </w:rPr>
              <w:t xml:space="preserve"> «Шеңберге тұр» (Л. Бетховен).</w:t>
            </w:r>
          </w:p>
          <w:p w14:paraId="49B4D3CD" w14:textId="77777777" w:rsidR="00D828BC" w:rsidRPr="00D828BC" w:rsidRDefault="00D828BC" w:rsidP="00D828BC">
            <w:pPr>
              <w:rPr>
                <w:sz w:val="20"/>
                <w:szCs w:val="20"/>
              </w:rPr>
            </w:pPr>
            <w:r w:rsidRPr="00D828BC">
              <w:rPr>
                <w:sz w:val="20"/>
                <w:szCs w:val="20"/>
              </w:rPr>
              <w:t>Көңілді әуен ырғағына сәйкес шеңбер бойында  би қимылдарын орындау.</w:t>
            </w:r>
          </w:p>
          <w:p w14:paraId="392E43A7" w14:textId="77777777" w:rsidR="00D828BC" w:rsidRPr="00D828BC" w:rsidRDefault="00D828BC" w:rsidP="00D828BC">
            <w:pPr>
              <w:rPr>
                <w:sz w:val="20"/>
                <w:szCs w:val="20"/>
              </w:rPr>
            </w:pPr>
            <w:r w:rsidRPr="00D828BC">
              <w:rPr>
                <w:b/>
                <w:sz w:val="20"/>
                <w:szCs w:val="20"/>
              </w:rPr>
              <w:t>Музыка тыңдау: «Аққу</w:t>
            </w:r>
            <w:r w:rsidRPr="00D828BC">
              <w:rPr>
                <w:sz w:val="20"/>
                <w:szCs w:val="20"/>
              </w:rPr>
              <w:t>» (Н. Тілендиев, үнтаспа).</w:t>
            </w:r>
          </w:p>
          <w:p w14:paraId="3EE631E3" w14:textId="77777777" w:rsidR="00D828BC" w:rsidRPr="00D828BC" w:rsidRDefault="00D828BC" w:rsidP="00D828BC">
            <w:pPr>
              <w:rPr>
                <w:b/>
                <w:sz w:val="20"/>
                <w:szCs w:val="20"/>
              </w:rPr>
            </w:pPr>
            <w:r w:rsidRPr="00D828BC">
              <w:rPr>
                <w:sz w:val="20"/>
                <w:szCs w:val="20"/>
              </w:rPr>
              <w:t>Балалардан музыка тыңдай отырып көз алдарына не елестеткенін сұрау.-</w:t>
            </w:r>
            <w:r w:rsidRPr="00D828BC">
              <w:rPr>
                <w:sz w:val="20"/>
                <w:szCs w:val="20"/>
              </w:rPr>
              <w:tab/>
              <w:t xml:space="preserve">Күй қалай орындалды, күйдің көңіл күйі қалай? Рәміздер суреттері немесе слайд арқылы көрсету. Рәміздер туралы әңгіме өткізу. </w:t>
            </w:r>
            <w:r w:rsidRPr="00D828BC">
              <w:rPr>
                <w:b/>
                <w:sz w:val="20"/>
                <w:szCs w:val="20"/>
              </w:rPr>
              <w:t>Ән айту: «Елтаңбасы елімнің» (Д. Омаров).</w:t>
            </w:r>
          </w:p>
          <w:p w14:paraId="2014B19A" w14:textId="77777777" w:rsidR="00D828BC" w:rsidRPr="00D828BC" w:rsidRDefault="00D828BC" w:rsidP="00D828BC">
            <w:pPr>
              <w:rPr>
                <w:sz w:val="20"/>
                <w:szCs w:val="20"/>
              </w:rPr>
            </w:pPr>
            <w:r w:rsidRPr="00D828BC">
              <w:rPr>
                <w:sz w:val="20"/>
                <w:szCs w:val="20"/>
              </w:rPr>
              <w:t>Әнді бір мезгілде бастау және аяқтау, әуенді дұрыс бере білу.</w:t>
            </w:r>
          </w:p>
          <w:p w14:paraId="54EE1625" w14:textId="77777777" w:rsidR="00D828BC" w:rsidRPr="00D828BC" w:rsidRDefault="00D828BC" w:rsidP="00D828BC">
            <w:pPr>
              <w:rPr>
                <w:sz w:val="20"/>
                <w:szCs w:val="20"/>
              </w:rPr>
            </w:pPr>
            <w:r w:rsidRPr="00D828BC">
              <w:rPr>
                <w:b/>
                <w:sz w:val="20"/>
                <w:szCs w:val="20"/>
              </w:rPr>
              <w:t>Үйренген ән «Сабантой»</w:t>
            </w:r>
            <w:r w:rsidRPr="00D828BC">
              <w:rPr>
                <w:sz w:val="20"/>
                <w:szCs w:val="20"/>
              </w:rPr>
              <w:t xml:space="preserve"> (Е. Хасанғалиев) еске түсіру, сөздерін анық айтуға, ән ырғағымен орындауға баулу.</w:t>
            </w:r>
          </w:p>
          <w:p w14:paraId="4CD461EE" w14:textId="77777777" w:rsidR="00D828BC" w:rsidRPr="00D828BC" w:rsidRDefault="00D828BC" w:rsidP="00D828BC">
            <w:pPr>
              <w:rPr>
                <w:sz w:val="20"/>
                <w:szCs w:val="20"/>
              </w:rPr>
            </w:pPr>
            <w:r w:rsidRPr="00D828BC">
              <w:rPr>
                <w:b/>
                <w:sz w:val="20"/>
                <w:szCs w:val="20"/>
              </w:rPr>
              <w:lastRenderedPageBreak/>
              <w:t xml:space="preserve">Билер:  «Асатаяқ биі» </w:t>
            </w:r>
            <w:r w:rsidRPr="00D828BC">
              <w:rPr>
                <w:sz w:val="20"/>
                <w:szCs w:val="20"/>
              </w:rPr>
              <w:t>қыздардың қатысуымен  («Билеп үйренейік» жинағынан).</w:t>
            </w:r>
          </w:p>
          <w:p w14:paraId="0ABDD529" w14:textId="77777777" w:rsidR="00D828BC" w:rsidRPr="00D828BC" w:rsidRDefault="00D828BC" w:rsidP="00D828BC">
            <w:pPr>
              <w:rPr>
                <w:sz w:val="20"/>
                <w:szCs w:val="20"/>
              </w:rPr>
            </w:pPr>
          </w:p>
          <w:p w14:paraId="2FA73660" w14:textId="77777777" w:rsidR="00D828BC" w:rsidRPr="00D828BC" w:rsidRDefault="00D828BC" w:rsidP="00D828BC"/>
        </w:tc>
        <w:tc>
          <w:tcPr>
            <w:tcW w:w="2551" w:type="dxa"/>
            <w:gridSpan w:val="5"/>
            <w:tcBorders>
              <w:top w:val="single" w:sz="4" w:space="0" w:color="auto"/>
              <w:left w:val="single" w:sz="4" w:space="0" w:color="auto"/>
              <w:bottom w:val="nil"/>
              <w:right w:val="single" w:sz="4" w:space="0" w:color="auto"/>
            </w:tcBorders>
          </w:tcPr>
          <w:p w14:paraId="3CDDC85B"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lastRenderedPageBreak/>
              <w:t>Дене шынықтыру</w:t>
            </w:r>
          </w:p>
          <w:p w14:paraId="235C2FD7"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t xml:space="preserve"> Міндеті:</w:t>
            </w:r>
            <w:r w:rsidRPr="00D828BC">
              <w:rPr>
                <w:rFonts w:ascii="Calibri" w:hAnsi="Calibri"/>
                <w:lang w:eastAsia="ru-RU"/>
              </w:rPr>
              <w:t xml:space="preserve"> </w:t>
            </w:r>
            <w:r w:rsidRPr="00D828BC">
              <w:rPr>
                <w:sz w:val="20"/>
                <w:szCs w:val="20"/>
                <w:lang w:eastAsia="ru-RU"/>
              </w:rPr>
              <w:t>Қысқа секіртпемен секіруге үйретуді жалғастыру, қол мен аяқты қозғау (айналдыра және тік, адымдарды алмастырып секіру) үйлесімділігін жетілдіру.</w:t>
            </w:r>
          </w:p>
          <w:p w14:paraId="22A40A59" w14:textId="77777777" w:rsidR="00D828BC" w:rsidRPr="00D828BC" w:rsidRDefault="00D828BC" w:rsidP="00D828BC">
            <w:pPr>
              <w:rPr>
                <w:sz w:val="14"/>
                <w:lang w:eastAsia="ru-RU"/>
              </w:rPr>
            </w:pPr>
            <w:r w:rsidRPr="00D828BC">
              <w:rPr>
                <w:b/>
                <w:color w:val="000000"/>
                <w:sz w:val="18"/>
                <w:szCs w:val="20"/>
                <w:lang w:eastAsia="ru-RU" w:bidi="en-US"/>
              </w:rPr>
              <w:t>Мақсаты:</w:t>
            </w:r>
            <w:r w:rsidRPr="00D828BC">
              <w:rPr>
                <w:rFonts w:ascii="Calibri" w:hAnsi="Calibri"/>
                <w:lang w:eastAsia="ru-RU"/>
              </w:rPr>
              <w:t xml:space="preserve"> </w:t>
            </w:r>
            <w:r w:rsidRPr="00D828BC">
              <w:rPr>
                <w:color w:val="000000"/>
                <w:sz w:val="18"/>
                <w:szCs w:val="20"/>
                <w:lang w:eastAsia="ru-RU" w:bidi="en-US"/>
              </w:rPr>
              <w:t>Допты жоғары лақтырып, қолды артқа жіберіп шапалақтап, допты саусақтарын ашып, қайтадан қағып алуға жаттықтыру</w:t>
            </w:r>
            <w:r w:rsidRPr="00D828BC">
              <w:rPr>
                <w:b/>
                <w:color w:val="000000"/>
                <w:sz w:val="18"/>
                <w:szCs w:val="20"/>
                <w:lang w:eastAsia="ru-RU" w:bidi="en-US"/>
              </w:rPr>
              <w:t>.</w:t>
            </w:r>
          </w:p>
          <w:p w14:paraId="0A2DB780" w14:textId="77777777" w:rsidR="00D828BC" w:rsidRPr="00D828BC" w:rsidRDefault="00D828BC" w:rsidP="00D828BC">
            <w:pPr>
              <w:rPr>
                <w:b/>
                <w:sz w:val="16"/>
                <w:szCs w:val="16"/>
                <w:lang w:eastAsia="ru-RU"/>
              </w:rPr>
            </w:pPr>
            <w:r w:rsidRPr="00D828BC">
              <w:rPr>
                <w:b/>
                <w:sz w:val="14"/>
                <w:lang w:eastAsia="ru-RU"/>
              </w:rPr>
              <w:t xml:space="preserve"> «</w:t>
            </w:r>
            <w:r w:rsidRPr="00D828BC">
              <w:rPr>
                <w:b/>
                <w:sz w:val="16"/>
                <w:szCs w:val="16"/>
                <w:lang w:eastAsia="ru-RU"/>
              </w:rPr>
              <w:t>Қозғалыс үйлесімділігін жаттықтырамыз»</w:t>
            </w:r>
          </w:p>
          <w:p w14:paraId="16E561B3" w14:textId="77777777" w:rsidR="00D828BC" w:rsidRPr="00D828BC" w:rsidRDefault="00D828BC" w:rsidP="00D828BC">
            <w:pPr>
              <w:rPr>
                <w:sz w:val="16"/>
                <w:szCs w:val="16"/>
                <w:lang w:eastAsia="ru-RU"/>
              </w:rPr>
            </w:pPr>
          </w:p>
          <w:p w14:paraId="78E1CC57" w14:textId="77777777" w:rsidR="00D828BC" w:rsidRPr="00D828BC" w:rsidRDefault="00D828BC" w:rsidP="00D828BC">
            <w:pPr>
              <w:rPr>
                <w:sz w:val="16"/>
                <w:szCs w:val="16"/>
                <w:lang w:eastAsia="ru-RU"/>
              </w:rPr>
            </w:pPr>
            <w:r w:rsidRPr="00D828BC">
              <w:rPr>
                <w:sz w:val="16"/>
                <w:szCs w:val="16"/>
                <w:lang w:eastAsia="ru-RU"/>
              </w:rPr>
              <w:t>Негізгі қимыл-қозғалыстарды алмастыру тәсілімен орындау: гимнастикалық қабырғаның жоғарғы жағына дейін біраттас тәсілмен өрмелеуге үйрету, қол мен аяқ қозғалыстарының үйлесімділігін дамыту. Алма-кезек адымдап өрмелеу, тепкішектерден дұрыс ұстау,</w:t>
            </w:r>
          </w:p>
          <w:p w14:paraId="09692E47" w14:textId="77777777" w:rsidR="00D828BC" w:rsidRPr="00D828BC" w:rsidRDefault="00D828BC" w:rsidP="00D828BC">
            <w:pPr>
              <w:rPr>
                <w:sz w:val="16"/>
                <w:szCs w:val="16"/>
                <w:lang w:eastAsia="ru-RU"/>
              </w:rPr>
            </w:pPr>
            <w:r w:rsidRPr="00D828BC">
              <w:rPr>
                <w:sz w:val="16"/>
                <w:szCs w:val="16"/>
                <w:lang w:eastAsia="ru-RU"/>
              </w:rPr>
              <w:t>қауіпсіздік техникасына басты назар аудару қажет.</w:t>
            </w:r>
          </w:p>
          <w:p w14:paraId="23211942" w14:textId="77777777" w:rsidR="00D828BC" w:rsidRPr="00D828BC" w:rsidRDefault="00D828BC" w:rsidP="00D828BC">
            <w:pPr>
              <w:rPr>
                <w:sz w:val="16"/>
                <w:szCs w:val="16"/>
                <w:lang w:eastAsia="ru-RU"/>
              </w:rPr>
            </w:pPr>
            <w:r w:rsidRPr="00D828BC">
              <w:rPr>
                <w:sz w:val="16"/>
                <w:szCs w:val="16"/>
                <w:lang w:eastAsia="ru-RU"/>
              </w:rPr>
              <w:t>Тепкішектерден дұрыс ұстауға талпынады: басбармағын төмен жақтан, қалған төрт саусақпен тепкішектің жоғарғы жағынан ұстайды. Сатыдан асығыс өрмелемейді және секіріп түспейді.</w:t>
            </w:r>
          </w:p>
          <w:p w14:paraId="47D2CD0C" w14:textId="77777777" w:rsidR="00D828BC" w:rsidRPr="00D828BC" w:rsidRDefault="00D828BC" w:rsidP="00D828BC">
            <w:pPr>
              <w:rPr>
                <w:sz w:val="16"/>
                <w:szCs w:val="16"/>
                <w:lang w:eastAsia="ru-RU"/>
              </w:rPr>
            </w:pPr>
          </w:p>
          <w:p w14:paraId="7D11178D" w14:textId="77777777" w:rsidR="00D828BC" w:rsidRPr="00D828BC" w:rsidRDefault="00D828BC" w:rsidP="00D828BC">
            <w:pPr>
              <w:rPr>
                <w:sz w:val="16"/>
                <w:szCs w:val="16"/>
                <w:lang w:eastAsia="ru-RU"/>
              </w:rPr>
            </w:pPr>
            <w:r w:rsidRPr="00D828BC">
              <w:rPr>
                <w:sz w:val="16"/>
                <w:szCs w:val="16"/>
                <w:lang w:eastAsia="ru-RU"/>
              </w:rPr>
              <w:t>Қысқа секіртпемен секіруге үйретуді жалғастыру, қол мен аяқты қозғау (айналдыра және тік, адымдарды алмастырып секіру) үйлесімділігін жетілдіру.</w:t>
            </w:r>
          </w:p>
          <w:p w14:paraId="13C18665" w14:textId="77777777" w:rsidR="00D828BC" w:rsidRPr="00D828BC" w:rsidRDefault="00D828BC" w:rsidP="00D828BC">
            <w:pPr>
              <w:rPr>
                <w:sz w:val="16"/>
                <w:szCs w:val="16"/>
                <w:lang w:eastAsia="ru-RU"/>
              </w:rPr>
            </w:pPr>
          </w:p>
          <w:p w14:paraId="024D8213" w14:textId="77777777" w:rsidR="00D828BC" w:rsidRPr="00D828BC" w:rsidRDefault="00D828BC" w:rsidP="00D828BC">
            <w:pPr>
              <w:rPr>
                <w:b/>
                <w:sz w:val="16"/>
                <w:szCs w:val="16"/>
                <w:lang w:eastAsia="ru-RU"/>
              </w:rPr>
            </w:pPr>
            <w:r w:rsidRPr="00D828BC">
              <w:rPr>
                <w:b/>
                <w:sz w:val="16"/>
                <w:szCs w:val="16"/>
                <w:lang w:eastAsia="ru-RU"/>
              </w:rPr>
              <w:t>Ойын жаттығуы: «Допты қағып ал!»</w:t>
            </w:r>
          </w:p>
          <w:p w14:paraId="7283BAE9" w14:textId="77777777" w:rsidR="00D828BC" w:rsidRPr="00D828BC" w:rsidRDefault="00D828BC" w:rsidP="00D828BC">
            <w:pPr>
              <w:rPr>
                <w:rFonts w:ascii="Calibri" w:hAnsi="Calibri"/>
                <w:b/>
                <w:color w:val="000000"/>
                <w:sz w:val="18"/>
                <w:szCs w:val="20"/>
                <w:lang w:eastAsia="ru-RU" w:bidi="en-US"/>
              </w:rPr>
            </w:pPr>
            <w:r w:rsidRPr="00D828BC">
              <w:rPr>
                <w:sz w:val="16"/>
                <w:szCs w:val="16"/>
                <w:lang w:eastAsia="ru-RU"/>
              </w:rPr>
              <w:lastRenderedPageBreak/>
              <w:t>Допты жоғары лақтырып, қолды артқа жіберіп шапалақтап, допты саусақтарын ашып, қайтадан қағып алады.</w:t>
            </w:r>
          </w:p>
        </w:tc>
        <w:tc>
          <w:tcPr>
            <w:tcW w:w="3260" w:type="dxa"/>
            <w:gridSpan w:val="12"/>
            <w:tcBorders>
              <w:top w:val="single" w:sz="4" w:space="0" w:color="auto"/>
              <w:left w:val="single" w:sz="4" w:space="0" w:color="auto"/>
              <w:bottom w:val="nil"/>
              <w:right w:val="single" w:sz="4" w:space="0" w:color="auto"/>
            </w:tcBorders>
          </w:tcPr>
          <w:p w14:paraId="42A67CB3"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lastRenderedPageBreak/>
              <w:t>Дене шынықтыру</w:t>
            </w:r>
          </w:p>
          <w:p w14:paraId="080AB9C5" w14:textId="77777777" w:rsidR="00D828BC" w:rsidRPr="00D828BC" w:rsidRDefault="00D828BC" w:rsidP="00D828BC">
            <w:pPr>
              <w:rPr>
                <w:rFonts w:eastAsia="Calibri"/>
                <w:sz w:val="20"/>
              </w:rPr>
            </w:pPr>
            <w:r w:rsidRPr="00D828BC">
              <w:rPr>
                <w:rFonts w:eastAsia="Calibri"/>
                <w:b/>
                <w:sz w:val="20"/>
              </w:rPr>
              <w:t>Міндеті:</w:t>
            </w:r>
            <w:r w:rsidRPr="00D828BC">
              <w:rPr>
                <w:rFonts w:ascii="Calibri" w:eastAsia="Calibri" w:hAnsi="Calibri"/>
              </w:rPr>
              <w:t xml:space="preserve"> </w:t>
            </w:r>
            <w:r w:rsidRPr="00D828BC">
              <w:rPr>
                <w:rFonts w:eastAsia="Calibri"/>
                <w:sz w:val="20"/>
              </w:rPr>
              <w:t>Допты оң және сол қолдың саусақ ұштарымен еденге кезекпен ұруға үйрету. Гимнастикалық қабырғаның жоғарғы жағына дейін біраттас тәсілмен өрмелеуге үйрету, қол мен аяқ қозғалыстарының үйлесімділігін дамыту.</w:t>
            </w:r>
            <w:r w:rsidRPr="00D828BC">
              <w:rPr>
                <w:rFonts w:ascii="Calibri" w:eastAsia="Calibri" w:hAnsi="Calibri"/>
              </w:rPr>
              <w:t xml:space="preserve"> </w:t>
            </w:r>
          </w:p>
          <w:p w14:paraId="1E856CC5" w14:textId="77777777" w:rsidR="00D828BC" w:rsidRPr="00D828BC" w:rsidRDefault="00D828BC" w:rsidP="00D828BC">
            <w:pPr>
              <w:rPr>
                <w:color w:val="000000"/>
                <w:sz w:val="18"/>
                <w:szCs w:val="20"/>
                <w:lang w:bidi="en-US"/>
              </w:rPr>
            </w:pPr>
            <w:r w:rsidRPr="00D828BC">
              <w:rPr>
                <w:b/>
                <w:color w:val="000000"/>
                <w:sz w:val="18"/>
                <w:szCs w:val="20"/>
                <w:lang w:bidi="en-US"/>
              </w:rPr>
              <w:t>Мақсаты  :</w:t>
            </w:r>
            <w:r w:rsidRPr="00D828BC">
              <w:t xml:space="preserve"> </w:t>
            </w:r>
            <w:r w:rsidRPr="00D828BC">
              <w:rPr>
                <w:color w:val="000000"/>
                <w:sz w:val="18"/>
                <w:szCs w:val="20"/>
                <w:lang w:bidi="en-US"/>
              </w:rPr>
              <w:t>Бір құрсаудан екінші құрсауға бір және екі аяқпен секірулерін жетілдіру.</w:t>
            </w:r>
          </w:p>
          <w:p w14:paraId="7FAA8FDD" w14:textId="77777777" w:rsidR="00D828BC" w:rsidRPr="00D828BC" w:rsidRDefault="00D828BC" w:rsidP="00D828BC">
            <w:pPr>
              <w:rPr>
                <w:color w:val="000000"/>
                <w:sz w:val="18"/>
                <w:szCs w:val="20"/>
                <w:lang w:bidi="en-US"/>
              </w:rPr>
            </w:pPr>
            <w:r w:rsidRPr="00D828BC">
              <w:rPr>
                <w:b/>
                <w:color w:val="000000"/>
                <w:sz w:val="18"/>
                <w:szCs w:val="20"/>
                <w:lang w:bidi="en-US"/>
              </w:rPr>
              <w:t>I.</w:t>
            </w:r>
            <w:r w:rsidRPr="00D828BC">
              <w:rPr>
                <w:b/>
                <w:color w:val="000000"/>
                <w:sz w:val="18"/>
                <w:szCs w:val="20"/>
                <w:lang w:bidi="en-US"/>
              </w:rPr>
              <w:tab/>
              <w:t>Қимыл-қозғалыс ойыны: «Өз түсіңді тап</w:t>
            </w:r>
            <w:r w:rsidRPr="00D828BC">
              <w:rPr>
                <w:color w:val="000000"/>
                <w:sz w:val="18"/>
                <w:szCs w:val="20"/>
                <w:lang w:bidi="en-US"/>
              </w:rPr>
              <w:t>!». Жұп болып екі тізбекке тұрады. Тізбекте жүру, жүгіру. Бір-бірінің аяқтарын басып кетпеулерін қадағалау.</w:t>
            </w:r>
          </w:p>
          <w:p w14:paraId="4D5E0A5E" w14:textId="77777777" w:rsidR="00D828BC" w:rsidRPr="00D828BC" w:rsidRDefault="00D828BC" w:rsidP="00D828BC">
            <w:pPr>
              <w:rPr>
                <w:color w:val="000000"/>
                <w:sz w:val="18"/>
                <w:szCs w:val="20"/>
                <w:lang w:bidi="en-US"/>
              </w:rPr>
            </w:pPr>
            <w:r w:rsidRPr="00D828BC">
              <w:rPr>
                <w:color w:val="000000"/>
                <w:sz w:val="18"/>
                <w:szCs w:val="20"/>
                <w:lang w:bidi="en-US"/>
              </w:rPr>
              <w:t>Түрлі түсті қолорамалдарын алып, орамалдардың түстеріне сәйкес жұп болып тұрады. Зал ішінде педагогтің белгісі бойынша шашырап жүреді. «1, 2, 3 – Өз түсіңді тап!» деген</w:t>
            </w:r>
          </w:p>
          <w:p w14:paraId="2BC0A65F" w14:textId="77777777" w:rsidR="00D828BC" w:rsidRPr="00D828BC" w:rsidRDefault="00D828BC" w:rsidP="00D828BC">
            <w:pPr>
              <w:rPr>
                <w:color w:val="000000"/>
                <w:sz w:val="18"/>
                <w:szCs w:val="20"/>
                <w:lang w:bidi="en-US"/>
              </w:rPr>
            </w:pPr>
            <w:r w:rsidRPr="00D828BC">
              <w:rPr>
                <w:color w:val="000000"/>
                <w:sz w:val="18"/>
                <w:szCs w:val="20"/>
                <w:lang w:bidi="en-US"/>
              </w:rPr>
              <w:t>бұйрық бойынша жұп болып екі тізбекке жылдам тұрады. Жүруді жүгірумен алмастырады. Бағыт қозғалысын сақтайды.</w:t>
            </w:r>
          </w:p>
          <w:p w14:paraId="18BB4568" w14:textId="77777777" w:rsidR="00D828BC" w:rsidRPr="00D828BC" w:rsidRDefault="00D828BC" w:rsidP="00D828BC">
            <w:pPr>
              <w:rPr>
                <w:color w:val="000000"/>
                <w:sz w:val="18"/>
                <w:szCs w:val="20"/>
                <w:lang w:bidi="en-US"/>
              </w:rPr>
            </w:pPr>
            <w:r w:rsidRPr="00D828BC">
              <w:rPr>
                <w:color w:val="000000"/>
                <w:sz w:val="18"/>
                <w:szCs w:val="20"/>
                <w:lang w:bidi="en-US"/>
              </w:rPr>
              <w:t>Зал ортасында екі-екіден тізбеке сап түзеп тұрады. Тізбектен екі жаққа оңға, солға жүру.</w:t>
            </w:r>
          </w:p>
          <w:p w14:paraId="636277C7" w14:textId="77777777" w:rsidR="00D828BC" w:rsidRPr="00D828BC" w:rsidRDefault="00D828BC" w:rsidP="00D828BC">
            <w:pPr>
              <w:rPr>
                <w:color w:val="000000"/>
                <w:sz w:val="18"/>
                <w:szCs w:val="20"/>
                <w:lang w:bidi="en-US"/>
              </w:rPr>
            </w:pPr>
            <w:r w:rsidRPr="00D828BC">
              <w:rPr>
                <w:b/>
                <w:color w:val="000000"/>
                <w:sz w:val="18"/>
                <w:szCs w:val="20"/>
                <w:lang w:bidi="en-US"/>
              </w:rPr>
              <w:t xml:space="preserve">«Классиктер»: </w:t>
            </w:r>
            <w:r w:rsidRPr="00D828BC">
              <w:rPr>
                <w:color w:val="000000"/>
                <w:sz w:val="18"/>
                <w:szCs w:val="20"/>
                <w:lang w:bidi="en-US"/>
              </w:rPr>
              <w:t>бір құрсаудан екінші құрсауға бір және екі аяқпен секірулерін жетілдіру. Нұсқау: аяқтарының ұшымен жұлқи серпілу; жерді табанымен толық баспайды. (3 рет)</w:t>
            </w:r>
          </w:p>
          <w:p w14:paraId="5399F4B1" w14:textId="77777777" w:rsidR="00D828BC" w:rsidRPr="00D828BC" w:rsidRDefault="00D828BC" w:rsidP="00D828BC">
            <w:pPr>
              <w:rPr>
                <w:b/>
                <w:color w:val="000000"/>
                <w:sz w:val="18"/>
                <w:szCs w:val="20"/>
                <w:lang w:bidi="en-US"/>
              </w:rPr>
            </w:pPr>
          </w:p>
          <w:p w14:paraId="544D1D9D" w14:textId="77777777" w:rsidR="00D828BC" w:rsidRPr="00D828BC" w:rsidRDefault="00D828BC" w:rsidP="00D828BC">
            <w:pPr>
              <w:rPr>
                <w:b/>
                <w:color w:val="000000"/>
                <w:sz w:val="18"/>
                <w:szCs w:val="20"/>
                <w:lang w:bidi="en-US"/>
              </w:rPr>
            </w:pPr>
            <w:r w:rsidRPr="00D828BC">
              <w:rPr>
                <w:b/>
                <w:color w:val="000000"/>
                <w:sz w:val="18"/>
                <w:szCs w:val="20"/>
                <w:lang w:bidi="en-US"/>
              </w:rPr>
              <w:t xml:space="preserve"> </w:t>
            </w:r>
          </w:p>
          <w:p w14:paraId="2D75FEC8" w14:textId="77777777" w:rsidR="00D828BC" w:rsidRPr="00D828BC" w:rsidRDefault="00D828BC" w:rsidP="00D828BC">
            <w:pPr>
              <w:rPr>
                <w:b/>
                <w:color w:val="000000"/>
                <w:sz w:val="18"/>
                <w:szCs w:val="20"/>
                <w:lang w:bidi="en-US"/>
              </w:rPr>
            </w:pPr>
            <w:r w:rsidRPr="00D828BC">
              <w:rPr>
                <w:b/>
                <w:color w:val="000000"/>
                <w:sz w:val="18"/>
                <w:szCs w:val="20"/>
                <w:lang w:bidi="en-US"/>
              </w:rPr>
              <w:t>Қимыл-қозғалыс ойыны: «Дәл беру».</w:t>
            </w:r>
          </w:p>
          <w:p w14:paraId="22BC03F8" w14:textId="77777777" w:rsidR="00D828BC" w:rsidRPr="00D828BC" w:rsidRDefault="00D828BC" w:rsidP="00D828BC">
            <w:pPr>
              <w:rPr>
                <w:color w:val="000000"/>
                <w:sz w:val="18"/>
                <w:szCs w:val="20"/>
                <w:lang w:bidi="en-US"/>
              </w:rPr>
            </w:pPr>
            <w:r w:rsidRPr="00D828BC">
              <w:rPr>
                <w:color w:val="000000"/>
                <w:sz w:val="18"/>
                <w:szCs w:val="20"/>
                <w:lang w:bidi="en-US"/>
              </w:rPr>
              <w:t xml:space="preserve">Жұп болып, бір-біріне қарама-қарсы тұрады (арақашықтықтары – 3 м). Серіктесіне допты табанымен </w:t>
            </w:r>
            <w:r w:rsidRPr="00D828BC">
              <w:rPr>
                <w:color w:val="000000"/>
                <w:sz w:val="18"/>
                <w:szCs w:val="20"/>
                <w:lang w:bidi="en-US"/>
              </w:rPr>
              <w:lastRenderedPageBreak/>
              <w:t>домалатып әкеледі.</w:t>
            </w:r>
          </w:p>
        </w:tc>
        <w:tc>
          <w:tcPr>
            <w:tcW w:w="2398" w:type="dxa"/>
            <w:gridSpan w:val="2"/>
            <w:tcBorders>
              <w:top w:val="single" w:sz="4" w:space="0" w:color="auto"/>
              <w:left w:val="single" w:sz="4" w:space="0" w:color="auto"/>
              <w:bottom w:val="nil"/>
              <w:right w:val="single" w:sz="4" w:space="0" w:color="auto"/>
            </w:tcBorders>
          </w:tcPr>
          <w:p w14:paraId="21F0F53F" w14:textId="77777777" w:rsidR="00D828BC" w:rsidRPr="00D828BC" w:rsidRDefault="00D828BC" w:rsidP="00D828BC">
            <w:pPr>
              <w:rPr>
                <w:b/>
                <w:color w:val="000000"/>
                <w:sz w:val="18"/>
                <w:szCs w:val="20"/>
                <w:lang w:bidi="en-US"/>
              </w:rPr>
            </w:pPr>
            <w:r w:rsidRPr="00D828BC">
              <w:rPr>
                <w:b/>
                <w:color w:val="000000"/>
                <w:sz w:val="18"/>
                <w:szCs w:val="20"/>
                <w:lang w:bidi="en-US"/>
              </w:rPr>
              <w:lastRenderedPageBreak/>
              <w:t>Музыка</w:t>
            </w:r>
          </w:p>
          <w:p w14:paraId="33FD358C" w14:textId="77777777" w:rsidR="00D828BC" w:rsidRPr="00D828BC" w:rsidRDefault="00D828BC" w:rsidP="00D828BC">
            <w:pPr>
              <w:rPr>
                <w:sz w:val="20"/>
                <w:lang w:eastAsia="ru-RU"/>
              </w:rPr>
            </w:pPr>
            <w:r w:rsidRPr="00D828BC">
              <w:rPr>
                <w:b/>
                <w:color w:val="000000"/>
                <w:sz w:val="18"/>
                <w:szCs w:val="20"/>
                <w:lang w:eastAsia="ru-RU" w:bidi="en-US"/>
              </w:rPr>
              <w:t>Міндеті:</w:t>
            </w:r>
            <w:r w:rsidRPr="00D828BC">
              <w:rPr>
                <w:sz w:val="20"/>
                <w:lang w:eastAsia="ru-RU"/>
              </w:rPr>
              <w:t xml:space="preserve"> Әуеннің би сипатын сезіну, би қимылдарының элементтерін орындау, халық биін үйрену арқылы көркем мұраның кейбір элементтерімен таныстыру.</w:t>
            </w:r>
          </w:p>
          <w:p w14:paraId="13FC1687" w14:textId="77777777" w:rsidR="00D828BC" w:rsidRPr="00D828BC" w:rsidRDefault="00D828BC" w:rsidP="00D828BC">
            <w:pPr>
              <w:rPr>
                <w:sz w:val="18"/>
              </w:rPr>
            </w:pPr>
            <w:r w:rsidRPr="00D828BC">
              <w:rPr>
                <w:b/>
                <w:color w:val="000000"/>
                <w:sz w:val="18"/>
                <w:szCs w:val="20"/>
                <w:lang w:bidi="en-US"/>
              </w:rPr>
              <w:t xml:space="preserve">Мақсаты </w:t>
            </w:r>
            <w:r w:rsidRPr="00D828BC">
              <w:rPr>
                <w:sz w:val="14"/>
              </w:rPr>
              <w:t xml:space="preserve"> </w:t>
            </w:r>
            <w:r w:rsidRPr="00D828BC">
              <w:rPr>
                <w:sz w:val="18"/>
              </w:rPr>
              <w:t xml:space="preserve"> :</w:t>
            </w:r>
            <w:r w:rsidRPr="00D828BC">
              <w:t xml:space="preserve"> </w:t>
            </w:r>
            <w:r w:rsidRPr="00D828BC">
              <w:rPr>
                <w:sz w:val="18"/>
              </w:rPr>
              <w:t>ырғақтық бейнесі мен динамикасын дәл беру.</w:t>
            </w:r>
          </w:p>
          <w:p w14:paraId="48F8E447" w14:textId="77777777" w:rsidR="00D828BC" w:rsidRPr="00D828BC" w:rsidRDefault="00D828BC" w:rsidP="00D828BC">
            <w:pPr>
              <w:rPr>
                <w:sz w:val="14"/>
              </w:rPr>
            </w:pPr>
            <w:r w:rsidRPr="00D828BC">
              <w:rPr>
                <w:sz w:val="18"/>
              </w:rPr>
              <w:t xml:space="preserve"> </w:t>
            </w:r>
          </w:p>
          <w:p w14:paraId="0F5A4A38" w14:textId="77777777" w:rsidR="00D828BC" w:rsidRPr="00D828BC" w:rsidRDefault="00D828BC" w:rsidP="00D828BC">
            <w:pPr>
              <w:rPr>
                <w:rFonts w:eastAsia="Calibri"/>
                <w:b/>
                <w:sz w:val="18"/>
              </w:rPr>
            </w:pPr>
            <w:r w:rsidRPr="00D828BC">
              <w:rPr>
                <w:rFonts w:ascii="Calibri" w:eastAsia="Calibri" w:hAnsi="Calibri"/>
                <w:sz w:val="18"/>
              </w:rPr>
              <w:t xml:space="preserve">  </w:t>
            </w:r>
            <w:r w:rsidRPr="00D828BC">
              <w:rPr>
                <w:rFonts w:ascii="Calibri" w:eastAsia="Calibri" w:hAnsi="Calibri"/>
                <w:b/>
                <w:sz w:val="18"/>
              </w:rPr>
              <w:t>Музыка тыңдау: «Аққу» (Н. Тілендиев, үнтаспа).</w:t>
            </w:r>
          </w:p>
          <w:p w14:paraId="15DDF254" w14:textId="77777777" w:rsidR="00D828BC" w:rsidRPr="00D828BC" w:rsidRDefault="00D828BC" w:rsidP="00D828BC">
            <w:pPr>
              <w:rPr>
                <w:sz w:val="18"/>
              </w:rPr>
            </w:pPr>
            <w:r w:rsidRPr="00D828BC">
              <w:rPr>
                <w:sz w:val="18"/>
              </w:rPr>
              <w:t>Балалардан музыка тыңдай отырып көз алдарына не елестеткенін сұрау.-</w:t>
            </w:r>
            <w:r w:rsidRPr="00D828BC">
              <w:rPr>
                <w:sz w:val="18"/>
              </w:rPr>
              <w:tab/>
              <w:t xml:space="preserve">Күй қалай орындалды, күйдің көңіл күйі қалай? Рәміздер суреттері немесе слайд арқылы көрсету. Рәміздер туралы әңгіме өткізу. </w:t>
            </w:r>
            <w:r w:rsidRPr="00D828BC">
              <w:rPr>
                <w:b/>
                <w:sz w:val="18"/>
              </w:rPr>
              <w:t xml:space="preserve">Ән айту: «Елтаңбасы елімнің» </w:t>
            </w:r>
            <w:r w:rsidRPr="00D828BC">
              <w:rPr>
                <w:sz w:val="18"/>
              </w:rPr>
              <w:t>(Д. Омаров).</w:t>
            </w:r>
          </w:p>
          <w:p w14:paraId="7EA64BE4" w14:textId="77777777" w:rsidR="00D828BC" w:rsidRPr="00D828BC" w:rsidRDefault="00D828BC" w:rsidP="00D828BC">
            <w:pPr>
              <w:rPr>
                <w:sz w:val="18"/>
              </w:rPr>
            </w:pPr>
            <w:r w:rsidRPr="00D828BC">
              <w:rPr>
                <w:sz w:val="18"/>
              </w:rPr>
              <w:t>Әнді бір мезгілде бастау және аяқтау, әуенді дұрыс бере білу.</w:t>
            </w:r>
          </w:p>
          <w:p w14:paraId="4CBA5FB1" w14:textId="77777777" w:rsidR="00D828BC" w:rsidRPr="00D828BC" w:rsidRDefault="00D828BC" w:rsidP="00D828BC">
            <w:pPr>
              <w:rPr>
                <w:sz w:val="18"/>
              </w:rPr>
            </w:pPr>
            <w:r w:rsidRPr="00D828BC">
              <w:rPr>
                <w:b/>
                <w:sz w:val="18"/>
              </w:rPr>
              <w:t>Үйренген ән «Сабантой» (Е</w:t>
            </w:r>
            <w:r w:rsidRPr="00D828BC">
              <w:rPr>
                <w:sz w:val="18"/>
              </w:rPr>
              <w:t>. Хасанғалиев) еске түсіру, сөздерін анық айтуға, ән ырғағымен орындауға баулу.</w:t>
            </w:r>
          </w:p>
          <w:p w14:paraId="24F5D881" w14:textId="77777777" w:rsidR="00D828BC" w:rsidRPr="00D828BC" w:rsidRDefault="00D828BC" w:rsidP="00D828BC">
            <w:pPr>
              <w:rPr>
                <w:sz w:val="18"/>
              </w:rPr>
            </w:pPr>
            <w:r w:rsidRPr="00D828BC">
              <w:rPr>
                <w:b/>
                <w:sz w:val="18"/>
              </w:rPr>
              <w:t>Билер:  «Асатаяқ биі»</w:t>
            </w:r>
            <w:r w:rsidRPr="00D828BC">
              <w:rPr>
                <w:sz w:val="18"/>
              </w:rPr>
              <w:t xml:space="preserve"> қыздардың қатысуымен  («Билеп үйренейік» жинағынан).</w:t>
            </w:r>
          </w:p>
          <w:p w14:paraId="067F801E" w14:textId="77777777" w:rsidR="00D828BC" w:rsidRPr="00D828BC" w:rsidRDefault="00D828BC" w:rsidP="00D828BC">
            <w:pPr>
              <w:rPr>
                <w:sz w:val="18"/>
              </w:rPr>
            </w:pPr>
          </w:p>
          <w:p w14:paraId="6462BBAA" w14:textId="77777777" w:rsidR="00D828BC" w:rsidRPr="00D828BC" w:rsidRDefault="00D828BC" w:rsidP="00D828BC">
            <w:pPr>
              <w:rPr>
                <w:color w:val="000000"/>
                <w:sz w:val="14"/>
                <w:szCs w:val="20"/>
                <w:lang w:bidi="en-US"/>
              </w:rPr>
            </w:pPr>
            <w:r w:rsidRPr="00D828BC">
              <w:rPr>
                <w:sz w:val="18"/>
              </w:rPr>
              <w:t xml:space="preserve">Ойындар, хороводтар: «Аспаптардың дауысын </w:t>
            </w:r>
            <w:r w:rsidRPr="00D828BC">
              <w:rPr>
                <w:sz w:val="18"/>
              </w:rPr>
              <w:lastRenderedPageBreak/>
              <w:t>ажырату».</w:t>
            </w:r>
          </w:p>
        </w:tc>
      </w:tr>
      <w:tr w:rsidR="00D828BC" w:rsidRPr="00D828BC" w14:paraId="71B162BE" w14:textId="77777777" w:rsidTr="00D828BC">
        <w:trPr>
          <w:gridAfter w:val="2"/>
          <w:wAfter w:w="19" w:type="dxa"/>
          <w:trHeight w:val="80"/>
        </w:trPr>
        <w:tc>
          <w:tcPr>
            <w:tcW w:w="2127" w:type="dxa"/>
            <w:gridSpan w:val="3"/>
            <w:tcBorders>
              <w:top w:val="nil"/>
              <w:left w:val="single" w:sz="4" w:space="0" w:color="auto"/>
              <w:bottom w:val="nil"/>
              <w:right w:val="single" w:sz="4" w:space="0" w:color="auto"/>
            </w:tcBorders>
          </w:tcPr>
          <w:p w14:paraId="64BEC4B0" w14:textId="77777777" w:rsidR="00D828BC" w:rsidRPr="00D828BC" w:rsidRDefault="00D828BC" w:rsidP="00D828BC">
            <w:pPr>
              <w:jc w:val="center"/>
              <w:rPr>
                <w:rFonts w:ascii="Calibri" w:hAnsi="Calibri"/>
                <w:b/>
                <w:sz w:val="20"/>
                <w:szCs w:val="28"/>
                <w:shd w:val="clear" w:color="auto" w:fill="FFFFFF"/>
                <w:lang w:eastAsia="ru-RU"/>
              </w:rPr>
            </w:pPr>
          </w:p>
        </w:tc>
        <w:tc>
          <w:tcPr>
            <w:tcW w:w="2693" w:type="dxa"/>
            <w:gridSpan w:val="4"/>
            <w:tcBorders>
              <w:top w:val="nil"/>
              <w:left w:val="single" w:sz="4" w:space="0" w:color="auto"/>
              <w:bottom w:val="nil"/>
              <w:right w:val="single" w:sz="4" w:space="0" w:color="auto"/>
            </w:tcBorders>
          </w:tcPr>
          <w:p w14:paraId="058C909F" w14:textId="77777777" w:rsidR="00D828BC" w:rsidRPr="00D828BC" w:rsidRDefault="00D828BC" w:rsidP="00D828BC">
            <w:pPr>
              <w:rPr>
                <w:sz w:val="18"/>
                <w:szCs w:val="28"/>
                <w:shd w:val="clear" w:color="auto" w:fill="FFFFFF"/>
                <w:lang w:eastAsia="ru-RU"/>
              </w:rPr>
            </w:pPr>
          </w:p>
          <w:p w14:paraId="7C94E0D3" w14:textId="77777777" w:rsidR="00D828BC" w:rsidRPr="00D828BC" w:rsidRDefault="00D828BC" w:rsidP="00D828BC">
            <w:pPr>
              <w:rPr>
                <w:sz w:val="20"/>
                <w:szCs w:val="28"/>
                <w:shd w:val="clear" w:color="auto" w:fill="FFFFFF"/>
                <w:lang w:eastAsia="ru-RU"/>
              </w:rPr>
            </w:pPr>
            <w:r w:rsidRPr="00D828BC">
              <w:rPr>
                <w:sz w:val="18"/>
                <w:szCs w:val="28"/>
                <w:shd w:val="clear" w:color="auto" w:fill="FFFFFF"/>
                <w:lang w:eastAsia="ru-RU"/>
              </w:rPr>
              <w:t xml:space="preserve"> </w:t>
            </w:r>
          </w:p>
        </w:tc>
        <w:tc>
          <w:tcPr>
            <w:tcW w:w="2410" w:type="dxa"/>
            <w:gridSpan w:val="9"/>
            <w:tcBorders>
              <w:top w:val="nil"/>
              <w:left w:val="single" w:sz="4" w:space="0" w:color="auto"/>
              <w:bottom w:val="nil"/>
              <w:right w:val="single" w:sz="4" w:space="0" w:color="auto"/>
            </w:tcBorders>
          </w:tcPr>
          <w:p w14:paraId="76820046" w14:textId="77777777" w:rsidR="00D828BC" w:rsidRPr="00D828BC" w:rsidRDefault="00D828BC" w:rsidP="00D828BC">
            <w:pPr>
              <w:jc w:val="center"/>
              <w:rPr>
                <w:rFonts w:ascii="Calibri" w:hAnsi="Calibri"/>
                <w:b/>
                <w:sz w:val="20"/>
                <w:szCs w:val="28"/>
                <w:shd w:val="clear" w:color="auto" w:fill="FFFFFF"/>
                <w:lang w:eastAsia="ru-RU"/>
              </w:rPr>
            </w:pPr>
          </w:p>
        </w:tc>
        <w:tc>
          <w:tcPr>
            <w:tcW w:w="2551" w:type="dxa"/>
            <w:gridSpan w:val="5"/>
            <w:tcBorders>
              <w:top w:val="nil"/>
              <w:left w:val="single" w:sz="4" w:space="0" w:color="auto"/>
              <w:bottom w:val="nil"/>
              <w:right w:val="single" w:sz="4" w:space="0" w:color="auto"/>
            </w:tcBorders>
          </w:tcPr>
          <w:p w14:paraId="745186EC" w14:textId="77777777" w:rsidR="00D828BC" w:rsidRPr="00D828BC" w:rsidRDefault="00D828BC" w:rsidP="00D828BC">
            <w:pPr>
              <w:jc w:val="center"/>
              <w:rPr>
                <w:rFonts w:ascii="Calibri" w:hAnsi="Calibri"/>
                <w:b/>
                <w:sz w:val="20"/>
                <w:szCs w:val="28"/>
                <w:shd w:val="clear" w:color="auto" w:fill="FFFFFF"/>
                <w:lang w:eastAsia="ru-RU"/>
              </w:rPr>
            </w:pPr>
          </w:p>
        </w:tc>
        <w:tc>
          <w:tcPr>
            <w:tcW w:w="3260" w:type="dxa"/>
            <w:gridSpan w:val="12"/>
            <w:tcBorders>
              <w:top w:val="nil"/>
              <w:left w:val="single" w:sz="4" w:space="0" w:color="auto"/>
              <w:bottom w:val="nil"/>
              <w:right w:val="single" w:sz="4" w:space="0" w:color="auto"/>
            </w:tcBorders>
          </w:tcPr>
          <w:p w14:paraId="76B1F18F" w14:textId="77777777" w:rsidR="00D828BC" w:rsidRPr="00D828BC" w:rsidRDefault="00D828BC" w:rsidP="00D828BC">
            <w:pPr>
              <w:jc w:val="center"/>
              <w:rPr>
                <w:rFonts w:ascii="Calibri" w:hAnsi="Calibri"/>
                <w:b/>
                <w:sz w:val="20"/>
                <w:szCs w:val="28"/>
                <w:shd w:val="clear" w:color="auto" w:fill="FFFFFF"/>
                <w:lang w:eastAsia="ru-RU"/>
              </w:rPr>
            </w:pPr>
          </w:p>
        </w:tc>
        <w:tc>
          <w:tcPr>
            <w:tcW w:w="2391" w:type="dxa"/>
            <w:tcBorders>
              <w:top w:val="nil"/>
              <w:left w:val="single" w:sz="4" w:space="0" w:color="auto"/>
              <w:bottom w:val="nil"/>
              <w:right w:val="single" w:sz="4" w:space="0" w:color="auto"/>
            </w:tcBorders>
          </w:tcPr>
          <w:p w14:paraId="238CF576" w14:textId="77777777" w:rsidR="00D828BC" w:rsidRPr="00D828BC" w:rsidRDefault="00D828BC" w:rsidP="00D828BC">
            <w:pPr>
              <w:jc w:val="center"/>
              <w:rPr>
                <w:rFonts w:ascii="Calibri" w:hAnsi="Calibri"/>
                <w:b/>
                <w:sz w:val="20"/>
                <w:szCs w:val="28"/>
                <w:shd w:val="clear" w:color="auto" w:fill="FFFFFF"/>
                <w:lang w:eastAsia="ru-RU"/>
              </w:rPr>
            </w:pPr>
          </w:p>
        </w:tc>
      </w:tr>
      <w:tr w:rsidR="00D828BC" w:rsidRPr="00D828BC" w14:paraId="6E0D3A75" w14:textId="77777777" w:rsidTr="00D828BC">
        <w:trPr>
          <w:gridAfter w:val="2"/>
          <w:wAfter w:w="19" w:type="dxa"/>
          <w:trHeight w:val="80"/>
        </w:trPr>
        <w:tc>
          <w:tcPr>
            <w:tcW w:w="2127" w:type="dxa"/>
            <w:gridSpan w:val="3"/>
            <w:tcBorders>
              <w:top w:val="nil"/>
              <w:left w:val="single" w:sz="4" w:space="0" w:color="auto"/>
              <w:bottom w:val="single" w:sz="4" w:space="0" w:color="auto"/>
              <w:right w:val="single" w:sz="4" w:space="0" w:color="auto"/>
            </w:tcBorders>
          </w:tcPr>
          <w:p w14:paraId="3D25F9AD" w14:textId="77777777" w:rsidR="00D828BC" w:rsidRPr="00D828BC" w:rsidRDefault="00D828BC" w:rsidP="00D828BC">
            <w:pPr>
              <w:rPr>
                <w:rFonts w:ascii="Calibri" w:hAnsi="Calibri"/>
                <w:b/>
                <w:i/>
                <w:color w:val="000099"/>
                <w:lang w:eastAsia="ru-RU"/>
              </w:rPr>
            </w:pPr>
          </w:p>
        </w:tc>
        <w:tc>
          <w:tcPr>
            <w:tcW w:w="2693" w:type="dxa"/>
            <w:gridSpan w:val="4"/>
            <w:tcBorders>
              <w:top w:val="nil"/>
              <w:left w:val="single" w:sz="4" w:space="0" w:color="auto"/>
              <w:bottom w:val="single" w:sz="4" w:space="0" w:color="auto"/>
              <w:right w:val="single" w:sz="4" w:space="0" w:color="auto"/>
            </w:tcBorders>
          </w:tcPr>
          <w:p w14:paraId="74E835FD" w14:textId="77777777" w:rsidR="00D828BC" w:rsidRPr="00D828BC" w:rsidRDefault="00D828BC" w:rsidP="00D828BC">
            <w:pPr>
              <w:rPr>
                <w:rFonts w:ascii="Calibri" w:hAnsi="Calibri"/>
                <w:b/>
                <w:i/>
                <w:color w:val="000099"/>
                <w:lang w:eastAsia="ru-RU"/>
              </w:rPr>
            </w:pPr>
          </w:p>
        </w:tc>
        <w:tc>
          <w:tcPr>
            <w:tcW w:w="2410" w:type="dxa"/>
            <w:gridSpan w:val="9"/>
            <w:tcBorders>
              <w:top w:val="nil"/>
              <w:left w:val="single" w:sz="4" w:space="0" w:color="auto"/>
              <w:bottom w:val="single" w:sz="4" w:space="0" w:color="auto"/>
              <w:right w:val="single" w:sz="4" w:space="0" w:color="auto"/>
            </w:tcBorders>
          </w:tcPr>
          <w:p w14:paraId="0B6C2A71" w14:textId="77777777" w:rsidR="00D828BC" w:rsidRPr="00D828BC" w:rsidRDefault="00D828BC" w:rsidP="00D828BC">
            <w:pPr>
              <w:rPr>
                <w:rFonts w:ascii="Calibri" w:hAnsi="Calibri"/>
                <w:b/>
                <w:i/>
                <w:color w:val="000099"/>
                <w:lang w:eastAsia="ru-RU"/>
              </w:rPr>
            </w:pPr>
          </w:p>
        </w:tc>
        <w:tc>
          <w:tcPr>
            <w:tcW w:w="2551" w:type="dxa"/>
            <w:gridSpan w:val="5"/>
            <w:tcBorders>
              <w:top w:val="nil"/>
              <w:left w:val="single" w:sz="4" w:space="0" w:color="auto"/>
              <w:bottom w:val="single" w:sz="4" w:space="0" w:color="auto"/>
              <w:right w:val="single" w:sz="4" w:space="0" w:color="auto"/>
            </w:tcBorders>
          </w:tcPr>
          <w:p w14:paraId="4FA4EA85" w14:textId="77777777" w:rsidR="00D828BC" w:rsidRPr="00D828BC" w:rsidRDefault="00D828BC" w:rsidP="00D828BC">
            <w:pPr>
              <w:rPr>
                <w:rFonts w:ascii="Calibri" w:hAnsi="Calibri"/>
                <w:b/>
                <w:i/>
                <w:color w:val="000099"/>
                <w:lang w:eastAsia="ru-RU"/>
              </w:rPr>
            </w:pPr>
          </w:p>
        </w:tc>
        <w:tc>
          <w:tcPr>
            <w:tcW w:w="3260" w:type="dxa"/>
            <w:gridSpan w:val="12"/>
            <w:tcBorders>
              <w:top w:val="nil"/>
              <w:left w:val="single" w:sz="4" w:space="0" w:color="auto"/>
              <w:bottom w:val="single" w:sz="4" w:space="0" w:color="auto"/>
              <w:right w:val="single" w:sz="4" w:space="0" w:color="auto"/>
            </w:tcBorders>
          </w:tcPr>
          <w:p w14:paraId="04C5D65F" w14:textId="77777777" w:rsidR="00D828BC" w:rsidRPr="00D828BC" w:rsidRDefault="00D828BC" w:rsidP="00D828BC">
            <w:pPr>
              <w:rPr>
                <w:rFonts w:ascii="Calibri" w:hAnsi="Calibri"/>
                <w:b/>
                <w:i/>
                <w:color w:val="000099"/>
                <w:lang w:eastAsia="ru-RU"/>
              </w:rPr>
            </w:pPr>
          </w:p>
        </w:tc>
        <w:tc>
          <w:tcPr>
            <w:tcW w:w="2391" w:type="dxa"/>
            <w:tcBorders>
              <w:top w:val="nil"/>
              <w:left w:val="single" w:sz="4" w:space="0" w:color="auto"/>
              <w:bottom w:val="single" w:sz="4" w:space="0" w:color="auto"/>
              <w:right w:val="single" w:sz="4" w:space="0" w:color="auto"/>
            </w:tcBorders>
          </w:tcPr>
          <w:p w14:paraId="34BDBD20" w14:textId="77777777" w:rsidR="00D828BC" w:rsidRPr="00D828BC" w:rsidRDefault="00D828BC" w:rsidP="00D828BC">
            <w:pPr>
              <w:rPr>
                <w:rFonts w:ascii="Calibri" w:hAnsi="Calibri"/>
                <w:b/>
                <w:i/>
                <w:color w:val="000099"/>
                <w:lang w:eastAsia="ru-RU"/>
              </w:rPr>
            </w:pPr>
          </w:p>
        </w:tc>
      </w:tr>
      <w:tr w:rsidR="00D828BC" w:rsidRPr="00D828BC" w14:paraId="66F5263C" w14:textId="77777777" w:rsidTr="00D828BC">
        <w:trPr>
          <w:trHeight w:val="815"/>
        </w:trPr>
        <w:tc>
          <w:tcPr>
            <w:tcW w:w="2127" w:type="dxa"/>
            <w:gridSpan w:val="3"/>
            <w:tcBorders>
              <w:top w:val="single" w:sz="4" w:space="0" w:color="auto"/>
              <w:left w:val="single" w:sz="4" w:space="0" w:color="auto"/>
              <w:bottom w:val="single" w:sz="4" w:space="0" w:color="auto"/>
              <w:right w:val="single" w:sz="4" w:space="0" w:color="auto"/>
            </w:tcBorders>
            <w:hideMark/>
          </w:tcPr>
          <w:p w14:paraId="0C887F70" w14:textId="29BA0E2D" w:rsidR="00D828BC" w:rsidRPr="000143D6" w:rsidRDefault="000143D6" w:rsidP="00D828BC">
            <w:pPr>
              <w:tabs>
                <w:tab w:val="left" w:pos="4133"/>
              </w:tabs>
              <w:rPr>
                <w:b/>
                <w:sz w:val="20"/>
                <w:szCs w:val="20"/>
                <w:lang w:val="kk-KZ" w:eastAsia="ru-RU"/>
              </w:rPr>
            </w:pPr>
            <w:r>
              <w:rPr>
                <w:b/>
                <w:sz w:val="20"/>
                <w:szCs w:val="20"/>
                <w:lang w:val="kk-KZ" w:eastAsia="ru-RU"/>
              </w:rPr>
              <w:t>Баламен жеке жұмыс</w:t>
            </w:r>
          </w:p>
        </w:tc>
        <w:tc>
          <w:tcPr>
            <w:tcW w:w="3083" w:type="dxa"/>
            <w:gridSpan w:val="7"/>
            <w:tcBorders>
              <w:top w:val="single" w:sz="4" w:space="0" w:color="auto"/>
              <w:left w:val="single" w:sz="4" w:space="0" w:color="auto"/>
              <w:bottom w:val="single" w:sz="4" w:space="0" w:color="auto"/>
              <w:right w:val="single" w:sz="4" w:space="0" w:color="auto"/>
            </w:tcBorders>
            <w:hideMark/>
          </w:tcPr>
          <w:p w14:paraId="729F9C3B" w14:textId="77777777" w:rsidR="000143D6" w:rsidRPr="00D828BC" w:rsidRDefault="00D828BC" w:rsidP="000143D6">
            <w:pPr>
              <w:rPr>
                <w:b/>
                <w:color w:val="000000"/>
                <w:sz w:val="20"/>
                <w:szCs w:val="20"/>
                <w:lang w:eastAsia="ru-RU" w:bidi="en-US"/>
              </w:rPr>
            </w:pPr>
            <w:r w:rsidRPr="000143D6">
              <w:rPr>
                <w:i/>
                <w:sz w:val="18"/>
                <w:szCs w:val="20"/>
                <w:lang w:val="kk-KZ" w:eastAsia="ru-RU"/>
              </w:rPr>
              <w:t xml:space="preserve"> </w:t>
            </w:r>
            <w:r w:rsidR="000143D6" w:rsidRPr="00D828BC">
              <w:rPr>
                <w:b/>
                <w:color w:val="000000"/>
                <w:sz w:val="20"/>
                <w:szCs w:val="20"/>
                <w:lang w:eastAsia="ru-RU" w:bidi="en-US"/>
              </w:rPr>
              <w:t>Ойын «Сұрақ-жауап»</w:t>
            </w:r>
          </w:p>
          <w:p w14:paraId="70398475" w14:textId="77777777" w:rsidR="000143D6" w:rsidRPr="00D828BC" w:rsidRDefault="000143D6" w:rsidP="000143D6">
            <w:pPr>
              <w:rPr>
                <w:color w:val="000000"/>
                <w:sz w:val="20"/>
                <w:szCs w:val="20"/>
                <w:lang w:eastAsia="ru-RU" w:bidi="en-US"/>
              </w:rPr>
            </w:pPr>
            <w:r w:rsidRPr="00D828BC">
              <w:rPr>
                <w:color w:val="000000"/>
                <w:sz w:val="20"/>
                <w:szCs w:val="20"/>
                <w:lang w:eastAsia="ru-RU" w:bidi="en-US"/>
              </w:rPr>
              <w:t>– Сен қай Республикада тұрасың? (Қазақстан Республикасында тұрамын.)</w:t>
            </w:r>
          </w:p>
          <w:p w14:paraId="699B749D" w14:textId="77777777" w:rsidR="000143D6" w:rsidRPr="00D828BC" w:rsidRDefault="000143D6" w:rsidP="000143D6">
            <w:pPr>
              <w:rPr>
                <w:color w:val="000000"/>
                <w:sz w:val="20"/>
                <w:szCs w:val="20"/>
                <w:lang w:eastAsia="ru-RU" w:bidi="en-US"/>
              </w:rPr>
            </w:pPr>
            <w:r w:rsidRPr="00D828BC">
              <w:rPr>
                <w:color w:val="000000"/>
                <w:sz w:val="20"/>
                <w:szCs w:val="20"/>
                <w:lang w:eastAsia="ru-RU" w:bidi="en-US"/>
              </w:rPr>
              <w:t>– Қай қалада (ауылда) тұрасың? (Қаласының, ауылының атын айтады)</w:t>
            </w:r>
          </w:p>
          <w:p w14:paraId="1A544BAB" w14:textId="77777777" w:rsidR="000143D6" w:rsidRPr="00D828BC" w:rsidRDefault="000143D6" w:rsidP="000143D6">
            <w:pPr>
              <w:rPr>
                <w:color w:val="000000"/>
                <w:sz w:val="20"/>
                <w:szCs w:val="20"/>
                <w:lang w:eastAsia="ru-RU" w:bidi="en-US"/>
              </w:rPr>
            </w:pPr>
            <w:r w:rsidRPr="00D828BC">
              <w:rPr>
                <w:color w:val="000000"/>
                <w:sz w:val="20"/>
                <w:szCs w:val="20"/>
                <w:lang w:eastAsia="ru-RU" w:bidi="en-US"/>
              </w:rPr>
              <w:t>– Қандай үйде тұрасың? (Үлкен, кішкентай үйде тұрамын).</w:t>
            </w:r>
          </w:p>
          <w:p w14:paraId="6B8D9293" w14:textId="491F155E" w:rsidR="00D828BC" w:rsidRPr="000143D6" w:rsidRDefault="00D828BC" w:rsidP="000143D6">
            <w:pPr>
              <w:rPr>
                <w:sz w:val="18"/>
                <w:szCs w:val="20"/>
                <w:lang w:val="kk-KZ" w:eastAsia="ru-RU"/>
              </w:rPr>
            </w:pPr>
          </w:p>
        </w:tc>
        <w:tc>
          <w:tcPr>
            <w:tcW w:w="2020" w:type="dxa"/>
            <w:gridSpan w:val="6"/>
            <w:tcBorders>
              <w:top w:val="single" w:sz="4" w:space="0" w:color="auto"/>
              <w:left w:val="single" w:sz="4" w:space="0" w:color="auto"/>
              <w:bottom w:val="single" w:sz="4" w:space="0" w:color="auto"/>
              <w:right w:val="single" w:sz="4" w:space="0" w:color="auto"/>
            </w:tcBorders>
            <w:hideMark/>
          </w:tcPr>
          <w:p w14:paraId="313CF5A8" w14:textId="080365D3" w:rsidR="00D828BC" w:rsidRPr="000143D6" w:rsidRDefault="00D828BC" w:rsidP="000143D6">
            <w:pPr>
              <w:shd w:val="clear" w:color="auto" w:fill="FFFFFF"/>
              <w:ind w:right="163"/>
              <w:rPr>
                <w:i/>
                <w:sz w:val="18"/>
                <w:szCs w:val="20"/>
                <w:lang w:val="kk-KZ" w:eastAsia="ru-RU"/>
              </w:rPr>
            </w:pPr>
            <w:r w:rsidRPr="000143D6">
              <w:rPr>
                <w:i/>
                <w:sz w:val="18"/>
                <w:szCs w:val="20"/>
                <w:lang w:val="kk-KZ" w:eastAsia="ru-RU"/>
              </w:rPr>
              <w:t xml:space="preserve"> </w:t>
            </w:r>
            <w:r w:rsidR="000143D6" w:rsidRPr="000143D6">
              <w:rPr>
                <w:b/>
                <w:bCs/>
                <w:sz w:val="20"/>
                <w:szCs w:val="20"/>
                <w:lang w:val="kk-KZ"/>
              </w:rPr>
              <w:t>Ойын-тапсырма «Бейнеле»</w:t>
            </w:r>
            <w:r w:rsidR="000143D6" w:rsidRPr="000143D6">
              <w:rPr>
                <w:bCs/>
                <w:sz w:val="20"/>
                <w:szCs w:val="20"/>
                <w:lang w:val="kk-KZ"/>
              </w:rPr>
              <w:t xml:space="preserve"> Заттарды геометриялық пішінмен қағаз бетінде бейнелеу.</w:t>
            </w:r>
          </w:p>
        </w:tc>
        <w:tc>
          <w:tcPr>
            <w:tcW w:w="2551" w:type="dxa"/>
            <w:gridSpan w:val="5"/>
            <w:tcBorders>
              <w:top w:val="single" w:sz="4" w:space="0" w:color="auto"/>
              <w:left w:val="single" w:sz="4" w:space="0" w:color="auto"/>
              <w:bottom w:val="single" w:sz="4" w:space="0" w:color="auto"/>
              <w:right w:val="single" w:sz="4" w:space="0" w:color="auto"/>
            </w:tcBorders>
            <w:hideMark/>
          </w:tcPr>
          <w:p w14:paraId="0AA9095F" w14:textId="29848D7D" w:rsidR="00D828BC" w:rsidRPr="006E2ED1" w:rsidRDefault="000143D6" w:rsidP="00D828BC">
            <w:pPr>
              <w:shd w:val="clear" w:color="auto" w:fill="FFFFFF"/>
              <w:ind w:right="163"/>
              <w:rPr>
                <w:b/>
                <w:i/>
                <w:sz w:val="18"/>
                <w:szCs w:val="20"/>
                <w:lang w:val="kk-KZ" w:eastAsia="ru-RU"/>
              </w:rPr>
            </w:pPr>
            <w:r w:rsidRPr="006E2ED1">
              <w:rPr>
                <w:b/>
                <w:sz w:val="18"/>
                <w:lang w:val="kk-KZ" w:eastAsia="ru-RU"/>
              </w:rPr>
              <w:t xml:space="preserve">Ойын жаттығуы: «Сен қайда тұрасың?». </w:t>
            </w:r>
            <w:r w:rsidRPr="006E2ED1">
              <w:rPr>
                <w:sz w:val="18"/>
                <w:lang w:val="kk-KZ" w:eastAsia="ru-RU"/>
              </w:rPr>
              <w:t>Мнемо кесте арқылы әр бала қайда тұратынын айтады. – Қай көшеде, қандай үйде тұрасың?</w:t>
            </w:r>
          </w:p>
        </w:tc>
        <w:tc>
          <w:tcPr>
            <w:tcW w:w="3260" w:type="dxa"/>
            <w:gridSpan w:val="12"/>
            <w:tcBorders>
              <w:top w:val="single" w:sz="4" w:space="0" w:color="auto"/>
              <w:left w:val="single" w:sz="4" w:space="0" w:color="auto"/>
              <w:bottom w:val="single" w:sz="4" w:space="0" w:color="auto"/>
              <w:right w:val="single" w:sz="4" w:space="0" w:color="auto"/>
            </w:tcBorders>
          </w:tcPr>
          <w:p w14:paraId="4C63DF03" w14:textId="393F5382" w:rsidR="00D828BC" w:rsidRPr="00D828BC" w:rsidRDefault="000143D6" w:rsidP="00D828BC">
            <w:pPr>
              <w:rPr>
                <w:b/>
                <w:i/>
                <w:sz w:val="18"/>
                <w:szCs w:val="20"/>
                <w:lang w:eastAsia="ru-RU"/>
              </w:rPr>
            </w:pPr>
            <w:r w:rsidRPr="006E2ED1">
              <w:rPr>
                <w:b/>
                <w:sz w:val="20"/>
                <w:szCs w:val="20"/>
                <w:lang w:val="kk-KZ" w:eastAsia="ru-RU"/>
              </w:rPr>
              <w:t xml:space="preserve">Ойын: «Қандай сөз артық?». </w:t>
            </w:r>
            <w:r w:rsidRPr="006E2ED1">
              <w:rPr>
                <w:sz w:val="20"/>
                <w:szCs w:val="20"/>
                <w:lang w:val="kk-KZ" w:eastAsia="ru-RU"/>
              </w:rPr>
              <w:t xml:space="preserve">Мұқият тыңдап қандай сөз артық екенін табады. </w:t>
            </w:r>
            <w:r w:rsidRPr="00D828BC">
              <w:rPr>
                <w:sz w:val="20"/>
                <w:szCs w:val="20"/>
                <w:lang w:eastAsia="ru-RU"/>
              </w:rPr>
              <w:t>Мысалы: кереует, үстел, нан, кілем.</w:t>
            </w:r>
          </w:p>
        </w:tc>
        <w:tc>
          <w:tcPr>
            <w:tcW w:w="2410" w:type="dxa"/>
            <w:gridSpan w:val="3"/>
            <w:tcBorders>
              <w:top w:val="single" w:sz="4" w:space="0" w:color="auto"/>
              <w:left w:val="single" w:sz="4" w:space="0" w:color="auto"/>
              <w:bottom w:val="single" w:sz="4" w:space="0" w:color="auto"/>
              <w:right w:val="single" w:sz="4" w:space="0" w:color="auto"/>
            </w:tcBorders>
          </w:tcPr>
          <w:p w14:paraId="7E2F3C94" w14:textId="229BE501" w:rsidR="00D828BC" w:rsidRPr="0023105F" w:rsidRDefault="0023105F" w:rsidP="00D828BC">
            <w:pPr>
              <w:rPr>
                <w:i/>
                <w:sz w:val="18"/>
                <w:szCs w:val="20"/>
                <w:lang w:val="kk-KZ" w:eastAsia="ru-RU"/>
              </w:rPr>
            </w:pPr>
            <w:r w:rsidRPr="0023105F">
              <w:rPr>
                <w:rFonts w:ascii="Times New Roman" w:hAnsi="Times New Roman" w:cs="Times New Roman"/>
                <w:i/>
                <w:sz w:val="18"/>
                <w:szCs w:val="20"/>
                <w:lang w:val="kk-KZ" w:eastAsia="ru-RU"/>
              </w:rPr>
              <w:t>Би қимылдарын үйрету, музыка бойынша</w:t>
            </w:r>
            <w:r>
              <w:rPr>
                <w:i/>
                <w:sz w:val="18"/>
                <w:szCs w:val="20"/>
                <w:lang w:val="kk-KZ" w:eastAsia="ru-RU"/>
              </w:rPr>
              <w:t>.</w:t>
            </w:r>
          </w:p>
          <w:p w14:paraId="7534001C" w14:textId="77777777" w:rsidR="00D828BC" w:rsidRPr="0023105F" w:rsidRDefault="00D828BC" w:rsidP="00D828BC">
            <w:pPr>
              <w:rPr>
                <w:i/>
                <w:sz w:val="18"/>
                <w:szCs w:val="20"/>
                <w:lang w:val="kk-KZ" w:eastAsia="ru-RU"/>
              </w:rPr>
            </w:pPr>
          </w:p>
        </w:tc>
      </w:tr>
      <w:tr w:rsidR="00D828BC" w:rsidRPr="00D828BC" w14:paraId="057CFE17" w14:textId="77777777" w:rsidTr="00D828BC">
        <w:tc>
          <w:tcPr>
            <w:tcW w:w="1556" w:type="dxa"/>
            <w:vMerge w:val="restart"/>
            <w:tcBorders>
              <w:top w:val="single" w:sz="4" w:space="0" w:color="auto"/>
              <w:left w:val="single" w:sz="4" w:space="0" w:color="auto"/>
              <w:bottom w:val="single" w:sz="4" w:space="0" w:color="auto"/>
              <w:right w:val="single" w:sz="4" w:space="0" w:color="auto"/>
            </w:tcBorders>
            <w:hideMark/>
          </w:tcPr>
          <w:p w14:paraId="614B54E3" w14:textId="77777777" w:rsidR="00D828BC" w:rsidRPr="00D828BC" w:rsidRDefault="00D828BC" w:rsidP="00D828BC">
            <w:pPr>
              <w:rPr>
                <w:rFonts w:ascii="Calibri" w:hAnsi="Calibri"/>
                <w:b/>
                <w:color w:val="000000"/>
                <w:sz w:val="24"/>
                <w:szCs w:val="24"/>
                <w:lang w:eastAsia="ru-RU" w:bidi="en-US"/>
              </w:rPr>
            </w:pPr>
            <w:r w:rsidRPr="00D828BC">
              <w:rPr>
                <w:rFonts w:ascii="Calibri" w:hAnsi="Calibri"/>
                <w:b/>
                <w:lang w:eastAsia="ru-RU"/>
              </w:rPr>
              <w:t xml:space="preserve"> </w:t>
            </w:r>
            <w:r w:rsidRPr="00D828BC">
              <w:rPr>
                <w:rFonts w:ascii="Calibri" w:hAnsi="Calibri"/>
                <w:b/>
                <w:color w:val="000099"/>
                <w:szCs w:val="24"/>
                <w:lang w:eastAsia="ru-RU"/>
              </w:rPr>
              <w:t>Балаларды үйге қайтару</w:t>
            </w:r>
          </w:p>
        </w:tc>
        <w:tc>
          <w:tcPr>
            <w:tcW w:w="3671" w:type="dxa"/>
            <w:gridSpan w:val="10"/>
            <w:vMerge w:val="restart"/>
            <w:tcBorders>
              <w:top w:val="single" w:sz="4" w:space="0" w:color="auto"/>
              <w:left w:val="single" w:sz="4" w:space="0" w:color="auto"/>
              <w:right w:val="single" w:sz="4" w:space="0" w:color="auto"/>
            </w:tcBorders>
            <w:hideMark/>
          </w:tcPr>
          <w:p w14:paraId="22047DE1" w14:textId="77777777" w:rsidR="00D828BC" w:rsidRPr="00D828BC" w:rsidRDefault="00D828BC" w:rsidP="00D828BC">
            <w:pPr>
              <w:rPr>
                <w:rFonts w:ascii="Calibri" w:hAnsi="Calibri"/>
                <w:i/>
                <w:sz w:val="16"/>
                <w:szCs w:val="20"/>
                <w:lang w:eastAsia="ru-RU"/>
              </w:rPr>
            </w:pPr>
            <w:r w:rsidRPr="00D828BC">
              <w:rPr>
                <w:rFonts w:ascii="Calibri" w:hAnsi="Calibri"/>
                <w:sz w:val="16"/>
                <w:szCs w:val="20"/>
                <w:lang w:eastAsia="ru-RU"/>
              </w:rPr>
              <w:t xml:space="preserve"> </w:t>
            </w:r>
            <w:r w:rsidRPr="00D828BC">
              <w:rPr>
                <w:rFonts w:ascii="Calibri" w:hAnsi="Calibri"/>
                <w:b/>
                <w:bCs/>
                <w:i/>
                <w:sz w:val="16"/>
                <w:szCs w:val="20"/>
                <w:lang w:eastAsia="ru-RU"/>
              </w:rPr>
              <w:t xml:space="preserve"> Ата –аналарға кеңес</w:t>
            </w:r>
          </w:p>
          <w:p w14:paraId="215DEC6B" w14:textId="77777777" w:rsidR="00D828BC" w:rsidRPr="00D828BC" w:rsidRDefault="00D828BC" w:rsidP="00D828BC">
            <w:pPr>
              <w:rPr>
                <w:rFonts w:eastAsia="Calibri"/>
                <w:sz w:val="16"/>
                <w:szCs w:val="20"/>
              </w:rPr>
            </w:pPr>
            <w:r w:rsidRPr="00D828BC">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rFonts w:eastAsia="Calibri"/>
                <w:sz w:val="16"/>
                <w:szCs w:val="20"/>
              </w:rPr>
              <w:br/>
            </w:r>
          </w:p>
        </w:tc>
        <w:tc>
          <w:tcPr>
            <w:tcW w:w="2546" w:type="dxa"/>
            <w:gridSpan w:val="7"/>
            <w:tcBorders>
              <w:top w:val="single" w:sz="4" w:space="0" w:color="auto"/>
              <w:left w:val="single" w:sz="4" w:space="0" w:color="auto"/>
              <w:bottom w:val="nil"/>
              <w:right w:val="single" w:sz="4" w:space="0" w:color="auto"/>
            </w:tcBorders>
            <w:hideMark/>
          </w:tcPr>
          <w:p w14:paraId="2B4389E2" w14:textId="77777777" w:rsidR="00D828BC" w:rsidRPr="00D828BC" w:rsidRDefault="00D828BC" w:rsidP="00D828BC">
            <w:pPr>
              <w:rPr>
                <w:rFonts w:ascii="Calibri" w:hAnsi="Calibri"/>
                <w:b/>
                <w:sz w:val="16"/>
                <w:szCs w:val="20"/>
                <w:lang w:eastAsia="ru-RU"/>
              </w:rPr>
            </w:pPr>
            <w:r w:rsidRPr="00D828BC">
              <w:rPr>
                <w:rFonts w:ascii="Calibri" w:hAnsi="Calibri"/>
                <w:b/>
                <w:bCs/>
                <w:sz w:val="16"/>
                <w:szCs w:val="20"/>
                <w:lang w:eastAsia="ru-RU"/>
              </w:rPr>
              <w:t xml:space="preserve"> </w:t>
            </w:r>
            <w:r w:rsidRPr="00D828BC">
              <w:rPr>
                <w:rFonts w:ascii="Calibri" w:hAnsi="Calibri"/>
                <w:b/>
                <w:bCs/>
                <w:i/>
                <w:sz w:val="16"/>
                <w:szCs w:val="20"/>
                <w:lang w:eastAsia="ru-RU"/>
              </w:rPr>
              <w:t xml:space="preserve">  Ата –аналарға кеңес</w:t>
            </w:r>
          </w:p>
          <w:p w14:paraId="590D61BE" w14:textId="77777777" w:rsidR="00D828BC" w:rsidRPr="00D828BC" w:rsidRDefault="00D828BC" w:rsidP="00D828BC">
            <w:pPr>
              <w:rPr>
                <w:rFonts w:ascii="Calibri" w:hAnsi="Calibri"/>
                <w:b/>
                <w:bCs/>
                <w:sz w:val="16"/>
                <w:szCs w:val="20"/>
                <w:lang w:eastAsia="ru-RU"/>
              </w:rPr>
            </w:pPr>
            <w:r w:rsidRPr="00D828BC">
              <w:rPr>
                <w:sz w:val="16"/>
                <w:szCs w:val="20"/>
                <w:lang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sz w:val="16"/>
                <w:szCs w:val="20"/>
                <w:lang w:eastAsia="ru-RU"/>
              </w:rPr>
              <w:br/>
            </w:r>
          </w:p>
        </w:tc>
        <w:tc>
          <w:tcPr>
            <w:tcW w:w="2555" w:type="dxa"/>
            <w:gridSpan w:val="5"/>
            <w:tcBorders>
              <w:top w:val="single" w:sz="4" w:space="0" w:color="auto"/>
              <w:left w:val="single" w:sz="4" w:space="0" w:color="auto"/>
              <w:bottom w:val="nil"/>
              <w:right w:val="single" w:sz="4" w:space="0" w:color="auto"/>
            </w:tcBorders>
          </w:tcPr>
          <w:p w14:paraId="716B8A2A" w14:textId="77777777" w:rsidR="00D828BC" w:rsidRPr="00D828BC" w:rsidRDefault="00D828BC" w:rsidP="00D828BC">
            <w:pPr>
              <w:rPr>
                <w:rFonts w:ascii="Calibri" w:hAnsi="Calibri"/>
                <w:sz w:val="16"/>
                <w:szCs w:val="20"/>
                <w:lang w:eastAsia="ru-RU"/>
              </w:rPr>
            </w:pPr>
            <w:r w:rsidRPr="00D828BC">
              <w:rPr>
                <w:rFonts w:ascii="Calibri" w:hAnsi="Calibri"/>
                <w:b/>
                <w:sz w:val="16"/>
                <w:szCs w:val="20"/>
                <w:lang w:eastAsia="ru-RU"/>
              </w:rPr>
              <w:t xml:space="preserve"> </w:t>
            </w:r>
            <w:r w:rsidRPr="00D828BC">
              <w:rPr>
                <w:rFonts w:ascii="Calibri" w:hAnsi="Calibri"/>
                <w:b/>
                <w:bCs/>
                <w:i/>
                <w:sz w:val="16"/>
                <w:szCs w:val="20"/>
                <w:lang w:eastAsia="ru-RU"/>
              </w:rPr>
              <w:t>Ата –аналарға кеңес</w:t>
            </w:r>
          </w:p>
          <w:p w14:paraId="45A06CC9" w14:textId="77777777" w:rsidR="00D828BC" w:rsidRPr="00D828BC" w:rsidRDefault="00D828BC" w:rsidP="00D828BC">
            <w:pPr>
              <w:rPr>
                <w:rFonts w:eastAsia="Calibri"/>
                <w:sz w:val="16"/>
                <w:szCs w:val="20"/>
              </w:rPr>
            </w:pPr>
            <w:r w:rsidRPr="00D828BC">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67A3ADB" w14:textId="77777777" w:rsidR="00D828BC" w:rsidRPr="00D828BC" w:rsidRDefault="00D828BC" w:rsidP="00D828BC">
            <w:pPr>
              <w:rPr>
                <w:rFonts w:eastAsia="Calibri"/>
                <w:sz w:val="16"/>
                <w:szCs w:val="20"/>
              </w:rPr>
            </w:pPr>
          </w:p>
        </w:tc>
        <w:tc>
          <w:tcPr>
            <w:tcW w:w="2288" w:type="dxa"/>
            <w:gridSpan w:val="7"/>
            <w:tcBorders>
              <w:top w:val="single" w:sz="4" w:space="0" w:color="auto"/>
              <w:left w:val="single" w:sz="4" w:space="0" w:color="auto"/>
              <w:bottom w:val="nil"/>
              <w:right w:val="single" w:sz="4" w:space="0" w:color="auto"/>
            </w:tcBorders>
          </w:tcPr>
          <w:p w14:paraId="0A30A340" w14:textId="77777777" w:rsidR="00D828BC" w:rsidRPr="00D828BC" w:rsidRDefault="00D828BC" w:rsidP="00D828BC">
            <w:pPr>
              <w:rPr>
                <w:rFonts w:ascii="Calibri" w:hAnsi="Calibri"/>
                <w:b/>
                <w:sz w:val="16"/>
                <w:szCs w:val="20"/>
                <w:lang w:eastAsia="ru-RU"/>
              </w:rPr>
            </w:pPr>
            <w:r w:rsidRPr="00D828BC">
              <w:rPr>
                <w:rFonts w:ascii="Calibri" w:hAnsi="Calibri"/>
                <w:b/>
                <w:sz w:val="16"/>
                <w:szCs w:val="20"/>
                <w:lang w:eastAsia="ru-RU"/>
              </w:rPr>
              <w:t xml:space="preserve"> </w:t>
            </w:r>
            <w:r w:rsidRPr="00D828BC">
              <w:rPr>
                <w:rFonts w:ascii="Calibri" w:hAnsi="Calibri"/>
                <w:b/>
                <w:bCs/>
                <w:i/>
                <w:sz w:val="16"/>
                <w:szCs w:val="20"/>
                <w:lang w:eastAsia="ru-RU"/>
              </w:rPr>
              <w:t>Ата –аналарға кеңес</w:t>
            </w:r>
          </w:p>
          <w:p w14:paraId="06F390DD" w14:textId="77777777" w:rsidR="00D828BC" w:rsidRPr="00D828BC" w:rsidRDefault="00D828BC" w:rsidP="00D828BC">
            <w:pPr>
              <w:rPr>
                <w:rFonts w:eastAsia="Calibri"/>
                <w:sz w:val="16"/>
                <w:szCs w:val="20"/>
              </w:rPr>
            </w:pPr>
            <w:r w:rsidRPr="00D828BC">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rFonts w:eastAsia="Calibri"/>
                <w:sz w:val="16"/>
                <w:szCs w:val="20"/>
              </w:rPr>
              <w:br/>
            </w:r>
            <w:r w:rsidRPr="00D828BC">
              <w:rPr>
                <w:rFonts w:eastAsia="Calibri"/>
                <w:sz w:val="16"/>
                <w:szCs w:val="20"/>
              </w:rPr>
              <w:br/>
            </w:r>
          </w:p>
          <w:p w14:paraId="4909341E" w14:textId="77777777" w:rsidR="00D828BC" w:rsidRPr="00D828BC" w:rsidRDefault="00D828BC" w:rsidP="00D828BC">
            <w:pPr>
              <w:rPr>
                <w:rFonts w:eastAsia="Calibri"/>
                <w:b/>
                <w:sz w:val="16"/>
                <w:szCs w:val="20"/>
              </w:rPr>
            </w:pPr>
          </w:p>
        </w:tc>
        <w:tc>
          <w:tcPr>
            <w:tcW w:w="2835" w:type="dxa"/>
            <w:gridSpan w:val="6"/>
            <w:tcBorders>
              <w:top w:val="single" w:sz="4" w:space="0" w:color="auto"/>
              <w:left w:val="single" w:sz="4" w:space="0" w:color="auto"/>
              <w:bottom w:val="nil"/>
              <w:right w:val="single" w:sz="4" w:space="0" w:color="auto"/>
            </w:tcBorders>
            <w:hideMark/>
          </w:tcPr>
          <w:p w14:paraId="012147D5" w14:textId="77777777" w:rsidR="00D828BC" w:rsidRPr="00D828BC" w:rsidRDefault="00D828BC" w:rsidP="00D828BC">
            <w:pPr>
              <w:rPr>
                <w:rFonts w:eastAsia="Calibri"/>
                <w:i/>
                <w:sz w:val="16"/>
                <w:szCs w:val="20"/>
              </w:rPr>
            </w:pPr>
            <w:r w:rsidRPr="00D828BC">
              <w:rPr>
                <w:rFonts w:eastAsia="Calibri"/>
                <w:b/>
                <w:bCs/>
                <w:i/>
                <w:sz w:val="16"/>
                <w:szCs w:val="20"/>
              </w:rPr>
              <w:lastRenderedPageBreak/>
              <w:t>Ата –аналарға кеңес</w:t>
            </w:r>
          </w:p>
          <w:p w14:paraId="74CD5D30" w14:textId="77777777" w:rsidR="00D828BC" w:rsidRPr="00D828BC" w:rsidRDefault="00D828BC" w:rsidP="00D828BC">
            <w:pPr>
              <w:rPr>
                <w:b/>
                <w:color w:val="000000"/>
                <w:sz w:val="16"/>
                <w:szCs w:val="24"/>
                <w:lang w:bidi="en-US"/>
              </w:rPr>
            </w:pPr>
            <w:r w:rsidRPr="00D828BC">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D828BC" w:rsidRPr="00D828BC" w14:paraId="7A371376" w14:textId="77777777" w:rsidTr="00D828BC">
        <w:trPr>
          <w:trHeight w:val="33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272C7CEB" w14:textId="77777777" w:rsidR="00D828BC" w:rsidRPr="00D828BC" w:rsidRDefault="00D828BC" w:rsidP="00D828BC">
            <w:pPr>
              <w:rPr>
                <w:rFonts w:ascii="Calibri" w:hAnsi="Calibri"/>
                <w:b/>
                <w:color w:val="000000"/>
                <w:sz w:val="24"/>
                <w:szCs w:val="24"/>
                <w:lang w:eastAsia="ru-RU" w:bidi="en-US"/>
              </w:rPr>
            </w:pPr>
          </w:p>
        </w:tc>
        <w:tc>
          <w:tcPr>
            <w:tcW w:w="3671" w:type="dxa"/>
            <w:gridSpan w:val="10"/>
            <w:vMerge/>
            <w:tcBorders>
              <w:left w:val="single" w:sz="4" w:space="0" w:color="auto"/>
              <w:right w:val="single" w:sz="4" w:space="0" w:color="auto"/>
            </w:tcBorders>
            <w:vAlign w:val="center"/>
            <w:hideMark/>
          </w:tcPr>
          <w:p w14:paraId="70C0FE90" w14:textId="77777777" w:rsidR="00D828BC" w:rsidRPr="00D828BC" w:rsidRDefault="00D828BC" w:rsidP="00D828BC">
            <w:pPr>
              <w:rPr>
                <w:sz w:val="18"/>
                <w:szCs w:val="20"/>
                <w:lang w:eastAsia="ru-RU"/>
              </w:rPr>
            </w:pPr>
          </w:p>
        </w:tc>
        <w:tc>
          <w:tcPr>
            <w:tcW w:w="2557" w:type="dxa"/>
            <w:gridSpan w:val="8"/>
            <w:vMerge w:val="restart"/>
            <w:tcBorders>
              <w:top w:val="nil"/>
              <w:left w:val="single" w:sz="4" w:space="0" w:color="auto"/>
              <w:right w:val="single" w:sz="4" w:space="0" w:color="auto"/>
            </w:tcBorders>
          </w:tcPr>
          <w:p w14:paraId="36F2C72F" w14:textId="77777777" w:rsidR="00D828BC" w:rsidRPr="00D828BC" w:rsidRDefault="00D828BC" w:rsidP="00D828BC">
            <w:pPr>
              <w:jc w:val="center"/>
              <w:rPr>
                <w:rFonts w:ascii="Calibri" w:hAnsi="Calibri"/>
                <w:b/>
                <w:color w:val="000000"/>
                <w:sz w:val="24"/>
                <w:szCs w:val="24"/>
                <w:lang w:eastAsia="ru-RU" w:bidi="en-US"/>
              </w:rPr>
            </w:pPr>
          </w:p>
        </w:tc>
        <w:tc>
          <w:tcPr>
            <w:tcW w:w="2564" w:type="dxa"/>
            <w:gridSpan w:val="5"/>
            <w:vMerge w:val="restart"/>
            <w:tcBorders>
              <w:top w:val="nil"/>
              <w:left w:val="single" w:sz="4" w:space="0" w:color="auto"/>
              <w:right w:val="single" w:sz="4" w:space="0" w:color="auto"/>
            </w:tcBorders>
          </w:tcPr>
          <w:p w14:paraId="1AD02D12" w14:textId="77777777" w:rsidR="00D828BC" w:rsidRPr="00D828BC" w:rsidRDefault="00D828BC" w:rsidP="00D828BC">
            <w:pPr>
              <w:jc w:val="center"/>
              <w:rPr>
                <w:rFonts w:ascii="Calibri" w:hAnsi="Calibri"/>
                <w:b/>
                <w:color w:val="000000"/>
                <w:sz w:val="24"/>
                <w:szCs w:val="24"/>
                <w:lang w:eastAsia="ru-RU" w:bidi="en-US"/>
              </w:rPr>
            </w:pPr>
          </w:p>
        </w:tc>
        <w:tc>
          <w:tcPr>
            <w:tcW w:w="2284" w:type="dxa"/>
            <w:gridSpan w:val="7"/>
            <w:vMerge w:val="restart"/>
            <w:tcBorders>
              <w:top w:val="nil"/>
              <w:left w:val="single" w:sz="4" w:space="0" w:color="auto"/>
              <w:right w:val="single" w:sz="4" w:space="0" w:color="auto"/>
            </w:tcBorders>
          </w:tcPr>
          <w:p w14:paraId="3F5DBA98" w14:textId="77777777" w:rsidR="00D828BC" w:rsidRPr="00D828BC" w:rsidRDefault="00D828BC" w:rsidP="00D828BC">
            <w:pPr>
              <w:jc w:val="center"/>
              <w:rPr>
                <w:rFonts w:ascii="Calibri" w:hAnsi="Calibri"/>
                <w:b/>
                <w:color w:val="000000"/>
                <w:sz w:val="24"/>
                <w:szCs w:val="24"/>
                <w:lang w:eastAsia="ru-RU" w:bidi="en-US"/>
              </w:rPr>
            </w:pPr>
          </w:p>
        </w:tc>
        <w:tc>
          <w:tcPr>
            <w:tcW w:w="2819" w:type="dxa"/>
            <w:gridSpan w:val="5"/>
            <w:tcBorders>
              <w:top w:val="nil"/>
              <w:left w:val="single" w:sz="4" w:space="0" w:color="auto"/>
              <w:bottom w:val="single" w:sz="4" w:space="0" w:color="auto"/>
              <w:right w:val="single" w:sz="4" w:space="0" w:color="auto"/>
            </w:tcBorders>
            <w:vAlign w:val="center"/>
            <w:hideMark/>
          </w:tcPr>
          <w:p w14:paraId="09CC35C2" w14:textId="77777777" w:rsidR="00D828BC" w:rsidRPr="00D828BC" w:rsidRDefault="00D828BC" w:rsidP="00D828BC">
            <w:pPr>
              <w:rPr>
                <w:b/>
                <w:color w:val="000000"/>
                <w:sz w:val="18"/>
                <w:szCs w:val="24"/>
                <w:lang w:eastAsia="ru-RU" w:bidi="en-US"/>
              </w:rPr>
            </w:pPr>
          </w:p>
        </w:tc>
      </w:tr>
      <w:tr w:rsidR="00D828BC" w:rsidRPr="00D828BC" w14:paraId="2EC7273D" w14:textId="77777777" w:rsidTr="00D828BC">
        <w:trPr>
          <w:gridAfter w:val="5"/>
          <w:wAfter w:w="2819" w:type="dxa"/>
          <w:trHeight w:val="293"/>
        </w:trPr>
        <w:tc>
          <w:tcPr>
            <w:tcW w:w="1556" w:type="dxa"/>
            <w:vMerge/>
            <w:tcBorders>
              <w:top w:val="single" w:sz="4" w:space="0" w:color="auto"/>
              <w:left w:val="single" w:sz="4" w:space="0" w:color="auto"/>
              <w:bottom w:val="single" w:sz="4" w:space="0" w:color="auto"/>
              <w:right w:val="single" w:sz="4" w:space="0" w:color="auto"/>
            </w:tcBorders>
            <w:vAlign w:val="center"/>
          </w:tcPr>
          <w:p w14:paraId="2DF29AB7" w14:textId="77777777" w:rsidR="00D828BC" w:rsidRPr="00D828BC" w:rsidRDefault="00D828BC" w:rsidP="00D828BC">
            <w:pPr>
              <w:rPr>
                <w:rFonts w:ascii="Calibri" w:hAnsi="Calibri"/>
                <w:b/>
                <w:color w:val="000000"/>
                <w:sz w:val="24"/>
                <w:szCs w:val="24"/>
                <w:lang w:eastAsia="ru-RU" w:bidi="en-US"/>
              </w:rPr>
            </w:pPr>
          </w:p>
        </w:tc>
        <w:tc>
          <w:tcPr>
            <w:tcW w:w="3671" w:type="dxa"/>
            <w:gridSpan w:val="10"/>
            <w:vMerge/>
            <w:tcBorders>
              <w:left w:val="single" w:sz="4" w:space="0" w:color="auto"/>
              <w:right w:val="single" w:sz="4" w:space="0" w:color="auto"/>
            </w:tcBorders>
            <w:vAlign w:val="center"/>
          </w:tcPr>
          <w:p w14:paraId="4F263A44" w14:textId="77777777" w:rsidR="00D828BC" w:rsidRPr="00D828BC" w:rsidRDefault="00D828BC" w:rsidP="00D828BC">
            <w:pPr>
              <w:rPr>
                <w:sz w:val="18"/>
                <w:szCs w:val="20"/>
                <w:lang w:eastAsia="ru-RU"/>
              </w:rPr>
            </w:pPr>
          </w:p>
        </w:tc>
        <w:tc>
          <w:tcPr>
            <w:tcW w:w="2557" w:type="dxa"/>
            <w:gridSpan w:val="8"/>
            <w:vMerge/>
            <w:tcBorders>
              <w:top w:val="nil"/>
              <w:left w:val="single" w:sz="4" w:space="0" w:color="auto"/>
              <w:bottom w:val="single" w:sz="4" w:space="0" w:color="auto"/>
              <w:right w:val="single" w:sz="4" w:space="0" w:color="auto"/>
            </w:tcBorders>
          </w:tcPr>
          <w:p w14:paraId="0896301A" w14:textId="77777777" w:rsidR="00D828BC" w:rsidRPr="00D828BC" w:rsidRDefault="00D828BC" w:rsidP="00D828BC">
            <w:pPr>
              <w:jc w:val="center"/>
              <w:rPr>
                <w:rFonts w:ascii="Calibri" w:hAnsi="Calibri"/>
                <w:b/>
                <w:color w:val="000000"/>
                <w:sz w:val="24"/>
                <w:szCs w:val="24"/>
                <w:lang w:eastAsia="ru-RU" w:bidi="en-US"/>
              </w:rPr>
            </w:pPr>
          </w:p>
        </w:tc>
        <w:tc>
          <w:tcPr>
            <w:tcW w:w="2564" w:type="dxa"/>
            <w:gridSpan w:val="5"/>
            <w:vMerge/>
            <w:tcBorders>
              <w:top w:val="nil"/>
              <w:left w:val="single" w:sz="4" w:space="0" w:color="auto"/>
              <w:bottom w:val="single" w:sz="4" w:space="0" w:color="auto"/>
              <w:right w:val="single" w:sz="4" w:space="0" w:color="auto"/>
            </w:tcBorders>
          </w:tcPr>
          <w:p w14:paraId="04C0106B" w14:textId="77777777" w:rsidR="00D828BC" w:rsidRPr="00D828BC" w:rsidRDefault="00D828BC" w:rsidP="00D828BC">
            <w:pPr>
              <w:jc w:val="center"/>
              <w:rPr>
                <w:rFonts w:ascii="Calibri" w:hAnsi="Calibri"/>
                <w:b/>
                <w:color w:val="000000"/>
                <w:sz w:val="24"/>
                <w:szCs w:val="24"/>
                <w:lang w:eastAsia="ru-RU" w:bidi="en-US"/>
              </w:rPr>
            </w:pPr>
          </w:p>
        </w:tc>
        <w:tc>
          <w:tcPr>
            <w:tcW w:w="2284" w:type="dxa"/>
            <w:gridSpan w:val="7"/>
            <w:vMerge/>
            <w:tcBorders>
              <w:top w:val="nil"/>
              <w:left w:val="single" w:sz="4" w:space="0" w:color="auto"/>
              <w:bottom w:val="single" w:sz="4" w:space="0" w:color="auto"/>
              <w:right w:val="single" w:sz="4" w:space="0" w:color="auto"/>
            </w:tcBorders>
          </w:tcPr>
          <w:p w14:paraId="57428A79" w14:textId="77777777" w:rsidR="00D828BC" w:rsidRPr="00D828BC" w:rsidRDefault="00D828BC" w:rsidP="00D828BC">
            <w:pPr>
              <w:jc w:val="center"/>
              <w:rPr>
                <w:rFonts w:ascii="Calibri" w:hAnsi="Calibri"/>
                <w:b/>
                <w:color w:val="000000"/>
                <w:sz w:val="24"/>
                <w:szCs w:val="24"/>
                <w:lang w:eastAsia="ru-RU" w:bidi="en-US"/>
              </w:rPr>
            </w:pPr>
          </w:p>
        </w:tc>
      </w:tr>
      <w:tr w:rsidR="00D828BC" w:rsidRPr="00D828BC" w14:paraId="708AB6BC" w14:textId="77777777" w:rsidTr="00D828BC">
        <w:trPr>
          <w:gridAfter w:val="23"/>
          <w:wAfter w:w="9355" w:type="dxa"/>
          <w:trHeight w:val="70"/>
        </w:trPr>
        <w:tc>
          <w:tcPr>
            <w:tcW w:w="1556" w:type="dxa"/>
            <w:vMerge/>
            <w:tcBorders>
              <w:top w:val="nil"/>
              <w:left w:val="single" w:sz="4" w:space="0" w:color="auto"/>
              <w:bottom w:val="single" w:sz="4" w:space="0" w:color="auto"/>
              <w:right w:val="single" w:sz="4" w:space="0" w:color="auto"/>
            </w:tcBorders>
            <w:vAlign w:val="center"/>
          </w:tcPr>
          <w:p w14:paraId="29391C7D" w14:textId="77777777" w:rsidR="00D828BC" w:rsidRPr="00D828BC" w:rsidRDefault="00D828BC" w:rsidP="00D828BC">
            <w:pPr>
              <w:rPr>
                <w:rFonts w:ascii="Calibri" w:hAnsi="Calibri"/>
                <w:b/>
                <w:color w:val="000000"/>
                <w:sz w:val="24"/>
                <w:szCs w:val="24"/>
                <w:lang w:eastAsia="ru-RU" w:bidi="en-US"/>
              </w:rPr>
            </w:pPr>
          </w:p>
        </w:tc>
        <w:tc>
          <w:tcPr>
            <w:tcW w:w="3671" w:type="dxa"/>
            <w:gridSpan w:val="10"/>
            <w:vMerge/>
            <w:tcBorders>
              <w:top w:val="nil"/>
              <w:left w:val="single" w:sz="4" w:space="0" w:color="auto"/>
              <w:bottom w:val="single" w:sz="4" w:space="0" w:color="auto"/>
              <w:right w:val="single" w:sz="4" w:space="0" w:color="auto"/>
            </w:tcBorders>
            <w:vAlign w:val="center"/>
          </w:tcPr>
          <w:p w14:paraId="0F06AC46" w14:textId="77777777" w:rsidR="00D828BC" w:rsidRPr="00D828BC" w:rsidRDefault="00D828BC" w:rsidP="00D828BC">
            <w:pPr>
              <w:rPr>
                <w:sz w:val="18"/>
                <w:szCs w:val="20"/>
                <w:lang w:eastAsia="ru-RU"/>
              </w:rPr>
            </w:pPr>
          </w:p>
        </w:tc>
        <w:tc>
          <w:tcPr>
            <w:tcW w:w="869" w:type="dxa"/>
            <w:gridSpan w:val="2"/>
            <w:vAlign w:val="center"/>
          </w:tcPr>
          <w:p w14:paraId="0E0BAA23" w14:textId="77777777" w:rsidR="00D828BC" w:rsidRPr="00D828BC" w:rsidRDefault="00D828BC" w:rsidP="00D828BC">
            <w:pPr>
              <w:rPr>
                <w:rFonts w:ascii="Calibri" w:hAnsi="Calibri"/>
                <w:b/>
                <w:color w:val="000000"/>
                <w:sz w:val="24"/>
                <w:szCs w:val="24"/>
                <w:lang w:eastAsia="ru-RU" w:bidi="en-US"/>
              </w:rPr>
            </w:pPr>
          </w:p>
        </w:tc>
      </w:tr>
    </w:tbl>
    <w:p w14:paraId="14914914" w14:textId="77777777" w:rsidR="00D828BC" w:rsidRPr="00D828BC" w:rsidRDefault="00D828BC" w:rsidP="00D828BC">
      <w:pPr>
        <w:jc w:val="center"/>
        <w:rPr>
          <w:rFonts w:ascii="Calibri" w:eastAsia="Times New Roman" w:hAnsi="Calibri" w:cs="Times New Roman"/>
          <w:b/>
          <w:sz w:val="24"/>
          <w:szCs w:val="24"/>
          <w:lang w:val="kk-KZ"/>
        </w:rPr>
      </w:pPr>
    </w:p>
    <w:p w14:paraId="24AD44A2" w14:textId="77777777" w:rsidR="00D828BC" w:rsidRPr="00D828BC" w:rsidRDefault="00D828BC" w:rsidP="00D828BC">
      <w:pPr>
        <w:jc w:val="center"/>
        <w:rPr>
          <w:rFonts w:ascii="Calibri" w:eastAsia="Times New Roman" w:hAnsi="Calibri" w:cs="Times New Roman"/>
          <w:b/>
          <w:sz w:val="24"/>
          <w:szCs w:val="24"/>
          <w:lang w:val="kk-KZ"/>
        </w:rPr>
      </w:pPr>
    </w:p>
    <w:p w14:paraId="262EAF74" w14:textId="77777777" w:rsidR="00D828BC" w:rsidRPr="00D828BC" w:rsidRDefault="00D828BC" w:rsidP="00D828B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80DBC3F" w14:textId="77777777" w:rsidR="00D828BC" w:rsidRPr="00D828BC" w:rsidRDefault="00D828BC" w:rsidP="00D828B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1FBA52F" w14:textId="77777777" w:rsidR="00D828BC" w:rsidRPr="00D828BC" w:rsidRDefault="00D828BC" w:rsidP="00D828B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DFCF648" w14:textId="77777777" w:rsidR="00D828BC" w:rsidRPr="00D828BC" w:rsidRDefault="00D828BC" w:rsidP="00D828B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C810BE3" w14:textId="77777777" w:rsidR="00D828BC" w:rsidRPr="00D828BC" w:rsidRDefault="00D828BC" w:rsidP="00D828BC">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0DB1D43E" w14:textId="77777777" w:rsidR="00D828BC" w:rsidRPr="00D828BC" w:rsidRDefault="00D828BC" w:rsidP="00D828BC">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7A27FAA7" w14:textId="77777777" w:rsidR="00D828BC" w:rsidRPr="00D828BC" w:rsidRDefault="00D828BC" w:rsidP="00D828BC">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D828BC">
        <w:rPr>
          <w:rFonts w:ascii="Times New Roman" w:eastAsia="Times New Roman" w:hAnsi="Times New Roman" w:cs="Times New Roman"/>
          <w:b/>
          <w:bCs/>
          <w:sz w:val="28"/>
          <w:szCs w:val="28"/>
          <w:lang w:val="kk-KZ" w:eastAsia="en-US"/>
        </w:rPr>
        <w:t xml:space="preserve">                                                                     Тәрбиелеу-білім беру процесінің циклограммасы</w:t>
      </w:r>
    </w:p>
    <w:p w14:paraId="6AC7D858" w14:textId="77777777" w:rsidR="00D828BC" w:rsidRPr="00D828BC" w:rsidRDefault="00D828BC" w:rsidP="00D828BC">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Білім беру ұйымы</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Ключи  ауылының негізгі орта мектебі</w:t>
      </w:r>
    </w:p>
    <w:p w14:paraId="0FC39598" w14:textId="77777777" w:rsidR="00D828BC" w:rsidRPr="00D828BC" w:rsidRDefault="00D828BC" w:rsidP="00D828BC">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Мектепалды даярлық</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О  сыныбы</w:t>
      </w:r>
    </w:p>
    <w:p w14:paraId="5D4E91CD" w14:textId="77777777" w:rsidR="00D828BC" w:rsidRPr="00D828BC" w:rsidRDefault="00D828BC" w:rsidP="00D828BC">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Балалардың жасы</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5 жас</w:t>
      </w:r>
    </w:p>
    <w:p w14:paraId="2A3C5E69" w14:textId="77777777" w:rsidR="00D828BC" w:rsidRPr="00D828BC" w:rsidRDefault="00D828BC" w:rsidP="00D828BC">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Жоспардың құрылу кезеңі</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b/>
          <w:sz w:val="24"/>
          <w:szCs w:val="28"/>
          <w:u w:val="single"/>
          <w:lang w:val="kk-KZ" w:eastAsia="en-US"/>
        </w:rPr>
        <w:t>111-апта</w:t>
      </w:r>
      <w:r w:rsidRPr="00D828BC">
        <w:rPr>
          <w:rFonts w:ascii="Times New Roman" w:eastAsia="Times New Roman" w:hAnsi="Times New Roman" w:cs="Times New Roman"/>
          <w:sz w:val="24"/>
          <w:szCs w:val="28"/>
          <w:u w:val="single"/>
          <w:lang w:val="kk-KZ" w:eastAsia="en-US"/>
        </w:rPr>
        <w:t xml:space="preserve">      20 - 24 қараша  2023-2024 оқу жылы</w:t>
      </w:r>
    </w:p>
    <w:p w14:paraId="68FE9C10" w14:textId="77777777" w:rsidR="00D828BC" w:rsidRPr="00D828BC" w:rsidRDefault="00D828BC" w:rsidP="00D828BC">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451" w:type="dxa"/>
        <w:tblInd w:w="-459" w:type="dxa"/>
        <w:tblLayout w:type="fixed"/>
        <w:tblLook w:val="04A0" w:firstRow="1" w:lastRow="0" w:firstColumn="1" w:lastColumn="0" w:noHBand="0" w:noVBand="1"/>
      </w:tblPr>
      <w:tblGrid>
        <w:gridCol w:w="1134"/>
        <w:gridCol w:w="1393"/>
        <w:gridCol w:w="304"/>
        <w:gridCol w:w="1126"/>
        <w:gridCol w:w="863"/>
        <w:gridCol w:w="266"/>
        <w:gridCol w:w="120"/>
        <w:gridCol w:w="6"/>
        <w:gridCol w:w="11"/>
        <w:gridCol w:w="265"/>
        <w:gridCol w:w="462"/>
        <w:gridCol w:w="417"/>
        <w:gridCol w:w="1395"/>
        <w:gridCol w:w="7"/>
        <w:gridCol w:w="11"/>
        <w:gridCol w:w="158"/>
        <w:gridCol w:w="1130"/>
        <w:gridCol w:w="1259"/>
        <w:gridCol w:w="17"/>
        <w:gridCol w:w="121"/>
        <w:gridCol w:w="25"/>
        <w:gridCol w:w="968"/>
        <w:gridCol w:w="587"/>
        <w:gridCol w:w="552"/>
        <w:gridCol w:w="31"/>
        <w:gridCol w:w="413"/>
        <w:gridCol w:w="2389"/>
        <w:gridCol w:w="9"/>
        <w:gridCol w:w="12"/>
      </w:tblGrid>
      <w:tr w:rsidR="00D828BC" w:rsidRPr="00D828BC" w14:paraId="1BABD02D" w14:textId="77777777" w:rsidTr="00D828BC">
        <w:trPr>
          <w:gridAfter w:val="1"/>
          <w:wAfter w:w="12" w:type="dxa"/>
          <w:trHeight w:val="70"/>
        </w:trPr>
        <w:tc>
          <w:tcPr>
            <w:tcW w:w="2527" w:type="dxa"/>
            <w:gridSpan w:val="2"/>
            <w:tcBorders>
              <w:top w:val="single" w:sz="4" w:space="0" w:color="auto"/>
              <w:left w:val="single" w:sz="4" w:space="0" w:color="auto"/>
              <w:bottom w:val="single" w:sz="4" w:space="0" w:color="auto"/>
              <w:right w:val="single" w:sz="4" w:space="0" w:color="auto"/>
            </w:tcBorders>
            <w:hideMark/>
          </w:tcPr>
          <w:p w14:paraId="0AB5FB51"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Күн тәртібі</w:t>
            </w:r>
          </w:p>
        </w:tc>
        <w:tc>
          <w:tcPr>
            <w:tcW w:w="2679" w:type="dxa"/>
            <w:gridSpan w:val="5"/>
            <w:tcBorders>
              <w:top w:val="single" w:sz="4" w:space="0" w:color="auto"/>
              <w:left w:val="single" w:sz="4" w:space="0" w:color="auto"/>
              <w:bottom w:val="single" w:sz="4" w:space="0" w:color="auto"/>
              <w:right w:val="single" w:sz="4" w:space="0" w:color="auto"/>
            </w:tcBorders>
            <w:hideMark/>
          </w:tcPr>
          <w:p w14:paraId="0276FC51"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Дүйсенбі</w:t>
            </w:r>
          </w:p>
        </w:tc>
        <w:tc>
          <w:tcPr>
            <w:tcW w:w="2563" w:type="dxa"/>
            <w:gridSpan w:val="7"/>
            <w:tcBorders>
              <w:top w:val="single" w:sz="4" w:space="0" w:color="auto"/>
              <w:left w:val="single" w:sz="4" w:space="0" w:color="auto"/>
              <w:bottom w:val="single" w:sz="4" w:space="0" w:color="auto"/>
              <w:right w:val="single" w:sz="4" w:space="0" w:color="auto"/>
            </w:tcBorders>
            <w:hideMark/>
          </w:tcPr>
          <w:p w14:paraId="29BA5125"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Сейсенбі</w:t>
            </w:r>
          </w:p>
        </w:tc>
        <w:tc>
          <w:tcPr>
            <w:tcW w:w="2558" w:type="dxa"/>
            <w:gridSpan w:val="4"/>
            <w:tcBorders>
              <w:top w:val="single" w:sz="4" w:space="0" w:color="auto"/>
              <w:left w:val="single" w:sz="4" w:space="0" w:color="auto"/>
              <w:bottom w:val="single" w:sz="4" w:space="0" w:color="auto"/>
              <w:right w:val="single" w:sz="4" w:space="0" w:color="auto"/>
            </w:tcBorders>
          </w:tcPr>
          <w:p w14:paraId="6BC7C83D" w14:textId="77777777" w:rsidR="00D828BC" w:rsidRPr="00D828BC" w:rsidRDefault="00D828BC" w:rsidP="00D828BC">
            <w:pPr>
              <w:adjustRightInd w:val="0"/>
              <w:rPr>
                <w:rFonts w:ascii="Calibri" w:hAnsi="Calibri"/>
                <w:b/>
                <w:bCs/>
                <w:color w:val="000000"/>
                <w:sz w:val="20"/>
                <w:szCs w:val="24"/>
                <w:lang w:eastAsia="ru-RU"/>
              </w:rPr>
            </w:pPr>
            <w:r w:rsidRPr="00D828BC">
              <w:rPr>
                <w:rFonts w:ascii="Calibri" w:hAnsi="Calibri"/>
                <w:b/>
                <w:bCs/>
                <w:color w:val="000000"/>
                <w:sz w:val="20"/>
                <w:szCs w:val="24"/>
                <w:lang w:eastAsia="ru-RU"/>
              </w:rPr>
              <w:t>Сәрсенбі</w:t>
            </w:r>
          </w:p>
          <w:p w14:paraId="6A59CE29" w14:textId="77777777" w:rsidR="00D828BC" w:rsidRPr="00D828BC" w:rsidRDefault="00D828BC" w:rsidP="00D828BC">
            <w:pPr>
              <w:adjustRightInd w:val="0"/>
              <w:rPr>
                <w:rFonts w:ascii="Calibri" w:hAnsi="Calibri"/>
                <w:b/>
                <w:color w:val="000000"/>
                <w:sz w:val="20"/>
                <w:szCs w:val="24"/>
                <w:lang w:eastAsia="ru-RU" w:bidi="en-US"/>
              </w:rPr>
            </w:pPr>
          </w:p>
        </w:tc>
        <w:tc>
          <w:tcPr>
            <w:tcW w:w="2270" w:type="dxa"/>
            <w:gridSpan w:val="6"/>
            <w:tcBorders>
              <w:top w:val="single" w:sz="4" w:space="0" w:color="auto"/>
              <w:left w:val="single" w:sz="4" w:space="0" w:color="auto"/>
              <w:bottom w:val="single" w:sz="4" w:space="0" w:color="auto"/>
              <w:right w:val="single" w:sz="4" w:space="0" w:color="auto"/>
            </w:tcBorders>
            <w:hideMark/>
          </w:tcPr>
          <w:p w14:paraId="1246DA6E"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Бейсенбі</w:t>
            </w:r>
          </w:p>
        </w:tc>
        <w:tc>
          <w:tcPr>
            <w:tcW w:w="2842" w:type="dxa"/>
            <w:gridSpan w:val="4"/>
            <w:tcBorders>
              <w:top w:val="single" w:sz="4" w:space="0" w:color="auto"/>
              <w:left w:val="single" w:sz="4" w:space="0" w:color="auto"/>
              <w:bottom w:val="single" w:sz="4" w:space="0" w:color="auto"/>
              <w:right w:val="single" w:sz="4" w:space="0" w:color="auto"/>
            </w:tcBorders>
            <w:hideMark/>
          </w:tcPr>
          <w:p w14:paraId="43367824"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Жұма</w:t>
            </w:r>
          </w:p>
        </w:tc>
      </w:tr>
      <w:tr w:rsidR="00D828BC" w:rsidRPr="00D828BC" w14:paraId="765F7879" w14:textId="77777777" w:rsidTr="00D828BC">
        <w:trPr>
          <w:gridAfter w:val="1"/>
          <w:wAfter w:w="12" w:type="dxa"/>
          <w:trHeight w:val="139"/>
        </w:trPr>
        <w:tc>
          <w:tcPr>
            <w:tcW w:w="2527" w:type="dxa"/>
            <w:gridSpan w:val="2"/>
            <w:vMerge w:val="restart"/>
            <w:tcBorders>
              <w:top w:val="single" w:sz="4" w:space="0" w:color="auto"/>
              <w:left w:val="single" w:sz="4" w:space="0" w:color="auto"/>
              <w:bottom w:val="single" w:sz="4" w:space="0" w:color="auto"/>
              <w:right w:val="single" w:sz="4" w:space="0" w:color="auto"/>
            </w:tcBorders>
            <w:hideMark/>
          </w:tcPr>
          <w:p w14:paraId="295E12AF" w14:textId="77777777" w:rsidR="00D828BC" w:rsidRPr="00D828BC" w:rsidRDefault="00D828BC" w:rsidP="00D828BC">
            <w:pPr>
              <w:rPr>
                <w:rFonts w:ascii="Calibri" w:hAnsi="Calibri"/>
                <w:b/>
                <w:i/>
                <w:lang w:eastAsia="ru-RU"/>
              </w:rPr>
            </w:pPr>
            <w:r w:rsidRPr="00D828BC">
              <w:rPr>
                <w:rFonts w:ascii="Calibri" w:hAnsi="Calibri"/>
                <w:b/>
                <w:sz w:val="20"/>
                <w:lang w:eastAsia="ru-RU"/>
              </w:rPr>
              <w:t>Балаларды қабылдау</w:t>
            </w:r>
          </w:p>
        </w:tc>
        <w:tc>
          <w:tcPr>
            <w:tcW w:w="2685" w:type="dxa"/>
            <w:gridSpan w:val="6"/>
            <w:tcBorders>
              <w:top w:val="single" w:sz="4" w:space="0" w:color="auto"/>
              <w:left w:val="single" w:sz="4" w:space="0" w:color="auto"/>
              <w:bottom w:val="nil"/>
              <w:right w:val="single" w:sz="4" w:space="0" w:color="auto"/>
            </w:tcBorders>
            <w:hideMark/>
          </w:tcPr>
          <w:p w14:paraId="18FF903B" w14:textId="77777777" w:rsidR="00D828BC" w:rsidRPr="00D828BC" w:rsidRDefault="00D828BC" w:rsidP="00D828BC">
            <w:pPr>
              <w:rPr>
                <w:rFonts w:ascii="Calibri" w:eastAsia="Calibri" w:hAnsi="Calibri"/>
                <w:color w:val="000000"/>
                <w:sz w:val="18"/>
                <w:lang w:eastAsia="ru-RU"/>
              </w:rPr>
            </w:pPr>
            <w:r w:rsidRPr="00D828BC">
              <w:rPr>
                <w:rFonts w:eastAsia="Calibri"/>
                <w:sz w:val="20"/>
                <w:lang w:eastAsia="ru-RU"/>
              </w:rPr>
              <w:t xml:space="preserve"> </w:t>
            </w:r>
          </w:p>
        </w:tc>
        <w:tc>
          <w:tcPr>
            <w:tcW w:w="2550" w:type="dxa"/>
            <w:gridSpan w:val="5"/>
            <w:tcBorders>
              <w:top w:val="single" w:sz="4" w:space="0" w:color="auto"/>
              <w:left w:val="single" w:sz="4" w:space="0" w:color="auto"/>
              <w:bottom w:val="nil"/>
              <w:right w:val="single" w:sz="4" w:space="0" w:color="auto"/>
            </w:tcBorders>
          </w:tcPr>
          <w:p w14:paraId="1F4CD3F1" w14:textId="77777777" w:rsidR="00D828BC" w:rsidRPr="00D828BC" w:rsidRDefault="00D828BC" w:rsidP="00D828BC">
            <w:pPr>
              <w:rPr>
                <w:rFonts w:ascii="Calibri" w:eastAsia="Calibri" w:hAnsi="Calibri"/>
                <w:color w:val="000000"/>
                <w:sz w:val="18"/>
                <w:lang w:eastAsia="ru-RU"/>
              </w:rPr>
            </w:pPr>
          </w:p>
        </w:tc>
        <w:tc>
          <w:tcPr>
            <w:tcW w:w="2565" w:type="dxa"/>
            <w:gridSpan w:val="5"/>
            <w:tcBorders>
              <w:top w:val="single" w:sz="4" w:space="0" w:color="auto"/>
              <w:left w:val="single" w:sz="4" w:space="0" w:color="auto"/>
              <w:bottom w:val="nil"/>
              <w:right w:val="single" w:sz="4" w:space="0" w:color="auto"/>
            </w:tcBorders>
          </w:tcPr>
          <w:p w14:paraId="616B9A58" w14:textId="77777777" w:rsidR="00D828BC" w:rsidRPr="00D828BC" w:rsidRDefault="00D828BC" w:rsidP="00D828BC">
            <w:pPr>
              <w:rPr>
                <w:rFonts w:ascii="Calibri" w:eastAsia="Calibri" w:hAnsi="Calibri"/>
                <w:color w:val="000000"/>
                <w:sz w:val="18"/>
                <w:lang w:eastAsia="ru-RU"/>
              </w:rPr>
            </w:pPr>
          </w:p>
        </w:tc>
        <w:tc>
          <w:tcPr>
            <w:tcW w:w="2270" w:type="dxa"/>
            <w:gridSpan w:val="6"/>
            <w:vMerge w:val="restart"/>
            <w:tcBorders>
              <w:top w:val="single" w:sz="4" w:space="0" w:color="auto"/>
              <w:left w:val="single" w:sz="4" w:space="0" w:color="auto"/>
              <w:right w:val="single" w:sz="4" w:space="0" w:color="auto"/>
            </w:tcBorders>
          </w:tcPr>
          <w:p w14:paraId="780CFAFB" w14:textId="77777777" w:rsidR="00D828BC" w:rsidRPr="00D828BC" w:rsidRDefault="00D828BC" w:rsidP="00D828BC">
            <w:pPr>
              <w:rPr>
                <w:rFonts w:eastAsia="Calibri"/>
                <w:color w:val="333333"/>
                <w:sz w:val="16"/>
                <w:shd w:val="clear" w:color="auto" w:fill="FFFFFF"/>
              </w:rPr>
            </w:pPr>
            <w:r w:rsidRPr="00D828BC">
              <w:rPr>
                <w:rFonts w:eastAsia="Calibri"/>
                <w:color w:val="333333"/>
                <w:sz w:val="16"/>
                <w:shd w:val="clear" w:color="auto" w:fill="FFFFFF"/>
              </w:rPr>
              <w:t xml:space="preserve">«Өз отбасыңдағы қуанышты кездесулер» туралы айтып беру. </w:t>
            </w:r>
          </w:p>
          <w:p w14:paraId="2505674C" w14:textId="77777777" w:rsidR="00D828BC" w:rsidRPr="00D828BC" w:rsidRDefault="00D828BC" w:rsidP="00D828BC">
            <w:pPr>
              <w:rPr>
                <w:rFonts w:eastAsia="Calibri"/>
                <w:color w:val="333333"/>
                <w:sz w:val="16"/>
                <w:shd w:val="clear" w:color="auto" w:fill="FFFFFF"/>
              </w:rPr>
            </w:pPr>
            <w:r w:rsidRPr="00D828BC">
              <w:rPr>
                <w:rFonts w:eastAsia="Calibri"/>
                <w:color w:val="333333"/>
                <w:sz w:val="16"/>
                <w:shd w:val="clear" w:color="auto" w:fill="FFFFFF"/>
              </w:rPr>
              <w:t>Еңбек тапсырмасы: Ойыншықтарды жуу,сөреге жинау</w:t>
            </w:r>
          </w:p>
          <w:p w14:paraId="5B5888AD" w14:textId="77777777" w:rsidR="00D828BC" w:rsidRPr="00D828BC" w:rsidRDefault="00D828BC" w:rsidP="00D828BC">
            <w:pPr>
              <w:rPr>
                <w:rFonts w:eastAsia="Calibri"/>
                <w:sz w:val="16"/>
                <w:lang w:eastAsia="ru-RU"/>
              </w:rPr>
            </w:pPr>
            <w:r w:rsidRPr="00D828BC">
              <w:rPr>
                <w:rFonts w:eastAsia="Calibri"/>
                <w:color w:val="333333"/>
                <w:sz w:val="16"/>
                <w:shd w:val="clear" w:color="auto" w:fill="FFFFFF"/>
              </w:rPr>
              <w:t>Ойын:</w:t>
            </w:r>
          </w:p>
          <w:p w14:paraId="6E804C48" w14:textId="77777777" w:rsidR="00D828BC" w:rsidRPr="00D828BC" w:rsidRDefault="00D828BC" w:rsidP="00D828BC">
            <w:pPr>
              <w:rPr>
                <w:rFonts w:ascii="Calibri" w:hAnsi="Calibri"/>
                <w:color w:val="000000"/>
                <w:sz w:val="18"/>
                <w:lang w:eastAsia="ru-RU"/>
              </w:rPr>
            </w:pPr>
            <w:r w:rsidRPr="00D828BC">
              <w:rPr>
                <w:color w:val="111111"/>
                <w:sz w:val="16"/>
                <w:shd w:val="clear" w:color="auto" w:fill="FFFFFF"/>
                <w:lang w:eastAsia="ru-RU"/>
              </w:rPr>
              <w:t>«Мейірімділік гүлін» құрастыру ( Балалар әр түрлі мейірімді сөздер айтып гүл күлтелерін құрастырады)</w:t>
            </w:r>
          </w:p>
        </w:tc>
        <w:tc>
          <w:tcPr>
            <w:tcW w:w="2842" w:type="dxa"/>
            <w:gridSpan w:val="4"/>
            <w:vMerge w:val="restart"/>
            <w:tcBorders>
              <w:top w:val="single" w:sz="4" w:space="0" w:color="auto"/>
              <w:left w:val="single" w:sz="4" w:space="0" w:color="auto"/>
              <w:right w:val="single" w:sz="4" w:space="0" w:color="auto"/>
            </w:tcBorders>
          </w:tcPr>
          <w:p w14:paraId="4AFB5486" w14:textId="77777777" w:rsidR="00D828BC" w:rsidRPr="00D828BC" w:rsidRDefault="00D828BC" w:rsidP="00D828BC">
            <w:pPr>
              <w:rPr>
                <w:rFonts w:eastAsia="Calibri"/>
                <w:sz w:val="16"/>
                <w:lang w:eastAsia="ru-RU"/>
              </w:rPr>
            </w:pPr>
            <w:r w:rsidRPr="00D828BC">
              <w:rPr>
                <w:rFonts w:eastAsia="Calibri"/>
                <w:sz w:val="16"/>
                <w:lang w:eastAsia="ru-RU"/>
              </w:rPr>
              <w:t>«Қуаныш сыйлау»</w:t>
            </w:r>
          </w:p>
          <w:p w14:paraId="26E687F3" w14:textId="77777777" w:rsidR="00D828BC" w:rsidRPr="00D828BC" w:rsidRDefault="00D828BC" w:rsidP="00D828BC">
            <w:pPr>
              <w:rPr>
                <w:rFonts w:eastAsia="Calibri"/>
                <w:sz w:val="16"/>
                <w:lang w:eastAsia="ru-RU"/>
              </w:rPr>
            </w:pPr>
            <w:r w:rsidRPr="00D828BC">
              <w:rPr>
                <w:rFonts w:eastAsia="Calibri"/>
                <w:sz w:val="16"/>
                <w:lang w:eastAsia="ru-RU"/>
              </w:rPr>
              <w:t>Еңбек тапсырмасы:Гүлдерге су құю,шаңдарын сүрту.</w:t>
            </w:r>
          </w:p>
          <w:p w14:paraId="74FA4500" w14:textId="77777777" w:rsidR="00D828BC" w:rsidRPr="00D828BC" w:rsidRDefault="00D828BC" w:rsidP="00D828BC">
            <w:pPr>
              <w:rPr>
                <w:rFonts w:eastAsia="Calibri"/>
                <w:b/>
                <w:sz w:val="16"/>
                <w:lang w:eastAsia="ru-RU"/>
              </w:rPr>
            </w:pPr>
            <w:r w:rsidRPr="00D828BC">
              <w:rPr>
                <w:rFonts w:eastAsia="Calibri"/>
                <w:sz w:val="16"/>
                <w:lang w:eastAsia="ru-RU"/>
              </w:rPr>
              <w:t>Ойын:</w:t>
            </w:r>
            <w:r w:rsidRPr="00D828BC">
              <w:rPr>
                <w:rFonts w:ascii="Kz Times New Roman" w:eastAsia="Calibri" w:hAnsi="Kz Times New Roman" w:cs="Kz Times New Roman"/>
                <w:color w:val="000000"/>
                <w:sz w:val="16"/>
                <w:shd w:val="clear" w:color="auto" w:fill="FFFFFF"/>
                <w:lang w:eastAsia="ru-RU"/>
              </w:rPr>
              <w:t xml:space="preserve"> </w:t>
            </w:r>
            <w:r w:rsidRPr="00D828BC">
              <w:rPr>
                <w:rFonts w:ascii="Calibri" w:eastAsia="Calibri" w:hAnsi="Calibri"/>
                <w:b/>
                <w:bCs/>
                <w:color w:val="000000"/>
                <w:sz w:val="16"/>
                <w:shd w:val="clear" w:color="auto" w:fill="FFFFFF"/>
              </w:rPr>
              <w:t>«Күншуақ»</w:t>
            </w:r>
          </w:p>
          <w:p w14:paraId="4035F508" w14:textId="77777777" w:rsidR="00D828BC" w:rsidRPr="00D828BC" w:rsidRDefault="00D828BC" w:rsidP="00D828BC">
            <w:pPr>
              <w:shd w:val="clear" w:color="auto" w:fill="FFFFFF"/>
              <w:rPr>
                <w:color w:val="000000"/>
                <w:sz w:val="16"/>
                <w:lang w:eastAsia="ru-RU"/>
              </w:rPr>
            </w:pPr>
            <w:r w:rsidRPr="00D828BC">
              <w:rPr>
                <w:color w:val="000000"/>
                <w:sz w:val="16"/>
                <w:lang w:eastAsia="ru-RU"/>
              </w:rPr>
              <w:t>Күлімдеген күн мейірімді,</w:t>
            </w:r>
          </w:p>
          <w:p w14:paraId="7105FA43" w14:textId="77777777" w:rsidR="00D828BC" w:rsidRPr="00D828BC" w:rsidRDefault="00D828BC" w:rsidP="00D828BC">
            <w:pPr>
              <w:shd w:val="clear" w:color="auto" w:fill="FFFFFF"/>
              <w:rPr>
                <w:color w:val="000000"/>
                <w:sz w:val="16"/>
                <w:lang w:eastAsia="ru-RU"/>
              </w:rPr>
            </w:pPr>
            <w:r w:rsidRPr="00D828BC">
              <w:rPr>
                <w:color w:val="000000"/>
                <w:sz w:val="16"/>
                <w:lang w:eastAsia="ru-RU"/>
              </w:rPr>
              <w:t>Кіршіксіз қар мейірімді.</w:t>
            </w:r>
          </w:p>
          <w:p w14:paraId="0D5ECBB0" w14:textId="77777777" w:rsidR="00D828BC" w:rsidRPr="00D828BC" w:rsidRDefault="00D828BC" w:rsidP="00D828BC">
            <w:pPr>
              <w:shd w:val="clear" w:color="auto" w:fill="FFFFFF"/>
              <w:rPr>
                <w:color w:val="000000"/>
                <w:sz w:val="16"/>
                <w:lang w:eastAsia="ru-RU"/>
              </w:rPr>
            </w:pPr>
            <w:r w:rsidRPr="00D828BC">
              <w:rPr>
                <w:color w:val="000000"/>
                <w:sz w:val="16"/>
                <w:lang w:eastAsia="ru-RU"/>
              </w:rPr>
              <w:t>Таза мөлдір су мейірімді,</w:t>
            </w:r>
          </w:p>
          <w:p w14:paraId="08B8CF6B" w14:textId="77777777" w:rsidR="00D828BC" w:rsidRPr="00D828BC" w:rsidRDefault="00D828BC" w:rsidP="00D828BC">
            <w:pPr>
              <w:shd w:val="clear" w:color="auto" w:fill="FFFFFF"/>
              <w:rPr>
                <w:color w:val="000000"/>
                <w:sz w:val="16"/>
                <w:lang w:eastAsia="ru-RU"/>
              </w:rPr>
            </w:pPr>
            <w:r w:rsidRPr="00D828BC">
              <w:rPr>
                <w:color w:val="000000"/>
                <w:sz w:val="16"/>
                <w:lang w:eastAsia="ru-RU"/>
              </w:rPr>
              <w:t>Мәпелеген ата-ана мейірімді.</w:t>
            </w:r>
          </w:p>
          <w:p w14:paraId="34FA035B" w14:textId="77777777" w:rsidR="00D828BC" w:rsidRPr="00D828BC" w:rsidRDefault="00D828BC" w:rsidP="00D828BC">
            <w:pPr>
              <w:rPr>
                <w:rFonts w:ascii="Calibri" w:hAnsi="Calibri"/>
                <w:color w:val="000000"/>
                <w:sz w:val="18"/>
                <w:lang w:eastAsia="ru-RU"/>
              </w:rPr>
            </w:pPr>
          </w:p>
        </w:tc>
      </w:tr>
      <w:tr w:rsidR="00D828BC" w:rsidRPr="00D828BC" w14:paraId="5980D866" w14:textId="77777777" w:rsidTr="00D828BC">
        <w:trPr>
          <w:gridAfter w:val="1"/>
          <w:wAfter w:w="12" w:type="dxa"/>
          <w:trHeight w:val="1437"/>
        </w:trPr>
        <w:tc>
          <w:tcPr>
            <w:tcW w:w="2527" w:type="dxa"/>
            <w:gridSpan w:val="2"/>
            <w:vMerge/>
            <w:tcBorders>
              <w:top w:val="single" w:sz="4" w:space="0" w:color="auto"/>
              <w:left w:val="single" w:sz="4" w:space="0" w:color="auto"/>
              <w:bottom w:val="single" w:sz="4" w:space="0" w:color="auto"/>
              <w:right w:val="single" w:sz="4" w:space="0" w:color="auto"/>
            </w:tcBorders>
            <w:vAlign w:val="center"/>
            <w:hideMark/>
          </w:tcPr>
          <w:p w14:paraId="479D9F8F" w14:textId="77777777" w:rsidR="00D828BC" w:rsidRPr="00D828BC" w:rsidRDefault="00D828BC" w:rsidP="00D828BC">
            <w:pPr>
              <w:rPr>
                <w:rFonts w:ascii="Calibri" w:hAnsi="Calibri"/>
                <w:b/>
                <w:i/>
                <w:lang w:eastAsia="ru-RU"/>
              </w:rPr>
            </w:pPr>
          </w:p>
        </w:tc>
        <w:tc>
          <w:tcPr>
            <w:tcW w:w="2679" w:type="dxa"/>
            <w:gridSpan w:val="5"/>
            <w:tcBorders>
              <w:top w:val="nil"/>
              <w:left w:val="single" w:sz="4" w:space="0" w:color="auto"/>
              <w:bottom w:val="single" w:sz="4" w:space="0" w:color="auto"/>
              <w:right w:val="single" w:sz="4" w:space="0" w:color="auto"/>
            </w:tcBorders>
          </w:tcPr>
          <w:p w14:paraId="04FF167B" w14:textId="77777777" w:rsidR="00D828BC" w:rsidRPr="00D828BC" w:rsidRDefault="00D828BC" w:rsidP="00D828BC">
            <w:pPr>
              <w:rPr>
                <w:rFonts w:eastAsia="Calibri"/>
                <w:sz w:val="16"/>
                <w:lang w:eastAsia="ru-RU"/>
              </w:rPr>
            </w:pPr>
            <w:r w:rsidRPr="00D828BC">
              <w:rPr>
                <w:rFonts w:eastAsia="Calibri"/>
                <w:color w:val="333333"/>
                <w:sz w:val="16"/>
                <w:shd w:val="clear" w:color="auto" w:fill="FFFFFF"/>
              </w:rPr>
              <w:t xml:space="preserve">  </w:t>
            </w:r>
            <w:r w:rsidRPr="00D828BC">
              <w:rPr>
                <w:rFonts w:eastAsia="Calibri"/>
                <w:sz w:val="16"/>
                <w:lang w:eastAsia="ru-RU"/>
              </w:rPr>
              <w:t>Демалыс күнін қалай өткізгенін сұрау</w:t>
            </w:r>
          </w:p>
          <w:p w14:paraId="490E24E1" w14:textId="77777777" w:rsidR="00D828BC" w:rsidRPr="00D828BC" w:rsidRDefault="00D828BC" w:rsidP="00D828BC">
            <w:pPr>
              <w:rPr>
                <w:rFonts w:eastAsia="Calibri"/>
                <w:sz w:val="16"/>
                <w:lang w:eastAsia="ru-RU"/>
              </w:rPr>
            </w:pPr>
            <w:r w:rsidRPr="00D828BC">
              <w:rPr>
                <w:rFonts w:eastAsia="Calibri"/>
                <w:sz w:val="16"/>
                <w:lang w:eastAsia="ru-RU"/>
              </w:rPr>
              <w:t xml:space="preserve">Сыйластық туралы өз ойларын сұрау </w:t>
            </w:r>
          </w:p>
          <w:p w14:paraId="3EA9AE6B" w14:textId="77777777" w:rsidR="00D828BC" w:rsidRPr="00D828BC" w:rsidRDefault="00D828BC" w:rsidP="00D828BC">
            <w:pPr>
              <w:rPr>
                <w:sz w:val="16"/>
                <w:lang w:eastAsia="ru-RU"/>
              </w:rPr>
            </w:pPr>
            <w:r w:rsidRPr="00D828BC">
              <w:rPr>
                <w:color w:val="111111"/>
                <w:sz w:val="16"/>
                <w:shd w:val="clear" w:color="auto" w:fill="FFFFFF"/>
                <w:lang w:eastAsia="ru-RU"/>
              </w:rPr>
              <w:t>Ойын: «Мен қандаймын?»</w:t>
            </w:r>
            <w:r w:rsidRPr="00D828BC">
              <w:rPr>
                <w:rFonts w:ascii="Arial" w:hAnsi="Arial" w:cs="Arial"/>
                <w:color w:val="000000"/>
                <w:sz w:val="16"/>
                <w:shd w:val="clear" w:color="auto" w:fill="FFFFFF"/>
                <w:lang w:eastAsia="ru-RU"/>
              </w:rPr>
              <w:t xml:space="preserve"> (</w:t>
            </w:r>
            <w:r w:rsidRPr="00D828BC">
              <w:rPr>
                <w:color w:val="000000"/>
                <w:sz w:val="16"/>
                <w:shd w:val="clear" w:color="auto" w:fill="FFFFFF"/>
                <w:lang w:eastAsia="ru-RU"/>
              </w:rPr>
              <w:t>Бір қыз, бір ұл болып араласып тұрады.Көршісіне « Мен сені сыйлаймын, сенімен достасқым келеді» деп, оның қолын қысады.)</w:t>
            </w:r>
          </w:p>
        </w:tc>
        <w:tc>
          <w:tcPr>
            <w:tcW w:w="2563" w:type="dxa"/>
            <w:gridSpan w:val="7"/>
            <w:tcBorders>
              <w:top w:val="nil"/>
              <w:left w:val="single" w:sz="4" w:space="0" w:color="auto"/>
              <w:bottom w:val="single" w:sz="4" w:space="0" w:color="auto"/>
              <w:right w:val="single" w:sz="4" w:space="0" w:color="auto"/>
            </w:tcBorders>
          </w:tcPr>
          <w:p w14:paraId="0E95212E" w14:textId="77777777" w:rsidR="00D828BC" w:rsidRPr="00D828BC" w:rsidRDefault="00D828BC" w:rsidP="00D828BC">
            <w:pPr>
              <w:rPr>
                <w:color w:val="111111"/>
                <w:sz w:val="16"/>
                <w:lang w:eastAsia="ru-RU"/>
              </w:rPr>
            </w:pPr>
            <w:r w:rsidRPr="00D828BC">
              <w:rPr>
                <w:sz w:val="16"/>
                <w:lang w:eastAsia="ru-RU"/>
              </w:rPr>
              <w:t>Мейірімділік туралы әңгімелесу.</w:t>
            </w:r>
          </w:p>
          <w:p w14:paraId="0A26A12E" w14:textId="77777777" w:rsidR="00D828BC" w:rsidRPr="00D828BC" w:rsidRDefault="00D828BC" w:rsidP="00D828BC">
            <w:pPr>
              <w:rPr>
                <w:color w:val="111111"/>
                <w:sz w:val="16"/>
                <w:lang w:eastAsia="ru-RU"/>
              </w:rPr>
            </w:pPr>
            <w:r w:rsidRPr="00D828BC">
              <w:rPr>
                <w:color w:val="111111"/>
                <w:sz w:val="16"/>
                <w:lang w:eastAsia="ru-RU"/>
              </w:rPr>
              <w:t>Күлімдеген күн мейірімді!</w:t>
            </w:r>
          </w:p>
          <w:p w14:paraId="07020F6C" w14:textId="77777777" w:rsidR="00D828BC" w:rsidRPr="00D828BC" w:rsidRDefault="00D828BC" w:rsidP="00D828BC">
            <w:pPr>
              <w:rPr>
                <w:color w:val="111111"/>
                <w:sz w:val="16"/>
                <w:lang w:eastAsia="ru-RU"/>
              </w:rPr>
            </w:pPr>
            <w:r w:rsidRPr="00D828BC">
              <w:rPr>
                <w:color w:val="111111"/>
                <w:sz w:val="16"/>
                <w:lang w:eastAsia="ru-RU"/>
              </w:rPr>
              <w:t>Кіршіксіз ақ қар мейірімді!</w:t>
            </w:r>
          </w:p>
          <w:p w14:paraId="75164E11" w14:textId="77777777" w:rsidR="00D828BC" w:rsidRPr="00D828BC" w:rsidRDefault="00D828BC" w:rsidP="00D828BC">
            <w:pPr>
              <w:rPr>
                <w:color w:val="111111"/>
                <w:sz w:val="16"/>
                <w:lang w:eastAsia="ru-RU"/>
              </w:rPr>
            </w:pPr>
            <w:r w:rsidRPr="00D828BC">
              <w:rPr>
                <w:color w:val="111111"/>
                <w:sz w:val="16"/>
                <w:lang w:eastAsia="ru-RU"/>
              </w:rPr>
              <w:t>Таза мөлдір су мейірімді!</w:t>
            </w:r>
          </w:p>
          <w:p w14:paraId="73BDC5FA" w14:textId="77777777" w:rsidR="00D828BC" w:rsidRPr="00D828BC" w:rsidRDefault="00D828BC" w:rsidP="00D828BC">
            <w:pPr>
              <w:rPr>
                <w:color w:val="111111"/>
                <w:sz w:val="16"/>
                <w:lang w:eastAsia="ru-RU"/>
              </w:rPr>
            </w:pPr>
            <w:r w:rsidRPr="00D828BC">
              <w:rPr>
                <w:color w:val="111111"/>
                <w:sz w:val="16"/>
                <w:lang w:eastAsia="ru-RU"/>
              </w:rPr>
              <w:t>Бәрімізді көтеріп тұрған жер мейірімді!</w:t>
            </w:r>
          </w:p>
          <w:p w14:paraId="526105ED" w14:textId="77777777" w:rsidR="00D828BC" w:rsidRPr="00D828BC" w:rsidRDefault="00D828BC" w:rsidP="00D828BC">
            <w:pPr>
              <w:rPr>
                <w:color w:val="111111"/>
                <w:sz w:val="16"/>
                <w:lang w:eastAsia="ru-RU"/>
              </w:rPr>
            </w:pPr>
            <w:r w:rsidRPr="00D828BC">
              <w:rPr>
                <w:color w:val="111111"/>
                <w:sz w:val="16"/>
                <w:lang w:eastAsia="ru-RU"/>
              </w:rPr>
              <w:t>Аяулы анам мейірімді!</w:t>
            </w:r>
          </w:p>
          <w:p w14:paraId="6F2D238C" w14:textId="77777777" w:rsidR="00D828BC" w:rsidRPr="00D828BC" w:rsidRDefault="00D828BC" w:rsidP="00D828BC">
            <w:pPr>
              <w:rPr>
                <w:sz w:val="16"/>
                <w:lang w:eastAsia="ru-RU"/>
              </w:rPr>
            </w:pPr>
            <w:r w:rsidRPr="00D828BC">
              <w:rPr>
                <w:color w:val="111111"/>
                <w:sz w:val="16"/>
                <w:lang w:eastAsia="ru-RU"/>
              </w:rPr>
              <w:t>Қамқоршы апам мейірімді!</w:t>
            </w:r>
          </w:p>
          <w:p w14:paraId="31B99285" w14:textId="77777777" w:rsidR="00D828BC" w:rsidRPr="00D828BC" w:rsidRDefault="00D828BC" w:rsidP="00D828BC">
            <w:pPr>
              <w:rPr>
                <w:sz w:val="16"/>
                <w:lang w:eastAsia="ru-RU"/>
              </w:rPr>
            </w:pPr>
            <w:r w:rsidRPr="00D828BC">
              <w:rPr>
                <w:sz w:val="16"/>
                <w:lang w:eastAsia="ru-RU"/>
              </w:rPr>
              <w:t>Еңбек тапсырмасы:Балықтарға жем беру</w:t>
            </w:r>
          </w:p>
          <w:p w14:paraId="3736B815" w14:textId="77777777" w:rsidR="00D828BC" w:rsidRPr="00D828BC" w:rsidRDefault="00D828BC" w:rsidP="00D828BC">
            <w:pPr>
              <w:rPr>
                <w:sz w:val="16"/>
                <w:lang w:eastAsia="ru-RU"/>
              </w:rPr>
            </w:pPr>
            <w:r w:rsidRPr="00D828BC">
              <w:rPr>
                <w:rFonts w:ascii="Arial" w:hAnsi="Arial" w:cs="Arial"/>
                <w:color w:val="000000"/>
                <w:sz w:val="16"/>
                <w:shd w:val="clear" w:color="auto" w:fill="FFFFFF"/>
                <w:lang w:eastAsia="ru-RU"/>
              </w:rPr>
              <w:t> </w:t>
            </w:r>
            <w:r w:rsidRPr="00D828BC">
              <w:rPr>
                <w:color w:val="000000"/>
                <w:sz w:val="16"/>
                <w:shd w:val="clear" w:color="auto" w:fill="FFFFFF"/>
                <w:lang w:eastAsia="ru-RU"/>
              </w:rPr>
              <w:t>Ойын: «Мейірімділік жібі»</w:t>
            </w:r>
            <w:r w:rsidRPr="00D828BC">
              <w:rPr>
                <w:color w:val="000000"/>
                <w:sz w:val="16"/>
                <w:lang w:eastAsia="ru-RU"/>
              </w:rPr>
              <w:br/>
            </w:r>
            <w:r w:rsidRPr="00D828BC">
              <w:rPr>
                <w:color w:val="000000"/>
                <w:sz w:val="16"/>
                <w:shd w:val="clear" w:color="auto" w:fill="FFFFFF"/>
                <w:lang w:eastAsia="ru-RU"/>
              </w:rPr>
              <w:t xml:space="preserve">(Балалар бір - бірлеріне жіпті беріп, тілектер айтады. Ақырғы </w:t>
            </w:r>
            <w:r w:rsidRPr="00D828BC">
              <w:rPr>
                <w:color w:val="000000"/>
                <w:sz w:val="16"/>
                <w:shd w:val="clear" w:color="auto" w:fill="FFFFFF"/>
                <w:lang w:eastAsia="ru-RU"/>
              </w:rPr>
              <w:lastRenderedPageBreak/>
              <w:t>бала жіп орамын мұғалімге беріп, өз тілегін айтады)</w:t>
            </w:r>
          </w:p>
        </w:tc>
        <w:tc>
          <w:tcPr>
            <w:tcW w:w="2558" w:type="dxa"/>
            <w:gridSpan w:val="4"/>
            <w:tcBorders>
              <w:top w:val="nil"/>
              <w:left w:val="single" w:sz="4" w:space="0" w:color="auto"/>
              <w:bottom w:val="single" w:sz="4" w:space="0" w:color="auto"/>
              <w:right w:val="single" w:sz="4" w:space="0" w:color="auto"/>
            </w:tcBorders>
          </w:tcPr>
          <w:p w14:paraId="4940C735" w14:textId="77777777" w:rsidR="00D828BC" w:rsidRPr="00D828BC" w:rsidRDefault="00D828BC" w:rsidP="00D828BC">
            <w:pPr>
              <w:rPr>
                <w:sz w:val="16"/>
                <w:lang w:eastAsia="ru-RU"/>
              </w:rPr>
            </w:pPr>
            <w:r w:rsidRPr="00D828BC">
              <w:rPr>
                <w:sz w:val="16"/>
                <w:lang w:eastAsia="ru-RU"/>
              </w:rPr>
              <w:lastRenderedPageBreak/>
              <w:t>« Бізде  кім  жақсы»  ойыны.</w:t>
            </w:r>
          </w:p>
          <w:p w14:paraId="55272454" w14:textId="77777777" w:rsidR="00D828BC" w:rsidRPr="00D828BC" w:rsidRDefault="00D828BC" w:rsidP="00D828BC">
            <w:pPr>
              <w:rPr>
                <w:sz w:val="16"/>
                <w:lang w:eastAsia="ru-RU"/>
              </w:rPr>
            </w:pPr>
            <w:r w:rsidRPr="00D828BC">
              <w:rPr>
                <w:sz w:val="16"/>
                <w:lang w:eastAsia="ru-RU"/>
              </w:rPr>
              <w:t>Шарты:  Балалар  шеңбер  бойымен  жүреді,  педагог  балалардан «Кім  жақсы»  деп  сұрайды. Балалар  баланың  атын  айтып, сипаттайды</w:t>
            </w:r>
          </w:p>
          <w:p w14:paraId="59A98FD1" w14:textId="77777777" w:rsidR="00D828BC" w:rsidRPr="00D828BC" w:rsidRDefault="00D828BC" w:rsidP="00D828BC">
            <w:pPr>
              <w:rPr>
                <w:rFonts w:ascii="Calibri" w:hAnsi="Calibri"/>
                <w:sz w:val="16"/>
                <w:lang w:eastAsia="ru-RU"/>
              </w:rPr>
            </w:pPr>
            <w:r w:rsidRPr="00D828BC">
              <w:rPr>
                <w:sz w:val="16"/>
                <w:lang w:eastAsia="ru-RU"/>
              </w:rPr>
              <w:t>Еңбек тапсырмасы</w:t>
            </w:r>
            <w:r w:rsidRPr="00D828BC">
              <w:rPr>
                <w:rFonts w:ascii="Calibri" w:hAnsi="Calibri"/>
                <w:sz w:val="16"/>
                <w:lang w:eastAsia="ru-RU"/>
              </w:rPr>
              <w:t xml:space="preserve">: </w:t>
            </w:r>
            <w:r w:rsidRPr="00D828BC">
              <w:rPr>
                <w:sz w:val="16"/>
                <w:lang w:eastAsia="ru-RU"/>
              </w:rPr>
              <w:t>Ойыншықтарды жинау</w:t>
            </w:r>
          </w:p>
        </w:tc>
        <w:tc>
          <w:tcPr>
            <w:tcW w:w="2270" w:type="dxa"/>
            <w:gridSpan w:val="6"/>
            <w:vMerge/>
            <w:tcBorders>
              <w:left w:val="single" w:sz="4" w:space="0" w:color="auto"/>
              <w:bottom w:val="single" w:sz="4" w:space="0" w:color="auto"/>
              <w:right w:val="single" w:sz="4" w:space="0" w:color="auto"/>
            </w:tcBorders>
          </w:tcPr>
          <w:p w14:paraId="58FF34F1" w14:textId="77777777" w:rsidR="00D828BC" w:rsidRPr="00D828BC" w:rsidRDefault="00D828BC" w:rsidP="00D828BC">
            <w:pPr>
              <w:rPr>
                <w:sz w:val="16"/>
                <w:lang w:eastAsia="ru-RU"/>
              </w:rPr>
            </w:pPr>
          </w:p>
        </w:tc>
        <w:tc>
          <w:tcPr>
            <w:tcW w:w="2842" w:type="dxa"/>
            <w:gridSpan w:val="4"/>
            <w:vMerge/>
            <w:tcBorders>
              <w:left w:val="single" w:sz="4" w:space="0" w:color="auto"/>
              <w:bottom w:val="single" w:sz="4" w:space="0" w:color="auto"/>
              <w:right w:val="single" w:sz="4" w:space="0" w:color="auto"/>
            </w:tcBorders>
          </w:tcPr>
          <w:p w14:paraId="519EF098" w14:textId="77777777" w:rsidR="00D828BC" w:rsidRPr="00D828BC" w:rsidRDefault="00D828BC" w:rsidP="00D828BC">
            <w:pPr>
              <w:rPr>
                <w:sz w:val="16"/>
                <w:lang w:eastAsia="ru-RU"/>
              </w:rPr>
            </w:pPr>
          </w:p>
        </w:tc>
      </w:tr>
      <w:tr w:rsidR="00D828BC" w:rsidRPr="00D828BC" w14:paraId="2D1A084A" w14:textId="77777777" w:rsidTr="00D828BC">
        <w:trPr>
          <w:gridAfter w:val="1"/>
          <w:wAfter w:w="12" w:type="dxa"/>
        </w:trPr>
        <w:tc>
          <w:tcPr>
            <w:tcW w:w="2527" w:type="dxa"/>
            <w:gridSpan w:val="2"/>
            <w:tcBorders>
              <w:top w:val="single" w:sz="4" w:space="0" w:color="auto"/>
              <w:left w:val="single" w:sz="4" w:space="0" w:color="auto"/>
              <w:bottom w:val="nil"/>
              <w:right w:val="single" w:sz="4" w:space="0" w:color="auto"/>
            </w:tcBorders>
            <w:hideMark/>
          </w:tcPr>
          <w:p w14:paraId="3EFAB173" w14:textId="77777777" w:rsidR="00D828BC" w:rsidRPr="00D828BC" w:rsidRDefault="00D828BC" w:rsidP="00D828BC">
            <w:pPr>
              <w:rPr>
                <w:b/>
                <w:color w:val="000000"/>
                <w:sz w:val="18"/>
                <w:szCs w:val="24"/>
                <w:lang w:eastAsia="ru-RU" w:bidi="en-US"/>
              </w:rPr>
            </w:pPr>
            <w:r w:rsidRPr="00D828BC">
              <w:rPr>
                <w:b/>
                <w:color w:val="000000"/>
                <w:sz w:val="18"/>
                <w:szCs w:val="24"/>
                <w:lang w:eastAsia="ru-RU"/>
              </w:rPr>
              <w:t>Ата-аналармен әңгімелесу, кеңес беру</w:t>
            </w:r>
          </w:p>
        </w:tc>
        <w:tc>
          <w:tcPr>
            <w:tcW w:w="2679" w:type="dxa"/>
            <w:gridSpan w:val="5"/>
            <w:tcBorders>
              <w:top w:val="single" w:sz="4" w:space="0" w:color="auto"/>
              <w:left w:val="single" w:sz="4" w:space="0" w:color="auto"/>
              <w:bottom w:val="nil"/>
              <w:right w:val="single" w:sz="4" w:space="0" w:color="auto"/>
            </w:tcBorders>
          </w:tcPr>
          <w:p w14:paraId="32764DF0"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7F98BCC3" w14:textId="77777777" w:rsidR="00D828BC" w:rsidRPr="00D828BC" w:rsidRDefault="00D828BC" w:rsidP="00D828BC">
            <w:pPr>
              <w:adjustRightInd w:val="0"/>
              <w:rPr>
                <w:color w:val="000000"/>
                <w:sz w:val="18"/>
                <w:szCs w:val="24"/>
                <w:lang w:eastAsia="ru-RU"/>
              </w:rPr>
            </w:pPr>
            <w:r w:rsidRPr="00D828BC">
              <w:rPr>
                <w:color w:val="000000"/>
                <w:sz w:val="18"/>
                <w:szCs w:val="24"/>
                <w:lang w:eastAsia="ru-RU"/>
              </w:rPr>
              <w:t>Балалардың тазалығы жөнінде кеңес беру</w:t>
            </w:r>
          </w:p>
          <w:p w14:paraId="218E771C" w14:textId="77777777" w:rsidR="00D828BC" w:rsidRPr="00D828BC" w:rsidRDefault="00D828BC" w:rsidP="00D828BC">
            <w:pPr>
              <w:adjustRightInd w:val="0"/>
              <w:rPr>
                <w:color w:val="000000"/>
                <w:sz w:val="18"/>
                <w:szCs w:val="24"/>
                <w:lang w:eastAsia="ru-RU"/>
              </w:rPr>
            </w:pPr>
          </w:p>
        </w:tc>
        <w:tc>
          <w:tcPr>
            <w:tcW w:w="2563" w:type="dxa"/>
            <w:gridSpan w:val="7"/>
            <w:tcBorders>
              <w:top w:val="single" w:sz="4" w:space="0" w:color="auto"/>
              <w:left w:val="single" w:sz="4" w:space="0" w:color="auto"/>
              <w:bottom w:val="nil"/>
              <w:right w:val="single" w:sz="4" w:space="0" w:color="auto"/>
            </w:tcBorders>
          </w:tcPr>
          <w:p w14:paraId="717C20CB" w14:textId="77777777" w:rsidR="00D828BC" w:rsidRPr="00D828BC" w:rsidRDefault="00D828BC" w:rsidP="00D828BC">
            <w:pPr>
              <w:adjustRightInd w:val="0"/>
              <w:rPr>
                <w:color w:val="000000"/>
                <w:sz w:val="18"/>
                <w:szCs w:val="24"/>
                <w:lang w:eastAsia="ru-RU"/>
              </w:rPr>
            </w:pPr>
            <w:r w:rsidRPr="00D828BC">
              <w:rPr>
                <w:b/>
                <w:color w:val="000000"/>
                <w:sz w:val="18"/>
                <w:szCs w:val="24"/>
                <w:lang w:eastAsia="ru-RU"/>
              </w:rPr>
              <w:t>Ата-аналармен әңгіме</w:t>
            </w:r>
            <w:r w:rsidRPr="00D828BC">
              <w:rPr>
                <w:color w:val="000000"/>
                <w:sz w:val="18"/>
                <w:szCs w:val="24"/>
                <w:lang w:eastAsia="ru-RU"/>
              </w:rPr>
              <w:t>:</w:t>
            </w:r>
            <w:r w:rsidRPr="00D828BC">
              <w:rPr>
                <w:sz w:val="18"/>
                <w:szCs w:val="24"/>
                <w:lang w:eastAsia="ru-RU"/>
              </w:rPr>
              <w:t>Ата- аналарға балаларын ертеңгілік жаттығуға үлгертіп алып келулерін ескерту.</w:t>
            </w:r>
          </w:p>
          <w:p w14:paraId="420311B8" w14:textId="77777777" w:rsidR="00D828BC" w:rsidRPr="00D828BC" w:rsidRDefault="00D828BC" w:rsidP="00D828BC">
            <w:pPr>
              <w:adjustRightInd w:val="0"/>
              <w:ind w:firstLine="708"/>
              <w:rPr>
                <w:color w:val="000000"/>
                <w:sz w:val="18"/>
                <w:szCs w:val="24"/>
                <w:lang w:eastAsia="ru-RU"/>
              </w:rPr>
            </w:pPr>
          </w:p>
        </w:tc>
        <w:tc>
          <w:tcPr>
            <w:tcW w:w="2558" w:type="dxa"/>
            <w:gridSpan w:val="4"/>
            <w:tcBorders>
              <w:top w:val="single" w:sz="4" w:space="0" w:color="auto"/>
              <w:left w:val="single" w:sz="4" w:space="0" w:color="auto"/>
              <w:bottom w:val="nil"/>
              <w:right w:val="single" w:sz="4" w:space="0" w:color="auto"/>
            </w:tcBorders>
            <w:hideMark/>
          </w:tcPr>
          <w:p w14:paraId="0ACB90FF"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3E862F40" w14:textId="77777777" w:rsidR="00D828BC" w:rsidRPr="00D828BC" w:rsidRDefault="00D828BC" w:rsidP="00D828BC">
            <w:pPr>
              <w:adjustRightInd w:val="0"/>
              <w:rPr>
                <w:color w:val="000000"/>
                <w:sz w:val="18"/>
                <w:szCs w:val="24"/>
                <w:lang w:eastAsia="ru-RU"/>
              </w:rPr>
            </w:pPr>
            <w:r w:rsidRPr="00D828BC">
              <w:rPr>
                <w:sz w:val="18"/>
                <w:szCs w:val="24"/>
                <w:lang w:eastAsia="ru-RU"/>
              </w:rPr>
              <w:t>Балалардың жетістік пен дәрежесі үшін емес, сол қалпында сөзсіз қабылдап жақсы көретініңізді сездіріңіз.</w:t>
            </w:r>
          </w:p>
        </w:tc>
        <w:tc>
          <w:tcPr>
            <w:tcW w:w="2270" w:type="dxa"/>
            <w:gridSpan w:val="6"/>
            <w:tcBorders>
              <w:top w:val="single" w:sz="4" w:space="0" w:color="auto"/>
              <w:left w:val="single" w:sz="4" w:space="0" w:color="auto"/>
              <w:bottom w:val="nil"/>
              <w:right w:val="single" w:sz="4" w:space="0" w:color="auto"/>
            </w:tcBorders>
            <w:hideMark/>
          </w:tcPr>
          <w:p w14:paraId="3CCF6EF6"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7CE09C7E" w14:textId="77777777" w:rsidR="00D828BC" w:rsidRPr="00D828BC" w:rsidRDefault="00D828BC" w:rsidP="00D828BC">
            <w:pPr>
              <w:adjustRightInd w:val="0"/>
              <w:rPr>
                <w:color w:val="000000"/>
                <w:sz w:val="18"/>
                <w:szCs w:val="24"/>
                <w:lang w:eastAsia="ru-RU"/>
              </w:rPr>
            </w:pPr>
            <w:r w:rsidRPr="00D828BC">
              <w:rPr>
                <w:sz w:val="18"/>
                <w:szCs w:val="24"/>
                <w:lang w:eastAsia="ru-RU"/>
              </w:rPr>
              <w:t>Ата-аналарға балаларды тамақтарын тауысып жеуге үйретулерін ескерту.</w:t>
            </w:r>
          </w:p>
        </w:tc>
        <w:tc>
          <w:tcPr>
            <w:tcW w:w="2842" w:type="dxa"/>
            <w:gridSpan w:val="4"/>
            <w:tcBorders>
              <w:top w:val="single" w:sz="4" w:space="0" w:color="auto"/>
              <w:left w:val="single" w:sz="4" w:space="0" w:color="auto"/>
              <w:bottom w:val="nil"/>
              <w:right w:val="single" w:sz="4" w:space="0" w:color="auto"/>
            </w:tcBorders>
          </w:tcPr>
          <w:p w14:paraId="4FE098C4" w14:textId="77777777" w:rsidR="00D828BC" w:rsidRPr="00D828BC" w:rsidRDefault="00D828BC" w:rsidP="00D828BC">
            <w:pPr>
              <w:rPr>
                <w:sz w:val="18"/>
                <w:szCs w:val="24"/>
                <w:lang w:eastAsia="ru-RU"/>
              </w:rPr>
            </w:pPr>
            <w:r w:rsidRPr="00D828BC">
              <w:rPr>
                <w:b/>
                <w:sz w:val="18"/>
                <w:szCs w:val="24"/>
                <w:lang w:eastAsia="ru-RU"/>
              </w:rPr>
              <w:t>Ата –аналармен әңгіме</w:t>
            </w:r>
            <w:r w:rsidRPr="00D828BC">
              <w:rPr>
                <w:sz w:val="18"/>
                <w:szCs w:val="24"/>
                <w:lang w:eastAsia="ru-RU"/>
              </w:rPr>
              <w:t>:  «Дұрыс тамақтануға баулу»</w:t>
            </w:r>
          </w:p>
          <w:p w14:paraId="76516EF1" w14:textId="77777777" w:rsidR="00D828BC" w:rsidRPr="00D828BC" w:rsidRDefault="00D828BC" w:rsidP="00D828BC">
            <w:pPr>
              <w:adjustRightInd w:val="0"/>
              <w:rPr>
                <w:color w:val="000000"/>
                <w:sz w:val="18"/>
                <w:szCs w:val="24"/>
                <w:lang w:eastAsia="ru-RU"/>
              </w:rPr>
            </w:pPr>
          </w:p>
        </w:tc>
      </w:tr>
      <w:tr w:rsidR="00D828BC" w:rsidRPr="00D828BC" w14:paraId="7C7A6241" w14:textId="77777777" w:rsidTr="00D828BC">
        <w:trPr>
          <w:gridAfter w:val="1"/>
          <w:wAfter w:w="12" w:type="dxa"/>
          <w:trHeight w:val="80"/>
        </w:trPr>
        <w:tc>
          <w:tcPr>
            <w:tcW w:w="2527" w:type="dxa"/>
            <w:gridSpan w:val="2"/>
            <w:tcBorders>
              <w:top w:val="nil"/>
              <w:left w:val="single" w:sz="4" w:space="0" w:color="auto"/>
              <w:bottom w:val="single" w:sz="4" w:space="0" w:color="auto"/>
              <w:right w:val="single" w:sz="4" w:space="0" w:color="auto"/>
            </w:tcBorders>
            <w:hideMark/>
          </w:tcPr>
          <w:p w14:paraId="5ABCD8B8" w14:textId="77777777" w:rsidR="00D828BC" w:rsidRPr="00D828BC" w:rsidRDefault="00D828BC" w:rsidP="00D828BC">
            <w:pPr>
              <w:jc w:val="center"/>
              <w:rPr>
                <w:rFonts w:ascii="Calibri" w:hAnsi="Calibri"/>
                <w:b/>
                <w:lang w:eastAsia="ru-RU"/>
              </w:rPr>
            </w:pPr>
            <w:r w:rsidRPr="00D828BC">
              <w:rPr>
                <w:rFonts w:ascii="Calibri" w:hAnsi="Calibri"/>
                <w:b/>
                <w:lang w:eastAsia="ru-RU"/>
              </w:rPr>
              <w:t xml:space="preserve">  </w:t>
            </w:r>
          </w:p>
        </w:tc>
        <w:tc>
          <w:tcPr>
            <w:tcW w:w="2679" w:type="dxa"/>
            <w:gridSpan w:val="5"/>
            <w:tcBorders>
              <w:top w:val="nil"/>
              <w:left w:val="single" w:sz="4" w:space="0" w:color="auto"/>
              <w:bottom w:val="single" w:sz="4" w:space="0" w:color="auto"/>
              <w:right w:val="single" w:sz="4" w:space="0" w:color="auto"/>
            </w:tcBorders>
          </w:tcPr>
          <w:p w14:paraId="19D302E2" w14:textId="77777777" w:rsidR="00D828BC" w:rsidRPr="00D828BC" w:rsidRDefault="00D828BC" w:rsidP="00D828BC">
            <w:pPr>
              <w:rPr>
                <w:rFonts w:ascii="Calibri" w:hAnsi="Calibri"/>
                <w:color w:val="000000"/>
                <w:lang w:eastAsia="ru-RU"/>
              </w:rPr>
            </w:pPr>
          </w:p>
        </w:tc>
        <w:tc>
          <w:tcPr>
            <w:tcW w:w="2563" w:type="dxa"/>
            <w:gridSpan w:val="7"/>
            <w:tcBorders>
              <w:top w:val="nil"/>
              <w:left w:val="single" w:sz="4" w:space="0" w:color="auto"/>
              <w:bottom w:val="single" w:sz="4" w:space="0" w:color="auto"/>
              <w:right w:val="single" w:sz="4" w:space="0" w:color="auto"/>
            </w:tcBorders>
          </w:tcPr>
          <w:p w14:paraId="4F224B21" w14:textId="77777777" w:rsidR="00D828BC" w:rsidRPr="00D828BC" w:rsidRDefault="00D828BC" w:rsidP="00D828BC">
            <w:pPr>
              <w:rPr>
                <w:rFonts w:ascii="Calibri" w:hAnsi="Calibri"/>
                <w:color w:val="000000"/>
                <w:lang w:eastAsia="ru-RU"/>
              </w:rPr>
            </w:pPr>
          </w:p>
        </w:tc>
        <w:tc>
          <w:tcPr>
            <w:tcW w:w="2558" w:type="dxa"/>
            <w:gridSpan w:val="4"/>
            <w:tcBorders>
              <w:top w:val="nil"/>
              <w:left w:val="single" w:sz="4" w:space="0" w:color="auto"/>
              <w:bottom w:val="single" w:sz="4" w:space="0" w:color="auto"/>
              <w:right w:val="single" w:sz="4" w:space="0" w:color="auto"/>
            </w:tcBorders>
          </w:tcPr>
          <w:p w14:paraId="71A8FF36" w14:textId="77777777" w:rsidR="00D828BC" w:rsidRPr="00D828BC" w:rsidRDefault="00D828BC" w:rsidP="00D828BC">
            <w:pPr>
              <w:rPr>
                <w:rFonts w:ascii="Calibri" w:hAnsi="Calibri"/>
                <w:color w:val="000000"/>
                <w:lang w:eastAsia="ru-RU"/>
              </w:rPr>
            </w:pPr>
          </w:p>
        </w:tc>
        <w:tc>
          <w:tcPr>
            <w:tcW w:w="2270" w:type="dxa"/>
            <w:gridSpan w:val="6"/>
            <w:tcBorders>
              <w:top w:val="nil"/>
              <w:left w:val="single" w:sz="4" w:space="0" w:color="auto"/>
              <w:bottom w:val="single" w:sz="4" w:space="0" w:color="auto"/>
              <w:right w:val="single" w:sz="4" w:space="0" w:color="auto"/>
            </w:tcBorders>
          </w:tcPr>
          <w:p w14:paraId="7B53ACBB" w14:textId="77777777" w:rsidR="00D828BC" w:rsidRPr="00D828BC" w:rsidRDefault="00D828BC" w:rsidP="00D828BC">
            <w:pPr>
              <w:rPr>
                <w:rFonts w:ascii="Calibri" w:hAnsi="Calibri"/>
                <w:color w:val="000000"/>
                <w:lang w:eastAsia="ru-RU"/>
              </w:rPr>
            </w:pPr>
          </w:p>
        </w:tc>
        <w:tc>
          <w:tcPr>
            <w:tcW w:w="2842" w:type="dxa"/>
            <w:gridSpan w:val="4"/>
            <w:tcBorders>
              <w:top w:val="nil"/>
              <w:left w:val="single" w:sz="4" w:space="0" w:color="auto"/>
              <w:bottom w:val="single" w:sz="4" w:space="0" w:color="auto"/>
              <w:right w:val="single" w:sz="4" w:space="0" w:color="auto"/>
            </w:tcBorders>
          </w:tcPr>
          <w:p w14:paraId="54167459" w14:textId="77777777" w:rsidR="00D828BC" w:rsidRPr="00D828BC" w:rsidRDefault="00D828BC" w:rsidP="00D828BC">
            <w:pPr>
              <w:rPr>
                <w:rFonts w:ascii="Calibri" w:hAnsi="Calibri"/>
                <w:color w:val="000000"/>
                <w:lang w:eastAsia="ru-RU"/>
              </w:rPr>
            </w:pPr>
          </w:p>
        </w:tc>
      </w:tr>
      <w:tr w:rsidR="00D828BC" w:rsidRPr="00D828BC" w14:paraId="28E5E3B0" w14:textId="77777777" w:rsidTr="00D828BC">
        <w:trPr>
          <w:gridAfter w:val="1"/>
          <w:wAfter w:w="12" w:type="dxa"/>
          <w:trHeight w:val="70"/>
        </w:trPr>
        <w:tc>
          <w:tcPr>
            <w:tcW w:w="2527" w:type="dxa"/>
            <w:gridSpan w:val="2"/>
            <w:tcBorders>
              <w:top w:val="single" w:sz="4" w:space="0" w:color="auto"/>
              <w:left w:val="single" w:sz="4" w:space="0" w:color="auto"/>
              <w:bottom w:val="single" w:sz="4" w:space="0" w:color="auto"/>
              <w:right w:val="single" w:sz="4" w:space="0" w:color="auto"/>
            </w:tcBorders>
            <w:hideMark/>
          </w:tcPr>
          <w:p w14:paraId="7E185557" w14:textId="77777777" w:rsidR="00D828BC" w:rsidRPr="00D828BC" w:rsidRDefault="00D828BC" w:rsidP="00D828BC">
            <w:pPr>
              <w:rPr>
                <w:rFonts w:ascii="Calibri" w:hAnsi="Calibri"/>
                <w:b/>
                <w:lang w:eastAsia="ru-RU"/>
              </w:rPr>
            </w:pPr>
            <w:r w:rsidRPr="00D828BC">
              <w:rPr>
                <w:rFonts w:ascii="Calibri" w:hAnsi="Calibri"/>
                <w:b/>
                <w:color w:val="000000"/>
                <w:sz w:val="20"/>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5"/>
            <w:tcBorders>
              <w:top w:val="single" w:sz="4" w:space="0" w:color="auto"/>
              <w:left w:val="single" w:sz="4" w:space="0" w:color="auto"/>
              <w:bottom w:val="single" w:sz="4" w:space="0" w:color="auto"/>
              <w:right w:val="single" w:sz="4" w:space="0" w:color="auto"/>
            </w:tcBorders>
          </w:tcPr>
          <w:p w14:paraId="068EE305" w14:textId="77777777" w:rsidR="00D828BC" w:rsidRPr="00D828BC" w:rsidRDefault="00D828BC" w:rsidP="00D828BC">
            <w:pPr>
              <w:rPr>
                <w:sz w:val="18"/>
                <w:lang w:eastAsia="ru-RU"/>
              </w:rPr>
            </w:pPr>
            <w:r w:rsidRPr="00D828BC">
              <w:rPr>
                <w:sz w:val="18"/>
                <w:lang w:eastAsia="ru-RU"/>
              </w:rPr>
              <w:t xml:space="preserve"> Жан-жануарларға мейірімді болу туралы пікірлесу, мақал- мәтел  жаттау.Суретті  кітапшаларды  бояу.</w:t>
            </w:r>
          </w:p>
        </w:tc>
        <w:tc>
          <w:tcPr>
            <w:tcW w:w="2563" w:type="dxa"/>
            <w:gridSpan w:val="7"/>
            <w:tcBorders>
              <w:top w:val="single" w:sz="4" w:space="0" w:color="auto"/>
              <w:left w:val="single" w:sz="4" w:space="0" w:color="auto"/>
              <w:bottom w:val="single" w:sz="4" w:space="0" w:color="auto"/>
              <w:right w:val="single" w:sz="4" w:space="0" w:color="auto"/>
            </w:tcBorders>
          </w:tcPr>
          <w:p w14:paraId="32A7E666" w14:textId="77777777" w:rsidR="00D828BC" w:rsidRPr="00D828BC" w:rsidRDefault="00D828BC" w:rsidP="00D828BC">
            <w:pPr>
              <w:rPr>
                <w:b/>
                <w:bCs/>
                <w:sz w:val="18"/>
                <w:lang w:eastAsia="ru-RU"/>
              </w:rPr>
            </w:pPr>
            <w:r w:rsidRPr="00D828BC">
              <w:rPr>
                <w:sz w:val="18"/>
                <w:lang w:eastAsia="ru-RU"/>
              </w:rPr>
              <w:t xml:space="preserve">« Мейірімді бала  туралы  әңгімелеп  бер»Мақсаты: сөздік  қорын  дамыту. </w:t>
            </w:r>
          </w:p>
        </w:tc>
        <w:tc>
          <w:tcPr>
            <w:tcW w:w="2558" w:type="dxa"/>
            <w:gridSpan w:val="4"/>
            <w:tcBorders>
              <w:top w:val="single" w:sz="4" w:space="0" w:color="auto"/>
              <w:left w:val="single" w:sz="4" w:space="0" w:color="auto"/>
              <w:bottom w:val="single" w:sz="4" w:space="0" w:color="auto"/>
              <w:right w:val="single" w:sz="4" w:space="0" w:color="auto"/>
            </w:tcBorders>
          </w:tcPr>
          <w:p w14:paraId="6E3E97A4" w14:textId="77777777" w:rsidR="00D828BC" w:rsidRPr="00D828BC" w:rsidRDefault="00D828BC" w:rsidP="00D828BC">
            <w:pPr>
              <w:rPr>
                <w:b/>
                <w:bCs/>
                <w:sz w:val="18"/>
                <w:lang w:eastAsia="ru-RU"/>
              </w:rPr>
            </w:pPr>
            <w:r w:rsidRPr="00D828BC">
              <w:rPr>
                <w:sz w:val="18"/>
                <w:lang w:eastAsia="ru-RU"/>
              </w:rPr>
              <w:t>«Сыйластық» туралы әңгімелесу.Мақсаты: сұрақтарға  толық  жауап  беруге  үйрету.</w:t>
            </w:r>
          </w:p>
        </w:tc>
        <w:tc>
          <w:tcPr>
            <w:tcW w:w="2270" w:type="dxa"/>
            <w:gridSpan w:val="6"/>
            <w:tcBorders>
              <w:top w:val="single" w:sz="4" w:space="0" w:color="auto"/>
              <w:left w:val="single" w:sz="4" w:space="0" w:color="auto"/>
              <w:bottom w:val="single" w:sz="4" w:space="0" w:color="auto"/>
              <w:right w:val="single" w:sz="4" w:space="0" w:color="auto"/>
            </w:tcBorders>
          </w:tcPr>
          <w:p w14:paraId="724C5E71" w14:textId="77777777" w:rsidR="00D828BC" w:rsidRPr="00D828BC" w:rsidRDefault="00D828BC" w:rsidP="00D828BC">
            <w:pPr>
              <w:rPr>
                <w:b/>
                <w:bCs/>
                <w:sz w:val="18"/>
                <w:lang w:eastAsia="ru-RU"/>
              </w:rPr>
            </w:pPr>
            <w:r w:rsidRPr="00D828BC">
              <w:rPr>
                <w:sz w:val="18"/>
                <w:lang w:eastAsia="ru-RU"/>
              </w:rPr>
              <w:t>«  Сөйлемді  аяқта»  Менің  досым...............( сыпайы,  қайырымды,  ақылды,  ақкөңіл)Сөздік  қорын  дамыту, шағын  әңгіме  құрастыруға  үйрету.</w:t>
            </w:r>
          </w:p>
        </w:tc>
        <w:tc>
          <w:tcPr>
            <w:tcW w:w="2842" w:type="dxa"/>
            <w:gridSpan w:val="4"/>
            <w:tcBorders>
              <w:top w:val="single" w:sz="4" w:space="0" w:color="auto"/>
              <w:left w:val="single" w:sz="4" w:space="0" w:color="auto"/>
              <w:bottom w:val="single" w:sz="4" w:space="0" w:color="auto"/>
              <w:right w:val="single" w:sz="4" w:space="0" w:color="auto"/>
            </w:tcBorders>
          </w:tcPr>
          <w:p w14:paraId="76D01C98" w14:textId="77777777" w:rsidR="00D828BC" w:rsidRPr="00D828BC" w:rsidRDefault="00D828BC" w:rsidP="00D828BC">
            <w:pPr>
              <w:rPr>
                <w:b/>
                <w:bCs/>
                <w:sz w:val="18"/>
                <w:lang w:eastAsia="ru-RU"/>
              </w:rPr>
            </w:pPr>
            <w:r w:rsidRPr="00D828BC">
              <w:rPr>
                <w:sz w:val="18"/>
                <w:lang w:eastAsia="ru-RU"/>
              </w:rPr>
              <w:t>Д/О «Достық  неден  басталады»Шарты: мен  сендерге  достық  туралы  сөздер  айтамын  оған иә  немесе  жоқ  деп  шапшаң  жауап  бересіңдер.</w:t>
            </w:r>
          </w:p>
        </w:tc>
      </w:tr>
      <w:tr w:rsidR="00D828BC" w:rsidRPr="00D828BC" w14:paraId="5FDC22A8" w14:textId="77777777" w:rsidTr="00D828BC">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165CA324" w14:textId="77777777" w:rsidR="00D828BC" w:rsidRPr="00D828BC" w:rsidRDefault="00D828BC" w:rsidP="00D828BC">
            <w:pPr>
              <w:jc w:val="center"/>
              <w:rPr>
                <w:b/>
                <w:lang w:eastAsia="ru-RU"/>
              </w:rPr>
            </w:pPr>
            <w:r w:rsidRPr="00D828BC">
              <w:rPr>
                <w:b/>
                <w:color w:val="000000"/>
                <w:szCs w:val="24"/>
                <w:lang w:eastAsia="ru-RU"/>
              </w:rPr>
              <w:t>Таңертеңгі жаттығу</w:t>
            </w:r>
          </w:p>
          <w:p w14:paraId="7AEB6B80" w14:textId="77777777" w:rsidR="00D828BC" w:rsidRPr="00D828BC" w:rsidRDefault="00D828BC" w:rsidP="00D828BC">
            <w:pPr>
              <w:jc w:val="center"/>
              <w:rPr>
                <w:b/>
                <w:color w:val="000000"/>
                <w:szCs w:val="24"/>
                <w:lang w:eastAsia="ru-RU" w:bidi="en-US"/>
              </w:rPr>
            </w:pPr>
          </w:p>
        </w:tc>
        <w:tc>
          <w:tcPr>
            <w:tcW w:w="12912" w:type="dxa"/>
            <w:gridSpan w:val="26"/>
            <w:tcBorders>
              <w:top w:val="single" w:sz="4" w:space="0" w:color="auto"/>
              <w:left w:val="single" w:sz="4" w:space="0" w:color="auto"/>
              <w:bottom w:val="single" w:sz="4" w:space="0" w:color="auto"/>
              <w:right w:val="single" w:sz="4" w:space="0" w:color="auto"/>
            </w:tcBorders>
            <w:hideMark/>
          </w:tcPr>
          <w:p w14:paraId="3487FC05" w14:textId="77777777" w:rsidR="00D828BC" w:rsidRPr="00D828BC" w:rsidRDefault="00D828BC" w:rsidP="00D828BC">
            <w:pPr>
              <w:rPr>
                <w:color w:val="000000"/>
                <w:sz w:val="24"/>
                <w:szCs w:val="24"/>
                <w:lang w:eastAsia="ru-RU" w:bidi="en-US"/>
              </w:rPr>
            </w:pPr>
            <w:r w:rsidRPr="00D828BC">
              <w:rPr>
                <w:b/>
                <w:sz w:val="24"/>
                <w:lang w:eastAsia="ru-RU"/>
              </w:rPr>
              <w:t xml:space="preserve">                 </w:t>
            </w:r>
            <w:r w:rsidRPr="00D828BC">
              <w:rPr>
                <w:lang w:eastAsia="ru-RU"/>
              </w:rPr>
              <w:t>Таңғы жаттығу кешені № 6</w:t>
            </w:r>
          </w:p>
        </w:tc>
      </w:tr>
      <w:tr w:rsidR="00D828BC" w:rsidRPr="00D828BC" w14:paraId="5CD884B0" w14:textId="77777777" w:rsidTr="00D828BC">
        <w:trPr>
          <w:gridAfter w:val="1"/>
          <w:wAfter w:w="12" w:type="dxa"/>
          <w:trHeight w:val="1473"/>
        </w:trPr>
        <w:tc>
          <w:tcPr>
            <w:tcW w:w="2527" w:type="dxa"/>
            <w:gridSpan w:val="2"/>
            <w:vMerge w:val="restart"/>
            <w:tcBorders>
              <w:top w:val="single" w:sz="4" w:space="0" w:color="auto"/>
              <w:left w:val="single" w:sz="4" w:space="0" w:color="auto"/>
              <w:bottom w:val="single" w:sz="4" w:space="0" w:color="auto"/>
              <w:right w:val="single" w:sz="4" w:space="0" w:color="auto"/>
            </w:tcBorders>
            <w:hideMark/>
          </w:tcPr>
          <w:p w14:paraId="1B2A74E1" w14:textId="77777777" w:rsidR="00D828BC" w:rsidRPr="00D828BC" w:rsidRDefault="00D828BC" w:rsidP="00D828BC">
            <w:pPr>
              <w:rPr>
                <w:b/>
                <w:i/>
                <w:lang w:eastAsia="ru-RU"/>
              </w:rPr>
            </w:pPr>
            <w:r w:rsidRPr="00D828BC">
              <w:rPr>
                <w:rFonts w:ascii="Calibri" w:hAnsi="Calibri"/>
                <w:b/>
                <w:lang w:eastAsia="ru-RU"/>
              </w:rPr>
              <w:t xml:space="preserve"> </w:t>
            </w:r>
            <w:r w:rsidRPr="00D828BC">
              <w:rPr>
                <w:b/>
                <w:color w:val="000000"/>
                <w:szCs w:val="24"/>
                <w:lang w:eastAsia="ru-RU"/>
              </w:rPr>
              <w:t>Ұйымдастырылған іс-әрекетке дайындық</w:t>
            </w:r>
          </w:p>
        </w:tc>
        <w:tc>
          <w:tcPr>
            <w:tcW w:w="2679" w:type="dxa"/>
            <w:gridSpan w:val="5"/>
            <w:vMerge w:val="restart"/>
            <w:tcBorders>
              <w:top w:val="single" w:sz="4" w:space="0" w:color="auto"/>
              <w:left w:val="single" w:sz="4" w:space="0" w:color="auto"/>
              <w:bottom w:val="single" w:sz="4" w:space="0" w:color="auto"/>
              <w:right w:val="single" w:sz="4" w:space="0" w:color="auto"/>
            </w:tcBorders>
          </w:tcPr>
          <w:p w14:paraId="46D29A27" w14:textId="77777777" w:rsidR="00D828BC" w:rsidRPr="00D828BC" w:rsidRDefault="00D828BC" w:rsidP="00D828BC">
            <w:pPr>
              <w:rPr>
                <w:color w:val="000000"/>
                <w:sz w:val="18"/>
                <w:lang w:eastAsia="ru-RU"/>
              </w:rPr>
            </w:pPr>
            <w:r w:rsidRPr="00D828BC">
              <w:rPr>
                <w:color w:val="000000"/>
                <w:sz w:val="18"/>
                <w:lang w:eastAsia="ru-RU"/>
              </w:rPr>
              <w:t>«Жылы  сөздер  ойыны»</w:t>
            </w:r>
          </w:p>
          <w:p w14:paraId="1870AFC6" w14:textId="77777777" w:rsidR="00D828BC" w:rsidRPr="00D828BC" w:rsidRDefault="00D828BC" w:rsidP="00D828BC">
            <w:pPr>
              <w:rPr>
                <w:color w:val="000000"/>
                <w:sz w:val="16"/>
                <w:lang w:eastAsia="ru-RU"/>
              </w:rPr>
            </w:pPr>
            <w:r w:rsidRPr="00D828BC">
              <w:rPr>
                <w:color w:val="000000"/>
                <w:sz w:val="18"/>
                <w:lang w:eastAsia="ru-RU"/>
              </w:rPr>
              <w:t>Шарты: балалар шеңбер  бойымен  тұрады,  достарына  жылы  сөздерін  айтады</w:t>
            </w:r>
            <w:r w:rsidRPr="00D828BC">
              <w:rPr>
                <w:color w:val="000000"/>
                <w:sz w:val="16"/>
                <w:lang w:eastAsia="ru-RU"/>
              </w:rPr>
              <w:t>.</w:t>
            </w:r>
          </w:p>
        </w:tc>
        <w:tc>
          <w:tcPr>
            <w:tcW w:w="2563" w:type="dxa"/>
            <w:gridSpan w:val="7"/>
            <w:tcBorders>
              <w:top w:val="single" w:sz="4" w:space="0" w:color="auto"/>
              <w:left w:val="single" w:sz="4" w:space="0" w:color="auto"/>
              <w:bottom w:val="nil"/>
              <w:right w:val="single" w:sz="4" w:space="0" w:color="auto"/>
            </w:tcBorders>
          </w:tcPr>
          <w:p w14:paraId="3613FE18" w14:textId="77777777" w:rsidR="00D828BC" w:rsidRPr="00D828BC" w:rsidRDefault="00D828BC" w:rsidP="00D828BC">
            <w:pPr>
              <w:rPr>
                <w:color w:val="000000"/>
                <w:sz w:val="16"/>
                <w:lang w:eastAsia="ru-RU"/>
              </w:rPr>
            </w:pPr>
            <w:r w:rsidRPr="00D828BC">
              <w:rPr>
                <w:color w:val="000000"/>
                <w:sz w:val="18"/>
                <w:lang w:eastAsia="ru-RU"/>
              </w:rPr>
              <w:t>Сыпайы болу үшін қандай бала болу керек? Әңгімелесу, өз ойларымен бөлісу</w:t>
            </w:r>
          </w:p>
        </w:tc>
        <w:tc>
          <w:tcPr>
            <w:tcW w:w="2721" w:type="dxa"/>
            <w:gridSpan w:val="7"/>
            <w:tcBorders>
              <w:top w:val="single" w:sz="4" w:space="0" w:color="auto"/>
              <w:left w:val="single" w:sz="4" w:space="0" w:color="auto"/>
              <w:bottom w:val="nil"/>
              <w:right w:val="single" w:sz="4" w:space="0" w:color="auto"/>
            </w:tcBorders>
          </w:tcPr>
          <w:p w14:paraId="3807BD47" w14:textId="77777777" w:rsidR="00D828BC" w:rsidRPr="00D828BC" w:rsidRDefault="00D828BC" w:rsidP="00D828BC">
            <w:pPr>
              <w:rPr>
                <w:color w:val="000000"/>
                <w:sz w:val="16"/>
                <w:lang w:eastAsia="ru-RU"/>
              </w:rPr>
            </w:pPr>
            <w:r w:rsidRPr="00D828BC">
              <w:rPr>
                <w:b/>
                <w:color w:val="000000"/>
                <w:sz w:val="18"/>
                <w:lang w:eastAsia="ru-RU"/>
              </w:rPr>
              <w:t>« Менің  досым»ойыны</w:t>
            </w:r>
            <w:r w:rsidRPr="00D828BC">
              <w:rPr>
                <w:color w:val="000000"/>
                <w:sz w:val="18"/>
                <w:lang w:eastAsia="ru-RU"/>
              </w:rPr>
              <w:t xml:space="preserve"> </w:t>
            </w:r>
            <w:r w:rsidRPr="00D828BC">
              <w:rPr>
                <w:color w:val="000000"/>
                <w:sz w:val="16"/>
                <w:lang w:eastAsia="ru-RU"/>
              </w:rPr>
              <w:t>Шарты:  допты  лақтырып,  қағып  алған  баладан  педагок  досының қандай жақсы қылықтары барын сұрау, мақал-  мәтел,  тақпақ сұрайды.</w:t>
            </w:r>
          </w:p>
        </w:tc>
        <w:tc>
          <w:tcPr>
            <w:tcW w:w="2107" w:type="dxa"/>
            <w:gridSpan w:val="3"/>
            <w:vMerge w:val="restart"/>
            <w:tcBorders>
              <w:top w:val="single" w:sz="4" w:space="0" w:color="auto"/>
              <w:left w:val="single" w:sz="4" w:space="0" w:color="auto"/>
              <w:bottom w:val="single" w:sz="4" w:space="0" w:color="auto"/>
              <w:right w:val="single" w:sz="4" w:space="0" w:color="auto"/>
            </w:tcBorders>
          </w:tcPr>
          <w:p w14:paraId="1BF52F7A" w14:textId="77777777" w:rsidR="00D828BC" w:rsidRPr="00D828BC" w:rsidRDefault="00D828BC" w:rsidP="00D828BC">
            <w:pPr>
              <w:rPr>
                <w:color w:val="000000"/>
                <w:sz w:val="18"/>
                <w:lang w:eastAsia="ru-RU"/>
              </w:rPr>
            </w:pPr>
            <w:r w:rsidRPr="00D828BC">
              <w:rPr>
                <w:color w:val="000000"/>
                <w:sz w:val="18"/>
                <w:lang w:eastAsia="ru-RU"/>
              </w:rPr>
              <w:t xml:space="preserve"> «Менің  айтуым  бойынша». Шарты:  педагог  бір  баланы  айтып  сипаттайды.  Соның  қай  бала  екенін  балалар  айтады.</w:t>
            </w:r>
          </w:p>
        </w:tc>
        <w:tc>
          <w:tcPr>
            <w:tcW w:w="2842" w:type="dxa"/>
            <w:gridSpan w:val="4"/>
            <w:vMerge w:val="restart"/>
            <w:tcBorders>
              <w:top w:val="single" w:sz="4" w:space="0" w:color="auto"/>
              <w:left w:val="single" w:sz="4" w:space="0" w:color="auto"/>
              <w:bottom w:val="single" w:sz="4" w:space="0" w:color="auto"/>
              <w:right w:val="single" w:sz="4" w:space="0" w:color="auto"/>
            </w:tcBorders>
          </w:tcPr>
          <w:p w14:paraId="282B1744" w14:textId="77777777" w:rsidR="00D828BC" w:rsidRPr="00D828BC" w:rsidRDefault="00D828BC" w:rsidP="00D828BC">
            <w:pPr>
              <w:rPr>
                <w:color w:val="000000"/>
                <w:sz w:val="18"/>
                <w:lang w:eastAsia="ru-RU"/>
              </w:rPr>
            </w:pPr>
            <w:r w:rsidRPr="00D828BC">
              <w:rPr>
                <w:color w:val="000000"/>
                <w:sz w:val="18"/>
                <w:shd w:val="clear" w:color="auto" w:fill="FFFFFF"/>
                <w:lang w:eastAsia="ru-RU"/>
              </w:rPr>
              <w:t>- Мейірімділікті қалай көрсетуге болады?</w:t>
            </w:r>
          </w:p>
          <w:p w14:paraId="18284B2C" w14:textId="77777777" w:rsidR="00D828BC" w:rsidRPr="00D828BC" w:rsidRDefault="00D828BC" w:rsidP="00D828BC">
            <w:pPr>
              <w:rPr>
                <w:sz w:val="18"/>
                <w:lang w:eastAsia="ru-RU"/>
              </w:rPr>
            </w:pPr>
            <w:r w:rsidRPr="00D828BC">
              <w:rPr>
                <w:color w:val="000000"/>
                <w:sz w:val="18"/>
                <w:shd w:val="clear" w:color="auto" w:fill="FFFFFF"/>
                <w:lang w:eastAsia="ru-RU"/>
              </w:rPr>
              <w:t>-Жақсы көретін жан - жануарларың бар ма? Сұрақ-жауап</w:t>
            </w:r>
          </w:p>
        </w:tc>
      </w:tr>
      <w:tr w:rsidR="00D828BC" w:rsidRPr="00D828BC" w14:paraId="3443C3CA" w14:textId="77777777" w:rsidTr="00D828BC">
        <w:trPr>
          <w:gridAfter w:val="1"/>
          <w:wAfter w:w="12" w:type="dxa"/>
          <w:trHeight w:val="70"/>
        </w:trPr>
        <w:tc>
          <w:tcPr>
            <w:tcW w:w="2527" w:type="dxa"/>
            <w:gridSpan w:val="2"/>
            <w:vMerge/>
            <w:tcBorders>
              <w:top w:val="single" w:sz="4" w:space="0" w:color="auto"/>
              <w:left w:val="single" w:sz="4" w:space="0" w:color="auto"/>
              <w:bottom w:val="single" w:sz="4" w:space="0" w:color="auto"/>
              <w:right w:val="single" w:sz="4" w:space="0" w:color="auto"/>
            </w:tcBorders>
            <w:vAlign w:val="center"/>
            <w:hideMark/>
          </w:tcPr>
          <w:p w14:paraId="79674C7E" w14:textId="77777777" w:rsidR="00D828BC" w:rsidRPr="00D828BC" w:rsidRDefault="00D828BC" w:rsidP="00D828BC">
            <w:pPr>
              <w:rPr>
                <w:b/>
                <w:i/>
                <w:lang w:eastAsia="ru-RU"/>
              </w:rPr>
            </w:pPr>
          </w:p>
        </w:tc>
        <w:tc>
          <w:tcPr>
            <w:tcW w:w="2679" w:type="dxa"/>
            <w:gridSpan w:val="5"/>
            <w:vMerge/>
            <w:tcBorders>
              <w:top w:val="single" w:sz="4" w:space="0" w:color="auto"/>
              <w:left w:val="single" w:sz="4" w:space="0" w:color="auto"/>
              <w:bottom w:val="single" w:sz="4" w:space="0" w:color="auto"/>
              <w:right w:val="single" w:sz="4" w:space="0" w:color="auto"/>
            </w:tcBorders>
            <w:vAlign w:val="center"/>
            <w:hideMark/>
          </w:tcPr>
          <w:p w14:paraId="0AEE87F2" w14:textId="77777777" w:rsidR="00D828BC" w:rsidRPr="00D828BC" w:rsidRDefault="00D828BC" w:rsidP="00D828BC">
            <w:pPr>
              <w:rPr>
                <w:i/>
                <w:sz w:val="20"/>
                <w:lang w:eastAsia="ru-RU"/>
              </w:rPr>
            </w:pPr>
          </w:p>
        </w:tc>
        <w:tc>
          <w:tcPr>
            <w:tcW w:w="2563" w:type="dxa"/>
            <w:gridSpan w:val="7"/>
            <w:tcBorders>
              <w:top w:val="nil"/>
              <w:left w:val="single" w:sz="4" w:space="0" w:color="auto"/>
              <w:bottom w:val="single" w:sz="4" w:space="0" w:color="auto"/>
              <w:right w:val="single" w:sz="4" w:space="0" w:color="auto"/>
            </w:tcBorders>
          </w:tcPr>
          <w:p w14:paraId="7BE2004A" w14:textId="77777777" w:rsidR="00D828BC" w:rsidRPr="00D828BC" w:rsidRDefault="00D828BC" w:rsidP="00D828BC">
            <w:pPr>
              <w:jc w:val="center"/>
              <w:rPr>
                <w:rFonts w:ascii="Calibri" w:hAnsi="Calibri"/>
                <w:b/>
                <w:color w:val="000099"/>
                <w:sz w:val="24"/>
                <w:szCs w:val="24"/>
                <w:lang w:eastAsia="ru-RU" w:bidi="en-US"/>
              </w:rPr>
            </w:pPr>
          </w:p>
        </w:tc>
        <w:tc>
          <w:tcPr>
            <w:tcW w:w="2721" w:type="dxa"/>
            <w:gridSpan w:val="7"/>
            <w:tcBorders>
              <w:top w:val="nil"/>
              <w:left w:val="single" w:sz="4" w:space="0" w:color="auto"/>
              <w:bottom w:val="single" w:sz="4" w:space="0" w:color="auto"/>
              <w:right w:val="single" w:sz="4" w:space="0" w:color="auto"/>
            </w:tcBorders>
          </w:tcPr>
          <w:p w14:paraId="28320B9F" w14:textId="77777777" w:rsidR="00D828BC" w:rsidRPr="00D828BC" w:rsidRDefault="00D828BC" w:rsidP="00D828BC">
            <w:pPr>
              <w:jc w:val="center"/>
              <w:rPr>
                <w:rFonts w:ascii="Calibri" w:hAnsi="Calibri"/>
                <w:b/>
                <w:color w:val="000099"/>
                <w:sz w:val="24"/>
                <w:szCs w:val="24"/>
                <w:lang w:eastAsia="ru-RU" w:bidi="en-US"/>
              </w:rPr>
            </w:pPr>
          </w:p>
        </w:tc>
        <w:tc>
          <w:tcPr>
            <w:tcW w:w="2107" w:type="dxa"/>
            <w:gridSpan w:val="3"/>
            <w:vMerge/>
            <w:tcBorders>
              <w:top w:val="single" w:sz="4" w:space="0" w:color="auto"/>
              <w:left w:val="single" w:sz="4" w:space="0" w:color="auto"/>
              <w:bottom w:val="single" w:sz="4" w:space="0" w:color="auto"/>
              <w:right w:val="single" w:sz="4" w:space="0" w:color="auto"/>
            </w:tcBorders>
            <w:vAlign w:val="center"/>
            <w:hideMark/>
          </w:tcPr>
          <w:p w14:paraId="22F4AC9A" w14:textId="77777777" w:rsidR="00D828BC" w:rsidRPr="00D828BC" w:rsidRDefault="00D828BC" w:rsidP="00D828BC">
            <w:pPr>
              <w:rPr>
                <w:b/>
                <w:sz w:val="20"/>
                <w:lang w:eastAsia="ru-RU"/>
              </w:rPr>
            </w:pPr>
          </w:p>
        </w:tc>
        <w:tc>
          <w:tcPr>
            <w:tcW w:w="2842" w:type="dxa"/>
            <w:gridSpan w:val="4"/>
            <w:vMerge/>
            <w:tcBorders>
              <w:top w:val="single" w:sz="4" w:space="0" w:color="auto"/>
              <w:left w:val="single" w:sz="4" w:space="0" w:color="auto"/>
              <w:bottom w:val="single" w:sz="4" w:space="0" w:color="auto"/>
              <w:right w:val="single" w:sz="4" w:space="0" w:color="auto"/>
            </w:tcBorders>
            <w:vAlign w:val="center"/>
            <w:hideMark/>
          </w:tcPr>
          <w:p w14:paraId="1F8E619F" w14:textId="77777777" w:rsidR="00D828BC" w:rsidRPr="00D828BC" w:rsidRDefault="00D828BC" w:rsidP="00D828BC">
            <w:pPr>
              <w:rPr>
                <w:b/>
                <w:sz w:val="20"/>
                <w:lang w:eastAsia="ru-RU"/>
              </w:rPr>
            </w:pPr>
          </w:p>
        </w:tc>
      </w:tr>
      <w:tr w:rsidR="00D828BC" w:rsidRPr="00D828BC" w14:paraId="45F7036F" w14:textId="77777777" w:rsidTr="00D828BC">
        <w:trPr>
          <w:gridAfter w:val="1"/>
          <w:wAfter w:w="12" w:type="dxa"/>
          <w:trHeight w:val="382"/>
        </w:trPr>
        <w:tc>
          <w:tcPr>
            <w:tcW w:w="2527" w:type="dxa"/>
            <w:gridSpan w:val="2"/>
            <w:vMerge w:val="restart"/>
            <w:tcBorders>
              <w:top w:val="single" w:sz="4" w:space="0" w:color="auto"/>
              <w:left w:val="single" w:sz="4" w:space="0" w:color="auto"/>
              <w:bottom w:val="single" w:sz="4" w:space="0" w:color="auto"/>
              <w:right w:val="single" w:sz="4" w:space="0" w:color="auto"/>
            </w:tcBorders>
          </w:tcPr>
          <w:p w14:paraId="26BAEA9C" w14:textId="77777777" w:rsidR="00D828BC" w:rsidRPr="00D828BC" w:rsidRDefault="00D828BC" w:rsidP="00D828BC">
            <w:pPr>
              <w:rPr>
                <w:rFonts w:eastAsia="Calibri"/>
                <w:b/>
                <w:sz w:val="20"/>
                <w:lang w:eastAsia="ru-RU"/>
              </w:rPr>
            </w:pPr>
            <w:r w:rsidRPr="00D828BC">
              <w:rPr>
                <w:rFonts w:eastAsia="Calibri"/>
                <w:b/>
                <w:color w:val="000000"/>
                <w:szCs w:val="24"/>
              </w:rPr>
              <w:t>Білім беру ұйымының кестесі бойынша ұйымдастырылған іс-әрекет</w:t>
            </w:r>
          </w:p>
          <w:p w14:paraId="6BC72E6C" w14:textId="77777777" w:rsidR="00D828BC" w:rsidRPr="00D828BC" w:rsidRDefault="00D828BC" w:rsidP="00D828BC">
            <w:pPr>
              <w:jc w:val="center"/>
              <w:rPr>
                <w:rFonts w:ascii="Calibri" w:hAnsi="Calibri"/>
                <w:b/>
                <w:color w:val="000000"/>
                <w:sz w:val="24"/>
                <w:szCs w:val="24"/>
                <w:lang w:eastAsia="ru-RU" w:bidi="en-US"/>
              </w:rPr>
            </w:pPr>
          </w:p>
        </w:tc>
        <w:tc>
          <w:tcPr>
            <w:tcW w:w="12912" w:type="dxa"/>
            <w:gridSpan w:val="26"/>
            <w:tcBorders>
              <w:top w:val="single" w:sz="4" w:space="0" w:color="auto"/>
              <w:left w:val="single" w:sz="4" w:space="0" w:color="auto"/>
              <w:bottom w:val="single" w:sz="4" w:space="0" w:color="auto"/>
              <w:right w:val="single" w:sz="4" w:space="0" w:color="auto"/>
            </w:tcBorders>
            <w:hideMark/>
          </w:tcPr>
          <w:p w14:paraId="534CD793" w14:textId="77777777" w:rsidR="00D828BC" w:rsidRPr="00D828BC" w:rsidRDefault="00D828BC" w:rsidP="00D828BC">
            <w:pPr>
              <w:rPr>
                <w:rFonts w:eastAsia="Calibri"/>
                <w:sz w:val="20"/>
                <w:szCs w:val="20"/>
              </w:rPr>
            </w:pPr>
            <w:r w:rsidRPr="00D828BC">
              <w:rPr>
                <w:rFonts w:ascii="Calibri" w:eastAsia="Calibri" w:hAnsi="Calibri"/>
                <w:b/>
                <w:color w:val="000099"/>
                <w:sz w:val="24"/>
                <w:szCs w:val="24"/>
                <w:lang w:eastAsia="ru-RU"/>
              </w:rPr>
              <w:t xml:space="preserve">                                                                   1 - </w:t>
            </w:r>
            <w:r w:rsidRPr="00D828BC">
              <w:rPr>
                <w:rFonts w:ascii="Calibri" w:eastAsia="Calibri" w:hAnsi="Calibri"/>
                <w:b/>
                <w:color w:val="000099"/>
                <w:sz w:val="24"/>
                <w:szCs w:val="24"/>
              </w:rPr>
              <w:t>ұйымдастырылған іс-әрекет</w:t>
            </w:r>
          </w:p>
        </w:tc>
      </w:tr>
      <w:tr w:rsidR="00D828BC" w:rsidRPr="00D828BC" w14:paraId="1B2F7DBE" w14:textId="77777777" w:rsidTr="00D828BC">
        <w:trPr>
          <w:gridAfter w:val="1"/>
          <w:wAfter w:w="12" w:type="dxa"/>
          <w:trHeight w:val="70"/>
        </w:trPr>
        <w:tc>
          <w:tcPr>
            <w:tcW w:w="2527" w:type="dxa"/>
            <w:gridSpan w:val="2"/>
            <w:vMerge/>
            <w:tcBorders>
              <w:top w:val="single" w:sz="4" w:space="0" w:color="auto"/>
              <w:left w:val="single" w:sz="4" w:space="0" w:color="auto"/>
              <w:bottom w:val="single" w:sz="4" w:space="0" w:color="auto"/>
              <w:right w:val="single" w:sz="4" w:space="0" w:color="auto"/>
            </w:tcBorders>
            <w:vAlign w:val="center"/>
            <w:hideMark/>
          </w:tcPr>
          <w:p w14:paraId="304B9BC8" w14:textId="77777777" w:rsidR="00D828BC" w:rsidRPr="00D828BC" w:rsidRDefault="00D828BC" w:rsidP="00D828BC">
            <w:pPr>
              <w:rPr>
                <w:rFonts w:ascii="Calibri" w:hAnsi="Calibri"/>
                <w:b/>
                <w:color w:val="000000"/>
                <w:sz w:val="24"/>
                <w:szCs w:val="24"/>
                <w:lang w:eastAsia="ru-RU" w:bidi="en-US"/>
              </w:rPr>
            </w:pPr>
          </w:p>
        </w:tc>
        <w:tc>
          <w:tcPr>
            <w:tcW w:w="2559" w:type="dxa"/>
            <w:gridSpan w:val="4"/>
            <w:tcBorders>
              <w:top w:val="single" w:sz="4" w:space="0" w:color="auto"/>
              <w:left w:val="single" w:sz="4" w:space="0" w:color="auto"/>
              <w:bottom w:val="single" w:sz="4" w:space="0" w:color="auto"/>
              <w:right w:val="single" w:sz="4" w:space="0" w:color="auto"/>
            </w:tcBorders>
          </w:tcPr>
          <w:p w14:paraId="5FA4150E" w14:textId="77777777" w:rsidR="00D828BC" w:rsidRPr="00D828BC" w:rsidRDefault="00D828BC" w:rsidP="00D828BC">
            <w:pPr>
              <w:rPr>
                <w:b/>
                <w:color w:val="000000"/>
                <w:sz w:val="20"/>
                <w:szCs w:val="24"/>
                <w:lang w:eastAsia="ru-RU" w:bidi="en-US"/>
              </w:rPr>
            </w:pPr>
            <w:r w:rsidRPr="00D828BC">
              <w:rPr>
                <w:b/>
                <w:color w:val="000000"/>
                <w:sz w:val="20"/>
                <w:szCs w:val="24"/>
                <w:lang w:eastAsia="ru-RU" w:bidi="en-US"/>
              </w:rPr>
              <w:t>Математика негіздері</w:t>
            </w:r>
          </w:p>
          <w:p w14:paraId="34C8AC47" w14:textId="77777777" w:rsidR="00D828BC" w:rsidRPr="00D828BC" w:rsidRDefault="00D828BC" w:rsidP="00D828BC">
            <w:pPr>
              <w:spacing w:line="274" w:lineRule="exact"/>
              <w:outlineLvl w:val="1"/>
              <w:rPr>
                <w:bCs/>
                <w:sz w:val="18"/>
                <w:szCs w:val="24"/>
              </w:rPr>
            </w:pPr>
            <w:r w:rsidRPr="00D828BC">
              <w:rPr>
                <w:b/>
                <w:bCs/>
                <w:sz w:val="20"/>
                <w:szCs w:val="20"/>
              </w:rPr>
              <w:t xml:space="preserve"> Міндеті:</w:t>
            </w:r>
            <w:r w:rsidRPr="00D828BC">
              <w:rPr>
                <w:b/>
                <w:bCs/>
                <w:sz w:val="24"/>
                <w:szCs w:val="24"/>
              </w:rPr>
              <w:t xml:space="preserve"> </w:t>
            </w:r>
            <w:r w:rsidRPr="00D828BC">
              <w:rPr>
                <w:bCs/>
                <w:sz w:val="20"/>
                <w:szCs w:val="20"/>
              </w:rPr>
              <w:t>Текше, шар, цилиндрді тануды, атауды үйрету.</w:t>
            </w:r>
          </w:p>
          <w:p w14:paraId="1185F2BE" w14:textId="77777777" w:rsidR="00D828BC" w:rsidRPr="00D828BC" w:rsidRDefault="00D828BC" w:rsidP="00D828BC">
            <w:pPr>
              <w:rPr>
                <w:sz w:val="28"/>
                <w:szCs w:val="28"/>
              </w:rPr>
            </w:pPr>
            <w:r w:rsidRPr="00D828BC">
              <w:rPr>
                <w:b/>
                <w:sz w:val="20"/>
                <w:szCs w:val="20"/>
              </w:rPr>
              <w:t>Мақсаты:</w:t>
            </w:r>
            <w:r w:rsidRPr="00D828BC">
              <w:rPr>
                <w:rFonts w:ascii="Calibri" w:eastAsia="Times New Roman" w:hAnsi="Calibri"/>
                <w:lang w:eastAsia="ru-RU"/>
              </w:rPr>
              <w:t xml:space="preserve"> </w:t>
            </w:r>
            <w:r w:rsidRPr="00D828BC">
              <w:rPr>
                <w:sz w:val="20"/>
                <w:szCs w:val="20"/>
              </w:rPr>
              <w:t xml:space="preserve">геометриялық денелердің: текше, шар, цилиндр ерекше </w:t>
            </w:r>
            <w:r w:rsidRPr="00D828BC">
              <w:rPr>
                <w:sz w:val="20"/>
                <w:szCs w:val="20"/>
              </w:rPr>
              <w:lastRenderedPageBreak/>
              <w:t>қасиеттері туралы ұғым қалыптастыру.</w:t>
            </w:r>
            <w:r w:rsidRPr="00D828BC">
              <w:rPr>
                <w:sz w:val="28"/>
                <w:szCs w:val="28"/>
              </w:rPr>
              <w:t xml:space="preserve"> </w:t>
            </w:r>
          </w:p>
          <w:p w14:paraId="5ABE196C" w14:textId="77777777" w:rsidR="00D828BC" w:rsidRPr="00D828BC" w:rsidRDefault="00D828BC" w:rsidP="00D828BC">
            <w:pPr>
              <w:ind w:left="132"/>
              <w:rPr>
                <w:sz w:val="20"/>
                <w:szCs w:val="20"/>
                <w:lang w:eastAsia="ru-RU"/>
              </w:rPr>
            </w:pPr>
            <w:r w:rsidRPr="00D828BC">
              <w:rPr>
                <w:b/>
                <w:sz w:val="20"/>
                <w:szCs w:val="20"/>
                <w:lang w:eastAsia="ru-RU"/>
              </w:rPr>
              <w:t xml:space="preserve"> </w:t>
            </w:r>
            <w:r w:rsidRPr="00D828BC">
              <w:rPr>
                <w:sz w:val="20"/>
                <w:szCs w:val="20"/>
                <w:lang w:eastAsia="ru-RU"/>
              </w:rPr>
              <w:t>Текшені көрсетеді. Бұл текше. Шарды көрсетеді. Бұл шар. Цилиндрді көрсетеді. Бұл цилиндр.</w:t>
            </w:r>
            <w:r w:rsidRPr="00D828BC">
              <w:rPr>
                <w:b/>
                <w:sz w:val="20"/>
                <w:szCs w:val="20"/>
                <w:lang w:eastAsia="ru-RU"/>
              </w:rPr>
              <w:t xml:space="preserve"> Жалпылау, куб, доп, цилиндр - бұл геометриялық денелер.</w:t>
            </w:r>
            <w:r w:rsidRPr="00D828BC">
              <w:rPr>
                <w:rFonts w:ascii="Calibri" w:eastAsia="Times New Roman" w:hAnsi="Calibri"/>
                <w:lang w:eastAsia="ru-RU"/>
              </w:rPr>
              <w:t xml:space="preserve"> </w:t>
            </w:r>
            <w:r w:rsidRPr="00D828BC">
              <w:rPr>
                <w:sz w:val="20"/>
                <w:szCs w:val="20"/>
                <w:lang w:eastAsia="ru-RU"/>
              </w:rPr>
              <w:t xml:space="preserve">Ол әр балаға фигуралар береді. Мүмкіндігінше балаларға көлемді пішіндерді қолмен ұстап көруге беріп, балаларға пішіндерден өз сарайларын салуды және олардың оны қандай пішіндерден жасағанын айтып беруді ұсыну қажет. </w:t>
            </w:r>
            <w:r w:rsidRPr="00D828BC">
              <w:rPr>
                <w:b/>
                <w:sz w:val="20"/>
                <w:szCs w:val="20"/>
                <w:lang w:eastAsia="ru-RU"/>
              </w:rPr>
              <w:t xml:space="preserve">Ойын жаттығуы: «Пішіндер неге ұқсайды?» </w:t>
            </w:r>
            <w:r w:rsidRPr="00D828BC">
              <w:rPr>
                <w:sz w:val="20"/>
                <w:szCs w:val="20"/>
                <w:lang w:eastAsia="ru-RU"/>
              </w:rPr>
              <w:t>Суреттен шар, текше, цилиндрге ұқсас бейнеленген заттарды қарауға ұсынады. - Шар неге ұқсайды? (қарбыз, доп, глобус) - Цилиндр неге ұқсайды? (кружка, стақанға) -Текше неге ұқсайды? (текшелер, сыйлық қорапшасына).</w:t>
            </w:r>
            <w:r w:rsidRPr="00D828BC">
              <w:rPr>
                <w:sz w:val="28"/>
                <w:szCs w:val="28"/>
              </w:rPr>
              <w:t xml:space="preserve"> </w:t>
            </w:r>
            <w:r w:rsidRPr="00D828BC">
              <w:rPr>
                <w:sz w:val="20"/>
                <w:szCs w:val="20"/>
                <w:lang w:eastAsia="ru-RU"/>
              </w:rPr>
              <w:t>ы. Балалар жұмысқа кіріспес бұрын ауада геометриялық фигуралар салады.</w:t>
            </w:r>
          </w:p>
        </w:tc>
        <w:tc>
          <w:tcPr>
            <w:tcW w:w="2683" w:type="dxa"/>
            <w:gridSpan w:val="8"/>
            <w:tcBorders>
              <w:top w:val="single" w:sz="4" w:space="0" w:color="auto"/>
              <w:left w:val="single" w:sz="4" w:space="0" w:color="auto"/>
              <w:bottom w:val="single" w:sz="4" w:space="0" w:color="auto"/>
              <w:right w:val="single" w:sz="4" w:space="0" w:color="auto"/>
            </w:tcBorders>
          </w:tcPr>
          <w:p w14:paraId="49E21921" w14:textId="77777777" w:rsidR="00D828BC" w:rsidRPr="00D828BC" w:rsidRDefault="00D828BC" w:rsidP="00D828BC">
            <w:pPr>
              <w:rPr>
                <w:b/>
                <w:sz w:val="20"/>
                <w:szCs w:val="20"/>
                <w:lang w:eastAsia="ru-RU"/>
              </w:rPr>
            </w:pPr>
          </w:p>
        </w:tc>
        <w:tc>
          <w:tcPr>
            <w:tcW w:w="2721" w:type="dxa"/>
            <w:gridSpan w:val="7"/>
            <w:tcBorders>
              <w:top w:val="single" w:sz="4" w:space="0" w:color="auto"/>
              <w:left w:val="single" w:sz="4" w:space="0" w:color="auto"/>
              <w:bottom w:val="single" w:sz="4" w:space="0" w:color="auto"/>
              <w:right w:val="single" w:sz="4" w:space="0" w:color="auto"/>
            </w:tcBorders>
          </w:tcPr>
          <w:p w14:paraId="01EAD91D" w14:textId="77777777" w:rsidR="00D828BC" w:rsidRPr="00D828BC" w:rsidRDefault="00D828BC" w:rsidP="00D828BC">
            <w:pPr>
              <w:rPr>
                <w:b/>
                <w:sz w:val="18"/>
                <w:lang w:eastAsia="ru-RU"/>
              </w:rPr>
            </w:pPr>
            <w:r w:rsidRPr="00D828BC">
              <w:rPr>
                <w:b/>
                <w:sz w:val="18"/>
                <w:lang w:eastAsia="ru-RU"/>
              </w:rPr>
              <w:t>Қазақ тілі</w:t>
            </w:r>
          </w:p>
          <w:p w14:paraId="2997E402" w14:textId="77777777" w:rsidR="00D828BC" w:rsidRPr="00D828BC" w:rsidRDefault="00D828BC" w:rsidP="00D828BC">
            <w:pPr>
              <w:rPr>
                <w:sz w:val="20"/>
                <w:szCs w:val="20"/>
                <w:lang w:eastAsia="ru-RU"/>
              </w:rPr>
            </w:pPr>
            <w:r w:rsidRPr="00D828BC">
              <w:rPr>
                <w:b/>
                <w:sz w:val="20"/>
                <w:szCs w:val="20"/>
                <w:lang w:eastAsia="ru-RU"/>
              </w:rPr>
              <w:t>Міндеті:</w:t>
            </w:r>
            <w:r w:rsidRPr="00D828BC">
              <w:rPr>
                <w:sz w:val="20"/>
                <w:szCs w:val="20"/>
                <w:lang w:eastAsia="ru-RU"/>
              </w:rPr>
              <w:t>Меңгерген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w:t>
            </w:r>
          </w:p>
          <w:p w14:paraId="4312FC97" w14:textId="77777777" w:rsidR="00D828BC" w:rsidRPr="00D828BC" w:rsidRDefault="00D828BC" w:rsidP="00D828BC">
            <w:pPr>
              <w:rPr>
                <w:b/>
                <w:sz w:val="20"/>
                <w:szCs w:val="20"/>
                <w:lang w:eastAsia="ru-RU"/>
              </w:rPr>
            </w:pPr>
            <w:r w:rsidRPr="00D828BC">
              <w:rPr>
                <w:b/>
                <w:sz w:val="20"/>
                <w:szCs w:val="20"/>
                <w:lang w:eastAsia="ru-RU"/>
              </w:rPr>
              <w:lastRenderedPageBreak/>
              <w:t>Мақсаты:</w:t>
            </w:r>
          </w:p>
          <w:p w14:paraId="4A7111DC" w14:textId="77777777" w:rsidR="00D828BC" w:rsidRPr="00D828BC" w:rsidRDefault="00D828BC" w:rsidP="00D828BC">
            <w:pPr>
              <w:rPr>
                <w:b/>
                <w:sz w:val="20"/>
                <w:szCs w:val="20"/>
                <w:lang w:eastAsia="ru-RU"/>
              </w:rPr>
            </w:pPr>
            <w:r w:rsidRPr="00D828BC">
              <w:rPr>
                <w:sz w:val="20"/>
                <w:szCs w:val="20"/>
                <w:lang w:eastAsia="ru-RU"/>
              </w:rPr>
              <w:t xml:space="preserve">Бәрін </w:t>
            </w:r>
            <w:r w:rsidRPr="00D828BC">
              <w:rPr>
                <w:b/>
                <w:sz w:val="20"/>
                <w:szCs w:val="20"/>
                <w:lang w:eastAsia="ru-RU"/>
              </w:rPr>
              <w:t>«Зерде» интеллектуалды ойын ойнауға</w:t>
            </w:r>
            <w:r w:rsidRPr="00D828BC">
              <w:rPr>
                <w:sz w:val="20"/>
                <w:szCs w:val="20"/>
                <w:lang w:eastAsia="ru-RU"/>
              </w:rPr>
              <w:t xml:space="preserve"> шақырады. І кезең: </w:t>
            </w:r>
            <w:r w:rsidRPr="00D828BC">
              <w:rPr>
                <w:b/>
                <w:sz w:val="20"/>
                <w:szCs w:val="20"/>
                <w:lang w:eastAsia="ru-RU"/>
              </w:rPr>
              <w:t xml:space="preserve">«Таныстыру». </w:t>
            </w:r>
          </w:p>
          <w:p w14:paraId="6EC6F910" w14:textId="2E39E951" w:rsidR="00D828BC" w:rsidRPr="00D828BC" w:rsidRDefault="00D828BC" w:rsidP="00D828BC">
            <w:pPr>
              <w:rPr>
                <w:sz w:val="20"/>
                <w:szCs w:val="20"/>
                <w:lang w:eastAsia="ru-RU"/>
              </w:rPr>
            </w:pPr>
            <w:r w:rsidRPr="00D828BC">
              <w:rPr>
                <w:sz w:val="20"/>
                <w:szCs w:val="20"/>
                <w:lang w:eastAsia="ru-RU"/>
              </w:rPr>
              <w:t>Балалар өздерін таныстырады. (Менің атым – ... . Мен бес жастамын. Мен балабақшаға барамын). ІІ кезең: «Білгенге – маржан». Бұл кезеңнің шарты сұрақтарға жылдам тез жауап беру керек. – Мамандық иелерін ата? – Біздің Отанымыз қалай аталады? – Бөлмеде не бар? – Сыпайы сөздерді ата. – Таңертең не істейміз? – Апта күндерін ата. т.б ІІІ-кезең:«Кім тапқыр?». Бұл кезеңнің шарты әр сөздің тек аудармасын айту кер</w:t>
            </w:r>
            <w:r w:rsidR="0023105F">
              <w:rPr>
                <w:sz w:val="20"/>
                <w:szCs w:val="20"/>
                <w:lang w:eastAsia="ru-RU"/>
              </w:rPr>
              <w:t xml:space="preserve">ек. Моя Родина – Менің Отаным </w:t>
            </w:r>
            <w:r w:rsidRPr="00D828BC">
              <w:rPr>
                <w:sz w:val="20"/>
                <w:szCs w:val="20"/>
                <w:lang w:eastAsia="ru-RU"/>
              </w:rPr>
              <w:t xml:space="preserve"> квартира –пәтер комната– бөлме коридор – дәліз кухня – асүй спасибо – рақмет продавец – сатушы строитель – құрылысшы врач – дәрігер т.б Балалар әр айтқан сөздері үшін фишка алады. Ойын соңында фишкалар саналып, ең көп фишка жинаған бала жеңімпаз аталады.</w:t>
            </w:r>
          </w:p>
        </w:tc>
        <w:tc>
          <w:tcPr>
            <w:tcW w:w="2107" w:type="dxa"/>
            <w:gridSpan w:val="3"/>
            <w:tcBorders>
              <w:top w:val="single" w:sz="4" w:space="0" w:color="auto"/>
              <w:left w:val="single" w:sz="4" w:space="0" w:color="auto"/>
              <w:bottom w:val="single" w:sz="4" w:space="0" w:color="auto"/>
              <w:right w:val="single" w:sz="4" w:space="0" w:color="auto"/>
            </w:tcBorders>
            <w:hideMark/>
          </w:tcPr>
          <w:p w14:paraId="624DDA57" w14:textId="77777777" w:rsidR="00D828BC" w:rsidRPr="00D828BC" w:rsidRDefault="00D828BC" w:rsidP="00D828BC">
            <w:pPr>
              <w:rPr>
                <w:b/>
                <w:sz w:val="20"/>
                <w:szCs w:val="20"/>
              </w:rPr>
            </w:pPr>
            <w:r w:rsidRPr="00D828BC">
              <w:rPr>
                <w:b/>
                <w:sz w:val="16"/>
              </w:rPr>
              <w:lastRenderedPageBreak/>
              <w:t xml:space="preserve"> </w:t>
            </w:r>
          </w:p>
        </w:tc>
        <w:tc>
          <w:tcPr>
            <w:tcW w:w="2842" w:type="dxa"/>
            <w:gridSpan w:val="4"/>
            <w:tcBorders>
              <w:top w:val="single" w:sz="4" w:space="0" w:color="auto"/>
              <w:left w:val="single" w:sz="4" w:space="0" w:color="auto"/>
              <w:bottom w:val="single" w:sz="4" w:space="0" w:color="auto"/>
              <w:right w:val="single" w:sz="4" w:space="0" w:color="auto"/>
            </w:tcBorders>
          </w:tcPr>
          <w:p w14:paraId="5FBE1B70" w14:textId="77777777" w:rsidR="00D828BC" w:rsidRPr="00D828BC" w:rsidRDefault="00D828BC" w:rsidP="00D828BC">
            <w:pPr>
              <w:rPr>
                <w:sz w:val="20"/>
                <w:szCs w:val="20"/>
              </w:rPr>
            </w:pPr>
          </w:p>
        </w:tc>
      </w:tr>
      <w:tr w:rsidR="00D828BC" w:rsidRPr="00D828BC" w14:paraId="4273C70C" w14:textId="77777777" w:rsidTr="00D828BC">
        <w:trPr>
          <w:gridAfter w:val="1"/>
          <w:wAfter w:w="12" w:type="dxa"/>
          <w:trHeight w:val="244"/>
        </w:trPr>
        <w:tc>
          <w:tcPr>
            <w:tcW w:w="15439" w:type="dxa"/>
            <w:gridSpan w:val="28"/>
            <w:tcBorders>
              <w:top w:val="single" w:sz="4" w:space="0" w:color="auto"/>
              <w:left w:val="single" w:sz="4" w:space="0" w:color="auto"/>
              <w:bottom w:val="single" w:sz="4" w:space="0" w:color="auto"/>
              <w:right w:val="single" w:sz="4" w:space="0" w:color="auto"/>
            </w:tcBorders>
            <w:hideMark/>
          </w:tcPr>
          <w:p w14:paraId="07F7A4A3" w14:textId="77777777" w:rsidR="00D828BC" w:rsidRPr="00D828BC" w:rsidRDefault="00D828BC" w:rsidP="00D828BC">
            <w:pPr>
              <w:rPr>
                <w:rFonts w:ascii="Calibri" w:eastAsia="Calibri" w:hAnsi="Calibri"/>
                <w:b/>
                <w:color w:val="000099"/>
                <w:sz w:val="24"/>
                <w:szCs w:val="24"/>
                <w:lang w:bidi="en-US"/>
              </w:rPr>
            </w:pPr>
            <w:r w:rsidRPr="00D828BC">
              <w:rPr>
                <w:rFonts w:ascii="Calibri" w:eastAsia="Calibri" w:hAnsi="Calibri"/>
                <w:b/>
                <w:color w:val="000099"/>
                <w:sz w:val="24"/>
                <w:szCs w:val="24"/>
                <w:shd w:val="clear" w:color="auto" w:fill="FFFFFF"/>
              </w:rPr>
              <w:t xml:space="preserve">                                                 Үзіліс  :  </w:t>
            </w:r>
            <w:r w:rsidRPr="00D828BC">
              <w:rPr>
                <w:rFonts w:eastAsia="Calibri"/>
                <w:b/>
                <w:sz w:val="18"/>
              </w:rPr>
              <w:t xml:space="preserve"> </w:t>
            </w:r>
            <w:r w:rsidRPr="00D828BC">
              <w:rPr>
                <w:rFonts w:ascii="Calibri" w:eastAsia="Calibri" w:hAnsi="Calibri"/>
                <w:b/>
                <w:color w:val="000099"/>
                <w:sz w:val="24"/>
                <w:szCs w:val="24"/>
                <w:shd w:val="clear" w:color="auto" w:fill="FFFFFF"/>
              </w:rPr>
              <w:t xml:space="preserve"> Жүгіруге арналған ойындар «Қайда жасырылғанын тап», «Мысықтар мен балалар»</w:t>
            </w:r>
            <w:r w:rsidRPr="00D828BC">
              <w:rPr>
                <w:rFonts w:eastAsia="Calibri"/>
                <w:b/>
                <w:color w:val="000099"/>
                <w:szCs w:val="24"/>
                <w:shd w:val="clear" w:color="auto" w:fill="FFFFFF"/>
              </w:rPr>
              <w:t xml:space="preserve"> </w:t>
            </w:r>
            <w:r w:rsidRPr="00D828BC">
              <w:rPr>
                <w:rFonts w:ascii="Calibri" w:eastAsia="Calibri" w:hAnsi="Calibri"/>
                <w:color w:val="000099"/>
                <w:szCs w:val="24"/>
                <w:shd w:val="clear" w:color="auto" w:fill="FFFFFF"/>
              </w:rPr>
              <w:t> </w:t>
            </w:r>
            <w:r w:rsidRPr="00D828BC">
              <w:rPr>
                <w:rFonts w:eastAsia="Calibri"/>
                <w:b/>
                <w:color w:val="000099"/>
                <w:sz w:val="24"/>
                <w:szCs w:val="24"/>
                <w:shd w:val="clear" w:color="auto" w:fill="FFFFFF"/>
              </w:rPr>
              <w:t xml:space="preserve"> </w:t>
            </w:r>
            <w:r w:rsidRPr="00D828BC">
              <w:rPr>
                <w:rFonts w:eastAsia="Calibri"/>
                <w:color w:val="000099"/>
                <w:sz w:val="24"/>
                <w:szCs w:val="24"/>
                <w:shd w:val="clear" w:color="auto" w:fill="FFFFFF"/>
              </w:rPr>
              <w:t> </w:t>
            </w:r>
            <w:r w:rsidRPr="00D828BC">
              <w:rPr>
                <w:rFonts w:ascii="Calibri" w:eastAsia="Calibri" w:hAnsi="Calibri"/>
                <w:b/>
                <w:color w:val="000099"/>
                <w:sz w:val="24"/>
                <w:szCs w:val="24"/>
                <w:shd w:val="clear" w:color="auto" w:fill="FFFFFF"/>
              </w:rPr>
              <w:t xml:space="preserve">  </w:t>
            </w:r>
            <w:r w:rsidRPr="00D828BC">
              <w:rPr>
                <w:rFonts w:ascii="Calibri" w:eastAsia="Calibri" w:hAnsi="Calibri"/>
                <w:color w:val="000099"/>
                <w:sz w:val="24"/>
                <w:szCs w:val="24"/>
                <w:shd w:val="clear" w:color="auto" w:fill="FFFFFF"/>
              </w:rPr>
              <w:t> </w:t>
            </w:r>
          </w:p>
        </w:tc>
      </w:tr>
      <w:tr w:rsidR="00D828BC" w:rsidRPr="00D828BC" w14:paraId="700F8767" w14:textId="77777777" w:rsidTr="00D828BC">
        <w:trPr>
          <w:gridAfter w:val="1"/>
          <w:wAfter w:w="12" w:type="dxa"/>
          <w:trHeight w:val="1890"/>
        </w:trPr>
        <w:tc>
          <w:tcPr>
            <w:tcW w:w="6367" w:type="dxa"/>
            <w:gridSpan w:val="12"/>
            <w:tcBorders>
              <w:top w:val="single" w:sz="4" w:space="0" w:color="auto"/>
              <w:left w:val="single" w:sz="4" w:space="0" w:color="auto"/>
              <w:bottom w:val="nil"/>
              <w:right w:val="single" w:sz="4" w:space="0" w:color="auto"/>
            </w:tcBorders>
          </w:tcPr>
          <w:p w14:paraId="6EA7FC49" w14:textId="77777777" w:rsidR="00D828BC" w:rsidRPr="00D828BC" w:rsidRDefault="00D828BC" w:rsidP="00D828BC">
            <w:pPr>
              <w:shd w:val="clear" w:color="auto" w:fill="FFFFFF"/>
              <w:rPr>
                <w:color w:val="000000"/>
                <w:sz w:val="14"/>
                <w:szCs w:val="20"/>
                <w:lang w:eastAsia="ru-RU"/>
              </w:rPr>
            </w:pPr>
          </w:p>
          <w:p w14:paraId="3D86700F" w14:textId="77777777" w:rsidR="00D828BC" w:rsidRPr="00D828BC" w:rsidRDefault="00D828BC" w:rsidP="00D828BC">
            <w:pPr>
              <w:jc w:val="center"/>
              <w:rPr>
                <w:color w:val="FF0000"/>
                <w:sz w:val="14"/>
                <w:szCs w:val="24"/>
                <w:lang w:eastAsia="ru-RU"/>
              </w:rPr>
            </w:pPr>
            <w:r w:rsidRPr="00D828BC">
              <w:rPr>
                <w:b/>
                <w:bCs/>
                <w:color w:val="FF0000"/>
                <w:sz w:val="14"/>
                <w:szCs w:val="24"/>
                <w:lang w:eastAsia="ru-RU"/>
              </w:rPr>
              <w:t>Тіл дамытуға арналған жаттығулардың мақсаты:</w:t>
            </w:r>
          </w:p>
          <w:p w14:paraId="6985CCE2" w14:textId="77777777" w:rsidR="00D828BC" w:rsidRPr="00D828BC" w:rsidRDefault="00D828BC" w:rsidP="00D828BC">
            <w:pPr>
              <w:rPr>
                <w:color w:val="000000"/>
                <w:sz w:val="14"/>
                <w:szCs w:val="24"/>
                <w:lang w:eastAsia="ru-RU"/>
              </w:rPr>
            </w:pPr>
            <w:r w:rsidRPr="00D828BC">
              <w:rPr>
                <w:color w:val="000000"/>
                <w:sz w:val="14"/>
                <w:szCs w:val="24"/>
                <w:lang w:eastAsia="ru-RU"/>
              </w:rPr>
              <w:t>Балалардың дыбысты дұрыс айтуын түзету, тілін дамыту</w:t>
            </w:r>
          </w:p>
          <w:p w14:paraId="4D11E759" w14:textId="77777777" w:rsidR="00D828BC" w:rsidRPr="00D828BC" w:rsidRDefault="00D828BC" w:rsidP="00D828BC">
            <w:pPr>
              <w:shd w:val="clear" w:color="auto" w:fill="FFFFFF"/>
              <w:ind w:right="216"/>
              <w:rPr>
                <w:color w:val="000000"/>
                <w:sz w:val="14"/>
                <w:szCs w:val="20"/>
                <w:lang w:eastAsia="ru-RU"/>
              </w:rPr>
            </w:pPr>
            <w:r w:rsidRPr="00D828BC">
              <w:rPr>
                <w:b/>
                <w:bCs/>
                <w:color w:val="000099"/>
                <w:sz w:val="14"/>
                <w:szCs w:val="24"/>
                <w:lang w:eastAsia="ru-RU"/>
              </w:rPr>
              <w:t>Шалқан:</w:t>
            </w:r>
            <w:r w:rsidRPr="00D828BC">
              <w:rPr>
                <w:color w:val="000000"/>
                <w:sz w:val="14"/>
                <w:szCs w:val="24"/>
                <w:lang w:eastAsia="ru-RU"/>
              </w:rPr>
              <w:t> Шалқан үлкен болып өсіп қалған екен. Оны көрген атай: </w:t>
            </w:r>
            <w:r w:rsidRPr="00D828BC">
              <w:rPr>
                <w:b/>
                <w:bCs/>
                <w:color w:val="000000"/>
                <w:sz w:val="14"/>
                <w:szCs w:val="24"/>
                <w:lang w:eastAsia="ru-RU"/>
              </w:rPr>
              <w:t>«О...о...о!»</w:t>
            </w:r>
            <w:r w:rsidRPr="00D828BC">
              <w:rPr>
                <w:color w:val="000000"/>
                <w:sz w:val="14"/>
                <w:szCs w:val="24"/>
                <w:lang w:eastAsia="ru-RU"/>
              </w:rPr>
              <w:t> деп таң қалды. Кәне, бізде айтып</w:t>
            </w:r>
          </w:p>
          <w:p w14:paraId="42E514BA" w14:textId="77777777" w:rsidR="00D828BC" w:rsidRPr="00D828BC" w:rsidRDefault="00D828BC" w:rsidP="00D828BC">
            <w:pPr>
              <w:rPr>
                <w:color w:val="000099"/>
                <w:sz w:val="14"/>
                <w:szCs w:val="24"/>
                <w:shd w:val="clear" w:color="auto" w:fill="FFFFFF"/>
                <w:lang w:eastAsia="ru-RU"/>
              </w:rPr>
            </w:pPr>
            <w:r w:rsidRPr="00D828BC">
              <w:rPr>
                <w:noProof/>
                <w:color w:val="000099"/>
                <w:sz w:val="14"/>
                <w:szCs w:val="24"/>
                <w:shd w:val="clear" w:color="auto" w:fill="FFFFFF"/>
              </w:rPr>
              <w:drawing>
                <wp:inline distT="0" distB="0" distL="0" distR="0" wp14:anchorId="28B11947" wp14:editId="2D23842C">
                  <wp:extent cx="2076450" cy="866774"/>
                  <wp:effectExtent l="0" t="0" r="0" b="0"/>
                  <wp:docPr id="209" name="Рисунок 4" descr="https://ust.kz/materials/docx/image/2019/december/d05/1575556095_html_63b9dc1c43627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st.kz/materials/docx/image/2019/december/d05/1575556095_html_63b9dc1c43627956.jpg"/>
                          <pic:cNvPicPr>
                            <a:picLocks noChangeAspect="1" noChangeArrowheads="1"/>
                          </pic:cNvPicPr>
                        </pic:nvPicPr>
                        <pic:blipFill>
                          <a:blip r:embed="rId147" cstate="print"/>
                          <a:srcRect/>
                          <a:stretch>
                            <a:fillRect/>
                          </a:stretch>
                        </pic:blipFill>
                        <pic:spPr bwMode="auto">
                          <a:xfrm>
                            <a:off x="0" y="0"/>
                            <a:ext cx="2076374" cy="866742"/>
                          </a:xfrm>
                          <a:prstGeom prst="rect">
                            <a:avLst/>
                          </a:prstGeom>
                          <a:noFill/>
                          <a:ln w="9525">
                            <a:noFill/>
                            <a:miter lim="800000"/>
                            <a:headEnd/>
                            <a:tailEnd/>
                          </a:ln>
                        </pic:spPr>
                      </pic:pic>
                    </a:graphicData>
                  </a:graphic>
                </wp:inline>
              </w:drawing>
            </w:r>
          </w:p>
          <w:p w14:paraId="695903C7" w14:textId="77777777" w:rsidR="00D828BC" w:rsidRPr="00D828BC" w:rsidRDefault="00D828BC" w:rsidP="00D828BC">
            <w:pPr>
              <w:shd w:val="clear" w:color="auto" w:fill="FFFFFF"/>
              <w:rPr>
                <w:rFonts w:ascii="Verdana" w:hAnsi="Verdana"/>
                <w:color w:val="000000"/>
                <w:sz w:val="14"/>
                <w:szCs w:val="20"/>
                <w:lang w:eastAsia="ru-RU"/>
              </w:rPr>
            </w:pPr>
          </w:p>
          <w:p w14:paraId="16F2CBD4" w14:textId="77777777" w:rsidR="00D828BC" w:rsidRPr="00D828BC" w:rsidRDefault="00D828BC" w:rsidP="00D828BC">
            <w:pPr>
              <w:shd w:val="clear" w:color="auto" w:fill="FFFFFF"/>
              <w:rPr>
                <w:color w:val="000000"/>
                <w:sz w:val="14"/>
                <w:szCs w:val="24"/>
                <w:lang w:eastAsia="ru-RU"/>
              </w:rPr>
            </w:pPr>
            <w:r w:rsidRPr="00D828BC">
              <w:rPr>
                <w:b/>
                <w:bCs/>
                <w:color w:val="000099"/>
                <w:sz w:val="14"/>
                <w:szCs w:val="24"/>
                <w:lang w:eastAsia="ru-RU"/>
              </w:rPr>
              <w:t>Жыланның ысылы:</w:t>
            </w:r>
            <w:r w:rsidRPr="00D828BC">
              <w:rPr>
                <w:color w:val="000000"/>
                <w:sz w:val="14"/>
                <w:szCs w:val="24"/>
                <w:lang w:eastAsia="ru-RU"/>
              </w:rPr>
              <w:t> Жылан қалай дыбыстайды?</w:t>
            </w:r>
          </w:p>
          <w:p w14:paraId="7B823205" w14:textId="77777777" w:rsidR="00D828BC" w:rsidRPr="00D828BC" w:rsidRDefault="00D828BC" w:rsidP="00D828BC">
            <w:pPr>
              <w:shd w:val="clear" w:color="auto" w:fill="FFFFFF"/>
              <w:rPr>
                <w:color w:val="000000"/>
                <w:sz w:val="14"/>
                <w:szCs w:val="24"/>
                <w:lang w:eastAsia="ru-RU"/>
              </w:rPr>
            </w:pPr>
            <w:r w:rsidRPr="00D828BC">
              <w:rPr>
                <w:color w:val="000000"/>
                <w:sz w:val="14"/>
                <w:szCs w:val="24"/>
                <w:lang w:eastAsia="ru-RU"/>
              </w:rPr>
              <w:t>Ыы......Ыс – с – сссс</w:t>
            </w:r>
          </w:p>
          <w:p w14:paraId="4CC5D7E3" w14:textId="77777777" w:rsidR="00D828BC" w:rsidRPr="00D828BC" w:rsidRDefault="00D828BC" w:rsidP="00D828BC">
            <w:pPr>
              <w:shd w:val="clear" w:color="auto" w:fill="FFFFFF"/>
              <w:spacing w:after="259"/>
              <w:rPr>
                <w:color w:val="000000"/>
                <w:sz w:val="14"/>
                <w:szCs w:val="20"/>
                <w:lang w:eastAsia="ru-RU"/>
              </w:rPr>
            </w:pPr>
          </w:p>
          <w:p w14:paraId="5CF7F2DC" w14:textId="77777777" w:rsidR="00D828BC" w:rsidRPr="00D828BC" w:rsidRDefault="00D828BC" w:rsidP="00D828BC">
            <w:pPr>
              <w:shd w:val="clear" w:color="auto" w:fill="FFFFFF"/>
              <w:spacing w:after="259"/>
              <w:rPr>
                <w:color w:val="000000"/>
                <w:sz w:val="14"/>
                <w:szCs w:val="20"/>
                <w:lang w:eastAsia="ru-RU"/>
              </w:rPr>
            </w:pPr>
          </w:p>
          <w:p w14:paraId="2F2CC222" w14:textId="77777777" w:rsidR="00D828BC" w:rsidRPr="00D828BC" w:rsidRDefault="00D828BC" w:rsidP="00D828BC">
            <w:pPr>
              <w:shd w:val="clear" w:color="auto" w:fill="FFFFFF"/>
              <w:spacing w:after="259"/>
              <w:rPr>
                <w:color w:val="000000"/>
                <w:sz w:val="14"/>
                <w:szCs w:val="20"/>
                <w:lang w:eastAsia="ru-RU"/>
              </w:rPr>
            </w:pPr>
          </w:p>
          <w:p w14:paraId="63204E84" w14:textId="77777777" w:rsidR="00D828BC" w:rsidRPr="00D828BC" w:rsidRDefault="00D828BC" w:rsidP="00D828BC">
            <w:pPr>
              <w:shd w:val="clear" w:color="auto" w:fill="FFFFFF"/>
              <w:spacing w:after="259"/>
              <w:rPr>
                <w:color w:val="000000"/>
                <w:sz w:val="14"/>
                <w:szCs w:val="20"/>
                <w:lang w:eastAsia="ru-RU"/>
              </w:rPr>
            </w:pPr>
          </w:p>
          <w:p w14:paraId="697118AF" w14:textId="77777777" w:rsidR="00D828BC" w:rsidRPr="00D828BC" w:rsidRDefault="00D828BC" w:rsidP="00D828BC">
            <w:pPr>
              <w:shd w:val="clear" w:color="auto" w:fill="FFFFFF"/>
              <w:spacing w:after="259"/>
              <w:rPr>
                <w:color w:val="000000"/>
                <w:sz w:val="14"/>
                <w:szCs w:val="20"/>
                <w:lang w:eastAsia="ru-RU"/>
              </w:rPr>
            </w:pPr>
            <w:r w:rsidRPr="00D828BC">
              <w:rPr>
                <w:noProof/>
                <w:color w:val="000000"/>
                <w:sz w:val="14"/>
                <w:szCs w:val="24"/>
              </w:rPr>
              <w:drawing>
                <wp:anchor distT="0" distB="0" distL="114300" distR="114300" simplePos="0" relativeHeight="251684864" behindDoc="0" locked="0" layoutInCell="1" allowOverlap="0" wp14:anchorId="46925B7C" wp14:editId="77CC732B">
                  <wp:simplePos x="0" y="0"/>
                  <wp:positionH relativeFrom="column">
                    <wp:posOffset>-38100</wp:posOffset>
                  </wp:positionH>
                  <wp:positionV relativeFrom="line">
                    <wp:posOffset>-977900</wp:posOffset>
                  </wp:positionV>
                  <wp:extent cx="1028700" cy="750570"/>
                  <wp:effectExtent l="0" t="0" r="0" b="0"/>
                  <wp:wrapSquare wrapText="bothSides"/>
                  <wp:docPr id="210" name="Рисунок 6"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124b9c198a430d06.jpg"/>
                          <pic:cNvPicPr>
                            <a:picLocks noChangeAspect="1" noChangeArrowheads="1"/>
                          </pic:cNvPicPr>
                        </pic:nvPicPr>
                        <pic:blipFill>
                          <a:blip r:embed="rId148" cstate="print"/>
                          <a:srcRect/>
                          <a:stretch>
                            <a:fillRect/>
                          </a:stretch>
                        </pic:blipFill>
                        <pic:spPr bwMode="auto">
                          <a:xfrm>
                            <a:off x="0" y="0"/>
                            <a:ext cx="1028700" cy="7505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2CCDFA5" w14:textId="77777777" w:rsidR="00D828BC" w:rsidRPr="00D828BC" w:rsidRDefault="00D828BC" w:rsidP="00D828BC">
            <w:pPr>
              <w:jc w:val="center"/>
              <w:rPr>
                <w:b/>
                <w:color w:val="000099"/>
                <w:sz w:val="14"/>
                <w:szCs w:val="24"/>
                <w:shd w:val="clear" w:color="auto" w:fill="FFFFFF"/>
                <w:lang w:eastAsia="ru-RU"/>
              </w:rPr>
            </w:pPr>
          </w:p>
        </w:tc>
        <w:tc>
          <w:tcPr>
            <w:tcW w:w="5091" w:type="dxa"/>
            <w:gridSpan w:val="10"/>
            <w:vMerge w:val="restart"/>
            <w:tcBorders>
              <w:top w:val="single" w:sz="4" w:space="0" w:color="auto"/>
              <w:left w:val="single" w:sz="4" w:space="0" w:color="auto"/>
              <w:right w:val="single" w:sz="4" w:space="0" w:color="auto"/>
            </w:tcBorders>
          </w:tcPr>
          <w:p w14:paraId="78AC9042" w14:textId="77777777" w:rsidR="00D828BC" w:rsidRPr="00D828BC" w:rsidRDefault="00D828BC" w:rsidP="00D828BC">
            <w:pPr>
              <w:rPr>
                <w:color w:val="000099"/>
                <w:sz w:val="14"/>
                <w:szCs w:val="24"/>
                <w:shd w:val="clear" w:color="auto" w:fill="FFFFFF"/>
                <w:lang w:eastAsia="ru-RU"/>
              </w:rPr>
            </w:pPr>
          </w:p>
          <w:p w14:paraId="0F273395" w14:textId="77777777" w:rsidR="00D828BC" w:rsidRPr="00D828BC" w:rsidRDefault="00D828BC" w:rsidP="00D828BC">
            <w:pPr>
              <w:rPr>
                <w:color w:val="000099"/>
                <w:sz w:val="14"/>
                <w:szCs w:val="24"/>
                <w:shd w:val="clear" w:color="auto" w:fill="FFFFFF"/>
                <w:lang w:eastAsia="ru-RU"/>
              </w:rPr>
            </w:pPr>
            <w:r w:rsidRPr="00D828BC">
              <w:rPr>
                <w:noProof/>
                <w:color w:val="000099"/>
                <w:sz w:val="14"/>
                <w:szCs w:val="24"/>
                <w:shd w:val="clear" w:color="auto" w:fill="FFFFFF"/>
              </w:rPr>
              <w:drawing>
                <wp:inline distT="0" distB="0" distL="0" distR="0" wp14:anchorId="796B31A1" wp14:editId="205BD4D1">
                  <wp:extent cx="1304925" cy="734903"/>
                  <wp:effectExtent l="0" t="0" r="0" b="8255"/>
                  <wp:docPr id="211" name="Рисунок 13"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Kx5WTJ_ZZms/maxresdefault.jpg"/>
                          <pic:cNvPicPr>
                            <a:picLocks noChangeAspect="1" noChangeArrowheads="1"/>
                          </pic:cNvPicPr>
                        </pic:nvPicPr>
                        <pic:blipFill>
                          <a:blip r:embed="rId149" cstate="print"/>
                          <a:srcRect/>
                          <a:stretch>
                            <a:fillRect/>
                          </a:stretch>
                        </pic:blipFill>
                        <pic:spPr bwMode="auto">
                          <a:xfrm>
                            <a:off x="0" y="0"/>
                            <a:ext cx="1317085" cy="741751"/>
                          </a:xfrm>
                          <a:prstGeom prst="rect">
                            <a:avLst/>
                          </a:prstGeom>
                          <a:noFill/>
                          <a:ln w="9525">
                            <a:noFill/>
                            <a:miter lim="800000"/>
                            <a:headEnd/>
                            <a:tailEnd/>
                          </a:ln>
                        </pic:spPr>
                      </pic:pic>
                    </a:graphicData>
                  </a:graphic>
                </wp:inline>
              </w:drawing>
            </w:r>
          </w:p>
          <w:p w14:paraId="6DF29B7D" w14:textId="77777777" w:rsidR="00D828BC" w:rsidRPr="00D828BC" w:rsidRDefault="00D828BC" w:rsidP="00D828BC">
            <w:pPr>
              <w:rPr>
                <w:color w:val="000099"/>
                <w:sz w:val="14"/>
                <w:szCs w:val="24"/>
                <w:shd w:val="clear" w:color="auto" w:fill="FFFFFF"/>
                <w:lang w:eastAsia="ru-RU"/>
              </w:rPr>
            </w:pPr>
          </w:p>
          <w:p w14:paraId="0F440BBD" w14:textId="77777777" w:rsidR="00D828BC" w:rsidRPr="00D828BC" w:rsidRDefault="00D828BC" w:rsidP="00D828BC">
            <w:pPr>
              <w:rPr>
                <w:color w:val="000099"/>
                <w:sz w:val="14"/>
                <w:szCs w:val="24"/>
                <w:shd w:val="clear" w:color="auto" w:fill="FFFFFF"/>
                <w:lang w:eastAsia="ru-RU"/>
              </w:rPr>
            </w:pPr>
            <w:r w:rsidRPr="00D828BC">
              <w:rPr>
                <w:noProof/>
                <w:color w:val="000099"/>
                <w:sz w:val="14"/>
                <w:szCs w:val="24"/>
                <w:shd w:val="clear" w:color="auto" w:fill="FFFFFF"/>
              </w:rPr>
              <w:drawing>
                <wp:inline distT="0" distB="0" distL="0" distR="0" wp14:anchorId="7E001BFB" wp14:editId="653E6604">
                  <wp:extent cx="1209675" cy="943454"/>
                  <wp:effectExtent l="0" t="0" r="0" b="9525"/>
                  <wp:docPr id="219" name="Рисунок 16"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4.vectorstock.com/i/1000x1000/49/33/a-teacher-inside-the-empty-classroom-vector-1644933.jpg"/>
                          <pic:cNvPicPr>
                            <a:picLocks noChangeAspect="1" noChangeArrowheads="1"/>
                          </pic:cNvPicPr>
                        </pic:nvPicPr>
                        <pic:blipFill>
                          <a:blip r:embed="rId150" cstate="print"/>
                          <a:srcRect b="11605"/>
                          <a:stretch>
                            <a:fillRect/>
                          </a:stretch>
                        </pic:blipFill>
                        <pic:spPr bwMode="auto">
                          <a:xfrm>
                            <a:off x="0" y="0"/>
                            <a:ext cx="1207591" cy="941829"/>
                          </a:xfrm>
                          <a:prstGeom prst="rect">
                            <a:avLst/>
                          </a:prstGeom>
                          <a:noFill/>
                          <a:ln w="9525">
                            <a:noFill/>
                            <a:miter lim="800000"/>
                            <a:headEnd/>
                            <a:tailEnd/>
                          </a:ln>
                        </pic:spPr>
                      </pic:pic>
                    </a:graphicData>
                  </a:graphic>
                </wp:inline>
              </w:drawing>
            </w:r>
          </w:p>
          <w:p w14:paraId="408318EB" w14:textId="77777777" w:rsidR="00D828BC" w:rsidRPr="00D828BC" w:rsidRDefault="00D828BC" w:rsidP="00D828BC">
            <w:pPr>
              <w:rPr>
                <w:color w:val="000099"/>
                <w:sz w:val="14"/>
                <w:szCs w:val="24"/>
                <w:shd w:val="clear" w:color="auto" w:fill="FFFFFF"/>
                <w:lang w:eastAsia="ru-RU"/>
              </w:rPr>
            </w:pPr>
          </w:p>
          <w:p w14:paraId="005FBF40" w14:textId="77777777" w:rsidR="00D828BC" w:rsidRPr="00D828BC" w:rsidRDefault="00D828BC" w:rsidP="00D828BC">
            <w:pPr>
              <w:rPr>
                <w:b/>
                <w:color w:val="000099"/>
                <w:sz w:val="14"/>
                <w:szCs w:val="24"/>
                <w:shd w:val="clear" w:color="auto" w:fill="FFFFFF"/>
                <w:lang w:eastAsia="ru-RU"/>
              </w:rPr>
            </w:pPr>
            <w:r w:rsidRPr="00D828BC">
              <w:rPr>
                <w:b/>
                <w:noProof/>
                <w:color w:val="000099"/>
                <w:sz w:val="14"/>
                <w:szCs w:val="24"/>
                <w:shd w:val="clear" w:color="auto" w:fill="FFFFFF"/>
              </w:rPr>
              <w:drawing>
                <wp:inline distT="0" distB="0" distL="0" distR="0" wp14:anchorId="25DC8EC8" wp14:editId="195E54A4">
                  <wp:extent cx="1076325" cy="942591"/>
                  <wp:effectExtent l="0" t="0" r="0" b="0"/>
                  <wp:docPr id="220" name="Рисунок 31"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tihi.ru/pics/2020/06/12/4547.jpg"/>
                          <pic:cNvPicPr>
                            <a:picLocks noChangeAspect="1" noChangeArrowheads="1"/>
                          </pic:cNvPicPr>
                        </pic:nvPicPr>
                        <pic:blipFill>
                          <a:blip r:embed="rId151" cstate="print"/>
                          <a:srcRect/>
                          <a:stretch>
                            <a:fillRect/>
                          </a:stretch>
                        </pic:blipFill>
                        <pic:spPr bwMode="auto">
                          <a:xfrm>
                            <a:off x="0" y="0"/>
                            <a:ext cx="1076787" cy="942995"/>
                          </a:xfrm>
                          <a:prstGeom prst="rect">
                            <a:avLst/>
                          </a:prstGeom>
                          <a:noFill/>
                          <a:ln w="9525">
                            <a:noFill/>
                            <a:miter lim="800000"/>
                            <a:headEnd/>
                            <a:tailEnd/>
                          </a:ln>
                        </pic:spPr>
                      </pic:pic>
                    </a:graphicData>
                  </a:graphic>
                </wp:inline>
              </w:drawing>
            </w:r>
          </w:p>
          <w:p w14:paraId="74389F7D" w14:textId="77777777" w:rsidR="00D828BC" w:rsidRPr="00D828BC" w:rsidRDefault="00D828BC" w:rsidP="00D828BC">
            <w:pPr>
              <w:rPr>
                <w:b/>
                <w:color w:val="000099"/>
                <w:sz w:val="14"/>
                <w:szCs w:val="24"/>
                <w:shd w:val="clear" w:color="auto" w:fill="FFFFFF"/>
                <w:lang w:eastAsia="ru-RU"/>
              </w:rPr>
            </w:pPr>
          </w:p>
        </w:tc>
        <w:tc>
          <w:tcPr>
            <w:tcW w:w="3981" w:type="dxa"/>
            <w:gridSpan w:val="6"/>
            <w:vMerge w:val="restart"/>
            <w:tcBorders>
              <w:top w:val="single" w:sz="4" w:space="0" w:color="auto"/>
              <w:left w:val="single" w:sz="4" w:space="0" w:color="auto"/>
              <w:right w:val="single" w:sz="4" w:space="0" w:color="auto"/>
            </w:tcBorders>
          </w:tcPr>
          <w:p w14:paraId="3B4B62D1" w14:textId="77777777" w:rsidR="00D828BC" w:rsidRPr="00D828BC" w:rsidRDefault="00D828BC" w:rsidP="00D828BC">
            <w:pPr>
              <w:shd w:val="clear" w:color="auto" w:fill="FFFFFF"/>
              <w:rPr>
                <w:color w:val="000000"/>
                <w:sz w:val="14"/>
                <w:lang w:eastAsia="ru-RU"/>
              </w:rPr>
            </w:pPr>
            <w:r w:rsidRPr="00D828BC">
              <w:rPr>
                <w:b/>
                <w:color w:val="FF0000"/>
                <w:sz w:val="14"/>
                <w:shd w:val="clear" w:color="auto" w:fill="FFFFFF"/>
                <w:lang w:eastAsia="ru-RU"/>
              </w:rPr>
              <w:t>Жүгіруге арналған ойын:</w:t>
            </w:r>
            <w:r w:rsidRPr="00D828BC">
              <w:rPr>
                <w:color w:val="222222"/>
                <w:sz w:val="14"/>
                <w:shd w:val="clear" w:color="auto" w:fill="FFFFFF"/>
                <w:lang w:eastAsia="ru-RU"/>
              </w:rPr>
              <w:t xml:space="preserve"> </w:t>
            </w:r>
            <w:r w:rsidRPr="00D828BC">
              <w:rPr>
                <w:b/>
                <w:color w:val="000099"/>
                <w:sz w:val="14"/>
                <w:shd w:val="clear" w:color="auto" w:fill="FFFFFF"/>
                <w:lang w:eastAsia="ru-RU"/>
              </w:rPr>
              <w:t xml:space="preserve"> «</w:t>
            </w:r>
            <w:r w:rsidRPr="00D828BC">
              <w:rPr>
                <w:b/>
                <w:bCs/>
                <w:color w:val="000099"/>
                <w:sz w:val="14"/>
                <w:lang w:eastAsia="ru-RU"/>
              </w:rPr>
              <w:t>Қайда жасырылғанын тап»</w:t>
            </w:r>
          </w:p>
          <w:p w14:paraId="561ABD12" w14:textId="77777777" w:rsidR="00D828BC" w:rsidRPr="00D828BC" w:rsidRDefault="00D828BC" w:rsidP="00D828BC">
            <w:pPr>
              <w:shd w:val="clear" w:color="auto" w:fill="FFFFFF"/>
              <w:rPr>
                <w:color w:val="000099"/>
                <w:sz w:val="14"/>
                <w:lang w:eastAsia="ru-RU"/>
              </w:rPr>
            </w:pPr>
            <w:r w:rsidRPr="00D828BC">
              <w:rPr>
                <w:b/>
                <w:bCs/>
                <w:color w:val="000099"/>
                <w:sz w:val="14"/>
                <w:lang w:eastAsia="ru-RU"/>
              </w:rPr>
              <w:t>Мақсаты:</w:t>
            </w:r>
          </w:p>
          <w:p w14:paraId="5AD450E0" w14:textId="77777777" w:rsidR="00D828BC" w:rsidRPr="00D828BC" w:rsidRDefault="00D828BC" w:rsidP="00D828BC">
            <w:pPr>
              <w:shd w:val="clear" w:color="auto" w:fill="FFFFFF"/>
              <w:rPr>
                <w:color w:val="000000"/>
                <w:sz w:val="14"/>
                <w:lang w:eastAsia="ru-RU"/>
              </w:rPr>
            </w:pPr>
            <w:r w:rsidRPr="00D828BC">
              <w:rPr>
                <w:color w:val="000000"/>
                <w:sz w:val="14"/>
                <w:lang w:eastAsia="ru-RU"/>
              </w:rPr>
              <w:t>Балаларды қырағылыққа, байқампаздыққа үйрету,бірлікке,татулыққа тәрбиелеу</w:t>
            </w:r>
          </w:p>
          <w:p w14:paraId="1E2F8C73" w14:textId="77777777" w:rsidR="00D828BC" w:rsidRPr="00D828BC" w:rsidRDefault="00D828BC" w:rsidP="00D828BC">
            <w:pPr>
              <w:shd w:val="clear" w:color="auto" w:fill="FFFFFF"/>
              <w:rPr>
                <w:color w:val="000000"/>
                <w:sz w:val="14"/>
                <w:lang w:eastAsia="ru-RU"/>
              </w:rPr>
            </w:pPr>
            <w:r w:rsidRPr="00D828BC">
              <w:rPr>
                <w:b/>
                <w:bCs/>
                <w:color w:val="000099"/>
                <w:sz w:val="14"/>
                <w:lang w:eastAsia="ru-RU"/>
              </w:rPr>
              <w:t>Ойының шарты:</w:t>
            </w:r>
            <w:r w:rsidRPr="00D828BC">
              <w:rPr>
                <w:color w:val="000000"/>
                <w:sz w:val="14"/>
                <w:lang w:eastAsia="ru-RU"/>
              </w:rPr>
              <w:t> Балалар бөлменің бұрышында тұрады.</w:t>
            </w:r>
          </w:p>
          <w:p w14:paraId="212BE0E9" w14:textId="77777777" w:rsidR="00D828BC" w:rsidRPr="00D828BC" w:rsidRDefault="00D828BC" w:rsidP="00D828BC">
            <w:pPr>
              <w:shd w:val="clear" w:color="auto" w:fill="FFFFFF"/>
              <w:rPr>
                <w:color w:val="000000"/>
                <w:sz w:val="14"/>
                <w:lang w:eastAsia="ru-RU"/>
              </w:rPr>
            </w:pPr>
            <w:r w:rsidRPr="00D828BC">
              <w:rPr>
                <w:color w:val="000000"/>
                <w:sz w:val="14"/>
                <w:lang w:eastAsia="ru-RU"/>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14:paraId="2B6008E9" w14:textId="77777777" w:rsidR="00D828BC" w:rsidRPr="00D828BC" w:rsidRDefault="00D828BC" w:rsidP="00D828BC">
            <w:pPr>
              <w:shd w:val="clear" w:color="auto" w:fill="FFFFFF"/>
              <w:rPr>
                <w:color w:val="000000"/>
                <w:sz w:val="14"/>
                <w:lang w:eastAsia="ru-RU"/>
              </w:rPr>
            </w:pPr>
            <w:r w:rsidRPr="00D828BC">
              <w:rPr>
                <w:b/>
                <w:color w:val="FF0000"/>
                <w:sz w:val="14"/>
                <w:shd w:val="clear" w:color="auto" w:fill="FFFFFF"/>
                <w:lang w:eastAsia="ru-RU"/>
              </w:rPr>
              <w:t>Жүгіруге арналған ойын:</w:t>
            </w:r>
            <w:r w:rsidRPr="00D828BC">
              <w:rPr>
                <w:color w:val="222222"/>
                <w:sz w:val="14"/>
                <w:shd w:val="clear" w:color="auto" w:fill="FFFFFF"/>
                <w:lang w:eastAsia="ru-RU"/>
              </w:rPr>
              <w:t xml:space="preserve"> </w:t>
            </w:r>
            <w:r w:rsidRPr="00D828BC">
              <w:rPr>
                <w:b/>
                <w:color w:val="000099"/>
                <w:sz w:val="14"/>
                <w:shd w:val="clear" w:color="auto" w:fill="FFFFFF"/>
                <w:lang w:eastAsia="ru-RU"/>
              </w:rPr>
              <w:t xml:space="preserve"> </w:t>
            </w:r>
            <w:r w:rsidRPr="00D828BC">
              <w:rPr>
                <w:color w:val="000099"/>
                <w:sz w:val="14"/>
                <w:lang w:eastAsia="ru-RU"/>
              </w:rPr>
              <w:t>«</w:t>
            </w:r>
            <w:r w:rsidRPr="00D828BC">
              <w:rPr>
                <w:b/>
                <w:bCs/>
                <w:color w:val="000099"/>
                <w:sz w:val="14"/>
                <w:lang w:eastAsia="ru-RU"/>
              </w:rPr>
              <w:t>Мысықтар мен балалар</w:t>
            </w:r>
            <w:r w:rsidRPr="00D828BC">
              <w:rPr>
                <w:color w:val="000099"/>
                <w:sz w:val="14"/>
                <w:lang w:eastAsia="ru-RU"/>
              </w:rPr>
              <w:t>»</w:t>
            </w:r>
            <w:r w:rsidRPr="00D828BC">
              <w:rPr>
                <w:color w:val="333333"/>
                <w:sz w:val="14"/>
                <w:lang w:eastAsia="ru-RU"/>
              </w:rPr>
              <w:br/>
            </w:r>
            <w:r w:rsidRPr="00D828BC">
              <w:rPr>
                <w:b/>
                <w:bCs/>
                <w:color w:val="000099"/>
                <w:sz w:val="14"/>
                <w:lang w:eastAsia="ru-RU"/>
              </w:rPr>
              <w:t>Мақсаты:</w:t>
            </w:r>
            <w:r w:rsidRPr="00D828BC">
              <w:rPr>
                <w:color w:val="333333"/>
                <w:sz w:val="14"/>
                <w:lang w:eastAsia="ru-RU"/>
              </w:rPr>
              <w:t> </w:t>
            </w:r>
            <w:r w:rsidRPr="00D828BC">
              <w:rPr>
                <w:sz w:val="14"/>
                <w:lang w:eastAsia="ru-RU"/>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r w:rsidRPr="00D828BC">
              <w:rPr>
                <w:color w:val="333333"/>
                <w:sz w:val="14"/>
                <w:lang w:eastAsia="ru-RU"/>
              </w:rPr>
              <w:t> </w:t>
            </w:r>
            <w:r w:rsidRPr="00D828BC">
              <w:rPr>
                <w:color w:val="333333"/>
                <w:sz w:val="14"/>
                <w:lang w:eastAsia="ru-RU"/>
              </w:rPr>
              <w:br/>
            </w:r>
            <w:r w:rsidRPr="00D828BC">
              <w:rPr>
                <w:b/>
                <w:bCs/>
                <w:color w:val="000099"/>
                <w:sz w:val="14"/>
                <w:lang w:eastAsia="ru-RU"/>
              </w:rPr>
              <w:t>Ойынның шарты:</w:t>
            </w:r>
            <w:r w:rsidRPr="00D828BC">
              <w:rPr>
                <w:color w:val="333333"/>
                <w:sz w:val="14"/>
                <w:lang w:eastAsia="ru-RU"/>
              </w:rPr>
              <w:t> </w:t>
            </w:r>
            <w:r w:rsidRPr="00D828BC">
              <w:rPr>
                <w:sz w:val="14"/>
                <w:lang w:eastAsia="ru-RU"/>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D828BC">
              <w:rPr>
                <w:sz w:val="14"/>
                <w:lang w:eastAsia="ru-RU"/>
              </w:rPr>
              <w:br/>
              <w:t>Тәрбиеші сүт кімге керек деп сүт құйғандай болады.Балалар «кис-кис», деп шақырады.Мысықтар жақындаған да балалар алаңның екінші жағына қашып шығады. </w:t>
            </w:r>
            <w:r w:rsidRPr="00D828BC">
              <w:rPr>
                <w:sz w:val="14"/>
                <w:lang w:eastAsia="ru-RU"/>
              </w:rPr>
              <w:br/>
              <w:t>Ойын 2-3 рет қайталанады.</w:t>
            </w:r>
            <w:r w:rsidRPr="00D828BC">
              <w:rPr>
                <w:color w:val="333333"/>
                <w:sz w:val="14"/>
                <w:lang w:eastAsia="ru-RU"/>
              </w:rPr>
              <w:t> </w:t>
            </w:r>
          </w:p>
          <w:p w14:paraId="1E42AA50" w14:textId="77777777" w:rsidR="00D828BC" w:rsidRPr="00D828BC" w:rsidRDefault="00D828BC" w:rsidP="00D828BC">
            <w:pPr>
              <w:rPr>
                <w:color w:val="000099"/>
                <w:sz w:val="14"/>
                <w:szCs w:val="24"/>
                <w:shd w:val="clear" w:color="auto" w:fill="FFFFFF"/>
                <w:lang w:eastAsia="ru-RU"/>
              </w:rPr>
            </w:pPr>
            <w:r w:rsidRPr="00D828BC">
              <w:rPr>
                <w:noProof/>
                <w:color w:val="000099"/>
                <w:sz w:val="14"/>
                <w:szCs w:val="24"/>
                <w:shd w:val="clear" w:color="auto" w:fill="FFFFFF"/>
              </w:rPr>
              <w:drawing>
                <wp:inline distT="0" distB="0" distL="0" distR="0" wp14:anchorId="52E1E414" wp14:editId="3EF7BE90">
                  <wp:extent cx="679603" cy="514350"/>
                  <wp:effectExtent l="0" t="0" r="6350" b="0"/>
                  <wp:docPr id="221" name="Рисунок 19" descr="https://thumbs.dreamstime.com/z/cartoon-cute-cat-set-mascot-vector-mascot-set-isolated-cartoon-cute-cat-set-mascot-vector-1553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humbs.dreamstime.com/z/cartoon-cute-cat-set-mascot-vector-mascot-set-isolated-cartoon-cute-cat-set-mascot-vector-155392834.jpg"/>
                          <pic:cNvPicPr>
                            <a:picLocks noChangeAspect="1" noChangeArrowheads="1"/>
                          </pic:cNvPicPr>
                        </pic:nvPicPr>
                        <pic:blipFill>
                          <a:blip r:embed="rId152" cstate="print"/>
                          <a:srcRect l="6155" r="5071" b="9455"/>
                          <a:stretch>
                            <a:fillRect/>
                          </a:stretch>
                        </pic:blipFill>
                        <pic:spPr bwMode="auto">
                          <a:xfrm>
                            <a:off x="0" y="0"/>
                            <a:ext cx="682162" cy="516287"/>
                          </a:xfrm>
                          <a:prstGeom prst="rect">
                            <a:avLst/>
                          </a:prstGeom>
                          <a:noFill/>
                          <a:ln w="9525">
                            <a:noFill/>
                            <a:miter lim="800000"/>
                            <a:headEnd/>
                            <a:tailEnd/>
                          </a:ln>
                        </pic:spPr>
                      </pic:pic>
                    </a:graphicData>
                  </a:graphic>
                </wp:inline>
              </w:drawing>
            </w:r>
            <w:r w:rsidRPr="00D828BC">
              <w:rPr>
                <w:noProof/>
                <w:color w:val="000099"/>
                <w:sz w:val="14"/>
                <w:szCs w:val="24"/>
                <w:shd w:val="clear" w:color="auto" w:fill="FFFFFF"/>
              </w:rPr>
              <w:drawing>
                <wp:inline distT="0" distB="0" distL="0" distR="0" wp14:anchorId="41567859" wp14:editId="2D53C699">
                  <wp:extent cx="1095375" cy="559114"/>
                  <wp:effectExtent l="0" t="0" r="0" b="0"/>
                  <wp:docPr id="223" name="Рисунок 25" descr="https://pbs.twimg.com/media/EGZcrkxX0AAEX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bs.twimg.com/media/EGZcrkxX0AAEXeQ.jpg"/>
                          <pic:cNvPicPr>
                            <a:picLocks noChangeAspect="1" noChangeArrowheads="1"/>
                          </pic:cNvPicPr>
                        </pic:nvPicPr>
                        <pic:blipFill>
                          <a:blip r:embed="rId153" cstate="print"/>
                          <a:srcRect t="12629" b="13098"/>
                          <a:stretch>
                            <a:fillRect/>
                          </a:stretch>
                        </pic:blipFill>
                        <pic:spPr bwMode="auto">
                          <a:xfrm>
                            <a:off x="0" y="0"/>
                            <a:ext cx="1097773" cy="560338"/>
                          </a:xfrm>
                          <a:prstGeom prst="rect">
                            <a:avLst/>
                          </a:prstGeom>
                          <a:noFill/>
                          <a:ln w="9525">
                            <a:noFill/>
                            <a:miter lim="800000"/>
                            <a:headEnd/>
                            <a:tailEnd/>
                          </a:ln>
                        </pic:spPr>
                      </pic:pic>
                    </a:graphicData>
                  </a:graphic>
                </wp:inline>
              </w:drawing>
            </w:r>
          </w:p>
          <w:p w14:paraId="7E8C8677" w14:textId="77777777" w:rsidR="00D828BC" w:rsidRPr="00D828BC" w:rsidRDefault="00D828BC" w:rsidP="00D828BC">
            <w:pPr>
              <w:jc w:val="center"/>
              <w:rPr>
                <w:b/>
                <w:color w:val="000099"/>
                <w:sz w:val="14"/>
                <w:szCs w:val="24"/>
                <w:shd w:val="clear" w:color="auto" w:fill="FFFFFF"/>
                <w:lang w:eastAsia="ru-RU"/>
              </w:rPr>
            </w:pPr>
          </w:p>
        </w:tc>
      </w:tr>
      <w:tr w:rsidR="00D828BC" w:rsidRPr="00D828BC" w14:paraId="35D345C4" w14:textId="77777777" w:rsidTr="00D828BC">
        <w:trPr>
          <w:gridAfter w:val="1"/>
          <w:wAfter w:w="12" w:type="dxa"/>
          <w:trHeight w:val="70"/>
        </w:trPr>
        <w:tc>
          <w:tcPr>
            <w:tcW w:w="6367" w:type="dxa"/>
            <w:gridSpan w:val="12"/>
            <w:tcBorders>
              <w:top w:val="nil"/>
              <w:left w:val="single" w:sz="4" w:space="0" w:color="auto"/>
              <w:bottom w:val="single" w:sz="4" w:space="0" w:color="auto"/>
              <w:right w:val="single" w:sz="4" w:space="0" w:color="auto"/>
            </w:tcBorders>
          </w:tcPr>
          <w:p w14:paraId="1ECA6425" w14:textId="77777777" w:rsidR="00D828BC" w:rsidRPr="00D828BC" w:rsidRDefault="00D828BC" w:rsidP="00D828BC">
            <w:pPr>
              <w:jc w:val="center"/>
              <w:rPr>
                <w:b/>
                <w:color w:val="000099"/>
                <w:sz w:val="24"/>
                <w:szCs w:val="24"/>
                <w:shd w:val="clear" w:color="auto" w:fill="FFFFFF"/>
                <w:lang w:eastAsia="ru-RU"/>
              </w:rPr>
            </w:pPr>
          </w:p>
        </w:tc>
        <w:tc>
          <w:tcPr>
            <w:tcW w:w="5091" w:type="dxa"/>
            <w:gridSpan w:val="10"/>
            <w:vMerge/>
            <w:tcBorders>
              <w:left w:val="single" w:sz="4" w:space="0" w:color="auto"/>
              <w:bottom w:val="single" w:sz="4" w:space="0" w:color="auto"/>
              <w:right w:val="single" w:sz="4" w:space="0" w:color="auto"/>
            </w:tcBorders>
          </w:tcPr>
          <w:p w14:paraId="55709E4E" w14:textId="77777777" w:rsidR="00D828BC" w:rsidRPr="00D828BC" w:rsidRDefault="00D828BC" w:rsidP="00D828BC">
            <w:pPr>
              <w:jc w:val="center"/>
              <w:rPr>
                <w:b/>
                <w:color w:val="000099"/>
                <w:sz w:val="24"/>
                <w:szCs w:val="24"/>
                <w:shd w:val="clear" w:color="auto" w:fill="FFFFFF"/>
                <w:lang w:eastAsia="ru-RU"/>
              </w:rPr>
            </w:pPr>
          </w:p>
        </w:tc>
        <w:tc>
          <w:tcPr>
            <w:tcW w:w="3981" w:type="dxa"/>
            <w:gridSpan w:val="6"/>
            <w:vMerge/>
            <w:tcBorders>
              <w:left w:val="single" w:sz="4" w:space="0" w:color="auto"/>
              <w:bottom w:val="single" w:sz="4" w:space="0" w:color="auto"/>
              <w:right w:val="single" w:sz="4" w:space="0" w:color="auto"/>
            </w:tcBorders>
          </w:tcPr>
          <w:p w14:paraId="5C75FF62" w14:textId="77777777" w:rsidR="00D828BC" w:rsidRPr="00D828BC" w:rsidRDefault="00D828BC" w:rsidP="00D828BC">
            <w:pPr>
              <w:rPr>
                <w:b/>
                <w:bCs/>
                <w:color w:val="0000CC"/>
                <w:lang w:eastAsia="ru-RU"/>
              </w:rPr>
            </w:pPr>
          </w:p>
        </w:tc>
      </w:tr>
      <w:tr w:rsidR="00D828BC" w:rsidRPr="00D828BC" w14:paraId="76B8ADA3" w14:textId="77777777" w:rsidTr="00D828BC">
        <w:trPr>
          <w:gridAfter w:val="1"/>
          <w:wAfter w:w="12" w:type="dxa"/>
        </w:trPr>
        <w:tc>
          <w:tcPr>
            <w:tcW w:w="15439" w:type="dxa"/>
            <w:gridSpan w:val="28"/>
            <w:tcBorders>
              <w:top w:val="single" w:sz="4" w:space="0" w:color="auto"/>
              <w:left w:val="single" w:sz="4" w:space="0" w:color="auto"/>
              <w:bottom w:val="single" w:sz="4" w:space="0" w:color="auto"/>
              <w:right w:val="single" w:sz="4" w:space="0" w:color="auto"/>
            </w:tcBorders>
            <w:hideMark/>
          </w:tcPr>
          <w:p w14:paraId="05285104" w14:textId="77777777" w:rsidR="00D828BC" w:rsidRPr="00D828BC" w:rsidRDefault="00D828BC" w:rsidP="00D828BC">
            <w:pPr>
              <w:jc w:val="center"/>
              <w:rPr>
                <w:rFonts w:ascii="Calibri" w:hAnsi="Calibri"/>
                <w:b/>
                <w:color w:val="000000"/>
                <w:sz w:val="24"/>
                <w:szCs w:val="24"/>
                <w:lang w:eastAsia="ru-RU" w:bidi="en-US"/>
              </w:rPr>
            </w:pPr>
            <w:r w:rsidRPr="00D828BC">
              <w:rPr>
                <w:rFonts w:ascii="Calibri" w:hAnsi="Calibri"/>
                <w:b/>
                <w:color w:val="000099"/>
                <w:sz w:val="24"/>
                <w:szCs w:val="24"/>
                <w:lang w:eastAsia="ru-RU"/>
              </w:rPr>
              <w:t>2 - ұйымдастырылған іс-әрекет</w:t>
            </w:r>
          </w:p>
        </w:tc>
      </w:tr>
      <w:tr w:rsidR="00D828BC" w:rsidRPr="00D828BC" w14:paraId="072B9C62" w14:textId="77777777" w:rsidTr="00D828BC">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25EA4658" w14:textId="77777777" w:rsidR="00D828BC" w:rsidRPr="00D828BC" w:rsidRDefault="00D828BC" w:rsidP="00D828BC">
            <w:pPr>
              <w:jc w:val="center"/>
              <w:rPr>
                <w:rFonts w:ascii="Calibri" w:hAnsi="Calibri"/>
                <w:b/>
                <w:color w:val="000000"/>
                <w:sz w:val="24"/>
                <w:szCs w:val="24"/>
                <w:lang w:eastAsia="ru-RU" w:bidi="en-US"/>
              </w:rPr>
            </w:pPr>
          </w:p>
        </w:tc>
        <w:tc>
          <w:tcPr>
            <w:tcW w:w="2679" w:type="dxa"/>
            <w:gridSpan w:val="5"/>
            <w:tcBorders>
              <w:top w:val="single" w:sz="4" w:space="0" w:color="auto"/>
              <w:left w:val="single" w:sz="4" w:space="0" w:color="auto"/>
              <w:bottom w:val="single" w:sz="4" w:space="0" w:color="auto"/>
              <w:right w:val="single" w:sz="4" w:space="0" w:color="auto"/>
            </w:tcBorders>
          </w:tcPr>
          <w:p w14:paraId="279968D3" w14:textId="77777777" w:rsidR="00D828BC" w:rsidRPr="00D828BC" w:rsidRDefault="00D828BC" w:rsidP="00D828BC">
            <w:pPr>
              <w:rPr>
                <w:rFonts w:eastAsia="Calibri"/>
                <w:b/>
                <w:sz w:val="20"/>
                <w:szCs w:val="20"/>
              </w:rPr>
            </w:pPr>
            <w:r w:rsidRPr="00D828BC">
              <w:rPr>
                <w:rFonts w:eastAsia="Calibri"/>
                <w:b/>
                <w:sz w:val="20"/>
                <w:szCs w:val="20"/>
              </w:rPr>
              <w:t>Қоршаған орта</w:t>
            </w:r>
          </w:p>
          <w:p w14:paraId="43572BBD" w14:textId="77777777" w:rsidR="00D828BC" w:rsidRPr="00D828BC" w:rsidRDefault="00D828BC" w:rsidP="00D828BC">
            <w:pPr>
              <w:rPr>
                <w:rFonts w:eastAsia="Calibri"/>
                <w:b/>
                <w:sz w:val="18"/>
              </w:rPr>
            </w:pPr>
            <w:r w:rsidRPr="00D828BC">
              <w:rPr>
                <w:rFonts w:eastAsia="Calibri"/>
                <w:b/>
                <w:sz w:val="18"/>
              </w:rPr>
              <w:t>Міндеті:</w:t>
            </w:r>
            <w:r w:rsidRPr="00D828BC">
              <w:rPr>
                <w:rFonts w:ascii="Calibri" w:eastAsia="Calibri" w:hAnsi="Calibri"/>
              </w:rPr>
              <w:t xml:space="preserve"> </w:t>
            </w:r>
            <w:r w:rsidRPr="00D828BC">
              <w:rPr>
                <w:rFonts w:eastAsia="Calibri"/>
                <w:sz w:val="18"/>
              </w:rPr>
              <w:t>Балаларды ауылдағы және қаладағы  адамдардың еңбегімен таныстыру, ауылдағы және қаладағы басты еңбек түрін ажырата білуге  үйрету. Жыл мезгілдеріне қарай еңбек түрлері және қолданылатын техника құралдары жайлы білімдерін дамыту.</w:t>
            </w:r>
          </w:p>
          <w:p w14:paraId="0235B746" w14:textId="77777777" w:rsidR="00D828BC" w:rsidRPr="00D828BC" w:rsidRDefault="00D828BC" w:rsidP="00D828BC">
            <w:pPr>
              <w:ind w:right="593"/>
              <w:jc w:val="both"/>
              <w:rPr>
                <w:b/>
                <w:sz w:val="20"/>
                <w:szCs w:val="20"/>
              </w:rPr>
            </w:pPr>
            <w:r w:rsidRPr="00D828BC">
              <w:rPr>
                <w:b/>
                <w:sz w:val="20"/>
                <w:szCs w:val="20"/>
              </w:rPr>
              <w:t>Мақсаты :</w:t>
            </w:r>
            <w:r w:rsidRPr="00D828BC">
              <w:rPr>
                <w:sz w:val="20"/>
                <w:szCs w:val="20"/>
              </w:rPr>
              <w:t xml:space="preserve">Ауылдағы және қаладағы адам еңбегіментаныстыру. Қаладағы еңбекпен </w:t>
            </w:r>
            <w:r w:rsidRPr="00D828BC">
              <w:rPr>
                <w:sz w:val="20"/>
                <w:szCs w:val="20"/>
              </w:rPr>
              <w:lastRenderedPageBreak/>
              <w:t>салыстырып,айырмашылықтарын айту.</w:t>
            </w:r>
          </w:p>
          <w:p w14:paraId="61C4A217" w14:textId="77777777" w:rsidR="00D828BC" w:rsidRPr="00D828BC" w:rsidRDefault="00D828BC" w:rsidP="00D828BC">
            <w:pPr>
              <w:rPr>
                <w:sz w:val="18"/>
              </w:rPr>
            </w:pPr>
            <w:r w:rsidRPr="00D828BC">
              <w:rPr>
                <w:sz w:val="18"/>
              </w:rPr>
              <w:t>Балаларға карточкалар таратылып беріледі.</w:t>
            </w:r>
          </w:p>
          <w:p w14:paraId="4F8B25E6" w14:textId="77777777" w:rsidR="00D828BC" w:rsidRPr="00D828BC" w:rsidRDefault="00D828BC" w:rsidP="00D828BC">
            <w:pPr>
              <w:rPr>
                <w:sz w:val="18"/>
              </w:rPr>
            </w:pPr>
            <w:r w:rsidRPr="00D828BC">
              <w:rPr>
                <w:b/>
                <w:sz w:val="18"/>
              </w:rPr>
              <w:t>«Ортақ атауын тап!»ойыны.</w:t>
            </w:r>
            <w:r w:rsidRPr="00D828BC">
              <w:rPr>
                <w:sz w:val="24"/>
                <w:szCs w:val="24"/>
              </w:rPr>
              <w:t xml:space="preserve"> </w:t>
            </w:r>
            <w:r w:rsidRPr="00D828BC">
              <w:rPr>
                <w:sz w:val="18"/>
              </w:rPr>
              <w:t>Әр бала карточкадағы сурет бойынша жалпы атауын табады:</w:t>
            </w:r>
          </w:p>
          <w:p w14:paraId="2839B55C" w14:textId="77777777" w:rsidR="00D828BC" w:rsidRPr="00D828BC" w:rsidRDefault="00D828BC" w:rsidP="00D828BC">
            <w:pPr>
              <w:rPr>
                <w:sz w:val="18"/>
              </w:rPr>
            </w:pPr>
            <w:r w:rsidRPr="00D828BC">
              <w:rPr>
                <w:sz w:val="18"/>
              </w:rPr>
              <w:t>-Шаңышқы,пышақ,қасық-бұл (ас үй құралдары)</w:t>
            </w:r>
          </w:p>
          <w:p w14:paraId="48EF44DE" w14:textId="77777777" w:rsidR="00D828BC" w:rsidRPr="00D828BC" w:rsidRDefault="00D828BC" w:rsidP="00D828BC">
            <w:pPr>
              <w:rPr>
                <w:sz w:val="18"/>
              </w:rPr>
            </w:pPr>
            <w:r w:rsidRPr="00D828BC">
              <w:rPr>
                <w:sz w:val="18"/>
              </w:rPr>
              <w:t>-Жаңбыр,қар,аяз,-бұл (табиғат құбылыстары)</w:t>
            </w:r>
          </w:p>
          <w:p w14:paraId="1E31C634" w14:textId="77777777" w:rsidR="00D828BC" w:rsidRPr="00D828BC" w:rsidRDefault="00D828BC" w:rsidP="00D828BC">
            <w:pPr>
              <w:rPr>
                <w:sz w:val="18"/>
              </w:rPr>
            </w:pPr>
            <w:r w:rsidRPr="00D828BC">
              <w:rPr>
                <w:sz w:val="18"/>
              </w:rPr>
              <w:t>-қол,аяқ,бас-бұл (дене мүшелері)</w:t>
            </w:r>
          </w:p>
          <w:p w14:paraId="768D6C4A" w14:textId="77777777" w:rsidR="00D828BC" w:rsidRPr="00D828BC" w:rsidRDefault="00D828BC" w:rsidP="00D828BC">
            <w:pPr>
              <w:rPr>
                <w:sz w:val="18"/>
              </w:rPr>
            </w:pPr>
            <w:r w:rsidRPr="00D828BC">
              <w:rPr>
                <w:sz w:val="18"/>
              </w:rPr>
              <w:t>-төсек,кресло,үстел-бұл</w:t>
            </w:r>
          </w:p>
          <w:p w14:paraId="2A8043F4" w14:textId="77777777" w:rsidR="00D828BC" w:rsidRPr="00D828BC" w:rsidRDefault="00D828BC" w:rsidP="00D828BC">
            <w:pPr>
              <w:rPr>
                <w:b/>
                <w:sz w:val="18"/>
              </w:rPr>
            </w:pPr>
            <w:r w:rsidRPr="00D828BC">
              <w:rPr>
                <w:sz w:val="18"/>
              </w:rPr>
              <w:t> (үй жиһаздары</w:t>
            </w:r>
            <w:r w:rsidRPr="00D828BC">
              <w:rPr>
                <w:b/>
                <w:sz w:val="18"/>
              </w:rPr>
              <w:t>),</w:t>
            </w:r>
            <w:r w:rsidRPr="00D828BC">
              <w:rPr>
                <w:b/>
                <w:sz w:val="24"/>
                <w:szCs w:val="24"/>
              </w:rPr>
              <w:t xml:space="preserve"> </w:t>
            </w:r>
            <w:r w:rsidRPr="00D828BC">
              <w:rPr>
                <w:b/>
                <w:sz w:val="18"/>
              </w:rPr>
              <w:t>мақал айтамын:</w:t>
            </w:r>
          </w:p>
          <w:p w14:paraId="15BB9EDE" w14:textId="77777777" w:rsidR="00D828BC" w:rsidRPr="00D828BC" w:rsidRDefault="00D828BC" w:rsidP="00D828BC">
            <w:pPr>
              <w:rPr>
                <w:b/>
                <w:sz w:val="18"/>
              </w:rPr>
            </w:pPr>
            <w:r w:rsidRPr="00D828BC">
              <w:rPr>
                <w:b/>
                <w:sz w:val="18"/>
              </w:rPr>
              <w:t>Еңбек етсең ерінбей</w:t>
            </w:r>
          </w:p>
          <w:p w14:paraId="59CA591A" w14:textId="77777777" w:rsidR="00D828BC" w:rsidRPr="00D828BC" w:rsidRDefault="00D828BC" w:rsidP="00D828BC">
            <w:pPr>
              <w:rPr>
                <w:b/>
                <w:sz w:val="18"/>
              </w:rPr>
            </w:pPr>
            <w:r w:rsidRPr="00D828BC">
              <w:rPr>
                <w:b/>
                <w:sz w:val="18"/>
              </w:rPr>
              <w:t>Тояды қарның тіленбей.</w:t>
            </w:r>
          </w:p>
          <w:p w14:paraId="42C92BF6" w14:textId="77777777" w:rsidR="00D828BC" w:rsidRPr="00D828BC" w:rsidRDefault="00D828BC" w:rsidP="00D828BC">
            <w:pPr>
              <w:rPr>
                <w:b/>
                <w:sz w:val="18"/>
              </w:rPr>
            </w:pPr>
            <w:r w:rsidRPr="00D828BC">
              <w:rPr>
                <w:b/>
                <w:sz w:val="18"/>
              </w:rPr>
              <w:t> </w:t>
            </w:r>
            <w:r w:rsidRPr="00D828BC">
              <w:rPr>
                <w:sz w:val="18"/>
              </w:rPr>
              <w:t>-Мақалдың мағынасы қандай?</w:t>
            </w:r>
            <w:r w:rsidRPr="00D828BC">
              <w:rPr>
                <w:sz w:val="24"/>
                <w:szCs w:val="24"/>
              </w:rPr>
              <w:t xml:space="preserve"> </w:t>
            </w:r>
            <w:r w:rsidRPr="00D828BC">
              <w:rPr>
                <w:sz w:val="18"/>
              </w:rPr>
              <w:t>-Еңбек еткен адамның ырысы мол болады.Яғни еңбек еткеннің арқасында тамағы тоқ болып жүреді.</w:t>
            </w:r>
            <w:r w:rsidRPr="00D828BC">
              <w:rPr>
                <w:sz w:val="24"/>
                <w:szCs w:val="24"/>
              </w:rPr>
              <w:t xml:space="preserve"> </w:t>
            </w:r>
            <w:r w:rsidRPr="00D828BC">
              <w:rPr>
                <w:sz w:val="18"/>
              </w:rPr>
              <w:t>-Бүздің бүгінігі әңгімеміз ауылдағы және қаладағы адам еңбегі туралы болмақ.</w:t>
            </w:r>
          </w:p>
          <w:p w14:paraId="3AA85D53" w14:textId="77777777" w:rsidR="00D828BC" w:rsidRPr="00D828BC" w:rsidRDefault="00D828BC" w:rsidP="00D828BC">
            <w:pPr>
              <w:rPr>
                <w:sz w:val="18"/>
              </w:rPr>
            </w:pPr>
            <w:r w:rsidRPr="00D828BC">
              <w:rPr>
                <w:sz w:val="18"/>
              </w:rPr>
              <w:t>-Ауылда қандай еңбек түрлері.</w:t>
            </w:r>
            <w:r w:rsidRPr="00D828BC">
              <w:t xml:space="preserve"> </w:t>
            </w:r>
            <w:r w:rsidRPr="00D828BC">
              <w:rPr>
                <w:sz w:val="18"/>
              </w:rPr>
              <w:t>-Егіншілік,бау-бақша т.б. егінші,малшы,бақташы,бағ-бан еңбекпен айналысатын адамдар туралы білетіндерін айтады.</w:t>
            </w:r>
            <w:r w:rsidRPr="00D828BC">
              <w:rPr>
                <w:sz w:val="24"/>
                <w:szCs w:val="24"/>
              </w:rPr>
              <w:t xml:space="preserve"> </w:t>
            </w:r>
            <w:r w:rsidRPr="00D828BC">
              <w:rPr>
                <w:sz w:val="18"/>
              </w:rPr>
              <w:t>1.Егістік даласындағы жұмыс:егіншінің көктем,жаз,күз және қыс мезгіліндегі еңбегі әңгімеленеді.</w:t>
            </w:r>
          </w:p>
          <w:p w14:paraId="681114A3" w14:textId="77777777" w:rsidR="00D828BC" w:rsidRPr="00D828BC" w:rsidRDefault="00D828BC" w:rsidP="00D828BC">
            <w:pPr>
              <w:rPr>
                <w:sz w:val="18"/>
              </w:rPr>
            </w:pPr>
            <w:r w:rsidRPr="00D828BC">
              <w:rPr>
                <w:sz w:val="18"/>
              </w:rPr>
              <w:t> </w:t>
            </w:r>
          </w:p>
          <w:p w14:paraId="7251A919" w14:textId="77777777" w:rsidR="00D828BC" w:rsidRPr="00D828BC" w:rsidRDefault="00D828BC" w:rsidP="00D828BC">
            <w:pPr>
              <w:rPr>
                <w:sz w:val="18"/>
              </w:rPr>
            </w:pPr>
            <w:r w:rsidRPr="00D828BC">
              <w:rPr>
                <w:sz w:val="18"/>
              </w:rPr>
              <w:t>2.Қойшы бейнеленген сурет бойынша шопанның еңбегі ,келтірер пайдасы,</w:t>
            </w:r>
          </w:p>
          <w:p w14:paraId="41D115E6" w14:textId="77777777" w:rsidR="00D828BC" w:rsidRPr="00D828BC" w:rsidRDefault="00D828BC" w:rsidP="00D828BC">
            <w:pPr>
              <w:rPr>
                <w:sz w:val="18"/>
              </w:rPr>
            </w:pPr>
            <w:r w:rsidRPr="00D828BC">
              <w:rPr>
                <w:sz w:val="18"/>
              </w:rPr>
              <w:lastRenderedPageBreak/>
              <w:t>маңызы түсіндіріледі.</w:t>
            </w:r>
          </w:p>
          <w:p w14:paraId="0D41EF1A" w14:textId="77777777" w:rsidR="00D828BC" w:rsidRPr="00D828BC" w:rsidRDefault="00D828BC" w:rsidP="00D828BC">
            <w:pPr>
              <w:rPr>
                <w:sz w:val="18"/>
              </w:rPr>
            </w:pPr>
            <w:r w:rsidRPr="00D828BC">
              <w:rPr>
                <w:sz w:val="18"/>
              </w:rPr>
              <w:t>3.Осылайша мақташының еңбегі туралы</w:t>
            </w:r>
          </w:p>
          <w:p w14:paraId="357E640E" w14:textId="77777777" w:rsidR="00D828BC" w:rsidRPr="00D828BC" w:rsidRDefault="00D828BC" w:rsidP="00D828BC">
            <w:pPr>
              <w:rPr>
                <w:sz w:val="18"/>
              </w:rPr>
            </w:pPr>
            <w:r w:rsidRPr="00D828BC">
              <w:rPr>
                <w:sz w:val="18"/>
              </w:rPr>
              <w:t>түсінік беріледі.</w:t>
            </w:r>
          </w:p>
          <w:p w14:paraId="4CD13BFC" w14:textId="77777777" w:rsidR="00D828BC" w:rsidRPr="00D828BC" w:rsidRDefault="00D828BC" w:rsidP="00D828BC">
            <w:pPr>
              <w:rPr>
                <w:b/>
                <w:sz w:val="18"/>
              </w:rPr>
            </w:pPr>
            <w:r w:rsidRPr="00D828BC">
              <w:rPr>
                <w:b/>
                <w:sz w:val="18"/>
              </w:rPr>
              <w:t>«Бұрын не болды?»ойыны.</w:t>
            </w:r>
          </w:p>
          <w:p w14:paraId="11F716A7" w14:textId="77777777" w:rsidR="00D828BC" w:rsidRPr="00D828BC" w:rsidRDefault="00D828BC" w:rsidP="00D828BC">
            <w:pPr>
              <w:rPr>
                <w:sz w:val="18"/>
              </w:rPr>
            </w:pPr>
            <w:r w:rsidRPr="00D828BC">
              <w:rPr>
                <w:sz w:val="18"/>
              </w:rPr>
              <w:t>Үстелге печенье,құрт,алма,көйлек суретін қоямын.</w:t>
            </w:r>
            <w:r w:rsidRPr="00D828BC">
              <w:rPr>
                <w:sz w:val="24"/>
                <w:szCs w:val="24"/>
              </w:rPr>
              <w:t xml:space="preserve"> </w:t>
            </w:r>
            <w:r w:rsidRPr="00D828BC">
              <w:rPr>
                <w:sz w:val="18"/>
              </w:rPr>
              <w:t>-Ұқсастықтары-барлық адамдар таңертең жұмысқа барады,кешке үйлеріне қайтады.</w:t>
            </w:r>
          </w:p>
          <w:p w14:paraId="4F2CD1EB" w14:textId="77777777" w:rsidR="00D828BC" w:rsidRPr="00D828BC" w:rsidRDefault="00D828BC" w:rsidP="00D828BC">
            <w:pPr>
              <w:rPr>
                <w:sz w:val="18"/>
              </w:rPr>
            </w:pPr>
            <w:r w:rsidRPr="00D828BC">
              <w:rPr>
                <w:sz w:val="18"/>
              </w:rPr>
              <w:t>-Айырмашылықтары ауылдағы адам еңбегің ауылшаруалықтармен байланысты,ал қаладағы адама еңбегі өндіріспен байланысты.</w:t>
            </w:r>
          </w:p>
          <w:p w14:paraId="057E08A1" w14:textId="77777777" w:rsidR="00D828BC" w:rsidRPr="00D828BC" w:rsidRDefault="00D828BC" w:rsidP="00D828BC">
            <w:pPr>
              <w:rPr>
                <w:sz w:val="18"/>
              </w:rPr>
            </w:pPr>
            <w:r w:rsidRPr="00D828BC">
              <w:rPr>
                <w:b/>
                <w:sz w:val="18"/>
              </w:rPr>
              <w:t>Балалар үстелге қойған суреттерді кері байланыс арқылы табуы керек</w:t>
            </w:r>
            <w:r w:rsidRPr="00D828BC">
              <w:rPr>
                <w:sz w:val="18"/>
              </w:rPr>
              <w:t>.</w:t>
            </w:r>
          </w:p>
          <w:p w14:paraId="4F1DBD50" w14:textId="77777777" w:rsidR="00D828BC" w:rsidRPr="00D828BC" w:rsidRDefault="00D828BC" w:rsidP="00D828BC">
            <w:pPr>
              <w:rPr>
                <w:sz w:val="18"/>
              </w:rPr>
            </w:pPr>
            <w:r w:rsidRPr="00D828BC">
              <w:rPr>
                <w:sz w:val="18"/>
              </w:rPr>
              <w:t>-Печенье-ұн-бидай-дәні-өсіп тұрған  бидай-тұқым.</w:t>
            </w:r>
          </w:p>
          <w:p w14:paraId="42F48213" w14:textId="77777777" w:rsidR="00D828BC" w:rsidRPr="00D828BC" w:rsidRDefault="00D828BC" w:rsidP="00D828BC">
            <w:pPr>
              <w:rPr>
                <w:sz w:val="18"/>
              </w:rPr>
            </w:pPr>
            <w:r w:rsidRPr="00D828BC">
              <w:rPr>
                <w:sz w:val="18"/>
              </w:rPr>
              <w:t>-Құрт-қатық,айран-сүт.</w:t>
            </w:r>
          </w:p>
          <w:p w14:paraId="392EEED7" w14:textId="77777777" w:rsidR="00D828BC" w:rsidRPr="00D828BC" w:rsidRDefault="00D828BC" w:rsidP="00D828BC">
            <w:pPr>
              <w:rPr>
                <w:sz w:val="18"/>
              </w:rPr>
            </w:pPr>
            <w:r w:rsidRPr="00D828BC">
              <w:rPr>
                <w:sz w:val="18"/>
              </w:rPr>
              <w:t>-Алма-гүл-ағаш-дән.</w:t>
            </w:r>
          </w:p>
          <w:p w14:paraId="588D8313" w14:textId="77777777" w:rsidR="00D828BC" w:rsidRPr="00D828BC" w:rsidRDefault="00D828BC" w:rsidP="00D828BC">
            <w:pPr>
              <w:rPr>
                <w:sz w:val="18"/>
              </w:rPr>
            </w:pPr>
            <w:r w:rsidRPr="00D828BC">
              <w:rPr>
                <w:sz w:val="18"/>
              </w:rPr>
              <w:t>Көйлек-мата-жіп-мақта-тұқым.</w:t>
            </w:r>
          </w:p>
          <w:p w14:paraId="47EA48FE" w14:textId="77777777" w:rsidR="00D828BC" w:rsidRPr="00D828BC" w:rsidRDefault="00D828BC" w:rsidP="00D828BC">
            <w:pPr>
              <w:rPr>
                <w:sz w:val="18"/>
              </w:rPr>
            </w:pPr>
            <w:r w:rsidRPr="00D828BC">
              <w:rPr>
                <w:b/>
                <w:sz w:val="18"/>
              </w:rPr>
              <w:t>Ойын сəті</w:t>
            </w:r>
            <w:r w:rsidRPr="00D828BC">
              <w:rPr>
                <w:sz w:val="18"/>
              </w:rPr>
              <w:t>. Себетте дастарқ. Тағам.</w:t>
            </w:r>
          </w:p>
          <w:p w14:paraId="01FF10FE" w14:textId="77777777" w:rsidR="00D828BC" w:rsidRPr="00D828BC" w:rsidRDefault="00D828BC" w:rsidP="00D828BC">
            <w:pPr>
              <w:rPr>
                <w:sz w:val="18"/>
              </w:rPr>
            </w:pPr>
            <w:r w:rsidRPr="00D828BC">
              <w:rPr>
                <w:sz w:val="18"/>
              </w:rPr>
              <w:t>Ол қандай тағам? (Себет толған сүт, айран, қатық, ірімшік</w:t>
            </w:r>
          </w:p>
          <w:p w14:paraId="313B9626" w14:textId="77777777" w:rsidR="00D828BC" w:rsidRPr="00D828BC" w:rsidRDefault="00D828BC" w:rsidP="00D828BC">
            <w:pPr>
              <w:rPr>
                <w:sz w:val="18"/>
              </w:rPr>
            </w:pPr>
            <w:r w:rsidRPr="00D828BC">
              <w:rPr>
                <w:sz w:val="18"/>
              </w:rPr>
              <w:t>т.б. өнімдері).</w:t>
            </w:r>
          </w:p>
          <w:p w14:paraId="55FBFA49" w14:textId="77777777" w:rsidR="00D828BC" w:rsidRPr="00D828BC" w:rsidRDefault="00D828BC" w:rsidP="00D828BC">
            <w:pPr>
              <w:rPr>
                <w:sz w:val="18"/>
              </w:rPr>
            </w:pPr>
            <w:r w:rsidRPr="00D828BC">
              <w:rPr>
                <w:sz w:val="18"/>
              </w:rPr>
              <w:t>Біздің бəріміз дəмді жəне пайдалы сүтті жақсы көреміз.</w:t>
            </w:r>
          </w:p>
          <w:p w14:paraId="3EBDA221" w14:textId="77777777" w:rsidR="00D828BC" w:rsidRPr="00D828BC" w:rsidRDefault="00D828BC" w:rsidP="00D828BC">
            <w:pPr>
              <w:rPr>
                <w:sz w:val="18"/>
              </w:rPr>
            </w:pPr>
            <w:r w:rsidRPr="00D828BC">
              <w:rPr>
                <w:sz w:val="18"/>
              </w:rPr>
              <w:t>– Қандай малдың сүтін шайға қосамыз, ішеміз? (Сиырдың).</w:t>
            </w:r>
          </w:p>
          <w:p w14:paraId="0C019D24" w14:textId="77777777" w:rsidR="00D828BC" w:rsidRPr="00D828BC" w:rsidRDefault="00D828BC" w:rsidP="00D828BC">
            <w:pPr>
              <w:rPr>
                <w:sz w:val="18"/>
              </w:rPr>
            </w:pPr>
            <w:r w:rsidRPr="00D828BC">
              <w:rPr>
                <w:sz w:val="18"/>
              </w:rPr>
              <w:t>– Сиырды сауатын адамдар қалай аталады? (Сауыншылар).</w:t>
            </w:r>
          </w:p>
          <w:p w14:paraId="34F616B1" w14:textId="77777777" w:rsidR="00D828BC" w:rsidRPr="00D828BC" w:rsidRDefault="00D828BC" w:rsidP="00D828BC">
            <w:pPr>
              <w:rPr>
                <w:sz w:val="18"/>
              </w:rPr>
            </w:pPr>
            <w:r w:rsidRPr="00D828BC">
              <w:rPr>
                <w:sz w:val="18"/>
              </w:rPr>
              <w:t>– Сауыншылар сиырды сауады. Сауылған сүт ыдыстарға құйылады. Сүтті арнайы</w:t>
            </w:r>
          </w:p>
          <w:p w14:paraId="5FD14902" w14:textId="77777777" w:rsidR="00D828BC" w:rsidRPr="00D828BC" w:rsidRDefault="00D828BC" w:rsidP="00D828BC">
            <w:pPr>
              <w:rPr>
                <w:sz w:val="18"/>
              </w:rPr>
            </w:pPr>
            <w:r w:rsidRPr="00D828BC">
              <w:rPr>
                <w:sz w:val="18"/>
              </w:rPr>
              <w:t xml:space="preserve">зауыттарға əкеледі. Сол жерде сүттен май, қаймақ, айран, </w:t>
            </w:r>
            <w:r w:rsidRPr="00D828BC">
              <w:rPr>
                <w:sz w:val="18"/>
              </w:rPr>
              <w:lastRenderedPageBreak/>
              <w:t>сүзбе дайындалады. Сүтті</w:t>
            </w:r>
          </w:p>
          <w:p w14:paraId="7AEAC137" w14:textId="77777777" w:rsidR="00D828BC" w:rsidRPr="00D828BC" w:rsidRDefault="00D828BC" w:rsidP="00D828BC">
            <w:pPr>
              <w:rPr>
                <w:sz w:val="18"/>
              </w:rPr>
            </w:pPr>
            <w:r w:rsidRPr="00D828BC">
              <w:rPr>
                <w:sz w:val="18"/>
              </w:rPr>
              <w:t>арнайы құрылғыларда өңдейді, өнімдерді əртүрлі ыдыстарға құяды, сүт өңдейтін</w:t>
            </w:r>
          </w:p>
          <w:p w14:paraId="1B0365FA" w14:textId="77777777" w:rsidR="00D828BC" w:rsidRPr="00D828BC" w:rsidRDefault="00D828BC" w:rsidP="00D828BC">
            <w:pPr>
              <w:rPr>
                <w:sz w:val="18"/>
              </w:rPr>
            </w:pPr>
            <w:r w:rsidRPr="00D828BC">
              <w:rPr>
                <w:sz w:val="18"/>
              </w:rPr>
              <w:t>аппараттарды, контейнерді маман басқарады. Содан кейін дайын болған сүт өнімдерін</w:t>
            </w:r>
          </w:p>
          <w:p w14:paraId="6C6BD932" w14:textId="77777777" w:rsidR="00D828BC" w:rsidRPr="00D828BC" w:rsidRDefault="00D828BC" w:rsidP="00D828BC">
            <w:pPr>
              <w:rPr>
                <w:sz w:val="18"/>
              </w:rPr>
            </w:pPr>
            <w:r w:rsidRPr="00D828BC">
              <w:rPr>
                <w:sz w:val="18"/>
              </w:rPr>
              <w:t>дүкендерге жеткізіледі (демонстрациялық материалдардағы суреттер).</w:t>
            </w:r>
          </w:p>
          <w:p w14:paraId="007847E8" w14:textId="77777777" w:rsidR="00D828BC" w:rsidRPr="00D828BC" w:rsidRDefault="00D828BC" w:rsidP="00D828BC">
            <w:pPr>
              <w:spacing w:line="274" w:lineRule="exact"/>
              <w:rPr>
                <w:rFonts w:ascii="Calibri" w:hAnsi="Calibri"/>
                <w:sz w:val="20"/>
                <w:lang w:eastAsia="ru-RU"/>
              </w:rPr>
            </w:pPr>
          </w:p>
          <w:p w14:paraId="216B42C2" w14:textId="77777777" w:rsidR="00D828BC" w:rsidRPr="00D828BC" w:rsidRDefault="00D828BC" w:rsidP="00D828BC">
            <w:pPr>
              <w:spacing w:line="274" w:lineRule="exact"/>
              <w:rPr>
                <w:rFonts w:ascii="Calibri" w:hAnsi="Calibri"/>
                <w:sz w:val="20"/>
                <w:lang w:eastAsia="ru-RU"/>
              </w:rPr>
            </w:pPr>
          </w:p>
          <w:p w14:paraId="2AECDE27" w14:textId="77777777" w:rsidR="00D828BC" w:rsidRPr="00D828BC" w:rsidRDefault="00D828BC" w:rsidP="00D828BC">
            <w:pPr>
              <w:spacing w:line="274" w:lineRule="exact"/>
              <w:rPr>
                <w:rFonts w:ascii="Calibri" w:hAnsi="Calibri"/>
                <w:sz w:val="20"/>
                <w:lang w:eastAsia="ru-RU"/>
              </w:rPr>
            </w:pPr>
          </w:p>
          <w:p w14:paraId="5C133CB2" w14:textId="77777777" w:rsidR="00D828BC" w:rsidRPr="00D828BC" w:rsidRDefault="00D828BC" w:rsidP="00D828BC">
            <w:pPr>
              <w:spacing w:line="274" w:lineRule="exact"/>
              <w:rPr>
                <w:rFonts w:ascii="Calibri" w:hAnsi="Calibri"/>
                <w:sz w:val="20"/>
                <w:lang w:eastAsia="ru-RU"/>
              </w:rPr>
            </w:pPr>
          </w:p>
          <w:p w14:paraId="690C5589" w14:textId="77777777" w:rsidR="00D828BC" w:rsidRPr="00D828BC" w:rsidRDefault="00D828BC" w:rsidP="00D828BC">
            <w:pPr>
              <w:rPr>
                <w:rFonts w:eastAsia="Calibri"/>
                <w:b/>
                <w:sz w:val="20"/>
                <w:szCs w:val="20"/>
              </w:rPr>
            </w:pPr>
          </w:p>
        </w:tc>
        <w:tc>
          <w:tcPr>
            <w:tcW w:w="2563" w:type="dxa"/>
            <w:gridSpan w:val="7"/>
            <w:tcBorders>
              <w:top w:val="single" w:sz="4" w:space="0" w:color="auto"/>
              <w:left w:val="single" w:sz="4" w:space="0" w:color="auto"/>
              <w:bottom w:val="single" w:sz="4" w:space="0" w:color="auto"/>
              <w:right w:val="single" w:sz="4" w:space="0" w:color="auto"/>
            </w:tcBorders>
            <w:hideMark/>
          </w:tcPr>
          <w:p w14:paraId="193A5B43" w14:textId="77777777" w:rsidR="00D828BC" w:rsidRPr="00D828BC" w:rsidRDefault="00D828BC" w:rsidP="00D828BC">
            <w:pPr>
              <w:rPr>
                <w:rFonts w:eastAsia="Calibri"/>
                <w:b/>
                <w:sz w:val="20"/>
                <w:szCs w:val="20"/>
              </w:rPr>
            </w:pPr>
          </w:p>
          <w:p w14:paraId="6ECBE1CB" w14:textId="77777777" w:rsidR="00D828BC" w:rsidRPr="00D828BC" w:rsidRDefault="00D828BC" w:rsidP="00D828BC">
            <w:pPr>
              <w:rPr>
                <w:rFonts w:eastAsia="Calibri"/>
                <w:b/>
                <w:sz w:val="20"/>
                <w:szCs w:val="20"/>
              </w:rPr>
            </w:pPr>
          </w:p>
          <w:p w14:paraId="1EA21B64" w14:textId="77777777" w:rsidR="00D828BC" w:rsidRPr="00D828BC" w:rsidRDefault="00D828BC" w:rsidP="00D828BC">
            <w:pPr>
              <w:rPr>
                <w:rFonts w:eastAsia="Calibri"/>
                <w:b/>
                <w:sz w:val="20"/>
                <w:szCs w:val="20"/>
              </w:rPr>
            </w:pPr>
          </w:p>
          <w:p w14:paraId="4C017B82" w14:textId="77777777" w:rsidR="00D828BC" w:rsidRPr="00D828BC" w:rsidRDefault="00D828BC" w:rsidP="00D828BC">
            <w:pPr>
              <w:rPr>
                <w:rFonts w:eastAsia="Calibri"/>
                <w:b/>
                <w:sz w:val="20"/>
                <w:szCs w:val="20"/>
              </w:rPr>
            </w:pPr>
          </w:p>
          <w:p w14:paraId="6FEBFC32" w14:textId="77777777" w:rsidR="00D828BC" w:rsidRPr="00D828BC" w:rsidRDefault="00D828BC" w:rsidP="00D828BC">
            <w:pPr>
              <w:rPr>
                <w:rFonts w:eastAsia="Calibri"/>
                <w:b/>
                <w:sz w:val="20"/>
                <w:szCs w:val="20"/>
              </w:rPr>
            </w:pPr>
          </w:p>
          <w:p w14:paraId="4B36FF6D" w14:textId="77777777" w:rsidR="00D828BC" w:rsidRPr="00D828BC" w:rsidRDefault="00D828BC" w:rsidP="00D828BC">
            <w:pPr>
              <w:rPr>
                <w:rFonts w:eastAsia="Calibri"/>
                <w:b/>
                <w:sz w:val="20"/>
                <w:szCs w:val="20"/>
              </w:rPr>
            </w:pPr>
          </w:p>
          <w:p w14:paraId="17F1DCC8" w14:textId="77777777" w:rsidR="00D828BC" w:rsidRPr="00D828BC" w:rsidRDefault="00D828BC" w:rsidP="00D828BC">
            <w:pPr>
              <w:rPr>
                <w:rFonts w:eastAsia="Calibri"/>
                <w:b/>
                <w:sz w:val="20"/>
                <w:szCs w:val="20"/>
              </w:rPr>
            </w:pPr>
          </w:p>
          <w:p w14:paraId="34AF9283" w14:textId="77777777" w:rsidR="00D828BC" w:rsidRPr="00D828BC" w:rsidRDefault="00D828BC" w:rsidP="00D828BC">
            <w:pPr>
              <w:rPr>
                <w:rFonts w:eastAsia="Calibri"/>
                <w:b/>
                <w:sz w:val="20"/>
                <w:szCs w:val="20"/>
              </w:rPr>
            </w:pPr>
          </w:p>
          <w:p w14:paraId="4E948BB9" w14:textId="77777777" w:rsidR="00D828BC" w:rsidRPr="00D828BC" w:rsidRDefault="00D828BC" w:rsidP="00D828BC">
            <w:pPr>
              <w:rPr>
                <w:rFonts w:eastAsia="Calibri"/>
                <w:b/>
                <w:sz w:val="20"/>
                <w:szCs w:val="20"/>
              </w:rPr>
            </w:pPr>
          </w:p>
          <w:p w14:paraId="33C113C5" w14:textId="77777777" w:rsidR="00D828BC" w:rsidRPr="00D828BC" w:rsidRDefault="00D828BC" w:rsidP="00D828BC">
            <w:pPr>
              <w:rPr>
                <w:rFonts w:eastAsia="Calibri"/>
                <w:b/>
                <w:sz w:val="20"/>
                <w:szCs w:val="20"/>
              </w:rPr>
            </w:pPr>
          </w:p>
          <w:p w14:paraId="1120450F" w14:textId="77777777" w:rsidR="00D828BC" w:rsidRPr="00D828BC" w:rsidRDefault="00D828BC" w:rsidP="00D828BC">
            <w:pPr>
              <w:rPr>
                <w:rFonts w:eastAsia="Calibri"/>
                <w:b/>
                <w:sz w:val="20"/>
                <w:szCs w:val="20"/>
              </w:rPr>
            </w:pPr>
          </w:p>
          <w:p w14:paraId="1E0617C9" w14:textId="77777777" w:rsidR="00D828BC" w:rsidRPr="00D828BC" w:rsidRDefault="00D828BC" w:rsidP="00D828BC">
            <w:pPr>
              <w:rPr>
                <w:rFonts w:eastAsia="Calibri"/>
                <w:b/>
                <w:sz w:val="20"/>
                <w:szCs w:val="20"/>
              </w:rPr>
            </w:pPr>
          </w:p>
          <w:p w14:paraId="6ACB2A7F" w14:textId="77777777" w:rsidR="00D828BC" w:rsidRPr="00D828BC" w:rsidRDefault="00D828BC" w:rsidP="00D828BC">
            <w:pPr>
              <w:rPr>
                <w:rFonts w:eastAsia="Calibri"/>
                <w:b/>
                <w:sz w:val="20"/>
                <w:szCs w:val="20"/>
              </w:rPr>
            </w:pPr>
          </w:p>
          <w:p w14:paraId="0F2A37FC" w14:textId="77777777" w:rsidR="00D828BC" w:rsidRPr="00D828BC" w:rsidRDefault="00D828BC" w:rsidP="00D828BC">
            <w:pPr>
              <w:rPr>
                <w:rFonts w:eastAsia="Calibri"/>
                <w:b/>
                <w:sz w:val="20"/>
                <w:szCs w:val="20"/>
              </w:rPr>
            </w:pPr>
          </w:p>
          <w:p w14:paraId="61B27D1C" w14:textId="77777777" w:rsidR="00D828BC" w:rsidRPr="00D828BC" w:rsidRDefault="00D828BC" w:rsidP="00D828BC">
            <w:pPr>
              <w:rPr>
                <w:rFonts w:eastAsia="Calibri"/>
                <w:b/>
                <w:sz w:val="20"/>
                <w:szCs w:val="20"/>
              </w:rPr>
            </w:pPr>
          </w:p>
          <w:p w14:paraId="17768EB7" w14:textId="77777777" w:rsidR="00D828BC" w:rsidRPr="00D828BC" w:rsidRDefault="00D828BC" w:rsidP="00D828BC">
            <w:pPr>
              <w:rPr>
                <w:rFonts w:eastAsia="Calibri"/>
                <w:b/>
                <w:sz w:val="20"/>
                <w:szCs w:val="20"/>
              </w:rPr>
            </w:pPr>
          </w:p>
          <w:p w14:paraId="3A4DB967" w14:textId="77777777" w:rsidR="00D828BC" w:rsidRPr="00D828BC" w:rsidRDefault="00D828BC" w:rsidP="00D828BC">
            <w:pPr>
              <w:rPr>
                <w:rFonts w:eastAsia="Calibri"/>
                <w:b/>
                <w:sz w:val="20"/>
                <w:szCs w:val="20"/>
              </w:rPr>
            </w:pPr>
          </w:p>
          <w:p w14:paraId="52CE83BA" w14:textId="77777777" w:rsidR="00D828BC" w:rsidRPr="00D828BC" w:rsidRDefault="00D828BC" w:rsidP="00D828BC">
            <w:pPr>
              <w:rPr>
                <w:rFonts w:eastAsia="Calibri"/>
                <w:b/>
                <w:sz w:val="20"/>
                <w:szCs w:val="20"/>
              </w:rPr>
            </w:pPr>
          </w:p>
          <w:p w14:paraId="57A05235" w14:textId="77777777" w:rsidR="00D828BC" w:rsidRPr="00D828BC" w:rsidRDefault="00D828BC" w:rsidP="00D828BC">
            <w:pPr>
              <w:rPr>
                <w:rFonts w:eastAsia="Calibri"/>
                <w:b/>
                <w:color w:val="000000"/>
                <w:sz w:val="20"/>
                <w:szCs w:val="24"/>
                <w:lang w:bidi="en-US"/>
              </w:rPr>
            </w:pPr>
            <w:r w:rsidRPr="00D828BC">
              <w:rPr>
                <w:rFonts w:eastAsia="Calibri"/>
                <w:b/>
                <w:sz w:val="20"/>
                <w:szCs w:val="20"/>
              </w:rPr>
              <w:t xml:space="preserve"> </w:t>
            </w:r>
            <w:r w:rsidRPr="00D828BC">
              <w:rPr>
                <w:rFonts w:eastAsia="Calibri"/>
                <w:sz w:val="18"/>
              </w:rPr>
              <w:t xml:space="preserve"> </w:t>
            </w:r>
          </w:p>
        </w:tc>
        <w:tc>
          <w:tcPr>
            <w:tcW w:w="2721" w:type="dxa"/>
            <w:gridSpan w:val="7"/>
            <w:tcBorders>
              <w:top w:val="single" w:sz="4" w:space="0" w:color="auto"/>
              <w:left w:val="single" w:sz="4" w:space="0" w:color="auto"/>
              <w:bottom w:val="single" w:sz="4" w:space="0" w:color="auto"/>
              <w:right w:val="single" w:sz="4" w:space="0" w:color="auto"/>
            </w:tcBorders>
            <w:hideMark/>
          </w:tcPr>
          <w:p w14:paraId="3C7E9AB7" w14:textId="77777777" w:rsidR="00D828BC" w:rsidRPr="00D828BC" w:rsidRDefault="00D828BC" w:rsidP="00D828BC">
            <w:pPr>
              <w:rPr>
                <w:b/>
                <w:color w:val="000000"/>
                <w:sz w:val="20"/>
                <w:szCs w:val="24"/>
                <w:lang w:eastAsia="ru-RU" w:bidi="en-US"/>
              </w:rPr>
            </w:pPr>
            <w:r w:rsidRPr="00D828BC">
              <w:rPr>
                <w:b/>
                <w:color w:val="000000"/>
                <w:sz w:val="20"/>
                <w:szCs w:val="24"/>
                <w:lang w:eastAsia="ru-RU" w:bidi="en-US"/>
              </w:rPr>
              <w:lastRenderedPageBreak/>
              <w:t>Математика негіздері</w:t>
            </w:r>
          </w:p>
          <w:p w14:paraId="600221B1" w14:textId="77777777" w:rsidR="00D828BC" w:rsidRPr="00D828BC" w:rsidRDefault="00D828BC" w:rsidP="00D828BC">
            <w:pPr>
              <w:spacing w:line="274" w:lineRule="exact"/>
              <w:outlineLvl w:val="1"/>
              <w:rPr>
                <w:bCs/>
                <w:sz w:val="18"/>
                <w:szCs w:val="24"/>
              </w:rPr>
            </w:pPr>
            <w:r w:rsidRPr="00D828BC">
              <w:rPr>
                <w:b/>
                <w:bCs/>
                <w:sz w:val="20"/>
                <w:szCs w:val="20"/>
              </w:rPr>
              <w:t xml:space="preserve"> Міндеті:</w:t>
            </w:r>
            <w:r w:rsidRPr="00D828BC">
              <w:rPr>
                <w:b/>
                <w:bCs/>
                <w:sz w:val="24"/>
                <w:szCs w:val="24"/>
              </w:rPr>
              <w:t xml:space="preserve"> </w:t>
            </w:r>
            <w:r w:rsidRPr="00D828BC">
              <w:rPr>
                <w:sz w:val="18"/>
                <w:lang w:eastAsia="ru-RU"/>
              </w:rPr>
              <w:t>Санау дағдыларын дамыту; санау білігін бекіту, қоршаған ортадан геометриялық фигуралардың пішіні бар заттарды табуға үйрету.</w:t>
            </w:r>
          </w:p>
          <w:p w14:paraId="4CD35A84" w14:textId="77777777" w:rsidR="00D828BC" w:rsidRPr="00D828BC" w:rsidRDefault="00D828BC" w:rsidP="00D828BC">
            <w:pPr>
              <w:rPr>
                <w:sz w:val="18"/>
              </w:rPr>
            </w:pPr>
            <w:r w:rsidRPr="00D828BC">
              <w:rPr>
                <w:b/>
                <w:sz w:val="20"/>
                <w:szCs w:val="20"/>
              </w:rPr>
              <w:t>Мақсаты</w:t>
            </w:r>
            <w:r w:rsidRPr="00D828BC">
              <w:t xml:space="preserve"> </w:t>
            </w:r>
            <w:r w:rsidRPr="00D828BC">
              <w:rPr>
                <w:sz w:val="18"/>
              </w:rPr>
              <w:t xml:space="preserve">: геометриялық денелердің: текше, шар, цилиндр ерекше қасиеттері туралы ұғымды бекіту. </w:t>
            </w:r>
          </w:p>
          <w:p w14:paraId="63446446" w14:textId="77777777" w:rsidR="00D828BC" w:rsidRPr="00D828BC" w:rsidRDefault="00D828BC" w:rsidP="00D828BC">
            <w:pPr>
              <w:rPr>
                <w:rFonts w:eastAsia="Calibri"/>
                <w:sz w:val="20"/>
                <w:szCs w:val="20"/>
              </w:rPr>
            </w:pPr>
            <w:r w:rsidRPr="00D828BC">
              <w:rPr>
                <w:rFonts w:eastAsia="Calibri"/>
                <w:b/>
                <w:sz w:val="20"/>
                <w:szCs w:val="20"/>
              </w:rPr>
              <w:t xml:space="preserve">«Пішінді табыңдар» дидактикалық ойыны. Дорбада (мөлдір емес) </w:t>
            </w:r>
            <w:r w:rsidRPr="00D828BC">
              <w:rPr>
                <w:rFonts w:eastAsia="Calibri"/>
                <w:b/>
                <w:sz w:val="20"/>
                <w:szCs w:val="20"/>
              </w:rPr>
              <w:lastRenderedPageBreak/>
              <w:t xml:space="preserve">әртүрлі геометриялық пішіндегі заттар бар. Тапсырманы күрделендіру үшін жүргізуші дорбадан нақты пішінді табуға тапсырма береді. Бұл ретте бала қажетті пішінді тапқанға дейін бірнеше пішінді кезек-кезек ұстап көреді. </w:t>
            </w:r>
            <w:r w:rsidRPr="00D828BC">
              <w:rPr>
                <w:rFonts w:eastAsia="Calibri"/>
                <w:sz w:val="20"/>
                <w:szCs w:val="20"/>
              </w:rPr>
              <w:t>Балалардың әрқайсысында</w:t>
            </w:r>
            <w:r w:rsidRPr="00D828BC">
              <w:rPr>
                <w:rFonts w:eastAsia="Calibri"/>
                <w:b/>
                <w:sz w:val="20"/>
                <w:szCs w:val="20"/>
              </w:rPr>
              <w:t xml:space="preserve"> «Сиқырлы» дорбаның болуы орынды. </w:t>
            </w:r>
            <w:r w:rsidRPr="00D828BC">
              <w:rPr>
                <w:rFonts w:eastAsia="Calibri"/>
                <w:sz w:val="20"/>
                <w:szCs w:val="20"/>
              </w:rPr>
              <w:t>Пішіндерді өзара салыстырып: «Шардың қабырғалары бар ма? Шар, текше домалайды ма?» – деген сұрақтарға жауап береді. Ойын ойнайды. Бала пішіндерді қолымен ұстап, сипалап, атауын атайды. Пішіндерді өзара салыстырады. Оларды қоршаған ортадағы заттармен салыстырады. Заттардың неге ұқсайтыны туралы қорытынды жасайды. Қызығушылық танытады, педагогті мұқият тыңдайды, ойын ережелерін орындайды.</w:t>
            </w:r>
            <w:r w:rsidRPr="00D828BC">
              <w:rPr>
                <w:rFonts w:ascii="Calibri" w:eastAsia="Times New Roman" w:hAnsi="Calibri"/>
                <w:lang w:eastAsia="ru-RU"/>
              </w:rPr>
              <w:t xml:space="preserve"> </w:t>
            </w:r>
            <w:r w:rsidRPr="00D828BC">
              <w:rPr>
                <w:rFonts w:eastAsia="Calibri"/>
                <w:sz w:val="20"/>
                <w:szCs w:val="20"/>
              </w:rPr>
              <w:t>Әр қатардан артық затты табады. Белгілейді.</w:t>
            </w:r>
          </w:p>
          <w:p w14:paraId="51C7C7F7" w14:textId="77777777" w:rsidR="00D828BC" w:rsidRPr="00D828BC" w:rsidRDefault="00D828BC" w:rsidP="00D828BC">
            <w:pPr>
              <w:rPr>
                <w:szCs w:val="24"/>
              </w:rPr>
            </w:pPr>
          </w:p>
        </w:tc>
        <w:tc>
          <w:tcPr>
            <w:tcW w:w="2107" w:type="dxa"/>
            <w:gridSpan w:val="3"/>
            <w:tcBorders>
              <w:top w:val="single" w:sz="4" w:space="0" w:color="auto"/>
              <w:left w:val="single" w:sz="4" w:space="0" w:color="auto"/>
              <w:bottom w:val="single" w:sz="4" w:space="0" w:color="auto"/>
              <w:right w:val="single" w:sz="4" w:space="0" w:color="auto"/>
            </w:tcBorders>
          </w:tcPr>
          <w:p w14:paraId="784F3634" w14:textId="77777777" w:rsidR="00D828BC" w:rsidRPr="00D828BC" w:rsidRDefault="00D828BC" w:rsidP="00D828BC">
            <w:pPr>
              <w:rPr>
                <w:b/>
                <w:color w:val="000000"/>
                <w:sz w:val="20"/>
                <w:szCs w:val="24"/>
                <w:lang w:bidi="en-US"/>
              </w:rPr>
            </w:pPr>
          </w:p>
        </w:tc>
        <w:tc>
          <w:tcPr>
            <w:tcW w:w="2842" w:type="dxa"/>
            <w:gridSpan w:val="4"/>
            <w:tcBorders>
              <w:top w:val="single" w:sz="4" w:space="0" w:color="auto"/>
              <w:left w:val="single" w:sz="4" w:space="0" w:color="auto"/>
              <w:bottom w:val="single" w:sz="4" w:space="0" w:color="auto"/>
              <w:right w:val="single" w:sz="4" w:space="0" w:color="auto"/>
            </w:tcBorders>
          </w:tcPr>
          <w:p w14:paraId="11DF632D" w14:textId="77777777" w:rsidR="00D828BC" w:rsidRPr="00D828BC" w:rsidRDefault="00D828BC" w:rsidP="00D828BC">
            <w:pPr>
              <w:rPr>
                <w:b/>
                <w:sz w:val="20"/>
                <w:szCs w:val="20"/>
                <w:lang w:eastAsia="ru-RU"/>
              </w:rPr>
            </w:pPr>
            <w:r w:rsidRPr="00D828BC">
              <w:rPr>
                <w:b/>
                <w:sz w:val="20"/>
                <w:szCs w:val="20"/>
                <w:lang w:eastAsia="ru-RU"/>
              </w:rPr>
              <w:t>Қоршаған орта</w:t>
            </w:r>
          </w:p>
          <w:p w14:paraId="41EC799C" w14:textId="77777777" w:rsidR="00D828BC" w:rsidRPr="00D828BC" w:rsidRDefault="00D828BC" w:rsidP="00D828BC">
            <w:pPr>
              <w:tabs>
                <w:tab w:val="left" w:pos="673"/>
                <w:tab w:val="left" w:pos="674"/>
              </w:tabs>
              <w:rPr>
                <w:b/>
                <w:sz w:val="20"/>
                <w:lang w:eastAsia="ru-RU"/>
              </w:rPr>
            </w:pPr>
            <w:r w:rsidRPr="00D828BC">
              <w:rPr>
                <w:b/>
                <w:sz w:val="20"/>
                <w:lang w:eastAsia="ru-RU"/>
              </w:rPr>
              <w:t>Міндеті:</w:t>
            </w:r>
            <w:r w:rsidRPr="00D828BC">
              <w:rPr>
                <w:rFonts w:ascii="Calibri" w:hAnsi="Calibri"/>
                <w:lang w:eastAsia="ru-RU"/>
              </w:rPr>
              <w:t xml:space="preserve"> </w:t>
            </w:r>
            <w:r w:rsidRPr="00D828BC">
              <w:rPr>
                <w:sz w:val="18"/>
                <w:lang w:eastAsia="ru-RU"/>
              </w:rPr>
              <w:t>Табиғат бұрышын мекендейтін атжалман, теңіз шошқасы сынды тіршілік иелері туралы білімдерін жетілдіру.</w:t>
            </w:r>
          </w:p>
          <w:p w14:paraId="28021B5B" w14:textId="77777777" w:rsidR="00D828BC" w:rsidRPr="00D828BC" w:rsidRDefault="00D828BC" w:rsidP="00D828BC">
            <w:pPr>
              <w:rPr>
                <w:sz w:val="20"/>
                <w:szCs w:val="20"/>
              </w:rPr>
            </w:pPr>
            <w:r w:rsidRPr="00D828BC">
              <w:rPr>
                <w:sz w:val="18"/>
              </w:rPr>
              <w:t xml:space="preserve"> </w:t>
            </w:r>
            <w:r w:rsidRPr="00D828BC">
              <w:rPr>
                <w:b/>
                <w:sz w:val="20"/>
                <w:szCs w:val="20"/>
              </w:rPr>
              <w:t>Мақсаты:</w:t>
            </w:r>
            <w:r w:rsidRPr="00D828BC">
              <w:rPr>
                <w:rFonts w:ascii="Calibri" w:eastAsia="Times New Roman" w:hAnsi="Calibri"/>
                <w:lang w:eastAsia="ru-RU"/>
              </w:rPr>
              <w:t xml:space="preserve"> </w:t>
            </w:r>
            <w:r w:rsidRPr="00D828BC">
              <w:rPr>
                <w:sz w:val="20"/>
                <w:szCs w:val="20"/>
              </w:rPr>
              <w:t>Табиғат бұрышын мекендеушілер туралы түсінік беру.</w:t>
            </w:r>
          </w:p>
          <w:p w14:paraId="73E0490C" w14:textId="77777777" w:rsidR="00D828BC" w:rsidRPr="00D828BC" w:rsidRDefault="00D828BC" w:rsidP="00D828BC">
            <w:pPr>
              <w:rPr>
                <w:b/>
                <w:color w:val="000000"/>
                <w:sz w:val="20"/>
                <w:szCs w:val="24"/>
                <w:lang w:bidi="en-US"/>
              </w:rPr>
            </w:pPr>
            <w:r w:rsidRPr="00D828BC">
              <w:rPr>
                <w:b/>
                <w:color w:val="000000"/>
                <w:sz w:val="20"/>
                <w:szCs w:val="24"/>
                <w:lang w:bidi="en-US"/>
              </w:rPr>
              <w:t>Жұмбақтың шешуін</w:t>
            </w:r>
            <w:r w:rsidRPr="00D828BC">
              <w:rPr>
                <w:color w:val="000000"/>
                <w:sz w:val="20"/>
                <w:szCs w:val="24"/>
                <w:lang w:bidi="en-US"/>
              </w:rPr>
              <w:t xml:space="preserve"> табуға шақырады. Қор жинайтын жануар: </w:t>
            </w:r>
            <w:r w:rsidRPr="00D828BC">
              <w:rPr>
                <w:b/>
                <w:color w:val="000000"/>
                <w:sz w:val="20"/>
                <w:szCs w:val="24"/>
                <w:lang w:bidi="en-US"/>
              </w:rPr>
              <w:t>Екі ұрты томпиған, Бидай-арпа жинап, Қоймасына тасыған.</w:t>
            </w:r>
          </w:p>
          <w:p w14:paraId="7E5F4D23" w14:textId="77777777" w:rsidR="00D828BC" w:rsidRPr="00D828BC" w:rsidRDefault="00D828BC" w:rsidP="00D828BC">
            <w:pPr>
              <w:rPr>
                <w:color w:val="000000"/>
                <w:sz w:val="20"/>
                <w:szCs w:val="24"/>
                <w:lang w:bidi="en-US"/>
              </w:rPr>
            </w:pPr>
            <w:r w:rsidRPr="00D828BC">
              <w:rPr>
                <w:color w:val="000000"/>
                <w:sz w:val="20"/>
                <w:szCs w:val="24"/>
                <w:lang w:bidi="en-US"/>
              </w:rPr>
              <w:t xml:space="preserve">– Жанды табиғаттың бір </w:t>
            </w:r>
            <w:r w:rsidRPr="00D828BC">
              <w:rPr>
                <w:color w:val="000000"/>
                <w:sz w:val="20"/>
                <w:szCs w:val="24"/>
                <w:lang w:bidi="en-US"/>
              </w:rPr>
              <w:lastRenderedPageBreak/>
              <w:t>бұрышын мекендейтін жануарлар біздің қамқорлығымызды қажет ете ме? Атжалманның (немесе теңіз шошқасының) іс-қимылын  тамашалау.</w:t>
            </w:r>
            <w:r w:rsidRPr="00D828BC">
              <w:rPr>
                <w:sz w:val="18"/>
              </w:rPr>
              <w:t xml:space="preserve"> </w:t>
            </w:r>
            <w:r w:rsidRPr="00D828BC">
              <w:rPr>
                <w:color w:val="000000"/>
                <w:sz w:val="20"/>
                <w:szCs w:val="24"/>
                <w:lang w:bidi="en-US"/>
              </w:rPr>
              <w:t>(демонстрациялық материалдардағы суреттер).</w:t>
            </w:r>
          </w:p>
          <w:p w14:paraId="291F3A9E" w14:textId="77777777" w:rsidR="00D828BC" w:rsidRPr="00D828BC" w:rsidRDefault="00D828BC" w:rsidP="00D828BC">
            <w:pPr>
              <w:rPr>
                <w:color w:val="000000"/>
                <w:sz w:val="20"/>
                <w:szCs w:val="24"/>
                <w:lang w:bidi="en-US"/>
              </w:rPr>
            </w:pPr>
          </w:p>
          <w:p w14:paraId="2E187F77" w14:textId="77777777" w:rsidR="00D828BC" w:rsidRPr="00D828BC" w:rsidRDefault="00D828BC" w:rsidP="00D828BC">
            <w:pPr>
              <w:rPr>
                <w:color w:val="000000"/>
                <w:sz w:val="20"/>
                <w:szCs w:val="24"/>
                <w:lang w:bidi="en-US"/>
              </w:rPr>
            </w:pPr>
            <w:r w:rsidRPr="00D828BC">
              <w:rPr>
                <w:color w:val="000000"/>
                <w:sz w:val="20"/>
                <w:szCs w:val="24"/>
                <w:lang w:bidi="en-US"/>
              </w:rPr>
              <w:t>Торкөздің ішінде атжалманның үйі бар. Ол үйшікке жасырынып жатқанды жақсы көреді. Үйдің жанында «қойма» бар. Ол қоймаға қор жинайды. Атжалманды қанша тойдырып тамақтандырсаң да, ол бəрібір қор жинағанды жақсы көреді. Оның осындай қызықты мінездері бар. Балалар атжалманға көгөніс береді. Оның артқы аяқтарына тұрып, тамақты алдыңғы аяқтарымен ұстап тұрып кеміретінін атап көрсетеді. Астықты аузына толтырып салып, тістерімен қыртылдатып кеміреді. Атжалманның кеміруші деп аталуы тегін болмаса керек. Оның ұртында кішігірім қапшықтары бар. Ол қарны тойғаннан кейін қалған астықты сол қапшықтарға толтырып алып, қоймаға əкеп төгеді.</w:t>
            </w:r>
          </w:p>
          <w:p w14:paraId="7CDEB751" w14:textId="77777777" w:rsidR="00D828BC" w:rsidRPr="00D828BC" w:rsidRDefault="00D828BC" w:rsidP="00D828BC">
            <w:pPr>
              <w:rPr>
                <w:color w:val="000000"/>
                <w:sz w:val="20"/>
                <w:szCs w:val="24"/>
                <w:lang w:bidi="en-US"/>
              </w:rPr>
            </w:pPr>
            <w:r w:rsidRPr="00D828BC">
              <w:rPr>
                <w:b/>
                <w:color w:val="000000"/>
                <w:sz w:val="20"/>
                <w:szCs w:val="24"/>
                <w:lang w:bidi="en-US"/>
              </w:rPr>
              <w:t xml:space="preserve">Балаларды «Ұқсайды – </w:t>
            </w:r>
            <w:r w:rsidRPr="00D828BC">
              <w:rPr>
                <w:b/>
                <w:color w:val="000000"/>
                <w:sz w:val="20"/>
                <w:szCs w:val="24"/>
                <w:lang w:bidi="en-US"/>
              </w:rPr>
              <w:lastRenderedPageBreak/>
              <w:t xml:space="preserve">ұқсамайды» дидактикалық ойынына </w:t>
            </w:r>
            <w:r w:rsidRPr="00D828BC">
              <w:rPr>
                <w:color w:val="000000"/>
                <w:sz w:val="20"/>
                <w:szCs w:val="24"/>
                <w:lang w:bidi="en-US"/>
              </w:rPr>
              <w:t>қатысуға шақырады. Балалардың бірі белгілі бір жануардың атын жасырып, сипаттайды. Қалғандары оның атын табады.</w:t>
            </w:r>
          </w:p>
        </w:tc>
      </w:tr>
      <w:tr w:rsidR="00D828BC" w:rsidRPr="00D828BC" w14:paraId="3E126D6F" w14:textId="77777777" w:rsidTr="00D828BC">
        <w:trPr>
          <w:gridAfter w:val="1"/>
          <w:wAfter w:w="12" w:type="dxa"/>
          <w:trHeight w:val="562"/>
        </w:trPr>
        <w:tc>
          <w:tcPr>
            <w:tcW w:w="15439" w:type="dxa"/>
            <w:gridSpan w:val="28"/>
            <w:tcBorders>
              <w:top w:val="single" w:sz="4" w:space="0" w:color="auto"/>
              <w:left w:val="single" w:sz="4" w:space="0" w:color="auto"/>
              <w:bottom w:val="single" w:sz="4" w:space="0" w:color="auto"/>
              <w:right w:val="single" w:sz="4" w:space="0" w:color="auto"/>
            </w:tcBorders>
            <w:hideMark/>
          </w:tcPr>
          <w:p w14:paraId="2F1B1C1E" w14:textId="77777777" w:rsidR="00D828BC" w:rsidRPr="00D828BC" w:rsidRDefault="00D828BC" w:rsidP="00D828BC">
            <w:pPr>
              <w:jc w:val="center"/>
              <w:rPr>
                <w:rFonts w:ascii="Calibri" w:hAnsi="Calibri"/>
                <w:b/>
                <w:color w:val="000099"/>
                <w:sz w:val="24"/>
                <w:szCs w:val="24"/>
                <w:lang w:eastAsia="ru-RU" w:bidi="en-US"/>
              </w:rPr>
            </w:pPr>
            <w:r w:rsidRPr="00D828BC">
              <w:rPr>
                <w:rFonts w:ascii="Calibri" w:hAnsi="Calibri"/>
                <w:b/>
                <w:color w:val="000099"/>
                <w:sz w:val="24"/>
                <w:szCs w:val="24"/>
                <w:shd w:val="clear" w:color="auto" w:fill="FFFFFF"/>
                <w:lang w:eastAsia="ru-RU"/>
              </w:rPr>
              <w:lastRenderedPageBreak/>
              <w:t xml:space="preserve">Үзіліс:  </w:t>
            </w:r>
            <w:r w:rsidRPr="00D828BC">
              <w:rPr>
                <w:b/>
                <w:color w:val="000099"/>
                <w:szCs w:val="24"/>
                <w:shd w:val="clear" w:color="auto" w:fill="FFFFFF"/>
                <w:lang w:eastAsia="ru-RU"/>
              </w:rPr>
              <w:t xml:space="preserve"> </w:t>
            </w:r>
            <w:r w:rsidRPr="00D828BC">
              <w:rPr>
                <w:rFonts w:ascii="Calibri" w:hAnsi="Calibri"/>
                <w:color w:val="000099"/>
                <w:szCs w:val="24"/>
                <w:shd w:val="clear" w:color="auto" w:fill="FFFFFF"/>
                <w:lang w:eastAsia="ru-RU"/>
              </w:rPr>
              <w:t> </w:t>
            </w:r>
            <w:r w:rsidRPr="00D828BC">
              <w:rPr>
                <w:b/>
                <w:color w:val="000099"/>
                <w:szCs w:val="24"/>
                <w:shd w:val="clear" w:color="auto" w:fill="FFFFFF"/>
                <w:lang w:eastAsia="ru-RU"/>
              </w:rPr>
              <w:t xml:space="preserve"> </w:t>
            </w:r>
            <w:r w:rsidRPr="00D828BC">
              <w:rPr>
                <w:b/>
                <w:color w:val="000099"/>
                <w:sz w:val="24"/>
                <w:szCs w:val="24"/>
                <w:shd w:val="clear" w:color="auto" w:fill="FFFFFF"/>
                <w:lang w:eastAsia="ru-RU"/>
              </w:rPr>
              <w:t xml:space="preserve"> </w:t>
            </w:r>
            <w:r w:rsidRPr="00D828BC">
              <w:rPr>
                <w:color w:val="000099"/>
                <w:sz w:val="24"/>
                <w:szCs w:val="24"/>
                <w:shd w:val="clear" w:color="auto" w:fill="FFFFFF"/>
                <w:lang w:eastAsia="ru-RU"/>
              </w:rPr>
              <w:t> </w:t>
            </w:r>
            <w:r w:rsidRPr="00D828BC">
              <w:rPr>
                <w:rFonts w:ascii="Calibri" w:hAnsi="Calibri"/>
                <w:b/>
                <w:color w:val="000099"/>
                <w:sz w:val="24"/>
                <w:szCs w:val="24"/>
                <w:shd w:val="clear" w:color="auto" w:fill="FFFFFF"/>
                <w:lang w:eastAsia="ru-RU"/>
              </w:rPr>
              <w:t xml:space="preserve">   </w:t>
            </w:r>
            <w:r w:rsidRPr="00D828BC">
              <w:rPr>
                <w:rFonts w:ascii="Calibri" w:hAnsi="Calibri"/>
                <w:color w:val="000099"/>
                <w:sz w:val="24"/>
                <w:szCs w:val="24"/>
                <w:shd w:val="clear" w:color="auto" w:fill="FFFFFF"/>
                <w:lang w:eastAsia="ru-RU"/>
              </w:rPr>
              <w:t> </w:t>
            </w:r>
          </w:p>
        </w:tc>
      </w:tr>
      <w:tr w:rsidR="00D828BC" w:rsidRPr="00D828BC" w14:paraId="6D191DBF" w14:textId="77777777" w:rsidTr="00D828BC">
        <w:trPr>
          <w:gridAfter w:val="1"/>
          <w:wAfter w:w="12" w:type="dxa"/>
          <w:trHeight w:val="2263"/>
        </w:trPr>
        <w:tc>
          <w:tcPr>
            <w:tcW w:w="2831" w:type="dxa"/>
            <w:gridSpan w:val="3"/>
            <w:vMerge w:val="restart"/>
            <w:tcBorders>
              <w:top w:val="single" w:sz="4" w:space="0" w:color="auto"/>
              <w:left w:val="single" w:sz="4" w:space="0" w:color="auto"/>
              <w:right w:val="single" w:sz="4" w:space="0" w:color="auto"/>
            </w:tcBorders>
          </w:tcPr>
          <w:p w14:paraId="63FD208D" w14:textId="77777777" w:rsidR="00D828BC" w:rsidRPr="00D828BC" w:rsidRDefault="00D828BC" w:rsidP="00D828BC">
            <w:pPr>
              <w:shd w:val="clear" w:color="auto" w:fill="FFFFFF"/>
              <w:rPr>
                <w:b/>
                <w:bCs/>
                <w:color w:val="FF0000"/>
                <w:sz w:val="14"/>
                <w:szCs w:val="20"/>
                <w:lang w:eastAsia="ru-RU"/>
              </w:rPr>
            </w:pPr>
            <w:r w:rsidRPr="00D828BC">
              <w:rPr>
                <w:b/>
                <w:bCs/>
                <w:color w:val="FF0000"/>
                <w:sz w:val="14"/>
                <w:szCs w:val="20"/>
                <w:lang w:eastAsia="ru-RU"/>
              </w:rPr>
              <w:t>Қимылды ойын:</w:t>
            </w:r>
          </w:p>
          <w:p w14:paraId="00D6AA47" w14:textId="77777777" w:rsidR="00D828BC" w:rsidRPr="00D828BC" w:rsidRDefault="00D828BC" w:rsidP="00D828BC">
            <w:pPr>
              <w:shd w:val="clear" w:color="auto" w:fill="FFFFFF"/>
              <w:rPr>
                <w:color w:val="000099"/>
                <w:sz w:val="14"/>
                <w:szCs w:val="20"/>
                <w:lang w:eastAsia="ru-RU"/>
              </w:rPr>
            </w:pPr>
            <w:r w:rsidRPr="00D828BC">
              <w:rPr>
                <w:rFonts w:ascii="Calibri" w:hAnsi="Calibri"/>
                <w:b/>
                <w:bCs/>
                <w:color w:val="FF0000"/>
                <w:sz w:val="14"/>
                <w:szCs w:val="20"/>
                <w:lang w:eastAsia="ru-RU"/>
              </w:rPr>
              <w:t xml:space="preserve"> </w:t>
            </w:r>
            <w:r w:rsidRPr="00D828BC">
              <w:rPr>
                <w:b/>
                <w:bCs/>
                <w:color w:val="000099"/>
                <w:sz w:val="14"/>
                <w:szCs w:val="20"/>
                <w:lang w:eastAsia="ru-RU"/>
              </w:rPr>
              <w:t xml:space="preserve">« Күн мен түн » </w:t>
            </w:r>
          </w:p>
          <w:p w14:paraId="464F0C3B"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Мақсаты:</w:t>
            </w:r>
            <w:r w:rsidRPr="00D828BC">
              <w:rPr>
                <w:b/>
                <w:bCs/>
                <w:color w:val="00000A"/>
                <w:sz w:val="14"/>
                <w:szCs w:val="20"/>
                <w:lang w:eastAsia="ru-RU"/>
              </w:rPr>
              <w:t> </w:t>
            </w:r>
            <w:r w:rsidRPr="00D828BC">
              <w:rPr>
                <w:color w:val="00000A"/>
                <w:sz w:val="14"/>
                <w:szCs w:val="20"/>
                <w:lang w:eastAsia="ru-RU"/>
              </w:rPr>
              <w:t>Балаларды ептілікке, жылдамдыққа, ажыратуға баулу.</w:t>
            </w:r>
          </w:p>
          <w:p w14:paraId="6195143E" w14:textId="77777777" w:rsidR="00D828BC" w:rsidRPr="00D828BC" w:rsidRDefault="00D828BC" w:rsidP="00D828BC">
            <w:pPr>
              <w:shd w:val="clear" w:color="auto" w:fill="FFFFFF"/>
              <w:rPr>
                <w:b/>
                <w:bCs/>
                <w:color w:val="000099"/>
                <w:sz w:val="14"/>
                <w:szCs w:val="20"/>
                <w:lang w:eastAsia="ru-RU"/>
              </w:rPr>
            </w:pPr>
            <w:r w:rsidRPr="00D828BC">
              <w:rPr>
                <w:b/>
                <w:bCs/>
                <w:color w:val="000099"/>
                <w:sz w:val="14"/>
                <w:szCs w:val="20"/>
                <w:lang w:eastAsia="ru-RU"/>
              </w:rPr>
              <w:t>Ойын мазмұны: </w:t>
            </w:r>
          </w:p>
          <w:p w14:paraId="2F36678A"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14:paraId="552EEAE1" w14:textId="77777777" w:rsidR="00D828BC" w:rsidRPr="00D828BC" w:rsidRDefault="00D828BC" w:rsidP="00D828BC">
            <w:pPr>
              <w:shd w:val="clear" w:color="auto" w:fill="FFFFFF"/>
              <w:rPr>
                <w:color w:val="222222"/>
                <w:sz w:val="14"/>
                <w:szCs w:val="20"/>
                <w:shd w:val="clear" w:color="auto" w:fill="FFFFFF"/>
                <w:lang w:eastAsia="ru-RU"/>
              </w:rPr>
            </w:pPr>
          </w:p>
          <w:p w14:paraId="03F59A1A" w14:textId="77777777" w:rsidR="00D828BC" w:rsidRPr="00D828BC" w:rsidRDefault="00D828BC" w:rsidP="00D828BC">
            <w:pPr>
              <w:shd w:val="clear" w:color="auto" w:fill="FFFFFF"/>
              <w:rPr>
                <w:b/>
                <w:color w:val="FF0000"/>
                <w:sz w:val="14"/>
                <w:szCs w:val="20"/>
                <w:lang w:eastAsia="ru-RU"/>
              </w:rPr>
            </w:pPr>
            <w:r w:rsidRPr="00D828BC">
              <w:rPr>
                <w:color w:val="222222"/>
                <w:sz w:val="14"/>
                <w:szCs w:val="20"/>
                <w:shd w:val="clear" w:color="auto" w:fill="FFFFFF"/>
                <w:lang w:eastAsia="ru-RU"/>
              </w:rPr>
              <w:t xml:space="preserve"> </w:t>
            </w:r>
          </w:p>
        </w:tc>
        <w:tc>
          <w:tcPr>
            <w:tcW w:w="3119" w:type="dxa"/>
            <w:gridSpan w:val="8"/>
            <w:vMerge w:val="restart"/>
            <w:tcBorders>
              <w:top w:val="single" w:sz="4" w:space="0" w:color="auto"/>
              <w:left w:val="single" w:sz="4" w:space="0" w:color="auto"/>
              <w:right w:val="single" w:sz="4" w:space="0" w:color="auto"/>
            </w:tcBorders>
          </w:tcPr>
          <w:p w14:paraId="00257B31" w14:textId="77777777" w:rsidR="00D828BC" w:rsidRPr="00D828BC" w:rsidRDefault="00D828BC" w:rsidP="00D828BC">
            <w:pPr>
              <w:shd w:val="clear" w:color="auto" w:fill="FFFFFF"/>
              <w:rPr>
                <w:b/>
                <w:bCs/>
                <w:color w:val="FF0000"/>
                <w:sz w:val="14"/>
                <w:szCs w:val="20"/>
                <w:lang w:eastAsia="ru-RU"/>
              </w:rPr>
            </w:pPr>
            <w:r w:rsidRPr="00D828BC">
              <w:rPr>
                <w:b/>
                <w:bCs/>
                <w:i/>
                <w:iCs/>
                <w:color w:val="FF0000"/>
                <w:sz w:val="14"/>
                <w:szCs w:val="24"/>
                <w:shd w:val="clear" w:color="auto" w:fill="FFFFFF"/>
                <w:lang w:eastAsia="ru-RU"/>
              </w:rPr>
              <w:t xml:space="preserve"> </w:t>
            </w:r>
            <w:r w:rsidRPr="00D828BC">
              <w:rPr>
                <w:b/>
                <w:bCs/>
                <w:color w:val="FF0000"/>
                <w:sz w:val="14"/>
                <w:szCs w:val="20"/>
                <w:lang w:eastAsia="ru-RU"/>
              </w:rPr>
              <w:t>Қимылды ойын:</w:t>
            </w:r>
            <w:r w:rsidRPr="00D828BC">
              <w:rPr>
                <w:b/>
                <w:bCs/>
                <w:color w:val="000099"/>
                <w:sz w:val="14"/>
                <w:szCs w:val="20"/>
                <w:lang w:eastAsia="ru-RU"/>
              </w:rPr>
              <w:t xml:space="preserve">« Көги-гөк » </w:t>
            </w:r>
          </w:p>
          <w:p w14:paraId="38F3AC91"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Мақсаты:</w:t>
            </w:r>
            <w:r w:rsidRPr="00D828BC">
              <w:rPr>
                <w:b/>
                <w:bCs/>
                <w:color w:val="00000A"/>
                <w:sz w:val="14"/>
                <w:szCs w:val="20"/>
                <w:lang w:eastAsia="ru-RU"/>
              </w:rPr>
              <w:t> </w:t>
            </w:r>
            <w:r w:rsidRPr="00D828BC">
              <w:rPr>
                <w:color w:val="00000A"/>
                <w:sz w:val="14"/>
                <w:szCs w:val="20"/>
                <w:lang w:eastAsia="ru-RU"/>
              </w:rPr>
              <w:t>Шапшаңдыққа, ептілікке баулу.</w:t>
            </w:r>
          </w:p>
          <w:p w14:paraId="772FFF21"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Ойын мазмұны:</w:t>
            </w:r>
            <w:r w:rsidRPr="00D828BC">
              <w:rPr>
                <w:b/>
                <w:bCs/>
                <w:color w:val="00000A"/>
                <w:sz w:val="14"/>
                <w:szCs w:val="20"/>
                <w:lang w:eastAsia="ru-RU"/>
              </w:rPr>
              <w:t> </w:t>
            </w:r>
            <w:r w:rsidRPr="00D828BC">
              <w:rPr>
                <w:color w:val="00000A"/>
                <w:sz w:val="14"/>
                <w:szCs w:val="20"/>
                <w:lang w:eastAsia="ru-RU"/>
              </w:rPr>
              <w:t>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14:paraId="075B9605"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Гөк, гөк, көги көк,</w:t>
            </w:r>
          </w:p>
          <w:p w14:paraId="5F96E933"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Гөк, гөк, көги гөк.</w:t>
            </w:r>
          </w:p>
          <w:p w14:paraId="3B7D29E3"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Гөк, гөк, көги гөк,-деп қаздың жүрісіне еліктей ақырын оң мен солға шайқалып, « кемпірдің» қасына келеді.</w:t>
            </w:r>
          </w:p>
          <w:p w14:paraId="4BBCB392"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Бірінші келген балаға беріп: « Жоғалтпаңдар!»-деп тапсырады.</w:t>
            </w:r>
          </w:p>
          <w:p w14:paraId="2141B42B"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Балалар айнала жүріп, қайтадан қаздай тізіліп « кемпірге» келеді.</w:t>
            </w:r>
          </w:p>
          <w:p w14:paraId="70A99E13"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 Кемпір»</w:t>
            </w:r>
          </w:p>
          <w:p w14:paraId="3622318B"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Әлгің қайда?</w:t>
            </w:r>
          </w:p>
          <w:p w14:paraId="58D37809"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Қалды сайда!-деп сұрайды.</w:t>
            </w:r>
          </w:p>
          <w:p w14:paraId="43B0E99B"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Балалар бәрі бірдей.</w:t>
            </w:r>
          </w:p>
          <w:p w14:paraId="74FEAE35"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Әлгің қайда?-</w:t>
            </w:r>
          </w:p>
          <w:p w14:paraId="696E0B5B"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14:paraId="3DB695AC" w14:textId="77777777" w:rsidR="00D828BC" w:rsidRPr="00D828BC" w:rsidRDefault="00D828BC" w:rsidP="00D828BC">
            <w:pPr>
              <w:rPr>
                <w:rFonts w:eastAsia="Calibri"/>
                <w:color w:val="222222"/>
                <w:sz w:val="14"/>
                <w:szCs w:val="20"/>
                <w:shd w:val="clear" w:color="auto" w:fill="FFFFFF"/>
              </w:rPr>
            </w:pPr>
          </w:p>
          <w:p w14:paraId="2098CBBE" w14:textId="77777777" w:rsidR="00D828BC" w:rsidRPr="00D828BC" w:rsidRDefault="00D828BC" w:rsidP="00D828BC">
            <w:pPr>
              <w:shd w:val="clear" w:color="auto" w:fill="FFFFFF"/>
              <w:rPr>
                <w:b/>
                <w:i/>
                <w:color w:val="FF0000"/>
                <w:sz w:val="14"/>
                <w:szCs w:val="24"/>
                <w:shd w:val="clear" w:color="auto" w:fill="FFFFFF"/>
                <w:lang w:eastAsia="ru-RU"/>
              </w:rPr>
            </w:pPr>
            <w:r w:rsidRPr="00D828BC">
              <w:rPr>
                <w:color w:val="222222"/>
                <w:sz w:val="14"/>
                <w:szCs w:val="20"/>
                <w:shd w:val="clear" w:color="auto" w:fill="FFFFFF"/>
                <w:lang w:eastAsia="ru-RU"/>
              </w:rPr>
              <w:lastRenderedPageBreak/>
              <w:t xml:space="preserve"> </w:t>
            </w:r>
          </w:p>
        </w:tc>
        <w:tc>
          <w:tcPr>
            <w:tcW w:w="3118" w:type="dxa"/>
            <w:gridSpan w:val="6"/>
            <w:tcBorders>
              <w:top w:val="single" w:sz="4" w:space="0" w:color="auto"/>
              <w:left w:val="single" w:sz="4" w:space="0" w:color="auto"/>
              <w:bottom w:val="nil"/>
              <w:right w:val="single" w:sz="4" w:space="0" w:color="auto"/>
            </w:tcBorders>
          </w:tcPr>
          <w:p w14:paraId="20CCECDA" w14:textId="77777777" w:rsidR="00D828BC" w:rsidRPr="00D828BC" w:rsidRDefault="00D828BC" w:rsidP="00D828BC">
            <w:pPr>
              <w:shd w:val="clear" w:color="auto" w:fill="FFFFFF"/>
              <w:rPr>
                <w:b/>
                <w:bCs/>
                <w:color w:val="FF0000"/>
                <w:sz w:val="14"/>
                <w:szCs w:val="20"/>
                <w:lang w:eastAsia="ru-RU"/>
              </w:rPr>
            </w:pPr>
            <w:r w:rsidRPr="00D828BC">
              <w:rPr>
                <w:b/>
                <w:bCs/>
                <w:i/>
                <w:iCs/>
                <w:color w:val="FF0000"/>
                <w:sz w:val="14"/>
                <w:szCs w:val="24"/>
                <w:shd w:val="clear" w:color="auto" w:fill="FFFFFF"/>
                <w:lang w:eastAsia="ru-RU"/>
              </w:rPr>
              <w:lastRenderedPageBreak/>
              <w:t xml:space="preserve"> </w:t>
            </w:r>
            <w:r w:rsidRPr="00D828BC">
              <w:rPr>
                <w:b/>
                <w:bCs/>
                <w:color w:val="FF0000"/>
                <w:sz w:val="14"/>
                <w:szCs w:val="20"/>
                <w:lang w:eastAsia="ru-RU"/>
              </w:rPr>
              <w:t>Қимылды ойын:</w:t>
            </w:r>
          </w:p>
          <w:p w14:paraId="70A71CD7" w14:textId="77777777" w:rsidR="00D828BC" w:rsidRPr="00D828BC" w:rsidRDefault="00D828BC" w:rsidP="00D828BC">
            <w:pPr>
              <w:shd w:val="clear" w:color="auto" w:fill="FFFFFF"/>
              <w:rPr>
                <w:b/>
                <w:bCs/>
                <w:color w:val="000099"/>
                <w:sz w:val="14"/>
                <w:szCs w:val="20"/>
                <w:lang w:eastAsia="ru-RU"/>
              </w:rPr>
            </w:pPr>
            <w:r w:rsidRPr="00D828BC">
              <w:rPr>
                <w:b/>
                <w:bCs/>
                <w:color w:val="000099"/>
                <w:sz w:val="14"/>
                <w:szCs w:val="20"/>
                <w:lang w:eastAsia="ru-RU"/>
              </w:rPr>
              <w:t>« Аққу-қаздар »</w:t>
            </w:r>
          </w:p>
          <w:p w14:paraId="560A6668"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Мақсаты:</w:t>
            </w:r>
            <w:r w:rsidRPr="00D828BC">
              <w:rPr>
                <w:b/>
                <w:bCs/>
                <w:color w:val="00000A"/>
                <w:sz w:val="14"/>
                <w:szCs w:val="20"/>
                <w:lang w:eastAsia="ru-RU"/>
              </w:rPr>
              <w:t> </w:t>
            </w:r>
            <w:r w:rsidRPr="00D828BC">
              <w:rPr>
                <w:color w:val="00000A"/>
                <w:sz w:val="14"/>
                <w:szCs w:val="20"/>
                <w:lang w:eastAsia="ru-RU"/>
              </w:rPr>
              <w:t>Балаларды шапшаңдыққа, аңғарымпаздыққа тәрбиелеу.</w:t>
            </w:r>
          </w:p>
          <w:p w14:paraId="680778D3"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Ойын мазмұны:</w:t>
            </w:r>
            <w:r w:rsidRPr="00D828BC">
              <w:rPr>
                <w:b/>
                <w:bCs/>
                <w:color w:val="00000A"/>
                <w:sz w:val="14"/>
                <w:szCs w:val="20"/>
                <w:lang w:eastAsia="ru-RU"/>
              </w:rPr>
              <w:t> </w:t>
            </w:r>
            <w:r w:rsidRPr="00D828BC">
              <w:rPr>
                <w:color w:val="00000A"/>
                <w:sz w:val="14"/>
                <w:szCs w:val="20"/>
                <w:lang w:eastAsia="ru-RU"/>
              </w:rPr>
              <w:t>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01B316B7" w14:textId="77777777" w:rsidR="00D828BC" w:rsidRPr="00D828BC" w:rsidRDefault="00D828BC" w:rsidP="00D828BC">
            <w:pPr>
              <w:shd w:val="clear" w:color="auto" w:fill="FFFFFF"/>
              <w:rPr>
                <w:color w:val="000000"/>
                <w:sz w:val="14"/>
                <w:szCs w:val="20"/>
                <w:lang w:eastAsia="ru-RU"/>
              </w:rPr>
            </w:pPr>
            <w:r w:rsidRPr="00D828BC">
              <w:rPr>
                <w:b/>
                <w:bCs/>
                <w:color w:val="00000A"/>
                <w:sz w:val="14"/>
                <w:szCs w:val="20"/>
                <w:lang w:eastAsia="ru-RU"/>
              </w:rPr>
              <w:t>Бақташы: </w:t>
            </w:r>
            <w:r w:rsidRPr="00D828BC">
              <w:rPr>
                <w:color w:val="00000A"/>
                <w:sz w:val="14"/>
                <w:szCs w:val="20"/>
                <w:lang w:eastAsia="ru-RU"/>
              </w:rPr>
              <w:t>Қаздар, қаздар, қаңқылдап,</w:t>
            </w:r>
          </w:p>
          <w:p w14:paraId="4E7B18B6"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Барасыңдар қай жаққа.</w:t>
            </w:r>
          </w:p>
          <w:p w14:paraId="636FDABB"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Қаздар: Айна көлі жалтылдап,</w:t>
            </w:r>
          </w:p>
          <w:p w14:paraId="552715E5"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Жатқан жасыл аймаққа.</w:t>
            </w:r>
          </w:p>
          <w:p w14:paraId="577FC37D"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Бақташы: Біздің жерге түсе кет,</w:t>
            </w:r>
          </w:p>
          <w:p w14:paraId="5B7B6F52"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Түсіп сусын іше кет.</w:t>
            </w:r>
          </w:p>
          <w:p w14:paraId="296A7F9F"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Қаздар: Сіздің жерге түсеміз</w:t>
            </w:r>
          </w:p>
          <w:p w14:paraId="75AEC0A3"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Түсіп сусын ішеміз.</w:t>
            </w:r>
          </w:p>
          <w:p w14:paraId="4C21312A"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Бақташы: Болсын онда жол жайлы!</w:t>
            </w:r>
          </w:p>
          <w:p w14:paraId="3067ED27"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Қаздар: Бізге ол жаққа болмайды,</w:t>
            </w:r>
          </w:p>
          <w:p w14:paraId="1E01C34B"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Жолды тосып тұр сұр қасқыр.</w:t>
            </w:r>
          </w:p>
          <w:p w14:paraId="44ADCAB8"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Бақташы: Олай болса, қалаған,</w:t>
            </w:r>
          </w:p>
          <w:p w14:paraId="5A46D0B4"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Жақтарыңа бар аман.</w:t>
            </w:r>
          </w:p>
          <w:p w14:paraId="69C17DC1"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 xml:space="preserve">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w:t>
            </w:r>
            <w:r w:rsidRPr="00D828BC">
              <w:rPr>
                <w:color w:val="00000A"/>
                <w:sz w:val="14"/>
                <w:szCs w:val="20"/>
                <w:lang w:eastAsia="ru-RU"/>
              </w:rPr>
              <w:lastRenderedPageBreak/>
              <w:t>қайталанады.</w:t>
            </w:r>
          </w:p>
          <w:p w14:paraId="3F023253" w14:textId="77777777" w:rsidR="00D828BC" w:rsidRPr="00D828BC" w:rsidRDefault="00D828BC" w:rsidP="00D828BC">
            <w:pPr>
              <w:shd w:val="clear" w:color="auto" w:fill="FFFFFF"/>
              <w:rPr>
                <w:color w:val="FF0000"/>
                <w:sz w:val="14"/>
                <w:szCs w:val="24"/>
                <w:shd w:val="clear" w:color="auto" w:fill="FFFFFF"/>
                <w:lang w:eastAsia="ru-RU"/>
              </w:rPr>
            </w:pPr>
          </w:p>
        </w:tc>
        <w:tc>
          <w:tcPr>
            <w:tcW w:w="2977" w:type="dxa"/>
            <w:gridSpan w:val="6"/>
            <w:tcBorders>
              <w:top w:val="single" w:sz="4" w:space="0" w:color="auto"/>
              <w:left w:val="single" w:sz="4" w:space="0" w:color="auto"/>
              <w:bottom w:val="nil"/>
              <w:right w:val="single" w:sz="4" w:space="0" w:color="auto"/>
            </w:tcBorders>
          </w:tcPr>
          <w:p w14:paraId="5251727E" w14:textId="77777777" w:rsidR="00D828BC" w:rsidRPr="00D828BC" w:rsidRDefault="00D828BC" w:rsidP="00D828BC">
            <w:pPr>
              <w:shd w:val="clear" w:color="auto" w:fill="FFFFFF"/>
              <w:rPr>
                <w:color w:val="000000"/>
                <w:sz w:val="14"/>
                <w:szCs w:val="20"/>
                <w:lang w:eastAsia="ru-RU"/>
              </w:rPr>
            </w:pPr>
            <w:r w:rsidRPr="00D828BC">
              <w:rPr>
                <w:b/>
                <w:bCs/>
                <w:color w:val="FF0000"/>
                <w:sz w:val="14"/>
                <w:szCs w:val="20"/>
                <w:lang w:eastAsia="ru-RU"/>
              </w:rPr>
              <w:lastRenderedPageBreak/>
              <w:t xml:space="preserve"> </w:t>
            </w:r>
            <w:r w:rsidRPr="00D828BC">
              <w:rPr>
                <w:color w:val="000000"/>
                <w:sz w:val="14"/>
                <w:szCs w:val="28"/>
                <w:lang w:eastAsia="ru-RU"/>
              </w:rPr>
              <w:t xml:space="preserve"> </w:t>
            </w:r>
            <w:r w:rsidRPr="00D828BC">
              <w:rPr>
                <w:b/>
                <w:bCs/>
                <w:color w:val="FF0000"/>
                <w:sz w:val="14"/>
                <w:szCs w:val="20"/>
                <w:lang w:eastAsia="ru-RU"/>
              </w:rPr>
              <w:t>Қимылды ойын:</w:t>
            </w:r>
          </w:p>
          <w:p w14:paraId="19A22B89" w14:textId="77777777" w:rsidR="00D828BC" w:rsidRPr="00D828BC" w:rsidRDefault="00D828BC" w:rsidP="00D828BC">
            <w:pPr>
              <w:shd w:val="clear" w:color="auto" w:fill="FFFFFF"/>
              <w:rPr>
                <w:b/>
                <w:bCs/>
                <w:color w:val="000099"/>
                <w:sz w:val="14"/>
                <w:szCs w:val="20"/>
                <w:lang w:eastAsia="ru-RU"/>
              </w:rPr>
            </w:pPr>
            <w:r w:rsidRPr="00D828BC">
              <w:rPr>
                <w:b/>
                <w:bCs/>
                <w:color w:val="000099"/>
                <w:sz w:val="14"/>
                <w:szCs w:val="20"/>
                <w:lang w:eastAsia="ru-RU"/>
              </w:rPr>
              <w:t>« Шарлармен алмасу »</w:t>
            </w:r>
          </w:p>
          <w:p w14:paraId="7D6CDF7D"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Мақсаты:</w:t>
            </w:r>
            <w:r w:rsidRPr="00D828BC">
              <w:rPr>
                <w:b/>
                <w:bCs/>
                <w:color w:val="00000A"/>
                <w:sz w:val="14"/>
                <w:szCs w:val="20"/>
                <w:lang w:eastAsia="ru-RU"/>
              </w:rPr>
              <w:t> </w:t>
            </w:r>
            <w:r w:rsidRPr="00D828BC">
              <w:rPr>
                <w:color w:val="00000A"/>
                <w:sz w:val="14"/>
                <w:szCs w:val="20"/>
                <w:lang w:eastAsia="ru-RU"/>
              </w:rPr>
              <w:t>Балаларды ептілікке, жылдамдыққа, ажыратуға баулу.</w:t>
            </w:r>
          </w:p>
          <w:p w14:paraId="54C6AB81" w14:textId="77777777" w:rsidR="00D828BC" w:rsidRPr="00D828BC" w:rsidRDefault="00D828BC" w:rsidP="00D828BC">
            <w:pPr>
              <w:shd w:val="clear" w:color="auto" w:fill="FFFFFF"/>
              <w:rPr>
                <w:b/>
                <w:bCs/>
                <w:color w:val="000099"/>
                <w:sz w:val="14"/>
                <w:szCs w:val="20"/>
                <w:lang w:eastAsia="ru-RU"/>
              </w:rPr>
            </w:pPr>
            <w:r w:rsidRPr="00D828BC">
              <w:rPr>
                <w:b/>
                <w:bCs/>
                <w:color w:val="000099"/>
                <w:sz w:val="14"/>
                <w:szCs w:val="20"/>
                <w:lang w:eastAsia="ru-RU"/>
              </w:rPr>
              <w:t>Ойын мазмұны: </w:t>
            </w:r>
          </w:p>
          <w:p w14:paraId="64AE5FAF"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14:paraId="1099A507"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Бұл ойынды даладағы сазды алаңда өткізуге болады, онда балалар көк шөптің үстінде отырады</w:t>
            </w:r>
          </w:p>
          <w:p w14:paraId="715CB8F5" w14:textId="77777777" w:rsidR="00D828BC" w:rsidRPr="00D828BC" w:rsidRDefault="00D828BC" w:rsidP="00D828BC">
            <w:pPr>
              <w:rPr>
                <w:rFonts w:eastAsia="Calibri"/>
                <w:color w:val="FF0000"/>
                <w:sz w:val="14"/>
                <w:szCs w:val="24"/>
                <w:shd w:val="clear" w:color="auto" w:fill="FFFFFF"/>
              </w:rPr>
            </w:pPr>
          </w:p>
        </w:tc>
        <w:tc>
          <w:tcPr>
            <w:tcW w:w="3394" w:type="dxa"/>
            <w:gridSpan w:val="5"/>
            <w:vMerge w:val="restart"/>
            <w:tcBorders>
              <w:top w:val="single" w:sz="4" w:space="0" w:color="auto"/>
              <w:left w:val="single" w:sz="4" w:space="0" w:color="auto"/>
              <w:right w:val="single" w:sz="4" w:space="0" w:color="auto"/>
            </w:tcBorders>
          </w:tcPr>
          <w:p w14:paraId="0D3090C8" w14:textId="77777777" w:rsidR="00D828BC" w:rsidRPr="00D828BC" w:rsidRDefault="00D828BC" w:rsidP="00D828BC">
            <w:pPr>
              <w:shd w:val="clear" w:color="auto" w:fill="FFFFFF"/>
              <w:rPr>
                <w:b/>
                <w:bCs/>
                <w:color w:val="00000A"/>
                <w:sz w:val="14"/>
                <w:szCs w:val="20"/>
                <w:lang w:eastAsia="ru-RU"/>
              </w:rPr>
            </w:pPr>
            <w:r w:rsidRPr="00D828BC">
              <w:rPr>
                <w:b/>
                <w:i/>
                <w:color w:val="FF0000"/>
                <w:sz w:val="14"/>
                <w:szCs w:val="24"/>
                <w:lang w:eastAsia="ru-RU"/>
              </w:rPr>
              <w:t xml:space="preserve"> </w:t>
            </w:r>
            <w:r w:rsidRPr="00D828BC">
              <w:rPr>
                <w:b/>
                <w:bCs/>
                <w:color w:val="FF0000"/>
                <w:sz w:val="14"/>
                <w:szCs w:val="20"/>
                <w:lang w:eastAsia="ru-RU"/>
              </w:rPr>
              <w:t>Қимылды ойын:</w:t>
            </w:r>
            <w:r w:rsidRPr="00D828BC">
              <w:rPr>
                <w:b/>
                <w:bCs/>
                <w:color w:val="00000A"/>
                <w:sz w:val="14"/>
                <w:szCs w:val="20"/>
                <w:lang w:eastAsia="ru-RU"/>
              </w:rPr>
              <w:t xml:space="preserve"> </w:t>
            </w:r>
          </w:p>
          <w:p w14:paraId="1B2F1336" w14:textId="77777777" w:rsidR="00D828BC" w:rsidRPr="00D828BC" w:rsidRDefault="00D828BC" w:rsidP="00D828BC">
            <w:pPr>
              <w:shd w:val="clear" w:color="auto" w:fill="FFFFFF"/>
              <w:rPr>
                <w:b/>
                <w:bCs/>
                <w:color w:val="000099"/>
                <w:sz w:val="14"/>
                <w:szCs w:val="20"/>
                <w:lang w:eastAsia="ru-RU"/>
              </w:rPr>
            </w:pPr>
            <w:r w:rsidRPr="00D828BC">
              <w:rPr>
                <w:b/>
                <w:bCs/>
                <w:color w:val="000099"/>
                <w:sz w:val="14"/>
                <w:szCs w:val="20"/>
                <w:lang w:eastAsia="ru-RU"/>
              </w:rPr>
              <w:t>« Кішкене өзен арқылы »</w:t>
            </w:r>
          </w:p>
          <w:p w14:paraId="7800CE30" w14:textId="77777777" w:rsidR="00D828BC" w:rsidRPr="00D828BC" w:rsidRDefault="00D828BC" w:rsidP="00D828BC">
            <w:pPr>
              <w:shd w:val="clear" w:color="auto" w:fill="FFFFFF"/>
              <w:rPr>
                <w:color w:val="000099"/>
                <w:sz w:val="14"/>
                <w:szCs w:val="20"/>
                <w:lang w:eastAsia="ru-RU"/>
              </w:rPr>
            </w:pPr>
            <w:r w:rsidRPr="00D828BC">
              <w:rPr>
                <w:b/>
                <w:bCs/>
                <w:color w:val="000099"/>
                <w:sz w:val="14"/>
                <w:szCs w:val="20"/>
                <w:lang w:eastAsia="ru-RU"/>
              </w:rPr>
              <w:t>Мақсаты:</w:t>
            </w:r>
          </w:p>
          <w:p w14:paraId="51F303E5" w14:textId="77777777" w:rsidR="00D828BC" w:rsidRPr="00D828BC" w:rsidRDefault="00D828BC" w:rsidP="00D828BC">
            <w:pPr>
              <w:shd w:val="clear" w:color="auto" w:fill="FFFFFF"/>
              <w:rPr>
                <w:color w:val="000000"/>
                <w:sz w:val="14"/>
                <w:szCs w:val="20"/>
                <w:lang w:eastAsia="ru-RU"/>
              </w:rPr>
            </w:pPr>
            <w:r w:rsidRPr="00D828BC">
              <w:rPr>
                <w:color w:val="000000"/>
                <w:sz w:val="14"/>
                <w:szCs w:val="20"/>
                <w:lang w:eastAsia="ru-RU"/>
              </w:rPr>
              <w:t>Балаларды қырағылыққа, байқампаздыққа үйрету,бірлікке,татулыққа тәрбиелеу</w:t>
            </w:r>
          </w:p>
          <w:p w14:paraId="72E936CA" w14:textId="77777777" w:rsidR="00D828BC" w:rsidRPr="00D828BC" w:rsidRDefault="00D828BC" w:rsidP="00D828BC">
            <w:pPr>
              <w:shd w:val="clear" w:color="auto" w:fill="FFFFFF"/>
              <w:rPr>
                <w:color w:val="000000"/>
                <w:sz w:val="14"/>
                <w:szCs w:val="20"/>
                <w:lang w:eastAsia="ru-RU"/>
              </w:rPr>
            </w:pPr>
            <w:r w:rsidRPr="00D828BC">
              <w:rPr>
                <w:b/>
                <w:bCs/>
                <w:color w:val="000099"/>
                <w:sz w:val="14"/>
                <w:szCs w:val="20"/>
                <w:lang w:eastAsia="ru-RU"/>
              </w:rPr>
              <w:t>Ойының шарты:</w:t>
            </w:r>
            <w:r w:rsidRPr="00D828BC">
              <w:rPr>
                <w:color w:val="000000"/>
                <w:sz w:val="14"/>
                <w:lang w:eastAsia="ru-RU"/>
              </w:rPr>
              <w:t> </w:t>
            </w:r>
          </w:p>
          <w:p w14:paraId="77E7D1F9"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Ойынға бір топ (6-8 адамнан) бала тартылады. Алаңда бір-бірінен 1,5-2м қашықтықта екі сызық сызылады. Бұл өзен.</w:t>
            </w:r>
          </w:p>
          <w:p w14:paraId="136F418F" w14:textId="77777777" w:rsidR="00D828BC" w:rsidRPr="00D828BC" w:rsidRDefault="00D828BC" w:rsidP="00D828BC">
            <w:pPr>
              <w:shd w:val="clear" w:color="auto" w:fill="FFFFFF"/>
              <w:rPr>
                <w:color w:val="000000"/>
                <w:sz w:val="14"/>
                <w:szCs w:val="20"/>
                <w:lang w:eastAsia="ru-RU"/>
              </w:rPr>
            </w:pPr>
            <w:r w:rsidRPr="00D828BC">
              <w:rPr>
                <w:color w:val="00000A"/>
                <w:sz w:val="14"/>
                <w:szCs w:val="20"/>
                <w:lang w:eastAsia="ru-RU"/>
              </w:rPr>
              <w:t>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14:paraId="2E32C76B" w14:textId="77777777" w:rsidR="00D828BC" w:rsidRPr="00D828BC" w:rsidRDefault="00D828BC" w:rsidP="00D828BC">
            <w:pPr>
              <w:shd w:val="clear" w:color="auto" w:fill="FFFFFF"/>
              <w:rPr>
                <w:i/>
                <w:sz w:val="14"/>
                <w:szCs w:val="24"/>
                <w:lang w:eastAsia="ru-RU"/>
              </w:rPr>
            </w:pPr>
          </w:p>
        </w:tc>
      </w:tr>
      <w:tr w:rsidR="00D828BC" w:rsidRPr="00D828BC" w14:paraId="0135F0ED" w14:textId="77777777" w:rsidTr="00D828BC">
        <w:trPr>
          <w:gridAfter w:val="1"/>
          <w:wAfter w:w="12" w:type="dxa"/>
          <w:trHeight w:val="633"/>
        </w:trPr>
        <w:tc>
          <w:tcPr>
            <w:tcW w:w="2831" w:type="dxa"/>
            <w:gridSpan w:val="3"/>
            <w:vMerge/>
            <w:tcBorders>
              <w:left w:val="single" w:sz="4" w:space="0" w:color="auto"/>
              <w:bottom w:val="single" w:sz="4" w:space="0" w:color="auto"/>
              <w:right w:val="single" w:sz="4" w:space="0" w:color="auto"/>
            </w:tcBorders>
            <w:hideMark/>
          </w:tcPr>
          <w:p w14:paraId="77972C55" w14:textId="77777777" w:rsidR="00D828BC" w:rsidRPr="00D828BC" w:rsidRDefault="00D828BC" w:rsidP="00D828BC">
            <w:pPr>
              <w:jc w:val="center"/>
              <w:rPr>
                <w:rFonts w:ascii="Calibri" w:hAnsi="Calibri"/>
                <w:b/>
                <w:color w:val="000099"/>
                <w:sz w:val="20"/>
                <w:szCs w:val="24"/>
                <w:shd w:val="clear" w:color="auto" w:fill="FFFFFF"/>
                <w:lang w:eastAsia="ru-RU"/>
              </w:rPr>
            </w:pPr>
          </w:p>
        </w:tc>
        <w:tc>
          <w:tcPr>
            <w:tcW w:w="3119" w:type="dxa"/>
            <w:gridSpan w:val="8"/>
            <w:vMerge/>
            <w:tcBorders>
              <w:left w:val="single" w:sz="4" w:space="0" w:color="auto"/>
              <w:bottom w:val="single" w:sz="4" w:space="0" w:color="auto"/>
              <w:right w:val="single" w:sz="4" w:space="0" w:color="auto"/>
            </w:tcBorders>
          </w:tcPr>
          <w:p w14:paraId="7D8CB422" w14:textId="77777777" w:rsidR="00D828BC" w:rsidRPr="00D828BC" w:rsidRDefault="00D828BC" w:rsidP="00D828BC">
            <w:pPr>
              <w:jc w:val="center"/>
              <w:rPr>
                <w:rFonts w:ascii="Calibri" w:hAnsi="Calibri"/>
                <w:b/>
                <w:color w:val="000099"/>
                <w:sz w:val="20"/>
                <w:szCs w:val="24"/>
                <w:shd w:val="clear" w:color="auto" w:fill="FFFFFF"/>
                <w:lang w:eastAsia="ru-RU"/>
              </w:rPr>
            </w:pPr>
          </w:p>
        </w:tc>
        <w:tc>
          <w:tcPr>
            <w:tcW w:w="3118" w:type="dxa"/>
            <w:gridSpan w:val="6"/>
            <w:tcBorders>
              <w:top w:val="nil"/>
              <w:left w:val="single" w:sz="4" w:space="0" w:color="auto"/>
              <w:bottom w:val="single" w:sz="4" w:space="0" w:color="auto"/>
              <w:right w:val="single" w:sz="4" w:space="0" w:color="auto"/>
            </w:tcBorders>
            <w:hideMark/>
          </w:tcPr>
          <w:p w14:paraId="19E774EA" w14:textId="77777777" w:rsidR="00D828BC" w:rsidRPr="00D828BC" w:rsidRDefault="00D828BC" w:rsidP="00D828BC">
            <w:pPr>
              <w:rPr>
                <w:rFonts w:ascii="Calibri" w:hAnsi="Calibri"/>
                <w:b/>
                <w:color w:val="000099"/>
                <w:sz w:val="20"/>
                <w:szCs w:val="24"/>
                <w:shd w:val="clear" w:color="auto" w:fill="FFFFFF"/>
                <w:lang w:eastAsia="ru-RU"/>
              </w:rPr>
            </w:pPr>
          </w:p>
          <w:p w14:paraId="5F7CF286" w14:textId="77777777" w:rsidR="00D828BC" w:rsidRPr="00D828BC" w:rsidRDefault="00D828BC" w:rsidP="00D828BC">
            <w:pPr>
              <w:rPr>
                <w:rFonts w:ascii="Calibri" w:hAnsi="Calibri"/>
                <w:b/>
                <w:color w:val="000099"/>
                <w:sz w:val="20"/>
                <w:szCs w:val="24"/>
                <w:shd w:val="clear" w:color="auto" w:fill="FFFFFF"/>
                <w:lang w:eastAsia="ru-RU"/>
              </w:rPr>
            </w:pPr>
          </w:p>
          <w:p w14:paraId="5770DD63" w14:textId="77777777" w:rsidR="00D828BC" w:rsidRPr="00D828BC" w:rsidRDefault="00D828BC" w:rsidP="00D828BC">
            <w:pPr>
              <w:rPr>
                <w:rFonts w:ascii="Calibri" w:hAnsi="Calibri"/>
                <w:b/>
                <w:color w:val="000099"/>
                <w:sz w:val="20"/>
                <w:szCs w:val="24"/>
                <w:shd w:val="clear" w:color="auto" w:fill="FFFFFF"/>
                <w:lang w:eastAsia="ru-RU"/>
              </w:rPr>
            </w:pPr>
          </w:p>
        </w:tc>
        <w:tc>
          <w:tcPr>
            <w:tcW w:w="2977" w:type="dxa"/>
            <w:gridSpan w:val="6"/>
            <w:tcBorders>
              <w:top w:val="nil"/>
              <w:left w:val="single" w:sz="4" w:space="0" w:color="auto"/>
              <w:bottom w:val="single" w:sz="4" w:space="0" w:color="auto"/>
              <w:right w:val="single" w:sz="4" w:space="0" w:color="auto"/>
            </w:tcBorders>
          </w:tcPr>
          <w:p w14:paraId="1FEA0F96" w14:textId="77777777" w:rsidR="00D828BC" w:rsidRPr="00D828BC" w:rsidRDefault="00D828BC" w:rsidP="00D828BC">
            <w:pPr>
              <w:rPr>
                <w:rFonts w:ascii="Calibri" w:hAnsi="Calibri"/>
                <w:b/>
                <w:color w:val="000099"/>
                <w:sz w:val="20"/>
                <w:szCs w:val="24"/>
                <w:shd w:val="clear" w:color="auto" w:fill="FFFFFF"/>
                <w:lang w:eastAsia="ru-RU"/>
              </w:rPr>
            </w:pPr>
          </w:p>
          <w:p w14:paraId="7164A131" w14:textId="77777777" w:rsidR="00D828BC" w:rsidRPr="00D828BC" w:rsidRDefault="00D828BC" w:rsidP="00D828BC">
            <w:pPr>
              <w:rPr>
                <w:rFonts w:ascii="Calibri" w:hAnsi="Calibri"/>
                <w:b/>
                <w:color w:val="000099"/>
                <w:sz w:val="20"/>
                <w:szCs w:val="24"/>
                <w:shd w:val="clear" w:color="auto" w:fill="FFFFFF"/>
                <w:lang w:eastAsia="ru-RU"/>
              </w:rPr>
            </w:pPr>
          </w:p>
          <w:p w14:paraId="3C88BB61" w14:textId="77777777" w:rsidR="00D828BC" w:rsidRPr="00D828BC" w:rsidRDefault="00D828BC" w:rsidP="00D828BC">
            <w:pPr>
              <w:rPr>
                <w:rFonts w:ascii="Calibri" w:hAnsi="Calibri"/>
                <w:b/>
                <w:color w:val="000099"/>
                <w:sz w:val="20"/>
                <w:szCs w:val="24"/>
                <w:shd w:val="clear" w:color="auto" w:fill="FFFFFF"/>
                <w:lang w:eastAsia="ru-RU"/>
              </w:rPr>
            </w:pPr>
          </w:p>
        </w:tc>
        <w:tc>
          <w:tcPr>
            <w:tcW w:w="3394" w:type="dxa"/>
            <w:gridSpan w:val="5"/>
            <w:vMerge/>
            <w:tcBorders>
              <w:left w:val="single" w:sz="4" w:space="0" w:color="auto"/>
              <w:bottom w:val="single" w:sz="4" w:space="0" w:color="auto"/>
              <w:right w:val="single" w:sz="4" w:space="0" w:color="auto"/>
            </w:tcBorders>
            <w:hideMark/>
          </w:tcPr>
          <w:p w14:paraId="64894556" w14:textId="77777777" w:rsidR="00D828BC" w:rsidRPr="00D828BC" w:rsidRDefault="00D828BC" w:rsidP="00D828BC">
            <w:pPr>
              <w:rPr>
                <w:rFonts w:ascii="Calibri" w:hAnsi="Calibri"/>
                <w:sz w:val="20"/>
                <w:lang w:eastAsia="ru-RU"/>
              </w:rPr>
            </w:pPr>
          </w:p>
        </w:tc>
      </w:tr>
      <w:tr w:rsidR="00D828BC" w:rsidRPr="00D828BC" w14:paraId="7ACA3385" w14:textId="77777777" w:rsidTr="00D828BC">
        <w:trPr>
          <w:gridAfter w:val="1"/>
          <w:wAfter w:w="12" w:type="dxa"/>
          <w:trHeight w:val="331"/>
        </w:trPr>
        <w:tc>
          <w:tcPr>
            <w:tcW w:w="15439" w:type="dxa"/>
            <w:gridSpan w:val="28"/>
            <w:tcBorders>
              <w:top w:val="single" w:sz="4" w:space="0" w:color="auto"/>
              <w:left w:val="single" w:sz="4" w:space="0" w:color="auto"/>
              <w:bottom w:val="single" w:sz="4" w:space="0" w:color="auto"/>
              <w:right w:val="single" w:sz="4" w:space="0" w:color="auto"/>
            </w:tcBorders>
            <w:hideMark/>
          </w:tcPr>
          <w:p w14:paraId="0D68712B" w14:textId="77777777" w:rsidR="00D828BC" w:rsidRPr="00D828BC" w:rsidRDefault="00D828BC" w:rsidP="00D828BC">
            <w:pPr>
              <w:jc w:val="center"/>
              <w:rPr>
                <w:rFonts w:ascii="Calibri" w:hAnsi="Calibri"/>
                <w:b/>
                <w:color w:val="000099"/>
                <w:sz w:val="24"/>
                <w:szCs w:val="24"/>
                <w:shd w:val="clear" w:color="auto" w:fill="FFFFFF"/>
                <w:lang w:eastAsia="ru-RU"/>
              </w:rPr>
            </w:pPr>
            <w:r w:rsidRPr="00D828BC">
              <w:rPr>
                <w:rFonts w:ascii="Calibri" w:hAnsi="Calibri"/>
                <w:b/>
                <w:color w:val="000099"/>
                <w:sz w:val="24"/>
                <w:szCs w:val="24"/>
                <w:lang w:eastAsia="ru-RU"/>
              </w:rPr>
              <w:t xml:space="preserve">3  - ұйымдастырылған  іс-әрекет              </w:t>
            </w:r>
          </w:p>
        </w:tc>
      </w:tr>
      <w:tr w:rsidR="00D828BC" w:rsidRPr="00D828BC" w14:paraId="56F79140" w14:textId="77777777" w:rsidTr="00D828BC">
        <w:trPr>
          <w:gridAfter w:val="1"/>
          <w:wAfter w:w="12" w:type="dxa"/>
        </w:trPr>
        <w:tc>
          <w:tcPr>
            <w:tcW w:w="2527" w:type="dxa"/>
            <w:gridSpan w:val="2"/>
            <w:tcBorders>
              <w:top w:val="single" w:sz="4" w:space="0" w:color="auto"/>
              <w:left w:val="single" w:sz="4" w:space="0" w:color="auto"/>
              <w:bottom w:val="single" w:sz="4" w:space="0" w:color="auto"/>
              <w:right w:val="single" w:sz="4" w:space="0" w:color="auto"/>
            </w:tcBorders>
          </w:tcPr>
          <w:p w14:paraId="3A2763CD" w14:textId="77777777" w:rsidR="00D828BC" w:rsidRPr="00D828BC" w:rsidRDefault="00D828BC" w:rsidP="00D828BC">
            <w:pPr>
              <w:jc w:val="center"/>
              <w:rPr>
                <w:rFonts w:ascii="Calibri" w:hAnsi="Calibri"/>
                <w:b/>
                <w:color w:val="000000"/>
                <w:sz w:val="24"/>
                <w:szCs w:val="24"/>
                <w:lang w:eastAsia="ru-RU" w:bidi="en-US"/>
              </w:rPr>
            </w:pPr>
          </w:p>
        </w:tc>
        <w:tc>
          <w:tcPr>
            <w:tcW w:w="2961" w:type="dxa"/>
            <w:gridSpan w:val="8"/>
            <w:tcBorders>
              <w:top w:val="single" w:sz="4" w:space="0" w:color="auto"/>
              <w:left w:val="single" w:sz="4" w:space="0" w:color="auto"/>
              <w:bottom w:val="single" w:sz="4" w:space="0" w:color="auto"/>
              <w:right w:val="single" w:sz="4" w:space="0" w:color="auto"/>
            </w:tcBorders>
            <w:hideMark/>
          </w:tcPr>
          <w:p w14:paraId="142C6FB0"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t>Қазақ тілі</w:t>
            </w:r>
          </w:p>
          <w:p w14:paraId="07C57FF8" w14:textId="77777777" w:rsidR="00D828BC" w:rsidRPr="00D828BC" w:rsidRDefault="00D828BC" w:rsidP="00D828BC">
            <w:pPr>
              <w:spacing w:line="274" w:lineRule="exact"/>
              <w:outlineLvl w:val="1"/>
              <w:rPr>
                <w:bCs/>
                <w:sz w:val="18"/>
                <w:szCs w:val="24"/>
              </w:rPr>
            </w:pPr>
            <w:r w:rsidRPr="00D828BC">
              <w:rPr>
                <w:b/>
                <w:bCs/>
                <w:color w:val="000000"/>
                <w:sz w:val="20"/>
                <w:szCs w:val="20"/>
                <w:lang w:bidi="en-US"/>
              </w:rPr>
              <w:t xml:space="preserve"> Міндеті</w:t>
            </w:r>
            <w:r w:rsidRPr="00D828BC">
              <w:rPr>
                <w:bCs/>
                <w:color w:val="000000"/>
                <w:sz w:val="20"/>
                <w:szCs w:val="20"/>
                <w:lang w:bidi="en-US"/>
              </w:rPr>
              <w:t>:</w:t>
            </w:r>
            <w:r w:rsidRPr="00D828BC">
              <w:rPr>
                <w:bCs/>
                <w:sz w:val="24"/>
                <w:szCs w:val="24"/>
              </w:rPr>
              <w:t xml:space="preserve"> </w:t>
            </w:r>
            <w:r w:rsidRPr="00D828BC">
              <w:rPr>
                <w:bCs/>
                <w:color w:val="000000"/>
                <w:sz w:val="20"/>
                <w:szCs w:val="20"/>
                <w:lang w:bidi="en-US"/>
              </w:rPr>
              <w:t>Шағын мәтін құрастыруды дағдыландыру.Отан туралы тақпақ үйрету.</w:t>
            </w:r>
          </w:p>
          <w:p w14:paraId="3ECAF614" w14:textId="77777777" w:rsidR="00D828BC" w:rsidRPr="00D828BC" w:rsidRDefault="00D828BC" w:rsidP="00D828BC">
            <w:pPr>
              <w:rPr>
                <w:b/>
                <w:color w:val="000000"/>
                <w:sz w:val="20"/>
                <w:szCs w:val="20"/>
                <w:lang w:eastAsia="ru-RU" w:bidi="en-US"/>
              </w:rPr>
            </w:pPr>
            <w:r w:rsidRPr="00D828BC">
              <w:rPr>
                <w:b/>
                <w:color w:val="000000"/>
                <w:sz w:val="18"/>
                <w:szCs w:val="20"/>
                <w:lang w:eastAsia="ru-RU" w:bidi="en-US"/>
              </w:rPr>
              <w:t>Мақсаты:</w:t>
            </w:r>
            <w:r w:rsidRPr="00D828BC">
              <w:rPr>
                <w:rFonts w:ascii="Calibri" w:hAnsi="Calibri"/>
                <w:lang w:eastAsia="ru-RU"/>
              </w:rPr>
              <w:t xml:space="preserve"> </w:t>
            </w:r>
            <w:r w:rsidRPr="00D828BC">
              <w:rPr>
                <w:color w:val="000000"/>
                <w:sz w:val="18"/>
                <w:szCs w:val="20"/>
                <w:lang w:eastAsia="ru-RU" w:bidi="en-US"/>
              </w:rPr>
              <w:t>Отан туралы түсініктерін кеңейту.</w:t>
            </w:r>
            <w:r w:rsidRPr="00D828BC">
              <w:rPr>
                <w:b/>
                <w:color w:val="000000"/>
                <w:sz w:val="18"/>
                <w:szCs w:val="20"/>
                <w:lang w:eastAsia="ru-RU" w:bidi="en-US"/>
              </w:rPr>
              <w:t xml:space="preserve"> </w:t>
            </w:r>
          </w:p>
          <w:p w14:paraId="0B4F44D2" w14:textId="77777777" w:rsidR="00D828BC" w:rsidRPr="00D828BC" w:rsidRDefault="00D828BC" w:rsidP="00D828BC">
            <w:pPr>
              <w:rPr>
                <w:color w:val="000000"/>
                <w:sz w:val="20"/>
                <w:szCs w:val="20"/>
                <w:lang w:eastAsia="ru-RU" w:bidi="en-US"/>
              </w:rPr>
            </w:pPr>
            <w:r w:rsidRPr="00D828BC">
              <w:rPr>
                <w:b/>
                <w:color w:val="000000"/>
                <w:sz w:val="20"/>
                <w:szCs w:val="20"/>
                <w:lang w:eastAsia="ru-RU" w:bidi="en-US"/>
              </w:rPr>
              <w:t xml:space="preserve">Слайд: «Менің Отаным». Жаңа сөздермен таныстыру: </w:t>
            </w:r>
            <w:r w:rsidRPr="00D828BC">
              <w:rPr>
                <w:color w:val="000000"/>
                <w:sz w:val="20"/>
                <w:szCs w:val="20"/>
                <w:lang w:eastAsia="ru-RU" w:bidi="en-US"/>
              </w:rPr>
              <w:t>менің Отаным, тәуелсіз, мемлекет. Менің Отаным - ме-нің О-та-ным. Тәуелсіз - ә-ә -ә – тә-уел-сіз – тәуелсіз Мемлекет – мем-ле-кет, мемлекет.</w:t>
            </w:r>
            <w:r w:rsidRPr="00D828BC">
              <w:rPr>
                <w:b/>
                <w:color w:val="000000"/>
                <w:sz w:val="20"/>
                <w:szCs w:val="20"/>
                <w:lang w:eastAsia="ru-RU" w:bidi="en-US"/>
              </w:rPr>
              <w:t xml:space="preserve"> Педагог балалармен суреттер арқылы сөздерден сөйлем, шағын мәтін құрау. </w:t>
            </w:r>
            <w:r w:rsidRPr="00D828BC">
              <w:rPr>
                <w:color w:val="000000"/>
                <w:sz w:val="20"/>
                <w:szCs w:val="20"/>
                <w:lang w:eastAsia="ru-RU" w:bidi="en-US"/>
              </w:rPr>
              <w:t xml:space="preserve">Біздің Отанымыз – Қазақстан. Отанымыздың бас қаласы – Нұр-Сұлтан. Қазақстан – тәуелсіз мемлекет. Қазақстан мемлекетінің Президенті бар. Тұңғыш Президенті – Нұрсұлтан Әбішұлы Назарбаев. (Балалар </w:t>
            </w:r>
            <w:r w:rsidRPr="00D828BC">
              <w:rPr>
                <w:color w:val="000000"/>
                <w:sz w:val="20"/>
                <w:szCs w:val="20"/>
                <w:lang w:eastAsia="ru-RU" w:bidi="en-US"/>
              </w:rPr>
              <w:lastRenderedPageBreak/>
              <w:t xml:space="preserve">сөйлемдерді, мәтінді қайталайды). </w:t>
            </w:r>
            <w:r w:rsidRPr="00D828BC">
              <w:rPr>
                <w:b/>
                <w:color w:val="000000"/>
                <w:sz w:val="20"/>
                <w:szCs w:val="20"/>
                <w:lang w:eastAsia="ru-RU" w:bidi="en-US"/>
              </w:rPr>
              <w:t xml:space="preserve">Дидактикалық ойын: «Аудармашы». </w:t>
            </w:r>
            <w:r w:rsidRPr="00D828BC">
              <w:rPr>
                <w:color w:val="000000"/>
                <w:sz w:val="20"/>
                <w:szCs w:val="20"/>
                <w:lang w:eastAsia="ru-RU" w:bidi="en-US"/>
              </w:rPr>
              <w:t>Педагог орыс тілінде сөздерді айтады, балалар аударады. Моя Родина – Менің Отаным. Независимый – тәуелсіз. Государство – мемлекет.</w:t>
            </w:r>
          </w:p>
          <w:p w14:paraId="7B0FE0CF" w14:textId="77777777" w:rsidR="00D828BC" w:rsidRPr="00D828BC" w:rsidRDefault="00D828BC" w:rsidP="00D828BC">
            <w:pPr>
              <w:rPr>
                <w:b/>
                <w:color w:val="000000"/>
                <w:sz w:val="20"/>
                <w:szCs w:val="20"/>
                <w:lang w:eastAsia="ru-RU" w:bidi="en-US"/>
              </w:rPr>
            </w:pPr>
            <w:r w:rsidRPr="00D828BC">
              <w:rPr>
                <w:color w:val="000000"/>
                <w:sz w:val="20"/>
                <w:szCs w:val="20"/>
                <w:lang w:eastAsia="ru-RU" w:bidi="en-US"/>
              </w:rPr>
              <w:t xml:space="preserve"> </w:t>
            </w:r>
            <w:r w:rsidRPr="00D828BC">
              <w:rPr>
                <w:b/>
                <w:color w:val="000000"/>
                <w:sz w:val="20"/>
                <w:szCs w:val="20"/>
                <w:lang w:eastAsia="ru-RU" w:bidi="en-US"/>
              </w:rPr>
              <w:t>Тақпақ жаттау</w:t>
            </w:r>
            <w:r w:rsidRPr="00D828BC">
              <w:rPr>
                <w:color w:val="000000"/>
                <w:sz w:val="20"/>
                <w:szCs w:val="20"/>
                <w:lang w:eastAsia="ru-RU" w:bidi="en-US"/>
              </w:rPr>
              <w:t>. Отан – сенің ата-анаң, Отан – досың, бауырың, Отан – өлкең, астанаң, Отан – аудан, ауылың. Е. Өтетілеуұлы</w:t>
            </w:r>
            <w:r w:rsidRPr="00D828BC">
              <w:rPr>
                <w:rFonts w:ascii="Calibri" w:hAnsi="Calibri"/>
                <w:lang w:eastAsia="ru-RU"/>
              </w:rPr>
              <w:t xml:space="preserve"> </w:t>
            </w:r>
            <w:r w:rsidRPr="00D828BC">
              <w:rPr>
                <w:b/>
                <w:color w:val="000000"/>
                <w:sz w:val="20"/>
                <w:szCs w:val="20"/>
                <w:lang w:eastAsia="ru-RU" w:bidi="en-US"/>
              </w:rPr>
              <w:t>Сөздік ойын: «Сұрақ-жауап» – Сенің Отаның қалай аталады?</w:t>
            </w:r>
            <w:r w:rsidRPr="00D828BC">
              <w:rPr>
                <w:color w:val="000000"/>
                <w:sz w:val="20"/>
                <w:szCs w:val="20"/>
                <w:lang w:eastAsia="ru-RU" w:bidi="en-US"/>
              </w:rPr>
              <w:t xml:space="preserve"> – Менің Отаным – Қазақстан. – Қай қалада (ауылда) тұрасың? (Қаласының, ауылының атын айтады). – Отанымыздың бас қаласын ата? – Отанымыздың бас қаласы – Нұр-Сұлтан. – Қазақстан қандай мемлекет? – Қазақстан – тәуелсіз мемлекет.</w:t>
            </w:r>
          </w:p>
        </w:tc>
        <w:tc>
          <w:tcPr>
            <w:tcW w:w="2281" w:type="dxa"/>
            <w:gridSpan w:val="4"/>
            <w:tcBorders>
              <w:top w:val="single" w:sz="4" w:space="0" w:color="auto"/>
              <w:left w:val="single" w:sz="4" w:space="0" w:color="auto"/>
              <w:bottom w:val="single" w:sz="4" w:space="0" w:color="auto"/>
              <w:right w:val="single" w:sz="4" w:space="0" w:color="auto"/>
            </w:tcBorders>
          </w:tcPr>
          <w:p w14:paraId="2B307211" w14:textId="77777777" w:rsidR="00D828BC" w:rsidRPr="00D828BC" w:rsidRDefault="00D828BC" w:rsidP="00D828BC">
            <w:pPr>
              <w:rPr>
                <w:b/>
                <w:sz w:val="20"/>
                <w:szCs w:val="20"/>
              </w:rPr>
            </w:pPr>
            <w:r w:rsidRPr="00D828BC">
              <w:rPr>
                <w:b/>
                <w:sz w:val="20"/>
                <w:szCs w:val="20"/>
              </w:rPr>
              <w:lastRenderedPageBreak/>
              <w:t>Математика негіздері</w:t>
            </w:r>
          </w:p>
          <w:p w14:paraId="7C94BC3B" w14:textId="77777777" w:rsidR="00D828BC" w:rsidRPr="00D828BC" w:rsidRDefault="00D828BC" w:rsidP="00D828BC">
            <w:pPr>
              <w:rPr>
                <w:b/>
                <w:sz w:val="20"/>
                <w:szCs w:val="20"/>
              </w:rPr>
            </w:pPr>
            <w:r w:rsidRPr="00D828BC">
              <w:rPr>
                <w:b/>
                <w:sz w:val="20"/>
                <w:szCs w:val="20"/>
              </w:rPr>
              <w:t>Міндеті:</w:t>
            </w:r>
            <w:r w:rsidRPr="00D828BC">
              <w:rPr>
                <w:sz w:val="28"/>
                <w:szCs w:val="28"/>
              </w:rPr>
              <w:t xml:space="preserve"> </w:t>
            </w:r>
            <w:r w:rsidRPr="00D828BC">
              <w:rPr>
                <w:sz w:val="20"/>
                <w:szCs w:val="20"/>
              </w:rPr>
              <w:t>Логикалық байланыстар мен заңдылықтарды орнату, санау дағдыларын дамыту.</w:t>
            </w:r>
          </w:p>
          <w:p w14:paraId="71061D44" w14:textId="77777777" w:rsidR="00D828BC" w:rsidRPr="00D828BC" w:rsidRDefault="00D828BC" w:rsidP="00D828BC">
            <w:pPr>
              <w:rPr>
                <w:sz w:val="20"/>
                <w:szCs w:val="20"/>
              </w:rPr>
            </w:pPr>
            <w:r w:rsidRPr="00D828BC">
              <w:rPr>
                <w:b/>
                <w:sz w:val="20"/>
                <w:szCs w:val="20"/>
              </w:rPr>
              <w:t>Мақсаты:</w:t>
            </w:r>
            <w:r w:rsidRPr="00D828BC">
              <w:rPr>
                <w:sz w:val="28"/>
                <w:szCs w:val="28"/>
              </w:rPr>
              <w:t xml:space="preserve"> </w:t>
            </w:r>
            <w:r w:rsidRPr="00D828BC">
              <w:rPr>
                <w:sz w:val="20"/>
                <w:szCs w:val="20"/>
              </w:rPr>
              <w:t>геометриялық денелердің: текше, шар, цилиндр ерекше қасиеттерін қолдана білуге жаттықтыру.</w:t>
            </w:r>
          </w:p>
          <w:p w14:paraId="129DA108" w14:textId="77777777" w:rsidR="00D828BC" w:rsidRPr="00D828BC" w:rsidRDefault="00D828BC" w:rsidP="00D828BC">
            <w:pPr>
              <w:rPr>
                <w:sz w:val="20"/>
                <w:szCs w:val="20"/>
              </w:rPr>
            </w:pPr>
            <w:r w:rsidRPr="00D828BC">
              <w:rPr>
                <w:sz w:val="20"/>
                <w:szCs w:val="20"/>
              </w:rPr>
              <w:t xml:space="preserve">Кеңістіктік ұғымдарды дамытуға арналған </w:t>
            </w:r>
            <w:r w:rsidRPr="00D828BC">
              <w:rPr>
                <w:b/>
                <w:sz w:val="20"/>
                <w:szCs w:val="20"/>
              </w:rPr>
              <w:t xml:space="preserve">ойын: «Фигураны атап көрсет» </w:t>
            </w:r>
            <w:r w:rsidRPr="00D828BC">
              <w:rPr>
                <w:sz w:val="20"/>
                <w:szCs w:val="20"/>
              </w:rPr>
              <w:t xml:space="preserve">үш сөреге ойыншықтар қойылады, педагог сөренің жоғарғы оң жақ бұрышында орналасқан пішін бейнеленген карточканы көтеруді </w:t>
            </w:r>
            <w:r w:rsidRPr="00D828BC">
              <w:rPr>
                <w:sz w:val="20"/>
                <w:szCs w:val="20"/>
              </w:rPr>
              <w:lastRenderedPageBreak/>
              <w:t>сұрайды. Екінші сөренің ортасында. Төменгі сөренің сол жағында және т.б. Балалар карточканы көтергеннен кейін пішіннің қалай аталатынын дауыстап айтуы қажет.</w:t>
            </w:r>
            <w:r w:rsidRPr="00D828BC">
              <w:rPr>
                <w:sz w:val="28"/>
                <w:szCs w:val="28"/>
              </w:rPr>
              <w:t xml:space="preserve"> </w:t>
            </w:r>
            <w:r w:rsidRPr="00D828BC">
              <w:rPr>
                <w:sz w:val="20"/>
                <w:szCs w:val="20"/>
              </w:rPr>
              <w:t>Суреттен шар, текше, цилиндрге ұқсас заттарды тауып атауларын ұсынады.</w:t>
            </w:r>
          </w:p>
          <w:p w14:paraId="443775F7" w14:textId="77777777" w:rsidR="00D828BC" w:rsidRPr="00D828BC" w:rsidRDefault="00D828BC" w:rsidP="00D828BC">
            <w:pPr>
              <w:rPr>
                <w:b/>
                <w:sz w:val="20"/>
                <w:szCs w:val="20"/>
              </w:rPr>
            </w:pPr>
          </w:p>
        </w:tc>
        <w:tc>
          <w:tcPr>
            <w:tcW w:w="2721" w:type="dxa"/>
            <w:gridSpan w:val="7"/>
            <w:tcBorders>
              <w:top w:val="single" w:sz="4" w:space="0" w:color="auto"/>
              <w:left w:val="single" w:sz="4" w:space="0" w:color="auto"/>
              <w:bottom w:val="single" w:sz="4" w:space="0" w:color="auto"/>
              <w:right w:val="single" w:sz="4" w:space="0" w:color="auto"/>
            </w:tcBorders>
          </w:tcPr>
          <w:p w14:paraId="1EB55834" w14:textId="77777777" w:rsidR="00D828BC" w:rsidRPr="00D828BC" w:rsidRDefault="00D828BC" w:rsidP="00D828BC">
            <w:pPr>
              <w:rPr>
                <w:b/>
                <w:sz w:val="18"/>
                <w:szCs w:val="20"/>
              </w:rPr>
            </w:pPr>
            <w:r w:rsidRPr="00D828BC">
              <w:rPr>
                <w:b/>
                <w:sz w:val="18"/>
                <w:szCs w:val="20"/>
              </w:rPr>
              <w:lastRenderedPageBreak/>
              <w:t xml:space="preserve"> Көркем әдебиет</w:t>
            </w:r>
          </w:p>
          <w:p w14:paraId="2E0583B4" w14:textId="77777777" w:rsidR="00D828BC" w:rsidRPr="00D828BC" w:rsidRDefault="00D828BC" w:rsidP="00D828BC">
            <w:pPr>
              <w:rPr>
                <w:sz w:val="18"/>
                <w:szCs w:val="20"/>
              </w:rPr>
            </w:pPr>
            <w:r w:rsidRPr="00D828BC">
              <w:rPr>
                <w:b/>
                <w:sz w:val="18"/>
                <w:szCs w:val="20"/>
              </w:rPr>
              <w:t>Міндеті:</w:t>
            </w:r>
            <w:r w:rsidRPr="00D828BC">
              <w:t xml:space="preserve"> </w:t>
            </w:r>
            <w:r w:rsidRPr="00D828BC">
              <w:rPr>
                <w:sz w:val="18"/>
                <w:szCs w:val="20"/>
              </w:rPr>
              <w:t>Ертегі мазмұнын ашу,ертегіні баяндауда сюжетті бірізділікті сақтау арқылы қисынды мазмұндауға үйрету.</w:t>
            </w:r>
          </w:p>
          <w:p w14:paraId="249A6ECD" w14:textId="77777777" w:rsidR="00D828BC" w:rsidRPr="00D828BC" w:rsidRDefault="00D828BC" w:rsidP="00D828BC">
            <w:pPr>
              <w:rPr>
                <w:sz w:val="18"/>
                <w:szCs w:val="20"/>
              </w:rPr>
            </w:pPr>
            <w:r w:rsidRPr="00D828BC">
              <w:rPr>
                <w:b/>
                <w:sz w:val="18"/>
                <w:szCs w:val="20"/>
              </w:rPr>
              <w:t>Мақсаты</w:t>
            </w:r>
            <w:r w:rsidRPr="00D828BC">
              <w:rPr>
                <w:sz w:val="18"/>
                <w:szCs w:val="20"/>
              </w:rPr>
              <w:t>:</w:t>
            </w:r>
            <w:r w:rsidRPr="00D828BC">
              <w:t xml:space="preserve"> </w:t>
            </w:r>
            <w:r w:rsidRPr="00D828BC">
              <w:rPr>
                <w:sz w:val="18"/>
                <w:szCs w:val="20"/>
              </w:rPr>
              <w:t>Көркем шығармамен таныстырып, мазмұнын меңгерту.</w:t>
            </w:r>
          </w:p>
          <w:p w14:paraId="53998337" w14:textId="77777777" w:rsidR="00D828BC" w:rsidRPr="00D828BC" w:rsidRDefault="00D828BC" w:rsidP="00D828BC">
            <w:pPr>
              <w:rPr>
                <w:sz w:val="18"/>
                <w:szCs w:val="20"/>
              </w:rPr>
            </w:pPr>
          </w:p>
          <w:p w14:paraId="434BBF87" w14:textId="77777777" w:rsidR="00D828BC" w:rsidRPr="00D828BC" w:rsidRDefault="00D828BC" w:rsidP="00D828BC">
            <w:pPr>
              <w:rPr>
                <w:b/>
                <w:sz w:val="20"/>
                <w:szCs w:val="20"/>
              </w:rPr>
            </w:pPr>
            <w:r w:rsidRPr="00D828BC">
              <w:rPr>
                <w:b/>
                <w:sz w:val="20"/>
                <w:szCs w:val="20"/>
              </w:rPr>
              <w:t>Балалар, мына сурет арқылы жұмбақ шешейікші.</w:t>
            </w:r>
          </w:p>
          <w:p w14:paraId="4BFF831F" w14:textId="77777777" w:rsidR="00D828BC" w:rsidRPr="00D828BC" w:rsidRDefault="00D828BC" w:rsidP="00D828BC">
            <w:pPr>
              <w:rPr>
                <w:sz w:val="20"/>
                <w:szCs w:val="20"/>
              </w:rPr>
            </w:pPr>
            <w:r w:rsidRPr="00D828BC">
              <w:rPr>
                <w:sz w:val="20"/>
                <w:szCs w:val="20"/>
              </w:rPr>
              <w:t>Ит сияқты пішіні</w:t>
            </w:r>
          </w:p>
          <w:p w14:paraId="24561760" w14:textId="77777777" w:rsidR="00D828BC" w:rsidRPr="00D828BC" w:rsidRDefault="00D828BC" w:rsidP="00D828BC">
            <w:pPr>
              <w:rPr>
                <w:b/>
                <w:sz w:val="20"/>
                <w:szCs w:val="20"/>
              </w:rPr>
            </w:pPr>
            <w:r w:rsidRPr="00D828BC">
              <w:rPr>
                <w:sz w:val="20"/>
                <w:szCs w:val="20"/>
              </w:rPr>
              <w:t>Ұнатпайды ол кісіні</w:t>
            </w:r>
          </w:p>
          <w:p w14:paraId="15CB92EC" w14:textId="77777777" w:rsidR="00D828BC" w:rsidRPr="00D828BC" w:rsidRDefault="00D828BC" w:rsidP="00D828BC">
            <w:pPr>
              <w:rPr>
                <w:b/>
                <w:sz w:val="20"/>
                <w:szCs w:val="20"/>
              </w:rPr>
            </w:pPr>
            <w:r w:rsidRPr="00D828BC">
              <w:rPr>
                <w:b/>
                <w:sz w:val="20"/>
                <w:szCs w:val="20"/>
              </w:rPr>
              <w:t>Дұрыс ,қасқыр</w:t>
            </w:r>
          </w:p>
          <w:p w14:paraId="3DD0216E" w14:textId="77777777" w:rsidR="00D828BC" w:rsidRPr="00D828BC" w:rsidRDefault="00D828BC" w:rsidP="00D828BC">
            <w:pPr>
              <w:rPr>
                <w:sz w:val="20"/>
                <w:szCs w:val="20"/>
              </w:rPr>
            </w:pPr>
            <w:r w:rsidRPr="00D828BC">
              <w:rPr>
                <w:sz w:val="20"/>
                <w:szCs w:val="20"/>
              </w:rPr>
              <w:t>Қасқыр дегеніміз не?</w:t>
            </w:r>
          </w:p>
          <w:p w14:paraId="749F4D8D" w14:textId="77777777" w:rsidR="00D828BC" w:rsidRPr="00D828BC" w:rsidRDefault="00D828BC" w:rsidP="00D828BC">
            <w:pPr>
              <w:rPr>
                <w:sz w:val="20"/>
                <w:szCs w:val="20"/>
              </w:rPr>
            </w:pPr>
            <w:r w:rsidRPr="00D828BC">
              <w:rPr>
                <w:sz w:val="20"/>
                <w:szCs w:val="20"/>
              </w:rPr>
              <w:t>-Ол жыртқыш аң</w:t>
            </w:r>
          </w:p>
          <w:p w14:paraId="1E6F1D33" w14:textId="77777777" w:rsidR="00D828BC" w:rsidRPr="00D828BC" w:rsidRDefault="00D828BC" w:rsidP="00D828BC">
            <w:pPr>
              <w:rPr>
                <w:sz w:val="20"/>
                <w:szCs w:val="20"/>
              </w:rPr>
            </w:pPr>
            <w:r w:rsidRPr="00D828BC">
              <w:rPr>
                <w:sz w:val="20"/>
                <w:szCs w:val="20"/>
              </w:rPr>
              <w:t>Ол қайда жүреді?</w:t>
            </w:r>
          </w:p>
          <w:p w14:paraId="27BFF47C" w14:textId="77777777" w:rsidR="00D828BC" w:rsidRPr="00D828BC" w:rsidRDefault="00D828BC" w:rsidP="00D828BC">
            <w:pPr>
              <w:rPr>
                <w:sz w:val="20"/>
                <w:szCs w:val="20"/>
              </w:rPr>
            </w:pPr>
            <w:r w:rsidRPr="00D828BC">
              <w:rPr>
                <w:sz w:val="20"/>
                <w:szCs w:val="20"/>
              </w:rPr>
              <w:t>-Ол орманда тіршілік етеді</w:t>
            </w:r>
          </w:p>
          <w:p w14:paraId="0A13136A" w14:textId="77777777" w:rsidR="00D828BC" w:rsidRPr="00D828BC" w:rsidRDefault="00D828BC" w:rsidP="00D828BC">
            <w:pPr>
              <w:rPr>
                <w:sz w:val="20"/>
                <w:szCs w:val="20"/>
              </w:rPr>
            </w:pPr>
            <w:r w:rsidRPr="00D828BC">
              <w:rPr>
                <w:sz w:val="20"/>
                <w:szCs w:val="20"/>
              </w:rPr>
              <w:t>Олнемен қоректенеді?</w:t>
            </w:r>
          </w:p>
          <w:p w14:paraId="18DC7F3C" w14:textId="77777777" w:rsidR="00D828BC" w:rsidRPr="00D828BC" w:rsidRDefault="00D828BC" w:rsidP="00D828BC">
            <w:pPr>
              <w:rPr>
                <w:sz w:val="20"/>
                <w:szCs w:val="20"/>
              </w:rPr>
            </w:pPr>
            <w:r w:rsidRPr="00D828BC">
              <w:rPr>
                <w:sz w:val="20"/>
                <w:szCs w:val="20"/>
              </w:rPr>
              <w:t xml:space="preserve"> -Ол етпен қоректенеді.</w:t>
            </w:r>
          </w:p>
          <w:p w14:paraId="5E09DD56" w14:textId="77777777" w:rsidR="00D828BC" w:rsidRPr="00D828BC" w:rsidRDefault="00D828BC" w:rsidP="00D828BC">
            <w:pPr>
              <w:rPr>
                <w:sz w:val="20"/>
                <w:szCs w:val="20"/>
              </w:rPr>
            </w:pPr>
            <w:r w:rsidRPr="00D828BC">
              <w:rPr>
                <w:sz w:val="20"/>
                <w:szCs w:val="20"/>
              </w:rPr>
              <w:t xml:space="preserve">Қазір біз сендермен осы қасқыр туралы «Ақымақ қасқыр» ертегісімен </w:t>
            </w:r>
            <w:r w:rsidRPr="00D828BC">
              <w:rPr>
                <w:sz w:val="20"/>
                <w:szCs w:val="20"/>
              </w:rPr>
              <w:lastRenderedPageBreak/>
              <w:t>танысамыз. Сурет бойынша ертегіні әңгімелеп беру.</w:t>
            </w:r>
          </w:p>
          <w:p w14:paraId="3B7D2374" w14:textId="77777777" w:rsidR="00D828BC" w:rsidRPr="00D828BC" w:rsidRDefault="00D828BC" w:rsidP="00D828BC">
            <w:pPr>
              <w:rPr>
                <w:b/>
                <w:sz w:val="20"/>
                <w:szCs w:val="20"/>
              </w:rPr>
            </w:pPr>
            <w:r w:rsidRPr="00D828BC">
              <w:rPr>
                <w:b/>
                <w:sz w:val="20"/>
                <w:szCs w:val="20"/>
              </w:rPr>
              <w:t>Өріс- Мал жайылатын шөбі мол кең дала</w:t>
            </w:r>
          </w:p>
          <w:p w14:paraId="4AC5F29B" w14:textId="77777777" w:rsidR="00D828BC" w:rsidRPr="00D828BC" w:rsidRDefault="00D828BC" w:rsidP="00D828BC">
            <w:pPr>
              <w:rPr>
                <w:b/>
                <w:sz w:val="20"/>
                <w:szCs w:val="20"/>
              </w:rPr>
            </w:pPr>
            <w:r w:rsidRPr="00D828BC">
              <w:rPr>
                <w:b/>
                <w:sz w:val="20"/>
                <w:szCs w:val="20"/>
              </w:rPr>
              <w:t>Жылы-жұмсақ- семіз, еті тіске жұмсақ.</w:t>
            </w:r>
          </w:p>
          <w:p w14:paraId="26F8F981" w14:textId="77777777" w:rsidR="00D828BC" w:rsidRPr="00D828BC" w:rsidRDefault="00D828BC" w:rsidP="00D828BC">
            <w:pPr>
              <w:rPr>
                <w:b/>
                <w:sz w:val="20"/>
                <w:szCs w:val="20"/>
              </w:rPr>
            </w:pPr>
            <w:r w:rsidRPr="00D828BC">
              <w:rPr>
                <w:b/>
                <w:sz w:val="20"/>
                <w:szCs w:val="20"/>
              </w:rPr>
              <w:t>Сұрақтарға жауап беру.</w:t>
            </w:r>
          </w:p>
          <w:p w14:paraId="3888917F" w14:textId="77777777" w:rsidR="00D828BC" w:rsidRPr="00D828BC" w:rsidRDefault="00D828BC" w:rsidP="00D828BC">
            <w:pPr>
              <w:rPr>
                <w:sz w:val="20"/>
                <w:szCs w:val="20"/>
              </w:rPr>
            </w:pPr>
            <w:r w:rsidRPr="00D828BC">
              <w:rPr>
                <w:sz w:val="20"/>
                <w:szCs w:val="20"/>
              </w:rPr>
              <w:t>1. Ертегі кейіпкерлерін атаңдар.</w:t>
            </w:r>
          </w:p>
          <w:p w14:paraId="6A42817D" w14:textId="77777777" w:rsidR="00D828BC" w:rsidRPr="00D828BC" w:rsidRDefault="00D828BC" w:rsidP="00D828BC">
            <w:pPr>
              <w:rPr>
                <w:sz w:val="20"/>
                <w:szCs w:val="20"/>
              </w:rPr>
            </w:pPr>
            <w:r w:rsidRPr="00D828BC">
              <w:rPr>
                <w:sz w:val="20"/>
                <w:szCs w:val="20"/>
              </w:rPr>
              <w:t>2. Қасқыр қандай жағдайда  болды?</w:t>
            </w:r>
          </w:p>
          <w:p w14:paraId="146E75C6" w14:textId="77777777" w:rsidR="00D828BC" w:rsidRPr="00D828BC" w:rsidRDefault="00D828BC" w:rsidP="00D828BC">
            <w:pPr>
              <w:rPr>
                <w:sz w:val="20"/>
                <w:szCs w:val="20"/>
              </w:rPr>
            </w:pPr>
            <w:r w:rsidRPr="00D828BC">
              <w:rPr>
                <w:sz w:val="20"/>
                <w:szCs w:val="20"/>
              </w:rPr>
              <w:t>3. Қой қасқырды қалай алдап кетті?</w:t>
            </w:r>
          </w:p>
          <w:p w14:paraId="6CA8ECD7" w14:textId="77777777" w:rsidR="00D828BC" w:rsidRPr="00D828BC" w:rsidRDefault="00D828BC" w:rsidP="00D828BC">
            <w:pPr>
              <w:rPr>
                <w:sz w:val="20"/>
                <w:szCs w:val="20"/>
              </w:rPr>
            </w:pPr>
            <w:r w:rsidRPr="00D828BC">
              <w:rPr>
                <w:sz w:val="20"/>
                <w:szCs w:val="20"/>
              </w:rPr>
              <w:t>4. Ешкі қалай алдап кетті?</w:t>
            </w:r>
          </w:p>
          <w:p w14:paraId="2792F1FD" w14:textId="77777777" w:rsidR="00D828BC" w:rsidRPr="00D828BC" w:rsidRDefault="00D828BC" w:rsidP="00D828BC">
            <w:pPr>
              <w:rPr>
                <w:sz w:val="20"/>
                <w:szCs w:val="20"/>
              </w:rPr>
            </w:pPr>
            <w:r w:rsidRPr="00D828BC">
              <w:rPr>
                <w:sz w:val="20"/>
                <w:szCs w:val="20"/>
              </w:rPr>
              <w:t>5. Ертегі қалай аяқталды?</w:t>
            </w:r>
          </w:p>
          <w:p w14:paraId="4B5A3061" w14:textId="77777777" w:rsidR="00D828BC" w:rsidRPr="00D828BC" w:rsidRDefault="00D828BC" w:rsidP="00D828BC">
            <w:pPr>
              <w:rPr>
                <w:sz w:val="20"/>
                <w:szCs w:val="20"/>
              </w:rPr>
            </w:pPr>
            <w:r w:rsidRPr="00D828BC">
              <w:rPr>
                <w:sz w:val="20"/>
                <w:szCs w:val="20"/>
              </w:rPr>
              <w:t>-Балалар қой мен ешкі жыртқыш аң ба?</w:t>
            </w:r>
          </w:p>
          <w:p w14:paraId="5DFEDF4A" w14:textId="77777777" w:rsidR="00D828BC" w:rsidRPr="00D828BC" w:rsidRDefault="00D828BC" w:rsidP="00D828BC">
            <w:pPr>
              <w:rPr>
                <w:sz w:val="20"/>
                <w:szCs w:val="20"/>
              </w:rPr>
            </w:pPr>
            <w:r w:rsidRPr="00D828BC">
              <w:rPr>
                <w:sz w:val="20"/>
                <w:szCs w:val="20"/>
              </w:rPr>
              <w:t>Жоқ, қой мен ешкі үй жануарлары.</w:t>
            </w:r>
          </w:p>
          <w:p w14:paraId="15C902DC" w14:textId="77777777" w:rsidR="00D828BC" w:rsidRPr="00D828BC" w:rsidRDefault="00D828BC" w:rsidP="00D828BC">
            <w:pPr>
              <w:rPr>
                <w:sz w:val="20"/>
                <w:szCs w:val="20"/>
              </w:rPr>
            </w:pPr>
            <w:r w:rsidRPr="00D828BC">
              <w:rPr>
                <w:sz w:val="20"/>
                <w:szCs w:val="20"/>
              </w:rPr>
              <w:t>-Дұрыс</w:t>
            </w:r>
          </w:p>
          <w:p w14:paraId="5B7F77C1" w14:textId="77777777" w:rsidR="00D828BC" w:rsidRPr="00D828BC" w:rsidRDefault="00D828BC" w:rsidP="00D828BC">
            <w:pPr>
              <w:rPr>
                <w:sz w:val="20"/>
                <w:szCs w:val="20"/>
              </w:rPr>
            </w:pPr>
            <w:r w:rsidRPr="00D828BC">
              <w:rPr>
                <w:sz w:val="20"/>
                <w:szCs w:val="20"/>
              </w:rPr>
              <w:t>Қой мен ешкінің төлін қалай атайды?</w:t>
            </w:r>
          </w:p>
          <w:p w14:paraId="44220C0B" w14:textId="77777777" w:rsidR="00D828BC" w:rsidRPr="00D828BC" w:rsidRDefault="00D828BC" w:rsidP="00D828BC">
            <w:pPr>
              <w:rPr>
                <w:sz w:val="20"/>
                <w:szCs w:val="20"/>
              </w:rPr>
            </w:pPr>
            <w:r w:rsidRPr="00D828BC">
              <w:rPr>
                <w:sz w:val="20"/>
                <w:szCs w:val="20"/>
              </w:rPr>
              <w:t>-Қозы мен лақ</w:t>
            </w:r>
          </w:p>
          <w:p w14:paraId="6934CF2C" w14:textId="77777777" w:rsidR="00D828BC" w:rsidRPr="00D828BC" w:rsidRDefault="00D828BC" w:rsidP="00D828BC">
            <w:pPr>
              <w:rPr>
                <w:b/>
                <w:sz w:val="20"/>
                <w:szCs w:val="20"/>
              </w:rPr>
            </w:pPr>
            <w:r w:rsidRPr="00D828BC">
              <w:rPr>
                <w:b/>
                <w:sz w:val="20"/>
                <w:szCs w:val="20"/>
              </w:rPr>
              <w:t>Ал,балалар қой,ешкі, қасқыр туралы мақал- мәтелдер,жұмбақтар білесіңдер ме?</w:t>
            </w:r>
          </w:p>
          <w:p w14:paraId="29FCA846" w14:textId="77777777" w:rsidR="00D828BC" w:rsidRPr="00D828BC" w:rsidRDefault="00D828BC" w:rsidP="00D828BC">
            <w:pPr>
              <w:rPr>
                <w:b/>
                <w:sz w:val="20"/>
                <w:szCs w:val="20"/>
              </w:rPr>
            </w:pPr>
            <w:r w:rsidRPr="00D828BC">
              <w:rPr>
                <w:sz w:val="20"/>
                <w:szCs w:val="20"/>
              </w:rPr>
              <w:t xml:space="preserve">«Қонақ қойдан жуас», </w:t>
            </w:r>
            <w:r w:rsidRPr="00D828BC">
              <w:rPr>
                <w:b/>
                <w:sz w:val="20"/>
                <w:szCs w:val="20"/>
              </w:rPr>
              <w:t>Айналдырып киген тоны бар.</w:t>
            </w:r>
          </w:p>
        </w:tc>
        <w:tc>
          <w:tcPr>
            <w:tcW w:w="2551" w:type="dxa"/>
            <w:gridSpan w:val="5"/>
            <w:tcBorders>
              <w:top w:val="single" w:sz="4" w:space="0" w:color="auto"/>
              <w:left w:val="single" w:sz="4" w:space="0" w:color="auto"/>
              <w:bottom w:val="single" w:sz="4" w:space="0" w:color="auto"/>
              <w:right w:val="single" w:sz="4" w:space="0" w:color="auto"/>
            </w:tcBorders>
          </w:tcPr>
          <w:p w14:paraId="5CD03E60"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lastRenderedPageBreak/>
              <w:t>Көркем әдебиет</w:t>
            </w:r>
          </w:p>
          <w:p w14:paraId="3BF5C483"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t xml:space="preserve"> Міндеті:</w:t>
            </w:r>
            <w:r w:rsidRPr="00D828BC">
              <w:rPr>
                <w:rFonts w:ascii="Calibri" w:hAnsi="Calibri"/>
                <w:lang w:eastAsia="ru-RU"/>
              </w:rPr>
              <w:t xml:space="preserve"> </w:t>
            </w:r>
            <w:r w:rsidRPr="00D828BC">
              <w:rPr>
                <w:color w:val="000000"/>
                <w:sz w:val="20"/>
                <w:szCs w:val="20"/>
                <w:lang w:eastAsia="ru-RU" w:bidi="en-US"/>
              </w:rPr>
              <w:t>Ертегі мазмұнын ойнату арқылы , рөлдерде кейіпкердің көңіл күйі мен мінезін, бейненің қимылын, интонациясы мен мимикасын беру.</w:t>
            </w:r>
          </w:p>
          <w:p w14:paraId="5E80B50C" w14:textId="77777777" w:rsidR="00D828BC" w:rsidRPr="00D828BC" w:rsidRDefault="00D828BC" w:rsidP="00D828BC">
            <w:pPr>
              <w:spacing w:after="25" w:line="256" w:lineRule="auto"/>
              <w:ind w:left="3"/>
              <w:rPr>
                <w:sz w:val="18"/>
                <w:szCs w:val="20"/>
                <w:lang w:eastAsia="ru-RU"/>
              </w:rPr>
            </w:pPr>
            <w:r w:rsidRPr="00D828BC">
              <w:rPr>
                <w:b/>
                <w:sz w:val="18"/>
                <w:szCs w:val="20"/>
                <w:lang w:eastAsia="ru-RU"/>
              </w:rPr>
              <w:t>Мақсаты</w:t>
            </w:r>
            <w:r w:rsidRPr="00D828BC">
              <w:rPr>
                <w:b/>
                <w:sz w:val="16"/>
                <w:szCs w:val="20"/>
                <w:lang w:eastAsia="ru-RU"/>
              </w:rPr>
              <w:t xml:space="preserve"> </w:t>
            </w:r>
            <w:r w:rsidRPr="00D828BC">
              <w:rPr>
                <w:sz w:val="18"/>
                <w:szCs w:val="20"/>
                <w:lang w:eastAsia="ru-RU"/>
              </w:rPr>
              <w:t>:</w:t>
            </w:r>
            <w:r w:rsidRPr="00D828BC">
              <w:rPr>
                <w:rFonts w:ascii="Calibri" w:hAnsi="Calibri"/>
                <w:lang w:eastAsia="ru-RU"/>
              </w:rPr>
              <w:t xml:space="preserve"> </w:t>
            </w:r>
            <w:r w:rsidRPr="00D828BC">
              <w:rPr>
                <w:sz w:val="18"/>
                <w:szCs w:val="20"/>
                <w:lang w:eastAsia="ru-RU"/>
              </w:rPr>
              <w:t>Шығарманы жүйелі баяндап, өз көзқарасын мәнерлеп айта білуін қалыптастыру.</w:t>
            </w:r>
          </w:p>
          <w:p w14:paraId="0AAE76F0" w14:textId="77777777" w:rsidR="00D828BC" w:rsidRPr="00D828BC" w:rsidRDefault="00D828BC" w:rsidP="00D828BC">
            <w:pPr>
              <w:spacing w:after="25" w:line="256" w:lineRule="auto"/>
              <w:rPr>
                <w:sz w:val="20"/>
                <w:lang w:eastAsia="ru-RU"/>
              </w:rPr>
            </w:pPr>
          </w:p>
          <w:p w14:paraId="6215860A" w14:textId="77777777" w:rsidR="00D828BC" w:rsidRPr="00D828BC" w:rsidRDefault="00D828BC" w:rsidP="00D828BC">
            <w:pPr>
              <w:spacing w:after="25" w:line="256" w:lineRule="auto"/>
              <w:rPr>
                <w:sz w:val="20"/>
                <w:lang w:eastAsia="ru-RU"/>
              </w:rPr>
            </w:pPr>
            <w:r w:rsidRPr="00D828BC">
              <w:rPr>
                <w:sz w:val="20"/>
                <w:lang w:eastAsia="ru-RU"/>
              </w:rPr>
              <w:t>--Балалар қазір далада қандай мезгіл?</w:t>
            </w:r>
          </w:p>
          <w:p w14:paraId="6EC417F4" w14:textId="77777777" w:rsidR="00D828BC" w:rsidRPr="00D828BC" w:rsidRDefault="00D828BC" w:rsidP="00D828BC">
            <w:pPr>
              <w:spacing w:after="25" w:line="256" w:lineRule="auto"/>
              <w:ind w:left="3"/>
              <w:rPr>
                <w:sz w:val="20"/>
                <w:lang w:eastAsia="ru-RU"/>
              </w:rPr>
            </w:pPr>
            <w:r w:rsidRPr="00D828BC">
              <w:rPr>
                <w:sz w:val="20"/>
                <w:lang w:eastAsia="ru-RU"/>
              </w:rPr>
              <w:t>-Күз айларын атап беріңдерші?</w:t>
            </w:r>
          </w:p>
          <w:p w14:paraId="73D7E22D" w14:textId="77777777" w:rsidR="00D828BC" w:rsidRPr="00D828BC" w:rsidRDefault="00D828BC" w:rsidP="00D828BC">
            <w:pPr>
              <w:spacing w:after="25" w:line="256" w:lineRule="auto"/>
              <w:ind w:left="3"/>
              <w:rPr>
                <w:sz w:val="20"/>
                <w:lang w:eastAsia="ru-RU"/>
              </w:rPr>
            </w:pPr>
            <w:r w:rsidRPr="00D828BC">
              <w:rPr>
                <w:sz w:val="20"/>
                <w:lang w:eastAsia="ru-RU"/>
              </w:rPr>
              <w:t>-Қазір күздің қай айы?</w:t>
            </w:r>
          </w:p>
          <w:p w14:paraId="3C0CBFF9" w14:textId="77777777" w:rsidR="00D828BC" w:rsidRPr="00D828BC" w:rsidRDefault="00D828BC" w:rsidP="00D828BC">
            <w:pPr>
              <w:spacing w:after="25" w:line="256" w:lineRule="auto"/>
              <w:ind w:left="3"/>
              <w:rPr>
                <w:sz w:val="20"/>
                <w:lang w:eastAsia="ru-RU"/>
              </w:rPr>
            </w:pPr>
            <w:r w:rsidRPr="00D828BC">
              <w:rPr>
                <w:sz w:val="20"/>
                <w:lang w:eastAsia="ru-RU"/>
              </w:rPr>
              <w:t>-Бір аптада неше күн?</w:t>
            </w:r>
          </w:p>
          <w:p w14:paraId="502D9563" w14:textId="77777777" w:rsidR="00D828BC" w:rsidRPr="00D828BC" w:rsidRDefault="00D828BC" w:rsidP="00D828BC">
            <w:pPr>
              <w:spacing w:after="25" w:line="256" w:lineRule="auto"/>
              <w:ind w:left="3"/>
              <w:rPr>
                <w:sz w:val="20"/>
                <w:lang w:eastAsia="ru-RU"/>
              </w:rPr>
            </w:pPr>
            <w:r w:rsidRPr="00D828BC">
              <w:rPr>
                <w:sz w:val="20"/>
                <w:lang w:eastAsia="ru-RU"/>
              </w:rPr>
              <w:t>Бүгін аптаның қай күні?</w:t>
            </w:r>
          </w:p>
          <w:p w14:paraId="7FC8E04F" w14:textId="77777777" w:rsidR="00D828BC" w:rsidRPr="00D828BC" w:rsidRDefault="00D828BC" w:rsidP="00D828BC">
            <w:pPr>
              <w:spacing w:after="25" w:line="256" w:lineRule="auto"/>
              <w:ind w:left="3"/>
              <w:rPr>
                <w:b/>
                <w:sz w:val="18"/>
                <w:lang w:eastAsia="ru-RU"/>
              </w:rPr>
            </w:pPr>
            <w:r w:rsidRPr="00D828BC">
              <w:rPr>
                <w:sz w:val="20"/>
                <w:lang w:eastAsia="ru-RU"/>
              </w:rPr>
              <w:t xml:space="preserve"> </w:t>
            </w:r>
            <w:r w:rsidRPr="00D828BC">
              <w:rPr>
                <w:b/>
                <w:sz w:val="20"/>
                <w:lang w:eastAsia="ru-RU"/>
              </w:rPr>
              <w:t xml:space="preserve">Дидактикалық ойын: «Жануардың дауысын </w:t>
            </w:r>
            <w:r w:rsidRPr="00D828BC">
              <w:rPr>
                <w:b/>
                <w:sz w:val="18"/>
                <w:lang w:eastAsia="ru-RU"/>
              </w:rPr>
              <w:t>сал».</w:t>
            </w:r>
          </w:p>
          <w:p w14:paraId="585245BC" w14:textId="77777777" w:rsidR="00D828BC" w:rsidRPr="00D828BC" w:rsidRDefault="00D828BC" w:rsidP="00D828BC">
            <w:pPr>
              <w:spacing w:after="25" w:line="256" w:lineRule="auto"/>
              <w:ind w:left="3"/>
              <w:rPr>
                <w:sz w:val="18"/>
                <w:lang w:eastAsia="ru-RU"/>
              </w:rPr>
            </w:pPr>
            <w:r w:rsidRPr="00D828BC">
              <w:rPr>
                <w:sz w:val="18"/>
                <w:lang w:eastAsia="ru-RU"/>
              </w:rPr>
              <w:lastRenderedPageBreak/>
              <w:t>Қасқырдың дауысын сал – у-у-у-у.</w:t>
            </w:r>
          </w:p>
          <w:p w14:paraId="674A340E" w14:textId="77777777" w:rsidR="00D828BC" w:rsidRPr="00D828BC" w:rsidRDefault="00D828BC" w:rsidP="00D828BC">
            <w:pPr>
              <w:spacing w:after="25" w:line="256" w:lineRule="auto"/>
              <w:ind w:left="3"/>
              <w:rPr>
                <w:sz w:val="18"/>
                <w:lang w:eastAsia="ru-RU"/>
              </w:rPr>
            </w:pPr>
            <w:r w:rsidRPr="00D828BC">
              <w:rPr>
                <w:sz w:val="18"/>
                <w:lang w:eastAsia="ru-RU"/>
              </w:rPr>
              <w:t>Ешкінің дауысын сал – бе-е-е.</w:t>
            </w:r>
          </w:p>
          <w:p w14:paraId="24BBF978" w14:textId="77777777" w:rsidR="00D828BC" w:rsidRPr="00D828BC" w:rsidRDefault="00D828BC" w:rsidP="00D828BC">
            <w:pPr>
              <w:spacing w:after="25" w:line="256" w:lineRule="auto"/>
              <w:ind w:left="3"/>
              <w:rPr>
                <w:sz w:val="18"/>
                <w:lang w:eastAsia="ru-RU"/>
              </w:rPr>
            </w:pPr>
            <w:r w:rsidRPr="00D828BC">
              <w:rPr>
                <w:sz w:val="18"/>
                <w:lang w:eastAsia="ru-RU"/>
              </w:rPr>
              <w:t>Қойдың дауысын сал – мə-ə-ə.</w:t>
            </w:r>
            <w:r w:rsidRPr="00D828BC">
              <w:rPr>
                <w:rFonts w:ascii="Calibri" w:hAnsi="Calibri"/>
                <w:lang w:eastAsia="ru-RU"/>
              </w:rPr>
              <w:t xml:space="preserve"> </w:t>
            </w:r>
            <w:r w:rsidRPr="00D828BC">
              <w:rPr>
                <w:sz w:val="18"/>
                <w:lang w:eastAsia="ru-RU"/>
              </w:rPr>
              <w:t>бар</w:t>
            </w:r>
            <w:r w:rsidRPr="00D828BC">
              <w:rPr>
                <w:b/>
                <w:sz w:val="18"/>
                <w:lang w:eastAsia="ru-RU"/>
              </w:rPr>
              <w:t xml:space="preserve">Сергіту сәті: </w:t>
            </w:r>
            <w:r w:rsidRPr="00D828BC">
              <w:rPr>
                <w:sz w:val="18"/>
                <w:lang w:eastAsia="ru-RU"/>
              </w:rPr>
              <w:t>ән «Қошақаны қойдың»</w:t>
            </w:r>
          </w:p>
          <w:p w14:paraId="5A5E3826" w14:textId="77777777" w:rsidR="00D828BC" w:rsidRPr="00D828BC" w:rsidRDefault="00D828BC" w:rsidP="00D828BC">
            <w:pPr>
              <w:spacing w:after="25" w:line="256" w:lineRule="auto"/>
              <w:ind w:left="3"/>
              <w:rPr>
                <w:sz w:val="18"/>
                <w:lang w:eastAsia="ru-RU"/>
              </w:rPr>
            </w:pPr>
            <w:r w:rsidRPr="00D828BC">
              <w:rPr>
                <w:sz w:val="18"/>
                <w:lang w:eastAsia="ru-RU"/>
              </w:rPr>
              <w:t>Ал, енді  осы ертегідегі қойдың,ешкінің, қасқырдың сөздерін  айтып беріңдірші.</w:t>
            </w:r>
          </w:p>
          <w:p w14:paraId="6B9CF58D" w14:textId="77777777" w:rsidR="00D828BC" w:rsidRPr="00D828BC" w:rsidRDefault="00D828BC" w:rsidP="00D828BC">
            <w:pPr>
              <w:spacing w:after="25" w:line="256" w:lineRule="auto"/>
              <w:ind w:left="3"/>
              <w:rPr>
                <w:b/>
                <w:sz w:val="20"/>
                <w:szCs w:val="20"/>
                <w:lang w:eastAsia="ru-RU"/>
              </w:rPr>
            </w:pPr>
            <w:r w:rsidRPr="00D828BC">
              <w:rPr>
                <w:b/>
                <w:sz w:val="20"/>
                <w:szCs w:val="20"/>
                <w:lang w:eastAsia="ru-RU"/>
              </w:rPr>
              <w:t>Ал,балалар қой,ешкі, қасқыр туралы мақал- мәтелдер,жұмбақтар білесіңдер ме?</w:t>
            </w:r>
          </w:p>
          <w:p w14:paraId="7F8503B3" w14:textId="77777777" w:rsidR="00D828BC" w:rsidRPr="00D828BC" w:rsidRDefault="00D828BC" w:rsidP="00D828BC">
            <w:pPr>
              <w:spacing w:after="25" w:line="256" w:lineRule="auto"/>
              <w:ind w:left="3"/>
              <w:rPr>
                <w:sz w:val="20"/>
                <w:szCs w:val="20"/>
                <w:lang w:eastAsia="ru-RU"/>
              </w:rPr>
            </w:pPr>
            <w:r w:rsidRPr="00D828BC">
              <w:rPr>
                <w:sz w:val="20"/>
                <w:szCs w:val="20"/>
                <w:lang w:eastAsia="ru-RU"/>
              </w:rPr>
              <w:t>«Қонақ қойдан жуас», «Семіз қой түстен кейін маңырайды», «Таңбасыз тай енсіз қой болмайды», «Ешкі жейді ебелек, ешкіні жейді кебенек», «Қасқырдың аузы жесе де қан, жемесе де қан», «Қасқырдың ойлағаны арамдық, қойдың ойлағаны амандық»Секен-секен етеді,</w:t>
            </w:r>
          </w:p>
          <w:p w14:paraId="2CEBF65F" w14:textId="77777777" w:rsidR="00D828BC" w:rsidRPr="00D828BC" w:rsidRDefault="00D828BC" w:rsidP="00D828BC">
            <w:pPr>
              <w:spacing w:after="25" w:line="256" w:lineRule="auto"/>
              <w:ind w:left="3"/>
              <w:rPr>
                <w:sz w:val="20"/>
                <w:szCs w:val="20"/>
                <w:lang w:eastAsia="ru-RU"/>
              </w:rPr>
            </w:pPr>
            <w:r w:rsidRPr="00D828BC">
              <w:rPr>
                <w:sz w:val="20"/>
                <w:szCs w:val="20"/>
                <w:lang w:eastAsia="ru-RU"/>
              </w:rPr>
              <w:t>Таумен тасқа жетеді.               Кішкене ғана бойы бар</w:t>
            </w:r>
          </w:p>
          <w:p w14:paraId="7357563A" w14:textId="77777777" w:rsidR="00D828BC" w:rsidRPr="00D828BC" w:rsidRDefault="00D828BC" w:rsidP="00D828BC">
            <w:pPr>
              <w:spacing w:after="25" w:line="256" w:lineRule="auto"/>
              <w:ind w:left="3"/>
              <w:rPr>
                <w:lang w:eastAsia="ru-RU"/>
              </w:rPr>
            </w:pPr>
            <w:r w:rsidRPr="00D828BC">
              <w:rPr>
                <w:sz w:val="20"/>
                <w:szCs w:val="20"/>
                <w:lang w:eastAsia="ru-RU"/>
              </w:rPr>
              <w:t xml:space="preserve"> Айналдырып киген тоны бар.</w:t>
            </w:r>
            <w:r w:rsidRPr="00D828BC">
              <w:rPr>
                <w:rFonts w:ascii="Calibri" w:hAnsi="Calibri"/>
                <w:lang w:eastAsia="ru-RU"/>
              </w:rPr>
              <w:t xml:space="preserve"> </w:t>
            </w:r>
            <w:r w:rsidRPr="00D828BC">
              <w:rPr>
                <w:b/>
                <w:sz w:val="20"/>
                <w:szCs w:val="20"/>
                <w:lang w:eastAsia="ru-RU"/>
              </w:rPr>
              <w:t>Педагог ертегіні сахналауды ұсынады.</w:t>
            </w:r>
          </w:p>
        </w:tc>
        <w:tc>
          <w:tcPr>
            <w:tcW w:w="2398" w:type="dxa"/>
            <w:gridSpan w:val="2"/>
            <w:tcBorders>
              <w:top w:val="single" w:sz="4" w:space="0" w:color="auto"/>
              <w:left w:val="single" w:sz="4" w:space="0" w:color="auto"/>
              <w:bottom w:val="single" w:sz="4" w:space="0" w:color="auto"/>
              <w:right w:val="single" w:sz="4" w:space="0" w:color="auto"/>
            </w:tcBorders>
          </w:tcPr>
          <w:p w14:paraId="7893E65A" w14:textId="77777777" w:rsidR="00D828BC" w:rsidRPr="00D828BC" w:rsidRDefault="00D828BC" w:rsidP="00D828BC">
            <w:pPr>
              <w:rPr>
                <w:b/>
                <w:color w:val="000000"/>
                <w:sz w:val="20"/>
                <w:szCs w:val="20"/>
                <w:lang w:bidi="en-US"/>
              </w:rPr>
            </w:pPr>
            <w:r w:rsidRPr="00D828BC">
              <w:rPr>
                <w:b/>
                <w:color w:val="000000"/>
                <w:sz w:val="20"/>
                <w:szCs w:val="20"/>
                <w:lang w:bidi="en-US"/>
              </w:rPr>
              <w:lastRenderedPageBreak/>
              <w:t>Шығармашылық бейнелеу әрекеті</w:t>
            </w:r>
          </w:p>
          <w:p w14:paraId="5CF9117D" w14:textId="77777777" w:rsidR="00D828BC" w:rsidRPr="00D828BC" w:rsidRDefault="00D828BC" w:rsidP="00D828BC">
            <w:pPr>
              <w:tabs>
                <w:tab w:val="left" w:pos="491"/>
              </w:tabs>
              <w:spacing w:before="1"/>
              <w:ind w:right="166"/>
              <w:rPr>
                <w:color w:val="000000"/>
                <w:sz w:val="18"/>
                <w:szCs w:val="20"/>
                <w:lang w:eastAsia="ru-RU" w:bidi="en-US"/>
              </w:rPr>
            </w:pPr>
            <w:r w:rsidRPr="00D828BC">
              <w:rPr>
                <w:b/>
                <w:color w:val="000000"/>
                <w:sz w:val="18"/>
                <w:szCs w:val="20"/>
                <w:lang w:eastAsia="ru-RU" w:bidi="en-US"/>
              </w:rPr>
              <w:t xml:space="preserve"> Міндеті: - </w:t>
            </w:r>
            <w:r w:rsidRPr="00D828BC">
              <w:rPr>
                <w:color w:val="000000"/>
                <w:sz w:val="18"/>
                <w:szCs w:val="20"/>
                <w:lang w:eastAsia="ru-RU" w:bidi="en-US"/>
              </w:rPr>
              <w:t>ертегі желісі бойынша сурет салуға үйрету</w:t>
            </w:r>
          </w:p>
          <w:p w14:paraId="5A20DFEB" w14:textId="77777777" w:rsidR="00D828BC" w:rsidRPr="00D828BC" w:rsidRDefault="00D828BC" w:rsidP="00D828BC">
            <w:pPr>
              <w:tabs>
                <w:tab w:val="left" w:pos="491"/>
              </w:tabs>
              <w:spacing w:before="1"/>
              <w:ind w:right="166"/>
              <w:rPr>
                <w:color w:val="000000"/>
                <w:sz w:val="18"/>
                <w:szCs w:val="20"/>
                <w:lang w:eastAsia="ru-RU" w:bidi="en-US"/>
              </w:rPr>
            </w:pPr>
            <w:r w:rsidRPr="00D828BC">
              <w:rPr>
                <w:color w:val="000000"/>
                <w:sz w:val="18"/>
                <w:szCs w:val="20"/>
                <w:lang w:eastAsia="ru-RU" w:bidi="en-US"/>
              </w:rPr>
              <w:t>- Мүсіндеудің әртүрлі әдістерін қолдану: құрылымдық (жеке бөліктерден) және мүсіндік (негізгі бөліктерді тұтас кесектен жасау</w:t>
            </w:r>
          </w:p>
          <w:p w14:paraId="3A3B2FB6" w14:textId="77777777" w:rsidR="00D828BC" w:rsidRPr="00D828BC" w:rsidRDefault="00D828BC" w:rsidP="00D828BC">
            <w:pPr>
              <w:tabs>
                <w:tab w:val="left" w:pos="491"/>
              </w:tabs>
              <w:spacing w:before="1"/>
              <w:ind w:right="166"/>
              <w:rPr>
                <w:color w:val="000000"/>
                <w:sz w:val="18"/>
                <w:szCs w:val="20"/>
                <w:lang w:eastAsia="ru-RU" w:bidi="en-US"/>
              </w:rPr>
            </w:pPr>
            <w:r w:rsidRPr="00D828BC">
              <w:rPr>
                <w:color w:val="000000"/>
                <w:sz w:val="18"/>
                <w:szCs w:val="20"/>
                <w:lang w:eastAsia="ru-RU" w:bidi="en-US"/>
              </w:rPr>
              <w:t>- Сюжеттік жапсыруда заттардың өлшеміне қарай арақатынасын, әртүрлі заттардың бөліктерінің пішінін, олардың құрылымын, пропорцияларын беру</w:t>
            </w:r>
          </w:p>
          <w:p w14:paraId="0BA21DD4" w14:textId="77777777" w:rsidR="00D828BC" w:rsidRPr="00D828BC" w:rsidRDefault="00D828BC" w:rsidP="00D828BC">
            <w:pPr>
              <w:tabs>
                <w:tab w:val="left" w:pos="491"/>
              </w:tabs>
              <w:spacing w:before="1"/>
              <w:ind w:right="166"/>
              <w:rPr>
                <w:color w:val="000000"/>
                <w:sz w:val="18"/>
                <w:szCs w:val="20"/>
                <w:lang w:eastAsia="ru-RU" w:bidi="en-US"/>
              </w:rPr>
            </w:pPr>
            <w:r w:rsidRPr="00D828BC">
              <w:rPr>
                <w:color w:val="000000"/>
                <w:sz w:val="18"/>
                <w:szCs w:val="20"/>
                <w:lang w:eastAsia="ru-RU" w:bidi="en-US"/>
              </w:rPr>
              <w:t xml:space="preserve">- Сюжеттік композициялар жасау, оларды сәнді бөлшектермен толықтыру, жеке және топпен бірлесіп жасау, онда міндеттерді келісіп </w:t>
            </w:r>
            <w:r w:rsidRPr="00D828BC">
              <w:rPr>
                <w:color w:val="000000"/>
                <w:sz w:val="18"/>
                <w:szCs w:val="20"/>
                <w:lang w:eastAsia="ru-RU" w:bidi="en-US"/>
              </w:rPr>
              <w:lastRenderedPageBreak/>
              <w:t>атқару</w:t>
            </w:r>
          </w:p>
          <w:p w14:paraId="655F1725" w14:textId="77777777" w:rsidR="00D828BC" w:rsidRPr="00D828BC" w:rsidRDefault="00D828BC" w:rsidP="00D828BC">
            <w:pPr>
              <w:tabs>
                <w:tab w:val="left" w:pos="491"/>
              </w:tabs>
              <w:spacing w:before="1"/>
              <w:ind w:right="166"/>
              <w:rPr>
                <w:sz w:val="18"/>
                <w:lang w:eastAsia="ru-RU"/>
              </w:rPr>
            </w:pPr>
            <w:r w:rsidRPr="00D828BC">
              <w:rPr>
                <w:b/>
                <w:color w:val="000000"/>
                <w:sz w:val="18"/>
                <w:szCs w:val="20"/>
                <w:lang w:eastAsia="ru-RU" w:bidi="en-US"/>
              </w:rPr>
              <w:t xml:space="preserve"> </w:t>
            </w:r>
          </w:p>
          <w:p w14:paraId="0C07CB13" w14:textId="77777777" w:rsidR="00D828BC" w:rsidRPr="00D828BC" w:rsidRDefault="00D828BC" w:rsidP="00D828BC">
            <w:pPr>
              <w:rPr>
                <w:sz w:val="18"/>
                <w:lang w:eastAsia="ru-RU"/>
              </w:rPr>
            </w:pPr>
            <w:r w:rsidRPr="00D828BC">
              <w:rPr>
                <w:b/>
                <w:color w:val="000000"/>
                <w:sz w:val="20"/>
                <w:szCs w:val="20"/>
                <w:lang w:eastAsia="ru-RU" w:bidi="en-US"/>
              </w:rPr>
              <w:t>Мақсаты:</w:t>
            </w:r>
            <w:r w:rsidRPr="00D828BC">
              <w:rPr>
                <w:sz w:val="18"/>
                <w:lang w:eastAsia="ru-RU"/>
              </w:rPr>
              <w:t>- - ертегі желісі бойынша сурет салуға, мүсіндеуге,жапсыруға,құрастыруға үйрету  .</w:t>
            </w:r>
          </w:p>
          <w:p w14:paraId="22064935" w14:textId="77777777" w:rsidR="00D828BC" w:rsidRPr="00D828BC" w:rsidRDefault="00D828BC" w:rsidP="00D828BC">
            <w:pPr>
              <w:rPr>
                <w:sz w:val="18"/>
                <w:lang w:eastAsia="ru-RU"/>
              </w:rPr>
            </w:pPr>
            <w:r w:rsidRPr="00D828BC">
              <w:rPr>
                <w:sz w:val="18"/>
                <w:lang w:eastAsia="ru-RU"/>
              </w:rPr>
              <w:t>Балалар, алдымен қарындашпен қағаздың ортаңғы бөлігіне сопақша пішінді</w:t>
            </w:r>
          </w:p>
          <w:p w14:paraId="66333DA9" w14:textId="77777777" w:rsidR="00D828BC" w:rsidRPr="00D828BC" w:rsidRDefault="00D828BC" w:rsidP="00D828BC">
            <w:pPr>
              <w:rPr>
                <w:sz w:val="18"/>
                <w:lang w:eastAsia="ru-RU"/>
              </w:rPr>
            </w:pPr>
            <w:r w:rsidRPr="00D828BC">
              <w:rPr>
                <w:sz w:val="18"/>
                <w:lang w:eastAsia="ru-RU"/>
              </w:rPr>
              <w:t>қиғаштап саламыз. Сопақшаның жоғарғы бөлігі сол жаққа қарай салынса, ал астыңғы бөлігі</w:t>
            </w:r>
          </w:p>
          <w:p w14:paraId="56D15A34" w14:textId="77777777" w:rsidR="00D828BC" w:rsidRPr="00D828BC" w:rsidRDefault="00D828BC" w:rsidP="00D828BC">
            <w:pPr>
              <w:rPr>
                <w:sz w:val="18"/>
                <w:lang w:eastAsia="ru-RU"/>
              </w:rPr>
            </w:pPr>
            <w:r w:rsidRPr="00D828BC">
              <w:rPr>
                <w:sz w:val="18"/>
                <w:lang w:eastAsia="ru-RU"/>
              </w:rPr>
              <w:t>қағаздың оң жағына қарай төменге қарай бұрыла салынады. Дайын болған сопақша пішіннің</w:t>
            </w:r>
          </w:p>
          <w:p w14:paraId="387E669D" w14:textId="77777777" w:rsidR="00D828BC" w:rsidRPr="00D828BC" w:rsidRDefault="00D828BC" w:rsidP="00D828BC">
            <w:pPr>
              <w:rPr>
                <w:sz w:val="18"/>
                <w:lang w:eastAsia="ru-RU"/>
              </w:rPr>
            </w:pPr>
            <w:r w:rsidRPr="00D828BC">
              <w:rPr>
                <w:sz w:val="18"/>
                <w:lang w:eastAsia="ru-RU"/>
              </w:rPr>
              <w:t>оң жағы мен сол жағына құстың қанатын саламыз. Сопақша пішіннің жоғарғы бөлігіне</w:t>
            </w:r>
          </w:p>
          <w:p w14:paraId="64337A30" w14:textId="77777777" w:rsidR="00D828BC" w:rsidRPr="00D828BC" w:rsidRDefault="00D828BC" w:rsidP="00D828BC">
            <w:pPr>
              <w:rPr>
                <w:sz w:val="18"/>
                <w:lang w:eastAsia="ru-RU"/>
              </w:rPr>
            </w:pPr>
            <w:r w:rsidRPr="00D828BC">
              <w:rPr>
                <w:sz w:val="18"/>
                <w:lang w:eastAsia="ru-RU"/>
              </w:rPr>
              <w:t>құстың басын салу үшін кішкентай домалақ пішінді саламыз. Ал төменгі бөлікке құстың</w:t>
            </w:r>
          </w:p>
          <w:p w14:paraId="25E36585" w14:textId="77777777" w:rsidR="00D828BC" w:rsidRPr="00D828BC" w:rsidRDefault="00D828BC" w:rsidP="00D828BC">
            <w:pPr>
              <w:rPr>
                <w:sz w:val="18"/>
                <w:lang w:eastAsia="ru-RU"/>
              </w:rPr>
            </w:pPr>
            <w:r w:rsidRPr="00D828BC">
              <w:rPr>
                <w:sz w:val="18"/>
                <w:lang w:eastAsia="ru-RU"/>
              </w:rPr>
              <w:t>құйрығын саламыз. Қарындашпен салынып, дайын болған құсты қылқаламның көмегімен</w:t>
            </w:r>
          </w:p>
          <w:p w14:paraId="1FBA703E" w14:textId="77777777" w:rsidR="00D828BC" w:rsidRPr="00D828BC" w:rsidRDefault="00D828BC" w:rsidP="00D828BC">
            <w:pPr>
              <w:rPr>
                <w:sz w:val="18"/>
                <w:lang w:eastAsia="ru-RU"/>
              </w:rPr>
            </w:pPr>
            <w:r w:rsidRPr="00D828BC">
              <w:rPr>
                <w:sz w:val="18"/>
                <w:lang w:eastAsia="ru-RU"/>
              </w:rPr>
              <w:t>қағаз бетіне бояуды сүйкей жаға отырып түрлі түске бояп, көрік береміз</w:t>
            </w:r>
          </w:p>
          <w:p w14:paraId="4E70B498" w14:textId="77777777" w:rsidR="00D828BC" w:rsidRPr="00D828BC" w:rsidRDefault="00D828BC" w:rsidP="00D828BC">
            <w:pPr>
              <w:rPr>
                <w:sz w:val="18"/>
                <w:lang w:eastAsia="ru-RU"/>
              </w:rPr>
            </w:pPr>
          </w:p>
          <w:p w14:paraId="54CCFC4A" w14:textId="77777777" w:rsidR="00D828BC" w:rsidRPr="00D828BC" w:rsidRDefault="00D828BC" w:rsidP="00D828BC">
            <w:pPr>
              <w:rPr>
                <w:b/>
                <w:color w:val="000000"/>
                <w:sz w:val="20"/>
                <w:szCs w:val="20"/>
                <w:lang w:eastAsia="ru-RU" w:bidi="en-US"/>
              </w:rPr>
            </w:pPr>
            <w:r w:rsidRPr="00D828BC">
              <w:rPr>
                <w:b/>
                <w:sz w:val="18"/>
                <w:lang w:eastAsia="ru-RU"/>
              </w:rPr>
              <w:t>Топтық жұмыс</w:t>
            </w:r>
          </w:p>
        </w:tc>
      </w:tr>
      <w:tr w:rsidR="00D828BC" w:rsidRPr="00D828BC" w14:paraId="629C0AD8" w14:textId="77777777" w:rsidTr="00D828BC">
        <w:trPr>
          <w:gridAfter w:val="1"/>
          <w:wAfter w:w="12" w:type="dxa"/>
          <w:trHeight w:val="181"/>
        </w:trPr>
        <w:tc>
          <w:tcPr>
            <w:tcW w:w="15439" w:type="dxa"/>
            <w:gridSpan w:val="28"/>
            <w:tcBorders>
              <w:top w:val="single" w:sz="4" w:space="0" w:color="auto"/>
              <w:left w:val="single" w:sz="4" w:space="0" w:color="auto"/>
              <w:bottom w:val="single" w:sz="4" w:space="0" w:color="auto"/>
              <w:right w:val="single" w:sz="4" w:space="0" w:color="auto"/>
            </w:tcBorders>
            <w:hideMark/>
          </w:tcPr>
          <w:p w14:paraId="728C3371" w14:textId="77777777" w:rsidR="00D828BC" w:rsidRPr="00D828BC" w:rsidRDefault="00D828BC" w:rsidP="00D828BC">
            <w:pPr>
              <w:ind w:firstLineChars="400" w:firstLine="964"/>
              <w:jc w:val="center"/>
              <w:rPr>
                <w:b/>
                <w:bCs/>
                <w:i/>
                <w:color w:val="0000CC"/>
                <w:szCs w:val="24"/>
                <w:lang w:eastAsia="ru-RU"/>
              </w:rPr>
            </w:pPr>
            <w:r w:rsidRPr="00D828BC">
              <w:rPr>
                <w:rFonts w:ascii="Calibri" w:hAnsi="Calibri"/>
                <w:b/>
                <w:color w:val="000099"/>
                <w:sz w:val="24"/>
                <w:szCs w:val="24"/>
                <w:shd w:val="clear" w:color="auto" w:fill="FFFFFF"/>
                <w:lang w:eastAsia="ru-RU"/>
              </w:rPr>
              <w:lastRenderedPageBreak/>
              <w:t xml:space="preserve">Үзіліс:  </w:t>
            </w:r>
            <w:r w:rsidRPr="00D828BC">
              <w:rPr>
                <w:b/>
                <w:color w:val="000099"/>
                <w:szCs w:val="24"/>
                <w:shd w:val="clear" w:color="auto" w:fill="FFFFFF"/>
                <w:lang w:eastAsia="ru-RU"/>
              </w:rPr>
              <w:t xml:space="preserve"> </w:t>
            </w:r>
            <w:r w:rsidRPr="00D828BC">
              <w:rPr>
                <w:b/>
                <w:color w:val="000099"/>
                <w:szCs w:val="24"/>
                <w:lang w:eastAsia="ru-RU"/>
              </w:rPr>
              <w:t>.</w:t>
            </w:r>
            <w:r w:rsidRPr="00D828BC">
              <w:rPr>
                <w:rFonts w:ascii="Calibri" w:hAnsi="Calibri"/>
                <w:b/>
                <w:color w:val="000099"/>
                <w:sz w:val="24"/>
                <w:szCs w:val="24"/>
                <w:shd w:val="clear" w:color="auto" w:fill="FFFFFF"/>
                <w:lang w:eastAsia="ru-RU"/>
              </w:rPr>
              <w:t xml:space="preserve"> Секіруге арналған қозғалмалы ойын: «Сызықтан секіру»</w:t>
            </w:r>
            <w:r w:rsidRPr="00D828BC">
              <w:rPr>
                <w:b/>
                <w:bCs/>
                <w:color w:val="0000CC"/>
                <w:szCs w:val="24"/>
                <w:lang w:eastAsia="ru-RU"/>
              </w:rPr>
              <w:t xml:space="preserve"> </w:t>
            </w:r>
            <w:r w:rsidRPr="00D828BC">
              <w:rPr>
                <w:b/>
                <w:bCs/>
                <w:i/>
                <w:color w:val="0000CC"/>
                <w:szCs w:val="24"/>
                <w:lang w:eastAsia="ru-RU"/>
              </w:rPr>
              <w:t xml:space="preserve"> </w:t>
            </w:r>
          </w:p>
          <w:p w14:paraId="079E652C" w14:textId="77777777" w:rsidR="00D828BC" w:rsidRPr="00D828BC" w:rsidRDefault="00D828BC" w:rsidP="00D828BC">
            <w:pPr>
              <w:ind w:firstLineChars="400" w:firstLine="964"/>
              <w:jc w:val="center"/>
              <w:rPr>
                <w:rFonts w:ascii="Calibri" w:hAnsi="Calibri"/>
                <w:sz w:val="24"/>
                <w:szCs w:val="24"/>
                <w:lang w:eastAsia="ru-RU"/>
              </w:rPr>
            </w:pPr>
            <w:r w:rsidRPr="00D828BC">
              <w:rPr>
                <w:b/>
                <w:color w:val="000099"/>
                <w:sz w:val="24"/>
                <w:szCs w:val="24"/>
                <w:shd w:val="clear" w:color="auto" w:fill="FFFFFF"/>
                <w:lang w:eastAsia="ru-RU"/>
              </w:rPr>
              <w:t xml:space="preserve"> </w:t>
            </w:r>
            <w:r w:rsidRPr="00D828BC">
              <w:rPr>
                <w:rFonts w:ascii="Calibri" w:hAnsi="Calibri"/>
                <w:b/>
                <w:color w:val="000099"/>
                <w:sz w:val="24"/>
                <w:szCs w:val="24"/>
                <w:shd w:val="clear" w:color="auto" w:fill="FFFFFF"/>
                <w:lang w:eastAsia="ru-RU"/>
              </w:rPr>
              <w:t xml:space="preserve">    </w:t>
            </w:r>
          </w:p>
        </w:tc>
      </w:tr>
      <w:tr w:rsidR="00D828BC" w:rsidRPr="00D828BC" w14:paraId="4464920E" w14:textId="77777777" w:rsidTr="00D828BC">
        <w:trPr>
          <w:gridAfter w:val="1"/>
          <w:wAfter w:w="12" w:type="dxa"/>
          <w:trHeight w:val="5948"/>
        </w:trPr>
        <w:tc>
          <w:tcPr>
            <w:tcW w:w="3957" w:type="dxa"/>
            <w:gridSpan w:val="4"/>
            <w:tcBorders>
              <w:top w:val="single" w:sz="4" w:space="0" w:color="auto"/>
              <w:left w:val="single" w:sz="4" w:space="0" w:color="auto"/>
              <w:right w:val="single" w:sz="4" w:space="0" w:color="auto"/>
            </w:tcBorders>
          </w:tcPr>
          <w:p w14:paraId="1758F3B6" w14:textId="77777777" w:rsidR="00D828BC" w:rsidRPr="00D828BC" w:rsidRDefault="00D828BC" w:rsidP="00D828BC">
            <w:pPr>
              <w:shd w:val="clear" w:color="auto" w:fill="FFFFFF"/>
              <w:rPr>
                <w:rFonts w:ascii="OpenSans" w:hAnsi="OpenSans"/>
                <w:color w:val="000000"/>
                <w:sz w:val="14"/>
                <w:szCs w:val="21"/>
                <w:lang w:eastAsia="ru-RU"/>
              </w:rPr>
            </w:pPr>
          </w:p>
          <w:p w14:paraId="4A8A4E87" w14:textId="77777777" w:rsidR="00D828BC" w:rsidRPr="00D828BC" w:rsidRDefault="00D828BC" w:rsidP="00D828BC">
            <w:pPr>
              <w:jc w:val="center"/>
              <w:rPr>
                <w:color w:val="FF0000"/>
                <w:sz w:val="14"/>
                <w:lang w:eastAsia="ru-RU"/>
              </w:rPr>
            </w:pPr>
            <w:r w:rsidRPr="00D828BC">
              <w:rPr>
                <w:b/>
                <w:bCs/>
                <w:color w:val="FF0000"/>
                <w:sz w:val="14"/>
                <w:lang w:eastAsia="ru-RU"/>
              </w:rPr>
              <w:t>Тіл дамытуға арналған жаттығулардың мақсаты:</w:t>
            </w:r>
          </w:p>
          <w:p w14:paraId="36F380D6" w14:textId="77777777" w:rsidR="00D828BC" w:rsidRPr="00D828BC" w:rsidRDefault="00D828BC" w:rsidP="00D828BC">
            <w:pPr>
              <w:rPr>
                <w:color w:val="000000"/>
                <w:sz w:val="14"/>
                <w:lang w:eastAsia="ru-RU"/>
              </w:rPr>
            </w:pPr>
            <w:r w:rsidRPr="00D828BC">
              <w:rPr>
                <w:color w:val="000000"/>
                <w:sz w:val="14"/>
                <w:lang w:eastAsia="ru-RU"/>
              </w:rPr>
              <w:t>Балалардың дыбысты дұрыс айтуын түзету, тілін дамыту</w:t>
            </w:r>
          </w:p>
          <w:p w14:paraId="36A26BE2" w14:textId="77777777" w:rsidR="00D828BC" w:rsidRPr="00D828BC" w:rsidRDefault="00D828BC" w:rsidP="00D828BC">
            <w:pPr>
              <w:shd w:val="clear" w:color="auto" w:fill="FFFFFF"/>
              <w:rPr>
                <w:b/>
                <w:color w:val="000099"/>
                <w:sz w:val="14"/>
                <w:lang w:eastAsia="ru-RU"/>
              </w:rPr>
            </w:pPr>
            <w:r w:rsidRPr="00D828BC">
              <w:rPr>
                <w:b/>
                <w:color w:val="000099"/>
                <w:sz w:val="14"/>
                <w:lang w:eastAsia="ru-RU"/>
              </w:rPr>
              <w:t>1.Т: Күй сандықты ашайық</w:t>
            </w:r>
          </w:p>
          <w:p w14:paraId="10118449" w14:textId="77777777" w:rsidR="00D828BC" w:rsidRPr="00D828BC" w:rsidRDefault="00D828BC" w:rsidP="00D828BC">
            <w:pPr>
              <w:shd w:val="clear" w:color="auto" w:fill="FFFFFF"/>
              <w:rPr>
                <w:color w:val="000000"/>
                <w:sz w:val="14"/>
                <w:lang w:eastAsia="ru-RU"/>
              </w:rPr>
            </w:pPr>
            <w:r w:rsidRPr="00D828BC">
              <w:rPr>
                <w:color w:val="000000"/>
                <w:sz w:val="14"/>
                <w:lang w:eastAsia="ru-RU"/>
              </w:rPr>
              <w:t>Б до- до- до</w:t>
            </w:r>
          </w:p>
          <w:p w14:paraId="0B0CAD6E" w14:textId="77777777" w:rsidR="00D828BC" w:rsidRPr="00D828BC" w:rsidRDefault="00D828BC" w:rsidP="00D828BC">
            <w:pPr>
              <w:shd w:val="clear" w:color="auto" w:fill="FFFFFF"/>
              <w:rPr>
                <w:color w:val="000000"/>
                <w:sz w:val="14"/>
                <w:lang w:eastAsia="ru-RU"/>
              </w:rPr>
            </w:pPr>
            <w:r w:rsidRPr="00D828BC">
              <w:rPr>
                <w:color w:val="000000"/>
                <w:sz w:val="14"/>
                <w:lang w:eastAsia="ru-RU"/>
              </w:rPr>
              <w:t>Т: тілдерін біз бастайық</w:t>
            </w:r>
          </w:p>
          <w:p w14:paraId="0065FE53" w14:textId="77777777" w:rsidR="00D828BC" w:rsidRPr="00D828BC" w:rsidRDefault="00D828BC" w:rsidP="00D828BC">
            <w:pPr>
              <w:shd w:val="clear" w:color="auto" w:fill="FFFFFF"/>
              <w:rPr>
                <w:color w:val="000000"/>
                <w:sz w:val="14"/>
                <w:lang w:eastAsia="ru-RU"/>
              </w:rPr>
            </w:pPr>
            <w:r w:rsidRPr="00D828BC">
              <w:rPr>
                <w:color w:val="000000"/>
                <w:sz w:val="14"/>
                <w:lang w:eastAsia="ru-RU"/>
              </w:rPr>
              <w:t>Б: ре - ре - ре</w:t>
            </w:r>
          </w:p>
          <w:p w14:paraId="63DA73D1" w14:textId="77777777" w:rsidR="00D828BC" w:rsidRPr="00D828BC" w:rsidRDefault="00D828BC" w:rsidP="00D828BC">
            <w:pPr>
              <w:shd w:val="clear" w:color="auto" w:fill="FFFFFF"/>
              <w:rPr>
                <w:color w:val="000000"/>
                <w:sz w:val="14"/>
                <w:lang w:eastAsia="ru-RU"/>
              </w:rPr>
            </w:pPr>
            <w:r w:rsidRPr="00D828BC">
              <w:rPr>
                <w:color w:val="000000"/>
                <w:sz w:val="14"/>
                <w:lang w:eastAsia="ru-RU"/>
              </w:rPr>
              <w:t>Т: бас дыбысты бастайық</w:t>
            </w:r>
          </w:p>
          <w:p w14:paraId="4E9A0593" w14:textId="77777777" w:rsidR="00D828BC" w:rsidRPr="00D828BC" w:rsidRDefault="00D828BC" w:rsidP="00D828BC">
            <w:pPr>
              <w:shd w:val="clear" w:color="auto" w:fill="FFFFFF"/>
              <w:spacing w:after="43"/>
              <w:rPr>
                <w:color w:val="000000"/>
                <w:sz w:val="14"/>
                <w:lang w:eastAsia="ru-RU"/>
              </w:rPr>
            </w:pPr>
            <w:r w:rsidRPr="00D828BC">
              <w:rPr>
                <w:color w:val="000000"/>
                <w:sz w:val="14"/>
                <w:lang w:eastAsia="ru-RU"/>
              </w:rPr>
              <w:t>Б: ми - ми - ми</w:t>
            </w:r>
          </w:p>
          <w:p w14:paraId="05D4A8CE" w14:textId="77777777" w:rsidR="00D828BC" w:rsidRPr="00D828BC" w:rsidRDefault="00D828BC" w:rsidP="00D828BC">
            <w:pPr>
              <w:shd w:val="clear" w:color="auto" w:fill="FFFFFF"/>
              <w:rPr>
                <w:color w:val="000000"/>
                <w:sz w:val="14"/>
                <w:lang w:eastAsia="ru-RU"/>
              </w:rPr>
            </w:pPr>
            <w:r w:rsidRPr="00D828BC">
              <w:rPr>
                <w:color w:val="000000"/>
                <w:sz w:val="14"/>
                <w:lang w:eastAsia="ru-RU"/>
              </w:rPr>
              <w:t>Г Жайлап әнге салайық</w:t>
            </w:r>
          </w:p>
          <w:p w14:paraId="4A5C967D" w14:textId="77777777" w:rsidR="00D828BC" w:rsidRPr="00D828BC" w:rsidRDefault="00D828BC" w:rsidP="00D828BC">
            <w:pPr>
              <w:shd w:val="clear" w:color="auto" w:fill="FFFFFF"/>
              <w:spacing w:after="43"/>
              <w:rPr>
                <w:color w:val="000000"/>
                <w:sz w:val="14"/>
                <w:lang w:eastAsia="ru-RU"/>
              </w:rPr>
            </w:pPr>
            <w:r w:rsidRPr="00D828BC">
              <w:rPr>
                <w:color w:val="000000"/>
                <w:sz w:val="14"/>
                <w:lang w:eastAsia="ru-RU"/>
              </w:rPr>
              <w:t>Б: до - до - до</w:t>
            </w:r>
          </w:p>
          <w:p w14:paraId="5D062754" w14:textId="77777777" w:rsidR="00D828BC" w:rsidRPr="00D828BC" w:rsidRDefault="00D828BC" w:rsidP="00D828BC">
            <w:pPr>
              <w:shd w:val="clear" w:color="auto" w:fill="FFFFFF"/>
              <w:spacing w:after="43"/>
              <w:ind w:right="1094"/>
              <w:rPr>
                <w:color w:val="000099"/>
                <w:sz w:val="14"/>
                <w:lang w:eastAsia="ru-RU"/>
              </w:rPr>
            </w:pPr>
            <w:r w:rsidRPr="00D828BC">
              <w:rPr>
                <w:bCs/>
                <w:color w:val="000099"/>
                <w:sz w:val="14"/>
                <w:lang w:eastAsia="ru-RU"/>
              </w:rPr>
              <w:t>2.</w:t>
            </w:r>
            <w:r w:rsidRPr="00D828BC">
              <w:rPr>
                <w:color w:val="000099"/>
                <w:sz w:val="14"/>
                <w:lang w:eastAsia="ru-RU"/>
              </w:rPr>
              <w:t> Шалқып шығар сонда күй</w:t>
            </w:r>
          </w:p>
          <w:p w14:paraId="501FAD43" w14:textId="77777777" w:rsidR="00D828BC" w:rsidRPr="00D828BC" w:rsidRDefault="00D828BC" w:rsidP="00D828BC">
            <w:pPr>
              <w:shd w:val="clear" w:color="auto" w:fill="FFFFFF"/>
              <w:spacing w:after="43"/>
              <w:ind w:right="1094"/>
              <w:rPr>
                <w:color w:val="000000"/>
                <w:sz w:val="14"/>
                <w:lang w:eastAsia="ru-RU"/>
              </w:rPr>
            </w:pPr>
            <w:r w:rsidRPr="00D828BC">
              <w:rPr>
                <w:color w:val="000000"/>
                <w:sz w:val="14"/>
                <w:lang w:eastAsia="ru-RU"/>
              </w:rPr>
              <w:t>Б: фа - фа - фа</w:t>
            </w:r>
          </w:p>
          <w:p w14:paraId="6A46C4D2" w14:textId="77777777" w:rsidR="00D828BC" w:rsidRPr="00D828BC" w:rsidRDefault="00D828BC" w:rsidP="00D828BC">
            <w:pPr>
              <w:shd w:val="clear" w:color="auto" w:fill="FFFFFF"/>
              <w:spacing w:after="43"/>
              <w:ind w:right="1094"/>
              <w:rPr>
                <w:color w:val="000000"/>
                <w:sz w:val="14"/>
                <w:lang w:eastAsia="ru-RU"/>
              </w:rPr>
            </w:pPr>
            <w:r w:rsidRPr="00D828BC">
              <w:rPr>
                <w:color w:val="000000"/>
                <w:sz w:val="14"/>
                <w:lang w:eastAsia="ru-RU"/>
              </w:rPr>
              <w:t>Т: Бәрі до - дан басталар</w:t>
            </w:r>
          </w:p>
          <w:p w14:paraId="37F99231" w14:textId="77777777" w:rsidR="00D828BC" w:rsidRPr="00D828BC" w:rsidRDefault="00D828BC" w:rsidP="00D828BC">
            <w:pPr>
              <w:shd w:val="clear" w:color="auto" w:fill="FFFFFF"/>
              <w:spacing w:after="43"/>
              <w:ind w:right="1094"/>
              <w:rPr>
                <w:color w:val="000000"/>
                <w:sz w:val="14"/>
                <w:lang w:eastAsia="ru-RU"/>
              </w:rPr>
            </w:pPr>
            <w:r w:rsidRPr="00D828BC">
              <w:rPr>
                <w:color w:val="000000"/>
                <w:sz w:val="14"/>
                <w:lang w:eastAsia="ru-RU"/>
              </w:rPr>
              <w:t>Б: до- до -до</w:t>
            </w:r>
          </w:p>
          <w:p w14:paraId="7C6A3CD6" w14:textId="77777777" w:rsidR="00D828BC" w:rsidRPr="00D828BC" w:rsidRDefault="00D828BC" w:rsidP="00D828BC">
            <w:pPr>
              <w:shd w:val="clear" w:color="auto" w:fill="FFFFFF"/>
              <w:rPr>
                <w:color w:val="000000"/>
                <w:sz w:val="14"/>
                <w:lang w:eastAsia="ru-RU"/>
              </w:rPr>
            </w:pPr>
            <w:r w:rsidRPr="00D828BC">
              <w:rPr>
                <w:color w:val="000000"/>
                <w:sz w:val="14"/>
                <w:lang w:eastAsia="ru-RU"/>
              </w:rPr>
              <w:t>Т: До -ны қоштар басқалар</w:t>
            </w:r>
          </w:p>
          <w:p w14:paraId="12ACD22F" w14:textId="77777777" w:rsidR="00D828BC" w:rsidRPr="00D828BC" w:rsidRDefault="00D828BC" w:rsidP="00D828BC">
            <w:pPr>
              <w:shd w:val="clear" w:color="auto" w:fill="FFFFFF"/>
              <w:rPr>
                <w:color w:val="000000"/>
                <w:sz w:val="14"/>
                <w:lang w:eastAsia="ru-RU"/>
              </w:rPr>
            </w:pPr>
            <w:r w:rsidRPr="00D828BC">
              <w:rPr>
                <w:color w:val="000000"/>
                <w:sz w:val="14"/>
                <w:lang w:eastAsia="ru-RU"/>
              </w:rPr>
              <w:t> Б: До, ре, ми, фа, соль,ля , си, до</w:t>
            </w:r>
          </w:p>
          <w:p w14:paraId="0B08130B" w14:textId="77777777" w:rsidR="00D828BC" w:rsidRPr="00D828BC" w:rsidRDefault="00D828BC" w:rsidP="00D828BC">
            <w:pPr>
              <w:shd w:val="clear" w:color="auto" w:fill="FFFFFF"/>
              <w:rPr>
                <w:color w:val="000000"/>
                <w:sz w:val="14"/>
                <w:lang w:eastAsia="ru-RU"/>
              </w:rPr>
            </w:pPr>
          </w:p>
          <w:p w14:paraId="4FCF48CA" w14:textId="77777777" w:rsidR="00D828BC" w:rsidRPr="00D828BC" w:rsidRDefault="00D828BC" w:rsidP="00D828BC">
            <w:pPr>
              <w:shd w:val="clear" w:color="auto" w:fill="FFFFFF"/>
              <w:spacing w:after="365"/>
              <w:rPr>
                <w:rFonts w:ascii="OpenSans" w:hAnsi="OpenSans"/>
                <w:color w:val="000000"/>
                <w:sz w:val="14"/>
                <w:szCs w:val="21"/>
                <w:lang w:eastAsia="ru-RU"/>
              </w:rPr>
            </w:pPr>
            <w:r w:rsidRPr="00D828BC">
              <w:rPr>
                <w:rFonts w:ascii="OpenSans" w:hAnsi="OpenSans"/>
                <w:noProof/>
                <w:color w:val="000000"/>
                <w:sz w:val="14"/>
                <w:szCs w:val="21"/>
              </w:rPr>
              <w:drawing>
                <wp:inline distT="0" distB="0" distL="0" distR="0" wp14:anchorId="01F6B460" wp14:editId="707283B7">
                  <wp:extent cx="2492948" cy="1033153"/>
                  <wp:effectExtent l="19050" t="0" r="2602" b="0"/>
                  <wp:docPr id="288" name="Рисунок 6" descr="https://ust.kz/materials/docx/image/2019/december/d05/1575556095_html_6a6639bb52fa2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6a6639bb52fa2e6.jpg"/>
                          <pic:cNvPicPr>
                            <a:picLocks noChangeAspect="1" noChangeArrowheads="1"/>
                          </pic:cNvPicPr>
                        </pic:nvPicPr>
                        <pic:blipFill>
                          <a:blip r:embed="rId154" cstate="print"/>
                          <a:srcRect/>
                          <a:stretch>
                            <a:fillRect/>
                          </a:stretch>
                        </pic:blipFill>
                        <pic:spPr bwMode="auto">
                          <a:xfrm>
                            <a:off x="0" y="0"/>
                            <a:ext cx="2511492" cy="1040838"/>
                          </a:xfrm>
                          <a:prstGeom prst="rect">
                            <a:avLst/>
                          </a:prstGeom>
                          <a:noFill/>
                          <a:ln w="9525">
                            <a:noFill/>
                            <a:miter lim="800000"/>
                            <a:headEnd/>
                            <a:tailEnd/>
                          </a:ln>
                        </pic:spPr>
                      </pic:pic>
                    </a:graphicData>
                  </a:graphic>
                </wp:inline>
              </w:drawing>
            </w:r>
          </w:p>
          <w:p w14:paraId="5E284546" w14:textId="77777777" w:rsidR="00D828BC" w:rsidRPr="00D828BC" w:rsidRDefault="00D828BC" w:rsidP="00D828BC">
            <w:pPr>
              <w:shd w:val="clear" w:color="auto" w:fill="FFFFFF"/>
              <w:spacing w:after="365"/>
              <w:rPr>
                <w:rFonts w:ascii="OpenSans" w:hAnsi="OpenSans"/>
                <w:color w:val="000000"/>
                <w:sz w:val="14"/>
                <w:szCs w:val="21"/>
                <w:lang w:eastAsia="ru-RU"/>
              </w:rPr>
            </w:pPr>
          </w:p>
          <w:p w14:paraId="49F66ABE" w14:textId="77777777" w:rsidR="00D828BC" w:rsidRPr="00D828BC" w:rsidRDefault="00D828BC" w:rsidP="00D828BC">
            <w:pPr>
              <w:rPr>
                <w:b/>
                <w:i/>
                <w:color w:val="000099"/>
                <w:sz w:val="14"/>
                <w:szCs w:val="24"/>
                <w:lang w:eastAsia="ru-RU"/>
              </w:rPr>
            </w:pPr>
          </w:p>
        </w:tc>
        <w:tc>
          <w:tcPr>
            <w:tcW w:w="6508" w:type="dxa"/>
            <w:gridSpan w:val="16"/>
            <w:tcBorders>
              <w:top w:val="single" w:sz="4" w:space="0" w:color="auto"/>
              <w:left w:val="single" w:sz="4" w:space="0" w:color="auto"/>
              <w:right w:val="single" w:sz="4" w:space="0" w:color="auto"/>
            </w:tcBorders>
          </w:tcPr>
          <w:p w14:paraId="0D69CC79" w14:textId="77777777" w:rsidR="00D828BC" w:rsidRPr="00D828BC" w:rsidRDefault="00D828BC" w:rsidP="00D828BC">
            <w:pPr>
              <w:jc w:val="center"/>
              <w:rPr>
                <w:color w:val="000000"/>
                <w:sz w:val="14"/>
                <w:shd w:val="clear" w:color="auto" w:fill="FFFFFF"/>
                <w:lang w:eastAsia="ru-RU"/>
              </w:rPr>
            </w:pPr>
          </w:p>
          <w:p w14:paraId="2ED60271" w14:textId="77777777" w:rsidR="00D828BC" w:rsidRPr="00D828BC" w:rsidRDefault="00D828BC" w:rsidP="00D828BC">
            <w:pPr>
              <w:jc w:val="center"/>
              <w:rPr>
                <w:b/>
                <w:i/>
                <w:color w:val="000099"/>
                <w:sz w:val="14"/>
                <w:szCs w:val="24"/>
                <w:lang w:eastAsia="ru-RU"/>
              </w:rPr>
            </w:pPr>
            <w:r w:rsidRPr="00D828BC">
              <w:rPr>
                <w:b/>
                <w:i/>
                <w:noProof/>
                <w:color w:val="000099"/>
                <w:sz w:val="14"/>
                <w:szCs w:val="24"/>
              </w:rPr>
              <w:drawing>
                <wp:inline distT="0" distB="0" distL="0" distR="0" wp14:anchorId="7433F033" wp14:editId="0792DAE1">
                  <wp:extent cx="2647950" cy="1628775"/>
                  <wp:effectExtent l="0" t="0" r="0" b="9525"/>
                  <wp:docPr id="289" name="Рисунок 289" descr="https://thumbs.dreamstime.com/b/runners-cartoon-character-run-race-running-competition-sprint-marathon-starting-line-run-race-finish-set-group-run-race-6782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runners-cartoon-character-run-race-running-competition-sprint-marathon-starting-line-run-race-finish-set-group-run-race-67820596.jpg"/>
                          <pic:cNvPicPr>
                            <a:picLocks noChangeAspect="1" noChangeArrowheads="1"/>
                          </pic:cNvPicPr>
                        </pic:nvPicPr>
                        <pic:blipFill>
                          <a:blip r:embed="rId155" cstate="print"/>
                          <a:srcRect/>
                          <a:stretch>
                            <a:fillRect/>
                          </a:stretch>
                        </pic:blipFill>
                        <pic:spPr bwMode="auto">
                          <a:xfrm>
                            <a:off x="0" y="0"/>
                            <a:ext cx="2665957" cy="1639851"/>
                          </a:xfrm>
                          <a:prstGeom prst="rect">
                            <a:avLst/>
                          </a:prstGeom>
                          <a:noFill/>
                          <a:ln w="9525">
                            <a:noFill/>
                            <a:miter lim="800000"/>
                            <a:headEnd/>
                            <a:tailEnd/>
                          </a:ln>
                        </pic:spPr>
                      </pic:pic>
                    </a:graphicData>
                  </a:graphic>
                </wp:inline>
              </w:drawing>
            </w:r>
          </w:p>
          <w:p w14:paraId="632883A3" w14:textId="77777777" w:rsidR="00D828BC" w:rsidRPr="00D828BC" w:rsidRDefault="00D828BC" w:rsidP="00D828BC">
            <w:pPr>
              <w:jc w:val="center"/>
              <w:rPr>
                <w:b/>
                <w:i/>
                <w:color w:val="000099"/>
                <w:sz w:val="14"/>
                <w:szCs w:val="24"/>
                <w:lang w:val="en-US" w:eastAsia="ru-RU"/>
              </w:rPr>
            </w:pPr>
          </w:p>
          <w:p w14:paraId="244EF535" w14:textId="77777777" w:rsidR="00D828BC" w:rsidRPr="00D828BC" w:rsidRDefault="00D828BC" w:rsidP="00D828BC">
            <w:pPr>
              <w:jc w:val="center"/>
              <w:rPr>
                <w:b/>
                <w:i/>
                <w:color w:val="000099"/>
                <w:sz w:val="14"/>
                <w:szCs w:val="24"/>
                <w:lang w:val="en-US" w:eastAsia="ru-RU"/>
              </w:rPr>
            </w:pPr>
          </w:p>
          <w:p w14:paraId="0421C8CD" w14:textId="77777777" w:rsidR="00D828BC" w:rsidRPr="00D828BC" w:rsidRDefault="00D828BC" w:rsidP="00D828BC">
            <w:pPr>
              <w:jc w:val="center"/>
              <w:rPr>
                <w:b/>
                <w:i/>
                <w:color w:val="000099"/>
                <w:sz w:val="14"/>
                <w:szCs w:val="24"/>
                <w:lang w:val="en-US" w:eastAsia="ru-RU"/>
              </w:rPr>
            </w:pPr>
          </w:p>
          <w:p w14:paraId="1F210C15" w14:textId="77777777" w:rsidR="00D828BC" w:rsidRPr="00D828BC" w:rsidRDefault="00D828BC" w:rsidP="00D828BC">
            <w:pPr>
              <w:jc w:val="center"/>
              <w:rPr>
                <w:b/>
                <w:i/>
                <w:color w:val="000099"/>
                <w:sz w:val="14"/>
                <w:szCs w:val="24"/>
                <w:lang w:val="en-US" w:eastAsia="ru-RU"/>
              </w:rPr>
            </w:pPr>
          </w:p>
          <w:p w14:paraId="51D95087" w14:textId="77777777" w:rsidR="00D828BC" w:rsidRPr="00D828BC" w:rsidRDefault="00D828BC" w:rsidP="00D828BC">
            <w:pPr>
              <w:jc w:val="center"/>
              <w:rPr>
                <w:b/>
                <w:i/>
                <w:color w:val="000099"/>
                <w:sz w:val="14"/>
                <w:szCs w:val="24"/>
                <w:lang w:eastAsia="ru-RU"/>
              </w:rPr>
            </w:pPr>
            <w:r w:rsidRPr="00D828BC">
              <w:rPr>
                <w:b/>
                <w:i/>
                <w:noProof/>
                <w:color w:val="000099"/>
                <w:sz w:val="14"/>
                <w:szCs w:val="24"/>
              </w:rPr>
              <w:drawing>
                <wp:inline distT="0" distB="0" distL="0" distR="0" wp14:anchorId="27E39114" wp14:editId="60416D9A">
                  <wp:extent cx="2228850" cy="1127571"/>
                  <wp:effectExtent l="0" t="0" r="0" b="0"/>
                  <wp:docPr id="290" name="Рисунок 4" descr="https://manygoodtips.com/uploads/6671712a5b/d1d5a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nygoodtips.com/uploads/6671712a5b/d1d5a44951.jpg"/>
                          <pic:cNvPicPr>
                            <a:picLocks noChangeAspect="1" noChangeArrowheads="1"/>
                          </pic:cNvPicPr>
                        </pic:nvPicPr>
                        <pic:blipFill>
                          <a:blip r:embed="rId156" cstate="print"/>
                          <a:srcRect/>
                          <a:stretch>
                            <a:fillRect/>
                          </a:stretch>
                        </pic:blipFill>
                        <pic:spPr bwMode="auto">
                          <a:xfrm>
                            <a:off x="0" y="0"/>
                            <a:ext cx="2233124" cy="1129733"/>
                          </a:xfrm>
                          <a:prstGeom prst="rect">
                            <a:avLst/>
                          </a:prstGeom>
                          <a:noFill/>
                          <a:ln w="9525">
                            <a:noFill/>
                            <a:miter lim="800000"/>
                            <a:headEnd/>
                            <a:tailEnd/>
                          </a:ln>
                        </pic:spPr>
                      </pic:pic>
                    </a:graphicData>
                  </a:graphic>
                </wp:inline>
              </w:drawing>
            </w:r>
          </w:p>
        </w:tc>
        <w:tc>
          <w:tcPr>
            <w:tcW w:w="4974" w:type="dxa"/>
            <w:gridSpan w:val="8"/>
            <w:tcBorders>
              <w:top w:val="single" w:sz="4" w:space="0" w:color="auto"/>
              <w:left w:val="single" w:sz="4" w:space="0" w:color="auto"/>
              <w:right w:val="single" w:sz="4" w:space="0" w:color="auto"/>
            </w:tcBorders>
          </w:tcPr>
          <w:p w14:paraId="18F32F26" w14:textId="77777777" w:rsidR="00D828BC" w:rsidRPr="00D828BC" w:rsidRDefault="00D828BC" w:rsidP="00D828BC">
            <w:pPr>
              <w:rPr>
                <w:color w:val="000000"/>
                <w:sz w:val="14"/>
                <w:szCs w:val="20"/>
                <w:shd w:val="clear" w:color="auto" w:fill="FFFFFF"/>
                <w:lang w:eastAsia="ru-RU"/>
              </w:rPr>
            </w:pPr>
            <w:r w:rsidRPr="00D828BC">
              <w:rPr>
                <w:b/>
                <w:color w:val="000099"/>
                <w:sz w:val="14"/>
                <w:szCs w:val="20"/>
                <w:shd w:val="clear" w:color="auto" w:fill="FFFFFF"/>
                <w:lang w:eastAsia="ru-RU"/>
              </w:rPr>
              <w:t xml:space="preserve">Секіруге арналған ойын: </w:t>
            </w:r>
            <w:r w:rsidRPr="00D828BC">
              <w:rPr>
                <w:b/>
                <w:color w:val="FF0000"/>
                <w:sz w:val="14"/>
                <w:szCs w:val="20"/>
                <w:shd w:val="clear" w:color="auto" w:fill="FFFFFF"/>
                <w:lang w:eastAsia="ru-RU"/>
              </w:rPr>
              <w:t>«</w:t>
            </w:r>
            <w:r w:rsidRPr="00D828BC">
              <w:rPr>
                <w:b/>
                <w:bCs/>
                <w:color w:val="FF0000"/>
                <w:sz w:val="14"/>
                <w:szCs w:val="20"/>
                <w:shd w:val="clear" w:color="auto" w:fill="FFFFFF"/>
                <w:lang w:eastAsia="ru-RU"/>
              </w:rPr>
              <w:t>Сызықтан секіру</w:t>
            </w:r>
            <w:r w:rsidRPr="00D828BC">
              <w:rPr>
                <w:color w:val="FF0000"/>
                <w:sz w:val="14"/>
                <w:szCs w:val="20"/>
                <w:shd w:val="clear" w:color="auto" w:fill="FFFFFF"/>
                <w:lang w:eastAsia="ru-RU"/>
              </w:rPr>
              <w:t>»</w:t>
            </w:r>
            <w:r w:rsidRPr="00D828BC">
              <w:rPr>
                <w:color w:val="000000"/>
                <w:sz w:val="14"/>
                <w:szCs w:val="20"/>
                <w:shd w:val="clear" w:color="auto" w:fill="FFFFFF"/>
                <w:lang w:eastAsia="ru-RU"/>
              </w:rPr>
              <w:br/>
            </w:r>
            <w:r w:rsidRPr="00D828BC">
              <w:rPr>
                <w:b/>
                <w:color w:val="000099"/>
                <w:sz w:val="14"/>
                <w:szCs w:val="20"/>
                <w:shd w:val="clear" w:color="auto" w:fill="FFFFFF"/>
                <w:lang w:eastAsia="ru-RU"/>
              </w:rPr>
              <w:t>Ойынның мақсаты:</w:t>
            </w:r>
            <w:r w:rsidRPr="00D828BC">
              <w:rPr>
                <w:color w:val="000000"/>
                <w:sz w:val="14"/>
                <w:szCs w:val="20"/>
                <w:shd w:val="clear" w:color="auto" w:fill="FFFFFF"/>
                <w:lang w:eastAsia="ru-RU"/>
              </w:rPr>
              <w:t xml:space="preserve"> Қос аяқтап секіру тәсілдерін үйрету. </w:t>
            </w:r>
            <w:r w:rsidRPr="00D828BC">
              <w:rPr>
                <w:color w:val="000000"/>
                <w:sz w:val="14"/>
                <w:szCs w:val="20"/>
                <w:shd w:val="clear" w:color="auto" w:fill="FFFFFF"/>
                <w:lang w:eastAsia="ru-RU"/>
              </w:rPr>
              <w:br/>
            </w:r>
            <w:r w:rsidRPr="00D828BC">
              <w:rPr>
                <w:b/>
                <w:color w:val="000099"/>
                <w:sz w:val="14"/>
                <w:szCs w:val="20"/>
                <w:shd w:val="clear" w:color="auto" w:fill="FFFFFF"/>
                <w:lang w:eastAsia="ru-RU"/>
              </w:rPr>
              <w:t>Мазмұны:</w:t>
            </w:r>
            <w:r w:rsidRPr="00D828BC">
              <w:rPr>
                <w:color w:val="000000"/>
                <w:sz w:val="14"/>
                <w:szCs w:val="20"/>
                <w:shd w:val="clear" w:color="auto" w:fill="FFFFFF"/>
                <w:lang w:eastAsia="ru-RU"/>
              </w:rPr>
              <w:t xml:space="preserve"> Ойын алаңының бір шетінен түзу сызық сызылады. Сыныптағы оқушылар санау арқылы төрт командаға бөлініп, олардың біріншілері сол сызықтың үстінде тұрады. Осы сызықтан 4-5 қашықтықта бір-бірінен ара қашықтығы 40-50 см болатындай өзара параллель 8-10 сызық жүргізіледі. </w:t>
            </w:r>
            <w:r w:rsidRPr="00D828BC">
              <w:rPr>
                <w:color w:val="000000"/>
                <w:sz w:val="14"/>
                <w:szCs w:val="20"/>
                <w:shd w:val="clear" w:color="auto" w:fill="FFFFFF"/>
                <w:lang w:eastAsia="ru-RU"/>
              </w:rPr>
              <w:br/>
              <w:t>Мұғалімнің белгісі бойынша әр команданың бірінші тұрған ойыншысы бірінші сызыққа дейін жүгіріп келіп , аяқтарын біріктіріп ұстап, паралелль сызықтардан қос аяқтап секіріп өтеді де, қайтып келіп, тізбектің артына барып тұрады. </w:t>
            </w:r>
            <w:r w:rsidRPr="00D828BC">
              <w:rPr>
                <w:color w:val="000000"/>
                <w:sz w:val="14"/>
                <w:szCs w:val="20"/>
                <w:shd w:val="clear" w:color="auto" w:fill="FFFFFF"/>
                <w:lang w:eastAsia="ru-RU"/>
              </w:rPr>
              <w:br/>
              <w:t>Мұғалім секіріп өткен балалардың секіру әдістерін бағалап, басқа ойыншыларды көмекке шақырады. Бұдан соң келесі қатардағы төрт ойыншы секіріп өтеді. </w:t>
            </w:r>
            <w:r w:rsidRPr="00D828BC">
              <w:rPr>
                <w:color w:val="000000"/>
                <w:sz w:val="14"/>
                <w:szCs w:val="20"/>
                <w:shd w:val="clear" w:color="auto" w:fill="FFFFFF"/>
                <w:lang w:eastAsia="ru-RU"/>
              </w:rPr>
              <w:br/>
              <w:t>Ойын осылай барлық ойыншылар секіріп өткенше жалғасабереді. Ойынның соңында әр қатардағы қос аяқтап жақсы секіретін балалардың аты аталады. </w:t>
            </w:r>
            <w:r w:rsidRPr="00D828BC">
              <w:rPr>
                <w:color w:val="000000"/>
                <w:sz w:val="14"/>
                <w:szCs w:val="20"/>
                <w:shd w:val="clear" w:color="auto" w:fill="FFFFFF"/>
                <w:lang w:eastAsia="ru-RU"/>
              </w:rPr>
              <w:br/>
              <w:t>Ойынды бірнеше рет қайталап ойнатуға болады. </w:t>
            </w:r>
            <w:r w:rsidRPr="00D828BC">
              <w:rPr>
                <w:color w:val="000000"/>
                <w:sz w:val="14"/>
                <w:szCs w:val="20"/>
                <w:shd w:val="clear" w:color="auto" w:fill="FFFFFF"/>
                <w:lang w:eastAsia="ru-RU"/>
              </w:rPr>
              <w:br/>
            </w:r>
            <w:r w:rsidRPr="00D828BC">
              <w:rPr>
                <w:b/>
                <w:color w:val="000099"/>
                <w:sz w:val="14"/>
                <w:szCs w:val="20"/>
                <w:shd w:val="clear" w:color="auto" w:fill="FFFFFF"/>
                <w:lang w:eastAsia="ru-RU"/>
              </w:rPr>
              <w:t>Ойынның ережесі</w:t>
            </w:r>
            <w:r w:rsidRPr="00D828BC">
              <w:rPr>
                <w:color w:val="000000"/>
                <w:sz w:val="14"/>
                <w:szCs w:val="20"/>
                <w:shd w:val="clear" w:color="auto" w:fill="FFFFFF"/>
                <w:lang w:eastAsia="ru-RU"/>
              </w:rPr>
              <w:t> </w:t>
            </w:r>
            <w:r w:rsidRPr="00D828BC">
              <w:rPr>
                <w:color w:val="000000"/>
                <w:sz w:val="14"/>
                <w:szCs w:val="20"/>
                <w:shd w:val="clear" w:color="auto" w:fill="FFFFFF"/>
                <w:lang w:eastAsia="ru-RU"/>
              </w:rPr>
              <w:br/>
              <w:t>1. Ойыншылардың тез секіргені емес, дұрыс секіргені бағаланады. </w:t>
            </w:r>
            <w:r w:rsidRPr="00D828BC">
              <w:rPr>
                <w:color w:val="000000"/>
                <w:sz w:val="14"/>
                <w:szCs w:val="20"/>
                <w:shd w:val="clear" w:color="auto" w:fill="FFFFFF"/>
                <w:lang w:eastAsia="ru-RU"/>
              </w:rPr>
              <w:br/>
              <w:t>2. Секіру кезінде балалар арасындағы ара қашықьтықтар сақталуы керек. </w:t>
            </w:r>
            <w:r w:rsidRPr="00D828BC">
              <w:rPr>
                <w:color w:val="000000"/>
                <w:sz w:val="14"/>
                <w:szCs w:val="20"/>
                <w:shd w:val="clear" w:color="auto" w:fill="FFFFFF"/>
                <w:lang w:eastAsia="ru-RU"/>
              </w:rPr>
              <w:br/>
              <w:t>3. Оқулықта көрсетілген секіру техникасы орындалуға тиіс. </w:t>
            </w:r>
            <w:r w:rsidRPr="00D828BC">
              <w:rPr>
                <w:color w:val="000000"/>
                <w:sz w:val="14"/>
                <w:szCs w:val="20"/>
                <w:shd w:val="clear" w:color="auto" w:fill="FFFFFF"/>
                <w:lang w:eastAsia="ru-RU"/>
              </w:rPr>
              <w:br/>
              <w:t>Әдістемелік нұсқаулар. </w:t>
            </w:r>
            <w:r w:rsidRPr="00D828BC">
              <w:rPr>
                <w:color w:val="000000"/>
                <w:sz w:val="14"/>
                <w:szCs w:val="20"/>
                <w:shd w:val="clear" w:color="auto" w:fill="FFFFFF"/>
                <w:lang w:eastAsia="ru-RU"/>
              </w:rPr>
              <w:br/>
              <w:t>Ойынды 1-2 рет өткізгеннен кейін, сыныптағы қос аяқтап секіру техникасын жақсы меңгерген екі-үш баланың секіргенін басқа ойыншыларға көрсетіп , басқа ойыншылардан солар сияқты секіруді талап ету керек. </w:t>
            </w:r>
            <w:r w:rsidRPr="00D828BC">
              <w:rPr>
                <w:color w:val="000000"/>
                <w:sz w:val="14"/>
                <w:szCs w:val="20"/>
                <w:shd w:val="clear" w:color="auto" w:fill="FFFFFF"/>
                <w:lang w:eastAsia="ru-RU"/>
              </w:rPr>
              <w:br/>
              <w:t>Ойынның педагогикалық маңызы. </w:t>
            </w:r>
            <w:r w:rsidRPr="00D828BC">
              <w:rPr>
                <w:color w:val="000000"/>
                <w:sz w:val="14"/>
                <w:szCs w:val="20"/>
                <w:shd w:val="clear" w:color="auto" w:fill="FFFFFF"/>
                <w:lang w:eastAsia="ru-RU"/>
              </w:rPr>
              <w:br/>
              <w:t>Секіру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r w:rsidRPr="00D828BC">
              <w:rPr>
                <w:color w:val="000000"/>
                <w:sz w:val="14"/>
                <w:szCs w:val="20"/>
                <w:shd w:val="clear" w:color="auto" w:fill="FFFFFF"/>
                <w:lang w:eastAsia="ru-RU"/>
              </w:rPr>
              <w:br/>
            </w:r>
          </w:p>
        </w:tc>
      </w:tr>
      <w:tr w:rsidR="00D828BC" w:rsidRPr="00D828BC" w14:paraId="09DA6FCC" w14:textId="77777777" w:rsidTr="00D828BC">
        <w:trPr>
          <w:gridAfter w:val="1"/>
          <w:wAfter w:w="12" w:type="dxa"/>
          <w:trHeight w:val="264"/>
        </w:trPr>
        <w:tc>
          <w:tcPr>
            <w:tcW w:w="15439" w:type="dxa"/>
            <w:gridSpan w:val="28"/>
            <w:tcBorders>
              <w:top w:val="single" w:sz="4" w:space="0" w:color="auto"/>
              <w:left w:val="single" w:sz="4" w:space="0" w:color="auto"/>
              <w:bottom w:val="single" w:sz="4" w:space="0" w:color="auto"/>
              <w:right w:val="single" w:sz="4" w:space="0" w:color="auto"/>
            </w:tcBorders>
            <w:hideMark/>
          </w:tcPr>
          <w:p w14:paraId="61440757" w14:textId="77777777" w:rsidR="00D828BC" w:rsidRPr="00D828BC" w:rsidRDefault="00D828BC" w:rsidP="00D828BC">
            <w:pPr>
              <w:jc w:val="center"/>
              <w:rPr>
                <w:rFonts w:ascii="Calibri" w:hAnsi="Calibri"/>
                <w:b/>
                <w:color w:val="000000"/>
                <w:sz w:val="24"/>
                <w:szCs w:val="24"/>
                <w:lang w:eastAsia="ru-RU" w:bidi="en-US"/>
              </w:rPr>
            </w:pPr>
            <w:r w:rsidRPr="00D828BC">
              <w:rPr>
                <w:rFonts w:ascii="Calibri" w:hAnsi="Calibri"/>
                <w:b/>
                <w:color w:val="000099"/>
                <w:sz w:val="24"/>
                <w:szCs w:val="24"/>
                <w:lang w:eastAsia="ru-RU"/>
              </w:rPr>
              <w:t>4  - ұйымдастырылған іс-әрекет</w:t>
            </w:r>
          </w:p>
        </w:tc>
      </w:tr>
      <w:tr w:rsidR="00D828BC" w:rsidRPr="00D828BC" w14:paraId="221F662F" w14:textId="77777777" w:rsidTr="00D828BC">
        <w:trPr>
          <w:gridAfter w:val="1"/>
          <w:wAfter w:w="12" w:type="dxa"/>
          <w:trHeight w:val="271"/>
        </w:trPr>
        <w:tc>
          <w:tcPr>
            <w:tcW w:w="2527" w:type="dxa"/>
            <w:gridSpan w:val="2"/>
            <w:tcBorders>
              <w:top w:val="single" w:sz="4" w:space="0" w:color="auto"/>
              <w:left w:val="single" w:sz="4" w:space="0" w:color="auto"/>
              <w:bottom w:val="nil"/>
              <w:right w:val="single" w:sz="4" w:space="0" w:color="auto"/>
            </w:tcBorders>
          </w:tcPr>
          <w:p w14:paraId="1BFF9AC3" w14:textId="77777777" w:rsidR="00D828BC" w:rsidRPr="00D828BC" w:rsidRDefault="00D828BC" w:rsidP="00D828BC">
            <w:pPr>
              <w:jc w:val="center"/>
              <w:rPr>
                <w:rFonts w:ascii="Calibri" w:hAnsi="Calibri"/>
                <w:b/>
                <w:color w:val="000000"/>
                <w:sz w:val="24"/>
                <w:szCs w:val="24"/>
                <w:lang w:eastAsia="ru-RU" w:bidi="en-US"/>
              </w:rPr>
            </w:pPr>
          </w:p>
        </w:tc>
        <w:tc>
          <w:tcPr>
            <w:tcW w:w="2293" w:type="dxa"/>
            <w:gridSpan w:val="3"/>
            <w:tcBorders>
              <w:top w:val="single" w:sz="4" w:space="0" w:color="auto"/>
              <w:left w:val="single" w:sz="4" w:space="0" w:color="auto"/>
              <w:bottom w:val="nil"/>
              <w:right w:val="single" w:sz="4" w:space="0" w:color="auto"/>
            </w:tcBorders>
          </w:tcPr>
          <w:p w14:paraId="37E0E06A"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t>Дене шынықтыру</w:t>
            </w:r>
          </w:p>
          <w:p w14:paraId="296B4886" w14:textId="77777777" w:rsidR="006E2ED1" w:rsidRPr="006E2ED1" w:rsidRDefault="00D828BC" w:rsidP="006E2ED1">
            <w:pPr>
              <w:rPr>
                <w:rFonts w:ascii="Times New Roman" w:eastAsia="Times New Roman" w:hAnsi="Times New Roman" w:cs="Times New Roman"/>
                <w:sz w:val="20"/>
                <w:lang w:val="kk-KZ" w:eastAsia="ru-RU"/>
              </w:rPr>
            </w:pPr>
            <w:r w:rsidRPr="006E2ED1">
              <w:rPr>
                <w:b/>
                <w:color w:val="000000"/>
                <w:sz w:val="18"/>
                <w:szCs w:val="20"/>
                <w:lang w:eastAsia="ru-RU" w:bidi="en-US"/>
              </w:rPr>
              <w:t>Міндеті</w:t>
            </w:r>
            <w:r w:rsidRPr="006E2ED1">
              <w:rPr>
                <w:color w:val="000000"/>
                <w:sz w:val="18"/>
                <w:szCs w:val="20"/>
                <w:lang w:eastAsia="ru-RU" w:bidi="en-US"/>
              </w:rPr>
              <w:t>:</w:t>
            </w:r>
            <w:r w:rsidRPr="006E2ED1">
              <w:rPr>
                <w:sz w:val="20"/>
                <w:lang w:eastAsia="ru-RU"/>
              </w:rPr>
              <w:t xml:space="preserve"> </w:t>
            </w:r>
            <w:r w:rsidR="006E2ED1" w:rsidRPr="006E2ED1">
              <w:rPr>
                <w:rFonts w:ascii="Times New Roman" w:eastAsia="Times New Roman" w:hAnsi="Times New Roman" w:cs="Times New Roman"/>
                <w:sz w:val="20"/>
                <w:lang w:val="kk-KZ" w:eastAsia="ru-RU"/>
              </w:rPr>
              <w:t>Допты оң және сол қолдың саусақ ұштарымен еденге кезекпен ұруға үйрету. Гимнастикалық қабырғаның жоғарғы жағына дейін біраттас тәсілмен өрмелеуге үйрету, қол мен аяқ қозғалыстарының үйлесімділігін дамыту.</w:t>
            </w:r>
          </w:p>
          <w:p w14:paraId="3CA77C69" w14:textId="794A1096" w:rsidR="00D828BC" w:rsidRPr="006E2ED1" w:rsidRDefault="00D828BC" w:rsidP="006E2ED1">
            <w:pPr>
              <w:rPr>
                <w:color w:val="000000"/>
                <w:sz w:val="18"/>
                <w:szCs w:val="20"/>
                <w:lang w:val="kk-KZ" w:eastAsia="ru-RU" w:bidi="en-US"/>
              </w:rPr>
            </w:pPr>
          </w:p>
          <w:p w14:paraId="005CA0DD" w14:textId="77777777" w:rsidR="00D828BC" w:rsidRPr="002D05CA" w:rsidRDefault="00D828BC" w:rsidP="00D828BC">
            <w:pPr>
              <w:rPr>
                <w:b/>
                <w:bCs/>
                <w:sz w:val="18"/>
                <w:lang w:val="kk-KZ"/>
              </w:rPr>
            </w:pPr>
            <w:r w:rsidRPr="006E2ED1">
              <w:rPr>
                <w:b/>
                <w:color w:val="000000"/>
                <w:sz w:val="18"/>
                <w:szCs w:val="20"/>
                <w:lang w:val="kk-KZ" w:bidi="en-US"/>
              </w:rPr>
              <w:t>Мақсаты:</w:t>
            </w:r>
            <w:r w:rsidRPr="006E2ED1">
              <w:rPr>
                <w:lang w:val="kk-KZ"/>
              </w:rPr>
              <w:t xml:space="preserve"> </w:t>
            </w:r>
            <w:r w:rsidRPr="006E2ED1">
              <w:rPr>
                <w:sz w:val="18"/>
                <w:lang w:val="kk-KZ"/>
              </w:rPr>
              <w:t>Жұппен қозғалу, қозғалыс кезінде аяқ-қолдың қимылдарын үйлестіруге, жұмсалатын күш-қуатты дұрыс мөлшерлеу, бөлуді үйрету.</w:t>
            </w:r>
            <w:r w:rsidRPr="006E2ED1">
              <w:rPr>
                <w:sz w:val="24"/>
                <w:szCs w:val="24"/>
                <w:lang w:val="kk-KZ"/>
              </w:rPr>
              <w:t xml:space="preserve"> </w:t>
            </w:r>
            <w:r w:rsidRPr="002D05CA">
              <w:rPr>
                <w:b/>
                <w:bCs/>
                <w:sz w:val="18"/>
                <w:lang w:val="kk-KZ"/>
              </w:rPr>
              <w:t>Шайбаны түзу бағытта алып жүру.</w:t>
            </w:r>
          </w:p>
          <w:p w14:paraId="7C93F428" w14:textId="77777777" w:rsidR="00D828BC" w:rsidRPr="002D05CA" w:rsidRDefault="00D828BC" w:rsidP="00D828BC">
            <w:pPr>
              <w:rPr>
                <w:sz w:val="18"/>
                <w:lang w:val="kk-KZ"/>
              </w:rPr>
            </w:pPr>
            <w:r w:rsidRPr="002D05CA">
              <w:rPr>
                <w:sz w:val="18"/>
                <w:lang w:val="kk-KZ"/>
              </w:rPr>
              <w:t>Имек ағашты екі қолымен емін-еркін, дұрыс (үстінен күштірек қолымен ұшына таман ұстап, астынан бағыт беру үшін әлсіздеу қолымен) ұстауына көңіл бөлу.</w:t>
            </w:r>
          </w:p>
          <w:p w14:paraId="530A9360" w14:textId="77777777" w:rsidR="00D828BC" w:rsidRPr="002D05CA" w:rsidRDefault="00D828BC" w:rsidP="00D828BC">
            <w:pPr>
              <w:rPr>
                <w:sz w:val="18"/>
                <w:lang w:val="kk-KZ"/>
              </w:rPr>
            </w:pPr>
            <w:r w:rsidRPr="002D05CA">
              <w:rPr>
                <w:sz w:val="18"/>
                <w:lang w:val="kk-KZ"/>
              </w:rPr>
              <w:t>Қатар-қатар тұрып, қарама-қарсы жақта тұрған серігіне шайбаны дәлдеп алып барады. Имек ағаштың басындағы қыры толық мұзда жатуын қадағалауға тырысады.</w:t>
            </w:r>
          </w:p>
          <w:p w14:paraId="57C4A0DE" w14:textId="77777777" w:rsidR="00D828BC" w:rsidRPr="002D05CA" w:rsidRDefault="00D828BC" w:rsidP="00D828BC">
            <w:pPr>
              <w:rPr>
                <w:sz w:val="18"/>
                <w:lang w:val="kk-KZ"/>
              </w:rPr>
            </w:pPr>
            <w:r w:rsidRPr="002D05CA">
              <w:rPr>
                <w:sz w:val="18"/>
                <w:lang w:val="kk-KZ"/>
              </w:rPr>
              <w:t>Шайбаны беріп, өздері орнына жүгіріп қайтып келеді.</w:t>
            </w:r>
          </w:p>
          <w:p w14:paraId="2D5C3A11" w14:textId="77777777" w:rsidR="00D828BC" w:rsidRPr="002D05CA" w:rsidRDefault="00D828BC" w:rsidP="00D828BC">
            <w:pPr>
              <w:rPr>
                <w:sz w:val="18"/>
                <w:lang w:val="kk-KZ"/>
              </w:rPr>
            </w:pPr>
          </w:p>
          <w:p w14:paraId="462C7AB6" w14:textId="77777777" w:rsidR="00D828BC" w:rsidRPr="002D05CA" w:rsidRDefault="00D828BC" w:rsidP="00D828BC">
            <w:pPr>
              <w:rPr>
                <w:b/>
                <w:bCs/>
                <w:sz w:val="18"/>
                <w:lang w:val="kk-KZ"/>
              </w:rPr>
            </w:pPr>
            <w:r w:rsidRPr="002D05CA">
              <w:rPr>
                <w:b/>
                <w:bCs/>
                <w:sz w:val="18"/>
                <w:lang w:val="kk-KZ"/>
              </w:rPr>
              <w:t>«Мұзшалар, жел мен аяз» қимыл-қозғалыс ойыны.</w:t>
            </w:r>
          </w:p>
          <w:p w14:paraId="336C7E78" w14:textId="77777777" w:rsidR="00D828BC" w:rsidRPr="002D05CA" w:rsidRDefault="00D828BC" w:rsidP="00D828BC">
            <w:pPr>
              <w:rPr>
                <w:sz w:val="18"/>
                <w:lang w:val="kk-KZ"/>
              </w:rPr>
            </w:pPr>
            <w:r w:rsidRPr="002D05CA">
              <w:rPr>
                <w:sz w:val="18"/>
                <w:lang w:val="kk-KZ"/>
              </w:rPr>
              <w:t>Алаңқайды толық пайдаланып, бір-біріне соғылмай қозғалу керек.</w:t>
            </w:r>
          </w:p>
          <w:p w14:paraId="643CA014" w14:textId="77777777" w:rsidR="00D828BC" w:rsidRPr="002D05CA" w:rsidRDefault="00D828BC" w:rsidP="00D828BC">
            <w:pPr>
              <w:rPr>
                <w:sz w:val="18"/>
                <w:lang w:val="kk-KZ"/>
              </w:rPr>
            </w:pPr>
            <w:r w:rsidRPr="002D05CA">
              <w:rPr>
                <w:sz w:val="18"/>
                <w:lang w:val="kk-KZ"/>
              </w:rPr>
              <w:t xml:space="preserve">Ойыншылар екі шеңбер құрып тұрады. Бір шеңбер ақ қаршаның төңірегінде, екінші шеңбер көк қаршаның төңірегіне құрылады. Балалар шеңбер бойымен жай жүреді. «Жарқырап ақша </w:t>
            </w:r>
            <w:r w:rsidRPr="002D05CA">
              <w:rPr>
                <w:sz w:val="18"/>
                <w:lang w:val="kk-KZ"/>
              </w:rPr>
              <w:lastRenderedPageBreak/>
              <w:t>қар,</w:t>
            </w:r>
          </w:p>
          <w:p w14:paraId="04D5FAFB" w14:textId="77777777" w:rsidR="00D828BC" w:rsidRPr="002D05CA" w:rsidRDefault="00D828BC" w:rsidP="00D828BC">
            <w:pPr>
              <w:rPr>
                <w:sz w:val="18"/>
                <w:lang w:val="kk-KZ"/>
              </w:rPr>
            </w:pPr>
            <w:r w:rsidRPr="002D05CA">
              <w:rPr>
                <w:sz w:val="18"/>
                <w:lang w:val="kk-KZ"/>
              </w:rPr>
              <w:t>Сылдырлап ұшады!</w:t>
            </w:r>
          </w:p>
          <w:p w14:paraId="200A2F40" w14:textId="77777777" w:rsidR="00D828BC" w:rsidRPr="002F1D12" w:rsidRDefault="00D828BC" w:rsidP="00D828BC">
            <w:pPr>
              <w:rPr>
                <w:color w:val="000000"/>
                <w:sz w:val="18"/>
                <w:szCs w:val="20"/>
                <w:lang w:val="kk-KZ" w:bidi="en-US"/>
              </w:rPr>
            </w:pPr>
            <w:r w:rsidRPr="002F1D12">
              <w:rPr>
                <w:sz w:val="18"/>
                <w:lang w:val="kk-KZ"/>
              </w:rPr>
              <w:t>Дың, дың, дың!» шеңберде жүреді. «Жел!» дегенде, шашырап жүгіре жөнеледі. «Аяз!» дегенде, қайта жүгіріп келіп өз шеңберін қайта құруы керек.</w:t>
            </w:r>
          </w:p>
          <w:p w14:paraId="41C36957" w14:textId="77777777" w:rsidR="00D828BC" w:rsidRPr="002F1D12" w:rsidRDefault="00D828BC" w:rsidP="00D828BC">
            <w:pPr>
              <w:rPr>
                <w:color w:val="000000"/>
                <w:sz w:val="18"/>
                <w:szCs w:val="20"/>
                <w:lang w:val="kk-KZ" w:bidi="en-US"/>
              </w:rPr>
            </w:pPr>
          </w:p>
        </w:tc>
        <w:tc>
          <w:tcPr>
            <w:tcW w:w="3118" w:type="dxa"/>
            <w:gridSpan w:val="11"/>
            <w:tcBorders>
              <w:top w:val="single" w:sz="4" w:space="0" w:color="auto"/>
              <w:left w:val="single" w:sz="4" w:space="0" w:color="auto"/>
              <w:bottom w:val="nil"/>
              <w:right w:val="single" w:sz="4" w:space="0" w:color="auto"/>
            </w:tcBorders>
          </w:tcPr>
          <w:p w14:paraId="00AD0633" w14:textId="77777777" w:rsidR="00D828BC" w:rsidRPr="002F1D12" w:rsidRDefault="00D828BC" w:rsidP="00D828BC">
            <w:pPr>
              <w:rPr>
                <w:rFonts w:eastAsia="Calibri"/>
                <w:b/>
                <w:sz w:val="18"/>
                <w:szCs w:val="20"/>
                <w:lang w:val="kk-KZ"/>
              </w:rPr>
            </w:pPr>
            <w:r w:rsidRPr="002F1D12">
              <w:rPr>
                <w:rFonts w:eastAsia="Calibri"/>
                <w:b/>
                <w:sz w:val="18"/>
                <w:szCs w:val="20"/>
                <w:lang w:val="kk-KZ"/>
              </w:rPr>
              <w:lastRenderedPageBreak/>
              <w:t>Музыка</w:t>
            </w:r>
          </w:p>
          <w:p w14:paraId="08D392F8" w14:textId="77777777" w:rsidR="00D828BC" w:rsidRPr="002F1D12" w:rsidRDefault="00D828BC" w:rsidP="00D828BC">
            <w:pPr>
              <w:rPr>
                <w:sz w:val="20"/>
                <w:lang w:val="kk-KZ" w:eastAsia="ru-RU"/>
              </w:rPr>
            </w:pPr>
            <w:r w:rsidRPr="002F1D12">
              <w:rPr>
                <w:b/>
                <w:sz w:val="20"/>
                <w:lang w:val="kk-KZ" w:eastAsia="ru-RU"/>
              </w:rPr>
              <w:t>Міндеті:</w:t>
            </w:r>
            <w:r w:rsidRPr="002F1D12">
              <w:rPr>
                <w:rFonts w:ascii="Calibri" w:hAnsi="Calibri"/>
                <w:lang w:val="kk-KZ" w:eastAsia="ru-RU"/>
              </w:rPr>
              <w:t xml:space="preserve"> </w:t>
            </w:r>
            <w:r w:rsidRPr="002F1D12">
              <w:rPr>
                <w:sz w:val="20"/>
                <w:lang w:val="kk-KZ" w:eastAsia="ru-RU"/>
              </w:rPr>
              <w:t>Қазақ халқының музыкасын қабылдау. Әннің сипатын қабылдау, дауысын дұрыс келтіріп орындау, ырғақтық бейнесі мен динамикасын дәл беру, әннің кіріспесін, басын, қайырмасын ажырату.</w:t>
            </w:r>
          </w:p>
          <w:p w14:paraId="37B9EFAA" w14:textId="77777777" w:rsidR="00D828BC" w:rsidRPr="002F1D12" w:rsidRDefault="00D828BC" w:rsidP="00D828BC">
            <w:pPr>
              <w:rPr>
                <w:sz w:val="16"/>
                <w:lang w:val="kk-KZ"/>
              </w:rPr>
            </w:pPr>
            <w:r w:rsidRPr="002F1D12">
              <w:rPr>
                <w:b/>
                <w:sz w:val="18"/>
                <w:szCs w:val="20"/>
                <w:lang w:val="kk-KZ"/>
              </w:rPr>
              <w:t>Мақсаты:</w:t>
            </w:r>
            <w:r w:rsidRPr="002F1D12">
              <w:rPr>
                <w:lang w:val="kk-KZ"/>
              </w:rPr>
              <w:t xml:space="preserve"> </w:t>
            </w:r>
            <w:r w:rsidRPr="002F1D12">
              <w:rPr>
                <w:sz w:val="18"/>
                <w:lang w:val="kk-KZ"/>
              </w:rPr>
              <w:t xml:space="preserve"> Музыкалық шығармаға өзінің қатынасын білдіру, оның мазмұны мен сипаты туралы пікірін </w:t>
            </w:r>
            <w:r w:rsidRPr="002F1D12">
              <w:rPr>
                <w:sz w:val="18"/>
                <w:lang w:val="kk-KZ"/>
              </w:rPr>
              <w:lastRenderedPageBreak/>
              <w:t>айту.</w:t>
            </w:r>
          </w:p>
          <w:p w14:paraId="732C1B3E" w14:textId="77777777" w:rsidR="00D828BC" w:rsidRPr="002F1D12" w:rsidRDefault="00D828BC" w:rsidP="00D828BC">
            <w:pPr>
              <w:rPr>
                <w:b/>
                <w:sz w:val="20"/>
                <w:szCs w:val="20"/>
                <w:lang w:val="kk-KZ"/>
              </w:rPr>
            </w:pPr>
            <w:r w:rsidRPr="002F1D12">
              <w:rPr>
                <w:b/>
                <w:sz w:val="20"/>
                <w:szCs w:val="20"/>
                <w:lang w:val="kk-KZ"/>
              </w:rPr>
              <w:t>Музыкалық-ырғақтық қимылдар: «Көңілді балалар» литва халық әуені (өңдеген Т. Ломова).</w:t>
            </w:r>
          </w:p>
          <w:p w14:paraId="7E1E10CE" w14:textId="77777777" w:rsidR="00D828BC" w:rsidRPr="002F1D12" w:rsidRDefault="00D828BC" w:rsidP="00D828BC">
            <w:pPr>
              <w:rPr>
                <w:b/>
                <w:sz w:val="20"/>
                <w:szCs w:val="20"/>
                <w:lang w:val="kk-KZ"/>
              </w:rPr>
            </w:pPr>
          </w:p>
          <w:p w14:paraId="6277B5A1" w14:textId="77777777" w:rsidR="00D828BC" w:rsidRPr="002F1D12" w:rsidRDefault="00D828BC" w:rsidP="00D828BC">
            <w:pPr>
              <w:rPr>
                <w:sz w:val="20"/>
                <w:szCs w:val="20"/>
                <w:lang w:val="kk-KZ"/>
              </w:rPr>
            </w:pPr>
          </w:p>
          <w:p w14:paraId="257FD900" w14:textId="77777777" w:rsidR="00D828BC" w:rsidRPr="00D828BC" w:rsidRDefault="00D828BC" w:rsidP="00D828BC">
            <w:pPr>
              <w:rPr>
                <w:sz w:val="20"/>
                <w:szCs w:val="20"/>
              </w:rPr>
            </w:pPr>
            <w:r w:rsidRPr="00D828BC">
              <w:rPr>
                <w:b/>
                <w:sz w:val="20"/>
                <w:szCs w:val="20"/>
              </w:rPr>
              <w:t>Музыка тыңдау: «Туған ел» (Л. Хамиди).</w:t>
            </w:r>
            <w:r w:rsidRPr="00D828BC">
              <w:rPr>
                <w:sz w:val="20"/>
                <w:szCs w:val="20"/>
              </w:rPr>
              <w:t xml:space="preserve"> Әнді мұқият тыңдап, мазмұны, шығарманың көңіл күйі туралы айтылады..</w:t>
            </w:r>
          </w:p>
          <w:p w14:paraId="34B4A3FA" w14:textId="77777777" w:rsidR="00D828BC" w:rsidRPr="00D828BC" w:rsidRDefault="00D828BC" w:rsidP="00D828BC">
            <w:pPr>
              <w:rPr>
                <w:sz w:val="20"/>
                <w:szCs w:val="20"/>
              </w:rPr>
            </w:pPr>
          </w:p>
          <w:p w14:paraId="11037288" w14:textId="77777777" w:rsidR="00D828BC" w:rsidRPr="00D828BC" w:rsidRDefault="00D828BC" w:rsidP="00D828BC">
            <w:pPr>
              <w:rPr>
                <w:sz w:val="20"/>
                <w:szCs w:val="20"/>
              </w:rPr>
            </w:pPr>
            <w:r w:rsidRPr="00D828BC">
              <w:rPr>
                <w:sz w:val="20"/>
                <w:szCs w:val="20"/>
              </w:rPr>
              <w:t>Ән айтар алдында дауыс жаттығуын жасап алып, әуенді таза айтуға ұмтылу.</w:t>
            </w:r>
          </w:p>
          <w:p w14:paraId="4C4D9489" w14:textId="77777777" w:rsidR="00D828BC" w:rsidRPr="00D828BC" w:rsidRDefault="00D828BC" w:rsidP="00D828BC">
            <w:pPr>
              <w:rPr>
                <w:b/>
                <w:sz w:val="20"/>
                <w:szCs w:val="20"/>
              </w:rPr>
            </w:pPr>
            <w:r w:rsidRPr="00D828BC">
              <w:rPr>
                <w:b/>
                <w:sz w:val="20"/>
                <w:szCs w:val="20"/>
              </w:rPr>
              <w:t>Ән айту:  «Жомарт елім» (И. Нүсіпбаев).</w:t>
            </w:r>
          </w:p>
          <w:p w14:paraId="57483066" w14:textId="77777777" w:rsidR="00D828BC" w:rsidRPr="00D828BC" w:rsidRDefault="00D828BC" w:rsidP="00D828BC">
            <w:pPr>
              <w:rPr>
                <w:sz w:val="20"/>
                <w:szCs w:val="20"/>
              </w:rPr>
            </w:pPr>
            <w:r w:rsidRPr="00D828BC">
              <w:rPr>
                <w:sz w:val="20"/>
                <w:szCs w:val="20"/>
              </w:rPr>
              <w:t>Әннің әуенін дұрыс орындауға, сөздерін анық, таза айтуға үйрету.</w:t>
            </w:r>
          </w:p>
          <w:p w14:paraId="077590B9" w14:textId="77777777" w:rsidR="00D828BC" w:rsidRPr="00D828BC" w:rsidRDefault="00D828BC" w:rsidP="00D828BC">
            <w:pPr>
              <w:rPr>
                <w:sz w:val="20"/>
                <w:szCs w:val="20"/>
              </w:rPr>
            </w:pPr>
          </w:p>
          <w:p w14:paraId="443DD09D" w14:textId="77777777" w:rsidR="00D828BC" w:rsidRPr="00D828BC" w:rsidRDefault="00D828BC" w:rsidP="00D828BC">
            <w:pPr>
              <w:rPr>
                <w:sz w:val="20"/>
                <w:szCs w:val="20"/>
              </w:rPr>
            </w:pPr>
            <w:r w:rsidRPr="00D828BC">
              <w:rPr>
                <w:b/>
                <w:sz w:val="20"/>
                <w:szCs w:val="20"/>
              </w:rPr>
              <w:t>Үйренген «Астана» әнін (А. Досмағанбет</w:t>
            </w:r>
            <w:r w:rsidRPr="00D828BC">
              <w:rPr>
                <w:sz w:val="20"/>
                <w:szCs w:val="20"/>
              </w:rPr>
              <w:t>) еске түсіру, сөздерін анық айтуға, ән ырғағымен орындауға баулу.</w:t>
            </w:r>
          </w:p>
          <w:p w14:paraId="1278F4D9" w14:textId="77777777" w:rsidR="00D828BC" w:rsidRPr="00D828BC" w:rsidRDefault="00D828BC" w:rsidP="00D828BC">
            <w:pPr>
              <w:rPr>
                <w:sz w:val="20"/>
                <w:szCs w:val="20"/>
              </w:rPr>
            </w:pPr>
            <w:r w:rsidRPr="00D828BC">
              <w:rPr>
                <w:sz w:val="20"/>
                <w:szCs w:val="20"/>
              </w:rPr>
              <w:t>Билер:  «Қара бала» биі  («Билеп үйренейік» жинағынан).</w:t>
            </w:r>
          </w:p>
          <w:p w14:paraId="4555EC31" w14:textId="77777777" w:rsidR="00D828BC" w:rsidRPr="00D828BC" w:rsidRDefault="00D828BC" w:rsidP="00D828BC">
            <w:pPr>
              <w:rPr>
                <w:sz w:val="20"/>
                <w:szCs w:val="20"/>
              </w:rPr>
            </w:pPr>
          </w:p>
          <w:p w14:paraId="0C52F8F5" w14:textId="77777777" w:rsidR="00D828BC" w:rsidRPr="00D828BC" w:rsidRDefault="00D828BC" w:rsidP="00D828BC">
            <w:pPr>
              <w:rPr>
                <w:sz w:val="20"/>
                <w:szCs w:val="20"/>
              </w:rPr>
            </w:pPr>
            <w:r w:rsidRPr="00D828BC">
              <w:rPr>
                <w:sz w:val="20"/>
                <w:szCs w:val="20"/>
              </w:rPr>
              <w:t>Ұлдардың қатысуымен бидің элементтерімен таныстыру.</w:t>
            </w:r>
          </w:p>
          <w:p w14:paraId="66258AB8" w14:textId="77777777" w:rsidR="00D828BC" w:rsidRPr="00D828BC" w:rsidRDefault="00D828BC" w:rsidP="00D828BC">
            <w:pPr>
              <w:rPr>
                <w:sz w:val="20"/>
                <w:szCs w:val="20"/>
              </w:rPr>
            </w:pPr>
          </w:p>
          <w:p w14:paraId="4947AC21" w14:textId="77777777" w:rsidR="00D828BC" w:rsidRPr="00D828BC" w:rsidRDefault="00D828BC" w:rsidP="00D828BC">
            <w:pPr>
              <w:rPr>
                <w:b/>
                <w:sz w:val="20"/>
                <w:szCs w:val="20"/>
              </w:rPr>
            </w:pPr>
            <w:r w:rsidRPr="00D828BC">
              <w:rPr>
                <w:b/>
                <w:sz w:val="20"/>
                <w:szCs w:val="20"/>
              </w:rPr>
              <w:t>«Асатаяқ биі» қыздардың қатысуымен  («Билеп үйренейік» жинағынан).</w:t>
            </w:r>
          </w:p>
          <w:p w14:paraId="5DA34E6B" w14:textId="77777777" w:rsidR="00D828BC" w:rsidRPr="00D828BC" w:rsidRDefault="00D828BC" w:rsidP="00D828BC">
            <w:pPr>
              <w:rPr>
                <w:sz w:val="20"/>
                <w:szCs w:val="20"/>
              </w:rPr>
            </w:pPr>
            <w:r w:rsidRPr="00D828BC">
              <w:rPr>
                <w:sz w:val="20"/>
                <w:szCs w:val="20"/>
              </w:rPr>
              <w:t>Биді  қайталау, еске түсіру, би қимылдарын мәнерлеп орындауға үйрену.</w:t>
            </w:r>
          </w:p>
          <w:p w14:paraId="5D04564E" w14:textId="77777777" w:rsidR="00D828BC" w:rsidRPr="00D828BC" w:rsidRDefault="00D828BC" w:rsidP="00D828BC">
            <w:pPr>
              <w:rPr>
                <w:b/>
                <w:sz w:val="20"/>
                <w:szCs w:val="20"/>
              </w:rPr>
            </w:pPr>
            <w:r w:rsidRPr="00D828BC">
              <w:rPr>
                <w:b/>
                <w:sz w:val="20"/>
                <w:szCs w:val="20"/>
              </w:rPr>
              <w:lastRenderedPageBreak/>
              <w:t>Ойындар, хороводтар:  «Ноталарды орналастыр» («Дидактикалық ойындар» жинағынан).</w:t>
            </w:r>
          </w:p>
          <w:p w14:paraId="0A6FDCB5" w14:textId="77777777" w:rsidR="00D828BC" w:rsidRPr="00D828BC" w:rsidRDefault="00D828BC" w:rsidP="00D828BC"/>
        </w:tc>
        <w:tc>
          <w:tcPr>
            <w:tcW w:w="2406" w:type="dxa"/>
            <w:gridSpan w:val="3"/>
            <w:tcBorders>
              <w:top w:val="single" w:sz="4" w:space="0" w:color="auto"/>
              <w:left w:val="single" w:sz="4" w:space="0" w:color="auto"/>
              <w:bottom w:val="nil"/>
              <w:right w:val="single" w:sz="4" w:space="0" w:color="auto"/>
            </w:tcBorders>
          </w:tcPr>
          <w:p w14:paraId="0072D497"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lastRenderedPageBreak/>
              <w:t>Дене шынықтыру</w:t>
            </w:r>
          </w:p>
          <w:p w14:paraId="5052473F" w14:textId="419A22B9" w:rsidR="00D828BC" w:rsidRPr="00D828BC" w:rsidRDefault="00D828BC" w:rsidP="00D828BC">
            <w:pPr>
              <w:rPr>
                <w:rFonts w:eastAsia="Calibri"/>
                <w:sz w:val="20"/>
              </w:rPr>
            </w:pPr>
            <w:r w:rsidRPr="00D828BC">
              <w:rPr>
                <w:rFonts w:eastAsia="Calibri"/>
                <w:b/>
                <w:color w:val="000000"/>
                <w:sz w:val="18"/>
                <w:szCs w:val="20"/>
                <w:lang w:bidi="en-US"/>
              </w:rPr>
              <w:t>Міндеті:</w:t>
            </w:r>
            <w:r w:rsidRPr="00D828BC">
              <w:rPr>
                <w:rFonts w:eastAsia="Times New Roman"/>
                <w:sz w:val="20"/>
                <w:lang w:eastAsia="ru-RU"/>
              </w:rPr>
              <w:t xml:space="preserve"> </w:t>
            </w:r>
            <w:r w:rsidR="006E2ED1" w:rsidRPr="006E2ED1">
              <w:rPr>
                <w:rFonts w:ascii="Times New Roman" w:eastAsia="Times New Roman" w:hAnsi="Times New Roman" w:cs="Times New Roman"/>
                <w:sz w:val="20"/>
                <w:lang w:val="kk-KZ" w:eastAsia="ru-RU"/>
              </w:rPr>
              <w:t>Бір құрсаудан екінші құрсауға бір және екі аяқпен секірулерін жетілдіру</w:t>
            </w:r>
            <w:r w:rsidR="006E2ED1">
              <w:rPr>
                <w:rFonts w:ascii="Times New Roman" w:eastAsia="Times New Roman" w:hAnsi="Times New Roman" w:cs="Times New Roman"/>
                <w:sz w:val="20"/>
                <w:lang w:val="kk-KZ" w:eastAsia="ru-RU"/>
              </w:rPr>
              <w:t>.</w:t>
            </w:r>
          </w:p>
          <w:p w14:paraId="7F842409" w14:textId="77777777" w:rsidR="00D828BC" w:rsidRPr="00D828BC" w:rsidRDefault="00D828BC" w:rsidP="00D828BC">
            <w:pPr>
              <w:rPr>
                <w:color w:val="000000"/>
                <w:sz w:val="18"/>
                <w:szCs w:val="20"/>
                <w:lang w:eastAsia="ru-RU" w:bidi="en-US"/>
              </w:rPr>
            </w:pPr>
            <w:r w:rsidRPr="00D828BC">
              <w:rPr>
                <w:b/>
                <w:color w:val="000000"/>
                <w:sz w:val="18"/>
                <w:szCs w:val="20"/>
                <w:lang w:eastAsia="ru-RU" w:bidi="en-US"/>
              </w:rPr>
              <w:t>Мақсаты:</w:t>
            </w:r>
            <w:r w:rsidRPr="00D828BC">
              <w:rPr>
                <w:rFonts w:ascii="Calibri" w:hAnsi="Calibri"/>
                <w:lang w:eastAsia="ru-RU"/>
              </w:rPr>
              <w:t xml:space="preserve"> </w:t>
            </w:r>
            <w:r w:rsidRPr="00D828BC">
              <w:rPr>
                <w:color w:val="000000"/>
                <w:sz w:val="18"/>
                <w:szCs w:val="20"/>
                <w:lang w:eastAsia="ru-RU" w:bidi="en-US"/>
              </w:rPr>
              <w:t>Допты оң және сол қолмен еденге кезекпен ұруды жаттықтыруды жалғастыру.</w:t>
            </w:r>
          </w:p>
          <w:p w14:paraId="0B676502" w14:textId="77777777" w:rsidR="00D828BC" w:rsidRPr="00D828BC" w:rsidRDefault="00D828BC" w:rsidP="00D828BC">
            <w:pPr>
              <w:rPr>
                <w:color w:val="000000"/>
                <w:sz w:val="18"/>
                <w:szCs w:val="20"/>
                <w:lang w:eastAsia="ru-RU" w:bidi="en-US"/>
              </w:rPr>
            </w:pPr>
            <w:r w:rsidRPr="00D828BC">
              <w:rPr>
                <w:rFonts w:ascii="Calibri" w:hAnsi="Calibri"/>
                <w:b/>
                <w:color w:val="000000"/>
                <w:sz w:val="18"/>
                <w:szCs w:val="20"/>
                <w:lang w:eastAsia="ru-RU" w:bidi="en-US"/>
              </w:rPr>
              <w:t>I.</w:t>
            </w:r>
            <w:r w:rsidRPr="00D828BC">
              <w:rPr>
                <w:rFonts w:ascii="Calibri" w:hAnsi="Calibri"/>
                <w:b/>
                <w:color w:val="000000"/>
                <w:sz w:val="18"/>
                <w:szCs w:val="20"/>
                <w:lang w:eastAsia="ru-RU" w:bidi="en-US"/>
              </w:rPr>
              <w:tab/>
              <w:t xml:space="preserve">Қимыл-қозғалыс ойыны: «Жұбыңды тап!», </w:t>
            </w:r>
            <w:r w:rsidRPr="00D828BC">
              <w:rPr>
                <w:color w:val="000000"/>
                <w:sz w:val="18"/>
                <w:szCs w:val="20"/>
                <w:lang w:eastAsia="ru-RU" w:bidi="en-US"/>
              </w:rPr>
              <w:t xml:space="preserve">тізбекке екі-екіден тұрады. </w:t>
            </w:r>
            <w:r w:rsidRPr="00D828BC">
              <w:rPr>
                <w:color w:val="000000"/>
                <w:sz w:val="18"/>
                <w:szCs w:val="20"/>
                <w:lang w:eastAsia="ru-RU" w:bidi="en-US"/>
              </w:rPr>
              <w:lastRenderedPageBreak/>
              <w:t>Жүру, жүгіру. Бір- бірінің аяқтарын басып кетпеулерін қадағалау.</w:t>
            </w:r>
          </w:p>
          <w:p w14:paraId="189ABB65"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Түрлі түсті қолорамалдарын алып, орамалдардың түстеріне сәйкес жұп болып тұрады. Зал ішінде педагогтің белгісі бойынша шашырап жүреді. «1, 2, 3 – Өз түсіңді тап!» деген</w:t>
            </w:r>
          </w:p>
          <w:p w14:paraId="0313D7FA"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бұйрық бойынша жұп болып екі тізбекке жылдам тұрады. Жүруді жүгірумен алмастырады. Бағыт қозғалысын сақтайды.</w:t>
            </w:r>
          </w:p>
          <w:p w14:paraId="2B5153D5"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II.</w:t>
            </w:r>
            <w:r w:rsidRPr="00D828BC">
              <w:rPr>
                <w:color w:val="000000"/>
                <w:sz w:val="18"/>
                <w:szCs w:val="20"/>
                <w:lang w:eastAsia="ru-RU" w:bidi="en-US"/>
              </w:rPr>
              <w:tab/>
              <w:t>Ырғақты гимнастика (№2).</w:t>
            </w:r>
          </w:p>
          <w:p w14:paraId="6A09ED31"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Негізгі қимыл-қозғалыстарды алмастыру тәсілімен орындау: «Баскетбол» – допты оң және сол қолдың саусақ ұштарымен еденге кезекпен ұруға үйрету. Нұсқау – бастапқы қалыпты дұрыс қабылдау, допты алақанмен соқпау.</w:t>
            </w:r>
          </w:p>
          <w:p w14:paraId="19DD6757"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Допды еденге бір қолмен соғады, еденнен ыршыған допты саусақтарын ашқан күйде күтіп алады</w:t>
            </w:r>
            <w:r w:rsidRPr="00D828BC">
              <w:rPr>
                <w:b/>
                <w:color w:val="000000"/>
                <w:sz w:val="18"/>
                <w:szCs w:val="20"/>
                <w:lang w:eastAsia="ru-RU" w:bidi="en-US"/>
              </w:rPr>
              <w:t>.</w:t>
            </w:r>
            <w:r w:rsidRPr="00D828BC">
              <w:rPr>
                <w:rFonts w:ascii="Calibri" w:hAnsi="Calibri"/>
                <w:b/>
                <w:lang w:eastAsia="ru-RU"/>
              </w:rPr>
              <w:t xml:space="preserve"> </w:t>
            </w:r>
            <w:r w:rsidRPr="00D828BC">
              <w:rPr>
                <w:b/>
                <w:color w:val="000000"/>
                <w:sz w:val="18"/>
                <w:szCs w:val="20"/>
                <w:lang w:eastAsia="ru-RU" w:bidi="en-US"/>
              </w:rPr>
              <w:t>Қимыл-қозғалыс ойыны: «Еденде тұрып қалма». (4 рет)</w:t>
            </w:r>
          </w:p>
          <w:p w14:paraId="5DD235B7" w14:textId="77777777" w:rsidR="00D828BC" w:rsidRPr="00D828BC" w:rsidRDefault="00D828BC" w:rsidP="00D828BC">
            <w:pPr>
              <w:rPr>
                <w:color w:val="000000"/>
                <w:sz w:val="18"/>
                <w:szCs w:val="20"/>
                <w:lang w:eastAsia="ru-RU" w:bidi="en-US"/>
              </w:rPr>
            </w:pPr>
            <w:r w:rsidRPr="00D828BC">
              <w:rPr>
                <w:color w:val="000000"/>
                <w:sz w:val="18"/>
                <w:szCs w:val="20"/>
                <w:lang w:eastAsia="ru-RU" w:bidi="en-US"/>
              </w:rPr>
              <w:t>Ұстаушы бала таңдалады. Қалған балалар биіктігі 30 см заттардың үстінде тұрады. Балалар секіріп түсіп, зал ішінде жүгіріп жүреді. Педагогтің</w:t>
            </w:r>
            <w:r w:rsidRPr="00D828BC">
              <w:rPr>
                <w:b/>
                <w:color w:val="000000"/>
                <w:sz w:val="18"/>
                <w:szCs w:val="20"/>
                <w:lang w:eastAsia="ru-RU" w:bidi="en-US"/>
              </w:rPr>
              <w:t>: «Ұста!» деген бұйрығы</w:t>
            </w:r>
            <w:r w:rsidRPr="00D828BC">
              <w:rPr>
                <w:color w:val="000000"/>
                <w:sz w:val="18"/>
                <w:szCs w:val="20"/>
                <w:lang w:eastAsia="ru-RU" w:bidi="en-US"/>
              </w:rPr>
              <w:t xml:space="preserve"> бойынша орындарына жүгіреді. </w:t>
            </w:r>
            <w:r w:rsidRPr="00D828BC">
              <w:rPr>
                <w:color w:val="000000"/>
                <w:sz w:val="18"/>
                <w:szCs w:val="20"/>
                <w:lang w:eastAsia="ru-RU" w:bidi="en-US"/>
              </w:rPr>
              <w:lastRenderedPageBreak/>
              <w:t>Ұстаушы бала секіріп орындарына шыға алмаған балаларды</w:t>
            </w:r>
          </w:p>
          <w:p w14:paraId="6463A7C3" w14:textId="77777777" w:rsidR="00D828BC" w:rsidRPr="00D828BC" w:rsidRDefault="00D828BC" w:rsidP="00D828BC">
            <w:pPr>
              <w:rPr>
                <w:rFonts w:ascii="Calibri" w:hAnsi="Calibri"/>
                <w:b/>
                <w:color w:val="000000"/>
                <w:sz w:val="18"/>
                <w:szCs w:val="20"/>
                <w:lang w:eastAsia="ru-RU" w:bidi="en-US"/>
              </w:rPr>
            </w:pPr>
            <w:r w:rsidRPr="00D828BC">
              <w:rPr>
                <w:color w:val="000000"/>
                <w:sz w:val="18"/>
                <w:szCs w:val="20"/>
                <w:lang w:eastAsia="ru-RU" w:bidi="en-US"/>
              </w:rPr>
              <w:t>ұстайды. Ұсталған балалар бір шетте отырады.</w:t>
            </w:r>
          </w:p>
        </w:tc>
        <w:tc>
          <w:tcPr>
            <w:tcW w:w="2253" w:type="dxa"/>
            <w:gridSpan w:val="5"/>
            <w:tcBorders>
              <w:top w:val="single" w:sz="4" w:space="0" w:color="auto"/>
              <w:left w:val="single" w:sz="4" w:space="0" w:color="auto"/>
              <w:bottom w:val="nil"/>
              <w:right w:val="single" w:sz="4" w:space="0" w:color="auto"/>
            </w:tcBorders>
          </w:tcPr>
          <w:p w14:paraId="5E27CE76"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lastRenderedPageBreak/>
              <w:t>Дене шынықтыру</w:t>
            </w:r>
          </w:p>
          <w:p w14:paraId="382870EA" w14:textId="19D51F67" w:rsidR="00D828BC" w:rsidRPr="006E2ED1" w:rsidRDefault="00D828BC" w:rsidP="00D828BC">
            <w:pPr>
              <w:rPr>
                <w:rFonts w:eastAsia="Calibri"/>
                <w:b/>
                <w:sz w:val="20"/>
                <w:lang w:val="kk-KZ"/>
              </w:rPr>
            </w:pPr>
            <w:r w:rsidRPr="00D828BC">
              <w:rPr>
                <w:rFonts w:eastAsia="Calibri"/>
                <w:b/>
                <w:color w:val="000000"/>
                <w:sz w:val="18"/>
                <w:szCs w:val="20"/>
                <w:lang w:bidi="en-US"/>
              </w:rPr>
              <w:t>Міндеті</w:t>
            </w:r>
            <w:r w:rsidRPr="00D828BC">
              <w:rPr>
                <w:rFonts w:eastAsia="Calibri"/>
                <w:color w:val="000000"/>
                <w:sz w:val="16"/>
                <w:szCs w:val="20"/>
                <w:lang w:bidi="en-US"/>
              </w:rPr>
              <w:t>:</w:t>
            </w:r>
            <w:r w:rsidRPr="00D828BC">
              <w:rPr>
                <w:rFonts w:ascii="Calibri" w:eastAsia="Calibri" w:hAnsi="Calibri"/>
              </w:rPr>
              <w:t xml:space="preserve"> </w:t>
            </w:r>
            <w:r w:rsidR="006E2ED1" w:rsidRPr="006E2ED1">
              <w:rPr>
                <w:rFonts w:ascii="Times New Roman" w:eastAsia="Times New Roman" w:hAnsi="Times New Roman" w:cs="Times New Roman"/>
                <w:sz w:val="20"/>
                <w:lang w:val="kk-KZ" w:eastAsia="ru-RU"/>
              </w:rPr>
              <w:t>Балалаларды хоккей ойынымен таныстыру, қозғалысқа дұрыс бастама болатын бастапқы қалыпқа дұрыс тұруды үйрету. Шайбаны ілгері бағытта алып жүруге үйрету</w:t>
            </w:r>
            <w:r w:rsidR="006E2ED1">
              <w:rPr>
                <w:rFonts w:ascii="Times New Roman" w:eastAsia="Times New Roman" w:hAnsi="Times New Roman" w:cs="Times New Roman"/>
                <w:sz w:val="20"/>
                <w:lang w:val="kk-KZ" w:eastAsia="ru-RU"/>
              </w:rPr>
              <w:t>.</w:t>
            </w:r>
          </w:p>
          <w:p w14:paraId="02809801" w14:textId="77777777" w:rsidR="00D828BC" w:rsidRPr="006E2ED1" w:rsidRDefault="00D828BC" w:rsidP="00D828BC">
            <w:pPr>
              <w:rPr>
                <w:color w:val="000000"/>
                <w:sz w:val="18"/>
                <w:szCs w:val="20"/>
                <w:lang w:val="kk-KZ" w:bidi="en-US"/>
              </w:rPr>
            </w:pPr>
            <w:r w:rsidRPr="006E2ED1">
              <w:rPr>
                <w:b/>
                <w:color w:val="000000"/>
                <w:sz w:val="18"/>
                <w:szCs w:val="20"/>
                <w:lang w:val="kk-KZ" w:bidi="en-US"/>
              </w:rPr>
              <w:t xml:space="preserve">Мақсаты  </w:t>
            </w:r>
            <w:r w:rsidRPr="006E2ED1">
              <w:rPr>
                <w:color w:val="000000"/>
                <w:sz w:val="18"/>
                <w:szCs w:val="20"/>
                <w:lang w:val="kk-KZ" w:bidi="en-US"/>
              </w:rPr>
              <w:t xml:space="preserve"> :</w:t>
            </w:r>
            <w:r w:rsidRPr="006E2ED1">
              <w:rPr>
                <w:lang w:val="kk-KZ"/>
              </w:rPr>
              <w:t xml:space="preserve"> </w:t>
            </w:r>
            <w:r w:rsidRPr="006E2ED1">
              <w:rPr>
                <w:color w:val="000000"/>
                <w:sz w:val="18"/>
                <w:szCs w:val="20"/>
                <w:lang w:val="kk-KZ" w:bidi="en-US"/>
              </w:rPr>
              <w:t xml:space="preserve">Доппен орындалатын қозғалыс </w:t>
            </w:r>
            <w:r w:rsidRPr="006E2ED1">
              <w:rPr>
                <w:color w:val="000000"/>
                <w:sz w:val="18"/>
                <w:szCs w:val="20"/>
                <w:lang w:val="kk-KZ" w:bidi="en-US"/>
              </w:rPr>
              <w:lastRenderedPageBreak/>
              <w:t>түрлеріндегі іскерліктерді</w:t>
            </w:r>
          </w:p>
          <w:p w14:paraId="1A540D6C" w14:textId="77777777" w:rsidR="00D828BC" w:rsidRPr="002F1D12" w:rsidRDefault="00D828BC" w:rsidP="00D828BC">
            <w:pPr>
              <w:rPr>
                <w:color w:val="000000"/>
                <w:sz w:val="18"/>
                <w:szCs w:val="20"/>
                <w:lang w:val="kk-KZ" w:bidi="en-US"/>
              </w:rPr>
            </w:pPr>
            <w:r w:rsidRPr="002F1D12">
              <w:rPr>
                <w:color w:val="000000"/>
                <w:sz w:val="18"/>
                <w:szCs w:val="20"/>
                <w:lang w:val="kk-KZ" w:bidi="en-US"/>
              </w:rPr>
              <w:t>дамыту.</w:t>
            </w:r>
          </w:p>
          <w:p w14:paraId="25939E69" w14:textId="77777777" w:rsidR="00D828BC" w:rsidRPr="002F1D12" w:rsidRDefault="00D828BC" w:rsidP="00D828BC">
            <w:pPr>
              <w:rPr>
                <w:color w:val="000000"/>
                <w:sz w:val="18"/>
                <w:szCs w:val="20"/>
                <w:lang w:val="kk-KZ" w:bidi="en-US"/>
              </w:rPr>
            </w:pPr>
            <w:r w:rsidRPr="002F1D12">
              <w:rPr>
                <w:color w:val="000000"/>
                <w:sz w:val="18"/>
                <w:szCs w:val="20"/>
                <w:lang w:val="kk-KZ" w:bidi="en-US"/>
              </w:rPr>
              <w:t xml:space="preserve"> Екі тізенің ортасына допты қысып, екі аяқпен секірулерін жетілдіру.</w:t>
            </w:r>
          </w:p>
          <w:p w14:paraId="2B30F923" w14:textId="77777777" w:rsidR="00D828BC" w:rsidRPr="002F1D12" w:rsidRDefault="00D828BC" w:rsidP="00D828BC">
            <w:pPr>
              <w:rPr>
                <w:b/>
                <w:color w:val="000000"/>
                <w:sz w:val="16"/>
                <w:szCs w:val="20"/>
                <w:lang w:val="kk-KZ" w:bidi="en-US"/>
              </w:rPr>
            </w:pPr>
            <w:r w:rsidRPr="002F1D12">
              <w:rPr>
                <w:b/>
                <w:color w:val="000000"/>
                <w:sz w:val="16"/>
                <w:szCs w:val="20"/>
                <w:lang w:val="kk-KZ" w:bidi="en-US"/>
              </w:rPr>
              <w:t xml:space="preserve"> Қимыл-қозғалыс ойыны: «Аңшылар мен қояндар» (4 рет).</w:t>
            </w:r>
          </w:p>
          <w:p w14:paraId="10D28923" w14:textId="77777777" w:rsidR="00D828BC" w:rsidRPr="002F1D12" w:rsidRDefault="00D828BC" w:rsidP="00D828BC">
            <w:pPr>
              <w:rPr>
                <w:color w:val="000000"/>
                <w:sz w:val="16"/>
                <w:szCs w:val="20"/>
                <w:lang w:val="kk-KZ" w:bidi="en-US"/>
              </w:rPr>
            </w:pPr>
            <w:r w:rsidRPr="002F1D12">
              <w:rPr>
                <w:color w:val="000000"/>
                <w:sz w:val="16"/>
                <w:szCs w:val="20"/>
                <w:lang w:val="kk-KZ" w:bidi="en-US"/>
              </w:rPr>
              <w:t>Ойыншылар «аңшылар» және «қояндар» болып екіге бөлінеді. «Аңшылар» сызықтың сыртында   тұрады,   «қояндар»   сызықтың   ортасында   тұрады.</w:t>
            </w:r>
            <w:r w:rsidRPr="002F1D12">
              <w:rPr>
                <w:color w:val="000000"/>
                <w:sz w:val="16"/>
                <w:szCs w:val="20"/>
                <w:lang w:val="kk-KZ" w:bidi="en-US"/>
              </w:rPr>
              <w:tab/>
              <w:t>Педагогтің  белгісімен</w:t>
            </w:r>
          </w:p>
          <w:p w14:paraId="77E3B9E3" w14:textId="77777777" w:rsidR="00D828BC" w:rsidRPr="002F1D12" w:rsidRDefault="00D828BC" w:rsidP="00D828BC">
            <w:pPr>
              <w:rPr>
                <w:color w:val="000000"/>
                <w:sz w:val="16"/>
                <w:szCs w:val="20"/>
                <w:lang w:val="kk-KZ" w:bidi="en-US"/>
              </w:rPr>
            </w:pPr>
            <w:r w:rsidRPr="002F1D12">
              <w:rPr>
                <w:color w:val="000000"/>
                <w:sz w:val="16"/>
                <w:szCs w:val="20"/>
                <w:lang w:val="kk-KZ" w:bidi="en-US"/>
              </w:rPr>
              <w:t>«қояндар» сызықтың сыртына секіріп шығады. Осы кезде оларды «аңшылар» ұстауға тырысады. «Қояндарды» көп ұстаған бала жеңімпаз атанады.</w:t>
            </w:r>
          </w:p>
          <w:p w14:paraId="765F1FD0" w14:textId="77777777" w:rsidR="00D828BC" w:rsidRPr="002F1D12" w:rsidRDefault="00D828BC" w:rsidP="00D828BC">
            <w:pPr>
              <w:rPr>
                <w:b/>
                <w:color w:val="000000"/>
                <w:sz w:val="18"/>
                <w:szCs w:val="20"/>
                <w:lang w:val="kk-KZ" w:bidi="en-US"/>
              </w:rPr>
            </w:pPr>
            <w:r w:rsidRPr="002F1D12">
              <w:rPr>
                <w:b/>
                <w:color w:val="000000"/>
                <w:sz w:val="18"/>
                <w:szCs w:val="20"/>
                <w:lang w:val="kk-KZ" w:bidi="en-US"/>
              </w:rPr>
              <w:t>Негізгі қимыл-қозғалыстарды ойын түрінде орындау:</w:t>
            </w:r>
          </w:p>
          <w:p w14:paraId="3A547390" w14:textId="77777777" w:rsidR="00D828BC" w:rsidRPr="002F1D12" w:rsidRDefault="00D828BC" w:rsidP="00D828BC">
            <w:pPr>
              <w:rPr>
                <w:color w:val="000000"/>
                <w:sz w:val="18"/>
                <w:szCs w:val="20"/>
                <w:lang w:val="kk-KZ" w:bidi="en-US"/>
              </w:rPr>
            </w:pPr>
            <w:r w:rsidRPr="002F1D12">
              <w:rPr>
                <w:b/>
                <w:color w:val="000000"/>
                <w:sz w:val="18"/>
                <w:szCs w:val="20"/>
                <w:lang w:val="kk-KZ" w:bidi="en-US"/>
              </w:rPr>
              <w:t xml:space="preserve">«Допты еденге соқ» - </w:t>
            </w:r>
            <w:r w:rsidRPr="002F1D12">
              <w:rPr>
                <w:color w:val="000000"/>
                <w:sz w:val="18"/>
                <w:szCs w:val="20"/>
                <w:lang w:val="kk-KZ" w:bidi="en-US"/>
              </w:rPr>
              <w:t>түзу жүріп, допты бір қолмен (оң, сол) соғып жүруге үйрету. Доппен орындалатын қозғалыс түрлеріндегі іскерліктерді дамыту. Нұсқау – допты тура алдыға</w:t>
            </w:r>
          </w:p>
          <w:p w14:paraId="54E21EAC" w14:textId="77777777" w:rsidR="00D828BC" w:rsidRPr="00D828BC" w:rsidRDefault="00D828BC" w:rsidP="00D828BC">
            <w:pPr>
              <w:rPr>
                <w:color w:val="000000"/>
                <w:sz w:val="18"/>
                <w:szCs w:val="20"/>
                <w:lang w:bidi="en-US"/>
              </w:rPr>
            </w:pPr>
            <w:r w:rsidRPr="002F1D12">
              <w:rPr>
                <w:color w:val="000000"/>
                <w:sz w:val="18"/>
                <w:szCs w:val="20"/>
                <w:lang w:val="kk-KZ" w:bidi="en-US"/>
              </w:rPr>
              <w:t>бағыттамай, сәл шет жақпен алып жүру (өйткені аяққа соғылып, домалап кетуі мүмкін). Егер допты оң қолмен соғып алып жүретін болса, онда оң аяқтың ұшының оң жағынан алып жүру қажет.</w:t>
            </w:r>
            <w:r w:rsidRPr="002F1D12">
              <w:rPr>
                <w:lang w:val="kk-KZ"/>
              </w:rPr>
              <w:t xml:space="preserve"> </w:t>
            </w:r>
            <w:r w:rsidRPr="002F1D12">
              <w:rPr>
                <w:color w:val="000000"/>
                <w:sz w:val="18"/>
                <w:szCs w:val="20"/>
                <w:lang w:val="kk-KZ" w:bidi="en-US"/>
              </w:rPr>
              <w:t xml:space="preserve">: екі тізбек залдың бір шетіне, екі </w:t>
            </w:r>
            <w:r w:rsidRPr="002F1D12">
              <w:rPr>
                <w:color w:val="000000"/>
                <w:sz w:val="18"/>
                <w:szCs w:val="20"/>
                <w:lang w:val="kk-KZ" w:bidi="en-US"/>
              </w:rPr>
              <w:lastRenderedPageBreak/>
              <w:t xml:space="preserve">тізбек оларға қарама-қарсы тұрады. Алғашқы екі тізбектегі балалар допты еденге соғып жүріп, қарама-қарсы тұрған екі тізбекке дейін келеді. </w:t>
            </w:r>
            <w:r w:rsidRPr="00D828BC">
              <w:rPr>
                <w:color w:val="000000"/>
                <w:sz w:val="18"/>
                <w:szCs w:val="20"/>
                <w:lang w:bidi="en-US"/>
              </w:rPr>
              <w:t xml:space="preserve">Допты оларға беріп, өздері олардың арттарына барып тұрады. </w:t>
            </w:r>
          </w:p>
          <w:p w14:paraId="01BF91A4" w14:textId="77777777" w:rsidR="00D828BC" w:rsidRPr="00D828BC" w:rsidRDefault="00D828BC" w:rsidP="00D828BC">
            <w:pPr>
              <w:rPr>
                <w:b/>
                <w:color w:val="000000"/>
                <w:sz w:val="18"/>
                <w:szCs w:val="20"/>
                <w:lang w:bidi="en-US"/>
              </w:rPr>
            </w:pPr>
          </w:p>
        </w:tc>
        <w:tc>
          <w:tcPr>
            <w:tcW w:w="2842" w:type="dxa"/>
            <w:gridSpan w:val="4"/>
            <w:tcBorders>
              <w:top w:val="single" w:sz="4" w:space="0" w:color="auto"/>
              <w:left w:val="single" w:sz="4" w:space="0" w:color="auto"/>
              <w:bottom w:val="nil"/>
              <w:right w:val="single" w:sz="4" w:space="0" w:color="auto"/>
            </w:tcBorders>
          </w:tcPr>
          <w:p w14:paraId="2D42FC4C" w14:textId="77777777" w:rsidR="00D828BC" w:rsidRPr="00D828BC" w:rsidRDefault="00D828BC" w:rsidP="00D828BC">
            <w:pPr>
              <w:rPr>
                <w:b/>
                <w:color w:val="000000"/>
                <w:sz w:val="20"/>
                <w:szCs w:val="20"/>
                <w:lang w:bidi="en-US"/>
              </w:rPr>
            </w:pPr>
            <w:r w:rsidRPr="00D828BC">
              <w:rPr>
                <w:b/>
                <w:color w:val="000000"/>
                <w:sz w:val="20"/>
                <w:szCs w:val="20"/>
                <w:lang w:bidi="en-US"/>
              </w:rPr>
              <w:lastRenderedPageBreak/>
              <w:t>Музыка</w:t>
            </w:r>
          </w:p>
          <w:p w14:paraId="7DD5C088" w14:textId="77777777" w:rsidR="00D828BC" w:rsidRPr="00D828BC" w:rsidRDefault="00D828BC" w:rsidP="00D828BC">
            <w:pPr>
              <w:rPr>
                <w:color w:val="000000"/>
                <w:sz w:val="20"/>
                <w:szCs w:val="20"/>
                <w:lang w:bidi="en-US"/>
              </w:rPr>
            </w:pPr>
            <w:r w:rsidRPr="00D828BC">
              <w:rPr>
                <w:b/>
                <w:color w:val="000000"/>
                <w:sz w:val="20"/>
                <w:szCs w:val="20"/>
                <w:lang w:bidi="en-US"/>
              </w:rPr>
              <w:t>Міндеті:</w:t>
            </w:r>
            <w:r w:rsidRPr="00D828BC">
              <w:rPr>
                <w:color w:val="000000"/>
                <w:sz w:val="20"/>
                <w:szCs w:val="20"/>
                <w:lang w:bidi="en-US"/>
              </w:rPr>
              <w:t xml:space="preserve"> Қазақ халқының музыкасын қабылдау. Әннің сипатын қабылдау, дауысын дұрыс келтіріп орындау, ырғақтық бейнесі мен динамикасын дәл беру, әннің кіріспесін, басын, қайырмасын ажырату.</w:t>
            </w:r>
          </w:p>
          <w:p w14:paraId="0C4818D8" w14:textId="77777777" w:rsidR="00D828BC" w:rsidRPr="00D828BC" w:rsidRDefault="00D828BC" w:rsidP="00D828BC">
            <w:pPr>
              <w:rPr>
                <w:color w:val="000000"/>
                <w:sz w:val="20"/>
                <w:szCs w:val="20"/>
                <w:lang w:bidi="en-US"/>
              </w:rPr>
            </w:pPr>
            <w:r w:rsidRPr="00D828BC">
              <w:rPr>
                <w:b/>
                <w:color w:val="000000"/>
                <w:sz w:val="20"/>
                <w:szCs w:val="20"/>
                <w:lang w:bidi="en-US"/>
              </w:rPr>
              <w:t>Мақсаты:</w:t>
            </w:r>
            <w:r w:rsidRPr="00D828BC">
              <w:rPr>
                <w:color w:val="000000"/>
                <w:sz w:val="20"/>
                <w:szCs w:val="20"/>
                <w:lang w:bidi="en-US"/>
              </w:rPr>
              <w:t xml:space="preserve">  Музыкалық шығармаға өзінің қатынасын </w:t>
            </w:r>
            <w:r w:rsidRPr="00D828BC">
              <w:rPr>
                <w:color w:val="000000"/>
                <w:sz w:val="20"/>
                <w:szCs w:val="20"/>
                <w:lang w:bidi="en-US"/>
              </w:rPr>
              <w:lastRenderedPageBreak/>
              <w:t>білдіру, оның мазмұны мен сипаты туралы пікірін айту.</w:t>
            </w:r>
          </w:p>
          <w:p w14:paraId="44EDDEA0" w14:textId="77777777" w:rsidR="00D828BC" w:rsidRPr="00D828BC" w:rsidRDefault="00D828BC" w:rsidP="00D828BC">
            <w:pPr>
              <w:rPr>
                <w:b/>
                <w:color w:val="000000"/>
                <w:sz w:val="20"/>
                <w:szCs w:val="20"/>
                <w:lang w:bidi="en-US"/>
              </w:rPr>
            </w:pPr>
            <w:r w:rsidRPr="00D828BC">
              <w:rPr>
                <w:b/>
                <w:color w:val="000000"/>
                <w:sz w:val="20"/>
                <w:szCs w:val="20"/>
                <w:lang w:bidi="en-US"/>
              </w:rPr>
              <w:t>Музыкалық-ырғақтық қимылдар: «Көңілді балалар» литва халық әуені (өңдеген Т. Ломова).</w:t>
            </w:r>
          </w:p>
          <w:p w14:paraId="748276E4" w14:textId="77777777" w:rsidR="00D828BC" w:rsidRPr="00D828BC" w:rsidRDefault="00D828BC" w:rsidP="00D828BC">
            <w:pPr>
              <w:rPr>
                <w:b/>
                <w:color w:val="000000"/>
                <w:sz w:val="20"/>
                <w:szCs w:val="20"/>
                <w:lang w:bidi="en-US"/>
              </w:rPr>
            </w:pPr>
          </w:p>
          <w:p w14:paraId="4C17EFB4" w14:textId="77777777" w:rsidR="00D828BC" w:rsidRPr="00D828BC" w:rsidRDefault="00D828BC" w:rsidP="00D828BC">
            <w:pPr>
              <w:rPr>
                <w:color w:val="000000"/>
                <w:sz w:val="20"/>
                <w:szCs w:val="20"/>
                <w:lang w:bidi="en-US"/>
              </w:rPr>
            </w:pPr>
            <w:r w:rsidRPr="00D828BC">
              <w:rPr>
                <w:b/>
                <w:color w:val="000000"/>
                <w:sz w:val="20"/>
                <w:szCs w:val="20"/>
                <w:lang w:bidi="en-US"/>
              </w:rPr>
              <w:t>Музыка тыңдау: «Туған ел» (Л. Хамиди).</w:t>
            </w:r>
            <w:r w:rsidRPr="00D828BC">
              <w:rPr>
                <w:color w:val="000000"/>
                <w:sz w:val="20"/>
                <w:szCs w:val="20"/>
                <w:lang w:bidi="en-US"/>
              </w:rPr>
              <w:t xml:space="preserve"> Әнді мұқият тыңдап, мазмұны, шығарманың көңіл күйі туралы айтылады..</w:t>
            </w:r>
          </w:p>
          <w:p w14:paraId="4D53B55D" w14:textId="77777777" w:rsidR="00D828BC" w:rsidRPr="00D828BC" w:rsidRDefault="00D828BC" w:rsidP="00D828BC">
            <w:pPr>
              <w:rPr>
                <w:color w:val="000000"/>
                <w:sz w:val="20"/>
                <w:szCs w:val="20"/>
                <w:lang w:bidi="en-US"/>
              </w:rPr>
            </w:pPr>
          </w:p>
          <w:p w14:paraId="1F619CFC" w14:textId="77777777" w:rsidR="00D828BC" w:rsidRPr="00D828BC" w:rsidRDefault="00D828BC" w:rsidP="00D828BC">
            <w:pPr>
              <w:rPr>
                <w:color w:val="000000"/>
                <w:sz w:val="20"/>
                <w:szCs w:val="20"/>
                <w:lang w:bidi="en-US"/>
              </w:rPr>
            </w:pPr>
            <w:r w:rsidRPr="00D828BC">
              <w:rPr>
                <w:color w:val="000000"/>
                <w:sz w:val="20"/>
                <w:szCs w:val="20"/>
                <w:lang w:bidi="en-US"/>
              </w:rPr>
              <w:t>Ән айтар алдында дауыс жаттығуын жасап алып, әуенді таза айтуға ұмтылу.</w:t>
            </w:r>
          </w:p>
          <w:p w14:paraId="7ED02E1C" w14:textId="77777777" w:rsidR="00D828BC" w:rsidRPr="00D828BC" w:rsidRDefault="00D828BC" w:rsidP="00D828BC">
            <w:pPr>
              <w:rPr>
                <w:b/>
                <w:color w:val="000000"/>
                <w:sz w:val="20"/>
                <w:szCs w:val="20"/>
                <w:lang w:bidi="en-US"/>
              </w:rPr>
            </w:pPr>
            <w:r w:rsidRPr="00D828BC">
              <w:rPr>
                <w:b/>
                <w:color w:val="000000"/>
                <w:sz w:val="20"/>
                <w:szCs w:val="20"/>
                <w:lang w:bidi="en-US"/>
              </w:rPr>
              <w:t>Ән айту:  «Жомарт елім» (И. Нүсіпбаев).</w:t>
            </w:r>
          </w:p>
          <w:p w14:paraId="1385DBB7" w14:textId="77777777" w:rsidR="00D828BC" w:rsidRPr="00D828BC" w:rsidRDefault="00D828BC" w:rsidP="00D828BC">
            <w:pPr>
              <w:rPr>
                <w:color w:val="000000"/>
                <w:sz w:val="20"/>
                <w:szCs w:val="20"/>
                <w:lang w:bidi="en-US"/>
              </w:rPr>
            </w:pPr>
            <w:r w:rsidRPr="00D828BC">
              <w:rPr>
                <w:color w:val="000000"/>
                <w:sz w:val="20"/>
                <w:szCs w:val="20"/>
                <w:lang w:bidi="en-US"/>
              </w:rPr>
              <w:t>Әннің әуенін дұрыс орындауға, сөздерін анық, таза айтуға үйрету.</w:t>
            </w:r>
          </w:p>
          <w:p w14:paraId="114AB28E" w14:textId="77777777" w:rsidR="00D828BC" w:rsidRPr="00D828BC" w:rsidRDefault="00D828BC" w:rsidP="00D828BC">
            <w:pPr>
              <w:rPr>
                <w:color w:val="000000"/>
                <w:sz w:val="20"/>
                <w:szCs w:val="20"/>
                <w:lang w:bidi="en-US"/>
              </w:rPr>
            </w:pPr>
          </w:p>
          <w:p w14:paraId="79B0B877" w14:textId="77777777" w:rsidR="00D828BC" w:rsidRPr="00D828BC" w:rsidRDefault="00D828BC" w:rsidP="00D828BC">
            <w:pPr>
              <w:rPr>
                <w:color w:val="000000"/>
                <w:sz w:val="20"/>
                <w:szCs w:val="20"/>
                <w:lang w:bidi="en-US"/>
              </w:rPr>
            </w:pPr>
            <w:r w:rsidRPr="00D828BC">
              <w:rPr>
                <w:b/>
                <w:color w:val="000000"/>
                <w:sz w:val="20"/>
                <w:szCs w:val="20"/>
                <w:lang w:bidi="en-US"/>
              </w:rPr>
              <w:t>Үйренген «Астана» әнін (А. Досмағанбет</w:t>
            </w:r>
            <w:r w:rsidRPr="00D828BC">
              <w:rPr>
                <w:color w:val="000000"/>
                <w:sz w:val="20"/>
                <w:szCs w:val="20"/>
                <w:lang w:bidi="en-US"/>
              </w:rPr>
              <w:t>) еске түсіру, сөздерін анық айтуға, ән ырғағымен орындауға баулу.</w:t>
            </w:r>
          </w:p>
          <w:p w14:paraId="0BA1A6FE" w14:textId="77777777" w:rsidR="00D828BC" w:rsidRPr="00D828BC" w:rsidRDefault="00D828BC" w:rsidP="00D828BC">
            <w:pPr>
              <w:rPr>
                <w:color w:val="000000"/>
                <w:sz w:val="20"/>
                <w:szCs w:val="20"/>
                <w:lang w:bidi="en-US"/>
              </w:rPr>
            </w:pPr>
            <w:r w:rsidRPr="00D828BC">
              <w:rPr>
                <w:color w:val="000000"/>
                <w:sz w:val="20"/>
                <w:szCs w:val="20"/>
                <w:lang w:bidi="en-US"/>
              </w:rPr>
              <w:t>Билер:  «Қара бала» биі  («Билеп үйренейік» жинағынан).</w:t>
            </w:r>
          </w:p>
          <w:p w14:paraId="53901831" w14:textId="77777777" w:rsidR="00D828BC" w:rsidRPr="00D828BC" w:rsidRDefault="00D828BC" w:rsidP="00D828BC">
            <w:pPr>
              <w:rPr>
                <w:color w:val="000000"/>
                <w:sz w:val="20"/>
                <w:szCs w:val="20"/>
                <w:lang w:bidi="en-US"/>
              </w:rPr>
            </w:pPr>
            <w:r w:rsidRPr="00D828BC">
              <w:rPr>
                <w:color w:val="000000"/>
                <w:sz w:val="20"/>
                <w:szCs w:val="20"/>
                <w:lang w:bidi="en-US"/>
              </w:rPr>
              <w:t>Ер балалардың қатысуымен бидің элементтерімен таныстыру.</w:t>
            </w:r>
          </w:p>
          <w:p w14:paraId="59FCF94C" w14:textId="77777777" w:rsidR="00D828BC" w:rsidRPr="00D828BC" w:rsidRDefault="00D828BC" w:rsidP="00D828BC">
            <w:pPr>
              <w:rPr>
                <w:b/>
                <w:color w:val="000000"/>
                <w:sz w:val="20"/>
                <w:szCs w:val="20"/>
                <w:lang w:bidi="en-US"/>
              </w:rPr>
            </w:pPr>
            <w:r w:rsidRPr="00D828BC">
              <w:rPr>
                <w:b/>
                <w:color w:val="000000"/>
                <w:sz w:val="20"/>
                <w:szCs w:val="20"/>
                <w:lang w:bidi="en-US"/>
              </w:rPr>
              <w:t>«Асатаяқ биі» қыздардың қатысуымен  («Билеп үйренейік» жинағынан).</w:t>
            </w:r>
          </w:p>
          <w:p w14:paraId="58F4CF38" w14:textId="77777777" w:rsidR="00D828BC" w:rsidRPr="00D828BC" w:rsidRDefault="00D828BC" w:rsidP="00D828BC">
            <w:pPr>
              <w:rPr>
                <w:color w:val="000000"/>
                <w:sz w:val="20"/>
                <w:szCs w:val="20"/>
                <w:lang w:bidi="en-US"/>
              </w:rPr>
            </w:pPr>
            <w:r w:rsidRPr="00D828BC">
              <w:rPr>
                <w:color w:val="000000"/>
                <w:sz w:val="20"/>
                <w:szCs w:val="20"/>
                <w:lang w:bidi="en-US"/>
              </w:rPr>
              <w:t xml:space="preserve">Биді  қайталау, еске түсіру, би қимылдарын мәнерлеп </w:t>
            </w:r>
            <w:r w:rsidRPr="00D828BC">
              <w:rPr>
                <w:color w:val="000000"/>
                <w:sz w:val="20"/>
                <w:szCs w:val="20"/>
                <w:lang w:bidi="en-US"/>
              </w:rPr>
              <w:lastRenderedPageBreak/>
              <w:t>орындауға үйрену.</w:t>
            </w:r>
          </w:p>
          <w:p w14:paraId="42BE85CA" w14:textId="77777777" w:rsidR="00D828BC" w:rsidRPr="00D828BC" w:rsidRDefault="00D828BC" w:rsidP="00D828BC">
            <w:pPr>
              <w:rPr>
                <w:color w:val="000000"/>
                <w:sz w:val="14"/>
                <w:szCs w:val="20"/>
                <w:lang w:bidi="en-US"/>
              </w:rPr>
            </w:pPr>
            <w:r w:rsidRPr="00D828BC">
              <w:rPr>
                <w:b/>
                <w:color w:val="000000"/>
                <w:sz w:val="20"/>
                <w:szCs w:val="20"/>
                <w:lang w:bidi="en-US"/>
              </w:rPr>
              <w:t>Ойындар, хороводтар:  «Ноталарды орналастыр» («Дидактикалық ойындар» жинағынан</w:t>
            </w:r>
          </w:p>
        </w:tc>
      </w:tr>
      <w:tr w:rsidR="00D828BC" w:rsidRPr="00D828BC" w14:paraId="55C351FA" w14:textId="77777777" w:rsidTr="00D828BC">
        <w:trPr>
          <w:gridAfter w:val="2"/>
          <w:wAfter w:w="21" w:type="dxa"/>
          <w:trHeight w:val="80"/>
        </w:trPr>
        <w:tc>
          <w:tcPr>
            <w:tcW w:w="2527" w:type="dxa"/>
            <w:gridSpan w:val="2"/>
            <w:tcBorders>
              <w:top w:val="nil"/>
              <w:left w:val="single" w:sz="4" w:space="0" w:color="auto"/>
              <w:bottom w:val="nil"/>
              <w:right w:val="single" w:sz="4" w:space="0" w:color="auto"/>
            </w:tcBorders>
          </w:tcPr>
          <w:p w14:paraId="299FDDB6" w14:textId="77777777" w:rsidR="00D828BC" w:rsidRPr="00D828BC" w:rsidRDefault="00D828BC" w:rsidP="00D828BC">
            <w:pPr>
              <w:jc w:val="center"/>
              <w:rPr>
                <w:rFonts w:ascii="Calibri" w:hAnsi="Calibri"/>
                <w:b/>
                <w:sz w:val="20"/>
                <w:szCs w:val="28"/>
                <w:shd w:val="clear" w:color="auto" w:fill="FFFFFF"/>
                <w:lang w:eastAsia="ru-RU"/>
              </w:rPr>
            </w:pPr>
          </w:p>
        </w:tc>
        <w:tc>
          <w:tcPr>
            <w:tcW w:w="2293" w:type="dxa"/>
            <w:gridSpan w:val="3"/>
            <w:tcBorders>
              <w:top w:val="nil"/>
              <w:left w:val="single" w:sz="4" w:space="0" w:color="auto"/>
              <w:bottom w:val="nil"/>
              <w:right w:val="single" w:sz="4" w:space="0" w:color="auto"/>
            </w:tcBorders>
          </w:tcPr>
          <w:p w14:paraId="75095147" w14:textId="77777777" w:rsidR="00D828BC" w:rsidRPr="00D828BC" w:rsidRDefault="00D828BC" w:rsidP="00D828BC">
            <w:pPr>
              <w:jc w:val="center"/>
              <w:rPr>
                <w:rFonts w:ascii="Calibri" w:hAnsi="Calibri"/>
                <w:b/>
                <w:sz w:val="20"/>
                <w:szCs w:val="28"/>
                <w:shd w:val="clear" w:color="auto" w:fill="FFFFFF"/>
                <w:lang w:eastAsia="ru-RU"/>
              </w:rPr>
            </w:pPr>
          </w:p>
        </w:tc>
        <w:tc>
          <w:tcPr>
            <w:tcW w:w="3118" w:type="dxa"/>
            <w:gridSpan w:val="11"/>
            <w:tcBorders>
              <w:top w:val="nil"/>
              <w:left w:val="single" w:sz="4" w:space="0" w:color="auto"/>
              <w:bottom w:val="nil"/>
              <w:right w:val="single" w:sz="4" w:space="0" w:color="auto"/>
            </w:tcBorders>
          </w:tcPr>
          <w:p w14:paraId="017FF98C" w14:textId="77777777" w:rsidR="00D828BC" w:rsidRPr="00D828BC" w:rsidRDefault="00D828BC" w:rsidP="00D828BC">
            <w:pPr>
              <w:jc w:val="center"/>
              <w:rPr>
                <w:rFonts w:ascii="Calibri" w:hAnsi="Calibri"/>
                <w:b/>
                <w:sz w:val="20"/>
                <w:szCs w:val="28"/>
                <w:shd w:val="clear" w:color="auto" w:fill="FFFFFF"/>
                <w:lang w:eastAsia="ru-RU"/>
              </w:rPr>
            </w:pPr>
          </w:p>
        </w:tc>
        <w:tc>
          <w:tcPr>
            <w:tcW w:w="2406" w:type="dxa"/>
            <w:gridSpan w:val="3"/>
            <w:tcBorders>
              <w:top w:val="nil"/>
              <w:left w:val="single" w:sz="4" w:space="0" w:color="auto"/>
              <w:bottom w:val="nil"/>
              <w:right w:val="single" w:sz="4" w:space="0" w:color="auto"/>
            </w:tcBorders>
          </w:tcPr>
          <w:p w14:paraId="259520F0" w14:textId="77777777" w:rsidR="00D828BC" w:rsidRPr="00D828BC" w:rsidRDefault="00D828BC" w:rsidP="00D828BC">
            <w:pPr>
              <w:jc w:val="center"/>
              <w:rPr>
                <w:rFonts w:ascii="Calibri" w:hAnsi="Calibri"/>
                <w:b/>
                <w:sz w:val="20"/>
                <w:szCs w:val="28"/>
                <w:shd w:val="clear" w:color="auto" w:fill="FFFFFF"/>
                <w:lang w:eastAsia="ru-RU"/>
              </w:rPr>
            </w:pPr>
          </w:p>
        </w:tc>
        <w:tc>
          <w:tcPr>
            <w:tcW w:w="2253" w:type="dxa"/>
            <w:gridSpan w:val="5"/>
            <w:tcBorders>
              <w:top w:val="nil"/>
              <w:left w:val="single" w:sz="4" w:space="0" w:color="auto"/>
              <w:bottom w:val="nil"/>
              <w:right w:val="single" w:sz="4" w:space="0" w:color="auto"/>
            </w:tcBorders>
          </w:tcPr>
          <w:p w14:paraId="651D700D" w14:textId="77777777" w:rsidR="00D828BC" w:rsidRPr="00D828BC" w:rsidRDefault="00D828BC" w:rsidP="00D828BC">
            <w:pPr>
              <w:jc w:val="center"/>
              <w:rPr>
                <w:rFonts w:ascii="Calibri" w:hAnsi="Calibri"/>
                <w:b/>
                <w:sz w:val="20"/>
                <w:szCs w:val="28"/>
                <w:shd w:val="clear" w:color="auto" w:fill="FFFFFF"/>
                <w:lang w:eastAsia="ru-RU"/>
              </w:rPr>
            </w:pPr>
          </w:p>
        </w:tc>
        <w:tc>
          <w:tcPr>
            <w:tcW w:w="2833" w:type="dxa"/>
            <w:gridSpan w:val="3"/>
            <w:tcBorders>
              <w:top w:val="nil"/>
              <w:left w:val="single" w:sz="4" w:space="0" w:color="auto"/>
              <w:bottom w:val="nil"/>
              <w:right w:val="single" w:sz="4" w:space="0" w:color="auto"/>
            </w:tcBorders>
          </w:tcPr>
          <w:p w14:paraId="35609866" w14:textId="77777777" w:rsidR="00D828BC" w:rsidRPr="00D828BC" w:rsidRDefault="00D828BC" w:rsidP="00D828BC">
            <w:pPr>
              <w:jc w:val="center"/>
              <w:rPr>
                <w:rFonts w:ascii="Calibri" w:hAnsi="Calibri"/>
                <w:b/>
                <w:sz w:val="20"/>
                <w:szCs w:val="28"/>
                <w:shd w:val="clear" w:color="auto" w:fill="FFFFFF"/>
                <w:lang w:eastAsia="ru-RU"/>
              </w:rPr>
            </w:pPr>
          </w:p>
        </w:tc>
      </w:tr>
      <w:tr w:rsidR="00D828BC" w:rsidRPr="00D828BC" w14:paraId="6A863B9E" w14:textId="77777777" w:rsidTr="00D828BC">
        <w:trPr>
          <w:gridAfter w:val="2"/>
          <w:wAfter w:w="21" w:type="dxa"/>
          <w:trHeight w:val="80"/>
        </w:trPr>
        <w:tc>
          <w:tcPr>
            <w:tcW w:w="2527" w:type="dxa"/>
            <w:gridSpan w:val="2"/>
            <w:tcBorders>
              <w:top w:val="nil"/>
              <w:left w:val="single" w:sz="4" w:space="0" w:color="auto"/>
              <w:bottom w:val="single" w:sz="4" w:space="0" w:color="auto"/>
              <w:right w:val="single" w:sz="4" w:space="0" w:color="auto"/>
            </w:tcBorders>
          </w:tcPr>
          <w:p w14:paraId="412CC441" w14:textId="77777777" w:rsidR="00D828BC" w:rsidRPr="00D828BC" w:rsidRDefault="00D828BC" w:rsidP="00D828BC">
            <w:pPr>
              <w:rPr>
                <w:rFonts w:ascii="Calibri" w:hAnsi="Calibri"/>
                <w:b/>
                <w:i/>
                <w:color w:val="000099"/>
                <w:lang w:eastAsia="ru-RU"/>
              </w:rPr>
            </w:pPr>
          </w:p>
        </w:tc>
        <w:tc>
          <w:tcPr>
            <w:tcW w:w="2293" w:type="dxa"/>
            <w:gridSpan w:val="3"/>
            <w:tcBorders>
              <w:top w:val="nil"/>
              <w:left w:val="single" w:sz="4" w:space="0" w:color="auto"/>
              <w:bottom w:val="single" w:sz="4" w:space="0" w:color="auto"/>
              <w:right w:val="single" w:sz="4" w:space="0" w:color="auto"/>
            </w:tcBorders>
          </w:tcPr>
          <w:p w14:paraId="6D71C2AF" w14:textId="77777777" w:rsidR="00D828BC" w:rsidRPr="00D828BC" w:rsidRDefault="00D828BC" w:rsidP="00D828BC">
            <w:pPr>
              <w:rPr>
                <w:rFonts w:ascii="Calibri" w:hAnsi="Calibri"/>
                <w:b/>
                <w:i/>
                <w:color w:val="000099"/>
                <w:lang w:eastAsia="ru-RU"/>
              </w:rPr>
            </w:pPr>
          </w:p>
        </w:tc>
        <w:tc>
          <w:tcPr>
            <w:tcW w:w="3118" w:type="dxa"/>
            <w:gridSpan w:val="11"/>
            <w:tcBorders>
              <w:top w:val="nil"/>
              <w:left w:val="single" w:sz="4" w:space="0" w:color="auto"/>
              <w:bottom w:val="single" w:sz="4" w:space="0" w:color="auto"/>
              <w:right w:val="single" w:sz="4" w:space="0" w:color="auto"/>
            </w:tcBorders>
          </w:tcPr>
          <w:p w14:paraId="4046A1F2" w14:textId="77777777" w:rsidR="00D828BC" w:rsidRPr="00D828BC" w:rsidRDefault="00D828BC" w:rsidP="00D828BC">
            <w:pPr>
              <w:rPr>
                <w:rFonts w:ascii="Calibri" w:hAnsi="Calibri"/>
                <w:b/>
                <w:i/>
                <w:color w:val="000099"/>
                <w:lang w:eastAsia="ru-RU"/>
              </w:rPr>
            </w:pPr>
          </w:p>
        </w:tc>
        <w:tc>
          <w:tcPr>
            <w:tcW w:w="2406" w:type="dxa"/>
            <w:gridSpan w:val="3"/>
            <w:tcBorders>
              <w:top w:val="nil"/>
              <w:left w:val="single" w:sz="4" w:space="0" w:color="auto"/>
              <w:bottom w:val="single" w:sz="4" w:space="0" w:color="auto"/>
              <w:right w:val="single" w:sz="4" w:space="0" w:color="auto"/>
            </w:tcBorders>
          </w:tcPr>
          <w:p w14:paraId="70BF89D1" w14:textId="77777777" w:rsidR="00D828BC" w:rsidRPr="00D828BC" w:rsidRDefault="00D828BC" w:rsidP="00D828BC">
            <w:pPr>
              <w:rPr>
                <w:rFonts w:ascii="Calibri" w:hAnsi="Calibri"/>
                <w:b/>
                <w:i/>
                <w:color w:val="000099"/>
                <w:lang w:eastAsia="ru-RU"/>
              </w:rPr>
            </w:pPr>
          </w:p>
        </w:tc>
        <w:tc>
          <w:tcPr>
            <w:tcW w:w="2253" w:type="dxa"/>
            <w:gridSpan w:val="5"/>
            <w:tcBorders>
              <w:top w:val="nil"/>
              <w:left w:val="single" w:sz="4" w:space="0" w:color="auto"/>
              <w:bottom w:val="single" w:sz="4" w:space="0" w:color="auto"/>
              <w:right w:val="single" w:sz="4" w:space="0" w:color="auto"/>
            </w:tcBorders>
          </w:tcPr>
          <w:p w14:paraId="7F170D02" w14:textId="77777777" w:rsidR="00D828BC" w:rsidRPr="00D828BC" w:rsidRDefault="00D828BC" w:rsidP="00D828BC">
            <w:pPr>
              <w:rPr>
                <w:rFonts w:ascii="Calibri" w:hAnsi="Calibri"/>
                <w:b/>
                <w:i/>
                <w:color w:val="000099"/>
                <w:lang w:eastAsia="ru-RU"/>
              </w:rPr>
            </w:pPr>
          </w:p>
        </w:tc>
        <w:tc>
          <w:tcPr>
            <w:tcW w:w="2833" w:type="dxa"/>
            <w:gridSpan w:val="3"/>
            <w:tcBorders>
              <w:top w:val="nil"/>
              <w:left w:val="single" w:sz="4" w:space="0" w:color="auto"/>
              <w:bottom w:val="single" w:sz="4" w:space="0" w:color="auto"/>
              <w:right w:val="single" w:sz="4" w:space="0" w:color="auto"/>
            </w:tcBorders>
          </w:tcPr>
          <w:p w14:paraId="325B101F" w14:textId="77777777" w:rsidR="00D828BC" w:rsidRPr="00D828BC" w:rsidRDefault="00D828BC" w:rsidP="00D828BC">
            <w:pPr>
              <w:rPr>
                <w:rFonts w:ascii="Calibri" w:hAnsi="Calibri"/>
                <w:b/>
                <w:i/>
                <w:color w:val="000099"/>
                <w:lang w:eastAsia="ru-RU"/>
              </w:rPr>
            </w:pPr>
          </w:p>
        </w:tc>
      </w:tr>
      <w:tr w:rsidR="00D828BC" w:rsidRPr="008B6E83" w14:paraId="3A275C35" w14:textId="77777777" w:rsidTr="00D828BC">
        <w:trPr>
          <w:trHeight w:val="815"/>
        </w:trPr>
        <w:tc>
          <w:tcPr>
            <w:tcW w:w="2527" w:type="dxa"/>
            <w:gridSpan w:val="2"/>
            <w:tcBorders>
              <w:top w:val="single" w:sz="4" w:space="0" w:color="auto"/>
              <w:left w:val="single" w:sz="4" w:space="0" w:color="auto"/>
              <w:bottom w:val="single" w:sz="4" w:space="0" w:color="auto"/>
              <w:right w:val="single" w:sz="4" w:space="0" w:color="auto"/>
            </w:tcBorders>
            <w:hideMark/>
          </w:tcPr>
          <w:p w14:paraId="3AAA0BBE" w14:textId="12440DA1" w:rsidR="00D828BC" w:rsidRPr="00D828BC" w:rsidRDefault="00D828BC" w:rsidP="00D828BC">
            <w:pPr>
              <w:tabs>
                <w:tab w:val="left" w:pos="4133"/>
              </w:tabs>
              <w:rPr>
                <w:b/>
                <w:sz w:val="20"/>
                <w:szCs w:val="20"/>
                <w:lang w:eastAsia="ru-RU"/>
              </w:rPr>
            </w:pPr>
          </w:p>
        </w:tc>
        <w:tc>
          <w:tcPr>
            <w:tcW w:w="2679" w:type="dxa"/>
            <w:gridSpan w:val="5"/>
            <w:tcBorders>
              <w:top w:val="single" w:sz="4" w:space="0" w:color="auto"/>
              <w:left w:val="single" w:sz="4" w:space="0" w:color="auto"/>
              <w:bottom w:val="single" w:sz="4" w:space="0" w:color="auto"/>
              <w:right w:val="single" w:sz="4" w:space="0" w:color="auto"/>
            </w:tcBorders>
            <w:hideMark/>
          </w:tcPr>
          <w:p w14:paraId="28914EB8" w14:textId="2BE9CB8C" w:rsidR="00D828BC" w:rsidRPr="00D828BC" w:rsidRDefault="00D828BC" w:rsidP="0023105F">
            <w:pPr>
              <w:rPr>
                <w:sz w:val="18"/>
                <w:szCs w:val="20"/>
                <w:lang w:eastAsia="ru-RU"/>
              </w:rPr>
            </w:pPr>
            <w:r w:rsidRPr="00D828BC">
              <w:rPr>
                <w:i/>
                <w:sz w:val="18"/>
                <w:szCs w:val="20"/>
                <w:lang w:eastAsia="ru-RU"/>
              </w:rPr>
              <w:t xml:space="preserve"> </w:t>
            </w:r>
            <w:r w:rsidR="0023105F" w:rsidRPr="00D828BC">
              <w:rPr>
                <w:b/>
                <w:sz w:val="20"/>
                <w:szCs w:val="20"/>
                <w:lang w:eastAsia="ru-RU"/>
              </w:rPr>
              <w:t xml:space="preserve">Ойын жаттығуы: «Пішіндер неге ұқсайды?» </w:t>
            </w:r>
            <w:r w:rsidR="0023105F" w:rsidRPr="00D828BC">
              <w:rPr>
                <w:sz w:val="20"/>
                <w:szCs w:val="20"/>
                <w:lang w:eastAsia="ru-RU"/>
              </w:rPr>
              <w:t>Суреттен шар, текше, цилиндрге ұқсас бейнеленген заттарды қарауға ұсынады. - Шар неге ұқсайды? (қарбыз, доп, глобус)</w:t>
            </w:r>
          </w:p>
        </w:tc>
        <w:tc>
          <w:tcPr>
            <w:tcW w:w="2732" w:type="dxa"/>
            <w:gridSpan w:val="9"/>
            <w:tcBorders>
              <w:top w:val="single" w:sz="4" w:space="0" w:color="auto"/>
              <w:left w:val="single" w:sz="4" w:space="0" w:color="auto"/>
              <w:bottom w:val="single" w:sz="4" w:space="0" w:color="auto"/>
              <w:right w:val="single" w:sz="4" w:space="0" w:color="auto"/>
            </w:tcBorders>
            <w:hideMark/>
          </w:tcPr>
          <w:p w14:paraId="6985A263" w14:textId="43FDFD61" w:rsidR="00D828BC" w:rsidRPr="0023105F" w:rsidRDefault="00D828BC" w:rsidP="0023105F">
            <w:pPr>
              <w:shd w:val="clear" w:color="auto" w:fill="FFFFFF"/>
              <w:ind w:right="163"/>
              <w:rPr>
                <w:i/>
                <w:sz w:val="18"/>
                <w:szCs w:val="20"/>
                <w:lang w:val="kk-KZ" w:eastAsia="ru-RU"/>
              </w:rPr>
            </w:pPr>
            <w:r w:rsidRPr="00D828BC">
              <w:rPr>
                <w:i/>
                <w:sz w:val="18"/>
                <w:szCs w:val="20"/>
                <w:lang w:eastAsia="ru-RU"/>
              </w:rPr>
              <w:t xml:space="preserve"> </w:t>
            </w:r>
            <w:r w:rsidR="0023105F" w:rsidRPr="00D828BC">
              <w:rPr>
                <w:b/>
                <w:sz w:val="20"/>
                <w:szCs w:val="20"/>
              </w:rPr>
              <w:t>Үйренген</w:t>
            </w:r>
            <w:r w:rsidR="0023105F">
              <w:rPr>
                <w:b/>
                <w:sz w:val="20"/>
                <w:szCs w:val="20"/>
              </w:rPr>
              <w:t xml:space="preserve"> «Астана» әнінің </w:t>
            </w:r>
            <w:r w:rsidR="0023105F" w:rsidRPr="00D828BC">
              <w:rPr>
                <w:b/>
                <w:sz w:val="20"/>
                <w:szCs w:val="20"/>
              </w:rPr>
              <w:t>(А. Досмағанбет</w:t>
            </w:r>
            <w:r w:rsidR="0023105F" w:rsidRPr="00D828BC">
              <w:rPr>
                <w:sz w:val="20"/>
                <w:szCs w:val="20"/>
              </w:rPr>
              <w:t>)</w:t>
            </w:r>
            <w:r w:rsidR="0023105F">
              <w:rPr>
                <w:sz w:val="20"/>
                <w:szCs w:val="20"/>
                <w:lang w:val="kk-KZ"/>
              </w:rPr>
              <w:t>сөзін қайталау.</w:t>
            </w:r>
          </w:p>
        </w:tc>
        <w:tc>
          <w:tcPr>
            <w:tcW w:w="2406" w:type="dxa"/>
            <w:gridSpan w:val="3"/>
            <w:tcBorders>
              <w:top w:val="single" w:sz="4" w:space="0" w:color="auto"/>
              <w:left w:val="single" w:sz="4" w:space="0" w:color="auto"/>
              <w:bottom w:val="single" w:sz="4" w:space="0" w:color="auto"/>
              <w:right w:val="single" w:sz="4" w:space="0" w:color="auto"/>
            </w:tcBorders>
            <w:hideMark/>
          </w:tcPr>
          <w:p w14:paraId="495C52AA" w14:textId="32D46A27" w:rsidR="0023105F" w:rsidRPr="0023105F" w:rsidRDefault="0023105F" w:rsidP="0023105F">
            <w:pPr>
              <w:rPr>
                <w:b/>
                <w:sz w:val="20"/>
                <w:szCs w:val="20"/>
                <w:lang w:val="kk-KZ"/>
              </w:rPr>
            </w:pPr>
            <w:r w:rsidRPr="0023105F">
              <w:rPr>
                <w:b/>
                <w:sz w:val="20"/>
                <w:szCs w:val="20"/>
                <w:lang w:val="kk-KZ"/>
              </w:rPr>
              <w:t>Балалар, мына сурет</w:t>
            </w:r>
            <w:r>
              <w:rPr>
                <w:b/>
                <w:sz w:val="20"/>
                <w:szCs w:val="20"/>
                <w:lang w:val="kk-KZ"/>
              </w:rPr>
              <w:t>тер</w:t>
            </w:r>
            <w:r w:rsidRPr="0023105F">
              <w:rPr>
                <w:b/>
                <w:sz w:val="20"/>
                <w:szCs w:val="20"/>
                <w:lang w:val="kk-KZ"/>
              </w:rPr>
              <w:t xml:space="preserve"> арқылы жұмбақ шешейікші.</w:t>
            </w:r>
          </w:p>
          <w:p w14:paraId="75DC1760" w14:textId="77777777" w:rsidR="0023105F" w:rsidRPr="0023105F" w:rsidRDefault="0023105F" w:rsidP="0023105F">
            <w:pPr>
              <w:rPr>
                <w:sz w:val="20"/>
                <w:szCs w:val="20"/>
                <w:lang w:val="kk-KZ"/>
              </w:rPr>
            </w:pPr>
            <w:r w:rsidRPr="0023105F">
              <w:rPr>
                <w:sz w:val="20"/>
                <w:szCs w:val="20"/>
                <w:lang w:val="kk-KZ"/>
              </w:rPr>
              <w:t>Ит сияқты пішіні</w:t>
            </w:r>
          </w:p>
          <w:p w14:paraId="1779B2FE" w14:textId="19F936A2" w:rsidR="0023105F" w:rsidRPr="0023105F" w:rsidRDefault="0023105F" w:rsidP="0023105F">
            <w:pPr>
              <w:rPr>
                <w:b/>
                <w:sz w:val="20"/>
                <w:szCs w:val="20"/>
                <w:lang w:val="kk-KZ"/>
              </w:rPr>
            </w:pPr>
            <w:r w:rsidRPr="0023105F">
              <w:rPr>
                <w:sz w:val="20"/>
                <w:szCs w:val="20"/>
                <w:lang w:val="kk-KZ"/>
              </w:rPr>
              <w:t>Ұнатпайды ол кісіні</w:t>
            </w:r>
            <w:r>
              <w:rPr>
                <w:sz w:val="20"/>
                <w:szCs w:val="20"/>
                <w:lang w:val="kk-KZ"/>
              </w:rPr>
              <w:t>.Т.Б.</w:t>
            </w:r>
          </w:p>
          <w:p w14:paraId="46B39CFC" w14:textId="6A21C0AE" w:rsidR="00D828BC" w:rsidRPr="0023105F" w:rsidRDefault="00D828BC" w:rsidP="00D828BC">
            <w:pPr>
              <w:shd w:val="clear" w:color="auto" w:fill="FFFFFF"/>
              <w:ind w:right="163"/>
              <w:rPr>
                <w:b/>
                <w:i/>
                <w:sz w:val="18"/>
                <w:szCs w:val="20"/>
                <w:lang w:val="kk-KZ" w:eastAsia="ru-RU"/>
              </w:rPr>
            </w:pPr>
          </w:p>
        </w:tc>
        <w:tc>
          <w:tcPr>
            <w:tcW w:w="2253" w:type="dxa"/>
            <w:gridSpan w:val="5"/>
            <w:tcBorders>
              <w:top w:val="single" w:sz="4" w:space="0" w:color="auto"/>
              <w:left w:val="single" w:sz="4" w:space="0" w:color="auto"/>
              <w:bottom w:val="single" w:sz="4" w:space="0" w:color="auto"/>
              <w:right w:val="single" w:sz="4" w:space="0" w:color="auto"/>
            </w:tcBorders>
          </w:tcPr>
          <w:p w14:paraId="2C99B8BC" w14:textId="77777777" w:rsidR="0023105F" w:rsidRPr="00D828BC" w:rsidRDefault="0023105F" w:rsidP="0023105F">
            <w:pPr>
              <w:spacing w:after="25" w:line="256" w:lineRule="auto"/>
              <w:rPr>
                <w:b/>
                <w:sz w:val="18"/>
                <w:lang w:eastAsia="ru-RU"/>
              </w:rPr>
            </w:pPr>
            <w:r w:rsidRPr="00D828BC">
              <w:rPr>
                <w:b/>
                <w:sz w:val="20"/>
                <w:lang w:eastAsia="ru-RU"/>
              </w:rPr>
              <w:t xml:space="preserve">Дидактикалық ойын: «Жануардың дауысын </w:t>
            </w:r>
            <w:r w:rsidRPr="00D828BC">
              <w:rPr>
                <w:b/>
                <w:sz w:val="18"/>
                <w:lang w:eastAsia="ru-RU"/>
              </w:rPr>
              <w:t>сал».</w:t>
            </w:r>
          </w:p>
          <w:p w14:paraId="2050C197" w14:textId="77777777" w:rsidR="0023105F" w:rsidRPr="00D828BC" w:rsidRDefault="0023105F" w:rsidP="0023105F">
            <w:pPr>
              <w:spacing w:after="25" w:line="256" w:lineRule="auto"/>
              <w:ind w:left="3"/>
              <w:rPr>
                <w:sz w:val="18"/>
                <w:lang w:eastAsia="ru-RU"/>
              </w:rPr>
            </w:pPr>
            <w:r w:rsidRPr="00D828BC">
              <w:rPr>
                <w:sz w:val="18"/>
                <w:lang w:eastAsia="ru-RU"/>
              </w:rPr>
              <w:t>Қасқырдың дауысын сал – у-у-у-у.</w:t>
            </w:r>
          </w:p>
          <w:p w14:paraId="551F87A9" w14:textId="77777777" w:rsidR="0023105F" w:rsidRPr="00D828BC" w:rsidRDefault="0023105F" w:rsidP="0023105F">
            <w:pPr>
              <w:spacing w:after="25" w:line="256" w:lineRule="auto"/>
              <w:ind w:left="3"/>
              <w:rPr>
                <w:sz w:val="18"/>
                <w:lang w:eastAsia="ru-RU"/>
              </w:rPr>
            </w:pPr>
            <w:r w:rsidRPr="00D828BC">
              <w:rPr>
                <w:sz w:val="18"/>
                <w:lang w:eastAsia="ru-RU"/>
              </w:rPr>
              <w:t>Ешкінің дауысын сал – бе-е-е.</w:t>
            </w:r>
          </w:p>
          <w:p w14:paraId="0472109C" w14:textId="35A43503" w:rsidR="00D828BC" w:rsidRPr="0023105F" w:rsidRDefault="0023105F" w:rsidP="0023105F">
            <w:pPr>
              <w:rPr>
                <w:b/>
                <w:i/>
                <w:sz w:val="18"/>
                <w:szCs w:val="20"/>
                <w:lang w:val="kk-KZ" w:eastAsia="ru-RU"/>
              </w:rPr>
            </w:pPr>
            <w:r w:rsidRPr="00D828BC">
              <w:rPr>
                <w:sz w:val="18"/>
                <w:lang w:eastAsia="ru-RU"/>
              </w:rPr>
              <w:t>Қойдың дауысын сал – мə-ə-ə.</w:t>
            </w:r>
            <w:r w:rsidRPr="00D828BC">
              <w:rPr>
                <w:rFonts w:ascii="Calibri" w:hAnsi="Calibri"/>
                <w:lang w:eastAsia="ru-RU"/>
              </w:rPr>
              <w:t xml:space="preserve"> </w:t>
            </w:r>
            <w:r w:rsidRPr="00D828BC">
              <w:rPr>
                <w:sz w:val="18"/>
                <w:lang w:eastAsia="ru-RU"/>
              </w:rPr>
              <w:t>бар</w:t>
            </w:r>
            <w:r w:rsidRPr="00D828BC">
              <w:rPr>
                <w:b/>
                <w:sz w:val="18"/>
                <w:lang w:eastAsia="ru-RU"/>
              </w:rPr>
              <w:t>С</w:t>
            </w:r>
          </w:p>
        </w:tc>
        <w:tc>
          <w:tcPr>
            <w:tcW w:w="2854" w:type="dxa"/>
            <w:gridSpan w:val="5"/>
            <w:tcBorders>
              <w:top w:val="single" w:sz="4" w:space="0" w:color="auto"/>
              <w:left w:val="single" w:sz="4" w:space="0" w:color="auto"/>
              <w:bottom w:val="single" w:sz="4" w:space="0" w:color="auto"/>
              <w:right w:val="single" w:sz="4" w:space="0" w:color="auto"/>
            </w:tcBorders>
          </w:tcPr>
          <w:p w14:paraId="775339A5" w14:textId="37D59FDF" w:rsidR="00D828BC" w:rsidRPr="0023105F" w:rsidRDefault="0023105F" w:rsidP="00D828BC">
            <w:pPr>
              <w:rPr>
                <w:i/>
                <w:sz w:val="18"/>
                <w:szCs w:val="20"/>
                <w:lang w:val="kk-KZ" w:eastAsia="ru-RU"/>
              </w:rPr>
            </w:pPr>
            <w:r w:rsidRPr="0023105F">
              <w:rPr>
                <w:b/>
                <w:color w:val="000000"/>
                <w:sz w:val="20"/>
                <w:szCs w:val="20"/>
                <w:lang w:val="kk-KZ" w:bidi="en-US"/>
              </w:rPr>
              <w:t>Музыкалық-ырғақтық қимылдар: «Көңілді балалар»</w:t>
            </w:r>
            <w:r>
              <w:rPr>
                <w:b/>
                <w:color w:val="000000"/>
                <w:sz w:val="20"/>
                <w:szCs w:val="20"/>
                <w:lang w:val="kk-KZ" w:bidi="en-US"/>
              </w:rPr>
              <w:t xml:space="preserve"> жасау.</w:t>
            </w:r>
          </w:p>
          <w:p w14:paraId="4ED7716E" w14:textId="77777777" w:rsidR="00D828BC" w:rsidRPr="0023105F" w:rsidRDefault="00D828BC" w:rsidP="00D828BC">
            <w:pPr>
              <w:rPr>
                <w:i/>
                <w:sz w:val="18"/>
                <w:szCs w:val="20"/>
                <w:lang w:val="kk-KZ" w:eastAsia="ru-RU"/>
              </w:rPr>
            </w:pPr>
          </w:p>
        </w:tc>
      </w:tr>
      <w:tr w:rsidR="00D828BC" w:rsidRPr="00D828BC" w14:paraId="19BB140F" w14:textId="77777777" w:rsidTr="00D828BC">
        <w:tc>
          <w:tcPr>
            <w:tcW w:w="1134" w:type="dxa"/>
            <w:vMerge w:val="restart"/>
            <w:tcBorders>
              <w:top w:val="single" w:sz="4" w:space="0" w:color="auto"/>
              <w:left w:val="single" w:sz="4" w:space="0" w:color="auto"/>
              <w:bottom w:val="single" w:sz="4" w:space="0" w:color="auto"/>
              <w:right w:val="single" w:sz="4" w:space="0" w:color="auto"/>
            </w:tcBorders>
            <w:hideMark/>
          </w:tcPr>
          <w:p w14:paraId="205CA2E5" w14:textId="77777777" w:rsidR="00D828BC" w:rsidRPr="00D828BC" w:rsidRDefault="00D828BC" w:rsidP="00D828BC">
            <w:pPr>
              <w:rPr>
                <w:rFonts w:ascii="Calibri" w:hAnsi="Calibri"/>
                <w:b/>
                <w:color w:val="000000"/>
                <w:sz w:val="24"/>
                <w:szCs w:val="24"/>
                <w:lang w:eastAsia="ru-RU" w:bidi="en-US"/>
              </w:rPr>
            </w:pPr>
            <w:r w:rsidRPr="008B6E83">
              <w:rPr>
                <w:rFonts w:ascii="Calibri" w:hAnsi="Calibri"/>
                <w:b/>
                <w:lang w:val="kk-KZ" w:eastAsia="ru-RU"/>
              </w:rPr>
              <w:t xml:space="preserve"> </w:t>
            </w:r>
            <w:r w:rsidRPr="00D828BC">
              <w:rPr>
                <w:rFonts w:ascii="Calibri" w:hAnsi="Calibri"/>
                <w:b/>
                <w:color w:val="000099"/>
                <w:szCs w:val="24"/>
                <w:lang w:eastAsia="ru-RU"/>
              </w:rPr>
              <w:t>Балаларды үйге қайтару</w:t>
            </w:r>
          </w:p>
        </w:tc>
        <w:tc>
          <w:tcPr>
            <w:tcW w:w="4089" w:type="dxa"/>
            <w:gridSpan w:val="8"/>
            <w:vMerge w:val="restart"/>
            <w:tcBorders>
              <w:top w:val="single" w:sz="4" w:space="0" w:color="auto"/>
              <w:left w:val="single" w:sz="4" w:space="0" w:color="auto"/>
              <w:bottom w:val="nil"/>
              <w:right w:val="single" w:sz="4" w:space="0" w:color="auto"/>
            </w:tcBorders>
            <w:hideMark/>
          </w:tcPr>
          <w:p w14:paraId="1CE1E56A" w14:textId="77777777" w:rsidR="00D828BC" w:rsidRPr="00D828BC" w:rsidRDefault="00D828BC" w:rsidP="00D828BC">
            <w:pPr>
              <w:rPr>
                <w:rFonts w:ascii="Calibri" w:hAnsi="Calibri"/>
                <w:i/>
                <w:sz w:val="16"/>
                <w:szCs w:val="20"/>
                <w:lang w:eastAsia="ru-RU"/>
              </w:rPr>
            </w:pPr>
            <w:r w:rsidRPr="00D828BC">
              <w:rPr>
                <w:rFonts w:ascii="Calibri" w:hAnsi="Calibri"/>
                <w:sz w:val="16"/>
                <w:szCs w:val="20"/>
                <w:lang w:eastAsia="ru-RU"/>
              </w:rPr>
              <w:t xml:space="preserve"> </w:t>
            </w:r>
            <w:r w:rsidRPr="00D828BC">
              <w:rPr>
                <w:rFonts w:ascii="Calibri" w:hAnsi="Calibri"/>
                <w:b/>
                <w:bCs/>
                <w:i/>
                <w:sz w:val="16"/>
                <w:szCs w:val="20"/>
                <w:lang w:eastAsia="ru-RU"/>
              </w:rPr>
              <w:t xml:space="preserve"> Ата –аналарға кеңес</w:t>
            </w:r>
          </w:p>
          <w:p w14:paraId="212ACC28" w14:textId="77777777" w:rsidR="00D828BC" w:rsidRPr="00D828BC" w:rsidRDefault="00D828BC" w:rsidP="00D828BC">
            <w:pPr>
              <w:rPr>
                <w:rFonts w:eastAsia="Calibri"/>
                <w:sz w:val="16"/>
                <w:szCs w:val="20"/>
              </w:rPr>
            </w:pPr>
            <w:r w:rsidRPr="00D828BC">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rFonts w:eastAsia="Calibri"/>
                <w:sz w:val="16"/>
                <w:szCs w:val="20"/>
              </w:rPr>
              <w:br/>
            </w:r>
          </w:p>
        </w:tc>
        <w:tc>
          <w:tcPr>
            <w:tcW w:w="2546" w:type="dxa"/>
            <w:gridSpan w:val="5"/>
            <w:tcBorders>
              <w:top w:val="single" w:sz="4" w:space="0" w:color="auto"/>
              <w:left w:val="single" w:sz="4" w:space="0" w:color="auto"/>
              <w:bottom w:val="nil"/>
              <w:right w:val="single" w:sz="4" w:space="0" w:color="auto"/>
            </w:tcBorders>
            <w:hideMark/>
          </w:tcPr>
          <w:p w14:paraId="01E6DA4D" w14:textId="77777777" w:rsidR="00D828BC" w:rsidRPr="00D828BC" w:rsidRDefault="00D828BC" w:rsidP="00D828BC">
            <w:pPr>
              <w:rPr>
                <w:rFonts w:ascii="Calibri" w:hAnsi="Calibri"/>
                <w:b/>
                <w:sz w:val="16"/>
                <w:szCs w:val="20"/>
                <w:lang w:eastAsia="ru-RU"/>
              </w:rPr>
            </w:pPr>
            <w:r w:rsidRPr="00D828BC">
              <w:rPr>
                <w:rFonts w:ascii="Calibri" w:hAnsi="Calibri"/>
                <w:b/>
                <w:bCs/>
                <w:sz w:val="16"/>
                <w:szCs w:val="20"/>
                <w:lang w:eastAsia="ru-RU"/>
              </w:rPr>
              <w:t xml:space="preserve"> </w:t>
            </w:r>
            <w:r w:rsidRPr="00D828BC">
              <w:rPr>
                <w:rFonts w:ascii="Calibri" w:hAnsi="Calibri"/>
                <w:b/>
                <w:bCs/>
                <w:i/>
                <w:sz w:val="16"/>
                <w:szCs w:val="20"/>
                <w:lang w:eastAsia="ru-RU"/>
              </w:rPr>
              <w:t xml:space="preserve">  Ата –аналарға кеңес</w:t>
            </w:r>
          </w:p>
          <w:p w14:paraId="10515F31" w14:textId="77777777" w:rsidR="00D828BC" w:rsidRPr="00D828BC" w:rsidRDefault="00D828BC" w:rsidP="00D828BC">
            <w:pPr>
              <w:rPr>
                <w:rFonts w:ascii="Calibri" w:hAnsi="Calibri"/>
                <w:b/>
                <w:bCs/>
                <w:sz w:val="16"/>
                <w:szCs w:val="20"/>
                <w:lang w:eastAsia="ru-RU"/>
              </w:rPr>
            </w:pPr>
            <w:r w:rsidRPr="00D828BC">
              <w:rPr>
                <w:sz w:val="16"/>
                <w:szCs w:val="20"/>
                <w:lang w:eastAsia="ru-RU"/>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sz w:val="16"/>
                <w:szCs w:val="20"/>
                <w:lang w:eastAsia="ru-RU"/>
              </w:rPr>
              <w:br/>
            </w:r>
          </w:p>
        </w:tc>
        <w:tc>
          <w:tcPr>
            <w:tcW w:w="2558" w:type="dxa"/>
            <w:gridSpan w:val="4"/>
            <w:tcBorders>
              <w:top w:val="single" w:sz="4" w:space="0" w:color="auto"/>
              <w:left w:val="single" w:sz="4" w:space="0" w:color="auto"/>
              <w:bottom w:val="nil"/>
              <w:right w:val="single" w:sz="4" w:space="0" w:color="auto"/>
            </w:tcBorders>
          </w:tcPr>
          <w:p w14:paraId="1CBD9C85" w14:textId="77777777" w:rsidR="00D828BC" w:rsidRPr="00D828BC" w:rsidRDefault="00D828BC" w:rsidP="00D828BC">
            <w:pPr>
              <w:rPr>
                <w:rFonts w:ascii="Calibri" w:hAnsi="Calibri"/>
                <w:sz w:val="16"/>
                <w:szCs w:val="20"/>
                <w:lang w:eastAsia="ru-RU"/>
              </w:rPr>
            </w:pPr>
            <w:r w:rsidRPr="00D828BC">
              <w:rPr>
                <w:rFonts w:ascii="Calibri" w:hAnsi="Calibri"/>
                <w:b/>
                <w:sz w:val="16"/>
                <w:szCs w:val="20"/>
                <w:lang w:eastAsia="ru-RU"/>
              </w:rPr>
              <w:t xml:space="preserve"> </w:t>
            </w:r>
            <w:r w:rsidRPr="00D828BC">
              <w:rPr>
                <w:rFonts w:ascii="Calibri" w:hAnsi="Calibri"/>
                <w:b/>
                <w:bCs/>
                <w:i/>
                <w:sz w:val="16"/>
                <w:szCs w:val="20"/>
                <w:lang w:eastAsia="ru-RU"/>
              </w:rPr>
              <w:t>Ата –аналарға кеңес</w:t>
            </w:r>
          </w:p>
          <w:p w14:paraId="312A49E6" w14:textId="77777777" w:rsidR="00D828BC" w:rsidRPr="00D828BC" w:rsidRDefault="00D828BC" w:rsidP="00D828BC">
            <w:pPr>
              <w:rPr>
                <w:rFonts w:eastAsia="Calibri"/>
                <w:sz w:val="16"/>
                <w:szCs w:val="20"/>
              </w:rPr>
            </w:pPr>
            <w:r w:rsidRPr="00D828BC">
              <w:rPr>
                <w:rFonts w:eastAsia="Calibri"/>
                <w:sz w:val="16"/>
                <w:szCs w:val="20"/>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E61BD25" w14:textId="77777777" w:rsidR="00D828BC" w:rsidRPr="00D828BC" w:rsidRDefault="00D828BC" w:rsidP="00D828BC">
            <w:pPr>
              <w:rPr>
                <w:rFonts w:eastAsia="Calibri"/>
                <w:sz w:val="16"/>
                <w:szCs w:val="20"/>
              </w:rPr>
            </w:pPr>
          </w:p>
        </w:tc>
        <w:tc>
          <w:tcPr>
            <w:tcW w:w="2714" w:type="dxa"/>
            <w:gridSpan w:val="8"/>
            <w:tcBorders>
              <w:top w:val="single" w:sz="4" w:space="0" w:color="auto"/>
              <w:left w:val="single" w:sz="4" w:space="0" w:color="auto"/>
              <w:bottom w:val="nil"/>
              <w:right w:val="single" w:sz="4" w:space="0" w:color="auto"/>
            </w:tcBorders>
          </w:tcPr>
          <w:p w14:paraId="46A1FDF2" w14:textId="77777777" w:rsidR="00D828BC" w:rsidRPr="00D828BC" w:rsidRDefault="00D828BC" w:rsidP="00D828BC">
            <w:pPr>
              <w:rPr>
                <w:rFonts w:ascii="Calibri" w:hAnsi="Calibri"/>
                <w:b/>
                <w:sz w:val="16"/>
                <w:szCs w:val="20"/>
                <w:lang w:eastAsia="ru-RU"/>
              </w:rPr>
            </w:pPr>
            <w:r w:rsidRPr="00D828BC">
              <w:rPr>
                <w:rFonts w:ascii="Calibri" w:hAnsi="Calibri"/>
                <w:b/>
                <w:sz w:val="16"/>
                <w:szCs w:val="20"/>
                <w:lang w:eastAsia="ru-RU"/>
              </w:rPr>
              <w:t xml:space="preserve"> </w:t>
            </w:r>
            <w:r w:rsidRPr="00D828BC">
              <w:rPr>
                <w:rFonts w:ascii="Calibri" w:hAnsi="Calibri"/>
                <w:b/>
                <w:bCs/>
                <w:i/>
                <w:sz w:val="16"/>
                <w:szCs w:val="20"/>
                <w:lang w:eastAsia="ru-RU"/>
              </w:rPr>
              <w:t>Ата –аналарға кеңес</w:t>
            </w:r>
          </w:p>
          <w:p w14:paraId="4F980E05" w14:textId="77777777" w:rsidR="00D828BC" w:rsidRPr="00D828BC" w:rsidRDefault="00D828BC" w:rsidP="00D828BC">
            <w:pPr>
              <w:rPr>
                <w:rFonts w:eastAsia="Calibri"/>
                <w:sz w:val="16"/>
                <w:szCs w:val="20"/>
              </w:rPr>
            </w:pPr>
            <w:r w:rsidRPr="00D828BC">
              <w:rPr>
                <w:rFonts w:eastAsia="Calibri"/>
                <w:sz w:val="16"/>
                <w:szCs w:val="20"/>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rFonts w:eastAsia="Calibri"/>
                <w:sz w:val="16"/>
                <w:szCs w:val="20"/>
              </w:rPr>
              <w:br/>
            </w:r>
            <w:r w:rsidRPr="00D828BC">
              <w:rPr>
                <w:rFonts w:eastAsia="Calibri"/>
                <w:sz w:val="16"/>
                <w:szCs w:val="20"/>
              </w:rPr>
              <w:br/>
            </w:r>
          </w:p>
          <w:p w14:paraId="175EBF3E" w14:textId="77777777" w:rsidR="00D828BC" w:rsidRPr="00D828BC" w:rsidRDefault="00D828BC" w:rsidP="00D828BC">
            <w:pPr>
              <w:rPr>
                <w:rFonts w:eastAsia="Calibri"/>
                <w:b/>
                <w:sz w:val="16"/>
                <w:szCs w:val="20"/>
              </w:rPr>
            </w:pPr>
          </w:p>
        </w:tc>
        <w:tc>
          <w:tcPr>
            <w:tcW w:w="2410" w:type="dxa"/>
            <w:gridSpan w:val="3"/>
            <w:tcBorders>
              <w:top w:val="single" w:sz="4" w:space="0" w:color="auto"/>
              <w:left w:val="single" w:sz="4" w:space="0" w:color="auto"/>
              <w:bottom w:val="nil"/>
              <w:right w:val="single" w:sz="4" w:space="0" w:color="auto"/>
            </w:tcBorders>
            <w:hideMark/>
          </w:tcPr>
          <w:p w14:paraId="28DB76CE" w14:textId="77777777" w:rsidR="00D828BC" w:rsidRPr="00D828BC" w:rsidRDefault="00D828BC" w:rsidP="00D828BC">
            <w:pPr>
              <w:rPr>
                <w:rFonts w:eastAsia="Calibri"/>
                <w:i/>
                <w:sz w:val="16"/>
                <w:szCs w:val="20"/>
              </w:rPr>
            </w:pPr>
            <w:r w:rsidRPr="00D828BC">
              <w:rPr>
                <w:rFonts w:eastAsia="Calibri"/>
                <w:b/>
                <w:bCs/>
                <w:i/>
                <w:sz w:val="16"/>
                <w:szCs w:val="20"/>
              </w:rPr>
              <w:t>Ата –аналарға кеңес</w:t>
            </w:r>
          </w:p>
          <w:p w14:paraId="0669890B" w14:textId="77777777" w:rsidR="00D828BC" w:rsidRPr="00D828BC" w:rsidRDefault="00D828BC" w:rsidP="00D828BC">
            <w:pPr>
              <w:rPr>
                <w:b/>
                <w:color w:val="000000"/>
                <w:sz w:val="16"/>
                <w:szCs w:val="24"/>
                <w:lang w:bidi="en-US"/>
              </w:rPr>
            </w:pPr>
            <w:r w:rsidRPr="00D828BC">
              <w:rPr>
                <w:rFonts w:eastAsia="Calibri"/>
                <w:sz w:val="16"/>
                <w:szCs w:val="20"/>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D828BC" w:rsidRPr="00D828BC" w14:paraId="10AE2006" w14:textId="77777777" w:rsidTr="00D828BC">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8FD4B9B" w14:textId="77777777" w:rsidR="00D828BC" w:rsidRPr="00D828BC" w:rsidRDefault="00D828BC" w:rsidP="00D828BC">
            <w:pPr>
              <w:rPr>
                <w:rFonts w:ascii="Calibri" w:hAnsi="Calibri"/>
                <w:b/>
                <w:color w:val="000000"/>
                <w:sz w:val="24"/>
                <w:szCs w:val="24"/>
                <w:lang w:eastAsia="ru-RU" w:bidi="en-US"/>
              </w:rPr>
            </w:pPr>
          </w:p>
        </w:tc>
        <w:tc>
          <w:tcPr>
            <w:tcW w:w="4089" w:type="dxa"/>
            <w:gridSpan w:val="8"/>
            <w:vMerge/>
            <w:tcBorders>
              <w:top w:val="single" w:sz="4" w:space="0" w:color="auto"/>
              <w:left w:val="single" w:sz="4" w:space="0" w:color="auto"/>
              <w:bottom w:val="nil"/>
              <w:right w:val="single" w:sz="4" w:space="0" w:color="auto"/>
            </w:tcBorders>
            <w:vAlign w:val="center"/>
            <w:hideMark/>
          </w:tcPr>
          <w:p w14:paraId="684A5013" w14:textId="77777777" w:rsidR="00D828BC" w:rsidRPr="00D828BC" w:rsidRDefault="00D828BC" w:rsidP="00D828BC">
            <w:pPr>
              <w:rPr>
                <w:sz w:val="18"/>
                <w:szCs w:val="20"/>
                <w:lang w:eastAsia="ru-RU"/>
              </w:rPr>
            </w:pPr>
          </w:p>
        </w:tc>
        <w:tc>
          <w:tcPr>
            <w:tcW w:w="2557" w:type="dxa"/>
            <w:gridSpan w:val="6"/>
            <w:tcBorders>
              <w:top w:val="nil"/>
              <w:left w:val="single" w:sz="4" w:space="0" w:color="auto"/>
              <w:bottom w:val="nil"/>
              <w:right w:val="single" w:sz="4" w:space="0" w:color="auto"/>
            </w:tcBorders>
          </w:tcPr>
          <w:p w14:paraId="05EECFC8" w14:textId="77777777" w:rsidR="00D828BC" w:rsidRPr="00D828BC" w:rsidRDefault="00D828BC" w:rsidP="00D828BC">
            <w:pPr>
              <w:jc w:val="center"/>
              <w:rPr>
                <w:rFonts w:ascii="Calibri" w:hAnsi="Calibri"/>
                <w:b/>
                <w:color w:val="000000"/>
                <w:sz w:val="24"/>
                <w:szCs w:val="24"/>
                <w:lang w:eastAsia="ru-RU" w:bidi="en-US"/>
              </w:rPr>
            </w:pPr>
          </w:p>
        </w:tc>
        <w:tc>
          <w:tcPr>
            <w:tcW w:w="2564" w:type="dxa"/>
            <w:gridSpan w:val="4"/>
            <w:tcBorders>
              <w:top w:val="nil"/>
              <w:left w:val="single" w:sz="4" w:space="0" w:color="auto"/>
              <w:bottom w:val="nil"/>
              <w:right w:val="single" w:sz="4" w:space="0" w:color="auto"/>
            </w:tcBorders>
          </w:tcPr>
          <w:p w14:paraId="35A5EE32" w14:textId="77777777" w:rsidR="00D828BC" w:rsidRPr="00D828BC" w:rsidRDefault="00D828BC" w:rsidP="00D828BC">
            <w:pPr>
              <w:jc w:val="center"/>
              <w:rPr>
                <w:rFonts w:ascii="Calibri" w:hAnsi="Calibri"/>
                <w:b/>
                <w:color w:val="000000"/>
                <w:sz w:val="24"/>
                <w:szCs w:val="24"/>
                <w:lang w:eastAsia="ru-RU" w:bidi="en-US"/>
              </w:rPr>
            </w:pPr>
          </w:p>
        </w:tc>
        <w:tc>
          <w:tcPr>
            <w:tcW w:w="2284" w:type="dxa"/>
            <w:gridSpan w:val="6"/>
            <w:tcBorders>
              <w:top w:val="nil"/>
              <w:left w:val="single" w:sz="4" w:space="0" w:color="auto"/>
              <w:bottom w:val="nil"/>
              <w:right w:val="single" w:sz="4" w:space="0" w:color="auto"/>
            </w:tcBorders>
          </w:tcPr>
          <w:p w14:paraId="39AFB308" w14:textId="77777777" w:rsidR="00D828BC" w:rsidRPr="00D828BC" w:rsidRDefault="00D828BC" w:rsidP="00D828BC">
            <w:pPr>
              <w:jc w:val="center"/>
              <w:rPr>
                <w:rFonts w:ascii="Calibri" w:hAnsi="Calibri"/>
                <w:b/>
                <w:color w:val="000000"/>
                <w:sz w:val="24"/>
                <w:szCs w:val="24"/>
                <w:lang w:eastAsia="ru-RU" w:bidi="en-US"/>
              </w:rPr>
            </w:pPr>
          </w:p>
        </w:tc>
        <w:tc>
          <w:tcPr>
            <w:tcW w:w="2823" w:type="dxa"/>
            <w:gridSpan w:val="4"/>
            <w:tcBorders>
              <w:top w:val="nil"/>
              <w:left w:val="single" w:sz="4" w:space="0" w:color="auto"/>
              <w:bottom w:val="nil"/>
              <w:right w:val="single" w:sz="4" w:space="0" w:color="auto"/>
            </w:tcBorders>
            <w:vAlign w:val="center"/>
            <w:hideMark/>
          </w:tcPr>
          <w:p w14:paraId="2473FC98" w14:textId="77777777" w:rsidR="00D828BC" w:rsidRPr="00D828BC" w:rsidRDefault="00D828BC" w:rsidP="00D828BC">
            <w:pPr>
              <w:rPr>
                <w:b/>
                <w:color w:val="000000"/>
                <w:sz w:val="18"/>
                <w:szCs w:val="24"/>
                <w:lang w:eastAsia="ru-RU" w:bidi="en-US"/>
              </w:rPr>
            </w:pPr>
          </w:p>
        </w:tc>
      </w:tr>
      <w:tr w:rsidR="00D828BC" w:rsidRPr="00D828BC" w14:paraId="59CA768B" w14:textId="77777777" w:rsidTr="00D828BC">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30F40A1" w14:textId="77777777" w:rsidR="00D828BC" w:rsidRPr="00D828BC" w:rsidRDefault="00D828BC" w:rsidP="00D828BC">
            <w:pPr>
              <w:rPr>
                <w:rFonts w:ascii="Calibri" w:hAnsi="Calibri"/>
                <w:b/>
                <w:color w:val="000000"/>
                <w:sz w:val="24"/>
                <w:szCs w:val="24"/>
                <w:lang w:eastAsia="ru-RU" w:bidi="en-US"/>
              </w:rPr>
            </w:pPr>
          </w:p>
        </w:tc>
        <w:tc>
          <w:tcPr>
            <w:tcW w:w="4089" w:type="dxa"/>
            <w:gridSpan w:val="8"/>
            <w:tcBorders>
              <w:top w:val="nil"/>
              <w:left w:val="single" w:sz="4" w:space="0" w:color="auto"/>
              <w:bottom w:val="single" w:sz="4" w:space="0" w:color="auto"/>
              <w:right w:val="single" w:sz="4" w:space="0" w:color="auto"/>
            </w:tcBorders>
          </w:tcPr>
          <w:p w14:paraId="7B2F07AC" w14:textId="77777777" w:rsidR="00D828BC" w:rsidRPr="00D828BC" w:rsidRDefault="00D828BC" w:rsidP="00D828BC">
            <w:pPr>
              <w:rPr>
                <w:rFonts w:eastAsia="Calibri"/>
                <w:sz w:val="20"/>
                <w:szCs w:val="20"/>
              </w:rPr>
            </w:pPr>
          </w:p>
        </w:tc>
        <w:tc>
          <w:tcPr>
            <w:tcW w:w="2546" w:type="dxa"/>
            <w:gridSpan w:val="5"/>
            <w:tcBorders>
              <w:top w:val="nil"/>
              <w:left w:val="single" w:sz="4" w:space="0" w:color="auto"/>
              <w:bottom w:val="single" w:sz="4" w:space="0" w:color="auto"/>
              <w:right w:val="single" w:sz="4" w:space="0" w:color="auto"/>
            </w:tcBorders>
          </w:tcPr>
          <w:p w14:paraId="5646519D" w14:textId="77777777" w:rsidR="00D828BC" w:rsidRPr="00D828BC" w:rsidRDefault="00D828BC" w:rsidP="00D828BC">
            <w:pPr>
              <w:rPr>
                <w:rFonts w:ascii="Calibri" w:hAnsi="Calibri"/>
                <w:b/>
                <w:bCs/>
                <w:sz w:val="20"/>
                <w:szCs w:val="20"/>
                <w:lang w:eastAsia="ru-RU"/>
              </w:rPr>
            </w:pPr>
          </w:p>
        </w:tc>
        <w:tc>
          <w:tcPr>
            <w:tcW w:w="2575" w:type="dxa"/>
            <w:gridSpan w:val="5"/>
            <w:tcBorders>
              <w:top w:val="nil"/>
              <w:left w:val="single" w:sz="4" w:space="0" w:color="auto"/>
              <w:bottom w:val="single" w:sz="4" w:space="0" w:color="auto"/>
              <w:right w:val="single" w:sz="4" w:space="0" w:color="auto"/>
            </w:tcBorders>
          </w:tcPr>
          <w:p w14:paraId="62B5D5D1" w14:textId="77777777" w:rsidR="00D828BC" w:rsidRPr="00D828BC" w:rsidRDefault="00D828BC" w:rsidP="00D828BC">
            <w:pPr>
              <w:rPr>
                <w:rFonts w:eastAsia="Calibri"/>
                <w:sz w:val="20"/>
                <w:szCs w:val="20"/>
              </w:rPr>
            </w:pPr>
          </w:p>
        </w:tc>
        <w:tc>
          <w:tcPr>
            <w:tcW w:w="2284" w:type="dxa"/>
            <w:gridSpan w:val="6"/>
            <w:tcBorders>
              <w:top w:val="nil"/>
              <w:left w:val="single" w:sz="4" w:space="0" w:color="auto"/>
              <w:bottom w:val="single" w:sz="4" w:space="0" w:color="auto"/>
              <w:right w:val="single" w:sz="4" w:space="0" w:color="auto"/>
            </w:tcBorders>
          </w:tcPr>
          <w:p w14:paraId="74D88E56" w14:textId="77777777" w:rsidR="00D828BC" w:rsidRPr="00D828BC" w:rsidRDefault="00D828BC" w:rsidP="00D828BC">
            <w:pPr>
              <w:rPr>
                <w:rFonts w:eastAsia="Calibri"/>
                <w:b/>
                <w:sz w:val="20"/>
                <w:szCs w:val="20"/>
              </w:rPr>
            </w:pPr>
          </w:p>
        </w:tc>
        <w:tc>
          <w:tcPr>
            <w:tcW w:w="2823" w:type="dxa"/>
            <w:gridSpan w:val="4"/>
            <w:tcBorders>
              <w:top w:val="nil"/>
              <w:left w:val="single" w:sz="4" w:space="0" w:color="auto"/>
              <w:bottom w:val="single" w:sz="4" w:space="0" w:color="auto"/>
              <w:right w:val="single" w:sz="4" w:space="0" w:color="auto"/>
            </w:tcBorders>
          </w:tcPr>
          <w:p w14:paraId="32D96A29" w14:textId="77777777" w:rsidR="00D828BC" w:rsidRPr="00D828BC" w:rsidRDefault="00D828BC" w:rsidP="00D828BC">
            <w:pPr>
              <w:rPr>
                <w:b/>
                <w:color w:val="000000"/>
                <w:sz w:val="24"/>
                <w:szCs w:val="24"/>
                <w:lang w:bidi="en-US"/>
              </w:rPr>
            </w:pPr>
          </w:p>
        </w:tc>
      </w:tr>
    </w:tbl>
    <w:p w14:paraId="47328F8F" w14:textId="77777777" w:rsidR="00D828BC" w:rsidRPr="00D828BC" w:rsidRDefault="00D828BC" w:rsidP="007741D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79BA2B5A" w14:textId="77777777" w:rsidR="00D828BC" w:rsidRPr="00D828BC" w:rsidRDefault="00D828BC" w:rsidP="00D828B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61E03B1" w14:textId="77777777" w:rsidR="00D828BC" w:rsidRPr="00D828BC" w:rsidRDefault="00D828BC" w:rsidP="00D828B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D828BC">
        <w:rPr>
          <w:rFonts w:ascii="Times New Roman" w:eastAsia="Times New Roman" w:hAnsi="Times New Roman" w:cs="Times New Roman"/>
          <w:b/>
          <w:bCs/>
          <w:sz w:val="28"/>
          <w:szCs w:val="28"/>
          <w:lang w:val="kk-KZ" w:eastAsia="en-US"/>
        </w:rPr>
        <w:t>Тәрбиелеу-білім беру процесінің циклограммасы</w:t>
      </w:r>
    </w:p>
    <w:p w14:paraId="7880A1FF" w14:textId="77777777" w:rsidR="00D828BC" w:rsidRPr="00D828BC" w:rsidRDefault="00D828BC" w:rsidP="00D828BC">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lastRenderedPageBreak/>
        <w:t>Білім беру ұйымы</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Ключи негізгі орта мектебі</w:t>
      </w:r>
    </w:p>
    <w:p w14:paraId="79D3A7D9" w14:textId="77777777" w:rsidR="00D828BC" w:rsidRPr="00D828BC" w:rsidRDefault="00D828BC" w:rsidP="00D828BC">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Мектепалды даярлық</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О  сыныбы</w:t>
      </w:r>
    </w:p>
    <w:p w14:paraId="47DB258B" w14:textId="77777777" w:rsidR="00D828BC" w:rsidRPr="00D828BC" w:rsidRDefault="00D828BC" w:rsidP="00D828BC">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Балалардың жасы</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sz w:val="24"/>
          <w:szCs w:val="28"/>
          <w:u w:val="single"/>
          <w:lang w:val="kk-KZ" w:eastAsia="en-US"/>
        </w:rPr>
        <w:t>5 жас</w:t>
      </w:r>
    </w:p>
    <w:p w14:paraId="3D3C2D1F" w14:textId="2CD0BE33" w:rsidR="00D828BC" w:rsidRPr="00D828BC" w:rsidRDefault="00D828BC" w:rsidP="00D828BC">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D828BC">
        <w:rPr>
          <w:rFonts w:ascii="Times New Roman" w:eastAsia="Times New Roman" w:hAnsi="Times New Roman" w:cs="Times New Roman"/>
          <w:b/>
          <w:sz w:val="24"/>
          <w:szCs w:val="28"/>
          <w:lang w:val="kk-KZ" w:eastAsia="en-US"/>
        </w:rPr>
        <w:t>Жоспардың құрылу кезеңі</w:t>
      </w:r>
      <w:r w:rsidRPr="00D828BC">
        <w:rPr>
          <w:rFonts w:ascii="Times New Roman" w:eastAsia="Times New Roman" w:hAnsi="Times New Roman" w:cs="Times New Roman"/>
          <w:sz w:val="24"/>
          <w:szCs w:val="28"/>
          <w:lang w:val="kk-KZ" w:eastAsia="en-US"/>
        </w:rPr>
        <w:t xml:space="preserve">   </w:t>
      </w:r>
      <w:r w:rsidRPr="00D828BC">
        <w:rPr>
          <w:rFonts w:ascii="Times New Roman" w:eastAsia="Times New Roman" w:hAnsi="Times New Roman" w:cs="Times New Roman"/>
          <w:b/>
          <w:sz w:val="24"/>
          <w:szCs w:val="28"/>
          <w:u w:val="single"/>
          <w:lang w:val="kk-KZ" w:eastAsia="en-US"/>
        </w:rPr>
        <w:t>1</w:t>
      </w:r>
      <w:r w:rsidR="0023105F" w:rsidRPr="0023105F">
        <w:rPr>
          <w:rFonts w:ascii="Times New Roman" w:eastAsia="Times New Roman" w:hAnsi="Times New Roman" w:cs="Times New Roman"/>
          <w:b/>
          <w:sz w:val="24"/>
          <w:szCs w:val="28"/>
          <w:u w:val="single"/>
          <w:lang w:val="kk-KZ" w:eastAsia="en-US"/>
        </w:rPr>
        <w:t>V</w:t>
      </w:r>
      <w:r w:rsidR="0023105F" w:rsidRPr="00D828BC">
        <w:rPr>
          <w:rFonts w:ascii="Times New Roman" w:eastAsia="Times New Roman" w:hAnsi="Times New Roman" w:cs="Times New Roman"/>
          <w:b/>
          <w:sz w:val="24"/>
          <w:szCs w:val="28"/>
          <w:u w:val="single"/>
          <w:lang w:val="kk-KZ" w:eastAsia="en-US"/>
        </w:rPr>
        <w:t xml:space="preserve"> </w:t>
      </w:r>
      <w:r w:rsidRPr="00D828BC">
        <w:rPr>
          <w:rFonts w:ascii="Times New Roman" w:eastAsia="Times New Roman" w:hAnsi="Times New Roman" w:cs="Times New Roman"/>
          <w:b/>
          <w:sz w:val="24"/>
          <w:szCs w:val="28"/>
          <w:u w:val="single"/>
          <w:lang w:val="kk-KZ" w:eastAsia="en-US"/>
        </w:rPr>
        <w:t>-апта</w:t>
      </w:r>
      <w:r w:rsidRPr="00D828BC">
        <w:rPr>
          <w:rFonts w:ascii="Times New Roman" w:eastAsia="Times New Roman" w:hAnsi="Times New Roman" w:cs="Times New Roman"/>
          <w:sz w:val="24"/>
          <w:szCs w:val="28"/>
          <w:u w:val="single"/>
          <w:lang w:val="kk-KZ" w:eastAsia="en-US"/>
        </w:rPr>
        <w:t xml:space="preserve">  27 - 01 желтоқсан 2023-2024 оқу жылы</w:t>
      </w:r>
    </w:p>
    <w:p w14:paraId="489BE01E" w14:textId="77777777" w:rsidR="00D828BC" w:rsidRPr="00D828BC" w:rsidRDefault="00D828BC" w:rsidP="00D828BC">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451" w:type="dxa"/>
        <w:tblInd w:w="-459" w:type="dxa"/>
        <w:tblLayout w:type="fixed"/>
        <w:tblLook w:val="04A0" w:firstRow="1" w:lastRow="0" w:firstColumn="1" w:lastColumn="0" w:noHBand="0" w:noVBand="1"/>
      </w:tblPr>
      <w:tblGrid>
        <w:gridCol w:w="1556"/>
        <w:gridCol w:w="975"/>
        <w:gridCol w:w="2147"/>
        <w:gridCol w:w="284"/>
        <w:gridCol w:w="128"/>
        <w:gridCol w:w="120"/>
        <w:gridCol w:w="17"/>
        <w:gridCol w:w="18"/>
        <w:gridCol w:w="247"/>
        <w:gridCol w:w="745"/>
        <w:gridCol w:w="134"/>
        <w:gridCol w:w="1142"/>
        <w:gridCol w:w="142"/>
        <w:gridCol w:w="425"/>
        <w:gridCol w:w="1985"/>
        <w:gridCol w:w="11"/>
        <w:gridCol w:w="252"/>
        <w:gridCol w:w="20"/>
        <w:gridCol w:w="567"/>
        <w:gridCol w:w="547"/>
        <w:gridCol w:w="888"/>
        <w:gridCol w:w="248"/>
        <w:gridCol w:w="18"/>
        <w:gridCol w:w="16"/>
        <w:gridCol w:w="268"/>
        <w:gridCol w:w="2532"/>
        <w:gridCol w:w="7"/>
        <w:gridCol w:w="12"/>
      </w:tblGrid>
      <w:tr w:rsidR="00D828BC" w:rsidRPr="00D828BC" w14:paraId="0C41A926" w14:textId="77777777" w:rsidTr="00D828BC">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1EF1C148"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3B90AD97"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Дүйсенбі</w:t>
            </w:r>
          </w:p>
        </w:tc>
        <w:tc>
          <w:tcPr>
            <w:tcW w:w="2445" w:type="dxa"/>
            <w:gridSpan w:val="7"/>
            <w:tcBorders>
              <w:top w:val="single" w:sz="4" w:space="0" w:color="auto"/>
              <w:left w:val="single" w:sz="4" w:space="0" w:color="auto"/>
              <w:bottom w:val="single" w:sz="4" w:space="0" w:color="auto"/>
              <w:right w:val="single" w:sz="4" w:space="0" w:color="auto"/>
            </w:tcBorders>
            <w:hideMark/>
          </w:tcPr>
          <w:p w14:paraId="386049CE"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Сейсенбі</w:t>
            </w:r>
          </w:p>
        </w:tc>
        <w:tc>
          <w:tcPr>
            <w:tcW w:w="2673" w:type="dxa"/>
            <w:gridSpan w:val="4"/>
            <w:tcBorders>
              <w:top w:val="single" w:sz="4" w:space="0" w:color="auto"/>
              <w:left w:val="single" w:sz="4" w:space="0" w:color="auto"/>
              <w:bottom w:val="single" w:sz="4" w:space="0" w:color="auto"/>
              <w:right w:val="single" w:sz="4" w:space="0" w:color="auto"/>
            </w:tcBorders>
          </w:tcPr>
          <w:p w14:paraId="60FC3668" w14:textId="77777777" w:rsidR="00D828BC" w:rsidRPr="00D828BC" w:rsidRDefault="00D828BC" w:rsidP="00D828BC">
            <w:pPr>
              <w:adjustRightInd w:val="0"/>
              <w:rPr>
                <w:rFonts w:ascii="Calibri" w:hAnsi="Calibri"/>
                <w:b/>
                <w:bCs/>
                <w:color w:val="000000"/>
                <w:sz w:val="20"/>
                <w:szCs w:val="24"/>
                <w:lang w:eastAsia="ru-RU"/>
              </w:rPr>
            </w:pPr>
            <w:r w:rsidRPr="00D828BC">
              <w:rPr>
                <w:rFonts w:ascii="Calibri" w:hAnsi="Calibri"/>
                <w:b/>
                <w:bCs/>
                <w:color w:val="000000"/>
                <w:sz w:val="20"/>
                <w:szCs w:val="24"/>
                <w:lang w:eastAsia="ru-RU"/>
              </w:rPr>
              <w:t>Сәрсенбі</w:t>
            </w:r>
          </w:p>
          <w:p w14:paraId="46C01410" w14:textId="77777777" w:rsidR="00D828BC" w:rsidRPr="00D828BC" w:rsidRDefault="00D828BC" w:rsidP="00D828BC">
            <w:pPr>
              <w:adjustRightInd w:val="0"/>
              <w:rPr>
                <w:rFonts w:ascii="Calibri" w:hAnsi="Calibri"/>
                <w:b/>
                <w:color w:val="000000"/>
                <w:sz w:val="20"/>
                <w:szCs w:val="24"/>
                <w:lang w:eastAsia="ru-RU"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51CE9350"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Бейсенбі</w:t>
            </w:r>
            <w:r w:rsidRPr="00D828BC">
              <w:rPr>
                <w:rFonts w:ascii="Calibri" w:hAnsi="Calibri"/>
                <w:b/>
                <w:bCs/>
                <w:color w:val="000000"/>
                <w:sz w:val="20"/>
                <w:szCs w:val="24"/>
                <w:lang w:val="en-US" w:eastAsia="ru-RU"/>
              </w:rPr>
              <w:t xml:space="preserve">   </w:t>
            </w:r>
            <w:r w:rsidRPr="00D828BC">
              <w:rPr>
                <w:rFonts w:ascii="Calibri" w:hAnsi="Calibri"/>
                <w:b/>
                <w:bCs/>
                <w:color w:val="000000"/>
                <w:sz w:val="20"/>
                <w:szCs w:val="24"/>
                <w:lang w:eastAsia="ru-RU"/>
              </w:rPr>
              <w:t>30.11</w:t>
            </w:r>
          </w:p>
        </w:tc>
        <w:tc>
          <w:tcPr>
            <w:tcW w:w="2841" w:type="dxa"/>
            <w:gridSpan w:val="5"/>
            <w:tcBorders>
              <w:top w:val="single" w:sz="4" w:space="0" w:color="auto"/>
              <w:left w:val="single" w:sz="4" w:space="0" w:color="auto"/>
              <w:bottom w:val="single" w:sz="4" w:space="0" w:color="auto"/>
              <w:right w:val="single" w:sz="4" w:space="0" w:color="auto"/>
            </w:tcBorders>
            <w:hideMark/>
          </w:tcPr>
          <w:p w14:paraId="7CF6344F" w14:textId="77777777" w:rsidR="00D828BC" w:rsidRPr="00D828BC" w:rsidRDefault="00D828BC" w:rsidP="00D828BC">
            <w:pPr>
              <w:adjustRightInd w:val="0"/>
              <w:rPr>
                <w:rFonts w:ascii="Calibri" w:hAnsi="Calibri"/>
                <w:b/>
                <w:color w:val="000000"/>
                <w:sz w:val="20"/>
                <w:szCs w:val="24"/>
                <w:lang w:eastAsia="ru-RU" w:bidi="en-US"/>
              </w:rPr>
            </w:pPr>
            <w:r w:rsidRPr="00D828BC">
              <w:rPr>
                <w:rFonts w:ascii="Calibri" w:hAnsi="Calibri"/>
                <w:b/>
                <w:bCs/>
                <w:color w:val="000000"/>
                <w:sz w:val="20"/>
                <w:szCs w:val="24"/>
                <w:lang w:eastAsia="ru-RU"/>
              </w:rPr>
              <w:t>Жұма   01.12</w:t>
            </w:r>
          </w:p>
        </w:tc>
      </w:tr>
      <w:tr w:rsidR="00D828BC" w:rsidRPr="00D828BC" w14:paraId="1CC5EDD7" w14:textId="77777777" w:rsidTr="00D828BC">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4E02C064" w14:textId="77777777" w:rsidR="00D828BC" w:rsidRPr="00D828BC" w:rsidRDefault="00D828BC" w:rsidP="00D828BC">
            <w:pPr>
              <w:rPr>
                <w:rFonts w:ascii="Calibri" w:hAnsi="Calibri"/>
                <w:b/>
                <w:i/>
                <w:lang w:eastAsia="ru-RU"/>
              </w:rPr>
            </w:pPr>
            <w:r w:rsidRPr="00D828BC">
              <w:rPr>
                <w:rFonts w:ascii="Calibri" w:hAnsi="Calibri"/>
                <w:b/>
                <w:sz w:val="20"/>
                <w:lang w:eastAsia="ru-RU"/>
              </w:rPr>
              <w:t>Балаларды қабылдау</w:t>
            </w:r>
          </w:p>
        </w:tc>
        <w:tc>
          <w:tcPr>
            <w:tcW w:w="12908" w:type="dxa"/>
            <w:gridSpan w:val="25"/>
            <w:tcBorders>
              <w:top w:val="single" w:sz="4" w:space="0" w:color="auto"/>
              <w:left w:val="single" w:sz="4" w:space="0" w:color="auto"/>
              <w:bottom w:val="single" w:sz="4" w:space="0" w:color="auto"/>
              <w:right w:val="single" w:sz="4" w:space="0" w:color="auto"/>
            </w:tcBorders>
            <w:hideMark/>
          </w:tcPr>
          <w:p w14:paraId="5A9B8EE6" w14:textId="77777777" w:rsidR="00D828BC" w:rsidRPr="00D828BC" w:rsidRDefault="00D828BC" w:rsidP="00D828BC">
            <w:pPr>
              <w:rPr>
                <w:rFonts w:ascii="Calibri" w:eastAsia="Calibri" w:hAnsi="Calibri"/>
                <w:color w:val="000000"/>
                <w:sz w:val="18"/>
                <w:lang w:eastAsia="ru-RU"/>
              </w:rPr>
            </w:pPr>
            <w:r w:rsidRPr="00D828BC">
              <w:rPr>
                <w:color w:val="000000"/>
                <w:sz w:val="18"/>
                <w:lang w:eastAsia="ru-RU"/>
              </w:rPr>
              <w:t xml:space="preserve"> </w:t>
            </w:r>
            <w:r w:rsidRPr="00D828BC">
              <w:rPr>
                <w:rFonts w:eastAsia="Calibri"/>
                <w:sz w:val="20"/>
                <w:lang w:eastAsia="ru-RU"/>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D828BC" w:rsidRPr="00D828BC" w14:paraId="734D1B31" w14:textId="77777777" w:rsidTr="00D828BC">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7042143D" w14:textId="77777777" w:rsidR="00D828BC" w:rsidRPr="00D828BC" w:rsidRDefault="00D828BC" w:rsidP="00D828BC">
            <w:pPr>
              <w:rPr>
                <w:rFonts w:ascii="Calibri" w:hAnsi="Calibri"/>
                <w:b/>
                <w:i/>
                <w:lang w:eastAsia="ru-RU"/>
              </w:rPr>
            </w:pPr>
          </w:p>
        </w:tc>
        <w:tc>
          <w:tcPr>
            <w:tcW w:w="2431" w:type="dxa"/>
            <w:gridSpan w:val="2"/>
            <w:tcBorders>
              <w:top w:val="single" w:sz="4" w:space="0" w:color="auto"/>
              <w:left w:val="single" w:sz="4" w:space="0" w:color="auto"/>
              <w:bottom w:val="single" w:sz="4" w:space="0" w:color="auto"/>
              <w:right w:val="single" w:sz="4" w:space="0" w:color="auto"/>
            </w:tcBorders>
          </w:tcPr>
          <w:p w14:paraId="320F5EC6" w14:textId="77777777" w:rsidR="00D828BC" w:rsidRPr="00D828BC" w:rsidRDefault="00D828BC" w:rsidP="00D828BC">
            <w:pPr>
              <w:rPr>
                <w:color w:val="000000"/>
                <w:sz w:val="18"/>
                <w:lang w:eastAsia="ru-RU"/>
              </w:rPr>
            </w:pPr>
            <w:r w:rsidRPr="00D828BC">
              <w:rPr>
                <w:color w:val="000000"/>
                <w:sz w:val="18"/>
                <w:lang w:eastAsia="ru-RU"/>
              </w:rPr>
              <w:t>Балаларды қабылдау</w:t>
            </w:r>
          </w:p>
          <w:p w14:paraId="12B39A17" w14:textId="77777777" w:rsidR="00D828BC" w:rsidRPr="00D828BC" w:rsidRDefault="00D828BC" w:rsidP="00D828BC">
            <w:pPr>
              <w:rPr>
                <w:color w:val="000000"/>
                <w:sz w:val="18"/>
                <w:lang w:eastAsia="ru-RU"/>
              </w:rPr>
            </w:pPr>
            <w:r w:rsidRPr="00D828BC">
              <w:rPr>
                <w:color w:val="000000"/>
                <w:sz w:val="18"/>
                <w:lang w:eastAsia="ru-RU"/>
              </w:rPr>
              <w:t>Қалай демалғандарын сұрау.Тазалықтарын тексеру.</w:t>
            </w:r>
          </w:p>
          <w:p w14:paraId="0F2B14C3" w14:textId="77777777" w:rsidR="00D828BC" w:rsidRPr="00D828BC" w:rsidRDefault="00D828BC" w:rsidP="00D828BC">
            <w:pPr>
              <w:rPr>
                <w:color w:val="000000"/>
                <w:sz w:val="18"/>
                <w:lang w:eastAsia="ru-RU"/>
              </w:rPr>
            </w:pPr>
            <w:r w:rsidRPr="00D828BC">
              <w:rPr>
                <w:color w:val="000000"/>
                <w:sz w:val="18"/>
                <w:lang w:eastAsia="ru-RU"/>
              </w:rPr>
              <w:t>Еңбек тапсырмасы:Ойыншықтарды жуу,сөреге жинау</w:t>
            </w:r>
          </w:p>
        </w:tc>
        <w:tc>
          <w:tcPr>
            <w:tcW w:w="2693" w:type="dxa"/>
            <w:gridSpan w:val="9"/>
            <w:tcBorders>
              <w:top w:val="single" w:sz="4" w:space="0" w:color="auto"/>
              <w:left w:val="single" w:sz="4" w:space="0" w:color="auto"/>
              <w:bottom w:val="single" w:sz="4" w:space="0" w:color="auto"/>
              <w:right w:val="single" w:sz="4" w:space="0" w:color="auto"/>
            </w:tcBorders>
          </w:tcPr>
          <w:p w14:paraId="02C83D5B" w14:textId="77777777" w:rsidR="00D828BC" w:rsidRPr="00D828BC" w:rsidRDefault="00D828BC" w:rsidP="00D828BC">
            <w:pPr>
              <w:ind w:left="-108" w:right="-108"/>
              <w:rPr>
                <w:color w:val="000000"/>
                <w:sz w:val="18"/>
                <w:shd w:val="clear" w:color="auto" w:fill="FFFFFF"/>
                <w:lang w:eastAsia="ru-RU"/>
              </w:rPr>
            </w:pPr>
            <w:r w:rsidRPr="00D828BC">
              <w:rPr>
                <w:color w:val="000000"/>
                <w:sz w:val="18"/>
                <w:shd w:val="clear" w:color="auto" w:fill="FFFFFF"/>
                <w:lang w:eastAsia="ru-RU"/>
              </w:rPr>
              <w:t>Ойын: «Ғажайып қоржын» атты ойын ойнаймыз. Ойынның шарты бойынша көздеріңді жұмып қоржыннан кез - келген ойыншықты аласыңдар. Алған ойыншықтарыңның атын, неден жасалғанын, түсін, қатты, жұмсақ екенін айтып, жақсы мейірімді тілек білдіресіңдер.</w:t>
            </w:r>
          </w:p>
          <w:p w14:paraId="56E68E98" w14:textId="77777777" w:rsidR="00D828BC" w:rsidRPr="00D828BC" w:rsidRDefault="00D828BC" w:rsidP="00D828BC">
            <w:pPr>
              <w:ind w:left="-108" w:right="-108"/>
              <w:rPr>
                <w:color w:val="000000"/>
                <w:sz w:val="18"/>
                <w:lang w:eastAsia="ru-RU"/>
              </w:rPr>
            </w:pPr>
            <w:r w:rsidRPr="00D828BC">
              <w:rPr>
                <w:color w:val="000000"/>
                <w:sz w:val="18"/>
                <w:shd w:val="clear" w:color="auto" w:fill="FFFFFF"/>
                <w:lang w:eastAsia="ru-RU"/>
              </w:rPr>
              <w:t>Еңбек тапсырмасы:Гүлдерге су құю,түбін қопсыту</w:t>
            </w:r>
          </w:p>
        </w:tc>
        <w:tc>
          <w:tcPr>
            <w:tcW w:w="2410" w:type="dxa"/>
            <w:gridSpan w:val="2"/>
            <w:tcBorders>
              <w:top w:val="single" w:sz="4" w:space="0" w:color="auto"/>
              <w:left w:val="single" w:sz="4" w:space="0" w:color="auto"/>
              <w:bottom w:val="single" w:sz="4" w:space="0" w:color="auto"/>
              <w:right w:val="single" w:sz="4" w:space="0" w:color="auto"/>
            </w:tcBorders>
          </w:tcPr>
          <w:p w14:paraId="65F94272" w14:textId="77777777" w:rsidR="00D828BC" w:rsidRPr="00D828BC" w:rsidRDefault="00D828BC" w:rsidP="00D828BC">
            <w:pPr>
              <w:rPr>
                <w:color w:val="000000"/>
                <w:sz w:val="18"/>
                <w:lang w:eastAsia="ru-RU"/>
              </w:rPr>
            </w:pPr>
            <w:r w:rsidRPr="00D828BC">
              <w:rPr>
                <w:color w:val="000000"/>
                <w:sz w:val="18"/>
                <w:lang w:eastAsia="ru-RU"/>
              </w:rPr>
              <w:t>Ойыншықтар күтімі жайлы әңгімелесу,жұмбақтар шешу</w:t>
            </w:r>
          </w:p>
          <w:p w14:paraId="26770F78" w14:textId="77777777" w:rsidR="00D828BC" w:rsidRPr="00D828BC" w:rsidRDefault="00D828BC" w:rsidP="00D828BC">
            <w:pPr>
              <w:rPr>
                <w:sz w:val="18"/>
                <w:lang w:eastAsia="ru-RU"/>
              </w:rPr>
            </w:pPr>
            <w:r w:rsidRPr="00D828BC">
              <w:rPr>
                <w:sz w:val="18"/>
                <w:lang w:eastAsia="ru-RU"/>
              </w:rPr>
              <w:t>Еңбек тапсырмасы:балықтардың суын тазалау, жем беру.</w:t>
            </w:r>
          </w:p>
          <w:p w14:paraId="40993254" w14:textId="77777777" w:rsidR="00D828BC" w:rsidRPr="00D828BC" w:rsidRDefault="00D828BC" w:rsidP="00D828BC">
            <w:pPr>
              <w:rPr>
                <w:sz w:val="18"/>
                <w:lang w:eastAsia="ru-RU"/>
              </w:rPr>
            </w:pPr>
            <w:r w:rsidRPr="00D828BC">
              <w:rPr>
                <w:sz w:val="18"/>
                <w:lang w:eastAsia="ru-RU"/>
              </w:rPr>
              <w:t>«Қандай ойыншық жоқ»</w:t>
            </w:r>
          </w:p>
          <w:p w14:paraId="502CA226" w14:textId="77777777" w:rsidR="00D828BC" w:rsidRPr="00D828BC" w:rsidRDefault="00D828BC" w:rsidP="00D828BC">
            <w:pPr>
              <w:rPr>
                <w:sz w:val="18"/>
                <w:lang w:eastAsia="ru-RU"/>
              </w:rPr>
            </w:pPr>
            <w:r w:rsidRPr="00D828BC">
              <w:rPr>
                <w:sz w:val="18"/>
                <w:lang w:eastAsia="ru-RU"/>
              </w:rPr>
              <w:t>Мақсаты: Есте сақтау қабілетін дамыту</w:t>
            </w:r>
          </w:p>
        </w:tc>
        <w:tc>
          <w:tcPr>
            <w:tcW w:w="2835" w:type="dxa"/>
            <w:gridSpan w:val="10"/>
            <w:tcBorders>
              <w:top w:val="single" w:sz="4" w:space="0" w:color="auto"/>
              <w:left w:val="single" w:sz="4" w:space="0" w:color="auto"/>
              <w:bottom w:val="single" w:sz="4" w:space="0" w:color="auto"/>
              <w:right w:val="single" w:sz="4" w:space="0" w:color="auto"/>
            </w:tcBorders>
          </w:tcPr>
          <w:p w14:paraId="5B555947" w14:textId="77777777" w:rsidR="00D828BC" w:rsidRPr="00D828BC" w:rsidRDefault="00D828BC" w:rsidP="00D828BC">
            <w:pPr>
              <w:rPr>
                <w:color w:val="000000"/>
                <w:sz w:val="18"/>
                <w:lang w:eastAsia="ru-RU"/>
              </w:rPr>
            </w:pPr>
            <w:r w:rsidRPr="00D828BC">
              <w:rPr>
                <w:color w:val="000000"/>
                <w:sz w:val="18"/>
                <w:lang w:eastAsia="ru-RU"/>
              </w:rPr>
              <w:t>«Ойыншықтар  бізге  ренжімеу  үшін  не  істеуіміз  керек?»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  Олар  бізге  ренжімейді.</w:t>
            </w:r>
          </w:p>
          <w:p w14:paraId="744EF1F3" w14:textId="77777777" w:rsidR="00D828BC" w:rsidRPr="00D828BC" w:rsidRDefault="00D828BC" w:rsidP="00D828BC">
            <w:pPr>
              <w:rPr>
                <w:sz w:val="18"/>
                <w:lang w:eastAsia="ru-RU"/>
              </w:rPr>
            </w:pPr>
            <w:r w:rsidRPr="00D828BC">
              <w:rPr>
                <w:sz w:val="18"/>
                <w:lang w:eastAsia="ru-RU"/>
              </w:rPr>
              <w:t>Еңбек тапсырмасы: Қуыршақтардың киімдерін жуу</w:t>
            </w:r>
          </w:p>
        </w:tc>
        <w:tc>
          <w:tcPr>
            <w:tcW w:w="2539" w:type="dxa"/>
            <w:gridSpan w:val="2"/>
            <w:tcBorders>
              <w:top w:val="single" w:sz="4" w:space="0" w:color="auto"/>
              <w:left w:val="single" w:sz="4" w:space="0" w:color="auto"/>
              <w:bottom w:val="single" w:sz="4" w:space="0" w:color="auto"/>
              <w:right w:val="single" w:sz="4" w:space="0" w:color="auto"/>
            </w:tcBorders>
          </w:tcPr>
          <w:p w14:paraId="13A4EC78" w14:textId="77777777" w:rsidR="00D828BC" w:rsidRPr="00D828BC" w:rsidRDefault="00D828BC" w:rsidP="00D828BC">
            <w:pPr>
              <w:rPr>
                <w:sz w:val="18"/>
                <w:lang w:eastAsia="ru-RU"/>
              </w:rPr>
            </w:pPr>
            <w:r w:rsidRPr="00D828BC">
              <w:rPr>
                <w:sz w:val="18"/>
                <w:lang w:eastAsia="ru-RU"/>
              </w:rPr>
              <w:t>Фотасуреттер қарастыру «Менің ойыншықтарым»</w:t>
            </w:r>
          </w:p>
          <w:p w14:paraId="39106E5E" w14:textId="77777777" w:rsidR="00D828BC" w:rsidRPr="00D828BC" w:rsidRDefault="00D828BC" w:rsidP="00D828BC">
            <w:pPr>
              <w:rPr>
                <w:color w:val="000000"/>
                <w:sz w:val="18"/>
                <w:lang w:eastAsia="ru-RU"/>
              </w:rPr>
            </w:pPr>
            <w:r w:rsidRPr="00D828BC">
              <w:rPr>
                <w:sz w:val="18"/>
                <w:lang w:eastAsia="ru-RU"/>
              </w:rPr>
              <w:t xml:space="preserve">  Фотосуретте бейнеленген ойыншықтарды атап беру</w:t>
            </w:r>
          </w:p>
          <w:p w14:paraId="4666DD85" w14:textId="77777777" w:rsidR="00D828BC" w:rsidRPr="00D828BC" w:rsidRDefault="00D828BC" w:rsidP="00D828BC">
            <w:pPr>
              <w:rPr>
                <w:sz w:val="18"/>
                <w:lang w:eastAsia="ru-RU"/>
              </w:rPr>
            </w:pPr>
            <w:r w:rsidRPr="00D828BC">
              <w:rPr>
                <w:sz w:val="18"/>
                <w:lang w:eastAsia="ru-RU"/>
              </w:rPr>
              <w:t>Еңбек тапсырмасы: Топты жинастыру,сөрелердің шаңдарын сүрту</w:t>
            </w:r>
          </w:p>
        </w:tc>
      </w:tr>
      <w:tr w:rsidR="00D828BC" w:rsidRPr="00D828BC" w14:paraId="402F3951" w14:textId="77777777" w:rsidTr="00D828BC">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70192BDF" w14:textId="77777777" w:rsidR="00D828BC" w:rsidRPr="00D828BC" w:rsidRDefault="00D828BC" w:rsidP="00D828BC">
            <w:pPr>
              <w:rPr>
                <w:b/>
                <w:color w:val="000000"/>
                <w:sz w:val="18"/>
                <w:szCs w:val="24"/>
                <w:lang w:eastAsia="ru-RU" w:bidi="en-US"/>
              </w:rPr>
            </w:pPr>
            <w:r w:rsidRPr="00D828BC">
              <w:rPr>
                <w:b/>
                <w:color w:val="000000"/>
                <w:sz w:val="18"/>
                <w:szCs w:val="24"/>
                <w:lang w:eastAsia="ru-RU"/>
              </w:rPr>
              <w:t>Ата-аналармен әңгімелесу, кеңес беру</w:t>
            </w:r>
          </w:p>
        </w:tc>
        <w:tc>
          <w:tcPr>
            <w:tcW w:w="2431" w:type="dxa"/>
            <w:gridSpan w:val="2"/>
            <w:tcBorders>
              <w:top w:val="single" w:sz="4" w:space="0" w:color="auto"/>
              <w:left w:val="single" w:sz="4" w:space="0" w:color="auto"/>
              <w:bottom w:val="nil"/>
              <w:right w:val="single" w:sz="4" w:space="0" w:color="auto"/>
            </w:tcBorders>
          </w:tcPr>
          <w:p w14:paraId="10B4FAA2"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09FFCCA1" w14:textId="77777777" w:rsidR="00D828BC" w:rsidRPr="00D828BC" w:rsidRDefault="00D828BC" w:rsidP="00D828BC">
            <w:pPr>
              <w:adjustRightInd w:val="0"/>
              <w:rPr>
                <w:color w:val="000000"/>
                <w:sz w:val="18"/>
                <w:szCs w:val="24"/>
                <w:lang w:eastAsia="ru-RU"/>
              </w:rPr>
            </w:pPr>
            <w:r w:rsidRPr="00D828BC">
              <w:rPr>
                <w:color w:val="000000"/>
                <w:sz w:val="18"/>
                <w:szCs w:val="24"/>
                <w:lang w:eastAsia="ru-RU"/>
              </w:rPr>
              <w:t>Балалардың тазалығы жөнінде кеңес беру</w:t>
            </w:r>
          </w:p>
          <w:p w14:paraId="355A03AC" w14:textId="77777777" w:rsidR="00D828BC" w:rsidRPr="00D828BC" w:rsidRDefault="00D828BC" w:rsidP="00D828BC">
            <w:pPr>
              <w:adjustRightInd w:val="0"/>
              <w:rPr>
                <w:color w:val="000000"/>
                <w:sz w:val="18"/>
                <w:szCs w:val="24"/>
                <w:lang w:eastAsia="ru-RU"/>
              </w:rPr>
            </w:pPr>
          </w:p>
        </w:tc>
        <w:tc>
          <w:tcPr>
            <w:tcW w:w="2693" w:type="dxa"/>
            <w:gridSpan w:val="9"/>
            <w:tcBorders>
              <w:top w:val="single" w:sz="4" w:space="0" w:color="auto"/>
              <w:left w:val="single" w:sz="4" w:space="0" w:color="auto"/>
              <w:bottom w:val="nil"/>
              <w:right w:val="single" w:sz="4" w:space="0" w:color="auto"/>
            </w:tcBorders>
          </w:tcPr>
          <w:p w14:paraId="594BA663" w14:textId="77777777" w:rsidR="00D828BC" w:rsidRPr="00D828BC" w:rsidRDefault="00D828BC" w:rsidP="00D828BC">
            <w:pPr>
              <w:adjustRightInd w:val="0"/>
              <w:rPr>
                <w:color w:val="000000"/>
                <w:sz w:val="18"/>
                <w:szCs w:val="24"/>
                <w:lang w:eastAsia="ru-RU"/>
              </w:rPr>
            </w:pPr>
            <w:r w:rsidRPr="00D828BC">
              <w:rPr>
                <w:b/>
                <w:color w:val="000000"/>
                <w:sz w:val="18"/>
                <w:szCs w:val="24"/>
                <w:lang w:eastAsia="ru-RU"/>
              </w:rPr>
              <w:t>Ата-аналармен әңгіме</w:t>
            </w:r>
            <w:r w:rsidRPr="00D828BC">
              <w:rPr>
                <w:color w:val="000000"/>
                <w:sz w:val="18"/>
                <w:szCs w:val="24"/>
                <w:lang w:eastAsia="ru-RU"/>
              </w:rPr>
              <w:t>:</w:t>
            </w:r>
            <w:r w:rsidRPr="00D828BC">
              <w:rPr>
                <w:sz w:val="18"/>
                <w:szCs w:val="24"/>
                <w:lang w:eastAsia="ru-RU"/>
              </w:rPr>
              <w:t>Ата- аналарға балаларын ертеңгілік жаттығуға үлгертіп алып келулерін ескерту.</w:t>
            </w:r>
          </w:p>
          <w:p w14:paraId="463B1A0D" w14:textId="77777777" w:rsidR="00D828BC" w:rsidRPr="00D828BC" w:rsidRDefault="00D828BC" w:rsidP="00D828BC">
            <w:pPr>
              <w:adjustRightInd w:val="0"/>
              <w:ind w:firstLine="708"/>
              <w:rPr>
                <w:color w:val="000000"/>
                <w:sz w:val="18"/>
                <w:szCs w:val="24"/>
                <w:lang w:eastAsia="ru-RU"/>
              </w:rPr>
            </w:pPr>
          </w:p>
        </w:tc>
        <w:tc>
          <w:tcPr>
            <w:tcW w:w="2410" w:type="dxa"/>
            <w:gridSpan w:val="2"/>
            <w:tcBorders>
              <w:top w:val="single" w:sz="4" w:space="0" w:color="auto"/>
              <w:left w:val="single" w:sz="4" w:space="0" w:color="auto"/>
              <w:bottom w:val="nil"/>
              <w:right w:val="single" w:sz="4" w:space="0" w:color="auto"/>
            </w:tcBorders>
            <w:hideMark/>
          </w:tcPr>
          <w:p w14:paraId="646348C0"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4FEADA65" w14:textId="77777777" w:rsidR="00D828BC" w:rsidRPr="00D828BC" w:rsidRDefault="00D828BC" w:rsidP="00D828BC">
            <w:pPr>
              <w:adjustRightInd w:val="0"/>
              <w:rPr>
                <w:color w:val="000000"/>
                <w:sz w:val="18"/>
                <w:szCs w:val="24"/>
                <w:lang w:eastAsia="ru-RU"/>
              </w:rPr>
            </w:pPr>
            <w:r w:rsidRPr="00D828BC">
              <w:rPr>
                <w:sz w:val="18"/>
                <w:szCs w:val="24"/>
                <w:lang w:eastAsia="ru-RU"/>
              </w:rPr>
              <w:t>Балалардың жетістік пен дәрежесі үшін емес, сол қалпында сөзсіз қабылдап жақсы көретініңізді сездіріңіз.</w:t>
            </w:r>
          </w:p>
        </w:tc>
        <w:tc>
          <w:tcPr>
            <w:tcW w:w="2835" w:type="dxa"/>
            <w:gridSpan w:val="10"/>
            <w:tcBorders>
              <w:top w:val="single" w:sz="4" w:space="0" w:color="auto"/>
              <w:left w:val="single" w:sz="4" w:space="0" w:color="auto"/>
              <w:bottom w:val="nil"/>
              <w:right w:val="single" w:sz="4" w:space="0" w:color="auto"/>
            </w:tcBorders>
            <w:hideMark/>
          </w:tcPr>
          <w:p w14:paraId="7FC93D10" w14:textId="77777777" w:rsidR="00D828BC" w:rsidRPr="00D828BC" w:rsidRDefault="00D828BC" w:rsidP="00D828BC">
            <w:pPr>
              <w:adjustRightInd w:val="0"/>
              <w:rPr>
                <w:b/>
                <w:color w:val="000000"/>
                <w:sz w:val="18"/>
                <w:szCs w:val="24"/>
                <w:lang w:eastAsia="ru-RU"/>
              </w:rPr>
            </w:pPr>
            <w:r w:rsidRPr="00D828BC">
              <w:rPr>
                <w:b/>
                <w:color w:val="000000"/>
                <w:sz w:val="18"/>
                <w:szCs w:val="24"/>
                <w:lang w:eastAsia="ru-RU"/>
              </w:rPr>
              <w:t>Ата-аналармен әңгіме:</w:t>
            </w:r>
          </w:p>
          <w:p w14:paraId="66388FFD" w14:textId="77777777" w:rsidR="00D828BC" w:rsidRPr="00D828BC" w:rsidRDefault="00D828BC" w:rsidP="00D828BC">
            <w:pPr>
              <w:adjustRightInd w:val="0"/>
              <w:rPr>
                <w:color w:val="000000"/>
                <w:sz w:val="18"/>
                <w:szCs w:val="24"/>
                <w:lang w:eastAsia="ru-RU"/>
              </w:rPr>
            </w:pPr>
            <w:r w:rsidRPr="00D828BC">
              <w:rPr>
                <w:sz w:val="18"/>
                <w:szCs w:val="24"/>
                <w:lang w:eastAsia="ru-RU"/>
              </w:rPr>
              <w:t>Ата-аналарға балаларды тамақтарын тауысып жеуге үйретулерін ескерту.</w:t>
            </w:r>
          </w:p>
        </w:tc>
        <w:tc>
          <w:tcPr>
            <w:tcW w:w="2539" w:type="dxa"/>
            <w:gridSpan w:val="2"/>
            <w:tcBorders>
              <w:top w:val="single" w:sz="4" w:space="0" w:color="auto"/>
              <w:left w:val="single" w:sz="4" w:space="0" w:color="auto"/>
              <w:bottom w:val="nil"/>
              <w:right w:val="single" w:sz="4" w:space="0" w:color="auto"/>
            </w:tcBorders>
          </w:tcPr>
          <w:p w14:paraId="22F8BC72" w14:textId="77777777" w:rsidR="00D828BC" w:rsidRPr="00D828BC" w:rsidRDefault="00D828BC" w:rsidP="00D828BC">
            <w:pPr>
              <w:rPr>
                <w:sz w:val="18"/>
                <w:szCs w:val="24"/>
                <w:lang w:eastAsia="ru-RU"/>
              </w:rPr>
            </w:pPr>
            <w:r w:rsidRPr="00D828BC">
              <w:rPr>
                <w:b/>
                <w:sz w:val="18"/>
                <w:szCs w:val="24"/>
                <w:lang w:eastAsia="ru-RU"/>
              </w:rPr>
              <w:t>Ата –аналармен әңгіме</w:t>
            </w:r>
            <w:r w:rsidRPr="00D828BC">
              <w:rPr>
                <w:sz w:val="18"/>
                <w:szCs w:val="24"/>
                <w:lang w:eastAsia="ru-RU"/>
              </w:rPr>
              <w:t>:  «Дұрыс тамақтануға баулу»</w:t>
            </w:r>
          </w:p>
          <w:p w14:paraId="3B622B98" w14:textId="77777777" w:rsidR="00D828BC" w:rsidRPr="00D828BC" w:rsidRDefault="00D828BC" w:rsidP="00D828BC">
            <w:pPr>
              <w:adjustRightInd w:val="0"/>
              <w:rPr>
                <w:color w:val="000000"/>
                <w:sz w:val="18"/>
                <w:szCs w:val="24"/>
                <w:lang w:eastAsia="ru-RU"/>
              </w:rPr>
            </w:pPr>
          </w:p>
        </w:tc>
      </w:tr>
      <w:tr w:rsidR="00D828BC" w:rsidRPr="00D828BC" w14:paraId="477F6C21" w14:textId="77777777" w:rsidTr="00D828BC">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6EB69CC2" w14:textId="77777777" w:rsidR="00D828BC" w:rsidRPr="00D828BC" w:rsidRDefault="00D828BC" w:rsidP="00D828BC">
            <w:pPr>
              <w:jc w:val="center"/>
              <w:rPr>
                <w:rFonts w:ascii="Calibri" w:hAnsi="Calibri"/>
                <w:b/>
                <w:lang w:eastAsia="ru-RU"/>
              </w:rPr>
            </w:pPr>
            <w:r w:rsidRPr="00D828BC">
              <w:rPr>
                <w:rFonts w:ascii="Calibri" w:hAnsi="Calibri"/>
                <w:b/>
                <w:lang w:eastAsia="ru-RU"/>
              </w:rPr>
              <w:t xml:space="preserve">  </w:t>
            </w:r>
          </w:p>
        </w:tc>
        <w:tc>
          <w:tcPr>
            <w:tcW w:w="2431" w:type="dxa"/>
            <w:gridSpan w:val="2"/>
            <w:tcBorders>
              <w:top w:val="nil"/>
              <w:left w:val="single" w:sz="4" w:space="0" w:color="auto"/>
              <w:bottom w:val="single" w:sz="4" w:space="0" w:color="auto"/>
              <w:right w:val="single" w:sz="4" w:space="0" w:color="auto"/>
            </w:tcBorders>
          </w:tcPr>
          <w:p w14:paraId="6EA8B17D" w14:textId="77777777" w:rsidR="00D828BC" w:rsidRPr="00D828BC" w:rsidRDefault="00D828BC" w:rsidP="00D828BC">
            <w:pPr>
              <w:rPr>
                <w:rFonts w:ascii="Calibri" w:hAnsi="Calibri"/>
                <w:color w:val="000000"/>
                <w:lang w:eastAsia="ru-RU"/>
              </w:rPr>
            </w:pPr>
          </w:p>
        </w:tc>
        <w:tc>
          <w:tcPr>
            <w:tcW w:w="2693" w:type="dxa"/>
            <w:gridSpan w:val="9"/>
            <w:tcBorders>
              <w:top w:val="nil"/>
              <w:left w:val="single" w:sz="4" w:space="0" w:color="auto"/>
              <w:bottom w:val="single" w:sz="4" w:space="0" w:color="auto"/>
              <w:right w:val="single" w:sz="4" w:space="0" w:color="auto"/>
            </w:tcBorders>
          </w:tcPr>
          <w:p w14:paraId="58AE01B8" w14:textId="77777777" w:rsidR="00D828BC" w:rsidRPr="00D828BC" w:rsidRDefault="00D828BC" w:rsidP="00D828BC">
            <w:pPr>
              <w:rPr>
                <w:rFonts w:ascii="Calibri" w:hAnsi="Calibri"/>
                <w:color w:val="000000"/>
                <w:lang w:eastAsia="ru-RU"/>
              </w:rPr>
            </w:pPr>
          </w:p>
        </w:tc>
        <w:tc>
          <w:tcPr>
            <w:tcW w:w="2410" w:type="dxa"/>
            <w:gridSpan w:val="2"/>
            <w:tcBorders>
              <w:top w:val="nil"/>
              <w:left w:val="single" w:sz="4" w:space="0" w:color="auto"/>
              <w:bottom w:val="single" w:sz="4" w:space="0" w:color="auto"/>
              <w:right w:val="single" w:sz="4" w:space="0" w:color="auto"/>
            </w:tcBorders>
          </w:tcPr>
          <w:p w14:paraId="2684CCAF" w14:textId="77777777" w:rsidR="00D828BC" w:rsidRPr="00D828BC" w:rsidRDefault="00D828BC" w:rsidP="00D828BC">
            <w:pPr>
              <w:rPr>
                <w:rFonts w:ascii="Calibri" w:hAnsi="Calibri"/>
                <w:color w:val="000000"/>
                <w:lang w:eastAsia="ru-RU"/>
              </w:rPr>
            </w:pPr>
          </w:p>
        </w:tc>
        <w:tc>
          <w:tcPr>
            <w:tcW w:w="2835" w:type="dxa"/>
            <w:gridSpan w:val="10"/>
            <w:tcBorders>
              <w:top w:val="nil"/>
              <w:left w:val="single" w:sz="4" w:space="0" w:color="auto"/>
              <w:bottom w:val="single" w:sz="4" w:space="0" w:color="auto"/>
              <w:right w:val="single" w:sz="4" w:space="0" w:color="auto"/>
            </w:tcBorders>
          </w:tcPr>
          <w:p w14:paraId="4FAD0B13" w14:textId="77777777" w:rsidR="00D828BC" w:rsidRPr="00D828BC" w:rsidRDefault="00D828BC" w:rsidP="00D828BC">
            <w:pPr>
              <w:rPr>
                <w:rFonts w:ascii="Calibri" w:hAnsi="Calibri"/>
                <w:color w:val="000000"/>
                <w:lang w:eastAsia="ru-RU"/>
              </w:rPr>
            </w:pPr>
          </w:p>
        </w:tc>
        <w:tc>
          <w:tcPr>
            <w:tcW w:w="2539" w:type="dxa"/>
            <w:gridSpan w:val="2"/>
            <w:tcBorders>
              <w:top w:val="nil"/>
              <w:left w:val="single" w:sz="4" w:space="0" w:color="auto"/>
              <w:bottom w:val="single" w:sz="4" w:space="0" w:color="auto"/>
              <w:right w:val="single" w:sz="4" w:space="0" w:color="auto"/>
            </w:tcBorders>
          </w:tcPr>
          <w:p w14:paraId="3C8EA5E7" w14:textId="77777777" w:rsidR="00D828BC" w:rsidRPr="00D828BC" w:rsidRDefault="00D828BC" w:rsidP="00D828BC">
            <w:pPr>
              <w:rPr>
                <w:rFonts w:ascii="Calibri" w:hAnsi="Calibri"/>
                <w:color w:val="000000"/>
                <w:lang w:eastAsia="ru-RU"/>
              </w:rPr>
            </w:pPr>
          </w:p>
        </w:tc>
      </w:tr>
      <w:tr w:rsidR="00D828BC" w:rsidRPr="00D828BC" w14:paraId="452A1D1B" w14:textId="77777777" w:rsidTr="00D828BC">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7E640653" w14:textId="77777777" w:rsidR="00D828BC" w:rsidRPr="00D828BC" w:rsidRDefault="00D828BC" w:rsidP="00D828BC">
            <w:pPr>
              <w:rPr>
                <w:rFonts w:ascii="Calibri" w:hAnsi="Calibri"/>
                <w:b/>
                <w:lang w:eastAsia="ru-RU"/>
              </w:rPr>
            </w:pPr>
            <w:r w:rsidRPr="00D828BC">
              <w:rPr>
                <w:rFonts w:ascii="Calibri" w:hAnsi="Calibri"/>
                <w:b/>
                <w:color w:val="000000"/>
                <w:sz w:val="20"/>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431" w:type="dxa"/>
            <w:gridSpan w:val="2"/>
            <w:tcBorders>
              <w:top w:val="single" w:sz="4" w:space="0" w:color="auto"/>
              <w:left w:val="single" w:sz="4" w:space="0" w:color="auto"/>
              <w:bottom w:val="single" w:sz="4" w:space="0" w:color="auto"/>
              <w:right w:val="single" w:sz="4" w:space="0" w:color="auto"/>
            </w:tcBorders>
          </w:tcPr>
          <w:p w14:paraId="5E53A446" w14:textId="77777777" w:rsidR="00D828BC" w:rsidRPr="00D828BC" w:rsidRDefault="00D828BC" w:rsidP="00D828BC">
            <w:pPr>
              <w:rPr>
                <w:b/>
                <w:i/>
                <w:sz w:val="18"/>
                <w:lang w:eastAsia="ru-RU"/>
              </w:rPr>
            </w:pPr>
            <w:r w:rsidRPr="00D828BC">
              <w:rPr>
                <w:sz w:val="18"/>
                <w:shd w:val="clear" w:color="auto" w:fill="FFFFFF"/>
                <w:lang w:eastAsia="ru-RU"/>
              </w:rPr>
              <w:t>«Ойыншықты тап»</w:t>
            </w:r>
            <w:r w:rsidRPr="00D828BC">
              <w:rPr>
                <w:color w:val="000000"/>
                <w:sz w:val="18"/>
                <w:shd w:val="clear" w:color="auto" w:fill="FFFFFF"/>
                <w:lang w:eastAsia="ru-RU"/>
              </w:rPr>
              <w:t> </w:t>
            </w:r>
            <w:r w:rsidRPr="00D828BC">
              <w:rPr>
                <w:sz w:val="18"/>
                <w:lang w:eastAsia="ru-RU"/>
              </w:rPr>
              <w:br/>
            </w:r>
            <w:r w:rsidRPr="00D828BC">
              <w:rPr>
                <w:sz w:val="18"/>
                <w:shd w:val="clear" w:color="auto" w:fill="FFFFFF"/>
                <w:lang w:eastAsia="ru-RU"/>
              </w:rPr>
              <w:t>Мақсаты: Кеңістікті бағдарлай білуге үйрету.</w:t>
            </w:r>
            <w:r w:rsidRPr="00D828BC">
              <w:rPr>
                <w:color w:val="000000"/>
                <w:sz w:val="18"/>
                <w:shd w:val="clear" w:color="auto" w:fill="FFFFFF"/>
                <w:lang w:eastAsia="ru-RU"/>
              </w:rPr>
              <w:t> </w:t>
            </w:r>
          </w:p>
        </w:tc>
        <w:tc>
          <w:tcPr>
            <w:tcW w:w="2693" w:type="dxa"/>
            <w:gridSpan w:val="9"/>
            <w:tcBorders>
              <w:top w:val="single" w:sz="4" w:space="0" w:color="auto"/>
              <w:left w:val="single" w:sz="4" w:space="0" w:color="auto"/>
              <w:bottom w:val="single" w:sz="4" w:space="0" w:color="auto"/>
              <w:right w:val="single" w:sz="4" w:space="0" w:color="auto"/>
            </w:tcBorders>
          </w:tcPr>
          <w:p w14:paraId="49D1F0AA" w14:textId="77777777" w:rsidR="00D828BC" w:rsidRPr="00D828BC" w:rsidRDefault="00D828BC" w:rsidP="00D828BC">
            <w:pPr>
              <w:rPr>
                <w:b/>
                <w:i/>
                <w:sz w:val="18"/>
                <w:lang w:eastAsia="ru-RU"/>
              </w:rPr>
            </w:pPr>
            <w:r w:rsidRPr="00D828BC">
              <w:rPr>
                <w:sz w:val="18"/>
                <w:lang w:eastAsia="ru-RU"/>
              </w:rPr>
              <w:t>"Ойыншықтар дүкенінде" Мақсаты: Дүкенде озін дұрыс ұстай білуге тәрбиелеу.</w:t>
            </w:r>
          </w:p>
        </w:tc>
        <w:tc>
          <w:tcPr>
            <w:tcW w:w="2410" w:type="dxa"/>
            <w:gridSpan w:val="2"/>
            <w:tcBorders>
              <w:top w:val="single" w:sz="4" w:space="0" w:color="auto"/>
              <w:left w:val="single" w:sz="4" w:space="0" w:color="auto"/>
              <w:bottom w:val="single" w:sz="4" w:space="0" w:color="auto"/>
              <w:right w:val="single" w:sz="4" w:space="0" w:color="auto"/>
            </w:tcBorders>
          </w:tcPr>
          <w:p w14:paraId="160A7E6E" w14:textId="77777777" w:rsidR="00D828BC" w:rsidRPr="00D828BC" w:rsidRDefault="00D828BC" w:rsidP="00D828BC">
            <w:pPr>
              <w:rPr>
                <w:sz w:val="18"/>
                <w:lang w:eastAsia="ru-RU"/>
              </w:rPr>
            </w:pPr>
            <w:r w:rsidRPr="00D828BC">
              <w:rPr>
                <w:sz w:val="18"/>
                <w:lang w:eastAsia="ru-RU"/>
              </w:rPr>
              <w:t>«Аурухана»</w:t>
            </w:r>
          </w:p>
          <w:p w14:paraId="2BA0FF2E" w14:textId="77777777" w:rsidR="00D828BC" w:rsidRPr="00D828BC" w:rsidRDefault="00D828BC" w:rsidP="00D828BC">
            <w:pPr>
              <w:rPr>
                <w:sz w:val="18"/>
                <w:lang w:eastAsia="ru-RU"/>
              </w:rPr>
            </w:pPr>
            <w:r w:rsidRPr="00D828BC">
              <w:rPr>
                <w:sz w:val="18"/>
                <w:lang w:eastAsia="ru-RU"/>
              </w:rPr>
              <w:t>Мақсаты: Өздіктерінен рөл дерді бөле білуге үйрету. Қызығушылықтарын арттыру. Бір-біріне деген қамқорлыққа тәрбиелеу.</w:t>
            </w:r>
          </w:p>
          <w:p w14:paraId="5A6A4A8C" w14:textId="77777777" w:rsidR="00D828BC" w:rsidRPr="00D828BC" w:rsidRDefault="00D828BC" w:rsidP="00D828BC">
            <w:pPr>
              <w:rPr>
                <w:b/>
                <w:i/>
                <w:iCs/>
                <w:sz w:val="18"/>
                <w:lang w:eastAsia="ru-RU"/>
              </w:rPr>
            </w:pPr>
          </w:p>
        </w:tc>
        <w:tc>
          <w:tcPr>
            <w:tcW w:w="2835" w:type="dxa"/>
            <w:gridSpan w:val="10"/>
            <w:tcBorders>
              <w:top w:val="single" w:sz="4" w:space="0" w:color="auto"/>
              <w:left w:val="single" w:sz="4" w:space="0" w:color="auto"/>
              <w:bottom w:val="single" w:sz="4" w:space="0" w:color="auto"/>
              <w:right w:val="single" w:sz="4" w:space="0" w:color="auto"/>
            </w:tcBorders>
          </w:tcPr>
          <w:p w14:paraId="3ABAB799" w14:textId="77777777" w:rsidR="00D828BC" w:rsidRPr="00D828BC" w:rsidRDefault="00D828BC" w:rsidP="00D828BC">
            <w:pPr>
              <w:rPr>
                <w:b/>
                <w:i/>
                <w:iCs/>
                <w:sz w:val="18"/>
                <w:lang w:eastAsia="ru-RU"/>
              </w:rPr>
            </w:pPr>
            <w:r w:rsidRPr="00D828BC">
              <w:rPr>
                <w:sz w:val="18"/>
                <w:shd w:val="clear" w:color="auto" w:fill="FFFFFF"/>
                <w:lang w:eastAsia="ru-RU"/>
              </w:rPr>
              <w:t xml:space="preserve">Паравоз» </w:t>
            </w:r>
            <w:r w:rsidRPr="00D828BC">
              <w:rPr>
                <w:sz w:val="18"/>
                <w:lang w:eastAsia="ru-RU"/>
              </w:rPr>
              <w:br/>
            </w:r>
            <w:r w:rsidRPr="00D828BC">
              <w:rPr>
                <w:sz w:val="18"/>
                <w:shd w:val="clear" w:color="auto" w:fill="FFFFFF"/>
                <w:lang w:eastAsia="ru-RU"/>
              </w:rPr>
              <w:t>Мақсаты: Балалардың бірінің артына бірі тіркеліп тұрып паравоз сияқты жүруге, өлең жолдарын қайталап айтуға үйрету.</w:t>
            </w:r>
          </w:p>
        </w:tc>
        <w:tc>
          <w:tcPr>
            <w:tcW w:w="2539" w:type="dxa"/>
            <w:gridSpan w:val="2"/>
            <w:tcBorders>
              <w:top w:val="single" w:sz="4" w:space="0" w:color="auto"/>
              <w:left w:val="single" w:sz="4" w:space="0" w:color="auto"/>
              <w:bottom w:val="single" w:sz="4" w:space="0" w:color="auto"/>
              <w:right w:val="single" w:sz="4" w:space="0" w:color="auto"/>
            </w:tcBorders>
          </w:tcPr>
          <w:p w14:paraId="28224126" w14:textId="77777777" w:rsidR="00D828BC" w:rsidRPr="00D828BC" w:rsidRDefault="00D828BC" w:rsidP="00D828BC">
            <w:pPr>
              <w:rPr>
                <w:sz w:val="18"/>
                <w:lang w:eastAsia="ru-RU"/>
              </w:rPr>
            </w:pPr>
            <w:r w:rsidRPr="00D828BC">
              <w:rPr>
                <w:sz w:val="18"/>
                <w:lang w:eastAsia="ru-RU"/>
              </w:rPr>
              <w:t>Допты қуып жет </w:t>
            </w:r>
            <w:r w:rsidRPr="00D828BC">
              <w:rPr>
                <w:sz w:val="18"/>
                <w:lang w:eastAsia="ru-RU"/>
              </w:rPr>
              <w:br/>
              <w:t>Ойын мақсаты: балаларды шыдамды,сабырлы қалыпта берілген белгіні тыңдауаға,тез жүгіругі,түсетерінің көлемін ажырата білуге баулу. </w:t>
            </w:r>
          </w:p>
        </w:tc>
      </w:tr>
      <w:tr w:rsidR="00D828BC" w:rsidRPr="00D828BC" w14:paraId="707B3186" w14:textId="77777777" w:rsidTr="00D828B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7BAB6787" w14:textId="77777777" w:rsidR="00D828BC" w:rsidRPr="00D828BC" w:rsidRDefault="00D828BC" w:rsidP="00D828BC">
            <w:pPr>
              <w:jc w:val="center"/>
              <w:rPr>
                <w:b/>
                <w:lang w:eastAsia="ru-RU"/>
              </w:rPr>
            </w:pPr>
            <w:r w:rsidRPr="00D828BC">
              <w:rPr>
                <w:b/>
                <w:color w:val="000000"/>
                <w:szCs w:val="24"/>
                <w:lang w:eastAsia="ru-RU"/>
              </w:rPr>
              <w:t>Таңертеңгі жаттығу</w:t>
            </w:r>
          </w:p>
          <w:p w14:paraId="79AF9442" w14:textId="77777777" w:rsidR="00D828BC" w:rsidRPr="00D828BC" w:rsidRDefault="00D828BC" w:rsidP="00D828BC">
            <w:pPr>
              <w:jc w:val="center"/>
              <w:rPr>
                <w:b/>
                <w:color w:val="000000"/>
                <w:szCs w:val="24"/>
                <w:lang w:eastAsia="ru-RU" w:bidi="en-US"/>
              </w:rPr>
            </w:pPr>
          </w:p>
        </w:tc>
        <w:tc>
          <w:tcPr>
            <w:tcW w:w="12908" w:type="dxa"/>
            <w:gridSpan w:val="25"/>
            <w:tcBorders>
              <w:top w:val="single" w:sz="4" w:space="0" w:color="auto"/>
              <w:left w:val="single" w:sz="4" w:space="0" w:color="auto"/>
              <w:bottom w:val="single" w:sz="4" w:space="0" w:color="auto"/>
              <w:right w:val="single" w:sz="4" w:space="0" w:color="auto"/>
            </w:tcBorders>
            <w:hideMark/>
          </w:tcPr>
          <w:p w14:paraId="5FD7AFAC" w14:textId="77777777" w:rsidR="00D828BC" w:rsidRPr="00D828BC" w:rsidRDefault="00D828BC" w:rsidP="00D828BC">
            <w:pPr>
              <w:rPr>
                <w:b/>
                <w:color w:val="000000"/>
                <w:sz w:val="24"/>
                <w:szCs w:val="24"/>
                <w:lang w:eastAsia="ru-RU" w:bidi="en-US"/>
              </w:rPr>
            </w:pPr>
            <w:r w:rsidRPr="00D828BC">
              <w:rPr>
                <w:b/>
                <w:sz w:val="24"/>
                <w:lang w:eastAsia="ru-RU"/>
              </w:rPr>
              <w:t xml:space="preserve">                 </w:t>
            </w:r>
            <w:r w:rsidRPr="00D828BC">
              <w:rPr>
                <w:b/>
                <w:lang w:eastAsia="ru-RU"/>
              </w:rPr>
              <w:t>Таңғы жаттығу кешені № 6</w:t>
            </w:r>
          </w:p>
        </w:tc>
      </w:tr>
      <w:tr w:rsidR="00D828BC" w:rsidRPr="00D828BC" w14:paraId="43149454" w14:textId="77777777" w:rsidTr="00D828BC">
        <w:trPr>
          <w:gridAfter w:val="1"/>
          <w:wAfter w:w="12" w:type="dxa"/>
          <w:trHeight w:val="1473"/>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4127CBEE" w14:textId="77777777" w:rsidR="00D828BC" w:rsidRPr="00D828BC" w:rsidRDefault="00D828BC" w:rsidP="00D828BC">
            <w:pPr>
              <w:rPr>
                <w:b/>
                <w:i/>
                <w:lang w:eastAsia="ru-RU"/>
              </w:rPr>
            </w:pPr>
            <w:r w:rsidRPr="00D828BC">
              <w:rPr>
                <w:rFonts w:ascii="Calibri" w:hAnsi="Calibri"/>
                <w:b/>
                <w:lang w:eastAsia="ru-RU"/>
              </w:rPr>
              <w:lastRenderedPageBreak/>
              <w:t xml:space="preserve"> </w:t>
            </w:r>
            <w:r w:rsidRPr="00D828BC">
              <w:rPr>
                <w:b/>
                <w:color w:val="000000"/>
                <w:szCs w:val="24"/>
                <w:lang w:eastAsia="ru-RU"/>
              </w:rPr>
              <w:t>Ұйымдастырылған іс-әрекетке дайындық</w:t>
            </w:r>
          </w:p>
        </w:tc>
        <w:tc>
          <w:tcPr>
            <w:tcW w:w="2679" w:type="dxa"/>
            <w:gridSpan w:val="4"/>
            <w:vMerge w:val="restart"/>
            <w:tcBorders>
              <w:top w:val="single" w:sz="4" w:space="0" w:color="auto"/>
              <w:left w:val="single" w:sz="4" w:space="0" w:color="auto"/>
              <w:bottom w:val="single" w:sz="4" w:space="0" w:color="auto"/>
              <w:right w:val="single" w:sz="4" w:space="0" w:color="auto"/>
            </w:tcBorders>
          </w:tcPr>
          <w:p w14:paraId="2EC732D1" w14:textId="77777777" w:rsidR="00D828BC" w:rsidRPr="00D828BC" w:rsidRDefault="00D828BC" w:rsidP="00D828BC">
            <w:pPr>
              <w:rPr>
                <w:sz w:val="18"/>
                <w:lang w:eastAsia="ru-RU"/>
              </w:rPr>
            </w:pPr>
            <w:r w:rsidRPr="00D828BC">
              <w:rPr>
                <w:sz w:val="18"/>
                <w:lang w:eastAsia="ru-RU"/>
              </w:rPr>
              <w:t xml:space="preserve">«Қуыршақ қонаққа дайындалуда»  </w:t>
            </w:r>
          </w:p>
          <w:p w14:paraId="2AF54F19" w14:textId="77777777" w:rsidR="00D828BC" w:rsidRPr="00D828BC" w:rsidRDefault="00D828BC" w:rsidP="00D828BC">
            <w:pPr>
              <w:rPr>
                <w:sz w:val="18"/>
                <w:lang w:eastAsia="ru-RU"/>
              </w:rPr>
            </w:pPr>
            <w:r w:rsidRPr="00D828BC">
              <w:rPr>
                <w:sz w:val="18"/>
                <w:lang w:eastAsia="ru-RU"/>
              </w:rPr>
              <w:t xml:space="preserve"> Ойынның мақсаты: ұзын-қысқа,</w:t>
            </w:r>
          </w:p>
          <w:p w14:paraId="1FE83D63" w14:textId="77777777" w:rsidR="00D828BC" w:rsidRPr="00D828BC" w:rsidRDefault="00D828BC" w:rsidP="00D828BC">
            <w:pPr>
              <w:rPr>
                <w:sz w:val="18"/>
                <w:lang w:eastAsia="ru-RU"/>
              </w:rPr>
            </w:pPr>
            <w:r w:rsidRPr="00D828BC">
              <w:rPr>
                <w:sz w:val="18"/>
                <w:lang w:eastAsia="ru-RU"/>
              </w:rPr>
              <w:t xml:space="preserve">жуан-жіңішке, ұзындығы бірдей деген өлшемдерді салыстыруға жаттықтыру.  </w:t>
            </w:r>
          </w:p>
        </w:tc>
        <w:tc>
          <w:tcPr>
            <w:tcW w:w="2445" w:type="dxa"/>
            <w:gridSpan w:val="7"/>
            <w:tcBorders>
              <w:top w:val="single" w:sz="4" w:space="0" w:color="auto"/>
              <w:left w:val="single" w:sz="4" w:space="0" w:color="auto"/>
              <w:bottom w:val="nil"/>
              <w:right w:val="single" w:sz="4" w:space="0" w:color="auto"/>
            </w:tcBorders>
          </w:tcPr>
          <w:p w14:paraId="2B87C77F" w14:textId="77777777" w:rsidR="00D828BC" w:rsidRPr="00D828BC" w:rsidRDefault="00D828BC" w:rsidP="00D828BC">
            <w:pPr>
              <w:rPr>
                <w:sz w:val="18"/>
                <w:lang w:eastAsia="ru-RU"/>
              </w:rPr>
            </w:pPr>
            <w:r w:rsidRPr="00D828BC">
              <w:rPr>
                <w:sz w:val="18"/>
                <w:lang w:eastAsia="ru-RU"/>
              </w:rPr>
              <w:t xml:space="preserve"> </w:t>
            </w:r>
            <w:r w:rsidRPr="00D828BC">
              <w:rPr>
                <w:sz w:val="18"/>
                <w:shd w:val="clear" w:color="auto" w:fill="FFFFFF"/>
                <w:lang w:eastAsia="ru-RU"/>
              </w:rPr>
              <w:t>«Ойыншықтар» деген сөзге сөйлем құрастыру. Ойыншықтар сөзіне дыбыстық талдау жасау.</w:t>
            </w:r>
          </w:p>
        </w:tc>
        <w:tc>
          <w:tcPr>
            <w:tcW w:w="2421" w:type="dxa"/>
            <w:gridSpan w:val="3"/>
            <w:tcBorders>
              <w:top w:val="single" w:sz="4" w:space="0" w:color="auto"/>
              <w:left w:val="single" w:sz="4" w:space="0" w:color="auto"/>
              <w:bottom w:val="nil"/>
              <w:right w:val="single" w:sz="4" w:space="0" w:color="auto"/>
            </w:tcBorders>
          </w:tcPr>
          <w:p w14:paraId="12FD2663" w14:textId="77777777" w:rsidR="00D828BC" w:rsidRPr="00D828BC" w:rsidRDefault="00D828BC" w:rsidP="00D828BC">
            <w:pPr>
              <w:rPr>
                <w:sz w:val="18"/>
                <w:lang w:eastAsia="ru-RU"/>
              </w:rPr>
            </w:pPr>
            <w:r w:rsidRPr="00D828BC">
              <w:rPr>
                <w:sz w:val="18"/>
                <w:lang w:eastAsia="ru-RU"/>
              </w:rPr>
              <w:t xml:space="preserve"> </w:t>
            </w:r>
            <w:r w:rsidRPr="00D828BC">
              <w:rPr>
                <w:sz w:val="18"/>
                <w:shd w:val="clear" w:color="auto" w:fill="FFFFFF"/>
                <w:lang w:eastAsia="ru-RU"/>
              </w:rPr>
              <w:t>«Ойыншықтар айтысы»әңгімесін оқу.</w:t>
            </w:r>
          </w:p>
          <w:p w14:paraId="14B64FE0" w14:textId="77777777" w:rsidR="00D828BC" w:rsidRPr="00D828BC" w:rsidRDefault="00D828BC" w:rsidP="00D828BC">
            <w:pPr>
              <w:rPr>
                <w:sz w:val="18"/>
                <w:lang w:eastAsia="ru-RU"/>
              </w:rPr>
            </w:pPr>
            <w:r w:rsidRPr="00D828BC">
              <w:rPr>
                <w:sz w:val="18"/>
                <w:lang w:eastAsia="ru-RU"/>
              </w:rPr>
              <w:t>Сұрақ-жауап</w:t>
            </w:r>
          </w:p>
        </w:tc>
        <w:tc>
          <w:tcPr>
            <w:tcW w:w="2522" w:type="dxa"/>
            <w:gridSpan w:val="6"/>
            <w:vMerge w:val="restart"/>
            <w:tcBorders>
              <w:top w:val="single" w:sz="4" w:space="0" w:color="auto"/>
              <w:left w:val="single" w:sz="4" w:space="0" w:color="auto"/>
              <w:bottom w:val="single" w:sz="4" w:space="0" w:color="auto"/>
              <w:right w:val="single" w:sz="4" w:space="0" w:color="auto"/>
            </w:tcBorders>
          </w:tcPr>
          <w:p w14:paraId="312308C9" w14:textId="77777777" w:rsidR="00D828BC" w:rsidRPr="00D828BC" w:rsidRDefault="00D828BC" w:rsidP="00D828BC">
            <w:pPr>
              <w:rPr>
                <w:sz w:val="18"/>
                <w:lang w:eastAsia="ru-RU"/>
              </w:rPr>
            </w:pPr>
            <w:r w:rsidRPr="00D828BC">
              <w:rPr>
                <w:rFonts w:ascii="Calibri" w:hAnsi="Calibri"/>
                <w:b/>
                <w:bCs/>
                <w:sz w:val="18"/>
                <w:shd w:val="clear" w:color="auto" w:fill="FFFFFF"/>
                <w:lang w:eastAsia="ru-RU"/>
              </w:rPr>
              <w:t>«Не жоқ?»</w:t>
            </w:r>
            <w:r w:rsidRPr="00D828BC">
              <w:rPr>
                <w:sz w:val="18"/>
                <w:shd w:val="clear" w:color="auto" w:fill="FFFFFF"/>
                <w:lang w:eastAsia="ru-RU"/>
              </w:rPr>
              <w:t> ойынын ойнайық. Ойын ұйымдастыру, балалардың есте сақтау қабілеттерін дамыту.</w:t>
            </w:r>
          </w:p>
        </w:tc>
        <w:tc>
          <w:tcPr>
            <w:tcW w:w="2841" w:type="dxa"/>
            <w:gridSpan w:val="5"/>
            <w:vMerge w:val="restart"/>
            <w:tcBorders>
              <w:top w:val="single" w:sz="4" w:space="0" w:color="auto"/>
              <w:left w:val="single" w:sz="4" w:space="0" w:color="auto"/>
              <w:bottom w:val="single" w:sz="4" w:space="0" w:color="auto"/>
              <w:right w:val="single" w:sz="4" w:space="0" w:color="auto"/>
            </w:tcBorders>
          </w:tcPr>
          <w:p w14:paraId="2814DAA4" w14:textId="77777777" w:rsidR="00D828BC" w:rsidRPr="00D828BC" w:rsidRDefault="00D828BC" w:rsidP="00D828BC">
            <w:pPr>
              <w:rPr>
                <w:sz w:val="18"/>
                <w:lang w:eastAsia="ru-RU"/>
              </w:rPr>
            </w:pPr>
            <w:r w:rsidRPr="00D828BC">
              <w:rPr>
                <w:bCs/>
                <w:i/>
                <w:iCs/>
                <w:sz w:val="18"/>
                <w:bdr w:val="none" w:sz="0" w:space="0" w:color="auto" w:frame="1"/>
                <w:shd w:val="clear" w:color="auto" w:fill="FFFFFF"/>
                <w:lang w:eastAsia="ru-RU"/>
              </w:rPr>
              <w:t>«Дидактикалық тапсырма» « Кім жылдам»  сурет құрастыру./машина, доп, қуыршақты киіндіру/</w:t>
            </w:r>
          </w:p>
        </w:tc>
      </w:tr>
      <w:tr w:rsidR="00D828BC" w:rsidRPr="00D828BC" w14:paraId="69B449FF" w14:textId="77777777" w:rsidTr="00D828BC">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78B30B0" w14:textId="77777777" w:rsidR="00D828BC" w:rsidRPr="00D828BC" w:rsidRDefault="00D828BC" w:rsidP="00D828BC">
            <w:pPr>
              <w:rPr>
                <w:b/>
                <w:i/>
                <w:lang w:eastAsia="ru-RU"/>
              </w:rPr>
            </w:pPr>
          </w:p>
        </w:tc>
        <w:tc>
          <w:tcPr>
            <w:tcW w:w="2679" w:type="dxa"/>
            <w:gridSpan w:val="4"/>
            <w:vMerge/>
            <w:tcBorders>
              <w:top w:val="single" w:sz="4" w:space="0" w:color="auto"/>
              <w:left w:val="single" w:sz="4" w:space="0" w:color="auto"/>
              <w:bottom w:val="single" w:sz="4" w:space="0" w:color="auto"/>
              <w:right w:val="single" w:sz="4" w:space="0" w:color="auto"/>
            </w:tcBorders>
            <w:vAlign w:val="center"/>
            <w:hideMark/>
          </w:tcPr>
          <w:p w14:paraId="01D77F12" w14:textId="77777777" w:rsidR="00D828BC" w:rsidRPr="00D828BC" w:rsidRDefault="00D828BC" w:rsidP="00D828BC">
            <w:pPr>
              <w:rPr>
                <w:i/>
                <w:sz w:val="20"/>
                <w:lang w:eastAsia="ru-RU"/>
              </w:rPr>
            </w:pPr>
          </w:p>
        </w:tc>
        <w:tc>
          <w:tcPr>
            <w:tcW w:w="2445" w:type="dxa"/>
            <w:gridSpan w:val="7"/>
            <w:tcBorders>
              <w:top w:val="nil"/>
              <w:left w:val="single" w:sz="4" w:space="0" w:color="auto"/>
              <w:bottom w:val="single" w:sz="4" w:space="0" w:color="auto"/>
              <w:right w:val="single" w:sz="4" w:space="0" w:color="auto"/>
            </w:tcBorders>
          </w:tcPr>
          <w:p w14:paraId="433292AE" w14:textId="77777777" w:rsidR="00D828BC" w:rsidRPr="00D828BC" w:rsidRDefault="00D828BC" w:rsidP="00D828BC">
            <w:pPr>
              <w:jc w:val="center"/>
              <w:rPr>
                <w:rFonts w:ascii="Calibri" w:hAnsi="Calibri"/>
                <w:b/>
                <w:color w:val="000099"/>
                <w:sz w:val="24"/>
                <w:szCs w:val="24"/>
                <w:lang w:eastAsia="ru-RU" w:bidi="en-US"/>
              </w:rPr>
            </w:pPr>
          </w:p>
        </w:tc>
        <w:tc>
          <w:tcPr>
            <w:tcW w:w="2421" w:type="dxa"/>
            <w:gridSpan w:val="3"/>
            <w:tcBorders>
              <w:top w:val="nil"/>
              <w:left w:val="single" w:sz="4" w:space="0" w:color="auto"/>
              <w:bottom w:val="single" w:sz="4" w:space="0" w:color="auto"/>
              <w:right w:val="single" w:sz="4" w:space="0" w:color="auto"/>
            </w:tcBorders>
          </w:tcPr>
          <w:p w14:paraId="0631FF73" w14:textId="77777777" w:rsidR="00D828BC" w:rsidRPr="00D828BC" w:rsidRDefault="00D828BC" w:rsidP="00D828BC">
            <w:pPr>
              <w:jc w:val="center"/>
              <w:rPr>
                <w:rFonts w:ascii="Calibri" w:hAnsi="Calibri"/>
                <w:b/>
                <w:color w:val="000099"/>
                <w:sz w:val="24"/>
                <w:szCs w:val="24"/>
                <w:lang w:eastAsia="ru-RU" w:bidi="en-US"/>
              </w:rPr>
            </w:pPr>
          </w:p>
        </w:tc>
        <w:tc>
          <w:tcPr>
            <w:tcW w:w="2522" w:type="dxa"/>
            <w:gridSpan w:val="6"/>
            <w:vMerge/>
            <w:tcBorders>
              <w:top w:val="single" w:sz="4" w:space="0" w:color="auto"/>
              <w:left w:val="single" w:sz="4" w:space="0" w:color="auto"/>
              <w:bottom w:val="single" w:sz="4" w:space="0" w:color="auto"/>
              <w:right w:val="single" w:sz="4" w:space="0" w:color="auto"/>
            </w:tcBorders>
            <w:vAlign w:val="center"/>
            <w:hideMark/>
          </w:tcPr>
          <w:p w14:paraId="472187EA" w14:textId="77777777" w:rsidR="00D828BC" w:rsidRPr="00D828BC" w:rsidRDefault="00D828BC" w:rsidP="00D828BC">
            <w:pPr>
              <w:rPr>
                <w:b/>
                <w:sz w:val="20"/>
                <w:lang w:eastAsia="ru-RU"/>
              </w:rPr>
            </w:pPr>
          </w:p>
        </w:tc>
        <w:tc>
          <w:tcPr>
            <w:tcW w:w="2841" w:type="dxa"/>
            <w:gridSpan w:val="5"/>
            <w:vMerge/>
            <w:tcBorders>
              <w:top w:val="single" w:sz="4" w:space="0" w:color="auto"/>
              <w:left w:val="single" w:sz="4" w:space="0" w:color="auto"/>
              <w:bottom w:val="single" w:sz="4" w:space="0" w:color="auto"/>
              <w:right w:val="single" w:sz="4" w:space="0" w:color="auto"/>
            </w:tcBorders>
            <w:vAlign w:val="center"/>
            <w:hideMark/>
          </w:tcPr>
          <w:p w14:paraId="6C67EB21" w14:textId="77777777" w:rsidR="00D828BC" w:rsidRPr="00D828BC" w:rsidRDefault="00D828BC" w:rsidP="00D828BC">
            <w:pPr>
              <w:rPr>
                <w:b/>
                <w:sz w:val="20"/>
                <w:lang w:eastAsia="ru-RU"/>
              </w:rPr>
            </w:pPr>
          </w:p>
        </w:tc>
      </w:tr>
      <w:tr w:rsidR="00D828BC" w:rsidRPr="00D828BC" w14:paraId="56D0DB7B" w14:textId="77777777" w:rsidTr="00D828BC">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4487A2F6" w14:textId="77777777" w:rsidR="00D828BC" w:rsidRPr="007741D2" w:rsidRDefault="00D828BC" w:rsidP="00D828BC">
            <w:pPr>
              <w:rPr>
                <w:rFonts w:eastAsia="Calibri"/>
                <w:b/>
                <w:sz w:val="20"/>
                <w:lang w:val="kk-KZ" w:eastAsia="ru-RU"/>
              </w:rPr>
            </w:pPr>
            <w:r w:rsidRPr="007741D2">
              <w:rPr>
                <w:rFonts w:eastAsia="Calibri"/>
                <w:b/>
                <w:color w:val="000000"/>
                <w:szCs w:val="24"/>
                <w:lang w:val="kk-KZ"/>
              </w:rPr>
              <w:t>Білім беру ұйымының кестесі бойынша ұйымдастырылған іс-әрекет</w:t>
            </w:r>
          </w:p>
          <w:p w14:paraId="2283A3B7" w14:textId="77777777" w:rsidR="00D828BC" w:rsidRPr="007741D2" w:rsidRDefault="00D828BC" w:rsidP="00D828BC">
            <w:pPr>
              <w:jc w:val="center"/>
              <w:rPr>
                <w:rFonts w:ascii="Calibri" w:hAnsi="Calibri"/>
                <w:b/>
                <w:color w:val="000000"/>
                <w:sz w:val="24"/>
                <w:szCs w:val="24"/>
                <w:lang w:val="kk-KZ" w:eastAsia="ru-RU" w:bidi="en-US"/>
              </w:rPr>
            </w:pPr>
          </w:p>
        </w:tc>
        <w:tc>
          <w:tcPr>
            <w:tcW w:w="12908" w:type="dxa"/>
            <w:gridSpan w:val="25"/>
            <w:tcBorders>
              <w:top w:val="single" w:sz="4" w:space="0" w:color="auto"/>
              <w:left w:val="single" w:sz="4" w:space="0" w:color="auto"/>
              <w:bottom w:val="single" w:sz="4" w:space="0" w:color="auto"/>
              <w:right w:val="single" w:sz="4" w:space="0" w:color="auto"/>
            </w:tcBorders>
            <w:hideMark/>
          </w:tcPr>
          <w:p w14:paraId="2F2C6FFC" w14:textId="77777777" w:rsidR="00D828BC" w:rsidRPr="00D828BC" w:rsidRDefault="00D828BC" w:rsidP="00D828BC">
            <w:pPr>
              <w:rPr>
                <w:rFonts w:eastAsia="Calibri"/>
                <w:sz w:val="20"/>
                <w:szCs w:val="20"/>
              </w:rPr>
            </w:pPr>
            <w:r w:rsidRPr="007741D2">
              <w:rPr>
                <w:rFonts w:ascii="Calibri" w:eastAsia="Calibri" w:hAnsi="Calibri"/>
                <w:b/>
                <w:color w:val="000099"/>
                <w:sz w:val="24"/>
                <w:szCs w:val="24"/>
                <w:lang w:val="kk-KZ" w:eastAsia="ru-RU"/>
              </w:rPr>
              <w:t xml:space="preserve">                                                                   </w:t>
            </w:r>
            <w:r w:rsidRPr="00D828BC">
              <w:rPr>
                <w:rFonts w:ascii="Calibri" w:eastAsia="Calibri" w:hAnsi="Calibri"/>
                <w:b/>
                <w:color w:val="000099"/>
                <w:sz w:val="24"/>
                <w:szCs w:val="24"/>
                <w:lang w:eastAsia="ru-RU"/>
              </w:rPr>
              <w:t xml:space="preserve">1 - </w:t>
            </w:r>
            <w:r w:rsidRPr="00D828BC">
              <w:rPr>
                <w:rFonts w:ascii="Calibri" w:eastAsia="Calibri" w:hAnsi="Calibri"/>
                <w:b/>
                <w:color w:val="000099"/>
                <w:sz w:val="24"/>
                <w:szCs w:val="24"/>
              </w:rPr>
              <w:t>ұйымдастырылған іс-әрекет</w:t>
            </w:r>
          </w:p>
        </w:tc>
      </w:tr>
      <w:tr w:rsidR="00D828BC" w:rsidRPr="00D828BC" w14:paraId="2F31DD8B" w14:textId="77777777" w:rsidTr="00D828BC">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2580DBB8" w14:textId="77777777" w:rsidR="00D828BC" w:rsidRPr="00D828BC" w:rsidRDefault="00D828BC" w:rsidP="00D828BC">
            <w:pPr>
              <w:rPr>
                <w:rFonts w:ascii="Calibri" w:hAnsi="Calibri"/>
                <w:b/>
                <w:color w:val="000000"/>
                <w:sz w:val="24"/>
                <w:szCs w:val="24"/>
                <w:lang w:eastAsia="ru-RU"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5B79FA1C" w14:textId="77777777" w:rsidR="00D828BC" w:rsidRPr="00D828BC" w:rsidRDefault="00D828BC" w:rsidP="00D828BC">
            <w:pPr>
              <w:rPr>
                <w:b/>
                <w:color w:val="000000"/>
                <w:sz w:val="20"/>
                <w:szCs w:val="24"/>
                <w:lang w:eastAsia="ru-RU" w:bidi="en-US"/>
              </w:rPr>
            </w:pPr>
            <w:r w:rsidRPr="00D828BC">
              <w:rPr>
                <w:b/>
                <w:color w:val="000000"/>
                <w:sz w:val="20"/>
                <w:szCs w:val="24"/>
                <w:lang w:eastAsia="ru-RU" w:bidi="en-US"/>
              </w:rPr>
              <w:t>Математика негіздері</w:t>
            </w:r>
          </w:p>
          <w:p w14:paraId="717CDCF6" w14:textId="77777777" w:rsidR="00D828BC" w:rsidRPr="00D828BC" w:rsidRDefault="00D828BC" w:rsidP="00D828BC">
            <w:pPr>
              <w:spacing w:line="274" w:lineRule="exact"/>
              <w:outlineLvl w:val="1"/>
              <w:rPr>
                <w:bCs/>
                <w:sz w:val="18"/>
                <w:szCs w:val="24"/>
              </w:rPr>
            </w:pPr>
            <w:r w:rsidRPr="00D828BC">
              <w:rPr>
                <w:b/>
                <w:bCs/>
                <w:sz w:val="20"/>
                <w:szCs w:val="20"/>
              </w:rPr>
              <w:t xml:space="preserve"> Міндеті</w:t>
            </w:r>
            <w:r w:rsidRPr="00D828BC">
              <w:rPr>
                <w:b/>
                <w:bCs/>
                <w:sz w:val="18"/>
                <w:szCs w:val="20"/>
              </w:rPr>
              <w:t>:</w:t>
            </w:r>
            <w:r w:rsidRPr="00D828BC">
              <w:rPr>
                <w:sz w:val="18"/>
                <w:lang w:eastAsia="ru-RU"/>
              </w:rPr>
              <w:t xml:space="preserve"> Уақытты сипаттайтын сөздердің атауларын анықтау: таңертең, күндіз, кеш, түн бір тәулікті құрайтыны туралы түсінік беру.</w:t>
            </w:r>
            <w:r w:rsidRPr="00D828BC">
              <w:rPr>
                <w:bCs/>
                <w:sz w:val="18"/>
                <w:szCs w:val="24"/>
              </w:rPr>
              <w:t xml:space="preserve"> </w:t>
            </w:r>
          </w:p>
          <w:p w14:paraId="5E35AC92" w14:textId="77777777" w:rsidR="00D828BC" w:rsidRPr="00D828BC" w:rsidRDefault="00D828BC" w:rsidP="00D828BC">
            <w:pPr>
              <w:rPr>
                <w:sz w:val="18"/>
                <w:szCs w:val="28"/>
              </w:rPr>
            </w:pPr>
            <w:r w:rsidRPr="00D828BC">
              <w:rPr>
                <w:b/>
                <w:sz w:val="20"/>
                <w:szCs w:val="20"/>
              </w:rPr>
              <w:t xml:space="preserve">Мақсаты </w:t>
            </w:r>
            <w:r w:rsidRPr="00D828BC">
              <w:rPr>
                <w:spacing w:val="-2"/>
                <w:sz w:val="18"/>
                <w:szCs w:val="28"/>
              </w:rPr>
              <w:t xml:space="preserve"> :</w:t>
            </w:r>
            <w:r w:rsidRPr="00D828BC">
              <w:rPr>
                <w:sz w:val="18"/>
                <w:szCs w:val="28"/>
              </w:rPr>
              <w:t xml:space="preserve">  уақыт ұғымдары туралы білімдерін қалыптастыру.</w:t>
            </w:r>
          </w:p>
          <w:p w14:paraId="4C2A49C2" w14:textId="77777777" w:rsidR="00D828BC" w:rsidRPr="00D828BC" w:rsidRDefault="00D828BC" w:rsidP="00D828BC">
            <w:pPr>
              <w:rPr>
                <w:sz w:val="20"/>
                <w:szCs w:val="20"/>
              </w:rPr>
            </w:pPr>
            <w:r w:rsidRPr="00D828BC">
              <w:rPr>
                <w:sz w:val="20"/>
                <w:szCs w:val="20"/>
              </w:rPr>
              <w:t xml:space="preserve"> </w:t>
            </w:r>
            <w:r w:rsidRPr="00D828BC">
              <w:rPr>
                <w:b/>
                <w:sz w:val="20"/>
                <w:szCs w:val="20"/>
              </w:rPr>
              <w:t>Жұмбақ шешу: –</w:t>
            </w:r>
            <w:r w:rsidRPr="00D828BC">
              <w:rPr>
                <w:sz w:val="20"/>
                <w:szCs w:val="20"/>
              </w:rPr>
              <w:t xml:space="preserve"> Қабырғадан қарап тұр, Уақытты санап тұр. (</w:t>
            </w:r>
            <w:r w:rsidRPr="00D828BC">
              <w:rPr>
                <w:b/>
                <w:sz w:val="20"/>
                <w:szCs w:val="20"/>
              </w:rPr>
              <w:t>Сағат)</w:t>
            </w:r>
            <w:r w:rsidRPr="00D828BC">
              <w:rPr>
                <w:sz w:val="20"/>
                <w:szCs w:val="20"/>
              </w:rPr>
              <w:t xml:space="preserve"> Ағайынды екеуі Шеңбер бойы жүгірген. Аласа бойлы ағасы Бір айналып өтеді, Ұзынтұра інісі Сағат сайын өтеді. </w:t>
            </w:r>
            <w:r w:rsidRPr="00D828BC">
              <w:rPr>
                <w:b/>
                <w:sz w:val="20"/>
                <w:szCs w:val="20"/>
              </w:rPr>
              <w:t>(Сағат тілдері.)</w:t>
            </w:r>
            <w:r w:rsidRPr="00D828BC">
              <w:rPr>
                <w:sz w:val="20"/>
                <w:szCs w:val="20"/>
              </w:rPr>
              <w:t xml:space="preserve"> – Сағат адамға нені білуге көмектеседі</w:t>
            </w:r>
            <w:r w:rsidRPr="00D828BC">
              <w:rPr>
                <w:b/>
                <w:sz w:val="20"/>
                <w:szCs w:val="20"/>
              </w:rPr>
              <w:t>? (Уақытты.)</w:t>
            </w:r>
            <w:r w:rsidRPr="00D828BC">
              <w:rPr>
                <w:sz w:val="20"/>
                <w:szCs w:val="20"/>
              </w:rPr>
              <w:t xml:space="preserve"> Бүгін біз оқиғалардың ұзақтығы мен кезектілігін, яғни ненің бұрын, ненің кейін болғанын анықтап білеміз</w:t>
            </w:r>
            <w:r w:rsidRPr="00D828BC">
              <w:rPr>
                <w:sz w:val="28"/>
                <w:szCs w:val="28"/>
              </w:rPr>
              <w:t xml:space="preserve">. </w:t>
            </w:r>
            <w:r w:rsidRPr="00D828BC">
              <w:rPr>
                <w:sz w:val="20"/>
                <w:szCs w:val="20"/>
              </w:rPr>
              <w:t xml:space="preserve">Педагог балалардың таңертең, күндіз, кешке, </w:t>
            </w:r>
            <w:r w:rsidRPr="00D828BC">
              <w:rPr>
                <w:sz w:val="20"/>
                <w:szCs w:val="20"/>
              </w:rPr>
              <w:lastRenderedPageBreak/>
              <w:t>түнде не істейтіні туралы сұхбат жүргізеді. Ата-аналар балаларды балабақшаға қашан әкеледі және қашан алып кетеді? Балалар қай уақытта ұйықтайды, түскі тамағын қай кезде ішеді?</w:t>
            </w:r>
          </w:p>
          <w:p w14:paraId="0D5C86D3" w14:textId="77777777" w:rsidR="00D828BC" w:rsidRPr="00D828BC" w:rsidRDefault="00D828BC" w:rsidP="00D828BC">
            <w:pPr>
              <w:rPr>
                <w:sz w:val="20"/>
                <w:szCs w:val="20"/>
              </w:rPr>
            </w:pPr>
            <w:r w:rsidRPr="00D828BC">
              <w:rPr>
                <w:sz w:val="20"/>
                <w:szCs w:val="20"/>
              </w:rPr>
              <w:t>Балалар күннің бөліктерін анықтайды, атайды. Педагог балалардан жауаптарын түсіндіріп беруін сұрайды:</w:t>
            </w:r>
            <w:r w:rsidRPr="00D828BC">
              <w:rPr>
                <w:b/>
                <w:sz w:val="20"/>
                <w:szCs w:val="20"/>
              </w:rPr>
              <w:t xml:space="preserve"> таңертең</w:t>
            </w:r>
            <w:r w:rsidRPr="00D828BC">
              <w:rPr>
                <w:sz w:val="20"/>
                <w:szCs w:val="20"/>
              </w:rPr>
              <w:t xml:space="preserve"> балалар беттерін жуады, тістерін тазалайды. </w:t>
            </w:r>
            <w:r w:rsidRPr="00D828BC">
              <w:rPr>
                <w:b/>
                <w:sz w:val="20"/>
                <w:szCs w:val="20"/>
              </w:rPr>
              <w:t xml:space="preserve">Күндіз </w:t>
            </w:r>
            <w:r w:rsidRPr="00D828BC">
              <w:rPr>
                <w:sz w:val="20"/>
                <w:szCs w:val="20"/>
              </w:rPr>
              <w:t xml:space="preserve">балалар балабақшада ойнайды. </w:t>
            </w:r>
            <w:r w:rsidRPr="00D828BC">
              <w:rPr>
                <w:b/>
                <w:sz w:val="20"/>
                <w:szCs w:val="20"/>
              </w:rPr>
              <w:t>Кешке</w:t>
            </w:r>
            <w:r w:rsidRPr="00D828BC">
              <w:rPr>
                <w:sz w:val="20"/>
                <w:szCs w:val="20"/>
              </w:rPr>
              <w:t xml:space="preserve"> анасы ұйықтар алдында балаларға кітап оқиды. Балалар </w:t>
            </w:r>
            <w:r w:rsidRPr="00D828BC">
              <w:rPr>
                <w:b/>
                <w:sz w:val="20"/>
                <w:szCs w:val="20"/>
              </w:rPr>
              <w:t>түнде</w:t>
            </w:r>
            <w:r w:rsidRPr="00D828BC">
              <w:rPr>
                <w:sz w:val="20"/>
                <w:szCs w:val="20"/>
              </w:rPr>
              <w:t xml:space="preserve"> ұйықтайды. -Бұл қай мезгілде болады?</w:t>
            </w:r>
          </w:p>
        </w:tc>
        <w:tc>
          <w:tcPr>
            <w:tcW w:w="2565" w:type="dxa"/>
            <w:gridSpan w:val="8"/>
            <w:tcBorders>
              <w:top w:val="single" w:sz="4" w:space="0" w:color="auto"/>
              <w:left w:val="single" w:sz="4" w:space="0" w:color="auto"/>
              <w:bottom w:val="single" w:sz="4" w:space="0" w:color="auto"/>
              <w:right w:val="single" w:sz="4" w:space="0" w:color="auto"/>
            </w:tcBorders>
          </w:tcPr>
          <w:p w14:paraId="31ACFCFB" w14:textId="77777777" w:rsidR="00D828BC" w:rsidRPr="00D828BC" w:rsidRDefault="00D828BC" w:rsidP="00D828BC">
            <w:pPr>
              <w:rPr>
                <w:b/>
                <w:sz w:val="20"/>
                <w:szCs w:val="20"/>
                <w:lang w:eastAsia="ru-RU"/>
              </w:rPr>
            </w:pPr>
          </w:p>
        </w:tc>
        <w:tc>
          <w:tcPr>
            <w:tcW w:w="2421" w:type="dxa"/>
            <w:gridSpan w:val="3"/>
            <w:tcBorders>
              <w:top w:val="single" w:sz="4" w:space="0" w:color="auto"/>
              <w:left w:val="single" w:sz="4" w:space="0" w:color="auto"/>
              <w:bottom w:val="single" w:sz="4" w:space="0" w:color="auto"/>
              <w:right w:val="single" w:sz="4" w:space="0" w:color="auto"/>
            </w:tcBorders>
          </w:tcPr>
          <w:p w14:paraId="54720917"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t>Қазақ тілі</w:t>
            </w:r>
          </w:p>
          <w:p w14:paraId="35D3A461" w14:textId="77777777" w:rsidR="00D828BC" w:rsidRPr="00D828BC" w:rsidRDefault="00D828BC" w:rsidP="00D828BC">
            <w:pPr>
              <w:spacing w:line="274" w:lineRule="exact"/>
              <w:outlineLvl w:val="1"/>
              <w:rPr>
                <w:sz w:val="20"/>
                <w:lang w:eastAsia="ru-RU"/>
              </w:rPr>
            </w:pPr>
            <w:r w:rsidRPr="00D828BC">
              <w:rPr>
                <w:b/>
                <w:bCs/>
                <w:color w:val="000000"/>
                <w:sz w:val="20"/>
                <w:szCs w:val="20"/>
                <w:lang w:bidi="en-US"/>
              </w:rPr>
              <w:t>Міндеті:</w:t>
            </w:r>
            <w:r w:rsidRPr="00D828BC">
              <w:rPr>
                <w:sz w:val="20"/>
                <w:lang w:eastAsia="ru-RU"/>
              </w:rPr>
              <w:t xml:space="preserve"> Мемлекеттік Елтаңбаны сипаттай білу үйрету, тақпақты жаттау.</w:t>
            </w:r>
          </w:p>
          <w:p w14:paraId="1355DBBB" w14:textId="77777777" w:rsidR="00D828BC" w:rsidRPr="00D828BC" w:rsidRDefault="00D828BC" w:rsidP="00D828BC">
            <w:pPr>
              <w:spacing w:line="274" w:lineRule="exact"/>
              <w:outlineLvl w:val="1"/>
              <w:rPr>
                <w:bCs/>
                <w:sz w:val="20"/>
                <w:szCs w:val="20"/>
              </w:rPr>
            </w:pPr>
            <w:r w:rsidRPr="00D828BC">
              <w:rPr>
                <w:b/>
                <w:bCs/>
                <w:color w:val="000000"/>
                <w:sz w:val="18"/>
                <w:szCs w:val="20"/>
                <w:lang w:bidi="en-US"/>
              </w:rPr>
              <w:t>Мақсаты</w:t>
            </w:r>
            <w:r w:rsidRPr="00D828BC">
              <w:rPr>
                <w:b/>
                <w:bCs/>
                <w:color w:val="000000"/>
                <w:sz w:val="16"/>
                <w:szCs w:val="20"/>
                <w:lang w:bidi="en-US"/>
              </w:rPr>
              <w:t xml:space="preserve"> </w:t>
            </w:r>
            <w:r w:rsidRPr="00D828BC">
              <w:rPr>
                <w:b/>
                <w:bCs/>
                <w:sz w:val="14"/>
                <w:szCs w:val="24"/>
              </w:rPr>
              <w:t xml:space="preserve"> </w:t>
            </w:r>
            <w:r w:rsidRPr="00D828BC">
              <w:rPr>
                <w:b/>
                <w:bCs/>
                <w:sz w:val="18"/>
                <w:szCs w:val="24"/>
              </w:rPr>
              <w:t xml:space="preserve"> :</w:t>
            </w:r>
            <w:r w:rsidRPr="00D828BC">
              <w:rPr>
                <w:bCs/>
                <w:sz w:val="20"/>
                <w:szCs w:val="20"/>
              </w:rPr>
              <w:t>Мемлекеттік Рәміздердің қазақша атын үйрету, сөйлеу мәдениетін жетілдіру.</w:t>
            </w:r>
          </w:p>
          <w:p w14:paraId="5FDB5B24" w14:textId="77777777" w:rsidR="00D828BC" w:rsidRPr="00D828BC" w:rsidRDefault="00D828BC" w:rsidP="00D828BC">
            <w:pPr>
              <w:spacing w:line="274" w:lineRule="exact"/>
              <w:outlineLvl w:val="1"/>
              <w:rPr>
                <w:bCs/>
                <w:sz w:val="20"/>
                <w:szCs w:val="20"/>
              </w:rPr>
            </w:pPr>
            <w:r w:rsidRPr="00D828BC">
              <w:rPr>
                <w:bCs/>
                <w:sz w:val="20"/>
                <w:szCs w:val="20"/>
              </w:rPr>
              <w:t xml:space="preserve">Мемлекетіміздің рәміздерін ата? (Мемлекетіміздің рәміздері: гимн, ту, елтаңба). Мемлекеттік Туда не бейнеленген? (Қыран, күн, ою-өрнек бейнеленген). Мемлекеттік Тудың авторы кім? (Мемлекеттің Тудың авторы – Шәкен Ниязбеков). Педагог шағын мәтінді оқиды. Мынау – Мемлекеттік Елтаңба. Елтаңбамызда шаңырақ, күн шуақтары, </w:t>
            </w:r>
            <w:r w:rsidRPr="00D828BC">
              <w:rPr>
                <w:bCs/>
                <w:sz w:val="20"/>
                <w:szCs w:val="20"/>
              </w:rPr>
              <w:lastRenderedPageBreak/>
              <w:t>тұлпар, жұлдыз бейнеленген. Төменгі бөлігінде «Қазақстан» деген жазу бар. Мемлекеттік Елтаңбаның авторы – Жандарбек Мәлібеков пен Шот-Аман Уәлиханов. – Мемлекеттік Елтаңбада не бейнеленген? – Мемлекеттік Елтаңбада шаңырақ, күн шуақтары, тұлпар, жұлдыз бейнеленген. – Мемлекеттік Елтаңбаның авторы кім? – Мемлекеттің Елтаңбаның авторы – Жандарбек Мәлібеков, Шот-Аман Уәлиханов. Балалар жаңа сөздерді және сөйлемдерді, мәтінді қайталайды.</w:t>
            </w:r>
            <w:r w:rsidRPr="00D828BC">
              <w:rPr>
                <w:b/>
                <w:bCs/>
                <w:sz w:val="24"/>
                <w:szCs w:val="24"/>
              </w:rPr>
              <w:t xml:space="preserve"> </w:t>
            </w:r>
            <w:r w:rsidRPr="00D828BC">
              <w:rPr>
                <w:b/>
                <w:bCs/>
                <w:sz w:val="18"/>
                <w:szCs w:val="18"/>
              </w:rPr>
              <w:t>Дидактикалық ойын: «Жалғастыр»</w:t>
            </w:r>
            <w:r w:rsidRPr="00D828BC">
              <w:rPr>
                <w:bCs/>
                <w:sz w:val="18"/>
                <w:szCs w:val="18"/>
              </w:rPr>
              <w:t xml:space="preserve"> Ойынның шарты: ойынды бастаушы сөздің бірінші буынын айтады, басқа балалар жалғастырып, сөз құрайды. Сөйлем құрауға жаттықтыру үшін бірінші сөзі айтылады.</w:t>
            </w:r>
          </w:p>
        </w:tc>
        <w:tc>
          <w:tcPr>
            <w:tcW w:w="2522" w:type="dxa"/>
            <w:gridSpan w:val="6"/>
            <w:tcBorders>
              <w:top w:val="single" w:sz="4" w:space="0" w:color="auto"/>
              <w:left w:val="single" w:sz="4" w:space="0" w:color="auto"/>
              <w:bottom w:val="single" w:sz="4" w:space="0" w:color="auto"/>
              <w:right w:val="single" w:sz="4" w:space="0" w:color="auto"/>
            </w:tcBorders>
            <w:hideMark/>
          </w:tcPr>
          <w:p w14:paraId="7D44557B" w14:textId="77777777" w:rsidR="00D828BC" w:rsidRPr="00D828BC" w:rsidRDefault="00D828BC" w:rsidP="00D828BC">
            <w:pPr>
              <w:rPr>
                <w:b/>
                <w:sz w:val="20"/>
                <w:szCs w:val="20"/>
              </w:rPr>
            </w:pPr>
          </w:p>
        </w:tc>
        <w:tc>
          <w:tcPr>
            <w:tcW w:w="2841" w:type="dxa"/>
            <w:gridSpan w:val="5"/>
            <w:tcBorders>
              <w:top w:val="single" w:sz="4" w:space="0" w:color="auto"/>
              <w:left w:val="single" w:sz="4" w:space="0" w:color="auto"/>
              <w:bottom w:val="single" w:sz="4" w:space="0" w:color="auto"/>
              <w:right w:val="single" w:sz="4" w:space="0" w:color="auto"/>
            </w:tcBorders>
          </w:tcPr>
          <w:p w14:paraId="419054FB" w14:textId="77777777" w:rsidR="00D828BC" w:rsidRPr="00D828BC" w:rsidRDefault="00D828BC" w:rsidP="00D828BC">
            <w:pPr>
              <w:rPr>
                <w:rFonts w:eastAsia="Calibri"/>
                <w:b/>
                <w:sz w:val="20"/>
                <w:szCs w:val="20"/>
              </w:rPr>
            </w:pPr>
          </w:p>
          <w:p w14:paraId="5919006B" w14:textId="77777777" w:rsidR="00D828BC" w:rsidRPr="00D828BC" w:rsidRDefault="00D828BC" w:rsidP="00D828BC">
            <w:pPr>
              <w:rPr>
                <w:b/>
                <w:sz w:val="20"/>
                <w:szCs w:val="20"/>
              </w:rPr>
            </w:pPr>
          </w:p>
        </w:tc>
      </w:tr>
      <w:tr w:rsidR="00D828BC" w:rsidRPr="00D828BC" w14:paraId="332F6151" w14:textId="77777777" w:rsidTr="00D828BC">
        <w:trPr>
          <w:gridAfter w:val="1"/>
          <w:wAfter w:w="12" w:type="dxa"/>
          <w:trHeight w:val="244"/>
        </w:trPr>
        <w:tc>
          <w:tcPr>
            <w:tcW w:w="15439" w:type="dxa"/>
            <w:gridSpan w:val="27"/>
            <w:tcBorders>
              <w:top w:val="single" w:sz="4" w:space="0" w:color="auto"/>
              <w:left w:val="single" w:sz="4" w:space="0" w:color="auto"/>
              <w:bottom w:val="single" w:sz="4" w:space="0" w:color="auto"/>
              <w:right w:val="single" w:sz="4" w:space="0" w:color="auto"/>
            </w:tcBorders>
            <w:hideMark/>
          </w:tcPr>
          <w:p w14:paraId="270CDAB7" w14:textId="77777777" w:rsidR="00D828BC" w:rsidRPr="00D828BC" w:rsidRDefault="00D828BC" w:rsidP="00D828BC">
            <w:pPr>
              <w:rPr>
                <w:rFonts w:ascii="Calibri" w:eastAsia="Calibri" w:hAnsi="Calibri"/>
                <w:b/>
                <w:color w:val="000099"/>
                <w:sz w:val="24"/>
                <w:szCs w:val="24"/>
                <w:lang w:bidi="en-US"/>
              </w:rPr>
            </w:pPr>
            <w:r w:rsidRPr="00D828BC">
              <w:rPr>
                <w:rFonts w:ascii="Calibri" w:eastAsia="Calibri" w:hAnsi="Calibri"/>
                <w:b/>
                <w:color w:val="000099"/>
                <w:sz w:val="24"/>
                <w:szCs w:val="24"/>
                <w:shd w:val="clear" w:color="auto" w:fill="FFFFFF"/>
              </w:rPr>
              <w:t xml:space="preserve">                                                 Үзіліс  :  </w:t>
            </w:r>
            <w:r w:rsidRPr="00D828BC">
              <w:rPr>
                <w:rFonts w:eastAsia="Calibri"/>
                <w:b/>
                <w:sz w:val="18"/>
              </w:rPr>
              <w:t xml:space="preserve"> </w:t>
            </w:r>
            <w:r w:rsidRPr="00D828BC">
              <w:rPr>
                <w:rFonts w:ascii="Calibri" w:eastAsia="Calibri" w:hAnsi="Calibri"/>
                <w:b/>
                <w:color w:val="000099"/>
                <w:sz w:val="24"/>
                <w:szCs w:val="24"/>
                <w:shd w:val="clear" w:color="auto" w:fill="FFFFFF"/>
              </w:rPr>
              <w:t xml:space="preserve"> </w:t>
            </w:r>
            <w:r w:rsidRPr="00D828BC">
              <w:rPr>
                <w:rFonts w:eastAsia="Calibri"/>
                <w:b/>
                <w:color w:val="000099"/>
                <w:szCs w:val="24"/>
                <w:shd w:val="clear" w:color="auto" w:fill="FFFFFF"/>
              </w:rPr>
              <w:t xml:space="preserve"> </w:t>
            </w:r>
            <w:r w:rsidRPr="00D828BC">
              <w:rPr>
                <w:rFonts w:ascii="Calibri" w:eastAsia="Calibri" w:hAnsi="Calibri"/>
                <w:color w:val="000099"/>
                <w:szCs w:val="24"/>
                <w:shd w:val="clear" w:color="auto" w:fill="FFFFFF"/>
              </w:rPr>
              <w:t> Кеңістіктікті бағдарлау дағдысын қалыптастыру ойындары</w:t>
            </w:r>
            <w:r w:rsidRPr="00D828BC">
              <w:rPr>
                <w:rFonts w:eastAsia="Calibri"/>
                <w:b/>
                <w:color w:val="000099"/>
                <w:sz w:val="24"/>
                <w:szCs w:val="24"/>
                <w:shd w:val="clear" w:color="auto" w:fill="FFFFFF"/>
              </w:rPr>
              <w:t xml:space="preserve"> </w:t>
            </w:r>
            <w:r w:rsidRPr="00D828BC">
              <w:rPr>
                <w:rFonts w:eastAsia="Calibri"/>
                <w:color w:val="000099"/>
                <w:sz w:val="24"/>
                <w:szCs w:val="24"/>
                <w:shd w:val="clear" w:color="auto" w:fill="FFFFFF"/>
              </w:rPr>
              <w:t> </w:t>
            </w:r>
            <w:r w:rsidRPr="00D828BC">
              <w:rPr>
                <w:rFonts w:ascii="Calibri" w:eastAsia="Calibri" w:hAnsi="Calibri"/>
                <w:b/>
                <w:color w:val="000099"/>
                <w:sz w:val="24"/>
                <w:szCs w:val="24"/>
                <w:shd w:val="clear" w:color="auto" w:fill="FFFFFF"/>
              </w:rPr>
              <w:t xml:space="preserve">  </w:t>
            </w:r>
            <w:r w:rsidRPr="00D828BC">
              <w:rPr>
                <w:rFonts w:ascii="Calibri" w:eastAsia="Calibri" w:hAnsi="Calibri"/>
                <w:color w:val="000099"/>
                <w:sz w:val="24"/>
                <w:szCs w:val="24"/>
                <w:shd w:val="clear" w:color="auto" w:fill="FFFFFF"/>
              </w:rPr>
              <w:t> </w:t>
            </w:r>
          </w:p>
        </w:tc>
      </w:tr>
      <w:tr w:rsidR="00D828BC" w:rsidRPr="00D828BC" w14:paraId="2EBB4A7D" w14:textId="77777777" w:rsidTr="00D828BC">
        <w:trPr>
          <w:gridAfter w:val="1"/>
          <w:wAfter w:w="12" w:type="dxa"/>
          <w:trHeight w:val="1890"/>
        </w:trPr>
        <w:tc>
          <w:tcPr>
            <w:tcW w:w="6371" w:type="dxa"/>
            <w:gridSpan w:val="11"/>
            <w:tcBorders>
              <w:top w:val="single" w:sz="4" w:space="0" w:color="auto"/>
              <w:left w:val="single" w:sz="4" w:space="0" w:color="auto"/>
              <w:bottom w:val="nil"/>
              <w:right w:val="single" w:sz="4" w:space="0" w:color="auto"/>
            </w:tcBorders>
          </w:tcPr>
          <w:p w14:paraId="3BB53B2A" w14:textId="77777777" w:rsidR="00D828BC" w:rsidRPr="00D828BC" w:rsidRDefault="00D828BC" w:rsidP="00D828BC">
            <w:pPr>
              <w:rPr>
                <w:sz w:val="14"/>
                <w:szCs w:val="20"/>
                <w:shd w:val="clear" w:color="auto" w:fill="F8F8F8"/>
                <w:lang w:eastAsia="ru-RU"/>
              </w:rPr>
            </w:pPr>
            <w:r w:rsidRPr="00D828BC">
              <w:rPr>
                <w:b/>
                <w:color w:val="FF0000"/>
                <w:sz w:val="14"/>
                <w:szCs w:val="20"/>
                <w:shd w:val="clear" w:color="auto" w:fill="F8F8F8"/>
                <w:lang w:eastAsia="ru-RU"/>
              </w:rPr>
              <w:lastRenderedPageBreak/>
              <w:t>Артикулляциялық тіл жаттығулары</w:t>
            </w:r>
            <w:r w:rsidRPr="00D828BC">
              <w:rPr>
                <w:sz w:val="14"/>
                <w:szCs w:val="20"/>
                <w:lang w:eastAsia="ru-RU"/>
              </w:rPr>
              <w:br/>
            </w:r>
            <w:r w:rsidRPr="00D828BC">
              <w:rPr>
                <w:b/>
                <w:color w:val="000099"/>
                <w:sz w:val="14"/>
                <w:szCs w:val="20"/>
                <w:shd w:val="clear" w:color="auto" w:fill="F8F8F8"/>
                <w:lang w:eastAsia="ru-RU"/>
              </w:rPr>
              <w:t>Тілге арналған:</w:t>
            </w:r>
            <w:r w:rsidRPr="00D828BC">
              <w:rPr>
                <w:sz w:val="14"/>
                <w:szCs w:val="20"/>
                <w:lang w:eastAsia="ru-RU"/>
              </w:rPr>
              <w:br/>
            </w:r>
            <w:r w:rsidRPr="00D828BC">
              <w:rPr>
                <w:sz w:val="14"/>
                <w:szCs w:val="20"/>
                <w:shd w:val="clear" w:color="auto" w:fill="F8F8F8"/>
                <w:lang w:eastAsia="ru-RU"/>
              </w:rPr>
              <w:t>Суретті тіл ұстарту</w:t>
            </w:r>
            <w:r w:rsidRPr="00D828BC">
              <w:rPr>
                <w:sz w:val="14"/>
                <w:szCs w:val="20"/>
                <w:lang w:eastAsia="ru-RU"/>
              </w:rPr>
              <w:br/>
            </w:r>
            <w:r w:rsidRPr="00D828BC">
              <w:rPr>
                <w:sz w:val="14"/>
                <w:szCs w:val="20"/>
                <w:shd w:val="clear" w:color="auto" w:fill="F8F8F8"/>
                <w:lang w:eastAsia="ru-RU"/>
              </w:rPr>
              <w:t>Ша – ша – ша</w:t>
            </w:r>
            <w:r w:rsidRPr="00D828BC">
              <w:rPr>
                <w:sz w:val="14"/>
                <w:szCs w:val="20"/>
                <w:lang w:eastAsia="ru-RU"/>
              </w:rPr>
              <w:br/>
            </w:r>
            <w:r w:rsidRPr="00D828BC">
              <w:rPr>
                <w:sz w:val="14"/>
                <w:szCs w:val="20"/>
                <w:shd w:val="clear" w:color="auto" w:fill="F8F8F8"/>
                <w:lang w:eastAsia="ru-RU"/>
              </w:rPr>
              <w:t>Айшаның шанасы тама (ша)</w:t>
            </w:r>
            <w:r w:rsidRPr="00D828BC">
              <w:rPr>
                <w:sz w:val="14"/>
                <w:szCs w:val="20"/>
                <w:lang w:eastAsia="ru-RU"/>
              </w:rPr>
              <w:br/>
            </w:r>
            <w:r w:rsidRPr="00D828BC">
              <w:rPr>
                <w:sz w:val="14"/>
                <w:szCs w:val="20"/>
                <w:shd w:val="clear" w:color="auto" w:fill="F8F8F8"/>
                <w:lang w:eastAsia="ru-RU"/>
              </w:rPr>
              <w:t>Са – са – са</w:t>
            </w:r>
            <w:r w:rsidRPr="00D828BC">
              <w:rPr>
                <w:sz w:val="14"/>
                <w:szCs w:val="20"/>
                <w:lang w:eastAsia="ru-RU"/>
              </w:rPr>
              <w:br/>
            </w:r>
            <w:r w:rsidRPr="00D828BC">
              <w:rPr>
                <w:sz w:val="14"/>
                <w:szCs w:val="20"/>
                <w:shd w:val="clear" w:color="auto" w:fill="F8F8F8"/>
                <w:lang w:eastAsia="ru-RU"/>
              </w:rPr>
              <w:t>Қасқыр соқты Мұ (са)</w:t>
            </w:r>
            <w:r w:rsidRPr="00D828BC">
              <w:rPr>
                <w:sz w:val="14"/>
                <w:szCs w:val="20"/>
                <w:lang w:eastAsia="ru-RU"/>
              </w:rPr>
              <w:br/>
            </w:r>
            <w:r w:rsidRPr="00D828BC">
              <w:rPr>
                <w:sz w:val="14"/>
                <w:szCs w:val="20"/>
                <w:shd w:val="clear" w:color="auto" w:fill="F8F8F8"/>
                <w:lang w:eastAsia="ru-RU"/>
              </w:rPr>
              <w:t>Ол – ол – ол</w:t>
            </w:r>
            <w:r w:rsidRPr="00D828BC">
              <w:rPr>
                <w:sz w:val="14"/>
                <w:szCs w:val="20"/>
                <w:lang w:eastAsia="ru-RU"/>
              </w:rPr>
              <w:br/>
            </w:r>
            <w:r w:rsidRPr="00D828BC">
              <w:rPr>
                <w:sz w:val="14"/>
                <w:szCs w:val="20"/>
                <w:shd w:val="clear" w:color="auto" w:fill="F8F8F8"/>
                <w:lang w:eastAsia="ru-RU"/>
              </w:rPr>
              <w:t>Ағашта лимон м(ол)</w:t>
            </w:r>
            <w:r w:rsidRPr="00D828BC">
              <w:rPr>
                <w:sz w:val="14"/>
                <w:szCs w:val="20"/>
                <w:lang w:eastAsia="ru-RU"/>
              </w:rPr>
              <w:br/>
            </w:r>
            <w:r w:rsidRPr="00D828BC">
              <w:rPr>
                <w:sz w:val="14"/>
                <w:szCs w:val="20"/>
                <w:shd w:val="clear" w:color="auto" w:fill="F8F8F8"/>
                <w:lang w:eastAsia="ru-RU"/>
              </w:rPr>
              <w:t>Ра – ра – ра</w:t>
            </w:r>
            <w:r w:rsidRPr="00D828BC">
              <w:rPr>
                <w:sz w:val="14"/>
                <w:szCs w:val="20"/>
                <w:lang w:eastAsia="ru-RU"/>
              </w:rPr>
              <w:br/>
            </w:r>
            <w:r w:rsidRPr="00D828BC">
              <w:rPr>
                <w:sz w:val="14"/>
                <w:szCs w:val="20"/>
                <w:shd w:val="clear" w:color="auto" w:fill="F8F8F8"/>
                <w:lang w:eastAsia="ru-RU"/>
              </w:rPr>
              <w:t>Дүкеннен нан алды Са (ра)</w:t>
            </w:r>
            <w:r w:rsidRPr="00D828BC">
              <w:rPr>
                <w:sz w:val="14"/>
                <w:szCs w:val="20"/>
                <w:lang w:eastAsia="ru-RU"/>
              </w:rPr>
              <w:br/>
            </w:r>
            <w:r w:rsidRPr="00D828BC">
              <w:rPr>
                <w:sz w:val="14"/>
                <w:szCs w:val="20"/>
                <w:shd w:val="clear" w:color="auto" w:fill="F8F8F8"/>
                <w:lang w:eastAsia="ru-RU"/>
              </w:rPr>
              <w:t>Із – із – із</w:t>
            </w:r>
            <w:r w:rsidRPr="00D828BC">
              <w:rPr>
                <w:sz w:val="14"/>
                <w:szCs w:val="20"/>
                <w:lang w:eastAsia="ru-RU"/>
              </w:rPr>
              <w:br/>
            </w:r>
            <w:r w:rsidRPr="00D828BC">
              <w:rPr>
                <w:sz w:val="14"/>
                <w:szCs w:val="20"/>
                <w:shd w:val="clear" w:color="auto" w:fill="F8F8F8"/>
                <w:lang w:eastAsia="ru-RU"/>
              </w:rPr>
              <w:t>Тамаққа қосты сәб(із)</w:t>
            </w:r>
            <w:r w:rsidRPr="00D828BC">
              <w:rPr>
                <w:sz w:val="14"/>
                <w:szCs w:val="20"/>
                <w:lang w:eastAsia="ru-RU"/>
              </w:rPr>
              <w:br/>
            </w:r>
            <w:r w:rsidRPr="00D828BC">
              <w:rPr>
                <w:sz w:val="14"/>
                <w:szCs w:val="20"/>
                <w:shd w:val="clear" w:color="auto" w:fill="F8F8F8"/>
                <w:lang w:eastAsia="ru-RU"/>
              </w:rPr>
              <w:t>Жу – жу – жу</w:t>
            </w:r>
            <w:r w:rsidRPr="00D828BC">
              <w:rPr>
                <w:sz w:val="14"/>
                <w:szCs w:val="20"/>
                <w:lang w:eastAsia="ru-RU"/>
              </w:rPr>
              <w:br/>
            </w:r>
            <w:r w:rsidRPr="00D828BC">
              <w:rPr>
                <w:sz w:val="14"/>
                <w:szCs w:val="20"/>
                <w:shd w:val="clear" w:color="auto" w:fill="F8F8F8"/>
                <w:lang w:eastAsia="ru-RU"/>
              </w:rPr>
              <w:t>Ыдысты тазалап (жу)</w:t>
            </w:r>
          </w:p>
          <w:p w14:paraId="32AB92D3" w14:textId="77777777" w:rsidR="00D828BC" w:rsidRPr="00D828BC" w:rsidRDefault="00D828BC" w:rsidP="00D828BC">
            <w:pPr>
              <w:rPr>
                <w:sz w:val="14"/>
                <w:szCs w:val="20"/>
                <w:shd w:val="clear" w:color="auto" w:fill="F8F8F8"/>
                <w:lang w:eastAsia="ru-RU"/>
              </w:rPr>
            </w:pPr>
          </w:p>
          <w:p w14:paraId="7B2C76F3" w14:textId="77777777" w:rsidR="00D828BC" w:rsidRPr="00D828BC" w:rsidRDefault="00D828BC" w:rsidP="00D828BC">
            <w:pPr>
              <w:textAlignment w:val="baseline"/>
              <w:rPr>
                <w:rFonts w:ascii="Verdana" w:hAnsi="Verdana"/>
                <w:color w:val="000099"/>
                <w:sz w:val="14"/>
                <w:lang w:eastAsia="ru-RU"/>
              </w:rPr>
            </w:pPr>
            <w:r w:rsidRPr="00D828BC">
              <w:rPr>
                <w:b/>
                <w:bCs/>
                <w:color w:val="000000"/>
                <w:sz w:val="14"/>
                <w:lang w:eastAsia="ru-RU"/>
              </w:rPr>
              <w:t xml:space="preserve"> </w:t>
            </w:r>
            <w:r w:rsidRPr="00D828BC">
              <w:rPr>
                <w:b/>
                <w:bCs/>
                <w:color w:val="000099"/>
                <w:sz w:val="14"/>
                <w:lang w:eastAsia="ru-RU"/>
              </w:rPr>
              <w:t>«Ат шауып келеді»</w:t>
            </w:r>
          </w:p>
          <w:p w14:paraId="73DC415C" w14:textId="77777777" w:rsidR="00D828BC" w:rsidRPr="00D828BC" w:rsidRDefault="00D828BC" w:rsidP="00D828BC">
            <w:pPr>
              <w:textAlignment w:val="baseline"/>
              <w:rPr>
                <w:rFonts w:ascii="Verdana" w:hAnsi="Verdana"/>
                <w:color w:val="000000"/>
                <w:sz w:val="14"/>
                <w:lang w:eastAsia="ru-RU"/>
              </w:rPr>
            </w:pPr>
            <w:r w:rsidRPr="00D828BC">
              <w:rPr>
                <w:b/>
                <w:bCs/>
                <w:color w:val="000000"/>
                <w:sz w:val="14"/>
                <w:lang w:eastAsia="ru-RU"/>
              </w:rPr>
              <w:t>«Ат шауып келеді»</w:t>
            </w:r>
            <w:r w:rsidRPr="00D828BC">
              <w:rPr>
                <w:color w:val="000000"/>
                <w:sz w:val="14"/>
                <w:lang w:eastAsia="ru-RU"/>
              </w:rPr>
              <w:t> – ауызды кең ашып тілді таңдайға жапсыру – айыру немесе таңдай қағу. Аталған жаттығулардан тек әрдыбысқа керекті жаттығулар алынады</w:t>
            </w:r>
          </w:p>
          <w:p w14:paraId="63C454A4" w14:textId="77777777" w:rsidR="00D828BC" w:rsidRPr="00D828BC" w:rsidRDefault="00D828BC" w:rsidP="00D828BC">
            <w:pPr>
              <w:textAlignment w:val="baseline"/>
              <w:rPr>
                <w:rFonts w:ascii="Verdana" w:hAnsi="Verdana"/>
                <w:color w:val="000000"/>
                <w:sz w:val="14"/>
                <w:lang w:eastAsia="ru-RU"/>
              </w:rPr>
            </w:pPr>
            <w:r w:rsidRPr="00D828BC">
              <w:rPr>
                <w:rFonts w:ascii="Verdana" w:hAnsi="Verdana"/>
                <w:color w:val="000000"/>
                <w:sz w:val="14"/>
                <w:lang w:eastAsia="ru-RU"/>
              </w:rPr>
              <w:t> </w:t>
            </w:r>
          </w:p>
          <w:p w14:paraId="7DEFF8E8" w14:textId="77777777" w:rsidR="00D828BC" w:rsidRPr="00D828BC" w:rsidRDefault="00D828BC" w:rsidP="00D828BC">
            <w:pPr>
              <w:textAlignment w:val="baseline"/>
              <w:rPr>
                <w:rFonts w:ascii="Verdana" w:hAnsi="Verdana"/>
                <w:color w:val="000099"/>
                <w:sz w:val="14"/>
                <w:lang w:eastAsia="ru-RU"/>
              </w:rPr>
            </w:pPr>
            <w:r w:rsidRPr="00D828BC">
              <w:rPr>
                <w:b/>
                <w:bCs/>
                <w:color w:val="000000"/>
                <w:sz w:val="14"/>
                <w:lang w:eastAsia="ru-RU"/>
              </w:rPr>
              <w:t xml:space="preserve"> </w:t>
            </w:r>
            <w:r w:rsidRPr="00D828BC">
              <w:rPr>
                <w:b/>
                <w:bCs/>
                <w:color w:val="000099"/>
                <w:sz w:val="14"/>
                <w:lang w:eastAsia="ru-RU"/>
              </w:rPr>
              <w:t>«Грибок» «Саңырауқұлақ»</w:t>
            </w:r>
          </w:p>
          <w:p w14:paraId="7A2CDA9B" w14:textId="77777777" w:rsidR="00D828BC" w:rsidRPr="00D828BC" w:rsidRDefault="00D828BC" w:rsidP="00D828BC">
            <w:pPr>
              <w:textAlignment w:val="baseline"/>
              <w:rPr>
                <w:rFonts w:ascii="Verdana" w:hAnsi="Verdana"/>
                <w:color w:val="000000"/>
                <w:sz w:val="14"/>
                <w:lang w:eastAsia="ru-RU"/>
              </w:rPr>
            </w:pPr>
            <w:r w:rsidRPr="00D828BC">
              <w:rPr>
                <w:b/>
                <w:bCs/>
                <w:color w:val="000000"/>
                <w:sz w:val="14"/>
                <w:lang w:eastAsia="ru-RU"/>
              </w:rPr>
              <w:t>«Саңырауқұлақ»</w:t>
            </w:r>
            <w:r w:rsidRPr="00D828BC">
              <w:rPr>
                <w:color w:val="000000"/>
                <w:sz w:val="14"/>
                <w:lang w:eastAsia="ru-RU"/>
              </w:rPr>
              <w:t> -ауызды кең ашып, тілді таңдайға жапсыра ұстап тұрып төменгі жақты басып ауызды кең ашып ұстау.</w:t>
            </w:r>
          </w:p>
          <w:p w14:paraId="25CB761B" w14:textId="77777777" w:rsidR="00D828BC" w:rsidRPr="00D828BC" w:rsidRDefault="00D828BC" w:rsidP="00D828BC">
            <w:pPr>
              <w:rPr>
                <w:b/>
                <w:i/>
                <w:sz w:val="14"/>
                <w:lang w:eastAsia="ru-RU"/>
              </w:rPr>
            </w:pPr>
          </w:p>
        </w:tc>
        <w:tc>
          <w:tcPr>
            <w:tcW w:w="5091" w:type="dxa"/>
            <w:gridSpan w:val="9"/>
            <w:vMerge w:val="restart"/>
            <w:tcBorders>
              <w:top w:val="single" w:sz="4" w:space="0" w:color="auto"/>
              <w:left w:val="single" w:sz="4" w:space="0" w:color="auto"/>
              <w:right w:val="single" w:sz="4" w:space="0" w:color="auto"/>
            </w:tcBorders>
          </w:tcPr>
          <w:p w14:paraId="097E9EC9" w14:textId="77777777" w:rsidR="00D828BC" w:rsidRPr="00D828BC" w:rsidRDefault="00D828BC" w:rsidP="00D828BC">
            <w:pPr>
              <w:shd w:val="clear" w:color="auto" w:fill="FFFFFF"/>
              <w:rPr>
                <w:color w:val="FF0000"/>
                <w:sz w:val="14"/>
                <w:lang w:eastAsia="ru-RU"/>
              </w:rPr>
            </w:pPr>
            <w:r w:rsidRPr="00D828BC">
              <w:rPr>
                <w:b/>
                <w:bCs/>
                <w:color w:val="000099"/>
                <w:sz w:val="14"/>
                <w:lang w:eastAsia="ru-RU"/>
              </w:rPr>
              <w:t>Кеңістіктікті бағдарлау дағдысын қалыптастыру ойын:</w:t>
            </w:r>
            <w:r w:rsidRPr="00D828BC">
              <w:rPr>
                <w:b/>
                <w:bCs/>
                <w:sz w:val="14"/>
                <w:lang w:eastAsia="ru-RU"/>
              </w:rPr>
              <w:t xml:space="preserve"> </w:t>
            </w:r>
            <w:r w:rsidRPr="00D828BC">
              <w:rPr>
                <w:b/>
                <w:bCs/>
                <w:color w:val="FF0000"/>
                <w:sz w:val="14"/>
                <w:lang w:eastAsia="ru-RU"/>
              </w:rPr>
              <w:t>«Мен қайда отырамын...»</w:t>
            </w:r>
          </w:p>
          <w:p w14:paraId="599E489B" w14:textId="77777777" w:rsidR="00D828BC" w:rsidRPr="00D828BC" w:rsidRDefault="00D828BC" w:rsidP="00D828BC">
            <w:pPr>
              <w:shd w:val="clear" w:color="auto" w:fill="FFFFFF"/>
              <w:rPr>
                <w:sz w:val="14"/>
                <w:lang w:eastAsia="ru-RU"/>
              </w:rPr>
            </w:pPr>
            <w:r w:rsidRPr="00D828BC">
              <w:rPr>
                <w:b/>
                <w:bCs/>
                <w:color w:val="000099"/>
                <w:sz w:val="14"/>
                <w:lang w:eastAsia="ru-RU"/>
              </w:rPr>
              <w:t>Мақсаты:</w:t>
            </w:r>
            <w:r w:rsidRPr="00D828BC">
              <w:rPr>
                <w:sz w:val="14"/>
                <w:lang w:eastAsia="ru-RU"/>
              </w:rPr>
              <w:t> кеңістікті бағдарлауға дағдыландыру</w:t>
            </w:r>
          </w:p>
          <w:p w14:paraId="28543601" w14:textId="77777777" w:rsidR="00D828BC" w:rsidRPr="00D828BC" w:rsidRDefault="00D828BC" w:rsidP="00D828BC">
            <w:pPr>
              <w:shd w:val="clear" w:color="auto" w:fill="FFFFFF"/>
              <w:rPr>
                <w:sz w:val="14"/>
                <w:lang w:eastAsia="ru-RU"/>
              </w:rPr>
            </w:pPr>
            <w:r w:rsidRPr="00D828BC">
              <w:rPr>
                <w:b/>
                <w:bCs/>
                <w:color w:val="000099"/>
                <w:sz w:val="14"/>
                <w:lang w:eastAsia="ru-RU"/>
              </w:rPr>
              <w:t>Қажетті заттар:</w:t>
            </w:r>
            <w:r w:rsidRPr="00D828BC">
              <w:rPr>
                <w:sz w:val="14"/>
                <w:lang w:eastAsia="ru-RU"/>
              </w:rPr>
              <w:t> жұп суреттер, не балалардың жеке заттары</w:t>
            </w:r>
          </w:p>
          <w:p w14:paraId="41A89A15" w14:textId="77777777" w:rsidR="00D828BC" w:rsidRPr="00D828BC" w:rsidRDefault="00D828BC" w:rsidP="00D828BC">
            <w:pPr>
              <w:shd w:val="clear" w:color="auto" w:fill="FFFFFF"/>
              <w:rPr>
                <w:sz w:val="14"/>
                <w:lang w:eastAsia="ru-RU"/>
              </w:rPr>
            </w:pPr>
            <w:r w:rsidRPr="00D828BC">
              <w:rPr>
                <w:b/>
                <w:bCs/>
                <w:color w:val="000099"/>
                <w:sz w:val="14"/>
                <w:lang w:eastAsia="ru-RU"/>
              </w:rPr>
              <w:t>Ойын барысы:</w:t>
            </w:r>
            <w:r w:rsidRPr="00D828BC">
              <w:rPr>
                <w:sz w:val="14"/>
                <w:lang w:eastAsia="ru-RU"/>
              </w:rPr>
              <w:t> аталмыш ойынды ұйымдастырылған оқу қызметінің алдында балаларды отырғызу үшін де пайдалануға болады. Барлық бала ортаға шығады. Үстел үстінде суреттер топтамасы жатады. Педагог әр балаға қай жерге отыру керектігі жөнінде нұсқау береді. Бала болса қолындағы суретпен салыстыра отырып, нұсқаудың дұрыстығын тексереді. Мысалы, Айгүл, есік алдындағы, терезенің сол жағындағы үстелге келіп, оң жағына отыр. Марат, педагог үстелі мен шкаф ортасында тұрған үстелге келіп, сол жағына отыр, т.с.с.</w:t>
            </w:r>
          </w:p>
          <w:p w14:paraId="7C2BE9AC" w14:textId="77777777" w:rsidR="00D828BC" w:rsidRPr="00D828BC" w:rsidRDefault="00D828BC" w:rsidP="00D828BC">
            <w:pPr>
              <w:shd w:val="clear" w:color="auto" w:fill="FFFFFF"/>
              <w:spacing w:before="274" w:after="274" w:line="232" w:lineRule="atLeast"/>
              <w:jc w:val="center"/>
              <w:rPr>
                <w:rFonts w:ascii="Calibri" w:hAnsi="Calibri"/>
                <w:color w:val="000099"/>
                <w:sz w:val="14"/>
                <w:szCs w:val="24"/>
                <w:lang w:eastAsia="ru-RU"/>
              </w:rPr>
            </w:pPr>
          </w:p>
        </w:tc>
        <w:tc>
          <w:tcPr>
            <w:tcW w:w="3977" w:type="dxa"/>
            <w:gridSpan w:val="7"/>
            <w:vMerge w:val="restart"/>
            <w:tcBorders>
              <w:top w:val="single" w:sz="4" w:space="0" w:color="auto"/>
              <w:left w:val="single" w:sz="4" w:space="0" w:color="auto"/>
              <w:right w:val="single" w:sz="4" w:space="0" w:color="auto"/>
            </w:tcBorders>
          </w:tcPr>
          <w:p w14:paraId="3BB067B7" w14:textId="77777777" w:rsidR="00D828BC" w:rsidRPr="00D828BC" w:rsidRDefault="00D828BC" w:rsidP="00D828BC">
            <w:pPr>
              <w:shd w:val="clear" w:color="auto" w:fill="FFFFFF"/>
              <w:rPr>
                <w:sz w:val="14"/>
                <w:lang w:eastAsia="ru-RU"/>
              </w:rPr>
            </w:pPr>
            <w:r w:rsidRPr="00D828BC">
              <w:rPr>
                <w:b/>
                <w:bCs/>
                <w:color w:val="000099"/>
                <w:sz w:val="14"/>
                <w:lang w:eastAsia="ru-RU"/>
              </w:rPr>
              <w:t>Кеңістіктікті бағдарлау дағдысын қалыптастыру ойын:</w:t>
            </w:r>
            <w:r w:rsidRPr="00D828BC">
              <w:rPr>
                <w:b/>
                <w:bCs/>
                <w:sz w:val="14"/>
                <w:lang w:eastAsia="ru-RU"/>
              </w:rPr>
              <w:t xml:space="preserve"> </w:t>
            </w:r>
            <w:r w:rsidRPr="00D828BC">
              <w:rPr>
                <w:b/>
                <w:bCs/>
                <w:color w:val="FF0000"/>
                <w:sz w:val="14"/>
                <w:lang w:eastAsia="ru-RU"/>
              </w:rPr>
              <w:t>«Кеме»</w:t>
            </w:r>
          </w:p>
          <w:p w14:paraId="7987B79C" w14:textId="77777777" w:rsidR="00D828BC" w:rsidRPr="00D828BC" w:rsidRDefault="00D828BC" w:rsidP="00D828BC">
            <w:pPr>
              <w:shd w:val="clear" w:color="auto" w:fill="FFFFFF"/>
              <w:rPr>
                <w:sz w:val="14"/>
                <w:lang w:eastAsia="ru-RU"/>
              </w:rPr>
            </w:pPr>
            <w:r w:rsidRPr="00D828BC">
              <w:rPr>
                <w:b/>
                <w:bCs/>
                <w:color w:val="000099"/>
                <w:sz w:val="14"/>
                <w:lang w:eastAsia="ru-RU"/>
              </w:rPr>
              <w:t>Мақсаты:</w:t>
            </w:r>
            <w:r w:rsidRPr="00D828BC">
              <w:rPr>
                <w:sz w:val="14"/>
                <w:lang w:eastAsia="ru-RU"/>
              </w:rPr>
              <w:t> кеңістікті бағдарлауға дағдыландыру</w:t>
            </w:r>
          </w:p>
          <w:p w14:paraId="669BDD98" w14:textId="77777777" w:rsidR="00D828BC" w:rsidRPr="00D828BC" w:rsidRDefault="00D828BC" w:rsidP="00D828BC">
            <w:pPr>
              <w:shd w:val="clear" w:color="auto" w:fill="FFFFFF"/>
              <w:rPr>
                <w:sz w:val="14"/>
                <w:lang w:eastAsia="ru-RU"/>
              </w:rPr>
            </w:pPr>
            <w:r w:rsidRPr="00D828BC">
              <w:rPr>
                <w:b/>
                <w:bCs/>
                <w:color w:val="000099"/>
                <w:sz w:val="14"/>
                <w:lang w:eastAsia="ru-RU"/>
              </w:rPr>
              <w:t>Қажетті заттар:</w:t>
            </w:r>
            <w:r w:rsidRPr="00D828BC">
              <w:rPr>
                <w:sz w:val="14"/>
                <w:lang w:eastAsia="ru-RU"/>
              </w:rPr>
              <w:t> орындықтар, жануарлар суреттері</w:t>
            </w:r>
            <w:r w:rsidRPr="00D828BC">
              <w:rPr>
                <w:b/>
                <w:bCs/>
                <w:sz w:val="14"/>
                <w:lang w:eastAsia="ru-RU"/>
              </w:rPr>
              <w:t>,</w:t>
            </w:r>
            <w:r w:rsidRPr="00D828BC">
              <w:rPr>
                <w:sz w:val="14"/>
                <w:lang w:eastAsia="ru-RU"/>
              </w:rPr>
              <w:t> ойыншық жануарлар.</w:t>
            </w:r>
          </w:p>
          <w:p w14:paraId="04910F3A" w14:textId="77777777" w:rsidR="00D828BC" w:rsidRPr="00D828BC" w:rsidRDefault="00D828BC" w:rsidP="00D828BC">
            <w:pPr>
              <w:shd w:val="clear" w:color="auto" w:fill="FFFFFF"/>
              <w:rPr>
                <w:sz w:val="14"/>
                <w:lang w:eastAsia="ru-RU"/>
              </w:rPr>
            </w:pPr>
            <w:r w:rsidRPr="00D828BC">
              <w:rPr>
                <w:b/>
                <w:bCs/>
                <w:color w:val="000099"/>
                <w:sz w:val="14"/>
                <w:lang w:eastAsia="ru-RU"/>
              </w:rPr>
              <w:t>Ойын барысы:</w:t>
            </w:r>
            <w:r w:rsidRPr="00D828BC">
              <w:rPr>
                <w:sz w:val="14"/>
                <w:lang w:eastAsia="ru-RU"/>
              </w:rPr>
              <w:t> бөлменің бір жағына 3-4 қатарға үш-үштен бір-бірінен бірдей қашықтықта орындықтар орналастырылады. Орындықтар теңіздегі «аралдар». Ал әр бала кезекпен кезек «кеме» болады. Әр «аралда» түрлі суреттер жасырылған (ойыншық жануар не түрлі жануарлардың суреттері). Кеме болған бала қай жануарға баратынын айтады. Педагог болса ол жануардың қай аралда жасырынып тұрғаны жөнінде бағдар береді. Бала болса педагог бағдарлаған «аралды» тауып, педагогтың жауабының дұрыстығына көз жеткізуі керек.</w:t>
            </w:r>
          </w:p>
          <w:p w14:paraId="4C01D2FA" w14:textId="77777777" w:rsidR="00D828BC" w:rsidRPr="00D828BC" w:rsidRDefault="00D828BC" w:rsidP="00D828BC">
            <w:pPr>
              <w:shd w:val="clear" w:color="auto" w:fill="FFFFFF"/>
              <w:rPr>
                <w:sz w:val="14"/>
                <w:lang w:eastAsia="ru-RU"/>
              </w:rPr>
            </w:pPr>
            <w:r w:rsidRPr="00D828BC">
              <w:rPr>
                <w:b/>
                <w:bCs/>
                <w:color w:val="000099"/>
                <w:sz w:val="14"/>
                <w:lang w:eastAsia="ru-RU"/>
              </w:rPr>
              <w:t>1</w:t>
            </w:r>
            <w:r w:rsidRPr="00D828BC">
              <w:rPr>
                <w:color w:val="000099"/>
                <w:sz w:val="14"/>
                <w:lang w:eastAsia="ru-RU"/>
              </w:rPr>
              <w:t> </w:t>
            </w:r>
            <w:r w:rsidRPr="00D828BC">
              <w:rPr>
                <w:b/>
                <w:bCs/>
                <w:color w:val="000099"/>
                <w:sz w:val="14"/>
                <w:lang w:eastAsia="ru-RU"/>
              </w:rPr>
              <w:t>нұсқа:</w:t>
            </w:r>
            <w:r w:rsidRPr="00D828BC">
              <w:rPr>
                <w:sz w:val="14"/>
                <w:lang w:eastAsia="ru-RU"/>
              </w:rPr>
              <w:t> педагог тапсырманы ретімен береді. Берілген нұсқау барысында баланың тұрған нүктесі ескеріледі. Мысалы: алдағы екі аралдан жүріп өт, енді солға бұрылып, тағы бір аралдан өт, оңға бұрылып тағы бір аралдан өт те, атаған жануарыңды ізде.</w:t>
            </w:r>
          </w:p>
          <w:p w14:paraId="7D078F6B" w14:textId="77777777" w:rsidR="00D828BC" w:rsidRPr="00D828BC" w:rsidRDefault="00D828BC" w:rsidP="00D828BC">
            <w:pPr>
              <w:shd w:val="clear" w:color="auto" w:fill="FFFFFF"/>
              <w:rPr>
                <w:sz w:val="14"/>
                <w:lang w:eastAsia="ru-RU"/>
              </w:rPr>
            </w:pPr>
            <w:r w:rsidRPr="00D828BC">
              <w:rPr>
                <w:b/>
                <w:bCs/>
                <w:color w:val="000099"/>
                <w:sz w:val="14"/>
                <w:lang w:eastAsia="ru-RU"/>
              </w:rPr>
              <w:t>2</w:t>
            </w:r>
            <w:r w:rsidRPr="00D828BC">
              <w:rPr>
                <w:color w:val="000099"/>
                <w:sz w:val="14"/>
                <w:lang w:eastAsia="ru-RU"/>
              </w:rPr>
              <w:t> </w:t>
            </w:r>
            <w:r w:rsidRPr="00D828BC">
              <w:rPr>
                <w:b/>
                <w:bCs/>
                <w:color w:val="000099"/>
                <w:sz w:val="14"/>
                <w:lang w:eastAsia="ru-RU"/>
              </w:rPr>
              <w:t>нұсқа:</w:t>
            </w:r>
            <w:r w:rsidRPr="00D828BC">
              <w:rPr>
                <w:sz w:val="14"/>
                <w:lang w:eastAsia="ru-RU"/>
              </w:rPr>
              <w:t> педагог қажет «аралдың» орынын өзге аралдармен бағыттай отырып айтады. Мысалы, бұл «арал» көк түсті, ол сол жақта орналасқан, оның алдында ақ түсті «арал» бар.</w:t>
            </w:r>
          </w:p>
          <w:p w14:paraId="2615EA78" w14:textId="77777777" w:rsidR="00D828BC" w:rsidRPr="00D828BC" w:rsidRDefault="00D828BC" w:rsidP="00D828BC">
            <w:pPr>
              <w:shd w:val="clear" w:color="auto" w:fill="FFFFFF"/>
              <w:rPr>
                <w:sz w:val="14"/>
                <w:lang w:eastAsia="ru-RU"/>
              </w:rPr>
            </w:pPr>
            <w:r w:rsidRPr="00D828BC">
              <w:rPr>
                <w:b/>
                <w:bCs/>
                <w:color w:val="000099"/>
                <w:sz w:val="14"/>
                <w:lang w:eastAsia="ru-RU"/>
              </w:rPr>
              <w:t>3 нұсқа:</w:t>
            </w:r>
            <w:r w:rsidRPr="00D828BC">
              <w:rPr>
                <w:sz w:val="14"/>
                <w:lang w:eastAsia="ru-RU"/>
              </w:rPr>
              <w:t> педагог балаға «аралдың» орналасқан жерінің сызбасын бере отырып, сызба бойынша балаға қажетті «аралды» көрсетеді. Бала өзіне қажетті «аралды» сызбаға қарай отырып дұрыс табуы қажет. Мысылы, сызбада (3х3) қажетті «арал» оң жақта, жоғарыда орналасқан., т.с.с.</w:t>
            </w:r>
          </w:p>
          <w:p w14:paraId="31D0B4F8" w14:textId="77777777" w:rsidR="00D828BC" w:rsidRPr="00D828BC" w:rsidRDefault="00D828BC" w:rsidP="00D828BC">
            <w:pPr>
              <w:shd w:val="clear" w:color="auto" w:fill="FFFFFF"/>
              <w:rPr>
                <w:b/>
                <w:sz w:val="14"/>
                <w:szCs w:val="20"/>
                <w:lang w:eastAsia="ru-RU"/>
              </w:rPr>
            </w:pPr>
          </w:p>
        </w:tc>
      </w:tr>
      <w:tr w:rsidR="00D828BC" w:rsidRPr="00D828BC" w14:paraId="5E9AB1CD" w14:textId="77777777" w:rsidTr="00D828BC">
        <w:trPr>
          <w:gridAfter w:val="1"/>
          <w:wAfter w:w="12" w:type="dxa"/>
          <w:trHeight w:val="70"/>
        </w:trPr>
        <w:tc>
          <w:tcPr>
            <w:tcW w:w="6371" w:type="dxa"/>
            <w:gridSpan w:val="11"/>
            <w:tcBorders>
              <w:top w:val="nil"/>
              <w:left w:val="single" w:sz="4" w:space="0" w:color="auto"/>
              <w:bottom w:val="single" w:sz="4" w:space="0" w:color="auto"/>
              <w:right w:val="single" w:sz="4" w:space="0" w:color="auto"/>
            </w:tcBorders>
          </w:tcPr>
          <w:p w14:paraId="62256052" w14:textId="77777777" w:rsidR="00D828BC" w:rsidRPr="00D828BC" w:rsidRDefault="00D828BC" w:rsidP="00D828BC">
            <w:pPr>
              <w:jc w:val="center"/>
              <w:rPr>
                <w:b/>
                <w:color w:val="000099"/>
                <w:sz w:val="24"/>
                <w:szCs w:val="24"/>
                <w:shd w:val="clear" w:color="auto" w:fill="FFFFFF"/>
                <w:lang w:eastAsia="ru-RU"/>
              </w:rPr>
            </w:pPr>
          </w:p>
        </w:tc>
        <w:tc>
          <w:tcPr>
            <w:tcW w:w="5091" w:type="dxa"/>
            <w:gridSpan w:val="9"/>
            <w:vMerge/>
            <w:tcBorders>
              <w:left w:val="single" w:sz="4" w:space="0" w:color="auto"/>
              <w:bottom w:val="single" w:sz="4" w:space="0" w:color="auto"/>
              <w:right w:val="single" w:sz="4" w:space="0" w:color="auto"/>
            </w:tcBorders>
          </w:tcPr>
          <w:p w14:paraId="4EED0B7F" w14:textId="77777777" w:rsidR="00D828BC" w:rsidRPr="00D828BC" w:rsidRDefault="00D828BC" w:rsidP="00D828BC">
            <w:pPr>
              <w:jc w:val="center"/>
              <w:rPr>
                <w:b/>
                <w:color w:val="000099"/>
                <w:sz w:val="24"/>
                <w:szCs w:val="24"/>
                <w:shd w:val="clear" w:color="auto" w:fill="FFFFFF"/>
                <w:lang w:eastAsia="ru-RU"/>
              </w:rPr>
            </w:pPr>
          </w:p>
        </w:tc>
        <w:tc>
          <w:tcPr>
            <w:tcW w:w="3977" w:type="dxa"/>
            <w:gridSpan w:val="7"/>
            <w:vMerge/>
            <w:tcBorders>
              <w:left w:val="single" w:sz="4" w:space="0" w:color="auto"/>
              <w:bottom w:val="single" w:sz="4" w:space="0" w:color="auto"/>
              <w:right w:val="single" w:sz="4" w:space="0" w:color="auto"/>
            </w:tcBorders>
          </w:tcPr>
          <w:p w14:paraId="76DEDB94" w14:textId="77777777" w:rsidR="00D828BC" w:rsidRPr="00D828BC" w:rsidRDefault="00D828BC" w:rsidP="00D828BC">
            <w:pPr>
              <w:rPr>
                <w:b/>
                <w:bCs/>
                <w:color w:val="0000CC"/>
                <w:lang w:eastAsia="ru-RU"/>
              </w:rPr>
            </w:pPr>
          </w:p>
        </w:tc>
      </w:tr>
      <w:tr w:rsidR="00D828BC" w:rsidRPr="00D828BC" w14:paraId="00E821A1" w14:textId="77777777" w:rsidTr="00D828BC">
        <w:trPr>
          <w:gridAfter w:val="1"/>
          <w:wAfter w:w="12" w:type="dxa"/>
        </w:trPr>
        <w:tc>
          <w:tcPr>
            <w:tcW w:w="15439" w:type="dxa"/>
            <w:gridSpan w:val="27"/>
            <w:tcBorders>
              <w:top w:val="single" w:sz="4" w:space="0" w:color="auto"/>
              <w:left w:val="single" w:sz="4" w:space="0" w:color="auto"/>
              <w:bottom w:val="single" w:sz="4" w:space="0" w:color="auto"/>
              <w:right w:val="single" w:sz="4" w:space="0" w:color="auto"/>
            </w:tcBorders>
            <w:hideMark/>
          </w:tcPr>
          <w:p w14:paraId="6FA3FB2F" w14:textId="77777777" w:rsidR="00D828BC" w:rsidRPr="00D828BC" w:rsidRDefault="00D828BC" w:rsidP="00D828BC">
            <w:pPr>
              <w:jc w:val="center"/>
              <w:rPr>
                <w:rFonts w:ascii="Calibri" w:hAnsi="Calibri"/>
                <w:b/>
                <w:color w:val="000000"/>
                <w:sz w:val="24"/>
                <w:szCs w:val="24"/>
                <w:lang w:eastAsia="ru-RU" w:bidi="en-US"/>
              </w:rPr>
            </w:pPr>
            <w:r w:rsidRPr="00D828BC">
              <w:rPr>
                <w:rFonts w:ascii="Calibri" w:hAnsi="Calibri"/>
                <w:b/>
                <w:color w:val="000099"/>
                <w:sz w:val="24"/>
                <w:szCs w:val="24"/>
                <w:lang w:eastAsia="ru-RU"/>
              </w:rPr>
              <w:t>2 - ұйымдастырылған іс-әрекет</w:t>
            </w:r>
          </w:p>
        </w:tc>
      </w:tr>
      <w:tr w:rsidR="00D828BC" w:rsidRPr="00D828BC" w14:paraId="24D0744A" w14:textId="77777777" w:rsidTr="00D828BC">
        <w:trPr>
          <w:gridAfter w:val="1"/>
          <w:wAfter w:w="12" w:type="dxa"/>
          <w:trHeight w:val="1695"/>
        </w:trPr>
        <w:tc>
          <w:tcPr>
            <w:tcW w:w="2531" w:type="dxa"/>
            <w:gridSpan w:val="2"/>
            <w:tcBorders>
              <w:top w:val="single" w:sz="4" w:space="0" w:color="auto"/>
              <w:left w:val="single" w:sz="4" w:space="0" w:color="auto"/>
              <w:bottom w:val="single" w:sz="4" w:space="0" w:color="auto"/>
              <w:right w:val="single" w:sz="4" w:space="0" w:color="auto"/>
            </w:tcBorders>
          </w:tcPr>
          <w:p w14:paraId="645ED229" w14:textId="77777777" w:rsidR="00D828BC" w:rsidRPr="00D828BC" w:rsidRDefault="00D828BC" w:rsidP="00D828BC">
            <w:pPr>
              <w:jc w:val="center"/>
              <w:rPr>
                <w:rFonts w:ascii="Calibri" w:hAnsi="Calibri"/>
                <w:b/>
                <w:color w:val="000000"/>
                <w:sz w:val="24"/>
                <w:szCs w:val="24"/>
                <w:lang w:eastAsia="ru-RU" w:bidi="en-US"/>
              </w:rPr>
            </w:pPr>
          </w:p>
        </w:tc>
        <w:tc>
          <w:tcPr>
            <w:tcW w:w="2714" w:type="dxa"/>
            <w:gridSpan w:val="6"/>
            <w:tcBorders>
              <w:top w:val="single" w:sz="4" w:space="0" w:color="auto"/>
              <w:left w:val="single" w:sz="4" w:space="0" w:color="auto"/>
              <w:bottom w:val="single" w:sz="4" w:space="0" w:color="auto"/>
              <w:right w:val="single" w:sz="4" w:space="0" w:color="auto"/>
            </w:tcBorders>
          </w:tcPr>
          <w:p w14:paraId="24B16356" w14:textId="77777777" w:rsidR="00D828BC" w:rsidRPr="00D828BC" w:rsidRDefault="00D828BC" w:rsidP="00D828BC">
            <w:pPr>
              <w:rPr>
                <w:rFonts w:eastAsia="Calibri"/>
                <w:b/>
                <w:sz w:val="20"/>
                <w:szCs w:val="20"/>
              </w:rPr>
            </w:pPr>
            <w:r w:rsidRPr="00D828BC">
              <w:rPr>
                <w:rFonts w:eastAsia="Calibri"/>
                <w:b/>
                <w:sz w:val="20"/>
                <w:szCs w:val="20"/>
              </w:rPr>
              <w:t>Қоршаған орта</w:t>
            </w:r>
          </w:p>
          <w:p w14:paraId="443CA386" w14:textId="77777777" w:rsidR="00D828BC" w:rsidRPr="00D828BC" w:rsidRDefault="00D828BC" w:rsidP="00D828BC">
            <w:pPr>
              <w:rPr>
                <w:rFonts w:eastAsia="Calibri"/>
                <w:sz w:val="20"/>
                <w:szCs w:val="20"/>
              </w:rPr>
            </w:pPr>
            <w:r w:rsidRPr="00D828BC">
              <w:rPr>
                <w:rFonts w:eastAsia="Calibri"/>
                <w:b/>
                <w:sz w:val="20"/>
                <w:szCs w:val="20"/>
              </w:rPr>
              <w:t xml:space="preserve"> Міндеті:</w:t>
            </w:r>
            <w:r w:rsidRPr="00D828BC">
              <w:rPr>
                <w:rFonts w:ascii="Calibri" w:eastAsia="Calibri" w:hAnsi="Calibri"/>
              </w:rPr>
              <w:t xml:space="preserve"> </w:t>
            </w:r>
            <w:r w:rsidRPr="00D828BC">
              <w:rPr>
                <w:sz w:val="20"/>
                <w:szCs w:val="20"/>
                <w:lang w:eastAsia="ru-RU"/>
              </w:rPr>
              <w:t>Жануарлардың тіршілігіндегі күзгі, қысқы өзгерістермен, олардың тіршілігімен таныстыру.</w:t>
            </w:r>
          </w:p>
          <w:p w14:paraId="655A17E1" w14:textId="77777777" w:rsidR="00D828BC" w:rsidRPr="00D828BC" w:rsidRDefault="00D828BC" w:rsidP="00D828BC">
            <w:pPr>
              <w:spacing w:line="274" w:lineRule="exact"/>
              <w:rPr>
                <w:lang w:eastAsia="ru-RU"/>
              </w:rPr>
            </w:pPr>
            <w:r w:rsidRPr="00D828BC">
              <w:rPr>
                <w:b/>
                <w:sz w:val="20"/>
                <w:szCs w:val="20"/>
                <w:lang w:eastAsia="ru-RU"/>
              </w:rPr>
              <w:t>Мақсаты:</w:t>
            </w:r>
            <w:r w:rsidRPr="00D828BC">
              <w:rPr>
                <w:rFonts w:ascii="Calibri" w:hAnsi="Calibri"/>
                <w:lang w:eastAsia="ru-RU"/>
              </w:rPr>
              <w:t xml:space="preserve"> </w:t>
            </w:r>
            <w:r w:rsidRPr="00D828BC">
              <w:rPr>
                <w:lang w:eastAsia="ru-RU"/>
              </w:rPr>
              <w:t>жануарлардың күзгі, қысқы тіршілігіндегі өзгерістерді ажыратып айта алу.</w:t>
            </w:r>
          </w:p>
          <w:p w14:paraId="4C530886" w14:textId="77777777" w:rsidR="00D828BC" w:rsidRPr="00D828BC" w:rsidRDefault="00D828BC" w:rsidP="00D828BC">
            <w:pPr>
              <w:spacing w:line="274" w:lineRule="exact"/>
              <w:rPr>
                <w:b/>
                <w:sz w:val="20"/>
                <w:szCs w:val="20"/>
                <w:lang w:eastAsia="ru-RU"/>
              </w:rPr>
            </w:pPr>
            <w:r w:rsidRPr="00D828BC">
              <w:rPr>
                <w:lang w:eastAsia="ru-RU"/>
              </w:rPr>
              <w:t>– Мен сендерге әңгіме оқып беремін. Әңгімеде не туралы және қай мезгіл туралы айтылғанын табыңдар: «Ол ағаштан-</w:t>
            </w:r>
            <w:r w:rsidRPr="00D828BC">
              <w:rPr>
                <w:lang w:eastAsia="ru-RU"/>
              </w:rPr>
              <w:lastRenderedPageBreak/>
              <w:t>ағашқа секіріп, бір нәрсені ағаштың қуысына жинап, тыным таппай жүр. Жақында үстіндегі тонын да «ауыстырады». Ал төменде қорбаңдаған бір нәрсе жидектерді, жаңғақтарды, ағаштың тамырын жеп жүр. Өзі әбден семіріп алыпты, денесін көтере алмай, маймаң-маймаң етеді». Балалар тыңдайды, қорытындылайды: – Әңгімеде тиін мен аю туралы айтылады. Ол күзде қысқа дайындалады, ағаш қуысына қорек жинайды. Ал аю жеміс-жидектерді жеп, денесіне май жинайды. Әңгімеде күз мезгілі суреттеледі</w:t>
            </w:r>
            <w:r w:rsidRPr="00D828BC">
              <w:rPr>
                <w:rFonts w:ascii="Calibri" w:hAnsi="Calibri"/>
                <w:lang w:eastAsia="ru-RU"/>
              </w:rPr>
              <w:t xml:space="preserve">. </w:t>
            </w:r>
            <w:r w:rsidRPr="00D828BC">
              <w:rPr>
                <w:b/>
                <w:lang w:eastAsia="ru-RU"/>
              </w:rPr>
              <w:t>Жұмбақ Үстінен тоны түспеген Сонда да араз қыспенен. Жұмбақтың шешуі: аю.</w:t>
            </w:r>
            <w:r w:rsidRPr="00D828BC">
              <w:rPr>
                <w:lang w:eastAsia="ru-RU"/>
              </w:rPr>
              <w:t xml:space="preserve"> – Аю бізге жалғыз келмепті, қасына аңдарды ертіп келіпті. Қандай аңдар екенін айтыңдар. Балалар аңдардың атын атайды. – Аңдардың түрі, көлемі </w:t>
            </w:r>
            <w:r w:rsidRPr="00D828BC">
              <w:rPr>
                <w:lang w:eastAsia="ru-RU"/>
              </w:rPr>
              <w:lastRenderedPageBreak/>
              <w:t>әртүрлі. Бірақ бәріне ортақ бір белгіні атаңдар. – Аңдардың денесін түк басқан.</w:t>
            </w:r>
            <w:r w:rsidRPr="00D828BC">
              <w:rPr>
                <w:rFonts w:ascii="Calibri" w:hAnsi="Calibri"/>
                <w:lang w:eastAsia="ru-RU"/>
              </w:rPr>
              <w:t xml:space="preserve"> </w:t>
            </w:r>
            <w:r w:rsidRPr="00D828BC">
              <w:rPr>
                <w:lang w:eastAsia="ru-RU"/>
              </w:rPr>
              <w:t>– Үй жануарларына адамдар қыста жем-шөп, су береді. Қораны күніне тазалайды. Олар қыстай жылы қорада тұрады.</w:t>
            </w:r>
          </w:p>
        </w:tc>
        <w:tc>
          <w:tcPr>
            <w:tcW w:w="2268" w:type="dxa"/>
            <w:gridSpan w:val="4"/>
            <w:tcBorders>
              <w:top w:val="single" w:sz="4" w:space="0" w:color="auto"/>
              <w:left w:val="single" w:sz="4" w:space="0" w:color="auto"/>
              <w:bottom w:val="single" w:sz="4" w:space="0" w:color="auto"/>
              <w:right w:val="single" w:sz="4" w:space="0" w:color="auto"/>
            </w:tcBorders>
            <w:hideMark/>
          </w:tcPr>
          <w:p w14:paraId="287AEB33" w14:textId="77777777" w:rsidR="00D828BC" w:rsidRPr="00D828BC" w:rsidRDefault="00D828BC" w:rsidP="00D828BC">
            <w:pPr>
              <w:rPr>
                <w:rFonts w:eastAsia="Calibri"/>
                <w:b/>
                <w:sz w:val="20"/>
                <w:szCs w:val="20"/>
              </w:rPr>
            </w:pPr>
          </w:p>
          <w:p w14:paraId="0E9DDA4C" w14:textId="77777777" w:rsidR="00D828BC" w:rsidRPr="00D828BC" w:rsidRDefault="00D828BC" w:rsidP="00D828BC">
            <w:pPr>
              <w:rPr>
                <w:rFonts w:eastAsia="Calibri"/>
                <w:b/>
                <w:sz w:val="20"/>
                <w:szCs w:val="20"/>
              </w:rPr>
            </w:pPr>
          </w:p>
          <w:p w14:paraId="58CC561F" w14:textId="77777777" w:rsidR="00D828BC" w:rsidRPr="00D828BC" w:rsidRDefault="00D828BC" w:rsidP="00D828BC">
            <w:pPr>
              <w:rPr>
                <w:rFonts w:eastAsia="Calibri"/>
                <w:b/>
                <w:sz w:val="20"/>
                <w:szCs w:val="20"/>
              </w:rPr>
            </w:pPr>
          </w:p>
          <w:p w14:paraId="3210CC2A" w14:textId="77777777" w:rsidR="00D828BC" w:rsidRPr="00D828BC" w:rsidRDefault="00D828BC" w:rsidP="00D828BC">
            <w:pPr>
              <w:rPr>
                <w:rFonts w:eastAsia="Calibri"/>
                <w:b/>
                <w:sz w:val="20"/>
                <w:szCs w:val="20"/>
              </w:rPr>
            </w:pPr>
          </w:p>
          <w:p w14:paraId="4975261F" w14:textId="77777777" w:rsidR="00D828BC" w:rsidRPr="00D828BC" w:rsidRDefault="00D828BC" w:rsidP="00D828BC">
            <w:pPr>
              <w:rPr>
                <w:rFonts w:eastAsia="Calibri"/>
                <w:b/>
                <w:sz w:val="20"/>
                <w:szCs w:val="20"/>
              </w:rPr>
            </w:pPr>
          </w:p>
          <w:p w14:paraId="2E445C50" w14:textId="77777777" w:rsidR="00D828BC" w:rsidRPr="00D828BC" w:rsidRDefault="00D828BC" w:rsidP="00D828BC">
            <w:pPr>
              <w:rPr>
                <w:rFonts w:eastAsia="Calibri"/>
                <w:b/>
                <w:sz w:val="20"/>
                <w:szCs w:val="20"/>
              </w:rPr>
            </w:pPr>
          </w:p>
          <w:p w14:paraId="0F9635DE" w14:textId="77777777" w:rsidR="00D828BC" w:rsidRPr="00D828BC" w:rsidRDefault="00D828BC" w:rsidP="00D828BC">
            <w:pPr>
              <w:rPr>
                <w:rFonts w:eastAsia="Calibri"/>
                <w:b/>
                <w:sz w:val="20"/>
                <w:szCs w:val="20"/>
              </w:rPr>
            </w:pPr>
          </w:p>
          <w:p w14:paraId="109D4019" w14:textId="77777777" w:rsidR="00D828BC" w:rsidRPr="00D828BC" w:rsidRDefault="00D828BC" w:rsidP="00D828BC">
            <w:pPr>
              <w:rPr>
                <w:rFonts w:eastAsia="Calibri"/>
                <w:b/>
                <w:sz w:val="20"/>
                <w:szCs w:val="20"/>
              </w:rPr>
            </w:pPr>
          </w:p>
          <w:p w14:paraId="7BB0A644" w14:textId="77777777" w:rsidR="00D828BC" w:rsidRPr="00D828BC" w:rsidRDefault="00D828BC" w:rsidP="00D828BC">
            <w:pPr>
              <w:rPr>
                <w:rFonts w:eastAsia="Calibri"/>
                <w:b/>
                <w:sz w:val="20"/>
                <w:szCs w:val="20"/>
              </w:rPr>
            </w:pPr>
          </w:p>
          <w:p w14:paraId="42E77ED5" w14:textId="77777777" w:rsidR="00D828BC" w:rsidRPr="00D828BC" w:rsidRDefault="00D828BC" w:rsidP="00D828BC">
            <w:pPr>
              <w:rPr>
                <w:rFonts w:eastAsia="Calibri"/>
                <w:b/>
                <w:color w:val="000000"/>
                <w:sz w:val="20"/>
                <w:szCs w:val="24"/>
                <w:lang w:bidi="en-US"/>
              </w:rPr>
            </w:pPr>
            <w:r w:rsidRPr="00D828BC">
              <w:rPr>
                <w:rFonts w:eastAsia="Calibri"/>
                <w:b/>
                <w:sz w:val="20"/>
                <w:szCs w:val="20"/>
              </w:rPr>
              <w:t xml:space="preserve"> </w:t>
            </w:r>
            <w:r w:rsidRPr="00D828BC">
              <w:rPr>
                <w:rFonts w:eastAsia="Calibri"/>
                <w:sz w:val="18"/>
              </w:rPr>
              <w:t xml:space="preserve"> </w:t>
            </w:r>
          </w:p>
        </w:tc>
        <w:tc>
          <w:tcPr>
            <w:tcW w:w="2563" w:type="dxa"/>
            <w:gridSpan w:val="4"/>
            <w:tcBorders>
              <w:top w:val="single" w:sz="4" w:space="0" w:color="auto"/>
              <w:left w:val="single" w:sz="4" w:space="0" w:color="auto"/>
              <w:bottom w:val="single" w:sz="4" w:space="0" w:color="auto"/>
              <w:right w:val="single" w:sz="4" w:space="0" w:color="auto"/>
            </w:tcBorders>
            <w:hideMark/>
          </w:tcPr>
          <w:p w14:paraId="45F97C3B" w14:textId="77777777" w:rsidR="00D828BC" w:rsidRPr="00D828BC" w:rsidRDefault="00D828BC" w:rsidP="00D828BC">
            <w:pPr>
              <w:rPr>
                <w:b/>
                <w:color w:val="000000"/>
                <w:sz w:val="20"/>
                <w:szCs w:val="24"/>
                <w:lang w:eastAsia="ru-RU" w:bidi="en-US"/>
              </w:rPr>
            </w:pPr>
            <w:r w:rsidRPr="00D828BC">
              <w:rPr>
                <w:b/>
                <w:color w:val="000000"/>
                <w:sz w:val="20"/>
                <w:szCs w:val="24"/>
                <w:lang w:eastAsia="ru-RU" w:bidi="en-US"/>
              </w:rPr>
              <w:t>Математика негіздері</w:t>
            </w:r>
          </w:p>
          <w:p w14:paraId="0F1FCEE2" w14:textId="77777777" w:rsidR="00D828BC" w:rsidRPr="00D828BC" w:rsidRDefault="00D828BC" w:rsidP="00D828BC">
            <w:pPr>
              <w:spacing w:line="274" w:lineRule="exact"/>
              <w:outlineLvl w:val="1"/>
              <w:rPr>
                <w:bCs/>
                <w:sz w:val="18"/>
                <w:szCs w:val="24"/>
              </w:rPr>
            </w:pPr>
            <w:r w:rsidRPr="00D828BC">
              <w:rPr>
                <w:b/>
                <w:bCs/>
                <w:sz w:val="20"/>
                <w:szCs w:val="20"/>
              </w:rPr>
              <w:t>Міндеті:</w:t>
            </w:r>
            <w:r w:rsidRPr="00D828BC">
              <w:rPr>
                <w:sz w:val="18"/>
                <w:lang w:eastAsia="ru-RU"/>
              </w:rPr>
              <w:t xml:space="preserve"> Уақытты циферблат арқылы анықтау.</w:t>
            </w:r>
            <w:r w:rsidRPr="00D828BC">
              <w:rPr>
                <w:bCs/>
                <w:szCs w:val="24"/>
              </w:rPr>
              <w:t xml:space="preserve"> </w:t>
            </w:r>
          </w:p>
          <w:p w14:paraId="525079B6" w14:textId="77777777" w:rsidR="00D828BC" w:rsidRPr="00D828BC" w:rsidRDefault="00D828BC" w:rsidP="00D828BC">
            <w:pPr>
              <w:rPr>
                <w:szCs w:val="24"/>
              </w:rPr>
            </w:pPr>
            <w:r w:rsidRPr="00D828BC">
              <w:rPr>
                <w:b/>
                <w:sz w:val="20"/>
                <w:szCs w:val="20"/>
              </w:rPr>
              <w:t xml:space="preserve">Мақсаты: </w:t>
            </w:r>
            <w:r w:rsidRPr="00D828BC">
              <w:rPr>
                <w:sz w:val="20"/>
                <w:szCs w:val="20"/>
              </w:rPr>
              <w:t>уақыт ұғымдары туралы білімдерін бекіту.</w:t>
            </w:r>
            <w:r w:rsidRPr="00D828BC">
              <w:rPr>
                <w:sz w:val="18"/>
              </w:rPr>
              <w:t xml:space="preserve"> </w:t>
            </w:r>
          </w:p>
          <w:p w14:paraId="745A0B23" w14:textId="77777777" w:rsidR="00D828BC" w:rsidRPr="00D828BC" w:rsidRDefault="00D828BC" w:rsidP="00D828BC">
            <w:pPr>
              <w:rPr>
                <w:sz w:val="20"/>
                <w:szCs w:val="20"/>
              </w:rPr>
            </w:pPr>
            <w:r w:rsidRPr="00D828BC">
              <w:rPr>
                <w:b/>
                <w:sz w:val="20"/>
                <w:szCs w:val="20"/>
              </w:rPr>
              <w:t>Сағаттың модельдерімен жұмыс</w:t>
            </w:r>
            <w:r w:rsidRPr="00D828BC">
              <w:rPr>
                <w:sz w:val="20"/>
                <w:szCs w:val="20"/>
              </w:rPr>
              <w:t xml:space="preserve"> Алдарыңызда жылжымалы тілі бар сағат моделі. Мен атаған уақытты сағат тілімен көрсету керек. Сағаттың 5 болғанын сағат тілімен қойыңдар. Сағат тілдерін қалай қойдыңдар? (Сағаттың қысқа тілі 5 </w:t>
            </w:r>
            <w:r w:rsidRPr="00D828BC">
              <w:rPr>
                <w:sz w:val="20"/>
                <w:szCs w:val="20"/>
              </w:rPr>
              <w:lastRenderedPageBreak/>
              <w:t>цифрын, ал ұзыны 12-ні көрсетеді.) Педагог балаларға өлең тындауды ұсынады. Таңертең тұрамын, Бетімді жуамын. Тісімді тазалап, Шашымды тараймын. Киімімді киемін, Бақшаға келемін Мен әдепті баламын</w:t>
            </w:r>
          </w:p>
          <w:p w14:paraId="3D6A3D9E" w14:textId="77777777" w:rsidR="00D828BC" w:rsidRPr="00D828BC" w:rsidRDefault="00D828BC" w:rsidP="00D828BC">
            <w:pPr>
              <w:rPr>
                <w:rFonts w:ascii="Calibri" w:hAnsi="Calibri"/>
              </w:rPr>
            </w:pPr>
          </w:p>
          <w:p w14:paraId="2FCAB2A3" w14:textId="77777777" w:rsidR="00D828BC" w:rsidRPr="00D828BC" w:rsidRDefault="00D828BC" w:rsidP="00D828BC">
            <w:pPr>
              <w:rPr>
                <w:sz w:val="20"/>
                <w:szCs w:val="20"/>
              </w:rPr>
            </w:pPr>
            <w:r w:rsidRPr="00D828BC">
              <w:rPr>
                <w:b/>
                <w:sz w:val="20"/>
                <w:szCs w:val="20"/>
                <w:lang w:eastAsia="ru-RU"/>
              </w:rPr>
              <w:t>«Күн мен түн» дәстүрлі ойыны.</w:t>
            </w:r>
            <w:r w:rsidRPr="00D828BC">
              <w:rPr>
                <w:sz w:val="20"/>
                <w:szCs w:val="20"/>
                <w:lang w:eastAsia="ru-RU"/>
              </w:rPr>
              <w:t xml:space="preserve"> Педагог «күн» деген кезде, балалар секіреді, «түн» дегенде, тоқтап қалады. Балалар ережеге сәйкес орындайды. 2-тапсырма. Мәтінді тыңдайды. Сағат тілін аяқтап сызып салады, суреттермен сәйкестіреді. Кейін мәтінді оқиды. -Балалар таңғы сағат 8-де балабақшаға барады. - Суретке қараңыз, сағат тілі қай жерде орналасуы керек? Оны салыңыз. Содан кейін педагог тапсырманы оқиды, ал балалар оны өз бетінше орындайды. -Отбасы кешкі сағат 7-де тамақ ішеді. -Сырым кешкі сағат 9-да ұйықтайды. Тапсырманы жұппен тексерген дұрыс</w:t>
            </w:r>
          </w:p>
          <w:p w14:paraId="0E33E1B2" w14:textId="77777777" w:rsidR="00D828BC" w:rsidRPr="00D828BC" w:rsidRDefault="00D828BC" w:rsidP="00D828BC">
            <w:pPr>
              <w:rPr>
                <w:rFonts w:ascii="Calibri" w:hAnsi="Calibri"/>
                <w:sz w:val="20"/>
                <w:szCs w:val="20"/>
              </w:rPr>
            </w:pPr>
          </w:p>
          <w:p w14:paraId="77663244" w14:textId="77777777" w:rsidR="00D828BC" w:rsidRPr="00D828BC" w:rsidRDefault="00D828BC" w:rsidP="00D828BC">
            <w:pPr>
              <w:rPr>
                <w:rFonts w:ascii="Calibri" w:hAnsi="Calibri"/>
              </w:rPr>
            </w:pPr>
          </w:p>
          <w:p w14:paraId="26A35B48" w14:textId="77777777" w:rsidR="00D828BC" w:rsidRPr="00D828BC" w:rsidRDefault="00D828BC" w:rsidP="00D828BC">
            <w:pPr>
              <w:rPr>
                <w:rFonts w:ascii="Calibri" w:hAnsi="Calibri"/>
              </w:rPr>
            </w:pPr>
          </w:p>
          <w:p w14:paraId="63F1A74E" w14:textId="77777777" w:rsidR="00D828BC" w:rsidRPr="00D828BC" w:rsidRDefault="00D828BC" w:rsidP="00D828BC">
            <w:pPr>
              <w:ind w:firstLine="708"/>
              <w:rPr>
                <w:rFonts w:ascii="Calibri" w:hAnsi="Calibri"/>
              </w:rPr>
            </w:pPr>
          </w:p>
        </w:tc>
        <w:tc>
          <w:tcPr>
            <w:tcW w:w="2824" w:type="dxa"/>
            <w:gridSpan w:val="9"/>
            <w:tcBorders>
              <w:top w:val="single" w:sz="4" w:space="0" w:color="auto"/>
              <w:left w:val="single" w:sz="4" w:space="0" w:color="auto"/>
              <w:bottom w:val="single" w:sz="4" w:space="0" w:color="auto"/>
              <w:right w:val="single" w:sz="4" w:space="0" w:color="auto"/>
            </w:tcBorders>
          </w:tcPr>
          <w:p w14:paraId="48AC467C" w14:textId="77777777" w:rsidR="00D828BC" w:rsidRPr="00D828BC" w:rsidRDefault="00D828BC" w:rsidP="00D828BC">
            <w:pPr>
              <w:rPr>
                <w:b/>
                <w:color w:val="000000"/>
                <w:sz w:val="20"/>
                <w:szCs w:val="24"/>
                <w:lang w:bidi="en-US"/>
              </w:rPr>
            </w:pPr>
          </w:p>
        </w:tc>
        <w:tc>
          <w:tcPr>
            <w:tcW w:w="2539" w:type="dxa"/>
            <w:gridSpan w:val="2"/>
            <w:tcBorders>
              <w:top w:val="single" w:sz="4" w:space="0" w:color="auto"/>
              <w:left w:val="single" w:sz="4" w:space="0" w:color="auto"/>
              <w:bottom w:val="single" w:sz="4" w:space="0" w:color="auto"/>
              <w:right w:val="single" w:sz="4" w:space="0" w:color="auto"/>
            </w:tcBorders>
          </w:tcPr>
          <w:p w14:paraId="1418D326" w14:textId="77777777" w:rsidR="00D828BC" w:rsidRPr="00D828BC" w:rsidRDefault="00D828BC" w:rsidP="00D828BC">
            <w:pPr>
              <w:rPr>
                <w:b/>
                <w:sz w:val="20"/>
                <w:szCs w:val="20"/>
                <w:lang w:eastAsia="ru-RU"/>
              </w:rPr>
            </w:pPr>
            <w:r w:rsidRPr="00D828BC">
              <w:rPr>
                <w:b/>
                <w:sz w:val="20"/>
                <w:szCs w:val="20"/>
                <w:lang w:eastAsia="ru-RU"/>
              </w:rPr>
              <w:t>Қоршаған орта</w:t>
            </w:r>
          </w:p>
          <w:p w14:paraId="176912F4" w14:textId="77777777" w:rsidR="00D828BC" w:rsidRPr="00D828BC" w:rsidRDefault="00D828BC" w:rsidP="00D828BC">
            <w:pPr>
              <w:tabs>
                <w:tab w:val="left" w:pos="673"/>
                <w:tab w:val="left" w:pos="674"/>
              </w:tabs>
              <w:rPr>
                <w:b/>
                <w:sz w:val="20"/>
                <w:szCs w:val="20"/>
                <w:lang w:eastAsia="ru-RU"/>
              </w:rPr>
            </w:pPr>
            <w:r w:rsidRPr="00D828BC">
              <w:rPr>
                <w:rFonts w:ascii="Calibri" w:hAnsi="Calibri"/>
                <w:b/>
                <w:sz w:val="20"/>
                <w:szCs w:val="20"/>
                <w:lang w:eastAsia="ru-RU"/>
              </w:rPr>
              <w:t xml:space="preserve"> </w:t>
            </w:r>
            <w:r w:rsidRPr="00D828BC">
              <w:rPr>
                <w:sz w:val="20"/>
                <w:szCs w:val="20"/>
                <w:lang w:eastAsia="ru-RU"/>
              </w:rPr>
              <w:t xml:space="preserve"> </w:t>
            </w:r>
            <w:r w:rsidRPr="00D828BC">
              <w:rPr>
                <w:b/>
                <w:sz w:val="20"/>
                <w:szCs w:val="20"/>
                <w:lang w:eastAsia="ru-RU"/>
              </w:rPr>
              <w:t>Міндеті:</w:t>
            </w:r>
            <w:r w:rsidRPr="00D828BC">
              <w:rPr>
                <w:rFonts w:ascii="Calibri" w:hAnsi="Calibri"/>
                <w:sz w:val="20"/>
                <w:szCs w:val="20"/>
                <w:lang w:eastAsia="ru-RU"/>
              </w:rPr>
              <w:t xml:space="preserve"> </w:t>
            </w:r>
            <w:r w:rsidRPr="00D828BC">
              <w:rPr>
                <w:sz w:val="20"/>
                <w:szCs w:val="20"/>
                <w:lang w:eastAsia="ru-RU"/>
              </w:rPr>
              <w:t>Жануарлардың қысқа қалай дайындалатыны туралы түсінік беру.</w:t>
            </w:r>
            <w:r w:rsidRPr="00D828BC">
              <w:rPr>
                <w:rFonts w:ascii="Calibri" w:hAnsi="Calibri"/>
                <w:sz w:val="20"/>
                <w:szCs w:val="20"/>
                <w:lang w:eastAsia="ru-RU"/>
              </w:rPr>
              <w:t xml:space="preserve"> </w:t>
            </w:r>
            <w:r w:rsidRPr="00D828BC">
              <w:rPr>
                <w:sz w:val="20"/>
                <w:szCs w:val="20"/>
                <w:lang w:eastAsia="ru-RU"/>
              </w:rPr>
              <w:t>Жабайы және үй жануарлары туралы білімдерін толықтыру.</w:t>
            </w:r>
          </w:p>
          <w:p w14:paraId="3508CC52" w14:textId="77777777" w:rsidR="00D828BC" w:rsidRPr="00D828BC" w:rsidRDefault="00D828BC" w:rsidP="00D828BC">
            <w:pPr>
              <w:rPr>
                <w:b/>
                <w:color w:val="000000"/>
                <w:sz w:val="20"/>
                <w:szCs w:val="20"/>
                <w:lang w:bidi="en-US"/>
              </w:rPr>
            </w:pPr>
            <w:r w:rsidRPr="00D828BC">
              <w:rPr>
                <w:sz w:val="20"/>
                <w:szCs w:val="20"/>
              </w:rPr>
              <w:t xml:space="preserve"> </w:t>
            </w:r>
            <w:r w:rsidRPr="00D828BC">
              <w:rPr>
                <w:b/>
                <w:sz w:val="20"/>
                <w:szCs w:val="20"/>
              </w:rPr>
              <w:t>Мақсаты:</w:t>
            </w:r>
            <w:r w:rsidRPr="00D828BC">
              <w:rPr>
                <w:sz w:val="20"/>
                <w:szCs w:val="20"/>
              </w:rPr>
              <w:t xml:space="preserve"> жабайы және үй жануарлары тіршілігіндегі айырмашылықты анықтай алу.</w:t>
            </w:r>
          </w:p>
          <w:p w14:paraId="2D9329AD" w14:textId="77777777" w:rsidR="00D828BC" w:rsidRPr="00D828BC" w:rsidRDefault="00D828BC" w:rsidP="00D828BC">
            <w:pPr>
              <w:rPr>
                <w:sz w:val="18"/>
                <w:szCs w:val="18"/>
              </w:rPr>
            </w:pPr>
            <w:r w:rsidRPr="00D828BC">
              <w:rPr>
                <w:b/>
                <w:sz w:val="20"/>
                <w:szCs w:val="20"/>
              </w:rPr>
              <w:t xml:space="preserve">«Аю күні бойы орман кезіп жүріп, жеміс-жидектер мен </w:t>
            </w:r>
            <w:r w:rsidRPr="00D828BC">
              <w:rPr>
                <w:b/>
                <w:sz w:val="20"/>
                <w:szCs w:val="20"/>
              </w:rPr>
              <w:lastRenderedPageBreak/>
              <w:t>еменжаңғақтарды жеп, денесіне май жинайды,</w:t>
            </w:r>
            <w:r w:rsidRPr="00D828BC">
              <w:rPr>
                <w:sz w:val="20"/>
                <w:szCs w:val="20"/>
              </w:rPr>
              <w:t xml:space="preserve"> апанының ішін дайындайды. Тиін мен қоян түлейді, яғни жұқа жүндері қалыңдайды және түстері өзгереді. Тиін ағаш қуысына азық қорын жинайды. Тышқан мен көртышқан ініне егістіктен масақ дәндерін жинайды. Борсық інінің ішін тазалап, қысқа дайындап, ағаш тамырын, саңырауқұлақ жинайды. Қасқыр мен түлкі қысқа азық жинамайды». – Ал үй жануарлары қысқа қалай дайындалады? – Үй жануарлары үшін жем-шөпті адамдар дайындайды. Қораны </w:t>
            </w:r>
            <w:r w:rsidRPr="00D828BC">
              <w:rPr>
                <w:sz w:val="18"/>
                <w:szCs w:val="18"/>
              </w:rPr>
              <w:t>жөндейді. Жануарлардың қысқы тіршілігін бейнелейтін суретпен жұмыс.</w:t>
            </w:r>
          </w:p>
          <w:p w14:paraId="01B29B0F" w14:textId="77777777" w:rsidR="00D828BC" w:rsidRPr="00D828BC" w:rsidRDefault="00D828BC" w:rsidP="00D828BC">
            <w:pPr>
              <w:rPr>
                <w:sz w:val="18"/>
                <w:szCs w:val="18"/>
              </w:rPr>
            </w:pPr>
            <w:r w:rsidRPr="00D828BC">
              <w:rPr>
                <w:sz w:val="18"/>
                <w:szCs w:val="18"/>
              </w:rPr>
              <w:t>«Аңдар қысқы суықтан қорықпайды. Оларды суықтан жылы, жұмсақ терілері сақтайды.</w:t>
            </w:r>
          </w:p>
          <w:p w14:paraId="3BF32D52" w14:textId="77777777" w:rsidR="00D828BC" w:rsidRPr="00D828BC" w:rsidRDefault="00D828BC" w:rsidP="00D828BC">
            <w:pPr>
              <w:rPr>
                <w:sz w:val="18"/>
                <w:szCs w:val="18"/>
              </w:rPr>
            </w:pPr>
            <w:r w:rsidRPr="00D828BC">
              <w:rPr>
                <w:sz w:val="18"/>
                <w:szCs w:val="18"/>
              </w:rPr>
              <w:t>Қоян мен тиін жауларынан қорғану үшін, терілерінің түсін ақ түске өзгертеді. Тиін өзінің</w:t>
            </w:r>
          </w:p>
          <w:p w14:paraId="7B1E7655" w14:textId="77777777" w:rsidR="00D828BC" w:rsidRPr="00D828BC" w:rsidRDefault="00D828BC" w:rsidP="00D828BC">
            <w:pPr>
              <w:rPr>
                <w:sz w:val="18"/>
                <w:szCs w:val="18"/>
              </w:rPr>
            </w:pPr>
            <w:r w:rsidRPr="00D828BC">
              <w:rPr>
                <w:sz w:val="18"/>
                <w:szCs w:val="18"/>
              </w:rPr>
              <w:t>жазда, күзде жинаған азығын іздеп табады. Ал аю болса, қыс бойы апанында ұйықтайды.</w:t>
            </w:r>
          </w:p>
          <w:p w14:paraId="5AAEA006" w14:textId="77777777" w:rsidR="00D828BC" w:rsidRPr="00D828BC" w:rsidRDefault="00D828BC" w:rsidP="00D828BC">
            <w:pPr>
              <w:rPr>
                <w:sz w:val="18"/>
                <w:szCs w:val="18"/>
              </w:rPr>
            </w:pPr>
            <w:r w:rsidRPr="00D828BC">
              <w:rPr>
                <w:sz w:val="18"/>
                <w:szCs w:val="18"/>
              </w:rPr>
              <w:t xml:space="preserve">Борсық та інінде ұйықтайды. Олардың денесіне жиып </w:t>
            </w:r>
            <w:r w:rsidRPr="00D828BC">
              <w:rPr>
                <w:sz w:val="18"/>
                <w:szCs w:val="18"/>
              </w:rPr>
              <w:lastRenderedPageBreak/>
              <w:t>алған майы олардың аш болмауына</w:t>
            </w:r>
          </w:p>
          <w:p w14:paraId="783DFDD6" w14:textId="77777777" w:rsidR="00D828BC" w:rsidRPr="00D828BC" w:rsidRDefault="00D828BC" w:rsidP="00D828BC">
            <w:pPr>
              <w:rPr>
                <w:sz w:val="18"/>
                <w:szCs w:val="18"/>
              </w:rPr>
            </w:pPr>
            <w:r w:rsidRPr="00D828BC">
              <w:rPr>
                <w:sz w:val="18"/>
                <w:szCs w:val="18"/>
              </w:rPr>
              <w:t>көмектеседі. Ал қоян, қасқыр, түлкі, бұлан қысқа азық жинамайды. Қоян ағаштың қабығын</w:t>
            </w:r>
          </w:p>
          <w:p w14:paraId="7D3FFE03" w14:textId="77777777" w:rsidR="00D828BC" w:rsidRPr="00D828BC" w:rsidRDefault="00D828BC" w:rsidP="00D828BC">
            <w:pPr>
              <w:rPr>
                <w:sz w:val="18"/>
                <w:szCs w:val="18"/>
              </w:rPr>
            </w:pPr>
            <w:r w:rsidRPr="00D828BC">
              <w:rPr>
                <w:sz w:val="18"/>
                <w:szCs w:val="18"/>
              </w:rPr>
              <w:t>кеміреді. Бұлан да ағаш бұтақтарымен қоректенеді. Түлкі үнемі қар бетін иіскелеп жүреді.</w:t>
            </w:r>
          </w:p>
          <w:p w14:paraId="1B00C249" w14:textId="77777777" w:rsidR="00D828BC" w:rsidRPr="00D828BC" w:rsidRDefault="00D828BC" w:rsidP="00D828BC">
            <w:pPr>
              <w:rPr>
                <w:sz w:val="18"/>
                <w:szCs w:val="18"/>
              </w:rPr>
            </w:pPr>
            <w:r w:rsidRPr="00D828BC">
              <w:rPr>
                <w:sz w:val="18"/>
                <w:szCs w:val="18"/>
              </w:rPr>
              <w:t>Ол қар астынан тышқанның інін іздейді. Бірақ қыста жануарлар үшін азық азайып кетеді.</w:t>
            </w:r>
          </w:p>
          <w:p w14:paraId="072A347A" w14:textId="77777777" w:rsidR="00D828BC" w:rsidRPr="00D828BC" w:rsidRDefault="00D828BC" w:rsidP="00D828BC">
            <w:pPr>
              <w:rPr>
                <w:sz w:val="18"/>
                <w:szCs w:val="18"/>
              </w:rPr>
            </w:pPr>
            <w:r w:rsidRPr="00D828BC">
              <w:rPr>
                <w:sz w:val="18"/>
                <w:szCs w:val="18"/>
              </w:rPr>
              <w:t>Сондықтан қыста оларға қосымша азық берген дұрыс. Орманға жем-шөп, орамжапырақ,</w:t>
            </w:r>
          </w:p>
          <w:p w14:paraId="792BEA82" w14:textId="77777777" w:rsidR="00D828BC" w:rsidRPr="00D828BC" w:rsidRDefault="00D828BC" w:rsidP="00D828BC">
            <w:pPr>
              <w:rPr>
                <w:color w:val="000000"/>
                <w:sz w:val="20"/>
                <w:szCs w:val="24"/>
                <w:lang w:bidi="en-US"/>
              </w:rPr>
            </w:pPr>
            <w:r w:rsidRPr="00D828BC">
              <w:rPr>
                <w:sz w:val="18"/>
                <w:szCs w:val="18"/>
              </w:rPr>
              <w:t>жаңғақ, еменжаңғақ апарып төгу керек».</w:t>
            </w:r>
          </w:p>
        </w:tc>
      </w:tr>
      <w:tr w:rsidR="00D828BC" w:rsidRPr="00D828BC" w14:paraId="57A7A773" w14:textId="77777777" w:rsidTr="00D828BC">
        <w:trPr>
          <w:gridAfter w:val="1"/>
          <w:wAfter w:w="12" w:type="dxa"/>
          <w:trHeight w:val="562"/>
        </w:trPr>
        <w:tc>
          <w:tcPr>
            <w:tcW w:w="15439" w:type="dxa"/>
            <w:gridSpan w:val="27"/>
            <w:tcBorders>
              <w:top w:val="single" w:sz="4" w:space="0" w:color="auto"/>
              <w:left w:val="single" w:sz="4" w:space="0" w:color="auto"/>
              <w:bottom w:val="single" w:sz="4" w:space="0" w:color="auto"/>
              <w:right w:val="single" w:sz="4" w:space="0" w:color="auto"/>
            </w:tcBorders>
            <w:hideMark/>
          </w:tcPr>
          <w:p w14:paraId="6C0A067C" w14:textId="77777777" w:rsidR="00D828BC" w:rsidRPr="007741D2" w:rsidRDefault="00D828BC" w:rsidP="00D828BC">
            <w:pPr>
              <w:jc w:val="center"/>
              <w:rPr>
                <w:rFonts w:ascii="Calibri" w:hAnsi="Calibri"/>
                <w:b/>
                <w:color w:val="000099"/>
                <w:sz w:val="24"/>
                <w:szCs w:val="24"/>
                <w:lang w:val="kk-KZ" w:eastAsia="ru-RU" w:bidi="en-US"/>
              </w:rPr>
            </w:pPr>
            <w:r w:rsidRPr="007741D2">
              <w:rPr>
                <w:rFonts w:ascii="Calibri" w:hAnsi="Calibri"/>
                <w:b/>
                <w:color w:val="000099"/>
                <w:sz w:val="24"/>
                <w:szCs w:val="24"/>
                <w:shd w:val="clear" w:color="auto" w:fill="FFFFFF"/>
                <w:lang w:val="kk-KZ" w:eastAsia="ru-RU"/>
              </w:rPr>
              <w:lastRenderedPageBreak/>
              <w:t>Үзіліс:  Жүгіруге арналған ойындар «Өзіңе жұп тап», «Ұшатын құстар »</w:t>
            </w:r>
            <w:r w:rsidRPr="007741D2">
              <w:rPr>
                <w:b/>
                <w:color w:val="000099"/>
                <w:szCs w:val="24"/>
                <w:shd w:val="clear" w:color="auto" w:fill="FFFFFF"/>
                <w:lang w:val="kk-KZ" w:eastAsia="ru-RU"/>
              </w:rPr>
              <w:t xml:space="preserve"> </w:t>
            </w:r>
            <w:r w:rsidRPr="007741D2">
              <w:rPr>
                <w:rFonts w:ascii="Calibri" w:hAnsi="Calibri"/>
                <w:color w:val="000099"/>
                <w:szCs w:val="24"/>
                <w:shd w:val="clear" w:color="auto" w:fill="FFFFFF"/>
                <w:lang w:val="kk-KZ" w:eastAsia="ru-RU"/>
              </w:rPr>
              <w:t> </w:t>
            </w:r>
            <w:r w:rsidRPr="007741D2">
              <w:rPr>
                <w:b/>
                <w:color w:val="000099"/>
                <w:szCs w:val="24"/>
                <w:shd w:val="clear" w:color="auto" w:fill="FFFFFF"/>
                <w:lang w:val="kk-KZ" w:eastAsia="ru-RU"/>
              </w:rPr>
              <w:t xml:space="preserve"> </w:t>
            </w:r>
            <w:r w:rsidRPr="007741D2">
              <w:rPr>
                <w:b/>
                <w:color w:val="000099"/>
                <w:sz w:val="24"/>
                <w:szCs w:val="24"/>
                <w:shd w:val="clear" w:color="auto" w:fill="FFFFFF"/>
                <w:lang w:val="kk-KZ" w:eastAsia="ru-RU"/>
              </w:rPr>
              <w:t xml:space="preserve"> </w:t>
            </w:r>
            <w:r w:rsidRPr="007741D2">
              <w:rPr>
                <w:color w:val="000099"/>
                <w:sz w:val="24"/>
                <w:szCs w:val="24"/>
                <w:shd w:val="clear" w:color="auto" w:fill="FFFFFF"/>
                <w:lang w:val="kk-KZ" w:eastAsia="ru-RU"/>
              </w:rPr>
              <w:t> </w:t>
            </w:r>
            <w:r w:rsidRPr="007741D2">
              <w:rPr>
                <w:rFonts w:ascii="Calibri" w:hAnsi="Calibri"/>
                <w:b/>
                <w:color w:val="000099"/>
                <w:sz w:val="24"/>
                <w:szCs w:val="24"/>
                <w:shd w:val="clear" w:color="auto" w:fill="FFFFFF"/>
                <w:lang w:val="kk-KZ" w:eastAsia="ru-RU"/>
              </w:rPr>
              <w:t xml:space="preserve">   </w:t>
            </w:r>
            <w:r w:rsidRPr="007741D2">
              <w:rPr>
                <w:rFonts w:ascii="Calibri" w:hAnsi="Calibri"/>
                <w:color w:val="000099"/>
                <w:sz w:val="24"/>
                <w:szCs w:val="24"/>
                <w:shd w:val="clear" w:color="auto" w:fill="FFFFFF"/>
                <w:lang w:val="kk-KZ" w:eastAsia="ru-RU"/>
              </w:rPr>
              <w:t> </w:t>
            </w:r>
          </w:p>
        </w:tc>
      </w:tr>
      <w:tr w:rsidR="00D828BC" w:rsidRPr="00D828BC" w14:paraId="332D568D" w14:textId="77777777" w:rsidTr="00D828BC">
        <w:trPr>
          <w:gridAfter w:val="1"/>
          <w:wAfter w:w="12" w:type="dxa"/>
          <w:trHeight w:val="70"/>
        </w:trPr>
        <w:tc>
          <w:tcPr>
            <w:tcW w:w="4678" w:type="dxa"/>
            <w:gridSpan w:val="3"/>
            <w:vMerge w:val="restart"/>
            <w:tcBorders>
              <w:top w:val="single" w:sz="4" w:space="0" w:color="auto"/>
              <w:left w:val="single" w:sz="4" w:space="0" w:color="auto"/>
              <w:right w:val="single" w:sz="4" w:space="0" w:color="auto"/>
            </w:tcBorders>
          </w:tcPr>
          <w:p w14:paraId="55CFCFE7" w14:textId="77777777" w:rsidR="00D828BC" w:rsidRPr="00D828BC" w:rsidRDefault="00D828BC" w:rsidP="00D828BC">
            <w:pPr>
              <w:rPr>
                <w:b/>
                <w:color w:val="000099"/>
                <w:sz w:val="18"/>
                <w:shd w:val="clear" w:color="auto" w:fill="FFFFFF"/>
                <w:lang w:eastAsia="ru-RU"/>
              </w:rPr>
            </w:pPr>
            <w:r w:rsidRPr="007741D2">
              <w:rPr>
                <w:b/>
                <w:bCs/>
                <w:color w:val="333333"/>
                <w:sz w:val="18"/>
                <w:lang w:val="kk-KZ" w:eastAsia="ru-RU"/>
              </w:rPr>
              <w:t xml:space="preserve">  </w:t>
            </w:r>
            <w:r w:rsidRPr="007741D2">
              <w:rPr>
                <w:b/>
                <w:bCs/>
                <w:color w:val="FF0000"/>
                <w:sz w:val="18"/>
                <w:lang w:val="kk-KZ" w:eastAsia="ru-RU"/>
              </w:rPr>
              <w:t>Ойын:</w:t>
            </w:r>
            <w:r w:rsidRPr="007741D2">
              <w:rPr>
                <w:b/>
                <w:bCs/>
                <w:color w:val="000000"/>
                <w:sz w:val="18"/>
                <w:lang w:val="kk-KZ" w:eastAsia="ru-RU"/>
              </w:rPr>
              <w:t xml:space="preserve"> </w:t>
            </w:r>
            <w:r w:rsidRPr="007741D2">
              <w:rPr>
                <w:b/>
                <w:bCs/>
                <w:color w:val="000099"/>
                <w:sz w:val="18"/>
                <w:lang w:val="kk-KZ" w:eastAsia="ru-RU"/>
              </w:rPr>
              <w:t>«Ұшатын құстар</w:t>
            </w:r>
            <w:r w:rsidRPr="007741D2">
              <w:rPr>
                <w:color w:val="000099"/>
                <w:sz w:val="18"/>
                <w:lang w:val="kk-KZ" w:eastAsia="ru-RU"/>
              </w:rPr>
              <w:t>»</w:t>
            </w:r>
            <w:r w:rsidRPr="007741D2">
              <w:rPr>
                <w:color w:val="333333"/>
                <w:sz w:val="18"/>
                <w:lang w:val="kk-KZ" w:eastAsia="ru-RU"/>
              </w:rPr>
              <w:br/>
            </w:r>
            <w:r w:rsidRPr="007741D2">
              <w:rPr>
                <w:b/>
                <w:bCs/>
                <w:color w:val="000099"/>
                <w:sz w:val="18"/>
                <w:lang w:val="kk-KZ" w:eastAsia="ru-RU"/>
              </w:rPr>
              <w:t>Мақсаты:</w:t>
            </w:r>
            <w:r w:rsidRPr="007741D2">
              <w:rPr>
                <w:color w:val="333333"/>
                <w:sz w:val="18"/>
                <w:lang w:val="kk-KZ" w:eastAsia="ru-RU"/>
              </w:rPr>
              <w:t> 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 </w:t>
            </w:r>
            <w:r w:rsidRPr="007741D2">
              <w:rPr>
                <w:color w:val="333333"/>
                <w:sz w:val="18"/>
                <w:lang w:val="kk-KZ" w:eastAsia="ru-RU"/>
              </w:rPr>
              <w:br/>
            </w:r>
            <w:r w:rsidRPr="007741D2">
              <w:rPr>
                <w:b/>
                <w:bCs/>
                <w:color w:val="000099"/>
                <w:sz w:val="18"/>
                <w:lang w:val="kk-KZ" w:eastAsia="ru-RU"/>
              </w:rPr>
              <w:t>Ойынның шарты:</w:t>
            </w:r>
            <w:r w:rsidRPr="007741D2">
              <w:rPr>
                <w:color w:val="333333"/>
                <w:sz w:val="18"/>
                <w:lang w:val="kk-KZ" w:eastAsia="ru-RU"/>
              </w:rPr>
              <w:t xml:space="preserve"> Алаңның бір жағында құстар ұшып жүреді. Тәрбиеші құстар ұшты дегенде, қанаттарын желпіп алаңда құстар ұшады. Тәрбиеші дауыл соқты дегенде құстар ұшып барып қабырғадағы сатыларға шығып алады, ал тәрбиеші дауыл басылды дегенде сатыдан түседі де ұшуларын жалғастырады. </w:t>
            </w:r>
            <w:r w:rsidRPr="00D828BC">
              <w:rPr>
                <w:color w:val="333333"/>
                <w:sz w:val="18"/>
                <w:lang w:eastAsia="ru-RU"/>
              </w:rPr>
              <w:t>Ойын 3-4 рет қайталанады. </w:t>
            </w:r>
            <w:r w:rsidRPr="00D828BC">
              <w:rPr>
                <w:color w:val="333333"/>
                <w:sz w:val="18"/>
                <w:lang w:eastAsia="ru-RU"/>
              </w:rPr>
              <w:br/>
            </w:r>
          </w:p>
          <w:p w14:paraId="2067A4B1" w14:textId="77777777" w:rsidR="00D828BC" w:rsidRPr="00D828BC" w:rsidRDefault="00D828BC" w:rsidP="00D828BC">
            <w:pPr>
              <w:jc w:val="center"/>
              <w:rPr>
                <w:b/>
                <w:color w:val="000099"/>
                <w:sz w:val="18"/>
                <w:szCs w:val="24"/>
                <w:shd w:val="clear" w:color="auto" w:fill="FFFFFF"/>
                <w:lang w:eastAsia="ru-RU"/>
              </w:rPr>
            </w:pPr>
          </w:p>
        </w:tc>
        <w:tc>
          <w:tcPr>
            <w:tcW w:w="5650" w:type="dxa"/>
            <w:gridSpan w:val="14"/>
            <w:tcBorders>
              <w:top w:val="single" w:sz="4" w:space="0" w:color="auto"/>
              <w:left w:val="single" w:sz="4" w:space="0" w:color="auto"/>
              <w:bottom w:val="nil"/>
              <w:right w:val="single" w:sz="4" w:space="0" w:color="auto"/>
            </w:tcBorders>
          </w:tcPr>
          <w:p w14:paraId="4325D0A0" w14:textId="77777777" w:rsidR="00D828BC" w:rsidRPr="00D828BC" w:rsidRDefault="00D828BC" w:rsidP="00D828BC">
            <w:pPr>
              <w:jc w:val="center"/>
              <w:rPr>
                <w:b/>
                <w:color w:val="000099"/>
                <w:sz w:val="18"/>
                <w:szCs w:val="24"/>
                <w:shd w:val="clear" w:color="auto" w:fill="FFFFFF"/>
                <w:lang w:eastAsia="ru-RU"/>
              </w:rPr>
            </w:pPr>
            <w:r w:rsidRPr="00D828BC">
              <w:rPr>
                <w:b/>
                <w:noProof/>
                <w:color w:val="000099"/>
                <w:sz w:val="18"/>
                <w:szCs w:val="24"/>
                <w:shd w:val="clear" w:color="auto" w:fill="FFFFFF"/>
              </w:rPr>
              <w:drawing>
                <wp:inline distT="0" distB="0" distL="0" distR="0" wp14:anchorId="491695C5" wp14:editId="027C84D5">
                  <wp:extent cx="664855" cy="762000"/>
                  <wp:effectExtent l="0" t="0" r="1905" b="0"/>
                  <wp:docPr id="291" name="Рисунок 25"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157" cstate="print"/>
                          <a:srcRect/>
                          <a:stretch>
                            <a:fillRect/>
                          </a:stretch>
                        </pic:blipFill>
                        <pic:spPr bwMode="auto">
                          <a:xfrm>
                            <a:off x="0" y="0"/>
                            <a:ext cx="671640" cy="769776"/>
                          </a:xfrm>
                          <a:prstGeom prst="rect">
                            <a:avLst/>
                          </a:prstGeom>
                          <a:noFill/>
                          <a:ln w="9525">
                            <a:noFill/>
                            <a:miter lim="800000"/>
                            <a:headEnd/>
                            <a:tailEnd/>
                          </a:ln>
                        </pic:spPr>
                      </pic:pic>
                    </a:graphicData>
                  </a:graphic>
                </wp:inline>
              </w:drawing>
            </w:r>
          </w:p>
          <w:p w14:paraId="1CC1580E" w14:textId="77777777" w:rsidR="00D828BC" w:rsidRPr="00D828BC" w:rsidRDefault="00D828BC" w:rsidP="00D828BC">
            <w:pPr>
              <w:jc w:val="center"/>
              <w:rPr>
                <w:b/>
                <w:color w:val="000099"/>
                <w:sz w:val="18"/>
                <w:szCs w:val="24"/>
                <w:shd w:val="clear" w:color="auto" w:fill="FFFFFF"/>
                <w:lang w:eastAsia="ru-RU"/>
              </w:rPr>
            </w:pPr>
            <w:r w:rsidRPr="00D828BC">
              <w:rPr>
                <w:noProof/>
                <w:color w:val="000099"/>
                <w:sz w:val="18"/>
                <w:szCs w:val="24"/>
                <w:shd w:val="clear" w:color="auto" w:fill="FFFFFF"/>
              </w:rPr>
              <w:drawing>
                <wp:inline distT="0" distB="0" distL="0" distR="0" wp14:anchorId="7E007FD2" wp14:editId="74348E14">
                  <wp:extent cx="1181100" cy="688513"/>
                  <wp:effectExtent l="0" t="0" r="0" b="0"/>
                  <wp:docPr id="292" name="Рисунок 19"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2.vectorstock.com/i/1000x1000/65/26/two-boys-sitting-on-bench-vector-18006526.jpg"/>
                          <pic:cNvPicPr>
                            <a:picLocks noChangeAspect="1" noChangeArrowheads="1"/>
                          </pic:cNvPicPr>
                        </pic:nvPicPr>
                        <pic:blipFill>
                          <a:blip r:embed="rId158" cstate="print"/>
                          <a:srcRect t="7678" b="17466"/>
                          <a:stretch>
                            <a:fillRect/>
                          </a:stretch>
                        </pic:blipFill>
                        <pic:spPr bwMode="auto">
                          <a:xfrm>
                            <a:off x="0" y="0"/>
                            <a:ext cx="1185427" cy="691036"/>
                          </a:xfrm>
                          <a:prstGeom prst="rect">
                            <a:avLst/>
                          </a:prstGeom>
                          <a:noFill/>
                          <a:ln w="9525">
                            <a:noFill/>
                            <a:miter lim="800000"/>
                            <a:headEnd/>
                            <a:tailEnd/>
                          </a:ln>
                        </pic:spPr>
                      </pic:pic>
                    </a:graphicData>
                  </a:graphic>
                </wp:inline>
              </w:drawing>
            </w:r>
          </w:p>
        </w:tc>
        <w:tc>
          <w:tcPr>
            <w:tcW w:w="5111" w:type="dxa"/>
            <w:gridSpan w:val="10"/>
            <w:vMerge w:val="restart"/>
            <w:tcBorders>
              <w:top w:val="single" w:sz="4" w:space="0" w:color="auto"/>
              <w:left w:val="single" w:sz="4" w:space="0" w:color="auto"/>
              <w:right w:val="single" w:sz="4" w:space="0" w:color="auto"/>
            </w:tcBorders>
          </w:tcPr>
          <w:p w14:paraId="405BC0F7" w14:textId="77777777" w:rsidR="00D828BC" w:rsidRPr="00D828BC" w:rsidRDefault="00D828BC" w:rsidP="00D828BC">
            <w:pPr>
              <w:shd w:val="clear" w:color="auto" w:fill="FFFFFF"/>
              <w:rPr>
                <w:color w:val="000000"/>
                <w:sz w:val="16"/>
                <w:lang w:eastAsia="ru-RU"/>
              </w:rPr>
            </w:pPr>
            <w:r w:rsidRPr="00D828BC">
              <w:rPr>
                <w:b/>
                <w:bCs/>
                <w:color w:val="FF0000"/>
                <w:sz w:val="16"/>
                <w:lang w:eastAsia="ru-RU"/>
              </w:rPr>
              <w:t>Ойын:</w:t>
            </w:r>
            <w:r w:rsidRPr="00D828BC">
              <w:rPr>
                <w:b/>
                <w:bCs/>
                <w:color w:val="000000"/>
                <w:sz w:val="16"/>
                <w:lang w:eastAsia="ru-RU"/>
              </w:rPr>
              <w:t xml:space="preserve"> </w:t>
            </w:r>
            <w:r w:rsidRPr="00D828BC">
              <w:rPr>
                <w:b/>
                <w:bCs/>
                <w:color w:val="000099"/>
                <w:sz w:val="16"/>
                <w:lang w:eastAsia="ru-RU"/>
              </w:rPr>
              <w:t>«Өзіңе жұп тап»</w:t>
            </w:r>
          </w:p>
          <w:p w14:paraId="1B06A032" w14:textId="77777777" w:rsidR="00D828BC" w:rsidRPr="00D828BC" w:rsidRDefault="00D828BC" w:rsidP="00D828BC">
            <w:pPr>
              <w:shd w:val="clear" w:color="auto" w:fill="FFFFFF"/>
              <w:rPr>
                <w:color w:val="000099"/>
                <w:sz w:val="16"/>
                <w:lang w:eastAsia="ru-RU"/>
              </w:rPr>
            </w:pPr>
            <w:r w:rsidRPr="00D828BC">
              <w:rPr>
                <w:b/>
                <w:bCs/>
                <w:color w:val="000099"/>
                <w:sz w:val="16"/>
                <w:lang w:eastAsia="ru-RU"/>
              </w:rPr>
              <w:t>Мақсаты:</w:t>
            </w:r>
            <w:r w:rsidRPr="00D828BC">
              <w:rPr>
                <w:color w:val="000099"/>
                <w:sz w:val="16"/>
                <w:lang w:eastAsia="ru-RU"/>
              </w:rPr>
              <w:t xml:space="preserve"> </w:t>
            </w:r>
            <w:r w:rsidRPr="00D828BC">
              <w:rPr>
                <w:color w:val="000000"/>
                <w:sz w:val="16"/>
                <w:lang w:eastAsia="ru-RU"/>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14:paraId="683C572F" w14:textId="77777777" w:rsidR="00D828BC" w:rsidRPr="00D828BC" w:rsidRDefault="00D828BC" w:rsidP="00D828BC">
            <w:pPr>
              <w:shd w:val="clear" w:color="auto" w:fill="FFFFFF"/>
              <w:rPr>
                <w:color w:val="000000"/>
                <w:sz w:val="16"/>
                <w:lang w:eastAsia="ru-RU"/>
              </w:rPr>
            </w:pPr>
            <w:r w:rsidRPr="00D828BC">
              <w:rPr>
                <w:b/>
                <w:bCs/>
                <w:color w:val="000099"/>
                <w:sz w:val="16"/>
                <w:szCs w:val="20"/>
                <w:lang w:eastAsia="ru-RU"/>
              </w:rPr>
              <w:t>Ойын барысы:</w:t>
            </w:r>
            <w:r w:rsidRPr="00D828BC">
              <w:rPr>
                <w:sz w:val="16"/>
                <w:szCs w:val="20"/>
                <w:lang w:eastAsia="ru-RU"/>
              </w:rPr>
              <w:t> </w:t>
            </w:r>
            <w:r w:rsidRPr="00D828BC">
              <w:rPr>
                <w:color w:val="000000"/>
                <w:sz w:val="16"/>
                <w:lang w:eastAsia="ru-RU"/>
              </w:rPr>
              <w:t>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Жұпсыз қалғандарға ойнаушылар мынадай сөздер айтады: «Арман, Арман, аузыңды ашпай, тезірек жұбыңды таба ғой». Содан кейін белгі бойынша баолығы алңға жүгіріп келеді: 5-6 рет ойын қайталанады.</w:t>
            </w:r>
          </w:p>
          <w:p w14:paraId="6DE988AD" w14:textId="77777777" w:rsidR="00D828BC" w:rsidRPr="00D828BC" w:rsidRDefault="00D828BC" w:rsidP="00D828BC">
            <w:pPr>
              <w:shd w:val="clear" w:color="auto" w:fill="FFFFFF"/>
              <w:rPr>
                <w:color w:val="000000"/>
                <w:sz w:val="18"/>
                <w:lang w:eastAsia="ru-RU"/>
              </w:rPr>
            </w:pPr>
            <w:r w:rsidRPr="00D828BC">
              <w:rPr>
                <w:b/>
                <w:bCs/>
                <w:color w:val="000099"/>
                <w:sz w:val="16"/>
                <w:lang w:eastAsia="ru-RU"/>
              </w:rPr>
              <w:t>Ұсыныс:</w:t>
            </w:r>
            <w:r w:rsidRPr="00D828BC">
              <w:rPr>
                <w:b/>
                <w:bCs/>
                <w:color w:val="000000"/>
                <w:sz w:val="16"/>
                <w:lang w:eastAsia="ru-RU"/>
              </w:rPr>
              <w:t> </w:t>
            </w:r>
            <w:r w:rsidRPr="00D828BC">
              <w:rPr>
                <w:color w:val="000000"/>
                <w:sz w:val="16"/>
                <w:lang w:eastAsia="ru-RU"/>
              </w:rPr>
              <w:t>ойында тақ сан ойынаушылар қатысады, тәрбиеші де қатысады. Тәрбиешіде әртүрлі түсті жалаулар болуы керек: ойын қайталанғанда балалардың жалаулары ауысады. Ойыншықтар белгі бойынша өздеріне жұп таңдайды.</w:t>
            </w:r>
          </w:p>
        </w:tc>
      </w:tr>
      <w:tr w:rsidR="00D828BC" w:rsidRPr="00D828BC" w14:paraId="78B9CCEA" w14:textId="77777777" w:rsidTr="00D828BC">
        <w:trPr>
          <w:gridAfter w:val="1"/>
          <w:wAfter w:w="12" w:type="dxa"/>
          <w:trHeight w:val="633"/>
        </w:trPr>
        <w:tc>
          <w:tcPr>
            <w:tcW w:w="4678" w:type="dxa"/>
            <w:gridSpan w:val="3"/>
            <w:vMerge/>
            <w:tcBorders>
              <w:left w:val="single" w:sz="4" w:space="0" w:color="auto"/>
              <w:bottom w:val="single" w:sz="4" w:space="0" w:color="auto"/>
              <w:right w:val="single" w:sz="4" w:space="0" w:color="auto"/>
            </w:tcBorders>
            <w:hideMark/>
          </w:tcPr>
          <w:p w14:paraId="6D5E22E1" w14:textId="77777777" w:rsidR="00D828BC" w:rsidRPr="00D828BC" w:rsidRDefault="00D828BC" w:rsidP="00D828BC">
            <w:pPr>
              <w:jc w:val="center"/>
              <w:rPr>
                <w:rFonts w:ascii="Calibri" w:hAnsi="Calibri"/>
                <w:b/>
                <w:color w:val="000099"/>
                <w:sz w:val="20"/>
                <w:szCs w:val="24"/>
                <w:shd w:val="clear" w:color="auto" w:fill="FFFFFF"/>
                <w:lang w:eastAsia="ru-RU"/>
              </w:rPr>
            </w:pPr>
          </w:p>
        </w:tc>
        <w:tc>
          <w:tcPr>
            <w:tcW w:w="5650" w:type="dxa"/>
            <w:gridSpan w:val="14"/>
            <w:tcBorders>
              <w:top w:val="nil"/>
              <w:left w:val="single" w:sz="4" w:space="0" w:color="auto"/>
              <w:bottom w:val="single" w:sz="4" w:space="0" w:color="auto"/>
              <w:right w:val="single" w:sz="4" w:space="0" w:color="auto"/>
            </w:tcBorders>
            <w:hideMark/>
          </w:tcPr>
          <w:p w14:paraId="4F6D12C4" w14:textId="77777777" w:rsidR="00D828BC" w:rsidRPr="00D828BC" w:rsidRDefault="00D828BC" w:rsidP="00D828BC">
            <w:pPr>
              <w:rPr>
                <w:rFonts w:ascii="Calibri" w:hAnsi="Calibri"/>
                <w:b/>
                <w:color w:val="000099"/>
                <w:sz w:val="20"/>
                <w:szCs w:val="24"/>
                <w:shd w:val="clear" w:color="auto" w:fill="FFFFFF"/>
                <w:lang w:eastAsia="ru-RU"/>
              </w:rPr>
            </w:pPr>
          </w:p>
          <w:p w14:paraId="2675BAF4" w14:textId="77777777" w:rsidR="00D828BC" w:rsidRPr="00D828BC" w:rsidRDefault="00D828BC" w:rsidP="00D828BC">
            <w:pPr>
              <w:rPr>
                <w:rFonts w:ascii="Calibri" w:hAnsi="Calibri"/>
                <w:b/>
                <w:color w:val="000099"/>
                <w:sz w:val="20"/>
                <w:szCs w:val="24"/>
                <w:shd w:val="clear" w:color="auto" w:fill="FFFFFF"/>
                <w:lang w:eastAsia="ru-RU"/>
              </w:rPr>
            </w:pPr>
          </w:p>
          <w:p w14:paraId="0D91DCA3" w14:textId="77777777" w:rsidR="00D828BC" w:rsidRPr="00D828BC" w:rsidRDefault="00D828BC" w:rsidP="00D828BC">
            <w:pPr>
              <w:rPr>
                <w:rFonts w:ascii="Calibri" w:hAnsi="Calibri"/>
                <w:b/>
                <w:color w:val="000099"/>
                <w:sz w:val="20"/>
                <w:szCs w:val="24"/>
                <w:shd w:val="clear" w:color="auto" w:fill="FFFFFF"/>
                <w:lang w:eastAsia="ru-RU"/>
              </w:rPr>
            </w:pPr>
          </w:p>
        </w:tc>
        <w:tc>
          <w:tcPr>
            <w:tcW w:w="5111" w:type="dxa"/>
            <w:gridSpan w:val="10"/>
            <w:vMerge/>
            <w:tcBorders>
              <w:left w:val="single" w:sz="4" w:space="0" w:color="auto"/>
              <w:bottom w:val="single" w:sz="4" w:space="0" w:color="auto"/>
              <w:right w:val="single" w:sz="4" w:space="0" w:color="auto"/>
            </w:tcBorders>
            <w:hideMark/>
          </w:tcPr>
          <w:p w14:paraId="2FCA2352" w14:textId="77777777" w:rsidR="00D828BC" w:rsidRPr="00D828BC" w:rsidRDefault="00D828BC" w:rsidP="00D828BC">
            <w:pPr>
              <w:rPr>
                <w:rFonts w:ascii="Calibri" w:hAnsi="Calibri"/>
                <w:sz w:val="20"/>
                <w:lang w:eastAsia="ru-RU"/>
              </w:rPr>
            </w:pPr>
          </w:p>
        </w:tc>
      </w:tr>
      <w:tr w:rsidR="00D828BC" w:rsidRPr="00D828BC" w14:paraId="44F3605E" w14:textId="77777777" w:rsidTr="00D828BC">
        <w:trPr>
          <w:gridAfter w:val="1"/>
          <w:wAfter w:w="12" w:type="dxa"/>
          <w:trHeight w:val="331"/>
        </w:trPr>
        <w:tc>
          <w:tcPr>
            <w:tcW w:w="15439" w:type="dxa"/>
            <w:gridSpan w:val="27"/>
            <w:tcBorders>
              <w:top w:val="single" w:sz="4" w:space="0" w:color="auto"/>
              <w:left w:val="single" w:sz="4" w:space="0" w:color="auto"/>
              <w:bottom w:val="single" w:sz="4" w:space="0" w:color="auto"/>
              <w:right w:val="single" w:sz="4" w:space="0" w:color="auto"/>
            </w:tcBorders>
            <w:hideMark/>
          </w:tcPr>
          <w:p w14:paraId="0AF71BD5" w14:textId="77777777" w:rsidR="00D828BC" w:rsidRPr="00D828BC" w:rsidRDefault="00D828BC" w:rsidP="00D828BC">
            <w:pPr>
              <w:jc w:val="center"/>
              <w:rPr>
                <w:rFonts w:ascii="Calibri" w:hAnsi="Calibri"/>
                <w:b/>
                <w:color w:val="000099"/>
                <w:sz w:val="24"/>
                <w:szCs w:val="24"/>
                <w:shd w:val="clear" w:color="auto" w:fill="FFFFFF"/>
                <w:lang w:eastAsia="ru-RU"/>
              </w:rPr>
            </w:pPr>
            <w:r w:rsidRPr="00D828BC">
              <w:rPr>
                <w:rFonts w:ascii="Calibri" w:hAnsi="Calibri"/>
                <w:b/>
                <w:color w:val="000099"/>
                <w:sz w:val="24"/>
                <w:szCs w:val="24"/>
                <w:lang w:eastAsia="ru-RU"/>
              </w:rPr>
              <w:t xml:space="preserve">3  - ұйымдастырылған  іс-әрекет              </w:t>
            </w:r>
          </w:p>
        </w:tc>
      </w:tr>
      <w:tr w:rsidR="00D828BC" w:rsidRPr="00D828BC" w14:paraId="6012F778" w14:textId="77777777" w:rsidTr="00D828BC">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47C4D382" w14:textId="77777777" w:rsidR="00D828BC" w:rsidRPr="00D828BC" w:rsidRDefault="00D828BC" w:rsidP="00D828BC">
            <w:pPr>
              <w:jc w:val="center"/>
              <w:rPr>
                <w:rFonts w:ascii="Calibri" w:hAnsi="Calibri"/>
                <w:b/>
                <w:color w:val="000000"/>
                <w:sz w:val="24"/>
                <w:szCs w:val="24"/>
                <w:lang w:eastAsia="ru-RU" w:bidi="en-US"/>
              </w:rPr>
            </w:pPr>
          </w:p>
        </w:tc>
        <w:tc>
          <w:tcPr>
            <w:tcW w:w="2961" w:type="dxa"/>
            <w:gridSpan w:val="7"/>
            <w:tcBorders>
              <w:top w:val="single" w:sz="4" w:space="0" w:color="auto"/>
              <w:left w:val="single" w:sz="4" w:space="0" w:color="auto"/>
              <w:bottom w:val="single" w:sz="4" w:space="0" w:color="auto"/>
              <w:right w:val="single" w:sz="4" w:space="0" w:color="auto"/>
            </w:tcBorders>
            <w:hideMark/>
          </w:tcPr>
          <w:p w14:paraId="64F30880"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t>Қазақ тілі</w:t>
            </w:r>
          </w:p>
          <w:p w14:paraId="5A9A1461" w14:textId="77777777" w:rsidR="00D828BC" w:rsidRPr="00D828BC" w:rsidRDefault="00D828BC" w:rsidP="00D828BC">
            <w:pPr>
              <w:spacing w:line="274" w:lineRule="exact"/>
              <w:outlineLvl w:val="1"/>
              <w:rPr>
                <w:bCs/>
                <w:sz w:val="18"/>
                <w:szCs w:val="24"/>
              </w:rPr>
            </w:pPr>
            <w:r w:rsidRPr="00D828BC">
              <w:rPr>
                <w:b/>
                <w:bCs/>
                <w:color w:val="000000"/>
                <w:sz w:val="20"/>
                <w:szCs w:val="20"/>
                <w:lang w:bidi="en-US"/>
              </w:rPr>
              <w:t>Міндеті:</w:t>
            </w:r>
            <w:r w:rsidRPr="00D828BC">
              <w:rPr>
                <w:b/>
                <w:bCs/>
                <w:sz w:val="18"/>
                <w:szCs w:val="24"/>
              </w:rPr>
              <w:t xml:space="preserve"> </w:t>
            </w:r>
            <w:r w:rsidRPr="00D828BC">
              <w:rPr>
                <w:sz w:val="20"/>
                <w:lang w:eastAsia="ru-RU"/>
              </w:rPr>
              <w:t xml:space="preserve">Мемлекеттік Туды </w:t>
            </w:r>
            <w:r w:rsidRPr="00D828BC">
              <w:rPr>
                <w:sz w:val="20"/>
                <w:lang w:eastAsia="ru-RU"/>
              </w:rPr>
              <w:lastRenderedPageBreak/>
              <w:t>сипаттай білуге үйрету, тақпақты жаттау.</w:t>
            </w:r>
            <w:r w:rsidRPr="00D828BC">
              <w:rPr>
                <w:b/>
                <w:bCs/>
                <w:sz w:val="18"/>
                <w:szCs w:val="24"/>
              </w:rPr>
              <w:t xml:space="preserve"> </w:t>
            </w:r>
          </w:p>
          <w:p w14:paraId="640CAD12" w14:textId="77777777" w:rsidR="00D828BC" w:rsidRPr="00D828BC" w:rsidRDefault="00D828BC" w:rsidP="00D828BC">
            <w:pPr>
              <w:rPr>
                <w:b/>
                <w:color w:val="000000"/>
                <w:sz w:val="20"/>
                <w:szCs w:val="20"/>
                <w:lang w:eastAsia="ru-RU" w:bidi="en-US"/>
              </w:rPr>
            </w:pPr>
            <w:r w:rsidRPr="00D828BC">
              <w:rPr>
                <w:b/>
                <w:color w:val="000000"/>
                <w:sz w:val="18"/>
                <w:szCs w:val="20"/>
                <w:lang w:eastAsia="ru-RU" w:bidi="en-US"/>
              </w:rPr>
              <w:t>Мақсаты</w:t>
            </w:r>
            <w:r w:rsidRPr="00D828BC">
              <w:rPr>
                <w:b/>
                <w:color w:val="000000"/>
                <w:sz w:val="16"/>
                <w:szCs w:val="20"/>
                <w:lang w:eastAsia="ru-RU" w:bidi="en-US"/>
              </w:rPr>
              <w:t xml:space="preserve"> </w:t>
            </w:r>
            <w:r w:rsidRPr="00D828BC">
              <w:rPr>
                <w:sz w:val="14"/>
                <w:lang w:eastAsia="ru-RU"/>
              </w:rPr>
              <w:t xml:space="preserve"> </w:t>
            </w:r>
            <w:r w:rsidRPr="00D828BC">
              <w:rPr>
                <w:sz w:val="18"/>
                <w:lang w:eastAsia="ru-RU"/>
              </w:rPr>
              <w:t xml:space="preserve"> :</w:t>
            </w:r>
            <w:r w:rsidRPr="00D828BC">
              <w:rPr>
                <w:rFonts w:ascii="Calibri" w:hAnsi="Calibri"/>
                <w:lang w:eastAsia="ru-RU"/>
              </w:rPr>
              <w:t xml:space="preserve"> </w:t>
            </w:r>
            <w:r w:rsidRPr="00D828BC">
              <w:rPr>
                <w:sz w:val="20"/>
                <w:szCs w:val="20"/>
                <w:lang w:eastAsia="ru-RU"/>
              </w:rPr>
              <w:t>Мемлекеттік Рәміздердің қазақша атын үйрету, сөйлеу мәдениетін жетілдіру.</w:t>
            </w:r>
          </w:p>
          <w:p w14:paraId="55587197" w14:textId="77777777" w:rsidR="00D828BC" w:rsidRPr="00D828BC" w:rsidRDefault="00D828BC" w:rsidP="00D828BC">
            <w:pPr>
              <w:rPr>
                <w:b/>
                <w:color w:val="000000"/>
                <w:sz w:val="20"/>
                <w:szCs w:val="20"/>
                <w:lang w:eastAsia="ru-RU" w:bidi="en-US"/>
              </w:rPr>
            </w:pPr>
            <w:r w:rsidRPr="00D828BC">
              <w:rPr>
                <w:sz w:val="20"/>
                <w:szCs w:val="20"/>
                <w:lang w:eastAsia="ru-RU"/>
              </w:rPr>
              <w:t>Слайд: «Менің Отаным». Өткен тақырыпты қайталау. – Біздің Отанымыз қалай аталады? – Біздің Отанымыз – Қазақстан. – Біздің Отанымыз – қандай мемлекет? – Біздің Отанымыз – тәуелсіз мемлекет. Жаңа сөздермен танысу. Мемлекеттік рәміздер, гимн, ту, қыран, ою, күн шуақтары. Постермен жұмыс. Мынау – Мемлекеттік Ту. Тудың шетінде ою-өрнек, ортасында күн, күннің астында қыран құс бейнеленген. Түсі көгілдір. – Мемлекеттік Туда не бейнеленген? – Мемлекеттік Туда қыран, күн, ою-өрнек бейнеленген. – Тудың түсі қандай? – Түсі көгілдір. – Мемлекеттік Тудың авторы – Шәкен Ниязбеков. – Мемлекеттік Тудың авторы кім? – Мемлекеттің Тудың авторы – Шәкен Ниязбеков</w:t>
            </w:r>
          </w:p>
          <w:p w14:paraId="3D0A96D5" w14:textId="77777777" w:rsidR="00D828BC" w:rsidRPr="00D828BC" w:rsidRDefault="00D828BC" w:rsidP="00D828BC">
            <w:pPr>
              <w:rPr>
                <w:sz w:val="20"/>
                <w:szCs w:val="20"/>
                <w:lang w:eastAsia="ru-RU" w:bidi="en-US"/>
              </w:rPr>
            </w:pPr>
          </w:p>
          <w:p w14:paraId="5A492F36" w14:textId="77777777" w:rsidR="00D828BC" w:rsidRPr="00D828BC" w:rsidRDefault="00D828BC" w:rsidP="00D828BC">
            <w:pPr>
              <w:rPr>
                <w:sz w:val="20"/>
                <w:szCs w:val="20"/>
                <w:lang w:eastAsia="ru-RU" w:bidi="en-US"/>
              </w:rPr>
            </w:pPr>
            <w:r w:rsidRPr="00D828BC">
              <w:rPr>
                <w:b/>
                <w:sz w:val="20"/>
                <w:szCs w:val="20"/>
                <w:lang w:eastAsia="ru-RU"/>
              </w:rPr>
              <w:t>Дидактикалық ойын: «Аудармашы».</w:t>
            </w:r>
            <w:r w:rsidRPr="00D828BC">
              <w:rPr>
                <w:sz w:val="20"/>
                <w:szCs w:val="20"/>
                <w:lang w:eastAsia="ru-RU"/>
              </w:rPr>
              <w:t xml:space="preserve"> Педагог сөздерді орыс тілінде айтады, балалар аударады. Мемлекеттік Рәміздер – </w:t>
            </w:r>
            <w:r w:rsidRPr="00D828BC">
              <w:rPr>
                <w:sz w:val="20"/>
                <w:szCs w:val="20"/>
                <w:lang w:eastAsia="ru-RU"/>
              </w:rPr>
              <w:lastRenderedPageBreak/>
              <w:t>Государственные Символы Ту – Флаг қыран – орел ою – орнамент күн шуақтары – лучи солнца Жұмыс дәптерімен жұмыс. 1. «Мнемо кестесі» бойынша Мемлекеттік Туды сипатта, сөйлем құра. Мемлекеттік Туда күн бейнеленген. Күннің түсі сары. Мемлекеттік Туда қыран құс бейнеленген. Мемлекеттік Туда ою-өрнек бейнеленген. Мемлекеттік Тудың түсі көгілдір</w:t>
            </w:r>
          </w:p>
        </w:tc>
        <w:tc>
          <w:tcPr>
            <w:tcW w:w="2163" w:type="dxa"/>
            <w:gridSpan w:val="4"/>
            <w:tcBorders>
              <w:top w:val="single" w:sz="4" w:space="0" w:color="auto"/>
              <w:left w:val="single" w:sz="4" w:space="0" w:color="auto"/>
              <w:bottom w:val="single" w:sz="4" w:space="0" w:color="auto"/>
              <w:right w:val="single" w:sz="4" w:space="0" w:color="auto"/>
            </w:tcBorders>
          </w:tcPr>
          <w:p w14:paraId="44A50F8C" w14:textId="77777777" w:rsidR="00D828BC" w:rsidRPr="00D828BC" w:rsidRDefault="00D828BC" w:rsidP="00D828BC">
            <w:pPr>
              <w:rPr>
                <w:b/>
                <w:color w:val="000000"/>
                <w:sz w:val="20"/>
                <w:szCs w:val="24"/>
                <w:lang w:eastAsia="ru-RU" w:bidi="en-US"/>
              </w:rPr>
            </w:pPr>
            <w:r w:rsidRPr="00D828BC">
              <w:rPr>
                <w:b/>
                <w:color w:val="000000"/>
                <w:sz w:val="20"/>
                <w:szCs w:val="24"/>
                <w:lang w:eastAsia="ru-RU" w:bidi="en-US"/>
              </w:rPr>
              <w:lastRenderedPageBreak/>
              <w:t>Математика негіздері</w:t>
            </w:r>
          </w:p>
          <w:p w14:paraId="0B523B0A" w14:textId="77777777" w:rsidR="00D828BC" w:rsidRPr="00D828BC" w:rsidRDefault="00D828BC" w:rsidP="00D828BC">
            <w:pPr>
              <w:spacing w:line="274" w:lineRule="exact"/>
              <w:outlineLvl w:val="1"/>
              <w:rPr>
                <w:b/>
                <w:bCs/>
                <w:sz w:val="18"/>
                <w:szCs w:val="20"/>
              </w:rPr>
            </w:pPr>
            <w:r w:rsidRPr="00D828BC">
              <w:rPr>
                <w:b/>
                <w:bCs/>
                <w:sz w:val="20"/>
                <w:szCs w:val="20"/>
              </w:rPr>
              <w:t xml:space="preserve"> Міндеті</w:t>
            </w:r>
            <w:r w:rsidRPr="00D828BC">
              <w:rPr>
                <w:b/>
                <w:bCs/>
                <w:sz w:val="18"/>
                <w:szCs w:val="20"/>
              </w:rPr>
              <w:t>:</w:t>
            </w:r>
            <w:r w:rsidRPr="00D828BC">
              <w:rPr>
                <w:sz w:val="18"/>
                <w:lang w:eastAsia="ru-RU"/>
              </w:rPr>
              <w:t xml:space="preserve"> Тәуліктің </w:t>
            </w:r>
            <w:r w:rsidRPr="00D828BC">
              <w:rPr>
                <w:sz w:val="18"/>
                <w:lang w:eastAsia="ru-RU"/>
              </w:rPr>
              <w:lastRenderedPageBreak/>
              <w:t>бөліктерін тану, атауды үйрену, атау кезінде дұрыс реттілікті сақтау: кеше, бүгін, ертең</w:t>
            </w:r>
          </w:p>
          <w:p w14:paraId="6CAFA58E" w14:textId="77777777" w:rsidR="00D828BC" w:rsidRPr="00D828BC" w:rsidRDefault="00D828BC" w:rsidP="00D828BC">
            <w:pPr>
              <w:spacing w:line="274" w:lineRule="exact"/>
              <w:outlineLvl w:val="1"/>
              <w:rPr>
                <w:bCs/>
                <w:sz w:val="20"/>
                <w:szCs w:val="20"/>
              </w:rPr>
            </w:pPr>
            <w:r w:rsidRPr="00D828BC">
              <w:rPr>
                <w:b/>
                <w:bCs/>
                <w:sz w:val="20"/>
                <w:szCs w:val="20"/>
              </w:rPr>
              <w:t>Мақсаты:</w:t>
            </w:r>
            <w:r w:rsidRPr="00D828BC">
              <w:rPr>
                <w:b/>
                <w:bCs/>
                <w:sz w:val="24"/>
                <w:szCs w:val="24"/>
              </w:rPr>
              <w:t xml:space="preserve"> </w:t>
            </w:r>
            <w:r w:rsidRPr="00D828BC">
              <w:rPr>
                <w:bCs/>
                <w:sz w:val="20"/>
                <w:szCs w:val="20"/>
              </w:rPr>
              <w:t>уақыт ұғымдары туралы білімдерін қалыптастыру.</w:t>
            </w:r>
          </w:p>
          <w:p w14:paraId="296F17E5" w14:textId="77777777" w:rsidR="00D828BC" w:rsidRPr="00D828BC" w:rsidRDefault="00D828BC" w:rsidP="00D828BC">
            <w:pPr>
              <w:spacing w:line="274" w:lineRule="exact"/>
              <w:outlineLvl w:val="1"/>
              <w:rPr>
                <w:bCs/>
              </w:rPr>
            </w:pPr>
            <w:r w:rsidRPr="00D828BC">
              <w:rPr>
                <w:bCs/>
                <w:sz w:val="20"/>
                <w:szCs w:val="20"/>
              </w:rPr>
              <w:t>Педагог «кеше», «бүгін», «ертең» сөздерін енгізеді. Балалардан</w:t>
            </w:r>
            <w:r w:rsidRPr="00D828BC">
              <w:rPr>
                <w:b/>
                <w:bCs/>
                <w:sz w:val="20"/>
                <w:szCs w:val="20"/>
              </w:rPr>
              <w:t xml:space="preserve"> кеше</w:t>
            </w:r>
            <w:r w:rsidRPr="00D828BC">
              <w:rPr>
                <w:bCs/>
                <w:sz w:val="20"/>
                <w:szCs w:val="20"/>
              </w:rPr>
              <w:t xml:space="preserve"> не болғанын еске түсіруді сұрайды. Ал </w:t>
            </w:r>
            <w:r w:rsidRPr="00D828BC">
              <w:rPr>
                <w:b/>
                <w:bCs/>
                <w:sz w:val="20"/>
                <w:szCs w:val="20"/>
              </w:rPr>
              <w:t>бүгін</w:t>
            </w:r>
            <w:r w:rsidRPr="00D828BC">
              <w:rPr>
                <w:bCs/>
                <w:sz w:val="20"/>
                <w:szCs w:val="20"/>
              </w:rPr>
              <w:t xml:space="preserve"> не істеп жатыр? </w:t>
            </w:r>
            <w:r w:rsidRPr="00D828BC">
              <w:rPr>
                <w:b/>
                <w:bCs/>
                <w:sz w:val="20"/>
                <w:szCs w:val="20"/>
              </w:rPr>
              <w:t>Ертең</w:t>
            </w:r>
            <w:r w:rsidRPr="00D828BC">
              <w:rPr>
                <w:bCs/>
                <w:sz w:val="20"/>
                <w:szCs w:val="20"/>
              </w:rPr>
              <w:t xml:space="preserve"> не істегілері келеді? Сондықтан педагог олардың мағынасын нақтылау үшін бір-бірінен кейін бірізді болған 3 оқиға бейнеленген суреттерді іріктеп дайындайды. Мысалы, </w:t>
            </w:r>
            <w:r w:rsidRPr="00D828BC">
              <w:rPr>
                <w:b/>
                <w:bCs/>
                <w:sz w:val="20"/>
                <w:szCs w:val="20"/>
              </w:rPr>
              <w:t>кеше</w:t>
            </w:r>
            <w:r w:rsidRPr="00D828BC">
              <w:rPr>
                <w:bCs/>
                <w:sz w:val="20"/>
                <w:szCs w:val="20"/>
              </w:rPr>
              <w:t xml:space="preserve"> олар ертегі оқыды, </w:t>
            </w:r>
            <w:r w:rsidRPr="00D828BC">
              <w:rPr>
                <w:b/>
                <w:bCs/>
                <w:sz w:val="20"/>
                <w:szCs w:val="20"/>
              </w:rPr>
              <w:t>бүгін</w:t>
            </w:r>
            <w:r w:rsidRPr="00D828BC">
              <w:rPr>
                <w:bCs/>
                <w:sz w:val="20"/>
                <w:szCs w:val="20"/>
              </w:rPr>
              <w:t xml:space="preserve"> сурет салды, </w:t>
            </w:r>
            <w:r w:rsidRPr="00D828BC">
              <w:rPr>
                <w:b/>
                <w:bCs/>
                <w:sz w:val="20"/>
                <w:szCs w:val="20"/>
              </w:rPr>
              <w:t xml:space="preserve">ертең </w:t>
            </w:r>
            <w:r w:rsidRPr="00D828BC">
              <w:rPr>
                <w:bCs/>
                <w:sz w:val="20"/>
                <w:szCs w:val="20"/>
              </w:rPr>
              <w:t xml:space="preserve">олар гүлдерді суарады. Балалар сөздерді хормен қайталайды: </w:t>
            </w:r>
            <w:r w:rsidRPr="00D828BC">
              <w:rPr>
                <w:b/>
                <w:bCs/>
                <w:sz w:val="20"/>
                <w:szCs w:val="20"/>
              </w:rPr>
              <w:t xml:space="preserve">кеше – ол өтіп кеткен. Бүгін – қазір болып жатыр. </w:t>
            </w:r>
            <w:r w:rsidRPr="00D828BC">
              <w:rPr>
                <w:b/>
                <w:bCs/>
                <w:sz w:val="20"/>
                <w:szCs w:val="20"/>
              </w:rPr>
              <w:lastRenderedPageBreak/>
              <w:t xml:space="preserve">Ертең – ол болады. Суретке қараңдар. Онда не бейнеленген? </w:t>
            </w:r>
            <w:r w:rsidRPr="00D828BC">
              <w:rPr>
                <w:bCs/>
                <w:sz w:val="20"/>
                <w:szCs w:val="20"/>
              </w:rPr>
              <w:t>Алдымен не болды? Одан кейін? Соңында не болды? Суреттерді ретімен жалғайды. Суреттерге сәйкестендіріп айтады алдымен гүл (гүлшанақ) болды – бұл кеше болды; одан кейін бүгін гүл ашылды, ал ертең ол қурайды.</w:t>
            </w:r>
          </w:p>
        </w:tc>
        <w:tc>
          <w:tcPr>
            <w:tcW w:w="2421" w:type="dxa"/>
            <w:gridSpan w:val="3"/>
            <w:tcBorders>
              <w:top w:val="single" w:sz="4" w:space="0" w:color="auto"/>
              <w:left w:val="single" w:sz="4" w:space="0" w:color="auto"/>
              <w:bottom w:val="single" w:sz="4" w:space="0" w:color="auto"/>
              <w:right w:val="single" w:sz="4" w:space="0" w:color="auto"/>
            </w:tcBorders>
          </w:tcPr>
          <w:p w14:paraId="25F487D5" w14:textId="77777777" w:rsidR="00D828BC" w:rsidRPr="00D828BC" w:rsidRDefault="00D828BC" w:rsidP="00D828BC">
            <w:pPr>
              <w:rPr>
                <w:b/>
                <w:color w:val="000000"/>
                <w:sz w:val="20"/>
                <w:szCs w:val="20"/>
                <w:lang w:eastAsia="ru-RU" w:bidi="en-US"/>
              </w:rPr>
            </w:pPr>
            <w:r w:rsidRPr="00D828BC">
              <w:rPr>
                <w:rFonts w:ascii="Calibri" w:hAnsi="Calibri"/>
                <w:sz w:val="16"/>
                <w:szCs w:val="20"/>
                <w:lang w:eastAsia="ru-RU"/>
              </w:rPr>
              <w:lastRenderedPageBreak/>
              <w:t xml:space="preserve"> </w:t>
            </w:r>
            <w:r w:rsidRPr="00D828BC">
              <w:rPr>
                <w:b/>
                <w:color w:val="000000"/>
                <w:sz w:val="20"/>
                <w:szCs w:val="20"/>
                <w:lang w:eastAsia="ru-RU" w:bidi="en-US"/>
              </w:rPr>
              <w:t>Көркем әдебиет</w:t>
            </w:r>
          </w:p>
          <w:p w14:paraId="310BAF7A" w14:textId="77777777" w:rsidR="00D828BC" w:rsidRPr="00D828BC" w:rsidRDefault="00D828BC" w:rsidP="00D828BC">
            <w:pPr>
              <w:spacing w:after="25" w:line="256" w:lineRule="auto"/>
              <w:ind w:left="3"/>
              <w:rPr>
                <w:b/>
                <w:color w:val="000000"/>
                <w:sz w:val="18"/>
                <w:szCs w:val="20"/>
                <w:lang w:eastAsia="ru-RU" w:bidi="en-US"/>
              </w:rPr>
            </w:pPr>
            <w:r w:rsidRPr="00D828BC">
              <w:rPr>
                <w:b/>
                <w:color w:val="000000"/>
                <w:sz w:val="20"/>
                <w:szCs w:val="20"/>
                <w:lang w:eastAsia="ru-RU" w:bidi="en-US"/>
              </w:rPr>
              <w:t xml:space="preserve">Міндеті: </w:t>
            </w:r>
            <w:r w:rsidRPr="00D828BC">
              <w:rPr>
                <w:color w:val="000000"/>
                <w:sz w:val="18"/>
                <w:szCs w:val="20"/>
                <w:lang w:eastAsia="ru-RU" w:bidi="en-US"/>
              </w:rPr>
              <w:t xml:space="preserve">Өлеңнің </w:t>
            </w:r>
            <w:r w:rsidRPr="00D828BC">
              <w:rPr>
                <w:color w:val="000000"/>
                <w:sz w:val="18"/>
                <w:szCs w:val="20"/>
                <w:lang w:eastAsia="ru-RU" w:bidi="en-US"/>
              </w:rPr>
              <w:lastRenderedPageBreak/>
              <w:t>мазмұнын ашу,мазмұны бойынша әңгімелесуге үйрету.</w:t>
            </w:r>
          </w:p>
          <w:p w14:paraId="28579E88" w14:textId="77777777" w:rsidR="00D828BC" w:rsidRPr="00D828BC" w:rsidRDefault="00D828BC" w:rsidP="00D828BC">
            <w:pPr>
              <w:spacing w:after="25" w:line="256" w:lineRule="auto"/>
              <w:ind w:left="3"/>
              <w:rPr>
                <w:sz w:val="18"/>
                <w:lang w:eastAsia="ru-RU"/>
              </w:rPr>
            </w:pPr>
            <w:r w:rsidRPr="00D828BC">
              <w:rPr>
                <w:b/>
                <w:sz w:val="18"/>
                <w:lang w:eastAsia="ru-RU"/>
              </w:rPr>
              <w:t>Мақсаты:</w:t>
            </w:r>
            <w:r w:rsidRPr="00D828BC">
              <w:rPr>
                <w:rFonts w:ascii="Arial" w:hAnsi="Arial" w:cs="Arial"/>
                <w:color w:val="000000"/>
                <w:sz w:val="27"/>
                <w:szCs w:val="27"/>
                <w:shd w:val="clear" w:color="auto" w:fill="FFFFFF"/>
                <w:lang w:eastAsia="ru-RU"/>
              </w:rPr>
              <w:t xml:space="preserve"> </w:t>
            </w:r>
            <w:r w:rsidRPr="00D828BC">
              <w:rPr>
                <w:sz w:val="18"/>
                <w:lang w:eastAsia="ru-RU"/>
              </w:rPr>
              <w:t>Балаларға табиғат көріністерін сипаттап, қыс қызықтарын айтқызып үйрету.</w:t>
            </w:r>
          </w:p>
          <w:p w14:paraId="44699E9F" w14:textId="77777777" w:rsidR="00D828BC" w:rsidRPr="00D828BC" w:rsidRDefault="00D828BC" w:rsidP="00D828BC">
            <w:pPr>
              <w:rPr>
                <w:b/>
                <w:sz w:val="18"/>
              </w:rPr>
            </w:pPr>
            <w:r w:rsidRPr="00D828BC">
              <w:rPr>
                <w:b/>
                <w:sz w:val="18"/>
              </w:rPr>
              <w:t>Жұмбақ шешу:</w:t>
            </w:r>
          </w:p>
          <w:p w14:paraId="22F72416" w14:textId="77777777" w:rsidR="00D828BC" w:rsidRPr="00D828BC" w:rsidRDefault="00D828BC" w:rsidP="00D828BC">
            <w:pPr>
              <w:rPr>
                <w:b/>
                <w:sz w:val="18"/>
              </w:rPr>
            </w:pPr>
            <w:r w:rsidRPr="00D828BC">
              <w:rPr>
                <w:b/>
                <w:sz w:val="18"/>
              </w:rPr>
              <w:t>Ақ көрпесін тұйықтап,</w:t>
            </w:r>
          </w:p>
          <w:p w14:paraId="7E303029" w14:textId="77777777" w:rsidR="00D828BC" w:rsidRPr="00D828BC" w:rsidRDefault="00D828BC" w:rsidP="00D828BC">
            <w:pPr>
              <w:rPr>
                <w:b/>
                <w:sz w:val="18"/>
              </w:rPr>
            </w:pPr>
            <w:r w:rsidRPr="00D828BC">
              <w:rPr>
                <w:b/>
                <w:sz w:val="18"/>
              </w:rPr>
              <w:t>Қыстай жатар ұйықтап.</w:t>
            </w:r>
          </w:p>
          <w:p w14:paraId="19B4A2BD" w14:textId="77777777" w:rsidR="00D828BC" w:rsidRPr="00D828BC" w:rsidRDefault="00D828BC" w:rsidP="00D828BC">
            <w:pPr>
              <w:rPr>
                <w:b/>
                <w:sz w:val="18"/>
              </w:rPr>
            </w:pPr>
            <w:r w:rsidRPr="00D828BC">
              <w:rPr>
                <w:b/>
                <w:sz w:val="18"/>
              </w:rPr>
              <w:t>Қар.</w:t>
            </w:r>
          </w:p>
          <w:p w14:paraId="41D3DA4B" w14:textId="77777777" w:rsidR="00D828BC" w:rsidRPr="00D828BC" w:rsidRDefault="00D828BC" w:rsidP="00D828BC">
            <w:pPr>
              <w:rPr>
                <w:b/>
                <w:sz w:val="20"/>
                <w:szCs w:val="20"/>
              </w:rPr>
            </w:pPr>
            <w:r w:rsidRPr="00D828BC">
              <w:rPr>
                <w:sz w:val="20"/>
                <w:szCs w:val="20"/>
              </w:rPr>
              <w:t>- Балалар, сендерге қыс мезгілі несімен ұнайды?</w:t>
            </w:r>
            <w:r w:rsidRPr="00D828BC">
              <w:rPr>
                <w:sz w:val="20"/>
                <w:szCs w:val="20"/>
              </w:rPr>
              <w:br/>
              <w:t>- Қыс мезгілінде қандай өзгерістер болады?</w:t>
            </w:r>
            <w:r w:rsidRPr="00D828BC">
              <w:rPr>
                <w:sz w:val="20"/>
                <w:szCs w:val="20"/>
              </w:rPr>
              <w:br/>
              <w:t>- Қазір біз ақын ағаларың Абдрахман Асылбековтың «Қыс» өлеңімен танысамыз.</w:t>
            </w:r>
            <w:r w:rsidRPr="00D828BC">
              <w:rPr>
                <w:sz w:val="20"/>
                <w:szCs w:val="20"/>
              </w:rPr>
              <w:br/>
              <w:t>Қандай қызық қыс деген,</w:t>
            </w:r>
            <w:r w:rsidRPr="00D828BC">
              <w:rPr>
                <w:sz w:val="20"/>
                <w:szCs w:val="20"/>
              </w:rPr>
              <w:br/>
              <w:t>Бәрін шебер істеген.</w:t>
            </w:r>
            <w:r w:rsidRPr="00D828BC">
              <w:rPr>
                <w:sz w:val="20"/>
                <w:szCs w:val="20"/>
              </w:rPr>
              <w:br/>
              <w:t>Бақша - бауды, тауды да,</w:t>
            </w:r>
            <w:r w:rsidRPr="00D828BC">
              <w:rPr>
                <w:sz w:val="20"/>
                <w:szCs w:val="20"/>
              </w:rPr>
              <w:br/>
              <w:t>Бояған ақ түспенен.</w:t>
            </w:r>
            <w:r w:rsidRPr="00D828BC">
              <w:rPr>
                <w:sz w:val="20"/>
                <w:szCs w:val="20"/>
              </w:rPr>
              <w:br/>
              <w:t>- Жылдың төрт мезгілін бірі - қыс. Қыс – суық, қарлы, аязды болады. Қыста қар жауып, аяз болып, ағаштарға қырау тұрады. Ол табиғаттың өзі жасаған шеберлігі.</w:t>
            </w:r>
            <w:r w:rsidRPr="00D828BC">
              <w:rPr>
                <w:sz w:val="20"/>
                <w:szCs w:val="20"/>
              </w:rPr>
              <w:br/>
            </w:r>
            <w:r w:rsidRPr="00D828BC">
              <w:rPr>
                <w:b/>
                <w:sz w:val="20"/>
                <w:szCs w:val="20"/>
              </w:rPr>
              <w:br/>
            </w:r>
            <w:r w:rsidRPr="00D828BC">
              <w:rPr>
                <w:sz w:val="20"/>
                <w:szCs w:val="20"/>
              </w:rPr>
              <w:t>Жас ұланмын шыныққан,</w:t>
            </w:r>
            <w:r w:rsidRPr="00D828BC">
              <w:rPr>
                <w:sz w:val="20"/>
                <w:szCs w:val="20"/>
              </w:rPr>
              <w:br/>
              <w:t>Жасқанбайтын суықтан.</w:t>
            </w:r>
            <w:r w:rsidRPr="00D828BC">
              <w:rPr>
                <w:sz w:val="20"/>
                <w:szCs w:val="20"/>
              </w:rPr>
              <w:br/>
              <w:t>Қардан жасап аққала.</w:t>
            </w:r>
            <w:r w:rsidRPr="00D828BC">
              <w:rPr>
                <w:sz w:val="20"/>
                <w:szCs w:val="20"/>
              </w:rPr>
              <w:br/>
              <w:t>Сырғанаймын шаттана</w:t>
            </w:r>
          </w:p>
          <w:p w14:paraId="776A3A79" w14:textId="77777777" w:rsidR="00D828BC" w:rsidRPr="00D828BC" w:rsidRDefault="00D828BC" w:rsidP="00D828BC">
            <w:pPr>
              <w:rPr>
                <w:b/>
                <w:sz w:val="20"/>
                <w:szCs w:val="20"/>
              </w:rPr>
            </w:pPr>
            <w:r w:rsidRPr="00D828BC">
              <w:rPr>
                <w:b/>
                <w:sz w:val="20"/>
                <w:szCs w:val="20"/>
              </w:rPr>
              <w:t>Дидактикалық ойын:</w:t>
            </w:r>
            <w:r w:rsidRPr="00D828BC">
              <w:rPr>
                <w:b/>
                <w:sz w:val="20"/>
                <w:szCs w:val="20"/>
              </w:rPr>
              <w:br/>
            </w:r>
            <w:r w:rsidRPr="00D828BC">
              <w:rPr>
                <w:sz w:val="20"/>
                <w:szCs w:val="20"/>
              </w:rPr>
              <w:t xml:space="preserve">«Сыңарын тап». Ойынның шарты: </w:t>
            </w:r>
            <w:r w:rsidRPr="00D828BC">
              <w:rPr>
                <w:sz w:val="20"/>
                <w:szCs w:val="20"/>
              </w:rPr>
              <w:lastRenderedPageBreak/>
              <w:t>бірнеше қыстық киім берілген, сол киімдердің ішінен сыңарын тауып қою керек.</w:t>
            </w:r>
            <w:r w:rsidRPr="00D828BC">
              <w:rPr>
                <w:sz w:val="20"/>
                <w:szCs w:val="20"/>
              </w:rPr>
              <w:br/>
            </w:r>
            <w:r w:rsidRPr="00D828BC">
              <w:rPr>
                <w:sz w:val="20"/>
                <w:szCs w:val="20"/>
              </w:rPr>
              <w:br/>
              <w:t>- Қыстың ерекшеліктерімен таныстыру.</w:t>
            </w:r>
            <w:r w:rsidRPr="00D828BC">
              <w:rPr>
                <w:sz w:val="20"/>
                <w:szCs w:val="20"/>
              </w:rPr>
              <w:br/>
              <w:t>- Балалар біз қандай өлеңмен таныстық?</w:t>
            </w:r>
            <w:r w:rsidRPr="00D828BC">
              <w:rPr>
                <w:sz w:val="20"/>
                <w:szCs w:val="20"/>
              </w:rPr>
              <w:br/>
              <w:t>- Қазір жылдың қай мезгілі?</w:t>
            </w:r>
          </w:p>
        </w:tc>
        <w:tc>
          <w:tcPr>
            <w:tcW w:w="2274" w:type="dxa"/>
            <w:gridSpan w:val="5"/>
            <w:tcBorders>
              <w:top w:val="single" w:sz="4" w:space="0" w:color="auto"/>
              <w:left w:val="single" w:sz="4" w:space="0" w:color="auto"/>
              <w:bottom w:val="single" w:sz="4" w:space="0" w:color="auto"/>
              <w:right w:val="single" w:sz="4" w:space="0" w:color="auto"/>
            </w:tcBorders>
          </w:tcPr>
          <w:p w14:paraId="41521BE2" w14:textId="77777777" w:rsidR="00D828BC" w:rsidRPr="00D828BC" w:rsidRDefault="00D828BC" w:rsidP="00D828BC">
            <w:pPr>
              <w:rPr>
                <w:b/>
                <w:color w:val="000000"/>
                <w:sz w:val="20"/>
                <w:szCs w:val="20"/>
                <w:lang w:eastAsia="ru-RU" w:bidi="en-US"/>
              </w:rPr>
            </w:pPr>
            <w:r w:rsidRPr="00D828BC">
              <w:rPr>
                <w:b/>
                <w:color w:val="000000"/>
                <w:sz w:val="20"/>
                <w:szCs w:val="20"/>
                <w:lang w:eastAsia="ru-RU" w:bidi="en-US"/>
              </w:rPr>
              <w:lastRenderedPageBreak/>
              <w:t>Көркем әдебиет</w:t>
            </w:r>
          </w:p>
          <w:p w14:paraId="0604848C" w14:textId="77777777" w:rsidR="00D828BC" w:rsidRPr="00D828BC" w:rsidRDefault="00D828BC" w:rsidP="00D828BC">
            <w:pPr>
              <w:spacing w:after="25" w:line="256" w:lineRule="auto"/>
              <w:ind w:left="3"/>
              <w:rPr>
                <w:color w:val="000000"/>
                <w:sz w:val="20"/>
                <w:szCs w:val="20"/>
                <w:lang w:eastAsia="ru-RU" w:bidi="en-US"/>
              </w:rPr>
            </w:pPr>
            <w:r w:rsidRPr="00D828BC">
              <w:rPr>
                <w:b/>
                <w:color w:val="000000"/>
                <w:sz w:val="20"/>
                <w:szCs w:val="20"/>
                <w:lang w:eastAsia="ru-RU" w:bidi="en-US"/>
              </w:rPr>
              <w:t>Міндеті</w:t>
            </w:r>
            <w:r w:rsidRPr="00D828BC">
              <w:rPr>
                <w:color w:val="000000"/>
                <w:sz w:val="20"/>
                <w:szCs w:val="20"/>
                <w:lang w:eastAsia="ru-RU" w:bidi="en-US"/>
              </w:rPr>
              <w:t xml:space="preserve">: Балалардың </w:t>
            </w:r>
            <w:r w:rsidRPr="00D828BC">
              <w:rPr>
                <w:color w:val="000000"/>
                <w:sz w:val="20"/>
                <w:szCs w:val="20"/>
                <w:lang w:eastAsia="ru-RU" w:bidi="en-US"/>
              </w:rPr>
              <w:lastRenderedPageBreak/>
              <w:t>өз сөзімен суреттеп сөйлей білу қабілеттерін дамыту.</w:t>
            </w:r>
          </w:p>
          <w:p w14:paraId="765DA15C" w14:textId="77777777" w:rsidR="00D828BC" w:rsidRPr="00D828BC" w:rsidRDefault="00D828BC" w:rsidP="00D828BC">
            <w:pPr>
              <w:spacing w:after="25" w:line="256" w:lineRule="auto"/>
              <w:ind w:left="3"/>
              <w:rPr>
                <w:sz w:val="18"/>
                <w:lang w:eastAsia="ru-RU"/>
              </w:rPr>
            </w:pPr>
            <w:r w:rsidRPr="00D828BC">
              <w:rPr>
                <w:b/>
                <w:color w:val="000000"/>
                <w:sz w:val="20"/>
                <w:szCs w:val="20"/>
                <w:lang w:eastAsia="ru-RU" w:bidi="en-US"/>
              </w:rPr>
              <w:t xml:space="preserve"> </w:t>
            </w:r>
          </w:p>
          <w:p w14:paraId="01043099" w14:textId="77777777" w:rsidR="00D828BC" w:rsidRPr="00D828BC" w:rsidRDefault="00D828BC" w:rsidP="00D828BC">
            <w:pPr>
              <w:rPr>
                <w:sz w:val="18"/>
              </w:rPr>
            </w:pPr>
            <w:r w:rsidRPr="00D828BC">
              <w:rPr>
                <w:b/>
                <w:sz w:val="18"/>
                <w:szCs w:val="20"/>
              </w:rPr>
              <w:t>Мақсаты</w:t>
            </w:r>
            <w:r w:rsidRPr="00D828BC">
              <w:rPr>
                <w:b/>
                <w:sz w:val="16"/>
                <w:szCs w:val="20"/>
              </w:rPr>
              <w:t xml:space="preserve"> </w:t>
            </w:r>
            <w:r w:rsidRPr="00D828BC">
              <w:rPr>
                <w:sz w:val="18"/>
              </w:rPr>
              <w:t xml:space="preserve">  Табиғаттың əдемілігін сезіне білуге және әңгімелей білуге үйрету.</w:t>
            </w:r>
          </w:p>
          <w:p w14:paraId="18C91FE5" w14:textId="77777777" w:rsidR="00D828BC" w:rsidRPr="00D828BC" w:rsidRDefault="00D828BC" w:rsidP="00D828BC">
            <w:pPr>
              <w:rPr>
                <w:sz w:val="20"/>
                <w:szCs w:val="20"/>
              </w:rPr>
            </w:pPr>
            <w:r w:rsidRPr="00D828BC">
              <w:rPr>
                <w:sz w:val="16"/>
              </w:rPr>
              <w:t xml:space="preserve">1. Суретте жылдың қай </w:t>
            </w:r>
            <w:r w:rsidRPr="00D828BC">
              <w:rPr>
                <w:sz w:val="20"/>
                <w:szCs w:val="20"/>
              </w:rPr>
              <w:t>мезгілі бейнеленген?</w:t>
            </w:r>
          </w:p>
          <w:p w14:paraId="76D96483" w14:textId="77777777" w:rsidR="00D828BC" w:rsidRPr="00D828BC" w:rsidRDefault="00D828BC" w:rsidP="00D828BC">
            <w:pPr>
              <w:rPr>
                <w:sz w:val="20"/>
                <w:szCs w:val="20"/>
              </w:rPr>
            </w:pPr>
            <w:r w:rsidRPr="00D828BC">
              <w:rPr>
                <w:sz w:val="20"/>
                <w:szCs w:val="20"/>
              </w:rPr>
              <w:t>Қыста табиғатта қандай өзгерістер болады?</w:t>
            </w:r>
          </w:p>
          <w:p w14:paraId="0CF1F682" w14:textId="77777777" w:rsidR="00D828BC" w:rsidRPr="00D828BC" w:rsidRDefault="00D828BC" w:rsidP="00D828BC">
            <w:pPr>
              <w:rPr>
                <w:sz w:val="20"/>
                <w:szCs w:val="20"/>
              </w:rPr>
            </w:pPr>
            <w:r w:rsidRPr="00D828BC">
              <w:rPr>
                <w:sz w:val="20"/>
                <w:szCs w:val="20"/>
              </w:rPr>
              <w:t>Сурет бойынша қыс туралы əңгіме құра.</w:t>
            </w:r>
          </w:p>
          <w:p w14:paraId="398A8D4D" w14:textId="77777777" w:rsidR="00D828BC" w:rsidRPr="00D828BC" w:rsidRDefault="00D828BC" w:rsidP="00D828BC">
            <w:pPr>
              <w:rPr>
                <w:sz w:val="20"/>
                <w:szCs w:val="20"/>
              </w:rPr>
            </w:pPr>
            <w:r w:rsidRPr="00D828BC">
              <w:rPr>
                <w:sz w:val="20"/>
                <w:szCs w:val="20"/>
              </w:rPr>
              <w:t>Балалардың көңіл күйі қандай?</w:t>
            </w:r>
          </w:p>
          <w:p w14:paraId="135BA608" w14:textId="77777777" w:rsidR="00D828BC" w:rsidRPr="00D828BC" w:rsidRDefault="00D828BC" w:rsidP="00D828BC">
            <w:pPr>
              <w:rPr>
                <w:sz w:val="20"/>
                <w:szCs w:val="20"/>
              </w:rPr>
            </w:pPr>
            <w:r w:rsidRPr="00D828BC">
              <w:rPr>
                <w:sz w:val="20"/>
                <w:szCs w:val="20"/>
              </w:rPr>
              <w:t>Қыс мезгілінде қандай ойындарды ойнайсың?</w:t>
            </w:r>
          </w:p>
          <w:p w14:paraId="3DFD3954" w14:textId="77777777" w:rsidR="00D828BC" w:rsidRPr="00D828BC" w:rsidRDefault="00D828BC" w:rsidP="00D828BC">
            <w:pPr>
              <w:rPr>
                <w:sz w:val="20"/>
                <w:szCs w:val="20"/>
              </w:rPr>
            </w:pPr>
            <w:r w:rsidRPr="00D828BC">
              <w:rPr>
                <w:sz w:val="20"/>
                <w:szCs w:val="20"/>
              </w:rPr>
              <w:t>2. Кім қайда ойнайды? Сызып қос.</w:t>
            </w:r>
          </w:p>
          <w:p w14:paraId="368D1CBD" w14:textId="77777777" w:rsidR="00D828BC" w:rsidRPr="00D828BC" w:rsidRDefault="00D828BC" w:rsidP="00D828BC">
            <w:pPr>
              <w:rPr>
                <w:b/>
                <w:sz w:val="20"/>
                <w:szCs w:val="20"/>
              </w:rPr>
            </w:pPr>
            <w:r w:rsidRPr="00D828BC">
              <w:rPr>
                <w:b/>
                <w:sz w:val="20"/>
                <w:szCs w:val="20"/>
              </w:rPr>
              <w:t>3. Жұмбақты шеш.</w:t>
            </w:r>
          </w:p>
          <w:p w14:paraId="5E94549A" w14:textId="77777777" w:rsidR="00D828BC" w:rsidRPr="00D828BC" w:rsidRDefault="00D828BC" w:rsidP="00D828BC">
            <w:pPr>
              <w:rPr>
                <w:sz w:val="20"/>
                <w:szCs w:val="20"/>
              </w:rPr>
            </w:pPr>
            <w:r w:rsidRPr="00D828BC">
              <w:rPr>
                <w:sz w:val="20"/>
                <w:szCs w:val="20"/>
              </w:rPr>
              <w:t>1.Қыста ғана болады Ұстасаң қолың тонады.</w:t>
            </w:r>
          </w:p>
          <w:p w14:paraId="7B7E7EE5" w14:textId="77777777" w:rsidR="00D828BC" w:rsidRPr="00D828BC" w:rsidRDefault="00D828BC" w:rsidP="00D828BC">
            <w:pPr>
              <w:rPr>
                <w:sz w:val="20"/>
                <w:szCs w:val="20"/>
              </w:rPr>
            </w:pPr>
            <w:r w:rsidRPr="00D828BC">
              <w:rPr>
                <w:b/>
                <w:sz w:val="20"/>
                <w:szCs w:val="20"/>
              </w:rPr>
              <w:t>Қар.</w:t>
            </w:r>
            <w:r w:rsidRPr="00D828BC">
              <w:rPr>
                <w:sz w:val="20"/>
                <w:szCs w:val="20"/>
              </w:rPr>
              <w:t xml:space="preserve"> </w:t>
            </w:r>
          </w:p>
          <w:p w14:paraId="3ED7070F" w14:textId="77777777" w:rsidR="00D828BC" w:rsidRPr="00D828BC" w:rsidRDefault="00D828BC" w:rsidP="00D828BC">
            <w:pPr>
              <w:rPr>
                <w:sz w:val="20"/>
                <w:szCs w:val="20"/>
              </w:rPr>
            </w:pPr>
            <w:r w:rsidRPr="00D828BC">
              <w:rPr>
                <w:sz w:val="20"/>
                <w:szCs w:val="20"/>
              </w:rPr>
              <w:t>2.Қолы жоқ, сурет салады ,</w:t>
            </w:r>
          </w:p>
          <w:p w14:paraId="5A36ABA1" w14:textId="77777777" w:rsidR="00D828BC" w:rsidRPr="00D828BC" w:rsidRDefault="00D828BC" w:rsidP="00D828BC">
            <w:pPr>
              <w:rPr>
                <w:sz w:val="20"/>
                <w:szCs w:val="20"/>
              </w:rPr>
            </w:pPr>
            <w:r w:rsidRPr="00D828BC">
              <w:rPr>
                <w:sz w:val="20"/>
                <w:szCs w:val="20"/>
              </w:rPr>
              <w:t>Тісі жоқ тістеп алады.</w:t>
            </w:r>
          </w:p>
          <w:p w14:paraId="7E632FE1" w14:textId="77777777" w:rsidR="00D828BC" w:rsidRPr="00D828BC" w:rsidRDefault="00D828BC" w:rsidP="00D828BC">
            <w:pPr>
              <w:rPr>
                <w:sz w:val="20"/>
                <w:szCs w:val="20"/>
              </w:rPr>
            </w:pPr>
            <w:r w:rsidRPr="00D828BC">
              <w:rPr>
                <w:b/>
                <w:sz w:val="20"/>
                <w:szCs w:val="20"/>
              </w:rPr>
              <w:t>Аяз</w:t>
            </w:r>
            <w:r w:rsidRPr="00D828BC">
              <w:rPr>
                <w:sz w:val="20"/>
                <w:szCs w:val="20"/>
              </w:rPr>
              <w:t>.</w:t>
            </w:r>
          </w:p>
          <w:p w14:paraId="3E30B643" w14:textId="77777777" w:rsidR="00D828BC" w:rsidRPr="00D828BC" w:rsidRDefault="00D828BC" w:rsidP="00D828BC">
            <w:pPr>
              <w:rPr>
                <w:sz w:val="20"/>
                <w:szCs w:val="20"/>
              </w:rPr>
            </w:pPr>
            <w:r w:rsidRPr="00D828BC">
              <w:rPr>
                <w:sz w:val="20"/>
                <w:szCs w:val="20"/>
              </w:rPr>
              <w:t xml:space="preserve"> 3.Отқа жаңбайды,</w:t>
            </w:r>
          </w:p>
          <w:p w14:paraId="6DCCF4FD" w14:textId="77777777" w:rsidR="00D828BC" w:rsidRPr="00D828BC" w:rsidRDefault="00D828BC" w:rsidP="00D828BC">
            <w:pPr>
              <w:rPr>
                <w:sz w:val="20"/>
                <w:szCs w:val="20"/>
              </w:rPr>
            </w:pPr>
            <w:r w:rsidRPr="00D828BC">
              <w:rPr>
                <w:sz w:val="20"/>
                <w:szCs w:val="20"/>
              </w:rPr>
              <w:t xml:space="preserve"> Суға батпайды.</w:t>
            </w:r>
          </w:p>
          <w:p w14:paraId="6ADF8724" w14:textId="77777777" w:rsidR="00D828BC" w:rsidRPr="00D828BC" w:rsidRDefault="00D828BC" w:rsidP="00D828BC">
            <w:pPr>
              <w:rPr>
                <w:sz w:val="20"/>
                <w:szCs w:val="20"/>
              </w:rPr>
            </w:pPr>
            <w:r w:rsidRPr="00D828BC">
              <w:rPr>
                <w:b/>
                <w:sz w:val="20"/>
                <w:szCs w:val="20"/>
              </w:rPr>
              <w:t>Мұз</w:t>
            </w:r>
            <w:r w:rsidRPr="00D828BC">
              <w:rPr>
                <w:sz w:val="20"/>
                <w:szCs w:val="20"/>
              </w:rPr>
              <w:t>.</w:t>
            </w:r>
          </w:p>
          <w:p w14:paraId="1C506C63" w14:textId="77777777" w:rsidR="00D828BC" w:rsidRPr="00D828BC" w:rsidRDefault="00D828BC" w:rsidP="00D828BC">
            <w:pPr>
              <w:rPr>
                <w:sz w:val="20"/>
                <w:szCs w:val="20"/>
              </w:rPr>
            </w:pPr>
            <w:r w:rsidRPr="00D828BC">
              <w:t xml:space="preserve"> </w:t>
            </w:r>
            <w:r w:rsidRPr="00D828BC">
              <w:rPr>
                <w:sz w:val="20"/>
                <w:szCs w:val="20"/>
              </w:rPr>
              <w:t xml:space="preserve">Ойын </w:t>
            </w:r>
            <w:r w:rsidRPr="00D828BC">
              <w:rPr>
                <w:b/>
                <w:sz w:val="20"/>
                <w:szCs w:val="20"/>
              </w:rPr>
              <w:t>«Аққала»</w:t>
            </w:r>
            <w:r w:rsidRPr="00D828BC">
              <w:rPr>
                <w:sz w:val="20"/>
                <w:szCs w:val="20"/>
              </w:rPr>
              <w:t xml:space="preserve"> Тақтаның бетіне қиылып жабыстырылған аққаланың жетіспейтін бөлігін тауып, жұмылу </w:t>
            </w:r>
            <w:r w:rsidRPr="00D828BC">
              <w:rPr>
                <w:sz w:val="20"/>
                <w:szCs w:val="20"/>
              </w:rPr>
              <w:lastRenderedPageBreak/>
              <w:t>көзбен барып, орнына жабыстыру.</w:t>
            </w:r>
          </w:p>
          <w:p w14:paraId="545AD2A1" w14:textId="77777777" w:rsidR="00D828BC" w:rsidRPr="00D828BC" w:rsidRDefault="00D828BC" w:rsidP="00D828BC">
            <w:pPr>
              <w:rPr>
                <w:sz w:val="20"/>
                <w:szCs w:val="20"/>
              </w:rPr>
            </w:pPr>
            <w:r w:rsidRPr="00D828BC">
              <w:rPr>
                <w:sz w:val="20"/>
                <w:szCs w:val="20"/>
              </w:rPr>
              <w:t>.Қайталау:</w:t>
            </w:r>
          </w:p>
          <w:p w14:paraId="3B4F3AF6" w14:textId="77777777" w:rsidR="00D828BC" w:rsidRPr="00D828BC" w:rsidRDefault="00D828BC" w:rsidP="00D828BC">
            <w:pPr>
              <w:rPr>
                <w:sz w:val="20"/>
                <w:szCs w:val="20"/>
              </w:rPr>
            </w:pPr>
            <w:r w:rsidRPr="00D828BC">
              <w:rPr>
                <w:sz w:val="20"/>
                <w:szCs w:val="20"/>
              </w:rPr>
              <w:t>Қазір біз ақын ағаларың Абдрахман Асылбековтың «Қыс» өлеңін еске түсіреміз..</w:t>
            </w:r>
          </w:p>
          <w:p w14:paraId="6995CC5A" w14:textId="77777777" w:rsidR="00D828BC" w:rsidRPr="00D828BC" w:rsidRDefault="00D828BC" w:rsidP="00D828BC">
            <w:pPr>
              <w:rPr>
                <w:sz w:val="20"/>
                <w:szCs w:val="20"/>
              </w:rPr>
            </w:pPr>
            <w:r w:rsidRPr="00D828BC">
              <w:rPr>
                <w:sz w:val="20"/>
                <w:szCs w:val="20"/>
              </w:rPr>
              <w:t>Қандай қызық қыс деген,</w:t>
            </w:r>
          </w:p>
          <w:p w14:paraId="32CD827F" w14:textId="77777777" w:rsidR="00D828BC" w:rsidRPr="00D828BC" w:rsidRDefault="00D828BC" w:rsidP="00D828BC">
            <w:pPr>
              <w:rPr>
                <w:sz w:val="20"/>
                <w:szCs w:val="20"/>
              </w:rPr>
            </w:pPr>
            <w:r w:rsidRPr="00D828BC">
              <w:rPr>
                <w:sz w:val="20"/>
                <w:szCs w:val="20"/>
              </w:rPr>
              <w:t>Бәрін шебер істеген.</w:t>
            </w:r>
          </w:p>
          <w:p w14:paraId="111407E6" w14:textId="77777777" w:rsidR="00D828BC" w:rsidRPr="00D828BC" w:rsidRDefault="00D828BC" w:rsidP="00D828BC">
            <w:pPr>
              <w:rPr>
                <w:sz w:val="20"/>
                <w:szCs w:val="20"/>
              </w:rPr>
            </w:pPr>
            <w:r w:rsidRPr="00D828BC">
              <w:rPr>
                <w:sz w:val="20"/>
                <w:szCs w:val="20"/>
              </w:rPr>
              <w:t>Бақша - бауды, тауды да,</w:t>
            </w:r>
          </w:p>
          <w:p w14:paraId="487FBA27" w14:textId="77777777" w:rsidR="00D828BC" w:rsidRPr="00D828BC" w:rsidRDefault="00D828BC" w:rsidP="00D828BC">
            <w:r w:rsidRPr="00D828BC">
              <w:rPr>
                <w:sz w:val="20"/>
                <w:szCs w:val="20"/>
              </w:rPr>
              <w:t>Бояған ақ түспенен.</w:t>
            </w:r>
          </w:p>
        </w:tc>
        <w:tc>
          <w:tcPr>
            <w:tcW w:w="3089" w:type="dxa"/>
            <w:gridSpan w:val="6"/>
            <w:tcBorders>
              <w:top w:val="single" w:sz="4" w:space="0" w:color="auto"/>
              <w:left w:val="single" w:sz="4" w:space="0" w:color="auto"/>
              <w:bottom w:val="single" w:sz="4" w:space="0" w:color="auto"/>
              <w:right w:val="single" w:sz="4" w:space="0" w:color="auto"/>
            </w:tcBorders>
          </w:tcPr>
          <w:p w14:paraId="67153B77" w14:textId="77777777" w:rsidR="00D828BC" w:rsidRPr="00D828BC" w:rsidRDefault="00D828BC" w:rsidP="00D828BC">
            <w:pPr>
              <w:rPr>
                <w:b/>
                <w:color w:val="000000"/>
                <w:sz w:val="20"/>
                <w:szCs w:val="20"/>
                <w:lang w:bidi="en-US"/>
              </w:rPr>
            </w:pPr>
            <w:r w:rsidRPr="00D828BC">
              <w:rPr>
                <w:b/>
                <w:color w:val="000000"/>
                <w:sz w:val="20"/>
                <w:szCs w:val="20"/>
                <w:lang w:bidi="en-US"/>
              </w:rPr>
              <w:lastRenderedPageBreak/>
              <w:t>Шығармашылық бейнелеу әрекеті</w:t>
            </w:r>
          </w:p>
          <w:p w14:paraId="34972124" w14:textId="77777777" w:rsidR="00D828BC" w:rsidRPr="00D828BC" w:rsidRDefault="00D828BC" w:rsidP="00D828BC">
            <w:pPr>
              <w:tabs>
                <w:tab w:val="left" w:pos="491"/>
              </w:tabs>
              <w:spacing w:before="1"/>
              <w:ind w:right="166"/>
              <w:rPr>
                <w:color w:val="000000"/>
                <w:sz w:val="16"/>
                <w:szCs w:val="20"/>
                <w:lang w:eastAsia="ru-RU" w:bidi="en-US"/>
              </w:rPr>
            </w:pPr>
            <w:r w:rsidRPr="00D828BC">
              <w:rPr>
                <w:b/>
                <w:color w:val="000000"/>
                <w:sz w:val="18"/>
                <w:szCs w:val="20"/>
                <w:lang w:eastAsia="ru-RU" w:bidi="en-US"/>
              </w:rPr>
              <w:lastRenderedPageBreak/>
              <w:t xml:space="preserve"> Міндеті: </w:t>
            </w:r>
            <w:r w:rsidRPr="00D828BC">
              <w:rPr>
                <w:color w:val="000000"/>
                <w:sz w:val="16"/>
                <w:szCs w:val="20"/>
                <w:lang w:eastAsia="ru-RU" w:bidi="en-US"/>
              </w:rPr>
              <w:t>балаларды елестете отырып</w:t>
            </w:r>
            <w:r w:rsidRPr="00D828BC">
              <w:rPr>
                <w:color w:val="000000"/>
                <w:sz w:val="16"/>
                <w:szCs w:val="20"/>
                <w:lang w:eastAsia="ru-RU" w:bidi="en-US"/>
              </w:rPr>
              <w:tab/>
              <w:t>сурет</w:t>
            </w:r>
            <w:r w:rsidRPr="00D828BC">
              <w:rPr>
                <w:color w:val="000000"/>
                <w:sz w:val="16"/>
                <w:szCs w:val="20"/>
                <w:lang w:eastAsia="ru-RU" w:bidi="en-US"/>
              </w:rPr>
              <w:tab/>
              <w:t>салу тәсілдерімен таныстыру</w:t>
            </w:r>
          </w:p>
          <w:p w14:paraId="24DF44E9" w14:textId="77777777" w:rsidR="00D828BC" w:rsidRPr="00D828BC" w:rsidRDefault="00D828BC" w:rsidP="00D828BC">
            <w:pPr>
              <w:tabs>
                <w:tab w:val="left" w:pos="491"/>
              </w:tabs>
              <w:spacing w:before="1"/>
              <w:ind w:right="166"/>
              <w:rPr>
                <w:color w:val="000000"/>
                <w:sz w:val="16"/>
                <w:szCs w:val="20"/>
                <w:lang w:eastAsia="ru-RU" w:bidi="en-US"/>
              </w:rPr>
            </w:pPr>
            <w:r w:rsidRPr="00D828BC">
              <w:rPr>
                <w:color w:val="000000"/>
                <w:sz w:val="16"/>
                <w:szCs w:val="20"/>
                <w:lang w:eastAsia="ru-RU" w:bidi="en-US"/>
              </w:rPr>
              <w:t>- Мүсіндеудің әртүрлі әдістерін қолдану: құрылымдық (жеке бөліктерден) және мүсіндік (негізгі бөліктерді тұтас кесектен жасау).</w:t>
            </w:r>
          </w:p>
          <w:p w14:paraId="24636887" w14:textId="77777777" w:rsidR="00D828BC" w:rsidRPr="00D828BC" w:rsidRDefault="00D828BC" w:rsidP="00D828BC">
            <w:pPr>
              <w:tabs>
                <w:tab w:val="left" w:pos="491"/>
              </w:tabs>
              <w:spacing w:before="1"/>
              <w:ind w:right="166"/>
              <w:rPr>
                <w:color w:val="000000"/>
                <w:sz w:val="16"/>
                <w:szCs w:val="20"/>
                <w:lang w:eastAsia="ru-RU" w:bidi="en-US"/>
              </w:rPr>
            </w:pPr>
            <w:r w:rsidRPr="00D828BC">
              <w:rPr>
                <w:color w:val="000000"/>
                <w:sz w:val="16"/>
                <w:szCs w:val="20"/>
                <w:lang w:eastAsia="ru-RU" w:bidi="en-US"/>
              </w:rPr>
              <w:t>-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14ADBA45" w14:textId="77777777" w:rsidR="00D828BC" w:rsidRPr="00D828BC" w:rsidRDefault="00D828BC" w:rsidP="00D828BC">
            <w:pPr>
              <w:tabs>
                <w:tab w:val="left" w:pos="491"/>
              </w:tabs>
              <w:spacing w:before="1"/>
              <w:ind w:right="166"/>
              <w:rPr>
                <w:sz w:val="16"/>
                <w:lang w:eastAsia="ru-RU"/>
              </w:rPr>
            </w:pPr>
            <w:r w:rsidRPr="00D828BC">
              <w:rPr>
                <w:color w:val="000000"/>
                <w:sz w:val="16"/>
                <w:szCs w:val="20"/>
                <w:lang w:eastAsia="ru-RU" w:bidi="en-US"/>
              </w:rPr>
              <w:t xml:space="preserve">- Пішіндердің түрлі қалыптарын бере білуді, оларды күрделі емес композицияларға біріктіруді қалыптастыру </w:t>
            </w:r>
          </w:p>
          <w:p w14:paraId="67CF9785" w14:textId="77777777" w:rsidR="00D828BC" w:rsidRPr="00D828BC" w:rsidRDefault="00D828BC" w:rsidP="00D828BC">
            <w:pPr>
              <w:rPr>
                <w:sz w:val="16"/>
                <w:lang w:eastAsia="ru-RU"/>
              </w:rPr>
            </w:pPr>
            <w:r w:rsidRPr="00D828BC">
              <w:rPr>
                <w:b/>
                <w:color w:val="000000"/>
                <w:sz w:val="18"/>
                <w:szCs w:val="20"/>
                <w:lang w:eastAsia="ru-RU" w:bidi="en-US"/>
              </w:rPr>
              <w:t>Мақсаты:</w:t>
            </w:r>
            <w:r w:rsidRPr="00D828BC">
              <w:rPr>
                <w:sz w:val="16"/>
                <w:lang w:eastAsia="ru-RU"/>
              </w:rPr>
              <w:t>-  балаларды елестете отырып</w:t>
            </w:r>
            <w:r w:rsidRPr="00D828BC">
              <w:rPr>
                <w:sz w:val="16"/>
                <w:lang w:eastAsia="ru-RU"/>
              </w:rPr>
              <w:tab/>
              <w:t>сурет</w:t>
            </w:r>
            <w:r w:rsidRPr="00D828BC">
              <w:rPr>
                <w:sz w:val="16"/>
                <w:lang w:eastAsia="ru-RU"/>
              </w:rPr>
              <w:tab/>
              <w:t>салу тәсілдерімен</w:t>
            </w:r>
          </w:p>
          <w:p w14:paraId="21F4BAD6" w14:textId="77777777" w:rsidR="00D828BC" w:rsidRPr="00D828BC" w:rsidRDefault="00D828BC" w:rsidP="00D828BC">
            <w:pPr>
              <w:rPr>
                <w:sz w:val="16"/>
                <w:lang w:eastAsia="ru-RU"/>
              </w:rPr>
            </w:pPr>
            <w:r w:rsidRPr="00D828BC">
              <w:rPr>
                <w:sz w:val="16"/>
                <w:lang w:eastAsia="ru-RU"/>
              </w:rPr>
              <w:t xml:space="preserve"> мүсіндеудің әртүрлі әдістерін,</w:t>
            </w:r>
            <w:r w:rsidRPr="00D828BC">
              <w:rPr>
                <w:rFonts w:ascii="Calibri" w:hAnsi="Calibri"/>
                <w:sz w:val="20"/>
                <w:lang w:eastAsia="ru-RU"/>
              </w:rPr>
              <w:t xml:space="preserve"> </w:t>
            </w:r>
            <w:r w:rsidRPr="00D828BC">
              <w:rPr>
                <w:sz w:val="16"/>
                <w:lang w:eastAsia="ru-RU"/>
              </w:rPr>
              <w:t>жапсыруда заттардың өлшемін,</w:t>
            </w:r>
            <w:r w:rsidRPr="00D828BC">
              <w:rPr>
                <w:rFonts w:ascii="Calibri" w:hAnsi="Calibri"/>
                <w:sz w:val="20"/>
                <w:lang w:eastAsia="ru-RU"/>
              </w:rPr>
              <w:t xml:space="preserve"> </w:t>
            </w:r>
            <w:r w:rsidRPr="00D828BC">
              <w:rPr>
                <w:sz w:val="16"/>
                <w:lang w:eastAsia="ru-RU"/>
              </w:rPr>
              <w:t>Пішіндердің түрлі қалыптарын бере білу</w:t>
            </w:r>
          </w:p>
          <w:p w14:paraId="44B05E56" w14:textId="77777777" w:rsidR="00D828BC" w:rsidRPr="00D828BC" w:rsidRDefault="00D828BC" w:rsidP="00D828BC">
            <w:pPr>
              <w:rPr>
                <w:sz w:val="16"/>
                <w:lang w:eastAsia="ru-RU"/>
              </w:rPr>
            </w:pPr>
          </w:p>
          <w:p w14:paraId="3D1FE4BB" w14:textId="77777777" w:rsidR="00D828BC" w:rsidRPr="00D828BC" w:rsidRDefault="00D828BC" w:rsidP="00D828BC">
            <w:pPr>
              <w:ind w:left="582"/>
            </w:pPr>
            <w:r w:rsidRPr="00D828BC">
              <w:t>жұмбақ  шешу:Өзі айлакер, өзі қу, Жүрген жері айқай-шу. (Түлкі)</w:t>
            </w:r>
          </w:p>
          <w:p w14:paraId="0B96AB76" w14:textId="77777777" w:rsidR="00D828BC" w:rsidRPr="00D828BC" w:rsidRDefault="00D828BC" w:rsidP="00D828BC">
            <w:pPr>
              <w:rPr>
                <w:sz w:val="16"/>
                <w:lang w:eastAsia="ru-RU"/>
              </w:rPr>
            </w:pPr>
            <w:r w:rsidRPr="00D828BC">
              <w:rPr>
                <w:sz w:val="16"/>
                <w:lang w:eastAsia="ru-RU"/>
              </w:rPr>
              <w:t xml:space="preserve">Алдымен қара қарындашпен өзімізге таныс геометриялық фигуралардың көмегімен түлкі немесе қоянның сұлбаларын салып аламыз. Бірінші, тұтас денесін салу үшін сопақша пішін салып аламыз, одан кейін кіші сопақшалардан алдыңғы аяқтарын саламыз, түлкіге конус пішінді қолдана отырып көйлек кигізсек, ал дөңгелек пен сопақша пішінді қолдана отырып қоянның аяқтарын жасаймыз. Кіші сопақшаларды қолдана отырып түлкінің табандарын, қолдарын жасаймыз. Қоянды да дәл солай саламыз. Айтыңдаршы, балалар, түлкінің құлағы ұзын ба, әлде қоянның құлағы ұзын ба?! Онда ұзынша сопақшаны қолданып қоянның құлақтарын жасайық, ал түлкінің құлақтарын жасау үшін кіші </w:t>
            </w:r>
            <w:r w:rsidRPr="00D828BC">
              <w:rPr>
                <w:sz w:val="16"/>
                <w:lang w:eastAsia="ru-RU"/>
              </w:rPr>
              <w:lastRenderedPageBreak/>
              <w:t>үшбұрыштарды қолданамыз. Түлкінің құйрығы ұзын, ал қоянның құйрығы кішірек екенін білесіңдер. Суретіміз дайын болса, қылқаламның көмегімен түлкі немесе қоянды түрлі түспен бояп, суретті көңілді ете түсейік. Ж</w:t>
            </w:r>
          </w:p>
          <w:p w14:paraId="2E3C72F5" w14:textId="77777777" w:rsidR="00D828BC" w:rsidRPr="00D828BC" w:rsidRDefault="00D828BC" w:rsidP="00D828BC">
            <w:pPr>
              <w:rPr>
                <w:b/>
                <w:color w:val="000000"/>
                <w:sz w:val="20"/>
                <w:szCs w:val="20"/>
                <w:lang w:eastAsia="ru-RU" w:bidi="en-US"/>
              </w:rPr>
            </w:pPr>
            <w:r w:rsidRPr="00D828BC">
              <w:rPr>
                <w:b/>
                <w:sz w:val="18"/>
                <w:lang w:eastAsia="ru-RU"/>
              </w:rPr>
              <w:t xml:space="preserve"> Топтық жұмыс</w:t>
            </w:r>
          </w:p>
        </w:tc>
      </w:tr>
      <w:tr w:rsidR="00D828BC" w:rsidRPr="00D828BC" w14:paraId="5622C8B2" w14:textId="77777777" w:rsidTr="00D828BC">
        <w:trPr>
          <w:gridAfter w:val="1"/>
          <w:wAfter w:w="12" w:type="dxa"/>
          <w:trHeight w:val="181"/>
        </w:trPr>
        <w:tc>
          <w:tcPr>
            <w:tcW w:w="15439" w:type="dxa"/>
            <w:gridSpan w:val="27"/>
            <w:tcBorders>
              <w:top w:val="single" w:sz="4" w:space="0" w:color="auto"/>
              <w:left w:val="single" w:sz="4" w:space="0" w:color="auto"/>
              <w:bottom w:val="single" w:sz="4" w:space="0" w:color="auto"/>
              <w:right w:val="single" w:sz="4" w:space="0" w:color="auto"/>
            </w:tcBorders>
            <w:hideMark/>
          </w:tcPr>
          <w:p w14:paraId="52ACA7F6" w14:textId="77777777" w:rsidR="00D828BC" w:rsidRPr="00D828BC" w:rsidRDefault="00D828BC" w:rsidP="00D828BC">
            <w:pPr>
              <w:ind w:firstLineChars="400" w:firstLine="964"/>
              <w:jc w:val="center"/>
              <w:rPr>
                <w:b/>
                <w:bCs/>
                <w:i/>
                <w:color w:val="0000CC"/>
                <w:szCs w:val="24"/>
                <w:lang w:eastAsia="ru-RU"/>
              </w:rPr>
            </w:pPr>
            <w:r w:rsidRPr="00D828BC">
              <w:rPr>
                <w:rFonts w:ascii="Calibri" w:hAnsi="Calibri"/>
                <w:b/>
                <w:color w:val="000099"/>
                <w:sz w:val="24"/>
                <w:szCs w:val="24"/>
                <w:shd w:val="clear" w:color="auto" w:fill="FFFFFF"/>
                <w:lang w:eastAsia="ru-RU"/>
              </w:rPr>
              <w:lastRenderedPageBreak/>
              <w:t xml:space="preserve">Үзіліс:  </w:t>
            </w:r>
            <w:r w:rsidRPr="00D828BC">
              <w:rPr>
                <w:b/>
                <w:color w:val="000099"/>
                <w:szCs w:val="24"/>
                <w:shd w:val="clear" w:color="auto" w:fill="FFFFFF"/>
                <w:lang w:eastAsia="ru-RU"/>
              </w:rPr>
              <w:t xml:space="preserve"> </w:t>
            </w:r>
            <w:r w:rsidRPr="00D828BC">
              <w:rPr>
                <w:b/>
                <w:color w:val="000099"/>
                <w:szCs w:val="24"/>
                <w:lang w:eastAsia="ru-RU"/>
              </w:rPr>
              <w:t>.</w:t>
            </w:r>
            <w:r w:rsidRPr="00D828BC">
              <w:rPr>
                <w:rFonts w:ascii="Calibri" w:hAnsi="Calibri"/>
                <w:b/>
                <w:color w:val="000099"/>
                <w:sz w:val="24"/>
                <w:szCs w:val="24"/>
                <w:shd w:val="clear" w:color="auto" w:fill="FFFFFF"/>
                <w:lang w:eastAsia="ru-RU"/>
              </w:rPr>
              <w:t xml:space="preserve"> Кеңістікті бағдарлауға арналған ойындар «Қалай жүріп, нені тапқың келеді?» (қайталау</w:t>
            </w:r>
            <w:r w:rsidRPr="00D828BC">
              <w:rPr>
                <w:b/>
                <w:bCs/>
                <w:color w:val="0000CC"/>
                <w:szCs w:val="24"/>
                <w:lang w:eastAsia="ru-RU"/>
              </w:rPr>
              <w:t xml:space="preserve"> </w:t>
            </w:r>
            <w:r w:rsidRPr="00D828BC">
              <w:rPr>
                <w:b/>
                <w:bCs/>
                <w:i/>
                <w:color w:val="0000CC"/>
                <w:szCs w:val="24"/>
                <w:lang w:eastAsia="ru-RU"/>
              </w:rPr>
              <w:t xml:space="preserve"> </w:t>
            </w:r>
          </w:p>
          <w:p w14:paraId="44B45B63" w14:textId="77777777" w:rsidR="00D828BC" w:rsidRPr="00D828BC" w:rsidRDefault="00D828BC" w:rsidP="00D828BC">
            <w:pPr>
              <w:ind w:firstLineChars="400" w:firstLine="964"/>
              <w:jc w:val="center"/>
              <w:rPr>
                <w:rFonts w:ascii="Calibri" w:hAnsi="Calibri"/>
                <w:sz w:val="24"/>
                <w:szCs w:val="24"/>
                <w:lang w:eastAsia="ru-RU"/>
              </w:rPr>
            </w:pPr>
            <w:r w:rsidRPr="00D828BC">
              <w:rPr>
                <w:b/>
                <w:color w:val="000099"/>
                <w:sz w:val="24"/>
                <w:szCs w:val="24"/>
                <w:shd w:val="clear" w:color="auto" w:fill="FFFFFF"/>
                <w:lang w:eastAsia="ru-RU"/>
              </w:rPr>
              <w:t xml:space="preserve"> </w:t>
            </w:r>
            <w:r w:rsidRPr="00D828BC">
              <w:rPr>
                <w:rFonts w:ascii="Calibri" w:hAnsi="Calibri"/>
                <w:b/>
                <w:color w:val="000099"/>
                <w:sz w:val="24"/>
                <w:szCs w:val="24"/>
                <w:shd w:val="clear" w:color="auto" w:fill="FFFFFF"/>
                <w:lang w:eastAsia="ru-RU"/>
              </w:rPr>
              <w:t xml:space="preserve">    </w:t>
            </w:r>
          </w:p>
        </w:tc>
      </w:tr>
      <w:tr w:rsidR="00D828BC" w:rsidRPr="00D828BC" w14:paraId="6DD65DEB" w14:textId="77777777" w:rsidTr="00D828BC">
        <w:trPr>
          <w:gridAfter w:val="1"/>
          <w:wAfter w:w="12" w:type="dxa"/>
          <w:trHeight w:val="4247"/>
        </w:trPr>
        <w:tc>
          <w:tcPr>
            <w:tcW w:w="6237" w:type="dxa"/>
            <w:gridSpan w:val="10"/>
            <w:tcBorders>
              <w:top w:val="single" w:sz="4" w:space="0" w:color="auto"/>
              <w:left w:val="single" w:sz="4" w:space="0" w:color="auto"/>
              <w:right w:val="single" w:sz="4" w:space="0" w:color="auto"/>
            </w:tcBorders>
          </w:tcPr>
          <w:p w14:paraId="0F7A2571" w14:textId="77777777" w:rsidR="00D828BC" w:rsidRPr="00D828BC" w:rsidRDefault="00D828BC" w:rsidP="00D828BC">
            <w:pPr>
              <w:rPr>
                <w:b/>
                <w:color w:val="FF0000"/>
                <w:sz w:val="16"/>
                <w:shd w:val="clear" w:color="auto" w:fill="FFFFFF"/>
                <w:lang w:eastAsia="ru-RU"/>
              </w:rPr>
            </w:pPr>
            <w:r w:rsidRPr="00D828BC">
              <w:rPr>
                <w:b/>
                <w:color w:val="FF0000"/>
                <w:sz w:val="16"/>
                <w:shd w:val="clear" w:color="auto" w:fill="F8F8F8"/>
                <w:lang w:eastAsia="ru-RU"/>
              </w:rPr>
              <w:lastRenderedPageBreak/>
              <w:t>Артикулыциялық жаттығулар</w:t>
            </w:r>
            <w:r w:rsidRPr="00D828BC">
              <w:rPr>
                <w:b/>
                <w:bCs/>
                <w:i/>
                <w:color w:val="9900CC"/>
                <w:sz w:val="16"/>
                <w:szCs w:val="20"/>
                <w:lang w:eastAsia="ru-RU"/>
              </w:rPr>
              <w:t>(қайталау)</w:t>
            </w:r>
          </w:p>
          <w:p w14:paraId="5BFB0C2F" w14:textId="77777777" w:rsidR="00D828BC" w:rsidRPr="00D828BC" w:rsidRDefault="00D828BC" w:rsidP="00D828BC">
            <w:pPr>
              <w:rPr>
                <w:b/>
                <w:i/>
                <w:color w:val="000099"/>
                <w:sz w:val="16"/>
                <w:szCs w:val="20"/>
                <w:lang w:eastAsia="ru-RU"/>
              </w:rPr>
            </w:pPr>
            <w:r w:rsidRPr="00D828BC">
              <w:rPr>
                <w:b/>
                <w:bCs/>
                <w:i/>
                <w:color w:val="000099"/>
                <w:sz w:val="16"/>
                <w:szCs w:val="20"/>
                <w:lang w:eastAsia="ru-RU"/>
              </w:rPr>
              <w:t>«Терезе»-</w:t>
            </w:r>
            <w:r w:rsidRPr="00D828BC">
              <w:rPr>
                <w:b/>
                <w:i/>
                <w:sz w:val="16"/>
                <w:szCs w:val="20"/>
                <w:lang w:eastAsia="ru-RU"/>
              </w:rPr>
              <w:t>балаға аузын кең ашып «Ыстық» деп айтуын сұраңыз, ал сосын еріндерін кішкені жауып «суық» деп айтқызыңыз.</w:t>
            </w:r>
            <w:r w:rsidRPr="00D828BC">
              <w:rPr>
                <w:b/>
                <w:i/>
                <w:color w:val="000099"/>
                <w:sz w:val="16"/>
                <w:szCs w:val="20"/>
                <w:lang w:eastAsia="ru-RU"/>
              </w:rPr>
              <w:t xml:space="preserve"> </w:t>
            </w:r>
          </w:p>
          <w:p w14:paraId="490F4063" w14:textId="77777777" w:rsidR="00D828BC" w:rsidRPr="00D828BC" w:rsidRDefault="00D828BC" w:rsidP="00D828BC">
            <w:pPr>
              <w:rPr>
                <w:b/>
                <w:i/>
                <w:color w:val="000099"/>
                <w:sz w:val="16"/>
                <w:szCs w:val="20"/>
                <w:lang w:eastAsia="ru-RU"/>
              </w:rPr>
            </w:pPr>
            <w:r w:rsidRPr="00D828BC">
              <w:rPr>
                <w:b/>
                <w:bCs/>
                <w:i/>
                <w:color w:val="000099"/>
                <w:sz w:val="16"/>
                <w:szCs w:val="20"/>
                <w:lang w:eastAsia="ru-RU"/>
              </w:rPr>
              <w:t xml:space="preserve">«Окошко» </w:t>
            </w:r>
            <w:r w:rsidRPr="00D828BC">
              <w:rPr>
                <w:b/>
                <w:i/>
                <w:color w:val="000099"/>
                <w:sz w:val="16"/>
                <w:szCs w:val="20"/>
                <w:lang w:eastAsia="ru-RU"/>
              </w:rPr>
              <w:t xml:space="preserve">- </w:t>
            </w:r>
            <w:r w:rsidRPr="00D828BC">
              <w:rPr>
                <w:b/>
                <w:sz w:val="16"/>
                <w:szCs w:val="20"/>
                <w:lang w:eastAsia="ru-RU"/>
              </w:rPr>
              <w:t>попросите ребенка широко открыв рот сказать: «жаааарко», а затем, максимально сжав губы сказать: «хоооолодно».</w:t>
            </w:r>
            <w:r w:rsidRPr="00D828BC">
              <w:rPr>
                <w:b/>
                <w:i/>
                <w:color w:val="000099"/>
                <w:sz w:val="16"/>
                <w:szCs w:val="20"/>
                <w:lang w:eastAsia="ru-RU"/>
              </w:rPr>
              <w:t xml:space="preserve">  </w:t>
            </w:r>
          </w:p>
          <w:p w14:paraId="69260395" w14:textId="77777777" w:rsidR="00D828BC" w:rsidRPr="00D828BC" w:rsidRDefault="00D828BC" w:rsidP="00D828BC">
            <w:pPr>
              <w:rPr>
                <w:b/>
                <w:i/>
                <w:color w:val="000099"/>
                <w:sz w:val="16"/>
                <w:szCs w:val="24"/>
                <w:lang w:eastAsia="ru-RU"/>
              </w:rPr>
            </w:pPr>
            <w:r w:rsidRPr="00D828BC">
              <w:rPr>
                <w:b/>
                <w:i/>
                <w:noProof/>
                <w:color w:val="000099"/>
                <w:sz w:val="16"/>
                <w:szCs w:val="24"/>
              </w:rPr>
              <w:drawing>
                <wp:inline distT="0" distB="0" distL="0" distR="0" wp14:anchorId="1F3B90AD" wp14:editId="4B29F69E">
                  <wp:extent cx="1715157" cy="798786"/>
                  <wp:effectExtent l="19050" t="0" r="0" b="0"/>
                  <wp:docPr id="293" name="Рисунок 1" descr="artikulaciya1"/>
                  <wp:cNvGraphicFramePr/>
                  <a:graphic xmlns:a="http://schemas.openxmlformats.org/drawingml/2006/main">
                    <a:graphicData uri="http://schemas.openxmlformats.org/drawingml/2006/picture">
                      <pic:pic xmlns:pic="http://schemas.openxmlformats.org/drawingml/2006/picture">
                        <pic:nvPicPr>
                          <pic:cNvPr id="15362" name="Picture 2" descr="artikulaciya1"/>
                          <pic:cNvPicPr>
                            <a:picLocks noChangeAspect="1" noChangeArrowheads="1"/>
                          </pic:cNvPicPr>
                        </pic:nvPicPr>
                        <pic:blipFill>
                          <a:blip r:embed="rId159" cstate="print"/>
                          <a:srcRect/>
                          <a:stretch>
                            <a:fillRect/>
                          </a:stretch>
                        </pic:blipFill>
                        <pic:spPr bwMode="auto">
                          <a:xfrm>
                            <a:off x="0" y="0"/>
                            <a:ext cx="1717013" cy="799650"/>
                          </a:xfrm>
                          <a:prstGeom prst="rect">
                            <a:avLst/>
                          </a:prstGeom>
                          <a:noFill/>
                          <a:ln w="9525">
                            <a:noFill/>
                            <a:miter lim="800000"/>
                            <a:headEnd/>
                            <a:tailEnd/>
                          </a:ln>
                        </pic:spPr>
                      </pic:pic>
                    </a:graphicData>
                  </a:graphic>
                </wp:inline>
              </w:drawing>
            </w:r>
          </w:p>
          <w:p w14:paraId="7264615D" w14:textId="77777777" w:rsidR="00D828BC" w:rsidRPr="00D828BC" w:rsidRDefault="00D828BC" w:rsidP="00D828BC">
            <w:pPr>
              <w:rPr>
                <w:b/>
                <w:i/>
                <w:color w:val="000099"/>
                <w:sz w:val="16"/>
                <w:szCs w:val="20"/>
                <w:lang w:eastAsia="ru-RU"/>
              </w:rPr>
            </w:pPr>
            <w:r w:rsidRPr="00D828BC">
              <w:rPr>
                <w:b/>
                <w:i/>
                <w:color w:val="000099"/>
                <w:sz w:val="16"/>
                <w:szCs w:val="20"/>
                <w:lang w:eastAsia="ru-RU"/>
              </w:rPr>
              <w:t>2.</w:t>
            </w:r>
            <w:r w:rsidRPr="00D828BC">
              <w:rPr>
                <w:b/>
                <w:bCs/>
                <w:color w:val="000000"/>
                <w:kern w:val="24"/>
                <w:sz w:val="16"/>
                <w:szCs w:val="20"/>
                <w:lang w:eastAsia="ru-RU"/>
              </w:rPr>
              <w:t xml:space="preserve"> </w:t>
            </w:r>
            <w:r w:rsidRPr="00D828BC">
              <w:rPr>
                <w:b/>
                <w:bCs/>
                <w:i/>
                <w:color w:val="000099"/>
                <w:sz w:val="16"/>
                <w:szCs w:val="20"/>
                <w:lang w:eastAsia="ru-RU"/>
              </w:rPr>
              <w:t>«Пілдің тұмсығы»</w:t>
            </w:r>
            <w:r w:rsidRPr="00D828BC">
              <w:rPr>
                <w:b/>
                <w:i/>
                <w:color w:val="000099"/>
                <w:sz w:val="16"/>
                <w:szCs w:val="20"/>
                <w:lang w:eastAsia="ru-RU"/>
              </w:rPr>
              <w:t xml:space="preserve"> - </w:t>
            </w:r>
            <w:r w:rsidRPr="00D828BC">
              <w:rPr>
                <w:b/>
                <w:i/>
                <w:sz w:val="16"/>
                <w:szCs w:val="20"/>
                <w:lang w:eastAsia="ru-RU"/>
              </w:rPr>
              <w:t>еріндер біріктірілген және алға қарай қатты созылады</w:t>
            </w:r>
            <w:r w:rsidRPr="00D828BC">
              <w:rPr>
                <w:b/>
                <w:i/>
                <w:color w:val="000099"/>
                <w:sz w:val="16"/>
                <w:szCs w:val="20"/>
                <w:lang w:eastAsia="ru-RU"/>
              </w:rPr>
              <w:t xml:space="preserve"> </w:t>
            </w:r>
          </w:p>
          <w:p w14:paraId="0FF81EC1" w14:textId="77777777" w:rsidR="00D828BC" w:rsidRPr="00D828BC" w:rsidRDefault="00D828BC" w:rsidP="00D828BC">
            <w:pPr>
              <w:rPr>
                <w:b/>
                <w:i/>
                <w:sz w:val="16"/>
                <w:szCs w:val="20"/>
                <w:lang w:eastAsia="ru-RU"/>
              </w:rPr>
            </w:pPr>
            <w:r w:rsidRPr="00D828BC">
              <w:rPr>
                <w:b/>
                <w:bCs/>
                <w:i/>
                <w:color w:val="000099"/>
                <w:sz w:val="16"/>
                <w:szCs w:val="20"/>
                <w:lang w:eastAsia="ru-RU"/>
              </w:rPr>
              <w:t>«Хобот слона» -</w:t>
            </w:r>
            <w:r w:rsidRPr="00D828BC">
              <w:rPr>
                <w:b/>
                <w:i/>
                <w:color w:val="000099"/>
                <w:sz w:val="16"/>
                <w:szCs w:val="20"/>
                <w:lang w:eastAsia="ru-RU"/>
              </w:rPr>
              <w:t xml:space="preserve"> </w:t>
            </w:r>
            <w:r w:rsidRPr="00D828BC">
              <w:rPr>
                <w:b/>
                <w:i/>
                <w:sz w:val="16"/>
                <w:szCs w:val="20"/>
                <w:lang w:eastAsia="ru-RU"/>
              </w:rPr>
              <w:t>вытянув вперёд губы трубочкой, образовать "хобот слоника",</w:t>
            </w:r>
            <w:r w:rsidRPr="00D828BC">
              <w:rPr>
                <w:b/>
                <w:i/>
                <w:sz w:val="16"/>
                <w:szCs w:val="20"/>
                <w:lang w:eastAsia="ru-RU"/>
              </w:rPr>
              <w:br/>
              <w:t xml:space="preserve">"набирать водичку. </w:t>
            </w:r>
          </w:p>
          <w:p w14:paraId="3CC0903B" w14:textId="77777777" w:rsidR="00D828BC" w:rsidRPr="00D828BC" w:rsidRDefault="00D828BC" w:rsidP="00D828BC">
            <w:pPr>
              <w:rPr>
                <w:b/>
                <w:i/>
                <w:color w:val="000099"/>
                <w:sz w:val="16"/>
                <w:szCs w:val="24"/>
                <w:lang w:eastAsia="ru-RU"/>
              </w:rPr>
            </w:pPr>
            <w:r w:rsidRPr="00D828BC">
              <w:rPr>
                <w:b/>
                <w:i/>
                <w:noProof/>
                <w:color w:val="000099"/>
                <w:sz w:val="16"/>
                <w:szCs w:val="24"/>
              </w:rPr>
              <w:drawing>
                <wp:inline distT="0" distB="0" distL="0" distR="0" wp14:anchorId="23E6E6F6" wp14:editId="6C3743DB">
                  <wp:extent cx="1767709" cy="777765"/>
                  <wp:effectExtent l="19050" t="0" r="3941" b="0"/>
                  <wp:docPr id="294" name="Рисунок 2" descr="artikulaciya13"/>
                  <wp:cNvGraphicFramePr/>
                  <a:graphic xmlns:a="http://schemas.openxmlformats.org/drawingml/2006/main">
                    <a:graphicData uri="http://schemas.openxmlformats.org/drawingml/2006/picture">
                      <pic:pic xmlns:pic="http://schemas.openxmlformats.org/drawingml/2006/picture">
                        <pic:nvPicPr>
                          <pic:cNvPr id="8" name="Picture 5" descr="artikulaciya13"/>
                          <pic:cNvPicPr>
                            <a:picLocks noChangeAspect="1" noChangeArrowheads="1"/>
                          </pic:cNvPicPr>
                        </pic:nvPicPr>
                        <pic:blipFill>
                          <a:blip r:embed="rId160" cstate="print"/>
                          <a:srcRect/>
                          <a:stretch>
                            <a:fillRect/>
                          </a:stretch>
                        </pic:blipFill>
                        <pic:spPr bwMode="auto">
                          <a:xfrm>
                            <a:off x="0" y="0"/>
                            <a:ext cx="1766084" cy="777050"/>
                          </a:xfrm>
                          <a:prstGeom prst="rect">
                            <a:avLst/>
                          </a:prstGeom>
                          <a:noFill/>
                          <a:ln w="9525">
                            <a:noFill/>
                            <a:miter lim="800000"/>
                            <a:headEnd/>
                            <a:tailEnd/>
                          </a:ln>
                        </pic:spPr>
                      </pic:pic>
                    </a:graphicData>
                  </a:graphic>
                </wp:inline>
              </w:drawing>
            </w:r>
          </w:p>
        </w:tc>
        <w:tc>
          <w:tcPr>
            <w:tcW w:w="4678" w:type="dxa"/>
            <w:gridSpan w:val="9"/>
            <w:tcBorders>
              <w:top w:val="single" w:sz="4" w:space="0" w:color="auto"/>
              <w:left w:val="single" w:sz="4" w:space="0" w:color="auto"/>
              <w:right w:val="single" w:sz="4" w:space="0" w:color="auto"/>
            </w:tcBorders>
          </w:tcPr>
          <w:p w14:paraId="4269F12A" w14:textId="77777777" w:rsidR="00D828BC" w:rsidRPr="00D828BC" w:rsidRDefault="00D828BC" w:rsidP="00D828BC">
            <w:pPr>
              <w:jc w:val="center"/>
              <w:rPr>
                <w:color w:val="000000"/>
                <w:sz w:val="16"/>
                <w:shd w:val="clear" w:color="auto" w:fill="FFFFFF"/>
                <w:lang w:eastAsia="ru-RU"/>
              </w:rPr>
            </w:pPr>
          </w:p>
          <w:p w14:paraId="7555A7E7" w14:textId="77777777" w:rsidR="00D828BC" w:rsidRPr="00D828BC" w:rsidRDefault="00D828BC" w:rsidP="00D828BC">
            <w:pPr>
              <w:rPr>
                <w:color w:val="000000"/>
                <w:sz w:val="16"/>
                <w:shd w:val="clear" w:color="auto" w:fill="FFFFFF"/>
                <w:lang w:eastAsia="ru-RU"/>
              </w:rPr>
            </w:pPr>
            <w:r w:rsidRPr="00D828BC">
              <w:rPr>
                <w:noProof/>
                <w:color w:val="000000"/>
                <w:sz w:val="16"/>
                <w:shd w:val="clear" w:color="auto" w:fill="FFFFFF"/>
              </w:rPr>
              <w:drawing>
                <wp:inline distT="0" distB="0" distL="0" distR="0" wp14:anchorId="1F331642" wp14:editId="05E99276">
                  <wp:extent cx="1304925" cy="829633"/>
                  <wp:effectExtent l="0" t="0" r="0" b="8890"/>
                  <wp:docPr id="295" name="Рисунок 13183" descr="https://ds03.infourok.ru/uploads/ex/0339/00051fd0-de0cea5d/hello_html_m6ea565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3" descr="https://ds03.infourok.ru/uploads/ex/0339/00051fd0-de0cea5d/hello_html_m6ea565cb.jpg"/>
                          <pic:cNvPicPr>
                            <a:picLocks noChangeAspect="1" noChangeArrowheads="1"/>
                          </pic:cNvPicPr>
                        </pic:nvPicPr>
                        <pic:blipFill>
                          <a:blip r:embed="rId161" cstate="print"/>
                          <a:srcRect/>
                          <a:stretch>
                            <a:fillRect/>
                          </a:stretch>
                        </pic:blipFill>
                        <pic:spPr bwMode="auto">
                          <a:xfrm>
                            <a:off x="0" y="0"/>
                            <a:ext cx="1307340" cy="831168"/>
                          </a:xfrm>
                          <a:prstGeom prst="rect">
                            <a:avLst/>
                          </a:prstGeom>
                          <a:noFill/>
                          <a:ln w="9525">
                            <a:noFill/>
                            <a:miter lim="800000"/>
                            <a:headEnd/>
                            <a:tailEnd/>
                          </a:ln>
                        </pic:spPr>
                      </pic:pic>
                    </a:graphicData>
                  </a:graphic>
                </wp:inline>
              </w:drawing>
            </w:r>
            <w:r w:rsidRPr="00D828BC">
              <w:rPr>
                <w:b/>
                <w:i/>
                <w:noProof/>
                <w:color w:val="000099"/>
                <w:sz w:val="16"/>
                <w:szCs w:val="24"/>
              </w:rPr>
              <w:drawing>
                <wp:inline distT="0" distB="0" distL="0" distR="0" wp14:anchorId="6CA459FC" wp14:editId="781CFD53">
                  <wp:extent cx="1201386" cy="1028700"/>
                  <wp:effectExtent l="0" t="0" r="0" b="0"/>
                  <wp:docPr id="296" name="Рисунок 13186" descr="https://ae01.alicdn.com/kf/HTB1Sfp1ROLaK1RjSZFxq6ymPFXa2/27-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6" descr="https://ae01.alicdn.com/kf/HTB1Sfp1ROLaK1RjSZFxq6ymPFXa2/27-3D.jpg"/>
                          <pic:cNvPicPr>
                            <a:picLocks noChangeAspect="1" noChangeArrowheads="1"/>
                          </pic:cNvPicPr>
                        </pic:nvPicPr>
                        <pic:blipFill>
                          <a:blip r:embed="rId162" cstate="print"/>
                          <a:srcRect/>
                          <a:stretch>
                            <a:fillRect/>
                          </a:stretch>
                        </pic:blipFill>
                        <pic:spPr bwMode="auto">
                          <a:xfrm>
                            <a:off x="0" y="0"/>
                            <a:ext cx="1200952" cy="1028328"/>
                          </a:xfrm>
                          <a:prstGeom prst="rect">
                            <a:avLst/>
                          </a:prstGeom>
                          <a:noFill/>
                          <a:ln w="9525">
                            <a:noFill/>
                            <a:miter lim="800000"/>
                            <a:headEnd/>
                            <a:tailEnd/>
                          </a:ln>
                        </pic:spPr>
                      </pic:pic>
                    </a:graphicData>
                  </a:graphic>
                </wp:inline>
              </w:drawing>
            </w:r>
          </w:p>
          <w:p w14:paraId="72174C57" w14:textId="77777777" w:rsidR="00D828BC" w:rsidRPr="00D828BC" w:rsidRDefault="00D828BC" w:rsidP="00D828BC">
            <w:pPr>
              <w:rPr>
                <w:color w:val="000000"/>
                <w:sz w:val="16"/>
                <w:shd w:val="clear" w:color="auto" w:fill="FFFFFF"/>
                <w:lang w:eastAsia="ru-RU"/>
              </w:rPr>
            </w:pPr>
          </w:p>
          <w:p w14:paraId="02D89687" w14:textId="77777777" w:rsidR="00D828BC" w:rsidRPr="00D828BC" w:rsidRDefault="00D828BC" w:rsidP="00D828BC">
            <w:pPr>
              <w:rPr>
                <w:b/>
                <w:i/>
                <w:color w:val="000099"/>
                <w:sz w:val="16"/>
                <w:szCs w:val="24"/>
                <w:lang w:eastAsia="ru-RU"/>
              </w:rPr>
            </w:pPr>
          </w:p>
        </w:tc>
        <w:tc>
          <w:tcPr>
            <w:tcW w:w="4524" w:type="dxa"/>
            <w:gridSpan w:val="8"/>
            <w:tcBorders>
              <w:top w:val="single" w:sz="4" w:space="0" w:color="auto"/>
              <w:left w:val="single" w:sz="4" w:space="0" w:color="auto"/>
              <w:right w:val="single" w:sz="4" w:space="0" w:color="auto"/>
            </w:tcBorders>
          </w:tcPr>
          <w:p w14:paraId="4A136254" w14:textId="77777777" w:rsidR="00D828BC" w:rsidRPr="00D828BC" w:rsidRDefault="00D828BC" w:rsidP="00D828BC">
            <w:pPr>
              <w:rPr>
                <w:color w:val="000000"/>
                <w:sz w:val="16"/>
                <w:szCs w:val="20"/>
                <w:shd w:val="clear" w:color="auto" w:fill="FFFFFF"/>
                <w:lang w:eastAsia="ru-RU"/>
              </w:rPr>
            </w:pPr>
            <w:r w:rsidRPr="00D828BC">
              <w:rPr>
                <w:b/>
                <w:bCs/>
                <w:color w:val="FF0000"/>
                <w:sz w:val="16"/>
                <w:szCs w:val="20"/>
                <w:lang w:eastAsia="ru-RU"/>
              </w:rPr>
              <w:t>Ойын:</w:t>
            </w:r>
            <w:r w:rsidRPr="00D828BC">
              <w:rPr>
                <w:b/>
                <w:color w:val="000099"/>
                <w:sz w:val="16"/>
                <w:szCs w:val="20"/>
                <w:lang w:eastAsia="ru-RU"/>
              </w:rPr>
              <w:t xml:space="preserve"> «</w:t>
            </w:r>
            <w:r w:rsidRPr="00D828BC">
              <w:rPr>
                <w:b/>
                <w:bCs/>
                <w:color w:val="000099"/>
                <w:sz w:val="16"/>
                <w:szCs w:val="20"/>
                <w:lang w:eastAsia="ru-RU"/>
              </w:rPr>
              <w:t>Қалай жүріп, нені тапқың келеді?</w:t>
            </w:r>
            <w:r w:rsidRPr="00D828BC">
              <w:rPr>
                <w:b/>
                <w:color w:val="000099"/>
                <w:sz w:val="16"/>
                <w:szCs w:val="20"/>
                <w:shd w:val="clear" w:color="auto" w:fill="FFFFFF"/>
                <w:lang w:eastAsia="ru-RU"/>
              </w:rPr>
              <w:t>»</w:t>
            </w:r>
            <w:r w:rsidRPr="00D828BC">
              <w:rPr>
                <w:color w:val="000099"/>
                <w:sz w:val="16"/>
                <w:szCs w:val="20"/>
                <w:shd w:val="clear" w:color="auto" w:fill="FFFFFF"/>
                <w:lang w:eastAsia="ru-RU"/>
              </w:rPr>
              <w:t> </w:t>
            </w:r>
            <w:r w:rsidRPr="00D828BC">
              <w:rPr>
                <w:b/>
                <w:bCs/>
                <w:i/>
                <w:color w:val="9900CC"/>
                <w:sz w:val="16"/>
                <w:szCs w:val="20"/>
                <w:lang w:eastAsia="ru-RU"/>
              </w:rPr>
              <w:t>(қайталау)</w:t>
            </w:r>
          </w:p>
          <w:p w14:paraId="64B00D94" w14:textId="77777777" w:rsidR="00D828BC" w:rsidRPr="00D828BC" w:rsidRDefault="00D828BC" w:rsidP="00D828BC">
            <w:pPr>
              <w:shd w:val="clear" w:color="auto" w:fill="FFFFFF"/>
              <w:rPr>
                <w:sz w:val="16"/>
                <w:szCs w:val="20"/>
                <w:lang w:eastAsia="ru-RU"/>
              </w:rPr>
            </w:pPr>
            <w:r w:rsidRPr="00D828BC">
              <w:rPr>
                <w:b/>
                <w:bCs/>
                <w:color w:val="FF0000"/>
                <w:sz w:val="16"/>
                <w:szCs w:val="20"/>
                <w:lang w:eastAsia="ru-RU"/>
              </w:rPr>
              <w:t>Мақсаты:</w:t>
            </w:r>
            <w:r w:rsidRPr="00D828BC">
              <w:rPr>
                <w:sz w:val="16"/>
                <w:szCs w:val="20"/>
                <w:lang w:eastAsia="ru-RU"/>
              </w:rPr>
              <w:t> кеңістікті бағдарлауға дағдыландыру</w:t>
            </w:r>
          </w:p>
          <w:p w14:paraId="5105C82C" w14:textId="77777777" w:rsidR="00D828BC" w:rsidRPr="00D828BC" w:rsidRDefault="00D828BC" w:rsidP="00D828BC">
            <w:pPr>
              <w:shd w:val="clear" w:color="auto" w:fill="FFFFFF"/>
              <w:rPr>
                <w:sz w:val="16"/>
                <w:szCs w:val="20"/>
                <w:lang w:eastAsia="ru-RU"/>
              </w:rPr>
            </w:pPr>
            <w:r w:rsidRPr="00D828BC">
              <w:rPr>
                <w:b/>
                <w:bCs/>
                <w:color w:val="FF0000"/>
                <w:sz w:val="16"/>
                <w:szCs w:val="20"/>
                <w:lang w:eastAsia="ru-RU"/>
              </w:rPr>
              <w:t>Жасы:</w:t>
            </w:r>
            <w:r w:rsidRPr="00D828BC">
              <w:rPr>
                <w:sz w:val="16"/>
                <w:szCs w:val="20"/>
                <w:lang w:eastAsia="ru-RU"/>
              </w:rPr>
              <w:t> 5-6 жас аралығы</w:t>
            </w:r>
          </w:p>
          <w:p w14:paraId="65DD1EEB" w14:textId="77777777" w:rsidR="00D828BC" w:rsidRPr="00D828BC" w:rsidRDefault="00D828BC" w:rsidP="00D828BC">
            <w:pPr>
              <w:shd w:val="clear" w:color="auto" w:fill="FFFFFF"/>
              <w:rPr>
                <w:sz w:val="16"/>
                <w:szCs w:val="20"/>
                <w:lang w:eastAsia="ru-RU"/>
              </w:rPr>
            </w:pPr>
            <w:r w:rsidRPr="00D828BC">
              <w:rPr>
                <w:b/>
                <w:bCs/>
                <w:color w:val="FF0000"/>
                <w:sz w:val="16"/>
                <w:szCs w:val="20"/>
                <w:lang w:eastAsia="ru-RU"/>
              </w:rPr>
              <w:t>Қажетті заттар:</w:t>
            </w:r>
            <w:r w:rsidRPr="00D828BC">
              <w:rPr>
                <w:sz w:val="16"/>
                <w:szCs w:val="20"/>
                <w:lang w:eastAsia="ru-RU"/>
              </w:rPr>
              <w:t> ойыншықтар немесе суреттері.</w:t>
            </w:r>
          </w:p>
          <w:p w14:paraId="6EF7FC87" w14:textId="77777777" w:rsidR="00D828BC" w:rsidRPr="00D828BC" w:rsidRDefault="00D828BC" w:rsidP="00D828BC">
            <w:pPr>
              <w:shd w:val="clear" w:color="auto" w:fill="FFFFFF"/>
              <w:rPr>
                <w:sz w:val="16"/>
                <w:szCs w:val="20"/>
                <w:lang w:eastAsia="ru-RU"/>
              </w:rPr>
            </w:pPr>
            <w:r w:rsidRPr="00D828BC">
              <w:rPr>
                <w:b/>
                <w:bCs/>
                <w:color w:val="FF0000"/>
                <w:sz w:val="16"/>
                <w:szCs w:val="20"/>
                <w:lang w:eastAsia="ru-RU"/>
              </w:rPr>
              <w:t>Ойын барысы:</w:t>
            </w:r>
            <w:r w:rsidRPr="00D828BC">
              <w:rPr>
                <w:sz w:val="16"/>
                <w:szCs w:val="20"/>
                <w:lang w:eastAsia="ru-RU"/>
              </w:rPr>
              <w:t> педагог ойыншықтарды топтың әр жеріне қояды: баланың оң жағына-машина, сол жағына-доп, алдына-қуыршақ, артына-зымыран қойып былай дейді: «алдыңда қуыршақ, оң жағында машина, сол жағыңда доп, артыңда зымыран, қалай жүріп, нені тапқың келеді?»</w:t>
            </w:r>
          </w:p>
          <w:p w14:paraId="3A9FBB1C" w14:textId="77777777" w:rsidR="00D828BC" w:rsidRPr="00D828BC" w:rsidRDefault="00D828BC" w:rsidP="00D828BC">
            <w:pPr>
              <w:rPr>
                <w:b/>
                <w:i/>
                <w:color w:val="000099"/>
                <w:sz w:val="16"/>
                <w:szCs w:val="24"/>
                <w:lang w:eastAsia="ru-RU"/>
              </w:rPr>
            </w:pPr>
          </w:p>
          <w:p w14:paraId="1CD9E296" w14:textId="77777777" w:rsidR="00D828BC" w:rsidRPr="00D828BC" w:rsidRDefault="00D828BC" w:rsidP="00D828BC">
            <w:pPr>
              <w:jc w:val="center"/>
              <w:rPr>
                <w:b/>
                <w:i/>
                <w:color w:val="000099"/>
                <w:sz w:val="16"/>
                <w:szCs w:val="24"/>
                <w:lang w:eastAsia="ru-RU"/>
              </w:rPr>
            </w:pPr>
          </w:p>
        </w:tc>
      </w:tr>
      <w:tr w:rsidR="00D828BC" w:rsidRPr="00D828BC" w14:paraId="06D458A3" w14:textId="77777777" w:rsidTr="00D828BC">
        <w:trPr>
          <w:gridAfter w:val="1"/>
          <w:wAfter w:w="12" w:type="dxa"/>
          <w:trHeight w:val="264"/>
        </w:trPr>
        <w:tc>
          <w:tcPr>
            <w:tcW w:w="15439" w:type="dxa"/>
            <w:gridSpan w:val="27"/>
            <w:tcBorders>
              <w:top w:val="single" w:sz="4" w:space="0" w:color="auto"/>
              <w:left w:val="single" w:sz="4" w:space="0" w:color="auto"/>
              <w:bottom w:val="single" w:sz="4" w:space="0" w:color="auto"/>
              <w:right w:val="single" w:sz="4" w:space="0" w:color="auto"/>
            </w:tcBorders>
            <w:hideMark/>
          </w:tcPr>
          <w:p w14:paraId="53DE00DF" w14:textId="77777777" w:rsidR="00D828BC" w:rsidRPr="00D828BC" w:rsidRDefault="00D828BC" w:rsidP="00D828BC">
            <w:pPr>
              <w:jc w:val="center"/>
              <w:rPr>
                <w:rFonts w:ascii="Calibri" w:hAnsi="Calibri"/>
                <w:b/>
                <w:color w:val="000000"/>
                <w:sz w:val="24"/>
                <w:szCs w:val="24"/>
                <w:lang w:eastAsia="ru-RU" w:bidi="en-US"/>
              </w:rPr>
            </w:pPr>
            <w:r w:rsidRPr="00D828BC">
              <w:rPr>
                <w:rFonts w:ascii="Calibri" w:hAnsi="Calibri"/>
                <w:b/>
                <w:color w:val="000099"/>
                <w:sz w:val="24"/>
                <w:szCs w:val="24"/>
                <w:lang w:eastAsia="ru-RU"/>
              </w:rPr>
              <w:t>4  - ұйымдастырылған іс-әрекет</w:t>
            </w:r>
          </w:p>
        </w:tc>
      </w:tr>
      <w:tr w:rsidR="00D828BC" w:rsidRPr="00D828BC" w14:paraId="6FF20E1B" w14:textId="77777777" w:rsidTr="00D828BC">
        <w:trPr>
          <w:gridAfter w:val="1"/>
          <w:wAfter w:w="12" w:type="dxa"/>
          <w:trHeight w:val="4672"/>
        </w:trPr>
        <w:tc>
          <w:tcPr>
            <w:tcW w:w="2531" w:type="dxa"/>
            <w:gridSpan w:val="2"/>
            <w:tcBorders>
              <w:top w:val="single" w:sz="4" w:space="0" w:color="auto"/>
              <w:left w:val="single" w:sz="4" w:space="0" w:color="auto"/>
              <w:bottom w:val="nil"/>
              <w:right w:val="single" w:sz="4" w:space="0" w:color="auto"/>
            </w:tcBorders>
          </w:tcPr>
          <w:p w14:paraId="1B590EBA" w14:textId="77777777" w:rsidR="00D828BC" w:rsidRPr="00D828BC" w:rsidRDefault="00D828BC" w:rsidP="00D828BC">
            <w:pPr>
              <w:jc w:val="center"/>
              <w:rPr>
                <w:rFonts w:ascii="Calibri" w:hAnsi="Calibri"/>
                <w:b/>
                <w:color w:val="000000"/>
                <w:sz w:val="24"/>
                <w:szCs w:val="24"/>
                <w:lang w:eastAsia="ru-RU" w:bidi="en-US"/>
              </w:rPr>
            </w:pPr>
          </w:p>
        </w:tc>
        <w:tc>
          <w:tcPr>
            <w:tcW w:w="2714" w:type="dxa"/>
            <w:gridSpan w:val="6"/>
            <w:tcBorders>
              <w:top w:val="single" w:sz="4" w:space="0" w:color="auto"/>
              <w:left w:val="single" w:sz="4" w:space="0" w:color="auto"/>
              <w:bottom w:val="nil"/>
              <w:right w:val="single" w:sz="4" w:space="0" w:color="auto"/>
            </w:tcBorders>
          </w:tcPr>
          <w:p w14:paraId="4296C12C"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t>Дене шынықтыру</w:t>
            </w:r>
          </w:p>
          <w:p w14:paraId="2C7D9964" w14:textId="72FBFB24" w:rsidR="00D828BC" w:rsidRPr="00D828BC" w:rsidRDefault="00D828BC" w:rsidP="00D828BC">
            <w:pPr>
              <w:rPr>
                <w:rFonts w:eastAsia="Calibri"/>
                <w:b/>
                <w:sz w:val="20"/>
              </w:rPr>
            </w:pPr>
            <w:r w:rsidRPr="00D828BC">
              <w:rPr>
                <w:rFonts w:eastAsia="Calibri"/>
                <w:b/>
                <w:sz w:val="20"/>
              </w:rPr>
              <w:t>Міндеті:</w:t>
            </w:r>
            <w:r w:rsidR="006E2ED1" w:rsidRPr="006E2ED1">
              <w:rPr>
                <w:rFonts w:ascii="Times New Roman" w:eastAsia="Times New Roman" w:hAnsi="Times New Roman" w:cs="Times New Roman"/>
                <w:sz w:val="20"/>
                <w:lang w:val="kk-KZ" w:eastAsia="ru-RU"/>
              </w:rPr>
              <w:t xml:space="preserve"> Жұппен қозғалу, қозғалыс кезінде аяқ-қолдың қимылдарын үйлестіруге, жұмсалатын күш-қуатты дұрыс мөлшерлеу, бөлуді үйрету.</w:t>
            </w:r>
            <w:r w:rsidRPr="00D828BC">
              <w:rPr>
                <w:rFonts w:ascii="Calibri" w:eastAsia="Calibri" w:hAnsi="Calibri"/>
              </w:rPr>
              <w:t xml:space="preserve"> </w:t>
            </w:r>
          </w:p>
          <w:p w14:paraId="69725416" w14:textId="77777777" w:rsidR="00D828BC" w:rsidRPr="00D828BC" w:rsidRDefault="00D828BC" w:rsidP="00D828BC">
            <w:pPr>
              <w:rPr>
                <w:sz w:val="20"/>
                <w:szCs w:val="20"/>
              </w:rPr>
            </w:pPr>
            <w:r w:rsidRPr="00D828BC">
              <w:rPr>
                <w:b/>
                <w:color w:val="000000"/>
                <w:sz w:val="18"/>
                <w:szCs w:val="20"/>
                <w:lang w:bidi="en-US"/>
              </w:rPr>
              <w:t>Мақсаты:</w:t>
            </w:r>
            <w:r w:rsidRPr="00D828BC">
              <w:t xml:space="preserve"> </w:t>
            </w:r>
            <w:r w:rsidRPr="00D828BC">
              <w:rPr>
                <w:sz w:val="18"/>
              </w:rPr>
              <w:t xml:space="preserve"> </w:t>
            </w:r>
            <w:r w:rsidRPr="00D828BC">
              <w:rPr>
                <w:sz w:val="20"/>
                <w:szCs w:val="20"/>
              </w:rPr>
              <w:t>Екі тізенің ортасына допты қысып, екі аяқпен секірулерін жетілдіру.</w:t>
            </w:r>
          </w:p>
          <w:p w14:paraId="6210CA20" w14:textId="77777777" w:rsidR="00D828BC" w:rsidRPr="00D828BC" w:rsidRDefault="00D828BC" w:rsidP="00D828BC">
            <w:pPr>
              <w:rPr>
                <w:b/>
                <w:bCs/>
                <w:sz w:val="20"/>
                <w:szCs w:val="20"/>
              </w:rPr>
            </w:pPr>
            <w:r w:rsidRPr="00D828BC">
              <w:rPr>
                <w:b/>
                <w:bCs/>
                <w:sz w:val="20"/>
                <w:szCs w:val="20"/>
              </w:rPr>
              <w:t>Негізгі қимыл-қозғалыстарды ойын түрінде орындау:</w:t>
            </w:r>
          </w:p>
          <w:p w14:paraId="39270A50" w14:textId="77777777" w:rsidR="00D828BC" w:rsidRPr="00D828BC" w:rsidRDefault="00D828BC" w:rsidP="00D828BC">
            <w:pPr>
              <w:rPr>
                <w:sz w:val="20"/>
                <w:szCs w:val="20"/>
              </w:rPr>
            </w:pPr>
            <w:r w:rsidRPr="00D828BC">
              <w:rPr>
                <w:b/>
                <w:sz w:val="20"/>
                <w:szCs w:val="20"/>
              </w:rPr>
              <w:t xml:space="preserve">«Допты еденге соқ» - </w:t>
            </w:r>
            <w:r w:rsidRPr="00D828BC">
              <w:rPr>
                <w:sz w:val="20"/>
                <w:szCs w:val="20"/>
              </w:rPr>
              <w:t xml:space="preserve">түзу жүріп, допты бір қолмен (оң, сол) соғып жүруге үйрету. Нұсқау </w:t>
            </w:r>
            <w:r w:rsidRPr="00D828BC">
              <w:rPr>
                <w:b/>
                <w:sz w:val="20"/>
                <w:szCs w:val="20"/>
              </w:rPr>
              <w:t xml:space="preserve">– </w:t>
            </w:r>
            <w:r w:rsidRPr="00D828BC">
              <w:rPr>
                <w:sz w:val="20"/>
                <w:szCs w:val="20"/>
              </w:rPr>
              <w:t>допты тура алдыға</w:t>
            </w:r>
          </w:p>
          <w:p w14:paraId="29C36CFD" w14:textId="77777777" w:rsidR="00D828BC" w:rsidRPr="00D828BC" w:rsidRDefault="00D828BC" w:rsidP="00D828BC">
            <w:pPr>
              <w:rPr>
                <w:sz w:val="20"/>
                <w:szCs w:val="20"/>
              </w:rPr>
            </w:pPr>
            <w:r w:rsidRPr="00D828BC">
              <w:rPr>
                <w:sz w:val="20"/>
                <w:szCs w:val="20"/>
              </w:rPr>
              <w:t>бағыттамай, сәл шет жақпен алып жүру (өйткені аяққа соғылып, домалап кетуі мүмкін). Егер допты оң қолмен соғып алып жүретін болса, онда оң аяқтың ұшының оң жағынан алып жүру қажет.</w:t>
            </w:r>
          </w:p>
          <w:p w14:paraId="4938FC27" w14:textId="77777777" w:rsidR="00D828BC" w:rsidRPr="00D828BC" w:rsidRDefault="00D828BC" w:rsidP="00D828BC">
            <w:pPr>
              <w:rPr>
                <w:b/>
                <w:bCs/>
                <w:sz w:val="20"/>
                <w:szCs w:val="20"/>
              </w:rPr>
            </w:pPr>
            <w:r w:rsidRPr="00D828BC">
              <w:rPr>
                <w:b/>
                <w:bCs/>
                <w:sz w:val="20"/>
                <w:szCs w:val="20"/>
              </w:rPr>
              <w:t>Қимыл-қозғалыс ойыны</w:t>
            </w:r>
            <w:r w:rsidRPr="00D828BC">
              <w:rPr>
                <w:bCs/>
                <w:sz w:val="20"/>
                <w:szCs w:val="20"/>
              </w:rPr>
              <w:t>: «</w:t>
            </w:r>
            <w:r w:rsidRPr="00D828BC">
              <w:rPr>
                <w:b/>
                <w:bCs/>
                <w:sz w:val="20"/>
                <w:szCs w:val="20"/>
              </w:rPr>
              <w:t>Аңшылар мен қояндар» (4 рет).</w:t>
            </w:r>
          </w:p>
          <w:p w14:paraId="2A2E40A2" w14:textId="77777777" w:rsidR="00D828BC" w:rsidRPr="00D828BC" w:rsidRDefault="00D828BC" w:rsidP="00D828BC">
            <w:pPr>
              <w:rPr>
                <w:sz w:val="20"/>
                <w:szCs w:val="20"/>
              </w:rPr>
            </w:pPr>
            <w:r w:rsidRPr="00D828BC">
              <w:rPr>
                <w:sz w:val="20"/>
                <w:szCs w:val="20"/>
              </w:rPr>
              <w:t>Ойыншылар «аңшылар» және «қояндар» болып екіге бөлінеді. «Аңшылар» сызықтың сыртында   тұрады,   «қояндар»   сызықтың   ортасында   тұрады.</w:t>
            </w:r>
            <w:r w:rsidRPr="00D828BC">
              <w:rPr>
                <w:sz w:val="20"/>
                <w:szCs w:val="20"/>
              </w:rPr>
              <w:tab/>
              <w:t>Педагогтің  белгісімен</w:t>
            </w:r>
          </w:p>
          <w:p w14:paraId="4B723FDF" w14:textId="77777777" w:rsidR="00D828BC" w:rsidRPr="00D828BC" w:rsidRDefault="00D828BC" w:rsidP="00D828BC">
            <w:pPr>
              <w:rPr>
                <w:sz w:val="20"/>
                <w:szCs w:val="20"/>
              </w:rPr>
            </w:pPr>
            <w:r w:rsidRPr="00D828BC">
              <w:rPr>
                <w:sz w:val="20"/>
                <w:szCs w:val="20"/>
              </w:rPr>
              <w:t xml:space="preserve">«қояндар» сызықтың </w:t>
            </w:r>
            <w:r w:rsidRPr="00D828BC">
              <w:rPr>
                <w:sz w:val="20"/>
                <w:szCs w:val="20"/>
              </w:rPr>
              <w:lastRenderedPageBreak/>
              <w:t>сыртына секіріп шығады. Осы кезде оларды «аңшылар» ұстауға тырысады. «Қояндарды» көп ұстаған бала жеңімпаз атанады.</w:t>
            </w:r>
          </w:p>
          <w:p w14:paraId="7909309D" w14:textId="77777777" w:rsidR="00D828BC" w:rsidRPr="00D828BC" w:rsidRDefault="00D828BC" w:rsidP="00D828BC">
            <w:pPr>
              <w:rPr>
                <w:sz w:val="20"/>
                <w:szCs w:val="20"/>
              </w:rPr>
            </w:pPr>
          </w:p>
          <w:p w14:paraId="709AF8BC" w14:textId="77777777" w:rsidR="00D828BC" w:rsidRPr="00D828BC" w:rsidRDefault="00D828BC" w:rsidP="00D828BC">
            <w:pPr>
              <w:rPr>
                <w:sz w:val="20"/>
                <w:szCs w:val="20"/>
              </w:rPr>
            </w:pPr>
          </w:p>
          <w:p w14:paraId="04452E53" w14:textId="77777777" w:rsidR="00D828BC" w:rsidRPr="00D828BC" w:rsidRDefault="00D828BC" w:rsidP="00D828BC">
            <w:pPr>
              <w:rPr>
                <w:b/>
                <w:color w:val="000000"/>
                <w:sz w:val="18"/>
                <w:szCs w:val="20"/>
                <w:lang w:bidi="en-US"/>
              </w:rPr>
            </w:pPr>
          </w:p>
        </w:tc>
        <w:tc>
          <w:tcPr>
            <w:tcW w:w="2835" w:type="dxa"/>
            <w:gridSpan w:val="6"/>
            <w:tcBorders>
              <w:top w:val="single" w:sz="4" w:space="0" w:color="auto"/>
              <w:left w:val="single" w:sz="4" w:space="0" w:color="auto"/>
              <w:bottom w:val="nil"/>
              <w:right w:val="single" w:sz="4" w:space="0" w:color="auto"/>
            </w:tcBorders>
          </w:tcPr>
          <w:p w14:paraId="6D0EDA86" w14:textId="77777777" w:rsidR="00D828BC" w:rsidRPr="00D828BC" w:rsidRDefault="00D828BC" w:rsidP="00D828BC">
            <w:pPr>
              <w:rPr>
                <w:rFonts w:eastAsia="Calibri"/>
                <w:b/>
                <w:sz w:val="18"/>
                <w:szCs w:val="20"/>
              </w:rPr>
            </w:pPr>
            <w:r w:rsidRPr="00D828BC">
              <w:rPr>
                <w:rFonts w:eastAsia="Calibri"/>
                <w:b/>
                <w:sz w:val="18"/>
                <w:szCs w:val="20"/>
              </w:rPr>
              <w:lastRenderedPageBreak/>
              <w:t>Музыка</w:t>
            </w:r>
          </w:p>
          <w:p w14:paraId="6DE2459B" w14:textId="77777777" w:rsidR="00D828BC" w:rsidRPr="00D828BC" w:rsidRDefault="00D828BC" w:rsidP="00D828BC">
            <w:pPr>
              <w:rPr>
                <w:sz w:val="20"/>
                <w:lang w:eastAsia="ru-RU"/>
              </w:rPr>
            </w:pPr>
            <w:r w:rsidRPr="00D828BC">
              <w:rPr>
                <w:b/>
                <w:sz w:val="18"/>
                <w:szCs w:val="20"/>
                <w:lang w:eastAsia="ru-RU"/>
              </w:rPr>
              <w:t xml:space="preserve"> </w:t>
            </w:r>
            <w:r w:rsidRPr="00D828BC">
              <w:rPr>
                <w:b/>
                <w:sz w:val="20"/>
                <w:lang w:eastAsia="ru-RU"/>
              </w:rPr>
              <w:t>Міндеті:</w:t>
            </w:r>
            <w:r w:rsidRPr="00D828BC">
              <w:rPr>
                <w:sz w:val="20"/>
                <w:lang w:eastAsia="ru-RU"/>
              </w:rPr>
              <w:t xml:space="preserve"> Музыка сипатына сәйкес ойын әрекеттерін орындау. Халық биін үйрену арқылы көркем мұраның кейбір элементтерімен таныстыру.</w:t>
            </w:r>
          </w:p>
          <w:p w14:paraId="1C954020" w14:textId="77777777" w:rsidR="00D828BC" w:rsidRPr="00D828BC" w:rsidRDefault="00D828BC" w:rsidP="00D828BC">
            <w:pPr>
              <w:rPr>
                <w:sz w:val="16"/>
              </w:rPr>
            </w:pPr>
            <w:r w:rsidRPr="00D828BC">
              <w:rPr>
                <w:b/>
                <w:sz w:val="18"/>
                <w:szCs w:val="20"/>
              </w:rPr>
              <w:t>Мақсаты:</w:t>
            </w:r>
            <w:r w:rsidRPr="00D828BC">
              <w:t xml:space="preserve"> </w:t>
            </w:r>
            <w:r w:rsidRPr="00D828BC">
              <w:rPr>
                <w:sz w:val="18"/>
              </w:rPr>
              <w:t xml:space="preserve"> Музыкалық шығармаға өзінің қатынасын білдіру, оның мазмұны мен сипаты</w:t>
            </w:r>
            <w:r w:rsidRPr="00D828BC">
              <w:rPr>
                <w:b/>
                <w:bCs/>
                <w:sz w:val="18"/>
              </w:rPr>
              <w:t xml:space="preserve"> </w:t>
            </w:r>
            <w:r w:rsidRPr="00D828BC">
              <w:rPr>
                <w:sz w:val="18"/>
              </w:rPr>
              <w:t>туралы пікірін айту.</w:t>
            </w:r>
          </w:p>
          <w:p w14:paraId="24C9C5FF" w14:textId="77777777" w:rsidR="00D828BC" w:rsidRPr="00D828BC" w:rsidRDefault="00D828BC" w:rsidP="00D828BC">
            <w:pPr>
              <w:rPr>
                <w:b/>
                <w:sz w:val="18"/>
              </w:rPr>
            </w:pPr>
            <w:r w:rsidRPr="00D828BC">
              <w:rPr>
                <w:b/>
                <w:bCs/>
                <w:i/>
                <w:iCs/>
                <w:sz w:val="18"/>
              </w:rPr>
              <w:t>Музыкалық-ырғақтық қимылдар</w:t>
            </w:r>
            <w:r w:rsidRPr="00D828BC">
              <w:rPr>
                <w:b/>
                <w:i/>
                <w:iCs/>
                <w:sz w:val="18"/>
              </w:rPr>
              <w:t>:</w:t>
            </w:r>
            <w:r w:rsidRPr="00D828BC">
              <w:rPr>
                <w:b/>
                <w:bCs/>
                <w:i/>
                <w:iCs/>
                <w:sz w:val="18"/>
              </w:rPr>
              <w:t xml:space="preserve"> </w:t>
            </w:r>
            <w:r w:rsidRPr="00D828BC">
              <w:rPr>
                <w:b/>
                <w:sz w:val="18"/>
              </w:rPr>
              <w:t>«Көңілді балалар» литва халық әуені</w:t>
            </w:r>
            <w:r w:rsidRPr="00D828BC">
              <w:rPr>
                <w:b/>
                <w:bCs/>
                <w:i/>
                <w:iCs/>
                <w:sz w:val="18"/>
              </w:rPr>
              <w:t xml:space="preserve"> </w:t>
            </w:r>
            <w:r w:rsidRPr="00D828BC">
              <w:rPr>
                <w:b/>
                <w:sz w:val="18"/>
              </w:rPr>
              <w:t>(өңдеген Т. Ломова).</w:t>
            </w:r>
          </w:p>
          <w:p w14:paraId="6BBD8E38" w14:textId="77777777" w:rsidR="00D828BC" w:rsidRPr="00D828BC" w:rsidRDefault="00D828BC" w:rsidP="00D828BC">
            <w:pPr>
              <w:rPr>
                <w:sz w:val="18"/>
              </w:rPr>
            </w:pPr>
            <w:r w:rsidRPr="00D828BC">
              <w:rPr>
                <w:b/>
                <w:bCs/>
                <w:i/>
                <w:iCs/>
                <w:sz w:val="18"/>
              </w:rPr>
              <w:t xml:space="preserve">Музыка тыңдау: </w:t>
            </w:r>
            <w:r w:rsidRPr="00D828BC">
              <w:rPr>
                <w:b/>
                <w:sz w:val="18"/>
              </w:rPr>
              <w:t>«Туған ел» (Л. Хамиди</w:t>
            </w:r>
            <w:r w:rsidRPr="00D828BC">
              <w:rPr>
                <w:sz w:val="18"/>
              </w:rPr>
              <w:t>). Әнді мұқият тыңдап, мазмұны, шығарманың</w:t>
            </w:r>
            <w:r w:rsidRPr="00D828BC">
              <w:rPr>
                <w:bCs/>
                <w:i/>
                <w:iCs/>
                <w:sz w:val="18"/>
              </w:rPr>
              <w:t xml:space="preserve"> </w:t>
            </w:r>
            <w:r w:rsidRPr="00D828BC">
              <w:rPr>
                <w:sz w:val="18"/>
              </w:rPr>
              <w:t>көңіл күйі туралы айтылады. Туған жерге сүйіспеншіліктерін арттыруға баулу. Композитор Л. Хамидидің портреті көрсетіліп, шығармашылығы туралы қысқаша мәлімет беріледі.</w:t>
            </w:r>
          </w:p>
          <w:p w14:paraId="6205D83A" w14:textId="77777777" w:rsidR="00D828BC" w:rsidRPr="00D828BC" w:rsidRDefault="00D828BC" w:rsidP="00D828BC">
            <w:pPr>
              <w:rPr>
                <w:b/>
                <w:sz w:val="18"/>
              </w:rPr>
            </w:pPr>
            <w:r w:rsidRPr="00D828BC">
              <w:rPr>
                <w:b/>
                <w:bCs/>
                <w:i/>
                <w:iCs/>
                <w:sz w:val="18"/>
              </w:rPr>
              <w:t xml:space="preserve">Ән айту:  </w:t>
            </w:r>
            <w:r w:rsidRPr="00D828BC">
              <w:rPr>
                <w:b/>
                <w:sz w:val="18"/>
              </w:rPr>
              <w:t>«Жомарт елім</w:t>
            </w:r>
            <w:r w:rsidRPr="00D828BC">
              <w:rPr>
                <w:b/>
                <w:bCs/>
                <w:sz w:val="18"/>
              </w:rPr>
              <w:t>»</w:t>
            </w:r>
            <w:r w:rsidRPr="00D828BC">
              <w:rPr>
                <w:b/>
                <w:bCs/>
                <w:i/>
                <w:iCs/>
                <w:sz w:val="18"/>
              </w:rPr>
              <w:t xml:space="preserve"> </w:t>
            </w:r>
            <w:r w:rsidRPr="00D828BC">
              <w:rPr>
                <w:b/>
                <w:sz w:val="18"/>
              </w:rPr>
              <w:t>(И. Нүсіпбаев).</w:t>
            </w:r>
          </w:p>
          <w:p w14:paraId="154519D7" w14:textId="77777777" w:rsidR="00D828BC" w:rsidRPr="00D828BC" w:rsidRDefault="00D828BC" w:rsidP="00D828BC">
            <w:pPr>
              <w:rPr>
                <w:sz w:val="18"/>
              </w:rPr>
            </w:pPr>
            <w:r w:rsidRPr="00D828BC">
              <w:rPr>
                <w:sz w:val="18"/>
              </w:rPr>
              <w:t>Әнді бір мезгілде бастау және аяқтау, әуенді дұрыс бере білу.</w:t>
            </w:r>
          </w:p>
          <w:p w14:paraId="16FD0EBF" w14:textId="77777777" w:rsidR="00D828BC" w:rsidRPr="00D828BC" w:rsidRDefault="00D828BC" w:rsidP="00D828BC">
            <w:pPr>
              <w:rPr>
                <w:b/>
                <w:sz w:val="18"/>
              </w:rPr>
            </w:pPr>
            <w:r w:rsidRPr="00D828BC">
              <w:rPr>
                <w:sz w:val="18"/>
              </w:rPr>
              <w:t>Әннің әуенін дұрыс орындауға, сөздерін анық, таза айтуға үйрету</w:t>
            </w:r>
            <w:r w:rsidRPr="00D828BC">
              <w:rPr>
                <w:b/>
                <w:sz w:val="18"/>
              </w:rPr>
              <w:t>.</w:t>
            </w:r>
          </w:p>
          <w:p w14:paraId="052B6D5D" w14:textId="77777777" w:rsidR="00D828BC" w:rsidRPr="00D828BC" w:rsidRDefault="00D828BC" w:rsidP="00D828BC">
            <w:pPr>
              <w:rPr>
                <w:b/>
                <w:sz w:val="18"/>
              </w:rPr>
            </w:pPr>
            <w:r w:rsidRPr="00D828BC">
              <w:rPr>
                <w:b/>
                <w:sz w:val="18"/>
              </w:rPr>
              <w:t xml:space="preserve">Үйренген </w:t>
            </w:r>
            <w:r w:rsidRPr="00D828BC">
              <w:rPr>
                <w:b/>
                <w:bCs/>
                <w:sz w:val="18"/>
              </w:rPr>
              <w:t>«</w:t>
            </w:r>
            <w:r w:rsidRPr="00D828BC">
              <w:rPr>
                <w:b/>
                <w:sz w:val="18"/>
              </w:rPr>
              <w:t xml:space="preserve">Астана» әнін (А. Досмағанбет) </w:t>
            </w:r>
            <w:r w:rsidRPr="00D828BC">
              <w:rPr>
                <w:sz w:val="18"/>
              </w:rPr>
              <w:t>еске түсіру, сөздерін анық айтуға, ән ырғағымен орындауға баулу.</w:t>
            </w:r>
          </w:p>
          <w:p w14:paraId="6E0F3032" w14:textId="77777777" w:rsidR="00D828BC" w:rsidRPr="00D828BC" w:rsidRDefault="00D828BC" w:rsidP="00D828BC">
            <w:pPr>
              <w:rPr>
                <w:sz w:val="18"/>
              </w:rPr>
            </w:pPr>
            <w:r w:rsidRPr="00D828BC">
              <w:rPr>
                <w:bCs/>
                <w:i/>
                <w:iCs/>
                <w:sz w:val="18"/>
              </w:rPr>
              <w:t xml:space="preserve">Билер:  </w:t>
            </w:r>
            <w:r w:rsidRPr="00D828BC">
              <w:rPr>
                <w:sz w:val="18"/>
              </w:rPr>
              <w:t>«Қара бала» биі  («Билеп үйренейік» жинағынан).</w:t>
            </w:r>
          </w:p>
          <w:p w14:paraId="57B8DCD5" w14:textId="77777777" w:rsidR="00D828BC" w:rsidRPr="00D828BC" w:rsidRDefault="00D828BC" w:rsidP="00D828BC">
            <w:pPr>
              <w:rPr>
                <w:sz w:val="18"/>
              </w:rPr>
            </w:pPr>
            <w:r w:rsidRPr="00D828BC">
              <w:rPr>
                <w:sz w:val="18"/>
              </w:rPr>
              <w:t>Ұлдардың қатысуымен бидің элементтерімен таныстыру.</w:t>
            </w:r>
          </w:p>
          <w:p w14:paraId="69FCBC28" w14:textId="77777777" w:rsidR="00D828BC" w:rsidRPr="00D828BC" w:rsidRDefault="00D828BC" w:rsidP="00D828BC">
            <w:pPr>
              <w:rPr>
                <w:sz w:val="18"/>
              </w:rPr>
            </w:pPr>
          </w:p>
          <w:p w14:paraId="1FCB3023" w14:textId="77777777" w:rsidR="00D828BC" w:rsidRPr="00D828BC" w:rsidRDefault="00D828BC" w:rsidP="00D828BC">
            <w:pPr>
              <w:rPr>
                <w:sz w:val="18"/>
              </w:rPr>
            </w:pPr>
            <w:r w:rsidRPr="00D828BC">
              <w:rPr>
                <w:b/>
                <w:bCs/>
                <w:i/>
                <w:iCs/>
                <w:sz w:val="18"/>
              </w:rPr>
              <w:t xml:space="preserve">Ойындар, хороводтар:  </w:t>
            </w:r>
            <w:r w:rsidRPr="00D828BC">
              <w:rPr>
                <w:b/>
                <w:sz w:val="18"/>
              </w:rPr>
              <w:lastRenderedPageBreak/>
              <w:t>«</w:t>
            </w:r>
            <w:r w:rsidRPr="00D828BC">
              <w:rPr>
                <w:sz w:val="18"/>
              </w:rPr>
              <w:t>Ноталарды орналастыр» («Дидактикалық ойындар» жинағынан).</w:t>
            </w:r>
          </w:p>
          <w:p w14:paraId="51026DE1" w14:textId="77777777" w:rsidR="00D828BC" w:rsidRPr="00D828BC" w:rsidRDefault="00D828BC" w:rsidP="00D828BC"/>
        </w:tc>
        <w:tc>
          <w:tcPr>
            <w:tcW w:w="2268" w:type="dxa"/>
            <w:gridSpan w:val="4"/>
            <w:tcBorders>
              <w:top w:val="single" w:sz="4" w:space="0" w:color="auto"/>
              <w:left w:val="single" w:sz="4" w:space="0" w:color="auto"/>
              <w:bottom w:val="nil"/>
              <w:right w:val="single" w:sz="4" w:space="0" w:color="auto"/>
            </w:tcBorders>
          </w:tcPr>
          <w:p w14:paraId="653E2F4C" w14:textId="77777777" w:rsidR="00D828BC" w:rsidRPr="00D828BC" w:rsidRDefault="00D828BC" w:rsidP="00D828BC">
            <w:pPr>
              <w:rPr>
                <w:b/>
                <w:color w:val="000000"/>
                <w:sz w:val="18"/>
                <w:szCs w:val="20"/>
                <w:lang w:eastAsia="ru-RU" w:bidi="en-US"/>
              </w:rPr>
            </w:pPr>
            <w:r w:rsidRPr="00D828BC">
              <w:rPr>
                <w:b/>
                <w:color w:val="000000"/>
                <w:sz w:val="18"/>
                <w:szCs w:val="20"/>
                <w:lang w:eastAsia="ru-RU" w:bidi="en-US"/>
              </w:rPr>
              <w:lastRenderedPageBreak/>
              <w:t>Дене шынықтыру</w:t>
            </w:r>
          </w:p>
          <w:p w14:paraId="1DA9594B" w14:textId="6FE220AF" w:rsidR="00D828BC" w:rsidRPr="006E2ED1" w:rsidRDefault="00D828BC" w:rsidP="00D828BC">
            <w:pPr>
              <w:rPr>
                <w:rFonts w:eastAsia="Calibri"/>
                <w:sz w:val="20"/>
                <w:lang w:val="kk-KZ"/>
              </w:rPr>
            </w:pPr>
            <w:r w:rsidRPr="00D828BC">
              <w:rPr>
                <w:rFonts w:eastAsia="Calibri"/>
                <w:b/>
                <w:color w:val="000000"/>
                <w:sz w:val="18"/>
                <w:szCs w:val="20"/>
                <w:lang w:bidi="en-US"/>
              </w:rPr>
              <w:t>Міндеті:</w:t>
            </w:r>
            <w:r w:rsidRPr="00D828BC">
              <w:rPr>
                <w:rFonts w:eastAsia="Calibri"/>
                <w:b/>
                <w:sz w:val="18"/>
              </w:rPr>
              <w:t xml:space="preserve"> </w:t>
            </w:r>
            <w:r w:rsidR="006E2ED1" w:rsidRPr="006E2ED1">
              <w:rPr>
                <w:rFonts w:ascii="Times New Roman" w:eastAsia="Times New Roman" w:hAnsi="Times New Roman" w:cs="Times New Roman"/>
                <w:sz w:val="20"/>
                <w:lang w:val="kk-KZ" w:eastAsia="ru-RU"/>
              </w:rPr>
              <w:t>Балалар арасындағы достық қарым-қатынасты орнатуға және ұжымның ұйымшыл болуына жағдай жасау. Допты оң және сол қолмен еденге кезекпен ұруды жаттықтыруға жалғастыру.</w:t>
            </w:r>
          </w:p>
          <w:p w14:paraId="04D34E31" w14:textId="77777777" w:rsidR="00D828BC" w:rsidRPr="006E2ED1" w:rsidRDefault="00D828BC" w:rsidP="00D828BC">
            <w:pPr>
              <w:rPr>
                <w:sz w:val="18"/>
                <w:lang w:val="kk-KZ" w:eastAsia="ru-RU"/>
              </w:rPr>
            </w:pPr>
            <w:r w:rsidRPr="006E2ED1">
              <w:rPr>
                <w:b/>
                <w:color w:val="000000"/>
                <w:sz w:val="18"/>
                <w:szCs w:val="20"/>
                <w:lang w:val="kk-KZ" w:eastAsia="ru-RU" w:bidi="en-US"/>
              </w:rPr>
              <w:t>Мақсаты :</w:t>
            </w:r>
            <w:r w:rsidRPr="006E2ED1">
              <w:rPr>
                <w:lang w:val="kk-KZ"/>
              </w:rPr>
              <w:t xml:space="preserve"> </w:t>
            </w:r>
            <w:r w:rsidRPr="006E2ED1">
              <w:rPr>
                <w:color w:val="000000"/>
                <w:sz w:val="18"/>
                <w:szCs w:val="20"/>
                <w:lang w:val="kk-KZ" w:eastAsia="ru-RU" w:bidi="en-US"/>
              </w:rPr>
              <w:t>Малдас құрып отырып, ұсақ заттарды (асықтарды) лақтырып, оны қайтадан қағып алуды бекіту.</w:t>
            </w:r>
          </w:p>
          <w:p w14:paraId="396B6D44" w14:textId="77777777" w:rsidR="00D828BC" w:rsidRPr="002F1D12" w:rsidRDefault="00D828BC" w:rsidP="00D828BC">
            <w:pPr>
              <w:rPr>
                <w:b/>
                <w:bCs/>
                <w:sz w:val="18"/>
                <w:lang w:val="kk-KZ"/>
              </w:rPr>
            </w:pPr>
            <w:r w:rsidRPr="006E2ED1">
              <w:rPr>
                <w:sz w:val="18"/>
                <w:lang w:val="kk-KZ"/>
              </w:rPr>
              <w:t xml:space="preserve"> </w:t>
            </w:r>
            <w:r w:rsidRPr="002F1D12">
              <w:rPr>
                <w:b/>
                <w:bCs/>
                <w:sz w:val="18"/>
                <w:lang w:val="kk-KZ"/>
              </w:rPr>
              <w:t>Қимыл-қозғалыс ойыны: «Үшінші артық» (3 рет)</w:t>
            </w:r>
          </w:p>
          <w:p w14:paraId="694B9DC5" w14:textId="77777777" w:rsidR="00D828BC" w:rsidRPr="002F1D12" w:rsidRDefault="00D828BC" w:rsidP="00D828BC">
            <w:pPr>
              <w:rPr>
                <w:sz w:val="18"/>
                <w:lang w:val="kk-KZ"/>
              </w:rPr>
            </w:pPr>
            <w:r w:rsidRPr="002F1D12">
              <w:rPr>
                <w:sz w:val="18"/>
                <w:lang w:val="kk-KZ"/>
              </w:rPr>
              <w:t>Бір-бірінің желкелерінен қарап, екі-екіден үлкен шеңбер құрып тұрады. Жұптардың арақашықтығы – 2-3 адым.</w:t>
            </w:r>
          </w:p>
          <w:p w14:paraId="14F08721" w14:textId="77777777" w:rsidR="00D828BC" w:rsidRPr="002F1D12" w:rsidRDefault="00D828BC" w:rsidP="00D828BC">
            <w:pPr>
              <w:rPr>
                <w:sz w:val="18"/>
                <w:lang w:val="kk-KZ"/>
              </w:rPr>
            </w:pPr>
            <w:r w:rsidRPr="002F1D12">
              <w:rPr>
                <w:sz w:val="18"/>
                <w:lang w:val="kk-KZ"/>
              </w:rPr>
              <w:t>«Артық» ойыншы қашады, жүргізуші оны қуады. «Артық» бала кез келген жұптың алдына тұра қалады, енді қатарда үшінші болып тұрған бала қашады. Жүргізушіге ұстатпауға тырысады.</w:t>
            </w:r>
            <w:r w:rsidRPr="002F1D12">
              <w:rPr>
                <w:sz w:val="24"/>
                <w:szCs w:val="24"/>
                <w:lang w:val="kk-KZ"/>
              </w:rPr>
              <w:t xml:space="preserve"> </w:t>
            </w:r>
            <w:r w:rsidRPr="002F1D12">
              <w:rPr>
                <w:sz w:val="18"/>
                <w:lang w:val="kk-KZ"/>
              </w:rPr>
              <w:t>Малдас құрып отырып, ұсақ заттарды (асықтарды) лақтырып, оны қайтадан қағып алуды бекіту. Көзмөлшерлеуін, ептілік, төзімділік секілді дене сапаларын дамыту.</w:t>
            </w:r>
          </w:p>
          <w:p w14:paraId="6A7CBA6D" w14:textId="77777777" w:rsidR="00D828BC" w:rsidRPr="002F1D12" w:rsidRDefault="00D828BC" w:rsidP="00D828BC">
            <w:pPr>
              <w:rPr>
                <w:sz w:val="18"/>
                <w:lang w:val="kk-KZ"/>
              </w:rPr>
            </w:pPr>
            <w:r w:rsidRPr="002F1D12">
              <w:rPr>
                <w:sz w:val="18"/>
                <w:lang w:val="kk-KZ"/>
              </w:rPr>
              <w:t xml:space="preserve">Көрпелерге отырып, ұсақ </w:t>
            </w:r>
            <w:r w:rsidRPr="002F1D12">
              <w:rPr>
                <w:sz w:val="18"/>
                <w:lang w:val="kk-KZ"/>
              </w:rPr>
              <w:lastRenderedPageBreak/>
              <w:t>заттарды (асықтарды) лақтырып, оны қайтадан қағып алады. Бұл тапсырманы әр бала жеке-жеке орындайды. Алдымен асықты алақандарының ішкі</w:t>
            </w:r>
          </w:p>
          <w:p w14:paraId="4E08E5B4" w14:textId="77777777" w:rsidR="00D828BC" w:rsidRPr="002F1D12" w:rsidRDefault="00D828BC" w:rsidP="00D828BC">
            <w:pPr>
              <w:rPr>
                <w:sz w:val="18"/>
                <w:lang w:val="kk-KZ"/>
              </w:rPr>
            </w:pPr>
            <w:r w:rsidRPr="002F1D12">
              <w:rPr>
                <w:sz w:val="18"/>
                <w:lang w:val="kk-KZ"/>
              </w:rPr>
              <w:t>жағымен, сонан кейін сырт жағымен қағып алады.</w:t>
            </w:r>
          </w:p>
          <w:p w14:paraId="4660F8C4" w14:textId="77777777" w:rsidR="00D828BC" w:rsidRPr="002F1D12" w:rsidRDefault="00D828BC" w:rsidP="00D828BC">
            <w:pPr>
              <w:rPr>
                <w:sz w:val="18"/>
                <w:lang w:val="kk-KZ"/>
              </w:rPr>
            </w:pPr>
          </w:p>
          <w:p w14:paraId="113450E5" w14:textId="77777777" w:rsidR="00D828BC" w:rsidRPr="002F1D12" w:rsidRDefault="00D828BC" w:rsidP="00D828BC">
            <w:pPr>
              <w:rPr>
                <w:lang w:val="kk-KZ"/>
              </w:rPr>
            </w:pPr>
          </w:p>
          <w:p w14:paraId="1F1024EE" w14:textId="77777777" w:rsidR="00D828BC" w:rsidRPr="002F1D12" w:rsidRDefault="00D828BC" w:rsidP="00D828BC">
            <w:pPr>
              <w:rPr>
                <w:b/>
                <w:sz w:val="18"/>
                <w:lang w:val="kk-KZ" w:eastAsia="ru-RU"/>
              </w:rPr>
            </w:pPr>
            <w:r w:rsidRPr="002F1D12">
              <w:rPr>
                <w:b/>
                <w:sz w:val="14"/>
                <w:lang w:val="kk-KZ" w:eastAsia="ru-RU"/>
              </w:rPr>
              <w:t xml:space="preserve"> </w:t>
            </w:r>
            <w:r w:rsidRPr="002F1D12">
              <w:rPr>
                <w:b/>
                <w:sz w:val="18"/>
                <w:lang w:val="kk-KZ" w:eastAsia="ru-RU"/>
              </w:rPr>
              <w:t>Ойын жаттығуы: «Допты қағып ал!»</w:t>
            </w:r>
          </w:p>
          <w:p w14:paraId="496579BB" w14:textId="77777777" w:rsidR="00D828BC" w:rsidRPr="002F1D12" w:rsidRDefault="00D828BC" w:rsidP="00D828BC">
            <w:pPr>
              <w:rPr>
                <w:rFonts w:ascii="Calibri" w:hAnsi="Calibri"/>
                <w:b/>
                <w:color w:val="000000"/>
                <w:sz w:val="18"/>
                <w:szCs w:val="20"/>
                <w:lang w:val="kk-KZ" w:eastAsia="ru-RU" w:bidi="en-US"/>
              </w:rPr>
            </w:pPr>
            <w:r w:rsidRPr="002F1D12">
              <w:rPr>
                <w:sz w:val="18"/>
                <w:lang w:val="kk-KZ" w:eastAsia="ru-RU"/>
              </w:rPr>
              <w:t>Допты жоғары лақтырып, қолды артқа жіберіп шапалақтап, допты саусақтарын ашып, қайтадан қағып алады</w:t>
            </w:r>
          </w:p>
        </w:tc>
        <w:tc>
          <w:tcPr>
            <w:tcW w:w="2250" w:type="dxa"/>
            <w:gridSpan w:val="4"/>
            <w:tcBorders>
              <w:top w:val="single" w:sz="4" w:space="0" w:color="auto"/>
              <w:left w:val="single" w:sz="4" w:space="0" w:color="auto"/>
              <w:bottom w:val="nil"/>
              <w:right w:val="single" w:sz="4" w:space="0" w:color="auto"/>
            </w:tcBorders>
          </w:tcPr>
          <w:p w14:paraId="54FBC869" w14:textId="77777777" w:rsidR="00D828BC" w:rsidRPr="002F1D12" w:rsidRDefault="00D828BC" w:rsidP="00D828BC">
            <w:pPr>
              <w:rPr>
                <w:b/>
                <w:color w:val="000000"/>
                <w:sz w:val="18"/>
                <w:szCs w:val="20"/>
                <w:lang w:val="kk-KZ" w:eastAsia="ru-RU" w:bidi="en-US"/>
              </w:rPr>
            </w:pPr>
            <w:r w:rsidRPr="002F1D12">
              <w:rPr>
                <w:b/>
                <w:color w:val="000000"/>
                <w:sz w:val="18"/>
                <w:szCs w:val="20"/>
                <w:lang w:val="kk-KZ" w:eastAsia="ru-RU" w:bidi="en-US"/>
              </w:rPr>
              <w:lastRenderedPageBreak/>
              <w:t>Дене шынықтыру</w:t>
            </w:r>
          </w:p>
          <w:p w14:paraId="0AA1F9B1" w14:textId="77777777" w:rsidR="006E2ED1" w:rsidRDefault="00D828BC" w:rsidP="00D828BC">
            <w:pPr>
              <w:rPr>
                <w:rFonts w:ascii="Times New Roman" w:eastAsia="Times New Roman" w:hAnsi="Times New Roman" w:cs="Times New Roman"/>
                <w:sz w:val="20"/>
                <w:lang w:val="kk-KZ" w:eastAsia="ru-RU"/>
              </w:rPr>
            </w:pPr>
            <w:r w:rsidRPr="002F1D12">
              <w:rPr>
                <w:rFonts w:ascii="Calibri" w:eastAsia="Calibri" w:hAnsi="Calibri"/>
                <w:color w:val="000000"/>
                <w:sz w:val="18"/>
                <w:szCs w:val="20"/>
                <w:lang w:val="kk-KZ" w:bidi="en-US"/>
              </w:rPr>
              <w:t xml:space="preserve"> </w:t>
            </w:r>
            <w:r w:rsidRPr="002F1D12">
              <w:rPr>
                <w:rFonts w:eastAsia="Calibri"/>
                <w:sz w:val="20"/>
                <w:lang w:val="kk-KZ"/>
              </w:rPr>
              <w:t xml:space="preserve"> </w:t>
            </w:r>
            <w:r w:rsidRPr="002F1D12">
              <w:rPr>
                <w:rFonts w:eastAsia="Calibri"/>
                <w:b/>
                <w:sz w:val="20"/>
                <w:lang w:val="kk-KZ"/>
              </w:rPr>
              <w:t>Міндеті:</w:t>
            </w:r>
            <w:r w:rsidR="006E2ED1" w:rsidRPr="006E2ED1">
              <w:rPr>
                <w:rFonts w:ascii="Times New Roman" w:eastAsia="Times New Roman" w:hAnsi="Times New Roman" w:cs="Times New Roman"/>
                <w:sz w:val="20"/>
                <w:lang w:val="kk-KZ" w:eastAsia="ru-RU"/>
              </w:rPr>
              <w:t xml:space="preserve"> Гимнастикалық қабырғаның жоғарғы жағына дейін біраттас тәсілмен өрмелеуге үйрету, қол мен аяқ қозғалыстарының үйлесімділігін дамыту</w:t>
            </w:r>
          </w:p>
          <w:p w14:paraId="7E46CC74" w14:textId="6C9C8CA6" w:rsidR="006E2ED1" w:rsidRPr="006E2ED1" w:rsidRDefault="006E2ED1" w:rsidP="00D828BC">
            <w:pPr>
              <w:rPr>
                <w:rFonts w:eastAsia="Calibri"/>
                <w:sz w:val="20"/>
                <w:lang w:val="kk-KZ"/>
              </w:rPr>
            </w:pPr>
            <w:r>
              <w:rPr>
                <w:rFonts w:eastAsia="Calibri"/>
                <w:sz w:val="20"/>
                <w:lang w:val="kk-KZ"/>
              </w:rPr>
              <w:t>Мақсаты:</w:t>
            </w:r>
            <w:r w:rsidRPr="006E2ED1">
              <w:rPr>
                <w:rFonts w:ascii="Times New Roman" w:eastAsia="Times New Roman" w:hAnsi="Times New Roman" w:cs="Times New Roman"/>
                <w:sz w:val="20"/>
                <w:lang w:val="kk-KZ" w:eastAsia="ru-RU"/>
              </w:rPr>
              <w:t xml:space="preserve">  біраттас тәсілмен өрмелеуге үйрету, қол мен аяқ қозға</w:t>
            </w:r>
            <w:r>
              <w:rPr>
                <w:rFonts w:ascii="Times New Roman" w:eastAsia="Times New Roman" w:hAnsi="Times New Roman" w:cs="Times New Roman"/>
                <w:sz w:val="20"/>
                <w:lang w:val="kk-KZ" w:eastAsia="ru-RU"/>
              </w:rPr>
              <w:t>лыстарының үйлесімділігін жаттықтыру.</w:t>
            </w:r>
            <w:r w:rsidR="00D828BC" w:rsidRPr="006E2ED1">
              <w:rPr>
                <w:rFonts w:eastAsia="Calibri"/>
                <w:sz w:val="20"/>
                <w:lang w:val="kk-KZ"/>
              </w:rPr>
              <w:tab/>
            </w:r>
          </w:p>
          <w:p w14:paraId="5A4436F0" w14:textId="7D1E8BC1" w:rsidR="00D828BC" w:rsidRPr="006E2ED1" w:rsidRDefault="00D828BC" w:rsidP="00D828BC">
            <w:pPr>
              <w:rPr>
                <w:rFonts w:eastAsia="Calibri"/>
                <w:sz w:val="20"/>
                <w:lang w:val="kk-KZ"/>
              </w:rPr>
            </w:pPr>
            <w:r w:rsidRPr="006E2ED1">
              <w:rPr>
                <w:rFonts w:eastAsia="Calibri"/>
                <w:sz w:val="20"/>
                <w:lang w:val="kk-KZ"/>
              </w:rPr>
              <w:t>«Жолмен ұзақ кім сырғиды?»</w:t>
            </w:r>
          </w:p>
          <w:p w14:paraId="05FC8A61" w14:textId="77777777" w:rsidR="00D828BC" w:rsidRPr="002F1D12" w:rsidRDefault="00D828BC" w:rsidP="00D828BC">
            <w:pPr>
              <w:rPr>
                <w:rFonts w:eastAsia="Calibri"/>
                <w:sz w:val="20"/>
                <w:lang w:val="kk-KZ"/>
              </w:rPr>
            </w:pPr>
            <w:r w:rsidRPr="002F1D12">
              <w:rPr>
                <w:rFonts w:eastAsia="Calibri"/>
                <w:sz w:val="20"/>
                <w:lang w:val="kk-KZ"/>
              </w:rPr>
              <w:t>Ең жақсы нәтиже көрсеткен бала жеңеді. Тепе-теңдік сақтап, бастарын түзу ұстап, еңкеймеуге тырысады.</w:t>
            </w:r>
          </w:p>
          <w:p w14:paraId="44556203" w14:textId="77777777" w:rsidR="00D828BC" w:rsidRPr="002F1D12" w:rsidRDefault="00D828BC" w:rsidP="00D828BC">
            <w:pPr>
              <w:rPr>
                <w:rFonts w:eastAsia="Calibri"/>
                <w:sz w:val="20"/>
                <w:lang w:val="kk-KZ"/>
              </w:rPr>
            </w:pPr>
            <w:r w:rsidRPr="002F1D12">
              <w:rPr>
                <w:rFonts w:eastAsia="Calibri"/>
                <w:sz w:val="20"/>
                <w:lang w:val="kk-KZ"/>
              </w:rPr>
              <w:t>«Түсіріп алма!». (3 рет)</w:t>
            </w:r>
          </w:p>
          <w:p w14:paraId="1A9DDE77" w14:textId="77777777" w:rsidR="00D828BC" w:rsidRPr="002F1D12" w:rsidRDefault="00D828BC" w:rsidP="00D828BC">
            <w:pPr>
              <w:rPr>
                <w:rFonts w:eastAsia="Calibri"/>
                <w:sz w:val="20"/>
                <w:lang w:val="kk-KZ"/>
              </w:rPr>
            </w:pPr>
            <w:r w:rsidRPr="002F1D12">
              <w:rPr>
                <w:rFonts w:eastAsia="Calibri"/>
                <w:sz w:val="20"/>
                <w:lang w:val="kk-KZ"/>
              </w:rPr>
              <w:t>Жұпта сүйем қадамдар аттап, алаңның бір жағынан екінші жағына заттарды жеткізу ұсынылады.</w:t>
            </w:r>
          </w:p>
          <w:p w14:paraId="356C38BF" w14:textId="77777777" w:rsidR="00D828BC" w:rsidRPr="002F1D12" w:rsidRDefault="00D828BC" w:rsidP="00D828BC">
            <w:pPr>
              <w:rPr>
                <w:rFonts w:eastAsia="Calibri"/>
                <w:sz w:val="20"/>
                <w:lang w:val="kk-KZ"/>
              </w:rPr>
            </w:pPr>
            <w:r w:rsidRPr="002F1D12">
              <w:rPr>
                <w:rFonts w:eastAsia="Calibri"/>
                <w:sz w:val="20"/>
                <w:lang w:val="kk-KZ"/>
              </w:rPr>
              <w:t xml:space="preserve"> </w:t>
            </w:r>
          </w:p>
          <w:p w14:paraId="13C9D619" w14:textId="77777777" w:rsidR="00D828BC" w:rsidRPr="002F1D12" w:rsidRDefault="00D828BC" w:rsidP="00D828BC">
            <w:pPr>
              <w:rPr>
                <w:rFonts w:eastAsia="Calibri"/>
                <w:sz w:val="20"/>
                <w:lang w:val="kk-KZ"/>
              </w:rPr>
            </w:pPr>
            <w:r w:rsidRPr="002F1D12">
              <w:rPr>
                <w:rFonts w:eastAsia="Calibri"/>
                <w:sz w:val="20"/>
                <w:lang w:val="kk-KZ"/>
              </w:rPr>
              <w:t xml:space="preserve">Балалар екі-екіден бір-біріне қарап тұрады. Имек ағаштарына екеуіне ортақ бір текшені қойып, алаңның екінші жағына бірігіп жеткізеді. Әрекеттерін үйлестіріп, затты түсіріп алмауға </w:t>
            </w:r>
            <w:r w:rsidRPr="002F1D12">
              <w:rPr>
                <w:rFonts w:eastAsia="Calibri"/>
                <w:sz w:val="20"/>
                <w:lang w:val="kk-KZ"/>
              </w:rPr>
              <w:lastRenderedPageBreak/>
              <w:t>тырысады.</w:t>
            </w:r>
          </w:p>
          <w:p w14:paraId="41274756" w14:textId="77777777" w:rsidR="00D828BC" w:rsidRPr="002F1D12" w:rsidRDefault="00D828BC" w:rsidP="00D828BC">
            <w:pPr>
              <w:rPr>
                <w:rFonts w:eastAsia="Calibri"/>
                <w:sz w:val="20"/>
                <w:lang w:val="kk-KZ"/>
              </w:rPr>
            </w:pPr>
            <w:r w:rsidRPr="002F1D12">
              <w:rPr>
                <w:rFonts w:eastAsia="Calibri"/>
                <w:sz w:val="20"/>
                <w:lang w:val="kk-KZ"/>
              </w:rPr>
              <w:t>«Мерген имек ағаш». (3 рет)</w:t>
            </w:r>
          </w:p>
          <w:p w14:paraId="1AE8884F" w14:textId="77777777" w:rsidR="00D828BC" w:rsidRPr="002F1D12" w:rsidRDefault="00D828BC" w:rsidP="00D828BC">
            <w:pPr>
              <w:rPr>
                <w:rFonts w:eastAsia="Calibri"/>
                <w:sz w:val="20"/>
                <w:lang w:val="kk-KZ"/>
              </w:rPr>
            </w:pPr>
            <w:r w:rsidRPr="002F1D12">
              <w:rPr>
                <w:rFonts w:eastAsia="Calibri"/>
                <w:sz w:val="20"/>
                <w:lang w:val="kk-KZ"/>
              </w:rPr>
              <w:t>Алаңқайдың ортасында текше тұр. Оны имек ағашпен бір ойыншы қорғайды. Қалған ойыншылар текшеге шайбаны имек ағаштарымен атып, тигізуге тырысады.</w:t>
            </w:r>
          </w:p>
          <w:p w14:paraId="65C1FEE9" w14:textId="77777777" w:rsidR="00D828BC" w:rsidRPr="002F1D12" w:rsidRDefault="00D828BC" w:rsidP="00D828BC">
            <w:pPr>
              <w:rPr>
                <w:rFonts w:eastAsia="Calibri"/>
                <w:sz w:val="18"/>
                <w:lang w:val="kk-KZ"/>
              </w:rPr>
            </w:pPr>
            <w:r w:rsidRPr="002F1D12">
              <w:rPr>
                <w:rFonts w:eastAsia="Calibri"/>
                <w:sz w:val="20"/>
                <w:lang w:val="kk-KZ"/>
              </w:rPr>
              <w:t>Имек ағаштың қыры толық мұзды жататындай етіп ұстауын қадағалайды.ға үйрету.</w:t>
            </w:r>
            <w:r w:rsidRPr="002F1D12">
              <w:rPr>
                <w:rFonts w:eastAsia="Calibri"/>
                <w:sz w:val="18"/>
                <w:lang w:val="kk-KZ"/>
              </w:rPr>
              <w:t xml:space="preserve"> </w:t>
            </w:r>
          </w:p>
          <w:p w14:paraId="5E5D2408" w14:textId="77777777" w:rsidR="00D828BC" w:rsidRPr="002F1D12" w:rsidRDefault="00D828BC" w:rsidP="00D828BC">
            <w:pPr>
              <w:rPr>
                <w:rFonts w:ascii="Calibri" w:eastAsia="Calibri" w:hAnsi="Calibri"/>
                <w:b/>
                <w:color w:val="000000"/>
                <w:sz w:val="18"/>
                <w:szCs w:val="20"/>
                <w:lang w:val="kk-KZ" w:bidi="en-US"/>
              </w:rPr>
            </w:pPr>
            <w:r w:rsidRPr="002F1D12">
              <w:rPr>
                <w:rFonts w:eastAsia="Calibri"/>
                <w:b/>
                <w:sz w:val="18"/>
                <w:lang w:val="kk-KZ"/>
              </w:rPr>
              <w:t>Мақсаты</w:t>
            </w:r>
            <w:r w:rsidRPr="002F1D12">
              <w:rPr>
                <w:rFonts w:eastAsia="Calibri"/>
                <w:sz w:val="18"/>
                <w:lang w:val="kk-KZ"/>
              </w:rPr>
              <w:t xml:space="preserve">  :</w:t>
            </w:r>
            <w:r w:rsidRPr="002F1D12">
              <w:rPr>
                <w:lang w:val="kk-KZ"/>
              </w:rPr>
              <w:t xml:space="preserve"> </w:t>
            </w:r>
            <w:r w:rsidRPr="002F1D12">
              <w:rPr>
                <w:rFonts w:eastAsia="Calibri"/>
                <w:sz w:val="18"/>
                <w:lang w:val="kk-KZ"/>
              </w:rPr>
              <w:t>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w:t>
            </w:r>
          </w:p>
          <w:p w14:paraId="363C3C9F" w14:textId="77777777" w:rsidR="00D828BC" w:rsidRPr="002F1D12" w:rsidRDefault="00D828BC" w:rsidP="00D828BC">
            <w:pPr>
              <w:rPr>
                <w:b/>
                <w:color w:val="000000"/>
                <w:sz w:val="18"/>
                <w:szCs w:val="20"/>
                <w:lang w:val="kk-KZ" w:bidi="en-US"/>
              </w:rPr>
            </w:pPr>
            <w:r w:rsidRPr="002F1D12">
              <w:rPr>
                <w:b/>
                <w:color w:val="000000"/>
                <w:sz w:val="18"/>
                <w:szCs w:val="20"/>
                <w:lang w:val="kk-KZ" w:bidi="en-US"/>
              </w:rPr>
              <w:t xml:space="preserve"> </w:t>
            </w:r>
          </w:p>
        </w:tc>
        <w:tc>
          <w:tcPr>
            <w:tcW w:w="2841" w:type="dxa"/>
            <w:gridSpan w:val="5"/>
            <w:tcBorders>
              <w:top w:val="single" w:sz="4" w:space="0" w:color="auto"/>
              <w:left w:val="single" w:sz="4" w:space="0" w:color="auto"/>
              <w:bottom w:val="nil"/>
              <w:right w:val="single" w:sz="4" w:space="0" w:color="auto"/>
            </w:tcBorders>
          </w:tcPr>
          <w:p w14:paraId="3FEE60F3" w14:textId="77777777" w:rsidR="00D828BC" w:rsidRPr="002F1D12" w:rsidRDefault="00D828BC" w:rsidP="00D828BC">
            <w:pPr>
              <w:rPr>
                <w:b/>
                <w:color w:val="000000"/>
                <w:sz w:val="18"/>
                <w:szCs w:val="20"/>
                <w:lang w:val="kk-KZ" w:bidi="en-US"/>
              </w:rPr>
            </w:pPr>
            <w:r w:rsidRPr="002F1D12">
              <w:rPr>
                <w:b/>
                <w:color w:val="000000"/>
                <w:sz w:val="18"/>
                <w:szCs w:val="20"/>
                <w:lang w:val="kk-KZ" w:bidi="en-US"/>
              </w:rPr>
              <w:lastRenderedPageBreak/>
              <w:t>Музыка</w:t>
            </w:r>
          </w:p>
          <w:p w14:paraId="370A252B" w14:textId="77777777" w:rsidR="00D828BC" w:rsidRPr="002F1D12" w:rsidRDefault="00D828BC" w:rsidP="00D828BC">
            <w:pPr>
              <w:rPr>
                <w:sz w:val="20"/>
                <w:lang w:val="kk-KZ" w:eastAsia="ru-RU"/>
              </w:rPr>
            </w:pPr>
            <w:r w:rsidRPr="002F1D12">
              <w:rPr>
                <w:b/>
                <w:color w:val="000000"/>
                <w:sz w:val="18"/>
                <w:szCs w:val="20"/>
                <w:lang w:val="kk-KZ" w:eastAsia="ru-RU" w:bidi="en-US"/>
              </w:rPr>
              <w:t xml:space="preserve"> Міндеті:</w:t>
            </w:r>
            <w:r w:rsidRPr="002F1D12">
              <w:rPr>
                <w:rFonts w:ascii="Calibri" w:hAnsi="Calibri"/>
                <w:lang w:val="kk-KZ" w:eastAsia="ru-RU"/>
              </w:rPr>
              <w:t xml:space="preserve"> </w:t>
            </w:r>
            <w:r w:rsidRPr="002F1D12">
              <w:rPr>
                <w:color w:val="000000"/>
                <w:sz w:val="18"/>
                <w:szCs w:val="20"/>
                <w:lang w:val="kk-KZ" w:eastAsia="ru-RU" w:bidi="en-US"/>
              </w:rPr>
              <w:t>Әннің сипатын қабылдау, дауысын дұрыс келтіріп орындау, ырғақтық бейнесі мен динамикасын дәл беру, әннің кіріспесін, басын, қайырмасын ажырату.</w:t>
            </w:r>
          </w:p>
          <w:p w14:paraId="1B40A2C3" w14:textId="77777777" w:rsidR="00D828BC" w:rsidRPr="002F1D12" w:rsidRDefault="00D828BC" w:rsidP="00D828BC">
            <w:pPr>
              <w:rPr>
                <w:rFonts w:eastAsia="Calibri"/>
                <w:b/>
                <w:sz w:val="18"/>
                <w:lang w:val="kk-KZ"/>
              </w:rPr>
            </w:pPr>
            <w:r w:rsidRPr="002F1D12">
              <w:rPr>
                <w:rFonts w:eastAsia="Calibri"/>
                <w:b/>
                <w:sz w:val="18"/>
                <w:lang w:val="kk-KZ"/>
              </w:rPr>
              <w:t>Мақсаты:</w:t>
            </w:r>
            <w:r w:rsidRPr="002F1D12">
              <w:rPr>
                <w:sz w:val="24"/>
                <w:szCs w:val="24"/>
                <w:lang w:val="kk-KZ" w:eastAsia="ru-RU"/>
              </w:rPr>
              <w:t xml:space="preserve"> </w:t>
            </w:r>
            <w:r w:rsidRPr="002F1D12">
              <w:rPr>
                <w:rFonts w:eastAsia="Calibri"/>
                <w:sz w:val="18"/>
                <w:lang w:val="kk-KZ"/>
              </w:rPr>
              <w:t>Музыкалық шығармаға өзінің қатынасын білдіру, оның мазмұны мен сипаты</w:t>
            </w:r>
            <w:r w:rsidRPr="002F1D12">
              <w:rPr>
                <w:rFonts w:eastAsia="Calibri"/>
                <w:bCs/>
                <w:sz w:val="18"/>
                <w:lang w:val="kk-KZ"/>
              </w:rPr>
              <w:t xml:space="preserve"> </w:t>
            </w:r>
            <w:r w:rsidRPr="002F1D12">
              <w:rPr>
                <w:rFonts w:eastAsia="Calibri"/>
                <w:sz w:val="18"/>
                <w:lang w:val="kk-KZ"/>
              </w:rPr>
              <w:t>туралы пікірін айту.</w:t>
            </w:r>
          </w:p>
          <w:p w14:paraId="19B0D8E7" w14:textId="77777777" w:rsidR="00D828BC" w:rsidRPr="002F1D12" w:rsidRDefault="00D828BC" w:rsidP="00D828BC">
            <w:pPr>
              <w:rPr>
                <w:rFonts w:ascii="Calibri" w:eastAsia="Calibri" w:hAnsi="Calibri"/>
                <w:b/>
                <w:sz w:val="18"/>
                <w:lang w:val="kk-KZ"/>
              </w:rPr>
            </w:pPr>
            <w:r w:rsidRPr="002F1D12">
              <w:rPr>
                <w:rFonts w:ascii="Calibri" w:eastAsia="Calibri" w:hAnsi="Calibri"/>
                <w:sz w:val="18"/>
                <w:lang w:val="kk-KZ"/>
              </w:rPr>
              <w:t xml:space="preserve"> </w:t>
            </w:r>
            <w:r w:rsidRPr="002F1D12">
              <w:rPr>
                <w:rFonts w:eastAsia="Calibri"/>
                <w:b/>
                <w:sz w:val="18"/>
                <w:lang w:val="kk-KZ"/>
              </w:rPr>
              <w:t xml:space="preserve"> </w:t>
            </w:r>
            <w:r w:rsidRPr="002F1D12">
              <w:rPr>
                <w:rFonts w:ascii="Calibri" w:eastAsia="Calibri" w:hAnsi="Calibri"/>
                <w:b/>
                <w:bCs/>
                <w:i/>
                <w:iCs/>
                <w:sz w:val="18"/>
                <w:lang w:val="kk-KZ"/>
              </w:rPr>
              <w:t>Музыкалық-ырғақтық қимылдар</w:t>
            </w:r>
            <w:r w:rsidRPr="002F1D12">
              <w:rPr>
                <w:rFonts w:ascii="Calibri" w:eastAsia="Calibri" w:hAnsi="Calibri"/>
                <w:b/>
                <w:i/>
                <w:iCs/>
                <w:sz w:val="18"/>
                <w:lang w:val="kk-KZ"/>
              </w:rPr>
              <w:t>:</w:t>
            </w:r>
            <w:r w:rsidRPr="002F1D12">
              <w:rPr>
                <w:rFonts w:ascii="Calibri" w:eastAsia="Calibri" w:hAnsi="Calibri"/>
                <w:b/>
                <w:bCs/>
                <w:i/>
                <w:iCs/>
                <w:sz w:val="18"/>
                <w:lang w:val="kk-KZ"/>
              </w:rPr>
              <w:t xml:space="preserve"> </w:t>
            </w:r>
            <w:r w:rsidRPr="002F1D12">
              <w:rPr>
                <w:rFonts w:ascii="Calibri" w:eastAsia="Calibri" w:hAnsi="Calibri"/>
                <w:b/>
                <w:sz w:val="18"/>
                <w:lang w:val="kk-KZ"/>
              </w:rPr>
              <w:t>«Көңілді балалар» литва халық әуені</w:t>
            </w:r>
            <w:r w:rsidRPr="002F1D12">
              <w:rPr>
                <w:rFonts w:ascii="Calibri" w:eastAsia="Calibri" w:hAnsi="Calibri"/>
                <w:b/>
                <w:bCs/>
                <w:i/>
                <w:iCs/>
                <w:sz w:val="18"/>
                <w:lang w:val="kk-KZ"/>
              </w:rPr>
              <w:t xml:space="preserve"> </w:t>
            </w:r>
            <w:r w:rsidRPr="002F1D12">
              <w:rPr>
                <w:rFonts w:ascii="Calibri" w:eastAsia="Calibri" w:hAnsi="Calibri"/>
                <w:b/>
                <w:sz w:val="18"/>
                <w:lang w:val="kk-KZ"/>
              </w:rPr>
              <w:t>(өңдеген Т. Ломова).</w:t>
            </w:r>
          </w:p>
          <w:p w14:paraId="307DC307" w14:textId="77777777" w:rsidR="00D828BC" w:rsidRPr="00D828BC" w:rsidRDefault="00D828BC" w:rsidP="00D828BC">
            <w:pPr>
              <w:rPr>
                <w:rFonts w:eastAsia="Calibri"/>
                <w:b/>
                <w:sz w:val="18"/>
              </w:rPr>
            </w:pPr>
            <w:r w:rsidRPr="00D828BC">
              <w:rPr>
                <w:rFonts w:eastAsia="Calibri"/>
                <w:b/>
                <w:bCs/>
                <w:i/>
                <w:iCs/>
                <w:sz w:val="18"/>
              </w:rPr>
              <w:t xml:space="preserve">Музыка тыңдау: </w:t>
            </w:r>
            <w:r w:rsidRPr="00D828BC">
              <w:rPr>
                <w:rFonts w:eastAsia="Calibri"/>
                <w:b/>
                <w:sz w:val="18"/>
              </w:rPr>
              <w:t xml:space="preserve">«Туған ел» (Л. </w:t>
            </w:r>
            <w:r w:rsidRPr="00D828BC">
              <w:rPr>
                <w:rFonts w:eastAsia="Calibri"/>
                <w:sz w:val="18"/>
              </w:rPr>
              <w:t>Хамиди). Әнді мұқият тыңдап, мазмұны, шығарманың</w:t>
            </w:r>
            <w:r w:rsidRPr="00D828BC">
              <w:rPr>
                <w:rFonts w:eastAsia="Calibri"/>
                <w:bCs/>
                <w:i/>
                <w:iCs/>
                <w:sz w:val="18"/>
              </w:rPr>
              <w:t xml:space="preserve"> </w:t>
            </w:r>
            <w:r w:rsidRPr="00D828BC">
              <w:rPr>
                <w:rFonts w:eastAsia="Calibri"/>
                <w:sz w:val="18"/>
              </w:rPr>
              <w:t>көңіл күйі туралы айтылады. Туған жерге сүйіспеншіліктерін арттыруға баулу. Композитор Л. Хамидидің портреті көрсетіліп, шығармашылығы туралы қысқаша мәлімет беріледі.</w:t>
            </w:r>
          </w:p>
          <w:p w14:paraId="63AFA45B" w14:textId="77777777" w:rsidR="00D828BC" w:rsidRPr="00D828BC" w:rsidRDefault="00D828BC" w:rsidP="00D828BC">
            <w:pPr>
              <w:rPr>
                <w:rFonts w:eastAsia="Calibri"/>
                <w:b/>
                <w:sz w:val="18"/>
              </w:rPr>
            </w:pPr>
            <w:r w:rsidRPr="00D828BC">
              <w:rPr>
                <w:rFonts w:eastAsia="Calibri"/>
                <w:b/>
                <w:bCs/>
                <w:i/>
                <w:iCs/>
                <w:sz w:val="18"/>
              </w:rPr>
              <w:t xml:space="preserve">Ән айту:  </w:t>
            </w:r>
            <w:r w:rsidRPr="00D828BC">
              <w:rPr>
                <w:rFonts w:eastAsia="Calibri"/>
                <w:b/>
                <w:sz w:val="18"/>
              </w:rPr>
              <w:t>«Жомарт елім</w:t>
            </w:r>
            <w:r w:rsidRPr="00D828BC">
              <w:rPr>
                <w:rFonts w:eastAsia="Calibri"/>
                <w:b/>
                <w:bCs/>
                <w:sz w:val="18"/>
              </w:rPr>
              <w:t>»</w:t>
            </w:r>
            <w:r w:rsidRPr="00D828BC">
              <w:rPr>
                <w:rFonts w:eastAsia="Calibri"/>
                <w:b/>
                <w:bCs/>
                <w:i/>
                <w:iCs/>
                <w:sz w:val="18"/>
              </w:rPr>
              <w:t xml:space="preserve"> </w:t>
            </w:r>
            <w:r w:rsidRPr="00D828BC">
              <w:rPr>
                <w:rFonts w:eastAsia="Calibri"/>
                <w:b/>
                <w:sz w:val="18"/>
              </w:rPr>
              <w:t>(И. Нүсіпбаев).</w:t>
            </w:r>
          </w:p>
          <w:p w14:paraId="64411577" w14:textId="77777777" w:rsidR="00D828BC" w:rsidRPr="00D828BC" w:rsidRDefault="00D828BC" w:rsidP="00D828BC">
            <w:pPr>
              <w:rPr>
                <w:rFonts w:eastAsia="Calibri"/>
                <w:sz w:val="18"/>
              </w:rPr>
            </w:pPr>
            <w:r w:rsidRPr="00D828BC">
              <w:rPr>
                <w:rFonts w:eastAsia="Calibri"/>
                <w:sz w:val="18"/>
              </w:rPr>
              <w:t>Әнді бір мезгілде бастау және аяқтау, әуенді дұрыс бере білу.</w:t>
            </w:r>
          </w:p>
          <w:p w14:paraId="2FE17157" w14:textId="77777777" w:rsidR="00D828BC" w:rsidRPr="00D828BC" w:rsidRDefault="00D828BC" w:rsidP="00D828BC">
            <w:pPr>
              <w:rPr>
                <w:rFonts w:eastAsia="Calibri"/>
                <w:sz w:val="18"/>
              </w:rPr>
            </w:pPr>
            <w:r w:rsidRPr="00D828BC">
              <w:rPr>
                <w:rFonts w:eastAsia="Calibri"/>
                <w:sz w:val="18"/>
              </w:rPr>
              <w:t>Әннің әуенін дұрыс орындауға, сөздерін анық, таза айтуға үйрету.</w:t>
            </w:r>
          </w:p>
          <w:p w14:paraId="76C5DACA" w14:textId="77777777" w:rsidR="00D828BC" w:rsidRPr="00D828BC" w:rsidRDefault="00D828BC" w:rsidP="00D828BC">
            <w:pPr>
              <w:rPr>
                <w:rFonts w:eastAsia="Calibri"/>
                <w:sz w:val="18"/>
              </w:rPr>
            </w:pPr>
            <w:r w:rsidRPr="00D828BC">
              <w:rPr>
                <w:rFonts w:eastAsia="Calibri"/>
                <w:b/>
                <w:sz w:val="18"/>
              </w:rPr>
              <w:t xml:space="preserve">Үйренген </w:t>
            </w:r>
            <w:r w:rsidRPr="00D828BC">
              <w:rPr>
                <w:rFonts w:eastAsia="Calibri"/>
                <w:b/>
                <w:bCs/>
                <w:sz w:val="18"/>
              </w:rPr>
              <w:t>«</w:t>
            </w:r>
            <w:r w:rsidRPr="00D828BC">
              <w:rPr>
                <w:rFonts w:eastAsia="Calibri"/>
                <w:b/>
                <w:sz w:val="18"/>
              </w:rPr>
              <w:t xml:space="preserve">Астана» әнін (А. </w:t>
            </w:r>
            <w:r w:rsidRPr="00D828BC">
              <w:rPr>
                <w:rFonts w:eastAsia="Calibri"/>
                <w:sz w:val="18"/>
              </w:rPr>
              <w:t>Досмағанбет) еске түсіру, сөздерін анық айтуға, ән ырғағымен орындауға баулу.</w:t>
            </w:r>
          </w:p>
          <w:p w14:paraId="1F675C77" w14:textId="77777777" w:rsidR="00D828BC" w:rsidRPr="00D828BC" w:rsidRDefault="00D828BC" w:rsidP="00D828BC">
            <w:pPr>
              <w:rPr>
                <w:rFonts w:eastAsia="Calibri"/>
                <w:sz w:val="18"/>
              </w:rPr>
            </w:pPr>
            <w:r w:rsidRPr="00D828BC">
              <w:rPr>
                <w:rFonts w:eastAsia="Calibri"/>
                <w:b/>
                <w:bCs/>
                <w:i/>
                <w:iCs/>
                <w:sz w:val="18"/>
              </w:rPr>
              <w:t xml:space="preserve">Билер:  </w:t>
            </w:r>
            <w:r w:rsidRPr="00D828BC">
              <w:rPr>
                <w:rFonts w:eastAsia="Calibri"/>
                <w:b/>
                <w:sz w:val="18"/>
              </w:rPr>
              <w:t xml:space="preserve">«Қара бала» биі  </w:t>
            </w:r>
            <w:r w:rsidRPr="00D828BC">
              <w:rPr>
                <w:rFonts w:eastAsia="Calibri"/>
                <w:sz w:val="18"/>
              </w:rPr>
              <w:t>(«Билеп үйренейік» жинағынан).</w:t>
            </w:r>
          </w:p>
          <w:p w14:paraId="5B52F60E" w14:textId="77777777" w:rsidR="00D828BC" w:rsidRPr="00D828BC" w:rsidRDefault="00D828BC" w:rsidP="00D828BC">
            <w:pPr>
              <w:rPr>
                <w:rFonts w:eastAsia="Calibri"/>
                <w:sz w:val="18"/>
              </w:rPr>
            </w:pPr>
            <w:r w:rsidRPr="00D828BC">
              <w:rPr>
                <w:rFonts w:eastAsia="Calibri"/>
                <w:sz w:val="18"/>
              </w:rPr>
              <w:t>Ұлдардың қатысуымен бидің элементтерімен таныстыру.</w:t>
            </w:r>
          </w:p>
          <w:p w14:paraId="18B6531A" w14:textId="77777777" w:rsidR="00D828BC" w:rsidRPr="00D828BC" w:rsidRDefault="00D828BC" w:rsidP="00D828BC">
            <w:pPr>
              <w:rPr>
                <w:rFonts w:eastAsia="Calibri"/>
                <w:b/>
                <w:sz w:val="18"/>
              </w:rPr>
            </w:pPr>
          </w:p>
          <w:p w14:paraId="259EC205" w14:textId="77777777" w:rsidR="00D828BC" w:rsidRPr="00D828BC" w:rsidRDefault="00D828BC" w:rsidP="00D828BC">
            <w:pPr>
              <w:rPr>
                <w:rFonts w:eastAsia="Calibri"/>
                <w:b/>
                <w:sz w:val="18"/>
              </w:rPr>
            </w:pPr>
            <w:r w:rsidRPr="00D828BC">
              <w:rPr>
                <w:rFonts w:eastAsia="Calibri"/>
                <w:b/>
                <w:bCs/>
                <w:i/>
                <w:iCs/>
                <w:sz w:val="18"/>
              </w:rPr>
              <w:t xml:space="preserve">Ойындар, хороводтар:  </w:t>
            </w:r>
            <w:r w:rsidRPr="00D828BC">
              <w:rPr>
                <w:rFonts w:eastAsia="Calibri"/>
                <w:sz w:val="18"/>
              </w:rPr>
              <w:lastRenderedPageBreak/>
              <w:t>«Ноталарды орналастыр» («Дидактикалық ойындар» жинағынан).</w:t>
            </w:r>
          </w:p>
          <w:p w14:paraId="56860EC9" w14:textId="77777777" w:rsidR="00D828BC" w:rsidRPr="00D828BC" w:rsidRDefault="00D828BC" w:rsidP="00D828BC">
            <w:pPr>
              <w:rPr>
                <w:color w:val="000000"/>
                <w:sz w:val="14"/>
                <w:szCs w:val="20"/>
                <w:lang w:bidi="en-US"/>
              </w:rPr>
            </w:pPr>
          </w:p>
        </w:tc>
      </w:tr>
      <w:tr w:rsidR="00D828BC" w:rsidRPr="00D828BC" w14:paraId="353584A8" w14:textId="77777777" w:rsidTr="00D828BC">
        <w:trPr>
          <w:gridAfter w:val="2"/>
          <w:wAfter w:w="19" w:type="dxa"/>
          <w:trHeight w:val="80"/>
        </w:trPr>
        <w:tc>
          <w:tcPr>
            <w:tcW w:w="2531" w:type="dxa"/>
            <w:gridSpan w:val="2"/>
            <w:tcBorders>
              <w:top w:val="nil"/>
              <w:left w:val="single" w:sz="4" w:space="0" w:color="auto"/>
              <w:bottom w:val="nil"/>
              <w:right w:val="single" w:sz="4" w:space="0" w:color="auto"/>
            </w:tcBorders>
          </w:tcPr>
          <w:p w14:paraId="341420E3" w14:textId="77777777" w:rsidR="00D828BC" w:rsidRPr="00D828BC" w:rsidRDefault="00D828BC" w:rsidP="00D828BC">
            <w:pPr>
              <w:jc w:val="center"/>
              <w:rPr>
                <w:rFonts w:ascii="Calibri" w:hAnsi="Calibri"/>
                <w:b/>
                <w:sz w:val="20"/>
                <w:szCs w:val="28"/>
                <w:shd w:val="clear" w:color="auto" w:fill="FFFFFF"/>
                <w:lang w:eastAsia="ru-RU"/>
              </w:rPr>
            </w:pPr>
          </w:p>
        </w:tc>
        <w:tc>
          <w:tcPr>
            <w:tcW w:w="2714" w:type="dxa"/>
            <w:gridSpan w:val="6"/>
            <w:tcBorders>
              <w:top w:val="nil"/>
              <w:left w:val="single" w:sz="4" w:space="0" w:color="auto"/>
              <w:bottom w:val="nil"/>
              <w:right w:val="single" w:sz="4" w:space="0" w:color="auto"/>
            </w:tcBorders>
          </w:tcPr>
          <w:p w14:paraId="033E80B5" w14:textId="77777777" w:rsidR="00D828BC" w:rsidRPr="00D828BC" w:rsidRDefault="00D828BC" w:rsidP="00D828BC">
            <w:pPr>
              <w:jc w:val="center"/>
              <w:rPr>
                <w:rFonts w:ascii="Calibri" w:hAnsi="Calibri"/>
                <w:b/>
                <w:sz w:val="20"/>
                <w:szCs w:val="28"/>
                <w:shd w:val="clear" w:color="auto" w:fill="FFFFFF"/>
                <w:lang w:eastAsia="ru-RU"/>
              </w:rPr>
            </w:pPr>
          </w:p>
        </w:tc>
        <w:tc>
          <w:tcPr>
            <w:tcW w:w="2835" w:type="dxa"/>
            <w:gridSpan w:val="6"/>
            <w:tcBorders>
              <w:top w:val="nil"/>
              <w:left w:val="single" w:sz="4" w:space="0" w:color="auto"/>
              <w:bottom w:val="nil"/>
              <w:right w:val="single" w:sz="4" w:space="0" w:color="auto"/>
            </w:tcBorders>
          </w:tcPr>
          <w:p w14:paraId="0FDC43DF" w14:textId="77777777" w:rsidR="00D828BC" w:rsidRPr="00D828BC" w:rsidRDefault="00D828BC" w:rsidP="00D828BC">
            <w:pPr>
              <w:jc w:val="center"/>
              <w:rPr>
                <w:rFonts w:ascii="Calibri" w:hAnsi="Calibri"/>
                <w:b/>
                <w:sz w:val="20"/>
                <w:szCs w:val="28"/>
                <w:shd w:val="clear" w:color="auto" w:fill="FFFFFF"/>
                <w:lang w:eastAsia="ru-RU"/>
              </w:rPr>
            </w:pPr>
          </w:p>
        </w:tc>
        <w:tc>
          <w:tcPr>
            <w:tcW w:w="2268" w:type="dxa"/>
            <w:gridSpan w:val="4"/>
            <w:tcBorders>
              <w:top w:val="nil"/>
              <w:left w:val="single" w:sz="4" w:space="0" w:color="auto"/>
              <w:bottom w:val="nil"/>
              <w:right w:val="single" w:sz="4" w:space="0" w:color="auto"/>
            </w:tcBorders>
          </w:tcPr>
          <w:p w14:paraId="10248A9F" w14:textId="77777777" w:rsidR="00D828BC" w:rsidRPr="00D828BC" w:rsidRDefault="00D828BC" w:rsidP="00D828BC">
            <w:pPr>
              <w:jc w:val="center"/>
              <w:rPr>
                <w:rFonts w:ascii="Calibri" w:hAnsi="Calibri"/>
                <w:b/>
                <w:sz w:val="20"/>
                <w:szCs w:val="28"/>
                <w:shd w:val="clear" w:color="auto" w:fill="FFFFFF"/>
                <w:lang w:eastAsia="ru-RU"/>
              </w:rPr>
            </w:pPr>
          </w:p>
        </w:tc>
        <w:tc>
          <w:tcPr>
            <w:tcW w:w="2250" w:type="dxa"/>
            <w:gridSpan w:val="4"/>
            <w:tcBorders>
              <w:top w:val="nil"/>
              <w:left w:val="single" w:sz="4" w:space="0" w:color="auto"/>
              <w:bottom w:val="nil"/>
              <w:right w:val="single" w:sz="4" w:space="0" w:color="auto"/>
            </w:tcBorders>
          </w:tcPr>
          <w:p w14:paraId="64E6C09D" w14:textId="77777777" w:rsidR="00D828BC" w:rsidRPr="00D828BC" w:rsidRDefault="00D828BC" w:rsidP="00D828BC">
            <w:pPr>
              <w:jc w:val="center"/>
              <w:rPr>
                <w:rFonts w:ascii="Calibri" w:hAnsi="Calibri"/>
                <w:b/>
                <w:sz w:val="20"/>
                <w:szCs w:val="28"/>
                <w:shd w:val="clear" w:color="auto" w:fill="FFFFFF"/>
                <w:lang w:eastAsia="ru-RU"/>
              </w:rPr>
            </w:pPr>
          </w:p>
        </w:tc>
        <w:tc>
          <w:tcPr>
            <w:tcW w:w="2834" w:type="dxa"/>
            <w:gridSpan w:val="4"/>
            <w:tcBorders>
              <w:top w:val="nil"/>
              <w:left w:val="single" w:sz="4" w:space="0" w:color="auto"/>
              <w:bottom w:val="nil"/>
              <w:right w:val="single" w:sz="4" w:space="0" w:color="auto"/>
            </w:tcBorders>
          </w:tcPr>
          <w:p w14:paraId="0378327D" w14:textId="77777777" w:rsidR="00D828BC" w:rsidRPr="00D828BC" w:rsidRDefault="00D828BC" w:rsidP="00D828BC">
            <w:pPr>
              <w:jc w:val="center"/>
              <w:rPr>
                <w:rFonts w:ascii="Calibri" w:hAnsi="Calibri"/>
                <w:b/>
                <w:sz w:val="20"/>
                <w:szCs w:val="28"/>
                <w:shd w:val="clear" w:color="auto" w:fill="FFFFFF"/>
                <w:lang w:eastAsia="ru-RU"/>
              </w:rPr>
            </w:pPr>
          </w:p>
        </w:tc>
      </w:tr>
      <w:tr w:rsidR="00D828BC" w:rsidRPr="00D828BC" w14:paraId="51C4AD8D" w14:textId="77777777" w:rsidTr="00D828BC">
        <w:trPr>
          <w:gridAfter w:val="2"/>
          <w:wAfter w:w="19" w:type="dxa"/>
          <w:trHeight w:val="80"/>
        </w:trPr>
        <w:tc>
          <w:tcPr>
            <w:tcW w:w="2531" w:type="dxa"/>
            <w:gridSpan w:val="2"/>
            <w:tcBorders>
              <w:top w:val="nil"/>
              <w:left w:val="single" w:sz="4" w:space="0" w:color="auto"/>
              <w:bottom w:val="single" w:sz="4" w:space="0" w:color="auto"/>
              <w:right w:val="single" w:sz="4" w:space="0" w:color="auto"/>
            </w:tcBorders>
          </w:tcPr>
          <w:p w14:paraId="612EF10E" w14:textId="77777777" w:rsidR="00D828BC" w:rsidRPr="00D828BC" w:rsidRDefault="00D828BC" w:rsidP="00D828BC">
            <w:pPr>
              <w:rPr>
                <w:rFonts w:ascii="Calibri" w:hAnsi="Calibri"/>
                <w:b/>
                <w:i/>
                <w:color w:val="000099"/>
                <w:lang w:eastAsia="ru-RU"/>
              </w:rPr>
            </w:pPr>
          </w:p>
        </w:tc>
        <w:tc>
          <w:tcPr>
            <w:tcW w:w="2714" w:type="dxa"/>
            <w:gridSpan w:val="6"/>
            <w:tcBorders>
              <w:top w:val="nil"/>
              <w:left w:val="single" w:sz="4" w:space="0" w:color="auto"/>
              <w:bottom w:val="single" w:sz="4" w:space="0" w:color="auto"/>
              <w:right w:val="single" w:sz="4" w:space="0" w:color="auto"/>
            </w:tcBorders>
          </w:tcPr>
          <w:p w14:paraId="60E27FA0" w14:textId="77777777" w:rsidR="00D828BC" w:rsidRPr="00D828BC" w:rsidRDefault="00D828BC" w:rsidP="00D828BC">
            <w:pPr>
              <w:rPr>
                <w:rFonts w:ascii="Calibri" w:hAnsi="Calibri"/>
                <w:b/>
                <w:i/>
                <w:color w:val="000099"/>
                <w:lang w:eastAsia="ru-RU"/>
              </w:rPr>
            </w:pPr>
          </w:p>
        </w:tc>
        <w:tc>
          <w:tcPr>
            <w:tcW w:w="2835" w:type="dxa"/>
            <w:gridSpan w:val="6"/>
            <w:tcBorders>
              <w:top w:val="nil"/>
              <w:left w:val="single" w:sz="4" w:space="0" w:color="auto"/>
              <w:bottom w:val="single" w:sz="4" w:space="0" w:color="auto"/>
              <w:right w:val="single" w:sz="4" w:space="0" w:color="auto"/>
            </w:tcBorders>
          </w:tcPr>
          <w:p w14:paraId="6C46F949" w14:textId="77777777" w:rsidR="00D828BC" w:rsidRPr="00D828BC" w:rsidRDefault="00D828BC" w:rsidP="00D828BC">
            <w:pPr>
              <w:rPr>
                <w:rFonts w:ascii="Calibri" w:hAnsi="Calibri"/>
                <w:b/>
                <w:i/>
                <w:color w:val="000099"/>
                <w:lang w:eastAsia="ru-RU"/>
              </w:rPr>
            </w:pPr>
          </w:p>
        </w:tc>
        <w:tc>
          <w:tcPr>
            <w:tcW w:w="2268" w:type="dxa"/>
            <w:gridSpan w:val="4"/>
            <w:tcBorders>
              <w:top w:val="nil"/>
              <w:left w:val="single" w:sz="4" w:space="0" w:color="auto"/>
              <w:bottom w:val="single" w:sz="4" w:space="0" w:color="auto"/>
              <w:right w:val="single" w:sz="4" w:space="0" w:color="auto"/>
            </w:tcBorders>
          </w:tcPr>
          <w:p w14:paraId="79D64F64" w14:textId="77777777" w:rsidR="00D828BC" w:rsidRPr="00D828BC" w:rsidRDefault="00D828BC" w:rsidP="00D828BC">
            <w:pPr>
              <w:rPr>
                <w:rFonts w:ascii="Calibri" w:hAnsi="Calibri"/>
                <w:b/>
                <w:i/>
                <w:color w:val="000099"/>
                <w:lang w:eastAsia="ru-RU"/>
              </w:rPr>
            </w:pPr>
          </w:p>
        </w:tc>
        <w:tc>
          <w:tcPr>
            <w:tcW w:w="2250" w:type="dxa"/>
            <w:gridSpan w:val="4"/>
            <w:tcBorders>
              <w:top w:val="nil"/>
              <w:left w:val="single" w:sz="4" w:space="0" w:color="auto"/>
              <w:bottom w:val="single" w:sz="4" w:space="0" w:color="auto"/>
              <w:right w:val="single" w:sz="4" w:space="0" w:color="auto"/>
            </w:tcBorders>
          </w:tcPr>
          <w:p w14:paraId="2DB0A27F" w14:textId="77777777" w:rsidR="00D828BC" w:rsidRPr="00D828BC" w:rsidRDefault="00D828BC" w:rsidP="00D828BC">
            <w:pPr>
              <w:rPr>
                <w:rFonts w:ascii="Calibri" w:hAnsi="Calibri"/>
                <w:b/>
                <w:i/>
                <w:color w:val="000099"/>
                <w:lang w:eastAsia="ru-RU"/>
              </w:rPr>
            </w:pPr>
          </w:p>
        </w:tc>
        <w:tc>
          <w:tcPr>
            <w:tcW w:w="2834" w:type="dxa"/>
            <w:gridSpan w:val="4"/>
            <w:tcBorders>
              <w:top w:val="nil"/>
              <w:left w:val="single" w:sz="4" w:space="0" w:color="auto"/>
              <w:bottom w:val="single" w:sz="4" w:space="0" w:color="auto"/>
              <w:right w:val="single" w:sz="4" w:space="0" w:color="auto"/>
            </w:tcBorders>
          </w:tcPr>
          <w:p w14:paraId="6C569CA7" w14:textId="77777777" w:rsidR="00D828BC" w:rsidRPr="00D828BC" w:rsidRDefault="00D828BC" w:rsidP="00D828BC">
            <w:pPr>
              <w:rPr>
                <w:rFonts w:ascii="Calibri" w:hAnsi="Calibri"/>
                <w:b/>
                <w:i/>
                <w:color w:val="000099"/>
                <w:lang w:eastAsia="ru-RU"/>
              </w:rPr>
            </w:pPr>
          </w:p>
        </w:tc>
      </w:tr>
      <w:tr w:rsidR="00D828BC" w:rsidRPr="008B6E83" w14:paraId="0919B024" w14:textId="77777777" w:rsidTr="00D828BC">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0142CFDF" w14:textId="7D318478" w:rsidR="00D828BC" w:rsidRPr="00DE6801" w:rsidRDefault="00DE6801" w:rsidP="00D828BC">
            <w:pPr>
              <w:tabs>
                <w:tab w:val="left" w:pos="4133"/>
              </w:tabs>
              <w:rPr>
                <w:b/>
                <w:sz w:val="20"/>
                <w:szCs w:val="20"/>
                <w:lang w:val="kk-KZ" w:eastAsia="ru-RU"/>
              </w:rPr>
            </w:pPr>
            <w:r>
              <w:rPr>
                <w:b/>
                <w:sz w:val="20"/>
                <w:szCs w:val="20"/>
                <w:lang w:val="kk-KZ" w:eastAsia="ru-RU"/>
              </w:rPr>
              <w:t>Баламен жеке жұмыс</w:t>
            </w:r>
          </w:p>
        </w:tc>
        <w:tc>
          <w:tcPr>
            <w:tcW w:w="2679" w:type="dxa"/>
            <w:gridSpan w:val="4"/>
            <w:tcBorders>
              <w:top w:val="single" w:sz="4" w:space="0" w:color="auto"/>
              <w:left w:val="single" w:sz="4" w:space="0" w:color="auto"/>
              <w:bottom w:val="single" w:sz="4" w:space="0" w:color="auto"/>
              <w:right w:val="single" w:sz="4" w:space="0" w:color="auto"/>
            </w:tcBorders>
            <w:hideMark/>
          </w:tcPr>
          <w:p w14:paraId="7B2D42B9" w14:textId="32FC4A9D" w:rsidR="00D828BC" w:rsidRPr="00DE6801" w:rsidRDefault="00D828BC" w:rsidP="00DE6801">
            <w:pPr>
              <w:rPr>
                <w:sz w:val="18"/>
                <w:szCs w:val="20"/>
                <w:lang w:val="kk-KZ" w:eastAsia="ru-RU"/>
              </w:rPr>
            </w:pPr>
            <w:r w:rsidRPr="00DE6801">
              <w:rPr>
                <w:i/>
                <w:sz w:val="18"/>
                <w:szCs w:val="20"/>
                <w:lang w:val="kk-KZ" w:eastAsia="ru-RU"/>
              </w:rPr>
              <w:t xml:space="preserve"> </w:t>
            </w:r>
            <w:r w:rsidR="00DE6801" w:rsidRPr="00DE6801">
              <w:rPr>
                <w:b/>
                <w:sz w:val="20"/>
                <w:szCs w:val="20"/>
                <w:lang w:val="kk-KZ"/>
              </w:rPr>
              <w:t>Б</w:t>
            </w:r>
            <w:r w:rsidR="0023105F" w:rsidRPr="00DE6801">
              <w:rPr>
                <w:sz w:val="20"/>
                <w:szCs w:val="20"/>
                <w:lang w:val="kk-KZ"/>
              </w:rPr>
              <w:t xml:space="preserve">алалар балабақшада ойнайды. </w:t>
            </w:r>
            <w:r w:rsidR="00DE6801">
              <w:rPr>
                <w:b/>
                <w:sz w:val="20"/>
                <w:szCs w:val="20"/>
                <w:lang w:val="kk-KZ"/>
              </w:rPr>
              <w:t>А</w:t>
            </w:r>
            <w:r w:rsidR="0023105F" w:rsidRPr="00DE6801">
              <w:rPr>
                <w:sz w:val="20"/>
                <w:szCs w:val="20"/>
                <w:lang w:val="kk-KZ"/>
              </w:rPr>
              <w:t>насы ұйықтар алдында балаларға кітап оқиды. Балалар ұйықтайды. -Бұл қай мезгілде болады?</w:t>
            </w:r>
            <w:r w:rsidR="00DE6801" w:rsidRPr="00DE6801">
              <w:rPr>
                <w:b/>
                <w:sz w:val="20"/>
                <w:szCs w:val="20"/>
                <w:lang w:val="kk-KZ"/>
              </w:rPr>
              <w:t>Сұрақ-жауап</w:t>
            </w:r>
          </w:p>
        </w:tc>
        <w:tc>
          <w:tcPr>
            <w:tcW w:w="2870" w:type="dxa"/>
            <w:gridSpan w:val="8"/>
            <w:tcBorders>
              <w:top w:val="single" w:sz="4" w:space="0" w:color="auto"/>
              <w:left w:val="single" w:sz="4" w:space="0" w:color="auto"/>
              <w:bottom w:val="single" w:sz="4" w:space="0" w:color="auto"/>
              <w:right w:val="single" w:sz="4" w:space="0" w:color="auto"/>
            </w:tcBorders>
            <w:hideMark/>
          </w:tcPr>
          <w:p w14:paraId="1265B390" w14:textId="6EA9ED22" w:rsidR="00D828BC" w:rsidRPr="00DE6801" w:rsidRDefault="00D828BC" w:rsidP="00DE6801">
            <w:pPr>
              <w:shd w:val="clear" w:color="auto" w:fill="FFFFFF"/>
              <w:ind w:right="163"/>
              <w:rPr>
                <w:i/>
                <w:sz w:val="18"/>
                <w:szCs w:val="20"/>
                <w:lang w:val="kk-KZ" w:eastAsia="ru-RU"/>
              </w:rPr>
            </w:pPr>
            <w:r w:rsidRPr="00DE6801">
              <w:rPr>
                <w:i/>
                <w:sz w:val="18"/>
                <w:szCs w:val="20"/>
                <w:lang w:val="kk-KZ" w:eastAsia="ru-RU"/>
              </w:rPr>
              <w:t xml:space="preserve"> </w:t>
            </w:r>
            <w:r w:rsidR="00DE6801">
              <w:rPr>
                <w:bCs/>
                <w:sz w:val="20"/>
                <w:szCs w:val="20"/>
                <w:lang w:val="kk-KZ"/>
              </w:rPr>
              <w:t xml:space="preserve">Балалар сөздерді жеке </w:t>
            </w:r>
            <w:r w:rsidR="00DE6801" w:rsidRPr="00DE6801">
              <w:rPr>
                <w:bCs/>
                <w:sz w:val="20"/>
                <w:szCs w:val="20"/>
                <w:lang w:val="kk-KZ"/>
              </w:rPr>
              <w:t xml:space="preserve">қайталайды: </w:t>
            </w:r>
            <w:r w:rsidR="00DE6801" w:rsidRPr="00DE6801">
              <w:rPr>
                <w:b/>
                <w:bCs/>
                <w:sz w:val="20"/>
                <w:szCs w:val="20"/>
                <w:lang w:val="kk-KZ"/>
              </w:rPr>
              <w:t>кеше – ол өтіп кеткен. Бүгін – қазір болып жатыр. Ертең – ол болады.</w:t>
            </w:r>
          </w:p>
        </w:tc>
        <w:tc>
          <w:tcPr>
            <w:tcW w:w="2268" w:type="dxa"/>
            <w:gridSpan w:val="4"/>
            <w:tcBorders>
              <w:top w:val="single" w:sz="4" w:space="0" w:color="auto"/>
              <w:left w:val="single" w:sz="4" w:space="0" w:color="auto"/>
              <w:bottom w:val="single" w:sz="4" w:space="0" w:color="auto"/>
              <w:right w:val="single" w:sz="4" w:space="0" w:color="auto"/>
            </w:tcBorders>
            <w:hideMark/>
          </w:tcPr>
          <w:p w14:paraId="62A6602B" w14:textId="11539D4F" w:rsidR="00D828BC" w:rsidRPr="00DE6801" w:rsidRDefault="00DE6801" w:rsidP="00D828BC">
            <w:pPr>
              <w:shd w:val="clear" w:color="auto" w:fill="FFFFFF"/>
              <w:ind w:right="163"/>
              <w:rPr>
                <w:b/>
                <w:i/>
                <w:sz w:val="18"/>
                <w:szCs w:val="20"/>
                <w:lang w:val="kk-KZ" w:eastAsia="ru-RU"/>
              </w:rPr>
            </w:pPr>
            <w:r w:rsidRPr="00DE6801">
              <w:rPr>
                <w:b/>
                <w:bCs/>
                <w:sz w:val="18"/>
                <w:szCs w:val="18"/>
                <w:lang w:val="kk-KZ"/>
              </w:rPr>
              <w:t>Дидактикалық ойын: «Жалғастыр»</w:t>
            </w:r>
            <w:r w:rsidRPr="00DE6801">
              <w:rPr>
                <w:bCs/>
                <w:sz w:val="18"/>
                <w:szCs w:val="18"/>
                <w:lang w:val="kk-KZ"/>
              </w:rPr>
              <w:t xml:space="preserve"> Ойынның шарты: ойынды бастаушы сөздің бірінші буынын айтады, басқа балалар жалғастырып, сөз құрайды</w:t>
            </w:r>
          </w:p>
        </w:tc>
        <w:tc>
          <w:tcPr>
            <w:tcW w:w="2250" w:type="dxa"/>
            <w:gridSpan w:val="4"/>
            <w:tcBorders>
              <w:top w:val="single" w:sz="4" w:space="0" w:color="auto"/>
              <w:left w:val="single" w:sz="4" w:space="0" w:color="auto"/>
              <w:bottom w:val="single" w:sz="4" w:space="0" w:color="auto"/>
              <w:right w:val="single" w:sz="4" w:space="0" w:color="auto"/>
            </w:tcBorders>
          </w:tcPr>
          <w:p w14:paraId="5205FFDC" w14:textId="4991F47B" w:rsidR="00DE6801" w:rsidRPr="00DE6801" w:rsidRDefault="00DE6801" w:rsidP="00DE6801">
            <w:pPr>
              <w:rPr>
                <w:b/>
                <w:sz w:val="20"/>
                <w:szCs w:val="20"/>
                <w:lang w:val="kk-KZ"/>
              </w:rPr>
            </w:pPr>
            <w:r w:rsidRPr="00DE6801">
              <w:rPr>
                <w:b/>
                <w:sz w:val="20"/>
                <w:szCs w:val="20"/>
                <w:lang w:val="kk-KZ"/>
              </w:rPr>
              <w:t xml:space="preserve"> Жұмбақты шеш.</w:t>
            </w:r>
          </w:p>
          <w:p w14:paraId="4B3572F6" w14:textId="77777777" w:rsidR="00DE6801" w:rsidRPr="00DE6801" w:rsidRDefault="00DE6801" w:rsidP="00DE6801">
            <w:pPr>
              <w:rPr>
                <w:sz w:val="20"/>
                <w:szCs w:val="20"/>
                <w:lang w:val="kk-KZ"/>
              </w:rPr>
            </w:pPr>
            <w:r w:rsidRPr="00DE6801">
              <w:rPr>
                <w:sz w:val="20"/>
                <w:szCs w:val="20"/>
                <w:lang w:val="kk-KZ"/>
              </w:rPr>
              <w:t>1.Қыста ғана болады Ұстасаң қолың тонады.</w:t>
            </w:r>
          </w:p>
          <w:p w14:paraId="5C88319D" w14:textId="77777777" w:rsidR="00DE6801" w:rsidRPr="00D828BC" w:rsidRDefault="00DE6801" w:rsidP="00DE6801">
            <w:pPr>
              <w:rPr>
                <w:sz w:val="20"/>
                <w:szCs w:val="20"/>
              </w:rPr>
            </w:pPr>
            <w:r w:rsidRPr="00D828BC">
              <w:rPr>
                <w:b/>
                <w:sz w:val="20"/>
                <w:szCs w:val="20"/>
              </w:rPr>
              <w:t>Қар.</w:t>
            </w:r>
            <w:r w:rsidRPr="00D828BC">
              <w:rPr>
                <w:sz w:val="20"/>
                <w:szCs w:val="20"/>
              </w:rPr>
              <w:t xml:space="preserve"> </w:t>
            </w:r>
          </w:p>
          <w:p w14:paraId="6FE4439A" w14:textId="77777777" w:rsidR="00DE6801" w:rsidRPr="00D828BC" w:rsidRDefault="00DE6801" w:rsidP="00DE6801">
            <w:pPr>
              <w:rPr>
                <w:sz w:val="20"/>
                <w:szCs w:val="20"/>
              </w:rPr>
            </w:pPr>
            <w:r w:rsidRPr="00D828BC">
              <w:rPr>
                <w:sz w:val="20"/>
                <w:szCs w:val="20"/>
              </w:rPr>
              <w:t>2.Қолы жоқ, сурет салады ,</w:t>
            </w:r>
          </w:p>
          <w:p w14:paraId="2302568B" w14:textId="77777777" w:rsidR="00DE6801" w:rsidRPr="00D828BC" w:rsidRDefault="00DE6801" w:rsidP="00DE6801">
            <w:pPr>
              <w:rPr>
                <w:sz w:val="20"/>
                <w:szCs w:val="20"/>
              </w:rPr>
            </w:pPr>
            <w:r w:rsidRPr="00D828BC">
              <w:rPr>
                <w:sz w:val="20"/>
                <w:szCs w:val="20"/>
              </w:rPr>
              <w:t>Тісі жоқ тістеп алады.</w:t>
            </w:r>
          </w:p>
          <w:p w14:paraId="2BBEE60B" w14:textId="77777777" w:rsidR="00DE6801" w:rsidRPr="00D828BC" w:rsidRDefault="00DE6801" w:rsidP="00DE6801">
            <w:pPr>
              <w:rPr>
                <w:sz w:val="20"/>
                <w:szCs w:val="20"/>
              </w:rPr>
            </w:pPr>
            <w:r w:rsidRPr="00D828BC">
              <w:rPr>
                <w:b/>
                <w:sz w:val="20"/>
                <w:szCs w:val="20"/>
              </w:rPr>
              <w:t>Аяз</w:t>
            </w:r>
            <w:r w:rsidRPr="00D828BC">
              <w:rPr>
                <w:sz w:val="20"/>
                <w:szCs w:val="20"/>
              </w:rPr>
              <w:t>.</w:t>
            </w:r>
          </w:p>
          <w:p w14:paraId="3D19821C" w14:textId="41432FEA" w:rsidR="00D828BC" w:rsidRPr="00DE6801" w:rsidRDefault="00DE6801" w:rsidP="00DE6801">
            <w:pPr>
              <w:rPr>
                <w:b/>
                <w:i/>
                <w:sz w:val="18"/>
                <w:szCs w:val="20"/>
                <w:lang w:val="kk-KZ" w:eastAsia="ru-RU"/>
              </w:rPr>
            </w:pPr>
            <w:r w:rsidRPr="00D828BC">
              <w:rPr>
                <w:sz w:val="20"/>
                <w:szCs w:val="20"/>
              </w:rPr>
              <w:t>.</w:t>
            </w:r>
          </w:p>
          <w:p w14:paraId="16A14497" w14:textId="77777777" w:rsidR="00D828BC" w:rsidRPr="00DE6801" w:rsidRDefault="00D828BC" w:rsidP="00D828BC">
            <w:pPr>
              <w:rPr>
                <w:b/>
                <w:i/>
                <w:sz w:val="18"/>
                <w:szCs w:val="20"/>
                <w:lang w:val="kk-KZ" w:eastAsia="ru-RU"/>
              </w:rPr>
            </w:pPr>
          </w:p>
        </w:tc>
        <w:tc>
          <w:tcPr>
            <w:tcW w:w="2853" w:type="dxa"/>
            <w:gridSpan w:val="6"/>
            <w:tcBorders>
              <w:top w:val="single" w:sz="4" w:space="0" w:color="auto"/>
              <w:left w:val="single" w:sz="4" w:space="0" w:color="auto"/>
              <w:bottom w:val="single" w:sz="4" w:space="0" w:color="auto"/>
              <w:right w:val="single" w:sz="4" w:space="0" w:color="auto"/>
            </w:tcBorders>
          </w:tcPr>
          <w:p w14:paraId="62E0485B" w14:textId="05D468A9" w:rsidR="00DE6801" w:rsidRPr="00DE6801" w:rsidRDefault="00DE6801" w:rsidP="00DE6801">
            <w:pPr>
              <w:tabs>
                <w:tab w:val="left" w:pos="491"/>
              </w:tabs>
              <w:spacing w:before="1"/>
              <w:ind w:right="166"/>
              <w:rPr>
                <w:color w:val="000000"/>
                <w:sz w:val="16"/>
                <w:szCs w:val="20"/>
                <w:lang w:val="kk-KZ" w:eastAsia="ru-RU" w:bidi="en-US"/>
              </w:rPr>
            </w:pPr>
            <w:r>
              <w:rPr>
                <w:i/>
                <w:sz w:val="18"/>
                <w:szCs w:val="20"/>
                <w:lang w:val="kk-KZ" w:eastAsia="ru-RU"/>
              </w:rPr>
              <w:t>Б</w:t>
            </w:r>
            <w:r w:rsidRPr="00DE6801">
              <w:rPr>
                <w:color w:val="000000"/>
                <w:sz w:val="16"/>
                <w:szCs w:val="20"/>
                <w:lang w:val="kk-KZ" w:eastAsia="ru-RU" w:bidi="en-US"/>
              </w:rPr>
              <w:t>алаларды елестете отырып</w:t>
            </w:r>
            <w:r w:rsidRPr="00DE6801">
              <w:rPr>
                <w:color w:val="000000"/>
                <w:sz w:val="16"/>
                <w:szCs w:val="20"/>
                <w:lang w:val="kk-KZ" w:eastAsia="ru-RU" w:bidi="en-US"/>
              </w:rPr>
              <w:tab/>
              <w:t>сурет</w:t>
            </w:r>
            <w:r w:rsidRPr="00DE6801">
              <w:rPr>
                <w:color w:val="000000"/>
                <w:sz w:val="16"/>
                <w:szCs w:val="20"/>
                <w:lang w:val="kk-KZ" w:eastAsia="ru-RU" w:bidi="en-US"/>
              </w:rPr>
              <w:tab/>
              <w:t>салу тәсілдерін үйретіп, сурет салдыру.</w:t>
            </w:r>
          </w:p>
          <w:p w14:paraId="5FD4FDCE" w14:textId="77777777" w:rsidR="00D828BC" w:rsidRPr="00DE6801" w:rsidRDefault="00D828BC" w:rsidP="00D828BC">
            <w:pPr>
              <w:rPr>
                <w:i/>
                <w:sz w:val="18"/>
                <w:szCs w:val="20"/>
                <w:lang w:val="kk-KZ" w:eastAsia="ru-RU"/>
              </w:rPr>
            </w:pPr>
          </w:p>
        </w:tc>
      </w:tr>
      <w:tr w:rsidR="00D828BC" w:rsidRPr="00D828BC" w14:paraId="241E4055" w14:textId="77777777" w:rsidTr="00D828BC">
        <w:tc>
          <w:tcPr>
            <w:tcW w:w="1556" w:type="dxa"/>
            <w:vMerge w:val="restart"/>
            <w:tcBorders>
              <w:top w:val="single" w:sz="4" w:space="0" w:color="auto"/>
              <w:left w:val="single" w:sz="4" w:space="0" w:color="auto"/>
              <w:bottom w:val="single" w:sz="4" w:space="0" w:color="auto"/>
              <w:right w:val="single" w:sz="4" w:space="0" w:color="auto"/>
            </w:tcBorders>
            <w:hideMark/>
          </w:tcPr>
          <w:p w14:paraId="39BBA91F" w14:textId="77777777" w:rsidR="00D828BC" w:rsidRPr="00D828BC" w:rsidRDefault="00D828BC" w:rsidP="00D828BC">
            <w:pPr>
              <w:rPr>
                <w:rFonts w:ascii="Calibri" w:hAnsi="Calibri"/>
                <w:b/>
                <w:color w:val="000000"/>
                <w:sz w:val="24"/>
                <w:szCs w:val="24"/>
                <w:lang w:eastAsia="ru-RU" w:bidi="en-US"/>
              </w:rPr>
            </w:pPr>
            <w:r w:rsidRPr="008B6E83">
              <w:rPr>
                <w:rFonts w:ascii="Calibri" w:hAnsi="Calibri"/>
                <w:b/>
                <w:lang w:val="kk-KZ" w:eastAsia="ru-RU"/>
              </w:rPr>
              <w:t xml:space="preserve"> </w:t>
            </w:r>
            <w:r w:rsidRPr="00D828BC">
              <w:rPr>
                <w:rFonts w:ascii="Calibri" w:hAnsi="Calibri"/>
                <w:b/>
                <w:color w:val="000099"/>
                <w:szCs w:val="24"/>
                <w:lang w:eastAsia="ru-RU"/>
              </w:rPr>
              <w:t xml:space="preserve">Балаларды </w:t>
            </w:r>
            <w:r w:rsidRPr="00D828BC">
              <w:rPr>
                <w:rFonts w:ascii="Calibri" w:hAnsi="Calibri"/>
                <w:b/>
                <w:color w:val="000099"/>
                <w:szCs w:val="24"/>
                <w:lang w:eastAsia="ru-RU"/>
              </w:rPr>
              <w:lastRenderedPageBreak/>
              <w:t>үйге қайтару</w:t>
            </w:r>
          </w:p>
        </w:tc>
        <w:tc>
          <w:tcPr>
            <w:tcW w:w="3671" w:type="dxa"/>
            <w:gridSpan w:val="6"/>
            <w:vMerge w:val="restart"/>
            <w:tcBorders>
              <w:top w:val="single" w:sz="4" w:space="0" w:color="auto"/>
              <w:left w:val="single" w:sz="4" w:space="0" w:color="auto"/>
              <w:bottom w:val="nil"/>
              <w:right w:val="single" w:sz="4" w:space="0" w:color="auto"/>
            </w:tcBorders>
            <w:hideMark/>
          </w:tcPr>
          <w:p w14:paraId="6F53E8E5" w14:textId="77777777" w:rsidR="00D828BC" w:rsidRPr="00D828BC" w:rsidRDefault="00D828BC" w:rsidP="00D828BC">
            <w:pPr>
              <w:rPr>
                <w:rFonts w:ascii="Calibri" w:hAnsi="Calibri"/>
                <w:i/>
                <w:sz w:val="16"/>
                <w:szCs w:val="20"/>
                <w:lang w:eastAsia="ru-RU"/>
              </w:rPr>
            </w:pPr>
            <w:r w:rsidRPr="00D828BC">
              <w:rPr>
                <w:rFonts w:ascii="Calibri" w:hAnsi="Calibri"/>
                <w:sz w:val="16"/>
                <w:szCs w:val="20"/>
                <w:lang w:eastAsia="ru-RU"/>
              </w:rPr>
              <w:lastRenderedPageBreak/>
              <w:t xml:space="preserve"> </w:t>
            </w:r>
            <w:r w:rsidRPr="00D828BC">
              <w:rPr>
                <w:rFonts w:ascii="Calibri" w:hAnsi="Calibri"/>
                <w:b/>
                <w:bCs/>
                <w:i/>
                <w:sz w:val="16"/>
                <w:szCs w:val="20"/>
                <w:lang w:eastAsia="ru-RU"/>
              </w:rPr>
              <w:t xml:space="preserve"> Ата –аналарға кеңес</w:t>
            </w:r>
          </w:p>
          <w:p w14:paraId="011A82D8" w14:textId="77777777" w:rsidR="00D828BC" w:rsidRPr="00D828BC" w:rsidRDefault="00D828BC" w:rsidP="00D828BC">
            <w:pPr>
              <w:rPr>
                <w:rFonts w:eastAsia="Calibri"/>
                <w:sz w:val="16"/>
                <w:szCs w:val="20"/>
              </w:rPr>
            </w:pPr>
            <w:r w:rsidRPr="00D828BC">
              <w:rPr>
                <w:rFonts w:eastAsia="Calibri"/>
                <w:sz w:val="16"/>
                <w:szCs w:val="20"/>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rFonts w:eastAsia="Calibri"/>
                <w:sz w:val="16"/>
                <w:szCs w:val="20"/>
              </w:rPr>
              <w:br/>
            </w:r>
          </w:p>
        </w:tc>
        <w:tc>
          <w:tcPr>
            <w:tcW w:w="2428" w:type="dxa"/>
            <w:gridSpan w:val="6"/>
            <w:tcBorders>
              <w:top w:val="single" w:sz="4" w:space="0" w:color="auto"/>
              <w:left w:val="single" w:sz="4" w:space="0" w:color="auto"/>
              <w:bottom w:val="nil"/>
              <w:right w:val="single" w:sz="4" w:space="0" w:color="auto"/>
            </w:tcBorders>
            <w:hideMark/>
          </w:tcPr>
          <w:p w14:paraId="711A5070" w14:textId="77777777" w:rsidR="00D828BC" w:rsidRPr="00D828BC" w:rsidRDefault="00D828BC" w:rsidP="00D828BC">
            <w:pPr>
              <w:rPr>
                <w:rFonts w:ascii="Calibri" w:hAnsi="Calibri"/>
                <w:b/>
                <w:sz w:val="16"/>
                <w:szCs w:val="20"/>
                <w:lang w:eastAsia="ru-RU"/>
              </w:rPr>
            </w:pPr>
            <w:r w:rsidRPr="00D828BC">
              <w:rPr>
                <w:rFonts w:ascii="Calibri" w:hAnsi="Calibri"/>
                <w:b/>
                <w:bCs/>
                <w:sz w:val="16"/>
                <w:szCs w:val="20"/>
                <w:lang w:eastAsia="ru-RU"/>
              </w:rPr>
              <w:lastRenderedPageBreak/>
              <w:t xml:space="preserve"> </w:t>
            </w:r>
            <w:r w:rsidRPr="00D828BC">
              <w:rPr>
                <w:rFonts w:ascii="Calibri" w:hAnsi="Calibri"/>
                <w:b/>
                <w:bCs/>
                <w:i/>
                <w:sz w:val="16"/>
                <w:szCs w:val="20"/>
                <w:lang w:eastAsia="ru-RU"/>
              </w:rPr>
              <w:t xml:space="preserve">  Ата –аналарға кеңес</w:t>
            </w:r>
          </w:p>
          <w:p w14:paraId="198CCCD5" w14:textId="77777777" w:rsidR="00D828BC" w:rsidRPr="00D828BC" w:rsidRDefault="00D828BC" w:rsidP="00D828BC">
            <w:pPr>
              <w:rPr>
                <w:rFonts w:ascii="Calibri" w:hAnsi="Calibri"/>
                <w:b/>
                <w:bCs/>
                <w:sz w:val="16"/>
                <w:szCs w:val="20"/>
                <w:lang w:eastAsia="ru-RU"/>
              </w:rPr>
            </w:pPr>
            <w:r w:rsidRPr="00D828BC">
              <w:rPr>
                <w:sz w:val="16"/>
                <w:szCs w:val="20"/>
                <w:lang w:eastAsia="ru-RU"/>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sz w:val="16"/>
                <w:szCs w:val="20"/>
                <w:lang w:eastAsia="ru-RU"/>
              </w:rPr>
              <w:br/>
            </w:r>
          </w:p>
        </w:tc>
        <w:tc>
          <w:tcPr>
            <w:tcW w:w="2673" w:type="dxa"/>
            <w:gridSpan w:val="4"/>
            <w:tcBorders>
              <w:top w:val="single" w:sz="4" w:space="0" w:color="auto"/>
              <w:left w:val="single" w:sz="4" w:space="0" w:color="auto"/>
              <w:bottom w:val="nil"/>
              <w:right w:val="single" w:sz="4" w:space="0" w:color="auto"/>
            </w:tcBorders>
          </w:tcPr>
          <w:p w14:paraId="499AB4DC" w14:textId="77777777" w:rsidR="00D828BC" w:rsidRPr="00D828BC" w:rsidRDefault="00D828BC" w:rsidP="00D828BC">
            <w:pPr>
              <w:rPr>
                <w:rFonts w:ascii="Calibri" w:hAnsi="Calibri"/>
                <w:sz w:val="16"/>
                <w:szCs w:val="20"/>
                <w:lang w:eastAsia="ru-RU"/>
              </w:rPr>
            </w:pPr>
            <w:r w:rsidRPr="00D828BC">
              <w:rPr>
                <w:rFonts w:ascii="Calibri" w:hAnsi="Calibri"/>
                <w:b/>
                <w:sz w:val="16"/>
                <w:szCs w:val="20"/>
                <w:lang w:eastAsia="ru-RU"/>
              </w:rPr>
              <w:lastRenderedPageBreak/>
              <w:t xml:space="preserve"> </w:t>
            </w:r>
            <w:r w:rsidRPr="00D828BC">
              <w:rPr>
                <w:rFonts w:ascii="Calibri" w:hAnsi="Calibri"/>
                <w:b/>
                <w:bCs/>
                <w:i/>
                <w:sz w:val="16"/>
                <w:szCs w:val="20"/>
                <w:lang w:eastAsia="ru-RU"/>
              </w:rPr>
              <w:t>Ата –аналарға кеңес</w:t>
            </w:r>
          </w:p>
          <w:p w14:paraId="4F193F93" w14:textId="77777777" w:rsidR="00D828BC" w:rsidRPr="00D828BC" w:rsidRDefault="00D828BC" w:rsidP="00D828BC">
            <w:pPr>
              <w:rPr>
                <w:rFonts w:eastAsia="Calibri"/>
                <w:sz w:val="16"/>
                <w:szCs w:val="20"/>
              </w:rPr>
            </w:pPr>
            <w:r w:rsidRPr="00D828BC">
              <w:rPr>
                <w:rFonts w:eastAsia="Calibri"/>
                <w:sz w:val="16"/>
                <w:szCs w:val="20"/>
              </w:rPr>
              <w:lastRenderedPageBreak/>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16A8DA93" w14:textId="77777777" w:rsidR="00D828BC" w:rsidRPr="00D828BC" w:rsidRDefault="00D828BC" w:rsidP="00D828BC">
            <w:pPr>
              <w:rPr>
                <w:rFonts w:eastAsia="Calibri"/>
                <w:sz w:val="16"/>
                <w:szCs w:val="20"/>
              </w:rPr>
            </w:pPr>
          </w:p>
        </w:tc>
        <w:tc>
          <w:tcPr>
            <w:tcW w:w="2288" w:type="dxa"/>
            <w:gridSpan w:val="6"/>
            <w:tcBorders>
              <w:top w:val="single" w:sz="4" w:space="0" w:color="auto"/>
              <w:left w:val="single" w:sz="4" w:space="0" w:color="auto"/>
              <w:bottom w:val="nil"/>
              <w:right w:val="single" w:sz="4" w:space="0" w:color="auto"/>
            </w:tcBorders>
          </w:tcPr>
          <w:p w14:paraId="66D5E9A7" w14:textId="77777777" w:rsidR="00D828BC" w:rsidRPr="00D828BC" w:rsidRDefault="00D828BC" w:rsidP="00D828BC">
            <w:pPr>
              <w:rPr>
                <w:rFonts w:ascii="Calibri" w:hAnsi="Calibri"/>
                <w:b/>
                <w:sz w:val="16"/>
                <w:szCs w:val="20"/>
                <w:lang w:eastAsia="ru-RU"/>
              </w:rPr>
            </w:pPr>
            <w:r w:rsidRPr="00D828BC">
              <w:rPr>
                <w:rFonts w:ascii="Calibri" w:hAnsi="Calibri"/>
                <w:b/>
                <w:sz w:val="16"/>
                <w:szCs w:val="20"/>
                <w:lang w:eastAsia="ru-RU"/>
              </w:rPr>
              <w:lastRenderedPageBreak/>
              <w:t xml:space="preserve"> </w:t>
            </w:r>
            <w:r w:rsidRPr="00D828BC">
              <w:rPr>
                <w:rFonts w:ascii="Calibri" w:hAnsi="Calibri"/>
                <w:b/>
                <w:bCs/>
                <w:i/>
                <w:sz w:val="16"/>
                <w:szCs w:val="20"/>
                <w:lang w:eastAsia="ru-RU"/>
              </w:rPr>
              <w:t>Ата –аналарға кеңес</w:t>
            </w:r>
          </w:p>
          <w:p w14:paraId="3771AAF9" w14:textId="77777777" w:rsidR="00D828BC" w:rsidRPr="00D828BC" w:rsidRDefault="00D828BC" w:rsidP="00D828BC">
            <w:pPr>
              <w:rPr>
                <w:rFonts w:eastAsia="Calibri"/>
                <w:sz w:val="16"/>
                <w:szCs w:val="20"/>
              </w:rPr>
            </w:pPr>
            <w:r w:rsidRPr="00D828BC">
              <w:rPr>
                <w:rFonts w:eastAsia="Calibri"/>
                <w:sz w:val="16"/>
                <w:szCs w:val="20"/>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D828BC">
              <w:rPr>
                <w:rFonts w:eastAsia="Calibri"/>
                <w:sz w:val="16"/>
                <w:szCs w:val="20"/>
              </w:rPr>
              <w:br/>
            </w:r>
            <w:r w:rsidRPr="00D828BC">
              <w:rPr>
                <w:rFonts w:eastAsia="Calibri"/>
                <w:sz w:val="16"/>
                <w:szCs w:val="20"/>
              </w:rPr>
              <w:br/>
            </w:r>
          </w:p>
          <w:p w14:paraId="1EB8DD3D" w14:textId="77777777" w:rsidR="00D828BC" w:rsidRPr="00D828BC" w:rsidRDefault="00D828BC" w:rsidP="00D828BC">
            <w:pPr>
              <w:rPr>
                <w:rFonts w:eastAsia="Calibri"/>
                <w:b/>
                <w:sz w:val="16"/>
                <w:szCs w:val="20"/>
              </w:rPr>
            </w:pPr>
          </w:p>
        </w:tc>
        <w:tc>
          <w:tcPr>
            <w:tcW w:w="2835" w:type="dxa"/>
            <w:gridSpan w:val="5"/>
            <w:tcBorders>
              <w:top w:val="single" w:sz="4" w:space="0" w:color="auto"/>
              <w:left w:val="single" w:sz="4" w:space="0" w:color="auto"/>
              <w:bottom w:val="nil"/>
              <w:right w:val="single" w:sz="4" w:space="0" w:color="auto"/>
            </w:tcBorders>
            <w:hideMark/>
          </w:tcPr>
          <w:p w14:paraId="350C2B47" w14:textId="77777777" w:rsidR="00D828BC" w:rsidRPr="00D828BC" w:rsidRDefault="00D828BC" w:rsidP="00D828BC">
            <w:pPr>
              <w:rPr>
                <w:rFonts w:eastAsia="Calibri"/>
                <w:i/>
                <w:sz w:val="16"/>
                <w:szCs w:val="20"/>
              </w:rPr>
            </w:pPr>
            <w:r w:rsidRPr="00D828BC">
              <w:rPr>
                <w:rFonts w:eastAsia="Calibri"/>
                <w:b/>
                <w:bCs/>
                <w:i/>
                <w:sz w:val="16"/>
                <w:szCs w:val="20"/>
              </w:rPr>
              <w:lastRenderedPageBreak/>
              <w:t>Ата –аналарға кеңес</w:t>
            </w:r>
          </w:p>
          <w:p w14:paraId="2EE50C86" w14:textId="77777777" w:rsidR="00D828BC" w:rsidRPr="00D828BC" w:rsidRDefault="00D828BC" w:rsidP="00D828BC">
            <w:pPr>
              <w:rPr>
                <w:b/>
                <w:color w:val="000000"/>
                <w:sz w:val="16"/>
                <w:szCs w:val="24"/>
                <w:lang w:bidi="en-US"/>
              </w:rPr>
            </w:pPr>
            <w:r w:rsidRPr="00D828BC">
              <w:rPr>
                <w:rFonts w:eastAsia="Calibri"/>
                <w:sz w:val="16"/>
                <w:szCs w:val="20"/>
              </w:rPr>
              <w:lastRenderedPageBreak/>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D828BC" w:rsidRPr="00D828BC" w14:paraId="589777C6" w14:textId="77777777" w:rsidTr="00D828BC">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3796B394" w14:textId="77777777" w:rsidR="00D828BC" w:rsidRPr="00D828BC" w:rsidRDefault="00D828BC" w:rsidP="00D828BC">
            <w:pPr>
              <w:rPr>
                <w:rFonts w:ascii="Calibri" w:hAnsi="Calibri"/>
                <w:b/>
                <w:color w:val="000000"/>
                <w:sz w:val="24"/>
                <w:szCs w:val="24"/>
                <w:lang w:eastAsia="ru-RU" w:bidi="en-US"/>
              </w:rPr>
            </w:pPr>
          </w:p>
        </w:tc>
        <w:tc>
          <w:tcPr>
            <w:tcW w:w="3671" w:type="dxa"/>
            <w:gridSpan w:val="6"/>
            <w:vMerge/>
            <w:tcBorders>
              <w:top w:val="single" w:sz="4" w:space="0" w:color="auto"/>
              <w:left w:val="single" w:sz="4" w:space="0" w:color="auto"/>
              <w:bottom w:val="nil"/>
              <w:right w:val="single" w:sz="4" w:space="0" w:color="auto"/>
            </w:tcBorders>
            <w:vAlign w:val="center"/>
            <w:hideMark/>
          </w:tcPr>
          <w:p w14:paraId="2B73FF2C" w14:textId="77777777" w:rsidR="00D828BC" w:rsidRPr="00D828BC" w:rsidRDefault="00D828BC" w:rsidP="00D828BC">
            <w:pPr>
              <w:rPr>
                <w:sz w:val="18"/>
                <w:szCs w:val="20"/>
                <w:lang w:eastAsia="ru-RU"/>
              </w:rPr>
            </w:pPr>
          </w:p>
        </w:tc>
        <w:tc>
          <w:tcPr>
            <w:tcW w:w="2428" w:type="dxa"/>
            <w:gridSpan w:val="6"/>
            <w:tcBorders>
              <w:top w:val="nil"/>
              <w:left w:val="single" w:sz="4" w:space="0" w:color="auto"/>
              <w:bottom w:val="nil"/>
              <w:right w:val="single" w:sz="4" w:space="0" w:color="auto"/>
            </w:tcBorders>
          </w:tcPr>
          <w:p w14:paraId="1C10FCA0" w14:textId="77777777" w:rsidR="00D828BC" w:rsidRPr="00D828BC" w:rsidRDefault="00D828BC" w:rsidP="00D828BC">
            <w:pPr>
              <w:jc w:val="center"/>
              <w:rPr>
                <w:rFonts w:ascii="Calibri" w:hAnsi="Calibri"/>
                <w:b/>
                <w:color w:val="000000"/>
                <w:sz w:val="24"/>
                <w:szCs w:val="24"/>
                <w:lang w:eastAsia="ru-RU" w:bidi="en-US"/>
              </w:rPr>
            </w:pPr>
          </w:p>
        </w:tc>
        <w:tc>
          <w:tcPr>
            <w:tcW w:w="2693" w:type="dxa"/>
            <w:gridSpan w:val="5"/>
            <w:tcBorders>
              <w:top w:val="nil"/>
              <w:left w:val="single" w:sz="4" w:space="0" w:color="auto"/>
              <w:bottom w:val="nil"/>
              <w:right w:val="single" w:sz="4" w:space="0" w:color="auto"/>
            </w:tcBorders>
          </w:tcPr>
          <w:p w14:paraId="52B83E18" w14:textId="77777777" w:rsidR="00D828BC" w:rsidRPr="00D828BC" w:rsidRDefault="00D828BC" w:rsidP="00D828BC">
            <w:pPr>
              <w:jc w:val="center"/>
              <w:rPr>
                <w:rFonts w:ascii="Calibri" w:hAnsi="Calibri"/>
                <w:b/>
                <w:color w:val="000000"/>
                <w:sz w:val="24"/>
                <w:szCs w:val="24"/>
                <w:lang w:eastAsia="ru-RU" w:bidi="en-US"/>
              </w:rPr>
            </w:pPr>
          </w:p>
        </w:tc>
        <w:tc>
          <w:tcPr>
            <w:tcW w:w="2284" w:type="dxa"/>
            <w:gridSpan w:val="6"/>
            <w:tcBorders>
              <w:top w:val="nil"/>
              <w:left w:val="single" w:sz="4" w:space="0" w:color="auto"/>
              <w:bottom w:val="nil"/>
              <w:right w:val="single" w:sz="4" w:space="0" w:color="auto"/>
            </w:tcBorders>
          </w:tcPr>
          <w:p w14:paraId="013312DD" w14:textId="77777777" w:rsidR="00D828BC" w:rsidRPr="00D828BC" w:rsidRDefault="00D828BC" w:rsidP="00D828BC">
            <w:pPr>
              <w:jc w:val="center"/>
              <w:rPr>
                <w:rFonts w:ascii="Calibri" w:hAnsi="Calibri"/>
                <w:b/>
                <w:color w:val="000000"/>
                <w:sz w:val="24"/>
                <w:szCs w:val="24"/>
                <w:lang w:eastAsia="ru-RU" w:bidi="en-US"/>
              </w:rPr>
            </w:pPr>
          </w:p>
        </w:tc>
        <w:tc>
          <w:tcPr>
            <w:tcW w:w="2819" w:type="dxa"/>
            <w:gridSpan w:val="4"/>
            <w:tcBorders>
              <w:top w:val="nil"/>
              <w:left w:val="single" w:sz="4" w:space="0" w:color="auto"/>
              <w:bottom w:val="nil"/>
              <w:right w:val="single" w:sz="4" w:space="0" w:color="auto"/>
            </w:tcBorders>
            <w:vAlign w:val="center"/>
            <w:hideMark/>
          </w:tcPr>
          <w:p w14:paraId="1F674A3B" w14:textId="77777777" w:rsidR="00D828BC" w:rsidRPr="00D828BC" w:rsidRDefault="00D828BC" w:rsidP="00D828BC">
            <w:pPr>
              <w:rPr>
                <w:b/>
                <w:color w:val="000000"/>
                <w:sz w:val="18"/>
                <w:szCs w:val="24"/>
                <w:lang w:eastAsia="ru-RU" w:bidi="en-US"/>
              </w:rPr>
            </w:pPr>
          </w:p>
        </w:tc>
      </w:tr>
      <w:tr w:rsidR="00D828BC" w:rsidRPr="00D828BC" w14:paraId="16C99EBD" w14:textId="77777777" w:rsidTr="00D828BC">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45DAD111" w14:textId="77777777" w:rsidR="00D828BC" w:rsidRPr="00D828BC" w:rsidRDefault="00D828BC" w:rsidP="00D828BC">
            <w:pPr>
              <w:rPr>
                <w:rFonts w:ascii="Calibri" w:hAnsi="Calibri"/>
                <w:b/>
                <w:color w:val="000000"/>
                <w:sz w:val="24"/>
                <w:szCs w:val="24"/>
                <w:lang w:eastAsia="ru-RU" w:bidi="en-US"/>
              </w:rPr>
            </w:pPr>
          </w:p>
        </w:tc>
        <w:tc>
          <w:tcPr>
            <w:tcW w:w="3671" w:type="dxa"/>
            <w:gridSpan w:val="6"/>
            <w:tcBorders>
              <w:top w:val="nil"/>
              <w:left w:val="single" w:sz="4" w:space="0" w:color="auto"/>
              <w:bottom w:val="single" w:sz="4" w:space="0" w:color="auto"/>
              <w:right w:val="single" w:sz="4" w:space="0" w:color="auto"/>
            </w:tcBorders>
          </w:tcPr>
          <w:p w14:paraId="76934B25" w14:textId="77777777" w:rsidR="00D828BC" w:rsidRPr="00D828BC" w:rsidRDefault="00D828BC" w:rsidP="00D828BC">
            <w:pPr>
              <w:rPr>
                <w:rFonts w:eastAsia="Calibri"/>
                <w:sz w:val="20"/>
                <w:szCs w:val="20"/>
              </w:rPr>
            </w:pPr>
          </w:p>
        </w:tc>
        <w:tc>
          <w:tcPr>
            <w:tcW w:w="2428" w:type="dxa"/>
            <w:gridSpan w:val="6"/>
            <w:tcBorders>
              <w:top w:val="nil"/>
              <w:left w:val="single" w:sz="4" w:space="0" w:color="auto"/>
              <w:bottom w:val="single" w:sz="4" w:space="0" w:color="auto"/>
              <w:right w:val="single" w:sz="4" w:space="0" w:color="auto"/>
            </w:tcBorders>
          </w:tcPr>
          <w:p w14:paraId="0BB6BFB5" w14:textId="77777777" w:rsidR="00D828BC" w:rsidRPr="00D828BC" w:rsidRDefault="00D828BC" w:rsidP="00D828BC">
            <w:pPr>
              <w:rPr>
                <w:rFonts w:ascii="Calibri" w:hAnsi="Calibri"/>
                <w:b/>
                <w:bCs/>
                <w:sz w:val="20"/>
                <w:szCs w:val="20"/>
                <w:lang w:eastAsia="ru-RU"/>
              </w:rPr>
            </w:pPr>
          </w:p>
        </w:tc>
        <w:tc>
          <w:tcPr>
            <w:tcW w:w="2693" w:type="dxa"/>
            <w:gridSpan w:val="5"/>
            <w:tcBorders>
              <w:top w:val="nil"/>
              <w:left w:val="single" w:sz="4" w:space="0" w:color="auto"/>
              <w:bottom w:val="single" w:sz="4" w:space="0" w:color="auto"/>
              <w:right w:val="single" w:sz="4" w:space="0" w:color="auto"/>
            </w:tcBorders>
          </w:tcPr>
          <w:p w14:paraId="7CE54091" w14:textId="77777777" w:rsidR="00D828BC" w:rsidRPr="00D828BC" w:rsidRDefault="00D828BC" w:rsidP="00D828BC">
            <w:pPr>
              <w:rPr>
                <w:rFonts w:eastAsia="Calibri"/>
                <w:sz w:val="20"/>
                <w:szCs w:val="20"/>
              </w:rPr>
            </w:pPr>
          </w:p>
        </w:tc>
        <w:tc>
          <w:tcPr>
            <w:tcW w:w="2284" w:type="dxa"/>
            <w:gridSpan w:val="6"/>
            <w:tcBorders>
              <w:top w:val="nil"/>
              <w:left w:val="single" w:sz="4" w:space="0" w:color="auto"/>
              <w:bottom w:val="single" w:sz="4" w:space="0" w:color="auto"/>
              <w:right w:val="single" w:sz="4" w:space="0" w:color="auto"/>
            </w:tcBorders>
          </w:tcPr>
          <w:p w14:paraId="01EAF543" w14:textId="77777777" w:rsidR="00D828BC" w:rsidRPr="00D828BC" w:rsidRDefault="00D828BC" w:rsidP="00D828BC">
            <w:pPr>
              <w:rPr>
                <w:rFonts w:eastAsia="Calibri"/>
                <w:b/>
                <w:sz w:val="20"/>
                <w:szCs w:val="20"/>
              </w:rPr>
            </w:pPr>
          </w:p>
        </w:tc>
        <w:tc>
          <w:tcPr>
            <w:tcW w:w="2819" w:type="dxa"/>
            <w:gridSpan w:val="4"/>
            <w:tcBorders>
              <w:top w:val="nil"/>
              <w:left w:val="single" w:sz="4" w:space="0" w:color="auto"/>
              <w:bottom w:val="single" w:sz="4" w:space="0" w:color="auto"/>
              <w:right w:val="single" w:sz="4" w:space="0" w:color="auto"/>
            </w:tcBorders>
          </w:tcPr>
          <w:p w14:paraId="2DCFC51C" w14:textId="77777777" w:rsidR="00D828BC" w:rsidRPr="00D828BC" w:rsidRDefault="00D828BC" w:rsidP="00D828BC">
            <w:pPr>
              <w:rPr>
                <w:b/>
                <w:color w:val="000000"/>
                <w:sz w:val="24"/>
                <w:szCs w:val="24"/>
                <w:lang w:bidi="en-US"/>
              </w:rPr>
            </w:pPr>
          </w:p>
        </w:tc>
      </w:tr>
    </w:tbl>
    <w:p w14:paraId="4FDB81CA" w14:textId="77777777" w:rsidR="00D828BC" w:rsidRPr="00D828BC" w:rsidRDefault="00D828BC" w:rsidP="00D828BC">
      <w:pPr>
        <w:jc w:val="center"/>
        <w:rPr>
          <w:rFonts w:ascii="Calibri" w:eastAsia="Times New Roman" w:hAnsi="Calibri" w:cs="Times New Roman"/>
          <w:b/>
          <w:sz w:val="24"/>
          <w:szCs w:val="24"/>
          <w:lang w:val="kk-KZ"/>
        </w:rPr>
      </w:pPr>
    </w:p>
    <w:p w14:paraId="330F0703" w14:textId="77777777" w:rsidR="007741D2" w:rsidRPr="007741D2" w:rsidRDefault="007741D2" w:rsidP="007741D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7741D2">
        <w:rPr>
          <w:rFonts w:ascii="Times New Roman" w:eastAsia="Times New Roman" w:hAnsi="Times New Roman" w:cs="Times New Roman"/>
          <w:b/>
          <w:bCs/>
          <w:sz w:val="28"/>
          <w:szCs w:val="28"/>
          <w:lang w:val="kk-KZ" w:eastAsia="en-US"/>
        </w:rPr>
        <w:t>Тәрбиелеу-білім беру процесінің циклограммасы</w:t>
      </w:r>
    </w:p>
    <w:p w14:paraId="628CD5C1" w14:textId="6E2E67B7" w:rsidR="007741D2" w:rsidRPr="007741D2" w:rsidRDefault="007741D2" w:rsidP="007741D2">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Білім беру ұйымы</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 xml:space="preserve">Ключи </w:t>
      </w:r>
      <w:r w:rsidR="00345D6D">
        <w:rPr>
          <w:rFonts w:ascii="Times New Roman" w:eastAsia="Times New Roman" w:hAnsi="Times New Roman" w:cs="Times New Roman"/>
          <w:sz w:val="24"/>
          <w:szCs w:val="28"/>
          <w:u w:val="single"/>
          <w:lang w:val="kk-KZ" w:eastAsia="en-US"/>
        </w:rPr>
        <w:t xml:space="preserve">ауылының </w:t>
      </w:r>
      <w:r w:rsidRPr="007741D2">
        <w:rPr>
          <w:rFonts w:ascii="Times New Roman" w:eastAsia="Times New Roman" w:hAnsi="Times New Roman" w:cs="Times New Roman"/>
          <w:sz w:val="24"/>
          <w:szCs w:val="28"/>
          <w:u w:val="single"/>
          <w:lang w:val="kk-KZ" w:eastAsia="en-US"/>
        </w:rPr>
        <w:t>негізгі  орта мектебі</w:t>
      </w:r>
    </w:p>
    <w:p w14:paraId="4FF13AE2" w14:textId="77777777" w:rsidR="007741D2" w:rsidRPr="007741D2" w:rsidRDefault="007741D2" w:rsidP="007741D2">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Мектепалды даярлық</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О сыныбы</w:t>
      </w:r>
    </w:p>
    <w:p w14:paraId="746CCDE9" w14:textId="77777777" w:rsidR="007741D2" w:rsidRPr="007741D2" w:rsidRDefault="007741D2" w:rsidP="007741D2">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Балалардың жасы</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5 жас</w:t>
      </w:r>
    </w:p>
    <w:p w14:paraId="0D244D5F" w14:textId="77777777" w:rsidR="007741D2" w:rsidRPr="007741D2" w:rsidRDefault="007741D2" w:rsidP="007741D2">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Жоспардың құрылу кезеңі</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b/>
          <w:sz w:val="24"/>
          <w:szCs w:val="28"/>
          <w:u w:val="single"/>
          <w:lang w:val="kk-KZ" w:eastAsia="en-US"/>
        </w:rPr>
        <w:t>1-апта</w:t>
      </w:r>
      <w:r w:rsidRPr="007741D2">
        <w:rPr>
          <w:rFonts w:ascii="Times New Roman" w:eastAsia="Times New Roman" w:hAnsi="Times New Roman" w:cs="Times New Roman"/>
          <w:sz w:val="24"/>
          <w:szCs w:val="28"/>
          <w:u w:val="single"/>
          <w:lang w:val="kk-KZ" w:eastAsia="en-US"/>
        </w:rPr>
        <w:t xml:space="preserve">      04 - 08  желтоқсан  2023-2024 оқу жылы</w:t>
      </w:r>
    </w:p>
    <w:p w14:paraId="44B8F460" w14:textId="77777777" w:rsidR="007741D2" w:rsidRPr="007741D2" w:rsidRDefault="007741D2" w:rsidP="007741D2">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451" w:type="dxa"/>
        <w:tblInd w:w="-459" w:type="dxa"/>
        <w:tblLayout w:type="fixed"/>
        <w:tblLook w:val="04A0" w:firstRow="1" w:lastRow="0" w:firstColumn="1" w:lastColumn="0" w:noHBand="0" w:noVBand="1"/>
      </w:tblPr>
      <w:tblGrid>
        <w:gridCol w:w="1555"/>
        <w:gridCol w:w="974"/>
        <w:gridCol w:w="2430"/>
        <w:gridCol w:w="128"/>
        <w:gridCol w:w="13"/>
        <w:gridCol w:w="107"/>
        <w:gridCol w:w="17"/>
        <w:gridCol w:w="265"/>
        <w:gridCol w:w="2021"/>
        <w:gridCol w:w="145"/>
        <w:gridCol w:w="425"/>
        <w:gridCol w:w="1698"/>
        <w:gridCol w:w="142"/>
        <w:gridCol w:w="142"/>
        <w:gridCol w:w="11"/>
        <w:gridCol w:w="256"/>
        <w:gridCol w:w="1130"/>
        <w:gridCol w:w="888"/>
        <w:gridCol w:w="252"/>
        <w:gridCol w:w="14"/>
        <w:gridCol w:w="2815"/>
        <w:gridCol w:w="11"/>
        <w:gridCol w:w="12"/>
      </w:tblGrid>
      <w:tr w:rsidR="007741D2" w:rsidRPr="007741D2" w14:paraId="48548503" w14:textId="77777777" w:rsidTr="007741D2">
        <w:trPr>
          <w:gridAfter w:val="1"/>
          <w:wAfter w:w="12" w:type="dxa"/>
          <w:trHeight w:val="70"/>
        </w:trPr>
        <w:tc>
          <w:tcPr>
            <w:tcW w:w="2529" w:type="dxa"/>
            <w:gridSpan w:val="2"/>
            <w:tcBorders>
              <w:top w:val="single" w:sz="4" w:space="0" w:color="auto"/>
              <w:left w:val="single" w:sz="4" w:space="0" w:color="auto"/>
              <w:bottom w:val="single" w:sz="4" w:space="0" w:color="auto"/>
              <w:right w:val="single" w:sz="4" w:space="0" w:color="auto"/>
            </w:tcBorders>
            <w:hideMark/>
          </w:tcPr>
          <w:p w14:paraId="0683EFEE" w14:textId="77777777" w:rsidR="007741D2" w:rsidRPr="007741D2" w:rsidRDefault="007741D2" w:rsidP="007741D2">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Күн тәртібі</w:t>
            </w:r>
          </w:p>
        </w:tc>
        <w:tc>
          <w:tcPr>
            <w:tcW w:w="2678" w:type="dxa"/>
            <w:gridSpan w:val="4"/>
            <w:tcBorders>
              <w:top w:val="single" w:sz="4" w:space="0" w:color="auto"/>
              <w:left w:val="single" w:sz="4" w:space="0" w:color="auto"/>
              <w:bottom w:val="single" w:sz="4" w:space="0" w:color="auto"/>
              <w:right w:val="single" w:sz="4" w:space="0" w:color="auto"/>
            </w:tcBorders>
            <w:hideMark/>
          </w:tcPr>
          <w:p w14:paraId="0E9823E7" w14:textId="77777777" w:rsidR="007741D2" w:rsidRPr="007741D2" w:rsidRDefault="007741D2" w:rsidP="007741D2">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Дүйсенбі</w:t>
            </w:r>
          </w:p>
        </w:tc>
        <w:tc>
          <w:tcPr>
            <w:tcW w:w="2448" w:type="dxa"/>
            <w:gridSpan w:val="4"/>
            <w:tcBorders>
              <w:top w:val="single" w:sz="4" w:space="0" w:color="auto"/>
              <w:left w:val="single" w:sz="4" w:space="0" w:color="auto"/>
              <w:bottom w:val="single" w:sz="4" w:space="0" w:color="auto"/>
              <w:right w:val="single" w:sz="4" w:space="0" w:color="auto"/>
            </w:tcBorders>
            <w:hideMark/>
          </w:tcPr>
          <w:p w14:paraId="7DA60F5C" w14:textId="77777777" w:rsidR="007741D2" w:rsidRPr="007741D2" w:rsidRDefault="007741D2" w:rsidP="007741D2">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Сейсенбі</w:t>
            </w:r>
          </w:p>
        </w:tc>
        <w:tc>
          <w:tcPr>
            <w:tcW w:w="2674" w:type="dxa"/>
            <w:gridSpan w:val="6"/>
            <w:tcBorders>
              <w:top w:val="single" w:sz="4" w:space="0" w:color="auto"/>
              <w:left w:val="single" w:sz="4" w:space="0" w:color="auto"/>
              <w:bottom w:val="single" w:sz="4" w:space="0" w:color="auto"/>
              <w:right w:val="single" w:sz="4" w:space="0" w:color="auto"/>
            </w:tcBorders>
          </w:tcPr>
          <w:p w14:paraId="66A83055" w14:textId="77777777" w:rsidR="007741D2" w:rsidRPr="007741D2" w:rsidRDefault="007741D2" w:rsidP="007741D2">
            <w:pPr>
              <w:adjustRightInd w:val="0"/>
              <w:rPr>
                <w:rFonts w:ascii="Calibri" w:eastAsia="Times New Roman" w:hAnsi="Calibri" w:cs="Times New Roman"/>
                <w:b/>
                <w:bCs/>
                <w:color w:val="000000"/>
                <w:sz w:val="20"/>
                <w:szCs w:val="24"/>
              </w:rPr>
            </w:pPr>
            <w:r w:rsidRPr="007741D2">
              <w:rPr>
                <w:rFonts w:ascii="Calibri" w:eastAsia="Times New Roman" w:hAnsi="Calibri" w:cs="Times New Roman"/>
                <w:b/>
                <w:bCs/>
                <w:color w:val="000000"/>
                <w:sz w:val="20"/>
                <w:szCs w:val="24"/>
              </w:rPr>
              <w:t>Сәрсенбі</w:t>
            </w:r>
          </w:p>
          <w:p w14:paraId="5D532D14" w14:textId="77777777" w:rsidR="007741D2" w:rsidRPr="007741D2" w:rsidRDefault="007741D2" w:rsidP="007741D2">
            <w:pPr>
              <w:adjustRightInd w:val="0"/>
              <w:rPr>
                <w:rFonts w:ascii="Calibri" w:eastAsia="Times New Roman" w:hAnsi="Calibri" w:cs="Times New Roman"/>
                <w:b/>
                <w:color w:val="000000"/>
                <w:sz w:val="20"/>
                <w:szCs w:val="24"/>
                <w:lang w:bidi="en-US"/>
              </w:rPr>
            </w:pPr>
          </w:p>
        </w:tc>
        <w:tc>
          <w:tcPr>
            <w:tcW w:w="2270" w:type="dxa"/>
            <w:gridSpan w:val="3"/>
            <w:tcBorders>
              <w:top w:val="single" w:sz="4" w:space="0" w:color="auto"/>
              <w:left w:val="single" w:sz="4" w:space="0" w:color="auto"/>
              <w:bottom w:val="single" w:sz="4" w:space="0" w:color="auto"/>
              <w:right w:val="single" w:sz="4" w:space="0" w:color="auto"/>
            </w:tcBorders>
            <w:hideMark/>
          </w:tcPr>
          <w:p w14:paraId="5AF5504D" w14:textId="77777777" w:rsidR="007741D2" w:rsidRPr="007741D2" w:rsidRDefault="007741D2" w:rsidP="007741D2">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Бейсенбі</w:t>
            </w:r>
          </w:p>
        </w:tc>
        <w:tc>
          <w:tcPr>
            <w:tcW w:w="2840" w:type="dxa"/>
            <w:gridSpan w:val="3"/>
            <w:tcBorders>
              <w:top w:val="single" w:sz="4" w:space="0" w:color="auto"/>
              <w:left w:val="single" w:sz="4" w:space="0" w:color="auto"/>
              <w:bottom w:val="single" w:sz="4" w:space="0" w:color="auto"/>
              <w:right w:val="single" w:sz="4" w:space="0" w:color="auto"/>
            </w:tcBorders>
            <w:hideMark/>
          </w:tcPr>
          <w:p w14:paraId="1016735E" w14:textId="77777777" w:rsidR="007741D2" w:rsidRPr="007741D2" w:rsidRDefault="007741D2" w:rsidP="007741D2">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Жұма</w:t>
            </w:r>
          </w:p>
        </w:tc>
      </w:tr>
      <w:tr w:rsidR="007741D2" w:rsidRPr="007741D2" w14:paraId="057C7F73" w14:textId="77777777" w:rsidTr="007741D2">
        <w:trPr>
          <w:gridAfter w:val="1"/>
          <w:wAfter w:w="12" w:type="dxa"/>
          <w:trHeight w:val="541"/>
        </w:trPr>
        <w:tc>
          <w:tcPr>
            <w:tcW w:w="2529" w:type="dxa"/>
            <w:gridSpan w:val="2"/>
            <w:vMerge w:val="restart"/>
            <w:tcBorders>
              <w:top w:val="single" w:sz="4" w:space="0" w:color="auto"/>
              <w:left w:val="single" w:sz="4" w:space="0" w:color="auto"/>
              <w:bottom w:val="single" w:sz="4" w:space="0" w:color="auto"/>
              <w:right w:val="single" w:sz="4" w:space="0" w:color="auto"/>
            </w:tcBorders>
            <w:hideMark/>
          </w:tcPr>
          <w:p w14:paraId="6D7F8FD7" w14:textId="77777777" w:rsidR="007741D2" w:rsidRPr="007741D2" w:rsidRDefault="007741D2" w:rsidP="007741D2">
            <w:pPr>
              <w:rPr>
                <w:rFonts w:ascii="Calibri" w:eastAsia="Times New Roman" w:hAnsi="Calibri" w:cs="Times New Roman"/>
                <w:b/>
                <w:i/>
              </w:rPr>
            </w:pPr>
            <w:r w:rsidRPr="007741D2">
              <w:rPr>
                <w:rFonts w:ascii="Calibri" w:eastAsia="Times New Roman" w:hAnsi="Calibri" w:cs="Times New Roman"/>
                <w:b/>
                <w:sz w:val="20"/>
              </w:rPr>
              <w:t>Балаларды қабылдау</w:t>
            </w:r>
          </w:p>
        </w:tc>
        <w:tc>
          <w:tcPr>
            <w:tcW w:w="12910" w:type="dxa"/>
            <w:gridSpan w:val="20"/>
            <w:tcBorders>
              <w:top w:val="single" w:sz="4" w:space="0" w:color="auto"/>
              <w:left w:val="single" w:sz="4" w:space="0" w:color="auto"/>
              <w:bottom w:val="single" w:sz="4" w:space="0" w:color="auto"/>
              <w:right w:val="single" w:sz="4" w:space="0" w:color="auto"/>
            </w:tcBorders>
            <w:hideMark/>
          </w:tcPr>
          <w:p w14:paraId="51BE1D72" w14:textId="77777777" w:rsidR="007741D2" w:rsidRPr="007741D2" w:rsidRDefault="007741D2" w:rsidP="007741D2">
            <w:pPr>
              <w:rPr>
                <w:rFonts w:ascii="Calibri" w:eastAsia="Calibri" w:hAnsi="Calibri" w:cs="Times New Roman"/>
                <w:color w:val="000000"/>
                <w:sz w:val="18"/>
              </w:rPr>
            </w:pPr>
            <w:r w:rsidRPr="007741D2">
              <w:rPr>
                <w:rFonts w:ascii="Times New Roman" w:eastAsia="Times New Roman" w:hAnsi="Times New Roman" w:cs="Times New Roman"/>
                <w:color w:val="000000"/>
                <w:sz w:val="18"/>
                <w:lang w:val="kk-KZ"/>
              </w:rPr>
              <w:t xml:space="preserve"> </w:t>
            </w:r>
            <w:r w:rsidRPr="007741D2">
              <w:rPr>
                <w:rFonts w:ascii="Times New Roman" w:eastAsia="Calibri"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7741D2" w:rsidRPr="008B6E83" w14:paraId="33244F8F" w14:textId="77777777" w:rsidTr="007741D2">
        <w:trPr>
          <w:gridAfter w:val="1"/>
          <w:wAfter w:w="12" w:type="dxa"/>
          <w:trHeight w:val="1437"/>
        </w:trPr>
        <w:tc>
          <w:tcPr>
            <w:tcW w:w="2529" w:type="dxa"/>
            <w:gridSpan w:val="2"/>
            <w:vMerge/>
            <w:tcBorders>
              <w:top w:val="single" w:sz="4" w:space="0" w:color="auto"/>
              <w:left w:val="single" w:sz="4" w:space="0" w:color="auto"/>
              <w:bottom w:val="single" w:sz="4" w:space="0" w:color="auto"/>
              <w:right w:val="single" w:sz="4" w:space="0" w:color="auto"/>
            </w:tcBorders>
            <w:vAlign w:val="center"/>
            <w:hideMark/>
          </w:tcPr>
          <w:p w14:paraId="14321ADF" w14:textId="77777777" w:rsidR="007741D2" w:rsidRPr="007741D2" w:rsidRDefault="007741D2" w:rsidP="007741D2">
            <w:pPr>
              <w:rPr>
                <w:rFonts w:ascii="Calibri" w:eastAsia="Times New Roman" w:hAnsi="Calibri" w:cs="Times New Roman"/>
                <w:b/>
                <w:i/>
              </w:rPr>
            </w:pPr>
          </w:p>
        </w:tc>
        <w:tc>
          <w:tcPr>
            <w:tcW w:w="2678" w:type="dxa"/>
            <w:gridSpan w:val="4"/>
            <w:tcBorders>
              <w:top w:val="single" w:sz="4" w:space="0" w:color="auto"/>
              <w:left w:val="single" w:sz="4" w:space="0" w:color="auto"/>
              <w:bottom w:val="single" w:sz="4" w:space="0" w:color="auto"/>
              <w:right w:val="single" w:sz="4" w:space="0" w:color="auto"/>
            </w:tcBorders>
            <w:vAlign w:val="center"/>
          </w:tcPr>
          <w:p w14:paraId="613DAA69" w14:textId="77777777" w:rsidR="007741D2" w:rsidRPr="007741D2" w:rsidRDefault="007741D2" w:rsidP="007741D2">
            <w:pPr>
              <w:rPr>
                <w:rFonts w:ascii="Times New Roman" w:eastAsia="Calibri" w:hAnsi="Times New Roman" w:cs="Times New Roman"/>
                <w:b/>
                <w:sz w:val="18"/>
                <w:shd w:val="clear" w:color="auto" w:fill="FFFFFF"/>
                <w:lang w:val="kk-KZ"/>
              </w:rPr>
            </w:pPr>
            <w:r w:rsidRPr="007741D2">
              <w:rPr>
                <w:rFonts w:ascii="Times New Roman" w:eastAsia="Calibri" w:hAnsi="Times New Roman" w:cs="Times New Roman"/>
                <w:b/>
                <w:sz w:val="18"/>
                <w:shd w:val="clear" w:color="auto" w:fill="FFFFFF"/>
                <w:lang w:val="kk-KZ"/>
              </w:rPr>
              <w:t>Тақпақ жаттау.</w:t>
            </w:r>
          </w:p>
          <w:p w14:paraId="15BF7057"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Мен анамнан қалмаймын!</w:t>
            </w:r>
          </w:p>
          <w:p w14:paraId="6C45662F"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Онсыз ешқайда бармаймын!</w:t>
            </w:r>
          </w:p>
          <w:p w14:paraId="3D6E1C33"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Айтыңдаршы, менсіз</w:t>
            </w:r>
          </w:p>
          <w:p w14:paraId="443CA592"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Жарты күн өмір мүмкін бе?</w:t>
            </w:r>
          </w:p>
          <w:p w14:paraId="65A8B218"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Анаммен бірге ас үйде де,</w:t>
            </w:r>
          </w:p>
          <w:p w14:paraId="13C53DAE"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 xml:space="preserve">Істерге бірге барамыз, </w:t>
            </w:r>
          </w:p>
          <w:p w14:paraId="10DBF276"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Екеуміз мультикті бірге көреміз,</w:t>
            </w:r>
          </w:p>
          <w:p w14:paraId="60F15FD3"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Алмұртты бөліп жейміз.</w:t>
            </w:r>
          </w:p>
        </w:tc>
        <w:tc>
          <w:tcPr>
            <w:tcW w:w="2448" w:type="dxa"/>
            <w:gridSpan w:val="4"/>
            <w:tcBorders>
              <w:top w:val="single" w:sz="4" w:space="0" w:color="auto"/>
              <w:left w:val="single" w:sz="4" w:space="0" w:color="auto"/>
              <w:bottom w:val="single" w:sz="4" w:space="0" w:color="auto"/>
              <w:right w:val="single" w:sz="4" w:space="0" w:color="auto"/>
            </w:tcBorders>
          </w:tcPr>
          <w:p w14:paraId="26F5FC05" w14:textId="77777777" w:rsidR="007741D2" w:rsidRPr="007741D2" w:rsidRDefault="007741D2" w:rsidP="007741D2">
            <w:pPr>
              <w:rPr>
                <w:rFonts w:ascii="Times New Roman" w:eastAsia="Calibri" w:hAnsi="Times New Roman" w:cs="Times New Roman"/>
                <w:b/>
                <w:sz w:val="18"/>
                <w:shd w:val="clear" w:color="auto" w:fill="FFFFFF"/>
                <w:lang w:val="kk-KZ"/>
              </w:rPr>
            </w:pPr>
            <w:r w:rsidRPr="007741D2">
              <w:rPr>
                <w:rFonts w:ascii="Times New Roman" w:eastAsia="Calibri" w:hAnsi="Times New Roman" w:cs="Times New Roman"/>
                <w:b/>
                <w:sz w:val="18"/>
                <w:shd w:val="clear" w:color="auto" w:fill="FFFFFF"/>
                <w:lang w:val="kk-KZ"/>
              </w:rPr>
              <w:t>Психогимнастика</w:t>
            </w:r>
          </w:p>
          <w:p w14:paraId="45D2018A" w14:textId="77777777" w:rsidR="007741D2" w:rsidRPr="007741D2" w:rsidRDefault="007741D2" w:rsidP="007741D2">
            <w:pPr>
              <w:rPr>
                <w:rFonts w:ascii="Times New Roman" w:eastAsia="Calibri" w:hAnsi="Times New Roman" w:cs="Times New Roman"/>
                <w:b/>
                <w:sz w:val="18"/>
                <w:shd w:val="clear" w:color="auto" w:fill="FFFFFF"/>
                <w:lang w:val="kk-KZ"/>
              </w:rPr>
            </w:pPr>
            <w:r w:rsidRPr="007741D2">
              <w:rPr>
                <w:rFonts w:ascii="Times New Roman" w:eastAsia="Calibri" w:hAnsi="Times New Roman" w:cs="Times New Roman"/>
                <w:b/>
                <w:sz w:val="18"/>
                <w:shd w:val="clear" w:color="auto" w:fill="FFFFFF"/>
                <w:lang w:val="kk-KZ"/>
              </w:rPr>
              <w:t>«Бүгін өзіңді қалай сезінесің?»</w:t>
            </w:r>
          </w:p>
          <w:p w14:paraId="2491EE0A"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 xml:space="preserve">Балаларға әртүрлі көңіл-күй реңктері бейнеленген карта ұсынылады. </w:t>
            </w:r>
          </w:p>
          <w:p w14:paraId="0D65C67C" w14:textId="77777777" w:rsidR="007741D2" w:rsidRPr="007741D2" w:rsidRDefault="007741D2" w:rsidP="007741D2">
            <w:pPr>
              <w:rPr>
                <w:rFonts w:ascii="Times New Roman" w:eastAsia="Calibri" w:hAnsi="Times New Roman" w:cs="Times New Roman"/>
                <w:sz w:val="18"/>
                <w:shd w:val="clear" w:color="auto" w:fill="FFFFFF"/>
                <w:lang w:val="kk-KZ"/>
              </w:rPr>
            </w:pPr>
            <w:r w:rsidRPr="007741D2">
              <w:rPr>
                <w:rFonts w:ascii="Times New Roman" w:eastAsia="Calibri" w:hAnsi="Times New Roman" w:cs="Times New Roman"/>
                <w:sz w:val="18"/>
                <w:shd w:val="clear" w:color="auto" w:fill="FFFFFF"/>
                <w:lang w:val="kk-KZ"/>
              </w:rPr>
              <w:t>Балалар оның көңіл-күйіне, досының, анасының, мысықтың және т. б. көңіл-күйіне ұқсас біреуін таңдайды</w:t>
            </w:r>
          </w:p>
        </w:tc>
        <w:tc>
          <w:tcPr>
            <w:tcW w:w="2674" w:type="dxa"/>
            <w:gridSpan w:val="6"/>
            <w:tcBorders>
              <w:top w:val="single" w:sz="4" w:space="0" w:color="auto"/>
              <w:left w:val="single" w:sz="4" w:space="0" w:color="auto"/>
              <w:bottom w:val="single" w:sz="4" w:space="0" w:color="auto"/>
              <w:right w:val="single" w:sz="4" w:space="0" w:color="auto"/>
            </w:tcBorders>
          </w:tcPr>
          <w:p w14:paraId="147C3627" w14:textId="77777777" w:rsidR="007741D2" w:rsidRPr="007741D2" w:rsidRDefault="007741D2" w:rsidP="007741D2">
            <w:pPr>
              <w:rPr>
                <w:rFonts w:ascii="Times New Roman" w:eastAsia="Calibri" w:hAnsi="Times New Roman" w:cs="Times New Roman"/>
                <w:b/>
                <w:sz w:val="18"/>
                <w:lang w:val="kk-KZ"/>
              </w:rPr>
            </w:pPr>
            <w:r w:rsidRPr="007741D2">
              <w:rPr>
                <w:rFonts w:ascii="Times New Roman" w:eastAsia="Calibri" w:hAnsi="Times New Roman" w:cs="Times New Roman"/>
                <w:b/>
                <w:sz w:val="18"/>
                <w:lang w:val="kk-KZ"/>
              </w:rPr>
              <w:t>Саусақ гимнастикасы</w:t>
            </w:r>
          </w:p>
          <w:p w14:paraId="7C3624FF" w14:textId="77777777" w:rsidR="007741D2" w:rsidRPr="007741D2" w:rsidRDefault="007741D2" w:rsidP="007741D2">
            <w:pPr>
              <w:rPr>
                <w:rFonts w:ascii="Times New Roman" w:eastAsia="Calibri" w:hAnsi="Times New Roman" w:cs="Times New Roman"/>
                <w:b/>
                <w:sz w:val="18"/>
                <w:lang w:val="kk-KZ"/>
              </w:rPr>
            </w:pPr>
            <w:r w:rsidRPr="007741D2">
              <w:rPr>
                <w:rFonts w:ascii="Times New Roman" w:eastAsia="Calibri" w:hAnsi="Times New Roman" w:cs="Times New Roman"/>
                <w:b/>
                <w:sz w:val="18"/>
                <w:lang w:val="kk-KZ"/>
              </w:rPr>
              <w:t>Фигураларды орындау</w:t>
            </w:r>
          </w:p>
          <w:p w14:paraId="443638A2"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b/>
                <w:sz w:val="18"/>
                <w:lang w:val="kk-KZ"/>
              </w:rPr>
              <w:t>Мақсаты:</w:t>
            </w:r>
            <w:r w:rsidRPr="007741D2">
              <w:rPr>
                <w:rFonts w:ascii="Times New Roman" w:eastAsia="Calibri" w:hAnsi="Times New Roman" w:cs="Times New Roman"/>
                <w:sz w:val="18"/>
                <w:lang w:val="kk-KZ"/>
              </w:rPr>
              <w:t xml:space="preserve"> ұсақ моториканы дамыту. </w:t>
            </w:r>
          </w:p>
          <w:p w14:paraId="6F276B33"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 xml:space="preserve">«Үйшік» </w:t>
            </w:r>
          </w:p>
          <w:p w14:paraId="56488740"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 xml:space="preserve">Құбыр және шатыры бар үй тұр, </w:t>
            </w:r>
          </w:p>
          <w:p w14:paraId="377988AE"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Мен балконға серуенуге шықтым.</w:t>
            </w:r>
          </w:p>
          <w:p w14:paraId="4C7D3A4D"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«Көзілдірік»</w:t>
            </w:r>
          </w:p>
          <w:p w14:paraId="7B32738F"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 xml:space="preserve">Әжей көзілдірік киді </w:t>
            </w:r>
          </w:p>
          <w:p w14:paraId="5988421D"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Немересін көрді.</w:t>
            </w:r>
          </w:p>
          <w:p w14:paraId="5B5D3477"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 xml:space="preserve">«Орындық» </w:t>
            </w:r>
          </w:p>
          <w:p w14:paraId="21B2A295"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Аяғы, арқасы және орындық –</w:t>
            </w:r>
          </w:p>
          <w:p w14:paraId="5D13F070"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lastRenderedPageBreak/>
              <w:t>Міне, таңқаларлық орындық</w:t>
            </w:r>
          </w:p>
        </w:tc>
        <w:tc>
          <w:tcPr>
            <w:tcW w:w="2270" w:type="dxa"/>
            <w:gridSpan w:val="3"/>
            <w:tcBorders>
              <w:top w:val="single" w:sz="4" w:space="0" w:color="auto"/>
              <w:left w:val="single" w:sz="4" w:space="0" w:color="auto"/>
              <w:bottom w:val="single" w:sz="4" w:space="0" w:color="auto"/>
              <w:right w:val="single" w:sz="4" w:space="0" w:color="auto"/>
            </w:tcBorders>
          </w:tcPr>
          <w:p w14:paraId="60FBEF5F" w14:textId="77777777" w:rsidR="007741D2" w:rsidRPr="007741D2" w:rsidRDefault="007741D2" w:rsidP="007741D2">
            <w:pPr>
              <w:rPr>
                <w:rFonts w:ascii="Times New Roman" w:eastAsia="Calibri" w:hAnsi="Times New Roman" w:cs="Times New Roman"/>
                <w:b/>
                <w:sz w:val="18"/>
                <w:lang w:val="kk-KZ"/>
              </w:rPr>
            </w:pPr>
            <w:r w:rsidRPr="007741D2">
              <w:rPr>
                <w:rFonts w:ascii="Times New Roman" w:eastAsia="Calibri" w:hAnsi="Times New Roman" w:cs="Times New Roman"/>
                <w:b/>
                <w:sz w:val="18"/>
                <w:lang w:val="kk-KZ"/>
              </w:rPr>
              <w:lastRenderedPageBreak/>
              <w:t xml:space="preserve">Психогимнастика </w:t>
            </w:r>
          </w:p>
          <w:p w14:paraId="3C1B04ED"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«Жақсы көңіл-күй»</w:t>
            </w:r>
          </w:p>
          <w:p w14:paraId="7398C3C6"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 xml:space="preserve">Анам дүкенге барды: </w:t>
            </w:r>
          </w:p>
          <w:p w14:paraId="469B6E4D"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«Печенье мен кәмпит сатып аламын», - деді ол. «Бірге шай ішіп, бассейнге барамыз».</w:t>
            </w:r>
          </w:p>
          <w:p w14:paraId="53E3650D"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Бала қуаныштан секіре бастады.</w:t>
            </w:r>
          </w:p>
          <w:p w14:paraId="55A87ED6"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Осы кезде музыка естіледі.</w:t>
            </w:r>
          </w:p>
          <w:p w14:paraId="3C16ACC9"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Белсенді қозғалыстар: жүру, секіру.</w:t>
            </w:r>
          </w:p>
          <w:p w14:paraId="4CEF7B14"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Мимика: күлімсіреу.</w:t>
            </w:r>
          </w:p>
        </w:tc>
        <w:tc>
          <w:tcPr>
            <w:tcW w:w="2840" w:type="dxa"/>
            <w:gridSpan w:val="3"/>
            <w:tcBorders>
              <w:top w:val="single" w:sz="4" w:space="0" w:color="auto"/>
              <w:left w:val="single" w:sz="4" w:space="0" w:color="auto"/>
              <w:bottom w:val="single" w:sz="4" w:space="0" w:color="auto"/>
              <w:right w:val="single" w:sz="4" w:space="0" w:color="auto"/>
            </w:tcBorders>
          </w:tcPr>
          <w:p w14:paraId="1A5182DD" w14:textId="77777777" w:rsidR="007741D2" w:rsidRPr="007741D2" w:rsidRDefault="007741D2" w:rsidP="007741D2">
            <w:pPr>
              <w:rPr>
                <w:rFonts w:ascii="Times New Roman" w:eastAsia="Calibri" w:hAnsi="Times New Roman" w:cs="Times New Roman"/>
                <w:b/>
                <w:sz w:val="18"/>
                <w:lang w:val="kk-KZ"/>
              </w:rPr>
            </w:pPr>
            <w:r w:rsidRPr="007741D2">
              <w:rPr>
                <w:rFonts w:ascii="Times New Roman" w:eastAsia="Calibri" w:hAnsi="Times New Roman" w:cs="Times New Roman"/>
                <w:b/>
                <w:sz w:val="18"/>
                <w:lang w:val="kk-KZ"/>
              </w:rPr>
              <w:t>Саусақ гимнастикасы</w:t>
            </w:r>
          </w:p>
          <w:p w14:paraId="44160E89"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Біз базарға бардық,</w:t>
            </w:r>
          </w:p>
          <w:p w14:paraId="1D3864BB"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Алмұрт пен құрма көп,</w:t>
            </w:r>
          </w:p>
          <w:p w14:paraId="177D0DF0"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Лимон, апельсин бар,</w:t>
            </w:r>
          </w:p>
          <w:p w14:paraId="338C65EA"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Қауын, қара өрік, мандарин.</w:t>
            </w:r>
          </w:p>
          <w:p w14:paraId="2C2E7E8D"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Біз қарбыз сатып алдық,</w:t>
            </w:r>
          </w:p>
          <w:p w14:paraId="0EB9B813"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Бұл ең дәмді жүк.</w:t>
            </w:r>
          </w:p>
          <w:p w14:paraId="05D76402"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sz w:val="18"/>
                <w:lang w:val="kk-KZ"/>
              </w:rPr>
              <w:t>(Өлеңнің әр жолында саусақтарды біріктіру,  бірақ алақан біріктірілмейді.)</w:t>
            </w:r>
          </w:p>
        </w:tc>
      </w:tr>
      <w:tr w:rsidR="007741D2" w:rsidRPr="007741D2" w14:paraId="6FDC1E34" w14:textId="77777777" w:rsidTr="007741D2">
        <w:trPr>
          <w:gridAfter w:val="1"/>
          <w:wAfter w:w="12" w:type="dxa"/>
        </w:trPr>
        <w:tc>
          <w:tcPr>
            <w:tcW w:w="2529" w:type="dxa"/>
            <w:gridSpan w:val="2"/>
            <w:tcBorders>
              <w:top w:val="single" w:sz="4" w:space="0" w:color="auto"/>
              <w:left w:val="single" w:sz="4" w:space="0" w:color="auto"/>
              <w:bottom w:val="nil"/>
              <w:right w:val="single" w:sz="4" w:space="0" w:color="auto"/>
            </w:tcBorders>
            <w:hideMark/>
          </w:tcPr>
          <w:p w14:paraId="130CE895" w14:textId="77777777" w:rsidR="007741D2" w:rsidRPr="007741D2" w:rsidRDefault="007741D2" w:rsidP="007741D2">
            <w:pPr>
              <w:rPr>
                <w:rFonts w:ascii="Times New Roman" w:eastAsia="Times New Roman" w:hAnsi="Times New Roman" w:cs="Times New Roman"/>
                <w:b/>
                <w:color w:val="000000"/>
                <w:sz w:val="18"/>
                <w:szCs w:val="24"/>
                <w:lang w:bidi="en-US"/>
              </w:rPr>
            </w:pPr>
            <w:r w:rsidRPr="007741D2">
              <w:rPr>
                <w:rFonts w:ascii="Times New Roman" w:eastAsia="Times New Roman" w:hAnsi="Times New Roman" w:cs="Times New Roman"/>
                <w:b/>
                <w:color w:val="000000"/>
                <w:sz w:val="18"/>
                <w:szCs w:val="24"/>
              </w:rPr>
              <w:t>Ата-аналармен әңгімелесу, кеңес беру</w:t>
            </w:r>
          </w:p>
        </w:tc>
        <w:tc>
          <w:tcPr>
            <w:tcW w:w="2678" w:type="dxa"/>
            <w:gridSpan w:val="4"/>
            <w:tcBorders>
              <w:top w:val="single" w:sz="4" w:space="0" w:color="auto"/>
              <w:left w:val="single" w:sz="4" w:space="0" w:color="auto"/>
              <w:bottom w:val="nil"/>
              <w:right w:val="single" w:sz="4" w:space="0" w:color="auto"/>
            </w:tcBorders>
          </w:tcPr>
          <w:p w14:paraId="7143687A" w14:textId="77777777" w:rsidR="007741D2" w:rsidRPr="007741D2" w:rsidRDefault="007741D2" w:rsidP="007741D2">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420C140B" w14:textId="77777777" w:rsidR="007741D2" w:rsidRPr="007741D2" w:rsidRDefault="007741D2" w:rsidP="007741D2">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color w:val="000000"/>
                <w:sz w:val="18"/>
                <w:szCs w:val="24"/>
              </w:rPr>
              <w:t>Балалардың тазалығы жөнінде кеңес беру</w:t>
            </w:r>
          </w:p>
          <w:p w14:paraId="6469D06C" w14:textId="77777777" w:rsidR="007741D2" w:rsidRPr="007741D2" w:rsidRDefault="007741D2" w:rsidP="007741D2">
            <w:pPr>
              <w:adjustRightInd w:val="0"/>
              <w:rPr>
                <w:rFonts w:ascii="Times New Roman" w:eastAsia="Times New Roman" w:hAnsi="Times New Roman" w:cs="Times New Roman"/>
                <w:color w:val="000000"/>
                <w:sz w:val="18"/>
                <w:szCs w:val="24"/>
              </w:rPr>
            </w:pPr>
          </w:p>
        </w:tc>
        <w:tc>
          <w:tcPr>
            <w:tcW w:w="2448" w:type="dxa"/>
            <w:gridSpan w:val="4"/>
            <w:tcBorders>
              <w:top w:val="single" w:sz="4" w:space="0" w:color="auto"/>
              <w:left w:val="single" w:sz="4" w:space="0" w:color="auto"/>
              <w:bottom w:val="nil"/>
              <w:right w:val="single" w:sz="4" w:space="0" w:color="auto"/>
            </w:tcBorders>
          </w:tcPr>
          <w:p w14:paraId="4A6DA4B0" w14:textId="77777777" w:rsidR="007741D2" w:rsidRPr="007741D2" w:rsidRDefault="007741D2" w:rsidP="007741D2">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b/>
                <w:color w:val="000000"/>
                <w:sz w:val="18"/>
                <w:szCs w:val="24"/>
              </w:rPr>
              <w:t>Ата-аналармен әңгіме</w:t>
            </w:r>
            <w:r w:rsidRPr="007741D2">
              <w:rPr>
                <w:rFonts w:ascii="Times New Roman" w:eastAsia="Times New Roman" w:hAnsi="Times New Roman" w:cs="Times New Roman"/>
                <w:color w:val="000000"/>
                <w:sz w:val="18"/>
                <w:szCs w:val="24"/>
              </w:rPr>
              <w:t>:</w:t>
            </w:r>
            <w:r w:rsidRPr="007741D2">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6B53CB87" w14:textId="77777777" w:rsidR="007741D2" w:rsidRPr="007741D2" w:rsidRDefault="007741D2" w:rsidP="007741D2">
            <w:pPr>
              <w:adjustRightInd w:val="0"/>
              <w:ind w:firstLine="708"/>
              <w:rPr>
                <w:rFonts w:ascii="Times New Roman" w:eastAsia="Times New Roman" w:hAnsi="Times New Roman" w:cs="Times New Roman"/>
                <w:color w:val="000000"/>
                <w:sz w:val="18"/>
                <w:szCs w:val="24"/>
              </w:rPr>
            </w:pPr>
          </w:p>
        </w:tc>
        <w:tc>
          <w:tcPr>
            <w:tcW w:w="2674" w:type="dxa"/>
            <w:gridSpan w:val="6"/>
            <w:tcBorders>
              <w:top w:val="single" w:sz="4" w:space="0" w:color="auto"/>
              <w:left w:val="single" w:sz="4" w:space="0" w:color="auto"/>
              <w:bottom w:val="nil"/>
              <w:right w:val="single" w:sz="4" w:space="0" w:color="auto"/>
            </w:tcBorders>
          </w:tcPr>
          <w:p w14:paraId="08B3E0D9" w14:textId="77777777" w:rsidR="007741D2" w:rsidRPr="007741D2" w:rsidRDefault="007741D2" w:rsidP="007741D2">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77C5A066" w14:textId="77777777" w:rsidR="007741D2" w:rsidRPr="007741D2" w:rsidRDefault="007741D2" w:rsidP="007741D2">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3"/>
            <w:tcBorders>
              <w:top w:val="single" w:sz="4" w:space="0" w:color="auto"/>
              <w:left w:val="single" w:sz="4" w:space="0" w:color="auto"/>
              <w:bottom w:val="nil"/>
              <w:right w:val="single" w:sz="4" w:space="0" w:color="auto"/>
            </w:tcBorders>
          </w:tcPr>
          <w:p w14:paraId="73A75267" w14:textId="77777777" w:rsidR="007741D2" w:rsidRPr="007741D2" w:rsidRDefault="007741D2" w:rsidP="007741D2">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7511223D" w14:textId="77777777" w:rsidR="007741D2" w:rsidRPr="007741D2" w:rsidRDefault="007741D2" w:rsidP="007741D2">
            <w:pPr>
              <w:adjustRightInd w:val="0"/>
              <w:rPr>
                <w:rFonts w:ascii="Times New Roman" w:eastAsia="Times New Roman" w:hAnsi="Times New Roman" w:cs="Times New Roman"/>
                <w:color w:val="000000"/>
                <w:sz w:val="18"/>
                <w:szCs w:val="24"/>
              </w:rPr>
            </w:pPr>
            <w:r w:rsidRPr="007741D2">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0" w:type="dxa"/>
            <w:gridSpan w:val="3"/>
            <w:tcBorders>
              <w:top w:val="single" w:sz="4" w:space="0" w:color="auto"/>
              <w:left w:val="single" w:sz="4" w:space="0" w:color="auto"/>
              <w:bottom w:val="nil"/>
              <w:right w:val="single" w:sz="4" w:space="0" w:color="auto"/>
            </w:tcBorders>
          </w:tcPr>
          <w:p w14:paraId="2D5B82DC" w14:textId="77777777" w:rsidR="007741D2" w:rsidRPr="007741D2" w:rsidRDefault="007741D2" w:rsidP="007741D2">
            <w:pPr>
              <w:rPr>
                <w:rFonts w:ascii="Times New Roman" w:eastAsia="Calibri" w:hAnsi="Times New Roman" w:cs="Times New Roman"/>
                <w:sz w:val="18"/>
                <w:szCs w:val="24"/>
              </w:rPr>
            </w:pPr>
            <w:r w:rsidRPr="007741D2">
              <w:rPr>
                <w:rFonts w:ascii="Times New Roman" w:eastAsia="Calibri" w:hAnsi="Times New Roman" w:cs="Times New Roman"/>
                <w:b/>
                <w:sz w:val="18"/>
                <w:szCs w:val="24"/>
              </w:rPr>
              <w:t>Ата –аналармен әңгіме</w:t>
            </w:r>
            <w:r w:rsidRPr="007741D2">
              <w:rPr>
                <w:rFonts w:ascii="Times New Roman" w:eastAsia="Calibri" w:hAnsi="Times New Roman" w:cs="Times New Roman"/>
                <w:sz w:val="18"/>
                <w:szCs w:val="24"/>
              </w:rPr>
              <w:t>:  «Дұрыс тамақтануға баулу»</w:t>
            </w:r>
          </w:p>
          <w:p w14:paraId="2AB7FFC6" w14:textId="77777777" w:rsidR="007741D2" w:rsidRPr="007741D2" w:rsidRDefault="007741D2" w:rsidP="007741D2">
            <w:pPr>
              <w:adjustRightInd w:val="0"/>
              <w:rPr>
                <w:rFonts w:ascii="Times New Roman" w:eastAsia="Times New Roman" w:hAnsi="Times New Roman" w:cs="Times New Roman"/>
                <w:color w:val="000000"/>
                <w:sz w:val="18"/>
                <w:szCs w:val="24"/>
              </w:rPr>
            </w:pPr>
          </w:p>
        </w:tc>
      </w:tr>
      <w:tr w:rsidR="007741D2" w:rsidRPr="007741D2" w14:paraId="57D85563" w14:textId="77777777" w:rsidTr="007741D2">
        <w:trPr>
          <w:gridAfter w:val="1"/>
          <w:wAfter w:w="12" w:type="dxa"/>
          <w:trHeight w:val="75"/>
        </w:trPr>
        <w:tc>
          <w:tcPr>
            <w:tcW w:w="2529" w:type="dxa"/>
            <w:gridSpan w:val="2"/>
            <w:tcBorders>
              <w:top w:val="nil"/>
              <w:left w:val="single" w:sz="4" w:space="0" w:color="auto"/>
              <w:bottom w:val="single" w:sz="4" w:space="0" w:color="auto"/>
              <w:right w:val="single" w:sz="4" w:space="0" w:color="auto"/>
            </w:tcBorders>
            <w:hideMark/>
          </w:tcPr>
          <w:p w14:paraId="6A7F9179" w14:textId="77777777" w:rsidR="007741D2" w:rsidRPr="007741D2" w:rsidRDefault="007741D2" w:rsidP="007741D2">
            <w:pPr>
              <w:jc w:val="center"/>
              <w:rPr>
                <w:rFonts w:ascii="Calibri" w:eastAsia="Times New Roman" w:hAnsi="Calibri" w:cs="Times New Roman"/>
                <w:b/>
              </w:rPr>
            </w:pPr>
            <w:r w:rsidRPr="007741D2">
              <w:rPr>
                <w:rFonts w:ascii="Calibri" w:eastAsia="Times New Roman" w:hAnsi="Calibri" w:cs="Times New Roman"/>
                <w:b/>
              </w:rPr>
              <w:t xml:space="preserve">  </w:t>
            </w:r>
          </w:p>
        </w:tc>
        <w:tc>
          <w:tcPr>
            <w:tcW w:w="2678" w:type="dxa"/>
            <w:gridSpan w:val="4"/>
            <w:tcBorders>
              <w:top w:val="nil"/>
              <w:left w:val="single" w:sz="4" w:space="0" w:color="auto"/>
              <w:bottom w:val="single" w:sz="4" w:space="0" w:color="auto"/>
              <w:right w:val="single" w:sz="4" w:space="0" w:color="auto"/>
            </w:tcBorders>
          </w:tcPr>
          <w:p w14:paraId="3AFCAE0B" w14:textId="77777777" w:rsidR="007741D2" w:rsidRPr="007741D2" w:rsidRDefault="007741D2" w:rsidP="007741D2">
            <w:pPr>
              <w:rPr>
                <w:rFonts w:ascii="Calibri" w:eastAsia="Times New Roman" w:hAnsi="Calibri" w:cs="Times New Roman"/>
                <w:color w:val="000000"/>
              </w:rPr>
            </w:pPr>
          </w:p>
        </w:tc>
        <w:tc>
          <w:tcPr>
            <w:tcW w:w="2448" w:type="dxa"/>
            <w:gridSpan w:val="4"/>
            <w:tcBorders>
              <w:top w:val="nil"/>
              <w:left w:val="single" w:sz="4" w:space="0" w:color="auto"/>
              <w:bottom w:val="single" w:sz="4" w:space="0" w:color="auto"/>
              <w:right w:val="single" w:sz="4" w:space="0" w:color="auto"/>
            </w:tcBorders>
          </w:tcPr>
          <w:p w14:paraId="0AADA2BB" w14:textId="77777777" w:rsidR="007741D2" w:rsidRPr="007741D2" w:rsidRDefault="007741D2" w:rsidP="007741D2">
            <w:pPr>
              <w:rPr>
                <w:rFonts w:ascii="Calibri" w:eastAsia="Times New Roman" w:hAnsi="Calibri" w:cs="Times New Roman"/>
                <w:color w:val="000000"/>
              </w:rPr>
            </w:pPr>
          </w:p>
        </w:tc>
        <w:tc>
          <w:tcPr>
            <w:tcW w:w="2674" w:type="dxa"/>
            <w:gridSpan w:val="6"/>
            <w:tcBorders>
              <w:top w:val="nil"/>
              <w:left w:val="single" w:sz="4" w:space="0" w:color="auto"/>
              <w:bottom w:val="single" w:sz="4" w:space="0" w:color="auto"/>
              <w:right w:val="single" w:sz="4" w:space="0" w:color="auto"/>
            </w:tcBorders>
          </w:tcPr>
          <w:p w14:paraId="4248A564" w14:textId="77777777" w:rsidR="007741D2" w:rsidRPr="007741D2" w:rsidRDefault="007741D2" w:rsidP="007741D2">
            <w:pPr>
              <w:rPr>
                <w:rFonts w:ascii="Calibri" w:eastAsia="Times New Roman" w:hAnsi="Calibri" w:cs="Times New Roman"/>
                <w:color w:val="000000"/>
              </w:rPr>
            </w:pPr>
          </w:p>
        </w:tc>
        <w:tc>
          <w:tcPr>
            <w:tcW w:w="2270" w:type="dxa"/>
            <w:gridSpan w:val="3"/>
            <w:tcBorders>
              <w:top w:val="nil"/>
              <w:left w:val="single" w:sz="4" w:space="0" w:color="auto"/>
              <w:bottom w:val="single" w:sz="4" w:space="0" w:color="auto"/>
              <w:right w:val="single" w:sz="4" w:space="0" w:color="auto"/>
            </w:tcBorders>
          </w:tcPr>
          <w:p w14:paraId="77FDD5C6" w14:textId="77777777" w:rsidR="007741D2" w:rsidRPr="007741D2" w:rsidRDefault="007741D2" w:rsidP="007741D2">
            <w:pPr>
              <w:rPr>
                <w:rFonts w:ascii="Calibri" w:eastAsia="Times New Roman" w:hAnsi="Calibri" w:cs="Times New Roman"/>
                <w:color w:val="000000"/>
              </w:rPr>
            </w:pPr>
          </w:p>
        </w:tc>
        <w:tc>
          <w:tcPr>
            <w:tcW w:w="2840" w:type="dxa"/>
            <w:gridSpan w:val="3"/>
            <w:tcBorders>
              <w:top w:val="nil"/>
              <w:left w:val="single" w:sz="4" w:space="0" w:color="auto"/>
              <w:bottom w:val="single" w:sz="4" w:space="0" w:color="auto"/>
              <w:right w:val="single" w:sz="4" w:space="0" w:color="auto"/>
            </w:tcBorders>
          </w:tcPr>
          <w:p w14:paraId="5FFF1513" w14:textId="77777777" w:rsidR="007741D2" w:rsidRPr="007741D2" w:rsidRDefault="007741D2" w:rsidP="007741D2">
            <w:pPr>
              <w:rPr>
                <w:rFonts w:ascii="Calibri" w:eastAsia="Times New Roman" w:hAnsi="Calibri" w:cs="Times New Roman"/>
                <w:color w:val="000000"/>
              </w:rPr>
            </w:pPr>
          </w:p>
        </w:tc>
      </w:tr>
      <w:tr w:rsidR="007741D2" w:rsidRPr="008B6E83" w14:paraId="7DE45555" w14:textId="77777777" w:rsidTr="007741D2">
        <w:trPr>
          <w:gridAfter w:val="1"/>
          <w:wAfter w:w="12" w:type="dxa"/>
          <w:trHeight w:val="70"/>
        </w:trPr>
        <w:tc>
          <w:tcPr>
            <w:tcW w:w="2529" w:type="dxa"/>
            <w:gridSpan w:val="2"/>
            <w:tcBorders>
              <w:top w:val="single" w:sz="4" w:space="0" w:color="auto"/>
              <w:left w:val="single" w:sz="4" w:space="0" w:color="auto"/>
              <w:bottom w:val="single" w:sz="4" w:space="0" w:color="auto"/>
              <w:right w:val="single" w:sz="4" w:space="0" w:color="auto"/>
            </w:tcBorders>
            <w:hideMark/>
          </w:tcPr>
          <w:p w14:paraId="2150AEDA" w14:textId="77777777" w:rsidR="007741D2" w:rsidRPr="007741D2" w:rsidRDefault="007741D2" w:rsidP="007741D2">
            <w:pPr>
              <w:rPr>
                <w:rFonts w:ascii="Calibri" w:eastAsia="Times New Roman" w:hAnsi="Calibri" w:cs="Times New Roman"/>
                <w:b/>
              </w:rPr>
            </w:pPr>
            <w:r w:rsidRPr="007741D2">
              <w:rPr>
                <w:rFonts w:ascii="Calibri" w:eastAsia="Times New Roman" w:hAnsi="Calibri" w:cs="Times New Roman"/>
                <w:b/>
                <w:color w:val="000000"/>
                <w:sz w:val="18"/>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8" w:type="dxa"/>
            <w:gridSpan w:val="4"/>
            <w:tcBorders>
              <w:top w:val="single" w:sz="4" w:space="0" w:color="auto"/>
              <w:left w:val="single" w:sz="4" w:space="0" w:color="auto"/>
              <w:bottom w:val="single" w:sz="4" w:space="0" w:color="auto"/>
              <w:right w:val="single" w:sz="4" w:space="0" w:color="auto"/>
            </w:tcBorders>
          </w:tcPr>
          <w:p w14:paraId="2F50ACA6"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«Зат не үшін қажет?» дидактикалық ойын</w:t>
            </w:r>
          </w:p>
          <w:p w14:paraId="44FC32C6"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балалардың тапқырлығын, белсенділігін және ойлау дербестігін дамыту; балалардың тұрмыстық заттардың, құралдардың маңызы туралы білімін бекіту; оларға ұқыпты қарауға тәрбиелеу</w:t>
            </w:r>
          </w:p>
          <w:p w14:paraId="1A34A0EF"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(қоршаған ортамен танысу +сөйлеуді дамыту</w:t>
            </w:r>
          </w:p>
        </w:tc>
        <w:tc>
          <w:tcPr>
            <w:tcW w:w="2448" w:type="dxa"/>
            <w:gridSpan w:val="4"/>
            <w:tcBorders>
              <w:top w:val="single" w:sz="4" w:space="0" w:color="auto"/>
              <w:left w:val="single" w:sz="4" w:space="0" w:color="auto"/>
              <w:bottom w:val="single" w:sz="4" w:space="0" w:color="auto"/>
              <w:right w:val="single" w:sz="4" w:space="0" w:color="auto"/>
            </w:tcBorders>
          </w:tcPr>
          <w:p w14:paraId="700EC3D8" w14:textId="77777777" w:rsidR="007741D2" w:rsidRPr="007741D2" w:rsidRDefault="007741D2" w:rsidP="007741D2">
            <w:pPr>
              <w:tabs>
                <w:tab w:val="left" w:pos="300"/>
              </w:tabs>
              <w:jc w:val="both"/>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«Әрекетті бағала» дидактикалық ойыны.</w:t>
            </w:r>
          </w:p>
          <w:p w14:paraId="017C1934" w14:textId="77777777" w:rsidR="007741D2" w:rsidRPr="007741D2" w:rsidRDefault="007741D2" w:rsidP="007741D2">
            <w:pPr>
              <w:tabs>
                <w:tab w:val="left" w:pos="300"/>
              </w:tabs>
              <w:jc w:val="both"/>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сюжеттік суреттердің көмегімен балалардың жақсы және жаман істер туралы идеяларын дамыту; іс-әрекеттерді сипаттау және бағалау; сезімталдыққа, қайырымдылыққа тәрбиелеу.</w:t>
            </w:r>
          </w:p>
        </w:tc>
        <w:tc>
          <w:tcPr>
            <w:tcW w:w="2674" w:type="dxa"/>
            <w:gridSpan w:val="6"/>
            <w:tcBorders>
              <w:top w:val="single" w:sz="4" w:space="0" w:color="auto"/>
              <w:left w:val="single" w:sz="4" w:space="0" w:color="auto"/>
              <w:bottom w:val="single" w:sz="4" w:space="0" w:color="auto"/>
              <w:right w:val="single" w:sz="4" w:space="0" w:color="auto"/>
            </w:tcBorders>
          </w:tcPr>
          <w:p w14:paraId="10DF8A61"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«Қармақ» ойыны</w:t>
            </w:r>
          </w:p>
          <w:p w14:paraId="6ACC5E57"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орнында секіру жаттығулары; ептілікті, қимылдарды үйлестіруді, зейінді дамыту</w:t>
            </w:r>
          </w:p>
        </w:tc>
        <w:tc>
          <w:tcPr>
            <w:tcW w:w="2270" w:type="dxa"/>
            <w:gridSpan w:val="3"/>
            <w:tcBorders>
              <w:top w:val="single" w:sz="4" w:space="0" w:color="auto"/>
              <w:left w:val="single" w:sz="4" w:space="0" w:color="auto"/>
              <w:bottom w:val="single" w:sz="4" w:space="0" w:color="auto"/>
              <w:right w:val="single" w:sz="4" w:space="0" w:color="auto"/>
            </w:tcBorders>
          </w:tcPr>
          <w:p w14:paraId="3D4C104D"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«Бөлшектен үй құрастыр» дидактикалық ойын</w:t>
            </w:r>
          </w:p>
          <w:p w14:paraId="2A1A305E"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үй мен автобустың бөліктерін табуға үйрету; балалардың шеңбер, шаршы, тіктөртбұрыш туралы білімдерін бекіту; зейінді, көзді, табандылықты дамыту</w:t>
            </w:r>
          </w:p>
        </w:tc>
        <w:tc>
          <w:tcPr>
            <w:tcW w:w="2840" w:type="dxa"/>
            <w:gridSpan w:val="3"/>
            <w:tcBorders>
              <w:top w:val="single" w:sz="4" w:space="0" w:color="auto"/>
              <w:left w:val="single" w:sz="4" w:space="0" w:color="auto"/>
              <w:bottom w:val="single" w:sz="4" w:space="0" w:color="auto"/>
              <w:right w:val="single" w:sz="4" w:space="0" w:color="auto"/>
            </w:tcBorders>
          </w:tcPr>
          <w:p w14:paraId="49BE4A2F"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«Әрекетті таңда» дидактикалық ойыны</w:t>
            </w:r>
          </w:p>
          <w:p w14:paraId="2430C438"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балалар сөздігінде етістікті белсендіруді жалғастыру</w:t>
            </w:r>
          </w:p>
        </w:tc>
      </w:tr>
      <w:tr w:rsidR="007741D2" w:rsidRPr="007741D2" w14:paraId="0D88F4E6" w14:textId="77777777" w:rsidTr="007741D2">
        <w:trPr>
          <w:gridAfter w:val="1"/>
          <w:wAfter w:w="12" w:type="dxa"/>
        </w:trPr>
        <w:tc>
          <w:tcPr>
            <w:tcW w:w="2529" w:type="dxa"/>
            <w:gridSpan w:val="2"/>
            <w:tcBorders>
              <w:top w:val="single" w:sz="4" w:space="0" w:color="auto"/>
              <w:left w:val="single" w:sz="4" w:space="0" w:color="auto"/>
              <w:bottom w:val="single" w:sz="4" w:space="0" w:color="auto"/>
              <w:right w:val="single" w:sz="4" w:space="0" w:color="auto"/>
            </w:tcBorders>
          </w:tcPr>
          <w:p w14:paraId="3BAA988A" w14:textId="77777777" w:rsidR="007741D2" w:rsidRPr="007741D2" w:rsidRDefault="007741D2" w:rsidP="007741D2">
            <w:pPr>
              <w:jc w:val="center"/>
              <w:rPr>
                <w:rFonts w:ascii="Times New Roman" w:eastAsia="Times New Roman" w:hAnsi="Times New Roman" w:cs="Times New Roman"/>
                <w:b/>
              </w:rPr>
            </w:pPr>
            <w:r w:rsidRPr="007741D2">
              <w:rPr>
                <w:rFonts w:ascii="Times New Roman" w:eastAsia="Times New Roman" w:hAnsi="Times New Roman" w:cs="Times New Roman"/>
                <w:b/>
                <w:color w:val="000000"/>
                <w:szCs w:val="24"/>
              </w:rPr>
              <w:t>Таңертеңгі жаттығу</w:t>
            </w:r>
          </w:p>
          <w:p w14:paraId="1AAAA6F3" w14:textId="77777777" w:rsidR="007741D2" w:rsidRPr="007741D2" w:rsidRDefault="007741D2" w:rsidP="007741D2">
            <w:pPr>
              <w:jc w:val="center"/>
              <w:rPr>
                <w:rFonts w:ascii="Times New Roman" w:eastAsia="Times New Roman" w:hAnsi="Times New Roman" w:cs="Times New Roman"/>
                <w:b/>
                <w:color w:val="000000"/>
                <w:szCs w:val="24"/>
                <w:lang w:bidi="en-US"/>
              </w:rPr>
            </w:pPr>
          </w:p>
        </w:tc>
        <w:tc>
          <w:tcPr>
            <w:tcW w:w="12910" w:type="dxa"/>
            <w:gridSpan w:val="20"/>
            <w:tcBorders>
              <w:top w:val="single" w:sz="4" w:space="0" w:color="auto"/>
              <w:left w:val="single" w:sz="4" w:space="0" w:color="auto"/>
              <w:bottom w:val="single" w:sz="4" w:space="0" w:color="auto"/>
              <w:right w:val="single" w:sz="4" w:space="0" w:color="auto"/>
            </w:tcBorders>
            <w:hideMark/>
          </w:tcPr>
          <w:p w14:paraId="1FD37053" w14:textId="77777777" w:rsidR="007741D2" w:rsidRPr="007741D2" w:rsidRDefault="007741D2" w:rsidP="007741D2">
            <w:pPr>
              <w:rPr>
                <w:rFonts w:ascii="Times New Roman" w:eastAsia="Times New Roman" w:hAnsi="Times New Roman" w:cs="Times New Roman"/>
                <w:b/>
                <w:color w:val="000000"/>
                <w:sz w:val="24"/>
                <w:szCs w:val="24"/>
                <w:lang w:val="kk-KZ" w:bidi="en-US"/>
              </w:rPr>
            </w:pPr>
            <w:r w:rsidRPr="007741D2">
              <w:rPr>
                <w:rFonts w:ascii="Times New Roman" w:eastAsia="Times New Roman" w:hAnsi="Times New Roman" w:cs="Times New Roman"/>
                <w:b/>
                <w:sz w:val="24"/>
              </w:rPr>
              <w:t xml:space="preserve">                 </w:t>
            </w:r>
            <w:r w:rsidRPr="007741D2">
              <w:rPr>
                <w:rFonts w:ascii="Times New Roman" w:eastAsia="Times New Roman" w:hAnsi="Times New Roman" w:cs="Times New Roman"/>
                <w:b/>
              </w:rPr>
              <w:t>Таңғы</w:t>
            </w:r>
            <w:r w:rsidRPr="007741D2">
              <w:rPr>
                <w:rFonts w:ascii="Times New Roman" w:eastAsia="Times New Roman" w:hAnsi="Times New Roman" w:cs="Times New Roman"/>
                <w:b/>
                <w:lang w:val="kk-KZ"/>
              </w:rPr>
              <w:t xml:space="preserve"> </w:t>
            </w:r>
            <w:r w:rsidRPr="007741D2">
              <w:rPr>
                <w:rFonts w:ascii="Times New Roman" w:eastAsia="Times New Roman" w:hAnsi="Times New Roman" w:cs="Times New Roman"/>
                <w:b/>
              </w:rPr>
              <w:t xml:space="preserve"> жаттығу </w:t>
            </w:r>
            <w:r w:rsidRPr="007741D2">
              <w:rPr>
                <w:rFonts w:ascii="Times New Roman" w:eastAsia="Times New Roman" w:hAnsi="Times New Roman" w:cs="Times New Roman"/>
                <w:b/>
                <w:lang w:val="kk-KZ"/>
              </w:rPr>
              <w:t xml:space="preserve"> </w:t>
            </w:r>
            <w:r w:rsidRPr="007741D2">
              <w:rPr>
                <w:rFonts w:ascii="Times New Roman" w:eastAsia="Times New Roman" w:hAnsi="Times New Roman" w:cs="Times New Roman"/>
                <w:b/>
              </w:rPr>
              <w:t xml:space="preserve">кешені </w:t>
            </w:r>
            <w:r w:rsidRPr="007741D2">
              <w:rPr>
                <w:rFonts w:ascii="Times New Roman" w:eastAsia="Times New Roman" w:hAnsi="Times New Roman" w:cs="Times New Roman"/>
                <w:b/>
                <w:lang w:val="kk-KZ"/>
              </w:rPr>
              <w:t xml:space="preserve"> </w:t>
            </w:r>
            <w:r w:rsidRPr="007741D2">
              <w:rPr>
                <w:rFonts w:ascii="Times New Roman" w:eastAsia="Times New Roman" w:hAnsi="Times New Roman" w:cs="Times New Roman"/>
                <w:b/>
              </w:rPr>
              <w:t xml:space="preserve">№ </w:t>
            </w:r>
            <w:r w:rsidRPr="007741D2">
              <w:rPr>
                <w:rFonts w:ascii="Times New Roman" w:eastAsia="Times New Roman" w:hAnsi="Times New Roman" w:cs="Times New Roman"/>
                <w:b/>
                <w:lang w:val="kk-KZ"/>
              </w:rPr>
              <w:t>7</w:t>
            </w:r>
          </w:p>
        </w:tc>
      </w:tr>
      <w:tr w:rsidR="007741D2" w:rsidRPr="008B6E83" w14:paraId="0CC2B2D3" w14:textId="77777777" w:rsidTr="007741D2">
        <w:trPr>
          <w:gridAfter w:val="1"/>
          <w:wAfter w:w="12" w:type="dxa"/>
          <w:trHeight w:val="1473"/>
        </w:trPr>
        <w:tc>
          <w:tcPr>
            <w:tcW w:w="2529" w:type="dxa"/>
            <w:gridSpan w:val="2"/>
            <w:vMerge w:val="restart"/>
            <w:tcBorders>
              <w:top w:val="single" w:sz="4" w:space="0" w:color="auto"/>
              <w:left w:val="single" w:sz="4" w:space="0" w:color="auto"/>
              <w:bottom w:val="single" w:sz="4" w:space="0" w:color="auto"/>
              <w:right w:val="single" w:sz="4" w:space="0" w:color="auto"/>
            </w:tcBorders>
            <w:hideMark/>
          </w:tcPr>
          <w:p w14:paraId="5A27DFBD" w14:textId="77777777" w:rsidR="007741D2" w:rsidRPr="007741D2" w:rsidRDefault="007741D2" w:rsidP="007741D2">
            <w:pPr>
              <w:rPr>
                <w:rFonts w:ascii="Times New Roman" w:eastAsia="Times New Roman" w:hAnsi="Times New Roman" w:cs="Times New Roman"/>
                <w:b/>
                <w:i/>
              </w:rPr>
            </w:pPr>
            <w:r w:rsidRPr="007741D2">
              <w:rPr>
                <w:rFonts w:ascii="Calibri" w:eastAsia="Times New Roman" w:hAnsi="Calibri" w:cs="Times New Roman"/>
                <w:b/>
              </w:rPr>
              <w:t xml:space="preserve"> </w:t>
            </w:r>
            <w:r w:rsidRPr="007741D2">
              <w:rPr>
                <w:rFonts w:ascii="Times New Roman" w:eastAsia="Times New Roman" w:hAnsi="Times New Roman" w:cs="Times New Roman"/>
                <w:b/>
                <w:color w:val="000000"/>
                <w:szCs w:val="24"/>
              </w:rPr>
              <w:t>Ұйымдастырылған іс-әрекетке дайындық</w:t>
            </w:r>
          </w:p>
        </w:tc>
        <w:tc>
          <w:tcPr>
            <w:tcW w:w="2678" w:type="dxa"/>
            <w:gridSpan w:val="4"/>
            <w:vMerge w:val="restart"/>
            <w:tcBorders>
              <w:top w:val="single" w:sz="4" w:space="0" w:color="auto"/>
              <w:left w:val="single" w:sz="4" w:space="0" w:color="auto"/>
              <w:bottom w:val="single" w:sz="4" w:space="0" w:color="auto"/>
              <w:right w:val="single" w:sz="4" w:space="0" w:color="auto"/>
            </w:tcBorders>
          </w:tcPr>
          <w:p w14:paraId="46BF3ABD" w14:textId="77777777" w:rsidR="007741D2" w:rsidRPr="007741D2" w:rsidRDefault="007741D2" w:rsidP="007741D2">
            <w:pPr>
              <w:rPr>
                <w:rFonts w:ascii="Times New Roman" w:eastAsia="Calibri" w:hAnsi="Times New Roman" w:cs="Times New Roman"/>
                <w:b/>
                <w:sz w:val="18"/>
                <w:szCs w:val="24"/>
                <w:lang w:val="kk-KZ"/>
              </w:rPr>
            </w:pPr>
            <w:r w:rsidRPr="007741D2">
              <w:rPr>
                <w:rFonts w:ascii="Times New Roman" w:eastAsia="Calibri" w:hAnsi="Times New Roman" w:cs="Times New Roman"/>
                <w:b/>
                <w:sz w:val="18"/>
                <w:szCs w:val="24"/>
                <w:lang w:val="kk-KZ"/>
              </w:rPr>
              <w:t>Әңгіме «Адам қандай болуы керек?»</w:t>
            </w:r>
          </w:p>
          <w:p w14:paraId="313D3FC6"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адамның жеке басының кейбір қасиеті туралы білімді бекіту</w:t>
            </w:r>
          </w:p>
          <w:p w14:paraId="15C463FA"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(мейірімділік, жауаптылық, адамгершілік, адалдық)</w:t>
            </w:r>
          </w:p>
        </w:tc>
        <w:tc>
          <w:tcPr>
            <w:tcW w:w="2448" w:type="dxa"/>
            <w:gridSpan w:val="4"/>
            <w:tcBorders>
              <w:top w:val="single" w:sz="4" w:space="0" w:color="auto"/>
              <w:left w:val="single" w:sz="4" w:space="0" w:color="auto"/>
              <w:bottom w:val="nil"/>
              <w:right w:val="single" w:sz="4" w:space="0" w:color="auto"/>
            </w:tcBorders>
          </w:tcPr>
          <w:p w14:paraId="2A3C2784" w14:textId="77777777" w:rsidR="007741D2" w:rsidRPr="007741D2" w:rsidRDefault="007741D2" w:rsidP="007741D2">
            <w:pPr>
              <w:rPr>
                <w:rFonts w:ascii="Times New Roman" w:eastAsia="Calibri" w:hAnsi="Times New Roman" w:cs="Times New Roman"/>
                <w:b/>
                <w:sz w:val="18"/>
                <w:szCs w:val="24"/>
                <w:lang w:val="kk-KZ"/>
              </w:rPr>
            </w:pPr>
            <w:r w:rsidRPr="007741D2">
              <w:rPr>
                <w:rFonts w:ascii="Times New Roman" w:eastAsia="Calibri" w:hAnsi="Times New Roman" w:cs="Times New Roman"/>
                <w:b/>
                <w:sz w:val="18"/>
                <w:szCs w:val="24"/>
                <w:lang w:val="kk-KZ"/>
              </w:rPr>
              <w:t>«Адам неге сенуі керек?» ойыны</w:t>
            </w:r>
          </w:p>
          <w:p w14:paraId="60C4C78C" w14:textId="77777777" w:rsidR="007741D2" w:rsidRPr="007741D2" w:rsidRDefault="007741D2" w:rsidP="007741D2">
            <w:pPr>
              <w:rPr>
                <w:rFonts w:ascii="Times New Roman" w:eastAsia="Calibri" w:hAnsi="Times New Roman" w:cs="Times New Roman"/>
                <w:b/>
                <w:i/>
                <w:iCs/>
                <w:color w:val="000000"/>
                <w:w w:val="96"/>
                <w:sz w:val="18"/>
                <w:szCs w:val="24"/>
                <w:lang w:val="kk-KZ"/>
              </w:rPr>
            </w:pPr>
            <w:r w:rsidRPr="007741D2">
              <w:rPr>
                <w:rFonts w:ascii="Times New Roman" w:eastAsia="Calibri" w:hAnsi="Times New Roman" w:cs="Times New Roman"/>
                <w:b/>
                <w:i/>
                <w:iCs/>
                <w:color w:val="000000"/>
                <w:w w:val="96"/>
                <w:sz w:val="18"/>
                <w:szCs w:val="24"/>
                <w:lang w:val="kk-KZ"/>
              </w:rPr>
              <w:t>(Доппен шеңберде)</w:t>
            </w:r>
          </w:p>
          <w:p w14:paraId="78282278"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адамның өмірі жақсаруы үшін оған не сену керектігін білу. Өйткені, өмір игі істерге беріледі</w:t>
            </w:r>
          </w:p>
        </w:tc>
        <w:tc>
          <w:tcPr>
            <w:tcW w:w="2418" w:type="dxa"/>
            <w:gridSpan w:val="5"/>
            <w:tcBorders>
              <w:top w:val="single" w:sz="4" w:space="0" w:color="auto"/>
              <w:left w:val="single" w:sz="4" w:space="0" w:color="auto"/>
              <w:bottom w:val="nil"/>
              <w:right w:val="single" w:sz="4" w:space="0" w:color="auto"/>
            </w:tcBorders>
          </w:tcPr>
          <w:p w14:paraId="36BF42EA" w14:textId="77777777" w:rsidR="007741D2" w:rsidRPr="007741D2" w:rsidRDefault="007741D2" w:rsidP="007741D2">
            <w:pPr>
              <w:rPr>
                <w:rFonts w:ascii="Times New Roman" w:eastAsia="Calibri" w:hAnsi="Times New Roman" w:cs="Times New Roman"/>
                <w:b/>
                <w:sz w:val="18"/>
                <w:szCs w:val="24"/>
                <w:lang w:val="kk-KZ"/>
              </w:rPr>
            </w:pPr>
            <w:r w:rsidRPr="007741D2">
              <w:rPr>
                <w:rFonts w:ascii="Times New Roman" w:eastAsia="Calibri" w:hAnsi="Times New Roman" w:cs="Times New Roman"/>
                <w:b/>
                <w:sz w:val="18"/>
                <w:szCs w:val="24"/>
                <w:lang w:val="kk-KZ"/>
              </w:rPr>
              <w:t>«Мен кіммін?»</w:t>
            </w:r>
          </w:p>
          <w:p w14:paraId="6276E572"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туыстық байланыстарды білу (кім кімге керек): Мен анамын, ал сен маған кімсің? Кімнің үлкен, кімнің кіші екенін атай білу</w:t>
            </w:r>
          </w:p>
        </w:tc>
        <w:tc>
          <w:tcPr>
            <w:tcW w:w="2526" w:type="dxa"/>
            <w:gridSpan w:val="4"/>
            <w:vMerge w:val="restart"/>
            <w:tcBorders>
              <w:top w:val="single" w:sz="4" w:space="0" w:color="auto"/>
              <w:left w:val="single" w:sz="4" w:space="0" w:color="auto"/>
              <w:bottom w:val="single" w:sz="4" w:space="0" w:color="auto"/>
              <w:right w:val="single" w:sz="4" w:space="0" w:color="auto"/>
            </w:tcBorders>
          </w:tcPr>
          <w:p w14:paraId="064D2979" w14:textId="77777777" w:rsidR="007741D2" w:rsidRPr="007741D2" w:rsidRDefault="007741D2" w:rsidP="007741D2">
            <w:pPr>
              <w:rPr>
                <w:rFonts w:ascii="Times New Roman" w:eastAsia="Calibri" w:hAnsi="Times New Roman" w:cs="Times New Roman"/>
                <w:b/>
                <w:sz w:val="18"/>
                <w:szCs w:val="24"/>
                <w:lang w:val="kk-KZ"/>
              </w:rPr>
            </w:pPr>
            <w:r w:rsidRPr="007741D2">
              <w:rPr>
                <w:rFonts w:ascii="Times New Roman" w:eastAsia="Calibri" w:hAnsi="Times New Roman" w:cs="Times New Roman"/>
                <w:sz w:val="18"/>
                <w:szCs w:val="24"/>
                <w:lang w:val="kk-KZ"/>
              </w:rPr>
              <w:t>«</w:t>
            </w:r>
            <w:r w:rsidRPr="007741D2">
              <w:rPr>
                <w:rFonts w:ascii="Times New Roman" w:eastAsia="Calibri" w:hAnsi="Times New Roman" w:cs="Times New Roman"/>
                <w:b/>
                <w:sz w:val="18"/>
                <w:szCs w:val="24"/>
                <w:lang w:val="kk-KZ"/>
              </w:rPr>
              <w:t>Өз қорқыныштарың туралы айт» жаттығуы</w:t>
            </w:r>
          </w:p>
          <w:p w14:paraId="593CBF60"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балалардағы нақты қорқыныштарды анықтау; өз қорқыныштары туралы ашық айту қабілетін дамыту</w:t>
            </w:r>
          </w:p>
        </w:tc>
        <w:tc>
          <w:tcPr>
            <w:tcW w:w="2840" w:type="dxa"/>
            <w:gridSpan w:val="3"/>
            <w:vMerge w:val="restart"/>
            <w:tcBorders>
              <w:top w:val="single" w:sz="4" w:space="0" w:color="auto"/>
              <w:left w:val="single" w:sz="4" w:space="0" w:color="auto"/>
              <w:bottom w:val="single" w:sz="4" w:space="0" w:color="auto"/>
              <w:right w:val="single" w:sz="4" w:space="0" w:color="auto"/>
            </w:tcBorders>
          </w:tcPr>
          <w:p w14:paraId="0A86BD77" w14:textId="77777777" w:rsidR="007741D2" w:rsidRPr="007741D2" w:rsidRDefault="007741D2" w:rsidP="007741D2">
            <w:pPr>
              <w:rPr>
                <w:rFonts w:ascii="Times New Roman" w:eastAsia="Calibri" w:hAnsi="Times New Roman" w:cs="Times New Roman"/>
                <w:b/>
                <w:sz w:val="18"/>
                <w:szCs w:val="24"/>
                <w:lang w:val="kk-KZ"/>
              </w:rPr>
            </w:pPr>
            <w:r w:rsidRPr="007741D2">
              <w:rPr>
                <w:rFonts w:ascii="Times New Roman" w:eastAsia="Calibri" w:hAnsi="Times New Roman" w:cs="Times New Roman"/>
                <w:b/>
                <w:sz w:val="18"/>
                <w:szCs w:val="24"/>
                <w:lang w:val="kk-KZ"/>
              </w:rPr>
              <w:t>Балалардың жұмбақ ойлап шығаруы</w:t>
            </w:r>
          </w:p>
          <w:p w14:paraId="6E1F2DCF"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адам туралы жұмбақтар жасауға үйрету (дене мүшелері, ішкі органдар туралы); сөздік қорын кеңейту</w:t>
            </w:r>
          </w:p>
          <w:p w14:paraId="3D2D4527" w14:textId="77777777" w:rsidR="007741D2" w:rsidRPr="007741D2" w:rsidRDefault="007741D2" w:rsidP="007741D2">
            <w:pPr>
              <w:rPr>
                <w:rFonts w:ascii="Times New Roman" w:eastAsia="Calibri" w:hAnsi="Times New Roman" w:cs="Times New Roman"/>
                <w:sz w:val="18"/>
                <w:szCs w:val="24"/>
                <w:lang w:val="kk-KZ"/>
              </w:rPr>
            </w:pPr>
          </w:p>
        </w:tc>
      </w:tr>
      <w:tr w:rsidR="007741D2" w:rsidRPr="008B6E83" w14:paraId="7DDDE32D" w14:textId="77777777" w:rsidTr="007741D2">
        <w:trPr>
          <w:gridAfter w:val="1"/>
          <w:wAfter w:w="12" w:type="dxa"/>
          <w:trHeight w:val="70"/>
        </w:trPr>
        <w:tc>
          <w:tcPr>
            <w:tcW w:w="2529" w:type="dxa"/>
            <w:gridSpan w:val="2"/>
            <w:vMerge/>
            <w:tcBorders>
              <w:top w:val="single" w:sz="4" w:space="0" w:color="auto"/>
              <w:left w:val="single" w:sz="4" w:space="0" w:color="auto"/>
              <w:bottom w:val="single" w:sz="4" w:space="0" w:color="auto"/>
              <w:right w:val="single" w:sz="4" w:space="0" w:color="auto"/>
            </w:tcBorders>
            <w:vAlign w:val="center"/>
            <w:hideMark/>
          </w:tcPr>
          <w:p w14:paraId="24531156" w14:textId="77777777" w:rsidR="007741D2" w:rsidRPr="007741D2" w:rsidRDefault="007741D2" w:rsidP="007741D2">
            <w:pPr>
              <w:rPr>
                <w:rFonts w:ascii="Times New Roman" w:eastAsia="Times New Roman" w:hAnsi="Times New Roman" w:cs="Times New Roman"/>
                <w:b/>
                <w:i/>
                <w:lang w:val="kk-KZ"/>
              </w:rPr>
            </w:pPr>
          </w:p>
        </w:tc>
        <w:tc>
          <w:tcPr>
            <w:tcW w:w="2678" w:type="dxa"/>
            <w:gridSpan w:val="4"/>
            <w:vMerge/>
            <w:tcBorders>
              <w:top w:val="single" w:sz="4" w:space="0" w:color="auto"/>
              <w:left w:val="single" w:sz="4" w:space="0" w:color="auto"/>
              <w:bottom w:val="single" w:sz="4" w:space="0" w:color="auto"/>
              <w:right w:val="single" w:sz="4" w:space="0" w:color="auto"/>
            </w:tcBorders>
            <w:vAlign w:val="center"/>
            <w:hideMark/>
          </w:tcPr>
          <w:p w14:paraId="21CCCB10" w14:textId="77777777" w:rsidR="007741D2" w:rsidRPr="007741D2" w:rsidRDefault="007741D2" w:rsidP="007741D2">
            <w:pPr>
              <w:rPr>
                <w:rFonts w:ascii="Times New Roman" w:eastAsia="Times New Roman" w:hAnsi="Times New Roman" w:cs="Times New Roman"/>
                <w:i/>
                <w:sz w:val="20"/>
                <w:lang w:val="kk-KZ"/>
              </w:rPr>
            </w:pPr>
          </w:p>
        </w:tc>
        <w:tc>
          <w:tcPr>
            <w:tcW w:w="2448" w:type="dxa"/>
            <w:gridSpan w:val="4"/>
            <w:tcBorders>
              <w:top w:val="nil"/>
              <w:left w:val="single" w:sz="4" w:space="0" w:color="auto"/>
              <w:bottom w:val="single" w:sz="4" w:space="0" w:color="auto"/>
              <w:right w:val="single" w:sz="4" w:space="0" w:color="auto"/>
            </w:tcBorders>
          </w:tcPr>
          <w:p w14:paraId="4896EED7" w14:textId="77777777" w:rsidR="007741D2" w:rsidRPr="007741D2" w:rsidRDefault="007741D2" w:rsidP="007741D2">
            <w:pPr>
              <w:jc w:val="center"/>
              <w:rPr>
                <w:rFonts w:ascii="Calibri" w:eastAsia="Times New Roman" w:hAnsi="Calibri" w:cs="Times New Roman"/>
                <w:b/>
                <w:color w:val="000099"/>
                <w:sz w:val="24"/>
                <w:szCs w:val="24"/>
                <w:lang w:val="kk-KZ" w:bidi="en-US"/>
              </w:rPr>
            </w:pPr>
          </w:p>
        </w:tc>
        <w:tc>
          <w:tcPr>
            <w:tcW w:w="2418" w:type="dxa"/>
            <w:gridSpan w:val="5"/>
            <w:tcBorders>
              <w:top w:val="nil"/>
              <w:left w:val="single" w:sz="4" w:space="0" w:color="auto"/>
              <w:bottom w:val="single" w:sz="4" w:space="0" w:color="auto"/>
              <w:right w:val="single" w:sz="4" w:space="0" w:color="auto"/>
            </w:tcBorders>
          </w:tcPr>
          <w:p w14:paraId="615599A0" w14:textId="77777777" w:rsidR="007741D2" w:rsidRPr="007741D2" w:rsidRDefault="007741D2" w:rsidP="007741D2">
            <w:pPr>
              <w:jc w:val="center"/>
              <w:rPr>
                <w:rFonts w:ascii="Calibri" w:eastAsia="Times New Roman" w:hAnsi="Calibri" w:cs="Times New Roman"/>
                <w:b/>
                <w:color w:val="000099"/>
                <w:sz w:val="24"/>
                <w:szCs w:val="24"/>
                <w:lang w:val="kk-KZ" w:bidi="en-US"/>
              </w:rPr>
            </w:pPr>
          </w:p>
        </w:tc>
        <w:tc>
          <w:tcPr>
            <w:tcW w:w="2526" w:type="dxa"/>
            <w:gridSpan w:val="4"/>
            <w:vMerge/>
            <w:tcBorders>
              <w:top w:val="single" w:sz="4" w:space="0" w:color="auto"/>
              <w:left w:val="single" w:sz="4" w:space="0" w:color="auto"/>
              <w:bottom w:val="single" w:sz="4" w:space="0" w:color="auto"/>
              <w:right w:val="single" w:sz="4" w:space="0" w:color="auto"/>
            </w:tcBorders>
            <w:vAlign w:val="center"/>
            <w:hideMark/>
          </w:tcPr>
          <w:p w14:paraId="2BF38211" w14:textId="77777777" w:rsidR="007741D2" w:rsidRPr="007741D2" w:rsidRDefault="007741D2" w:rsidP="007741D2">
            <w:pPr>
              <w:rPr>
                <w:rFonts w:ascii="Times New Roman" w:eastAsia="Times New Roman" w:hAnsi="Times New Roman" w:cs="Times New Roman"/>
                <w:b/>
                <w:sz w:val="20"/>
                <w:lang w:val="kk-KZ"/>
              </w:rPr>
            </w:pPr>
          </w:p>
        </w:tc>
        <w:tc>
          <w:tcPr>
            <w:tcW w:w="2840" w:type="dxa"/>
            <w:gridSpan w:val="3"/>
            <w:vMerge/>
            <w:tcBorders>
              <w:top w:val="single" w:sz="4" w:space="0" w:color="auto"/>
              <w:left w:val="single" w:sz="4" w:space="0" w:color="auto"/>
              <w:bottom w:val="single" w:sz="4" w:space="0" w:color="auto"/>
              <w:right w:val="single" w:sz="4" w:space="0" w:color="auto"/>
            </w:tcBorders>
            <w:vAlign w:val="center"/>
            <w:hideMark/>
          </w:tcPr>
          <w:p w14:paraId="37D19214" w14:textId="77777777" w:rsidR="007741D2" w:rsidRPr="007741D2" w:rsidRDefault="007741D2" w:rsidP="007741D2">
            <w:pPr>
              <w:rPr>
                <w:rFonts w:ascii="Times New Roman" w:eastAsia="Times New Roman" w:hAnsi="Times New Roman" w:cs="Times New Roman"/>
                <w:b/>
                <w:sz w:val="20"/>
                <w:lang w:val="kk-KZ"/>
              </w:rPr>
            </w:pPr>
          </w:p>
        </w:tc>
      </w:tr>
      <w:tr w:rsidR="007741D2" w:rsidRPr="007741D2" w14:paraId="16A1D601" w14:textId="77777777" w:rsidTr="007741D2">
        <w:trPr>
          <w:gridAfter w:val="1"/>
          <w:wAfter w:w="12" w:type="dxa"/>
          <w:trHeight w:val="382"/>
        </w:trPr>
        <w:tc>
          <w:tcPr>
            <w:tcW w:w="2529" w:type="dxa"/>
            <w:gridSpan w:val="2"/>
            <w:vMerge w:val="restart"/>
            <w:tcBorders>
              <w:top w:val="single" w:sz="4" w:space="0" w:color="auto"/>
              <w:left w:val="single" w:sz="4" w:space="0" w:color="auto"/>
              <w:bottom w:val="single" w:sz="4" w:space="0" w:color="auto"/>
              <w:right w:val="single" w:sz="4" w:space="0" w:color="auto"/>
            </w:tcBorders>
          </w:tcPr>
          <w:p w14:paraId="4461345A" w14:textId="77777777" w:rsidR="007741D2" w:rsidRPr="007741D2" w:rsidRDefault="007741D2" w:rsidP="007741D2">
            <w:pPr>
              <w:rPr>
                <w:rFonts w:ascii="Times New Roman" w:eastAsia="Calibri" w:hAnsi="Times New Roman" w:cs="Times New Roman"/>
                <w:b/>
                <w:sz w:val="20"/>
                <w:lang w:val="kk-KZ"/>
              </w:rPr>
            </w:pPr>
            <w:r w:rsidRPr="007741D2">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60223609" w14:textId="77777777" w:rsidR="007741D2" w:rsidRPr="007741D2" w:rsidRDefault="007741D2" w:rsidP="007741D2">
            <w:pPr>
              <w:jc w:val="center"/>
              <w:rPr>
                <w:rFonts w:ascii="Calibri" w:eastAsia="Times New Roman" w:hAnsi="Calibri" w:cs="Times New Roman"/>
                <w:b/>
                <w:color w:val="000000"/>
                <w:sz w:val="24"/>
                <w:szCs w:val="24"/>
                <w:lang w:val="kk-KZ" w:bidi="en-US"/>
              </w:rPr>
            </w:pPr>
          </w:p>
        </w:tc>
        <w:tc>
          <w:tcPr>
            <w:tcW w:w="12910" w:type="dxa"/>
            <w:gridSpan w:val="20"/>
            <w:tcBorders>
              <w:top w:val="single" w:sz="4" w:space="0" w:color="auto"/>
              <w:left w:val="single" w:sz="4" w:space="0" w:color="auto"/>
              <w:bottom w:val="single" w:sz="4" w:space="0" w:color="auto"/>
              <w:right w:val="single" w:sz="4" w:space="0" w:color="auto"/>
            </w:tcBorders>
            <w:hideMark/>
          </w:tcPr>
          <w:p w14:paraId="1B7FF334" w14:textId="77777777" w:rsidR="007741D2" w:rsidRPr="007741D2" w:rsidRDefault="007741D2" w:rsidP="007741D2">
            <w:pPr>
              <w:rPr>
                <w:rFonts w:ascii="Times New Roman" w:eastAsia="Calibri" w:hAnsi="Times New Roman" w:cs="Times New Roman"/>
                <w:sz w:val="20"/>
                <w:szCs w:val="20"/>
                <w:lang w:val="kk-KZ"/>
              </w:rPr>
            </w:pPr>
            <w:r w:rsidRPr="007741D2">
              <w:rPr>
                <w:rFonts w:ascii="Calibri" w:eastAsia="Calibri" w:hAnsi="Calibri" w:cs="Times New Roman"/>
                <w:b/>
                <w:color w:val="000099"/>
                <w:sz w:val="24"/>
                <w:szCs w:val="24"/>
                <w:lang w:val="kk-KZ"/>
              </w:rPr>
              <w:t xml:space="preserve">                                                                   1 </w:t>
            </w:r>
            <w:r w:rsidRPr="007741D2">
              <w:rPr>
                <w:rFonts w:ascii="Calibri" w:eastAsia="Calibri" w:hAnsi="Calibri" w:cs="Times New Roman"/>
                <w:b/>
                <w:color w:val="000099"/>
                <w:sz w:val="24"/>
                <w:szCs w:val="24"/>
              </w:rPr>
              <w:t>- ұйымдастырылған іс-әрекет</w:t>
            </w:r>
          </w:p>
        </w:tc>
      </w:tr>
      <w:tr w:rsidR="007741D2" w:rsidRPr="008B6E83" w14:paraId="667CBB04" w14:textId="77777777" w:rsidTr="007741D2">
        <w:trPr>
          <w:gridAfter w:val="1"/>
          <w:wAfter w:w="12" w:type="dxa"/>
          <w:trHeight w:val="70"/>
        </w:trPr>
        <w:tc>
          <w:tcPr>
            <w:tcW w:w="2529" w:type="dxa"/>
            <w:gridSpan w:val="2"/>
            <w:vMerge/>
            <w:tcBorders>
              <w:top w:val="single" w:sz="4" w:space="0" w:color="auto"/>
              <w:left w:val="single" w:sz="4" w:space="0" w:color="auto"/>
              <w:bottom w:val="single" w:sz="4" w:space="0" w:color="auto"/>
              <w:right w:val="single" w:sz="4" w:space="0" w:color="auto"/>
            </w:tcBorders>
            <w:vAlign w:val="center"/>
            <w:hideMark/>
          </w:tcPr>
          <w:p w14:paraId="599B9C1C" w14:textId="77777777" w:rsidR="007741D2" w:rsidRPr="007741D2" w:rsidRDefault="007741D2" w:rsidP="007741D2">
            <w:pPr>
              <w:rPr>
                <w:rFonts w:ascii="Calibri" w:eastAsia="Times New Roman" w:hAnsi="Calibri" w:cs="Times New Roman"/>
                <w:b/>
                <w:color w:val="000000"/>
                <w:sz w:val="24"/>
                <w:szCs w:val="24"/>
                <w:lang w:bidi="en-US"/>
              </w:rPr>
            </w:pPr>
          </w:p>
        </w:tc>
        <w:tc>
          <w:tcPr>
            <w:tcW w:w="2558" w:type="dxa"/>
            <w:gridSpan w:val="2"/>
            <w:tcBorders>
              <w:top w:val="single" w:sz="4" w:space="0" w:color="auto"/>
              <w:left w:val="single" w:sz="4" w:space="0" w:color="auto"/>
              <w:bottom w:val="single" w:sz="4" w:space="0" w:color="auto"/>
              <w:right w:val="single" w:sz="4" w:space="0" w:color="auto"/>
            </w:tcBorders>
          </w:tcPr>
          <w:p w14:paraId="41C0BD68" w14:textId="77777777" w:rsidR="007741D2" w:rsidRPr="007741D2" w:rsidRDefault="007741D2" w:rsidP="007741D2">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t>Математика негіздері</w:t>
            </w:r>
          </w:p>
          <w:p w14:paraId="1A2F1374" w14:textId="77777777" w:rsidR="007741D2" w:rsidRPr="007741D2" w:rsidRDefault="007741D2" w:rsidP="007741D2">
            <w:pPr>
              <w:tabs>
                <w:tab w:val="left" w:pos="765"/>
                <w:tab w:val="left" w:pos="766"/>
              </w:tabs>
              <w:spacing w:before="1"/>
              <w:rPr>
                <w:rFonts w:ascii="Times New Roman" w:eastAsia="Times New Roman" w:hAnsi="Times New Roman" w:cs="Times New Roman"/>
                <w:bCs/>
                <w:sz w:val="18"/>
                <w:szCs w:val="24"/>
                <w:lang w:val="kk-KZ"/>
              </w:rPr>
            </w:pPr>
            <w:r w:rsidRPr="007741D2">
              <w:rPr>
                <w:rFonts w:ascii="Times New Roman" w:eastAsia="Times New Roman" w:hAnsi="Times New Roman" w:cs="Times New Roman"/>
                <w:b/>
                <w:bCs/>
                <w:sz w:val="20"/>
                <w:szCs w:val="20"/>
                <w:lang w:val="kk-KZ"/>
              </w:rPr>
              <w:t>Міндеті:</w:t>
            </w:r>
            <w:r w:rsidRPr="007741D2">
              <w:rPr>
                <w:rFonts w:ascii="Times New Roman" w:eastAsia="Times New Roman" w:hAnsi="Times New Roman" w:cs="Times New Roman"/>
                <w:bCs/>
                <w:sz w:val="20"/>
                <w:szCs w:val="24"/>
                <w:lang w:val="kk-KZ"/>
              </w:rPr>
              <w:t xml:space="preserve"> </w:t>
            </w:r>
            <w:r w:rsidRPr="007741D2">
              <w:rPr>
                <w:rFonts w:ascii="Times New Roman" w:eastAsia="Times New Roman" w:hAnsi="Times New Roman" w:cs="Times New Roman"/>
                <w:sz w:val="20"/>
              </w:rPr>
              <w:t>Апта күндерінің атаулары мен кезектілігін айтуды</w:t>
            </w:r>
            <w:r w:rsidRPr="007741D2">
              <w:rPr>
                <w:rFonts w:ascii="Times New Roman" w:eastAsia="Times New Roman" w:hAnsi="Times New Roman" w:cs="Times New Roman"/>
                <w:sz w:val="20"/>
                <w:lang w:val="kk-KZ"/>
              </w:rPr>
              <w:t xml:space="preserve"> үйрету.</w:t>
            </w:r>
          </w:p>
          <w:p w14:paraId="1B0A065C" w14:textId="77777777" w:rsidR="007741D2" w:rsidRPr="007741D2" w:rsidRDefault="007741D2" w:rsidP="007741D2">
            <w:pPr>
              <w:tabs>
                <w:tab w:val="left" w:pos="765"/>
                <w:tab w:val="left" w:pos="766"/>
              </w:tabs>
              <w:spacing w:before="1"/>
              <w:rPr>
                <w:rFonts w:ascii="Times New Roman" w:eastAsia="Calibri" w:hAnsi="Times New Roman" w:cs="Times New Roman"/>
                <w:lang w:val="kk-KZ"/>
              </w:rPr>
            </w:pPr>
            <w:r w:rsidRPr="007741D2">
              <w:rPr>
                <w:rFonts w:ascii="Times New Roman" w:eastAsia="Times New Roman" w:hAnsi="Times New Roman" w:cs="Times New Roman"/>
                <w:b/>
                <w:bCs/>
                <w:sz w:val="18"/>
                <w:szCs w:val="24"/>
                <w:lang w:val="kk-KZ"/>
              </w:rPr>
              <w:lastRenderedPageBreak/>
              <w:t>Мақсаты:</w:t>
            </w:r>
            <w:r w:rsidRPr="007741D2">
              <w:rPr>
                <w:rFonts w:ascii="Calibri" w:eastAsia="Calibri" w:hAnsi="Calibri" w:cs="Times New Roman"/>
                <w:lang w:val="kk-KZ"/>
              </w:rPr>
              <w:t xml:space="preserve"> </w:t>
            </w:r>
            <w:r w:rsidRPr="007741D2">
              <w:rPr>
                <w:rFonts w:ascii="Times New Roman" w:eastAsia="Calibri" w:hAnsi="Times New Roman" w:cs="Times New Roman"/>
                <w:lang w:val="kk-KZ"/>
              </w:rPr>
              <w:t>апта күндері туралы білімдерін қалыптастыру.</w:t>
            </w:r>
          </w:p>
          <w:p w14:paraId="6AA2BA41" w14:textId="77777777" w:rsidR="007741D2" w:rsidRPr="007741D2" w:rsidRDefault="007741D2" w:rsidP="007741D2">
            <w:pPr>
              <w:tabs>
                <w:tab w:val="left" w:pos="765"/>
                <w:tab w:val="left" w:pos="766"/>
              </w:tabs>
              <w:spacing w:before="1"/>
              <w:rPr>
                <w:rFonts w:ascii="Times New Roman" w:eastAsia="Calibri" w:hAnsi="Times New Roman" w:cs="Times New Roman"/>
                <w:lang w:val="kk-KZ"/>
              </w:rPr>
            </w:pPr>
            <w:r w:rsidRPr="007741D2">
              <w:rPr>
                <w:rFonts w:ascii="Times New Roman" w:eastAsia="Calibri" w:hAnsi="Times New Roman" w:cs="Times New Roman"/>
                <w:b/>
                <w:lang w:val="kk-KZ"/>
              </w:rPr>
              <w:t>Ойын сәті.</w:t>
            </w:r>
            <w:r w:rsidRPr="007741D2">
              <w:rPr>
                <w:rFonts w:ascii="Times New Roman" w:eastAsia="Calibri" w:hAnsi="Times New Roman" w:cs="Times New Roman"/>
                <w:lang w:val="kk-KZ"/>
              </w:rPr>
              <w:t xml:space="preserve"> Әлия мен Сырым балаларға әжесінің сенбіге қонаққа шақырғанын айтады. Апта күндері атауларын үйретуді, сенбі аптаның қай күні екенін айтуын сұрайды. Педагог «Апта күндері» деген өлең тындауды ұсынады. Дүйсенбіде доп ойнадық алаңда, </w:t>
            </w:r>
          </w:p>
          <w:p w14:paraId="7FD050B6" w14:textId="77777777" w:rsidR="007741D2" w:rsidRPr="007741D2" w:rsidRDefault="007741D2" w:rsidP="007741D2">
            <w:pPr>
              <w:tabs>
                <w:tab w:val="left" w:pos="765"/>
                <w:tab w:val="left" w:pos="766"/>
              </w:tabs>
              <w:spacing w:before="1"/>
              <w:rPr>
                <w:rFonts w:ascii="Times New Roman" w:eastAsia="Calibri" w:hAnsi="Times New Roman" w:cs="Times New Roman"/>
                <w:lang w:val="kk-KZ"/>
              </w:rPr>
            </w:pPr>
            <w:r w:rsidRPr="007741D2">
              <w:rPr>
                <w:rFonts w:ascii="Times New Roman" w:eastAsia="Calibri" w:hAnsi="Times New Roman" w:cs="Times New Roman"/>
                <w:lang w:val="kk-KZ"/>
              </w:rPr>
              <w:t xml:space="preserve">Сейсенбі серуен құрдық далада, </w:t>
            </w:r>
          </w:p>
          <w:p w14:paraId="75B5550B" w14:textId="77777777" w:rsidR="007741D2" w:rsidRPr="007741D2" w:rsidRDefault="007741D2" w:rsidP="007741D2">
            <w:pPr>
              <w:tabs>
                <w:tab w:val="left" w:pos="765"/>
                <w:tab w:val="left" w:pos="766"/>
              </w:tabs>
              <w:spacing w:before="1"/>
              <w:rPr>
                <w:rFonts w:ascii="Times New Roman" w:eastAsia="Calibri" w:hAnsi="Times New Roman" w:cs="Times New Roman"/>
                <w:lang w:val="kk-KZ"/>
              </w:rPr>
            </w:pPr>
            <w:r w:rsidRPr="007741D2">
              <w:rPr>
                <w:rFonts w:ascii="Times New Roman" w:eastAsia="Calibri" w:hAnsi="Times New Roman" w:cs="Times New Roman"/>
                <w:lang w:val="kk-KZ"/>
              </w:rPr>
              <w:t>Сәрсенбіде сурет салдық сәндетіп, Бейсенбіде би биледік әндетіп</w:t>
            </w:r>
          </w:p>
          <w:p w14:paraId="488C7BCF" w14:textId="77777777" w:rsidR="007741D2" w:rsidRPr="007741D2" w:rsidRDefault="007741D2" w:rsidP="007741D2">
            <w:pPr>
              <w:tabs>
                <w:tab w:val="left" w:pos="765"/>
                <w:tab w:val="left" w:pos="766"/>
              </w:tabs>
              <w:spacing w:before="1"/>
              <w:rPr>
                <w:rFonts w:ascii="Times New Roman" w:eastAsia="Calibri" w:hAnsi="Times New Roman" w:cs="Times New Roman"/>
                <w:lang w:val="kk-KZ"/>
              </w:rPr>
            </w:pPr>
            <w:r w:rsidRPr="007741D2">
              <w:rPr>
                <w:rFonts w:ascii="Times New Roman" w:eastAsia="Calibri" w:hAnsi="Times New Roman" w:cs="Times New Roman"/>
                <w:lang w:val="kk-KZ"/>
              </w:rPr>
              <w:t xml:space="preserve">Жұма күні жидек тердік ағаштан, </w:t>
            </w:r>
          </w:p>
          <w:p w14:paraId="507694EE" w14:textId="77777777" w:rsidR="007741D2" w:rsidRPr="007741D2" w:rsidRDefault="007741D2" w:rsidP="007741D2">
            <w:pPr>
              <w:tabs>
                <w:tab w:val="left" w:pos="765"/>
                <w:tab w:val="left" w:pos="766"/>
              </w:tabs>
              <w:spacing w:before="1"/>
              <w:rPr>
                <w:rFonts w:ascii="Times New Roman" w:eastAsia="Calibri" w:hAnsi="Times New Roman" w:cs="Times New Roman"/>
                <w:lang w:val="kk-KZ"/>
              </w:rPr>
            </w:pPr>
            <w:r w:rsidRPr="007741D2">
              <w:rPr>
                <w:rFonts w:ascii="Times New Roman" w:eastAsia="Calibri" w:hAnsi="Times New Roman" w:cs="Times New Roman"/>
                <w:lang w:val="kk-KZ"/>
              </w:rPr>
              <w:t xml:space="preserve">Сенбі күні кино көрдік театрдан, </w:t>
            </w:r>
          </w:p>
          <w:p w14:paraId="703C5B67" w14:textId="77777777" w:rsidR="007741D2" w:rsidRPr="007741D2" w:rsidRDefault="007741D2" w:rsidP="007741D2">
            <w:pPr>
              <w:tabs>
                <w:tab w:val="left" w:pos="765"/>
                <w:tab w:val="left" w:pos="766"/>
              </w:tabs>
              <w:spacing w:before="1"/>
              <w:rPr>
                <w:rFonts w:ascii="Times New Roman" w:eastAsia="Times New Roman" w:hAnsi="Times New Roman" w:cs="Times New Roman"/>
                <w:b/>
                <w:bCs/>
                <w:sz w:val="18"/>
                <w:szCs w:val="24"/>
                <w:lang w:val="kk-KZ"/>
              </w:rPr>
            </w:pPr>
            <w:r w:rsidRPr="007741D2">
              <w:rPr>
                <w:rFonts w:ascii="Times New Roman" w:eastAsia="Calibri" w:hAnsi="Times New Roman" w:cs="Times New Roman"/>
                <w:lang w:val="kk-KZ"/>
              </w:rPr>
              <w:t xml:space="preserve">Жексенбіде үйде болдық демалдық. Осылайша өте шықты бір апта [14]. Балалар, өлең не туралы? </w:t>
            </w:r>
            <w:r w:rsidRPr="007741D2">
              <w:rPr>
                <w:rFonts w:ascii="Times New Roman" w:eastAsia="Calibri" w:hAnsi="Times New Roman" w:cs="Times New Roman"/>
                <w:b/>
                <w:lang w:val="kk-KZ"/>
              </w:rPr>
              <w:t xml:space="preserve">Жеті ата </w:t>
            </w:r>
            <w:r w:rsidRPr="007741D2">
              <w:rPr>
                <w:rFonts w:ascii="Times New Roman" w:eastAsia="Calibri" w:hAnsi="Times New Roman" w:cs="Times New Roman"/>
                <w:lang w:val="kk-KZ"/>
              </w:rPr>
              <w:t>Атанып батыр атқа мін, Ата-тегіңді ұлықта! Жеті күніндей аптаның, Жеті атаңды ұмытпа! [15]</w:t>
            </w:r>
            <w:r w:rsidRPr="007741D2">
              <w:rPr>
                <w:rFonts w:ascii="Calibri" w:eastAsia="Calibri" w:hAnsi="Calibri" w:cs="Times New Roman"/>
                <w:lang w:val="kk-KZ"/>
              </w:rPr>
              <w:t xml:space="preserve"> </w:t>
            </w:r>
            <w:r w:rsidRPr="007741D2">
              <w:rPr>
                <w:rFonts w:ascii="Times New Roman" w:eastAsia="Calibri" w:hAnsi="Times New Roman" w:cs="Times New Roman"/>
                <w:lang w:val="kk-KZ"/>
              </w:rPr>
              <w:t xml:space="preserve">Педагог аттары апта күндеріне сәйкес </w:t>
            </w:r>
            <w:r w:rsidRPr="007741D2">
              <w:rPr>
                <w:rFonts w:ascii="Times New Roman" w:eastAsia="Calibri" w:hAnsi="Times New Roman" w:cs="Times New Roman"/>
                <w:lang w:val="kk-KZ"/>
              </w:rPr>
              <w:lastRenderedPageBreak/>
              <w:t xml:space="preserve">келетін ағайындылармен (13-кесте) </w:t>
            </w:r>
            <w:r w:rsidRPr="007741D2">
              <w:rPr>
                <w:rFonts w:ascii="Times New Roman" w:eastAsia="Calibri" w:hAnsi="Times New Roman" w:cs="Times New Roman"/>
                <w:b/>
                <w:lang w:val="kk-KZ"/>
              </w:rPr>
              <w:t>ойын ойнауға</w:t>
            </w:r>
            <w:r w:rsidRPr="007741D2">
              <w:rPr>
                <w:rFonts w:ascii="Times New Roman" w:eastAsia="Calibri" w:hAnsi="Times New Roman" w:cs="Times New Roman"/>
                <w:lang w:val="kk-KZ"/>
              </w:rPr>
              <w:t xml:space="preserve"> шақырады: дүйсенбі ... жексенбі. Ағайынды апта күндері бейнеленген суреттерді қарайды. Оларды санайды (7). Атауы мен ретін хормен қайталауды сұрайды: дүйсенбі – бірінші күн, сейсенбі – екінші күн. Педагог ағайынды апта күндері әрқашан рет-ретімен келетінін айтады. Олардың реттілігін жаттап алу керек.</w:t>
            </w:r>
          </w:p>
        </w:tc>
        <w:tc>
          <w:tcPr>
            <w:tcW w:w="2568" w:type="dxa"/>
            <w:gridSpan w:val="6"/>
            <w:tcBorders>
              <w:top w:val="single" w:sz="4" w:space="0" w:color="auto"/>
              <w:left w:val="single" w:sz="4" w:space="0" w:color="auto"/>
              <w:bottom w:val="single" w:sz="4" w:space="0" w:color="auto"/>
              <w:right w:val="single" w:sz="4" w:space="0" w:color="auto"/>
            </w:tcBorders>
          </w:tcPr>
          <w:p w14:paraId="568B82AA" w14:textId="77777777" w:rsidR="007741D2" w:rsidRPr="007741D2" w:rsidRDefault="007741D2" w:rsidP="007741D2">
            <w:pPr>
              <w:rPr>
                <w:rFonts w:ascii="Times New Roman" w:eastAsia="Times New Roman" w:hAnsi="Times New Roman" w:cs="Times New Roman"/>
                <w:b/>
                <w:sz w:val="20"/>
                <w:szCs w:val="20"/>
                <w:lang w:val="kk-KZ"/>
              </w:rPr>
            </w:pPr>
          </w:p>
        </w:tc>
        <w:tc>
          <w:tcPr>
            <w:tcW w:w="2123" w:type="dxa"/>
            <w:gridSpan w:val="2"/>
            <w:tcBorders>
              <w:top w:val="single" w:sz="4" w:space="0" w:color="auto"/>
              <w:left w:val="single" w:sz="4" w:space="0" w:color="auto"/>
              <w:bottom w:val="single" w:sz="4" w:space="0" w:color="auto"/>
              <w:right w:val="single" w:sz="4" w:space="0" w:color="auto"/>
            </w:tcBorders>
          </w:tcPr>
          <w:p w14:paraId="4120A486"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Қазақ тілі</w:t>
            </w:r>
          </w:p>
          <w:p w14:paraId="1C5490AF"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Міндеті:</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 xml:space="preserve">Қазақ тіліндегі сөздерді дұрыс айта білу және оларды қолдана білу </w:t>
            </w:r>
            <w:r w:rsidRPr="007741D2">
              <w:rPr>
                <w:rFonts w:ascii="Times New Roman" w:eastAsia="Times New Roman" w:hAnsi="Times New Roman" w:cs="Times New Roman"/>
                <w:sz w:val="18"/>
                <w:lang w:val="kk-KZ"/>
              </w:rPr>
              <w:lastRenderedPageBreak/>
              <w:t>дағдыларын дамыту</w:t>
            </w:r>
            <w:r w:rsidRPr="007741D2">
              <w:rPr>
                <w:rFonts w:ascii="Times New Roman" w:eastAsia="Times New Roman" w:hAnsi="Times New Roman" w:cs="Times New Roman"/>
                <w:b/>
                <w:sz w:val="18"/>
                <w:lang w:val="kk-KZ"/>
              </w:rPr>
              <w:t>.</w:t>
            </w:r>
          </w:p>
          <w:p w14:paraId="733F418B"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алған білімдерін тиянақтау.</w:t>
            </w:r>
          </w:p>
          <w:p w14:paraId="5CC265A2"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 xml:space="preserve">Ойын: «Жалғастыр». </w:t>
            </w:r>
            <w:r w:rsidRPr="007741D2">
              <w:rPr>
                <w:rFonts w:ascii="Times New Roman" w:eastAsia="Times New Roman" w:hAnsi="Times New Roman" w:cs="Times New Roman"/>
                <w:sz w:val="18"/>
                <w:lang w:val="kk-KZ"/>
              </w:rPr>
              <w:t>Сөздерді, сөйлемдерді бекітіп, қайталау.</w:t>
            </w:r>
          </w:p>
          <w:p w14:paraId="28C1E6AC"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Қа...(қала)</w:t>
            </w:r>
          </w:p>
          <w:p w14:paraId="31BB20C3"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Кө... (көше)</w:t>
            </w:r>
          </w:p>
          <w:p w14:paraId="72E4AF3B"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Та... (таза)</w:t>
            </w:r>
          </w:p>
          <w:p w14:paraId="4A2354D5"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Нұр-Сұлтан – жаңа... (Нұр-Сұлтан – жаңа қала.)</w:t>
            </w:r>
          </w:p>
          <w:p w14:paraId="487A4685"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Нұр-Сұлтан – ... ( Нұр-Сұлтан – таза қала. Нұр-Сұлтан – әдемі қала.)</w:t>
            </w:r>
          </w:p>
          <w:p w14:paraId="15F03FAD"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2.Негізгі кезең</w:t>
            </w:r>
          </w:p>
          <w:p w14:paraId="3CC77DC7"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Қуыршақтар: Бүгін сендермен «Мың бір мақал, жүз бір жұмбақ» ойын ойнаймыз.</w:t>
            </w:r>
          </w:p>
          <w:p w14:paraId="4C312265"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Әрбір жауапқа асық беріледі, көп асық жинаған бала жеңімпаз аталады.</w:t>
            </w:r>
          </w:p>
          <w:p w14:paraId="14015423"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І айналым: Педагогтің мақалын жалғастырады.</w:t>
            </w:r>
          </w:p>
          <w:p w14:paraId="12057538"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Отан – оттан да ... ( ыстық)</w:t>
            </w:r>
          </w:p>
          <w:p w14:paraId="766EA927"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Жақсы – ... (өнеге)</w:t>
            </w:r>
          </w:p>
          <w:p w14:paraId="0E5C25C5"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Отан ... т.б</w:t>
            </w:r>
          </w:p>
          <w:p w14:paraId="0021BFED"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 xml:space="preserve">ІІ айналым: педагог </w:t>
            </w:r>
            <w:r w:rsidRPr="007741D2">
              <w:rPr>
                <w:rFonts w:ascii="Times New Roman" w:eastAsia="Times New Roman" w:hAnsi="Times New Roman" w:cs="Times New Roman"/>
                <w:sz w:val="18"/>
                <w:lang w:val="kk-KZ"/>
              </w:rPr>
              <w:t>жұмбақ жасырады.</w:t>
            </w:r>
          </w:p>
          <w:p w14:paraId="29CC93E8"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Өскен жері бау-бақша,</w:t>
            </w:r>
          </w:p>
          <w:p w14:paraId="2852F696"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Күрең қызыл шіркін-ай,</w:t>
            </w:r>
          </w:p>
          <w:p w14:paraId="11CAAF6A"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Жидектің аты – ... (</w:t>
            </w:r>
            <w:r w:rsidRPr="007741D2">
              <w:rPr>
                <w:rFonts w:ascii="Times New Roman" w:eastAsia="Times New Roman" w:hAnsi="Times New Roman" w:cs="Times New Roman"/>
                <w:b/>
                <w:sz w:val="18"/>
                <w:lang w:val="kk-KZ"/>
              </w:rPr>
              <w:t>құлпынай)</w:t>
            </w:r>
          </w:p>
          <w:p w14:paraId="27B81D99"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Астық пісіп, орақ түсіп,</w:t>
            </w:r>
          </w:p>
          <w:p w14:paraId="5D5430E0"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Қырман дәнге толады.</w:t>
            </w:r>
          </w:p>
          <w:p w14:paraId="01E3E75B"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Бөбектерім, айтыңдаршы,</w:t>
            </w:r>
          </w:p>
          <w:p w14:paraId="1F2F49B4"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 xml:space="preserve">Бұл қай кезде болады? </w:t>
            </w:r>
            <w:r w:rsidRPr="007741D2">
              <w:rPr>
                <w:rFonts w:ascii="Times New Roman" w:eastAsia="Times New Roman" w:hAnsi="Times New Roman" w:cs="Times New Roman"/>
                <w:b/>
                <w:sz w:val="18"/>
                <w:lang w:val="kk-KZ"/>
              </w:rPr>
              <w:t>(Күзде).</w:t>
            </w:r>
          </w:p>
          <w:p w14:paraId="742B4858"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lastRenderedPageBreak/>
              <w:t>Шелек қалпақ басында,</w:t>
            </w:r>
          </w:p>
          <w:p w14:paraId="3B835387"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Сәбіз екен танауы.</w:t>
            </w:r>
          </w:p>
          <w:p w14:paraId="382829C0"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Қыста қардан туатын,</w:t>
            </w:r>
          </w:p>
          <w:p w14:paraId="77D67E11"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 xml:space="preserve">Тауып көрші, сен оны. </w:t>
            </w:r>
            <w:r w:rsidRPr="007741D2">
              <w:rPr>
                <w:rFonts w:ascii="Times New Roman" w:eastAsia="Times New Roman" w:hAnsi="Times New Roman" w:cs="Times New Roman"/>
                <w:b/>
                <w:sz w:val="18"/>
                <w:lang w:val="kk-KZ"/>
              </w:rPr>
              <w:t>(Аққала)</w:t>
            </w:r>
          </w:p>
          <w:p w14:paraId="7AAF51C7"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Тікірейіп құлағы</w:t>
            </w:r>
          </w:p>
          <w:p w14:paraId="32E12605"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Менен бұрын тұрады.</w:t>
            </w:r>
          </w:p>
          <w:p w14:paraId="027C68DC"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Керіліп, созылып,</w:t>
            </w:r>
          </w:p>
          <w:p w14:paraId="79CF67A1"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Беті-қолын жуады.</w:t>
            </w:r>
          </w:p>
          <w:p w14:paraId="24C79609"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sz w:val="18"/>
                <w:lang w:val="kk-KZ"/>
              </w:rPr>
              <w:t xml:space="preserve"> Бұл не? (</w:t>
            </w:r>
            <w:r w:rsidRPr="007741D2">
              <w:rPr>
                <w:rFonts w:ascii="Times New Roman" w:eastAsia="Times New Roman" w:hAnsi="Times New Roman" w:cs="Times New Roman"/>
                <w:b/>
                <w:sz w:val="18"/>
                <w:lang w:val="kk-KZ"/>
              </w:rPr>
              <w:t>Мысық) т.б.</w:t>
            </w:r>
          </w:p>
          <w:p w14:paraId="17D39C22"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 xml:space="preserve">ІІІ айналым: </w:t>
            </w:r>
            <w:r w:rsidRPr="007741D2">
              <w:rPr>
                <w:rFonts w:ascii="Times New Roman" w:eastAsia="Times New Roman" w:hAnsi="Times New Roman" w:cs="Times New Roman"/>
                <w:sz w:val="18"/>
                <w:lang w:val="kk-KZ"/>
              </w:rPr>
              <w:t>Жаңылтпаштарды қайталап айту арқылы жарысу.</w:t>
            </w:r>
            <w:r w:rsidRPr="007741D2">
              <w:rPr>
                <w:rFonts w:ascii="Times New Roman" w:eastAsia="Times New Roman" w:hAnsi="Times New Roman" w:cs="Times New Roman"/>
                <w:b/>
                <w:sz w:val="18"/>
                <w:lang w:val="kk-KZ"/>
              </w:rPr>
              <w:t xml:space="preserve"> Жаңылтпаш:</w:t>
            </w:r>
          </w:p>
          <w:p w14:paraId="2C19750E"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Доп теп,</w:t>
            </w:r>
          </w:p>
          <w:p w14:paraId="67AC7678"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Дөп теп.</w:t>
            </w:r>
          </w:p>
          <w:p w14:paraId="5E49D85F"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Жағажайды жағалай,</w:t>
            </w:r>
          </w:p>
          <w:p w14:paraId="51FE9B3D"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Жүгіреді Қамажай.</w:t>
            </w:r>
          </w:p>
          <w:p w14:paraId="2F964E20"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Пай-пай-пай,</w:t>
            </w:r>
          </w:p>
          <w:p w14:paraId="343FE8BC"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Жайылып жүр тай.</w:t>
            </w:r>
          </w:p>
          <w:p w14:paraId="12D0363D"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Ай-ай-ай,</w:t>
            </w:r>
          </w:p>
          <w:p w14:paraId="58BD6FA4"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Ұшып кетті торғай.</w:t>
            </w:r>
          </w:p>
          <w:p w14:paraId="7670CA3B"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 xml:space="preserve"> Үш кіші ішік піштім,</w:t>
            </w:r>
          </w:p>
          <w:p w14:paraId="600B299A"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 xml:space="preserve"> Бес кіші ішік піштім,</w:t>
            </w:r>
          </w:p>
          <w:p w14:paraId="2747CFA4" w14:textId="77777777" w:rsidR="007741D2" w:rsidRPr="007741D2" w:rsidRDefault="007741D2" w:rsidP="007741D2">
            <w:pPr>
              <w:rPr>
                <w:rFonts w:ascii="Times New Roman" w:eastAsia="Times New Roman" w:hAnsi="Times New Roman" w:cs="Times New Roman"/>
                <w:b/>
                <w:sz w:val="18"/>
                <w:lang w:val="kk-KZ"/>
              </w:rPr>
            </w:pPr>
            <w:r w:rsidRPr="007741D2">
              <w:rPr>
                <w:rFonts w:ascii="Times New Roman" w:eastAsia="Times New Roman" w:hAnsi="Times New Roman" w:cs="Times New Roman"/>
                <w:sz w:val="18"/>
                <w:lang w:val="kk-KZ"/>
              </w:rPr>
              <w:t xml:space="preserve"> Неше кіші ішік</w:t>
            </w:r>
            <w:r w:rsidRPr="007741D2">
              <w:rPr>
                <w:rFonts w:ascii="Times New Roman" w:eastAsia="Times New Roman" w:hAnsi="Times New Roman" w:cs="Times New Roman"/>
                <w:b/>
                <w:sz w:val="18"/>
                <w:lang w:val="kk-KZ"/>
              </w:rPr>
              <w:t xml:space="preserve"> </w:t>
            </w:r>
            <w:r w:rsidRPr="007741D2">
              <w:rPr>
                <w:rFonts w:ascii="Times New Roman" w:eastAsia="Times New Roman" w:hAnsi="Times New Roman" w:cs="Times New Roman"/>
                <w:sz w:val="18"/>
                <w:lang w:val="kk-KZ"/>
              </w:rPr>
              <w:t>піштім?</w:t>
            </w:r>
          </w:p>
          <w:p w14:paraId="08F58020" w14:textId="77777777" w:rsidR="007741D2" w:rsidRPr="007741D2" w:rsidRDefault="007741D2" w:rsidP="007741D2">
            <w:pPr>
              <w:rPr>
                <w:rFonts w:ascii="Times New Roman" w:eastAsia="Times New Roman" w:hAnsi="Times New Roman" w:cs="Times New Roman"/>
                <w:b/>
                <w:sz w:val="18"/>
                <w:lang w:val="kk-KZ"/>
              </w:rPr>
            </w:pPr>
          </w:p>
          <w:p w14:paraId="4D411248" w14:textId="77777777" w:rsidR="007741D2" w:rsidRPr="007741D2" w:rsidRDefault="007741D2" w:rsidP="007741D2">
            <w:pPr>
              <w:rPr>
                <w:rFonts w:ascii="Times New Roman" w:eastAsia="Times New Roman" w:hAnsi="Times New Roman" w:cs="Times New Roman"/>
                <w:b/>
                <w:sz w:val="20"/>
                <w:szCs w:val="20"/>
                <w:lang w:val="kk-KZ"/>
              </w:rPr>
            </w:pPr>
          </w:p>
        </w:tc>
        <w:tc>
          <w:tcPr>
            <w:tcW w:w="2821" w:type="dxa"/>
            <w:gridSpan w:val="7"/>
            <w:tcBorders>
              <w:top w:val="single" w:sz="4" w:space="0" w:color="auto"/>
              <w:left w:val="single" w:sz="4" w:space="0" w:color="auto"/>
              <w:bottom w:val="single" w:sz="4" w:space="0" w:color="auto"/>
              <w:right w:val="single" w:sz="4" w:space="0" w:color="auto"/>
            </w:tcBorders>
            <w:hideMark/>
          </w:tcPr>
          <w:p w14:paraId="54673902"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p>
        </w:tc>
        <w:tc>
          <w:tcPr>
            <w:tcW w:w="2840" w:type="dxa"/>
            <w:gridSpan w:val="3"/>
            <w:tcBorders>
              <w:top w:val="single" w:sz="4" w:space="0" w:color="auto"/>
              <w:left w:val="single" w:sz="4" w:space="0" w:color="auto"/>
              <w:bottom w:val="single" w:sz="4" w:space="0" w:color="auto"/>
              <w:right w:val="single" w:sz="4" w:space="0" w:color="auto"/>
            </w:tcBorders>
          </w:tcPr>
          <w:p w14:paraId="1702EE4D"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p>
        </w:tc>
      </w:tr>
      <w:tr w:rsidR="007741D2" w:rsidRPr="007741D2" w14:paraId="01CE2021" w14:textId="77777777" w:rsidTr="007741D2">
        <w:trPr>
          <w:gridAfter w:val="1"/>
          <w:wAfter w:w="12" w:type="dxa"/>
          <w:trHeight w:val="447"/>
        </w:trPr>
        <w:tc>
          <w:tcPr>
            <w:tcW w:w="15439" w:type="dxa"/>
            <w:gridSpan w:val="22"/>
            <w:tcBorders>
              <w:top w:val="single" w:sz="4" w:space="0" w:color="auto"/>
              <w:left w:val="single" w:sz="4" w:space="0" w:color="auto"/>
              <w:bottom w:val="single" w:sz="4" w:space="0" w:color="auto"/>
              <w:right w:val="single" w:sz="4" w:space="0" w:color="auto"/>
            </w:tcBorders>
            <w:hideMark/>
          </w:tcPr>
          <w:p w14:paraId="5A1F6763" w14:textId="77777777" w:rsidR="007741D2" w:rsidRPr="007741D2" w:rsidRDefault="007741D2" w:rsidP="007741D2">
            <w:pPr>
              <w:rPr>
                <w:rFonts w:ascii="Calibri" w:eastAsia="Times New Roman" w:hAnsi="Calibri" w:cs="Times New Roman"/>
                <w:b/>
                <w:color w:val="000099"/>
                <w:sz w:val="24"/>
                <w:szCs w:val="24"/>
                <w:lang w:val="kk-KZ" w:bidi="en-US"/>
              </w:rPr>
            </w:pPr>
            <w:r w:rsidRPr="007741D2">
              <w:rPr>
                <w:rFonts w:ascii="Calibri" w:eastAsia="Times New Roman" w:hAnsi="Calibri" w:cs="Times New Roman"/>
                <w:b/>
                <w:color w:val="000099"/>
                <w:sz w:val="24"/>
                <w:szCs w:val="24"/>
                <w:shd w:val="clear" w:color="auto" w:fill="FFFFFF"/>
                <w:lang w:val="kk-KZ"/>
              </w:rPr>
              <w:lastRenderedPageBreak/>
              <w:t xml:space="preserve">                                                                                                                     Үзіліс  :  </w:t>
            </w:r>
            <w:r w:rsidRPr="007741D2">
              <w:rPr>
                <w:rFonts w:ascii="Times New Roman" w:eastAsia="Times New Roman" w:hAnsi="Times New Roman" w:cs="Times New Roman"/>
                <w:b/>
                <w:sz w:val="18"/>
                <w:lang w:val="kk-KZ"/>
              </w:rPr>
              <w:t xml:space="preserve"> </w:t>
            </w:r>
            <w:r w:rsidRPr="007741D2">
              <w:rPr>
                <w:rFonts w:ascii="Calibri" w:eastAsia="Times New Roman" w:hAnsi="Calibri" w:cs="Times New Roman"/>
                <w:b/>
                <w:color w:val="000099"/>
                <w:sz w:val="24"/>
                <w:szCs w:val="24"/>
                <w:shd w:val="clear" w:color="auto" w:fill="FFFFFF"/>
                <w:lang w:val="kk-KZ"/>
              </w:rPr>
              <w:t xml:space="preserve">   «Әуедегі атыс»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Calibri" w:eastAsia="Times New Roman" w:hAnsi="Calibri" w:cs="Times New Roman"/>
                <w:color w:val="000099"/>
                <w:szCs w:val="24"/>
                <w:shd w:val="clear" w:color="auto" w:fill="FFFFFF"/>
                <w:lang w:val="kk-KZ"/>
              </w:rPr>
              <w:t>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color w:val="000099"/>
                <w:sz w:val="24"/>
                <w:szCs w:val="24"/>
                <w:shd w:val="clear" w:color="auto" w:fill="FFFFFF"/>
                <w:lang w:val="kk-KZ"/>
              </w:rPr>
              <w:t> </w:t>
            </w:r>
            <w:r w:rsidRPr="007741D2">
              <w:rPr>
                <w:rFonts w:ascii="Calibri" w:eastAsia="Times New Roman" w:hAnsi="Calibri" w:cs="Times New Roman"/>
                <w:b/>
                <w:color w:val="000099"/>
                <w:sz w:val="24"/>
                <w:szCs w:val="24"/>
                <w:shd w:val="clear" w:color="auto" w:fill="FFFFFF"/>
                <w:lang w:val="kk-KZ"/>
              </w:rPr>
              <w:t xml:space="preserve">  </w:t>
            </w:r>
            <w:r w:rsidRPr="007741D2">
              <w:rPr>
                <w:rFonts w:ascii="Calibri" w:eastAsia="Times New Roman" w:hAnsi="Calibri" w:cs="Times New Roman"/>
                <w:color w:val="000099"/>
                <w:sz w:val="24"/>
                <w:szCs w:val="24"/>
                <w:shd w:val="clear" w:color="auto" w:fill="FFFFFF"/>
                <w:lang w:val="kk-KZ"/>
              </w:rPr>
              <w:t> </w:t>
            </w:r>
          </w:p>
        </w:tc>
      </w:tr>
      <w:tr w:rsidR="007741D2" w:rsidRPr="007741D2" w14:paraId="36464DF3" w14:textId="77777777" w:rsidTr="007741D2">
        <w:trPr>
          <w:gridAfter w:val="1"/>
          <w:wAfter w:w="12" w:type="dxa"/>
          <w:trHeight w:val="2684"/>
        </w:trPr>
        <w:tc>
          <w:tcPr>
            <w:tcW w:w="5100" w:type="dxa"/>
            <w:gridSpan w:val="5"/>
            <w:tcBorders>
              <w:top w:val="single" w:sz="4" w:space="0" w:color="auto"/>
              <w:left w:val="single" w:sz="4" w:space="0" w:color="auto"/>
              <w:right w:val="single" w:sz="4" w:space="0" w:color="auto"/>
            </w:tcBorders>
          </w:tcPr>
          <w:p w14:paraId="5BB33953" w14:textId="77777777" w:rsidR="007741D2" w:rsidRPr="007741D2" w:rsidRDefault="007741D2" w:rsidP="007741D2">
            <w:pPr>
              <w:shd w:val="clear" w:color="auto" w:fill="FFFFFF"/>
              <w:spacing w:line="357" w:lineRule="atLeast"/>
              <w:rPr>
                <w:rFonts w:ascii="Times New Roman" w:eastAsia="Times New Roman" w:hAnsi="Times New Roman" w:cs="Times New Roman"/>
                <w:sz w:val="16"/>
                <w:szCs w:val="20"/>
              </w:rPr>
            </w:pPr>
            <w:r w:rsidRPr="007741D2">
              <w:rPr>
                <w:rFonts w:ascii="Times New Roman" w:eastAsia="Times New Roman" w:hAnsi="Times New Roman" w:cs="Times New Roman"/>
                <w:b/>
                <w:bCs/>
                <w:color w:val="FF0000"/>
                <w:sz w:val="16"/>
                <w:szCs w:val="20"/>
              </w:rPr>
              <w:t>ПСИХОЛОГИЯЛЫҚ ОЙЫНДАР</w:t>
            </w:r>
          </w:p>
          <w:p w14:paraId="05AB0CDC" w14:textId="77777777" w:rsidR="007741D2" w:rsidRPr="007741D2" w:rsidRDefault="007741D2" w:rsidP="007741D2">
            <w:pPr>
              <w:rPr>
                <w:rFonts w:ascii="Times New Roman" w:eastAsia="Times New Roman" w:hAnsi="Times New Roman" w:cs="Times New Roman"/>
                <w:sz w:val="16"/>
                <w:szCs w:val="20"/>
                <w:lang w:val="kk-KZ"/>
              </w:rPr>
            </w:pPr>
            <w:r w:rsidRPr="007741D2">
              <w:rPr>
                <w:rFonts w:ascii="Times New Roman" w:eastAsia="Times New Roman" w:hAnsi="Times New Roman" w:cs="Times New Roman"/>
                <w:b/>
                <w:bCs/>
                <w:color w:val="FF0000"/>
                <w:sz w:val="16"/>
                <w:szCs w:val="20"/>
              </w:rPr>
              <w:t>Мен қандай адаммын ?</w:t>
            </w:r>
            <w:r w:rsidRPr="007741D2">
              <w:rPr>
                <w:rFonts w:ascii="Times New Roman" w:eastAsia="Times New Roman" w:hAnsi="Times New Roman" w:cs="Times New Roman"/>
                <w:b/>
                <w:bCs/>
                <w:color w:val="FF0066"/>
                <w:sz w:val="16"/>
                <w:szCs w:val="20"/>
              </w:rPr>
              <w:t> </w:t>
            </w:r>
            <w:r w:rsidRPr="007741D2">
              <w:rPr>
                <w:rFonts w:ascii="Times New Roman" w:eastAsia="Times New Roman" w:hAnsi="Times New Roman" w:cs="Times New Roman"/>
                <w:b/>
                <w:bCs/>
                <w:sz w:val="16"/>
                <w:szCs w:val="20"/>
              </w:rPr>
              <w:br/>
            </w:r>
            <w:r w:rsidRPr="007741D2">
              <w:rPr>
                <w:rFonts w:ascii="Times New Roman" w:eastAsia="Times New Roman" w:hAnsi="Times New Roman" w:cs="Times New Roman"/>
                <w:b/>
                <w:color w:val="0000CC"/>
                <w:sz w:val="16"/>
                <w:szCs w:val="20"/>
              </w:rPr>
              <w:t>Мақсаты:</w:t>
            </w:r>
            <w:r w:rsidRPr="007741D2">
              <w:rPr>
                <w:rFonts w:ascii="Times New Roman" w:eastAsia="Times New Roman" w:hAnsi="Times New Roman" w:cs="Times New Roman"/>
                <w:sz w:val="16"/>
                <w:szCs w:val="20"/>
              </w:rPr>
              <w:t xml:space="preserve"> Топта жұмыс жүргізу үшін жағымды ахуал орнату, қарым - қатынастың белсенді стилін және кері байланыс немесе алу тәсілдерін меңгеру;</w:t>
            </w:r>
          </w:p>
          <w:p w14:paraId="0E190707" w14:textId="77777777" w:rsidR="007741D2" w:rsidRPr="007741D2" w:rsidRDefault="007741D2" w:rsidP="007741D2">
            <w:pPr>
              <w:rPr>
                <w:rFonts w:ascii="Times New Roman" w:eastAsia="Calibri" w:hAnsi="Times New Roman" w:cs="Times New Roman"/>
                <w:b/>
                <w:color w:val="000099"/>
                <w:sz w:val="16"/>
                <w:szCs w:val="20"/>
                <w:shd w:val="clear" w:color="auto" w:fill="FFFFFF"/>
                <w:lang w:val="kk-KZ"/>
              </w:rPr>
            </w:pPr>
            <w:r w:rsidRPr="007741D2">
              <w:rPr>
                <w:rFonts w:ascii="Times New Roman" w:eastAsia="Times New Roman" w:hAnsi="Times New Roman" w:cs="Times New Roman"/>
                <w:sz w:val="16"/>
                <w:szCs w:val="20"/>
                <w:lang w:val="kk-KZ"/>
              </w:rPr>
              <w:t xml:space="preserve">Әр қатысушы өзінің жағымды , жағымсыз </w:t>
            </w:r>
            <w:r w:rsidRPr="007741D2">
              <w:rPr>
                <w:rFonts w:ascii="Times New Roman" w:eastAsia="Times New Roman" w:hAnsi="Times New Roman" w:cs="Times New Roman"/>
                <w:b/>
                <w:bCs/>
                <w:noProof/>
                <w:color w:val="FF0000"/>
                <w:sz w:val="16"/>
                <w:szCs w:val="20"/>
              </w:rPr>
              <w:drawing>
                <wp:anchor distT="0" distB="0" distL="114300" distR="114300" simplePos="0" relativeHeight="251691008" behindDoc="0" locked="0" layoutInCell="1" allowOverlap="0" wp14:anchorId="0B2F3ED5" wp14:editId="2E8A3797">
                  <wp:simplePos x="0" y="0"/>
                  <wp:positionH relativeFrom="column">
                    <wp:posOffset>2124075</wp:posOffset>
                  </wp:positionH>
                  <wp:positionV relativeFrom="line">
                    <wp:posOffset>-672465</wp:posOffset>
                  </wp:positionV>
                  <wp:extent cx="609600" cy="666115"/>
                  <wp:effectExtent l="0" t="0" r="0" b="635"/>
                  <wp:wrapSquare wrapText="bothSides"/>
                  <wp:docPr id="168"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163" cstate="print"/>
                          <a:srcRect/>
                          <a:stretch>
                            <a:fillRect/>
                          </a:stretch>
                        </pic:blipFill>
                        <pic:spPr bwMode="auto">
                          <a:xfrm>
                            <a:off x="0" y="0"/>
                            <a:ext cx="609600" cy="6661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741D2">
              <w:rPr>
                <w:rFonts w:ascii="Times New Roman" w:eastAsia="Times New Roman" w:hAnsi="Times New Roman" w:cs="Times New Roman"/>
                <w:sz w:val="16"/>
                <w:szCs w:val="20"/>
                <w:lang w:val="kk-KZ"/>
              </w:rPr>
              <w:t>қасиеттерін айтады . Сол бойынша қорытынды жүргізіледі .</w:t>
            </w:r>
            <w:r w:rsidRPr="007741D2">
              <w:rPr>
                <w:rFonts w:ascii="Times New Roman" w:eastAsia="Times New Roman" w:hAnsi="Times New Roman" w:cs="Times New Roman"/>
                <w:color w:val="525252"/>
                <w:sz w:val="16"/>
                <w:szCs w:val="20"/>
                <w:lang w:val="kk-KZ"/>
              </w:rPr>
              <w:t> </w:t>
            </w:r>
          </w:p>
          <w:p w14:paraId="712F465F" w14:textId="77777777" w:rsidR="007741D2" w:rsidRPr="007741D2" w:rsidRDefault="007741D2" w:rsidP="007741D2">
            <w:pPr>
              <w:jc w:val="center"/>
              <w:rPr>
                <w:rFonts w:ascii="Times New Roman" w:eastAsia="Calibri" w:hAnsi="Times New Roman" w:cs="Times New Roman"/>
                <w:b/>
                <w:color w:val="000099"/>
                <w:sz w:val="16"/>
                <w:szCs w:val="24"/>
                <w:shd w:val="clear" w:color="auto" w:fill="FFFFFF"/>
                <w:lang w:val="kk-KZ"/>
              </w:rPr>
            </w:pPr>
          </w:p>
          <w:p w14:paraId="3DAB9882" w14:textId="77777777" w:rsidR="007741D2" w:rsidRPr="007741D2" w:rsidRDefault="007741D2" w:rsidP="007741D2">
            <w:pPr>
              <w:jc w:val="center"/>
              <w:rPr>
                <w:rFonts w:ascii="Times New Roman" w:eastAsia="Calibri" w:hAnsi="Times New Roman" w:cs="Times New Roman"/>
                <w:b/>
                <w:color w:val="000099"/>
                <w:sz w:val="16"/>
                <w:szCs w:val="24"/>
                <w:shd w:val="clear" w:color="auto" w:fill="FFFFFF"/>
                <w:lang w:val="kk-KZ"/>
              </w:rPr>
            </w:pPr>
          </w:p>
          <w:p w14:paraId="7B067F93" w14:textId="77777777" w:rsidR="007741D2" w:rsidRPr="007741D2" w:rsidRDefault="007741D2" w:rsidP="007741D2">
            <w:pPr>
              <w:jc w:val="center"/>
              <w:rPr>
                <w:rFonts w:ascii="Times New Roman" w:eastAsia="Calibri" w:hAnsi="Times New Roman" w:cs="Times New Roman"/>
                <w:b/>
                <w:color w:val="000099"/>
                <w:sz w:val="16"/>
                <w:szCs w:val="24"/>
                <w:shd w:val="clear" w:color="auto" w:fill="FFFFFF"/>
                <w:lang w:val="kk-KZ"/>
              </w:rPr>
            </w:pPr>
          </w:p>
        </w:tc>
        <w:tc>
          <w:tcPr>
            <w:tcW w:w="6359" w:type="dxa"/>
            <w:gridSpan w:val="12"/>
            <w:tcBorders>
              <w:top w:val="single" w:sz="4" w:space="0" w:color="auto"/>
              <w:left w:val="single" w:sz="4" w:space="0" w:color="auto"/>
              <w:right w:val="single" w:sz="4" w:space="0" w:color="auto"/>
            </w:tcBorders>
          </w:tcPr>
          <w:p w14:paraId="43592E20" w14:textId="77777777" w:rsidR="007741D2" w:rsidRPr="007741D2" w:rsidRDefault="007741D2" w:rsidP="007741D2">
            <w:pPr>
              <w:jc w:val="center"/>
              <w:rPr>
                <w:rFonts w:ascii="Times New Roman" w:eastAsia="Calibri" w:hAnsi="Times New Roman" w:cs="Times New Roman"/>
                <w:b/>
                <w:color w:val="000099"/>
                <w:sz w:val="16"/>
                <w:szCs w:val="24"/>
                <w:shd w:val="clear" w:color="auto" w:fill="FFFFFF"/>
                <w:lang w:val="kk-KZ"/>
              </w:rPr>
            </w:pPr>
            <w:r w:rsidRPr="007741D2">
              <w:rPr>
                <w:rFonts w:ascii="Times New Roman" w:eastAsia="Calibri" w:hAnsi="Times New Roman" w:cs="Times New Roman"/>
                <w:b/>
                <w:noProof/>
                <w:color w:val="000099"/>
                <w:sz w:val="16"/>
                <w:szCs w:val="24"/>
                <w:shd w:val="clear" w:color="auto" w:fill="FFFFFF"/>
              </w:rPr>
              <w:drawing>
                <wp:inline distT="0" distB="0" distL="0" distR="0" wp14:anchorId="078356E7" wp14:editId="54A9947D">
                  <wp:extent cx="2085975" cy="740967"/>
                  <wp:effectExtent l="0" t="0" r="0" b="2540"/>
                  <wp:docPr id="306" name="Рисунок 306"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164" cstate="print"/>
                          <a:srcRect l="3775" t="15040" r="11809" b="14248"/>
                          <a:stretch>
                            <a:fillRect/>
                          </a:stretch>
                        </pic:blipFill>
                        <pic:spPr bwMode="auto">
                          <a:xfrm>
                            <a:off x="0" y="0"/>
                            <a:ext cx="2103172" cy="747076"/>
                          </a:xfrm>
                          <a:prstGeom prst="rect">
                            <a:avLst/>
                          </a:prstGeom>
                          <a:noFill/>
                          <a:ln w="9525">
                            <a:noFill/>
                            <a:miter lim="800000"/>
                            <a:headEnd/>
                            <a:tailEnd/>
                          </a:ln>
                        </pic:spPr>
                      </pic:pic>
                    </a:graphicData>
                  </a:graphic>
                </wp:inline>
              </w:drawing>
            </w:r>
          </w:p>
          <w:p w14:paraId="4F4B680D" w14:textId="77777777" w:rsidR="007741D2" w:rsidRPr="007741D2" w:rsidRDefault="007741D2" w:rsidP="007741D2">
            <w:pPr>
              <w:jc w:val="center"/>
              <w:rPr>
                <w:rFonts w:ascii="Times New Roman" w:eastAsia="Calibri" w:hAnsi="Times New Roman" w:cs="Times New Roman"/>
                <w:b/>
                <w:color w:val="000099"/>
                <w:sz w:val="16"/>
                <w:szCs w:val="24"/>
                <w:shd w:val="clear" w:color="auto" w:fill="FFFFFF"/>
                <w:lang w:val="kk-KZ"/>
              </w:rPr>
            </w:pPr>
            <w:r w:rsidRPr="007741D2">
              <w:rPr>
                <w:rFonts w:ascii="Times New Roman" w:eastAsia="Calibri" w:hAnsi="Times New Roman" w:cs="Times New Roman"/>
                <w:b/>
                <w:noProof/>
                <w:color w:val="000099"/>
                <w:sz w:val="16"/>
                <w:szCs w:val="24"/>
                <w:shd w:val="clear" w:color="auto" w:fill="FFFFFF"/>
              </w:rPr>
              <w:drawing>
                <wp:inline distT="0" distB="0" distL="0" distR="0" wp14:anchorId="08B25E93" wp14:editId="3DE2D4BD">
                  <wp:extent cx="1428750" cy="771525"/>
                  <wp:effectExtent l="0" t="0" r="0" b="9525"/>
                  <wp:docPr id="307" name="Рисунок 307"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165" cstate="print"/>
                          <a:srcRect l="17860" t="25214" r="23092" b="5128"/>
                          <a:stretch>
                            <a:fillRect/>
                          </a:stretch>
                        </pic:blipFill>
                        <pic:spPr bwMode="auto">
                          <a:xfrm>
                            <a:off x="0" y="0"/>
                            <a:ext cx="1441493" cy="778406"/>
                          </a:xfrm>
                          <a:prstGeom prst="rect">
                            <a:avLst/>
                          </a:prstGeom>
                          <a:noFill/>
                          <a:ln w="9525">
                            <a:noFill/>
                            <a:miter lim="800000"/>
                            <a:headEnd/>
                            <a:tailEnd/>
                          </a:ln>
                        </pic:spPr>
                      </pic:pic>
                    </a:graphicData>
                  </a:graphic>
                </wp:inline>
              </w:drawing>
            </w:r>
            <w:r w:rsidRPr="007741D2">
              <w:rPr>
                <w:rFonts w:ascii="Times New Roman" w:eastAsia="Calibri" w:hAnsi="Times New Roman" w:cs="Times New Roman"/>
                <w:b/>
                <w:noProof/>
                <w:color w:val="000099"/>
                <w:sz w:val="16"/>
                <w:szCs w:val="24"/>
                <w:shd w:val="clear" w:color="auto" w:fill="FFFFFF"/>
              </w:rPr>
              <w:drawing>
                <wp:inline distT="0" distB="0" distL="0" distR="0" wp14:anchorId="42083E5C" wp14:editId="514D383F">
                  <wp:extent cx="1552575" cy="742950"/>
                  <wp:effectExtent l="0" t="0" r="9525" b="0"/>
                  <wp:docPr id="308" name="Рисунок 308"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166" cstate="print"/>
                          <a:srcRect l="13781" t="13867" r="15091"/>
                          <a:stretch>
                            <a:fillRect/>
                          </a:stretch>
                        </pic:blipFill>
                        <pic:spPr bwMode="auto">
                          <a:xfrm>
                            <a:off x="0" y="0"/>
                            <a:ext cx="1558316" cy="745697"/>
                          </a:xfrm>
                          <a:prstGeom prst="rect">
                            <a:avLst/>
                          </a:prstGeom>
                          <a:noFill/>
                          <a:ln w="9525">
                            <a:noFill/>
                            <a:miter lim="800000"/>
                            <a:headEnd/>
                            <a:tailEnd/>
                          </a:ln>
                        </pic:spPr>
                      </pic:pic>
                    </a:graphicData>
                  </a:graphic>
                </wp:inline>
              </w:drawing>
            </w:r>
          </w:p>
          <w:p w14:paraId="1AE3A02E" w14:textId="77777777" w:rsidR="007741D2" w:rsidRPr="007741D2" w:rsidRDefault="007741D2" w:rsidP="007741D2">
            <w:pPr>
              <w:jc w:val="center"/>
              <w:rPr>
                <w:rFonts w:ascii="Times New Roman" w:eastAsia="Calibri" w:hAnsi="Times New Roman" w:cs="Times New Roman"/>
                <w:b/>
                <w:color w:val="000099"/>
                <w:sz w:val="16"/>
                <w:szCs w:val="24"/>
                <w:shd w:val="clear" w:color="auto" w:fill="FFFFFF"/>
                <w:lang w:val="kk-KZ"/>
              </w:rPr>
            </w:pPr>
          </w:p>
          <w:p w14:paraId="2984B5F1" w14:textId="77777777" w:rsidR="007741D2" w:rsidRPr="007741D2" w:rsidRDefault="007741D2" w:rsidP="007741D2">
            <w:pPr>
              <w:jc w:val="center"/>
              <w:rPr>
                <w:rFonts w:ascii="Times New Roman" w:eastAsia="Calibri" w:hAnsi="Times New Roman" w:cs="Times New Roman"/>
                <w:b/>
                <w:color w:val="000099"/>
                <w:sz w:val="16"/>
                <w:szCs w:val="24"/>
                <w:shd w:val="clear" w:color="auto" w:fill="FFFFFF"/>
                <w:lang w:val="kk-KZ"/>
              </w:rPr>
            </w:pPr>
          </w:p>
        </w:tc>
        <w:tc>
          <w:tcPr>
            <w:tcW w:w="3980" w:type="dxa"/>
            <w:gridSpan w:val="5"/>
            <w:tcBorders>
              <w:top w:val="single" w:sz="4" w:space="0" w:color="auto"/>
              <w:left w:val="single" w:sz="4" w:space="0" w:color="auto"/>
              <w:right w:val="single" w:sz="4" w:space="0" w:color="auto"/>
            </w:tcBorders>
          </w:tcPr>
          <w:p w14:paraId="63449EFD" w14:textId="77777777" w:rsidR="007741D2" w:rsidRPr="007741D2" w:rsidRDefault="007741D2" w:rsidP="007741D2">
            <w:pPr>
              <w:rPr>
                <w:rFonts w:ascii="Times New Roman" w:eastAsia="Calibri" w:hAnsi="Times New Roman" w:cs="Times New Roman"/>
                <w:i/>
                <w:sz w:val="16"/>
                <w:szCs w:val="20"/>
                <w:lang w:val="kk-KZ"/>
              </w:rPr>
            </w:pPr>
            <w:r w:rsidRPr="007741D2">
              <w:rPr>
                <w:rFonts w:ascii="Times New Roman" w:eastAsia="Calibri" w:hAnsi="Times New Roman" w:cs="Times New Roman"/>
                <w:b/>
                <w:color w:val="FF0000"/>
                <w:sz w:val="16"/>
                <w:szCs w:val="20"/>
                <w:lang w:val="kk-KZ"/>
              </w:rPr>
              <w:t>Ойын:</w:t>
            </w:r>
            <w:r w:rsidRPr="007741D2">
              <w:rPr>
                <w:rFonts w:ascii="Times New Roman" w:eastAsia="Calibri" w:hAnsi="Times New Roman" w:cs="Times New Roman"/>
                <w:sz w:val="16"/>
                <w:szCs w:val="20"/>
                <w:lang w:val="kk-KZ"/>
              </w:rPr>
              <w:t xml:space="preserve"> </w:t>
            </w:r>
            <w:r w:rsidRPr="007741D2">
              <w:rPr>
                <w:rFonts w:ascii="Times New Roman" w:eastAsia="Calibri" w:hAnsi="Times New Roman" w:cs="Times New Roman"/>
                <w:b/>
                <w:color w:val="000099"/>
                <w:sz w:val="16"/>
                <w:szCs w:val="20"/>
                <w:lang w:val="kk-KZ"/>
              </w:rPr>
              <w:t>«Әуедегі атыс» қимылды ойыны</w:t>
            </w:r>
          </w:p>
          <w:p w14:paraId="5A9431D7" w14:textId="77777777" w:rsidR="007741D2" w:rsidRPr="007741D2" w:rsidRDefault="007741D2" w:rsidP="007741D2">
            <w:pPr>
              <w:rPr>
                <w:rFonts w:ascii="Times New Roman" w:eastAsia="Calibri" w:hAnsi="Times New Roman" w:cs="Times New Roman"/>
                <w:sz w:val="16"/>
                <w:szCs w:val="20"/>
                <w:lang w:val="kk-KZ"/>
              </w:rPr>
            </w:pPr>
            <w:r w:rsidRPr="007741D2">
              <w:rPr>
                <w:rFonts w:ascii="Times New Roman" w:eastAsia="Calibri" w:hAnsi="Times New Roman" w:cs="Times New Roman"/>
                <w:b/>
                <w:color w:val="FF0000"/>
                <w:sz w:val="16"/>
                <w:szCs w:val="20"/>
                <w:lang w:val="kk-KZ"/>
              </w:rPr>
              <w:t>Мақсаты:</w:t>
            </w:r>
            <w:r w:rsidRPr="007741D2">
              <w:rPr>
                <w:rFonts w:ascii="Times New Roman" w:eastAsia="Calibri" w:hAnsi="Times New Roman" w:cs="Times New Roman"/>
                <w:b/>
                <w:sz w:val="16"/>
                <w:szCs w:val="20"/>
                <w:lang w:val="kk-KZ"/>
              </w:rPr>
              <w:t xml:space="preserve"> </w:t>
            </w:r>
            <w:r w:rsidRPr="007741D2">
              <w:rPr>
                <w:rFonts w:ascii="Times New Roman" w:eastAsia="Calibri" w:hAnsi="Times New Roman" w:cs="Times New Roman"/>
                <w:sz w:val="16"/>
                <w:szCs w:val="20"/>
                <w:lang w:val="kk-KZ"/>
              </w:rPr>
              <w:t xml:space="preserve"> Топпен қарым-қатынасты  нығайту, тез  қимылдау.</w:t>
            </w:r>
          </w:p>
          <w:p w14:paraId="0248EE75" w14:textId="77777777" w:rsidR="007741D2" w:rsidRPr="007741D2" w:rsidRDefault="007741D2" w:rsidP="007741D2">
            <w:pPr>
              <w:rPr>
                <w:rFonts w:ascii="Times New Roman" w:eastAsia="Calibri" w:hAnsi="Times New Roman" w:cs="Times New Roman"/>
                <w:b/>
                <w:color w:val="000099"/>
                <w:sz w:val="16"/>
                <w:szCs w:val="20"/>
                <w:shd w:val="clear" w:color="auto" w:fill="FFFFFF"/>
                <w:lang w:val="kk-KZ"/>
              </w:rPr>
            </w:pPr>
            <w:r w:rsidRPr="007741D2">
              <w:rPr>
                <w:rFonts w:ascii="Times New Roman" w:eastAsia="Calibri" w:hAnsi="Times New Roman" w:cs="Times New Roman"/>
                <w:b/>
                <w:color w:val="FF0000"/>
                <w:sz w:val="16"/>
                <w:szCs w:val="20"/>
                <w:lang w:val="kk-KZ"/>
              </w:rPr>
              <w:t>Ойынның шарты:</w:t>
            </w:r>
            <w:r w:rsidRPr="007741D2">
              <w:rPr>
                <w:rFonts w:ascii="Times New Roman" w:eastAsia="Times New Roman" w:hAnsi="Times New Roman" w:cs="Times New Roman"/>
                <w:sz w:val="16"/>
                <w:szCs w:val="20"/>
                <w:lang w:val="kk-KZ"/>
              </w:rPr>
              <w:t xml:space="preserve">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w:t>
            </w:r>
            <w:r w:rsidRPr="007741D2">
              <w:rPr>
                <w:rFonts w:ascii="Times New Roman" w:eastAsia="Times New Roman" w:hAnsi="Times New Roman" w:cs="Times New Roman"/>
                <w:sz w:val="16"/>
                <w:szCs w:val="20"/>
              </w:rPr>
              <w:t>Қай топ жылдам сол жеңіске жетеді.</w:t>
            </w:r>
          </w:p>
          <w:p w14:paraId="42F0C0D1" w14:textId="77777777" w:rsidR="007741D2" w:rsidRPr="007741D2" w:rsidRDefault="007741D2" w:rsidP="007741D2">
            <w:pPr>
              <w:rPr>
                <w:rFonts w:ascii="Times New Roman" w:eastAsia="Calibri" w:hAnsi="Times New Roman" w:cs="Times New Roman"/>
                <w:b/>
                <w:color w:val="000099"/>
                <w:sz w:val="16"/>
                <w:szCs w:val="24"/>
                <w:shd w:val="clear" w:color="auto" w:fill="FFFFFF"/>
                <w:lang w:val="kk-KZ"/>
              </w:rPr>
            </w:pPr>
          </w:p>
          <w:p w14:paraId="2921E241" w14:textId="77777777" w:rsidR="007741D2" w:rsidRPr="007741D2" w:rsidRDefault="007741D2" w:rsidP="007741D2">
            <w:pPr>
              <w:rPr>
                <w:rFonts w:ascii="Times New Roman" w:eastAsia="Calibri" w:hAnsi="Times New Roman" w:cs="Times New Roman"/>
                <w:b/>
                <w:color w:val="000099"/>
                <w:sz w:val="16"/>
                <w:szCs w:val="24"/>
                <w:shd w:val="clear" w:color="auto" w:fill="FFFFFF"/>
                <w:lang w:val="kk-KZ"/>
              </w:rPr>
            </w:pPr>
          </w:p>
          <w:p w14:paraId="13F1974E" w14:textId="77777777" w:rsidR="007741D2" w:rsidRPr="007741D2" w:rsidRDefault="007741D2" w:rsidP="007741D2">
            <w:pPr>
              <w:jc w:val="center"/>
              <w:rPr>
                <w:rFonts w:ascii="Times New Roman" w:eastAsia="Calibri" w:hAnsi="Times New Roman" w:cs="Times New Roman"/>
                <w:b/>
                <w:color w:val="000099"/>
                <w:sz w:val="16"/>
                <w:szCs w:val="24"/>
                <w:shd w:val="clear" w:color="auto" w:fill="FFFFFF"/>
                <w:lang w:val="kk-KZ"/>
              </w:rPr>
            </w:pPr>
          </w:p>
        </w:tc>
      </w:tr>
      <w:tr w:rsidR="007741D2" w:rsidRPr="007741D2" w14:paraId="401AFC1A" w14:textId="77777777" w:rsidTr="007741D2">
        <w:trPr>
          <w:gridAfter w:val="1"/>
          <w:wAfter w:w="12" w:type="dxa"/>
        </w:trPr>
        <w:tc>
          <w:tcPr>
            <w:tcW w:w="15439" w:type="dxa"/>
            <w:gridSpan w:val="22"/>
            <w:tcBorders>
              <w:top w:val="single" w:sz="4" w:space="0" w:color="auto"/>
              <w:left w:val="single" w:sz="4" w:space="0" w:color="auto"/>
              <w:bottom w:val="single" w:sz="4" w:space="0" w:color="auto"/>
              <w:right w:val="single" w:sz="4" w:space="0" w:color="auto"/>
            </w:tcBorders>
            <w:hideMark/>
          </w:tcPr>
          <w:p w14:paraId="4229291C" w14:textId="77777777" w:rsidR="007741D2" w:rsidRPr="007741D2" w:rsidRDefault="007741D2" w:rsidP="007741D2">
            <w:pPr>
              <w:jc w:val="center"/>
              <w:rPr>
                <w:rFonts w:ascii="Calibri" w:eastAsia="Times New Roman" w:hAnsi="Calibri" w:cs="Times New Roman"/>
                <w:b/>
                <w:color w:val="000000"/>
                <w:sz w:val="24"/>
                <w:szCs w:val="24"/>
                <w:lang w:bidi="en-US"/>
              </w:rPr>
            </w:pPr>
            <w:r w:rsidRPr="007741D2">
              <w:rPr>
                <w:rFonts w:ascii="Calibri" w:eastAsia="Times New Roman" w:hAnsi="Calibri" w:cs="Times New Roman"/>
                <w:b/>
                <w:color w:val="000099"/>
                <w:sz w:val="24"/>
                <w:szCs w:val="24"/>
              </w:rPr>
              <w:t>2 - ұйымдастырылған іс-әрекет</w:t>
            </w:r>
          </w:p>
        </w:tc>
      </w:tr>
      <w:tr w:rsidR="007741D2" w:rsidRPr="008B6E83" w14:paraId="67BDEFD1" w14:textId="77777777" w:rsidTr="007741D2">
        <w:trPr>
          <w:gridAfter w:val="1"/>
          <w:wAfter w:w="12" w:type="dxa"/>
        </w:trPr>
        <w:tc>
          <w:tcPr>
            <w:tcW w:w="2529" w:type="dxa"/>
            <w:gridSpan w:val="2"/>
            <w:tcBorders>
              <w:top w:val="single" w:sz="4" w:space="0" w:color="auto"/>
              <w:left w:val="single" w:sz="4" w:space="0" w:color="auto"/>
              <w:bottom w:val="single" w:sz="4" w:space="0" w:color="auto"/>
              <w:right w:val="single" w:sz="4" w:space="0" w:color="auto"/>
            </w:tcBorders>
          </w:tcPr>
          <w:p w14:paraId="66463E9F" w14:textId="77777777" w:rsidR="007741D2" w:rsidRPr="007741D2" w:rsidRDefault="007741D2" w:rsidP="007741D2">
            <w:pPr>
              <w:jc w:val="center"/>
              <w:rPr>
                <w:rFonts w:ascii="Calibri" w:eastAsia="Times New Roman" w:hAnsi="Calibri" w:cs="Times New Roman"/>
                <w:b/>
                <w:color w:val="000000"/>
                <w:sz w:val="24"/>
                <w:szCs w:val="24"/>
                <w:lang w:bidi="en-US"/>
              </w:rPr>
            </w:pPr>
          </w:p>
        </w:tc>
        <w:tc>
          <w:tcPr>
            <w:tcW w:w="2678" w:type="dxa"/>
            <w:gridSpan w:val="4"/>
            <w:tcBorders>
              <w:top w:val="single" w:sz="4" w:space="0" w:color="auto"/>
              <w:left w:val="single" w:sz="4" w:space="0" w:color="auto"/>
              <w:bottom w:val="single" w:sz="4" w:space="0" w:color="auto"/>
              <w:right w:val="single" w:sz="4" w:space="0" w:color="auto"/>
            </w:tcBorders>
          </w:tcPr>
          <w:p w14:paraId="2FDD370C" w14:textId="77777777" w:rsidR="007741D2" w:rsidRPr="007741D2" w:rsidRDefault="007741D2" w:rsidP="007741D2">
            <w:pPr>
              <w:rPr>
                <w:rFonts w:ascii="Times New Roman" w:eastAsia="Calibri" w:hAnsi="Times New Roman" w:cs="Times New Roman"/>
                <w:b/>
                <w:sz w:val="20"/>
                <w:szCs w:val="20"/>
                <w:lang w:val="kk-KZ"/>
              </w:rPr>
            </w:pPr>
            <w:r w:rsidRPr="007741D2">
              <w:rPr>
                <w:rFonts w:ascii="Times New Roman" w:eastAsia="Calibri" w:hAnsi="Times New Roman" w:cs="Times New Roman"/>
                <w:b/>
                <w:sz w:val="20"/>
                <w:szCs w:val="20"/>
                <w:lang w:val="kk-KZ"/>
              </w:rPr>
              <w:t>Қоршаған орта</w:t>
            </w:r>
          </w:p>
          <w:p w14:paraId="5495A6AB"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b/>
                <w:sz w:val="20"/>
                <w:szCs w:val="20"/>
                <w:lang w:val="kk-KZ"/>
              </w:rPr>
              <w:t xml:space="preserve"> Міндеті:</w:t>
            </w:r>
            <w:r w:rsidRPr="007741D2">
              <w:rPr>
                <w:rFonts w:ascii="Times New Roman" w:eastAsia="Times New Roman" w:hAnsi="Times New Roman" w:cs="Times New Roman"/>
                <w:sz w:val="20"/>
                <w:lang w:val="kk-KZ"/>
              </w:rPr>
              <w:t xml:space="preserve"> Балаларды жанды табиғат бұрышындағы тіршілікпен таныстыру.</w:t>
            </w:r>
          </w:p>
          <w:p w14:paraId="0C27C9C3" w14:textId="77777777" w:rsidR="007741D2" w:rsidRPr="007741D2" w:rsidRDefault="007741D2" w:rsidP="007741D2">
            <w:pPr>
              <w:widowControl w:val="0"/>
              <w:autoSpaceDE w:val="0"/>
              <w:autoSpaceDN w:val="0"/>
              <w:ind w:right="593"/>
              <w:jc w:val="both"/>
              <w:rPr>
                <w:rFonts w:ascii="Times New Roman" w:eastAsia="Calibri" w:hAnsi="Times New Roman" w:cs="Times New Roman"/>
                <w:sz w:val="20"/>
                <w:szCs w:val="20"/>
                <w:lang w:val="kk-KZ"/>
              </w:rPr>
            </w:pPr>
            <w:r w:rsidRPr="007741D2">
              <w:rPr>
                <w:rFonts w:ascii="Times New Roman" w:eastAsia="Times New Roman" w:hAnsi="Times New Roman" w:cs="Times New Roman"/>
                <w:b/>
                <w:sz w:val="20"/>
                <w:szCs w:val="20"/>
                <w:lang w:val="kk-KZ"/>
              </w:rPr>
              <w:t>Мақсаты:</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аквариумда тіршілік ететін балықтардың бірнеше түрін атап көрсетеді.</w:t>
            </w:r>
          </w:p>
          <w:p w14:paraId="6D73F6EF" w14:textId="77777777" w:rsidR="007741D2" w:rsidRPr="007741D2" w:rsidRDefault="007741D2" w:rsidP="007741D2">
            <w:pPr>
              <w:widowControl w:val="0"/>
              <w:autoSpaceDE w:val="0"/>
              <w:autoSpaceDN w:val="0"/>
              <w:ind w:right="593"/>
              <w:jc w:val="both"/>
              <w:rPr>
                <w:rFonts w:ascii="Times New Roman" w:eastAsia="Calibri" w:hAnsi="Times New Roman" w:cs="Times New Roman"/>
                <w:b/>
                <w:sz w:val="20"/>
                <w:szCs w:val="20"/>
                <w:lang w:val="kk-KZ"/>
              </w:rPr>
            </w:pPr>
            <w:r w:rsidRPr="007741D2">
              <w:rPr>
                <w:rFonts w:ascii="Times New Roman" w:eastAsia="Calibri" w:hAnsi="Times New Roman" w:cs="Times New Roman"/>
                <w:sz w:val="20"/>
                <w:szCs w:val="20"/>
                <w:lang w:val="kk-KZ"/>
              </w:rPr>
              <w:t>түсінеді: балықтардың құрылымын, өзіне тəн белгілерін, қимылдарын түсінеді.</w:t>
            </w:r>
          </w:p>
          <w:p w14:paraId="14D51867"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b/>
                <w:sz w:val="20"/>
                <w:szCs w:val="20"/>
                <w:lang w:val="kk-KZ"/>
              </w:rPr>
              <w:t xml:space="preserve">– </w:t>
            </w:r>
            <w:r w:rsidRPr="007741D2">
              <w:rPr>
                <w:rFonts w:ascii="Times New Roman" w:eastAsia="Calibri" w:hAnsi="Times New Roman" w:cs="Times New Roman"/>
                <w:sz w:val="20"/>
                <w:szCs w:val="20"/>
                <w:lang w:val="kk-KZ"/>
              </w:rPr>
              <w:t>Декоративті балықтарға арналған үй қалай аталады? Балықтарды не үшін үйде, аквариумда ұстайды?</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Суреттерді қарап шығып, балықтар мекендейтін үйдің аквариум деп аталатанын айтады.</w:t>
            </w:r>
          </w:p>
          <w:p w14:paraId="4E15D858"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Балықтарды аквариумда ұстайтын себебі: ол өте əдемі. Онда тіршілік ететін балықтар</w:t>
            </w:r>
          </w:p>
          <w:p w14:paraId="37199943"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аквариум балықтары немесе декоративті балықтар деп аталады.</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Үйінде аквариумы барлар əсерлерімен бөліседі. Балықтардың атауларын атайды: гуппи,</w:t>
            </w:r>
          </w:p>
          <w:p w14:paraId="6C196B64"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семсербалық, кішкентай лақа, шілтеқұйрық.</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ы. Алдымен аквариумның түбіне құм саламыз,</w:t>
            </w:r>
          </w:p>
          <w:p w14:paraId="2639C32E"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 xml:space="preserve">құмның үстіне тастар саламыз. Балықтар аквариумның түбінде, </w:t>
            </w:r>
            <w:r w:rsidRPr="007741D2">
              <w:rPr>
                <w:rFonts w:ascii="Times New Roman" w:eastAsia="Calibri" w:hAnsi="Times New Roman" w:cs="Times New Roman"/>
                <w:sz w:val="20"/>
                <w:szCs w:val="20"/>
                <w:lang w:val="kk-KZ"/>
              </w:rPr>
              <w:lastRenderedPageBreak/>
              <w:t>тастардың арасында</w:t>
            </w:r>
          </w:p>
          <w:p w14:paraId="11018C43"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демалады, жасырынады. Содан соң өсімдіктер егеміз. Өйткені өсімдіктер оттегі бөледі.</w:t>
            </w:r>
          </w:p>
          <w:p w14:paraId="036EA3EF"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Балықтар сол оттегімен тыныстайды. Жəне өсімдіктер суды тазартады. Оның жапырағына</w:t>
            </w:r>
          </w:p>
          <w:p w14:paraId="4693C723"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балықтар уылдырық шашады. Кейін одан кішкентай балықтар пайда болады. Балықтар</w:t>
            </w:r>
          </w:p>
          <w:p w14:paraId="2E4B7636"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өсімдіктердің арасында ойнайды,тығылады. Жəне оларды жейді. Балықтың тіршілік етуі</w:t>
            </w:r>
          </w:p>
          <w:p w14:paraId="2002D00F"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үшін судың маңызы зор. Аквариумға құятын суды бірнеше күн бұрын тұндырып қоямыз.</w:t>
            </w:r>
          </w:p>
          <w:p w14:paraId="26F48C25"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Себебі, судың құрамындағы балықтарға зиянды заттар түбіне шөгуі тиіс. Содан кейін</w:t>
            </w:r>
          </w:p>
          <w:p w14:paraId="0EB11FDE"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аквариумға ұлуларды саламыз. Олар аквариумның қабырғаларын, түбін тазалап,</w:t>
            </w:r>
          </w:p>
          <w:p w14:paraId="3C203282"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балықтардан қалған тамақтардың қалдығын жейді. Ұлулар – аквариумның санитарлары.</w:t>
            </w:r>
          </w:p>
          <w:p w14:paraId="3A3E7B2C" w14:textId="77777777" w:rsidR="007741D2" w:rsidRPr="007741D2" w:rsidRDefault="007741D2" w:rsidP="007741D2">
            <w:pPr>
              <w:rPr>
                <w:rFonts w:ascii="Times New Roman" w:eastAsia="Calibri" w:hAnsi="Times New Roman" w:cs="Times New Roman"/>
                <w:b/>
                <w:sz w:val="20"/>
                <w:szCs w:val="20"/>
                <w:lang w:val="kk-KZ"/>
              </w:rPr>
            </w:pPr>
            <w:r w:rsidRPr="007741D2">
              <w:rPr>
                <w:rFonts w:ascii="Times New Roman" w:eastAsia="Calibri" w:hAnsi="Times New Roman" w:cs="Times New Roman"/>
                <w:sz w:val="20"/>
                <w:szCs w:val="20"/>
                <w:lang w:val="kk-KZ"/>
              </w:rPr>
              <w:t xml:space="preserve">Балықтар ауа жетпей жатса, аквариумның бетіне шығып тыныстап алады. </w:t>
            </w:r>
          </w:p>
        </w:tc>
        <w:tc>
          <w:tcPr>
            <w:tcW w:w="2448" w:type="dxa"/>
            <w:gridSpan w:val="4"/>
            <w:tcBorders>
              <w:top w:val="single" w:sz="4" w:space="0" w:color="auto"/>
              <w:left w:val="single" w:sz="4" w:space="0" w:color="auto"/>
              <w:bottom w:val="single" w:sz="4" w:space="0" w:color="auto"/>
              <w:right w:val="single" w:sz="4" w:space="0" w:color="auto"/>
            </w:tcBorders>
            <w:hideMark/>
          </w:tcPr>
          <w:p w14:paraId="0A080794" w14:textId="77777777" w:rsidR="007741D2" w:rsidRPr="007741D2" w:rsidRDefault="007741D2" w:rsidP="007741D2">
            <w:pPr>
              <w:rPr>
                <w:rFonts w:ascii="Times New Roman" w:eastAsia="Calibri" w:hAnsi="Times New Roman" w:cs="Times New Roman"/>
                <w:b/>
                <w:color w:val="000000"/>
                <w:sz w:val="20"/>
                <w:szCs w:val="24"/>
                <w:lang w:val="kk-KZ" w:bidi="en-US"/>
              </w:rPr>
            </w:pPr>
            <w:r w:rsidRPr="007741D2">
              <w:rPr>
                <w:rFonts w:ascii="Times New Roman" w:eastAsia="Calibri" w:hAnsi="Times New Roman" w:cs="Times New Roman"/>
                <w:sz w:val="18"/>
                <w:lang w:val="kk-KZ"/>
              </w:rPr>
              <w:lastRenderedPageBreak/>
              <w:t xml:space="preserve"> </w:t>
            </w:r>
          </w:p>
        </w:tc>
        <w:tc>
          <w:tcPr>
            <w:tcW w:w="2418" w:type="dxa"/>
            <w:gridSpan w:val="5"/>
            <w:tcBorders>
              <w:top w:val="single" w:sz="4" w:space="0" w:color="auto"/>
              <w:left w:val="single" w:sz="4" w:space="0" w:color="auto"/>
              <w:bottom w:val="single" w:sz="4" w:space="0" w:color="auto"/>
              <w:right w:val="single" w:sz="4" w:space="0" w:color="auto"/>
            </w:tcBorders>
            <w:hideMark/>
          </w:tcPr>
          <w:p w14:paraId="71175BE8" w14:textId="77777777" w:rsidR="007741D2" w:rsidRPr="007741D2" w:rsidRDefault="007741D2" w:rsidP="007741D2">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t>Математика негіздері</w:t>
            </w:r>
          </w:p>
          <w:p w14:paraId="282DB464" w14:textId="77777777" w:rsidR="007741D2" w:rsidRPr="007741D2" w:rsidRDefault="007741D2" w:rsidP="007741D2">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7741D2">
              <w:rPr>
                <w:rFonts w:ascii="Times New Roman" w:eastAsia="Times New Roman" w:hAnsi="Times New Roman" w:cs="Times New Roman"/>
                <w:b/>
                <w:bCs/>
                <w:sz w:val="20"/>
                <w:szCs w:val="20"/>
                <w:lang w:val="kk-KZ"/>
              </w:rPr>
              <w:t xml:space="preserve"> Міндеті:</w:t>
            </w:r>
            <w:r w:rsidRPr="007741D2">
              <w:rPr>
                <w:rFonts w:ascii="Times New Roman" w:eastAsia="Times New Roman" w:hAnsi="Times New Roman" w:cs="Times New Roman"/>
                <w:sz w:val="20"/>
                <w:lang w:val="kk-KZ"/>
              </w:rPr>
              <w:t xml:space="preserve"> Сандық және реттік санау дағдыларын жетілдіру.</w:t>
            </w:r>
          </w:p>
          <w:p w14:paraId="7C6E2363" w14:textId="77777777" w:rsidR="007741D2" w:rsidRPr="007741D2" w:rsidRDefault="007741D2" w:rsidP="007741D2">
            <w:pPr>
              <w:widowControl w:val="0"/>
              <w:autoSpaceDE w:val="0"/>
              <w:autoSpaceDN w:val="0"/>
              <w:rPr>
                <w:rFonts w:ascii="Times New Roman" w:eastAsia="Calibri" w:hAnsi="Times New Roman" w:cs="Times New Roman"/>
                <w:lang w:val="kk-KZ"/>
              </w:rPr>
            </w:pPr>
            <w:r w:rsidRPr="007741D2">
              <w:rPr>
                <w:rFonts w:ascii="Times New Roman" w:eastAsia="Times New Roman" w:hAnsi="Times New Roman" w:cs="Times New Roman"/>
                <w:b/>
                <w:sz w:val="20"/>
                <w:szCs w:val="20"/>
                <w:lang w:val="kk-KZ"/>
              </w:rPr>
              <w:t>Мақсаты :</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апта күндері туралы білімдерін бекіту</w:t>
            </w:r>
            <w:r w:rsidRPr="007741D2">
              <w:rPr>
                <w:rFonts w:ascii="Times New Roman" w:eastAsia="Calibri" w:hAnsi="Times New Roman" w:cs="Times New Roman"/>
                <w:lang w:val="kk-KZ"/>
              </w:rPr>
              <w:t>.</w:t>
            </w:r>
          </w:p>
          <w:p w14:paraId="28507C9C" w14:textId="77777777" w:rsidR="007741D2" w:rsidRPr="007741D2" w:rsidRDefault="007741D2" w:rsidP="007741D2">
            <w:pPr>
              <w:widowControl w:val="0"/>
              <w:autoSpaceDE w:val="0"/>
              <w:autoSpaceDN w:val="0"/>
              <w:rPr>
                <w:rFonts w:ascii="Times New Roman" w:eastAsia="Times New Roman" w:hAnsi="Times New Roman" w:cs="Times New Roman"/>
                <w:szCs w:val="24"/>
                <w:lang w:val="kk-KZ"/>
              </w:rPr>
            </w:pPr>
            <w:r w:rsidRPr="007741D2">
              <w:rPr>
                <w:rFonts w:ascii="Times New Roman" w:eastAsia="Calibri" w:hAnsi="Times New Roman" w:cs="Times New Roman"/>
                <w:b/>
                <w:lang w:val="kk-KZ"/>
              </w:rPr>
              <w:t>Ойын жаттығуы: «Ұқыпты бол»</w:t>
            </w:r>
            <w:r w:rsidRPr="007741D2">
              <w:rPr>
                <w:rFonts w:ascii="Times New Roman" w:eastAsia="Calibri" w:hAnsi="Times New Roman" w:cs="Times New Roman"/>
                <w:lang w:val="kk-KZ"/>
              </w:rPr>
              <w:t xml:space="preserve"> Педагог ойын шартын түсіндіреді:мен апта күндерін атаймын, сендер алақан соғасыңдар. Аптаның Сәрсенбі күнін атағанда алақан соқпайсыңдар.</w:t>
            </w:r>
            <w:r w:rsidRPr="007741D2">
              <w:rPr>
                <w:rFonts w:ascii="Calibri" w:eastAsia="Calibri" w:hAnsi="Calibri" w:cs="Times New Roman"/>
                <w:lang w:val="kk-KZ"/>
              </w:rPr>
              <w:t xml:space="preserve"> . А</w:t>
            </w:r>
            <w:r w:rsidRPr="007741D2">
              <w:rPr>
                <w:rFonts w:ascii="Times New Roman" w:eastAsia="Calibri" w:hAnsi="Times New Roman" w:cs="Times New Roman"/>
                <w:lang w:val="kk-KZ"/>
              </w:rPr>
              <w:t xml:space="preserve">пта күндерін атайды. Оларды үйлерге орналастырады. Үйлердің нөмірін жазады. </w:t>
            </w:r>
            <w:r w:rsidRPr="007741D2">
              <w:rPr>
                <w:rFonts w:ascii="Times New Roman" w:eastAsia="Calibri" w:hAnsi="Times New Roman" w:cs="Times New Roman"/>
                <w:b/>
                <w:lang w:val="kk-KZ"/>
              </w:rPr>
              <w:t>Жұмбақ шешуді сұрайды.</w:t>
            </w:r>
            <w:r w:rsidRPr="007741D2">
              <w:rPr>
                <w:rFonts w:ascii="Times New Roman" w:eastAsia="Calibri" w:hAnsi="Times New Roman" w:cs="Times New Roman"/>
                <w:lang w:val="kk-KZ"/>
              </w:rPr>
              <w:t xml:space="preserve"> Жаңбыр жауып басылды, Аспан шәйдай ашылды. Қызыл, сары, жасылды, Көк те бір зат асылды. (</w:t>
            </w:r>
            <w:r w:rsidRPr="007741D2">
              <w:rPr>
                <w:rFonts w:ascii="Times New Roman" w:eastAsia="Calibri" w:hAnsi="Times New Roman" w:cs="Times New Roman"/>
                <w:b/>
                <w:lang w:val="kk-KZ"/>
              </w:rPr>
              <w:t>Кемпірқосақ)</w:t>
            </w:r>
            <w:r w:rsidRPr="007741D2">
              <w:rPr>
                <w:rFonts w:ascii="Times New Roman" w:eastAsia="Calibri" w:hAnsi="Times New Roman" w:cs="Times New Roman"/>
                <w:lang w:val="kk-KZ"/>
              </w:rPr>
              <w:t xml:space="preserve"> Кемпірқосақтың неше түсі бар? Апта күндеріндей Кемпірқосақтың да жеті түсі бар.  Апта күндерін кемпірқосақтың </w:t>
            </w:r>
            <w:r w:rsidRPr="007741D2">
              <w:rPr>
                <w:rFonts w:ascii="Times New Roman" w:eastAsia="Calibri" w:hAnsi="Times New Roman" w:cs="Times New Roman"/>
                <w:lang w:val="kk-KZ"/>
              </w:rPr>
              <w:lastRenderedPageBreak/>
              <w:t>түсімен бояйды. Балалар тапсырманы орындайды.</w:t>
            </w:r>
          </w:p>
          <w:p w14:paraId="32C93906" w14:textId="77777777" w:rsidR="007741D2" w:rsidRPr="007741D2" w:rsidRDefault="007741D2" w:rsidP="007741D2">
            <w:pPr>
              <w:widowControl w:val="0"/>
              <w:autoSpaceDE w:val="0"/>
              <w:autoSpaceDN w:val="0"/>
              <w:rPr>
                <w:rFonts w:ascii="Times New Roman" w:eastAsia="Times New Roman" w:hAnsi="Times New Roman" w:cs="Times New Roman"/>
                <w:szCs w:val="24"/>
                <w:lang w:val="kk-KZ"/>
              </w:rPr>
            </w:pPr>
          </w:p>
        </w:tc>
        <w:tc>
          <w:tcPr>
            <w:tcW w:w="2526" w:type="dxa"/>
            <w:gridSpan w:val="4"/>
            <w:tcBorders>
              <w:top w:val="single" w:sz="4" w:space="0" w:color="auto"/>
              <w:left w:val="single" w:sz="4" w:space="0" w:color="auto"/>
              <w:bottom w:val="single" w:sz="4" w:space="0" w:color="auto"/>
              <w:right w:val="single" w:sz="4" w:space="0" w:color="auto"/>
            </w:tcBorders>
          </w:tcPr>
          <w:p w14:paraId="6C9D788A"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p>
        </w:tc>
        <w:tc>
          <w:tcPr>
            <w:tcW w:w="2840" w:type="dxa"/>
            <w:gridSpan w:val="3"/>
            <w:tcBorders>
              <w:top w:val="single" w:sz="4" w:space="0" w:color="auto"/>
              <w:left w:val="single" w:sz="4" w:space="0" w:color="auto"/>
              <w:bottom w:val="single" w:sz="4" w:space="0" w:color="auto"/>
              <w:right w:val="single" w:sz="4" w:space="0" w:color="auto"/>
            </w:tcBorders>
          </w:tcPr>
          <w:p w14:paraId="70262C68" w14:textId="77777777" w:rsidR="007741D2" w:rsidRPr="007741D2" w:rsidRDefault="007741D2" w:rsidP="007741D2">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Қоршаған орта</w:t>
            </w:r>
          </w:p>
          <w:p w14:paraId="03828FBD" w14:textId="77777777" w:rsidR="007741D2" w:rsidRPr="007741D2" w:rsidRDefault="007741D2" w:rsidP="007741D2">
            <w:pPr>
              <w:rPr>
                <w:rFonts w:ascii="Times New Roman" w:eastAsia="Times New Roman" w:hAnsi="Times New Roman" w:cs="Times New Roman"/>
                <w:sz w:val="20"/>
                <w:lang w:val="kk-KZ"/>
              </w:rPr>
            </w:pPr>
            <w:r w:rsidRPr="007741D2">
              <w:rPr>
                <w:rFonts w:ascii="Times New Roman" w:eastAsia="Times New Roman" w:hAnsi="Times New Roman" w:cs="Times New Roman"/>
                <w:b/>
                <w:sz w:val="20"/>
                <w:lang w:val="kk-KZ"/>
              </w:rPr>
              <w:t>Міндеті:</w:t>
            </w:r>
            <w:r w:rsidRPr="007741D2">
              <w:rPr>
                <w:rFonts w:ascii="Times New Roman" w:eastAsia="Times New Roman" w:hAnsi="Times New Roman" w:cs="Times New Roman"/>
                <w:sz w:val="20"/>
                <w:lang w:val="kk-KZ"/>
              </w:rPr>
              <w:t xml:space="preserve"> Судың адамзат тіршілігіндегі маңызы туралы түсініктерін нақтылау.</w:t>
            </w:r>
          </w:p>
          <w:p w14:paraId="42D1062C" w14:textId="77777777" w:rsidR="007741D2" w:rsidRPr="007741D2" w:rsidRDefault="007741D2" w:rsidP="007741D2">
            <w:pPr>
              <w:tabs>
                <w:tab w:val="left" w:pos="673"/>
                <w:tab w:val="left" w:pos="674"/>
              </w:tabs>
              <w:rPr>
                <w:rFonts w:ascii="Times New Roman" w:eastAsia="Times New Roman" w:hAnsi="Times New Roman" w:cs="Times New Roman"/>
                <w:b/>
                <w:sz w:val="20"/>
                <w:lang w:val="kk-KZ"/>
              </w:rPr>
            </w:pPr>
          </w:p>
          <w:p w14:paraId="67E6AEE2"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lang w:val="kk-KZ"/>
              </w:rPr>
              <w:t xml:space="preserve"> </w:t>
            </w:r>
            <w:r w:rsidRPr="007741D2">
              <w:rPr>
                <w:rFonts w:ascii="Times New Roman" w:eastAsia="Times New Roman" w:hAnsi="Times New Roman" w:cs="Times New Roman"/>
                <w:b/>
                <w:sz w:val="20"/>
                <w:szCs w:val="20"/>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szCs w:val="20"/>
                <w:lang w:val="kk-KZ"/>
              </w:rPr>
              <w:t xml:space="preserve">судың адамзат тіршілігіндегі маңызын түсініп, оны таза ұстауға, қорғауға өз үлесін қосу; </w:t>
            </w:r>
          </w:p>
          <w:p w14:paraId="17CFF955"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Балалар, адам, өсімдік, жануарлар тіршілік ету үшін не керек?</w:t>
            </w:r>
          </w:p>
          <w:p w14:paraId="209CF491"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Тіршілік үшін ең алдымен су, жарық, ауа керек.</w:t>
            </w:r>
          </w:p>
          <w:p w14:paraId="405F2B7A"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Біз бүгін судың тіршілік үшін қандай маңызы бар екенін білетін боламыз.</w:t>
            </w:r>
          </w:p>
          <w:p w14:paraId="1E13C821"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Глобусты көрсету.</w:t>
            </w:r>
          </w:p>
          <w:p w14:paraId="77F16789"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Глобуста қандай түс көп?</w:t>
            </w:r>
          </w:p>
          <w:p w14:paraId="031DF2E7"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Глобуста көк түс көп.</w:t>
            </w:r>
          </w:p>
          <w:p w14:paraId="2EFC2C69"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Глобуста суды қандай түспен белгілейді?</w:t>
            </w:r>
          </w:p>
          <w:p w14:paraId="1B407D3C"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Глобуста су көк түспен белгіленеді.</w:t>
            </w:r>
          </w:p>
          <w:p w14:paraId="14111D0C"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Осы арқылы не айтуға болады?</w:t>
            </w:r>
          </w:p>
          <w:p w14:paraId="6F941C50"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Бұл табиғатта құрлыққа қарағанда судың көп екенін көрсетеді.</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20"/>
                <w:szCs w:val="24"/>
                <w:lang w:val="kk-KZ" w:bidi="en-US"/>
              </w:rPr>
              <w:t>– Суда ыстық күндері шомылады, кемелер жүзеді, балық аулайды, тұщы суды адам тамақ</w:t>
            </w:r>
          </w:p>
          <w:p w14:paraId="200F29CB"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дайындауға пайдаланады, сумен кір жуады, ыдыс жуады, үй тазалайды т.б.</w:t>
            </w:r>
          </w:p>
          <w:p w14:paraId="00C306A0"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Адамдар ежелден-ақ суқоймалары бар жерге қоныстанған. Сендер тұратын жерде</w:t>
            </w:r>
          </w:p>
          <w:p w14:paraId="54E1CC3D"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xml:space="preserve">қандай өзен, көлдер бар? </w:t>
            </w:r>
            <w:r w:rsidRPr="007741D2">
              <w:rPr>
                <w:rFonts w:ascii="Times New Roman" w:eastAsia="Times New Roman" w:hAnsi="Times New Roman" w:cs="Times New Roman"/>
                <w:color w:val="000000"/>
                <w:sz w:val="20"/>
                <w:szCs w:val="24"/>
                <w:lang w:val="kk-KZ" w:bidi="en-US"/>
              </w:rPr>
              <w:lastRenderedPageBreak/>
              <w:t>Балалар өздері тұратын жерде қандай өзен, көлдер, суқоймалары</w:t>
            </w:r>
          </w:p>
          <w:p w14:paraId="75652F21"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бар екенін айтады.</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20"/>
                <w:szCs w:val="24"/>
                <w:lang w:val="kk-KZ" w:bidi="en-US"/>
              </w:rPr>
              <w:t>– Жер бетінде су көп болса да, барлығы бірдей ішуге жарамды бола бермейді. Су тұщы</w:t>
            </w:r>
          </w:p>
          <w:p w14:paraId="45CDEAAA"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және тұзды (ащы) болады. Біз ішу үшін қандай суды пайдаланамыз?</w:t>
            </w:r>
          </w:p>
          <w:p w14:paraId="07B06855"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Біз ішу үшін тұщы суды пайдаланамыз.</w:t>
            </w:r>
          </w:p>
          <w:p w14:paraId="159F3FED"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Судың қасиеттерін еске түсірейік.</w:t>
            </w:r>
          </w:p>
          <w:p w14:paraId="19641FAC"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1. Су мөлдір.</w:t>
            </w:r>
          </w:p>
          <w:p w14:paraId="311FC248"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2. Судың дәмі жоқ.</w:t>
            </w:r>
          </w:p>
          <w:p w14:paraId="2A6D11DC"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3. Судың иісі жоқ.</w:t>
            </w:r>
          </w:p>
          <w:p w14:paraId="3552E643"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4. Судың пішіні жоқ.</w:t>
            </w:r>
          </w:p>
          <w:p w14:paraId="48585ACD"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5. Су еріткіш.</w:t>
            </w:r>
            <w:r w:rsidRPr="007741D2">
              <w:rPr>
                <w:rFonts w:ascii="Times New Roman" w:eastAsia="Times New Roman" w:hAnsi="Times New Roman" w:cs="Times New Roman"/>
                <w:color w:val="000000"/>
                <w:sz w:val="20"/>
                <w:szCs w:val="24"/>
                <w:lang w:val="kk-KZ" w:bidi="en-US"/>
              </w:rPr>
              <w:cr/>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20"/>
                <w:szCs w:val="24"/>
                <w:lang w:val="kk-KZ" w:bidi="en-US"/>
              </w:rPr>
              <w:t>№1 тәжірибе. «Бу – бұл су». Педагог ыстық су құйылған шәйнекті ашып, балалардың</w:t>
            </w:r>
          </w:p>
          <w:p w14:paraId="00A048BD"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назарын буға аударады. Оның үстіне әйнек ұстайды, әйнекте тамшылар пайда болады.</w:t>
            </w:r>
          </w:p>
          <w:p w14:paraId="20131B1B"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Балалар педагог көрсеткен әйнектегі су тамшыларын ұстап көреді. Будың су екендігіне</w:t>
            </w:r>
          </w:p>
          <w:p w14:paraId="1803A73D"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көздерін жеткізеді.</w:t>
            </w:r>
          </w:p>
          <w:p w14:paraId="5F3398A0"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№2 тәжірибе. «Су сұйық».</w:t>
            </w:r>
          </w:p>
          <w:p w14:paraId="597322EE"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Суды бір ыдыстан екінші ыдысқа құяды. Су қандай?</w:t>
            </w:r>
          </w:p>
          <w:p w14:paraId="310FDCBA"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Су – сұйық, сондықтан ағады.</w:t>
            </w:r>
          </w:p>
          <w:p w14:paraId="4893A45C"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№3 тәжірибе. Мөлдір ыдыстағы суға 2–3 түйір тасты салады. Тас көріне ме? Судың түсі</w:t>
            </w:r>
          </w:p>
          <w:p w14:paraId="631540A0"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lastRenderedPageBreak/>
              <w:t>қандай?</w:t>
            </w:r>
          </w:p>
          <w:p w14:paraId="415D26D9"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Су мөлдір.</w:t>
            </w:r>
          </w:p>
          <w:p w14:paraId="2DA81BD0"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№4 тәжірибе. Қатты суықта су неге айналады?</w:t>
            </w:r>
          </w:p>
          <w:p w14:paraId="253FD142"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Су мұз болып қатады.</w:t>
            </w:r>
          </w:p>
          <w:p w14:paraId="1C4B8A86"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№5 тәжірибе. Суға қант салып көрейік. Қант еріп кетті.</w:t>
            </w:r>
          </w:p>
          <w:p w14:paraId="190DFD57"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Су еріткіш.</w:t>
            </w:r>
          </w:p>
          <w:p w14:paraId="48BCB118"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№6 тәжірибе. Суды ішіп көріңдер. Дәмі бар ма?</w:t>
            </w:r>
          </w:p>
          <w:p w14:paraId="09E2D24B"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 Судың дәмі жоқ.</w:t>
            </w:r>
          </w:p>
          <w:p w14:paraId="5DAA424A"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p>
        </w:tc>
      </w:tr>
      <w:tr w:rsidR="007741D2" w:rsidRPr="008B6E83" w14:paraId="07F78DB2" w14:textId="77777777" w:rsidTr="007741D2">
        <w:trPr>
          <w:gridAfter w:val="1"/>
          <w:wAfter w:w="12" w:type="dxa"/>
          <w:trHeight w:val="562"/>
        </w:trPr>
        <w:tc>
          <w:tcPr>
            <w:tcW w:w="15439" w:type="dxa"/>
            <w:gridSpan w:val="22"/>
            <w:tcBorders>
              <w:top w:val="single" w:sz="4" w:space="0" w:color="auto"/>
              <w:left w:val="single" w:sz="4" w:space="0" w:color="auto"/>
              <w:bottom w:val="single" w:sz="4" w:space="0" w:color="auto"/>
              <w:right w:val="single" w:sz="4" w:space="0" w:color="auto"/>
            </w:tcBorders>
            <w:hideMark/>
          </w:tcPr>
          <w:p w14:paraId="7CA60415" w14:textId="77777777" w:rsidR="007741D2" w:rsidRPr="007741D2" w:rsidRDefault="007741D2" w:rsidP="007741D2">
            <w:pPr>
              <w:jc w:val="center"/>
              <w:rPr>
                <w:rFonts w:ascii="Times New Roman" w:eastAsia="Times New Roman" w:hAnsi="Times New Roman" w:cs="Times New Roman"/>
                <w:b/>
                <w:color w:val="000099"/>
                <w:sz w:val="24"/>
                <w:szCs w:val="24"/>
                <w:lang w:val="kk-KZ" w:bidi="en-US"/>
              </w:rPr>
            </w:pPr>
            <w:r w:rsidRPr="007741D2">
              <w:rPr>
                <w:rFonts w:ascii="Times New Roman" w:eastAsia="Times New Roman" w:hAnsi="Times New Roman" w:cs="Times New Roman"/>
                <w:b/>
                <w:color w:val="000099"/>
                <w:sz w:val="24"/>
                <w:szCs w:val="24"/>
                <w:shd w:val="clear" w:color="auto" w:fill="FFFFFF"/>
                <w:lang w:val="kk-KZ"/>
              </w:rPr>
              <w:lastRenderedPageBreak/>
              <w:t xml:space="preserve">Үзіліс:  Аз қимылды ойындар «Жалауша»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Times New Roman" w:eastAsia="Times New Roman" w:hAnsi="Times New Roman" w:cs="Times New Roman"/>
                <w:color w:val="000099"/>
                <w:szCs w:val="24"/>
                <w:shd w:val="clear" w:color="auto" w:fill="FFFFFF"/>
                <w:lang w:val="kk-KZ"/>
              </w:rPr>
              <w:t>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color w:val="000099"/>
                <w:sz w:val="24"/>
                <w:szCs w:val="24"/>
                <w:shd w:val="clear" w:color="auto" w:fill="FFFFFF"/>
                <w:lang w:val="kk-KZ"/>
              </w:rPr>
              <w:t>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color w:val="000099"/>
                <w:sz w:val="24"/>
                <w:szCs w:val="24"/>
                <w:shd w:val="clear" w:color="auto" w:fill="FFFFFF"/>
                <w:lang w:val="kk-KZ"/>
              </w:rPr>
              <w:t> </w:t>
            </w:r>
          </w:p>
        </w:tc>
      </w:tr>
      <w:tr w:rsidR="007741D2" w:rsidRPr="008B6E83" w14:paraId="1711CB6D" w14:textId="77777777" w:rsidTr="007741D2">
        <w:trPr>
          <w:gridAfter w:val="1"/>
          <w:wAfter w:w="12" w:type="dxa"/>
          <w:trHeight w:val="2263"/>
        </w:trPr>
        <w:tc>
          <w:tcPr>
            <w:tcW w:w="4959" w:type="dxa"/>
            <w:gridSpan w:val="3"/>
            <w:vMerge w:val="restart"/>
            <w:tcBorders>
              <w:top w:val="single" w:sz="4" w:space="0" w:color="auto"/>
              <w:left w:val="single" w:sz="4" w:space="0" w:color="auto"/>
              <w:right w:val="single" w:sz="4" w:space="0" w:color="auto"/>
            </w:tcBorders>
          </w:tcPr>
          <w:p w14:paraId="3F03A714" w14:textId="77777777" w:rsidR="007741D2" w:rsidRPr="007741D2" w:rsidRDefault="007741D2" w:rsidP="007741D2">
            <w:pPr>
              <w:shd w:val="clear" w:color="auto" w:fill="FFFFFF"/>
              <w:spacing w:line="357" w:lineRule="atLeast"/>
              <w:rPr>
                <w:rFonts w:ascii="Times New Roman" w:eastAsia="Times New Roman" w:hAnsi="Times New Roman" w:cs="Times New Roman"/>
                <w:color w:val="FF0000"/>
                <w:sz w:val="16"/>
                <w:szCs w:val="20"/>
                <w:lang w:val="kk-KZ"/>
              </w:rPr>
            </w:pPr>
            <w:r w:rsidRPr="007741D2">
              <w:rPr>
                <w:rFonts w:ascii="Times New Roman" w:eastAsia="Times New Roman" w:hAnsi="Times New Roman" w:cs="Times New Roman"/>
                <w:b/>
                <w:bCs/>
                <w:color w:val="FF0000"/>
                <w:sz w:val="16"/>
                <w:szCs w:val="20"/>
                <w:lang w:val="kk-KZ"/>
              </w:rPr>
              <w:t xml:space="preserve">« Өкпені еріту » </w:t>
            </w:r>
            <w:r w:rsidRPr="007741D2">
              <w:rPr>
                <w:rFonts w:ascii="Times New Roman" w:eastAsia="Times New Roman" w:hAnsi="Times New Roman" w:cs="Times New Roman"/>
                <w:b/>
                <w:bCs/>
                <w:color w:val="0000CC"/>
                <w:sz w:val="16"/>
                <w:szCs w:val="20"/>
                <w:lang w:val="kk-KZ"/>
              </w:rPr>
              <w:t>жаттығуы</w:t>
            </w:r>
          </w:p>
          <w:p w14:paraId="0A2D73B3" w14:textId="77777777" w:rsidR="007741D2" w:rsidRPr="007741D2" w:rsidRDefault="007741D2" w:rsidP="007741D2">
            <w:pPr>
              <w:rPr>
                <w:rFonts w:ascii="Times New Roman" w:eastAsia="Calibri" w:hAnsi="Times New Roman" w:cs="Times New Roman"/>
                <w:b/>
                <w:i/>
                <w:color w:val="000099"/>
                <w:sz w:val="16"/>
                <w:szCs w:val="20"/>
                <w:lang w:val="kk-KZ"/>
              </w:rPr>
            </w:pPr>
            <w:r w:rsidRPr="007741D2">
              <w:rPr>
                <w:rFonts w:ascii="Times New Roman" w:eastAsia="Times New Roman" w:hAnsi="Times New Roman" w:cs="Times New Roman"/>
                <w:sz w:val="16"/>
                <w:szCs w:val="20"/>
                <w:lang w:val="kk-KZ"/>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r w:rsidRPr="007741D2">
              <w:rPr>
                <w:rFonts w:ascii="Times New Roman" w:eastAsia="Times New Roman" w:hAnsi="Times New Roman" w:cs="Times New Roman"/>
                <w:sz w:val="16"/>
                <w:szCs w:val="20"/>
              </w:rPr>
              <w:t>Бұл әлемдегі жақсылық барлығыңызға да тең жететінін ұғыңыз .</w:t>
            </w:r>
            <w:r w:rsidRPr="007741D2">
              <w:rPr>
                <w:rFonts w:ascii="Times New Roman" w:eastAsia="Times New Roman" w:hAnsi="Times New Roman" w:cs="Times New Roman"/>
                <w:color w:val="525252"/>
                <w:sz w:val="16"/>
                <w:szCs w:val="20"/>
              </w:rPr>
              <w:t> </w:t>
            </w:r>
          </w:p>
        </w:tc>
        <w:tc>
          <w:tcPr>
            <w:tcW w:w="4819" w:type="dxa"/>
            <w:gridSpan w:val="9"/>
            <w:tcBorders>
              <w:top w:val="single" w:sz="4" w:space="0" w:color="auto"/>
              <w:left w:val="single" w:sz="4" w:space="0" w:color="auto"/>
              <w:bottom w:val="nil"/>
              <w:right w:val="single" w:sz="4" w:space="0" w:color="auto"/>
            </w:tcBorders>
          </w:tcPr>
          <w:p w14:paraId="0CBC4DCE" w14:textId="77777777" w:rsidR="007741D2" w:rsidRPr="007741D2" w:rsidRDefault="007741D2" w:rsidP="007741D2">
            <w:pPr>
              <w:rPr>
                <w:rFonts w:ascii="Times New Roman" w:eastAsia="Calibri" w:hAnsi="Times New Roman" w:cs="Times New Roman"/>
                <w:b/>
                <w:i/>
                <w:color w:val="000099"/>
                <w:sz w:val="16"/>
                <w:szCs w:val="24"/>
                <w:lang w:val="kk-KZ"/>
              </w:rPr>
            </w:pPr>
            <w:r w:rsidRPr="007741D2">
              <w:rPr>
                <w:rFonts w:ascii="Times New Roman" w:eastAsia="Calibri" w:hAnsi="Times New Roman" w:cs="Times New Roman"/>
                <w:b/>
                <w:i/>
                <w:noProof/>
                <w:color w:val="000099"/>
                <w:sz w:val="16"/>
                <w:szCs w:val="24"/>
              </w:rPr>
              <w:drawing>
                <wp:inline distT="0" distB="0" distL="0" distR="0" wp14:anchorId="1A73A726" wp14:editId="61E0239C">
                  <wp:extent cx="1267731" cy="1076325"/>
                  <wp:effectExtent l="0" t="0" r="8890" b="0"/>
                  <wp:docPr id="309" name="Рисунок 309"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167" cstate="print"/>
                          <a:srcRect/>
                          <a:stretch>
                            <a:fillRect/>
                          </a:stretch>
                        </pic:blipFill>
                        <pic:spPr bwMode="auto">
                          <a:xfrm>
                            <a:off x="0" y="0"/>
                            <a:ext cx="1269217" cy="1077587"/>
                          </a:xfrm>
                          <a:prstGeom prst="rect">
                            <a:avLst/>
                          </a:prstGeom>
                          <a:noFill/>
                          <a:ln w="9525">
                            <a:noFill/>
                            <a:miter lim="800000"/>
                            <a:headEnd/>
                            <a:tailEnd/>
                          </a:ln>
                        </pic:spPr>
                      </pic:pic>
                    </a:graphicData>
                  </a:graphic>
                </wp:inline>
              </w:drawing>
            </w:r>
            <w:r w:rsidRPr="007741D2">
              <w:rPr>
                <w:rFonts w:ascii="Times New Roman" w:eastAsia="Calibri" w:hAnsi="Times New Roman" w:cs="Times New Roman"/>
                <w:b/>
                <w:i/>
                <w:noProof/>
                <w:color w:val="000099"/>
                <w:sz w:val="16"/>
                <w:szCs w:val="24"/>
              </w:rPr>
              <w:drawing>
                <wp:inline distT="0" distB="0" distL="0" distR="0" wp14:anchorId="6EC30A76" wp14:editId="4B753532">
                  <wp:extent cx="1508933" cy="904875"/>
                  <wp:effectExtent l="0" t="0" r="0" b="0"/>
                  <wp:docPr id="310" name="Рисунок 310"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168" cstate="print"/>
                          <a:srcRect l="4836" t="11111" r="5466" b="6061"/>
                          <a:stretch>
                            <a:fillRect/>
                          </a:stretch>
                        </pic:blipFill>
                        <pic:spPr bwMode="auto">
                          <a:xfrm>
                            <a:off x="0" y="0"/>
                            <a:ext cx="1515787" cy="908985"/>
                          </a:xfrm>
                          <a:prstGeom prst="rect">
                            <a:avLst/>
                          </a:prstGeom>
                          <a:noFill/>
                          <a:ln w="9525">
                            <a:noFill/>
                            <a:miter lim="800000"/>
                            <a:headEnd/>
                            <a:tailEnd/>
                          </a:ln>
                        </pic:spPr>
                      </pic:pic>
                    </a:graphicData>
                  </a:graphic>
                </wp:inline>
              </w:drawing>
            </w:r>
          </w:p>
          <w:p w14:paraId="2F019F05" w14:textId="77777777" w:rsidR="007741D2" w:rsidRPr="007741D2" w:rsidRDefault="007741D2" w:rsidP="007741D2">
            <w:pPr>
              <w:rPr>
                <w:rFonts w:ascii="Times New Roman" w:eastAsia="Calibri" w:hAnsi="Times New Roman" w:cs="Times New Roman"/>
                <w:b/>
                <w:i/>
                <w:color w:val="000099"/>
                <w:sz w:val="16"/>
                <w:szCs w:val="24"/>
                <w:lang w:val="kk-KZ"/>
              </w:rPr>
            </w:pPr>
          </w:p>
          <w:p w14:paraId="6C3E4BB8" w14:textId="77777777" w:rsidR="007741D2" w:rsidRPr="007741D2" w:rsidRDefault="007741D2" w:rsidP="007741D2">
            <w:pPr>
              <w:rPr>
                <w:rFonts w:ascii="Times New Roman" w:eastAsia="Calibri" w:hAnsi="Times New Roman" w:cs="Times New Roman"/>
                <w:b/>
                <w:i/>
                <w:color w:val="000099"/>
                <w:sz w:val="16"/>
                <w:szCs w:val="24"/>
                <w:lang w:val="kk-KZ"/>
              </w:rPr>
            </w:pPr>
          </w:p>
          <w:p w14:paraId="2CEBC7EF" w14:textId="77777777" w:rsidR="007741D2" w:rsidRPr="007741D2" w:rsidRDefault="007741D2" w:rsidP="007741D2">
            <w:pPr>
              <w:rPr>
                <w:rFonts w:ascii="Times New Roman" w:eastAsia="Calibri" w:hAnsi="Times New Roman" w:cs="Times New Roman"/>
                <w:b/>
                <w:i/>
                <w:color w:val="000099"/>
                <w:sz w:val="16"/>
                <w:szCs w:val="24"/>
                <w:lang w:val="kk-KZ"/>
              </w:rPr>
            </w:pPr>
          </w:p>
          <w:p w14:paraId="6C61D97D" w14:textId="77777777" w:rsidR="007741D2" w:rsidRPr="007741D2" w:rsidRDefault="007741D2" w:rsidP="007741D2">
            <w:pPr>
              <w:rPr>
                <w:rFonts w:ascii="Times New Roman" w:eastAsia="Calibri" w:hAnsi="Times New Roman" w:cs="Times New Roman"/>
                <w:b/>
                <w:i/>
                <w:color w:val="000099"/>
                <w:sz w:val="16"/>
                <w:szCs w:val="24"/>
                <w:lang w:val="kk-KZ"/>
              </w:rPr>
            </w:pPr>
            <w:r w:rsidRPr="007741D2">
              <w:rPr>
                <w:rFonts w:ascii="Times New Roman" w:eastAsia="Calibri" w:hAnsi="Times New Roman" w:cs="Times New Roman"/>
                <w:b/>
                <w:i/>
                <w:noProof/>
                <w:color w:val="000099"/>
                <w:sz w:val="16"/>
                <w:szCs w:val="24"/>
              </w:rPr>
              <w:drawing>
                <wp:inline distT="0" distB="0" distL="0" distR="0" wp14:anchorId="6A86A165" wp14:editId="49EA7E8D">
                  <wp:extent cx="1525948" cy="1143000"/>
                  <wp:effectExtent l="0" t="0" r="0" b="0"/>
                  <wp:docPr id="311" name="Рисунок 311"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69" cstate="print"/>
                          <a:srcRect/>
                          <a:stretch>
                            <a:fillRect/>
                          </a:stretch>
                        </pic:blipFill>
                        <pic:spPr bwMode="auto">
                          <a:xfrm>
                            <a:off x="0" y="0"/>
                            <a:ext cx="1533162" cy="1148403"/>
                          </a:xfrm>
                          <a:prstGeom prst="rect">
                            <a:avLst/>
                          </a:prstGeom>
                          <a:noFill/>
                          <a:ln w="9525">
                            <a:noFill/>
                            <a:miter lim="800000"/>
                            <a:headEnd/>
                            <a:tailEnd/>
                          </a:ln>
                        </pic:spPr>
                      </pic:pic>
                    </a:graphicData>
                  </a:graphic>
                </wp:inline>
              </w:drawing>
            </w:r>
            <w:r w:rsidRPr="007741D2">
              <w:rPr>
                <w:rFonts w:ascii="Times New Roman" w:eastAsia="Calibri" w:hAnsi="Times New Roman" w:cs="Times New Roman"/>
                <w:b/>
                <w:i/>
                <w:noProof/>
                <w:color w:val="000099"/>
                <w:sz w:val="16"/>
                <w:szCs w:val="24"/>
              </w:rPr>
              <w:drawing>
                <wp:inline distT="0" distB="0" distL="0" distR="0" wp14:anchorId="4405BF6A" wp14:editId="2B8D1755">
                  <wp:extent cx="1276350" cy="862193"/>
                  <wp:effectExtent l="0" t="0" r="0" b="0"/>
                  <wp:docPr id="312" name="Рисунок 312"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170" cstate="print"/>
                          <a:srcRect l="6325" t="13287" r="6793" b="8392"/>
                          <a:stretch>
                            <a:fillRect/>
                          </a:stretch>
                        </pic:blipFill>
                        <pic:spPr bwMode="auto">
                          <a:xfrm>
                            <a:off x="0" y="0"/>
                            <a:ext cx="1281130" cy="865422"/>
                          </a:xfrm>
                          <a:prstGeom prst="rect">
                            <a:avLst/>
                          </a:prstGeom>
                          <a:noFill/>
                          <a:ln w="9525">
                            <a:noFill/>
                            <a:miter lim="800000"/>
                            <a:headEnd/>
                            <a:tailEnd/>
                          </a:ln>
                        </pic:spPr>
                      </pic:pic>
                    </a:graphicData>
                  </a:graphic>
                </wp:inline>
              </w:drawing>
            </w:r>
          </w:p>
          <w:p w14:paraId="00E17D0F" w14:textId="77777777" w:rsidR="007741D2" w:rsidRPr="007741D2" w:rsidRDefault="007741D2" w:rsidP="007741D2">
            <w:pPr>
              <w:rPr>
                <w:rFonts w:ascii="Times New Roman" w:eastAsia="Calibri" w:hAnsi="Times New Roman" w:cs="Times New Roman"/>
                <w:b/>
                <w:i/>
                <w:color w:val="000099"/>
                <w:sz w:val="16"/>
                <w:szCs w:val="24"/>
                <w:lang w:val="kk-KZ"/>
              </w:rPr>
            </w:pPr>
          </w:p>
        </w:tc>
        <w:tc>
          <w:tcPr>
            <w:tcW w:w="5661" w:type="dxa"/>
            <w:gridSpan w:val="10"/>
            <w:vMerge w:val="restart"/>
            <w:tcBorders>
              <w:top w:val="single" w:sz="4" w:space="0" w:color="auto"/>
              <w:left w:val="single" w:sz="4" w:space="0" w:color="auto"/>
              <w:right w:val="single" w:sz="4" w:space="0" w:color="auto"/>
            </w:tcBorders>
          </w:tcPr>
          <w:p w14:paraId="65876A9C" w14:textId="77777777" w:rsidR="007741D2" w:rsidRPr="007741D2" w:rsidRDefault="007741D2" w:rsidP="007741D2">
            <w:pPr>
              <w:rPr>
                <w:rFonts w:ascii="Times New Roman" w:eastAsia="Calibri" w:hAnsi="Times New Roman" w:cs="Times New Roman"/>
                <w:b/>
                <w:i/>
                <w:color w:val="000099"/>
                <w:sz w:val="16"/>
                <w:szCs w:val="20"/>
                <w:lang w:val="kk-KZ"/>
              </w:rPr>
            </w:pPr>
            <w:r w:rsidRPr="007741D2">
              <w:rPr>
                <w:rFonts w:ascii="Times New Roman" w:eastAsia="Times New Roman" w:hAnsi="Times New Roman" w:cs="Times New Roman"/>
                <w:b/>
                <w:bCs/>
                <w:color w:val="FF0000"/>
                <w:sz w:val="16"/>
                <w:szCs w:val="20"/>
                <w:shd w:val="clear" w:color="auto" w:fill="FFFFFF"/>
                <w:lang w:val="kk-KZ"/>
              </w:rPr>
              <w:t>Ойын:</w:t>
            </w:r>
            <w:r w:rsidRPr="007741D2">
              <w:rPr>
                <w:rFonts w:ascii="Times New Roman" w:eastAsia="Times New Roman" w:hAnsi="Times New Roman" w:cs="Times New Roman"/>
                <w:b/>
                <w:bCs/>
                <w:color w:val="000000"/>
                <w:sz w:val="16"/>
                <w:szCs w:val="20"/>
                <w:shd w:val="clear" w:color="auto" w:fill="FFFFFF"/>
                <w:lang w:val="kk-KZ"/>
              </w:rPr>
              <w:t xml:space="preserve"> «</w:t>
            </w:r>
            <w:r w:rsidRPr="007741D2">
              <w:rPr>
                <w:rFonts w:ascii="Times New Roman" w:eastAsia="Times New Roman" w:hAnsi="Times New Roman" w:cs="Times New Roman"/>
                <w:b/>
                <w:bCs/>
                <w:color w:val="0000CC"/>
                <w:sz w:val="16"/>
                <w:szCs w:val="20"/>
                <w:shd w:val="clear" w:color="auto" w:fill="FFFFFF"/>
                <w:lang w:val="kk-KZ"/>
              </w:rPr>
              <w:t>Жалауша»</w:t>
            </w:r>
            <w:r w:rsidRPr="007741D2">
              <w:rPr>
                <w:rFonts w:ascii="Times New Roman" w:eastAsia="Times New Roman" w:hAnsi="Times New Roman" w:cs="Times New Roman"/>
                <w:color w:val="000000"/>
                <w:sz w:val="16"/>
                <w:szCs w:val="20"/>
                <w:shd w:val="clear" w:color="auto" w:fill="FFFFFF"/>
                <w:lang w:val="kk-KZ"/>
              </w:rPr>
              <w:br/>
            </w:r>
            <w:r w:rsidRPr="007741D2">
              <w:rPr>
                <w:rFonts w:ascii="Times New Roman" w:eastAsia="Times New Roman" w:hAnsi="Times New Roman" w:cs="Times New Roman"/>
                <w:b/>
                <w:color w:val="FF0000"/>
                <w:sz w:val="16"/>
                <w:szCs w:val="20"/>
                <w:shd w:val="clear" w:color="auto" w:fill="FFFFFF"/>
                <w:lang w:val="kk-KZ"/>
              </w:rPr>
              <w:t>Ойынның мақсаты:</w:t>
            </w:r>
            <w:r w:rsidRPr="007741D2">
              <w:rPr>
                <w:rFonts w:ascii="Times New Roman" w:eastAsia="Times New Roman" w:hAnsi="Times New Roman" w:cs="Times New Roman"/>
                <w:color w:val="000000"/>
                <w:sz w:val="16"/>
                <w:szCs w:val="20"/>
                <w:shd w:val="clear" w:color="auto" w:fill="FFFFFF"/>
                <w:lang w:val="kk-KZ"/>
              </w:rPr>
              <w:t xml:space="preserve"> жарысып тез жүгіруге,қарсыласынан бұрын жалаушаны алуға жаттықтыру. </w:t>
            </w:r>
            <w:r w:rsidRPr="007741D2">
              <w:rPr>
                <w:rFonts w:ascii="Times New Roman" w:eastAsia="Times New Roman" w:hAnsi="Times New Roman" w:cs="Times New Roman"/>
                <w:color w:val="000000"/>
                <w:sz w:val="16"/>
                <w:szCs w:val="20"/>
                <w:shd w:val="clear" w:color="auto" w:fill="FFFFFF"/>
                <w:lang w:val="kk-KZ"/>
              </w:rPr>
              <w:br/>
              <w:t>Керекті құралдар: ысқырық,жалауша,бор,таяқша. </w:t>
            </w:r>
            <w:r w:rsidRPr="007741D2">
              <w:rPr>
                <w:rFonts w:ascii="Times New Roman" w:eastAsia="Times New Roman" w:hAnsi="Times New Roman" w:cs="Times New Roman"/>
                <w:color w:val="000000"/>
                <w:sz w:val="16"/>
                <w:szCs w:val="20"/>
                <w:shd w:val="clear" w:color="auto" w:fill="FFFFFF"/>
                <w:lang w:val="kk-KZ"/>
              </w:rPr>
              <w:br/>
            </w:r>
            <w:r w:rsidRPr="007741D2">
              <w:rPr>
                <w:rFonts w:ascii="Times New Roman" w:eastAsia="Times New Roman" w:hAnsi="Times New Roman" w:cs="Times New Roman"/>
                <w:b/>
                <w:color w:val="FF0000"/>
                <w:sz w:val="16"/>
                <w:szCs w:val="20"/>
                <w:shd w:val="clear" w:color="auto" w:fill="FFFFFF"/>
                <w:lang w:val="kk-KZ"/>
              </w:rPr>
              <w:t>Мазмұны.</w:t>
            </w:r>
            <w:r w:rsidRPr="007741D2">
              <w:rPr>
                <w:rFonts w:ascii="Times New Roman" w:eastAsia="Times New Roman" w:hAnsi="Times New Roman" w:cs="Times New Roman"/>
                <w:color w:val="000000"/>
                <w:sz w:val="16"/>
                <w:szCs w:val="20"/>
                <w:shd w:val="clear" w:color="auto" w:fill="FFFFFF"/>
                <w:lang w:val="kk-KZ"/>
              </w:rPr>
              <w:t> </w:t>
            </w:r>
            <w:r w:rsidRPr="007741D2">
              <w:rPr>
                <w:rFonts w:ascii="Times New Roman" w:eastAsia="Times New Roman" w:hAnsi="Times New Roman" w:cs="Times New Roman"/>
                <w:color w:val="000000"/>
                <w:sz w:val="16"/>
                <w:szCs w:val="20"/>
                <w:shd w:val="clear" w:color="auto" w:fill="FFFFFF"/>
                <w:lang w:val="kk-KZ"/>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7741D2">
              <w:rPr>
                <w:rFonts w:ascii="Times New Roman" w:eastAsia="Times New Roman" w:hAnsi="Times New Roman" w:cs="Times New Roman"/>
                <w:color w:val="000000"/>
                <w:sz w:val="16"/>
                <w:szCs w:val="20"/>
                <w:shd w:val="clear" w:color="auto" w:fill="FFFFFF"/>
                <w:lang w:val="kk-KZ"/>
              </w:rPr>
              <w:br/>
              <w:t>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қосады. </w:t>
            </w:r>
            <w:r w:rsidRPr="007741D2">
              <w:rPr>
                <w:rFonts w:ascii="Times New Roman" w:eastAsia="Times New Roman" w:hAnsi="Times New Roman" w:cs="Times New Roman"/>
                <w:color w:val="000000"/>
                <w:sz w:val="16"/>
                <w:szCs w:val="20"/>
                <w:shd w:val="clear" w:color="auto" w:fill="FFFFFF"/>
                <w:lang w:val="kk-KZ"/>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7741D2">
              <w:rPr>
                <w:rFonts w:ascii="Times New Roman" w:eastAsia="Times New Roman" w:hAnsi="Times New Roman" w:cs="Times New Roman"/>
                <w:color w:val="000000"/>
                <w:sz w:val="16"/>
                <w:szCs w:val="20"/>
                <w:shd w:val="clear" w:color="auto" w:fill="FFFFFF"/>
                <w:lang w:val="kk-KZ"/>
              </w:rPr>
              <w:br/>
              <w:t>Ойын осылай бірнеше рет жүріп,жеңіске жеткен команда анықталады. </w:t>
            </w:r>
            <w:r w:rsidRPr="007741D2">
              <w:rPr>
                <w:rFonts w:ascii="Times New Roman" w:eastAsia="Times New Roman" w:hAnsi="Times New Roman" w:cs="Times New Roman"/>
                <w:color w:val="000000"/>
                <w:sz w:val="16"/>
                <w:szCs w:val="20"/>
                <w:shd w:val="clear" w:color="auto" w:fill="FFFFFF"/>
                <w:lang w:val="kk-KZ"/>
              </w:rPr>
              <w:br/>
            </w:r>
            <w:r w:rsidRPr="007741D2">
              <w:rPr>
                <w:rFonts w:ascii="Times New Roman" w:eastAsia="Times New Roman" w:hAnsi="Times New Roman" w:cs="Times New Roman"/>
                <w:b/>
                <w:color w:val="FF0000"/>
                <w:sz w:val="16"/>
                <w:szCs w:val="20"/>
                <w:shd w:val="clear" w:color="auto" w:fill="FFFFFF"/>
                <w:lang w:val="kk-KZ"/>
              </w:rPr>
              <w:t>Ойынның ережесі.</w:t>
            </w:r>
            <w:r w:rsidRPr="007741D2">
              <w:rPr>
                <w:rFonts w:ascii="Times New Roman" w:eastAsia="Times New Roman" w:hAnsi="Times New Roman" w:cs="Times New Roman"/>
                <w:color w:val="000000"/>
                <w:sz w:val="16"/>
                <w:szCs w:val="20"/>
                <w:shd w:val="clear" w:color="auto" w:fill="FFFFFF"/>
                <w:lang w:val="kk-KZ"/>
              </w:rPr>
              <w:t> </w:t>
            </w:r>
            <w:r w:rsidRPr="007741D2">
              <w:rPr>
                <w:rFonts w:ascii="Times New Roman" w:eastAsia="Times New Roman" w:hAnsi="Times New Roman" w:cs="Times New Roman"/>
                <w:color w:val="000000"/>
                <w:sz w:val="16"/>
                <w:szCs w:val="20"/>
                <w:shd w:val="clear" w:color="auto" w:fill="FFFFFF"/>
                <w:lang w:val="kk-KZ"/>
              </w:rPr>
              <w:br/>
              <w:t>1.Ойыншылар тұрған қатарларынан бір мезетте шығуын мұқият қадағалау қажет. </w:t>
            </w:r>
            <w:r w:rsidRPr="007741D2">
              <w:rPr>
                <w:rFonts w:ascii="Times New Roman" w:eastAsia="Times New Roman" w:hAnsi="Times New Roman" w:cs="Times New Roman"/>
                <w:color w:val="000000"/>
                <w:sz w:val="16"/>
                <w:szCs w:val="20"/>
                <w:shd w:val="clear" w:color="auto" w:fill="FFFFFF"/>
                <w:lang w:val="kk-KZ"/>
              </w:rPr>
              <w:br/>
              <w:t>2. Шеңбердің сызығын басуға болмайды. </w:t>
            </w:r>
            <w:r w:rsidRPr="007741D2">
              <w:rPr>
                <w:rFonts w:ascii="Times New Roman" w:eastAsia="Times New Roman" w:hAnsi="Times New Roman" w:cs="Times New Roman"/>
                <w:color w:val="000000"/>
                <w:sz w:val="16"/>
                <w:szCs w:val="20"/>
                <w:shd w:val="clear" w:color="auto" w:fill="FFFFFF"/>
                <w:lang w:val="kk-KZ"/>
              </w:rPr>
              <w:br/>
              <w:t>3. Шеңбер ішінен алған жалаушаны ойын жүргізушіге беріп, ойыншылар қайтадан тұрған орындарына жүгіріп кетеді. </w:t>
            </w:r>
            <w:r w:rsidRPr="007741D2">
              <w:rPr>
                <w:rFonts w:ascii="Times New Roman" w:eastAsia="Times New Roman" w:hAnsi="Times New Roman" w:cs="Times New Roman"/>
                <w:color w:val="000000"/>
                <w:sz w:val="16"/>
                <w:szCs w:val="20"/>
                <w:shd w:val="clear" w:color="auto" w:fill="FFFFFF"/>
                <w:lang w:val="kk-KZ"/>
              </w:rPr>
              <w:br/>
            </w:r>
            <w:r w:rsidRPr="007741D2">
              <w:rPr>
                <w:rFonts w:ascii="Times New Roman" w:eastAsia="Times New Roman" w:hAnsi="Times New Roman" w:cs="Times New Roman"/>
                <w:b/>
                <w:color w:val="FF0000"/>
                <w:sz w:val="16"/>
                <w:szCs w:val="20"/>
                <w:shd w:val="clear" w:color="auto" w:fill="FFFFFF"/>
                <w:lang w:val="kk-KZ"/>
              </w:rPr>
              <w:t>Әдістемелік нұсқаулар.</w:t>
            </w:r>
            <w:r w:rsidRPr="007741D2">
              <w:rPr>
                <w:rFonts w:ascii="Times New Roman" w:eastAsia="Times New Roman" w:hAnsi="Times New Roman" w:cs="Times New Roman"/>
                <w:color w:val="000000"/>
                <w:sz w:val="16"/>
                <w:szCs w:val="20"/>
                <w:shd w:val="clear" w:color="auto" w:fill="FFFFFF"/>
                <w:lang w:val="kk-KZ"/>
              </w:rPr>
              <w:t> </w:t>
            </w:r>
            <w:r w:rsidRPr="007741D2">
              <w:rPr>
                <w:rFonts w:ascii="Times New Roman" w:eastAsia="Times New Roman" w:hAnsi="Times New Roman" w:cs="Times New Roman"/>
                <w:color w:val="000000"/>
                <w:sz w:val="16"/>
                <w:szCs w:val="20"/>
                <w:shd w:val="clear" w:color="auto" w:fill="FFFFFF"/>
                <w:lang w:val="kk-KZ"/>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7741D2">
              <w:rPr>
                <w:rFonts w:ascii="Times New Roman" w:eastAsia="Times New Roman" w:hAnsi="Times New Roman" w:cs="Times New Roman"/>
                <w:color w:val="000000"/>
                <w:sz w:val="16"/>
                <w:szCs w:val="20"/>
                <w:shd w:val="clear" w:color="auto" w:fill="FFFFFF"/>
                <w:lang w:val="kk-KZ"/>
              </w:rPr>
              <w:br/>
            </w:r>
          </w:p>
        </w:tc>
      </w:tr>
      <w:tr w:rsidR="007741D2" w:rsidRPr="008B6E83" w14:paraId="522B441A" w14:textId="77777777" w:rsidTr="007741D2">
        <w:trPr>
          <w:gridAfter w:val="1"/>
          <w:wAfter w:w="12" w:type="dxa"/>
          <w:trHeight w:val="70"/>
        </w:trPr>
        <w:tc>
          <w:tcPr>
            <w:tcW w:w="4959" w:type="dxa"/>
            <w:gridSpan w:val="3"/>
            <w:vMerge/>
            <w:tcBorders>
              <w:left w:val="single" w:sz="4" w:space="0" w:color="auto"/>
              <w:bottom w:val="single" w:sz="4" w:space="0" w:color="auto"/>
              <w:right w:val="single" w:sz="4" w:space="0" w:color="auto"/>
            </w:tcBorders>
            <w:hideMark/>
          </w:tcPr>
          <w:p w14:paraId="20B5D0FE" w14:textId="77777777" w:rsidR="007741D2" w:rsidRPr="007741D2" w:rsidRDefault="007741D2" w:rsidP="007741D2">
            <w:pPr>
              <w:jc w:val="center"/>
              <w:rPr>
                <w:rFonts w:ascii="Calibri" w:eastAsia="Times New Roman" w:hAnsi="Calibri" w:cs="Times New Roman"/>
                <w:b/>
                <w:color w:val="000099"/>
                <w:sz w:val="20"/>
                <w:szCs w:val="24"/>
                <w:shd w:val="clear" w:color="auto" w:fill="FFFFFF"/>
                <w:lang w:val="kk-KZ"/>
              </w:rPr>
            </w:pPr>
          </w:p>
        </w:tc>
        <w:tc>
          <w:tcPr>
            <w:tcW w:w="4819" w:type="dxa"/>
            <w:gridSpan w:val="9"/>
            <w:tcBorders>
              <w:top w:val="nil"/>
              <w:left w:val="single" w:sz="4" w:space="0" w:color="auto"/>
              <w:bottom w:val="single" w:sz="4" w:space="0" w:color="auto"/>
              <w:right w:val="single" w:sz="4" w:space="0" w:color="auto"/>
            </w:tcBorders>
            <w:hideMark/>
          </w:tcPr>
          <w:p w14:paraId="7A1F632E" w14:textId="77777777" w:rsidR="007741D2" w:rsidRPr="007741D2" w:rsidRDefault="007741D2" w:rsidP="007741D2">
            <w:pPr>
              <w:rPr>
                <w:rFonts w:ascii="Calibri" w:eastAsia="Times New Roman" w:hAnsi="Calibri" w:cs="Times New Roman"/>
                <w:b/>
                <w:color w:val="000099"/>
                <w:sz w:val="20"/>
                <w:szCs w:val="24"/>
                <w:shd w:val="clear" w:color="auto" w:fill="FFFFFF"/>
                <w:lang w:val="kk-KZ"/>
              </w:rPr>
            </w:pPr>
          </w:p>
        </w:tc>
        <w:tc>
          <w:tcPr>
            <w:tcW w:w="5661" w:type="dxa"/>
            <w:gridSpan w:val="10"/>
            <w:vMerge/>
            <w:tcBorders>
              <w:left w:val="single" w:sz="4" w:space="0" w:color="auto"/>
              <w:bottom w:val="single" w:sz="4" w:space="0" w:color="auto"/>
              <w:right w:val="single" w:sz="4" w:space="0" w:color="auto"/>
            </w:tcBorders>
            <w:hideMark/>
          </w:tcPr>
          <w:p w14:paraId="212CE3C8" w14:textId="77777777" w:rsidR="007741D2" w:rsidRPr="007741D2" w:rsidRDefault="007741D2" w:rsidP="007741D2">
            <w:pPr>
              <w:rPr>
                <w:rFonts w:ascii="Calibri" w:eastAsia="Times New Roman" w:hAnsi="Calibri" w:cs="Times New Roman"/>
                <w:sz w:val="20"/>
                <w:lang w:val="kk-KZ"/>
              </w:rPr>
            </w:pPr>
          </w:p>
        </w:tc>
      </w:tr>
      <w:tr w:rsidR="007741D2" w:rsidRPr="007741D2" w14:paraId="1C073C77" w14:textId="77777777" w:rsidTr="007741D2">
        <w:trPr>
          <w:gridAfter w:val="1"/>
          <w:wAfter w:w="12" w:type="dxa"/>
          <w:trHeight w:val="331"/>
        </w:trPr>
        <w:tc>
          <w:tcPr>
            <w:tcW w:w="15439" w:type="dxa"/>
            <w:gridSpan w:val="22"/>
            <w:tcBorders>
              <w:top w:val="single" w:sz="4" w:space="0" w:color="auto"/>
              <w:left w:val="single" w:sz="4" w:space="0" w:color="auto"/>
              <w:bottom w:val="single" w:sz="4" w:space="0" w:color="auto"/>
              <w:right w:val="single" w:sz="4" w:space="0" w:color="auto"/>
            </w:tcBorders>
            <w:hideMark/>
          </w:tcPr>
          <w:p w14:paraId="60E0681E" w14:textId="77777777" w:rsidR="007741D2" w:rsidRPr="007741D2" w:rsidRDefault="007741D2" w:rsidP="007741D2">
            <w:pPr>
              <w:jc w:val="center"/>
              <w:rPr>
                <w:rFonts w:ascii="Calibri" w:eastAsia="Times New Roman" w:hAnsi="Calibri" w:cs="Times New Roman"/>
                <w:b/>
                <w:color w:val="000099"/>
                <w:sz w:val="24"/>
                <w:szCs w:val="24"/>
                <w:shd w:val="clear" w:color="auto" w:fill="FFFFFF"/>
              </w:rPr>
            </w:pPr>
            <w:r w:rsidRPr="007741D2">
              <w:rPr>
                <w:rFonts w:ascii="Calibri" w:eastAsia="Times New Roman" w:hAnsi="Calibri" w:cs="Times New Roman"/>
                <w:b/>
                <w:color w:val="000099"/>
                <w:sz w:val="24"/>
                <w:szCs w:val="24"/>
              </w:rPr>
              <w:t xml:space="preserve">3  - ұйымдастырылған  іс-әрекет              </w:t>
            </w:r>
          </w:p>
        </w:tc>
      </w:tr>
      <w:tr w:rsidR="007741D2" w:rsidRPr="007741D2" w14:paraId="22648566" w14:textId="77777777" w:rsidTr="007741D2">
        <w:trPr>
          <w:gridAfter w:val="1"/>
          <w:wAfter w:w="12" w:type="dxa"/>
        </w:trPr>
        <w:tc>
          <w:tcPr>
            <w:tcW w:w="2529" w:type="dxa"/>
            <w:gridSpan w:val="2"/>
            <w:tcBorders>
              <w:top w:val="single" w:sz="4" w:space="0" w:color="auto"/>
              <w:left w:val="single" w:sz="4" w:space="0" w:color="auto"/>
              <w:bottom w:val="single" w:sz="4" w:space="0" w:color="auto"/>
              <w:right w:val="single" w:sz="4" w:space="0" w:color="auto"/>
            </w:tcBorders>
          </w:tcPr>
          <w:p w14:paraId="5CA7547B" w14:textId="77777777" w:rsidR="007741D2" w:rsidRPr="007741D2" w:rsidRDefault="007741D2" w:rsidP="007741D2">
            <w:pPr>
              <w:jc w:val="center"/>
              <w:rPr>
                <w:rFonts w:ascii="Calibri" w:eastAsia="Times New Roman" w:hAnsi="Calibri" w:cs="Times New Roman"/>
                <w:b/>
                <w:color w:val="000000"/>
                <w:sz w:val="24"/>
                <w:szCs w:val="24"/>
                <w:lang w:bidi="en-US"/>
              </w:rPr>
            </w:pPr>
          </w:p>
        </w:tc>
        <w:tc>
          <w:tcPr>
            <w:tcW w:w="2960" w:type="dxa"/>
            <w:gridSpan w:val="6"/>
            <w:tcBorders>
              <w:top w:val="single" w:sz="4" w:space="0" w:color="auto"/>
              <w:left w:val="single" w:sz="4" w:space="0" w:color="auto"/>
              <w:bottom w:val="single" w:sz="4" w:space="0" w:color="auto"/>
              <w:right w:val="single" w:sz="4" w:space="0" w:color="auto"/>
            </w:tcBorders>
            <w:hideMark/>
          </w:tcPr>
          <w:p w14:paraId="1A60D5D1"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t>Қазақ тілі</w:t>
            </w:r>
          </w:p>
          <w:p w14:paraId="0FF77252"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Times New Roman" w:hAnsi="Times New Roman" w:cs="Times New Roman"/>
                <w:b/>
                <w:sz w:val="20"/>
                <w:szCs w:val="20"/>
                <w:lang w:val="kk-KZ"/>
              </w:rPr>
              <w:lastRenderedPageBreak/>
              <w:t>Міндеті</w:t>
            </w:r>
            <w:r w:rsidRPr="007741D2">
              <w:rPr>
                <w:rFonts w:ascii="Calibri" w:eastAsia="Calibri" w:hAnsi="Calibri" w:cs="Times New Roman"/>
                <w:sz w:val="20"/>
                <w:szCs w:val="20"/>
                <w:lang w:val="kk-KZ"/>
              </w:rPr>
              <w:t xml:space="preserve"> :</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сөздік қорларын жаңа сөздермен толықтыру, тақпақ жаттау. Затесімдерді жекеше  және көпше түрде қолдану дағдыларың қалыптастыру.</w:t>
            </w:r>
          </w:p>
          <w:p w14:paraId="22E95A87" w14:textId="77777777" w:rsidR="007741D2" w:rsidRPr="007741D2" w:rsidRDefault="007741D2" w:rsidP="007741D2">
            <w:pPr>
              <w:rPr>
                <w:rFonts w:ascii="Times New Roman" w:eastAsia="Calibri" w:hAnsi="Times New Roman" w:cs="Times New Roman"/>
                <w:lang w:val="kk-KZ"/>
              </w:rPr>
            </w:pPr>
            <w:r w:rsidRPr="007741D2">
              <w:rPr>
                <w:rFonts w:ascii="Times New Roman" w:eastAsia="Times New Roman" w:hAnsi="Times New Roman" w:cs="Times New Roman"/>
                <w:b/>
                <w:color w:val="000000"/>
                <w:sz w:val="20"/>
                <w:szCs w:val="20"/>
                <w:lang w:val="kk-KZ" w:bidi="en-US"/>
              </w:rPr>
              <w:t>Мақсаты</w:t>
            </w:r>
            <w:r w:rsidRPr="007741D2">
              <w:rPr>
                <w:rFonts w:ascii="Calibri" w:eastAsia="Calibri" w:hAnsi="Calibri" w:cs="Times New Roman"/>
                <w:sz w:val="20"/>
                <w:szCs w:val="20"/>
                <w:lang w:val="kk-KZ"/>
              </w:rPr>
              <w:t xml:space="preserve"> </w:t>
            </w:r>
            <w:r w:rsidRPr="007741D2">
              <w:rPr>
                <w:rFonts w:ascii="Calibri" w:eastAsia="Calibri" w:hAnsi="Calibri" w:cs="Times New Roman"/>
                <w:lang w:val="kk-KZ"/>
              </w:rPr>
              <w:t xml:space="preserve">: </w:t>
            </w:r>
            <w:r w:rsidRPr="007741D2">
              <w:rPr>
                <w:rFonts w:ascii="Times New Roman" w:eastAsia="Calibri" w:hAnsi="Times New Roman" w:cs="Times New Roman"/>
                <w:lang w:val="kk-KZ"/>
              </w:rPr>
              <w:t>Нұр-Сұлтан қаласы туралы сөйлем құрап айтуға үйрету.</w:t>
            </w:r>
          </w:p>
          <w:p w14:paraId="6D42C35C" w14:textId="77777777" w:rsidR="007741D2" w:rsidRPr="007741D2" w:rsidRDefault="007741D2" w:rsidP="007741D2">
            <w:pPr>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color w:val="000000"/>
                <w:sz w:val="20"/>
                <w:szCs w:val="20"/>
                <w:lang w:val="kk-KZ" w:bidi="en-US"/>
              </w:rPr>
              <w:t>Нұр-Сұлтан қандай қала? – Нұр-Сұлтан – астана. Қуыршақ Сәуле: Мен сендерге Нұр-Сұлтанның көрікті орындарын көрсете аламын. Интербелсенді тақтада көрсету. Нұр-Сұлтан – біздің астана. Мынау – Нұр-Сұлтан қаласы. Мынау – көше. Астанада көшелер көп. – Көше таза. Көшелер таза. – Мынау – үй. Үй – үйлер. – Биік үй. Биік үйлер. – Әдемі үйлер. – Мынау – Бәйтерек. (Түсінік беріледі). Бәйтерек әдемі. Мынау – ескерткіш. Мынау – үш би ескерткіші. Нұр-Сұлтан – жаңа қала. Нұр-Сұлтан қандай қала екен? (Балалар «әдемі», «таза», жаңа сөздерін қолданып, жауап береді). Нұр-Сұлтан – жаңа қала. Нұр-Сұлтан – әдемі, таза қала.</w:t>
            </w:r>
          </w:p>
          <w:p w14:paraId="354D83DA" w14:textId="77777777" w:rsidR="007741D2" w:rsidRPr="007741D2" w:rsidRDefault="007741D2" w:rsidP="007741D2">
            <w:pPr>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color w:val="000000"/>
                <w:sz w:val="20"/>
                <w:szCs w:val="20"/>
                <w:lang w:val="kk-KZ" w:bidi="en-US"/>
              </w:rPr>
              <w:t xml:space="preserve">Дыбыстық жаттығу (айнамен орындалады). </w:t>
            </w:r>
            <w:r w:rsidRPr="007741D2">
              <w:rPr>
                <w:rFonts w:ascii="Times New Roman" w:eastAsia="Times New Roman" w:hAnsi="Times New Roman" w:cs="Times New Roman"/>
                <w:color w:val="000000"/>
                <w:sz w:val="20"/>
                <w:szCs w:val="20"/>
                <w:lang w:bidi="en-US"/>
              </w:rPr>
              <w:t xml:space="preserve">Ә-ә-ә-ә – бә-ә-ә й-те-рек – бәйтерек. І -і-і, іс, ін, іні, іш-кіш – мынау – ескерткіш. Ойын: «Жалғастыр». Сөздерді, сөйлемдерді бекітіп, қайталау. Қа...(қала) Кө... (көше) Та... (таза) Нұр-Сұлтан – жаңа... </w:t>
            </w:r>
            <w:r w:rsidRPr="007741D2">
              <w:rPr>
                <w:rFonts w:ascii="Times New Roman" w:eastAsia="Times New Roman" w:hAnsi="Times New Roman" w:cs="Times New Roman"/>
                <w:color w:val="000000"/>
                <w:sz w:val="20"/>
                <w:szCs w:val="20"/>
                <w:lang w:bidi="en-US"/>
              </w:rPr>
              <w:lastRenderedPageBreak/>
              <w:t>(Нұр-Сұлтан – жаңа қала.) Нұр-Сұлтан – ... ( Нұр-Сұлтан – таза қала. Нұр-Сұлтан – әдемі қала.)</w:t>
            </w:r>
          </w:p>
        </w:tc>
        <w:tc>
          <w:tcPr>
            <w:tcW w:w="2166" w:type="dxa"/>
            <w:gridSpan w:val="2"/>
            <w:tcBorders>
              <w:top w:val="single" w:sz="4" w:space="0" w:color="auto"/>
              <w:left w:val="single" w:sz="4" w:space="0" w:color="auto"/>
              <w:bottom w:val="single" w:sz="4" w:space="0" w:color="auto"/>
              <w:right w:val="single" w:sz="4" w:space="0" w:color="auto"/>
            </w:tcBorders>
          </w:tcPr>
          <w:p w14:paraId="79C81D88" w14:textId="77777777" w:rsidR="007741D2" w:rsidRPr="007741D2" w:rsidRDefault="007741D2" w:rsidP="007741D2">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lastRenderedPageBreak/>
              <w:t xml:space="preserve">Математика </w:t>
            </w:r>
            <w:r w:rsidRPr="007741D2">
              <w:rPr>
                <w:rFonts w:ascii="Times New Roman" w:eastAsia="Times New Roman" w:hAnsi="Times New Roman" w:cs="Times New Roman"/>
                <w:b/>
                <w:color w:val="000000"/>
                <w:sz w:val="20"/>
                <w:szCs w:val="24"/>
                <w:lang w:val="kk-KZ" w:bidi="en-US"/>
              </w:rPr>
              <w:lastRenderedPageBreak/>
              <w:t>негіздері</w:t>
            </w:r>
          </w:p>
          <w:p w14:paraId="0D21D45C" w14:textId="77777777" w:rsidR="007741D2" w:rsidRPr="007741D2" w:rsidRDefault="007741D2" w:rsidP="007741D2">
            <w:pPr>
              <w:widowControl w:val="0"/>
              <w:autoSpaceDE w:val="0"/>
              <w:autoSpaceDN w:val="0"/>
              <w:rPr>
                <w:rFonts w:ascii="Times New Roman" w:eastAsia="Times New Roman" w:hAnsi="Times New Roman" w:cs="Times New Roman"/>
                <w:bCs/>
                <w:sz w:val="18"/>
                <w:szCs w:val="24"/>
                <w:lang w:val="kk-KZ"/>
              </w:rPr>
            </w:pPr>
            <w:r w:rsidRPr="007741D2">
              <w:rPr>
                <w:rFonts w:ascii="Times New Roman" w:eastAsia="Times New Roman" w:hAnsi="Times New Roman" w:cs="Times New Roman"/>
                <w:b/>
                <w:bCs/>
                <w:sz w:val="20"/>
                <w:szCs w:val="20"/>
                <w:lang w:val="kk-KZ"/>
              </w:rPr>
              <w:t>Міндеті:</w:t>
            </w:r>
            <w:r w:rsidRPr="007741D2">
              <w:rPr>
                <w:rFonts w:ascii="Times New Roman" w:eastAsia="Times New Roman" w:hAnsi="Times New Roman" w:cs="Times New Roman"/>
                <w:bCs/>
                <w:sz w:val="20"/>
                <w:szCs w:val="24"/>
                <w:lang w:val="kk-KZ"/>
              </w:rPr>
              <w:t xml:space="preserve"> </w:t>
            </w:r>
            <w:r w:rsidRPr="007741D2">
              <w:rPr>
                <w:rFonts w:ascii="Times New Roman" w:eastAsia="Times New Roman" w:hAnsi="Times New Roman" w:cs="Times New Roman"/>
                <w:sz w:val="20"/>
                <w:lang w:val="kk-KZ"/>
              </w:rPr>
              <w:t>Уақыт туралы ұғымдарды қалыптастыру жұмысын жалғастыру.</w:t>
            </w:r>
            <w:r w:rsidRPr="007741D2">
              <w:rPr>
                <w:rFonts w:ascii="Times New Roman" w:eastAsia="Times New Roman" w:hAnsi="Times New Roman" w:cs="Times New Roman"/>
                <w:bCs/>
                <w:sz w:val="18"/>
                <w:szCs w:val="24"/>
                <w:lang w:val="kk-KZ"/>
              </w:rPr>
              <w:t xml:space="preserve"> </w:t>
            </w:r>
          </w:p>
          <w:p w14:paraId="65DC7AE7" w14:textId="77777777" w:rsidR="007741D2" w:rsidRPr="007741D2" w:rsidRDefault="007741D2" w:rsidP="007741D2">
            <w:pPr>
              <w:widowControl w:val="0"/>
              <w:autoSpaceDE w:val="0"/>
              <w:autoSpaceDN w:val="0"/>
              <w:rPr>
                <w:rFonts w:ascii="Times New Roman" w:eastAsia="Times New Roman" w:hAnsi="Times New Roman" w:cs="Times New Roman"/>
                <w:bCs/>
                <w:sz w:val="18"/>
                <w:szCs w:val="24"/>
                <w:lang w:val="kk-KZ"/>
              </w:rPr>
            </w:pPr>
            <w:r w:rsidRPr="007741D2">
              <w:rPr>
                <w:rFonts w:ascii="Times New Roman" w:eastAsia="Times New Roman" w:hAnsi="Times New Roman" w:cs="Times New Roman"/>
                <w:b/>
                <w:bCs/>
                <w:sz w:val="18"/>
                <w:szCs w:val="24"/>
                <w:lang w:val="kk-KZ"/>
              </w:rPr>
              <w:t xml:space="preserve">Мақсаты: </w:t>
            </w:r>
            <w:r w:rsidRPr="007741D2">
              <w:rPr>
                <w:rFonts w:ascii="Times New Roman" w:eastAsia="Times New Roman" w:hAnsi="Times New Roman" w:cs="Times New Roman"/>
                <w:bCs/>
                <w:sz w:val="18"/>
                <w:szCs w:val="24"/>
                <w:lang w:val="kk-KZ"/>
              </w:rPr>
              <w:t>апта күндері туралы білімдерін меңгерту.</w:t>
            </w:r>
          </w:p>
          <w:p w14:paraId="5663D392" w14:textId="77777777" w:rsidR="007741D2" w:rsidRPr="007741D2" w:rsidRDefault="007741D2" w:rsidP="007741D2">
            <w:pPr>
              <w:widowControl w:val="0"/>
              <w:autoSpaceDE w:val="0"/>
              <w:autoSpaceDN w:val="0"/>
              <w:rPr>
                <w:rFonts w:ascii="Times New Roman" w:eastAsia="Times New Roman" w:hAnsi="Times New Roman" w:cs="Times New Roman"/>
                <w:b/>
                <w:sz w:val="28"/>
                <w:szCs w:val="28"/>
                <w:lang w:val="kk-KZ"/>
              </w:rPr>
            </w:pPr>
            <w:r w:rsidRPr="007741D2">
              <w:rPr>
                <w:rFonts w:ascii="Times New Roman" w:eastAsia="Calibri" w:hAnsi="Times New Roman" w:cs="Times New Roman"/>
                <w:lang w:val="kk-KZ"/>
              </w:rPr>
              <w:t xml:space="preserve">Педагог ағайынды апта күндері әрқашан рет-ретімен келетінін айтады. Олардың реттілігін жаттап алу керек. Одан кейін күндерге реттік нөмірлер тағайындауды сұрайды және олардың астына 1-ден 7-ге дейін цифрлар жазылған карточкаларды қояды. Олардың атауларын қайталайды. Ойын жаттығуы: </w:t>
            </w:r>
            <w:r w:rsidRPr="007741D2">
              <w:rPr>
                <w:rFonts w:ascii="Times New Roman" w:eastAsia="Calibri" w:hAnsi="Times New Roman" w:cs="Times New Roman"/>
                <w:b/>
                <w:lang w:val="kk-KZ"/>
              </w:rPr>
              <w:t>«Дұрыс ата»</w:t>
            </w:r>
            <w:r w:rsidRPr="007741D2">
              <w:rPr>
                <w:rFonts w:ascii="Times New Roman" w:eastAsia="Calibri" w:hAnsi="Times New Roman" w:cs="Times New Roman"/>
                <w:lang w:val="kk-KZ"/>
              </w:rPr>
              <w:t xml:space="preserve"> Педагог цифрды көрсетеді, балалар апта күндерін атайды.</w:t>
            </w:r>
            <w:r w:rsidRPr="007741D2">
              <w:rPr>
                <w:rFonts w:ascii="Calibri" w:eastAsia="Calibri" w:hAnsi="Calibri" w:cs="Times New Roman"/>
                <w:lang w:val="kk-KZ"/>
              </w:rPr>
              <w:t xml:space="preserve"> . </w:t>
            </w:r>
            <w:r w:rsidRPr="007741D2">
              <w:rPr>
                <w:rFonts w:ascii="Times New Roman" w:eastAsia="Calibri" w:hAnsi="Times New Roman" w:cs="Times New Roman"/>
                <w:lang w:val="kk-KZ"/>
              </w:rPr>
              <w:t xml:space="preserve">Суретке қарайды. Қыз аптаның әр күні немен айналысқанын айтады. Балалар тапсырманы орындайды, </w:t>
            </w:r>
            <w:r w:rsidRPr="007741D2">
              <w:rPr>
                <w:rFonts w:ascii="Times New Roman" w:eastAsia="Calibri" w:hAnsi="Times New Roman" w:cs="Times New Roman"/>
                <w:lang w:val="kk-KZ"/>
              </w:rPr>
              <w:lastRenderedPageBreak/>
              <w:t>аптаның күніне қарай қыздың әрекетін атайды.</w:t>
            </w:r>
            <w:r w:rsidRPr="007741D2">
              <w:rPr>
                <w:rFonts w:ascii="Calibri" w:eastAsia="Calibri" w:hAnsi="Calibri" w:cs="Times New Roman"/>
                <w:lang w:val="kk-KZ"/>
              </w:rPr>
              <w:t xml:space="preserve"> </w:t>
            </w:r>
            <w:r w:rsidRPr="007741D2">
              <w:rPr>
                <w:rFonts w:ascii="Times New Roman" w:eastAsia="Calibri" w:hAnsi="Times New Roman" w:cs="Times New Roman"/>
                <w:b/>
                <w:lang w:val="kk-KZ"/>
              </w:rPr>
              <w:t>«Келесі апта күнін ата» (доппен)</w:t>
            </w:r>
            <w:r w:rsidRPr="007741D2">
              <w:rPr>
                <w:rFonts w:ascii="Times New Roman" w:eastAsia="Calibri" w:hAnsi="Times New Roman" w:cs="Times New Roman"/>
                <w:lang w:val="kk-KZ"/>
              </w:rPr>
              <w:t xml:space="preserve"> дидактикалық ойыны Балалар шеңберге тұрады. Бір бала допты лақтырады, аптаның күнін атайды. Екінші бала допты ұстап алып, аптаның келесі күнін атауы керек.</w:t>
            </w:r>
          </w:p>
        </w:tc>
        <w:tc>
          <w:tcPr>
            <w:tcW w:w="2418" w:type="dxa"/>
            <w:gridSpan w:val="5"/>
            <w:tcBorders>
              <w:top w:val="single" w:sz="4" w:space="0" w:color="auto"/>
              <w:left w:val="single" w:sz="4" w:space="0" w:color="auto"/>
              <w:bottom w:val="single" w:sz="4" w:space="0" w:color="auto"/>
              <w:right w:val="single" w:sz="4" w:space="0" w:color="auto"/>
            </w:tcBorders>
          </w:tcPr>
          <w:p w14:paraId="4EB87835"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Көркем әдебиет</w:t>
            </w:r>
          </w:p>
          <w:p w14:paraId="15E85FE0"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 xml:space="preserve"> Міндеті:</w:t>
            </w:r>
            <w:r w:rsidRPr="007741D2">
              <w:rPr>
                <w:rFonts w:ascii="Times New Roman" w:eastAsia="Times New Roman" w:hAnsi="Times New Roman" w:cs="Times New Roman"/>
                <w:sz w:val="18"/>
                <w:lang w:val="kk-KZ"/>
              </w:rPr>
              <w:t xml:space="preserve"> Ормандағы құстар жайлы, құстарға тиіспеу керектігін ұғындыру.</w:t>
            </w:r>
          </w:p>
          <w:p w14:paraId="0EB2C6F4" w14:textId="77777777" w:rsidR="007741D2" w:rsidRPr="007741D2" w:rsidRDefault="007741D2" w:rsidP="007741D2">
            <w:pPr>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color w:val="000000"/>
                <w:sz w:val="20"/>
                <w:szCs w:val="20"/>
                <w:lang w:val="kk-KZ" w:bidi="en-US"/>
              </w:rPr>
              <w:t>Мақсаты:</w:t>
            </w:r>
            <w:r w:rsidRPr="007741D2">
              <w:rPr>
                <w:rFonts w:ascii="Times New Roman" w:eastAsia="Times New Roman" w:hAnsi="Times New Roman" w:cs="Times New Roman"/>
                <w:color w:val="000000"/>
                <w:sz w:val="20"/>
                <w:szCs w:val="20"/>
                <w:lang w:val="kk-KZ" w:bidi="en-US"/>
              </w:rPr>
              <w:t>Тоқылдақ емші құс және құстардың пайдасы жайлы  түсіндіру.</w:t>
            </w:r>
          </w:p>
          <w:p w14:paraId="7B87496A" w14:textId="77777777" w:rsidR="007741D2" w:rsidRPr="007741D2" w:rsidRDefault="007741D2" w:rsidP="007741D2">
            <w:pPr>
              <w:shd w:val="clear" w:color="auto" w:fill="FFFFFF"/>
              <w:spacing w:before="100" w:beforeAutospacing="1" w:after="100" w:afterAutospacing="1"/>
              <w:jc w:val="both"/>
              <w:rPr>
                <w:rFonts w:ascii="Times New Roman" w:eastAsia="Times New Roman" w:hAnsi="Times New Roman" w:cs="Times New Roman"/>
                <w:color w:val="333333"/>
                <w:sz w:val="20"/>
                <w:szCs w:val="20"/>
                <w:lang w:val="kk-KZ"/>
              </w:rPr>
            </w:pPr>
            <w:r w:rsidRPr="007741D2">
              <w:rPr>
                <w:rFonts w:ascii="Arial" w:eastAsia="Times New Roman" w:hAnsi="Arial" w:cs="Arial"/>
                <w:color w:val="333333"/>
                <w:sz w:val="24"/>
                <w:szCs w:val="24"/>
                <w:lang w:val="kk-KZ"/>
              </w:rPr>
              <w:t>-</w:t>
            </w:r>
            <w:r w:rsidRPr="007741D2">
              <w:rPr>
                <w:rFonts w:ascii="Times New Roman" w:eastAsia="Times New Roman" w:hAnsi="Times New Roman" w:cs="Times New Roman"/>
                <w:color w:val="333333"/>
                <w:sz w:val="20"/>
                <w:szCs w:val="20"/>
                <w:lang w:val="kk-KZ"/>
              </w:rPr>
              <w:t>Ерте, ерте, ертеде ну орманда (суреті ілінеді) көптеген ағаш өсіп, құстар сайрап, аңдар тірішілік етіпті. Түн болып, Орман да, ормандағы аңдар да тіршілік біткеннің барлығы мүлгіп ұйқыға кетті. Тым- тырыс. Сәлден соң тау арасынан күнде де сығылады. Қалың ағаш үстінен шыққан (бір құстың үні жан-жақсы жаңғыртып жіберді)</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333333"/>
                <w:sz w:val="20"/>
                <w:szCs w:val="20"/>
                <w:lang w:val="kk-KZ"/>
              </w:rPr>
              <w:t>- Орманда жоғарыАғашқа қонады.Тұмсығын балға қып. Тоқ – тоқ соғады.Тоқылдақ - орман құсы. Ол орманда өмір сүреді. Тоқылдақ ағаштарды құрттардан тазалап, оны шіруден сақтайды. Сондықтан оны – орман дәрігері деп атайды.-</w:t>
            </w:r>
            <w:r w:rsidRPr="007741D2">
              <w:rPr>
                <w:rFonts w:ascii="Times New Roman" w:eastAsia="Times New Roman" w:hAnsi="Times New Roman" w:cs="Times New Roman"/>
                <w:b/>
                <w:color w:val="333333"/>
                <w:sz w:val="20"/>
                <w:szCs w:val="20"/>
                <w:lang w:val="kk-KZ"/>
              </w:rPr>
              <w:t>Тоқылдақты, орман емшісі</w:t>
            </w:r>
            <w:r w:rsidRPr="007741D2">
              <w:rPr>
                <w:rFonts w:ascii="Times New Roman" w:eastAsia="Times New Roman" w:hAnsi="Times New Roman" w:cs="Times New Roman"/>
                <w:color w:val="333333"/>
                <w:sz w:val="20"/>
                <w:szCs w:val="20"/>
                <w:lang w:val="kk-KZ"/>
              </w:rPr>
              <w:t xml:space="preserve"> дейді. Себебі ол ағаштағы құрт-құмырсқаларды жеп </w:t>
            </w:r>
            <w:r w:rsidRPr="007741D2">
              <w:rPr>
                <w:rFonts w:ascii="Times New Roman" w:eastAsia="Times New Roman" w:hAnsi="Times New Roman" w:cs="Times New Roman"/>
                <w:color w:val="333333"/>
                <w:sz w:val="20"/>
                <w:szCs w:val="20"/>
                <w:lang w:val="kk-KZ"/>
              </w:rPr>
              <w:lastRenderedPageBreak/>
              <w:t>емдейді екен.-Сонымен тоқылдақ теректің басына қонып:</w:t>
            </w:r>
            <w:r w:rsidRPr="007741D2">
              <w:rPr>
                <w:rFonts w:ascii="Times New Roman" w:eastAsia="Times New Roman" w:hAnsi="Times New Roman" w:cs="Times New Roman"/>
                <w:b/>
                <w:bCs/>
                <w:color w:val="333333"/>
                <w:sz w:val="20"/>
                <w:szCs w:val="20"/>
                <w:lang w:val="kk-KZ"/>
              </w:rPr>
              <w:t>Тоқылдақ: </w:t>
            </w:r>
            <w:r w:rsidRPr="007741D2">
              <w:rPr>
                <w:rFonts w:ascii="Times New Roman" w:eastAsia="Times New Roman" w:hAnsi="Times New Roman" w:cs="Times New Roman"/>
                <w:color w:val="333333"/>
                <w:sz w:val="20"/>
                <w:szCs w:val="20"/>
                <w:lang w:val="kk-KZ"/>
              </w:rPr>
              <w:t>Тоқ, тоқ, тоқ, тоқ, тоқ.Күн шықты, енді ұйқы жоқ,- деп теректің қабығын қаққылап жатады</w:t>
            </w:r>
            <w:r w:rsidRPr="007741D2">
              <w:rPr>
                <w:rFonts w:ascii="Arial" w:eastAsia="Times New Roman" w:hAnsi="Arial" w:cs="Arial"/>
                <w:color w:val="333333"/>
                <w:sz w:val="24"/>
                <w:szCs w:val="24"/>
                <w:lang w:val="kk-KZ"/>
              </w:rPr>
              <w:t>.</w:t>
            </w:r>
            <w:r w:rsidRPr="007741D2">
              <w:rPr>
                <w:rFonts w:ascii="Times New Roman" w:eastAsia="Times New Roman" w:hAnsi="Times New Roman" w:cs="Times New Roman"/>
                <w:sz w:val="20"/>
                <w:szCs w:val="20"/>
                <w:lang w:val="kk-KZ"/>
              </w:rPr>
              <w:t>Құстардың табиғатқа тигізер пайдасы көп. Себебі, бау- бақшадағы, ормандағы ағаштарды зиянды құрт- құмырсқалардан тазартады. Сондықтан адамдар құстарға қамқорлық жасайды. Құстардың ұясын жасап береді, жем шашады, қамқор болады.</w:t>
            </w:r>
            <w:r w:rsidRPr="007741D2">
              <w:rPr>
                <w:rFonts w:ascii="Times New Roman" w:eastAsia="Times New Roman" w:hAnsi="Times New Roman" w:cs="Times New Roman"/>
                <w:b/>
                <w:sz w:val="20"/>
                <w:szCs w:val="20"/>
                <w:lang w:val="kk-KZ"/>
              </w:rPr>
              <w:t>Жұмбақ шешу:</w:t>
            </w:r>
            <w:r w:rsidRPr="007741D2">
              <w:rPr>
                <w:rFonts w:ascii="Verdana" w:eastAsia="Calibri" w:hAnsi="Verdana" w:cs="Times New Roman"/>
                <w:color w:val="000000"/>
                <w:sz w:val="23"/>
                <w:szCs w:val="23"/>
                <w:lang w:val="kk-KZ"/>
              </w:rPr>
              <w:t xml:space="preserve"> </w:t>
            </w:r>
            <w:r w:rsidRPr="007741D2">
              <w:rPr>
                <w:rFonts w:ascii="Times New Roman" w:eastAsia="Calibri" w:hAnsi="Times New Roman" w:cs="Times New Roman"/>
                <w:color w:val="000000"/>
                <w:sz w:val="20"/>
                <w:szCs w:val="20"/>
                <w:lang w:val="kk-KZ"/>
              </w:rPr>
              <w:t>Жасыл орман желекті,</w:t>
            </w:r>
          </w:p>
          <w:p w14:paraId="1018725A" w14:textId="77777777" w:rsidR="007741D2" w:rsidRPr="007741D2" w:rsidRDefault="007741D2" w:rsidP="007741D2">
            <w:pPr>
              <w:shd w:val="clear" w:color="auto" w:fill="FFFFFF"/>
              <w:spacing w:after="158"/>
              <w:rPr>
                <w:rFonts w:ascii="Times New Roman" w:eastAsia="Times New Roman" w:hAnsi="Times New Roman" w:cs="Times New Roman"/>
                <w:color w:val="000000"/>
                <w:sz w:val="20"/>
                <w:szCs w:val="20"/>
                <w:lang w:val="kk-KZ"/>
              </w:rPr>
            </w:pPr>
            <w:r w:rsidRPr="007741D2">
              <w:rPr>
                <w:rFonts w:ascii="Times New Roman" w:eastAsia="Times New Roman" w:hAnsi="Times New Roman" w:cs="Times New Roman"/>
                <w:color w:val="000000"/>
                <w:sz w:val="20"/>
                <w:szCs w:val="20"/>
                <w:lang w:val="kk-KZ"/>
              </w:rPr>
              <w:t>Оның күтіп баққаны.</w:t>
            </w:r>
          </w:p>
          <w:p w14:paraId="14E7B081" w14:textId="77777777" w:rsidR="007741D2" w:rsidRPr="007741D2" w:rsidRDefault="007741D2" w:rsidP="007741D2">
            <w:pPr>
              <w:shd w:val="clear" w:color="auto" w:fill="FFFFFF"/>
              <w:spacing w:after="158"/>
              <w:rPr>
                <w:rFonts w:ascii="Times New Roman" w:eastAsia="Times New Roman" w:hAnsi="Times New Roman" w:cs="Times New Roman"/>
                <w:color w:val="000000"/>
                <w:sz w:val="20"/>
                <w:szCs w:val="20"/>
                <w:lang w:val="kk-KZ"/>
              </w:rPr>
            </w:pPr>
            <w:r w:rsidRPr="007741D2">
              <w:rPr>
                <w:rFonts w:ascii="Times New Roman" w:eastAsia="Times New Roman" w:hAnsi="Times New Roman" w:cs="Times New Roman"/>
                <w:color w:val="000000"/>
                <w:sz w:val="20"/>
                <w:szCs w:val="20"/>
                <w:lang w:val="kk-KZ"/>
              </w:rPr>
              <w:t>Тоқылдатса теректі,</w:t>
            </w:r>
          </w:p>
          <w:p w14:paraId="176AF51F" w14:textId="77777777" w:rsidR="007741D2" w:rsidRPr="007741D2" w:rsidRDefault="007741D2" w:rsidP="007741D2">
            <w:pPr>
              <w:shd w:val="clear" w:color="auto" w:fill="FFFFFF"/>
              <w:spacing w:after="158"/>
              <w:rPr>
                <w:rFonts w:ascii="Times New Roman" w:eastAsia="Times New Roman" w:hAnsi="Times New Roman" w:cs="Times New Roman"/>
                <w:color w:val="000000"/>
                <w:sz w:val="20"/>
                <w:szCs w:val="20"/>
                <w:lang w:val="kk-KZ"/>
              </w:rPr>
            </w:pPr>
            <w:r w:rsidRPr="007741D2">
              <w:rPr>
                <w:rFonts w:ascii="Times New Roman" w:eastAsia="Times New Roman" w:hAnsi="Times New Roman" w:cs="Times New Roman"/>
                <w:color w:val="000000"/>
                <w:sz w:val="20"/>
                <w:szCs w:val="20"/>
                <w:lang w:val="kk-KZ"/>
              </w:rPr>
              <w:t>Құртын теріп жатқаны. (</w:t>
            </w:r>
            <w:r w:rsidRPr="007741D2">
              <w:rPr>
                <w:rFonts w:ascii="Times New Roman" w:eastAsia="Times New Roman" w:hAnsi="Times New Roman" w:cs="Times New Roman"/>
                <w:b/>
                <w:color w:val="000000"/>
                <w:sz w:val="20"/>
                <w:szCs w:val="20"/>
                <w:lang w:val="kk-KZ"/>
              </w:rPr>
              <w:t>орман емшісі)</w:t>
            </w:r>
          </w:p>
          <w:p w14:paraId="7D4A58D6" w14:textId="77777777" w:rsidR="007741D2" w:rsidRPr="007741D2" w:rsidRDefault="007741D2" w:rsidP="007741D2">
            <w:pPr>
              <w:rPr>
                <w:rFonts w:ascii="Times New Roman" w:eastAsia="Times New Roman" w:hAnsi="Times New Roman" w:cs="Times New Roman"/>
                <w:sz w:val="20"/>
                <w:szCs w:val="20"/>
                <w:lang w:val="kk-KZ"/>
              </w:rPr>
            </w:pPr>
          </w:p>
        </w:tc>
        <w:tc>
          <w:tcPr>
            <w:tcW w:w="2274" w:type="dxa"/>
            <w:gridSpan w:val="3"/>
            <w:tcBorders>
              <w:top w:val="single" w:sz="4" w:space="0" w:color="auto"/>
              <w:left w:val="single" w:sz="4" w:space="0" w:color="auto"/>
              <w:bottom w:val="single" w:sz="4" w:space="0" w:color="auto"/>
              <w:right w:val="single" w:sz="4" w:space="0" w:color="auto"/>
            </w:tcBorders>
          </w:tcPr>
          <w:p w14:paraId="283EFAE3"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Көркем әдебиет</w:t>
            </w:r>
          </w:p>
          <w:p w14:paraId="132B94BC" w14:textId="77777777" w:rsidR="007741D2" w:rsidRPr="007741D2" w:rsidRDefault="007741D2" w:rsidP="007741D2">
            <w:pPr>
              <w:spacing w:after="25" w:line="256" w:lineRule="auto"/>
              <w:ind w:left="3"/>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 xml:space="preserve"> Міндеті: </w:t>
            </w:r>
            <w:r w:rsidRPr="007741D2">
              <w:rPr>
                <w:rFonts w:ascii="Times New Roman" w:eastAsia="Times New Roman" w:hAnsi="Times New Roman" w:cs="Times New Roman"/>
                <w:color w:val="000000"/>
                <w:sz w:val="20"/>
                <w:szCs w:val="20"/>
                <w:lang w:val="kk-KZ" w:bidi="en-US"/>
              </w:rPr>
              <w:t>Әңгіменің мазмұнын интонациямен мазмұндауға жетелеу.Әңгіменің тілдік бейнелілігін сезінуге үйрету.</w:t>
            </w:r>
          </w:p>
          <w:p w14:paraId="09F5A19A" w14:textId="77777777" w:rsidR="007741D2" w:rsidRPr="007741D2" w:rsidRDefault="007741D2" w:rsidP="007741D2">
            <w:pPr>
              <w:spacing w:after="25" w:line="256" w:lineRule="auto"/>
              <w:ind w:left="3"/>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20"/>
                <w:szCs w:val="20"/>
                <w:lang w:val="kk-KZ" w:bidi="en-US"/>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20"/>
                <w:szCs w:val="20"/>
                <w:lang w:val="kk-KZ" w:bidi="en-US"/>
              </w:rPr>
              <w:t>Балалардың құстар туралы білімдерін тиянақтау. Құстардың пайдасы туралы айту</w:t>
            </w:r>
          </w:p>
          <w:p w14:paraId="2F45585A"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Құстар – табиғат байлығы. Адам – табиғатсыз өмір сүре алмайды. Құстарда табиғаттың бір бөлігі. Елімізде 500-ге жуық құстың түрлері бар. Олар табиғатты зиянкестерден қорғайды. Сондықтан оларды табиғат емшілері деп атаймыз. Құстар ұрпақ өрбітеді. Балаларын қанаттарымен жауларынан қорғайды. Құстар табиғатқа сән береді. Әр түрлі дыбыстарды әдемі дыбыстарымен әнге бөлеп тұрады.</w:t>
            </w:r>
          </w:p>
          <w:p w14:paraId="125B5282" w14:textId="77777777" w:rsidR="007741D2" w:rsidRPr="007741D2" w:rsidRDefault="007741D2" w:rsidP="007741D2">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Сұрақ – жауап айдары:</w:t>
            </w:r>
          </w:p>
          <w:p w14:paraId="54790896"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Үй құстары қандай?</w:t>
            </w:r>
          </w:p>
          <w:p w14:paraId="424B47A5"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Дала құстары қандай?</w:t>
            </w:r>
          </w:p>
          <w:p w14:paraId="5D086705"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Қыстап қалатын құстар қандай?</w:t>
            </w:r>
          </w:p>
          <w:p w14:paraId="2665221B" w14:textId="77777777" w:rsidR="007741D2" w:rsidRPr="007741D2" w:rsidRDefault="007741D2" w:rsidP="007741D2">
            <w:pPr>
              <w:spacing w:after="25" w:line="256" w:lineRule="auto"/>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lastRenderedPageBreak/>
              <w:t xml:space="preserve"> «Білгенге маржан»</w:t>
            </w:r>
          </w:p>
          <w:p w14:paraId="10DA1FE2"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Актер болып ойнайық. Құстар қалай дыбыстайды?</w:t>
            </w:r>
          </w:p>
          <w:p w14:paraId="1B05CBD0"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Тауық – қыт-қыттайды.                                       Қарлығаш – шиқылдайды.</w:t>
            </w:r>
          </w:p>
          <w:p w14:paraId="4868B292"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Қарға – қарқылдайды.                                         Әтеш – ку-ка-ри-кук</w:t>
            </w:r>
          </w:p>
          <w:p w14:paraId="739753DE"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Бұлбұл – сайрайды.                                             Тырна – тыраулайды.</w:t>
            </w:r>
          </w:p>
          <w:p w14:paraId="0F795AC5"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Торғай – шиқылдайды.                                       Көгершін – уілдейді.</w:t>
            </w:r>
          </w:p>
          <w:p w14:paraId="3D9BF96E" w14:textId="77777777" w:rsidR="007741D2" w:rsidRPr="007741D2" w:rsidRDefault="007741D2" w:rsidP="007741D2">
            <w:pPr>
              <w:spacing w:after="25" w:line="256" w:lineRule="auto"/>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Шағала – шаңқылдайды.</w:t>
            </w:r>
          </w:p>
          <w:p w14:paraId="23BCBDD7" w14:textId="77777777" w:rsidR="007741D2" w:rsidRPr="007741D2" w:rsidRDefault="007741D2" w:rsidP="007741D2">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Торғайдың балапаны ұясынан түсіп қалды. Сен не істер едің?</w:t>
            </w:r>
          </w:p>
          <w:p w14:paraId="1ACBA285" w14:textId="77777777" w:rsidR="007741D2" w:rsidRPr="007741D2" w:rsidRDefault="007741D2" w:rsidP="007741D2">
            <w:pPr>
              <w:spacing w:after="25" w:line="256" w:lineRule="auto"/>
              <w:ind w:left="3"/>
              <w:rPr>
                <w:rFonts w:ascii="Times New Roman" w:eastAsia="Times New Roman" w:hAnsi="Times New Roman" w:cs="Times New Roman"/>
                <w:sz w:val="20"/>
                <w:szCs w:val="20"/>
                <w:lang w:val="kk-KZ"/>
              </w:rPr>
            </w:pPr>
          </w:p>
          <w:p w14:paraId="112691C0" w14:textId="77777777" w:rsidR="007741D2" w:rsidRPr="007741D2" w:rsidRDefault="007741D2" w:rsidP="007741D2">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Құстардың қарны ашты. Сен не істер едің?</w:t>
            </w:r>
          </w:p>
          <w:p w14:paraId="0FB22687" w14:textId="77777777" w:rsidR="007741D2" w:rsidRPr="007741D2" w:rsidRDefault="007741D2" w:rsidP="007741D2">
            <w:pPr>
              <w:spacing w:after="25" w:line="256" w:lineRule="auto"/>
              <w:ind w:left="3"/>
              <w:rPr>
                <w:rFonts w:ascii="Times New Roman" w:eastAsia="Times New Roman" w:hAnsi="Times New Roman" w:cs="Times New Roman"/>
                <w:sz w:val="20"/>
                <w:szCs w:val="20"/>
                <w:lang w:val="kk-KZ"/>
              </w:rPr>
            </w:pPr>
          </w:p>
          <w:p w14:paraId="407CD03A" w14:textId="77777777" w:rsidR="007741D2" w:rsidRPr="007741D2" w:rsidRDefault="007741D2" w:rsidP="007741D2">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Осы құстар болмаса не болар еді?</w:t>
            </w:r>
          </w:p>
          <w:p w14:paraId="0F4D09FB" w14:textId="77777777" w:rsidR="007741D2" w:rsidRPr="007741D2" w:rsidRDefault="007741D2" w:rsidP="007741D2">
            <w:pPr>
              <w:spacing w:after="25" w:line="256" w:lineRule="auto"/>
              <w:ind w:left="3"/>
              <w:rPr>
                <w:rFonts w:ascii="Times New Roman" w:eastAsia="Times New Roman" w:hAnsi="Times New Roman" w:cs="Times New Roman"/>
                <w:lang w:val="kk-KZ"/>
              </w:rPr>
            </w:pPr>
          </w:p>
        </w:tc>
        <w:tc>
          <w:tcPr>
            <w:tcW w:w="3092" w:type="dxa"/>
            <w:gridSpan w:val="4"/>
            <w:tcBorders>
              <w:top w:val="single" w:sz="4" w:space="0" w:color="auto"/>
              <w:left w:val="single" w:sz="4" w:space="0" w:color="auto"/>
              <w:bottom w:val="single" w:sz="4" w:space="0" w:color="auto"/>
              <w:right w:val="single" w:sz="4" w:space="0" w:color="auto"/>
            </w:tcBorders>
          </w:tcPr>
          <w:p w14:paraId="19848B8C"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 xml:space="preserve">Шығармашылық бейнелеу </w:t>
            </w:r>
            <w:r w:rsidRPr="007741D2">
              <w:rPr>
                <w:rFonts w:ascii="Times New Roman" w:eastAsia="Times New Roman" w:hAnsi="Times New Roman" w:cs="Times New Roman"/>
                <w:b/>
                <w:color w:val="000000"/>
                <w:sz w:val="20"/>
                <w:szCs w:val="20"/>
                <w:lang w:val="kk-KZ" w:bidi="en-US"/>
              </w:rPr>
              <w:lastRenderedPageBreak/>
              <w:t>әрекеті</w:t>
            </w:r>
          </w:p>
          <w:p w14:paraId="0CEA3787" w14:textId="77777777" w:rsidR="007741D2" w:rsidRPr="007741D2" w:rsidRDefault="007741D2" w:rsidP="007741D2">
            <w:pPr>
              <w:tabs>
                <w:tab w:val="left" w:pos="491"/>
              </w:tabs>
              <w:spacing w:before="1"/>
              <w:ind w:right="166"/>
              <w:rPr>
                <w:rFonts w:ascii="Times New Roman" w:eastAsia="Times New Roman" w:hAnsi="Times New Roman" w:cs="Times New Roman"/>
                <w:color w:val="000000"/>
                <w:sz w:val="16"/>
                <w:szCs w:val="20"/>
                <w:lang w:val="kk-KZ" w:bidi="en-US"/>
              </w:rPr>
            </w:pPr>
            <w:r w:rsidRPr="007741D2">
              <w:rPr>
                <w:rFonts w:ascii="Times New Roman" w:eastAsia="Times New Roman" w:hAnsi="Times New Roman" w:cs="Times New Roman"/>
                <w:b/>
                <w:color w:val="000000"/>
                <w:sz w:val="18"/>
                <w:szCs w:val="20"/>
                <w:lang w:val="kk-KZ" w:bidi="en-US"/>
              </w:rPr>
              <w:t xml:space="preserve"> Міндеті: - </w:t>
            </w:r>
            <w:r w:rsidRPr="007741D2">
              <w:rPr>
                <w:rFonts w:ascii="Times New Roman" w:eastAsia="Times New Roman" w:hAnsi="Times New Roman" w:cs="Times New Roman"/>
                <w:color w:val="000000"/>
                <w:sz w:val="18"/>
                <w:szCs w:val="20"/>
                <w:lang w:val="kk-KZ" w:bidi="en-US"/>
              </w:rPr>
              <w:t>- Қазақ халқының ұлттық қиімдері мен ою- өрнектері туралы білімдерін кеңейту</w:t>
            </w:r>
            <w:r w:rsidRPr="007741D2">
              <w:rPr>
                <w:rFonts w:ascii="Times New Roman" w:eastAsia="Times New Roman" w:hAnsi="Times New Roman" w:cs="Times New Roman"/>
                <w:color w:val="000000"/>
                <w:sz w:val="16"/>
                <w:szCs w:val="20"/>
                <w:lang w:val="kk-KZ" w:bidi="en-US"/>
              </w:rPr>
              <w:t xml:space="preserve"> </w:t>
            </w:r>
          </w:p>
          <w:p w14:paraId="1060FC54"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b/>
                <w:sz w:val="16"/>
                <w:lang w:val="kk-KZ"/>
              </w:rPr>
              <w:t>Мақсаты</w:t>
            </w:r>
            <w:r w:rsidRPr="007741D2">
              <w:rPr>
                <w:rFonts w:ascii="Times New Roman" w:eastAsia="Times New Roman" w:hAnsi="Times New Roman" w:cs="Times New Roman"/>
                <w:sz w:val="16"/>
                <w:lang w:val="kk-KZ"/>
              </w:rPr>
              <w:t>:-  - Шынайы бейнесіне қарап және ойдан пішіндері мен өлшемі әртүрлі таныс заттарды мүсіндеу</w:t>
            </w:r>
          </w:p>
          <w:p w14:paraId="73BCE486"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Жапсырудың түрлі әдістері (симметриялы, сыңарлы симметриялы, сұлбалы) мен тәсілдерін (тура, қисық қию, ою, флористика элементтерін және т.б.) қолдану</w:t>
            </w:r>
          </w:p>
          <w:p w14:paraId="3097E9DB"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 Қағаз цилиндрлерден   (тақия, сәукеле, кимешек және т.б.) және  қолғап құрастыру</w:t>
            </w:r>
            <w:r w:rsidRPr="007741D2">
              <w:rPr>
                <w:rFonts w:ascii="Calibri" w:eastAsia="Calibri" w:hAnsi="Calibri" w:cs="Times New Roman"/>
                <w:lang w:val="kk-KZ"/>
              </w:rPr>
              <w:t xml:space="preserve"> </w:t>
            </w:r>
            <w:r w:rsidRPr="007741D2">
              <w:rPr>
                <w:rFonts w:ascii="Times New Roman" w:eastAsia="Times New Roman" w:hAnsi="Times New Roman" w:cs="Times New Roman"/>
                <w:sz w:val="16"/>
                <w:lang w:val="kk-KZ"/>
              </w:rPr>
              <w:t>Балаларға қыс мезгілі туралы сауал тастау:</w:t>
            </w:r>
          </w:p>
          <w:p w14:paraId="4EF35617"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 Қазір жылдың қай мезгілі?</w:t>
            </w:r>
          </w:p>
          <w:p w14:paraId="683AA0E5"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 Қыс мезгілінің ерекшеліктерін айтыңдаршы?</w:t>
            </w:r>
          </w:p>
          <w:p w14:paraId="2C3B6AA7"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 Қыста қалай киінеді? Қандай киімдер киеміз?</w:t>
            </w:r>
          </w:p>
          <w:p w14:paraId="7E774D00"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 Қолғап бізге не үшін керек?</w:t>
            </w:r>
          </w:p>
          <w:p w14:paraId="41D1EC04"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 Қазір біз осы қолғапты түрлі түсті бояуды қолдана отырып саламыз. Ол үшін</w:t>
            </w:r>
          </w:p>
          <w:p w14:paraId="2D582866"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қажетті бояу түстерін таңдап аламыз. Алдымен қарындашпен тік төртбұрыш саламыз және оның оң жағына салынған тік</w:t>
            </w:r>
          </w:p>
          <w:p w14:paraId="2A12ADD1"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төртбұрыштың көлемінен кіші тік төртбұрышты салып, оның ұштарын домалақтап, бармаққа</w:t>
            </w:r>
          </w:p>
          <w:p w14:paraId="29A2FFD2"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ұқсатамыз. Қолғап пішініне ұқсатып, қолғаптың шеттерін домалақтап жиектеп, қалыпқа</w:t>
            </w:r>
          </w:p>
          <w:p w14:paraId="6D3CED68"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келтіреміз. Қолғабымыз әдемі болып көрінуі үшін қылқаламның көмегімен қолғапты</w:t>
            </w:r>
          </w:p>
          <w:p w14:paraId="556CB1FB"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бояймыз. Қолғаптың суретін салып, бояп болғаннан кейін оны әртүрлі фигуралармен және</w:t>
            </w:r>
          </w:p>
          <w:p w14:paraId="45F4C61F" w14:textId="77777777" w:rsidR="007741D2" w:rsidRPr="007741D2" w:rsidRDefault="007741D2" w:rsidP="007741D2">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оюлармен сәндейміз.</w:t>
            </w:r>
          </w:p>
          <w:p w14:paraId="5A61683B" w14:textId="77777777" w:rsidR="007741D2" w:rsidRPr="007741D2" w:rsidRDefault="007741D2" w:rsidP="007741D2">
            <w:pPr>
              <w:rPr>
                <w:rFonts w:ascii="Times New Roman" w:eastAsia="Times New Roman" w:hAnsi="Times New Roman" w:cs="Times New Roman"/>
                <w:sz w:val="18"/>
                <w:lang w:val="kk-KZ"/>
              </w:rPr>
            </w:pPr>
            <w:r w:rsidRPr="007741D2">
              <w:rPr>
                <w:rFonts w:ascii="Times New Roman" w:eastAsia="Times New Roman" w:hAnsi="Times New Roman" w:cs="Times New Roman"/>
                <w:b/>
                <w:color w:val="000000"/>
                <w:sz w:val="20"/>
                <w:szCs w:val="20"/>
                <w:lang w:val="kk-KZ" w:bidi="en-US"/>
              </w:rPr>
              <w:t xml:space="preserve"> </w:t>
            </w:r>
          </w:p>
          <w:p w14:paraId="65E87885"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sz w:val="18"/>
                <w:lang w:val="kk-KZ"/>
              </w:rPr>
              <w:t xml:space="preserve">Топтық жұмыстар  </w:t>
            </w:r>
          </w:p>
        </w:tc>
      </w:tr>
      <w:tr w:rsidR="007741D2" w:rsidRPr="007741D2" w14:paraId="0E2D27F1" w14:textId="77777777" w:rsidTr="007741D2">
        <w:trPr>
          <w:gridAfter w:val="1"/>
          <w:wAfter w:w="12" w:type="dxa"/>
          <w:trHeight w:val="181"/>
        </w:trPr>
        <w:tc>
          <w:tcPr>
            <w:tcW w:w="15439" w:type="dxa"/>
            <w:gridSpan w:val="22"/>
            <w:tcBorders>
              <w:top w:val="single" w:sz="4" w:space="0" w:color="auto"/>
              <w:left w:val="single" w:sz="4" w:space="0" w:color="auto"/>
              <w:bottom w:val="single" w:sz="4" w:space="0" w:color="auto"/>
              <w:right w:val="single" w:sz="4" w:space="0" w:color="auto"/>
            </w:tcBorders>
            <w:hideMark/>
          </w:tcPr>
          <w:p w14:paraId="055E4FEF" w14:textId="77777777" w:rsidR="007741D2" w:rsidRPr="007741D2" w:rsidRDefault="007741D2" w:rsidP="007741D2">
            <w:pPr>
              <w:ind w:firstLineChars="400" w:firstLine="723"/>
              <w:jc w:val="center"/>
              <w:rPr>
                <w:rFonts w:ascii="Times New Roman" w:eastAsia="Times New Roman" w:hAnsi="Times New Roman" w:cs="Times New Roman"/>
                <w:sz w:val="24"/>
                <w:szCs w:val="24"/>
                <w:lang w:val="kk-KZ"/>
              </w:rPr>
            </w:pPr>
            <w:r w:rsidRPr="007741D2">
              <w:rPr>
                <w:rFonts w:ascii="Times New Roman" w:eastAsia="Times New Roman" w:hAnsi="Times New Roman" w:cs="Times New Roman"/>
                <w:b/>
                <w:color w:val="000099"/>
                <w:sz w:val="18"/>
                <w:szCs w:val="24"/>
                <w:shd w:val="clear" w:color="auto" w:fill="FFFFFF"/>
                <w:lang w:val="kk-KZ"/>
              </w:rPr>
              <w:lastRenderedPageBreak/>
              <w:t xml:space="preserve">Үзіліс: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b/>
                <w:bCs/>
                <w:color w:val="0000CC"/>
                <w:szCs w:val="24"/>
                <w:lang w:val="kk-KZ"/>
              </w:rPr>
              <w:t xml:space="preserve"> </w:t>
            </w:r>
            <w:r w:rsidRPr="007741D2">
              <w:rPr>
                <w:rFonts w:ascii="Times New Roman" w:eastAsia="Times New Roman" w:hAnsi="Times New Roman" w:cs="Times New Roman"/>
                <w:b/>
                <w:color w:val="000099"/>
                <w:sz w:val="24"/>
                <w:szCs w:val="24"/>
                <w:shd w:val="clear" w:color="auto" w:fill="FFFFFF"/>
                <w:lang w:val="kk-KZ"/>
              </w:rPr>
              <w:t xml:space="preserve"> «Торғайлар мен тор»  қимылды ойыны   </w:t>
            </w:r>
          </w:p>
        </w:tc>
      </w:tr>
      <w:tr w:rsidR="007741D2" w:rsidRPr="007741D2" w14:paraId="1DD2D142" w14:textId="77777777" w:rsidTr="007741D2">
        <w:trPr>
          <w:gridAfter w:val="1"/>
          <w:wAfter w:w="12" w:type="dxa"/>
          <w:trHeight w:val="2404"/>
        </w:trPr>
        <w:tc>
          <w:tcPr>
            <w:tcW w:w="4959" w:type="dxa"/>
            <w:gridSpan w:val="3"/>
            <w:tcBorders>
              <w:top w:val="single" w:sz="4" w:space="0" w:color="auto"/>
              <w:left w:val="single" w:sz="4" w:space="0" w:color="auto"/>
              <w:right w:val="single" w:sz="4" w:space="0" w:color="auto"/>
            </w:tcBorders>
          </w:tcPr>
          <w:p w14:paraId="75621127" w14:textId="77777777" w:rsidR="007741D2" w:rsidRPr="007741D2" w:rsidRDefault="007741D2" w:rsidP="007741D2">
            <w:pPr>
              <w:rPr>
                <w:rFonts w:ascii="Times New Roman" w:eastAsia="Calibri" w:hAnsi="Times New Roman" w:cs="Times New Roman"/>
                <w:b/>
                <w:color w:val="FF0000"/>
                <w:sz w:val="18"/>
                <w:szCs w:val="20"/>
                <w:lang w:val="kk-KZ"/>
              </w:rPr>
            </w:pPr>
            <w:r w:rsidRPr="007741D2">
              <w:rPr>
                <w:rFonts w:ascii="Times New Roman" w:eastAsia="Calibri" w:hAnsi="Times New Roman" w:cs="Times New Roman"/>
                <w:b/>
                <w:color w:val="FF0000"/>
                <w:sz w:val="18"/>
                <w:szCs w:val="20"/>
                <w:lang w:val="kk-KZ"/>
              </w:rPr>
              <w:lastRenderedPageBreak/>
              <w:t>Тіл гимнастикасы</w:t>
            </w:r>
          </w:p>
          <w:p w14:paraId="4E3905BF" w14:textId="77777777" w:rsidR="007741D2" w:rsidRPr="007741D2" w:rsidRDefault="007741D2" w:rsidP="007741D2">
            <w:pPr>
              <w:rPr>
                <w:rFonts w:ascii="Times New Roman" w:eastAsia="Calibri" w:hAnsi="Times New Roman" w:cs="Times New Roman"/>
                <w:b/>
                <w:color w:val="002060"/>
                <w:sz w:val="18"/>
                <w:szCs w:val="20"/>
                <w:lang w:val="kk-KZ"/>
              </w:rPr>
            </w:pPr>
            <w:r w:rsidRPr="007741D2">
              <w:rPr>
                <w:rFonts w:ascii="Times New Roman" w:eastAsia="Calibri" w:hAnsi="Times New Roman" w:cs="Times New Roman"/>
                <w:sz w:val="18"/>
                <w:szCs w:val="16"/>
                <w:lang w:val="kk-KZ"/>
              </w:rPr>
              <w:t xml:space="preserve"> </w:t>
            </w:r>
            <w:r w:rsidRPr="007741D2">
              <w:rPr>
                <w:rFonts w:ascii="Times New Roman" w:eastAsia="Calibri" w:hAnsi="Times New Roman" w:cs="Times New Roman"/>
                <w:b/>
                <w:color w:val="002060"/>
                <w:sz w:val="18"/>
                <w:szCs w:val="20"/>
                <w:lang w:val="kk-KZ"/>
              </w:rPr>
              <w:t xml:space="preserve">«Р»-ға тілің келе ме? </w:t>
            </w:r>
          </w:p>
          <w:p w14:paraId="7C9E3E89" w14:textId="77777777" w:rsidR="007741D2" w:rsidRPr="007741D2" w:rsidRDefault="007741D2" w:rsidP="007741D2">
            <w:pPr>
              <w:rPr>
                <w:rFonts w:ascii="Times New Roman" w:eastAsia="Calibri" w:hAnsi="Times New Roman" w:cs="Times New Roman"/>
                <w:b/>
                <w:color w:val="002060"/>
                <w:sz w:val="18"/>
                <w:szCs w:val="20"/>
                <w:lang w:val="kk-KZ"/>
              </w:rPr>
            </w:pPr>
          </w:p>
          <w:p w14:paraId="5DD1F8EA" w14:textId="77777777" w:rsidR="007741D2" w:rsidRPr="007741D2" w:rsidRDefault="007741D2" w:rsidP="007741D2">
            <w:pPr>
              <w:rPr>
                <w:rFonts w:ascii="Times New Roman" w:eastAsia="Calibri" w:hAnsi="Times New Roman" w:cs="Times New Roman"/>
                <w:b/>
                <w:color w:val="002060"/>
                <w:sz w:val="18"/>
                <w:szCs w:val="20"/>
                <w:lang w:val="kk-KZ"/>
              </w:rPr>
            </w:pPr>
            <w:r w:rsidRPr="007741D2">
              <w:rPr>
                <w:rFonts w:ascii="Times New Roman" w:eastAsia="Calibri" w:hAnsi="Times New Roman" w:cs="Times New Roman"/>
                <w:b/>
                <w:color w:val="002060"/>
                <w:sz w:val="18"/>
                <w:szCs w:val="20"/>
                <w:lang w:val="kk-KZ"/>
              </w:rPr>
              <w:t xml:space="preserve">Қаламқасқа «тұр», - деші, </w:t>
            </w:r>
          </w:p>
          <w:p w14:paraId="5B471F9E" w14:textId="77777777" w:rsidR="007741D2" w:rsidRPr="007741D2" w:rsidRDefault="007741D2" w:rsidP="007741D2">
            <w:pPr>
              <w:rPr>
                <w:rFonts w:ascii="Times New Roman" w:eastAsia="Calibri" w:hAnsi="Times New Roman" w:cs="Times New Roman"/>
                <w:b/>
                <w:color w:val="002060"/>
                <w:sz w:val="18"/>
                <w:szCs w:val="20"/>
                <w:lang w:val="kk-KZ"/>
              </w:rPr>
            </w:pPr>
            <w:r w:rsidRPr="007741D2">
              <w:rPr>
                <w:rFonts w:ascii="Times New Roman" w:eastAsia="Calibri" w:hAnsi="Times New Roman" w:cs="Times New Roman"/>
                <w:b/>
                <w:color w:val="002060"/>
                <w:sz w:val="18"/>
                <w:szCs w:val="20"/>
                <w:lang w:val="kk-KZ"/>
              </w:rPr>
              <w:t>Қарындашқа «жүр», - деші.</w:t>
            </w:r>
          </w:p>
          <w:p w14:paraId="5294DED8" w14:textId="77777777" w:rsidR="007741D2" w:rsidRPr="007741D2" w:rsidRDefault="007741D2" w:rsidP="007741D2">
            <w:pPr>
              <w:rPr>
                <w:rFonts w:ascii="Times New Roman" w:eastAsia="Calibri" w:hAnsi="Times New Roman" w:cs="Times New Roman"/>
                <w:b/>
                <w:color w:val="002060"/>
                <w:sz w:val="18"/>
                <w:szCs w:val="20"/>
                <w:lang w:val="kk-KZ"/>
              </w:rPr>
            </w:pPr>
            <w:r w:rsidRPr="007741D2">
              <w:rPr>
                <w:rFonts w:ascii="Times New Roman" w:eastAsia="Calibri" w:hAnsi="Times New Roman" w:cs="Times New Roman"/>
                <w:b/>
                <w:color w:val="002060"/>
                <w:sz w:val="18"/>
                <w:szCs w:val="20"/>
                <w:lang w:val="kk-KZ"/>
              </w:rPr>
              <w:t xml:space="preserve">«Қара қарындашты </w:t>
            </w:r>
          </w:p>
          <w:p w14:paraId="3435D445" w14:textId="77777777" w:rsidR="007741D2" w:rsidRPr="007741D2" w:rsidRDefault="007741D2" w:rsidP="007741D2">
            <w:pPr>
              <w:rPr>
                <w:rFonts w:ascii="Times New Roman" w:eastAsia="Calibri" w:hAnsi="Times New Roman" w:cs="Times New Roman"/>
                <w:b/>
                <w:color w:val="002060"/>
                <w:sz w:val="18"/>
                <w:szCs w:val="20"/>
                <w:lang w:val="kk-KZ"/>
              </w:rPr>
            </w:pPr>
            <w:r w:rsidRPr="007741D2">
              <w:rPr>
                <w:rFonts w:ascii="Times New Roman" w:eastAsia="Calibri" w:hAnsi="Times New Roman" w:cs="Times New Roman"/>
                <w:b/>
                <w:color w:val="002060"/>
                <w:sz w:val="18"/>
                <w:szCs w:val="20"/>
                <w:lang w:val="kk-KZ"/>
              </w:rPr>
              <w:t xml:space="preserve">Қаламқас алып тұр», - деші, </w:t>
            </w:r>
          </w:p>
          <w:p w14:paraId="101D1FB4" w14:textId="77777777" w:rsidR="007741D2" w:rsidRPr="007741D2" w:rsidRDefault="007741D2" w:rsidP="007741D2">
            <w:pPr>
              <w:rPr>
                <w:rFonts w:ascii="Times New Roman" w:eastAsia="Calibri" w:hAnsi="Times New Roman" w:cs="Times New Roman"/>
                <w:b/>
                <w:color w:val="002060"/>
                <w:sz w:val="18"/>
                <w:szCs w:val="20"/>
                <w:lang w:val="kk-KZ"/>
              </w:rPr>
            </w:pPr>
            <w:r w:rsidRPr="007741D2">
              <w:rPr>
                <w:rFonts w:ascii="Times New Roman" w:eastAsia="Calibri" w:hAnsi="Times New Roman" w:cs="Times New Roman"/>
                <w:b/>
                <w:color w:val="002060"/>
                <w:sz w:val="18"/>
                <w:szCs w:val="20"/>
                <w:lang w:val="kk-KZ"/>
              </w:rPr>
              <w:t>Ал енді өзің-ақ</w:t>
            </w:r>
          </w:p>
          <w:p w14:paraId="4855FE8D" w14:textId="77777777" w:rsidR="007741D2" w:rsidRPr="007741D2" w:rsidRDefault="007741D2" w:rsidP="007741D2">
            <w:pPr>
              <w:rPr>
                <w:rFonts w:ascii="Times New Roman" w:eastAsia="Calibri" w:hAnsi="Times New Roman" w:cs="Times New Roman"/>
                <w:b/>
                <w:color w:val="002060"/>
                <w:sz w:val="18"/>
                <w:szCs w:val="20"/>
                <w:lang w:val="kk-KZ"/>
              </w:rPr>
            </w:pPr>
            <w:r w:rsidRPr="007741D2">
              <w:rPr>
                <w:rFonts w:ascii="Times New Roman" w:eastAsia="Calibri" w:hAnsi="Times New Roman" w:cs="Times New Roman"/>
                <w:b/>
                <w:color w:val="002060"/>
                <w:sz w:val="18"/>
                <w:szCs w:val="20"/>
                <w:lang w:val="kk-KZ"/>
              </w:rPr>
              <w:t>«Р-р-р-р», - деші.</w:t>
            </w:r>
          </w:p>
          <w:p w14:paraId="26134FF9" w14:textId="77777777" w:rsidR="007741D2" w:rsidRPr="007741D2" w:rsidRDefault="007741D2" w:rsidP="007741D2">
            <w:pPr>
              <w:rPr>
                <w:rFonts w:ascii="Times New Roman" w:eastAsia="Calibri" w:hAnsi="Times New Roman" w:cs="Times New Roman"/>
                <w:sz w:val="18"/>
                <w:szCs w:val="16"/>
                <w:lang w:val="kk-KZ"/>
              </w:rPr>
            </w:pPr>
          </w:p>
          <w:p w14:paraId="4DEFDABF" w14:textId="77777777" w:rsidR="007741D2" w:rsidRPr="007741D2" w:rsidRDefault="007741D2" w:rsidP="007741D2">
            <w:pPr>
              <w:jc w:val="center"/>
              <w:rPr>
                <w:rFonts w:ascii="Calibri" w:eastAsia="Calibri" w:hAnsi="Calibri" w:cs="Times New Roman"/>
                <w:color w:val="000099"/>
                <w:sz w:val="18"/>
                <w:szCs w:val="24"/>
                <w:lang w:val="kk-KZ"/>
              </w:rPr>
            </w:pPr>
          </w:p>
          <w:p w14:paraId="05A7C2AF" w14:textId="77777777" w:rsidR="007741D2" w:rsidRPr="007741D2" w:rsidRDefault="007741D2" w:rsidP="007741D2">
            <w:pPr>
              <w:jc w:val="center"/>
              <w:rPr>
                <w:rFonts w:ascii="Calibri" w:eastAsia="Calibri" w:hAnsi="Calibri" w:cs="Times New Roman"/>
                <w:color w:val="000099"/>
                <w:sz w:val="18"/>
                <w:szCs w:val="24"/>
                <w:lang w:val="kk-KZ"/>
              </w:rPr>
            </w:pPr>
          </w:p>
          <w:p w14:paraId="0FE45944" w14:textId="77777777" w:rsidR="007741D2" w:rsidRPr="007741D2" w:rsidRDefault="007741D2" w:rsidP="007741D2">
            <w:pPr>
              <w:jc w:val="center"/>
              <w:rPr>
                <w:rFonts w:ascii="Times New Roman" w:eastAsia="Calibri" w:hAnsi="Times New Roman" w:cs="Times New Roman"/>
                <w:b/>
                <w:i/>
                <w:sz w:val="18"/>
                <w:lang w:val="kk-KZ"/>
              </w:rPr>
            </w:pPr>
          </w:p>
        </w:tc>
        <w:tc>
          <w:tcPr>
            <w:tcW w:w="4961" w:type="dxa"/>
            <w:gridSpan w:val="10"/>
            <w:tcBorders>
              <w:top w:val="single" w:sz="4" w:space="0" w:color="auto"/>
              <w:left w:val="single" w:sz="4" w:space="0" w:color="auto"/>
              <w:right w:val="single" w:sz="4" w:space="0" w:color="auto"/>
            </w:tcBorders>
          </w:tcPr>
          <w:p w14:paraId="46414731" w14:textId="77777777" w:rsidR="007741D2" w:rsidRPr="007741D2" w:rsidRDefault="007741D2" w:rsidP="007741D2">
            <w:pPr>
              <w:rPr>
                <w:rFonts w:ascii="Times New Roman" w:eastAsia="Calibri" w:hAnsi="Times New Roman" w:cs="Times New Roman"/>
                <w:i/>
                <w:sz w:val="18"/>
                <w:szCs w:val="20"/>
                <w:lang w:val="kk-KZ"/>
              </w:rPr>
            </w:pPr>
            <w:r w:rsidRPr="007741D2">
              <w:rPr>
                <w:rFonts w:ascii="Times New Roman" w:eastAsia="Calibri" w:hAnsi="Times New Roman" w:cs="Times New Roman"/>
                <w:b/>
                <w:color w:val="FF0000"/>
                <w:sz w:val="18"/>
                <w:szCs w:val="20"/>
                <w:lang w:val="kk-KZ"/>
              </w:rPr>
              <w:t>Ойын:</w:t>
            </w:r>
            <w:r w:rsidRPr="007741D2">
              <w:rPr>
                <w:rFonts w:ascii="Times New Roman" w:eastAsia="Calibri" w:hAnsi="Times New Roman" w:cs="Times New Roman"/>
                <w:sz w:val="18"/>
                <w:szCs w:val="20"/>
                <w:lang w:val="kk-KZ"/>
              </w:rPr>
              <w:t xml:space="preserve"> </w:t>
            </w:r>
            <w:r w:rsidRPr="007741D2">
              <w:rPr>
                <w:rFonts w:ascii="Times New Roman" w:eastAsia="Calibri" w:hAnsi="Times New Roman" w:cs="Times New Roman"/>
                <w:b/>
                <w:color w:val="000099"/>
                <w:sz w:val="18"/>
                <w:szCs w:val="20"/>
                <w:lang w:val="kk-KZ"/>
              </w:rPr>
              <w:t>«Торғайлар мен  тор»</w:t>
            </w:r>
            <w:r w:rsidRPr="007741D2">
              <w:rPr>
                <w:rFonts w:ascii="Times New Roman" w:eastAsia="Calibri" w:hAnsi="Times New Roman" w:cs="Times New Roman"/>
                <w:color w:val="000099"/>
                <w:sz w:val="18"/>
                <w:szCs w:val="20"/>
                <w:lang w:val="kk-KZ"/>
              </w:rPr>
              <w:t xml:space="preserve"> қимылды ойыны</w:t>
            </w:r>
          </w:p>
          <w:p w14:paraId="5154F333" w14:textId="77777777" w:rsidR="007741D2" w:rsidRPr="007741D2" w:rsidRDefault="007741D2" w:rsidP="007741D2">
            <w:pPr>
              <w:rPr>
                <w:rFonts w:ascii="Times New Roman" w:eastAsia="Calibri" w:hAnsi="Times New Roman" w:cs="Times New Roman"/>
                <w:sz w:val="18"/>
                <w:szCs w:val="20"/>
                <w:lang w:val="kk-KZ"/>
              </w:rPr>
            </w:pPr>
            <w:r w:rsidRPr="007741D2">
              <w:rPr>
                <w:rFonts w:ascii="Times New Roman" w:eastAsia="Calibri" w:hAnsi="Times New Roman" w:cs="Times New Roman"/>
                <w:b/>
                <w:color w:val="FF0000"/>
                <w:sz w:val="18"/>
                <w:szCs w:val="20"/>
                <w:lang w:val="kk-KZ"/>
              </w:rPr>
              <w:t>Мақсаты:</w:t>
            </w:r>
            <w:r w:rsidRPr="007741D2">
              <w:rPr>
                <w:rFonts w:ascii="Times New Roman" w:eastAsia="Calibri" w:hAnsi="Times New Roman" w:cs="Times New Roman"/>
                <w:b/>
                <w:sz w:val="18"/>
                <w:szCs w:val="20"/>
                <w:lang w:val="kk-KZ"/>
              </w:rPr>
              <w:t xml:space="preserve"> </w:t>
            </w:r>
            <w:r w:rsidRPr="007741D2">
              <w:rPr>
                <w:rFonts w:ascii="Times New Roman" w:eastAsia="Calibri" w:hAnsi="Times New Roman" w:cs="Times New Roman"/>
                <w:sz w:val="18"/>
                <w:szCs w:val="20"/>
                <w:lang w:val="kk-KZ"/>
              </w:rPr>
              <w:t xml:space="preserve"> </w:t>
            </w:r>
            <w:r w:rsidRPr="007741D2">
              <w:rPr>
                <w:rFonts w:ascii="Times New Roman" w:eastAsia="Calibri" w:hAnsi="Times New Roman" w:cs="Times New Roman"/>
                <w:color w:val="002060"/>
                <w:sz w:val="18"/>
                <w:szCs w:val="20"/>
                <w:lang w:val="kk-KZ"/>
              </w:rPr>
              <w:t>Топпен қарым-қатынасты  нығайту, тез  қимылдау.</w:t>
            </w:r>
          </w:p>
          <w:p w14:paraId="4302C18C" w14:textId="77777777" w:rsidR="007741D2" w:rsidRPr="007741D2" w:rsidRDefault="007741D2" w:rsidP="007741D2">
            <w:pPr>
              <w:rPr>
                <w:rFonts w:ascii="Times New Roman" w:eastAsia="Calibri" w:hAnsi="Times New Roman" w:cs="Times New Roman"/>
                <w:sz w:val="18"/>
                <w:szCs w:val="20"/>
                <w:lang w:val="kk-KZ"/>
              </w:rPr>
            </w:pPr>
            <w:r w:rsidRPr="007741D2">
              <w:rPr>
                <w:rFonts w:ascii="Times New Roman" w:eastAsia="Calibri" w:hAnsi="Times New Roman" w:cs="Times New Roman"/>
                <w:b/>
                <w:color w:val="FF0000"/>
                <w:sz w:val="18"/>
                <w:szCs w:val="20"/>
                <w:lang w:val="kk-KZ"/>
              </w:rPr>
              <w:t>Ойынның шарты:</w:t>
            </w:r>
            <w:r w:rsidRPr="007741D2">
              <w:rPr>
                <w:rFonts w:ascii="Times New Roman" w:eastAsia="Calibri" w:hAnsi="Times New Roman" w:cs="Times New Roman"/>
                <w:color w:val="002060"/>
                <w:sz w:val="18"/>
                <w:szCs w:val="20"/>
                <w:lang w:val="kk-KZ"/>
              </w:rPr>
              <w:t>Балалар екі  топқа  бөлінеді.  Бір топ  алаңның  ортасында қол ұстасып  шеңбер  құрып  айналып  жүреді.  Сол  топ  тор  болып  саналады.  Екінші  топ- торғайлар. Тәрбиеші  торды  ашыңдар  дегенде 1-ші  топтың  ойыншылары  қолдарын  көтереді.( Қол  ұстасып  айналып  жүреді) Торғайлар  шеңбердің ішіне  кіреді, тез  қайта  шығуға  тырысады. Тәрбиеші «торды  жабыңдар»  дегенде 1-ші  топтың  ойыншылары  қолдарын  түсіреді. Тордың   ішінде  қалып  қойған   балалар  шеңберге  қосылады.  Сөйтіп 1-3  торғай  қалғанша  ойнайды.</w:t>
            </w:r>
          </w:p>
        </w:tc>
        <w:tc>
          <w:tcPr>
            <w:tcW w:w="5519" w:type="dxa"/>
            <w:gridSpan w:val="9"/>
            <w:tcBorders>
              <w:top w:val="single" w:sz="4" w:space="0" w:color="auto"/>
              <w:left w:val="single" w:sz="4" w:space="0" w:color="auto"/>
              <w:right w:val="single" w:sz="4" w:space="0" w:color="auto"/>
            </w:tcBorders>
          </w:tcPr>
          <w:p w14:paraId="5BC7DF6A" w14:textId="77777777" w:rsidR="007741D2" w:rsidRPr="007741D2" w:rsidRDefault="007741D2" w:rsidP="007741D2">
            <w:pPr>
              <w:rPr>
                <w:rFonts w:ascii="Times New Roman" w:eastAsia="Calibri" w:hAnsi="Times New Roman" w:cs="Times New Roman"/>
                <w:sz w:val="18"/>
                <w:lang w:val="kk-KZ"/>
              </w:rPr>
            </w:pPr>
            <w:r w:rsidRPr="007741D2">
              <w:rPr>
                <w:rFonts w:ascii="Calibri" w:eastAsia="Calibri" w:hAnsi="Calibri" w:cs="Times New Roman"/>
                <w:noProof/>
                <w:sz w:val="18"/>
              </w:rPr>
              <w:drawing>
                <wp:inline distT="0" distB="0" distL="0" distR="0" wp14:anchorId="5EC4D8D7" wp14:editId="40BF9C74">
                  <wp:extent cx="2638425" cy="1743711"/>
                  <wp:effectExtent l="0" t="0" r="0" b="8890"/>
                  <wp:docPr id="313" name="Рисунок 1" descr="https://fsd.kopilkaurokov.ru/uploads/user_file_56724a77b0fcc/img_user_file_56724a77b0fcc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6724a77b0fcc/img_user_file_56724a77b0fcc_6.jpg"/>
                          <pic:cNvPicPr>
                            <a:picLocks noChangeAspect="1" noChangeArrowheads="1"/>
                          </pic:cNvPicPr>
                        </pic:nvPicPr>
                        <pic:blipFill>
                          <a:blip r:embed="rId171" cstate="print"/>
                          <a:srcRect/>
                          <a:stretch>
                            <a:fillRect/>
                          </a:stretch>
                        </pic:blipFill>
                        <pic:spPr bwMode="auto">
                          <a:xfrm>
                            <a:off x="0" y="0"/>
                            <a:ext cx="2642697" cy="1746534"/>
                          </a:xfrm>
                          <a:prstGeom prst="rect">
                            <a:avLst/>
                          </a:prstGeom>
                          <a:noFill/>
                          <a:ln w="9525">
                            <a:noFill/>
                            <a:miter lim="800000"/>
                            <a:headEnd/>
                            <a:tailEnd/>
                          </a:ln>
                        </pic:spPr>
                      </pic:pic>
                    </a:graphicData>
                  </a:graphic>
                </wp:inline>
              </w:drawing>
            </w:r>
          </w:p>
        </w:tc>
      </w:tr>
      <w:tr w:rsidR="007741D2" w:rsidRPr="007741D2" w14:paraId="4BB55A9F" w14:textId="77777777" w:rsidTr="007741D2">
        <w:trPr>
          <w:gridAfter w:val="1"/>
          <w:wAfter w:w="12" w:type="dxa"/>
          <w:trHeight w:val="264"/>
        </w:trPr>
        <w:tc>
          <w:tcPr>
            <w:tcW w:w="15439" w:type="dxa"/>
            <w:gridSpan w:val="22"/>
            <w:tcBorders>
              <w:top w:val="single" w:sz="4" w:space="0" w:color="auto"/>
              <w:left w:val="single" w:sz="4" w:space="0" w:color="auto"/>
              <w:bottom w:val="single" w:sz="4" w:space="0" w:color="auto"/>
              <w:right w:val="single" w:sz="4" w:space="0" w:color="auto"/>
            </w:tcBorders>
            <w:hideMark/>
          </w:tcPr>
          <w:p w14:paraId="3BB28C18" w14:textId="77777777" w:rsidR="007741D2" w:rsidRPr="007741D2" w:rsidRDefault="007741D2" w:rsidP="007741D2">
            <w:pPr>
              <w:jc w:val="center"/>
              <w:rPr>
                <w:rFonts w:ascii="Calibri" w:eastAsia="Times New Roman" w:hAnsi="Calibri" w:cs="Times New Roman"/>
                <w:b/>
                <w:color w:val="000000"/>
                <w:sz w:val="24"/>
                <w:szCs w:val="24"/>
                <w:lang w:bidi="en-US"/>
              </w:rPr>
            </w:pPr>
            <w:r w:rsidRPr="007741D2">
              <w:rPr>
                <w:rFonts w:ascii="Calibri" w:eastAsia="Times New Roman" w:hAnsi="Calibri" w:cs="Times New Roman"/>
                <w:b/>
                <w:color w:val="000099"/>
                <w:sz w:val="24"/>
                <w:szCs w:val="24"/>
              </w:rPr>
              <w:t>4  - ұйымдастырылған іс-әрекет</w:t>
            </w:r>
          </w:p>
        </w:tc>
      </w:tr>
      <w:tr w:rsidR="007741D2" w:rsidRPr="007741D2" w14:paraId="1088603C" w14:textId="77777777" w:rsidTr="007741D2">
        <w:trPr>
          <w:gridAfter w:val="1"/>
          <w:wAfter w:w="12" w:type="dxa"/>
          <w:trHeight w:val="271"/>
        </w:trPr>
        <w:tc>
          <w:tcPr>
            <w:tcW w:w="2529" w:type="dxa"/>
            <w:gridSpan w:val="2"/>
            <w:tcBorders>
              <w:top w:val="single" w:sz="4" w:space="0" w:color="auto"/>
              <w:left w:val="single" w:sz="4" w:space="0" w:color="auto"/>
              <w:bottom w:val="nil"/>
              <w:right w:val="single" w:sz="4" w:space="0" w:color="auto"/>
            </w:tcBorders>
          </w:tcPr>
          <w:p w14:paraId="076260CE" w14:textId="77777777" w:rsidR="007741D2" w:rsidRPr="007741D2" w:rsidRDefault="007741D2" w:rsidP="007741D2">
            <w:pPr>
              <w:jc w:val="center"/>
              <w:rPr>
                <w:rFonts w:ascii="Calibri" w:eastAsia="Times New Roman" w:hAnsi="Calibri" w:cs="Times New Roman"/>
                <w:b/>
                <w:color w:val="000000"/>
                <w:sz w:val="24"/>
                <w:szCs w:val="24"/>
                <w:lang w:bidi="en-US"/>
              </w:rPr>
            </w:pPr>
          </w:p>
        </w:tc>
        <w:tc>
          <w:tcPr>
            <w:tcW w:w="2571" w:type="dxa"/>
            <w:gridSpan w:val="3"/>
            <w:tcBorders>
              <w:top w:val="single" w:sz="4" w:space="0" w:color="auto"/>
              <w:left w:val="single" w:sz="4" w:space="0" w:color="auto"/>
              <w:bottom w:val="nil"/>
              <w:right w:val="single" w:sz="4" w:space="0" w:color="auto"/>
            </w:tcBorders>
          </w:tcPr>
          <w:p w14:paraId="6428668C"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Дене шынықтыру</w:t>
            </w:r>
          </w:p>
          <w:p w14:paraId="7CF2ED09" w14:textId="2787947C" w:rsidR="007741D2" w:rsidRPr="007741D2" w:rsidRDefault="007741D2" w:rsidP="007741D2">
            <w:pPr>
              <w:rPr>
                <w:rFonts w:ascii="Times New Roman" w:eastAsia="Calibri" w:hAnsi="Times New Roman" w:cs="Times New Roman"/>
                <w:b/>
                <w:color w:val="000000"/>
                <w:sz w:val="18"/>
                <w:szCs w:val="20"/>
                <w:lang w:val="kk-KZ" w:bidi="en-US"/>
              </w:rPr>
            </w:pPr>
            <w:r w:rsidRPr="007741D2">
              <w:rPr>
                <w:rFonts w:ascii="Times New Roman" w:eastAsia="Calibri" w:hAnsi="Times New Roman" w:cs="Times New Roman"/>
                <w:b/>
                <w:color w:val="000000"/>
                <w:sz w:val="18"/>
                <w:szCs w:val="20"/>
                <w:lang w:val="kk-KZ" w:bidi="en-US"/>
              </w:rPr>
              <w:t xml:space="preserve"> Міндеті:</w:t>
            </w:r>
            <w:r w:rsidR="006E2ED1" w:rsidRPr="006E2ED1">
              <w:rPr>
                <w:rFonts w:ascii="Times New Roman" w:eastAsia="Times New Roman" w:hAnsi="Times New Roman" w:cs="Times New Roman"/>
                <w:sz w:val="20"/>
                <w:lang w:val="kk-KZ" w:eastAsia="ru-RU"/>
              </w:rPr>
              <w:t xml:space="preserve"> Доппен орындалатын жаттығулардың маңызы туралы түсініктерін толықтыру және жалпы қозғалыстар туралы танымдық көзқарастарын дамыту. Түзу жүріп, допты бір қолмен соғып жүруге үйрету.</w:t>
            </w:r>
            <w:r w:rsidRPr="007741D2">
              <w:rPr>
                <w:rFonts w:ascii="Times New Roman" w:eastAsia="Times New Roman" w:hAnsi="Times New Roman" w:cs="Times New Roman"/>
                <w:sz w:val="20"/>
                <w:lang w:val="kk-KZ"/>
              </w:rPr>
              <w:t>.</w:t>
            </w:r>
          </w:p>
          <w:p w14:paraId="0E7C6CDB"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Мақсаты :</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18"/>
                <w:szCs w:val="20"/>
                <w:lang w:val="kk-KZ" w:bidi="en-US"/>
              </w:rPr>
              <w:t>3 м арақашықтағы көлбеу қойылған нысанаға заттарды лақтыруға үйрету</w:t>
            </w:r>
            <w:r w:rsidRPr="007741D2">
              <w:rPr>
                <w:rFonts w:ascii="Times New Roman" w:eastAsia="Times New Roman" w:hAnsi="Times New Roman" w:cs="Times New Roman"/>
                <w:b/>
                <w:color w:val="000000"/>
                <w:sz w:val="18"/>
                <w:szCs w:val="20"/>
                <w:lang w:val="kk-KZ" w:bidi="en-US"/>
              </w:rPr>
              <w:t>.</w:t>
            </w:r>
          </w:p>
          <w:p w14:paraId="5668C754"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I.</w:t>
            </w:r>
            <w:r w:rsidRPr="007741D2">
              <w:rPr>
                <w:rFonts w:ascii="Times New Roman" w:eastAsia="Times New Roman" w:hAnsi="Times New Roman" w:cs="Times New Roman"/>
                <w:b/>
                <w:color w:val="000000"/>
                <w:sz w:val="18"/>
                <w:szCs w:val="20"/>
                <w:lang w:val="kk-KZ" w:bidi="en-US"/>
              </w:rPr>
              <w:tab/>
              <w:t>Шеңберге тұрады.</w:t>
            </w:r>
          </w:p>
          <w:p w14:paraId="0CB3BD15"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Қимыл-қозғалыс ойыны: «Асық алу».</w:t>
            </w:r>
          </w:p>
          <w:p w14:paraId="666980C1"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 </w:t>
            </w:r>
          </w:p>
          <w:p w14:paraId="787D59CE"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Шашырап жүреді, жүгіреді, педагогтің бұйрығымен жерден асықтарды алады.</w:t>
            </w:r>
          </w:p>
          <w:p w14:paraId="7BEB310A"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II.</w:t>
            </w:r>
            <w:r w:rsidRPr="007741D2">
              <w:rPr>
                <w:rFonts w:ascii="Times New Roman" w:eastAsia="Times New Roman" w:hAnsi="Times New Roman" w:cs="Times New Roman"/>
                <w:b/>
                <w:color w:val="000000"/>
                <w:sz w:val="18"/>
                <w:szCs w:val="20"/>
                <w:lang w:val="kk-KZ" w:bidi="en-US"/>
              </w:rPr>
              <w:tab/>
              <w:t>Негізгі қимыл-қозғалыстарды орындайды.</w:t>
            </w:r>
          </w:p>
          <w:p w14:paraId="08C53A8E" w14:textId="77777777" w:rsidR="007741D2" w:rsidRPr="007741D2" w:rsidRDefault="007741D2" w:rsidP="007741D2">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«Асық лақтыру» – д</w:t>
            </w:r>
            <w:r w:rsidRPr="007741D2">
              <w:rPr>
                <w:rFonts w:ascii="Times New Roman" w:eastAsia="Times New Roman" w:hAnsi="Times New Roman" w:cs="Times New Roman"/>
                <w:color w:val="000000"/>
                <w:sz w:val="18"/>
                <w:szCs w:val="20"/>
                <w:lang w:val="kk-KZ" w:bidi="en-US"/>
              </w:rPr>
              <w:t>ұрыс бастапқы қалыпта тұрып, көлбеу қойылған нысанаға асықтарды лақтыру (арақашықтығы – 3 метр)</w:t>
            </w:r>
          </w:p>
          <w:p w14:paraId="11641F0C"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color w:val="000000"/>
                <w:sz w:val="18"/>
                <w:szCs w:val="20"/>
                <w:lang w:val="kk-KZ" w:bidi="en-US"/>
              </w:rPr>
              <w:lastRenderedPageBreak/>
              <w:t>Бастапқы қалып: аяқ иық деңгейінен сәл ашық қойылады, оң аяқты арт жаққа жіберу, оң қол шынтақтан бүгіліп, кеуде тұсында. Асықты лақтырғанда оң қол төмен түсіріліп, төмен, артқа жіберіледі. Асықты қолды алдыға созып, сонан соң жоғары көтеріп лақтырады</w:t>
            </w:r>
            <w:r w:rsidRPr="007741D2">
              <w:rPr>
                <w:rFonts w:ascii="Times New Roman" w:eastAsia="Times New Roman" w:hAnsi="Times New Roman" w:cs="Times New Roman"/>
                <w:b/>
                <w:color w:val="000000"/>
                <w:sz w:val="18"/>
                <w:szCs w:val="20"/>
                <w:lang w:val="kk-KZ" w:bidi="en-US"/>
              </w:rPr>
              <w:t>.</w:t>
            </w:r>
          </w:p>
          <w:p w14:paraId="4907D172" w14:textId="77777777" w:rsidR="007741D2" w:rsidRPr="007741D2" w:rsidRDefault="007741D2" w:rsidP="007741D2">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 «Өкшемен отырып»</w:t>
            </w:r>
            <w:r w:rsidRPr="007741D2">
              <w:rPr>
                <w:rFonts w:ascii="Times New Roman" w:eastAsia="Times New Roman" w:hAnsi="Times New Roman" w:cs="Times New Roman"/>
                <w:color w:val="000000"/>
                <w:sz w:val="18"/>
                <w:szCs w:val="20"/>
                <w:lang w:val="kk-KZ" w:bidi="en-US"/>
              </w:rPr>
              <w:t xml:space="preserve"> бастапқы қалпы бойынша ұсақ заттарды (тастарды) лақтыру, жоғары лақтыру.</w:t>
            </w:r>
          </w:p>
          <w:p w14:paraId="4BFAE432" w14:textId="77777777" w:rsidR="007741D2" w:rsidRPr="007741D2" w:rsidRDefault="007741D2" w:rsidP="007741D2">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Өкшемен отырып, ұсақ тастарды жоғары лақтырып, оны алақандарымен қағып алады. Ал келесі лақтырғанда алақандарын теріс қойып, тастарды қағып алуға тырысады.</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18"/>
                <w:szCs w:val="20"/>
                <w:lang w:val="kk-KZ" w:bidi="en-US"/>
              </w:rPr>
              <w:t>«Терек» (Қырғыз халқының ойыны).</w:t>
            </w:r>
          </w:p>
          <w:p w14:paraId="73112D93"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color w:val="000000"/>
                <w:sz w:val="18"/>
                <w:szCs w:val="20"/>
                <w:lang w:val="kk-KZ" w:bidi="en-US"/>
              </w:rPr>
              <w:t>Жүргізуші сайлайды. Ол – «терек». Жүргізуші шеңбер ортасында тұрады. Ойыншылар шеңбер бойында тұрып, түрлі қимыл-қозғалыстар жасайды. «Терек!» дегенде, жылдам орындарын ауыстырады.</w:t>
            </w:r>
          </w:p>
        </w:tc>
        <w:tc>
          <w:tcPr>
            <w:tcW w:w="2410" w:type="dxa"/>
            <w:gridSpan w:val="4"/>
            <w:tcBorders>
              <w:top w:val="single" w:sz="4" w:space="0" w:color="auto"/>
              <w:left w:val="single" w:sz="4" w:space="0" w:color="auto"/>
              <w:bottom w:val="nil"/>
              <w:right w:val="single" w:sz="4" w:space="0" w:color="auto"/>
            </w:tcBorders>
          </w:tcPr>
          <w:p w14:paraId="750E5151"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lastRenderedPageBreak/>
              <w:t>Музыка</w:t>
            </w:r>
          </w:p>
          <w:p w14:paraId="41528670"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Міндеті</w:t>
            </w:r>
            <w:r w:rsidRPr="007741D2">
              <w:rPr>
                <w:rFonts w:ascii="Times New Roman" w:eastAsia="Times New Roman" w:hAnsi="Times New Roman" w:cs="Times New Roman"/>
                <w:sz w:val="20"/>
                <w:szCs w:val="20"/>
                <w:lang w:val="kk-KZ"/>
              </w:rPr>
              <w:t>: Әннің ырғақтық бейнесі мен динамикасын дәл беру, әннің кіріспесін, басын, қайырмасын ажырату.</w:t>
            </w:r>
          </w:p>
          <w:p w14:paraId="15FC53D4"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Мақсаты:</w:t>
            </w:r>
            <w:r w:rsidRPr="007741D2">
              <w:rPr>
                <w:rFonts w:ascii="Times New Roman" w:eastAsia="Times New Roman" w:hAnsi="Times New Roman" w:cs="Times New Roman"/>
                <w:b/>
                <w:sz w:val="20"/>
                <w:szCs w:val="20"/>
                <w:lang w:val="kk-KZ"/>
              </w:rPr>
              <w:tab/>
            </w:r>
            <w:r w:rsidRPr="007741D2">
              <w:rPr>
                <w:rFonts w:ascii="Times New Roman" w:eastAsia="Times New Roman" w:hAnsi="Times New Roman" w:cs="Times New Roman"/>
                <w:sz w:val="20"/>
                <w:szCs w:val="20"/>
                <w:lang w:val="kk-KZ"/>
              </w:rPr>
              <w:t>Шығармалардың</w:t>
            </w:r>
          </w:p>
          <w:p w14:paraId="0C289707"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мазмұнын,   олардың   сипатын,   көңіл   күйін</w:t>
            </w:r>
          </w:p>
          <w:p w14:paraId="0C36A510"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ажырату, әсерлі реңктерін ажырату.</w:t>
            </w:r>
          </w:p>
          <w:p w14:paraId="27670F29" w14:textId="77777777" w:rsidR="007741D2" w:rsidRPr="007741D2" w:rsidRDefault="007741D2" w:rsidP="007741D2">
            <w:pPr>
              <w:widowControl w:val="0"/>
              <w:autoSpaceDE w:val="0"/>
              <w:autoSpaceDN w:val="0"/>
              <w:jc w:val="right"/>
              <w:rPr>
                <w:rFonts w:ascii="Times New Roman" w:eastAsia="Times New Roman" w:hAnsi="Times New Roman" w:cs="Times New Roman"/>
                <w:lang w:val="kk-KZ"/>
              </w:rPr>
            </w:pPr>
          </w:p>
          <w:p w14:paraId="37BD6226"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Музыка тыңдау:</w:t>
            </w:r>
            <w:r w:rsidRPr="007741D2">
              <w:rPr>
                <w:rFonts w:ascii="Times New Roman" w:eastAsia="Times New Roman" w:hAnsi="Times New Roman" w:cs="Times New Roman"/>
                <w:b/>
                <w:sz w:val="20"/>
                <w:szCs w:val="20"/>
                <w:lang w:val="kk-KZ"/>
              </w:rPr>
              <w:tab/>
            </w:r>
          </w:p>
          <w:p w14:paraId="776B25DE"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«Алатау» (Н. Тілендиев, үнтаспадан)</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 xml:space="preserve">Көңілді әуен ырғағына сәйкес шеңбер бойында би қимылдарын орындауға үйрету. </w:t>
            </w:r>
          </w:p>
          <w:p w14:paraId="64989C39"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4DAE2A2C"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Педагог А. Сәрсековтің «Туған елдің ұлымын» атты өлеңін мәнерлеп оқиды.</w:t>
            </w:r>
          </w:p>
          <w:p w14:paraId="2D94B04E"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Қуат алған өзіңнен,</w:t>
            </w:r>
          </w:p>
          <w:p w14:paraId="3C3C5D67"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Туған елдің ұлымын.</w:t>
            </w:r>
          </w:p>
          <w:p w14:paraId="72D813AE"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lastRenderedPageBreak/>
              <w:t>Бақытты етіп өсірген,</w:t>
            </w:r>
          </w:p>
          <w:p w14:paraId="6677DD30"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Отанымның гүлімін.</w:t>
            </w:r>
          </w:p>
          <w:p w14:paraId="1F6D78B2"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Ән айту:</w:t>
            </w:r>
            <w:r w:rsidRPr="007741D2">
              <w:rPr>
                <w:rFonts w:ascii="Times New Roman" w:eastAsia="Times New Roman" w:hAnsi="Times New Roman" w:cs="Times New Roman"/>
                <w:b/>
                <w:sz w:val="20"/>
                <w:szCs w:val="20"/>
                <w:lang w:val="kk-KZ"/>
              </w:rPr>
              <w:tab/>
            </w:r>
            <w:r w:rsidRPr="007741D2">
              <w:rPr>
                <w:rFonts w:ascii="Times New Roman" w:eastAsia="Times New Roman" w:hAnsi="Times New Roman" w:cs="Times New Roman"/>
                <w:b/>
                <w:sz w:val="20"/>
                <w:szCs w:val="20"/>
                <w:lang w:val="kk-KZ"/>
              </w:rPr>
              <w:tab/>
            </w:r>
          </w:p>
          <w:p w14:paraId="45BBFA9D"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«Қазақтың жері» (Б. Түзелбекова)</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Балаларға қайталап, қосылып айтуға үйретеді.</w:t>
            </w:r>
          </w:p>
          <w:p w14:paraId="578A2A7B"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Әнді бір мезгілде бастау және аяқтау, әуенді дұрыс бере білу.</w:t>
            </w:r>
          </w:p>
          <w:p w14:paraId="6A8C9B87"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2F378AFF"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Үйренген «Тәуелсіздік таңы» (А. Шырынбекова) еске түсіру, сөздерін анық айтуға, ән ырғағымен орындауға баулу.</w:t>
            </w:r>
            <w:r w:rsidRPr="007741D2">
              <w:rPr>
                <w:rFonts w:ascii="Times New Roman" w:eastAsia="Times New Roman" w:hAnsi="Times New Roman" w:cs="Times New Roman"/>
                <w:sz w:val="20"/>
                <w:szCs w:val="20"/>
                <w:lang w:val="kk-KZ"/>
              </w:rPr>
              <w:tab/>
            </w:r>
            <w:r w:rsidRPr="007741D2">
              <w:rPr>
                <w:rFonts w:ascii="Times New Roman" w:eastAsia="Times New Roman" w:hAnsi="Times New Roman" w:cs="Times New Roman"/>
                <w:b/>
                <w:sz w:val="20"/>
                <w:szCs w:val="20"/>
                <w:lang w:val="kk-KZ"/>
              </w:rPr>
              <w:t>Музыкалық-ырғақтық қимылдар:</w:t>
            </w:r>
          </w:p>
          <w:p w14:paraId="00DC2345"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«Айна» орыс х.ә.</w:t>
            </w:r>
            <w:r w:rsidRPr="007741D2">
              <w:rPr>
                <w:rFonts w:ascii="Times New Roman" w:eastAsia="Times New Roman" w:hAnsi="Times New Roman" w:cs="Times New Roman"/>
                <w:sz w:val="20"/>
                <w:szCs w:val="20"/>
                <w:lang w:val="kk-KZ"/>
              </w:rPr>
              <w:tab/>
            </w:r>
          </w:p>
          <w:p w14:paraId="1841BE40"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(өңдеген М. Раухвергер)</w:t>
            </w:r>
            <w:r w:rsidRPr="007741D2">
              <w:rPr>
                <w:rFonts w:ascii="Times New Roman" w:eastAsia="Times New Roman" w:hAnsi="Times New Roman" w:cs="Times New Roman"/>
                <w:sz w:val="20"/>
                <w:szCs w:val="20"/>
                <w:lang w:val="kk-KZ"/>
              </w:rPr>
              <w:tab/>
            </w:r>
          </w:p>
          <w:p w14:paraId="2D2C48DC"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Билер:</w:t>
            </w:r>
            <w:r w:rsidRPr="007741D2">
              <w:rPr>
                <w:rFonts w:ascii="Times New Roman" w:eastAsia="Times New Roman" w:hAnsi="Times New Roman" w:cs="Times New Roman"/>
                <w:sz w:val="20"/>
                <w:szCs w:val="20"/>
                <w:lang w:val="kk-KZ"/>
              </w:rPr>
              <w:t xml:space="preserve"> «Еркебұлан» биі</w:t>
            </w:r>
            <w:r w:rsidRPr="007741D2">
              <w:rPr>
                <w:rFonts w:ascii="Times New Roman" w:eastAsia="Times New Roman" w:hAnsi="Times New Roman" w:cs="Times New Roman"/>
                <w:sz w:val="20"/>
                <w:szCs w:val="20"/>
                <w:lang w:val="kk-KZ"/>
              </w:rPr>
              <w:tab/>
            </w:r>
          </w:p>
          <w:p w14:paraId="16F3FA53"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(«Билеп үйренейік» жинағынан)</w:t>
            </w:r>
          </w:p>
          <w:p w14:paraId="28D70E8B"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Ойындар, хороводтар:</w:t>
            </w:r>
            <w:r w:rsidRPr="007741D2">
              <w:rPr>
                <w:rFonts w:ascii="Times New Roman" w:eastAsia="Times New Roman" w:hAnsi="Times New Roman" w:cs="Times New Roman"/>
                <w:b/>
                <w:sz w:val="20"/>
                <w:szCs w:val="20"/>
                <w:lang w:val="kk-KZ"/>
              </w:rPr>
              <w:tab/>
            </w:r>
          </w:p>
          <w:p w14:paraId="5D55B828"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«Шаңырақ» ойыны</w:t>
            </w:r>
            <w:r w:rsidRPr="007741D2">
              <w:rPr>
                <w:rFonts w:ascii="Times New Roman" w:eastAsia="Times New Roman" w:hAnsi="Times New Roman" w:cs="Times New Roman"/>
                <w:sz w:val="20"/>
                <w:szCs w:val="20"/>
                <w:lang w:val="kk-KZ"/>
              </w:rPr>
              <w:tab/>
            </w:r>
          </w:p>
          <w:p w14:paraId="3C86CDEE" w14:textId="77777777" w:rsidR="007741D2" w:rsidRPr="007741D2" w:rsidRDefault="007741D2" w:rsidP="007741D2">
            <w:pPr>
              <w:widowControl w:val="0"/>
              <w:autoSpaceDE w:val="0"/>
              <w:autoSpaceDN w:val="0"/>
              <w:rPr>
                <w:rFonts w:ascii="Times New Roman" w:eastAsia="Times New Roman" w:hAnsi="Times New Roman" w:cs="Times New Roman"/>
                <w:lang w:val="kk-KZ"/>
              </w:rPr>
            </w:pPr>
          </w:p>
        </w:tc>
        <w:tc>
          <w:tcPr>
            <w:tcW w:w="2552" w:type="dxa"/>
            <w:gridSpan w:val="5"/>
            <w:tcBorders>
              <w:top w:val="single" w:sz="4" w:space="0" w:color="auto"/>
              <w:left w:val="single" w:sz="4" w:space="0" w:color="auto"/>
              <w:bottom w:val="nil"/>
              <w:right w:val="single" w:sz="4" w:space="0" w:color="auto"/>
            </w:tcBorders>
          </w:tcPr>
          <w:p w14:paraId="1A96FB21"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Дене шынықтыру</w:t>
            </w:r>
          </w:p>
          <w:p w14:paraId="2D2CE865" w14:textId="5588894F" w:rsidR="007741D2" w:rsidRPr="007741D2" w:rsidRDefault="007741D2" w:rsidP="007741D2">
            <w:pPr>
              <w:rPr>
                <w:rFonts w:ascii="Times New Roman" w:eastAsia="Calibri" w:hAnsi="Times New Roman" w:cs="Times New Roman"/>
                <w:sz w:val="16"/>
                <w:lang w:val="kk-KZ"/>
              </w:rPr>
            </w:pPr>
            <w:r w:rsidRPr="007741D2">
              <w:rPr>
                <w:rFonts w:ascii="Times New Roman" w:eastAsia="Calibri" w:hAnsi="Times New Roman" w:cs="Times New Roman"/>
                <w:b/>
                <w:sz w:val="20"/>
                <w:lang w:val="kk-KZ"/>
              </w:rPr>
              <w:t>Міндеті</w:t>
            </w:r>
            <w:r w:rsidR="006E2ED1">
              <w:rPr>
                <w:rFonts w:ascii="Times New Roman" w:eastAsia="Calibri" w:hAnsi="Times New Roman" w:cs="Times New Roman"/>
                <w:b/>
                <w:sz w:val="20"/>
                <w:lang w:val="kk-KZ"/>
              </w:rPr>
              <w:t>:</w:t>
            </w:r>
            <w:r w:rsidRPr="007741D2">
              <w:rPr>
                <w:rFonts w:ascii="Times New Roman" w:eastAsia="Calibri" w:hAnsi="Times New Roman" w:cs="Times New Roman"/>
                <w:sz w:val="16"/>
                <w:lang w:val="kk-KZ"/>
              </w:rPr>
              <w:t xml:space="preserve"> </w:t>
            </w:r>
            <w:r w:rsidR="006E2ED1" w:rsidRPr="006E2ED1">
              <w:rPr>
                <w:rFonts w:ascii="Times New Roman" w:eastAsia="Times New Roman" w:hAnsi="Times New Roman" w:cs="Times New Roman"/>
                <w:sz w:val="20"/>
                <w:lang w:val="kk-KZ" w:eastAsia="ru-RU"/>
              </w:rPr>
              <w:t>Екі тізенің ортасына допты қысып, екі аяқпен секірулерін жетілдіру. Қолға допты ұстап, арқанның астымен түрлі тәсілдермен өтуге жаттықтыру.</w:t>
            </w:r>
          </w:p>
          <w:p w14:paraId="2EDC4881"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color w:val="000000"/>
                <w:szCs w:val="20"/>
                <w:lang w:val="kk-KZ" w:bidi="en-US"/>
              </w:rPr>
              <w:t xml:space="preserve">Мақсаты </w:t>
            </w:r>
            <w:r w:rsidRPr="007741D2">
              <w:rPr>
                <w:rFonts w:ascii="Times New Roman" w:eastAsia="Times New Roman" w:hAnsi="Times New Roman" w:cs="Times New Roman"/>
                <w:b/>
                <w:color w:val="000000"/>
                <w:sz w:val="20"/>
                <w:szCs w:val="20"/>
                <w:lang w:val="kk-KZ" w:bidi="en-US"/>
              </w:rPr>
              <w:t>:</w:t>
            </w:r>
            <w:r w:rsidRPr="007741D2">
              <w:rPr>
                <w:rFonts w:ascii="Times New Roman" w:eastAsia="Times New Roman" w:hAnsi="Times New Roman" w:cs="Times New Roman"/>
                <w:sz w:val="20"/>
                <w:szCs w:val="20"/>
                <w:lang w:val="kk-KZ"/>
              </w:rPr>
              <w:t xml:space="preserve">  Із салынған суреттің үстін басып жүруге жаттықтыруды жалғастыру.</w:t>
            </w:r>
          </w:p>
          <w:p w14:paraId="53D64039"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Calibri" w:eastAsia="Times New Roman" w:hAnsi="Calibri" w:cs="Times New Roman"/>
                <w:b/>
                <w:color w:val="000000"/>
                <w:sz w:val="18"/>
                <w:szCs w:val="20"/>
                <w:lang w:val="kk-KZ" w:bidi="en-US"/>
              </w:rPr>
              <w:t>I.</w:t>
            </w:r>
            <w:r w:rsidRPr="007741D2">
              <w:rPr>
                <w:rFonts w:ascii="Calibri" w:eastAsia="Times New Roman" w:hAnsi="Calibri" w:cs="Times New Roman"/>
                <w:b/>
                <w:color w:val="000000"/>
                <w:sz w:val="18"/>
                <w:szCs w:val="20"/>
                <w:lang w:val="kk-KZ" w:bidi="en-US"/>
              </w:rPr>
              <w:tab/>
            </w:r>
            <w:r w:rsidRPr="007741D2">
              <w:rPr>
                <w:rFonts w:ascii="Times New Roman" w:eastAsia="Times New Roman" w:hAnsi="Times New Roman" w:cs="Times New Roman"/>
                <w:color w:val="000000"/>
                <w:sz w:val="18"/>
                <w:szCs w:val="20"/>
                <w:lang w:val="kk-KZ" w:bidi="en-US"/>
              </w:rPr>
              <w:t>«Қарда жүргіш мәшие»: бір тізбекпен жүреді.</w:t>
            </w:r>
          </w:p>
          <w:p w14:paraId="5D6AAFDC"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«Орман тұрғындары» жаттығулары: тізбекпен қоян, қасқыр, түлкінің жүрістерін салып жүреді.</w:t>
            </w:r>
          </w:p>
          <w:p w14:paraId="60E96D00"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II.</w:t>
            </w:r>
            <w:r w:rsidRPr="007741D2">
              <w:rPr>
                <w:rFonts w:ascii="Times New Roman" w:eastAsia="Times New Roman" w:hAnsi="Times New Roman" w:cs="Times New Roman"/>
                <w:color w:val="000000"/>
                <w:sz w:val="18"/>
                <w:szCs w:val="20"/>
                <w:lang w:val="kk-KZ" w:bidi="en-US"/>
              </w:rPr>
              <w:tab/>
              <w:t>ЖДЖ ойын түрінде («орман алаңқайында жылынамыз»)</w:t>
            </w:r>
          </w:p>
          <w:p w14:paraId="76079048"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«Артымнан қайтала». Педагог жаттығуларды көрсетеді.</w:t>
            </w:r>
          </w:p>
          <w:p w14:paraId="1B3720F4"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Балалар жаттығуларды педагогтің көрсеткеніндей орындауға тырысады. Тыныс алу гимнастикасы: «Жел».</w:t>
            </w:r>
          </w:p>
          <w:p w14:paraId="2CF801CA"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 xml:space="preserve">Қолды төмен түсіріп, аяқты </w:t>
            </w:r>
            <w:r w:rsidRPr="007741D2">
              <w:rPr>
                <w:rFonts w:ascii="Times New Roman" w:eastAsia="Times New Roman" w:hAnsi="Times New Roman" w:cs="Times New Roman"/>
                <w:color w:val="000000"/>
                <w:sz w:val="18"/>
                <w:szCs w:val="20"/>
                <w:lang w:val="kk-KZ" w:bidi="en-US"/>
              </w:rPr>
              <w:lastRenderedPageBreak/>
              <w:t>алшақ қойып, мұрынмен дем алу.</w:t>
            </w:r>
          </w:p>
          <w:p w14:paraId="4169715C"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•Басты солға бұрып, ерінді жиырып алдыға шығарып үрлеу.</w:t>
            </w:r>
            <w:r w:rsidRPr="007741D2">
              <w:rPr>
                <w:rFonts w:ascii="Calibri" w:eastAsia="Calibri" w:hAnsi="Calibri" w:cs="Times New Roman"/>
                <w:lang w:val="kk-KZ"/>
              </w:rPr>
              <w:t xml:space="preserve"> </w:t>
            </w:r>
          </w:p>
          <w:p w14:paraId="052E9B23"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2,5 м арақашықтықта бір-біріне қарама-қарсы тұрып, доп лақтырып, доптың ұшуын</w:t>
            </w:r>
          </w:p>
          <w:p w14:paraId="6802307B"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бақылауға, ұшып келе жатқан допты қолды шынтақтан сәл бүккен күйде, саусақтарын ашып қағып алуға үйрету.</w:t>
            </w:r>
            <w:r w:rsidRPr="007741D2">
              <w:rPr>
                <w:rFonts w:ascii="Calibri" w:eastAsia="Calibri" w:hAnsi="Calibri" w:cs="Times New Roman"/>
                <w:lang w:val="kk-KZ"/>
              </w:rPr>
              <w:t xml:space="preserve"> </w:t>
            </w:r>
            <w:r w:rsidRPr="007741D2">
              <w:rPr>
                <w:rFonts w:ascii="Times New Roman" w:eastAsia="Times New Roman" w:hAnsi="Times New Roman" w:cs="Times New Roman"/>
                <w:b/>
                <w:color w:val="000000"/>
                <w:sz w:val="18"/>
                <w:szCs w:val="20"/>
                <w:lang w:val="kk-KZ" w:bidi="en-US"/>
              </w:rPr>
              <w:t>Қимыл-қозғалыс ойыны: «Қасқыр мен лақтар». (3 рет</w:t>
            </w:r>
            <w:r w:rsidRPr="007741D2">
              <w:rPr>
                <w:rFonts w:ascii="Times New Roman" w:eastAsia="Times New Roman" w:hAnsi="Times New Roman" w:cs="Times New Roman"/>
                <w:color w:val="000000"/>
                <w:sz w:val="18"/>
                <w:szCs w:val="20"/>
                <w:lang w:val="kk-KZ" w:bidi="en-US"/>
              </w:rPr>
              <w:t>)Қарама-қарсы жаққа тек белгіден кейін ғана жүгіреді. Залдың бір шетінде тұрады. Зал ортасында «қасқыр» тұрады.</w:t>
            </w:r>
          </w:p>
          <w:p w14:paraId="370AC350"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«Бөрте, бөрте, бөрте лақ, Бөрте лақ тым ерке-ақ.</w:t>
            </w:r>
          </w:p>
          <w:p w14:paraId="32F3ABBB"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Кетесің кейде секеңдеп, Байламаса көкем кеп».</w:t>
            </w:r>
          </w:p>
          <w:p w14:paraId="490FEC57" w14:textId="77777777" w:rsidR="007741D2" w:rsidRPr="007741D2" w:rsidRDefault="007741D2" w:rsidP="007741D2">
            <w:pPr>
              <w:widowControl w:val="0"/>
              <w:autoSpaceDE w:val="0"/>
              <w:autoSpaceDN w:val="0"/>
              <w:rPr>
                <w:rFonts w:ascii="Calibri" w:eastAsia="Times New Roman" w:hAnsi="Calibri" w:cs="Times New Roman"/>
                <w:b/>
                <w:color w:val="000000"/>
                <w:sz w:val="18"/>
                <w:szCs w:val="20"/>
                <w:lang w:val="kk-KZ" w:bidi="en-US"/>
              </w:rPr>
            </w:pPr>
            <w:r w:rsidRPr="007741D2">
              <w:rPr>
                <w:rFonts w:ascii="Times New Roman" w:eastAsia="Times New Roman" w:hAnsi="Times New Roman" w:cs="Times New Roman"/>
                <w:color w:val="000000"/>
                <w:sz w:val="18"/>
                <w:szCs w:val="20"/>
                <w:lang w:val="kk-KZ" w:bidi="en-US"/>
              </w:rPr>
              <w:t>Белгіден кейін залдың екінші шетіне «лақтар» жүгіреді, «қасқыр» оларды ұстап алуға тырысады.</w:t>
            </w:r>
          </w:p>
        </w:tc>
        <w:tc>
          <w:tcPr>
            <w:tcW w:w="2551" w:type="dxa"/>
            <w:gridSpan w:val="6"/>
            <w:tcBorders>
              <w:top w:val="single" w:sz="4" w:space="0" w:color="auto"/>
              <w:left w:val="single" w:sz="4" w:space="0" w:color="auto"/>
              <w:bottom w:val="nil"/>
              <w:right w:val="single" w:sz="4" w:space="0" w:color="auto"/>
            </w:tcBorders>
          </w:tcPr>
          <w:p w14:paraId="02EAA36B"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Дене шынықтыру</w:t>
            </w:r>
          </w:p>
          <w:p w14:paraId="7E8C033A" w14:textId="2E60A153" w:rsidR="007741D2" w:rsidRPr="007741D2" w:rsidRDefault="007741D2" w:rsidP="007741D2">
            <w:pPr>
              <w:rPr>
                <w:rFonts w:ascii="Times New Roman" w:eastAsia="Calibri" w:hAnsi="Times New Roman" w:cs="Times New Roman"/>
                <w:b/>
                <w:sz w:val="20"/>
                <w:lang w:val="kk-KZ"/>
              </w:rPr>
            </w:pPr>
            <w:r w:rsidRPr="007741D2">
              <w:rPr>
                <w:rFonts w:ascii="Calibri" w:eastAsia="Calibri" w:hAnsi="Calibri" w:cs="Times New Roman"/>
                <w:color w:val="000000"/>
                <w:sz w:val="18"/>
                <w:szCs w:val="20"/>
                <w:lang w:val="kk-KZ" w:bidi="en-US"/>
              </w:rPr>
              <w:t xml:space="preserve"> </w:t>
            </w:r>
            <w:r w:rsidRPr="007741D2">
              <w:rPr>
                <w:rFonts w:ascii="Times New Roman" w:eastAsia="Calibri" w:hAnsi="Times New Roman" w:cs="Times New Roman"/>
                <w:b/>
                <w:color w:val="000000"/>
                <w:sz w:val="18"/>
                <w:szCs w:val="20"/>
                <w:lang w:val="kk-KZ" w:bidi="en-US"/>
              </w:rPr>
              <w:t>Міндеті:</w:t>
            </w:r>
            <w:r w:rsidRPr="007741D2">
              <w:rPr>
                <w:rFonts w:ascii="Times New Roman" w:eastAsia="Calibri" w:hAnsi="Times New Roman" w:cs="Times New Roman"/>
                <w:b/>
                <w:sz w:val="20"/>
                <w:lang w:val="kk-KZ"/>
              </w:rPr>
              <w:t xml:space="preserve"> </w:t>
            </w:r>
            <w:r w:rsidRPr="007741D2">
              <w:rPr>
                <w:rFonts w:ascii="Times New Roman" w:eastAsia="Calibri" w:hAnsi="Times New Roman" w:cs="Times New Roman"/>
                <w:sz w:val="16"/>
                <w:lang w:val="kk-KZ"/>
              </w:rPr>
              <w:t xml:space="preserve"> </w:t>
            </w:r>
            <w:r w:rsidR="006E2ED1" w:rsidRPr="006E2ED1">
              <w:rPr>
                <w:rFonts w:ascii="Times New Roman" w:eastAsia="Times New Roman" w:hAnsi="Times New Roman" w:cs="Times New Roman"/>
                <w:sz w:val="20"/>
                <w:lang w:val="kk-KZ" w:eastAsia="ru-RU"/>
              </w:rPr>
              <w:t>Түзу жүріп, допты бір қолмен соғып жүруге жаттықтыруды жалғастыру, допты соға білу шеберліктерін (машықтарын) бекіту.</w:t>
            </w:r>
            <w:r w:rsidRPr="007741D2">
              <w:rPr>
                <w:rFonts w:ascii="Times New Roman" w:eastAsia="Times New Roman" w:hAnsi="Times New Roman" w:cs="Times New Roman"/>
                <w:sz w:val="20"/>
                <w:lang w:val="kk-KZ"/>
              </w:rPr>
              <w:t>.</w:t>
            </w:r>
          </w:p>
          <w:p w14:paraId="5C64D396" w14:textId="77777777" w:rsidR="007741D2" w:rsidRPr="007741D2" w:rsidRDefault="007741D2" w:rsidP="007741D2">
            <w:pPr>
              <w:rPr>
                <w:rFonts w:ascii="Times New Roman" w:eastAsia="Calibri" w:hAnsi="Times New Roman" w:cs="Times New Roman"/>
                <w:sz w:val="20"/>
                <w:szCs w:val="20"/>
                <w:lang w:val="kk-KZ" w:bidi="en-US"/>
              </w:rPr>
            </w:pPr>
            <w:r w:rsidRPr="007741D2">
              <w:rPr>
                <w:rFonts w:ascii="Calibri" w:eastAsia="Calibri" w:hAnsi="Calibri" w:cs="Times New Roman"/>
                <w:b/>
                <w:sz w:val="20"/>
                <w:szCs w:val="20"/>
                <w:lang w:val="kk-KZ" w:bidi="en-US"/>
              </w:rPr>
              <w:t>Мақсаты:</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bidi="en-US"/>
              </w:rPr>
              <w:t>Гимнастикалық қабырғада әртүрлі тәсілмен өрмелеу. Бір орында тұрып биіктікке түрлі тәсілдермен секіруге (30 см) үйрету.</w:t>
            </w:r>
          </w:p>
          <w:p w14:paraId="23161AA7" w14:textId="77777777" w:rsidR="007741D2" w:rsidRPr="007741D2" w:rsidRDefault="007741D2" w:rsidP="007741D2">
            <w:pPr>
              <w:rPr>
                <w:rFonts w:ascii="Times New Roman" w:eastAsia="Calibri" w:hAnsi="Times New Roman" w:cs="Times New Roman"/>
                <w:sz w:val="20"/>
                <w:szCs w:val="20"/>
                <w:lang w:val="kk-KZ" w:bidi="en-US"/>
              </w:rPr>
            </w:pPr>
            <w:r w:rsidRPr="007741D2">
              <w:rPr>
                <w:rFonts w:ascii="Times New Roman" w:eastAsia="Calibri" w:hAnsi="Times New Roman" w:cs="Times New Roman"/>
                <w:sz w:val="20"/>
                <w:szCs w:val="20"/>
                <w:lang w:val="kk-KZ" w:bidi="en-US"/>
              </w:rPr>
              <w:t>I.«Құмырсқалар соқпақпен келеді».Шеңбер бойымен тізбектеле бағытты өзгертіп жүру және жүгіру.</w:t>
            </w:r>
          </w:p>
          <w:p w14:paraId="2209477F" w14:textId="77777777" w:rsidR="007741D2" w:rsidRPr="007741D2" w:rsidRDefault="007741D2" w:rsidP="007741D2">
            <w:pPr>
              <w:rPr>
                <w:rFonts w:ascii="Times New Roman" w:eastAsia="Calibri" w:hAnsi="Times New Roman" w:cs="Times New Roman"/>
                <w:sz w:val="20"/>
                <w:szCs w:val="20"/>
                <w:lang w:val="kk-KZ" w:bidi="en-US"/>
              </w:rPr>
            </w:pPr>
            <w:r w:rsidRPr="007741D2">
              <w:rPr>
                <w:rFonts w:ascii="Times New Roman" w:eastAsia="Calibri" w:hAnsi="Times New Roman" w:cs="Times New Roman"/>
                <w:sz w:val="20"/>
                <w:szCs w:val="20"/>
                <w:lang w:val="kk-KZ" w:bidi="en-US"/>
              </w:rPr>
              <w:t xml:space="preserve">Бір тізбекпен жүру, орташа қарқынмен жүгіру. «Артқа бұрыл!» бұйрығы бойынша бағыттарын өзгертіп жүгіреді. Тізбектен шықпай қозғалыста қимылдарын үйлестіріп жүруге, </w:t>
            </w:r>
            <w:r w:rsidRPr="007741D2">
              <w:rPr>
                <w:rFonts w:ascii="Times New Roman" w:eastAsia="Calibri" w:hAnsi="Times New Roman" w:cs="Times New Roman"/>
                <w:sz w:val="20"/>
                <w:szCs w:val="20"/>
                <w:lang w:val="kk-KZ" w:bidi="en-US"/>
              </w:rPr>
              <w:lastRenderedPageBreak/>
              <w:t>жүгіруге тырысады.</w:t>
            </w:r>
          </w:p>
          <w:p w14:paraId="590889E8" w14:textId="77777777" w:rsidR="007741D2" w:rsidRPr="007741D2" w:rsidRDefault="007741D2" w:rsidP="007741D2">
            <w:pPr>
              <w:rPr>
                <w:rFonts w:ascii="Times New Roman" w:eastAsia="Calibri" w:hAnsi="Times New Roman" w:cs="Times New Roman"/>
                <w:sz w:val="20"/>
                <w:szCs w:val="20"/>
                <w:lang w:val="kk-KZ" w:bidi="en-US"/>
              </w:rPr>
            </w:pPr>
            <w:r w:rsidRPr="007741D2">
              <w:rPr>
                <w:rFonts w:ascii="Times New Roman" w:eastAsia="Calibri" w:hAnsi="Times New Roman" w:cs="Times New Roman"/>
                <w:sz w:val="20"/>
                <w:szCs w:val="20"/>
                <w:lang w:val="kk-KZ" w:bidi="en-US"/>
              </w:rPr>
              <w:t>Заттар арасымен (томаршалар) және заттарды аттап жүру және жүгіру.</w:t>
            </w:r>
          </w:p>
          <w:p w14:paraId="379F8104" w14:textId="77777777" w:rsidR="007741D2" w:rsidRPr="007741D2" w:rsidRDefault="007741D2" w:rsidP="007741D2">
            <w:pPr>
              <w:rPr>
                <w:rFonts w:ascii="Times New Roman" w:eastAsia="Calibri" w:hAnsi="Times New Roman" w:cs="Times New Roman"/>
                <w:sz w:val="20"/>
                <w:szCs w:val="20"/>
                <w:lang w:val="kk-KZ" w:bidi="en-US"/>
              </w:rPr>
            </w:pPr>
            <w:r w:rsidRPr="007741D2">
              <w:rPr>
                <w:rFonts w:ascii="Times New Roman" w:eastAsia="Calibri" w:hAnsi="Times New Roman" w:cs="Times New Roman"/>
                <w:sz w:val="20"/>
                <w:szCs w:val="20"/>
                <w:lang w:val="kk-KZ" w:bidi="en-US"/>
              </w:rPr>
              <w:t>II.«Бұлшық еттерді жаттықтырамыз».</w:t>
            </w:r>
          </w:p>
          <w:p w14:paraId="7D255A54" w14:textId="77777777" w:rsidR="007741D2" w:rsidRPr="007741D2" w:rsidRDefault="007741D2" w:rsidP="007741D2">
            <w:pPr>
              <w:rPr>
                <w:rFonts w:ascii="Times New Roman" w:eastAsia="Calibri" w:hAnsi="Times New Roman" w:cs="Times New Roman"/>
                <w:sz w:val="20"/>
                <w:szCs w:val="20"/>
                <w:lang w:val="kk-KZ" w:bidi="en-US"/>
              </w:rPr>
            </w:pPr>
            <w:r w:rsidRPr="007741D2">
              <w:rPr>
                <w:rFonts w:ascii="Times New Roman" w:eastAsia="Calibri" w:hAnsi="Times New Roman" w:cs="Times New Roman"/>
                <w:sz w:val="20"/>
                <w:szCs w:val="20"/>
                <w:lang w:val="kk-KZ" w:bidi="en-US"/>
              </w:rPr>
              <w:t>ЖДЖ-ны текшемен орындайды (№2): кешен бойы дене бітімдерін түзу ұстауларын қадағалайды.</w:t>
            </w:r>
          </w:p>
          <w:p w14:paraId="1D074D97" w14:textId="77777777" w:rsidR="007741D2" w:rsidRPr="007741D2" w:rsidRDefault="007741D2" w:rsidP="007741D2">
            <w:pPr>
              <w:rPr>
                <w:rFonts w:ascii="Times New Roman" w:eastAsia="Calibri" w:hAnsi="Times New Roman" w:cs="Times New Roman"/>
                <w:b/>
                <w:sz w:val="20"/>
                <w:szCs w:val="20"/>
                <w:lang w:val="kk-KZ" w:bidi="en-US"/>
              </w:rPr>
            </w:pPr>
            <w:r w:rsidRPr="007741D2">
              <w:rPr>
                <w:rFonts w:ascii="Times New Roman" w:eastAsia="Calibri" w:hAnsi="Times New Roman" w:cs="Times New Roman"/>
                <w:b/>
                <w:sz w:val="20"/>
                <w:szCs w:val="20"/>
                <w:lang w:val="kk-KZ" w:bidi="en-US"/>
              </w:rPr>
              <w:t>Негізгі қимыл-қозғалыстарды орындау (3 рет):</w:t>
            </w:r>
            <w:r w:rsidRPr="007741D2">
              <w:rPr>
                <w:rFonts w:ascii="Times New Roman" w:eastAsia="Calibri" w:hAnsi="Times New Roman" w:cs="Times New Roman"/>
                <w:sz w:val="20"/>
                <w:szCs w:val="20"/>
                <w:lang w:val="kk-KZ" w:bidi="en-US"/>
              </w:rPr>
              <w:t>Бір орында тұрып биіктікке түрлі тәсілдермен секіруге (30 см) үйрету. Секіру кезінде бүгілген тізені барынша кеудеге қарай тартып, сонан соң жылдам аяқты жіберіп, аяқты жерге жұмсақ түсіру, тыныс алуды кідіртпеу қажет.</w:t>
            </w:r>
          </w:p>
        </w:tc>
        <w:tc>
          <w:tcPr>
            <w:tcW w:w="2826" w:type="dxa"/>
            <w:gridSpan w:val="2"/>
            <w:tcBorders>
              <w:top w:val="single" w:sz="4" w:space="0" w:color="auto"/>
              <w:left w:val="single" w:sz="4" w:space="0" w:color="auto"/>
              <w:bottom w:val="nil"/>
              <w:right w:val="single" w:sz="4" w:space="0" w:color="auto"/>
            </w:tcBorders>
          </w:tcPr>
          <w:p w14:paraId="3C38641C"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Музыка</w:t>
            </w:r>
          </w:p>
          <w:p w14:paraId="5A65603C" w14:textId="77777777" w:rsidR="007741D2" w:rsidRPr="007741D2" w:rsidRDefault="007741D2" w:rsidP="007741D2">
            <w:pPr>
              <w:rPr>
                <w:rFonts w:ascii="Times New Roman" w:eastAsia="Times New Roman" w:hAnsi="Times New Roman" w:cs="Times New Roman"/>
                <w:sz w:val="20"/>
                <w:lang w:val="kk-KZ"/>
              </w:rPr>
            </w:pPr>
            <w:r w:rsidRPr="007741D2">
              <w:rPr>
                <w:rFonts w:ascii="Times New Roman" w:eastAsia="Times New Roman" w:hAnsi="Times New Roman" w:cs="Times New Roman"/>
                <w:b/>
                <w:color w:val="000000"/>
                <w:sz w:val="18"/>
                <w:szCs w:val="20"/>
                <w:lang w:val="kk-KZ" w:bidi="en-US"/>
              </w:rPr>
              <w:t>Міндеті:</w:t>
            </w:r>
            <w:r w:rsidRPr="007741D2">
              <w:rPr>
                <w:rFonts w:ascii="Times New Roman" w:eastAsia="Times New Roman" w:hAnsi="Times New Roman" w:cs="Times New Roman"/>
                <w:sz w:val="20"/>
                <w:lang w:val="kk-KZ"/>
              </w:rPr>
              <w:t xml:space="preserve"> </w:t>
            </w:r>
            <w:r w:rsidRPr="007741D2">
              <w:rPr>
                <w:rFonts w:ascii="Times New Roman" w:eastAsia="Times New Roman" w:hAnsi="Times New Roman" w:cs="Times New Roman"/>
                <w:sz w:val="18"/>
                <w:lang w:val="kk-KZ"/>
              </w:rPr>
              <w:t xml:space="preserve"> Музыка сипатына сәйкес ойын әрекеттерін орындау: қол ұстасып шеңберде айтылатын әндермен шеңберді айналып жүру, музыкалық тіркестерге сәйкес қимылдарды өзгерту.</w:t>
            </w:r>
          </w:p>
          <w:p w14:paraId="7E29C45F"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Мақсаты:</w:t>
            </w:r>
            <w:r w:rsidRPr="007741D2">
              <w:rPr>
                <w:rFonts w:ascii="Times New Roman" w:eastAsia="Times New Roman" w:hAnsi="Times New Roman" w:cs="Times New Roman"/>
                <w:b/>
                <w:color w:val="000000"/>
                <w:sz w:val="18"/>
                <w:szCs w:val="20"/>
                <w:lang w:val="kk-KZ" w:bidi="en-US"/>
              </w:rPr>
              <w:tab/>
            </w:r>
            <w:r w:rsidRPr="007741D2">
              <w:rPr>
                <w:rFonts w:ascii="Times New Roman" w:eastAsia="Times New Roman" w:hAnsi="Times New Roman" w:cs="Times New Roman"/>
                <w:color w:val="000000"/>
                <w:sz w:val="18"/>
                <w:szCs w:val="20"/>
                <w:lang w:val="kk-KZ" w:bidi="en-US"/>
              </w:rPr>
              <w:t>Шығармалардың</w:t>
            </w:r>
          </w:p>
          <w:p w14:paraId="235F63E7"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мазмұнын,   олардың   сипатын,   көңіл   күйін</w:t>
            </w:r>
          </w:p>
          <w:p w14:paraId="1D886445"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ажырату, әсерлі реңктерін ажырату.</w:t>
            </w:r>
          </w:p>
          <w:p w14:paraId="147B6C42"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p>
          <w:p w14:paraId="5DF4D480"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Музыка тыңдау:</w:t>
            </w:r>
            <w:r w:rsidRPr="007741D2">
              <w:rPr>
                <w:rFonts w:ascii="Times New Roman" w:eastAsia="Times New Roman" w:hAnsi="Times New Roman" w:cs="Times New Roman"/>
                <w:b/>
                <w:color w:val="000000"/>
                <w:sz w:val="18"/>
                <w:szCs w:val="20"/>
                <w:lang w:val="kk-KZ" w:bidi="en-US"/>
              </w:rPr>
              <w:tab/>
            </w:r>
          </w:p>
          <w:p w14:paraId="14891901"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«Алатау» (Н. Тілендиев, үнтаспадан)</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18"/>
                <w:szCs w:val="20"/>
                <w:lang w:val="kk-KZ" w:bidi="en-US"/>
              </w:rPr>
              <w:t>Көңілді әуен ырғағына сәйкес шеңбер бойында би қимылдарын орындауға үйрету</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18"/>
                <w:szCs w:val="20"/>
                <w:lang w:val="kk-KZ" w:bidi="en-US"/>
              </w:rPr>
              <w:t>Ән туралы мәлімет беру, бұл таудың қай жерде орналасқанын айту, әннің сөзін талдау.</w:t>
            </w:r>
          </w:p>
          <w:p w14:paraId="6A91016B"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p>
          <w:p w14:paraId="57F05FB4"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Ән айтар алдында дауыс жаттығуын жасап алып, әуенді таза айтуға ұмтылу...</w:t>
            </w:r>
          </w:p>
          <w:p w14:paraId="3B946391"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p>
          <w:p w14:paraId="46BC9016"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lastRenderedPageBreak/>
              <w:t>Педагог А. Сәрсековтің «Туған елдің ұлымын» атты өлеңін мәнерлеп оқиды.</w:t>
            </w:r>
          </w:p>
          <w:p w14:paraId="4AF070BC"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Қуат алған өзіңнен,</w:t>
            </w:r>
          </w:p>
          <w:p w14:paraId="0521C6D9"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Туған елдің ұлымын.</w:t>
            </w:r>
          </w:p>
          <w:p w14:paraId="7BD6318B"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Бақытты етіп өсірген,</w:t>
            </w:r>
          </w:p>
          <w:p w14:paraId="6337A2F8"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Отанымның гүлімін.</w:t>
            </w:r>
          </w:p>
          <w:p w14:paraId="6873FF80"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t>Ән айту:</w:t>
            </w:r>
            <w:r w:rsidRPr="007741D2">
              <w:rPr>
                <w:rFonts w:ascii="Times New Roman" w:eastAsia="Times New Roman" w:hAnsi="Times New Roman" w:cs="Times New Roman"/>
                <w:b/>
                <w:color w:val="000000"/>
                <w:sz w:val="20"/>
                <w:szCs w:val="20"/>
                <w:lang w:val="kk-KZ" w:bidi="en-US"/>
              </w:rPr>
              <w:tab/>
            </w:r>
            <w:r w:rsidRPr="007741D2">
              <w:rPr>
                <w:rFonts w:ascii="Times New Roman" w:eastAsia="Times New Roman" w:hAnsi="Times New Roman" w:cs="Times New Roman"/>
                <w:b/>
                <w:color w:val="000000"/>
                <w:sz w:val="20"/>
                <w:szCs w:val="20"/>
                <w:lang w:val="kk-KZ" w:bidi="en-US"/>
              </w:rPr>
              <w:tab/>
            </w:r>
          </w:p>
          <w:p w14:paraId="451DB18F"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color w:val="000000"/>
                <w:sz w:val="20"/>
                <w:szCs w:val="20"/>
                <w:lang w:val="kk-KZ" w:bidi="en-US"/>
              </w:rPr>
              <w:t>«Қазақтың жері» (Б. Түзелбекова)</w:t>
            </w:r>
          </w:p>
          <w:p w14:paraId="1F318F8C"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color w:val="000000"/>
                <w:sz w:val="20"/>
                <w:szCs w:val="20"/>
                <w:lang w:val="kk-KZ" w:bidi="en-US"/>
              </w:rPr>
              <w:t>«Тәуелсіздік таңы»</w:t>
            </w:r>
            <w:r w:rsidRPr="007741D2">
              <w:rPr>
                <w:rFonts w:ascii="Times New Roman" w:eastAsia="Times New Roman" w:hAnsi="Times New Roman" w:cs="Times New Roman"/>
                <w:color w:val="000000"/>
                <w:sz w:val="20"/>
                <w:szCs w:val="20"/>
                <w:lang w:val="kk-KZ" w:bidi="en-US"/>
              </w:rPr>
              <w:tab/>
            </w:r>
          </w:p>
          <w:p w14:paraId="4B5CA41B"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color w:val="000000"/>
                <w:sz w:val="20"/>
                <w:szCs w:val="20"/>
                <w:lang w:val="kk-KZ" w:bidi="en-US"/>
              </w:rPr>
              <w:t>(А. Шырынбекова)</w:t>
            </w:r>
            <w:r w:rsidRPr="007741D2">
              <w:rPr>
                <w:rFonts w:ascii="Times New Roman" w:eastAsia="Times New Roman" w:hAnsi="Times New Roman" w:cs="Times New Roman"/>
                <w:b/>
                <w:color w:val="000000"/>
                <w:sz w:val="20"/>
                <w:szCs w:val="20"/>
                <w:lang w:val="kk-KZ" w:bidi="en-US"/>
              </w:rPr>
              <w:tab/>
            </w:r>
          </w:p>
          <w:p w14:paraId="3C108D21"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t>Музыкалық-ырғақтық қимылдар:</w:t>
            </w:r>
          </w:p>
          <w:p w14:paraId="6203055A"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color w:val="000000"/>
                <w:sz w:val="20"/>
                <w:szCs w:val="20"/>
                <w:lang w:val="kk-KZ" w:bidi="en-US"/>
              </w:rPr>
              <w:t>«Айна» орыс х.ә.</w:t>
            </w:r>
            <w:r w:rsidRPr="007741D2">
              <w:rPr>
                <w:rFonts w:ascii="Times New Roman" w:eastAsia="Times New Roman" w:hAnsi="Times New Roman" w:cs="Times New Roman"/>
                <w:color w:val="000000"/>
                <w:sz w:val="20"/>
                <w:szCs w:val="20"/>
                <w:lang w:val="kk-KZ" w:bidi="en-US"/>
              </w:rPr>
              <w:tab/>
            </w:r>
          </w:p>
          <w:p w14:paraId="28F129C9"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color w:val="000000"/>
                <w:sz w:val="20"/>
                <w:szCs w:val="20"/>
                <w:lang w:val="kk-KZ" w:bidi="en-US"/>
              </w:rPr>
              <w:t>(өңдеген М. Раухвергер)</w:t>
            </w:r>
            <w:r w:rsidRPr="007741D2">
              <w:rPr>
                <w:rFonts w:ascii="Times New Roman" w:eastAsia="Times New Roman" w:hAnsi="Times New Roman" w:cs="Times New Roman"/>
                <w:b/>
                <w:color w:val="000000"/>
                <w:sz w:val="20"/>
                <w:szCs w:val="20"/>
                <w:lang w:val="kk-KZ" w:bidi="en-US"/>
              </w:rPr>
              <w:tab/>
            </w:r>
          </w:p>
          <w:p w14:paraId="46DCC090"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color w:val="000000"/>
                <w:sz w:val="20"/>
                <w:szCs w:val="20"/>
                <w:lang w:val="kk-KZ" w:bidi="en-US"/>
              </w:rPr>
              <w:t>Билер</w:t>
            </w:r>
            <w:r w:rsidRPr="007741D2">
              <w:rPr>
                <w:rFonts w:ascii="Times New Roman" w:eastAsia="Times New Roman" w:hAnsi="Times New Roman" w:cs="Times New Roman"/>
                <w:color w:val="000000"/>
                <w:sz w:val="20"/>
                <w:szCs w:val="20"/>
                <w:lang w:val="kk-KZ" w:bidi="en-US"/>
              </w:rPr>
              <w:t>: «Еркебұлан» биі</w:t>
            </w:r>
            <w:r w:rsidRPr="007741D2">
              <w:rPr>
                <w:rFonts w:ascii="Times New Roman" w:eastAsia="Times New Roman" w:hAnsi="Times New Roman" w:cs="Times New Roman"/>
                <w:color w:val="000000"/>
                <w:sz w:val="20"/>
                <w:szCs w:val="20"/>
                <w:lang w:val="kk-KZ" w:bidi="en-US"/>
              </w:rPr>
              <w:tab/>
            </w:r>
          </w:p>
          <w:p w14:paraId="1DD4252A"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color w:val="000000"/>
                <w:sz w:val="20"/>
                <w:szCs w:val="20"/>
                <w:lang w:val="kk-KZ" w:bidi="en-US"/>
              </w:rPr>
              <w:t>(«Билеп үйренейік» жинағынан)</w:t>
            </w:r>
          </w:p>
          <w:p w14:paraId="6EA26F5B"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t>Ойындар, хороводтар:</w:t>
            </w:r>
            <w:r w:rsidRPr="007741D2">
              <w:rPr>
                <w:rFonts w:ascii="Times New Roman" w:eastAsia="Times New Roman" w:hAnsi="Times New Roman" w:cs="Times New Roman"/>
                <w:b/>
                <w:color w:val="000000"/>
                <w:sz w:val="20"/>
                <w:szCs w:val="20"/>
                <w:lang w:val="kk-KZ" w:bidi="en-US"/>
              </w:rPr>
              <w:tab/>
            </w:r>
          </w:p>
          <w:p w14:paraId="6896F19D"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color w:val="000000"/>
                <w:sz w:val="20"/>
                <w:szCs w:val="20"/>
                <w:lang w:val="kk-KZ" w:bidi="en-US"/>
              </w:rPr>
              <w:t>«Шаңырақ» ойыны</w:t>
            </w:r>
            <w:r w:rsidRPr="007741D2">
              <w:rPr>
                <w:rFonts w:ascii="Times New Roman" w:eastAsia="Times New Roman" w:hAnsi="Times New Roman" w:cs="Times New Roman"/>
                <w:sz w:val="20"/>
                <w:szCs w:val="20"/>
                <w:lang w:val="kk-KZ"/>
              </w:rPr>
              <w:t xml:space="preserve">: </w:t>
            </w:r>
          </w:p>
          <w:p w14:paraId="01C0021C" w14:textId="77777777" w:rsidR="007741D2" w:rsidRPr="007741D2" w:rsidRDefault="007741D2" w:rsidP="007741D2">
            <w:pPr>
              <w:widowControl w:val="0"/>
              <w:autoSpaceDE w:val="0"/>
              <w:autoSpaceDN w:val="0"/>
              <w:rPr>
                <w:rFonts w:ascii="Times New Roman" w:eastAsia="Times New Roman" w:hAnsi="Times New Roman" w:cs="Times New Roman"/>
                <w:sz w:val="14"/>
                <w:lang w:val="kk-KZ"/>
              </w:rPr>
            </w:pPr>
          </w:p>
          <w:p w14:paraId="3E1D9921" w14:textId="77777777" w:rsidR="007741D2" w:rsidRPr="007741D2" w:rsidRDefault="007741D2" w:rsidP="007741D2">
            <w:pPr>
              <w:rPr>
                <w:rFonts w:ascii="Times New Roman" w:eastAsia="Times New Roman" w:hAnsi="Times New Roman" w:cs="Times New Roman"/>
                <w:color w:val="000000"/>
                <w:sz w:val="14"/>
                <w:szCs w:val="20"/>
                <w:lang w:val="kk-KZ" w:bidi="en-US"/>
              </w:rPr>
            </w:pPr>
          </w:p>
        </w:tc>
      </w:tr>
      <w:tr w:rsidR="007741D2" w:rsidRPr="007741D2" w14:paraId="6DB2E308" w14:textId="77777777" w:rsidTr="007741D2">
        <w:trPr>
          <w:gridAfter w:val="2"/>
          <w:wAfter w:w="23" w:type="dxa"/>
          <w:trHeight w:val="80"/>
        </w:trPr>
        <w:tc>
          <w:tcPr>
            <w:tcW w:w="2529" w:type="dxa"/>
            <w:gridSpan w:val="2"/>
            <w:tcBorders>
              <w:top w:val="nil"/>
              <w:left w:val="single" w:sz="4" w:space="0" w:color="auto"/>
              <w:bottom w:val="nil"/>
              <w:right w:val="single" w:sz="4" w:space="0" w:color="auto"/>
            </w:tcBorders>
          </w:tcPr>
          <w:p w14:paraId="5AE08EB9"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571" w:type="dxa"/>
            <w:gridSpan w:val="3"/>
            <w:tcBorders>
              <w:top w:val="nil"/>
              <w:left w:val="single" w:sz="4" w:space="0" w:color="auto"/>
              <w:bottom w:val="nil"/>
              <w:right w:val="single" w:sz="4" w:space="0" w:color="auto"/>
            </w:tcBorders>
          </w:tcPr>
          <w:p w14:paraId="73D0407F"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410" w:type="dxa"/>
            <w:gridSpan w:val="4"/>
            <w:tcBorders>
              <w:top w:val="nil"/>
              <w:left w:val="single" w:sz="4" w:space="0" w:color="auto"/>
              <w:bottom w:val="nil"/>
              <w:right w:val="single" w:sz="4" w:space="0" w:color="auto"/>
            </w:tcBorders>
          </w:tcPr>
          <w:p w14:paraId="17473A8E"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552" w:type="dxa"/>
            <w:gridSpan w:val="5"/>
            <w:tcBorders>
              <w:top w:val="nil"/>
              <w:left w:val="single" w:sz="4" w:space="0" w:color="auto"/>
              <w:bottom w:val="nil"/>
              <w:right w:val="single" w:sz="4" w:space="0" w:color="auto"/>
            </w:tcBorders>
          </w:tcPr>
          <w:p w14:paraId="229E1B26"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551" w:type="dxa"/>
            <w:gridSpan w:val="6"/>
            <w:tcBorders>
              <w:top w:val="nil"/>
              <w:left w:val="single" w:sz="4" w:space="0" w:color="auto"/>
              <w:bottom w:val="nil"/>
              <w:right w:val="single" w:sz="4" w:space="0" w:color="auto"/>
            </w:tcBorders>
          </w:tcPr>
          <w:p w14:paraId="2684582C"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815" w:type="dxa"/>
            <w:tcBorders>
              <w:top w:val="nil"/>
              <w:left w:val="single" w:sz="4" w:space="0" w:color="auto"/>
              <w:bottom w:val="nil"/>
              <w:right w:val="single" w:sz="4" w:space="0" w:color="auto"/>
            </w:tcBorders>
          </w:tcPr>
          <w:p w14:paraId="3E3761E2"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r>
      <w:tr w:rsidR="007741D2" w:rsidRPr="007741D2" w14:paraId="4DFCA4DC" w14:textId="77777777" w:rsidTr="007741D2">
        <w:trPr>
          <w:gridAfter w:val="2"/>
          <w:wAfter w:w="23" w:type="dxa"/>
          <w:trHeight w:val="80"/>
        </w:trPr>
        <w:tc>
          <w:tcPr>
            <w:tcW w:w="2529" w:type="dxa"/>
            <w:gridSpan w:val="2"/>
            <w:tcBorders>
              <w:top w:val="nil"/>
              <w:left w:val="single" w:sz="4" w:space="0" w:color="auto"/>
              <w:bottom w:val="single" w:sz="4" w:space="0" w:color="auto"/>
              <w:right w:val="single" w:sz="4" w:space="0" w:color="auto"/>
            </w:tcBorders>
          </w:tcPr>
          <w:p w14:paraId="02BC9223" w14:textId="77777777" w:rsidR="007741D2" w:rsidRPr="007741D2" w:rsidRDefault="007741D2" w:rsidP="007741D2">
            <w:pPr>
              <w:rPr>
                <w:rFonts w:ascii="Calibri" w:eastAsia="Times New Roman" w:hAnsi="Calibri" w:cs="Times New Roman"/>
                <w:b/>
                <w:i/>
                <w:color w:val="000099"/>
                <w:lang w:val="kk-KZ"/>
              </w:rPr>
            </w:pPr>
          </w:p>
        </w:tc>
        <w:tc>
          <w:tcPr>
            <w:tcW w:w="2571" w:type="dxa"/>
            <w:gridSpan w:val="3"/>
            <w:tcBorders>
              <w:top w:val="nil"/>
              <w:left w:val="single" w:sz="4" w:space="0" w:color="auto"/>
              <w:bottom w:val="single" w:sz="4" w:space="0" w:color="auto"/>
              <w:right w:val="single" w:sz="4" w:space="0" w:color="auto"/>
            </w:tcBorders>
          </w:tcPr>
          <w:p w14:paraId="173EEF4E" w14:textId="77777777" w:rsidR="007741D2" w:rsidRPr="007741D2" w:rsidRDefault="007741D2" w:rsidP="007741D2">
            <w:pPr>
              <w:rPr>
                <w:rFonts w:ascii="Calibri" w:eastAsia="Times New Roman" w:hAnsi="Calibri" w:cs="Times New Roman"/>
                <w:b/>
                <w:i/>
                <w:color w:val="000099"/>
                <w:lang w:val="kk-KZ"/>
              </w:rPr>
            </w:pPr>
          </w:p>
        </w:tc>
        <w:tc>
          <w:tcPr>
            <w:tcW w:w="2410" w:type="dxa"/>
            <w:gridSpan w:val="4"/>
            <w:tcBorders>
              <w:top w:val="nil"/>
              <w:left w:val="single" w:sz="4" w:space="0" w:color="auto"/>
              <w:bottom w:val="single" w:sz="4" w:space="0" w:color="auto"/>
              <w:right w:val="single" w:sz="4" w:space="0" w:color="auto"/>
            </w:tcBorders>
          </w:tcPr>
          <w:p w14:paraId="646F4BB8" w14:textId="77777777" w:rsidR="007741D2" w:rsidRPr="007741D2" w:rsidRDefault="007741D2" w:rsidP="007741D2">
            <w:pPr>
              <w:rPr>
                <w:rFonts w:ascii="Calibri" w:eastAsia="Times New Roman" w:hAnsi="Calibri" w:cs="Times New Roman"/>
                <w:b/>
                <w:i/>
                <w:color w:val="000099"/>
                <w:lang w:val="kk-KZ"/>
              </w:rPr>
            </w:pPr>
          </w:p>
        </w:tc>
        <w:tc>
          <w:tcPr>
            <w:tcW w:w="2552" w:type="dxa"/>
            <w:gridSpan w:val="5"/>
            <w:tcBorders>
              <w:top w:val="nil"/>
              <w:left w:val="single" w:sz="4" w:space="0" w:color="auto"/>
              <w:bottom w:val="single" w:sz="4" w:space="0" w:color="auto"/>
              <w:right w:val="single" w:sz="4" w:space="0" w:color="auto"/>
            </w:tcBorders>
          </w:tcPr>
          <w:p w14:paraId="1CB8AE28" w14:textId="77777777" w:rsidR="007741D2" w:rsidRPr="007741D2" w:rsidRDefault="007741D2" w:rsidP="007741D2">
            <w:pPr>
              <w:rPr>
                <w:rFonts w:ascii="Calibri" w:eastAsia="Times New Roman" w:hAnsi="Calibri" w:cs="Times New Roman"/>
                <w:b/>
                <w:i/>
                <w:color w:val="000099"/>
                <w:lang w:val="kk-KZ"/>
              </w:rPr>
            </w:pPr>
          </w:p>
        </w:tc>
        <w:tc>
          <w:tcPr>
            <w:tcW w:w="2551" w:type="dxa"/>
            <w:gridSpan w:val="6"/>
            <w:tcBorders>
              <w:top w:val="nil"/>
              <w:left w:val="single" w:sz="4" w:space="0" w:color="auto"/>
              <w:bottom w:val="single" w:sz="4" w:space="0" w:color="auto"/>
              <w:right w:val="single" w:sz="4" w:space="0" w:color="auto"/>
            </w:tcBorders>
          </w:tcPr>
          <w:p w14:paraId="73FE05FA" w14:textId="77777777" w:rsidR="007741D2" w:rsidRPr="007741D2" w:rsidRDefault="007741D2" w:rsidP="007741D2">
            <w:pPr>
              <w:rPr>
                <w:rFonts w:ascii="Calibri" w:eastAsia="Times New Roman" w:hAnsi="Calibri" w:cs="Times New Roman"/>
                <w:b/>
                <w:i/>
                <w:color w:val="000099"/>
                <w:lang w:val="kk-KZ"/>
              </w:rPr>
            </w:pPr>
          </w:p>
        </w:tc>
        <w:tc>
          <w:tcPr>
            <w:tcW w:w="2815" w:type="dxa"/>
            <w:tcBorders>
              <w:top w:val="nil"/>
              <w:left w:val="single" w:sz="4" w:space="0" w:color="auto"/>
              <w:bottom w:val="single" w:sz="4" w:space="0" w:color="auto"/>
              <w:right w:val="single" w:sz="4" w:space="0" w:color="auto"/>
            </w:tcBorders>
          </w:tcPr>
          <w:p w14:paraId="733832AA" w14:textId="77777777" w:rsidR="007741D2" w:rsidRPr="007741D2" w:rsidRDefault="007741D2" w:rsidP="007741D2">
            <w:pPr>
              <w:rPr>
                <w:rFonts w:ascii="Calibri" w:eastAsia="Times New Roman" w:hAnsi="Calibri" w:cs="Times New Roman"/>
                <w:b/>
                <w:i/>
                <w:color w:val="000099"/>
                <w:lang w:val="kk-KZ"/>
              </w:rPr>
            </w:pPr>
          </w:p>
        </w:tc>
      </w:tr>
      <w:tr w:rsidR="007741D2" w:rsidRPr="00B402C9" w14:paraId="6A2D6893" w14:textId="77777777" w:rsidTr="007741D2">
        <w:trPr>
          <w:trHeight w:val="815"/>
        </w:trPr>
        <w:tc>
          <w:tcPr>
            <w:tcW w:w="2529" w:type="dxa"/>
            <w:gridSpan w:val="2"/>
            <w:tcBorders>
              <w:top w:val="single" w:sz="4" w:space="0" w:color="auto"/>
              <w:left w:val="single" w:sz="4" w:space="0" w:color="auto"/>
              <w:bottom w:val="single" w:sz="4" w:space="0" w:color="auto"/>
              <w:right w:val="single" w:sz="4" w:space="0" w:color="auto"/>
            </w:tcBorders>
            <w:hideMark/>
          </w:tcPr>
          <w:p w14:paraId="704D648F" w14:textId="72DC0363" w:rsidR="007741D2" w:rsidRPr="00DE6801" w:rsidRDefault="00DE6801" w:rsidP="007741D2">
            <w:pPr>
              <w:tabs>
                <w:tab w:val="left" w:pos="4133"/>
              </w:tabs>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Баламен жеке жұмыс</w:t>
            </w:r>
          </w:p>
        </w:tc>
        <w:tc>
          <w:tcPr>
            <w:tcW w:w="2678" w:type="dxa"/>
            <w:gridSpan w:val="4"/>
            <w:tcBorders>
              <w:top w:val="single" w:sz="4" w:space="0" w:color="auto"/>
              <w:left w:val="single" w:sz="4" w:space="0" w:color="auto"/>
              <w:bottom w:val="single" w:sz="4" w:space="0" w:color="auto"/>
              <w:right w:val="single" w:sz="4" w:space="0" w:color="auto"/>
            </w:tcBorders>
            <w:hideMark/>
          </w:tcPr>
          <w:p w14:paraId="6417BD94" w14:textId="6F84C0D1" w:rsidR="007741D2" w:rsidRPr="00DE6801" w:rsidRDefault="007741D2" w:rsidP="00DE6801">
            <w:pPr>
              <w:rPr>
                <w:rFonts w:ascii="Times New Roman" w:eastAsia="Times New Roman" w:hAnsi="Times New Roman" w:cs="Times New Roman"/>
                <w:sz w:val="18"/>
                <w:szCs w:val="20"/>
                <w:lang w:val="kk-KZ"/>
              </w:rPr>
            </w:pPr>
            <w:r w:rsidRPr="00DE6801">
              <w:rPr>
                <w:rFonts w:ascii="Times New Roman" w:eastAsia="Times New Roman" w:hAnsi="Times New Roman" w:cs="Times New Roman"/>
                <w:i/>
                <w:sz w:val="18"/>
                <w:szCs w:val="20"/>
                <w:lang w:val="kk-KZ"/>
              </w:rPr>
              <w:t xml:space="preserve"> </w:t>
            </w:r>
            <w:r w:rsidR="00DE6801" w:rsidRPr="00DE6801">
              <w:rPr>
                <w:rFonts w:ascii="Times New Roman" w:eastAsia="Times New Roman" w:hAnsi="Times New Roman" w:cs="Times New Roman"/>
                <w:sz w:val="20"/>
                <w:lang w:val="kk-KZ"/>
              </w:rPr>
              <w:t>Апта күндерінің атаулары мен кезектілігін айтуды</w:t>
            </w:r>
            <w:r w:rsidR="00DE6801">
              <w:rPr>
                <w:rFonts w:ascii="Times New Roman" w:eastAsia="Times New Roman" w:hAnsi="Times New Roman" w:cs="Times New Roman"/>
                <w:sz w:val="20"/>
                <w:lang w:val="kk-KZ"/>
              </w:rPr>
              <w:t xml:space="preserve"> жаттықтыру</w:t>
            </w:r>
            <w:r w:rsidR="00DE6801" w:rsidRPr="007741D2">
              <w:rPr>
                <w:rFonts w:ascii="Times New Roman" w:eastAsia="Times New Roman" w:hAnsi="Times New Roman" w:cs="Times New Roman"/>
                <w:sz w:val="20"/>
                <w:lang w:val="kk-KZ"/>
              </w:rPr>
              <w:t>.</w:t>
            </w:r>
          </w:p>
        </w:tc>
        <w:tc>
          <w:tcPr>
            <w:tcW w:w="2303" w:type="dxa"/>
            <w:gridSpan w:val="3"/>
            <w:tcBorders>
              <w:top w:val="single" w:sz="4" w:space="0" w:color="auto"/>
              <w:left w:val="single" w:sz="4" w:space="0" w:color="auto"/>
              <w:bottom w:val="single" w:sz="4" w:space="0" w:color="auto"/>
              <w:right w:val="single" w:sz="4" w:space="0" w:color="auto"/>
            </w:tcBorders>
            <w:hideMark/>
          </w:tcPr>
          <w:p w14:paraId="7DD0CBE0" w14:textId="66D2466B" w:rsidR="007741D2" w:rsidRPr="00B402C9" w:rsidRDefault="00B402C9" w:rsidP="00B402C9">
            <w:pPr>
              <w:widowControl w:val="0"/>
              <w:autoSpaceDE w:val="0"/>
              <w:autoSpaceDN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Ән айту:</w:t>
            </w:r>
            <w:r w:rsidRPr="007741D2">
              <w:rPr>
                <w:rFonts w:ascii="Times New Roman" w:eastAsia="Times New Roman" w:hAnsi="Times New Roman" w:cs="Times New Roman"/>
                <w:sz w:val="20"/>
                <w:szCs w:val="20"/>
                <w:lang w:val="kk-KZ"/>
              </w:rPr>
              <w:t>«Қазақтың жері» (Б. Түзелбекова)</w:t>
            </w:r>
            <w:r>
              <w:rPr>
                <w:rFonts w:ascii="Times New Roman" w:eastAsia="Times New Roman" w:hAnsi="Times New Roman" w:cs="Times New Roman"/>
                <w:sz w:val="20"/>
                <w:szCs w:val="20"/>
                <w:lang w:val="kk-KZ"/>
              </w:rPr>
              <w:t xml:space="preserve"> сөздерін жаттату.</w:t>
            </w:r>
            <w:r w:rsidR="007741D2" w:rsidRPr="00DE6801">
              <w:rPr>
                <w:rFonts w:ascii="Times New Roman" w:eastAsia="Times New Roman" w:hAnsi="Times New Roman" w:cs="Times New Roman"/>
                <w:i/>
                <w:sz w:val="18"/>
                <w:szCs w:val="20"/>
                <w:lang w:val="kk-KZ"/>
              </w:rPr>
              <w:t xml:space="preserve"> </w:t>
            </w:r>
          </w:p>
        </w:tc>
        <w:tc>
          <w:tcPr>
            <w:tcW w:w="2552" w:type="dxa"/>
            <w:gridSpan w:val="5"/>
            <w:tcBorders>
              <w:top w:val="single" w:sz="4" w:space="0" w:color="auto"/>
              <w:left w:val="single" w:sz="4" w:space="0" w:color="auto"/>
              <w:bottom w:val="single" w:sz="4" w:space="0" w:color="auto"/>
              <w:right w:val="single" w:sz="4" w:space="0" w:color="auto"/>
            </w:tcBorders>
            <w:hideMark/>
          </w:tcPr>
          <w:p w14:paraId="18985CE7" w14:textId="77777777" w:rsidR="00DE6801" w:rsidRPr="007741D2" w:rsidRDefault="00DE6801" w:rsidP="00DE6801">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 xml:space="preserve">Ойын: «Жалғастыр». </w:t>
            </w:r>
            <w:r w:rsidRPr="007741D2">
              <w:rPr>
                <w:rFonts w:ascii="Times New Roman" w:eastAsia="Times New Roman" w:hAnsi="Times New Roman" w:cs="Times New Roman"/>
                <w:sz w:val="18"/>
                <w:lang w:val="kk-KZ"/>
              </w:rPr>
              <w:t>Сөздерді, сөйлемдерді бекітіп, қайталау.</w:t>
            </w:r>
          </w:p>
          <w:p w14:paraId="2830CCAE" w14:textId="77777777" w:rsidR="00DE6801" w:rsidRPr="007741D2" w:rsidRDefault="00DE6801" w:rsidP="00DE680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Қа...(қала)</w:t>
            </w:r>
          </w:p>
          <w:p w14:paraId="732902FA" w14:textId="77777777" w:rsidR="00DE6801" w:rsidRPr="007741D2" w:rsidRDefault="00DE6801" w:rsidP="00DE680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Кө... (көше)</w:t>
            </w:r>
          </w:p>
          <w:p w14:paraId="4E2A4CE8" w14:textId="076433E0" w:rsidR="007741D2" w:rsidRPr="00DE6801" w:rsidRDefault="00DE6801" w:rsidP="00DE6801">
            <w:pPr>
              <w:shd w:val="clear" w:color="auto" w:fill="FFFFFF"/>
              <w:ind w:right="163"/>
              <w:rPr>
                <w:rFonts w:ascii="Times New Roman" w:eastAsia="Times New Roman" w:hAnsi="Times New Roman" w:cs="Times New Roman"/>
                <w:b/>
                <w:i/>
                <w:sz w:val="18"/>
                <w:szCs w:val="20"/>
                <w:lang w:val="kk-KZ"/>
              </w:rPr>
            </w:pPr>
            <w:r w:rsidRPr="007741D2">
              <w:rPr>
                <w:rFonts w:ascii="Times New Roman" w:eastAsia="Times New Roman" w:hAnsi="Times New Roman" w:cs="Times New Roman"/>
                <w:sz w:val="18"/>
                <w:lang w:val="kk-KZ"/>
              </w:rPr>
              <w:t>Та... (таза</w:t>
            </w:r>
          </w:p>
        </w:tc>
        <w:tc>
          <w:tcPr>
            <w:tcW w:w="2551" w:type="dxa"/>
            <w:gridSpan w:val="6"/>
            <w:tcBorders>
              <w:top w:val="single" w:sz="4" w:space="0" w:color="auto"/>
              <w:left w:val="single" w:sz="4" w:space="0" w:color="auto"/>
              <w:bottom w:val="single" w:sz="4" w:space="0" w:color="auto"/>
              <w:right w:val="single" w:sz="4" w:space="0" w:color="auto"/>
            </w:tcBorders>
          </w:tcPr>
          <w:p w14:paraId="47D535ED" w14:textId="6054BC55" w:rsidR="007741D2" w:rsidRPr="00B402C9" w:rsidRDefault="00B402C9" w:rsidP="007741D2">
            <w:pPr>
              <w:ind w:right="-108"/>
              <w:rPr>
                <w:rFonts w:ascii="Times New Roman" w:eastAsia="Times New Roman" w:hAnsi="Times New Roman" w:cs="Times New Roman"/>
                <w:i/>
                <w:sz w:val="18"/>
                <w:szCs w:val="20"/>
                <w:lang w:val="kk-KZ"/>
              </w:rPr>
            </w:pPr>
            <w:r>
              <w:rPr>
                <w:rFonts w:ascii="Times New Roman" w:eastAsia="Times New Roman" w:hAnsi="Times New Roman" w:cs="Times New Roman"/>
                <w:sz w:val="18"/>
                <w:szCs w:val="20"/>
                <w:lang w:val="kk-KZ"/>
              </w:rPr>
              <w:t>Құстардың пайдасы туралы әңгімелету,тірі табиғатқа қамқорлық жасауды түсіндіру.</w:t>
            </w:r>
          </w:p>
          <w:p w14:paraId="5982902D" w14:textId="77777777" w:rsidR="007741D2" w:rsidRPr="00B402C9" w:rsidRDefault="007741D2" w:rsidP="007741D2">
            <w:pPr>
              <w:rPr>
                <w:rFonts w:ascii="Times New Roman" w:eastAsia="Times New Roman" w:hAnsi="Times New Roman" w:cs="Times New Roman"/>
                <w:b/>
                <w:i/>
                <w:sz w:val="18"/>
                <w:szCs w:val="20"/>
                <w:lang w:val="kk-KZ"/>
              </w:rPr>
            </w:pPr>
          </w:p>
          <w:p w14:paraId="00E1E857" w14:textId="77777777" w:rsidR="007741D2" w:rsidRPr="00B402C9" w:rsidRDefault="007741D2" w:rsidP="007741D2">
            <w:pPr>
              <w:rPr>
                <w:rFonts w:ascii="Times New Roman" w:eastAsia="Times New Roman" w:hAnsi="Times New Roman" w:cs="Times New Roman"/>
                <w:b/>
                <w:i/>
                <w:sz w:val="18"/>
                <w:szCs w:val="20"/>
                <w:lang w:val="kk-KZ"/>
              </w:rPr>
            </w:pPr>
          </w:p>
        </w:tc>
        <w:tc>
          <w:tcPr>
            <w:tcW w:w="2838" w:type="dxa"/>
            <w:gridSpan w:val="3"/>
            <w:tcBorders>
              <w:top w:val="single" w:sz="4" w:space="0" w:color="auto"/>
              <w:left w:val="single" w:sz="4" w:space="0" w:color="auto"/>
              <w:bottom w:val="single" w:sz="4" w:space="0" w:color="auto"/>
              <w:right w:val="single" w:sz="4" w:space="0" w:color="auto"/>
            </w:tcBorders>
          </w:tcPr>
          <w:p w14:paraId="72D98DA7" w14:textId="1F1C22CD" w:rsidR="00B402C9" w:rsidRPr="00B402C9" w:rsidRDefault="00B402C9" w:rsidP="00B402C9">
            <w:pPr>
              <w:widowControl w:val="0"/>
              <w:autoSpaceDE w:val="0"/>
              <w:autoSpaceDN w:val="0"/>
              <w:rPr>
                <w:rFonts w:ascii="Times New Roman" w:eastAsia="Times New Roman" w:hAnsi="Times New Roman" w:cs="Times New Roman"/>
                <w:color w:val="000000"/>
                <w:sz w:val="20"/>
                <w:szCs w:val="20"/>
                <w:lang w:val="kk-KZ" w:bidi="en-US"/>
              </w:rPr>
            </w:pPr>
            <w:r w:rsidRPr="00B402C9">
              <w:rPr>
                <w:rFonts w:ascii="Times New Roman" w:eastAsia="Times New Roman" w:hAnsi="Times New Roman" w:cs="Times New Roman"/>
                <w:color w:val="000000"/>
                <w:sz w:val="20"/>
                <w:szCs w:val="20"/>
                <w:lang w:val="kk-KZ" w:bidi="en-US"/>
              </w:rPr>
              <w:t>Музыкалық-ырғақтық қимылдар:жасау.</w:t>
            </w:r>
          </w:p>
          <w:p w14:paraId="57FC1E58" w14:textId="77777777" w:rsidR="007741D2" w:rsidRPr="00B402C9" w:rsidRDefault="007741D2" w:rsidP="007741D2">
            <w:pPr>
              <w:rPr>
                <w:rFonts w:ascii="Times New Roman" w:eastAsia="Times New Roman" w:hAnsi="Times New Roman" w:cs="Times New Roman"/>
                <w:i/>
                <w:sz w:val="18"/>
                <w:szCs w:val="20"/>
                <w:lang w:val="kk-KZ"/>
              </w:rPr>
            </w:pPr>
          </w:p>
          <w:p w14:paraId="7E24F08E" w14:textId="77777777" w:rsidR="007741D2" w:rsidRPr="00B402C9" w:rsidRDefault="007741D2" w:rsidP="007741D2">
            <w:pPr>
              <w:rPr>
                <w:rFonts w:ascii="Times New Roman" w:eastAsia="Times New Roman" w:hAnsi="Times New Roman" w:cs="Times New Roman"/>
                <w:i/>
                <w:sz w:val="18"/>
                <w:szCs w:val="20"/>
                <w:lang w:val="kk-KZ"/>
              </w:rPr>
            </w:pPr>
          </w:p>
        </w:tc>
      </w:tr>
      <w:tr w:rsidR="007741D2" w:rsidRPr="008B6E83" w14:paraId="2F25E9D6" w14:textId="77777777" w:rsidTr="007741D2">
        <w:trPr>
          <w:gridAfter w:val="12"/>
          <w:wAfter w:w="7371" w:type="dxa"/>
        </w:trPr>
        <w:tc>
          <w:tcPr>
            <w:tcW w:w="1555" w:type="dxa"/>
            <w:vMerge w:val="restart"/>
            <w:tcBorders>
              <w:top w:val="single" w:sz="4" w:space="0" w:color="auto"/>
              <w:left w:val="single" w:sz="4" w:space="0" w:color="auto"/>
              <w:bottom w:val="single" w:sz="4" w:space="0" w:color="auto"/>
              <w:right w:val="single" w:sz="4" w:space="0" w:color="auto"/>
            </w:tcBorders>
            <w:hideMark/>
          </w:tcPr>
          <w:p w14:paraId="67EF28B8" w14:textId="77777777" w:rsidR="007741D2" w:rsidRPr="007741D2" w:rsidRDefault="007741D2" w:rsidP="007741D2">
            <w:pPr>
              <w:rPr>
                <w:rFonts w:ascii="Calibri" w:eastAsia="Times New Roman" w:hAnsi="Calibri" w:cs="Times New Roman"/>
                <w:b/>
                <w:color w:val="000000"/>
                <w:sz w:val="24"/>
                <w:szCs w:val="24"/>
                <w:lang w:bidi="en-US"/>
              </w:rPr>
            </w:pPr>
            <w:r w:rsidRPr="007741D2">
              <w:rPr>
                <w:rFonts w:ascii="Calibri" w:eastAsia="Times New Roman" w:hAnsi="Calibri" w:cs="Times New Roman"/>
                <w:b/>
                <w:lang w:val="kk-KZ"/>
              </w:rPr>
              <w:t xml:space="preserve"> </w:t>
            </w:r>
            <w:r w:rsidRPr="007741D2">
              <w:rPr>
                <w:rFonts w:ascii="Calibri" w:eastAsia="Times New Roman" w:hAnsi="Calibri" w:cs="Times New Roman"/>
                <w:b/>
                <w:color w:val="000099"/>
                <w:szCs w:val="24"/>
              </w:rPr>
              <w:t>Балаларды үйге қайтару</w:t>
            </w:r>
          </w:p>
        </w:tc>
        <w:tc>
          <w:tcPr>
            <w:tcW w:w="3669" w:type="dxa"/>
            <w:gridSpan w:val="6"/>
            <w:vMerge w:val="restart"/>
            <w:tcBorders>
              <w:top w:val="single" w:sz="4" w:space="0" w:color="auto"/>
              <w:left w:val="single" w:sz="4" w:space="0" w:color="auto"/>
              <w:bottom w:val="nil"/>
              <w:right w:val="single" w:sz="4" w:space="0" w:color="auto"/>
            </w:tcBorders>
            <w:hideMark/>
          </w:tcPr>
          <w:p w14:paraId="5CFA09A9" w14:textId="77777777" w:rsidR="007741D2" w:rsidRPr="007741D2" w:rsidRDefault="007741D2" w:rsidP="007741D2">
            <w:pPr>
              <w:rPr>
                <w:rFonts w:ascii="Calibri" w:eastAsia="Times New Roman" w:hAnsi="Calibri" w:cs="Times New Roman"/>
                <w:i/>
                <w:sz w:val="16"/>
                <w:szCs w:val="20"/>
              </w:rPr>
            </w:pPr>
            <w:r w:rsidRPr="007741D2">
              <w:rPr>
                <w:rFonts w:ascii="Calibri" w:eastAsia="Times New Roman" w:hAnsi="Calibri" w:cs="Times New Roman"/>
                <w:sz w:val="16"/>
                <w:szCs w:val="20"/>
              </w:rPr>
              <w:t xml:space="preserve"> </w:t>
            </w:r>
            <w:r w:rsidRPr="007741D2">
              <w:rPr>
                <w:rFonts w:ascii="Calibri" w:eastAsia="Times New Roman" w:hAnsi="Calibri" w:cs="Times New Roman"/>
                <w:b/>
                <w:bCs/>
                <w:i/>
                <w:sz w:val="16"/>
                <w:szCs w:val="20"/>
              </w:rPr>
              <w:t xml:space="preserve"> Ата –аналарға кеңес</w:t>
            </w:r>
          </w:p>
          <w:p w14:paraId="7F518B08" w14:textId="77777777" w:rsidR="007741D2" w:rsidRPr="007741D2" w:rsidRDefault="007741D2" w:rsidP="007741D2">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w:t>
            </w:r>
            <w:r w:rsidRPr="007741D2">
              <w:rPr>
                <w:rFonts w:ascii="Times New Roman" w:eastAsia="Calibri" w:hAnsi="Times New Roman" w:cs="Times New Roman"/>
                <w:sz w:val="16"/>
                <w:szCs w:val="20"/>
                <w:lang w:val="kk-KZ"/>
              </w:rPr>
              <w:lastRenderedPageBreak/>
              <w:t>күннен бастап – ақ үйреніп кететіне сеніңіз.</w:t>
            </w:r>
            <w:r w:rsidRPr="007741D2">
              <w:rPr>
                <w:rFonts w:ascii="Times New Roman" w:eastAsia="Calibri" w:hAnsi="Times New Roman" w:cs="Times New Roman"/>
                <w:sz w:val="16"/>
                <w:szCs w:val="20"/>
                <w:lang w:val="kk-KZ"/>
              </w:rPr>
              <w:br/>
            </w:r>
          </w:p>
        </w:tc>
        <w:tc>
          <w:tcPr>
            <w:tcW w:w="2856" w:type="dxa"/>
            <w:gridSpan w:val="4"/>
            <w:tcBorders>
              <w:top w:val="single" w:sz="4" w:space="0" w:color="auto"/>
              <w:left w:val="single" w:sz="4" w:space="0" w:color="auto"/>
              <w:bottom w:val="nil"/>
              <w:right w:val="single" w:sz="4" w:space="0" w:color="auto"/>
            </w:tcBorders>
            <w:hideMark/>
          </w:tcPr>
          <w:p w14:paraId="764FAEA9" w14:textId="77777777" w:rsidR="007741D2" w:rsidRPr="007741D2" w:rsidRDefault="007741D2" w:rsidP="007741D2">
            <w:pPr>
              <w:rPr>
                <w:rFonts w:ascii="Times New Roman" w:eastAsia="Calibri" w:hAnsi="Times New Roman" w:cs="Times New Roman"/>
                <w:i/>
                <w:sz w:val="16"/>
                <w:szCs w:val="20"/>
                <w:lang w:val="kk-KZ"/>
              </w:rPr>
            </w:pPr>
            <w:r w:rsidRPr="007741D2">
              <w:rPr>
                <w:rFonts w:ascii="Times New Roman" w:eastAsia="Calibri" w:hAnsi="Times New Roman" w:cs="Times New Roman"/>
                <w:b/>
                <w:bCs/>
                <w:i/>
                <w:sz w:val="16"/>
                <w:szCs w:val="20"/>
                <w:lang w:val="kk-KZ"/>
              </w:rPr>
              <w:lastRenderedPageBreak/>
              <w:t>Ата –аналарға кеңес</w:t>
            </w:r>
          </w:p>
          <w:p w14:paraId="69EC73DE" w14:textId="77777777" w:rsidR="007741D2" w:rsidRPr="007741D2" w:rsidRDefault="007741D2" w:rsidP="007741D2">
            <w:pPr>
              <w:rPr>
                <w:rFonts w:ascii="Times New Roman" w:eastAsia="Times New Roman" w:hAnsi="Times New Roman" w:cs="Times New Roman"/>
                <w:b/>
                <w:color w:val="000000"/>
                <w:sz w:val="16"/>
                <w:szCs w:val="24"/>
                <w:lang w:val="kk-KZ" w:bidi="en-US"/>
              </w:rPr>
            </w:pPr>
            <w:r w:rsidRPr="007741D2">
              <w:rPr>
                <w:rFonts w:ascii="Times New Roman" w:eastAsia="Calibri" w:hAnsi="Times New Roman" w:cs="Times New Roman"/>
                <w:sz w:val="16"/>
                <w:szCs w:val="20"/>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w:t>
            </w:r>
            <w:r w:rsidRPr="007741D2">
              <w:rPr>
                <w:rFonts w:ascii="Times New Roman" w:eastAsia="Calibri" w:hAnsi="Times New Roman" w:cs="Times New Roman"/>
                <w:sz w:val="16"/>
                <w:szCs w:val="20"/>
                <w:lang w:val="kk-KZ"/>
              </w:rPr>
              <w:lastRenderedPageBreak/>
              <w:t>жиі оған өз мейіріміңізді көрсетіңіз. Балаңыздың көзінше мектеп туралы өзіңізді толғандыратын мәселені айтудан аулақ болыңыз.</w:t>
            </w:r>
          </w:p>
        </w:tc>
      </w:tr>
      <w:tr w:rsidR="007741D2" w:rsidRPr="008B6E83" w14:paraId="77201E0A" w14:textId="77777777" w:rsidTr="007741D2">
        <w:trPr>
          <w:gridAfter w:val="7"/>
          <w:wAfter w:w="5122" w:type="dxa"/>
          <w:trHeight w:val="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C887694" w14:textId="77777777" w:rsidR="007741D2" w:rsidRPr="007741D2" w:rsidRDefault="007741D2" w:rsidP="007741D2">
            <w:pPr>
              <w:rPr>
                <w:rFonts w:ascii="Calibri" w:eastAsia="Times New Roman" w:hAnsi="Calibri" w:cs="Times New Roman"/>
                <w:b/>
                <w:color w:val="000000"/>
                <w:sz w:val="24"/>
                <w:szCs w:val="24"/>
                <w:lang w:val="kk-KZ" w:bidi="en-US"/>
              </w:rPr>
            </w:pPr>
          </w:p>
        </w:tc>
        <w:tc>
          <w:tcPr>
            <w:tcW w:w="3669" w:type="dxa"/>
            <w:gridSpan w:val="6"/>
            <w:vMerge/>
            <w:tcBorders>
              <w:top w:val="single" w:sz="4" w:space="0" w:color="auto"/>
              <w:left w:val="single" w:sz="4" w:space="0" w:color="auto"/>
              <w:bottom w:val="nil"/>
              <w:right w:val="single" w:sz="4" w:space="0" w:color="auto"/>
            </w:tcBorders>
            <w:vAlign w:val="center"/>
            <w:hideMark/>
          </w:tcPr>
          <w:p w14:paraId="7A3A02AC" w14:textId="77777777" w:rsidR="007741D2" w:rsidRPr="007741D2" w:rsidRDefault="007741D2" w:rsidP="007741D2">
            <w:pPr>
              <w:rPr>
                <w:rFonts w:ascii="Times New Roman" w:eastAsia="Calibri" w:hAnsi="Times New Roman" w:cs="Times New Roman"/>
                <w:sz w:val="18"/>
                <w:szCs w:val="20"/>
                <w:lang w:val="kk-KZ"/>
              </w:rPr>
            </w:pPr>
          </w:p>
        </w:tc>
        <w:tc>
          <w:tcPr>
            <w:tcW w:w="2286" w:type="dxa"/>
            <w:gridSpan w:val="2"/>
            <w:tcBorders>
              <w:top w:val="nil"/>
              <w:left w:val="single" w:sz="4" w:space="0" w:color="auto"/>
              <w:bottom w:val="nil"/>
              <w:right w:val="single" w:sz="4" w:space="0" w:color="auto"/>
            </w:tcBorders>
          </w:tcPr>
          <w:p w14:paraId="1E858ACE" w14:textId="77777777" w:rsidR="007741D2" w:rsidRPr="007741D2" w:rsidRDefault="007741D2" w:rsidP="007741D2">
            <w:pPr>
              <w:jc w:val="center"/>
              <w:rPr>
                <w:rFonts w:ascii="Calibri" w:eastAsia="Times New Roman" w:hAnsi="Calibri" w:cs="Times New Roman"/>
                <w:b/>
                <w:color w:val="000000"/>
                <w:sz w:val="24"/>
                <w:szCs w:val="24"/>
                <w:lang w:val="kk-KZ" w:bidi="en-US"/>
              </w:rPr>
            </w:pPr>
          </w:p>
        </w:tc>
        <w:tc>
          <w:tcPr>
            <w:tcW w:w="2819" w:type="dxa"/>
            <w:gridSpan w:val="7"/>
            <w:tcBorders>
              <w:top w:val="nil"/>
              <w:left w:val="single" w:sz="4" w:space="0" w:color="auto"/>
              <w:bottom w:val="nil"/>
              <w:right w:val="single" w:sz="4" w:space="0" w:color="auto"/>
            </w:tcBorders>
            <w:vAlign w:val="center"/>
            <w:hideMark/>
          </w:tcPr>
          <w:p w14:paraId="042AC04E" w14:textId="77777777" w:rsidR="007741D2" w:rsidRPr="007741D2" w:rsidRDefault="007741D2" w:rsidP="007741D2">
            <w:pPr>
              <w:rPr>
                <w:rFonts w:ascii="Times New Roman" w:eastAsia="Times New Roman" w:hAnsi="Times New Roman" w:cs="Times New Roman"/>
                <w:b/>
                <w:color w:val="000000"/>
                <w:sz w:val="18"/>
                <w:szCs w:val="24"/>
                <w:lang w:val="kk-KZ" w:bidi="en-US"/>
              </w:rPr>
            </w:pPr>
          </w:p>
        </w:tc>
      </w:tr>
    </w:tbl>
    <w:p w14:paraId="262D5E32" w14:textId="77777777" w:rsidR="007741D2" w:rsidRPr="007741D2" w:rsidRDefault="007741D2" w:rsidP="007741D2">
      <w:pPr>
        <w:jc w:val="center"/>
        <w:rPr>
          <w:rFonts w:ascii="Calibri" w:eastAsia="Times New Roman" w:hAnsi="Calibri" w:cs="Times New Roman"/>
          <w:b/>
          <w:sz w:val="24"/>
          <w:szCs w:val="24"/>
          <w:lang w:val="kk-KZ"/>
        </w:rPr>
      </w:pPr>
    </w:p>
    <w:p w14:paraId="358361AE" w14:textId="77777777" w:rsidR="007741D2" w:rsidRPr="007741D2" w:rsidRDefault="007741D2" w:rsidP="007741D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217DCD8C" w14:textId="77777777" w:rsidR="002D05CA" w:rsidRPr="007741D2" w:rsidRDefault="007741D2" w:rsidP="002D05C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7741D2">
        <w:rPr>
          <w:rFonts w:ascii="Times New Roman" w:eastAsia="Times New Roman" w:hAnsi="Times New Roman" w:cs="Times New Roman"/>
          <w:b/>
          <w:bCs/>
          <w:sz w:val="28"/>
          <w:szCs w:val="28"/>
          <w:lang w:val="kk-KZ" w:eastAsia="en-US"/>
        </w:rPr>
        <w:t xml:space="preserve"> </w:t>
      </w:r>
      <w:r w:rsidR="002D05CA" w:rsidRPr="007741D2">
        <w:rPr>
          <w:rFonts w:ascii="Times New Roman" w:eastAsia="Times New Roman" w:hAnsi="Times New Roman" w:cs="Times New Roman"/>
          <w:b/>
          <w:bCs/>
          <w:sz w:val="28"/>
          <w:szCs w:val="28"/>
          <w:lang w:val="kk-KZ" w:eastAsia="en-US"/>
        </w:rPr>
        <w:t>Тәрбиелеу-білім беру процесінің циклограммасы</w:t>
      </w:r>
    </w:p>
    <w:p w14:paraId="72432FE0" w14:textId="77777777" w:rsidR="002D05CA" w:rsidRPr="007741D2" w:rsidRDefault="002D05CA" w:rsidP="002D05CA">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Білім беру ұйымы</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Ключи ауылының негізгі орта мектебі</w:t>
      </w:r>
    </w:p>
    <w:p w14:paraId="1690912C" w14:textId="77777777" w:rsidR="002D05CA" w:rsidRPr="007741D2" w:rsidRDefault="002D05CA" w:rsidP="002D05CA">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Мектепалды даярлық</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О  сыныбы</w:t>
      </w:r>
    </w:p>
    <w:p w14:paraId="431E14EF" w14:textId="77777777" w:rsidR="002D05CA" w:rsidRPr="007741D2" w:rsidRDefault="002D05CA" w:rsidP="002D05CA">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Балалардың жасы</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5 жас</w:t>
      </w:r>
    </w:p>
    <w:p w14:paraId="7415E764" w14:textId="77777777" w:rsidR="002D05CA" w:rsidRPr="007741D2" w:rsidRDefault="002D05CA" w:rsidP="002D05CA">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Жоспардың құрылу кезеңі</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b/>
          <w:sz w:val="24"/>
          <w:szCs w:val="28"/>
          <w:u w:val="single"/>
          <w:lang w:val="kk-KZ" w:eastAsia="en-US"/>
        </w:rPr>
        <w:t>11-апта</w:t>
      </w:r>
      <w:r w:rsidRPr="007741D2">
        <w:rPr>
          <w:rFonts w:ascii="Times New Roman" w:eastAsia="Times New Roman" w:hAnsi="Times New Roman" w:cs="Times New Roman"/>
          <w:sz w:val="24"/>
          <w:szCs w:val="28"/>
          <w:u w:val="single"/>
          <w:lang w:val="kk-KZ" w:eastAsia="en-US"/>
        </w:rPr>
        <w:t xml:space="preserve">      11 – 15  желтоқсан  2023-2024 оқу жылы</w:t>
      </w:r>
    </w:p>
    <w:p w14:paraId="075AEDFA" w14:textId="77777777" w:rsidR="002D05CA" w:rsidRPr="007741D2" w:rsidRDefault="002D05CA" w:rsidP="002D05CA">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451" w:type="dxa"/>
        <w:tblInd w:w="-459" w:type="dxa"/>
        <w:tblLayout w:type="fixed"/>
        <w:tblLook w:val="04A0" w:firstRow="1" w:lastRow="0" w:firstColumn="1" w:lastColumn="0" w:noHBand="0" w:noVBand="1"/>
      </w:tblPr>
      <w:tblGrid>
        <w:gridCol w:w="1556"/>
        <w:gridCol w:w="145"/>
        <w:gridCol w:w="426"/>
        <w:gridCol w:w="404"/>
        <w:gridCol w:w="2289"/>
        <w:gridCol w:w="142"/>
        <w:gridCol w:w="128"/>
        <w:gridCol w:w="120"/>
        <w:gridCol w:w="17"/>
        <w:gridCol w:w="265"/>
        <w:gridCol w:w="1312"/>
        <w:gridCol w:w="426"/>
        <w:gridCol w:w="283"/>
        <w:gridCol w:w="260"/>
        <w:gridCol w:w="2292"/>
        <w:gridCol w:w="11"/>
        <w:gridCol w:w="252"/>
        <w:gridCol w:w="20"/>
        <w:gridCol w:w="142"/>
        <w:gridCol w:w="1860"/>
        <w:gridCol w:w="408"/>
        <w:gridCol w:w="142"/>
        <w:gridCol w:w="141"/>
        <w:gridCol w:w="2391"/>
        <w:gridCol w:w="7"/>
        <w:gridCol w:w="12"/>
      </w:tblGrid>
      <w:tr w:rsidR="002D05CA" w:rsidRPr="007741D2" w14:paraId="321E007E" w14:textId="77777777" w:rsidTr="001C3688">
        <w:trPr>
          <w:gridAfter w:val="1"/>
          <w:wAfter w:w="12" w:type="dxa"/>
          <w:trHeight w:val="70"/>
        </w:trPr>
        <w:tc>
          <w:tcPr>
            <w:tcW w:w="2531" w:type="dxa"/>
            <w:gridSpan w:val="4"/>
            <w:tcBorders>
              <w:top w:val="single" w:sz="4" w:space="0" w:color="auto"/>
              <w:left w:val="single" w:sz="4" w:space="0" w:color="auto"/>
              <w:bottom w:val="single" w:sz="4" w:space="0" w:color="auto"/>
              <w:right w:val="single" w:sz="4" w:space="0" w:color="auto"/>
            </w:tcBorders>
            <w:hideMark/>
          </w:tcPr>
          <w:p w14:paraId="46685308" w14:textId="77777777" w:rsidR="002D05CA" w:rsidRPr="007741D2" w:rsidRDefault="002D05CA" w:rsidP="001C3688">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2B463120" w14:textId="77777777" w:rsidR="002D05CA" w:rsidRPr="007741D2" w:rsidRDefault="002D05CA" w:rsidP="001C3688">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Дүйсенбі</w:t>
            </w:r>
          </w:p>
        </w:tc>
        <w:tc>
          <w:tcPr>
            <w:tcW w:w="2563" w:type="dxa"/>
            <w:gridSpan w:val="6"/>
            <w:tcBorders>
              <w:top w:val="single" w:sz="4" w:space="0" w:color="auto"/>
              <w:left w:val="single" w:sz="4" w:space="0" w:color="auto"/>
              <w:bottom w:val="single" w:sz="4" w:space="0" w:color="auto"/>
              <w:right w:val="single" w:sz="4" w:space="0" w:color="auto"/>
            </w:tcBorders>
            <w:hideMark/>
          </w:tcPr>
          <w:p w14:paraId="3ED75C96" w14:textId="77777777" w:rsidR="002D05CA" w:rsidRPr="007741D2" w:rsidRDefault="002D05CA" w:rsidP="001C3688">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Сейсенбі</w:t>
            </w:r>
          </w:p>
        </w:tc>
        <w:tc>
          <w:tcPr>
            <w:tcW w:w="2555" w:type="dxa"/>
            <w:gridSpan w:val="3"/>
            <w:tcBorders>
              <w:top w:val="single" w:sz="4" w:space="0" w:color="auto"/>
              <w:left w:val="single" w:sz="4" w:space="0" w:color="auto"/>
              <w:bottom w:val="single" w:sz="4" w:space="0" w:color="auto"/>
              <w:right w:val="single" w:sz="4" w:space="0" w:color="auto"/>
            </w:tcBorders>
          </w:tcPr>
          <w:p w14:paraId="6707B6AA" w14:textId="77777777" w:rsidR="002D05CA" w:rsidRPr="007741D2" w:rsidRDefault="002D05CA" w:rsidP="001C3688">
            <w:pPr>
              <w:adjustRightInd w:val="0"/>
              <w:rPr>
                <w:rFonts w:ascii="Calibri" w:eastAsia="Times New Roman" w:hAnsi="Calibri" w:cs="Times New Roman"/>
                <w:b/>
                <w:bCs/>
                <w:color w:val="000000"/>
                <w:sz w:val="20"/>
                <w:szCs w:val="24"/>
              </w:rPr>
            </w:pPr>
            <w:r w:rsidRPr="007741D2">
              <w:rPr>
                <w:rFonts w:ascii="Calibri" w:eastAsia="Times New Roman" w:hAnsi="Calibri" w:cs="Times New Roman"/>
                <w:b/>
                <w:bCs/>
                <w:color w:val="000000"/>
                <w:sz w:val="20"/>
                <w:szCs w:val="24"/>
              </w:rPr>
              <w:t>Сәрсенбі</w:t>
            </w:r>
          </w:p>
          <w:p w14:paraId="2DF77F3C" w14:textId="77777777" w:rsidR="002D05CA" w:rsidRPr="007741D2" w:rsidRDefault="002D05CA" w:rsidP="001C3688">
            <w:pPr>
              <w:adjustRightInd w:val="0"/>
              <w:rPr>
                <w:rFonts w:ascii="Calibri" w:eastAsia="Times New Roman" w:hAnsi="Calibri" w:cs="Times New Roman"/>
                <w:b/>
                <w:color w:val="000000"/>
                <w:sz w:val="20"/>
                <w:szCs w:val="24"/>
                <w:lang w:bidi="en-US"/>
              </w:rPr>
            </w:pPr>
          </w:p>
        </w:tc>
        <w:tc>
          <w:tcPr>
            <w:tcW w:w="2430" w:type="dxa"/>
            <w:gridSpan w:val="4"/>
            <w:tcBorders>
              <w:top w:val="single" w:sz="4" w:space="0" w:color="auto"/>
              <w:left w:val="single" w:sz="4" w:space="0" w:color="auto"/>
              <w:bottom w:val="single" w:sz="4" w:space="0" w:color="auto"/>
              <w:right w:val="single" w:sz="4" w:space="0" w:color="auto"/>
            </w:tcBorders>
            <w:hideMark/>
          </w:tcPr>
          <w:p w14:paraId="0AD8F4B8" w14:textId="77777777" w:rsidR="002D05CA" w:rsidRPr="007741D2" w:rsidRDefault="002D05CA" w:rsidP="001C3688">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Бейсенбі</w:t>
            </w:r>
          </w:p>
        </w:tc>
        <w:tc>
          <w:tcPr>
            <w:tcW w:w="2681" w:type="dxa"/>
            <w:gridSpan w:val="4"/>
            <w:tcBorders>
              <w:top w:val="single" w:sz="4" w:space="0" w:color="auto"/>
              <w:left w:val="single" w:sz="4" w:space="0" w:color="auto"/>
              <w:bottom w:val="single" w:sz="4" w:space="0" w:color="auto"/>
              <w:right w:val="single" w:sz="4" w:space="0" w:color="auto"/>
            </w:tcBorders>
            <w:hideMark/>
          </w:tcPr>
          <w:p w14:paraId="4030FB1B" w14:textId="77777777" w:rsidR="002D05CA" w:rsidRPr="007741D2" w:rsidRDefault="002D05CA" w:rsidP="001C3688">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Жұма</w:t>
            </w:r>
          </w:p>
        </w:tc>
      </w:tr>
      <w:tr w:rsidR="002D05CA" w:rsidRPr="007741D2" w14:paraId="26870C4D" w14:textId="77777777" w:rsidTr="001C3688">
        <w:trPr>
          <w:gridAfter w:val="1"/>
          <w:wAfter w:w="12" w:type="dxa"/>
          <w:trHeight w:val="541"/>
        </w:trPr>
        <w:tc>
          <w:tcPr>
            <w:tcW w:w="2531" w:type="dxa"/>
            <w:gridSpan w:val="4"/>
            <w:vMerge w:val="restart"/>
            <w:tcBorders>
              <w:top w:val="single" w:sz="4" w:space="0" w:color="auto"/>
              <w:left w:val="single" w:sz="4" w:space="0" w:color="auto"/>
              <w:bottom w:val="single" w:sz="4" w:space="0" w:color="auto"/>
              <w:right w:val="single" w:sz="4" w:space="0" w:color="auto"/>
            </w:tcBorders>
            <w:hideMark/>
          </w:tcPr>
          <w:p w14:paraId="4405B8C4" w14:textId="77777777" w:rsidR="002D05CA" w:rsidRPr="007741D2" w:rsidRDefault="002D05CA" w:rsidP="001C3688">
            <w:pPr>
              <w:rPr>
                <w:rFonts w:ascii="Calibri" w:eastAsia="Times New Roman" w:hAnsi="Calibri" w:cs="Times New Roman"/>
                <w:b/>
                <w:i/>
              </w:rPr>
            </w:pPr>
            <w:r w:rsidRPr="007741D2">
              <w:rPr>
                <w:rFonts w:ascii="Calibri" w:eastAsia="Times New Roman" w:hAnsi="Calibri" w:cs="Times New Roman"/>
                <w:b/>
                <w:sz w:val="20"/>
              </w:rPr>
              <w:t>Балаларды қабылдау</w:t>
            </w:r>
          </w:p>
        </w:tc>
        <w:tc>
          <w:tcPr>
            <w:tcW w:w="12908" w:type="dxa"/>
            <w:gridSpan w:val="21"/>
            <w:tcBorders>
              <w:top w:val="single" w:sz="4" w:space="0" w:color="auto"/>
              <w:left w:val="single" w:sz="4" w:space="0" w:color="auto"/>
              <w:bottom w:val="single" w:sz="4" w:space="0" w:color="auto"/>
              <w:right w:val="single" w:sz="4" w:space="0" w:color="auto"/>
            </w:tcBorders>
            <w:hideMark/>
          </w:tcPr>
          <w:p w14:paraId="2A8E0C9F" w14:textId="77777777" w:rsidR="002D05CA" w:rsidRPr="007741D2" w:rsidRDefault="002D05CA" w:rsidP="001C3688">
            <w:pPr>
              <w:rPr>
                <w:rFonts w:ascii="Calibri" w:eastAsia="Calibri" w:hAnsi="Calibri" w:cs="Times New Roman"/>
                <w:color w:val="000000"/>
                <w:sz w:val="18"/>
              </w:rPr>
            </w:pPr>
            <w:r w:rsidRPr="007741D2">
              <w:rPr>
                <w:rFonts w:ascii="Times New Roman" w:eastAsia="Times New Roman" w:hAnsi="Times New Roman" w:cs="Times New Roman"/>
                <w:color w:val="000000"/>
                <w:sz w:val="18"/>
                <w:lang w:val="kk-KZ"/>
              </w:rPr>
              <w:t xml:space="preserve"> </w:t>
            </w:r>
            <w:r w:rsidRPr="007741D2">
              <w:rPr>
                <w:rFonts w:ascii="Times New Roman" w:eastAsia="Calibri"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2D05CA" w:rsidRPr="008B6E83" w14:paraId="58BCE488" w14:textId="77777777" w:rsidTr="001C3688">
        <w:trPr>
          <w:gridAfter w:val="1"/>
          <w:wAfter w:w="12" w:type="dxa"/>
          <w:trHeight w:val="1437"/>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25EFA5F7" w14:textId="77777777" w:rsidR="002D05CA" w:rsidRPr="007741D2" w:rsidRDefault="002D05CA" w:rsidP="001C3688">
            <w:pPr>
              <w:rPr>
                <w:rFonts w:ascii="Calibri" w:eastAsia="Times New Roman" w:hAnsi="Calibri" w:cs="Times New Roman"/>
                <w:b/>
                <w:i/>
              </w:rPr>
            </w:pPr>
          </w:p>
        </w:tc>
        <w:tc>
          <w:tcPr>
            <w:tcW w:w="2679" w:type="dxa"/>
            <w:gridSpan w:val="4"/>
            <w:tcBorders>
              <w:top w:val="single" w:sz="4" w:space="0" w:color="auto"/>
              <w:left w:val="single" w:sz="4" w:space="0" w:color="auto"/>
              <w:bottom w:val="single" w:sz="4" w:space="0" w:color="auto"/>
              <w:right w:val="single" w:sz="4" w:space="0" w:color="auto"/>
            </w:tcBorders>
          </w:tcPr>
          <w:p w14:paraId="75BEACD9" w14:textId="77777777" w:rsidR="002D05CA" w:rsidRPr="007741D2" w:rsidRDefault="002D05CA" w:rsidP="001C3688">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«Мүсін» ойыны</w:t>
            </w:r>
          </w:p>
          <w:p w14:paraId="2EFA02E9"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қимылды үйлестіруді, есту қабілетін, физикалық қасиетін, ережелерге сәйкес ойнау қабілетін дамыту</w:t>
            </w:r>
          </w:p>
        </w:tc>
        <w:tc>
          <w:tcPr>
            <w:tcW w:w="2563" w:type="dxa"/>
            <w:gridSpan w:val="6"/>
            <w:tcBorders>
              <w:top w:val="single" w:sz="4" w:space="0" w:color="auto"/>
              <w:left w:val="single" w:sz="4" w:space="0" w:color="auto"/>
              <w:bottom w:val="single" w:sz="4" w:space="0" w:color="auto"/>
              <w:right w:val="single" w:sz="4" w:space="0" w:color="auto"/>
            </w:tcBorders>
          </w:tcPr>
          <w:p w14:paraId="484E64B5" w14:textId="77777777" w:rsidR="002D05CA" w:rsidRPr="007741D2" w:rsidRDefault="002D05CA" w:rsidP="001C3688">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«Бәрі қалай аяқталды?» ойыны</w:t>
            </w:r>
          </w:p>
          <w:p w14:paraId="027A5936"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есте сақтау қабілетін, ақыл-ой қабілетін дамыту; баланың сөздік қорын толықтыру</w:t>
            </w:r>
          </w:p>
        </w:tc>
        <w:tc>
          <w:tcPr>
            <w:tcW w:w="2555" w:type="dxa"/>
            <w:gridSpan w:val="3"/>
            <w:tcBorders>
              <w:top w:val="single" w:sz="4" w:space="0" w:color="auto"/>
              <w:left w:val="single" w:sz="4" w:space="0" w:color="auto"/>
              <w:bottom w:val="single" w:sz="4" w:space="0" w:color="auto"/>
              <w:right w:val="single" w:sz="4" w:space="0" w:color="auto"/>
            </w:tcBorders>
          </w:tcPr>
          <w:p w14:paraId="2ABD1DD9" w14:textId="77777777" w:rsidR="002D05CA" w:rsidRPr="007741D2" w:rsidRDefault="002D05CA" w:rsidP="001C3688">
            <w:pPr>
              <w:rPr>
                <w:rFonts w:ascii="Times New Roman" w:eastAsia="Times New Roman" w:hAnsi="Times New Roman" w:cs="Times New Roman"/>
                <w:b/>
                <w:sz w:val="18"/>
                <w:lang w:val="kk-KZ"/>
              </w:rPr>
            </w:pPr>
            <w:r w:rsidRPr="007741D2">
              <w:rPr>
                <w:rFonts w:ascii="Times New Roman" w:eastAsia="Times New Roman" w:hAnsi="Times New Roman" w:cs="Times New Roman"/>
                <w:sz w:val="18"/>
                <w:lang w:val="kk-KZ"/>
              </w:rPr>
              <w:t>«</w:t>
            </w:r>
            <w:r w:rsidRPr="007741D2">
              <w:rPr>
                <w:rFonts w:ascii="Times New Roman" w:eastAsia="Times New Roman" w:hAnsi="Times New Roman" w:cs="Times New Roman"/>
                <w:b/>
                <w:sz w:val="18"/>
                <w:lang w:val="kk-KZ"/>
              </w:rPr>
              <w:t>Не жоғалды?» ойыны</w:t>
            </w:r>
          </w:p>
          <w:p w14:paraId="342ECE46"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зейінді, есте сақтауды дамыту</w:t>
            </w:r>
          </w:p>
        </w:tc>
        <w:tc>
          <w:tcPr>
            <w:tcW w:w="2572" w:type="dxa"/>
            <w:gridSpan w:val="5"/>
            <w:tcBorders>
              <w:top w:val="single" w:sz="4" w:space="0" w:color="auto"/>
              <w:left w:val="single" w:sz="4" w:space="0" w:color="auto"/>
              <w:bottom w:val="single" w:sz="4" w:space="0" w:color="auto"/>
              <w:right w:val="single" w:sz="4" w:space="0" w:color="auto"/>
            </w:tcBorders>
          </w:tcPr>
          <w:p w14:paraId="02AC2601" w14:textId="77777777" w:rsidR="002D05CA" w:rsidRPr="007741D2" w:rsidRDefault="002D05CA" w:rsidP="001C3688">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 xml:space="preserve">«Балалардың тәртібі қатаң» ойыны </w:t>
            </w:r>
          </w:p>
          <w:p w14:paraId="213AAE49"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сигнал бойынша әрекет ету қабілетін, физикалық қасиеттерін дамыту</w:t>
            </w:r>
          </w:p>
        </w:tc>
        <w:tc>
          <w:tcPr>
            <w:tcW w:w="2539" w:type="dxa"/>
            <w:gridSpan w:val="3"/>
            <w:tcBorders>
              <w:top w:val="single" w:sz="4" w:space="0" w:color="auto"/>
              <w:left w:val="single" w:sz="4" w:space="0" w:color="auto"/>
              <w:bottom w:val="single" w:sz="4" w:space="0" w:color="auto"/>
              <w:right w:val="single" w:sz="4" w:space="0" w:color="auto"/>
            </w:tcBorders>
          </w:tcPr>
          <w:p w14:paraId="633CE9A8" w14:textId="77777777" w:rsidR="002D05CA" w:rsidRPr="007741D2" w:rsidRDefault="002D05CA" w:rsidP="001C3688">
            <w:pPr>
              <w:rPr>
                <w:rFonts w:ascii="Times New Roman" w:eastAsia="Times New Roman" w:hAnsi="Times New Roman" w:cs="Times New Roman"/>
                <w:b/>
                <w:color w:val="000000"/>
                <w:sz w:val="18"/>
                <w:lang w:val="kk-KZ"/>
              </w:rPr>
            </w:pPr>
            <w:r w:rsidRPr="007741D2">
              <w:rPr>
                <w:rFonts w:ascii="Times New Roman" w:eastAsia="Times New Roman" w:hAnsi="Times New Roman" w:cs="Times New Roman"/>
                <w:b/>
                <w:color w:val="000000"/>
                <w:sz w:val="18"/>
                <w:lang w:val="kk-KZ"/>
              </w:rPr>
              <w:t>«Сен қалай өмір сүресің» ойыны</w:t>
            </w:r>
          </w:p>
          <w:p w14:paraId="32DCB949" w14:textId="77777777" w:rsidR="002D05CA" w:rsidRPr="007741D2" w:rsidRDefault="002D05CA" w:rsidP="001C3688">
            <w:pPr>
              <w:rPr>
                <w:rFonts w:ascii="Times New Roman" w:eastAsia="Times New Roman" w:hAnsi="Times New Roman" w:cs="Times New Roman"/>
                <w:color w:val="000000"/>
                <w:sz w:val="18"/>
                <w:lang w:val="kk-KZ"/>
              </w:rPr>
            </w:pPr>
            <w:r w:rsidRPr="007741D2">
              <w:rPr>
                <w:rFonts w:ascii="Times New Roman" w:eastAsia="Times New Roman" w:hAnsi="Times New Roman" w:cs="Times New Roman"/>
                <w:b/>
                <w:color w:val="000000"/>
                <w:sz w:val="18"/>
                <w:lang w:val="kk-KZ"/>
              </w:rPr>
              <w:t>Мақсаты</w:t>
            </w:r>
            <w:r w:rsidRPr="007741D2">
              <w:rPr>
                <w:rFonts w:ascii="Times New Roman" w:eastAsia="Times New Roman" w:hAnsi="Times New Roman" w:cs="Times New Roman"/>
                <w:color w:val="000000"/>
                <w:sz w:val="18"/>
                <w:lang w:val="kk-KZ"/>
              </w:rPr>
              <w:t>: балаларда қимылды дұрыс сипаттау және бір уақытта сөйлеу, ойлау дағдысы, қозғалысты үйлестіру қабілетін дамыту</w:t>
            </w:r>
          </w:p>
        </w:tc>
      </w:tr>
      <w:tr w:rsidR="002D05CA" w:rsidRPr="007741D2" w14:paraId="3256E10F" w14:textId="77777777" w:rsidTr="001C3688">
        <w:trPr>
          <w:gridAfter w:val="1"/>
          <w:wAfter w:w="12" w:type="dxa"/>
        </w:trPr>
        <w:tc>
          <w:tcPr>
            <w:tcW w:w="2531" w:type="dxa"/>
            <w:gridSpan w:val="4"/>
            <w:tcBorders>
              <w:top w:val="single" w:sz="4" w:space="0" w:color="auto"/>
              <w:left w:val="single" w:sz="4" w:space="0" w:color="auto"/>
              <w:bottom w:val="nil"/>
              <w:right w:val="single" w:sz="4" w:space="0" w:color="auto"/>
            </w:tcBorders>
            <w:hideMark/>
          </w:tcPr>
          <w:p w14:paraId="61982C64" w14:textId="77777777" w:rsidR="002D05CA" w:rsidRPr="007741D2" w:rsidRDefault="002D05CA" w:rsidP="001C3688">
            <w:pPr>
              <w:rPr>
                <w:rFonts w:ascii="Times New Roman" w:eastAsia="Times New Roman" w:hAnsi="Times New Roman" w:cs="Times New Roman"/>
                <w:b/>
                <w:color w:val="000000"/>
                <w:sz w:val="18"/>
                <w:szCs w:val="24"/>
                <w:lang w:bidi="en-US"/>
              </w:rPr>
            </w:pPr>
            <w:r w:rsidRPr="007741D2">
              <w:rPr>
                <w:rFonts w:ascii="Times New Roman" w:eastAsia="Times New Roman" w:hAnsi="Times New Roman" w:cs="Times New Roman"/>
                <w:b/>
                <w:color w:val="000000"/>
                <w:sz w:val="18"/>
                <w:szCs w:val="24"/>
              </w:rPr>
              <w:t>Ата-аналармен әңгімелесу, кеңес беру</w:t>
            </w:r>
          </w:p>
        </w:tc>
        <w:tc>
          <w:tcPr>
            <w:tcW w:w="2679" w:type="dxa"/>
            <w:gridSpan w:val="4"/>
            <w:tcBorders>
              <w:top w:val="single" w:sz="4" w:space="0" w:color="auto"/>
              <w:left w:val="single" w:sz="4" w:space="0" w:color="auto"/>
              <w:bottom w:val="nil"/>
              <w:right w:val="single" w:sz="4" w:space="0" w:color="auto"/>
            </w:tcBorders>
          </w:tcPr>
          <w:p w14:paraId="25EBE341" w14:textId="77777777" w:rsidR="002D05CA" w:rsidRPr="007741D2" w:rsidRDefault="002D05CA" w:rsidP="001C3688">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6579EFCE" w14:textId="77777777" w:rsidR="002D05CA" w:rsidRPr="007741D2" w:rsidRDefault="002D05CA" w:rsidP="001C3688">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color w:val="000000"/>
                <w:sz w:val="18"/>
                <w:szCs w:val="24"/>
              </w:rPr>
              <w:t>Балалардың тазалығы жөнінде кеңес беру</w:t>
            </w:r>
          </w:p>
          <w:p w14:paraId="11F19EB6" w14:textId="77777777" w:rsidR="002D05CA" w:rsidRPr="007741D2" w:rsidRDefault="002D05CA" w:rsidP="001C3688">
            <w:pPr>
              <w:adjustRightInd w:val="0"/>
              <w:rPr>
                <w:rFonts w:ascii="Times New Roman" w:eastAsia="Times New Roman" w:hAnsi="Times New Roman" w:cs="Times New Roman"/>
                <w:color w:val="000000"/>
                <w:sz w:val="18"/>
                <w:szCs w:val="24"/>
              </w:rPr>
            </w:pPr>
          </w:p>
        </w:tc>
        <w:tc>
          <w:tcPr>
            <w:tcW w:w="2563" w:type="dxa"/>
            <w:gridSpan w:val="6"/>
            <w:tcBorders>
              <w:top w:val="single" w:sz="4" w:space="0" w:color="auto"/>
              <w:left w:val="single" w:sz="4" w:space="0" w:color="auto"/>
              <w:bottom w:val="nil"/>
              <w:right w:val="single" w:sz="4" w:space="0" w:color="auto"/>
            </w:tcBorders>
          </w:tcPr>
          <w:p w14:paraId="7D625CAB" w14:textId="77777777" w:rsidR="002D05CA" w:rsidRPr="007741D2" w:rsidRDefault="002D05CA" w:rsidP="001C3688">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b/>
                <w:color w:val="000000"/>
                <w:sz w:val="18"/>
                <w:szCs w:val="24"/>
              </w:rPr>
              <w:t>Ата-аналармен әңгіме</w:t>
            </w:r>
            <w:r w:rsidRPr="007741D2">
              <w:rPr>
                <w:rFonts w:ascii="Times New Roman" w:eastAsia="Times New Roman" w:hAnsi="Times New Roman" w:cs="Times New Roman"/>
                <w:color w:val="000000"/>
                <w:sz w:val="18"/>
                <w:szCs w:val="24"/>
              </w:rPr>
              <w:t>:</w:t>
            </w:r>
            <w:r w:rsidRPr="007741D2">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418A00EF" w14:textId="77777777" w:rsidR="002D05CA" w:rsidRPr="007741D2" w:rsidRDefault="002D05CA" w:rsidP="001C3688">
            <w:pPr>
              <w:adjustRightInd w:val="0"/>
              <w:ind w:firstLine="708"/>
              <w:rPr>
                <w:rFonts w:ascii="Times New Roman" w:eastAsia="Times New Roman" w:hAnsi="Times New Roman" w:cs="Times New Roman"/>
                <w:color w:val="000000"/>
                <w:sz w:val="18"/>
                <w:szCs w:val="24"/>
              </w:rPr>
            </w:pPr>
          </w:p>
        </w:tc>
        <w:tc>
          <w:tcPr>
            <w:tcW w:w="2555" w:type="dxa"/>
            <w:gridSpan w:val="3"/>
            <w:tcBorders>
              <w:top w:val="single" w:sz="4" w:space="0" w:color="auto"/>
              <w:left w:val="single" w:sz="4" w:space="0" w:color="auto"/>
              <w:bottom w:val="nil"/>
              <w:right w:val="single" w:sz="4" w:space="0" w:color="auto"/>
            </w:tcBorders>
            <w:hideMark/>
          </w:tcPr>
          <w:p w14:paraId="6652B18E" w14:textId="77777777" w:rsidR="002D05CA" w:rsidRPr="007741D2" w:rsidRDefault="002D05CA" w:rsidP="001C3688">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0D728189" w14:textId="77777777" w:rsidR="002D05CA" w:rsidRPr="007741D2" w:rsidRDefault="002D05CA" w:rsidP="001C3688">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572" w:type="dxa"/>
            <w:gridSpan w:val="5"/>
            <w:tcBorders>
              <w:top w:val="single" w:sz="4" w:space="0" w:color="auto"/>
              <w:left w:val="single" w:sz="4" w:space="0" w:color="auto"/>
              <w:bottom w:val="nil"/>
              <w:right w:val="single" w:sz="4" w:space="0" w:color="auto"/>
            </w:tcBorders>
            <w:hideMark/>
          </w:tcPr>
          <w:p w14:paraId="7CE01C4A" w14:textId="77777777" w:rsidR="002D05CA" w:rsidRPr="007741D2" w:rsidRDefault="002D05CA" w:rsidP="001C3688">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3CAA3393" w14:textId="77777777" w:rsidR="002D05CA" w:rsidRPr="007741D2" w:rsidRDefault="002D05CA" w:rsidP="001C3688">
            <w:pPr>
              <w:adjustRightInd w:val="0"/>
              <w:rPr>
                <w:rFonts w:ascii="Times New Roman" w:eastAsia="Times New Roman" w:hAnsi="Times New Roman" w:cs="Times New Roman"/>
                <w:color w:val="000000"/>
                <w:sz w:val="18"/>
                <w:szCs w:val="24"/>
              </w:rPr>
            </w:pPr>
            <w:r w:rsidRPr="007741D2">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539" w:type="dxa"/>
            <w:gridSpan w:val="3"/>
            <w:tcBorders>
              <w:top w:val="single" w:sz="4" w:space="0" w:color="auto"/>
              <w:left w:val="single" w:sz="4" w:space="0" w:color="auto"/>
              <w:bottom w:val="nil"/>
              <w:right w:val="single" w:sz="4" w:space="0" w:color="auto"/>
            </w:tcBorders>
          </w:tcPr>
          <w:p w14:paraId="68896F6F" w14:textId="77777777" w:rsidR="002D05CA" w:rsidRPr="007741D2" w:rsidRDefault="002D05CA" w:rsidP="001C3688">
            <w:pPr>
              <w:rPr>
                <w:rFonts w:ascii="Times New Roman" w:eastAsia="Calibri" w:hAnsi="Times New Roman" w:cs="Times New Roman"/>
                <w:sz w:val="18"/>
                <w:szCs w:val="24"/>
              </w:rPr>
            </w:pPr>
            <w:r w:rsidRPr="007741D2">
              <w:rPr>
                <w:rFonts w:ascii="Times New Roman" w:eastAsia="Calibri" w:hAnsi="Times New Roman" w:cs="Times New Roman"/>
                <w:b/>
                <w:sz w:val="18"/>
                <w:szCs w:val="24"/>
              </w:rPr>
              <w:t>Ата –аналармен әңгіме</w:t>
            </w:r>
            <w:r w:rsidRPr="007741D2">
              <w:rPr>
                <w:rFonts w:ascii="Times New Roman" w:eastAsia="Calibri" w:hAnsi="Times New Roman" w:cs="Times New Roman"/>
                <w:sz w:val="18"/>
                <w:szCs w:val="24"/>
              </w:rPr>
              <w:t>:  «Дұрыс тамақтануға баулу»</w:t>
            </w:r>
          </w:p>
          <w:p w14:paraId="7B84D7C7" w14:textId="77777777" w:rsidR="002D05CA" w:rsidRPr="007741D2" w:rsidRDefault="002D05CA" w:rsidP="001C3688">
            <w:pPr>
              <w:adjustRightInd w:val="0"/>
              <w:rPr>
                <w:rFonts w:ascii="Times New Roman" w:eastAsia="Times New Roman" w:hAnsi="Times New Roman" w:cs="Times New Roman"/>
                <w:color w:val="000000"/>
                <w:sz w:val="18"/>
                <w:szCs w:val="24"/>
              </w:rPr>
            </w:pPr>
          </w:p>
        </w:tc>
      </w:tr>
      <w:tr w:rsidR="002D05CA" w:rsidRPr="007741D2" w14:paraId="33C678BF" w14:textId="77777777" w:rsidTr="001C3688">
        <w:trPr>
          <w:gridAfter w:val="1"/>
          <w:wAfter w:w="12" w:type="dxa"/>
          <w:trHeight w:val="75"/>
        </w:trPr>
        <w:tc>
          <w:tcPr>
            <w:tcW w:w="2531" w:type="dxa"/>
            <w:gridSpan w:val="4"/>
            <w:tcBorders>
              <w:top w:val="nil"/>
              <w:left w:val="single" w:sz="4" w:space="0" w:color="auto"/>
              <w:bottom w:val="single" w:sz="4" w:space="0" w:color="auto"/>
              <w:right w:val="single" w:sz="4" w:space="0" w:color="auto"/>
            </w:tcBorders>
            <w:hideMark/>
          </w:tcPr>
          <w:p w14:paraId="4A04C85A" w14:textId="77777777" w:rsidR="002D05CA" w:rsidRPr="007741D2" w:rsidRDefault="002D05CA" w:rsidP="001C3688">
            <w:pPr>
              <w:jc w:val="center"/>
              <w:rPr>
                <w:rFonts w:ascii="Calibri" w:eastAsia="Times New Roman" w:hAnsi="Calibri" w:cs="Times New Roman"/>
                <w:b/>
              </w:rPr>
            </w:pPr>
            <w:r w:rsidRPr="007741D2">
              <w:rPr>
                <w:rFonts w:ascii="Calibri" w:eastAsia="Times New Roman" w:hAnsi="Calibri" w:cs="Times New Roman"/>
                <w:b/>
              </w:rPr>
              <w:t xml:space="preserve">  </w:t>
            </w:r>
          </w:p>
        </w:tc>
        <w:tc>
          <w:tcPr>
            <w:tcW w:w="2679" w:type="dxa"/>
            <w:gridSpan w:val="4"/>
            <w:tcBorders>
              <w:top w:val="nil"/>
              <w:left w:val="single" w:sz="4" w:space="0" w:color="auto"/>
              <w:bottom w:val="single" w:sz="4" w:space="0" w:color="auto"/>
              <w:right w:val="single" w:sz="4" w:space="0" w:color="auto"/>
            </w:tcBorders>
          </w:tcPr>
          <w:p w14:paraId="3486FE9C" w14:textId="77777777" w:rsidR="002D05CA" w:rsidRPr="007741D2" w:rsidRDefault="002D05CA" w:rsidP="001C3688">
            <w:pPr>
              <w:rPr>
                <w:rFonts w:ascii="Calibri" w:eastAsia="Times New Roman" w:hAnsi="Calibri" w:cs="Times New Roman"/>
                <w:color w:val="000000"/>
              </w:rPr>
            </w:pPr>
          </w:p>
        </w:tc>
        <w:tc>
          <w:tcPr>
            <w:tcW w:w="2563" w:type="dxa"/>
            <w:gridSpan w:val="6"/>
            <w:tcBorders>
              <w:top w:val="nil"/>
              <w:left w:val="single" w:sz="4" w:space="0" w:color="auto"/>
              <w:bottom w:val="single" w:sz="4" w:space="0" w:color="auto"/>
              <w:right w:val="single" w:sz="4" w:space="0" w:color="auto"/>
            </w:tcBorders>
          </w:tcPr>
          <w:p w14:paraId="39E27F50" w14:textId="77777777" w:rsidR="002D05CA" w:rsidRPr="007741D2" w:rsidRDefault="002D05CA" w:rsidP="001C3688">
            <w:pPr>
              <w:rPr>
                <w:rFonts w:ascii="Calibri" w:eastAsia="Times New Roman" w:hAnsi="Calibri" w:cs="Times New Roman"/>
                <w:color w:val="000000"/>
              </w:rPr>
            </w:pPr>
          </w:p>
        </w:tc>
        <w:tc>
          <w:tcPr>
            <w:tcW w:w="2555" w:type="dxa"/>
            <w:gridSpan w:val="3"/>
            <w:tcBorders>
              <w:top w:val="nil"/>
              <w:left w:val="single" w:sz="4" w:space="0" w:color="auto"/>
              <w:bottom w:val="single" w:sz="4" w:space="0" w:color="auto"/>
              <w:right w:val="single" w:sz="4" w:space="0" w:color="auto"/>
            </w:tcBorders>
          </w:tcPr>
          <w:p w14:paraId="413AF555" w14:textId="77777777" w:rsidR="002D05CA" w:rsidRPr="007741D2" w:rsidRDefault="002D05CA" w:rsidP="001C3688">
            <w:pPr>
              <w:rPr>
                <w:rFonts w:ascii="Calibri" w:eastAsia="Times New Roman" w:hAnsi="Calibri" w:cs="Times New Roman"/>
                <w:color w:val="000000"/>
              </w:rPr>
            </w:pPr>
          </w:p>
        </w:tc>
        <w:tc>
          <w:tcPr>
            <w:tcW w:w="2572" w:type="dxa"/>
            <w:gridSpan w:val="5"/>
            <w:tcBorders>
              <w:top w:val="nil"/>
              <w:left w:val="single" w:sz="4" w:space="0" w:color="auto"/>
              <w:bottom w:val="single" w:sz="4" w:space="0" w:color="auto"/>
              <w:right w:val="single" w:sz="4" w:space="0" w:color="auto"/>
            </w:tcBorders>
          </w:tcPr>
          <w:p w14:paraId="0DE28C7B" w14:textId="77777777" w:rsidR="002D05CA" w:rsidRPr="007741D2" w:rsidRDefault="002D05CA" w:rsidP="001C3688">
            <w:pPr>
              <w:rPr>
                <w:rFonts w:ascii="Calibri" w:eastAsia="Times New Roman" w:hAnsi="Calibri" w:cs="Times New Roman"/>
                <w:color w:val="000000"/>
              </w:rPr>
            </w:pPr>
          </w:p>
        </w:tc>
        <w:tc>
          <w:tcPr>
            <w:tcW w:w="2539" w:type="dxa"/>
            <w:gridSpan w:val="3"/>
            <w:tcBorders>
              <w:top w:val="nil"/>
              <w:left w:val="single" w:sz="4" w:space="0" w:color="auto"/>
              <w:bottom w:val="single" w:sz="4" w:space="0" w:color="auto"/>
              <w:right w:val="single" w:sz="4" w:space="0" w:color="auto"/>
            </w:tcBorders>
          </w:tcPr>
          <w:p w14:paraId="473412EA" w14:textId="77777777" w:rsidR="002D05CA" w:rsidRPr="007741D2" w:rsidRDefault="002D05CA" w:rsidP="001C3688">
            <w:pPr>
              <w:rPr>
                <w:rFonts w:ascii="Calibri" w:eastAsia="Times New Roman" w:hAnsi="Calibri" w:cs="Times New Roman"/>
                <w:color w:val="000000"/>
              </w:rPr>
            </w:pPr>
          </w:p>
        </w:tc>
      </w:tr>
      <w:tr w:rsidR="002D05CA" w:rsidRPr="008B6E83" w14:paraId="17C96982" w14:textId="77777777" w:rsidTr="001C3688">
        <w:trPr>
          <w:gridAfter w:val="1"/>
          <w:wAfter w:w="12" w:type="dxa"/>
          <w:trHeight w:val="70"/>
        </w:trPr>
        <w:tc>
          <w:tcPr>
            <w:tcW w:w="2531" w:type="dxa"/>
            <w:gridSpan w:val="4"/>
            <w:tcBorders>
              <w:top w:val="single" w:sz="4" w:space="0" w:color="auto"/>
              <w:left w:val="single" w:sz="4" w:space="0" w:color="auto"/>
              <w:bottom w:val="single" w:sz="4" w:space="0" w:color="auto"/>
              <w:right w:val="single" w:sz="4" w:space="0" w:color="auto"/>
            </w:tcBorders>
            <w:hideMark/>
          </w:tcPr>
          <w:p w14:paraId="6012F3C7" w14:textId="77777777" w:rsidR="002D05CA" w:rsidRPr="007741D2" w:rsidRDefault="002D05CA" w:rsidP="001C3688">
            <w:pPr>
              <w:rPr>
                <w:rFonts w:ascii="Calibri" w:eastAsia="Times New Roman" w:hAnsi="Calibri" w:cs="Times New Roman"/>
                <w:b/>
              </w:rPr>
            </w:pPr>
            <w:r w:rsidRPr="007741D2">
              <w:rPr>
                <w:rFonts w:ascii="Calibri" w:eastAsia="Times New Roman" w:hAnsi="Calibri"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4"/>
            <w:tcBorders>
              <w:top w:val="single" w:sz="4" w:space="0" w:color="auto"/>
              <w:left w:val="single" w:sz="4" w:space="0" w:color="auto"/>
              <w:bottom w:val="single" w:sz="4" w:space="0" w:color="auto"/>
              <w:right w:val="single" w:sz="4" w:space="0" w:color="auto"/>
            </w:tcBorders>
          </w:tcPr>
          <w:p w14:paraId="521F0291" w14:textId="77777777" w:rsidR="002D05CA" w:rsidRPr="007741D2" w:rsidRDefault="002D05CA" w:rsidP="001C3688">
            <w:pPr>
              <w:rPr>
                <w:rFonts w:ascii="Times New Roman" w:eastAsia="Times New Roman" w:hAnsi="Times New Roman" w:cs="Times New Roman"/>
                <w:b/>
                <w:color w:val="000000"/>
                <w:sz w:val="18"/>
                <w:szCs w:val="20"/>
                <w:lang w:val="kk-KZ"/>
              </w:rPr>
            </w:pPr>
            <w:r w:rsidRPr="007741D2">
              <w:rPr>
                <w:rFonts w:ascii="Times New Roman" w:eastAsia="Times New Roman" w:hAnsi="Times New Roman" w:cs="Times New Roman"/>
                <w:b/>
                <w:color w:val="000000"/>
                <w:sz w:val="18"/>
                <w:szCs w:val="20"/>
                <w:lang w:val="kk-KZ"/>
              </w:rPr>
              <w:t>«Бұл не үшін?»        дидактикалық ойын</w:t>
            </w:r>
          </w:p>
          <w:p w14:paraId="0AB25663" w14:textId="77777777" w:rsidR="002D05CA" w:rsidRPr="007741D2" w:rsidRDefault="002D05CA" w:rsidP="001C3688">
            <w:pPr>
              <w:rPr>
                <w:rFonts w:ascii="Times New Roman" w:eastAsia="Times New Roman" w:hAnsi="Times New Roman" w:cs="Times New Roman"/>
                <w:color w:val="000000"/>
                <w:sz w:val="18"/>
                <w:szCs w:val="20"/>
                <w:lang w:val="kk-KZ"/>
              </w:rPr>
            </w:pPr>
            <w:r w:rsidRPr="007741D2">
              <w:rPr>
                <w:rFonts w:ascii="Times New Roman" w:eastAsia="Times New Roman" w:hAnsi="Times New Roman" w:cs="Times New Roman"/>
                <w:b/>
                <w:color w:val="000000"/>
                <w:sz w:val="18"/>
                <w:szCs w:val="20"/>
                <w:lang w:val="kk-KZ"/>
              </w:rPr>
              <w:t>Мақсаты</w:t>
            </w:r>
            <w:r w:rsidRPr="007741D2">
              <w:rPr>
                <w:rFonts w:ascii="Times New Roman" w:eastAsia="Times New Roman" w:hAnsi="Times New Roman" w:cs="Times New Roman"/>
                <w:color w:val="000000"/>
                <w:sz w:val="18"/>
                <w:szCs w:val="20"/>
                <w:lang w:val="kk-KZ"/>
              </w:rPr>
              <w:t>: Жыл мезгілдері мен тиісті айларды атауға үйрету</w:t>
            </w:r>
          </w:p>
        </w:tc>
        <w:tc>
          <w:tcPr>
            <w:tcW w:w="2563" w:type="dxa"/>
            <w:gridSpan w:val="6"/>
            <w:tcBorders>
              <w:top w:val="single" w:sz="4" w:space="0" w:color="auto"/>
              <w:left w:val="single" w:sz="4" w:space="0" w:color="auto"/>
              <w:bottom w:val="single" w:sz="4" w:space="0" w:color="auto"/>
              <w:right w:val="single" w:sz="4" w:space="0" w:color="auto"/>
            </w:tcBorders>
          </w:tcPr>
          <w:p w14:paraId="76A8C20B" w14:textId="77777777" w:rsidR="002D05CA" w:rsidRPr="007741D2" w:rsidRDefault="002D05CA" w:rsidP="001C3688">
            <w:pPr>
              <w:ind w:left="-108" w:right="-108"/>
              <w:rPr>
                <w:rFonts w:ascii="Times New Roman" w:eastAsia="Times New Roman" w:hAnsi="Times New Roman" w:cs="Times New Roman"/>
                <w:b/>
                <w:color w:val="000000"/>
                <w:sz w:val="18"/>
                <w:lang w:val="kk-KZ"/>
              </w:rPr>
            </w:pPr>
            <w:r w:rsidRPr="007741D2">
              <w:rPr>
                <w:rFonts w:ascii="Times New Roman" w:eastAsia="Times New Roman" w:hAnsi="Times New Roman" w:cs="Times New Roman"/>
                <w:b/>
                <w:color w:val="000000"/>
                <w:sz w:val="18"/>
                <w:lang w:val="kk-KZ"/>
              </w:rPr>
              <w:t>«Жануарды тамақтандыр» дидактикалық ойыны</w:t>
            </w:r>
          </w:p>
          <w:p w14:paraId="43291509" w14:textId="77777777" w:rsidR="002D05CA" w:rsidRPr="007741D2" w:rsidRDefault="002D05CA" w:rsidP="001C3688">
            <w:pPr>
              <w:ind w:left="-108" w:right="-108"/>
              <w:rPr>
                <w:rFonts w:ascii="Times New Roman" w:eastAsia="Times New Roman" w:hAnsi="Times New Roman" w:cs="Times New Roman"/>
                <w:color w:val="000000"/>
                <w:sz w:val="18"/>
                <w:lang w:val="kk-KZ"/>
              </w:rPr>
            </w:pPr>
            <w:r w:rsidRPr="007741D2">
              <w:rPr>
                <w:rFonts w:ascii="Times New Roman" w:eastAsia="Times New Roman" w:hAnsi="Times New Roman" w:cs="Times New Roman"/>
                <w:b/>
                <w:color w:val="000000"/>
                <w:sz w:val="18"/>
                <w:lang w:val="kk-KZ"/>
              </w:rPr>
              <w:t>Мақсаты</w:t>
            </w:r>
            <w:r w:rsidRPr="007741D2">
              <w:rPr>
                <w:rFonts w:ascii="Times New Roman" w:eastAsia="Times New Roman" w:hAnsi="Times New Roman" w:cs="Times New Roman"/>
                <w:color w:val="000000"/>
                <w:sz w:val="18"/>
                <w:lang w:val="kk-KZ"/>
              </w:rPr>
              <w:t>: сөздерді бөліктерге бөлуге, сөздің әр бөлігін бөлек айтуға үйрету</w:t>
            </w:r>
          </w:p>
        </w:tc>
        <w:tc>
          <w:tcPr>
            <w:tcW w:w="2555" w:type="dxa"/>
            <w:gridSpan w:val="3"/>
            <w:tcBorders>
              <w:top w:val="single" w:sz="4" w:space="0" w:color="auto"/>
              <w:left w:val="single" w:sz="4" w:space="0" w:color="auto"/>
              <w:bottom w:val="single" w:sz="4" w:space="0" w:color="auto"/>
              <w:right w:val="single" w:sz="4" w:space="0" w:color="auto"/>
            </w:tcBorders>
          </w:tcPr>
          <w:p w14:paraId="1A18C99F" w14:textId="77777777" w:rsidR="002D05CA" w:rsidRPr="007741D2" w:rsidRDefault="002D05CA" w:rsidP="001C3688">
            <w:pPr>
              <w:rPr>
                <w:rFonts w:ascii="Times New Roman" w:eastAsia="Times New Roman" w:hAnsi="Times New Roman" w:cs="Times New Roman"/>
                <w:b/>
                <w:color w:val="000000"/>
                <w:sz w:val="18"/>
                <w:lang w:val="kk-KZ"/>
              </w:rPr>
            </w:pPr>
            <w:r w:rsidRPr="007741D2">
              <w:rPr>
                <w:rFonts w:ascii="Times New Roman" w:eastAsia="Times New Roman" w:hAnsi="Times New Roman" w:cs="Times New Roman"/>
                <w:b/>
                <w:color w:val="000000"/>
                <w:sz w:val="18"/>
                <w:lang w:val="kk-KZ"/>
              </w:rPr>
              <w:t>Өзіңе жұп тап» дидактикалық ойыны</w:t>
            </w:r>
          </w:p>
          <w:p w14:paraId="43FB99F3" w14:textId="77777777" w:rsidR="002D05CA" w:rsidRPr="007741D2" w:rsidRDefault="002D05CA" w:rsidP="001C3688">
            <w:pPr>
              <w:rPr>
                <w:rFonts w:ascii="Times New Roman" w:eastAsia="Times New Roman" w:hAnsi="Times New Roman" w:cs="Times New Roman"/>
                <w:color w:val="000000"/>
                <w:sz w:val="18"/>
                <w:lang w:val="kk-KZ"/>
              </w:rPr>
            </w:pPr>
            <w:r w:rsidRPr="007741D2">
              <w:rPr>
                <w:rFonts w:ascii="Times New Roman" w:eastAsia="Times New Roman" w:hAnsi="Times New Roman" w:cs="Times New Roman"/>
                <w:b/>
                <w:color w:val="000000"/>
                <w:sz w:val="18"/>
                <w:lang w:val="kk-KZ"/>
              </w:rPr>
              <w:t>Мақсаты</w:t>
            </w:r>
            <w:r w:rsidRPr="007741D2">
              <w:rPr>
                <w:rFonts w:ascii="Times New Roman" w:eastAsia="Times New Roman" w:hAnsi="Times New Roman" w:cs="Times New Roman"/>
                <w:color w:val="000000"/>
                <w:sz w:val="18"/>
                <w:lang w:val="kk-KZ"/>
              </w:rPr>
              <w:t>: балаларды сөздердің дыбысын тыңдауға үйрету; сөздерді өз бетінше атауға жаттықтыру.</w:t>
            </w:r>
          </w:p>
        </w:tc>
        <w:tc>
          <w:tcPr>
            <w:tcW w:w="2572" w:type="dxa"/>
            <w:gridSpan w:val="5"/>
            <w:tcBorders>
              <w:top w:val="single" w:sz="4" w:space="0" w:color="auto"/>
              <w:left w:val="single" w:sz="4" w:space="0" w:color="auto"/>
              <w:bottom w:val="single" w:sz="4" w:space="0" w:color="auto"/>
              <w:right w:val="single" w:sz="4" w:space="0" w:color="auto"/>
            </w:tcBorders>
          </w:tcPr>
          <w:p w14:paraId="264DDA2B" w14:textId="77777777" w:rsidR="002D05CA" w:rsidRPr="007741D2" w:rsidRDefault="002D05CA" w:rsidP="001C3688">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«Бұл нені білдіреді?» дидактикалық ойын</w:t>
            </w:r>
          </w:p>
          <w:p w14:paraId="13B763C3"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 балаларды сөздерді мағынасына қарай топтастыруға, сөздердің  бейнелі мағынасын түсінуге үйрету</w:t>
            </w:r>
          </w:p>
        </w:tc>
        <w:tc>
          <w:tcPr>
            <w:tcW w:w="2539" w:type="dxa"/>
            <w:gridSpan w:val="3"/>
            <w:tcBorders>
              <w:top w:val="single" w:sz="4" w:space="0" w:color="auto"/>
              <w:left w:val="single" w:sz="4" w:space="0" w:color="auto"/>
              <w:bottom w:val="single" w:sz="4" w:space="0" w:color="auto"/>
              <w:right w:val="single" w:sz="4" w:space="0" w:color="auto"/>
            </w:tcBorders>
          </w:tcPr>
          <w:p w14:paraId="7D7AF5E5" w14:textId="77777777" w:rsidR="002D05CA" w:rsidRPr="007741D2" w:rsidRDefault="002D05CA" w:rsidP="001C3688">
            <w:pPr>
              <w:rPr>
                <w:rFonts w:ascii="Times New Roman" w:eastAsia="Times New Roman" w:hAnsi="Times New Roman" w:cs="Times New Roman"/>
                <w:b/>
                <w:color w:val="000000"/>
                <w:sz w:val="18"/>
                <w:szCs w:val="24"/>
                <w:lang w:val="kk-KZ"/>
              </w:rPr>
            </w:pPr>
            <w:r w:rsidRPr="007741D2">
              <w:rPr>
                <w:rFonts w:ascii="Times New Roman" w:eastAsia="Times New Roman" w:hAnsi="Times New Roman" w:cs="Times New Roman"/>
                <w:color w:val="000000"/>
                <w:sz w:val="18"/>
                <w:szCs w:val="24"/>
                <w:lang w:val="kk-KZ"/>
              </w:rPr>
              <w:t>«</w:t>
            </w:r>
            <w:r w:rsidRPr="007741D2">
              <w:rPr>
                <w:rFonts w:ascii="Times New Roman" w:eastAsia="Times New Roman" w:hAnsi="Times New Roman" w:cs="Times New Roman"/>
                <w:b/>
                <w:color w:val="000000"/>
                <w:sz w:val="18"/>
                <w:szCs w:val="24"/>
                <w:lang w:val="kk-KZ"/>
              </w:rPr>
              <w:t>Кім көп сөз ойлап табады» дидактикалық ойыны</w:t>
            </w:r>
          </w:p>
          <w:p w14:paraId="71384C06" w14:textId="77777777" w:rsidR="002D05CA" w:rsidRPr="007741D2" w:rsidRDefault="002D05CA" w:rsidP="001C3688">
            <w:pPr>
              <w:rPr>
                <w:rFonts w:ascii="Verdana" w:eastAsia="Times New Roman" w:hAnsi="Verdana" w:cs="Times New Roman"/>
                <w:color w:val="000000"/>
                <w:sz w:val="18"/>
                <w:szCs w:val="24"/>
                <w:lang w:val="kk-KZ"/>
              </w:rPr>
            </w:pPr>
            <w:r w:rsidRPr="007741D2">
              <w:rPr>
                <w:rFonts w:ascii="Times New Roman" w:eastAsia="Times New Roman" w:hAnsi="Times New Roman" w:cs="Times New Roman"/>
                <w:b/>
                <w:color w:val="000000"/>
                <w:sz w:val="18"/>
                <w:szCs w:val="24"/>
                <w:lang w:val="kk-KZ"/>
              </w:rPr>
              <w:t>Мақсаты</w:t>
            </w:r>
            <w:r w:rsidRPr="007741D2">
              <w:rPr>
                <w:rFonts w:ascii="Times New Roman" w:eastAsia="Times New Roman" w:hAnsi="Times New Roman" w:cs="Times New Roman"/>
                <w:color w:val="000000"/>
                <w:sz w:val="18"/>
                <w:szCs w:val="24"/>
                <w:lang w:val="kk-KZ"/>
              </w:rPr>
              <w:t>: сөздікті белсендіру; ой-өрісін кеңейту</w:t>
            </w:r>
          </w:p>
        </w:tc>
      </w:tr>
      <w:tr w:rsidR="002D05CA" w:rsidRPr="007741D2" w14:paraId="3742307A" w14:textId="77777777" w:rsidTr="001C3688">
        <w:trPr>
          <w:gridAfter w:val="1"/>
          <w:wAfter w:w="12" w:type="dxa"/>
        </w:trPr>
        <w:tc>
          <w:tcPr>
            <w:tcW w:w="2531" w:type="dxa"/>
            <w:gridSpan w:val="4"/>
            <w:tcBorders>
              <w:top w:val="single" w:sz="4" w:space="0" w:color="auto"/>
              <w:left w:val="single" w:sz="4" w:space="0" w:color="auto"/>
              <w:bottom w:val="single" w:sz="4" w:space="0" w:color="auto"/>
              <w:right w:val="single" w:sz="4" w:space="0" w:color="auto"/>
            </w:tcBorders>
          </w:tcPr>
          <w:p w14:paraId="24E16649" w14:textId="77777777" w:rsidR="002D05CA" w:rsidRPr="007741D2" w:rsidRDefault="002D05CA" w:rsidP="001C3688">
            <w:pPr>
              <w:jc w:val="center"/>
              <w:rPr>
                <w:rFonts w:ascii="Times New Roman" w:eastAsia="Times New Roman" w:hAnsi="Times New Roman" w:cs="Times New Roman"/>
                <w:b/>
              </w:rPr>
            </w:pPr>
            <w:r w:rsidRPr="007741D2">
              <w:rPr>
                <w:rFonts w:ascii="Times New Roman" w:eastAsia="Times New Roman" w:hAnsi="Times New Roman" w:cs="Times New Roman"/>
                <w:b/>
                <w:color w:val="000000"/>
                <w:szCs w:val="24"/>
              </w:rPr>
              <w:lastRenderedPageBreak/>
              <w:t>Таңертеңгі жаттығу</w:t>
            </w:r>
          </w:p>
          <w:p w14:paraId="761DD1FD" w14:textId="77777777" w:rsidR="002D05CA" w:rsidRPr="007741D2" w:rsidRDefault="002D05CA" w:rsidP="001C3688">
            <w:pPr>
              <w:jc w:val="center"/>
              <w:rPr>
                <w:rFonts w:ascii="Times New Roman" w:eastAsia="Times New Roman" w:hAnsi="Times New Roman" w:cs="Times New Roman"/>
                <w:b/>
                <w:color w:val="000000"/>
                <w:szCs w:val="24"/>
                <w:lang w:bidi="en-US"/>
              </w:rPr>
            </w:pPr>
          </w:p>
        </w:tc>
        <w:tc>
          <w:tcPr>
            <w:tcW w:w="12908" w:type="dxa"/>
            <w:gridSpan w:val="21"/>
            <w:tcBorders>
              <w:top w:val="single" w:sz="4" w:space="0" w:color="auto"/>
              <w:left w:val="single" w:sz="4" w:space="0" w:color="auto"/>
              <w:bottom w:val="single" w:sz="4" w:space="0" w:color="auto"/>
              <w:right w:val="single" w:sz="4" w:space="0" w:color="auto"/>
            </w:tcBorders>
            <w:hideMark/>
          </w:tcPr>
          <w:p w14:paraId="710DBE15" w14:textId="77777777" w:rsidR="002D05CA" w:rsidRPr="007741D2" w:rsidRDefault="002D05CA" w:rsidP="001C3688">
            <w:pPr>
              <w:rPr>
                <w:rFonts w:ascii="Times New Roman" w:eastAsia="Times New Roman" w:hAnsi="Times New Roman" w:cs="Times New Roman"/>
                <w:color w:val="000000"/>
                <w:sz w:val="24"/>
                <w:szCs w:val="24"/>
                <w:lang w:val="kk-KZ" w:bidi="en-US"/>
              </w:rPr>
            </w:pPr>
            <w:r w:rsidRPr="007741D2">
              <w:rPr>
                <w:rFonts w:ascii="Times New Roman" w:eastAsia="Times New Roman" w:hAnsi="Times New Roman" w:cs="Times New Roman"/>
                <w:b/>
                <w:sz w:val="24"/>
              </w:rPr>
              <w:t xml:space="preserve">                 </w:t>
            </w:r>
            <w:r w:rsidRPr="007741D2">
              <w:rPr>
                <w:rFonts w:ascii="Times New Roman" w:eastAsia="Times New Roman" w:hAnsi="Times New Roman" w:cs="Times New Roman"/>
              </w:rPr>
              <w:t xml:space="preserve">Таңғы жаттығу кешені № </w:t>
            </w:r>
            <w:r w:rsidRPr="007741D2">
              <w:rPr>
                <w:rFonts w:ascii="Times New Roman" w:eastAsia="Times New Roman" w:hAnsi="Times New Roman" w:cs="Times New Roman"/>
                <w:lang w:val="kk-KZ"/>
              </w:rPr>
              <w:t>7</w:t>
            </w:r>
          </w:p>
        </w:tc>
      </w:tr>
      <w:tr w:rsidR="002D05CA" w:rsidRPr="008B6E83" w14:paraId="1FC92673" w14:textId="77777777" w:rsidTr="001C3688">
        <w:trPr>
          <w:gridAfter w:val="1"/>
          <w:wAfter w:w="12" w:type="dxa"/>
          <w:trHeight w:val="1473"/>
        </w:trPr>
        <w:tc>
          <w:tcPr>
            <w:tcW w:w="2531" w:type="dxa"/>
            <w:gridSpan w:val="4"/>
            <w:vMerge w:val="restart"/>
            <w:tcBorders>
              <w:top w:val="single" w:sz="4" w:space="0" w:color="auto"/>
              <w:left w:val="single" w:sz="4" w:space="0" w:color="auto"/>
              <w:bottom w:val="single" w:sz="4" w:space="0" w:color="auto"/>
              <w:right w:val="single" w:sz="4" w:space="0" w:color="auto"/>
            </w:tcBorders>
            <w:hideMark/>
          </w:tcPr>
          <w:p w14:paraId="014A941D" w14:textId="77777777" w:rsidR="002D05CA" w:rsidRPr="007741D2" w:rsidRDefault="002D05CA" w:rsidP="001C3688">
            <w:pPr>
              <w:rPr>
                <w:rFonts w:ascii="Times New Roman" w:eastAsia="Times New Roman" w:hAnsi="Times New Roman" w:cs="Times New Roman"/>
                <w:b/>
                <w:i/>
              </w:rPr>
            </w:pPr>
            <w:r w:rsidRPr="007741D2">
              <w:rPr>
                <w:rFonts w:ascii="Calibri" w:eastAsia="Times New Roman" w:hAnsi="Calibri" w:cs="Times New Roman"/>
                <w:b/>
              </w:rPr>
              <w:t xml:space="preserve"> </w:t>
            </w:r>
            <w:r w:rsidRPr="007741D2">
              <w:rPr>
                <w:rFonts w:ascii="Times New Roman" w:eastAsia="Times New Roman" w:hAnsi="Times New Roman" w:cs="Times New Roman"/>
                <w:b/>
                <w:color w:val="000000"/>
                <w:szCs w:val="24"/>
              </w:rPr>
              <w:t>Ұйымдастырылған іс-әрекетке дайындық</w:t>
            </w:r>
          </w:p>
        </w:tc>
        <w:tc>
          <w:tcPr>
            <w:tcW w:w="2679" w:type="dxa"/>
            <w:gridSpan w:val="4"/>
            <w:vMerge w:val="restart"/>
            <w:tcBorders>
              <w:top w:val="single" w:sz="4" w:space="0" w:color="auto"/>
              <w:left w:val="single" w:sz="4" w:space="0" w:color="auto"/>
              <w:bottom w:val="single" w:sz="4" w:space="0" w:color="auto"/>
              <w:right w:val="single" w:sz="4" w:space="0" w:color="auto"/>
            </w:tcBorders>
          </w:tcPr>
          <w:p w14:paraId="2520BD35" w14:textId="77777777" w:rsidR="002D05CA" w:rsidRPr="007741D2" w:rsidRDefault="002D05CA" w:rsidP="001C3688">
            <w:pPr>
              <w:rPr>
                <w:rFonts w:ascii="Times New Roman" w:eastAsia="Calibri" w:hAnsi="Times New Roman" w:cs="Times New Roman"/>
                <w:b/>
                <w:sz w:val="18"/>
                <w:szCs w:val="24"/>
                <w:lang w:val="kk-KZ"/>
              </w:rPr>
            </w:pPr>
            <w:r w:rsidRPr="007741D2">
              <w:rPr>
                <w:rFonts w:ascii="Times New Roman" w:eastAsia="Calibri" w:hAnsi="Times New Roman" w:cs="Times New Roman"/>
                <w:b/>
                <w:sz w:val="18"/>
                <w:szCs w:val="24"/>
                <w:lang w:val="kk-KZ"/>
              </w:rPr>
              <w:t>«Ұннан жасалған тағамды ата» дидактикалық ойыны</w:t>
            </w:r>
          </w:p>
          <w:p w14:paraId="74075539" w14:textId="77777777" w:rsidR="002D05CA" w:rsidRPr="007741D2" w:rsidRDefault="002D05CA" w:rsidP="001C3688">
            <w:pPr>
              <w:rPr>
                <w:rFonts w:ascii="Times New Roman" w:eastAsia="Calibri" w:hAnsi="Times New Roman" w:cs="Times New Roman"/>
                <w:sz w:val="18"/>
                <w:szCs w:val="24"/>
                <w:highlight w:val="yellow"/>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нан-тоқаш өнімдері туралы білімдерін бекіту; нанға ұқыпты қарауға тәрбиелеу</w:t>
            </w:r>
          </w:p>
        </w:tc>
        <w:tc>
          <w:tcPr>
            <w:tcW w:w="2563" w:type="dxa"/>
            <w:gridSpan w:val="6"/>
            <w:tcBorders>
              <w:top w:val="single" w:sz="4" w:space="0" w:color="auto"/>
              <w:left w:val="single" w:sz="4" w:space="0" w:color="auto"/>
              <w:bottom w:val="nil"/>
              <w:right w:val="single" w:sz="4" w:space="0" w:color="auto"/>
            </w:tcBorders>
          </w:tcPr>
          <w:p w14:paraId="585D4F2C" w14:textId="77777777" w:rsidR="002D05CA" w:rsidRPr="007741D2" w:rsidRDefault="002D05CA" w:rsidP="001C3688">
            <w:pPr>
              <w:rPr>
                <w:rFonts w:ascii="Times New Roman" w:eastAsia="Calibri" w:hAnsi="Times New Roman" w:cs="Times New Roman"/>
                <w:b/>
                <w:sz w:val="18"/>
                <w:szCs w:val="24"/>
                <w:lang w:val="kk-KZ"/>
              </w:rPr>
            </w:pPr>
            <w:r w:rsidRPr="007741D2">
              <w:rPr>
                <w:rFonts w:ascii="Times New Roman" w:eastAsia="Calibri" w:hAnsi="Times New Roman" w:cs="Times New Roman"/>
                <w:b/>
                <w:sz w:val="18"/>
                <w:szCs w:val="24"/>
                <w:lang w:val="kk-KZ"/>
              </w:rPr>
              <w:t>«Төртінші артық» дидактикалық ойыны</w:t>
            </w:r>
          </w:p>
          <w:p w14:paraId="0EB33CF4" w14:textId="77777777" w:rsidR="002D05CA" w:rsidRPr="007741D2" w:rsidRDefault="002D05CA" w:rsidP="001C3688">
            <w:pPr>
              <w:rPr>
                <w:rFonts w:ascii="Times New Roman" w:eastAsia="Calibri" w:hAnsi="Times New Roman" w:cs="Times New Roman"/>
                <w:sz w:val="18"/>
                <w:szCs w:val="24"/>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артық затты (азық-түлік) табуға үйрету және себебін түсіндіру</w:t>
            </w:r>
          </w:p>
          <w:p w14:paraId="0D361AAF" w14:textId="77777777" w:rsidR="002D05CA" w:rsidRPr="007741D2" w:rsidRDefault="002D05CA" w:rsidP="001C3688">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ab/>
            </w:r>
          </w:p>
          <w:p w14:paraId="6FAA6E55" w14:textId="77777777" w:rsidR="002D05CA" w:rsidRPr="007741D2" w:rsidRDefault="002D05CA" w:rsidP="001C3688">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ab/>
            </w:r>
          </w:p>
          <w:p w14:paraId="7857AD02" w14:textId="77777777" w:rsidR="002D05CA" w:rsidRPr="007741D2" w:rsidRDefault="002D05CA" w:rsidP="001C3688">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ab/>
            </w:r>
          </w:p>
          <w:p w14:paraId="569528ED" w14:textId="77777777" w:rsidR="002D05CA" w:rsidRPr="007741D2" w:rsidRDefault="002D05CA" w:rsidP="001C3688">
            <w:pPr>
              <w:rPr>
                <w:rFonts w:ascii="Times New Roman" w:eastAsia="Calibri" w:hAnsi="Times New Roman" w:cs="Times New Roman"/>
                <w:sz w:val="18"/>
                <w:szCs w:val="24"/>
                <w:lang w:val="kk-KZ"/>
              </w:rPr>
            </w:pPr>
          </w:p>
        </w:tc>
        <w:tc>
          <w:tcPr>
            <w:tcW w:w="2303" w:type="dxa"/>
            <w:gridSpan w:val="2"/>
            <w:tcBorders>
              <w:top w:val="single" w:sz="4" w:space="0" w:color="auto"/>
              <w:left w:val="single" w:sz="4" w:space="0" w:color="auto"/>
              <w:bottom w:val="nil"/>
              <w:right w:val="single" w:sz="4" w:space="0" w:color="auto"/>
            </w:tcBorders>
          </w:tcPr>
          <w:p w14:paraId="334FE809" w14:textId="77777777" w:rsidR="002D05CA" w:rsidRPr="007741D2" w:rsidRDefault="002D05CA" w:rsidP="001C3688">
            <w:pPr>
              <w:rPr>
                <w:rFonts w:ascii="Times New Roman" w:eastAsia="Calibri" w:hAnsi="Times New Roman" w:cs="Times New Roman"/>
                <w:b/>
                <w:sz w:val="18"/>
                <w:szCs w:val="24"/>
                <w:lang w:val="kk-KZ"/>
              </w:rPr>
            </w:pPr>
            <w:r w:rsidRPr="007741D2">
              <w:rPr>
                <w:rFonts w:ascii="Times New Roman" w:eastAsia="Calibri" w:hAnsi="Times New Roman" w:cs="Times New Roman"/>
                <w:b/>
                <w:sz w:val="18"/>
                <w:szCs w:val="24"/>
                <w:lang w:val="kk-KZ"/>
              </w:rPr>
              <w:t xml:space="preserve">Жаңылтпаш </w:t>
            </w:r>
          </w:p>
          <w:p w14:paraId="1B85763E" w14:textId="77777777" w:rsidR="002D05CA" w:rsidRPr="007741D2" w:rsidRDefault="002D05CA" w:rsidP="001C3688">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«Сіз бізді іздемеңіз ана:</w:t>
            </w:r>
          </w:p>
          <w:p w14:paraId="6A15DB3F" w14:textId="77777777" w:rsidR="002D05CA" w:rsidRPr="007741D2" w:rsidRDefault="002D05CA" w:rsidP="001C3688">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Біз қымыздықты қырыққабат сорпасына қосамыз»</w:t>
            </w:r>
          </w:p>
          <w:p w14:paraId="6388FEF7" w14:textId="77777777" w:rsidR="002D05CA" w:rsidRPr="007741D2" w:rsidRDefault="002D05CA" w:rsidP="001C3688">
            <w:pPr>
              <w:rPr>
                <w:rFonts w:ascii="Times New Roman" w:eastAsia="Calibri" w:hAnsi="Times New Roman" w:cs="Times New Roman"/>
                <w:sz w:val="18"/>
                <w:szCs w:val="24"/>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жаңылтпашты анық айтуға үйрету</w:t>
            </w:r>
          </w:p>
          <w:p w14:paraId="19AA25F8" w14:textId="77777777" w:rsidR="002D05CA" w:rsidRPr="007741D2" w:rsidRDefault="002D05CA" w:rsidP="001C3688">
            <w:pPr>
              <w:rPr>
                <w:rFonts w:ascii="Times New Roman" w:eastAsia="Calibri" w:hAnsi="Times New Roman" w:cs="Times New Roman"/>
                <w:sz w:val="18"/>
                <w:szCs w:val="24"/>
                <w:lang w:val="kk-KZ"/>
              </w:rPr>
            </w:pPr>
          </w:p>
        </w:tc>
        <w:tc>
          <w:tcPr>
            <w:tcW w:w="2682" w:type="dxa"/>
            <w:gridSpan w:val="5"/>
            <w:vMerge w:val="restart"/>
            <w:tcBorders>
              <w:top w:val="single" w:sz="4" w:space="0" w:color="auto"/>
              <w:left w:val="single" w:sz="4" w:space="0" w:color="auto"/>
              <w:bottom w:val="single" w:sz="4" w:space="0" w:color="auto"/>
              <w:right w:val="single" w:sz="4" w:space="0" w:color="auto"/>
            </w:tcBorders>
          </w:tcPr>
          <w:p w14:paraId="2F7F6593" w14:textId="77777777" w:rsidR="002D05CA" w:rsidRPr="007741D2" w:rsidRDefault="002D05CA" w:rsidP="001C3688">
            <w:pPr>
              <w:rPr>
                <w:rFonts w:ascii="Times New Roman" w:eastAsia="Calibri" w:hAnsi="Times New Roman" w:cs="Times New Roman"/>
                <w:b/>
                <w:sz w:val="18"/>
                <w:szCs w:val="24"/>
                <w:lang w:val="kk-KZ"/>
              </w:rPr>
            </w:pPr>
            <w:r w:rsidRPr="007741D2">
              <w:rPr>
                <w:rFonts w:ascii="Times New Roman" w:eastAsia="Calibri" w:hAnsi="Times New Roman" w:cs="Times New Roman"/>
                <w:b/>
                <w:sz w:val="18"/>
                <w:szCs w:val="24"/>
                <w:lang w:val="kk-KZ"/>
              </w:rPr>
              <w:t>«Табиғат және адам» дидактикалық ойыны</w:t>
            </w:r>
          </w:p>
          <w:p w14:paraId="45688102" w14:textId="77777777" w:rsidR="002D05CA" w:rsidRPr="007741D2" w:rsidRDefault="002D05CA" w:rsidP="001C3688">
            <w:pPr>
              <w:rPr>
                <w:rFonts w:ascii="Times New Roman" w:eastAsia="Calibri" w:hAnsi="Times New Roman" w:cs="Times New Roman"/>
                <w:sz w:val="18"/>
                <w:szCs w:val="24"/>
                <w:highlight w:val="yellow"/>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адам жасаған және табиғат адамға не беретіні туралы білімді жүйелеу: балық, ет, көкөніс, жеміс, жидек, тұқым, жаңғақ</w:t>
            </w:r>
          </w:p>
        </w:tc>
        <w:tc>
          <w:tcPr>
            <w:tcW w:w="2681" w:type="dxa"/>
            <w:gridSpan w:val="4"/>
            <w:vMerge w:val="restart"/>
            <w:tcBorders>
              <w:top w:val="single" w:sz="4" w:space="0" w:color="auto"/>
              <w:left w:val="single" w:sz="4" w:space="0" w:color="auto"/>
              <w:bottom w:val="single" w:sz="4" w:space="0" w:color="auto"/>
              <w:right w:val="single" w:sz="4" w:space="0" w:color="auto"/>
            </w:tcBorders>
          </w:tcPr>
          <w:p w14:paraId="552A03F0" w14:textId="77777777" w:rsidR="002D05CA" w:rsidRPr="007741D2" w:rsidRDefault="002D05CA" w:rsidP="001C3688">
            <w:pPr>
              <w:rPr>
                <w:rFonts w:ascii="Times New Roman" w:eastAsia="Calibri" w:hAnsi="Times New Roman" w:cs="Times New Roman"/>
                <w:b/>
                <w:sz w:val="18"/>
                <w:szCs w:val="24"/>
                <w:lang w:val="kk-KZ"/>
              </w:rPr>
            </w:pPr>
            <w:r w:rsidRPr="007741D2">
              <w:rPr>
                <w:rFonts w:ascii="Times New Roman" w:eastAsia="Calibri" w:hAnsi="Times New Roman" w:cs="Times New Roman"/>
                <w:sz w:val="18"/>
                <w:szCs w:val="24"/>
                <w:lang w:val="kk-KZ"/>
              </w:rPr>
              <w:t>«</w:t>
            </w:r>
            <w:r w:rsidRPr="007741D2">
              <w:rPr>
                <w:rFonts w:ascii="Times New Roman" w:eastAsia="Calibri" w:hAnsi="Times New Roman" w:cs="Times New Roman"/>
                <w:b/>
                <w:sz w:val="18"/>
                <w:szCs w:val="24"/>
                <w:lang w:val="kk-KZ"/>
              </w:rPr>
              <w:t>Сипаттама арқылы біл» дидактикалық ойыны</w:t>
            </w:r>
          </w:p>
          <w:p w14:paraId="47E602B3" w14:textId="77777777" w:rsidR="002D05CA" w:rsidRPr="007741D2" w:rsidRDefault="002D05CA" w:rsidP="001C3688">
            <w:pPr>
              <w:rPr>
                <w:rFonts w:ascii="Times New Roman" w:eastAsia="Calibri" w:hAnsi="Times New Roman" w:cs="Times New Roman"/>
                <w:sz w:val="18"/>
                <w:szCs w:val="24"/>
                <w:highlight w:val="yellow"/>
                <w:lang w:val="kk-KZ"/>
              </w:rPr>
            </w:pPr>
            <w:r w:rsidRPr="007741D2">
              <w:rPr>
                <w:rFonts w:ascii="Times New Roman" w:eastAsia="Calibri" w:hAnsi="Times New Roman" w:cs="Times New Roman"/>
                <w:b/>
                <w:sz w:val="18"/>
                <w:szCs w:val="24"/>
                <w:lang w:val="kk-KZ"/>
              </w:rPr>
              <w:t>Мақсаты</w:t>
            </w:r>
            <w:r w:rsidRPr="007741D2">
              <w:rPr>
                <w:rFonts w:ascii="Times New Roman" w:eastAsia="Calibri" w:hAnsi="Times New Roman" w:cs="Times New Roman"/>
                <w:sz w:val="18"/>
                <w:szCs w:val="24"/>
                <w:lang w:val="kk-KZ"/>
              </w:rPr>
              <w:t>: сипаттама бойынша тамақ өнімдерін тануға үйрету</w:t>
            </w:r>
          </w:p>
          <w:p w14:paraId="5E02782C" w14:textId="77777777" w:rsidR="002D05CA" w:rsidRPr="007741D2" w:rsidRDefault="002D05CA" w:rsidP="001C3688">
            <w:pPr>
              <w:rPr>
                <w:rFonts w:ascii="Times New Roman" w:eastAsia="Calibri" w:hAnsi="Times New Roman" w:cs="Times New Roman"/>
                <w:sz w:val="18"/>
                <w:szCs w:val="24"/>
                <w:highlight w:val="yellow"/>
                <w:lang w:val="kk-KZ"/>
              </w:rPr>
            </w:pPr>
          </w:p>
        </w:tc>
      </w:tr>
      <w:tr w:rsidR="002D05CA" w:rsidRPr="008B6E83" w14:paraId="29DE4F97" w14:textId="77777777" w:rsidTr="001C3688">
        <w:trPr>
          <w:gridAfter w:val="1"/>
          <w:wAfter w:w="12" w:type="dxa"/>
          <w:trHeight w:val="70"/>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02D4C3ED" w14:textId="77777777" w:rsidR="002D05CA" w:rsidRPr="007741D2" w:rsidRDefault="002D05CA" w:rsidP="001C3688">
            <w:pPr>
              <w:rPr>
                <w:rFonts w:ascii="Times New Roman" w:eastAsia="Times New Roman" w:hAnsi="Times New Roman" w:cs="Times New Roman"/>
                <w:b/>
                <w:i/>
                <w:lang w:val="kk-KZ"/>
              </w:rPr>
            </w:pPr>
          </w:p>
        </w:tc>
        <w:tc>
          <w:tcPr>
            <w:tcW w:w="2679" w:type="dxa"/>
            <w:gridSpan w:val="4"/>
            <w:vMerge/>
            <w:tcBorders>
              <w:top w:val="single" w:sz="4" w:space="0" w:color="auto"/>
              <w:left w:val="single" w:sz="4" w:space="0" w:color="auto"/>
              <w:bottom w:val="single" w:sz="4" w:space="0" w:color="auto"/>
              <w:right w:val="single" w:sz="4" w:space="0" w:color="auto"/>
            </w:tcBorders>
            <w:vAlign w:val="center"/>
            <w:hideMark/>
          </w:tcPr>
          <w:p w14:paraId="376D0CC7" w14:textId="77777777" w:rsidR="002D05CA" w:rsidRPr="007741D2" w:rsidRDefault="002D05CA" w:rsidP="001C3688">
            <w:pPr>
              <w:rPr>
                <w:rFonts w:ascii="Times New Roman" w:eastAsia="Times New Roman" w:hAnsi="Times New Roman" w:cs="Times New Roman"/>
                <w:i/>
                <w:sz w:val="20"/>
                <w:lang w:val="kk-KZ"/>
              </w:rPr>
            </w:pPr>
          </w:p>
        </w:tc>
        <w:tc>
          <w:tcPr>
            <w:tcW w:w="2563" w:type="dxa"/>
            <w:gridSpan w:val="6"/>
            <w:tcBorders>
              <w:top w:val="nil"/>
              <w:left w:val="single" w:sz="4" w:space="0" w:color="auto"/>
              <w:bottom w:val="single" w:sz="4" w:space="0" w:color="auto"/>
              <w:right w:val="single" w:sz="4" w:space="0" w:color="auto"/>
            </w:tcBorders>
          </w:tcPr>
          <w:p w14:paraId="6D8FF22E" w14:textId="77777777" w:rsidR="002D05CA" w:rsidRPr="007741D2" w:rsidRDefault="002D05CA" w:rsidP="001C3688">
            <w:pPr>
              <w:jc w:val="center"/>
              <w:rPr>
                <w:rFonts w:ascii="Calibri" w:eastAsia="Times New Roman" w:hAnsi="Calibri" w:cs="Times New Roman"/>
                <w:b/>
                <w:color w:val="000099"/>
                <w:sz w:val="24"/>
                <w:szCs w:val="24"/>
                <w:lang w:val="kk-KZ" w:bidi="en-US"/>
              </w:rPr>
            </w:pPr>
          </w:p>
        </w:tc>
        <w:tc>
          <w:tcPr>
            <w:tcW w:w="2303" w:type="dxa"/>
            <w:gridSpan w:val="2"/>
            <w:tcBorders>
              <w:top w:val="nil"/>
              <w:left w:val="single" w:sz="4" w:space="0" w:color="auto"/>
              <w:bottom w:val="single" w:sz="4" w:space="0" w:color="auto"/>
              <w:right w:val="single" w:sz="4" w:space="0" w:color="auto"/>
            </w:tcBorders>
          </w:tcPr>
          <w:p w14:paraId="464AAEEB" w14:textId="77777777" w:rsidR="002D05CA" w:rsidRPr="007741D2" w:rsidRDefault="002D05CA" w:rsidP="001C3688">
            <w:pPr>
              <w:jc w:val="center"/>
              <w:rPr>
                <w:rFonts w:ascii="Calibri" w:eastAsia="Times New Roman" w:hAnsi="Calibri" w:cs="Times New Roman"/>
                <w:b/>
                <w:color w:val="000099"/>
                <w:sz w:val="24"/>
                <w:szCs w:val="24"/>
                <w:lang w:val="kk-KZ" w:bidi="en-US"/>
              </w:rPr>
            </w:pPr>
          </w:p>
        </w:tc>
        <w:tc>
          <w:tcPr>
            <w:tcW w:w="2682" w:type="dxa"/>
            <w:gridSpan w:val="5"/>
            <w:vMerge/>
            <w:tcBorders>
              <w:top w:val="single" w:sz="4" w:space="0" w:color="auto"/>
              <w:left w:val="single" w:sz="4" w:space="0" w:color="auto"/>
              <w:bottom w:val="single" w:sz="4" w:space="0" w:color="auto"/>
              <w:right w:val="single" w:sz="4" w:space="0" w:color="auto"/>
            </w:tcBorders>
            <w:vAlign w:val="center"/>
            <w:hideMark/>
          </w:tcPr>
          <w:p w14:paraId="3A254FE7" w14:textId="77777777" w:rsidR="002D05CA" w:rsidRPr="007741D2" w:rsidRDefault="002D05CA" w:rsidP="001C3688">
            <w:pPr>
              <w:rPr>
                <w:rFonts w:ascii="Times New Roman" w:eastAsia="Times New Roman" w:hAnsi="Times New Roman" w:cs="Times New Roman"/>
                <w:b/>
                <w:sz w:val="20"/>
                <w:lang w:val="kk-KZ"/>
              </w:rPr>
            </w:pPr>
          </w:p>
        </w:tc>
        <w:tc>
          <w:tcPr>
            <w:tcW w:w="2681" w:type="dxa"/>
            <w:gridSpan w:val="4"/>
            <w:vMerge/>
            <w:tcBorders>
              <w:top w:val="single" w:sz="4" w:space="0" w:color="auto"/>
              <w:left w:val="single" w:sz="4" w:space="0" w:color="auto"/>
              <w:bottom w:val="single" w:sz="4" w:space="0" w:color="auto"/>
              <w:right w:val="single" w:sz="4" w:space="0" w:color="auto"/>
            </w:tcBorders>
            <w:vAlign w:val="center"/>
            <w:hideMark/>
          </w:tcPr>
          <w:p w14:paraId="4477254A" w14:textId="77777777" w:rsidR="002D05CA" w:rsidRPr="007741D2" w:rsidRDefault="002D05CA" w:rsidP="001C3688">
            <w:pPr>
              <w:rPr>
                <w:rFonts w:ascii="Times New Roman" w:eastAsia="Times New Roman" w:hAnsi="Times New Roman" w:cs="Times New Roman"/>
                <w:b/>
                <w:sz w:val="20"/>
                <w:lang w:val="kk-KZ"/>
              </w:rPr>
            </w:pPr>
          </w:p>
        </w:tc>
      </w:tr>
      <w:tr w:rsidR="002D05CA" w:rsidRPr="007741D2" w14:paraId="6FC7EE6F" w14:textId="77777777" w:rsidTr="001C3688">
        <w:trPr>
          <w:gridAfter w:val="1"/>
          <w:wAfter w:w="12" w:type="dxa"/>
          <w:trHeight w:val="136"/>
        </w:trPr>
        <w:tc>
          <w:tcPr>
            <w:tcW w:w="2531" w:type="dxa"/>
            <w:gridSpan w:val="4"/>
            <w:vMerge w:val="restart"/>
            <w:tcBorders>
              <w:top w:val="single" w:sz="4" w:space="0" w:color="auto"/>
              <w:left w:val="single" w:sz="4" w:space="0" w:color="auto"/>
              <w:bottom w:val="single" w:sz="4" w:space="0" w:color="auto"/>
              <w:right w:val="single" w:sz="4" w:space="0" w:color="auto"/>
            </w:tcBorders>
          </w:tcPr>
          <w:p w14:paraId="50A0272D" w14:textId="77777777" w:rsidR="002D05CA" w:rsidRPr="007741D2" w:rsidRDefault="002D05CA" w:rsidP="001C3688">
            <w:pPr>
              <w:rPr>
                <w:rFonts w:ascii="Times New Roman" w:eastAsia="Calibri" w:hAnsi="Times New Roman" w:cs="Times New Roman"/>
                <w:b/>
                <w:sz w:val="20"/>
                <w:lang w:val="kk-KZ"/>
              </w:rPr>
            </w:pPr>
            <w:r w:rsidRPr="007741D2">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2B0BC297" w14:textId="77777777" w:rsidR="002D05CA" w:rsidRPr="007741D2" w:rsidRDefault="002D05CA" w:rsidP="001C3688">
            <w:pPr>
              <w:jc w:val="center"/>
              <w:rPr>
                <w:rFonts w:ascii="Calibri" w:eastAsia="Times New Roman" w:hAnsi="Calibri" w:cs="Times New Roman"/>
                <w:b/>
                <w:color w:val="000000"/>
                <w:sz w:val="24"/>
                <w:szCs w:val="24"/>
                <w:lang w:val="kk-KZ" w:bidi="en-US"/>
              </w:rPr>
            </w:pPr>
          </w:p>
        </w:tc>
        <w:tc>
          <w:tcPr>
            <w:tcW w:w="12908" w:type="dxa"/>
            <w:gridSpan w:val="21"/>
            <w:tcBorders>
              <w:top w:val="single" w:sz="4" w:space="0" w:color="auto"/>
              <w:left w:val="single" w:sz="4" w:space="0" w:color="auto"/>
              <w:bottom w:val="single" w:sz="4" w:space="0" w:color="auto"/>
              <w:right w:val="single" w:sz="4" w:space="0" w:color="auto"/>
            </w:tcBorders>
            <w:hideMark/>
          </w:tcPr>
          <w:p w14:paraId="7D34DB24" w14:textId="77777777" w:rsidR="002D05CA" w:rsidRPr="007741D2" w:rsidRDefault="002D05CA" w:rsidP="001C3688">
            <w:pPr>
              <w:rPr>
                <w:rFonts w:ascii="Times New Roman" w:eastAsia="Calibri" w:hAnsi="Times New Roman" w:cs="Times New Roman"/>
                <w:sz w:val="20"/>
                <w:szCs w:val="20"/>
                <w:lang w:val="kk-KZ"/>
              </w:rPr>
            </w:pPr>
            <w:r w:rsidRPr="007741D2">
              <w:rPr>
                <w:rFonts w:ascii="Calibri" w:eastAsia="Calibri" w:hAnsi="Calibri" w:cs="Times New Roman"/>
                <w:b/>
                <w:color w:val="000099"/>
                <w:sz w:val="24"/>
                <w:szCs w:val="24"/>
                <w:lang w:val="kk-KZ"/>
              </w:rPr>
              <w:t xml:space="preserve">                                                                   1 </w:t>
            </w:r>
            <w:r w:rsidRPr="007741D2">
              <w:rPr>
                <w:rFonts w:ascii="Calibri" w:eastAsia="Calibri" w:hAnsi="Calibri" w:cs="Times New Roman"/>
                <w:b/>
                <w:color w:val="000099"/>
                <w:sz w:val="24"/>
                <w:szCs w:val="24"/>
              </w:rPr>
              <w:t>- ұйымдастырылған іс-әрекет</w:t>
            </w:r>
          </w:p>
        </w:tc>
      </w:tr>
      <w:tr w:rsidR="002D05CA" w:rsidRPr="007741D2" w14:paraId="1C2A7074" w14:textId="77777777" w:rsidTr="001C3688">
        <w:trPr>
          <w:gridAfter w:val="1"/>
          <w:wAfter w:w="12" w:type="dxa"/>
          <w:trHeight w:val="70"/>
        </w:trPr>
        <w:tc>
          <w:tcPr>
            <w:tcW w:w="2531" w:type="dxa"/>
            <w:gridSpan w:val="4"/>
            <w:vMerge/>
            <w:tcBorders>
              <w:top w:val="single" w:sz="4" w:space="0" w:color="auto"/>
              <w:left w:val="single" w:sz="4" w:space="0" w:color="auto"/>
              <w:bottom w:val="single" w:sz="4" w:space="0" w:color="auto"/>
              <w:right w:val="single" w:sz="4" w:space="0" w:color="auto"/>
            </w:tcBorders>
            <w:vAlign w:val="center"/>
            <w:hideMark/>
          </w:tcPr>
          <w:p w14:paraId="641309FD" w14:textId="77777777" w:rsidR="002D05CA" w:rsidRPr="007741D2" w:rsidRDefault="002D05CA" w:rsidP="001C3688">
            <w:pPr>
              <w:rPr>
                <w:rFonts w:ascii="Calibri" w:eastAsia="Times New Roman" w:hAnsi="Calibri" w:cs="Times New Roman"/>
                <w:b/>
                <w:color w:val="000000"/>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49731DE1"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Математика негіздері</w:t>
            </w:r>
          </w:p>
          <w:p w14:paraId="604E1AF3"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Міндеті:</w:t>
            </w:r>
            <w:r w:rsidRPr="007741D2">
              <w:rPr>
                <w:rFonts w:ascii="Times New Roman" w:eastAsia="Times New Roman" w:hAnsi="Times New Roman" w:cs="Times New Roman"/>
                <w:sz w:val="20"/>
                <w:lang w:val="kk-KZ"/>
              </w:rPr>
              <w:t xml:space="preserve"> Ай атауларын жыл мезгілдері бойынша рет-ретімен атауға үйрету.</w:t>
            </w:r>
          </w:p>
          <w:p w14:paraId="2F6CD0CB"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айлардың атауларын жыл мезгілдеріне қарай таныстыру.</w:t>
            </w:r>
          </w:p>
          <w:p w14:paraId="7C92C087" w14:textId="77777777" w:rsidR="002D05CA" w:rsidRPr="007741D2" w:rsidRDefault="002D05CA" w:rsidP="001C3688">
            <w:pPr>
              <w:widowControl w:val="0"/>
              <w:autoSpaceDE w:val="0"/>
              <w:autoSpaceDN w:val="0"/>
              <w:jc w:val="center"/>
              <w:rPr>
                <w:rFonts w:ascii="Times New Roman" w:eastAsia="Calibri" w:hAnsi="Times New Roman" w:cs="Times New Roman"/>
                <w:b/>
                <w:sz w:val="20"/>
                <w:szCs w:val="20"/>
                <w:lang w:val="kk-KZ"/>
              </w:rPr>
            </w:pPr>
            <w:r w:rsidRPr="007741D2">
              <w:rPr>
                <w:rFonts w:ascii="Times New Roman" w:eastAsia="Calibri" w:hAnsi="Times New Roman" w:cs="Times New Roman"/>
                <w:b/>
                <w:sz w:val="20"/>
                <w:szCs w:val="20"/>
                <w:lang w:val="kk-KZ"/>
              </w:rPr>
              <w:t>Ойын сәті.</w:t>
            </w:r>
          </w:p>
          <w:p w14:paraId="24F0F182"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b/>
                <w:sz w:val="20"/>
                <w:szCs w:val="20"/>
                <w:lang w:val="kk-KZ"/>
              </w:rPr>
              <w:t>«Бұл қашан болады?» деген жұмбақ шешуді</w:t>
            </w:r>
            <w:r w:rsidRPr="007741D2">
              <w:rPr>
                <w:rFonts w:ascii="Times New Roman" w:eastAsia="Calibri" w:hAnsi="Times New Roman" w:cs="Times New Roman"/>
                <w:sz w:val="20"/>
                <w:szCs w:val="20"/>
                <w:lang w:val="kk-KZ"/>
              </w:rPr>
              <w:t xml:space="preserve"> .</w:t>
            </w:r>
            <w:r w:rsidRPr="007741D2">
              <w:rPr>
                <w:rFonts w:ascii="Calibri" w:eastAsia="Calibri" w:hAnsi="Calibri" w:cs="Times New Roman"/>
                <w:sz w:val="20"/>
                <w:szCs w:val="20"/>
                <w:lang w:val="kk-KZ"/>
              </w:rPr>
              <w:t xml:space="preserve"> </w:t>
            </w:r>
            <w:r w:rsidRPr="007741D2">
              <w:rPr>
                <w:rFonts w:ascii="Times New Roman" w:eastAsia="Calibri" w:hAnsi="Times New Roman" w:cs="Times New Roman"/>
                <w:sz w:val="20"/>
                <w:szCs w:val="20"/>
                <w:lang w:val="kk-KZ"/>
              </w:rPr>
              <w:t>Әлия мен Сырым «Бұл қашан болады?» деген жұмбақ шешуді ұсынады.</w:t>
            </w:r>
          </w:p>
          <w:p w14:paraId="4A6DC272"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 Бұл қашан болады? Күн суық, жаңбыр жиі жауады. Жапырақтар сарғайып, жерге</w:t>
            </w:r>
          </w:p>
          <w:p w14:paraId="6FC96E6C"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үзіліп түседі. Құстар жылы жақтарға ұшып кетеді. Адамдар жеміс-жидек пен</w:t>
            </w:r>
          </w:p>
          <w:p w14:paraId="1D9E0B5D"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көкөністерді жинап алады.</w:t>
            </w:r>
          </w:p>
          <w:p w14:paraId="5326B870"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 Бұл қашан болады? Далада аяз болады, қар жауады. Үлпілдек қар жауса, одан</w:t>
            </w:r>
          </w:p>
          <w:p w14:paraId="0F7E8FBC"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 xml:space="preserve">аққала соғуға болады. </w:t>
            </w:r>
            <w:r w:rsidRPr="007741D2">
              <w:rPr>
                <w:rFonts w:ascii="Times New Roman" w:eastAsia="Calibri" w:hAnsi="Times New Roman" w:cs="Times New Roman"/>
                <w:sz w:val="20"/>
                <w:szCs w:val="20"/>
                <w:lang w:val="kk-KZ"/>
              </w:rPr>
              <w:lastRenderedPageBreak/>
              <w:t>Сусылдақ қар да жауады. Өзен-көлдердің суы мұз болып</w:t>
            </w:r>
          </w:p>
          <w:p w14:paraId="055CDA1F"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қатады. Мұз қатты, салқын және тайғанақ</w:t>
            </w:r>
          </w:p>
          <w:p w14:paraId="56287AED"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 Бұл қашан болады? Күн жылынып, қар ери бастайды, жылғалардан су ағады.</w:t>
            </w:r>
          </w:p>
          <w:p w14:paraId="6A00C19E"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Жерде шөп және алғашқы гүлдер шығады, ағаштар бүршік атып, жапырақ жаяды. Жылы</w:t>
            </w:r>
          </w:p>
          <w:p w14:paraId="3A10BD57"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жақтардан құстар оралып, ұя салады.</w:t>
            </w:r>
          </w:p>
          <w:p w14:paraId="2F3C7E82"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 Бұл қашан болады? Күн ыстық болады. Өсімдіктер гүл атады. Адамдар өзенсуларға шомылады. Құстардың ұяларында балапандар пайда болады.</w:t>
            </w:r>
          </w:p>
          <w:p w14:paraId="3ECE1B24" w14:textId="77777777" w:rsidR="002D05CA" w:rsidRPr="007741D2" w:rsidRDefault="002D05CA" w:rsidP="001C3688">
            <w:pPr>
              <w:widowControl w:val="0"/>
              <w:autoSpaceDE w:val="0"/>
              <w:autoSpaceDN w:val="0"/>
              <w:jc w:val="cente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Жағдаятқа қызығушылық танытады. Балалар өз таңдауын түсіндіре отырып,</w:t>
            </w:r>
          </w:p>
          <w:p w14:paraId="03F40CB9" w14:textId="77777777" w:rsidR="002D05CA" w:rsidRPr="007741D2" w:rsidRDefault="002D05CA" w:rsidP="001C3688">
            <w:pPr>
              <w:widowControl w:val="0"/>
              <w:autoSpaceDE w:val="0"/>
              <w:autoSpaceDN w:val="0"/>
              <w:jc w:val="center"/>
              <w:rPr>
                <w:rFonts w:ascii="Times New Roman" w:eastAsia="Times New Roman" w:hAnsi="Times New Roman" w:cs="Times New Roman"/>
                <w:b/>
                <w:sz w:val="20"/>
                <w:szCs w:val="20"/>
                <w:lang w:val="kk-KZ"/>
              </w:rPr>
            </w:pPr>
            <w:r w:rsidRPr="007741D2">
              <w:rPr>
                <w:rFonts w:ascii="Times New Roman" w:eastAsia="Calibri" w:hAnsi="Times New Roman" w:cs="Times New Roman"/>
                <w:sz w:val="20"/>
                <w:szCs w:val="20"/>
                <w:lang w:val="kk-KZ"/>
              </w:rPr>
              <w:t xml:space="preserve">жұмбақтарды шешеді. Суреттерді қарайды. Жыл мезгілдерін атайды. Жыл мезгіліне сәйкес ағаштарды таңдайды. </w:t>
            </w:r>
            <w:r w:rsidRPr="007741D2">
              <w:rPr>
                <w:rFonts w:ascii="Times New Roman" w:eastAsia="Calibri" w:hAnsi="Times New Roman" w:cs="Times New Roman"/>
                <w:sz w:val="20"/>
                <w:szCs w:val="20"/>
              </w:rPr>
              <w:t>Оларды жапсырады.</w:t>
            </w:r>
          </w:p>
        </w:tc>
        <w:tc>
          <w:tcPr>
            <w:tcW w:w="2683" w:type="dxa"/>
            <w:gridSpan w:val="7"/>
            <w:tcBorders>
              <w:top w:val="single" w:sz="4" w:space="0" w:color="auto"/>
              <w:left w:val="single" w:sz="4" w:space="0" w:color="auto"/>
              <w:bottom w:val="single" w:sz="4" w:space="0" w:color="auto"/>
              <w:right w:val="single" w:sz="4" w:space="0" w:color="auto"/>
            </w:tcBorders>
          </w:tcPr>
          <w:p w14:paraId="4498C41D" w14:textId="77777777" w:rsidR="002D05CA" w:rsidRPr="007741D2" w:rsidRDefault="002D05CA" w:rsidP="001C3688">
            <w:pPr>
              <w:rPr>
                <w:rFonts w:ascii="Times New Roman" w:eastAsia="Times New Roman" w:hAnsi="Times New Roman" w:cs="Times New Roman"/>
                <w:b/>
                <w:sz w:val="20"/>
                <w:szCs w:val="20"/>
                <w:lang w:val="kk-KZ"/>
              </w:rPr>
            </w:pPr>
          </w:p>
        </w:tc>
        <w:tc>
          <w:tcPr>
            <w:tcW w:w="2303" w:type="dxa"/>
            <w:gridSpan w:val="2"/>
            <w:tcBorders>
              <w:top w:val="single" w:sz="4" w:space="0" w:color="auto"/>
              <w:left w:val="single" w:sz="4" w:space="0" w:color="auto"/>
              <w:bottom w:val="single" w:sz="4" w:space="0" w:color="auto"/>
              <w:right w:val="single" w:sz="4" w:space="0" w:color="auto"/>
            </w:tcBorders>
          </w:tcPr>
          <w:p w14:paraId="33A85B23" w14:textId="77777777" w:rsidR="002D05CA" w:rsidRPr="007741D2" w:rsidRDefault="002D05CA" w:rsidP="001C3688">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Қазақ тілі</w:t>
            </w:r>
          </w:p>
          <w:p w14:paraId="5CBD15F2"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b/>
                <w:sz w:val="20"/>
                <w:szCs w:val="20"/>
                <w:lang w:val="kk-KZ"/>
              </w:rPr>
              <w:t>Міндеті:</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Қыс мезгілінің ерекшеліктерін қазақша айтуға үйрету, тақпақ, жаңылтпаш жаттауға және диалогке қатысуға үйрету. Шағын мәтін құрастыра білу дағдыларын жетілдіру.</w:t>
            </w:r>
          </w:p>
          <w:p w14:paraId="5CFFC2A6"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шағын мәтіндер құрауды үйрету жалғастыру.</w:t>
            </w:r>
          </w:p>
          <w:p w14:paraId="5ADB3D0F" w14:textId="77777777" w:rsidR="002D05CA" w:rsidRPr="007741D2" w:rsidRDefault="002D05CA" w:rsidP="001C3688">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 xml:space="preserve">Ойын: «Алтын сақа». </w:t>
            </w:r>
            <w:r w:rsidRPr="007741D2">
              <w:rPr>
                <w:rFonts w:ascii="Times New Roman" w:eastAsia="Times New Roman" w:hAnsi="Times New Roman" w:cs="Times New Roman"/>
                <w:sz w:val="20"/>
                <w:szCs w:val="20"/>
                <w:lang w:val="kk-KZ"/>
              </w:rPr>
              <w:t>Балалар сақаны бір-біріне береді. Сақаны қолына алған бала тақырып бойынша сөз, сөйлем айтады. – Алматы – әсем қала. – Алматыда метро бар. – Алматыда саябақ бар. Саябақ көп. Саябақтар әдемі. – Алматыда Медеу мұзайдыны бар. – Алматыда Көктөбе бар</w:t>
            </w:r>
            <w:r w:rsidRPr="007741D2">
              <w:rPr>
                <w:rFonts w:ascii="Times New Roman" w:eastAsia="Times New Roman" w:hAnsi="Times New Roman" w:cs="Times New Roman"/>
                <w:b/>
                <w:sz w:val="20"/>
                <w:szCs w:val="20"/>
                <w:lang w:val="kk-KZ"/>
              </w:rPr>
              <w:t>.</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 xml:space="preserve">Суретте қай жыл мезгілі бейнеленген? Жыл мезгілі – қыс. </w:t>
            </w:r>
            <w:r w:rsidRPr="007741D2">
              <w:rPr>
                <w:rFonts w:ascii="Times New Roman" w:eastAsia="Times New Roman" w:hAnsi="Times New Roman" w:cs="Times New Roman"/>
                <w:sz w:val="20"/>
                <w:szCs w:val="20"/>
                <w:lang w:val="kk-KZ"/>
              </w:rPr>
              <w:lastRenderedPageBreak/>
              <w:t xml:space="preserve">Мынау не? Мынау – қар. Ақ-ақ – ақ қар. – Қардан не жасаймыз? – Аққала жасаймыз. – Мынау – сырғанақ. – Мынау не? – Мынау – сырғанақ. – Балалар сырғанап жүр. – Балалар не істеп жүр? – Балалар сырғанап жүр. – Шанамен сырғанап жүр. Конькимен сырғанап жүр. – Немен сырғанап жүр? – Шанамен сырғанап жүр. Конькимен сырғанап жүр. – Бұлар – қыс қызығы. Балалар таныс және жаңа сөздерді қайталайды. Дыбыстық жаттығу (айнамен орындалады). Қ-қ- қ - қа – қар. Қ-қ-қ-қ -нақ-нақ – сырғанақ. Педагог шағын әңгіме құрап айтады. Мынау – қыс мезгілі. Дала аппақ қар. </w:t>
            </w:r>
            <w:r w:rsidRPr="007741D2">
              <w:rPr>
                <w:rFonts w:ascii="Times New Roman" w:eastAsia="Times New Roman" w:hAnsi="Times New Roman" w:cs="Times New Roman"/>
                <w:sz w:val="20"/>
                <w:szCs w:val="20"/>
              </w:rPr>
              <w:t>Қыста балалар аққала жасады. Балалар шанамен, конькимен сырғанап ойнап жүр. Бұлар – қыс қызығы. Балалар қайталайды. Тақпақ жаттау. Педагог тақпақ жаттауды ұсынады. Қыста қармен ойнаймыз, Қызыққа біз тоймаймыз. Таудан төмен сырғанап, Шаңғы, шана тебеміз.</w:t>
            </w:r>
            <w:r w:rsidRPr="007741D2">
              <w:rPr>
                <w:rFonts w:ascii="Calibri" w:eastAsia="Calibri" w:hAnsi="Calibri" w:cs="Times New Roman"/>
              </w:rPr>
              <w:t xml:space="preserve"> </w:t>
            </w:r>
            <w:r w:rsidRPr="007741D2">
              <w:rPr>
                <w:rFonts w:ascii="Times New Roman" w:eastAsia="Times New Roman" w:hAnsi="Times New Roman" w:cs="Times New Roman"/>
                <w:b/>
                <w:sz w:val="20"/>
                <w:szCs w:val="20"/>
              </w:rPr>
              <w:lastRenderedPageBreak/>
              <w:t>Жаңылтпашпен таныстыру.</w:t>
            </w:r>
            <w:r w:rsidRPr="007741D2">
              <w:rPr>
                <w:rFonts w:ascii="Times New Roman" w:eastAsia="Times New Roman" w:hAnsi="Times New Roman" w:cs="Times New Roman"/>
                <w:sz w:val="20"/>
                <w:szCs w:val="20"/>
              </w:rPr>
              <w:t xml:space="preserve"> Тұз – мұздай,  Мұз – тұздай. Балалар жаңылтпашты жай, жылдам қайталайды.</w:t>
            </w:r>
            <w:r w:rsidRPr="007741D2">
              <w:rPr>
                <w:rFonts w:ascii="Calibri" w:eastAsia="Calibri" w:hAnsi="Calibri" w:cs="Times New Roman"/>
              </w:rPr>
              <w:t xml:space="preserve"> </w:t>
            </w:r>
            <w:r w:rsidRPr="007741D2">
              <w:rPr>
                <w:rFonts w:ascii="Times New Roman" w:eastAsia="Times New Roman" w:hAnsi="Times New Roman" w:cs="Times New Roman"/>
                <w:b/>
                <w:sz w:val="20"/>
                <w:szCs w:val="20"/>
              </w:rPr>
              <w:t>«Аудармасын айт» дидактикалық ойыны</w:t>
            </w:r>
          </w:p>
        </w:tc>
        <w:tc>
          <w:tcPr>
            <w:tcW w:w="2682" w:type="dxa"/>
            <w:gridSpan w:val="5"/>
            <w:tcBorders>
              <w:top w:val="single" w:sz="4" w:space="0" w:color="auto"/>
              <w:left w:val="single" w:sz="4" w:space="0" w:color="auto"/>
              <w:bottom w:val="single" w:sz="4" w:space="0" w:color="auto"/>
              <w:right w:val="single" w:sz="4" w:space="0" w:color="auto"/>
            </w:tcBorders>
            <w:hideMark/>
          </w:tcPr>
          <w:p w14:paraId="27C251BA"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p>
        </w:tc>
        <w:tc>
          <w:tcPr>
            <w:tcW w:w="2681" w:type="dxa"/>
            <w:gridSpan w:val="4"/>
            <w:tcBorders>
              <w:top w:val="single" w:sz="4" w:space="0" w:color="auto"/>
              <w:left w:val="single" w:sz="4" w:space="0" w:color="auto"/>
              <w:bottom w:val="single" w:sz="4" w:space="0" w:color="auto"/>
              <w:right w:val="single" w:sz="4" w:space="0" w:color="auto"/>
            </w:tcBorders>
          </w:tcPr>
          <w:p w14:paraId="64C607E9"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rPr>
            </w:pPr>
          </w:p>
        </w:tc>
      </w:tr>
      <w:tr w:rsidR="002D05CA" w:rsidRPr="007741D2" w14:paraId="7245811F" w14:textId="77777777" w:rsidTr="001C3688">
        <w:trPr>
          <w:gridAfter w:val="1"/>
          <w:wAfter w:w="12" w:type="dxa"/>
          <w:trHeight w:val="244"/>
        </w:trPr>
        <w:tc>
          <w:tcPr>
            <w:tcW w:w="15439" w:type="dxa"/>
            <w:gridSpan w:val="25"/>
            <w:tcBorders>
              <w:top w:val="single" w:sz="4" w:space="0" w:color="auto"/>
              <w:left w:val="single" w:sz="4" w:space="0" w:color="auto"/>
              <w:bottom w:val="single" w:sz="4" w:space="0" w:color="auto"/>
              <w:right w:val="single" w:sz="4" w:space="0" w:color="auto"/>
            </w:tcBorders>
            <w:hideMark/>
          </w:tcPr>
          <w:p w14:paraId="2328E0D1" w14:textId="77777777" w:rsidR="002D05CA" w:rsidRPr="007741D2" w:rsidRDefault="002D05CA" w:rsidP="001C3688">
            <w:pPr>
              <w:rPr>
                <w:rFonts w:ascii="Calibri" w:eastAsia="Times New Roman" w:hAnsi="Calibri" w:cs="Times New Roman"/>
                <w:b/>
                <w:color w:val="000099"/>
                <w:sz w:val="24"/>
                <w:szCs w:val="24"/>
                <w:lang w:val="kk-KZ" w:bidi="en-US"/>
              </w:rPr>
            </w:pPr>
            <w:r w:rsidRPr="007741D2">
              <w:rPr>
                <w:rFonts w:ascii="Calibri" w:eastAsia="Times New Roman" w:hAnsi="Calibri" w:cs="Times New Roman"/>
                <w:b/>
                <w:color w:val="000099"/>
                <w:sz w:val="24"/>
                <w:szCs w:val="24"/>
                <w:shd w:val="clear" w:color="auto" w:fill="FFFFFF"/>
                <w:lang w:val="kk-KZ"/>
              </w:rPr>
              <w:lastRenderedPageBreak/>
              <w:t xml:space="preserve">                                                 Үзіліс  :  </w:t>
            </w:r>
            <w:r w:rsidRPr="007741D2">
              <w:rPr>
                <w:rFonts w:ascii="Times New Roman" w:eastAsia="Times New Roman" w:hAnsi="Times New Roman" w:cs="Times New Roman"/>
                <w:b/>
                <w:sz w:val="18"/>
                <w:lang w:val="kk-KZ"/>
              </w:rPr>
              <w:t xml:space="preserve"> </w:t>
            </w:r>
            <w:r w:rsidRPr="007741D2">
              <w:rPr>
                <w:rFonts w:ascii="Calibri" w:eastAsia="Times New Roman" w:hAnsi="Calibri" w:cs="Times New Roman"/>
                <w:b/>
                <w:color w:val="000099"/>
                <w:sz w:val="24"/>
                <w:szCs w:val="24"/>
                <w:shd w:val="clear" w:color="auto" w:fill="FFFFFF"/>
                <w:lang w:val="kk-KZ"/>
              </w:rPr>
              <w:t xml:space="preserve">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Calibri" w:eastAsia="Times New Roman" w:hAnsi="Calibri" w:cs="Times New Roman"/>
                <w:color w:val="000099"/>
                <w:szCs w:val="24"/>
                <w:shd w:val="clear" w:color="auto" w:fill="FFFFFF"/>
                <w:lang w:val="kk-KZ"/>
              </w:rPr>
              <w:t>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color w:val="000099"/>
                <w:sz w:val="24"/>
                <w:szCs w:val="24"/>
                <w:shd w:val="clear" w:color="auto" w:fill="FFFFFF"/>
                <w:lang w:val="kk-KZ"/>
              </w:rPr>
              <w:t> </w:t>
            </w:r>
            <w:r w:rsidRPr="007741D2">
              <w:rPr>
                <w:rFonts w:ascii="Calibri" w:eastAsia="Times New Roman" w:hAnsi="Calibri" w:cs="Times New Roman"/>
                <w:b/>
                <w:color w:val="000099"/>
                <w:sz w:val="24"/>
                <w:szCs w:val="24"/>
                <w:shd w:val="clear" w:color="auto" w:fill="FFFFFF"/>
                <w:lang w:val="kk-KZ"/>
              </w:rPr>
              <w:t xml:space="preserve">  </w:t>
            </w:r>
            <w:r w:rsidRPr="007741D2">
              <w:rPr>
                <w:rFonts w:ascii="Calibri" w:eastAsia="Times New Roman" w:hAnsi="Calibri" w:cs="Times New Roman"/>
                <w:color w:val="000099"/>
                <w:sz w:val="24"/>
                <w:szCs w:val="24"/>
                <w:shd w:val="clear" w:color="auto" w:fill="FFFFFF"/>
                <w:lang w:val="kk-KZ"/>
              </w:rPr>
              <w:t> </w:t>
            </w:r>
          </w:p>
        </w:tc>
      </w:tr>
      <w:tr w:rsidR="002D05CA" w:rsidRPr="007741D2" w14:paraId="170D73DB" w14:textId="77777777" w:rsidTr="001C3688">
        <w:trPr>
          <w:gridAfter w:val="1"/>
          <w:wAfter w:w="12" w:type="dxa"/>
          <w:trHeight w:val="1890"/>
        </w:trPr>
        <w:tc>
          <w:tcPr>
            <w:tcW w:w="4962" w:type="dxa"/>
            <w:gridSpan w:val="6"/>
            <w:tcBorders>
              <w:top w:val="single" w:sz="4" w:space="0" w:color="auto"/>
              <w:left w:val="single" w:sz="4" w:space="0" w:color="auto"/>
              <w:bottom w:val="nil"/>
              <w:right w:val="single" w:sz="4" w:space="0" w:color="auto"/>
            </w:tcBorders>
          </w:tcPr>
          <w:p w14:paraId="6F77823D" w14:textId="77777777" w:rsidR="002D05CA" w:rsidRPr="007741D2" w:rsidRDefault="002D05CA" w:rsidP="001C3688">
            <w:pPr>
              <w:shd w:val="clear" w:color="auto" w:fill="FFFFFF"/>
              <w:rPr>
                <w:rFonts w:ascii="Times New Roman" w:eastAsia="Times New Roman" w:hAnsi="Times New Roman" w:cs="Times New Roman"/>
                <w:b/>
                <w:bCs/>
                <w:color w:val="FF0000"/>
                <w:sz w:val="16"/>
                <w:szCs w:val="24"/>
                <w:lang w:val="kk-KZ"/>
              </w:rPr>
            </w:pPr>
            <w:r w:rsidRPr="007741D2">
              <w:rPr>
                <w:rFonts w:ascii="Times New Roman" w:eastAsia="Times New Roman" w:hAnsi="Times New Roman" w:cs="Times New Roman"/>
                <w:b/>
                <w:bCs/>
                <w:color w:val="FF0000"/>
                <w:sz w:val="16"/>
                <w:szCs w:val="20"/>
                <w:lang w:val="kk-KZ"/>
              </w:rPr>
              <w:t>Сюжетті-рөлді ойын:</w:t>
            </w:r>
          </w:p>
          <w:p w14:paraId="56CC414A" w14:textId="77777777" w:rsidR="002D05CA" w:rsidRPr="007741D2" w:rsidRDefault="002D05CA" w:rsidP="001C3688">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bCs/>
                <w:color w:val="FF0000"/>
                <w:sz w:val="16"/>
                <w:szCs w:val="24"/>
                <w:lang w:val="kk-KZ"/>
              </w:rPr>
              <w:t xml:space="preserve">Тақырыбы: </w:t>
            </w:r>
            <w:r w:rsidRPr="007741D2">
              <w:rPr>
                <w:rFonts w:ascii="Times New Roman" w:eastAsia="Times New Roman" w:hAnsi="Times New Roman" w:cs="Times New Roman"/>
                <w:b/>
                <w:bCs/>
                <w:color w:val="000099"/>
                <w:sz w:val="16"/>
                <w:szCs w:val="20"/>
                <w:lang w:val="kk-KZ"/>
              </w:rPr>
              <w:t>«Экологтар.Бағбандар»</w:t>
            </w:r>
          </w:p>
          <w:p w14:paraId="74F199B5" w14:textId="77777777" w:rsidR="002D05CA" w:rsidRPr="007741D2" w:rsidRDefault="002D05CA" w:rsidP="001C3688">
            <w:pPr>
              <w:shd w:val="clear" w:color="auto" w:fill="FFFFFF"/>
              <w:rPr>
                <w:rFonts w:ascii="Times New Roman" w:eastAsia="Times New Roman" w:hAnsi="Times New Roman" w:cs="Times New Roman"/>
                <w:color w:val="333333"/>
                <w:sz w:val="16"/>
                <w:szCs w:val="20"/>
                <w:lang w:val="kk-KZ"/>
              </w:rPr>
            </w:pPr>
            <w:r w:rsidRPr="007741D2">
              <w:rPr>
                <w:rFonts w:ascii="Times New Roman" w:eastAsia="Calibri" w:hAnsi="Times New Roman" w:cs="Times New Roman"/>
                <w:b/>
                <w:bCs/>
                <w:i/>
                <w:iCs/>
                <w:color w:val="FF0000"/>
                <w:sz w:val="16"/>
                <w:szCs w:val="24"/>
                <w:shd w:val="clear" w:color="auto" w:fill="FFFFFF"/>
                <w:lang w:val="kk-KZ"/>
              </w:rPr>
              <w:t>Мақсаты:</w:t>
            </w:r>
            <w:r w:rsidRPr="007741D2">
              <w:rPr>
                <w:rFonts w:ascii="Times New Roman" w:eastAsia="Calibri" w:hAnsi="Times New Roman" w:cs="Times New Roman"/>
                <w:iCs/>
                <w:sz w:val="16"/>
                <w:szCs w:val="24"/>
                <w:shd w:val="clear" w:color="auto" w:fill="FFFFFF"/>
                <w:lang w:val="kk-KZ"/>
              </w:rPr>
              <w:t xml:space="preserve"> </w:t>
            </w:r>
            <w:r w:rsidRPr="007741D2">
              <w:rPr>
                <w:rFonts w:ascii="Times New Roman" w:eastAsia="Times New Roman" w:hAnsi="Times New Roman" w:cs="Times New Roman"/>
                <w:sz w:val="16"/>
                <w:szCs w:val="20"/>
                <w:lang w:val="kk-KZ"/>
              </w:rPr>
              <w:t>Қолайлы жағдай жасау, әлеуметтік шабыттарын мадақтау, ойын сюжетіне байланысты шағын топтарға бөлу, тіл этикетін дамыту.Экологтар жұмысының ізгі бағыттағы жұмыстары және оның табиғатты қорғаудағы, әлеуметтік мәні туралы түсініктерін кеңейту.</w:t>
            </w:r>
          </w:p>
          <w:p w14:paraId="73A2AF2F" w14:textId="77777777" w:rsidR="002D05CA" w:rsidRPr="007741D2" w:rsidRDefault="002D05CA" w:rsidP="001C3688">
            <w:pPr>
              <w:rPr>
                <w:rFonts w:ascii="Times New Roman" w:eastAsia="Times New Roman" w:hAnsi="Times New Roman" w:cs="Times New Roman"/>
                <w:sz w:val="16"/>
                <w:szCs w:val="20"/>
                <w:lang w:val="kk-KZ"/>
              </w:rPr>
            </w:pPr>
            <w:r w:rsidRPr="007741D2">
              <w:rPr>
                <w:rFonts w:ascii="Times New Roman" w:eastAsia="Times New Roman" w:hAnsi="Times New Roman" w:cs="Times New Roman"/>
                <w:b/>
                <w:bCs/>
                <w:i/>
                <w:color w:val="FF0000"/>
                <w:sz w:val="16"/>
                <w:szCs w:val="20"/>
                <w:lang w:val="kk-KZ"/>
              </w:rPr>
              <w:t>Жағдаят:</w:t>
            </w:r>
            <w:r w:rsidRPr="007741D2">
              <w:rPr>
                <w:rFonts w:ascii="Times New Roman" w:eastAsia="Times New Roman" w:hAnsi="Times New Roman" w:cs="Times New Roman"/>
                <w:color w:val="333333"/>
                <w:sz w:val="16"/>
                <w:szCs w:val="20"/>
                <w:lang w:val="kk-KZ"/>
              </w:rPr>
              <w:t xml:space="preserve"> </w:t>
            </w:r>
            <w:r w:rsidRPr="007741D2">
              <w:rPr>
                <w:rFonts w:ascii="Times New Roman" w:eastAsia="Times New Roman" w:hAnsi="Times New Roman" w:cs="Times New Roman"/>
                <w:sz w:val="16"/>
                <w:szCs w:val="20"/>
                <w:lang w:val="kk-KZ"/>
              </w:rPr>
              <w:t>Объектыны таңдау, Картамен жұмыс, бақ орнататын жерді таңдау</w:t>
            </w:r>
          </w:p>
          <w:p w14:paraId="432796C9" w14:textId="77777777" w:rsidR="002D05CA" w:rsidRPr="007741D2" w:rsidRDefault="002D05CA" w:rsidP="001C3688">
            <w:pPr>
              <w:rPr>
                <w:rFonts w:ascii="Times New Roman" w:eastAsia="Times New Roman" w:hAnsi="Times New Roman" w:cs="Times New Roman"/>
                <w:sz w:val="16"/>
                <w:szCs w:val="20"/>
                <w:lang w:val="kk-KZ"/>
              </w:rPr>
            </w:pPr>
            <w:r w:rsidRPr="007741D2">
              <w:rPr>
                <w:rFonts w:ascii="Times New Roman" w:eastAsia="Times New Roman" w:hAnsi="Times New Roman" w:cs="Times New Roman"/>
                <w:sz w:val="16"/>
                <w:szCs w:val="20"/>
                <w:lang w:val="kk-KZ"/>
              </w:rPr>
              <w:t>Экологиялық паспортарды қарау;Эклогиялық жағдайларды зерттеу</w:t>
            </w:r>
          </w:p>
          <w:p w14:paraId="60D06878" w14:textId="77777777" w:rsidR="002D05CA" w:rsidRPr="007741D2" w:rsidRDefault="002D05CA" w:rsidP="001C3688">
            <w:pPr>
              <w:rPr>
                <w:rFonts w:ascii="Times New Roman" w:eastAsia="Times New Roman" w:hAnsi="Times New Roman" w:cs="Times New Roman"/>
                <w:sz w:val="16"/>
                <w:szCs w:val="20"/>
                <w:lang w:val="kk-KZ"/>
              </w:rPr>
            </w:pPr>
            <w:r w:rsidRPr="007741D2">
              <w:rPr>
                <w:rFonts w:ascii="Times New Roman" w:eastAsia="Times New Roman" w:hAnsi="Times New Roman" w:cs="Times New Roman"/>
                <w:sz w:val="16"/>
                <w:szCs w:val="20"/>
                <w:lang w:val="kk-KZ"/>
              </w:rPr>
              <w:t>Айыппұл төлету;Экологиялық жағдаятарды түзету жұмыстары;Суретке түсіру,</w:t>
            </w:r>
          </w:p>
          <w:p w14:paraId="3644C06D" w14:textId="77777777" w:rsidR="002D05CA" w:rsidRPr="007741D2" w:rsidRDefault="002D05CA" w:rsidP="001C3688">
            <w:pPr>
              <w:rPr>
                <w:rFonts w:ascii="Times New Roman" w:eastAsia="Times New Roman" w:hAnsi="Times New Roman" w:cs="Times New Roman"/>
                <w:sz w:val="16"/>
                <w:szCs w:val="20"/>
                <w:lang w:val="kk-KZ"/>
              </w:rPr>
            </w:pPr>
            <w:r w:rsidRPr="007741D2">
              <w:rPr>
                <w:rFonts w:ascii="Times New Roman" w:eastAsia="Times New Roman" w:hAnsi="Times New Roman" w:cs="Times New Roman"/>
                <w:sz w:val="16"/>
                <w:szCs w:val="20"/>
                <w:lang w:val="kk-KZ"/>
              </w:rPr>
              <w:t>суретке түсірудің бұзылуы, суретшімен кездесу.</w:t>
            </w:r>
          </w:p>
          <w:p w14:paraId="0696E09B" w14:textId="77777777" w:rsidR="002D05CA" w:rsidRPr="007741D2" w:rsidRDefault="002D05CA" w:rsidP="001C3688">
            <w:pPr>
              <w:rPr>
                <w:rFonts w:ascii="Times New Roman" w:eastAsia="Times New Roman" w:hAnsi="Times New Roman" w:cs="Times New Roman"/>
                <w:sz w:val="16"/>
                <w:szCs w:val="20"/>
              </w:rPr>
            </w:pPr>
            <w:r w:rsidRPr="007741D2">
              <w:rPr>
                <w:rFonts w:ascii="Times New Roman" w:eastAsia="Times New Roman" w:hAnsi="Times New Roman" w:cs="Times New Roman"/>
                <w:sz w:val="16"/>
                <w:szCs w:val="20"/>
              </w:rPr>
              <w:t>өсімдіктерді бейнелеу.</w:t>
            </w:r>
          </w:p>
          <w:p w14:paraId="653346F7" w14:textId="77777777" w:rsidR="002D05CA" w:rsidRPr="007741D2" w:rsidRDefault="002D05CA" w:rsidP="001C3688">
            <w:pPr>
              <w:rPr>
                <w:rFonts w:ascii="Calibri" w:eastAsia="Calibri" w:hAnsi="Calibri" w:cs="Times New Roman"/>
                <w:color w:val="FF0000"/>
                <w:sz w:val="16"/>
                <w:szCs w:val="20"/>
              </w:rPr>
            </w:pPr>
            <w:r w:rsidRPr="007741D2">
              <w:rPr>
                <w:rFonts w:ascii="Calibri" w:eastAsia="Calibri" w:hAnsi="Calibri" w:cs="Times New Roman"/>
                <w:noProof/>
                <w:color w:val="FF0000"/>
                <w:sz w:val="16"/>
                <w:szCs w:val="20"/>
              </w:rPr>
              <w:drawing>
                <wp:inline distT="0" distB="0" distL="0" distR="0" wp14:anchorId="7336DF3B" wp14:editId="1B1ECE5A">
                  <wp:extent cx="1323975" cy="1108274"/>
                  <wp:effectExtent l="0" t="0" r="0" b="0"/>
                  <wp:docPr id="314" name="Рисунок 7" descr="https://avatars.mds.yandex.net/get-pdb/2380086/925b17c3-adb3-4841-90f3-3341f25e4dc8/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pdb/2380086/925b17c3-adb3-4841-90f3-3341f25e4dc8/s1200"/>
                          <pic:cNvPicPr>
                            <a:picLocks noChangeAspect="1" noChangeArrowheads="1"/>
                          </pic:cNvPicPr>
                        </pic:nvPicPr>
                        <pic:blipFill>
                          <a:blip r:embed="rId172" cstate="print"/>
                          <a:srcRect/>
                          <a:stretch>
                            <a:fillRect/>
                          </a:stretch>
                        </pic:blipFill>
                        <pic:spPr bwMode="auto">
                          <a:xfrm>
                            <a:off x="0" y="0"/>
                            <a:ext cx="1335127" cy="1117609"/>
                          </a:xfrm>
                          <a:prstGeom prst="rect">
                            <a:avLst/>
                          </a:prstGeom>
                          <a:noFill/>
                          <a:ln w="9525">
                            <a:noFill/>
                            <a:miter lim="800000"/>
                            <a:headEnd/>
                            <a:tailEnd/>
                          </a:ln>
                        </pic:spPr>
                      </pic:pic>
                    </a:graphicData>
                  </a:graphic>
                </wp:inline>
              </w:drawing>
            </w:r>
          </w:p>
          <w:p w14:paraId="7B365575" w14:textId="77777777" w:rsidR="002D05CA" w:rsidRPr="007741D2" w:rsidRDefault="002D05CA" w:rsidP="001C3688">
            <w:pPr>
              <w:rPr>
                <w:rFonts w:ascii="Times New Roman" w:eastAsia="Calibri" w:hAnsi="Times New Roman" w:cs="Times New Roman"/>
                <w:b/>
                <w:i/>
                <w:color w:val="002060"/>
                <w:sz w:val="16"/>
                <w:szCs w:val="24"/>
                <w:shd w:val="clear" w:color="auto" w:fill="FFFFFF"/>
                <w:lang w:val="kk-KZ"/>
              </w:rPr>
            </w:pPr>
          </w:p>
        </w:tc>
        <w:tc>
          <w:tcPr>
            <w:tcW w:w="5528" w:type="dxa"/>
            <w:gridSpan w:val="13"/>
            <w:vMerge w:val="restart"/>
            <w:tcBorders>
              <w:top w:val="single" w:sz="4" w:space="0" w:color="auto"/>
              <w:left w:val="single" w:sz="4" w:space="0" w:color="auto"/>
              <w:right w:val="single" w:sz="4" w:space="0" w:color="auto"/>
            </w:tcBorders>
          </w:tcPr>
          <w:p w14:paraId="6E7960A3" w14:textId="77777777" w:rsidR="002D05CA" w:rsidRPr="007741D2" w:rsidRDefault="002D05CA" w:rsidP="001C3688">
            <w:pPr>
              <w:shd w:val="clear" w:color="auto" w:fill="FFFFFF"/>
              <w:rPr>
                <w:rFonts w:ascii="Times New Roman" w:eastAsia="Times New Roman" w:hAnsi="Times New Roman" w:cs="Times New Roman"/>
                <w:b/>
                <w:bCs/>
                <w:color w:val="FF0000"/>
                <w:sz w:val="16"/>
                <w:szCs w:val="20"/>
                <w:lang w:val="kk-KZ"/>
              </w:rPr>
            </w:pPr>
            <w:r w:rsidRPr="007741D2">
              <w:rPr>
                <w:rFonts w:ascii="Times New Roman" w:eastAsia="Times New Roman" w:hAnsi="Times New Roman" w:cs="Times New Roman"/>
                <w:b/>
                <w:bCs/>
                <w:color w:val="FF0000"/>
                <w:sz w:val="16"/>
                <w:szCs w:val="20"/>
                <w:lang w:val="kk-KZ"/>
              </w:rPr>
              <w:t>Сюжетті-рөлді ойын:</w:t>
            </w:r>
          </w:p>
          <w:p w14:paraId="417D4639" w14:textId="77777777" w:rsidR="002D05CA" w:rsidRPr="007741D2" w:rsidRDefault="002D05CA" w:rsidP="001C3688">
            <w:pPr>
              <w:shd w:val="clear" w:color="auto" w:fill="FFFFFF"/>
              <w:rPr>
                <w:rFonts w:ascii="Times New Roman" w:eastAsia="Times New Roman" w:hAnsi="Times New Roman" w:cs="Times New Roman"/>
                <w:b/>
                <w:bCs/>
                <w:color w:val="000099"/>
                <w:sz w:val="16"/>
                <w:szCs w:val="24"/>
                <w:lang w:val="kk-KZ"/>
              </w:rPr>
            </w:pPr>
            <w:r w:rsidRPr="007741D2">
              <w:rPr>
                <w:rFonts w:ascii="Times New Roman" w:eastAsia="Times New Roman" w:hAnsi="Times New Roman" w:cs="Times New Roman"/>
                <w:b/>
                <w:bCs/>
                <w:color w:val="FF0000"/>
                <w:sz w:val="16"/>
                <w:szCs w:val="24"/>
                <w:lang w:val="kk-KZ"/>
              </w:rPr>
              <w:t xml:space="preserve">Тақырыбы: </w:t>
            </w:r>
            <w:r w:rsidRPr="007741D2">
              <w:rPr>
                <w:rFonts w:ascii="Times New Roman" w:eastAsia="Times New Roman" w:hAnsi="Times New Roman" w:cs="Times New Roman"/>
                <w:b/>
                <w:bCs/>
                <w:color w:val="000099"/>
                <w:sz w:val="16"/>
                <w:szCs w:val="20"/>
                <w:lang w:val="kk-KZ"/>
              </w:rPr>
              <w:t>«Зертеушілер»</w:t>
            </w:r>
          </w:p>
          <w:p w14:paraId="7DFBE008" w14:textId="77777777" w:rsidR="002D05CA" w:rsidRPr="007741D2" w:rsidRDefault="002D05CA" w:rsidP="001C3688">
            <w:pPr>
              <w:shd w:val="clear" w:color="auto" w:fill="FFFFFF"/>
              <w:rPr>
                <w:rFonts w:ascii="Times New Roman" w:eastAsia="Times New Roman" w:hAnsi="Times New Roman" w:cs="Times New Roman"/>
                <w:color w:val="333333"/>
                <w:sz w:val="16"/>
                <w:szCs w:val="20"/>
                <w:lang w:val="kk-KZ"/>
              </w:rPr>
            </w:pPr>
            <w:r w:rsidRPr="007741D2">
              <w:rPr>
                <w:rFonts w:ascii="Times New Roman" w:eastAsia="Calibri" w:hAnsi="Times New Roman" w:cs="Times New Roman"/>
                <w:b/>
                <w:i/>
                <w:color w:val="FF0000"/>
                <w:sz w:val="16"/>
                <w:shd w:val="clear" w:color="auto" w:fill="FFFFFF"/>
                <w:lang w:val="kk-KZ"/>
              </w:rPr>
              <w:t>Мақсаты:</w:t>
            </w:r>
            <w:r w:rsidRPr="007741D2">
              <w:rPr>
                <w:rFonts w:ascii="Times New Roman" w:eastAsia="Times New Roman" w:hAnsi="Times New Roman" w:cs="Times New Roman"/>
                <w:color w:val="333333"/>
                <w:sz w:val="16"/>
                <w:szCs w:val="20"/>
                <w:lang w:val="kk-KZ"/>
              </w:rPr>
              <w:t xml:space="preserve"> </w:t>
            </w:r>
            <w:r w:rsidRPr="007741D2">
              <w:rPr>
                <w:rFonts w:ascii="Times New Roman" w:eastAsia="Times New Roman" w:hAnsi="Times New Roman" w:cs="Times New Roman"/>
                <w:sz w:val="16"/>
                <w:szCs w:val="20"/>
                <w:lang w:val="kk-KZ"/>
              </w:rPr>
              <w:t>Ойнатылытын ойынын этапатарынын біліктілігін бекіту. Зерттеуге керекті заттар мен құрал-жабдықтарды ,сонымен қатар заттар ауыстырушыларын табуға үйрету .Рөлдерге бөлініп ,бөлінген рөл бойынша әрекет ету әдетін қалыптастырып . Зерттеу жұмысшыларының жұмысы қызықты әрі қиын екенін түсіндіріп .Ойындық диологты моделдеуге үйрету.</w:t>
            </w:r>
          </w:p>
          <w:p w14:paraId="42CE7F41" w14:textId="77777777" w:rsidR="002D05CA" w:rsidRPr="007741D2" w:rsidRDefault="002D05CA" w:rsidP="001C3688">
            <w:pPr>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b/>
                <w:bCs/>
                <w:i/>
                <w:color w:val="FF0000"/>
                <w:sz w:val="16"/>
                <w:szCs w:val="20"/>
                <w:lang w:val="kk-KZ"/>
              </w:rPr>
              <w:t>Жағдаят:</w:t>
            </w:r>
            <w:r w:rsidRPr="007741D2">
              <w:rPr>
                <w:rFonts w:ascii="Times New Roman" w:eastAsia="Times New Roman" w:hAnsi="Times New Roman" w:cs="Times New Roman"/>
                <w:color w:val="333333"/>
                <w:sz w:val="16"/>
                <w:szCs w:val="20"/>
                <w:lang w:val="kk-KZ"/>
              </w:rPr>
              <w:t xml:space="preserve"> </w:t>
            </w:r>
          </w:p>
          <w:p w14:paraId="06F4AD45" w14:textId="77777777" w:rsidR="002D05CA" w:rsidRPr="007741D2" w:rsidRDefault="002D05CA" w:rsidP="001C3688">
            <w:pPr>
              <w:rPr>
                <w:rFonts w:ascii="Times New Roman" w:eastAsia="Times New Roman" w:hAnsi="Times New Roman" w:cs="Times New Roman"/>
                <w:sz w:val="16"/>
                <w:szCs w:val="20"/>
                <w:lang w:val="kk-KZ"/>
              </w:rPr>
            </w:pPr>
            <w:r w:rsidRPr="007741D2">
              <w:rPr>
                <w:rFonts w:ascii="Times New Roman" w:eastAsia="Times New Roman" w:hAnsi="Times New Roman" w:cs="Times New Roman"/>
                <w:sz w:val="16"/>
                <w:szCs w:val="20"/>
                <w:lang w:val="kk-KZ"/>
              </w:rPr>
              <w:t>Зерттеу обьектісін тандау;</w:t>
            </w:r>
          </w:p>
          <w:p w14:paraId="73A7DC92" w14:textId="77777777" w:rsidR="002D05CA" w:rsidRPr="007741D2" w:rsidRDefault="002D05CA" w:rsidP="001C3688">
            <w:pPr>
              <w:rPr>
                <w:rFonts w:ascii="Times New Roman" w:eastAsia="Times New Roman" w:hAnsi="Times New Roman" w:cs="Times New Roman"/>
                <w:sz w:val="16"/>
                <w:szCs w:val="20"/>
                <w:lang w:val="kk-KZ"/>
              </w:rPr>
            </w:pPr>
            <w:r w:rsidRPr="007741D2">
              <w:rPr>
                <w:rFonts w:ascii="Times New Roman" w:eastAsia="Times New Roman" w:hAnsi="Times New Roman" w:cs="Times New Roman"/>
                <w:sz w:val="16"/>
                <w:szCs w:val="20"/>
                <w:lang w:val="kk-KZ"/>
              </w:rPr>
              <w:t>Зертхананы құру ;</w:t>
            </w:r>
          </w:p>
          <w:p w14:paraId="09C5C933" w14:textId="77777777" w:rsidR="002D05CA" w:rsidRPr="007741D2" w:rsidRDefault="002D05CA" w:rsidP="001C3688">
            <w:pPr>
              <w:rPr>
                <w:rFonts w:ascii="Times New Roman" w:eastAsia="Times New Roman" w:hAnsi="Times New Roman" w:cs="Times New Roman"/>
                <w:sz w:val="16"/>
                <w:szCs w:val="20"/>
                <w:lang w:val="kk-KZ"/>
              </w:rPr>
            </w:pPr>
            <w:r w:rsidRPr="007741D2">
              <w:rPr>
                <w:rFonts w:ascii="Times New Roman" w:eastAsia="Times New Roman" w:hAnsi="Times New Roman" w:cs="Times New Roman"/>
                <w:sz w:val="16"/>
                <w:szCs w:val="20"/>
                <w:lang w:val="kk-KZ"/>
              </w:rPr>
              <w:t>Проведение опытной работы;</w:t>
            </w:r>
          </w:p>
          <w:p w14:paraId="03C45C42" w14:textId="77777777" w:rsidR="002D05CA" w:rsidRPr="007741D2" w:rsidRDefault="002D05CA" w:rsidP="001C3688">
            <w:pPr>
              <w:rPr>
                <w:rFonts w:ascii="Times New Roman" w:eastAsia="Times New Roman" w:hAnsi="Times New Roman" w:cs="Times New Roman"/>
                <w:sz w:val="16"/>
                <w:szCs w:val="20"/>
                <w:lang w:val="kk-KZ"/>
              </w:rPr>
            </w:pPr>
            <w:r w:rsidRPr="007741D2">
              <w:rPr>
                <w:rFonts w:ascii="Times New Roman" w:eastAsia="Times New Roman" w:hAnsi="Times New Roman" w:cs="Times New Roman"/>
                <w:sz w:val="16"/>
                <w:szCs w:val="20"/>
                <w:lang w:val="kk-KZ"/>
              </w:rPr>
              <w:t>Фотоға түсіру , аралық нәтижелердің түсірілімі;байқау нәтижелерін жұрналға жазу; ғылыми кеңес;зерттеу нәтижесін шығару.</w:t>
            </w:r>
          </w:p>
          <w:p w14:paraId="1F140255" w14:textId="77777777" w:rsidR="002D05CA" w:rsidRPr="007741D2" w:rsidRDefault="002D05CA" w:rsidP="001C3688">
            <w:pPr>
              <w:shd w:val="clear" w:color="auto" w:fill="FFFFFF"/>
              <w:rPr>
                <w:rFonts w:ascii="Times New Roman" w:eastAsia="Times New Roman" w:hAnsi="Times New Roman" w:cs="Times New Roman"/>
                <w:b/>
                <w:i/>
                <w:color w:val="FF0000"/>
                <w:sz w:val="16"/>
                <w:szCs w:val="24"/>
                <w:shd w:val="clear" w:color="auto" w:fill="FFFFFF"/>
                <w:lang w:val="kk-KZ"/>
              </w:rPr>
            </w:pPr>
            <w:r w:rsidRPr="007741D2">
              <w:rPr>
                <w:rFonts w:ascii="Times New Roman" w:eastAsia="Times New Roman" w:hAnsi="Times New Roman" w:cs="Times New Roman"/>
                <w:b/>
                <w:i/>
                <w:noProof/>
                <w:color w:val="FF0000"/>
                <w:sz w:val="16"/>
                <w:szCs w:val="24"/>
                <w:shd w:val="clear" w:color="auto" w:fill="FFFFFF"/>
              </w:rPr>
              <w:drawing>
                <wp:inline distT="0" distB="0" distL="0" distR="0" wp14:anchorId="07DF062D" wp14:editId="11FC97A9">
                  <wp:extent cx="1328469" cy="838200"/>
                  <wp:effectExtent l="0" t="0" r="5080" b="0"/>
                  <wp:docPr id="315" name="Рисунок 4" descr="https://i.ytimg.com/vi/I7xqQXm17-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ytimg.com/vi/I7xqQXm17-Q/maxresdefault.jpg"/>
                          <pic:cNvPicPr>
                            <a:picLocks noChangeAspect="1" noChangeArrowheads="1"/>
                          </pic:cNvPicPr>
                        </pic:nvPicPr>
                        <pic:blipFill>
                          <a:blip r:embed="rId173" cstate="print"/>
                          <a:srcRect l="5167" r="5611"/>
                          <a:stretch>
                            <a:fillRect/>
                          </a:stretch>
                        </pic:blipFill>
                        <pic:spPr bwMode="auto">
                          <a:xfrm>
                            <a:off x="0" y="0"/>
                            <a:ext cx="1326073" cy="836688"/>
                          </a:xfrm>
                          <a:prstGeom prst="rect">
                            <a:avLst/>
                          </a:prstGeom>
                          <a:noFill/>
                          <a:ln w="9525">
                            <a:noFill/>
                            <a:miter lim="800000"/>
                            <a:headEnd/>
                            <a:tailEnd/>
                          </a:ln>
                        </pic:spPr>
                      </pic:pic>
                    </a:graphicData>
                  </a:graphic>
                </wp:inline>
              </w:drawing>
            </w:r>
          </w:p>
        </w:tc>
        <w:tc>
          <w:tcPr>
            <w:tcW w:w="4949" w:type="dxa"/>
            <w:gridSpan w:val="6"/>
            <w:vMerge w:val="restart"/>
            <w:tcBorders>
              <w:top w:val="single" w:sz="4" w:space="0" w:color="auto"/>
              <w:left w:val="single" w:sz="4" w:space="0" w:color="auto"/>
              <w:right w:val="single" w:sz="4" w:space="0" w:color="auto"/>
            </w:tcBorders>
          </w:tcPr>
          <w:p w14:paraId="5DAA2CC0" w14:textId="77777777" w:rsidR="002D05CA" w:rsidRPr="007741D2" w:rsidRDefault="002D05CA" w:rsidP="001C3688">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bCs/>
                <w:i/>
                <w:color w:val="FF0000"/>
                <w:sz w:val="16"/>
                <w:szCs w:val="20"/>
                <w:lang w:val="kk-KZ"/>
              </w:rPr>
              <w:t>Сюжеттік ойын:</w:t>
            </w:r>
            <w:r w:rsidRPr="007741D2">
              <w:rPr>
                <w:rFonts w:ascii="Times New Roman" w:eastAsia="Times New Roman" w:hAnsi="Times New Roman" w:cs="Times New Roman"/>
                <w:b/>
                <w:bCs/>
                <w:color w:val="FF0000"/>
                <w:sz w:val="16"/>
                <w:szCs w:val="20"/>
                <w:lang w:val="kk-KZ"/>
              </w:rPr>
              <w:t xml:space="preserve"> </w:t>
            </w:r>
            <w:r w:rsidRPr="007741D2">
              <w:rPr>
                <w:rFonts w:ascii="Times New Roman" w:eastAsia="Times New Roman" w:hAnsi="Times New Roman" w:cs="Times New Roman"/>
                <w:b/>
                <w:bCs/>
                <w:color w:val="000099"/>
                <w:sz w:val="16"/>
                <w:szCs w:val="20"/>
                <w:lang w:val="kk-KZ"/>
              </w:rPr>
              <w:t xml:space="preserve"> </w:t>
            </w:r>
            <w:r w:rsidRPr="007741D2">
              <w:rPr>
                <w:rFonts w:ascii="Times New Roman" w:eastAsia="Times New Roman" w:hAnsi="Times New Roman" w:cs="Times New Roman"/>
                <w:b/>
                <w:bCs/>
                <w:color w:val="FF0000"/>
                <w:sz w:val="16"/>
                <w:szCs w:val="24"/>
                <w:lang w:val="kk-KZ"/>
              </w:rPr>
              <w:t>Тақырыбы:</w:t>
            </w:r>
            <w:r w:rsidRPr="007741D2">
              <w:rPr>
                <w:rFonts w:ascii="Times New Roman" w:eastAsia="Times New Roman" w:hAnsi="Times New Roman" w:cs="Times New Roman"/>
                <w:b/>
                <w:bCs/>
                <w:color w:val="000099"/>
                <w:sz w:val="16"/>
                <w:szCs w:val="20"/>
                <w:lang w:val="kk-KZ"/>
              </w:rPr>
              <w:t>«Дәмхана. Макдоналдс. Пиццерия» сюжетті – рөлдік ойын</w:t>
            </w:r>
          </w:p>
          <w:p w14:paraId="6483B297" w14:textId="77777777" w:rsidR="002D05CA" w:rsidRPr="007741D2" w:rsidRDefault="002D05CA" w:rsidP="001C3688">
            <w:pPr>
              <w:shd w:val="clear" w:color="auto" w:fill="FFFFFF"/>
              <w:rPr>
                <w:rFonts w:ascii="Times New Roman" w:eastAsia="Times New Roman" w:hAnsi="Times New Roman" w:cs="Times New Roman"/>
                <w:color w:val="FF0000"/>
                <w:sz w:val="16"/>
                <w:szCs w:val="20"/>
                <w:lang w:val="kk-KZ"/>
              </w:rPr>
            </w:pPr>
            <w:r w:rsidRPr="007741D2">
              <w:rPr>
                <w:rFonts w:ascii="Times New Roman" w:eastAsia="Times New Roman" w:hAnsi="Times New Roman" w:cs="Times New Roman"/>
                <w:b/>
                <w:bCs/>
                <w:color w:val="FF0000"/>
                <w:sz w:val="16"/>
                <w:szCs w:val="20"/>
                <w:lang w:val="kk-KZ"/>
              </w:rPr>
              <w:t>Мақсаты :</w:t>
            </w:r>
          </w:p>
          <w:p w14:paraId="2B6739D3" w14:textId="77777777" w:rsidR="002D05CA" w:rsidRPr="007741D2" w:rsidRDefault="002D05CA" w:rsidP="001C3688">
            <w:pPr>
              <w:shd w:val="clear" w:color="auto" w:fill="FFFFFF"/>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333333"/>
                <w:sz w:val="16"/>
                <w:szCs w:val="20"/>
                <w:lang w:val="kk-KZ"/>
              </w:rPr>
              <w:t>Азық-түлікпен жұмыс істейтін жұмыскерлердің еңбегі жайында түсініктерін молайту. Балаларға рөлдерге бөлініп,сол рөл бойынша әрекет етуге үйрету,өздеріне керекті нәрсені құруға үйретіп ,балалардын мейрімділік қарым-қатынасын орнату .Балаларға ойында қоршаған ортадан алған білімдерін көрсете білуге үйрету .</w:t>
            </w:r>
          </w:p>
          <w:p w14:paraId="32222DDE" w14:textId="77777777" w:rsidR="002D05CA" w:rsidRPr="007741D2" w:rsidRDefault="002D05CA" w:rsidP="001C3688">
            <w:pPr>
              <w:shd w:val="clear" w:color="auto" w:fill="FFFFFF"/>
              <w:rPr>
                <w:rFonts w:ascii="Times New Roman" w:eastAsia="Times New Roman" w:hAnsi="Times New Roman" w:cs="Times New Roman"/>
                <w:color w:val="FF0000"/>
                <w:sz w:val="16"/>
                <w:szCs w:val="20"/>
                <w:lang w:val="kk-KZ"/>
              </w:rPr>
            </w:pPr>
            <w:r w:rsidRPr="007741D2">
              <w:rPr>
                <w:rFonts w:ascii="Times New Roman" w:eastAsia="Times New Roman" w:hAnsi="Times New Roman" w:cs="Times New Roman"/>
                <w:b/>
                <w:bCs/>
                <w:color w:val="FF0000"/>
                <w:sz w:val="16"/>
                <w:szCs w:val="20"/>
                <w:lang w:val="kk-KZ"/>
              </w:rPr>
              <w:t>Жағдаят:</w:t>
            </w:r>
          </w:p>
          <w:p w14:paraId="64466BCC" w14:textId="77777777" w:rsidR="002D05CA" w:rsidRPr="007741D2" w:rsidRDefault="002D05CA" w:rsidP="001C3688">
            <w:pPr>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333333"/>
                <w:sz w:val="16"/>
                <w:szCs w:val="20"/>
                <w:lang w:val="kk-KZ"/>
              </w:rPr>
              <w:t>Үстелді таңдау;</w:t>
            </w:r>
          </w:p>
          <w:p w14:paraId="7CA25C41" w14:textId="77777777" w:rsidR="002D05CA" w:rsidRPr="007741D2" w:rsidRDefault="002D05CA" w:rsidP="001C3688">
            <w:pPr>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333333"/>
                <w:sz w:val="16"/>
                <w:szCs w:val="20"/>
                <w:lang w:val="kk-KZ"/>
              </w:rPr>
              <w:t>Ас мәзірімен танысу;</w:t>
            </w:r>
          </w:p>
          <w:p w14:paraId="7BBA2012" w14:textId="77777777" w:rsidR="002D05CA" w:rsidRPr="007741D2" w:rsidRDefault="002D05CA" w:rsidP="001C3688">
            <w:pPr>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333333"/>
                <w:sz w:val="16"/>
                <w:szCs w:val="20"/>
                <w:lang w:val="kk-KZ"/>
              </w:rPr>
              <w:t>Тапсырысты қабылдау ;</w:t>
            </w:r>
          </w:p>
          <w:p w14:paraId="2E6D597C" w14:textId="77777777" w:rsidR="002D05CA" w:rsidRPr="007741D2" w:rsidRDefault="002D05CA" w:rsidP="001C3688">
            <w:pPr>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333333"/>
                <w:sz w:val="16"/>
                <w:szCs w:val="20"/>
                <w:lang w:val="kk-KZ"/>
              </w:rPr>
              <w:t>Тапсырысты орындау;</w:t>
            </w:r>
          </w:p>
          <w:p w14:paraId="340EC922" w14:textId="77777777" w:rsidR="002D05CA" w:rsidRPr="007741D2" w:rsidRDefault="002D05CA" w:rsidP="001C3688">
            <w:pPr>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333333"/>
                <w:sz w:val="16"/>
                <w:szCs w:val="20"/>
                <w:lang w:val="kk-KZ"/>
              </w:rPr>
              <w:t>Менеджермен жұмыс (шағым,алғыстар);</w:t>
            </w:r>
          </w:p>
          <w:p w14:paraId="3646E416" w14:textId="77777777" w:rsidR="002D05CA" w:rsidRPr="007741D2" w:rsidRDefault="002D05CA" w:rsidP="001C3688">
            <w:pPr>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333333"/>
                <w:sz w:val="16"/>
                <w:szCs w:val="20"/>
                <w:lang w:val="kk-KZ"/>
              </w:rPr>
              <w:t>Тапсырысқа төлеу;</w:t>
            </w:r>
          </w:p>
          <w:p w14:paraId="58A8E573" w14:textId="77777777" w:rsidR="002D05CA" w:rsidRPr="007741D2" w:rsidRDefault="002D05CA" w:rsidP="001C3688">
            <w:pPr>
              <w:shd w:val="clear" w:color="auto" w:fill="FFFFFF"/>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333333"/>
                <w:sz w:val="16"/>
                <w:szCs w:val="20"/>
                <w:lang w:val="kk-KZ"/>
              </w:rPr>
              <w:t>Үстелді жинап ,ыдыс аяқ жуу.</w:t>
            </w:r>
          </w:p>
          <w:p w14:paraId="6277553A" w14:textId="77777777" w:rsidR="002D05CA" w:rsidRPr="007741D2" w:rsidRDefault="002D05CA" w:rsidP="001C3688">
            <w:pPr>
              <w:shd w:val="clear" w:color="auto" w:fill="FFFFFF"/>
              <w:rPr>
                <w:rFonts w:ascii="Times New Roman" w:eastAsia="Times New Roman" w:hAnsi="Times New Roman" w:cs="Times New Roman"/>
                <w:color w:val="FF0000"/>
                <w:sz w:val="16"/>
                <w:szCs w:val="24"/>
                <w:shd w:val="clear" w:color="auto" w:fill="FFFFFF"/>
                <w:lang w:val="kk-KZ"/>
              </w:rPr>
            </w:pPr>
            <w:r w:rsidRPr="007741D2">
              <w:rPr>
                <w:rFonts w:ascii="Times New Roman" w:eastAsia="Times New Roman" w:hAnsi="Times New Roman" w:cs="Times New Roman"/>
                <w:noProof/>
                <w:color w:val="FF0000"/>
                <w:sz w:val="16"/>
                <w:szCs w:val="24"/>
                <w:shd w:val="clear" w:color="auto" w:fill="FFFFFF"/>
              </w:rPr>
              <w:drawing>
                <wp:inline distT="0" distB="0" distL="0" distR="0" wp14:anchorId="2252E16C" wp14:editId="609EBA75">
                  <wp:extent cx="1543050" cy="609600"/>
                  <wp:effectExtent l="0" t="0" r="0" b="0"/>
                  <wp:docPr id="316" name="Рисунок 19" descr="https://cdn.fishki.net/upload/post/201602/25/18617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fishki.net/upload/post/201602/25/1861791/8.jpg"/>
                          <pic:cNvPicPr>
                            <a:picLocks noChangeAspect="1" noChangeArrowheads="1"/>
                          </pic:cNvPicPr>
                        </pic:nvPicPr>
                        <pic:blipFill>
                          <a:blip r:embed="rId174" cstate="print"/>
                          <a:srcRect/>
                          <a:stretch>
                            <a:fillRect/>
                          </a:stretch>
                        </pic:blipFill>
                        <pic:spPr bwMode="auto">
                          <a:xfrm>
                            <a:off x="0" y="0"/>
                            <a:ext cx="1554344" cy="614062"/>
                          </a:xfrm>
                          <a:prstGeom prst="rect">
                            <a:avLst/>
                          </a:prstGeom>
                          <a:noFill/>
                          <a:ln w="9525">
                            <a:noFill/>
                            <a:miter lim="800000"/>
                            <a:headEnd/>
                            <a:tailEnd/>
                          </a:ln>
                        </pic:spPr>
                      </pic:pic>
                    </a:graphicData>
                  </a:graphic>
                </wp:inline>
              </w:drawing>
            </w:r>
          </w:p>
        </w:tc>
      </w:tr>
      <w:tr w:rsidR="002D05CA" w:rsidRPr="007741D2" w14:paraId="60F033E7" w14:textId="77777777" w:rsidTr="001C3688">
        <w:trPr>
          <w:gridAfter w:val="1"/>
          <w:wAfter w:w="12" w:type="dxa"/>
          <w:trHeight w:val="70"/>
        </w:trPr>
        <w:tc>
          <w:tcPr>
            <w:tcW w:w="4962" w:type="dxa"/>
            <w:gridSpan w:val="6"/>
            <w:tcBorders>
              <w:top w:val="nil"/>
              <w:left w:val="single" w:sz="4" w:space="0" w:color="auto"/>
              <w:bottom w:val="single" w:sz="4" w:space="0" w:color="auto"/>
              <w:right w:val="single" w:sz="4" w:space="0" w:color="auto"/>
            </w:tcBorders>
          </w:tcPr>
          <w:p w14:paraId="7A224D9B" w14:textId="77777777" w:rsidR="002D05CA" w:rsidRPr="007741D2" w:rsidRDefault="002D05CA" w:rsidP="001C3688">
            <w:pPr>
              <w:jc w:val="center"/>
              <w:rPr>
                <w:rFonts w:ascii="Times New Roman" w:eastAsia="Times New Roman" w:hAnsi="Times New Roman" w:cs="Times New Roman"/>
                <w:b/>
                <w:color w:val="000099"/>
                <w:sz w:val="24"/>
                <w:szCs w:val="24"/>
                <w:shd w:val="clear" w:color="auto" w:fill="FFFFFF"/>
                <w:lang w:val="kk-KZ"/>
              </w:rPr>
            </w:pPr>
          </w:p>
        </w:tc>
        <w:tc>
          <w:tcPr>
            <w:tcW w:w="5528" w:type="dxa"/>
            <w:gridSpan w:val="13"/>
            <w:vMerge/>
            <w:tcBorders>
              <w:left w:val="single" w:sz="4" w:space="0" w:color="auto"/>
              <w:bottom w:val="single" w:sz="4" w:space="0" w:color="auto"/>
              <w:right w:val="single" w:sz="4" w:space="0" w:color="auto"/>
            </w:tcBorders>
          </w:tcPr>
          <w:p w14:paraId="1108243B" w14:textId="77777777" w:rsidR="002D05CA" w:rsidRPr="007741D2" w:rsidRDefault="002D05CA" w:rsidP="001C3688">
            <w:pPr>
              <w:jc w:val="center"/>
              <w:rPr>
                <w:rFonts w:ascii="Times New Roman" w:eastAsia="Times New Roman" w:hAnsi="Times New Roman" w:cs="Times New Roman"/>
                <w:b/>
                <w:color w:val="000099"/>
                <w:sz w:val="24"/>
                <w:szCs w:val="24"/>
                <w:shd w:val="clear" w:color="auto" w:fill="FFFFFF"/>
                <w:lang w:val="kk-KZ"/>
              </w:rPr>
            </w:pPr>
          </w:p>
        </w:tc>
        <w:tc>
          <w:tcPr>
            <w:tcW w:w="4949" w:type="dxa"/>
            <w:gridSpan w:val="6"/>
            <w:vMerge/>
            <w:tcBorders>
              <w:left w:val="single" w:sz="4" w:space="0" w:color="auto"/>
              <w:bottom w:val="single" w:sz="4" w:space="0" w:color="auto"/>
              <w:right w:val="single" w:sz="4" w:space="0" w:color="auto"/>
            </w:tcBorders>
          </w:tcPr>
          <w:p w14:paraId="006294B9" w14:textId="77777777" w:rsidR="002D05CA" w:rsidRPr="007741D2" w:rsidRDefault="002D05CA" w:rsidP="001C3688">
            <w:pPr>
              <w:rPr>
                <w:rFonts w:ascii="Times New Roman" w:eastAsia="Times New Roman" w:hAnsi="Times New Roman" w:cs="Times New Roman"/>
                <w:b/>
                <w:bCs/>
                <w:color w:val="0000CC"/>
                <w:lang w:val="kk-KZ"/>
              </w:rPr>
            </w:pPr>
          </w:p>
        </w:tc>
      </w:tr>
      <w:tr w:rsidR="002D05CA" w:rsidRPr="007741D2" w14:paraId="09C0D0F7" w14:textId="77777777" w:rsidTr="001C3688">
        <w:trPr>
          <w:gridAfter w:val="1"/>
          <w:wAfter w:w="12" w:type="dxa"/>
        </w:trPr>
        <w:tc>
          <w:tcPr>
            <w:tcW w:w="15439" w:type="dxa"/>
            <w:gridSpan w:val="25"/>
            <w:tcBorders>
              <w:top w:val="single" w:sz="4" w:space="0" w:color="auto"/>
              <w:left w:val="single" w:sz="4" w:space="0" w:color="auto"/>
              <w:bottom w:val="single" w:sz="4" w:space="0" w:color="auto"/>
              <w:right w:val="single" w:sz="4" w:space="0" w:color="auto"/>
            </w:tcBorders>
            <w:hideMark/>
          </w:tcPr>
          <w:p w14:paraId="7A0415AF" w14:textId="77777777" w:rsidR="002D05CA" w:rsidRPr="007741D2" w:rsidRDefault="002D05CA" w:rsidP="001C3688">
            <w:pPr>
              <w:jc w:val="center"/>
              <w:rPr>
                <w:rFonts w:ascii="Calibri" w:eastAsia="Times New Roman" w:hAnsi="Calibri" w:cs="Times New Roman"/>
                <w:b/>
                <w:color w:val="000000"/>
                <w:sz w:val="24"/>
                <w:szCs w:val="24"/>
                <w:lang w:bidi="en-US"/>
              </w:rPr>
            </w:pPr>
            <w:r w:rsidRPr="007741D2">
              <w:rPr>
                <w:rFonts w:ascii="Calibri" w:eastAsia="Times New Roman" w:hAnsi="Calibri" w:cs="Times New Roman"/>
                <w:b/>
                <w:color w:val="000099"/>
                <w:sz w:val="24"/>
                <w:szCs w:val="24"/>
              </w:rPr>
              <w:t>2 - ұйымдастырылған іс-әрекет</w:t>
            </w:r>
          </w:p>
        </w:tc>
      </w:tr>
      <w:tr w:rsidR="002D05CA" w:rsidRPr="008B6E83" w14:paraId="373F8670" w14:textId="77777777" w:rsidTr="001C3688">
        <w:trPr>
          <w:gridAfter w:val="1"/>
          <w:wAfter w:w="12" w:type="dxa"/>
        </w:trPr>
        <w:tc>
          <w:tcPr>
            <w:tcW w:w="1701" w:type="dxa"/>
            <w:gridSpan w:val="2"/>
            <w:tcBorders>
              <w:top w:val="single" w:sz="4" w:space="0" w:color="auto"/>
              <w:left w:val="single" w:sz="4" w:space="0" w:color="auto"/>
              <w:bottom w:val="single" w:sz="4" w:space="0" w:color="auto"/>
              <w:right w:val="single" w:sz="4" w:space="0" w:color="auto"/>
            </w:tcBorders>
          </w:tcPr>
          <w:p w14:paraId="451D46E8" w14:textId="77777777" w:rsidR="002D05CA" w:rsidRPr="007741D2" w:rsidRDefault="002D05CA" w:rsidP="001C3688">
            <w:pPr>
              <w:jc w:val="center"/>
              <w:rPr>
                <w:rFonts w:ascii="Calibri" w:eastAsia="Times New Roman" w:hAnsi="Calibri" w:cs="Times New Roman"/>
                <w:b/>
                <w:color w:val="000000"/>
                <w:sz w:val="24"/>
                <w:szCs w:val="24"/>
                <w:lang w:bidi="en-US"/>
              </w:rPr>
            </w:pPr>
          </w:p>
        </w:tc>
        <w:tc>
          <w:tcPr>
            <w:tcW w:w="3119" w:type="dxa"/>
            <w:gridSpan w:val="3"/>
            <w:tcBorders>
              <w:top w:val="single" w:sz="4" w:space="0" w:color="auto"/>
              <w:left w:val="single" w:sz="4" w:space="0" w:color="auto"/>
              <w:bottom w:val="single" w:sz="4" w:space="0" w:color="auto"/>
              <w:right w:val="single" w:sz="4" w:space="0" w:color="auto"/>
            </w:tcBorders>
          </w:tcPr>
          <w:p w14:paraId="0F360E72" w14:textId="77777777" w:rsidR="002D05CA" w:rsidRPr="007741D2" w:rsidRDefault="002D05CA" w:rsidP="001C3688">
            <w:pPr>
              <w:rPr>
                <w:rFonts w:ascii="Times New Roman" w:eastAsia="Calibri" w:hAnsi="Times New Roman" w:cs="Times New Roman"/>
                <w:b/>
                <w:sz w:val="20"/>
                <w:szCs w:val="20"/>
                <w:lang w:val="kk-KZ"/>
              </w:rPr>
            </w:pPr>
            <w:r w:rsidRPr="007741D2">
              <w:rPr>
                <w:rFonts w:ascii="Times New Roman" w:eastAsia="Calibri" w:hAnsi="Times New Roman" w:cs="Times New Roman"/>
                <w:b/>
                <w:sz w:val="20"/>
                <w:szCs w:val="20"/>
                <w:lang w:val="kk-KZ"/>
              </w:rPr>
              <w:t>Қоршаған орта</w:t>
            </w:r>
          </w:p>
          <w:p w14:paraId="27D4EEED" w14:textId="77777777" w:rsidR="002D05CA" w:rsidRPr="007741D2" w:rsidRDefault="002D05CA" w:rsidP="001C3688">
            <w:pPr>
              <w:rPr>
                <w:rFonts w:ascii="Times New Roman" w:eastAsia="Calibri" w:hAnsi="Times New Roman" w:cs="Times New Roman"/>
                <w:sz w:val="18"/>
                <w:lang w:val="kk-KZ"/>
              </w:rPr>
            </w:pPr>
            <w:r w:rsidRPr="007741D2">
              <w:rPr>
                <w:rFonts w:ascii="Times New Roman" w:eastAsia="Calibri" w:hAnsi="Times New Roman" w:cs="Times New Roman"/>
                <w:b/>
                <w:sz w:val="20"/>
                <w:szCs w:val="20"/>
                <w:lang w:val="kk-KZ"/>
              </w:rPr>
              <w:t xml:space="preserve"> Міндеті:</w:t>
            </w:r>
            <w:r w:rsidRPr="007741D2">
              <w:rPr>
                <w:rFonts w:ascii="Times New Roman" w:eastAsia="Times New Roman" w:hAnsi="Times New Roman" w:cs="Times New Roman"/>
                <w:sz w:val="20"/>
                <w:lang w:val="kk-KZ"/>
              </w:rPr>
              <w:t xml:space="preserve"> Судың қасиеттерімен таныстыру.</w:t>
            </w:r>
            <w:r w:rsidRPr="007741D2">
              <w:rPr>
                <w:rFonts w:ascii="Calibri" w:eastAsia="Calibri" w:hAnsi="Calibri" w:cs="Times New Roman"/>
                <w:lang w:val="kk-KZ"/>
              </w:rPr>
              <w:t xml:space="preserve"> </w:t>
            </w:r>
          </w:p>
          <w:p w14:paraId="2EDEC6D3" w14:textId="77777777" w:rsidR="002D05CA" w:rsidRPr="007741D2" w:rsidRDefault="002D05CA" w:rsidP="001C3688">
            <w:pPr>
              <w:widowControl w:val="0"/>
              <w:autoSpaceDE w:val="0"/>
              <w:autoSpaceDN w:val="0"/>
              <w:ind w:right="593"/>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Мақсаты :</w:t>
            </w:r>
            <w:r w:rsidRPr="007741D2">
              <w:rPr>
                <w:rFonts w:ascii="Calibri" w:eastAsia="Calibri" w:hAnsi="Calibri" w:cs="Times New Roman"/>
                <w:lang w:val="kk-KZ"/>
              </w:rPr>
              <w:t xml:space="preserve"> </w:t>
            </w:r>
            <w:r w:rsidRPr="007741D2">
              <w:rPr>
                <w:rFonts w:ascii="Times New Roman" w:eastAsia="Calibri" w:hAnsi="Times New Roman" w:cs="Times New Roman"/>
                <w:lang w:val="kk-KZ"/>
              </w:rPr>
              <w:t>судың қасиеттерін анықтауға арналған тәжірибелерді орындай алу.</w:t>
            </w:r>
          </w:p>
          <w:p w14:paraId="337E667E"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 xml:space="preserve">– </w:t>
            </w:r>
            <w:r w:rsidRPr="007741D2">
              <w:rPr>
                <w:rFonts w:ascii="Times New Roman" w:eastAsia="Times New Roman" w:hAnsi="Times New Roman" w:cs="Times New Roman"/>
                <w:sz w:val="20"/>
                <w:szCs w:val="20"/>
                <w:lang w:val="kk-KZ"/>
              </w:rPr>
              <w:t xml:space="preserve">Судың қасиеттерін еске </w:t>
            </w:r>
            <w:r w:rsidRPr="007741D2">
              <w:rPr>
                <w:rFonts w:ascii="Times New Roman" w:eastAsia="Times New Roman" w:hAnsi="Times New Roman" w:cs="Times New Roman"/>
                <w:sz w:val="20"/>
                <w:szCs w:val="20"/>
                <w:lang w:val="kk-KZ"/>
              </w:rPr>
              <w:lastRenderedPageBreak/>
              <w:t>түсірейік. 1. Су мөлдір. 2. Судың дәмі жоқ. 3. Судың иісі жоқ. 4. Судың пішіні жоқ. 5. Су еріткіш.</w:t>
            </w:r>
          </w:p>
          <w:p w14:paraId="132EC173" w14:textId="77777777" w:rsidR="002D05CA" w:rsidRPr="007741D2" w:rsidRDefault="002D05CA" w:rsidP="001C3688">
            <w:pPr>
              <w:widowControl w:val="0"/>
              <w:autoSpaceDE w:val="0"/>
              <w:autoSpaceDN w:val="0"/>
              <w:ind w:right="593"/>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Жұмбақ шешу:</w:t>
            </w:r>
          </w:p>
          <w:p w14:paraId="03C00BCF" w14:textId="77777777" w:rsidR="002D05CA" w:rsidRPr="007741D2" w:rsidRDefault="002D05CA" w:rsidP="001C3688">
            <w:pPr>
              <w:widowControl w:val="0"/>
              <w:autoSpaceDE w:val="0"/>
              <w:autoSpaceDN w:val="0"/>
              <w:ind w:right="593"/>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Жылт-жылт еткен,</w:t>
            </w:r>
          </w:p>
          <w:p w14:paraId="7991AC0F" w14:textId="77777777" w:rsidR="002D05CA" w:rsidRPr="007741D2" w:rsidRDefault="002D05CA" w:rsidP="001C3688">
            <w:pPr>
              <w:widowControl w:val="0"/>
              <w:autoSpaceDE w:val="0"/>
              <w:autoSpaceDN w:val="0"/>
              <w:ind w:right="593"/>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Жылғалардан өткен.Су.</w:t>
            </w:r>
          </w:p>
          <w:p w14:paraId="6482AD90"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№1 тәжірибе. «Бу – бұл су». Педагог ыстық су құйылған шәйнекті ашып, балалардың</w:t>
            </w:r>
          </w:p>
          <w:p w14:paraId="04495FBB"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назарын буға аударады. Оның үстіне әйнек ұстайды, әйнекте тамшылар пайда болады.</w:t>
            </w:r>
          </w:p>
          <w:p w14:paraId="0DEA4A6D"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Балалар педагог көрсеткен әйнектегі су тамшыларын ұстап көреді. Будың су екендігіне</w:t>
            </w:r>
          </w:p>
          <w:p w14:paraId="7035E1A1"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көздерін жеткізеді.</w:t>
            </w:r>
          </w:p>
          <w:p w14:paraId="5E1DD9DE"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№2 тәжірибе. «Су сұйық».</w:t>
            </w:r>
          </w:p>
          <w:p w14:paraId="3A3C0792"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Суды бір ыдыстан екінші ыдысқа құяды. Су қандай?</w:t>
            </w:r>
          </w:p>
          <w:p w14:paraId="2BFB316D"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Су – сұйық, сондықтан ағады.</w:t>
            </w:r>
          </w:p>
          <w:p w14:paraId="5EA3DDB7"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№3 тәжірибе. Мөлдір ыдыстағы суға 2–3 түйір тасты салады. Тас көріне ме? Судың түсі</w:t>
            </w:r>
          </w:p>
          <w:p w14:paraId="4F7D9B62"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қандай?</w:t>
            </w:r>
          </w:p>
          <w:p w14:paraId="20BED9A4"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Су мөлдір.</w:t>
            </w:r>
          </w:p>
          <w:p w14:paraId="54B036A7"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№4 тәжірибе. Қатты суықта су неге айналады?</w:t>
            </w:r>
          </w:p>
          <w:p w14:paraId="072D88DA"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Су мұз болып қатады.</w:t>
            </w:r>
          </w:p>
          <w:p w14:paraId="78E7C10C"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№5 тәжірибе. Суға қант салып көрейік. Қант еріп кетті.</w:t>
            </w:r>
          </w:p>
          <w:p w14:paraId="6DE5EFDA"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Су еріткіш.</w:t>
            </w:r>
          </w:p>
          <w:p w14:paraId="292F8033" w14:textId="77777777" w:rsidR="002D05CA" w:rsidRPr="007741D2" w:rsidRDefault="002D05CA" w:rsidP="001C3688">
            <w:pPr>
              <w:widowControl w:val="0"/>
              <w:autoSpaceDE w:val="0"/>
              <w:autoSpaceDN w:val="0"/>
              <w:ind w:right="59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№6 тәжірибе. Суды ішіп көріңдер. Дәмі бар ма?</w:t>
            </w:r>
          </w:p>
          <w:p w14:paraId="1E55DDB3" w14:textId="77777777" w:rsidR="002D05CA" w:rsidRPr="007741D2" w:rsidRDefault="002D05CA" w:rsidP="001C3688">
            <w:pPr>
              <w:widowControl w:val="0"/>
              <w:autoSpaceDE w:val="0"/>
              <w:autoSpaceDN w:val="0"/>
              <w:ind w:right="593"/>
              <w:rPr>
                <w:rFonts w:ascii="Times New Roman" w:eastAsia="Times New Roman" w:hAnsi="Times New Roman" w:cs="Times New Roman"/>
                <w:b/>
                <w:sz w:val="20"/>
                <w:szCs w:val="20"/>
                <w:lang w:val="kk-KZ"/>
              </w:rPr>
            </w:pPr>
            <w:r w:rsidRPr="007741D2">
              <w:rPr>
                <w:rFonts w:ascii="Times New Roman" w:eastAsia="Times New Roman" w:hAnsi="Times New Roman" w:cs="Times New Roman"/>
                <w:sz w:val="20"/>
                <w:szCs w:val="20"/>
                <w:lang w:val="kk-KZ"/>
              </w:rPr>
              <w:lastRenderedPageBreak/>
              <w:t>– Судың дәмі жоқ.</w:t>
            </w:r>
            <w:r w:rsidRPr="007741D2">
              <w:rPr>
                <w:rFonts w:ascii="Calibri" w:eastAsia="Calibri" w:hAnsi="Calibri" w:cs="Times New Roman"/>
                <w:lang w:val="kk-KZ"/>
              </w:rPr>
              <w:t xml:space="preserve"> </w:t>
            </w:r>
            <w:r w:rsidRPr="007741D2">
              <w:rPr>
                <w:rFonts w:ascii="Times New Roman" w:eastAsia="Times New Roman" w:hAnsi="Times New Roman" w:cs="Times New Roman"/>
                <w:b/>
                <w:sz w:val="20"/>
                <w:szCs w:val="20"/>
                <w:lang w:val="kk-KZ"/>
              </w:rPr>
              <w:t>– Су – тіршілік көзі. Біріншіден, суды үнемді қолдану керек. Кранды дұрыстап жабу</w:t>
            </w:r>
          </w:p>
          <w:p w14:paraId="5F26E634" w14:textId="77777777" w:rsidR="002D05CA" w:rsidRPr="007741D2" w:rsidRDefault="002D05CA" w:rsidP="001C3688">
            <w:pPr>
              <w:widowControl w:val="0"/>
              <w:autoSpaceDE w:val="0"/>
              <w:autoSpaceDN w:val="0"/>
              <w:ind w:right="593"/>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керек. Суды ластауға болмайды. Оған қоқыс, қалдықтар лақтыруға болмайды.</w:t>
            </w:r>
          </w:p>
        </w:tc>
        <w:tc>
          <w:tcPr>
            <w:tcW w:w="2693" w:type="dxa"/>
            <w:gridSpan w:val="8"/>
            <w:tcBorders>
              <w:top w:val="single" w:sz="4" w:space="0" w:color="auto"/>
              <w:left w:val="single" w:sz="4" w:space="0" w:color="auto"/>
              <w:bottom w:val="single" w:sz="4" w:space="0" w:color="auto"/>
              <w:right w:val="single" w:sz="4" w:space="0" w:color="auto"/>
            </w:tcBorders>
            <w:hideMark/>
          </w:tcPr>
          <w:p w14:paraId="725A5259" w14:textId="77777777" w:rsidR="002D05CA" w:rsidRPr="007741D2" w:rsidRDefault="002D05CA" w:rsidP="001C3688">
            <w:pPr>
              <w:widowControl w:val="0"/>
              <w:autoSpaceDE w:val="0"/>
              <w:autoSpaceDN w:val="0"/>
              <w:rPr>
                <w:rFonts w:ascii="Times New Roman" w:eastAsia="Times New Roman" w:hAnsi="Times New Roman" w:cs="Times New Roman"/>
                <w:b/>
                <w:color w:val="000000"/>
                <w:sz w:val="20"/>
                <w:szCs w:val="24"/>
                <w:lang w:val="kk-KZ" w:bidi="en-US"/>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E160B09" w14:textId="77777777" w:rsidR="002D05CA" w:rsidRPr="007741D2" w:rsidRDefault="002D05CA" w:rsidP="001C3688">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t>Математика негіздері</w:t>
            </w:r>
          </w:p>
          <w:p w14:paraId="7EB1FE8E" w14:textId="77777777" w:rsidR="002D05CA" w:rsidRPr="007741D2" w:rsidRDefault="002D05CA" w:rsidP="001C3688">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7741D2">
              <w:rPr>
                <w:rFonts w:ascii="Times New Roman" w:eastAsia="Times New Roman" w:hAnsi="Times New Roman" w:cs="Times New Roman"/>
                <w:bCs/>
                <w:sz w:val="20"/>
                <w:szCs w:val="20"/>
                <w:lang w:val="kk-KZ"/>
              </w:rPr>
              <w:t xml:space="preserve"> </w:t>
            </w:r>
            <w:r w:rsidRPr="007741D2">
              <w:rPr>
                <w:rFonts w:ascii="Times New Roman" w:eastAsia="Times New Roman" w:hAnsi="Times New Roman" w:cs="Times New Roman"/>
                <w:b/>
                <w:bCs/>
                <w:sz w:val="20"/>
                <w:szCs w:val="20"/>
                <w:lang w:val="kk-KZ"/>
              </w:rPr>
              <w:t>Міндеті:</w:t>
            </w:r>
            <w:r w:rsidRPr="007741D2">
              <w:rPr>
                <w:rFonts w:ascii="Times New Roman" w:eastAsia="Times New Roman" w:hAnsi="Times New Roman" w:cs="Times New Roman"/>
                <w:sz w:val="20"/>
                <w:lang w:val="kk-KZ"/>
              </w:rPr>
              <w:t xml:space="preserve"> Табиғат құбылыстары туралы ұғымдарын бекіту.</w:t>
            </w:r>
            <w:r w:rsidRPr="007741D2">
              <w:rPr>
                <w:rFonts w:ascii="Times New Roman" w:eastAsia="Times New Roman" w:hAnsi="Times New Roman" w:cs="Times New Roman"/>
                <w:b/>
                <w:bCs/>
                <w:sz w:val="20"/>
                <w:szCs w:val="20"/>
                <w:lang w:val="kk-KZ"/>
              </w:rPr>
              <w:t xml:space="preserve"> </w:t>
            </w:r>
            <w:r w:rsidRPr="007741D2">
              <w:rPr>
                <w:rFonts w:ascii="Times New Roman" w:eastAsia="Times New Roman" w:hAnsi="Times New Roman" w:cs="Times New Roman"/>
                <w:bCs/>
                <w:sz w:val="18"/>
                <w:szCs w:val="24"/>
                <w:lang w:val="kk-KZ"/>
              </w:rPr>
              <w:t xml:space="preserve"> </w:t>
            </w:r>
            <w:r w:rsidRPr="007741D2">
              <w:rPr>
                <w:rFonts w:ascii="Times New Roman" w:eastAsia="Times New Roman" w:hAnsi="Times New Roman" w:cs="Times New Roman"/>
                <w:b/>
                <w:bCs/>
                <w:sz w:val="16"/>
                <w:szCs w:val="20"/>
                <w:lang w:val="kk-KZ"/>
              </w:rPr>
              <w:t xml:space="preserve"> </w:t>
            </w:r>
          </w:p>
          <w:p w14:paraId="0D7F86D3"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 xml:space="preserve">айлардың атауларын жыл мезгілдеріне қарай </w:t>
            </w:r>
            <w:r w:rsidRPr="007741D2">
              <w:rPr>
                <w:rFonts w:ascii="Times New Roman" w:eastAsia="Times New Roman" w:hAnsi="Times New Roman" w:cs="Times New Roman"/>
                <w:sz w:val="20"/>
                <w:szCs w:val="20"/>
                <w:lang w:val="kk-KZ"/>
              </w:rPr>
              <w:lastRenderedPageBreak/>
              <w:t>білімдерін  бекіту.</w:t>
            </w:r>
          </w:p>
          <w:p w14:paraId="7063FC3B" w14:textId="77777777" w:rsidR="002D05CA" w:rsidRPr="007741D2" w:rsidRDefault="002D05CA" w:rsidP="001C3688">
            <w:pPr>
              <w:widowControl w:val="0"/>
              <w:autoSpaceDE w:val="0"/>
              <w:autoSpaceDN w:val="0"/>
              <w:rPr>
                <w:rFonts w:ascii="Times New Roman" w:eastAsia="Times New Roman" w:hAnsi="Times New Roman" w:cs="Times New Roman"/>
                <w:szCs w:val="24"/>
                <w:lang w:val="kk-KZ"/>
              </w:rPr>
            </w:pPr>
          </w:p>
          <w:p w14:paraId="46D04A63"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 xml:space="preserve">  «Жыл бойы»</w:t>
            </w:r>
            <w:r w:rsidRPr="007741D2">
              <w:rPr>
                <w:rFonts w:ascii="Times New Roman" w:eastAsia="Times New Roman" w:hAnsi="Times New Roman" w:cs="Times New Roman"/>
                <w:sz w:val="20"/>
                <w:szCs w:val="20"/>
                <w:lang w:val="kk-KZ"/>
              </w:rPr>
              <w:t xml:space="preserve"> Педагог допты лақтырып, сұрақ қояды: – Ақпан жыл ішінде нешінші ай? – Жылдың соңғы айы қандай? – Қазаннан кейінгі қандай ай? – Жаз айларын ата және т.б.  – Ай аттарын есіңде сақта.</w:t>
            </w:r>
          </w:p>
          <w:p w14:paraId="3FC2819F" w14:textId="77777777" w:rsidR="002D05CA" w:rsidRPr="007741D2" w:rsidRDefault="002D05CA" w:rsidP="001C3688">
            <w:pPr>
              <w:widowControl w:val="0"/>
              <w:autoSpaceDE w:val="0"/>
              <w:autoSpaceDN w:val="0"/>
              <w:rPr>
                <w:rFonts w:ascii="Times New Roman" w:eastAsia="Times New Roman" w:hAnsi="Times New Roman" w:cs="Times New Roman"/>
                <w:szCs w:val="24"/>
                <w:lang w:val="kk-KZ"/>
              </w:rPr>
            </w:pPr>
            <w:r w:rsidRPr="007741D2">
              <w:rPr>
                <w:rFonts w:ascii="Times New Roman" w:eastAsia="Times New Roman" w:hAnsi="Times New Roman" w:cs="Times New Roman"/>
                <w:sz w:val="20"/>
                <w:szCs w:val="20"/>
                <w:lang w:val="kk-KZ"/>
              </w:rPr>
              <w:t xml:space="preserve"> – Әр жыл мезгілінде неше ай бар?  Осындай телпекті тауып, оны бірдей етіп боя. Қанша телпек боялмаған? Оларды қоршап сыз. Телпекті жылдың қай мезілінде киеді? Телпектер несімен ұқсайды? Айырмашылығы неде? Балалар тапсырма бойынша телпектерді тауып бояйды. Басқаларын қоршап сызады</w:t>
            </w:r>
            <w:r w:rsidRPr="007741D2">
              <w:rPr>
                <w:rFonts w:ascii="Times New Roman" w:eastAsia="Times New Roman" w:hAnsi="Times New Roman" w:cs="Times New Roman"/>
                <w:b/>
                <w:sz w:val="20"/>
                <w:szCs w:val="20"/>
                <w:lang w:val="kk-KZ"/>
              </w:rPr>
              <w:t>.Ойын:</w:t>
            </w:r>
            <w:r w:rsidRPr="007741D2">
              <w:rPr>
                <w:rFonts w:ascii="Times New Roman" w:eastAsia="Times New Roman" w:hAnsi="Times New Roman" w:cs="Times New Roman"/>
                <w:sz w:val="20"/>
                <w:szCs w:val="20"/>
                <w:lang w:val="kk-KZ"/>
              </w:rPr>
              <w:t xml:space="preserve"> ай аттарын атап, жапырақтарды жапсыру.</w:t>
            </w:r>
          </w:p>
        </w:tc>
        <w:tc>
          <w:tcPr>
            <w:tcW w:w="2693" w:type="dxa"/>
            <w:gridSpan w:val="6"/>
            <w:tcBorders>
              <w:top w:val="single" w:sz="4" w:space="0" w:color="auto"/>
              <w:left w:val="single" w:sz="4" w:space="0" w:color="auto"/>
              <w:bottom w:val="single" w:sz="4" w:space="0" w:color="auto"/>
              <w:right w:val="single" w:sz="4" w:space="0" w:color="auto"/>
            </w:tcBorders>
          </w:tcPr>
          <w:p w14:paraId="23F37972"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p>
        </w:tc>
        <w:tc>
          <w:tcPr>
            <w:tcW w:w="2681" w:type="dxa"/>
            <w:gridSpan w:val="4"/>
            <w:tcBorders>
              <w:top w:val="single" w:sz="4" w:space="0" w:color="auto"/>
              <w:left w:val="single" w:sz="4" w:space="0" w:color="auto"/>
              <w:bottom w:val="single" w:sz="4" w:space="0" w:color="auto"/>
              <w:right w:val="single" w:sz="4" w:space="0" w:color="auto"/>
            </w:tcBorders>
          </w:tcPr>
          <w:p w14:paraId="4E86C53B" w14:textId="77777777" w:rsidR="002D05CA" w:rsidRPr="007741D2" w:rsidRDefault="002D05CA" w:rsidP="001C3688">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Қоршаған орта</w:t>
            </w:r>
          </w:p>
          <w:p w14:paraId="234958D4" w14:textId="77777777" w:rsidR="002D05CA" w:rsidRPr="007741D2" w:rsidRDefault="002D05CA" w:rsidP="001C3688">
            <w:pPr>
              <w:tabs>
                <w:tab w:val="left" w:pos="673"/>
                <w:tab w:val="left" w:pos="674"/>
              </w:tabs>
              <w:rPr>
                <w:rFonts w:ascii="Times New Roman" w:eastAsia="Times New Roman" w:hAnsi="Times New Roman" w:cs="Times New Roman"/>
                <w:b/>
                <w:sz w:val="20"/>
                <w:lang w:val="kk-KZ"/>
              </w:rPr>
            </w:pPr>
            <w:r w:rsidRPr="007741D2">
              <w:rPr>
                <w:rFonts w:ascii="Calibri" w:eastAsia="Times New Roman" w:hAnsi="Calibri" w:cs="Times New Roman"/>
                <w:b/>
                <w:sz w:val="20"/>
                <w:szCs w:val="20"/>
                <w:lang w:val="kk-KZ"/>
              </w:rPr>
              <w:t xml:space="preserve"> </w:t>
            </w:r>
            <w:r w:rsidRPr="007741D2">
              <w:rPr>
                <w:rFonts w:ascii="Times New Roman" w:eastAsia="Times New Roman" w:hAnsi="Times New Roman" w:cs="Times New Roman"/>
                <w:b/>
                <w:sz w:val="20"/>
                <w:lang w:val="kk-KZ"/>
              </w:rPr>
              <w:t>Міндеті :</w:t>
            </w:r>
            <w:r w:rsidRPr="007741D2">
              <w:rPr>
                <w:rFonts w:ascii="Times New Roman" w:eastAsia="Times New Roman" w:hAnsi="Times New Roman" w:cs="Times New Roman"/>
                <w:sz w:val="18"/>
                <w:lang w:val="kk-KZ"/>
              </w:rPr>
              <w:t xml:space="preserve"> Жануарлардың бəрінің тірі жан иесі екендігі жəне олардың тіршілік етуіне белгілі бір жағдайлар қажеттігі туралы түсінікті пысықтау.</w:t>
            </w:r>
          </w:p>
          <w:p w14:paraId="4FE1822C"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18"/>
                <w:lang w:val="kk-KZ"/>
              </w:rPr>
              <w:t xml:space="preserve"> </w:t>
            </w:r>
            <w:r w:rsidRPr="007741D2">
              <w:rPr>
                <w:rFonts w:ascii="Times New Roman" w:eastAsia="Times New Roman" w:hAnsi="Times New Roman" w:cs="Times New Roman"/>
                <w:b/>
                <w:sz w:val="20"/>
                <w:szCs w:val="20"/>
                <w:lang w:val="kk-KZ"/>
              </w:rPr>
              <w:t xml:space="preserve"> 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 xml:space="preserve">жануарлардың тіршілік етуіне қажетті </w:t>
            </w:r>
            <w:r w:rsidRPr="007741D2">
              <w:rPr>
                <w:rFonts w:ascii="Times New Roman" w:eastAsia="Times New Roman" w:hAnsi="Times New Roman" w:cs="Times New Roman"/>
                <w:sz w:val="20"/>
                <w:szCs w:val="20"/>
                <w:lang w:val="kk-KZ"/>
              </w:rPr>
              <w:lastRenderedPageBreak/>
              <w:t>жағдайларды ,жануарлардың бəрінің тірі ағзаға жататынын түсіндіру.</w:t>
            </w:r>
          </w:p>
          <w:p w14:paraId="194BC4ED"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Табиғатта қандай жануарларды кездестіруге болады? Жануарлар тірі</w:t>
            </w:r>
          </w:p>
          <w:p w14:paraId="0ACE8401"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ағзаға жата ма? Қандай жануарларды жабайы, қандайларын үй жануарлары деп</w:t>
            </w:r>
          </w:p>
          <w:p w14:paraId="2FAACDEA"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атайтынымызды түсіндіреді. Үй жануарлары мен жабайы аңдардың түрлерін атап</w:t>
            </w:r>
          </w:p>
          <w:p w14:paraId="46AA62A6"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шығады. Жануарлардың тірі ағзаға жататынын түсіндіреді (қоректенеді, көбейеді, өседі,</w:t>
            </w:r>
          </w:p>
          <w:p w14:paraId="11974F94"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қозғалады, тыныстайды, өледі).</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20"/>
                <w:szCs w:val="24"/>
                <w:lang w:val="kk-KZ" w:bidi="en-US"/>
              </w:rPr>
              <w:t>Үй жануарларының қандай</w:t>
            </w:r>
          </w:p>
          <w:p w14:paraId="74D48900"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пайда əкелетінін айтады. Жабайы аңдар туралы əңгімелейді. Балалар – үй жануарлары – оларға жылу, ауа, қорек,</w:t>
            </w:r>
          </w:p>
          <w:p w14:paraId="1898B399"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жылы қора (сарай, қора) қажеттігін дəлелдейді.</w:t>
            </w:r>
          </w:p>
          <w:p w14:paraId="352EABF4"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b/>
                <w:color w:val="000000"/>
                <w:sz w:val="20"/>
                <w:szCs w:val="24"/>
                <w:lang w:val="kk-KZ" w:bidi="en-US"/>
              </w:rPr>
              <w:t>«Жануарды қоректендір» атты дидактикалық ойынды</w:t>
            </w:r>
            <w:r w:rsidRPr="007741D2">
              <w:rPr>
                <w:rFonts w:ascii="Times New Roman" w:eastAsia="Times New Roman" w:hAnsi="Times New Roman" w:cs="Times New Roman"/>
                <w:color w:val="000000"/>
                <w:sz w:val="20"/>
                <w:szCs w:val="24"/>
                <w:lang w:val="kk-KZ" w:bidi="en-US"/>
              </w:rPr>
              <w:t xml:space="preserve"> ұйымдастырады. Балалар екі</w:t>
            </w:r>
          </w:p>
          <w:p w14:paraId="5A879265"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командаға бөлінеді. Бірінші команда жануардың атауын атайды, екіншісі оның немен</w:t>
            </w:r>
          </w:p>
          <w:p w14:paraId="1E0815F8" w14:textId="77777777" w:rsidR="002D05CA" w:rsidRPr="007741D2" w:rsidRDefault="002D05CA" w:rsidP="001C3688">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20"/>
                <w:szCs w:val="24"/>
                <w:lang w:val="kk-KZ" w:bidi="en-US"/>
              </w:rPr>
              <w:t>қоректенетінін айтады. Содан кейін керісінше ойнайды.</w:t>
            </w:r>
          </w:p>
        </w:tc>
      </w:tr>
      <w:tr w:rsidR="002D05CA" w:rsidRPr="007741D2" w14:paraId="1AF02607" w14:textId="77777777" w:rsidTr="001C3688">
        <w:trPr>
          <w:gridAfter w:val="1"/>
          <w:wAfter w:w="12" w:type="dxa"/>
          <w:trHeight w:val="562"/>
        </w:trPr>
        <w:tc>
          <w:tcPr>
            <w:tcW w:w="15439" w:type="dxa"/>
            <w:gridSpan w:val="25"/>
            <w:tcBorders>
              <w:top w:val="single" w:sz="4" w:space="0" w:color="auto"/>
              <w:left w:val="single" w:sz="4" w:space="0" w:color="auto"/>
              <w:bottom w:val="single" w:sz="4" w:space="0" w:color="auto"/>
              <w:right w:val="single" w:sz="4" w:space="0" w:color="auto"/>
            </w:tcBorders>
            <w:hideMark/>
          </w:tcPr>
          <w:p w14:paraId="1B154B22" w14:textId="77777777" w:rsidR="002D05CA" w:rsidRPr="007741D2" w:rsidRDefault="002D05CA" w:rsidP="001C3688">
            <w:pPr>
              <w:jc w:val="center"/>
              <w:rPr>
                <w:rFonts w:ascii="Calibri" w:eastAsia="Times New Roman" w:hAnsi="Calibri" w:cs="Times New Roman"/>
                <w:b/>
                <w:color w:val="000099"/>
                <w:sz w:val="24"/>
                <w:szCs w:val="24"/>
                <w:lang w:val="kk-KZ" w:bidi="en-US"/>
              </w:rPr>
            </w:pPr>
            <w:r w:rsidRPr="007741D2">
              <w:rPr>
                <w:rFonts w:ascii="Calibri" w:eastAsia="Times New Roman" w:hAnsi="Calibri" w:cs="Times New Roman"/>
                <w:b/>
                <w:color w:val="000099"/>
                <w:sz w:val="24"/>
                <w:szCs w:val="24"/>
                <w:shd w:val="clear" w:color="auto" w:fill="FFFFFF"/>
                <w:lang w:val="kk-KZ"/>
              </w:rPr>
              <w:lastRenderedPageBreak/>
              <w:t xml:space="preserve">Үзіліс: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Calibri" w:eastAsia="Times New Roman" w:hAnsi="Calibri" w:cs="Times New Roman"/>
                <w:color w:val="000099"/>
                <w:szCs w:val="24"/>
                <w:shd w:val="clear" w:color="auto" w:fill="FFFFFF"/>
                <w:lang w:val="kk-KZ"/>
              </w:rPr>
              <w:t>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color w:val="000099"/>
                <w:sz w:val="24"/>
                <w:szCs w:val="24"/>
                <w:shd w:val="clear" w:color="auto" w:fill="FFFFFF"/>
                <w:lang w:val="kk-KZ"/>
              </w:rPr>
              <w:t> </w:t>
            </w:r>
            <w:r w:rsidRPr="007741D2">
              <w:rPr>
                <w:rFonts w:ascii="Calibri" w:eastAsia="Times New Roman" w:hAnsi="Calibri" w:cs="Times New Roman"/>
                <w:b/>
                <w:color w:val="000099"/>
                <w:sz w:val="24"/>
                <w:szCs w:val="24"/>
                <w:shd w:val="clear" w:color="auto" w:fill="FFFFFF"/>
                <w:lang w:val="kk-KZ"/>
              </w:rPr>
              <w:t xml:space="preserve">   </w:t>
            </w:r>
            <w:r w:rsidRPr="007741D2">
              <w:rPr>
                <w:rFonts w:ascii="Calibri" w:eastAsia="Times New Roman" w:hAnsi="Calibri" w:cs="Times New Roman"/>
                <w:color w:val="000099"/>
                <w:sz w:val="24"/>
                <w:szCs w:val="24"/>
                <w:shd w:val="clear" w:color="auto" w:fill="FFFFFF"/>
                <w:lang w:val="kk-KZ"/>
              </w:rPr>
              <w:t> </w:t>
            </w:r>
          </w:p>
        </w:tc>
      </w:tr>
      <w:tr w:rsidR="002D05CA" w:rsidRPr="007741D2" w14:paraId="6A82D826" w14:textId="77777777" w:rsidTr="001C3688">
        <w:trPr>
          <w:trHeight w:val="307"/>
        </w:trPr>
        <w:tc>
          <w:tcPr>
            <w:tcW w:w="10348" w:type="dxa"/>
            <w:gridSpan w:val="18"/>
            <w:tcBorders>
              <w:top w:val="single" w:sz="4" w:space="0" w:color="auto"/>
              <w:left w:val="single" w:sz="4" w:space="0" w:color="auto"/>
              <w:bottom w:val="nil"/>
              <w:right w:val="single" w:sz="4" w:space="0" w:color="auto"/>
            </w:tcBorders>
            <w:hideMark/>
          </w:tcPr>
          <w:p w14:paraId="09EFA9BF" w14:textId="77777777" w:rsidR="002D05CA" w:rsidRPr="007741D2" w:rsidRDefault="002D05CA" w:rsidP="001C3688">
            <w:pPr>
              <w:shd w:val="clear" w:color="auto" w:fill="FFFFFF"/>
              <w:textAlignment w:val="baseline"/>
              <w:rPr>
                <w:rFonts w:ascii="Times New Roman" w:eastAsia="Times New Roman" w:hAnsi="Times New Roman" w:cs="Times New Roman"/>
                <w:b/>
                <w:color w:val="FF0000"/>
                <w:sz w:val="18"/>
                <w:lang w:val="kk-KZ"/>
              </w:rPr>
            </w:pPr>
            <w:r w:rsidRPr="007741D2">
              <w:rPr>
                <w:rFonts w:ascii="Times New Roman" w:eastAsia="Times New Roman" w:hAnsi="Times New Roman" w:cs="Times New Roman"/>
                <w:b/>
                <w:bCs/>
                <w:color w:val="000099"/>
                <w:sz w:val="18"/>
                <w:bdr w:val="none" w:sz="0" w:space="0" w:color="auto" w:frame="1"/>
                <w:lang w:val="kk-KZ"/>
              </w:rPr>
              <w:t>Дидактикалық ойын:</w:t>
            </w:r>
            <w:r w:rsidRPr="007741D2">
              <w:rPr>
                <w:rFonts w:ascii="Times New Roman" w:eastAsia="Times New Roman" w:hAnsi="Times New Roman" w:cs="Times New Roman"/>
                <w:color w:val="000000"/>
                <w:sz w:val="18"/>
                <w:szCs w:val="28"/>
                <w:lang w:val="kk-KZ"/>
              </w:rPr>
              <w:t xml:space="preserve"> </w:t>
            </w:r>
            <w:r w:rsidRPr="007741D2">
              <w:rPr>
                <w:rFonts w:ascii="Times New Roman" w:eastAsia="Times New Roman" w:hAnsi="Times New Roman" w:cs="Times New Roman"/>
                <w:b/>
                <w:color w:val="FF0000"/>
                <w:sz w:val="18"/>
                <w:lang w:val="kk-KZ"/>
              </w:rPr>
              <w:t>«Кім болғым келеді?»</w:t>
            </w:r>
          </w:p>
          <w:p w14:paraId="4A4FB7A3" w14:textId="77777777" w:rsidR="002D05CA" w:rsidRPr="007741D2" w:rsidRDefault="002D05CA" w:rsidP="001C3688">
            <w:pPr>
              <w:rPr>
                <w:rFonts w:ascii="Times New Roman" w:eastAsia="Calibri" w:hAnsi="Times New Roman" w:cs="Times New Roman"/>
                <w:sz w:val="18"/>
                <w:lang w:val="kk-KZ"/>
              </w:rPr>
            </w:pPr>
            <w:r w:rsidRPr="007741D2">
              <w:rPr>
                <w:rFonts w:ascii="Times New Roman" w:eastAsia="Calibri" w:hAnsi="Times New Roman" w:cs="Times New Roman"/>
                <w:b/>
                <w:color w:val="000099"/>
                <w:sz w:val="18"/>
                <w:lang w:val="kk-KZ"/>
              </w:rPr>
              <w:t>Мақсаты:</w:t>
            </w:r>
            <w:r w:rsidRPr="007741D2">
              <w:rPr>
                <w:rFonts w:ascii="Times New Roman" w:eastAsia="Calibri" w:hAnsi="Times New Roman" w:cs="Times New Roman"/>
                <w:sz w:val="18"/>
                <w:lang w:val="kk-KZ"/>
              </w:rPr>
              <w:t xml:space="preserve"> Мамандықтар туралы білімдерін толықтыру. Сурет бойынша қойылған сұрақтарға толық жауап беруге дағдыландыру арқылы зейіндерін дамыту.Олар қандай заттармен қолданатыны жайлы түсінік беру.</w:t>
            </w:r>
          </w:p>
          <w:p w14:paraId="6F44CB58" w14:textId="77777777" w:rsidR="002D05CA" w:rsidRPr="007741D2" w:rsidRDefault="002D05CA" w:rsidP="001C3688">
            <w:pPr>
              <w:rPr>
                <w:rFonts w:ascii="Times New Roman" w:eastAsia="Calibri" w:hAnsi="Times New Roman" w:cs="Times New Roman"/>
                <w:sz w:val="18"/>
                <w:lang w:val="kk-KZ"/>
              </w:rPr>
            </w:pPr>
            <w:r w:rsidRPr="007741D2">
              <w:rPr>
                <w:rFonts w:ascii="Times New Roman" w:eastAsia="Calibri" w:hAnsi="Times New Roman" w:cs="Times New Roman"/>
                <w:b/>
                <w:sz w:val="18"/>
                <w:lang w:val="kk-KZ"/>
              </w:rPr>
              <w:t>Ойынның шарты:</w:t>
            </w:r>
            <w:r w:rsidRPr="007741D2">
              <w:rPr>
                <w:rFonts w:ascii="Times New Roman" w:eastAsia="Calibri" w:hAnsi="Times New Roman" w:cs="Times New Roman"/>
                <w:sz w:val="18"/>
                <w:lang w:val="kk-KZ"/>
              </w:rPr>
              <w:t>Тәрбиеші картиналарды көрсете отырып,былай деп сұрайды, «Дәрігер не істейді? Жүргізуші не істейді? Мұғалім не істейді? Тігінші не істейді?» Балалар қай мамандық иесі екенін қандай құралдармен жұмыс істейтін жайлы айтады.</w:t>
            </w:r>
          </w:p>
          <w:p w14:paraId="3D39D4B9" w14:textId="77777777" w:rsidR="002D05CA" w:rsidRPr="007741D2" w:rsidRDefault="002D05CA" w:rsidP="001C3688">
            <w:pPr>
              <w:rPr>
                <w:rFonts w:ascii="Times New Roman" w:eastAsia="Calibri" w:hAnsi="Times New Roman" w:cs="Times New Roman"/>
                <w:sz w:val="18"/>
                <w:lang w:val="kk-KZ"/>
              </w:rPr>
            </w:pPr>
            <w:r w:rsidRPr="007741D2">
              <w:rPr>
                <w:rFonts w:ascii="Times New Roman" w:eastAsia="Calibri" w:hAnsi="Times New Roman" w:cs="Times New Roman"/>
                <w:b/>
                <w:sz w:val="18"/>
                <w:lang w:val="kk-KZ"/>
              </w:rPr>
              <w:t>Ықтимал күрделендіру:</w:t>
            </w:r>
            <w:r w:rsidRPr="007741D2">
              <w:rPr>
                <w:rFonts w:ascii="Times New Roman" w:eastAsia="Calibri" w:hAnsi="Times New Roman" w:cs="Times New Roman"/>
                <w:sz w:val="18"/>
                <w:lang w:val="kk-KZ"/>
              </w:rPr>
              <w:t>тез ойла</w:t>
            </w:r>
          </w:p>
          <w:p w14:paraId="6EA28A75" w14:textId="77777777" w:rsidR="002D05CA" w:rsidRPr="007741D2" w:rsidRDefault="002D05CA" w:rsidP="001C3688">
            <w:pPr>
              <w:rPr>
                <w:rFonts w:ascii="Times New Roman" w:eastAsia="Calibri" w:hAnsi="Times New Roman" w:cs="Times New Roman"/>
                <w:sz w:val="18"/>
                <w:lang w:val="kk-KZ"/>
              </w:rPr>
            </w:pPr>
            <w:r w:rsidRPr="007741D2">
              <w:rPr>
                <w:rFonts w:ascii="Times New Roman" w:eastAsia="Calibri" w:hAnsi="Times New Roman" w:cs="Times New Roman"/>
                <w:b/>
                <w:sz w:val="18"/>
                <w:lang w:val="kk-KZ"/>
              </w:rPr>
              <w:t>Ойынның нұсқаулары:</w:t>
            </w:r>
            <w:r w:rsidRPr="007741D2">
              <w:rPr>
                <w:rFonts w:ascii="Times New Roman" w:eastAsia="Calibri" w:hAnsi="Times New Roman" w:cs="Times New Roman"/>
                <w:sz w:val="18"/>
                <w:lang w:val="kk-KZ"/>
              </w:rPr>
              <w:t>Балаларға мамандық иелерінің суреттері таратылып беріледі.</w:t>
            </w:r>
          </w:p>
          <w:p w14:paraId="6CA68EC1" w14:textId="77777777" w:rsidR="002D05CA" w:rsidRPr="007741D2" w:rsidRDefault="002D05CA" w:rsidP="001C3688">
            <w:pPr>
              <w:shd w:val="clear" w:color="auto" w:fill="FFFFFF"/>
              <w:textAlignment w:val="baseline"/>
              <w:rPr>
                <w:rFonts w:ascii="Times New Roman" w:eastAsia="Times New Roman" w:hAnsi="Times New Roman" w:cs="Times New Roman"/>
                <w:sz w:val="18"/>
                <w:szCs w:val="20"/>
                <w:lang w:val="kk-KZ"/>
              </w:rPr>
            </w:pPr>
            <w:r w:rsidRPr="007741D2">
              <w:rPr>
                <w:rFonts w:ascii="Times New Roman" w:eastAsia="Times New Roman" w:hAnsi="Times New Roman" w:cs="Times New Roman"/>
                <w:noProof/>
                <w:color w:val="1F497D"/>
                <w:sz w:val="18"/>
                <w:szCs w:val="20"/>
              </w:rPr>
              <w:drawing>
                <wp:inline distT="0" distB="0" distL="0" distR="0" wp14:anchorId="44640C9F" wp14:editId="4D44FBBD">
                  <wp:extent cx="2673905" cy="1936376"/>
                  <wp:effectExtent l="19050" t="0" r="0" b="0"/>
                  <wp:docPr id="55" name="Рисунок 55" descr="http://st.depositphotos.com/1526816/5109/v/950/depositphotos_51098359-stock-illustration-kitchen-utens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depositphotos.com/1526816/5109/v/950/depositphotos_51098359-stock-illustration-kitchen-utensils.jpg"/>
                          <pic:cNvPicPr>
                            <a:picLocks noChangeAspect="1" noChangeArrowheads="1"/>
                          </pic:cNvPicPr>
                        </pic:nvPicPr>
                        <pic:blipFill>
                          <a:blip r:embed="rId175" cstate="print"/>
                          <a:srcRect/>
                          <a:stretch>
                            <a:fillRect/>
                          </a:stretch>
                        </pic:blipFill>
                        <pic:spPr bwMode="auto">
                          <a:xfrm>
                            <a:off x="0" y="0"/>
                            <a:ext cx="2741632" cy="1985422"/>
                          </a:xfrm>
                          <a:prstGeom prst="rect">
                            <a:avLst/>
                          </a:prstGeom>
                          <a:noFill/>
                          <a:ln w="9525">
                            <a:noFill/>
                            <a:miter lim="800000"/>
                            <a:headEnd/>
                            <a:tailEnd/>
                          </a:ln>
                        </pic:spPr>
                      </pic:pic>
                    </a:graphicData>
                  </a:graphic>
                </wp:inline>
              </w:drawing>
            </w:r>
            <w:r w:rsidRPr="007741D2">
              <w:rPr>
                <w:rFonts w:ascii="Times New Roman" w:eastAsia="Times New Roman" w:hAnsi="Times New Roman" w:cs="Times New Roman"/>
                <w:noProof/>
                <w:color w:val="1F497D"/>
                <w:sz w:val="18"/>
                <w:szCs w:val="20"/>
              </w:rPr>
              <w:drawing>
                <wp:inline distT="0" distB="0" distL="0" distR="0" wp14:anchorId="6A7A628A" wp14:editId="74234303">
                  <wp:extent cx="3000375" cy="1828800"/>
                  <wp:effectExtent l="0" t="0" r="9525" b="0"/>
                  <wp:docPr id="62" name="Рисунок 62" descr="http://static5.depositphotos.com/1011327/405/v/950/depositphotos_4055651-stock-illustration-doctor-equipment-ic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5.depositphotos.com/1011327/405/v/950/depositphotos_4055651-stock-illustration-doctor-equipment-icons.jpg"/>
                          <pic:cNvPicPr>
                            <a:picLocks noChangeAspect="1" noChangeArrowheads="1"/>
                          </pic:cNvPicPr>
                        </pic:nvPicPr>
                        <pic:blipFill>
                          <a:blip r:embed="rId176" cstate="print"/>
                          <a:srcRect b="9908"/>
                          <a:stretch>
                            <a:fillRect/>
                          </a:stretch>
                        </pic:blipFill>
                        <pic:spPr bwMode="auto">
                          <a:xfrm>
                            <a:off x="0" y="0"/>
                            <a:ext cx="3010786" cy="1835146"/>
                          </a:xfrm>
                          <a:prstGeom prst="rect">
                            <a:avLst/>
                          </a:prstGeom>
                          <a:noFill/>
                          <a:ln w="9525">
                            <a:noFill/>
                            <a:miter lim="800000"/>
                            <a:headEnd/>
                            <a:tailEnd/>
                          </a:ln>
                        </pic:spPr>
                      </pic:pic>
                    </a:graphicData>
                  </a:graphic>
                </wp:inline>
              </w:drawing>
            </w:r>
          </w:p>
        </w:tc>
        <w:tc>
          <w:tcPr>
            <w:tcW w:w="5103" w:type="dxa"/>
            <w:gridSpan w:val="8"/>
            <w:tcBorders>
              <w:top w:val="single" w:sz="4" w:space="0" w:color="auto"/>
              <w:left w:val="single" w:sz="4" w:space="0" w:color="auto"/>
              <w:bottom w:val="nil"/>
              <w:right w:val="single" w:sz="4" w:space="0" w:color="auto"/>
            </w:tcBorders>
            <w:hideMark/>
          </w:tcPr>
          <w:p w14:paraId="4CBF83D0" w14:textId="77777777" w:rsidR="002D05CA" w:rsidRPr="007741D2" w:rsidRDefault="002D05CA" w:rsidP="001C3688">
            <w:pPr>
              <w:rPr>
                <w:rFonts w:ascii="Times New Roman" w:eastAsia="Calibri" w:hAnsi="Times New Roman" w:cs="Times New Roman"/>
                <w:b/>
                <w:sz w:val="18"/>
                <w:szCs w:val="20"/>
                <w:lang w:val="kk-KZ"/>
              </w:rPr>
            </w:pPr>
            <w:r w:rsidRPr="007741D2">
              <w:rPr>
                <w:rFonts w:ascii="Times New Roman" w:eastAsia="Calibri" w:hAnsi="Times New Roman" w:cs="Times New Roman"/>
                <w:b/>
                <w:color w:val="FF0000"/>
                <w:sz w:val="18"/>
                <w:szCs w:val="20"/>
                <w:lang w:val="kk-KZ"/>
              </w:rPr>
              <w:t>Ойын:</w:t>
            </w:r>
            <w:r w:rsidRPr="007741D2">
              <w:rPr>
                <w:rFonts w:ascii="Times New Roman" w:eastAsia="Calibri" w:hAnsi="Times New Roman" w:cs="Times New Roman"/>
                <w:b/>
                <w:sz w:val="18"/>
                <w:szCs w:val="20"/>
                <w:lang w:val="kk-KZ"/>
              </w:rPr>
              <w:t xml:space="preserve"> </w:t>
            </w:r>
            <w:r w:rsidRPr="007741D2">
              <w:rPr>
                <w:rFonts w:ascii="Times New Roman" w:eastAsia="Times New Roman" w:hAnsi="Times New Roman" w:cs="Times New Roman"/>
                <w:b/>
                <w:color w:val="0000CC"/>
                <w:sz w:val="18"/>
                <w:szCs w:val="20"/>
                <w:lang w:val="kk-KZ"/>
              </w:rPr>
              <w:t>«Оюларды құрастыр»</w:t>
            </w:r>
          </w:p>
          <w:p w14:paraId="6A30AC95" w14:textId="77777777" w:rsidR="002D05CA" w:rsidRPr="007741D2" w:rsidRDefault="002D05CA" w:rsidP="001C3688">
            <w:pPr>
              <w:rPr>
                <w:rFonts w:ascii="Times New Roman" w:eastAsia="Calibri" w:hAnsi="Times New Roman" w:cs="Times New Roman"/>
                <w:color w:val="000000"/>
                <w:sz w:val="18"/>
                <w:szCs w:val="20"/>
                <w:lang w:val="kk-KZ"/>
              </w:rPr>
            </w:pPr>
            <w:r w:rsidRPr="007741D2">
              <w:rPr>
                <w:rFonts w:ascii="Times New Roman" w:eastAsia="Calibri" w:hAnsi="Times New Roman" w:cs="Times New Roman"/>
                <w:b/>
                <w:color w:val="FF0000"/>
                <w:sz w:val="18"/>
                <w:szCs w:val="20"/>
                <w:lang w:val="kk-KZ"/>
              </w:rPr>
              <w:t>Мақсаты:</w:t>
            </w:r>
            <w:r w:rsidRPr="007741D2">
              <w:rPr>
                <w:rFonts w:ascii="Times New Roman" w:eastAsia="Calibri" w:hAnsi="Times New Roman" w:cs="Times New Roman"/>
                <w:color w:val="000000"/>
                <w:sz w:val="18"/>
                <w:szCs w:val="20"/>
                <w:lang w:val="kk-KZ"/>
              </w:rPr>
              <w:t xml:space="preserve"> </w:t>
            </w:r>
            <w:r w:rsidRPr="007741D2">
              <w:rPr>
                <w:rFonts w:ascii="Times New Roman" w:eastAsia="Times New Roman" w:hAnsi="Times New Roman" w:cs="Times New Roman"/>
                <w:color w:val="000000"/>
                <w:sz w:val="18"/>
                <w:szCs w:val="20"/>
                <w:lang w:val="kk-KZ"/>
              </w:rPr>
              <w:t>Қазақ халқының қолданбалы сәндік өнері туралы балаларға түсінік беру. Ою-өрнектің түрлерімен таныстыру, ою-өрнектерді құрастыра білуге, түстердің үйлесілімділігін үйрету.Танымдық қабілеттерін арттыруБалалар өз елін, халқын сүюге қазақ өнерін құрметтеуге тәрбиелеу.Ұлттық мақтаныш сезіміз ояту.Эстетикалық талғамын ұштау.</w:t>
            </w:r>
          </w:p>
          <w:p w14:paraId="6859D127" w14:textId="77777777" w:rsidR="002D05CA" w:rsidRPr="007741D2" w:rsidRDefault="002D05CA" w:rsidP="001C3688">
            <w:pPr>
              <w:shd w:val="clear" w:color="auto" w:fill="FFFFFF"/>
              <w:rPr>
                <w:rFonts w:ascii="Times New Roman" w:eastAsia="Times New Roman" w:hAnsi="Times New Roman" w:cs="Times New Roman"/>
                <w:color w:val="000000"/>
                <w:sz w:val="18"/>
                <w:szCs w:val="20"/>
                <w:lang w:val="kk-KZ"/>
              </w:rPr>
            </w:pPr>
            <w:r w:rsidRPr="007741D2">
              <w:rPr>
                <w:rFonts w:ascii="Times New Roman" w:eastAsia="Times New Roman" w:hAnsi="Times New Roman" w:cs="Times New Roman"/>
                <w:b/>
                <w:bCs/>
                <w:color w:val="FF0000"/>
                <w:sz w:val="18"/>
                <w:szCs w:val="20"/>
                <w:lang w:val="kk-KZ"/>
              </w:rPr>
              <w:t>Қолданатын көрнекіліктер:</w:t>
            </w:r>
            <w:r w:rsidRPr="007741D2">
              <w:rPr>
                <w:rFonts w:ascii="Times New Roman" w:eastAsia="Times New Roman" w:hAnsi="Times New Roman" w:cs="Times New Roman"/>
                <w:color w:val="000000"/>
                <w:sz w:val="18"/>
                <w:szCs w:val="20"/>
                <w:lang w:val="kk-KZ"/>
              </w:rPr>
              <w:t> Оюлардың қиылған суреттері</w:t>
            </w:r>
          </w:p>
          <w:p w14:paraId="58B9BD21" w14:textId="77777777" w:rsidR="002D05CA" w:rsidRPr="007741D2" w:rsidRDefault="002D05CA" w:rsidP="001C3688">
            <w:pPr>
              <w:shd w:val="clear" w:color="auto" w:fill="FFFFFF"/>
              <w:rPr>
                <w:rFonts w:ascii="Times New Roman" w:eastAsia="Times New Roman" w:hAnsi="Times New Roman" w:cs="Times New Roman"/>
                <w:i/>
                <w:iCs/>
                <w:color w:val="000000"/>
                <w:sz w:val="18"/>
                <w:szCs w:val="20"/>
                <w:lang w:val="kk-KZ"/>
              </w:rPr>
            </w:pPr>
            <w:r w:rsidRPr="007741D2">
              <w:rPr>
                <w:rFonts w:ascii="Times New Roman" w:eastAsia="Times New Roman" w:hAnsi="Times New Roman" w:cs="Times New Roman"/>
                <w:b/>
                <w:color w:val="FF0000"/>
                <w:sz w:val="18"/>
                <w:szCs w:val="20"/>
                <w:lang w:val="kk-KZ"/>
              </w:rPr>
              <w:t>Ойын шарты:</w:t>
            </w:r>
            <w:r w:rsidRPr="007741D2">
              <w:rPr>
                <w:rFonts w:ascii="Times New Roman" w:eastAsia="Times New Roman" w:hAnsi="Times New Roman" w:cs="Times New Roman"/>
                <w:i/>
                <w:iCs/>
                <w:color w:val="000000"/>
                <w:sz w:val="18"/>
                <w:szCs w:val="20"/>
                <w:lang w:val="kk-KZ"/>
              </w:rPr>
              <w:t xml:space="preserve"> </w:t>
            </w:r>
            <w:r w:rsidRPr="007741D2">
              <w:rPr>
                <w:rFonts w:ascii="Times New Roman" w:eastAsia="Times New Roman" w:hAnsi="Times New Roman" w:cs="Times New Roman"/>
                <w:color w:val="333333"/>
                <w:sz w:val="18"/>
                <w:szCs w:val="20"/>
                <w:shd w:val="clear" w:color="auto" w:fill="FFFFFF"/>
                <w:lang w:val="kk-KZ"/>
              </w:rPr>
              <w:t>Қазақтың ұлтық әр түрлі оюлармен сәндей білу,</w:t>
            </w:r>
            <w:r w:rsidRPr="007741D2">
              <w:rPr>
                <w:rFonts w:ascii="Times New Roman" w:eastAsia="Times New Roman" w:hAnsi="Times New Roman" w:cs="Times New Roman"/>
                <w:color w:val="000000"/>
                <w:sz w:val="18"/>
                <w:szCs w:val="20"/>
                <w:shd w:val="clear" w:color="auto" w:fill="FFFFFF"/>
                <w:lang w:val="kk-KZ"/>
              </w:rPr>
              <w:t>оюларды құрастырып аттарын атау.</w:t>
            </w:r>
          </w:p>
          <w:p w14:paraId="68996D68" w14:textId="77777777" w:rsidR="002D05CA" w:rsidRPr="007741D2" w:rsidRDefault="002D05CA" w:rsidP="001C3688">
            <w:pPr>
              <w:rPr>
                <w:rFonts w:ascii="Times New Roman" w:eastAsia="Times New Roman" w:hAnsi="Times New Roman" w:cs="Times New Roman"/>
                <w:sz w:val="18"/>
                <w:szCs w:val="20"/>
                <w:lang w:val="kk-KZ"/>
              </w:rPr>
            </w:pPr>
            <w:r w:rsidRPr="007741D2">
              <w:rPr>
                <w:rFonts w:ascii="Times New Roman" w:eastAsia="Times New Roman" w:hAnsi="Times New Roman" w:cs="Times New Roman"/>
                <w:color w:val="000000"/>
                <w:sz w:val="18"/>
                <w:szCs w:val="20"/>
                <w:lang w:val="kk-KZ"/>
              </w:rPr>
              <w:t xml:space="preserve"> </w:t>
            </w:r>
            <w:r w:rsidRPr="007741D2">
              <w:rPr>
                <w:rFonts w:ascii="Times New Roman" w:eastAsia="Times New Roman" w:hAnsi="Times New Roman" w:cs="Times New Roman"/>
                <w:noProof/>
                <w:sz w:val="18"/>
                <w:szCs w:val="20"/>
              </w:rPr>
              <w:drawing>
                <wp:inline distT="0" distB="0" distL="0" distR="0" wp14:anchorId="07CEC61A" wp14:editId="2292783D">
                  <wp:extent cx="919805" cy="752475"/>
                  <wp:effectExtent l="0" t="0" r="0" b="0"/>
                  <wp:docPr id="317" name="Рисунок 317" descr="https://avatars.mds.yandex.net/get-pdb/2062405/aeba4590-ca1b-41c1-b75a-ac242769a4d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vatars.mds.yandex.net/get-pdb/2062405/aeba4590-ca1b-41c1-b75a-ac242769a4df/s1200?webp=false"/>
                          <pic:cNvPicPr>
                            <a:picLocks noChangeAspect="1" noChangeArrowheads="1"/>
                          </pic:cNvPicPr>
                        </pic:nvPicPr>
                        <pic:blipFill>
                          <a:blip r:embed="rId177" cstate="print"/>
                          <a:srcRect/>
                          <a:stretch>
                            <a:fillRect/>
                          </a:stretch>
                        </pic:blipFill>
                        <pic:spPr bwMode="auto">
                          <a:xfrm>
                            <a:off x="0" y="0"/>
                            <a:ext cx="925205" cy="756893"/>
                          </a:xfrm>
                          <a:prstGeom prst="rect">
                            <a:avLst/>
                          </a:prstGeom>
                          <a:noFill/>
                          <a:ln w="9525">
                            <a:noFill/>
                            <a:miter lim="800000"/>
                            <a:headEnd/>
                            <a:tailEnd/>
                          </a:ln>
                        </pic:spPr>
                      </pic:pic>
                    </a:graphicData>
                  </a:graphic>
                </wp:inline>
              </w:drawing>
            </w:r>
            <w:r w:rsidRPr="007741D2">
              <w:rPr>
                <w:rFonts w:ascii="Times New Roman" w:eastAsia="Times New Roman" w:hAnsi="Times New Roman" w:cs="Times New Roman"/>
                <w:noProof/>
                <w:color w:val="000000"/>
                <w:sz w:val="18"/>
                <w:szCs w:val="20"/>
              </w:rPr>
              <w:drawing>
                <wp:inline distT="0" distB="0" distL="0" distR="0" wp14:anchorId="681B76C1" wp14:editId="00A7A59B">
                  <wp:extent cx="829310" cy="749935"/>
                  <wp:effectExtent l="0" t="0" r="889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9310" cy="749935"/>
                          </a:xfrm>
                          <a:prstGeom prst="rect">
                            <a:avLst/>
                          </a:prstGeom>
                          <a:noFill/>
                        </pic:spPr>
                      </pic:pic>
                    </a:graphicData>
                  </a:graphic>
                </wp:inline>
              </w:drawing>
            </w:r>
            <w:r w:rsidRPr="007741D2">
              <w:rPr>
                <w:rFonts w:ascii="Times New Roman" w:eastAsia="Times New Roman" w:hAnsi="Times New Roman" w:cs="Times New Roman"/>
                <w:noProof/>
                <w:sz w:val="18"/>
                <w:szCs w:val="20"/>
              </w:rPr>
              <w:drawing>
                <wp:inline distT="0" distB="0" distL="0" distR="0" wp14:anchorId="3A88D678" wp14:editId="2E98850D">
                  <wp:extent cx="819150" cy="726291"/>
                  <wp:effectExtent l="0" t="0" r="0" b="0"/>
                  <wp:docPr id="319" name="Рисунок 319" descr="http://vishivka-uralsk.kz/uploads/product/1000/1068/ornament9_2019-09-06_18-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vishivka-uralsk.kz/uploads/product/1000/1068/ornament9_2019-09-06_18-28-36.jpg"/>
                          <pic:cNvPicPr>
                            <a:picLocks noChangeAspect="1" noChangeArrowheads="1"/>
                          </pic:cNvPicPr>
                        </pic:nvPicPr>
                        <pic:blipFill>
                          <a:blip r:embed="rId179" cstate="print"/>
                          <a:srcRect l="2662" t="9504" r="4799"/>
                          <a:stretch>
                            <a:fillRect/>
                          </a:stretch>
                        </pic:blipFill>
                        <pic:spPr bwMode="auto">
                          <a:xfrm>
                            <a:off x="0" y="0"/>
                            <a:ext cx="821437" cy="728319"/>
                          </a:xfrm>
                          <a:prstGeom prst="rect">
                            <a:avLst/>
                          </a:prstGeom>
                          <a:noFill/>
                          <a:ln w="9525">
                            <a:noFill/>
                            <a:miter lim="800000"/>
                            <a:headEnd/>
                            <a:tailEnd/>
                          </a:ln>
                        </pic:spPr>
                      </pic:pic>
                    </a:graphicData>
                  </a:graphic>
                </wp:inline>
              </w:drawing>
            </w:r>
          </w:p>
          <w:p w14:paraId="6107277D" w14:textId="77777777" w:rsidR="002D05CA" w:rsidRPr="007741D2" w:rsidRDefault="002D05CA" w:rsidP="001C3688">
            <w:pPr>
              <w:rPr>
                <w:rFonts w:ascii="Calibri" w:eastAsia="Calibri" w:hAnsi="Calibri" w:cs="Times New Roman"/>
                <w:color w:val="000000"/>
                <w:sz w:val="18"/>
                <w:lang w:val="kk-KZ"/>
              </w:rPr>
            </w:pPr>
          </w:p>
        </w:tc>
      </w:tr>
      <w:tr w:rsidR="002D05CA" w:rsidRPr="007741D2" w14:paraId="20844F69" w14:textId="77777777" w:rsidTr="001C3688">
        <w:trPr>
          <w:gridAfter w:val="1"/>
          <w:wAfter w:w="12" w:type="dxa"/>
          <w:trHeight w:val="70"/>
        </w:trPr>
        <w:tc>
          <w:tcPr>
            <w:tcW w:w="4962" w:type="dxa"/>
            <w:gridSpan w:val="6"/>
            <w:vMerge w:val="restart"/>
            <w:tcBorders>
              <w:top w:val="nil"/>
              <w:left w:val="single" w:sz="4" w:space="0" w:color="auto"/>
              <w:right w:val="nil"/>
            </w:tcBorders>
          </w:tcPr>
          <w:p w14:paraId="38AB1FAB" w14:textId="77777777" w:rsidR="002D05CA" w:rsidRPr="007741D2" w:rsidRDefault="002D05CA" w:rsidP="001C3688">
            <w:pPr>
              <w:rPr>
                <w:rFonts w:ascii="Times New Roman" w:eastAsia="Times New Roman" w:hAnsi="Times New Roman" w:cs="Times New Roman"/>
                <w:b/>
                <w:color w:val="000099"/>
                <w:sz w:val="16"/>
                <w:szCs w:val="20"/>
                <w:lang w:val="kk-KZ"/>
              </w:rPr>
            </w:pPr>
          </w:p>
        </w:tc>
        <w:tc>
          <w:tcPr>
            <w:tcW w:w="5103" w:type="dxa"/>
            <w:gridSpan w:val="9"/>
            <w:tcBorders>
              <w:top w:val="nil"/>
              <w:left w:val="nil"/>
              <w:bottom w:val="nil"/>
              <w:right w:val="nil"/>
            </w:tcBorders>
          </w:tcPr>
          <w:p w14:paraId="17EAB240" w14:textId="77777777" w:rsidR="002D05CA" w:rsidRPr="007741D2" w:rsidRDefault="002D05CA" w:rsidP="001C3688">
            <w:pPr>
              <w:rPr>
                <w:rFonts w:ascii="Times New Roman" w:eastAsia="Calibri" w:hAnsi="Times New Roman" w:cs="Times New Roman"/>
                <w:i/>
                <w:color w:val="FF0000"/>
                <w:sz w:val="16"/>
                <w:szCs w:val="20"/>
                <w:shd w:val="clear" w:color="auto" w:fill="FFFFFF"/>
                <w:lang w:val="kk-KZ"/>
              </w:rPr>
            </w:pPr>
          </w:p>
        </w:tc>
        <w:tc>
          <w:tcPr>
            <w:tcW w:w="283" w:type="dxa"/>
            <w:gridSpan w:val="3"/>
            <w:vMerge w:val="restart"/>
            <w:tcBorders>
              <w:top w:val="nil"/>
              <w:left w:val="nil"/>
              <w:right w:val="single" w:sz="4" w:space="0" w:color="auto"/>
            </w:tcBorders>
          </w:tcPr>
          <w:p w14:paraId="21C4ED89" w14:textId="77777777" w:rsidR="002D05CA" w:rsidRPr="007741D2" w:rsidRDefault="002D05CA" w:rsidP="001C3688">
            <w:pPr>
              <w:shd w:val="clear" w:color="auto" w:fill="FFFFFF"/>
              <w:rPr>
                <w:rFonts w:ascii="Times New Roman" w:eastAsia="Times New Roman" w:hAnsi="Times New Roman" w:cs="Times New Roman"/>
                <w:b/>
                <w:i/>
                <w:color w:val="000099"/>
                <w:sz w:val="16"/>
                <w:szCs w:val="20"/>
                <w:lang w:val="kk-KZ"/>
              </w:rPr>
            </w:pPr>
          </w:p>
        </w:tc>
        <w:tc>
          <w:tcPr>
            <w:tcW w:w="5091" w:type="dxa"/>
            <w:gridSpan w:val="7"/>
            <w:vMerge w:val="restart"/>
            <w:tcBorders>
              <w:top w:val="nil"/>
              <w:left w:val="single" w:sz="4" w:space="0" w:color="auto"/>
              <w:right w:val="single" w:sz="4" w:space="0" w:color="auto"/>
            </w:tcBorders>
          </w:tcPr>
          <w:p w14:paraId="1AD961A9" w14:textId="77777777" w:rsidR="002D05CA" w:rsidRPr="007741D2" w:rsidRDefault="002D05CA" w:rsidP="001C3688">
            <w:pPr>
              <w:rPr>
                <w:rFonts w:ascii="Times New Roman" w:eastAsia="Times New Roman" w:hAnsi="Times New Roman" w:cs="Times New Roman"/>
                <w:b/>
                <w:color w:val="000099"/>
                <w:sz w:val="16"/>
                <w:szCs w:val="20"/>
                <w:lang w:val="kk-KZ"/>
              </w:rPr>
            </w:pPr>
          </w:p>
        </w:tc>
      </w:tr>
      <w:tr w:rsidR="002D05CA" w:rsidRPr="007741D2" w14:paraId="513970CF" w14:textId="77777777" w:rsidTr="001C3688">
        <w:trPr>
          <w:gridAfter w:val="1"/>
          <w:wAfter w:w="12" w:type="dxa"/>
          <w:trHeight w:val="70"/>
        </w:trPr>
        <w:tc>
          <w:tcPr>
            <w:tcW w:w="4962" w:type="dxa"/>
            <w:gridSpan w:val="6"/>
            <w:vMerge/>
            <w:tcBorders>
              <w:top w:val="nil"/>
              <w:left w:val="single" w:sz="4" w:space="0" w:color="auto"/>
              <w:bottom w:val="single" w:sz="4" w:space="0" w:color="auto"/>
              <w:right w:val="nil"/>
            </w:tcBorders>
            <w:hideMark/>
          </w:tcPr>
          <w:p w14:paraId="0EE73FC5" w14:textId="77777777" w:rsidR="002D05CA" w:rsidRPr="007741D2" w:rsidRDefault="002D05CA" w:rsidP="001C3688">
            <w:pPr>
              <w:jc w:val="center"/>
              <w:rPr>
                <w:rFonts w:ascii="Calibri" w:eastAsia="Times New Roman" w:hAnsi="Calibri" w:cs="Times New Roman"/>
                <w:b/>
                <w:color w:val="000099"/>
                <w:sz w:val="20"/>
                <w:szCs w:val="24"/>
                <w:shd w:val="clear" w:color="auto" w:fill="FFFFFF"/>
                <w:lang w:val="kk-KZ"/>
              </w:rPr>
            </w:pPr>
          </w:p>
        </w:tc>
        <w:tc>
          <w:tcPr>
            <w:tcW w:w="5103" w:type="dxa"/>
            <w:gridSpan w:val="9"/>
            <w:tcBorders>
              <w:top w:val="nil"/>
              <w:left w:val="nil"/>
              <w:bottom w:val="single" w:sz="4" w:space="0" w:color="auto"/>
              <w:right w:val="nil"/>
            </w:tcBorders>
            <w:hideMark/>
          </w:tcPr>
          <w:p w14:paraId="58862D20" w14:textId="77777777" w:rsidR="002D05CA" w:rsidRPr="007741D2" w:rsidRDefault="002D05CA" w:rsidP="001C3688">
            <w:pPr>
              <w:rPr>
                <w:rFonts w:ascii="Calibri" w:eastAsia="Times New Roman" w:hAnsi="Calibri" w:cs="Times New Roman"/>
                <w:b/>
                <w:color w:val="000099"/>
                <w:sz w:val="20"/>
                <w:szCs w:val="24"/>
                <w:shd w:val="clear" w:color="auto" w:fill="FFFFFF"/>
                <w:lang w:val="kk-KZ"/>
              </w:rPr>
            </w:pPr>
          </w:p>
          <w:p w14:paraId="2E7E062F" w14:textId="77777777" w:rsidR="002D05CA" w:rsidRPr="007741D2" w:rsidRDefault="002D05CA" w:rsidP="001C3688">
            <w:pPr>
              <w:rPr>
                <w:rFonts w:ascii="Calibri" w:eastAsia="Times New Roman" w:hAnsi="Calibri" w:cs="Times New Roman"/>
                <w:b/>
                <w:color w:val="000099"/>
                <w:sz w:val="20"/>
                <w:szCs w:val="24"/>
                <w:shd w:val="clear" w:color="auto" w:fill="FFFFFF"/>
                <w:lang w:val="kk-KZ"/>
              </w:rPr>
            </w:pPr>
          </w:p>
        </w:tc>
        <w:tc>
          <w:tcPr>
            <w:tcW w:w="283" w:type="dxa"/>
            <w:gridSpan w:val="3"/>
            <w:vMerge/>
            <w:tcBorders>
              <w:top w:val="nil"/>
              <w:left w:val="nil"/>
              <w:bottom w:val="single" w:sz="4" w:space="0" w:color="auto"/>
              <w:right w:val="single" w:sz="4" w:space="0" w:color="auto"/>
            </w:tcBorders>
            <w:hideMark/>
          </w:tcPr>
          <w:p w14:paraId="33BFFF95" w14:textId="77777777" w:rsidR="002D05CA" w:rsidRPr="007741D2" w:rsidRDefault="002D05CA" w:rsidP="001C3688">
            <w:pPr>
              <w:rPr>
                <w:rFonts w:ascii="Calibri" w:eastAsia="Times New Roman" w:hAnsi="Calibri" w:cs="Times New Roman"/>
                <w:sz w:val="20"/>
                <w:lang w:val="kk-KZ"/>
              </w:rPr>
            </w:pPr>
          </w:p>
        </w:tc>
        <w:tc>
          <w:tcPr>
            <w:tcW w:w="5091" w:type="dxa"/>
            <w:gridSpan w:val="7"/>
            <w:vMerge/>
            <w:tcBorders>
              <w:top w:val="nil"/>
              <w:left w:val="single" w:sz="4" w:space="0" w:color="auto"/>
              <w:bottom w:val="single" w:sz="4" w:space="0" w:color="auto"/>
              <w:right w:val="single" w:sz="4" w:space="0" w:color="auto"/>
            </w:tcBorders>
          </w:tcPr>
          <w:p w14:paraId="67BCCE0B" w14:textId="77777777" w:rsidR="002D05CA" w:rsidRPr="007741D2" w:rsidRDefault="002D05CA" w:rsidP="001C3688">
            <w:pPr>
              <w:rPr>
                <w:rFonts w:ascii="Calibri" w:eastAsia="Times New Roman" w:hAnsi="Calibri" w:cs="Times New Roman"/>
                <w:sz w:val="20"/>
                <w:lang w:val="kk-KZ"/>
              </w:rPr>
            </w:pPr>
          </w:p>
        </w:tc>
      </w:tr>
      <w:tr w:rsidR="002D05CA" w:rsidRPr="007741D2" w14:paraId="3BE6D889" w14:textId="77777777" w:rsidTr="001C3688">
        <w:trPr>
          <w:gridAfter w:val="1"/>
          <w:wAfter w:w="12" w:type="dxa"/>
          <w:trHeight w:val="331"/>
        </w:trPr>
        <w:tc>
          <w:tcPr>
            <w:tcW w:w="15439" w:type="dxa"/>
            <w:gridSpan w:val="25"/>
            <w:tcBorders>
              <w:top w:val="single" w:sz="4" w:space="0" w:color="auto"/>
              <w:left w:val="single" w:sz="4" w:space="0" w:color="auto"/>
              <w:bottom w:val="single" w:sz="4" w:space="0" w:color="auto"/>
              <w:right w:val="single" w:sz="4" w:space="0" w:color="auto"/>
            </w:tcBorders>
            <w:hideMark/>
          </w:tcPr>
          <w:p w14:paraId="23A995DC" w14:textId="77777777" w:rsidR="002D05CA" w:rsidRPr="007741D2" w:rsidRDefault="002D05CA" w:rsidP="001C3688">
            <w:pPr>
              <w:jc w:val="center"/>
              <w:rPr>
                <w:rFonts w:ascii="Calibri" w:eastAsia="Times New Roman" w:hAnsi="Calibri" w:cs="Times New Roman"/>
                <w:b/>
                <w:color w:val="000099"/>
                <w:sz w:val="24"/>
                <w:szCs w:val="24"/>
                <w:shd w:val="clear" w:color="auto" w:fill="FFFFFF"/>
              </w:rPr>
            </w:pPr>
            <w:r w:rsidRPr="007741D2">
              <w:rPr>
                <w:rFonts w:ascii="Calibri" w:eastAsia="Times New Roman" w:hAnsi="Calibri" w:cs="Times New Roman"/>
                <w:b/>
                <w:color w:val="000099"/>
                <w:sz w:val="24"/>
                <w:szCs w:val="24"/>
              </w:rPr>
              <w:t xml:space="preserve">3  - ұйымдастырылған  іс-әрекет              </w:t>
            </w:r>
          </w:p>
        </w:tc>
      </w:tr>
      <w:tr w:rsidR="002D05CA" w:rsidRPr="007741D2" w14:paraId="762B92E7" w14:textId="77777777" w:rsidTr="001C3688">
        <w:trPr>
          <w:gridAfter w:val="1"/>
          <w:wAfter w:w="12" w:type="dxa"/>
        </w:trPr>
        <w:tc>
          <w:tcPr>
            <w:tcW w:w="2531" w:type="dxa"/>
            <w:gridSpan w:val="4"/>
            <w:tcBorders>
              <w:top w:val="single" w:sz="4" w:space="0" w:color="auto"/>
              <w:left w:val="single" w:sz="4" w:space="0" w:color="auto"/>
              <w:bottom w:val="single" w:sz="4" w:space="0" w:color="auto"/>
              <w:right w:val="single" w:sz="4" w:space="0" w:color="auto"/>
            </w:tcBorders>
          </w:tcPr>
          <w:p w14:paraId="220DE1C7" w14:textId="77777777" w:rsidR="002D05CA" w:rsidRPr="007741D2" w:rsidRDefault="002D05CA" w:rsidP="001C3688">
            <w:pPr>
              <w:jc w:val="center"/>
              <w:rPr>
                <w:rFonts w:ascii="Calibri" w:eastAsia="Times New Roman" w:hAnsi="Calibri" w:cs="Times New Roman"/>
                <w:b/>
                <w:color w:val="000000"/>
                <w:sz w:val="24"/>
                <w:szCs w:val="24"/>
                <w:lang w:bidi="en-US"/>
              </w:rPr>
            </w:pPr>
          </w:p>
        </w:tc>
        <w:tc>
          <w:tcPr>
            <w:tcW w:w="2961" w:type="dxa"/>
            <w:gridSpan w:val="6"/>
            <w:tcBorders>
              <w:top w:val="single" w:sz="4" w:space="0" w:color="auto"/>
              <w:left w:val="single" w:sz="4" w:space="0" w:color="auto"/>
              <w:bottom w:val="single" w:sz="4" w:space="0" w:color="auto"/>
              <w:right w:val="single" w:sz="4" w:space="0" w:color="auto"/>
            </w:tcBorders>
            <w:hideMark/>
          </w:tcPr>
          <w:p w14:paraId="099B5940" w14:textId="77777777" w:rsidR="002D05CA" w:rsidRPr="007741D2" w:rsidRDefault="002D05CA" w:rsidP="001C3688">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t>Қазақ тілі</w:t>
            </w:r>
          </w:p>
          <w:p w14:paraId="27BBAA71" w14:textId="77777777" w:rsidR="002D05CA" w:rsidRPr="007741D2" w:rsidRDefault="002D05CA" w:rsidP="001C3688">
            <w:pPr>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sz w:val="20"/>
                <w:szCs w:val="20"/>
                <w:lang w:val="kk-KZ"/>
              </w:rPr>
              <w:t>Міндеті</w:t>
            </w:r>
            <w:r w:rsidRPr="007741D2">
              <w:rPr>
                <w:rFonts w:ascii="Calibri" w:eastAsia="Calibri" w:hAnsi="Calibri" w:cs="Times New Roman"/>
                <w:sz w:val="20"/>
                <w:szCs w:val="20"/>
                <w:lang w:val="kk-KZ"/>
              </w:rPr>
              <w:t xml:space="preserve"> :</w:t>
            </w:r>
            <w:r w:rsidRPr="007741D2">
              <w:rPr>
                <w:rFonts w:ascii="Times New Roman" w:eastAsia="Times New Roman" w:hAnsi="Times New Roman" w:cs="Times New Roman"/>
                <w:sz w:val="20"/>
                <w:szCs w:val="20"/>
                <w:lang w:val="kk-KZ"/>
              </w:rPr>
              <w:t>Сөздік қорларын жаңа сөздермен толықтыру, жаңа сөздерді дұрыс айтуға жаттықтыру. Сөздерді бір-</w:t>
            </w:r>
            <w:r w:rsidRPr="007741D2">
              <w:rPr>
                <w:rFonts w:ascii="Times New Roman" w:eastAsia="Times New Roman" w:hAnsi="Times New Roman" w:cs="Times New Roman"/>
                <w:sz w:val="20"/>
                <w:szCs w:val="20"/>
                <w:lang w:val="kk-KZ"/>
              </w:rPr>
              <w:lastRenderedPageBreak/>
              <w:t>бірімен байланыстырып, сөйлем құрай білу дағдыларын жетілдіру</w:t>
            </w:r>
            <w:r w:rsidRPr="007741D2">
              <w:rPr>
                <w:rFonts w:ascii="Times New Roman" w:eastAsia="Times New Roman" w:hAnsi="Times New Roman" w:cs="Times New Roman"/>
                <w:color w:val="000000"/>
                <w:sz w:val="20"/>
                <w:szCs w:val="20"/>
                <w:lang w:val="kk-KZ" w:bidi="en-US"/>
              </w:rPr>
              <w:t>.</w:t>
            </w:r>
          </w:p>
          <w:p w14:paraId="658681BF" w14:textId="77777777" w:rsidR="002D05CA" w:rsidRPr="007741D2" w:rsidRDefault="002D05CA" w:rsidP="001C3688">
            <w:pPr>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color w:val="000000"/>
                <w:sz w:val="20"/>
                <w:szCs w:val="20"/>
                <w:lang w:val="kk-KZ" w:bidi="en-US"/>
              </w:rPr>
              <w:t>Мақсаты</w:t>
            </w:r>
            <w:r w:rsidRPr="007741D2">
              <w:rPr>
                <w:rFonts w:ascii="Times New Roman" w:eastAsia="Times New Roman" w:hAnsi="Times New Roman" w:cs="Times New Roman"/>
                <w:color w:val="000000"/>
                <w:sz w:val="20"/>
                <w:szCs w:val="20"/>
                <w:lang w:val="kk-KZ" w:bidi="en-US"/>
              </w:rPr>
              <w:t>:</w:t>
            </w:r>
            <w:r w:rsidRPr="007741D2">
              <w:rPr>
                <w:rFonts w:ascii="Calibri" w:eastAsia="Calibri" w:hAnsi="Calibri" w:cs="Times New Roman"/>
                <w:sz w:val="20"/>
                <w:szCs w:val="20"/>
                <w:lang w:val="kk-KZ"/>
              </w:rPr>
              <w:t xml:space="preserve"> </w:t>
            </w:r>
            <w:r w:rsidRPr="007741D2">
              <w:rPr>
                <w:rFonts w:ascii="Times New Roman" w:eastAsia="Calibri" w:hAnsi="Times New Roman" w:cs="Times New Roman"/>
                <w:sz w:val="20"/>
                <w:szCs w:val="20"/>
                <w:lang w:val="kk-KZ"/>
              </w:rPr>
              <w:t>Алматы қаласы туралы білімдерін кеңейту.</w:t>
            </w:r>
          </w:p>
          <w:p w14:paraId="742C6E46" w14:textId="77777777" w:rsidR="002D05CA" w:rsidRPr="007741D2" w:rsidRDefault="002D05CA" w:rsidP="001C3688">
            <w:pPr>
              <w:rPr>
                <w:rFonts w:ascii="Times New Roman" w:eastAsia="Times New Roman" w:hAnsi="Times New Roman" w:cs="Times New Roman"/>
                <w:color w:val="000000"/>
                <w:sz w:val="20"/>
                <w:szCs w:val="20"/>
                <w:lang w:bidi="en-US"/>
              </w:rPr>
            </w:pPr>
            <w:r w:rsidRPr="007741D2">
              <w:rPr>
                <w:rFonts w:ascii="Times New Roman" w:eastAsia="Times New Roman" w:hAnsi="Times New Roman" w:cs="Times New Roman"/>
                <w:color w:val="000000"/>
                <w:sz w:val="20"/>
                <w:szCs w:val="20"/>
                <w:lang w:val="kk-KZ" w:bidi="en-US"/>
              </w:rPr>
              <w:t xml:space="preserve">Ойын: «Алтын сақа». Нұр-Сұлтан қаласы туралы қайталау. </w:t>
            </w:r>
            <w:r w:rsidRPr="007741D2">
              <w:rPr>
                <w:rFonts w:ascii="Times New Roman" w:eastAsia="Times New Roman" w:hAnsi="Times New Roman" w:cs="Times New Roman"/>
                <w:color w:val="000000"/>
                <w:sz w:val="20"/>
                <w:szCs w:val="20"/>
                <w:lang w:bidi="en-US"/>
              </w:rPr>
              <w:t>Балалар сақаны бір-біріне береді. Сақаны қолына алған бала тақырып бойынша сөз айтады. – Нұр-Сұлтан – бас қала. – Нұр-Сұлтан – әдемі қала. – Нұр-Сұлтанда көшелер кең. – Нұр-Сұлтанда биік үйлер көп. т.б</w:t>
            </w:r>
            <w:r w:rsidRPr="007741D2">
              <w:rPr>
                <w:rFonts w:ascii="Calibri" w:eastAsia="Calibri" w:hAnsi="Calibri" w:cs="Times New Roman"/>
                <w:sz w:val="20"/>
                <w:szCs w:val="20"/>
              </w:rPr>
              <w:t xml:space="preserve"> </w:t>
            </w:r>
            <w:r w:rsidRPr="007741D2">
              <w:rPr>
                <w:rFonts w:ascii="Times New Roman" w:eastAsia="Times New Roman" w:hAnsi="Times New Roman" w:cs="Times New Roman"/>
                <w:color w:val="000000"/>
                <w:sz w:val="20"/>
                <w:szCs w:val="20"/>
                <w:lang w:bidi="en-US"/>
              </w:rPr>
              <w:t>Электронды қазақ үйінен «Алматы – гүл қала» әнін тыңдату. – Бұл ән не туралы? (Алматы қала туралы).</w:t>
            </w:r>
          </w:p>
          <w:p w14:paraId="678F773A" w14:textId="77777777" w:rsidR="002D05CA" w:rsidRPr="007741D2" w:rsidRDefault="002D05CA" w:rsidP="001C3688">
            <w:pPr>
              <w:rPr>
                <w:rFonts w:ascii="Times New Roman" w:eastAsia="Times New Roman" w:hAnsi="Times New Roman" w:cs="Times New Roman"/>
                <w:color w:val="000000"/>
                <w:sz w:val="20"/>
                <w:szCs w:val="20"/>
                <w:lang w:bidi="en-US"/>
              </w:rPr>
            </w:pPr>
            <w:r w:rsidRPr="007741D2">
              <w:rPr>
                <w:rFonts w:ascii="Times New Roman" w:eastAsia="Times New Roman" w:hAnsi="Times New Roman" w:cs="Times New Roman"/>
                <w:color w:val="000000"/>
                <w:sz w:val="20"/>
                <w:szCs w:val="20"/>
                <w:lang w:bidi="en-US"/>
              </w:rPr>
              <w:t>– Мынау – Алматы қаласы. Мынау – метро. Баратын жерімізге жылдам апарады. Мынау – саябақ. Алматыда саябақ бар. Саябақ көп. Саябақтар әдемі. (Бірнеше саябақ суреттері көрсетіледі). Мынау – Медеу мұзайдыны. Мынау – Көктөбе. Медеу, Көктөбе туралы қысқаша айтып өту. – Алматы қандай қала екен? – Алматы – әдемі, әсем қала. Әдемі, әсем. Балалар сөздерді, сөйлемдерді педагогтен кейін қайталап, жаттығады. Дыбыстық жаттығу (айнамен орындалады). Ө-ө-ө-ө – көөөк-төбе- көктөбе Ә-ә-ә-ә - әсем- әсем.</w:t>
            </w:r>
          </w:p>
          <w:p w14:paraId="05DDD965" w14:textId="77777777" w:rsidR="002D05CA" w:rsidRPr="007741D2" w:rsidRDefault="002D05CA" w:rsidP="001C3688">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bidi="en-US"/>
              </w:rPr>
              <w:t>Ойын: «Жалғастыр». Сөздерді, сөйлемдерді бекітіп, қайталау.</w:t>
            </w:r>
            <w:r w:rsidRPr="007741D2">
              <w:rPr>
                <w:rFonts w:ascii="Times New Roman" w:eastAsia="Times New Roman" w:hAnsi="Times New Roman" w:cs="Times New Roman"/>
                <w:color w:val="000000"/>
                <w:sz w:val="20"/>
                <w:szCs w:val="20"/>
                <w:lang w:bidi="en-US"/>
              </w:rPr>
              <w:t xml:space="preserve">  Қа...(қала) Кө... </w:t>
            </w:r>
            <w:r w:rsidRPr="007741D2">
              <w:rPr>
                <w:rFonts w:ascii="Times New Roman" w:eastAsia="Times New Roman" w:hAnsi="Times New Roman" w:cs="Times New Roman"/>
                <w:color w:val="000000"/>
                <w:sz w:val="20"/>
                <w:szCs w:val="20"/>
                <w:lang w:bidi="en-US"/>
              </w:rPr>
              <w:lastRenderedPageBreak/>
              <w:t>(көше) Сая.. (саябақ) Алматы... (Алматы – әдемі, әсем қала).</w:t>
            </w:r>
          </w:p>
        </w:tc>
        <w:tc>
          <w:tcPr>
            <w:tcW w:w="2281" w:type="dxa"/>
            <w:gridSpan w:val="4"/>
            <w:tcBorders>
              <w:top w:val="single" w:sz="4" w:space="0" w:color="auto"/>
              <w:left w:val="single" w:sz="4" w:space="0" w:color="auto"/>
              <w:bottom w:val="single" w:sz="4" w:space="0" w:color="auto"/>
              <w:right w:val="single" w:sz="4" w:space="0" w:color="auto"/>
            </w:tcBorders>
          </w:tcPr>
          <w:p w14:paraId="2AE9ABB1" w14:textId="77777777" w:rsidR="002D05CA" w:rsidRPr="007741D2" w:rsidRDefault="002D05CA" w:rsidP="001C3688">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lastRenderedPageBreak/>
              <w:t>Математика негіздері</w:t>
            </w:r>
          </w:p>
          <w:p w14:paraId="616C8163" w14:textId="77777777" w:rsidR="002D05CA" w:rsidRPr="007741D2" w:rsidRDefault="002D05CA" w:rsidP="001C3688">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7741D2">
              <w:rPr>
                <w:rFonts w:ascii="Times New Roman" w:eastAsia="Times New Roman" w:hAnsi="Times New Roman" w:cs="Times New Roman"/>
                <w:b/>
                <w:bCs/>
                <w:sz w:val="20"/>
                <w:szCs w:val="20"/>
                <w:lang w:val="kk-KZ"/>
              </w:rPr>
              <w:t>Міндеті:</w:t>
            </w:r>
            <w:r w:rsidRPr="007741D2">
              <w:rPr>
                <w:rFonts w:ascii="Times New Roman" w:eastAsia="Times New Roman" w:hAnsi="Times New Roman" w:cs="Times New Roman"/>
                <w:sz w:val="20"/>
                <w:lang w:val="kk-KZ"/>
              </w:rPr>
              <w:t xml:space="preserve"> Ай атауларын жыл мезгілдері бойынша рет-ретімен </w:t>
            </w:r>
            <w:r w:rsidRPr="007741D2">
              <w:rPr>
                <w:rFonts w:ascii="Times New Roman" w:eastAsia="Times New Roman" w:hAnsi="Times New Roman" w:cs="Times New Roman"/>
                <w:sz w:val="20"/>
                <w:lang w:val="kk-KZ"/>
              </w:rPr>
              <w:lastRenderedPageBreak/>
              <w:t>атауға жаттықтыру.</w:t>
            </w:r>
            <w:r w:rsidRPr="007741D2">
              <w:rPr>
                <w:rFonts w:ascii="Times New Roman" w:eastAsia="Times New Roman" w:hAnsi="Times New Roman" w:cs="Times New Roman"/>
                <w:bCs/>
                <w:sz w:val="18"/>
                <w:szCs w:val="24"/>
                <w:lang w:val="kk-KZ"/>
              </w:rPr>
              <w:t xml:space="preserve"> </w:t>
            </w:r>
          </w:p>
          <w:p w14:paraId="1AAC95DF"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Мақсаты</w:t>
            </w:r>
            <w:r w:rsidRPr="007741D2">
              <w:rPr>
                <w:rFonts w:ascii="Times New Roman" w:eastAsia="Times New Roman" w:hAnsi="Times New Roman" w:cs="Times New Roman"/>
                <w:lang w:val="kk-KZ"/>
              </w:rPr>
              <w:t xml:space="preserve"> </w:t>
            </w:r>
            <w:r w:rsidRPr="007741D2">
              <w:rPr>
                <w:rFonts w:ascii="Times New Roman" w:eastAsia="Times New Roman" w:hAnsi="Times New Roman" w:cs="Times New Roman"/>
                <w:sz w:val="18"/>
                <w:lang w:val="kk-KZ"/>
              </w:rPr>
              <w:t>:</w:t>
            </w:r>
            <w:r w:rsidRPr="007741D2">
              <w:rPr>
                <w:rFonts w:ascii="Times New Roman" w:eastAsia="Times New Roman" w:hAnsi="Times New Roman" w:cs="Times New Roman"/>
                <w:lang w:val="kk-KZ"/>
              </w:rPr>
              <w:t xml:space="preserve"> </w:t>
            </w:r>
            <w:r w:rsidRPr="007741D2">
              <w:rPr>
                <w:rFonts w:ascii="Times New Roman" w:eastAsia="Times New Roman" w:hAnsi="Times New Roman" w:cs="Times New Roman"/>
                <w:sz w:val="18"/>
                <w:lang w:val="kk-KZ"/>
              </w:rPr>
              <w:t xml:space="preserve"> </w:t>
            </w:r>
            <w:r w:rsidRPr="007741D2">
              <w:rPr>
                <w:rFonts w:ascii="Times New Roman" w:eastAsia="Times New Roman" w:hAnsi="Times New Roman" w:cs="Times New Roman"/>
                <w:b/>
                <w:sz w:val="20"/>
                <w:szCs w:val="20"/>
                <w:lang w:val="kk-KZ"/>
              </w:rPr>
              <w:t xml:space="preserve"> </w:t>
            </w:r>
            <w:r w:rsidRPr="007741D2">
              <w:rPr>
                <w:rFonts w:ascii="Times New Roman" w:eastAsia="Times New Roman" w:hAnsi="Times New Roman" w:cs="Times New Roman"/>
                <w:sz w:val="20"/>
                <w:szCs w:val="20"/>
                <w:lang w:val="kk-KZ"/>
              </w:rPr>
              <w:t>айлардың атауларын жыл мезгілдеріне қарай білімдерін тиянақтау.</w:t>
            </w:r>
          </w:p>
          <w:p w14:paraId="69FE5CDB"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Мұғалім  жыл мезгілдері туралы өлең оқиды.</w:t>
            </w:r>
          </w:p>
          <w:p w14:paraId="5E3D3D62"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Жыл мезгілдері</w:t>
            </w:r>
          </w:p>
          <w:p w14:paraId="6E68D428"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Самал желі өскен,</w:t>
            </w:r>
          </w:p>
          <w:p w14:paraId="469FF087"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Гүлі жәйнап өскен.</w:t>
            </w:r>
          </w:p>
          <w:p w14:paraId="00DB3766"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Сыңғыр қаққан бұлағы</w:t>
            </w:r>
          </w:p>
          <w:p w14:paraId="74E8FB0D"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Көқ көйлекті көктем.</w:t>
            </w:r>
          </w:p>
          <w:p w14:paraId="28F40801"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Көңіліңның назы,</w:t>
            </w:r>
          </w:p>
          <w:p w14:paraId="34E3CB22"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Көлде үйрек, қазы.</w:t>
            </w:r>
          </w:p>
          <w:p w14:paraId="21F496BE"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Жеміске бай, ыстық</w:t>
            </w:r>
          </w:p>
          <w:p w14:paraId="3F47C420"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Көктемнен соң жазы.</w:t>
            </w:r>
          </w:p>
          <w:p w14:paraId="3F3BD5F1"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Жер байлығын жиған,</w:t>
            </w:r>
          </w:p>
          <w:p w14:paraId="758B61FA"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Қоймаға ел құйған</w:t>
            </w:r>
          </w:p>
          <w:p w14:paraId="7F3AB571"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Сары алтындай түсі</w:t>
            </w:r>
          </w:p>
          <w:p w14:paraId="0A4FB98C"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Күз мақтауға сыйған.</w:t>
            </w:r>
          </w:p>
          <w:p w14:paraId="2F8DEF53"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Үстінде аппақ шапаны,</w:t>
            </w:r>
          </w:p>
          <w:p w14:paraId="73231738"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Күмістей мұрт, сақалы.</w:t>
            </w:r>
          </w:p>
          <w:p w14:paraId="243EB7E8"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Төрт мезгілдің атасы</w:t>
            </w:r>
          </w:p>
          <w:p w14:paraId="1521FCCD"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Әйгілі қыс атағы[16].</w:t>
            </w:r>
          </w:p>
          <w:p w14:paraId="53EBFCD1"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19 демонстрациялық материал жыл мезгілдерінің, айлардың атауларын бекітуге</w:t>
            </w:r>
          </w:p>
          <w:p w14:paraId="1F4ECE8C"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қолданылады.</w:t>
            </w:r>
          </w:p>
          <w:p w14:paraId="2D568490"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19.1-кестедегі демонстрациялық материал жыл мезгілдерінің, әрқайсысында үш ай</w:t>
            </w:r>
          </w:p>
          <w:p w14:paraId="6B284886"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xml:space="preserve">болатынын, айларының атауларын айтады. Балалар жыл </w:t>
            </w:r>
            <w:r w:rsidRPr="007741D2">
              <w:rPr>
                <w:rFonts w:ascii="Times New Roman" w:eastAsia="Times New Roman" w:hAnsi="Times New Roman" w:cs="Times New Roman"/>
                <w:sz w:val="20"/>
                <w:szCs w:val="20"/>
                <w:lang w:val="kk-KZ"/>
              </w:rPr>
              <w:lastRenderedPageBreak/>
              <w:t>мезгілдерінің айларын хормен</w:t>
            </w:r>
          </w:p>
          <w:p w14:paraId="03733013" w14:textId="77777777" w:rsidR="002D05CA" w:rsidRPr="007741D2" w:rsidRDefault="002D05CA" w:rsidP="001C3688">
            <w:pPr>
              <w:widowControl w:val="0"/>
              <w:autoSpaceDE w:val="0"/>
              <w:autoSpaceDN w:val="0"/>
              <w:rPr>
                <w:rFonts w:ascii="Times New Roman" w:eastAsia="Times New Roman" w:hAnsi="Times New Roman" w:cs="Times New Roman"/>
                <w:b/>
                <w:sz w:val="28"/>
                <w:szCs w:val="28"/>
                <w:lang w:val="kk-KZ"/>
              </w:rPr>
            </w:pPr>
            <w:r w:rsidRPr="007741D2">
              <w:rPr>
                <w:rFonts w:ascii="Times New Roman" w:eastAsia="Times New Roman" w:hAnsi="Times New Roman" w:cs="Times New Roman"/>
                <w:sz w:val="20"/>
                <w:szCs w:val="20"/>
                <w:lang w:val="kk-KZ"/>
              </w:rPr>
              <w:t>айтады</w:t>
            </w:r>
          </w:p>
        </w:tc>
        <w:tc>
          <w:tcPr>
            <w:tcW w:w="2303" w:type="dxa"/>
            <w:gridSpan w:val="2"/>
            <w:tcBorders>
              <w:top w:val="single" w:sz="4" w:space="0" w:color="auto"/>
              <w:left w:val="single" w:sz="4" w:space="0" w:color="auto"/>
              <w:bottom w:val="single" w:sz="4" w:space="0" w:color="auto"/>
              <w:right w:val="single" w:sz="4" w:space="0" w:color="auto"/>
            </w:tcBorders>
          </w:tcPr>
          <w:p w14:paraId="7507F1E3"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lastRenderedPageBreak/>
              <w:t>Көркем әдебиет</w:t>
            </w:r>
          </w:p>
          <w:p w14:paraId="4CD77904"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 xml:space="preserve"> Міндеті: </w:t>
            </w:r>
            <w:r w:rsidRPr="007741D2">
              <w:rPr>
                <w:rFonts w:ascii="Times New Roman" w:eastAsia="Times New Roman" w:hAnsi="Times New Roman" w:cs="Times New Roman"/>
                <w:sz w:val="20"/>
                <w:szCs w:val="20"/>
                <w:lang w:val="kk-KZ"/>
              </w:rPr>
              <w:t xml:space="preserve">Өлең мазмұнына деген қатынасын беруге тілдік бейнелілігін </w:t>
            </w:r>
            <w:r w:rsidRPr="007741D2">
              <w:rPr>
                <w:rFonts w:ascii="Times New Roman" w:eastAsia="Times New Roman" w:hAnsi="Times New Roman" w:cs="Times New Roman"/>
                <w:sz w:val="20"/>
                <w:szCs w:val="20"/>
                <w:lang w:val="kk-KZ"/>
              </w:rPr>
              <w:lastRenderedPageBreak/>
              <w:t>сезінуге үйрету. Өлең – әдеби жанрдың бір түрі екенін</w:t>
            </w:r>
          </w:p>
          <w:p w14:paraId="014A697F"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sz w:val="20"/>
                <w:szCs w:val="20"/>
                <w:lang w:val="kk-KZ"/>
              </w:rPr>
              <w:t>түсіндіру.</w:t>
            </w:r>
            <w:r w:rsidRPr="007741D2">
              <w:rPr>
                <w:rFonts w:ascii="Times New Roman" w:eastAsia="Times New Roman" w:hAnsi="Times New Roman" w:cs="Times New Roman"/>
                <w:b/>
                <w:sz w:val="20"/>
                <w:szCs w:val="20"/>
                <w:lang w:val="kk-KZ"/>
              </w:rPr>
              <w:t xml:space="preserve">  </w:t>
            </w:r>
          </w:p>
          <w:p w14:paraId="1EBDD4DA"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 xml:space="preserve">Мақсаты: </w:t>
            </w:r>
            <w:r w:rsidRPr="007741D2">
              <w:rPr>
                <w:rFonts w:ascii="Times New Roman" w:eastAsia="Times New Roman" w:hAnsi="Times New Roman" w:cs="Times New Roman"/>
                <w:sz w:val="20"/>
                <w:szCs w:val="20"/>
                <w:lang w:val="kk-KZ"/>
              </w:rPr>
              <w:t>Әдеби шығармалардағы қоғамдық</w:t>
            </w:r>
          </w:p>
          <w:p w14:paraId="739B6D02"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өмір оқиғалары, мәдениет туралы түсініктерін</w:t>
            </w:r>
          </w:p>
          <w:p w14:paraId="2CB1EBD0"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кеңейту. Туған еліне деген мақтаныш сезімдерін</w:t>
            </w:r>
          </w:p>
          <w:p w14:paraId="40B05305"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xml:space="preserve">ояту. </w:t>
            </w:r>
          </w:p>
          <w:p w14:paraId="476DB318"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b/>
                <w:sz w:val="20"/>
                <w:szCs w:val="20"/>
              </w:rPr>
              <w:t xml:space="preserve">– </w:t>
            </w:r>
            <w:r w:rsidRPr="007741D2">
              <w:rPr>
                <w:rFonts w:ascii="Times New Roman" w:eastAsia="Times New Roman" w:hAnsi="Times New Roman" w:cs="Times New Roman"/>
                <w:sz w:val="20"/>
                <w:szCs w:val="20"/>
              </w:rPr>
              <w:t>Біз қай Республикада тұрамыз?</w:t>
            </w:r>
          </w:p>
          <w:p w14:paraId="567C761C"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 Қазақстан Республикасының бас қаласы  қай қала?</w:t>
            </w:r>
          </w:p>
          <w:p w14:paraId="7FCBFA91"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ab/>
              <w:t>Қазақстан жері үлкен, табиғаты бай, көп ұлтты егемен мемлекет. Еліміздің мақтана алатын мемлекеттік рәміздері бар. Ол – туы, елтаңбасы, гимні. Біз – тәуелсіз елдің бақытты ұландарымыз.</w:t>
            </w:r>
          </w:p>
          <w:p w14:paraId="4F588A2E"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Бүгін  ақын Оразақын Асқардың «Тәуелсіз Қазақстан» атты өлеңімен танысамыз.</w:t>
            </w:r>
          </w:p>
          <w:p w14:paraId="12B9EA25"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w:t>
            </w:r>
            <w:r w:rsidRPr="007741D2">
              <w:rPr>
                <w:rFonts w:ascii="Times New Roman" w:eastAsia="Times New Roman" w:hAnsi="Times New Roman" w:cs="Times New Roman"/>
                <w:sz w:val="20"/>
                <w:szCs w:val="20"/>
              </w:rPr>
              <w:tab/>
              <w:t xml:space="preserve">Өлең – әдеби жанрдың бір түрі екенін түсіндіру. Өлең сөз адамның жан тебіреністерін әсерлі етіп жеткізеді. Айрықша сезімдерді </w:t>
            </w:r>
            <w:r w:rsidRPr="007741D2">
              <w:rPr>
                <w:rFonts w:ascii="Times New Roman" w:eastAsia="Times New Roman" w:hAnsi="Times New Roman" w:cs="Times New Roman"/>
                <w:sz w:val="20"/>
                <w:szCs w:val="20"/>
              </w:rPr>
              <w:lastRenderedPageBreak/>
              <w:t>ұйқас сөздермен суреттейді.</w:t>
            </w:r>
          </w:p>
          <w:p w14:paraId="01584258"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Тәуелсіз, еркін елде біз</w:t>
            </w:r>
          </w:p>
          <w:p w14:paraId="31F5E696"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Дүниеге келгенбіз.</w:t>
            </w:r>
          </w:p>
          <w:p w14:paraId="419BE04F"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Көк ту мен елтаңбамыз,</w:t>
            </w:r>
          </w:p>
          <w:p w14:paraId="13F9178C"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rPr>
            </w:pPr>
            <w:r w:rsidRPr="007741D2">
              <w:rPr>
                <w:rFonts w:ascii="Times New Roman" w:eastAsia="Times New Roman" w:hAnsi="Times New Roman" w:cs="Times New Roman"/>
                <w:sz w:val="20"/>
                <w:szCs w:val="20"/>
              </w:rPr>
              <w:t>Бар біздің өз теңгеміз</w:t>
            </w:r>
            <w:r w:rsidRPr="007741D2">
              <w:rPr>
                <w:rFonts w:ascii="Times New Roman" w:eastAsia="Times New Roman" w:hAnsi="Times New Roman" w:cs="Times New Roman"/>
                <w:b/>
                <w:sz w:val="20"/>
                <w:szCs w:val="20"/>
              </w:rPr>
              <w:t>.</w:t>
            </w:r>
          </w:p>
        </w:tc>
        <w:tc>
          <w:tcPr>
            <w:tcW w:w="2274" w:type="dxa"/>
            <w:gridSpan w:val="4"/>
            <w:tcBorders>
              <w:top w:val="single" w:sz="4" w:space="0" w:color="auto"/>
              <w:left w:val="single" w:sz="4" w:space="0" w:color="auto"/>
              <w:bottom w:val="single" w:sz="4" w:space="0" w:color="auto"/>
              <w:right w:val="single" w:sz="4" w:space="0" w:color="auto"/>
            </w:tcBorders>
          </w:tcPr>
          <w:p w14:paraId="560913C0" w14:textId="77777777" w:rsidR="002D05CA" w:rsidRPr="007741D2" w:rsidRDefault="002D05CA" w:rsidP="001C3688">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Көркем әдебиет</w:t>
            </w:r>
          </w:p>
          <w:p w14:paraId="354787F0" w14:textId="77777777" w:rsidR="002D05CA" w:rsidRPr="007741D2" w:rsidRDefault="002D05CA" w:rsidP="001C3688">
            <w:pPr>
              <w:spacing w:after="25" w:line="256" w:lineRule="auto"/>
              <w:ind w:left="3"/>
              <w:rPr>
                <w:rFonts w:ascii="Times New Roman" w:eastAsia="Times New Roman" w:hAnsi="Times New Roman" w:cs="Times New Roman"/>
                <w:sz w:val="18"/>
                <w:lang w:val="kk-KZ"/>
              </w:rPr>
            </w:pPr>
            <w:r w:rsidRPr="007741D2">
              <w:rPr>
                <w:rFonts w:ascii="Times New Roman" w:eastAsia="Times New Roman" w:hAnsi="Times New Roman" w:cs="Times New Roman"/>
                <w:b/>
                <w:color w:val="000000"/>
                <w:sz w:val="20"/>
                <w:szCs w:val="20"/>
                <w:lang w:val="kk-KZ" w:bidi="en-US"/>
              </w:rPr>
              <w:t xml:space="preserve"> Міндеті: </w:t>
            </w:r>
            <w:r w:rsidRPr="007741D2">
              <w:rPr>
                <w:rFonts w:ascii="Times New Roman" w:eastAsia="Times New Roman" w:hAnsi="Times New Roman" w:cs="Times New Roman"/>
                <w:color w:val="000000"/>
                <w:sz w:val="20"/>
                <w:szCs w:val="20"/>
                <w:lang w:val="kk-KZ" w:bidi="en-US"/>
              </w:rPr>
              <w:t>Шығарманың мазмұнын ашу. Туған еліне деген мақтаныш сезімдерін ояту.</w:t>
            </w:r>
          </w:p>
          <w:p w14:paraId="1436DE34" w14:textId="77777777" w:rsidR="002D05CA" w:rsidRPr="007741D2" w:rsidRDefault="002D05CA" w:rsidP="001C3688">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b/>
                <w:sz w:val="18"/>
                <w:szCs w:val="20"/>
                <w:lang w:val="kk-KZ"/>
              </w:rPr>
              <w:lastRenderedPageBreak/>
              <w:t>Мақсаты:</w:t>
            </w:r>
            <w:r w:rsidRPr="007741D2">
              <w:rPr>
                <w:rFonts w:ascii="Times New Roman" w:eastAsia="Times New Roman" w:hAnsi="Times New Roman" w:cs="Times New Roman"/>
                <w:b/>
                <w:bCs/>
                <w:sz w:val="27"/>
                <w:szCs w:val="27"/>
                <w:lang w:val="kk-KZ"/>
              </w:rPr>
              <w:t xml:space="preserve"> </w:t>
            </w:r>
            <w:r w:rsidRPr="007741D2">
              <w:rPr>
                <w:rFonts w:ascii="Times New Roman" w:eastAsia="Times New Roman" w:hAnsi="Times New Roman" w:cs="Times New Roman"/>
                <w:sz w:val="18"/>
                <w:szCs w:val="20"/>
                <w:lang w:val="kk-KZ"/>
              </w:rPr>
              <w:t>Балаларды Отанды сүюге, Қазақстан  Республикасының рәміздерін қастерлеуге, еліне, туған жерге деген сүйіспеншіліктерін арттыру мақсатында олардың сөздік қорларын көбейтіп, танымдық қызығушылықтарын арттыру.</w:t>
            </w:r>
          </w:p>
          <w:p w14:paraId="17F72678" w14:textId="77777777" w:rsidR="002D05CA" w:rsidRPr="007741D2" w:rsidRDefault="002D05CA" w:rsidP="001C3688">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-Балалар, ал біз тұратын мемлекет қалай аталады?</w:t>
            </w:r>
          </w:p>
          <w:p w14:paraId="7F8B7832" w14:textId="77777777" w:rsidR="002D05CA" w:rsidRPr="007741D2" w:rsidRDefault="002D05CA" w:rsidP="001C3688">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 xml:space="preserve"> -Дұрыс айтасыңдар, біз Қазақстан елінде тұрамыз!   Барлығымыз да Қазақстан картасына назар аударайық.  Мынау біздің байтақ жеріміз .</w:t>
            </w:r>
          </w:p>
          <w:p w14:paraId="248F159E" w14:textId="77777777" w:rsidR="002D05CA" w:rsidRPr="007741D2" w:rsidRDefault="002D05CA" w:rsidP="001C3688">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Қазақстанның жері кең-байтақ, табиғаты бай, егемен мемлекет. Оны білу немесе түсіну үшін картаны пайдалану қажет.  Сонда қай жерде қала, әдемі ормандар, биік таулар,теңіз, көл, қазына байлықтары бар Қазақстанның</w:t>
            </w:r>
          </w:p>
          <w:p w14:paraId="203D2731" w14:textId="77777777" w:rsidR="002D05CA" w:rsidRPr="007741D2" w:rsidRDefault="002D05CA" w:rsidP="001C3688">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астанасы – Нұр-Сұлтан қаласы Сарыарқа даласында, Есілдің жағасында орналасқан</w:t>
            </w:r>
          </w:p>
          <w:p w14:paraId="65153FA4" w14:textId="77777777" w:rsidR="002D05CA" w:rsidRPr="007741D2" w:rsidRDefault="002D05CA" w:rsidP="001C3688">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(картадан көрсету). Біз – Қазақстан азаматы екендігімізді мақтан етеміз. Қазақстан –</w:t>
            </w:r>
          </w:p>
          <w:p w14:paraId="7B37634C" w14:textId="77777777" w:rsidR="002D05CA" w:rsidRPr="007741D2" w:rsidRDefault="002D05CA" w:rsidP="001C3688">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біздің Отанымыз.</w:t>
            </w:r>
          </w:p>
          <w:p w14:paraId="16E949F5" w14:textId="77777777" w:rsidR="002D05CA" w:rsidRPr="007741D2" w:rsidRDefault="002D05CA" w:rsidP="001C3688">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Педагог «Тəуелсіздік күні» слайдын көрсетіп, əңгімелейді.</w:t>
            </w:r>
          </w:p>
          <w:p w14:paraId="0EC6EC7C" w14:textId="77777777" w:rsidR="002D05CA" w:rsidRPr="007741D2" w:rsidRDefault="002D05CA" w:rsidP="001C3688">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 xml:space="preserve">– Бүгін Əлия Дəулеткелдінің </w:t>
            </w:r>
            <w:r w:rsidRPr="007741D2">
              <w:rPr>
                <w:rFonts w:ascii="Times New Roman" w:eastAsia="Times New Roman" w:hAnsi="Times New Roman" w:cs="Times New Roman"/>
                <w:sz w:val="18"/>
                <w:lang w:val="kk-KZ"/>
              </w:rPr>
              <w:lastRenderedPageBreak/>
              <w:t>«Тəуелсіздігіміз мəңгілік» атты əңгімесімен танысамыз.</w:t>
            </w:r>
          </w:p>
          <w:p w14:paraId="006B1888" w14:textId="77777777" w:rsidR="002D05CA" w:rsidRPr="007741D2" w:rsidRDefault="002D05CA" w:rsidP="001C3688">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Əңгіме – болған оқиғаның желісі бойынша жазылады.</w:t>
            </w:r>
          </w:p>
          <w:p w14:paraId="2798D7D3"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 Отан туралы қандай мақал – мәтелдер білеміз?</w:t>
            </w:r>
          </w:p>
          <w:p w14:paraId="2D9C78E5"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Отан –елдің анасы».</w:t>
            </w:r>
          </w:p>
          <w:p w14:paraId="66D6B3DB"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Отан – оттан да ыстық»</w:t>
            </w:r>
          </w:p>
          <w:p w14:paraId="55BEC5C4"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Туған жердей жер болмас, туған елдей ел болмас».</w:t>
            </w:r>
          </w:p>
          <w:p w14:paraId="12B5D343"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Отанды сүю отбасынан  басталады».</w:t>
            </w:r>
          </w:p>
          <w:p w14:paraId="647669C2" w14:textId="77777777" w:rsidR="002D05CA" w:rsidRPr="007741D2" w:rsidRDefault="002D05CA" w:rsidP="001C3688">
            <w:pPr>
              <w:widowControl w:val="0"/>
              <w:autoSpaceDE w:val="0"/>
              <w:autoSpaceDN w:val="0"/>
              <w:rPr>
                <w:rFonts w:ascii="Times New Roman" w:eastAsia="Times New Roman" w:hAnsi="Times New Roman" w:cs="Times New Roman"/>
                <w:lang w:val="kk-KZ"/>
              </w:rPr>
            </w:pPr>
            <w:r w:rsidRPr="007741D2">
              <w:rPr>
                <w:rFonts w:ascii="Times New Roman" w:eastAsia="Times New Roman" w:hAnsi="Times New Roman" w:cs="Times New Roman"/>
                <w:sz w:val="20"/>
                <w:szCs w:val="20"/>
                <w:lang w:val="kk-KZ"/>
              </w:rPr>
              <w:t>« Жері байдың елі бай».</w:t>
            </w:r>
            <w:r w:rsidRPr="007741D2">
              <w:rPr>
                <w:rFonts w:ascii="Times New Roman" w:eastAsia="Times New Roman" w:hAnsi="Times New Roman" w:cs="Times New Roman"/>
                <w:lang w:val="kk-KZ"/>
              </w:rPr>
              <w:t xml:space="preserve">   </w:t>
            </w:r>
          </w:p>
        </w:tc>
        <w:tc>
          <w:tcPr>
            <w:tcW w:w="3089" w:type="dxa"/>
            <w:gridSpan w:val="5"/>
            <w:tcBorders>
              <w:top w:val="single" w:sz="4" w:space="0" w:color="auto"/>
              <w:left w:val="single" w:sz="4" w:space="0" w:color="auto"/>
              <w:bottom w:val="single" w:sz="4" w:space="0" w:color="auto"/>
              <w:right w:val="single" w:sz="4" w:space="0" w:color="auto"/>
            </w:tcBorders>
          </w:tcPr>
          <w:p w14:paraId="2DC42F10" w14:textId="77777777" w:rsidR="002D05CA" w:rsidRPr="007741D2" w:rsidRDefault="002D05CA" w:rsidP="001C3688">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Шығармашылық бейнелеу әрекеті</w:t>
            </w:r>
          </w:p>
          <w:p w14:paraId="5A4E4EC1" w14:textId="77777777" w:rsidR="002D05CA" w:rsidRPr="007741D2" w:rsidRDefault="002D05CA" w:rsidP="001C3688">
            <w:pPr>
              <w:tabs>
                <w:tab w:val="left" w:pos="491"/>
              </w:tabs>
              <w:spacing w:before="1"/>
              <w:ind w:right="166"/>
              <w:rPr>
                <w:rFonts w:ascii="Times New Roman" w:eastAsia="Times New Roman" w:hAnsi="Times New Roman" w:cs="Times New Roman"/>
                <w:sz w:val="20"/>
                <w:lang w:val="kk-KZ"/>
              </w:rPr>
            </w:pPr>
            <w:r w:rsidRPr="007741D2">
              <w:rPr>
                <w:rFonts w:ascii="Times New Roman" w:eastAsia="Times New Roman" w:hAnsi="Times New Roman" w:cs="Times New Roman"/>
                <w:b/>
                <w:color w:val="000000"/>
                <w:sz w:val="18"/>
                <w:szCs w:val="20"/>
                <w:lang w:val="kk-KZ" w:bidi="en-US"/>
              </w:rPr>
              <w:t xml:space="preserve"> Міндеті</w:t>
            </w:r>
            <w:r w:rsidRPr="007741D2">
              <w:rPr>
                <w:rFonts w:ascii="Times New Roman" w:eastAsia="Times New Roman" w:hAnsi="Times New Roman" w:cs="Times New Roman"/>
                <w:b/>
                <w:color w:val="000000"/>
                <w:sz w:val="16"/>
                <w:szCs w:val="20"/>
                <w:lang w:val="kk-KZ" w:bidi="en-US"/>
              </w:rPr>
              <w:t xml:space="preserve">: - </w:t>
            </w:r>
            <w:r w:rsidRPr="007741D2">
              <w:rPr>
                <w:rFonts w:ascii="Times New Roman" w:eastAsia="Times New Roman" w:hAnsi="Times New Roman" w:cs="Times New Roman"/>
                <w:color w:val="000000"/>
                <w:sz w:val="16"/>
                <w:szCs w:val="20"/>
                <w:lang w:val="kk-KZ" w:bidi="en-US"/>
              </w:rPr>
              <w:t>Балаларға   мерекелердің   мәнін түсіндіру,  өз жұмысының нәтижесін бағалау.</w:t>
            </w:r>
          </w:p>
          <w:p w14:paraId="09302912" w14:textId="77777777" w:rsidR="002D05CA" w:rsidRPr="007741D2" w:rsidRDefault="002D05CA" w:rsidP="001C3688">
            <w:pPr>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color w:val="000000"/>
                <w:sz w:val="20"/>
                <w:szCs w:val="20"/>
                <w:lang w:val="kk-KZ" w:bidi="en-US"/>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20"/>
                <w:szCs w:val="20"/>
                <w:lang w:val="kk-KZ" w:bidi="en-US"/>
              </w:rPr>
              <w:t xml:space="preserve">балаларға салтанатты </w:t>
            </w:r>
            <w:r w:rsidRPr="007741D2">
              <w:rPr>
                <w:rFonts w:ascii="Times New Roman" w:eastAsia="Times New Roman" w:hAnsi="Times New Roman" w:cs="Times New Roman"/>
                <w:color w:val="000000"/>
                <w:sz w:val="20"/>
                <w:szCs w:val="20"/>
                <w:lang w:val="kk-KZ" w:bidi="en-US"/>
              </w:rPr>
              <w:lastRenderedPageBreak/>
              <w:t>шерулердің мәнін түсіндіру, мерекелер туралы білімдерін</w:t>
            </w:r>
          </w:p>
          <w:p w14:paraId="17A43AAF" w14:textId="77777777" w:rsidR="002D05CA" w:rsidRPr="007741D2" w:rsidRDefault="002D05CA" w:rsidP="001C3688">
            <w:pPr>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color w:val="000000"/>
                <w:sz w:val="20"/>
                <w:szCs w:val="20"/>
                <w:lang w:val="kk-KZ" w:bidi="en-US"/>
              </w:rPr>
              <w:t>одан әрі жетілдіру, көркемдік талғамдарын дамыту.</w:t>
            </w:r>
          </w:p>
          <w:p w14:paraId="126C0652"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Балалар, біздің Отанымыз – Қазақстан Республикасы. Мынау – Мемлекеттік</w:t>
            </w:r>
          </w:p>
          <w:p w14:paraId="553B3AD9"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Елтаңбамыз. (Елтаңба суретін көрсетеді). Ондағы басты белгілер қандай? Олар нені</w:t>
            </w:r>
          </w:p>
          <w:p w14:paraId="5C4D8679"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байқатады?</w:t>
            </w:r>
          </w:p>
          <w:p w14:paraId="252CC286"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Қазақстан Республикасының</w:t>
            </w:r>
          </w:p>
          <w:p w14:paraId="412F5E1B"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тәуелсіздік алған күні – 16 желтоқсан. Қазақстандықтар бұл мерекені асыға күтеді, тойлайды.</w:t>
            </w:r>
          </w:p>
          <w:p w14:paraId="5139F9F7"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Бұл – ең үлкен мерекелердің бірі. Сондықтан да мұндай мерекелерде отшашулар болады.</w:t>
            </w:r>
          </w:p>
          <w:p w14:paraId="38374F80"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Бүгін біз осы мерекеде жасалатын отшашу суретін саламыз.</w:t>
            </w:r>
          </w:p>
          <w:p w14:paraId="3CF1A204"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Педагог отшашуды салу жолдарын көрсетеді. Алдымен сопақша немесе дөңгелек пішінді әртүрлі мерекелік шарларды салып</w:t>
            </w:r>
          </w:p>
          <w:p w14:paraId="1CE135FE"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аламыз, олардың төменгі жақтарына трапеция пішінді жіп байлайтын бөлігін және жіптерін</w:t>
            </w:r>
          </w:p>
          <w:p w14:paraId="06E11024"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саламыз. Екі-үш немесе одан да көп етіп мерекелік шарлар салуларыңа болады, олардың</w:t>
            </w:r>
          </w:p>
          <w:p w14:paraId="0334F7C5"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қасына мерекелік отшашулар саламыз. Ол үшін қылқаламмен сүйкей жаға отырып, төменнен</w:t>
            </w:r>
          </w:p>
          <w:p w14:paraId="2211E702"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жоғары қарай сызықтар жүргізіп, жан-жаққа шашыратамыз, бұл сызықтар тек бір нүктеден</w:t>
            </w:r>
          </w:p>
          <w:p w14:paraId="23D7F22D"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ғана басталады. Ал ұштары жан-жаққа тарай орналасады. Осылайша қағаздың жоғарғы жақ</w:t>
            </w:r>
          </w:p>
          <w:p w14:paraId="2E72668A" w14:textId="77777777" w:rsidR="002D05CA" w:rsidRPr="007741D2" w:rsidRDefault="002D05CA" w:rsidP="001C3688">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бөлігіне бірнеше түспен отшашулар саламыз.</w:t>
            </w:r>
          </w:p>
          <w:p w14:paraId="75D48CD4" w14:textId="77777777" w:rsidR="002D05CA" w:rsidRPr="007741D2" w:rsidRDefault="002D05CA" w:rsidP="001C3688">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sz w:val="18"/>
                <w:lang w:val="kk-KZ"/>
              </w:rPr>
              <w:t>Топтық жұмыс</w:t>
            </w:r>
          </w:p>
        </w:tc>
      </w:tr>
      <w:tr w:rsidR="002D05CA" w:rsidRPr="007741D2" w14:paraId="46362AD6" w14:textId="77777777" w:rsidTr="001C3688">
        <w:trPr>
          <w:gridAfter w:val="1"/>
          <w:wAfter w:w="12" w:type="dxa"/>
          <w:trHeight w:val="181"/>
        </w:trPr>
        <w:tc>
          <w:tcPr>
            <w:tcW w:w="15439" w:type="dxa"/>
            <w:gridSpan w:val="25"/>
            <w:tcBorders>
              <w:top w:val="single" w:sz="4" w:space="0" w:color="auto"/>
              <w:left w:val="single" w:sz="4" w:space="0" w:color="auto"/>
              <w:bottom w:val="single" w:sz="4" w:space="0" w:color="auto"/>
              <w:right w:val="single" w:sz="4" w:space="0" w:color="auto"/>
            </w:tcBorders>
            <w:hideMark/>
          </w:tcPr>
          <w:p w14:paraId="00AFABB9" w14:textId="77777777" w:rsidR="002D05CA" w:rsidRPr="007741D2" w:rsidRDefault="002D05CA" w:rsidP="001C3688">
            <w:pPr>
              <w:ind w:firstLineChars="400" w:firstLine="964"/>
              <w:jc w:val="center"/>
              <w:rPr>
                <w:rFonts w:ascii="Times New Roman" w:eastAsia="Times New Roman" w:hAnsi="Times New Roman" w:cs="Times New Roman"/>
                <w:b/>
                <w:bCs/>
                <w:i/>
                <w:color w:val="0000CC"/>
                <w:szCs w:val="24"/>
                <w:lang w:val="kk-KZ"/>
              </w:rPr>
            </w:pPr>
            <w:r w:rsidRPr="007741D2">
              <w:rPr>
                <w:rFonts w:ascii="Calibri" w:eastAsia="Times New Roman" w:hAnsi="Calibri" w:cs="Times New Roman"/>
                <w:b/>
                <w:color w:val="000099"/>
                <w:sz w:val="24"/>
                <w:szCs w:val="24"/>
                <w:shd w:val="clear" w:color="auto" w:fill="FFFFFF"/>
                <w:lang w:val="kk-KZ"/>
              </w:rPr>
              <w:lastRenderedPageBreak/>
              <w:t xml:space="preserve">Үзіліс:  </w:t>
            </w:r>
            <w:r w:rsidRPr="007741D2">
              <w:rPr>
                <w:rFonts w:ascii="Times New Roman" w:eastAsia="Times New Roman" w:hAnsi="Times New Roman" w:cs="Times New Roman"/>
                <w:b/>
                <w:color w:val="000099"/>
                <w:szCs w:val="24"/>
                <w:shd w:val="clear" w:color="auto" w:fill="FFFFFF"/>
                <w:lang w:val="kk-KZ"/>
              </w:rPr>
              <w:t xml:space="preserve"> </w:t>
            </w:r>
          </w:p>
          <w:p w14:paraId="6E5B78CC" w14:textId="77777777" w:rsidR="002D05CA" w:rsidRPr="007741D2" w:rsidRDefault="002D05CA" w:rsidP="001C3688">
            <w:pPr>
              <w:ind w:firstLineChars="400" w:firstLine="964"/>
              <w:jc w:val="center"/>
              <w:rPr>
                <w:rFonts w:ascii="Calibri" w:eastAsia="Times New Roman" w:hAnsi="Calibri" w:cs="Times New Roman"/>
                <w:sz w:val="24"/>
                <w:szCs w:val="24"/>
                <w:lang w:val="kk-KZ"/>
              </w:rPr>
            </w:pP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Calibri" w:eastAsia="Times New Roman" w:hAnsi="Calibri" w:cs="Times New Roman"/>
                <w:b/>
                <w:color w:val="000099"/>
                <w:sz w:val="24"/>
                <w:szCs w:val="24"/>
                <w:shd w:val="clear" w:color="auto" w:fill="FFFFFF"/>
                <w:lang w:val="kk-KZ"/>
              </w:rPr>
              <w:t xml:space="preserve">    </w:t>
            </w:r>
          </w:p>
        </w:tc>
      </w:tr>
      <w:tr w:rsidR="002D05CA" w:rsidRPr="007741D2" w14:paraId="0E7A3A26" w14:textId="77777777" w:rsidTr="001C3688">
        <w:trPr>
          <w:gridAfter w:val="1"/>
          <w:wAfter w:w="12" w:type="dxa"/>
          <w:trHeight w:val="5948"/>
        </w:trPr>
        <w:tc>
          <w:tcPr>
            <w:tcW w:w="6804" w:type="dxa"/>
            <w:gridSpan w:val="11"/>
            <w:tcBorders>
              <w:top w:val="single" w:sz="4" w:space="0" w:color="auto"/>
              <w:left w:val="single" w:sz="4" w:space="0" w:color="auto"/>
              <w:right w:val="single" w:sz="4" w:space="0" w:color="auto"/>
            </w:tcBorders>
          </w:tcPr>
          <w:p w14:paraId="27163B5F" w14:textId="77777777" w:rsidR="002D05CA" w:rsidRPr="007741D2" w:rsidRDefault="002D05CA" w:rsidP="001C3688">
            <w:pPr>
              <w:shd w:val="clear" w:color="auto" w:fill="FFFFFF"/>
              <w:rPr>
                <w:rFonts w:ascii="Times New Roman" w:eastAsia="Times New Roman" w:hAnsi="Times New Roman" w:cs="Times New Roman"/>
                <w:b/>
                <w:bCs/>
                <w:color w:val="FF0000"/>
                <w:sz w:val="16"/>
                <w:szCs w:val="20"/>
                <w:lang w:val="kk-KZ"/>
              </w:rPr>
            </w:pPr>
            <w:r w:rsidRPr="007741D2">
              <w:rPr>
                <w:rFonts w:ascii="Times New Roman" w:eastAsia="Times New Roman" w:hAnsi="Times New Roman" w:cs="Times New Roman"/>
                <w:b/>
                <w:bCs/>
                <w:i/>
                <w:color w:val="FF0000"/>
                <w:sz w:val="16"/>
                <w:szCs w:val="20"/>
                <w:lang w:val="kk-KZ"/>
              </w:rPr>
              <w:lastRenderedPageBreak/>
              <w:t>Сюжеттік ойын:</w:t>
            </w:r>
            <w:r w:rsidRPr="007741D2">
              <w:rPr>
                <w:rFonts w:ascii="Times New Roman" w:eastAsia="Times New Roman" w:hAnsi="Times New Roman" w:cs="Times New Roman"/>
                <w:b/>
                <w:bCs/>
                <w:color w:val="FF0000"/>
                <w:sz w:val="16"/>
                <w:szCs w:val="20"/>
                <w:lang w:val="kk-KZ"/>
              </w:rPr>
              <w:t xml:space="preserve"> </w:t>
            </w:r>
          </w:p>
          <w:p w14:paraId="1AF06702" w14:textId="77777777" w:rsidR="002D05CA" w:rsidRPr="007741D2" w:rsidRDefault="002D05CA" w:rsidP="001C3688">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bCs/>
                <w:color w:val="FF0000"/>
                <w:sz w:val="16"/>
                <w:szCs w:val="24"/>
                <w:lang w:val="kk-KZ"/>
              </w:rPr>
              <w:t>Тақырыбы:</w:t>
            </w:r>
            <w:r w:rsidRPr="007741D2">
              <w:rPr>
                <w:rFonts w:ascii="Times New Roman" w:eastAsia="Times New Roman" w:hAnsi="Times New Roman" w:cs="Times New Roman"/>
                <w:b/>
                <w:bCs/>
                <w:color w:val="000099"/>
                <w:sz w:val="16"/>
                <w:szCs w:val="20"/>
                <w:lang w:val="kk-KZ"/>
              </w:rPr>
              <w:t xml:space="preserve"> «Сән ательесі»</w:t>
            </w:r>
          </w:p>
          <w:p w14:paraId="13AC73BF" w14:textId="77777777" w:rsidR="002D05CA" w:rsidRPr="007741D2" w:rsidRDefault="002D05CA" w:rsidP="001C3688">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bCs/>
                <w:i/>
                <w:color w:val="FF0000"/>
                <w:sz w:val="16"/>
                <w:szCs w:val="20"/>
                <w:lang w:val="kk-KZ"/>
              </w:rPr>
              <w:t>Мақсаты:</w:t>
            </w:r>
            <w:r w:rsidRPr="007741D2">
              <w:rPr>
                <w:rFonts w:ascii="Times New Roman" w:eastAsia="Times New Roman" w:hAnsi="Times New Roman" w:cs="Times New Roman"/>
                <w:color w:val="FF0000"/>
                <w:sz w:val="16"/>
                <w:szCs w:val="24"/>
                <w:shd w:val="clear" w:color="auto" w:fill="FFFFFF"/>
                <w:lang w:val="kk-KZ"/>
              </w:rPr>
              <w:t xml:space="preserve"> </w:t>
            </w:r>
            <w:r w:rsidRPr="007741D2">
              <w:rPr>
                <w:rFonts w:ascii="Times New Roman" w:eastAsia="Times New Roman" w:hAnsi="Times New Roman" w:cs="Times New Roman"/>
                <w:sz w:val="16"/>
                <w:szCs w:val="20"/>
                <w:lang w:val="kk-KZ"/>
              </w:rPr>
              <w:t>Балаларға суреттен көрген киімдердің аттарын атап,киімдер мен ұлтық киімдерді ажыратып топтастыруға баулу, мата түрлерін ажырата алуға үйрету,қайсынан қандай киім тігеді жайлы түсіндіру.</w:t>
            </w:r>
          </w:p>
          <w:p w14:paraId="59E12CD1" w14:textId="77777777" w:rsidR="002D05CA" w:rsidRPr="007741D2" w:rsidRDefault="002D05CA" w:rsidP="001C3688">
            <w:pPr>
              <w:shd w:val="clear" w:color="auto" w:fill="FFFFFF"/>
              <w:rPr>
                <w:rFonts w:ascii="Times New Roman" w:eastAsia="Times New Roman" w:hAnsi="Times New Roman" w:cs="Times New Roman"/>
                <w:color w:val="002060"/>
                <w:sz w:val="16"/>
                <w:szCs w:val="20"/>
                <w:lang w:val="kk-KZ"/>
              </w:rPr>
            </w:pPr>
            <w:r w:rsidRPr="007741D2">
              <w:rPr>
                <w:rFonts w:ascii="Times New Roman" w:eastAsia="Times New Roman" w:hAnsi="Times New Roman" w:cs="Times New Roman"/>
                <w:b/>
                <w:bCs/>
                <w:color w:val="FF0000"/>
                <w:sz w:val="16"/>
                <w:szCs w:val="20"/>
                <w:lang w:val="kk-KZ"/>
              </w:rPr>
              <w:t>Көрнекілік:</w:t>
            </w:r>
            <w:r w:rsidRPr="007741D2">
              <w:rPr>
                <w:rFonts w:ascii="Times New Roman" w:eastAsia="Times New Roman" w:hAnsi="Times New Roman" w:cs="Times New Roman"/>
                <w:color w:val="FF0000"/>
                <w:sz w:val="16"/>
                <w:szCs w:val="20"/>
                <w:lang w:val="kk-KZ"/>
              </w:rPr>
              <w:t> </w:t>
            </w:r>
            <w:r w:rsidRPr="007741D2">
              <w:rPr>
                <w:rFonts w:ascii="Times New Roman" w:eastAsia="Times New Roman" w:hAnsi="Times New Roman" w:cs="Times New Roman"/>
                <w:sz w:val="16"/>
                <w:szCs w:val="20"/>
                <w:lang w:val="kk-KZ"/>
              </w:rPr>
              <w:t>жаңаша киімдер,ұлттық киімдер</w:t>
            </w:r>
          </w:p>
          <w:p w14:paraId="2E81443D" w14:textId="77777777" w:rsidR="002D05CA" w:rsidRPr="007741D2" w:rsidRDefault="002D05CA" w:rsidP="001C3688">
            <w:pPr>
              <w:shd w:val="clear" w:color="auto" w:fill="FFFFFF"/>
              <w:rPr>
                <w:rFonts w:ascii="Times New Roman" w:eastAsia="Times New Roman" w:hAnsi="Times New Roman" w:cs="Times New Roman"/>
                <w:color w:val="002060"/>
                <w:sz w:val="16"/>
                <w:szCs w:val="20"/>
                <w:lang w:val="kk-KZ"/>
              </w:rPr>
            </w:pPr>
            <w:r w:rsidRPr="007741D2">
              <w:rPr>
                <w:rFonts w:ascii="Times New Roman" w:eastAsia="Times New Roman" w:hAnsi="Times New Roman" w:cs="Times New Roman"/>
                <w:b/>
                <w:bCs/>
                <w:color w:val="FF0000"/>
                <w:sz w:val="16"/>
                <w:szCs w:val="20"/>
                <w:lang w:val="kk-KZ"/>
              </w:rPr>
              <w:t>Ойын барысы </w:t>
            </w:r>
            <w:r w:rsidRPr="007741D2">
              <w:rPr>
                <w:rFonts w:ascii="Times New Roman" w:eastAsia="Times New Roman" w:hAnsi="Times New Roman" w:cs="Times New Roman"/>
                <w:color w:val="FF0000"/>
                <w:sz w:val="16"/>
                <w:szCs w:val="20"/>
                <w:lang w:val="kk-KZ"/>
              </w:rPr>
              <w:t>:</w:t>
            </w:r>
            <w:r w:rsidRPr="007741D2">
              <w:rPr>
                <w:rFonts w:ascii="Times New Roman" w:eastAsia="Times New Roman" w:hAnsi="Times New Roman" w:cs="Times New Roman"/>
                <w:color w:val="0070C0"/>
                <w:sz w:val="16"/>
                <w:szCs w:val="20"/>
                <w:lang w:val="kk-KZ"/>
              </w:rPr>
              <w:t> </w:t>
            </w:r>
            <w:r w:rsidRPr="007741D2">
              <w:rPr>
                <w:rFonts w:ascii="Times New Roman" w:eastAsia="Times New Roman" w:hAnsi="Times New Roman" w:cs="Times New Roman"/>
                <w:sz w:val="16"/>
                <w:szCs w:val="20"/>
                <w:lang w:val="kk-KZ"/>
              </w:rPr>
              <w:t>бірнеше матаның қиықтары алып,қайсысынан қандай киім тігуге болатындығын тауып,суретке бейнеленген киімнің тұсына қоюды ұсынады.</w:t>
            </w:r>
          </w:p>
          <w:p w14:paraId="3023AABC" w14:textId="77777777" w:rsidR="002D05CA" w:rsidRPr="007741D2" w:rsidRDefault="002D05CA" w:rsidP="001C3688">
            <w:pPr>
              <w:shd w:val="clear" w:color="auto" w:fill="FFFFFF"/>
              <w:rPr>
                <w:rFonts w:ascii="Times New Roman" w:eastAsia="Times New Roman" w:hAnsi="Times New Roman" w:cs="Times New Roman"/>
                <w:color w:val="002060"/>
                <w:sz w:val="16"/>
                <w:szCs w:val="20"/>
                <w:lang w:val="kk-KZ"/>
              </w:rPr>
            </w:pPr>
            <w:r w:rsidRPr="007741D2">
              <w:rPr>
                <w:rFonts w:ascii="Times New Roman" w:eastAsia="Times New Roman" w:hAnsi="Times New Roman" w:cs="Times New Roman"/>
                <w:noProof/>
                <w:color w:val="002060"/>
                <w:sz w:val="16"/>
                <w:szCs w:val="20"/>
              </w:rPr>
              <w:drawing>
                <wp:inline distT="0" distB="0" distL="0" distR="0" wp14:anchorId="2C34FF4B" wp14:editId="0832A33C">
                  <wp:extent cx="1688293" cy="1130157"/>
                  <wp:effectExtent l="19050" t="0" r="7157" b="0"/>
                  <wp:docPr id="160" name="Рисунок 30" descr="hello_html_m714e1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m714e1761.jpg"/>
                          <pic:cNvPicPr>
                            <a:picLocks noChangeAspect="1" noChangeArrowheads="1"/>
                          </pic:cNvPicPr>
                        </pic:nvPicPr>
                        <pic:blipFill>
                          <a:blip r:embed="rId180" cstate="print"/>
                          <a:srcRect/>
                          <a:stretch>
                            <a:fillRect/>
                          </a:stretch>
                        </pic:blipFill>
                        <pic:spPr bwMode="auto">
                          <a:xfrm>
                            <a:off x="0" y="0"/>
                            <a:ext cx="1688392" cy="1130223"/>
                          </a:xfrm>
                          <a:prstGeom prst="rect">
                            <a:avLst/>
                          </a:prstGeom>
                          <a:noFill/>
                          <a:ln w="9525">
                            <a:noFill/>
                            <a:miter lim="800000"/>
                            <a:headEnd/>
                            <a:tailEnd/>
                          </a:ln>
                        </pic:spPr>
                      </pic:pic>
                    </a:graphicData>
                  </a:graphic>
                </wp:inline>
              </w:drawing>
            </w:r>
          </w:p>
          <w:p w14:paraId="6359A837" w14:textId="77777777" w:rsidR="002D05CA" w:rsidRPr="007741D2" w:rsidRDefault="002D05CA" w:rsidP="001C3688">
            <w:pPr>
              <w:shd w:val="clear" w:color="auto" w:fill="FFFFFF"/>
              <w:rPr>
                <w:rFonts w:ascii="Times New Roman" w:eastAsia="Times New Roman" w:hAnsi="Times New Roman" w:cs="Times New Roman"/>
                <w:color w:val="002060"/>
                <w:sz w:val="16"/>
                <w:szCs w:val="20"/>
                <w:lang w:val="kk-KZ"/>
              </w:rPr>
            </w:pPr>
          </w:p>
          <w:p w14:paraId="01972F7C" w14:textId="77777777" w:rsidR="002D05CA" w:rsidRPr="007741D2" w:rsidRDefault="002D05CA" w:rsidP="001C3688">
            <w:pPr>
              <w:rPr>
                <w:rFonts w:ascii="Times New Roman" w:eastAsia="Calibri" w:hAnsi="Times New Roman" w:cs="Times New Roman"/>
                <w:color w:val="FF0000"/>
                <w:sz w:val="16"/>
                <w:szCs w:val="24"/>
                <w:shd w:val="clear" w:color="auto" w:fill="FFFFFF"/>
                <w:lang w:val="kk-KZ"/>
              </w:rPr>
            </w:pPr>
            <w:r w:rsidRPr="007741D2">
              <w:rPr>
                <w:rFonts w:ascii="Times New Roman" w:eastAsia="Calibri" w:hAnsi="Times New Roman" w:cs="Times New Roman"/>
                <w:noProof/>
                <w:color w:val="FF0000"/>
                <w:sz w:val="16"/>
                <w:szCs w:val="24"/>
                <w:shd w:val="clear" w:color="auto" w:fill="FFFFFF"/>
              </w:rPr>
              <w:drawing>
                <wp:inline distT="0" distB="0" distL="0" distR="0" wp14:anchorId="19ACF71C" wp14:editId="1B90BD7F">
                  <wp:extent cx="1903791" cy="1130157"/>
                  <wp:effectExtent l="19050" t="0" r="1209" b="0"/>
                  <wp:docPr id="161" name="Рисунок 161" descr="hello_html_3a385f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3a385f85.jpg"/>
                          <pic:cNvPicPr>
                            <a:picLocks noChangeAspect="1" noChangeArrowheads="1"/>
                          </pic:cNvPicPr>
                        </pic:nvPicPr>
                        <pic:blipFill>
                          <a:blip r:embed="rId181" cstate="print"/>
                          <a:srcRect/>
                          <a:stretch>
                            <a:fillRect/>
                          </a:stretch>
                        </pic:blipFill>
                        <pic:spPr bwMode="auto">
                          <a:xfrm>
                            <a:off x="0" y="0"/>
                            <a:ext cx="1903725" cy="1130118"/>
                          </a:xfrm>
                          <a:prstGeom prst="rect">
                            <a:avLst/>
                          </a:prstGeom>
                          <a:noFill/>
                          <a:ln w="9525">
                            <a:noFill/>
                            <a:miter lim="800000"/>
                            <a:headEnd/>
                            <a:tailEnd/>
                          </a:ln>
                        </pic:spPr>
                      </pic:pic>
                    </a:graphicData>
                  </a:graphic>
                </wp:inline>
              </w:drawing>
            </w:r>
          </w:p>
        </w:tc>
        <w:tc>
          <w:tcPr>
            <w:tcW w:w="8635" w:type="dxa"/>
            <w:gridSpan w:val="14"/>
            <w:tcBorders>
              <w:top w:val="single" w:sz="4" w:space="0" w:color="auto"/>
              <w:left w:val="single" w:sz="4" w:space="0" w:color="auto"/>
              <w:right w:val="single" w:sz="4" w:space="0" w:color="auto"/>
            </w:tcBorders>
          </w:tcPr>
          <w:p w14:paraId="200551EF" w14:textId="77777777" w:rsidR="002D05CA" w:rsidRPr="007741D2" w:rsidRDefault="002D05CA" w:rsidP="001C3688">
            <w:pPr>
              <w:shd w:val="clear" w:color="auto" w:fill="FFFFFF"/>
              <w:rPr>
                <w:rFonts w:ascii="Times New Roman" w:eastAsia="Times New Roman" w:hAnsi="Times New Roman" w:cs="Times New Roman"/>
                <w:b/>
                <w:bCs/>
                <w:color w:val="FF0000"/>
                <w:sz w:val="16"/>
                <w:szCs w:val="20"/>
                <w:lang w:val="kk-KZ"/>
              </w:rPr>
            </w:pPr>
            <w:r w:rsidRPr="007741D2">
              <w:rPr>
                <w:rFonts w:ascii="Times New Roman" w:eastAsia="Times New Roman" w:hAnsi="Times New Roman" w:cs="Times New Roman"/>
                <w:b/>
                <w:bCs/>
                <w:i/>
                <w:color w:val="FF0000"/>
                <w:sz w:val="16"/>
                <w:szCs w:val="20"/>
                <w:lang w:val="kk-KZ"/>
              </w:rPr>
              <w:t>Сюжеттік ойын:</w:t>
            </w:r>
            <w:r w:rsidRPr="007741D2">
              <w:rPr>
                <w:rFonts w:ascii="Times New Roman" w:eastAsia="Times New Roman" w:hAnsi="Times New Roman" w:cs="Times New Roman"/>
                <w:b/>
                <w:bCs/>
                <w:color w:val="FF0000"/>
                <w:sz w:val="16"/>
                <w:szCs w:val="20"/>
                <w:lang w:val="kk-KZ"/>
              </w:rPr>
              <w:t xml:space="preserve"> </w:t>
            </w:r>
          </w:p>
          <w:p w14:paraId="072505E9" w14:textId="77777777" w:rsidR="002D05CA" w:rsidRPr="007741D2" w:rsidRDefault="002D05CA" w:rsidP="001C3688">
            <w:pPr>
              <w:rPr>
                <w:rFonts w:ascii="Times New Roman" w:eastAsia="Calibri" w:hAnsi="Times New Roman" w:cs="Times New Roman"/>
                <w:b/>
                <w:i/>
                <w:color w:val="FF0000"/>
                <w:sz w:val="16"/>
                <w:lang w:val="kk-KZ"/>
              </w:rPr>
            </w:pPr>
            <w:r w:rsidRPr="007741D2">
              <w:rPr>
                <w:rFonts w:ascii="Times New Roman" w:eastAsia="Calibri" w:hAnsi="Times New Roman" w:cs="Times New Roman"/>
                <w:b/>
                <w:bCs/>
                <w:color w:val="FF0000"/>
                <w:sz w:val="16"/>
                <w:lang w:val="kk-KZ"/>
              </w:rPr>
              <w:t xml:space="preserve">Тақырыбы: </w:t>
            </w:r>
            <w:r w:rsidRPr="007741D2">
              <w:rPr>
                <w:rFonts w:ascii="Times New Roman" w:eastAsia="Calibri" w:hAnsi="Times New Roman" w:cs="Times New Roman"/>
                <w:b/>
                <w:bCs/>
                <w:color w:val="000099"/>
                <w:sz w:val="16"/>
                <w:lang w:val="kk-KZ"/>
              </w:rPr>
              <w:t>«</w:t>
            </w:r>
            <w:r w:rsidRPr="007741D2">
              <w:rPr>
                <w:rFonts w:ascii="Times New Roman" w:eastAsia="Calibri" w:hAnsi="Times New Roman" w:cs="Times New Roman"/>
                <w:b/>
                <w:bCs/>
                <w:color w:val="000099"/>
                <w:sz w:val="16"/>
                <w:szCs w:val="20"/>
                <w:lang w:val="kk-KZ"/>
              </w:rPr>
              <w:t>Азық</w:t>
            </w:r>
            <w:r w:rsidRPr="007741D2">
              <w:rPr>
                <w:rFonts w:ascii="Times New Roman" w:eastAsia="Calibri" w:hAnsi="Times New Roman" w:cs="Times New Roman"/>
                <w:color w:val="000099"/>
                <w:sz w:val="16"/>
                <w:szCs w:val="20"/>
                <w:lang w:val="kk-KZ"/>
              </w:rPr>
              <w:t> - </w:t>
            </w:r>
            <w:r w:rsidRPr="007741D2">
              <w:rPr>
                <w:rFonts w:ascii="Times New Roman" w:eastAsia="Calibri" w:hAnsi="Times New Roman" w:cs="Times New Roman"/>
                <w:b/>
                <w:bCs/>
                <w:color w:val="000099"/>
                <w:sz w:val="16"/>
                <w:szCs w:val="20"/>
                <w:lang w:val="kk-KZ"/>
              </w:rPr>
              <w:t>түлік дүкені»</w:t>
            </w:r>
          </w:p>
          <w:p w14:paraId="32607095"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bCs/>
                <w:i/>
                <w:color w:val="FF0000"/>
                <w:sz w:val="16"/>
                <w:szCs w:val="20"/>
                <w:lang w:val="kk-KZ"/>
              </w:rPr>
              <w:t>Мақсаты:</w:t>
            </w:r>
            <w:r w:rsidRPr="007741D2">
              <w:rPr>
                <w:rFonts w:ascii="Times New Roman" w:eastAsia="Times New Roman" w:hAnsi="Times New Roman" w:cs="Times New Roman"/>
                <w:color w:val="000000"/>
                <w:sz w:val="16"/>
                <w:szCs w:val="20"/>
                <w:lang w:val="kk-KZ"/>
              </w:rPr>
              <w:t> Балаларды еңбекке, еңбекті құрметтей білуге, сыпайыгершілікке, ізгілікке, адалдыққа баулу.</w:t>
            </w:r>
          </w:p>
          <w:p w14:paraId="38CBD76A"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bCs/>
                <w:color w:val="FF0000"/>
                <w:sz w:val="16"/>
                <w:szCs w:val="20"/>
                <w:lang w:val="kk-KZ"/>
              </w:rPr>
              <w:t>Қажетті атрибуттар:</w:t>
            </w:r>
            <w:r w:rsidRPr="007741D2">
              <w:rPr>
                <w:rFonts w:ascii="Times New Roman" w:eastAsia="Times New Roman" w:hAnsi="Times New Roman" w:cs="Times New Roman"/>
                <w:color w:val="000000"/>
                <w:sz w:val="16"/>
                <w:szCs w:val="20"/>
                <w:lang w:val="kk-KZ"/>
              </w:rPr>
              <w:t> ойыншықтар, ыдыс-аяқтар, папье-машеден жасалынған тағам түрлері, ақ халат, қалпақ, есеп шот, қағаздан жасалған дөңгелектер.</w:t>
            </w:r>
          </w:p>
          <w:p w14:paraId="7F13C014"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bCs/>
                <w:color w:val="000000"/>
                <w:sz w:val="16"/>
                <w:szCs w:val="20"/>
                <w:lang w:val="kk-KZ"/>
              </w:rPr>
              <w:t>Ойын шарты.</w:t>
            </w:r>
            <w:r w:rsidRPr="007741D2">
              <w:rPr>
                <w:rFonts w:ascii="Times New Roman" w:eastAsia="Times New Roman" w:hAnsi="Times New Roman" w:cs="Times New Roman"/>
                <w:color w:val="000000"/>
                <w:sz w:val="16"/>
                <w:szCs w:val="20"/>
                <w:lang w:val="kk-KZ"/>
              </w:rPr>
              <w:t> Бұл ойынды әуелі жеке-жеке ойнатып, әбден жаттыққаннан кейін үш дүкенді қатар ашып ойынды күрделендіру.</w:t>
            </w:r>
          </w:p>
          <w:p w14:paraId="33BCBB33"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Балаларды рөлдерге бөлу: 2 бала сатушы, 1 бала кассир, қалғандары тұтынушылар.</w:t>
            </w:r>
          </w:p>
          <w:p w14:paraId="6A6657C9"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Тәрбиеші ойын ережесін түсіндіреді. Ереже бойынша сатушылар да, тұтынушылар да бір-бірімен сыпайы сөйлеседі. Бір затты сатып алған соң, рахмет айтуды ұмытпауы керек. Сатушыда өз кезегінде «Тағы да келіп тұрыңыз», - деп ілтипат білдіреді.</w:t>
            </w:r>
          </w:p>
          <w:p w14:paraId="7342A610"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Бірінші ойыншық дүкенін ұйымдастыру. Ойыншық сөресінің жанына үстел қойылып сөреде «Дүкен» деген жазу ілулі тұрады. Кассирдің алдында есепшот, ақша салатын қорап, ақ қағаз, қарындаш. Ойыншық алғысы келген балалар ең әуелі кассирге ақшасын төлейді. Не алғысы келетінін айтады. Кассир чек жазып береді. Чекті алып сатушыға береді. Сатушы «тағы да келіп тұрыңыз» - дейді.</w:t>
            </w:r>
          </w:p>
          <w:p w14:paraId="5EE9B12A"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Тәрбиеші ойынға жалпы басшылық жасайды.</w:t>
            </w:r>
          </w:p>
          <w:p w14:paraId="463E941D"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noProof/>
                <w:color w:val="000000"/>
                <w:sz w:val="16"/>
                <w:szCs w:val="20"/>
              </w:rPr>
              <w:drawing>
                <wp:inline distT="0" distB="0" distL="0" distR="0" wp14:anchorId="1AC28030" wp14:editId="32BC7D1E">
                  <wp:extent cx="1514848" cy="1233028"/>
                  <wp:effectExtent l="19050" t="0" r="9152" b="0"/>
                  <wp:docPr id="162" name="Рисунок 162" descr="https://cdn4.vectorstock.com/i/1000x1000/21/43/shop-seller-products-vector-6402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4.vectorstock.com/i/1000x1000/21/43/shop-seller-products-vector-6402143.jpg"/>
                          <pic:cNvPicPr>
                            <a:picLocks noChangeAspect="1" noChangeArrowheads="1"/>
                          </pic:cNvPicPr>
                        </pic:nvPicPr>
                        <pic:blipFill>
                          <a:blip r:embed="rId182" cstate="print"/>
                          <a:srcRect t="6694" b="13763"/>
                          <a:stretch>
                            <a:fillRect/>
                          </a:stretch>
                        </pic:blipFill>
                        <pic:spPr bwMode="auto">
                          <a:xfrm>
                            <a:off x="0" y="0"/>
                            <a:ext cx="1518434" cy="1235947"/>
                          </a:xfrm>
                          <a:prstGeom prst="rect">
                            <a:avLst/>
                          </a:prstGeom>
                          <a:noFill/>
                          <a:ln w="9525">
                            <a:noFill/>
                            <a:miter lim="800000"/>
                            <a:headEnd/>
                            <a:tailEnd/>
                          </a:ln>
                        </pic:spPr>
                      </pic:pic>
                    </a:graphicData>
                  </a:graphic>
                </wp:inline>
              </w:drawing>
            </w:r>
            <w:r w:rsidRPr="007741D2">
              <w:rPr>
                <w:rFonts w:ascii="Times New Roman" w:eastAsia="Times New Roman" w:hAnsi="Times New Roman" w:cs="Times New Roman"/>
                <w:noProof/>
                <w:color w:val="000000"/>
                <w:sz w:val="16"/>
                <w:szCs w:val="20"/>
              </w:rPr>
              <w:t xml:space="preserve">                                          </w:t>
            </w:r>
            <w:r w:rsidRPr="007741D2">
              <w:rPr>
                <w:rFonts w:ascii="Times New Roman" w:eastAsia="Times New Roman" w:hAnsi="Times New Roman" w:cs="Times New Roman"/>
                <w:noProof/>
                <w:color w:val="000000"/>
                <w:sz w:val="16"/>
                <w:szCs w:val="20"/>
              </w:rPr>
              <w:drawing>
                <wp:inline distT="0" distB="0" distL="0" distR="0" wp14:anchorId="0418ACE9" wp14:editId="41AE2549">
                  <wp:extent cx="1720011" cy="1228725"/>
                  <wp:effectExtent l="0" t="0" r="0" b="0"/>
                  <wp:docPr id="163" name="Рисунок 163" descr="https://i.ytimg.com/vi/R4EKPHdQKYc/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R4EKPHdQKYc/maxresdefault.jpg"/>
                          <pic:cNvPicPr>
                            <a:picLocks noChangeAspect="1" noChangeArrowheads="1"/>
                          </pic:cNvPicPr>
                        </pic:nvPicPr>
                        <pic:blipFill>
                          <a:blip r:embed="rId183" cstate="print"/>
                          <a:srcRect/>
                          <a:stretch>
                            <a:fillRect/>
                          </a:stretch>
                        </pic:blipFill>
                        <pic:spPr bwMode="auto">
                          <a:xfrm>
                            <a:off x="0" y="0"/>
                            <a:ext cx="1722952" cy="1230826"/>
                          </a:xfrm>
                          <a:prstGeom prst="rect">
                            <a:avLst/>
                          </a:prstGeom>
                          <a:noFill/>
                          <a:ln w="9525">
                            <a:noFill/>
                            <a:miter lim="800000"/>
                            <a:headEnd/>
                            <a:tailEnd/>
                          </a:ln>
                        </pic:spPr>
                      </pic:pic>
                    </a:graphicData>
                  </a:graphic>
                </wp:inline>
              </w:drawing>
            </w:r>
          </w:p>
          <w:p w14:paraId="69C5000A" w14:textId="77777777" w:rsidR="002D05CA" w:rsidRPr="007741D2" w:rsidRDefault="002D05CA" w:rsidP="001C3688">
            <w:pPr>
              <w:shd w:val="clear" w:color="auto" w:fill="FFFFFF"/>
              <w:spacing w:line="237" w:lineRule="atLeast"/>
              <w:rPr>
                <w:rFonts w:ascii="Times New Roman" w:eastAsia="Times New Roman" w:hAnsi="Times New Roman" w:cs="Times New Roman"/>
                <w:color w:val="000000"/>
                <w:sz w:val="16"/>
                <w:szCs w:val="20"/>
                <w:lang w:val="kk-KZ"/>
              </w:rPr>
            </w:pPr>
          </w:p>
          <w:p w14:paraId="459F61DD" w14:textId="77777777" w:rsidR="002D05CA" w:rsidRPr="007741D2" w:rsidRDefault="002D05CA" w:rsidP="001C3688">
            <w:pPr>
              <w:rPr>
                <w:rFonts w:ascii="Times New Roman" w:eastAsia="Calibri" w:hAnsi="Times New Roman" w:cs="Times New Roman"/>
                <w:sz w:val="16"/>
                <w:lang w:val="kk-KZ"/>
              </w:rPr>
            </w:pPr>
          </w:p>
        </w:tc>
      </w:tr>
      <w:tr w:rsidR="002D05CA" w:rsidRPr="007741D2" w14:paraId="0C4E99AD" w14:textId="77777777" w:rsidTr="001C3688">
        <w:trPr>
          <w:gridAfter w:val="1"/>
          <w:wAfter w:w="12" w:type="dxa"/>
          <w:trHeight w:val="264"/>
        </w:trPr>
        <w:tc>
          <w:tcPr>
            <w:tcW w:w="15439" w:type="dxa"/>
            <w:gridSpan w:val="25"/>
            <w:tcBorders>
              <w:top w:val="single" w:sz="4" w:space="0" w:color="auto"/>
              <w:left w:val="single" w:sz="4" w:space="0" w:color="auto"/>
              <w:bottom w:val="single" w:sz="4" w:space="0" w:color="auto"/>
              <w:right w:val="single" w:sz="4" w:space="0" w:color="auto"/>
            </w:tcBorders>
            <w:hideMark/>
          </w:tcPr>
          <w:p w14:paraId="021575A3" w14:textId="77777777" w:rsidR="002D05CA" w:rsidRPr="007741D2" w:rsidRDefault="002D05CA" w:rsidP="001C3688">
            <w:pPr>
              <w:jc w:val="center"/>
              <w:rPr>
                <w:rFonts w:ascii="Calibri" w:eastAsia="Times New Roman" w:hAnsi="Calibri" w:cs="Times New Roman"/>
                <w:b/>
                <w:color w:val="000000"/>
                <w:sz w:val="24"/>
                <w:szCs w:val="24"/>
                <w:lang w:bidi="en-US"/>
              </w:rPr>
            </w:pPr>
            <w:r w:rsidRPr="007741D2">
              <w:rPr>
                <w:rFonts w:ascii="Calibri" w:eastAsia="Times New Roman" w:hAnsi="Calibri" w:cs="Times New Roman"/>
                <w:b/>
                <w:color w:val="000099"/>
                <w:sz w:val="24"/>
                <w:szCs w:val="24"/>
              </w:rPr>
              <w:t>4  - ұйымдастырылған іс-әрекет</w:t>
            </w:r>
          </w:p>
        </w:tc>
      </w:tr>
      <w:tr w:rsidR="002D05CA" w:rsidRPr="007741D2" w14:paraId="1FFC2D47" w14:textId="77777777" w:rsidTr="001C3688">
        <w:trPr>
          <w:gridAfter w:val="1"/>
          <w:wAfter w:w="12" w:type="dxa"/>
          <w:trHeight w:val="3822"/>
        </w:trPr>
        <w:tc>
          <w:tcPr>
            <w:tcW w:w="2127" w:type="dxa"/>
            <w:gridSpan w:val="3"/>
            <w:tcBorders>
              <w:top w:val="single" w:sz="4" w:space="0" w:color="auto"/>
              <w:left w:val="single" w:sz="4" w:space="0" w:color="auto"/>
              <w:bottom w:val="nil"/>
              <w:right w:val="single" w:sz="4" w:space="0" w:color="auto"/>
            </w:tcBorders>
          </w:tcPr>
          <w:p w14:paraId="3E6A42D0" w14:textId="77777777" w:rsidR="002D05CA" w:rsidRPr="007741D2" w:rsidRDefault="002D05CA" w:rsidP="001C3688">
            <w:pPr>
              <w:jc w:val="center"/>
              <w:rPr>
                <w:rFonts w:ascii="Calibri" w:eastAsia="Times New Roman" w:hAnsi="Calibri" w:cs="Times New Roman"/>
                <w:b/>
                <w:color w:val="000000"/>
                <w:sz w:val="24"/>
                <w:szCs w:val="24"/>
                <w:lang w:bidi="en-US"/>
              </w:rPr>
            </w:pPr>
          </w:p>
        </w:tc>
        <w:tc>
          <w:tcPr>
            <w:tcW w:w="2693" w:type="dxa"/>
            <w:gridSpan w:val="2"/>
            <w:tcBorders>
              <w:top w:val="single" w:sz="4" w:space="0" w:color="auto"/>
              <w:left w:val="single" w:sz="4" w:space="0" w:color="auto"/>
              <w:bottom w:val="nil"/>
              <w:right w:val="single" w:sz="4" w:space="0" w:color="auto"/>
            </w:tcBorders>
          </w:tcPr>
          <w:p w14:paraId="0D92028B" w14:textId="77777777" w:rsidR="002D05CA" w:rsidRPr="007741D2" w:rsidRDefault="002D05CA" w:rsidP="001C3688">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Дене шынықтыру</w:t>
            </w:r>
          </w:p>
          <w:p w14:paraId="357842A6" w14:textId="77777777" w:rsidR="002D05CA" w:rsidRPr="006E2ED1" w:rsidRDefault="002D05CA" w:rsidP="001C3688">
            <w:pPr>
              <w:rPr>
                <w:rFonts w:ascii="Times New Roman" w:eastAsia="Times New Roman" w:hAnsi="Times New Roman" w:cs="Times New Roman"/>
                <w:sz w:val="20"/>
                <w:lang w:val="kk-KZ" w:eastAsia="ru-RU"/>
              </w:rPr>
            </w:pPr>
            <w:r w:rsidRPr="007741D2">
              <w:rPr>
                <w:rFonts w:ascii="Times New Roman" w:eastAsia="Times New Roman" w:hAnsi="Times New Roman" w:cs="Times New Roman"/>
                <w:b/>
                <w:sz w:val="20"/>
                <w:lang w:val="kk-KZ"/>
              </w:rPr>
              <w:t xml:space="preserve"> Міндеті</w:t>
            </w:r>
            <w:r w:rsidRPr="007741D2">
              <w:rPr>
                <w:rFonts w:ascii="Times New Roman" w:eastAsia="Times New Roman" w:hAnsi="Times New Roman" w:cs="Times New Roman"/>
                <w:sz w:val="20"/>
                <w:lang w:val="kk-KZ"/>
              </w:rPr>
              <w:t xml:space="preserve">: </w:t>
            </w:r>
            <w:r w:rsidRPr="006E2ED1">
              <w:rPr>
                <w:rFonts w:ascii="Times New Roman" w:eastAsia="Times New Roman" w:hAnsi="Times New Roman" w:cs="Times New Roman"/>
                <w:sz w:val="20"/>
                <w:lang w:val="kk-KZ" w:eastAsia="ru-RU"/>
              </w:rPr>
              <w:t>Айналып тұрған арқанның астымен түрлі</w:t>
            </w:r>
          </w:p>
          <w:p w14:paraId="61A19DF7" w14:textId="77777777" w:rsidR="002D05CA" w:rsidRPr="006E2ED1" w:rsidRDefault="002D05CA" w:rsidP="001C3688">
            <w:pPr>
              <w:rPr>
                <w:rFonts w:ascii="Times New Roman" w:eastAsia="Times New Roman" w:hAnsi="Times New Roman" w:cs="Times New Roman"/>
                <w:sz w:val="20"/>
                <w:lang w:val="kk-KZ" w:eastAsia="ru-RU"/>
              </w:rPr>
            </w:pPr>
            <w:r w:rsidRPr="006E2ED1">
              <w:rPr>
                <w:rFonts w:ascii="Times New Roman" w:eastAsia="Times New Roman" w:hAnsi="Times New Roman" w:cs="Times New Roman"/>
                <w:sz w:val="20"/>
                <w:lang w:val="kk-KZ" w:eastAsia="ru-RU"/>
              </w:rPr>
              <w:t>тәсілмен жүгіріп өтуге жаттықтыру. Айналып тұрған арқан астымен шапшаң өтіп кету сапасын дамыту.</w:t>
            </w:r>
          </w:p>
          <w:p w14:paraId="1035E766" w14:textId="77777777" w:rsidR="002D05CA" w:rsidRPr="007741D2" w:rsidRDefault="002D05CA" w:rsidP="001C3688">
            <w:pPr>
              <w:rPr>
                <w:rFonts w:ascii="Times New Roman" w:eastAsia="Times New Roman" w:hAnsi="Times New Roman" w:cs="Times New Roman"/>
                <w:color w:val="000000"/>
                <w:sz w:val="18"/>
                <w:szCs w:val="20"/>
                <w:lang w:val="kk-KZ" w:bidi="en-US"/>
              </w:rPr>
            </w:pPr>
          </w:p>
          <w:p w14:paraId="7EFADF49" w14:textId="77777777" w:rsidR="002D05CA" w:rsidRPr="007741D2" w:rsidRDefault="002D05CA" w:rsidP="001C3688">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18"/>
                <w:szCs w:val="20"/>
                <w:lang w:val="kk-KZ" w:bidi="en-US"/>
              </w:rPr>
              <w:t>Екі жақтан бір-біріне қарама-қарсы келіп, орындық ортасынан кері бұрылып қайтуды бекіту</w:t>
            </w:r>
            <w:r w:rsidRPr="007741D2">
              <w:rPr>
                <w:rFonts w:ascii="Times New Roman" w:eastAsia="Times New Roman" w:hAnsi="Times New Roman" w:cs="Times New Roman"/>
                <w:b/>
                <w:color w:val="000000"/>
                <w:sz w:val="18"/>
                <w:szCs w:val="20"/>
                <w:lang w:val="kk-KZ" w:bidi="en-US"/>
              </w:rPr>
              <w:t>.</w:t>
            </w:r>
          </w:p>
          <w:p w14:paraId="7954EC4D" w14:textId="77777777" w:rsidR="002D05CA" w:rsidRPr="007741D2" w:rsidRDefault="002D05CA" w:rsidP="001C3688">
            <w:pPr>
              <w:widowControl w:val="0"/>
              <w:autoSpaceDE w:val="0"/>
              <w:autoSpaceDN w:val="0"/>
              <w:rPr>
                <w:rFonts w:ascii="Times New Roman" w:eastAsia="Times New Roman" w:hAnsi="Times New Roman" w:cs="Times New Roman"/>
                <w:b/>
                <w:color w:val="000000"/>
                <w:sz w:val="18"/>
                <w:szCs w:val="20"/>
                <w:lang w:val="kk-KZ" w:bidi="en-US"/>
              </w:rPr>
            </w:pPr>
          </w:p>
          <w:p w14:paraId="49FA3EAF" w14:textId="77777777" w:rsidR="002D05CA" w:rsidRPr="007741D2" w:rsidRDefault="002D05CA" w:rsidP="001C3688">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I.</w:t>
            </w:r>
            <w:r w:rsidRPr="007741D2">
              <w:rPr>
                <w:rFonts w:ascii="Times New Roman" w:eastAsia="Times New Roman" w:hAnsi="Times New Roman" w:cs="Times New Roman"/>
                <w:b/>
                <w:color w:val="000000"/>
                <w:sz w:val="18"/>
                <w:szCs w:val="20"/>
                <w:lang w:val="kk-KZ" w:bidi="en-US"/>
              </w:rPr>
              <w:tab/>
              <w:t>«Көңілді шарлардың» тапсырмасын балаларға айтады.</w:t>
            </w:r>
          </w:p>
          <w:p w14:paraId="20438B07" w14:textId="77777777" w:rsidR="002D05CA" w:rsidRPr="007741D2" w:rsidRDefault="002D05CA" w:rsidP="001C3688">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 </w:t>
            </w:r>
          </w:p>
          <w:p w14:paraId="5A396202"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Бір тізбекте жүреді, жүгіреді. Көңілді шар көрсеткен тапсырманы орындайды: жүгіріп келе жатып тоқтайды, бағыттарын өзгертіп жүгіреді.</w:t>
            </w:r>
          </w:p>
          <w:p w14:paraId="6671D817" w14:textId="77777777" w:rsidR="002D05CA" w:rsidRPr="007741D2" w:rsidRDefault="002D05CA" w:rsidP="001C3688">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Қимыл-қозғалыс ойыны: «Лақтыр-қағып ал»</w:t>
            </w:r>
          </w:p>
          <w:p w14:paraId="387BE3BD"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Үш тізбекке тұрады. Бірінші ойыншылардан 2 м арақашықтықта доп ұстаған жүргізушілер тұрады. Педагогтің белгісі бойынша олар бірінші ойыншыларға допты лақтырады. Ал олар допты жүргізушіге қайта лақтырып, өздері тізбектің артына барып тұрады. Бірінші бала тізбектің басына қайтып оралғанда ол қолын көтереді. Тапсырманы жылдам орындаған топ жеңіске жетеді.</w:t>
            </w:r>
          </w:p>
          <w:p w14:paraId="03DCAD65"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III.</w:t>
            </w:r>
            <w:r w:rsidRPr="007741D2">
              <w:rPr>
                <w:rFonts w:ascii="Times New Roman" w:eastAsia="Times New Roman" w:hAnsi="Times New Roman" w:cs="Times New Roman"/>
                <w:color w:val="000000"/>
                <w:sz w:val="18"/>
                <w:szCs w:val="20"/>
                <w:lang w:val="kk-KZ" w:bidi="en-US"/>
              </w:rPr>
              <w:tab/>
              <w:t xml:space="preserve">«Дұрыс көрсет» ойын-жаттығуы. Сұрақтарға жауап береді, ым-ишарамен көңіл күйлерінің қандай екенін </w:t>
            </w:r>
            <w:r w:rsidRPr="007741D2">
              <w:rPr>
                <w:rFonts w:ascii="Times New Roman" w:eastAsia="Times New Roman" w:hAnsi="Times New Roman" w:cs="Times New Roman"/>
                <w:color w:val="000000"/>
                <w:sz w:val="18"/>
                <w:szCs w:val="20"/>
                <w:lang w:val="kk-KZ" w:bidi="en-US"/>
              </w:rPr>
              <w:lastRenderedPageBreak/>
              <w:t>көрсетеді. Ойын жүргізуші сұрақ қояды: «Көңіл күйлерің қандай?», «Көңіл күй қалай?»</w:t>
            </w:r>
          </w:p>
          <w:p w14:paraId="43F4A61A"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Жаныңда жақсы достарың болса, бәрі жақсы дегенді ым-ишарамен көрсетеді, сұраққа жауап береді</w:t>
            </w:r>
          </w:p>
        </w:tc>
        <w:tc>
          <w:tcPr>
            <w:tcW w:w="2410" w:type="dxa"/>
            <w:gridSpan w:val="7"/>
            <w:tcBorders>
              <w:top w:val="single" w:sz="4" w:space="0" w:color="auto"/>
              <w:left w:val="single" w:sz="4" w:space="0" w:color="auto"/>
              <w:bottom w:val="nil"/>
              <w:right w:val="single" w:sz="4" w:space="0" w:color="auto"/>
            </w:tcBorders>
          </w:tcPr>
          <w:p w14:paraId="1B9505F2"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lastRenderedPageBreak/>
              <w:t>Музыка</w:t>
            </w:r>
          </w:p>
          <w:p w14:paraId="3F11C7DE"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Міндеті</w:t>
            </w:r>
            <w:r w:rsidRPr="007741D2">
              <w:rPr>
                <w:rFonts w:ascii="Times New Roman" w:eastAsia="Times New Roman" w:hAnsi="Times New Roman" w:cs="Times New Roman"/>
                <w:sz w:val="20"/>
                <w:szCs w:val="20"/>
                <w:lang w:val="kk-KZ"/>
              </w:rPr>
              <w:t>:</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Музыкалық шығармаға өзінің қатынасын білдіру.Әуеннің би сипатын сезіну, би қимылдарының элементтерін орындау.</w:t>
            </w:r>
          </w:p>
          <w:p w14:paraId="282D56E8"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Шығармалардың эмоциялық мазмұнын, олардың сипатын, көңіл күйін ажырату, әсерлі реңктерін ажырату.</w:t>
            </w:r>
            <w:r w:rsidRPr="007741D2">
              <w:rPr>
                <w:rFonts w:ascii="Times New Roman" w:eastAsia="Times New Roman" w:hAnsi="Times New Roman" w:cs="Times New Roman"/>
                <w:b/>
                <w:sz w:val="20"/>
                <w:szCs w:val="20"/>
                <w:lang w:val="kk-KZ"/>
              </w:rPr>
              <w:tab/>
            </w:r>
          </w:p>
          <w:p w14:paraId="6E6BD227" w14:textId="77777777" w:rsidR="002D05CA" w:rsidRPr="007741D2" w:rsidRDefault="002D05CA" w:rsidP="001C3688">
            <w:pPr>
              <w:widowControl w:val="0"/>
              <w:autoSpaceDE w:val="0"/>
              <w:autoSpaceDN w:val="0"/>
              <w:jc w:val="right"/>
              <w:rPr>
                <w:rFonts w:ascii="Times New Roman" w:eastAsia="Times New Roman" w:hAnsi="Times New Roman" w:cs="Times New Roman"/>
                <w:lang w:val="kk-KZ"/>
              </w:rPr>
            </w:pPr>
          </w:p>
          <w:p w14:paraId="396A1422"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bCs/>
                <w:i/>
                <w:iCs/>
                <w:sz w:val="20"/>
                <w:szCs w:val="20"/>
                <w:lang w:val="kk-KZ"/>
              </w:rPr>
              <w:t>Музыкалық-ырғақтық қимылдар</w:t>
            </w:r>
            <w:r w:rsidRPr="007741D2">
              <w:rPr>
                <w:rFonts w:ascii="Times New Roman" w:eastAsia="Times New Roman" w:hAnsi="Times New Roman" w:cs="Times New Roman"/>
                <w:b/>
                <w:i/>
                <w:iCs/>
                <w:sz w:val="20"/>
                <w:szCs w:val="20"/>
                <w:lang w:val="kk-KZ"/>
              </w:rPr>
              <w:t>:</w:t>
            </w:r>
            <w:r w:rsidRPr="007741D2">
              <w:rPr>
                <w:rFonts w:ascii="Times New Roman" w:eastAsia="Times New Roman" w:hAnsi="Times New Roman" w:cs="Times New Roman"/>
                <w:b/>
                <w:bCs/>
                <w:i/>
                <w:iCs/>
                <w:sz w:val="20"/>
                <w:szCs w:val="20"/>
                <w:lang w:val="kk-KZ"/>
              </w:rPr>
              <w:t xml:space="preserve">  </w:t>
            </w:r>
            <w:r w:rsidRPr="007741D2">
              <w:rPr>
                <w:rFonts w:ascii="Times New Roman" w:eastAsia="Times New Roman" w:hAnsi="Times New Roman" w:cs="Times New Roman"/>
                <w:b/>
                <w:sz w:val="20"/>
                <w:szCs w:val="20"/>
                <w:lang w:val="kk-KZ"/>
              </w:rPr>
              <w:t>«Құстар» (Т. Ломова)</w:t>
            </w:r>
          </w:p>
          <w:p w14:paraId="359340D5"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Би шығармашылығына баулу, мәнерлеп билеуге  үйрету.</w:t>
            </w:r>
          </w:p>
          <w:p w14:paraId="6D2AF51B"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Балаларды интерактивті тақтадан елордамыз Нұр-Сұлтан қаласымен таныстырып,</w:t>
            </w:r>
          </w:p>
          <w:p w14:paraId="240A02D3"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ондағы көрікті жерлерді атап көрсету.</w:t>
            </w:r>
          </w:p>
          <w:p w14:paraId="2F1B0F6D"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Биік ғимарат  – Бәйтерекпен таныстыру.</w:t>
            </w:r>
          </w:p>
          <w:p w14:paraId="3C2B99F8"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bCs/>
                <w:i/>
                <w:iCs/>
                <w:sz w:val="20"/>
                <w:szCs w:val="20"/>
                <w:lang w:val="kk-KZ"/>
              </w:rPr>
              <w:t>Музыка тыңдау:</w:t>
            </w:r>
            <w:r w:rsidRPr="007741D2">
              <w:rPr>
                <w:rFonts w:ascii="Times New Roman" w:eastAsia="Times New Roman" w:hAnsi="Times New Roman" w:cs="Times New Roman"/>
                <w:bCs/>
                <w:i/>
                <w:iCs/>
                <w:sz w:val="20"/>
                <w:szCs w:val="20"/>
                <w:lang w:val="kk-KZ"/>
              </w:rPr>
              <w:t xml:space="preserve"> </w:t>
            </w:r>
            <w:r w:rsidRPr="007741D2">
              <w:rPr>
                <w:rFonts w:ascii="Times New Roman" w:eastAsia="Times New Roman" w:hAnsi="Times New Roman" w:cs="Times New Roman"/>
                <w:sz w:val="20"/>
                <w:szCs w:val="20"/>
                <w:lang w:val="kk-KZ"/>
              </w:rPr>
              <w:t>«Асқақта, Астана» (А. Әлиев).</w:t>
            </w:r>
          </w:p>
          <w:p w14:paraId="6FBEA2F8" w14:textId="77777777" w:rsidR="002D05CA" w:rsidRPr="007741D2" w:rsidRDefault="002D05CA" w:rsidP="001C3688">
            <w:pPr>
              <w:widowControl w:val="0"/>
              <w:numPr>
                <w:ilvl w:val="0"/>
                <w:numId w:val="1"/>
              </w:numPr>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Музыка қандай көңіл күйде жазылған?</w:t>
            </w:r>
          </w:p>
          <w:p w14:paraId="7F7F092A"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Ән айтар алдында дауыс жаттығуын жасап алып, әуенді таза айтуға ұмтылу.</w:t>
            </w:r>
          </w:p>
          <w:p w14:paraId="478F80E0"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rPr>
            </w:pPr>
            <w:r w:rsidRPr="007741D2">
              <w:rPr>
                <w:rFonts w:ascii="Times New Roman" w:eastAsia="Times New Roman" w:hAnsi="Times New Roman" w:cs="Times New Roman"/>
                <w:b/>
                <w:bCs/>
                <w:i/>
                <w:iCs/>
                <w:sz w:val="20"/>
                <w:szCs w:val="20"/>
              </w:rPr>
              <w:t>Ән айту</w:t>
            </w:r>
            <w:r w:rsidRPr="007741D2">
              <w:rPr>
                <w:rFonts w:ascii="Times New Roman" w:eastAsia="Times New Roman" w:hAnsi="Times New Roman" w:cs="Times New Roman"/>
                <w:b/>
                <w:i/>
                <w:iCs/>
                <w:sz w:val="20"/>
                <w:szCs w:val="20"/>
              </w:rPr>
              <w:t>:</w:t>
            </w:r>
            <w:r w:rsidRPr="007741D2">
              <w:rPr>
                <w:rFonts w:ascii="Times New Roman" w:eastAsia="Times New Roman" w:hAnsi="Times New Roman" w:cs="Times New Roman"/>
                <w:b/>
                <w:bCs/>
                <w:i/>
                <w:iCs/>
                <w:sz w:val="20"/>
                <w:szCs w:val="20"/>
              </w:rPr>
              <w:t xml:space="preserve">  </w:t>
            </w:r>
            <w:r w:rsidRPr="007741D2">
              <w:rPr>
                <w:rFonts w:ascii="Times New Roman" w:eastAsia="Times New Roman" w:hAnsi="Times New Roman" w:cs="Times New Roman"/>
                <w:b/>
                <w:sz w:val="20"/>
                <w:szCs w:val="20"/>
              </w:rPr>
              <w:t xml:space="preserve">«Астана» (А. </w:t>
            </w:r>
            <w:r w:rsidRPr="007741D2">
              <w:rPr>
                <w:rFonts w:ascii="Times New Roman" w:eastAsia="Times New Roman" w:hAnsi="Times New Roman" w:cs="Times New Roman"/>
                <w:b/>
                <w:sz w:val="20"/>
                <w:szCs w:val="20"/>
              </w:rPr>
              <w:lastRenderedPageBreak/>
              <w:t>Досмағанбет).</w:t>
            </w:r>
          </w:p>
          <w:p w14:paraId="674FEB83"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Жаңа әнді еркін, айғайламай, табиғи дауыспен бір-біріне құлақ сала тыңдап қосыла айтуға үйрету.</w:t>
            </w:r>
          </w:p>
          <w:p w14:paraId="000AEE24"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b/>
                <w:sz w:val="20"/>
                <w:szCs w:val="20"/>
              </w:rPr>
              <w:t>Үйренген ән «Елтаңбасы елімнің»</w:t>
            </w:r>
            <w:r w:rsidRPr="007741D2">
              <w:rPr>
                <w:rFonts w:ascii="Times New Roman" w:eastAsia="Times New Roman" w:hAnsi="Times New Roman" w:cs="Times New Roman"/>
                <w:sz w:val="20"/>
                <w:szCs w:val="20"/>
              </w:rPr>
              <w:t xml:space="preserve"> (Д. Омаров) еске түсіру, сөздерін анық айтуға, ән ырғағымен орындауға баулу.</w:t>
            </w:r>
          </w:p>
          <w:p w14:paraId="3E5E7D9F"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p>
          <w:p w14:paraId="4A060C7D" w14:textId="77777777" w:rsidR="002D05CA" w:rsidRPr="007741D2" w:rsidRDefault="002D05CA" w:rsidP="001C3688">
            <w:pPr>
              <w:widowControl w:val="0"/>
              <w:autoSpaceDE w:val="0"/>
              <w:autoSpaceDN w:val="0"/>
              <w:rPr>
                <w:rFonts w:ascii="Times New Roman" w:eastAsia="Times New Roman" w:hAnsi="Times New Roman" w:cs="Times New Roman"/>
                <w:lang w:val="kk-KZ"/>
              </w:rPr>
            </w:pPr>
            <w:r w:rsidRPr="007741D2">
              <w:rPr>
                <w:rFonts w:ascii="Times New Roman" w:eastAsia="Times New Roman" w:hAnsi="Times New Roman" w:cs="Times New Roman"/>
                <w:bCs/>
                <w:i/>
                <w:iCs/>
                <w:sz w:val="20"/>
                <w:szCs w:val="20"/>
                <w:lang w:val="kk-KZ"/>
              </w:rPr>
              <w:t>Би үйрену:вальс</w:t>
            </w:r>
          </w:p>
        </w:tc>
        <w:tc>
          <w:tcPr>
            <w:tcW w:w="2835" w:type="dxa"/>
            <w:gridSpan w:val="3"/>
            <w:tcBorders>
              <w:top w:val="single" w:sz="4" w:space="0" w:color="auto"/>
              <w:left w:val="single" w:sz="4" w:space="0" w:color="auto"/>
              <w:bottom w:val="nil"/>
              <w:right w:val="single" w:sz="4" w:space="0" w:color="auto"/>
            </w:tcBorders>
          </w:tcPr>
          <w:p w14:paraId="6519E2B6" w14:textId="77777777" w:rsidR="002D05CA" w:rsidRPr="007741D2" w:rsidRDefault="002D05CA" w:rsidP="001C3688">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Дене шынықтыру</w:t>
            </w:r>
          </w:p>
          <w:p w14:paraId="2D1B4F03" w14:textId="77777777" w:rsidR="002D05CA" w:rsidRPr="007741D2" w:rsidRDefault="002D05CA" w:rsidP="001C3688">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 Міндеті:</w:t>
            </w:r>
            <w:r w:rsidRPr="007741D2">
              <w:rPr>
                <w:rFonts w:ascii="Times New Roman" w:eastAsia="Times New Roman" w:hAnsi="Times New Roman" w:cs="Times New Roman"/>
                <w:sz w:val="20"/>
                <w:lang w:val="kk-KZ"/>
              </w:rPr>
              <w:t xml:space="preserve"> </w:t>
            </w:r>
            <w:r w:rsidRPr="006E2ED1">
              <w:rPr>
                <w:rFonts w:ascii="Times New Roman" w:eastAsia="Times New Roman" w:hAnsi="Times New Roman" w:cs="Times New Roman"/>
                <w:sz w:val="20"/>
                <w:lang w:val="kk-KZ" w:eastAsia="ru-RU"/>
              </w:rPr>
              <w:t>Малдас құрып отырып, ұсақ заттарды (асықтарды) лақтырып, оны қайтадан қағып алуға үйрету</w:t>
            </w:r>
          </w:p>
          <w:p w14:paraId="0BB2F957"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 </w:t>
            </w:r>
            <w:r w:rsidRPr="007741D2">
              <w:rPr>
                <w:rFonts w:ascii="Times New Roman" w:eastAsia="Times New Roman" w:hAnsi="Times New Roman" w:cs="Times New Roman"/>
                <w:sz w:val="14"/>
                <w:lang w:val="kk-KZ"/>
              </w:rPr>
              <w:t xml:space="preserve"> </w:t>
            </w:r>
            <w:r w:rsidRPr="007741D2">
              <w:rPr>
                <w:rFonts w:ascii="Times New Roman" w:eastAsia="Times New Roman" w:hAnsi="Times New Roman" w:cs="Times New Roman"/>
                <w:b/>
                <w:sz w:val="18"/>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Спортпен шұғылдануға қызығушылығын қалыптастыру, қойған мақсатына жете білуге үйрету.</w:t>
            </w:r>
          </w:p>
          <w:p w14:paraId="6C142A83"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Қозғалыс ойындары: «Сағат»</w:t>
            </w:r>
          </w:p>
          <w:p w14:paraId="5CAFCE5C"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Екі ойыншы бірдей қашықтықта шеңбер бойымен тұрып алып, белгі берілгенде бір бағытта жүгіріп, бірін-бірі қуып жетуге тырысады.</w:t>
            </w:r>
          </w:p>
          <w:p w14:paraId="5F8C997A"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Ойында жаттығуларды екі бағытта қайталау керек (сағат тілімен, сағат тіліне қарсы).</w:t>
            </w:r>
          </w:p>
          <w:p w14:paraId="2FE8D967" w14:textId="77777777" w:rsidR="002D05CA" w:rsidRPr="007741D2" w:rsidRDefault="002D05CA" w:rsidP="001C3688">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Қимыл-қозғалыс ойыны: «Қасқыр мен лақтар». (3 рет)</w:t>
            </w:r>
          </w:p>
          <w:p w14:paraId="12E91678"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Ойын шартын естеріне түсіреді. Қарама-қарсы жаққа тек белгіден кейін ғана жүгіреді. Залдың бір шетінде тұрады. Зал ортасында «қасқыр» тұрады.</w:t>
            </w:r>
          </w:p>
          <w:p w14:paraId="130FA91A"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«Бөрте, бөрте, бөрте лақ, Бөрте лақ тым ерке-ақ.</w:t>
            </w:r>
          </w:p>
          <w:p w14:paraId="5AD70410"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Кетесің кейде секеңдеп, Байламаса көкем кеп».</w:t>
            </w:r>
          </w:p>
          <w:p w14:paraId="05C3CDCE"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Белгіден кейін залдың екінші шетіне «лақтар» жүгіреді, «қасқыр» оларды ұстап алуға тырысады.</w:t>
            </w:r>
          </w:p>
          <w:p w14:paraId="43BB1235"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III.</w:t>
            </w:r>
            <w:r w:rsidRPr="007741D2">
              <w:rPr>
                <w:rFonts w:ascii="Times New Roman" w:eastAsia="Times New Roman" w:hAnsi="Times New Roman" w:cs="Times New Roman"/>
                <w:color w:val="000000"/>
                <w:sz w:val="18"/>
                <w:szCs w:val="20"/>
                <w:lang w:val="kk-KZ" w:bidi="en-US"/>
              </w:rPr>
              <w:tab/>
              <w:t>Қимылы аз ойын:</w:t>
            </w:r>
          </w:p>
          <w:p w14:paraId="7AB641D5" w14:textId="77777777" w:rsidR="002D05CA" w:rsidRPr="007741D2" w:rsidRDefault="002D05CA" w:rsidP="001C3688">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«Үндемес» ойыны (Тәжік халқының ойыны)</w:t>
            </w:r>
          </w:p>
          <w:p w14:paraId="3D088CA1" w14:textId="77777777" w:rsidR="002D05CA" w:rsidRPr="007741D2" w:rsidRDefault="002D05CA" w:rsidP="001C3688">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 xml:space="preserve">Ойыншылар шеңбер бойында отырады. Жүргізуші өзінің оң немесе сол жағында отырған балаға бір қимыл түрін көрсетеді. Ол өзінен екінші жағында тұрған балаға көрсетеді. Ойын шарты: көршісін сөйлету немесе күлдіру. Күлмеген немесе сөйлемеген </w:t>
            </w:r>
            <w:r w:rsidRPr="007741D2">
              <w:rPr>
                <w:rFonts w:ascii="Times New Roman" w:eastAsia="Times New Roman" w:hAnsi="Times New Roman" w:cs="Times New Roman"/>
                <w:color w:val="000000"/>
                <w:sz w:val="18"/>
                <w:szCs w:val="20"/>
                <w:lang w:val="kk-KZ" w:bidi="en-US"/>
              </w:rPr>
              <w:lastRenderedPageBreak/>
              <w:t>бала жеңімпаз атанады.</w:t>
            </w:r>
          </w:p>
        </w:tc>
        <w:tc>
          <w:tcPr>
            <w:tcW w:w="2976" w:type="dxa"/>
            <w:gridSpan w:val="8"/>
            <w:tcBorders>
              <w:top w:val="single" w:sz="4" w:space="0" w:color="auto"/>
              <w:left w:val="single" w:sz="4" w:space="0" w:color="auto"/>
              <w:bottom w:val="nil"/>
              <w:right w:val="single" w:sz="4" w:space="0" w:color="auto"/>
            </w:tcBorders>
          </w:tcPr>
          <w:p w14:paraId="0C07C6E5" w14:textId="77777777" w:rsidR="002D05CA" w:rsidRPr="007741D2" w:rsidRDefault="002D05CA" w:rsidP="001C3688">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Дене шынықтыру</w:t>
            </w:r>
          </w:p>
          <w:p w14:paraId="216600D5" w14:textId="77777777" w:rsidR="002D05CA" w:rsidRPr="007741D2" w:rsidRDefault="002D05CA" w:rsidP="001C3688">
            <w:pPr>
              <w:rPr>
                <w:rFonts w:ascii="Times New Roman" w:eastAsia="Calibri" w:hAnsi="Times New Roman" w:cs="Times New Roman"/>
                <w:b/>
                <w:sz w:val="20"/>
                <w:lang w:val="kk-KZ"/>
              </w:rPr>
            </w:pPr>
            <w:r w:rsidRPr="007741D2">
              <w:rPr>
                <w:rFonts w:ascii="Times New Roman" w:eastAsia="Calibri" w:hAnsi="Times New Roman" w:cs="Times New Roman"/>
                <w:b/>
                <w:sz w:val="20"/>
                <w:lang w:val="kk-KZ"/>
              </w:rPr>
              <w:t>Міндеті:</w:t>
            </w:r>
            <w:r w:rsidRPr="007741D2">
              <w:rPr>
                <w:rFonts w:ascii="Calibri" w:eastAsia="Calibri" w:hAnsi="Calibri" w:cs="Times New Roman"/>
                <w:lang w:val="kk-KZ"/>
              </w:rPr>
              <w:t xml:space="preserve"> </w:t>
            </w:r>
            <w:r w:rsidRPr="006E2ED1">
              <w:rPr>
                <w:rFonts w:ascii="Times New Roman" w:eastAsia="Times New Roman" w:hAnsi="Times New Roman" w:cs="Times New Roman"/>
                <w:sz w:val="20"/>
                <w:lang w:val="kk-KZ" w:eastAsia="ru-RU"/>
              </w:rPr>
              <w:t>Малдас құрып отырып, ұсақ заттарды (асықтарды) лақтырып, оны қайтадан қағып алуды бекіту.</w:t>
            </w:r>
          </w:p>
          <w:p w14:paraId="613AA359"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18"/>
                <w:szCs w:val="20"/>
                <w:lang w:val="kk-KZ" w:bidi="en-US"/>
              </w:rPr>
              <w:t>екі аяқпен итеріліп, жерге аяқтың ұшымен түсіп, сонан соң толық табанмен түзу тұра білу шеберліктерін (машықтарын) қалыптастыру.</w:t>
            </w:r>
          </w:p>
          <w:p w14:paraId="21998179"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«Біз қысқы орманға келдік. Неткен ғажайып! Оң жақта қайың аппақ тон киіп алыпты. Сол жақта шыршалардағы қарлар жылт-жылт етеді. Аспаннан қар қиыршықтары айналып түсіп жатыр. Балалардың алақандарына да түсті».</w:t>
            </w:r>
          </w:p>
          <w:p w14:paraId="1908C744"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p>
          <w:p w14:paraId="00D13A0C"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Бір орында тұрып биіктікке түрлі тәсілдермен секіру (30 см). Топтарға бөлініп, негізгі қимыл-қозғалыстарды орындайды. Қолдарымен тепкішектерді ұстайды, аяқтарымен оларды тіркемелі адыммен басады. Секірген кезде бүгілген тізелерін кеуделеріне қарай</w:t>
            </w:r>
          </w:p>
          <w:p w14:paraId="75AC96A1"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 xml:space="preserve"> </w:t>
            </w:r>
          </w:p>
          <w:p w14:paraId="791B8823"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созып, сонан соң жылдам төмен жіберіп, жерге жұмсақ түсу керектігін түсіндіреді. Жерге түскеннен кейін денені түзу ұстап, табанмен жерді толық басып тұрады.</w:t>
            </w:r>
          </w:p>
          <w:p w14:paraId="30429071"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Қимыл-қозғалыс ойыны: «Үшінші артық» (3 рет</w:t>
            </w:r>
            <w:r w:rsidRPr="007741D2">
              <w:rPr>
                <w:rFonts w:ascii="Times New Roman" w:eastAsia="Times New Roman" w:hAnsi="Times New Roman" w:cs="Times New Roman"/>
                <w:color w:val="000000"/>
                <w:sz w:val="18"/>
                <w:szCs w:val="20"/>
                <w:lang w:val="kk-KZ" w:bidi="en-US"/>
              </w:rPr>
              <w:t>)</w:t>
            </w:r>
          </w:p>
          <w:p w14:paraId="04ABFDEB"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Бір-бірінің желкелерінен қарап, екі-екіден үлкен шеңбер құрып тұрады. Жұптардың арақашықтығы – 2-3 адым.</w:t>
            </w:r>
          </w:p>
          <w:p w14:paraId="5538E30E" w14:textId="77777777" w:rsidR="002D05CA" w:rsidRPr="007741D2" w:rsidRDefault="002D05CA" w:rsidP="001C3688">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color w:val="000000"/>
                <w:sz w:val="18"/>
                <w:szCs w:val="20"/>
                <w:lang w:val="kk-KZ" w:bidi="en-US"/>
              </w:rPr>
              <w:t xml:space="preserve">«Артық» ойыншы қашады, жүргізуші оны қуады. «Артық» бала кез келген жұптың алдына тұра қалады, енді қатарда үшінші </w:t>
            </w:r>
            <w:r w:rsidRPr="007741D2">
              <w:rPr>
                <w:rFonts w:ascii="Times New Roman" w:eastAsia="Times New Roman" w:hAnsi="Times New Roman" w:cs="Times New Roman"/>
                <w:color w:val="000000"/>
                <w:sz w:val="18"/>
                <w:szCs w:val="20"/>
                <w:lang w:val="kk-KZ" w:bidi="en-US"/>
              </w:rPr>
              <w:lastRenderedPageBreak/>
              <w:t>болып тұрған бала қашады. Жүргізушіге ұстатпауға тырысады</w:t>
            </w:r>
          </w:p>
        </w:tc>
        <w:tc>
          <w:tcPr>
            <w:tcW w:w="2398" w:type="dxa"/>
            <w:gridSpan w:val="2"/>
            <w:tcBorders>
              <w:top w:val="single" w:sz="4" w:space="0" w:color="auto"/>
              <w:left w:val="single" w:sz="4" w:space="0" w:color="auto"/>
              <w:bottom w:val="nil"/>
              <w:right w:val="single" w:sz="4" w:space="0" w:color="auto"/>
            </w:tcBorders>
          </w:tcPr>
          <w:p w14:paraId="026B8341" w14:textId="77777777" w:rsidR="002D05CA" w:rsidRPr="007741D2" w:rsidRDefault="002D05CA" w:rsidP="001C3688">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Музыка</w:t>
            </w:r>
          </w:p>
          <w:p w14:paraId="71970F0E" w14:textId="77777777" w:rsidR="002D05CA" w:rsidRPr="007741D2" w:rsidRDefault="002D05CA" w:rsidP="001C3688">
            <w:pPr>
              <w:rPr>
                <w:rFonts w:ascii="Times New Roman" w:eastAsia="Times New Roman" w:hAnsi="Times New Roman" w:cs="Times New Roman"/>
                <w:sz w:val="20"/>
                <w:lang w:val="kk-KZ"/>
              </w:rPr>
            </w:pPr>
            <w:r w:rsidRPr="007741D2">
              <w:rPr>
                <w:rFonts w:ascii="Times New Roman" w:eastAsia="Times New Roman" w:hAnsi="Times New Roman" w:cs="Times New Roman"/>
                <w:b/>
                <w:color w:val="000000"/>
                <w:sz w:val="18"/>
                <w:szCs w:val="20"/>
                <w:lang w:val="kk-KZ" w:bidi="en-US"/>
              </w:rPr>
              <w:t>Міндеті:</w:t>
            </w:r>
            <w:r w:rsidRPr="007741D2">
              <w:rPr>
                <w:rFonts w:ascii="Times New Roman" w:eastAsia="Times New Roman" w:hAnsi="Times New Roman" w:cs="Times New Roman"/>
                <w:sz w:val="20"/>
                <w:lang w:val="kk-KZ"/>
              </w:rPr>
              <w:t xml:space="preserve"> Музыка сипатына сәйкес қол ұстасып шеңберде айтылатын әндермен шеңберді айналып жүру.</w:t>
            </w:r>
            <w:r w:rsidRPr="007741D2">
              <w:rPr>
                <w:rFonts w:ascii="Times New Roman" w:eastAsia="Times New Roman" w:hAnsi="Times New Roman" w:cs="Times New Roman"/>
                <w:sz w:val="18"/>
                <w:lang w:val="kk-KZ"/>
              </w:rPr>
              <w:t xml:space="preserve"> </w:t>
            </w:r>
          </w:p>
          <w:p w14:paraId="4B298001"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Мақсаты:</w:t>
            </w:r>
            <w:r w:rsidRPr="007741D2">
              <w:rPr>
                <w:rFonts w:ascii="Times New Roman" w:eastAsia="Times New Roman" w:hAnsi="Times New Roman" w:cs="Times New Roman"/>
                <w:b/>
                <w:color w:val="000000"/>
                <w:sz w:val="18"/>
                <w:szCs w:val="20"/>
                <w:lang w:val="kk-KZ" w:bidi="en-US"/>
              </w:rPr>
              <w:tab/>
            </w:r>
            <w:r w:rsidRPr="007741D2">
              <w:rPr>
                <w:rFonts w:ascii="Times New Roman" w:eastAsia="Times New Roman" w:hAnsi="Times New Roman" w:cs="Times New Roman"/>
                <w:color w:val="000000"/>
                <w:sz w:val="18"/>
                <w:szCs w:val="20"/>
                <w:lang w:val="kk-KZ" w:bidi="en-US"/>
              </w:rPr>
              <w:t>Шығармалардың</w:t>
            </w:r>
          </w:p>
          <w:p w14:paraId="122070C5"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мазмұнын,   олардың   сипатын,   көңіл   күйін</w:t>
            </w:r>
          </w:p>
          <w:p w14:paraId="0192F735" w14:textId="77777777" w:rsidR="002D05CA" w:rsidRPr="007741D2" w:rsidRDefault="002D05CA" w:rsidP="001C3688">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ажырату, әсерлі реңктерін ажырату.</w:t>
            </w:r>
          </w:p>
          <w:p w14:paraId="7E226439" w14:textId="77777777" w:rsidR="002D05CA" w:rsidRPr="007741D2" w:rsidRDefault="002D05CA" w:rsidP="001C3688">
            <w:pPr>
              <w:widowControl w:val="0"/>
              <w:autoSpaceDE w:val="0"/>
              <w:autoSpaceDN w:val="0"/>
              <w:rPr>
                <w:rFonts w:ascii="Times New Roman" w:eastAsia="Times New Roman" w:hAnsi="Times New Roman" w:cs="Times New Roman"/>
                <w:b/>
                <w:color w:val="000000"/>
                <w:sz w:val="18"/>
                <w:szCs w:val="20"/>
                <w:lang w:val="kk-KZ" w:bidi="en-US"/>
              </w:rPr>
            </w:pPr>
          </w:p>
          <w:p w14:paraId="086BD2DA"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bCs/>
                <w:i/>
                <w:iCs/>
                <w:sz w:val="20"/>
                <w:szCs w:val="20"/>
                <w:lang w:val="kk-KZ"/>
              </w:rPr>
              <w:t>Музыкалық-ырғақтық қимылдар</w:t>
            </w:r>
            <w:r w:rsidRPr="007741D2">
              <w:rPr>
                <w:rFonts w:ascii="Times New Roman" w:eastAsia="Times New Roman" w:hAnsi="Times New Roman" w:cs="Times New Roman"/>
                <w:b/>
                <w:i/>
                <w:iCs/>
                <w:sz w:val="20"/>
                <w:szCs w:val="20"/>
                <w:lang w:val="kk-KZ"/>
              </w:rPr>
              <w:t>:</w:t>
            </w:r>
            <w:r w:rsidRPr="007741D2">
              <w:rPr>
                <w:rFonts w:ascii="Times New Roman" w:eastAsia="Times New Roman" w:hAnsi="Times New Roman" w:cs="Times New Roman"/>
                <w:b/>
                <w:bCs/>
                <w:i/>
                <w:iCs/>
                <w:sz w:val="20"/>
                <w:szCs w:val="20"/>
                <w:lang w:val="kk-KZ"/>
              </w:rPr>
              <w:t xml:space="preserve">  </w:t>
            </w:r>
            <w:r w:rsidRPr="007741D2">
              <w:rPr>
                <w:rFonts w:ascii="Times New Roman" w:eastAsia="Times New Roman" w:hAnsi="Times New Roman" w:cs="Times New Roman"/>
                <w:b/>
                <w:sz w:val="20"/>
                <w:szCs w:val="20"/>
                <w:lang w:val="kk-KZ"/>
              </w:rPr>
              <w:t>«Құстар» (Т. Ломова)</w:t>
            </w:r>
          </w:p>
          <w:p w14:paraId="2B84A2AE"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Би шығармашылығына баулу, мәнерлеп билеуге  үйрету.</w:t>
            </w:r>
          </w:p>
          <w:p w14:paraId="1A61AA81"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Балаларды интерактивті тақтадан елордамыз Нұр-Сұлтан қаласымен таныстырып,</w:t>
            </w:r>
          </w:p>
          <w:p w14:paraId="2FD6E0AB"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ондағы көрікті жерлерді атап көрсету.</w:t>
            </w:r>
          </w:p>
          <w:p w14:paraId="6175D6BD"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Биік ғимарат  – Бәйтерекпен таныстыру.</w:t>
            </w:r>
          </w:p>
          <w:p w14:paraId="00BBE99B"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bCs/>
                <w:i/>
                <w:iCs/>
                <w:sz w:val="20"/>
                <w:szCs w:val="20"/>
                <w:lang w:val="kk-KZ"/>
              </w:rPr>
              <w:t>Музыка тыңдау:</w:t>
            </w:r>
            <w:r w:rsidRPr="007741D2">
              <w:rPr>
                <w:rFonts w:ascii="Times New Roman" w:eastAsia="Times New Roman" w:hAnsi="Times New Roman" w:cs="Times New Roman"/>
                <w:bCs/>
                <w:i/>
                <w:iCs/>
                <w:sz w:val="20"/>
                <w:szCs w:val="20"/>
                <w:lang w:val="kk-KZ"/>
              </w:rPr>
              <w:t xml:space="preserve"> </w:t>
            </w:r>
            <w:r w:rsidRPr="007741D2">
              <w:rPr>
                <w:rFonts w:ascii="Times New Roman" w:eastAsia="Times New Roman" w:hAnsi="Times New Roman" w:cs="Times New Roman"/>
                <w:sz w:val="20"/>
                <w:szCs w:val="20"/>
                <w:lang w:val="kk-KZ"/>
              </w:rPr>
              <w:t>«Асқақта, Астана» (А. Әлиев).</w:t>
            </w:r>
          </w:p>
          <w:p w14:paraId="43FD83B9" w14:textId="77777777" w:rsidR="002D05CA" w:rsidRPr="007741D2" w:rsidRDefault="002D05CA" w:rsidP="001C3688">
            <w:pPr>
              <w:widowControl w:val="0"/>
              <w:numPr>
                <w:ilvl w:val="0"/>
                <w:numId w:val="1"/>
              </w:numPr>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Музыка қандай көңіл күйде жазылған?</w:t>
            </w:r>
          </w:p>
          <w:p w14:paraId="6FB334AF" w14:textId="77777777" w:rsidR="002D05CA" w:rsidRPr="007741D2" w:rsidRDefault="002D05CA" w:rsidP="001C3688">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Ән айтар алдында дауыс жаттығуын жасап алып, әуенді таза айтуға ұмтылу.</w:t>
            </w:r>
          </w:p>
          <w:p w14:paraId="48F91921" w14:textId="77777777" w:rsidR="002D05CA" w:rsidRPr="007741D2" w:rsidRDefault="002D05CA" w:rsidP="001C3688">
            <w:pPr>
              <w:widowControl w:val="0"/>
              <w:autoSpaceDE w:val="0"/>
              <w:autoSpaceDN w:val="0"/>
              <w:rPr>
                <w:rFonts w:ascii="Times New Roman" w:eastAsia="Times New Roman" w:hAnsi="Times New Roman" w:cs="Times New Roman"/>
                <w:b/>
                <w:sz w:val="20"/>
                <w:szCs w:val="20"/>
              </w:rPr>
            </w:pPr>
            <w:r w:rsidRPr="007741D2">
              <w:rPr>
                <w:rFonts w:ascii="Times New Roman" w:eastAsia="Times New Roman" w:hAnsi="Times New Roman" w:cs="Times New Roman"/>
                <w:b/>
                <w:bCs/>
                <w:i/>
                <w:iCs/>
                <w:sz w:val="20"/>
                <w:szCs w:val="20"/>
              </w:rPr>
              <w:t>Ән айту</w:t>
            </w:r>
            <w:r w:rsidRPr="007741D2">
              <w:rPr>
                <w:rFonts w:ascii="Times New Roman" w:eastAsia="Times New Roman" w:hAnsi="Times New Roman" w:cs="Times New Roman"/>
                <w:b/>
                <w:i/>
                <w:iCs/>
                <w:sz w:val="20"/>
                <w:szCs w:val="20"/>
              </w:rPr>
              <w:t>:</w:t>
            </w:r>
            <w:r w:rsidRPr="007741D2">
              <w:rPr>
                <w:rFonts w:ascii="Times New Roman" w:eastAsia="Times New Roman" w:hAnsi="Times New Roman" w:cs="Times New Roman"/>
                <w:b/>
                <w:bCs/>
                <w:i/>
                <w:iCs/>
                <w:sz w:val="20"/>
                <w:szCs w:val="20"/>
              </w:rPr>
              <w:t xml:space="preserve">  </w:t>
            </w:r>
            <w:r w:rsidRPr="007741D2">
              <w:rPr>
                <w:rFonts w:ascii="Times New Roman" w:eastAsia="Times New Roman" w:hAnsi="Times New Roman" w:cs="Times New Roman"/>
                <w:b/>
                <w:sz w:val="20"/>
                <w:szCs w:val="20"/>
              </w:rPr>
              <w:t>«Астана» (А. Досмағанбет).</w:t>
            </w:r>
          </w:p>
          <w:p w14:paraId="1745F510"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 xml:space="preserve">Жаңа әнді еркін, айғайламай, табиғи </w:t>
            </w:r>
            <w:r w:rsidRPr="007741D2">
              <w:rPr>
                <w:rFonts w:ascii="Times New Roman" w:eastAsia="Times New Roman" w:hAnsi="Times New Roman" w:cs="Times New Roman"/>
                <w:sz w:val="20"/>
                <w:szCs w:val="20"/>
              </w:rPr>
              <w:lastRenderedPageBreak/>
              <w:t>дауыспен бір-біріне құлақ сала тыңдап қосыла айтуға үйрету.</w:t>
            </w:r>
          </w:p>
          <w:p w14:paraId="71D713C4"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b/>
                <w:sz w:val="20"/>
                <w:szCs w:val="20"/>
              </w:rPr>
              <w:t>Үйренген ән «Елтаңбасы елімнің»</w:t>
            </w:r>
            <w:r w:rsidRPr="007741D2">
              <w:rPr>
                <w:rFonts w:ascii="Times New Roman" w:eastAsia="Times New Roman" w:hAnsi="Times New Roman" w:cs="Times New Roman"/>
                <w:sz w:val="20"/>
                <w:szCs w:val="20"/>
              </w:rPr>
              <w:t xml:space="preserve"> (Д. Омаров) еске түсіру, сөздерін анық айтуға, ән ырғағымен орындауға баулу.</w:t>
            </w:r>
          </w:p>
          <w:p w14:paraId="631E45CE" w14:textId="77777777" w:rsidR="002D05CA" w:rsidRPr="007741D2" w:rsidRDefault="002D05CA" w:rsidP="001C3688">
            <w:pPr>
              <w:widowControl w:val="0"/>
              <w:autoSpaceDE w:val="0"/>
              <w:autoSpaceDN w:val="0"/>
              <w:rPr>
                <w:rFonts w:ascii="Times New Roman" w:eastAsia="Times New Roman" w:hAnsi="Times New Roman" w:cs="Times New Roman"/>
                <w:sz w:val="20"/>
                <w:szCs w:val="20"/>
              </w:rPr>
            </w:pPr>
          </w:p>
          <w:p w14:paraId="1B68D691" w14:textId="77777777" w:rsidR="002D05CA" w:rsidRPr="007741D2" w:rsidRDefault="002D05CA" w:rsidP="001C3688">
            <w:pPr>
              <w:widowControl w:val="0"/>
              <w:autoSpaceDE w:val="0"/>
              <w:autoSpaceDN w:val="0"/>
              <w:rPr>
                <w:rFonts w:ascii="Times New Roman" w:eastAsia="Times New Roman" w:hAnsi="Times New Roman" w:cs="Times New Roman"/>
                <w:color w:val="000000"/>
                <w:sz w:val="14"/>
                <w:szCs w:val="20"/>
                <w:lang w:val="kk-KZ" w:bidi="en-US"/>
              </w:rPr>
            </w:pPr>
            <w:r w:rsidRPr="007741D2">
              <w:rPr>
                <w:rFonts w:ascii="Times New Roman" w:eastAsia="Times New Roman" w:hAnsi="Times New Roman" w:cs="Times New Roman"/>
                <w:bCs/>
                <w:i/>
                <w:iCs/>
                <w:sz w:val="20"/>
                <w:szCs w:val="20"/>
                <w:lang w:val="kk-KZ"/>
              </w:rPr>
              <w:t>Би үйрену:вальс</w:t>
            </w:r>
          </w:p>
        </w:tc>
      </w:tr>
      <w:tr w:rsidR="002D05CA" w:rsidRPr="007741D2" w14:paraId="50E3E7EB" w14:textId="77777777" w:rsidTr="001C3688">
        <w:trPr>
          <w:gridAfter w:val="2"/>
          <w:wAfter w:w="19" w:type="dxa"/>
          <w:trHeight w:val="80"/>
        </w:trPr>
        <w:tc>
          <w:tcPr>
            <w:tcW w:w="2127" w:type="dxa"/>
            <w:gridSpan w:val="3"/>
            <w:tcBorders>
              <w:top w:val="nil"/>
              <w:left w:val="single" w:sz="4" w:space="0" w:color="auto"/>
              <w:bottom w:val="nil"/>
              <w:right w:val="single" w:sz="4" w:space="0" w:color="auto"/>
            </w:tcBorders>
          </w:tcPr>
          <w:p w14:paraId="2861C3E7" w14:textId="77777777" w:rsidR="002D05CA" w:rsidRPr="007741D2" w:rsidRDefault="002D05CA" w:rsidP="001C3688">
            <w:pPr>
              <w:jc w:val="center"/>
              <w:rPr>
                <w:rFonts w:ascii="Calibri" w:eastAsia="Times New Roman" w:hAnsi="Calibri" w:cs="Times New Roman"/>
                <w:b/>
                <w:sz w:val="20"/>
                <w:szCs w:val="28"/>
                <w:shd w:val="clear" w:color="auto" w:fill="FFFFFF"/>
                <w:lang w:val="kk-KZ"/>
              </w:rPr>
            </w:pPr>
          </w:p>
        </w:tc>
        <w:tc>
          <w:tcPr>
            <w:tcW w:w="2693" w:type="dxa"/>
            <w:gridSpan w:val="2"/>
            <w:tcBorders>
              <w:top w:val="nil"/>
              <w:left w:val="single" w:sz="4" w:space="0" w:color="auto"/>
              <w:bottom w:val="nil"/>
              <w:right w:val="single" w:sz="4" w:space="0" w:color="auto"/>
            </w:tcBorders>
          </w:tcPr>
          <w:p w14:paraId="49A536DB" w14:textId="77777777" w:rsidR="002D05CA" w:rsidRPr="007741D2" w:rsidRDefault="002D05CA" w:rsidP="001C3688">
            <w:pPr>
              <w:rPr>
                <w:rFonts w:ascii="Times New Roman" w:eastAsia="Times New Roman" w:hAnsi="Times New Roman" w:cs="Times New Roman"/>
                <w:sz w:val="18"/>
                <w:szCs w:val="28"/>
                <w:shd w:val="clear" w:color="auto" w:fill="FFFFFF"/>
                <w:lang w:val="kk-KZ"/>
              </w:rPr>
            </w:pPr>
          </w:p>
          <w:p w14:paraId="62364367" w14:textId="77777777" w:rsidR="002D05CA" w:rsidRPr="007741D2" w:rsidRDefault="002D05CA" w:rsidP="001C3688">
            <w:pPr>
              <w:rPr>
                <w:rFonts w:ascii="Times New Roman" w:eastAsia="Times New Roman" w:hAnsi="Times New Roman" w:cs="Times New Roman"/>
                <w:sz w:val="20"/>
                <w:szCs w:val="28"/>
                <w:shd w:val="clear" w:color="auto" w:fill="FFFFFF"/>
                <w:lang w:val="kk-KZ"/>
              </w:rPr>
            </w:pPr>
            <w:r w:rsidRPr="007741D2">
              <w:rPr>
                <w:rFonts w:ascii="Times New Roman" w:eastAsia="Times New Roman" w:hAnsi="Times New Roman" w:cs="Times New Roman"/>
                <w:sz w:val="18"/>
                <w:szCs w:val="28"/>
                <w:shd w:val="clear" w:color="auto" w:fill="FFFFFF"/>
                <w:lang w:val="kk-KZ"/>
              </w:rPr>
              <w:t xml:space="preserve"> </w:t>
            </w:r>
          </w:p>
        </w:tc>
        <w:tc>
          <w:tcPr>
            <w:tcW w:w="2410" w:type="dxa"/>
            <w:gridSpan w:val="7"/>
            <w:tcBorders>
              <w:top w:val="nil"/>
              <w:left w:val="single" w:sz="4" w:space="0" w:color="auto"/>
              <w:bottom w:val="nil"/>
              <w:right w:val="single" w:sz="4" w:space="0" w:color="auto"/>
            </w:tcBorders>
          </w:tcPr>
          <w:p w14:paraId="56C4AA12" w14:textId="77777777" w:rsidR="002D05CA" w:rsidRPr="007741D2" w:rsidRDefault="002D05CA" w:rsidP="001C3688">
            <w:pPr>
              <w:jc w:val="center"/>
              <w:rPr>
                <w:rFonts w:ascii="Calibri" w:eastAsia="Times New Roman" w:hAnsi="Calibri" w:cs="Times New Roman"/>
                <w:b/>
                <w:sz w:val="20"/>
                <w:szCs w:val="28"/>
                <w:shd w:val="clear" w:color="auto" w:fill="FFFFFF"/>
                <w:lang w:val="kk-KZ"/>
              </w:rPr>
            </w:pPr>
          </w:p>
        </w:tc>
        <w:tc>
          <w:tcPr>
            <w:tcW w:w="2835" w:type="dxa"/>
            <w:gridSpan w:val="3"/>
            <w:tcBorders>
              <w:top w:val="nil"/>
              <w:left w:val="single" w:sz="4" w:space="0" w:color="auto"/>
              <w:bottom w:val="nil"/>
              <w:right w:val="single" w:sz="4" w:space="0" w:color="auto"/>
            </w:tcBorders>
          </w:tcPr>
          <w:p w14:paraId="51BD64B5" w14:textId="77777777" w:rsidR="002D05CA" w:rsidRPr="007741D2" w:rsidRDefault="002D05CA" w:rsidP="001C3688">
            <w:pPr>
              <w:jc w:val="center"/>
              <w:rPr>
                <w:rFonts w:ascii="Calibri" w:eastAsia="Times New Roman" w:hAnsi="Calibri" w:cs="Times New Roman"/>
                <w:b/>
                <w:sz w:val="20"/>
                <w:szCs w:val="28"/>
                <w:shd w:val="clear" w:color="auto" w:fill="FFFFFF"/>
                <w:lang w:val="kk-KZ"/>
              </w:rPr>
            </w:pPr>
          </w:p>
        </w:tc>
        <w:tc>
          <w:tcPr>
            <w:tcW w:w="2976" w:type="dxa"/>
            <w:gridSpan w:val="8"/>
            <w:tcBorders>
              <w:top w:val="nil"/>
              <w:left w:val="single" w:sz="4" w:space="0" w:color="auto"/>
              <w:bottom w:val="nil"/>
              <w:right w:val="single" w:sz="4" w:space="0" w:color="auto"/>
            </w:tcBorders>
          </w:tcPr>
          <w:p w14:paraId="69CD4A5E" w14:textId="77777777" w:rsidR="002D05CA" w:rsidRPr="007741D2" w:rsidRDefault="002D05CA" w:rsidP="001C3688">
            <w:pPr>
              <w:jc w:val="center"/>
              <w:rPr>
                <w:rFonts w:ascii="Calibri" w:eastAsia="Times New Roman" w:hAnsi="Calibri" w:cs="Times New Roman"/>
                <w:b/>
                <w:sz w:val="20"/>
                <w:szCs w:val="28"/>
                <w:shd w:val="clear" w:color="auto" w:fill="FFFFFF"/>
                <w:lang w:val="kk-KZ"/>
              </w:rPr>
            </w:pPr>
          </w:p>
        </w:tc>
        <w:tc>
          <w:tcPr>
            <w:tcW w:w="2391" w:type="dxa"/>
            <w:tcBorders>
              <w:top w:val="nil"/>
              <w:left w:val="single" w:sz="4" w:space="0" w:color="auto"/>
              <w:bottom w:val="nil"/>
              <w:right w:val="single" w:sz="4" w:space="0" w:color="auto"/>
            </w:tcBorders>
          </w:tcPr>
          <w:p w14:paraId="03AAF775" w14:textId="77777777" w:rsidR="002D05CA" w:rsidRPr="007741D2" w:rsidRDefault="002D05CA" w:rsidP="001C3688">
            <w:pPr>
              <w:jc w:val="center"/>
              <w:rPr>
                <w:rFonts w:ascii="Calibri" w:eastAsia="Times New Roman" w:hAnsi="Calibri" w:cs="Times New Roman"/>
                <w:b/>
                <w:sz w:val="20"/>
                <w:szCs w:val="28"/>
                <w:shd w:val="clear" w:color="auto" w:fill="FFFFFF"/>
                <w:lang w:val="kk-KZ"/>
              </w:rPr>
            </w:pPr>
          </w:p>
        </w:tc>
      </w:tr>
      <w:tr w:rsidR="002D05CA" w:rsidRPr="007741D2" w14:paraId="170C1F74" w14:textId="77777777" w:rsidTr="001C3688">
        <w:trPr>
          <w:gridAfter w:val="2"/>
          <w:wAfter w:w="19" w:type="dxa"/>
          <w:trHeight w:val="80"/>
        </w:trPr>
        <w:tc>
          <w:tcPr>
            <w:tcW w:w="2127" w:type="dxa"/>
            <w:gridSpan w:val="3"/>
            <w:tcBorders>
              <w:top w:val="nil"/>
              <w:left w:val="single" w:sz="4" w:space="0" w:color="auto"/>
              <w:bottom w:val="single" w:sz="4" w:space="0" w:color="auto"/>
              <w:right w:val="single" w:sz="4" w:space="0" w:color="auto"/>
            </w:tcBorders>
          </w:tcPr>
          <w:p w14:paraId="524506D9" w14:textId="77777777" w:rsidR="002D05CA" w:rsidRPr="007741D2" w:rsidRDefault="002D05CA" w:rsidP="001C3688">
            <w:pPr>
              <w:rPr>
                <w:rFonts w:ascii="Calibri" w:eastAsia="Times New Roman" w:hAnsi="Calibri" w:cs="Times New Roman"/>
                <w:b/>
                <w:i/>
                <w:color w:val="000099"/>
                <w:lang w:val="kk-KZ"/>
              </w:rPr>
            </w:pPr>
          </w:p>
        </w:tc>
        <w:tc>
          <w:tcPr>
            <w:tcW w:w="2693" w:type="dxa"/>
            <w:gridSpan w:val="2"/>
            <w:tcBorders>
              <w:top w:val="nil"/>
              <w:left w:val="single" w:sz="4" w:space="0" w:color="auto"/>
              <w:bottom w:val="single" w:sz="4" w:space="0" w:color="auto"/>
              <w:right w:val="single" w:sz="4" w:space="0" w:color="auto"/>
            </w:tcBorders>
          </w:tcPr>
          <w:p w14:paraId="3D24A2ED" w14:textId="77777777" w:rsidR="002D05CA" w:rsidRPr="007741D2" w:rsidRDefault="002D05CA" w:rsidP="001C3688">
            <w:pPr>
              <w:rPr>
                <w:rFonts w:ascii="Calibri" w:eastAsia="Times New Roman" w:hAnsi="Calibri" w:cs="Times New Roman"/>
                <w:b/>
                <w:i/>
                <w:color w:val="000099"/>
                <w:lang w:val="kk-KZ"/>
              </w:rPr>
            </w:pPr>
          </w:p>
        </w:tc>
        <w:tc>
          <w:tcPr>
            <w:tcW w:w="2410" w:type="dxa"/>
            <w:gridSpan w:val="7"/>
            <w:tcBorders>
              <w:top w:val="nil"/>
              <w:left w:val="single" w:sz="4" w:space="0" w:color="auto"/>
              <w:bottom w:val="single" w:sz="4" w:space="0" w:color="auto"/>
              <w:right w:val="single" w:sz="4" w:space="0" w:color="auto"/>
            </w:tcBorders>
          </w:tcPr>
          <w:p w14:paraId="418B2DBF" w14:textId="77777777" w:rsidR="002D05CA" w:rsidRPr="007741D2" w:rsidRDefault="002D05CA" w:rsidP="001C3688">
            <w:pPr>
              <w:rPr>
                <w:rFonts w:ascii="Calibri" w:eastAsia="Times New Roman" w:hAnsi="Calibri" w:cs="Times New Roman"/>
                <w:b/>
                <w:i/>
                <w:color w:val="000099"/>
                <w:lang w:val="kk-KZ"/>
              </w:rPr>
            </w:pPr>
          </w:p>
        </w:tc>
        <w:tc>
          <w:tcPr>
            <w:tcW w:w="2835" w:type="dxa"/>
            <w:gridSpan w:val="3"/>
            <w:tcBorders>
              <w:top w:val="nil"/>
              <w:left w:val="single" w:sz="4" w:space="0" w:color="auto"/>
              <w:bottom w:val="single" w:sz="4" w:space="0" w:color="auto"/>
              <w:right w:val="single" w:sz="4" w:space="0" w:color="auto"/>
            </w:tcBorders>
          </w:tcPr>
          <w:p w14:paraId="1366D573" w14:textId="77777777" w:rsidR="002D05CA" w:rsidRPr="007741D2" w:rsidRDefault="002D05CA" w:rsidP="001C3688">
            <w:pPr>
              <w:rPr>
                <w:rFonts w:ascii="Calibri" w:eastAsia="Times New Roman" w:hAnsi="Calibri" w:cs="Times New Roman"/>
                <w:b/>
                <w:i/>
                <w:color w:val="000099"/>
                <w:lang w:val="kk-KZ"/>
              </w:rPr>
            </w:pPr>
          </w:p>
        </w:tc>
        <w:tc>
          <w:tcPr>
            <w:tcW w:w="2976" w:type="dxa"/>
            <w:gridSpan w:val="8"/>
            <w:tcBorders>
              <w:top w:val="nil"/>
              <w:left w:val="single" w:sz="4" w:space="0" w:color="auto"/>
              <w:bottom w:val="single" w:sz="4" w:space="0" w:color="auto"/>
              <w:right w:val="single" w:sz="4" w:space="0" w:color="auto"/>
            </w:tcBorders>
          </w:tcPr>
          <w:p w14:paraId="6B17672E" w14:textId="77777777" w:rsidR="002D05CA" w:rsidRPr="007741D2" w:rsidRDefault="002D05CA" w:rsidP="001C3688">
            <w:pPr>
              <w:rPr>
                <w:rFonts w:ascii="Calibri" w:eastAsia="Times New Roman" w:hAnsi="Calibri" w:cs="Times New Roman"/>
                <w:b/>
                <w:i/>
                <w:color w:val="000099"/>
                <w:lang w:val="kk-KZ"/>
              </w:rPr>
            </w:pPr>
          </w:p>
        </w:tc>
        <w:tc>
          <w:tcPr>
            <w:tcW w:w="2391" w:type="dxa"/>
            <w:tcBorders>
              <w:top w:val="nil"/>
              <w:left w:val="single" w:sz="4" w:space="0" w:color="auto"/>
              <w:bottom w:val="single" w:sz="4" w:space="0" w:color="auto"/>
              <w:right w:val="single" w:sz="4" w:space="0" w:color="auto"/>
            </w:tcBorders>
          </w:tcPr>
          <w:p w14:paraId="7BDE37B5" w14:textId="77777777" w:rsidR="002D05CA" w:rsidRPr="007741D2" w:rsidRDefault="002D05CA" w:rsidP="001C3688">
            <w:pPr>
              <w:rPr>
                <w:rFonts w:ascii="Calibri" w:eastAsia="Times New Roman" w:hAnsi="Calibri" w:cs="Times New Roman"/>
                <w:b/>
                <w:i/>
                <w:color w:val="000099"/>
                <w:lang w:val="kk-KZ"/>
              </w:rPr>
            </w:pPr>
          </w:p>
        </w:tc>
      </w:tr>
      <w:tr w:rsidR="002D05CA" w:rsidRPr="008B6E83" w14:paraId="1E2F2B8D" w14:textId="77777777" w:rsidTr="001C3688">
        <w:trPr>
          <w:trHeight w:val="815"/>
        </w:trPr>
        <w:tc>
          <w:tcPr>
            <w:tcW w:w="2127" w:type="dxa"/>
            <w:gridSpan w:val="3"/>
            <w:tcBorders>
              <w:top w:val="single" w:sz="4" w:space="0" w:color="auto"/>
              <w:left w:val="single" w:sz="4" w:space="0" w:color="auto"/>
              <w:bottom w:val="single" w:sz="4" w:space="0" w:color="auto"/>
              <w:right w:val="single" w:sz="4" w:space="0" w:color="auto"/>
            </w:tcBorders>
          </w:tcPr>
          <w:p w14:paraId="67904BDD" w14:textId="77777777" w:rsidR="002D05CA" w:rsidRPr="007741D2" w:rsidRDefault="002D05CA" w:rsidP="001C3688">
            <w:pPr>
              <w:tabs>
                <w:tab w:val="left" w:pos="4133"/>
              </w:tabs>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Баламен жеке жұмыс</w:t>
            </w:r>
          </w:p>
        </w:tc>
        <w:tc>
          <w:tcPr>
            <w:tcW w:w="3083" w:type="dxa"/>
            <w:gridSpan w:val="5"/>
            <w:tcBorders>
              <w:top w:val="single" w:sz="4" w:space="0" w:color="auto"/>
              <w:left w:val="single" w:sz="4" w:space="0" w:color="auto"/>
              <w:bottom w:val="single" w:sz="4" w:space="0" w:color="auto"/>
              <w:right w:val="single" w:sz="4" w:space="0" w:color="auto"/>
            </w:tcBorders>
          </w:tcPr>
          <w:p w14:paraId="25BB48CF" w14:textId="77777777" w:rsidR="002D05CA" w:rsidRPr="007741D2" w:rsidRDefault="002D05CA" w:rsidP="001C3688">
            <w:pPr>
              <w:rPr>
                <w:rFonts w:ascii="Times New Roman" w:eastAsia="Times New Roman" w:hAnsi="Times New Roman" w:cs="Times New Roman"/>
                <w:i/>
                <w:sz w:val="18"/>
                <w:szCs w:val="20"/>
                <w:lang w:val="kk-KZ"/>
              </w:rPr>
            </w:pPr>
            <w:r w:rsidRPr="007741D2">
              <w:rPr>
                <w:rFonts w:ascii="Calibri" w:eastAsia="Calibri" w:hAnsi="Calibri" w:cs="Times New Roman"/>
                <w:b/>
                <w:color w:val="000000"/>
                <w:sz w:val="24"/>
                <w:szCs w:val="24"/>
                <w:lang w:val="kk-KZ"/>
              </w:rPr>
              <w:t xml:space="preserve">  </w:t>
            </w:r>
            <w:r w:rsidRPr="007741D2">
              <w:rPr>
                <w:rFonts w:ascii="Calibri" w:eastAsia="Calibri" w:hAnsi="Calibri" w:cs="Times New Roman"/>
                <w:color w:val="000000"/>
                <w:sz w:val="24"/>
                <w:szCs w:val="24"/>
                <w:lang w:val="kk-KZ"/>
              </w:rPr>
              <w:t>Қазақ тілі.</w:t>
            </w:r>
            <w:r w:rsidRPr="007741D2">
              <w:rPr>
                <w:rFonts w:ascii="Times New Roman" w:eastAsia="Times New Roman" w:hAnsi="Times New Roman" w:cs="Times New Roman"/>
                <w:sz w:val="20"/>
                <w:szCs w:val="20"/>
                <w:lang w:val="kk-KZ"/>
              </w:rPr>
              <w:t xml:space="preserve"> Сөздік қорларын жаңа сөздермен толықтыру, жаңа сөздерді дұрыс айтуға жаттықтыру.</w:t>
            </w:r>
            <w:r w:rsidRPr="007741D2">
              <w:rPr>
                <w:rFonts w:ascii="Times New Roman" w:eastAsia="Times New Roman" w:hAnsi="Times New Roman" w:cs="Times New Roman"/>
                <w:color w:val="000000"/>
                <w:sz w:val="20"/>
                <w:szCs w:val="20"/>
                <w:lang w:val="kk-KZ" w:bidi="en-US"/>
              </w:rPr>
              <w:t xml:space="preserve"> . – Нұр-Сұлтан – бас қала. – Нұр-Сұлтан – әдемі қала. – Нұр-Сұлтанда көшелер кең. – Нұр-Сұлтанда биік үйлер көп.</w:t>
            </w:r>
          </w:p>
        </w:tc>
        <w:tc>
          <w:tcPr>
            <w:tcW w:w="2020" w:type="dxa"/>
            <w:gridSpan w:val="4"/>
            <w:tcBorders>
              <w:top w:val="single" w:sz="4" w:space="0" w:color="auto"/>
              <w:left w:val="single" w:sz="4" w:space="0" w:color="auto"/>
              <w:bottom w:val="single" w:sz="4" w:space="0" w:color="auto"/>
              <w:right w:val="single" w:sz="4" w:space="0" w:color="auto"/>
            </w:tcBorders>
          </w:tcPr>
          <w:p w14:paraId="1CE4F9C7" w14:textId="77777777" w:rsidR="002D05CA" w:rsidRPr="007741D2" w:rsidRDefault="002D05CA" w:rsidP="001C3688">
            <w:pPr>
              <w:shd w:val="clear" w:color="auto" w:fill="FFFFFF"/>
              <w:ind w:right="163"/>
              <w:rPr>
                <w:rFonts w:ascii="Times New Roman" w:eastAsia="Times New Roman" w:hAnsi="Times New Roman" w:cs="Times New Roman"/>
                <w:i/>
                <w:sz w:val="20"/>
                <w:szCs w:val="20"/>
                <w:lang w:val="kk-KZ"/>
              </w:rPr>
            </w:pPr>
            <w:r w:rsidRPr="007741D2">
              <w:rPr>
                <w:rFonts w:ascii="Times New Roman" w:eastAsia="Times New Roman" w:hAnsi="Times New Roman" w:cs="Times New Roman"/>
                <w:i/>
                <w:sz w:val="20"/>
                <w:szCs w:val="20"/>
                <w:lang w:val="kk-KZ"/>
              </w:rPr>
              <w:t>Шығармаш.іс-әрекет.Қол дағдыларын дамыту.Суретті бояту,Ел рәміздерін бояту,сұрау.</w:t>
            </w:r>
          </w:p>
        </w:tc>
        <w:tc>
          <w:tcPr>
            <w:tcW w:w="2835" w:type="dxa"/>
            <w:gridSpan w:val="3"/>
            <w:tcBorders>
              <w:top w:val="single" w:sz="4" w:space="0" w:color="auto"/>
              <w:left w:val="single" w:sz="4" w:space="0" w:color="auto"/>
              <w:bottom w:val="single" w:sz="4" w:space="0" w:color="auto"/>
              <w:right w:val="single" w:sz="4" w:space="0" w:color="auto"/>
            </w:tcBorders>
          </w:tcPr>
          <w:p w14:paraId="174F1333" w14:textId="77777777" w:rsidR="002D05CA" w:rsidRPr="007741D2" w:rsidRDefault="002D05CA" w:rsidP="001C3688">
            <w:pPr>
              <w:shd w:val="clear" w:color="auto" w:fill="FFFFFF"/>
              <w:ind w:right="163"/>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Матем.нег.</w:t>
            </w:r>
            <w:r w:rsidRPr="007741D2">
              <w:rPr>
                <w:rFonts w:ascii="Times New Roman" w:eastAsia="Times New Roman" w:hAnsi="Times New Roman" w:cs="Times New Roman"/>
                <w:sz w:val="20"/>
                <w:lang w:val="kk-KZ"/>
              </w:rPr>
              <w:t xml:space="preserve"> Ай атауларын жыл мезгілдері бойынша рет-ретімен атауға үйрету,жаттықтыру.</w:t>
            </w:r>
          </w:p>
        </w:tc>
        <w:tc>
          <w:tcPr>
            <w:tcW w:w="2976" w:type="dxa"/>
            <w:gridSpan w:val="8"/>
            <w:tcBorders>
              <w:top w:val="single" w:sz="4" w:space="0" w:color="auto"/>
              <w:left w:val="single" w:sz="4" w:space="0" w:color="auto"/>
              <w:bottom w:val="single" w:sz="4" w:space="0" w:color="auto"/>
              <w:right w:val="single" w:sz="4" w:space="0" w:color="auto"/>
            </w:tcBorders>
          </w:tcPr>
          <w:p w14:paraId="4FA03F14" w14:textId="77777777" w:rsidR="002D05CA" w:rsidRPr="007741D2" w:rsidRDefault="002D05CA" w:rsidP="001C3688">
            <w:pPr>
              <w:ind w:right="-108"/>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Көркем әдебиет.Тәуелсіздіктуралы түсіндіру.Отан туралы тақпақ жаттату.Мақал-мәтел түсіндіру,Отан туралы.</w:t>
            </w:r>
          </w:p>
        </w:tc>
        <w:tc>
          <w:tcPr>
            <w:tcW w:w="2410" w:type="dxa"/>
            <w:gridSpan w:val="3"/>
            <w:tcBorders>
              <w:top w:val="single" w:sz="4" w:space="0" w:color="auto"/>
              <w:left w:val="single" w:sz="4" w:space="0" w:color="auto"/>
              <w:bottom w:val="single" w:sz="4" w:space="0" w:color="auto"/>
              <w:right w:val="single" w:sz="4" w:space="0" w:color="auto"/>
            </w:tcBorders>
          </w:tcPr>
          <w:p w14:paraId="51A0BAE8" w14:textId="77777777" w:rsidR="002D05CA" w:rsidRPr="007741D2" w:rsidRDefault="002D05CA" w:rsidP="001C3688">
            <w:pPr>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Музыка.Әндердің сөздерін тексеру,дұрыс айтпаған сөздерін ,дұрыс айтқызып үйрету.</w:t>
            </w:r>
          </w:p>
        </w:tc>
      </w:tr>
      <w:tr w:rsidR="002D05CA" w:rsidRPr="008B6E83" w14:paraId="1AC1FCE3" w14:textId="77777777" w:rsidTr="001C3688">
        <w:trPr>
          <w:trHeight w:val="345"/>
        </w:trPr>
        <w:tc>
          <w:tcPr>
            <w:tcW w:w="15451" w:type="dxa"/>
            <w:gridSpan w:val="26"/>
            <w:tcBorders>
              <w:top w:val="single" w:sz="4" w:space="0" w:color="auto"/>
              <w:left w:val="single" w:sz="4" w:space="0" w:color="auto"/>
              <w:bottom w:val="single" w:sz="4" w:space="0" w:color="auto"/>
              <w:right w:val="single" w:sz="4" w:space="0" w:color="auto"/>
            </w:tcBorders>
            <w:hideMark/>
          </w:tcPr>
          <w:p w14:paraId="12A68ED3" w14:textId="77777777" w:rsidR="002D05CA" w:rsidRPr="007741D2" w:rsidRDefault="002D05CA" w:rsidP="001C3688">
            <w:pPr>
              <w:jc w:val="center"/>
              <w:rPr>
                <w:rFonts w:ascii="Times New Roman" w:eastAsia="Times New Roman" w:hAnsi="Times New Roman" w:cs="Times New Roman"/>
                <w:sz w:val="20"/>
                <w:szCs w:val="20"/>
                <w:lang w:val="kk-KZ"/>
              </w:rPr>
            </w:pPr>
            <w:r w:rsidRPr="007741D2">
              <w:rPr>
                <w:rFonts w:ascii="Times New Roman" w:eastAsia="Times New Roman" w:hAnsi="Times New Roman" w:cs="Times New Roman"/>
                <w:b/>
                <w:color w:val="000099"/>
                <w:sz w:val="24"/>
                <w:szCs w:val="24"/>
                <w:shd w:val="clear" w:color="auto" w:fill="FFFFFF"/>
                <w:lang w:val="kk-KZ"/>
              </w:rPr>
              <w:t xml:space="preserve"> </w:t>
            </w:r>
          </w:p>
        </w:tc>
      </w:tr>
      <w:tr w:rsidR="002D05CA" w:rsidRPr="008B6E83" w14:paraId="0D5E277A" w14:textId="77777777" w:rsidTr="001C3688">
        <w:trPr>
          <w:trHeight w:val="2190"/>
        </w:trPr>
        <w:tc>
          <w:tcPr>
            <w:tcW w:w="1556" w:type="dxa"/>
            <w:tcBorders>
              <w:top w:val="single" w:sz="4" w:space="0" w:color="auto"/>
              <w:left w:val="single" w:sz="4" w:space="0" w:color="auto"/>
              <w:bottom w:val="single" w:sz="4" w:space="0" w:color="auto"/>
              <w:right w:val="single" w:sz="4" w:space="0" w:color="auto"/>
            </w:tcBorders>
            <w:hideMark/>
          </w:tcPr>
          <w:p w14:paraId="05B623DE" w14:textId="77777777" w:rsidR="002D05CA" w:rsidRPr="007741D2" w:rsidRDefault="002D05CA" w:rsidP="001C3688">
            <w:pPr>
              <w:rPr>
                <w:rFonts w:ascii="Calibri" w:eastAsia="Times New Roman" w:hAnsi="Calibri" w:cs="Times New Roman"/>
                <w:b/>
                <w:color w:val="000000"/>
                <w:sz w:val="24"/>
                <w:szCs w:val="24"/>
                <w:lang w:bidi="en-US"/>
              </w:rPr>
            </w:pPr>
            <w:r w:rsidRPr="008B6E83">
              <w:rPr>
                <w:rFonts w:ascii="Calibri" w:eastAsia="Times New Roman" w:hAnsi="Calibri" w:cs="Times New Roman"/>
                <w:b/>
                <w:lang w:val="kk-KZ"/>
              </w:rPr>
              <w:t xml:space="preserve"> </w:t>
            </w:r>
            <w:r w:rsidRPr="007741D2">
              <w:rPr>
                <w:rFonts w:ascii="Calibri" w:eastAsia="Times New Roman" w:hAnsi="Calibri" w:cs="Times New Roman"/>
                <w:b/>
                <w:color w:val="000099"/>
                <w:szCs w:val="24"/>
              </w:rPr>
              <w:t>Балаларды үйге қайтару</w:t>
            </w:r>
          </w:p>
        </w:tc>
        <w:tc>
          <w:tcPr>
            <w:tcW w:w="3671" w:type="dxa"/>
            <w:gridSpan w:val="8"/>
            <w:tcBorders>
              <w:top w:val="single" w:sz="4" w:space="0" w:color="auto"/>
              <w:left w:val="single" w:sz="4" w:space="0" w:color="auto"/>
              <w:bottom w:val="single" w:sz="4" w:space="0" w:color="auto"/>
              <w:right w:val="single" w:sz="4" w:space="0" w:color="auto"/>
            </w:tcBorders>
            <w:hideMark/>
          </w:tcPr>
          <w:p w14:paraId="378AB2F2" w14:textId="77777777" w:rsidR="002D05CA" w:rsidRPr="007741D2" w:rsidRDefault="002D05CA" w:rsidP="001C3688">
            <w:pPr>
              <w:rPr>
                <w:rFonts w:ascii="Calibri" w:eastAsia="Times New Roman" w:hAnsi="Calibri" w:cs="Times New Roman"/>
                <w:i/>
                <w:sz w:val="16"/>
                <w:szCs w:val="20"/>
              </w:rPr>
            </w:pPr>
            <w:r w:rsidRPr="007741D2">
              <w:rPr>
                <w:rFonts w:ascii="Calibri" w:eastAsia="Times New Roman" w:hAnsi="Calibri" w:cs="Times New Roman"/>
                <w:sz w:val="16"/>
                <w:szCs w:val="20"/>
              </w:rPr>
              <w:t xml:space="preserve"> </w:t>
            </w:r>
            <w:r w:rsidRPr="007741D2">
              <w:rPr>
                <w:rFonts w:ascii="Calibri" w:eastAsia="Times New Roman" w:hAnsi="Calibri" w:cs="Times New Roman"/>
                <w:b/>
                <w:bCs/>
                <w:i/>
                <w:sz w:val="16"/>
                <w:szCs w:val="20"/>
              </w:rPr>
              <w:t xml:space="preserve"> Ата –аналарға кеңес</w:t>
            </w:r>
          </w:p>
          <w:p w14:paraId="5EFFC9B3" w14:textId="77777777" w:rsidR="002D05CA" w:rsidRPr="007741D2" w:rsidRDefault="002D05CA" w:rsidP="001C3688">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p w14:paraId="15E9C56D" w14:textId="77777777" w:rsidR="002D05CA" w:rsidRPr="007741D2" w:rsidRDefault="002D05CA" w:rsidP="001C3688">
            <w:pPr>
              <w:rPr>
                <w:rFonts w:ascii="Times New Roman" w:eastAsia="Calibri" w:hAnsi="Times New Roman" w:cs="Times New Roman"/>
                <w:sz w:val="16"/>
                <w:szCs w:val="20"/>
                <w:lang w:val="kk-KZ"/>
              </w:rPr>
            </w:pPr>
          </w:p>
          <w:p w14:paraId="4447A191" w14:textId="77777777" w:rsidR="002D05CA" w:rsidRPr="007741D2" w:rsidRDefault="002D05CA" w:rsidP="001C3688">
            <w:pPr>
              <w:rPr>
                <w:rFonts w:ascii="Times New Roman" w:eastAsia="Calibri" w:hAnsi="Times New Roman" w:cs="Times New Roman"/>
                <w:sz w:val="16"/>
                <w:szCs w:val="20"/>
                <w:lang w:val="kk-KZ"/>
              </w:rPr>
            </w:pPr>
          </w:p>
          <w:p w14:paraId="0B0E0FA5" w14:textId="77777777" w:rsidR="002D05CA" w:rsidRPr="007741D2" w:rsidRDefault="002D05CA" w:rsidP="001C3688">
            <w:pPr>
              <w:rPr>
                <w:rFonts w:ascii="Times New Roman" w:eastAsia="Calibri" w:hAnsi="Times New Roman" w:cs="Times New Roman"/>
                <w:sz w:val="16"/>
                <w:szCs w:val="20"/>
                <w:lang w:val="kk-KZ"/>
              </w:rPr>
            </w:pPr>
          </w:p>
          <w:p w14:paraId="357AE9DC" w14:textId="77777777" w:rsidR="002D05CA" w:rsidRPr="007741D2" w:rsidRDefault="002D05CA" w:rsidP="001C3688">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w:t>
            </w:r>
            <w:r w:rsidRPr="007741D2">
              <w:rPr>
                <w:rFonts w:ascii="Times New Roman" w:eastAsia="Calibri" w:hAnsi="Times New Roman" w:cs="Times New Roman"/>
                <w:sz w:val="16"/>
                <w:szCs w:val="20"/>
                <w:lang w:val="kk-KZ"/>
              </w:rPr>
              <w:br/>
            </w:r>
          </w:p>
        </w:tc>
        <w:tc>
          <w:tcPr>
            <w:tcW w:w="2546" w:type="dxa"/>
            <w:gridSpan w:val="5"/>
            <w:tcBorders>
              <w:top w:val="single" w:sz="4" w:space="0" w:color="auto"/>
              <w:left w:val="single" w:sz="4" w:space="0" w:color="auto"/>
              <w:bottom w:val="single" w:sz="4" w:space="0" w:color="auto"/>
              <w:right w:val="single" w:sz="4" w:space="0" w:color="auto"/>
            </w:tcBorders>
            <w:hideMark/>
          </w:tcPr>
          <w:p w14:paraId="476A6A3F" w14:textId="77777777" w:rsidR="002D05CA" w:rsidRPr="007741D2" w:rsidRDefault="002D05CA" w:rsidP="001C3688">
            <w:pPr>
              <w:rPr>
                <w:rFonts w:ascii="Calibri" w:eastAsia="Times New Roman" w:hAnsi="Calibri" w:cs="Times New Roman"/>
                <w:b/>
                <w:sz w:val="16"/>
                <w:szCs w:val="20"/>
                <w:lang w:val="kk-KZ"/>
              </w:rPr>
            </w:pPr>
            <w:r w:rsidRPr="007741D2">
              <w:rPr>
                <w:rFonts w:ascii="Calibri" w:eastAsia="Times New Roman" w:hAnsi="Calibri" w:cs="Times New Roman"/>
                <w:b/>
                <w:bCs/>
                <w:sz w:val="16"/>
                <w:szCs w:val="20"/>
                <w:lang w:val="kk-KZ"/>
              </w:rPr>
              <w:t xml:space="preserve"> </w:t>
            </w:r>
            <w:r w:rsidRPr="007741D2">
              <w:rPr>
                <w:rFonts w:ascii="Calibri" w:eastAsia="Times New Roman" w:hAnsi="Calibri" w:cs="Times New Roman"/>
                <w:b/>
                <w:bCs/>
                <w:i/>
                <w:sz w:val="16"/>
                <w:szCs w:val="20"/>
                <w:lang w:val="kk-KZ"/>
              </w:rPr>
              <w:t xml:space="preserve">  Ата –аналарға кеңес</w:t>
            </w:r>
          </w:p>
          <w:p w14:paraId="587ADE1C" w14:textId="77777777" w:rsidR="002D05CA" w:rsidRPr="007741D2" w:rsidRDefault="002D05CA" w:rsidP="001C3688">
            <w:pPr>
              <w:rPr>
                <w:rFonts w:ascii="Calibri" w:eastAsia="Times New Roman" w:hAnsi="Calibri" w:cs="Times New Roman"/>
                <w:b/>
                <w:bCs/>
                <w:sz w:val="16"/>
                <w:szCs w:val="20"/>
                <w:lang w:val="kk-KZ"/>
              </w:rPr>
            </w:pPr>
            <w:r w:rsidRPr="007741D2">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741D2">
              <w:rPr>
                <w:rFonts w:ascii="Times New Roman" w:eastAsia="Times New Roman" w:hAnsi="Times New Roman" w:cs="Times New Roman"/>
                <w:sz w:val="16"/>
                <w:szCs w:val="20"/>
                <w:lang w:val="kk-KZ"/>
              </w:rPr>
              <w:br/>
            </w:r>
          </w:p>
        </w:tc>
        <w:tc>
          <w:tcPr>
            <w:tcW w:w="2555" w:type="dxa"/>
            <w:gridSpan w:val="3"/>
            <w:tcBorders>
              <w:top w:val="single" w:sz="4" w:space="0" w:color="auto"/>
              <w:left w:val="single" w:sz="4" w:space="0" w:color="auto"/>
              <w:bottom w:val="single" w:sz="4" w:space="0" w:color="auto"/>
              <w:right w:val="single" w:sz="4" w:space="0" w:color="auto"/>
            </w:tcBorders>
          </w:tcPr>
          <w:p w14:paraId="7CA7AF3C" w14:textId="77777777" w:rsidR="002D05CA" w:rsidRPr="007741D2" w:rsidRDefault="002D05CA" w:rsidP="001C3688">
            <w:pPr>
              <w:rPr>
                <w:rFonts w:ascii="Calibri" w:eastAsia="Times New Roman" w:hAnsi="Calibri" w:cs="Times New Roman"/>
                <w:sz w:val="16"/>
                <w:szCs w:val="20"/>
                <w:lang w:val="kk-KZ"/>
              </w:rPr>
            </w:pPr>
            <w:r w:rsidRPr="007741D2">
              <w:rPr>
                <w:rFonts w:ascii="Calibri" w:eastAsia="Times New Roman" w:hAnsi="Calibri" w:cs="Times New Roman"/>
                <w:b/>
                <w:sz w:val="16"/>
                <w:szCs w:val="20"/>
                <w:lang w:val="kk-KZ"/>
              </w:rPr>
              <w:t xml:space="preserve"> </w:t>
            </w:r>
            <w:r w:rsidRPr="007741D2">
              <w:rPr>
                <w:rFonts w:ascii="Calibri" w:eastAsia="Times New Roman" w:hAnsi="Calibri" w:cs="Times New Roman"/>
                <w:b/>
                <w:bCs/>
                <w:i/>
                <w:sz w:val="16"/>
                <w:szCs w:val="20"/>
                <w:lang w:val="kk-KZ"/>
              </w:rPr>
              <w:t>Ата –аналарға кеңес</w:t>
            </w:r>
          </w:p>
          <w:p w14:paraId="47FA938C" w14:textId="77777777" w:rsidR="002D05CA" w:rsidRPr="007741D2" w:rsidRDefault="002D05CA" w:rsidP="001C3688">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72FB3A59" w14:textId="77777777" w:rsidR="002D05CA" w:rsidRPr="007741D2" w:rsidRDefault="002D05CA" w:rsidP="001C3688">
            <w:pPr>
              <w:rPr>
                <w:rFonts w:ascii="Times New Roman" w:eastAsia="Calibri" w:hAnsi="Times New Roman" w:cs="Times New Roman"/>
                <w:sz w:val="16"/>
                <w:szCs w:val="20"/>
                <w:lang w:val="kk-KZ"/>
              </w:rPr>
            </w:pPr>
          </w:p>
        </w:tc>
        <w:tc>
          <w:tcPr>
            <w:tcW w:w="2430" w:type="dxa"/>
            <w:gridSpan w:val="4"/>
            <w:tcBorders>
              <w:top w:val="single" w:sz="4" w:space="0" w:color="auto"/>
              <w:left w:val="single" w:sz="4" w:space="0" w:color="auto"/>
              <w:bottom w:val="single" w:sz="4" w:space="0" w:color="auto"/>
              <w:right w:val="single" w:sz="4" w:space="0" w:color="auto"/>
            </w:tcBorders>
          </w:tcPr>
          <w:p w14:paraId="2AFA5607" w14:textId="77777777" w:rsidR="002D05CA" w:rsidRPr="007741D2" w:rsidRDefault="002D05CA" w:rsidP="001C3688">
            <w:pPr>
              <w:rPr>
                <w:rFonts w:ascii="Calibri" w:eastAsia="Times New Roman" w:hAnsi="Calibri" w:cs="Times New Roman"/>
                <w:b/>
                <w:sz w:val="16"/>
                <w:szCs w:val="20"/>
                <w:lang w:val="kk-KZ"/>
              </w:rPr>
            </w:pPr>
            <w:r w:rsidRPr="007741D2">
              <w:rPr>
                <w:rFonts w:ascii="Calibri" w:eastAsia="Times New Roman" w:hAnsi="Calibri" w:cs="Times New Roman"/>
                <w:b/>
                <w:sz w:val="16"/>
                <w:szCs w:val="20"/>
                <w:lang w:val="kk-KZ"/>
              </w:rPr>
              <w:t xml:space="preserve"> </w:t>
            </w:r>
            <w:r w:rsidRPr="007741D2">
              <w:rPr>
                <w:rFonts w:ascii="Calibri" w:eastAsia="Times New Roman" w:hAnsi="Calibri" w:cs="Times New Roman"/>
                <w:b/>
                <w:bCs/>
                <w:i/>
                <w:sz w:val="16"/>
                <w:szCs w:val="20"/>
                <w:lang w:val="kk-KZ"/>
              </w:rPr>
              <w:t>Ата –аналарға кеңес</w:t>
            </w:r>
          </w:p>
          <w:p w14:paraId="60C32162" w14:textId="77777777" w:rsidR="002D05CA" w:rsidRPr="007741D2" w:rsidRDefault="002D05CA" w:rsidP="001C3688">
            <w:pPr>
              <w:rPr>
                <w:rFonts w:ascii="Times New Roman" w:eastAsia="Calibri" w:hAnsi="Times New Roman" w:cs="Times New Roman"/>
                <w:b/>
                <w:sz w:val="16"/>
                <w:szCs w:val="20"/>
                <w:lang w:val="kk-KZ"/>
              </w:rPr>
            </w:pPr>
            <w:r w:rsidRPr="007741D2">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741D2">
              <w:rPr>
                <w:rFonts w:ascii="Times New Roman" w:eastAsia="Calibri" w:hAnsi="Times New Roman" w:cs="Times New Roman"/>
                <w:sz w:val="16"/>
                <w:szCs w:val="20"/>
                <w:lang w:val="kk-KZ"/>
              </w:rPr>
              <w:br/>
            </w:r>
            <w:r w:rsidRPr="007741D2">
              <w:rPr>
                <w:rFonts w:ascii="Times New Roman" w:eastAsia="Calibri" w:hAnsi="Times New Roman" w:cs="Times New Roman"/>
                <w:sz w:val="16"/>
                <w:szCs w:val="20"/>
                <w:lang w:val="kk-KZ"/>
              </w:rPr>
              <w:br/>
            </w:r>
          </w:p>
        </w:tc>
        <w:tc>
          <w:tcPr>
            <w:tcW w:w="2693" w:type="dxa"/>
            <w:gridSpan w:val="5"/>
            <w:tcBorders>
              <w:top w:val="single" w:sz="4" w:space="0" w:color="auto"/>
              <w:left w:val="single" w:sz="4" w:space="0" w:color="auto"/>
              <w:bottom w:val="single" w:sz="4" w:space="0" w:color="auto"/>
              <w:right w:val="single" w:sz="4" w:space="0" w:color="auto"/>
            </w:tcBorders>
            <w:hideMark/>
          </w:tcPr>
          <w:p w14:paraId="38E49A72" w14:textId="77777777" w:rsidR="002D05CA" w:rsidRPr="007741D2" w:rsidRDefault="002D05CA" w:rsidP="001C3688">
            <w:pPr>
              <w:rPr>
                <w:rFonts w:ascii="Times New Roman" w:eastAsia="Calibri" w:hAnsi="Times New Roman" w:cs="Times New Roman"/>
                <w:i/>
                <w:sz w:val="16"/>
                <w:szCs w:val="20"/>
                <w:lang w:val="kk-KZ"/>
              </w:rPr>
            </w:pPr>
            <w:r w:rsidRPr="007741D2">
              <w:rPr>
                <w:rFonts w:ascii="Times New Roman" w:eastAsia="Calibri" w:hAnsi="Times New Roman" w:cs="Times New Roman"/>
                <w:b/>
                <w:bCs/>
                <w:i/>
                <w:sz w:val="16"/>
                <w:szCs w:val="20"/>
                <w:lang w:val="kk-KZ"/>
              </w:rPr>
              <w:t>Ата –аналарға кеңес</w:t>
            </w:r>
          </w:p>
          <w:p w14:paraId="3505EC32" w14:textId="77777777" w:rsidR="002D05CA" w:rsidRPr="007741D2" w:rsidRDefault="002D05CA" w:rsidP="001C3688">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p w14:paraId="3F42F967" w14:textId="77777777" w:rsidR="002D05CA" w:rsidRPr="007741D2" w:rsidRDefault="002D05CA" w:rsidP="001C3688">
            <w:pPr>
              <w:rPr>
                <w:rFonts w:ascii="Times New Roman" w:eastAsia="Calibri" w:hAnsi="Times New Roman" w:cs="Times New Roman"/>
                <w:sz w:val="16"/>
                <w:szCs w:val="20"/>
                <w:lang w:val="kk-KZ"/>
              </w:rPr>
            </w:pPr>
          </w:p>
          <w:p w14:paraId="0766C9F3" w14:textId="77777777" w:rsidR="002D05CA" w:rsidRPr="007741D2" w:rsidRDefault="002D05CA" w:rsidP="001C3688">
            <w:pPr>
              <w:rPr>
                <w:rFonts w:ascii="Times New Roman" w:eastAsia="Times New Roman" w:hAnsi="Times New Roman" w:cs="Times New Roman"/>
                <w:b/>
                <w:color w:val="000000"/>
                <w:sz w:val="16"/>
                <w:szCs w:val="24"/>
                <w:lang w:val="kk-KZ" w:bidi="en-US"/>
              </w:rPr>
            </w:pPr>
          </w:p>
        </w:tc>
      </w:tr>
      <w:tr w:rsidR="002D05CA" w:rsidRPr="008B6E83" w14:paraId="41BE2465" w14:textId="77777777" w:rsidTr="001C3688">
        <w:trPr>
          <w:trHeight w:val="210"/>
        </w:trPr>
        <w:tc>
          <w:tcPr>
            <w:tcW w:w="1556" w:type="dxa"/>
            <w:vMerge w:val="restart"/>
            <w:tcBorders>
              <w:top w:val="single" w:sz="4" w:space="0" w:color="auto"/>
              <w:left w:val="single" w:sz="4" w:space="0" w:color="auto"/>
              <w:bottom w:val="single" w:sz="4" w:space="0" w:color="auto"/>
              <w:right w:val="single" w:sz="4" w:space="0" w:color="auto"/>
            </w:tcBorders>
          </w:tcPr>
          <w:p w14:paraId="701D2FA3" w14:textId="77777777" w:rsidR="002D05CA" w:rsidRPr="007741D2" w:rsidRDefault="002D05CA" w:rsidP="001C3688">
            <w:pPr>
              <w:rPr>
                <w:rFonts w:ascii="Calibri" w:eastAsia="Times New Roman" w:hAnsi="Calibri" w:cs="Times New Roman"/>
                <w:b/>
                <w:lang w:val="kk-KZ"/>
              </w:rPr>
            </w:pPr>
          </w:p>
        </w:tc>
        <w:tc>
          <w:tcPr>
            <w:tcW w:w="3671" w:type="dxa"/>
            <w:gridSpan w:val="8"/>
            <w:vMerge w:val="restart"/>
            <w:tcBorders>
              <w:top w:val="single" w:sz="4" w:space="0" w:color="auto"/>
              <w:left w:val="single" w:sz="4" w:space="0" w:color="auto"/>
              <w:right w:val="single" w:sz="4" w:space="0" w:color="auto"/>
            </w:tcBorders>
          </w:tcPr>
          <w:p w14:paraId="2AB96286" w14:textId="77777777" w:rsidR="002D05CA" w:rsidRPr="007741D2" w:rsidRDefault="002D05CA" w:rsidP="001C3688">
            <w:pPr>
              <w:rPr>
                <w:rFonts w:ascii="Calibri" w:eastAsia="Times New Roman" w:hAnsi="Calibri" w:cs="Times New Roman"/>
                <w:sz w:val="16"/>
                <w:szCs w:val="20"/>
                <w:lang w:val="kk-KZ"/>
              </w:rPr>
            </w:pPr>
          </w:p>
        </w:tc>
        <w:tc>
          <w:tcPr>
            <w:tcW w:w="2546" w:type="dxa"/>
            <w:gridSpan w:val="5"/>
            <w:tcBorders>
              <w:top w:val="single" w:sz="4" w:space="0" w:color="auto"/>
              <w:left w:val="single" w:sz="4" w:space="0" w:color="auto"/>
              <w:bottom w:val="nil"/>
              <w:right w:val="single" w:sz="4" w:space="0" w:color="auto"/>
            </w:tcBorders>
          </w:tcPr>
          <w:p w14:paraId="25056E25" w14:textId="77777777" w:rsidR="002D05CA" w:rsidRPr="007741D2" w:rsidRDefault="002D05CA" w:rsidP="001C3688">
            <w:pPr>
              <w:rPr>
                <w:rFonts w:ascii="Calibri" w:eastAsia="Times New Roman" w:hAnsi="Calibri" w:cs="Times New Roman"/>
                <w:b/>
                <w:bCs/>
                <w:sz w:val="16"/>
                <w:szCs w:val="20"/>
                <w:lang w:val="kk-KZ"/>
              </w:rPr>
            </w:pPr>
          </w:p>
        </w:tc>
        <w:tc>
          <w:tcPr>
            <w:tcW w:w="2555" w:type="dxa"/>
            <w:gridSpan w:val="3"/>
            <w:tcBorders>
              <w:top w:val="single" w:sz="4" w:space="0" w:color="auto"/>
              <w:left w:val="single" w:sz="4" w:space="0" w:color="auto"/>
              <w:bottom w:val="nil"/>
              <w:right w:val="single" w:sz="4" w:space="0" w:color="auto"/>
            </w:tcBorders>
          </w:tcPr>
          <w:p w14:paraId="5C5F5582" w14:textId="77777777" w:rsidR="002D05CA" w:rsidRPr="007741D2" w:rsidRDefault="002D05CA" w:rsidP="001C3688">
            <w:pPr>
              <w:rPr>
                <w:rFonts w:ascii="Calibri" w:eastAsia="Times New Roman" w:hAnsi="Calibri" w:cs="Times New Roman"/>
                <w:b/>
                <w:sz w:val="16"/>
                <w:szCs w:val="20"/>
                <w:lang w:val="kk-KZ"/>
              </w:rPr>
            </w:pPr>
          </w:p>
        </w:tc>
        <w:tc>
          <w:tcPr>
            <w:tcW w:w="2430" w:type="dxa"/>
            <w:gridSpan w:val="4"/>
            <w:tcBorders>
              <w:top w:val="single" w:sz="4" w:space="0" w:color="auto"/>
              <w:left w:val="single" w:sz="4" w:space="0" w:color="auto"/>
              <w:bottom w:val="nil"/>
              <w:right w:val="single" w:sz="4" w:space="0" w:color="auto"/>
            </w:tcBorders>
          </w:tcPr>
          <w:p w14:paraId="506054C9" w14:textId="77777777" w:rsidR="002D05CA" w:rsidRPr="007741D2" w:rsidRDefault="002D05CA" w:rsidP="001C3688">
            <w:pPr>
              <w:rPr>
                <w:rFonts w:ascii="Calibri" w:eastAsia="Times New Roman" w:hAnsi="Calibri" w:cs="Times New Roman"/>
                <w:b/>
                <w:sz w:val="16"/>
                <w:szCs w:val="20"/>
                <w:lang w:val="kk-KZ"/>
              </w:rPr>
            </w:pPr>
          </w:p>
        </w:tc>
        <w:tc>
          <w:tcPr>
            <w:tcW w:w="2693" w:type="dxa"/>
            <w:gridSpan w:val="5"/>
            <w:tcBorders>
              <w:top w:val="single" w:sz="4" w:space="0" w:color="auto"/>
              <w:left w:val="single" w:sz="4" w:space="0" w:color="auto"/>
              <w:bottom w:val="nil"/>
              <w:right w:val="single" w:sz="4" w:space="0" w:color="auto"/>
            </w:tcBorders>
          </w:tcPr>
          <w:p w14:paraId="1AA186D4" w14:textId="77777777" w:rsidR="002D05CA" w:rsidRPr="007741D2" w:rsidRDefault="002D05CA" w:rsidP="001C3688">
            <w:pPr>
              <w:rPr>
                <w:rFonts w:ascii="Times New Roman" w:eastAsia="Calibri" w:hAnsi="Times New Roman" w:cs="Times New Roman"/>
                <w:b/>
                <w:bCs/>
                <w:i/>
                <w:sz w:val="16"/>
                <w:szCs w:val="20"/>
                <w:lang w:val="kk-KZ"/>
              </w:rPr>
            </w:pPr>
          </w:p>
        </w:tc>
      </w:tr>
      <w:tr w:rsidR="002D05CA" w:rsidRPr="008B6E83" w14:paraId="7277A662" w14:textId="77777777" w:rsidTr="001C3688">
        <w:trPr>
          <w:gridAfter w:val="17"/>
          <w:wAfter w:w="10224" w:type="dxa"/>
          <w:trHeight w:val="509"/>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36870511" w14:textId="77777777" w:rsidR="002D05CA" w:rsidRPr="007741D2" w:rsidRDefault="002D05CA" w:rsidP="001C3688">
            <w:pPr>
              <w:rPr>
                <w:rFonts w:ascii="Calibri" w:eastAsia="Times New Roman" w:hAnsi="Calibri" w:cs="Times New Roman"/>
                <w:b/>
                <w:color w:val="000000"/>
                <w:sz w:val="24"/>
                <w:szCs w:val="24"/>
                <w:lang w:val="kk-KZ" w:bidi="en-US"/>
              </w:rPr>
            </w:pPr>
          </w:p>
        </w:tc>
        <w:tc>
          <w:tcPr>
            <w:tcW w:w="3671" w:type="dxa"/>
            <w:gridSpan w:val="8"/>
            <w:vMerge/>
            <w:tcBorders>
              <w:left w:val="single" w:sz="4" w:space="0" w:color="auto"/>
              <w:right w:val="single" w:sz="4" w:space="0" w:color="auto"/>
            </w:tcBorders>
            <w:vAlign w:val="center"/>
            <w:hideMark/>
          </w:tcPr>
          <w:p w14:paraId="74DA36DD" w14:textId="77777777" w:rsidR="002D05CA" w:rsidRPr="007741D2" w:rsidRDefault="002D05CA" w:rsidP="001C3688">
            <w:pPr>
              <w:rPr>
                <w:rFonts w:ascii="Times New Roman" w:eastAsia="Calibri" w:hAnsi="Times New Roman" w:cs="Times New Roman"/>
                <w:sz w:val="18"/>
                <w:szCs w:val="20"/>
                <w:lang w:val="kk-KZ"/>
              </w:rPr>
            </w:pPr>
          </w:p>
        </w:tc>
      </w:tr>
    </w:tbl>
    <w:p w14:paraId="0C472EEC" w14:textId="77777777" w:rsidR="007741D2" w:rsidRPr="007741D2" w:rsidRDefault="007741D2" w:rsidP="007741D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7741D2">
        <w:rPr>
          <w:rFonts w:ascii="Times New Roman" w:eastAsia="Times New Roman" w:hAnsi="Times New Roman" w:cs="Times New Roman"/>
          <w:b/>
          <w:bCs/>
          <w:sz w:val="28"/>
          <w:szCs w:val="28"/>
          <w:lang w:val="kk-KZ" w:eastAsia="en-US"/>
        </w:rPr>
        <w:t xml:space="preserve">                                                     </w:t>
      </w:r>
    </w:p>
    <w:p w14:paraId="1F25FA80" w14:textId="77777777" w:rsidR="002D05CA" w:rsidRDefault="007741D2" w:rsidP="002D05C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sidRPr="007741D2">
        <w:rPr>
          <w:rFonts w:ascii="Times New Roman" w:eastAsia="Times New Roman" w:hAnsi="Times New Roman" w:cs="Times New Roman"/>
          <w:b/>
          <w:bCs/>
          <w:sz w:val="28"/>
          <w:szCs w:val="28"/>
          <w:lang w:val="kk-KZ" w:eastAsia="en-US"/>
        </w:rPr>
        <w:t xml:space="preserve">  </w:t>
      </w:r>
    </w:p>
    <w:p w14:paraId="37EBF456" w14:textId="77777777" w:rsidR="002D05CA" w:rsidRDefault="002D05CA" w:rsidP="002D05CA">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47D662FE" w14:textId="0F07C3B7" w:rsidR="007741D2" w:rsidRPr="007741D2" w:rsidRDefault="007741D2" w:rsidP="002D05CA">
      <w:pPr>
        <w:widowControl w:val="0"/>
        <w:autoSpaceDE w:val="0"/>
        <w:autoSpaceDN w:val="0"/>
        <w:spacing w:before="1" w:after="0" w:line="319" w:lineRule="exact"/>
        <w:ind w:right="535"/>
        <w:outlineLvl w:val="0"/>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Білім беру ұйымы</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Ключи ауылының негізгі  орта мектебі</w:t>
      </w:r>
    </w:p>
    <w:p w14:paraId="06A08910" w14:textId="77777777" w:rsidR="007741D2" w:rsidRPr="007741D2" w:rsidRDefault="007741D2" w:rsidP="007741D2">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Мектепалды даярлық</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О сыныбы</w:t>
      </w:r>
    </w:p>
    <w:p w14:paraId="57B6D5AC" w14:textId="77777777" w:rsidR="007741D2" w:rsidRPr="007741D2" w:rsidRDefault="007741D2" w:rsidP="007741D2">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Балалардың жасы</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5 жас</w:t>
      </w:r>
    </w:p>
    <w:p w14:paraId="1C2FFD6E" w14:textId="260A7B9E" w:rsidR="007741D2" w:rsidRPr="007741D2" w:rsidRDefault="007741D2" w:rsidP="007741D2">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Жоспардың құрылу кезеңі</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b/>
          <w:sz w:val="24"/>
          <w:szCs w:val="28"/>
          <w:u w:val="single"/>
          <w:lang w:val="kk-KZ" w:eastAsia="en-US"/>
        </w:rPr>
        <w:t>111-апта</w:t>
      </w:r>
      <w:r w:rsidR="00345D6D">
        <w:rPr>
          <w:rFonts w:ascii="Times New Roman" w:eastAsia="Times New Roman" w:hAnsi="Times New Roman" w:cs="Times New Roman"/>
          <w:sz w:val="24"/>
          <w:szCs w:val="28"/>
          <w:u w:val="single"/>
          <w:lang w:val="kk-KZ" w:eastAsia="en-US"/>
        </w:rPr>
        <w:t xml:space="preserve">      19 – 22   желтоқсан  2023-2024</w:t>
      </w:r>
      <w:r w:rsidRPr="007741D2">
        <w:rPr>
          <w:rFonts w:ascii="Times New Roman" w:eastAsia="Times New Roman" w:hAnsi="Times New Roman" w:cs="Times New Roman"/>
          <w:sz w:val="24"/>
          <w:szCs w:val="28"/>
          <w:u w:val="single"/>
          <w:lang w:val="kk-KZ" w:eastAsia="en-US"/>
        </w:rPr>
        <w:t xml:space="preserve"> оқу жылы</w:t>
      </w:r>
    </w:p>
    <w:p w14:paraId="781A258C" w14:textId="77777777" w:rsidR="007741D2" w:rsidRPr="007741D2" w:rsidRDefault="007741D2" w:rsidP="007741D2">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pPr w:leftFromText="180" w:rightFromText="180" w:vertAnchor="text" w:tblpX="-459" w:tblpY="1"/>
        <w:tblOverlap w:val="never"/>
        <w:tblW w:w="15451" w:type="dxa"/>
        <w:tblLayout w:type="fixed"/>
        <w:tblLook w:val="04A0" w:firstRow="1" w:lastRow="0" w:firstColumn="1" w:lastColumn="0" w:noHBand="0" w:noVBand="1"/>
      </w:tblPr>
      <w:tblGrid>
        <w:gridCol w:w="1134"/>
        <w:gridCol w:w="1134"/>
        <w:gridCol w:w="259"/>
        <w:gridCol w:w="1868"/>
        <w:gridCol w:w="691"/>
        <w:gridCol w:w="120"/>
        <w:gridCol w:w="6"/>
        <w:gridCol w:w="11"/>
        <w:gridCol w:w="164"/>
        <w:gridCol w:w="142"/>
        <w:gridCol w:w="421"/>
        <w:gridCol w:w="1138"/>
        <w:gridCol w:w="425"/>
        <w:gridCol w:w="425"/>
        <w:gridCol w:w="1701"/>
        <w:gridCol w:w="142"/>
        <w:gridCol w:w="291"/>
        <w:gridCol w:w="134"/>
        <w:gridCol w:w="121"/>
        <w:gridCol w:w="17"/>
        <w:gridCol w:w="1989"/>
        <w:gridCol w:w="141"/>
        <w:gridCol w:w="123"/>
        <w:gridCol w:w="444"/>
        <w:gridCol w:w="2389"/>
        <w:gridCol w:w="9"/>
        <w:gridCol w:w="12"/>
      </w:tblGrid>
      <w:tr w:rsidR="007741D2" w:rsidRPr="007741D2" w14:paraId="2C9879A3" w14:textId="77777777" w:rsidTr="00F14191">
        <w:trPr>
          <w:gridAfter w:val="1"/>
          <w:wAfter w:w="12" w:type="dxa"/>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1E1F5BBB" w14:textId="77777777" w:rsidR="007741D2" w:rsidRPr="007741D2" w:rsidRDefault="007741D2" w:rsidP="00F14191">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Күн тәртібі</w:t>
            </w:r>
          </w:p>
        </w:tc>
        <w:tc>
          <w:tcPr>
            <w:tcW w:w="2679" w:type="dxa"/>
            <w:gridSpan w:val="3"/>
            <w:tcBorders>
              <w:top w:val="single" w:sz="4" w:space="0" w:color="auto"/>
              <w:left w:val="single" w:sz="4" w:space="0" w:color="auto"/>
              <w:bottom w:val="single" w:sz="4" w:space="0" w:color="auto"/>
              <w:right w:val="single" w:sz="4" w:space="0" w:color="auto"/>
            </w:tcBorders>
            <w:hideMark/>
          </w:tcPr>
          <w:p w14:paraId="340ECFC1" w14:textId="77777777" w:rsidR="007741D2" w:rsidRPr="007741D2" w:rsidRDefault="007741D2" w:rsidP="00F14191">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Дүйсенбі</w:t>
            </w:r>
          </w:p>
        </w:tc>
        <w:tc>
          <w:tcPr>
            <w:tcW w:w="2307" w:type="dxa"/>
            <w:gridSpan w:val="7"/>
            <w:tcBorders>
              <w:top w:val="single" w:sz="4" w:space="0" w:color="auto"/>
              <w:left w:val="single" w:sz="4" w:space="0" w:color="auto"/>
              <w:bottom w:val="single" w:sz="4" w:space="0" w:color="auto"/>
              <w:right w:val="single" w:sz="4" w:space="0" w:color="auto"/>
            </w:tcBorders>
            <w:hideMark/>
          </w:tcPr>
          <w:p w14:paraId="3744E925" w14:textId="77777777" w:rsidR="007741D2" w:rsidRPr="007741D2" w:rsidRDefault="007741D2" w:rsidP="00F14191">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Сейсенбі</w:t>
            </w:r>
          </w:p>
        </w:tc>
        <w:tc>
          <w:tcPr>
            <w:tcW w:w="2814" w:type="dxa"/>
            <w:gridSpan w:val="6"/>
            <w:tcBorders>
              <w:top w:val="single" w:sz="4" w:space="0" w:color="auto"/>
              <w:left w:val="single" w:sz="4" w:space="0" w:color="auto"/>
              <w:bottom w:val="single" w:sz="4" w:space="0" w:color="auto"/>
              <w:right w:val="single" w:sz="4" w:space="0" w:color="auto"/>
            </w:tcBorders>
          </w:tcPr>
          <w:p w14:paraId="69B0F599" w14:textId="77777777" w:rsidR="007741D2" w:rsidRPr="007741D2" w:rsidRDefault="007741D2" w:rsidP="00F14191">
            <w:pPr>
              <w:adjustRightInd w:val="0"/>
              <w:rPr>
                <w:rFonts w:ascii="Calibri" w:eastAsia="Times New Roman" w:hAnsi="Calibri" w:cs="Times New Roman"/>
                <w:b/>
                <w:bCs/>
                <w:color w:val="000000"/>
                <w:sz w:val="20"/>
                <w:szCs w:val="24"/>
              </w:rPr>
            </w:pPr>
            <w:r w:rsidRPr="007741D2">
              <w:rPr>
                <w:rFonts w:ascii="Calibri" w:eastAsia="Times New Roman" w:hAnsi="Calibri" w:cs="Times New Roman"/>
                <w:b/>
                <w:bCs/>
                <w:color w:val="000000"/>
                <w:sz w:val="20"/>
                <w:szCs w:val="24"/>
              </w:rPr>
              <w:t>Сәрсенбі</w:t>
            </w:r>
          </w:p>
          <w:p w14:paraId="44CAE186" w14:textId="77777777" w:rsidR="007741D2" w:rsidRPr="007741D2" w:rsidRDefault="007741D2" w:rsidP="00F14191">
            <w:pPr>
              <w:adjustRightInd w:val="0"/>
              <w:rPr>
                <w:rFonts w:ascii="Calibri" w:eastAsia="Times New Roman" w:hAnsi="Calibri" w:cs="Times New Roman"/>
                <w:b/>
                <w:color w:val="000000"/>
                <w:sz w:val="20"/>
                <w:szCs w:val="24"/>
                <w:lang w:bidi="en-US"/>
              </w:rPr>
            </w:pPr>
          </w:p>
        </w:tc>
        <w:tc>
          <w:tcPr>
            <w:tcW w:w="2270" w:type="dxa"/>
            <w:gridSpan w:val="4"/>
            <w:tcBorders>
              <w:top w:val="single" w:sz="4" w:space="0" w:color="auto"/>
              <w:left w:val="single" w:sz="4" w:space="0" w:color="auto"/>
              <w:bottom w:val="single" w:sz="4" w:space="0" w:color="auto"/>
              <w:right w:val="single" w:sz="4" w:space="0" w:color="auto"/>
            </w:tcBorders>
            <w:hideMark/>
          </w:tcPr>
          <w:p w14:paraId="363A9D95" w14:textId="77777777" w:rsidR="007741D2" w:rsidRPr="007741D2" w:rsidRDefault="007741D2" w:rsidP="00F14191">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Бейсенбі</w:t>
            </w:r>
          </w:p>
        </w:tc>
        <w:tc>
          <w:tcPr>
            <w:tcW w:w="2842" w:type="dxa"/>
            <w:gridSpan w:val="3"/>
            <w:tcBorders>
              <w:top w:val="single" w:sz="4" w:space="0" w:color="auto"/>
              <w:left w:val="single" w:sz="4" w:space="0" w:color="auto"/>
              <w:bottom w:val="single" w:sz="4" w:space="0" w:color="auto"/>
              <w:right w:val="single" w:sz="4" w:space="0" w:color="auto"/>
            </w:tcBorders>
            <w:hideMark/>
          </w:tcPr>
          <w:p w14:paraId="01BC370C" w14:textId="77777777" w:rsidR="007741D2" w:rsidRPr="007741D2" w:rsidRDefault="007741D2" w:rsidP="00F14191">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Жұма</w:t>
            </w:r>
          </w:p>
        </w:tc>
      </w:tr>
      <w:tr w:rsidR="007741D2" w:rsidRPr="008B6E83" w14:paraId="7716C7E7" w14:textId="77777777" w:rsidTr="00F14191">
        <w:trPr>
          <w:gridAfter w:val="1"/>
          <w:wAfter w:w="12" w:type="dxa"/>
          <w:trHeight w:val="139"/>
        </w:trPr>
        <w:tc>
          <w:tcPr>
            <w:tcW w:w="2527" w:type="dxa"/>
            <w:gridSpan w:val="3"/>
            <w:vMerge w:val="restart"/>
            <w:tcBorders>
              <w:top w:val="single" w:sz="4" w:space="0" w:color="auto"/>
              <w:left w:val="single" w:sz="4" w:space="0" w:color="auto"/>
              <w:bottom w:val="single" w:sz="4" w:space="0" w:color="auto"/>
              <w:right w:val="single" w:sz="4" w:space="0" w:color="auto"/>
            </w:tcBorders>
            <w:hideMark/>
          </w:tcPr>
          <w:p w14:paraId="707F377C" w14:textId="77777777" w:rsidR="007741D2" w:rsidRPr="007741D2" w:rsidRDefault="007741D2" w:rsidP="00F14191">
            <w:pPr>
              <w:rPr>
                <w:rFonts w:ascii="Calibri" w:eastAsia="Times New Roman" w:hAnsi="Calibri" w:cs="Times New Roman"/>
                <w:b/>
                <w:i/>
              </w:rPr>
            </w:pPr>
            <w:r w:rsidRPr="007741D2">
              <w:rPr>
                <w:rFonts w:ascii="Calibri" w:eastAsia="Times New Roman" w:hAnsi="Calibri" w:cs="Times New Roman"/>
                <w:b/>
                <w:sz w:val="20"/>
              </w:rPr>
              <w:t>Балаларды қабылдау</w:t>
            </w:r>
          </w:p>
        </w:tc>
        <w:tc>
          <w:tcPr>
            <w:tcW w:w="2685" w:type="dxa"/>
            <w:gridSpan w:val="4"/>
            <w:tcBorders>
              <w:top w:val="single" w:sz="4" w:space="0" w:color="auto"/>
              <w:left w:val="single" w:sz="4" w:space="0" w:color="auto"/>
              <w:bottom w:val="nil"/>
              <w:right w:val="single" w:sz="4" w:space="0" w:color="auto"/>
            </w:tcBorders>
          </w:tcPr>
          <w:p w14:paraId="5B8075A6" w14:textId="77777777" w:rsidR="007741D2" w:rsidRPr="007741D2" w:rsidRDefault="007741D2" w:rsidP="00F14191">
            <w:pPr>
              <w:rPr>
                <w:rFonts w:ascii="Times New Roman" w:eastAsia="Calibri" w:hAnsi="Times New Roman" w:cs="Times New Roman"/>
                <w:color w:val="000000"/>
                <w:sz w:val="18"/>
              </w:rPr>
            </w:pPr>
            <w:r w:rsidRPr="007741D2">
              <w:rPr>
                <w:rFonts w:ascii="Times New Roman" w:eastAsia="Calibri" w:hAnsi="Times New Roman" w:cs="Times New Roman"/>
                <w:color w:val="000000"/>
                <w:sz w:val="18"/>
              </w:rPr>
              <w:t>«Түсті табу» дидактикалық ойыны</w:t>
            </w:r>
          </w:p>
          <w:p w14:paraId="6A2E46D5" w14:textId="77777777" w:rsidR="007741D2" w:rsidRPr="007741D2" w:rsidRDefault="007741D2" w:rsidP="00F14191">
            <w:pPr>
              <w:rPr>
                <w:rFonts w:ascii="Times New Roman" w:eastAsia="Calibri" w:hAnsi="Times New Roman" w:cs="Times New Roman"/>
                <w:color w:val="000000"/>
                <w:sz w:val="18"/>
              </w:rPr>
            </w:pPr>
            <w:r w:rsidRPr="007741D2">
              <w:rPr>
                <w:rFonts w:ascii="Times New Roman" w:eastAsia="Calibri" w:hAnsi="Times New Roman" w:cs="Times New Roman"/>
                <w:color w:val="000000"/>
                <w:sz w:val="18"/>
              </w:rPr>
              <w:t>Мақсаты: белгілі бір түсті киімдерді табу және атау дағдыларын бекіту</w:t>
            </w:r>
          </w:p>
        </w:tc>
        <w:tc>
          <w:tcPr>
            <w:tcW w:w="2301" w:type="dxa"/>
            <w:gridSpan w:val="6"/>
            <w:tcBorders>
              <w:top w:val="single" w:sz="4" w:space="0" w:color="auto"/>
              <w:left w:val="single" w:sz="4" w:space="0" w:color="auto"/>
              <w:bottom w:val="nil"/>
              <w:right w:val="single" w:sz="4" w:space="0" w:color="auto"/>
            </w:tcBorders>
          </w:tcPr>
          <w:p w14:paraId="0C6037F1" w14:textId="77777777" w:rsidR="007741D2" w:rsidRPr="007741D2" w:rsidRDefault="007741D2" w:rsidP="00F14191">
            <w:pPr>
              <w:rPr>
                <w:rFonts w:ascii="Times New Roman" w:eastAsia="Calibri" w:hAnsi="Times New Roman" w:cs="Times New Roman"/>
                <w:color w:val="000000"/>
                <w:sz w:val="18"/>
              </w:rPr>
            </w:pPr>
            <w:r w:rsidRPr="007741D2">
              <w:rPr>
                <w:rFonts w:ascii="Times New Roman" w:eastAsia="Calibri" w:hAnsi="Times New Roman" w:cs="Times New Roman"/>
                <w:color w:val="000000"/>
                <w:sz w:val="18"/>
              </w:rPr>
              <w:t>«Ауа-райы қандай?» дидактикалық ойын</w:t>
            </w:r>
          </w:p>
          <w:p w14:paraId="624ED4DE" w14:textId="77777777" w:rsidR="007741D2" w:rsidRPr="007741D2" w:rsidRDefault="007741D2" w:rsidP="00F14191">
            <w:pPr>
              <w:rPr>
                <w:rFonts w:ascii="Times New Roman" w:eastAsia="Calibri" w:hAnsi="Times New Roman" w:cs="Times New Roman"/>
                <w:color w:val="000000"/>
                <w:sz w:val="18"/>
              </w:rPr>
            </w:pPr>
            <w:r w:rsidRPr="007741D2">
              <w:rPr>
                <w:rFonts w:ascii="Times New Roman" w:eastAsia="Calibri" w:hAnsi="Times New Roman" w:cs="Times New Roman"/>
                <w:color w:val="000000"/>
                <w:sz w:val="18"/>
              </w:rPr>
              <w:t>Мақсаты: «Ауа-райы» (қарлы, аязды, суық, күншуақты, желді) сөзінің анықтамасын таңдауға үйрету</w:t>
            </w:r>
          </w:p>
        </w:tc>
        <w:tc>
          <w:tcPr>
            <w:tcW w:w="2814" w:type="dxa"/>
            <w:gridSpan w:val="6"/>
            <w:tcBorders>
              <w:top w:val="single" w:sz="4" w:space="0" w:color="auto"/>
              <w:left w:val="single" w:sz="4" w:space="0" w:color="auto"/>
              <w:bottom w:val="nil"/>
              <w:right w:val="single" w:sz="4" w:space="0" w:color="auto"/>
            </w:tcBorders>
          </w:tcPr>
          <w:p w14:paraId="05492AF5" w14:textId="77777777" w:rsidR="007741D2" w:rsidRPr="007741D2" w:rsidRDefault="007741D2" w:rsidP="00F14191">
            <w:pPr>
              <w:rPr>
                <w:rFonts w:ascii="Times New Roman" w:eastAsia="Calibri" w:hAnsi="Times New Roman" w:cs="Times New Roman"/>
                <w:color w:val="000000"/>
                <w:sz w:val="18"/>
              </w:rPr>
            </w:pPr>
            <w:r w:rsidRPr="007741D2">
              <w:rPr>
                <w:rFonts w:ascii="Times New Roman" w:eastAsia="Calibri" w:hAnsi="Times New Roman" w:cs="Times New Roman"/>
                <w:color w:val="000000"/>
                <w:sz w:val="18"/>
              </w:rPr>
              <w:t>«Жақсы-жаман» дидактикалық ойыны</w:t>
            </w:r>
          </w:p>
          <w:p w14:paraId="6301B877" w14:textId="77777777" w:rsidR="007741D2" w:rsidRPr="007741D2" w:rsidRDefault="007741D2" w:rsidP="00F14191">
            <w:pPr>
              <w:rPr>
                <w:rFonts w:ascii="Times New Roman" w:eastAsia="Calibri" w:hAnsi="Times New Roman" w:cs="Times New Roman"/>
                <w:color w:val="000000"/>
                <w:sz w:val="18"/>
              </w:rPr>
            </w:pPr>
            <w:r w:rsidRPr="007741D2">
              <w:rPr>
                <w:rFonts w:ascii="Times New Roman" w:eastAsia="Calibri" w:hAnsi="Times New Roman" w:cs="Times New Roman"/>
                <w:color w:val="000000"/>
                <w:sz w:val="18"/>
              </w:rPr>
              <w:t>Мақсаты: балаларды табиғаттағы қайшылықтарды, құбылыстардың екіұштылығын, тірі мен жансыз арасындағы байланысты көруге үйрету; сөйлеуді дамыту.</w:t>
            </w:r>
          </w:p>
        </w:tc>
        <w:tc>
          <w:tcPr>
            <w:tcW w:w="2270" w:type="dxa"/>
            <w:gridSpan w:val="4"/>
            <w:vMerge w:val="restart"/>
            <w:tcBorders>
              <w:top w:val="single" w:sz="4" w:space="0" w:color="auto"/>
              <w:left w:val="single" w:sz="4" w:space="0" w:color="auto"/>
              <w:right w:val="single" w:sz="4" w:space="0" w:color="auto"/>
            </w:tcBorders>
          </w:tcPr>
          <w:p w14:paraId="540EA7AA" w14:textId="77777777" w:rsidR="007741D2" w:rsidRPr="007741D2" w:rsidRDefault="007741D2" w:rsidP="00F14191">
            <w:pPr>
              <w:rPr>
                <w:rFonts w:ascii="Times New Roman" w:eastAsia="Times New Roman" w:hAnsi="Times New Roman" w:cs="Times New Roman"/>
                <w:color w:val="000000"/>
                <w:sz w:val="18"/>
                <w:lang w:val="kk-KZ"/>
              </w:rPr>
            </w:pPr>
            <w:r w:rsidRPr="007741D2">
              <w:rPr>
                <w:rFonts w:ascii="Times New Roman" w:eastAsia="Times New Roman" w:hAnsi="Times New Roman" w:cs="Times New Roman"/>
                <w:color w:val="000000"/>
                <w:sz w:val="18"/>
                <w:lang w:val="kk-KZ"/>
              </w:rPr>
              <w:t>Жұмбақты тап» дидактикалық ойыны</w:t>
            </w:r>
          </w:p>
          <w:p w14:paraId="5142F6F4" w14:textId="77777777" w:rsidR="007741D2" w:rsidRPr="007741D2" w:rsidRDefault="007741D2" w:rsidP="00F14191">
            <w:pPr>
              <w:rPr>
                <w:rFonts w:ascii="Times New Roman" w:eastAsia="Times New Roman" w:hAnsi="Times New Roman" w:cs="Times New Roman"/>
                <w:color w:val="000000"/>
                <w:sz w:val="18"/>
                <w:lang w:val="kk-KZ"/>
              </w:rPr>
            </w:pPr>
            <w:r w:rsidRPr="007741D2">
              <w:rPr>
                <w:rFonts w:ascii="Times New Roman" w:eastAsia="Times New Roman" w:hAnsi="Times New Roman" w:cs="Times New Roman"/>
                <w:color w:val="000000"/>
                <w:sz w:val="18"/>
                <w:lang w:val="kk-KZ"/>
              </w:rPr>
              <w:t>Мақсаты: күздің аяғында жансыз табиғат туралы білімді бекіту; ойлау, шығармашылық қиялды дамыту</w:t>
            </w:r>
          </w:p>
        </w:tc>
        <w:tc>
          <w:tcPr>
            <w:tcW w:w="2842" w:type="dxa"/>
            <w:gridSpan w:val="3"/>
            <w:vMerge w:val="restart"/>
            <w:tcBorders>
              <w:top w:val="single" w:sz="4" w:space="0" w:color="auto"/>
              <w:left w:val="single" w:sz="4" w:space="0" w:color="auto"/>
              <w:right w:val="single" w:sz="4" w:space="0" w:color="auto"/>
            </w:tcBorders>
          </w:tcPr>
          <w:p w14:paraId="1108D273" w14:textId="77777777" w:rsidR="007741D2" w:rsidRPr="007741D2" w:rsidRDefault="007741D2" w:rsidP="00F14191">
            <w:pPr>
              <w:rPr>
                <w:rFonts w:ascii="Times New Roman" w:eastAsia="Times New Roman" w:hAnsi="Times New Roman" w:cs="Times New Roman"/>
                <w:color w:val="000000"/>
                <w:sz w:val="18"/>
                <w:lang w:val="kk-KZ"/>
              </w:rPr>
            </w:pPr>
            <w:r w:rsidRPr="007741D2">
              <w:rPr>
                <w:rFonts w:ascii="Times New Roman" w:eastAsia="Times New Roman" w:hAnsi="Times New Roman" w:cs="Times New Roman"/>
                <w:color w:val="000000"/>
                <w:sz w:val="18"/>
                <w:lang w:val="kk-KZ"/>
              </w:rPr>
              <w:t>«Шуылдақ» деген не?» дидактикалық ойын</w:t>
            </w:r>
          </w:p>
          <w:p w14:paraId="1A7E3728" w14:textId="77777777" w:rsidR="007741D2" w:rsidRPr="007741D2" w:rsidRDefault="007741D2" w:rsidP="00F14191">
            <w:pPr>
              <w:rPr>
                <w:rFonts w:ascii="Times New Roman" w:eastAsia="Times New Roman" w:hAnsi="Times New Roman" w:cs="Times New Roman"/>
                <w:color w:val="000000"/>
                <w:sz w:val="18"/>
                <w:lang w:val="kk-KZ"/>
              </w:rPr>
            </w:pPr>
            <w:r w:rsidRPr="007741D2">
              <w:rPr>
                <w:rFonts w:ascii="Times New Roman" w:eastAsia="Times New Roman" w:hAnsi="Times New Roman" w:cs="Times New Roman"/>
                <w:color w:val="000000"/>
                <w:sz w:val="18"/>
                <w:lang w:val="kk-KZ"/>
              </w:rPr>
              <w:t>Мақсаты: шығармашылық дағдыларды қалыптастыру, заттарды шығармашылық түрлендіруді жүзеге асыру мүмкіндігі</w:t>
            </w:r>
          </w:p>
        </w:tc>
      </w:tr>
      <w:tr w:rsidR="007741D2" w:rsidRPr="008B6E83" w14:paraId="7C91BEDE" w14:textId="77777777" w:rsidTr="00F14191">
        <w:trPr>
          <w:gridAfter w:val="1"/>
          <w:wAfter w:w="12" w:type="dxa"/>
          <w:trHeight w:val="7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3FFFE8F9" w14:textId="77777777" w:rsidR="007741D2" w:rsidRPr="007741D2" w:rsidRDefault="007741D2" w:rsidP="00F14191">
            <w:pPr>
              <w:rPr>
                <w:rFonts w:ascii="Calibri" w:eastAsia="Times New Roman" w:hAnsi="Calibri" w:cs="Times New Roman"/>
                <w:b/>
                <w:i/>
                <w:lang w:val="kk-KZ"/>
              </w:rPr>
            </w:pPr>
          </w:p>
        </w:tc>
        <w:tc>
          <w:tcPr>
            <w:tcW w:w="2679" w:type="dxa"/>
            <w:gridSpan w:val="3"/>
            <w:tcBorders>
              <w:top w:val="nil"/>
              <w:left w:val="single" w:sz="4" w:space="0" w:color="auto"/>
              <w:bottom w:val="single" w:sz="4" w:space="0" w:color="auto"/>
              <w:right w:val="single" w:sz="4" w:space="0" w:color="auto"/>
            </w:tcBorders>
          </w:tcPr>
          <w:p w14:paraId="57995C44" w14:textId="77777777" w:rsidR="007741D2" w:rsidRPr="007741D2" w:rsidRDefault="007741D2" w:rsidP="00F14191">
            <w:pPr>
              <w:rPr>
                <w:rFonts w:ascii="Times New Roman" w:eastAsia="Times New Roman" w:hAnsi="Times New Roman" w:cs="Times New Roman"/>
                <w:sz w:val="16"/>
                <w:lang w:val="kk-KZ"/>
              </w:rPr>
            </w:pPr>
          </w:p>
        </w:tc>
        <w:tc>
          <w:tcPr>
            <w:tcW w:w="2307" w:type="dxa"/>
            <w:gridSpan w:val="7"/>
            <w:tcBorders>
              <w:top w:val="nil"/>
              <w:left w:val="single" w:sz="4" w:space="0" w:color="auto"/>
              <w:bottom w:val="single" w:sz="4" w:space="0" w:color="auto"/>
              <w:right w:val="single" w:sz="4" w:space="0" w:color="auto"/>
            </w:tcBorders>
          </w:tcPr>
          <w:p w14:paraId="3175854E" w14:textId="77777777" w:rsidR="007741D2" w:rsidRPr="007741D2" w:rsidRDefault="007741D2" w:rsidP="00F14191">
            <w:pPr>
              <w:rPr>
                <w:rFonts w:ascii="Times New Roman" w:eastAsia="Times New Roman" w:hAnsi="Times New Roman" w:cs="Times New Roman"/>
                <w:sz w:val="16"/>
                <w:lang w:val="kk-KZ"/>
              </w:rPr>
            </w:pPr>
          </w:p>
        </w:tc>
        <w:tc>
          <w:tcPr>
            <w:tcW w:w="2814" w:type="dxa"/>
            <w:gridSpan w:val="6"/>
            <w:tcBorders>
              <w:top w:val="nil"/>
              <w:left w:val="single" w:sz="4" w:space="0" w:color="auto"/>
              <w:bottom w:val="single" w:sz="4" w:space="0" w:color="auto"/>
              <w:right w:val="single" w:sz="4" w:space="0" w:color="auto"/>
            </w:tcBorders>
          </w:tcPr>
          <w:p w14:paraId="0487CAB2" w14:textId="77777777" w:rsidR="007741D2" w:rsidRPr="007741D2" w:rsidRDefault="007741D2" w:rsidP="00F14191">
            <w:pPr>
              <w:rPr>
                <w:rFonts w:ascii="Calibri" w:eastAsia="Times New Roman" w:hAnsi="Calibri" w:cs="Times New Roman"/>
                <w:sz w:val="16"/>
                <w:lang w:val="kk-KZ"/>
              </w:rPr>
            </w:pPr>
          </w:p>
        </w:tc>
        <w:tc>
          <w:tcPr>
            <w:tcW w:w="2270" w:type="dxa"/>
            <w:gridSpan w:val="4"/>
            <w:vMerge/>
            <w:tcBorders>
              <w:left w:val="single" w:sz="4" w:space="0" w:color="auto"/>
              <w:bottom w:val="single" w:sz="4" w:space="0" w:color="auto"/>
              <w:right w:val="single" w:sz="4" w:space="0" w:color="auto"/>
            </w:tcBorders>
          </w:tcPr>
          <w:p w14:paraId="6877BB78" w14:textId="77777777" w:rsidR="007741D2" w:rsidRPr="007741D2" w:rsidRDefault="007741D2" w:rsidP="00F14191">
            <w:pPr>
              <w:rPr>
                <w:rFonts w:ascii="Times New Roman" w:eastAsia="Times New Roman" w:hAnsi="Times New Roman" w:cs="Times New Roman"/>
                <w:sz w:val="16"/>
                <w:lang w:val="kk-KZ"/>
              </w:rPr>
            </w:pPr>
          </w:p>
        </w:tc>
        <w:tc>
          <w:tcPr>
            <w:tcW w:w="2842" w:type="dxa"/>
            <w:gridSpan w:val="3"/>
            <w:vMerge/>
            <w:tcBorders>
              <w:left w:val="single" w:sz="4" w:space="0" w:color="auto"/>
              <w:bottom w:val="single" w:sz="4" w:space="0" w:color="auto"/>
              <w:right w:val="single" w:sz="4" w:space="0" w:color="auto"/>
            </w:tcBorders>
          </w:tcPr>
          <w:p w14:paraId="545FDC42" w14:textId="77777777" w:rsidR="007741D2" w:rsidRPr="007741D2" w:rsidRDefault="007741D2" w:rsidP="00F14191">
            <w:pPr>
              <w:rPr>
                <w:rFonts w:ascii="Times New Roman" w:eastAsia="Times New Roman" w:hAnsi="Times New Roman" w:cs="Times New Roman"/>
                <w:sz w:val="16"/>
                <w:lang w:val="kk-KZ"/>
              </w:rPr>
            </w:pPr>
          </w:p>
        </w:tc>
      </w:tr>
      <w:tr w:rsidR="007741D2" w:rsidRPr="007741D2" w14:paraId="414118C5" w14:textId="77777777" w:rsidTr="00F14191">
        <w:trPr>
          <w:gridAfter w:val="1"/>
          <w:wAfter w:w="12" w:type="dxa"/>
        </w:trPr>
        <w:tc>
          <w:tcPr>
            <w:tcW w:w="2527" w:type="dxa"/>
            <w:gridSpan w:val="3"/>
            <w:tcBorders>
              <w:top w:val="single" w:sz="4" w:space="0" w:color="auto"/>
              <w:left w:val="single" w:sz="4" w:space="0" w:color="auto"/>
              <w:bottom w:val="nil"/>
              <w:right w:val="single" w:sz="4" w:space="0" w:color="auto"/>
            </w:tcBorders>
            <w:hideMark/>
          </w:tcPr>
          <w:p w14:paraId="7E544441" w14:textId="77777777" w:rsidR="007741D2" w:rsidRPr="007741D2" w:rsidRDefault="007741D2" w:rsidP="00F14191">
            <w:pPr>
              <w:rPr>
                <w:rFonts w:ascii="Times New Roman" w:eastAsia="Times New Roman" w:hAnsi="Times New Roman" w:cs="Times New Roman"/>
                <w:b/>
                <w:color w:val="000000"/>
                <w:sz w:val="18"/>
                <w:szCs w:val="24"/>
                <w:lang w:bidi="en-US"/>
              </w:rPr>
            </w:pPr>
            <w:r w:rsidRPr="007741D2">
              <w:rPr>
                <w:rFonts w:ascii="Times New Roman" w:eastAsia="Times New Roman" w:hAnsi="Times New Roman" w:cs="Times New Roman"/>
                <w:b/>
                <w:color w:val="000000"/>
                <w:sz w:val="18"/>
                <w:szCs w:val="24"/>
              </w:rPr>
              <w:t>Ата-аналармен әңгімелесу, кеңес беру</w:t>
            </w:r>
          </w:p>
        </w:tc>
        <w:tc>
          <w:tcPr>
            <w:tcW w:w="2679" w:type="dxa"/>
            <w:gridSpan w:val="3"/>
            <w:tcBorders>
              <w:top w:val="single" w:sz="4" w:space="0" w:color="auto"/>
              <w:left w:val="single" w:sz="4" w:space="0" w:color="auto"/>
              <w:bottom w:val="nil"/>
              <w:right w:val="single" w:sz="4" w:space="0" w:color="auto"/>
            </w:tcBorders>
          </w:tcPr>
          <w:p w14:paraId="01CB6A54" w14:textId="77777777" w:rsidR="007741D2" w:rsidRPr="007741D2" w:rsidRDefault="007741D2" w:rsidP="00F14191">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73BABD9A" w14:textId="77777777" w:rsidR="007741D2" w:rsidRPr="007741D2" w:rsidRDefault="007741D2" w:rsidP="00F14191">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color w:val="000000"/>
                <w:sz w:val="18"/>
                <w:szCs w:val="24"/>
              </w:rPr>
              <w:t>Балалардың тазалығы жөнінде кеңес беру</w:t>
            </w:r>
          </w:p>
          <w:p w14:paraId="5E08B9C7" w14:textId="77777777" w:rsidR="007741D2" w:rsidRPr="007741D2" w:rsidRDefault="007741D2" w:rsidP="00F14191">
            <w:pPr>
              <w:adjustRightInd w:val="0"/>
              <w:rPr>
                <w:rFonts w:ascii="Times New Roman" w:eastAsia="Times New Roman" w:hAnsi="Times New Roman" w:cs="Times New Roman"/>
                <w:color w:val="000000"/>
                <w:sz w:val="18"/>
                <w:szCs w:val="24"/>
              </w:rPr>
            </w:pPr>
          </w:p>
        </w:tc>
        <w:tc>
          <w:tcPr>
            <w:tcW w:w="2307" w:type="dxa"/>
            <w:gridSpan w:val="7"/>
            <w:tcBorders>
              <w:top w:val="single" w:sz="4" w:space="0" w:color="auto"/>
              <w:left w:val="single" w:sz="4" w:space="0" w:color="auto"/>
              <w:bottom w:val="nil"/>
              <w:right w:val="single" w:sz="4" w:space="0" w:color="auto"/>
            </w:tcBorders>
          </w:tcPr>
          <w:p w14:paraId="0FCBE961" w14:textId="77777777" w:rsidR="007741D2" w:rsidRPr="007741D2" w:rsidRDefault="007741D2" w:rsidP="00F14191">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b/>
                <w:color w:val="000000"/>
                <w:sz w:val="18"/>
                <w:szCs w:val="24"/>
              </w:rPr>
              <w:t>Ата-аналармен әңгіме</w:t>
            </w:r>
            <w:r w:rsidRPr="007741D2">
              <w:rPr>
                <w:rFonts w:ascii="Times New Roman" w:eastAsia="Times New Roman" w:hAnsi="Times New Roman" w:cs="Times New Roman"/>
                <w:color w:val="000000"/>
                <w:sz w:val="18"/>
                <w:szCs w:val="24"/>
              </w:rPr>
              <w:t>:</w:t>
            </w:r>
            <w:r w:rsidRPr="007741D2">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1CC4D8CD" w14:textId="77777777" w:rsidR="007741D2" w:rsidRPr="007741D2" w:rsidRDefault="007741D2" w:rsidP="00F14191">
            <w:pPr>
              <w:adjustRightInd w:val="0"/>
              <w:ind w:firstLine="708"/>
              <w:rPr>
                <w:rFonts w:ascii="Times New Roman" w:eastAsia="Times New Roman" w:hAnsi="Times New Roman" w:cs="Times New Roman"/>
                <w:color w:val="000000"/>
                <w:sz w:val="18"/>
                <w:szCs w:val="24"/>
              </w:rPr>
            </w:pPr>
          </w:p>
        </w:tc>
        <w:tc>
          <w:tcPr>
            <w:tcW w:w="2814" w:type="dxa"/>
            <w:gridSpan w:val="6"/>
            <w:tcBorders>
              <w:top w:val="single" w:sz="4" w:space="0" w:color="auto"/>
              <w:left w:val="single" w:sz="4" w:space="0" w:color="auto"/>
              <w:bottom w:val="nil"/>
              <w:right w:val="single" w:sz="4" w:space="0" w:color="auto"/>
            </w:tcBorders>
            <w:hideMark/>
          </w:tcPr>
          <w:p w14:paraId="46BDEA8B" w14:textId="77777777" w:rsidR="007741D2" w:rsidRPr="007741D2" w:rsidRDefault="007741D2" w:rsidP="00F14191">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7EDBA791" w14:textId="77777777" w:rsidR="007741D2" w:rsidRPr="007741D2" w:rsidRDefault="007741D2" w:rsidP="00F14191">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4"/>
            <w:tcBorders>
              <w:top w:val="single" w:sz="4" w:space="0" w:color="auto"/>
              <w:left w:val="single" w:sz="4" w:space="0" w:color="auto"/>
              <w:bottom w:val="nil"/>
              <w:right w:val="single" w:sz="4" w:space="0" w:color="auto"/>
            </w:tcBorders>
            <w:hideMark/>
          </w:tcPr>
          <w:p w14:paraId="4BB8540B" w14:textId="77777777" w:rsidR="007741D2" w:rsidRPr="007741D2" w:rsidRDefault="007741D2" w:rsidP="00F14191">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797D1943" w14:textId="77777777" w:rsidR="007741D2" w:rsidRPr="007741D2" w:rsidRDefault="007741D2" w:rsidP="00F14191">
            <w:pPr>
              <w:adjustRightInd w:val="0"/>
              <w:rPr>
                <w:rFonts w:ascii="Times New Roman" w:eastAsia="Times New Roman" w:hAnsi="Times New Roman" w:cs="Times New Roman"/>
                <w:color w:val="000000"/>
                <w:sz w:val="18"/>
                <w:szCs w:val="24"/>
              </w:rPr>
            </w:pPr>
            <w:r w:rsidRPr="007741D2">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842" w:type="dxa"/>
            <w:gridSpan w:val="3"/>
            <w:tcBorders>
              <w:top w:val="single" w:sz="4" w:space="0" w:color="auto"/>
              <w:left w:val="single" w:sz="4" w:space="0" w:color="auto"/>
              <w:bottom w:val="nil"/>
              <w:right w:val="single" w:sz="4" w:space="0" w:color="auto"/>
            </w:tcBorders>
          </w:tcPr>
          <w:p w14:paraId="4F3F156D" w14:textId="77777777" w:rsidR="007741D2" w:rsidRPr="007741D2" w:rsidRDefault="007741D2" w:rsidP="00F14191">
            <w:pPr>
              <w:rPr>
                <w:rFonts w:ascii="Times New Roman" w:eastAsia="Calibri" w:hAnsi="Times New Roman" w:cs="Times New Roman"/>
                <w:sz w:val="18"/>
                <w:szCs w:val="24"/>
              </w:rPr>
            </w:pPr>
            <w:r w:rsidRPr="007741D2">
              <w:rPr>
                <w:rFonts w:ascii="Times New Roman" w:eastAsia="Calibri" w:hAnsi="Times New Roman" w:cs="Times New Roman"/>
                <w:b/>
                <w:sz w:val="18"/>
                <w:szCs w:val="24"/>
              </w:rPr>
              <w:t>Ата –аналармен әңгіме</w:t>
            </w:r>
            <w:r w:rsidRPr="007741D2">
              <w:rPr>
                <w:rFonts w:ascii="Times New Roman" w:eastAsia="Calibri" w:hAnsi="Times New Roman" w:cs="Times New Roman"/>
                <w:sz w:val="18"/>
                <w:szCs w:val="24"/>
              </w:rPr>
              <w:t>:  «Дұрыс тамақтануға баулу»</w:t>
            </w:r>
          </w:p>
          <w:p w14:paraId="4225DAA1" w14:textId="77777777" w:rsidR="007741D2" w:rsidRPr="007741D2" w:rsidRDefault="007741D2" w:rsidP="00F14191">
            <w:pPr>
              <w:adjustRightInd w:val="0"/>
              <w:rPr>
                <w:rFonts w:ascii="Times New Roman" w:eastAsia="Times New Roman" w:hAnsi="Times New Roman" w:cs="Times New Roman"/>
                <w:color w:val="000000"/>
                <w:sz w:val="18"/>
                <w:szCs w:val="24"/>
              </w:rPr>
            </w:pPr>
          </w:p>
        </w:tc>
      </w:tr>
      <w:tr w:rsidR="007741D2" w:rsidRPr="007741D2" w14:paraId="6B4D7F4F" w14:textId="77777777" w:rsidTr="00F14191">
        <w:trPr>
          <w:gridAfter w:val="1"/>
          <w:wAfter w:w="12" w:type="dxa"/>
          <w:trHeight w:val="80"/>
        </w:trPr>
        <w:tc>
          <w:tcPr>
            <w:tcW w:w="2527" w:type="dxa"/>
            <w:gridSpan w:val="3"/>
            <w:tcBorders>
              <w:top w:val="nil"/>
              <w:left w:val="single" w:sz="4" w:space="0" w:color="auto"/>
              <w:bottom w:val="single" w:sz="4" w:space="0" w:color="auto"/>
              <w:right w:val="single" w:sz="4" w:space="0" w:color="auto"/>
            </w:tcBorders>
            <w:hideMark/>
          </w:tcPr>
          <w:p w14:paraId="796025F0" w14:textId="77777777" w:rsidR="007741D2" w:rsidRPr="007741D2" w:rsidRDefault="007741D2" w:rsidP="00F14191">
            <w:pPr>
              <w:jc w:val="center"/>
              <w:rPr>
                <w:rFonts w:ascii="Calibri" w:eastAsia="Times New Roman" w:hAnsi="Calibri" w:cs="Times New Roman"/>
                <w:b/>
              </w:rPr>
            </w:pPr>
            <w:r w:rsidRPr="007741D2">
              <w:rPr>
                <w:rFonts w:ascii="Calibri" w:eastAsia="Times New Roman" w:hAnsi="Calibri" w:cs="Times New Roman"/>
                <w:b/>
              </w:rPr>
              <w:t xml:space="preserve">  </w:t>
            </w:r>
          </w:p>
        </w:tc>
        <w:tc>
          <w:tcPr>
            <w:tcW w:w="2679" w:type="dxa"/>
            <w:gridSpan w:val="3"/>
            <w:tcBorders>
              <w:top w:val="nil"/>
              <w:left w:val="single" w:sz="4" w:space="0" w:color="auto"/>
              <w:bottom w:val="single" w:sz="4" w:space="0" w:color="auto"/>
              <w:right w:val="single" w:sz="4" w:space="0" w:color="auto"/>
            </w:tcBorders>
          </w:tcPr>
          <w:p w14:paraId="789C695C" w14:textId="77777777" w:rsidR="007741D2" w:rsidRPr="007741D2" w:rsidRDefault="007741D2" w:rsidP="00F14191">
            <w:pPr>
              <w:rPr>
                <w:rFonts w:ascii="Calibri" w:eastAsia="Times New Roman" w:hAnsi="Calibri" w:cs="Times New Roman"/>
                <w:color w:val="000000"/>
              </w:rPr>
            </w:pPr>
          </w:p>
        </w:tc>
        <w:tc>
          <w:tcPr>
            <w:tcW w:w="2307" w:type="dxa"/>
            <w:gridSpan w:val="7"/>
            <w:tcBorders>
              <w:top w:val="nil"/>
              <w:left w:val="single" w:sz="4" w:space="0" w:color="auto"/>
              <w:bottom w:val="single" w:sz="4" w:space="0" w:color="auto"/>
              <w:right w:val="single" w:sz="4" w:space="0" w:color="auto"/>
            </w:tcBorders>
          </w:tcPr>
          <w:p w14:paraId="2382F452" w14:textId="77777777" w:rsidR="007741D2" w:rsidRPr="007741D2" w:rsidRDefault="007741D2" w:rsidP="00F14191">
            <w:pPr>
              <w:rPr>
                <w:rFonts w:ascii="Calibri" w:eastAsia="Times New Roman" w:hAnsi="Calibri" w:cs="Times New Roman"/>
                <w:color w:val="000000"/>
              </w:rPr>
            </w:pPr>
          </w:p>
        </w:tc>
        <w:tc>
          <w:tcPr>
            <w:tcW w:w="2814" w:type="dxa"/>
            <w:gridSpan w:val="6"/>
            <w:tcBorders>
              <w:top w:val="nil"/>
              <w:left w:val="single" w:sz="4" w:space="0" w:color="auto"/>
              <w:bottom w:val="single" w:sz="4" w:space="0" w:color="auto"/>
              <w:right w:val="single" w:sz="4" w:space="0" w:color="auto"/>
            </w:tcBorders>
          </w:tcPr>
          <w:p w14:paraId="71E3B80A" w14:textId="77777777" w:rsidR="007741D2" w:rsidRPr="007741D2" w:rsidRDefault="007741D2" w:rsidP="00F14191">
            <w:pPr>
              <w:rPr>
                <w:rFonts w:ascii="Calibri" w:eastAsia="Times New Roman" w:hAnsi="Calibri" w:cs="Times New Roman"/>
                <w:color w:val="000000"/>
              </w:rPr>
            </w:pPr>
          </w:p>
        </w:tc>
        <w:tc>
          <w:tcPr>
            <w:tcW w:w="2270" w:type="dxa"/>
            <w:gridSpan w:val="4"/>
            <w:tcBorders>
              <w:top w:val="nil"/>
              <w:left w:val="single" w:sz="4" w:space="0" w:color="auto"/>
              <w:bottom w:val="single" w:sz="4" w:space="0" w:color="auto"/>
              <w:right w:val="single" w:sz="4" w:space="0" w:color="auto"/>
            </w:tcBorders>
          </w:tcPr>
          <w:p w14:paraId="4818580F" w14:textId="77777777" w:rsidR="007741D2" w:rsidRPr="007741D2" w:rsidRDefault="007741D2" w:rsidP="00F14191">
            <w:pPr>
              <w:rPr>
                <w:rFonts w:ascii="Calibri" w:eastAsia="Times New Roman" w:hAnsi="Calibri" w:cs="Times New Roman"/>
                <w:color w:val="000000"/>
              </w:rPr>
            </w:pPr>
          </w:p>
        </w:tc>
        <w:tc>
          <w:tcPr>
            <w:tcW w:w="2842" w:type="dxa"/>
            <w:gridSpan w:val="3"/>
            <w:tcBorders>
              <w:top w:val="nil"/>
              <w:left w:val="single" w:sz="4" w:space="0" w:color="auto"/>
              <w:bottom w:val="single" w:sz="4" w:space="0" w:color="auto"/>
              <w:right w:val="single" w:sz="4" w:space="0" w:color="auto"/>
            </w:tcBorders>
          </w:tcPr>
          <w:p w14:paraId="68F71E2C" w14:textId="77777777" w:rsidR="007741D2" w:rsidRPr="007741D2" w:rsidRDefault="007741D2" w:rsidP="00F14191">
            <w:pPr>
              <w:rPr>
                <w:rFonts w:ascii="Calibri" w:eastAsia="Times New Roman" w:hAnsi="Calibri" w:cs="Times New Roman"/>
                <w:color w:val="000000"/>
              </w:rPr>
            </w:pPr>
          </w:p>
        </w:tc>
      </w:tr>
      <w:tr w:rsidR="007741D2" w:rsidRPr="008B6E83" w14:paraId="32AAC35A" w14:textId="77777777" w:rsidTr="00F14191">
        <w:trPr>
          <w:gridAfter w:val="1"/>
          <w:wAfter w:w="12" w:type="dxa"/>
          <w:trHeight w:val="70"/>
        </w:trPr>
        <w:tc>
          <w:tcPr>
            <w:tcW w:w="2527" w:type="dxa"/>
            <w:gridSpan w:val="3"/>
            <w:tcBorders>
              <w:top w:val="single" w:sz="4" w:space="0" w:color="auto"/>
              <w:left w:val="single" w:sz="4" w:space="0" w:color="auto"/>
              <w:bottom w:val="single" w:sz="4" w:space="0" w:color="auto"/>
              <w:right w:val="single" w:sz="4" w:space="0" w:color="auto"/>
            </w:tcBorders>
            <w:hideMark/>
          </w:tcPr>
          <w:p w14:paraId="1719E72C" w14:textId="77777777" w:rsidR="007741D2" w:rsidRPr="007741D2" w:rsidRDefault="007741D2" w:rsidP="00F14191">
            <w:pPr>
              <w:rPr>
                <w:rFonts w:ascii="Calibri" w:eastAsia="Times New Roman" w:hAnsi="Calibri" w:cs="Times New Roman"/>
                <w:b/>
              </w:rPr>
            </w:pPr>
            <w:r w:rsidRPr="007741D2">
              <w:rPr>
                <w:rFonts w:ascii="Calibri" w:eastAsia="Times New Roman" w:hAnsi="Calibri" w:cs="Times New Roman"/>
                <w:b/>
                <w:color w:val="000000"/>
                <w:sz w:val="20"/>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679" w:type="dxa"/>
            <w:gridSpan w:val="3"/>
            <w:tcBorders>
              <w:top w:val="single" w:sz="4" w:space="0" w:color="auto"/>
              <w:left w:val="single" w:sz="4" w:space="0" w:color="auto"/>
              <w:bottom w:val="single" w:sz="4" w:space="0" w:color="auto"/>
              <w:right w:val="single" w:sz="4" w:space="0" w:color="auto"/>
            </w:tcBorders>
          </w:tcPr>
          <w:p w14:paraId="57C644FF" w14:textId="77777777" w:rsidR="007741D2" w:rsidRPr="007741D2" w:rsidRDefault="007741D2" w:rsidP="00F14191">
            <w:pPr>
              <w:rPr>
                <w:rFonts w:ascii="Times New Roman" w:eastAsia="Times New Roman" w:hAnsi="Times New Roman" w:cs="Times New Roman"/>
                <w:b/>
                <w:sz w:val="18"/>
                <w:lang w:val="kk-KZ"/>
              </w:rPr>
            </w:pPr>
            <w:r w:rsidRPr="007741D2">
              <w:rPr>
                <w:rFonts w:ascii="Times New Roman" w:eastAsia="Times New Roman" w:hAnsi="Times New Roman" w:cs="Times New Roman"/>
                <w:sz w:val="18"/>
                <w:lang w:val="kk-KZ"/>
              </w:rPr>
              <w:t>«</w:t>
            </w:r>
            <w:r w:rsidRPr="007741D2">
              <w:rPr>
                <w:rFonts w:ascii="Times New Roman" w:eastAsia="Times New Roman" w:hAnsi="Times New Roman" w:cs="Times New Roman"/>
                <w:b/>
                <w:sz w:val="18"/>
                <w:lang w:val="kk-KZ"/>
              </w:rPr>
              <w:t>Лото» дидактикалық ойыны</w:t>
            </w:r>
          </w:p>
          <w:p w14:paraId="6C51C573"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w:t>
            </w:r>
            <w:r w:rsidRPr="007741D2">
              <w:rPr>
                <w:rFonts w:ascii="Times New Roman" w:eastAsia="Times New Roman" w:hAnsi="Times New Roman" w:cs="Times New Roman"/>
                <w:sz w:val="18"/>
                <w:lang w:val="kk-KZ"/>
              </w:rPr>
              <w:t>ы: үлгі бойынша бірдей пәндерді тауып, оларды айту</w:t>
            </w:r>
          </w:p>
        </w:tc>
        <w:tc>
          <w:tcPr>
            <w:tcW w:w="2307" w:type="dxa"/>
            <w:gridSpan w:val="7"/>
            <w:tcBorders>
              <w:top w:val="single" w:sz="4" w:space="0" w:color="auto"/>
              <w:left w:val="single" w:sz="4" w:space="0" w:color="auto"/>
              <w:bottom w:val="single" w:sz="4" w:space="0" w:color="auto"/>
              <w:right w:val="single" w:sz="4" w:space="0" w:color="auto"/>
            </w:tcBorders>
          </w:tcPr>
          <w:p w14:paraId="1810AC50" w14:textId="77777777" w:rsidR="007741D2" w:rsidRPr="007741D2" w:rsidRDefault="007741D2" w:rsidP="00F14191">
            <w:pPr>
              <w:rPr>
                <w:rFonts w:ascii="Times New Roman" w:eastAsia="Times New Roman" w:hAnsi="Times New Roman" w:cs="Times New Roman"/>
                <w:bCs/>
                <w:sz w:val="18"/>
                <w:lang w:val="kk-KZ"/>
              </w:rPr>
            </w:pPr>
            <w:r w:rsidRPr="007741D2">
              <w:rPr>
                <w:rFonts w:ascii="Times New Roman" w:eastAsia="Times New Roman" w:hAnsi="Times New Roman" w:cs="Times New Roman"/>
                <w:bCs/>
                <w:sz w:val="18"/>
                <w:lang w:val="kk-KZ"/>
              </w:rPr>
              <w:t>«</w:t>
            </w:r>
            <w:r w:rsidRPr="007741D2">
              <w:rPr>
                <w:rFonts w:ascii="Times New Roman" w:eastAsia="Times New Roman" w:hAnsi="Times New Roman" w:cs="Times New Roman"/>
                <w:b/>
                <w:bCs/>
                <w:sz w:val="18"/>
                <w:lang w:val="kk-KZ"/>
              </w:rPr>
              <w:t>Болады-болмайды» доп ойыны</w:t>
            </w:r>
          </w:p>
          <w:p w14:paraId="52AF4351" w14:textId="77777777" w:rsidR="007741D2" w:rsidRPr="007741D2" w:rsidRDefault="007741D2" w:rsidP="00F14191">
            <w:pPr>
              <w:rPr>
                <w:rFonts w:ascii="Times New Roman" w:eastAsia="Times New Roman" w:hAnsi="Times New Roman" w:cs="Times New Roman"/>
                <w:bCs/>
                <w:sz w:val="18"/>
                <w:lang w:val="kk-KZ"/>
              </w:rPr>
            </w:pPr>
            <w:r w:rsidRPr="007741D2">
              <w:rPr>
                <w:rFonts w:ascii="Times New Roman" w:eastAsia="Times New Roman" w:hAnsi="Times New Roman" w:cs="Times New Roman"/>
                <w:b/>
                <w:bCs/>
                <w:sz w:val="18"/>
                <w:lang w:val="kk-KZ"/>
              </w:rPr>
              <w:t>Мақсаты</w:t>
            </w:r>
            <w:r w:rsidRPr="007741D2">
              <w:rPr>
                <w:rFonts w:ascii="Times New Roman" w:eastAsia="Times New Roman" w:hAnsi="Times New Roman" w:cs="Times New Roman"/>
                <w:bCs/>
                <w:sz w:val="18"/>
                <w:lang w:val="kk-KZ"/>
              </w:rPr>
              <w:t>: есте сақтау, ойлау, реакция жылдамдығын дамыту</w:t>
            </w:r>
          </w:p>
        </w:tc>
        <w:tc>
          <w:tcPr>
            <w:tcW w:w="2814" w:type="dxa"/>
            <w:gridSpan w:val="6"/>
            <w:tcBorders>
              <w:top w:val="single" w:sz="4" w:space="0" w:color="auto"/>
              <w:left w:val="single" w:sz="4" w:space="0" w:color="auto"/>
              <w:bottom w:val="single" w:sz="4" w:space="0" w:color="auto"/>
              <w:right w:val="single" w:sz="4" w:space="0" w:color="auto"/>
            </w:tcBorders>
          </w:tcPr>
          <w:p w14:paraId="28B6547E" w14:textId="77777777" w:rsidR="007741D2" w:rsidRPr="007741D2" w:rsidRDefault="007741D2" w:rsidP="00F14191">
            <w:pPr>
              <w:rPr>
                <w:rFonts w:ascii="Times New Roman" w:eastAsia="Times New Roman" w:hAnsi="Times New Roman" w:cs="Times New Roman"/>
                <w:b/>
                <w:bCs/>
                <w:sz w:val="18"/>
                <w:lang w:val="kk-KZ"/>
              </w:rPr>
            </w:pPr>
            <w:r w:rsidRPr="007741D2">
              <w:rPr>
                <w:rFonts w:ascii="Times New Roman" w:eastAsia="Times New Roman" w:hAnsi="Times New Roman" w:cs="Times New Roman"/>
                <w:bCs/>
                <w:sz w:val="18"/>
                <w:lang w:val="kk-KZ"/>
              </w:rPr>
              <w:t>«</w:t>
            </w:r>
            <w:r w:rsidRPr="007741D2">
              <w:rPr>
                <w:rFonts w:ascii="Times New Roman" w:eastAsia="Times New Roman" w:hAnsi="Times New Roman" w:cs="Times New Roman"/>
                <w:b/>
                <w:bCs/>
                <w:sz w:val="18"/>
                <w:lang w:val="kk-KZ"/>
              </w:rPr>
              <w:t>Сол формадағы затты тап» дидактикалық ойыны</w:t>
            </w:r>
          </w:p>
          <w:p w14:paraId="75D425FC" w14:textId="77777777" w:rsidR="007741D2" w:rsidRPr="007741D2" w:rsidRDefault="007741D2" w:rsidP="00F14191">
            <w:pPr>
              <w:rPr>
                <w:rFonts w:ascii="Times New Roman" w:eastAsia="Times New Roman" w:hAnsi="Times New Roman" w:cs="Times New Roman"/>
                <w:bCs/>
                <w:sz w:val="18"/>
                <w:lang w:val="kk-KZ"/>
              </w:rPr>
            </w:pPr>
            <w:r w:rsidRPr="007741D2">
              <w:rPr>
                <w:rFonts w:ascii="Times New Roman" w:eastAsia="Times New Roman" w:hAnsi="Times New Roman" w:cs="Times New Roman"/>
                <w:b/>
                <w:bCs/>
                <w:sz w:val="18"/>
                <w:lang w:val="kk-KZ"/>
              </w:rPr>
              <w:t>Мақсаты:</w:t>
            </w:r>
            <w:r w:rsidRPr="007741D2">
              <w:rPr>
                <w:rFonts w:ascii="Times New Roman" w:eastAsia="Times New Roman" w:hAnsi="Times New Roman" w:cs="Times New Roman"/>
                <w:bCs/>
                <w:sz w:val="18"/>
                <w:lang w:val="kk-KZ"/>
              </w:rPr>
              <w:t xml:space="preserve"> пәндер формасы туралы түсінікті нақтылау</w:t>
            </w:r>
          </w:p>
        </w:tc>
        <w:tc>
          <w:tcPr>
            <w:tcW w:w="2270" w:type="dxa"/>
            <w:gridSpan w:val="4"/>
            <w:tcBorders>
              <w:top w:val="single" w:sz="4" w:space="0" w:color="auto"/>
              <w:left w:val="single" w:sz="4" w:space="0" w:color="auto"/>
              <w:bottom w:val="single" w:sz="4" w:space="0" w:color="auto"/>
              <w:right w:val="single" w:sz="4" w:space="0" w:color="auto"/>
            </w:tcBorders>
          </w:tcPr>
          <w:p w14:paraId="66C227EF" w14:textId="77777777" w:rsidR="007741D2" w:rsidRPr="007741D2" w:rsidRDefault="007741D2" w:rsidP="00F14191">
            <w:pPr>
              <w:rPr>
                <w:rFonts w:ascii="Times New Roman" w:eastAsia="Times New Roman" w:hAnsi="Times New Roman" w:cs="Times New Roman"/>
                <w:b/>
                <w:bCs/>
                <w:sz w:val="18"/>
                <w:lang w:val="kk-KZ"/>
              </w:rPr>
            </w:pPr>
            <w:r w:rsidRPr="007741D2">
              <w:rPr>
                <w:rFonts w:ascii="Times New Roman" w:eastAsia="Times New Roman" w:hAnsi="Times New Roman" w:cs="Times New Roman"/>
                <w:b/>
                <w:bCs/>
                <w:sz w:val="18"/>
                <w:lang w:val="kk-KZ"/>
              </w:rPr>
              <w:t>«Маймылдар» ойыны</w:t>
            </w:r>
          </w:p>
          <w:p w14:paraId="4182F189" w14:textId="77777777" w:rsidR="007741D2" w:rsidRPr="007741D2" w:rsidRDefault="007741D2" w:rsidP="00F14191">
            <w:pPr>
              <w:rPr>
                <w:rFonts w:ascii="Times New Roman" w:eastAsia="Times New Roman" w:hAnsi="Times New Roman" w:cs="Times New Roman"/>
                <w:bCs/>
                <w:sz w:val="18"/>
                <w:lang w:val="kk-KZ"/>
              </w:rPr>
            </w:pPr>
            <w:r w:rsidRPr="007741D2">
              <w:rPr>
                <w:rFonts w:ascii="Times New Roman" w:eastAsia="Times New Roman" w:hAnsi="Times New Roman" w:cs="Times New Roman"/>
                <w:b/>
                <w:bCs/>
                <w:sz w:val="18"/>
                <w:lang w:val="kk-KZ"/>
              </w:rPr>
              <w:t>Мақсаты</w:t>
            </w:r>
            <w:r w:rsidRPr="007741D2">
              <w:rPr>
                <w:rFonts w:ascii="Times New Roman" w:eastAsia="Times New Roman" w:hAnsi="Times New Roman" w:cs="Times New Roman"/>
                <w:bCs/>
                <w:sz w:val="18"/>
                <w:lang w:val="kk-KZ"/>
              </w:rPr>
              <w:t>: шеңбер бойымен жүруге жаттығу, қозғалыстарды мәтінмен үйлестіру</w:t>
            </w:r>
          </w:p>
        </w:tc>
        <w:tc>
          <w:tcPr>
            <w:tcW w:w="2842" w:type="dxa"/>
            <w:gridSpan w:val="3"/>
            <w:tcBorders>
              <w:top w:val="single" w:sz="4" w:space="0" w:color="auto"/>
              <w:left w:val="single" w:sz="4" w:space="0" w:color="auto"/>
              <w:bottom w:val="single" w:sz="4" w:space="0" w:color="auto"/>
              <w:right w:val="single" w:sz="4" w:space="0" w:color="auto"/>
            </w:tcBorders>
          </w:tcPr>
          <w:p w14:paraId="5778FC52" w14:textId="77777777" w:rsidR="007741D2" w:rsidRPr="007741D2" w:rsidRDefault="007741D2" w:rsidP="00F14191">
            <w:pPr>
              <w:rPr>
                <w:rFonts w:ascii="Times New Roman" w:eastAsia="Times New Roman" w:hAnsi="Times New Roman" w:cs="Times New Roman"/>
                <w:b/>
                <w:bCs/>
                <w:sz w:val="18"/>
                <w:lang w:val="kk-KZ"/>
              </w:rPr>
            </w:pPr>
            <w:r w:rsidRPr="007741D2">
              <w:rPr>
                <w:rFonts w:ascii="Times New Roman" w:eastAsia="Times New Roman" w:hAnsi="Times New Roman" w:cs="Times New Roman"/>
                <w:bCs/>
                <w:sz w:val="18"/>
                <w:lang w:val="kk-KZ"/>
              </w:rPr>
              <w:t>«</w:t>
            </w:r>
            <w:r w:rsidRPr="007741D2">
              <w:rPr>
                <w:rFonts w:ascii="Times New Roman" w:eastAsia="Times New Roman" w:hAnsi="Times New Roman" w:cs="Times New Roman"/>
                <w:b/>
                <w:bCs/>
                <w:sz w:val="18"/>
                <w:lang w:val="kk-KZ"/>
              </w:rPr>
              <w:t>Ұқсас - ұқсас емес» дидактикалық ойыны</w:t>
            </w:r>
          </w:p>
          <w:p w14:paraId="5774B0AD" w14:textId="77777777" w:rsidR="007741D2" w:rsidRPr="007741D2" w:rsidRDefault="007741D2" w:rsidP="00F14191">
            <w:pPr>
              <w:rPr>
                <w:rFonts w:ascii="Times New Roman" w:eastAsia="Times New Roman" w:hAnsi="Times New Roman" w:cs="Times New Roman"/>
                <w:bCs/>
                <w:sz w:val="18"/>
                <w:lang w:val="kk-KZ"/>
              </w:rPr>
            </w:pPr>
            <w:r w:rsidRPr="007741D2">
              <w:rPr>
                <w:rFonts w:ascii="Times New Roman" w:eastAsia="Times New Roman" w:hAnsi="Times New Roman" w:cs="Times New Roman"/>
                <w:b/>
                <w:bCs/>
                <w:sz w:val="18"/>
                <w:lang w:val="kk-KZ"/>
              </w:rPr>
              <w:t>Мақсаты</w:t>
            </w:r>
            <w:r w:rsidRPr="007741D2">
              <w:rPr>
                <w:rFonts w:ascii="Times New Roman" w:eastAsia="Times New Roman" w:hAnsi="Times New Roman" w:cs="Times New Roman"/>
                <w:bCs/>
                <w:sz w:val="18"/>
                <w:lang w:val="kk-KZ"/>
              </w:rPr>
              <w:t>: заттарды салыстыруға үйрету; олардан айырмашылықтың белгілерін табу; ұқсастық, сипаттама бойынша заттарды тану</w:t>
            </w:r>
          </w:p>
        </w:tc>
      </w:tr>
      <w:tr w:rsidR="007741D2" w:rsidRPr="007741D2" w14:paraId="3B6271BF" w14:textId="77777777" w:rsidTr="00F14191">
        <w:trPr>
          <w:gridAfter w:val="1"/>
          <w:wAfter w:w="12" w:type="dxa"/>
        </w:trPr>
        <w:tc>
          <w:tcPr>
            <w:tcW w:w="2527" w:type="dxa"/>
            <w:gridSpan w:val="3"/>
            <w:tcBorders>
              <w:top w:val="single" w:sz="4" w:space="0" w:color="auto"/>
              <w:left w:val="single" w:sz="4" w:space="0" w:color="auto"/>
              <w:bottom w:val="single" w:sz="4" w:space="0" w:color="auto"/>
              <w:right w:val="single" w:sz="4" w:space="0" w:color="auto"/>
            </w:tcBorders>
          </w:tcPr>
          <w:p w14:paraId="5C1519C0" w14:textId="77777777" w:rsidR="007741D2" w:rsidRPr="007741D2" w:rsidRDefault="007741D2" w:rsidP="00F14191">
            <w:pPr>
              <w:jc w:val="center"/>
              <w:rPr>
                <w:rFonts w:ascii="Times New Roman" w:eastAsia="Times New Roman" w:hAnsi="Times New Roman" w:cs="Times New Roman"/>
                <w:b/>
              </w:rPr>
            </w:pPr>
            <w:r w:rsidRPr="007741D2">
              <w:rPr>
                <w:rFonts w:ascii="Times New Roman" w:eastAsia="Times New Roman" w:hAnsi="Times New Roman" w:cs="Times New Roman"/>
                <w:b/>
                <w:color w:val="000000"/>
                <w:szCs w:val="24"/>
              </w:rPr>
              <w:t>Таңертеңгі жаттығу</w:t>
            </w:r>
          </w:p>
          <w:p w14:paraId="3089D496" w14:textId="77777777" w:rsidR="007741D2" w:rsidRPr="007741D2" w:rsidRDefault="007741D2" w:rsidP="00F14191">
            <w:pPr>
              <w:jc w:val="center"/>
              <w:rPr>
                <w:rFonts w:ascii="Times New Roman" w:eastAsia="Times New Roman" w:hAnsi="Times New Roman" w:cs="Times New Roman"/>
                <w:b/>
                <w:color w:val="000000"/>
                <w:szCs w:val="24"/>
                <w:lang w:bidi="en-US"/>
              </w:rPr>
            </w:pPr>
          </w:p>
        </w:tc>
        <w:tc>
          <w:tcPr>
            <w:tcW w:w="12912" w:type="dxa"/>
            <w:gridSpan w:val="23"/>
            <w:tcBorders>
              <w:top w:val="single" w:sz="4" w:space="0" w:color="auto"/>
              <w:left w:val="single" w:sz="4" w:space="0" w:color="auto"/>
              <w:bottom w:val="single" w:sz="4" w:space="0" w:color="auto"/>
              <w:right w:val="single" w:sz="4" w:space="0" w:color="auto"/>
            </w:tcBorders>
            <w:hideMark/>
          </w:tcPr>
          <w:p w14:paraId="32AD3F4E" w14:textId="77777777" w:rsidR="007741D2" w:rsidRPr="007741D2" w:rsidRDefault="007741D2" w:rsidP="00F14191">
            <w:pPr>
              <w:rPr>
                <w:rFonts w:ascii="Times New Roman" w:eastAsia="Times New Roman" w:hAnsi="Times New Roman" w:cs="Times New Roman"/>
                <w:color w:val="000000"/>
                <w:sz w:val="24"/>
                <w:szCs w:val="24"/>
                <w:lang w:val="kk-KZ" w:bidi="en-US"/>
              </w:rPr>
            </w:pPr>
            <w:r w:rsidRPr="007741D2">
              <w:rPr>
                <w:rFonts w:ascii="Times New Roman" w:eastAsia="Times New Roman" w:hAnsi="Times New Roman" w:cs="Times New Roman"/>
                <w:b/>
                <w:sz w:val="24"/>
              </w:rPr>
              <w:lastRenderedPageBreak/>
              <w:t xml:space="preserve">                 </w:t>
            </w:r>
            <w:r w:rsidRPr="007741D2">
              <w:rPr>
                <w:rFonts w:ascii="Times New Roman" w:eastAsia="Times New Roman" w:hAnsi="Times New Roman" w:cs="Times New Roman"/>
              </w:rPr>
              <w:t xml:space="preserve">Таңғы жаттығу кешені № </w:t>
            </w:r>
            <w:r w:rsidRPr="007741D2">
              <w:rPr>
                <w:rFonts w:ascii="Times New Roman" w:eastAsia="Times New Roman" w:hAnsi="Times New Roman" w:cs="Times New Roman"/>
                <w:lang w:val="kk-KZ"/>
              </w:rPr>
              <w:t>8</w:t>
            </w:r>
          </w:p>
        </w:tc>
      </w:tr>
      <w:tr w:rsidR="007741D2" w:rsidRPr="008B6E83" w14:paraId="6A98691E" w14:textId="77777777" w:rsidTr="00F14191">
        <w:trPr>
          <w:gridAfter w:val="1"/>
          <w:wAfter w:w="12" w:type="dxa"/>
          <w:trHeight w:val="1473"/>
        </w:trPr>
        <w:tc>
          <w:tcPr>
            <w:tcW w:w="2527" w:type="dxa"/>
            <w:gridSpan w:val="3"/>
            <w:vMerge w:val="restart"/>
            <w:tcBorders>
              <w:top w:val="single" w:sz="4" w:space="0" w:color="auto"/>
              <w:left w:val="single" w:sz="4" w:space="0" w:color="auto"/>
              <w:bottom w:val="single" w:sz="4" w:space="0" w:color="auto"/>
              <w:right w:val="single" w:sz="4" w:space="0" w:color="auto"/>
            </w:tcBorders>
            <w:hideMark/>
          </w:tcPr>
          <w:p w14:paraId="4AB28121" w14:textId="77777777" w:rsidR="007741D2" w:rsidRPr="007741D2" w:rsidRDefault="007741D2" w:rsidP="00F14191">
            <w:pPr>
              <w:rPr>
                <w:rFonts w:ascii="Times New Roman" w:eastAsia="Times New Roman" w:hAnsi="Times New Roman" w:cs="Times New Roman"/>
                <w:b/>
                <w:i/>
              </w:rPr>
            </w:pPr>
            <w:r w:rsidRPr="007741D2">
              <w:rPr>
                <w:rFonts w:ascii="Calibri" w:eastAsia="Times New Roman" w:hAnsi="Calibri" w:cs="Times New Roman"/>
                <w:b/>
              </w:rPr>
              <w:t xml:space="preserve"> </w:t>
            </w:r>
            <w:r w:rsidRPr="007741D2">
              <w:rPr>
                <w:rFonts w:ascii="Times New Roman" w:eastAsia="Times New Roman" w:hAnsi="Times New Roman" w:cs="Times New Roman"/>
                <w:b/>
                <w:color w:val="000000"/>
                <w:szCs w:val="24"/>
              </w:rPr>
              <w:t>Ұйымдастырылған іс-әрекетке дайындық</w:t>
            </w:r>
          </w:p>
        </w:tc>
        <w:tc>
          <w:tcPr>
            <w:tcW w:w="2679" w:type="dxa"/>
            <w:gridSpan w:val="3"/>
            <w:vMerge w:val="restart"/>
            <w:tcBorders>
              <w:top w:val="single" w:sz="4" w:space="0" w:color="auto"/>
              <w:left w:val="single" w:sz="4" w:space="0" w:color="auto"/>
              <w:bottom w:val="single" w:sz="4" w:space="0" w:color="auto"/>
              <w:right w:val="single" w:sz="4" w:space="0" w:color="auto"/>
            </w:tcBorders>
          </w:tcPr>
          <w:p w14:paraId="3D10B989"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«Табиғи тісті одан әрі сақтау үшін саған...керек» ойын жағдайлары</w:t>
            </w:r>
          </w:p>
          <w:p w14:paraId="45AAA1D9" w14:textId="77777777" w:rsidR="007741D2" w:rsidRPr="007741D2" w:rsidRDefault="007741D2" w:rsidP="00F14191">
            <w:pPr>
              <w:rPr>
                <w:rFonts w:ascii="Times New Roman" w:eastAsia="Calibri" w:hAnsi="Times New Roman" w:cs="Times New Roman"/>
                <w:sz w:val="18"/>
                <w:szCs w:val="24"/>
                <w:lang w:val="kk-KZ"/>
              </w:rPr>
            </w:pPr>
          </w:p>
        </w:tc>
        <w:tc>
          <w:tcPr>
            <w:tcW w:w="2307" w:type="dxa"/>
            <w:gridSpan w:val="7"/>
            <w:tcBorders>
              <w:top w:val="single" w:sz="4" w:space="0" w:color="auto"/>
              <w:left w:val="single" w:sz="4" w:space="0" w:color="auto"/>
              <w:bottom w:val="nil"/>
              <w:right w:val="single" w:sz="4" w:space="0" w:color="auto"/>
            </w:tcBorders>
          </w:tcPr>
          <w:p w14:paraId="3E0FDCF2"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Түспен-эмоциямен «Менің көңіл-күйімді тап» дидактикалық ойыны</w:t>
            </w:r>
          </w:p>
          <w:p w14:paraId="019C04F6"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Мақсаты: балаларды өз мінездерімен күресуге үйретуді жалғастыру</w:t>
            </w:r>
          </w:p>
        </w:tc>
        <w:tc>
          <w:tcPr>
            <w:tcW w:w="2559" w:type="dxa"/>
            <w:gridSpan w:val="4"/>
            <w:tcBorders>
              <w:top w:val="single" w:sz="4" w:space="0" w:color="auto"/>
              <w:left w:val="single" w:sz="4" w:space="0" w:color="auto"/>
              <w:bottom w:val="nil"/>
              <w:right w:val="single" w:sz="4" w:space="0" w:color="auto"/>
            </w:tcBorders>
          </w:tcPr>
          <w:p w14:paraId="59770B10"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Табиғаттағы мінез-құлық ережелері туралы альбом қарау</w:t>
            </w:r>
          </w:p>
          <w:p w14:paraId="46F03968"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«Қауіпсіз сөздер» дидактикалық ойыны</w:t>
            </w:r>
          </w:p>
          <w:p w14:paraId="08D732DC"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Мақсаты: үш тілде сөз тіркестерін құруды үйрету</w:t>
            </w:r>
          </w:p>
        </w:tc>
        <w:tc>
          <w:tcPr>
            <w:tcW w:w="2525" w:type="dxa"/>
            <w:gridSpan w:val="6"/>
            <w:vMerge w:val="restart"/>
            <w:tcBorders>
              <w:top w:val="single" w:sz="4" w:space="0" w:color="auto"/>
              <w:left w:val="single" w:sz="4" w:space="0" w:color="auto"/>
              <w:bottom w:val="single" w:sz="4" w:space="0" w:color="auto"/>
              <w:right w:val="single" w:sz="4" w:space="0" w:color="auto"/>
            </w:tcBorders>
          </w:tcPr>
          <w:p w14:paraId="42C6E0DD"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«Кір-қожалақ қыз» драма-ойын</w:t>
            </w:r>
          </w:p>
          <w:p w14:paraId="62AD47F0"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Мақсаты: ойын бейнелерінің қимыл мәнерлілігін дамыту</w:t>
            </w:r>
          </w:p>
        </w:tc>
        <w:tc>
          <w:tcPr>
            <w:tcW w:w="2842" w:type="dxa"/>
            <w:gridSpan w:val="3"/>
            <w:vMerge w:val="restart"/>
            <w:tcBorders>
              <w:top w:val="single" w:sz="4" w:space="0" w:color="auto"/>
              <w:left w:val="single" w:sz="4" w:space="0" w:color="auto"/>
              <w:bottom w:val="single" w:sz="4" w:space="0" w:color="auto"/>
              <w:right w:val="single" w:sz="4" w:space="0" w:color="auto"/>
            </w:tcBorders>
          </w:tcPr>
          <w:p w14:paraId="2CADB13C"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«Дені сау болу – бұл оңай»  сурет салу</w:t>
            </w:r>
          </w:p>
          <w:p w14:paraId="1E75059E" w14:textId="77777777" w:rsidR="007741D2" w:rsidRPr="007741D2" w:rsidRDefault="007741D2" w:rsidP="00F14191">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Мақсаты: салауатты өмір салтының алғышарттарын қалыптастыру</w:t>
            </w:r>
          </w:p>
          <w:p w14:paraId="0A65486E" w14:textId="77777777" w:rsidR="007741D2" w:rsidRPr="007741D2" w:rsidRDefault="007741D2" w:rsidP="00F14191">
            <w:pPr>
              <w:rPr>
                <w:rFonts w:ascii="Times New Roman" w:eastAsia="Calibri" w:hAnsi="Times New Roman" w:cs="Times New Roman"/>
                <w:sz w:val="18"/>
                <w:szCs w:val="24"/>
                <w:lang w:val="kk-KZ"/>
              </w:rPr>
            </w:pPr>
          </w:p>
        </w:tc>
      </w:tr>
      <w:tr w:rsidR="007741D2" w:rsidRPr="008B6E83" w14:paraId="7C7F2AF6" w14:textId="77777777" w:rsidTr="00F14191">
        <w:trPr>
          <w:gridAfter w:val="1"/>
          <w:wAfter w:w="12" w:type="dxa"/>
          <w:trHeight w:val="7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740596D6" w14:textId="77777777" w:rsidR="007741D2" w:rsidRPr="007741D2" w:rsidRDefault="007741D2" w:rsidP="00F14191">
            <w:pPr>
              <w:rPr>
                <w:rFonts w:ascii="Times New Roman" w:eastAsia="Times New Roman" w:hAnsi="Times New Roman" w:cs="Times New Roman"/>
                <w:b/>
                <w:i/>
                <w:lang w:val="kk-KZ"/>
              </w:rPr>
            </w:pPr>
          </w:p>
        </w:tc>
        <w:tc>
          <w:tcPr>
            <w:tcW w:w="2679" w:type="dxa"/>
            <w:gridSpan w:val="3"/>
            <w:vMerge/>
            <w:tcBorders>
              <w:top w:val="single" w:sz="4" w:space="0" w:color="auto"/>
              <w:left w:val="single" w:sz="4" w:space="0" w:color="auto"/>
              <w:bottom w:val="single" w:sz="4" w:space="0" w:color="auto"/>
              <w:right w:val="single" w:sz="4" w:space="0" w:color="auto"/>
            </w:tcBorders>
            <w:vAlign w:val="center"/>
            <w:hideMark/>
          </w:tcPr>
          <w:p w14:paraId="15788203" w14:textId="77777777" w:rsidR="007741D2" w:rsidRPr="007741D2" w:rsidRDefault="007741D2" w:rsidP="00F14191">
            <w:pPr>
              <w:rPr>
                <w:rFonts w:ascii="Times New Roman" w:eastAsia="Times New Roman" w:hAnsi="Times New Roman" w:cs="Times New Roman"/>
                <w:i/>
                <w:sz w:val="20"/>
                <w:lang w:val="kk-KZ"/>
              </w:rPr>
            </w:pPr>
          </w:p>
        </w:tc>
        <w:tc>
          <w:tcPr>
            <w:tcW w:w="2307" w:type="dxa"/>
            <w:gridSpan w:val="7"/>
            <w:tcBorders>
              <w:top w:val="nil"/>
              <w:left w:val="single" w:sz="4" w:space="0" w:color="auto"/>
              <w:bottom w:val="single" w:sz="4" w:space="0" w:color="auto"/>
              <w:right w:val="single" w:sz="4" w:space="0" w:color="auto"/>
            </w:tcBorders>
          </w:tcPr>
          <w:p w14:paraId="4B2060B7" w14:textId="77777777" w:rsidR="007741D2" w:rsidRPr="007741D2" w:rsidRDefault="007741D2" w:rsidP="00F14191">
            <w:pPr>
              <w:jc w:val="center"/>
              <w:rPr>
                <w:rFonts w:ascii="Calibri" w:eastAsia="Times New Roman" w:hAnsi="Calibri" w:cs="Times New Roman"/>
                <w:b/>
                <w:color w:val="000099"/>
                <w:sz w:val="24"/>
                <w:szCs w:val="24"/>
                <w:lang w:val="kk-KZ" w:bidi="en-US"/>
              </w:rPr>
            </w:pPr>
          </w:p>
        </w:tc>
        <w:tc>
          <w:tcPr>
            <w:tcW w:w="2559" w:type="dxa"/>
            <w:gridSpan w:val="4"/>
            <w:tcBorders>
              <w:top w:val="nil"/>
              <w:left w:val="single" w:sz="4" w:space="0" w:color="auto"/>
              <w:bottom w:val="single" w:sz="4" w:space="0" w:color="auto"/>
              <w:right w:val="single" w:sz="4" w:space="0" w:color="auto"/>
            </w:tcBorders>
          </w:tcPr>
          <w:p w14:paraId="342B2C17" w14:textId="77777777" w:rsidR="007741D2" w:rsidRPr="007741D2" w:rsidRDefault="007741D2" w:rsidP="00F14191">
            <w:pPr>
              <w:jc w:val="center"/>
              <w:rPr>
                <w:rFonts w:ascii="Calibri" w:eastAsia="Times New Roman" w:hAnsi="Calibri" w:cs="Times New Roman"/>
                <w:b/>
                <w:color w:val="000099"/>
                <w:sz w:val="24"/>
                <w:szCs w:val="24"/>
                <w:lang w:val="kk-KZ" w:bidi="en-US"/>
              </w:rPr>
            </w:pPr>
          </w:p>
        </w:tc>
        <w:tc>
          <w:tcPr>
            <w:tcW w:w="2525" w:type="dxa"/>
            <w:gridSpan w:val="6"/>
            <w:vMerge/>
            <w:tcBorders>
              <w:top w:val="single" w:sz="4" w:space="0" w:color="auto"/>
              <w:left w:val="single" w:sz="4" w:space="0" w:color="auto"/>
              <w:bottom w:val="single" w:sz="4" w:space="0" w:color="auto"/>
              <w:right w:val="single" w:sz="4" w:space="0" w:color="auto"/>
            </w:tcBorders>
            <w:vAlign w:val="center"/>
            <w:hideMark/>
          </w:tcPr>
          <w:p w14:paraId="77473F80" w14:textId="77777777" w:rsidR="007741D2" w:rsidRPr="007741D2" w:rsidRDefault="007741D2" w:rsidP="00F14191">
            <w:pPr>
              <w:rPr>
                <w:rFonts w:ascii="Times New Roman" w:eastAsia="Times New Roman" w:hAnsi="Times New Roman" w:cs="Times New Roman"/>
                <w:b/>
                <w:sz w:val="20"/>
                <w:lang w:val="kk-KZ"/>
              </w:rPr>
            </w:pPr>
          </w:p>
        </w:tc>
        <w:tc>
          <w:tcPr>
            <w:tcW w:w="2842" w:type="dxa"/>
            <w:gridSpan w:val="3"/>
            <w:vMerge/>
            <w:tcBorders>
              <w:top w:val="single" w:sz="4" w:space="0" w:color="auto"/>
              <w:left w:val="single" w:sz="4" w:space="0" w:color="auto"/>
              <w:bottom w:val="single" w:sz="4" w:space="0" w:color="auto"/>
              <w:right w:val="single" w:sz="4" w:space="0" w:color="auto"/>
            </w:tcBorders>
            <w:vAlign w:val="center"/>
            <w:hideMark/>
          </w:tcPr>
          <w:p w14:paraId="035C06D7" w14:textId="77777777" w:rsidR="007741D2" w:rsidRPr="007741D2" w:rsidRDefault="007741D2" w:rsidP="00F14191">
            <w:pPr>
              <w:rPr>
                <w:rFonts w:ascii="Times New Roman" w:eastAsia="Times New Roman" w:hAnsi="Times New Roman" w:cs="Times New Roman"/>
                <w:b/>
                <w:sz w:val="20"/>
                <w:lang w:val="kk-KZ"/>
              </w:rPr>
            </w:pPr>
          </w:p>
        </w:tc>
      </w:tr>
      <w:tr w:rsidR="007741D2" w:rsidRPr="007741D2" w14:paraId="3AD325BB" w14:textId="77777777" w:rsidTr="00F14191">
        <w:trPr>
          <w:gridAfter w:val="1"/>
          <w:wAfter w:w="12" w:type="dxa"/>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35A01CCC" w14:textId="77777777" w:rsidR="007741D2" w:rsidRPr="007741D2" w:rsidRDefault="007741D2" w:rsidP="00F14191">
            <w:pPr>
              <w:rPr>
                <w:rFonts w:ascii="Times New Roman" w:eastAsia="Calibri" w:hAnsi="Times New Roman" w:cs="Times New Roman"/>
                <w:b/>
                <w:sz w:val="20"/>
                <w:lang w:val="kk-KZ"/>
              </w:rPr>
            </w:pPr>
            <w:r w:rsidRPr="007741D2">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5A7D9AA5" w14:textId="77777777" w:rsidR="007741D2" w:rsidRPr="007741D2" w:rsidRDefault="007741D2" w:rsidP="00F14191">
            <w:pPr>
              <w:jc w:val="center"/>
              <w:rPr>
                <w:rFonts w:ascii="Calibri" w:eastAsia="Times New Roman" w:hAnsi="Calibri" w:cs="Times New Roman"/>
                <w:b/>
                <w:color w:val="000000"/>
                <w:sz w:val="24"/>
                <w:szCs w:val="24"/>
                <w:lang w:val="kk-KZ" w:bidi="en-US"/>
              </w:rPr>
            </w:pPr>
          </w:p>
        </w:tc>
        <w:tc>
          <w:tcPr>
            <w:tcW w:w="12912" w:type="dxa"/>
            <w:gridSpan w:val="23"/>
            <w:tcBorders>
              <w:top w:val="single" w:sz="4" w:space="0" w:color="auto"/>
              <w:left w:val="single" w:sz="4" w:space="0" w:color="auto"/>
              <w:bottom w:val="single" w:sz="4" w:space="0" w:color="auto"/>
              <w:right w:val="single" w:sz="4" w:space="0" w:color="auto"/>
            </w:tcBorders>
            <w:hideMark/>
          </w:tcPr>
          <w:p w14:paraId="1FA2924C" w14:textId="77777777" w:rsidR="007741D2" w:rsidRPr="007741D2" w:rsidRDefault="007741D2" w:rsidP="00F14191">
            <w:pPr>
              <w:rPr>
                <w:rFonts w:ascii="Times New Roman" w:eastAsia="Calibri" w:hAnsi="Times New Roman" w:cs="Times New Roman"/>
                <w:sz w:val="20"/>
                <w:szCs w:val="20"/>
                <w:lang w:val="kk-KZ"/>
              </w:rPr>
            </w:pPr>
            <w:r w:rsidRPr="007741D2">
              <w:rPr>
                <w:rFonts w:ascii="Calibri" w:eastAsia="Calibri" w:hAnsi="Calibri" w:cs="Times New Roman"/>
                <w:b/>
                <w:color w:val="000099"/>
                <w:sz w:val="24"/>
                <w:szCs w:val="24"/>
                <w:lang w:val="kk-KZ"/>
              </w:rPr>
              <w:t xml:space="preserve">                                                                   1 </w:t>
            </w:r>
            <w:r w:rsidRPr="007741D2">
              <w:rPr>
                <w:rFonts w:ascii="Calibri" w:eastAsia="Calibri" w:hAnsi="Calibri" w:cs="Times New Roman"/>
                <w:b/>
                <w:color w:val="000099"/>
                <w:sz w:val="24"/>
                <w:szCs w:val="24"/>
              </w:rPr>
              <w:t>- ұйымдастырылған іс-әрекет</w:t>
            </w:r>
          </w:p>
        </w:tc>
      </w:tr>
      <w:tr w:rsidR="007741D2" w:rsidRPr="008B6E83" w14:paraId="760BB80D" w14:textId="77777777" w:rsidTr="00F14191">
        <w:trPr>
          <w:gridAfter w:val="1"/>
          <w:wAfter w:w="12" w:type="dxa"/>
          <w:trHeight w:val="70"/>
        </w:trPr>
        <w:tc>
          <w:tcPr>
            <w:tcW w:w="2527" w:type="dxa"/>
            <w:gridSpan w:val="3"/>
            <w:vMerge/>
            <w:tcBorders>
              <w:top w:val="single" w:sz="4" w:space="0" w:color="auto"/>
              <w:left w:val="single" w:sz="4" w:space="0" w:color="auto"/>
              <w:bottom w:val="single" w:sz="4" w:space="0" w:color="auto"/>
              <w:right w:val="single" w:sz="4" w:space="0" w:color="auto"/>
            </w:tcBorders>
            <w:vAlign w:val="center"/>
            <w:hideMark/>
          </w:tcPr>
          <w:p w14:paraId="515B52A5" w14:textId="77777777" w:rsidR="007741D2" w:rsidRPr="007741D2" w:rsidRDefault="007741D2" w:rsidP="00F14191">
            <w:pPr>
              <w:rPr>
                <w:rFonts w:ascii="Calibri" w:eastAsia="Times New Roman" w:hAnsi="Calibri" w:cs="Times New Roman"/>
                <w:b/>
                <w:color w:val="000000"/>
                <w:sz w:val="24"/>
                <w:szCs w:val="24"/>
                <w:lang w:bidi="en-US"/>
              </w:rPr>
            </w:pPr>
          </w:p>
        </w:tc>
        <w:tc>
          <w:tcPr>
            <w:tcW w:w="2559" w:type="dxa"/>
            <w:gridSpan w:val="2"/>
            <w:tcBorders>
              <w:top w:val="single" w:sz="4" w:space="0" w:color="auto"/>
              <w:left w:val="single" w:sz="4" w:space="0" w:color="auto"/>
              <w:bottom w:val="single" w:sz="4" w:space="0" w:color="auto"/>
              <w:right w:val="single" w:sz="4" w:space="0" w:color="auto"/>
            </w:tcBorders>
          </w:tcPr>
          <w:p w14:paraId="377E6A5F" w14:textId="77777777" w:rsidR="007741D2" w:rsidRPr="007741D2" w:rsidRDefault="007741D2" w:rsidP="00F14191">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18"/>
                <w:szCs w:val="20"/>
                <w:lang w:val="kk-KZ"/>
              </w:rPr>
              <w:t xml:space="preserve"> </w:t>
            </w:r>
          </w:p>
        </w:tc>
        <w:tc>
          <w:tcPr>
            <w:tcW w:w="2427" w:type="dxa"/>
            <w:gridSpan w:val="8"/>
            <w:tcBorders>
              <w:top w:val="single" w:sz="4" w:space="0" w:color="auto"/>
              <w:left w:val="single" w:sz="4" w:space="0" w:color="auto"/>
              <w:bottom w:val="single" w:sz="4" w:space="0" w:color="auto"/>
              <w:right w:val="single" w:sz="4" w:space="0" w:color="auto"/>
            </w:tcBorders>
          </w:tcPr>
          <w:p w14:paraId="07C37D9B" w14:textId="77777777" w:rsidR="007741D2" w:rsidRPr="007741D2" w:rsidRDefault="007741D2" w:rsidP="00F14191">
            <w:pPr>
              <w:rPr>
                <w:rFonts w:ascii="Times New Roman" w:eastAsia="Times New Roman" w:hAnsi="Times New Roman" w:cs="Times New Roman"/>
                <w:b/>
                <w:sz w:val="20"/>
                <w:szCs w:val="20"/>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71B65489" w14:textId="77777777" w:rsidR="007741D2" w:rsidRPr="007741D2" w:rsidRDefault="007741D2" w:rsidP="00F14191">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Қазақ тілі</w:t>
            </w:r>
          </w:p>
          <w:p w14:paraId="7AD5F291" w14:textId="77777777" w:rsidR="007741D2" w:rsidRPr="007741D2" w:rsidRDefault="007741D2" w:rsidP="00F14191">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Міндеті:</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Сөз тіркестерін, сөйлемдер құрауға, сұрақтарға толық жауап беруге үйрету, ертегі кейіпкерлерінің сөздерін мәнерлеп, дауыс ырғағын келтіріп айтуды үйрету.</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Сөздерді бір-бірімен байланыстырып, сөйлем құрай білу, өз ойларын дұрыс жеткізе білу дағдыларын және сөйлеу мәдениетін дамыту.</w:t>
            </w:r>
          </w:p>
          <w:p w14:paraId="7CC7ACF8"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18"/>
                <w:lang w:val="kk-KZ"/>
              </w:rPr>
              <w:t>:</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диалогке қатысуға үйрету.</w:t>
            </w:r>
          </w:p>
          <w:p w14:paraId="13438F85" w14:textId="77777777" w:rsidR="007741D2" w:rsidRPr="007741D2" w:rsidRDefault="007741D2" w:rsidP="00F14191">
            <w:pPr>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 xml:space="preserve"> </w:t>
            </w:r>
            <w:r w:rsidRPr="007741D2">
              <w:rPr>
                <w:rFonts w:ascii="Times New Roman" w:eastAsia="Times New Roman" w:hAnsi="Times New Roman" w:cs="Times New Roman"/>
                <w:sz w:val="18"/>
                <w:lang w:val="kk-KZ"/>
              </w:rPr>
              <w:t>«Қолғап» ертегісін балаларға айтып беру. – Ертегі ұнады ма? – Ертегіде кімдер бар? – Мынау – қолғап. – Мынау не? (Қолғап). – Бірінші кім келді? (Тышқан) – Тышқан қандай? – Тышқан кішкентай. – Екінші? (Бақа) – Бақа не деді? – Бақа не істейді? – Тышқан не деді? – Соңғы кім келді? (Аю) – Барлығы неше болды? (6) – Аю қандай? – Аю үлкен. – Аю қалай жүреді</w:t>
            </w:r>
            <w:r w:rsidRPr="007741D2">
              <w:rPr>
                <w:rFonts w:ascii="Times New Roman" w:eastAsia="Times New Roman" w:hAnsi="Times New Roman" w:cs="Times New Roman"/>
                <w:b/>
                <w:sz w:val="18"/>
                <w:lang w:val="kk-KZ"/>
              </w:rPr>
              <w:t xml:space="preserve">? </w:t>
            </w:r>
          </w:p>
          <w:p w14:paraId="21E5AAAC"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 xml:space="preserve">«Не жоқ?» </w:t>
            </w:r>
            <w:r w:rsidRPr="007741D2">
              <w:rPr>
                <w:rFonts w:ascii="Times New Roman" w:eastAsia="Times New Roman" w:hAnsi="Times New Roman" w:cs="Times New Roman"/>
                <w:sz w:val="18"/>
                <w:lang w:val="kk-KZ"/>
              </w:rPr>
              <w:t>Ойынның мақсаты: сөздерді бекіту, зейіндерін дамыту.</w:t>
            </w:r>
          </w:p>
          <w:p w14:paraId="02D15BA9"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lastRenderedPageBreak/>
              <w:t>Ойынның шарты: балалар көздерін жұмады, педагог бір ойыншықты жасырады. Мысалы:</w:t>
            </w:r>
          </w:p>
          <w:p w14:paraId="34B60756"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түлкіні жасырып сұрайды: Не жоқ? (Түлкі жоқ) т.б.</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Ертегі мазмұны бойынша әңгіме жүргізу:</w:t>
            </w:r>
          </w:p>
          <w:p w14:paraId="464436C6" w14:textId="77777777" w:rsidR="007741D2" w:rsidRPr="007741D2" w:rsidRDefault="007741D2" w:rsidP="00F14191">
            <w:pPr>
              <w:rPr>
                <w:rFonts w:ascii="Times New Roman" w:eastAsia="Times New Roman" w:hAnsi="Times New Roman" w:cs="Times New Roman"/>
                <w:sz w:val="16"/>
                <w:szCs w:val="16"/>
                <w:lang w:val="kk-KZ"/>
              </w:rPr>
            </w:pPr>
            <w:r w:rsidRPr="007741D2">
              <w:rPr>
                <w:rFonts w:ascii="Times New Roman" w:eastAsia="Times New Roman" w:hAnsi="Times New Roman" w:cs="Times New Roman"/>
                <w:sz w:val="16"/>
                <w:szCs w:val="16"/>
                <w:lang w:val="kk-KZ"/>
              </w:rPr>
              <w:t>1. Ертегі ұнады ма?</w:t>
            </w:r>
          </w:p>
          <w:p w14:paraId="41F6342E" w14:textId="77777777" w:rsidR="007741D2" w:rsidRPr="007741D2" w:rsidRDefault="007741D2" w:rsidP="00F14191">
            <w:pPr>
              <w:rPr>
                <w:rFonts w:ascii="Times New Roman" w:eastAsia="Times New Roman" w:hAnsi="Times New Roman" w:cs="Times New Roman"/>
                <w:sz w:val="16"/>
                <w:szCs w:val="16"/>
                <w:lang w:val="kk-KZ"/>
              </w:rPr>
            </w:pPr>
            <w:r w:rsidRPr="007741D2">
              <w:rPr>
                <w:rFonts w:ascii="Times New Roman" w:eastAsia="Times New Roman" w:hAnsi="Times New Roman" w:cs="Times New Roman"/>
                <w:sz w:val="16"/>
                <w:szCs w:val="16"/>
                <w:lang w:val="kk-KZ"/>
              </w:rPr>
              <w:t>2. Ертегідегі кейіпкерлерін ата.</w:t>
            </w:r>
          </w:p>
          <w:p w14:paraId="1D3C91EB" w14:textId="77777777" w:rsidR="007741D2" w:rsidRPr="007741D2" w:rsidRDefault="007741D2" w:rsidP="00F14191">
            <w:pPr>
              <w:rPr>
                <w:rFonts w:ascii="Times New Roman" w:eastAsia="Times New Roman" w:hAnsi="Times New Roman" w:cs="Times New Roman"/>
                <w:sz w:val="16"/>
                <w:szCs w:val="16"/>
                <w:lang w:val="kk-KZ"/>
              </w:rPr>
            </w:pPr>
            <w:r w:rsidRPr="007741D2">
              <w:rPr>
                <w:rFonts w:ascii="Times New Roman" w:eastAsia="Times New Roman" w:hAnsi="Times New Roman" w:cs="Times New Roman"/>
                <w:sz w:val="16"/>
                <w:szCs w:val="16"/>
                <w:lang w:val="kk-KZ"/>
              </w:rPr>
              <w:t>3. Қоян нені жоғалтты?</w:t>
            </w:r>
          </w:p>
          <w:p w14:paraId="37B6A99B" w14:textId="77777777" w:rsidR="007741D2" w:rsidRPr="007741D2" w:rsidRDefault="007741D2" w:rsidP="00F14191">
            <w:pPr>
              <w:rPr>
                <w:rFonts w:ascii="Times New Roman" w:eastAsia="Times New Roman" w:hAnsi="Times New Roman" w:cs="Times New Roman"/>
                <w:sz w:val="16"/>
                <w:szCs w:val="16"/>
                <w:lang w:val="kk-KZ"/>
              </w:rPr>
            </w:pPr>
            <w:r w:rsidRPr="007741D2">
              <w:rPr>
                <w:rFonts w:ascii="Times New Roman" w:eastAsia="Times New Roman" w:hAnsi="Times New Roman" w:cs="Times New Roman"/>
                <w:sz w:val="16"/>
                <w:szCs w:val="16"/>
                <w:lang w:val="kk-KZ"/>
              </w:rPr>
              <w:t>4. Сәбізді нелер тауып алады?</w:t>
            </w:r>
          </w:p>
          <w:p w14:paraId="759572DA" w14:textId="77777777" w:rsidR="007741D2" w:rsidRPr="007741D2" w:rsidRDefault="007741D2" w:rsidP="00F14191">
            <w:pPr>
              <w:rPr>
                <w:rFonts w:ascii="Times New Roman" w:eastAsia="Times New Roman" w:hAnsi="Times New Roman" w:cs="Times New Roman"/>
                <w:b/>
                <w:sz w:val="20"/>
                <w:szCs w:val="20"/>
                <w:lang w:val="kk-KZ"/>
              </w:rPr>
            </w:pPr>
          </w:p>
        </w:tc>
        <w:tc>
          <w:tcPr>
            <w:tcW w:w="2525" w:type="dxa"/>
            <w:gridSpan w:val="6"/>
            <w:tcBorders>
              <w:top w:val="single" w:sz="4" w:space="0" w:color="auto"/>
              <w:left w:val="single" w:sz="4" w:space="0" w:color="auto"/>
              <w:bottom w:val="single" w:sz="4" w:space="0" w:color="auto"/>
              <w:right w:val="single" w:sz="4" w:space="0" w:color="auto"/>
            </w:tcBorders>
            <w:hideMark/>
          </w:tcPr>
          <w:p w14:paraId="01640358" w14:textId="77777777" w:rsidR="007741D2" w:rsidRPr="007741D2" w:rsidRDefault="007741D2" w:rsidP="00F14191">
            <w:pPr>
              <w:widowControl w:val="0"/>
              <w:autoSpaceDE w:val="0"/>
              <w:autoSpaceDN w:val="0"/>
              <w:rPr>
                <w:rFonts w:ascii="Times New Roman" w:eastAsia="Times New Roman" w:hAnsi="Times New Roman" w:cs="Times New Roman"/>
                <w:b/>
                <w:sz w:val="20"/>
                <w:szCs w:val="20"/>
                <w:lang w:val="kk-KZ"/>
              </w:rPr>
            </w:pPr>
          </w:p>
        </w:tc>
        <w:tc>
          <w:tcPr>
            <w:tcW w:w="2842" w:type="dxa"/>
            <w:gridSpan w:val="3"/>
            <w:tcBorders>
              <w:top w:val="single" w:sz="4" w:space="0" w:color="auto"/>
              <w:left w:val="single" w:sz="4" w:space="0" w:color="auto"/>
              <w:bottom w:val="single" w:sz="4" w:space="0" w:color="auto"/>
              <w:right w:val="single" w:sz="4" w:space="0" w:color="auto"/>
            </w:tcBorders>
          </w:tcPr>
          <w:p w14:paraId="74E0FB0A"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p>
        </w:tc>
      </w:tr>
      <w:tr w:rsidR="007741D2" w:rsidRPr="007741D2" w14:paraId="424E5D9C" w14:textId="77777777" w:rsidTr="00F14191">
        <w:trPr>
          <w:gridAfter w:val="1"/>
          <w:wAfter w:w="12" w:type="dxa"/>
          <w:trHeight w:val="244"/>
        </w:trPr>
        <w:tc>
          <w:tcPr>
            <w:tcW w:w="15439" w:type="dxa"/>
            <w:gridSpan w:val="26"/>
            <w:tcBorders>
              <w:top w:val="single" w:sz="4" w:space="0" w:color="auto"/>
              <w:left w:val="single" w:sz="4" w:space="0" w:color="auto"/>
              <w:bottom w:val="single" w:sz="4" w:space="0" w:color="auto"/>
              <w:right w:val="single" w:sz="4" w:space="0" w:color="auto"/>
            </w:tcBorders>
            <w:hideMark/>
          </w:tcPr>
          <w:p w14:paraId="3AA0B50C" w14:textId="77777777" w:rsidR="007741D2" w:rsidRPr="007741D2" w:rsidRDefault="007741D2" w:rsidP="00F14191">
            <w:pPr>
              <w:rPr>
                <w:rFonts w:ascii="Calibri" w:eastAsia="Times New Roman" w:hAnsi="Calibri" w:cs="Times New Roman"/>
                <w:b/>
                <w:color w:val="000099"/>
                <w:sz w:val="24"/>
                <w:szCs w:val="24"/>
                <w:lang w:val="kk-KZ" w:bidi="en-US"/>
              </w:rPr>
            </w:pPr>
            <w:r w:rsidRPr="007741D2">
              <w:rPr>
                <w:rFonts w:ascii="Calibri" w:eastAsia="Times New Roman" w:hAnsi="Calibri" w:cs="Times New Roman"/>
                <w:b/>
                <w:color w:val="000099"/>
                <w:sz w:val="24"/>
                <w:szCs w:val="24"/>
                <w:shd w:val="clear" w:color="auto" w:fill="FFFFFF"/>
                <w:lang w:val="kk-KZ"/>
              </w:rPr>
              <w:t xml:space="preserve">                                                                                                                                  Үзіліс  :  </w:t>
            </w:r>
            <w:r w:rsidRPr="007741D2">
              <w:rPr>
                <w:rFonts w:ascii="Times New Roman" w:eastAsia="Times New Roman" w:hAnsi="Times New Roman" w:cs="Times New Roman"/>
                <w:b/>
                <w:sz w:val="18"/>
                <w:lang w:val="kk-KZ"/>
              </w:rPr>
              <w:t xml:space="preserve"> </w:t>
            </w:r>
            <w:r w:rsidRPr="007741D2">
              <w:rPr>
                <w:rFonts w:ascii="Calibri" w:eastAsia="Times New Roman" w:hAnsi="Calibri" w:cs="Times New Roman"/>
                <w:b/>
                <w:color w:val="000099"/>
                <w:sz w:val="24"/>
                <w:szCs w:val="24"/>
                <w:shd w:val="clear" w:color="auto" w:fill="FFFFFF"/>
                <w:lang w:val="kk-KZ"/>
              </w:rPr>
              <w:t xml:space="preserve">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Calibri" w:eastAsia="Times New Roman" w:hAnsi="Calibri" w:cs="Times New Roman"/>
                <w:color w:val="000099"/>
                <w:szCs w:val="24"/>
                <w:shd w:val="clear" w:color="auto" w:fill="FFFFFF"/>
                <w:lang w:val="kk-KZ"/>
              </w:rPr>
              <w:t>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color w:val="000099"/>
                <w:sz w:val="24"/>
                <w:szCs w:val="24"/>
                <w:shd w:val="clear" w:color="auto" w:fill="FFFFFF"/>
                <w:lang w:val="kk-KZ"/>
              </w:rPr>
              <w:t> </w:t>
            </w:r>
            <w:r w:rsidRPr="007741D2">
              <w:rPr>
                <w:rFonts w:ascii="Calibri" w:eastAsia="Times New Roman" w:hAnsi="Calibri" w:cs="Times New Roman"/>
                <w:b/>
                <w:color w:val="000099"/>
                <w:sz w:val="24"/>
                <w:szCs w:val="24"/>
                <w:shd w:val="clear" w:color="auto" w:fill="FFFFFF"/>
                <w:lang w:val="kk-KZ"/>
              </w:rPr>
              <w:t xml:space="preserve">  </w:t>
            </w:r>
            <w:r w:rsidRPr="007741D2">
              <w:rPr>
                <w:rFonts w:ascii="Calibri" w:eastAsia="Times New Roman" w:hAnsi="Calibri" w:cs="Times New Roman"/>
                <w:color w:val="000099"/>
                <w:sz w:val="24"/>
                <w:szCs w:val="24"/>
                <w:shd w:val="clear" w:color="auto" w:fill="FFFFFF"/>
                <w:lang w:val="kk-KZ"/>
              </w:rPr>
              <w:t> </w:t>
            </w:r>
          </w:p>
        </w:tc>
      </w:tr>
      <w:tr w:rsidR="007741D2" w:rsidRPr="007741D2" w14:paraId="6260B156" w14:textId="77777777" w:rsidTr="00F14191">
        <w:trPr>
          <w:gridAfter w:val="1"/>
          <w:wAfter w:w="12" w:type="dxa"/>
          <w:trHeight w:val="1890"/>
        </w:trPr>
        <w:tc>
          <w:tcPr>
            <w:tcW w:w="5387" w:type="dxa"/>
            <w:gridSpan w:val="9"/>
            <w:tcBorders>
              <w:top w:val="single" w:sz="4" w:space="0" w:color="auto"/>
              <w:left w:val="single" w:sz="4" w:space="0" w:color="auto"/>
              <w:bottom w:val="nil"/>
              <w:right w:val="single" w:sz="4" w:space="0" w:color="auto"/>
            </w:tcBorders>
          </w:tcPr>
          <w:p w14:paraId="5369F1C1" w14:textId="77777777" w:rsidR="007741D2" w:rsidRPr="007741D2" w:rsidRDefault="007741D2" w:rsidP="00F14191">
            <w:pPr>
              <w:shd w:val="clear" w:color="auto" w:fill="FFFFFF"/>
              <w:rPr>
                <w:rFonts w:ascii="Calibri" w:eastAsia="Calibri" w:hAnsi="Calibri" w:cs="Times New Roman"/>
                <w:color w:val="000000"/>
                <w:sz w:val="16"/>
                <w:szCs w:val="20"/>
                <w:lang w:val="kk-KZ"/>
              </w:rPr>
            </w:pPr>
            <w:r w:rsidRPr="007741D2">
              <w:rPr>
                <w:rFonts w:ascii="Times New Roman" w:eastAsia="Times New Roman" w:hAnsi="Times New Roman" w:cs="Times New Roman"/>
                <w:color w:val="000000"/>
                <w:sz w:val="16"/>
                <w:szCs w:val="20"/>
                <w:lang w:val="kk-KZ"/>
              </w:rPr>
              <w:t>.</w:t>
            </w:r>
          </w:p>
          <w:p w14:paraId="226C48EA" w14:textId="77777777" w:rsidR="007741D2" w:rsidRPr="007741D2" w:rsidRDefault="007741D2" w:rsidP="00F14191">
            <w:pPr>
              <w:rPr>
                <w:rFonts w:ascii="Times New Roman" w:eastAsia="Times New Roman" w:hAnsi="Times New Roman" w:cs="Times New Roman"/>
                <w:noProof/>
                <w:color w:val="000000"/>
                <w:sz w:val="16"/>
                <w:szCs w:val="20"/>
              </w:rPr>
            </w:pPr>
            <w:r w:rsidRPr="007741D2">
              <w:rPr>
                <w:rFonts w:ascii="Calibri" w:eastAsia="Calibri" w:hAnsi="Calibri" w:cs="Times New Roman"/>
                <w:noProof/>
                <w:sz w:val="16"/>
              </w:rPr>
              <w:t xml:space="preserve">      </w:t>
            </w:r>
          </w:p>
          <w:p w14:paraId="2F35FDA5" w14:textId="77777777" w:rsidR="007741D2" w:rsidRPr="007741D2" w:rsidRDefault="007741D2" w:rsidP="00F14191">
            <w:pPr>
              <w:rPr>
                <w:rFonts w:ascii="Times New Roman" w:eastAsia="Times New Roman" w:hAnsi="Times New Roman" w:cs="Times New Roman"/>
                <w:b/>
                <w:bCs/>
                <w:color w:val="FF0000"/>
                <w:sz w:val="16"/>
                <w:szCs w:val="20"/>
                <w:lang w:val="kk-KZ"/>
              </w:rPr>
            </w:pPr>
            <w:r w:rsidRPr="007741D2">
              <w:rPr>
                <w:rFonts w:ascii="Times New Roman" w:eastAsia="Times New Roman" w:hAnsi="Times New Roman" w:cs="Times New Roman"/>
                <w:b/>
                <w:bCs/>
                <w:color w:val="FF0000"/>
                <w:sz w:val="16"/>
                <w:szCs w:val="20"/>
                <w:lang w:val="kk-KZ"/>
              </w:rPr>
              <w:t>Ф</w:t>
            </w:r>
            <w:r w:rsidRPr="007741D2">
              <w:rPr>
                <w:rFonts w:ascii="Times New Roman" w:eastAsia="Times New Roman" w:hAnsi="Times New Roman" w:cs="Times New Roman"/>
                <w:b/>
                <w:bCs/>
                <w:color w:val="FF0000"/>
                <w:sz w:val="16"/>
                <w:szCs w:val="20"/>
              </w:rPr>
              <w:t>онетикалық жаттығулар </w:t>
            </w:r>
          </w:p>
          <w:p w14:paraId="4550651A" w14:textId="77777777" w:rsidR="007741D2" w:rsidRPr="007741D2" w:rsidRDefault="007741D2" w:rsidP="00F14191">
            <w:pPr>
              <w:rPr>
                <w:rFonts w:ascii="Times New Roman" w:eastAsia="Times New Roman" w:hAnsi="Times New Roman" w:cs="Times New Roman"/>
                <w:b/>
                <w:bCs/>
                <w:color w:val="0000CC"/>
                <w:sz w:val="16"/>
                <w:szCs w:val="20"/>
                <w:shd w:val="clear" w:color="auto" w:fill="FFFFFF"/>
                <w:lang w:val="kk-KZ"/>
              </w:rPr>
            </w:pPr>
            <w:r w:rsidRPr="007741D2">
              <w:rPr>
                <w:rFonts w:ascii="Times New Roman" w:eastAsia="Times New Roman" w:hAnsi="Times New Roman" w:cs="Times New Roman"/>
                <w:b/>
                <w:bCs/>
                <w:color w:val="FF0000"/>
                <w:sz w:val="16"/>
                <w:szCs w:val="20"/>
                <w:lang w:val="kk-KZ"/>
              </w:rPr>
              <w:t>Мақсаты:</w:t>
            </w:r>
            <w:r w:rsidRPr="007741D2">
              <w:rPr>
                <w:rFonts w:ascii="Arial" w:eastAsia="Times New Roman" w:hAnsi="Arial" w:cs="Arial"/>
                <w:color w:val="000000"/>
                <w:sz w:val="16"/>
                <w:szCs w:val="27"/>
                <w:lang w:val="kk-KZ"/>
              </w:rPr>
              <w:t xml:space="preserve"> </w:t>
            </w:r>
            <w:r w:rsidRPr="007741D2">
              <w:rPr>
                <w:rFonts w:ascii="Times New Roman" w:eastAsia="Times New Roman" w:hAnsi="Times New Roman" w:cs="Times New Roman"/>
                <w:color w:val="000000"/>
                <w:sz w:val="16"/>
                <w:szCs w:val="20"/>
                <w:lang w:val="kk-KZ"/>
              </w:rPr>
              <w:t>Фонетикалық жаттығуды орындау барысындағы басты міндетіміз баланың нақты дыбыстарды дыбыстауы барысында дұрыс тыныс алуын және артикуляциясын қадағалау болып табылады.</w:t>
            </w:r>
            <w:r w:rsidRPr="007741D2">
              <w:rPr>
                <w:rFonts w:ascii="Times New Roman" w:eastAsia="Times New Roman" w:hAnsi="Times New Roman" w:cs="Times New Roman"/>
                <w:b/>
                <w:bCs/>
                <w:color w:val="0000CC"/>
                <w:sz w:val="16"/>
                <w:szCs w:val="20"/>
                <w:shd w:val="clear" w:color="auto" w:fill="FFFFFF"/>
                <w:lang w:val="kk-KZ"/>
              </w:rPr>
              <w:t>1</w:t>
            </w:r>
          </w:p>
          <w:p w14:paraId="38437F32" w14:textId="77777777" w:rsidR="007741D2" w:rsidRPr="007741D2" w:rsidRDefault="007741D2" w:rsidP="00F14191">
            <w:pPr>
              <w:rPr>
                <w:rFonts w:ascii="Calibri" w:eastAsia="Calibri" w:hAnsi="Calibri" w:cs="Times New Roman"/>
                <w:sz w:val="16"/>
                <w:lang w:val="kk-KZ"/>
              </w:rPr>
            </w:pPr>
            <w:r w:rsidRPr="007741D2">
              <w:rPr>
                <w:rFonts w:ascii="Times New Roman" w:eastAsia="Times New Roman" w:hAnsi="Times New Roman" w:cs="Times New Roman"/>
                <w:b/>
                <w:bCs/>
                <w:color w:val="0000CC"/>
                <w:sz w:val="16"/>
                <w:szCs w:val="20"/>
                <w:shd w:val="clear" w:color="auto" w:fill="FFFFFF"/>
                <w:lang w:val="kk-KZ"/>
              </w:rPr>
              <w:t xml:space="preserve">.Баудағы кім? </w:t>
            </w:r>
            <w:r w:rsidRPr="007741D2">
              <w:rPr>
                <w:rFonts w:ascii="Times New Roman" w:eastAsia="Times New Roman" w:hAnsi="Times New Roman" w:cs="Times New Roman"/>
                <w:color w:val="000000"/>
                <w:sz w:val="16"/>
                <w:szCs w:val="20"/>
                <w:lang w:val="kk-KZ"/>
              </w:rPr>
              <w:t>Ара болсаң, ызыңда</w:t>
            </w:r>
            <w:r w:rsidRPr="007741D2">
              <w:rPr>
                <w:rFonts w:ascii="Times New Roman" w:eastAsia="Times New Roman" w:hAnsi="Times New Roman" w:cs="Times New Roman"/>
                <w:noProof/>
                <w:color w:val="000000"/>
                <w:sz w:val="16"/>
                <w:szCs w:val="20"/>
                <w:lang w:val="kk-KZ"/>
              </w:rPr>
              <w:t xml:space="preserve">                                                                                             </w:t>
            </w:r>
            <w:r w:rsidRPr="007741D2">
              <w:rPr>
                <w:rFonts w:ascii="Calibri" w:eastAsia="Calibri" w:hAnsi="Calibri" w:cs="Times New Roman"/>
                <w:noProof/>
                <w:sz w:val="16"/>
                <w:lang w:val="kk-KZ"/>
              </w:rPr>
              <w:t xml:space="preserve">                                           </w:t>
            </w:r>
          </w:p>
          <w:p w14:paraId="10737875" w14:textId="77777777" w:rsidR="007741D2" w:rsidRPr="007741D2" w:rsidRDefault="007741D2" w:rsidP="00F14191">
            <w:pPr>
              <w:rPr>
                <w:rFonts w:ascii="Calibri" w:eastAsia="Calibri" w:hAnsi="Calibri" w:cs="Times New Roman"/>
                <w:sz w:val="16"/>
                <w:lang w:val="kk-KZ"/>
              </w:rPr>
            </w:pPr>
          </w:p>
          <w:p w14:paraId="38E0EB6F" w14:textId="77777777" w:rsidR="007741D2" w:rsidRPr="007741D2" w:rsidRDefault="007741D2" w:rsidP="00F14191">
            <w:pPr>
              <w:rPr>
                <w:rFonts w:ascii="Calibri" w:eastAsia="Calibri" w:hAnsi="Calibri" w:cs="Times New Roman"/>
                <w:sz w:val="16"/>
                <w:lang w:val="kk-KZ"/>
              </w:rPr>
            </w:pPr>
          </w:p>
          <w:p w14:paraId="27B4CD61" w14:textId="77777777" w:rsidR="007741D2" w:rsidRPr="007741D2" w:rsidRDefault="007741D2" w:rsidP="00F14191">
            <w:pPr>
              <w:rPr>
                <w:rFonts w:ascii="Calibri" w:eastAsia="Calibri" w:hAnsi="Calibri" w:cs="Times New Roman"/>
                <w:sz w:val="16"/>
                <w:lang w:val="kk-KZ"/>
              </w:rPr>
            </w:pPr>
            <w:r w:rsidRPr="007741D2">
              <w:rPr>
                <w:rFonts w:ascii="Times New Roman" w:eastAsia="Times New Roman" w:hAnsi="Times New Roman" w:cs="Times New Roman"/>
                <w:noProof/>
                <w:color w:val="000000"/>
                <w:sz w:val="16"/>
                <w:szCs w:val="20"/>
              </w:rPr>
              <w:drawing>
                <wp:inline distT="0" distB="0" distL="0" distR="0" wp14:anchorId="54369FD8" wp14:editId="4E9EF89C">
                  <wp:extent cx="721485" cy="695325"/>
                  <wp:effectExtent l="0" t="0" r="2540" b="0"/>
                  <wp:docPr id="164" name="Рисунок 1" descr="hello_html_m5bca44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bca44ea.jpg"/>
                          <pic:cNvPicPr>
                            <a:picLocks noChangeAspect="1" noChangeArrowheads="1"/>
                          </pic:cNvPicPr>
                        </pic:nvPicPr>
                        <pic:blipFill>
                          <a:blip r:embed="rId184" cstate="print"/>
                          <a:srcRect/>
                          <a:stretch>
                            <a:fillRect/>
                          </a:stretch>
                        </pic:blipFill>
                        <pic:spPr bwMode="auto">
                          <a:xfrm>
                            <a:off x="0" y="0"/>
                            <a:ext cx="723062" cy="696845"/>
                          </a:xfrm>
                          <a:prstGeom prst="rect">
                            <a:avLst/>
                          </a:prstGeom>
                          <a:noFill/>
                          <a:ln w="9525">
                            <a:noFill/>
                            <a:miter lim="800000"/>
                            <a:headEnd/>
                            <a:tailEnd/>
                          </a:ln>
                        </pic:spPr>
                      </pic:pic>
                    </a:graphicData>
                  </a:graphic>
                </wp:inline>
              </w:drawing>
            </w:r>
          </w:p>
          <w:p w14:paraId="5E37C3B9"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bCs/>
                <w:color w:val="000000"/>
                <w:sz w:val="16"/>
                <w:szCs w:val="20"/>
                <w:lang w:val="kk-KZ"/>
              </w:rPr>
              <w:t>З-з-з, ж-ж-ж, з- з-з, ж-ж-ж</w:t>
            </w:r>
          </w:p>
          <w:p w14:paraId="1C5C86F9"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Жұмыс істе, тығылма.</w:t>
            </w:r>
          </w:p>
          <w:p w14:paraId="24B2AE1D"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 Ара қалай дыбыстайды?</w:t>
            </w:r>
          </w:p>
          <w:p w14:paraId="75CE5617"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w:t>
            </w:r>
            <w:r w:rsidRPr="007741D2">
              <w:rPr>
                <w:rFonts w:ascii="Times New Roman" w:eastAsia="Times New Roman" w:hAnsi="Times New Roman" w:cs="Times New Roman"/>
                <w:b/>
                <w:bCs/>
                <w:color w:val="000000"/>
                <w:sz w:val="16"/>
                <w:szCs w:val="20"/>
                <w:lang w:val="kk-KZ"/>
              </w:rPr>
              <w:t>з- з-з)</w:t>
            </w:r>
            <w:r w:rsidRPr="007741D2">
              <w:rPr>
                <w:rFonts w:ascii="Times New Roman" w:eastAsia="Times New Roman" w:hAnsi="Times New Roman" w:cs="Times New Roman"/>
                <w:color w:val="000000"/>
                <w:sz w:val="16"/>
                <w:szCs w:val="20"/>
                <w:lang w:val="kk-KZ"/>
              </w:rPr>
              <w:t> - қатты\жай</w:t>
            </w:r>
          </w:p>
          <w:p w14:paraId="07C99C1B"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p>
          <w:p w14:paraId="5C767313"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p>
          <w:p w14:paraId="472993BE" w14:textId="77777777" w:rsidR="007741D2" w:rsidRPr="007741D2" w:rsidRDefault="007741D2" w:rsidP="00F14191">
            <w:pPr>
              <w:rPr>
                <w:rFonts w:ascii="Times New Roman" w:eastAsia="Times New Roman" w:hAnsi="Times New Roman" w:cs="Times New Roman"/>
                <w:color w:val="0000CC"/>
                <w:sz w:val="16"/>
                <w:szCs w:val="20"/>
                <w:lang w:val="kk-KZ"/>
              </w:rPr>
            </w:pPr>
            <w:r w:rsidRPr="007741D2">
              <w:rPr>
                <w:rFonts w:ascii="Times New Roman" w:eastAsia="Times New Roman" w:hAnsi="Times New Roman" w:cs="Times New Roman"/>
                <w:b/>
                <w:bCs/>
                <w:color w:val="0000CC"/>
                <w:sz w:val="16"/>
                <w:szCs w:val="20"/>
                <w:shd w:val="clear" w:color="auto" w:fill="FFFFFF"/>
                <w:lang w:val="kk-KZ"/>
              </w:rPr>
              <w:t>2.Жыланның ысылы</w:t>
            </w:r>
            <w:r w:rsidRPr="007741D2">
              <w:rPr>
                <w:rFonts w:ascii="Times New Roman" w:eastAsia="Times New Roman" w:hAnsi="Times New Roman" w:cs="Times New Roman"/>
                <w:color w:val="0000CC"/>
                <w:sz w:val="16"/>
                <w:szCs w:val="20"/>
                <w:shd w:val="clear" w:color="auto" w:fill="FFFFFF"/>
                <w:lang w:val="kk-KZ"/>
              </w:rPr>
              <w:t>.</w:t>
            </w:r>
          </w:p>
          <w:p w14:paraId="2115B2D2" w14:textId="77777777" w:rsidR="007741D2" w:rsidRPr="007741D2" w:rsidRDefault="007741D2" w:rsidP="00F14191">
            <w:pPr>
              <w:shd w:val="clear" w:color="auto" w:fill="FFFFFF"/>
              <w:rPr>
                <w:rFonts w:ascii="Times New Roman" w:eastAsia="Times New Roman" w:hAnsi="Times New Roman" w:cs="Times New Roman"/>
                <w:color w:val="000000"/>
                <w:sz w:val="16"/>
                <w:szCs w:val="20"/>
              </w:rPr>
            </w:pPr>
            <w:r w:rsidRPr="007741D2">
              <w:rPr>
                <w:rFonts w:ascii="Times New Roman" w:eastAsia="Times New Roman" w:hAnsi="Times New Roman" w:cs="Times New Roman"/>
                <w:color w:val="000000"/>
                <w:sz w:val="16"/>
                <w:szCs w:val="20"/>
              </w:rPr>
              <w:t>Жылан қалай дыбыстайды?     Ыс-с—ыс-сссс....</w:t>
            </w:r>
          </w:p>
          <w:p w14:paraId="5879F11D" w14:textId="77777777" w:rsidR="007741D2" w:rsidRPr="007741D2" w:rsidRDefault="007741D2" w:rsidP="00F14191">
            <w:pPr>
              <w:shd w:val="clear" w:color="auto" w:fill="FFFFFF"/>
              <w:rPr>
                <w:rFonts w:ascii="Times New Roman" w:eastAsia="Times New Roman" w:hAnsi="Times New Roman" w:cs="Times New Roman"/>
                <w:color w:val="000000"/>
                <w:sz w:val="16"/>
                <w:szCs w:val="20"/>
              </w:rPr>
            </w:pPr>
            <w:r w:rsidRPr="007741D2">
              <w:rPr>
                <w:rFonts w:ascii="Times New Roman" w:eastAsia="Times New Roman" w:hAnsi="Times New Roman" w:cs="Times New Roman"/>
                <w:noProof/>
                <w:color w:val="000000"/>
                <w:sz w:val="16"/>
                <w:szCs w:val="20"/>
              </w:rPr>
              <w:drawing>
                <wp:inline distT="0" distB="0" distL="0" distR="0" wp14:anchorId="43B45C07" wp14:editId="793B4CD6">
                  <wp:extent cx="981710" cy="396240"/>
                  <wp:effectExtent l="0" t="0" r="8890" b="381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81710" cy="396240"/>
                          </a:xfrm>
                          <a:prstGeom prst="rect">
                            <a:avLst/>
                          </a:prstGeom>
                          <a:noFill/>
                        </pic:spPr>
                      </pic:pic>
                    </a:graphicData>
                  </a:graphic>
                </wp:inline>
              </w:drawing>
            </w:r>
          </w:p>
          <w:p w14:paraId="5923C2AB" w14:textId="77777777" w:rsidR="007741D2" w:rsidRPr="007741D2" w:rsidRDefault="007741D2" w:rsidP="00F14191">
            <w:pPr>
              <w:shd w:val="clear" w:color="auto" w:fill="FFFFFF"/>
              <w:rPr>
                <w:rFonts w:ascii="Times New Roman" w:eastAsia="Times New Roman" w:hAnsi="Times New Roman" w:cs="Times New Roman"/>
                <w:color w:val="000000"/>
                <w:sz w:val="16"/>
                <w:szCs w:val="20"/>
              </w:rPr>
            </w:pPr>
            <w:r w:rsidRPr="007741D2">
              <w:rPr>
                <w:rFonts w:ascii="Times New Roman" w:eastAsia="Times New Roman" w:hAnsi="Times New Roman" w:cs="Times New Roman"/>
                <w:b/>
                <w:bCs/>
                <w:color w:val="0000CC"/>
                <w:sz w:val="16"/>
                <w:szCs w:val="20"/>
                <w:lang w:val="kk-KZ"/>
              </w:rPr>
              <w:t>3.</w:t>
            </w:r>
            <w:r w:rsidRPr="007741D2">
              <w:rPr>
                <w:rFonts w:ascii="Times New Roman" w:eastAsia="Times New Roman" w:hAnsi="Times New Roman" w:cs="Times New Roman"/>
                <w:b/>
                <w:bCs/>
                <w:color w:val="0000CC"/>
                <w:sz w:val="16"/>
                <w:szCs w:val="20"/>
              </w:rPr>
              <w:t>Шалқан</w:t>
            </w:r>
            <w:r w:rsidRPr="007741D2">
              <w:rPr>
                <w:rFonts w:ascii="Times New Roman" w:eastAsia="Times New Roman" w:hAnsi="Times New Roman" w:cs="Times New Roman"/>
                <w:color w:val="0000CC"/>
                <w:sz w:val="16"/>
                <w:szCs w:val="20"/>
              </w:rPr>
              <w:t>.</w:t>
            </w:r>
            <w:r w:rsidRPr="007741D2">
              <w:rPr>
                <w:rFonts w:ascii="Times New Roman" w:eastAsia="Times New Roman" w:hAnsi="Times New Roman" w:cs="Times New Roman"/>
                <w:color w:val="000000"/>
                <w:sz w:val="16"/>
                <w:szCs w:val="20"/>
              </w:rPr>
              <w:t xml:space="preserve"> Шалқан үлкен болып өсіп қалған екен. Оны көрген атай: «</w:t>
            </w:r>
            <w:r w:rsidRPr="007741D2">
              <w:rPr>
                <w:rFonts w:ascii="Times New Roman" w:eastAsia="Times New Roman" w:hAnsi="Times New Roman" w:cs="Times New Roman"/>
                <w:b/>
                <w:bCs/>
                <w:color w:val="000000"/>
                <w:sz w:val="16"/>
                <w:szCs w:val="20"/>
              </w:rPr>
              <w:t>О...о...о</w:t>
            </w:r>
            <w:r w:rsidRPr="007741D2">
              <w:rPr>
                <w:rFonts w:ascii="Times New Roman" w:eastAsia="Times New Roman" w:hAnsi="Times New Roman" w:cs="Times New Roman"/>
                <w:color w:val="000000"/>
                <w:sz w:val="16"/>
                <w:szCs w:val="20"/>
              </w:rPr>
              <w:t>!» деп таң қалды.</w:t>
            </w:r>
          </w:p>
          <w:p w14:paraId="4BF011DB" w14:textId="77777777" w:rsidR="007741D2" w:rsidRPr="007741D2" w:rsidRDefault="007741D2" w:rsidP="00F14191">
            <w:pPr>
              <w:rPr>
                <w:rFonts w:ascii="Calibri" w:eastAsia="Calibri" w:hAnsi="Calibri" w:cs="Times New Roman"/>
                <w:sz w:val="16"/>
              </w:rPr>
            </w:pPr>
          </w:p>
        </w:tc>
        <w:tc>
          <w:tcPr>
            <w:tcW w:w="4394" w:type="dxa"/>
            <w:gridSpan w:val="7"/>
            <w:vMerge w:val="restart"/>
            <w:tcBorders>
              <w:top w:val="single" w:sz="4" w:space="0" w:color="auto"/>
              <w:left w:val="single" w:sz="4" w:space="0" w:color="auto"/>
              <w:right w:val="single" w:sz="4" w:space="0" w:color="auto"/>
            </w:tcBorders>
          </w:tcPr>
          <w:p w14:paraId="53E9E270" w14:textId="77777777" w:rsidR="007741D2" w:rsidRPr="007741D2" w:rsidRDefault="007741D2" w:rsidP="00F14191">
            <w:pPr>
              <w:rPr>
                <w:rFonts w:ascii="Times New Roman" w:eastAsia="Calibri" w:hAnsi="Times New Roman" w:cs="Times New Roman"/>
                <w:b/>
                <w:i/>
                <w:color w:val="FF0000"/>
                <w:sz w:val="16"/>
                <w:szCs w:val="20"/>
                <w:lang w:val="kk-KZ"/>
              </w:rPr>
            </w:pPr>
            <w:r w:rsidRPr="007741D2">
              <w:rPr>
                <w:rFonts w:ascii="Times New Roman" w:eastAsia="Calibri" w:hAnsi="Times New Roman" w:cs="Times New Roman"/>
                <w:b/>
                <w:i/>
                <w:color w:val="FF0000"/>
                <w:sz w:val="16"/>
                <w:szCs w:val="20"/>
                <w:lang w:val="kk-KZ"/>
              </w:rPr>
              <w:t xml:space="preserve"> </w:t>
            </w:r>
            <w:r w:rsidRPr="007741D2">
              <w:rPr>
                <w:rFonts w:ascii="Times New Roman" w:eastAsia="Times New Roman" w:hAnsi="Times New Roman" w:cs="Times New Roman"/>
                <w:color w:val="000000"/>
                <w:sz w:val="16"/>
                <w:szCs w:val="20"/>
                <w:lang w:val="kk-KZ"/>
              </w:rPr>
              <w:t xml:space="preserve"> </w:t>
            </w:r>
            <w:r w:rsidRPr="007741D2">
              <w:rPr>
                <w:rFonts w:ascii="Times New Roman" w:eastAsia="Times New Roman" w:hAnsi="Times New Roman" w:cs="Times New Roman"/>
                <w:b/>
                <w:i/>
                <w:color w:val="FF0000"/>
                <w:sz w:val="16"/>
                <w:szCs w:val="20"/>
                <w:lang w:val="kk-KZ"/>
              </w:rPr>
              <w:t>Артикуляциялық жаттығулар:</w:t>
            </w:r>
          </w:p>
          <w:p w14:paraId="4EA0C165" w14:textId="77777777" w:rsidR="007741D2" w:rsidRPr="007741D2" w:rsidRDefault="007741D2" w:rsidP="00F14191">
            <w:pPr>
              <w:shd w:val="clear" w:color="auto" w:fill="FFFFFF"/>
              <w:rPr>
                <w:rFonts w:ascii="Times New Roman" w:eastAsia="Times New Roman" w:hAnsi="Times New Roman" w:cs="Times New Roman"/>
                <w:i/>
                <w:color w:val="000000"/>
                <w:sz w:val="16"/>
                <w:szCs w:val="20"/>
                <w:lang w:val="kk-KZ"/>
              </w:rPr>
            </w:pPr>
            <w:r w:rsidRPr="007741D2">
              <w:rPr>
                <w:rFonts w:ascii="Times New Roman" w:eastAsia="Calibri" w:hAnsi="Times New Roman" w:cs="Times New Roman"/>
                <w:b/>
                <w:i/>
                <w:color w:val="000099"/>
                <w:sz w:val="16"/>
                <w:szCs w:val="20"/>
                <w:lang w:val="kk-KZ"/>
              </w:rPr>
              <w:t>Ойын:</w:t>
            </w:r>
            <w:r w:rsidRPr="007741D2">
              <w:rPr>
                <w:rFonts w:ascii="Times New Roman" w:eastAsia="Times New Roman" w:hAnsi="Times New Roman" w:cs="Times New Roman"/>
                <w:b/>
                <w:color w:val="FF0000"/>
                <w:sz w:val="16"/>
                <w:szCs w:val="20"/>
                <w:lang w:val="kk-KZ"/>
              </w:rPr>
              <w:t>«</w:t>
            </w:r>
            <w:r w:rsidRPr="007741D2">
              <w:rPr>
                <w:rFonts w:ascii="Times New Roman" w:eastAsia="Times New Roman" w:hAnsi="Times New Roman" w:cs="Times New Roman"/>
                <w:b/>
                <w:color w:val="FF0000"/>
                <w:sz w:val="16"/>
                <w:szCs w:val="20"/>
                <w:shd w:val="clear" w:color="auto" w:fill="FFFFFF"/>
                <w:lang w:val="kk-KZ"/>
              </w:rPr>
              <w:t xml:space="preserve"> Часы» «Сағат</w:t>
            </w:r>
            <w:r w:rsidRPr="007741D2">
              <w:rPr>
                <w:rFonts w:ascii="Times New Roman" w:eastAsia="Times New Roman" w:hAnsi="Times New Roman" w:cs="Times New Roman"/>
                <w:b/>
                <w:bCs/>
                <w:color w:val="FF0000"/>
                <w:sz w:val="16"/>
                <w:szCs w:val="20"/>
                <w:lang w:val="kk-KZ"/>
              </w:rPr>
              <w:t>»</w:t>
            </w:r>
          </w:p>
          <w:p w14:paraId="08283050" w14:textId="77777777" w:rsidR="007741D2" w:rsidRPr="007741D2" w:rsidRDefault="007741D2" w:rsidP="00F14191">
            <w:pPr>
              <w:shd w:val="clear" w:color="auto" w:fill="FFFFFF"/>
              <w:rPr>
                <w:rFonts w:ascii="Times New Roman" w:eastAsia="Times New Roman" w:hAnsi="Times New Roman" w:cs="Times New Roman"/>
                <w:sz w:val="16"/>
                <w:szCs w:val="20"/>
                <w:lang w:val="kk-KZ"/>
              </w:rPr>
            </w:pPr>
            <w:r w:rsidRPr="007741D2">
              <w:rPr>
                <w:rFonts w:ascii="Times New Roman" w:eastAsia="Times New Roman" w:hAnsi="Times New Roman" w:cs="Times New Roman"/>
                <w:b/>
                <w:bCs/>
                <w:i/>
                <w:iCs/>
                <w:color w:val="000099"/>
                <w:sz w:val="16"/>
                <w:szCs w:val="20"/>
                <w:lang w:val="kk-KZ"/>
              </w:rPr>
              <w:t>Мақсаты:</w:t>
            </w:r>
            <w:r w:rsidRPr="007741D2">
              <w:rPr>
                <w:rFonts w:ascii="Times New Roman" w:eastAsia="Times New Roman" w:hAnsi="Times New Roman" w:cs="Times New Roman"/>
                <w:sz w:val="16"/>
                <w:szCs w:val="20"/>
                <w:lang w:val="kk-KZ"/>
              </w:rPr>
              <w:t xml:space="preserve"> </w:t>
            </w:r>
            <w:r w:rsidRPr="007741D2">
              <w:rPr>
                <w:rFonts w:ascii="Times New Roman" w:eastAsia="Times New Roman" w:hAnsi="Times New Roman" w:cs="Times New Roman"/>
                <w:color w:val="000000"/>
                <w:sz w:val="16"/>
                <w:szCs w:val="20"/>
                <w:lang w:val="kk-KZ"/>
              </w:rPr>
              <w:t>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14:paraId="08D220C4" w14:textId="77777777" w:rsidR="007741D2" w:rsidRPr="007741D2" w:rsidRDefault="007741D2" w:rsidP="00F14191">
            <w:pPr>
              <w:shd w:val="clear" w:color="auto" w:fill="FFFFFF"/>
              <w:rPr>
                <w:rFonts w:ascii="Times New Roman" w:eastAsia="Calibri" w:hAnsi="Times New Roman" w:cs="Times New Roman"/>
                <w:color w:val="000000"/>
                <w:sz w:val="16"/>
                <w:szCs w:val="20"/>
                <w:shd w:val="clear" w:color="auto" w:fill="FFFFFF"/>
                <w:lang w:val="kk-KZ"/>
              </w:rPr>
            </w:pPr>
            <w:r w:rsidRPr="007741D2">
              <w:rPr>
                <w:rFonts w:ascii="Times New Roman" w:eastAsia="Times New Roman" w:hAnsi="Times New Roman" w:cs="Times New Roman"/>
                <w:color w:val="000000"/>
                <w:sz w:val="16"/>
                <w:szCs w:val="20"/>
                <w:lang w:val="kk-KZ"/>
              </w:rPr>
              <w:t>Ата – аналармен бірлесе қарым – қатынас жасай отырып ортақ мақсатымызға жетеміз.</w:t>
            </w:r>
            <w:r w:rsidRPr="007741D2">
              <w:rPr>
                <w:rFonts w:ascii="Times New Roman" w:eastAsia="Calibri" w:hAnsi="Times New Roman" w:cs="Times New Roman"/>
                <w:color w:val="000000"/>
                <w:sz w:val="16"/>
                <w:szCs w:val="20"/>
                <w:lang w:val="kk-KZ"/>
              </w:rPr>
              <w:br/>
            </w:r>
            <w:r w:rsidRPr="007741D2">
              <w:rPr>
                <w:rFonts w:ascii="Times New Roman" w:eastAsia="Calibri" w:hAnsi="Times New Roman" w:cs="Times New Roman"/>
                <w:b/>
                <w:i/>
                <w:color w:val="FF0000"/>
                <w:sz w:val="16"/>
                <w:szCs w:val="20"/>
                <w:shd w:val="clear" w:color="auto" w:fill="FFFFFF"/>
                <w:lang w:val="kk-KZ"/>
              </w:rPr>
              <w:t>• «Сағат»</w:t>
            </w:r>
            <w:r w:rsidRPr="007741D2">
              <w:rPr>
                <w:rFonts w:ascii="Times New Roman" w:eastAsia="Calibri" w:hAnsi="Times New Roman" w:cs="Times New Roman"/>
                <w:color w:val="000000"/>
                <w:sz w:val="16"/>
                <w:szCs w:val="20"/>
                <w:shd w:val="clear" w:color="auto" w:fill="FFFFFF"/>
                <w:lang w:val="kk-KZ"/>
              </w:rPr>
              <w:t xml:space="preserve"> – тілді жіңішкертіп ұстап оңға, солға жайлап қозғау керек. Осылай санап отырып 15 - 20 рет қайталау керек.</w:t>
            </w:r>
            <w:r w:rsidRPr="007741D2">
              <w:rPr>
                <w:rFonts w:ascii="Times New Roman" w:eastAsia="Calibri" w:hAnsi="Times New Roman" w:cs="Times New Roman"/>
                <w:color w:val="000000"/>
                <w:sz w:val="16"/>
                <w:szCs w:val="20"/>
                <w:lang w:val="kk-KZ"/>
              </w:rPr>
              <w:br/>
            </w:r>
            <w:r w:rsidRPr="007741D2">
              <w:rPr>
                <w:rFonts w:ascii="Times New Roman" w:eastAsia="Calibri" w:hAnsi="Times New Roman" w:cs="Times New Roman"/>
                <w:b/>
                <w:i/>
                <w:color w:val="FF0000"/>
                <w:sz w:val="16"/>
                <w:szCs w:val="20"/>
                <w:shd w:val="clear" w:color="auto" w:fill="FFFFFF"/>
                <w:lang w:val="kk-KZ"/>
              </w:rPr>
              <w:t>• «Саңырауқұлақ»</w:t>
            </w:r>
            <w:r w:rsidRPr="007741D2">
              <w:rPr>
                <w:rFonts w:ascii="Times New Roman" w:eastAsia="Calibri" w:hAnsi="Times New Roman" w:cs="Times New Roman"/>
                <w:color w:val="000000"/>
                <w:sz w:val="16"/>
                <w:szCs w:val="20"/>
                <w:shd w:val="clear" w:color="auto" w:fill="FFFFFF"/>
                <w:lang w:val="kk-KZ"/>
              </w:rPr>
              <w:t xml:space="preserve"> - ауызды кең ашып, тілді таңдайға жапсыра ұстап тұрып төменгі жақты басып ауызды кең ашып ұстау.</w:t>
            </w:r>
            <w:r w:rsidRPr="007741D2">
              <w:rPr>
                <w:rFonts w:ascii="Times New Roman" w:eastAsia="Calibri" w:hAnsi="Times New Roman" w:cs="Times New Roman"/>
                <w:color w:val="000000"/>
                <w:sz w:val="16"/>
                <w:szCs w:val="20"/>
                <w:lang w:val="kk-KZ"/>
              </w:rPr>
              <w:br/>
            </w:r>
            <w:r w:rsidRPr="007741D2">
              <w:rPr>
                <w:rFonts w:ascii="Times New Roman" w:eastAsia="Calibri" w:hAnsi="Times New Roman" w:cs="Times New Roman"/>
                <w:b/>
                <w:i/>
                <w:color w:val="FF0000"/>
                <w:sz w:val="16"/>
                <w:szCs w:val="20"/>
                <w:shd w:val="clear" w:color="auto" w:fill="FFFFFF"/>
                <w:lang w:val="kk-KZ"/>
              </w:rPr>
              <w:t>«Дәмді тосап»</w:t>
            </w:r>
            <w:r w:rsidRPr="007741D2">
              <w:rPr>
                <w:rFonts w:ascii="Times New Roman" w:eastAsia="Calibri" w:hAnsi="Times New Roman" w:cs="Times New Roman"/>
                <w:color w:val="000000"/>
                <w:sz w:val="16"/>
                <w:szCs w:val="20"/>
                <w:lang w:val="kk-KZ"/>
              </w:rPr>
              <w:br/>
            </w:r>
            <w:r w:rsidRPr="007741D2">
              <w:rPr>
                <w:rFonts w:ascii="Times New Roman" w:eastAsia="Calibri" w:hAnsi="Times New Roman" w:cs="Times New Roman"/>
                <w:b/>
                <w:i/>
                <w:color w:val="000099"/>
                <w:sz w:val="16"/>
                <w:szCs w:val="20"/>
                <w:shd w:val="clear" w:color="auto" w:fill="FFFFFF"/>
                <w:lang w:val="kk-KZ"/>
              </w:rPr>
              <w:t>Мақсаты:</w:t>
            </w:r>
            <w:r w:rsidRPr="007741D2">
              <w:rPr>
                <w:rFonts w:ascii="Times New Roman" w:eastAsia="Calibri" w:hAnsi="Times New Roman" w:cs="Times New Roman"/>
                <w:color w:val="000000"/>
                <w:sz w:val="16"/>
                <w:szCs w:val="20"/>
                <w:shd w:val="clear" w:color="auto" w:fill="FFFFFF"/>
                <w:lang w:val="kk-KZ"/>
              </w:rPr>
              <w:t xml:space="preserve"> жалпақ тілдің ұшының жоғары көтеруін және тілді кесе (ожау) тәрізді қалыпта ұстауын үйрету.</w:t>
            </w:r>
            <w:r w:rsidRPr="007741D2">
              <w:rPr>
                <w:rFonts w:ascii="Times New Roman" w:eastAsia="Calibri" w:hAnsi="Times New Roman" w:cs="Times New Roman"/>
                <w:color w:val="000000"/>
                <w:sz w:val="16"/>
                <w:szCs w:val="20"/>
                <w:lang w:val="kk-KZ"/>
              </w:rPr>
              <w:br/>
            </w:r>
            <w:r w:rsidRPr="007741D2">
              <w:rPr>
                <w:rFonts w:ascii="Times New Roman" w:eastAsia="Calibri" w:hAnsi="Times New Roman" w:cs="Times New Roman"/>
                <w:b/>
                <w:i/>
                <w:color w:val="000099"/>
                <w:sz w:val="16"/>
                <w:szCs w:val="20"/>
                <w:shd w:val="clear" w:color="auto" w:fill="FFFFFF"/>
                <w:lang w:val="kk-KZ"/>
              </w:rPr>
              <w:t>Қысқаша сипаттамасы:</w:t>
            </w:r>
            <w:r w:rsidRPr="007741D2">
              <w:rPr>
                <w:rFonts w:ascii="Times New Roman" w:eastAsia="Calibri" w:hAnsi="Times New Roman" w:cs="Times New Roman"/>
                <w:color w:val="000000"/>
                <w:sz w:val="16"/>
                <w:szCs w:val="20"/>
                <w:shd w:val="clear" w:color="auto" w:fill="FFFFFF"/>
                <w:lang w:val="kk-KZ"/>
              </w:rPr>
              <w:t xml:space="preserve"> Жалпақ тілмен жоғары ерінді жалап, ауыз қуысына кіргізу.</w:t>
            </w:r>
            <w:r w:rsidRPr="007741D2">
              <w:rPr>
                <w:rFonts w:ascii="Times New Roman" w:eastAsia="Calibri" w:hAnsi="Times New Roman" w:cs="Times New Roman"/>
                <w:color w:val="000000"/>
                <w:sz w:val="16"/>
                <w:szCs w:val="20"/>
                <w:lang w:val="kk-KZ"/>
              </w:rPr>
              <w:br/>
            </w:r>
            <w:r w:rsidRPr="007741D2">
              <w:rPr>
                <w:rFonts w:ascii="Times New Roman" w:eastAsia="Calibri" w:hAnsi="Times New Roman" w:cs="Times New Roman"/>
                <w:b/>
                <w:i/>
                <w:color w:val="000099"/>
                <w:sz w:val="16"/>
                <w:szCs w:val="20"/>
                <w:shd w:val="clear" w:color="auto" w:fill="FFFFFF"/>
                <w:lang w:val="kk-KZ"/>
              </w:rPr>
              <w:t>Әдістемелік нұсқау.</w:t>
            </w:r>
            <w:r w:rsidRPr="007741D2">
              <w:rPr>
                <w:rFonts w:ascii="Times New Roman" w:eastAsia="Calibri" w:hAnsi="Times New Roman" w:cs="Times New Roman"/>
                <w:color w:val="000000"/>
                <w:sz w:val="16"/>
                <w:szCs w:val="20"/>
                <w:shd w:val="clear" w:color="auto" w:fill="FFFFFF"/>
                <w:lang w:val="kk-KZ"/>
              </w:rPr>
              <w:t xml:space="preserve"> </w:t>
            </w:r>
          </w:p>
          <w:p w14:paraId="003FBF6C" w14:textId="77777777" w:rsidR="007741D2" w:rsidRPr="007741D2" w:rsidRDefault="007741D2" w:rsidP="00F14191">
            <w:pPr>
              <w:shd w:val="clear" w:color="auto" w:fill="FFFFFF"/>
              <w:rPr>
                <w:rFonts w:ascii="Times New Roman" w:eastAsia="Calibri" w:hAnsi="Times New Roman" w:cs="Times New Roman"/>
                <w:color w:val="000000"/>
                <w:sz w:val="16"/>
                <w:szCs w:val="20"/>
                <w:shd w:val="clear" w:color="auto" w:fill="FFFFFF"/>
                <w:lang w:val="kk-KZ"/>
              </w:rPr>
            </w:pPr>
            <w:r w:rsidRPr="007741D2">
              <w:rPr>
                <w:rFonts w:ascii="Times New Roman" w:eastAsia="Calibri" w:hAnsi="Times New Roman" w:cs="Times New Roman"/>
                <w:color w:val="000000"/>
                <w:sz w:val="16"/>
                <w:szCs w:val="20"/>
                <w:shd w:val="clear" w:color="auto" w:fill="FFFFFF"/>
                <w:lang w:val="kk-KZ"/>
              </w:rPr>
              <w:t xml:space="preserve">1. Жаттығуда орындаған кезде тек тіл жұмыс істеуін, иектің қимылдамауын қадағалау кере. </w:t>
            </w:r>
          </w:p>
          <w:p w14:paraId="289F38E6" w14:textId="77777777" w:rsidR="007741D2" w:rsidRPr="007741D2" w:rsidRDefault="007741D2" w:rsidP="00F14191">
            <w:pPr>
              <w:shd w:val="clear" w:color="auto" w:fill="FFFFFF"/>
              <w:rPr>
                <w:rFonts w:ascii="Times New Roman" w:eastAsia="Calibri" w:hAnsi="Times New Roman" w:cs="Times New Roman"/>
                <w:color w:val="000000"/>
                <w:sz w:val="16"/>
                <w:szCs w:val="20"/>
                <w:shd w:val="clear" w:color="auto" w:fill="FFFFFF"/>
                <w:lang w:val="kk-KZ"/>
              </w:rPr>
            </w:pPr>
            <w:r w:rsidRPr="007741D2">
              <w:rPr>
                <w:rFonts w:ascii="Times New Roman" w:eastAsia="Calibri" w:hAnsi="Times New Roman" w:cs="Times New Roman"/>
                <w:color w:val="000000"/>
                <w:sz w:val="16"/>
                <w:szCs w:val="20"/>
                <w:shd w:val="clear" w:color="auto" w:fill="FFFFFF"/>
                <w:lang w:val="kk-KZ"/>
              </w:rPr>
              <w:t>2. Тіл жалпақ болып бүйірлер ауыз бұрыштарына тиіп тұруы керек.</w:t>
            </w:r>
          </w:p>
          <w:p w14:paraId="7F569EE7" w14:textId="77777777" w:rsidR="007741D2" w:rsidRPr="007741D2" w:rsidRDefault="007741D2" w:rsidP="00F14191">
            <w:pPr>
              <w:shd w:val="clear" w:color="auto" w:fill="FFFFFF"/>
              <w:rPr>
                <w:rFonts w:ascii="Times New Roman" w:eastAsia="Calibri" w:hAnsi="Times New Roman" w:cs="Times New Roman"/>
                <w:color w:val="000000"/>
                <w:sz w:val="16"/>
                <w:szCs w:val="20"/>
                <w:shd w:val="clear" w:color="auto" w:fill="FFFFFF"/>
                <w:lang w:val="kk-KZ"/>
              </w:rPr>
            </w:pPr>
            <w:r w:rsidRPr="007741D2">
              <w:rPr>
                <w:rFonts w:ascii="Times New Roman" w:eastAsia="Calibri" w:hAnsi="Times New Roman" w:cs="Times New Roman"/>
                <w:color w:val="000000"/>
                <w:sz w:val="16"/>
                <w:szCs w:val="20"/>
                <w:shd w:val="clear" w:color="auto" w:fill="FFFFFF"/>
                <w:lang w:val="kk-KZ"/>
              </w:rPr>
              <w:t xml:space="preserve"> 3. Тіл оңға - солға емес, тек төмен және жоғары қозғалу керек.</w:t>
            </w:r>
          </w:p>
          <w:p w14:paraId="391AF9DB" w14:textId="77777777" w:rsidR="007741D2" w:rsidRPr="007741D2" w:rsidRDefault="007741D2" w:rsidP="00F14191">
            <w:pPr>
              <w:shd w:val="clear" w:color="auto" w:fill="FFFFFF"/>
              <w:rPr>
                <w:rFonts w:ascii="Times New Roman" w:eastAsia="Calibri" w:hAnsi="Times New Roman" w:cs="Times New Roman"/>
                <w:color w:val="000000"/>
                <w:sz w:val="16"/>
                <w:szCs w:val="20"/>
                <w:shd w:val="clear" w:color="auto" w:fill="FFFFFF"/>
                <w:lang w:val="kk-KZ"/>
              </w:rPr>
            </w:pPr>
            <w:r w:rsidRPr="007741D2">
              <w:rPr>
                <w:rFonts w:ascii="Times New Roman" w:eastAsia="Calibri" w:hAnsi="Times New Roman" w:cs="Times New Roman"/>
                <w:color w:val="000000"/>
                <w:sz w:val="16"/>
                <w:szCs w:val="20"/>
                <w:shd w:val="clear" w:color="auto" w:fill="FFFFFF"/>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w:t>
            </w:r>
            <w:r w:rsidRPr="007741D2">
              <w:rPr>
                <w:rFonts w:ascii="Times New Roman" w:eastAsia="Calibri" w:hAnsi="Times New Roman" w:cs="Times New Roman"/>
                <w:color w:val="000000"/>
                <w:sz w:val="16"/>
                <w:szCs w:val="20"/>
                <w:shd w:val="clear" w:color="auto" w:fill="FFFFFF"/>
                <w:lang w:val="kk-KZ"/>
              </w:rPr>
              <w:lastRenderedPageBreak/>
              <w:t>керек.</w:t>
            </w:r>
          </w:p>
          <w:p w14:paraId="5AF01CCD"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Calibri" w:hAnsi="Times New Roman" w:cs="Times New Roman"/>
                <w:noProof/>
                <w:color w:val="000000"/>
                <w:sz w:val="16"/>
                <w:szCs w:val="20"/>
                <w:shd w:val="clear" w:color="auto" w:fill="FFFFFF"/>
              </w:rPr>
              <w:drawing>
                <wp:inline distT="0" distB="0" distL="0" distR="0" wp14:anchorId="72FF94D7" wp14:editId="51FDF9E9">
                  <wp:extent cx="895350" cy="932515"/>
                  <wp:effectExtent l="0" t="0" r="0" b="1270"/>
                  <wp:docPr id="166" name="Рисунок 13" descr="https://img.fruugo.com/product/1/83/138447831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fruugo.com/product/1/83/138447831_max.jpg"/>
                          <pic:cNvPicPr>
                            <a:picLocks noChangeAspect="1" noChangeArrowheads="1"/>
                          </pic:cNvPicPr>
                        </pic:nvPicPr>
                        <pic:blipFill>
                          <a:blip r:embed="rId186" cstate="print"/>
                          <a:srcRect l="4158" t="5155" r="4806"/>
                          <a:stretch>
                            <a:fillRect/>
                          </a:stretch>
                        </pic:blipFill>
                        <pic:spPr bwMode="auto">
                          <a:xfrm>
                            <a:off x="0" y="0"/>
                            <a:ext cx="899379" cy="936711"/>
                          </a:xfrm>
                          <a:prstGeom prst="rect">
                            <a:avLst/>
                          </a:prstGeom>
                          <a:noFill/>
                          <a:ln w="9525">
                            <a:noFill/>
                            <a:miter lim="800000"/>
                            <a:headEnd/>
                            <a:tailEnd/>
                          </a:ln>
                        </pic:spPr>
                      </pic:pic>
                    </a:graphicData>
                  </a:graphic>
                </wp:inline>
              </w:drawing>
            </w:r>
          </w:p>
          <w:p w14:paraId="488DC0EF"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p>
          <w:p w14:paraId="012F7036" w14:textId="77777777" w:rsidR="007741D2" w:rsidRPr="007741D2" w:rsidRDefault="007741D2" w:rsidP="00F14191">
            <w:pPr>
              <w:rPr>
                <w:rFonts w:ascii="Calibri" w:eastAsia="Calibri" w:hAnsi="Calibri" w:cs="Times New Roman"/>
                <w:sz w:val="16"/>
                <w:lang w:val="kk-KZ"/>
              </w:rPr>
            </w:pPr>
          </w:p>
          <w:p w14:paraId="13F083DD" w14:textId="77777777" w:rsidR="007741D2" w:rsidRPr="007741D2" w:rsidRDefault="007741D2" w:rsidP="00F14191">
            <w:pPr>
              <w:rPr>
                <w:rFonts w:ascii="Calibri" w:eastAsia="Calibri" w:hAnsi="Calibri" w:cs="Times New Roman"/>
                <w:sz w:val="16"/>
                <w:lang w:val="kk-KZ"/>
              </w:rPr>
            </w:pPr>
          </w:p>
          <w:p w14:paraId="0CFF6A44" w14:textId="77777777" w:rsidR="007741D2" w:rsidRPr="007741D2" w:rsidRDefault="007741D2" w:rsidP="00F14191">
            <w:pPr>
              <w:rPr>
                <w:rFonts w:ascii="Calibri" w:eastAsia="Calibri" w:hAnsi="Calibri" w:cs="Times New Roman"/>
                <w:sz w:val="16"/>
                <w:lang w:val="kk-KZ"/>
              </w:rPr>
            </w:pPr>
          </w:p>
          <w:p w14:paraId="3D9C5B6D"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p>
        </w:tc>
        <w:tc>
          <w:tcPr>
            <w:tcW w:w="5658" w:type="dxa"/>
            <w:gridSpan w:val="10"/>
            <w:vMerge w:val="restart"/>
            <w:tcBorders>
              <w:top w:val="single" w:sz="4" w:space="0" w:color="auto"/>
              <w:left w:val="single" w:sz="4" w:space="0" w:color="auto"/>
              <w:right w:val="single" w:sz="4" w:space="0" w:color="auto"/>
            </w:tcBorders>
          </w:tcPr>
          <w:p w14:paraId="326C46F1"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b/>
                <w:i/>
                <w:color w:val="FF0000"/>
                <w:sz w:val="16"/>
                <w:szCs w:val="20"/>
                <w:lang w:val="kk-KZ"/>
              </w:rPr>
              <w:lastRenderedPageBreak/>
              <w:t>Саусақ ойыны:</w:t>
            </w:r>
            <w:r w:rsidRPr="007741D2">
              <w:rPr>
                <w:rFonts w:ascii="Times New Roman" w:eastAsia="Times New Roman" w:hAnsi="Times New Roman" w:cs="Times New Roman"/>
                <w:noProof/>
                <w:color w:val="333333"/>
                <w:sz w:val="16"/>
                <w:szCs w:val="20"/>
                <w:lang w:val="kk-KZ"/>
              </w:rPr>
              <w:t xml:space="preserve"> </w:t>
            </w:r>
            <w:r w:rsidRPr="007741D2">
              <w:rPr>
                <w:rFonts w:ascii="Times New Roman" w:eastAsia="Times New Roman" w:hAnsi="Times New Roman" w:cs="Times New Roman"/>
                <w:noProof/>
                <w:sz w:val="16"/>
                <w:szCs w:val="24"/>
              </w:rPr>
              <w:drawing>
                <wp:anchor distT="0" distB="0" distL="0" distR="0" simplePos="0" relativeHeight="251692032" behindDoc="0" locked="0" layoutInCell="1" allowOverlap="0" wp14:anchorId="17693896" wp14:editId="3AAC9D45">
                  <wp:simplePos x="0" y="0"/>
                  <wp:positionH relativeFrom="column">
                    <wp:align>left</wp:align>
                  </wp:positionH>
                  <wp:positionV relativeFrom="line">
                    <wp:posOffset>0</wp:posOffset>
                  </wp:positionV>
                  <wp:extent cx="9525" cy="2628900"/>
                  <wp:effectExtent l="0" t="0" r="0" b="0"/>
                  <wp:wrapSquare wrapText="bothSides"/>
                  <wp:docPr id="167"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8"/>
                          <a:srcRect/>
                          <a:stretch>
                            <a:fillRect/>
                          </a:stretch>
                        </pic:blipFill>
                        <pic:spPr bwMode="auto">
                          <a:xfrm>
                            <a:off x="0" y="0"/>
                            <a:ext cx="9525" cy="2628900"/>
                          </a:xfrm>
                          <a:prstGeom prst="rect">
                            <a:avLst/>
                          </a:prstGeom>
                          <a:noFill/>
                        </pic:spPr>
                      </pic:pic>
                    </a:graphicData>
                  </a:graphic>
                </wp:anchor>
              </w:drawing>
            </w:r>
            <w:r w:rsidRPr="007741D2">
              <w:rPr>
                <w:rFonts w:ascii="Times New Roman" w:eastAsia="Times New Roman" w:hAnsi="Times New Roman" w:cs="Times New Roman"/>
                <w:noProof/>
                <w:color w:val="000099"/>
                <w:sz w:val="16"/>
                <w:szCs w:val="20"/>
                <w:lang w:val="kk-KZ"/>
              </w:rPr>
              <w:t>«</w:t>
            </w:r>
            <w:r w:rsidRPr="007741D2">
              <w:rPr>
                <w:rFonts w:ascii="Times New Roman" w:eastAsia="Times New Roman" w:hAnsi="Times New Roman" w:cs="Times New Roman"/>
                <w:b/>
                <w:bCs/>
                <w:color w:val="000099"/>
                <w:sz w:val="16"/>
                <w:szCs w:val="20"/>
                <w:lang w:val="kk-KZ"/>
              </w:rPr>
              <w:t xml:space="preserve"> Тасбақа»</w:t>
            </w:r>
            <w:r w:rsidRPr="007741D2">
              <w:rPr>
                <w:rFonts w:ascii="Times New Roman" w:eastAsia="Times New Roman" w:hAnsi="Times New Roman" w:cs="Times New Roman"/>
                <w:i/>
                <w:sz w:val="16"/>
                <w:szCs w:val="20"/>
                <w:lang w:val="kk-KZ"/>
              </w:rPr>
              <w:t xml:space="preserve"> </w:t>
            </w:r>
          </w:p>
          <w:p w14:paraId="7EEA61B7" w14:textId="77777777" w:rsidR="007741D2" w:rsidRPr="007741D2" w:rsidRDefault="007741D2" w:rsidP="00F14191">
            <w:pPr>
              <w:shd w:val="clear" w:color="auto" w:fill="FFFFFF"/>
              <w:rPr>
                <w:rFonts w:ascii="Times New Roman" w:eastAsia="Times New Roman" w:hAnsi="Times New Roman" w:cs="Times New Roman"/>
                <w:sz w:val="16"/>
                <w:szCs w:val="20"/>
                <w:lang w:val="kk-KZ"/>
              </w:rPr>
            </w:pPr>
            <w:r w:rsidRPr="007741D2">
              <w:rPr>
                <w:rFonts w:ascii="Times New Roman" w:eastAsia="Times New Roman" w:hAnsi="Times New Roman" w:cs="Times New Roman"/>
                <w:b/>
                <w:bCs/>
                <w:i/>
                <w:iCs/>
                <w:color w:val="000099"/>
                <w:sz w:val="16"/>
                <w:szCs w:val="20"/>
                <w:lang w:val="kk-KZ"/>
              </w:rPr>
              <w:t>Мақсаты:</w:t>
            </w:r>
            <w:r w:rsidRPr="007741D2">
              <w:rPr>
                <w:rFonts w:ascii="Times New Roman" w:eastAsia="Times New Roman" w:hAnsi="Times New Roman" w:cs="Times New Roman"/>
                <w:sz w:val="16"/>
                <w:szCs w:val="20"/>
                <w:lang w:val="kk-KZ"/>
              </w:rPr>
              <w:t xml:space="preserve"> </w:t>
            </w:r>
            <w:r w:rsidRPr="007741D2">
              <w:rPr>
                <w:rFonts w:ascii="Times New Roman" w:eastAsia="Times New Roman" w:hAnsi="Times New Roman" w:cs="Times New Roman"/>
                <w:color w:val="000000"/>
                <w:sz w:val="16"/>
                <w:szCs w:val="20"/>
                <w:shd w:val="clear" w:color="auto" w:fill="FFFFFF"/>
                <w:lang w:val="kk-KZ"/>
              </w:rPr>
              <w:t>Ұсақ моториканың қимылдары мен қолдың икемдігі бас миының құрылымының даму деңгейін көрсетеді.</w:t>
            </w:r>
          </w:p>
          <w:p w14:paraId="00B3A557" w14:textId="77777777" w:rsidR="007741D2" w:rsidRPr="007741D2" w:rsidRDefault="007741D2" w:rsidP="00F14191">
            <w:pPr>
              <w:shd w:val="clear" w:color="auto" w:fill="FFFFFF"/>
              <w:rPr>
                <w:rFonts w:ascii="Times New Roman" w:eastAsia="Times New Roman" w:hAnsi="Times New Roman" w:cs="Times New Roman"/>
                <w:color w:val="333333"/>
                <w:sz w:val="16"/>
                <w:szCs w:val="20"/>
                <w:lang w:val="kk-KZ"/>
              </w:rPr>
            </w:pPr>
            <w:r w:rsidRPr="007741D2">
              <w:rPr>
                <w:rFonts w:ascii="Times New Roman" w:eastAsia="Times New Roman" w:hAnsi="Times New Roman" w:cs="Times New Roman"/>
                <w:color w:val="000000"/>
                <w:sz w:val="16"/>
                <w:szCs w:val="20"/>
                <w:lang w:val="kk-KZ"/>
              </w:rPr>
              <w:t>саусақтардың көмегі арқылы қандай да бір ұйқастырылған тарихты, тақпақтарды, ертегілерді сахналау, қолмен орындау.</w:t>
            </w:r>
          </w:p>
          <w:p w14:paraId="06DAB7D3" w14:textId="77777777" w:rsidR="007741D2" w:rsidRPr="007741D2" w:rsidRDefault="007741D2" w:rsidP="00F14191">
            <w:pPr>
              <w:rPr>
                <w:rFonts w:ascii="Times New Roman" w:eastAsia="Times New Roman" w:hAnsi="Times New Roman" w:cs="Times New Roman"/>
                <w:color w:val="0000CC"/>
                <w:sz w:val="16"/>
                <w:szCs w:val="20"/>
                <w:lang w:val="kk-KZ"/>
              </w:rPr>
            </w:pPr>
            <w:r w:rsidRPr="007741D2">
              <w:rPr>
                <w:rFonts w:ascii="Times New Roman" w:eastAsia="Times New Roman" w:hAnsi="Times New Roman" w:cs="Times New Roman"/>
                <w:b/>
                <w:bCs/>
                <w:color w:val="0000CC"/>
                <w:sz w:val="16"/>
                <w:szCs w:val="20"/>
                <w:shd w:val="clear" w:color="auto" w:fill="FFFFFF"/>
                <w:lang w:val="kk-KZ"/>
              </w:rPr>
              <w:t>1.Тасбақа</w:t>
            </w:r>
          </w:p>
          <w:p w14:paraId="0FCADC7E"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Тасбақа, тасбақа,</w:t>
            </w:r>
          </w:p>
          <w:p w14:paraId="74798DA6"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Тас астында тұрады.</w:t>
            </w:r>
          </w:p>
          <w:p w14:paraId="763C0084"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Басын баяу шығарып,</w:t>
            </w:r>
          </w:p>
          <w:p w14:paraId="76ECBD10"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r w:rsidRPr="007741D2">
              <w:rPr>
                <w:rFonts w:ascii="Times New Roman" w:eastAsia="Times New Roman" w:hAnsi="Times New Roman" w:cs="Times New Roman"/>
                <w:color w:val="000000"/>
                <w:sz w:val="16"/>
                <w:szCs w:val="20"/>
                <w:lang w:val="kk-KZ"/>
              </w:rPr>
              <w:t>Тиіссең кері тығады.</w:t>
            </w:r>
          </w:p>
          <w:p w14:paraId="731E0B6A" w14:textId="77777777" w:rsidR="007741D2" w:rsidRPr="007741D2" w:rsidRDefault="007741D2" w:rsidP="00F14191">
            <w:pPr>
              <w:shd w:val="clear" w:color="auto" w:fill="FFFFFF"/>
              <w:rPr>
                <w:rFonts w:ascii="Times New Roman" w:eastAsia="Times New Roman" w:hAnsi="Times New Roman" w:cs="Times New Roman"/>
                <w:color w:val="000000"/>
                <w:sz w:val="16"/>
                <w:szCs w:val="20"/>
                <w:lang w:val="kk-KZ"/>
              </w:rPr>
            </w:pPr>
          </w:p>
          <w:p w14:paraId="62A8E468" w14:textId="77777777" w:rsidR="007741D2" w:rsidRPr="007741D2" w:rsidRDefault="007741D2" w:rsidP="00F14191">
            <w:pPr>
              <w:shd w:val="clear" w:color="auto" w:fill="FFFFFF"/>
              <w:rPr>
                <w:rFonts w:ascii="Times New Roman" w:eastAsia="Times New Roman" w:hAnsi="Times New Roman" w:cs="Times New Roman"/>
                <w:color w:val="000000"/>
                <w:sz w:val="16"/>
                <w:szCs w:val="20"/>
              </w:rPr>
            </w:pPr>
            <w:r w:rsidRPr="007741D2">
              <w:rPr>
                <w:rFonts w:ascii="Times New Roman" w:eastAsia="Times New Roman" w:hAnsi="Times New Roman" w:cs="Times New Roman"/>
                <w:noProof/>
                <w:color w:val="000000"/>
                <w:sz w:val="16"/>
                <w:szCs w:val="20"/>
              </w:rPr>
              <w:drawing>
                <wp:inline distT="0" distB="0" distL="0" distR="0" wp14:anchorId="0B1A448C" wp14:editId="09C47898">
                  <wp:extent cx="1362075" cy="677836"/>
                  <wp:effectExtent l="0" t="0" r="0" b="8255"/>
                  <wp:docPr id="169"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187" cstate="print"/>
                          <a:srcRect/>
                          <a:stretch>
                            <a:fillRect/>
                          </a:stretch>
                        </pic:blipFill>
                        <pic:spPr bwMode="auto">
                          <a:xfrm>
                            <a:off x="0" y="0"/>
                            <a:ext cx="1373503" cy="683523"/>
                          </a:xfrm>
                          <a:prstGeom prst="rect">
                            <a:avLst/>
                          </a:prstGeom>
                          <a:noFill/>
                          <a:ln w="9525">
                            <a:noFill/>
                            <a:miter lim="800000"/>
                            <a:headEnd/>
                            <a:tailEnd/>
                          </a:ln>
                        </pic:spPr>
                      </pic:pic>
                    </a:graphicData>
                  </a:graphic>
                </wp:inline>
              </w:drawing>
            </w:r>
          </w:p>
          <w:p w14:paraId="044F5036" w14:textId="77777777" w:rsidR="007741D2" w:rsidRPr="007741D2" w:rsidRDefault="007741D2" w:rsidP="00F14191">
            <w:pPr>
              <w:rPr>
                <w:rFonts w:ascii="Calibri" w:eastAsia="Calibri" w:hAnsi="Calibri" w:cs="Times New Roman"/>
                <w:sz w:val="16"/>
                <w:lang w:val="kk-KZ"/>
              </w:rPr>
            </w:pPr>
            <w:r w:rsidRPr="007741D2">
              <w:rPr>
                <w:rFonts w:ascii="Times New Roman" w:eastAsia="Times New Roman" w:hAnsi="Times New Roman" w:cs="Times New Roman"/>
                <w:color w:val="000000"/>
                <w:sz w:val="16"/>
                <w:szCs w:val="20"/>
              </w:rPr>
              <w:t>Жұдырықты түйіп, бас бармақты шығарады да, тасбақаны бейнелейді..</w:t>
            </w:r>
            <w:r w:rsidRPr="007741D2">
              <w:rPr>
                <w:rFonts w:ascii="Calibri" w:eastAsia="Calibri" w:hAnsi="Calibri" w:cs="Times New Roman"/>
                <w:noProof/>
                <w:sz w:val="16"/>
              </w:rPr>
              <w:t xml:space="preserve">    </w:t>
            </w:r>
          </w:p>
          <w:p w14:paraId="71C4E6B4" w14:textId="77777777" w:rsidR="007741D2" w:rsidRPr="007741D2" w:rsidRDefault="007741D2" w:rsidP="00F14191">
            <w:pPr>
              <w:rPr>
                <w:rFonts w:ascii="Calibri" w:eastAsia="Calibri" w:hAnsi="Calibri" w:cs="Times New Roman"/>
                <w:sz w:val="16"/>
                <w:lang w:val="kk-KZ"/>
              </w:rPr>
            </w:pPr>
          </w:p>
          <w:p w14:paraId="29D38559" w14:textId="77777777" w:rsidR="007741D2" w:rsidRPr="007741D2" w:rsidRDefault="007741D2" w:rsidP="00F14191">
            <w:pPr>
              <w:rPr>
                <w:rFonts w:ascii="Calibri" w:eastAsia="Calibri" w:hAnsi="Calibri" w:cs="Times New Roman"/>
                <w:sz w:val="16"/>
                <w:lang w:val="kk-KZ"/>
              </w:rPr>
            </w:pPr>
          </w:p>
          <w:p w14:paraId="32AF67D9" w14:textId="77777777" w:rsidR="007741D2" w:rsidRPr="007741D2" w:rsidRDefault="007741D2" w:rsidP="00F14191">
            <w:pPr>
              <w:rPr>
                <w:rFonts w:ascii="Calibri" w:eastAsia="Calibri" w:hAnsi="Calibri" w:cs="Times New Roman"/>
                <w:sz w:val="16"/>
                <w:lang w:val="kk-KZ"/>
              </w:rPr>
            </w:pPr>
          </w:p>
          <w:p w14:paraId="0E2FB25F" w14:textId="77777777" w:rsidR="007741D2" w:rsidRPr="007741D2" w:rsidRDefault="007741D2" w:rsidP="00F14191">
            <w:pPr>
              <w:rPr>
                <w:rFonts w:ascii="Calibri" w:eastAsia="Calibri" w:hAnsi="Calibri" w:cs="Times New Roman"/>
                <w:sz w:val="16"/>
                <w:lang w:val="kk-KZ"/>
              </w:rPr>
            </w:pPr>
          </w:p>
          <w:p w14:paraId="56DAA560" w14:textId="77777777" w:rsidR="007741D2" w:rsidRPr="007741D2" w:rsidRDefault="007741D2" w:rsidP="00F14191">
            <w:pPr>
              <w:rPr>
                <w:rFonts w:ascii="Calibri" w:eastAsia="Calibri" w:hAnsi="Calibri" w:cs="Times New Roman"/>
                <w:sz w:val="16"/>
                <w:lang w:val="kk-KZ"/>
              </w:rPr>
            </w:pPr>
          </w:p>
          <w:p w14:paraId="1D073CED" w14:textId="77777777" w:rsidR="007741D2" w:rsidRPr="007741D2" w:rsidRDefault="007741D2" w:rsidP="00F14191">
            <w:pPr>
              <w:rPr>
                <w:rFonts w:ascii="Calibri" w:eastAsia="Calibri" w:hAnsi="Calibri" w:cs="Times New Roman"/>
                <w:sz w:val="16"/>
                <w:lang w:val="kk-KZ"/>
              </w:rPr>
            </w:pPr>
          </w:p>
          <w:p w14:paraId="39B91CE6" w14:textId="77777777" w:rsidR="007741D2" w:rsidRPr="007741D2" w:rsidRDefault="007741D2" w:rsidP="00F14191">
            <w:pPr>
              <w:rPr>
                <w:rFonts w:ascii="Calibri" w:eastAsia="Calibri" w:hAnsi="Calibri" w:cs="Times New Roman"/>
                <w:sz w:val="16"/>
                <w:lang w:val="kk-KZ"/>
              </w:rPr>
            </w:pPr>
          </w:p>
          <w:p w14:paraId="0D96845E" w14:textId="77777777" w:rsidR="007741D2" w:rsidRPr="007741D2" w:rsidRDefault="007741D2" w:rsidP="00F14191">
            <w:pPr>
              <w:rPr>
                <w:rFonts w:ascii="Times New Roman" w:eastAsia="Calibri" w:hAnsi="Times New Roman" w:cs="Times New Roman"/>
                <w:i/>
                <w:color w:val="FF0000"/>
                <w:sz w:val="16"/>
                <w:szCs w:val="20"/>
                <w:shd w:val="clear" w:color="auto" w:fill="FFFFFF"/>
              </w:rPr>
            </w:pPr>
          </w:p>
        </w:tc>
      </w:tr>
      <w:tr w:rsidR="007741D2" w:rsidRPr="007741D2" w14:paraId="229085CF" w14:textId="77777777" w:rsidTr="00F14191">
        <w:trPr>
          <w:gridAfter w:val="1"/>
          <w:wAfter w:w="12" w:type="dxa"/>
          <w:trHeight w:val="70"/>
        </w:trPr>
        <w:tc>
          <w:tcPr>
            <w:tcW w:w="5387" w:type="dxa"/>
            <w:gridSpan w:val="9"/>
            <w:tcBorders>
              <w:top w:val="nil"/>
              <w:left w:val="single" w:sz="4" w:space="0" w:color="auto"/>
              <w:bottom w:val="single" w:sz="4" w:space="0" w:color="auto"/>
              <w:right w:val="single" w:sz="4" w:space="0" w:color="auto"/>
            </w:tcBorders>
          </w:tcPr>
          <w:p w14:paraId="32800A02" w14:textId="77777777" w:rsidR="007741D2" w:rsidRPr="007741D2" w:rsidRDefault="007741D2" w:rsidP="00F14191">
            <w:pPr>
              <w:jc w:val="center"/>
              <w:rPr>
                <w:rFonts w:ascii="Times New Roman" w:eastAsia="Times New Roman" w:hAnsi="Times New Roman" w:cs="Times New Roman"/>
                <w:b/>
                <w:color w:val="000099"/>
                <w:sz w:val="24"/>
                <w:szCs w:val="24"/>
                <w:shd w:val="clear" w:color="auto" w:fill="FFFFFF"/>
                <w:lang w:val="kk-KZ"/>
              </w:rPr>
            </w:pPr>
            <w:r w:rsidRPr="007741D2">
              <w:rPr>
                <w:rFonts w:ascii="Times New Roman" w:eastAsia="Times New Roman" w:hAnsi="Times New Roman" w:cs="Times New Roman"/>
                <w:b/>
                <w:noProof/>
                <w:color w:val="000099"/>
                <w:sz w:val="24"/>
                <w:szCs w:val="24"/>
                <w:shd w:val="clear" w:color="auto" w:fill="FFFFFF"/>
              </w:rPr>
              <w:lastRenderedPageBreak/>
              <w:drawing>
                <wp:inline distT="0" distB="0" distL="0" distR="0" wp14:anchorId="51530881" wp14:editId="797A19EC">
                  <wp:extent cx="1152525" cy="774065"/>
                  <wp:effectExtent l="0" t="0" r="9525" b="6985"/>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52525" cy="774065"/>
                          </a:xfrm>
                          <a:prstGeom prst="rect">
                            <a:avLst/>
                          </a:prstGeom>
                          <a:noFill/>
                        </pic:spPr>
                      </pic:pic>
                    </a:graphicData>
                  </a:graphic>
                </wp:inline>
              </w:drawing>
            </w:r>
          </w:p>
        </w:tc>
        <w:tc>
          <w:tcPr>
            <w:tcW w:w="4394" w:type="dxa"/>
            <w:gridSpan w:val="7"/>
            <w:vMerge/>
            <w:tcBorders>
              <w:left w:val="single" w:sz="4" w:space="0" w:color="auto"/>
              <w:bottom w:val="single" w:sz="4" w:space="0" w:color="auto"/>
              <w:right w:val="single" w:sz="4" w:space="0" w:color="auto"/>
            </w:tcBorders>
          </w:tcPr>
          <w:p w14:paraId="750CB96D" w14:textId="77777777" w:rsidR="007741D2" w:rsidRPr="007741D2" w:rsidRDefault="007741D2" w:rsidP="00F14191">
            <w:pPr>
              <w:jc w:val="center"/>
              <w:rPr>
                <w:rFonts w:ascii="Times New Roman" w:eastAsia="Times New Roman" w:hAnsi="Times New Roman" w:cs="Times New Roman"/>
                <w:b/>
                <w:color w:val="000099"/>
                <w:sz w:val="24"/>
                <w:szCs w:val="24"/>
                <w:shd w:val="clear" w:color="auto" w:fill="FFFFFF"/>
                <w:lang w:val="kk-KZ"/>
              </w:rPr>
            </w:pPr>
          </w:p>
        </w:tc>
        <w:tc>
          <w:tcPr>
            <w:tcW w:w="5658" w:type="dxa"/>
            <w:gridSpan w:val="10"/>
            <w:vMerge/>
            <w:tcBorders>
              <w:left w:val="single" w:sz="4" w:space="0" w:color="auto"/>
              <w:bottom w:val="single" w:sz="4" w:space="0" w:color="auto"/>
              <w:right w:val="single" w:sz="4" w:space="0" w:color="auto"/>
            </w:tcBorders>
          </w:tcPr>
          <w:p w14:paraId="04328E7A" w14:textId="77777777" w:rsidR="007741D2" w:rsidRPr="007741D2" w:rsidRDefault="007741D2" w:rsidP="00F14191">
            <w:pPr>
              <w:rPr>
                <w:rFonts w:ascii="Times New Roman" w:eastAsia="Times New Roman" w:hAnsi="Times New Roman" w:cs="Times New Roman"/>
                <w:b/>
                <w:bCs/>
                <w:color w:val="0000CC"/>
                <w:lang w:val="kk-KZ"/>
              </w:rPr>
            </w:pPr>
          </w:p>
        </w:tc>
      </w:tr>
      <w:tr w:rsidR="007741D2" w:rsidRPr="007741D2" w14:paraId="0C2C738B" w14:textId="77777777" w:rsidTr="00F14191">
        <w:trPr>
          <w:gridAfter w:val="1"/>
          <w:wAfter w:w="12" w:type="dxa"/>
        </w:trPr>
        <w:tc>
          <w:tcPr>
            <w:tcW w:w="15439" w:type="dxa"/>
            <w:gridSpan w:val="26"/>
            <w:tcBorders>
              <w:top w:val="single" w:sz="4" w:space="0" w:color="auto"/>
              <w:left w:val="single" w:sz="4" w:space="0" w:color="auto"/>
              <w:bottom w:val="single" w:sz="4" w:space="0" w:color="auto"/>
              <w:right w:val="single" w:sz="4" w:space="0" w:color="auto"/>
            </w:tcBorders>
            <w:hideMark/>
          </w:tcPr>
          <w:p w14:paraId="1D6A257A" w14:textId="77777777" w:rsidR="007741D2" w:rsidRPr="007741D2" w:rsidRDefault="007741D2" w:rsidP="00F14191">
            <w:pPr>
              <w:jc w:val="center"/>
              <w:rPr>
                <w:rFonts w:ascii="Calibri" w:eastAsia="Times New Roman" w:hAnsi="Calibri" w:cs="Times New Roman"/>
                <w:b/>
                <w:color w:val="000000"/>
                <w:sz w:val="24"/>
                <w:szCs w:val="24"/>
                <w:lang w:bidi="en-US"/>
              </w:rPr>
            </w:pPr>
            <w:r w:rsidRPr="007741D2">
              <w:rPr>
                <w:rFonts w:ascii="Calibri" w:eastAsia="Times New Roman" w:hAnsi="Calibri" w:cs="Times New Roman"/>
                <w:b/>
                <w:color w:val="000099"/>
                <w:sz w:val="24"/>
                <w:szCs w:val="24"/>
              </w:rPr>
              <w:t>2 - ұйымдастырылған іс-әрекет</w:t>
            </w:r>
          </w:p>
        </w:tc>
      </w:tr>
      <w:tr w:rsidR="007741D2" w:rsidRPr="008B6E83" w14:paraId="6CBA143C" w14:textId="77777777" w:rsidTr="00F14191">
        <w:trPr>
          <w:gridAfter w:val="1"/>
          <w:wAfter w:w="12" w:type="dxa"/>
        </w:trPr>
        <w:tc>
          <w:tcPr>
            <w:tcW w:w="2527" w:type="dxa"/>
            <w:gridSpan w:val="3"/>
            <w:tcBorders>
              <w:top w:val="single" w:sz="4" w:space="0" w:color="auto"/>
              <w:left w:val="single" w:sz="4" w:space="0" w:color="auto"/>
              <w:bottom w:val="single" w:sz="4" w:space="0" w:color="auto"/>
              <w:right w:val="single" w:sz="4" w:space="0" w:color="auto"/>
            </w:tcBorders>
          </w:tcPr>
          <w:p w14:paraId="20595425" w14:textId="77777777" w:rsidR="007741D2" w:rsidRPr="007741D2" w:rsidRDefault="007741D2" w:rsidP="00F14191">
            <w:pPr>
              <w:jc w:val="center"/>
              <w:rPr>
                <w:rFonts w:ascii="Calibri" w:eastAsia="Times New Roman" w:hAnsi="Calibri" w:cs="Times New Roman"/>
                <w:b/>
                <w:color w:val="000000"/>
                <w:sz w:val="24"/>
                <w:szCs w:val="24"/>
                <w:lang w:bidi="en-US"/>
              </w:rPr>
            </w:pPr>
          </w:p>
        </w:tc>
        <w:tc>
          <w:tcPr>
            <w:tcW w:w="2679" w:type="dxa"/>
            <w:gridSpan w:val="3"/>
            <w:tcBorders>
              <w:top w:val="single" w:sz="4" w:space="0" w:color="auto"/>
              <w:left w:val="single" w:sz="4" w:space="0" w:color="auto"/>
              <w:bottom w:val="single" w:sz="4" w:space="0" w:color="auto"/>
              <w:right w:val="single" w:sz="4" w:space="0" w:color="auto"/>
            </w:tcBorders>
          </w:tcPr>
          <w:p w14:paraId="1DFDCF35" w14:textId="77777777" w:rsidR="007741D2" w:rsidRPr="007741D2" w:rsidRDefault="007741D2" w:rsidP="00F14191">
            <w:pPr>
              <w:spacing w:line="274" w:lineRule="exact"/>
              <w:rPr>
                <w:rFonts w:ascii="Calibri" w:eastAsia="Times New Roman" w:hAnsi="Calibri" w:cs="Times New Roman"/>
                <w:sz w:val="20"/>
                <w:lang w:val="kk-KZ"/>
              </w:rPr>
            </w:pPr>
          </w:p>
          <w:p w14:paraId="2D02EDD6" w14:textId="77777777" w:rsidR="007741D2" w:rsidRPr="007741D2" w:rsidRDefault="007741D2" w:rsidP="00F14191">
            <w:pPr>
              <w:rPr>
                <w:rFonts w:ascii="Times New Roman" w:eastAsia="Calibri" w:hAnsi="Times New Roman" w:cs="Times New Roman"/>
                <w:b/>
                <w:sz w:val="20"/>
                <w:szCs w:val="20"/>
                <w:lang w:val="kk-KZ"/>
              </w:rPr>
            </w:pPr>
          </w:p>
        </w:tc>
        <w:tc>
          <w:tcPr>
            <w:tcW w:w="2307" w:type="dxa"/>
            <w:gridSpan w:val="7"/>
            <w:tcBorders>
              <w:top w:val="single" w:sz="4" w:space="0" w:color="auto"/>
              <w:left w:val="single" w:sz="4" w:space="0" w:color="auto"/>
              <w:bottom w:val="single" w:sz="4" w:space="0" w:color="auto"/>
              <w:right w:val="single" w:sz="4" w:space="0" w:color="auto"/>
            </w:tcBorders>
            <w:hideMark/>
          </w:tcPr>
          <w:p w14:paraId="646AEC74" w14:textId="77777777" w:rsidR="007741D2" w:rsidRPr="007741D2" w:rsidRDefault="007741D2" w:rsidP="00F14191">
            <w:pPr>
              <w:rPr>
                <w:rFonts w:ascii="Times New Roman" w:eastAsia="Calibri" w:hAnsi="Times New Roman" w:cs="Times New Roman"/>
                <w:b/>
                <w:sz w:val="20"/>
                <w:szCs w:val="20"/>
                <w:lang w:val="kk-KZ"/>
              </w:rPr>
            </w:pPr>
          </w:p>
          <w:p w14:paraId="74FE0371" w14:textId="77777777" w:rsidR="007741D2" w:rsidRPr="007741D2" w:rsidRDefault="007741D2" w:rsidP="00F14191">
            <w:pPr>
              <w:rPr>
                <w:rFonts w:ascii="Times New Roman" w:eastAsia="Calibri" w:hAnsi="Times New Roman" w:cs="Times New Roman"/>
                <w:b/>
                <w:sz w:val="20"/>
                <w:szCs w:val="20"/>
                <w:lang w:val="kk-KZ"/>
              </w:rPr>
            </w:pPr>
          </w:p>
          <w:p w14:paraId="4FD6F611" w14:textId="77777777" w:rsidR="007741D2" w:rsidRPr="007741D2" w:rsidRDefault="007741D2" w:rsidP="00F14191">
            <w:pPr>
              <w:rPr>
                <w:rFonts w:ascii="Times New Roman" w:eastAsia="Calibri" w:hAnsi="Times New Roman" w:cs="Times New Roman"/>
                <w:b/>
                <w:sz w:val="20"/>
                <w:szCs w:val="20"/>
                <w:lang w:val="kk-KZ"/>
              </w:rPr>
            </w:pPr>
          </w:p>
          <w:p w14:paraId="04AAD94C" w14:textId="77777777" w:rsidR="007741D2" w:rsidRPr="007741D2" w:rsidRDefault="007741D2" w:rsidP="00F14191">
            <w:pPr>
              <w:rPr>
                <w:rFonts w:ascii="Times New Roman" w:eastAsia="Calibri" w:hAnsi="Times New Roman" w:cs="Times New Roman"/>
                <w:b/>
                <w:sz w:val="20"/>
                <w:szCs w:val="20"/>
                <w:lang w:val="kk-KZ"/>
              </w:rPr>
            </w:pPr>
          </w:p>
          <w:p w14:paraId="295EFA66" w14:textId="77777777" w:rsidR="007741D2" w:rsidRPr="007741D2" w:rsidRDefault="007741D2" w:rsidP="00F14191">
            <w:pPr>
              <w:rPr>
                <w:rFonts w:ascii="Times New Roman" w:eastAsia="Calibri" w:hAnsi="Times New Roman" w:cs="Times New Roman"/>
                <w:b/>
                <w:sz w:val="20"/>
                <w:szCs w:val="20"/>
                <w:lang w:val="kk-KZ"/>
              </w:rPr>
            </w:pPr>
          </w:p>
          <w:p w14:paraId="3BB8E0F7" w14:textId="77777777" w:rsidR="007741D2" w:rsidRPr="007741D2" w:rsidRDefault="007741D2" w:rsidP="00F14191">
            <w:pPr>
              <w:rPr>
                <w:rFonts w:ascii="Times New Roman" w:eastAsia="Calibri" w:hAnsi="Times New Roman" w:cs="Times New Roman"/>
                <w:b/>
                <w:sz w:val="20"/>
                <w:szCs w:val="20"/>
                <w:lang w:val="kk-KZ"/>
              </w:rPr>
            </w:pPr>
          </w:p>
          <w:p w14:paraId="3E9B2944" w14:textId="77777777" w:rsidR="007741D2" w:rsidRPr="007741D2" w:rsidRDefault="007741D2" w:rsidP="00F14191">
            <w:pPr>
              <w:rPr>
                <w:rFonts w:ascii="Times New Roman" w:eastAsia="Calibri" w:hAnsi="Times New Roman" w:cs="Times New Roman"/>
                <w:b/>
                <w:sz w:val="20"/>
                <w:szCs w:val="20"/>
                <w:lang w:val="kk-KZ"/>
              </w:rPr>
            </w:pPr>
          </w:p>
          <w:p w14:paraId="618ADEC2" w14:textId="77777777" w:rsidR="007741D2" w:rsidRPr="007741D2" w:rsidRDefault="007741D2" w:rsidP="00F14191">
            <w:pPr>
              <w:rPr>
                <w:rFonts w:ascii="Times New Roman" w:eastAsia="Calibri" w:hAnsi="Times New Roman" w:cs="Times New Roman"/>
                <w:b/>
                <w:sz w:val="20"/>
                <w:szCs w:val="20"/>
                <w:lang w:val="kk-KZ"/>
              </w:rPr>
            </w:pPr>
          </w:p>
          <w:p w14:paraId="27909624" w14:textId="77777777" w:rsidR="007741D2" w:rsidRPr="007741D2" w:rsidRDefault="007741D2" w:rsidP="00F14191">
            <w:pPr>
              <w:rPr>
                <w:rFonts w:ascii="Times New Roman" w:eastAsia="Calibri" w:hAnsi="Times New Roman" w:cs="Times New Roman"/>
                <w:b/>
                <w:sz w:val="20"/>
                <w:szCs w:val="20"/>
                <w:lang w:val="kk-KZ"/>
              </w:rPr>
            </w:pPr>
          </w:p>
          <w:p w14:paraId="70DC9880" w14:textId="77777777" w:rsidR="007741D2" w:rsidRPr="007741D2" w:rsidRDefault="007741D2" w:rsidP="00F14191">
            <w:pPr>
              <w:rPr>
                <w:rFonts w:ascii="Times New Roman" w:eastAsia="Calibri" w:hAnsi="Times New Roman" w:cs="Times New Roman"/>
                <w:b/>
                <w:sz w:val="20"/>
                <w:szCs w:val="20"/>
                <w:lang w:val="kk-KZ"/>
              </w:rPr>
            </w:pPr>
          </w:p>
          <w:p w14:paraId="59D353E5" w14:textId="77777777" w:rsidR="007741D2" w:rsidRPr="007741D2" w:rsidRDefault="007741D2" w:rsidP="00F14191">
            <w:pPr>
              <w:rPr>
                <w:rFonts w:ascii="Times New Roman" w:eastAsia="Calibri" w:hAnsi="Times New Roman" w:cs="Times New Roman"/>
                <w:b/>
                <w:sz w:val="20"/>
                <w:szCs w:val="20"/>
                <w:lang w:val="kk-KZ"/>
              </w:rPr>
            </w:pPr>
          </w:p>
          <w:p w14:paraId="1B465987" w14:textId="77777777" w:rsidR="007741D2" w:rsidRPr="007741D2" w:rsidRDefault="007741D2" w:rsidP="00F14191">
            <w:pPr>
              <w:rPr>
                <w:rFonts w:ascii="Times New Roman" w:eastAsia="Calibri" w:hAnsi="Times New Roman" w:cs="Times New Roman"/>
                <w:b/>
                <w:sz w:val="20"/>
                <w:szCs w:val="20"/>
                <w:lang w:val="kk-KZ"/>
              </w:rPr>
            </w:pPr>
          </w:p>
          <w:p w14:paraId="74E541A5" w14:textId="77777777" w:rsidR="007741D2" w:rsidRPr="007741D2" w:rsidRDefault="007741D2" w:rsidP="00F14191">
            <w:pPr>
              <w:rPr>
                <w:rFonts w:ascii="Times New Roman" w:eastAsia="Calibri" w:hAnsi="Times New Roman" w:cs="Times New Roman"/>
                <w:b/>
                <w:sz w:val="20"/>
                <w:szCs w:val="20"/>
                <w:lang w:val="kk-KZ"/>
              </w:rPr>
            </w:pPr>
          </w:p>
          <w:p w14:paraId="1A143A39" w14:textId="77777777" w:rsidR="007741D2" w:rsidRPr="007741D2" w:rsidRDefault="007741D2" w:rsidP="00F14191">
            <w:pPr>
              <w:rPr>
                <w:rFonts w:ascii="Times New Roman" w:eastAsia="Calibri" w:hAnsi="Times New Roman" w:cs="Times New Roman"/>
                <w:b/>
                <w:sz w:val="20"/>
                <w:szCs w:val="20"/>
                <w:lang w:val="kk-KZ"/>
              </w:rPr>
            </w:pPr>
          </w:p>
          <w:p w14:paraId="150A6A1C" w14:textId="77777777" w:rsidR="007741D2" w:rsidRPr="007741D2" w:rsidRDefault="007741D2" w:rsidP="00F14191">
            <w:pPr>
              <w:rPr>
                <w:rFonts w:ascii="Times New Roman" w:eastAsia="Calibri" w:hAnsi="Times New Roman" w:cs="Times New Roman"/>
                <w:b/>
                <w:sz w:val="20"/>
                <w:szCs w:val="20"/>
                <w:lang w:val="kk-KZ"/>
              </w:rPr>
            </w:pPr>
          </w:p>
          <w:p w14:paraId="4B958000" w14:textId="77777777" w:rsidR="007741D2" w:rsidRPr="007741D2" w:rsidRDefault="007741D2" w:rsidP="00F14191">
            <w:pPr>
              <w:rPr>
                <w:rFonts w:ascii="Times New Roman" w:eastAsia="Calibri" w:hAnsi="Times New Roman" w:cs="Times New Roman"/>
                <w:b/>
                <w:sz w:val="20"/>
                <w:szCs w:val="20"/>
                <w:lang w:val="kk-KZ"/>
              </w:rPr>
            </w:pPr>
          </w:p>
          <w:p w14:paraId="415C52F2" w14:textId="77777777" w:rsidR="007741D2" w:rsidRPr="007741D2" w:rsidRDefault="007741D2" w:rsidP="00F14191">
            <w:pPr>
              <w:rPr>
                <w:rFonts w:ascii="Times New Roman" w:eastAsia="Calibri" w:hAnsi="Times New Roman" w:cs="Times New Roman"/>
                <w:b/>
                <w:sz w:val="20"/>
                <w:szCs w:val="20"/>
                <w:lang w:val="kk-KZ"/>
              </w:rPr>
            </w:pPr>
          </w:p>
          <w:p w14:paraId="0DE6EAAE" w14:textId="77777777" w:rsidR="007741D2" w:rsidRPr="007741D2" w:rsidRDefault="007741D2" w:rsidP="00F14191">
            <w:pPr>
              <w:rPr>
                <w:rFonts w:ascii="Times New Roman" w:eastAsia="Calibri" w:hAnsi="Times New Roman" w:cs="Times New Roman"/>
                <w:b/>
                <w:color w:val="000000"/>
                <w:sz w:val="20"/>
                <w:szCs w:val="24"/>
                <w:lang w:val="kk-KZ" w:bidi="en-US"/>
              </w:rPr>
            </w:pPr>
            <w:r w:rsidRPr="007741D2">
              <w:rPr>
                <w:rFonts w:ascii="Times New Roman" w:eastAsia="Calibri" w:hAnsi="Times New Roman" w:cs="Times New Roman"/>
                <w:b/>
                <w:sz w:val="20"/>
                <w:szCs w:val="20"/>
                <w:lang w:val="kk-KZ"/>
              </w:rPr>
              <w:t xml:space="preserve"> </w:t>
            </w:r>
            <w:r w:rsidRPr="007741D2">
              <w:rPr>
                <w:rFonts w:ascii="Times New Roman" w:eastAsia="Calibri" w:hAnsi="Times New Roman" w:cs="Times New Roman"/>
                <w:sz w:val="18"/>
                <w:lang w:val="kk-KZ"/>
              </w:rPr>
              <w:t xml:space="preserve"> </w:t>
            </w:r>
          </w:p>
        </w:tc>
        <w:tc>
          <w:tcPr>
            <w:tcW w:w="2559" w:type="dxa"/>
            <w:gridSpan w:val="4"/>
            <w:tcBorders>
              <w:top w:val="single" w:sz="4" w:space="0" w:color="auto"/>
              <w:left w:val="single" w:sz="4" w:space="0" w:color="auto"/>
              <w:bottom w:val="single" w:sz="4" w:space="0" w:color="auto"/>
              <w:right w:val="single" w:sz="4" w:space="0" w:color="auto"/>
            </w:tcBorders>
            <w:hideMark/>
          </w:tcPr>
          <w:p w14:paraId="6EC5C3BD" w14:textId="77777777" w:rsidR="007741D2" w:rsidRPr="007741D2" w:rsidRDefault="007741D2" w:rsidP="00F14191">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t>Математика негіздері</w:t>
            </w:r>
          </w:p>
          <w:p w14:paraId="33F32225" w14:textId="77777777" w:rsidR="007741D2" w:rsidRPr="007741D2" w:rsidRDefault="007741D2" w:rsidP="00F14191">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7741D2">
              <w:rPr>
                <w:rFonts w:ascii="Times New Roman" w:eastAsia="Times New Roman" w:hAnsi="Times New Roman" w:cs="Times New Roman"/>
                <w:b/>
                <w:bCs/>
                <w:sz w:val="20"/>
                <w:szCs w:val="24"/>
                <w:lang w:val="kk-KZ"/>
              </w:rPr>
              <w:t>Міндеті:</w:t>
            </w:r>
            <w:r w:rsidRPr="007741D2">
              <w:rPr>
                <w:rFonts w:ascii="Times New Roman" w:eastAsia="Times New Roman" w:hAnsi="Times New Roman" w:cs="Times New Roman"/>
                <w:sz w:val="20"/>
                <w:lang w:val="kk-KZ"/>
              </w:rPr>
              <w:t xml:space="preserve"> Заттарды қолға алып, салмағы бойынша салыстыруға және өлшемі бойынша салмағын анықтауға үйрету.</w:t>
            </w:r>
          </w:p>
          <w:p w14:paraId="1171C248"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 xml:space="preserve">Мақсаты: </w:t>
            </w:r>
            <w:r w:rsidRPr="007741D2">
              <w:rPr>
                <w:rFonts w:ascii="Times New Roman" w:eastAsia="Times New Roman" w:hAnsi="Times New Roman" w:cs="Times New Roman"/>
                <w:sz w:val="20"/>
                <w:szCs w:val="20"/>
                <w:lang w:val="kk-KZ"/>
              </w:rPr>
              <w:t>заттардың салмағы «жеңіл», «ауыр» туралы ұғымды жаттықтыру.</w:t>
            </w:r>
          </w:p>
          <w:p w14:paraId="5436F9A7"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Эксперименттік іс-әрекет Педагог кейбір материалдарды өлшеуге ұсынады.</w:t>
            </w:r>
          </w:p>
          <w:p w14:paraId="5C147008"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Балалардың үстелдерінде заттары бар: металл және жеңіл ұлпа, мақта, қауырсындар</w:t>
            </w:r>
          </w:p>
          <w:p w14:paraId="171AC01F"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/Педагог алақанға салуды сұрайды.</w:t>
            </w:r>
          </w:p>
          <w:p w14:paraId="7849173C"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Сол және оң жақ қолымда не бар? (Сол жақ алақанда мақта, оң жақта металл гайкасы).</w:t>
            </w:r>
          </w:p>
          <w:p w14:paraId="270D5EEC"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Не жеңіл? Не ауыр? (мақта жеңіл, ал металл ауыр).</w:t>
            </w:r>
          </w:p>
          <w:p w14:paraId="46FF3C9B"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lastRenderedPageBreak/>
              <w:t>Ал енді терең дем алып, алдымен мақтаны үрлеңіз. Не болды? (Мақта ұшып кетті).</w:t>
            </w:r>
          </w:p>
          <w:p w14:paraId="48C4DAFA"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Енді металл заттарды үрлеңіз. Олармен күресу оңай ма? (Гайкілер қозғалмайды).</w:t>
            </w:r>
          </w:p>
          <w:p w14:paraId="43118C66"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Неліктен? (Гайка ауыр, ол – металл. Металл мақтаға қарағанда ауыр, ал мақта металдан</w:t>
            </w:r>
          </w:p>
          <w:p w14:paraId="13440E42"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жеңіл дегенді білдіреді).</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 xml:space="preserve">ы. </w:t>
            </w:r>
            <w:r w:rsidRPr="007741D2">
              <w:rPr>
                <w:rFonts w:ascii="Times New Roman" w:eastAsia="Times New Roman" w:hAnsi="Times New Roman" w:cs="Times New Roman"/>
                <w:b/>
                <w:sz w:val="20"/>
                <w:szCs w:val="20"/>
                <w:lang w:val="kk-KZ"/>
              </w:rPr>
              <w:t>Суреттерді қарайды</w:t>
            </w:r>
            <w:r w:rsidRPr="007741D2">
              <w:rPr>
                <w:rFonts w:ascii="Times New Roman" w:eastAsia="Times New Roman" w:hAnsi="Times New Roman" w:cs="Times New Roman"/>
                <w:sz w:val="20"/>
                <w:szCs w:val="20"/>
                <w:lang w:val="kk-KZ"/>
              </w:rPr>
              <w:t>. Ауыр және жеңіл заттарды</w:t>
            </w:r>
          </w:p>
          <w:p w14:paraId="34E3AE5A" w14:textId="77777777" w:rsidR="007741D2" w:rsidRPr="007741D2" w:rsidRDefault="007741D2" w:rsidP="00F14191">
            <w:pPr>
              <w:widowControl w:val="0"/>
              <w:autoSpaceDE w:val="0"/>
              <w:autoSpaceDN w:val="0"/>
              <w:rPr>
                <w:rFonts w:ascii="Times New Roman" w:eastAsia="Times New Roman" w:hAnsi="Times New Roman" w:cs="Times New Roman"/>
                <w:sz w:val="18"/>
                <w:szCs w:val="18"/>
                <w:lang w:val="kk-KZ"/>
              </w:rPr>
            </w:pPr>
            <w:r w:rsidRPr="007741D2">
              <w:rPr>
                <w:rFonts w:ascii="Times New Roman" w:eastAsia="Times New Roman" w:hAnsi="Times New Roman" w:cs="Times New Roman"/>
                <w:sz w:val="20"/>
                <w:szCs w:val="20"/>
                <w:lang w:val="kk-KZ"/>
              </w:rPr>
              <w:t xml:space="preserve">тауып, оларды жапсырады. Балалар заттарды атайды, олардың салмағын </w:t>
            </w:r>
            <w:r w:rsidRPr="007741D2">
              <w:rPr>
                <w:rFonts w:ascii="Times New Roman" w:eastAsia="Times New Roman" w:hAnsi="Times New Roman" w:cs="Times New Roman"/>
                <w:sz w:val="18"/>
                <w:szCs w:val="18"/>
                <w:lang w:val="kk-KZ"/>
              </w:rPr>
              <w:t>анықтайды.</w:t>
            </w:r>
          </w:p>
          <w:p w14:paraId="1DA48B43" w14:textId="77777777" w:rsidR="007741D2" w:rsidRPr="007741D2" w:rsidRDefault="007741D2" w:rsidP="00F14191">
            <w:pPr>
              <w:widowControl w:val="0"/>
              <w:autoSpaceDE w:val="0"/>
              <w:autoSpaceDN w:val="0"/>
              <w:rPr>
                <w:rFonts w:ascii="Times New Roman" w:eastAsia="Times New Roman" w:hAnsi="Times New Roman" w:cs="Times New Roman"/>
                <w:sz w:val="18"/>
                <w:szCs w:val="18"/>
                <w:lang w:val="kk-KZ"/>
              </w:rPr>
            </w:pPr>
            <w:r w:rsidRPr="007741D2">
              <w:rPr>
                <w:rFonts w:ascii="Times New Roman" w:eastAsia="Times New Roman" w:hAnsi="Times New Roman" w:cs="Times New Roman"/>
                <w:sz w:val="18"/>
                <w:szCs w:val="18"/>
                <w:lang w:val="kk-KZ"/>
              </w:rPr>
              <w:t>Ауыр зат – үлкен жолдорба мен белтемір, жеңіл – доп және кішкентай жолдорба.</w:t>
            </w:r>
          </w:p>
          <w:p w14:paraId="4C7F57A4" w14:textId="77777777" w:rsidR="007741D2" w:rsidRPr="007741D2" w:rsidRDefault="007741D2" w:rsidP="00F14191">
            <w:pPr>
              <w:widowControl w:val="0"/>
              <w:autoSpaceDE w:val="0"/>
              <w:autoSpaceDN w:val="0"/>
              <w:rPr>
                <w:rFonts w:ascii="Times New Roman" w:eastAsia="Times New Roman" w:hAnsi="Times New Roman" w:cs="Times New Roman"/>
                <w:sz w:val="18"/>
                <w:szCs w:val="18"/>
                <w:lang w:val="kk-KZ"/>
              </w:rPr>
            </w:pPr>
            <w:r w:rsidRPr="007741D2">
              <w:rPr>
                <w:rFonts w:ascii="Times New Roman" w:eastAsia="Times New Roman" w:hAnsi="Times New Roman" w:cs="Times New Roman"/>
                <w:sz w:val="18"/>
                <w:szCs w:val="18"/>
                <w:lang w:val="kk-KZ"/>
              </w:rPr>
              <w:t>Заттарды жапсырады.</w:t>
            </w:r>
            <w:r w:rsidRPr="007741D2">
              <w:rPr>
                <w:rFonts w:ascii="Calibri" w:eastAsia="Calibri" w:hAnsi="Calibri" w:cs="Times New Roman"/>
                <w:sz w:val="18"/>
                <w:szCs w:val="18"/>
                <w:lang w:val="kk-KZ"/>
              </w:rPr>
              <w:t xml:space="preserve"> </w:t>
            </w:r>
            <w:r w:rsidRPr="007741D2">
              <w:rPr>
                <w:rFonts w:ascii="Times New Roman" w:eastAsia="Times New Roman" w:hAnsi="Times New Roman" w:cs="Times New Roman"/>
                <w:sz w:val="18"/>
                <w:szCs w:val="18"/>
                <w:lang w:val="kk-KZ"/>
              </w:rPr>
              <w:t>Балалар суреттерді</w:t>
            </w:r>
          </w:p>
          <w:p w14:paraId="4C52014C" w14:textId="77777777" w:rsidR="007741D2" w:rsidRPr="007741D2" w:rsidRDefault="007741D2" w:rsidP="00F14191">
            <w:pPr>
              <w:widowControl w:val="0"/>
              <w:autoSpaceDE w:val="0"/>
              <w:autoSpaceDN w:val="0"/>
              <w:rPr>
                <w:rFonts w:ascii="Times New Roman" w:eastAsia="Times New Roman" w:hAnsi="Times New Roman" w:cs="Times New Roman"/>
                <w:sz w:val="18"/>
                <w:szCs w:val="18"/>
                <w:lang w:val="kk-KZ"/>
              </w:rPr>
            </w:pPr>
            <w:r w:rsidRPr="007741D2">
              <w:rPr>
                <w:rFonts w:ascii="Times New Roman" w:eastAsia="Times New Roman" w:hAnsi="Times New Roman" w:cs="Times New Roman"/>
                <w:sz w:val="18"/>
                <w:szCs w:val="18"/>
                <w:lang w:val="kk-KZ"/>
              </w:rPr>
              <w:t>қарайды, не бейнеленгені туралы айтады.</w:t>
            </w:r>
          </w:p>
          <w:p w14:paraId="0108AED5" w14:textId="77777777" w:rsidR="007741D2" w:rsidRPr="007741D2" w:rsidRDefault="007741D2" w:rsidP="00F14191">
            <w:pPr>
              <w:widowControl w:val="0"/>
              <w:autoSpaceDE w:val="0"/>
              <w:autoSpaceDN w:val="0"/>
              <w:rPr>
                <w:rFonts w:ascii="Times New Roman" w:eastAsia="Times New Roman" w:hAnsi="Times New Roman" w:cs="Times New Roman"/>
                <w:sz w:val="18"/>
                <w:szCs w:val="18"/>
                <w:lang w:val="kk-KZ"/>
              </w:rPr>
            </w:pPr>
            <w:r w:rsidRPr="007741D2">
              <w:rPr>
                <w:rFonts w:ascii="Times New Roman" w:eastAsia="Times New Roman" w:hAnsi="Times New Roman" w:cs="Times New Roman"/>
                <w:sz w:val="18"/>
                <w:szCs w:val="18"/>
                <w:lang w:val="kk-KZ"/>
              </w:rPr>
              <w:t>-Жүк көліктері туралы не айтуға болады?</w:t>
            </w:r>
          </w:p>
          <w:p w14:paraId="4527DC46" w14:textId="77777777" w:rsidR="007741D2" w:rsidRPr="007741D2" w:rsidRDefault="007741D2" w:rsidP="00F14191">
            <w:pPr>
              <w:widowControl w:val="0"/>
              <w:autoSpaceDE w:val="0"/>
              <w:autoSpaceDN w:val="0"/>
              <w:rPr>
                <w:rFonts w:ascii="Times New Roman" w:eastAsia="Times New Roman" w:hAnsi="Times New Roman" w:cs="Times New Roman"/>
                <w:sz w:val="18"/>
                <w:szCs w:val="18"/>
                <w:lang w:val="kk-KZ"/>
              </w:rPr>
            </w:pPr>
            <w:r w:rsidRPr="007741D2">
              <w:rPr>
                <w:rFonts w:ascii="Times New Roman" w:eastAsia="Times New Roman" w:hAnsi="Times New Roman" w:cs="Times New Roman"/>
                <w:sz w:val="18"/>
                <w:szCs w:val="18"/>
                <w:lang w:val="kk-KZ"/>
              </w:rPr>
              <w:t>- Сол жақтағы жүк көлігі ауыр заттарды тасиды.</w:t>
            </w:r>
          </w:p>
          <w:p w14:paraId="253A3A6E" w14:textId="77777777" w:rsidR="007741D2" w:rsidRPr="007741D2" w:rsidRDefault="007741D2" w:rsidP="00F14191">
            <w:pPr>
              <w:widowControl w:val="0"/>
              <w:autoSpaceDE w:val="0"/>
              <w:autoSpaceDN w:val="0"/>
              <w:rPr>
                <w:rFonts w:ascii="Times New Roman" w:eastAsia="Times New Roman" w:hAnsi="Times New Roman" w:cs="Times New Roman"/>
                <w:sz w:val="18"/>
                <w:szCs w:val="18"/>
                <w:lang w:val="kk-KZ"/>
              </w:rPr>
            </w:pPr>
            <w:r w:rsidRPr="007741D2">
              <w:rPr>
                <w:rFonts w:ascii="Times New Roman" w:eastAsia="Times New Roman" w:hAnsi="Times New Roman" w:cs="Times New Roman"/>
                <w:sz w:val="18"/>
                <w:szCs w:val="18"/>
                <w:lang w:val="kk-KZ"/>
              </w:rPr>
              <w:t>-Оң жақтағы жүк көлігі жеңіл заттарды тасиды.</w:t>
            </w:r>
          </w:p>
          <w:p w14:paraId="45E05A76" w14:textId="77777777" w:rsidR="007741D2" w:rsidRPr="007741D2" w:rsidRDefault="007741D2" w:rsidP="00F14191">
            <w:pPr>
              <w:widowControl w:val="0"/>
              <w:autoSpaceDE w:val="0"/>
              <w:autoSpaceDN w:val="0"/>
              <w:rPr>
                <w:rFonts w:ascii="Times New Roman" w:eastAsia="Times New Roman" w:hAnsi="Times New Roman" w:cs="Times New Roman"/>
                <w:sz w:val="18"/>
                <w:szCs w:val="18"/>
                <w:lang w:val="kk-KZ"/>
              </w:rPr>
            </w:pPr>
            <w:r w:rsidRPr="007741D2">
              <w:rPr>
                <w:rFonts w:ascii="Times New Roman" w:eastAsia="Times New Roman" w:hAnsi="Times New Roman" w:cs="Times New Roman"/>
                <w:sz w:val="18"/>
                <w:szCs w:val="18"/>
                <w:lang w:val="kk-KZ"/>
              </w:rPr>
              <w:t>Бір топ (жұп) сол жақтағы жүк мәшинесіне ауыр заттарды, екінші топ (жұп) оң</w:t>
            </w:r>
          </w:p>
          <w:p w14:paraId="4AFB4C2A" w14:textId="77777777" w:rsidR="007741D2" w:rsidRPr="007741D2" w:rsidRDefault="007741D2" w:rsidP="00F14191">
            <w:pPr>
              <w:widowControl w:val="0"/>
              <w:autoSpaceDE w:val="0"/>
              <w:autoSpaceDN w:val="0"/>
              <w:rPr>
                <w:rFonts w:ascii="Times New Roman" w:eastAsia="Times New Roman" w:hAnsi="Times New Roman" w:cs="Times New Roman"/>
                <w:szCs w:val="24"/>
                <w:lang w:val="kk-KZ"/>
              </w:rPr>
            </w:pPr>
            <w:r w:rsidRPr="007741D2">
              <w:rPr>
                <w:rFonts w:ascii="Times New Roman" w:eastAsia="Times New Roman" w:hAnsi="Times New Roman" w:cs="Times New Roman"/>
                <w:sz w:val="18"/>
                <w:szCs w:val="18"/>
                <w:lang w:val="kk-KZ"/>
              </w:rPr>
              <w:t>жақтағы мәшинеге жеңіл заттарды тиейді.</w:t>
            </w:r>
            <w:r w:rsidRPr="007741D2">
              <w:rPr>
                <w:rFonts w:ascii="Times New Roman" w:eastAsia="Times New Roman" w:hAnsi="Times New Roman" w:cs="Times New Roman"/>
                <w:sz w:val="20"/>
                <w:szCs w:val="20"/>
                <w:lang w:val="kk-KZ"/>
              </w:rPr>
              <w:t xml:space="preserve"> </w:t>
            </w:r>
          </w:p>
        </w:tc>
        <w:tc>
          <w:tcPr>
            <w:tcW w:w="2525" w:type="dxa"/>
            <w:gridSpan w:val="6"/>
            <w:tcBorders>
              <w:top w:val="single" w:sz="4" w:space="0" w:color="auto"/>
              <w:left w:val="single" w:sz="4" w:space="0" w:color="auto"/>
              <w:bottom w:val="single" w:sz="4" w:space="0" w:color="auto"/>
              <w:right w:val="single" w:sz="4" w:space="0" w:color="auto"/>
            </w:tcBorders>
          </w:tcPr>
          <w:p w14:paraId="25A5C54B" w14:textId="77777777" w:rsidR="007741D2" w:rsidRPr="007741D2" w:rsidRDefault="007741D2" w:rsidP="00F14191">
            <w:pPr>
              <w:widowControl w:val="0"/>
              <w:autoSpaceDE w:val="0"/>
              <w:autoSpaceDN w:val="0"/>
              <w:rPr>
                <w:rFonts w:ascii="Times New Roman" w:eastAsia="Times New Roman" w:hAnsi="Times New Roman" w:cs="Times New Roman"/>
                <w:b/>
                <w:color w:val="000000"/>
                <w:sz w:val="20"/>
                <w:szCs w:val="24"/>
                <w:lang w:val="kk-KZ" w:bidi="en-US"/>
              </w:rPr>
            </w:pPr>
          </w:p>
        </w:tc>
        <w:tc>
          <w:tcPr>
            <w:tcW w:w="2842" w:type="dxa"/>
            <w:gridSpan w:val="3"/>
            <w:tcBorders>
              <w:top w:val="single" w:sz="4" w:space="0" w:color="auto"/>
              <w:left w:val="single" w:sz="4" w:space="0" w:color="auto"/>
              <w:bottom w:val="single" w:sz="4" w:space="0" w:color="auto"/>
              <w:right w:val="single" w:sz="4" w:space="0" w:color="auto"/>
            </w:tcBorders>
          </w:tcPr>
          <w:p w14:paraId="638EA683" w14:textId="77777777" w:rsidR="007741D2" w:rsidRPr="007741D2" w:rsidRDefault="007741D2" w:rsidP="00F14191">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Қоршаған орта</w:t>
            </w:r>
          </w:p>
          <w:p w14:paraId="7296C861" w14:textId="77777777" w:rsidR="007741D2" w:rsidRPr="007741D2" w:rsidRDefault="007741D2" w:rsidP="00F14191">
            <w:pPr>
              <w:rPr>
                <w:rFonts w:ascii="Times New Roman" w:eastAsia="Calibri" w:hAnsi="Times New Roman" w:cs="Times New Roman"/>
                <w:sz w:val="18"/>
                <w:lang w:val="kk-KZ"/>
              </w:rPr>
            </w:pPr>
            <w:r w:rsidRPr="007741D2">
              <w:rPr>
                <w:rFonts w:ascii="Times New Roman" w:eastAsia="Calibri" w:hAnsi="Times New Roman" w:cs="Times New Roman"/>
                <w:b/>
                <w:sz w:val="18"/>
                <w:lang w:val="kk-KZ"/>
              </w:rPr>
              <w:t>Міндеті:</w:t>
            </w:r>
            <w:r w:rsidRPr="007741D2">
              <w:rPr>
                <w:rFonts w:ascii="Calibri" w:eastAsia="Calibri" w:hAnsi="Calibri" w:cs="Times New Roman"/>
                <w:lang w:val="kk-KZ"/>
              </w:rPr>
              <w:t xml:space="preserve"> </w:t>
            </w:r>
            <w:r w:rsidRPr="007741D2">
              <w:rPr>
                <w:rFonts w:ascii="Times New Roman" w:eastAsia="Calibri" w:hAnsi="Times New Roman" w:cs="Times New Roman"/>
                <w:sz w:val="18"/>
                <w:lang w:val="kk-KZ"/>
              </w:rPr>
              <w:t>Жол қозғалысының қарапайым ережелерін, жаяу жүргіншілер мен велосипедшілердің қозғалыс ережелерін сақтау.</w:t>
            </w:r>
            <w:r w:rsidRPr="007741D2">
              <w:rPr>
                <w:rFonts w:ascii="Calibri" w:eastAsia="Calibri" w:hAnsi="Calibri" w:cs="Times New Roman"/>
                <w:lang w:val="kk-KZ"/>
              </w:rPr>
              <w:t xml:space="preserve"> </w:t>
            </w:r>
          </w:p>
          <w:p w14:paraId="1D921472" w14:textId="77777777" w:rsidR="007741D2" w:rsidRPr="007741D2" w:rsidRDefault="007741D2" w:rsidP="00F14191">
            <w:pPr>
              <w:widowControl w:val="0"/>
              <w:autoSpaceDE w:val="0"/>
              <w:autoSpaceDN w:val="0"/>
              <w:ind w:right="593"/>
              <w:jc w:val="both"/>
              <w:rPr>
                <w:rFonts w:ascii="Times New Roman" w:eastAsia="Times New Roman" w:hAnsi="Times New Roman" w:cs="Times New Roman"/>
                <w:sz w:val="18"/>
                <w:lang w:val="kk-KZ"/>
              </w:rPr>
            </w:pPr>
            <w:r w:rsidRPr="007741D2">
              <w:rPr>
                <w:rFonts w:ascii="Times New Roman" w:eastAsia="Times New Roman" w:hAnsi="Times New Roman" w:cs="Times New Roman"/>
                <w:b/>
                <w:sz w:val="20"/>
                <w:szCs w:val="20"/>
                <w:lang w:val="kk-KZ"/>
              </w:rPr>
              <w:t xml:space="preserve">Мақсаты: </w:t>
            </w:r>
            <w:r w:rsidRPr="007741D2">
              <w:rPr>
                <w:rFonts w:ascii="Times New Roman" w:eastAsia="Times New Roman" w:hAnsi="Times New Roman" w:cs="Times New Roman"/>
                <w:sz w:val="16"/>
                <w:szCs w:val="28"/>
                <w:lang w:val="kk-KZ"/>
              </w:rPr>
              <w:t xml:space="preserve"> </w:t>
            </w:r>
            <w:r w:rsidRPr="007741D2">
              <w:rPr>
                <w:rFonts w:ascii="Times New Roman" w:eastAsia="Times New Roman" w:hAnsi="Times New Roman" w:cs="Times New Roman"/>
                <w:sz w:val="18"/>
                <w:lang w:val="kk-KZ"/>
              </w:rPr>
              <w:t xml:space="preserve"> </w:t>
            </w:r>
            <w:r w:rsidRPr="007741D2">
              <w:rPr>
                <w:rFonts w:ascii="Times New Roman" w:eastAsia="Times New Roman" w:hAnsi="Times New Roman" w:cs="Times New Roman"/>
                <w:sz w:val="20"/>
                <w:lang w:val="kk-KZ"/>
              </w:rPr>
              <w:t xml:space="preserve"> </w:t>
            </w:r>
            <w:r w:rsidRPr="007741D2">
              <w:rPr>
                <w:rFonts w:ascii="Times New Roman" w:eastAsia="Times New Roman" w:hAnsi="Times New Roman" w:cs="Times New Roman"/>
                <w:sz w:val="18"/>
                <w:lang w:val="kk-KZ"/>
              </w:rPr>
              <w:t>Бағдаршамның белгілеріне сәйкес жолдан өту.</w:t>
            </w:r>
          </w:p>
          <w:p w14:paraId="08271FC7" w14:textId="77777777" w:rsidR="007741D2" w:rsidRPr="007741D2" w:rsidRDefault="007741D2" w:rsidP="00F14191">
            <w:pPr>
              <w:widowControl w:val="0"/>
              <w:autoSpaceDE w:val="0"/>
              <w:autoSpaceDN w:val="0"/>
              <w:ind w:right="593"/>
              <w:jc w:val="both"/>
              <w:rPr>
                <w:rFonts w:ascii="Calibri" w:eastAsia="Times New Roman" w:hAnsi="Calibri" w:cs="Times New Roman"/>
                <w:sz w:val="20"/>
                <w:lang w:val="kk-KZ"/>
              </w:rPr>
            </w:pPr>
            <w:r w:rsidRPr="007741D2">
              <w:rPr>
                <w:rFonts w:ascii="Times New Roman" w:eastAsia="Times New Roman" w:hAnsi="Times New Roman" w:cs="Times New Roman"/>
                <w:sz w:val="18"/>
                <w:lang w:val="kk-KZ"/>
              </w:rPr>
              <w:t xml:space="preserve">Жұмбақ шешу. Үш көзді батыр,жолда жатыр.Ол не?Бағдаршам.Ол туралы не білеміз?  </w:t>
            </w:r>
          </w:p>
          <w:p w14:paraId="5FFAB7E9" w14:textId="77777777" w:rsidR="007741D2" w:rsidRPr="007741D2" w:rsidRDefault="007741D2" w:rsidP="00F14191">
            <w:pPr>
              <w:widowControl w:val="0"/>
              <w:autoSpaceDE w:val="0"/>
              <w:autoSpaceDN w:val="0"/>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«Жолдан өту» ойыны.</w:t>
            </w:r>
          </w:p>
          <w:p w14:paraId="306E3C56"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Шарты: балалар «жолақ жолдан» өтеді. Педагог «Солға қараймыз!», «Оңға</w:t>
            </w:r>
          </w:p>
          <w:p w14:paraId="100D8F27"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қараймыз!» – деп бұйырады. Содан соң «Солға қараймыз. Жолдың ортасына дейін</w:t>
            </w:r>
          </w:p>
          <w:p w14:paraId="733991D3"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жетеміз. Оңға қараймыз. Өтеміз», – деп əрбір іс-əрекетті сөзбен жеткізіп отырады.</w:t>
            </w:r>
          </w:p>
          <w:p w14:paraId="029C3083"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Балалар педагогтің көмегінсіз тағы да «жолдан» өтеді</w:t>
            </w:r>
          </w:p>
          <w:p w14:paraId="3CFDB196"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b/>
                <w:color w:val="000000"/>
                <w:sz w:val="16"/>
                <w:szCs w:val="24"/>
                <w:lang w:val="kk-KZ" w:bidi="en-US"/>
              </w:rPr>
              <w:t>«Ұшқырлар мен тапқырлар» ойыны</w:t>
            </w:r>
            <w:r w:rsidRPr="007741D2">
              <w:rPr>
                <w:rFonts w:ascii="Times New Roman" w:eastAsia="Times New Roman" w:hAnsi="Times New Roman" w:cs="Times New Roman"/>
                <w:color w:val="000000"/>
                <w:sz w:val="16"/>
                <w:szCs w:val="24"/>
                <w:lang w:val="kk-KZ" w:bidi="en-US"/>
              </w:rPr>
              <w:t>.</w:t>
            </w:r>
          </w:p>
          <w:p w14:paraId="6B929079"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Автокөліктің қанша дөңгелегі бар? (Төрт).</w:t>
            </w:r>
          </w:p>
          <w:p w14:paraId="70BD5FA6"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lastRenderedPageBreak/>
              <w:t>– Жаяужолда кім жүреді? (Жаяу жүргінші).</w:t>
            </w:r>
          </w:p>
          <w:p w14:paraId="2C0B6083"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Көлікті кім басқарады? (Жүргізуші).</w:t>
            </w:r>
          </w:p>
          <w:p w14:paraId="4B824925"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Екі жолдың қиылысы қалай аталады? (Жол қиылысы).</w:t>
            </w:r>
          </w:p>
          <w:p w14:paraId="603CFC30"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Жолдың жүріс бөлігі қай жақтан басталады? (Оң жақтан).</w:t>
            </w:r>
          </w:p>
          <w:p w14:paraId="1EA39EEC"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Жаяу жүргінші немесе жүргізуші жол ережесін бұзса не болуы мүмкін? (Апат</w:t>
            </w:r>
          </w:p>
          <w:p w14:paraId="06148347"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немесе жол-көлік оқиғасы).</w:t>
            </w:r>
          </w:p>
          <w:p w14:paraId="5BFCEF77"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Бағдаршамның үстіңгі шамы қандай? (Қызыл).</w:t>
            </w:r>
          </w:p>
          <w:p w14:paraId="117B9CAC"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Жаяу жүргіншілер өткеліндегі жолақтар қандай жануарды еске түсіреді?</w:t>
            </w:r>
          </w:p>
          <w:p w14:paraId="4E36304D"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(Зебра/алаша атты еске түсіреді).</w:t>
            </w:r>
          </w:p>
          <w:p w14:paraId="0FE7CE32"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Жаяу жүргінші жер асты өткеліне қалай түсе алады? (Баспалдақпен).</w:t>
            </w:r>
          </w:p>
          <w:p w14:paraId="4ADE0DEF"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Егер жаяужол болмаса, жаяу жүргінші қалай қозғалады? (Сол жақтан, қозғалысқа</w:t>
            </w:r>
          </w:p>
          <w:p w14:paraId="43C96563"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қарсы).</w:t>
            </w:r>
          </w:p>
          <w:p w14:paraId="20435F75"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Қандай мəшинелер арнайы дыбыстық жəне жарық сигналдарымен жабдықталған?</w:t>
            </w:r>
          </w:p>
          <w:p w14:paraId="53B1D2D6"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(«Жедел жəрдем», өрт сөндіру жəне полиция мəшинелері).</w:t>
            </w:r>
          </w:p>
          <w:p w14:paraId="67F23295" w14:textId="77777777" w:rsidR="007741D2" w:rsidRPr="007741D2" w:rsidRDefault="007741D2" w:rsidP="00F14191">
            <w:pPr>
              <w:widowControl w:val="0"/>
              <w:autoSpaceDE w:val="0"/>
              <w:autoSpaceDN w:val="0"/>
              <w:rPr>
                <w:rFonts w:ascii="Times New Roman" w:eastAsia="Times New Roman" w:hAnsi="Times New Roman" w:cs="Times New Roman"/>
                <w:color w:val="000000"/>
                <w:sz w:val="16"/>
                <w:szCs w:val="24"/>
                <w:lang w:val="kk-KZ" w:bidi="en-US"/>
              </w:rPr>
            </w:pPr>
            <w:r w:rsidRPr="007741D2">
              <w:rPr>
                <w:rFonts w:ascii="Times New Roman" w:eastAsia="Times New Roman" w:hAnsi="Times New Roman" w:cs="Times New Roman"/>
                <w:color w:val="000000"/>
                <w:sz w:val="16"/>
                <w:szCs w:val="24"/>
                <w:lang w:val="kk-KZ" w:bidi="en-US"/>
              </w:rPr>
              <w:t>– Қауіп төнбеу үшін, қай жерде ойнау керек? (Аулада, балалар алаңында).</w:t>
            </w:r>
          </w:p>
          <w:p w14:paraId="518B6BF9" w14:textId="77777777" w:rsidR="007741D2" w:rsidRPr="007741D2" w:rsidRDefault="007741D2" w:rsidP="00F14191">
            <w:pPr>
              <w:widowControl w:val="0"/>
              <w:autoSpaceDE w:val="0"/>
              <w:autoSpaceDN w:val="0"/>
              <w:rPr>
                <w:rFonts w:ascii="Times New Roman" w:eastAsia="Times New Roman" w:hAnsi="Times New Roman" w:cs="Times New Roman"/>
                <w:color w:val="000000"/>
                <w:sz w:val="20"/>
                <w:szCs w:val="24"/>
                <w:lang w:val="kk-KZ" w:bidi="en-US"/>
              </w:rPr>
            </w:pPr>
            <w:r w:rsidRPr="007741D2">
              <w:rPr>
                <w:rFonts w:ascii="Times New Roman" w:eastAsia="Times New Roman" w:hAnsi="Times New Roman" w:cs="Times New Roman"/>
                <w:color w:val="000000"/>
                <w:sz w:val="16"/>
                <w:szCs w:val="24"/>
                <w:lang w:val="kk-KZ" w:bidi="en-US"/>
              </w:rPr>
              <w:t>Дұрыс жауаптарға жұлдызшалар беріліп, педагог ойынды қорытындылайды</w:t>
            </w:r>
          </w:p>
        </w:tc>
      </w:tr>
      <w:tr w:rsidR="007741D2" w:rsidRPr="007741D2" w14:paraId="5C9F5995" w14:textId="77777777" w:rsidTr="00F14191">
        <w:trPr>
          <w:gridAfter w:val="1"/>
          <w:wAfter w:w="12" w:type="dxa"/>
          <w:trHeight w:val="562"/>
        </w:trPr>
        <w:tc>
          <w:tcPr>
            <w:tcW w:w="15439" w:type="dxa"/>
            <w:gridSpan w:val="26"/>
            <w:tcBorders>
              <w:top w:val="single" w:sz="4" w:space="0" w:color="auto"/>
              <w:left w:val="single" w:sz="4" w:space="0" w:color="auto"/>
              <w:bottom w:val="single" w:sz="4" w:space="0" w:color="auto"/>
              <w:right w:val="single" w:sz="4" w:space="0" w:color="auto"/>
            </w:tcBorders>
            <w:hideMark/>
          </w:tcPr>
          <w:p w14:paraId="39A72766" w14:textId="77777777" w:rsidR="007741D2" w:rsidRPr="007741D2" w:rsidRDefault="007741D2" w:rsidP="00F14191">
            <w:pPr>
              <w:jc w:val="center"/>
              <w:rPr>
                <w:rFonts w:ascii="Calibri" w:eastAsia="Times New Roman" w:hAnsi="Calibri" w:cs="Times New Roman"/>
                <w:b/>
                <w:color w:val="000099"/>
                <w:sz w:val="24"/>
                <w:szCs w:val="24"/>
                <w:lang w:val="kk-KZ" w:bidi="en-US"/>
              </w:rPr>
            </w:pPr>
            <w:r w:rsidRPr="007741D2">
              <w:rPr>
                <w:rFonts w:ascii="Calibri" w:eastAsia="Times New Roman" w:hAnsi="Calibri" w:cs="Times New Roman"/>
                <w:b/>
                <w:color w:val="000099"/>
                <w:sz w:val="24"/>
                <w:szCs w:val="24"/>
                <w:shd w:val="clear" w:color="auto" w:fill="FFFFFF"/>
                <w:lang w:val="kk-KZ"/>
              </w:rPr>
              <w:lastRenderedPageBreak/>
              <w:t xml:space="preserve">Үзіліс: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Calibri" w:eastAsia="Times New Roman" w:hAnsi="Calibri" w:cs="Times New Roman"/>
                <w:color w:val="000099"/>
                <w:szCs w:val="24"/>
                <w:shd w:val="clear" w:color="auto" w:fill="FFFFFF"/>
                <w:lang w:val="kk-KZ"/>
              </w:rPr>
              <w:t>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color w:val="000099"/>
                <w:sz w:val="24"/>
                <w:szCs w:val="24"/>
                <w:shd w:val="clear" w:color="auto" w:fill="FFFFFF"/>
                <w:lang w:val="kk-KZ"/>
              </w:rPr>
              <w:t> </w:t>
            </w:r>
            <w:r w:rsidRPr="007741D2">
              <w:rPr>
                <w:rFonts w:ascii="Calibri" w:eastAsia="Times New Roman" w:hAnsi="Calibri" w:cs="Times New Roman"/>
                <w:b/>
                <w:color w:val="000099"/>
                <w:sz w:val="24"/>
                <w:szCs w:val="24"/>
                <w:shd w:val="clear" w:color="auto" w:fill="FFFFFF"/>
                <w:lang w:val="kk-KZ"/>
              </w:rPr>
              <w:t xml:space="preserve">   </w:t>
            </w:r>
            <w:r w:rsidRPr="007741D2">
              <w:rPr>
                <w:rFonts w:ascii="Calibri" w:eastAsia="Times New Roman" w:hAnsi="Calibri" w:cs="Times New Roman"/>
                <w:color w:val="000099"/>
                <w:sz w:val="24"/>
                <w:szCs w:val="24"/>
                <w:shd w:val="clear" w:color="auto" w:fill="FFFFFF"/>
                <w:lang w:val="kk-KZ"/>
              </w:rPr>
              <w:t> </w:t>
            </w:r>
          </w:p>
        </w:tc>
      </w:tr>
      <w:tr w:rsidR="007741D2" w:rsidRPr="007741D2" w14:paraId="0405BC64" w14:textId="77777777" w:rsidTr="00F14191">
        <w:trPr>
          <w:trHeight w:val="307"/>
        </w:trPr>
        <w:tc>
          <w:tcPr>
            <w:tcW w:w="5387" w:type="dxa"/>
            <w:gridSpan w:val="9"/>
            <w:vMerge w:val="restart"/>
          </w:tcPr>
          <w:p w14:paraId="683C87B0" w14:textId="77777777" w:rsidR="007741D2" w:rsidRPr="007741D2" w:rsidRDefault="007741D2" w:rsidP="00F14191">
            <w:pPr>
              <w:rPr>
                <w:rFonts w:ascii="Times New Roman" w:eastAsia="Calibri" w:hAnsi="Times New Roman" w:cs="Times New Roman"/>
                <w:b/>
                <w:color w:val="000099"/>
                <w:sz w:val="20"/>
                <w:szCs w:val="20"/>
                <w:lang w:val="kk-KZ"/>
              </w:rPr>
            </w:pPr>
            <w:r w:rsidRPr="007741D2">
              <w:rPr>
                <w:rFonts w:ascii="Times New Roman" w:eastAsia="Calibri" w:hAnsi="Times New Roman" w:cs="Times New Roman"/>
                <w:b/>
                <w:color w:val="000099"/>
                <w:sz w:val="20"/>
                <w:szCs w:val="20"/>
                <w:lang w:val="kk-KZ"/>
              </w:rPr>
              <w:lastRenderedPageBreak/>
              <w:t>Қол  маторикасын  дамытуға  арналған  санамақ</w:t>
            </w:r>
          </w:p>
          <w:p w14:paraId="752E4D9D" w14:textId="77777777" w:rsidR="007741D2" w:rsidRPr="007741D2" w:rsidRDefault="007741D2" w:rsidP="00F14191">
            <w:pPr>
              <w:rPr>
                <w:rFonts w:ascii="Times New Roman" w:eastAsia="Calibri" w:hAnsi="Times New Roman" w:cs="Times New Roman"/>
                <w:i/>
                <w:sz w:val="20"/>
                <w:szCs w:val="20"/>
                <w:lang w:val="kk-KZ"/>
              </w:rPr>
            </w:pPr>
            <w:r w:rsidRPr="007741D2">
              <w:rPr>
                <w:rFonts w:ascii="Times New Roman" w:eastAsia="Calibri" w:hAnsi="Times New Roman" w:cs="Times New Roman"/>
                <w:b/>
                <w:color w:val="FF0000"/>
                <w:sz w:val="20"/>
                <w:szCs w:val="20"/>
                <w:lang w:val="kk-KZ"/>
              </w:rPr>
              <w:t>Ойын:</w:t>
            </w:r>
            <w:r w:rsidRPr="007741D2">
              <w:rPr>
                <w:rFonts w:ascii="Times New Roman" w:eastAsia="Calibri" w:hAnsi="Times New Roman" w:cs="Times New Roman"/>
                <w:i/>
                <w:sz w:val="20"/>
                <w:szCs w:val="20"/>
                <w:lang w:val="kk-KZ"/>
              </w:rPr>
              <w:t>Жүретін саусақтар.</w:t>
            </w:r>
          </w:p>
          <w:p w14:paraId="0C6488B5" w14:textId="77777777" w:rsidR="007741D2" w:rsidRPr="007741D2" w:rsidRDefault="007741D2" w:rsidP="00F14191">
            <w:pPr>
              <w:rPr>
                <w:rFonts w:ascii="Times New Roman" w:eastAsia="Calibri" w:hAnsi="Times New Roman" w:cs="Times New Roman"/>
                <w:sz w:val="20"/>
                <w:szCs w:val="20"/>
                <w:lang w:val="kk-KZ"/>
              </w:rPr>
            </w:pPr>
            <w:r w:rsidRPr="007741D2">
              <w:rPr>
                <w:rFonts w:ascii="Times New Roman" w:eastAsia="Calibri" w:hAnsi="Times New Roman" w:cs="Times New Roman"/>
                <w:b/>
                <w:color w:val="FF0000"/>
                <w:sz w:val="20"/>
                <w:szCs w:val="20"/>
                <w:lang w:val="kk-KZ"/>
              </w:rPr>
              <w:t>Мақсаты:</w:t>
            </w:r>
            <w:r w:rsidRPr="007741D2">
              <w:rPr>
                <w:rFonts w:ascii="Times New Roman" w:eastAsia="Calibri" w:hAnsi="Times New Roman" w:cs="Times New Roman"/>
                <w:sz w:val="20"/>
                <w:szCs w:val="20"/>
                <w:lang w:val="kk-KZ"/>
              </w:rPr>
              <w:t>Саусақтарын жүргізе отырып,саусақты шынықтыру және заттарды атау үшін логикалық есін ұлғайту.</w:t>
            </w:r>
          </w:p>
          <w:p w14:paraId="07DD4739" w14:textId="77777777" w:rsidR="007741D2" w:rsidRPr="007741D2" w:rsidRDefault="007741D2" w:rsidP="00F14191">
            <w:pPr>
              <w:rPr>
                <w:rFonts w:ascii="Times New Roman" w:eastAsia="Calibri" w:hAnsi="Times New Roman" w:cs="Times New Roman"/>
                <w:sz w:val="20"/>
                <w:szCs w:val="20"/>
                <w:lang w:val="kk-KZ"/>
              </w:rPr>
            </w:pPr>
            <w:r w:rsidRPr="007741D2">
              <w:rPr>
                <w:rFonts w:ascii="Times New Roman" w:eastAsia="Calibri" w:hAnsi="Times New Roman" w:cs="Times New Roman"/>
                <w:b/>
                <w:color w:val="FF0000"/>
                <w:sz w:val="20"/>
                <w:szCs w:val="20"/>
                <w:lang w:val="kk-KZ"/>
              </w:rPr>
              <w:t>Керекті құралдар:</w:t>
            </w:r>
            <w:r w:rsidRPr="007741D2">
              <w:rPr>
                <w:rFonts w:ascii="Times New Roman" w:eastAsia="Calibri" w:hAnsi="Times New Roman" w:cs="Times New Roman"/>
                <w:sz w:val="20"/>
                <w:szCs w:val="20"/>
                <w:lang w:val="kk-KZ"/>
              </w:rPr>
              <w:t xml:space="preserve"> Суреттері бар кітапшалар.</w:t>
            </w:r>
          </w:p>
          <w:p w14:paraId="4F02036A" w14:textId="77777777" w:rsidR="007741D2" w:rsidRPr="007741D2" w:rsidRDefault="007741D2" w:rsidP="00F14191">
            <w:pPr>
              <w:rPr>
                <w:rFonts w:ascii="Times New Roman" w:eastAsia="Calibri" w:hAnsi="Times New Roman" w:cs="Times New Roman"/>
                <w:sz w:val="20"/>
                <w:szCs w:val="20"/>
                <w:lang w:val="kk-KZ"/>
              </w:rPr>
            </w:pPr>
            <w:r w:rsidRPr="007741D2">
              <w:rPr>
                <w:rFonts w:ascii="Times New Roman" w:eastAsia="Calibri" w:hAnsi="Times New Roman" w:cs="Times New Roman"/>
                <w:b/>
                <w:color w:val="FF0000"/>
                <w:sz w:val="20"/>
                <w:szCs w:val="20"/>
                <w:lang w:val="kk-KZ"/>
              </w:rPr>
              <w:t>Шарты:</w:t>
            </w:r>
            <w:r w:rsidRPr="007741D2">
              <w:rPr>
                <w:rFonts w:ascii="Times New Roman" w:eastAsia="Calibri" w:hAnsi="Times New Roman" w:cs="Times New Roman"/>
                <w:b/>
                <w:sz w:val="20"/>
                <w:szCs w:val="20"/>
                <w:lang w:val="kk-KZ"/>
              </w:rPr>
              <w:t xml:space="preserve"> </w:t>
            </w:r>
            <w:r w:rsidRPr="007741D2">
              <w:rPr>
                <w:rFonts w:ascii="Times New Roman" w:eastAsia="Calibri" w:hAnsi="Times New Roman" w:cs="Times New Roman"/>
                <w:sz w:val="20"/>
                <w:szCs w:val="20"/>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4819" w:type="dxa"/>
            <w:gridSpan w:val="9"/>
            <w:tcBorders>
              <w:bottom w:val="nil"/>
            </w:tcBorders>
          </w:tcPr>
          <w:p w14:paraId="1B49CBB5" w14:textId="77777777" w:rsidR="007741D2" w:rsidRPr="007741D2" w:rsidRDefault="007741D2" w:rsidP="00F14191">
            <w:pPr>
              <w:jc w:val="center"/>
              <w:rPr>
                <w:rFonts w:ascii="Times New Roman" w:eastAsia="Times New Roman" w:hAnsi="Times New Roman" w:cs="Times New Roman"/>
                <w:sz w:val="20"/>
                <w:szCs w:val="20"/>
                <w:lang w:val="kk-KZ"/>
              </w:rPr>
            </w:pPr>
            <w:r w:rsidRPr="007741D2">
              <w:rPr>
                <w:rFonts w:ascii="Times New Roman" w:eastAsia="Times New Roman" w:hAnsi="Times New Roman" w:cs="Times New Roman"/>
                <w:noProof/>
                <w:sz w:val="20"/>
                <w:szCs w:val="20"/>
              </w:rPr>
              <w:drawing>
                <wp:inline distT="0" distB="0" distL="0" distR="0" wp14:anchorId="5C416380" wp14:editId="53930D93">
                  <wp:extent cx="1828800" cy="809625"/>
                  <wp:effectExtent l="0" t="0" r="0" b="9525"/>
                  <wp:docPr id="171"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189" cstate="print"/>
                          <a:srcRect l="4029" t="4167"/>
                          <a:stretch>
                            <a:fillRect/>
                          </a:stretch>
                        </pic:blipFill>
                        <pic:spPr bwMode="auto">
                          <a:xfrm>
                            <a:off x="0" y="0"/>
                            <a:ext cx="1831067" cy="810629"/>
                          </a:xfrm>
                          <a:prstGeom prst="rect">
                            <a:avLst/>
                          </a:prstGeom>
                          <a:noFill/>
                          <a:ln w="9525">
                            <a:noFill/>
                            <a:miter lim="800000"/>
                            <a:headEnd/>
                            <a:tailEnd/>
                          </a:ln>
                        </pic:spPr>
                      </pic:pic>
                    </a:graphicData>
                  </a:graphic>
                </wp:inline>
              </w:drawing>
            </w:r>
          </w:p>
        </w:tc>
        <w:tc>
          <w:tcPr>
            <w:tcW w:w="5245" w:type="dxa"/>
            <w:gridSpan w:val="9"/>
            <w:tcBorders>
              <w:bottom w:val="nil"/>
            </w:tcBorders>
          </w:tcPr>
          <w:p w14:paraId="79189C31" w14:textId="77777777" w:rsidR="007741D2" w:rsidRPr="007741D2" w:rsidRDefault="007741D2" w:rsidP="00F14191">
            <w:pPr>
              <w:ind w:firstLineChars="700" w:firstLine="1405"/>
              <w:rPr>
                <w:rFonts w:ascii="Times New Roman" w:eastAsia="Calibri" w:hAnsi="Times New Roman" w:cs="Times New Roman"/>
                <w:b/>
                <w:color w:val="000099"/>
                <w:sz w:val="20"/>
                <w:szCs w:val="20"/>
                <w:lang w:val="kk-KZ"/>
              </w:rPr>
            </w:pPr>
            <w:r w:rsidRPr="007741D2">
              <w:rPr>
                <w:rFonts w:ascii="Times New Roman" w:eastAsia="Calibri" w:hAnsi="Times New Roman" w:cs="Times New Roman"/>
                <w:b/>
                <w:color w:val="000099"/>
                <w:sz w:val="20"/>
                <w:szCs w:val="20"/>
                <w:lang w:val="kk-KZ"/>
              </w:rPr>
              <w:t>Үстел үстінде ойналатын ойындар.</w:t>
            </w:r>
          </w:p>
          <w:p w14:paraId="402D01E8" w14:textId="77777777" w:rsidR="007741D2" w:rsidRPr="007741D2" w:rsidRDefault="007741D2" w:rsidP="00F14191">
            <w:pPr>
              <w:rPr>
                <w:rFonts w:ascii="Times New Roman" w:eastAsia="Calibri" w:hAnsi="Times New Roman" w:cs="Times New Roman"/>
                <w:sz w:val="20"/>
                <w:szCs w:val="20"/>
                <w:lang w:val="kk-KZ"/>
              </w:rPr>
            </w:pPr>
            <w:r w:rsidRPr="007741D2">
              <w:rPr>
                <w:rFonts w:ascii="Times New Roman" w:eastAsia="Calibri" w:hAnsi="Times New Roman" w:cs="Times New Roman"/>
                <w:b/>
                <w:color w:val="FF0000"/>
                <w:sz w:val="20"/>
                <w:szCs w:val="20"/>
                <w:lang w:val="kk-KZ"/>
              </w:rPr>
              <w:t xml:space="preserve">Ойын: </w:t>
            </w:r>
            <w:r w:rsidRPr="007741D2">
              <w:rPr>
                <w:rFonts w:ascii="Times New Roman" w:eastAsia="Calibri" w:hAnsi="Times New Roman" w:cs="Times New Roman"/>
                <w:b/>
                <w:color w:val="000099"/>
                <w:sz w:val="20"/>
                <w:szCs w:val="20"/>
                <w:lang w:val="kk-KZ"/>
              </w:rPr>
              <w:t>«Сарбаздарға не керек?»(</w:t>
            </w:r>
            <w:r w:rsidRPr="007741D2">
              <w:rPr>
                <w:rFonts w:ascii="Times New Roman" w:eastAsia="Calibri" w:hAnsi="Times New Roman" w:cs="Times New Roman"/>
                <w:sz w:val="20"/>
                <w:szCs w:val="20"/>
                <w:lang w:val="kk-KZ"/>
              </w:rPr>
              <w:t>5-10 мин)</w:t>
            </w:r>
          </w:p>
          <w:p w14:paraId="19AEEFBC" w14:textId="77777777" w:rsidR="007741D2" w:rsidRPr="007741D2" w:rsidRDefault="007741D2" w:rsidP="00F14191">
            <w:pPr>
              <w:rPr>
                <w:rFonts w:ascii="Times New Roman" w:eastAsia="Calibri" w:hAnsi="Times New Roman" w:cs="Times New Roman"/>
                <w:sz w:val="20"/>
                <w:szCs w:val="20"/>
                <w:lang w:val="kk-KZ"/>
              </w:rPr>
            </w:pPr>
            <w:r w:rsidRPr="007741D2">
              <w:rPr>
                <w:rFonts w:ascii="Times New Roman" w:eastAsia="Calibri" w:hAnsi="Times New Roman" w:cs="Times New Roman"/>
                <w:b/>
                <w:color w:val="FF0000"/>
                <w:sz w:val="20"/>
                <w:szCs w:val="20"/>
                <w:lang w:val="kk-KZ"/>
              </w:rPr>
              <w:t>Мақсаты:</w:t>
            </w:r>
            <w:r w:rsidRPr="007741D2">
              <w:rPr>
                <w:rFonts w:ascii="Calibri" w:eastAsia="Calibri" w:hAnsi="Calibri" w:cs="Times New Roman"/>
                <w:color w:val="000000"/>
                <w:sz w:val="20"/>
                <w:shd w:val="clear" w:color="auto" w:fill="F5F5F5"/>
                <w:lang w:val="kk-KZ"/>
              </w:rPr>
              <w:t xml:space="preserve"> </w:t>
            </w:r>
            <w:r w:rsidRPr="007741D2">
              <w:rPr>
                <w:rFonts w:ascii="Times New Roman" w:eastAsia="Calibri" w:hAnsi="Times New Roman" w:cs="Times New Roman"/>
                <w:color w:val="000000"/>
                <w:sz w:val="20"/>
                <w:szCs w:val="20"/>
                <w:shd w:val="clear" w:color="auto" w:fill="F5F5F5"/>
                <w:lang w:val="kk-KZ"/>
              </w:rPr>
              <w:t>Елін, жерін жаудан қорғай білуге, елінің патриоты болуға тәрбиелеу.</w:t>
            </w:r>
          </w:p>
          <w:p w14:paraId="672FB997" w14:textId="77777777" w:rsidR="007741D2" w:rsidRPr="007741D2" w:rsidRDefault="007741D2" w:rsidP="00F14191">
            <w:pPr>
              <w:rPr>
                <w:rFonts w:ascii="Times New Roman" w:eastAsia="Calibri" w:hAnsi="Times New Roman" w:cs="Times New Roman"/>
                <w:sz w:val="20"/>
                <w:szCs w:val="20"/>
                <w:lang w:val="kk-KZ"/>
              </w:rPr>
            </w:pPr>
            <w:r w:rsidRPr="007741D2">
              <w:rPr>
                <w:rFonts w:ascii="Times New Roman" w:eastAsia="Calibri" w:hAnsi="Times New Roman" w:cs="Times New Roman"/>
                <w:b/>
                <w:color w:val="FF0000"/>
                <w:sz w:val="20"/>
                <w:szCs w:val="20"/>
                <w:lang w:val="kk-KZ"/>
              </w:rPr>
              <w:t>Керекті құралдар:</w:t>
            </w:r>
            <w:r w:rsidRPr="007741D2">
              <w:rPr>
                <w:rFonts w:ascii="Times New Roman" w:eastAsia="Calibri" w:hAnsi="Times New Roman" w:cs="Times New Roman"/>
                <w:sz w:val="20"/>
                <w:szCs w:val="20"/>
                <w:lang w:val="kk-KZ"/>
              </w:rPr>
              <w:t>ойынға керек ресурстар.</w:t>
            </w:r>
          </w:p>
          <w:p w14:paraId="2CEFBBD6" w14:textId="77777777" w:rsidR="007741D2" w:rsidRPr="007741D2" w:rsidRDefault="007741D2" w:rsidP="00F14191">
            <w:pPr>
              <w:rPr>
                <w:rFonts w:ascii="Times New Roman" w:eastAsia="Calibri" w:hAnsi="Times New Roman" w:cs="Times New Roman"/>
                <w:sz w:val="20"/>
                <w:szCs w:val="20"/>
                <w:lang w:val="kk-KZ"/>
              </w:rPr>
            </w:pPr>
            <w:r w:rsidRPr="007741D2">
              <w:rPr>
                <w:rFonts w:ascii="Times New Roman" w:eastAsia="Calibri" w:hAnsi="Times New Roman" w:cs="Times New Roman"/>
                <w:b/>
                <w:color w:val="FF0000"/>
                <w:sz w:val="20"/>
                <w:szCs w:val="20"/>
                <w:lang w:val="kk-KZ"/>
              </w:rPr>
              <w:t>Мазмұны:</w:t>
            </w:r>
            <w:r w:rsidRPr="007741D2">
              <w:rPr>
                <w:rFonts w:ascii="Times New Roman" w:eastAsia="Calibri" w:hAnsi="Times New Roman" w:cs="Times New Roman"/>
                <w:b/>
                <w:sz w:val="20"/>
                <w:szCs w:val="20"/>
                <w:lang w:val="kk-KZ"/>
              </w:rPr>
              <w:t xml:space="preserve"> </w:t>
            </w:r>
            <w:r w:rsidRPr="007741D2">
              <w:rPr>
                <w:rFonts w:ascii="Times New Roman" w:eastAsia="Calibri" w:hAnsi="Times New Roman" w:cs="Times New Roman"/>
                <w:color w:val="000000"/>
                <w:sz w:val="20"/>
                <w:szCs w:val="20"/>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7741D2" w:rsidRPr="007741D2" w14:paraId="2D243D95" w14:textId="77777777" w:rsidTr="00F14191">
        <w:trPr>
          <w:gridAfter w:val="1"/>
          <w:wAfter w:w="12" w:type="dxa"/>
          <w:trHeight w:val="70"/>
        </w:trPr>
        <w:tc>
          <w:tcPr>
            <w:tcW w:w="5387" w:type="dxa"/>
            <w:gridSpan w:val="9"/>
            <w:vMerge/>
          </w:tcPr>
          <w:p w14:paraId="6B18EBEB" w14:textId="77777777" w:rsidR="007741D2" w:rsidRPr="007741D2" w:rsidRDefault="007741D2" w:rsidP="00F14191">
            <w:pPr>
              <w:shd w:val="clear" w:color="auto" w:fill="FFFFFF"/>
              <w:rPr>
                <w:rFonts w:ascii="Times New Roman" w:eastAsia="Times New Roman" w:hAnsi="Times New Roman" w:cs="Times New Roman"/>
                <w:b/>
                <w:color w:val="FF0000"/>
                <w:sz w:val="14"/>
                <w:szCs w:val="20"/>
                <w:lang w:val="kk-KZ"/>
              </w:rPr>
            </w:pPr>
          </w:p>
        </w:tc>
        <w:tc>
          <w:tcPr>
            <w:tcW w:w="563" w:type="dxa"/>
            <w:gridSpan w:val="2"/>
            <w:vMerge w:val="restart"/>
            <w:tcBorders>
              <w:top w:val="nil"/>
              <w:right w:val="nil"/>
            </w:tcBorders>
          </w:tcPr>
          <w:p w14:paraId="361F7AED" w14:textId="77777777" w:rsidR="007741D2" w:rsidRPr="007741D2" w:rsidRDefault="007741D2" w:rsidP="00F14191">
            <w:pPr>
              <w:shd w:val="clear" w:color="auto" w:fill="FFFFFF"/>
              <w:rPr>
                <w:rFonts w:ascii="Times New Roman" w:eastAsia="Times New Roman" w:hAnsi="Times New Roman" w:cs="Times New Roman"/>
                <w:b/>
                <w:i/>
                <w:color w:val="FF0000"/>
                <w:sz w:val="14"/>
                <w:szCs w:val="24"/>
                <w:shd w:val="clear" w:color="auto" w:fill="FFFFFF"/>
                <w:lang w:val="kk-KZ"/>
              </w:rPr>
            </w:pPr>
          </w:p>
        </w:tc>
        <w:tc>
          <w:tcPr>
            <w:tcW w:w="4256" w:type="dxa"/>
            <w:gridSpan w:val="7"/>
            <w:tcBorders>
              <w:top w:val="nil"/>
              <w:left w:val="nil"/>
              <w:bottom w:val="nil"/>
              <w:right w:val="single" w:sz="4" w:space="0" w:color="auto"/>
            </w:tcBorders>
          </w:tcPr>
          <w:p w14:paraId="70BBA6F1" w14:textId="77777777" w:rsidR="007741D2" w:rsidRPr="007741D2" w:rsidRDefault="007741D2" w:rsidP="00F14191">
            <w:pPr>
              <w:rPr>
                <w:rFonts w:ascii="Times New Roman" w:eastAsia="Calibri" w:hAnsi="Times New Roman" w:cs="Times New Roman"/>
                <w:color w:val="FF0000"/>
                <w:sz w:val="14"/>
                <w:szCs w:val="24"/>
                <w:shd w:val="clear" w:color="auto" w:fill="FFFFFF"/>
                <w:lang w:val="kk-KZ"/>
              </w:rPr>
            </w:pPr>
          </w:p>
        </w:tc>
        <w:tc>
          <w:tcPr>
            <w:tcW w:w="5233" w:type="dxa"/>
            <w:gridSpan w:val="8"/>
            <w:vMerge w:val="restart"/>
            <w:tcBorders>
              <w:top w:val="nil"/>
              <w:left w:val="single" w:sz="4" w:space="0" w:color="auto"/>
              <w:right w:val="single" w:sz="4" w:space="0" w:color="auto"/>
            </w:tcBorders>
          </w:tcPr>
          <w:p w14:paraId="6A006B60" w14:textId="77777777" w:rsidR="007741D2" w:rsidRPr="007741D2" w:rsidRDefault="007741D2" w:rsidP="00F14191">
            <w:pPr>
              <w:shd w:val="clear" w:color="auto" w:fill="FFFFFF"/>
              <w:rPr>
                <w:rFonts w:ascii="Times New Roman" w:eastAsia="Times New Roman" w:hAnsi="Times New Roman" w:cs="Times New Roman"/>
                <w:i/>
                <w:sz w:val="14"/>
                <w:szCs w:val="24"/>
              </w:rPr>
            </w:pPr>
          </w:p>
        </w:tc>
      </w:tr>
      <w:tr w:rsidR="007741D2" w:rsidRPr="007741D2" w14:paraId="7594B2EE" w14:textId="77777777" w:rsidTr="00F14191">
        <w:trPr>
          <w:gridAfter w:val="1"/>
          <w:wAfter w:w="12" w:type="dxa"/>
          <w:trHeight w:val="633"/>
        </w:trPr>
        <w:tc>
          <w:tcPr>
            <w:tcW w:w="5387" w:type="dxa"/>
            <w:gridSpan w:val="9"/>
            <w:vMerge/>
            <w:tcBorders>
              <w:bottom w:val="single" w:sz="4" w:space="0" w:color="auto"/>
            </w:tcBorders>
            <w:hideMark/>
          </w:tcPr>
          <w:p w14:paraId="625B52B2" w14:textId="77777777" w:rsidR="007741D2" w:rsidRPr="007741D2" w:rsidRDefault="007741D2" w:rsidP="00F14191">
            <w:pPr>
              <w:jc w:val="center"/>
              <w:rPr>
                <w:rFonts w:ascii="Calibri" w:eastAsia="Times New Roman" w:hAnsi="Calibri" w:cs="Times New Roman"/>
                <w:b/>
                <w:color w:val="000099"/>
                <w:sz w:val="20"/>
                <w:szCs w:val="24"/>
                <w:shd w:val="clear" w:color="auto" w:fill="FFFFFF"/>
                <w:lang w:val="kk-KZ"/>
              </w:rPr>
            </w:pPr>
          </w:p>
        </w:tc>
        <w:tc>
          <w:tcPr>
            <w:tcW w:w="563" w:type="dxa"/>
            <w:gridSpan w:val="2"/>
            <w:vMerge/>
            <w:tcBorders>
              <w:top w:val="nil"/>
              <w:bottom w:val="single" w:sz="4" w:space="0" w:color="auto"/>
              <w:right w:val="nil"/>
            </w:tcBorders>
          </w:tcPr>
          <w:p w14:paraId="64806123" w14:textId="77777777" w:rsidR="007741D2" w:rsidRPr="007741D2" w:rsidRDefault="007741D2" w:rsidP="00F14191">
            <w:pPr>
              <w:jc w:val="center"/>
              <w:rPr>
                <w:rFonts w:ascii="Calibri" w:eastAsia="Times New Roman" w:hAnsi="Calibri" w:cs="Times New Roman"/>
                <w:b/>
                <w:color w:val="000099"/>
                <w:sz w:val="20"/>
                <w:szCs w:val="24"/>
                <w:shd w:val="clear" w:color="auto" w:fill="FFFFFF"/>
                <w:lang w:val="kk-KZ"/>
              </w:rPr>
            </w:pPr>
          </w:p>
        </w:tc>
        <w:tc>
          <w:tcPr>
            <w:tcW w:w="4256" w:type="dxa"/>
            <w:gridSpan w:val="7"/>
            <w:tcBorders>
              <w:top w:val="nil"/>
              <w:left w:val="nil"/>
              <w:bottom w:val="single" w:sz="4" w:space="0" w:color="auto"/>
              <w:right w:val="single" w:sz="4" w:space="0" w:color="auto"/>
            </w:tcBorders>
            <w:hideMark/>
          </w:tcPr>
          <w:p w14:paraId="2C1B59D4" w14:textId="77777777" w:rsidR="007741D2" w:rsidRPr="007741D2" w:rsidRDefault="007741D2" w:rsidP="00F14191">
            <w:pPr>
              <w:rPr>
                <w:rFonts w:ascii="Calibri" w:eastAsia="Times New Roman" w:hAnsi="Calibri" w:cs="Times New Roman"/>
                <w:b/>
                <w:color w:val="000099"/>
                <w:sz w:val="20"/>
                <w:szCs w:val="24"/>
                <w:shd w:val="clear" w:color="auto" w:fill="FFFFFF"/>
                <w:lang w:val="kk-KZ"/>
              </w:rPr>
            </w:pPr>
          </w:p>
          <w:p w14:paraId="3051D2E3" w14:textId="77777777" w:rsidR="007741D2" w:rsidRPr="007741D2" w:rsidRDefault="007741D2" w:rsidP="00F14191">
            <w:pPr>
              <w:rPr>
                <w:rFonts w:ascii="Calibri" w:eastAsia="Times New Roman" w:hAnsi="Calibri" w:cs="Times New Roman"/>
                <w:b/>
                <w:color w:val="000099"/>
                <w:sz w:val="20"/>
                <w:szCs w:val="24"/>
                <w:shd w:val="clear" w:color="auto" w:fill="FFFFFF"/>
                <w:lang w:val="kk-KZ"/>
              </w:rPr>
            </w:pPr>
          </w:p>
        </w:tc>
        <w:tc>
          <w:tcPr>
            <w:tcW w:w="5233" w:type="dxa"/>
            <w:gridSpan w:val="8"/>
            <w:vMerge/>
            <w:tcBorders>
              <w:top w:val="nil"/>
              <w:left w:val="single" w:sz="4" w:space="0" w:color="auto"/>
              <w:bottom w:val="single" w:sz="4" w:space="0" w:color="auto"/>
              <w:right w:val="single" w:sz="4" w:space="0" w:color="auto"/>
            </w:tcBorders>
            <w:hideMark/>
          </w:tcPr>
          <w:p w14:paraId="4E142322" w14:textId="77777777" w:rsidR="007741D2" w:rsidRPr="007741D2" w:rsidRDefault="007741D2" w:rsidP="00F14191">
            <w:pPr>
              <w:rPr>
                <w:rFonts w:ascii="Calibri" w:eastAsia="Times New Roman" w:hAnsi="Calibri" w:cs="Times New Roman"/>
                <w:sz w:val="20"/>
                <w:lang w:val="kk-KZ"/>
              </w:rPr>
            </w:pPr>
          </w:p>
        </w:tc>
      </w:tr>
      <w:tr w:rsidR="007741D2" w:rsidRPr="007741D2" w14:paraId="18C75723" w14:textId="77777777" w:rsidTr="00F14191">
        <w:trPr>
          <w:gridAfter w:val="1"/>
          <w:wAfter w:w="12" w:type="dxa"/>
          <w:trHeight w:val="331"/>
        </w:trPr>
        <w:tc>
          <w:tcPr>
            <w:tcW w:w="15439" w:type="dxa"/>
            <w:gridSpan w:val="26"/>
            <w:tcBorders>
              <w:top w:val="single" w:sz="4" w:space="0" w:color="auto"/>
              <w:left w:val="single" w:sz="4" w:space="0" w:color="auto"/>
              <w:bottom w:val="single" w:sz="4" w:space="0" w:color="auto"/>
              <w:right w:val="single" w:sz="4" w:space="0" w:color="auto"/>
            </w:tcBorders>
            <w:hideMark/>
          </w:tcPr>
          <w:p w14:paraId="64A13DA9" w14:textId="77777777" w:rsidR="007741D2" w:rsidRPr="007741D2" w:rsidRDefault="007741D2" w:rsidP="00F14191">
            <w:pPr>
              <w:jc w:val="center"/>
              <w:rPr>
                <w:rFonts w:ascii="Calibri" w:eastAsia="Times New Roman" w:hAnsi="Calibri" w:cs="Times New Roman"/>
                <w:b/>
                <w:color w:val="000099"/>
                <w:sz w:val="24"/>
                <w:szCs w:val="24"/>
                <w:shd w:val="clear" w:color="auto" w:fill="FFFFFF"/>
              </w:rPr>
            </w:pPr>
            <w:r w:rsidRPr="007741D2">
              <w:rPr>
                <w:rFonts w:ascii="Calibri" w:eastAsia="Times New Roman" w:hAnsi="Calibri" w:cs="Times New Roman"/>
                <w:b/>
                <w:color w:val="000099"/>
                <w:sz w:val="24"/>
                <w:szCs w:val="24"/>
              </w:rPr>
              <w:t xml:space="preserve">3  - ұйымдастырылған  іс-әрекет              </w:t>
            </w:r>
          </w:p>
        </w:tc>
      </w:tr>
      <w:tr w:rsidR="007741D2" w:rsidRPr="007741D2" w14:paraId="3AA177B9" w14:textId="77777777" w:rsidTr="00F14191">
        <w:trPr>
          <w:gridAfter w:val="1"/>
          <w:wAfter w:w="12" w:type="dxa"/>
        </w:trPr>
        <w:tc>
          <w:tcPr>
            <w:tcW w:w="2268" w:type="dxa"/>
            <w:gridSpan w:val="2"/>
            <w:tcBorders>
              <w:top w:val="single" w:sz="4" w:space="0" w:color="auto"/>
              <w:left w:val="single" w:sz="4" w:space="0" w:color="auto"/>
              <w:bottom w:val="single" w:sz="4" w:space="0" w:color="auto"/>
              <w:right w:val="single" w:sz="4" w:space="0" w:color="auto"/>
            </w:tcBorders>
          </w:tcPr>
          <w:p w14:paraId="32668BEB" w14:textId="77777777" w:rsidR="007741D2" w:rsidRPr="007741D2" w:rsidRDefault="007741D2" w:rsidP="00F14191">
            <w:pPr>
              <w:jc w:val="center"/>
              <w:rPr>
                <w:rFonts w:ascii="Calibri" w:eastAsia="Times New Roman" w:hAnsi="Calibri" w:cs="Times New Roman"/>
                <w:b/>
                <w:color w:val="000000"/>
                <w:sz w:val="24"/>
                <w:szCs w:val="24"/>
                <w:lang w:bidi="en-US"/>
              </w:rPr>
            </w:pPr>
          </w:p>
        </w:tc>
        <w:tc>
          <w:tcPr>
            <w:tcW w:w="2127" w:type="dxa"/>
            <w:gridSpan w:val="2"/>
            <w:tcBorders>
              <w:top w:val="single" w:sz="4" w:space="0" w:color="auto"/>
              <w:left w:val="single" w:sz="4" w:space="0" w:color="auto"/>
              <w:bottom w:val="single" w:sz="4" w:space="0" w:color="auto"/>
              <w:right w:val="single" w:sz="4" w:space="0" w:color="auto"/>
            </w:tcBorders>
            <w:hideMark/>
          </w:tcPr>
          <w:p w14:paraId="231284AC" w14:textId="77777777" w:rsidR="007741D2" w:rsidRPr="007741D2" w:rsidRDefault="007741D2" w:rsidP="00F14191">
            <w:pPr>
              <w:rPr>
                <w:rFonts w:ascii="Times New Roman" w:eastAsia="Times New Roman" w:hAnsi="Times New Roman" w:cs="Times New Roman"/>
                <w:b/>
                <w:color w:val="000000"/>
                <w:sz w:val="20"/>
                <w:szCs w:val="20"/>
                <w:lang w:val="kk-KZ" w:bidi="en-US"/>
              </w:rPr>
            </w:pPr>
          </w:p>
        </w:tc>
        <w:tc>
          <w:tcPr>
            <w:tcW w:w="2693" w:type="dxa"/>
            <w:gridSpan w:val="8"/>
            <w:tcBorders>
              <w:top w:val="single" w:sz="4" w:space="0" w:color="auto"/>
              <w:left w:val="single" w:sz="4" w:space="0" w:color="auto"/>
              <w:bottom w:val="single" w:sz="4" w:space="0" w:color="auto"/>
              <w:right w:val="single" w:sz="4" w:space="0" w:color="auto"/>
            </w:tcBorders>
          </w:tcPr>
          <w:p w14:paraId="18788D35" w14:textId="77777777" w:rsidR="007741D2" w:rsidRPr="007741D2" w:rsidRDefault="007741D2" w:rsidP="00F14191">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t>Математика негіздері</w:t>
            </w:r>
          </w:p>
          <w:p w14:paraId="63CDF21C" w14:textId="77777777" w:rsidR="007741D2" w:rsidRPr="007741D2" w:rsidRDefault="007741D2" w:rsidP="00F14191">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7741D2">
              <w:rPr>
                <w:rFonts w:ascii="Times New Roman" w:eastAsia="Times New Roman" w:hAnsi="Times New Roman" w:cs="Times New Roman"/>
                <w:b/>
                <w:bCs/>
                <w:sz w:val="20"/>
                <w:szCs w:val="20"/>
                <w:lang w:val="kk-KZ"/>
              </w:rPr>
              <w:t xml:space="preserve"> Міндеті:</w:t>
            </w:r>
            <w:r w:rsidRPr="007741D2">
              <w:rPr>
                <w:rFonts w:ascii="Times New Roman" w:eastAsia="Times New Roman" w:hAnsi="Times New Roman" w:cs="Times New Roman"/>
                <w:b/>
                <w:bCs/>
                <w:sz w:val="24"/>
                <w:szCs w:val="24"/>
                <w:lang w:val="kk-KZ"/>
              </w:rPr>
              <w:t xml:space="preserve"> </w:t>
            </w:r>
            <w:r w:rsidRPr="007741D2">
              <w:rPr>
                <w:rFonts w:ascii="Times New Roman" w:eastAsia="Calibri" w:hAnsi="Times New Roman" w:cs="Times New Roman"/>
                <w:sz w:val="20"/>
                <w:lang w:val="kk-KZ"/>
              </w:rPr>
              <w:t>«Жеңіл – ауыр» сөздерін пайдалану арқылы салыстыруға үйрету.</w:t>
            </w:r>
            <w:r w:rsidRPr="007741D2">
              <w:rPr>
                <w:rFonts w:ascii="Calibri" w:eastAsia="Calibri" w:hAnsi="Calibri" w:cs="Times New Roman"/>
                <w:lang w:val="kk-KZ"/>
              </w:rPr>
              <w:t xml:space="preserve"> </w:t>
            </w:r>
            <w:r w:rsidRPr="007741D2">
              <w:rPr>
                <w:rFonts w:ascii="Times New Roman" w:eastAsia="Calibri" w:hAnsi="Times New Roman" w:cs="Times New Roman"/>
                <w:sz w:val="20"/>
                <w:lang w:val="kk-KZ"/>
              </w:rPr>
              <w:t xml:space="preserve">. </w:t>
            </w:r>
          </w:p>
          <w:p w14:paraId="6ECDFD6D" w14:textId="77777777" w:rsidR="007741D2" w:rsidRPr="007741D2" w:rsidRDefault="007741D2" w:rsidP="00F14191">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sz w:val="20"/>
                <w:szCs w:val="20"/>
                <w:lang w:val="kk-KZ"/>
              </w:rPr>
              <w:t>Мақсаты</w:t>
            </w:r>
            <w:r w:rsidRPr="007741D2">
              <w:rPr>
                <w:rFonts w:ascii="Times New Roman" w:eastAsia="Times New Roman" w:hAnsi="Times New Roman" w:cs="Times New Roman"/>
                <w:lang w:val="kk-KZ"/>
              </w:rPr>
              <w:t xml:space="preserve"> </w:t>
            </w:r>
            <w:r w:rsidRPr="007741D2">
              <w:rPr>
                <w:rFonts w:ascii="Times New Roman" w:eastAsia="Times New Roman" w:hAnsi="Times New Roman" w:cs="Times New Roman"/>
                <w:sz w:val="18"/>
                <w:lang w:val="kk-KZ"/>
              </w:rPr>
              <w:t>:</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lang w:val="kk-KZ"/>
              </w:rPr>
              <w:t>Заттардың салмағы «жеңіл», «ауыр» туралы ұғым қалыптастыру.</w:t>
            </w:r>
          </w:p>
          <w:p w14:paraId="6F8035F5" w14:textId="77777777" w:rsidR="007741D2" w:rsidRPr="007741D2" w:rsidRDefault="007741D2" w:rsidP="00F14191">
            <w:pPr>
              <w:widowControl w:val="0"/>
              <w:autoSpaceDE w:val="0"/>
              <w:autoSpaceDN w:val="0"/>
              <w:rPr>
                <w:rFonts w:ascii="Times New Roman" w:eastAsia="Calibri" w:hAnsi="Times New Roman" w:cs="Times New Roman"/>
                <w:sz w:val="20"/>
                <w:szCs w:val="20"/>
                <w:lang w:val="kk-KZ"/>
              </w:rPr>
            </w:pPr>
            <w:r w:rsidRPr="007741D2">
              <w:rPr>
                <w:rFonts w:ascii="Times New Roman" w:eastAsia="Times New Roman" w:hAnsi="Times New Roman" w:cs="Times New Roman"/>
                <w:sz w:val="18"/>
                <w:szCs w:val="28"/>
                <w:lang w:val="kk-KZ"/>
              </w:rPr>
              <w:t xml:space="preserve"> </w:t>
            </w:r>
            <w:r w:rsidRPr="007741D2">
              <w:rPr>
                <w:rFonts w:ascii="Times New Roman" w:eastAsia="Calibri" w:hAnsi="Times New Roman" w:cs="Times New Roman"/>
                <w:b/>
                <w:sz w:val="20"/>
                <w:szCs w:val="20"/>
                <w:lang w:val="kk-KZ"/>
              </w:rPr>
              <w:t>Ойын жағдаяты</w:t>
            </w:r>
            <w:r w:rsidRPr="007741D2">
              <w:rPr>
                <w:rFonts w:ascii="Times New Roman" w:eastAsia="Calibri" w:hAnsi="Times New Roman" w:cs="Times New Roman"/>
                <w:sz w:val="20"/>
                <w:szCs w:val="20"/>
                <w:lang w:val="kk-KZ"/>
              </w:rPr>
              <w:t xml:space="preserve">. Әлия мен Сырым балалардан кімнің рюкзагі ауыр, кімнің рюкзагі жеңіл екенін анықтауға көмектесуін сұрайды. Алдымен үлкен рюкзакты әкеледі, көтеруге өте ауыр деген кейіп танытады. Одан кейін шағын рюкзакты оңай және көңілді әкеледі. Балаларға сұрақ қояды: «Осы рюкзактар туралы не айта аласыңдар?» Салмақ туралы болжамдар айтады. қорытынды: үлкен рюкзак ауыр, екіншісі кішкентай және жеңіл. – Бүгін біз заттарды салмағы (массасы) </w:t>
            </w:r>
            <w:r w:rsidRPr="007741D2">
              <w:rPr>
                <w:rFonts w:ascii="Times New Roman" w:eastAsia="Calibri" w:hAnsi="Times New Roman" w:cs="Times New Roman"/>
                <w:sz w:val="20"/>
                <w:szCs w:val="20"/>
                <w:lang w:val="kk-KZ"/>
              </w:rPr>
              <w:lastRenderedPageBreak/>
              <w:t>бойынша салыстырамыз. Ол үшін қандай сөздерді қолданамыз? (Ауыр және жеңіл).</w:t>
            </w:r>
            <w:r w:rsidRPr="007741D2">
              <w:rPr>
                <w:rFonts w:ascii="Calibri" w:eastAsia="Calibri" w:hAnsi="Calibri" w:cs="Times New Roman"/>
                <w:lang w:val="kk-KZ"/>
              </w:rPr>
              <w:t xml:space="preserve"> </w:t>
            </w:r>
            <w:r w:rsidRPr="007741D2">
              <w:rPr>
                <w:rFonts w:ascii="Times New Roman" w:eastAsia="Calibri" w:hAnsi="Times New Roman" w:cs="Times New Roman"/>
                <w:b/>
                <w:sz w:val="20"/>
                <w:szCs w:val="20"/>
                <w:lang w:val="kk-KZ"/>
              </w:rPr>
              <w:t>Ойын тапсырмасы: «Ауыр және жеңіл заттарды табу».</w:t>
            </w:r>
            <w:r w:rsidRPr="007741D2">
              <w:rPr>
                <w:rFonts w:ascii="Times New Roman" w:eastAsia="Calibri" w:hAnsi="Times New Roman" w:cs="Times New Roman"/>
                <w:sz w:val="20"/>
                <w:szCs w:val="20"/>
                <w:lang w:val="kk-KZ"/>
              </w:rPr>
              <w:t xml:space="preserve"> Бөлмеден ауыр және жеңіл заттарды табуды сұрайды, сол арқылы балалардың салмақ туралы ұғымдарын анықтайды. Балалар ауыр және жеңіл заттарды табады: үстел, шкаф, орындықтар.</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Суреттерді қарайды.</w:t>
            </w:r>
          </w:p>
          <w:p w14:paraId="24A2DF7B" w14:textId="77777777" w:rsidR="007741D2" w:rsidRPr="007741D2" w:rsidRDefault="007741D2" w:rsidP="00F14191">
            <w:pPr>
              <w:widowControl w:val="0"/>
              <w:autoSpaceDE w:val="0"/>
              <w:autoSpaceDN w:val="0"/>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-Кімнің жолдорбасы ауыр?</w:t>
            </w:r>
          </w:p>
          <w:p w14:paraId="176445AE" w14:textId="77777777" w:rsidR="007741D2" w:rsidRPr="007741D2" w:rsidRDefault="007741D2" w:rsidP="00F14191">
            <w:pPr>
              <w:widowControl w:val="0"/>
              <w:autoSpaceDE w:val="0"/>
              <w:autoSpaceDN w:val="0"/>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-Кімнің жолдорбасы жеңіл?</w:t>
            </w:r>
          </w:p>
          <w:p w14:paraId="7CD1EF70" w14:textId="77777777" w:rsidR="007741D2" w:rsidRPr="007741D2" w:rsidRDefault="007741D2" w:rsidP="00F14191">
            <w:pPr>
              <w:widowControl w:val="0"/>
              <w:autoSpaceDE w:val="0"/>
              <w:autoSpaceDN w:val="0"/>
              <w:rPr>
                <w:rFonts w:ascii="Times New Roman" w:eastAsia="Calibri" w:hAnsi="Times New Roman" w:cs="Times New Roman"/>
                <w:sz w:val="20"/>
                <w:szCs w:val="20"/>
              </w:rPr>
            </w:pPr>
            <w:r w:rsidRPr="007741D2">
              <w:rPr>
                <w:rFonts w:ascii="Times New Roman" w:eastAsia="Calibri" w:hAnsi="Times New Roman" w:cs="Times New Roman"/>
                <w:sz w:val="20"/>
                <w:szCs w:val="20"/>
              </w:rPr>
              <w:t>Педагог балалармен бірге тапсырманы орындайды, талқылайды. Баланың</w:t>
            </w:r>
          </w:p>
          <w:p w14:paraId="1CDB839E" w14:textId="77777777" w:rsidR="007741D2" w:rsidRPr="007741D2" w:rsidRDefault="007741D2" w:rsidP="00F14191">
            <w:pPr>
              <w:widowControl w:val="0"/>
              <w:autoSpaceDE w:val="0"/>
              <w:autoSpaceDN w:val="0"/>
              <w:rPr>
                <w:rFonts w:ascii="Times New Roman" w:eastAsia="Calibri" w:hAnsi="Times New Roman" w:cs="Times New Roman"/>
                <w:sz w:val="20"/>
                <w:szCs w:val="20"/>
              </w:rPr>
            </w:pPr>
            <w:r w:rsidRPr="007741D2">
              <w:rPr>
                <w:rFonts w:ascii="Times New Roman" w:eastAsia="Calibri" w:hAnsi="Times New Roman" w:cs="Times New Roman"/>
                <w:sz w:val="20"/>
                <w:szCs w:val="20"/>
              </w:rPr>
              <w:t>жолдорбасы жеңіл екенін анықтайды, ол оны оңай көтеріп, жүгіреді. Атасының</w:t>
            </w:r>
          </w:p>
          <w:p w14:paraId="2C54F57A" w14:textId="77777777" w:rsidR="007741D2" w:rsidRPr="007741D2" w:rsidRDefault="007741D2" w:rsidP="00F14191">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Calibri" w:hAnsi="Times New Roman" w:cs="Times New Roman"/>
                <w:sz w:val="20"/>
                <w:szCs w:val="20"/>
              </w:rPr>
              <w:t>жолдорбасы ауыр, сондықтан бала атасына көмектеседі.</w:t>
            </w:r>
          </w:p>
        </w:tc>
        <w:tc>
          <w:tcPr>
            <w:tcW w:w="2551" w:type="dxa"/>
            <w:gridSpan w:val="3"/>
            <w:tcBorders>
              <w:top w:val="single" w:sz="4" w:space="0" w:color="auto"/>
              <w:left w:val="single" w:sz="4" w:space="0" w:color="auto"/>
              <w:bottom w:val="single" w:sz="4" w:space="0" w:color="auto"/>
              <w:right w:val="single" w:sz="4" w:space="0" w:color="auto"/>
            </w:tcBorders>
          </w:tcPr>
          <w:p w14:paraId="525A222F" w14:textId="77777777" w:rsidR="007741D2" w:rsidRPr="007741D2" w:rsidRDefault="007741D2" w:rsidP="00F14191">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Көркем әдебиет</w:t>
            </w:r>
          </w:p>
          <w:p w14:paraId="66DE4F3F" w14:textId="77777777" w:rsidR="007741D2" w:rsidRPr="007741D2" w:rsidRDefault="007741D2" w:rsidP="00F14191">
            <w:pPr>
              <w:widowControl w:val="0"/>
              <w:autoSpaceDE w:val="0"/>
              <w:autoSpaceDN w:val="0"/>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color w:val="000000"/>
                <w:sz w:val="20"/>
                <w:szCs w:val="20"/>
                <w:lang w:val="kk-KZ" w:bidi="en-US"/>
              </w:rPr>
              <w:t xml:space="preserve"> Міндеті: </w:t>
            </w:r>
            <w:r w:rsidRPr="007741D2">
              <w:rPr>
                <w:rFonts w:ascii="Times New Roman" w:eastAsia="Times New Roman" w:hAnsi="Times New Roman" w:cs="Times New Roman"/>
                <w:color w:val="000000"/>
                <w:sz w:val="20"/>
                <w:szCs w:val="20"/>
                <w:lang w:val="kk-KZ" w:bidi="en-US"/>
              </w:rPr>
              <w:t>Өлеңді дауыс ырғағымен мәнерлей оқи отырып, логикалық екпінмен, үзілістермен жаттату, көтеріңкі көңіл күймен жатқа айтуға үйрету.</w:t>
            </w:r>
          </w:p>
          <w:p w14:paraId="79930C7C" w14:textId="77777777" w:rsidR="007741D2" w:rsidRPr="007741D2" w:rsidRDefault="007741D2" w:rsidP="00F14191">
            <w:pPr>
              <w:widowControl w:val="0"/>
              <w:autoSpaceDE w:val="0"/>
              <w:autoSpaceDN w:val="0"/>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color w:val="000000"/>
                <w:sz w:val="20"/>
                <w:szCs w:val="20"/>
                <w:lang w:val="kk-KZ" w:bidi="en-US"/>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b/>
                <w:color w:val="000000"/>
                <w:sz w:val="20"/>
                <w:szCs w:val="20"/>
                <w:lang w:val="kk-KZ" w:bidi="en-US"/>
              </w:rPr>
              <w:t xml:space="preserve"> </w:t>
            </w:r>
            <w:r w:rsidRPr="007741D2">
              <w:rPr>
                <w:rFonts w:ascii="Times New Roman" w:eastAsia="Times New Roman" w:hAnsi="Times New Roman" w:cs="Times New Roman"/>
                <w:color w:val="000000"/>
                <w:sz w:val="20"/>
                <w:szCs w:val="20"/>
                <w:lang w:val="kk-KZ" w:bidi="en-US"/>
              </w:rPr>
              <w:t>Жаңа жыл туралы түсініктерін кеңейту. Өлең – әдеби жанрдың бір түрі екенін түсіндіру.</w:t>
            </w:r>
          </w:p>
          <w:p w14:paraId="1952E0C5" w14:textId="77777777" w:rsidR="007741D2" w:rsidRPr="007741D2" w:rsidRDefault="007741D2" w:rsidP="00F14191">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 Қазір жылдың қай мезгілі?</w:t>
            </w:r>
          </w:p>
          <w:p w14:paraId="1B859273" w14:textId="77777777" w:rsidR="007741D2" w:rsidRPr="007741D2" w:rsidRDefault="007741D2" w:rsidP="00F14191">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 Жақында қандай мереке болады?</w:t>
            </w:r>
          </w:p>
          <w:p w14:paraId="6E50180C"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Жаңа жыл мерекесі саған несімен ұнайды?</w:t>
            </w:r>
          </w:p>
          <w:p w14:paraId="11B76F23"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Жаңа жыл мерекесі қай мезгілде тойланады?</w:t>
            </w:r>
          </w:p>
          <w:p w14:paraId="452F3F0C"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 xml:space="preserve">Бүгін ақын Сағи Жиенбаевтың «Жаңа жыл келді» атты өлеңімен </w:t>
            </w:r>
            <w:r w:rsidRPr="007741D2">
              <w:rPr>
                <w:rFonts w:ascii="Times New Roman" w:eastAsia="Times New Roman" w:hAnsi="Times New Roman" w:cs="Times New Roman"/>
                <w:sz w:val="20"/>
                <w:szCs w:val="20"/>
                <w:lang w:val="kk-KZ"/>
              </w:rPr>
              <w:lastRenderedPageBreak/>
              <w:t>танысамыз.</w:t>
            </w:r>
          </w:p>
          <w:p w14:paraId="40928514"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p>
          <w:p w14:paraId="50082250"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63192CEE"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p>
          <w:p w14:paraId="57DD8671"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Жаңа жыл да келеді, Бізге қарай жылыстап. Өлең де әзір, ән де әзір, Ойын да әзір, бәрі әзір. Кел, Жаңа жыл, біздерге, Кел, Жаңа жыл, Жаңа жыл!</w:t>
            </w:r>
          </w:p>
          <w:p w14:paraId="687B910A"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Сөздік жұмыс:</w:t>
            </w:r>
          </w:p>
          <w:p w14:paraId="67780D5D" w14:textId="77777777" w:rsidR="007741D2" w:rsidRPr="007741D2" w:rsidRDefault="007741D2" w:rsidP="00F14191">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Жылыстап – ақырындап, біртіндеп.</w:t>
            </w:r>
          </w:p>
          <w:p w14:paraId="03A595BC" w14:textId="77777777" w:rsidR="007741D2" w:rsidRPr="007741D2" w:rsidRDefault="007741D2" w:rsidP="00F14191">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lang w:val="kk-KZ"/>
              </w:rPr>
              <w:t>Әзір – дайын.</w:t>
            </w:r>
            <w:r w:rsidRPr="007741D2">
              <w:rPr>
                <w:rFonts w:ascii="Times New Roman" w:eastAsia="Times New Roman" w:hAnsi="Times New Roman" w:cs="Times New Roman"/>
                <w:b/>
                <w:bCs/>
                <w:sz w:val="24"/>
                <w:szCs w:val="24"/>
                <w:lang w:val="kk-KZ"/>
              </w:rPr>
              <w:t xml:space="preserve"> </w:t>
            </w:r>
            <w:r w:rsidRPr="007741D2">
              <w:rPr>
                <w:rFonts w:ascii="Times New Roman" w:eastAsia="Times New Roman" w:hAnsi="Times New Roman" w:cs="Times New Roman"/>
                <w:b/>
                <w:bCs/>
                <w:sz w:val="20"/>
                <w:szCs w:val="20"/>
              </w:rPr>
              <w:t>Сұрақ-жауап:</w:t>
            </w:r>
          </w:p>
          <w:p w14:paraId="026E04D3" w14:textId="77777777" w:rsidR="007741D2" w:rsidRPr="007741D2" w:rsidRDefault="007741D2" w:rsidP="00F14191">
            <w:pPr>
              <w:widowControl w:val="0"/>
              <w:numPr>
                <w:ilvl w:val="0"/>
                <w:numId w:val="2"/>
              </w:numPr>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Өлең қалай аталады?</w:t>
            </w:r>
          </w:p>
          <w:p w14:paraId="51BBB69E" w14:textId="77777777" w:rsidR="007741D2" w:rsidRPr="007741D2" w:rsidRDefault="007741D2" w:rsidP="00F14191">
            <w:pPr>
              <w:widowControl w:val="0"/>
              <w:numPr>
                <w:ilvl w:val="0"/>
                <w:numId w:val="2"/>
              </w:numPr>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Жаңа жылда балалар не істейді?</w:t>
            </w:r>
          </w:p>
          <w:p w14:paraId="2959AC6F" w14:textId="77777777" w:rsidR="007741D2" w:rsidRPr="007741D2" w:rsidRDefault="007741D2" w:rsidP="00F14191">
            <w:pPr>
              <w:widowControl w:val="0"/>
              <w:numPr>
                <w:ilvl w:val="0"/>
                <w:numId w:val="2"/>
              </w:numPr>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sz w:val="20"/>
                <w:szCs w:val="20"/>
              </w:rPr>
              <w:t>Жаңа жылда бізге кім келеді?</w:t>
            </w:r>
          </w:p>
          <w:p w14:paraId="7038F16B" w14:textId="77777777" w:rsidR="007741D2" w:rsidRPr="007741D2" w:rsidRDefault="007741D2" w:rsidP="00F14191">
            <w:pPr>
              <w:widowControl w:val="0"/>
              <w:autoSpaceDE w:val="0"/>
              <w:autoSpaceDN w:val="0"/>
              <w:rPr>
                <w:rFonts w:ascii="Times New Roman" w:eastAsia="Times New Roman" w:hAnsi="Times New Roman" w:cs="Times New Roman"/>
                <w:b/>
                <w:sz w:val="20"/>
                <w:szCs w:val="20"/>
              </w:rPr>
            </w:pPr>
          </w:p>
        </w:tc>
        <w:tc>
          <w:tcPr>
            <w:tcW w:w="2835" w:type="dxa"/>
            <w:gridSpan w:val="7"/>
            <w:tcBorders>
              <w:top w:val="single" w:sz="4" w:space="0" w:color="auto"/>
              <w:left w:val="single" w:sz="4" w:space="0" w:color="auto"/>
              <w:bottom w:val="single" w:sz="4" w:space="0" w:color="auto"/>
              <w:right w:val="single" w:sz="4" w:space="0" w:color="auto"/>
            </w:tcBorders>
          </w:tcPr>
          <w:p w14:paraId="53928091" w14:textId="77777777" w:rsidR="007741D2" w:rsidRPr="007741D2" w:rsidRDefault="007741D2" w:rsidP="00F14191">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Көркем әдебиет</w:t>
            </w:r>
          </w:p>
          <w:p w14:paraId="365B2DB1" w14:textId="77777777" w:rsidR="007741D2" w:rsidRPr="007741D2" w:rsidRDefault="007741D2" w:rsidP="00F14191">
            <w:pPr>
              <w:rPr>
                <w:rFonts w:ascii="Times New Roman" w:eastAsia="Times New Roman" w:hAnsi="Times New Roman" w:cs="Times New Roman"/>
                <w:color w:val="000000"/>
                <w:sz w:val="20"/>
                <w:szCs w:val="20"/>
                <w:lang w:val="kk-KZ" w:bidi="en-US"/>
              </w:rPr>
            </w:pPr>
            <w:r w:rsidRPr="007741D2">
              <w:rPr>
                <w:rFonts w:ascii="Times New Roman" w:eastAsia="Times New Roman" w:hAnsi="Times New Roman" w:cs="Times New Roman"/>
                <w:b/>
                <w:color w:val="000000"/>
                <w:sz w:val="20"/>
                <w:szCs w:val="20"/>
                <w:lang w:val="kk-KZ" w:bidi="en-US"/>
              </w:rPr>
              <w:t xml:space="preserve"> Міндеті:</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20"/>
                <w:szCs w:val="20"/>
                <w:lang w:val="kk-KZ" w:bidi="en-US"/>
              </w:rPr>
              <w:t>Балалардың өлең мазмұнына деген қатынасын, тілдік бейнелілігін сезінуге және өзара қарым-қатынасын дамытуға жетелеу.</w:t>
            </w:r>
          </w:p>
          <w:p w14:paraId="62F4B22B" w14:textId="77777777" w:rsidR="007741D2" w:rsidRPr="007741D2" w:rsidRDefault="007741D2" w:rsidP="00F14191">
            <w:pPr>
              <w:spacing w:after="25" w:line="256" w:lineRule="auto"/>
              <w:ind w:left="3"/>
              <w:rPr>
                <w:rFonts w:ascii="Times New Roman" w:eastAsia="Times New Roman" w:hAnsi="Times New Roman" w:cs="Times New Roman"/>
                <w:sz w:val="18"/>
                <w:szCs w:val="20"/>
                <w:lang w:val="kk-KZ"/>
              </w:rPr>
            </w:pPr>
            <w:r w:rsidRPr="007741D2">
              <w:rPr>
                <w:rFonts w:ascii="Calibri" w:eastAsia="Calibri" w:hAnsi="Calibri" w:cs="Times New Roman"/>
                <w:lang w:val="kk-KZ"/>
              </w:rPr>
              <w:t xml:space="preserve"> </w:t>
            </w:r>
            <w:r w:rsidRPr="007741D2">
              <w:rPr>
                <w:rFonts w:ascii="Times New Roman" w:eastAsia="Times New Roman" w:hAnsi="Times New Roman" w:cs="Times New Roman"/>
                <w:b/>
                <w:sz w:val="18"/>
                <w:szCs w:val="20"/>
                <w:lang w:val="kk-KZ"/>
              </w:rPr>
              <w:t xml:space="preserve">Мақсаты: </w:t>
            </w:r>
            <w:r w:rsidRPr="007741D2">
              <w:rPr>
                <w:rFonts w:ascii="Times New Roman" w:eastAsia="Times New Roman" w:hAnsi="Times New Roman" w:cs="Times New Roman"/>
                <w:sz w:val="18"/>
                <w:szCs w:val="20"/>
                <w:lang w:val="kk-KZ"/>
              </w:rPr>
              <w:t>Өлең мазмұны бойынша сұрақтарға жауап беруге дағдыландыру.</w:t>
            </w:r>
          </w:p>
          <w:p w14:paraId="606417C7"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lang w:val="kk-KZ"/>
              </w:rPr>
              <w:t>-</w:t>
            </w:r>
            <w:r w:rsidRPr="007741D2">
              <w:rPr>
                <w:rFonts w:ascii="Times New Roman" w:eastAsia="Times New Roman" w:hAnsi="Times New Roman" w:cs="Times New Roman"/>
                <w:lang w:val="kk-KZ"/>
              </w:rPr>
              <w:tab/>
            </w:r>
            <w:r w:rsidRPr="007741D2">
              <w:rPr>
                <w:rFonts w:ascii="Times New Roman" w:eastAsia="Times New Roman" w:hAnsi="Times New Roman" w:cs="Times New Roman"/>
                <w:sz w:val="20"/>
                <w:szCs w:val="20"/>
                <w:lang w:val="kk-KZ"/>
              </w:rPr>
              <w:t>Өлең шумағындағы  сөздерді есімізге түсірейік.</w:t>
            </w:r>
          </w:p>
          <w:p w14:paraId="7AF1064E"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xml:space="preserve">Жылыстап, әзір сөздерінің мағынасын қайталау. </w:t>
            </w:r>
          </w:p>
          <w:p w14:paraId="0B8BD673"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Балаларға өлеңді қайталап айтқызу.</w:t>
            </w:r>
          </w:p>
          <w:p w14:paraId="0EAEB3DA"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p>
          <w:p w14:paraId="5F365CE7"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Суретпен жұмыс:</w:t>
            </w:r>
          </w:p>
          <w:p w14:paraId="4396F84A"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Суретте балалар не істеп жатыр деп ойлайсың?</w:t>
            </w:r>
          </w:p>
          <w:p w14:paraId="11BFF7B7"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Әр балаға ат қойып, олардың немен айналысқанын әңгімеле.</w:t>
            </w:r>
          </w:p>
          <w:p w14:paraId="0C8EF03D"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Балалардың көңіл күйі қандай?</w:t>
            </w:r>
          </w:p>
          <w:p w14:paraId="62A315F2"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lastRenderedPageBreak/>
              <w:t>-</w:t>
            </w:r>
            <w:r w:rsidRPr="007741D2">
              <w:rPr>
                <w:rFonts w:ascii="Times New Roman" w:eastAsia="Times New Roman" w:hAnsi="Times New Roman" w:cs="Times New Roman"/>
                <w:sz w:val="20"/>
                <w:szCs w:val="20"/>
                <w:lang w:val="kk-KZ"/>
              </w:rPr>
              <w:tab/>
              <w:t>Жаңа жылды қарсы алу үшін шыршаға қандай ойыншықтар дайындайды?</w:t>
            </w:r>
          </w:p>
          <w:p w14:paraId="258DD130"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Жаңа жыл мерекесі қалай тойланатынын әңгімеле.</w:t>
            </w:r>
          </w:p>
          <w:p w14:paraId="4C9EE3F8" w14:textId="77777777" w:rsidR="007741D2" w:rsidRPr="007741D2" w:rsidRDefault="007741D2" w:rsidP="00F14191">
            <w:pPr>
              <w:spacing w:after="25" w:line="256" w:lineRule="auto"/>
              <w:ind w:left="3"/>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Дидактикалық ойын: «Кім жылдам?»</w:t>
            </w:r>
          </w:p>
          <w:p w14:paraId="069C9084"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p>
          <w:p w14:paraId="3F60CF40"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Ойын шарты: екі үлкен шырша қойылады. Балалар екі топқа бөлінеді. Шыршаны ойыншықтармен безендіру. Қай топ тез безендірсе, сол топ жеңімпаз атанады.</w:t>
            </w:r>
          </w:p>
          <w:p w14:paraId="7FFBA609" w14:textId="77777777" w:rsidR="007741D2" w:rsidRPr="007741D2" w:rsidRDefault="007741D2" w:rsidP="00F14191">
            <w:pPr>
              <w:spacing w:after="25" w:line="256" w:lineRule="auto"/>
              <w:ind w:left="3"/>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Қар борайды оң жақтан, Қар борайды сол жақтан. Қар лақтырып ойнасақ, Су өтеді қолғаптан.</w:t>
            </w:r>
          </w:p>
          <w:p w14:paraId="741D94A9" w14:textId="77777777" w:rsidR="007741D2" w:rsidRPr="007741D2" w:rsidRDefault="007741D2" w:rsidP="00F14191">
            <w:pPr>
              <w:spacing w:after="25" w:line="256" w:lineRule="auto"/>
              <w:ind w:left="3"/>
              <w:rPr>
                <w:rFonts w:ascii="Times New Roman" w:eastAsia="Times New Roman" w:hAnsi="Times New Roman" w:cs="Times New Roman"/>
                <w:lang w:val="kk-KZ"/>
              </w:rPr>
            </w:pPr>
            <w:r w:rsidRPr="007741D2">
              <w:rPr>
                <w:rFonts w:ascii="Times New Roman" w:eastAsia="Times New Roman" w:hAnsi="Times New Roman" w:cs="Times New Roman"/>
                <w:sz w:val="20"/>
                <w:szCs w:val="20"/>
                <w:lang w:val="kk-KZ"/>
              </w:rPr>
              <w:t>Балалар қимылмен орындайды.</w:t>
            </w:r>
          </w:p>
        </w:tc>
        <w:tc>
          <w:tcPr>
            <w:tcW w:w="2965" w:type="dxa"/>
            <w:gridSpan w:val="4"/>
            <w:tcBorders>
              <w:top w:val="single" w:sz="4" w:space="0" w:color="auto"/>
              <w:left w:val="single" w:sz="4" w:space="0" w:color="auto"/>
              <w:bottom w:val="single" w:sz="4" w:space="0" w:color="auto"/>
              <w:right w:val="single" w:sz="4" w:space="0" w:color="auto"/>
            </w:tcBorders>
          </w:tcPr>
          <w:p w14:paraId="2DDD1F17" w14:textId="77777777" w:rsidR="007741D2" w:rsidRPr="007741D2" w:rsidRDefault="007741D2" w:rsidP="00F14191">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Шығармашылық бейнелеу әрекеті</w:t>
            </w:r>
          </w:p>
          <w:p w14:paraId="16FE8D66" w14:textId="77777777" w:rsidR="007741D2" w:rsidRPr="007741D2" w:rsidRDefault="007741D2" w:rsidP="00F14191">
            <w:pPr>
              <w:tabs>
                <w:tab w:val="left" w:pos="491"/>
              </w:tabs>
              <w:spacing w:before="1"/>
              <w:ind w:right="166"/>
              <w:rPr>
                <w:rFonts w:ascii="Times New Roman" w:eastAsia="Times New Roman" w:hAnsi="Times New Roman" w:cs="Times New Roman"/>
                <w:b/>
                <w:color w:val="000000"/>
                <w:sz w:val="16"/>
                <w:szCs w:val="20"/>
                <w:lang w:val="kk-KZ" w:bidi="en-US"/>
              </w:rPr>
            </w:pPr>
            <w:r w:rsidRPr="007741D2">
              <w:rPr>
                <w:rFonts w:ascii="Times New Roman" w:eastAsia="Times New Roman" w:hAnsi="Times New Roman" w:cs="Times New Roman"/>
                <w:b/>
                <w:color w:val="000000"/>
                <w:sz w:val="18"/>
                <w:szCs w:val="20"/>
                <w:lang w:val="kk-KZ" w:bidi="en-US"/>
              </w:rPr>
              <w:t xml:space="preserve"> Міндеті:</w:t>
            </w:r>
            <w:r w:rsidRPr="007741D2">
              <w:rPr>
                <w:rFonts w:ascii="Times New Roman" w:eastAsia="Times New Roman" w:hAnsi="Times New Roman" w:cs="Times New Roman"/>
                <w:b/>
                <w:color w:val="000000"/>
                <w:sz w:val="16"/>
                <w:szCs w:val="20"/>
                <w:lang w:val="kk-KZ" w:bidi="en-US"/>
              </w:rPr>
              <w:t xml:space="preserve">  </w:t>
            </w:r>
            <w:r w:rsidRPr="007741D2">
              <w:rPr>
                <w:rFonts w:ascii="Times New Roman" w:eastAsia="Times New Roman" w:hAnsi="Times New Roman" w:cs="Times New Roman"/>
                <w:color w:val="000000"/>
                <w:sz w:val="16"/>
                <w:szCs w:val="20"/>
                <w:lang w:val="kk-KZ" w:bidi="en-US"/>
              </w:rPr>
              <w:t>Жаңа жыл кешінің аса сыйлы қонағы – Аязатаның қалай пайда болғанымен таныстыру;</w:t>
            </w:r>
          </w:p>
          <w:p w14:paraId="3E8345F1" w14:textId="77777777" w:rsidR="007741D2" w:rsidRPr="007741D2" w:rsidRDefault="007741D2" w:rsidP="00F14191">
            <w:pPr>
              <w:tabs>
                <w:tab w:val="left" w:pos="491"/>
              </w:tabs>
              <w:spacing w:before="1"/>
              <w:ind w:right="166"/>
              <w:rPr>
                <w:rFonts w:ascii="Times New Roman" w:eastAsia="Times New Roman" w:hAnsi="Times New Roman" w:cs="Times New Roman"/>
                <w:color w:val="000000"/>
                <w:sz w:val="16"/>
                <w:szCs w:val="20"/>
                <w:lang w:val="kk-KZ" w:bidi="en-US"/>
              </w:rPr>
            </w:pPr>
            <w:r w:rsidRPr="007741D2">
              <w:rPr>
                <w:rFonts w:ascii="Times New Roman" w:eastAsia="Times New Roman" w:hAnsi="Times New Roman" w:cs="Times New Roman"/>
                <w:color w:val="000000"/>
                <w:sz w:val="16"/>
                <w:szCs w:val="20"/>
                <w:lang w:val="kk-KZ" w:bidi="en-US"/>
              </w:rPr>
              <w:t>-Мүсіндеудің әртүрлі әдістерін қолдану: құрылымдық (жеке бөліктерден) және мүсіндік (негізгі бөліктерді тұтас кесектен жасау</w:t>
            </w:r>
          </w:p>
          <w:p w14:paraId="4D1EF7C1" w14:textId="77777777" w:rsidR="007741D2" w:rsidRPr="007741D2" w:rsidRDefault="007741D2" w:rsidP="00F14191">
            <w:pPr>
              <w:tabs>
                <w:tab w:val="left" w:pos="491"/>
              </w:tabs>
              <w:spacing w:before="1"/>
              <w:ind w:right="166"/>
              <w:rPr>
                <w:rFonts w:ascii="Times New Roman" w:eastAsia="Times New Roman" w:hAnsi="Times New Roman" w:cs="Times New Roman"/>
                <w:b/>
                <w:color w:val="000000"/>
                <w:sz w:val="16"/>
                <w:szCs w:val="20"/>
                <w:lang w:val="kk-KZ" w:bidi="en-US"/>
              </w:rPr>
            </w:pPr>
            <w:r w:rsidRPr="007741D2">
              <w:rPr>
                <w:rFonts w:ascii="Times New Roman" w:eastAsia="Times New Roman" w:hAnsi="Times New Roman" w:cs="Times New Roman"/>
                <w:b/>
                <w:color w:val="000000"/>
                <w:sz w:val="16"/>
                <w:szCs w:val="20"/>
                <w:lang w:val="kk-KZ" w:bidi="en-US"/>
              </w:rPr>
              <w:t xml:space="preserve">- </w:t>
            </w:r>
            <w:r w:rsidRPr="007741D2">
              <w:rPr>
                <w:rFonts w:ascii="Times New Roman" w:eastAsia="Times New Roman" w:hAnsi="Times New Roman" w:cs="Times New Roman"/>
                <w:color w:val="000000"/>
                <w:sz w:val="16"/>
                <w:szCs w:val="20"/>
                <w:lang w:val="kk-KZ" w:bidi="en-US"/>
              </w:rPr>
              <w:t>Ертегілер мен әңгімелердің мазмұны бойынша сюжеттік композицияларды құру дағдыларын жетілдіру</w:t>
            </w:r>
            <w:r w:rsidRPr="007741D2">
              <w:rPr>
                <w:rFonts w:ascii="Times New Roman" w:eastAsia="Times New Roman" w:hAnsi="Times New Roman" w:cs="Times New Roman"/>
                <w:b/>
                <w:color w:val="000000"/>
                <w:sz w:val="16"/>
                <w:szCs w:val="20"/>
                <w:lang w:val="kk-KZ" w:bidi="en-US"/>
              </w:rPr>
              <w:t>.</w:t>
            </w:r>
          </w:p>
          <w:p w14:paraId="381392B6" w14:textId="77777777" w:rsidR="007741D2" w:rsidRPr="007741D2" w:rsidRDefault="007741D2" w:rsidP="00F14191">
            <w:pPr>
              <w:tabs>
                <w:tab w:val="left" w:pos="491"/>
              </w:tabs>
              <w:spacing w:before="1"/>
              <w:ind w:right="166"/>
              <w:rPr>
                <w:rFonts w:ascii="Times New Roman" w:eastAsia="Times New Roman" w:hAnsi="Times New Roman" w:cs="Times New Roman"/>
                <w:sz w:val="16"/>
                <w:lang w:val="kk-KZ"/>
              </w:rPr>
            </w:pPr>
            <w:r w:rsidRPr="007741D2">
              <w:rPr>
                <w:rFonts w:ascii="Times New Roman" w:eastAsia="Times New Roman" w:hAnsi="Times New Roman" w:cs="Times New Roman"/>
                <w:color w:val="000000"/>
                <w:sz w:val="16"/>
                <w:szCs w:val="20"/>
                <w:lang w:val="kk-KZ" w:bidi="en-US"/>
              </w:rPr>
              <w:t>-бейнені кескіні бойынша қию үшін қайшыны қолдану.</w:t>
            </w:r>
          </w:p>
          <w:p w14:paraId="61F023A9" w14:textId="77777777" w:rsidR="007741D2" w:rsidRPr="007741D2" w:rsidRDefault="007741D2" w:rsidP="00F14191">
            <w:pPr>
              <w:rPr>
                <w:rFonts w:ascii="Times New Roman" w:eastAsia="Times New Roman" w:hAnsi="Times New Roman" w:cs="Times New Roman"/>
                <w:sz w:val="16"/>
                <w:lang w:val="kk-KZ"/>
              </w:rPr>
            </w:pPr>
            <w:r w:rsidRPr="007741D2">
              <w:rPr>
                <w:rFonts w:ascii="Times New Roman" w:eastAsia="Times New Roman" w:hAnsi="Times New Roman" w:cs="Times New Roman"/>
                <w:b/>
                <w:color w:val="000000"/>
                <w:sz w:val="20"/>
                <w:szCs w:val="20"/>
                <w:lang w:val="kk-KZ" w:bidi="en-US"/>
              </w:rPr>
              <w:t>Мақсаты:</w:t>
            </w:r>
            <w:r w:rsidRPr="007741D2">
              <w:rPr>
                <w:rFonts w:ascii="Times New Roman" w:eastAsia="Times New Roman" w:hAnsi="Times New Roman" w:cs="Times New Roman"/>
                <w:sz w:val="18"/>
                <w:lang w:val="kk-KZ"/>
              </w:rPr>
              <w:t xml:space="preserve">- </w:t>
            </w:r>
            <w:r w:rsidRPr="007741D2">
              <w:rPr>
                <w:rFonts w:ascii="Times New Roman" w:eastAsia="Times New Roman" w:hAnsi="Times New Roman" w:cs="Times New Roman"/>
                <w:sz w:val="16"/>
                <w:lang w:val="kk-KZ"/>
              </w:rPr>
              <w:t>Жаңа жыл мерекесі туралы түсінік беру, қиялдау, елестету дағдыларын дамыту</w:t>
            </w:r>
          </w:p>
          <w:p w14:paraId="5494F88A" w14:textId="77777777" w:rsidR="007741D2" w:rsidRPr="007741D2" w:rsidRDefault="007741D2" w:rsidP="00F14191">
            <w:pPr>
              <w:rPr>
                <w:rFonts w:ascii="Times New Roman" w:eastAsia="Times New Roman" w:hAnsi="Times New Roman" w:cs="Times New Roman"/>
                <w:sz w:val="16"/>
                <w:lang w:val="kk-KZ"/>
              </w:rPr>
            </w:pPr>
            <w:r w:rsidRPr="007741D2">
              <w:rPr>
                <w:rFonts w:ascii="Times New Roman" w:eastAsia="Times New Roman" w:hAnsi="Times New Roman" w:cs="Times New Roman"/>
                <w:sz w:val="16"/>
                <w:lang w:val="kk-KZ"/>
              </w:rPr>
              <w:t xml:space="preserve">  Кел, Жаңа жыл! Аспан жерге төгеді Ақ күмісін уыстап. Жаңа жыл да келеді, Бізге қарай жылыстап. Өлең де әзір, ән әзір, Ойын да әзір, бәрі әзір. Кел, Жаңа жыл, біздерге, Кел, Жаңа жыл, Жаңа жыл!</w:t>
            </w:r>
          </w:p>
          <w:p w14:paraId="720FA06B"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сыйлықтарды салатын қорапшалар салуға бел буады.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 xml:space="preserve">Ол үшін тік төртбұрыш пен шаршы пішіндер қажет. Оларды салғаннан кейін қылқаламмен бояп, қораптарды әдемі байлауышпен байлап </w:t>
            </w:r>
            <w:r w:rsidRPr="007741D2">
              <w:rPr>
                <w:rFonts w:ascii="Times New Roman" w:eastAsia="Times New Roman" w:hAnsi="Times New Roman" w:cs="Times New Roman"/>
                <w:sz w:val="18"/>
                <w:lang w:val="kk-KZ"/>
              </w:rPr>
              <w:lastRenderedPageBreak/>
              <w:t>қоямыз. Ол үшін қарындашты қолданамыз. Сыйлықтарды дайындап болғаннан кейін, оны қасына апарып қою үшін шыршаны түрлі ойыншықтармен безендіреміз</w:t>
            </w:r>
          </w:p>
          <w:p w14:paraId="5C8A245A" w14:textId="77777777" w:rsidR="007741D2" w:rsidRPr="007741D2" w:rsidRDefault="007741D2" w:rsidP="00F14191">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sz w:val="18"/>
                <w:lang w:val="kk-KZ"/>
              </w:rPr>
              <w:t>Топтық жұмыс</w:t>
            </w:r>
          </w:p>
        </w:tc>
      </w:tr>
      <w:tr w:rsidR="007741D2" w:rsidRPr="007741D2" w14:paraId="03D82433" w14:textId="77777777" w:rsidTr="00F14191">
        <w:trPr>
          <w:gridAfter w:val="1"/>
          <w:wAfter w:w="12" w:type="dxa"/>
          <w:trHeight w:val="181"/>
        </w:trPr>
        <w:tc>
          <w:tcPr>
            <w:tcW w:w="15439" w:type="dxa"/>
            <w:gridSpan w:val="26"/>
            <w:tcBorders>
              <w:top w:val="single" w:sz="4" w:space="0" w:color="auto"/>
              <w:left w:val="single" w:sz="4" w:space="0" w:color="auto"/>
              <w:bottom w:val="single" w:sz="4" w:space="0" w:color="auto"/>
              <w:right w:val="single" w:sz="4" w:space="0" w:color="auto"/>
            </w:tcBorders>
            <w:hideMark/>
          </w:tcPr>
          <w:p w14:paraId="5F7AC4AE" w14:textId="77777777" w:rsidR="007741D2" w:rsidRPr="007741D2" w:rsidRDefault="007741D2" w:rsidP="00F14191">
            <w:pPr>
              <w:ind w:firstLineChars="400" w:firstLine="964"/>
              <w:jc w:val="center"/>
              <w:rPr>
                <w:rFonts w:ascii="Calibri" w:eastAsia="Times New Roman" w:hAnsi="Calibri" w:cs="Times New Roman"/>
                <w:sz w:val="24"/>
                <w:szCs w:val="24"/>
                <w:lang w:val="kk-KZ"/>
              </w:rPr>
            </w:pPr>
            <w:r w:rsidRPr="007741D2">
              <w:rPr>
                <w:rFonts w:ascii="Calibri" w:eastAsia="Times New Roman" w:hAnsi="Calibri" w:cs="Times New Roman"/>
                <w:b/>
                <w:color w:val="000099"/>
                <w:sz w:val="24"/>
                <w:szCs w:val="24"/>
                <w:shd w:val="clear" w:color="auto" w:fill="FFFFFF"/>
                <w:lang w:val="kk-KZ"/>
              </w:rPr>
              <w:lastRenderedPageBreak/>
              <w:t xml:space="preserve">Үзіліс: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Times New Roman" w:eastAsia="Times New Roman" w:hAnsi="Times New Roman" w:cs="Times New Roman"/>
                <w:b/>
                <w:color w:val="000099"/>
                <w:szCs w:val="24"/>
                <w:lang w:val="kk-KZ"/>
              </w:rPr>
              <w:t>.</w:t>
            </w:r>
            <w:r w:rsidRPr="007741D2">
              <w:rPr>
                <w:rFonts w:ascii="Calibri" w:eastAsia="Times New Roman" w:hAnsi="Calibri" w:cs="Times New Roman"/>
                <w:b/>
                <w:color w:val="000099"/>
                <w:sz w:val="24"/>
                <w:szCs w:val="24"/>
                <w:shd w:val="clear" w:color="auto" w:fill="FFFFFF"/>
                <w:lang w:val="kk-KZ"/>
              </w:rPr>
              <w:t xml:space="preserve">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Calibri" w:eastAsia="Times New Roman" w:hAnsi="Calibri" w:cs="Times New Roman"/>
                <w:b/>
                <w:color w:val="000099"/>
                <w:sz w:val="24"/>
                <w:szCs w:val="24"/>
                <w:shd w:val="clear" w:color="auto" w:fill="FFFFFF"/>
                <w:lang w:val="kk-KZ"/>
              </w:rPr>
              <w:t xml:space="preserve">    </w:t>
            </w:r>
          </w:p>
        </w:tc>
      </w:tr>
      <w:tr w:rsidR="007741D2" w:rsidRPr="007741D2" w14:paraId="0822D756" w14:textId="77777777" w:rsidTr="00F14191">
        <w:trPr>
          <w:gridAfter w:val="1"/>
          <w:wAfter w:w="12" w:type="dxa"/>
          <w:trHeight w:val="5948"/>
        </w:trPr>
        <w:tc>
          <w:tcPr>
            <w:tcW w:w="5529" w:type="dxa"/>
            <w:gridSpan w:val="10"/>
            <w:tcBorders>
              <w:top w:val="single" w:sz="4" w:space="0" w:color="auto"/>
              <w:left w:val="single" w:sz="4" w:space="0" w:color="auto"/>
              <w:right w:val="single" w:sz="4" w:space="0" w:color="auto"/>
            </w:tcBorders>
          </w:tcPr>
          <w:p w14:paraId="15F17BF7" w14:textId="77777777" w:rsidR="007741D2" w:rsidRPr="007741D2" w:rsidRDefault="007741D2" w:rsidP="00F14191">
            <w:pPr>
              <w:rPr>
                <w:rFonts w:ascii="Times New Roman" w:eastAsia="Calibri" w:hAnsi="Times New Roman" w:cs="Times New Roman"/>
                <w:b/>
                <w:color w:val="FF0000"/>
                <w:sz w:val="18"/>
                <w:szCs w:val="20"/>
                <w:lang w:val="kk-KZ"/>
              </w:rPr>
            </w:pPr>
            <w:r w:rsidRPr="007741D2">
              <w:rPr>
                <w:rFonts w:ascii="Times New Roman" w:eastAsia="Calibri" w:hAnsi="Times New Roman" w:cs="Times New Roman"/>
                <w:b/>
                <w:color w:val="FF0000"/>
                <w:sz w:val="18"/>
                <w:szCs w:val="20"/>
                <w:lang w:val="kk-KZ"/>
              </w:rPr>
              <w:lastRenderedPageBreak/>
              <w:t>Психологиялық ойын:</w:t>
            </w:r>
          </w:p>
          <w:p w14:paraId="6C2D787D" w14:textId="77777777" w:rsidR="007741D2" w:rsidRPr="007741D2" w:rsidRDefault="007741D2" w:rsidP="00F14191">
            <w:pPr>
              <w:rPr>
                <w:rFonts w:ascii="Times New Roman" w:eastAsia="Calibri" w:hAnsi="Times New Roman" w:cs="Times New Roman"/>
                <w:b/>
                <w:bCs/>
                <w:iCs/>
                <w:color w:val="000099"/>
                <w:sz w:val="18"/>
                <w:szCs w:val="20"/>
                <w:lang w:val="kk-KZ"/>
              </w:rPr>
            </w:pPr>
            <w:r w:rsidRPr="007741D2">
              <w:rPr>
                <w:rFonts w:ascii="Times New Roman" w:eastAsia="Calibri" w:hAnsi="Times New Roman" w:cs="Times New Roman"/>
                <w:b/>
                <w:color w:val="FF0000"/>
                <w:sz w:val="18"/>
                <w:szCs w:val="20"/>
                <w:lang w:val="kk-KZ"/>
              </w:rPr>
              <w:t>Ойын:</w:t>
            </w:r>
            <w:r w:rsidRPr="007741D2">
              <w:rPr>
                <w:rFonts w:ascii="Arial" w:eastAsia="Calibri" w:hAnsi="Arial" w:cs="Arial"/>
                <w:b/>
                <w:bCs/>
                <w:color w:val="000000"/>
                <w:sz w:val="18"/>
                <w:bdr w:val="none" w:sz="0" w:space="0" w:color="auto" w:frame="1"/>
                <w:shd w:val="clear" w:color="auto" w:fill="FFFFFF"/>
                <w:lang w:val="kk-KZ"/>
              </w:rPr>
              <w:t xml:space="preserve"> </w:t>
            </w:r>
            <w:r w:rsidRPr="007741D2">
              <w:rPr>
                <w:rFonts w:ascii="Times New Roman" w:eastAsia="Calibri" w:hAnsi="Times New Roman" w:cs="Times New Roman"/>
                <w:b/>
                <w:bCs/>
                <w:color w:val="0000CC"/>
                <w:sz w:val="18"/>
                <w:szCs w:val="20"/>
                <w:bdr w:val="none" w:sz="0" w:space="0" w:color="auto" w:frame="1"/>
                <w:shd w:val="clear" w:color="auto" w:fill="FFFFFF"/>
                <w:lang w:val="kk-KZ"/>
              </w:rPr>
              <w:t>«Тыныштықты жақсы көретін патша»</w:t>
            </w:r>
            <w:r w:rsidRPr="007741D2">
              <w:rPr>
                <w:rFonts w:ascii="Arial" w:eastAsia="Calibri" w:hAnsi="Arial" w:cs="Arial"/>
                <w:color w:val="000000"/>
                <w:sz w:val="18"/>
                <w:shd w:val="clear" w:color="auto" w:fill="FFFFFF"/>
                <w:lang w:val="kk-KZ"/>
              </w:rPr>
              <w:t> </w:t>
            </w:r>
          </w:p>
          <w:p w14:paraId="2774315F" w14:textId="77777777" w:rsidR="007741D2" w:rsidRPr="007741D2" w:rsidRDefault="007741D2" w:rsidP="00F14191">
            <w:pPr>
              <w:rPr>
                <w:rFonts w:ascii="Times New Roman" w:eastAsia="Calibri" w:hAnsi="Times New Roman" w:cs="Times New Roman"/>
                <w:color w:val="000000"/>
                <w:sz w:val="18"/>
                <w:szCs w:val="20"/>
                <w:lang w:val="kk-KZ"/>
              </w:rPr>
            </w:pPr>
            <w:r w:rsidRPr="007741D2">
              <w:rPr>
                <w:rFonts w:ascii="Times New Roman" w:eastAsia="Calibri" w:hAnsi="Times New Roman" w:cs="Times New Roman"/>
                <w:b/>
                <w:i/>
                <w:color w:val="000099"/>
                <w:sz w:val="18"/>
                <w:szCs w:val="20"/>
                <w:lang w:val="kk-KZ"/>
              </w:rPr>
              <w:t>Мақсаты:</w:t>
            </w:r>
            <w:r w:rsidRPr="007741D2">
              <w:rPr>
                <w:rFonts w:ascii="Times New Roman" w:eastAsia="Calibri" w:hAnsi="Times New Roman" w:cs="Times New Roman"/>
                <w:i/>
                <w:color w:val="000099"/>
                <w:sz w:val="18"/>
                <w:szCs w:val="20"/>
                <w:lang w:val="kk-KZ"/>
              </w:rPr>
              <w:t xml:space="preserve"> </w:t>
            </w:r>
            <w:r w:rsidRPr="007741D2">
              <w:rPr>
                <w:rFonts w:ascii="Times New Roman" w:eastAsia="Calibri" w:hAnsi="Times New Roman" w:cs="Times New Roman"/>
                <w:color w:val="000000"/>
                <w:sz w:val="18"/>
                <w:szCs w:val="20"/>
                <w:shd w:val="clear" w:color="auto" w:fill="FFFFFF"/>
                <w:lang w:val="kk-KZ"/>
              </w:rPr>
              <w:t>Өзін - өзі одан әрі ашу, өзін - өзі тану, өзінің және айналасындағылардың психологиялық мінездемесін анықтау және талдау іскерлігін дамыту.</w:t>
            </w:r>
          </w:p>
          <w:p w14:paraId="2F96DAF6" w14:textId="77777777" w:rsidR="007741D2" w:rsidRPr="007741D2" w:rsidRDefault="007741D2" w:rsidP="00F14191">
            <w:pPr>
              <w:rPr>
                <w:rFonts w:ascii="Times New Roman" w:eastAsia="Calibri" w:hAnsi="Times New Roman" w:cs="Times New Roman"/>
                <w:iCs/>
                <w:sz w:val="18"/>
                <w:szCs w:val="20"/>
                <w:lang w:val="kk-KZ"/>
              </w:rPr>
            </w:pPr>
            <w:r w:rsidRPr="007741D2">
              <w:rPr>
                <w:rFonts w:ascii="Times New Roman" w:eastAsia="Times New Roman" w:hAnsi="Times New Roman" w:cs="Times New Roman"/>
                <w:b/>
                <w:i/>
                <w:color w:val="000099"/>
                <w:sz w:val="18"/>
                <w:szCs w:val="20"/>
                <w:lang w:val="kk-KZ"/>
              </w:rPr>
              <w:t>Ойын шарты:</w:t>
            </w:r>
            <w:r w:rsidRPr="007741D2">
              <w:rPr>
                <w:rFonts w:ascii="Times New Roman" w:eastAsia="Times New Roman" w:hAnsi="Times New Roman" w:cs="Times New Roman"/>
                <w:sz w:val="18"/>
                <w:szCs w:val="20"/>
                <w:lang w:val="kk-KZ"/>
              </w:rPr>
              <w:t xml:space="preserve"> </w:t>
            </w:r>
          </w:p>
          <w:p w14:paraId="495AD3DA" w14:textId="77777777" w:rsidR="007741D2" w:rsidRPr="007741D2" w:rsidRDefault="007741D2" w:rsidP="00F14191">
            <w:pPr>
              <w:rPr>
                <w:rFonts w:ascii="Times New Roman" w:eastAsia="Calibri" w:hAnsi="Times New Roman" w:cs="Times New Roman"/>
                <w:color w:val="000000"/>
                <w:sz w:val="18"/>
                <w:szCs w:val="20"/>
                <w:shd w:val="clear" w:color="auto" w:fill="FFFFFF"/>
                <w:lang w:val="kk-KZ"/>
              </w:rPr>
            </w:pPr>
            <w:r w:rsidRPr="007741D2">
              <w:rPr>
                <w:rFonts w:ascii="Times New Roman" w:eastAsia="Calibri" w:hAnsi="Times New Roman" w:cs="Times New Roman"/>
                <w:color w:val="000000"/>
                <w:sz w:val="18"/>
                <w:szCs w:val="20"/>
                <w:shd w:val="clear" w:color="auto" w:fill="FFFFFF"/>
                <w:lang w:val="kk-KZ"/>
              </w:rPr>
              <w:t>Патша шуды жек көреді, сондықтан ханзаданың көңіл - күйін бұзбау үшін барлығымыз шуламай тыныш қозғаламыз. Патша аяқтың ұшымен жүреді, оның жүрісі жеңіл, баяу. Бұл ролді бір бала атқарады.</w:t>
            </w:r>
            <w:r w:rsidRPr="007741D2">
              <w:rPr>
                <w:rFonts w:ascii="Times New Roman" w:eastAsia="Calibri" w:hAnsi="Times New Roman" w:cs="Times New Roman"/>
                <w:color w:val="000000"/>
                <w:sz w:val="18"/>
                <w:szCs w:val="20"/>
                <w:lang w:val="kk-KZ"/>
              </w:rPr>
              <w:br/>
            </w:r>
            <w:r w:rsidRPr="007741D2">
              <w:rPr>
                <w:rFonts w:ascii="Times New Roman" w:eastAsia="Calibri" w:hAnsi="Times New Roman" w:cs="Times New Roman"/>
                <w:color w:val="000000"/>
                <w:sz w:val="18"/>
                <w:szCs w:val="20"/>
                <w:shd w:val="clear" w:color="auto" w:fill="FFFFFF"/>
                <w:lang w:val="kk-KZ"/>
              </w:rPr>
              <w:t>Жүргізуші келесі сөзді айтады: «Барлық балалар, патшадан басқа бөлменің әр жеріне тұра қалады. Патша саусағын ауызына тигізіп, «Ш - ш - ш, ханзада келе жатыр!» деп, бөлмені аралай бастайды. Барлығы «қатып» қалу керек, ал патша әрқайсысын айналып шығады. Кез келген баланың қасына келіп, саусағын баланың мұрнына тигізеді. Сол бала аяқтың ұшымен патшаның артынан жүре бастайды. Келесі балаға жақындаған патша саусағын баланың мұрнына тигізеді, ол бірінші баланың соңына тұрып, аяқтың ұшымен патшаның артынан жүре бастайды. Сол тәртіппен ойын жалғаса береді. Барлық балалар патшаның артына жиналғаннан кейін, патша кез келген артындағы балаға қарап, «Ш - ш - ш» дейді, сонда сол бала өз орнына тыныш, аяқ ұшымен оралады. Барлығы орнына тұрғаннан кейін ойын аяқталады.</w:t>
            </w:r>
            <w:r w:rsidRPr="007741D2">
              <w:rPr>
                <w:rFonts w:ascii="Times New Roman" w:eastAsia="Calibri" w:hAnsi="Times New Roman" w:cs="Times New Roman"/>
                <w:color w:val="000000"/>
                <w:sz w:val="18"/>
                <w:szCs w:val="20"/>
                <w:lang w:val="kk-KZ"/>
              </w:rPr>
              <w:br/>
            </w:r>
            <w:r w:rsidRPr="007741D2">
              <w:rPr>
                <w:rFonts w:ascii="Times New Roman" w:eastAsia="Calibri" w:hAnsi="Times New Roman" w:cs="Times New Roman"/>
                <w:color w:val="000000"/>
                <w:sz w:val="18"/>
                <w:szCs w:val="20"/>
                <w:shd w:val="clear" w:color="auto" w:fill="FFFFFF"/>
                <w:lang w:val="kk-KZ"/>
              </w:rPr>
              <w:t>"Қисық сурет" атты суретті жаттығу өткізіліп, оң және сол жарты шарлар басымдылығын анықтауға арналған қысқаша тест, сонымен қатар оптимистік бағдарды анықтауға арналған сауалнама алынды.</w:t>
            </w:r>
          </w:p>
          <w:p w14:paraId="3C7E2CC9" w14:textId="77777777" w:rsidR="007741D2" w:rsidRPr="007741D2" w:rsidRDefault="007741D2" w:rsidP="00F14191">
            <w:pPr>
              <w:rPr>
                <w:rFonts w:ascii="Times New Roman" w:eastAsia="Calibri" w:hAnsi="Times New Roman" w:cs="Times New Roman"/>
                <w:color w:val="000000"/>
                <w:sz w:val="18"/>
                <w:szCs w:val="20"/>
                <w:shd w:val="clear" w:color="auto" w:fill="FFFFFF"/>
                <w:lang w:val="kk-KZ"/>
              </w:rPr>
            </w:pPr>
            <w:r w:rsidRPr="007741D2">
              <w:rPr>
                <w:rFonts w:ascii="Times New Roman" w:eastAsia="Calibri" w:hAnsi="Times New Roman" w:cs="Times New Roman"/>
                <w:noProof/>
                <w:color w:val="000000"/>
                <w:sz w:val="18"/>
                <w:szCs w:val="20"/>
                <w:shd w:val="clear" w:color="auto" w:fill="FFFFFF"/>
                <w:lang w:val="kk-KZ"/>
              </w:rPr>
              <w:t xml:space="preserve">    </w:t>
            </w:r>
            <w:r w:rsidRPr="007741D2">
              <w:rPr>
                <w:rFonts w:ascii="Calibri" w:eastAsia="Calibri" w:hAnsi="Calibri" w:cs="Times New Roman"/>
                <w:noProof/>
                <w:sz w:val="18"/>
              </w:rPr>
              <w:drawing>
                <wp:inline distT="0" distB="0" distL="0" distR="0" wp14:anchorId="4B7CA5B4" wp14:editId="07EDDA6A">
                  <wp:extent cx="628650" cy="720904"/>
                  <wp:effectExtent l="0" t="0" r="0" b="3175"/>
                  <wp:docPr id="172" name="Рисунок 37" descr="https://img-fotki.yandex.ru/get/107473/129574434.c8a/0_21280d_971951d9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fotki.yandex.ru/get/107473/129574434.c8a/0_21280d_971951d9_XL.png"/>
                          <pic:cNvPicPr>
                            <a:picLocks noChangeAspect="1" noChangeArrowheads="1"/>
                          </pic:cNvPicPr>
                        </pic:nvPicPr>
                        <pic:blipFill>
                          <a:blip r:embed="rId190" cstate="print"/>
                          <a:srcRect/>
                          <a:stretch>
                            <a:fillRect/>
                          </a:stretch>
                        </pic:blipFill>
                        <pic:spPr bwMode="auto">
                          <a:xfrm>
                            <a:off x="0" y="0"/>
                            <a:ext cx="631694" cy="724395"/>
                          </a:xfrm>
                          <a:prstGeom prst="rect">
                            <a:avLst/>
                          </a:prstGeom>
                          <a:noFill/>
                          <a:ln w="9525">
                            <a:noFill/>
                            <a:miter lim="800000"/>
                            <a:headEnd/>
                            <a:tailEnd/>
                          </a:ln>
                        </pic:spPr>
                      </pic:pic>
                    </a:graphicData>
                  </a:graphic>
                </wp:inline>
              </w:drawing>
            </w:r>
            <w:r w:rsidRPr="007741D2">
              <w:rPr>
                <w:rFonts w:ascii="Times New Roman" w:eastAsia="Calibri" w:hAnsi="Times New Roman" w:cs="Times New Roman"/>
                <w:noProof/>
                <w:color w:val="000000"/>
                <w:sz w:val="18"/>
                <w:szCs w:val="20"/>
                <w:shd w:val="clear" w:color="auto" w:fill="FFFFFF"/>
              </w:rPr>
              <w:t xml:space="preserve">              </w:t>
            </w:r>
            <w:r w:rsidRPr="007741D2">
              <w:rPr>
                <w:rFonts w:ascii="Calibri" w:eastAsia="Calibri" w:hAnsi="Calibri" w:cs="Times New Roman"/>
                <w:noProof/>
                <w:sz w:val="18"/>
              </w:rPr>
              <w:drawing>
                <wp:inline distT="0" distB="0" distL="0" distR="0" wp14:anchorId="4AE0B6D3" wp14:editId="29D29DD6">
                  <wp:extent cx="593504" cy="685800"/>
                  <wp:effectExtent l="0" t="0" r="0" b="0"/>
                  <wp:docPr id="173" name="Рисунок 40" descr="https://cdn1.vectorstock.com/i/1000x1000/96/40/king-vector-3649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dn1.vectorstock.com/i/1000x1000/96/40/king-vector-3649640.jpg"/>
                          <pic:cNvPicPr>
                            <a:picLocks noChangeAspect="1" noChangeArrowheads="1"/>
                          </pic:cNvPicPr>
                        </pic:nvPicPr>
                        <pic:blipFill>
                          <a:blip r:embed="rId191" cstate="print"/>
                          <a:srcRect b="10000"/>
                          <a:stretch>
                            <a:fillRect/>
                          </a:stretch>
                        </pic:blipFill>
                        <pic:spPr bwMode="auto">
                          <a:xfrm>
                            <a:off x="0" y="0"/>
                            <a:ext cx="595641" cy="688270"/>
                          </a:xfrm>
                          <a:prstGeom prst="rect">
                            <a:avLst/>
                          </a:prstGeom>
                          <a:noFill/>
                          <a:ln w="9525">
                            <a:noFill/>
                            <a:miter lim="800000"/>
                            <a:headEnd/>
                            <a:tailEnd/>
                          </a:ln>
                        </pic:spPr>
                      </pic:pic>
                    </a:graphicData>
                  </a:graphic>
                </wp:inline>
              </w:drawing>
            </w:r>
            <w:r w:rsidRPr="007741D2">
              <w:rPr>
                <w:rFonts w:ascii="Times New Roman" w:eastAsia="Calibri" w:hAnsi="Times New Roman" w:cs="Times New Roman"/>
                <w:noProof/>
                <w:color w:val="000000"/>
                <w:sz w:val="18"/>
                <w:szCs w:val="20"/>
                <w:shd w:val="clear" w:color="auto" w:fill="FFFFFF"/>
              </w:rPr>
              <w:t xml:space="preserve">           </w:t>
            </w:r>
            <w:r w:rsidRPr="007741D2">
              <w:rPr>
                <w:rFonts w:ascii="Times New Roman" w:eastAsia="Calibri" w:hAnsi="Times New Roman" w:cs="Times New Roman"/>
                <w:noProof/>
                <w:color w:val="000000"/>
                <w:sz w:val="18"/>
                <w:szCs w:val="20"/>
                <w:shd w:val="clear" w:color="auto" w:fill="FFFFFF"/>
              </w:rPr>
              <w:drawing>
                <wp:inline distT="0" distB="0" distL="0" distR="0" wp14:anchorId="0FFDE4C6" wp14:editId="1A3E4517">
                  <wp:extent cx="626654" cy="723900"/>
                  <wp:effectExtent l="0" t="0" r="2540" b="0"/>
                  <wp:docPr id="174" name="Рисунок 174" descr="https://thumbs.dreamstime.com/b/cartoon-king-walking-beautiful-colorful-illustration-children-66566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thumbs.dreamstime.com/b/cartoon-king-walking-beautiful-colorful-illustration-children-66566315.jpg"/>
                          <pic:cNvPicPr>
                            <a:picLocks noChangeAspect="1" noChangeArrowheads="1"/>
                          </pic:cNvPicPr>
                        </pic:nvPicPr>
                        <pic:blipFill>
                          <a:blip r:embed="rId192" cstate="print"/>
                          <a:srcRect/>
                          <a:stretch>
                            <a:fillRect/>
                          </a:stretch>
                        </pic:blipFill>
                        <pic:spPr bwMode="auto">
                          <a:xfrm>
                            <a:off x="0" y="0"/>
                            <a:ext cx="630579" cy="728435"/>
                          </a:xfrm>
                          <a:prstGeom prst="rect">
                            <a:avLst/>
                          </a:prstGeom>
                          <a:noFill/>
                          <a:ln w="9525">
                            <a:noFill/>
                            <a:miter lim="800000"/>
                            <a:headEnd/>
                            <a:tailEnd/>
                          </a:ln>
                        </pic:spPr>
                      </pic:pic>
                    </a:graphicData>
                  </a:graphic>
                </wp:inline>
              </w:drawing>
            </w:r>
            <w:r w:rsidRPr="007741D2">
              <w:rPr>
                <w:rFonts w:ascii="Times New Roman" w:eastAsia="Calibri" w:hAnsi="Times New Roman" w:cs="Times New Roman"/>
                <w:noProof/>
                <w:color w:val="000000"/>
                <w:sz w:val="18"/>
                <w:szCs w:val="20"/>
                <w:shd w:val="clear" w:color="auto" w:fill="FFFFFF"/>
              </w:rPr>
              <w:t xml:space="preserve">                                                                          </w:t>
            </w:r>
          </w:p>
          <w:p w14:paraId="4F88E5A6" w14:textId="77777777" w:rsidR="007741D2" w:rsidRPr="007741D2" w:rsidRDefault="007741D2" w:rsidP="00F14191">
            <w:pPr>
              <w:rPr>
                <w:rFonts w:ascii="Calibri" w:eastAsia="Calibri" w:hAnsi="Calibri" w:cs="Times New Roman"/>
                <w:sz w:val="18"/>
                <w:lang w:val="kk-KZ"/>
              </w:rPr>
            </w:pPr>
          </w:p>
          <w:p w14:paraId="51DEE7D9" w14:textId="77777777" w:rsidR="007741D2" w:rsidRPr="007741D2" w:rsidRDefault="007741D2" w:rsidP="00F14191">
            <w:pPr>
              <w:rPr>
                <w:rFonts w:ascii="Calibri" w:eastAsia="Calibri" w:hAnsi="Calibri" w:cs="Times New Roman"/>
                <w:sz w:val="18"/>
                <w:lang w:val="kk-KZ"/>
              </w:rPr>
            </w:pPr>
          </w:p>
          <w:p w14:paraId="6F7141CD" w14:textId="77777777" w:rsidR="007741D2" w:rsidRPr="007741D2" w:rsidRDefault="007741D2" w:rsidP="00F14191">
            <w:pPr>
              <w:rPr>
                <w:rFonts w:ascii="Calibri" w:eastAsia="Calibri" w:hAnsi="Calibri" w:cs="Times New Roman"/>
                <w:sz w:val="18"/>
                <w:lang w:val="kk-KZ"/>
              </w:rPr>
            </w:pPr>
          </w:p>
          <w:p w14:paraId="66F64ABC" w14:textId="77777777" w:rsidR="007741D2" w:rsidRPr="007741D2" w:rsidRDefault="007741D2" w:rsidP="00F14191">
            <w:pPr>
              <w:rPr>
                <w:rFonts w:ascii="Calibri" w:eastAsia="Calibri" w:hAnsi="Calibri" w:cs="Times New Roman"/>
                <w:sz w:val="18"/>
                <w:lang w:val="kk-KZ"/>
              </w:rPr>
            </w:pPr>
          </w:p>
          <w:p w14:paraId="119DF27B" w14:textId="77777777" w:rsidR="007741D2" w:rsidRPr="007741D2" w:rsidRDefault="007741D2" w:rsidP="00F14191">
            <w:pPr>
              <w:rPr>
                <w:rFonts w:ascii="Times New Roman" w:eastAsia="Calibri" w:hAnsi="Times New Roman" w:cs="Times New Roman"/>
                <w:color w:val="000000"/>
                <w:sz w:val="18"/>
                <w:szCs w:val="20"/>
                <w:shd w:val="clear" w:color="auto" w:fill="FFFFFF"/>
                <w:lang w:val="kk-KZ"/>
              </w:rPr>
            </w:pPr>
          </w:p>
        </w:tc>
        <w:tc>
          <w:tcPr>
            <w:tcW w:w="9910" w:type="dxa"/>
            <w:gridSpan w:val="16"/>
            <w:tcBorders>
              <w:top w:val="single" w:sz="4" w:space="0" w:color="auto"/>
              <w:left w:val="single" w:sz="4" w:space="0" w:color="auto"/>
              <w:right w:val="single" w:sz="4" w:space="0" w:color="auto"/>
            </w:tcBorders>
          </w:tcPr>
          <w:p w14:paraId="736C0689"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Аз қимылды ойын:</w:t>
            </w:r>
          </w:p>
          <w:p w14:paraId="1243BC45"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 xml:space="preserve"> Ойын: </w:t>
            </w:r>
            <w:r w:rsidRPr="007741D2">
              <w:rPr>
                <w:rFonts w:ascii="Times New Roman" w:eastAsia="Times New Roman" w:hAnsi="Times New Roman" w:cs="Times New Roman"/>
                <w:color w:val="000099"/>
                <w:sz w:val="18"/>
                <w:lang w:val="kk-KZ"/>
              </w:rPr>
              <w:t>«</w:t>
            </w:r>
            <w:r w:rsidRPr="007741D2">
              <w:rPr>
                <w:rFonts w:ascii="Times New Roman" w:eastAsia="Times New Roman" w:hAnsi="Times New Roman" w:cs="Times New Roman"/>
                <w:bCs/>
                <w:color w:val="000099"/>
                <w:sz w:val="18"/>
                <w:shd w:val="clear" w:color="auto" w:fill="FFFFFF"/>
                <w:lang w:val="kk-KZ"/>
              </w:rPr>
              <w:t>Қуғыншыдан құтқару»</w:t>
            </w:r>
            <w:r w:rsidRPr="007741D2">
              <w:rPr>
                <w:rFonts w:ascii="Times New Roman" w:eastAsia="Times New Roman" w:hAnsi="Times New Roman" w:cs="Times New Roman"/>
                <w:color w:val="000099"/>
                <w:sz w:val="18"/>
                <w:shd w:val="clear" w:color="auto" w:fill="FFFFFF"/>
                <w:lang w:val="kk-KZ"/>
              </w:rPr>
              <w:t> </w:t>
            </w:r>
          </w:p>
          <w:p w14:paraId="4B9A5857" w14:textId="77777777" w:rsidR="007741D2" w:rsidRPr="007741D2" w:rsidRDefault="007741D2" w:rsidP="00F14191">
            <w:pPr>
              <w:widowControl w:val="0"/>
              <w:autoSpaceDE w:val="0"/>
              <w:autoSpaceDN w:val="0"/>
              <w:rPr>
                <w:rFonts w:ascii="Times New Roman" w:eastAsia="Times New Roman" w:hAnsi="Times New Roman" w:cs="Times New Roman"/>
                <w:color w:val="000000"/>
                <w:sz w:val="18"/>
                <w:lang w:val="kk-KZ"/>
              </w:rPr>
            </w:pPr>
            <w:r w:rsidRPr="007741D2">
              <w:rPr>
                <w:rFonts w:ascii="Times New Roman" w:eastAsia="Times New Roman" w:hAnsi="Times New Roman" w:cs="Times New Roman"/>
                <w:bCs/>
                <w:color w:val="000099"/>
                <w:sz w:val="18"/>
                <w:lang w:val="kk-KZ"/>
              </w:rPr>
              <w:t>Мақсаты:</w:t>
            </w:r>
            <w:r w:rsidRPr="007741D2">
              <w:rPr>
                <w:rFonts w:ascii="Times New Roman" w:eastAsia="Times New Roman" w:hAnsi="Times New Roman" w:cs="Times New Roman"/>
                <w:color w:val="000000"/>
                <w:sz w:val="18"/>
                <w:lang w:val="kk-KZ"/>
              </w:rPr>
              <w:t> </w:t>
            </w:r>
            <w:r w:rsidRPr="007741D2">
              <w:rPr>
                <w:rFonts w:ascii="Times New Roman" w:eastAsia="Times New Roman" w:hAnsi="Times New Roman" w:cs="Times New Roman"/>
                <w:color w:val="000000"/>
                <w:sz w:val="18"/>
                <w:shd w:val="clear" w:color="auto" w:fill="FFFFFF"/>
                <w:lang w:val="kk-KZ"/>
              </w:rPr>
              <w:t>балаларға тез бұлтарып жүгіру тәсілдерін меңгерту. </w:t>
            </w:r>
          </w:p>
          <w:p w14:paraId="7B3BE110" w14:textId="77777777" w:rsidR="007741D2" w:rsidRPr="007741D2" w:rsidRDefault="007741D2" w:rsidP="00F14191">
            <w:pPr>
              <w:widowControl w:val="0"/>
              <w:autoSpaceDE w:val="0"/>
              <w:autoSpaceDN w:val="0"/>
              <w:rPr>
                <w:rFonts w:ascii="Times New Roman" w:eastAsia="Times New Roman" w:hAnsi="Times New Roman" w:cs="Times New Roman"/>
                <w:color w:val="000000"/>
                <w:lang w:val="kk-KZ"/>
              </w:rPr>
            </w:pPr>
            <w:r w:rsidRPr="007741D2">
              <w:rPr>
                <w:rFonts w:ascii="Times New Roman" w:eastAsia="Times New Roman" w:hAnsi="Times New Roman" w:cs="Times New Roman"/>
                <w:bCs/>
                <w:color w:val="000099"/>
                <w:sz w:val="18"/>
                <w:lang w:val="kk-KZ"/>
              </w:rPr>
              <w:t>Ойын шарты:</w:t>
            </w:r>
            <w:r w:rsidRPr="007741D2">
              <w:rPr>
                <w:rFonts w:ascii="Times New Roman" w:eastAsia="Times New Roman" w:hAnsi="Times New Roman" w:cs="Times New Roman"/>
                <w:bCs/>
                <w:color w:val="000000"/>
                <w:sz w:val="18"/>
                <w:lang w:val="kk-KZ"/>
              </w:rPr>
              <w:t xml:space="preserve"> </w:t>
            </w:r>
            <w:r w:rsidRPr="007741D2">
              <w:rPr>
                <w:rFonts w:ascii="Times New Roman" w:eastAsia="Times New Roman" w:hAnsi="Times New Roman" w:cs="Times New Roman"/>
                <w:color w:val="000000"/>
                <w:sz w:val="18"/>
                <w:shd w:val="clear" w:color="auto" w:fill="FFFFFF"/>
                <w:lang w:val="kk-KZ"/>
              </w:rPr>
              <w:br/>
            </w:r>
            <w:r w:rsidRPr="007741D2">
              <w:rPr>
                <w:rFonts w:ascii="Times New Roman" w:eastAsia="Times New Roman" w:hAnsi="Times New Roman" w:cs="Times New Roman"/>
                <w:color w:val="000099"/>
                <w:sz w:val="18"/>
                <w:shd w:val="clear" w:color="auto" w:fill="FFFFFF"/>
                <w:lang w:val="kk-KZ"/>
              </w:rPr>
              <w:t>Мазмұны:</w:t>
            </w:r>
            <w:r w:rsidRPr="007741D2">
              <w:rPr>
                <w:rFonts w:ascii="Times New Roman" w:eastAsia="Times New Roman" w:hAnsi="Times New Roman" w:cs="Times New Roman"/>
                <w:color w:val="000000"/>
                <w:sz w:val="18"/>
                <w:shd w:val="clear" w:color="auto" w:fill="FFFFFF"/>
                <w:lang w:val="kk-KZ"/>
              </w:rPr>
              <w:t xml:space="preserve"> Алаңда үлкен шеңбер немесе төртбұрыш сызылып, ойнайтын жер алдын ала дайындалады. Ойыншылардың арасынан санамақ арқылы бір «қуғыншы» сайланады. Ойын алаңнан шықпай, ішінде жүріп ойналады. </w:t>
            </w:r>
            <w:r w:rsidRPr="007741D2">
              <w:rPr>
                <w:rFonts w:ascii="Times New Roman" w:eastAsia="Times New Roman" w:hAnsi="Times New Roman" w:cs="Times New Roman"/>
                <w:color w:val="000000"/>
                <w:sz w:val="18"/>
                <w:shd w:val="clear" w:color="auto" w:fill="FFFFFF"/>
                <w:lang w:val="kk-KZ"/>
              </w:rPr>
              <w:br/>
              <w:t>Мұғалімнің «Қуғыншы табылды!» деген белгісінен кейін сайланған бала қолын жоғары көтеріп: «Мен қуңыншы»! – деп айқайлайды да, балаларды қуа жөнеледі. </w:t>
            </w:r>
            <w:r w:rsidRPr="007741D2">
              <w:rPr>
                <w:rFonts w:ascii="Times New Roman" w:eastAsia="Times New Roman" w:hAnsi="Times New Roman" w:cs="Times New Roman"/>
                <w:color w:val="000000"/>
                <w:sz w:val="18"/>
                <w:shd w:val="clear" w:color="auto" w:fill="FFFFFF"/>
                <w:lang w:val="kk-KZ"/>
              </w:rPr>
              <w:br/>
              <w:t>Қуғыншының қолы тиген ойыншы қолын жоғары көтеріп , қуғыншы болғанын білдіреді де, ойынды әрі қарай жалғастырады. </w:t>
            </w:r>
            <w:r w:rsidRPr="007741D2">
              <w:rPr>
                <w:rFonts w:ascii="Times New Roman" w:eastAsia="Times New Roman" w:hAnsi="Times New Roman" w:cs="Times New Roman"/>
                <w:color w:val="000000"/>
                <w:sz w:val="18"/>
                <w:shd w:val="clear" w:color="auto" w:fill="FFFFFF"/>
                <w:lang w:val="kk-KZ"/>
              </w:rPr>
              <w:br/>
              <w:t>Бірақ ойыншылар қуғыншыдан бір-бірін құтқаруларына болады. Ол үшін : қашып келе жатқан ойыншы мен қуғыншы екеуінің арасынан кесіп жүгіріп өтсе; </w:t>
            </w:r>
            <w:r w:rsidRPr="007741D2">
              <w:rPr>
                <w:rFonts w:ascii="Times New Roman" w:eastAsia="Times New Roman" w:hAnsi="Times New Roman" w:cs="Times New Roman"/>
                <w:color w:val="000000"/>
                <w:sz w:val="18"/>
                <w:shd w:val="clear" w:color="auto" w:fill="FFFFFF"/>
                <w:lang w:val="kk-KZ"/>
              </w:rPr>
              <w:br/>
              <w:t>Қашып келе жатқан ойыншыға қол тигізсе; </w:t>
            </w:r>
            <w:r w:rsidRPr="007741D2">
              <w:rPr>
                <w:rFonts w:ascii="Times New Roman" w:eastAsia="Times New Roman" w:hAnsi="Times New Roman" w:cs="Times New Roman"/>
                <w:color w:val="000000"/>
                <w:sz w:val="18"/>
                <w:shd w:val="clear" w:color="auto" w:fill="FFFFFF"/>
                <w:lang w:val="kk-KZ"/>
              </w:rPr>
              <w:br/>
              <w:t>Қашып келе жатқан ойыншымен қол алысса, онда қуғыншы сол ойыншыны қуады. </w:t>
            </w:r>
            <w:r w:rsidRPr="007741D2">
              <w:rPr>
                <w:rFonts w:ascii="Times New Roman" w:eastAsia="Times New Roman" w:hAnsi="Times New Roman" w:cs="Times New Roman"/>
                <w:color w:val="000000"/>
                <w:sz w:val="18"/>
                <w:shd w:val="clear" w:color="auto" w:fill="FFFFFF"/>
                <w:lang w:val="kk-KZ"/>
              </w:rPr>
              <w:br/>
            </w:r>
            <w:r w:rsidRPr="007741D2">
              <w:rPr>
                <w:rFonts w:ascii="Times New Roman" w:eastAsia="Times New Roman" w:hAnsi="Times New Roman" w:cs="Times New Roman"/>
                <w:color w:val="000099"/>
                <w:sz w:val="18"/>
                <w:shd w:val="clear" w:color="auto" w:fill="FFFFFF"/>
                <w:lang w:val="kk-KZ"/>
              </w:rPr>
              <w:t>Ойынның ережесі:</w:t>
            </w:r>
            <w:r w:rsidRPr="007741D2">
              <w:rPr>
                <w:rFonts w:ascii="Times New Roman" w:eastAsia="Times New Roman" w:hAnsi="Times New Roman" w:cs="Times New Roman"/>
                <w:color w:val="000000"/>
                <w:sz w:val="18"/>
                <w:shd w:val="clear" w:color="auto" w:fill="FFFFFF"/>
                <w:lang w:val="kk-KZ"/>
              </w:rPr>
              <w:br/>
              <w:t>1. Қуғыншы қолын көтеріп: «Мен қуғыншы» деп басқаларға ескерткеннен кейін ғана ойыншыларды ұстауына болады. </w:t>
            </w:r>
            <w:r w:rsidRPr="007741D2">
              <w:rPr>
                <w:rFonts w:ascii="Times New Roman" w:eastAsia="Times New Roman" w:hAnsi="Times New Roman" w:cs="Times New Roman"/>
                <w:color w:val="000000"/>
                <w:sz w:val="18"/>
                <w:shd w:val="clear" w:color="auto" w:fill="FFFFFF"/>
                <w:lang w:val="kk-KZ"/>
              </w:rPr>
              <w:br/>
              <w:t>2. Ойын алаңынан шығып кеткен ойыншы ойыннан шығады. </w:t>
            </w:r>
            <w:r w:rsidRPr="007741D2">
              <w:rPr>
                <w:rFonts w:ascii="Times New Roman" w:eastAsia="Times New Roman" w:hAnsi="Times New Roman" w:cs="Times New Roman"/>
                <w:color w:val="000000"/>
                <w:sz w:val="18"/>
                <w:shd w:val="clear" w:color="auto" w:fill="FFFFFF"/>
                <w:lang w:val="kk-KZ"/>
              </w:rPr>
              <w:br/>
              <w:t>Әдістемелік нұсқаулар. </w:t>
            </w:r>
            <w:r w:rsidRPr="007741D2">
              <w:rPr>
                <w:rFonts w:ascii="Times New Roman" w:eastAsia="Times New Roman" w:hAnsi="Times New Roman" w:cs="Times New Roman"/>
                <w:color w:val="000000"/>
                <w:sz w:val="18"/>
                <w:shd w:val="clear" w:color="auto" w:fill="FFFFFF"/>
                <w:lang w:val="kk-KZ"/>
              </w:rPr>
              <w:br/>
              <w:t>Бүл ойынды ұйымдастыру үшін алаңды дұрыс таңдаған жөн. Ойыншылар жүгірген кезде бір-біріне немесе басқа заттарға соғылып қалмау үшін қадағалау керек. </w:t>
            </w:r>
            <w:r w:rsidRPr="007741D2">
              <w:rPr>
                <w:rFonts w:ascii="Times New Roman" w:eastAsia="Times New Roman" w:hAnsi="Times New Roman" w:cs="Times New Roman"/>
                <w:color w:val="000000"/>
                <w:sz w:val="18"/>
                <w:shd w:val="clear" w:color="auto" w:fill="FFFFFF"/>
                <w:lang w:val="kk-KZ"/>
              </w:rPr>
              <w:br/>
              <w:t>Ойын қызықты өтуі үшін ойынныі мазмұнына әртүрлі қосымша тапсырмалар енгізуге болады. </w:t>
            </w:r>
            <w:r w:rsidRPr="007741D2">
              <w:rPr>
                <w:rFonts w:ascii="Times New Roman" w:eastAsia="Times New Roman" w:hAnsi="Times New Roman" w:cs="Times New Roman"/>
                <w:color w:val="000000"/>
                <w:sz w:val="18"/>
                <w:shd w:val="clear" w:color="auto" w:fill="FFFFFF"/>
                <w:lang w:val="kk-KZ"/>
              </w:rPr>
              <w:br/>
              <w:t>Бір ойында бір қуғыншы ғана емес, бірнеше қуғыншы сайлауға болады. </w:t>
            </w:r>
            <w:r w:rsidRPr="007741D2">
              <w:rPr>
                <w:rFonts w:ascii="Times New Roman" w:eastAsia="Times New Roman" w:hAnsi="Times New Roman" w:cs="Times New Roman"/>
                <w:color w:val="000000"/>
                <w:sz w:val="18"/>
                <w:shd w:val="clear" w:color="auto" w:fill="FFFFFF"/>
                <w:lang w:val="kk-KZ"/>
              </w:rPr>
              <w:br/>
              <w:t>Ойынның педагогикалық маңызы. </w:t>
            </w:r>
            <w:r w:rsidRPr="007741D2">
              <w:rPr>
                <w:rFonts w:ascii="Times New Roman" w:eastAsia="Times New Roman" w:hAnsi="Times New Roman" w:cs="Times New Roman"/>
                <w:color w:val="000000"/>
                <w:sz w:val="18"/>
                <w:shd w:val="clear" w:color="auto" w:fill="FFFFFF"/>
                <w:lang w:val="kk-KZ"/>
              </w:rPr>
              <w:br/>
              <w:t>Ойынның педагогикалық маңызы өте зор. Ойыншылар жолдастықты іс жүзінде көрсете алады. Достары көп болғанның пайдасын көреді.Қауіптен қорықпай, қиыншылыққа қарсы тұруға дағдыланады. </w:t>
            </w:r>
            <w:r w:rsidRPr="007741D2">
              <w:rPr>
                <w:rFonts w:ascii="Times New Roman" w:eastAsia="Times New Roman" w:hAnsi="Times New Roman" w:cs="Times New Roman"/>
                <w:color w:val="000000"/>
                <w:sz w:val="18"/>
                <w:shd w:val="clear" w:color="auto" w:fill="FFFFFF"/>
                <w:lang w:val="kk-KZ"/>
              </w:rPr>
              <w:br/>
              <w:t>Ойын барысында ойыншылар жүгіру жаттығуларын орындау тәсілдерін жетілдіреді. Өз қимыл –қозғалысын өзгелермен үйлестіруге үіренеді. Шапшаң, епті қимылдауға жаттығады</w:t>
            </w:r>
            <w:r w:rsidRPr="007741D2">
              <w:rPr>
                <w:rFonts w:ascii="Times New Roman" w:eastAsia="Times New Roman" w:hAnsi="Times New Roman" w:cs="Times New Roman"/>
                <w:color w:val="000000"/>
                <w:shd w:val="clear" w:color="auto" w:fill="FFFFFF"/>
                <w:lang w:val="kk-KZ"/>
              </w:rPr>
              <w:t>. </w:t>
            </w:r>
            <w:r w:rsidRPr="007741D2">
              <w:rPr>
                <w:rFonts w:ascii="Times New Roman" w:eastAsia="Times New Roman" w:hAnsi="Times New Roman" w:cs="Times New Roman"/>
                <w:color w:val="000000"/>
                <w:shd w:val="clear" w:color="auto" w:fill="FFFFFF"/>
                <w:lang w:val="kk-KZ"/>
              </w:rPr>
              <w:br/>
            </w:r>
          </w:p>
          <w:p w14:paraId="43360C63" w14:textId="77777777" w:rsidR="007741D2" w:rsidRPr="007741D2" w:rsidRDefault="007741D2" w:rsidP="00F14191">
            <w:pPr>
              <w:rPr>
                <w:rFonts w:ascii="Calibri" w:eastAsia="Calibri" w:hAnsi="Calibri" w:cs="Times New Roman"/>
                <w:sz w:val="18"/>
                <w:lang w:val="kk-KZ"/>
              </w:rPr>
            </w:pPr>
            <w:r w:rsidRPr="007741D2">
              <w:rPr>
                <w:rFonts w:ascii="Calibri" w:eastAsia="Calibri" w:hAnsi="Calibri" w:cs="Times New Roman"/>
                <w:noProof/>
                <w:sz w:val="18"/>
              </w:rPr>
              <w:drawing>
                <wp:inline distT="0" distB="0" distL="0" distR="0" wp14:anchorId="61ED4FEE" wp14:editId="68204FB9">
                  <wp:extent cx="1476375" cy="1105869"/>
                  <wp:effectExtent l="0" t="0" r="0" b="0"/>
                  <wp:docPr id="175"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93" cstate="print"/>
                          <a:srcRect/>
                          <a:stretch>
                            <a:fillRect/>
                          </a:stretch>
                        </pic:blipFill>
                        <pic:spPr bwMode="auto">
                          <a:xfrm>
                            <a:off x="0" y="0"/>
                            <a:ext cx="1474058" cy="1104134"/>
                          </a:xfrm>
                          <a:prstGeom prst="rect">
                            <a:avLst/>
                          </a:prstGeom>
                          <a:noFill/>
                          <a:ln w="9525">
                            <a:noFill/>
                            <a:miter lim="800000"/>
                            <a:headEnd/>
                            <a:tailEnd/>
                          </a:ln>
                        </pic:spPr>
                      </pic:pic>
                    </a:graphicData>
                  </a:graphic>
                </wp:inline>
              </w:drawing>
            </w:r>
            <w:r w:rsidRPr="007741D2">
              <w:rPr>
                <w:rFonts w:ascii="Calibri" w:eastAsia="Calibri" w:hAnsi="Calibri" w:cs="Times New Roman"/>
                <w:noProof/>
                <w:sz w:val="18"/>
              </w:rPr>
              <w:t xml:space="preserve">                                                               </w:t>
            </w:r>
            <w:r w:rsidRPr="007741D2">
              <w:rPr>
                <w:rFonts w:ascii="Calibri" w:eastAsia="Calibri" w:hAnsi="Calibri" w:cs="Times New Roman"/>
                <w:noProof/>
                <w:sz w:val="18"/>
              </w:rPr>
              <w:drawing>
                <wp:inline distT="0" distB="0" distL="0" distR="0" wp14:anchorId="3A9F6C7C" wp14:editId="1111A9B1">
                  <wp:extent cx="1666875" cy="914400"/>
                  <wp:effectExtent l="0" t="0" r="9525" b="0"/>
                  <wp:docPr id="176" name="Рисунок 176" descr="https://static.vecteezy.com/system/resources/previews/000/369/722/original/boys-and-girls-holding-hands-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tatic.vecteezy.com/system/resources/previews/000/369/722/original/boys-and-girls-holding-hands-vector.jpg"/>
                          <pic:cNvPicPr>
                            <a:picLocks noChangeAspect="1" noChangeArrowheads="1"/>
                          </pic:cNvPicPr>
                        </pic:nvPicPr>
                        <pic:blipFill>
                          <a:blip r:embed="rId194" cstate="print"/>
                          <a:srcRect l="5999" t="3494" r="6724" b="4791"/>
                          <a:stretch>
                            <a:fillRect/>
                          </a:stretch>
                        </pic:blipFill>
                        <pic:spPr bwMode="auto">
                          <a:xfrm>
                            <a:off x="0" y="0"/>
                            <a:ext cx="1667992" cy="915013"/>
                          </a:xfrm>
                          <a:prstGeom prst="rect">
                            <a:avLst/>
                          </a:prstGeom>
                          <a:noFill/>
                          <a:ln w="9525">
                            <a:noFill/>
                            <a:miter lim="800000"/>
                            <a:headEnd/>
                            <a:tailEnd/>
                          </a:ln>
                        </pic:spPr>
                      </pic:pic>
                    </a:graphicData>
                  </a:graphic>
                </wp:inline>
              </w:drawing>
            </w:r>
          </w:p>
          <w:p w14:paraId="0B860943" w14:textId="77777777" w:rsidR="007741D2" w:rsidRPr="007741D2" w:rsidRDefault="007741D2" w:rsidP="00F14191">
            <w:pPr>
              <w:rPr>
                <w:rFonts w:ascii="Calibri" w:eastAsia="Calibri" w:hAnsi="Calibri" w:cs="Times New Roman"/>
                <w:sz w:val="18"/>
                <w:lang w:val="kk-KZ"/>
              </w:rPr>
            </w:pPr>
          </w:p>
          <w:p w14:paraId="301DF3E8" w14:textId="77777777" w:rsidR="007741D2" w:rsidRPr="007741D2" w:rsidRDefault="007741D2" w:rsidP="00F14191">
            <w:pPr>
              <w:rPr>
                <w:rFonts w:ascii="Times New Roman" w:eastAsia="Times New Roman" w:hAnsi="Times New Roman" w:cs="Times New Roman"/>
                <w:color w:val="000000"/>
                <w:sz w:val="18"/>
                <w:szCs w:val="20"/>
                <w:shd w:val="clear" w:color="auto" w:fill="FFFFFF"/>
                <w:lang w:val="kk-KZ"/>
              </w:rPr>
            </w:pPr>
          </w:p>
        </w:tc>
      </w:tr>
      <w:tr w:rsidR="007741D2" w:rsidRPr="007741D2" w14:paraId="46E73955" w14:textId="77777777" w:rsidTr="00F14191">
        <w:trPr>
          <w:gridAfter w:val="1"/>
          <w:wAfter w:w="12" w:type="dxa"/>
          <w:trHeight w:val="264"/>
        </w:trPr>
        <w:tc>
          <w:tcPr>
            <w:tcW w:w="15439" w:type="dxa"/>
            <w:gridSpan w:val="26"/>
            <w:tcBorders>
              <w:top w:val="single" w:sz="4" w:space="0" w:color="auto"/>
              <w:left w:val="single" w:sz="4" w:space="0" w:color="auto"/>
              <w:bottom w:val="single" w:sz="4" w:space="0" w:color="auto"/>
              <w:right w:val="single" w:sz="4" w:space="0" w:color="auto"/>
            </w:tcBorders>
            <w:hideMark/>
          </w:tcPr>
          <w:p w14:paraId="3BABBFBB" w14:textId="77777777" w:rsidR="007741D2" w:rsidRPr="007741D2" w:rsidRDefault="007741D2" w:rsidP="00F14191">
            <w:pPr>
              <w:jc w:val="center"/>
              <w:rPr>
                <w:rFonts w:ascii="Calibri" w:eastAsia="Times New Roman" w:hAnsi="Calibri" w:cs="Times New Roman"/>
                <w:b/>
                <w:color w:val="000000"/>
                <w:sz w:val="24"/>
                <w:szCs w:val="24"/>
                <w:lang w:bidi="en-US"/>
              </w:rPr>
            </w:pPr>
            <w:r w:rsidRPr="007741D2">
              <w:rPr>
                <w:rFonts w:ascii="Calibri" w:eastAsia="Times New Roman" w:hAnsi="Calibri" w:cs="Times New Roman"/>
                <w:b/>
                <w:color w:val="000099"/>
                <w:sz w:val="24"/>
                <w:szCs w:val="24"/>
              </w:rPr>
              <w:t>4  - ұйымдастырылған іс-әрекет</w:t>
            </w:r>
          </w:p>
        </w:tc>
      </w:tr>
      <w:tr w:rsidR="007741D2" w:rsidRPr="007741D2" w14:paraId="0DEF3539" w14:textId="77777777" w:rsidTr="00F14191">
        <w:trPr>
          <w:gridAfter w:val="1"/>
          <w:wAfter w:w="12" w:type="dxa"/>
          <w:trHeight w:val="271"/>
        </w:trPr>
        <w:tc>
          <w:tcPr>
            <w:tcW w:w="2527" w:type="dxa"/>
            <w:gridSpan w:val="3"/>
            <w:tcBorders>
              <w:top w:val="single" w:sz="4" w:space="0" w:color="auto"/>
              <w:left w:val="single" w:sz="4" w:space="0" w:color="auto"/>
              <w:bottom w:val="nil"/>
              <w:right w:val="single" w:sz="4" w:space="0" w:color="auto"/>
            </w:tcBorders>
          </w:tcPr>
          <w:p w14:paraId="2F8F47E6" w14:textId="77777777" w:rsidR="007741D2" w:rsidRPr="007741D2" w:rsidRDefault="007741D2" w:rsidP="00F14191">
            <w:pPr>
              <w:jc w:val="center"/>
              <w:rPr>
                <w:rFonts w:ascii="Calibri" w:eastAsia="Times New Roman" w:hAnsi="Calibri" w:cs="Times New Roman"/>
                <w:b/>
                <w:color w:val="000000"/>
                <w:sz w:val="24"/>
                <w:szCs w:val="24"/>
                <w:lang w:bidi="en-US"/>
              </w:rPr>
            </w:pPr>
          </w:p>
        </w:tc>
        <w:tc>
          <w:tcPr>
            <w:tcW w:w="2860" w:type="dxa"/>
            <w:gridSpan w:val="6"/>
            <w:tcBorders>
              <w:top w:val="single" w:sz="4" w:space="0" w:color="auto"/>
              <w:left w:val="single" w:sz="4" w:space="0" w:color="auto"/>
              <w:bottom w:val="nil"/>
              <w:right w:val="single" w:sz="4" w:space="0" w:color="auto"/>
            </w:tcBorders>
          </w:tcPr>
          <w:p w14:paraId="26C60A1D" w14:textId="77777777" w:rsidR="007741D2" w:rsidRPr="007741D2" w:rsidRDefault="007741D2" w:rsidP="00F14191">
            <w:pPr>
              <w:widowControl w:val="0"/>
              <w:autoSpaceDE w:val="0"/>
              <w:autoSpaceDN w:val="0"/>
              <w:rPr>
                <w:rFonts w:ascii="Times New Roman" w:eastAsia="Times New Roman" w:hAnsi="Times New Roman" w:cs="Times New Roman"/>
                <w:color w:val="000000"/>
                <w:sz w:val="18"/>
                <w:szCs w:val="20"/>
                <w:lang w:val="kk-KZ" w:bidi="en-US"/>
              </w:rPr>
            </w:pPr>
          </w:p>
        </w:tc>
        <w:tc>
          <w:tcPr>
            <w:tcW w:w="2551" w:type="dxa"/>
            <w:gridSpan w:val="5"/>
            <w:tcBorders>
              <w:top w:val="single" w:sz="4" w:space="0" w:color="auto"/>
              <w:left w:val="single" w:sz="4" w:space="0" w:color="auto"/>
              <w:bottom w:val="nil"/>
              <w:right w:val="single" w:sz="4" w:space="0" w:color="auto"/>
            </w:tcBorders>
          </w:tcPr>
          <w:p w14:paraId="167EBFEC" w14:textId="77777777" w:rsidR="007741D2" w:rsidRPr="007741D2" w:rsidRDefault="007741D2" w:rsidP="00F14191">
            <w:pPr>
              <w:rPr>
                <w:rFonts w:ascii="Times New Roman" w:eastAsia="Calibri" w:hAnsi="Times New Roman" w:cs="Times New Roman"/>
                <w:b/>
                <w:sz w:val="18"/>
                <w:szCs w:val="20"/>
                <w:lang w:val="kk-KZ"/>
              </w:rPr>
            </w:pPr>
            <w:r w:rsidRPr="007741D2">
              <w:rPr>
                <w:rFonts w:ascii="Times New Roman" w:eastAsia="Calibri" w:hAnsi="Times New Roman" w:cs="Times New Roman"/>
                <w:b/>
                <w:sz w:val="18"/>
                <w:szCs w:val="20"/>
                <w:lang w:val="kk-KZ"/>
              </w:rPr>
              <w:t>Музыка</w:t>
            </w:r>
          </w:p>
          <w:p w14:paraId="17957BDB" w14:textId="77777777" w:rsidR="007741D2" w:rsidRPr="007741D2" w:rsidRDefault="007741D2" w:rsidP="00F14191">
            <w:pPr>
              <w:rPr>
                <w:rFonts w:ascii="Times New Roman" w:eastAsia="Times New Roman" w:hAnsi="Times New Roman" w:cs="Times New Roman"/>
                <w:sz w:val="20"/>
                <w:lang w:val="kk-KZ"/>
              </w:rPr>
            </w:pPr>
            <w:r w:rsidRPr="007741D2">
              <w:rPr>
                <w:rFonts w:ascii="Times New Roman" w:eastAsia="Times New Roman" w:hAnsi="Times New Roman" w:cs="Times New Roman"/>
                <w:b/>
                <w:sz w:val="20"/>
                <w:lang w:val="kk-KZ"/>
              </w:rPr>
              <w:t>Міндеті:</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lang w:val="kk-KZ"/>
              </w:rPr>
              <w:t xml:space="preserve">Шығармалардың эмоциялық мазмұнын, </w:t>
            </w:r>
            <w:r w:rsidRPr="007741D2">
              <w:rPr>
                <w:rFonts w:ascii="Times New Roman" w:eastAsia="Times New Roman" w:hAnsi="Times New Roman" w:cs="Times New Roman"/>
                <w:sz w:val="20"/>
                <w:lang w:val="kk-KZ"/>
              </w:rPr>
              <w:lastRenderedPageBreak/>
              <w:t>олардың сипатын, көңіл күйін ажырату, әсерлі реңктерін ажырату.</w:t>
            </w:r>
          </w:p>
          <w:p w14:paraId="5CBD4019"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b/>
                <w:sz w:val="18"/>
                <w:szCs w:val="20"/>
                <w:lang w:val="kk-KZ"/>
              </w:rPr>
              <w:t xml:space="preserve">Мақсаты: </w:t>
            </w:r>
            <w:r w:rsidRPr="007741D2">
              <w:rPr>
                <w:rFonts w:ascii="Times New Roman" w:eastAsia="Times New Roman" w:hAnsi="Times New Roman" w:cs="Times New Roman"/>
                <w:sz w:val="18"/>
                <w:szCs w:val="20"/>
                <w:lang w:val="kk-KZ"/>
              </w:rPr>
              <w:t>Әннің шаттық көңілін көңілді жеткізіп, жеңіл, ширақ дауыспен</w:t>
            </w:r>
            <w:r w:rsidRPr="007741D2">
              <w:rPr>
                <w:rFonts w:ascii="Times New Roman" w:eastAsia="Times New Roman" w:hAnsi="Times New Roman" w:cs="Times New Roman"/>
                <w:b/>
                <w:bCs/>
                <w:sz w:val="18"/>
                <w:szCs w:val="20"/>
                <w:lang w:val="kk-KZ"/>
              </w:rPr>
              <w:t xml:space="preserve"> </w:t>
            </w:r>
            <w:r w:rsidRPr="007741D2">
              <w:rPr>
                <w:rFonts w:ascii="Times New Roman" w:eastAsia="Times New Roman" w:hAnsi="Times New Roman" w:cs="Times New Roman"/>
                <w:sz w:val="18"/>
                <w:szCs w:val="20"/>
                <w:lang w:val="kk-KZ"/>
              </w:rPr>
              <w:t>шумақтардың соңын жұмсартып айту.</w:t>
            </w:r>
          </w:p>
          <w:p w14:paraId="6350DA1E"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b/>
                <w:bCs/>
                <w:i/>
                <w:iCs/>
                <w:sz w:val="18"/>
                <w:szCs w:val="20"/>
                <w:lang w:val="kk-KZ"/>
              </w:rPr>
              <w:t>Музыкалық-ырғақтық қимылдар</w:t>
            </w:r>
            <w:r w:rsidRPr="007741D2">
              <w:rPr>
                <w:rFonts w:ascii="Times New Roman" w:eastAsia="Times New Roman" w:hAnsi="Times New Roman" w:cs="Times New Roman"/>
                <w:i/>
                <w:iCs/>
                <w:sz w:val="18"/>
                <w:szCs w:val="20"/>
                <w:lang w:val="kk-KZ"/>
              </w:rPr>
              <w:t>:</w:t>
            </w:r>
            <w:r w:rsidRPr="007741D2">
              <w:rPr>
                <w:rFonts w:ascii="Times New Roman" w:eastAsia="Times New Roman" w:hAnsi="Times New Roman" w:cs="Times New Roman"/>
                <w:b/>
                <w:bCs/>
                <w:i/>
                <w:iCs/>
                <w:sz w:val="18"/>
                <w:szCs w:val="20"/>
                <w:lang w:val="kk-KZ"/>
              </w:rPr>
              <w:t xml:space="preserve">  </w:t>
            </w:r>
            <w:r w:rsidRPr="007741D2">
              <w:rPr>
                <w:rFonts w:ascii="Times New Roman" w:eastAsia="Times New Roman" w:hAnsi="Times New Roman" w:cs="Times New Roman"/>
                <w:sz w:val="18"/>
                <w:szCs w:val="20"/>
                <w:lang w:val="kk-KZ"/>
              </w:rPr>
              <w:t>«Құстар» (Т. Ломова)</w:t>
            </w:r>
          </w:p>
          <w:p w14:paraId="2FCCA557"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Балаларға өз қалауы бойынша таныс би қимылдарын орындауды ұсыну.</w:t>
            </w:r>
          </w:p>
          <w:p w14:paraId="58EFB86C"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Би шығармашылығына баулу, мәнерлеп билеуге  үйрету.</w:t>
            </w:r>
          </w:p>
          <w:p w14:paraId="7F82DB73"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Нұр-Сұлтан қаласымен таныстырып,ондағы көрікті жерлерді атап көрсету.</w:t>
            </w:r>
          </w:p>
          <w:p w14:paraId="5A29D146"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Биік ғимарат  – Бәйтерекпен таныстыру.</w:t>
            </w:r>
          </w:p>
          <w:p w14:paraId="114E4612"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b/>
                <w:bCs/>
                <w:i/>
                <w:iCs/>
                <w:sz w:val="18"/>
                <w:szCs w:val="20"/>
                <w:lang w:val="kk-KZ"/>
              </w:rPr>
              <w:t xml:space="preserve">Музыка тыңдау: </w:t>
            </w:r>
            <w:r w:rsidRPr="007741D2">
              <w:rPr>
                <w:rFonts w:ascii="Times New Roman" w:eastAsia="Times New Roman" w:hAnsi="Times New Roman" w:cs="Times New Roman"/>
                <w:sz w:val="18"/>
                <w:szCs w:val="20"/>
                <w:lang w:val="kk-KZ"/>
              </w:rPr>
              <w:t>«Асқақта, Астана» (А. Әлиев).</w:t>
            </w:r>
          </w:p>
          <w:p w14:paraId="02E2D9A3"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Тыңдаған  ән туралы балалардың әсерін тыңдау.</w:t>
            </w:r>
          </w:p>
          <w:p w14:paraId="53C4056D" w14:textId="77777777" w:rsidR="007741D2" w:rsidRPr="007741D2" w:rsidRDefault="007741D2" w:rsidP="00F14191">
            <w:pPr>
              <w:widowControl w:val="0"/>
              <w:numPr>
                <w:ilvl w:val="0"/>
                <w:numId w:val="1"/>
              </w:numPr>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Музыка қандай көңіл күйде жазылған?</w:t>
            </w:r>
          </w:p>
          <w:p w14:paraId="2210FDD2"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Ән айтар алдында дауыс жаттығуын жасап алып, әуенді таза айтуға ұмтылу.</w:t>
            </w:r>
          </w:p>
          <w:p w14:paraId="00E615E5"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b/>
                <w:bCs/>
                <w:i/>
                <w:iCs/>
                <w:sz w:val="18"/>
                <w:szCs w:val="20"/>
                <w:lang w:val="kk-KZ"/>
              </w:rPr>
              <w:t>Ән айту</w:t>
            </w:r>
            <w:r w:rsidRPr="007741D2">
              <w:rPr>
                <w:rFonts w:ascii="Times New Roman" w:eastAsia="Times New Roman" w:hAnsi="Times New Roman" w:cs="Times New Roman"/>
                <w:i/>
                <w:iCs/>
                <w:sz w:val="18"/>
                <w:szCs w:val="20"/>
                <w:lang w:val="kk-KZ"/>
              </w:rPr>
              <w:t>:</w:t>
            </w:r>
            <w:r w:rsidRPr="007741D2">
              <w:rPr>
                <w:rFonts w:ascii="Times New Roman" w:eastAsia="Times New Roman" w:hAnsi="Times New Roman" w:cs="Times New Roman"/>
                <w:b/>
                <w:bCs/>
                <w:i/>
                <w:iCs/>
                <w:sz w:val="18"/>
                <w:szCs w:val="20"/>
                <w:lang w:val="kk-KZ"/>
              </w:rPr>
              <w:t xml:space="preserve">  </w:t>
            </w:r>
            <w:r w:rsidRPr="007741D2">
              <w:rPr>
                <w:rFonts w:ascii="Times New Roman" w:eastAsia="Times New Roman" w:hAnsi="Times New Roman" w:cs="Times New Roman"/>
                <w:sz w:val="18"/>
                <w:szCs w:val="20"/>
                <w:lang w:val="kk-KZ"/>
              </w:rPr>
              <w:t>«Астана» (А. Досмағанбет).Жаңа әнді еркін, айғайламай, табиғи дауыспен бір-біріне құлақ сала тыңдап қосыла айтуға үйрету.</w:t>
            </w:r>
          </w:p>
          <w:p w14:paraId="15E292F0" w14:textId="77777777" w:rsidR="007741D2" w:rsidRPr="007741D2" w:rsidRDefault="007741D2"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w:t>
            </w:r>
            <w:r w:rsidRPr="007741D2">
              <w:rPr>
                <w:rFonts w:ascii="Times New Roman" w:eastAsia="Times New Roman" w:hAnsi="Times New Roman" w:cs="Times New Roman"/>
                <w:b/>
                <w:bCs/>
                <w:i/>
                <w:iCs/>
                <w:sz w:val="18"/>
                <w:szCs w:val="20"/>
                <w:lang w:val="kk-KZ"/>
              </w:rPr>
              <w:t>Билер</w:t>
            </w:r>
            <w:r w:rsidRPr="007741D2">
              <w:rPr>
                <w:rFonts w:ascii="Times New Roman" w:eastAsia="Times New Roman" w:hAnsi="Times New Roman" w:cs="Times New Roman"/>
                <w:i/>
                <w:iCs/>
                <w:sz w:val="18"/>
                <w:szCs w:val="20"/>
                <w:lang w:val="kk-KZ"/>
              </w:rPr>
              <w:t>:</w:t>
            </w:r>
            <w:r w:rsidRPr="007741D2">
              <w:rPr>
                <w:rFonts w:ascii="Times New Roman" w:eastAsia="Times New Roman" w:hAnsi="Times New Roman" w:cs="Times New Roman"/>
                <w:b/>
                <w:bCs/>
                <w:i/>
                <w:iCs/>
                <w:sz w:val="18"/>
                <w:szCs w:val="20"/>
                <w:lang w:val="kk-KZ"/>
              </w:rPr>
              <w:t xml:space="preserve"> </w:t>
            </w:r>
            <w:r w:rsidRPr="007741D2">
              <w:rPr>
                <w:rFonts w:ascii="Times New Roman" w:eastAsia="Times New Roman" w:hAnsi="Times New Roman" w:cs="Times New Roman"/>
                <w:sz w:val="18"/>
                <w:szCs w:val="20"/>
                <w:lang w:val="kk-KZ"/>
              </w:rPr>
              <w:t xml:space="preserve">«Вальс биі» </w:t>
            </w:r>
          </w:p>
          <w:p w14:paraId="302BC320" w14:textId="77777777" w:rsidR="007741D2" w:rsidRPr="007741D2" w:rsidRDefault="007741D2" w:rsidP="00F14191">
            <w:pPr>
              <w:widowControl w:val="0"/>
              <w:autoSpaceDE w:val="0"/>
              <w:autoSpaceDN w:val="0"/>
              <w:rPr>
                <w:rFonts w:ascii="Times New Roman" w:eastAsia="Times New Roman" w:hAnsi="Times New Roman" w:cs="Times New Roman"/>
                <w:sz w:val="18"/>
                <w:szCs w:val="20"/>
              </w:rPr>
            </w:pPr>
            <w:r w:rsidRPr="007741D2">
              <w:rPr>
                <w:rFonts w:ascii="Times New Roman" w:eastAsia="Times New Roman" w:hAnsi="Times New Roman" w:cs="Times New Roman"/>
                <w:b/>
                <w:bCs/>
                <w:i/>
                <w:iCs/>
                <w:sz w:val="18"/>
                <w:szCs w:val="20"/>
              </w:rPr>
              <w:t xml:space="preserve">Ойындар, хороводтар:  </w:t>
            </w:r>
            <w:r w:rsidRPr="007741D2">
              <w:rPr>
                <w:rFonts w:ascii="Times New Roman" w:eastAsia="Times New Roman" w:hAnsi="Times New Roman" w:cs="Times New Roman"/>
                <w:sz w:val="18"/>
                <w:szCs w:val="20"/>
              </w:rPr>
              <w:t>«Мен күйшімін».</w:t>
            </w:r>
          </w:p>
          <w:p w14:paraId="19E981F9" w14:textId="77777777" w:rsidR="007741D2" w:rsidRPr="007741D2" w:rsidRDefault="007741D2" w:rsidP="00F14191">
            <w:pPr>
              <w:widowControl w:val="0"/>
              <w:autoSpaceDE w:val="0"/>
              <w:autoSpaceDN w:val="0"/>
              <w:rPr>
                <w:rFonts w:ascii="Times New Roman" w:eastAsia="Times New Roman" w:hAnsi="Times New Roman" w:cs="Times New Roman"/>
                <w:sz w:val="18"/>
                <w:szCs w:val="20"/>
              </w:rPr>
            </w:pPr>
          </w:p>
          <w:p w14:paraId="2E2BF966"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p>
          <w:p w14:paraId="680B8845" w14:textId="77777777" w:rsidR="007741D2" w:rsidRPr="007741D2" w:rsidRDefault="007741D2" w:rsidP="00F14191">
            <w:pPr>
              <w:widowControl w:val="0"/>
              <w:autoSpaceDE w:val="0"/>
              <w:autoSpaceDN w:val="0"/>
              <w:rPr>
                <w:rFonts w:ascii="Times New Roman" w:eastAsia="Times New Roman" w:hAnsi="Times New Roman" w:cs="Times New Roman"/>
                <w:lang w:val="kk-KZ"/>
              </w:rPr>
            </w:pPr>
          </w:p>
        </w:tc>
        <w:tc>
          <w:tcPr>
            <w:tcW w:w="2406" w:type="dxa"/>
            <w:gridSpan w:val="6"/>
            <w:tcBorders>
              <w:top w:val="single" w:sz="4" w:space="0" w:color="auto"/>
              <w:left w:val="single" w:sz="4" w:space="0" w:color="auto"/>
              <w:bottom w:val="nil"/>
              <w:right w:val="single" w:sz="4" w:space="0" w:color="auto"/>
            </w:tcBorders>
          </w:tcPr>
          <w:p w14:paraId="1D77A8D5" w14:textId="77777777" w:rsidR="007741D2" w:rsidRPr="007741D2" w:rsidRDefault="007741D2" w:rsidP="00F14191">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Дене шынықтыру</w:t>
            </w:r>
          </w:p>
          <w:p w14:paraId="1294A270" w14:textId="63FA0D92" w:rsidR="007741D2" w:rsidRPr="007741D2" w:rsidRDefault="007741D2" w:rsidP="00F14191">
            <w:pPr>
              <w:rPr>
                <w:rFonts w:ascii="Times New Roman" w:eastAsia="Calibri" w:hAnsi="Times New Roman" w:cs="Times New Roman"/>
                <w:b/>
                <w:sz w:val="20"/>
                <w:lang w:val="kk-KZ"/>
              </w:rPr>
            </w:pPr>
            <w:r w:rsidRPr="007741D2">
              <w:rPr>
                <w:rFonts w:ascii="Times New Roman" w:eastAsia="Calibri" w:hAnsi="Times New Roman" w:cs="Times New Roman"/>
                <w:b/>
                <w:color w:val="000000"/>
                <w:sz w:val="18"/>
                <w:szCs w:val="20"/>
                <w:lang w:val="kk-KZ" w:bidi="en-US"/>
              </w:rPr>
              <w:t>Міндеті:</w:t>
            </w:r>
            <w:r w:rsidR="001C2EB2" w:rsidRPr="001C2EB2">
              <w:rPr>
                <w:rFonts w:ascii="Times New Roman" w:eastAsia="Times New Roman" w:hAnsi="Times New Roman" w:cs="Times New Roman"/>
                <w:sz w:val="20"/>
                <w:lang w:val="kk-KZ" w:eastAsia="ru-RU"/>
              </w:rPr>
              <w:t xml:space="preserve"> Қимыл әрекеттің дұрыс </w:t>
            </w:r>
            <w:r w:rsidR="001C2EB2" w:rsidRPr="001C2EB2">
              <w:rPr>
                <w:rFonts w:ascii="Times New Roman" w:eastAsia="Times New Roman" w:hAnsi="Times New Roman" w:cs="Times New Roman"/>
                <w:sz w:val="20"/>
                <w:lang w:val="kk-KZ" w:eastAsia="ru-RU"/>
              </w:rPr>
              <w:lastRenderedPageBreak/>
              <w:t>басталуының кепілі болатын бастапқы қалыпқа дұрыс келуге үйрету.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w:t>
            </w:r>
            <w:r w:rsidRPr="007741D2">
              <w:rPr>
                <w:rFonts w:ascii="Times New Roman" w:eastAsia="Calibri" w:hAnsi="Times New Roman" w:cs="Times New Roman"/>
                <w:b/>
                <w:color w:val="000000"/>
                <w:sz w:val="18"/>
                <w:szCs w:val="20"/>
                <w:lang w:val="kk-KZ" w:bidi="en-US"/>
              </w:rPr>
              <w:t xml:space="preserve"> </w:t>
            </w:r>
          </w:p>
          <w:p w14:paraId="6B2858DC" w14:textId="77777777" w:rsidR="007741D2" w:rsidRPr="007741D2" w:rsidRDefault="007741D2" w:rsidP="00F14191">
            <w:pPr>
              <w:rPr>
                <w:rFonts w:ascii="Times New Roman" w:eastAsia="Times New Roman" w:hAnsi="Times New Roman" w:cs="Times New Roman"/>
                <w:sz w:val="16"/>
                <w:lang w:val="kk-KZ"/>
              </w:rPr>
            </w:pPr>
            <w:r w:rsidRPr="007741D2">
              <w:rPr>
                <w:rFonts w:ascii="Times New Roman" w:eastAsia="Times New Roman" w:hAnsi="Times New Roman" w:cs="Times New Roman"/>
                <w:b/>
                <w:color w:val="000000"/>
                <w:sz w:val="18"/>
                <w:szCs w:val="20"/>
                <w:lang w:val="kk-KZ" w:bidi="en-US"/>
              </w:rPr>
              <w:t>Мақсаты :</w:t>
            </w:r>
            <w:r w:rsidRPr="007741D2">
              <w:rPr>
                <w:rFonts w:ascii="Times New Roman" w:eastAsia="Times New Roman" w:hAnsi="Times New Roman" w:cs="Times New Roman"/>
                <w:color w:val="000000"/>
                <w:sz w:val="18"/>
                <w:szCs w:val="20"/>
                <w:lang w:val="kk-KZ" w:bidi="en-US"/>
              </w:rPr>
              <w:t xml:space="preserve"> Саусақтармен допты жеңіл қозғап алып жүру шеберліктерін (машықтарын) жетілдіру, ұсақ-қол моторикасын дамыту. </w:t>
            </w:r>
          </w:p>
          <w:p w14:paraId="05E5D647"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I.</w:t>
            </w:r>
            <w:r w:rsidRPr="007741D2">
              <w:rPr>
                <w:rFonts w:ascii="Times New Roman" w:eastAsia="Times New Roman" w:hAnsi="Times New Roman" w:cs="Times New Roman"/>
                <w:sz w:val="18"/>
                <w:lang w:val="kk-KZ"/>
              </w:rPr>
              <w:tab/>
              <w:t>«Континентті зерттейміз»</w:t>
            </w:r>
          </w:p>
          <w:p w14:paraId="5D5A1A10"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Аяқтың ұшымен қолды жоғары көтеріп жүру; қолды екі жаққа созып, өкшемен жүру; қолды белге қойып, табанның екі шетімен жүру. Қарқынды өзгертіп тізбекпен жүгіру. Тыныс</w:t>
            </w:r>
          </w:p>
          <w:p w14:paraId="64A6C176"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алуды қалпына келтіру.</w:t>
            </w:r>
          </w:p>
          <w:p w14:paraId="6C58AA0D"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II.</w:t>
            </w:r>
            <w:r w:rsidRPr="007741D2">
              <w:rPr>
                <w:rFonts w:ascii="Times New Roman" w:eastAsia="Times New Roman" w:hAnsi="Times New Roman" w:cs="Times New Roman"/>
                <w:sz w:val="18"/>
                <w:lang w:val="kk-KZ"/>
              </w:rPr>
              <w:tab/>
              <w:t>«Ыстық елдің жануарлары»:</w:t>
            </w:r>
          </w:p>
          <w:p w14:paraId="20809AED"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Қол-қол – мынау – қолтырауын. (Балалар ұйықтап жатқан қолтырауынды салады). Мот-мот-мот – пайда болды бегемот. (Ауыздарын кең ашып, бегемот сияқты жүреді.) Ке-ке-ке – мойны ұзын керік. (Керік сияқты аспанға созылады).</w:t>
            </w:r>
          </w:p>
          <w:p w14:paraId="00C446A6" w14:textId="77777777" w:rsidR="007741D2" w:rsidRPr="007741D2" w:rsidRDefault="007741D2" w:rsidP="00F14191">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 xml:space="preserve">Пі-пі-пі – су шашады піл. (Піл сияқты су шашады: </w:t>
            </w:r>
            <w:r w:rsidRPr="007741D2">
              <w:rPr>
                <w:rFonts w:ascii="Times New Roman" w:eastAsia="Times New Roman" w:hAnsi="Times New Roman" w:cs="Times New Roman"/>
                <w:sz w:val="18"/>
                <w:lang w:val="kk-KZ"/>
              </w:rPr>
              <w:lastRenderedPageBreak/>
              <w:t>ұрттарын толтырып, су бүркіген сияқты қимылдайды.)</w:t>
            </w:r>
          </w:p>
          <w:p w14:paraId="04D70BE6" w14:textId="77777777" w:rsidR="007741D2" w:rsidRPr="007741D2" w:rsidRDefault="007741D2" w:rsidP="00F14191">
            <w:pPr>
              <w:widowControl w:val="0"/>
              <w:autoSpaceDE w:val="0"/>
              <w:autoSpaceDN w:val="0"/>
              <w:rPr>
                <w:rFonts w:ascii="Times New Roman" w:eastAsia="Times New Roman" w:hAnsi="Times New Roman" w:cs="Times New Roman"/>
                <w:lang w:val="kk-KZ"/>
              </w:rPr>
            </w:pPr>
            <w:r w:rsidRPr="007741D2">
              <w:rPr>
                <w:rFonts w:ascii="Times New Roman" w:eastAsia="Times New Roman" w:hAnsi="Times New Roman" w:cs="Times New Roman"/>
                <w:sz w:val="18"/>
                <w:lang w:val="kk-KZ"/>
              </w:rPr>
              <w:t xml:space="preserve">Май-май-май – маймылды қара, пай-пай! (Секіріп жүрген маймылды салады). </w:t>
            </w:r>
          </w:p>
          <w:p w14:paraId="48F035DF" w14:textId="77777777" w:rsidR="007741D2" w:rsidRPr="007741D2" w:rsidRDefault="007741D2" w:rsidP="00F14191">
            <w:pPr>
              <w:rPr>
                <w:rFonts w:ascii="Calibri" w:eastAsia="Times New Roman" w:hAnsi="Calibri" w:cs="Times New Roman"/>
                <w:b/>
                <w:color w:val="000000"/>
                <w:sz w:val="18"/>
                <w:szCs w:val="20"/>
                <w:lang w:val="kk-KZ" w:bidi="en-US"/>
              </w:rPr>
            </w:pPr>
            <w:r w:rsidRPr="007741D2">
              <w:rPr>
                <w:rFonts w:ascii="Calibri" w:eastAsia="Times New Roman" w:hAnsi="Calibri" w:cs="Times New Roman"/>
                <w:b/>
                <w:color w:val="000000"/>
                <w:sz w:val="18"/>
                <w:szCs w:val="20"/>
                <w:lang w:val="kk-KZ" w:bidi="en-US"/>
              </w:rPr>
              <w:t>«Кім алысқа секіреді?» ойын-жаттығуы.</w:t>
            </w:r>
          </w:p>
          <w:p w14:paraId="424F7DA4" w14:textId="77777777" w:rsidR="007741D2" w:rsidRPr="007741D2" w:rsidRDefault="007741D2" w:rsidP="00F14191">
            <w:pPr>
              <w:rPr>
                <w:rFonts w:ascii="Calibri" w:eastAsia="Times New Roman" w:hAnsi="Calibri" w:cs="Times New Roman"/>
                <w:b/>
                <w:color w:val="000000"/>
                <w:sz w:val="18"/>
                <w:szCs w:val="20"/>
                <w:lang w:val="kk-KZ" w:bidi="en-US"/>
              </w:rPr>
            </w:pPr>
            <w:r w:rsidRPr="007741D2">
              <w:rPr>
                <w:rFonts w:ascii="Calibri" w:eastAsia="Times New Roman" w:hAnsi="Calibri" w:cs="Times New Roman"/>
                <w:b/>
                <w:color w:val="000000"/>
                <w:sz w:val="18"/>
                <w:szCs w:val="20"/>
                <w:lang w:val="kk-KZ" w:bidi="en-US"/>
              </w:rPr>
              <w:t>секіруге тырысады.</w:t>
            </w:r>
            <w:r w:rsidRPr="007741D2">
              <w:rPr>
                <w:rFonts w:ascii="Calibri" w:eastAsia="Calibri" w:hAnsi="Calibri" w:cs="Times New Roman"/>
                <w:lang w:val="kk-KZ"/>
              </w:rPr>
              <w:t xml:space="preserve"> </w:t>
            </w:r>
            <w:r w:rsidRPr="007741D2">
              <w:rPr>
                <w:rFonts w:ascii="Calibri" w:eastAsia="Times New Roman" w:hAnsi="Calibri" w:cs="Times New Roman"/>
                <w:b/>
                <w:color w:val="000000"/>
                <w:sz w:val="18"/>
                <w:szCs w:val="20"/>
                <w:lang w:val="kk-KZ" w:bidi="en-US"/>
              </w:rPr>
              <w:t xml:space="preserve">. </w:t>
            </w:r>
            <w:r w:rsidRPr="007741D2">
              <w:rPr>
                <w:rFonts w:ascii="Calibri" w:eastAsia="Times New Roman" w:hAnsi="Calibri" w:cs="Times New Roman"/>
                <w:color w:val="000000"/>
                <w:sz w:val="18"/>
                <w:szCs w:val="20"/>
                <w:lang w:val="kk-KZ" w:bidi="en-US"/>
              </w:rPr>
              <w:t>Қолдарын ширақ сермейді. Барынша алысқа секіруге тырысады.</w:t>
            </w:r>
          </w:p>
          <w:p w14:paraId="2B8E3456" w14:textId="4F0C5613" w:rsidR="00716262" w:rsidRPr="007741D2" w:rsidRDefault="00716262" w:rsidP="00716262">
            <w:pPr>
              <w:rPr>
                <w:rFonts w:ascii="Times New Roman" w:eastAsia="Times New Roman" w:hAnsi="Times New Roman" w:cs="Times New Roman"/>
                <w:sz w:val="18"/>
                <w:lang w:val="kk-KZ"/>
              </w:rPr>
            </w:pPr>
            <w:r>
              <w:rPr>
                <w:rFonts w:ascii="Times New Roman" w:eastAsia="Times New Roman" w:hAnsi="Times New Roman" w:cs="Times New Roman"/>
                <w:sz w:val="18"/>
                <w:lang w:val="kk-KZ"/>
              </w:rPr>
              <w:t>Диалогке қатысуға үйрету,»Қолғап ертегісі бойынша.</w:t>
            </w:r>
          </w:p>
          <w:p w14:paraId="7E93DE0E" w14:textId="77777777" w:rsidR="007741D2" w:rsidRPr="007741D2" w:rsidRDefault="007741D2" w:rsidP="00F14191">
            <w:pPr>
              <w:rPr>
                <w:rFonts w:ascii="Calibri" w:eastAsia="Times New Roman" w:hAnsi="Calibri" w:cs="Times New Roman"/>
                <w:b/>
                <w:color w:val="000000"/>
                <w:sz w:val="18"/>
                <w:szCs w:val="20"/>
                <w:lang w:val="kk-KZ" w:bidi="en-US"/>
              </w:rPr>
            </w:pPr>
          </w:p>
        </w:tc>
        <w:tc>
          <w:tcPr>
            <w:tcW w:w="2697" w:type="dxa"/>
            <w:gridSpan w:val="4"/>
            <w:tcBorders>
              <w:top w:val="single" w:sz="4" w:space="0" w:color="auto"/>
              <w:left w:val="single" w:sz="4" w:space="0" w:color="auto"/>
              <w:bottom w:val="nil"/>
              <w:right w:val="single" w:sz="4" w:space="0" w:color="auto"/>
            </w:tcBorders>
          </w:tcPr>
          <w:p w14:paraId="09BACB5B" w14:textId="77777777" w:rsidR="007741D2" w:rsidRPr="007741D2" w:rsidRDefault="007741D2" w:rsidP="00F14191">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Дене шынықтыру</w:t>
            </w:r>
          </w:p>
          <w:p w14:paraId="5E1816BB" w14:textId="4D454587" w:rsidR="007741D2" w:rsidRPr="007741D2" w:rsidRDefault="007741D2" w:rsidP="00F14191">
            <w:pPr>
              <w:rPr>
                <w:rFonts w:ascii="Times New Roman" w:eastAsia="Calibri" w:hAnsi="Times New Roman" w:cs="Times New Roman"/>
                <w:color w:val="000000"/>
                <w:sz w:val="16"/>
                <w:szCs w:val="20"/>
                <w:lang w:val="kk-KZ" w:bidi="en-US"/>
              </w:rPr>
            </w:pPr>
            <w:r w:rsidRPr="007741D2">
              <w:rPr>
                <w:rFonts w:ascii="Times New Roman" w:eastAsia="Calibri" w:hAnsi="Times New Roman" w:cs="Times New Roman"/>
                <w:b/>
                <w:color w:val="000000"/>
                <w:sz w:val="18"/>
                <w:szCs w:val="20"/>
                <w:lang w:val="kk-KZ" w:bidi="en-US"/>
              </w:rPr>
              <w:t>Міндеті</w:t>
            </w:r>
            <w:r w:rsidRPr="007741D2">
              <w:rPr>
                <w:rFonts w:ascii="Times New Roman" w:eastAsia="Calibri" w:hAnsi="Times New Roman" w:cs="Times New Roman"/>
                <w:color w:val="000000"/>
                <w:sz w:val="16"/>
                <w:szCs w:val="20"/>
                <w:lang w:val="kk-KZ" w:bidi="en-US"/>
              </w:rPr>
              <w:t>:</w:t>
            </w:r>
            <w:r w:rsidRPr="007741D2">
              <w:rPr>
                <w:rFonts w:ascii="Times New Roman" w:eastAsia="Times New Roman" w:hAnsi="Times New Roman" w:cs="Times New Roman"/>
                <w:sz w:val="20"/>
                <w:lang w:val="kk-KZ"/>
              </w:rPr>
              <w:t xml:space="preserve"> </w:t>
            </w:r>
            <w:r w:rsidR="001C2EB2" w:rsidRPr="001C2EB2">
              <w:rPr>
                <w:rFonts w:ascii="Times New Roman" w:eastAsia="Times New Roman" w:hAnsi="Times New Roman" w:cs="Times New Roman"/>
                <w:sz w:val="20"/>
                <w:lang w:val="kk-KZ" w:eastAsia="ru-RU"/>
              </w:rPr>
              <w:t xml:space="preserve"> Әртүрлі бағытта бір аяқпен секіре білу </w:t>
            </w:r>
            <w:r w:rsidR="001C2EB2" w:rsidRPr="001C2EB2">
              <w:rPr>
                <w:rFonts w:ascii="Times New Roman" w:eastAsia="Times New Roman" w:hAnsi="Times New Roman" w:cs="Times New Roman"/>
                <w:sz w:val="20"/>
                <w:lang w:val="kk-KZ" w:eastAsia="ru-RU"/>
              </w:rPr>
              <w:lastRenderedPageBreak/>
              <w:t>шеберліктерін (машықтарын) жетілдіру, табанның алдыңғы жағымен таянып итерілулерін бекіту.</w:t>
            </w:r>
          </w:p>
          <w:p w14:paraId="5D2CF85F" w14:textId="77777777" w:rsidR="007741D2" w:rsidRPr="007741D2" w:rsidRDefault="007741D2" w:rsidP="00F14191">
            <w:pPr>
              <w:rPr>
                <w:rFonts w:ascii="Times New Roman" w:eastAsia="Calibri" w:hAnsi="Times New Roman" w:cs="Times New Roman"/>
                <w:color w:val="000000"/>
                <w:sz w:val="18"/>
                <w:szCs w:val="20"/>
                <w:lang w:val="kk-KZ" w:bidi="en-US"/>
              </w:rPr>
            </w:pPr>
            <w:r w:rsidRPr="007741D2">
              <w:rPr>
                <w:rFonts w:ascii="Times New Roman" w:eastAsia="Calibri" w:hAnsi="Times New Roman" w:cs="Times New Roman"/>
                <w:color w:val="000000"/>
                <w:sz w:val="16"/>
                <w:szCs w:val="20"/>
                <w:lang w:val="kk-KZ" w:bidi="en-US"/>
              </w:rPr>
              <w:t xml:space="preserve"> </w:t>
            </w:r>
            <w:r w:rsidRPr="007741D2">
              <w:rPr>
                <w:rFonts w:ascii="Times New Roman" w:eastAsia="Calibri" w:hAnsi="Times New Roman" w:cs="Times New Roman"/>
                <w:b/>
                <w:color w:val="000000"/>
                <w:sz w:val="18"/>
                <w:szCs w:val="20"/>
                <w:lang w:val="kk-KZ" w:bidi="en-US"/>
              </w:rPr>
              <w:t>Мақсаты :</w:t>
            </w:r>
            <w:r w:rsidRPr="007741D2">
              <w:rPr>
                <w:rFonts w:ascii="Calibri" w:eastAsia="Calibri" w:hAnsi="Calibri" w:cs="Times New Roman"/>
                <w:lang w:val="kk-KZ"/>
              </w:rPr>
              <w:t xml:space="preserve"> </w:t>
            </w:r>
            <w:r w:rsidRPr="007741D2">
              <w:rPr>
                <w:rFonts w:ascii="Times New Roman" w:eastAsia="Calibri" w:hAnsi="Times New Roman" w:cs="Times New Roman"/>
                <w:color w:val="000000"/>
                <w:sz w:val="18"/>
                <w:szCs w:val="20"/>
                <w:lang w:val="kk-KZ" w:bidi="en-US"/>
              </w:rPr>
              <w:t xml:space="preserve"> Гимнастикалық қабырғаның бір сатысынан екінші сатысына диагональ бойынша</w:t>
            </w:r>
          </w:p>
          <w:p w14:paraId="214138B1" w14:textId="77777777" w:rsidR="007741D2" w:rsidRPr="007741D2" w:rsidRDefault="007741D2" w:rsidP="00F14191">
            <w:pPr>
              <w:rPr>
                <w:rFonts w:ascii="Times New Roman" w:eastAsia="Times New Roman" w:hAnsi="Times New Roman" w:cs="Times New Roman"/>
                <w:color w:val="000000"/>
                <w:sz w:val="18"/>
                <w:szCs w:val="20"/>
                <w:lang w:val="kk-KZ" w:bidi="en-US"/>
              </w:rPr>
            </w:pPr>
            <w:r w:rsidRPr="007741D2">
              <w:rPr>
                <w:rFonts w:ascii="Times New Roman" w:eastAsia="Calibri" w:hAnsi="Times New Roman" w:cs="Times New Roman"/>
                <w:color w:val="000000"/>
                <w:sz w:val="18"/>
                <w:szCs w:val="20"/>
                <w:lang w:val="kk-KZ" w:bidi="en-US"/>
              </w:rPr>
              <w:t>адымдап өту, өрмелеуді бекіту.</w:t>
            </w:r>
          </w:p>
          <w:p w14:paraId="5E28B285" w14:textId="77777777" w:rsidR="007741D2" w:rsidRPr="007741D2" w:rsidRDefault="007741D2" w:rsidP="00F14191">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«Кенгуру» ойын жаттығуы. (6 рет)</w:t>
            </w:r>
          </w:p>
          <w:p w14:paraId="5A557873" w14:textId="77777777" w:rsidR="007741D2" w:rsidRPr="007741D2" w:rsidRDefault="007741D2" w:rsidP="00F14191">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Екі тізенің ортасына допты қысып секіруге жаттықтыру, өзін-өзі қадағалай білу шеберліктерін (машықтарын) қалыптастыру.</w:t>
            </w:r>
          </w:p>
          <w:p w14:paraId="1BFAAF58" w14:textId="77777777" w:rsidR="007741D2" w:rsidRPr="007741D2" w:rsidRDefault="00C5092F" w:rsidP="00F14191">
            <w:pPr>
              <w:widowControl w:val="0"/>
              <w:autoSpaceDE w:val="0"/>
              <w:autoSpaceDN w:val="0"/>
              <w:rPr>
                <w:rFonts w:ascii="Times New Roman" w:eastAsia="Times New Roman" w:hAnsi="Times New Roman" w:cs="Times New Roman"/>
                <w:color w:val="000000"/>
                <w:sz w:val="18"/>
                <w:szCs w:val="20"/>
                <w:lang w:val="kk-KZ" w:bidi="en-US"/>
              </w:rPr>
            </w:pPr>
            <w:r>
              <w:rPr>
                <w:rFonts w:eastAsiaTheme="minorEastAsia"/>
                <w:noProof/>
              </w:rPr>
              <w:pict w14:anchorId="6DA79A34">
                <v:shape id="Полилиния 297" o:spid="_x0000_s1061" style="position:absolute;margin-left:128.55pt;margin-top:32.3pt;width:14.8pt;height:20.6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6,4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" adj="0,,0" path="m295,102r-32,1l270,411r-63,1l200,104r-31,l230,r65,102xm,314r32,l36,25r65,1l97,315r33,1l63,411,,314xe" filled="f">
                  <v:stroke joinstyle="round"/>
                  <v:formulas/>
                  <v:path arrowok="t" o:connecttype="custom" o:connectlocs="187325,474980;167005,475615;171450,671195;131445,671830;127000,476250;107315,476250;146050,410210;187325,474980;0,609600;20320,609600;22860,426085;64135,426720;61595,610235;82550,610870;40005,671195;0,609600" o:connectangles="0,0,0,0,0,0,0,0,0,0,0,0,0,0,0,0"/>
                  <w10:wrap type="topAndBottom" anchorx="page"/>
                </v:shape>
              </w:pict>
            </w:r>
            <w:r>
              <w:rPr>
                <w:rFonts w:eastAsiaTheme="minorEastAsia"/>
                <w:noProof/>
              </w:rPr>
              <w:pict w14:anchorId="51D3B1DA">
                <v:shape id="Полилиния 298" o:spid="_x0000_s1060" style="position:absolute;margin-left:195.45pt;margin-top:33.55pt;width:14.2pt;height:20.6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4,4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" adj="0,,0" path="m283,102r-32,1l258,411r-63,1l188,104r-31,l218,r65,102xm,314r32,l36,25r65,1l97,315r33,1l63,411,,314xe" filled="f">
                  <v:stroke joinstyle="round"/>
                  <v:formulas/>
                  <v:path arrowok="t" o:connecttype="custom" o:connectlocs="179705,490855;159385,491490;163830,687070;123825,687705;119380,492125;99695,492125;138430,426085;179705,490855;0,625475;20320,625475;22860,441960;64135,442595;61595,626110;82550,626745;40005,687070;0,625475" o:connectangles="0,0,0,0,0,0,0,0,0,0,0,0,0,0,0,0"/>
                  <w10:wrap type="topAndBottom" anchorx="page"/>
                </v:shape>
              </w:pict>
            </w:r>
            <w:r>
              <w:rPr>
                <w:rFonts w:eastAsiaTheme="minorEastAsia"/>
                <w:noProof/>
              </w:rPr>
              <w:pict w14:anchorId="415AE6DD">
                <v:group id="Группа 299" o:spid="_x0000_s1056" style="position:absolute;margin-left:99.55pt;margin-top:31.95pt;width:18.45pt;height:36.6pt;z-index:251693056;mso-position-horizontal-relative:page" coordorigin="1991,639" coordsize="369,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">
                  <v:shape id="Freeform 3" o:spid="_x0000_s1057" style="position:absolute;left:2225;top:646;width:126;height:412;visibility:visible;mso-wrap-style:square;v-text-anchor:top" coordsize="126,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lWAMIA&#10;AADcAAAADwAAAGRycy9kb3ducmV2LnhtbERPW2vCMBR+F/wP4Qh7m6nrNqUzLTIYqGOweXk/NMe2&#10;rDkpTdbGf28eBj5+fPd1EUwrBupdY1nBYp6AIC6tbrhScDp+PK5AOI+ssbVMCq7koMinkzVm2o78&#10;Q8PBVyKGsMtQQe19l0npypoMurntiCN3sb1BH2FfSd3jGMNNK5+S5FUabDg21NjRe03l7+HPKAi7&#10;r9PeL7+75/C5xUsqd/v0/KLUwyxs3kB4Cv4u/ndvtYI0ifPjmXgE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CVYAwgAAANwAAAAPAAAAAAAAAAAAAAAAAJgCAABkcnMvZG93&#10;bnJldi54bWxQSwUGAAAAAAQABAD1AAAAhwMAAAAA&#10;" path="m126,102r-32,1l101,411r-63,1l31,104,,104,61,r65,102xe" filled="f">
                    <v:path arrowok="t" o:connecttype="custom" o:connectlocs="126,748;94,749;101,1057;38,1058;31,750;0,750;61,646;126,748"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58" type="#_x0000_t75" style="position:absolute;left:1990;top:1120;width:24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mhcTFAAAA3AAAAA8AAABkcnMvZG93bnJldi54bWxEj0FrwkAUhO+C/2F5Qi9FN6ZiS8xGSkHa&#10;HlSqBa+P7DMJ7r4N2dWk/75bKHgcZuYbJl8P1ogbdb5xrGA+S0AQl043XCn4Pm6mLyB8QNZoHJOC&#10;H/KwLsajHDPtev6i2yFUIkLYZ6igDqHNpPRlTRb9zLXE0Tu7zmKIsquk7rCPcGtkmiRLabHhuFBj&#10;S281lZfD1SpI9WIn36/22WDal3v/uNmePo1SD5PhdQUi0BDu4f/2h1bwlMzh70w8ArL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poXExQAAANwAAAAPAAAAAAAAAAAAAAAA&#10;AJ8CAABkcnMvZG93bnJldi54bWxQSwUGAAAAAAQABAD3AAAAkQMAAAAA&#10;">
                    <v:imagedata r:id="rId195" o:title=""/>
                  </v:shape>
                  <v:shape id="Freeform 5" o:spid="_x0000_s1059" style="position:absolute;left:2049;top:724;width:130;height:387;visibility:visible;mso-wrap-style:square;v-text-anchor:top" coordsize="130,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G0pcUA&#10;AADcAAAADwAAAGRycy9kb3ducmV2LnhtbESPT2vCQBTE7wW/w/KE3upGS1Siq9hKS6/+BW+P7DOJ&#10;Zt/G7NZEP71bEHocZuY3zHTemlJcqXaFZQX9XgSCOLW64EzBdvP1NgbhPLLG0jIpuJGD+azzMsVE&#10;24ZXdF37TAQIuwQV5N5XiZQuzcmg69mKOHhHWxv0QdaZ1DU2AW5KOYiioTRYcFjIsaLPnNLz+tco&#10;2H/HfFnGBx9fdh83d9/cT6NmqdRrt11MQHhq/X/42f7RCt6jAfyd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0bSlxQAAANwAAAAPAAAAAAAAAAAAAAAAAJgCAABkcnMv&#10;ZG93bnJldi54bWxQSwUGAAAAAAQABAD1AAAAigMAAAAA&#10;" path="m,289r32,l36,r65,1l97,290r33,1l63,386,,289xe" filled="f">
                    <v:path arrowok="t" o:connecttype="custom" o:connectlocs="0,1013;32,1013;36,724;101,725;97,1014;130,1015;63,1110;0,1013" o:connectangles="0,0,0,0,0,0,0,0"/>
                  </v:shape>
                  <w10:wrap anchorx="page"/>
                </v:group>
              </w:pict>
            </w:r>
            <w:r>
              <w:rPr>
                <w:rFonts w:eastAsiaTheme="minorEastAsia"/>
                <w:noProof/>
              </w:rPr>
              <w:pict w14:anchorId="575790FD">
                <v:group id="Группа 303" o:spid="_x0000_s1053" style="position:absolute;margin-left:160.7pt;margin-top:33.2pt;width:16.7pt;height:35.4pt;z-index:251694080;mso-position-horizontal-relative:page" coordorigin="3214,664" coordsize="334,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">
                  <v:shape id="Picture 7" o:spid="_x0000_s1054" type="#_x0000_t75" style="position:absolute;left:3287;top:1120;width:24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RJlzFAAAA3AAAAA8AAABkcnMvZG93bnJldi54bWxEj09rwkAUxO9Cv8PyCr0U3RilSuoqUhD1&#10;oMU/0Osj+5qE7r4N2dXEb+8KBY/DzPyGmS06a8SVGl85VjAcJCCIc6crLhScT6v+FIQPyBqNY1Jw&#10;Iw+L+Utvhpl2LR/oegyFiBD2GSooQ6gzKX1ekkU/cDVx9H5dYzFE2RRSN9hGuDUyTZIPabHiuFBi&#10;TV8l5X/Hi1WQ6vFeri92YjBt82//vtr9bI1Sb6/d8hNEoC48w//tjVYwSsbwOBOPgJz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0SZcxQAAANwAAAAPAAAAAAAAAAAAAAAA&#10;AJ8CAABkcnMvZG93bnJldi54bWxQSwUGAAAAAAQABAD3AAAAkQMAAAAA&#10;">
                    <v:imagedata r:id="rId195" o:title=""/>
                  </v:shape>
                  <v:shape id="AutoShape 8" o:spid="_x0000_s1055" style="position:absolute;left:3221;top:671;width:319;height:412;visibility:visible;mso-wrap-style:square;v-text-anchor:top" coordsize="319,4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dwhMcA&#10;AADcAAAADwAAAGRycy9kb3ducmV2LnhtbESPT2vCQBTE70K/w/IKvemmlUibZpVSKBWFirYevD2y&#10;L39I9m3Irib66buC4HGYmd8w6WIwjThR5yrLCp4nEQjizOqKCwV/v1/jVxDOI2tsLJOCMzlYzB9G&#10;KSba9ryl084XIkDYJaig9L5NpHRZSQbdxLbEwcttZ9AH2RVSd9gHuGnkSxTNpMGKw0KJLX2WlNW7&#10;o1GwPK/0T77p377ren9ZH7KYpyZW6ulx+HgH4Wnw9/CtvdQKplEM1zPhCMj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3cITHAAAA3AAAAA8AAAAAAAAAAAAAAAAAmAIAAGRy&#10;cy9kb3ducmV2LnhtbFBLBQYAAAAABAAEAPUAAACMAwAAAAA=&#10;" adj="0,,0" path="m318,102r-32,1l293,411r-63,1l223,104r-31,l253,r65,102xm,289r32,l36,r65,1l97,290r33,1l63,386,,289xe" filled="f">
                    <v:stroke joinstyle="round"/>
                    <v:formulas/>
                    <v:path arrowok="t" o:connecttype="custom" o:connectlocs="318,773;286,774;293,1082;230,1083;223,775;192,775;253,671;318,773;0,960;32,960;36,671;101,672;97,961;130,962;63,1057;0,960" o:connectangles="0,0,0,0,0,0,0,0,0,0,0,0,0,0,0,0"/>
                  </v:shape>
                  <w10:wrap anchorx="page"/>
                </v:group>
              </w:pict>
            </w:r>
            <w:r w:rsidR="007741D2" w:rsidRPr="007741D2">
              <w:rPr>
                <w:rFonts w:ascii="Times New Roman" w:eastAsia="Times New Roman" w:hAnsi="Times New Roman" w:cs="Times New Roman"/>
                <w:color w:val="000000"/>
                <w:sz w:val="18"/>
                <w:szCs w:val="20"/>
                <w:lang w:val="kk-KZ" w:bidi="en-US"/>
              </w:rPr>
              <w:t>Бірінші сапта тұрған ойыншылар екінші саптағыларға допты тізелерінің ортасына қысып секі</w:t>
            </w:r>
            <w:r w:rsidR="007741D2" w:rsidRPr="007741D2">
              <w:rPr>
                <w:rFonts w:ascii="Times New Roman" w:eastAsia="Times New Roman" w:hAnsi="Times New Roman" w:cs="Times New Roman"/>
                <w:color w:val="000000"/>
                <w:sz w:val="18"/>
                <w:szCs w:val="20"/>
                <w:u w:val="single"/>
                <w:lang w:val="kk-KZ" w:bidi="en-US"/>
              </w:rPr>
              <w:t>ріп барады. Допты түсі</w:t>
            </w:r>
            <w:r w:rsidR="007741D2" w:rsidRPr="007741D2">
              <w:rPr>
                <w:rFonts w:ascii="Times New Roman" w:eastAsia="Times New Roman" w:hAnsi="Times New Roman" w:cs="Times New Roman"/>
                <w:color w:val="000000"/>
                <w:sz w:val="18"/>
                <w:szCs w:val="20"/>
                <w:lang w:val="kk-KZ" w:bidi="en-US"/>
              </w:rPr>
              <w:t>ріп алмауға тырысады.</w:t>
            </w:r>
          </w:p>
          <w:p w14:paraId="7B257518" w14:textId="77777777" w:rsidR="007741D2" w:rsidRPr="007741D2" w:rsidRDefault="007741D2" w:rsidP="00F14191">
            <w:pPr>
              <w:widowControl w:val="0"/>
              <w:autoSpaceDE w:val="0"/>
              <w:autoSpaceDN w:val="0"/>
              <w:rPr>
                <w:rFonts w:ascii="Times New Roman" w:eastAsia="Times New Roman" w:hAnsi="Times New Roman" w:cs="Times New Roman"/>
                <w:b/>
                <w:bCs/>
                <w:color w:val="000000"/>
                <w:sz w:val="18"/>
                <w:szCs w:val="20"/>
                <w:lang w:val="kk-KZ" w:bidi="en-US"/>
              </w:rPr>
            </w:pPr>
            <w:r w:rsidRPr="007741D2">
              <w:rPr>
                <w:rFonts w:ascii="Times New Roman" w:eastAsia="Times New Roman" w:hAnsi="Times New Roman" w:cs="Times New Roman"/>
                <w:b/>
                <w:bCs/>
                <w:color w:val="000000"/>
                <w:sz w:val="18"/>
                <w:szCs w:val="20"/>
                <w:lang w:val="kk-KZ" w:bidi="en-US"/>
              </w:rPr>
              <w:t>Азия (Эверестке шығу)</w:t>
            </w:r>
          </w:p>
          <w:p w14:paraId="670A0769" w14:textId="77777777" w:rsidR="007741D2" w:rsidRPr="007741D2" w:rsidRDefault="007741D2" w:rsidP="00F14191">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Эверест – дүниежүзінің ең биік шыңы.</w:t>
            </w:r>
          </w:p>
          <w:p w14:paraId="06CB445B" w14:textId="77777777" w:rsidR="007741D2" w:rsidRPr="007741D2" w:rsidRDefault="007741D2" w:rsidP="00F14191">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Гимнастикалық қабырғаның </w:t>
            </w:r>
            <w:r w:rsidRPr="007741D2">
              <w:rPr>
                <w:rFonts w:ascii="Times New Roman" w:eastAsia="Times New Roman" w:hAnsi="Times New Roman" w:cs="Times New Roman"/>
                <w:color w:val="000000"/>
                <w:sz w:val="18"/>
                <w:szCs w:val="20"/>
                <w:lang w:val="kk-KZ" w:bidi="en-US"/>
              </w:rPr>
              <w:t>бір сатысынан екінші сатысына диагональ бойынша адымдап өту, өрмелеуді бекіту. ( 3 рет)</w:t>
            </w:r>
          </w:p>
          <w:p w14:paraId="3F09F82D" w14:textId="77777777" w:rsidR="007741D2" w:rsidRPr="007741D2" w:rsidRDefault="007741D2" w:rsidP="00F14191">
            <w:pPr>
              <w:widowControl w:val="0"/>
              <w:autoSpaceDE w:val="0"/>
              <w:autoSpaceDN w:val="0"/>
              <w:rPr>
                <w:rFonts w:ascii="Times New Roman" w:eastAsia="Times New Roman" w:hAnsi="Times New Roman" w:cs="Times New Roman"/>
                <w:b/>
                <w:bCs/>
                <w:color w:val="000000"/>
                <w:sz w:val="18"/>
                <w:szCs w:val="20"/>
                <w:lang w:val="kk-KZ" w:bidi="en-US"/>
              </w:rPr>
            </w:pPr>
            <w:r w:rsidRPr="007741D2">
              <w:rPr>
                <w:rFonts w:ascii="Times New Roman" w:eastAsia="Times New Roman" w:hAnsi="Times New Roman" w:cs="Times New Roman"/>
                <w:b/>
                <w:bCs/>
                <w:color w:val="000000"/>
                <w:sz w:val="18"/>
                <w:szCs w:val="20"/>
                <w:lang w:val="kk-KZ" w:bidi="en-US"/>
              </w:rPr>
              <w:t>Антарктида</w:t>
            </w:r>
          </w:p>
          <w:p w14:paraId="7C82BB1F" w14:textId="77777777" w:rsidR="007741D2" w:rsidRPr="007741D2" w:rsidRDefault="007741D2" w:rsidP="00F14191">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Антарктидада жыл бойы қыс болады. Пингвин – оның мекені.</w:t>
            </w:r>
          </w:p>
          <w:p w14:paraId="3E51A03A" w14:textId="77777777" w:rsidR="007741D2" w:rsidRPr="007741D2" w:rsidRDefault="007741D2" w:rsidP="00F14191">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«Пингвиндер» ойын-жаттығуы</w:t>
            </w:r>
          </w:p>
          <w:p w14:paraId="5C7CB699" w14:textId="77777777" w:rsidR="007741D2" w:rsidRDefault="007741D2" w:rsidP="00F14191">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 xml:space="preserve">Екі тіземен допты қысып алып жүру. Екі топқа бөлінеді. Екі топ екі тізбек болып тұрады. Бастаушы балалар екі тізе ортасына допты қысып, белгіленген жерге екі аяқпен </w:t>
            </w:r>
            <w:r w:rsidRPr="007741D2">
              <w:rPr>
                <w:rFonts w:ascii="Times New Roman" w:eastAsia="Times New Roman" w:hAnsi="Times New Roman" w:cs="Times New Roman"/>
                <w:color w:val="000000"/>
                <w:sz w:val="18"/>
                <w:szCs w:val="20"/>
                <w:lang w:val="kk-KZ" w:bidi="en-US"/>
              </w:rPr>
              <w:lastRenderedPageBreak/>
              <w:t>секіріп барып, кері жүгіріп келіп, тізбектің соңына тұрады. Ойын осылай жалғаса береді.</w:t>
            </w:r>
          </w:p>
          <w:p w14:paraId="1DE8F2FF" w14:textId="77777777" w:rsidR="00716262" w:rsidRDefault="00716262" w:rsidP="00F14191">
            <w:pPr>
              <w:widowControl w:val="0"/>
              <w:autoSpaceDE w:val="0"/>
              <w:autoSpaceDN w:val="0"/>
              <w:rPr>
                <w:rFonts w:ascii="Times New Roman" w:eastAsia="Times New Roman" w:hAnsi="Times New Roman" w:cs="Times New Roman"/>
                <w:color w:val="000000"/>
                <w:sz w:val="18"/>
                <w:szCs w:val="20"/>
                <w:lang w:val="kk-KZ" w:bidi="en-US"/>
              </w:rPr>
            </w:pPr>
          </w:p>
          <w:p w14:paraId="0CBED47E" w14:textId="77777777" w:rsidR="00716262" w:rsidRDefault="00716262" w:rsidP="00F14191">
            <w:pPr>
              <w:widowControl w:val="0"/>
              <w:autoSpaceDE w:val="0"/>
              <w:autoSpaceDN w:val="0"/>
              <w:rPr>
                <w:rFonts w:ascii="Times New Roman" w:eastAsia="Times New Roman" w:hAnsi="Times New Roman" w:cs="Times New Roman"/>
                <w:color w:val="000000"/>
                <w:sz w:val="18"/>
                <w:szCs w:val="20"/>
                <w:lang w:val="kk-KZ" w:bidi="en-US"/>
              </w:rPr>
            </w:pPr>
          </w:p>
          <w:p w14:paraId="0FEA8D90" w14:textId="77777777" w:rsidR="00716262" w:rsidRDefault="00716262" w:rsidP="00F14191">
            <w:pPr>
              <w:widowControl w:val="0"/>
              <w:autoSpaceDE w:val="0"/>
              <w:autoSpaceDN w:val="0"/>
              <w:rPr>
                <w:rFonts w:ascii="Times New Roman" w:eastAsia="Times New Roman" w:hAnsi="Times New Roman" w:cs="Times New Roman"/>
                <w:color w:val="000000"/>
                <w:sz w:val="18"/>
                <w:szCs w:val="20"/>
                <w:lang w:val="kk-KZ" w:bidi="en-US"/>
              </w:rPr>
            </w:pPr>
          </w:p>
          <w:p w14:paraId="34459219" w14:textId="77777777" w:rsidR="00716262" w:rsidRDefault="00716262" w:rsidP="00F14191">
            <w:pPr>
              <w:widowControl w:val="0"/>
              <w:autoSpaceDE w:val="0"/>
              <w:autoSpaceDN w:val="0"/>
              <w:rPr>
                <w:rFonts w:ascii="Times New Roman" w:eastAsia="Times New Roman" w:hAnsi="Times New Roman" w:cs="Times New Roman"/>
                <w:color w:val="000000"/>
                <w:sz w:val="18"/>
                <w:szCs w:val="20"/>
                <w:lang w:val="kk-KZ" w:bidi="en-US"/>
              </w:rPr>
            </w:pPr>
          </w:p>
          <w:p w14:paraId="6C02992E" w14:textId="77777777" w:rsidR="00716262" w:rsidRDefault="00716262" w:rsidP="00F14191">
            <w:pPr>
              <w:widowControl w:val="0"/>
              <w:autoSpaceDE w:val="0"/>
              <w:autoSpaceDN w:val="0"/>
              <w:rPr>
                <w:rFonts w:ascii="Times New Roman" w:eastAsia="Times New Roman" w:hAnsi="Times New Roman" w:cs="Times New Roman"/>
                <w:color w:val="000000"/>
                <w:sz w:val="18"/>
                <w:szCs w:val="20"/>
                <w:lang w:val="kk-KZ" w:bidi="en-US"/>
              </w:rPr>
            </w:pPr>
          </w:p>
          <w:p w14:paraId="3ABB5A38" w14:textId="73DAE766" w:rsidR="00716262" w:rsidRPr="007741D2" w:rsidRDefault="00716262" w:rsidP="00F14191">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sz w:val="18"/>
                <w:szCs w:val="20"/>
                <w:lang w:val="kk-KZ"/>
              </w:rPr>
              <w:t>Өлең мазмұны бойынша сұрақ</w:t>
            </w:r>
            <w:r>
              <w:rPr>
                <w:rFonts w:ascii="Times New Roman" w:eastAsia="Times New Roman" w:hAnsi="Times New Roman" w:cs="Times New Roman"/>
                <w:sz w:val="18"/>
                <w:szCs w:val="20"/>
                <w:lang w:val="kk-KZ"/>
              </w:rPr>
              <w:t>тарға жауап беруге дағдыландыруой-өрістерін дамыту.</w:t>
            </w:r>
          </w:p>
          <w:p w14:paraId="3775EA24" w14:textId="77777777" w:rsidR="007741D2" w:rsidRPr="007741D2" w:rsidRDefault="007741D2" w:rsidP="00F14191">
            <w:pPr>
              <w:widowControl w:val="0"/>
              <w:autoSpaceDE w:val="0"/>
              <w:autoSpaceDN w:val="0"/>
              <w:rPr>
                <w:rFonts w:ascii="Times New Roman" w:eastAsia="Times New Roman" w:hAnsi="Times New Roman" w:cs="Times New Roman"/>
                <w:b/>
                <w:color w:val="000000"/>
                <w:sz w:val="18"/>
                <w:szCs w:val="20"/>
                <w:lang w:val="kk-KZ" w:bidi="en-US"/>
              </w:rPr>
            </w:pPr>
          </w:p>
        </w:tc>
        <w:tc>
          <w:tcPr>
            <w:tcW w:w="2398" w:type="dxa"/>
            <w:gridSpan w:val="2"/>
            <w:tcBorders>
              <w:top w:val="single" w:sz="4" w:space="0" w:color="auto"/>
              <w:left w:val="single" w:sz="4" w:space="0" w:color="auto"/>
              <w:bottom w:val="nil"/>
              <w:right w:val="single" w:sz="4" w:space="0" w:color="auto"/>
            </w:tcBorders>
          </w:tcPr>
          <w:p w14:paraId="41A449C2" w14:textId="77777777" w:rsidR="007741D2" w:rsidRPr="007741D2" w:rsidRDefault="007741D2" w:rsidP="00F14191">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Музыка</w:t>
            </w:r>
          </w:p>
          <w:p w14:paraId="56AE79C8" w14:textId="77777777" w:rsidR="007741D2" w:rsidRPr="007741D2" w:rsidRDefault="007741D2" w:rsidP="00F14191">
            <w:pPr>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 Міндеті</w:t>
            </w:r>
            <w:r w:rsidRPr="007741D2">
              <w:rPr>
                <w:rFonts w:ascii="Times New Roman" w:eastAsia="Times New Roman" w:hAnsi="Times New Roman" w:cs="Times New Roman"/>
                <w:color w:val="000000"/>
                <w:sz w:val="18"/>
                <w:szCs w:val="20"/>
                <w:lang w:val="kk-KZ" w:bidi="en-US"/>
              </w:rPr>
              <w:t>:</w:t>
            </w:r>
            <w:r w:rsidRPr="007741D2">
              <w:rPr>
                <w:rFonts w:ascii="Calibri" w:eastAsia="Calibri" w:hAnsi="Calibri" w:cs="Times New Roman"/>
                <w:lang w:val="kk-KZ"/>
              </w:rPr>
              <w:t xml:space="preserve"> </w:t>
            </w:r>
            <w:r w:rsidRPr="007741D2">
              <w:rPr>
                <w:rFonts w:ascii="Times New Roman" w:eastAsia="Times New Roman" w:hAnsi="Times New Roman" w:cs="Times New Roman"/>
                <w:color w:val="000000"/>
                <w:sz w:val="18"/>
                <w:szCs w:val="20"/>
                <w:lang w:val="kk-KZ" w:bidi="en-US"/>
              </w:rPr>
              <w:t xml:space="preserve">Мерекелік әннің шаттық көңілін көңілді жеткізіп, жеңіл, ширақ </w:t>
            </w:r>
            <w:r w:rsidRPr="007741D2">
              <w:rPr>
                <w:rFonts w:ascii="Times New Roman" w:eastAsia="Times New Roman" w:hAnsi="Times New Roman" w:cs="Times New Roman"/>
                <w:color w:val="000000"/>
                <w:sz w:val="18"/>
                <w:szCs w:val="20"/>
                <w:lang w:val="kk-KZ" w:bidi="en-US"/>
              </w:rPr>
              <w:lastRenderedPageBreak/>
              <w:t>дауыспен шумақтардың соңын жұмсартып айту.</w:t>
            </w:r>
          </w:p>
          <w:p w14:paraId="7E82D37B" w14:textId="77777777" w:rsidR="007741D2" w:rsidRPr="007741D2" w:rsidRDefault="007741D2" w:rsidP="00F14191">
            <w:pPr>
              <w:rPr>
                <w:rFonts w:ascii="Times New Roman" w:eastAsia="Times New Roman" w:hAnsi="Times New Roman" w:cs="Times New Roman"/>
                <w:sz w:val="20"/>
                <w:lang w:val="kk-KZ"/>
              </w:rPr>
            </w:pPr>
            <w:r w:rsidRPr="007741D2">
              <w:rPr>
                <w:rFonts w:ascii="Times New Roman" w:eastAsia="Times New Roman" w:hAnsi="Times New Roman" w:cs="Times New Roman"/>
                <w:color w:val="000000"/>
                <w:sz w:val="18"/>
                <w:szCs w:val="20"/>
                <w:lang w:val="kk-KZ" w:bidi="en-US"/>
              </w:rPr>
              <w:t xml:space="preserve">Әуеннің би сипатын сезіну, би қимылдарының элементтерін орындау. </w:t>
            </w:r>
          </w:p>
          <w:p w14:paraId="7BF8101D"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b/>
                <w:sz w:val="18"/>
                <w:lang w:val="kk-KZ"/>
              </w:rPr>
              <w:t>Мақсаты:</w:t>
            </w:r>
            <w:r w:rsidRPr="007741D2">
              <w:rPr>
                <w:rFonts w:ascii="Times New Roman" w:eastAsia="Times New Roman" w:hAnsi="Times New Roman" w:cs="Times New Roman"/>
                <w:sz w:val="24"/>
                <w:szCs w:val="24"/>
                <w:lang w:val="kk-KZ"/>
              </w:rPr>
              <w:t xml:space="preserve"> </w:t>
            </w:r>
            <w:r w:rsidRPr="007741D2">
              <w:rPr>
                <w:rFonts w:ascii="Times New Roman" w:eastAsia="Times New Roman" w:hAnsi="Times New Roman" w:cs="Times New Roman"/>
                <w:sz w:val="18"/>
                <w:lang w:val="kk-KZ"/>
              </w:rPr>
              <w:t>Балалардың өз Отанына деген сүйіспеншілігін арттыру.</w:t>
            </w:r>
          </w:p>
          <w:p w14:paraId="768F213E"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Балаларға өз қалауы бойынша таныс би қимылдарын орындауды ұсыну.</w:t>
            </w:r>
          </w:p>
          <w:p w14:paraId="6BFB3956"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Би шығармашылығына баулу, мәнерлеп билеуге  үйрету.</w:t>
            </w:r>
          </w:p>
          <w:p w14:paraId="1FD39526"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Нұр-Сұлтан қаласымен таныстырып,ондағы көрікті жерлерді атап көрсету.</w:t>
            </w:r>
          </w:p>
          <w:p w14:paraId="130DA4DB"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Биік ғимарат  – Бәйтерекпен таныстыру.</w:t>
            </w:r>
          </w:p>
          <w:p w14:paraId="0D7A1511"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b/>
                <w:bCs/>
                <w:i/>
                <w:iCs/>
                <w:sz w:val="18"/>
                <w:lang w:val="kk-KZ"/>
              </w:rPr>
              <w:t xml:space="preserve">Музыка тыңдау: </w:t>
            </w:r>
            <w:r w:rsidRPr="007741D2">
              <w:rPr>
                <w:rFonts w:ascii="Times New Roman" w:eastAsia="Times New Roman" w:hAnsi="Times New Roman" w:cs="Times New Roman"/>
                <w:sz w:val="18"/>
                <w:lang w:val="kk-KZ"/>
              </w:rPr>
              <w:t>«Асқақта, Астана» (А. Әлиев).</w:t>
            </w:r>
          </w:p>
          <w:p w14:paraId="1F86E6CC"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Тыңдаған  ән туралы балалардың әсерін тыңдау.</w:t>
            </w:r>
          </w:p>
          <w:p w14:paraId="1550EDBD" w14:textId="77777777" w:rsidR="007741D2" w:rsidRPr="007741D2" w:rsidRDefault="007741D2" w:rsidP="00F14191">
            <w:pPr>
              <w:numPr>
                <w:ilvl w:val="0"/>
                <w:numId w:val="1"/>
              </w:num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Музыка қандай көңіл күйде жазылған?</w:t>
            </w:r>
          </w:p>
          <w:p w14:paraId="5CBD2607"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Ән айтар алдында дауыс жаттығуын жасап алып, әуенді таза айтуға ұмтылу.</w:t>
            </w:r>
          </w:p>
          <w:p w14:paraId="5F68C77D"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b/>
                <w:bCs/>
                <w:i/>
                <w:iCs/>
                <w:sz w:val="18"/>
                <w:lang w:val="kk-KZ"/>
              </w:rPr>
              <w:t>Ән айту</w:t>
            </w:r>
            <w:r w:rsidRPr="007741D2">
              <w:rPr>
                <w:rFonts w:ascii="Times New Roman" w:eastAsia="Times New Roman" w:hAnsi="Times New Roman" w:cs="Times New Roman"/>
                <w:i/>
                <w:iCs/>
                <w:sz w:val="18"/>
                <w:lang w:val="kk-KZ"/>
              </w:rPr>
              <w:t>:</w:t>
            </w:r>
            <w:r w:rsidRPr="007741D2">
              <w:rPr>
                <w:rFonts w:ascii="Times New Roman" w:eastAsia="Times New Roman" w:hAnsi="Times New Roman" w:cs="Times New Roman"/>
                <w:b/>
                <w:bCs/>
                <w:i/>
                <w:iCs/>
                <w:sz w:val="18"/>
                <w:lang w:val="kk-KZ"/>
              </w:rPr>
              <w:t xml:space="preserve">  </w:t>
            </w:r>
            <w:r w:rsidRPr="007741D2">
              <w:rPr>
                <w:rFonts w:ascii="Times New Roman" w:eastAsia="Times New Roman" w:hAnsi="Times New Roman" w:cs="Times New Roman"/>
                <w:sz w:val="18"/>
                <w:lang w:val="kk-KZ"/>
              </w:rPr>
              <w:t>«Астана» (А. Досмағанбет).Жаңа әнді еркін, айғайламай, табиғи дауыспен бір-біріне құлақ сала тыңдап қосыла айтуға үйрету.</w:t>
            </w:r>
          </w:p>
          <w:p w14:paraId="51B9E44B" w14:textId="77777777" w:rsidR="007741D2" w:rsidRPr="007741D2" w:rsidRDefault="007741D2" w:rsidP="00F14191">
            <w:pPr>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w:t>
            </w:r>
            <w:r w:rsidRPr="007741D2">
              <w:rPr>
                <w:rFonts w:ascii="Times New Roman" w:eastAsia="Times New Roman" w:hAnsi="Times New Roman" w:cs="Times New Roman"/>
                <w:b/>
                <w:bCs/>
                <w:i/>
                <w:iCs/>
                <w:sz w:val="18"/>
                <w:lang w:val="kk-KZ"/>
              </w:rPr>
              <w:t>Билер</w:t>
            </w:r>
            <w:r w:rsidRPr="007741D2">
              <w:rPr>
                <w:rFonts w:ascii="Times New Roman" w:eastAsia="Times New Roman" w:hAnsi="Times New Roman" w:cs="Times New Roman"/>
                <w:i/>
                <w:iCs/>
                <w:sz w:val="18"/>
                <w:lang w:val="kk-KZ"/>
              </w:rPr>
              <w:t>:</w:t>
            </w:r>
            <w:r w:rsidRPr="007741D2">
              <w:rPr>
                <w:rFonts w:ascii="Times New Roman" w:eastAsia="Times New Roman" w:hAnsi="Times New Roman" w:cs="Times New Roman"/>
                <w:b/>
                <w:bCs/>
                <w:i/>
                <w:iCs/>
                <w:sz w:val="18"/>
                <w:lang w:val="kk-KZ"/>
              </w:rPr>
              <w:t xml:space="preserve"> </w:t>
            </w:r>
            <w:r w:rsidRPr="007741D2">
              <w:rPr>
                <w:rFonts w:ascii="Times New Roman" w:eastAsia="Times New Roman" w:hAnsi="Times New Roman" w:cs="Times New Roman"/>
                <w:sz w:val="18"/>
                <w:lang w:val="kk-KZ"/>
              </w:rPr>
              <w:t xml:space="preserve">«Вальс биі». </w:t>
            </w:r>
          </w:p>
          <w:p w14:paraId="2A788EC3" w14:textId="77777777" w:rsidR="007741D2" w:rsidRDefault="007741D2" w:rsidP="00F14191">
            <w:pPr>
              <w:rPr>
                <w:rFonts w:ascii="Times New Roman" w:eastAsia="Times New Roman" w:hAnsi="Times New Roman" w:cs="Times New Roman"/>
                <w:sz w:val="18"/>
              </w:rPr>
            </w:pPr>
            <w:r w:rsidRPr="007741D2">
              <w:rPr>
                <w:rFonts w:ascii="Times New Roman" w:eastAsia="Times New Roman" w:hAnsi="Times New Roman" w:cs="Times New Roman"/>
                <w:b/>
                <w:bCs/>
                <w:i/>
                <w:iCs/>
                <w:sz w:val="18"/>
              </w:rPr>
              <w:t xml:space="preserve">Ойындар, хороводтар:  </w:t>
            </w:r>
            <w:r w:rsidRPr="007741D2">
              <w:rPr>
                <w:rFonts w:ascii="Times New Roman" w:eastAsia="Times New Roman" w:hAnsi="Times New Roman" w:cs="Times New Roman"/>
                <w:sz w:val="18"/>
              </w:rPr>
              <w:t>«Мен күйшімін</w:t>
            </w:r>
          </w:p>
          <w:p w14:paraId="5326C338" w14:textId="77777777" w:rsidR="00716262" w:rsidRDefault="00716262" w:rsidP="00F14191">
            <w:pPr>
              <w:rPr>
                <w:rFonts w:ascii="Times New Roman" w:eastAsia="Times New Roman" w:hAnsi="Times New Roman" w:cs="Times New Roman"/>
                <w:sz w:val="18"/>
              </w:rPr>
            </w:pPr>
          </w:p>
          <w:p w14:paraId="7C238C3A" w14:textId="77777777" w:rsidR="00716262" w:rsidRDefault="00716262" w:rsidP="00F14191">
            <w:pPr>
              <w:rPr>
                <w:rFonts w:ascii="Times New Roman" w:eastAsia="Times New Roman" w:hAnsi="Times New Roman" w:cs="Times New Roman"/>
                <w:sz w:val="18"/>
              </w:rPr>
            </w:pPr>
          </w:p>
          <w:p w14:paraId="7AC78E05" w14:textId="77777777" w:rsidR="00716262" w:rsidRDefault="00716262" w:rsidP="00F14191">
            <w:pPr>
              <w:rPr>
                <w:rFonts w:ascii="Times New Roman" w:eastAsia="Times New Roman" w:hAnsi="Times New Roman" w:cs="Times New Roman"/>
                <w:sz w:val="18"/>
              </w:rPr>
            </w:pPr>
          </w:p>
          <w:p w14:paraId="54A046E2" w14:textId="77777777" w:rsidR="00716262" w:rsidRDefault="00716262" w:rsidP="00F14191">
            <w:pPr>
              <w:rPr>
                <w:rFonts w:ascii="Times New Roman" w:eastAsia="Times New Roman" w:hAnsi="Times New Roman" w:cs="Times New Roman"/>
                <w:sz w:val="18"/>
              </w:rPr>
            </w:pPr>
          </w:p>
          <w:p w14:paraId="23CC29B0" w14:textId="77777777" w:rsidR="00716262" w:rsidRDefault="00716262" w:rsidP="00F14191">
            <w:pPr>
              <w:rPr>
                <w:rFonts w:ascii="Times New Roman" w:eastAsia="Times New Roman" w:hAnsi="Times New Roman" w:cs="Times New Roman"/>
                <w:sz w:val="18"/>
              </w:rPr>
            </w:pPr>
          </w:p>
          <w:p w14:paraId="6A6819C1" w14:textId="77777777" w:rsidR="00716262" w:rsidRDefault="00716262" w:rsidP="00F14191">
            <w:pPr>
              <w:rPr>
                <w:rFonts w:ascii="Times New Roman" w:eastAsia="Times New Roman" w:hAnsi="Times New Roman" w:cs="Times New Roman"/>
                <w:sz w:val="18"/>
              </w:rPr>
            </w:pPr>
          </w:p>
          <w:p w14:paraId="36B0F2A1" w14:textId="77777777" w:rsidR="00716262" w:rsidRDefault="00716262" w:rsidP="00F14191">
            <w:pPr>
              <w:rPr>
                <w:rFonts w:ascii="Times New Roman" w:eastAsia="Times New Roman" w:hAnsi="Times New Roman" w:cs="Times New Roman"/>
                <w:sz w:val="18"/>
              </w:rPr>
            </w:pPr>
          </w:p>
          <w:p w14:paraId="3D58EB72" w14:textId="77777777" w:rsidR="00716262" w:rsidRDefault="00716262" w:rsidP="00F14191">
            <w:pPr>
              <w:rPr>
                <w:rFonts w:ascii="Times New Roman" w:eastAsia="Times New Roman" w:hAnsi="Times New Roman" w:cs="Times New Roman"/>
                <w:sz w:val="18"/>
              </w:rPr>
            </w:pPr>
          </w:p>
          <w:p w14:paraId="174D4FE8" w14:textId="77777777" w:rsidR="00716262" w:rsidRDefault="00716262" w:rsidP="00F14191">
            <w:pPr>
              <w:rPr>
                <w:rFonts w:ascii="Times New Roman" w:eastAsia="Times New Roman" w:hAnsi="Times New Roman" w:cs="Times New Roman"/>
                <w:sz w:val="18"/>
              </w:rPr>
            </w:pPr>
          </w:p>
          <w:p w14:paraId="0BFF2272" w14:textId="77777777" w:rsidR="00716262" w:rsidRDefault="00716262" w:rsidP="00F14191">
            <w:pPr>
              <w:rPr>
                <w:rFonts w:ascii="Times New Roman" w:eastAsia="Times New Roman" w:hAnsi="Times New Roman" w:cs="Times New Roman"/>
                <w:sz w:val="18"/>
              </w:rPr>
            </w:pPr>
          </w:p>
          <w:p w14:paraId="55D91481" w14:textId="77777777" w:rsidR="00716262" w:rsidRDefault="00716262" w:rsidP="00F14191">
            <w:pPr>
              <w:rPr>
                <w:rFonts w:ascii="Times New Roman" w:eastAsia="Times New Roman" w:hAnsi="Times New Roman" w:cs="Times New Roman"/>
                <w:sz w:val="18"/>
              </w:rPr>
            </w:pPr>
          </w:p>
          <w:p w14:paraId="03F46F56" w14:textId="77777777" w:rsidR="00716262" w:rsidRDefault="00716262" w:rsidP="00F14191">
            <w:pPr>
              <w:rPr>
                <w:rFonts w:ascii="Times New Roman" w:eastAsia="Times New Roman" w:hAnsi="Times New Roman" w:cs="Times New Roman"/>
                <w:sz w:val="18"/>
              </w:rPr>
            </w:pPr>
          </w:p>
          <w:p w14:paraId="535FDAE2" w14:textId="77777777" w:rsidR="00716262" w:rsidRDefault="00716262" w:rsidP="00F14191">
            <w:pPr>
              <w:rPr>
                <w:rFonts w:ascii="Times New Roman" w:eastAsia="Times New Roman" w:hAnsi="Times New Roman" w:cs="Times New Roman"/>
                <w:sz w:val="18"/>
              </w:rPr>
            </w:pPr>
          </w:p>
          <w:p w14:paraId="1F5CE320" w14:textId="77777777" w:rsidR="00716262" w:rsidRDefault="00716262" w:rsidP="00F14191">
            <w:pPr>
              <w:rPr>
                <w:rFonts w:ascii="Times New Roman" w:eastAsia="Times New Roman" w:hAnsi="Times New Roman" w:cs="Times New Roman"/>
                <w:sz w:val="18"/>
              </w:rPr>
            </w:pPr>
          </w:p>
          <w:p w14:paraId="4981FFFE" w14:textId="77777777" w:rsidR="00716262" w:rsidRDefault="00716262" w:rsidP="00F14191">
            <w:pPr>
              <w:rPr>
                <w:rFonts w:ascii="Times New Roman" w:eastAsia="Times New Roman" w:hAnsi="Times New Roman" w:cs="Times New Roman"/>
                <w:sz w:val="18"/>
              </w:rPr>
            </w:pPr>
          </w:p>
          <w:p w14:paraId="1B46840C" w14:textId="77777777" w:rsidR="00716262" w:rsidRDefault="00716262" w:rsidP="00F14191">
            <w:pPr>
              <w:rPr>
                <w:rFonts w:ascii="Times New Roman" w:eastAsia="Times New Roman" w:hAnsi="Times New Roman" w:cs="Times New Roman"/>
                <w:sz w:val="18"/>
              </w:rPr>
            </w:pPr>
          </w:p>
          <w:p w14:paraId="7B4492DA" w14:textId="77777777" w:rsidR="00716262" w:rsidRDefault="00716262" w:rsidP="00F14191">
            <w:pPr>
              <w:rPr>
                <w:rFonts w:ascii="Times New Roman" w:eastAsia="Times New Roman" w:hAnsi="Times New Roman" w:cs="Times New Roman"/>
                <w:sz w:val="18"/>
              </w:rPr>
            </w:pPr>
          </w:p>
          <w:p w14:paraId="6E09A920" w14:textId="0FCE62BA" w:rsidR="00716262" w:rsidRDefault="00716262" w:rsidP="00F14191">
            <w:pPr>
              <w:rPr>
                <w:rFonts w:ascii="Times New Roman" w:eastAsia="Times New Roman" w:hAnsi="Times New Roman" w:cs="Times New Roman"/>
                <w:sz w:val="18"/>
              </w:rPr>
            </w:pPr>
            <w:r>
              <w:rPr>
                <w:rFonts w:ascii="Times New Roman" w:eastAsia="Times New Roman" w:hAnsi="Times New Roman" w:cs="Times New Roman"/>
                <w:color w:val="000000"/>
                <w:sz w:val="16"/>
                <w:szCs w:val="20"/>
                <w:lang w:val="kk-KZ" w:bidi="en-US"/>
              </w:rPr>
              <w:t>Б</w:t>
            </w:r>
            <w:r w:rsidRPr="007741D2">
              <w:rPr>
                <w:rFonts w:ascii="Times New Roman" w:eastAsia="Times New Roman" w:hAnsi="Times New Roman" w:cs="Times New Roman"/>
                <w:color w:val="000000"/>
                <w:sz w:val="16"/>
                <w:szCs w:val="20"/>
                <w:lang w:val="kk-KZ" w:bidi="en-US"/>
              </w:rPr>
              <w:t>ейнені кескіні бойынша қию үшін қайшыны қолдану</w:t>
            </w:r>
            <w:r>
              <w:rPr>
                <w:rFonts w:ascii="Times New Roman" w:eastAsia="Times New Roman" w:hAnsi="Times New Roman" w:cs="Times New Roman"/>
                <w:color w:val="000000"/>
                <w:sz w:val="16"/>
                <w:szCs w:val="20"/>
                <w:lang w:val="kk-KZ" w:bidi="en-US"/>
              </w:rPr>
              <w:t>.</w:t>
            </w:r>
          </w:p>
          <w:p w14:paraId="03AA2C1C" w14:textId="77777777" w:rsidR="00716262" w:rsidRDefault="00716262" w:rsidP="00F14191">
            <w:pPr>
              <w:rPr>
                <w:rFonts w:ascii="Times New Roman" w:eastAsia="Times New Roman" w:hAnsi="Times New Roman" w:cs="Times New Roman"/>
                <w:sz w:val="18"/>
              </w:rPr>
            </w:pPr>
          </w:p>
          <w:p w14:paraId="326AEED6" w14:textId="77777777" w:rsidR="00716262" w:rsidRDefault="00716262" w:rsidP="00F14191">
            <w:pPr>
              <w:rPr>
                <w:rFonts w:ascii="Times New Roman" w:eastAsia="Times New Roman" w:hAnsi="Times New Roman" w:cs="Times New Roman"/>
                <w:sz w:val="18"/>
              </w:rPr>
            </w:pPr>
          </w:p>
          <w:p w14:paraId="4B595837" w14:textId="77777777" w:rsidR="00716262" w:rsidRDefault="00716262" w:rsidP="00F14191">
            <w:pPr>
              <w:rPr>
                <w:rFonts w:ascii="Times New Roman" w:eastAsia="Times New Roman" w:hAnsi="Times New Roman" w:cs="Times New Roman"/>
                <w:sz w:val="18"/>
              </w:rPr>
            </w:pPr>
          </w:p>
          <w:p w14:paraId="3D9A12F8" w14:textId="77777777" w:rsidR="00716262" w:rsidRDefault="00716262" w:rsidP="00F14191">
            <w:pPr>
              <w:rPr>
                <w:rFonts w:ascii="Times New Roman" w:eastAsia="Times New Roman" w:hAnsi="Times New Roman" w:cs="Times New Roman"/>
                <w:sz w:val="18"/>
              </w:rPr>
            </w:pPr>
          </w:p>
          <w:p w14:paraId="5AD67787" w14:textId="77777777" w:rsidR="00716262" w:rsidRDefault="00716262" w:rsidP="00F14191">
            <w:pPr>
              <w:rPr>
                <w:rFonts w:ascii="Times New Roman" w:eastAsia="Times New Roman" w:hAnsi="Times New Roman" w:cs="Times New Roman"/>
                <w:sz w:val="18"/>
              </w:rPr>
            </w:pPr>
          </w:p>
          <w:p w14:paraId="70B46229" w14:textId="77777777" w:rsidR="00716262" w:rsidRDefault="00716262" w:rsidP="00F14191">
            <w:pPr>
              <w:rPr>
                <w:rFonts w:ascii="Times New Roman" w:eastAsia="Times New Roman" w:hAnsi="Times New Roman" w:cs="Times New Roman"/>
                <w:sz w:val="18"/>
              </w:rPr>
            </w:pPr>
          </w:p>
          <w:p w14:paraId="637801F0" w14:textId="77777777" w:rsidR="00716262" w:rsidRPr="007741D2" w:rsidRDefault="00716262" w:rsidP="00F14191">
            <w:pPr>
              <w:rPr>
                <w:rFonts w:ascii="Times New Roman" w:eastAsia="Times New Roman" w:hAnsi="Times New Roman" w:cs="Times New Roman"/>
                <w:color w:val="000000"/>
                <w:sz w:val="14"/>
                <w:szCs w:val="20"/>
                <w:lang w:val="kk-KZ" w:bidi="en-US"/>
              </w:rPr>
            </w:pPr>
          </w:p>
        </w:tc>
      </w:tr>
      <w:tr w:rsidR="007741D2" w:rsidRPr="007741D2" w14:paraId="046A5F7E" w14:textId="77777777" w:rsidTr="00F14191">
        <w:trPr>
          <w:gridAfter w:val="2"/>
          <w:wAfter w:w="21" w:type="dxa"/>
          <w:trHeight w:val="80"/>
        </w:trPr>
        <w:tc>
          <w:tcPr>
            <w:tcW w:w="2527" w:type="dxa"/>
            <w:gridSpan w:val="3"/>
            <w:tcBorders>
              <w:top w:val="nil"/>
              <w:left w:val="single" w:sz="4" w:space="0" w:color="auto"/>
              <w:bottom w:val="nil"/>
              <w:right w:val="single" w:sz="4" w:space="0" w:color="auto"/>
            </w:tcBorders>
          </w:tcPr>
          <w:p w14:paraId="2CD987CD" w14:textId="3F625A17" w:rsidR="007741D2" w:rsidRPr="007741D2" w:rsidRDefault="00F14191" w:rsidP="00F14191">
            <w:pPr>
              <w:rPr>
                <w:rFonts w:ascii="Calibri" w:eastAsia="Times New Roman" w:hAnsi="Calibri" w:cs="Times New Roman"/>
                <w:b/>
                <w:sz w:val="20"/>
                <w:szCs w:val="28"/>
                <w:shd w:val="clear" w:color="auto" w:fill="FFFFFF"/>
                <w:lang w:val="kk-KZ"/>
              </w:rPr>
            </w:pPr>
            <w:r>
              <w:rPr>
                <w:rFonts w:ascii="Calibri" w:eastAsia="Times New Roman" w:hAnsi="Calibri" w:cs="Times New Roman"/>
                <w:b/>
                <w:sz w:val="20"/>
                <w:szCs w:val="28"/>
                <w:shd w:val="clear" w:color="auto" w:fill="FFFFFF"/>
                <w:lang w:val="kk-KZ"/>
              </w:rPr>
              <w:lastRenderedPageBreak/>
              <w:t>Баламен жеке жұмыс</w:t>
            </w:r>
          </w:p>
        </w:tc>
        <w:tc>
          <w:tcPr>
            <w:tcW w:w="2860" w:type="dxa"/>
            <w:gridSpan w:val="6"/>
            <w:tcBorders>
              <w:top w:val="nil"/>
              <w:left w:val="single" w:sz="4" w:space="0" w:color="auto"/>
              <w:bottom w:val="nil"/>
              <w:right w:val="single" w:sz="4" w:space="0" w:color="auto"/>
            </w:tcBorders>
          </w:tcPr>
          <w:p w14:paraId="303B90E0" w14:textId="77777777" w:rsidR="007741D2" w:rsidRPr="007741D2" w:rsidRDefault="007741D2" w:rsidP="00F14191">
            <w:pPr>
              <w:jc w:val="center"/>
              <w:rPr>
                <w:rFonts w:ascii="Calibri" w:eastAsia="Times New Roman" w:hAnsi="Calibri" w:cs="Times New Roman"/>
                <w:b/>
                <w:sz w:val="20"/>
                <w:szCs w:val="28"/>
                <w:shd w:val="clear" w:color="auto" w:fill="FFFFFF"/>
                <w:lang w:val="kk-KZ"/>
              </w:rPr>
            </w:pPr>
          </w:p>
        </w:tc>
        <w:tc>
          <w:tcPr>
            <w:tcW w:w="2551" w:type="dxa"/>
            <w:gridSpan w:val="5"/>
            <w:tcBorders>
              <w:top w:val="nil"/>
              <w:left w:val="single" w:sz="4" w:space="0" w:color="auto"/>
              <w:bottom w:val="nil"/>
              <w:right w:val="single" w:sz="4" w:space="0" w:color="auto"/>
            </w:tcBorders>
          </w:tcPr>
          <w:p w14:paraId="7831AD33" w14:textId="77777777" w:rsidR="007741D2" w:rsidRPr="007741D2" w:rsidRDefault="007741D2" w:rsidP="00F14191">
            <w:pPr>
              <w:jc w:val="center"/>
              <w:rPr>
                <w:rFonts w:ascii="Calibri" w:eastAsia="Times New Roman" w:hAnsi="Calibri" w:cs="Times New Roman"/>
                <w:b/>
                <w:sz w:val="20"/>
                <w:szCs w:val="28"/>
                <w:shd w:val="clear" w:color="auto" w:fill="FFFFFF"/>
                <w:lang w:val="kk-KZ"/>
              </w:rPr>
            </w:pPr>
          </w:p>
        </w:tc>
        <w:tc>
          <w:tcPr>
            <w:tcW w:w="2406" w:type="dxa"/>
            <w:gridSpan w:val="6"/>
            <w:tcBorders>
              <w:top w:val="nil"/>
              <w:left w:val="single" w:sz="4" w:space="0" w:color="auto"/>
              <w:bottom w:val="nil"/>
              <w:right w:val="single" w:sz="4" w:space="0" w:color="auto"/>
            </w:tcBorders>
          </w:tcPr>
          <w:p w14:paraId="24CE76D7" w14:textId="77777777" w:rsidR="007741D2" w:rsidRPr="007741D2" w:rsidRDefault="007741D2" w:rsidP="00F14191">
            <w:pPr>
              <w:jc w:val="center"/>
              <w:rPr>
                <w:rFonts w:ascii="Calibri" w:eastAsia="Times New Roman" w:hAnsi="Calibri" w:cs="Times New Roman"/>
                <w:b/>
                <w:sz w:val="20"/>
                <w:szCs w:val="28"/>
                <w:shd w:val="clear" w:color="auto" w:fill="FFFFFF"/>
                <w:lang w:val="kk-KZ"/>
              </w:rPr>
            </w:pPr>
          </w:p>
        </w:tc>
        <w:tc>
          <w:tcPr>
            <w:tcW w:w="2697" w:type="dxa"/>
            <w:gridSpan w:val="4"/>
            <w:tcBorders>
              <w:top w:val="nil"/>
              <w:left w:val="single" w:sz="4" w:space="0" w:color="auto"/>
              <w:bottom w:val="nil"/>
              <w:right w:val="single" w:sz="4" w:space="0" w:color="auto"/>
            </w:tcBorders>
          </w:tcPr>
          <w:p w14:paraId="1FB1CC95" w14:textId="77777777" w:rsidR="007741D2" w:rsidRPr="007741D2" w:rsidRDefault="007741D2" w:rsidP="00F14191">
            <w:pPr>
              <w:jc w:val="center"/>
              <w:rPr>
                <w:rFonts w:ascii="Calibri" w:eastAsia="Times New Roman" w:hAnsi="Calibri" w:cs="Times New Roman"/>
                <w:b/>
                <w:sz w:val="20"/>
                <w:szCs w:val="28"/>
                <w:shd w:val="clear" w:color="auto" w:fill="FFFFFF"/>
                <w:lang w:val="kk-KZ"/>
              </w:rPr>
            </w:pPr>
          </w:p>
        </w:tc>
        <w:tc>
          <w:tcPr>
            <w:tcW w:w="2389" w:type="dxa"/>
            <w:tcBorders>
              <w:top w:val="nil"/>
              <w:left w:val="single" w:sz="4" w:space="0" w:color="auto"/>
              <w:bottom w:val="nil"/>
              <w:right w:val="single" w:sz="4" w:space="0" w:color="auto"/>
            </w:tcBorders>
          </w:tcPr>
          <w:p w14:paraId="030225A2" w14:textId="77777777" w:rsidR="007741D2" w:rsidRPr="007741D2" w:rsidRDefault="007741D2" w:rsidP="00F14191">
            <w:pPr>
              <w:jc w:val="center"/>
              <w:rPr>
                <w:rFonts w:ascii="Calibri" w:eastAsia="Times New Roman" w:hAnsi="Calibri" w:cs="Times New Roman"/>
                <w:b/>
                <w:sz w:val="20"/>
                <w:szCs w:val="28"/>
                <w:shd w:val="clear" w:color="auto" w:fill="FFFFFF"/>
                <w:lang w:val="kk-KZ"/>
              </w:rPr>
            </w:pPr>
          </w:p>
        </w:tc>
      </w:tr>
      <w:tr w:rsidR="007741D2" w:rsidRPr="008B6E83" w14:paraId="4904D31E" w14:textId="77777777" w:rsidTr="00F14191">
        <w:trPr>
          <w:gridAfter w:val="2"/>
          <w:wAfter w:w="21" w:type="dxa"/>
          <w:trHeight w:val="80"/>
        </w:trPr>
        <w:tc>
          <w:tcPr>
            <w:tcW w:w="2527" w:type="dxa"/>
            <w:gridSpan w:val="3"/>
            <w:tcBorders>
              <w:top w:val="nil"/>
              <w:left w:val="single" w:sz="4" w:space="0" w:color="auto"/>
              <w:bottom w:val="single" w:sz="4" w:space="0" w:color="auto"/>
              <w:right w:val="single" w:sz="4" w:space="0" w:color="auto"/>
            </w:tcBorders>
          </w:tcPr>
          <w:p w14:paraId="7FDE1B9F" w14:textId="77777777" w:rsidR="007741D2" w:rsidRPr="007741D2" w:rsidRDefault="007741D2" w:rsidP="00F14191">
            <w:pPr>
              <w:rPr>
                <w:rFonts w:ascii="Calibri" w:eastAsia="Times New Roman" w:hAnsi="Calibri" w:cs="Times New Roman"/>
                <w:b/>
                <w:i/>
                <w:color w:val="000099"/>
                <w:lang w:val="kk-KZ"/>
              </w:rPr>
            </w:pPr>
          </w:p>
        </w:tc>
        <w:tc>
          <w:tcPr>
            <w:tcW w:w="2860" w:type="dxa"/>
            <w:gridSpan w:val="6"/>
            <w:tcBorders>
              <w:top w:val="nil"/>
              <w:left w:val="single" w:sz="4" w:space="0" w:color="auto"/>
              <w:bottom w:val="single" w:sz="4" w:space="0" w:color="auto"/>
              <w:right w:val="single" w:sz="4" w:space="0" w:color="auto"/>
            </w:tcBorders>
          </w:tcPr>
          <w:p w14:paraId="06D6921A" w14:textId="77777777" w:rsidR="007741D2" w:rsidRPr="007741D2" w:rsidRDefault="007741D2" w:rsidP="00F14191">
            <w:pPr>
              <w:rPr>
                <w:rFonts w:ascii="Calibri" w:eastAsia="Times New Roman" w:hAnsi="Calibri" w:cs="Times New Roman"/>
                <w:b/>
                <w:i/>
                <w:color w:val="000099"/>
                <w:lang w:val="kk-KZ"/>
              </w:rPr>
            </w:pPr>
          </w:p>
        </w:tc>
        <w:tc>
          <w:tcPr>
            <w:tcW w:w="2551" w:type="dxa"/>
            <w:gridSpan w:val="5"/>
            <w:tcBorders>
              <w:top w:val="nil"/>
              <w:left w:val="single" w:sz="4" w:space="0" w:color="auto"/>
              <w:bottom w:val="single" w:sz="4" w:space="0" w:color="auto"/>
              <w:right w:val="single" w:sz="4" w:space="0" w:color="auto"/>
            </w:tcBorders>
          </w:tcPr>
          <w:p w14:paraId="035D1B29" w14:textId="25E7A26D" w:rsidR="00F14191" w:rsidRPr="007741D2" w:rsidRDefault="00F14191" w:rsidP="00F14191">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b/>
                <w:bCs/>
                <w:i/>
                <w:iCs/>
                <w:sz w:val="18"/>
                <w:szCs w:val="20"/>
                <w:lang w:val="kk-KZ"/>
              </w:rPr>
              <w:t>Музыкалық-ырғақтық қимылдар</w:t>
            </w:r>
            <w:r w:rsidRPr="007741D2">
              <w:rPr>
                <w:rFonts w:ascii="Times New Roman" w:eastAsia="Times New Roman" w:hAnsi="Times New Roman" w:cs="Times New Roman"/>
                <w:i/>
                <w:iCs/>
                <w:sz w:val="18"/>
                <w:szCs w:val="20"/>
                <w:lang w:val="kk-KZ"/>
              </w:rPr>
              <w:t>:</w:t>
            </w:r>
            <w:r w:rsidRPr="007741D2">
              <w:rPr>
                <w:rFonts w:ascii="Times New Roman" w:eastAsia="Times New Roman" w:hAnsi="Times New Roman" w:cs="Times New Roman"/>
                <w:b/>
                <w:bCs/>
                <w:i/>
                <w:iCs/>
                <w:sz w:val="18"/>
                <w:szCs w:val="20"/>
                <w:lang w:val="kk-KZ"/>
              </w:rPr>
              <w:t xml:space="preserve">  </w:t>
            </w:r>
            <w:r w:rsidRPr="007741D2">
              <w:rPr>
                <w:rFonts w:ascii="Times New Roman" w:eastAsia="Times New Roman" w:hAnsi="Times New Roman" w:cs="Times New Roman"/>
                <w:sz w:val="18"/>
                <w:szCs w:val="20"/>
                <w:lang w:val="kk-KZ"/>
              </w:rPr>
              <w:t>«Құстар» (Т. Ломова)</w:t>
            </w:r>
            <w:r>
              <w:rPr>
                <w:rFonts w:ascii="Times New Roman" w:eastAsia="Times New Roman" w:hAnsi="Times New Roman" w:cs="Times New Roman"/>
                <w:sz w:val="18"/>
                <w:szCs w:val="20"/>
                <w:lang w:val="kk-KZ"/>
              </w:rPr>
              <w:t>жасап үйрету.</w:t>
            </w:r>
          </w:p>
          <w:p w14:paraId="70AF90A3" w14:textId="77777777" w:rsidR="007741D2" w:rsidRPr="007741D2" w:rsidRDefault="007741D2" w:rsidP="00F14191">
            <w:pPr>
              <w:rPr>
                <w:rFonts w:ascii="Calibri" w:eastAsia="Times New Roman" w:hAnsi="Calibri" w:cs="Times New Roman"/>
                <w:b/>
                <w:i/>
                <w:color w:val="000099"/>
                <w:lang w:val="kk-KZ"/>
              </w:rPr>
            </w:pPr>
          </w:p>
        </w:tc>
        <w:tc>
          <w:tcPr>
            <w:tcW w:w="2406" w:type="dxa"/>
            <w:gridSpan w:val="6"/>
            <w:tcBorders>
              <w:top w:val="nil"/>
              <w:left w:val="single" w:sz="4" w:space="0" w:color="auto"/>
              <w:bottom w:val="single" w:sz="4" w:space="0" w:color="auto"/>
              <w:right w:val="single" w:sz="4" w:space="0" w:color="auto"/>
            </w:tcBorders>
          </w:tcPr>
          <w:p w14:paraId="1A4CA8F7" w14:textId="77777777" w:rsidR="007741D2" w:rsidRPr="007741D2" w:rsidRDefault="007741D2" w:rsidP="00F14191">
            <w:pPr>
              <w:rPr>
                <w:rFonts w:ascii="Calibri" w:eastAsia="Times New Roman" w:hAnsi="Calibri" w:cs="Times New Roman"/>
                <w:b/>
                <w:i/>
                <w:color w:val="000099"/>
                <w:lang w:val="kk-KZ"/>
              </w:rPr>
            </w:pPr>
          </w:p>
        </w:tc>
        <w:tc>
          <w:tcPr>
            <w:tcW w:w="2697" w:type="dxa"/>
            <w:gridSpan w:val="4"/>
            <w:tcBorders>
              <w:top w:val="nil"/>
              <w:left w:val="single" w:sz="4" w:space="0" w:color="auto"/>
              <w:bottom w:val="single" w:sz="4" w:space="0" w:color="auto"/>
              <w:right w:val="single" w:sz="4" w:space="0" w:color="auto"/>
            </w:tcBorders>
          </w:tcPr>
          <w:p w14:paraId="09FAC701" w14:textId="77777777" w:rsidR="007741D2" w:rsidRPr="007741D2" w:rsidRDefault="007741D2" w:rsidP="00F14191">
            <w:pPr>
              <w:rPr>
                <w:rFonts w:ascii="Calibri" w:eastAsia="Times New Roman" w:hAnsi="Calibri" w:cs="Times New Roman"/>
                <w:b/>
                <w:i/>
                <w:color w:val="000099"/>
                <w:lang w:val="kk-KZ"/>
              </w:rPr>
            </w:pPr>
          </w:p>
        </w:tc>
        <w:tc>
          <w:tcPr>
            <w:tcW w:w="2389" w:type="dxa"/>
            <w:tcBorders>
              <w:top w:val="nil"/>
              <w:left w:val="single" w:sz="4" w:space="0" w:color="auto"/>
              <w:bottom w:val="single" w:sz="4" w:space="0" w:color="auto"/>
              <w:right w:val="single" w:sz="4" w:space="0" w:color="auto"/>
            </w:tcBorders>
          </w:tcPr>
          <w:p w14:paraId="74B11879" w14:textId="77777777" w:rsidR="007741D2" w:rsidRPr="007741D2" w:rsidRDefault="007741D2" w:rsidP="00F14191">
            <w:pPr>
              <w:rPr>
                <w:rFonts w:ascii="Calibri" w:eastAsia="Times New Roman" w:hAnsi="Calibri" w:cs="Times New Roman"/>
                <w:b/>
                <w:i/>
                <w:color w:val="000099"/>
                <w:lang w:val="kk-KZ"/>
              </w:rPr>
            </w:pPr>
          </w:p>
        </w:tc>
      </w:tr>
      <w:tr w:rsidR="007741D2" w:rsidRPr="008B6E83" w14:paraId="7E417EA1" w14:textId="77777777" w:rsidTr="00F14191">
        <w:tc>
          <w:tcPr>
            <w:tcW w:w="1134" w:type="dxa"/>
            <w:vMerge w:val="restart"/>
            <w:tcBorders>
              <w:top w:val="single" w:sz="4" w:space="0" w:color="auto"/>
              <w:left w:val="single" w:sz="4" w:space="0" w:color="auto"/>
              <w:bottom w:val="single" w:sz="4" w:space="0" w:color="auto"/>
              <w:right w:val="single" w:sz="4" w:space="0" w:color="auto"/>
            </w:tcBorders>
            <w:hideMark/>
          </w:tcPr>
          <w:p w14:paraId="4019829B" w14:textId="77777777" w:rsidR="007741D2" w:rsidRPr="007741D2" w:rsidRDefault="007741D2" w:rsidP="00F14191">
            <w:pPr>
              <w:rPr>
                <w:rFonts w:ascii="Times New Roman" w:eastAsia="Times New Roman" w:hAnsi="Times New Roman" w:cs="Times New Roman"/>
                <w:b/>
                <w:color w:val="000000"/>
                <w:sz w:val="24"/>
                <w:szCs w:val="24"/>
                <w:lang w:bidi="en-US"/>
              </w:rPr>
            </w:pPr>
            <w:r w:rsidRPr="008B6E83">
              <w:rPr>
                <w:rFonts w:ascii="Calibri" w:eastAsia="Times New Roman" w:hAnsi="Calibri" w:cs="Times New Roman"/>
                <w:b/>
                <w:lang w:val="kk-KZ"/>
              </w:rPr>
              <w:t xml:space="preserve"> </w:t>
            </w:r>
            <w:r w:rsidRPr="007741D2">
              <w:rPr>
                <w:rFonts w:ascii="Times New Roman" w:eastAsia="Times New Roman" w:hAnsi="Times New Roman" w:cs="Times New Roman"/>
                <w:b/>
                <w:color w:val="000099"/>
                <w:szCs w:val="24"/>
              </w:rPr>
              <w:t>Балаларды үйге қайтару</w:t>
            </w:r>
          </w:p>
        </w:tc>
        <w:tc>
          <w:tcPr>
            <w:tcW w:w="4089" w:type="dxa"/>
            <w:gridSpan w:val="7"/>
            <w:vMerge w:val="restart"/>
            <w:tcBorders>
              <w:top w:val="single" w:sz="4" w:space="0" w:color="auto"/>
              <w:left w:val="single" w:sz="4" w:space="0" w:color="auto"/>
              <w:bottom w:val="nil"/>
              <w:right w:val="single" w:sz="4" w:space="0" w:color="auto"/>
            </w:tcBorders>
            <w:hideMark/>
          </w:tcPr>
          <w:p w14:paraId="2DB45BC9" w14:textId="77777777" w:rsidR="007741D2" w:rsidRPr="007741D2" w:rsidRDefault="007741D2" w:rsidP="00F14191">
            <w:pPr>
              <w:rPr>
                <w:rFonts w:ascii="Calibri" w:eastAsia="Times New Roman" w:hAnsi="Calibri" w:cs="Times New Roman"/>
                <w:i/>
                <w:sz w:val="16"/>
                <w:szCs w:val="20"/>
              </w:rPr>
            </w:pPr>
            <w:r w:rsidRPr="007741D2">
              <w:rPr>
                <w:rFonts w:ascii="Calibri" w:eastAsia="Times New Roman" w:hAnsi="Calibri" w:cs="Times New Roman"/>
                <w:sz w:val="16"/>
                <w:szCs w:val="20"/>
              </w:rPr>
              <w:t xml:space="preserve"> </w:t>
            </w:r>
            <w:r w:rsidRPr="007741D2">
              <w:rPr>
                <w:rFonts w:ascii="Calibri" w:eastAsia="Times New Roman" w:hAnsi="Calibri" w:cs="Times New Roman"/>
                <w:b/>
                <w:bCs/>
                <w:i/>
                <w:sz w:val="16"/>
                <w:szCs w:val="20"/>
              </w:rPr>
              <w:t xml:space="preserve"> Ата –аналарға кеңес</w:t>
            </w:r>
          </w:p>
          <w:p w14:paraId="7B3201F0" w14:textId="77777777" w:rsidR="007741D2" w:rsidRPr="007741D2" w:rsidRDefault="007741D2" w:rsidP="00F14191">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741D2">
              <w:rPr>
                <w:rFonts w:ascii="Times New Roman" w:eastAsia="Calibri" w:hAnsi="Times New Roman" w:cs="Times New Roman"/>
                <w:sz w:val="16"/>
                <w:szCs w:val="20"/>
                <w:lang w:val="kk-KZ"/>
              </w:rPr>
              <w:br/>
            </w:r>
          </w:p>
        </w:tc>
        <w:tc>
          <w:tcPr>
            <w:tcW w:w="2290" w:type="dxa"/>
            <w:gridSpan w:val="5"/>
            <w:tcBorders>
              <w:top w:val="single" w:sz="4" w:space="0" w:color="auto"/>
              <w:left w:val="single" w:sz="4" w:space="0" w:color="auto"/>
              <w:bottom w:val="nil"/>
              <w:right w:val="single" w:sz="4" w:space="0" w:color="auto"/>
            </w:tcBorders>
            <w:hideMark/>
          </w:tcPr>
          <w:p w14:paraId="48813ECF" w14:textId="77777777" w:rsidR="007741D2" w:rsidRPr="007741D2" w:rsidRDefault="007741D2" w:rsidP="00F14191">
            <w:pPr>
              <w:rPr>
                <w:rFonts w:ascii="Calibri" w:eastAsia="Times New Roman" w:hAnsi="Calibri" w:cs="Times New Roman"/>
                <w:b/>
                <w:sz w:val="16"/>
                <w:szCs w:val="20"/>
                <w:lang w:val="kk-KZ"/>
              </w:rPr>
            </w:pPr>
            <w:r w:rsidRPr="007741D2">
              <w:rPr>
                <w:rFonts w:ascii="Calibri" w:eastAsia="Times New Roman" w:hAnsi="Calibri" w:cs="Times New Roman"/>
                <w:b/>
                <w:bCs/>
                <w:sz w:val="16"/>
                <w:szCs w:val="20"/>
                <w:lang w:val="kk-KZ"/>
              </w:rPr>
              <w:t xml:space="preserve"> </w:t>
            </w:r>
            <w:r w:rsidRPr="007741D2">
              <w:rPr>
                <w:rFonts w:ascii="Calibri" w:eastAsia="Times New Roman" w:hAnsi="Calibri" w:cs="Times New Roman"/>
                <w:b/>
                <w:bCs/>
                <w:i/>
                <w:sz w:val="16"/>
                <w:szCs w:val="20"/>
              </w:rPr>
              <w:t xml:space="preserve">  </w:t>
            </w:r>
            <w:r w:rsidRPr="007741D2">
              <w:rPr>
                <w:rFonts w:ascii="Calibri" w:eastAsia="Times New Roman" w:hAnsi="Calibri" w:cs="Times New Roman"/>
                <w:b/>
                <w:bCs/>
                <w:i/>
                <w:sz w:val="16"/>
                <w:szCs w:val="20"/>
                <w:lang w:val="kk-KZ"/>
              </w:rPr>
              <w:t>Ата –аналарға кеңес</w:t>
            </w:r>
          </w:p>
          <w:p w14:paraId="21537753" w14:textId="77777777" w:rsidR="007741D2" w:rsidRPr="007741D2" w:rsidRDefault="007741D2" w:rsidP="00F14191">
            <w:pPr>
              <w:rPr>
                <w:rFonts w:ascii="Calibri" w:eastAsia="Times New Roman" w:hAnsi="Calibri" w:cs="Times New Roman"/>
                <w:b/>
                <w:bCs/>
                <w:sz w:val="16"/>
                <w:szCs w:val="20"/>
                <w:lang w:val="kk-KZ"/>
              </w:rPr>
            </w:pPr>
            <w:r w:rsidRPr="007741D2">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741D2">
              <w:rPr>
                <w:rFonts w:ascii="Times New Roman" w:eastAsia="Times New Roman" w:hAnsi="Times New Roman" w:cs="Times New Roman"/>
                <w:sz w:val="16"/>
                <w:szCs w:val="20"/>
                <w:lang w:val="kk-KZ"/>
              </w:rPr>
              <w:br/>
            </w:r>
          </w:p>
        </w:tc>
        <w:tc>
          <w:tcPr>
            <w:tcW w:w="2814" w:type="dxa"/>
            <w:gridSpan w:val="6"/>
            <w:tcBorders>
              <w:top w:val="single" w:sz="4" w:space="0" w:color="auto"/>
              <w:left w:val="single" w:sz="4" w:space="0" w:color="auto"/>
              <w:bottom w:val="nil"/>
              <w:right w:val="single" w:sz="4" w:space="0" w:color="auto"/>
            </w:tcBorders>
          </w:tcPr>
          <w:p w14:paraId="1A1562C0" w14:textId="77777777" w:rsidR="007741D2" w:rsidRPr="007741D2" w:rsidRDefault="007741D2" w:rsidP="00F14191">
            <w:pPr>
              <w:rPr>
                <w:rFonts w:ascii="Calibri" w:eastAsia="Times New Roman" w:hAnsi="Calibri" w:cs="Times New Roman"/>
                <w:sz w:val="16"/>
                <w:szCs w:val="20"/>
                <w:lang w:val="kk-KZ"/>
              </w:rPr>
            </w:pPr>
            <w:r w:rsidRPr="007741D2">
              <w:rPr>
                <w:rFonts w:ascii="Calibri" w:eastAsia="Times New Roman" w:hAnsi="Calibri" w:cs="Times New Roman"/>
                <w:b/>
                <w:sz w:val="16"/>
                <w:szCs w:val="20"/>
                <w:lang w:val="kk-KZ"/>
              </w:rPr>
              <w:t xml:space="preserve"> </w:t>
            </w:r>
            <w:r w:rsidRPr="007741D2">
              <w:rPr>
                <w:rFonts w:ascii="Calibri" w:eastAsia="Times New Roman" w:hAnsi="Calibri" w:cs="Times New Roman"/>
                <w:b/>
                <w:bCs/>
                <w:i/>
                <w:sz w:val="16"/>
                <w:szCs w:val="20"/>
                <w:lang w:val="kk-KZ"/>
              </w:rPr>
              <w:t>Ата –аналарға кеңес</w:t>
            </w:r>
          </w:p>
          <w:p w14:paraId="417A310C" w14:textId="77777777" w:rsidR="007741D2" w:rsidRPr="007741D2" w:rsidRDefault="007741D2" w:rsidP="00F14191">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7B87646" w14:textId="77777777" w:rsidR="007741D2" w:rsidRPr="007741D2" w:rsidRDefault="007741D2" w:rsidP="00F14191">
            <w:pPr>
              <w:rPr>
                <w:rFonts w:ascii="Times New Roman" w:eastAsia="Calibri" w:hAnsi="Times New Roman" w:cs="Times New Roman"/>
                <w:sz w:val="16"/>
                <w:szCs w:val="20"/>
                <w:lang w:val="kk-KZ"/>
              </w:rPr>
            </w:pPr>
          </w:p>
        </w:tc>
        <w:tc>
          <w:tcPr>
            <w:tcW w:w="2006" w:type="dxa"/>
            <w:gridSpan w:val="2"/>
            <w:tcBorders>
              <w:top w:val="single" w:sz="4" w:space="0" w:color="auto"/>
              <w:left w:val="single" w:sz="4" w:space="0" w:color="auto"/>
              <w:bottom w:val="nil"/>
              <w:right w:val="single" w:sz="4" w:space="0" w:color="auto"/>
            </w:tcBorders>
          </w:tcPr>
          <w:p w14:paraId="4A9E17E6" w14:textId="77777777" w:rsidR="007741D2" w:rsidRPr="007741D2" w:rsidRDefault="007741D2" w:rsidP="00F14191">
            <w:pPr>
              <w:rPr>
                <w:rFonts w:ascii="Calibri" w:eastAsia="Times New Roman" w:hAnsi="Calibri" w:cs="Times New Roman"/>
                <w:b/>
                <w:sz w:val="16"/>
                <w:szCs w:val="20"/>
                <w:lang w:val="kk-KZ"/>
              </w:rPr>
            </w:pPr>
            <w:r w:rsidRPr="007741D2">
              <w:rPr>
                <w:rFonts w:ascii="Calibri" w:eastAsia="Times New Roman" w:hAnsi="Calibri" w:cs="Times New Roman"/>
                <w:b/>
                <w:sz w:val="16"/>
                <w:szCs w:val="20"/>
                <w:lang w:val="kk-KZ"/>
              </w:rPr>
              <w:t xml:space="preserve"> </w:t>
            </w:r>
            <w:r w:rsidRPr="007741D2">
              <w:rPr>
                <w:rFonts w:ascii="Calibri" w:eastAsia="Times New Roman" w:hAnsi="Calibri" w:cs="Times New Roman"/>
                <w:b/>
                <w:bCs/>
                <w:i/>
                <w:sz w:val="16"/>
                <w:szCs w:val="20"/>
                <w:lang w:val="kk-KZ"/>
              </w:rPr>
              <w:t>Ата –аналарға кеңес</w:t>
            </w:r>
          </w:p>
          <w:p w14:paraId="2E079C6F" w14:textId="77777777" w:rsidR="007741D2" w:rsidRPr="007741D2" w:rsidRDefault="007741D2" w:rsidP="00F14191">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741D2">
              <w:rPr>
                <w:rFonts w:ascii="Times New Roman" w:eastAsia="Calibri" w:hAnsi="Times New Roman" w:cs="Times New Roman"/>
                <w:sz w:val="16"/>
                <w:szCs w:val="20"/>
                <w:lang w:val="kk-KZ"/>
              </w:rPr>
              <w:br/>
            </w:r>
            <w:r w:rsidRPr="007741D2">
              <w:rPr>
                <w:rFonts w:ascii="Times New Roman" w:eastAsia="Calibri" w:hAnsi="Times New Roman" w:cs="Times New Roman"/>
                <w:sz w:val="16"/>
                <w:szCs w:val="20"/>
                <w:lang w:val="kk-KZ"/>
              </w:rPr>
              <w:br/>
            </w:r>
          </w:p>
          <w:p w14:paraId="75092BE8" w14:textId="77777777" w:rsidR="007741D2" w:rsidRPr="007741D2" w:rsidRDefault="007741D2" w:rsidP="00F14191">
            <w:pPr>
              <w:rPr>
                <w:rFonts w:ascii="Times New Roman" w:eastAsia="Calibri" w:hAnsi="Times New Roman" w:cs="Times New Roman"/>
                <w:b/>
                <w:sz w:val="16"/>
                <w:szCs w:val="20"/>
                <w:lang w:val="kk-KZ"/>
              </w:rPr>
            </w:pPr>
          </w:p>
        </w:tc>
        <w:tc>
          <w:tcPr>
            <w:tcW w:w="3118" w:type="dxa"/>
            <w:gridSpan w:val="6"/>
            <w:tcBorders>
              <w:top w:val="single" w:sz="4" w:space="0" w:color="auto"/>
              <w:left w:val="single" w:sz="4" w:space="0" w:color="auto"/>
              <w:bottom w:val="nil"/>
              <w:right w:val="single" w:sz="4" w:space="0" w:color="auto"/>
            </w:tcBorders>
            <w:hideMark/>
          </w:tcPr>
          <w:p w14:paraId="7BE65E76" w14:textId="77777777" w:rsidR="007741D2" w:rsidRPr="007741D2" w:rsidRDefault="007741D2" w:rsidP="00F14191">
            <w:pPr>
              <w:rPr>
                <w:rFonts w:ascii="Times New Roman" w:eastAsia="Calibri" w:hAnsi="Times New Roman" w:cs="Times New Roman"/>
                <w:i/>
                <w:sz w:val="16"/>
                <w:szCs w:val="20"/>
                <w:lang w:val="kk-KZ"/>
              </w:rPr>
            </w:pPr>
            <w:r w:rsidRPr="007741D2">
              <w:rPr>
                <w:rFonts w:ascii="Times New Roman" w:eastAsia="Calibri" w:hAnsi="Times New Roman" w:cs="Times New Roman"/>
                <w:b/>
                <w:bCs/>
                <w:i/>
                <w:sz w:val="16"/>
                <w:szCs w:val="20"/>
                <w:lang w:val="kk-KZ"/>
              </w:rPr>
              <w:t>Ата –аналарға кеңес</w:t>
            </w:r>
          </w:p>
          <w:p w14:paraId="4FC2C662" w14:textId="77777777" w:rsidR="007741D2" w:rsidRPr="007741D2" w:rsidRDefault="007741D2" w:rsidP="00F14191">
            <w:pPr>
              <w:rPr>
                <w:rFonts w:ascii="Times New Roman" w:eastAsia="Times New Roman" w:hAnsi="Times New Roman" w:cs="Times New Roman"/>
                <w:b/>
                <w:color w:val="000000"/>
                <w:sz w:val="16"/>
                <w:szCs w:val="24"/>
                <w:lang w:val="kk-KZ" w:bidi="en-US"/>
              </w:rPr>
            </w:pPr>
            <w:r w:rsidRPr="007741D2">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7741D2" w:rsidRPr="008B6E83" w14:paraId="66374166" w14:textId="77777777" w:rsidTr="00F14191">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1A3EF4F" w14:textId="77777777" w:rsidR="007741D2" w:rsidRPr="007741D2" w:rsidRDefault="007741D2" w:rsidP="00F14191">
            <w:pPr>
              <w:rPr>
                <w:rFonts w:ascii="Calibri" w:eastAsia="Times New Roman" w:hAnsi="Calibri" w:cs="Times New Roman"/>
                <w:b/>
                <w:color w:val="000000"/>
                <w:sz w:val="24"/>
                <w:szCs w:val="24"/>
                <w:lang w:val="kk-KZ" w:bidi="en-US"/>
              </w:rPr>
            </w:pPr>
          </w:p>
        </w:tc>
        <w:tc>
          <w:tcPr>
            <w:tcW w:w="4089" w:type="dxa"/>
            <w:gridSpan w:val="7"/>
            <w:vMerge/>
            <w:tcBorders>
              <w:top w:val="single" w:sz="4" w:space="0" w:color="auto"/>
              <w:left w:val="single" w:sz="4" w:space="0" w:color="auto"/>
              <w:bottom w:val="nil"/>
              <w:right w:val="single" w:sz="4" w:space="0" w:color="auto"/>
            </w:tcBorders>
            <w:vAlign w:val="center"/>
            <w:hideMark/>
          </w:tcPr>
          <w:p w14:paraId="7920773F" w14:textId="77777777" w:rsidR="007741D2" w:rsidRPr="007741D2" w:rsidRDefault="007741D2" w:rsidP="00F14191">
            <w:pPr>
              <w:rPr>
                <w:rFonts w:ascii="Times New Roman" w:eastAsia="Calibri" w:hAnsi="Times New Roman" w:cs="Times New Roman"/>
                <w:sz w:val="18"/>
                <w:szCs w:val="20"/>
                <w:lang w:val="kk-KZ"/>
              </w:rPr>
            </w:pPr>
          </w:p>
        </w:tc>
        <w:tc>
          <w:tcPr>
            <w:tcW w:w="2290" w:type="dxa"/>
            <w:gridSpan w:val="5"/>
            <w:tcBorders>
              <w:top w:val="nil"/>
              <w:left w:val="single" w:sz="4" w:space="0" w:color="auto"/>
              <w:bottom w:val="nil"/>
              <w:right w:val="single" w:sz="4" w:space="0" w:color="auto"/>
            </w:tcBorders>
          </w:tcPr>
          <w:p w14:paraId="6D8BAC03" w14:textId="77777777" w:rsidR="007741D2" w:rsidRPr="007741D2" w:rsidRDefault="007741D2" w:rsidP="00F14191">
            <w:pPr>
              <w:jc w:val="center"/>
              <w:rPr>
                <w:rFonts w:ascii="Calibri" w:eastAsia="Times New Roman" w:hAnsi="Calibri" w:cs="Times New Roman"/>
                <w:b/>
                <w:color w:val="000000"/>
                <w:sz w:val="24"/>
                <w:szCs w:val="24"/>
                <w:lang w:val="kk-KZ" w:bidi="en-US"/>
              </w:rPr>
            </w:pPr>
          </w:p>
        </w:tc>
        <w:tc>
          <w:tcPr>
            <w:tcW w:w="2831" w:type="dxa"/>
            <w:gridSpan w:val="7"/>
            <w:tcBorders>
              <w:top w:val="nil"/>
              <w:left w:val="single" w:sz="4" w:space="0" w:color="auto"/>
              <w:bottom w:val="nil"/>
              <w:right w:val="single" w:sz="4" w:space="0" w:color="auto"/>
            </w:tcBorders>
          </w:tcPr>
          <w:p w14:paraId="2252E04F" w14:textId="77777777" w:rsidR="007741D2" w:rsidRPr="007741D2" w:rsidRDefault="007741D2" w:rsidP="00F14191">
            <w:pPr>
              <w:jc w:val="center"/>
              <w:rPr>
                <w:rFonts w:ascii="Calibri" w:eastAsia="Times New Roman" w:hAnsi="Calibri" w:cs="Times New Roman"/>
                <w:b/>
                <w:color w:val="000000"/>
                <w:sz w:val="24"/>
                <w:szCs w:val="24"/>
                <w:lang w:val="kk-KZ" w:bidi="en-US"/>
              </w:rPr>
            </w:pPr>
          </w:p>
        </w:tc>
        <w:tc>
          <w:tcPr>
            <w:tcW w:w="1989" w:type="dxa"/>
            <w:tcBorders>
              <w:top w:val="nil"/>
              <w:left w:val="single" w:sz="4" w:space="0" w:color="auto"/>
              <w:bottom w:val="nil"/>
              <w:right w:val="single" w:sz="4" w:space="0" w:color="auto"/>
            </w:tcBorders>
          </w:tcPr>
          <w:p w14:paraId="6073FBDB" w14:textId="77777777" w:rsidR="007741D2" w:rsidRPr="007741D2" w:rsidRDefault="007741D2" w:rsidP="00F14191">
            <w:pPr>
              <w:jc w:val="center"/>
              <w:rPr>
                <w:rFonts w:ascii="Calibri" w:eastAsia="Times New Roman" w:hAnsi="Calibri" w:cs="Times New Roman"/>
                <w:b/>
                <w:color w:val="000000"/>
                <w:sz w:val="24"/>
                <w:szCs w:val="24"/>
                <w:lang w:val="kk-KZ" w:bidi="en-US"/>
              </w:rPr>
            </w:pPr>
          </w:p>
        </w:tc>
        <w:tc>
          <w:tcPr>
            <w:tcW w:w="3118" w:type="dxa"/>
            <w:gridSpan w:val="6"/>
            <w:tcBorders>
              <w:top w:val="nil"/>
              <w:left w:val="single" w:sz="4" w:space="0" w:color="auto"/>
              <w:bottom w:val="nil"/>
              <w:right w:val="single" w:sz="4" w:space="0" w:color="auto"/>
            </w:tcBorders>
            <w:vAlign w:val="center"/>
            <w:hideMark/>
          </w:tcPr>
          <w:p w14:paraId="5C91F37F" w14:textId="77777777" w:rsidR="007741D2" w:rsidRPr="007741D2" w:rsidRDefault="007741D2" w:rsidP="00F14191">
            <w:pPr>
              <w:rPr>
                <w:rFonts w:ascii="Times New Roman" w:eastAsia="Times New Roman" w:hAnsi="Times New Roman" w:cs="Times New Roman"/>
                <w:b/>
                <w:color w:val="000000"/>
                <w:sz w:val="18"/>
                <w:szCs w:val="24"/>
                <w:lang w:val="kk-KZ" w:bidi="en-US"/>
              </w:rPr>
            </w:pPr>
          </w:p>
        </w:tc>
      </w:tr>
      <w:tr w:rsidR="007741D2" w:rsidRPr="008B6E83" w14:paraId="65B2BC36" w14:textId="77777777" w:rsidTr="00F14191">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0D4E654" w14:textId="77777777" w:rsidR="007741D2" w:rsidRPr="007741D2" w:rsidRDefault="007741D2" w:rsidP="00F14191">
            <w:pPr>
              <w:rPr>
                <w:rFonts w:ascii="Calibri" w:eastAsia="Times New Roman" w:hAnsi="Calibri" w:cs="Times New Roman"/>
                <w:b/>
                <w:color w:val="000000"/>
                <w:sz w:val="24"/>
                <w:szCs w:val="24"/>
                <w:lang w:val="kk-KZ" w:bidi="en-US"/>
              </w:rPr>
            </w:pPr>
          </w:p>
        </w:tc>
        <w:tc>
          <w:tcPr>
            <w:tcW w:w="4089" w:type="dxa"/>
            <w:gridSpan w:val="7"/>
            <w:tcBorders>
              <w:top w:val="nil"/>
              <w:left w:val="single" w:sz="4" w:space="0" w:color="auto"/>
              <w:bottom w:val="single" w:sz="4" w:space="0" w:color="auto"/>
              <w:right w:val="single" w:sz="4" w:space="0" w:color="auto"/>
            </w:tcBorders>
          </w:tcPr>
          <w:p w14:paraId="32952385" w14:textId="77777777" w:rsidR="007741D2" w:rsidRPr="007741D2" w:rsidRDefault="007741D2" w:rsidP="00F14191">
            <w:pPr>
              <w:rPr>
                <w:rFonts w:ascii="Times New Roman" w:eastAsia="Calibri" w:hAnsi="Times New Roman" w:cs="Times New Roman"/>
                <w:sz w:val="20"/>
                <w:szCs w:val="20"/>
                <w:lang w:val="kk-KZ"/>
              </w:rPr>
            </w:pPr>
          </w:p>
        </w:tc>
        <w:tc>
          <w:tcPr>
            <w:tcW w:w="2290" w:type="dxa"/>
            <w:gridSpan w:val="5"/>
            <w:tcBorders>
              <w:top w:val="nil"/>
              <w:left w:val="single" w:sz="4" w:space="0" w:color="auto"/>
              <w:bottom w:val="single" w:sz="4" w:space="0" w:color="auto"/>
              <w:right w:val="single" w:sz="4" w:space="0" w:color="auto"/>
            </w:tcBorders>
          </w:tcPr>
          <w:p w14:paraId="1E807AA9" w14:textId="77777777" w:rsidR="007741D2" w:rsidRPr="007741D2" w:rsidRDefault="007741D2" w:rsidP="00F14191">
            <w:pPr>
              <w:rPr>
                <w:rFonts w:ascii="Calibri" w:eastAsia="Times New Roman" w:hAnsi="Calibri" w:cs="Times New Roman"/>
                <w:b/>
                <w:bCs/>
                <w:sz w:val="20"/>
                <w:szCs w:val="20"/>
                <w:lang w:val="kk-KZ"/>
              </w:rPr>
            </w:pPr>
          </w:p>
        </w:tc>
        <w:tc>
          <w:tcPr>
            <w:tcW w:w="2831" w:type="dxa"/>
            <w:gridSpan w:val="7"/>
            <w:tcBorders>
              <w:top w:val="nil"/>
              <w:left w:val="single" w:sz="4" w:space="0" w:color="auto"/>
              <w:bottom w:val="single" w:sz="4" w:space="0" w:color="auto"/>
              <w:right w:val="single" w:sz="4" w:space="0" w:color="auto"/>
            </w:tcBorders>
          </w:tcPr>
          <w:p w14:paraId="41EE7AF6" w14:textId="77777777" w:rsidR="007741D2" w:rsidRPr="007741D2" w:rsidRDefault="007741D2" w:rsidP="00F14191">
            <w:pPr>
              <w:rPr>
                <w:rFonts w:ascii="Times New Roman" w:eastAsia="Calibri" w:hAnsi="Times New Roman" w:cs="Times New Roman"/>
                <w:sz w:val="20"/>
                <w:szCs w:val="20"/>
                <w:lang w:val="kk-KZ"/>
              </w:rPr>
            </w:pPr>
          </w:p>
        </w:tc>
        <w:tc>
          <w:tcPr>
            <w:tcW w:w="1989" w:type="dxa"/>
            <w:tcBorders>
              <w:top w:val="nil"/>
              <w:left w:val="single" w:sz="4" w:space="0" w:color="auto"/>
              <w:bottom w:val="single" w:sz="4" w:space="0" w:color="auto"/>
              <w:right w:val="single" w:sz="4" w:space="0" w:color="auto"/>
            </w:tcBorders>
          </w:tcPr>
          <w:p w14:paraId="74F019D6" w14:textId="77777777" w:rsidR="007741D2" w:rsidRPr="007741D2" w:rsidRDefault="007741D2" w:rsidP="00F14191">
            <w:pPr>
              <w:rPr>
                <w:rFonts w:ascii="Times New Roman" w:eastAsia="Calibri" w:hAnsi="Times New Roman" w:cs="Times New Roman"/>
                <w:b/>
                <w:sz w:val="20"/>
                <w:szCs w:val="20"/>
                <w:lang w:val="kk-KZ"/>
              </w:rPr>
            </w:pPr>
          </w:p>
        </w:tc>
        <w:tc>
          <w:tcPr>
            <w:tcW w:w="3118" w:type="dxa"/>
            <w:gridSpan w:val="6"/>
            <w:tcBorders>
              <w:top w:val="nil"/>
              <w:left w:val="single" w:sz="4" w:space="0" w:color="auto"/>
              <w:bottom w:val="single" w:sz="4" w:space="0" w:color="auto"/>
              <w:right w:val="single" w:sz="4" w:space="0" w:color="auto"/>
            </w:tcBorders>
          </w:tcPr>
          <w:p w14:paraId="3A1C2B37" w14:textId="77777777" w:rsidR="007741D2" w:rsidRPr="007741D2" w:rsidRDefault="007741D2" w:rsidP="00F14191">
            <w:pPr>
              <w:rPr>
                <w:rFonts w:ascii="Times New Roman" w:eastAsia="Times New Roman" w:hAnsi="Times New Roman" w:cs="Times New Roman"/>
                <w:b/>
                <w:color w:val="000000"/>
                <w:sz w:val="24"/>
                <w:szCs w:val="24"/>
                <w:lang w:val="kk-KZ" w:bidi="en-US"/>
              </w:rPr>
            </w:pPr>
          </w:p>
        </w:tc>
      </w:tr>
    </w:tbl>
    <w:p w14:paraId="14EB5EA7" w14:textId="2508689B" w:rsidR="007741D2" w:rsidRPr="007741D2" w:rsidRDefault="00F14191" w:rsidP="007741D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r>
        <w:rPr>
          <w:rFonts w:ascii="Times New Roman" w:eastAsia="Times New Roman" w:hAnsi="Times New Roman" w:cs="Times New Roman"/>
          <w:b/>
          <w:bCs/>
          <w:sz w:val="28"/>
          <w:szCs w:val="28"/>
          <w:lang w:val="kk-KZ" w:eastAsia="en-US"/>
        </w:rPr>
        <w:br w:type="textWrapping" w:clear="all"/>
      </w:r>
    </w:p>
    <w:p w14:paraId="249AE9E3" w14:textId="77777777" w:rsidR="007741D2" w:rsidRPr="007741D2" w:rsidRDefault="007741D2" w:rsidP="007741D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660B6C4D" w14:textId="77777777" w:rsidR="007741D2" w:rsidRPr="007741D2" w:rsidRDefault="007741D2" w:rsidP="000B2CB2">
      <w:pPr>
        <w:rPr>
          <w:rFonts w:ascii="Calibri" w:eastAsia="Times New Roman" w:hAnsi="Calibri" w:cs="Times New Roman"/>
          <w:b/>
          <w:sz w:val="24"/>
          <w:szCs w:val="24"/>
          <w:lang w:val="kk-KZ"/>
        </w:rPr>
      </w:pPr>
    </w:p>
    <w:p w14:paraId="5F46A0B6" w14:textId="77777777" w:rsidR="007741D2" w:rsidRPr="007741D2" w:rsidRDefault="007741D2" w:rsidP="007741D2">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7741D2">
        <w:rPr>
          <w:rFonts w:ascii="Times New Roman" w:eastAsia="Times New Roman" w:hAnsi="Times New Roman" w:cs="Times New Roman"/>
          <w:b/>
          <w:bCs/>
          <w:sz w:val="28"/>
          <w:szCs w:val="28"/>
          <w:lang w:val="kk-KZ" w:eastAsia="en-US"/>
        </w:rPr>
        <w:t>Тәрбиелеу-білім беру процесінің циклограммасы</w:t>
      </w:r>
    </w:p>
    <w:p w14:paraId="33903EAF" w14:textId="77777777" w:rsidR="007741D2" w:rsidRPr="007741D2" w:rsidRDefault="007741D2" w:rsidP="007741D2">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Білім беру ұйымы</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Ключи ауылының негізгі  орта мектебі</w:t>
      </w:r>
    </w:p>
    <w:p w14:paraId="3FC18DE0" w14:textId="77777777" w:rsidR="007741D2" w:rsidRPr="007741D2" w:rsidRDefault="007741D2" w:rsidP="007741D2">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Мектепалды даярлық</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О  сыныбы</w:t>
      </w:r>
    </w:p>
    <w:p w14:paraId="7F6C9D18" w14:textId="77777777" w:rsidR="007741D2" w:rsidRPr="007741D2" w:rsidRDefault="007741D2" w:rsidP="007741D2">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Балалардың жасы</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5 жас</w:t>
      </w:r>
    </w:p>
    <w:p w14:paraId="04D38FF1" w14:textId="77777777" w:rsidR="007741D2" w:rsidRPr="007741D2" w:rsidRDefault="007741D2" w:rsidP="007741D2">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7741D2">
        <w:rPr>
          <w:rFonts w:ascii="Times New Roman" w:eastAsia="Times New Roman" w:hAnsi="Times New Roman" w:cs="Times New Roman"/>
          <w:b/>
          <w:sz w:val="24"/>
          <w:szCs w:val="28"/>
          <w:lang w:val="kk-KZ" w:eastAsia="en-US"/>
        </w:rPr>
        <w:t>Жоспардың құрылу кезеңі</w:t>
      </w:r>
      <w:r w:rsidRPr="007741D2">
        <w:rPr>
          <w:rFonts w:ascii="Times New Roman" w:eastAsia="Times New Roman" w:hAnsi="Times New Roman" w:cs="Times New Roman"/>
          <w:sz w:val="24"/>
          <w:szCs w:val="28"/>
          <w:lang w:val="kk-KZ" w:eastAsia="en-US"/>
        </w:rPr>
        <w:t xml:space="preserve">   </w:t>
      </w:r>
      <w:r w:rsidRPr="007741D2">
        <w:rPr>
          <w:rFonts w:ascii="Times New Roman" w:eastAsia="Times New Roman" w:hAnsi="Times New Roman" w:cs="Times New Roman"/>
          <w:sz w:val="24"/>
          <w:szCs w:val="28"/>
          <w:u w:val="single"/>
          <w:lang w:val="kk-KZ" w:eastAsia="en-US"/>
        </w:rPr>
        <w:t>V</w:t>
      </w:r>
      <w:r w:rsidRPr="007741D2">
        <w:rPr>
          <w:rFonts w:ascii="Times New Roman" w:eastAsia="Times New Roman" w:hAnsi="Times New Roman" w:cs="Times New Roman"/>
          <w:b/>
          <w:sz w:val="24"/>
          <w:szCs w:val="28"/>
          <w:u w:val="single"/>
          <w:lang w:val="kk-KZ" w:eastAsia="en-US"/>
        </w:rPr>
        <w:t>1-апта</w:t>
      </w:r>
      <w:r w:rsidRPr="007741D2">
        <w:rPr>
          <w:rFonts w:ascii="Times New Roman" w:eastAsia="Times New Roman" w:hAnsi="Times New Roman" w:cs="Times New Roman"/>
          <w:sz w:val="24"/>
          <w:szCs w:val="28"/>
          <w:u w:val="single"/>
          <w:lang w:val="kk-KZ" w:eastAsia="en-US"/>
        </w:rPr>
        <w:t xml:space="preserve">  25 - 28  желтоқсан  2023-2024 оқу жылы</w:t>
      </w:r>
    </w:p>
    <w:p w14:paraId="4345CB85" w14:textId="77777777" w:rsidR="007741D2" w:rsidRPr="007741D2" w:rsidRDefault="007741D2" w:rsidP="007741D2">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593" w:type="dxa"/>
        <w:tblInd w:w="-459" w:type="dxa"/>
        <w:tblLayout w:type="fixed"/>
        <w:tblLook w:val="04A0" w:firstRow="1" w:lastRow="0" w:firstColumn="1" w:lastColumn="0" w:noHBand="0" w:noVBand="1"/>
      </w:tblPr>
      <w:tblGrid>
        <w:gridCol w:w="1556"/>
        <w:gridCol w:w="571"/>
        <w:gridCol w:w="404"/>
        <w:gridCol w:w="2289"/>
        <w:gridCol w:w="142"/>
        <w:gridCol w:w="128"/>
        <w:gridCol w:w="120"/>
        <w:gridCol w:w="17"/>
        <w:gridCol w:w="18"/>
        <w:gridCol w:w="247"/>
        <w:gridCol w:w="37"/>
        <w:gridCol w:w="708"/>
        <w:gridCol w:w="1418"/>
        <w:gridCol w:w="118"/>
        <w:gridCol w:w="11"/>
        <w:gridCol w:w="580"/>
        <w:gridCol w:w="1701"/>
        <w:gridCol w:w="11"/>
        <w:gridCol w:w="252"/>
        <w:gridCol w:w="20"/>
        <w:gridCol w:w="284"/>
        <w:gridCol w:w="283"/>
        <w:gridCol w:w="547"/>
        <w:gridCol w:w="888"/>
        <w:gridCol w:w="248"/>
        <w:gridCol w:w="18"/>
        <w:gridCol w:w="16"/>
        <w:gridCol w:w="268"/>
        <w:gridCol w:w="141"/>
        <w:gridCol w:w="2552"/>
      </w:tblGrid>
      <w:tr w:rsidR="007741D2" w:rsidRPr="007741D2" w14:paraId="1E09B89D" w14:textId="77777777" w:rsidTr="007741D2">
        <w:trPr>
          <w:trHeight w:val="70"/>
        </w:trPr>
        <w:tc>
          <w:tcPr>
            <w:tcW w:w="2127" w:type="dxa"/>
            <w:gridSpan w:val="2"/>
            <w:tcBorders>
              <w:top w:val="single" w:sz="4" w:space="0" w:color="auto"/>
              <w:left w:val="single" w:sz="4" w:space="0" w:color="auto"/>
              <w:bottom w:val="single" w:sz="4" w:space="0" w:color="auto"/>
              <w:right w:val="single" w:sz="4" w:space="0" w:color="auto"/>
            </w:tcBorders>
            <w:hideMark/>
          </w:tcPr>
          <w:p w14:paraId="679D8548" w14:textId="77777777" w:rsidR="007741D2" w:rsidRPr="007741D2" w:rsidRDefault="007741D2" w:rsidP="007741D2">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Күн тәртібі</w:t>
            </w:r>
          </w:p>
        </w:tc>
        <w:tc>
          <w:tcPr>
            <w:tcW w:w="3083" w:type="dxa"/>
            <w:gridSpan w:val="5"/>
            <w:tcBorders>
              <w:top w:val="single" w:sz="4" w:space="0" w:color="auto"/>
              <w:left w:val="single" w:sz="4" w:space="0" w:color="auto"/>
              <w:bottom w:val="single" w:sz="4" w:space="0" w:color="auto"/>
              <w:right w:val="single" w:sz="4" w:space="0" w:color="auto"/>
            </w:tcBorders>
            <w:hideMark/>
          </w:tcPr>
          <w:p w14:paraId="210EFE70" w14:textId="77777777" w:rsidR="007741D2" w:rsidRPr="007741D2" w:rsidRDefault="007741D2" w:rsidP="007741D2">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Дүйсенбі</w:t>
            </w:r>
          </w:p>
        </w:tc>
        <w:tc>
          <w:tcPr>
            <w:tcW w:w="2563" w:type="dxa"/>
            <w:gridSpan w:val="7"/>
            <w:tcBorders>
              <w:top w:val="single" w:sz="4" w:space="0" w:color="auto"/>
              <w:left w:val="single" w:sz="4" w:space="0" w:color="auto"/>
              <w:bottom w:val="single" w:sz="4" w:space="0" w:color="auto"/>
              <w:right w:val="single" w:sz="4" w:space="0" w:color="auto"/>
            </w:tcBorders>
            <w:hideMark/>
          </w:tcPr>
          <w:p w14:paraId="5743DC03" w14:textId="77777777" w:rsidR="007741D2" w:rsidRPr="007741D2" w:rsidRDefault="007741D2" w:rsidP="007741D2">
            <w:pPr>
              <w:adjustRightInd w:val="0"/>
              <w:rPr>
                <w:rFonts w:ascii="Calibri" w:eastAsia="Times New Roman" w:hAnsi="Calibri" w:cs="Times New Roman"/>
                <w:b/>
                <w:color w:val="000000"/>
                <w:sz w:val="20"/>
                <w:szCs w:val="24"/>
                <w:lang w:bidi="en-US"/>
              </w:rPr>
            </w:pPr>
            <w:r w:rsidRPr="007741D2">
              <w:rPr>
                <w:rFonts w:ascii="Calibri" w:eastAsia="Times New Roman" w:hAnsi="Calibri" w:cs="Times New Roman"/>
                <w:b/>
                <w:bCs/>
                <w:color w:val="000000"/>
                <w:sz w:val="20"/>
                <w:szCs w:val="24"/>
              </w:rPr>
              <w:t>Сейсенбі</w:t>
            </w:r>
          </w:p>
        </w:tc>
        <w:tc>
          <w:tcPr>
            <w:tcW w:w="2555" w:type="dxa"/>
            <w:gridSpan w:val="5"/>
            <w:tcBorders>
              <w:top w:val="single" w:sz="4" w:space="0" w:color="auto"/>
              <w:left w:val="single" w:sz="4" w:space="0" w:color="auto"/>
              <w:bottom w:val="single" w:sz="4" w:space="0" w:color="auto"/>
              <w:right w:val="single" w:sz="4" w:space="0" w:color="auto"/>
            </w:tcBorders>
          </w:tcPr>
          <w:p w14:paraId="615C4A4F" w14:textId="77777777" w:rsidR="007741D2" w:rsidRPr="007741D2" w:rsidRDefault="007741D2" w:rsidP="007741D2">
            <w:pPr>
              <w:adjustRightInd w:val="0"/>
              <w:rPr>
                <w:rFonts w:ascii="Calibri" w:eastAsia="Times New Roman" w:hAnsi="Calibri" w:cs="Times New Roman"/>
                <w:b/>
                <w:bCs/>
                <w:color w:val="000000"/>
                <w:sz w:val="20"/>
                <w:szCs w:val="24"/>
              </w:rPr>
            </w:pPr>
            <w:r w:rsidRPr="007741D2">
              <w:rPr>
                <w:rFonts w:ascii="Calibri" w:eastAsia="Times New Roman" w:hAnsi="Calibri" w:cs="Times New Roman"/>
                <w:b/>
                <w:bCs/>
                <w:color w:val="000000"/>
                <w:sz w:val="20"/>
                <w:szCs w:val="24"/>
              </w:rPr>
              <w:t>Сәрсенбі</w:t>
            </w:r>
          </w:p>
          <w:p w14:paraId="2C9BB621" w14:textId="77777777" w:rsidR="007741D2" w:rsidRPr="007741D2" w:rsidRDefault="007741D2" w:rsidP="007741D2">
            <w:pPr>
              <w:adjustRightInd w:val="0"/>
              <w:rPr>
                <w:rFonts w:ascii="Calibri" w:eastAsia="Times New Roman" w:hAnsi="Calibri" w:cs="Times New Roman"/>
                <w:b/>
                <w:color w:val="000000"/>
                <w:sz w:val="20"/>
                <w:szCs w:val="24"/>
                <w:lang w:bidi="en-US"/>
              </w:rPr>
            </w:pPr>
          </w:p>
        </w:tc>
        <w:tc>
          <w:tcPr>
            <w:tcW w:w="2270" w:type="dxa"/>
            <w:gridSpan w:val="6"/>
            <w:tcBorders>
              <w:top w:val="single" w:sz="4" w:space="0" w:color="auto"/>
              <w:left w:val="single" w:sz="4" w:space="0" w:color="auto"/>
              <w:bottom w:val="single" w:sz="4" w:space="0" w:color="auto"/>
              <w:right w:val="single" w:sz="4" w:space="0" w:color="auto"/>
            </w:tcBorders>
            <w:hideMark/>
          </w:tcPr>
          <w:p w14:paraId="6CA6EC5F" w14:textId="77777777" w:rsidR="007741D2" w:rsidRPr="007741D2" w:rsidRDefault="007741D2" w:rsidP="007741D2">
            <w:pPr>
              <w:adjustRightInd w:val="0"/>
              <w:rPr>
                <w:rFonts w:ascii="Calibri" w:eastAsia="Times New Roman" w:hAnsi="Calibri" w:cs="Times New Roman"/>
                <w:b/>
                <w:color w:val="000000"/>
                <w:sz w:val="20"/>
                <w:szCs w:val="24"/>
                <w:lang w:val="kk-KZ" w:bidi="en-US"/>
              </w:rPr>
            </w:pPr>
            <w:r w:rsidRPr="007741D2">
              <w:rPr>
                <w:rFonts w:ascii="Calibri" w:eastAsia="Times New Roman" w:hAnsi="Calibri" w:cs="Times New Roman"/>
                <w:b/>
                <w:bCs/>
                <w:color w:val="000000"/>
                <w:sz w:val="20"/>
                <w:szCs w:val="24"/>
              </w:rPr>
              <w:t>Бейсенбі</w:t>
            </w:r>
            <w:r w:rsidRPr="007741D2">
              <w:rPr>
                <w:rFonts w:ascii="Calibri" w:eastAsia="Times New Roman" w:hAnsi="Calibri" w:cs="Times New Roman"/>
                <w:b/>
                <w:bCs/>
                <w:color w:val="000000"/>
                <w:sz w:val="20"/>
                <w:szCs w:val="24"/>
                <w:lang w:val="en-US"/>
              </w:rPr>
              <w:t xml:space="preserve">   01</w:t>
            </w:r>
            <w:r w:rsidRPr="007741D2">
              <w:rPr>
                <w:rFonts w:ascii="Calibri" w:eastAsia="Times New Roman" w:hAnsi="Calibri" w:cs="Times New Roman"/>
                <w:b/>
                <w:bCs/>
                <w:color w:val="000000"/>
                <w:sz w:val="20"/>
                <w:szCs w:val="24"/>
                <w:lang w:val="kk-KZ"/>
              </w:rPr>
              <w:t>.12</w:t>
            </w:r>
          </w:p>
        </w:tc>
        <w:tc>
          <w:tcPr>
            <w:tcW w:w="2995" w:type="dxa"/>
            <w:gridSpan w:val="5"/>
            <w:tcBorders>
              <w:top w:val="single" w:sz="4" w:space="0" w:color="auto"/>
              <w:left w:val="single" w:sz="4" w:space="0" w:color="auto"/>
              <w:bottom w:val="single" w:sz="4" w:space="0" w:color="auto"/>
              <w:right w:val="single" w:sz="4" w:space="0" w:color="auto"/>
            </w:tcBorders>
            <w:hideMark/>
          </w:tcPr>
          <w:p w14:paraId="5AC6F74A" w14:textId="77777777" w:rsidR="007741D2" w:rsidRPr="007741D2" w:rsidRDefault="007741D2" w:rsidP="007741D2">
            <w:pPr>
              <w:adjustRightInd w:val="0"/>
              <w:rPr>
                <w:rFonts w:ascii="Calibri" w:eastAsia="Times New Roman" w:hAnsi="Calibri" w:cs="Times New Roman"/>
                <w:b/>
                <w:color w:val="000000"/>
                <w:sz w:val="20"/>
                <w:szCs w:val="24"/>
                <w:lang w:val="kk-KZ" w:bidi="en-US"/>
              </w:rPr>
            </w:pPr>
            <w:r w:rsidRPr="007741D2">
              <w:rPr>
                <w:rFonts w:ascii="Calibri" w:eastAsia="Times New Roman" w:hAnsi="Calibri" w:cs="Times New Roman"/>
                <w:b/>
                <w:bCs/>
                <w:color w:val="000000"/>
                <w:sz w:val="20"/>
                <w:szCs w:val="24"/>
              </w:rPr>
              <w:t>Жұма</w:t>
            </w:r>
            <w:r w:rsidRPr="007741D2">
              <w:rPr>
                <w:rFonts w:ascii="Calibri" w:eastAsia="Times New Roman" w:hAnsi="Calibri" w:cs="Times New Roman"/>
                <w:b/>
                <w:bCs/>
                <w:color w:val="000000"/>
                <w:sz w:val="20"/>
                <w:szCs w:val="24"/>
                <w:lang w:val="kk-KZ"/>
              </w:rPr>
              <w:t xml:space="preserve">   02.12</w:t>
            </w:r>
          </w:p>
        </w:tc>
      </w:tr>
      <w:tr w:rsidR="007741D2" w:rsidRPr="007741D2" w14:paraId="67470129" w14:textId="77777777" w:rsidTr="007741D2">
        <w:trPr>
          <w:trHeight w:val="541"/>
        </w:trPr>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75FC13A2" w14:textId="77777777" w:rsidR="007741D2" w:rsidRPr="007741D2" w:rsidRDefault="007741D2" w:rsidP="007741D2">
            <w:pPr>
              <w:rPr>
                <w:rFonts w:ascii="Calibri" w:eastAsia="Times New Roman" w:hAnsi="Calibri" w:cs="Times New Roman"/>
                <w:b/>
                <w:i/>
              </w:rPr>
            </w:pPr>
            <w:r w:rsidRPr="007741D2">
              <w:rPr>
                <w:rFonts w:ascii="Calibri" w:eastAsia="Times New Roman" w:hAnsi="Calibri" w:cs="Times New Roman"/>
                <w:b/>
                <w:sz w:val="20"/>
              </w:rPr>
              <w:t>Балаларды қабылдау</w:t>
            </w:r>
          </w:p>
        </w:tc>
        <w:tc>
          <w:tcPr>
            <w:tcW w:w="13466" w:type="dxa"/>
            <w:gridSpan w:val="28"/>
            <w:tcBorders>
              <w:top w:val="single" w:sz="4" w:space="0" w:color="auto"/>
              <w:left w:val="single" w:sz="4" w:space="0" w:color="auto"/>
              <w:bottom w:val="single" w:sz="4" w:space="0" w:color="auto"/>
              <w:right w:val="single" w:sz="4" w:space="0" w:color="auto"/>
            </w:tcBorders>
            <w:hideMark/>
          </w:tcPr>
          <w:p w14:paraId="628A1B52" w14:textId="77777777" w:rsidR="007741D2" w:rsidRPr="007741D2" w:rsidRDefault="007741D2" w:rsidP="007741D2">
            <w:pPr>
              <w:rPr>
                <w:rFonts w:ascii="Calibri" w:eastAsia="Calibri" w:hAnsi="Calibri" w:cs="Times New Roman"/>
                <w:color w:val="000000"/>
                <w:sz w:val="18"/>
              </w:rPr>
            </w:pPr>
            <w:r w:rsidRPr="007741D2">
              <w:rPr>
                <w:rFonts w:ascii="Times New Roman" w:eastAsia="Times New Roman" w:hAnsi="Times New Roman" w:cs="Times New Roman"/>
                <w:color w:val="000000"/>
                <w:sz w:val="18"/>
                <w:lang w:val="kk-KZ"/>
              </w:rPr>
              <w:t xml:space="preserve"> </w:t>
            </w:r>
            <w:r w:rsidRPr="007741D2">
              <w:rPr>
                <w:rFonts w:ascii="Times New Roman" w:eastAsia="Calibri" w:hAnsi="Times New Roman" w:cs="Times New Roman"/>
                <w:sz w:val="20"/>
                <w:lang w:val="kk-KZ"/>
              </w:rPr>
              <w:t>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7741D2" w:rsidRPr="008B6E83" w14:paraId="2F112419" w14:textId="77777777" w:rsidTr="007741D2">
        <w:trPr>
          <w:trHeight w:val="1437"/>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A048313" w14:textId="77777777" w:rsidR="007741D2" w:rsidRPr="007741D2" w:rsidRDefault="007741D2" w:rsidP="007741D2">
            <w:pPr>
              <w:rPr>
                <w:rFonts w:ascii="Calibri" w:eastAsia="Times New Roman" w:hAnsi="Calibri" w:cs="Times New Roman"/>
                <w:b/>
                <w:i/>
              </w:rPr>
            </w:pPr>
          </w:p>
        </w:tc>
        <w:tc>
          <w:tcPr>
            <w:tcW w:w="2835" w:type="dxa"/>
            <w:gridSpan w:val="3"/>
            <w:tcBorders>
              <w:top w:val="single" w:sz="4" w:space="0" w:color="auto"/>
              <w:left w:val="single" w:sz="4" w:space="0" w:color="auto"/>
              <w:bottom w:val="single" w:sz="4" w:space="0" w:color="auto"/>
              <w:right w:val="single" w:sz="4" w:space="0" w:color="auto"/>
            </w:tcBorders>
          </w:tcPr>
          <w:p w14:paraId="0A252914"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«Ұннан жасалған тағамды ата» дидактикалық ойыны</w:t>
            </w:r>
          </w:p>
          <w:p w14:paraId="4EA58815" w14:textId="77777777" w:rsidR="007741D2" w:rsidRPr="007741D2" w:rsidRDefault="007741D2" w:rsidP="007741D2">
            <w:pPr>
              <w:rPr>
                <w:rFonts w:ascii="Times New Roman" w:eastAsia="Calibri" w:hAnsi="Times New Roman" w:cs="Times New Roman"/>
                <w:sz w:val="18"/>
                <w:szCs w:val="24"/>
                <w:highlight w:val="yellow"/>
                <w:lang w:val="kk-KZ"/>
              </w:rPr>
            </w:pPr>
            <w:r w:rsidRPr="007741D2">
              <w:rPr>
                <w:rFonts w:ascii="Times New Roman" w:eastAsia="Calibri" w:hAnsi="Times New Roman" w:cs="Times New Roman"/>
                <w:sz w:val="18"/>
                <w:szCs w:val="24"/>
                <w:lang w:val="kk-KZ"/>
              </w:rPr>
              <w:t>Мақсаты: нан-тоқаш өнімдері туралы білімдерін бекіту; нанға ұқыпты қарауға тәрбиелеу</w:t>
            </w:r>
          </w:p>
        </w:tc>
        <w:tc>
          <w:tcPr>
            <w:tcW w:w="2811" w:type="dxa"/>
            <w:gridSpan w:val="9"/>
            <w:tcBorders>
              <w:top w:val="single" w:sz="4" w:space="0" w:color="auto"/>
              <w:left w:val="single" w:sz="4" w:space="0" w:color="auto"/>
              <w:bottom w:val="single" w:sz="4" w:space="0" w:color="auto"/>
              <w:right w:val="single" w:sz="4" w:space="0" w:color="auto"/>
            </w:tcBorders>
          </w:tcPr>
          <w:p w14:paraId="3F6260BA"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«Төртінші артық» дидактикалық ойыны</w:t>
            </w:r>
          </w:p>
          <w:p w14:paraId="3C2583E8"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Мақсаты: артық затты (азық-түлік) табуға үйрету және себебін түсіндіру</w:t>
            </w:r>
          </w:p>
          <w:p w14:paraId="064227F0"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ab/>
            </w:r>
          </w:p>
          <w:p w14:paraId="3302CEB2"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ab/>
            </w:r>
          </w:p>
          <w:p w14:paraId="0DC05876"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ab/>
            </w:r>
          </w:p>
          <w:p w14:paraId="270E5985" w14:textId="77777777" w:rsidR="007741D2" w:rsidRPr="007741D2" w:rsidRDefault="007741D2" w:rsidP="007741D2">
            <w:pPr>
              <w:rPr>
                <w:rFonts w:ascii="Times New Roman" w:eastAsia="Calibri" w:hAnsi="Times New Roman" w:cs="Times New Roman"/>
                <w:sz w:val="18"/>
                <w:szCs w:val="24"/>
                <w:lang w:val="kk-KZ"/>
              </w:rPr>
            </w:pPr>
          </w:p>
        </w:tc>
        <w:tc>
          <w:tcPr>
            <w:tcW w:w="2292" w:type="dxa"/>
            <w:gridSpan w:val="3"/>
            <w:tcBorders>
              <w:top w:val="single" w:sz="4" w:space="0" w:color="auto"/>
              <w:left w:val="single" w:sz="4" w:space="0" w:color="auto"/>
              <w:bottom w:val="single" w:sz="4" w:space="0" w:color="auto"/>
              <w:right w:val="single" w:sz="4" w:space="0" w:color="auto"/>
            </w:tcBorders>
          </w:tcPr>
          <w:p w14:paraId="6C8D1510"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 xml:space="preserve">Жаңылтпаш </w:t>
            </w:r>
          </w:p>
          <w:p w14:paraId="7B6DE72B"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«Сіз бізді іздемеңіз ана:</w:t>
            </w:r>
          </w:p>
          <w:p w14:paraId="424A4D3D"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Біз қымыздықты қырыққабат сорпасына қосамыз»</w:t>
            </w:r>
          </w:p>
          <w:p w14:paraId="3781F74D"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Мақсаты: барлық дыбысты айту арқылы жаңылтпашты анық айтуға үйрету</w:t>
            </w:r>
          </w:p>
          <w:p w14:paraId="0FF90C28" w14:textId="77777777" w:rsidR="007741D2" w:rsidRPr="007741D2" w:rsidRDefault="007741D2" w:rsidP="007741D2">
            <w:pPr>
              <w:rPr>
                <w:rFonts w:ascii="Times New Roman" w:eastAsia="Calibri" w:hAnsi="Times New Roman" w:cs="Times New Roman"/>
                <w:sz w:val="18"/>
                <w:szCs w:val="24"/>
                <w:lang w:val="kk-KZ"/>
              </w:rPr>
            </w:pPr>
          </w:p>
        </w:tc>
        <w:tc>
          <w:tcPr>
            <w:tcW w:w="2835" w:type="dxa"/>
            <w:gridSpan w:val="11"/>
            <w:tcBorders>
              <w:top w:val="single" w:sz="4" w:space="0" w:color="auto"/>
              <w:left w:val="single" w:sz="4" w:space="0" w:color="auto"/>
              <w:bottom w:val="single" w:sz="4" w:space="0" w:color="auto"/>
              <w:right w:val="single" w:sz="4" w:space="0" w:color="auto"/>
            </w:tcBorders>
          </w:tcPr>
          <w:p w14:paraId="6054236F"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«Табиғат және адам» дидактикалық ойыны</w:t>
            </w:r>
          </w:p>
          <w:p w14:paraId="16E04F6A" w14:textId="77777777" w:rsidR="007741D2" w:rsidRPr="007741D2" w:rsidRDefault="007741D2" w:rsidP="007741D2">
            <w:pPr>
              <w:rPr>
                <w:rFonts w:ascii="Times New Roman" w:eastAsia="Calibri" w:hAnsi="Times New Roman" w:cs="Times New Roman"/>
                <w:sz w:val="18"/>
                <w:szCs w:val="24"/>
                <w:highlight w:val="yellow"/>
                <w:lang w:val="kk-KZ"/>
              </w:rPr>
            </w:pPr>
            <w:r w:rsidRPr="007741D2">
              <w:rPr>
                <w:rFonts w:ascii="Times New Roman" w:eastAsia="Calibri" w:hAnsi="Times New Roman" w:cs="Times New Roman"/>
                <w:sz w:val="18"/>
                <w:szCs w:val="24"/>
                <w:lang w:val="kk-KZ"/>
              </w:rPr>
              <w:t>Мақсаты: адам жасаған және табиғат адамға не беретіні туралы білімді жүйелеу: балық, ет, көкөніс, жеміс, жидек, тұқым, жаңғақ</w:t>
            </w:r>
          </w:p>
        </w:tc>
        <w:tc>
          <w:tcPr>
            <w:tcW w:w="2693" w:type="dxa"/>
            <w:gridSpan w:val="2"/>
            <w:tcBorders>
              <w:top w:val="single" w:sz="4" w:space="0" w:color="auto"/>
              <w:left w:val="single" w:sz="4" w:space="0" w:color="auto"/>
              <w:bottom w:val="single" w:sz="4" w:space="0" w:color="auto"/>
              <w:right w:val="single" w:sz="4" w:space="0" w:color="auto"/>
            </w:tcBorders>
          </w:tcPr>
          <w:p w14:paraId="3653532D"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«Сипаттама арқылы біл» дидактикалық ойыны</w:t>
            </w:r>
          </w:p>
          <w:p w14:paraId="35AAABA2" w14:textId="77777777" w:rsidR="007741D2" w:rsidRPr="007741D2" w:rsidRDefault="007741D2" w:rsidP="007741D2">
            <w:pPr>
              <w:rPr>
                <w:rFonts w:ascii="Times New Roman" w:eastAsia="Calibri" w:hAnsi="Times New Roman" w:cs="Times New Roman"/>
                <w:sz w:val="18"/>
                <w:szCs w:val="24"/>
                <w:highlight w:val="yellow"/>
                <w:lang w:val="kk-KZ"/>
              </w:rPr>
            </w:pPr>
            <w:r w:rsidRPr="007741D2">
              <w:rPr>
                <w:rFonts w:ascii="Times New Roman" w:eastAsia="Calibri" w:hAnsi="Times New Roman" w:cs="Times New Roman"/>
                <w:sz w:val="18"/>
                <w:szCs w:val="24"/>
                <w:lang w:val="kk-KZ"/>
              </w:rPr>
              <w:t>Мақсаты: сипаттама бойынша тамақ өнімдерін тануға үйрету</w:t>
            </w:r>
          </w:p>
          <w:p w14:paraId="6F8727DC" w14:textId="77777777" w:rsidR="007741D2" w:rsidRPr="007741D2" w:rsidRDefault="007741D2" w:rsidP="007741D2">
            <w:pPr>
              <w:rPr>
                <w:rFonts w:ascii="Times New Roman" w:eastAsia="Calibri" w:hAnsi="Times New Roman" w:cs="Times New Roman"/>
                <w:sz w:val="18"/>
                <w:szCs w:val="24"/>
                <w:highlight w:val="yellow"/>
                <w:lang w:val="kk-KZ"/>
              </w:rPr>
            </w:pPr>
          </w:p>
        </w:tc>
      </w:tr>
      <w:tr w:rsidR="007741D2" w:rsidRPr="007741D2" w14:paraId="0E5304DD" w14:textId="77777777" w:rsidTr="007741D2">
        <w:tc>
          <w:tcPr>
            <w:tcW w:w="2127" w:type="dxa"/>
            <w:gridSpan w:val="2"/>
            <w:tcBorders>
              <w:top w:val="single" w:sz="4" w:space="0" w:color="auto"/>
              <w:left w:val="single" w:sz="4" w:space="0" w:color="auto"/>
              <w:bottom w:val="nil"/>
              <w:right w:val="single" w:sz="4" w:space="0" w:color="auto"/>
            </w:tcBorders>
            <w:hideMark/>
          </w:tcPr>
          <w:p w14:paraId="3FA2B29E" w14:textId="77777777" w:rsidR="007741D2" w:rsidRPr="007741D2" w:rsidRDefault="007741D2" w:rsidP="007741D2">
            <w:pPr>
              <w:rPr>
                <w:rFonts w:ascii="Times New Roman" w:eastAsia="Times New Roman" w:hAnsi="Times New Roman" w:cs="Times New Roman"/>
                <w:b/>
                <w:color w:val="000000"/>
                <w:sz w:val="18"/>
                <w:szCs w:val="24"/>
                <w:lang w:bidi="en-US"/>
              </w:rPr>
            </w:pPr>
            <w:r w:rsidRPr="007741D2">
              <w:rPr>
                <w:rFonts w:ascii="Times New Roman" w:eastAsia="Times New Roman" w:hAnsi="Times New Roman" w:cs="Times New Roman"/>
                <w:b/>
                <w:color w:val="000000"/>
                <w:sz w:val="18"/>
                <w:szCs w:val="24"/>
              </w:rPr>
              <w:t>Ата-аналармен әңгімелесу, кеңес беру</w:t>
            </w:r>
          </w:p>
        </w:tc>
        <w:tc>
          <w:tcPr>
            <w:tcW w:w="2835" w:type="dxa"/>
            <w:gridSpan w:val="3"/>
            <w:tcBorders>
              <w:top w:val="single" w:sz="4" w:space="0" w:color="auto"/>
              <w:left w:val="single" w:sz="4" w:space="0" w:color="auto"/>
              <w:bottom w:val="nil"/>
              <w:right w:val="single" w:sz="4" w:space="0" w:color="auto"/>
            </w:tcBorders>
          </w:tcPr>
          <w:p w14:paraId="5FAB2193" w14:textId="77777777" w:rsidR="007741D2" w:rsidRPr="007741D2" w:rsidRDefault="007741D2" w:rsidP="007741D2">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4333FDDC" w14:textId="77777777" w:rsidR="007741D2" w:rsidRPr="007741D2" w:rsidRDefault="007741D2" w:rsidP="007741D2">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color w:val="000000"/>
                <w:sz w:val="18"/>
                <w:szCs w:val="24"/>
              </w:rPr>
              <w:t>Балалардың тазалығы жөнінде кеңес беру</w:t>
            </w:r>
          </w:p>
          <w:p w14:paraId="3C9ECB9F" w14:textId="77777777" w:rsidR="007741D2" w:rsidRPr="007741D2" w:rsidRDefault="007741D2" w:rsidP="007741D2">
            <w:pPr>
              <w:adjustRightInd w:val="0"/>
              <w:rPr>
                <w:rFonts w:ascii="Times New Roman" w:eastAsia="Times New Roman" w:hAnsi="Times New Roman" w:cs="Times New Roman"/>
                <w:color w:val="000000"/>
                <w:sz w:val="18"/>
                <w:szCs w:val="24"/>
              </w:rPr>
            </w:pPr>
          </w:p>
        </w:tc>
        <w:tc>
          <w:tcPr>
            <w:tcW w:w="2811" w:type="dxa"/>
            <w:gridSpan w:val="9"/>
            <w:tcBorders>
              <w:top w:val="single" w:sz="4" w:space="0" w:color="auto"/>
              <w:left w:val="single" w:sz="4" w:space="0" w:color="auto"/>
              <w:bottom w:val="nil"/>
              <w:right w:val="single" w:sz="4" w:space="0" w:color="auto"/>
            </w:tcBorders>
          </w:tcPr>
          <w:p w14:paraId="32F65F6A" w14:textId="77777777" w:rsidR="007741D2" w:rsidRPr="007741D2" w:rsidRDefault="007741D2" w:rsidP="007741D2">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b/>
                <w:color w:val="000000"/>
                <w:sz w:val="18"/>
                <w:szCs w:val="24"/>
              </w:rPr>
              <w:t>Ата-аналармен әңгіме</w:t>
            </w:r>
            <w:r w:rsidRPr="007741D2">
              <w:rPr>
                <w:rFonts w:ascii="Times New Roman" w:eastAsia="Times New Roman" w:hAnsi="Times New Roman" w:cs="Times New Roman"/>
                <w:color w:val="000000"/>
                <w:sz w:val="18"/>
                <w:szCs w:val="24"/>
              </w:rPr>
              <w:t>:</w:t>
            </w:r>
            <w:r w:rsidRPr="007741D2">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30B73861" w14:textId="77777777" w:rsidR="007741D2" w:rsidRPr="007741D2" w:rsidRDefault="007741D2" w:rsidP="007741D2">
            <w:pPr>
              <w:adjustRightInd w:val="0"/>
              <w:ind w:firstLine="708"/>
              <w:rPr>
                <w:rFonts w:ascii="Times New Roman" w:eastAsia="Times New Roman" w:hAnsi="Times New Roman" w:cs="Times New Roman"/>
                <w:color w:val="000000"/>
                <w:sz w:val="18"/>
                <w:szCs w:val="24"/>
              </w:rPr>
            </w:pPr>
          </w:p>
        </w:tc>
        <w:tc>
          <w:tcPr>
            <w:tcW w:w="2292" w:type="dxa"/>
            <w:gridSpan w:val="3"/>
            <w:tcBorders>
              <w:top w:val="single" w:sz="4" w:space="0" w:color="auto"/>
              <w:left w:val="single" w:sz="4" w:space="0" w:color="auto"/>
              <w:bottom w:val="nil"/>
              <w:right w:val="single" w:sz="4" w:space="0" w:color="auto"/>
            </w:tcBorders>
            <w:hideMark/>
          </w:tcPr>
          <w:p w14:paraId="7FFAB707" w14:textId="77777777" w:rsidR="007741D2" w:rsidRPr="007741D2" w:rsidRDefault="007741D2" w:rsidP="007741D2">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504C86EC" w14:textId="77777777" w:rsidR="007741D2" w:rsidRPr="007741D2" w:rsidRDefault="007741D2" w:rsidP="007741D2">
            <w:pPr>
              <w:adjustRightInd w:val="0"/>
              <w:rPr>
                <w:rFonts w:ascii="Times New Roman" w:eastAsia="Times New Roman" w:hAnsi="Times New Roman" w:cs="Times New Roman"/>
                <w:color w:val="000000"/>
                <w:sz w:val="18"/>
                <w:szCs w:val="24"/>
              </w:rPr>
            </w:pPr>
            <w:r w:rsidRPr="007741D2">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835" w:type="dxa"/>
            <w:gridSpan w:val="11"/>
            <w:tcBorders>
              <w:top w:val="single" w:sz="4" w:space="0" w:color="auto"/>
              <w:left w:val="single" w:sz="4" w:space="0" w:color="auto"/>
              <w:bottom w:val="nil"/>
              <w:right w:val="single" w:sz="4" w:space="0" w:color="auto"/>
            </w:tcBorders>
            <w:hideMark/>
          </w:tcPr>
          <w:p w14:paraId="22E0DD7C" w14:textId="77777777" w:rsidR="007741D2" w:rsidRPr="007741D2" w:rsidRDefault="007741D2" w:rsidP="007741D2">
            <w:pPr>
              <w:adjustRightInd w:val="0"/>
              <w:rPr>
                <w:rFonts w:ascii="Times New Roman" w:eastAsia="Times New Roman" w:hAnsi="Times New Roman" w:cs="Times New Roman"/>
                <w:b/>
                <w:color w:val="000000"/>
                <w:sz w:val="18"/>
                <w:szCs w:val="24"/>
              </w:rPr>
            </w:pPr>
            <w:r w:rsidRPr="007741D2">
              <w:rPr>
                <w:rFonts w:ascii="Times New Roman" w:eastAsia="Times New Roman" w:hAnsi="Times New Roman" w:cs="Times New Roman"/>
                <w:b/>
                <w:color w:val="000000"/>
                <w:sz w:val="18"/>
                <w:szCs w:val="24"/>
              </w:rPr>
              <w:t>Ата-аналармен әңгіме:</w:t>
            </w:r>
          </w:p>
          <w:p w14:paraId="279D980B" w14:textId="77777777" w:rsidR="007741D2" w:rsidRPr="007741D2" w:rsidRDefault="007741D2" w:rsidP="007741D2">
            <w:pPr>
              <w:adjustRightInd w:val="0"/>
              <w:rPr>
                <w:rFonts w:ascii="Times New Roman" w:eastAsia="Times New Roman" w:hAnsi="Times New Roman" w:cs="Times New Roman"/>
                <w:color w:val="000000"/>
                <w:sz w:val="18"/>
                <w:szCs w:val="24"/>
              </w:rPr>
            </w:pPr>
            <w:r w:rsidRPr="007741D2">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693" w:type="dxa"/>
            <w:gridSpan w:val="2"/>
            <w:tcBorders>
              <w:top w:val="single" w:sz="4" w:space="0" w:color="auto"/>
              <w:left w:val="single" w:sz="4" w:space="0" w:color="auto"/>
              <w:bottom w:val="nil"/>
              <w:right w:val="single" w:sz="4" w:space="0" w:color="auto"/>
            </w:tcBorders>
          </w:tcPr>
          <w:p w14:paraId="63DEA819" w14:textId="77777777" w:rsidR="007741D2" w:rsidRPr="007741D2" w:rsidRDefault="007741D2" w:rsidP="007741D2">
            <w:pPr>
              <w:rPr>
                <w:rFonts w:ascii="Times New Roman" w:eastAsia="Calibri" w:hAnsi="Times New Roman" w:cs="Times New Roman"/>
                <w:sz w:val="18"/>
                <w:szCs w:val="24"/>
              </w:rPr>
            </w:pPr>
            <w:r w:rsidRPr="007741D2">
              <w:rPr>
                <w:rFonts w:ascii="Times New Roman" w:eastAsia="Calibri" w:hAnsi="Times New Roman" w:cs="Times New Roman"/>
                <w:b/>
                <w:sz w:val="18"/>
                <w:szCs w:val="24"/>
              </w:rPr>
              <w:t>Ата –аналармен әңгіме</w:t>
            </w:r>
            <w:r w:rsidRPr="007741D2">
              <w:rPr>
                <w:rFonts w:ascii="Times New Roman" w:eastAsia="Calibri" w:hAnsi="Times New Roman" w:cs="Times New Roman"/>
                <w:sz w:val="18"/>
                <w:szCs w:val="24"/>
              </w:rPr>
              <w:t>:  «Дұрыс тамақтануға баулу»</w:t>
            </w:r>
          </w:p>
          <w:p w14:paraId="6FE3B992" w14:textId="77777777" w:rsidR="007741D2" w:rsidRPr="007741D2" w:rsidRDefault="007741D2" w:rsidP="007741D2">
            <w:pPr>
              <w:adjustRightInd w:val="0"/>
              <w:rPr>
                <w:rFonts w:ascii="Times New Roman" w:eastAsia="Times New Roman" w:hAnsi="Times New Roman" w:cs="Times New Roman"/>
                <w:color w:val="000000"/>
                <w:sz w:val="18"/>
                <w:szCs w:val="24"/>
              </w:rPr>
            </w:pPr>
          </w:p>
        </w:tc>
      </w:tr>
      <w:tr w:rsidR="007741D2" w:rsidRPr="007741D2" w14:paraId="2C810C5C" w14:textId="77777777" w:rsidTr="007741D2">
        <w:trPr>
          <w:trHeight w:val="75"/>
        </w:trPr>
        <w:tc>
          <w:tcPr>
            <w:tcW w:w="2127" w:type="dxa"/>
            <w:gridSpan w:val="2"/>
            <w:tcBorders>
              <w:top w:val="nil"/>
              <w:left w:val="single" w:sz="4" w:space="0" w:color="auto"/>
              <w:bottom w:val="single" w:sz="4" w:space="0" w:color="auto"/>
              <w:right w:val="single" w:sz="4" w:space="0" w:color="auto"/>
            </w:tcBorders>
            <w:hideMark/>
          </w:tcPr>
          <w:p w14:paraId="21EE3847" w14:textId="77777777" w:rsidR="007741D2" w:rsidRPr="007741D2" w:rsidRDefault="007741D2" w:rsidP="007741D2">
            <w:pPr>
              <w:jc w:val="center"/>
              <w:rPr>
                <w:rFonts w:ascii="Calibri" w:eastAsia="Times New Roman" w:hAnsi="Calibri" w:cs="Times New Roman"/>
                <w:b/>
              </w:rPr>
            </w:pPr>
            <w:r w:rsidRPr="007741D2">
              <w:rPr>
                <w:rFonts w:ascii="Calibri" w:eastAsia="Times New Roman" w:hAnsi="Calibri" w:cs="Times New Roman"/>
                <w:b/>
              </w:rPr>
              <w:t xml:space="preserve">  </w:t>
            </w:r>
          </w:p>
        </w:tc>
        <w:tc>
          <w:tcPr>
            <w:tcW w:w="2835" w:type="dxa"/>
            <w:gridSpan w:val="3"/>
            <w:tcBorders>
              <w:top w:val="nil"/>
              <w:left w:val="single" w:sz="4" w:space="0" w:color="auto"/>
              <w:bottom w:val="single" w:sz="4" w:space="0" w:color="auto"/>
              <w:right w:val="single" w:sz="4" w:space="0" w:color="auto"/>
            </w:tcBorders>
          </w:tcPr>
          <w:p w14:paraId="4AF1B2CA" w14:textId="77777777" w:rsidR="007741D2" w:rsidRPr="007741D2" w:rsidRDefault="007741D2" w:rsidP="007741D2">
            <w:pPr>
              <w:rPr>
                <w:rFonts w:ascii="Calibri" w:eastAsia="Times New Roman" w:hAnsi="Calibri" w:cs="Times New Roman"/>
                <w:color w:val="000000"/>
              </w:rPr>
            </w:pPr>
          </w:p>
        </w:tc>
        <w:tc>
          <w:tcPr>
            <w:tcW w:w="2811" w:type="dxa"/>
            <w:gridSpan w:val="9"/>
            <w:tcBorders>
              <w:top w:val="nil"/>
              <w:left w:val="single" w:sz="4" w:space="0" w:color="auto"/>
              <w:bottom w:val="single" w:sz="4" w:space="0" w:color="auto"/>
              <w:right w:val="single" w:sz="4" w:space="0" w:color="auto"/>
            </w:tcBorders>
          </w:tcPr>
          <w:p w14:paraId="3564D5A9" w14:textId="77777777" w:rsidR="007741D2" w:rsidRPr="007741D2" w:rsidRDefault="007741D2" w:rsidP="007741D2">
            <w:pPr>
              <w:rPr>
                <w:rFonts w:ascii="Calibri" w:eastAsia="Times New Roman" w:hAnsi="Calibri" w:cs="Times New Roman"/>
                <w:color w:val="000000"/>
              </w:rPr>
            </w:pPr>
          </w:p>
        </w:tc>
        <w:tc>
          <w:tcPr>
            <w:tcW w:w="2292" w:type="dxa"/>
            <w:gridSpan w:val="3"/>
            <w:tcBorders>
              <w:top w:val="nil"/>
              <w:left w:val="single" w:sz="4" w:space="0" w:color="auto"/>
              <w:bottom w:val="single" w:sz="4" w:space="0" w:color="auto"/>
              <w:right w:val="single" w:sz="4" w:space="0" w:color="auto"/>
            </w:tcBorders>
          </w:tcPr>
          <w:p w14:paraId="78658BE8" w14:textId="77777777" w:rsidR="007741D2" w:rsidRPr="007741D2" w:rsidRDefault="007741D2" w:rsidP="007741D2">
            <w:pPr>
              <w:rPr>
                <w:rFonts w:ascii="Calibri" w:eastAsia="Times New Roman" w:hAnsi="Calibri" w:cs="Times New Roman"/>
                <w:color w:val="000000"/>
              </w:rPr>
            </w:pPr>
          </w:p>
        </w:tc>
        <w:tc>
          <w:tcPr>
            <w:tcW w:w="2835" w:type="dxa"/>
            <w:gridSpan w:val="11"/>
            <w:tcBorders>
              <w:top w:val="nil"/>
              <w:left w:val="single" w:sz="4" w:space="0" w:color="auto"/>
              <w:bottom w:val="single" w:sz="4" w:space="0" w:color="auto"/>
              <w:right w:val="single" w:sz="4" w:space="0" w:color="auto"/>
            </w:tcBorders>
          </w:tcPr>
          <w:p w14:paraId="6AB5497A" w14:textId="77777777" w:rsidR="007741D2" w:rsidRPr="007741D2" w:rsidRDefault="007741D2" w:rsidP="007741D2">
            <w:pPr>
              <w:rPr>
                <w:rFonts w:ascii="Calibri" w:eastAsia="Times New Roman" w:hAnsi="Calibri" w:cs="Times New Roman"/>
                <w:color w:val="000000"/>
              </w:rPr>
            </w:pPr>
          </w:p>
        </w:tc>
        <w:tc>
          <w:tcPr>
            <w:tcW w:w="2693" w:type="dxa"/>
            <w:gridSpan w:val="2"/>
            <w:tcBorders>
              <w:top w:val="nil"/>
              <w:left w:val="single" w:sz="4" w:space="0" w:color="auto"/>
              <w:bottom w:val="single" w:sz="4" w:space="0" w:color="auto"/>
              <w:right w:val="single" w:sz="4" w:space="0" w:color="auto"/>
            </w:tcBorders>
          </w:tcPr>
          <w:p w14:paraId="47D0B373" w14:textId="77777777" w:rsidR="007741D2" w:rsidRPr="007741D2" w:rsidRDefault="007741D2" w:rsidP="007741D2">
            <w:pPr>
              <w:rPr>
                <w:rFonts w:ascii="Calibri" w:eastAsia="Times New Roman" w:hAnsi="Calibri" w:cs="Times New Roman"/>
                <w:color w:val="000000"/>
              </w:rPr>
            </w:pPr>
          </w:p>
        </w:tc>
      </w:tr>
      <w:tr w:rsidR="007741D2" w:rsidRPr="008B6E83" w14:paraId="67AC66AD" w14:textId="77777777" w:rsidTr="007741D2">
        <w:trPr>
          <w:trHeight w:val="70"/>
        </w:trPr>
        <w:tc>
          <w:tcPr>
            <w:tcW w:w="2127" w:type="dxa"/>
            <w:gridSpan w:val="2"/>
            <w:tcBorders>
              <w:top w:val="single" w:sz="4" w:space="0" w:color="auto"/>
              <w:left w:val="single" w:sz="4" w:space="0" w:color="auto"/>
              <w:bottom w:val="single" w:sz="4" w:space="0" w:color="auto"/>
              <w:right w:val="single" w:sz="4" w:space="0" w:color="auto"/>
            </w:tcBorders>
            <w:hideMark/>
          </w:tcPr>
          <w:p w14:paraId="6DC3E722" w14:textId="77777777" w:rsidR="007741D2" w:rsidRPr="007741D2" w:rsidRDefault="007741D2" w:rsidP="007741D2">
            <w:pPr>
              <w:rPr>
                <w:rFonts w:ascii="Calibri" w:eastAsia="Times New Roman" w:hAnsi="Calibri" w:cs="Times New Roman"/>
                <w:b/>
              </w:rPr>
            </w:pPr>
            <w:r w:rsidRPr="007741D2">
              <w:rPr>
                <w:rFonts w:ascii="Calibri" w:eastAsia="Times New Roman" w:hAnsi="Calibri" w:cs="Times New Roman"/>
                <w:b/>
                <w:color w:val="000000"/>
                <w:sz w:val="20"/>
                <w:szCs w:val="24"/>
              </w:rPr>
              <w:t xml:space="preserve">Балалардың дербес әрекеті (баяу қимылды ойындар, үстел үсті ойындары, бейнелеу әрекеті, кітаптар қарау және тағы басқа </w:t>
            </w:r>
            <w:r w:rsidRPr="007741D2">
              <w:rPr>
                <w:rFonts w:ascii="Calibri" w:eastAsia="Times New Roman" w:hAnsi="Calibri" w:cs="Times New Roman"/>
                <w:b/>
                <w:color w:val="000000"/>
                <w:sz w:val="20"/>
                <w:szCs w:val="24"/>
              </w:rPr>
              <w:lastRenderedPageBreak/>
              <w:t>әрекеттер)</w:t>
            </w:r>
          </w:p>
        </w:tc>
        <w:tc>
          <w:tcPr>
            <w:tcW w:w="2835" w:type="dxa"/>
            <w:gridSpan w:val="3"/>
            <w:tcBorders>
              <w:top w:val="single" w:sz="4" w:space="0" w:color="auto"/>
              <w:left w:val="single" w:sz="4" w:space="0" w:color="auto"/>
              <w:bottom w:val="single" w:sz="4" w:space="0" w:color="auto"/>
              <w:right w:val="single" w:sz="4" w:space="0" w:color="auto"/>
            </w:tcBorders>
          </w:tcPr>
          <w:p w14:paraId="0F86E8A8"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lastRenderedPageBreak/>
              <w:t>«Тазалықтың денсаулық үшін маңызы» әңгімелесу (үй-жайды дымқыл тазалау, өз бөлмесін ретке келтіру қажеттілігі туралы)</w:t>
            </w:r>
          </w:p>
        </w:tc>
        <w:tc>
          <w:tcPr>
            <w:tcW w:w="2811" w:type="dxa"/>
            <w:gridSpan w:val="9"/>
            <w:tcBorders>
              <w:top w:val="single" w:sz="4" w:space="0" w:color="auto"/>
              <w:left w:val="single" w:sz="4" w:space="0" w:color="auto"/>
              <w:bottom w:val="single" w:sz="4" w:space="0" w:color="auto"/>
              <w:right w:val="single" w:sz="4" w:space="0" w:color="auto"/>
            </w:tcBorders>
          </w:tcPr>
          <w:p w14:paraId="45983EB0"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 xml:space="preserve">«Тәні саудың жаны сау» әңгімелесу </w:t>
            </w:r>
          </w:p>
          <w:p w14:paraId="7CA9AE9D"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Мақсаты: мәдени-гигиеналық дағдыларын қалыптастыру</w:t>
            </w:r>
          </w:p>
        </w:tc>
        <w:tc>
          <w:tcPr>
            <w:tcW w:w="2292" w:type="dxa"/>
            <w:gridSpan w:val="3"/>
            <w:tcBorders>
              <w:top w:val="single" w:sz="4" w:space="0" w:color="auto"/>
              <w:left w:val="single" w:sz="4" w:space="0" w:color="auto"/>
              <w:bottom w:val="single" w:sz="4" w:space="0" w:color="auto"/>
              <w:right w:val="single" w:sz="4" w:space="0" w:color="auto"/>
            </w:tcBorders>
          </w:tcPr>
          <w:p w14:paraId="149CC495"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«Күн сайын ... тәртібі бойынша» ойлану-әңгімелесу (режимді сақтаудың мәні туралы)</w:t>
            </w:r>
          </w:p>
          <w:p w14:paraId="5D2E523B"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әңгімелесу</w:t>
            </w:r>
          </w:p>
        </w:tc>
        <w:tc>
          <w:tcPr>
            <w:tcW w:w="2835" w:type="dxa"/>
            <w:gridSpan w:val="11"/>
            <w:tcBorders>
              <w:top w:val="single" w:sz="4" w:space="0" w:color="auto"/>
              <w:left w:val="single" w:sz="4" w:space="0" w:color="auto"/>
              <w:bottom w:val="single" w:sz="4" w:space="0" w:color="auto"/>
              <w:right w:val="single" w:sz="4" w:space="0" w:color="auto"/>
            </w:tcBorders>
          </w:tcPr>
          <w:p w14:paraId="551593EC"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«Біз гимнастиканы не үшін жасаймыз» әңгімелесу</w:t>
            </w:r>
          </w:p>
          <w:p w14:paraId="37D8B38E"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(таңертеңгі гимнастиканың маңызы туралы)</w:t>
            </w:r>
          </w:p>
        </w:tc>
        <w:tc>
          <w:tcPr>
            <w:tcW w:w="2693" w:type="dxa"/>
            <w:gridSpan w:val="2"/>
            <w:tcBorders>
              <w:top w:val="single" w:sz="4" w:space="0" w:color="auto"/>
              <w:left w:val="single" w:sz="4" w:space="0" w:color="auto"/>
              <w:bottom w:val="single" w:sz="4" w:space="0" w:color="auto"/>
              <w:right w:val="single" w:sz="4" w:space="0" w:color="auto"/>
            </w:tcBorders>
          </w:tcPr>
          <w:p w14:paraId="0F6D1ADE" w14:textId="77777777" w:rsidR="007741D2" w:rsidRPr="007741D2" w:rsidRDefault="007741D2" w:rsidP="007741D2">
            <w:pPr>
              <w:rPr>
                <w:rFonts w:ascii="Times New Roman" w:eastAsia="Calibri" w:hAnsi="Times New Roman" w:cs="Times New Roman"/>
                <w:sz w:val="18"/>
                <w:szCs w:val="24"/>
                <w:lang w:val="kk-KZ"/>
              </w:rPr>
            </w:pPr>
            <w:r w:rsidRPr="007741D2">
              <w:rPr>
                <w:rFonts w:ascii="Times New Roman" w:eastAsia="Calibri" w:hAnsi="Times New Roman" w:cs="Times New Roman"/>
                <w:sz w:val="18"/>
                <w:szCs w:val="24"/>
                <w:lang w:val="kk-KZ"/>
              </w:rPr>
              <w:t>«Бұлар қауіпті заттар» әңгімелесу. Қауіптер туралы иллюстрация қарау</w:t>
            </w:r>
          </w:p>
        </w:tc>
      </w:tr>
      <w:tr w:rsidR="007741D2" w:rsidRPr="007741D2" w14:paraId="45E31FD9" w14:textId="77777777" w:rsidTr="007741D2">
        <w:tc>
          <w:tcPr>
            <w:tcW w:w="2127" w:type="dxa"/>
            <w:gridSpan w:val="2"/>
            <w:tcBorders>
              <w:top w:val="single" w:sz="4" w:space="0" w:color="auto"/>
              <w:left w:val="single" w:sz="4" w:space="0" w:color="auto"/>
              <w:bottom w:val="single" w:sz="4" w:space="0" w:color="auto"/>
              <w:right w:val="single" w:sz="4" w:space="0" w:color="auto"/>
            </w:tcBorders>
          </w:tcPr>
          <w:p w14:paraId="5BEBE53F" w14:textId="77777777" w:rsidR="007741D2" w:rsidRPr="007741D2" w:rsidRDefault="007741D2" w:rsidP="007741D2">
            <w:pPr>
              <w:jc w:val="center"/>
              <w:rPr>
                <w:rFonts w:ascii="Times New Roman" w:eastAsia="Times New Roman" w:hAnsi="Times New Roman" w:cs="Times New Roman"/>
                <w:b/>
              </w:rPr>
            </w:pPr>
            <w:r w:rsidRPr="007741D2">
              <w:rPr>
                <w:rFonts w:ascii="Times New Roman" w:eastAsia="Times New Roman" w:hAnsi="Times New Roman" w:cs="Times New Roman"/>
                <w:b/>
                <w:color w:val="000000"/>
                <w:szCs w:val="24"/>
              </w:rPr>
              <w:t>Таңертеңгі жаттығу</w:t>
            </w:r>
          </w:p>
          <w:p w14:paraId="03C67908" w14:textId="77777777" w:rsidR="007741D2" w:rsidRPr="007741D2" w:rsidRDefault="007741D2" w:rsidP="007741D2">
            <w:pPr>
              <w:jc w:val="center"/>
              <w:rPr>
                <w:rFonts w:ascii="Times New Roman" w:eastAsia="Times New Roman" w:hAnsi="Times New Roman" w:cs="Times New Roman"/>
                <w:b/>
                <w:color w:val="000000"/>
                <w:szCs w:val="24"/>
                <w:lang w:bidi="en-US"/>
              </w:rPr>
            </w:pPr>
          </w:p>
        </w:tc>
        <w:tc>
          <w:tcPr>
            <w:tcW w:w="13466" w:type="dxa"/>
            <w:gridSpan w:val="28"/>
            <w:tcBorders>
              <w:top w:val="single" w:sz="4" w:space="0" w:color="auto"/>
              <w:left w:val="single" w:sz="4" w:space="0" w:color="auto"/>
              <w:bottom w:val="single" w:sz="4" w:space="0" w:color="auto"/>
              <w:right w:val="single" w:sz="4" w:space="0" w:color="auto"/>
            </w:tcBorders>
            <w:hideMark/>
          </w:tcPr>
          <w:p w14:paraId="701DE4E5" w14:textId="77777777" w:rsidR="007741D2" w:rsidRPr="007741D2" w:rsidRDefault="007741D2" w:rsidP="007741D2">
            <w:pPr>
              <w:rPr>
                <w:rFonts w:ascii="Times New Roman" w:eastAsia="Times New Roman" w:hAnsi="Times New Roman" w:cs="Times New Roman"/>
                <w:b/>
                <w:color w:val="000000"/>
                <w:sz w:val="24"/>
                <w:szCs w:val="24"/>
                <w:lang w:val="kk-KZ" w:bidi="en-US"/>
              </w:rPr>
            </w:pPr>
            <w:r w:rsidRPr="007741D2">
              <w:rPr>
                <w:rFonts w:ascii="Times New Roman" w:eastAsia="Times New Roman" w:hAnsi="Times New Roman" w:cs="Times New Roman"/>
                <w:b/>
                <w:sz w:val="24"/>
              </w:rPr>
              <w:t xml:space="preserve">                 </w:t>
            </w:r>
            <w:r w:rsidRPr="007741D2">
              <w:rPr>
                <w:rFonts w:ascii="Times New Roman" w:eastAsia="Times New Roman" w:hAnsi="Times New Roman" w:cs="Times New Roman"/>
                <w:b/>
              </w:rPr>
              <w:t>Таңғы жаттығу кешені № 8</w:t>
            </w:r>
          </w:p>
        </w:tc>
      </w:tr>
      <w:tr w:rsidR="007741D2" w:rsidRPr="007741D2" w14:paraId="56294487" w14:textId="77777777" w:rsidTr="007741D2">
        <w:trPr>
          <w:trHeight w:val="1473"/>
        </w:trPr>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3549AF02" w14:textId="77777777" w:rsidR="007741D2" w:rsidRPr="007741D2" w:rsidRDefault="007741D2" w:rsidP="007741D2">
            <w:pPr>
              <w:rPr>
                <w:rFonts w:ascii="Times New Roman" w:eastAsia="Times New Roman" w:hAnsi="Times New Roman" w:cs="Times New Roman"/>
                <w:b/>
                <w:i/>
              </w:rPr>
            </w:pPr>
            <w:r w:rsidRPr="007741D2">
              <w:rPr>
                <w:rFonts w:ascii="Calibri" w:eastAsia="Times New Roman" w:hAnsi="Calibri" w:cs="Times New Roman"/>
                <w:b/>
              </w:rPr>
              <w:t xml:space="preserve"> </w:t>
            </w:r>
            <w:r w:rsidRPr="007741D2">
              <w:rPr>
                <w:rFonts w:ascii="Times New Roman" w:eastAsia="Times New Roman" w:hAnsi="Times New Roman" w:cs="Times New Roman"/>
                <w:b/>
                <w:color w:val="000000"/>
                <w:szCs w:val="24"/>
              </w:rPr>
              <w:t>Ұйымдастырылған іс-әрекетке дайындық</w:t>
            </w:r>
          </w:p>
        </w:tc>
        <w:tc>
          <w:tcPr>
            <w:tcW w:w="3083" w:type="dxa"/>
            <w:gridSpan w:val="5"/>
            <w:vMerge w:val="restart"/>
            <w:tcBorders>
              <w:top w:val="single" w:sz="4" w:space="0" w:color="auto"/>
              <w:left w:val="single" w:sz="4" w:space="0" w:color="auto"/>
              <w:bottom w:val="single" w:sz="4" w:space="0" w:color="auto"/>
              <w:right w:val="single" w:sz="4" w:space="0" w:color="auto"/>
            </w:tcBorders>
          </w:tcPr>
          <w:p w14:paraId="66CBBE22" w14:textId="77777777" w:rsidR="007741D2" w:rsidRPr="007741D2" w:rsidRDefault="007741D2" w:rsidP="007741D2">
            <w:pPr>
              <w:rPr>
                <w:rFonts w:ascii="Times New Roman" w:eastAsia="Times New Roman" w:hAnsi="Times New Roman" w:cs="Times New Roman"/>
                <w:sz w:val="18"/>
                <w:lang w:val="kk-KZ"/>
              </w:rPr>
            </w:pPr>
          </w:p>
        </w:tc>
        <w:tc>
          <w:tcPr>
            <w:tcW w:w="2563" w:type="dxa"/>
            <w:gridSpan w:val="7"/>
            <w:tcBorders>
              <w:top w:val="single" w:sz="4" w:space="0" w:color="auto"/>
              <w:left w:val="single" w:sz="4" w:space="0" w:color="auto"/>
              <w:bottom w:val="nil"/>
              <w:right w:val="single" w:sz="4" w:space="0" w:color="auto"/>
            </w:tcBorders>
          </w:tcPr>
          <w:p w14:paraId="314A1976" w14:textId="77777777" w:rsidR="007741D2" w:rsidRPr="007741D2" w:rsidRDefault="007741D2" w:rsidP="007741D2">
            <w:pPr>
              <w:rPr>
                <w:rFonts w:ascii="Times New Roman" w:eastAsia="Times New Roman" w:hAnsi="Times New Roman" w:cs="Times New Roman"/>
                <w:sz w:val="18"/>
                <w:lang w:val="kk-KZ"/>
              </w:rPr>
            </w:pPr>
          </w:p>
        </w:tc>
        <w:tc>
          <w:tcPr>
            <w:tcW w:w="2303" w:type="dxa"/>
            <w:gridSpan w:val="4"/>
            <w:tcBorders>
              <w:top w:val="single" w:sz="4" w:space="0" w:color="auto"/>
              <w:left w:val="single" w:sz="4" w:space="0" w:color="auto"/>
              <w:bottom w:val="nil"/>
              <w:right w:val="single" w:sz="4" w:space="0" w:color="auto"/>
            </w:tcBorders>
          </w:tcPr>
          <w:p w14:paraId="02BF880E" w14:textId="77777777" w:rsidR="007741D2" w:rsidRPr="007741D2" w:rsidRDefault="007741D2" w:rsidP="007741D2">
            <w:pPr>
              <w:rPr>
                <w:rFonts w:ascii="Times New Roman" w:eastAsia="Times New Roman" w:hAnsi="Times New Roman" w:cs="Times New Roman"/>
                <w:sz w:val="18"/>
                <w:lang w:val="kk-KZ"/>
              </w:rPr>
            </w:pPr>
          </w:p>
        </w:tc>
        <w:tc>
          <w:tcPr>
            <w:tcW w:w="2522" w:type="dxa"/>
            <w:gridSpan w:val="7"/>
            <w:vMerge w:val="restart"/>
            <w:tcBorders>
              <w:top w:val="single" w:sz="4" w:space="0" w:color="auto"/>
              <w:left w:val="single" w:sz="4" w:space="0" w:color="auto"/>
              <w:bottom w:val="single" w:sz="4" w:space="0" w:color="auto"/>
              <w:right w:val="single" w:sz="4" w:space="0" w:color="auto"/>
            </w:tcBorders>
          </w:tcPr>
          <w:p w14:paraId="08D33FCE" w14:textId="77777777" w:rsidR="007741D2" w:rsidRPr="007741D2" w:rsidRDefault="007741D2" w:rsidP="007741D2">
            <w:pPr>
              <w:rPr>
                <w:rFonts w:ascii="Times New Roman" w:eastAsia="Times New Roman" w:hAnsi="Times New Roman" w:cs="Times New Roman"/>
                <w:sz w:val="18"/>
                <w:lang w:val="kk-KZ"/>
              </w:rPr>
            </w:pPr>
          </w:p>
        </w:tc>
        <w:tc>
          <w:tcPr>
            <w:tcW w:w="2995" w:type="dxa"/>
            <w:gridSpan w:val="5"/>
            <w:vMerge w:val="restart"/>
            <w:tcBorders>
              <w:top w:val="single" w:sz="4" w:space="0" w:color="auto"/>
              <w:left w:val="single" w:sz="4" w:space="0" w:color="auto"/>
              <w:bottom w:val="single" w:sz="4" w:space="0" w:color="auto"/>
              <w:right w:val="single" w:sz="4" w:space="0" w:color="auto"/>
            </w:tcBorders>
          </w:tcPr>
          <w:p w14:paraId="2B437697" w14:textId="77777777" w:rsidR="007741D2" w:rsidRPr="007741D2" w:rsidRDefault="007741D2" w:rsidP="007741D2">
            <w:pPr>
              <w:rPr>
                <w:rFonts w:ascii="Times New Roman" w:eastAsia="Times New Roman" w:hAnsi="Times New Roman" w:cs="Times New Roman"/>
                <w:sz w:val="18"/>
                <w:lang w:val="kk-KZ"/>
              </w:rPr>
            </w:pPr>
          </w:p>
        </w:tc>
      </w:tr>
      <w:tr w:rsidR="007741D2" w:rsidRPr="007741D2" w14:paraId="5B0B0E83" w14:textId="77777777" w:rsidTr="007741D2">
        <w:trPr>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836DD27" w14:textId="77777777" w:rsidR="007741D2" w:rsidRPr="007741D2" w:rsidRDefault="007741D2" w:rsidP="007741D2">
            <w:pPr>
              <w:rPr>
                <w:rFonts w:ascii="Times New Roman" w:eastAsia="Times New Roman" w:hAnsi="Times New Roman" w:cs="Times New Roman"/>
                <w:b/>
                <w:i/>
                <w:lang w:val="kk-KZ"/>
              </w:rPr>
            </w:pPr>
          </w:p>
        </w:tc>
        <w:tc>
          <w:tcPr>
            <w:tcW w:w="3083" w:type="dxa"/>
            <w:gridSpan w:val="5"/>
            <w:vMerge/>
            <w:tcBorders>
              <w:top w:val="single" w:sz="4" w:space="0" w:color="auto"/>
              <w:left w:val="single" w:sz="4" w:space="0" w:color="auto"/>
              <w:bottom w:val="single" w:sz="4" w:space="0" w:color="auto"/>
              <w:right w:val="single" w:sz="4" w:space="0" w:color="auto"/>
            </w:tcBorders>
            <w:vAlign w:val="center"/>
            <w:hideMark/>
          </w:tcPr>
          <w:p w14:paraId="3BCEE4C1" w14:textId="77777777" w:rsidR="007741D2" w:rsidRPr="007741D2" w:rsidRDefault="007741D2" w:rsidP="007741D2">
            <w:pPr>
              <w:rPr>
                <w:rFonts w:ascii="Times New Roman" w:eastAsia="Times New Roman" w:hAnsi="Times New Roman" w:cs="Times New Roman"/>
                <w:i/>
                <w:sz w:val="20"/>
                <w:lang w:val="kk-KZ"/>
              </w:rPr>
            </w:pPr>
          </w:p>
        </w:tc>
        <w:tc>
          <w:tcPr>
            <w:tcW w:w="2563" w:type="dxa"/>
            <w:gridSpan w:val="7"/>
            <w:tcBorders>
              <w:top w:val="nil"/>
              <w:left w:val="single" w:sz="4" w:space="0" w:color="auto"/>
              <w:bottom w:val="single" w:sz="4" w:space="0" w:color="auto"/>
              <w:right w:val="single" w:sz="4" w:space="0" w:color="auto"/>
            </w:tcBorders>
          </w:tcPr>
          <w:p w14:paraId="0B2A93D0" w14:textId="77777777" w:rsidR="007741D2" w:rsidRPr="007741D2" w:rsidRDefault="007741D2" w:rsidP="007741D2">
            <w:pPr>
              <w:jc w:val="center"/>
              <w:rPr>
                <w:rFonts w:ascii="Calibri" w:eastAsia="Times New Roman" w:hAnsi="Calibri" w:cs="Times New Roman"/>
                <w:b/>
                <w:color w:val="000099"/>
                <w:sz w:val="24"/>
                <w:szCs w:val="24"/>
                <w:lang w:val="kk-KZ" w:bidi="en-US"/>
              </w:rPr>
            </w:pPr>
          </w:p>
        </w:tc>
        <w:tc>
          <w:tcPr>
            <w:tcW w:w="2303" w:type="dxa"/>
            <w:gridSpan w:val="4"/>
            <w:tcBorders>
              <w:top w:val="nil"/>
              <w:left w:val="single" w:sz="4" w:space="0" w:color="auto"/>
              <w:bottom w:val="single" w:sz="4" w:space="0" w:color="auto"/>
              <w:right w:val="single" w:sz="4" w:space="0" w:color="auto"/>
            </w:tcBorders>
          </w:tcPr>
          <w:p w14:paraId="7B7541EA" w14:textId="77777777" w:rsidR="007741D2" w:rsidRPr="007741D2" w:rsidRDefault="007741D2" w:rsidP="007741D2">
            <w:pPr>
              <w:jc w:val="center"/>
              <w:rPr>
                <w:rFonts w:ascii="Calibri" w:eastAsia="Times New Roman" w:hAnsi="Calibri" w:cs="Times New Roman"/>
                <w:b/>
                <w:color w:val="000099"/>
                <w:sz w:val="24"/>
                <w:szCs w:val="24"/>
                <w:lang w:val="kk-KZ" w:bidi="en-US"/>
              </w:rPr>
            </w:pPr>
          </w:p>
        </w:tc>
        <w:tc>
          <w:tcPr>
            <w:tcW w:w="2522" w:type="dxa"/>
            <w:gridSpan w:val="7"/>
            <w:vMerge/>
            <w:tcBorders>
              <w:top w:val="single" w:sz="4" w:space="0" w:color="auto"/>
              <w:left w:val="single" w:sz="4" w:space="0" w:color="auto"/>
              <w:bottom w:val="single" w:sz="4" w:space="0" w:color="auto"/>
              <w:right w:val="single" w:sz="4" w:space="0" w:color="auto"/>
            </w:tcBorders>
            <w:vAlign w:val="center"/>
            <w:hideMark/>
          </w:tcPr>
          <w:p w14:paraId="5C6EA66B" w14:textId="77777777" w:rsidR="007741D2" w:rsidRPr="007741D2" w:rsidRDefault="007741D2" w:rsidP="007741D2">
            <w:pPr>
              <w:rPr>
                <w:rFonts w:ascii="Times New Roman" w:eastAsia="Times New Roman" w:hAnsi="Times New Roman" w:cs="Times New Roman"/>
                <w:b/>
                <w:sz w:val="20"/>
                <w:lang w:val="kk-KZ"/>
              </w:rPr>
            </w:pPr>
          </w:p>
        </w:tc>
        <w:tc>
          <w:tcPr>
            <w:tcW w:w="2995" w:type="dxa"/>
            <w:gridSpan w:val="5"/>
            <w:vMerge/>
            <w:tcBorders>
              <w:top w:val="single" w:sz="4" w:space="0" w:color="auto"/>
              <w:left w:val="single" w:sz="4" w:space="0" w:color="auto"/>
              <w:bottom w:val="single" w:sz="4" w:space="0" w:color="auto"/>
              <w:right w:val="single" w:sz="4" w:space="0" w:color="auto"/>
            </w:tcBorders>
            <w:vAlign w:val="center"/>
            <w:hideMark/>
          </w:tcPr>
          <w:p w14:paraId="1BF32CD1" w14:textId="77777777" w:rsidR="007741D2" w:rsidRPr="007741D2" w:rsidRDefault="007741D2" w:rsidP="007741D2">
            <w:pPr>
              <w:rPr>
                <w:rFonts w:ascii="Times New Roman" w:eastAsia="Times New Roman" w:hAnsi="Times New Roman" w:cs="Times New Roman"/>
                <w:b/>
                <w:sz w:val="20"/>
                <w:lang w:val="kk-KZ"/>
              </w:rPr>
            </w:pPr>
          </w:p>
        </w:tc>
      </w:tr>
      <w:tr w:rsidR="007741D2" w:rsidRPr="007741D2" w14:paraId="72341E5C" w14:textId="77777777" w:rsidTr="007741D2">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14:paraId="5238A775" w14:textId="77777777" w:rsidR="007741D2" w:rsidRPr="007741D2" w:rsidRDefault="007741D2" w:rsidP="007741D2">
            <w:pPr>
              <w:rPr>
                <w:rFonts w:ascii="Times New Roman" w:eastAsia="Calibri" w:hAnsi="Times New Roman" w:cs="Times New Roman"/>
                <w:b/>
                <w:sz w:val="20"/>
                <w:lang w:val="kk-KZ"/>
              </w:rPr>
            </w:pPr>
            <w:r w:rsidRPr="007741D2">
              <w:rPr>
                <w:rFonts w:ascii="Times New Roman" w:eastAsia="Calibri" w:hAnsi="Times New Roman" w:cs="Times New Roman"/>
                <w:b/>
                <w:color w:val="000000"/>
                <w:szCs w:val="24"/>
                <w:lang w:val="kk-KZ"/>
              </w:rPr>
              <w:t>Білім беру ұйымының кестесі бойынша ұйымдастырылған іс-әрекет</w:t>
            </w:r>
          </w:p>
          <w:p w14:paraId="627D149C" w14:textId="77777777" w:rsidR="007741D2" w:rsidRPr="007741D2" w:rsidRDefault="007741D2" w:rsidP="007741D2">
            <w:pPr>
              <w:jc w:val="center"/>
              <w:rPr>
                <w:rFonts w:ascii="Calibri" w:eastAsia="Times New Roman" w:hAnsi="Calibri" w:cs="Times New Roman"/>
                <w:b/>
                <w:color w:val="000000"/>
                <w:sz w:val="24"/>
                <w:szCs w:val="24"/>
                <w:lang w:val="kk-KZ" w:bidi="en-US"/>
              </w:rPr>
            </w:pPr>
          </w:p>
        </w:tc>
        <w:tc>
          <w:tcPr>
            <w:tcW w:w="13466" w:type="dxa"/>
            <w:gridSpan w:val="28"/>
            <w:tcBorders>
              <w:top w:val="single" w:sz="4" w:space="0" w:color="auto"/>
              <w:left w:val="single" w:sz="4" w:space="0" w:color="auto"/>
              <w:bottom w:val="single" w:sz="4" w:space="0" w:color="auto"/>
              <w:right w:val="single" w:sz="4" w:space="0" w:color="auto"/>
            </w:tcBorders>
            <w:hideMark/>
          </w:tcPr>
          <w:p w14:paraId="738C8E18" w14:textId="77777777" w:rsidR="007741D2" w:rsidRPr="007741D2" w:rsidRDefault="007741D2" w:rsidP="007741D2">
            <w:pPr>
              <w:rPr>
                <w:rFonts w:ascii="Times New Roman" w:eastAsia="Calibri" w:hAnsi="Times New Roman" w:cs="Times New Roman"/>
                <w:sz w:val="20"/>
                <w:szCs w:val="20"/>
                <w:lang w:val="kk-KZ"/>
              </w:rPr>
            </w:pPr>
            <w:r w:rsidRPr="007741D2">
              <w:rPr>
                <w:rFonts w:ascii="Calibri" w:eastAsia="Calibri" w:hAnsi="Calibri" w:cs="Times New Roman"/>
                <w:b/>
                <w:color w:val="000099"/>
                <w:sz w:val="24"/>
                <w:szCs w:val="24"/>
                <w:lang w:val="kk-KZ"/>
              </w:rPr>
              <w:t xml:space="preserve">                                                                   1 </w:t>
            </w:r>
            <w:r w:rsidRPr="007741D2">
              <w:rPr>
                <w:rFonts w:ascii="Calibri" w:eastAsia="Calibri" w:hAnsi="Calibri" w:cs="Times New Roman"/>
                <w:b/>
                <w:color w:val="000099"/>
                <w:sz w:val="24"/>
                <w:szCs w:val="24"/>
              </w:rPr>
              <w:t>- ұйымдастырылған іс-әрекет</w:t>
            </w:r>
          </w:p>
        </w:tc>
      </w:tr>
      <w:tr w:rsidR="007741D2" w:rsidRPr="008B6E83" w14:paraId="6C4E7DBB" w14:textId="77777777" w:rsidTr="007741D2">
        <w:trPr>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47DA223" w14:textId="77777777" w:rsidR="007741D2" w:rsidRPr="007741D2" w:rsidRDefault="007741D2" w:rsidP="007741D2">
            <w:pPr>
              <w:rPr>
                <w:rFonts w:ascii="Calibri" w:eastAsia="Times New Roman" w:hAnsi="Calibri" w:cs="Times New Roman"/>
                <w:b/>
                <w:color w:val="000000"/>
                <w:sz w:val="24"/>
                <w:szCs w:val="24"/>
                <w:lang w:bidi="en-US"/>
              </w:rPr>
            </w:pPr>
          </w:p>
        </w:tc>
        <w:tc>
          <w:tcPr>
            <w:tcW w:w="2963" w:type="dxa"/>
            <w:gridSpan w:val="4"/>
            <w:tcBorders>
              <w:top w:val="single" w:sz="4" w:space="0" w:color="auto"/>
              <w:left w:val="single" w:sz="4" w:space="0" w:color="auto"/>
              <w:bottom w:val="single" w:sz="4" w:space="0" w:color="auto"/>
              <w:right w:val="single" w:sz="4" w:space="0" w:color="auto"/>
            </w:tcBorders>
          </w:tcPr>
          <w:p w14:paraId="72C1F626" w14:textId="77777777" w:rsidR="007741D2" w:rsidRPr="007741D2" w:rsidRDefault="007741D2" w:rsidP="007741D2">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t>Математика негіздері</w:t>
            </w:r>
          </w:p>
          <w:p w14:paraId="160CFD0E" w14:textId="77777777" w:rsidR="007741D2" w:rsidRPr="007741D2" w:rsidRDefault="007741D2" w:rsidP="007741D2">
            <w:pPr>
              <w:widowControl w:val="0"/>
              <w:autoSpaceDE w:val="0"/>
              <w:autoSpaceDN w:val="0"/>
              <w:rPr>
                <w:rFonts w:ascii="Times New Roman" w:eastAsia="Times New Roman" w:hAnsi="Times New Roman" w:cs="Times New Roman"/>
                <w:sz w:val="20"/>
                <w:lang w:val="kk-KZ"/>
              </w:rPr>
            </w:pPr>
            <w:r w:rsidRPr="007741D2">
              <w:rPr>
                <w:rFonts w:ascii="Times New Roman" w:eastAsia="Times New Roman" w:hAnsi="Times New Roman" w:cs="Times New Roman"/>
                <w:b/>
                <w:sz w:val="20"/>
                <w:lang w:val="kk-KZ"/>
              </w:rPr>
              <w:t xml:space="preserve"> Міндеті:</w:t>
            </w:r>
            <w:r w:rsidRPr="007741D2">
              <w:rPr>
                <w:rFonts w:ascii="Times New Roman" w:eastAsia="Times New Roman" w:hAnsi="Times New Roman" w:cs="Times New Roman"/>
                <w:sz w:val="20"/>
                <w:lang w:val="kk-KZ"/>
              </w:rPr>
              <w:t xml:space="preserve"> «Жеңіл – ауыр» сөздерін пайдалана отырып, салыстыруды үйрету; заттардың салмағын</w:t>
            </w:r>
          </w:p>
          <w:p w14:paraId="0B54AF45" w14:textId="77777777" w:rsidR="007741D2" w:rsidRPr="007741D2" w:rsidRDefault="007741D2" w:rsidP="007741D2">
            <w:pPr>
              <w:widowControl w:val="0"/>
              <w:autoSpaceDE w:val="0"/>
              <w:autoSpaceDN w:val="0"/>
              <w:rPr>
                <w:rFonts w:ascii="Times New Roman" w:eastAsia="Times New Roman" w:hAnsi="Times New Roman" w:cs="Times New Roman"/>
                <w:sz w:val="20"/>
                <w:lang w:val="kk-KZ"/>
              </w:rPr>
            </w:pPr>
            <w:r w:rsidRPr="007741D2">
              <w:rPr>
                <w:rFonts w:ascii="Times New Roman" w:eastAsia="Times New Roman" w:hAnsi="Times New Roman" w:cs="Times New Roman"/>
                <w:sz w:val="20"/>
                <w:lang w:val="kk-KZ"/>
              </w:rPr>
              <w:t>өлшемі бойынша анықтауды үйрету.</w:t>
            </w:r>
          </w:p>
          <w:p w14:paraId="4AD4B1D9"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b/>
                <w:sz w:val="20"/>
                <w:lang w:val="kk-KZ"/>
              </w:rPr>
              <w:t xml:space="preserve"> </w:t>
            </w:r>
            <w:r w:rsidRPr="007741D2">
              <w:rPr>
                <w:rFonts w:ascii="Times New Roman" w:eastAsia="Times New Roman" w:hAnsi="Times New Roman" w:cs="Times New Roman"/>
                <w:b/>
                <w:sz w:val="20"/>
                <w:szCs w:val="20"/>
                <w:lang w:val="kk-KZ"/>
              </w:rPr>
              <w:t>Мақсаты</w:t>
            </w:r>
            <w:r w:rsidRPr="007741D2">
              <w:rPr>
                <w:rFonts w:ascii="Times New Roman" w:eastAsia="Times New Roman" w:hAnsi="Times New Roman" w:cs="Times New Roman"/>
                <w:lang w:val="kk-KZ"/>
              </w:rPr>
              <w:t xml:space="preserve"> </w:t>
            </w:r>
            <w:r w:rsidRPr="007741D2">
              <w:rPr>
                <w:rFonts w:ascii="Times New Roman" w:eastAsia="Times New Roman" w:hAnsi="Times New Roman" w:cs="Times New Roman"/>
                <w:sz w:val="18"/>
                <w:lang w:val="kk-KZ"/>
              </w:rPr>
              <w:t xml:space="preserve"> :</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салмағына қарай тең және тең емес заттар туралы білігін қалыптастыру.</w:t>
            </w:r>
          </w:p>
          <w:p w14:paraId="5CB7AC1F" w14:textId="77777777" w:rsidR="007741D2" w:rsidRPr="007741D2" w:rsidRDefault="007741D2" w:rsidP="007741D2">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b/>
                <w:sz w:val="20"/>
                <w:szCs w:val="20"/>
                <w:lang w:val="kk-KZ"/>
              </w:rPr>
              <w:t>Ойын жағдаяты. Әлия мен Сырым бірінші сыныпқа баруға дайындалады</w:t>
            </w:r>
            <w:r w:rsidRPr="007741D2">
              <w:rPr>
                <w:rFonts w:ascii="Times New Roman" w:eastAsia="Times New Roman" w:hAnsi="Times New Roman" w:cs="Times New Roman"/>
                <w:sz w:val="20"/>
                <w:szCs w:val="20"/>
                <w:lang w:val="kk-KZ"/>
              </w:rPr>
              <w:t xml:space="preserve">. Ата-аналары оларға жолдорба алып беріпті. Әлия мен Сырым жолдорбасының бірдей екенін білгісі келеді. Педагог үстелге екі бірдей балалар жолдорбасын қойып, балаларға сұрақ қояды: Мына жолдорбалар туралы не айта аласыңдар? </w:t>
            </w:r>
            <w:r w:rsidRPr="007741D2">
              <w:rPr>
                <w:rFonts w:ascii="Times New Roman" w:eastAsia="Times New Roman" w:hAnsi="Times New Roman" w:cs="Times New Roman"/>
                <w:sz w:val="20"/>
                <w:szCs w:val="20"/>
              </w:rPr>
              <w:t xml:space="preserve">Олар бірдей ме, немесе әртүрлі ме? – Масса туралы не айтуға болады? Олар бірдей ме, немесе әртүрлі ме? – Мұны түсіну үшін не істеу </w:t>
            </w:r>
            <w:r w:rsidRPr="007741D2">
              <w:rPr>
                <w:rFonts w:ascii="Times New Roman" w:eastAsia="Times New Roman" w:hAnsi="Times New Roman" w:cs="Times New Roman"/>
                <w:sz w:val="20"/>
                <w:szCs w:val="20"/>
              </w:rPr>
              <w:lastRenderedPageBreak/>
              <w:t>керек? Балалар жолдорбаның пішіні, өлшемі, түсі, материалы бойынша бірдей екенін айтады. Салмақ туралы болжамдар айтады. Балалар салмақты көзбен анықтау мүмкін емес, қолға алып, салыстыру керек деген қорытындыға келеді.</w:t>
            </w:r>
          </w:p>
          <w:p w14:paraId="0D52F662" w14:textId="77777777" w:rsidR="007741D2" w:rsidRPr="007741D2" w:rsidRDefault="007741D2" w:rsidP="007741D2">
            <w:pPr>
              <w:widowControl w:val="0"/>
              <w:autoSpaceDE w:val="0"/>
              <w:autoSpaceDN w:val="0"/>
              <w:rPr>
                <w:rFonts w:ascii="Times New Roman" w:eastAsia="Times New Roman" w:hAnsi="Times New Roman" w:cs="Times New Roman"/>
                <w:sz w:val="20"/>
                <w:szCs w:val="20"/>
              </w:rPr>
            </w:pPr>
            <w:r w:rsidRPr="007741D2">
              <w:rPr>
                <w:rFonts w:ascii="Times New Roman" w:eastAsia="Times New Roman" w:hAnsi="Times New Roman" w:cs="Times New Roman"/>
                <w:b/>
                <w:sz w:val="20"/>
                <w:szCs w:val="20"/>
              </w:rPr>
              <w:t>Жұптық жұмыс жасайды. «Ауыр – жеңіл», «бірдей» дидактикалық ойыны</w:t>
            </w:r>
            <w:r w:rsidRPr="007741D2">
              <w:rPr>
                <w:rFonts w:ascii="Times New Roman" w:eastAsia="Times New Roman" w:hAnsi="Times New Roman" w:cs="Times New Roman"/>
                <w:sz w:val="20"/>
                <w:szCs w:val="20"/>
              </w:rPr>
              <w:t>. Педагог балаларға сыныпта бар заттарды қолға қойып, салыстырып, заттардың қайсысы жеңілірек, қайсысы ауырлау екенін салыстырып білуді ұсынады: кітап және қарындаш, тас және қағаз парағы, текше және кесек, әуе шары және футбол добы, моншақ және шеге, шеге және дән және т.с.с.</w:t>
            </w:r>
          </w:p>
          <w:p w14:paraId="42C2CE44"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p>
        </w:tc>
        <w:tc>
          <w:tcPr>
            <w:tcW w:w="2683" w:type="dxa"/>
            <w:gridSpan w:val="8"/>
            <w:tcBorders>
              <w:top w:val="single" w:sz="4" w:space="0" w:color="auto"/>
              <w:left w:val="single" w:sz="4" w:space="0" w:color="auto"/>
              <w:bottom w:val="single" w:sz="4" w:space="0" w:color="auto"/>
              <w:right w:val="single" w:sz="4" w:space="0" w:color="auto"/>
            </w:tcBorders>
          </w:tcPr>
          <w:p w14:paraId="466FD72D" w14:textId="77777777" w:rsidR="007741D2" w:rsidRPr="007741D2" w:rsidRDefault="007741D2" w:rsidP="007741D2">
            <w:pPr>
              <w:rPr>
                <w:rFonts w:ascii="Times New Roman" w:eastAsia="Times New Roman" w:hAnsi="Times New Roman" w:cs="Times New Roman"/>
                <w:b/>
                <w:sz w:val="20"/>
                <w:szCs w:val="20"/>
                <w:lang w:val="kk-KZ"/>
              </w:rPr>
            </w:pPr>
          </w:p>
        </w:tc>
        <w:tc>
          <w:tcPr>
            <w:tcW w:w="2303" w:type="dxa"/>
            <w:gridSpan w:val="4"/>
            <w:tcBorders>
              <w:top w:val="single" w:sz="4" w:space="0" w:color="auto"/>
              <w:left w:val="single" w:sz="4" w:space="0" w:color="auto"/>
              <w:bottom w:val="single" w:sz="4" w:space="0" w:color="auto"/>
              <w:right w:val="single" w:sz="4" w:space="0" w:color="auto"/>
            </w:tcBorders>
          </w:tcPr>
          <w:p w14:paraId="4B9EB655" w14:textId="77777777" w:rsidR="007741D2" w:rsidRPr="007741D2" w:rsidRDefault="007741D2" w:rsidP="007741D2">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Қазақ тілі</w:t>
            </w:r>
          </w:p>
          <w:p w14:paraId="22C5C4AE"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Міндеті:</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Сөздік қорларындағы сөздерді белсенді қолдана білуге жаттықтыру, қарапайым сұрақ қойып, оларға жай сөйлеммен жауап беруді дағдыландыру.</w:t>
            </w:r>
          </w:p>
          <w:p w14:paraId="18170CF9"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киімінің қазақша атауларын еске түсіру, жаңа атаулармен таныстыру.</w:t>
            </w:r>
          </w:p>
          <w:p w14:paraId="4759640E"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 xml:space="preserve">Дидактикалық ойын: «Не артық?». </w:t>
            </w:r>
            <w:r w:rsidRPr="007741D2">
              <w:rPr>
                <w:rFonts w:ascii="Times New Roman" w:eastAsia="Times New Roman" w:hAnsi="Times New Roman" w:cs="Times New Roman"/>
                <w:sz w:val="20"/>
                <w:szCs w:val="20"/>
                <w:lang w:val="kk-KZ"/>
              </w:rPr>
              <w:t xml:space="preserve">Тақтадағы суреттерді атап, ондағы артық суретті табады. (Жануарлар және көйлек суреттері). –Көйлек неге артық? –Көйлек – киім. –Сендерде қандай киім бар? Қуыршақ киімдері арқылы жейде, шалбар сөздерін естеріне </w:t>
            </w:r>
            <w:r w:rsidRPr="007741D2">
              <w:rPr>
                <w:rFonts w:ascii="Times New Roman" w:eastAsia="Times New Roman" w:hAnsi="Times New Roman" w:cs="Times New Roman"/>
                <w:sz w:val="20"/>
                <w:szCs w:val="20"/>
                <w:lang w:val="kk-KZ"/>
              </w:rPr>
              <w:lastRenderedPageBreak/>
              <w:t>түсіру. –Көйлек, шалбар, жейде – нелер? –Көйлек – киім. Шалбар – киім. Көйлек, жейде, шалбар – киімдер. Мынау – ұзын жең жейде.  Мынау қандай жейде? Мынау – ұзын жең жейде. Мынау – қысқа жең көйлек. Мынау қандай көйлек? Мынау – қысқа жең көйлек. Сөйлемдерді айтып жаттығады. Жең, ұзын сөздерін дұрыс айтып жаттығу. Ең-ең-жең. Ұұұзын жең. Қа-қа-қысқа – қысқа жең</w:t>
            </w:r>
          </w:p>
          <w:p w14:paraId="4B603E62" w14:textId="77777777" w:rsidR="007741D2" w:rsidRPr="007741D2" w:rsidRDefault="007741D2" w:rsidP="007741D2">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 xml:space="preserve">Дыбыстық жаттығу (айнамен орындалады). Ұ-ұ-ұ-ұ- шұұ-лық – шұлық І-і-і-і- жем-жем-піір- жемпір </w:t>
            </w:r>
            <w:r w:rsidRPr="007741D2">
              <w:rPr>
                <w:rFonts w:ascii="Times New Roman" w:eastAsia="Times New Roman" w:hAnsi="Times New Roman" w:cs="Times New Roman"/>
                <w:sz w:val="20"/>
                <w:szCs w:val="20"/>
                <w:lang w:val="kk-KZ"/>
              </w:rPr>
              <w:t xml:space="preserve">Қима материалдар арқылы меншіктеп айтып жаттығу. </w:t>
            </w:r>
            <w:r w:rsidRPr="007741D2">
              <w:rPr>
                <w:rFonts w:ascii="Times New Roman" w:eastAsia="Times New Roman" w:hAnsi="Times New Roman" w:cs="Times New Roman"/>
                <w:sz w:val="20"/>
                <w:szCs w:val="20"/>
              </w:rPr>
              <w:t>Менің жейдем ақ. Менің жемпірім көк. т.с.с.</w:t>
            </w:r>
          </w:p>
        </w:tc>
        <w:tc>
          <w:tcPr>
            <w:tcW w:w="2522" w:type="dxa"/>
            <w:gridSpan w:val="7"/>
            <w:tcBorders>
              <w:top w:val="single" w:sz="4" w:space="0" w:color="auto"/>
              <w:left w:val="single" w:sz="4" w:space="0" w:color="auto"/>
              <w:bottom w:val="single" w:sz="4" w:space="0" w:color="auto"/>
              <w:right w:val="single" w:sz="4" w:space="0" w:color="auto"/>
            </w:tcBorders>
            <w:hideMark/>
          </w:tcPr>
          <w:p w14:paraId="46461283"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p>
        </w:tc>
        <w:tc>
          <w:tcPr>
            <w:tcW w:w="2995" w:type="dxa"/>
            <w:gridSpan w:val="5"/>
            <w:tcBorders>
              <w:top w:val="single" w:sz="4" w:space="0" w:color="auto"/>
              <w:left w:val="single" w:sz="4" w:space="0" w:color="auto"/>
              <w:bottom w:val="single" w:sz="4" w:space="0" w:color="auto"/>
              <w:right w:val="single" w:sz="4" w:space="0" w:color="auto"/>
            </w:tcBorders>
          </w:tcPr>
          <w:p w14:paraId="09410E6D" w14:textId="77777777" w:rsidR="007741D2" w:rsidRPr="007741D2" w:rsidRDefault="007741D2" w:rsidP="007741D2">
            <w:pPr>
              <w:rPr>
                <w:rFonts w:ascii="Times New Roman" w:eastAsia="Calibri" w:hAnsi="Times New Roman" w:cs="Times New Roman"/>
                <w:b/>
                <w:sz w:val="20"/>
                <w:szCs w:val="20"/>
                <w:lang w:val="kk-KZ"/>
              </w:rPr>
            </w:pPr>
            <w:r w:rsidRPr="007741D2">
              <w:rPr>
                <w:rFonts w:ascii="Times New Roman" w:eastAsia="Calibri" w:hAnsi="Times New Roman" w:cs="Times New Roman"/>
                <w:b/>
                <w:sz w:val="20"/>
                <w:szCs w:val="20"/>
                <w:lang w:val="kk-KZ"/>
              </w:rPr>
              <w:t xml:space="preserve">Көркем әдебиет </w:t>
            </w:r>
          </w:p>
          <w:p w14:paraId="1FD30F1E" w14:textId="77777777" w:rsidR="007741D2" w:rsidRPr="007741D2" w:rsidRDefault="007741D2" w:rsidP="007741D2">
            <w:pPr>
              <w:spacing w:after="25" w:line="256" w:lineRule="auto"/>
              <w:ind w:left="3"/>
              <w:rPr>
                <w:rFonts w:ascii="Times New Roman" w:eastAsia="Times New Roman" w:hAnsi="Times New Roman" w:cs="Times New Roman"/>
                <w:sz w:val="18"/>
                <w:lang w:val="kk-KZ"/>
              </w:rPr>
            </w:pPr>
            <w:r w:rsidRPr="007741D2">
              <w:rPr>
                <w:rFonts w:ascii="Times New Roman" w:eastAsia="Times New Roman" w:hAnsi="Times New Roman" w:cs="Times New Roman"/>
                <w:b/>
                <w:sz w:val="20"/>
                <w:szCs w:val="20"/>
                <w:lang w:val="kk-KZ"/>
              </w:rPr>
              <w:t xml:space="preserve">Міндеті: </w:t>
            </w:r>
            <w:r w:rsidRPr="007741D2">
              <w:rPr>
                <w:rFonts w:ascii="Times New Roman" w:eastAsia="Times New Roman" w:hAnsi="Times New Roman" w:cs="Times New Roman"/>
                <w:sz w:val="18"/>
                <w:szCs w:val="20"/>
                <w:lang w:val="kk-KZ"/>
              </w:rPr>
              <w:t xml:space="preserve"> Өлеңді жатқа, мәнерлеп, интонациямен айту</w:t>
            </w:r>
          </w:p>
          <w:p w14:paraId="7EF7A91E"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b/>
                <w:sz w:val="20"/>
                <w:szCs w:val="20"/>
                <w:lang w:val="kk-KZ"/>
              </w:rPr>
              <w:t xml:space="preserve">Мақсаты </w:t>
            </w:r>
            <w:r w:rsidRPr="007741D2">
              <w:rPr>
                <w:rFonts w:ascii="Times New Roman" w:eastAsia="Times New Roman" w:hAnsi="Times New Roman" w:cs="Times New Roman"/>
                <w:sz w:val="18"/>
                <w:lang w:val="kk-KZ"/>
              </w:rPr>
              <w:t xml:space="preserve"> өлеңді жаттату арқылы шығарманың эмоциялық-</w:t>
            </w:r>
          </w:p>
          <w:p w14:paraId="7E1FDF14"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 xml:space="preserve">бейнелік мазмұнын қабылдауға жетелеу   </w:t>
            </w:r>
          </w:p>
          <w:p w14:paraId="27BDF3C9"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Жаңа жыл келді</w:t>
            </w:r>
          </w:p>
          <w:p w14:paraId="3D3E20B0"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Жаңа жыл да келеді</w:t>
            </w:r>
          </w:p>
          <w:p w14:paraId="1378E265"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Бізге қарай жылыстап.</w:t>
            </w:r>
          </w:p>
          <w:p w14:paraId="1F920A18"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Өлең де əзір, əн де əзір,</w:t>
            </w:r>
          </w:p>
          <w:p w14:paraId="409A068C"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Ойын да əзір, бəрі əзір.</w:t>
            </w:r>
          </w:p>
          <w:p w14:paraId="6FF9FBCD"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Кел, Жаңа жыл, біздерге,</w:t>
            </w:r>
          </w:p>
          <w:p w14:paraId="643DEA98"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Кел, Жаңа жыл, Жаңа жыл!</w:t>
            </w:r>
          </w:p>
          <w:p w14:paraId="365DC4A0"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Сөздік жұмыс:</w:t>
            </w:r>
          </w:p>
          <w:p w14:paraId="464D0E2F" w14:textId="77777777" w:rsidR="007741D2" w:rsidRPr="007741D2" w:rsidRDefault="007741D2" w:rsidP="007741D2">
            <w:pPr>
              <w:widowControl w:val="0"/>
              <w:autoSpaceDE w:val="0"/>
              <w:autoSpaceDN w:val="0"/>
              <w:rPr>
                <w:rFonts w:ascii="Times New Roman" w:eastAsia="Times New Roman" w:hAnsi="Times New Roman" w:cs="Times New Roman"/>
                <w:sz w:val="18"/>
                <w:szCs w:val="20"/>
                <w:lang w:val="kk-KZ"/>
              </w:rPr>
            </w:pPr>
            <w:r w:rsidRPr="007741D2">
              <w:rPr>
                <w:rFonts w:ascii="Times New Roman" w:eastAsia="Times New Roman" w:hAnsi="Times New Roman" w:cs="Times New Roman"/>
                <w:sz w:val="18"/>
                <w:szCs w:val="20"/>
                <w:lang w:val="kk-KZ"/>
              </w:rPr>
              <w:t>жылыстап – ақырындап, біртіндеп</w:t>
            </w:r>
          </w:p>
          <w:p w14:paraId="1525F5AC"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sz w:val="18"/>
                <w:szCs w:val="20"/>
                <w:lang w:val="kk-KZ"/>
              </w:rPr>
              <w:t>əзір – дайын</w:t>
            </w:r>
          </w:p>
        </w:tc>
      </w:tr>
      <w:tr w:rsidR="007741D2" w:rsidRPr="008B6E83" w14:paraId="4BF2040D" w14:textId="77777777" w:rsidTr="007741D2">
        <w:trPr>
          <w:trHeight w:val="244"/>
        </w:trPr>
        <w:tc>
          <w:tcPr>
            <w:tcW w:w="15593" w:type="dxa"/>
            <w:gridSpan w:val="30"/>
            <w:tcBorders>
              <w:top w:val="single" w:sz="4" w:space="0" w:color="auto"/>
              <w:left w:val="single" w:sz="4" w:space="0" w:color="auto"/>
              <w:bottom w:val="single" w:sz="4" w:space="0" w:color="auto"/>
              <w:right w:val="single" w:sz="4" w:space="0" w:color="auto"/>
            </w:tcBorders>
            <w:hideMark/>
          </w:tcPr>
          <w:p w14:paraId="1A3A5C42" w14:textId="77777777" w:rsidR="007741D2" w:rsidRPr="007741D2" w:rsidRDefault="007741D2" w:rsidP="007741D2">
            <w:pPr>
              <w:rPr>
                <w:rFonts w:ascii="Times New Roman" w:eastAsia="Times New Roman" w:hAnsi="Times New Roman" w:cs="Times New Roman"/>
                <w:b/>
                <w:color w:val="000099"/>
                <w:sz w:val="24"/>
                <w:szCs w:val="24"/>
                <w:lang w:val="kk-KZ" w:bidi="en-US"/>
              </w:rPr>
            </w:pPr>
            <w:r w:rsidRPr="007741D2">
              <w:rPr>
                <w:rFonts w:ascii="Times New Roman" w:eastAsia="Times New Roman" w:hAnsi="Times New Roman" w:cs="Times New Roman"/>
                <w:b/>
                <w:color w:val="000099"/>
                <w:sz w:val="18"/>
                <w:szCs w:val="24"/>
                <w:shd w:val="clear" w:color="auto" w:fill="FFFFFF"/>
                <w:lang w:val="kk-KZ"/>
              </w:rPr>
              <w:t xml:space="preserve">                                                                     Үзіліс  :  </w:t>
            </w:r>
            <w:r w:rsidRPr="007741D2">
              <w:rPr>
                <w:rFonts w:ascii="Times New Roman" w:eastAsia="Times New Roman" w:hAnsi="Times New Roman" w:cs="Times New Roman"/>
                <w:b/>
                <w:sz w:val="12"/>
                <w:lang w:val="kk-KZ"/>
              </w:rPr>
              <w:t xml:space="preserve"> </w:t>
            </w:r>
            <w:r w:rsidRPr="007741D2">
              <w:rPr>
                <w:rFonts w:ascii="Times New Roman" w:eastAsia="Times New Roman" w:hAnsi="Times New Roman" w:cs="Times New Roman"/>
                <w:b/>
                <w:color w:val="000099"/>
                <w:sz w:val="18"/>
                <w:szCs w:val="24"/>
                <w:shd w:val="clear" w:color="auto" w:fill="FFFFFF"/>
                <w:lang w:val="kk-KZ"/>
              </w:rPr>
              <w:t xml:space="preserve"> Затты лақтыру мен қағып алуға арналған ойындар «Допты қуып жет» </w:t>
            </w:r>
            <w:r w:rsidRPr="007741D2">
              <w:rPr>
                <w:rFonts w:ascii="Times New Roman" w:eastAsia="Times New Roman" w:hAnsi="Times New Roman" w:cs="Times New Roman"/>
                <w:b/>
                <w:color w:val="000099"/>
                <w:sz w:val="16"/>
                <w:szCs w:val="24"/>
                <w:shd w:val="clear" w:color="auto" w:fill="FFFFFF"/>
                <w:lang w:val="kk-KZ"/>
              </w:rPr>
              <w:t xml:space="preserve"> </w:t>
            </w:r>
            <w:r w:rsidRPr="007741D2">
              <w:rPr>
                <w:rFonts w:ascii="Times New Roman" w:eastAsia="Times New Roman" w:hAnsi="Times New Roman" w:cs="Times New Roman"/>
                <w:color w:val="000099"/>
                <w:sz w:val="16"/>
                <w:szCs w:val="24"/>
                <w:shd w:val="clear" w:color="auto" w:fill="FFFFFF"/>
                <w:lang w:val="kk-KZ"/>
              </w:rPr>
              <w:t xml:space="preserve">  </w:t>
            </w:r>
            <w:r w:rsidRPr="007741D2">
              <w:rPr>
                <w:rFonts w:ascii="Times New Roman" w:eastAsia="Times New Roman" w:hAnsi="Times New Roman" w:cs="Times New Roman"/>
                <w:b/>
                <w:color w:val="000099"/>
                <w:sz w:val="18"/>
                <w:szCs w:val="24"/>
                <w:shd w:val="clear" w:color="auto" w:fill="FFFFFF"/>
                <w:lang w:val="kk-KZ"/>
              </w:rPr>
              <w:t xml:space="preserve"> </w:t>
            </w:r>
            <w:r w:rsidRPr="007741D2">
              <w:rPr>
                <w:rFonts w:ascii="Times New Roman" w:eastAsia="Times New Roman" w:hAnsi="Times New Roman" w:cs="Times New Roman"/>
                <w:color w:val="000099"/>
                <w:sz w:val="18"/>
                <w:szCs w:val="24"/>
                <w:shd w:val="clear" w:color="auto" w:fill="FFFFFF"/>
                <w:lang w:val="kk-KZ"/>
              </w:rPr>
              <w:t> </w:t>
            </w:r>
            <w:r w:rsidRPr="007741D2">
              <w:rPr>
                <w:rFonts w:ascii="Times New Roman" w:eastAsia="Times New Roman" w:hAnsi="Times New Roman" w:cs="Times New Roman"/>
                <w:b/>
                <w:color w:val="000099"/>
                <w:sz w:val="18"/>
                <w:szCs w:val="24"/>
                <w:shd w:val="clear" w:color="auto" w:fill="FFFFFF"/>
                <w:lang w:val="kk-KZ"/>
              </w:rPr>
              <w:t xml:space="preserve">  </w:t>
            </w:r>
            <w:r w:rsidRPr="007741D2">
              <w:rPr>
                <w:rFonts w:ascii="Times New Roman" w:eastAsia="Times New Roman" w:hAnsi="Times New Roman" w:cs="Times New Roman"/>
                <w:color w:val="000099"/>
                <w:sz w:val="18"/>
                <w:szCs w:val="24"/>
                <w:shd w:val="clear" w:color="auto" w:fill="FFFFFF"/>
                <w:lang w:val="kk-KZ"/>
              </w:rPr>
              <w:t> </w:t>
            </w:r>
          </w:p>
        </w:tc>
      </w:tr>
      <w:tr w:rsidR="007741D2" w:rsidRPr="007741D2" w14:paraId="3378D143" w14:textId="77777777" w:rsidTr="007741D2">
        <w:trPr>
          <w:trHeight w:val="1890"/>
        </w:trPr>
        <w:tc>
          <w:tcPr>
            <w:tcW w:w="5529" w:type="dxa"/>
            <w:gridSpan w:val="11"/>
            <w:tcBorders>
              <w:top w:val="single" w:sz="4" w:space="0" w:color="auto"/>
              <w:left w:val="single" w:sz="4" w:space="0" w:color="auto"/>
              <w:bottom w:val="nil"/>
              <w:right w:val="single" w:sz="4" w:space="0" w:color="auto"/>
            </w:tcBorders>
          </w:tcPr>
          <w:p w14:paraId="1E9249C8" w14:textId="77777777" w:rsidR="007741D2" w:rsidRPr="007741D2" w:rsidRDefault="007741D2" w:rsidP="007741D2">
            <w:pPr>
              <w:rPr>
                <w:rFonts w:ascii="Times New Roman" w:eastAsia="Times New Roman" w:hAnsi="Times New Roman" w:cs="Times New Roman"/>
                <w:b/>
                <w:color w:val="000000"/>
                <w:sz w:val="16"/>
                <w:szCs w:val="20"/>
                <w:lang w:val="kk-KZ"/>
              </w:rPr>
            </w:pPr>
            <w:r w:rsidRPr="007741D2">
              <w:rPr>
                <w:rFonts w:ascii="Times New Roman" w:eastAsia="Times New Roman" w:hAnsi="Times New Roman" w:cs="Times New Roman"/>
                <w:b/>
                <w:color w:val="000000"/>
                <w:sz w:val="16"/>
                <w:szCs w:val="20"/>
                <w:lang w:val="kk-KZ"/>
              </w:rPr>
              <w:t>Тынымсыз Тіл туралы ертегі жаттығулары:</w:t>
            </w:r>
          </w:p>
          <w:p w14:paraId="6D253613"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47986E7D"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Ағайынды аралар.</w:t>
            </w:r>
          </w:p>
          <w:p w14:paraId="3DD3875A"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Ағайында арарармыз,</w:t>
            </w:r>
          </w:p>
          <w:p w14:paraId="76FC6EA5"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Еңбек үшін жаралғанбыз.</w:t>
            </w:r>
          </w:p>
          <w:p w14:paraId="4D2D9FCF"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-з-з-з-з-з</w:t>
            </w:r>
          </w:p>
          <w:p w14:paraId="6A58A961"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Шырын іздеп күні бойы</w:t>
            </w:r>
          </w:p>
          <w:p w14:paraId="6666DEA1"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Гүл бақшаны аралаймыз</w:t>
            </w:r>
          </w:p>
          <w:p w14:paraId="1377B203"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-з-з-з-з-з</w:t>
            </w:r>
          </w:p>
          <w:p w14:paraId="71F4E9AA"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 xml:space="preserve">(Үш саусағыңды түйістіріп, ұшып жүрген араларға ұқсат, әрбір екі жолдан </w:t>
            </w:r>
            <w:r w:rsidRPr="007741D2">
              <w:rPr>
                <w:rFonts w:ascii="Times New Roman" w:eastAsia="Times New Roman" w:hAnsi="Times New Roman" w:cs="Times New Roman"/>
                <w:sz w:val="16"/>
                <w:szCs w:val="24"/>
                <w:lang w:val="kk-KZ"/>
              </w:rPr>
              <w:lastRenderedPageBreak/>
              <w:t>кейін аралардың ызылдағанын сал.)</w:t>
            </w:r>
          </w:p>
          <w:p w14:paraId="5BB51106"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Жаман ара</w:t>
            </w:r>
          </w:p>
          <w:p w14:paraId="4C5AED2B"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Қалмай ұшып соңынан,</w:t>
            </w:r>
          </w:p>
          <w:p w14:paraId="57496A3A"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Ара қуды Мұратты.</w:t>
            </w:r>
          </w:p>
          <w:p w14:paraId="367D2A95"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-з-з-з-з</w:t>
            </w:r>
          </w:p>
          <w:p w14:paraId="7AD7651A"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Шағып алып қолынан,</w:t>
            </w:r>
          </w:p>
          <w:p w14:paraId="344E8185" w14:textId="77777777" w:rsidR="007741D2" w:rsidRPr="007741D2" w:rsidRDefault="007741D2" w:rsidP="007741D2">
            <w:pPr>
              <w:rPr>
                <w:rFonts w:ascii="Times New Roman" w:eastAsia="Times New Roman" w:hAnsi="Times New Roman" w:cs="Times New Roman"/>
                <w:sz w:val="16"/>
                <w:szCs w:val="24"/>
                <w:lang w:val="kk-KZ"/>
              </w:rPr>
            </w:pPr>
            <w:r w:rsidRPr="007741D2">
              <w:rPr>
                <w:rFonts w:ascii="Times New Roman" w:eastAsia="Times New Roman" w:hAnsi="Times New Roman" w:cs="Times New Roman"/>
                <w:sz w:val="16"/>
                <w:szCs w:val="24"/>
                <w:lang w:val="kk-KZ"/>
              </w:rPr>
              <w:t>Досымызды жылатты.</w:t>
            </w:r>
          </w:p>
          <w:p w14:paraId="42CB9486" w14:textId="77777777" w:rsidR="007741D2" w:rsidRPr="007741D2" w:rsidRDefault="007741D2" w:rsidP="007741D2">
            <w:pPr>
              <w:rPr>
                <w:rFonts w:ascii="Times New Roman" w:eastAsia="Times New Roman" w:hAnsi="Times New Roman" w:cs="Times New Roman"/>
                <w:sz w:val="16"/>
                <w:szCs w:val="24"/>
              </w:rPr>
            </w:pPr>
            <w:r w:rsidRPr="007741D2">
              <w:rPr>
                <w:rFonts w:ascii="Times New Roman" w:eastAsia="Times New Roman" w:hAnsi="Times New Roman" w:cs="Times New Roman"/>
                <w:sz w:val="16"/>
                <w:szCs w:val="24"/>
              </w:rPr>
              <w:t>-у-у-у-у</w:t>
            </w:r>
          </w:p>
          <w:p w14:paraId="170D9DEB" w14:textId="77777777" w:rsidR="007741D2" w:rsidRPr="007741D2" w:rsidRDefault="007741D2" w:rsidP="007741D2">
            <w:pPr>
              <w:rPr>
                <w:rFonts w:ascii="Times New Roman" w:eastAsia="Times New Roman" w:hAnsi="Times New Roman" w:cs="Times New Roman"/>
                <w:sz w:val="16"/>
                <w:szCs w:val="24"/>
              </w:rPr>
            </w:pPr>
            <w:r w:rsidRPr="007741D2">
              <w:rPr>
                <w:rFonts w:ascii="Times New Roman" w:eastAsia="Times New Roman" w:hAnsi="Times New Roman" w:cs="Times New Roman"/>
                <w:sz w:val="16"/>
                <w:szCs w:val="24"/>
              </w:rPr>
              <w:t>(Араның дауысы мен баланың ара шаққандағы дауысын сал)</w:t>
            </w:r>
          </w:p>
          <w:p w14:paraId="006FED8F" w14:textId="77777777" w:rsidR="007741D2" w:rsidRPr="007741D2" w:rsidRDefault="007741D2" w:rsidP="007741D2">
            <w:pPr>
              <w:rPr>
                <w:rFonts w:ascii="Times New Roman" w:eastAsia="Times New Roman" w:hAnsi="Times New Roman" w:cs="Times New Roman"/>
                <w:b/>
                <w:color w:val="000000"/>
                <w:sz w:val="16"/>
                <w:szCs w:val="20"/>
              </w:rPr>
            </w:pPr>
          </w:p>
          <w:p w14:paraId="60F9285E" w14:textId="77777777" w:rsidR="007741D2" w:rsidRPr="007741D2" w:rsidRDefault="007741D2" w:rsidP="007741D2">
            <w:pPr>
              <w:shd w:val="clear" w:color="auto" w:fill="FFFFFF"/>
              <w:rPr>
                <w:rFonts w:ascii="Times New Roman" w:eastAsia="Times New Roman" w:hAnsi="Times New Roman" w:cs="Times New Roman"/>
                <w:b/>
                <w:color w:val="000099"/>
                <w:sz w:val="16"/>
                <w:szCs w:val="24"/>
                <w:shd w:val="clear" w:color="auto" w:fill="FFFFFF"/>
              </w:rPr>
            </w:pPr>
          </w:p>
        </w:tc>
        <w:tc>
          <w:tcPr>
            <w:tcW w:w="5933" w:type="dxa"/>
            <w:gridSpan w:val="12"/>
            <w:vMerge w:val="restart"/>
            <w:tcBorders>
              <w:top w:val="single" w:sz="4" w:space="0" w:color="auto"/>
              <w:left w:val="single" w:sz="4" w:space="0" w:color="auto"/>
              <w:right w:val="single" w:sz="4" w:space="0" w:color="auto"/>
            </w:tcBorders>
          </w:tcPr>
          <w:p w14:paraId="518E7870" w14:textId="77777777" w:rsidR="007741D2" w:rsidRPr="007741D2" w:rsidRDefault="007741D2" w:rsidP="007741D2">
            <w:pPr>
              <w:rPr>
                <w:rFonts w:ascii="Times New Roman" w:eastAsia="Calibri" w:hAnsi="Times New Roman" w:cs="Times New Roman"/>
                <w:color w:val="000099"/>
                <w:sz w:val="16"/>
                <w:szCs w:val="24"/>
                <w:shd w:val="clear" w:color="auto" w:fill="FFFFFF"/>
                <w:lang w:val="kk-KZ"/>
              </w:rPr>
            </w:pPr>
            <w:r w:rsidRPr="007741D2">
              <w:rPr>
                <w:rFonts w:ascii="Times New Roman" w:eastAsia="Calibri" w:hAnsi="Times New Roman" w:cs="Times New Roman"/>
                <w:noProof/>
                <w:color w:val="000099"/>
                <w:sz w:val="16"/>
              </w:rPr>
              <w:lastRenderedPageBreak/>
              <w:drawing>
                <wp:inline distT="0" distB="0" distL="0" distR="0" wp14:anchorId="5562188B" wp14:editId="2F547625">
                  <wp:extent cx="1200150" cy="835121"/>
                  <wp:effectExtent l="0" t="0" r="0" b="3175"/>
                  <wp:docPr id="177"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196"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7741D2">
              <w:rPr>
                <w:rFonts w:ascii="Times New Roman" w:eastAsia="Calibri" w:hAnsi="Times New Roman" w:cs="Times New Roman"/>
                <w:noProof/>
                <w:color w:val="000099"/>
                <w:sz w:val="16"/>
              </w:rPr>
              <w:t xml:space="preserve">                   </w:t>
            </w:r>
            <w:r w:rsidRPr="007741D2">
              <w:rPr>
                <w:rFonts w:ascii="Times New Roman" w:eastAsia="Calibri" w:hAnsi="Times New Roman" w:cs="Times New Roman"/>
                <w:noProof/>
                <w:color w:val="000099"/>
                <w:sz w:val="16"/>
              </w:rPr>
              <w:drawing>
                <wp:inline distT="0" distB="0" distL="0" distR="0" wp14:anchorId="564547A0" wp14:editId="3AD9AB54">
                  <wp:extent cx="1800225" cy="838200"/>
                  <wp:effectExtent l="0" t="0" r="9525" b="0"/>
                  <wp:docPr id="178"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197" cstate="print"/>
                          <a:srcRect l="21260" r="21469"/>
                          <a:stretch>
                            <a:fillRect/>
                          </a:stretch>
                        </pic:blipFill>
                        <pic:spPr bwMode="auto">
                          <a:xfrm>
                            <a:off x="0" y="0"/>
                            <a:ext cx="1808060" cy="841848"/>
                          </a:xfrm>
                          <a:prstGeom prst="rect">
                            <a:avLst/>
                          </a:prstGeom>
                          <a:noFill/>
                          <a:ln w="9525">
                            <a:noFill/>
                            <a:miter lim="800000"/>
                            <a:headEnd/>
                            <a:tailEnd/>
                          </a:ln>
                        </pic:spPr>
                      </pic:pic>
                    </a:graphicData>
                  </a:graphic>
                </wp:inline>
              </w:drawing>
            </w:r>
          </w:p>
          <w:p w14:paraId="61AF4145" w14:textId="77777777" w:rsidR="007741D2" w:rsidRPr="007741D2" w:rsidRDefault="007741D2" w:rsidP="007741D2">
            <w:pPr>
              <w:rPr>
                <w:rFonts w:ascii="Times New Roman" w:eastAsia="Calibri" w:hAnsi="Times New Roman" w:cs="Times New Roman"/>
                <w:color w:val="000099"/>
                <w:sz w:val="16"/>
                <w:szCs w:val="24"/>
                <w:shd w:val="clear" w:color="auto" w:fill="FFFFFF"/>
                <w:lang w:val="kk-KZ"/>
              </w:rPr>
            </w:pPr>
          </w:p>
          <w:p w14:paraId="1B67D314" w14:textId="77777777" w:rsidR="007741D2" w:rsidRPr="007741D2" w:rsidRDefault="007741D2" w:rsidP="007741D2">
            <w:pPr>
              <w:rPr>
                <w:rFonts w:ascii="Times New Roman" w:eastAsia="Calibri" w:hAnsi="Times New Roman" w:cs="Times New Roman"/>
                <w:color w:val="000099"/>
                <w:sz w:val="16"/>
                <w:szCs w:val="24"/>
                <w:shd w:val="clear" w:color="auto" w:fill="FFFFFF"/>
                <w:lang w:val="kk-KZ"/>
              </w:rPr>
            </w:pPr>
          </w:p>
          <w:p w14:paraId="79196607" w14:textId="77777777" w:rsidR="007741D2" w:rsidRPr="007741D2" w:rsidRDefault="007741D2" w:rsidP="007741D2">
            <w:pPr>
              <w:rPr>
                <w:rFonts w:ascii="Calibri" w:eastAsia="Calibri" w:hAnsi="Calibri" w:cs="Times New Roman"/>
                <w:b/>
                <w:sz w:val="16"/>
              </w:rPr>
            </w:pPr>
            <w:r w:rsidRPr="007741D2">
              <w:rPr>
                <w:rFonts w:ascii="Calibri" w:eastAsia="Calibri" w:hAnsi="Calibri" w:cs="Times New Roman"/>
                <w:b/>
                <w:noProof/>
                <w:sz w:val="16"/>
              </w:rPr>
              <w:lastRenderedPageBreak/>
              <w:drawing>
                <wp:inline distT="0" distB="0" distL="0" distR="0" wp14:anchorId="4B8E8610" wp14:editId="35B9F7C5">
                  <wp:extent cx="2628900" cy="1130549"/>
                  <wp:effectExtent l="0" t="0" r="0" b="0"/>
                  <wp:docPr id="52"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198" cstate="print"/>
                          <a:srcRect/>
                          <a:stretch>
                            <a:fillRect/>
                          </a:stretch>
                        </pic:blipFill>
                        <pic:spPr bwMode="auto">
                          <a:xfrm>
                            <a:off x="0" y="0"/>
                            <a:ext cx="2630194" cy="1131106"/>
                          </a:xfrm>
                          <a:prstGeom prst="rect">
                            <a:avLst/>
                          </a:prstGeom>
                          <a:noFill/>
                          <a:ln w="9525">
                            <a:noFill/>
                            <a:miter lim="800000"/>
                            <a:headEnd/>
                            <a:tailEnd/>
                          </a:ln>
                        </pic:spPr>
                      </pic:pic>
                    </a:graphicData>
                  </a:graphic>
                </wp:inline>
              </w:drawing>
            </w:r>
          </w:p>
        </w:tc>
        <w:tc>
          <w:tcPr>
            <w:tcW w:w="4131" w:type="dxa"/>
            <w:gridSpan w:val="7"/>
            <w:vMerge w:val="restart"/>
            <w:tcBorders>
              <w:top w:val="single" w:sz="4" w:space="0" w:color="auto"/>
              <w:left w:val="single" w:sz="4" w:space="0" w:color="auto"/>
              <w:right w:val="single" w:sz="4" w:space="0" w:color="auto"/>
            </w:tcBorders>
          </w:tcPr>
          <w:p w14:paraId="5E6C0A7C" w14:textId="77777777" w:rsidR="007741D2" w:rsidRPr="007741D2" w:rsidRDefault="007741D2" w:rsidP="007741D2">
            <w:pPr>
              <w:rPr>
                <w:rFonts w:ascii="Times New Roman" w:eastAsia="Calibri" w:hAnsi="Times New Roman" w:cs="Times New Roman"/>
                <w:b/>
                <w:bCs/>
                <w:sz w:val="16"/>
                <w:szCs w:val="20"/>
                <w:lang w:val="kk-KZ"/>
              </w:rPr>
            </w:pPr>
            <w:r w:rsidRPr="007741D2">
              <w:rPr>
                <w:rFonts w:ascii="Times New Roman" w:eastAsia="Calibri" w:hAnsi="Times New Roman" w:cs="Times New Roman"/>
                <w:b/>
                <w:color w:val="FF0000"/>
                <w:sz w:val="16"/>
                <w:szCs w:val="20"/>
                <w:lang w:val="kk-KZ"/>
              </w:rPr>
              <w:lastRenderedPageBreak/>
              <w:t>Ойын:</w:t>
            </w:r>
            <w:r w:rsidRPr="007741D2">
              <w:rPr>
                <w:rFonts w:ascii="Times New Roman" w:eastAsia="Calibri" w:hAnsi="Times New Roman" w:cs="Times New Roman"/>
                <w:b/>
                <w:i/>
                <w:color w:val="000099"/>
                <w:sz w:val="16"/>
                <w:szCs w:val="20"/>
                <w:shd w:val="clear" w:color="auto" w:fill="FFFFFF"/>
                <w:lang w:val="kk-KZ"/>
              </w:rPr>
              <w:t xml:space="preserve"> «</w:t>
            </w:r>
            <w:r w:rsidRPr="007741D2">
              <w:rPr>
                <w:rFonts w:ascii="Times New Roman" w:eastAsia="Calibri" w:hAnsi="Times New Roman" w:cs="Times New Roman"/>
                <w:b/>
                <w:bCs/>
                <w:i/>
                <w:color w:val="000099"/>
                <w:sz w:val="16"/>
                <w:szCs w:val="20"/>
                <w:lang w:val="kk-KZ"/>
              </w:rPr>
              <w:t>Допты қуып жет</w:t>
            </w:r>
            <w:r w:rsidRPr="007741D2">
              <w:rPr>
                <w:rFonts w:ascii="Times New Roman" w:eastAsia="Calibri" w:hAnsi="Times New Roman" w:cs="Times New Roman"/>
                <w:b/>
                <w:i/>
                <w:color w:val="000099"/>
                <w:sz w:val="16"/>
                <w:szCs w:val="20"/>
                <w:shd w:val="clear" w:color="auto" w:fill="FFFFFF"/>
                <w:lang w:val="kk-KZ"/>
              </w:rPr>
              <w:t>»</w:t>
            </w:r>
            <w:r w:rsidRPr="007741D2">
              <w:rPr>
                <w:rFonts w:ascii="Times New Roman" w:eastAsia="Calibri" w:hAnsi="Times New Roman" w:cs="Times New Roman"/>
                <w:color w:val="000099"/>
                <w:sz w:val="16"/>
                <w:shd w:val="clear" w:color="auto" w:fill="FFFFFF"/>
                <w:lang w:val="kk-KZ"/>
              </w:rPr>
              <w:t> </w:t>
            </w:r>
            <w:r w:rsidRPr="007741D2">
              <w:rPr>
                <w:rFonts w:ascii="Times New Roman" w:eastAsia="Calibri" w:hAnsi="Times New Roman" w:cs="Times New Roman"/>
                <w:b/>
                <w:i/>
                <w:color w:val="000099"/>
                <w:sz w:val="16"/>
                <w:szCs w:val="20"/>
                <w:shd w:val="clear" w:color="auto" w:fill="FFFFFF"/>
                <w:lang w:val="kk-KZ"/>
              </w:rPr>
              <w:t xml:space="preserve"> </w:t>
            </w:r>
            <w:r w:rsidRPr="007741D2">
              <w:rPr>
                <w:rFonts w:ascii="Times New Roman" w:eastAsia="Calibri" w:hAnsi="Times New Roman" w:cs="Times New Roman"/>
                <w:color w:val="000099"/>
                <w:sz w:val="16"/>
                <w:shd w:val="clear" w:color="auto" w:fill="FFFFFF"/>
                <w:lang w:val="kk-KZ"/>
              </w:rPr>
              <w:t> </w:t>
            </w:r>
          </w:p>
          <w:p w14:paraId="71DB1F45" w14:textId="77777777" w:rsidR="007741D2" w:rsidRPr="007741D2" w:rsidRDefault="007741D2" w:rsidP="007741D2">
            <w:pPr>
              <w:rPr>
                <w:rFonts w:ascii="Times New Roman" w:eastAsia="Times New Roman" w:hAnsi="Times New Roman" w:cs="Times New Roman"/>
                <w:b/>
                <w:bCs/>
                <w:color w:val="000000"/>
                <w:sz w:val="16"/>
                <w:szCs w:val="20"/>
                <w:lang w:val="kk-KZ"/>
              </w:rPr>
            </w:pPr>
            <w:r w:rsidRPr="007741D2">
              <w:rPr>
                <w:rFonts w:ascii="Times New Roman" w:eastAsia="Calibri" w:hAnsi="Times New Roman" w:cs="Times New Roman"/>
                <w:b/>
                <w:bCs/>
                <w:color w:val="FF0000"/>
                <w:sz w:val="16"/>
                <w:szCs w:val="20"/>
                <w:lang w:val="kk-KZ"/>
              </w:rPr>
              <w:t>Мақсаты:</w:t>
            </w:r>
            <w:r w:rsidRPr="007741D2">
              <w:rPr>
                <w:rFonts w:ascii="Times New Roman" w:eastAsia="Calibri" w:hAnsi="Times New Roman" w:cs="Times New Roman"/>
                <w:sz w:val="16"/>
                <w:szCs w:val="20"/>
                <w:lang w:val="kk-KZ"/>
              </w:rPr>
              <w:t xml:space="preserve">  </w:t>
            </w:r>
            <w:r w:rsidRPr="007741D2">
              <w:rPr>
                <w:rFonts w:ascii="Times New Roman" w:eastAsia="Calibri" w:hAnsi="Times New Roman" w:cs="Times New Roman"/>
                <w:color w:val="000000"/>
                <w:sz w:val="16"/>
                <w:szCs w:val="20"/>
                <w:lang w:val="kk-KZ"/>
              </w:rPr>
              <w:t>Балаларды ептіліке,шапшаңдыққа тәрбиелеу.Тәрбиешінің берген белгісін мұқият тыңдай білуге үйрету. </w:t>
            </w:r>
            <w:r w:rsidRPr="007741D2">
              <w:rPr>
                <w:rFonts w:ascii="Times New Roman" w:eastAsia="Calibri" w:hAnsi="Times New Roman" w:cs="Times New Roman"/>
                <w:sz w:val="16"/>
                <w:szCs w:val="20"/>
                <w:lang w:val="kk-KZ"/>
              </w:rPr>
              <w:br/>
            </w:r>
            <w:r w:rsidRPr="007741D2">
              <w:rPr>
                <w:rFonts w:ascii="Times New Roman" w:eastAsia="Calibri" w:hAnsi="Times New Roman" w:cs="Times New Roman"/>
                <w:b/>
                <w:bCs/>
                <w:color w:val="FF0000"/>
                <w:sz w:val="16"/>
                <w:szCs w:val="20"/>
                <w:lang w:val="kk-KZ"/>
              </w:rPr>
              <w:t>Ойынның шарты:</w:t>
            </w:r>
            <w:r w:rsidRPr="007741D2">
              <w:rPr>
                <w:rFonts w:ascii="Times New Roman" w:eastAsia="Calibri" w:hAnsi="Times New Roman" w:cs="Times New Roman"/>
                <w:sz w:val="16"/>
                <w:szCs w:val="20"/>
                <w:lang w:val="kk-KZ"/>
              </w:rPr>
              <w:t> </w:t>
            </w:r>
            <w:r w:rsidRPr="007741D2">
              <w:rPr>
                <w:rFonts w:ascii="Times New Roman" w:eastAsia="Times New Roman" w:hAnsi="Times New Roman" w:cs="Times New Roman"/>
                <w:b/>
                <w:bCs/>
                <w:color w:val="000000"/>
                <w:sz w:val="16"/>
                <w:szCs w:val="20"/>
                <w:lang w:val="kk-KZ"/>
              </w:rPr>
              <w:t xml:space="preserve"> </w:t>
            </w:r>
            <w:r w:rsidRPr="007741D2">
              <w:rPr>
                <w:rFonts w:ascii="Times New Roman" w:eastAsia="Times New Roman" w:hAnsi="Times New Roman" w:cs="Times New Roman"/>
                <w:b/>
                <w:bCs/>
                <w:color w:val="000000"/>
                <w:sz w:val="16"/>
                <w:szCs w:val="20"/>
                <w:lang w:val="kk-KZ"/>
              </w:rPr>
              <w:br/>
            </w:r>
            <w:r w:rsidRPr="007741D2">
              <w:rPr>
                <w:rFonts w:ascii="Times New Roman" w:eastAsia="Times New Roman" w:hAnsi="Times New Roman" w:cs="Times New Roman"/>
                <w:color w:val="000000"/>
                <w:sz w:val="16"/>
                <w:szCs w:val="20"/>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7741D2">
              <w:rPr>
                <w:rFonts w:ascii="Times New Roman" w:eastAsia="Times New Roman" w:hAnsi="Times New Roman" w:cs="Times New Roman"/>
                <w:color w:val="000000"/>
                <w:sz w:val="16"/>
                <w:szCs w:val="20"/>
                <w:lang w:val="kk-KZ"/>
              </w:rPr>
              <w:br/>
            </w:r>
            <w:r w:rsidRPr="007741D2">
              <w:rPr>
                <w:rFonts w:ascii="Times New Roman" w:eastAsia="Times New Roman" w:hAnsi="Times New Roman" w:cs="Times New Roman"/>
                <w:color w:val="000000"/>
                <w:sz w:val="16"/>
                <w:szCs w:val="20"/>
                <w:shd w:val="clear" w:color="auto" w:fill="FFFFFF"/>
                <w:lang w:val="kk-KZ"/>
              </w:rPr>
              <w:t xml:space="preserve">Балалар қанша болса, доп та сонша болуы </w:t>
            </w:r>
            <w:r w:rsidRPr="007741D2">
              <w:rPr>
                <w:rFonts w:ascii="Times New Roman" w:eastAsia="Times New Roman" w:hAnsi="Times New Roman" w:cs="Times New Roman"/>
                <w:color w:val="000000"/>
                <w:sz w:val="16"/>
                <w:szCs w:val="20"/>
                <w:shd w:val="clear" w:color="auto" w:fill="FFFFFF"/>
                <w:lang w:val="kk-KZ"/>
              </w:rPr>
              <w:lastRenderedPageBreak/>
              <w:t>керек.</w:t>
            </w:r>
            <w:r w:rsidRPr="007741D2">
              <w:rPr>
                <w:rFonts w:ascii="Times New Roman" w:eastAsia="Times New Roman" w:hAnsi="Times New Roman" w:cs="Times New Roman"/>
                <w:color w:val="000000"/>
                <w:sz w:val="16"/>
                <w:szCs w:val="20"/>
                <w:lang w:val="kk-KZ"/>
              </w:rPr>
              <w:t> </w:t>
            </w:r>
            <w:r w:rsidRPr="007741D2">
              <w:rPr>
                <w:rFonts w:ascii="Times New Roman" w:eastAsia="Times New Roman" w:hAnsi="Times New Roman" w:cs="Times New Roman"/>
                <w:color w:val="000000"/>
                <w:sz w:val="16"/>
                <w:szCs w:val="20"/>
                <w:shd w:val="clear" w:color="auto" w:fill="FFFFFF"/>
              </w:rPr>
              <w:t>Олардың әрқайсысы допты қуып жетіп, кәрзеңкеге салатын болсын.</w:t>
            </w:r>
          </w:p>
          <w:p w14:paraId="7E4B8D4D" w14:textId="77777777" w:rsidR="007741D2" w:rsidRPr="007741D2" w:rsidRDefault="007741D2" w:rsidP="007741D2">
            <w:pPr>
              <w:rPr>
                <w:rFonts w:ascii="Times New Roman" w:eastAsia="Calibri" w:hAnsi="Times New Roman" w:cs="Times New Roman"/>
                <w:b/>
                <w:color w:val="000099"/>
                <w:sz w:val="16"/>
                <w:szCs w:val="24"/>
                <w:shd w:val="clear" w:color="auto" w:fill="FFFFFF"/>
                <w:lang w:val="kk-KZ"/>
              </w:rPr>
            </w:pPr>
          </w:p>
        </w:tc>
      </w:tr>
      <w:tr w:rsidR="007741D2" w:rsidRPr="007741D2" w14:paraId="51FD3B02" w14:textId="77777777" w:rsidTr="007741D2">
        <w:trPr>
          <w:trHeight w:val="70"/>
        </w:trPr>
        <w:tc>
          <w:tcPr>
            <w:tcW w:w="5529" w:type="dxa"/>
            <w:gridSpan w:val="11"/>
            <w:tcBorders>
              <w:top w:val="nil"/>
              <w:left w:val="single" w:sz="4" w:space="0" w:color="auto"/>
              <w:bottom w:val="single" w:sz="4" w:space="0" w:color="auto"/>
              <w:right w:val="single" w:sz="4" w:space="0" w:color="auto"/>
            </w:tcBorders>
          </w:tcPr>
          <w:p w14:paraId="3D00CEC8" w14:textId="77777777" w:rsidR="007741D2" w:rsidRPr="007741D2" w:rsidRDefault="007741D2" w:rsidP="007741D2">
            <w:pPr>
              <w:jc w:val="center"/>
              <w:rPr>
                <w:rFonts w:ascii="Times New Roman" w:eastAsia="Times New Roman" w:hAnsi="Times New Roman" w:cs="Times New Roman"/>
                <w:b/>
                <w:color w:val="000099"/>
                <w:sz w:val="24"/>
                <w:szCs w:val="24"/>
                <w:shd w:val="clear" w:color="auto" w:fill="FFFFFF"/>
                <w:lang w:val="kk-KZ"/>
              </w:rPr>
            </w:pPr>
          </w:p>
        </w:tc>
        <w:tc>
          <w:tcPr>
            <w:tcW w:w="5933" w:type="dxa"/>
            <w:gridSpan w:val="12"/>
            <w:vMerge/>
            <w:tcBorders>
              <w:left w:val="single" w:sz="4" w:space="0" w:color="auto"/>
              <w:bottom w:val="single" w:sz="4" w:space="0" w:color="auto"/>
              <w:right w:val="single" w:sz="4" w:space="0" w:color="auto"/>
            </w:tcBorders>
          </w:tcPr>
          <w:p w14:paraId="6309A785" w14:textId="77777777" w:rsidR="007741D2" w:rsidRPr="007741D2" w:rsidRDefault="007741D2" w:rsidP="007741D2">
            <w:pPr>
              <w:jc w:val="center"/>
              <w:rPr>
                <w:rFonts w:ascii="Times New Roman" w:eastAsia="Times New Roman" w:hAnsi="Times New Roman" w:cs="Times New Roman"/>
                <w:b/>
                <w:color w:val="000099"/>
                <w:sz w:val="24"/>
                <w:szCs w:val="24"/>
                <w:shd w:val="clear" w:color="auto" w:fill="FFFFFF"/>
                <w:lang w:val="kk-KZ"/>
              </w:rPr>
            </w:pPr>
          </w:p>
        </w:tc>
        <w:tc>
          <w:tcPr>
            <w:tcW w:w="4131" w:type="dxa"/>
            <w:gridSpan w:val="7"/>
            <w:vMerge/>
            <w:tcBorders>
              <w:left w:val="single" w:sz="4" w:space="0" w:color="auto"/>
              <w:bottom w:val="single" w:sz="4" w:space="0" w:color="auto"/>
              <w:right w:val="single" w:sz="4" w:space="0" w:color="auto"/>
            </w:tcBorders>
          </w:tcPr>
          <w:p w14:paraId="046C837E" w14:textId="77777777" w:rsidR="007741D2" w:rsidRPr="007741D2" w:rsidRDefault="007741D2" w:rsidP="007741D2">
            <w:pPr>
              <w:rPr>
                <w:rFonts w:ascii="Times New Roman" w:eastAsia="Times New Roman" w:hAnsi="Times New Roman" w:cs="Times New Roman"/>
                <w:b/>
                <w:bCs/>
                <w:color w:val="0000CC"/>
                <w:lang w:val="kk-KZ"/>
              </w:rPr>
            </w:pPr>
          </w:p>
        </w:tc>
      </w:tr>
      <w:tr w:rsidR="007741D2" w:rsidRPr="007741D2" w14:paraId="3F370796" w14:textId="77777777" w:rsidTr="007741D2">
        <w:tc>
          <w:tcPr>
            <w:tcW w:w="15593" w:type="dxa"/>
            <w:gridSpan w:val="30"/>
            <w:tcBorders>
              <w:top w:val="single" w:sz="4" w:space="0" w:color="auto"/>
              <w:left w:val="single" w:sz="4" w:space="0" w:color="auto"/>
              <w:bottom w:val="single" w:sz="4" w:space="0" w:color="auto"/>
              <w:right w:val="single" w:sz="4" w:space="0" w:color="auto"/>
            </w:tcBorders>
            <w:hideMark/>
          </w:tcPr>
          <w:p w14:paraId="7ACDAB71" w14:textId="77777777" w:rsidR="007741D2" w:rsidRPr="007741D2" w:rsidRDefault="007741D2" w:rsidP="007741D2">
            <w:pPr>
              <w:jc w:val="center"/>
              <w:rPr>
                <w:rFonts w:ascii="Calibri" w:eastAsia="Times New Roman" w:hAnsi="Calibri" w:cs="Times New Roman"/>
                <w:b/>
                <w:color w:val="000000"/>
                <w:sz w:val="24"/>
                <w:szCs w:val="24"/>
                <w:lang w:bidi="en-US"/>
              </w:rPr>
            </w:pPr>
            <w:r w:rsidRPr="007741D2">
              <w:rPr>
                <w:rFonts w:ascii="Calibri" w:eastAsia="Times New Roman" w:hAnsi="Calibri" w:cs="Times New Roman"/>
                <w:b/>
                <w:color w:val="000099"/>
                <w:sz w:val="24"/>
                <w:szCs w:val="24"/>
              </w:rPr>
              <w:t>2 - ұйымдастырылған іс-әрекет</w:t>
            </w:r>
          </w:p>
        </w:tc>
      </w:tr>
      <w:tr w:rsidR="007741D2" w:rsidRPr="008B6E83" w14:paraId="0FE2A8DE" w14:textId="77777777" w:rsidTr="007741D2">
        <w:trPr>
          <w:trHeight w:val="1695"/>
        </w:trPr>
        <w:tc>
          <w:tcPr>
            <w:tcW w:w="2531" w:type="dxa"/>
            <w:gridSpan w:val="3"/>
            <w:tcBorders>
              <w:top w:val="single" w:sz="4" w:space="0" w:color="auto"/>
              <w:left w:val="single" w:sz="4" w:space="0" w:color="auto"/>
              <w:bottom w:val="single" w:sz="4" w:space="0" w:color="auto"/>
              <w:right w:val="single" w:sz="4" w:space="0" w:color="auto"/>
            </w:tcBorders>
          </w:tcPr>
          <w:p w14:paraId="3D2AD0F2" w14:textId="77777777" w:rsidR="007741D2" w:rsidRPr="007741D2" w:rsidRDefault="007741D2" w:rsidP="007741D2">
            <w:pPr>
              <w:jc w:val="center"/>
              <w:rPr>
                <w:rFonts w:ascii="Calibri" w:eastAsia="Times New Roman" w:hAnsi="Calibri" w:cs="Times New Roman"/>
                <w:b/>
                <w:color w:val="000000"/>
                <w:sz w:val="24"/>
                <w:szCs w:val="24"/>
                <w:lang w:bidi="en-US"/>
              </w:rPr>
            </w:pPr>
          </w:p>
        </w:tc>
        <w:tc>
          <w:tcPr>
            <w:tcW w:w="2289" w:type="dxa"/>
            <w:tcBorders>
              <w:top w:val="single" w:sz="4" w:space="0" w:color="auto"/>
              <w:left w:val="single" w:sz="4" w:space="0" w:color="auto"/>
              <w:bottom w:val="single" w:sz="4" w:space="0" w:color="auto"/>
              <w:right w:val="single" w:sz="4" w:space="0" w:color="auto"/>
            </w:tcBorders>
          </w:tcPr>
          <w:p w14:paraId="2E9EAA62" w14:textId="77777777" w:rsidR="007741D2" w:rsidRPr="007741D2" w:rsidRDefault="007741D2" w:rsidP="007741D2">
            <w:pPr>
              <w:rPr>
                <w:rFonts w:ascii="Times New Roman" w:eastAsia="Calibri" w:hAnsi="Times New Roman" w:cs="Times New Roman"/>
                <w:b/>
                <w:sz w:val="20"/>
                <w:szCs w:val="20"/>
                <w:lang w:val="kk-KZ"/>
              </w:rPr>
            </w:pPr>
            <w:r w:rsidRPr="007741D2">
              <w:rPr>
                <w:rFonts w:ascii="Times New Roman" w:eastAsia="Calibri" w:hAnsi="Times New Roman" w:cs="Times New Roman"/>
                <w:b/>
                <w:sz w:val="20"/>
                <w:szCs w:val="20"/>
                <w:lang w:val="kk-KZ"/>
              </w:rPr>
              <w:t>Қоршаған орта</w:t>
            </w:r>
          </w:p>
          <w:p w14:paraId="17FB3C9C" w14:textId="77777777" w:rsidR="007741D2" w:rsidRPr="007741D2" w:rsidRDefault="007741D2" w:rsidP="007741D2">
            <w:pPr>
              <w:rPr>
                <w:rFonts w:ascii="Times New Roman" w:eastAsia="Calibri" w:hAnsi="Times New Roman" w:cs="Times New Roman"/>
                <w:sz w:val="18"/>
                <w:lang w:val="kk-KZ"/>
              </w:rPr>
            </w:pPr>
            <w:r w:rsidRPr="007741D2">
              <w:rPr>
                <w:rFonts w:ascii="Times New Roman" w:eastAsia="Calibri" w:hAnsi="Times New Roman" w:cs="Times New Roman"/>
                <w:b/>
                <w:sz w:val="20"/>
                <w:szCs w:val="20"/>
                <w:lang w:val="kk-KZ"/>
              </w:rPr>
              <w:t xml:space="preserve"> Міндеті:</w:t>
            </w:r>
            <w:r w:rsidRPr="007741D2">
              <w:rPr>
                <w:rFonts w:ascii="Times New Roman" w:eastAsia="Times New Roman" w:hAnsi="Times New Roman" w:cs="Times New Roman"/>
                <w:sz w:val="20"/>
                <w:lang w:val="kk-KZ"/>
              </w:rPr>
              <w:t xml:space="preserve"> </w:t>
            </w:r>
            <w:r w:rsidRPr="007741D2">
              <w:rPr>
                <w:rFonts w:ascii="Times New Roman" w:eastAsia="Calibri" w:hAnsi="Times New Roman" w:cs="Times New Roman"/>
                <w:sz w:val="20"/>
                <w:szCs w:val="20"/>
                <w:lang w:val="kk-KZ"/>
              </w:rPr>
              <w:t>Қыста табиғатта болатын маусымдық өзгерістерді бақылап, олардың атын атау</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және бір-бірінен ажыратуға үйрету.</w:t>
            </w:r>
          </w:p>
          <w:p w14:paraId="1C50D955"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b/>
                <w:sz w:val="20"/>
                <w:szCs w:val="20"/>
                <w:lang w:val="kk-KZ"/>
              </w:rPr>
              <w:t xml:space="preserve">Мақсаты </w:t>
            </w:r>
            <w:r w:rsidRPr="007741D2">
              <w:rPr>
                <w:rFonts w:ascii="Times New Roman" w:eastAsia="Times New Roman" w:hAnsi="Times New Roman" w:cs="Times New Roman"/>
                <w:sz w:val="16"/>
                <w:lang w:val="kk-KZ"/>
              </w:rPr>
              <w:t xml:space="preserve"> :</w:t>
            </w:r>
            <w:r w:rsidRPr="007741D2">
              <w:rPr>
                <w:rFonts w:ascii="Times New Roman" w:eastAsia="Times New Roman" w:hAnsi="Times New Roman" w:cs="Times New Roman"/>
                <w:sz w:val="18"/>
                <w:lang w:val="kk-KZ"/>
              </w:rPr>
              <w:t xml:space="preserve"> қыстағы табиғат құбылыстарының ерекшеліктерін түсінеді жəне бір-бірінен</w:t>
            </w:r>
          </w:p>
          <w:p w14:paraId="64AE4F3E"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ажыратуға үйрету.</w:t>
            </w:r>
          </w:p>
          <w:p w14:paraId="0E22F4AA" w14:textId="77777777" w:rsidR="007741D2" w:rsidRPr="007741D2" w:rsidRDefault="007741D2" w:rsidP="007741D2">
            <w:pPr>
              <w:spacing w:line="274" w:lineRule="exact"/>
              <w:rPr>
                <w:rFonts w:ascii="Times New Roman" w:eastAsia="Calibri" w:hAnsi="Times New Roman" w:cs="Times New Roman"/>
                <w:b/>
                <w:sz w:val="20"/>
                <w:szCs w:val="20"/>
                <w:lang w:val="kk-KZ"/>
              </w:rPr>
            </w:pPr>
            <w:r w:rsidRPr="007741D2">
              <w:rPr>
                <w:rFonts w:ascii="Times New Roman" w:eastAsia="Calibri" w:hAnsi="Times New Roman" w:cs="Times New Roman"/>
                <w:sz w:val="20"/>
                <w:szCs w:val="20"/>
                <w:lang w:val="kk-KZ"/>
              </w:rPr>
              <w:t xml:space="preserve">Қыста өте көп қар жауады. Əдемі, үлпілдеген, аппақ қар жерге, үйлердің шатырына, ағаштарға жауады. Олар да жаңбыр сияқты бұлттан пайда болады. Қардың ешқашан тамшыдан пайда болмайтынын білді. Су тамшылары қатып, мұзға, яғни бұршаққа айналуы </w:t>
            </w:r>
            <w:r w:rsidRPr="007741D2">
              <w:rPr>
                <w:rFonts w:ascii="Times New Roman" w:eastAsia="Calibri" w:hAnsi="Times New Roman" w:cs="Times New Roman"/>
                <w:sz w:val="20"/>
                <w:szCs w:val="20"/>
                <w:lang w:val="kk-KZ"/>
              </w:rPr>
              <w:lastRenderedPageBreak/>
              <w:t>мүмкін. Ондай бұршақтарды біз жаздыгүні күн күркіреп, қатты жаңбыр жауғанда көреміз. Ал қар жерден өте биікке, ауасы үнемі суық болып тұратын жерлерге көтерілген су буынан пайда болады екен. Су буынан бастапқыда кішкентай мұз түйіршіктері – кристалдар пайда болады. Бірақ оларды жерге жауатын қар деуге болмайды. Өйткені олар өте ұсақ. Сол ұсақ кристалдар біртіндеп үлкейіп, қарға айналады. Қолға қолғап киіп, қарды ұстап алуға  болады.</w:t>
            </w:r>
            <w:r w:rsidRPr="007741D2">
              <w:rPr>
                <w:rFonts w:ascii="Calibri" w:eastAsia="Calibri" w:hAnsi="Calibri" w:cs="Times New Roman"/>
                <w:lang w:val="kk-KZ"/>
              </w:rPr>
              <w:t xml:space="preserve"> </w:t>
            </w:r>
            <w:r w:rsidRPr="007741D2">
              <w:rPr>
                <w:rFonts w:ascii="Times New Roman" w:eastAsia="Calibri" w:hAnsi="Times New Roman" w:cs="Times New Roman"/>
                <w:sz w:val="20"/>
                <w:szCs w:val="20"/>
                <w:lang w:val="kk-KZ"/>
              </w:rPr>
              <w:t xml:space="preserve">Жерге түскен қар бірінің үстіне бірі жиналып, жерді ақ көрпеге орайды. Қар жердегі жылуды сыртқа шығармай ұстап тұрады. Қар астында жатқан өсімдіктер үсіп кетпейді. Кішігірім аңдар да өз індерінде жылынып жата береді. </w:t>
            </w:r>
            <w:r w:rsidRPr="007741D2">
              <w:rPr>
                <w:rFonts w:ascii="Times New Roman" w:eastAsia="Calibri" w:hAnsi="Times New Roman" w:cs="Times New Roman"/>
                <w:sz w:val="20"/>
                <w:szCs w:val="20"/>
                <w:lang w:val="kk-KZ"/>
              </w:rPr>
              <w:lastRenderedPageBreak/>
              <w:t xml:space="preserve">Қар кешігіп, жерді жаппаса, олар тоңады. </w:t>
            </w:r>
          </w:p>
        </w:tc>
        <w:tc>
          <w:tcPr>
            <w:tcW w:w="3544" w:type="dxa"/>
            <w:gridSpan w:val="12"/>
            <w:tcBorders>
              <w:top w:val="single" w:sz="4" w:space="0" w:color="auto"/>
              <w:left w:val="single" w:sz="4" w:space="0" w:color="auto"/>
              <w:bottom w:val="single" w:sz="4" w:space="0" w:color="auto"/>
              <w:right w:val="single" w:sz="4" w:space="0" w:color="auto"/>
            </w:tcBorders>
            <w:hideMark/>
          </w:tcPr>
          <w:p w14:paraId="6E10C9E3" w14:textId="77777777" w:rsidR="007741D2" w:rsidRPr="007741D2" w:rsidRDefault="007741D2" w:rsidP="007741D2">
            <w:pPr>
              <w:rPr>
                <w:rFonts w:ascii="Times New Roman" w:eastAsia="Calibri" w:hAnsi="Times New Roman" w:cs="Times New Roman"/>
                <w:b/>
                <w:color w:val="000000"/>
                <w:sz w:val="20"/>
                <w:szCs w:val="24"/>
                <w:lang w:val="kk-KZ" w:bidi="en-US"/>
              </w:rPr>
            </w:pPr>
          </w:p>
        </w:tc>
        <w:tc>
          <w:tcPr>
            <w:tcW w:w="2268" w:type="dxa"/>
            <w:gridSpan w:val="5"/>
            <w:tcBorders>
              <w:top w:val="single" w:sz="4" w:space="0" w:color="auto"/>
              <w:left w:val="single" w:sz="4" w:space="0" w:color="auto"/>
              <w:bottom w:val="single" w:sz="4" w:space="0" w:color="auto"/>
              <w:right w:val="single" w:sz="4" w:space="0" w:color="auto"/>
            </w:tcBorders>
            <w:hideMark/>
          </w:tcPr>
          <w:p w14:paraId="151E0925" w14:textId="77777777" w:rsidR="007741D2" w:rsidRPr="007741D2" w:rsidRDefault="007741D2" w:rsidP="007741D2">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t>Математика негіздері</w:t>
            </w:r>
          </w:p>
          <w:p w14:paraId="3C5197B3" w14:textId="77777777" w:rsidR="007741D2" w:rsidRPr="007741D2" w:rsidRDefault="007741D2" w:rsidP="007741D2">
            <w:pPr>
              <w:widowControl w:val="0"/>
              <w:autoSpaceDE w:val="0"/>
              <w:autoSpaceDN w:val="0"/>
              <w:rPr>
                <w:rFonts w:ascii="Times New Roman" w:eastAsia="Times New Roman" w:hAnsi="Times New Roman" w:cs="Times New Roman"/>
                <w:lang w:val="kk-KZ"/>
              </w:rPr>
            </w:pPr>
            <w:r w:rsidRPr="007741D2">
              <w:rPr>
                <w:rFonts w:ascii="Times New Roman" w:eastAsia="Times New Roman" w:hAnsi="Times New Roman" w:cs="Times New Roman"/>
                <w:b/>
                <w:sz w:val="20"/>
                <w:szCs w:val="20"/>
                <w:lang w:val="kk-KZ"/>
              </w:rPr>
              <w:t xml:space="preserve"> Міндеті</w:t>
            </w:r>
            <w:r w:rsidRPr="007741D2">
              <w:rPr>
                <w:rFonts w:ascii="Times New Roman" w:eastAsia="Times New Roman" w:hAnsi="Times New Roman" w:cs="Times New Roman"/>
                <w:b/>
                <w:szCs w:val="20"/>
                <w:lang w:val="kk-KZ"/>
              </w:rPr>
              <w:t>:</w:t>
            </w:r>
            <w:r w:rsidRPr="007741D2">
              <w:rPr>
                <w:rFonts w:ascii="Times New Roman" w:eastAsia="Times New Roman" w:hAnsi="Times New Roman" w:cs="Times New Roman"/>
                <w:szCs w:val="20"/>
                <w:lang w:val="kk-KZ"/>
              </w:rPr>
              <w:t xml:space="preserve"> </w:t>
            </w:r>
            <w:r w:rsidRPr="007741D2">
              <w:rPr>
                <w:rFonts w:ascii="Times New Roman" w:eastAsia="Times New Roman" w:hAnsi="Times New Roman" w:cs="Times New Roman"/>
                <w:lang w:val="kk-KZ"/>
              </w:rPr>
              <w:t xml:space="preserve"> Логикалық байланыстар мен заңдылықтарды орнату білігін бекіту.</w:t>
            </w:r>
            <w:r w:rsidRPr="007741D2">
              <w:rPr>
                <w:rFonts w:ascii="Times New Roman" w:eastAsia="Times New Roman" w:hAnsi="Times New Roman" w:cs="Times New Roman"/>
                <w:sz w:val="18"/>
                <w:lang w:val="kk-KZ"/>
              </w:rPr>
              <w:t xml:space="preserve">  </w:t>
            </w:r>
          </w:p>
          <w:p w14:paraId="21357DE7" w14:textId="77777777" w:rsidR="007741D2" w:rsidRPr="007741D2" w:rsidRDefault="007741D2" w:rsidP="007741D2">
            <w:pPr>
              <w:widowControl w:val="0"/>
              <w:autoSpaceDE w:val="0"/>
              <w:autoSpaceDN w:val="0"/>
              <w:rPr>
                <w:rFonts w:ascii="Times New Roman" w:eastAsia="Calibri" w:hAnsi="Times New Roman" w:cs="Times New Roman"/>
                <w:sz w:val="20"/>
                <w:szCs w:val="20"/>
                <w:lang w:val="kk-KZ"/>
              </w:rPr>
            </w:pPr>
            <w:r w:rsidRPr="007741D2">
              <w:rPr>
                <w:rFonts w:ascii="Times New Roman" w:eastAsia="Times New Roman" w:hAnsi="Times New Roman" w:cs="Times New Roman"/>
                <w:b/>
                <w:sz w:val="20"/>
                <w:szCs w:val="20"/>
                <w:lang w:val="kk-KZ"/>
              </w:rPr>
              <w:t>Мақсаты :</w:t>
            </w:r>
            <w:r w:rsidRPr="007741D2">
              <w:rPr>
                <w:rFonts w:ascii="Times New Roman" w:eastAsia="Times New Roman" w:hAnsi="Times New Roman" w:cs="Times New Roman"/>
                <w:spacing w:val="-2"/>
                <w:sz w:val="18"/>
                <w:lang w:val="kk-KZ"/>
              </w:rPr>
              <w:t xml:space="preserve"> </w:t>
            </w:r>
            <w:r w:rsidRPr="007741D2">
              <w:rPr>
                <w:rFonts w:ascii="Times New Roman" w:eastAsia="Calibri" w:hAnsi="Times New Roman" w:cs="Times New Roman"/>
                <w:sz w:val="20"/>
                <w:szCs w:val="20"/>
                <w:lang w:val="kk-KZ"/>
              </w:rPr>
              <w:t>алмағына қарай тең және тең емес заттар туралы білігін бекіту.</w:t>
            </w:r>
          </w:p>
          <w:p w14:paraId="1C2BD286"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xml:space="preserve">Әр жұптағы ауыр затты қоршап сызады, өз ойларын айтып отырады. Балалар тапсырманы орындайды. Таразыдағы ауыр заттарды қоршайды. Массасы бойынша заттарды қалай салыстыруға болатынын түсіндіреді. Жеке жұмыс жасайды. 2-тапсырма. Алдымен педагог сол жақтағы :суретте не зат ауыр екенін, таразының табақшасы қалай орналасқанын </w:t>
            </w:r>
            <w:r w:rsidRPr="007741D2">
              <w:rPr>
                <w:rFonts w:ascii="Times New Roman" w:eastAsia="Times New Roman" w:hAnsi="Times New Roman" w:cs="Times New Roman"/>
                <w:sz w:val="20"/>
                <w:szCs w:val="20"/>
                <w:lang w:val="kk-KZ"/>
              </w:rPr>
              <w:lastRenderedPageBreak/>
              <w:t>түсіндіруді сұрайды (балалар алақанда көрсетеді). Содан кейін оң жақ суреттегі таразының орналасуына назар аударылады. - Таразының бос табақшасындағы зат қандай болуы тиіс? (жеңіл). Әрі қарай балалар тапсырманы өз бетінше орындап, тексереді өз ойларын түсіндіреді.</w:t>
            </w:r>
          </w:p>
        </w:tc>
        <w:tc>
          <w:tcPr>
            <w:tcW w:w="2268" w:type="dxa"/>
            <w:gridSpan w:val="7"/>
            <w:tcBorders>
              <w:top w:val="single" w:sz="4" w:space="0" w:color="auto"/>
              <w:left w:val="single" w:sz="4" w:space="0" w:color="auto"/>
              <w:bottom w:val="single" w:sz="4" w:space="0" w:color="auto"/>
              <w:right w:val="single" w:sz="4" w:space="0" w:color="auto"/>
            </w:tcBorders>
          </w:tcPr>
          <w:p w14:paraId="58381CB8"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20"/>
                <w:szCs w:val="24"/>
                <w:lang w:val="kk-KZ" w:bidi="en-US"/>
              </w:rPr>
            </w:pPr>
          </w:p>
        </w:tc>
        <w:tc>
          <w:tcPr>
            <w:tcW w:w="2693" w:type="dxa"/>
            <w:gridSpan w:val="2"/>
            <w:tcBorders>
              <w:top w:val="single" w:sz="4" w:space="0" w:color="auto"/>
              <w:left w:val="single" w:sz="4" w:space="0" w:color="auto"/>
              <w:bottom w:val="single" w:sz="4" w:space="0" w:color="auto"/>
              <w:right w:val="single" w:sz="4" w:space="0" w:color="auto"/>
            </w:tcBorders>
          </w:tcPr>
          <w:p w14:paraId="7BB2A7F7" w14:textId="77777777" w:rsidR="007741D2" w:rsidRPr="007741D2" w:rsidRDefault="007741D2" w:rsidP="007741D2">
            <w:pPr>
              <w:widowControl w:val="0"/>
              <w:autoSpaceDE w:val="0"/>
              <w:autoSpaceDN w:val="0"/>
              <w:rPr>
                <w:rFonts w:ascii="Times New Roman" w:eastAsia="Times New Roman" w:hAnsi="Times New Roman" w:cs="Times New Roman"/>
                <w:color w:val="000000"/>
                <w:sz w:val="20"/>
                <w:szCs w:val="24"/>
                <w:lang w:val="kk-KZ" w:bidi="en-US"/>
              </w:rPr>
            </w:pPr>
          </w:p>
        </w:tc>
      </w:tr>
      <w:tr w:rsidR="007741D2" w:rsidRPr="007741D2" w14:paraId="72A9D19F" w14:textId="77777777" w:rsidTr="007741D2">
        <w:trPr>
          <w:trHeight w:val="562"/>
        </w:trPr>
        <w:tc>
          <w:tcPr>
            <w:tcW w:w="15593" w:type="dxa"/>
            <w:gridSpan w:val="30"/>
            <w:tcBorders>
              <w:top w:val="single" w:sz="4" w:space="0" w:color="auto"/>
              <w:left w:val="single" w:sz="4" w:space="0" w:color="auto"/>
              <w:bottom w:val="single" w:sz="4" w:space="0" w:color="auto"/>
              <w:right w:val="single" w:sz="4" w:space="0" w:color="auto"/>
            </w:tcBorders>
            <w:hideMark/>
          </w:tcPr>
          <w:p w14:paraId="05750320" w14:textId="77777777" w:rsidR="007741D2" w:rsidRPr="007741D2" w:rsidRDefault="007741D2" w:rsidP="007741D2">
            <w:pPr>
              <w:jc w:val="center"/>
              <w:rPr>
                <w:rFonts w:ascii="Calibri" w:eastAsia="Times New Roman" w:hAnsi="Calibri" w:cs="Times New Roman"/>
                <w:b/>
                <w:color w:val="000099"/>
                <w:sz w:val="24"/>
                <w:szCs w:val="24"/>
                <w:shd w:val="clear" w:color="auto" w:fill="FFFFFF"/>
                <w:lang w:val="kk-KZ"/>
              </w:rPr>
            </w:pPr>
          </w:p>
          <w:p w14:paraId="7505981F" w14:textId="77777777" w:rsidR="007741D2" w:rsidRPr="007741D2" w:rsidRDefault="007741D2" w:rsidP="007741D2">
            <w:pPr>
              <w:jc w:val="center"/>
              <w:rPr>
                <w:rFonts w:ascii="Calibri" w:eastAsia="Times New Roman" w:hAnsi="Calibri" w:cs="Times New Roman"/>
                <w:b/>
                <w:color w:val="000099"/>
                <w:sz w:val="24"/>
                <w:szCs w:val="24"/>
                <w:lang w:val="kk-KZ" w:bidi="en-US"/>
              </w:rPr>
            </w:pPr>
            <w:r w:rsidRPr="007741D2">
              <w:rPr>
                <w:rFonts w:ascii="Calibri" w:eastAsia="Times New Roman" w:hAnsi="Calibri" w:cs="Times New Roman"/>
                <w:b/>
                <w:color w:val="000099"/>
                <w:sz w:val="24"/>
                <w:szCs w:val="24"/>
                <w:shd w:val="clear" w:color="auto" w:fill="FFFFFF"/>
                <w:lang w:val="kk-KZ"/>
              </w:rPr>
              <w:t xml:space="preserve">Үзіліс: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Calibri" w:eastAsia="Times New Roman" w:hAnsi="Calibri" w:cs="Times New Roman"/>
                <w:color w:val="000099"/>
                <w:szCs w:val="24"/>
                <w:shd w:val="clear" w:color="auto" w:fill="FFFFFF"/>
                <w:lang w:val="kk-KZ"/>
              </w:rPr>
              <w:t>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Times New Roman" w:eastAsia="Times New Roman" w:hAnsi="Times New Roman" w:cs="Times New Roman"/>
                <w:color w:val="000099"/>
                <w:sz w:val="24"/>
                <w:szCs w:val="24"/>
                <w:shd w:val="clear" w:color="auto" w:fill="FFFFFF"/>
                <w:lang w:val="kk-KZ"/>
              </w:rPr>
              <w:t> </w:t>
            </w:r>
            <w:r w:rsidRPr="007741D2">
              <w:rPr>
                <w:rFonts w:ascii="Calibri" w:eastAsia="Times New Roman" w:hAnsi="Calibri" w:cs="Times New Roman"/>
                <w:b/>
                <w:color w:val="000099"/>
                <w:sz w:val="24"/>
                <w:szCs w:val="24"/>
                <w:shd w:val="clear" w:color="auto" w:fill="FFFFFF"/>
                <w:lang w:val="kk-KZ"/>
              </w:rPr>
              <w:t xml:space="preserve">   </w:t>
            </w:r>
            <w:r w:rsidRPr="007741D2">
              <w:rPr>
                <w:rFonts w:ascii="Calibri" w:eastAsia="Times New Roman" w:hAnsi="Calibri" w:cs="Times New Roman"/>
                <w:color w:val="000099"/>
                <w:sz w:val="24"/>
                <w:szCs w:val="24"/>
                <w:shd w:val="clear" w:color="auto" w:fill="FFFFFF"/>
                <w:lang w:val="kk-KZ"/>
              </w:rPr>
              <w:t> </w:t>
            </w:r>
          </w:p>
        </w:tc>
      </w:tr>
      <w:tr w:rsidR="007741D2" w:rsidRPr="008B6E83" w14:paraId="246316F6" w14:textId="77777777" w:rsidTr="007741D2">
        <w:trPr>
          <w:trHeight w:val="70"/>
        </w:trPr>
        <w:tc>
          <w:tcPr>
            <w:tcW w:w="4820" w:type="dxa"/>
            <w:gridSpan w:val="4"/>
            <w:vMerge w:val="restart"/>
            <w:tcBorders>
              <w:top w:val="single" w:sz="4" w:space="0" w:color="auto"/>
              <w:left w:val="single" w:sz="4" w:space="0" w:color="auto"/>
              <w:right w:val="single" w:sz="4" w:space="0" w:color="auto"/>
            </w:tcBorders>
          </w:tcPr>
          <w:p w14:paraId="77DBC468" w14:textId="77777777" w:rsidR="007741D2" w:rsidRPr="007741D2" w:rsidRDefault="007741D2" w:rsidP="007741D2">
            <w:pPr>
              <w:rPr>
                <w:rFonts w:ascii="Times New Roman" w:eastAsia="Calibri" w:hAnsi="Times New Roman" w:cs="Times New Roman"/>
                <w:b/>
                <w:i/>
                <w:color w:val="FF0000"/>
                <w:sz w:val="20"/>
                <w:szCs w:val="20"/>
                <w:lang w:val="kk-KZ"/>
              </w:rPr>
            </w:pPr>
            <w:r w:rsidRPr="007741D2">
              <w:rPr>
                <w:rFonts w:ascii="Times New Roman" w:eastAsia="Calibri" w:hAnsi="Times New Roman" w:cs="Times New Roman"/>
                <w:b/>
                <w:i/>
                <w:color w:val="FF0000"/>
                <w:sz w:val="20"/>
                <w:szCs w:val="20"/>
                <w:lang w:val="kk-KZ"/>
              </w:rPr>
              <w:t>Саусақ ойындары</w:t>
            </w:r>
          </w:p>
          <w:p w14:paraId="450ACF87" w14:textId="77777777" w:rsidR="007741D2" w:rsidRPr="007741D2" w:rsidRDefault="007741D2" w:rsidP="007741D2">
            <w:pPr>
              <w:rPr>
                <w:rFonts w:ascii="Calibri" w:eastAsia="Calibri" w:hAnsi="Calibri" w:cs="Times New Roman"/>
                <w:b/>
                <w:sz w:val="28"/>
                <w:szCs w:val="28"/>
                <w:lang w:val="kk-KZ"/>
              </w:rPr>
            </w:pPr>
            <w:r w:rsidRPr="007741D2">
              <w:rPr>
                <w:rFonts w:ascii="Times New Roman" w:eastAsia="Calibri" w:hAnsi="Times New Roman" w:cs="Times New Roman"/>
                <w:color w:val="1F497D"/>
                <w:sz w:val="20"/>
                <w:szCs w:val="20"/>
                <w:lang w:val="kk-KZ"/>
              </w:rPr>
              <w:t xml:space="preserve"> </w:t>
            </w:r>
            <w:r w:rsidRPr="007741D2">
              <w:rPr>
                <w:rFonts w:ascii="Times New Roman" w:eastAsia="Calibri" w:hAnsi="Times New Roman" w:cs="Times New Roman"/>
                <w:b/>
                <w:color w:val="000099"/>
                <w:sz w:val="20"/>
                <w:szCs w:val="20"/>
                <w:lang w:val="kk-KZ"/>
              </w:rPr>
              <w:t>Ойын:</w:t>
            </w:r>
            <w:r w:rsidRPr="007741D2">
              <w:rPr>
                <w:rFonts w:ascii="Times New Roman" w:eastAsia="Calibri" w:hAnsi="Times New Roman" w:cs="Times New Roman"/>
                <w:b/>
                <w:i/>
                <w:color w:val="FF0000"/>
                <w:sz w:val="20"/>
                <w:szCs w:val="20"/>
                <w:lang w:val="kk-KZ"/>
              </w:rPr>
              <w:t>Су толтыру.</w:t>
            </w:r>
          </w:p>
          <w:p w14:paraId="4AC850B9"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b/>
                <w:color w:val="000099"/>
                <w:sz w:val="20"/>
                <w:szCs w:val="20"/>
                <w:lang w:val="kk-KZ"/>
              </w:rPr>
              <w:t>Мақсаты:</w:t>
            </w:r>
            <w:r w:rsidRPr="007741D2">
              <w:rPr>
                <w:rFonts w:ascii="Times New Roman" w:eastAsia="Calibri" w:hAnsi="Times New Roman" w:cs="Times New Roman"/>
                <w:sz w:val="20"/>
                <w:szCs w:val="20"/>
                <w:lang w:val="kk-KZ"/>
              </w:rPr>
              <w:t>Қол ептілігін дамыту,ас ішкенде қалай отырып,қасықты қалай ұстайтынын,ыдыстар қалай тұратынын үйрету.</w:t>
            </w:r>
          </w:p>
          <w:p w14:paraId="01CDAB84"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b/>
                <w:color w:val="000099"/>
                <w:sz w:val="20"/>
                <w:szCs w:val="20"/>
                <w:lang w:val="kk-KZ"/>
              </w:rPr>
              <w:t>Керекті құралдар:</w:t>
            </w:r>
            <w:r w:rsidRPr="007741D2">
              <w:rPr>
                <w:rFonts w:ascii="Times New Roman" w:eastAsia="Calibri" w:hAnsi="Times New Roman" w:cs="Times New Roman"/>
                <w:sz w:val="20"/>
                <w:szCs w:val="20"/>
                <w:lang w:val="kk-KZ"/>
              </w:rPr>
              <w:t>шұңқыр қасық,шұңқыр тәрелке мен күрешке.</w:t>
            </w:r>
          </w:p>
          <w:p w14:paraId="4A39A66B"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b/>
                <w:color w:val="000099"/>
                <w:sz w:val="20"/>
                <w:szCs w:val="20"/>
                <w:lang w:val="kk-KZ"/>
              </w:rPr>
              <w:t>Мазмұны:</w:t>
            </w:r>
            <w:r w:rsidRPr="007741D2">
              <w:rPr>
                <w:rFonts w:ascii="Times New Roman" w:eastAsia="Calibri" w:hAnsi="Times New Roman" w:cs="Times New Roman"/>
                <w:sz w:val="20"/>
                <w:szCs w:val="20"/>
                <w:lang w:val="kk-KZ"/>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20B22AF2" w14:textId="77777777" w:rsidR="007741D2" w:rsidRPr="007741D2" w:rsidRDefault="007741D2" w:rsidP="007741D2">
            <w:pPr>
              <w:rPr>
                <w:rFonts w:ascii="Times New Roman" w:eastAsia="Calibri" w:hAnsi="Times New Roman" w:cs="Times New Roman"/>
                <w:color w:val="1F497D"/>
                <w:sz w:val="20"/>
                <w:szCs w:val="20"/>
                <w:lang w:val="kk-KZ"/>
              </w:rPr>
            </w:pPr>
          </w:p>
          <w:p w14:paraId="6E2648BF" w14:textId="77777777" w:rsidR="007741D2" w:rsidRPr="007741D2" w:rsidRDefault="007741D2" w:rsidP="007741D2">
            <w:pPr>
              <w:rPr>
                <w:rFonts w:ascii="Times New Roman" w:eastAsia="Calibri" w:hAnsi="Times New Roman" w:cs="Times New Roman"/>
                <w:sz w:val="20"/>
                <w:szCs w:val="20"/>
                <w:lang w:val="kk-KZ"/>
              </w:rPr>
            </w:pPr>
          </w:p>
        </w:tc>
        <w:tc>
          <w:tcPr>
            <w:tcW w:w="5508" w:type="dxa"/>
            <w:gridSpan w:val="15"/>
            <w:tcBorders>
              <w:top w:val="single" w:sz="4" w:space="0" w:color="auto"/>
              <w:left w:val="single" w:sz="4" w:space="0" w:color="auto"/>
              <w:bottom w:val="nil"/>
              <w:right w:val="single" w:sz="4" w:space="0" w:color="auto"/>
            </w:tcBorders>
          </w:tcPr>
          <w:p w14:paraId="4DC1C87D" w14:textId="77777777" w:rsidR="007741D2" w:rsidRPr="007741D2" w:rsidRDefault="007741D2" w:rsidP="007741D2">
            <w:pPr>
              <w:rPr>
                <w:rFonts w:ascii="Times New Roman" w:eastAsia="Calibri" w:hAnsi="Times New Roman" w:cs="Times New Roman"/>
                <w:i/>
                <w:sz w:val="20"/>
                <w:szCs w:val="20"/>
                <w:lang w:val="kk-KZ"/>
              </w:rPr>
            </w:pPr>
            <w:r w:rsidRPr="007741D2">
              <w:rPr>
                <w:rFonts w:ascii="Times New Roman" w:eastAsia="Calibri" w:hAnsi="Times New Roman" w:cs="Times New Roman"/>
                <w:b/>
                <w:i/>
                <w:color w:val="FF0000"/>
                <w:sz w:val="20"/>
                <w:szCs w:val="20"/>
                <w:lang w:val="kk-KZ"/>
              </w:rPr>
              <w:t>Саусақ ойыны:</w:t>
            </w:r>
            <w:r w:rsidRPr="007741D2">
              <w:rPr>
                <w:rFonts w:ascii="Calibri" w:eastAsia="Calibri" w:hAnsi="Calibri" w:cs="Times New Roman"/>
                <w:i/>
                <w:sz w:val="28"/>
                <w:szCs w:val="28"/>
                <w:lang w:val="kk-KZ"/>
              </w:rPr>
              <w:t xml:space="preserve"> </w:t>
            </w:r>
            <w:r w:rsidRPr="007741D2">
              <w:rPr>
                <w:rFonts w:ascii="Times New Roman" w:eastAsia="Calibri" w:hAnsi="Times New Roman" w:cs="Times New Roman"/>
                <w:b/>
                <w:i/>
                <w:color w:val="FF0000"/>
                <w:sz w:val="20"/>
                <w:szCs w:val="20"/>
                <w:lang w:val="kk-KZ"/>
              </w:rPr>
              <w:t>Жүретін саусақтар.</w:t>
            </w:r>
          </w:p>
          <w:p w14:paraId="1E353C0D"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b/>
                <w:color w:val="000099"/>
                <w:sz w:val="20"/>
                <w:szCs w:val="20"/>
                <w:lang w:val="kk-KZ"/>
              </w:rPr>
              <w:t>Мақсаты:</w:t>
            </w:r>
            <w:r w:rsidRPr="007741D2">
              <w:rPr>
                <w:rFonts w:ascii="Times New Roman" w:eastAsia="Calibri" w:hAnsi="Times New Roman" w:cs="Times New Roman"/>
                <w:sz w:val="20"/>
                <w:szCs w:val="20"/>
                <w:lang w:val="kk-KZ"/>
              </w:rPr>
              <w:t>Саусақтарын жүргізе отырып,саусақты шынықтыру және заттарды атау үшін логикалық есін ұлғайту.</w:t>
            </w:r>
          </w:p>
          <w:p w14:paraId="7B4D93FD"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b/>
                <w:color w:val="000099"/>
                <w:sz w:val="20"/>
                <w:szCs w:val="20"/>
                <w:lang w:val="kk-KZ"/>
              </w:rPr>
              <w:t>Керекті құралдар:</w:t>
            </w:r>
            <w:r w:rsidRPr="007741D2">
              <w:rPr>
                <w:rFonts w:ascii="Times New Roman" w:eastAsia="Calibri" w:hAnsi="Times New Roman" w:cs="Times New Roman"/>
                <w:sz w:val="20"/>
                <w:szCs w:val="20"/>
                <w:lang w:val="kk-KZ"/>
              </w:rPr>
              <w:t xml:space="preserve"> Суреттері бар кітапшалар.</w:t>
            </w:r>
          </w:p>
          <w:p w14:paraId="6A3345DF"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b/>
                <w:color w:val="000099"/>
                <w:sz w:val="20"/>
                <w:szCs w:val="20"/>
                <w:lang w:val="kk-KZ"/>
              </w:rPr>
              <w:t>Шарты:</w:t>
            </w:r>
            <w:r w:rsidRPr="007741D2">
              <w:rPr>
                <w:rFonts w:ascii="Times New Roman" w:eastAsia="Calibri" w:hAnsi="Times New Roman" w:cs="Times New Roman"/>
                <w:b/>
                <w:sz w:val="20"/>
                <w:szCs w:val="20"/>
                <w:lang w:val="kk-KZ"/>
              </w:rPr>
              <w:t xml:space="preserve"> </w:t>
            </w:r>
            <w:r w:rsidRPr="007741D2">
              <w:rPr>
                <w:rFonts w:ascii="Times New Roman" w:eastAsia="Calibri" w:hAnsi="Times New Roman" w:cs="Times New Roman"/>
                <w:sz w:val="20"/>
                <w:szCs w:val="20"/>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4C0C6AAE" w14:textId="77777777" w:rsidR="007741D2" w:rsidRPr="007741D2" w:rsidRDefault="007741D2" w:rsidP="007741D2">
            <w:pPr>
              <w:rPr>
                <w:rFonts w:ascii="Times New Roman" w:eastAsia="Calibri" w:hAnsi="Times New Roman" w:cs="Times New Roman"/>
                <w:color w:val="1F497D"/>
                <w:sz w:val="20"/>
                <w:szCs w:val="20"/>
                <w:lang w:val="kk-KZ"/>
              </w:rPr>
            </w:pPr>
          </w:p>
          <w:p w14:paraId="136579EB" w14:textId="77777777" w:rsidR="007741D2" w:rsidRPr="007741D2" w:rsidRDefault="007741D2" w:rsidP="007741D2">
            <w:pPr>
              <w:rPr>
                <w:rFonts w:ascii="Times New Roman" w:eastAsia="Calibri" w:hAnsi="Times New Roman" w:cs="Times New Roman"/>
                <w:sz w:val="20"/>
                <w:szCs w:val="20"/>
                <w:lang w:val="kk-KZ"/>
              </w:rPr>
            </w:pPr>
          </w:p>
          <w:p w14:paraId="3702E4A5" w14:textId="77777777" w:rsidR="007741D2" w:rsidRPr="007741D2" w:rsidRDefault="007741D2" w:rsidP="007741D2">
            <w:pPr>
              <w:rPr>
                <w:rFonts w:ascii="Times New Roman" w:eastAsia="Calibri" w:hAnsi="Times New Roman" w:cs="Times New Roman"/>
                <w:sz w:val="20"/>
                <w:szCs w:val="20"/>
                <w:lang w:val="kk-KZ"/>
              </w:rPr>
            </w:pPr>
          </w:p>
          <w:p w14:paraId="050A513B" w14:textId="77777777" w:rsidR="007741D2" w:rsidRPr="007741D2" w:rsidRDefault="007741D2" w:rsidP="007741D2">
            <w:pPr>
              <w:rPr>
                <w:rFonts w:ascii="Times New Roman" w:eastAsia="Calibri" w:hAnsi="Times New Roman" w:cs="Times New Roman"/>
                <w:i/>
                <w:color w:val="FF0000"/>
                <w:sz w:val="20"/>
                <w:szCs w:val="20"/>
                <w:shd w:val="clear" w:color="auto" w:fill="FFFFFF"/>
                <w:lang w:val="kk-KZ"/>
              </w:rPr>
            </w:pPr>
          </w:p>
        </w:tc>
        <w:tc>
          <w:tcPr>
            <w:tcW w:w="5265" w:type="dxa"/>
            <w:gridSpan w:val="11"/>
            <w:vMerge w:val="restart"/>
            <w:tcBorders>
              <w:top w:val="single" w:sz="4" w:space="0" w:color="auto"/>
              <w:left w:val="single" w:sz="4" w:space="0" w:color="auto"/>
              <w:right w:val="single" w:sz="4" w:space="0" w:color="auto"/>
            </w:tcBorders>
          </w:tcPr>
          <w:p w14:paraId="77DAFC41" w14:textId="77777777" w:rsidR="007741D2" w:rsidRPr="007741D2" w:rsidRDefault="007741D2" w:rsidP="007741D2">
            <w:pPr>
              <w:rPr>
                <w:rFonts w:ascii="OpenSans" w:eastAsia="Calibri" w:hAnsi="OpenSans" w:cs="Times New Roman"/>
                <w:b/>
                <w:bCs/>
                <w:color w:val="FF0000"/>
                <w:sz w:val="21"/>
                <w:szCs w:val="21"/>
                <w:lang w:val="kk-KZ"/>
              </w:rPr>
            </w:pPr>
            <w:r w:rsidRPr="007741D2">
              <w:rPr>
                <w:rFonts w:ascii="OpenSans" w:eastAsia="Calibri" w:hAnsi="OpenSans" w:cs="Times New Roman"/>
                <w:b/>
                <w:bCs/>
                <w:color w:val="FF0000"/>
                <w:sz w:val="21"/>
                <w:szCs w:val="21"/>
                <w:lang w:val="kk-KZ"/>
              </w:rPr>
              <w:t>Дидактикалық ойын:</w:t>
            </w:r>
          </w:p>
          <w:p w14:paraId="270C2FD1" w14:textId="77777777" w:rsidR="007741D2" w:rsidRPr="007741D2" w:rsidRDefault="007741D2" w:rsidP="007741D2">
            <w:pPr>
              <w:shd w:val="clear" w:color="auto" w:fill="FFFFFF"/>
              <w:jc w:val="center"/>
              <w:rPr>
                <w:rFonts w:ascii="Times New Roman" w:eastAsia="Times New Roman" w:hAnsi="Times New Roman" w:cs="Times New Roman"/>
                <w:color w:val="000099"/>
                <w:sz w:val="20"/>
                <w:szCs w:val="20"/>
                <w:lang w:val="kk-KZ"/>
              </w:rPr>
            </w:pPr>
            <w:r w:rsidRPr="007741D2">
              <w:rPr>
                <w:rFonts w:ascii="Times New Roman" w:eastAsia="Times New Roman" w:hAnsi="Times New Roman" w:cs="Times New Roman"/>
                <w:b/>
                <w:bCs/>
                <w:i/>
                <w:iCs/>
                <w:color w:val="000099"/>
                <w:sz w:val="20"/>
                <w:szCs w:val="20"/>
                <w:lang w:val="kk-KZ"/>
              </w:rPr>
              <w:t>«Домино»</w:t>
            </w:r>
          </w:p>
          <w:p w14:paraId="1993357A" w14:textId="77777777" w:rsidR="007741D2" w:rsidRPr="007741D2" w:rsidRDefault="007741D2" w:rsidP="007741D2">
            <w:pPr>
              <w:shd w:val="clear" w:color="auto" w:fill="FFFFFF"/>
              <w:rPr>
                <w:rFonts w:ascii="Times New Roman" w:eastAsia="Times New Roman" w:hAnsi="Times New Roman" w:cs="Times New Roman"/>
                <w:color w:val="000000"/>
                <w:sz w:val="20"/>
                <w:szCs w:val="20"/>
                <w:lang w:val="kk-KZ"/>
              </w:rPr>
            </w:pPr>
            <w:r w:rsidRPr="007741D2">
              <w:rPr>
                <w:rFonts w:ascii="Times New Roman" w:eastAsia="Times New Roman" w:hAnsi="Times New Roman" w:cs="Times New Roman"/>
                <w:b/>
                <w:bCs/>
                <w:color w:val="000099"/>
                <w:sz w:val="20"/>
                <w:szCs w:val="20"/>
                <w:lang w:val="kk-KZ"/>
              </w:rPr>
              <w:t>Мақсаты</w:t>
            </w:r>
            <w:r w:rsidRPr="007741D2">
              <w:rPr>
                <w:rFonts w:ascii="Times New Roman" w:eastAsia="Times New Roman" w:hAnsi="Times New Roman" w:cs="Times New Roman"/>
                <w:b/>
                <w:bCs/>
                <w:color w:val="000000"/>
                <w:sz w:val="20"/>
                <w:szCs w:val="20"/>
                <w:lang w:val="kk-KZ"/>
              </w:rPr>
              <w:t>:</w:t>
            </w:r>
            <w:r w:rsidRPr="007741D2">
              <w:rPr>
                <w:rFonts w:ascii="Times New Roman" w:eastAsia="Times New Roman" w:hAnsi="Times New Roman" w:cs="Times New Roman"/>
                <w:color w:val="000000"/>
                <w:sz w:val="20"/>
                <w:szCs w:val="20"/>
                <w:lang w:val="kk-KZ"/>
              </w:rPr>
              <w:t> «Баланың көліктер жайлы білімдерін дамыту, пысықтау. Сәйкес көлікті тауып дұрыс атату, оның атқаратын қызметімен таныстыру.</w:t>
            </w:r>
          </w:p>
          <w:p w14:paraId="3F7746E9" w14:textId="77777777" w:rsidR="007741D2" w:rsidRPr="007741D2" w:rsidRDefault="007741D2" w:rsidP="007741D2">
            <w:pPr>
              <w:shd w:val="clear" w:color="auto" w:fill="FFFFFF"/>
              <w:rPr>
                <w:rFonts w:ascii="Times New Roman" w:eastAsia="Times New Roman" w:hAnsi="Times New Roman" w:cs="Times New Roman"/>
                <w:color w:val="000000"/>
                <w:sz w:val="20"/>
                <w:szCs w:val="20"/>
                <w:lang w:val="kk-KZ"/>
              </w:rPr>
            </w:pPr>
            <w:r w:rsidRPr="007741D2">
              <w:rPr>
                <w:rFonts w:ascii="Times New Roman" w:eastAsia="Times New Roman" w:hAnsi="Times New Roman" w:cs="Times New Roman"/>
                <w:b/>
                <w:bCs/>
                <w:color w:val="000099"/>
                <w:sz w:val="20"/>
                <w:szCs w:val="20"/>
                <w:lang w:val="kk-KZ"/>
              </w:rPr>
              <w:t>Ойын шарты:</w:t>
            </w:r>
            <w:r w:rsidRPr="007741D2">
              <w:rPr>
                <w:rFonts w:ascii="Times New Roman" w:eastAsia="Times New Roman" w:hAnsi="Times New Roman" w:cs="Times New Roman"/>
                <w:color w:val="000000"/>
                <w:sz w:val="20"/>
                <w:szCs w:val="20"/>
                <w:lang w:val="kk-KZ"/>
              </w:rPr>
              <w:t> Суреттері сәйкес келетін карточкаларды біріне қатарлап тізіп қою, кім бұрын барлық карточкаларын қояды, сол жеңіп шығады.</w:t>
            </w:r>
          </w:p>
          <w:p w14:paraId="5DE83E52" w14:textId="77777777" w:rsidR="007741D2" w:rsidRPr="007741D2" w:rsidRDefault="007741D2" w:rsidP="007741D2">
            <w:pPr>
              <w:shd w:val="clear" w:color="auto" w:fill="FFFFFF"/>
              <w:rPr>
                <w:rFonts w:ascii="Times New Roman" w:eastAsia="Times New Roman" w:hAnsi="Times New Roman" w:cs="Times New Roman"/>
                <w:color w:val="000000"/>
                <w:sz w:val="20"/>
                <w:szCs w:val="20"/>
                <w:lang w:val="kk-KZ"/>
              </w:rPr>
            </w:pPr>
            <w:r w:rsidRPr="007741D2">
              <w:rPr>
                <w:rFonts w:ascii="Times New Roman" w:eastAsia="Times New Roman" w:hAnsi="Times New Roman" w:cs="Times New Roman"/>
                <w:b/>
                <w:bCs/>
                <w:color w:val="000099"/>
                <w:sz w:val="20"/>
                <w:szCs w:val="20"/>
                <w:lang w:val="kk-KZ"/>
              </w:rPr>
              <w:t>Қажетті құралдар</w:t>
            </w:r>
            <w:r w:rsidRPr="007741D2">
              <w:rPr>
                <w:rFonts w:ascii="Times New Roman" w:eastAsia="Times New Roman" w:hAnsi="Times New Roman" w:cs="Times New Roman"/>
                <w:color w:val="000099"/>
                <w:sz w:val="20"/>
                <w:szCs w:val="20"/>
                <w:lang w:val="kk-KZ"/>
              </w:rPr>
              <w:t>:</w:t>
            </w:r>
            <w:r w:rsidRPr="007741D2">
              <w:rPr>
                <w:rFonts w:ascii="Times New Roman" w:eastAsia="Times New Roman" w:hAnsi="Times New Roman" w:cs="Times New Roman"/>
                <w:color w:val="000000"/>
                <w:sz w:val="20"/>
                <w:szCs w:val="20"/>
                <w:lang w:val="kk-KZ"/>
              </w:rPr>
              <w:t xml:space="preserve"> Бірдей қос суреттер, әртүрлі көліктер бейнеленген көлімдері 5×6см карточкалар.</w:t>
            </w:r>
          </w:p>
          <w:p w14:paraId="31ABBC49" w14:textId="77777777" w:rsidR="007741D2" w:rsidRPr="007741D2" w:rsidRDefault="007741D2" w:rsidP="007741D2">
            <w:pPr>
              <w:shd w:val="clear" w:color="auto" w:fill="FFFFFF"/>
              <w:rPr>
                <w:rFonts w:ascii="Times New Roman" w:eastAsia="Times New Roman" w:hAnsi="Times New Roman" w:cs="Times New Roman"/>
                <w:color w:val="FF0000"/>
                <w:sz w:val="20"/>
                <w:szCs w:val="20"/>
                <w:lang w:val="kk-KZ"/>
              </w:rPr>
            </w:pPr>
          </w:p>
        </w:tc>
      </w:tr>
      <w:tr w:rsidR="007741D2" w:rsidRPr="008B6E83" w14:paraId="021CF879" w14:textId="77777777" w:rsidTr="007741D2">
        <w:trPr>
          <w:trHeight w:val="633"/>
        </w:trPr>
        <w:tc>
          <w:tcPr>
            <w:tcW w:w="4820" w:type="dxa"/>
            <w:gridSpan w:val="4"/>
            <w:vMerge/>
            <w:tcBorders>
              <w:left w:val="single" w:sz="4" w:space="0" w:color="auto"/>
              <w:bottom w:val="single" w:sz="4" w:space="0" w:color="auto"/>
              <w:right w:val="single" w:sz="4" w:space="0" w:color="auto"/>
            </w:tcBorders>
            <w:hideMark/>
          </w:tcPr>
          <w:p w14:paraId="08749810" w14:textId="77777777" w:rsidR="007741D2" w:rsidRPr="007741D2" w:rsidRDefault="007741D2" w:rsidP="007741D2">
            <w:pPr>
              <w:jc w:val="center"/>
              <w:rPr>
                <w:rFonts w:ascii="Calibri" w:eastAsia="Times New Roman" w:hAnsi="Calibri" w:cs="Times New Roman"/>
                <w:b/>
                <w:color w:val="000099"/>
                <w:sz w:val="20"/>
                <w:szCs w:val="24"/>
                <w:shd w:val="clear" w:color="auto" w:fill="FFFFFF"/>
                <w:lang w:val="kk-KZ"/>
              </w:rPr>
            </w:pPr>
          </w:p>
        </w:tc>
        <w:tc>
          <w:tcPr>
            <w:tcW w:w="5508" w:type="dxa"/>
            <w:gridSpan w:val="15"/>
            <w:tcBorders>
              <w:top w:val="nil"/>
              <w:left w:val="single" w:sz="4" w:space="0" w:color="auto"/>
              <w:bottom w:val="single" w:sz="4" w:space="0" w:color="auto"/>
              <w:right w:val="single" w:sz="4" w:space="0" w:color="auto"/>
            </w:tcBorders>
            <w:hideMark/>
          </w:tcPr>
          <w:p w14:paraId="7BFA563B" w14:textId="77777777" w:rsidR="007741D2" w:rsidRPr="007741D2" w:rsidRDefault="007741D2" w:rsidP="007741D2">
            <w:pPr>
              <w:rPr>
                <w:rFonts w:ascii="Calibri" w:eastAsia="Times New Roman" w:hAnsi="Calibri" w:cs="Times New Roman"/>
                <w:b/>
                <w:color w:val="000099"/>
                <w:sz w:val="20"/>
                <w:szCs w:val="24"/>
                <w:shd w:val="clear" w:color="auto" w:fill="FFFFFF"/>
                <w:lang w:val="kk-KZ"/>
              </w:rPr>
            </w:pPr>
          </w:p>
          <w:p w14:paraId="4DCB0D05" w14:textId="77777777" w:rsidR="007741D2" w:rsidRPr="007741D2" w:rsidRDefault="007741D2" w:rsidP="007741D2">
            <w:pPr>
              <w:rPr>
                <w:rFonts w:ascii="Calibri" w:eastAsia="Times New Roman" w:hAnsi="Calibri" w:cs="Times New Roman"/>
                <w:b/>
                <w:color w:val="000099"/>
                <w:sz w:val="20"/>
                <w:szCs w:val="24"/>
                <w:shd w:val="clear" w:color="auto" w:fill="FFFFFF"/>
                <w:lang w:val="kk-KZ"/>
              </w:rPr>
            </w:pPr>
          </w:p>
          <w:p w14:paraId="01BF4EC3" w14:textId="77777777" w:rsidR="007741D2" w:rsidRPr="007741D2" w:rsidRDefault="007741D2" w:rsidP="007741D2">
            <w:pPr>
              <w:rPr>
                <w:rFonts w:ascii="Calibri" w:eastAsia="Times New Roman" w:hAnsi="Calibri" w:cs="Times New Roman"/>
                <w:b/>
                <w:color w:val="000099"/>
                <w:sz w:val="20"/>
                <w:szCs w:val="24"/>
                <w:shd w:val="clear" w:color="auto" w:fill="FFFFFF"/>
                <w:lang w:val="kk-KZ"/>
              </w:rPr>
            </w:pPr>
          </w:p>
        </w:tc>
        <w:tc>
          <w:tcPr>
            <w:tcW w:w="5265" w:type="dxa"/>
            <w:gridSpan w:val="11"/>
            <w:vMerge/>
            <w:tcBorders>
              <w:left w:val="single" w:sz="4" w:space="0" w:color="auto"/>
              <w:bottom w:val="single" w:sz="4" w:space="0" w:color="auto"/>
              <w:right w:val="single" w:sz="4" w:space="0" w:color="auto"/>
            </w:tcBorders>
            <w:hideMark/>
          </w:tcPr>
          <w:p w14:paraId="233D4F6E" w14:textId="77777777" w:rsidR="007741D2" w:rsidRPr="007741D2" w:rsidRDefault="007741D2" w:rsidP="007741D2">
            <w:pPr>
              <w:rPr>
                <w:rFonts w:ascii="Calibri" w:eastAsia="Times New Roman" w:hAnsi="Calibri" w:cs="Times New Roman"/>
                <w:sz w:val="20"/>
                <w:lang w:val="kk-KZ"/>
              </w:rPr>
            </w:pPr>
          </w:p>
        </w:tc>
      </w:tr>
      <w:tr w:rsidR="007741D2" w:rsidRPr="007741D2" w14:paraId="1B8F1AF8" w14:textId="77777777" w:rsidTr="007741D2">
        <w:trPr>
          <w:trHeight w:val="331"/>
        </w:trPr>
        <w:tc>
          <w:tcPr>
            <w:tcW w:w="15593" w:type="dxa"/>
            <w:gridSpan w:val="30"/>
            <w:tcBorders>
              <w:top w:val="single" w:sz="4" w:space="0" w:color="auto"/>
              <w:left w:val="single" w:sz="4" w:space="0" w:color="auto"/>
              <w:bottom w:val="single" w:sz="4" w:space="0" w:color="auto"/>
              <w:right w:val="single" w:sz="4" w:space="0" w:color="auto"/>
            </w:tcBorders>
            <w:hideMark/>
          </w:tcPr>
          <w:p w14:paraId="2C74E558" w14:textId="77777777" w:rsidR="007741D2" w:rsidRPr="007741D2" w:rsidRDefault="007741D2" w:rsidP="007741D2">
            <w:pPr>
              <w:jc w:val="center"/>
              <w:rPr>
                <w:rFonts w:ascii="Calibri" w:eastAsia="Times New Roman" w:hAnsi="Calibri" w:cs="Times New Roman"/>
                <w:b/>
                <w:color w:val="000099"/>
                <w:sz w:val="24"/>
                <w:szCs w:val="24"/>
                <w:shd w:val="clear" w:color="auto" w:fill="FFFFFF"/>
              </w:rPr>
            </w:pPr>
            <w:r w:rsidRPr="007741D2">
              <w:rPr>
                <w:rFonts w:ascii="Calibri" w:eastAsia="Times New Roman" w:hAnsi="Calibri" w:cs="Times New Roman"/>
                <w:b/>
                <w:color w:val="000099"/>
                <w:sz w:val="24"/>
                <w:szCs w:val="24"/>
              </w:rPr>
              <w:t xml:space="preserve">3  - ұйымдастырылған  іс-әрекет              </w:t>
            </w:r>
          </w:p>
        </w:tc>
      </w:tr>
      <w:tr w:rsidR="007741D2" w:rsidRPr="007741D2" w14:paraId="35FCB77D" w14:textId="77777777" w:rsidTr="007741D2">
        <w:tc>
          <w:tcPr>
            <w:tcW w:w="2531" w:type="dxa"/>
            <w:gridSpan w:val="3"/>
            <w:tcBorders>
              <w:top w:val="single" w:sz="4" w:space="0" w:color="auto"/>
              <w:left w:val="single" w:sz="4" w:space="0" w:color="auto"/>
              <w:bottom w:val="single" w:sz="4" w:space="0" w:color="auto"/>
              <w:right w:val="single" w:sz="4" w:space="0" w:color="auto"/>
            </w:tcBorders>
          </w:tcPr>
          <w:p w14:paraId="5C0A56D6" w14:textId="77777777" w:rsidR="007741D2" w:rsidRPr="007741D2" w:rsidRDefault="007741D2" w:rsidP="007741D2">
            <w:pPr>
              <w:jc w:val="center"/>
              <w:rPr>
                <w:rFonts w:ascii="Calibri" w:eastAsia="Times New Roman" w:hAnsi="Calibri" w:cs="Times New Roman"/>
                <w:b/>
                <w:color w:val="000000"/>
                <w:sz w:val="24"/>
                <w:szCs w:val="24"/>
                <w:lang w:bidi="en-US"/>
              </w:rPr>
            </w:pPr>
          </w:p>
        </w:tc>
        <w:tc>
          <w:tcPr>
            <w:tcW w:w="2961" w:type="dxa"/>
            <w:gridSpan w:val="7"/>
            <w:tcBorders>
              <w:top w:val="single" w:sz="4" w:space="0" w:color="auto"/>
              <w:left w:val="single" w:sz="4" w:space="0" w:color="auto"/>
              <w:bottom w:val="single" w:sz="4" w:space="0" w:color="auto"/>
              <w:right w:val="single" w:sz="4" w:space="0" w:color="auto"/>
            </w:tcBorders>
            <w:hideMark/>
          </w:tcPr>
          <w:p w14:paraId="13B2392B"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t>Қазақ тілі</w:t>
            </w:r>
          </w:p>
          <w:p w14:paraId="3747EFE7" w14:textId="77777777" w:rsidR="007741D2" w:rsidRPr="007741D2" w:rsidRDefault="007741D2" w:rsidP="007741D2">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7741D2">
              <w:rPr>
                <w:rFonts w:ascii="Times New Roman" w:eastAsia="Times New Roman" w:hAnsi="Times New Roman" w:cs="Times New Roman"/>
                <w:b/>
                <w:bCs/>
                <w:color w:val="000000"/>
                <w:sz w:val="20"/>
                <w:szCs w:val="20"/>
                <w:lang w:val="kk-KZ" w:bidi="en-US"/>
              </w:rPr>
              <w:t>Міндеті:</w:t>
            </w:r>
            <w:r w:rsidRPr="007741D2">
              <w:rPr>
                <w:rFonts w:ascii="Times New Roman" w:eastAsia="Times New Roman" w:hAnsi="Times New Roman" w:cs="Times New Roman"/>
                <w:b/>
                <w:bCs/>
                <w:sz w:val="18"/>
                <w:szCs w:val="24"/>
                <w:lang w:val="kk-KZ"/>
              </w:rPr>
              <w:t xml:space="preserve"> </w:t>
            </w:r>
            <w:r w:rsidRPr="007741D2">
              <w:rPr>
                <w:rFonts w:ascii="Times New Roman" w:eastAsia="Times New Roman" w:hAnsi="Times New Roman" w:cs="Times New Roman"/>
                <w:bCs/>
                <w:sz w:val="18"/>
                <w:szCs w:val="24"/>
                <w:lang w:val="kk-KZ"/>
              </w:rPr>
              <w:t>Қазақ тіліндегі сөздер мен сөйлемдерді түсініп және күнделікті өмірде қолдана білуге үйрету.</w:t>
            </w:r>
          </w:p>
          <w:p w14:paraId="5DCB3D1E"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18"/>
                <w:szCs w:val="20"/>
                <w:lang w:val="kk-KZ" w:bidi="en-US"/>
              </w:rPr>
              <w:t>Мақсаты</w:t>
            </w:r>
            <w:r w:rsidRPr="007741D2">
              <w:rPr>
                <w:rFonts w:ascii="Times New Roman" w:eastAsia="Times New Roman" w:hAnsi="Times New Roman" w:cs="Times New Roman"/>
                <w:b/>
                <w:color w:val="000000"/>
                <w:sz w:val="16"/>
                <w:szCs w:val="20"/>
                <w:lang w:val="kk-KZ" w:bidi="en-US"/>
              </w:rPr>
              <w:t xml:space="preserve"> </w:t>
            </w:r>
            <w:r w:rsidRPr="007741D2">
              <w:rPr>
                <w:rFonts w:ascii="Times New Roman" w:eastAsia="Times New Roman" w:hAnsi="Times New Roman" w:cs="Times New Roman"/>
                <w:sz w:val="14"/>
                <w:lang w:val="kk-KZ"/>
              </w:rPr>
              <w:t xml:space="preserve"> </w:t>
            </w:r>
            <w:r w:rsidRPr="007741D2">
              <w:rPr>
                <w:rFonts w:ascii="Times New Roman" w:eastAsia="Times New Roman" w:hAnsi="Times New Roman" w:cs="Times New Roman"/>
                <w:sz w:val="18"/>
                <w:lang w:val="kk-KZ"/>
              </w:rPr>
              <w:t>:</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lang w:val="kk-KZ"/>
              </w:rPr>
              <w:t>ормандағы жануарлар мен құстардың атауларын дұрыс айта алу, білімдерін бекіту.</w:t>
            </w:r>
          </w:p>
          <w:p w14:paraId="58F49DAF" w14:textId="77777777" w:rsidR="007741D2" w:rsidRPr="007741D2" w:rsidRDefault="007741D2" w:rsidP="007741D2">
            <w:pPr>
              <w:rPr>
                <w:rFonts w:ascii="Times New Roman" w:eastAsia="Times New Roman" w:hAnsi="Times New Roman" w:cs="Times New Roman"/>
                <w:color w:val="000000"/>
                <w:sz w:val="20"/>
                <w:szCs w:val="20"/>
                <w:lang w:bidi="en-US"/>
              </w:rPr>
            </w:pPr>
            <w:r w:rsidRPr="007741D2">
              <w:rPr>
                <w:rFonts w:ascii="Times New Roman" w:eastAsia="Times New Roman" w:hAnsi="Times New Roman" w:cs="Times New Roman"/>
                <w:b/>
                <w:color w:val="000000"/>
                <w:sz w:val="20"/>
                <w:szCs w:val="20"/>
                <w:lang w:val="kk-KZ" w:bidi="en-US"/>
              </w:rPr>
              <w:t xml:space="preserve">Ойын: «Қысқы орманға саяхат». </w:t>
            </w:r>
            <w:r w:rsidRPr="007741D2">
              <w:rPr>
                <w:rFonts w:ascii="Times New Roman" w:eastAsia="Times New Roman" w:hAnsi="Times New Roman" w:cs="Times New Roman"/>
                <w:color w:val="000000"/>
                <w:sz w:val="20"/>
                <w:szCs w:val="20"/>
                <w:lang w:val="kk-KZ" w:bidi="en-US"/>
              </w:rPr>
              <w:t xml:space="preserve">Слайд «Қысқы орман». </w:t>
            </w:r>
            <w:r w:rsidRPr="007741D2">
              <w:rPr>
                <w:rFonts w:ascii="Times New Roman" w:eastAsia="Times New Roman" w:hAnsi="Times New Roman" w:cs="Times New Roman"/>
                <w:color w:val="000000"/>
                <w:sz w:val="20"/>
                <w:szCs w:val="20"/>
                <w:lang w:bidi="en-US"/>
              </w:rPr>
              <w:t xml:space="preserve">Қазақстан орманында </w:t>
            </w:r>
            <w:r w:rsidRPr="007741D2">
              <w:rPr>
                <w:rFonts w:ascii="Times New Roman" w:eastAsia="Times New Roman" w:hAnsi="Times New Roman" w:cs="Times New Roman"/>
                <w:color w:val="000000"/>
                <w:sz w:val="20"/>
                <w:szCs w:val="20"/>
                <w:lang w:bidi="en-US"/>
              </w:rPr>
              <w:lastRenderedPageBreak/>
              <w:t>қандай жануарлар бар? Балалар жануарларды атайды. Балалар көздерін жұмып орманда елестетеді. Үнтаспадан орман дыбысы естіледі. – Балалар, орманда не көрдіңдер? Өз ойларын айтады. – Мен қоян көрдім. Мен түлкі көрдім. ... – Мынау ненің дыбысы? (Үнтаспадан құстардың, тоқылдақтың дыбысы естіледі). – Құстардың үні. – Сендер қандай құстарды білесіңдер? (Торғай, қарға, сауысқан). Суретпен жұмыс. Мынау – тоқылдақ. – Мынау не? – Мынау – тоқылдақ. Жеке, хормен айтып жаттығады. – Тоқылдақ – орман құсы. – Тоқылдақ қандай құс? – Тоқылдақ – орман құсы.</w:t>
            </w:r>
            <w:r w:rsidRPr="007741D2">
              <w:rPr>
                <w:rFonts w:ascii="Calibri" w:eastAsia="Calibri" w:hAnsi="Calibri" w:cs="Times New Roman"/>
              </w:rPr>
              <w:t xml:space="preserve"> </w:t>
            </w:r>
            <w:r w:rsidRPr="007741D2">
              <w:rPr>
                <w:rFonts w:ascii="Times New Roman" w:eastAsia="Times New Roman" w:hAnsi="Times New Roman" w:cs="Times New Roman"/>
                <w:b/>
                <w:color w:val="000000"/>
                <w:sz w:val="20"/>
                <w:szCs w:val="20"/>
                <w:lang w:bidi="en-US"/>
              </w:rPr>
              <w:t xml:space="preserve">Дыбыстық жаттығу (айнамен орындалады) </w:t>
            </w:r>
            <w:r w:rsidRPr="007741D2">
              <w:rPr>
                <w:rFonts w:ascii="Times New Roman" w:eastAsia="Times New Roman" w:hAnsi="Times New Roman" w:cs="Times New Roman"/>
                <w:color w:val="000000"/>
                <w:sz w:val="20"/>
                <w:szCs w:val="20"/>
                <w:lang w:bidi="en-US"/>
              </w:rPr>
              <w:t>Қ-қ-қ -тоқ-тоқ – тоқылдақ - то-қыл-дақ.</w:t>
            </w:r>
          </w:p>
          <w:p w14:paraId="3B523118" w14:textId="77777777" w:rsidR="007741D2" w:rsidRPr="007741D2" w:rsidRDefault="007741D2" w:rsidP="007741D2">
            <w:pPr>
              <w:rPr>
                <w:rFonts w:ascii="Times New Roman" w:eastAsia="Times New Roman" w:hAnsi="Times New Roman" w:cs="Times New Roman"/>
                <w:b/>
                <w:color w:val="000000"/>
                <w:sz w:val="20"/>
                <w:szCs w:val="20"/>
                <w:lang w:bidi="en-US"/>
              </w:rPr>
            </w:pPr>
            <w:r w:rsidRPr="007741D2">
              <w:rPr>
                <w:rFonts w:ascii="Times New Roman" w:eastAsia="Times New Roman" w:hAnsi="Times New Roman" w:cs="Times New Roman"/>
                <w:b/>
                <w:color w:val="000000"/>
                <w:sz w:val="20"/>
                <w:szCs w:val="20"/>
                <w:lang w:bidi="en-US"/>
              </w:rPr>
              <w:t xml:space="preserve">Ойын «Жалғастыр». </w:t>
            </w:r>
            <w:r w:rsidRPr="007741D2">
              <w:rPr>
                <w:rFonts w:ascii="Times New Roman" w:eastAsia="Times New Roman" w:hAnsi="Times New Roman" w:cs="Times New Roman"/>
                <w:color w:val="000000"/>
                <w:sz w:val="20"/>
                <w:szCs w:val="20"/>
                <w:lang w:bidi="en-US"/>
              </w:rPr>
              <w:t>Педагогтің қимылына, ым-ишарасына қарап, сөйлемді аяқтайды. Мысалы: Аю ...(үлкен), түлкі ...(кішкене). Құстар ...(ұшады), қасқыр ... (жүгіреді). – Жанурларға тиісуге бола ма? – Жоқ, болмайды. Жануарларды қорғау керек</w:t>
            </w:r>
            <w:r w:rsidRPr="007741D2">
              <w:rPr>
                <w:rFonts w:ascii="Times New Roman" w:eastAsia="Times New Roman" w:hAnsi="Times New Roman" w:cs="Times New Roman"/>
                <w:b/>
                <w:color w:val="000000"/>
                <w:sz w:val="20"/>
                <w:szCs w:val="20"/>
                <w:lang w:bidi="en-US"/>
              </w:rPr>
              <w:t xml:space="preserve">. </w:t>
            </w:r>
          </w:p>
          <w:p w14:paraId="5B323C7C"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bidi="en-US"/>
              </w:rPr>
              <w:t xml:space="preserve">Мақал-мәтелмен таныстыру, мағынасын түсіндіру. </w:t>
            </w:r>
            <w:r w:rsidRPr="007741D2">
              <w:rPr>
                <w:rFonts w:ascii="Times New Roman" w:eastAsia="Times New Roman" w:hAnsi="Times New Roman" w:cs="Times New Roman"/>
                <w:color w:val="000000"/>
                <w:sz w:val="20"/>
                <w:szCs w:val="20"/>
                <w:lang w:bidi="en-US"/>
              </w:rPr>
              <w:t>Табиғат – біздің анамыз, Біз – табиғатқа панамыз.</w:t>
            </w:r>
          </w:p>
        </w:tc>
        <w:tc>
          <w:tcPr>
            <w:tcW w:w="2281" w:type="dxa"/>
            <w:gridSpan w:val="4"/>
            <w:tcBorders>
              <w:top w:val="single" w:sz="4" w:space="0" w:color="auto"/>
              <w:left w:val="single" w:sz="4" w:space="0" w:color="auto"/>
              <w:bottom w:val="single" w:sz="4" w:space="0" w:color="auto"/>
              <w:right w:val="single" w:sz="4" w:space="0" w:color="auto"/>
            </w:tcBorders>
          </w:tcPr>
          <w:p w14:paraId="314747ED" w14:textId="77777777" w:rsidR="007741D2" w:rsidRPr="007741D2" w:rsidRDefault="007741D2" w:rsidP="007741D2">
            <w:pPr>
              <w:rPr>
                <w:rFonts w:ascii="Times New Roman" w:eastAsia="Times New Roman" w:hAnsi="Times New Roman" w:cs="Times New Roman"/>
                <w:b/>
                <w:color w:val="000000"/>
                <w:sz w:val="20"/>
                <w:szCs w:val="24"/>
                <w:lang w:val="kk-KZ" w:bidi="en-US"/>
              </w:rPr>
            </w:pPr>
            <w:r w:rsidRPr="007741D2">
              <w:rPr>
                <w:rFonts w:ascii="Times New Roman" w:eastAsia="Times New Roman" w:hAnsi="Times New Roman" w:cs="Times New Roman"/>
                <w:b/>
                <w:color w:val="000000"/>
                <w:sz w:val="20"/>
                <w:szCs w:val="24"/>
                <w:lang w:val="kk-KZ" w:bidi="en-US"/>
              </w:rPr>
              <w:lastRenderedPageBreak/>
              <w:t>Математика негіздері</w:t>
            </w:r>
          </w:p>
          <w:p w14:paraId="169F11A3" w14:textId="77777777" w:rsidR="007741D2" w:rsidRPr="007741D2" w:rsidRDefault="007741D2" w:rsidP="007741D2">
            <w:pPr>
              <w:widowControl w:val="0"/>
              <w:autoSpaceDE w:val="0"/>
              <w:autoSpaceDN w:val="0"/>
              <w:rPr>
                <w:rFonts w:ascii="Times New Roman" w:eastAsia="Times New Roman" w:hAnsi="Times New Roman" w:cs="Times New Roman"/>
                <w:szCs w:val="24"/>
                <w:lang w:val="kk-KZ"/>
              </w:rPr>
            </w:pPr>
            <w:r w:rsidRPr="007741D2">
              <w:rPr>
                <w:rFonts w:ascii="Times New Roman" w:eastAsia="Times New Roman" w:hAnsi="Times New Roman" w:cs="Times New Roman"/>
                <w:b/>
                <w:sz w:val="20"/>
                <w:lang w:val="kk-KZ"/>
              </w:rPr>
              <w:t>Міндеті:</w:t>
            </w:r>
            <w:r w:rsidRPr="007741D2">
              <w:rPr>
                <w:rFonts w:ascii="Times New Roman" w:eastAsia="Times New Roman" w:hAnsi="Times New Roman" w:cs="Times New Roman"/>
                <w:sz w:val="20"/>
                <w:lang w:val="kk-KZ"/>
              </w:rPr>
              <w:t xml:space="preserve"> Заттың салмағы оның өлшеміне байланысты емес, деген ұғым беру.</w:t>
            </w:r>
          </w:p>
          <w:p w14:paraId="6F745914" w14:textId="77777777" w:rsidR="007741D2" w:rsidRPr="007741D2" w:rsidRDefault="007741D2" w:rsidP="007741D2">
            <w:pPr>
              <w:rPr>
                <w:rFonts w:ascii="Times New Roman" w:eastAsia="Calibri" w:hAnsi="Times New Roman" w:cs="Times New Roman"/>
                <w:sz w:val="16"/>
                <w:lang w:val="kk-KZ"/>
              </w:rPr>
            </w:pPr>
            <w:r w:rsidRPr="007741D2">
              <w:rPr>
                <w:rFonts w:ascii="Times New Roman" w:eastAsia="Times New Roman" w:hAnsi="Times New Roman" w:cs="Times New Roman"/>
                <w:b/>
                <w:sz w:val="20"/>
                <w:szCs w:val="20"/>
                <w:lang w:val="kk-KZ"/>
              </w:rPr>
              <w:t xml:space="preserve">Мақсаты: </w:t>
            </w:r>
            <w:r w:rsidRPr="007741D2">
              <w:rPr>
                <w:rFonts w:ascii="Calibri" w:eastAsia="Calibri" w:hAnsi="Calibri" w:cs="Times New Roman"/>
                <w:b/>
                <w:sz w:val="20"/>
                <w:lang w:val="kk-KZ"/>
              </w:rPr>
              <w:t>:</w:t>
            </w:r>
            <w:r w:rsidRPr="007741D2">
              <w:rPr>
                <w:rFonts w:ascii="Calibri" w:eastAsia="Calibri" w:hAnsi="Calibri" w:cs="Times New Roman"/>
                <w:b/>
                <w:sz w:val="20"/>
                <w:szCs w:val="20"/>
                <w:lang w:val="kk-KZ"/>
              </w:rPr>
              <w:t xml:space="preserve"> </w:t>
            </w:r>
            <w:r w:rsidRPr="007741D2">
              <w:rPr>
                <w:rFonts w:ascii="Calibri" w:eastAsia="Calibri" w:hAnsi="Calibri" w:cs="Times New Roman"/>
                <w:sz w:val="20"/>
                <w:szCs w:val="20"/>
                <w:lang w:val="kk-KZ"/>
              </w:rPr>
              <w:t xml:space="preserve"> </w:t>
            </w:r>
            <w:r w:rsidRPr="007741D2">
              <w:rPr>
                <w:rFonts w:ascii="Times New Roman" w:eastAsia="Calibri" w:hAnsi="Times New Roman" w:cs="Times New Roman"/>
                <w:sz w:val="20"/>
                <w:szCs w:val="20"/>
                <w:lang w:val="kk-KZ"/>
              </w:rPr>
              <w:t>салмағына қарай тең және тең емес заттар туралы білігін жаттықтыру.</w:t>
            </w:r>
            <w:r w:rsidRPr="007741D2">
              <w:rPr>
                <w:rFonts w:ascii="Calibri" w:eastAsia="Calibri" w:hAnsi="Calibri" w:cs="Times New Roman"/>
                <w:lang w:val="kk-KZ"/>
              </w:rPr>
              <w:t xml:space="preserve"> </w:t>
            </w:r>
            <w:r w:rsidRPr="007741D2">
              <w:rPr>
                <w:rFonts w:ascii="Times New Roman" w:eastAsia="Calibri" w:hAnsi="Times New Roman" w:cs="Times New Roman"/>
                <w:sz w:val="18"/>
                <w:szCs w:val="18"/>
                <w:lang w:val="kk-KZ"/>
              </w:rPr>
              <w:t xml:space="preserve">Табақшаның тепе-теңдігі балаларға массаның </w:t>
            </w:r>
            <w:r w:rsidRPr="007741D2">
              <w:rPr>
                <w:rFonts w:ascii="Times New Roman" w:eastAsia="Calibri" w:hAnsi="Times New Roman" w:cs="Times New Roman"/>
                <w:sz w:val="18"/>
                <w:szCs w:val="18"/>
                <w:lang w:val="kk-KZ"/>
              </w:rPr>
              <w:lastRenderedPageBreak/>
              <w:t>теңдігін көрсетеді. Балалар қолдарындағы жолдорбалардың массасын салыстырады, таразыда үлкен массасы бар табақша төмен түсіп жатқанын бақылайды. 63 Педагог екінші жолдорбаны ұқсас заттармен толтырады. Жолдорбалардың массасының теңдігі таразы табақшасымен тексеріледі. Әрі қарай, өлшемі бойынша үлкен, бірақ жеңіл зат, кішкентай, бірақ ауыр заттармен сәйкестендіруді ұсынады: өлшемі бойынша үлкен шарды, металл шарикпен немесе доппен сәйкестендіреді. Балалар бақылап, қорытынды жасайды. -Заттың салмағы өлшеміне байланысты ма? Салмақ өлшемге байланысты емес -Қалай тексеруге болады? Қорытындылайды, массаның өлшемге байланысты емес екендігі туралы қорытынды жасайды. аттықтыру.</w:t>
            </w:r>
            <w:r w:rsidRPr="007741D2">
              <w:rPr>
                <w:rFonts w:ascii="Calibri" w:eastAsia="Calibri" w:hAnsi="Calibri" w:cs="Times New Roman"/>
                <w:lang w:val="kk-KZ"/>
              </w:rPr>
              <w:t xml:space="preserve"> </w:t>
            </w:r>
            <w:r w:rsidRPr="007741D2">
              <w:rPr>
                <w:rFonts w:ascii="Times New Roman" w:eastAsia="Calibri" w:hAnsi="Times New Roman" w:cs="Times New Roman"/>
                <w:b/>
                <w:sz w:val="18"/>
                <w:szCs w:val="18"/>
                <w:lang w:val="kk-KZ"/>
              </w:rPr>
              <w:t>Суреттерді карайды.</w:t>
            </w:r>
            <w:r w:rsidRPr="007741D2">
              <w:rPr>
                <w:rFonts w:ascii="Times New Roman" w:eastAsia="Calibri" w:hAnsi="Times New Roman" w:cs="Times New Roman"/>
                <w:sz w:val="18"/>
                <w:szCs w:val="18"/>
                <w:lang w:val="kk-KZ"/>
              </w:rPr>
              <w:t xml:space="preserve"> - Таразыда тұрған заттар туралы не айтасың? Қарбызды теңестіру үшін таразыға неше қауын салу керек? Балалармен бірге қарбызды теңестіру үшін неше қауын салу керектігін анықтайды. </w:t>
            </w:r>
            <w:r w:rsidRPr="007741D2">
              <w:rPr>
                <w:rFonts w:ascii="Times New Roman" w:eastAsia="Calibri" w:hAnsi="Times New Roman" w:cs="Times New Roman"/>
                <w:sz w:val="18"/>
                <w:szCs w:val="18"/>
              </w:rPr>
              <w:t>Қауынның суретін салады.</w:t>
            </w:r>
          </w:p>
          <w:p w14:paraId="5D8A3D50" w14:textId="77777777" w:rsidR="007741D2" w:rsidRPr="007741D2" w:rsidRDefault="007741D2" w:rsidP="007741D2">
            <w:pPr>
              <w:rPr>
                <w:rFonts w:ascii="Times New Roman" w:eastAsia="Times New Roman" w:hAnsi="Times New Roman" w:cs="Times New Roman"/>
                <w:b/>
                <w:color w:val="000000"/>
                <w:sz w:val="20"/>
                <w:szCs w:val="20"/>
                <w:lang w:val="kk-KZ" w:bidi="en-US"/>
              </w:rPr>
            </w:pPr>
          </w:p>
          <w:p w14:paraId="1B5F1961" w14:textId="77777777" w:rsidR="007741D2" w:rsidRPr="007741D2" w:rsidRDefault="007741D2" w:rsidP="007741D2">
            <w:pPr>
              <w:rPr>
                <w:rFonts w:ascii="Times New Roman" w:eastAsia="Times New Roman" w:hAnsi="Times New Roman" w:cs="Times New Roman"/>
                <w:b/>
                <w:color w:val="000000"/>
                <w:sz w:val="20"/>
                <w:szCs w:val="20"/>
                <w:lang w:val="kk-KZ" w:bidi="en-US"/>
              </w:rPr>
            </w:pPr>
          </w:p>
          <w:p w14:paraId="2A5D669F" w14:textId="77777777" w:rsidR="007741D2" w:rsidRPr="007741D2" w:rsidRDefault="007741D2" w:rsidP="007741D2">
            <w:pPr>
              <w:widowControl w:val="0"/>
              <w:autoSpaceDE w:val="0"/>
              <w:autoSpaceDN w:val="0"/>
              <w:rPr>
                <w:rFonts w:ascii="Times New Roman" w:eastAsia="Times New Roman" w:hAnsi="Times New Roman" w:cs="Times New Roman"/>
                <w:lang w:val="kk-KZ"/>
              </w:rPr>
            </w:pPr>
          </w:p>
        </w:tc>
        <w:tc>
          <w:tcPr>
            <w:tcW w:w="2303" w:type="dxa"/>
            <w:gridSpan w:val="4"/>
            <w:tcBorders>
              <w:top w:val="single" w:sz="4" w:space="0" w:color="auto"/>
              <w:left w:val="single" w:sz="4" w:space="0" w:color="auto"/>
              <w:bottom w:val="single" w:sz="4" w:space="0" w:color="auto"/>
              <w:right w:val="single" w:sz="4" w:space="0" w:color="auto"/>
            </w:tcBorders>
          </w:tcPr>
          <w:p w14:paraId="5C36A712" w14:textId="77777777" w:rsidR="007741D2" w:rsidRPr="007741D2" w:rsidRDefault="007741D2" w:rsidP="007741D2">
            <w:pPr>
              <w:rPr>
                <w:rFonts w:ascii="Times New Roman" w:eastAsia="Times New Roman" w:hAnsi="Times New Roman" w:cs="Times New Roman"/>
                <w:b/>
                <w:color w:val="000000"/>
                <w:sz w:val="20"/>
                <w:szCs w:val="20"/>
                <w:lang w:val="kk-KZ" w:bidi="en-US"/>
              </w:rPr>
            </w:pPr>
            <w:r w:rsidRPr="007741D2">
              <w:rPr>
                <w:rFonts w:ascii="Times New Roman" w:eastAsia="Times New Roman" w:hAnsi="Times New Roman" w:cs="Times New Roman"/>
                <w:b/>
                <w:color w:val="000000"/>
                <w:sz w:val="20"/>
                <w:szCs w:val="20"/>
                <w:lang w:val="kk-KZ" w:bidi="en-US"/>
              </w:rPr>
              <w:lastRenderedPageBreak/>
              <w:t>Көркем әдебиет</w:t>
            </w:r>
          </w:p>
          <w:p w14:paraId="37B4380E" w14:textId="77777777" w:rsidR="007741D2" w:rsidRPr="007741D2" w:rsidRDefault="007741D2" w:rsidP="007741D2">
            <w:pPr>
              <w:spacing w:after="25" w:line="256" w:lineRule="auto"/>
              <w:ind w:left="3"/>
              <w:rPr>
                <w:rFonts w:ascii="Times New Roman" w:eastAsia="Times New Roman" w:hAnsi="Times New Roman" w:cs="Times New Roman"/>
                <w:sz w:val="18"/>
                <w:lang w:val="kk-KZ"/>
              </w:rPr>
            </w:pPr>
            <w:r w:rsidRPr="007741D2">
              <w:rPr>
                <w:rFonts w:ascii="Times New Roman" w:eastAsia="Times New Roman" w:hAnsi="Times New Roman" w:cs="Times New Roman"/>
                <w:b/>
                <w:color w:val="000000"/>
                <w:sz w:val="20"/>
                <w:szCs w:val="20"/>
                <w:lang w:val="kk-KZ" w:bidi="en-US"/>
              </w:rPr>
              <w:t>Міндеті:</w:t>
            </w:r>
            <w:r w:rsidRPr="007741D2">
              <w:rPr>
                <w:rFonts w:ascii="Times New Roman" w:eastAsia="Times New Roman" w:hAnsi="Times New Roman" w:cs="Times New Roman"/>
                <w:sz w:val="18"/>
                <w:lang w:val="kk-KZ"/>
              </w:rPr>
              <w:t xml:space="preserve"> </w:t>
            </w:r>
            <w:r w:rsidRPr="007741D2">
              <w:rPr>
                <w:rFonts w:ascii="Times New Roman" w:eastAsia="Times New Roman" w:hAnsi="Times New Roman" w:cs="Times New Roman"/>
                <w:color w:val="000000"/>
                <w:sz w:val="20"/>
                <w:szCs w:val="20"/>
                <w:lang w:val="kk-KZ" w:bidi="en-US"/>
              </w:rPr>
              <w:t xml:space="preserve">Өлеңді мәнерлей оқи отырып, логикалық екпінмен, үзілістермен жаттауға үйрету. Сурет бойынша әңгіме құрастыруда эмоциялық-бейнелік мазмұнды баяндау, суреттегі кейіпкерлерді атау, оларға сипаттама </w:t>
            </w:r>
            <w:r w:rsidRPr="007741D2">
              <w:rPr>
                <w:rFonts w:ascii="Times New Roman" w:eastAsia="Times New Roman" w:hAnsi="Times New Roman" w:cs="Times New Roman"/>
                <w:color w:val="000000"/>
                <w:sz w:val="20"/>
                <w:szCs w:val="20"/>
                <w:lang w:val="kk-KZ" w:bidi="en-US"/>
              </w:rPr>
              <w:lastRenderedPageBreak/>
              <w:t>беру.</w:t>
            </w:r>
            <w:r w:rsidRPr="007741D2">
              <w:rPr>
                <w:rFonts w:ascii="Times New Roman" w:eastAsia="Times New Roman" w:hAnsi="Times New Roman" w:cs="Times New Roman"/>
                <w:color w:val="000000"/>
                <w:sz w:val="16"/>
                <w:szCs w:val="20"/>
                <w:lang w:val="kk-KZ" w:bidi="en-US"/>
              </w:rPr>
              <w:t xml:space="preserve"> </w:t>
            </w:r>
          </w:p>
          <w:p w14:paraId="17D734C0"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b/>
                <w:sz w:val="18"/>
                <w:szCs w:val="20"/>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18"/>
                <w:szCs w:val="20"/>
                <w:lang w:val="kk-KZ"/>
              </w:rPr>
              <w:t>Жақсы мен жаман туралы түсініктерін кеңейту. Өлең – әдеби жанрдың бір түрі екенін түсіндіру.</w:t>
            </w:r>
          </w:p>
          <w:p w14:paraId="360F5E0D"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 xml:space="preserve">Бүгін біз Рақым Тышқанбаевтың </w:t>
            </w:r>
            <w:r w:rsidRPr="007741D2">
              <w:rPr>
                <w:rFonts w:ascii="Times New Roman" w:eastAsia="Times New Roman" w:hAnsi="Times New Roman" w:cs="Times New Roman"/>
                <w:b/>
                <w:sz w:val="20"/>
                <w:szCs w:val="20"/>
                <w:lang w:val="kk-KZ"/>
              </w:rPr>
              <w:t>«Жақсы мен  жаман» өлеңімен танысамыз.</w:t>
            </w:r>
          </w:p>
          <w:p w14:paraId="0697EA53"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 xml:space="preserve"> </w:t>
            </w:r>
          </w:p>
          <w:p w14:paraId="0D051E37"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1864CFF7"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6E8B021B"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Жақсы бала ол анық, Істемейді шалалық. Тап-таза боп жуынып, Алады ол таранып.</w:t>
            </w:r>
          </w:p>
          <w:p w14:paraId="65DCBBAB"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601884AF"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Сөздік жұмыс:</w:t>
            </w:r>
          </w:p>
          <w:p w14:paraId="27A70731"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Жақсы бала – ақылды, таза, ұқыпты бала.</w:t>
            </w:r>
          </w:p>
          <w:p w14:paraId="4DCB9F91"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17B5636E"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Шалалық – бастаған жұмысын  аяқтамау, дұрыс жасамау.</w:t>
            </w:r>
          </w:p>
          <w:p w14:paraId="24B44010"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Полилингвальді компонент: жақсы – хорошо – good; жаман – плохо – bad.</w:t>
            </w:r>
          </w:p>
          <w:p w14:paraId="320A7C22"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5748E16B"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Сұрақ жауап:</w:t>
            </w:r>
          </w:p>
          <w:p w14:paraId="21FCA123"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 xml:space="preserve">Өлең қалай аталады, не туралы </w:t>
            </w:r>
            <w:r w:rsidRPr="007741D2">
              <w:rPr>
                <w:rFonts w:ascii="Times New Roman" w:eastAsia="Times New Roman" w:hAnsi="Times New Roman" w:cs="Times New Roman"/>
                <w:sz w:val="20"/>
                <w:szCs w:val="20"/>
                <w:lang w:val="kk-KZ"/>
              </w:rPr>
              <w:lastRenderedPageBreak/>
              <w:t>айтылған?</w:t>
            </w:r>
          </w:p>
          <w:p w14:paraId="73BE7854"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Сендерге ұнады ма?</w:t>
            </w:r>
          </w:p>
          <w:p w14:paraId="6D1B2CB1"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Жақсы бала деп қандай баланы айтамыз?</w:t>
            </w:r>
          </w:p>
          <w:p w14:paraId="468E7E02"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Жаман бала деп кімді айтамыз?</w:t>
            </w:r>
          </w:p>
          <w:p w14:paraId="6384E85E"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Сен қандай бала болғың келеді?</w:t>
            </w:r>
          </w:p>
        </w:tc>
        <w:tc>
          <w:tcPr>
            <w:tcW w:w="2274" w:type="dxa"/>
            <w:gridSpan w:val="6"/>
            <w:tcBorders>
              <w:top w:val="single" w:sz="4" w:space="0" w:color="auto"/>
              <w:left w:val="single" w:sz="4" w:space="0" w:color="auto"/>
              <w:bottom w:val="single" w:sz="4" w:space="0" w:color="auto"/>
              <w:right w:val="single" w:sz="4" w:space="0" w:color="auto"/>
            </w:tcBorders>
          </w:tcPr>
          <w:p w14:paraId="7CD34F96"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lastRenderedPageBreak/>
              <w:t>Көркем әдебиет</w:t>
            </w:r>
          </w:p>
          <w:p w14:paraId="51A12DD8"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Міндеті</w:t>
            </w:r>
            <w:r w:rsidRPr="007741D2">
              <w:rPr>
                <w:rFonts w:ascii="Times New Roman" w:eastAsia="Times New Roman" w:hAnsi="Times New Roman" w:cs="Times New Roman"/>
                <w:sz w:val="20"/>
                <w:szCs w:val="20"/>
                <w:lang w:val="kk-KZ"/>
              </w:rPr>
              <w:t>:</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Жақсы мен жаман туралы түсініктерін бекіту. Өлең – әдеби жанрдың бір түрі екенін бекіту.</w:t>
            </w:r>
          </w:p>
          <w:p w14:paraId="2F689727"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20"/>
                <w:szCs w:val="20"/>
                <w:lang w:val="kk-KZ"/>
              </w:rPr>
              <w:t>Мақсаты:</w:t>
            </w:r>
            <w:r w:rsidRPr="007741D2">
              <w:rPr>
                <w:rFonts w:ascii="Calibri" w:eastAsia="Calibri" w:hAnsi="Calibri" w:cs="Times New Roman"/>
                <w:lang w:val="kk-KZ"/>
              </w:rPr>
              <w:t xml:space="preserve"> </w:t>
            </w:r>
            <w:r w:rsidRPr="007741D2">
              <w:rPr>
                <w:rFonts w:ascii="Times New Roman" w:eastAsia="Times New Roman" w:hAnsi="Times New Roman" w:cs="Times New Roman"/>
                <w:sz w:val="20"/>
                <w:szCs w:val="20"/>
                <w:lang w:val="kk-KZ"/>
              </w:rPr>
              <w:t xml:space="preserve">Сурет бойынша әңгіме құрастыруда эмоциялық-бейнелік мазмұнды бекіту, </w:t>
            </w:r>
            <w:r w:rsidRPr="007741D2">
              <w:rPr>
                <w:rFonts w:ascii="Times New Roman" w:eastAsia="Times New Roman" w:hAnsi="Times New Roman" w:cs="Times New Roman"/>
                <w:sz w:val="20"/>
                <w:szCs w:val="20"/>
                <w:lang w:val="kk-KZ"/>
              </w:rPr>
              <w:lastRenderedPageBreak/>
              <w:t>суреттегі кейіпкерлерді атау, оларға сипаттама беруді бекіту.</w:t>
            </w:r>
          </w:p>
          <w:p w14:paraId="5A7B8B48"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Айрықша сезімдерді ұйқас сөздермен суреттейді.</w:t>
            </w:r>
          </w:p>
          <w:p w14:paraId="509B3A5F"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6E1B39F5"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Жақсы бала ол анық, Істемейді шалалық. Тап-таза боп жуынып, Алады ол таранып.</w:t>
            </w:r>
          </w:p>
          <w:p w14:paraId="258B57FA"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6DBAE1EB" w14:textId="77777777" w:rsidR="007741D2" w:rsidRPr="007741D2" w:rsidRDefault="007741D2" w:rsidP="007741D2">
            <w:pPr>
              <w:widowControl w:val="0"/>
              <w:autoSpaceDE w:val="0"/>
              <w:autoSpaceDN w:val="0"/>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Сөздік жұмыс:</w:t>
            </w:r>
          </w:p>
          <w:p w14:paraId="3579D4E1"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Жақсы бала – ақылды, таза, ұқыпты бала.</w:t>
            </w:r>
          </w:p>
          <w:p w14:paraId="1DE893C8"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p>
          <w:p w14:paraId="7E7A238A"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Шалалық – бастаған жұмысын  аяқтамау, дұрыс жасамау.</w:t>
            </w:r>
          </w:p>
          <w:p w14:paraId="2EB254B4" w14:textId="77777777" w:rsidR="007741D2" w:rsidRPr="007741D2" w:rsidRDefault="007741D2" w:rsidP="007741D2">
            <w:pPr>
              <w:rPr>
                <w:rFonts w:ascii="Times New Roman" w:eastAsia="Times New Roman" w:hAnsi="Times New Roman" w:cs="Times New Roman"/>
                <w:sz w:val="20"/>
                <w:szCs w:val="20"/>
                <w:lang w:val="kk-KZ"/>
              </w:rPr>
            </w:pPr>
          </w:p>
          <w:p w14:paraId="0A6842B4"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Өлең шумағындағы сөздерді есімізге түсіріп қайталайық.</w:t>
            </w:r>
          </w:p>
          <w:p w14:paraId="5CD3A78A"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3-4 балаға өлеңді мәнерлеп жатқа айтқызу.</w:t>
            </w:r>
          </w:p>
          <w:p w14:paraId="3ECF4328" w14:textId="77777777" w:rsidR="007741D2" w:rsidRPr="007741D2" w:rsidRDefault="007741D2" w:rsidP="007741D2">
            <w:pPr>
              <w:rPr>
                <w:rFonts w:ascii="Times New Roman" w:eastAsia="Times New Roman" w:hAnsi="Times New Roman" w:cs="Times New Roman"/>
                <w:sz w:val="20"/>
                <w:szCs w:val="20"/>
                <w:lang w:val="kk-KZ"/>
              </w:rPr>
            </w:pPr>
          </w:p>
          <w:p w14:paraId="30503032" w14:textId="77777777" w:rsidR="007741D2" w:rsidRPr="007741D2" w:rsidRDefault="007741D2" w:rsidP="007741D2">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Суретпен жұмыс:</w:t>
            </w:r>
          </w:p>
          <w:p w14:paraId="0F55BFC4"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Суретте не бейнеленген?</w:t>
            </w:r>
          </w:p>
          <w:p w14:paraId="67AA6E42"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Кімді көріп тұрсыңдар?</w:t>
            </w:r>
          </w:p>
          <w:p w14:paraId="1054D2B0"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Баланың әрекетін ретімен әңгімеле.</w:t>
            </w:r>
          </w:p>
          <w:p w14:paraId="21237551"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Жақсы баланың әрекетін айтып көр.</w:t>
            </w:r>
          </w:p>
          <w:p w14:paraId="685873EC" w14:textId="77777777" w:rsidR="007741D2" w:rsidRPr="007741D2" w:rsidRDefault="007741D2" w:rsidP="007741D2">
            <w:pPr>
              <w:rPr>
                <w:rFonts w:ascii="Times New Roman" w:eastAsia="Times New Roman" w:hAnsi="Times New Roman" w:cs="Times New Roman"/>
                <w:sz w:val="20"/>
                <w:szCs w:val="20"/>
                <w:lang w:val="kk-KZ"/>
              </w:rPr>
            </w:pPr>
            <w:r w:rsidRPr="007741D2">
              <w:rPr>
                <w:rFonts w:ascii="Times New Roman" w:eastAsia="Times New Roman" w:hAnsi="Times New Roman" w:cs="Times New Roman"/>
                <w:sz w:val="20"/>
                <w:szCs w:val="20"/>
                <w:lang w:val="kk-KZ"/>
              </w:rPr>
              <w:t>-</w:t>
            </w:r>
            <w:r w:rsidRPr="007741D2">
              <w:rPr>
                <w:rFonts w:ascii="Times New Roman" w:eastAsia="Times New Roman" w:hAnsi="Times New Roman" w:cs="Times New Roman"/>
                <w:sz w:val="20"/>
                <w:szCs w:val="20"/>
                <w:lang w:val="kk-KZ"/>
              </w:rPr>
              <w:tab/>
              <w:t xml:space="preserve">Сен  өзің </w:t>
            </w:r>
            <w:r w:rsidRPr="007741D2">
              <w:rPr>
                <w:rFonts w:ascii="Times New Roman" w:eastAsia="Times New Roman" w:hAnsi="Times New Roman" w:cs="Times New Roman"/>
                <w:sz w:val="20"/>
                <w:szCs w:val="20"/>
                <w:lang w:val="kk-KZ"/>
              </w:rPr>
              <w:lastRenderedPageBreak/>
              <w:t>қандай істермен айналысасың?</w:t>
            </w:r>
          </w:p>
          <w:p w14:paraId="24641A39" w14:textId="77777777" w:rsidR="007741D2" w:rsidRPr="007741D2" w:rsidRDefault="007741D2" w:rsidP="007741D2">
            <w:pPr>
              <w:rPr>
                <w:rFonts w:ascii="Times New Roman" w:eastAsia="Times New Roman" w:hAnsi="Times New Roman" w:cs="Times New Roman"/>
                <w:sz w:val="20"/>
                <w:szCs w:val="20"/>
                <w:lang w:val="kk-KZ"/>
              </w:rPr>
            </w:pPr>
          </w:p>
          <w:p w14:paraId="2F4ECF5B" w14:textId="77777777" w:rsidR="007741D2" w:rsidRPr="007741D2" w:rsidRDefault="007741D2" w:rsidP="007741D2">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Есіңе сақта:</w:t>
            </w:r>
          </w:p>
          <w:p w14:paraId="7D7596F1" w14:textId="77777777" w:rsidR="007741D2" w:rsidRPr="007741D2" w:rsidRDefault="007741D2" w:rsidP="007741D2">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«Болғың келсе жақсы адам,</w:t>
            </w:r>
          </w:p>
          <w:p w14:paraId="232CA74B" w14:textId="77777777" w:rsidR="007741D2" w:rsidRPr="007741D2" w:rsidRDefault="007741D2" w:rsidP="007741D2">
            <w:pPr>
              <w:rPr>
                <w:rFonts w:ascii="Times New Roman" w:eastAsia="Times New Roman" w:hAnsi="Times New Roman" w:cs="Times New Roman"/>
                <w:b/>
                <w:sz w:val="20"/>
                <w:szCs w:val="20"/>
                <w:lang w:val="kk-KZ"/>
              </w:rPr>
            </w:pPr>
          </w:p>
          <w:p w14:paraId="031AB8F3" w14:textId="77777777" w:rsidR="007741D2" w:rsidRPr="007741D2" w:rsidRDefault="007741D2" w:rsidP="007741D2">
            <w:pPr>
              <w:rPr>
                <w:rFonts w:ascii="Times New Roman" w:eastAsia="Times New Roman" w:hAnsi="Times New Roman" w:cs="Times New Roman"/>
                <w:lang w:val="kk-KZ"/>
              </w:rPr>
            </w:pPr>
            <w:r w:rsidRPr="007741D2">
              <w:rPr>
                <w:rFonts w:ascii="Times New Roman" w:eastAsia="Times New Roman" w:hAnsi="Times New Roman" w:cs="Times New Roman"/>
                <w:b/>
                <w:sz w:val="20"/>
                <w:szCs w:val="20"/>
                <w:lang w:val="kk-KZ"/>
              </w:rPr>
              <w:t>Жақсылық жаса әрқашан».</w:t>
            </w:r>
          </w:p>
        </w:tc>
        <w:tc>
          <w:tcPr>
            <w:tcW w:w="3243" w:type="dxa"/>
            <w:gridSpan w:val="6"/>
            <w:tcBorders>
              <w:top w:val="single" w:sz="4" w:space="0" w:color="auto"/>
              <w:left w:val="single" w:sz="4" w:space="0" w:color="auto"/>
              <w:bottom w:val="single" w:sz="4" w:space="0" w:color="auto"/>
              <w:right w:val="single" w:sz="4" w:space="0" w:color="auto"/>
            </w:tcBorders>
          </w:tcPr>
          <w:p w14:paraId="3335E771" w14:textId="77777777" w:rsidR="007741D2" w:rsidRPr="007741D2" w:rsidRDefault="007741D2" w:rsidP="007741D2">
            <w:pPr>
              <w:rPr>
                <w:rFonts w:ascii="Times New Roman" w:eastAsia="Times New Roman" w:hAnsi="Times New Roman" w:cs="Times New Roman"/>
                <w:b/>
                <w:color w:val="000000"/>
                <w:sz w:val="20"/>
                <w:szCs w:val="20"/>
                <w:lang w:val="kk-KZ" w:bidi="en-US"/>
              </w:rPr>
            </w:pPr>
          </w:p>
        </w:tc>
      </w:tr>
      <w:tr w:rsidR="007741D2" w:rsidRPr="007741D2" w14:paraId="2252E539" w14:textId="77777777" w:rsidTr="007741D2">
        <w:trPr>
          <w:trHeight w:val="181"/>
        </w:trPr>
        <w:tc>
          <w:tcPr>
            <w:tcW w:w="15593" w:type="dxa"/>
            <w:gridSpan w:val="30"/>
            <w:tcBorders>
              <w:top w:val="single" w:sz="4" w:space="0" w:color="auto"/>
              <w:left w:val="single" w:sz="4" w:space="0" w:color="auto"/>
              <w:bottom w:val="single" w:sz="4" w:space="0" w:color="auto"/>
              <w:right w:val="single" w:sz="4" w:space="0" w:color="auto"/>
            </w:tcBorders>
            <w:hideMark/>
          </w:tcPr>
          <w:p w14:paraId="3B18144C" w14:textId="77777777" w:rsidR="007741D2" w:rsidRPr="007741D2" w:rsidRDefault="007741D2" w:rsidP="007741D2">
            <w:pPr>
              <w:ind w:firstLineChars="400" w:firstLine="964"/>
              <w:jc w:val="center"/>
              <w:rPr>
                <w:rFonts w:ascii="Times New Roman" w:eastAsia="Times New Roman" w:hAnsi="Times New Roman" w:cs="Times New Roman"/>
                <w:b/>
                <w:bCs/>
                <w:i/>
                <w:color w:val="0000CC"/>
                <w:szCs w:val="24"/>
                <w:lang w:val="kk-KZ"/>
              </w:rPr>
            </w:pPr>
            <w:r w:rsidRPr="007741D2">
              <w:rPr>
                <w:rFonts w:ascii="Calibri" w:eastAsia="Times New Roman" w:hAnsi="Calibri" w:cs="Times New Roman"/>
                <w:b/>
                <w:color w:val="000099"/>
                <w:sz w:val="24"/>
                <w:szCs w:val="24"/>
                <w:shd w:val="clear" w:color="auto" w:fill="FFFFFF"/>
                <w:lang w:val="kk-KZ"/>
              </w:rPr>
              <w:lastRenderedPageBreak/>
              <w:t xml:space="preserve">Үзіліс:  </w:t>
            </w:r>
            <w:r w:rsidRPr="007741D2">
              <w:rPr>
                <w:rFonts w:ascii="Times New Roman" w:eastAsia="Times New Roman" w:hAnsi="Times New Roman" w:cs="Times New Roman"/>
                <w:b/>
                <w:color w:val="000099"/>
                <w:szCs w:val="24"/>
                <w:shd w:val="clear" w:color="auto" w:fill="FFFFFF"/>
                <w:lang w:val="kk-KZ"/>
              </w:rPr>
              <w:t xml:space="preserve"> </w:t>
            </w:r>
            <w:r w:rsidRPr="007741D2">
              <w:rPr>
                <w:rFonts w:ascii="Times New Roman" w:eastAsia="Times New Roman" w:hAnsi="Times New Roman" w:cs="Times New Roman"/>
                <w:b/>
                <w:color w:val="000099"/>
                <w:szCs w:val="24"/>
                <w:lang w:val="kk-KZ"/>
              </w:rPr>
              <w:t xml:space="preserve"> </w:t>
            </w:r>
            <w:r w:rsidRPr="007741D2">
              <w:rPr>
                <w:rFonts w:ascii="Times New Roman" w:eastAsia="Times New Roman" w:hAnsi="Times New Roman" w:cs="Times New Roman"/>
                <w:b/>
                <w:bCs/>
                <w:color w:val="0000CC"/>
                <w:szCs w:val="24"/>
                <w:lang w:val="kk-KZ"/>
              </w:rPr>
              <w:t xml:space="preserve"> </w:t>
            </w:r>
            <w:r w:rsidRPr="007741D2">
              <w:rPr>
                <w:rFonts w:ascii="Times New Roman" w:eastAsia="Times New Roman" w:hAnsi="Times New Roman" w:cs="Times New Roman"/>
                <w:b/>
                <w:bCs/>
                <w:i/>
                <w:color w:val="0000CC"/>
                <w:szCs w:val="24"/>
                <w:lang w:val="kk-KZ"/>
              </w:rPr>
              <w:t xml:space="preserve"> </w:t>
            </w:r>
          </w:p>
          <w:p w14:paraId="25CF71F1" w14:textId="77777777" w:rsidR="007741D2" w:rsidRPr="007741D2" w:rsidRDefault="007741D2" w:rsidP="007741D2">
            <w:pPr>
              <w:ind w:firstLineChars="400" w:firstLine="964"/>
              <w:jc w:val="center"/>
              <w:rPr>
                <w:rFonts w:ascii="Calibri" w:eastAsia="Times New Roman" w:hAnsi="Calibri" w:cs="Times New Roman"/>
                <w:sz w:val="24"/>
                <w:szCs w:val="24"/>
                <w:lang w:val="kk-KZ"/>
              </w:rPr>
            </w:pPr>
            <w:r w:rsidRPr="007741D2">
              <w:rPr>
                <w:rFonts w:ascii="Times New Roman" w:eastAsia="Times New Roman" w:hAnsi="Times New Roman" w:cs="Times New Roman"/>
                <w:b/>
                <w:color w:val="000099"/>
                <w:sz w:val="24"/>
                <w:szCs w:val="24"/>
                <w:shd w:val="clear" w:color="auto" w:fill="FFFFFF"/>
                <w:lang w:val="kk-KZ"/>
              </w:rPr>
              <w:t xml:space="preserve"> </w:t>
            </w:r>
            <w:r w:rsidRPr="007741D2">
              <w:rPr>
                <w:rFonts w:ascii="Calibri" w:eastAsia="Times New Roman" w:hAnsi="Calibri" w:cs="Times New Roman"/>
                <w:b/>
                <w:color w:val="000099"/>
                <w:sz w:val="24"/>
                <w:szCs w:val="24"/>
                <w:shd w:val="clear" w:color="auto" w:fill="FFFFFF"/>
                <w:lang w:val="kk-KZ"/>
              </w:rPr>
              <w:t xml:space="preserve">    </w:t>
            </w:r>
          </w:p>
        </w:tc>
      </w:tr>
      <w:tr w:rsidR="007741D2" w:rsidRPr="007741D2" w14:paraId="14F0D877" w14:textId="77777777" w:rsidTr="007741D2">
        <w:trPr>
          <w:trHeight w:val="4247"/>
        </w:trPr>
        <w:tc>
          <w:tcPr>
            <w:tcW w:w="6237" w:type="dxa"/>
            <w:gridSpan w:val="12"/>
            <w:tcBorders>
              <w:top w:val="single" w:sz="4" w:space="0" w:color="auto"/>
              <w:left w:val="single" w:sz="4" w:space="0" w:color="auto"/>
              <w:right w:val="single" w:sz="4" w:space="0" w:color="auto"/>
            </w:tcBorders>
          </w:tcPr>
          <w:p w14:paraId="613077CC" w14:textId="77777777" w:rsidR="007741D2" w:rsidRPr="007741D2" w:rsidRDefault="007741D2" w:rsidP="007741D2">
            <w:pPr>
              <w:shd w:val="clear" w:color="auto" w:fill="FFFFFF"/>
              <w:jc w:val="center"/>
              <w:rPr>
                <w:rFonts w:ascii="Times New Roman" w:eastAsia="Times New Roman" w:hAnsi="Times New Roman" w:cs="Times New Roman"/>
                <w:b/>
                <w:color w:val="000000"/>
                <w:sz w:val="18"/>
                <w:szCs w:val="20"/>
                <w:lang w:val="kk-KZ"/>
              </w:rPr>
            </w:pPr>
            <w:r w:rsidRPr="007741D2">
              <w:rPr>
                <w:rFonts w:ascii="Times New Roman" w:eastAsia="Times New Roman" w:hAnsi="Times New Roman" w:cs="Times New Roman"/>
                <w:b/>
                <w:bCs/>
                <w:color w:val="FF0000"/>
                <w:sz w:val="18"/>
                <w:szCs w:val="20"/>
                <w:lang w:val="kk-KZ"/>
              </w:rPr>
              <w:t>«Гүлдерді күтеміз»</w:t>
            </w:r>
            <w:r w:rsidRPr="007741D2">
              <w:rPr>
                <w:rFonts w:ascii="Times New Roman" w:eastAsia="Times New Roman" w:hAnsi="Times New Roman" w:cs="Times New Roman"/>
                <w:b/>
                <w:bCs/>
                <w:color w:val="000099"/>
                <w:sz w:val="18"/>
                <w:szCs w:val="20"/>
                <w:lang w:val="kk-KZ"/>
              </w:rPr>
              <w:t>ойыны</w:t>
            </w:r>
          </w:p>
          <w:p w14:paraId="1B70C0E0" w14:textId="77777777" w:rsidR="007741D2" w:rsidRPr="007741D2" w:rsidRDefault="007741D2" w:rsidP="007741D2">
            <w:pPr>
              <w:shd w:val="clear" w:color="auto" w:fill="FFFFFF"/>
              <w:rPr>
                <w:rFonts w:ascii="Times New Roman" w:eastAsia="Times New Roman" w:hAnsi="Times New Roman" w:cs="Times New Roman"/>
                <w:color w:val="000000"/>
                <w:sz w:val="18"/>
                <w:szCs w:val="20"/>
                <w:lang w:val="kk-KZ"/>
              </w:rPr>
            </w:pPr>
            <w:r w:rsidRPr="007741D2">
              <w:rPr>
                <w:rFonts w:ascii="Times New Roman" w:eastAsia="Times New Roman" w:hAnsi="Times New Roman" w:cs="Times New Roman"/>
                <w:b/>
                <w:bCs/>
                <w:color w:val="000099"/>
                <w:sz w:val="18"/>
                <w:szCs w:val="20"/>
                <w:shd w:val="clear" w:color="auto" w:fill="FFFFFF"/>
                <w:lang w:val="kk-KZ"/>
              </w:rPr>
              <w:t>Мақсаты:</w:t>
            </w:r>
            <w:r w:rsidRPr="007741D2">
              <w:rPr>
                <w:rFonts w:ascii="Times New Roman" w:eastAsia="Times New Roman" w:hAnsi="Times New Roman" w:cs="Times New Roman"/>
                <w:sz w:val="18"/>
                <w:szCs w:val="20"/>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14:paraId="4FA41D34" w14:textId="77777777" w:rsidR="007741D2" w:rsidRPr="007741D2" w:rsidRDefault="007741D2" w:rsidP="007741D2">
            <w:pPr>
              <w:shd w:val="clear" w:color="auto" w:fill="FFFFFF"/>
              <w:rPr>
                <w:rFonts w:ascii="Times New Roman" w:eastAsia="Times New Roman" w:hAnsi="Times New Roman" w:cs="Times New Roman"/>
                <w:sz w:val="18"/>
                <w:szCs w:val="20"/>
                <w:lang w:val="kk-KZ"/>
              </w:rPr>
            </w:pPr>
            <w:r w:rsidRPr="007741D2">
              <w:rPr>
                <w:rFonts w:ascii="Times New Roman" w:eastAsia="Times New Roman" w:hAnsi="Times New Roman" w:cs="Times New Roman"/>
                <w:b/>
                <w:bCs/>
                <w:color w:val="000099"/>
                <w:sz w:val="18"/>
                <w:szCs w:val="20"/>
                <w:shd w:val="clear" w:color="auto" w:fill="FFFFFF"/>
                <w:lang w:val="kk-KZ"/>
              </w:rPr>
              <w:t>Ойын шарты:</w:t>
            </w:r>
            <w:r w:rsidRPr="007741D2">
              <w:rPr>
                <w:rFonts w:ascii="Times New Roman" w:eastAsia="Times New Roman" w:hAnsi="Times New Roman" w:cs="Times New Roman"/>
                <w:color w:val="0070C0"/>
                <w:sz w:val="18"/>
                <w:szCs w:val="20"/>
                <w:lang w:val="kk-KZ"/>
              </w:rPr>
              <w:t> </w:t>
            </w:r>
            <w:r w:rsidRPr="007741D2">
              <w:rPr>
                <w:rFonts w:ascii="Times New Roman" w:eastAsia="Times New Roman" w:hAnsi="Times New Roman" w:cs="Times New Roman"/>
                <w:sz w:val="18"/>
                <w:szCs w:val="20"/>
                <w:lang w:val="kk-KZ"/>
              </w:rPr>
              <w:t>гүлдерді екіге бөлу,дала гүлдерін газонның қасына іліп,ал бөлме гүлдерін үйдің қасына қою , суреттер бойынша әнгімелету.</w:t>
            </w:r>
          </w:p>
          <w:p w14:paraId="660126D6" w14:textId="77777777" w:rsidR="007741D2" w:rsidRPr="007741D2" w:rsidRDefault="007741D2" w:rsidP="007741D2">
            <w:pPr>
              <w:rPr>
                <w:rFonts w:ascii="Times New Roman" w:eastAsia="Calibri" w:hAnsi="Times New Roman" w:cs="Times New Roman"/>
                <w:sz w:val="18"/>
                <w:szCs w:val="20"/>
                <w:lang w:val="kk-KZ"/>
              </w:rPr>
            </w:pPr>
            <w:r w:rsidRPr="007741D2">
              <w:rPr>
                <w:rFonts w:ascii="Times New Roman" w:eastAsia="Calibri" w:hAnsi="Times New Roman" w:cs="Times New Roman"/>
                <w:noProof/>
                <w:sz w:val="18"/>
                <w:szCs w:val="20"/>
              </w:rPr>
              <w:drawing>
                <wp:inline distT="0" distB="0" distL="0" distR="0" wp14:anchorId="3A62FFE2" wp14:editId="02FF473D">
                  <wp:extent cx="2647950" cy="1276350"/>
                  <wp:effectExtent l="0" t="0" r="0" b="0"/>
                  <wp:docPr id="179"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199" cstate="print"/>
                          <a:srcRect/>
                          <a:stretch>
                            <a:fillRect/>
                          </a:stretch>
                        </pic:blipFill>
                        <pic:spPr bwMode="auto">
                          <a:xfrm>
                            <a:off x="0" y="0"/>
                            <a:ext cx="2658844" cy="1281601"/>
                          </a:xfrm>
                          <a:prstGeom prst="rect">
                            <a:avLst/>
                          </a:prstGeom>
                          <a:noFill/>
                          <a:ln w="9525">
                            <a:noFill/>
                            <a:miter lim="800000"/>
                            <a:headEnd/>
                            <a:tailEnd/>
                          </a:ln>
                        </pic:spPr>
                      </pic:pic>
                    </a:graphicData>
                  </a:graphic>
                </wp:inline>
              </w:drawing>
            </w:r>
          </w:p>
          <w:p w14:paraId="553BBC81" w14:textId="77777777" w:rsidR="007741D2" w:rsidRPr="007741D2" w:rsidRDefault="007741D2" w:rsidP="007741D2">
            <w:pPr>
              <w:rPr>
                <w:rFonts w:ascii="Times New Roman" w:eastAsia="Calibri" w:hAnsi="Times New Roman" w:cs="Times New Roman"/>
                <w:i/>
                <w:color w:val="FF0000"/>
                <w:sz w:val="18"/>
                <w:szCs w:val="20"/>
                <w:shd w:val="clear" w:color="auto" w:fill="FFFFFF"/>
                <w:lang w:val="kk-KZ"/>
              </w:rPr>
            </w:pPr>
          </w:p>
        </w:tc>
        <w:tc>
          <w:tcPr>
            <w:tcW w:w="4678" w:type="dxa"/>
            <w:gridSpan w:val="10"/>
            <w:tcBorders>
              <w:top w:val="single" w:sz="4" w:space="0" w:color="auto"/>
              <w:left w:val="single" w:sz="4" w:space="0" w:color="auto"/>
              <w:right w:val="single" w:sz="4" w:space="0" w:color="auto"/>
            </w:tcBorders>
          </w:tcPr>
          <w:p w14:paraId="6FBB75C1" w14:textId="77777777" w:rsidR="007741D2" w:rsidRPr="007741D2" w:rsidRDefault="007741D2" w:rsidP="007741D2">
            <w:pPr>
              <w:rPr>
                <w:rFonts w:ascii="Times New Roman" w:eastAsia="Calibri" w:hAnsi="Times New Roman" w:cs="Times New Roman"/>
                <w:b/>
                <w:i/>
                <w:color w:val="FF0000"/>
                <w:sz w:val="18"/>
                <w:szCs w:val="20"/>
                <w:shd w:val="clear" w:color="auto" w:fill="FFFFFF"/>
                <w:lang w:val="kk-KZ"/>
              </w:rPr>
            </w:pPr>
            <w:r w:rsidRPr="007741D2">
              <w:rPr>
                <w:rFonts w:ascii="Times New Roman" w:eastAsia="Calibri" w:hAnsi="Times New Roman" w:cs="Times New Roman"/>
                <w:b/>
                <w:i/>
                <w:color w:val="FF0000"/>
                <w:sz w:val="18"/>
                <w:szCs w:val="20"/>
                <w:shd w:val="clear" w:color="auto" w:fill="FFFFFF"/>
                <w:lang w:val="kk-KZ"/>
              </w:rPr>
              <w:t>Қимылды ойын:</w:t>
            </w:r>
            <w:r w:rsidRPr="007741D2">
              <w:rPr>
                <w:rFonts w:ascii="Times New Roman" w:eastAsia="Calibri" w:hAnsi="Times New Roman" w:cs="Times New Roman"/>
                <w:b/>
                <w:color w:val="000099"/>
                <w:sz w:val="18"/>
                <w:szCs w:val="20"/>
                <w:lang w:val="kk-KZ"/>
              </w:rPr>
              <w:t>«Ту».</w:t>
            </w:r>
          </w:p>
          <w:p w14:paraId="05A1659A" w14:textId="77777777" w:rsidR="007741D2" w:rsidRPr="007741D2" w:rsidRDefault="007741D2" w:rsidP="007741D2">
            <w:pPr>
              <w:rPr>
                <w:rFonts w:ascii="Times New Roman" w:eastAsia="Calibri" w:hAnsi="Times New Roman" w:cs="Times New Roman"/>
                <w:sz w:val="18"/>
                <w:szCs w:val="20"/>
                <w:lang w:val="kk-KZ"/>
              </w:rPr>
            </w:pPr>
            <w:r w:rsidRPr="007741D2">
              <w:rPr>
                <w:rFonts w:ascii="Times New Roman" w:eastAsia="Calibri" w:hAnsi="Times New Roman" w:cs="Times New Roman"/>
                <w:b/>
                <w:color w:val="000099"/>
                <w:sz w:val="18"/>
                <w:szCs w:val="20"/>
                <w:lang w:val="kk-KZ"/>
              </w:rPr>
              <w:t>Мақсаты:</w:t>
            </w:r>
            <w:r w:rsidRPr="007741D2">
              <w:rPr>
                <w:rFonts w:ascii="Times New Roman" w:eastAsia="Calibri" w:hAnsi="Times New Roman" w:cs="Times New Roman"/>
                <w:b/>
                <w:sz w:val="18"/>
                <w:szCs w:val="20"/>
                <w:lang w:val="kk-KZ"/>
              </w:rPr>
              <w:t xml:space="preserve"> </w:t>
            </w:r>
            <w:r w:rsidRPr="007741D2">
              <w:rPr>
                <w:rFonts w:ascii="Times New Roman" w:eastAsia="Calibri" w:hAnsi="Times New Roman" w:cs="Times New Roman"/>
                <w:sz w:val="18"/>
                <w:szCs w:val="20"/>
                <w:lang w:val="kk-KZ"/>
              </w:rPr>
              <w:t>Топтағы қарым-қатынасты нығайту.</w:t>
            </w:r>
          </w:p>
          <w:p w14:paraId="1BC37B6C" w14:textId="77777777" w:rsidR="007741D2" w:rsidRPr="007741D2" w:rsidRDefault="007741D2" w:rsidP="007741D2">
            <w:pPr>
              <w:rPr>
                <w:rFonts w:ascii="Times New Roman" w:eastAsia="Calibri" w:hAnsi="Times New Roman" w:cs="Times New Roman"/>
                <w:sz w:val="18"/>
                <w:szCs w:val="20"/>
                <w:lang w:val="kk-KZ"/>
              </w:rPr>
            </w:pPr>
            <w:r w:rsidRPr="007741D2">
              <w:rPr>
                <w:rFonts w:ascii="Times New Roman" w:eastAsia="Calibri" w:hAnsi="Times New Roman" w:cs="Times New Roman"/>
                <w:b/>
                <w:color w:val="000099"/>
                <w:sz w:val="18"/>
                <w:szCs w:val="20"/>
                <w:lang w:val="kk-KZ"/>
              </w:rPr>
              <w:t>Ойынның шарты:</w:t>
            </w:r>
            <w:r w:rsidRPr="007741D2">
              <w:rPr>
                <w:rFonts w:ascii="Times New Roman" w:eastAsia="Calibri" w:hAnsi="Times New Roman" w:cs="Times New Roman"/>
                <w:sz w:val="18"/>
                <w:szCs w:val="20"/>
                <w:lang w:val="kk-KZ"/>
              </w:rPr>
              <w:t xml:space="preserve">   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356293BC" w14:textId="77777777" w:rsidR="007741D2" w:rsidRPr="007741D2" w:rsidRDefault="007741D2" w:rsidP="007741D2">
            <w:pPr>
              <w:rPr>
                <w:rFonts w:ascii="Times New Roman" w:eastAsia="Calibri" w:hAnsi="Times New Roman" w:cs="Times New Roman"/>
                <w:sz w:val="18"/>
                <w:szCs w:val="20"/>
                <w:shd w:val="clear" w:color="auto" w:fill="FFFFFF"/>
                <w:lang w:val="kk-KZ"/>
              </w:rPr>
            </w:pPr>
          </w:p>
        </w:tc>
        <w:tc>
          <w:tcPr>
            <w:tcW w:w="4678" w:type="dxa"/>
            <w:gridSpan w:val="8"/>
            <w:tcBorders>
              <w:top w:val="single" w:sz="4" w:space="0" w:color="auto"/>
              <w:left w:val="single" w:sz="4" w:space="0" w:color="auto"/>
              <w:right w:val="single" w:sz="4" w:space="0" w:color="auto"/>
            </w:tcBorders>
          </w:tcPr>
          <w:p w14:paraId="21CA614D" w14:textId="77777777" w:rsidR="007741D2" w:rsidRPr="007741D2" w:rsidRDefault="007741D2" w:rsidP="007741D2">
            <w:pPr>
              <w:rPr>
                <w:rFonts w:ascii="Times New Roman" w:eastAsia="Calibri" w:hAnsi="Times New Roman" w:cs="Times New Roman"/>
                <w:b/>
                <w:i/>
                <w:color w:val="FF0000"/>
                <w:sz w:val="18"/>
                <w:szCs w:val="20"/>
                <w:shd w:val="clear" w:color="auto" w:fill="FFFFFF"/>
                <w:lang w:val="kk-KZ"/>
              </w:rPr>
            </w:pPr>
            <w:r w:rsidRPr="007741D2">
              <w:rPr>
                <w:rFonts w:ascii="Times New Roman" w:eastAsia="Calibri" w:hAnsi="Times New Roman" w:cs="Times New Roman"/>
                <w:b/>
                <w:i/>
                <w:color w:val="FF0000"/>
                <w:sz w:val="18"/>
                <w:szCs w:val="20"/>
                <w:shd w:val="clear" w:color="auto" w:fill="FFFFFF"/>
                <w:lang w:val="kk-KZ"/>
              </w:rPr>
              <w:t>Қимылды ойын:</w:t>
            </w:r>
          </w:p>
          <w:p w14:paraId="6C037DD1" w14:textId="77777777" w:rsidR="007741D2" w:rsidRPr="007741D2" w:rsidRDefault="007741D2" w:rsidP="007741D2">
            <w:pPr>
              <w:rPr>
                <w:rFonts w:ascii="Times New Roman" w:eastAsia="Calibri" w:hAnsi="Times New Roman" w:cs="Times New Roman"/>
                <w:b/>
                <w:i/>
                <w:color w:val="000099"/>
                <w:sz w:val="18"/>
                <w:szCs w:val="20"/>
                <w:lang w:val="kk-KZ"/>
              </w:rPr>
            </w:pPr>
            <w:r w:rsidRPr="007741D2">
              <w:rPr>
                <w:rFonts w:ascii="Times New Roman" w:eastAsia="Calibri" w:hAnsi="Times New Roman" w:cs="Times New Roman"/>
                <w:sz w:val="18"/>
                <w:szCs w:val="20"/>
                <w:lang w:val="kk-KZ"/>
              </w:rPr>
              <w:t xml:space="preserve"> </w:t>
            </w:r>
            <w:r w:rsidRPr="007741D2">
              <w:rPr>
                <w:rFonts w:ascii="Times New Roman" w:eastAsia="Calibri" w:hAnsi="Times New Roman" w:cs="Times New Roman"/>
                <w:b/>
                <w:color w:val="000099"/>
                <w:sz w:val="18"/>
                <w:szCs w:val="20"/>
                <w:lang w:val="kk-KZ"/>
              </w:rPr>
              <w:t>«Шұңқырдағы  қасқырлар»</w:t>
            </w:r>
          </w:p>
          <w:p w14:paraId="5CFEB9A1" w14:textId="77777777" w:rsidR="007741D2" w:rsidRPr="007741D2" w:rsidRDefault="007741D2" w:rsidP="007741D2">
            <w:pPr>
              <w:rPr>
                <w:rFonts w:ascii="Times New Roman" w:eastAsia="Calibri" w:hAnsi="Times New Roman" w:cs="Times New Roman"/>
                <w:sz w:val="18"/>
                <w:szCs w:val="20"/>
                <w:lang w:val="kk-KZ"/>
              </w:rPr>
            </w:pPr>
            <w:r w:rsidRPr="007741D2">
              <w:rPr>
                <w:rFonts w:ascii="Times New Roman" w:eastAsia="Calibri" w:hAnsi="Times New Roman" w:cs="Times New Roman"/>
                <w:b/>
                <w:color w:val="000099"/>
                <w:sz w:val="18"/>
                <w:szCs w:val="20"/>
                <w:lang w:val="kk-KZ"/>
              </w:rPr>
              <w:t>Мақсаты:</w:t>
            </w:r>
            <w:r w:rsidRPr="007741D2">
              <w:rPr>
                <w:rFonts w:ascii="Times New Roman" w:eastAsia="Calibri" w:hAnsi="Times New Roman" w:cs="Times New Roman"/>
                <w:b/>
                <w:sz w:val="18"/>
                <w:szCs w:val="20"/>
                <w:lang w:val="kk-KZ"/>
              </w:rPr>
              <w:t xml:space="preserve"> </w:t>
            </w:r>
            <w:r w:rsidRPr="007741D2">
              <w:rPr>
                <w:rFonts w:ascii="Times New Roman" w:eastAsia="Calibri" w:hAnsi="Times New Roman" w:cs="Times New Roman"/>
                <w:sz w:val="18"/>
                <w:szCs w:val="20"/>
                <w:lang w:val="kk-KZ"/>
              </w:rPr>
              <w:t xml:space="preserve"> Балаларды  шапшаңдыққа, жылдамдыққа  баулу.</w:t>
            </w:r>
          </w:p>
          <w:p w14:paraId="33243553" w14:textId="77777777" w:rsidR="007741D2" w:rsidRPr="007741D2" w:rsidRDefault="007741D2" w:rsidP="007741D2">
            <w:pPr>
              <w:rPr>
                <w:rFonts w:ascii="Times New Roman" w:eastAsia="Calibri" w:hAnsi="Times New Roman" w:cs="Times New Roman"/>
                <w:sz w:val="18"/>
                <w:szCs w:val="20"/>
                <w:lang w:val="kk-KZ"/>
              </w:rPr>
            </w:pPr>
            <w:r w:rsidRPr="007741D2">
              <w:rPr>
                <w:rFonts w:ascii="Times New Roman" w:eastAsia="Calibri" w:hAnsi="Times New Roman" w:cs="Times New Roman"/>
                <w:b/>
                <w:color w:val="000099"/>
                <w:sz w:val="18"/>
                <w:szCs w:val="20"/>
                <w:lang w:val="kk-KZ"/>
              </w:rPr>
              <w:t>Ойынның шарты:</w:t>
            </w:r>
            <w:r w:rsidRPr="007741D2">
              <w:rPr>
                <w:rFonts w:ascii="Times New Roman" w:eastAsia="Calibri" w:hAnsi="Times New Roman" w:cs="Times New Roman"/>
                <w:sz w:val="18"/>
                <w:szCs w:val="20"/>
                <w:lang w:val="kk-KZ"/>
              </w:rPr>
              <w:t>Алаңның  ортасында  ұзын  шұңқыр  салынды.(1-</w:t>
            </w:r>
            <w:smartTag w:uri="urn:schemas-microsoft-com:office:smarttags" w:element="metricconverter">
              <w:smartTagPr>
                <w:attr w:name="ProductID" w:val="1,5 метр"/>
              </w:smartTagPr>
              <w:r w:rsidRPr="007741D2">
                <w:rPr>
                  <w:rFonts w:ascii="Times New Roman" w:eastAsia="Calibri" w:hAnsi="Times New Roman" w:cs="Times New Roman"/>
                  <w:sz w:val="18"/>
                  <w:szCs w:val="20"/>
                  <w:lang w:val="kk-KZ"/>
                </w:rPr>
                <w:t>1,5 метр</w:t>
              </w:r>
            </w:smartTag>
            <w:r w:rsidRPr="007741D2">
              <w:rPr>
                <w:rFonts w:ascii="Times New Roman" w:eastAsia="Calibri" w:hAnsi="Times New Roman" w:cs="Times New Roman"/>
                <w:sz w:val="18"/>
                <w:szCs w:val="20"/>
                <w:lang w:val="kk-KZ"/>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0F1E70D8" w14:textId="77777777" w:rsidR="007741D2" w:rsidRPr="007741D2" w:rsidRDefault="007741D2" w:rsidP="007741D2">
            <w:pPr>
              <w:rPr>
                <w:rFonts w:ascii="Calibri" w:eastAsia="Calibri" w:hAnsi="Calibri" w:cs="Times New Roman"/>
                <w:sz w:val="18"/>
                <w:szCs w:val="20"/>
                <w:lang w:val="kk-KZ"/>
              </w:rPr>
            </w:pPr>
            <w:r w:rsidRPr="007741D2">
              <w:rPr>
                <w:rFonts w:ascii="Calibri" w:eastAsia="Calibri" w:hAnsi="Calibri" w:cs="Times New Roman"/>
                <w:sz w:val="18"/>
                <w:szCs w:val="20"/>
                <w:lang w:val="kk-KZ"/>
              </w:rPr>
              <w:t xml:space="preserve"> </w:t>
            </w:r>
          </w:p>
          <w:p w14:paraId="1DDBD115" w14:textId="77777777" w:rsidR="007741D2" w:rsidRPr="007741D2" w:rsidRDefault="007741D2" w:rsidP="007741D2">
            <w:pPr>
              <w:rPr>
                <w:rFonts w:ascii="Times New Roman" w:eastAsia="Calibri" w:hAnsi="Times New Roman" w:cs="Times New Roman"/>
                <w:sz w:val="18"/>
                <w:szCs w:val="20"/>
                <w:shd w:val="clear" w:color="auto" w:fill="FFFFFF"/>
                <w:lang w:val="kk-KZ"/>
              </w:rPr>
            </w:pPr>
          </w:p>
        </w:tc>
      </w:tr>
      <w:tr w:rsidR="007741D2" w:rsidRPr="007741D2" w14:paraId="67AA5E49" w14:textId="77777777" w:rsidTr="007741D2">
        <w:trPr>
          <w:trHeight w:val="264"/>
        </w:trPr>
        <w:tc>
          <w:tcPr>
            <w:tcW w:w="15593" w:type="dxa"/>
            <w:gridSpan w:val="30"/>
            <w:tcBorders>
              <w:top w:val="single" w:sz="4" w:space="0" w:color="auto"/>
              <w:left w:val="single" w:sz="4" w:space="0" w:color="auto"/>
              <w:bottom w:val="single" w:sz="4" w:space="0" w:color="auto"/>
              <w:right w:val="single" w:sz="4" w:space="0" w:color="auto"/>
            </w:tcBorders>
            <w:hideMark/>
          </w:tcPr>
          <w:p w14:paraId="76AD0BCB" w14:textId="77777777" w:rsidR="007741D2" w:rsidRPr="007741D2" w:rsidRDefault="007741D2" w:rsidP="007741D2">
            <w:pPr>
              <w:jc w:val="center"/>
              <w:rPr>
                <w:rFonts w:ascii="Calibri" w:eastAsia="Times New Roman" w:hAnsi="Calibri" w:cs="Times New Roman"/>
                <w:b/>
                <w:color w:val="000000"/>
                <w:sz w:val="24"/>
                <w:szCs w:val="24"/>
                <w:lang w:bidi="en-US"/>
              </w:rPr>
            </w:pPr>
            <w:r w:rsidRPr="007741D2">
              <w:rPr>
                <w:rFonts w:ascii="Calibri" w:eastAsia="Times New Roman" w:hAnsi="Calibri" w:cs="Times New Roman"/>
                <w:b/>
                <w:color w:val="000099"/>
                <w:sz w:val="24"/>
                <w:szCs w:val="24"/>
              </w:rPr>
              <w:t>4  - ұйымдастырылған іс-әрекет</w:t>
            </w:r>
          </w:p>
        </w:tc>
      </w:tr>
      <w:tr w:rsidR="007741D2" w:rsidRPr="008B6E83" w14:paraId="793B5509" w14:textId="77777777" w:rsidTr="007741D2">
        <w:trPr>
          <w:trHeight w:val="4672"/>
        </w:trPr>
        <w:tc>
          <w:tcPr>
            <w:tcW w:w="2531" w:type="dxa"/>
            <w:gridSpan w:val="3"/>
            <w:tcBorders>
              <w:top w:val="single" w:sz="4" w:space="0" w:color="auto"/>
              <w:left w:val="single" w:sz="4" w:space="0" w:color="auto"/>
              <w:bottom w:val="nil"/>
              <w:right w:val="single" w:sz="4" w:space="0" w:color="auto"/>
            </w:tcBorders>
          </w:tcPr>
          <w:p w14:paraId="0DEFF3F5" w14:textId="77777777" w:rsidR="007741D2" w:rsidRPr="007741D2" w:rsidRDefault="007741D2" w:rsidP="007741D2">
            <w:pPr>
              <w:jc w:val="center"/>
              <w:rPr>
                <w:rFonts w:ascii="Calibri" w:eastAsia="Times New Roman" w:hAnsi="Calibri" w:cs="Times New Roman"/>
                <w:b/>
                <w:color w:val="000000"/>
                <w:sz w:val="24"/>
                <w:szCs w:val="24"/>
                <w:lang w:bidi="en-US"/>
              </w:rPr>
            </w:pPr>
          </w:p>
        </w:tc>
        <w:tc>
          <w:tcPr>
            <w:tcW w:w="2714" w:type="dxa"/>
            <w:gridSpan w:val="6"/>
            <w:tcBorders>
              <w:top w:val="single" w:sz="4" w:space="0" w:color="auto"/>
              <w:left w:val="single" w:sz="4" w:space="0" w:color="auto"/>
              <w:bottom w:val="nil"/>
              <w:right w:val="single" w:sz="4" w:space="0" w:color="auto"/>
            </w:tcBorders>
          </w:tcPr>
          <w:p w14:paraId="496EC4E3"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Дене шынықтыру</w:t>
            </w:r>
          </w:p>
          <w:p w14:paraId="39840BDC" w14:textId="4B036C5E" w:rsidR="007741D2" w:rsidRPr="007741D2" w:rsidRDefault="007741D2" w:rsidP="007741D2">
            <w:pPr>
              <w:rPr>
                <w:rFonts w:ascii="Times New Roman" w:eastAsia="Calibri" w:hAnsi="Times New Roman" w:cs="Times New Roman"/>
                <w:sz w:val="20"/>
                <w:lang w:val="kk-KZ"/>
              </w:rPr>
            </w:pPr>
            <w:r w:rsidRPr="007741D2">
              <w:rPr>
                <w:rFonts w:ascii="Times New Roman" w:eastAsia="Calibri" w:hAnsi="Times New Roman" w:cs="Times New Roman"/>
                <w:b/>
                <w:sz w:val="20"/>
                <w:lang w:val="kk-KZ"/>
              </w:rPr>
              <w:t>Міндеті:</w:t>
            </w:r>
            <w:r w:rsidRPr="007741D2">
              <w:rPr>
                <w:rFonts w:ascii="Times New Roman" w:eastAsia="Times New Roman" w:hAnsi="Times New Roman" w:cs="Times New Roman"/>
                <w:sz w:val="20"/>
                <w:lang w:val="kk-KZ"/>
              </w:rPr>
              <w:t xml:space="preserve"> </w:t>
            </w:r>
            <w:r w:rsidR="001C2EB2" w:rsidRPr="001C2EB2">
              <w:rPr>
                <w:rFonts w:ascii="Times New Roman" w:eastAsia="Times New Roman" w:hAnsi="Times New Roman" w:cs="Times New Roman"/>
                <w:sz w:val="20"/>
                <w:lang w:val="kk-KZ" w:eastAsia="ru-RU"/>
              </w:rPr>
              <w:t>Өкшемен отырып, ұсақ заттарды (тастарды) лақтырып, оны қайтадан қағып алу шеберліктерін (машықтарын) бекіту.</w:t>
            </w:r>
          </w:p>
          <w:p w14:paraId="19C7D722"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Мақсаты:</w:t>
            </w:r>
            <w:r w:rsidRPr="007741D2">
              <w:rPr>
                <w:rFonts w:ascii="Times New Roman" w:eastAsia="Times New Roman" w:hAnsi="Times New Roman" w:cs="Times New Roman"/>
                <w:lang w:val="kk-KZ"/>
              </w:rPr>
              <w:t xml:space="preserve"> </w:t>
            </w:r>
            <w:r w:rsidRPr="007741D2">
              <w:rPr>
                <w:rFonts w:ascii="Times New Roman" w:eastAsia="Times New Roman" w:hAnsi="Times New Roman" w:cs="Times New Roman"/>
                <w:color w:val="000000"/>
                <w:sz w:val="18"/>
                <w:szCs w:val="20"/>
                <w:lang w:val="kk-KZ" w:bidi="en-US"/>
              </w:rPr>
              <w:t>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 .</w:t>
            </w:r>
          </w:p>
          <w:p w14:paraId="2294EF85"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I.</w:t>
            </w:r>
            <w:r w:rsidRPr="007741D2">
              <w:rPr>
                <w:rFonts w:ascii="Times New Roman" w:eastAsia="Times New Roman" w:hAnsi="Times New Roman" w:cs="Times New Roman"/>
                <w:b/>
                <w:color w:val="000000"/>
                <w:sz w:val="18"/>
                <w:szCs w:val="20"/>
                <w:lang w:val="kk-KZ" w:bidi="en-US"/>
              </w:rPr>
              <w:tab/>
            </w:r>
            <w:r w:rsidRPr="007741D2">
              <w:rPr>
                <w:rFonts w:ascii="Times New Roman" w:eastAsia="Times New Roman" w:hAnsi="Times New Roman" w:cs="Times New Roman"/>
                <w:color w:val="000000"/>
                <w:sz w:val="18"/>
                <w:szCs w:val="20"/>
                <w:lang w:val="kk-KZ" w:bidi="en-US"/>
              </w:rPr>
              <w:t>Бір-бірден тізбекке тұру. Қолдарды ауыстырып, жартылай отырып, тапсырмаларды орындау. Бір тізбекке сап құрып жүру. Қолдарын еркін ұстап, ырғақпен қимылдауға тырысады.</w:t>
            </w:r>
          </w:p>
          <w:p w14:paraId="46B595B0"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p>
          <w:p w14:paraId="3F3C48A5"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Үш-үштен тізбекке қайта тұру.</w:t>
            </w:r>
          </w:p>
          <w:p w14:paraId="06BBB544"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p>
          <w:p w14:paraId="6A25A494"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II.</w:t>
            </w:r>
            <w:r w:rsidRPr="007741D2">
              <w:rPr>
                <w:rFonts w:ascii="Times New Roman" w:eastAsia="Times New Roman" w:hAnsi="Times New Roman" w:cs="Times New Roman"/>
                <w:b/>
                <w:color w:val="000000"/>
                <w:sz w:val="18"/>
                <w:szCs w:val="20"/>
                <w:lang w:val="kk-KZ" w:bidi="en-US"/>
              </w:rPr>
              <w:tab/>
              <w:t>Түзету жаттығуларын орындау:</w:t>
            </w:r>
          </w:p>
          <w:p w14:paraId="4127A86B"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«Көз – қ</w:t>
            </w:r>
            <w:r w:rsidRPr="007741D2">
              <w:rPr>
                <w:rFonts w:ascii="Times New Roman" w:eastAsia="Times New Roman" w:hAnsi="Times New Roman" w:cs="Times New Roman"/>
                <w:color w:val="000000"/>
                <w:sz w:val="18"/>
                <w:szCs w:val="20"/>
                <w:lang w:val="kk-KZ" w:bidi="en-US"/>
              </w:rPr>
              <w:t>ол»</w:t>
            </w:r>
          </w:p>
          <w:p w14:paraId="2974E4DE"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1.</w:t>
            </w:r>
            <w:r w:rsidRPr="007741D2">
              <w:rPr>
                <w:rFonts w:ascii="Times New Roman" w:eastAsia="Times New Roman" w:hAnsi="Times New Roman" w:cs="Times New Roman"/>
                <w:color w:val="000000"/>
                <w:sz w:val="18"/>
                <w:szCs w:val="20"/>
                <w:lang w:val="kk-KZ" w:bidi="en-US"/>
              </w:rPr>
              <w:tab/>
              <w:t>«Пілді бейнелеу»</w:t>
            </w:r>
          </w:p>
          <w:p w14:paraId="047CE3E1"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Пілдің отырысындай отыру, немесе тұру. Аяқтарын аздап бүгу, басын иығына қисайту, қолдарын алдыға созып, үлкен қылқаламмен салғандай бір нәрсені бейнелеу. Сосын екінші қолмен сол қимылдарды қайталау.</w:t>
            </w:r>
          </w:p>
          <w:p w14:paraId="463EF04D" w14:textId="77777777" w:rsidR="007741D2" w:rsidRPr="007741D2" w:rsidRDefault="007741D2" w:rsidP="007741D2">
            <w:pPr>
              <w:rPr>
                <w:rFonts w:ascii="Calibri" w:eastAsia="Calibri" w:hAnsi="Calibri" w:cs="Times New Roman"/>
                <w:b/>
                <w:bCs/>
                <w:color w:val="000000"/>
                <w:sz w:val="18"/>
                <w:szCs w:val="20"/>
                <w:lang w:val="kk-KZ" w:bidi="en-US"/>
              </w:rPr>
            </w:pPr>
            <w:r w:rsidRPr="007741D2">
              <w:rPr>
                <w:rFonts w:ascii="Times New Roman" w:eastAsia="Times New Roman" w:hAnsi="Times New Roman" w:cs="Times New Roman"/>
                <w:color w:val="000000"/>
                <w:sz w:val="18"/>
                <w:szCs w:val="20"/>
                <w:lang w:val="kk-KZ" w:bidi="en-US"/>
              </w:rPr>
              <w:t>2.</w:t>
            </w:r>
            <w:r w:rsidRPr="007741D2">
              <w:rPr>
                <w:rFonts w:ascii="Times New Roman" w:eastAsia="Times New Roman" w:hAnsi="Times New Roman" w:cs="Times New Roman"/>
                <w:color w:val="000000"/>
                <w:sz w:val="18"/>
                <w:szCs w:val="20"/>
                <w:lang w:val="kk-KZ" w:bidi="en-US"/>
              </w:rPr>
              <w:tab/>
              <w:t xml:space="preserve">Сол қолмен оң қолдың білезігін ұстап, уқалау. Оң қолмен сол қимылдарды қайталау. 3.Қолдарын көздің деңгейіне дейін көтеріп, түйістіру. Мұрнымен бір қолдың алақанынан бастап, </w:t>
            </w:r>
            <w:r w:rsidRPr="007741D2">
              <w:rPr>
                <w:rFonts w:ascii="Times New Roman" w:eastAsia="Times New Roman" w:hAnsi="Times New Roman" w:cs="Times New Roman"/>
                <w:color w:val="000000"/>
                <w:sz w:val="18"/>
                <w:szCs w:val="20"/>
                <w:lang w:val="kk-KZ" w:bidi="en-US"/>
              </w:rPr>
              <w:lastRenderedPageBreak/>
              <w:t>бойымен жүргізе отырып, иығына дейін сызық салу. Сосын көз алдына шеңбер сызып, келесі қолмен осы қимылдарды қайталау.</w:t>
            </w:r>
            <w:r w:rsidRPr="007741D2">
              <w:rPr>
                <w:rFonts w:ascii="Calibri" w:eastAsia="Calibri" w:hAnsi="Calibri" w:cs="Times New Roman"/>
                <w:sz w:val="24"/>
                <w:szCs w:val="24"/>
                <w:lang w:val="kk-KZ"/>
              </w:rPr>
              <w:t xml:space="preserve"> </w:t>
            </w:r>
            <w:r w:rsidRPr="007741D2">
              <w:rPr>
                <w:rFonts w:ascii="Calibri" w:eastAsia="Calibri" w:hAnsi="Calibri" w:cs="Times New Roman"/>
                <w:b/>
                <w:bCs/>
                <w:color w:val="000000"/>
                <w:sz w:val="18"/>
                <w:szCs w:val="20"/>
                <w:lang w:val="kk-KZ" w:bidi="en-US"/>
              </w:rPr>
              <w:t>Қимыл-қозғалыс ойыны: «Алшақ бас!».</w:t>
            </w:r>
          </w:p>
          <w:p w14:paraId="77959156"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i/>
                <w:color w:val="000000"/>
                <w:sz w:val="18"/>
                <w:szCs w:val="20"/>
                <w:lang w:val="kk-KZ" w:bidi="en-US"/>
              </w:rPr>
              <w:t xml:space="preserve">Нұсқау – </w:t>
            </w:r>
            <w:r w:rsidRPr="007741D2">
              <w:rPr>
                <w:rFonts w:ascii="Times New Roman" w:eastAsia="Times New Roman" w:hAnsi="Times New Roman" w:cs="Times New Roman"/>
                <w:color w:val="000000"/>
                <w:sz w:val="18"/>
                <w:szCs w:val="20"/>
                <w:lang w:val="kk-KZ" w:bidi="en-US"/>
              </w:rPr>
              <w:t>алшақ адымдар тек аяғымен жақсы итерілу, қолын екпінмен дұрыс сермеу, аздап бүгілген аяқпен барынша ұзаққа сырғығанда ғана мүмкін болатынына басты назар аудару керек.</w:t>
            </w:r>
          </w:p>
          <w:p w14:paraId="3FF58881"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15 метр қашықтықты ойыншылар қанша қадам жасап жүріп өтетінін есептеп байқау. Ойыншылар шаңғы жолымен 15 метр жүріп өтеді. Әр аяғымен мүмкіндігінше алысқа сырғуға тырысады.</w:t>
            </w:r>
          </w:p>
          <w:p w14:paraId="498284DE"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Қайтадан орнына жай жүріп қайтады.</w:t>
            </w:r>
          </w:p>
          <w:p w14:paraId="2F3027D8"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p>
        </w:tc>
        <w:tc>
          <w:tcPr>
            <w:tcW w:w="2410" w:type="dxa"/>
            <w:gridSpan w:val="4"/>
            <w:tcBorders>
              <w:top w:val="single" w:sz="4" w:space="0" w:color="auto"/>
              <w:left w:val="single" w:sz="4" w:space="0" w:color="auto"/>
              <w:bottom w:val="nil"/>
              <w:right w:val="single" w:sz="4" w:space="0" w:color="auto"/>
            </w:tcBorders>
          </w:tcPr>
          <w:p w14:paraId="65755239" w14:textId="77777777" w:rsidR="007741D2" w:rsidRPr="007741D2" w:rsidRDefault="007741D2" w:rsidP="007741D2">
            <w:pPr>
              <w:rPr>
                <w:rFonts w:ascii="Times New Roman" w:eastAsia="Calibri" w:hAnsi="Times New Roman" w:cs="Times New Roman"/>
                <w:b/>
                <w:sz w:val="18"/>
                <w:szCs w:val="20"/>
                <w:lang w:val="kk-KZ"/>
              </w:rPr>
            </w:pPr>
            <w:r w:rsidRPr="007741D2">
              <w:rPr>
                <w:rFonts w:ascii="Times New Roman" w:eastAsia="Calibri" w:hAnsi="Times New Roman" w:cs="Times New Roman"/>
                <w:b/>
                <w:sz w:val="18"/>
                <w:szCs w:val="20"/>
                <w:lang w:val="kk-KZ"/>
              </w:rPr>
              <w:lastRenderedPageBreak/>
              <w:t>Музыка</w:t>
            </w:r>
          </w:p>
          <w:p w14:paraId="60E03CDB" w14:textId="77777777" w:rsidR="007741D2" w:rsidRPr="007741D2" w:rsidRDefault="007741D2" w:rsidP="007741D2">
            <w:pPr>
              <w:widowControl w:val="0"/>
              <w:autoSpaceDE w:val="0"/>
              <w:autoSpaceDN w:val="0"/>
              <w:rPr>
                <w:rFonts w:ascii="Times New Roman" w:eastAsia="Times New Roman" w:hAnsi="Times New Roman" w:cs="Times New Roman"/>
                <w:lang w:val="kk-KZ"/>
              </w:rPr>
            </w:pPr>
            <w:r w:rsidRPr="007741D2">
              <w:rPr>
                <w:rFonts w:ascii="Times New Roman" w:eastAsia="Times New Roman" w:hAnsi="Times New Roman" w:cs="Times New Roman"/>
                <w:b/>
                <w:sz w:val="18"/>
                <w:szCs w:val="20"/>
                <w:lang w:val="kk-KZ"/>
              </w:rPr>
              <w:t xml:space="preserve"> </w:t>
            </w:r>
            <w:r w:rsidRPr="007741D2">
              <w:rPr>
                <w:rFonts w:ascii="Times New Roman" w:eastAsia="Times New Roman" w:hAnsi="Times New Roman" w:cs="Times New Roman"/>
                <w:b/>
                <w:lang w:val="kk-KZ"/>
              </w:rPr>
              <w:t>Міндеті:</w:t>
            </w:r>
            <w:r w:rsidRPr="007741D2">
              <w:rPr>
                <w:rFonts w:ascii="Times New Roman" w:eastAsia="Times New Roman" w:hAnsi="Times New Roman" w:cs="Times New Roman"/>
                <w:lang w:val="kk-KZ"/>
              </w:rPr>
              <w:t xml:space="preserve">  </w:t>
            </w:r>
            <w:r w:rsidRPr="007741D2">
              <w:rPr>
                <w:rFonts w:ascii="Times New Roman" w:eastAsia="Times New Roman" w:hAnsi="Times New Roman" w:cs="Times New Roman"/>
                <w:sz w:val="20"/>
                <w:szCs w:val="20"/>
                <w:lang w:val="kk-KZ"/>
              </w:rPr>
              <w:t>Шығармалардың эмоциялық мазмұнын, олардың сипатын, көңіл күйін ажырату.</w:t>
            </w:r>
          </w:p>
          <w:p w14:paraId="158B89D5"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rPr>
            </w:pPr>
            <w:r w:rsidRPr="007741D2">
              <w:rPr>
                <w:rFonts w:ascii="Times New Roman" w:eastAsia="Times New Roman" w:hAnsi="Times New Roman" w:cs="Times New Roman"/>
                <w:b/>
                <w:sz w:val="18"/>
                <w:szCs w:val="20"/>
                <w:lang w:val="kk-KZ"/>
              </w:rPr>
              <w:t>Мақсаты:</w:t>
            </w:r>
            <w:r w:rsidRPr="007741D2">
              <w:rPr>
                <w:rFonts w:ascii="Times New Roman" w:eastAsia="Times New Roman" w:hAnsi="Times New Roman" w:cs="Times New Roman"/>
                <w:lang w:val="kk-KZ"/>
              </w:rPr>
              <w:t xml:space="preserve"> : </w:t>
            </w:r>
            <w:r w:rsidRPr="007741D2">
              <w:rPr>
                <w:rFonts w:ascii="Times New Roman" w:eastAsia="Times New Roman" w:hAnsi="Times New Roman" w:cs="Times New Roman"/>
                <w:sz w:val="20"/>
                <w:szCs w:val="20"/>
                <w:lang w:val="kk-KZ"/>
              </w:rPr>
              <w:t xml:space="preserve">Әннің ырғақтық бейнесі мен динамикасын дәл беру, әннің кіріспесін, басын, қайырмасын ажырату. </w:t>
            </w:r>
          </w:p>
          <w:p w14:paraId="253375EA" w14:textId="77777777" w:rsidR="007741D2" w:rsidRPr="007741D2" w:rsidRDefault="007741D2" w:rsidP="007741D2">
            <w:pPr>
              <w:widowControl w:val="0"/>
              <w:autoSpaceDE w:val="0"/>
              <w:autoSpaceDN w:val="0"/>
              <w:rPr>
                <w:rFonts w:ascii="Times New Roman" w:eastAsia="Times New Roman" w:hAnsi="Times New Roman" w:cs="Times New Roman"/>
                <w:b/>
                <w:sz w:val="18"/>
                <w:lang w:val="kk-KZ"/>
              </w:rPr>
            </w:pPr>
            <w:r w:rsidRPr="007741D2">
              <w:rPr>
                <w:rFonts w:ascii="Times New Roman" w:eastAsia="Times New Roman" w:hAnsi="Times New Roman" w:cs="Times New Roman"/>
                <w:b/>
                <w:sz w:val="18"/>
                <w:lang w:val="kk-KZ"/>
              </w:rPr>
              <w:t>Музыка тыңдау:</w:t>
            </w:r>
          </w:p>
          <w:p w14:paraId="423F5B10"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b/>
                <w:bCs/>
                <w:i/>
                <w:iCs/>
                <w:sz w:val="18"/>
                <w:lang w:val="kk-KZ"/>
              </w:rPr>
              <w:t xml:space="preserve">Музыкалық-ырғақтық қимылдар: </w:t>
            </w:r>
            <w:r w:rsidRPr="007741D2">
              <w:rPr>
                <w:rFonts w:ascii="Times New Roman" w:eastAsia="Times New Roman" w:hAnsi="Times New Roman" w:cs="Times New Roman"/>
                <w:sz w:val="18"/>
                <w:lang w:val="kk-KZ"/>
              </w:rPr>
              <w:t>«Айна»</w:t>
            </w:r>
            <w:r w:rsidRPr="007741D2">
              <w:rPr>
                <w:rFonts w:ascii="Times New Roman" w:eastAsia="Times New Roman" w:hAnsi="Times New Roman" w:cs="Times New Roman"/>
                <w:b/>
                <w:bCs/>
                <w:i/>
                <w:iCs/>
                <w:sz w:val="18"/>
                <w:lang w:val="kk-KZ"/>
              </w:rPr>
              <w:t xml:space="preserve"> </w:t>
            </w:r>
            <w:r w:rsidRPr="007741D2">
              <w:rPr>
                <w:rFonts w:ascii="Times New Roman" w:eastAsia="Times New Roman" w:hAnsi="Times New Roman" w:cs="Times New Roman"/>
                <w:sz w:val="18"/>
                <w:lang w:val="kk-KZ"/>
              </w:rPr>
              <w:t>орыс халық әуені</w:t>
            </w:r>
            <w:r w:rsidRPr="007741D2">
              <w:rPr>
                <w:rFonts w:ascii="Times New Roman" w:eastAsia="Times New Roman" w:hAnsi="Times New Roman" w:cs="Times New Roman"/>
                <w:b/>
                <w:bCs/>
                <w:i/>
                <w:iCs/>
                <w:sz w:val="18"/>
                <w:lang w:val="kk-KZ"/>
              </w:rPr>
              <w:t xml:space="preserve"> </w:t>
            </w:r>
            <w:r w:rsidRPr="007741D2">
              <w:rPr>
                <w:rFonts w:ascii="Times New Roman" w:eastAsia="Times New Roman" w:hAnsi="Times New Roman" w:cs="Times New Roman"/>
                <w:sz w:val="18"/>
                <w:lang w:val="kk-KZ"/>
              </w:rPr>
              <w:t>(өңдеген М. Раухвергер).</w:t>
            </w:r>
          </w:p>
          <w:p w14:paraId="1395527A"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p>
          <w:p w14:paraId="6289C7BE"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Көңілді әуен ырғағына сәйкес шеңбер бойында би қимылдарын орындауға үйрету. Шеңберді кеңейту-кішірейту, шағын топтармен бірнеше шеңберге бөлініп айналу қимылдарын жасауға дағдыландыру.</w:t>
            </w:r>
          </w:p>
          <w:p w14:paraId="5AC0B16B"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p>
          <w:p w14:paraId="2D633734"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Педагог А. Сәрсековтің «Туған елдің ұлымын» атты өлеңін мәнерлеп оқиды.</w:t>
            </w:r>
          </w:p>
          <w:p w14:paraId="52499DDB"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Қуат алған өзіңнен,</w:t>
            </w:r>
          </w:p>
          <w:p w14:paraId="6D39BDD6"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Туған елдің ұлымын.</w:t>
            </w:r>
          </w:p>
          <w:p w14:paraId="5B34AE6E"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Бақытты етіп өсірген,</w:t>
            </w:r>
          </w:p>
          <w:p w14:paraId="0F149D30" w14:textId="77777777" w:rsidR="007741D2" w:rsidRPr="007741D2" w:rsidRDefault="007741D2" w:rsidP="007741D2">
            <w:pPr>
              <w:widowControl w:val="0"/>
              <w:autoSpaceDE w:val="0"/>
              <w:autoSpaceDN w:val="0"/>
              <w:rPr>
                <w:rFonts w:ascii="Times New Roman" w:eastAsia="Times New Roman" w:hAnsi="Times New Roman" w:cs="Times New Roman"/>
                <w:sz w:val="18"/>
                <w:lang w:val="kk-KZ"/>
              </w:rPr>
            </w:pPr>
            <w:r w:rsidRPr="007741D2">
              <w:rPr>
                <w:rFonts w:ascii="Times New Roman" w:eastAsia="Times New Roman" w:hAnsi="Times New Roman" w:cs="Times New Roman"/>
                <w:sz w:val="18"/>
                <w:lang w:val="kk-KZ"/>
              </w:rPr>
              <w:t>Отанымның гүлімін.</w:t>
            </w:r>
          </w:p>
          <w:p w14:paraId="24DEEB25"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b/>
                <w:bCs/>
                <w:i/>
                <w:iCs/>
                <w:sz w:val="18"/>
              </w:rPr>
              <w:t xml:space="preserve">Музыка тыңдау: </w:t>
            </w:r>
            <w:r w:rsidRPr="007741D2">
              <w:rPr>
                <w:rFonts w:ascii="Times New Roman" w:eastAsia="Times New Roman" w:hAnsi="Times New Roman" w:cs="Times New Roman"/>
                <w:sz w:val="18"/>
              </w:rPr>
              <w:t>«Алатау» (Н.</w:t>
            </w:r>
            <w:r w:rsidRPr="007741D2">
              <w:rPr>
                <w:rFonts w:ascii="Times New Roman" w:eastAsia="Times New Roman" w:hAnsi="Times New Roman" w:cs="Times New Roman"/>
                <w:b/>
                <w:bCs/>
                <w:i/>
                <w:iCs/>
                <w:sz w:val="18"/>
              </w:rPr>
              <w:t xml:space="preserve"> </w:t>
            </w:r>
            <w:r w:rsidRPr="007741D2">
              <w:rPr>
                <w:rFonts w:ascii="Times New Roman" w:eastAsia="Times New Roman" w:hAnsi="Times New Roman" w:cs="Times New Roman"/>
                <w:sz w:val="18"/>
              </w:rPr>
              <w:t>Тілендиев,</w:t>
            </w:r>
            <w:r w:rsidRPr="007741D2">
              <w:rPr>
                <w:rFonts w:ascii="Times New Roman" w:eastAsia="Times New Roman" w:hAnsi="Times New Roman" w:cs="Times New Roman"/>
                <w:b/>
                <w:bCs/>
                <w:i/>
                <w:iCs/>
                <w:sz w:val="18"/>
              </w:rPr>
              <w:t xml:space="preserve"> </w:t>
            </w:r>
            <w:r w:rsidRPr="007741D2">
              <w:rPr>
                <w:rFonts w:ascii="Times New Roman" w:eastAsia="Times New Roman" w:hAnsi="Times New Roman" w:cs="Times New Roman"/>
                <w:sz w:val="18"/>
              </w:rPr>
              <w:t>үнтаспа).</w:t>
            </w:r>
          </w:p>
          <w:p w14:paraId="16EFA078" w14:textId="77777777" w:rsidR="007741D2" w:rsidRPr="007741D2" w:rsidRDefault="007741D2" w:rsidP="007741D2">
            <w:pPr>
              <w:widowControl w:val="0"/>
              <w:autoSpaceDE w:val="0"/>
              <w:autoSpaceDN w:val="0"/>
              <w:rPr>
                <w:rFonts w:ascii="Times New Roman" w:eastAsia="Times New Roman" w:hAnsi="Times New Roman" w:cs="Times New Roman"/>
                <w:sz w:val="18"/>
              </w:rPr>
            </w:pPr>
          </w:p>
          <w:p w14:paraId="01EBCDA6"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sz w:val="18"/>
              </w:rPr>
              <w:t>Ән туралы мәлімет беру, бұл таудың қай жерде орналасқанын айту, әннің сөзін талдау.</w:t>
            </w:r>
          </w:p>
          <w:p w14:paraId="4E3D19AB" w14:textId="77777777" w:rsidR="007741D2" w:rsidRPr="007741D2" w:rsidRDefault="007741D2" w:rsidP="007741D2">
            <w:pPr>
              <w:widowControl w:val="0"/>
              <w:autoSpaceDE w:val="0"/>
              <w:autoSpaceDN w:val="0"/>
              <w:rPr>
                <w:rFonts w:ascii="Times New Roman" w:eastAsia="Times New Roman" w:hAnsi="Times New Roman" w:cs="Times New Roman"/>
                <w:sz w:val="18"/>
              </w:rPr>
            </w:pPr>
          </w:p>
          <w:p w14:paraId="190E9017"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sz w:val="18"/>
              </w:rPr>
              <w:t xml:space="preserve">Ән айтар алдында дауыс </w:t>
            </w:r>
            <w:r w:rsidRPr="007741D2">
              <w:rPr>
                <w:rFonts w:ascii="Times New Roman" w:eastAsia="Times New Roman" w:hAnsi="Times New Roman" w:cs="Times New Roman"/>
                <w:sz w:val="18"/>
              </w:rPr>
              <w:lastRenderedPageBreak/>
              <w:t>жаттығуын жасап алып, әуенді таза айтуға ұмтылу.</w:t>
            </w:r>
          </w:p>
          <w:p w14:paraId="5EBA7A1A"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b/>
                <w:bCs/>
                <w:i/>
                <w:iCs/>
                <w:sz w:val="18"/>
              </w:rPr>
              <w:t xml:space="preserve">Ән айту: </w:t>
            </w:r>
            <w:r w:rsidRPr="007741D2">
              <w:rPr>
                <w:rFonts w:ascii="Times New Roman" w:eastAsia="Times New Roman" w:hAnsi="Times New Roman" w:cs="Times New Roman"/>
                <w:b/>
                <w:bCs/>
                <w:sz w:val="18"/>
              </w:rPr>
              <w:t>«</w:t>
            </w:r>
            <w:r w:rsidRPr="007741D2">
              <w:rPr>
                <w:rFonts w:ascii="Times New Roman" w:eastAsia="Times New Roman" w:hAnsi="Times New Roman" w:cs="Times New Roman"/>
                <w:sz w:val="18"/>
              </w:rPr>
              <w:t>Қазақтың жері» (Б.</w:t>
            </w:r>
            <w:r w:rsidRPr="007741D2">
              <w:rPr>
                <w:rFonts w:ascii="Times New Roman" w:eastAsia="Times New Roman" w:hAnsi="Times New Roman" w:cs="Times New Roman"/>
                <w:b/>
                <w:bCs/>
                <w:i/>
                <w:iCs/>
                <w:sz w:val="18"/>
              </w:rPr>
              <w:t xml:space="preserve"> </w:t>
            </w:r>
            <w:r w:rsidRPr="007741D2">
              <w:rPr>
                <w:rFonts w:ascii="Times New Roman" w:eastAsia="Times New Roman" w:hAnsi="Times New Roman" w:cs="Times New Roman"/>
                <w:sz w:val="18"/>
              </w:rPr>
              <w:t>Түзелбекова).</w:t>
            </w:r>
          </w:p>
          <w:p w14:paraId="32EB16AE"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sz w:val="18"/>
              </w:rPr>
              <w:t>Педагог әнді орындап, мазмұны бойынша әңгіме өткізеді.</w:t>
            </w:r>
          </w:p>
          <w:p w14:paraId="7FD1E5E0"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sz w:val="18"/>
              </w:rPr>
              <w:t>Балаларға қайталап, қосылып айтуға үйретеді.</w:t>
            </w:r>
          </w:p>
          <w:p w14:paraId="326CCC52" w14:textId="77777777" w:rsidR="007741D2" w:rsidRPr="007741D2" w:rsidRDefault="007741D2" w:rsidP="007741D2">
            <w:pPr>
              <w:widowControl w:val="0"/>
              <w:autoSpaceDE w:val="0"/>
              <w:autoSpaceDN w:val="0"/>
              <w:rPr>
                <w:rFonts w:ascii="Times New Roman" w:eastAsia="Times New Roman" w:hAnsi="Times New Roman" w:cs="Times New Roman"/>
                <w:sz w:val="18"/>
              </w:rPr>
            </w:pPr>
          </w:p>
          <w:p w14:paraId="12E728B4"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sz w:val="18"/>
              </w:rPr>
              <w:t>Әнді бір мезгілде бастау және аяқтау, әуенді дұрыс бере білу. Әнді орындау барысында бір-бірін тыңдап, дауысқа күш түсірмей, жігерлі орындауды ұсыну.</w:t>
            </w:r>
          </w:p>
          <w:p w14:paraId="49113CBC" w14:textId="77777777" w:rsidR="007741D2" w:rsidRPr="007741D2" w:rsidRDefault="007741D2" w:rsidP="007741D2">
            <w:pPr>
              <w:widowControl w:val="0"/>
              <w:autoSpaceDE w:val="0"/>
              <w:autoSpaceDN w:val="0"/>
              <w:rPr>
                <w:rFonts w:ascii="Times New Roman" w:eastAsia="Times New Roman" w:hAnsi="Times New Roman" w:cs="Times New Roman"/>
                <w:sz w:val="18"/>
              </w:rPr>
            </w:pPr>
          </w:p>
          <w:p w14:paraId="3553CCBE"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sz w:val="18"/>
              </w:rPr>
              <w:t xml:space="preserve">Үйренген </w:t>
            </w:r>
            <w:r w:rsidRPr="007741D2">
              <w:rPr>
                <w:rFonts w:ascii="Times New Roman" w:eastAsia="Times New Roman" w:hAnsi="Times New Roman" w:cs="Times New Roman"/>
                <w:b/>
                <w:bCs/>
                <w:sz w:val="18"/>
              </w:rPr>
              <w:t>«</w:t>
            </w:r>
            <w:r w:rsidRPr="007741D2">
              <w:rPr>
                <w:rFonts w:ascii="Times New Roman" w:eastAsia="Times New Roman" w:hAnsi="Times New Roman" w:cs="Times New Roman"/>
                <w:sz w:val="18"/>
              </w:rPr>
              <w:t>Тәуелсіздік таңы» (А. Шырынбекова) еске түсіру, сөздерін анық айтуға, ән ырғағымен орындауға баулу.</w:t>
            </w:r>
          </w:p>
          <w:p w14:paraId="6AE263B2" w14:textId="77777777" w:rsidR="007741D2" w:rsidRPr="007741D2" w:rsidRDefault="007741D2" w:rsidP="007741D2">
            <w:pPr>
              <w:widowControl w:val="0"/>
              <w:autoSpaceDE w:val="0"/>
              <w:autoSpaceDN w:val="0"/>
              <w:rPr>
                <w:rFonts w:ascii="Times New Roman" w:eastAsia="Times New Roman" w:hAnsi="Times New Roman" w:cs="Times New Roman"/>
                <w:sz w:val="18"/>
              </w:rPr>
            </w:pPr>
          </w:p>
          <w:p w14:paraId="0A17993B" w14:textId="77777777" w:rsidR="007741D2" w:rsidRPr="007741D2" w:rsidRDefault="007741D2" w:rsidP="007741D2">
            <w:pPr>
              <w:widowControl w:val="0"/>
              <w:autoSpaceDE w:val="0"/>
              <w:autoSpaceDN w:val="0"/>
              <w:rPr>
                <w:rFonts w:ascii="Times New Roman" w:eastAsia="Times New Roman" w:hAnsi="Times New Roman" w:cs="Times New Roman"/>
                <w:sz w:val="18"/>
              </w:rPr>
            </w:pPr>
            <w:r w:rsidRPr="007741D2">
              <w:rPr>
                <w:rFonts w:ascii="Times New Roman" w:eastAsia="Times New Roman" w:hAnsi="Times New Roman" w:cs="Times New Roman"/>
                <w:b/>
                <w:bCs/>
                <w:i/>
                <w:iCs/>
                <w:sz w:val="18"/>
              </w:rPr>
              <w:t xml:space="preserve">Билер: </w:t>
            </w:r>
            <w:r w:rsidRPr="007741D2">
              <w:rPr>
                <w:rFonts w:ascii="Times New Roman" w:eastAsia="Times New Roman" w:hAnsi="Times New Roman" w:cs="Times New Roman"/>
                <w:sz w:val="18"/>
              </w:rPr>
              <w:t>«Еркебұлан»</w:t>
            </w:r>
            <w:r w:rsidRPr="007741D2">
              <w:rPr>
                <w:rFonts w:ascii="Times New Roman" w:eastAsia="Times New Roman" w:hAnsi="Times New Roman" w:cs="Times New Roman"/>
                <w:b/>
                <w:bCs/>
                <w:i/>
                <w:iCs/>
                <w:sz w:val="18"/>
              </w:rPr>
              <w:t xml:space="preserve"> </w:t>
            </w:r>
            <w:r w:rsidRPr="007741D2">
              <w:rPr>
                <w:rFonts w:ascii="Times New Roman" w:eastAsia="Times New Roman" w:hAnsi="Times New Roman" w:cs="Times New Roman"/>
                <w:sz w:val="18"/>
              </w:rPr>
              <w:t>биі</w:t>
            </w:r>
            <w:r w:rsidRPr="007741D2">
              <w:rPr>
                <w:rFonts w:ascii="Times New Roman" w:eastAsia="Times New Roman" w:hAnsi="Times New Roman" w:cs="Times New Roman"/>
                <w:b/>
                <w:bCs/>
                <w:i/>
                <w:iCs/>
                <w:sz w:val="18"/>
              </w:rPr>
              <w:t xml:space="preserve">  </w:t>
            </w:r>
            <w:r w:rsidRPr="007741D2">
              <w:rPr>
                <w:rFonts w:ascii="Times New Roman" w:eastAsia="Times New Roman" w:hAnsi="Times New Roman" w:cs="Times New Roman"/>
                <w:sz w:val="18"/>
              </w:rPr>
              <w:t>(«Билеп үйренейік»</w:t>
            </w:r>
            <w:r w:rsidRPr="007741D2">
              <w:rPr>
                <w:rFonts w:ascii="Times New Roman" w:eastAsia="Times New Roman" w:hAnsi="Times New Roman" w:cs="Times New Roman"/>
                <w:b/>
                <w:bCs/>
                <w:i/>
                <w:iCs/>
                <w:sz w:val="18"/>
              </w:rPr>
              <w:t xml:space="preserve"> </w:t>
            </w:r>
            <w:r w:rsidRPr="007741D2">
              <w:rPr>
                <w:rFonts w:ascii="Times New Roman" w:eastAsia="Times New Roman" w:hAnsi="Times New Roman" w:cs="Times New Roman"/>
                <w:sz w:val="18"/>
              </w:rPr>
              <w:t>жинағынан).</w:t>
            </w:r>
          </w:p>
          <w:p w14:paraId="465E1FC2" w14:textId="77777777" w:rsidR="007741D2" w:rsidRPr="007741D2" w:rsidRDefault="007741D2" w:rsidP="007741D2">
            <w:pPr>
              <w:widowControl w:val="0"/>
              <w:autoSpaceDE w:val="0"/>
              <w:autoSpaceDN w:val="0"/>
              <w:rPr>
                <w:rFonts w:ascii="Times New Roman" w:eastAsia="Times New Roman" w:hAnsi="Times New Roman" w:cs="Times New Roman"/>
                <w:lang w:val="kk-KZ"/>
              </w:rPr>
            </w:pPr>
            <w:r w:rsidRPr="007741D2">
              <w:rPr>
                <w:rFonts w:ascii="Times New Roman" w:eastAsia="Times New Roman" w:hAnsi="Times New Roman" w:cs="Times New Roman"/>
                <w:b/>
                <w:bCs/>
                <w:i/>
                <w:iCs/>
                <w:sz w:val="18"/>
              </w:rPr>
              <w:t xml:space="preserve">Ойындар, хороводтар: </w:t>
            </w:r>
            <w:r w:rsidRPr="007741D2">
              <w:rPr>
                <w:rFonts w:ascii="Times New Roman" w:eastAsia="Times New Roman" w:hAnsi="Times New Roman" w:cs="Times New Roman"/>
                <w:sz w:val="18"/>
              </w:rPr>
              <w:t>«Шаңырақ»</w:t>
            </w:r>
            <w:r w:rsidRPr="007741D2">
              <w:rPr>
                <w:rFonts w:ascii="Times New Roman" w:eastAsia="Times New Roman" w:hAnsi="Times New Roman" w:cs="Times New Roman"/>
                <w:b/>
                <w:bCs/>
                <w:i/>
                <w:iCs/>
                <w:sz w:val="18"/>
              </w:rPr>
              <w:t xml:space="preserve"> </w:t>
            </w:r>
            <w:r w:rsidRPr="007741D2">
              <w:rPr>
                <w:rFonts w:ascii="Times New Roman" w:eastAsia="Times New Roman" w:hAnsi="Times New Roman" w:cs="Times New Roman"/>
                <w:sz w:val="18"/>
              </w:rPr>
              <w:t>ойыны.</w:t>
            </w:r>
            <w:r w:rsidRPr="007741D2">
              <w:rPr>
                <w:rFonts w:ascii="Times New Roman" w:eastAsia="Times New Roman" w:hAnsi="Times New Roman" w:cs="Times New Roman"/>
                <w:b/>
                <w:bCs/>
                <w:i/>
                <w:iCs/>
                <w:sz w:val="18"/>
              </w:rPr>
              <w:t xml:space="preserve"> </w:t>
            </w:r>
          </w:p>
          <w:p w14:paraId="23F53F94" w14:textId="77777777" w:rsidR="007741D2" w:rsidRPr="007741D2" w:rsidRDefault="007741D2" w:rsidP="007741D2">
            <w:pPr>
              <w:widowControl w:val="0"/>
              <w:autoSpaceDE w:val="0"/>
              <w:autoSpaceDN w:val="0"/>
              <w:rPr>
                <w:rFonts w:ascii="Times New Roman" w:eastAsia="Times New Roman" w:hAnsi="Times New Roman" w:cs="Times New Roman"/>
                <w:lang w:val="kk-KZ"/>
              </w:rPr>
            </w:pPr>
          </w:p>
        </w:tc>
        <w:tc>
          <w:tcPr>
            <w:tcW w:w="2693" w:type="dxa"/>
            <w:gridSpan w:val="7"/>
            <w:tcBorders>
              <w:top w:val="single" w:sz="4" w:space="0" w:color="auto"/>
              <w:left w:val="single" w:sz="4" w:space="0" w:color="auto"/>
              <w:bottom w:val="nil"/>
              <w:right w:val="single" w:sz="4" w:space="0" w:color="auto"/>
            </w:tcBorders>
          </w:tcPr>
          <w:p w14:paraId="1294CC09"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Дене шынықтыру</w:t>
            </w:r>
          </w:p>
          <w:p w14:paraId="716442BE" w14:textId="5C9CBEB2" w:rsidR="007741D2" w:rsidRPr="007741D2" w:rsidRDefault="001C2EB2" w:rsidP="007741D2">
            <w:pPr>
              <w:rPr>
                <w:rFonts w:ascii="Times New Roman" w:eastAsia="Calibri" w:hAnsi="Times New Roman" w:cs="Times New Roman"/>
                <w:b/>
                <w:sz w:val="20"/>
                <w:lang w:val="kk-KZ"/>
              </w:rPr>
            </w:pPr>
            <w:r>
              <w:rPr>
                <w:rFonts w:ascii="Times New Roman" w:eastAsia="Calibri" w:hAnsi="Times New Roman" w:cs="Times New Roman"/>
                <w:b/>
                <w:color w:val="000000"/>
                <w:sz w:val="18"/>
                <w:szCs w:val="20"/>
                <w:lang w:val="kk-KZ" w:bidi="en-US"/>
              </w:rPr>
              <w:t>Міндеті:</w:t>
            </w:r>
            <w:r w:rsidRPr="001C2EB2">
              <w:rPr>
                <w:rFonts w:ascii="Times New Roman" w:eastAsia="Times New Roman" w:hAnsi="Times New Roman" w:cs="Times New Roman"/>
                <w:sz w:val="20"/>
                <w:lang w:val="kk-KZ" w:eastAsia="ru-RU"/>
              </w:rPr>
              <w:t xml:space="preserve"> 2.5 м арақашықтықта бір-біріне доп лақтырып, доптың ұшуын бақылауға, ұшып келе жатқан допты қолды бүккен күйде қағып алуға үйрету.</w:t>
            </w:r>
          </w:p>
          <w:p w14:paraId="2E616C2F" w14:textId="77777777" w:rsidR="007741D2" w:rsidRPr="007741D2" w:rsidRDefault="007741D2" w:rsidP="007741D2">
            <w:pPr>
              <w:rPr>
                <w:rFonts w:ascii="Calibri" w:eastAsia="Times New Roman" w:hAnsi="Calibri" w:cs="Times New Roman"/>
                <w:b/>
                <w:lang w:val="kk-KZ" w:bidi="en-US"/>
              </w:rPr>
            </w:pPr>
            <w:r w:rsidRPr="007741D2">
              <w:rPr>
                <w:rFonts w:ascii="Times New Roman" w:eastAsia="Times New Roman" w:hAnsi="Times New Roman" w:cs="Times New Roman"/>
                <w:b/>
                <w:color w:val="000000"/>
                <w:sz w:val="18"/>
                <w:szCs w:val="20"/>
                <w:lang w:val="kk-KZ" w:bidi="en-US"/>
              </w:rPr>
              <w:t xml:space="preserve">Мақсаты </w:t>
            </w:r>
            <w:r w:rsidRPr="007741D2">
              <w:rPr>
                <w:rFonts w:ascii="Times New Roman" w:eastAsia="Times New Roman" w:hAnsi="Times New Roman" w:cs="Times New Roman"/>
                <w:sz w:val="18"/>
                <w:lang w:val="kk-KZ"/>
              </w:rPr>
              <w:t xml:space="preserve">  : Жүріп келе жатып биіктігі 20 см әртүрлі 6 заттан рет-ретімен секіріп өтуді, шапшаң сермеп лақтыру, секіргенде жартылай бүгілген аяқпен жұмсақ түсуді бекіту.</w:t>
            </w:r>
          </w:p>
          <w:p w14:paraId="6A8015F9"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bidi="en-US"/>
              </w:rPr>
            </w:pPr>
            <w:r w:rsidRPr="007741D2">
              <w:rPr>
                <w:rFonts w:ascii="Times New Roman" w:eastAsia="Times New Roman" w:hAnsi="Times New Roman" w:cs="Times New Roman"/>
                <w:b/>
                <w:sz w:val="20"/>
                <w:szCs w:val="20"/>
                <w:lang w:val="kk-KZ" w:bidi="en-US"/>
              </w:rPr>
              <w:t>«Кім зейінді?» Зейінді тексеруге қимыл-қозғалыс ойыны.</w:t>
            </w:r>
            <w:r w:rsidRPr="007741D2">
              <w:rPr>
                <w:rFonts w:ascii="Times New Roman" w:eastAsia="Times New Roman" w:hAnsi="Times New Roman" w:cs="Times New Roman"/>
                <w:sz w:val="20"/>
                <w:szCs w:val="20"/>
                <w:lang w:val="kk-KZ" w:bidi="en-US"/>
              </w:rPr>
              <w:t xml:space="preserve"> «Ғарышкерлердің» әрқайсысы зымырандағы өз орнын есте сақтап алуы керек.</w:t>
            </w:r>
          </w:p>
          <w:p w14:paraId="4ED7D590"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bidi="en-US"/>
              </w:rPr>
            </w:pPr>
            <w:r w:rsidRPr="007741D2">
              <w:rPr>
                <w:rFonts w:ascii="Times New Roman" w:eastAsia="Times New Roman" w:hAnsi="Times New Roman" w:cs="Times New Roman"/>
                <w:sz w:val="20"/>
                <w:szCs w:val="20"/>
                <w:lang w:val="kk-KZ" w:bidi="en-US"/>
              </w:rPr>
              <w:t>Басқарушылардың артынан төрт тізбекке тұрады. Педагог белгі бергенде көздерін жұмады. Бастаушылар педагог көрсеткен жерге барып орналасады да жалауды көтереді. Ойыншылар өз командирлерін тез тауып, зымыранға отырып үлгеруі керек. Командир қолына батареялы ойыншық рөлді алады. Балалар «паровоз» жасап, төрт тізбекке бес-бестен тұрып, залмен командирлерінің артынан шеңбер бойымен түрлі бағытта жүре бастайды.</w:t>
            </w:r>
          </w:p>
          <w:p w14:paraId="4928C290"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bidi="en-US"/>
              </w:rPr>
            </w:pPr>
            <w:r w:rsidRPr="007741D2">
              <w:rPr>
                <w:rFonts w:ascii="Times New Roman" w:eastAsia="Times New Roman" w:hAnsi="Times New Roman" w:cs="Times New Roman"/>
                <w:sz w:val="20"/>
                <w:szCs w:val="20"/>
                <w:lang w:val="kk-KZ" w:bidi="en-US"/>
              </w:rPr>
              <w:t xml:space="preserve">Ойын жаттығуы: «Зымыранның ұшуы». </w:t>
            </w:r>
            <w:r w:rsidRPr="007741D2">
              <w:rPr>
                <w:rFonts w:ascii="Times New Roman" w:eastAsia="Times New Roman" w:hAnsi="Times New Roman" w:cs="Times New Roman"/>
                <w:sz w:val="20"/>
                <w:szCs w:val="20"/>
                <w:lang w:val="kk-KZ" w:bidi="en-US"/>
              </w:rPr>
              <w:lastRenderedPageBreak/>
              <w:t>Зымырандарды басқару тетігін қосу, «1-2-3 – кеттік!» сигналы. Нұсқау – тура педагогтің артынан «ұшу».</w:t>
            </w:r>
          </w:p>
          <w:p w14:paraId="3BBCF291"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bidi="en-US"/>
              </w:rPr>
            </w:pPr>
            <w:r w:rsidRPr="007741D2">
              <w:rPr>
                <w:rFonts w:ascii="Times New Roman" w:eastAsia="Times New Roman" w:hAnsi="Times New Roman" w:cs="Times New Roman"/>
                <w:sz w:val="20"/>
                <w:szCs w:val="20"/>
                <w:lang w:val="kk-KZ" w:bidi="en-US"/>
              </w:rPr>
              <w:t>«Жорғалаушылар ғаламшары» – бұл ғаламшардың тұрғындары тек еңбектеп, жорғалап қозғалады. Модульдерден аттап шынтақтап, тізерлеп, еңбектеп жүруге жаттығу.</w:t>
            </w:r>
          </w:p>
          <w:p w14:paraId="5AB27FDD" w14:textId="77777777" w:rsidR="007741D2" w:rsidRPr="007741D2" w:rsidRDefault="007741D2" w:rsidP="007741D2">
            <w:pPr>
              <w:widowControl w:val="0"/>
              <w:autoSpaceDE w:val="0"/>
              <w:autoSpaceDN w:val="0"/>
              <w:rPr>
                <w:rFonts w:ascii="Times New Roman" w:eastAsia="Times New Roman" w:hAnsi="Times New Roman" w:cs="Times New Roman"/>
                <w:sz w:val="20"/>
                <w:szCs w:val="20"/>
                <w:lang w:val="kk-KZ" w:bidi="en-US"/>
              </w:rPr>
            </w:pPr>
            <w:r w:rsidRPr="007741D2">
              <w:rPr>
                <w:rFonts w:ascii="Times New Roman" w:eastAsia="Times New Roman" w:hAnsi="Times New Roman" w:cs="Times New Roman"/>
                <w:sz w:val="20"/>
                <w:szCs w:val="20"/>
                <w:lang w:val="kk-KZ" w:bidi="en-US"/>
              </w:rPr>
              <w:t>Шынтақтап, тізерлеп, еңбектеп залдың келесі жағына модульдерден асып өтеді.</w:t>
            </w:r>
          </w:p>
          <w:p w14:paraId="0CE01D4D" w14:textId="77777777" w:rsidR="007741D2" w:rsidRPr="007741D2" w:rsidRDefault="007741D2" w:rsidP="007741D2">
            <w:pPr>
              <w:widowControl w:val="0"/>
              <w:autoSpaceDE w:val="0"/>
              <w:autoSpaceDN w:val="0"/>
              <w:rPr>
                <w:rFonts w:ascii="Times New Roman" w:eastAsia="Times New Roman" w:hAnsi="Times New Roman" w:cs="Times New Roman"/>
                <w:b/>
                <w:lang w:val="kk-KZ" w:bidi="en-US"/>
              </w:rPr>
            </w:pPr>
          </w:p>
        </w:tc>
        <w:tc>
          <w:tcPr>
            <w:tcW w:w="2693" w:type="dxa"/>
            <w:gridSpan w:val="9"/>
            <w:tcBorders>
              <w:top w:val="single" w:sz="4" w:space="0" w:color="auto"/>
              <w:left w:val="single" w:sz="4" w:space="0" w:color="auto"/>
              <w:bottom w:val="nil"/>
              <w:right w:val="single" w:sz="4" w:space="0" w:color="auto"/>
            </w:tcBorders>
          </w:tcPr>
          <w:p w14:paraId="0CD0C88D" w14:textId="77777777" w:rsidR="007741D2" w:rsidRPr="007741D2" w:rsidRDefault="007741D2" w:rsidP="007741D2">
            <w:pPr>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lastRenderedPageBreak/>
              <w:t>Дене шынықтыру</w:t>
            </w:r>
          </w:p>
          <w:p w14:paraId="75137AA9" w14:textId="77777777" w:rsidR="001C2EB2" w:rsidRPr="001C2EB2" w:rsidRDefault="007741D2" w:rsidP="001C2EB2">
            <w:pPr>
              <w:rPr>
                <w:rFonts w:ascii="Times New Roman" w:eastAsia="Times New Roman" w:hAnsi="Times New Roman" w:cs="Times New Roman"/>
                <w:sz w:val="20"/>
                <w:lang w:val="kk-KZ" w:eastAsia="ru-RU"/>
              </w:rPr>
            </w:pPr>
            <w:r w:rsidRPr="007741D2">
              <w:rPr>
                <w:rFonts w:ascii="Calibri" w:eastAsia="Calibri" w:hAnsi="Calibri" w:cs="Times New Roman"/>
                <w:color w:val="000000"/>
                <w:sz w:val="18"/>
                <w:szCs w:val="20"/>
                <w:lang w:val="kk-KZ" w:bidi="en-US"/>
              </w:rPr>
              <w:t xml:space="preserve"> </w:t>
            </w:r>
            <w:r w:rsidRPr="007741D2">
              <w:rPr>
                <w:rFonts w:ascii="Times New Roman" w:eastAsia="Calibri" w:hAnsi="Times New Roman" w:cs="Times New Roman"/>
                <w:sz w:val="20"/>
                <w:lang w:val="kk-KZ"/>
              </w:rPr>
              <w:t xml:space="preserve"> </w:t>
            </w:r>
            <w:r w:rsidRPr="007741D2">
              <w:rPr>
                <w:rFonts w:ascii="Times New Roman" w:eastAsia="Calibri" w:hAnsi="Times New Roman" w:cs="Times New Roman"/>
                <w:b/>
                <w:sz w:val="20"/>
                <w:lang w:val="kk-KZ"/>
              </w:rPr>
              <w:t>Міндеті:</w:t>
            </w:r>
            <w:r w:rsidRPr="007741D2">
              <w:rPr>
                <w:rFonts w:ascii="Times New Roman" w:eastAsia="Calibri" w:hAnsi="Times New Roman" w:cs="Times New Roman"/>
                <w:sz w:val="18"/>
                <w:lang w:val="kk-KZ"/>
              </w:rPr>
              <w:t xml:space="preserve">  </w:t>
            </w:r>
            <w:r w:rsidR="001C2EB2" w:rsidRPr="001C2EB2">
              <w:rPr>
                <w:rFonts w:ascii="Times New Roman" w:eastAsia="Times New Roman" w:hAnsi="Times New Roman" w:cs="Times New Roman"/>
                <w:sz w:val="20"/>
                <w:lang w:val="kk-KZ" w:eastAsia="ru-RU"/>
              </w:rPr>
              <w:t>Із салынған суреттің үстін басып жүруге жаттықтыруды жалғастыру.</w:t>
            </w:r>
          </w:p>
          <w:p w14:paraId="40AA77D4" w14:textId="5D01AA30" w:rsidR="007741D2" w:rsidRPr="007741D2" w:rsidRDefault="007741D2" w:rsidP="007741D2">
            <w:pPr>
              <w:rPr>
                <w:rFonts w:ascii="Times New Roman" w:eastAsia="Calibri" w:hAnsi="Times New Roman" w:cs="Times New Roman"/>
                <w:sz w:val="18"/>
                <w:lang w:val="kk-KZ"/>
              </w:rPr>
            </w:pPr>
          </w:p>
          <w:p w14:paraId="66C3D91A"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b/>
                <w:sz w:val="18"/>
                <w:lang w:val="kk-KZ"/>
              </w:rPr>
              <w:t>Мақсаты</w:t>
            </w:r>
            <w:r w:rsidRPr="007741D2">
              <w:rPr>
                <w:rFonts w:ascii="Times New Roman" w:eastAsia="Calibri" w:hAnsi="Times New Roman" w:cs="Times New Roman"/>
                <w:sz w:val="18"/>
                <w:lang w:val="kk-KZ"/>
              </w:rPr>
              <w:t xml:space="preserve">   </w:t>
            </w:r>
            <w:r w:rsidRPr="007741D2">
              <w:rPr>
                <w:rFonts w:ascii="Times New Roman" w:eastAsia="Calibri" w:hAnsi="Times New Roman" w:cs="Times New Roman"/>
                <w:sz w:val="20"/>
                <w:szCs w:val="20"/>
                <w:lang w:val="kk-KZ"/>
              </w:rPr>
              <w:t>:</w:t>
            </w:r>
            <w:r w:rsidRPr="007741D2">
              <w:rPr>
                <w:rFonts w:ascii="Times New Roman" w:eastAsia="Times New Roman" w:hAnsi="Times New Roman" w:cs="Times New Roman"/>
                <w:sz w:val="20"/>
                <w:szCs w:val="20"/>
                <w:lang w:val="kk-KZ"/>
              </w:rPr>
              <w:t xml:space="preserve"> </w:t>
            </w:r>
            <w:r w:rsidRPr="007741D2">
              <w:rPr>
                <w:rFonts w:ascii="Times New Roman" w:eastAsia="Calibri" w:hAnsi="Times New Roman" w:cs="Times New Roman"/>
                <w:sz w:val="20"/>
                <w:szCs w:val="20"/>
                <w:lang w:val="kk-KZ"/>
              </w:rPr>
              <w:t>Қысқа секіртпеден секіру дағдыларын бекіту. Қол білезігінің айналып қозғалуын және</w:t>
            </w:r>
          </w:p>
          <w:p w14:paraId="026CB987" w14:textId="77777777" w:rsidR="007741D2" w:rsidRPr="007741D2" w:rsidRDefault="007741D2" w:rsidP="007741D2">
            <w:pPr>
              <w:rPr>
                <w:rFonts w:ascii="Times New Roman" w:eastAsia="Calibri" w:hAnsi="Times New Roman" w:cs="Times New Roman"/>
                <w:sz w:val="20"/>
                <w:szCs w:val="20"/>
                <w:lang w:val="kk-KZ"/>
              </w:rPr>
            </w:pPr>
            <w:r w:rsidRPr="007741D2">
              <w:rPr>
                <w:rFonts w:ascii="Times New Roman" w:eastAsia="Calibri" w:hAnsi="Times New Roman" w:cs="Times New Roman"/>
                <w:sz w:val="20"/>
                <w:szCs w:val="20"/>
                <w:lang w:val="kk-KZ"/>
              </w:rPr>
              <w:t>аяқты тігінен қозғалтуды дамыту.</w:t>
            </w:r>
          </w:p>
          <w:p w14:paraId="201625EB"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 </w:t>
            </w:r>
          </w:p>
          <w:p w14:paraId="0CB972DB" w14:textId="77777777" w:rsidR="007741D2" w:rsidRPr="007741D2" w:rsidRDefault="007741D2" w:rsidP="00361793">
            <w:pPr>
              <w:widowControl w:val="0"/>
              <w:numPr>
                <w:ilvl w:val="1"/>
                <w:numId w:val="3"/>
              </w:numPr>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 Күзгі орман»</w:t>
            </w:r>
          </w:p>
          <w:p w14:paraId="4177F4CE"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Бір-бірден тізбекке тұру.</w:t>
            </w:r>
          </w:p>
          <w:p w14:paraId="31F753FC"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Жай жүріс. Тізені жоғары көтеріп жүгіру. Өкшемен, аяқтың басымен жүру.</w:t>
            </w:r>
          </w:p>
          <w:p w14:paraId="785DB985"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Кедергілерден – томарлардың арасымен өтіп жүгіру. Жай жүріс пен жартылай тізені бүгіп жүруді кезек алмастырып жүру. Екі тізбекке қайта сапқа тұру.</w:t>
            </w:r>
          </w:p>
          <w:p w14:paraId="3EA30E64"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p>
          <w:p w14:paraId="106BDB89"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II.</w:t>
            </w:r>
            <w:r w:rsidRPr="007741D2">
              <w:rPr>
                <w:rFonts w:ascii="Times New Roman" w:eastAsia="Times New Roman" w:hAnsi="Times New Roman" w:cs="Times New Roman"/>
                <w:b/>
                <w:color w:val="000000"/>
                <w:sz w:val="18"/>
                <w:szCs w:val="20"/>
                <w:lang w:val="kk-KZ" w:bidi="en-US"/>
              </w:rPr>
              <w:tab/>
              <w:t>«Көктемге саяхат»</w:t>
            </w:r>
          </w:p>
          <w:p w14:paraId="14D1DC02"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b/>
                <w:color w:val="000000"/>
                <w:sz w:val="18"/>
                <w:szCs w:val="20"/>
                <w:lang w:val="kk-KZ" w:bidi="en-US"/>
              </w:rPr>
              <w:t>1.</w:t>
            </w:r>
            <w:r w:rsidRPr="007741D2">
              <w:rPr>
                <w:rFonts w:ascii="Times New Roman" w:eastAsia="Times New Roman" w:hAnsi="Times New Roman" w:cs="Times New Roman"/>
                <w:b/>
                <w:color w:val="000000"/>
                <w:sz w:val="18"/>
                <w:szCs w:val="20"/>
                <w:lang w:val="kk-KZ" w:bidi="en-US"/>
              </w:rPr>
              <w:tab/>
            </w:r>
            <w:r w:rsidRPr="007741D2">
              <w:rPr>
                <w:rFonts w:ascii="Times New Roman" w:eastAsia="Times New Roman" w:hAnsi="Times New Roman" w:cs="Times New Roman"/>
                <w:b/>
                <w:color w:val="000000"/>
                <w:sz w:val="18"/>
                <w:szCs w:val="20"/>
                <w:lang w:val="kk-KZ" w:bidi="en-US"/>
              </w:rPr>
              <w:tab/>
              <w:t xml:space="preserve">«Жылы </w:t>
            </w:r>
            <w:r w:rsidRPr="007741D2">
              <w:rPr>
                <w:rFonts w:ascii="Times New Roman" w:eastAsia="Times New Roman" w:hAnsi="Times New Roman" w:cs="Times New Roman"/>
                <w:color w:val="000000"/>
                <w:sz w:val="18"/>
                <w:szCs w:val="20"/>
                <w:lang w:val="kk-KZ" w:bidi="en-US"/>
              </w:rPr>
              <w:t>жаңбыр» (жерді сулап, ағаш жапырақтары мен ауаны тазартып, жауын тамшыларымен ойнаймыз). Жауыннан кейін ауа тап-таза. Балаларға осы таза ауамен дем алу ұсынылады.</w:t>
            </w:r>
          </w:p>
          <w:p w14:paraId="51F1E5E8"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2.</w:t>
            </w:r>
            <w:r w:rsidRPr="007741D2">
              <w:rPr>
                <w:rFonts w:ascii="Times New Roman" w:eastAsia="Times New Roman" w:hAnsi="Times New Roman" w:cs="Times New Roman"/>
                <w:color w:val="000000"/>
                <w:sz w:val="18"/>
                <w:szCs w:val="20"/>
                <w:lang w:val="kk-KZ" w:bidi="en-US"/>
              </w:rPr>
              <w:tab/>
              <w:t>«Түрлі түсті кемпірқосақ» (түрлі түске боялып, өлкемізге сән берді).</w:t>
            </w:r>
          </w:p>
          <w:p w14:paraId="480DE36D" w14:textId="77777777" w:rsidR="007741D2" w:rsidRPr="007741D2" w:rsidRDefault="007741D2" w:rsidP="007741D2">
            <w:pPr>
              <w:rPr>
                <w:rFonts w:ascii="Calibri" w:eastAsia="Calibri" w:hAnsi="Calibri" w:cs="Times New Roman"/>
                <w:b/>
                <w:bCs/>
                <w:color w:val="000000"/>
                <w:sz w:val="18"/>
                <w:szCs w:val="20"/>
                <w:lang w:val="kk-KZ" w:bidi="en-US"/>
              </w:rPr>
            </w:pPr>
            <w:r w:rsidRPr="007741D2">
              <w:rPr>
                <w:rFonts w:ascii="Times New Roman" w:eastAsia="Times New Roman" w:hAnsi="Times New Roman" w:cs="Times New Roman"/>
                <w:color w:val="000000"/>
                <w:sz w:val="18"/>
                <w:szCs w:val="20"/>
                <w:lang w:val="kk-KZ" w:bidi="en-US"/>
              </w:rPr>
              <w:t>3.</w:t>
            </w:r>
            <w:r w:rsidRPr="007741D2">
              <w:rPr>
                <w:rFonts w:ascii="Times New Roman" w:eastAsia="Times New Roman" w:hAnsi="Times New Roman" w:cs="Times New Roman"/>
                <w:color w:val="000000"/>
                <w:sz w:val="18"/>
                <w:szCs w:val="20"/>
                <w:lang w:val="kk-KZ" w:bidi="en-US"/>
              </w:rPr>
              <w:tab/>
              <w:t>«Жан біткен жасыл желек» (ағаштар, гүлдер, күн көзіне ұмтылады).</w:t>
            </w:r>
            <w:r w:rsidRPr="007741D2">
              <w:rPr>
                <w:rFonts w:ascii="Calibri" w:eastAsia="Calibri" w:hAnsi="Calibri" w:cs="Times New Roman"/>
                <w:sz w:val="24"/>
                <w:szCs w:val="24"/>
                <w:lang w:val="kk-KZ"/>
              </w:rPr>
              <w:t xml:space="preserve"> </w:t>
            </w:r>
            <w:r w:rsidRPr="007741D2">
              <w:rPr>
                <w:rFonts w:ascii="Calibri" w:eastAsia="Calibri" w:hAnsi="Calibri" w:cs="Times New Roman"/>
                <w:b/>
                <w:bCs/>
                <w:color w:val="000000"/>
                <w:sz w:val="18"/>
                <w:szCs w:val="20"/>
                <w:lang w:val="kk-KZ" w:bidi="en-US"/>
              </w:rPr>
              <w:t>«Жаз»</w:t>
            </w:r>
          </w:p>
          <w:p w14:paraId="57DAA6E3"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«Секіртпе» Қысқа секіртпеден секіру.</w:t>
            </w:r>
          </w:p>
          <w:p w14:paraId="7A412795"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 xml:space="preserve">Жаттығуды топтарға бөлініп </w:t>
            </w:r>
            <w:r w:rsidRPr="007741D2">
              <w:rPr>
                <w:rFonts w:ascii="Times New Roman" w:eastAsia="Times New Roman" w:hAnsi="Times New Roman" w:cs="Times New Roman"/>
                <w:color w:val="000000"/>
                <w:sz w:val="18"/>
                <w:szCs w:val="20"/>
                <w:lang w:val="kk-KZ" w:bidi="en-US"/>
              </w:rPr>
              <w:lastRenderedPageBreak/>
              <w:t>орындауға болады. Топтар алмасып келесі жаттығу түрін орындайды.</w:t>
            </w:r>
          </w:p>
          <w:p w14:paraId="30986628"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Секіртпеден секіру кезінде аяқтың (тігінен) және қолдың (айналмалы) қимылдарын үйлестіруге тырысады.</w:t>
            </w:r>
          </w:p>
          <w:p w14:paraId="6193DD14"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«Қыс»</w:t>
            </w:r>
          </w:p>
          <w:p w14:paraId="00952C39" w14:textId="77777777" w:rsidR="007741D2" w:rsidRPr="007741D2" w:rsidRDefault="007741D2" w:rsidP="007741D2">
            <w:pPr>
              <w:widowControl w:val="0"/>
              <w:autoSpaceDE w:val="0"/>
              <w:autoSpaceDN w:val="0"/>
              <w:rPr>
                <w:rFonts w:ascii="Times New Roman" w:eastAsia="Times New Roman" w:hAnsi="Times New Roman" w:cs="Times New Roman"/>
                <w:b/>
                <w:color w:val="000000"/>
                <w:sz w:val="18"/>
                <w:szCs w:val="20"/>
                <w:lang w:val="kk-KZ" w:bidi="en-US"/>
              </w:rPr>
            </w:pPr>
            <w:r w:rsidRPr="007741D2">
              <w:rPr>
                <w:rFonts w:ascii="Times New Roman" w:eastAsia="Times New Roman" w:hAnsi="Times New Roman" w:cs="Times New Roman"/>
                <w:b/>
                <w:color w:val="000000"/>
                <w:sz w:val="18"/>
                <w:szCs w:val="20"/>
                <w:lang w:val="kk-KZ" w:bidi="en-US"/>
              </w:rPr>
              <w:t xml:space="preserve"> </w:t>
            </w:r>
          </w:p>
          <w:p w14:paraId="75CE4605" w14:textId="77777777" w:rsidR="007741D2" w:rsidRPr="007741D2" w:rsidRDefault="007741D2" w:rsidP="007741D2">
            <w:pPr>
              <w:widowControl w:val="0"/>
              <w:autoSpaceDE w:val="0"/>
              <w:autoSpaceDN w:val="0"/>
              <w:rPr>
                <w:rFonts w:ascii="Times New Roman" w:eastAsia="Times New Roman" w:hAnsi="Times New Roman" w:cs="Times New Roman"/>
                <w:color w:val="000000"/>
                <w:sz w:val="18"/>
                <w:szCs w:val="20"/>
                <w:lang w:val="kk-KZ" w:bidi="en-US"/>
              </w:rPr>
            </w:pPr>
            <w:r w:rsidRPr="007741D2">
              <w:rPr>
                <w:rFonts w:ascii="Times New Roman" w:eastAsia="Times New Roman" w:hAnsi="Times New Roman" w:cs="Times New Roman"/>
                <w:color w:val="000000"/>
                <w:sz w:val="18"/>
                <w:szCs w:val="20"/>
                <w:lang w:val="kk-KZ" w:bidi="en-US"/>
              </w:rPr>
              <w:t>Қар кесегін көлденең нысанаға лақтыру. Қолды екпінді қарқынмен жоғары, алға шығара отырып, айналдыра қимылдату арқылы сермеп лақтыру</w:t>
            </w:r>
          </w:p>
        </w:tc>
        <w:tc>
          <w:tcPr>
            <w:tcW w:w="2552" w:type="dxa"/>
            <w:tcBorders>
              <w:top w:val="single" w:sz="4" w:space="0" w:color="auto"/>
              <w:left w:val="single" w:sz="4" w:space="0" w:color="auto"/>
              <w:bottom w:val="nil"/>
              <w:right w:val="single" w:sz="4" w:space="0" w:color="auto"/>
            </w:tcBorders>
          </w:tcPr>
          <w:p w14:paraId="05611A51" w14:textId="77777777" w:rsidR="007741D2" w:rsidRPr="007741D2" w:rsidRDefault="007741D2" w:rsidP="007741D2">
            <w:pPr>
              <w:rPr>
                <w:rFonts w:ascii="Times New Roman" w:eastAsia="Times New Roman" w:hAnsi="Times New Roman" w:cs="Times New Roman"/>
                <w:color w:val="000000"/>
                <w:sz w:val="14"/>
                <w:szCs w:val="20"/>
                <w:lang w:val="kk-KZ" w:bidi="en-US"/>
              </w:rPr>
            </w:pPr>
          </w:p>
        </w:tc>
      </w:tr>
      <w:tr w:rsidR="007741D2" w:rsidRPr="008B6E83" w14:paraId="13A50679" w14:textId="77777777" w:rsidTr="007741D2">
        <w:trPr>
          <w:trHeight w:val="80"/>
        </w:trPr>
        <w:tc>
          <w:tcPr>
            <w:tcW w:w="2531" w:type="dxa"/>
            <w:gridSpan w:val="3"/>
            <w:tcBorders>
              <w:top w:val="nil"/>
              <w:left w:val="single" w:sz="4" w:space="0" w:color="auto"/>
              <w:bottom w:val="nil"/>
              <w:right w:val="single" w:sz="4" w:space="0" w:color="auto"/>
            </w:tcBorders>
          </w:tcPr>
          <w:p w14:paraId="743A42A3"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714" w:type="dxa"/>
            <w:gridSpan w:val="6"/>
            <w:tcBorders>
              <w:top w:val="nil"/>
              <w:left w:val="single" w:sz="4" w:space="0" w:color="auto"/>
              <w:bottom w:val="nil"/>
              <w:right w:val="single" w:sz="4" w:space="0" w:color="auto"/>
            </w:tcBorders>
          </w:tcPr>
          <w:p w14:paraId="7A1B5787"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410" w:type="dxa"/>
            <w:gridSpan w:val="4"/>
            <w:tcBorders>
              <w:top w:val="nil"/>
              <w:left w:val="single" w:sz="4" w:space="0" w:color="auto"/>
              <w:bottom w:val="nil"/>
              <w:right w:val="single" w:sz="4" w:space="0" w:color="auto"/>
            </w:tcBorders>
          </w:tcPr>
          <w:p w14:paraId="05F9E10A"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693" w:type="dxa"/>
            <w:gridSpan w:val="7"/>
            <w:tcBorders>
              <w:top w:val="nil"/>
              <w:left w:val="single" w:sz="4" w:space="0" w:color="auto"/>
              <w:bottom w:val="nil"/>
              <w:right w:val="single" w:sz="4" w:space="0" w:color="auto"/>
            </w:tcBorders>
          </w:tcPr>
          <w:p w14:paraId="5E3AEE02"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693" w:type="dxa"/>
            <w:gridSpan w:val="9"/>
            <w:tcBorders>
              <w:top w:val="nil"/>
              <w:left w:val="single" w:sz="4" w:space="0" w:color="auto"/>
              <w:bottom w:val="nil"/>
              <w:right w:val="single" w:sz="4" w:space="0" w:color="auto"/>
            </w:tcBorders>
          </w:tcPr>
          <w:p w14:paraId="15C9B778"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c>
          <w:tcPr>
            <w:tcW w:w="2552" w:type="dxa"/>
            <w:tcBorders>
              <w:top w:val="nil"/>
              <w:left w:val="single" w:sz="4" w:space="0" w:color="auto"/>
              <w:bottom w:val="nil"/>
              <w:right w:val="single" w:sz="4" w:space="0" w:color="auto"/>
            </w:tcBorders>
          </w:tcPr>
          <w:p w14:paraId="769029EB" w14:textId="77777777" w:rsidR="007741D2" w:rsidRPr="007741D2" w:rsidRDefault="007741D2" w:rsidP="007741D2">
            <w:pPr>
              <w:jc w:val="center"/>
              <w:rPr>
                <w:rFonts w:ascii="Calibri" w:eastAsia="Times New Roman" w:hAnsi="Calibri" w:cs="Times New Roman"/>
                <w:b/>
                <w:sz w:val="20"/>
                <w:szCs w:val="28"/>
                <w:shd w:val="clear" w:color="auto" w:fill="FFFFFF"/>
                <w:lang w:val="kk-KZ"/>
              </w:rPr>
            </w:pPr>
          </w:p>
        </w:tc>
      </w:tr>
      <w:tr w:rsidR="007741D2" w:rsidRPr="008B6E83" w14:paraId="3FBC9E26" w14:textId="77777777" w:rsidTr="007741D2">
        <w:trPr>
          <w:trHeight w:val="80"/>
        </w:trPr>
        <w:tc>
          <w:tcPr>
            <w:tcW w:w="2531" w:type="dxa"/>
            <w:gridSpan w:val="3"/>
            <w:tcBorders>
              <w:top w:val="nil"/>
              <w:left w:val="single" w:sz="4" w:space="0" w:color="auto"/>
              <w:bottom w:val="single" w:sz="4" w:space="0" w:color="auto"/>
              <w:right w:val="single" w:sz="4" w:space="0" w:color="auto"/>
            </w:tcBorders>
          </w:tcPr>
          <w:p w14:paraId="3CF60B3A" w14:textId="77777777" w:rsidR="007741D2" w:rsidRPr="007741D2" w:rsidRDefault="007741D2" w:rsidP="007741D2">
            <w:pPr>
              <w:rPr>
                <w:rFonts w:ascii="Calibri" w:eastAsia="Times New Roman" w:hAnsi="Calibri" w:cs="Times New Roman"/>
                <w:b/>
                <w:i/>
                <w:color w:val="000099"/>
                <w:lang w:val="kk-KZ"/>
              </w:rPr>
            </w:pPr>
          </w:p>
        </w:tc>
        <w:tc>
          <w:tcPr>
            <w:tcW w:w="2714" w:type="dxa"/>
            <w:gridSpan w:val="6"/>
            <w:tcBorders>
              <w:top w:val="nil"/>
              <w:left w:val="single" w:sz="4" w:space="0" w:color="auto"/>
              <w:bottom w:val="single" w:sz="4" w:space="0" w:color="auto"/>
              <w:right w:val="single" w:sz="4" w:space="0" w:color="auto"/>
            </w:tcBorders>
          </w:tcPr>
          <w:p w14:paraId="46197D8C" w14:textId="77777777" w:rsidR="007741D2" w:rsidRPr="007741D2" w:rsidRDefault="007741D2" w:rsidP="007741D2">
            <w:pPr>
              <w:rPr>
                <w:rFonts w:ascii="Calibri" w:eastAsia="Times New Roman" w:hAnsi="Calibri" w:cs="Times New Roman"/>
                <w:b/>
                <w:i/>
                <w:color w:val="000099"/>
                <w:lang w:val="kk-KZ"/>
              </w:rPr>
            </w:pPr>
          </w:p>
        </w:tc>
        <w:tc>
          <w:tcPr>
            <w:tcW w:w="2410" w:type="dxa"/>
            <w:gridSpan w:val="4"/>
            <w:tcBorders>
              <w:top w:val="nil"/>
              <w:left w:val="single" w:sz="4" w:space="0" w:color="auto"/>
              <w:bottom w:val="single" w:sz="4" w:space="0" w:color="auto"/>
              <w:right w:val="single" w:sz="4" w:space="0" w:color="auto"/>
            </w:tcBorders>
          </w:tcPr>
          <w:p w14:paraId="5AF236A7" w14:textId="77777777" w:rsidR="007741D2" w:rsidRPr="007741D2" w:rsidRDefault="007741D2" w:rsidP="007741D2">
            <w:pPr>
              <w:rPr>
                <w:rFonts w:ascii="Calibri" w:eastAsia="Times New Roman" w:hAnsi="Calibri" w:cs="Times New Roman"/>
                <w:b/>
                <w:i/>
                <w:color w:val="000099"/>
                <w:lang w:val="kk-KZ"/>
              </w:rPr>
            </w:pPr>
          </w:p>
        </w:tc>
        <w:tc>
          <w:tcPr>
            <w:tcW w:w="2693" w:type="dxa"/>
            <w:gridSpan w:val="7"/>
            <w:tcBorders>
              <w:top w:val="nil"/>
              <w:left w:val="single" w:sz="4" w:space="0" w:color="auto"/>
              <w:bottom w:val="single" w:sz="4" w:space="0" w:color="auto"/>
              <w:right w:val="single" w:sz="4" w:space="0" w:color="auto"/>
            </w:tcBorders>
          </w:tcPr>
          <w:p w14:paraId="192799DC" w14:textId="77777777" w:rsidR="007741D2" w:rsidRPr="007741D2" w:rsidRDefault="007741D2" w:rsidP="007741D2">
            <w:pPr>
              <w:rPr>
                <w:rFonts w:ascii="Calibri" w:eastAsia="Times New Roman" w:hAnsi="Calibri" w:cs="Times New Roman"/>
                <w:b/>
                <w:i/>
                <w:color w:val="000099"/>
                <w:lang w:val="kk-KZ"/>
              </w:rPr>
            </w:pPr>
          </w:p>
        </w:tc>
        <w:tc>
          <w:tcPr>
            <w:tcW w:w="2693" w:type="dxa"/>
            <w:gridSpan w:val="9"/>
            <w:tcBorders>
              <w:top w:val="nil"/>
              <w:left w:val="single" w:sz="4" w:space="0" w:color="auto"/>
              <w:bottom w:val="single" w:sz="4" w:space="0" w:color="auto"/>
              <w:right w:val="single" w:sz="4" w:space="0" w:color="auto"/>
            </w:tcBorders>
          </w:tcPr>
          <w:p w14:paraId="1F4643B2" w14:textId="77777777" w:rsidR="007741D2" w:rsidRPr="007741D2" w:rsidRDefault="007741D2" w:rsidP="007741D2">
            <w:pPr>
              <w:rPr>
                <w:rFonts w:ascii="Calibri" w:eastAsia="Times New Roman" w:hAnsi="Calibri" w:cs="Times New Roman"/>
                <w:b/>
                <w:i/>
                <w:color w:val="000099"/>
                <w:lang w:val="kk-KZ"/>
              </w:rPr>
            </w:pPr>
          </w:p>
        </w:tc>
        <w:tc>
          <w:tcPr>
            <w:tcW w:w="2552" w:type="dxa"/>
            <w:tcBorders>
              <w:top w:val="nil"/>
              <w:left w:val="single" w:sz="4" w:space="0" w:color="auto"/>
              <w:bottom w:val="single" w:sz="4" w:space="0" w:color="auto"/>
              <w:right w:val="single" w:sz="4" w:space="0" w:color="auto"/>
            </w:tcBorders>
          </w:tcPr>
          <w:p w14:paraId="659FD509" w14:textId="77777777" w:rsidR="007741D2" w:rsidRPr="007741D2" w:rsidRDefault="007741D2" w:rsidP="007741D2">
            <w:pPr>
              <w:rPr>
                <w:rFonts w:ascii="Calibri" w:eastAsia="Times New Roman" w:hAnsi="Calibri" w:cs="Times New Roman"/>
                <w:b/>
                <w:i/>
                <w:color w:val="000099"/>
                <w:lang w:val="kk-KZ"/>
              </w:rPr>
            </w:pPr>
          </w:p>
        </w:tc>
      </w:tr>
      <w:tr w:rsidR="007741D2" w:rsidRPr="008B6E83" w14:paraId="2AEA9FEA" w14:textId="77777777" w:rsidTr="007741D2">
        <w:trPr>
          <w:trHeight w:val="815"/>
        </w:trPr>
        <w:tc>
          <w:tcPr>
            <w:tcW w:w="2531" w:type="dxa"/>
            <w:gridSpan w:val="3"/>
            <w:tcBorders>
              <w:top w:val="single" w:sz="4" w:space="0" w:color="auto"/>
              <w:left w:val="single" w:sz="4" w:space="0" w:color="auto"/>
              <w:bottom w:val="single" w:sz="4" w:space="0" w:color="auto"/>
              <w:right w:val="single" w:sz="4" w:space="0" w:color="auto"/>
            </w:tcBorders>
            <w:hideMark/>
          </w:tcPr>
          <w:p w14:paraId="420BF684" w14:textId="1ADE58FF" w:rsidR="007741D2" w:rsidRPr="00DE6C0F" w:rsidRDefault="00DE6C0F" w:rsidP="007741D2">
            <w:pPr>
              <w:tabs>
                <w:tab w:val="left" w:pos="4133"/>
              </w:tabs>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rPr>
              <w:t xml:space="preserve">Баламен </w:t>
            </w:r>
            <w:r>
              <w:rPr>
                <w:rFonts w:ascii="Times New Roman" w:eastAsia="Times New Roman" w:hAnsi="Times New Roman" w:cs="Times New Roman"/>
                <w:b/>
                <w:sz w:val="20"/>
                <w:szCs w:val="20"/>
                <w:lang w:val="kk-KZ"/>
              </w:rPr>
              <w:t>жеке жұмыс</w:t>
            </w:r>
          </w:p>
        </w:tc>
        <w:tc>
          <w:tcPr>
            <w:tcW w:w="2679" w:type="dxa"/>
            <w:gridSpan w:val="4"/>
            <w:tcBorders>
              <w:top w:val="single" w:sz="4" w:space="0" w:color="auto"/>
              <w:left w:val="single" w:sz="4" w:space="0" w:color="auto"/>
              <w:bottom w:val="single" w:sz="4" w:space="0" w:color="auto"/>
              <w:right w:val="single" w:sz="4" w:space="0" w:color="auto"/>
            </w:tcBorders>
            <w:hideMark/>
          </w:tcPr>
          <w:p w14:paraId="5FFCF035" w14:textId="29F00574" w:rsidR="007741D2" w:rsidRPr="00DE6C0F" w:rsidRDefault="007741D2" w:rsidP="00DE6C0F">
            <w:pPr>
              <w:rPr>
                <w:rFonts w:ascii="Times New Roman" w:eastAsia="Times New Roman" w:hAnsi="Times New Roman" w:cs="Times New Roman"/>
                <w:sz w:val="18"/>
                <w:szCs w:val="20"/>
              </w:rPr>
            </w:pPr>
            <w:r w:rsidRPr="007741D2">
              <w:rPr>
                <w:rFonts w:ascii="Times New Roman" w:eastAsia="Times New Roman" w:hAnsi="Times New Roman" w:cs="Times New Roman"/>
                <w:i/>
                <w:sz w:val="18"/>
                <w:szCs w:val="20"/>
              </w:rPr>
              <w:t xml:space="preserve"> </w:t>
            </w:r>
            <w:r w:rsidR="00716262" w:rsidRPr="007741D2">
              <w:rPr>
                <w:rFonts w:ascii="Times New Roman" w:eastAsia="Times New Roman" w:hAnsi="Times New Roman" w:cs="Times New Roman"/>
                <w:b/>
                <w:sz w:val="20"/>
                <w:szCs w:val="20"/>
              </w:rPr>
              <w:t>«Ауыр – жеңіл», «бірдей» дидактикалық ойыны</w:t>
            </w:r>
            <w:r w:rsidR="00DE6C0F">
              <w:rPr>
                <w:rFonts w:ascii="Times New Roman" w:eastAsia="Times New Roman" w:hAnsi="Times New Roman" w:cs="Times New Roman"/>
                <w:sz w:val="20"/>
                <w:szCs w:val="20"/>
              </w:rPr>
              <w:t>. М</w:t>
            </w:r>
            <w:r w:rsidR="00DE6C0F">
              <w:rPr>
                <w:rFonts w:ascii="Times New Roman" w:eastAsia="Times New Roman" w:hAnsi="Times New Roman" w:cs="Times New Roman"/>
                <w:sz w:val="20"/>
                <w:szCs w:val="20"/>
                <w:lang w:val="kk-KZ"/>
              </w:rPr>
              <w:t xml:space="preserve">ұғалім </w:t>
            </w:r>
            <w:r w:rsidR="00716262" w:rsidRPr="007741D2">
              <w:rPr>
                <w:rFonts w:ascii="Times New Roman" w:eastAsia="Times New Roman" w:hAnsi="Times New Roman" w:cs="Times New Roman"/>
                <w:sz w:val="20"/>
                <w:szCs w:val="20"/>
              </w:rPr>
              <w:t xml:space="preserve"> балаларға сыныпта бар заттарды қолға қойып, салыстырып, заттардың қайсысы жеңілірек, қайсысы ауырлау екенін салыстырып білуді ұсынады: кітап және қарындаш,</w:t>
            </w:r>
          </w:p>
        </w:tc>
        <w:tc>
          <w:tcPr>
            <w:tcW w:w="2445" w:type="dxa"/>
            <w:gridSpan w:val="6"/>
            <w:tcBorders>
              <w:top w:val="single" w:sz="4" w:space="0" w:color="auto"/>
              <w:left w:val="single" w:sz="4" w:space="0" w:color="auto"/>
              <w:bottom w:val="single" w:sz="4" w:space="0" w:color="auto"/>
              <w:right w:val="single" w:sz="4" w:space="0" w:color="auto"/>
            </w:tcBorders>
            <w:hideMark/>
          </w:tcPr>
          <w:p w14:paraId="0597FB52" w14:textId="16006D98" w:rsidR="007741D2" w:rsidRPr="00DE6C0F" w:rsidRDefault="007741D2" w:rsidP="00DE6C0F">
            <w:pPr>
              <w:shd w:val="clear" w:color="auto" w:fill="FFFFFF"/>
              <w:ind w:right="163"/>
              <w:rPr>
                <w:rFonts w:ascii="Times New Roman" w:eastAsia="Times New Roman" w:hAnsi="Times New Roman" w:cs="Times New Roman"/>
                <w:i/>
                <w:sz w:val="18"/>
                <w:szCs w:val="20"/>
                <w:lang w:val="kk-KZ"/>
              </w:rPr>
            </w:pPr>
            <w:r w:rsidRPr="007741D2">
              <w:rPr>
                <w:rFonts w:ascii="Times New Roman" w:eastAsia="Times New Roman" w:hAnsi="Times New Roman" w:cs="Times New Roman"/>
                <w:i/>
                <w:sz w:val="18"/>
                <w:szCs w:val="20"/>
              </w:rPr>
              <w:t xml:space="preserve"> </w:t>
            </w:r>
            <w:r w:rsidR="00DE6C0F" w:rsidRPr="00DE6C0F">
              <w:rPr>
                <w:rFonts w:ascii="Times New Roman" w:eastAsia="Times New Roman" w:hAnsi="Times New Roman" w:cs="Times New Roman"/>
                <w:i/>
                <w:sz w:val="18"/>
                <w:szCs w:val="20"/>
                <w:lang w:val="kk-KZ"/>
              </w:rPr>
              <w:t xml:space="preserve">Жаңа жыл шыршасына </w:t>
            </w:r>
            <w:r w:rsidR="00DE6C0F" w:rsidRPr="00DE6C0F">
              <w:rPr>
                <w:rFonts w:ascii="Times New Roman" w:eastAsia="Times New Roman" w:hAnsi="Times New Roman" w:cs="Times New Roman"/>
                <w:b/>
                <w:i/>
                <w:sz w:val="18"/>
                <w:szCs w:val="20"/>
                <w:lang w:val="kk-KZ"/>
              </w:rPr>
              <w:t>«Шырша</w:t>
            </w:r>
            <w:r w:rsidR="00DE6C0F" w:rsidRPr="00DE6C0F">
              <w:rPr>
                <w:rFonts w:ascii="Times New Roman" w:eastAsia="Times New Roman" w:hAnsi="Times New Roman" w:cs="Times New Roman"/>
                <w:i/>
                <w:sz w:val="18"/>
                <w:szCs w:val="20"/>
                <w:lang w:val="kk-KZ"/>
              </w:rPr>
              <w:t>»әнін айтып үйрету.</w:t>
            </w:r>
          </w:p>
        </w:tc>
        <w:tc>
          <w:tcPr>
            <w:tcW w:w="2693" w:type="dxa"/>
            <w:gridSpan w:val="7"/>
            <w:tcBorders>
              <w:top w:val="single" w:sz="4" w:space="0" w:color="auto"/>
              <w:left w:val="single" w:sz="4" w:space="0" w:color="auto"/>
              <w:bottom w:val="single" w:sz="4" w:space="0" w:color="auto"/>
              <w:right w:val="single" w:sz="4" w:space="0" w:color="auto"/>
            </w:tcBorders>
            <w:hideMark/>
          </w:tcPr>
          <w:p w14:paraId="32913901" w14:textId="44B48CF2" w:rsidR="007741D2" w:rsidRPr="00DE6C0F" w:rsidRDefault="00DE6C0F" w:rsidP="007741D2">
            <w:pPr>
              <w:shd w:val="clear" w:color="auto" w:fill="FFFFFF"/>
              <w:ind w:right="163"/>
              <w:rPr>
                <w:rFonts w:ascii="Times New Roman" w:eastAsia="Times New Roman" w:hAnsi="Times New Roman" w:cs="Times New Roman"/>
                <w:b/>
                <w:i/>
                <w:sz w:val="18"/>
                <w:szCs w:val="20"/>
                <w:lang w:val="kk-KZ"/>
              </w:rPr>
            </w:pPr>
            <w:r w:rsidRPr="007741D2">
              <w:rPr>
                <w:rFonts w:ascii="Times New Roman" w:eastAsia="Times New Roman" w:hAnsi="Times New Roman" w:cs="Times New Roman"/>
                <w:b/>
                <w:sz w:val="20"/>
                <w:szCs w:val="20"/>
                <w:lang w:val="kk-KZ"/>
              </w:rPr>
              <w:t xml:space="preserve">Дидактикалық ойын: «Не артық?». </w:t>
            </w:r>
            <w:r w:rsidRPr="007741D2">
              <w:rPr>
                <w:rFonts w:ascii="Times New Roman" w:eastAsia="Times New Roman" w:hAnsi="Times New Roman" w:cs="Times New Roman"/>
                <w:sz w:val="20"/>
                <w:szCs w:val="20"/>
                <w:lang w:val="kk-KZ"/>
              </w:rPr>
              <w:t>Тақтадағы суреттерді атап, ондағы артық суретті табады</w:t>
            </w:r>
          </w:p>
        </w:tc>
        <w:tc>
          <w:tcPr>
            <w:tcW w:w="2693" w:type="dxa"/>
            <w:gridSpan w:val="9"/>
            <w:tcBorders>
              <w:top w:val="single" w:sz="4" w:space="0" w:color="auto"/>
              <w:left w:val="single" w:sz="4" w:space="0" w:color="auto"/>
              <w:bottom w:val="single" w:sz="4" w:space="0" w:color="auto"/>
              <w:right w:val="single" w:sz="4" w:space="0" w:color="auto"/>
            </w:tcBorders>
          </w:tcPr>
          <w:p w14:paraId="6EA463A8" w14:textId="77777777" w:rsidR="00DE6C0F" w:rsidRPr="007741D2" w:rsidRDefault="00DE6C0F" w:rsidP="00DE6C0F">
            <w:pPr>
              <w:rPr>
                <w:rFonts w:ascii="Times New Roman" w:eastAsia="Times New Roman" w:hAnsi="Times New Roman" w:cs="Times New Roman"/>
                <w:b/>
                <w:sz w:val="20"/>
                <w:szCs w:val="20"/>
                <w:lang w:val="kk-KZ"/>
              </w:rPr>
            </w:pPr>
            <w:r w:rsidRPr="007741D2">
              <w:rPr>
                <w:rFonts w:ascii="Times New Roman" w:eastAsia="Times New Roman" w:hAnsi="Times New Roman" w:cs="Times New Roman"/>
                <w:b/>
                <w:sz w:val="20"/>
                <w:szCs w:val="20"/>
                <w:lang w:val="kk-KZ"/>
              </w:rPr>
              <w:t>Есіңе сақта:</w:t>
            </w:r>
          </w:p>
          <w:p w14:paraId="3390219D" w14:textId="77777777" w:rsidR="00DE6C0F" w:rsidRPr="00DE6C0F" w:rsidRDefault="00DE6C0F" w:rsidP="00DE6C0F">
            <w:pPr>
              <w:rPr>
                <w:rFonts w:ascii="Times New Roman" w:eastAsia="Times New Roman" w:hAnsi="Times New Roman" w:cs="Times New Roman"/>
                <w:sz w:val="20"/>
                <w:szCs w:val="20"/>
                <w:lang w:val="kk-KZ"/>
              </w:rPr>
            </w:pPr>
            <w:r w:rsidRPr="00DE6C0F">
              <w:rPr>
                <w:rFonts w:ascii="Times New Roman" w:eastAsia="Times New Roman" w:hAnsi="Times New Roman" w:cs="Times New Roman"/>
                <w:sz w:val="20"/>
                <w:szCs w:val="20"/>
                <w:lang w:val="kk-KZ"/>
              </w:rPr>
              <w:t>«Болғың келсе жақсы адам,</w:t>
            </w:r>
          </w:p>
          <w:p w14:paraId="3B6647FF" w14:textId="77777777" w:rsidR="00DE6C0F" w:rsidRPr="00DE6C0F" w:rsidRDefault="00DE6C0F" w:rsidP="00DE6C0F">
            <w:pPr>
              <w:rPr>
                <w:rFonts w:ascii="Times New Roman" w:eastAsia="Times New Roman" w:hAnsi="Times New Roman" w:cs="Times New Roman"/>
                <w:sz w:val="20"/>
                <w:szCs w:val="20"/>
                <w:lang w:val="kk-KZ"/>
              </w:rPr>
            </w:pPr>
          </w:p>
          <w:p w14:paraId="4CFCD3AD" w14:textId="5DE4D1CF" w:rsidR="007741D2" w:rsidRPr="00DE6C0F" w:rsidRDefault="00DE6C0F" w:rsidP="00DE6C0F">
            <w:pPr>
              <w:rPr>
                <w:rFonts w:ascii="Times New Roman" w:eastAsia="Times New Roman" w:hAnsi="Times New Roman" w:cs="Times New Roman"/>
                <w:i/>
                <w:sz w:val="18"/>
                <w:szCs w:val="20"/>
                <w:lang w:val="kk-KZ"/>
              </w:rPr>
            </w:pPr>
            <w:r w:rsidRPr="00DE6C0F">
              <w:rPr>
                <w:rFonts w:ascii="Times New Roman" w:eastAsia="Times New Roman" w:hAnsi="Times New Roman" w:cs="Times New Roman"/>
                <w:sz w:val="20"/>
                <w:szCs w:val="20"/>
                <w:lang w:val="kk-KZ"/>
              </w:rPr>
              <w:t>Жақсылық жаса әрқашан».</w:t>
            </w:r>
          </w:p>
          <w:p w14:paraId="1A517B67" w14:textId="21AD0CB3" w:rsidR="007741D2" w:rsidRPr="00DE6C0F" w:rsidRDefault="00DE6C0F" w:rsidP="007741D2">
            <w:pPr>
              <w:rPr>
                <w:rFonts w:ascii="Times New Roman" w:eastAsia="Times New Roman" w:hAnsi="Times New Roman" w:cs="Times New Roman"/>
                <w:b/>
                <w:i/>
                <w:sz w:val="18"/>
                <w:szCs w:val="20"/>
                <w:lang w:val="kk-KZ"/>
              </w:rPr>
            </w:pPr>
            <w:r>
              <w:rPr>
                <w:rFonts w:ascii="Times New Roman" w:eastAsia="Times New Roman" w:hAnsi="Times New Roman" w:cs="Times New Roman"/>
                <w:b/>
                <w:i/>
                <w:sz w:val="18"/>
                <w:szCs w:val="20"/>
                <w:lang w:val="kk-KZ"/>
              </w:rPr>
              <w:t>Әрдайым жақсылық жасай білуге үйрету.</w:t>
            </w:r>
          </w:p>
        </w:tc>
        <w:tc>
          <w:tcPr>
            <w:tcW w:w="2552" w:type="dxa"/>
            <w:tcBorders>
              <w:top w:val="single" w:sz="4" w:space="0" w:color="auto"/>
              <w:left w:val="single" w:sz="4" w:space="0" w:color="auto"/>
              <w:bottom w:val="single" w:sz="4" w:space="0" w:color="auto"/>
              <w:right w:val="single" w:sz="4" w:space="0" w:color="auto"/>
            </w:tcBorders>
          </w:tcPr>
          <w:p w14:paraId="38644E0E" w14:textId="77777777" w:rsidR="007741D2" w:rsidRPr="00DE6C0F" w:rsidRDefault="007741D2" w:rsidP="007741D2">
            <w:pPr>
              <w:rPr>
                <w:rFonts w:ascii="Times New Roman" w:eastAsia="Times New Roman" w:hAnsi="Times New Roman" w:cs="Times New Roman"/>
                <w:i/>
                <w:sz w:val="18"/>
                <w:szCs w:val="20"/>
                <w:lang w:val="kk-KZ"/>
              </w:rPr>
            </w:pPr>
          </w:p>
          <w:p w14:paraId="7B133524" w14:textId="77777777" w:rsidR="007741D2" w:rsidRPr="00DE6C0F" w:rsidRDefault="007741D2" w:rsidP="007741D2">
            <w:pPr>
              <w:rPr>
                <w:rFonts w:ascii="Times New Roman" w:eastAsia="Times New Roman" w:hAnsi="Times New Roman" w:cs="Times New Roman"/>
                <w:i/>
                <w:sz w:val="18"/>
                <w:szCs w:val="20"/>
                <w:lang w:val="kk-KZ"/>
              </w:rPr>
            </w:pPr>
          </w:p>
        </w:tc>
      </w:tr>
      <w:tr w:rsidR="007741D2" w:rsidRPr="008B6E83" w14:paraId="203C5F6F" w14:textId="77777777" w:rsidTr="007741D2">
        <w:tc>
          <w:tcPr>
            <w:tcW w:w="1556" w:type="dxa"/>
            <w:vMerge w:val="restart"/>
            <w:tcBorders>
              <w:top w:val="single" w:sz="4" w:space="0" w:color="auto"/>
              <w:left w:val="single" w:sz="4" w:space="0" w:color="auto"/>
              <w:bottom w:val="single" w:sz="4" w:space="0" w:color="auto"/>
              <w:right w:val="single" w:sz="4" w:space="0" w:color="auto"/>
            </w:tcBorders>
            <w:hideMark/>
          </w:tcPr>
          <w:p w14:paraId="78DD5647" w14:textId="77777777" w:rsidR="007741D2" w:rsidRPr="007741D2" w:rsidRDefault="007741D2" w:rsidP="007741D2">
            <w:pPr>
              <w:rPr>
                <w:rFonts w:ascii="Calibri" w:eastAsia="Times New Roman" w:hAnsi="Calibri" w:cs="Times New Roman"/>
                <w:b/>
                <w:color w:val="000000"/>
                <w:sz w:val="24"/>
                <w:szCs w:val="24"/>
                <w:lang w:bidi="en-US"/>
              </w:rPr>
            </w:pPr>
            <w:r w:rsidRPr="008B6E83">
              <w:rPr>
                <w:rFonts w:ascii="Calibri" w:eastAsia="Times New Roman" w:hAnsi="Calibri" w:cs="Times New Roman"/>
                <w:b/>
                <w:lang w:val="kk-KZ"/>
              </w:rPr>
              <w:lastRenderedPageBreak/>
              <w:t xml:space="preserve"> </w:t>
            </w:r>
            <w:r w:rsidRPr="007741D2">
              <w:rPr>
                <w:rFonts w:ascii="Calibri" w:eastAsia="Times New Roman" w:hAnsi="Calibri" w:cs="Times New Roman"/>
                <w:b/>
                <w:color w:val="000099"/>
                <w:szCs w:val="24"/>
              </w:rPr>
              <w:t>Балаларды үйге қайтару</w:t>
            </w:r>
          </w:p>
        </w:tc>
        <w:tc>
          <w:tcPr>
            <w:tcW w:w="3671" w:type="dxa"/>
            <w:gridSpan w:val="7"/>
            <w:vMerge w:val="restart"/>
            <w:tcBorders>
              <w:top w:val="single" w:sz="4" w:space="0" w:color="auto"/>
              <w:left w:val="single" w:sz="4" w:space="0" w:color="auto"/>
              <w:bottom w:val="nil"/>
              <w:right w:val="single" w:sz="4" w:space="0" w:color="auto"/>
            </w:tcBorders>
            <w:hideMark/>
          </w:tcPr>
          <w:p w14:paraId="5E43D0FC" w14:textId="77777777" w:rsidR="007741D2" w:rsidRPr="007741D2" w:rsidRDefault="007741D2" w:rsidP="007741D2">
            <w:pPr>
              <w:rPr>
                <w:rFonts w:ascii="Calibri" w:eastAsia="Times New Roman" w:hAnsi="Calibri" w:cs="Times New Roman"/>
                <w:i/>
                <w:sz w:val="16"/>
                <w:szCs w:val="20"/>
              </w:rPr>
            </w:pPr>
            <w:r w:rsidRPr="007741D2">
              <w:rPr>
                <w:rFonts w:ascii="Calibri" w:eastAsia="Times New Roman" w:hAnsi="Calibri" w:cs="Times New Roman"/>
                <w:sz w:val="16"/>
                <w:szCs w:val="20"/>
              </w:rPr>
              <w:t xml:space="preserve"> </w:t>
            </w:r>
            <w:r w:rsidRPr="007741D2">
              <w:rPr>
                <w:rFonts w:ascii="Calibri" w:eastAsia="Times New Roman" w:hAnsi="Calibri" w:cs="Times New Roman"/>
                <w:b/>
                <w:bCs/>
                <w:i/>
                <w:sz w:val="16"/>
                <w:szCs w:val="20"/>
              </w:rPr>
              <w:t xml:space="preserve"> Ата –аналарға кеңес</w:t>
            </w:r>
          </w:p>
          <w:p w14:paraId="6AB542AA" w14:textId="77777777" w:rsidR="007741D2" w:rsidRPr="007741D2" w:rsidRDefault="007741D2" w:rsidP="007741D2">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741D2">
              <w:rPr>
                <w:rFonts w:ascii="Times New Roman" w:eastAsia="Calibri" w:hAnsi="Times New Roman" w:cs="Times New Roman"/>
                <w:sz w:val="16"/>
                <w:szCs w:val="20"/>
                <w:lang w:val="kk-KZ"/>
              </w:rPr>
              <w:br/>
            </w:r>
          </w:p>
        </w:tc>
        <w:tc>
          <w:tcPr>
            <w:tcW w:w="2546" w:type="dxa"/>
            <w:gridSpan w:val="6"/>
            <w:tcBorders>
              <w:top w:val="single" w:sz="4" w:space="0" w:color="auto"/>
              <w:left w:val="single" w:sz="4" w:space="0" w:color="auto"/>
              <w:bottom w:val="nil"/>
              <w:right w:val="single" w:sz="4" w:space="0" w:color="auto"/>
            </w:tcBorders>
            <w:hideMark/>
          </w:tcPr>
          <w:p w14:paraId="46CB5BE8" w14:textId="77777777" w:rsidR="007741D2" w:rsidRPr="007741D2" w:rsidRDefault="007741D2" w:rsidP="007741D2">
            <w:pPr>
              <w:rPr>
                <w:rFonts w:ascii="Calibri" w:eastAsia="Times New Roman" w:hAnsi="Calibri" w:cs="Times New Roman"/>
                <w:b/>
                <w:sz w:val="16"/>
                <w:szCs w:val="20"/>
                <w:lang w:val="kk-KZ"/>
              </w:rPr>
            </w:pPr>
            <w:r w:rsidRPr="007741D2">
              <w:rPr>
                <w:rFonts w:ascii="Calibri" w:eastAsia="Times New Roman" w:hAnsi="Calibri" w:cs="Times New Roman"/>
                <w:b/>
                <w:bCs/>
                <w:sz w:val="16"/>
                <w:szCs w:val="20"/>
                <w:lang w:val="kk-KZ"/>
              </w:rPr>
              <w:t xml:space="preserve"> </w:t>
            </w:r>
            <w:r w:rsidRPr="007741D2">
              <w:rPr>
                <w:rFonts w:ascii="Calibri" w:eastAsia="Times New Roman" w:hAnsi="Calibri" w:cs="Times New Roman"/>
                <w:b/>
                <w:bCs/>
                <w:i/>
                <w:sz w:val="16"/>
                <w:szCs w:val="20"/>
              </w:rPr>
              <w:t xml:space="preserve">  </w:t>
            </w:r>
            <w:r w:rsidRPr="007741D2">
              <w:rPr>
                <w:rFonts w:ascii="Calibri" w:eastAsia="Times New Roman" w:hAnsi="Calibri" w:cs="Times New Roman"/>
                <w:b/>
                <w:bCs/>
                <w:i/>
                <w:sz w:val="16"/>
                <w:szCs w:val="20"/>
                <w:lang w:val="kk-KZ"/>
              </w:rPr>
              <w:t>Ата –аналарға кеңес</w:t>
            </w:r>
          </w:p>
          <w:p w14:paraId="0291BF8F" w14:textId="77777777" w:rsidR="007741D2" w:rsidRPr="007741D2" w:rsidRDefault="007741D2" w:rsidP="007741D2">
            <w:pPr>
              <w:rPr>
                <w:rFonts w:ascii="Calibri" w:eastAsia="Times New Roman" w:hAnsi="Calibri" w:cs="Times New Roman"/>
                <w:b/>
                <w:bCs/>
                <w:sz w:val="16"/>
                <w:szCs w:val="20"/>
                <w:lang w:val="kk-KZ"/>
              </w:rPr>
            </w:pPr>
            <w:r w:rsidRPr="007741D2">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741D2">
              <w:rPr>
                <w:rFonts w:ascii="Times New Roman" w:eastAsia="Times New Roman" w:hAnsi="Times New Roman" w:cs="Times New Roman"/>
                <w:sz w:val="16"/>
                <w:szCs w:val="20"/>
                <w:lang w:val="kk-KZ"/>
              </w:rPr>
              <w:br/>
            </w:r>
          </w:p>
        </w:tc>
        <w:tc>
          <w:tcPr>
            <w:tcW w:w="2555" w:type="dxa"/>
            <w:gridSpan w:val="5"/>
            <w:tcBorders>
              <w:top w:val="single" w:sz="4" w:space="0" w:color="auto"/>
              <w:left w:val="single" w:sz="4" w:space="0" w:color="auto"/>
              <w:bottom w:val="nil"/>
              <w:right w:val="single" w:sz="4" w:space="0" w:color="auto"/>
            </w:tcBorders>
          </w:tcPr>
          <w:p w14:paraId="2C6E701F" w14:textId="77777777" w:rsidR="007741D2" w:rsidRPr="007741D2" w:rsidRDefault="007741D2" w:rsidP="007741D2">
            <w:pPr>
              <w:rPr>
                <w:rFonts w:ascii="Calibri" w:eastAsia="Times New Roman" w:hAnsi="Calibri" w:cs="Times New Roman"/>
                <w:sz w:val="16"/>
                <w:szCs w:val="20"/>
                <w:lang w:val="kk-KZ"/>
              </w:rPr>
            </w:pPr>
            <w:r w:rsidRPr="007741D2">
              <w:rPr>
                <w:rFonts w:ascii="Calibri" w:eastAsia="Times New Roman" w:hAnsi="Calibri" w:cs="Times New Roman"/>
                <w:b/>
                <w:sz w:val="16"/>
                <w:szCs w:val="20"/>
                <w:lang w:val="kk-KZ"/>
              </w:rPr>
              <w:t xml:space="preserve"> </w:t>
            </w:r>
            <w:r w:rsidRPr="007741D2">
              <w:rPr>
                <w:rFonts w:ascii="Calibri" w:eastAsia="Times New Roman" w:hAnsi="Calibri" w:cs="Times New Roman"/>
                <w:b/>
                <w:bCs/>
                <w:i/>
                <w:sz w:val="16"/>
                <w:szCs w:val="20"/>
                <w:lang w:val="kk-KZ"/>
              </w:rPr>
              <w:t>Ата –аналарға кеңес</w:t>
            </w:r>
          </w:p>
          <w:p w14:paraId="23D01E52" w14:textId="77777777" w:rsidR="007741D2" w:rsidRPr="007741D2" w:rsidRDefault="007741D2" w:rsidP="007741D2">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227FE18" w14:textId="77777777" w:rsidR="007741D2" w:rsidRPr="007741D2" w:rsidRDefault="007741D2" w:rsidP="007741D2">
            <w:pPr>
              <w:rPr>
                <w:rFonts w:ascii="Times New Roman" w:eastAsia="Calibri" w:hAnsi="Times New Roman" w:cs="Times New Roman"/>
                <w:sz w:val="16"/>
                <w:szCs w:val="20"/>
                <w:lang w:val="kk-KZ"/>
              </w:rPr>
            </w:pPr>
          </w:p>
        </w:tc>
        <w:tc>
          <w:tcPr>
            <w:tcW w:w="2288" w:type="dxa"/>
            <w:gridSpan w:val="7"/>
            <w:tcBorders>
              <w:top w:val="single" w:sz="4" w:space="0" w:color="auto"/>
              <w:left w:val="single" w:sz="4" w:space="0" w:color="auto"/>
              <w:bottom w:val="nil"/>
              <w:right w:val="single" w:sz="4" w:space="0" w:color="auto"/>
            </w:tcBorders>
          </w:tcPr>
          <w:p w14:paraId="534B8B13" w14:textId="77777777" w:rsidR="007741D2" w:rsidRPr="007741D2" w:rsidRDefault="007741D2" w:rsidP="007741D2">
            <w:pPr>
              <w:rPr>
                <w:rFonts w:ascii="Calibri" w:eastAsia="Times New Roman" w:hAnsi="Calibri" w:cs="Times New Roman"/>
                <w:b/>
                <w:sz w:val="16"/>
                <w:szCs w:val="20"/>
                <w:lang w:val="kk-KZ"/>
              </w:rPr>
            </w:pPr>
            <w:r w:rsidRPr="007741D2">
              <w:rPr>
                <w:rFonts w:ascii="Calibri" w:eastAsia="Times New Roman" w:hAnsi="Calibri" w:cs="Times New Roman"/>
                <w:b/>
                <w:sz w:val="16"/>
                <w:szCs w:val="20"/>
                <w:lang w:val="kk-KZ"/>
              </w:rPr>
              <w:t xml:space="preserve"> </w:t>
            </w:r>
            <w:r w:rsidRPr="007741D2">
              <w:rPr>
                <w:rFonts w:ascii="Calibri" w:eastAsia="Times New Roman" w:hAnsi="Calibri" w:cs="Times New Roman"/>
                <w:b/>
                <w:bCs/>
                <w:i/>
                <w:sz w:val="16"/>
                <w:szCs w:val="20"/>
                <w:lang w:val="kk-KZ"/>
              </w:rPr>
              <w:t>Ата –аналарға кеңес</w:t>
            </w:r>
          </w:p>
          <w:p w14:paraId="14234621" w14:textId="77777777" w:rsidR="007741D2" w:rsidRPr="007741D2" w:rsidRDefault="007741D2" w:rsidP="007741D2">
            <w:pPr>
              <w:rPr>
                <w:rFonts w:ascii="Times New Roman" w:eastAsia="Calibri" w:hAnsi="Times New Roman" w:cs="Times New Roman"/>
                <w:sz w:val="16"/>
                <w:szCs w:val="20"/>
                <w:lang w:val="kk-KZ"/>
              </w:rPr>
            </w:pPr>
            <w:r w:rsidRPr="007741D2">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741D2">
              <w:rPr>
                <w:rFonts w:ascii="Times New Roman" w:eastAsia="Calibri" w:hAnsi="Times New Roman" w:cs="Times New Roman"/>
                <w:sz w:val="16"/>
                <w:szCs w:val="20"/>
                <w:lang w:val="kk-KZ"/>
              </w:rPr>
              <w:br/>
            </w:r>
            <w:r w:rsidRPr="007741D2">
              <w:rPr>
                <w:rFonts w:ascii="Times New Roman" w:eastAsia="Calibri" w:hAnsi="Times New Roman" w:cs="Times New Roman"/>
                <w:sz w:val="16"/>
                <w:szCs w:val="20"/>
                <w:lang w:val="kk-KZ"/>
              </w:rPr>
              <w:br/>
            </w:r>
          </w:p>
          <w:p w14:paraId="28460B86" w14:textId="77777777" w:rsidR="007741D2" w:rsidRPr="007741D2" w:rsidRDefault="007741D2" w:rsidP="007741D2">
            <w:pPr>
              <w:rPr>
                <w:rFonts w:ascii="Times New Roman" w:eastAsia="Calibri" w:hAnsi="Times New Roman" w:cs="Times New Roman"/>
                <w:b/>
                <w:sz w:val="16"/>
                <w:szCs w:val="20"/>
                <w:lang w:val="kk-KZ"/>
              </w:rPr>
            </w:pPr>
          </w:p>
        </w:tc>
        <w:tc>
          <w:tcPr>
            <w:tcW w:w="2977" w:type="dxa"/>
            <w:gridSpan w:val="4"/>
            <w:tcBorders>
              <w:top w:val="single" w:sz="4" w:space="0" w:color="auto"/>
              <w:left w:val="single" w:sz="4" w:space="0" w:color="auto"/>
              <w:bottom w:val="nil"/>
              <w:right w:val="single" w:sz="4" w:space="0" w:color="auto"/>
            </w:tcBorders>
            <w:hideMark/>
          </w:tcPr>
          <w:p w14:paraId="60D9D7E5" w14:textId="3E91EBD5" w:rsidR="007741D2" w:rsidRPr="007741D2" w:rsidRDefault="007741D2" w:rsidP="007741D2">
            <w:pPr>
              <w:rPr>
                <w:rFonts w:ascii="Times New Roman" w:eastAsia="Times New Roman" w:hAnsi="Times New Roman" w:cs="Times New Roman"/>
                <w:b/>
                <w:color w:val="000000"/>
                <w:sz w:val="16"/>
                <w:szCs w:val="24"/>
                <w:lang w:val="kk-KZ" w:bidi="en-US"/>
              </w:rPr>
            </w:pPr>
          </w:p>
        </w:tc>
      </w:tr>
      <w:tr w:rsidR="007741D2" w:rsidRPr="008B6E83" w14:paraId="4A4340F0" w14:textId="77777777" w:rsidTr="007741D2">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4725E6BD" w14:textId="77777777" w:rsidR="007741D2" w:rsidRPr="007741D2" w:rsidRDefault="007741D2" w:rsidP="007741D2">
            <w:pPr>
              <w:rPr>
                <w:rFonts w:ascii="Calibri" w:eastAsia="Times New Roman" w:hAnsi="Calibri" w:cs="Times New Roman"/>
                <w:b/>
                <w:color w:val="000000"/>
                <w:sz w:val="24"/>
                <w:szCs w:val="24"/>
                <w:lang w:val="kk-KZ" w:bidi="en-US"/>
              </w:rPr>
            </w:pPr>
          </w:p>
        </w:tc>
        <w:tc>
          <w:tcPr>
            <w:tcW w:w="3671" w:type="dxa"/>
            <w:gridSpan w:val="7"/>
            <w:vMerge/>
            <w:tcBorders>
              <w:top w:val="single" w:sz="4" w:space="0" w:color="auto"/>
              <w:left w:val="single" w:sz="4" w:space="0" w:color="auto"/>
              <w:bottom w:val="nil"/>
              <w:right w:val="single" w:sz="4" w:space="0" w:color="auto"/>
            </w:tcBorders>
            <w:vAlign w:val="center"/>
            <w:hideMark/>
          </w:tcPr>
          <w:p w14:paraId="1411AA18" w14:textId="77777777" w:rsidR="007741D2" w:rsidRPr="007741D2" w:rsidRDefault="007741D2" w:rsidP="007741D2">
            <w:pPr>
              <w:rPr>
                <w:rFonts w:ascii="Times New Roman" w:eastAsia="Calibri" w:hAnsi="Times New Roman" w:cs="Times New Roman"/>
                <w:sz w:val="18"/>
                <w:szCs w:val="20"/>
                <w:lang w:val="kk-KZ"/>
              </w:rPr>
            </w:pPr>
          </w:p>
        </w:tc>
        <w:tc>
          <w:tcPr>
            <w:tcW w:w="2557" w:type="dxa"/>
            <w:gridSpan w:val="7"/>
            <w:tcBorders>
              <w:top w:val="nil"/>
              <w:left w:val="single" w:sz="4" w:space="0" w:color="auto"/>
              <w:bottom w:val="nil"/>
              <w:right w:val="single" w:sz="4" w:space="0" w:color="auto"/>
            </w:tcBorders>
          </w:tcPr>
          <w:p w14:paraId="04B70E80" w14:textId="77777777" w:rsidR="007741D2" w:rsidRPr="007741D2" w:rsidRDefault="007741D2" w:rsidP="007741D2">
            <w:pPr>
              <w:jc w:val="center"/>
              <w:rPr>
                <w:rFonts w:ascii="Calibri" w:eastAsia="Times New Roman" w:hAnsi="Calibri" w:cs="Times New Roman"/>
                <w:b/>
                <w:color w:val="000000"/>
                <w:sz w:val="24"/>
                <w:szCs w:val="24"/>
                <w:lang w:val="kk-KZ" w:bidi="en-US"/>
              </w:rPr>
            </w:pPr>
          </w:p>
        </w:tc>
        <w:tc>
          <w:tcPr>
            <w:tcW w:w="2564" w:type="dxa"/>
            <w:gridSpan w:val="5"/>
            <w:tcBorders>
              <w:top w:val="nil"/>
              <w:left w:val="single" w:sz="4" w:space="0" w:color="auto"/>
              <w:bottom w:val="nil"/>
              <w:right w:val="single" w:sz="4" w:space="0" w:color="auto"/>
            </w:tcBorders>
          </w:tcPr>
          <w:p w14:paraId="7DB3E551" w14:textId="77777777" w:rsidR="007741D2" w:rsidRPr="007741D2" w:rsidRDefault="007741D2" w:rsidP="007741D2">
            <w:pPr>
              <w:jc w:val="center"/>
              <w:rPr>
                <w:rFonts w:ascii="Calibri" w:eastAsia="Times New Roman" w:hAnsi="Calibri" w:cs="Times New Roman"/>
                <w:b/>
                <w:color w:val="000000"/>
                <w:sz w:val="24"/>
                <w:szCs w:val="24"/>
                <w:lang w:val="kk-KZ" w:bidi="en-US"/>
              </w:rPr>
            </w:pPr>
          </w:p>
        </w:tc>
        <w:tc>
          <w:tcPr>
            <w:tcW w:w="2284" w:type="dxa"/>
            <w:gridSpan w:val="7"/>
            <w:tcBorders>
              <w:top w:val="nil"/>
              <w:left w:val="single" w:sz="4" w:space="0" w:color="auto"/>
              <w:bottom w:val="nil"/>
              <w:right w:val="single" w:sz="4" w:space="0" w:color="auto"/>
            </w:tcBorders>
          </w:tcPr>
          <w:p w14:paraId="797143B1" w14:textId="77777777" w:rsidR="007741D2" w:rsidRPr="007741D2" w:rsidRDefault="007741D2" w:rsidP="007741D2">
            <w:pPr>
              <w:jc w:val="center"/>
              <w:rPr>
                <w:rFonts w:ascii="Calibri" w:eastAsia="Times New Roman" w:hAnsi="Calibri" w:cs="Times New Roman"/>
                <w:b/>
                <w:color w:val="000000"/>
                <w:sz w:val="24"/>
                <w:szCs w:val="24"/>
                <w:lang w:val="kk-KZ" w:bidi="en-US"/>
              </w:rPr>
            </w:pPr>
          </w:p>
        </w:tc>
        <w:tc>
          <w:tcPr>
            <w:tcW w:w="2961" w:type="dxa"/>
            <w:gridSpan w:val="3"/>
            <w:tcBorders>
              <w:top w:val="nil"/>
              <w:left w:val="single" w:sz="4" w:space="0" w:color="auto"/>
              <w:bottom w:val="nil"/>
              <w:right w:val="single" w:sz="4" w:space="0" w:color="auto"/>
            </w:tcBorders>
            <w:vAlign w:val="center"/>
            <w:hideMark/>
          </w:tcPr>
          <w:p w14:paraId="093ED377" w14:textId="77777777" w:rsidR="007741D2" w:rsidRPr="007741D2" w:rsidRDefault="007741D2" w:rsidP="007741D2">
            <w:pPr>
              <w:rPr>
                <w:rFonts w:ascii="Times New Roman" w:eastAsia="Times New Roman" w:hAnsi="Times New Roman" w:cs="Times New Roman"/>
                <w:b/>
                <w:color w:val="000000"/>
                <w:sz w:val="18"/>
                <w:szCs w:val="24"/>
                <w:lang w:val="kk-KZ" w:bidi="en-US"/>
              </w:rPr>
            </w:pPr>
          </w:p>
        </w:tc>
      </w:tr>
      <w:tr w:rsidR="007741D2" w:rsidRPr="008B6E83" w14:paraId="7B59EEF8" w14:textId="77777777" w:rsidTr="007741D2">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111F26AF" w14:textId="77777777" w:rsidR="007741D2" w:rsidRPr="007741D2" w:rsidRDefault="007741D2" w:rsidP="007741D2">
            <w:pPr>
              <w:rPr>
                <w:rFonts w:ascii="Calibri" w:eastAsia="Times New Roman" w:hAnsi="Calibri" w:cs="Times New Roman"/>
                <w:b/>
                <w:color w:val="000000"/>
                <w:sz w:val="24"/>
                <w:szCs w:val="24"/>
                <w:lang w:val="kk-KZ" w:bidi="en-US"/>
              </w:rPr>
            </w:pPr>
          </w:p>
        </w:tc>
        <w:tc>
          <w:tcPr>
            <w:tcW w:w="3671" w:type="dxa"/>
            <w:gridSpan w:val="7"/>
            <w:tcBorders>
              <w:top w:val="nil"/>
              <w:left w:val="single" w:sz="4" w:space="0" w:color="auto"/>
              <w:bottom w:val="single" w:sz="4" w:space="0" w:color="auto"/>
              <w:right w:val="single" w:sz="4" w:space="0" w:color="auto"/>
            </w:tcBorders>
          </w:tcPr>
          <w:p w14:paraId="731BC5D6" w14:textId="77777777" w:rsidR="007741D2" w:rsidRPr="007741D2" w:rsidRDefault="007741D2" w:rsidP="007741D2">
            <w:pPr>
              <w:rPr>
                <w:rFonts w:ascii="Times New Roman" w:eastAsia="Calibri" w:hAnsi="Times New Roman" w:cs="Times New Roman"/>
                <w:sz w:val="20"/>
                <w:szCs w:val="20"/>
                <w:lang w:val="kk-KZ"/>
              </w:rPr>
            </w:pPr>
          </w:p>
        </w:tc>
        <w:tc>
          <w:tcPr>
            <w:tcW w:w="2546" w:type="dxa"/>
            <w:gridSpan w:val="6"/>
            <w:tcBorders>
              <w:top w:val="nil"/>
              <w:left w:val="single" w:sz="4" w:space="0" w:color="auto"/>
              <w:bottom w:val="single" w:sz="4" w:space="0" w:color="auto"/>
              <w:right w:val="single" w:sz="4" w:space="0" w:color="auto"/>
            </w:tcBorders>
          </w:tcPr>
          <w:p w14:paraId="0B81A0C6" w14:textId="77777777" w:rsidR="007741D2" w:rsidRPr="007741D2" w:rsidRDefault="007741D2" w:rsidP="007741D2">
            <w:pPr>
              <w:rPr>
                <w:rFonts w:ascii="Calibri" w:eastAsia="Times New Roman" w:hAnsi="Calibri" w:cs="Times New Roman"/>
                <w:b/>
                <w:bCs/>
                <w:sz w:val="20"/>
                <w:szCs w:val="20"/>
                <w:lang w:val="kk-KZ"/>
              </w:rPr>
            </w:pPr>
          </w:p>
        </w:tc>
        <w:tc>
          <w:tcPr>
            <w:tcW w:w="2575" w:type="dxa"/>
            <w:gridSpan w:val="6"/>
            <w:tcBorders>
              <w:top w:val="nil"/>
              <w:left w:val="single" w:sz="4" w:space="0" w:color="auto"/>
              <w:bottom w:val="single" w:sz="4" w:space="0" w:color="auto"/>
              <w:right w:val="single" w:sz="4" w:space="0" w:color="auto"/>
            </w:tcBorders>
          </w:tcPr>
          <w:p w14:paraId="0701937D" w14:textId="77777777" w:rsidR="007741D2" w:rsidRPr="007741D2" w:rsidRDefault="007741D2" w:rsidP="007741D2">
            <w:pPr>
              <w:rPr>
                <w:rFonts w:ascii="Times New Roman" w:eastAsia="Calibri" w:hAnsi="Times New Roman" w:cs="Times New Roman"/>
                <w:sz w:val="20"/>
                <w:szCs w:val="20"/>
                <w:lang w:val="kk-KZ"/>
              </w:rPr>
            </w:pPr>
          </w:p>
        </w:tc>
        <w:tc>
          <w:tcPr>
            <w:tcW w:w="2284" w:type="dxa"/>
            <w:gridSpan w:val="7"/>
            <w:tcBorders>
              <w:top w:val="nil"/>
              <w:left w:val="single" w:sz="4" w:space="0" w:color="auto"/>
              <w:bottom w:val="single" w:sz="4" w:space="0" w:color="auto"/>
              <w:right w:val="single" w:sz="4" w:space="0" w:color="auto"/>
            </w:tcBorders>
          </w:tcPr>
          <w:p w14:paraId="6283E7CB" w14:textId="77777777" w:rsidR="007741D2" w:rsidRPr="007741D2" w:rsidRDefault="007741D2" w:rsidP="007741D2">
            <w:pPr>
              <w:rPr>
                <w:rFonts w:ascii="Times New Roman" w:eastAsia="Calibri" w:hAnsi="Times New Roman" w:cs="Times New Roman"/>
                <w:b/>
                <w:sz w:val="20"/>
                <w:szCs w:val="20"/>
                <w:lang w:val="kk-KZ"/>
              </w:rPr>
            </w:pPr>
          </w:p>
        </w:tc>
        <w:tc>
          <w:tcPr>
            <w:tcW w:w="2961" w:type="dxa"/>
            <w:gridSpan w:val="3"/>
            <w:tcBorders>
              <w:top w:val="nil"/>
              <w:left w:val="single" w:sz="4" w:space="0" w:color="auto"/>
              <w:bottom w:val="single" w:sz="4" w:space="0" w:color="auto"/>
              <w:right w:val="single" w:sz="4" w:space="0" w:color="auto"/>
            </w:tcBorders>
          </w:tcPr>
          <w:p w14:paraId="7960383A" w14:textId="77777777" w:rsidR="007741D2" w:rsidRPr="007741D2" w:rsidRDefault="007741D2" w:rsidP="007741D2">
            <w:pPr>
              <w:rPr>
                <w:rFonts w:ascii="Times New Roman" w:eastAsia="Times New Roman" w:hAnsi="Times New Roman" w:cs="Times New Roman"/>
                <w:b/>
                <w:color w:val="000000"/>
                <w:sz w:val="24"/>
                <w:szCs w:val="24"/>
                <w:lang w:val="kk-KZ" w:bidi="en-US"/>
              </w:rPr>
            </w:pPr>
          </w:p>
        </w:tc>
      </w:tr>
    </w:tbl>
    <w:p w14:paraId="4431A17F" w14:textId="77777777" w:rsidR="007741D2" w:rsidRPr="007741D2" w:rsidRDefault="007741D2" w:rsidP="007741D2">
      <w:pPr>
        <w:jc w:val="center"/>
        <w:rPr>
          <w:rFonts w:ascii="Calibri" w:eastAsia="Times New Roman" w:hAnsi="Calibri" w:cs="Times New Roman"/>
          <w:b/>
          <w:sz w:val="24"/>
          <w:szCs w:val="24"/>
          <w:lang w:val="kk-KZ"/>
        </w:rPr>
      </w:pPr>
    </w:p>
    <w:p w14:paraId="3F0D534A" w14:textId="77777777" w:rsidR="00681DC9" w:rsidRPr="00681DC9" w:rsidRDefault="00681DC9" w:rsidP="00681D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Pr>
          <w:rFonts w:ascii="Calibri" w:eastAsia="Times New Roman" w:hAnsi="Calibri" w:cs="Times New Roman"/>
          <w:b/>
          <w:sz w:val="24"/>
          <w:szCs w:val="24"/>
          <w:lang w:val="kk-KZ"/>
        </w:rPr>
        <w:tab/>
      </w:r>
      <w:bookmarkStart w:id="0" w:name="_Hlk124092051"/>
      <w:r w:rsidRPr="00681DC9">
        <w:rPr>
          <w:rFonts w:ascii="Times New Roman" w:eastAsia="Times New Roman" w:hAnsi="Times New Roman" w:cs="Times New Roman"/>
          <w:b/>
          <w:bCs/>
          <w:sz w:val="28"/>
          <w:szCs w:val="28"/>
          <w:lang w:val="kk-KZ" w:eastAsia="en-US"/>
        </w:rPr>
        <w:t>Тәрбиелеу-білім беру процесінің циклограммасы</w:t>
      </w:r>
    </w:p>
    <w:p w14:paraId="7D4102AA" w14:textId="77777777" w:rsidR="00681DC9" w:rsidRPr="00681DC9" w:rsidRDefault="00681DC9" w:rsidP="00681DC9">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681DC9">
        <w:rPr>
          <w:rFonts w:ascii="Times New Roman" w:eastAsia="Times New Roman" w:hAnsi="Times New Roman" w:cs="Times New Roman"/>
          <w:b/>
          <w:sz w:val="24"/>
          <w:szCs w:val="28"/>
          <w:lang w:val="kk-KZ" w:eastAsia="en-US"/>
        </w:rPr>
        <w:t>Білім беру ұйымы</w:t>
      </w:r>
      <w:r w:rsidRPr="00681DC9">
        <w:rPr>
          <w:rFonts w:ascii="Times New Roman" w:eastAsia="Times New Roman" w:hAnsi="Times New Roman" w:cs="Times New Roman"/>
          <w:sz w:val="24"/>
          <w:szCs w:val="28"/>
          <w:lang w:val="kk-KZ" w:eastAsia="en-US"/>
        </w:rPr>
        <w:t xml:space="preserve">  </w:t>
      </w:r>
      <w:r w:rsidRPr="00681DC9">
        <w:rPr>
          <w:rFonts w:ascii="Times New Roman" w:eastAsia="Times New Roman" w:hAnsi="Times New Roman" w:cs="Times New Roman"/>
          <w:sz w:val="24"/>
          <w:szCs w:val="28"/>
          <w:u w:val="single"/>
          <w:lang w:val="kk-KZ" w:eastAsia="en-US"/>
        </w:rPr>
        <w:t>Ключи ауылының негізгі орта мектебі</w:t>
      </w:r>
    </w:p>
    <w:p w14:paraId="42102A38" w14:textId="77777777" w:rsidR="00681DC9" w:rsidRPr="00681DC9" w:rsidRDefault="00681DC9" w:rsidP="00681DC9">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681DC9">
        <w:rPr>
          <w:rFonts w:ascii="Times New Roman" w:eastAsia="Times New Roman" w:hAnsi="Times New Roman" w:cs="Times New Roman"/>
          <w:b/>
          <w:sz w:val="24"/>
          <w:szCs w:val="28"/>
          <w:lang w:val="kk-KZ" w:eastAsia="en-US"/>
        </w:rPr>
        <w:t>Мектепалды даярлық</w:t>
      </w:r>
      <w:r w:rsidRPr="00681DC9">
        <w:rPr>
          <w:rFonts w:ascii="Times New Roman" w:eastAsia="Times New Roman" w:hAnsi="Times New Roman" w:cs="Times New Roman"/>
          <w:sz w:val="24"/>
          <w:szCs w:val="28"/>
          <w:lang w:val="kk-KZ" w:eastAsia="en-US"/>
        </w:rPr>
        <w:t xml:space="preserve"> </w:t>
      </w:r>
      <w:r w:rsidRPr="00681DC9">
        <w:rPr>
          <w:rFonts w:ascii="Times New Roman" w:eastAsia="Times New Roman" w:hAnsi="Times New Roman" w:cs="Times New Roman"/>
          <w:sz w:val="24"/>
          <w:szCs w:val="28"/>
          <w:u w:val="single"/>
          <w:lang w:val="kk-KZ" w:eastAsia="en-US"/>
        </w:rPr>
        <w:t>О  сыныбы</w:t>
      </w:r>
    </w:p>
    <w:p w14:paraId="013086EE" w14:textId="77777777" w:rsidR="00681DC9" w:rsidRPr="00681DC9" w:rsidRDefault="00681DC9" w:rsidP="00681DC9">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681DC9">
        <w:rPr>
          <w:rFonts w:ascii="Times New Roman" w:eastAsia="Times New Roman" w:hAnsi="Times New Roman" w:cs="Times New Roman"/>
          <w:b/>
          <w:sz w:val="24"/>
          <w:szCs w:val="28"/>
          <w:lang w:val="kk-KZ" w:eastAsia="en-US"/>
        </w:rPr>
        <w:t>Балалардың жасы</w:t>
      </w:r>
      <w:r w:rsidRPr="00681DC9">
        <w:rPr>
          <w:rFonts w:ascii="Times New Roman" w:eastAsia="Times New Roman" w:hAnsi="Times New Roman" w:cs="Times New Roman"/>
          <w:sz w:val="24"/>
          <w:szCs w:val="28"/>
          <w:lang w:val="kk-KZ" w:eastAsia="en-US"/>
        </w:rPr>
        <w:t xml:space="preserve">   </w:t>
      </w:r>
      <w:r w:rsidRPr="00681DC9">
        <w:rPr>
          <w:rFonts w:ascii="Times New Roman" w:eastAsia="Times New Roman" w:hAnsi="Times New Roman" w:cs="Times New Roman"/>
          <w:sz w:val="24"/>
          <w:szCs w:val="28"/>
          <w:u w:val="single"/>
          <w:lang w:val="kk-KZ" w:eastAsia="en-US"/>
        </w:rPr>
        <w:t>5 жас</w:t>
      </w:r>
    </w:p>
    <w:p w14:paraId="3DB5111B" w14:textId="77777777" w:rsidR="00681DC9" w:rsidRPr="00681DC9" w:rsidRDefault="00681DC9" w:rsidP="00681DC9">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681DC9">
        <w:rPr>
          <w:rFonts w:ascii="Times New Roman" w:eastAsia="Times New Roman" w:hAnsi="Times New Roman" w:cs="Times New Roman"/>
          <w:b/>
          <w:sz w:val="24"/>
          <w:szCs w:val="28"/>
          <w:lang w:val="kk-KZ" w:eastAsia="en-US"/>
        </w:rPr>
        <w:t>Жоспардың құрылу кезеңі</w:t>
      </w:r>
      <w:r w:rsidRPr="00681DC9">
        <w:rPr>
          <w:rFonts w:ascii="Times New Roman" w:eastAsia="Times New Roman" w:hAnsi="Times New Roman" w:cs="Times New Roman"/>
          <w:sz w:val="24"/>
          <w:szCs w:val="28"/>
          <w:lang w:val="kk-KZ" w:eastAsia="en-US"/>
        </w:rPr>
        <w:t xml:space="preserve">   </w:t>
      </w:r>
      <w:r w:rsidRPr="00681DC9">
        <w:rPr>
          <w:rFonts w:ascii="Times New Roman" w:eastAsia="Times New Roman" w:hAnsi="Times New Roman" w:cs="Times New Roman"/>
          <w:b/>
          <w:sz w:val="24"/>
          <w:szCs w:val="28"/>
          <w:u w:val="single"/>
          <w:lang w:val="kk-KZ" w:eastAsia="en-US"/>
        </w:rPr>
        <w:t>1-апта</w:t>
      </w:r>
      <w:r w:rsidRPr="00681DC9">
        <w:rPr>
          <w:rFonts w:ascii="Times New Roman" w:eastAsia="Times New Roman" w:hAnsi="Times New Roman" w:cs="Times New Roman"/>
          <w:sz w:val="24"/>
          <w:szCs w:val="28"/>
          <w:u w:val="single"/>
          <w:lang w:val="kk-KZ" w:eastAsia="en-US"/>
        </w:rPr>
        <w:t xml:space="preserve">      08 – 12  қаңтар   2023-2024 оқу жылы</w:t>
      </w:r>
    </w:p>
    <w:p w14:paraId="665E1EEF" w14:textId="77777777" w:rsidR="00681DC9" w:rsidRPr="00681DC9" w:rsidRDefault="00681DC9" w:rsidP="00681DC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027" w:type="dxa"/>
        <w:tblInd w:w="-318" w:type="dxa"/>
        <w:tblLayout w:type="fixed"/>
        <w:tblLook w:val="04A0" w:firstRow="1" w:lastRow="0" w:firstColumn="1" w:lastColumn="0" w:noHBand="0" w:noVBand="1"/>
      </w:tblPr>
      <w:tblGrid>
        <w:gridCol w:w="993"/>
        <w:gridCol w:w="1134"/>
        <w:gridCol w:w="259"/>
        <w:gridCol w:w="1868"/>
        <w:gridCol w:w="691"/>
        <w:gridCol w:w="17"/>
        <w:gridCol w:w="103"/>
        <w:gridCol w:w="17"/>
        <w:gridCol w:w="1865"/>
        <w:gridCol w:w="681"/>
        <w:gridCol w:w="11"/>
        <w:gridCol w:w="158"/>
        <w:gridCol w:w="1701"/>
        <w:gridCol w:w="402"/>
        <w:gridCol w:w="31"/>
        <w:gridCol w:w="134"/>
        <w:gridCol w:w="121"/>
        <w:gridCol w:w="17"/>
        <w:gridCol w:w="1705"/>
        <w:gridCol w:w="284"/>
        <w:gridCol w:w="141"/>
        <w:gridCol w:w="123"/>
        <w:gridCol w:w="444"/>
        <w:gridCol w:w="2127"/>
      </w:tblGrid>
      <w:tr w:rsidR="00681DC9" w:rsidRPr="00681DC9" w14:paraId="77F86146" w14:textId="77777777" w:rsidTr="001C3688">
        <w:trPr>
          <w:trHeight w:val="70"/>
        </w:trPr>
        <w:tc>
          <w:tcPr>
            <w:tcW w:w="2386" w:type="dxa"/>
            <w:gridSpan w:val="3"/>
            <w:tcBorders>
              <w:top w:val="single" w:sz="4" w:space="0" w:color="auto"/>
              <w:left w:val="single" w:sz="4" w:space="0" w:color="auto"/>
              <w:bottom w:val="single" w:sz="4" w:space="0" w:color="auto"/>
              <w:right w:val="single" w:sz="4" w:space="0" w:color="auto"/>
            </w:tcBorders>
            <w:hideMark/>
          </w:tcPr>
          <w:p w14:paraId="43D5B23B" w14:textId="77777777" w:rsidR="00681DC9" w:rsidRPr="00681DC9" w:rsidRDefault="00681DC9" w:rsidP="00681DC9">
            <w:pPr>
              <w:adjustRightInd w:val="0"/>
              <w:rPr>
                <w:rFonts w:ascii="Times New Roman" w:eastAsia="Times New Roman" w:hAnsi="Times New Roman" w:cs="Times New Roman"/>
                <w:b/>
                <w:color w:val="7030A0"/>
                <w:sz w:val="20"/>
                <w:szCs w:val="24"/>
                <w:lang w:bidi="en-US"/>
              </w:rPr>
            </w:pPr>
            <w:r w:rsidRPr="00681DC9">
              <w:rPr>
                <w:rFonts w:ascii="Times New Roman" w:eastAsia="Times New Roman" w:hAnsi="Times New Roman" w:cs="Times New Roman"/>
                <w:b/>
                <w:bCs/>
                <w:color w:val="7030A0"/>
                <w:sz w:val="20"/>
                <w:szCs w:val="24"/>
              </w:rPr>
              <w:t>Күн тәртібі</w:t>
            </w:r>
          </w:p>
        </w:tc>
        <w:tc>
          <w:tcPr>
            <w:tcW w:w="2679" w:type="dxa"/>
            <w:gridSpan w:val="4"/>
            <w:tcBorders>
              <w:top w:val="single" w:sz="4" w:space="0" w:color="auto"/>
              <w:left w:val="single" w:sz="4" w:space="0" w:color="auto"/>
              <w:bottom w:val="single" w:sz="4" w:space="0" w:color="auto"/>
              <w:right w:val="single" w:sz="4" w:space="0" w:color="auto"/>
            </w:tcBorders>
            <w:hideMark/>
          </w:tcPr>
          <w:p w14:paraId="7823617D" w14:textId="77777777" w:rsidR="00681DC9" w:rsidRPr="00681DC9" w:rsidRDefault="00681DC9" w:rsidP="00681DC9">
            <w:pPr>
              <w:adjustRightInd w:val="0"/>
              <w:rPr>
                <w:rFonts w:ascii="Calibri" w:eastAsia="Times New Roman" w:hAnsi="Calibri" w:cs="Times New Roman"/>
                <w:b/>
                <w:color w:val="7030A0"/>
                <w:sz w:val="20"/>
                <w:szCs w:val="24"/>
                <w:lang w:bidi="en-US"/>
              </w:rPr>
            </w:pPr>
            <w:r w:rsidRPr="00681DC9">
              <w:rPr>
                <w:rFonts w:ascii="Calibri" w:eastAsia="Times New Roman" w:hAnsi="Calibri" w:cs="Times New Roman"/>
                <w:b/>
                <w:bCs/>
                <w:color w:val="7030A0"/>
                <w:sz w:val="20"/>
                <w:szCs w:val="24"/>
              </w:rPr>
              <w:t>Дүйсенбі</w:t>
            </w:r>
          </w:p>
        </w:tc>
        <w:tc>
          <w:tcPr>
            <w:tcW w:w="2563" w:type="dxa"/>
            <w:gridSpan w:val="3"/>
            <w:tcBorders>
              <w:top w:val="single" w:sz="4" w:space="0" w:color="auto"/>
              <w:left w:val="single" w:sz="4" w:space="0" w:color="auto"/>
              <w:bottom w:val="single" w:sz="4" w:space="0" w:color="auto"/>
              <w:right w:val="single" w:sz="4" w:space="0" w:color="auto"/>
            </w:tcBorders>
            <w:hideMark/>
          </w:tcPr>
          <w:p w14:paraId="005FF35F" w14:textId="77777777" w:rsidR="00681DC9" w:rsidRPr="00681DC9" w:rsidRDefault="00681DC9" w:rsidP="00681DC9">
            <w:pPr>
              <w:adjustRightInd w:val="0"/>
              <w:rPr>
                <w:rFonts w:ascii="Calibri" w:eastAsia="Times New Roman" w:hAnsi="Calibri" w:cs="Times New Roman"/>
                <w:b/>
                <w:color w:val="7030A0"/>
                <w:sz w:val="20"/>
                <w:szCs w:val="24"/>
                <w:lang w:bidi="en-US"/>
              </w:rPr>
            </w:pPr>
            <w:r w:rsidRPr="00681DC9">
              <w:rPr>
                <w:rFonts w:ascii="Calibri" w:eastAsia="Times New Roman" w:hAnsi="Calibri" w:cs="Times New Roman"/>
                <w:b/>
                <w:bCs/>
                <w:color w:val="7030A0"/>
                <w:sz w:val="2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7C0839D5" w14:textId="77777777" w:rsidR="00681DC9" w:rsidRPr="00681DC9" w:rsidRDefault="00681DC9" w:rsidP="00681DC9">
            <w:pPr>
              <w:adjustRightInd w:val="0"/>
              <w:rPr>
                <w:rFonts w:ascii="Calibri" w:eastAsia="Times New Roman" w:hAnsi="Calibri" w:cs="Times New Roman"/>
                <w:b/>
                <w:bCs/>
                <w:color w:val="7030A0"/>
                <w:sz w:val="20"/>
                <w:szCs w:val="24"/>
              </w:rPr>
            </w:pPr>
            <w:r w:rsidRPr="00681DC9">
              <w:rPr>
                <w:rFonts w:ascii="Calibri" w:eastAsia="Times New Roman" w:hAnsi="Calibri" w:cs="Times New Roman"/>
                <w:b/>
                <w:bCs/>
                <w:color w:val="7030A0"/>
                <w:sz w:val="20"/>
                <w:szCs w:val="24"/>
              </w:rPr>
              <w:t>Сәрсенбі</w:t>
            </w:r>
          </w:p>
          <w:p w14:paraId="629F94AB" w14:textId="77777777" w:rsidR="00681DC9" w:rsidRPr="00681DC9" w:rsidRDefault="00681DC9" w:rsidP="00681DC9">
            <w:pPr>
              <w:adjustRightInd w:val="0"/>
              <w:rPr>
                <w:rFonts w:ascii="Calibri" w:eastAsia="Times New Roman" w:hAnsi="Calibri" w:cs="Times New Roman"/>
                <w:b/>
                <w:color w:val="7030A0"/>
                <w:sz w:val="2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1F1748C1" w14:textId="77777777" w:rsidR="00681DC9" w:rsidRPr="00681DC9" w:rsidRDefault="00681DC9" w:rsidP="00681DC9">
            <w:pPr>
              <w:adjustRightInd w:val="0"/>
              <w:rPr>
                <w:rFonts w:ascii="Calibri" w:eastAsia="Times New Roman" w:hAnsi="Calibri" w:cs="Times New Roman"/>
                <w:b/>
                <w:color w:val="7030A0"/>
                <w:sz w:val="20"/>
                <w:szCs w:val="24"/>
                <w:lang w:bidi="en-US"/>
              </w:rPr>
            </w:pPr>
            <w:r w:rsidRPr="00681DC9">
              <w:rPr>
                <w:rFonts w:ascii="Calibri" w:eastAsia="Times New Roman" w:hAnsi="Calibri" w:cs="Times New Roman"/>
                <w:b/>
                <w:bCs/>
                <w:color w:val="7030A0"/>
                <w:sz w:val="20"/>
                <w:szCs w:val="24"/>
              </w:rPr>
              <w:t>Бейсенбі</w:t>
            </w:r>
          </w:p>
        </w:tc>
        <w:tc>
          <w:tcPr>
            <w:tcW w:w="2571" w:type="dxa"/>
            <w:gridSpan w:val="2"/>
            <w:tcBorders>
              <w:top w:val="single" w:sz="4" w:space="0" w:color="auto"/>
              <w:left w:val="single" w:sz="4" w:space="0" w:color="auto"/>
              <w:bottom w:val="single" w:sz="4" w:space="0" w:color="auto"/>
              <w:right w:val="single" w:sz="4" w:space="0" w:color="auto"/>
            </w:tcBorders>
            <w:hideMark/>
          </w:tcPr>
          <w:p w14:paraId="5B4EC56A" w14:textId="77777777" w:rsidR="00681DC9" w:rsidRPr="00681DC9" w:rsidRDefault="00681DC9" w:rsidP="00681DC9">
            <w:pPr>
              <w:adjustRightInd w:val="0"/>
              <w:rPr>
                <w:rFonts w:ascii="Calibri" w:eastAsia="Times New Roman" w:hAnsi="Calibri" w:cs="Times New Roman"/>
                <w:b/>
                <w:color w:val="7030A0"/>
                <w:sz w:val="20"/>
                <w:szCs w:val="24"/>
                <w:lang w:bidi="en-US"/>
              </w:rPr>
            </w:pPr>
            <w:r w:rsidRPr="00681DC9">
              <w:rPr>
                <w:rFonts w:ascii="Calibri" w:eastAsia="Times New Roman" w:hAnsi="Calibri" w:cs="Times New Roman"/>
                <w:b/>
                <w:bCs/>
                <w:color w:val="7030A0"/>
                <w:sz w:val="20"/>
                <w:szCs w:val="24"/>
              </w:rPr>
              <w:t>Жұма</w:t>
            </w:r>
          </w:p>
        </w:tc>
      </w:tr>
      <w:tr w:rsidR="00681DC9" w:rsidRPr="00681DC9" w14:paraId="041A9C47" w14:textId="77777777" w:rsidTr="001C3688">
        <w:trPr>
          <w:trHeight w:val="1033"/>
        </w:trPr>
        <w:tc>
          <w:tcPr>
            <w:tcW w:w="2386" w:type="dxa"/>
            <w:gridSpan w:val="3"/>
            <w:tcBorders>
              <w:top w:val="single" w:sz="4" w:space="0" w:color="auto"/>
              <w:left w:val="single" w:sz="4" w:space="0" w:color="auto"/>
              <w:bottom w:val="single" w:sz="4" w:space="0" w:color="auto"/>
              <w:right w:val="single" w:sz="4" w:space="0" w:color="auto"/>
            </w:tcBorders>
            <w:hideMark/>
          </w:tcPr>
          <w:p w14:paraId="0EB8BE9B" w14:textId="77777777" w:rsidR="00681DC9" w:rsidRPr="00681DC9" w:rsidRDefault="00681DC9" w:rsidP="00681DC9">
            <w:pPr>
              <w:rPr>
                <w:rFonts w:ascii="Times New Roman" w:eastAsia="Times New Roman" w:hAnsi="Times New Roman" w:cs="Times New Roman"/>
                <w:b/>
                <w:i/>
                <w:color w:val="7030A0"/>
              </w:rPr>
            </w:pPr>
            <w:r w:rsidRPr="00681DC9">
              <w:rPr>
                <w:rFonts w:ascii="Times New Roman" w:eastAsia="Times New Roman" w:hAnsi="Times New Roman" w:cs="Times New Roman"/>
                <w:b/>
                <w:color w:val="7030A0"/>
                <w:sz w:val="20"/>
              </w:rPr>
              <w:t>Балаларды қабылдау</w:t>
            </w:r>
          </w:p>
        </w:tc>
        <w:tc>
          <w:tcPr>
            <w:tcW w:w="12641" w:type="dxa"/>
            <w:gridSpan w:val="21"/>
            <w:tcBorders>
              <w:top w:val="single" w:sz="4" w:space="0" w:color="auto"/>
              <w:left w:val="single" w:sz="4" w:space="0" w:color="auto"/>
              <w:right w:val="single" w:sz="4" w:space="0" w:color="auto"/>
            </w:tcBorders>
          </w:tcPr>
          <w:p w14:paraId="607503AB" w14:textId="77777777" w:rsidR="00681DC9" w:rsidRPr="00681DC9" w:rsidRDefault="00681DC9" w:rsidP="00681DC9">
            <w:pPr>
              <w:rPr>
                <w:rFonts w:ascii="Times New Roman" w:eastAsia="Times New Roman" w:hAnsi="Times New Roman" w:cs="Times New Roman"/>
                <w:color w:val="000000"/>
                <w:sz w:val="18"/>
                <w:lang w:val="kk-KZ"/>
              </w:rPr>
            </w:pPr>
            <w:r w:rsidRPr="00681DC9">
              <w:rPr>
                <w:rFonts w:ascii="Times New Roman" w:eastAsia="Calibri" w:hAnsi="Times New Roman" w:cs="Times New Roman"/>
                <w:color w:val="000000"/>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681DC9" w:rsidRPr="00681DC9" w14:paraId="03E4806A" w14:textId="77777777" w:rsidTr="001C3688">
        <w:trPr>
          <w:trHeight w:val="1035"/>
        </w:trPr>
        <w:tc>
          <w:tcPr>
            <w:tcW w:w="2386" w:type="dxa"/>
            <w:gridSpan w:val="3"/>
            <w:tcBorders>
              <w:top w:val="single" w:sz="4" w:space="0" w:color="auto"/>
              <w:left w:val="single" w:sz="4" w:space="0" w:color="auto"/>
              <w:right w:val="single" w:sz="4" w:space="0" w:color="auto"/>
            </w:tcBorders>
            <w:hideMark/>
          </w:tcPr>
          <w:p w14:paraId="0BEA0B84" w14:textId="77777777" w:rsidR="00681DC9" w:rsidRPr="00681DC9" w:rsidRDefault="00681DC9" w:rsidP="00681DC9">
            <w:pPr>
              <w:rPr>
                <w:rFonts w:ascii="Times New Roman" w:eastAsia="Times New Roman" w:hAnsi="Times New Roman" w:cs="Times New Roman"/>
                <w:b/>
                <w:color w:val="7030A0"/>
                <w:sz w:val="18"/>
                <w:szCs w:val="24"/>
                <w:lang w:val="kk-KZ" w:bidi="en-US"/>
              </w:rPr>
            </w:pPr>
            <w:r w:rsidRPr="00681DC9">
              <w:rPr>
                <w:rFonts w:ascii="Times New Roman" w:eastAsia="Times New Roman" w:hAnsi="Times New Roman" w:cs="Times New Roman"/>
                <w:b/>
                <w:color w:val="7030A0"/>
                <w:sz w:val="18"/>
                <w:szCs w:val="24"/>
              </w:rPr>
              <w:t>Ата-аналармен</w:t>
            </w:r>
            <w:r w:rsidRPr="00681DC9">
              <w:rPr>
                <w:rFonts w:ascii="Times New Roman" w:eastAsia="Times New Roman" w:hAnsi="Times New Roman" w:cs="Times New Roman"/>
                <w:b/>
                <w:color w:val="7030A0"/>
                <w:sz w:val="18"/>
                <w:szCs w:val="24"/>
                <w:lang w:val="kk-KZ"/>
              </w:rPr>
              <w:t xml:space="preserve"> немесе баланың басқа заңды өкілдерімен</w:t>
            </w:r>
            <w:r w:rsidRPr="00681DC9">
              <w:rPr>
                <w:rFonts w:ascii="Times New Roman" w:eastAsia="Times New Roman" w:hAnsi="Times New Roman" w:cs="Times New Roman"/>
                <w:b/>
                <w:color w:val="7030A0"/>
                <w:sz w:val="18"/>
                <w:szCs w:val="24"/>
              </w:rPr>
              <w:t xml:space="preserve"> </w:t>
            </w:r>
            <w:r w:rsidRPr="00681DC9">
              <w:rPr>
                <w:rFonts w:ascii="Times New Roman" w:eastAsia="Times New Roman" w:hAnsi="Times New Roman" w:cs="Times New Roman"/>
                <w:b/>
                <w:color w:val="7030A0"/>
                <w:sz w:val="18"/>
                <w:szCs w:val="24"/>
                <w:lang w:val="kk-KZ"/>
              </w:rPr>
              <w:t xml:space="preserve"> </w:t>
            </w:r>
            <w:r w:rsidRPr="00681DC9">
              <w:rPr>
                <w:rFonts w:ascii="Times New Roman" w:eastAsia="Times New Roman" w:hAnsi="Times New Roman" w:cs="Times New Roman"/>
                <w:b/>
                <w:color w:val="7030A0"/>
                <w:sz w:val="18"/>
                <w:szCs w:val="24"/>
              </w:rPr>
              <w:t xml:space="preserve">кеңес </w:t>
            </w:r>
            <w:r w:rsidRPr="00681DC9">
              <w:rPr>
                <w:rFonts w:ascii="Times New Roman" w:eastAsia="Times New Roman" w:hAnsi="Times New Roman" w:cs="Times New Roman"/>
                <w:b/>
                <w:color w:val="7030A0"/>
                <w:sz w:val="18"/>
                <w:szCs w:val="24"/>
                <w:lang w:val="kk-KZ"/>
              </w:rPr>
              <w:t>,</w:t>
            </w:r>
            <w:r w:rsidRPr="00681DC9">
              <w:rPr>
                <w:rFonts w:ascii="Calibri" w:eastAsia="Calibri" w:hAnsi="Calibri" w:cs="Times New Roman"/>
              </w:rPr>
              <w:t xml:space="preserve"> </w:t>
            </w:r>
            <w:r w:rsidRPr="00681DC9">
              <w:rPr>
                <w:rFonts w:ascii="Times New Roman" w:eastAsia="Times New Roman" w:hAnsi="Times New Roman" w:cs="Times New Roman"/>
                <w:b/>
                <w:color w:val="7030A0"/>
                <w:sz w:val="18"/>
                <w:szCs w:val="24"/>
                <w:lang w:val="kk-KZ"/>
              </w:rPr>
              <w:t>әңгімелесу</w:t>
            </w:r>
          </w:p>
          <w:p w14:paraId="2CC87184" w14:textId="77777777" w:rsidR="00681DC9" w:rsidRPr="00681DC9" w:rsidRDefault="00681DC9" w:rsidP="00681DC9">
            <w:pPr>
              <w:jc w:val="center"/>
              <w:rPr>
                <w:rFonts w:ascii="Times New Roman" w:eastAsia="Times New Roman" w:hAnsi="Times New Roman" w:cs="Times New Roman"/>
                <w:b/>
                <w:color w:val="7030A0"/>
                <w:sz w:val="18"/>
                <w:szCs w:val="24"/>
                <w:lang w:bidi="en-US"/>
              </w:rPr>
            </w:pPr>
            <w:r w:rsidRPr="00681DC9">
              <w:rPr>
                <w:rFonts w:ascii="Times New Roman" w:eastAsia="Times New Roman" w:hAnsi="Times New Roman" w:cs="Times New Roman"/>
                <w:b/>
                <w:color w:val="7030A0"/>
              </w:rPr>
              <w:t xml:space="preserve">  </w:t>
            </w:r>
          </w:p>
        </w:tc>
        <w:tc>
          <w:tcPr>
            <w:tcW w:w="2679" w:type="dxa"/>
            <w:gridSpan w:val="4"/>
            <w:tcBorders>
              <w:top w:val="single" w:sz="4" w:space="0" w:color="auto"/>
              <w:left w:val="single" w:sz="4" w:space="0" w:color="auto"/>
              <w:right w:val="single" w:sz="4" w:space="0" w:color="auto"/>
            </w:tcBorders>
          </w:tcPr>
          <w:p w14:paraId="20B78F06" w14:textId="77777777" w:rsidR="00681DC9" w:rsidRPr="00681DC9" w:rsidRDefault="00681DC9" w:rsidP="00681DC9">
            <w:pPr>
              <w:adjustRightInd w:val="0"/>
              <w:rPr>
                <w:rFonts w:ascii="Times New Roman" w:eastAsia="Times New Roman" w:hAnsi="Times New Roman" w:cs="Times New Roman"/>
                <w:b/>
                <w:color w:val="000000"/>
                <w:sz w:val="18"/>
                <w:szCs w:val="24"/>
              </w:rPr>
            </w:pPr>
            <w:r w:rsidRPr="00681DC9">
              <w:rPr>
                <w:rFonts w:ascii="Times New Roman" w:eastAsia="Times New Roman" w:hAnsi="Times New Roman" w:cs="Times New Roman"/>
                <w:b/>
                <w:color w:val="000000"/>
                <w:sz w:val="18"/>
                <w:szCs w:val="24"/>
              </w:rPr>
              <w:t>Ата-аналармен әңгіме:</w:t>
            </w:r>
          </w:p>
          <w:p w14:paraId="3CF6AA41" w14:textId="77777777" w:rsidR="00681DC9" w:rsidRPr="00681DC9" w:rsidRDefault="00681DC9" w:rsidP="00681DC9">
            <w:pPr>
              <w:adjustRightInd w:val="0"/>
              <w:rPr>
                <w:rFonts w:ascii="Times New Roman" w:eastAsia="Times New Roman" w:hAnsi="Times New Roman" w:cs="Times New Roman"/>
                <w:color w:val="000000"/>
                <w:sz w:val="18"/>
                <w:szCs w:val="24"/>
              </w:rPr>
            </w:pPr>
            <w:r w:rsidRPr="00681DC9">
              <w:rPr>
                <w:rFonts w:ascii="Times New Roman" w:eastAsia="Times New Roman" w:hAnsi="Times New Roman" w:cs="Times New Roman"/>
                <w:color w:val="000000"/>
                <w:sz w:val="18"/>
                <w:szCs w:val="24"/>
              </w:rPr>
              <w:t>Балалардың тазалығы жөнінде кеңес беру</w:t>
            </w:r>
          </w:p>
          <w:p w14:paraId="5DEE479E" w14:textId="77777777" w:rsidR="00681DC9" w:rsidRPr="00681DC9" w:rsidRDefault="00681DC9" w:rsidP="00681DC9">
            <w:pPr>
              <w:adjustRightInd w:val="0"/>
              <w:rPr>
                <w:rFonts w:ascii="Times New Roman" w:eastAsia="Times New Roman" w:hAnsi="Times New Roman" w:cs="Times New Roman"/>
                <w:color w:val="000000"/>
                <w:sz w:val="18"/>
                <w:szCs w:val="24"/>
              </w:rPr>
            </w:pPr>
          </w:p>
        </w:tc>
        <w:tc>
          <w:tcPr>
            <w:tcW w:w="2563" w:type="dxa"/>
            <w:gridSpan w:val="3"/>
            <w:tcBorders>
              <w:top w:val="single" w:sz="4" w:space="0" w:color="auto"/>
              <w:left w:val="single" w:sz="4" w:space="0" w:color="auto"/>
              <w:right w:val="single" w:sz="4" w:space="0" w:color="auto"/>
            </w:tcBorders>
          </w:tcPr>
          <w:p w14:paraId="193E6798" w14:textId="77777777" w:rsidR="00681DC9" w:rsidRPr="00681DC9" w:rsidRDefault="00681DC9" w:rsidP="00681DC9">
            <w:pPr>
              <w:adjustRightInd w:val="0"/>
              <w:rPr>
                <w:rFonts w:ascii="Times New Roman" w:eastAsia="Times New Roman" w:hAnsi="Times New Roman" w:cs="Times New Roman"/>
                <w:color w:val="000000"/>
                <w:sz w:val="18"/>
                <w:szCs w:val="24"/>
              </w:rPr>
            </w:pPr>
            <w:r w:rsidRPr="00681DC9">
              <w:rPr>
                <w:rFonts w:ascii="Times New Roman" w:eastAsia="Times New Roman" w:hAnsi="Times New Roman" w:cs="Times New Roman"/>
                <w:b/>
                <w:color w:val="000000"/>
                <w:sz w:val="18"/>
                <w:szCs w:val="24"/>
              </w:rPr>
              <w:t>Ата-аналармен әңгіме</w:t>
            </w:r>
            <w:r w:rsidRPr="00681DC9">
              <w:rPr>
                <w:rFonts w:ascii="Times New Roman" w:eastAsia="Times New Roman" w:hAnsi="Times New Roman" w:cs="Times New Roman"/>
                <w:color w:val="000000"/>
                <w:sz w:val="18"/>
                <w:szCs w:val="24"/>
              </w:rPr>
              <w:t>:</w:t>
            </w:r>
            <w:r w:rsidRPr="00681DC9">
              <w:rPr>
                <w:rFonts w:ascii="Times New Roman" w:eastAsia="Calibri" w:hAnsi="Times New Roman" w:cs="Times New Roman"/>
                <w:sz w:val="18"/>
                <w:szCs w:val="24"/>
              </w:rPr>
              <w:t>Ата- аналарға балаларын ертеңгілік жаттығуға үлгертіп алып келулерін ескерту.</w:t>
            </w:r>
          </w:p>
          <w:p w14:paraId="0A18FAFA" w14:textId="77777777" w:rsidR="00681DC9" w:rsidRPr="00681DC9" w:rsidRDefault="00681DC9" w:rsidP="00681DC9">
            <w:pPr>
              <w:adjustRightInd w:val="0"/>
              <w:ind w:firstLine="708"/>
              <w:rPr>
                <w:rFonts w:ascii="Times New Roman" w:eastAsia="Times New Roman" w:hAnsi="Times New Roman" w:cs="Times New Roman"/>
                <w:color w:val="000000"/>
                <w:sz w:val="18"/>
                <w:szCs w:val="24"/>
              </w:rPr>
            </w:pPr>
          </w:p>
        </w:tc>
        <w:tc>
          <w:tcPr>
            <w:tcW w:w="2558" w:type="dxa"/>
            <w:gridSpan w:val="7"/>
            <w:tcBorders>
              <w:top w:val="single" w:sz="4" w:space="0" w:color="auto"/>
              <w:left w:val="single" w:sz="4" w:space="0" w:color="auto"/>
              <w:right w:val="single" w:sz="4" w:space="0" w:color="auto"/>
            </w:tcBorders>
            <w:hideMark/>
          </w:tcPr>
          <w:p w14:paraId="7B610A9B" w14:textId="77777777" w:rsidR="00681DC9" w:rsidRPr="00681DC9" w:rsidRDefault="00681DC9" w:rsidP="00681DC9">
            <w:pPr>
              <w:adjustRightInd w:val="0"/>
              <w:rPr>
                <w:rFonts w:ascii="Times New Roman" w:eastAsia="Times New Roman" w:hAnsi="Times New Roman" w:cs="Times New Roman"/>
                <w:b/>
                <w:color w:val="000000"/>
                <w:sz w:val="18"/>
                <w:szCs w:val="24"/>
              </w:rPr>
            </w:pPr>
            <w:r w:rsidRPr="00681DC9">
              <w:rPr>
                <w:rFonts w:ascii="Times New Roman" w:eastAsia="Times New Roman" w:hAnsi="Times New Roman" w:cs="Times New Roman"/>
                <w:b/>
                <w:color w:val="000000"/>
                <w:sz w:val="18"/>
                <w:szCs w:val="24"/>
              </w:rPr>
              <w:t>Ата-аналармен әңгіме:</w:t>
            </w:r>
          </w:p>
          <w:p w14:paraId="54E0C894" w14:textId="77777777" w:rsidR="00681DC9" w:rsidRPr="00681DC9" w:rsidRDefault="00681DC9" w:rsidP="00681DC9">
            <w:pPr>
              <w:adjustRightInd w:val="0"/>
              <w:rPr>
                <w:rFonts w:ascii="Times New Roman" w:eastAsia="Times New Roman" w:hAnsi="Times New Roman" w:cs="Times New Roman"/>
                <w:color w:val="000000"/>
                <w:sz w:val="18"/>
                <w:szCs w:val="24"/>
              </w:rPr>
            </w:pPr>
            <w:r w:rsidRPr="00681DC9">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hideMark/>
          </w:tcPr>
          <w:p w14:paraId="4E7BC1BD" w14:textId="77777777" w:rsidR="00681DC9" w:rsidRPr="00681DC9" w:rsidRDefault="00681DC9" w:rsidP="00681DC9">
            <w:pPr>
              <w:adjustRightInd w:val="0"/>
              <w:rPr>
                <w:rFonts w:ascii="Times New Roman" w:eastAsia="Times New Roman" w:hAnsi="Times New Roman" w:cs="Times New Roman"/>
                <w:b/>
                <w:color w:val="000000"/>
                <w:sz w:val="18"/>
                <w:szCs w:val="24"/>
              </w:rPr>
            </w:pPr>
            <w:r w:rsidRPr="00681DC9">
              <w:rPr>
                <w:rFonts w:ascii="Times New Roman" w:eastAsia="Times New Roman" w:hAnsi="Times New Roman" w:cs="Times New Roman"/>
                <w:b/>
                <w:color w:val="000000"/>
                <w:sz w:val="18"/>
                <w:szCs w:val="24"/>
              </w:rPr>
              <w:t>Ата-аналармен әңгіме:</w:t>
            </w:r>
          </w:p>
          <w:p w14:paraId="7CC43FAE" w14:textId="77777777" w:rsidR="00681DC9" w:rsidRPr="00681DC9" w:rsidRDefault="00681DC9" w:rsidP="00681DC9">
            <w:pPr>
              <w:adjustRightInd w:val="0"/>
              <w:rPr>
                <w:rFonts w:ascii="Times New Roman" w:eastAsia="Times New Roman" w:hAnsi="Times New Roman" w:cs="Times New Roman"/>
                <w:color w:val="000000"/>
                <w:sz w:val="18"/>
                <w:szCs w:val="24"/>
              </w:rPr>
            </w:pPr>
            <w:r w:rsidRPr="00681DC9">
              <w:rPr>
                <w:rFonts w:ascii="Times New Roman" w:eastAsia="Calibri" w:hAnsi="Times New Roman" w:cs="Times New Roman"/>
                <w:sz w:val="18"/>
                <w:szCs w:val="24"/>
              </w:rPr>
              <w:t>Ата-аналарға балаларды тамақтарын тауысып жеуге үйретулерін ескерту.</w:t>
            </w:r>
          </w:p>
        </w:tc>
        <w:tc>
          <w:tcPr>
            <w:tcW w:w="2571" w:type="dxa"/>
            <w:gridSpan w:val="2"/>
            <w:tcBorders>
              <w:top w:val="single" w:sz="4" w:space="0" w:color="auto"/>
              <w:left w:val="single" w:sz="4" w:space="0" w:color="auto"/>
              <w:right w:val="single" w:sz="4" w:space="0" w:color="auto"/>
            </w:tcBorders>
          </w:tcPr>
          <w:p w14:paraId="0FCBF61E" w14:textId="77777777" w:rsidR="00681DC9" w:rsidRPr="00681DC9" w:rsidRDefault="00681DC9" w:rsidP="00681DC9">
            <w:pPr>
              <w:rPr>
                <w:rFonts w:ascii="Times New Roman" w:eastAsia="Calibri" w:hAnsi="Times New Roman" w:cs="Times New Roman"/>
                <w:sz w:val="18"/>
                <w:szCs w:val="24"/>
              </w:rPr>
            </w:pPr>
            <w:r w:rsidRPr="00681DC9">
              <w:rPr>
                <w:rFonts w:ascii="Times New Roman" w:eastAsia="Calibri" w:hAnsi="Times New Roman" w:cs="Times New Roman"/>
                <w:b/>
                <w:sz w:val="18"/>
                <w:szCs w:val="24"/>
              </w:rPr>
              <w:t>Ата –аналармен әңгіме</w:t>
            </w:r>
            <w:r w:rsidRPr="00681DC9">
              <w:rPr>
                <w:rFonts w:ascii="Times New Roman" w:eastAsia="Calibri" w:hAnsi="Times New Roman" w:cs="Times New Roman"/>
                <w:sz w:val="18"/>
                <w:szCs w:val="24"/>
              </w:rPr>
              <w:t>:  «Дұрыс тамақтануға баулу»</w:t>
            </w:r>
          </w:p>
          <w:p w14:paraId="1EAD92C6" w14:textId="77777777" w:rsidR="00681DC9" w:rsidRPr="00681DC9" w:rsidRDefault="00681DC9" w:rsidP="00681DC9">
            <w:pPr>
              <w:adjustRightInd w:val="0"/>
              <w:rPr>
                <w:rFonts w:ascii="Times New Roman" w:eastAsia="Times New Roman" w:hAnsi="Times New Roman" w:cs="Times New Roman"/>
                <w:color w:val="000000"/>
                <w:sz w:val="18"/>
                <w:szCs w:val="24"/>
              </w:rPr>
            </w:pPr>
          </w:p>
        </w:tc>
      </w:tr>
      <w:tr w:rsidR="00681DC9" w:rsidRPr="008B6E83" w14:paraId="67E75EF4" w14:textId="77777777" w:rsidTr="001C3688">
        <w:trPr>
          <w:trHeight w:val="70"/>
        </w:trPr>
        <w:tc>
          <w:tcPr>
            <w:tcW w:w="2386" w:type="dxa"/>
            <w:gridSpan w:val="3"/>
            <w:tcBorders>
              <w:top w:val="single" w:sz="4" w:space="0" w:color="auto"/>
              <w:left w:val="single" w:sz="4" w:space="0" w:color="auto"/>
              <w:bottom w:val="single" w:sz="4" w:space="0" w:color="auto"/>
              <w:right w:val="single" w:sz="4" w:space="0" w:color="auto"/>
            </w:tcBorders>
            <w:hideMark/>
          </w:tcPr>
          <w:p w14:paraId="701F04BF" w14:textId="77777777" w:rsidR="00681DC9" w:rsidRPr="00681DC9" w:rsidRDefault="00681DC9" w:rsidP="00681DC9">
            <w:pPr>
              <w:rPr>
                <w:rFonts w:ascii="Times New Roman" w:eastAsia="Times New Roman" w:hAnsi="Times New Roman" w:cs="Times New Roman"/>
                <w:b/>
                <w:color w:val="7030A0"/>
              </w:rPr>
            </w:pPr>
            <w:r w:rsidRPr="00681DC9">
              <w:rPr>
                <w:rFonts w:ascii="Times New Roman" w:eastAsia="Times New Roman" w:hAnsi="Times New Roman" w:cs="Times New Roman"/>
                <w:b/>
                <w:color w:val="7030A0"/>
                <w:sz w:val="20"/>
                <w:szCs w:val="24"/>
              </w:rPr>
              <w:t>Балалардың дербес әрекеті (</w:t>
            </w:r>
            <w:r w:rsidRPr="00681DC9">
              <w:rPr>
                <w:rFonts w:ascii="Times New Roman" w:eastAsia="Times New Roman" w:hAnsi="Times New Roman" w:cs="Times New Roman"/>
                <w:b/>
                <w:color w:val="7030A0"/>
                <w:sz w:val="20"/>
                <w:szCs w:val="24"/>
                <w:lang w:val="kk-KZ"/>
              </w:rPr>
              <w:t xml:space="preserve">аз </w:t>
            </w:r>
            <w:r w:rsidRPr="00681DC9">
              <w:rPr>
                <w:rFonts w:ascii="Times New Roman" w:eastAsia="Times New Roman" w:hAnsi="Times New Roman" w:cs="Times New Roman"/>
                <w:b/>
                <w:color w:val="7030A0"/>
                <w:sz w:val="20"/>
                <w:szCs w:val="24"/>
              </w:rPr>
              <w:t xml:space="preserve">қимылды ойындар, үстел үсті ойындары, бейнелеу </w:t>
            </w:r>
            <w:r w:rsidRPr="00681DC9">
              <w:rPr>
                <w:rFonts w:ascii="Times New Roman" w:eastAsia="Times New Roman" w:hAnsi="Times New Roman" w:cs="Times New Roman"/>
                <w:b/>
                <w:color w:val="7030A0"/>
                <w:sz w:val="20"/>
                <w:szCs w:val="24"/>
                <w:lang w:val="kk-KZ"/>
              </w:rPr>
              <w:t xml:space="preserve">іс- </w:t>
            </w:r>
            <w:r w:rsidRPr="00681DC9">
              <w:rPr>
                <w:rFonts w:ascii="Times New Roman" w:eastAsia="Times New Roman" w:hAnsi="Times New Roman" w:cs="Times New Roman"/>
                <w:b/>
                <w:color w:val="7030A0"/>
                <w:sz w:val="20"/>
                <w:szCs w:val="24"/>
              </w:rPr>
              <w:t>әрекеті, кітаптар</w:t>
            </w:r>
            <w:r w:rsidRPr="00681DC9">
              <w:rPr>
                <w:rFonts w:ascii="Times New Roman" w:eastAsia="Times New Roman" w:hAnsi="Times New Roman" w:cs="Times New Roman"/>
                <w:b/>
                <w:color w:val="7030A0"/>
                <w:sz w:val="20"/>
                <w:szCs w:val="24"/>
                <w:lang w:val="kk-KZ"/>
              </w:rPr>
              <w:t>ды</w:t>
            </w:r>
            <w:r w:rsidRPr="00681DC9">
              <w:rPr>
                <w:rFonts w:ascii="Times New Roman" w:eastAsia="Times New Roman" w:hAnsi="Times New Roman" w:cs="Times New Roman"/>
                <w:b/>
                <w:color w:val="7030A0"/>
                <w:sz w:val="20"/>
                <w:szCs w:val="24"/>
              </w:rPr>
              <w:t xml:space="preserve"> </w:t>
            </w:r>
            <w:r w:rsidRPr="00681DC9">
              <w:rPr>
                <w:rFonts w:ascii="Times New Roman" w:eastAsia="Times New Roman" w:hAnsi="Times New Roman" w:cs="Times New Roman"/>
                <w:b/>
                <w:color w:val="7030A0"/>
                <w:sz w:val="20"/>
                <w:szCs w:val="24"/>
              </w:rPr>
              <w:lastRenderedPageBreak/>
              <w:t>қарау және  басқа</w:t>
            </w:r>
            <w:r w:rsidRPr="00681DC9">
              <w:rPr>
                <w:rFonts w:ascii="Times New Roman" w:eastAsia="Times New Roman" w:hAnsi="Times New Roman" w:cs="Times New Roman"/>
                <w:b/>
                <w:color w:val="7030A0"/>
                <w:sz w:val="20"/>
                <w:szCs w:val="24"/>
                <w:lang w:val="kk-KZ"/>
              </w:rPr>
              <w:t>лар</w:t>
            </w:r>
            <w:r w:rsidRPr="00681DC9">
              <w:rPr>
                <w:rFonts w:ascii="Times New Roman" w:eastAsia="Times New Roman" w:hAnsi="Times New Roman" w:cs="Times New Roman"/>
                <w:b/>
                <w:color w:val="7030A0"/>
                <w:sz w:val="20"/>
                <w:szCs w:val="24"/>
              </w:rPr>
              <w:t>)</w:t>
            </w:r>
          </w:p>
        </w:tc>
        <w:tc>
          <w:tcPr>
            <w:tcW w:w="2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710613F6" w14:textId="77777777" w:rsidR="00681DC9" w:rsidRPr="00681DC9" w:rsidRDefault="00681DC9" w:rsidP="00681DC9">
            <w:pPr>
              <w:rPr>
                <w:rFonts w:ascii="Times New Roman" w:eastAsia="Times New Roman" w:hAnsi="Times New Roman" w:cs="Times New Roman"/>
                <w:b/>
                <w:iCs/>
                <w:color w:val="000000"/>
                <w:sz w:val="18"/>
                <w:szCs w:val="24"/>
                <w:lang w:val="kk-KZ"/>
              </w:rPr>
            </w:pPr>
            <w:r w:rsidRPr="00681DC9">
              <w:rPr>
                <w:rFonts w:ascii="Times New Roman" w:eastAsia="Times New Roman" w:hAnsi="Times New Roman" w:cs="Times New Roman"/>
                <w:b/>
                <w:sz w:val="18"/>
                <w:szCs w:val="24"/>
                <w:lang w:val="kk-KZ"/>
              </w:rPr>
              <w:lastRenderedPageBreak/>
              <w:t>Д/ойын:</w:t>
            </w:r>
            <w:r w:rsidRPr="00681DC9">
              <w:rPr>
                <w:rFonts w:ascii="Times New Roman" w:eastAsia="Times New Roman" w:hAnsi="Times New Roman" w:cs="Times New Roman"/>
                <w:iCs/>
                <w:color w:val="000000"/>
                <w:sz w:val="18"/>
                <w:szCs w:val="24"/>
                <w:lang w:val="kk-KZ"/>
              </w:rPr>
              <w:t xml:space="preserve">  «</w:t>
            </w:r>
            <w:r w:rsidRPr="00681DC9">
              <w:rPr>
                <w:rFonts w:ascii="Times New Roman" w:eastAsia="Times New Roman" w:hAnsi="Times New Roman" w:cs="Times New Roman"/>
                <w:b/>
                <w:iCs/>
                <w:color w:val="000000"/>
                <w:sz w:val="18"/>
                <w:szCs w:val="24"/>
                <w:lang w:val="kk-KZ"/>
              </w:rPr>
              <w:t>Қарап ал</w:t>
            </w:r>
          </w:p>
          <w:p w14:paraId="1138B8E2" w14:textId="77777777" w:rsidR="00681DC9" w:rsidRPr="00681DC9" w:rsidRDefault="00681DC9" w:rsidP="00681DC9">
            <w:pPr>
              <w:rPr>
                <w:rFonts w:ascii="Open Sans" w:eastAsia="Times New Roman" w:hAnsi="Open Sans" w:cs="Times New Roman"/>
                <w:b/>
                <w:color w:val="000000"/>
                <w:sz w:val="18"/>
                <w:szCs w:val="24"/>
                <w:lang w:val="kk-KZ"/>
              </w:rPr>
            </w:pPr>
            <w:r w:rsidRPr="00681DC9">
              <w:rPr>
                <w:rFonts w:ascii="Times New Roman" w:eastAsia="Times New Roman" w:hAnsi="Times New Roman" w:cs="Times New Roman"/>
                <w:b/>
                <w:iCs/>
                <w:color w:val="000000"/>
                <w:sz w:val="18"/>
                <w:szCs w:val="24"/>
                <w:lang w:val="kk-KZ"/>
              </w:rPr>
              <w:t>да есіңе сақта»</w:t>
            </w:r>
          </w:p>
          <w:p w14:paraId="48197AF6" w14:textId="77777777" w:rsidR="00681DC9" w:rsidRPr="00681DC9" w:rsidRDefault="00681DC9" w:rsidP="00681DC9">
            <w:pPr>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b/>
                <w:bCs/>
                <w:i/>
                <w:iCs/>
                <w:color w:val="000000"/>
                <w:sz w:val="18"/>
                <w:szCs w:val="24"/>
                <w:lang w:val="kk-KZ"/>
              </w:rPr>
              <w:t>Мақсаты:</w:t>
            </w:r>
            <w:r w:rsidRPr="00681DC9">
              <w:rPr>
                <w:rFonts w:ascii="Times New Roman" w:eastAsia="Times New Roman" w:hAnsi="Times New Roman" w:cs="Times New Roman"/>
                <w:b/>
                <w:bCs/>
                <w:color w:val="000000"/>
                <w:sz w:val="18"/>
                <w:szCs w:val="24"/>
                <w:lang w:val="kk-KZ"/>
              </w:rPr>
              <w:t> </w:t>
            </w:r>
            <w:r w:rsidRPr="00681DC9">
              <w:rPr>
                <w:rFonts w:ascii="Times New Roman" w:eastAsia="Times New Roman" w:hAnsi="Times New Roman" w:cs="Times New Roman"/>
                <w:color w:val="000000"/>
                <w:sz w:val="18"/>
                <w:szCs w:val="24"/>
                <w:lang w:val="kk-KZ"/>
              </w:rPr>
              <w:t>балаларды көрген суреттерді есі</w:t>
            </w:r>
          </w:p>
          <w:p w14:paraId="148F0670" w14:textId="77777777" w:rsidR="00681DC9" w:rsidRPr="00681DC9" w:rsidRDefault="00681DC9" w:rsidP="00681DC9">
            <w:pPr>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 xml:space="preserve">не сақтап,көз алдына елестете отырып ,әр қайсысын ретімен </w:t>
            </w:r>
            <w:r w:rsidRPr="00681DC9">
              <w:rPr>
                <w:rFonts w:ascii="Times New Roman" w:eastAsia="Times New Roman" w:hAnsi="Times New Roman" w:cs="Times New Roman"/>
                <w:color w:val="000000"/>
                <w:sz w:val="18"/>
                <w:szCs w:val="24"/>
                <w:lang w:val="kk-KZ"/>
              </w:rPr>
              <w:lastRenderedPageBreak/>
              <w:t>атап шығуға ,үй жану-</w:t>
            </w:r>
          </w:p>
          <w:p w14:paraId="4DF6ACB6" w14:textId="77777777" w:rsidR="00681DC9" w:rsidRPr="00681DC9" w:rsidRDefault="00681DC9" w:rsidP="00681DC9">
            <w:pPr>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арларының,аңдардын және құстардың жал-</w:t>
            </w:r>
          </w:p>
          <w:p w14:paraId="0B4C9A89" w14:textId="77777777" w:rsidR="00681DC9" w:rsidRPr="00681DC9" w:rsidRDefault="00681DC9" w:rsidP="00681DC9">
            <w:pPr>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пы аттарын айтқызу.</w:t>
            </w:r>
          </w:p>
          <w:p w14:paraId="14D13A23" w14:textId="77777777" w:rsidR="00681DC9" w:rsidRPr="00681DC9" w:rsidRDefault="00681DC9" w:rsidP="00681DC9">
            <w:pPr>
              <w:rPr>
                <w:rFonts w:ascii="Open Sans" w:eastAsia="Times New Roman" w:hAnsi="Open Sans" w:cs="Times New Roman"/>
                <w:color w:val="000000"/>
                <w:sz w:val="18"/>
                <w:szCs w:val="24"/>
                <w:lang w:val="kk-KZ"/>
              </w:rPr>
            </w:pPr>
            <w:r w:rsidRPr="00681DC9">
              <w:rPr>
                <w:rFonts w:ascii="Times New Roman" w:eastAsia="Times New Roman" w:hAnsi="Times New Roman" w:cs="Times New Roman"/>
                <w:color w:val="000000"/>
                <w:sz w:val="18"/>
                <w:szCs w:val="24"/>
                <w:lang w:val="kk-KZ"/>
              </w:rPr>
              <w:t>Оларды қорғауға қамқоршы болуға тәрбиелеу.</w:t>
            </w:r>
          </w:p>
          <w:p w14:paraId="39B00551" w14:textId="77777777" w:rsidR="00681DC9" w:rsidRPr="00681DC9" w:rsidRDefault="00681DC9" w:rsidP="00681DC9">
            <w:pPr>
              <w:rPr>
                <w:rFonts w:ascii="Times New Roman" w:eastAsia="Times New Roman" w:hAnsi="Times New Roman" w:cs="Times New Roman"/>
                <w:sz w:val="18"/>
                <w:szCs w:val="24"/>
                <w:lang w:val="kk-KZ"/>
              </w:rPr>
            </w:pPr>
            <w:r w:rsidRPr="00681DC9">
              <w:rPr>
                <w:rFonts w:ascii="Times New Roman" w:eastAsia="Times New Roman" w:hAnsi="Times New Roman" w:cs="Times New Roman"/>
                <w:b/>
                <w:bCs/>
                <w:i/>
                <w:iCs/>
                <w:color w:val="000000"/>
                <w:sz w:val="18"/>
                <w:szCs w:val="24"/>
                <w:lang w:val="kk-KZ"/>
              </w:rPr>
              <w:t>Көрнекіліктер</w:t>
            </w:r>
            <w:r w:rsidRPr="00681DC9">
              <w:rPr>
                <w:rFonts w:ascii="Times New Roman" w:eastAsia="Times New Roman" w:hAnsi="Times New Roman" w:cs="Times New Roman"/>
                <w:color w:val="000000"/>
                <w:sz w:val="18"/>
                <w:szCs w:val="24"/>
                <w:lang w:val="kk-KZ"/>
              </w:rPr>
              <w:t>: үй жануарлары,аңдардың,құстардың суреттері.</w:t>
            </w:r>
          </w:p>
          <w:p w14:paraId="30C8BB89" w14:textId="77777777" w:rsidR="00681DC9" w:rsidRPr="00681DC9" w:rsidRDefault="00681DC9" w:rsidP="00681DC9">
            <w:pPr>
              <w:rPr>
                <w:rFonts w:ascii="Times New Roman" w:eastAsia="Times New Roman" w:hAnsi="Times New Roman" w:cs="Times New Roman"/>
                <w:sz w:val="18"/>
                <w:lang w:val="kk-KZ"/>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Pr>
          <w:p w14:paraId="1FCF38B5"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OpenSans" w:eastAsia="Times New Roman" w:hAnsi="OpenSans" w:cs="Times New Roman"/>
                <w:b/>
                <w:bCs/>
                <w:iCs/>
                <w:color w:val="000000"/>
                <w:sz w:val="18"/>
                <w:szCs w:val="24"/>
                <w:lang w:val="kk-KZ"/>
              </w:rPr>
              <w:lastRenderedPageBreak/>
              <w:t>Д\ойын «Ғажайып қоржын»</w:t>
            </w:r>
          </w:p>
          <w:p w14:paraId="6BBF4B99"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OpenSans" w:eastAsia="Times New Roman" w:hAnsi="OpenSans" w:cs="Times New Roman"/>
                <w:b/>
                <w:bCs/>
                <w:color w:val="000000"/>
                <w:sz w:val="18"/>
                <w:szCs w:val="24"/>
                <w:lang w:val="kk-KZ"/>
              </w:rPr>
              <w:t>Мақсаты:</w:t>
            </w:r>
            <w:r w:rsidRPr="00681DC9">
              <w:rPr>
                <w:rFonts w:ascii="OpenSans" w:eastAsia="Times New Roman" w:hAnsi="OpenSans" w:cs="Times New Roman"/>
                <w:color w:val="000000"/>
                <w:sz w:val="18"/>
                <w:szCs w:val="24"/>
                <w:lang w:val="kk-KZ"/>
              </w:rPr>
              <w:t> Балаларды заттарды тиісті қасиеттеріне қарай ажырата білуге үйрету.</w:t>
            </w:r>
          </w:p>
          <w:p w14:paraId="24C4103D"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OpenSans" w:eastAsia="Times New Roman" w:hAnsi="OpenSans" w:cs="Times New Roman"/>
                <w:b/>
                <w:bCs/>
                <w:color w:val="000000"/>
                <w:sz w:val="18"/>
                <w:szCs w:val="24"/>
                <w:lang w:val="kk-KZ"/>
              </w:rPr>
              <w:t>Ойын шарты</w:t>
            </w:r>
            <w:r w:rsidRPr="00681DC9">
              <w:rPr>
                <w:rFonts w:ascii="OpenSans" w:eastAsia="Times New Roman" w:hAnsi="OpenSans" w:cs="Times New Roman"/>
                <w:color w:val="000000"/>
                <w:sz w:val="18"/>
                <w:szCs w:val="24"/>
                <w:lang w:val="kk-KZ"/>
              </w:rPr>
              <w:t xml:space="preserve">: Қоржындағы затты сипап біліп атау. Бала </w:t>
            </w:r>
            <w:r w:rsidRPr="00681DC9">
              <w:rPr>
                <w:rFonts w:ascii="OpenSans" w:eastAsia="Times New Roman" w:hAnsi="OpenSans" w:cs="Times New Roman"/>
                <w:color w:val="000000"/>
                <w:sz w:val="18"/>
                <w:szCs w:val="24"/>
                <w:lang w:val="kk-KZ"/>
              </w:rPr>
              <w:lastRenderedPageBreak/>
              <w:t>затты дұрыс сипаттап бергеннен соң ғана зат қаптан алынып, балаларға көрсетіледі, ал дұрыс аталмаса қаптан алынбайды.</w:t>
            </w:r>
          </w:p>
          <w:p w14:paraId="10AFBE1E"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OpenSans" w:eastAsia="Times New Roman" w:hAnsi="OpenSans" w:cs="Times New Roman"/>
                <w:b/>
                <w:bCs/>
                <w:color w:val="000000"/>
                <w:sz w:val="18"/>
                <w:szCs w:val="24"/>
                <w:lang w:val="kk-KZ"/>
              </w:rPr>
              <w:t>қажетті құралдар</w:t>
            </w:r>
            <w:r w:rsidRPr="00681DC9">
              <w:rPr>
                <w:rFonts w:ascii="OpenSans" w:eastAsia="Times New Roman" w:hAnsi="OpenSans" w:cs="Times New Roman"/>
                <w:color w:val="000000"/>
                <w:sz w:val="18"/>
                <w:szCs w:val="24"/>
                <w:lang w:val="kk-KZ"/>
              </w:rPr>
              <w:t>: Ғажайып қоржын. Балалар санына сәйкес, таныс ойыншықтар.</w:t>
            </w:r>
          </w:p>
          <w:p w14:paraId="411D4317" w14:textId="77777777" w:rsidR="00681DC9" w:rsidRPr="00681DC9" w:rsidRDefault="00681DC9" w:rsidP="00681DC9">
            <w:pPr>
              <w:rPr>
                <w:rFonts w:ascii="Times New Roman" w:eastAsia="Times New Roman" w:hAnsi="Times New Roman" w:cs="Times New Roman"/>
                <w:bCs/>
                <w:sz w:val="18"/>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1AA39A0E"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Times New Roman" w:eastAsia="Times New Roman" w:hAnsi="Times New Roman" w:cs="Times New Roman"/>
                <w:b/>
                <w:sz w:val="18"/>
                <w:szCs w:val="24"/>
                <w:lang w:val="kk-KZ"/>
              </w:rPr>
              <w:lastRenderedPageBreak/>
              <w:t>Д/ойын:</w:t>
            </w:r>
            <w:r w:rsidRPr="00681DC9">
              <w:rPr>
                <w:rFonts w:ascii="OpenSans" w:eastAsia="Times New Roman" w:hAnsi="OpenSans" w:cs="Times New Roman"/>
                <w:b/>
                <w:bCs/>
                <w:color w:val="000000"/>
                <w:sz w:val="18"/>
                <w:szCs w:val="24"/>
                <w:lang w:val="kk-KZ"/>
              </w:rPr>
              <w:t>«Экологиялық пирамида».</w:t>
            </w:r>
          </w:p>
          <w:p w14:paraId="1159D69E"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OpenSans" w:eastAsia="Times New Roman" w:hAnsi="OpenSans" w:cs="Times New Roman"/>
                <w:b/>
                <w:bCs/>
                <w:color w:val="000000"/>
                <w:sz w:val="18"/>
                <w:szCs w:val="24"/>
                <w:lang w:val="kk-KZ"/>
              </w:rPr>
              <w:t>Мақсаты</w:t>
            </w:r>
            <w:r w:rsidRPr="00681DC9">
              <w:rPr>
                <w:rFonts w:ascii="OpenSans" w:eastAsia="Times New Roman" w:hAnsi="OpenSans" w:cs="Times New Roman"/>
                <w:color w:val="000000"/>
                <w:sz w:val="18"/>
                <w:szCs w:val="24"/>
                <w:lang w:val="kk-KZ"/>
              </w:rPr>
              <w:t>: Балаларды логикалық ойлай білуге, әр сатыны таңдауын негіздей отырып, экол</w:t>
            </w:r>
            <w:r w:rsidRPr="00681DC9">
              <w:rPr>
                <w:rFonts w:ascii="Calibri" w:eastAsia="Times New Roman" w:hAnsi="Calibri" w:cs="Times New Roman"/>
                <w:color w:val="000000"/>
                <w:sz w:val="18"/>
                <w:szCs w:val="24"/>
                <w:lang w:val="kk-KZ"/>
              </w:rPr>
              <w:t>о</w:t>
            </w:r>
            <w:r w:rsidRPr="00681DC9">
              <w:rPr>
                <w:rFonts w:ascii="OpenSans" w:eastAsia="Times New Roman" w:hAnsi="OpenSans" w:cs="Times New Roman"/>
                <w:color w:val="000000"/>
                <w:sz w:val="18"/>
                <w:szCs w:val="24"/>
                <w:lang w:val="kk-KZ"/>
              </w:rPr>
              <w:t xml:space="preserve">гиялық </w:t>
            </w:r>
            <w:r w:rsidRPr="00681DC9">
              <w:rPr>
                <w:rFonts w:ascii="OpenSans" w:eastAsia="Times New Roman" w:hAnsi="OpenSans" w:cs="Times New Roman"/>
                <w:color w:val="000000"/>
                <w:sz w:val="18"/>
                <w:szCs w:val="24"/>
                <w:lang w:val="kk-KZ"/>
              </w:rPr>
              <w:lastRenderedPageBreak/>
              <w:t>пирамида құрастыруға үйрету. Табиғаттағы барлық нысандардың өзара байланысын көре білуге баулу.</w:t>
            </w:r>
          </w:p>
          <w:p w14:paraId="3E8B2279" w14:textId="77777777" w:rsidR="00681DC9" w:rsidRPr="00681DC9" w:rsidRDefault="00681DC9" w:rsidP="00681DC9">
            <w:pPr>
              <w:rPr>
                <w:rFonts w:ascii="Times New Roman" w:eastAsia="Times New Roman" w:hAnsi="Times New Roman" w:cs="Times New Roman"/>
                <w:sz w:val="18"/>
                <w:szCs w:val="24"/>
                <w:lang w:val="kk-KZ"/>
              </w:rPr>
            </w:pPr>
          </w:p>
          <w:p w14:paraId="7AB642D6" w14:textId="77777777" w:rsidR="00681DC9" w:rsidRPr="00681DC9" w:rsidRDefault="00681DC9" w:rsidP="00681DC9">
            <w:pPr>
              <w:rPr>
                <w:rFonts w:ascii="Times New Roman" w:eastAsia="Times New Roman" w:hAnsi="Times New Roman" w:cs="Times New Roman"/>
                <w:bCs/>
                <w:sz w:val="18"/>
                <w:lang w:val="kk-KZ"/>
              </w:rPr>
            </w:pP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14:paraId="3D2F0580"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Times New Roman" w:eastAsia="Times New Roman" w:hAnsi="Times New Roman" w:cs="Times New Roman"/>
                <w:b/>
                <w:bCs/>
                <w:color w:val="000000"/>
                <w:sz w:val="18"/>
                <w:szCs w:val="24"/>
                <w:lang w:val="kk-KZ"/>
              </w:rPr>
              <w:lastRenderedPageBreak/>
              <w:t>Д/ойын:</w:t>
            </w:r>
            <w:r w:rsidRPr="00681DC9">
              <w:rPr>
                <w:rFonts w:ascii="OpenSans" w:eastAsia="Times New Roman" w:hAnsi="OpenSans" w:cs="Times New Roman"/>
                <w:b/>
                <w:bCs/>
                <w:color w:val="000000"/>
                <w:sz w:val="18"/>
                <w:szCs w:val="24"/>
                <w:lang w:val="kk-KZ"/>
              </w:rPr>
              <w:t xml:space="preserve"> «Зоологиялық домино».</w:t>
            </w:r>
          </w:p>
          <w:p w14:paraId="4FF2DFC8"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OpenSans" w:eastAsia="Times New Roman" w:hAnsi="OpenSans" w:cs="Times New Roman"/>
                <w:b/>
                <w:bCs/>
                <w:color w:val="000000"/>
                <w:sz w:val="18"/>
                <w:szCs w:val="24"/>
                <w:lang w:val="kk-KZ"/>
              </w:rPr>
              <w:t>Мақсаты: </w:t>
            </w:r>
            <w:r w:rsidRPr="00681DC9">
              <w:rPr>
                <w:rFonts w:ascii="OpenSans" w:eastAsia="Times New Roman" w:hAnsi="OpenSans" w:cs="Times New Roman"/>
                <w:color w:val="000000"/>
                <w:sz w:val="18"/>
                <w:szCs w:val="24"/>
                <w:lang w:val="kk-KZ"/>
              </w:rPr>
              <w:t xml:space="preserve">Балалардың жабайы және үй жануарлары туралы білімдерін бекіту; </w:t>
            </w:r>
            <w:r w:rsidRPr="00681DC9">
              <w:rPr>
                <w:rFonts w:ascii="OpenSans" w:eastAsia="Times New Roman" w:hAnsi="OpenSans" w:cs="Times New Roman"/>
                <w:color w:val="000000"/>
                <w:sz w:val="18"/>
                <w:szCs w:val="24"/>
                <w:lang w:val="kk-KZ"/>
              </w:rPr>
              <w:lastRenderedPageBreak/>
              <w:t>ұғымталдыққа, зейін қоюшылыққа баулу.</w:t>
            </w:r>
          </w:p>
          <w:p w14:paraId="337FE528" w14:textId="77777777" w:rsidR="00681DC9" w:rsidRPr="00681DC9" w:rsidRDefault="00681DC9" w:rsidP="00681DC9">
            <w:pPr>
              <w:shd w:val="clear" w:color="auto" w:fill="FFFFFF"/>
              <w:rPr>
                <w:rFonts w:ascii="Calibri" w:eastAsia="Times New Roman" w:hAnsi="Calibri" w:cs="Times New Roman"/>
                <w:b/>
                <w:bCs/>
                <w:color w:val="000000"/>
                <w:sz w:val="18"/>
                <w:szCs w:val="24"/>
                <w:lang w:val="kk-KZ"/>
              </w:rPr>
            </w:pPr>
            <w:r w:rsidRPr="00681DC9">
              <w:rPr>
                <w:rFonts w:ascii="OpenSans" w:eastAsia="Times New Roman" w:hAnsi="OpenSans" w:cs="Times New Roman"/>
                <w:b/>
                <w:bCs/>
                <w:color w:val="000000"/>
                <w:sz w:val="18"/>
                <w:szCs w:val="24"/>
                <w:lang w:val="kk-KZ"/>
              </w:rPr>
              <w:t>Ойын ережелері:</w:t>
            </w:r>
          </w:p>
          <w:p w14:paraId="4C86FFC7" w14:textId="77777777" w:rsidR="00681DC9" w:rsidRPr="00681DC9" w:rsidRDefault="00681DC9" w:rsidP="00681DC9">
            <w:pPr>
              <w:shd w:val="clear" w:color="auto" w:fill="FFFFFF"/>
              <w:rPr>
                <w:rFonts w:ascii="OpenSans" w:eastAsia="Times New Roman" w:hAnsi="OpenSans" w:cs="Times New Roman"/>
                <w:color w:val="000000"/>
                <w:sz w:val="18"/>
                <w:szCs w:val="24"/>
                <w:lang w:val="kk-KZ"/>
              </w:rPr>
            </w:pPr>
            <w:r w:rsidRPr="00681DC9">
              <w:rPr>
                <w:rFonts w:ascii="OpenSans" w:eastAsia="Times New Roman" w:hAnsi="OpenSans" w:cs="Times New Roman"/>
                <w:b/>
                <w:bCs/>
                <w:color w:val="000000"/>
                <w:sz w:val="18"/>
                <w:szCs w:val="24"/>
                <w:lang w:val="kk-KZ"/>
              </w:rPr>
              <w:t> </w:t>
            </w:r>
            <w:r w:rsidRPr="00681DC9">
              <w:rPr>
                <w:rFonts w:ascii="OpenSans" w:eastAsia="Times New Roman" w:hAnsi="OpenSans" w:cs="Times New Roman"/>
                <w:color w:val="000000"/>
                <w:sz w:val="18"/>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14:paraId="720F63BC" w14:textId="77777777" w:rsidR="00681DC9" w:rsidRPr="00681DC9" w:rsidRDefault="00681DC9" w:rsidP="00681DC9">
            <w:pPr>
              <w:rPr>
                <w:rFonts w:ascii="Times New Roman" w:eastAsia="Times New Roman" w:hAnsi="Times New Roman" w:cs="Times New Roman"/>
                <w:bCs/>
                <w:sz w:val="18"/>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3721975" w14:textId="77777777" w:rsidR="00681DC9" w:rsidRPr="00681DC9" w:rsidRDefault="00681DC9" w:rsidP="00681DC9">
            <w:pPr>
              <w:spacing w:after="169"/>
              <w:rPr>
                <w:rFonts w:ascii="Open Sans" w:eastAsia="Times New Roman" w:hAnsi="Open Sans" w:cs="Times New Roman"/>
                <w:b/>
                <w:color w:val="000000"/>
                <w:sz w:val="18"/>
                <w:szCs w:val="24"/>
                <w:lang w:val="kk-KZ"/>
              </w:rPr>
            </w:pPr>
            <w:r w:rsidRPr="00681DC9">
              <w:rPr>
                <w:rFonts w:ascii="Times New Roman" w:eastAsia="Times New Roman" w:hAnsi="Times New Roman" w:cs="Times New Roman"/>
                <w:b/>
                <w:iCs/>
                <w:color w:val="000000"/>
                <w:sz w:val="18"/>
                <w:szCs w:val="24"/>
                <w:lang w:val="kk-KZ"/>
              </w:rPr>
              <w:lastRenderedPageBreak/>
              <w:t>Д/ ойын:Не артық?</w:t>
            </w:r>
          </w:p>
          <w:p w14:paraId="5B478893" w14:textId="77777777" w:rsidR="00681DC9" w:rsidRPr="00681DC9" w:rsidRDefault="00681DC9" w:rsidP="00681DC9">
            <w:pPr>
              <w:spacing w:after="169"/>
              <w:rPr>
                <w:rFonts w:ascii="Open Sans" w:eastAsia="Times New Roman" w:hAnsi="Open Sans" w:cs="Times New Roman"/>
                <w:color w:val="000000"/>
                <w:sz w:val="18"/>
                <w:szCs w:val="24"/>
                <w:lang w:val="kk-KZ"/>
              </w:rPr>
            </w:pPr>
            <w:r w:rsidRPr="00681DC9">
              <w:rPr>
                <w:rFonts w:ascii="Times New Roman" w:eastAsia="Times New Roman" w:hAnsi="Times New Roman" w:cs="Times New Roman"/>
                <w:b/>
                <w:bCs/>
                <w:iCs/>
                <w:color w:val="000000"/>
                <w:sz w:val="18"/>
                <w:szCs w:val="24"/>
                <w:lang w:val="kk-KZ"/>
              </w:rPr>
              <w:t>Мақсаты</w:t>
            </w:r>
            <w:r w:rsidRPr="00681DC9">
              <w:rPr>
                <w:rFonts w:ascii="Times New Roman" w:eastAsia="Times New Roman" w:hAnsi="Times New Roman" w:cs="Times New Roman"/>
                <w:iCs/>
                <w:color w:val="000000"/>
                <w:sz w:val="18"/>
                <w:szCs w:val="24"/>
                <w:lang w:val="kk-KZ"/>
              </w:rPr>
              <w:t>:</w:t>
            </w:r>
            <w:r w:rsidRPr="00681DC9">
              <w:rPr>
                <w:rFonts w:ascii="Times New Roman" w:eastAsia="Times New Roman" w:hAnsi="Times New Roman" w:cs="Times New Roman"/>
                <w:color w:val="000000"/>
                <w:sz w:val="18"/>
                <w:szCs w:val="24"/>
                <w:lang w:val="kk-KZ"/>
              </w:rPr>
              <w:t xml:space="preserve"> Балаларды суретке қарап,оларды топтастыруға үйрету. Құстар мен жануарлардың жеке және </w:t>
            </w:r>
            <w:r w:rsidRPr="00681DC9">
              <w:rPr>
                <w:rFonts w:ascii="Times New Roman" w:eastAsia="Times New Roman" w:hAnsi="Times New Roman" w:cs="Times New Roman"/>
                <w:color w:val="000000"/>
                <w:sz w:val="18"/>
                <w:szCs w:val="24"/>
                <w:lang w:val="kk-KZ"/>
              </w:rPr>
              <w:lastRenderedPageBreak/>
              <w:t>жалпы аттарын айтқызу. Оларды қорғауға қамқоршы болуға тәрбиелеу.</w:t>
            </w:r>
          </w:p>
          <w:p w14:paraId="624F5EE5" w14:textId="77777777" w:rsidR="00681DC9" w:rsidRPr="00681DC9" w:rsidRDefault="00681DC9" w:rsidP="00681DC9">
            <w:pPr>
              <w:spacing w:after="169"/>
              <w:rPr>
                <w:rFonts w:ascii="Open Sans" w:eastAsia="Times New Roman" w:hAnsi="Open Sans" w:cs="Times New Roman"/>
                <w:color w:val="000000"/>
                <w:sz w:val="18"/>
                <w:szCs w:val="24"/>
                <w:lang w:val="kk-KZ"/>
              </w:rPr>
            </w:pPr>
            <w:r w:rsidRPr="00681DC9">
              <w:rPr>
                <w:rFonts w:ascii="Times New Roman" w:eastAsia="Times New Roman" w:hAnsi="Times New Roman" w:cs="Times New Roman"/>
                <w:b/>
                <w:bCs/>
                <w:iCs/>
                <w:color w:val="000000"/>
                <w:sz w:val="18"/>
                <w:szCs w:val="24"/>
                <w:lang w:val="kk-KZ"/>
              </w:rPr>
              <w:t>Көрнекіліктер</w:t>
            </w:r>
            <w:r w:rsidRPr="00681DC9">
              <w:rPr>
                <w:rFonts w:ascii="Times New Roman" w:eastAsia="Times New Roman" w:hAnsi="Times New Roman" w:cs="Times New Roman"/>
                <w:iCs/>
                <w:color w:val="000000"/>
                <w:sz w:val="18"/>
                <w:szCs w:val="24"/>
                <w:lang w:val="kk-KZ"/>
              </w:rPr>
              <w:t>:</w:t>
            </w:r>
            <w:r w:rsidRPr="00681DC9">
              <w:rPr>
                <w:rFonts w:ascii="Times New Roman" w:eastAsia="Times New Roman" w:hAnsi="Times New Roman" w:cs="Times New Roman"/>
                <w:color w:val="000000"/>
                <w:sz w:val="18"/>
                <w:szCs w:val="24"/>
                <w:lang w:val="kk-KZ"/>
              </w:rPr>
              <w:t>әр түрлі құстар мен үй жануарлары бейнеленген суреттер.</w:t>
            </w:r>
          </w:p>
          <w:p w14:paraId="19F85BD3" w14:textId="77777777" w:rsidR="00681DC9" w:rsidRPr="00681DC9" w:rsidRDefault="00681DC9" w:rsidP="00681DC9">
            <w:pPr>
              <w:rPr>
                <w:rFonts w:ascii="Times New Roman" w:eastAsia="Times New Roman" w:hAnsi="Times New Roman" w:cs="Times New Roman"/>
                <w:bCs/>
                <w:sz w:val="18"/>
                <w:lang w:val="kk-KZ"/>
              </w:rPr>
            </w:pPr>
          </w:p>
        </w:tc>
      </w:tr>
      <w:tr w:rsidR="00681DC9" w:rsidRPr="00681DC9" w14:paraId="18B67BF1" w14:textId="77777777" w:rsidTr="001C3688">
        <w:tc>
          <w:tcPr>
            <w:tcW w:w="2386" w:type="dxa"/>
            <w:gridSpan w:val="3"/>
            <w:tcBorders>
              <w:top w:val="single" w:sz="4" w:space="0" w:color="auto"/>
              <w:left w:val="single" w:sz="4" w:space="0" w:color="auto"/>
              <w:bottom w:val="single" w:sz="4" w:space="0" w:color="auto"/>
              <w:right w:val="single" w:sz="4" w:space="0" w:color="auto"/>
            </w:tcBorders>
          </w:tcPr>
          <w:p w14:paraId="3232A469" w14:textId="77777777" w:rsidR="00681DC9" w:rsidRPr="00681DC9" w:rsidRDefault="00681DC9" w:rsidP="00681DC9">
            <w:pPr>
              <w:jc w:val="center"/>
              <w:rPr>
                <w:rFonts w:ascii="Times New Roman" w:eastAsia="Times New Roman" w:hAnsi="Times New Roman" w:cs="Times New Roman"/>
                <w:b/>
                <w:color w:val="7030A0"/>
              </w:rPr>
            </w:pPr>
            <w:r w:rsidRPr="00681DC9">
              <w:rPr>
                <w:rFonts w:ascii="Times New Roman" w:eastAsia="Times New Roman" w:hAnsi="Times New Roman" w:cs="Times New Roman"/>
                <w:b/>
                <w:color w:val="7030A0"/>
                <w:szCs w:val="24"/>
                <w:lang w:val="kk-KZ"/>
              </w:rPr>
              <w:lastRenderedPageBreak/>
              <w:t xml:space="preserve">Ертеңгілік </w:t>
            </w:r>
            <w:r w:rsidRPr="00681DC9">
              <w:rPr>
                <w:rFonts w:ascii="Times New Roman" w:eastAsia="Times New Roman" w:hAnsi="Times New Roman" w:cs="Times New Roman"/>
                <w:b/>
                <w:color w:val="7030A0"/>
                <w:szCs w:val="24"/>
              </w:rPr>
              <w:t>жаттығу</w:t>
            </w:r>
          </w:p>
          <w:p w14:paraId="5BDA2DF4" w14:textId="77777777" w:rsidR="00681DC9" w:rsidRPr="00681DC9" w:rsidRDefault="00681DC9" w:rsidP="00681DC9">
            <w:pPr>
              <w:jc w:val="center"/>
              <w:rPr>
                <w:rFonts w:ascii="Times New Roman" w:eastAsia="Times New Roman" w:hAnsi="Times New Roman" w:cs="Times New Roman"/>
                <w:b/>
                <w:color w:val="7030A0"/>
                <w:szCs w:val="24"/>
                <w:lang w:bidi="en-US"/>
              </w:rPr>
            </w:pPr>
          </w:p>
        </w:tc>
        <w:tc>
          <w:tcPr>
            <w:tcW w:w="12641" w:type="dxa"/>
            <w:gridSpan w:val="21"/>
            <w:tcBorders>
              <w:top w:val="single" w:sz="4" w:space="0" w:color="auto"/>
              <w:left w:val="single" w:sz="4" w:space="0" w:color="auto"/>
              <w:bottom w:val="single" w:sz="4" w:space="0" w:color="auto"/>
              <w:right w:val="single" w:sz="4" w:space="0" w:color="auto"/>
            </w:tcBorders>
            <w:hideMark/>
          </w:tcPr>
          <w:p w14:paraId="5C21D35D" w14:textId="77777777" w:rsidR="00681DC9" w:rsidRPr="00681DC9" w:rsidRDefault="00681DC9" w:rsidP="00681DC9">
            <w:pPr>
              <w:rPr>
                <w:rFonts w:ascii="Times New Roman" w:eastAsia="Times New Roman" w:hAnsi="Times New Roman" w:cs="Times New Roman"/>
                <w:color w:val="000000"/>
                <w:sz w:val="24"/>
                <w:szCs w:val="24"/>
                <w:lang w:val="kk-KZ" w:bidi="en-US"/>
              </w:rPr>
            </w:pPr>
            <w:r w:rsidRPr="00681DC9">
              <w:rPr>
                <w:rFonts w:ascii="Times New Roman" w:eastAsia="Times New Roman" w:hAnsi="Times New Roman" w:cs="Times New Roman"/>
                <w:b/>
                <w:sz w:val="24"/>
              </w:rPr>
              <w:t xml:space="preserve">                 </w:t>
            </w:r>
            <w:r w:rsidRPr="00681DC9">
              <w:rPr>
                <w:rFonts w:ascii="Times New Roman" w:eastAsia="Times New Roman" w:hAnsi="Times New Roman" w:cs="Times New Roman"/>
              </w:rPr>
              <w:t xml:space="preserve">Таңғы жаттығу кешені № </w:t>
            </w:r>
            <w:r w:rsidRPr="00681DC9">
              <w:rPr>
                <w:rFonts w:ascii="Times New Roman" w:eastAsia="Times New Roman" w:hAnsi="Times New Roman" w:cs="Times New Roman"/>
                <w:lang w:val="kk-KZ"/>
              </w:rPr>
              <w:t>9</w:t>
            </w:r>
          </w:p>
        </w:tc>
      </w:tr>
      <w:tr w:rsidR="00681DC9" w:rsidRPr="008B6E83" w14:paraId="4CEBD948" w14:textId="77777777" w:rsidTr="001C3688">
        <w:trPr>
          <w:trHeight w:val="2404"/>
        </w:trPr>
        <w:tc>
          <w:tcPr>
            <w:tcW w:w="2386" w:type="dxa"/>
            <w:gridSpan w:val="3"/>
            <w:tcBorders>
              <w:top w:val="single" w:sz="4" w:space="0" w:color="auto"/>
              <w:left w:val="single" w:sz="4" w:space="0" w:color="auto"/>
              <w:bottom w:val="single" w:sz="4" w:space="0" w:color="auto"/>
              <w:right w:val="single" w:sz="4" w:space="0" w:color="auto"/>
            </w:tcBorders>
            <w:hideMark/>
          </w:tcPr>
          <w:p w14:paraId="2BBD8845" w14:textId="77777777" w:rsidR="00681DC9" w:rsidRPr="00681DC9" w:rsidRDefault="00681DC9" w:rsidP="00681DC9">
            <w:pPr>
              <w:rPr>
                <w:rFonts w:ascii="Times New Roman" w:eastAsia="Times New Roman" w:hAnsi="Times New Roman" w:cs="Times New Roman"/>
                <w:b/>
                <w:i/>
                <w:color w:val="7030A0"/>
                <w:lang w:val="kk-KZ"/>
              </w:rPr>
            </w:pPr>
            <w:r w:rsidRPr="00681DC9">
              <w:rPr>
                <w:rFonts w:ascii="Calibri" w:eastAsia="Times New Roman" w:hAnsi="Calibri" w:cs="Times New Roman"/>
                <w:b/>
                <w:color w:val="7030A0"/>
              </w:rPr>
              <w:t xml:space="preserve"> </w:t>
            </w:r>
            <w:r w:rsidRPr="00681DC9">
              <w:rPr>
                <w:rFonts w:ascii="Times New Roman" w:eastAsia="Times New Roman" w:hAnsi="Times New Roman" w:cs="Times New Roman"/>
                <w:b/>
                <w:color w:val="7030A0"/>
                <w:szCs w:val="24"/>
              </w:rPr>
              <w:t>Ұйымдастырылған іс-әрекетке дайындық</w:t>
            </w:r>
            <w:r w:rsidRPr="00681DC9">
              <w:rPr>
                <w:rFonts w:ascii="Times New Roman" w:eastAsia="Times New Roman" w:hAnsi="Times New Roman" w:cs="Times New Roman"/>
                <w:b/>
                <w:color w:val="7030A0"/>
                <w:szCs w:val="24"/>
                <w:lang w:val="kk-KZ"/>
              </w:rPr>
              <w:t xml:space="preserve"> (бұдан әрі-ҰІӘ)</w:t>
            </w:r>
          </w:p>
        </w:tc>
        <w:tc>
          <w:tcPr>
            <w:tcW w:w="2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21218FFE" w14:textId="77777777" w:rsidR="00681DC9" w:rsidRPr="00681DC9" w:rsidRDefault="00681DC9" w:rsidP="00681DC9">
            <w:pPr>
              <w:rPr>
                <w:rFonts w:ascii="Times New Roman" w:eastAsia="Calibri" w:hAnsi="Times New Roman" w:cs="Times New Roman"/>
                <w:sz w:val="18"/>
                <w:szCs w:val="24"/>
                <w:lang w:val="kk-KZ"/>
              </w:rPr>
            </w:pPr>
            <w:r w:rsidRPr="00681DC9">
              <w:rPr>
                <w:rFonts w:ascii="Times New Roman" w:eastAsia="Calibri" w:hAnsi="Times New Roman" w:cs="Times New Roman"/>
                <w:color w:val="333333"/>
                <w:sz w:val="18"/>
                <w:szCs w:val="24"/>
                <w:shd w:val="clear" w:color="auto" w:fill="FFFFFF"/>
              </w:rPr>
              <w:t>Табиғатым тамаша,</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Көз тоймайды қараса.</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Табиғатты аялап,</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Сәлем саған-Жер ана!</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Сәлем саған-Нұрлы күн!</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Аман-есен болайық,</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Бейбітшілік қалайық.</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Біз әдепті баламыз,</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Біз ерекше баламыз,</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Қонақтарды көргенде</w:t>
            </w:r>
            <w:r w:rsidRPr="00681DC9">
              <w:rPr>
                <w:rFonts w:ascii="Calibri" w:eastAsia="Calibri" w:hAnsi="Calibri" w:cs="Times New Roman"/>
                <w:color w:val="333333"/>
                <w:sz w:val="18"/>
                <w:szCs w:val="24"/>
                <w:shd w:val="clear" w:color="auto" w:fill="FFFFFF"/>
              </w:rPr>
              <w:t> </w:t>
            </w:r>
            <w:r w:rsidRPr="00681DC9">
              <w:rPr>
                <w:rFonts w:ascii="Times New Roman" w:eastAsia="Calibri" w:hAnsi="Times New Roman" w:cs="Times New Roman"/>
                <w:color w:val="333333"/>
                <w:sz w:val="18"/>
                <w:szCs w:val="24"/>
              </w:rPr>
              <w:br/>
            </w:r>
            <w:r w:rsidRPr="00681DC9">
              <w:rPr>
                <w:rFonts w:ascii="Times New Roman" w:eastAsia="Calibri" w:hAnsi="Times New Roman" w:cs="Times New Roman"/>
                <w:color w:val="333333"/>
                <w:sz w:val="18"/>
                <w:szCs w:val="24"/>
                <w:shd w:val="clear" w:color="auto" w:fill="FFFFFF"/>
              </w:rPr>
              <w:t>Амандасып аламыз.</w:t>
            </w:r>
          </w:p>
        </w:tc>
        <w:tc>
          <w:tcPr>
            <w:tcW w:w="2563" w:type="dxa"/>
            <w:gridSpan w:val="3"/>
            <w:tcBorders>
              <w:top w:val="single" w:sz="4" w:space="0" w:color="000000"/>
              <w:left w:val="single" w:sz="4" w:space="0" w:color="000000"/>
              <w:right w:val="single" w:sz="4" w:space="0" w:color="000000"/>
            </w:tcBorders>
            <w:shd w:val="clear" w:color="auto" w:fill="FFFFFF"/>
          </w:tcPr>
          <w:p w14:paraId="1F9DBD58" w14:textId="77777777" w:rsidR="00681DC9" w:rsidRPr="00681DC9" w:rsidRDefault="00681DC9" w:rsidP="00681DC9">
            <w:pPr>
              <w:tabs>
                <w:tab w:val="left" w:pos="7938"/>
              </w:tabs>
              <w:contextualSpacing/>
              <w:rPr>
                <w:rFonts w:ascii="Times New Roman" w:eastAsia="Calibri" w:hAnsi="Times New Roman" w:cs="Times New Roman"/>
                <w:sz w:val="18"/>
                <w:szCs w:val="24"/>
                <w:lang w:val="kk-KZ"/>
              </w:rPr>
            </w:pPr>
            <w:r w:rsidRPr="00681DC9">
              <w:rPr>
                <w:rFonts w:ascii="Times New Roman" w:eastAsia="Calibri" w:hAnsi="Times New Roman" w:cs="Times New Roman"/>
                <w:sz w:val="18"/>
                <w:szCs w:val="24"/>
                <w:lang w:val="kk-KZ"/>
              </w:rPr>
              <w:t>Табиғат  қандай тамаша,</w:t>
            </w:r>
          </w:p>
          <w:p w14:paraId="0175AA0C" w14:textId="77777777" w:rsidR="00681DC9" w:rsidRPr="00681DC9" w:rsidRDefault="00681DC9" w:rsidP="00681DC9">
            <w:pPr>
              <w:tabs>
                <w:tab w:val="left" w:pos="7938"/>
              </w:tabs>
              <w:contextualSpacing/>
              <w:rPr>
                <w:rFonts w:ascii="Times New Roman" w:eastAsia="Calibri" w:hAnsi="Times New Roman" w:cs="Times New Roman"/>
                <w:sz w:val="18"/>
                <w:szCs w:val="24"/>
                <w:lang w:val="kk-KZ"/>
              </w:rPr>
            </w:pPr>
            <w:r w:rsidRPr="00681DC9">
              <w:rPr>
                <w:rFonts w:ascii="Times New Roman" w:eastAsia="Calibri" w:hAnsi="Times New Roman" w:cs="Times New Roman"/>
                <w:sz w:val="18"/>
                <w:szCs w:val="24"/>
                <w:lang w:val="kk-KZ"/>
              </w:rPr>
              <w:t>Тоймаймыз біз де тамсана.</w:t>
            </w:r>
          </w:p>
          <w:p w14:paraId="1A093001" w14:textId="77777777" w:rsidR="00681DC9" w:rsidRPr="00681DC9" w:rsidRDefault="00681DC9" w:rsidP="00681DC9">
            <w:pPr>
              <w:tabs>
                <w:tab w:val="left" w:pos="7938"/>
              </w:tabs>
              <w:contextualSpacing/>
              <w:rPr>
                <w:rFonts w:ascii="Times New Roman" w:eastAsia="Calibri" w:hAnsi="Times New Roman" w:cs="Times New Roman"/>
                <w:sz w:val="18"/>
                <w:szCs w:val="24"/>
                <w:lang w:val="kk-KZ"/>
              </w:rPr>
            </w:pPr>
            <w:r w:rsidRPr="00681DC9">
              <w:rPr>
                <w:rFonts w:ascii="Times New Roman" w:eastAsia="Calibri" w:hAnsi="Times New Roman" w:cs="Times New Roman"/>
                <w:sz w:val="18"/>
                <w:szCs w:val="24"/>
                <w:lang w:val="kk-KZ"/>
              </w:rPr>
              <w:t>Балықтар шіркін жүзеді,</w:t>
            </w:r>
          </w:p>
          <w:p w14:paraId="6D835F31" w14:textId="77777777" w:rsidR="00681DC9" w:rsidRPr="00681DC9" w:rsidRDefault="00681DC9" w:rsidP="00681DC9">
            <w:pPr>
              <w:tabs>
                <w:tab w:val="left" w:pos="7938"/>
              </w:tabs>
              <w:contextualSpacing/>
              <w:rPr>
                <w:rFonts w:ascii="Times New Roman" w:eastAsia="Calibri" w:hAnsi="Times New Roman" w:cs="Times New Roman"/>
                <w:sz w:val="18"/>
                <w:szCs w:val="24"/>
                <w:lang w:val="kk-KZ"/>
              </w:rPr>
            </w:pPr>
            <w:r w:rsidRPr="00681DC9">
              <w:rPr>
                <w:rFonts w:ascii="Times New Roman" w:eastAsia="Calibri" w:hAnsi="Times New Roman" w:cs="Times New Roman"/>
                <w:sz w:val="18"/>
                <w:szCs w:val="24"/>
                <w:lang w:val="kk-KZ"/>
              </w:rPr>
              <w:t>Табиғаттың жыры  көп,</w:t>
            </w:r>
          </w:p>
          <w:p w14:paraId="63E7D56B" w14:textId="77777777" w:rsidR="00681DC9" w:rsidRPr="00681DC9" w:rsidRDefault="00681DC9" w:rsidP="00681DC9">
            <w:pPr>
              <w:tabs>
                <w:tab w:val="left" w:pos="7938"/>
              </w:tabs>
              <w:contextualSpacing/>
              <w:rPr>
                <w:rFonts w:ascii="Times New Roman" w:eastAsia="Calibri" w:hAnsi="Times New Roman" w:cs="Times New Roman"/>
                <w:sz w:val="18"/>
                <w:szCs w:val="24"/>
                <w:lang w:val="kk-KZ"/>
              </w:rPr>
            </w:pPr>
            <w:r w:rsidRPr="00681DC9">
              <w:rPr>
                <w:rFonts w:ascii="Times New Roman" w:eastAsia="Calibri" w:hAnsi="Times New Roman" w:cs="Times New Roman"/>
                <w:sz w:val="18"/>
                <w:szCs w:val="24"/>
                <w:lang w:val="kk-KZ"/>
              </w:rPr>
              <w:t>Табиғаттың сыры көп.</w:t>
            </w:r>
          </w:p>
          <w:p w14:paraId="4FF360C8" w14:textId="77777777" w:rsidR="00681DC9" w:rsidRPr="00681DC9" w:rsidRDefault="00681DC9" w:rsidP="00681DC9">
            <w:pPr>
              <w:rPr>
                <w:rFonts w:ascii="Times New Roman" w:eastAsia="Calibri" w:hAnsi="Times New Roman" w:cs="Times New Roman"/>
                <w:sz w:val="18"/>
                <w:szCs w:val="24"/>
                <w:lang w:val="kk-KZ"/>
              </w:rPr>
            </w:pPr>
          </w:p>
        </w:tc>
        <w:tc>
          <w:tcPr>
            <w:tcW w:w="2303" w:type="dxa"/>
            <w:gridSpan w:val="5"/>
            <w:tcBorders>
              <w:top w:val="single" w:sz="4" w:space="0" w:color="000000"/>
              <w:left w:val="single" w:sz="4" w:space="0" w:color="000000"/>
              <w:right w:val="single" w:sz="4" w:space="0" w:color="000000"/>
            </w:tcBorders>
            <w:shd w:val="clear" w:color="auto" w:fill="FFFFFF"/>
          </w:tcPr>
          <w:p w14:paraId="46D4BC9C" w14:textId="77777777" w:rsidR="00681DC9" w:rsidRPr="00681DC9" w:rsidRDefault="00681DC9" w:rsidP="00681DC9">
            <w:pPr>
              <w:rPr>
                <w:rFonts w:ascii="Open Sans" w:eastAsia="Calibri" w:hAnsi="Open Sans" w:cs="Times New Roman"/>
                <w:color w:val="000000"/>
                <w:sz w:val="18"/>
                <w:szCs w:val="24"/>
                <w:shd w:val="clear" w:color="auto" w:fill="FFFFFF"/>
                <w:lang w:val="kk-KZ"/>
              </w:rPr>
            </w:pPr>
            <w:r w:rsidRPr="00681DC9">
              <w:rPr>
                <w:rFonts w:ascii="Times New Roman" w:eastAsia="Calibri" w:hAnsi="Times New Roman" w:cs="Times New Roman"/>
                <w:color w:val="000000"/>
                <w:sz w:val="18"/>
                <w:szCs w:val="24"/>
                <w:shd w:val="clear" w:color="auto" w:fill="FFFFFF"/>
                <w:lang w:val="kk-KZ"/>
              </w:rPr>
              <w:t>Табиғат, сен тіршілік тұнып тұрған.</w:t>
            </w:r>
            <w:r w:rsidRPr="00681DC9">
              <w:rPr>
                <w:rFonts w:ascii="Times New Roman" w:eastAsia="Calibri" w:hAnsi="Times New Roman" w:cs="Times New Roman"/>
                <w:color w:val="000000"/>
                <w:sz w:val="18"/>
                <w:szCs w:val="24"/>
                <w:lang w:val="kk-KZ"/>
              </w:rPr>
              <w:br/>
            </w:r>
            <w:r w:rsidRPr="00681DC9">
              <w:rPr>
                <w:rFonts w:ascii="Times New Roman" w:eastAsia="Calibri" w:hAnsi="Times New Roman" w:cs="Times New Roman"/>
                <w:color w:val="000000"/>
                <w:sz w:val="18"/>
                <w:szCs w:val="24"/>
                <w:shd w:val="clear" w:color="auto" w:fill="FFFFFF"/>
                <w:lang w:val="kk-KZ"/>
              </w:rPr>
              <w:t>Сен күнсің көтерілген күліп қырдан.</w:t>
            </w:r>
            <w:r w:rsidRPr="00681DC9">
              <w:rPr>
                <w:rFonts w:ascii="Times New Roman" w:eastAsia="Calibri" w:hAnsi="Times New Roman" w:cs="Times New Roman"/>
                <w:color w:val="000000"/>
                <w:sz w:val="18"/>
                <w:szCs w:val="24"/>
                <w:lang w:val="kk-KZ"/>
              </w:rPr>
              <w:br/>
            </w:r>
            <w:r w:rsidRPr="00681DC9">
              <w:rPr>
                <w:rFonts w:ascii="Times New Roman" w:eastAsia="Calibri" w:hAnsi="Times New Roman" w:cs="Times New Roman"/>
                <w:color w:val="000000"/>
                <w:sz w:val="18"/>
                <w:szCs w:val="24"/>
                <w:shd w:val="clear" w:color="auto" w:fill="FFFFFF"/>
                <w:lang w:val="kk-KZ"/>
              </w:rPr>
              <w:t>Сен көлсің, сен ормансың.</w:t>
            </w:r>
            <w:r w:rsidRPr="00681DC9">
              <w:rPr>
                <w:rFonts w:ascii="Times New Roman" w:eastAsia="Calibri" w:hAnsi="Times New Roman" w:cs="Times New Roman"/>
                <w:color w:val="000000"/>
                <w:sz w:val="18"/>
                <w:szCs w:val="24"/>
                <w:lang w:val="kk-KZ"/>
              </w:rPr>
              <w:br/>
            </w:r>
            <w:r w:rsidRPr="00681DC9">
              <w:rPr>
                <w:rFonts w:ascii="Times New Roman" w:eastAsia="Calibri" w:hAnsi="Times New Roman" w:cs="Times New Roman"/>
                <w:color w:val="000000"/>
                <w:sz w:val="18"/>
                <w:szCs w:val="24"/>
                <w:shd w:val="clear" w:color="auto" w:fill="FFFFFF"/>
                <w:lang w:val="kk-KZ"/>
              </w:rPr>
              <w:t>Сен - бұлбұлсың,</w:t>
            </w:r>
            <w:r w:rsidRPr="00681DC9">
              <w:rPr>
                <w:rFonts w:ascii="Times New Roman" w:eastAsia="Calibri" w:hAnsi="Times New Roman" w:cs="Times New Roman"/>
                <w:color w:val="000000"/>
                <w:sz w:val="18"/>
                <w:szCs w:val="24"/>
                <w:lang w:val="kk-KZ"/>
              </w:rPr>
              <w:br/>
            </w:r>
            <w:r w:rsidRPr="00681DC9">
              <w:rPr>
                <w:rFonts w:ascii="Times New Roman" w:eastAsia="Calibri" w:hAnsi="Times New Roman" w:cs="Times New Roman"/>
                <w:color w:val="000000"/>
                <w:sz w:val="18"/>
                <w:szCs w:val="24"/>
                <w:shd w:val="clear" w:color="auto" w:fill="FFFFFF"/>
                <w:lang w:val="kk-KZ"/>
              </w:rPr>
              <w:t>Адамға сұлулықты шын ұқтырған</w:t>
            </w:r>
            <w:r w:rsidRPr="00681DC9">
              <w:rPr>
                <w:rFonts w:ascii="Open Sans" w:eastAsia="Calibri" w:hAnsi="Open Sans" w:cs="Times New Roman"/>
                <w:color w:val="000000"/>
                <w:sz w:val="18"/>
                <w:szCs w:val="24"/>
                <w:shd w:val="clear" w:color="auto" w:fill="FFFFFF"/>
                <w:lang w:val="kk-KZ"/>
              </w:rPr>
              <w:t>!</w:t>
            </w:r>
          </w:p>
          <w:p w14:paraId="6A549259" w14:textId="77777777" w:rsidR="00681DC9" w:rsidRPr="00681DC9" w:rsidRDefault="00681DC9" w:rsidP="00681DC9">
            <w:pPr>
              <w:rPr>
                <w:rFonts w:ascii="Times New Roman" w:eastAsia="Calibri" w:hAnsi="Times New Roman" w:cs="Times New Roman"/>
                <w:sz w:val="18"/>
                <w:szCs w:val="24"/>
                <w:lang w:val="kk-KZ"/>
              </w:rPr>
            </w:pP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14:paraId="497F4CD4"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Табиғатқа қамқор боп,</w:t>
            </w:r>
          </w:p>
          <w:p w14:paraId="33B33B75"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Байлығын біз қорғайық.</w:t>
            </w:r>
          </w:p>
          <w:p w14:paraId="7DFCB431"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Әдепті да, тәртіпті боп,</w:t>
            </w:r>
          </w:p>
          <w:p w14:paraId="6299C0F2"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Жақсылығын қолдайық.</w:t>
            </w:r>
          </w:p>
          <w:p w14:paraId="3F8BFB93" w14:textId="77777777" w:rsidR="00681DC9" w:rsidRPr="00681DC9" w:rsidRDefault="00681DC9" w:rsidP="00681DC9">
            <w:pPr>
              <w:shd w:val="clear" w:color="auto" w:fill="EEEEEE"/>
              <w:spacing w:before="100" w:beforeAutospacing="1" w:after="100" w:afterAutospacing="1"/>
              <w:rPr>
                <w:rFonts w:ascii="Times New Roman" w:eastAsia="Times New Roman" w:hAnsi="Times New Roman" w:cs="Times New Roman"/>
                <w:sz w:val="18"/>
                <w:szCs w:val="24"/>
                <w:lang w:val="kk-KZ"/>
              </w:rPr>
            </w:pPr>
          </w:p>
          <w:p w14:paraId="783F134F" w14:textId="77777777" w:rsidR="00681DC9" w:rsidRPr="00681DC9" w:rsidRDefault="00681DC9" w:rsidP="00681DC9">
            <w:pPr>
              <w:rPr>
                <w:rFonts w:ascii="Times New Roman" w:eastAsia="Calibri" w:hAnsi="Times New Roman" w:cs="Times New Roman"/>
                <w:sz w:val="18"/>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6D4C6E5"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Біз балдырған тең басқан,</w:t>
            </w:r>
          </w:p>
          <w:p w14:paraId="4BDF0925"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Дос құшағын елге ашқан.</w:t>
            </w:r>
          </w:p>
          <w:p w14:paraId="466EB4FF"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Тілегіміз тыныштық,</w:t>
            </w:r>
          </w:p>
          <w:p w14:paraId="20226B56"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Ашық болсын көк аспан.</w:t>
            </w:r>
          </w:p>
          <w:p w14:paraId="637C8DC5"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Мықты болсын іргеміз,</w:t>
            </w:r>
          </w:p>
          <w:p w14:paraId="3C579C01" w14:textId="77777777" w:rsidR="00681DC9" w:rsidRPr="00681DC9" w:rsidRDefault="00681DC9" w:rsidP="00681DC9">
            <w:pPr>
              <w:shd w:val="clear" w:color="auto" w:fill="EEEEEE"/>
              <w:rPr>
                <w:rFonts w:ascii="Times New Roman" w:eastAsia="Times New Roman" w:hAnsi="Times New Roman" w:cs="Times New Roman"/>
                <w:color w:val="000000"/>
                <w:sz w:val="18"/>
                <w:szCs w:val="24"/>
                <w:lang w:val="kk-KZ"/>
              </w:rPr>
            </w:pPr>
            <w:r w:rsidRPr="00681DC9">
              <w:rPr>
                <w:rFonts w:ascii="Times New Roman" w:eastAsia="Times New Roman" w:hAnsi="Times New Roman" w:cs="Times New Roman"/>
                <w:color w:val="000000"/>
                <w:sz w:val="18"/>
                <w:szCs w:val="24"/>
                <w:lang w:val="kk-KZ"/>
              </w:rPr>
              <w:t>Бәріміз де біргеміз.</w:t>
            </w:r>
          </w:p>
          <w:p w14:paraId="08089940" w14:textId="77777777" w:rsidR="00681DC9" w:rsidRPr="00681DC9" w:rsidRDefault="00681DC9" w:rsidP="00681DC9">
            <w:pPr>
              <w:rPr>
                <w:rFonts w:ascii="Times New Roman" w:eastAsia="Calibri" w:hAnsi="Times New Roman" w:cs="Times New Roman"/>
                <w:sz w:val="18"/>
                <w:szCs w:val="24"/>
                <w:lang w:val="kk-KZ"/>
              </w:rPr>
            </w:pPr>
          </w:p>
        </w:tc>
      </w:tr>
      <w:tr w:rsidR="00681DC9" w:rsidRPr="00681DC9" w14:paraId="5E2171D0" w14:textId="77777777" w:rsidTr="001C3688">
        <w:trPr>
          <w:trHeight w:val="382"/>
        </w:trPr>
        <w:tc>
          <w:tcPr>
            <w:tcW w:w="2386" w:type="dxa"/>
            <w:gridSpan w:val="3"/>
            <w:vMerge w:val="restart"/>
            <w:tcBorders>
              <w:top w:val="single" w:sz="4" w:space="0" w:color="auto"/>
              <w:left w:val="single" w:sz="4" w:space="0" w:color="auto"/>
              <w:bottom w:val="single" w:sz="4" w:space="0" w:color="auto"/>
              <w:right w:val="single" w:sz="4" w:space="0" w:color="auto"/>
            </w:tcBorders>
          </w:tcPr>
          <w:p w14:paraId="0EFB7F5E" w14:textId="77777777" w:rsidR="00681DC9" w:rsidRPr="00681DC9" w:rsidRDefault="00681DC9" w:rsidP="00681DC9">
            <w:pPr>
              <w:rPr>
                <w:rFonts w:ascii="Times New Roman" w:eastAsia="Calibri" w:hAnsi="Times New Roman" w:cs="Times New Roman"/>
                <w:b/>
                <w:color w:val="7030A0"/>
                <w:sz w:val="20"/>
                <w:lang w:val="kk-KZ"/>
              </w:rPr>
            </w:pPr>
            <w:r w:rsidRPr="00681DC9">
              <w:rPr>
                <w:rFonts w:ascii="Times New Roman" w:eastAsia="Calibri" w:hAnsi="Times New Roman" w:cs="Times New Roman"/>
                <w:b/>
                <w:color w:val="7030A0"/>
                <w:szCs w:val="24"/>
                <w:lang w:val="kk-KZ"/>
              </w:rPr>
              <w:t>Мектепке дейінгі ұйым кестесі бойынша  ҰІӘ</w:t>
            </w:r>
          </w:p>
          <w:p w14:paraId="6151F550" w14:textId="77777777" w:rsidR="00681DC9" w:rsidRPr="00681DC9" w:rsidRDefault="00681DC9" w:rsidP="00681DC9">
            <w:pPr>
              <w:jc w:val="center"/>
              <w:rPr>
                <w:rFonts w:ascii="Calibri" w:eastAsia="Times New Roman" w:hAnsi="Calibri" w:cs="Times New Roman"/>
                <w:b/>
                <w:color w:val="7030A0"/>
                <w:sz w:val="24"/>
                <w:szCs w:val="24"/>
                <w:lang w:val="kk-KZ" w:bidi="en-US"/>
              </w:rPr>
            </w:pPr>
          </w:p>
        </w:tc>
        <w:tc>
          <w:tcPr>
            <w:tcW w:w="12641" w:type="dxa"/>
            <w:gridSpan w:val="21"/>
            <w:tcBorders>
              <w:top w:val="single" w:sz="4" w:space="0" w:color="auto"/>
              <w:left w:val="single" w:sz="4" w:space="0" w:color="auto"/>
              <w:bottom w:val="single" w:sz="4" w:space="0" w:color="auto"/>
              <w:right w:val="single" w:sz="4" w:space="0" w:color="auto"/>
            </w:tcBorders>
            <w:hideMark/>
          </w:tcPr>
          <w:p w14:paraId="203CF8CC" w14:textId="77777777" w:rsidR="00681DC9" w:rsidRPr="00681DC9" w:rsidRDefault="00681DC9" w:rsidP="00681DC9">
            <w:pPr>
              <w:rPr>
                <w:rFonts w:ascii="Times New Roman" w:eastAsia="Calibri" w:hAnsi="Times New Roman" w:cs="Times New Roman"/>
                <w:sz w:val="20"/>
                <w:szCs w:val="20"/>
                <w:lang w:val="kk-KZ"/>
              </w:rPr>
            </w:pPr>
            <w:r w:rsidRPr="00681DC9">
              <w:rPr>
                <w:rFonts w:ascii="Calibri" w:eastAsia="Calibri" w:hAnsi="Calibri" w:cs="Times New Roman"/>
                <w:b/>
                <w:color w:val="000099"/>
                <w:sz w:val="24"/>
                <w:szCs w:val="24"/>
                <w:lang w:val="kk-KZ"/>
              </w:rPr>
              <w:t xml:space="preserve">                                                                   1 </w:t>
            </w:r>
            <w:r w:rsidRPr="00681DC9">
              <w:rPr>
                <w:rFonts w:ascii="Calibri" w:eastAsia="Calibri" w:hAnsi="Calibri" w:cs="Times New Roman"/>
                <w:b/>
                <w:color w:val="000099"/>
                <w:sz w:val="24"/>
                <w:szCs w:val="24"/>
              </w:rPr>
              <w:t>- ұйымдастырылған іс-әрекет</w:t>
            </w:r>
          </w:p>
        </w:tc>
      </w:tr>
      <w:tr w:rsidR="00681DC9" w:rsidRPr="00681DC9" w14:paraId="5105531F" w14:textId="77777777" w:rsidTr="001C3688">
        <w:trPr>
          <w:trHeight w:val="1550"/>
        </w:trPr>
        <w:tc>
          <w:tcPr>
            <w:tcW w:w="2386" w:type="dxa"/>
            <w:gridSpan w:val="3"/>
            <w:vMerge/>
            <w:tcBorders>
              <w:top w:val="single" w:sz="4" w:space="0" w:color="auto"/>
              <w:left w:val="single" w:sz="4" w:space="0" w:color="auto"/>
              <w:bottom w:val="single" w:sz="4" w:space="0" w:color="auto"/>
              <w:right w:val="single" w:sz="4" w:space="0" w:color="auto"/>
            </w:tcBorders>
            <w:vAlign w:val="center"/>
            <w:hideMark/>
          </w:tcPr>
          <w:p w14:paraId="4418323F" w14:textId="77777777" w:rsidR="00681DC9" w:rsidRPr="00681DC9" w:rsidRDefault="00681DC9" w:rsidP="00681DC9">
            <w:pPr>
              <w:rPr>
                <w:rFonts w:ascii="Calibri" w:eastAsia="Times New Roman" w:hAnsi="Calibri" w:cs="Times New Roman"/>
                <w:b/>
                <w:color w:val="000000"/>
                <w:sz w:val="24"/>
                <w:szCs w:val="24"/>
                <w:lang w:bidi="en-US"/>
              </w:rPr>
            </w:pPr>
          </w:p>
        </w:tc>
        <w:tc>
          <w:tcPr>
            <w:tcW w:w="2559" w:type="dxa"/>
            <w:gridSpan w:val="2"/>
            <w:tcBorders>
              <w:top w:val="single" w:sz="4" w:space="0" w:color="auto"/>
              <w:left w:val="single" w:sz="4" w:space="0" w:color="auto"/>
              <w:bottom w:val="single" w:sz="4" w:space="0" w:color="auto"/>
              <w:right w:val="single" w:sz="4" w:space="0" w:color="auto"/>
            </w:tcBorders>
          </w:tcPr>
          <w:p w14:paraId="6F4C7420"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Математика негіздері</w:t>
            </w:r>
          </w:p>
          <w:p w14:paraId="630FD646" w14:textId="77777777" w:rsidR="00681DC9" w:rsidRPr="00681DC9" w:rsidRDefault="00681DC9" w:rsidP="00681DC9">
            <w:pPr>
              <w:widowControl w:val="0"/>
              <w:autoSpaceDE w:val="0"/>
              <w:autoSpaceDN w:val="0"/>
              <w:rPr>
                <w:rFonts w:ascii="Times New Roman" w:eastAsia="Times New Roman" w:hAnsi="Times New Roman" w:cs="Times New Roman"/>
                <w:bCs/>
                <w:sz w:val="20"/>
                <w:szCs w:val="20"/>
                <w:lang w:val="kk-KZ"/>
              </w:rPr>
            </w:pPr>
            <w:r w:rsidRPr="00681DC9">
              <w:rPr>
                <w:rFonts w:ascii="Times New Roman" w:eastAsia="Times New Roman" w:hAnsi="Times New Roman" w:cs="Times New Roman"/>
                <w:b/>
                <w:bCs/>
                <w:sz w:val="20"/>
                <w:szCs w:val="20"/>
                <w:lang w:val="kk-KZ"/>
              </w:rPr>
              <w:t>Міндеті:</w:t>
            </w:r>
            <w:r w:rsidRPr="00681DC9">
              <w:rPr>
                <w:rFonts w:ascii="Times New Roman" w:eastAsia="Times New Roman" w:hAnsi="Times New Roman" w:cs="Times New Roman"/>
                <w:sz w:val="20"/>
                <w:lang w:val="kk-KZ"/>
              </w:rPr>
              <w:t xml:space="preserve"> </w:t>
            </w:r>
            <w:r w:rsidRPr="00681DC9">
              <w:rPr>
                <w:rFonts w:ascii="Times New Roman" w:eastAsia="Times New Roman" w:hAnsi="Times New Roman" w:cs="Times New Roman"/>
                <w:bCs/>
                <w:sz w:val="20"/>
                <w:szCs w:val="20"/>
                <w:lang w:val="kk-KZ"/>
              </w:rPr>
              <w:t>Бөліктерден бүтінді құрастыруға және бүтінді бөліктерге бөлуге үйрету. Бүтін өзінің бөлшегінен үлкен сандарды салыстыру.</w:t>
            </w:r>
          </w:p>
          <w:p w14:paraId="719C35EF"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Мақсаты</w:t>
            </w:r>
            <w:r w:rsidRPr="00681DC9">
              <w:rPr>
                <w:rFonts w:ascii="Times New Roman" w:eastAsia="Times New Roman" w:hAnsi="Times New Roman" w:cs="Times New Roman"/>
                <w:sz w:val="20"/>
                <w:szCs w:val="20"/>
                <w:lang w:val="kk-KZ"/>
              </w:rPr>
              <w:t xml:space="preserve"> :</w:t>
            </w:r>
            <w:r w:rsidRPr="00681DC9">
              <w:rPr>
                <w:rFonts w:ascii="Calibri" w:eastAsia="Calibri" w:hAnsi="Calibri" w:cs="Times New Roman"/>
                <w:lang w:val="kk-KZ"/>
              </w:rPr>
              <w:t xml:space="preserve"> </w:t>
            </w:r>
            <w:r w:rsidRPr="00681DC9">
              <w:rPr>
                <w:rFonts w:ascii="Times New Roman" w:eastAsia="Times New Roman" w:hAnsi="Times New Roman" w:cs="Times New Roman"/>
                <w:sz w:val="20"/>
                <w:szCs w:val="20"/>
                <w:lang w:val="kk-KZ"/>
              </w:rPr>
              <w:t>«бүтін және бөлік» туралы ұғым қалыптастыру.</w:t>
            </w:r>
          </w:p>
          <w:p w14:paraId="10CE115B"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xml:space="preserve">Педагог қызғылтсары шеңберді алып екіге бөледі. - Әлия апельсинді екіге бөлді. Әр бөлікті қалай атауға болады? </w:t>
            </w:r>
            <w:r w:rsidRPr="00681DC9">
              <w:rPr>
                <w:rFonts w:ascii="Times New Roman" w:eastAsia="Times New Roman" w:hAnsi="Times New Roman" w:cs="Times New Roman"/>
                <w:sz w:val="20"/>
                <w:szCs w:val="20"/>
                <w:lang w:val="kk-KZ"/>
              </w:rPr>
              <w:lastRenderedPageBreak/>
              <w:t xml:space="preserve">(жарты) - Ал егер біз екі жартыны бір-біріне біріктірсек, не болады? (Бүтін апельсин болады. Барлығы біріктіреді). Әлия апельсинді неше бөлікке бөлді? Қайсысы көп: бүтін бе, әлде бөлік пе? - Бөліктерден бүтінді қалай жасауға болады? (бөліктерді қосамыз). Сырым апельсинді төрт бірдей бөлікке бөлді. Бұл бөліктерін- ширек,төрттен бір бөлігі деп атайды. - Барлық бөліктерін біріктірсе, не болады?(Бүтін)  Сырым апельсинді неше бөлікке бөлді? </w:t>
            </w:r>
            <w:r w:rsidRPr="00681DC9">
              <w:rPr>
                <w:rFonts w:ascii="Times New Roman" w:eastAsia="Times New Roman" w:hAnsi="Times New Roman" w:cs="Times New Roman"/>
                <w:sz w:val="20"/>
                <w:szCs w:val="20"/>
              </w:rPr>
              <w:t>Не көп: жарты ма, әлде төрттен бір бөлігі ме? 2 немесе 4 пе?</w:t>
            </w:r>
            <w:r w:rsidRPr="00681DC9">
              <w:rPr>
                <w:rFonts w:ascii="Calibri" w:eastAsia="Calibri" w:hAnsi="Calibri" w:cs="Times New Roman"/>
              </w:rPr>
              <w:t xml:space="preserve"> </w:t>
            </w:r>
            <w:r w:rsidRPr="00681DC9">
              <w:rPr>
                <w:rFonts w:ascii="Times New Roman" w:eastAsia="Times New Roman" w:hAnsi="Times New Roman" w:cs="Times New Roman"/>
                <w:sz w:val="20"/>
                <w:szCs w:val="20"/>
              </w:rPr>
              <w:t>Практикалық жұмыс Педагог пицца немесе тәтті(пирог) нанды жарты немесе төрт бөлікке кесуге ұсынады. – Бөліктерден бүтінді қалай жасауға болады? (Біріктіру арқылы.) Қорытынды: бөліктерден бүтінді алу үшін бөліктерді біріктіру немесе қосу қажет.</w:t>
            </w:r>
          </w:p>
          <w:p w14:paraId="4C7C8987"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60B4E618"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16EC0FB2"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7922E57E"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4ACB1E11"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6D4D3F6D"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47871CDA"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256AB289"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094FF55C"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5B8477C1"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03F2FCD6"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1BDA496E"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203FB078" w14:textId="77777777" w:rsidR="00681DC9" w:rsidRPr="00681DC9" w:rsidRDefault="00681DC9" w:rsidP="00681DC9">
            <w:pPr>
              <w:widowControl w:val="0"/>
              <w:autoSpaceDE w:val="0"/>
              <w:autoSpaceDN w:val="0"/>
              <w:rPr>
                <w:rFonts w:ascii="Times New Roman" w:eastAsia="Times New Roman" w:hAnsi="Times New Roman" w:cs="Times New Roman"/>
                <w:sz w:val="16"/>
                <w:lang w:val="kk-KZ"/>
              </w:rPr>
            </w:pPr>
          </w:p>
          <w:p w14:paraId="4661A537"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p>
        </w:tc>
        <w:tc>
          <w:tcPr>
            <w:tcW w:w="2683" w:type="dxa"/>
            <w:gridSpan w:val="5"/>
            <w:tcBorders>
              <w:top w:val="single" w:sz="4" w:space="0" w:color="auto"/>
              <w:left w:val="single" w:sz="4" w:space="0" w:color="auto"/>
              <w:bottom w:val="single" w:sz="4" w:space="0" w:color="auto"/>
              <w:right w:val="single" w:sz="4" w:space="0" w:color="auto"/>
            </w:tcBorders>
          </w:tcPr>
          <w:p w14:paraId="2B0BFC9C" w14:textId="77777777" w:rsidR="00681DC9" w:rsidRPr="00681DC9" w:rsidRDefault="00681DC9" w:rsidP="00681DC9">
            <w:pPr>
              <w:rPr>
                <w:rFonts w:ascii="Times New Roman" w:eastAsia="Times New Roman" w:hAnsi="Times New Roman" w:cs="Times New Roman"/>
                <w:b/>
                <w:sz w:val="20"/>
                <w:szCs w:val="20"/>
                <w:lang w:val="kk-KZ"/>
              </w:rPr>
            </w:pPr>
          </w:p>
        </w:tc>
        <w:tc>
          <w:tcPr>
            <w:tcW w:w="2303" w:type="dxa"/>
            <w:gridSpan w:val="5"/>
            <w:tcBorders>
              <w:top w:val="single" w:sz="4" w:space="0" w:color="auto"/>
              <w:left w:val="single" w:sz="4" w:space="0" w:color="auto"/>
              <w:bottom w:val="single" w:sz="4" w:space="0" w:color="auto"/>
              <w:right w:val="single" w:sz="4" w:space="0" w:color="auto"/>
            </w:tcBorders>
          </w:tcPr>
          <w:p w14:paraId="05E6A70B" w14:textId="77777777" w:rsidR="00681DC9" w:rsidRPr="00681DC9" w:rsidRDefault="00681DC9" w:rsidP="00681DC9">
            <w:pPr>
              <w:rPr>
                <w:rFonts w:ascii="Times New Roman" w:eastAsia="Times New Roman" w:hAnsi="Times New Roman" w:cs="Times New Roman"/>
                <w:b/>
                <w:sz w:val="18"/>
                <w:lang w:val="kk-KZ"/>
              </w:rPr>
            </w:pPr>
            <w:r w:rsidRPr="00681DC9">
              <w:rPr>
                <w:rFonts w:ascii="Times New Roman" w:eastAsia="Times New Roman" w:hAnsi="Times New Roman" w:cs="Times New Roman"/>
                <w:b/>
                <w:sz w:val="18"/>
                <w:lang w:val="kk-KZ"/>
              </w:rPr>
              <w:t>Қазақ тілі</w:t>
            </w:r>
          </w:p>
          <w:p w14:paraId="7CA31793"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b/>
                <w:sz w:val="18"/>
                <w:lang w:val="kk-KZ"/>
              </w:rPr>
              <w:t>Міндеті:</w:t>
            </w:r>
            <w:r w:rsidRPr="00681DC9">
              <w:rPr>
                <w:rFonts w:ascii="Times New Roman" w:eastAsia="Times New Roman" w:hAnsi="Times New Roman" w:cs="Times New Roman"/>
                <w:sz w:val="18"/>
                <w:lang w:val="kk-KZ"/>
              </w:rPr>
              <w:t xml:space="preserve"> Тазалыққа байланысты сөздердің қазақша атауларын және осы сөздерді қатыстырып, сөйлем құрауға үйрету. Тақпақты жаттау жолдарын үйретіп, жатқа айта білу дағдыларын жетілдіру.</w:t>
            </w:r>
          </w:p>
          <w:p w14:paraId="17CC66A7"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b/>
                <w:sz w:val="18"/>
                <w:lang w:val="kk-KZ"/>
              </w:rPr>
              <w:t>Мақсаты</w:t>
            </w:r>
            <w:r w:rsidRPr="00681DC9">
              <w:rPr>
                <w:rFonts w:ascii="Times New Roman" w:eastAsia="Times New Roman" w:hAnsi="Times New Roman" w:cs="Times New Roman"/>
                <w:sz w:val="18"/>
                <w:lang w:val="kk-KZ"/>
              </w:rPr>
              <w:t>:</w:t>
            </w:r>
            <w:r w:rsidRPr="00681DC9">
              <w:rPr>
                <w:rFonts w:ascii="Calibri" w:eastAsia="Calibri" w:hAnsi="Calibri" w:cs="Times New Roman"/>
                <w:lang w:val="kk-KZ"/>
              </w:rPr>
              <w:t xml:space="preserve"> </w:t>
            </w:r>
            <w:r w:rsidRPr="00681DC9">
              <w:rPr>
                <w:rFonts w:ascii="Times New Roman" w:eastAsia="Times New Roman" w:hAnsi="Times New Roman" w:cs="Times New Roman"/>
                <w:sz w:val="18"/>
                <w:lang w:val="kk-KZ"/>
              </w:rPr>
              <w:t>заттың атын, қимылын білдіретін сөздердің мағынасын түсіну және ауызекі тілде қолдануды дағдыландыру.</w:t>
            </w:r>
          </w:p>
          <w:p w14:paraId="178ADF13"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xml:space="preserve">Тазалық сақтауға сабын, жөке, сүлгі, </w:t>
            </w:r>
            <w:r w:rsidRPr="00681DC9">
              <w:rPr>
                <w:rFonts w:ascii="Times New Roman" w:eastAsia="Times New Roman" w:hAnsi="Times New Roman" w:cs="Times New Roman"/>
                <w:sz w:val="20"/>
                <w:szCs w:val="20"/>
                <w:lang w:val="kk-KZ"/>
              </w:rPr>
              <w:lastRenderedPageBreak/>
              <w:t xml:space="preserve">тарақ қолданамыз. – Мынау – сабын. – Мынау не? – Мынау – сабын. – Сабынмен қолымызды тазалап жуамыз. – Сабынмен не істейміз? – Сабынмен қолымызды тазалап жуамыз. – Мынау – жөке. – Мынау не? – Мынау – жөке. – Жөкемен дене мүшелерімізді жуамыз. </w:t>
            </w:r>
          </w:p>
          <w:p w14:paraId="459C9D8A"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 xml:space="preserve">Дыбыстық жаттығу (айнамен қайталау). </w:t>
            </w:r>
            <w:r w:rsidRPr="00681DC9">
              <w:rPr>
                <w:rFonts w:ascii="Times New Roman" w:eastAsia="Times New Roman" w:hAnsi="Times New Roman" w:cs="Times New Roman"/>
                <w:sz w:val="20"/>
                <w:szCs w:val="20"/>
                <w:lang w:val="kk-KZ"/>
              </w:rPr>
              <w:t>Қ-қ-қ-та-за-лық-ты сүй-е-мі-із - тазалықты сүйеміз. Ү-ү-ү-ү- сү-үл-гі- сүлгі.</w:t>
            </w:r>
          </w:p>
          <w:p w14:paraId="24549578"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Сырттан келіп үнемі, Сабынмен қол жуамын. Сүлгімен сүртемін, Айнаға қараймын, Шашымды тарақпен тараймын. Мен ұқыпты баламын.</w:t>
            </w:r>
            <w:r w:rsidRPr="00681DC9">
              <w:rPr>
                <w:rFonts w:ascii="Times New Roman" w:eastAsia="Times New Roman" w:hAnsi="Times New Roman" w:cs="Times New Roman"/>
                <w:b/>
                <w:sz w:val="20"/>
                <w:szCs w:val="20"/>
                <w:lang w:val="kk-KZ"/>
              </w:rPr>
              <w:t xml:space="preserve"> Тақпақ мазмұны бойынша әңгіме жүргізіледі. 1. </w:t>
            </w:r>
            <w:r w:rsidRPr="00681DC9">
              <w:rPr>
                <w:rFonts w:ascii="Times New Roman" w:eastAsia="Times New Roman" w:hAnsi="Times New Roman" w:cs="Times New Roman"/>
                <w:sz w:val="20"/>
                <w:szCs w:val="20"/>
                <w:lang w:val="kk-KZ"/>
              </w:rPr>
              <w:t>Тақпақ ұнады ма? 2. Таныс сөздерді ата. Олармен не істейді?</w:t>
            </w:r>
          </w:p>
          <w:p w14:paraId="5BF6EA5E"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 xml:space="preserve">Дидактикалық ойын: «Сөйлемді аяқта» – </w:t>
            </w:r>
            <w:r w:rsidRPr="00681DC9">
              <w:rPr>
                <w:rFonts w:ascii="Times New Roman" w:eastAsia="Times New Roman" w:hAnsi="Times New Roman" w:cs="Times New Roman"/>
                <w:sz w:val="20"/>
                <w:szCs w:val="20"/>
                <w:lang w:val="kk-KZ"/>
              </w:rPr>
              <w:t xml:space="preserve">Тазалықты....... (сүйеміз) . – Сабын, жөкемен...... (денемізді жуамыз). – Сүлгімен..... </w:t>
            </w:r>
            <w:r w:rsidRPr="00681DC9">
              <w:rPr>
                <w:rFonts w:ascii="Times New Roman" w:eastAsia="Times New Roman" w:hAnsi="Times New Roman" w:cs="Times New Roman"/>
                <w:sz w:val="20"/>
                <w:szCs w:val="20"/>
              </w:rPr>
              <w:t xml:space="preserve">(денемізді сүртеміз). – Тарақпен .... (шашымызды </w:t>
            </w:r>
            <w:r w:rsidRPr="00681DC9">
              <w:rPr>
                <w:rFonts w:ascii="Times New Roman" w:eastAsia="Times New Roman" w:hAnsi="Times New Roman" w:cs="Times New Roman"/>
                <w:sz w:val="20"/>
                <w:szCs w:val="20"/>
              </w:rPr>
              <w:lastRenderedPageBreak/>
              <w:t>тараймыз).</w:t>
            </w:r>
          </w:p>
        </w:tc>
        <w:tc>
          <w:tcPr>
            <w:tcW w:w="2525" w:type="dxa"/>
            <w:gridSpan w:val="7"/>
            <w:tcBorders>
              <w:top w:val="single" w:sz="4" w:space="0" w:color="auto"/>
              <w:left w:val="single" w:sz="4" w:space="0" w:color="auto"/>
              <w:bottom w:val="single" w:sz="4" w:space="0" w:color="auto"/>
              <w:right w:val="single" w:sz="4" w:space="0" w:color="auto"/>
            </w:tcBorders>
            <w:hideMark/>
          </w:tcPr>
          <w:p w14:paraId="2A8A06D2"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p>
        </w:tc>
        <w:tc>
          <w:tcPr>
            <w:tcW w:w="2571" w:type="dxa"/>
            <w:gridSpan w:val="2"/>
            <w:tcBorders>
              <w:top w:val="single" w:sz="4" w:space="0" w:color="auto"/>
              <w:left w:val="single" w:sz="4" w:space="0" w:color="auto"/>
              <w:bottom w:val="single" w:sz="4" w:space="0" w:color="auto"/>
              <w:right w:val="single" w:sz="4" w:space="0" w:color="auto"/>
            </w:tcBorders>
          </w:tcPr>
          <w:p w14:paraId="0C3464A2"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p>
        </w:tc>
      </w:tr>
      <w:tr w:rsidR="00681DC9" w:rsidRPr="00681DC9" w14:paraId="041989D5" w14:textId="77777777" w:rsidTr="001C3688">
        <w:trPr>
          <w:trHeight w:val="244"/>
        </w:trPr>
        <w:tc>
          <w:tcPr>
            <w:tcW w:w="15027" w:type="dxa"/>
            <w:gridSpan w:val="24"/>
            <w:tcBorders>
              <w:top w:val="single" w:sz="4" w:space="0" w:color="auto"/>
              <w:left w:val="single" w:sz="4" w:space="0" w:color="auto"/>
              <w:bottom w:val="single" w:sz="4" w:space="0" w:color="auto"/>
              <w:right w:val="single" w:sz="4" w:space="0" w:color="auto"/>
            </w:tcBorders>
            <w:hideMark/>
          </w:tcPr>
          <w:p w14:paraId="5452B5E9" w14:textId="77777777" w:rsidR="00681DC9" w:rsidRPr="00681DC9" w:rsidRDefault="00681DC9" w:rsidP="00681DC9">
            <w:pPr>
              <w:rPr>
                <w:rFonts w:ascii="Calibri" w:eastAsia="Times New Roman" w:hAnsi="Calibri" w:cs="Times New Roman"/>
                <w:b/>
                <w:color w:val="000099"/>
                <w:sz w:val="24"/>
                <w:szCs w:val="24"/>
                <w:lang w:val="kk-KZ" w:bidi="en-US"/>
              </w:rPr>
            </w:pPr>
            <w:r w:rsidRPr="00681DC9">
              <w:rPr>
                <w:rFonts w:ascii="Times New Roman" w:eastAsia="Calibri" w:hAnsi="Times New Roman" w:cs="Times New Roman"/>
                <w:b/>
                <w:color w:val="000099"/>
                <w:sz w:val="24"/>
                <w:szCs w:val="24"/>
                <w:shd w:val="clear" w:color="auto" w:fill="FFFFFF"/>
                <w:lang w:val="kk-KZ"/>
              </w:rPr>
              <w:lastRenderedPageBreak/>
              <w:t xml:space="preserve">                                                                                </w:t>
            </w:r>
            <w:r w:rsidRPr="00681DC9">
              <w:rPr>
                <w:rFonts w:ascii="Times New Roman" w:eastAsia="Calibri" w:hAnsi="Times New Roman" w:cs="Times New Roman"/>
                <w:b/>
                <w:color w:val="000099"/>
                <w:sz w:val="18"/>
                <w:szCs w:val="18"/>
                <w:shd w:val="clear" w:color="auto" w:fill="FFFFFF"/>
                <w:lang w:val="kk-KZ"/>
              </w:rPr>
              <w:t>Үзіліс:Затты лақтыру мен қағып алуға арналған ойындар</w:t>
            </w:r>
            <w:r w:rsidRPr="00681DC9">
              <w:rPr>
                <w:rFonts w:ascii="Times New Roman" w:eastAsia="Calibri" w:hAnsi="Times New Roman" w:cs="Times New Roman"/>
                <w:color w:val="000099"/>
                <w:sz w:val="18"/>
                <w:szCs w:val="18"/>
                <w:shd w:val="clear" w:color="auto" w:fill="FFFFFF"/>
                <w:lang w:val="kk-KZ"/>
              </w:rPr>
              <w:t> </w:t>
            </w:r>
            <w:r w:rsidRPr="00681DC9">
              <w:rPr>
                <w:rFonts w:ascii="Times New Roman" w:eastAsia="Calibri" w:hAnsi="Times New Roman" w:cs="Times New Roman"/>
                <w:b/>
                <w:color w:val="000099"/>
                <w:sz w:val="18"/>
                <w:szCs w:val="18"/>
                <w:lang w:val="kk-KZ"/>
              </w:rPr>
              <w:br/>
            </w:r>
            <w:r w:rsidRPr="00681DC9">
              <w:rPr>
                <w:rFonts w:ascii="Times New Roman" w:eastAsia="Calibri" w:hAnsi="Times New Roman" w:cs="Times New Roman"/>
                <w:b/>
                <w:i/>
                <w:color w:val="000099"/>
                <w:sz w:val="18"/>
                <w:szCs w:val="18"/>
                <w:shd w:val="clear" w:color="auto" w:fill="FFFFFF"/>
                <w:lang w:val="kk-KZ"/>
              </w:rPr>
              <w:t xml:space="preserve">                                                                                                                   «</w:t>
            </w:r>
            <w:r w:rsidRPr="00681DC9">
              <w:rPr>
                <w:rFonts w:ascii="Times New Roman" w:eastAsia="Calibri" w:hAnsi="Times New Roman" w:cs="Times New Roman"/>
                <w:b/>
                <w:bCs/>
                <w:i/>
                <w:color w:val="000099"/>
                <w:sz w:val="18"/>
                <w:szCs w:val="18"/>
                <w:lang w:val="kk-KZ"/>
              </w:rPr>
              <w:t>Допты қуып жет</w:t>
            </w:r>
            <w:r w:rsidRPr="00681DC9">
              <w:rPr>
                <w:rFonts w:ascii="Times New Roman" w:eastAsia="Calibri" w:hAnsi="Times New Roman" w:cs="Times New Roman"/>
                <w:b/>
                <w:i/>
                <w:color w:val="000099"/>
                <w:sz w:val="18"/>
                <w:szCs w:val="18"/>
                <w:shd w:val="clear" w:color="auto" w:fill="FFFFFF"/>
                <w:lang w:val="kk-KZ"/>
              </w:rPr>
              <w:t>»</w:t>
            </w:r>
            <w:r w:rsidRPr="00681DC9">
              <w:rPr>
                <w:rFonts w:ascii="Times New Roman" w:eastAsia="Calibri" w:hAnsi="Times New Roman" w:cs="Times New Roman"/>
                <w:color w:val="000099"/>
                <w:sz w:val="18"/>
                <w:szCs w:val="18"/>
                <w:shd w:val="clear" w:color="auto" w:fill="FFFFFF"/>
                <w:lang w:val="kk-KZ"/>
              </w:rPr>
              <w:t xml:space="preserve">  </w:t>
            </w:r>
          </w:p>
        </w:tc>
      </w:tr>
      <w:tr w:rsidR="00681DC9" w:rsidRPr="00681DC9" w14:paraId="3E6D442A" w14:textId="77777777" w:rsidTr="001C3688">
        <w:trPr>
          <w:trHeight w:val="1890"/>
        </w:trPr>
        <w:tc>
          <w:tcPr>
            <w:tcW w:w="4962" w:type="dxa"/>
            <w:gridSpan w:val="6"/>
            <w:tcBorders>
              <w:top w:val="single" w:sz="4" w:space="0" w:color="auto"/>
              <w:left w:val="single" w:sz="4" w:space="0" w:color="auto"/>
              <w:bottom w:val="nil"/>
              <w:right w:val="single" w:sz="4" w:space="0" w:color="auto"/>
            </w:tcBorders>
          </w:tcPr>
          <w:p w14:paraId="62C97037" w14:textId="77777777" w:rsidR="00681DC9" w:rsidRPr="00681DC9" w:rsidRDefault="00681DC9" w:rsidP="00681DC9">
            <w:pPr>
              <w:rPr>
                <w:rFonts w:ascii="Times New Roman" w:eastAsia="Times New Roman" w:hAnsi="Times New Roman" w:cs="Times New Roman"/>
                <w:b/>
                <w:color w:val="7030A0"/>
                <w:sz w:val="18"/>
                <w:szCs w:val="20"/>
                <w:lang w:val="kk-KZ"/>
              </w:rPr>
            </w:pPr>
            <w:r w:rsidRPr="00681DC9">
              <w:rPr>
                <w:rFonts w:ascii="Times New Roman" w:eastAsia="Times New Roman" w:hAnsi="Times New Roman" w:cs="Times New Roman"/>
                <w:b/>
                <w:color w:val="C0504D"/>
                <w:sz w:val="18"/>
                <w:szCs w:val="20"/>
                <w:lang w:val="kk-KZ"/>
              </w:rPr>
              <w:t>Тынымсыз Тіл туралы ертегі жаттығулары</w:t>
            </w:r>
            <w:r w:rsidRPr="00681DC9">
              <w:rPr>
                <w:rFonts w:ascii="Times New Roman" w:eastAsia="Times New Roman" w:hAnsi="Times New Roman" w:cs="Times New Roman"/>
                <w:b/>
                <w:color w:val="7030A0"/>
                <w:sz w:val="18"/>
                <w:szCs w:val="20"/>
                <w:lang w:val="kk-KZ"/>
              </w:rPr>
              <w:t>:</w:t>
            </w:r>
          </w:p>
          <w:p w14:paraId="64E2E4E4"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6F73E2C8"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Ағайынды аралар.</w:t>
            </w:r>
          </w:p>
          <w:p w14:paraId="4BCFF855"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Ағайында арарармыз,</w:t>
            </w:r>
          </w:p>
          <w:p w14:paraId="0476C174"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Еңбек үшін жаралғанбыз.</w:t>
            </w:r>
          </w:p>
          <w:p w14:paraId="5AE83A2F"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-з-з-з-з-з</w:t>
            </w:r>
          </w:p>
          <w:p w14:paraId="1A0CFC03"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Шырын іздеп күні бойы</w:t>
            </w:r>
          </w:p>
          <w:p w14:paraId="7F2CB7E2"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Гүл бақшаны аралаймыз</w:t>
            </w:r>
          </w:p>
          <w:p w14:paraId="71974D2A"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-з-з-з-з-з</w:t>
            </w:r>
          </w:p>
          <w:p w14:paraId="54782C08"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(Үш саусағыңды түйістіріп, ұшып жүрген араларға ұқсат, әрбір екі жолдан кейін аралардың ызылдағанын сал.)</w:t>
            </w:r>
          </w:p>
          <w:p w14:paraId="213E1EC7"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Жаман ара</w:t>
            </w:r>
          </w:p>
          <w:p w14:paraId="672F7309"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Қалмай ұшып соңынан,</w:t>
            </w:r>
          </w:p>
          <w:p w14:paraId="225D09B2"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Ара қуды Мұратты.</w:t>
            </w:r>
          </w:p>
          <w:p w14:paraId="6649BAF1"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-з-з-з-з</w:t>
            </w:r>
          </w:p>
          <w:p w14:paraId="3595A21E"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Шағып алып қолынан,</w:t>
            </w:r>
          </w:p>
          <w:p w14:paraId="48792852" w14:textId="77777777" w:rsidR="00681DC9" w:rsidRPr="00681DC9" w:rsidRDefault="00681DC9" w:rsidP="00681DC9">
            <w:pPr>
              <w:rPr>
                <w:rFonts w:ascii="Times New Roman" w:eastAsia="Times New Roman" w:hAnsi="Times New Roman" w:cs="Times New Roman"/>
                <w:color w:val="7030A0"/>
                <w:sz w:val="18"/>
                <w:szCs w:val="20"/>
                <w:lang w:val="kk-KZ"/>
              </w:rPr>
            </w:pPr>
            <w:r w:rsidRPr="00681DC9">
              <w:rPr>
                <w:rFonts w:ascii="Times New Roman" w:eastAsia="Times New Roman" w:hAnsi="Times New Roman" w:cs="Times New Roman"/>
                <w:color w:val="7030A0"/>
                <w:sz w:val="18"/>
                <w:szCs w:val="20"/>
                <w:lang w:val="kk-KZ"/>
              </w:rPr>
              <w:t>Досымызды жылатты.</w:t>
            </w:r>
          </w:p>
          <w:p w14:paraId="6B0CC04E" w14:textId="77777777" w:rsidR="00681DC9" w:rsidRPr="00681DC9" w:rsidRDefault="00681DC9" w:rsidP="00681DC9">
            <w:pPr>
              <w:rPr>
                <w:rFonts w:ascii="Times New Roman" w:eastAsia="Times New Roman" w:hAnsi="Times New Roman" w:cs="Times New Roman"/>
                <w:color w:val="7030A0"/>
                <w:sz w:val="18"/>
                <w:szCs w:val="20"/>
              </w:rPr>
            </w:pPr>
            <w:r w:rsidRPr="00681DC9">
              <w:rPr>
                <w:rFonts w:ascii="Times New Roman" w:eastAsia="Times New Roman" w:hAnsi="Times New Roman" w:cs="Times New Roman"/>
                <w:color w:val="7030A0"/>
                <w:sz w:val="18"/>
                <w:szCs w:val="20"/>
              </w:rPr>
              <w:t>-у-у-у-у</w:t>
            </w:r>
          </w:p>
          <w:p w14:paraId="633A6D77" w14:textId="77777777" w:rsidR="00681DC9" w:rsidRPr="00681DC9" w:rsidRDefault="00681DC9" w:rsidP="00681DC9">
            <w:pPr>
              <w:rPr>
                <w:rFonts w:ascii="Times New Roman" w:eastAsia="Times New Roman" w:hAnsi="Times New Roman" w:cs="Times New Roman"/>
                <w:color w:val="7030A0"/>
                <w:sz w:val="18"/>
                <w:szCs w:val="20"/>
              </w:rPr>
            </w:pPr>
            <w:r w:rsidRPr="00681DC9">
              <w:rPr>
                <w:rFonts w:ascii="Times New Roman" w:eastAsia="Times New Roman" w:hAnsi="Times New Roman" w:cs="Times New Roman"/>
                <w:color w:val="7030A0"/>
                <w:sz w:val="18"/>
                <w:szCs w:val="20"/>
              </w:rPr>
              <w:t>(Араның дауысы мен баланың ара шаққандағы дауысын сал)</w:t>
            </w:r>
          </w:p>
          <w:p w14:paraId="53865542" w14:textId="77777777" w:rsidR="00681DC9" w:rsidRPr="00681DC9" w:rsidRDefault="00681DC9" w:rsidP="00681DC9">
            <w:pPr>
              <w:rPr>
                <w:rFonts w:ascii="Times New Roman" w:eastAsia="Times New Roman" w:hAnsi="Times New Roman" w:cs="Times New Roman"/>
                <w:b/>
                <w:color w:val="7030A0"/>
                <w:sz w:val="18"/>
                <w:szCs w:val="20"/>
              </w:rPr>
            </w:pPr>
          </w:p>
          <w:p w14:paraId="63819573" w14:textId="77777777" w:rsidR="00681DC9" w:rsidRPr="00681DC9" w:rsidRDefault="00681DC9" w:rsidP="00681DC9">
            <w:pPr>
              <w:rPr>
                <w:rFonts w:ascii="Calibri" w:eastAsia="Calibri" w:hAnsi="Calibri" w:cs="Times New Roman"/>
                <w:color w:val="7030A0"/>
                <w:sz w:val="16"/>
                <w:lang w:val="kk-KZ"/>
              </w:rPr>
            </w:pPr>
          </w:p>
        </w:tc>
        <w:tc>
          <w:tcPr>
            <w:tcW w:w="6946" w:type="dxa"/>
            <w:gridSpan w:val="13"/>
            <w:tcBorders>
              <w:top w:val="single" w:sz="4" w:space="0" w:color="auto"/>
              <w:left w:val="single" w:sz="4" w:space="0" w:color="auto"/>
              <w:bottom w:val="nil"/>
              <w:right w:val="single" w:sz="4" w:space="0" w:color="auto"/>
            </w:tcBorders>
          </w:tcPr>
          <w:p w14:paraId="7D4F39C3" w14:textId="77777777" w:rsidR="00681DC9" w:rsidRPr="00681DC9" w:rsidRDefault="00681DC9" w:rsidP="00681DC9">
            <w:pPr>
              <w:rPr>
                <w:rFonts w:ascii="Times New Roman" w:eastAsia="Calibri" w:hAnsi="Times New Roman" w:cs="Times New Roman"/>
                <w:color w:val="000099"/>
                <w:sz w:val="24"/>
                <w:szCs w:val="24"/>
                <w:shd w:val="clear" w:color="auto" w:fill="FFFFFF"/>
                <w:lang w:val="kk-KZ"/>
              </w:rPr>
            </w:pPr>
            <w:r w:rsidRPr="00681DC9">
              <w:rPr>
                <w:rFonts w:ascii="Times New Roman" w:eastAsia="Calibri" w:hAnsi="Times New Roman" w:cs="Times New Roman"/>
                <w:noProof/>
                <w:color w:val="000099"/>
              </w:rPr>
              <w:t xml:space="preserve">       </w:t>
            </w:r>
            <w:r w:rsidRPr="00681DC9">
              <w:rPr>
                <w:rFonts w:ascii="Times New Roman" w:eastAsia="Calibri" w:hAnsi="Times New Roman" w:cs="Times New Roman"/>
                <w:noProof/>
                <w:color w:val="000099"/>
              </w:rPr>
              <w:drawing>
                <wp:inline distT="0" distB="0" distL="0" distR="0" wp14:anchorId="165CA33D" wp14:editId="7AEF17DA">
                  <wp:extent cx="1181100" cy="876235"/>
                  <wp:effectExtent l="0" t="0" r="0" b="635"/>
                  <wp:docPr id="226"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196" cstate="print"/>
                          <a:srcRect/>
                          <a:stretch>
                            <a:fillRect/>
                          </a:stretch>
                        </pic:blipFill>
                        <pic:spPr bwMode="auto">
                          <a:xfrm>
                            <a:off x="0" y="0"/>
                            <a:ext cx="1191286" cy="883792"/>
                          </a:xfrm>
                          <a:prstGeom prst="rect">
                            <a:avLst/>
                          </a:prstGeom>
                          <a:noFill/>
                          <a:ln w="9525">
                            <a:noFill/>
                            <a:miter lim="800000"/>
                            <a:headEnd/>
                            <a:tailEnd/>
                          </a:ln>
                        </pic:spPr>
                      </pic:pic>
                    </a:graphicData>
                  </a:graphic>
                </wp:inline>
              </w:drawing>
            </w:r>
            <w:r w:rsidRPr="00681DC9">
              <w:rPr>
                <w:rFonts w:ascii="Times New Roman" w:eastAsia="Calibri" w:hAnsi="Times New Roman" w:cs="Times New Roman"/>
                <w:noProof/>
                <w:color w:val="000099"/>
              </w:rPr>
              <w:t xml:space="preserve">            </w:t>
            </w:r>
            <w:r w:rsidRPr="00681DC9">
              <w:rPr>
                <w:rFonts w:ascii="Times New Roman" w:eastAsia="Calibri" w:hAnsi="Times New Roman" w:cs="Times New Roman"/>
                <w:noProof/>
                <w:color w:val="000099"/>
              </w:rPr>
              <w:drawing>
                <wp:inline distT="0" distB="0" distL="0" distR="0" wp14:anchorId="4172FBFC" wp14:editId="7339BAB3">
                  <wp:extent cx="1123780" cy="1089660"/>
                  <wp:effectExtent l="0" t="0" r="635" b="0"/>
                  <wp:docPr id="227"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197" cstate="print"/>
                          <a:srcRect l="21260" r="21469"/>
                          <a:stretch>
                            <a:fillRect/>
                          </a:stretch>
                        </pic:blipFill>
                        <pic:spPr bwMode="auto">
                          <a:xfrm>
                            <a:off x="0" y="0"/>
                            <a:ext cx="1126392" cy="1092193"/>
                          </a:xfrm>
                          <a:prstGeom prst="rect">
                            <a:avLst/>
                          </a:prstGeom>
                          <a:noFill/>
                          <a:ln w="9525">
                            <a:noFill/>
                            <a:miter lim="800000"/>
                            <a:headEnd/>
                            <a:tailEnd/>
                          </a:ln>
                        </pic:spPr>
                      </pic:pic>
                    </a:graphicData>
                  </a:graphic>
                </wp:inline>
              </w:drawing>
            </w:r>
          </w:p>
          <w:p w14:paraId="6367D7A3" w14:textId="77777777" w:rsidR="00681DC9" w:rsidRPr="00681DC9" w:rsidRDefault="00681DC9" w:rsidP="00681DC9">
            <w:pPr>
              <w:rPr>
                <w:rFonts w:ascii="Times New Roman" w:eastAsia="Calibri" w:hAnsi="Times New Roman" w:cs="Times New Roman"/>
                <w:color w:val="000099"/>
                <w:sz w:val="24"/>
                <w:szCs w:val="24"/>
                <w:shd w:val="clear" w:color="auto" w:fill="FFFFFF"/>
                <w:lang w:val="kk-KZ"/>
              </w:rPr>
            </w:pPr>
            <w:r w:rsidRPr="00681DC9">
              <w:rPr>
                <w:rFonts w:ascii="Times New Roman" w:eastAsia="Calibri" w:hAnsi="Times New Roman" w:cs="Times New Roman"/>
                <w:noProof/>
                <w:color w:val="000099"/>
              </w:rPr>
              <w:t xml:space="preserve">                    </w:t>
            </w:r>
          </w:p>
          <w:p w14:paraId="21C87457" w14:textId="77777777" w:rsidR="00681DC9" w:rsidRPr="00681DC9" w:rsidRDefault="00681DC9" w:rsidP="00681DC9">
            <w:pPr>
              <w:rPr>
                <w:rFonts w:ascii="Times New Roman" w:eastAsia="Calibri" w:hAnsi="Times New Roman" w:cs="Times New Roman"/>
                <w:color w:val="000099"/>
                <w:sz w:val="24"/>
                <w:szCs w:val="24"/>
                <w:shd w:val="clear" w:color="auto" w:fill="FFFFFF"/>
                <w:lang w:val="kk-KZ"/>
              </w:rPr>
            </w:pPr>
          </w:p>
          <w:p w14:paraId="2223E534" w14:textId="77777777" w:rsidR="00681DC9" w:rsidRPr="00681DC9" w:rsidRDefault="00681DC9" w:rsidP="00681DC9">
            <w:pPr>
              <w:shd w:val="clear" w:color="auto" w:fill="FFFFFF"/>
              <w:rPr>
                <w:rFonts w:ascii="Times New Roman" w:eastAsia="Times New Roman" w:hAnsi="Times New Roman" w:cs="Times New Roman"/>
                <w:color w:val="000000"/>
                <w:sz w:val="16"/>
                <w:szCs w:val="20"/>
                <w:lang w:val="kk-KZ"/>
              </w:rPr>
            </w:pPr>
            <w:r w:rsidRPr="00681DC9">
              <w:rPr>
                <w:rFonts w:ascii="Calibri" w:eastAsia="Calibri" w:hAnsi="Calibri" w:cs="Times New Roman"/>
                <w:b/>
                <w:noProof/>
              </w:rPr>
              <w:t xml:space="preserve">                        </w:t>
            </w:r>
            <w:r w:rsidRPr="00681DC9">
              <w:rPr>
                <w:rFonts w:ascii="Calibri" w:eastAsia="Calibri" w:hAnsi="Calibri" w:cs="Times New Roman"/>
                <w:b/>
                <w:noProof/>
              </w:rPr>
              <w:drawing>
                <wp:inline distT="0" distB="0" distL="0" distR="0" wp14:anchorId="08BC6229" wp14:editId="3E0E7F8F">
                  <wp:extent cx="1674061" cy="937260"/>
                  <wp:effectExtent l="0" t="0" r="2540" b="0"/>
                  <wp:docPr id="228"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198" cstate="print"/>
                          <a:srcRect/>
                          <a:stretch>
                            <a:fillRect/>
                          </a:stretch>
                        </pic:blipFill>
                        <pic:spPr bwMode="auto">
                          <a:xfrm>
                            <a:off x="0" y="0"/>
                            <a:ext cx="1676852" cy="938823"/>
                          </a:xfrm>
                          <a:prstGeom prst="rect">
                            <a:avLst/>
                          </a:prstGeom>
                          <a:noFill/>
                          <a:ln w="9525">
                            <a:noFill/>
                            <a:miter lim="800000"/>
                            <a:headEnd/>
                            <a:tailEnd/>
                          </a:ln>
                        </pic:spPr>
                      </pic:pic>
                    </a:graphicData>
                  </a:graphic>
                </wp:inline>
              </w:drawing>
            </w:r>
          </w:p>
        </w:tc>
        <w:tc>
          <w:tcPr>
            <w:tcW w:w="3119" w:type="dxa"/>
            <w:gridSpan w:val="5"/>
            <w:tcBorders>
              <w:top w:val="single" w:sz="4" w:space="0" w:color="auto"/>
              <w:left w:val="single" w:sz="4" w:space="0" w:color="auto"/>
              <w:bottom w:val="nil"/>
              <w:right w:val="single" w:sz="4" w:space="0" w:color="auto"/>
            </w:tcBorders>
          </w:tcPr>
          <w:p w14:paraId="561CCD30" w14:textId="77777777" w:rsidR="00681DC9" w:rsidRPr="00681DC9" w:rsidRDefault="00681DC9" w:rsidP="00681DC9">
            <w:pPr>
              <w:rPr>
                <w:rFonts w:ascii="Times New Roman" w:eastAsia="Calibri" w:hAnsi="Times New Roman" w:cs="Times New Roman"/>
                <w:b/>
                <w:bCs/>
                <w:sz w:val="18"/>
                <w:szCs w:val="18"/>
                <w:lang w:val="kk-KZ"/>
              </w:rPr>
            </w:pPr>
            <w:r w:rsidRPr="00681DC9">
              <w:rPr>
                <w:rFonts w:ascii="Times New Roman" w:eastAsia="Calibri" w:hAnsi="Times New Roman" w:cs="Times New Roman"/>
                <w:b/>
                <w:color w:val="FF0000"/>
                <w:sz w:val="18"/>
                <w:szCs w:val="18"/>
                <w:lang w:val="kk-KZ"/>
              </w:rPr>
              <w:t>Ойын:</w:t>
            </w:r>
            <w:r w:rsidRPr="00681DC9">
              <w:rPr>
                <w:rFonts w:ascii="Times New Roman" w:eastAsia="Calibri" w:hAnsi="Times New Roman" w:cs="Times New Roman"/>
                <w:b/>
                <w:i/>
                <w:color w:val="000099"/>
                <w:sz w:val="18"/>
                <w:szCs w:val="18"/>
                <w:shd w:val="clear" w:color="auto" w:fill="FFFFFF"/>
                <w:lang w:val="kk-KZ"/>
              </w:rPr>
              <w:t xml:space="preserve"> «</w:t>
            </w:r>
            <w:r w:rsidRPr="00681DC9">
              <w:rPr>
                <w:rFonts w:ascii="Times New Roman" w:eastAsia="Calibri" w:hAnsi="Times New Roman" w:cs="Times New Roman"/>
                <w:b/>
                <w:bCs/>
                <w:i/>
                <w:color w:val="000099"/>
                <w:sz w:val="18"/>
                <w:szCs w:val="18"/>
                <w:lang w:val="kk-KZ"/>
              </w:rPr>
              <w:t>Допты қуып жет</w:t>
            </w:r>
            <w:r w:rsidRPr="00681DC9">
              <w:rPr>
                <w:rFonts w:ascii="Times New Roman" w:eastAsia="Calibri" w:hAnsi="Times New Roman" w:cs="Times New Roman"/>
                <w:b/>
                <w:i/>
                <w:color w:val="000099"/>
                <w:sz w:val="18"/>
                <w:szCs w:val="18"/>
                <w:shd w:val="clear" w:color="auto" w:fill="FFFFFF"/>
                <w:lang w:val="kk-KZ"/>
              </w:rPr>
              <w:t>»</w:t>
            </w:r>
            <w:r w:rsidRPr="00681DC9">
              <w:rPr>
                <w:rFonts w:ascii="Times New Roman" w:eastAsia="Calibri" w:hAnsi="Times New Roman" w:cs="Times New Roman"/>
                <w:color w:val="000099"/>
                <w:sz w:val="18"/>
                <w:szCs w:val="20"/>
                <w:shd w:val="clear" w:color="auto" w:fill="FFFFFF"/>
                <w:lang w:val="kk-KZ"/>
              </w:rPr>
              <w:t> </w:t>
            </w:r>
            <w:r w:rsidRPr="00681DC9">
              <w:rPr>
                <w:rFonts w:ascii="Times New Roman" w:eastAsia="Calibri" w:hAnsi="Times New Roman" w:cs="Times New Roman"/>
                <w:b/>
                <w:i/>
                <w:color w:val="000099"/>
                <w:sz w:val="18"/>
                <w:szCs w:val="18"/>
                <w:shd w:val="clear" w:color="auto" w:fill="FFFFFF"/>
                <w:lang w:val="kk-KZ"/>
              </w:rPr>
              <w:t xml:space="preserve"> </w:t>
            </w:r>
            <w:r w:rsidRPr="00681DC9">
              <w:rPr>
                <w:rFonts w:ascii="Times New Roman" w:eastAsia="Calibri" w:hAnsi="Times New Roman" w:cs="Times New Roman"/>
                <w:color w:val="000099"/>
                <w:sz w:val="18"/>
                <w:szCs w:val="20"/>
                <w:shd w:val="clear" w:color="auto" w:fill="FFFFFF"/>
                <w:lang w:val="kk-KZ"/>
              </w:rPr>
              <w:t> </w:t>
            </w:r>
          </w:p>
          <w:p w14:paraId="29F8875A" w14:textId="77777777" w:rsidR="00681DC9" w:rsidRPr="00681DC9" w:rsidRDefault="00681DC9" w:rsidP="00681DC9">
            <w:pPr>
              <w:rPr>
                <w:rFonts w:ascii="Times New Roman" w:eastAsia="Times New Roman" w:hAnsi="Times New Roman" w:cs="Times New Roman"/>
                <w:b/>
                <w:bCs/>
                <w:color w:val="8064A2"/>
                <w:sz w:val="18"/>
                <w:szCs w:val="18"/>
                <w:lang w:val="kk-KZ"/>
              </w:rPr>
            </w:pPr>
            <w:r w:rsidRPr="00681DC9">
              <w:rPr>
                <w:rFonts w:ascii="Times New Roman" w:eastAsia="Calibri" w:hAnsi="Times New Roman" w:cs="Times New Roman"/>
                <w:b/>
                <w:bCs/>
                <w:color w:val="FF0000"/>
                <w:sz w:val="18"/>
                <w:szCs w:val="18"/>
                <w:lang w:val="kk-KZ"/>
              </w:rPr>
              <w:t>Мақсаты:</w:t>
            </w:r>
            <w:r w:rsidRPr="00681DC9">
              <w:rPr>
                <w:rFonts w:ascii="Times New Roman" w:eastAsia="Calibri" w:hAnsi="Times New Roman" w:cs="Times New Roman"/>
                <w:sz w:val="18"/>
                <w:szCs w:val="18"/>
                <w:lang w:val="kk-KZ"/>
              </w:rPr>
              <w:t xml:space="preserve">  </w:t>
            </w:r>
            <w:r w:rsidRPr="00681DC9">
              <w:rPr>
                <w:rFonts w:ascii="Times New Roman" w:eastAsia="Calibri" w:hAnsi="Times New Roman" w:cs="Times New Roman"/>
                <w:color w:val="8064A2"/>
                <w:sz w:val="18"/>
                <w:szCs w:val="18"/>
                <w:lang w:val="kk-KZ"/>
              </w:rPr>
              <w:t>Балаларды ептіліке,шапшаңдыққа тәрбиелеу.Тәрбиешінің берген белгісін мұқият тыңдай білуге үйрету</w:t>
            </w:r>
            <w:r w:rsidRPr="00681DC9">
              <w:rPr>
                <w:rFonts w:ascii="Times New Roman" w:eastAsia="Calibri" w:hAnsi="Times New Roman" w:cs="Times New Roman"/>
                <w:color w:val="000000"/>
                <w:sz w:val="18"/>
                <w:szCs w:val="18"/>
                <w:lang w:val="kk-KZ"/>
              </w:rPr>
              <w:t>. </w:t>
            </w:r>
            <w:r w:rsidRPr="00681DC9">
              <w:rPr>
                <w:rFonts w:ascii="Times New Roman" w:eastAsia="Calibri" w:hAnsi="Times New Roman" w:cs="Times New Roman"/>
                <w:sz w:val="18"/>
                <w:szCs w:val="18"/>
                <w:lang w:val="kk-KZ"/>
              </w:rPr>
              <w:br/>
            </w:r>
            <w:r w:rsidRPr="00681DC9">
              <w:rPr>
                <w:rFonts w:ascii="Times New Roman" w:eastAsia="Calibri" w:hAnsi="Times New Roman" w:cs="Times New Roman"/>
                <w:b/>
                <w:bCs/>
                <w:color w:val="FF0000"/>
                <w:sz w:val="18"/>
                <w:szCs w:val="18"/>
                <w:lang w:val="kk-KZ"/>
              </w:rPr>
              <w:t>Ойынның шарты:</w:t>
            </w:r>
            <w:r w:rsidRPr="00681DC9">
              <w:rPr>
                <w:rFonts w:ascii="Times New Roman" w:eastAsia="Calibri" w:hAnsi="Times New Roman" w:cs="Times New Roman"/>
                <w:sz w:val="18"/>
                <w:szCs w:val="18"/>
                <w:lang w:val="kk-KZ"/>
              </w:rPr>
              <w:t> </w:t>
            </w:r>
            <w:r w:rsidRPr="00681DC9">
              <w:rPr>
                <w:rFonts w:ascii="Times New Roman" w:eastAsia="Times New Roman" w:hAnsi="Times New Roman" w:cs="Times New Roman"/>
                <w:b/>
                <w:bCs/>
                <w:color w:val="000000"/>
                <w:sz w:val="18"/>
                <w:szCs w:val="18"/>
                <w:lang w:val="kk-KZ"/>
              </w:rPr>
              <w:t xml:space="preserve"> </w:t>
            </w:r>
            <w:r w:rsidRPr="00681DC9">
              <w:rPr>
                <w:rFonts w:ascii="Times New Roman" w:eastAsia="Times New Roman" w:hAnsi="Times New Roman" w:cs="Times New Roman"/>
                <w:b/>
                <w:bCs/>
                <w:color w:val="000000"/>
                <w:sz w:val="18"/>
                <w:szCs w:val="18"/>
                <w:lang w:val="kk-KZ"/>
              </w:rPr>
              <w:br/>
            </w:r>
            <w:r w:rsidRPr="00681DC9">
              <w:rPr>
                <w:rFonts w:ascii="Times New Roman" w:eastAsia="Times New Roman" w:hAnsi="Times New Roman" w:cs="Times New Roman"/>
                <w:color w:val="8064A2"/>
                <w:sz w:val="18"/>
                <w:szCs w:val="18"/>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681DC9">
              <w:rPr>
                <w:rFonts w:ascii="Times New Roman" w:eastAsia="Times New Roman" w:hAnsi="Times New Roman" w:cs="Times New Roman"/>
                <w:color w:val="8064A2"/>
                <w:sz w:val="18"/>
                <w:szCs w:val="18"/>
                <w:lang w:val="kk-KZ"/>
              </w:rPr>
              <w:br/>
            </w:r>
            <w:r w:rsidRPr="00681DC9">
              <w:rPr>
                <w:rFonts w:ascii="Times New Roman" w:eastAsia="Times New Roman" w:hAnsi="Times New Roman" w:cs="Times New Roman"/>
                <w:color w:val="8064A2"/>
                <w:sz w:val="18"/>
                <w:szCs w:val="18"/>
                <w:shd w:val="clear" w:color="auto" w:fill="FFFFFF"/>
                <w:lang w:val="kk-KZ"/>
              </w:rPr>
              <w:t>Балалар қанша болса, доп та сонша болуы керек.</w:t>
            </w:r>
            <w:r w:rsidRPr="00681DC9">
              <w:rPr>
                <w:rFonts w:ascii="Times New Roman" w:eastAsia="Times New Roman" w:hAnsi="Times New Roman" w:cs="Times New Roman"/>
                <w:color w:val="8064A2"/>
                <w:sz w:val="18"/>
                <w:szCs w:val="18"/>
                <w:lang w:val="kk-KZ"/>
              </w:rPr>
              <w:t> </w:t>
            </w:r>
            <w:r w:rsidRPr="00681DC9">
              <w:rPr>
                <w:rFonts w:ascii="Times New Roman" w:eastAsia="Times New Roman" w:hAnsi="Times New Roman" w:cs="Times New Roman"/>
                <w:color w:val="8064A2"/>
                <w:sz w:val="18"/>
                <w:szCs w:val="18"/>
                <w:shd w:val="clear" w:color="auto" w:fill="FFFFFF"/>
              </w:rPr>
              <w:t>Олардың әрқайсысы допты қуып жетіп, кәрзеңкеге салатын болсын.</w:t>
            </w:r>
          </w:p>
        </w:tc>
      </w:tr>
      <w:tr w:rsidR="00681DC9" w:rsidRPr="00681DC9" w14:paraId="41355167" w14:textId="77777777" w:rsidTr="001C3688">
        <w:trPr>
          <w:trHeight w:val="56"/>
        </w:trPr>
        <w:tc>
          <w:tcPr>
            <w:tcW w:w="4962" w:type="dxa"/>
            <w:gridSpan w:val="6"/>
            <w:tcBorders>
              <w:top w:val="nil"/>
              <w:left w:val="single" w:sz="4" w:space="0" w:color="auto"/>
              <w:bottom w:val="single" w:sz="4" w:space="0" w:color="auto"/>
              <w:right w:val="single" w:sz="4" w:space="0" w:color="auto"/>
            </w:tcBorders>
          </w:tcPr>
          <w:p w14:paraId="00DCC924" w14:textId="77777777" w:rsidR="00681DC9" w:rsidRPr="00681DC9" w:rsidRDefault="00681DC9" w:rsidP="00681DC9">
            <w:pPr>
              <w:shd w:val="clear" w:color="auto" w:fill="FFFFFF"/>
              <w:rPr>
                <w:rFonts w:ascii="Times New Roman" w:eastAsia="Times New Roman" w:hAnsi="Times New Roman" w:cs="Times New Roman"/>
                <w:b/>
                <w:color w:val="000099"/>
                <w:sz w:val="24"/>
                <w:szCs w:val="24"/>
                <w:shd w:val="clear" w:color="auto" w:fill="FFFFFF"/>
              </w:rPr>
            </w:pPr>
          </w:p>
        </w:tc>
        <w:tc>
          <w:tcPr>
            <w:tcW w:w="6946" w:type="dxa"/>
            <w:gridSpan w:val="13"/>
            <w:tcBorders>
              <w:top w:val="nil"/>
              <w:left w:val="single" w:sz="4" w:space="0" w:color="auto"/>
              <w:bottom w:val="single" w:sz="4" w:space="0" w:color="auto"/>
              <w:right w:val="single" w:sz="4" w:space="0" w:color="auto"/>
            </w:tcBorders>
          </w:tcPr>
          <w:p w14:paraId="311D214D" w14:textId="77777777" w:rsidR="00681DC9" w:rsidRPr="00681DC9" w:rsidRDefault="00681DC9" w:rsidP="00681DC9">
            <w:pPr>
              <w:rPr>
                <w:rFonts w:ascii="Calibri" w:eastAsia="Calibri" w:hAnsi="Calibri" w:cs="Times New Roman"/>
                <w:b/>
              </w:rPr>
            </w:pPr>
          </w:p>
        </w:tc>
        <w:tc>
          <w:tcPr>
            <w:tcW w:w="3119" w:type="dxa"/>
            <w:gridSpan w:val="5"/>
            <w:tcBorders>
              <w:top w:val="nil"/>
              <w:left w:val="single" w:sz="4" w:space="0" w:color="auto"/>
              <w:bottom w:val="single" w:sz="4" w:space="0" w:color="auto"/>
              <w:right w:val="single" w:sz="4" w:space="0" w:color="auto"/>
            </w:tcBorders>
          </w:tcPr>
          <w:p w14:paraId="45935BCB" w14:textId="77777777" w:rsidR="00681DC9" w:rsidRPr="00681DC9" w:rsidRDefault="00681DC9" w:rsidP="00681DC9">
            <w:pPr>
              <w:rPr>
                <w:rFonts w:ascii="Times New Roman" w:eastAsia="Calibri" w:hAnsi="Times New Roman" w:cs="Times New Roman"/>
                <w:b/>
                <w:color w:val="000099"/>
                <w:sz w:val="24"/>
                <w:szCs w:val="24"/>
                <w:shd w:val="clear" w:color="auto" w:fill="FFFFFF"/>
                <w:lang w:val="kk-KZ"/>
              </w:rPr>
            </w:pPr>
          </w:p>
        </w:tc>
      </w:tr>
      <w:tr w:rsidR="00681DC9" w:rsidRPr="00681DC9" w14:paraId="67991E13" w14:textId="77777777" w:rsidTr="001C3688">
        <w:trPr>
          <w:trHeight w:val="46"/>
        </w:trPr>
        <w:tc>
          <w:tcPr>
            <w:tcW w:w="4962" w:type="dxa"/>
            <w:gridSpan w:val="6"/>
            <w:tcBorders>
              <w:top w:val="nil"/>
              <w:left w:val="single" w:sz="4" w:space="0" w:color="auto"/>
              <w:bottom w:val="single" w:sz="4" w:space="0" w:color="auto"/>
              <w:right w:val="single" w:sz="4" w:space="0" w:color="auto"/>
            </w:tcBorders>
          </w:tcPr>
          <w:p w14:paraId="3580A5B3" w14:textId="77777777" w:rsidR="00681DC9" w:rsidRPr="00681DC9" w:rsidRDefault="00681DC9" w:rsidP="00681DC9">
            <w:pPr>
              <w:jc w:val="center"/>
              <w:rPr>
                <w:rFonts w:ascii="Times New Roman" w:eastAsia="Times New Roman" w:hAnsi="Times New Roman" w:cs="Times New Roman"/>
                <w:b/>
                <w:color w:val="000099"/>
                <w:sz w:val="24"/>
                <w:szCs w:val="24"/>
                <w:shd w:val="clear" w:color="auto" w:fill="FFFFFF"/>
                <w:lang w:val="kk-KZ"/>
              </w:rPr>
            </w:pPr>
          </w:p>
        </w:tc>
        <w:tc>
          <w:tcPr>
            <w:tcW w:w="6946" w:type="dxa"/>
            <w:gridSpan w:val="13"/>
            <w:tcBorders>
              <w:top w:val="nil"/>
              <w:left w:val="single" w:sz="4" w:space="0" w:color="auto"/>
              <w:bottom w:val="single" w:sz="4" w:space="0" w:color="auto"/>
              <w:right w:val="single" w:sz="4" w:space="0" w:color="auto"/>
            </w:tcBorders>
          </w:tcPr>
          <w:p w14:paraId="2361903B" w14:textId="77777777" w:rsidR="00681DC9" w:rsidRPr="00681DC9" w:rsidRDefault="00681DC9" w:rsidP="00681DC9">
            <w:pPr>
              <w:jc w:val="center"/>
              <w:rPr>
                <w:rFonts w:ascii="Times New Roman" w:eastAsia="Times New Roman" w:hAnsi="Times New Roman" w:cs="Times New Roman"/>
                <w:b/>
                <w:color w:val="000099"/>
                <w:sz w:val="24"/>
                <w:szCs w:val="24"/>
                <w:shd w:val="clear" w:color="auto" w:fill="FFFFFF"/>
                <w:lang w:val="kk-KZ"/>
              </w:rPr>
            </w:pPr>
          </w:p>
        </w:tc>
        <w:tc>
          <w:tcPr>
            <w:tcW w:w="3119" w:type="dxa"/>
            <w:gridSpan w:val="5"/>
            <w:tcBorders>
              <w:top w:val="nil"/>
              <w:left w:val="single" w:sz="4" w:space="0" w:color="auto"/>
              <w:bottom w:val="single" w:sz="4" w:space="0" w:color="auto"/>
              <w:right w:val="single" w:sz="4" w:space="0" w:color="auto"/>
            </w:tcBorders>
          </w:tcPr>
          <w:p w14:paraId="70E6F6DB" w14:textId="77777777" w:rsidR="00681DC9" w:rsidRPr="00681DC9" w:rsidRDefault="00681DC9" w:rsidP="00681DC9">
            <w:pPr>
              <w:rPr>
                <w:rFonts w:ascii="Times New Roman" w:eastAsia="Times New Roman" w:hAnsi="Times New Roman" w:cs="Times New Roman"/>
                <w:b/>
                <w:bCs/>
                <w:color w:val="0000CC"/>
                <w:lang w:val="kk-KZ"/>
              </w:rPr>
            </w:pPr>
          </w:p>
        </w:tc>
      </w:tr>
      <w:tr w:rsidR="00681DC9" w:rsidRPr="00681DC9" w14:paraId="0DF445A8" w14:textId="77777777" w:rsidTr="001C3688">
        <w:tc>
          <w:tcPr>
            <w:tcW w:w="15027" w:type="dxa"/>
            <w:gridSpan w:val="24"/>
            <w:tcBorders>
              <w:top w:val="single" w:sz="4" w:space="0" w:color="auto"/>
              <w:left w:val="single" w:sz="4" w:space="0" w:color="auto"/>
              <w:bottom w:val="single" w:sz="4" w:space="0" w:color="auto"/>
              <w:right w:val="single" w:sz="4" w:space="0" w:color="auto"/>
            </w:tcBorders>
            <w:hideMark/>
          </w:tcPr>
          <w:p w14:paraId="7823BC1B" w14:textId="77777777" w:rsidR="00681DC9" w:rsidRPr="00681DC9" w:rsidRDefault="00681DC9" w:rsidP="00681DC9">
            <w:pPr>
              <w:jc w:val="center"/>
              <w:rPr>
                <w:rFonts w:ascii="Calibri" w:eastAsia="Times New Roman" w:hAnsi="Calibri" w:cs="Times New Roman"/>
                <w:b/>
                <w:color w:val="000000"/>
                <w:sz w:val="24"/>
                <w:szCs w:val="24"/>
                <w:lang w:bidi="en-US"/>
              </w:rPr>
            </w:pPr>
            <w:r w:rsidRPr="00681DC9">
              <w:rPr>
                <w:rFonts w:ascii="Calibri" w:eastAsia="Times New Roman" w:hAnsi="Calibri" w:cs="Times New Roman"/>
                <w:b/>
                <w:color w:val="000099"/>
                <w:sz w:val="24"/>
                <w:szCs w:val="24"/>
              </w:rPr>
              <w:t>2 - ұйымдастырылған іс-әрекет</w:t>
            </w:r>
          </w:p>
        </w:tc>
      </w:tr>
      <w:tr w:rsidR="00681DC9" w:rsidRPr="00681DC9" w14:paraId="2636D571" w14:textId="77777777" w:rsidTr="001C3688">
        <w:trPr>
          <w:trHeight w:val="4668"/>
        </w:trPr>
        <w:tc>
          <w:tcPr>
            <w:tcW w:w="2386" w:type="dxa"/>
            <w:gridSpan w:val="3"/>
            <w:tcBorders>
              <w:top w:val="single" w:sz="4" w:space="0" w:color="auto"/>
              <w:left w:val="single" w:sz="4" w:space="0" w:color="auto"/>
              <w:bottom w:val="single" w:sz="4" w:space="0" w:color="auto"/>
              <w:right w:val="single" w:sz="4" w:space="0" w:color="auto"/>
            </w:tcBorders>
          </w:tcPr>
          <w:p w14:paraId="6F20FC98" w14:textId="77777777" w:rsidR="00681DC9" w:rsidRPr="00681DC9" w:rsidRDefault="00681DC9" w:rsidP="00681DC9">
            <w:pPr>
              <w:jc w:val="center"/>
              <w:rPr>
                <w:rFonts w:ascii="Calibri" w:eastAsia="Times New Roman" w:hAnsi="Calibri" w:cs="Times New Roman"/>
                <w:b/>
                <w:color w:val="000000"/>
                <w:sz w:val="24"/>
                <w:szCs w:val="24"/>
                <w:lang w:bidi="en-US"/>
              </w:rPr>
            </w:pPr>
          </w:p>
        </w:tc>
        <w:tc>
          <w:tcPr>
            <w:tcW w:w="2679" w:type="dxa"/>
            <w:gridSpan w:val="4"/>
            <w:tcBorders>
              <w:top w:val="single" w:sz="4" w:space="0" w:color="auto"/>
              <w:left w:val="single" w:sz="4" w:space="0" w:color="auto"/>
              <w:bottom w:val="single" w:sz="4" w:space="0" w:color="auto"/>
              <w:right w:val="single" w:sz="4" w:space="0" w:color="auto"/>
            </w:tcBorders>
          </w:tcPr>
          <w:p w14:paraId="5F8746C2" w14:textId="77777777" w:rsidR="00681DC9" w:rsidRPr="00681DC9" w:rsidRDefault="00681DC9" w:rsidP="00681DC9">
            <w:pPr>
              <w:widowControl w:val="0"/>
              <w:autoSpaceDE w:val="0"/>
              <w:autoSpaceDN w:val="0"/>
              <w:ind w:right="593"/>
              <w:jc w:val="both"/>
              <w:rPr>
                <w:rFonts w:ascii="Times New Roman" w:eastAsia="Calibri" w:hAnsi="Times New Roman" w:cs="Times New Roman"/>
                <w:b/>
                <w:sz w:val="18"/>
                <w:szCs w:val="18"/>
                <w:lang w:val="kk-KZ"/>
              </w:rPr>
            </w:pPr>
            <w:r w:rsidRPr="00681DC9">
              <w:rPr>
                <w:rFonts w:ascii="Times New Roman" w:eastAsia="Calibri" w:hAnsi="Times New Roman" w:cs="Times New Roman"/>
                <w:b/>
                <w:sz w:val="18"/>
                <w:szCs w:val="18"/>
                <w:lang w:val="kk-KZ"/>
              </w:rPr>
              <w:t>Қоршаған орта</w:t>
            </w:r>
          </w:p>
          <w:p w14:paraId="63B25DE9" w14:textId="77777777" w:rsidR="00681DC9" w:rsidRPr="00681DC9" w:rsidRDefault="00681DC9" w:rsidP="00681DC9">
            <w:pPr>
              <w:widowControl w:val="0"/>
              <w:autoSpaceDE w:val="0"/>
              <w:autoSpaceDN w:val="0"/>
              <w:ind w:right="593"/>
              <w:jc w:val="both"/>
              <w:rPr>
                <w:rFonts w:ascii="Times New Roman" w:eastAsia="Calibri" w:hAnsi="Times New Roman" w:cs="Times New Roman"/>
                <w:b/>
                <w:sz w:val="18"/>
                <w:szCs w:val="18"/>
                <w:lang w:val="kk-KZ"/>
              </w:rPr>
            </w:pPr>
            <w:r w:rsidRPr="00681DC9">
              <w:rPr>
                <w:rFonts w:ascii="Times New Roman" w:eastAsia="Calibri" w:hAnsi="Times New Roman" w:cs="Times New Roman"/>
                <w:b/>
                <w:sz w:val="18"/>
                <w:szCs w:val="18"/>
                <w:lang w:val="kk-KZ"/>
              </w:rPr>
              <w:t>Міндеті:</w:t>
            </w:r>
            <w:r w:rsidRPr="00681DC9">
              <w:rPr>
                <w:rFonts w:ascii="Times New Roman" w:eastAsia="Calibri" w:hAnsi="Times New Roman" w:cs="Times New Roman"/>
                <w:sz w:val="18"/>
                <w:szCs w:val="18"/>
                <w:lang w:val="kk-KZ"/>
              </w:rPr>
              <w:t xml:space="preserve"> Құстардың қыстағы тіршілігі туралы түсініктерін кеңейту. Балалардың бойында табиғат жөнінде қарапайым ғылыми түсінік, табиғатпен қарым-қатынас жасау мəдениетін қалыптастыру.</w:t>
            </w:r>
          </w:p>
          <w:p w14:paraId="4CC9A0E4" w14:textId="77777777" w:rsidR="00681DC9" w:rsidRPr="00681DC9" w:rsidRDefault="00681DC9" w:rsidP="00681DC9">
            <w:pPr>
              <w:widowControl w:val="0"/>
              <w:autoSpaceDE w:val="0"/>
              <w:autoSpaceDN w:val="0"/>
              <w:ind w:right="593"/>
              <w:jc w:val="both"/>
              <w:rPr>
                <w:rFonts w:ascii="Times New Roman" w:eastAsia="Calibri" w:hAnsi="Times New Roman" w:cs="Times New Roman"/>
                <w:sz w:val="18"/>
                <w:szCs w:val="18"/>
                <w:lang w:val="kk-KZ"/>
              </w:rPr>
            </w:pPr>
            <w:r w:rsidRPr="00681DC9">
              <w:rPr>
                <w:rFonts w:ascii="Times New Roman" w:eastAsia="Calibri" w:hAnsi="Times New Roman" w:cs="Times New Roman"/>
                <w:sz w:val="18"/>
                <w:szCs w:val="18"/>
                <w:lang w:val="kk-KZ"/>
              </w:rPr>
              <w:t xml:space="preserve"> </w:t>
            </w:r>
            <w:r w:rsidRPr="00681DC9">
              <w:rPr>
                <w:rFonts w:ascii="Times New Roman" w:eastAsia="Calibri" w:hAnsi="Times New Roman" w:cs="Times New Roman"/>
                <w:b/>
                <w:sz w:val="18"/>
                <w:szCs w:val="18"/>
                <w:lang w:val="kk-KZ"/>
              </w:rPr>
              <w:t xml:space="preserve">Мақсаты </w:t>
            </w:r>
            <w:r w:rsidRPr="00681DC9">
              <w:rPr>
                <w:rFonts w:ascii="Times New Roman" w:eastAsia="Calibri" w:hAnsi="Times New Roman" w:cs="Times New Roman"/>
                <w:sz w:val="18"/>
                <w:szCs w:val="18"/>
                <w:lang w:val="kk-KZ"/>
              </w:rPr>
              <w:t xml:space="preserve">  :</w:t>
            </w:r>
            <w:r w:rsidRPr="00681DC9">
              <w:rPr>
                <w:rFonts w:ascii="Calibri" w:eastAsia="Calibri" w:hAnsi="Calibri" w:cs="Times New Roman"/>
                <w:lang w:val="kk-KZ"/>
              </w:rPr>
              <w:t xml:space="preserve"> </w:t>
            </w:r>
            <w:r w:rsidRPr="00681DC9">
              <w:rPr>
                <w:rFonts w:ascii="Times New Roman" w:eastAsia="Calibri" w:hAnsi="Times New Roman" w:cs="Times New Roman"/>
                <w:sz w:val="18"/>
                <w:szCs w:val="18"/>
                <w:lang w:val="kk-KZ"/>
              </w:rPr>
              <w:t>өз өлкесінде қыстап қалатын құстарды  меңгерту,  құстардың қыстағы тіршілігін түсіндіру.</w:t>
            </w:r>
          </w:p>
          <w:p w14:paraId="6E2E1E39" w14:textId="77777777" w:rsidR="00681DC9" w:rsidRPr="00681DC9" w:rsidRDefault="00681DC9" w:rsidP="00681DC9">
            <w:pPr>
              <w:widowControl w:val="0"/>
              <w:autoSpaceDE w:val="0"/>
              <w:autoSpaceDN w:val="0"/>
              <w:ind w:right="593"/>
              <w:jc w:val="both"/>
              <w:rPr>
                <w:rFonts w:ascii="Times New Roman" w:eastAsia="Calibri" w:hAnsi="Times New Roman" w:cs="Times New Roman"/>
                <w:sz w:val="20"/>
                <w:szCs w:val="20"/>
                <w:lang w:val="kk-KZ"/>
              </w:rPr>
            </w:pPr>
            <w:r w:rsidRPr="00681DC9">
              <w:rPr>
                <w:rFonts w:ascii="Times New Roman" w:eastAsia="Calibri" w:hAnsi="Times New Roman" w:cs="Times New Roman"/>
                <w:sz w:val="18"/>
                <w:szCs w:val="18"/>
                <w:lang w:val="kk-KZ"/>
              </w:rPr>
              <w:t>Суреттермен мұқият танысып, құстардың атауларын атауды ұсынады. Біз өлкемізде қыстап қалатын құстарды қалай атаймыз? Көктемде біздің өлкеге ұшып келетін құстарды қалай атайды? Қыстап қалатын құстар біздің өлкеде қалады, ал жыл құстары неге қала алмайды?</w:t>
            </w:r>
            <w:r w:rsidRPr="00681DC9">
              <w:rPr>
                <w:rFonts w:ascii="Calibri" w:eastAsia="Calibri" w:hAnsi="Calibri" w:cs="Times New Roman"/>
                <w:lang w:val="kk-KZ"/>
              </w:rPr>
              <w:t xml:space="preserve"> </w:t>
            </w:r>
            <w:r w:rsidRPr="00681DC9">
              <w:rPr>
                <w:rFonts w:ascii="Times New Roman" w:eastAsia="Calibri" w:hAnsi="Times New Roman" w:cs="Times New Roman"/>
                <w:sz w:val="18"/>
                <w:szCs w:val="18"/>
                <w:lang w:val="kk-KZ"/>
              </w:rPr>
              <w:t xml:space="preserve">. Қыстап қалатын құстар жəне жыл құстары. Өлкеде қыстап қалатын құстарды атайды. Күз жақындаған кезде күн қысқара бастайды. Бұл – құстарға жолға шығу керектігін білдіретін өзіндік белгі. Жəндіктер де жоғалып кетеді. Олар ағаш қабықтарының </w:t>
            </w:r>
            <w:r w:rsidRPr="00681DC9">
              <w:rPr>
                <w:rFonts w:ascii="Times New Roman" w:eastAsia="Calibri" w:hAnsi="Times New Roman" w:cs="Times New Roman"/>
                <w:sz w:val="18"/>
                <w:szCs w:val="18"/>
                <w:lang w:val="kk-KZ"/>
              </w:rPr>
              <w:lastRenderedPageBreak/>
              <w:t>арасындағы жарықшақтарға, үйлер мен қоршаулардың тесіктеріне, құрғақ жапырақтар арасына жасырынады. Шөп қурайды.Тоғанда су мен өзендер қатады.Топырақты қар басады. Жарық күн сайын азайған үстіне азаяды. «</w:t>
            </w:r>
            <w:r w:rsidRPr="00681DC9">
              <w:rPr>
                <w:rFonts w:ascii="Times New Roman" w:eastAsia="Calibri" w:hAnsi="Times New Roman" w:cs="Times New Roman"/>
                <w:b/>
                <w:sz w:val="18"/>
                <w:szCs w:val="18"/>
                <w:lang w:val="kk-KZ"/>
              </w:rPr>
              <w:t>БҰЛ ҚАЙ ҚҰС?» атты дидактикалық ойын</w:t>
            </w:r>
            <w:r w:rsidRPr="00681DC9">
              <w:rPr>
                <w:rFonts w:ascii="Times New Roman" w:eastAsia="Calibri" w:hAnsi="Times New Roman" w:cs="Times New Roman"/>
                <w:sz w:val="18"/>
                <w:szCs w:val="18"/>
                <w:lang w:val="kk-KZ"/>
              </w:rPr>
              <w:t xml:space="preserve"> .Мақсаты: балаларға құстарды өздеріне тəн белгілеріне қарай суреттеуді үйретеді. Балалар екі топқа бөлінеді: бір топ құсты суреттейді (немесе жұмбақтар жасырады), ал, екіншісі оның қандай құс екенін табуы тиіс. </w:t>
            </w:r>
            <w:r w:rsidRPr="00681DC9">
              <w:rPr>
                <w:rFonts w:ascii="Times New Roman" w:eastAsia="Calibri" w:hAnsi="Times New Roman" w:cs="Times New Roman"/>
                <w:sz w:val="18"/>
                <w:szCs w:val="18"/>
              </w:rPr>
              <w:t>Содан кейін орындарымен ауысады.</w:t>
            </w:r>
          </w:p>
        </w:tc>
        <w:tc>
          <w:tcPr>
            <w:tcW w:w="2563" w:type="dxa"/>
            <w:gridSpan w:val="3"/>
            <w:tcBorders>
              <w:top w:val="single" w:sz="4" w:space="0" w:color="auto"/>
              <w:left w:val="single" w:sz="4" w:space="0" w:color="auto"/>
              <w:bottom w:val="single" w:sz="4" w:space="0" w:color="auto"/>
              <w:right w:val="single" w:sz="4" w:space="0" w:color="auto"/>
            </w:tcBorders>
            <w:hideMark/>
          </w:tcPr>
          <w:p w14:paraId="7A4A50E9" w14:textId="77777777" w:rsidR="00681DC9" w:rsidRPr="00681DC9" w:rsidRDefault="00681DC9" w:rsidP="00681DC9">
            <w:pPr>
              <w:rPr>
                <w:rFonts w:ascii="Times New Roman" w:eastAsia="Calibri" w:hAnsi="Times New Roman" w:cs="Times New Roman"/>
                <w:b/>
                <w:sz w:val="20"/>
                <w:szCs w:val="20"/>
                <w:lang w:val="kk-KZ"/>
              </w:rPr>
            </w:pPr>
          </w:p>
          <w:p w14:paraId="100F038B" w14:textId="77777777" w:rsidR="00681DC9" w:rsidRPr="00681DC9" w:rsidRDefault="00681DC9" w:rsidP="00681DC9">
            <w:pPr>
              <w:rPr>
                <w:rFonts w:ascii="Times New Roman" w:eastAsia="Calibri" w:hAnsi="Times New Roman" w:cs="Times New Roman"/>
                <w:b/>
                <w:sz w:val="20"/>
                <w:szCs w:val="20"/>
                <w:lang w:val="kk-KZ"/>
              </w:rPr>
            </w:pPr>
          </w:p>
          <w:p w14:paraId="2B079994" w14:textId="77777777" w:rsidR="00681DC9" w:rsidRPr="00681DC9" w:rsidRDefault="00681DC9" w:rsidP="00681DC9">
            <w:pPr>
              <w:rPr>
                <w:rFonts w:ascii="Times New Roman" w:eastAsia="Calibri" w:hAnsi="Times New Roman" w:cs="Times New Roman"/>
                <w:b/>
                <w:sz w:val="20"/>
                <w:szCs w:val="20"/>
                <w:lang w:val="kk-KZ"/>
              </w:rPr>
            </w:pPr>
          </w:p>
          <w:p w14:paraId="5D9B9170" w14:textId="77777777" w:rsidR="00681DC9" w:rsidRPr="00681DC9" w:rsidRDefault="00681DC9" w:rsidP="00681DC9">
            <w:pPr>
              <w:rPr>
                <w:rFonts w:ascii="Times New Roman" w:eastAsia="Calibri" w:hAnsi="Times New Roman" w:cs="Times New Roman"/>
                <w:b/>
                <w:sz w:val="20"/>
                <w:szCs w:val="20"/>
                <w:lang w:val="kk-KZ"/>
              </w:rPr>
            </w:pPr>
          </w:p>
          <w:p w14:paraId="34276B40" w14:textId="77777777" w:rsidR="00681DC9" w:rsidRPr="00681DC9" w:rsidRDefault="00681DC9" w:rsidP="00681DC9">
            <w:pPr>
              <w:rPr>
                <w:rFonts w:ascii="Times New Roman" w:eastAsia="Calibri" w:hAnsi="Times New Roman" w:cs="Times New Roman"/>
                <w:b/>
                <w:sz w:val="20"/>
                <w:szCs w:val="20"/>
                <w:lang w:val="kk-KZ"/>
              </w:rPr>
            </w:pPr>
          </w:p>
          <w:p w14:paraId="674A4FDD" w14:textId="77777777" w:rsidR="00681DC9" w:rsidRPr="00681DC9" w:rsidRDefault="00681DC9" w:rsidP="00681DC9">
            <w:pPr>
              <w:rPr>
                <w:rFonts w:ascii="Times New Roman" w:eastAsia="Calibri" w:hAnsi="Times New Roman" w:cs="Times New Roman"/>
                <w:b/>
                <w:sz w:val="20"/>
                <w:szCs w:val="20"/>
                <w:lang w:val="kk-KZ"/>
              </w:rPr>
            </w:pPr>
          </w:p>
          <w:p w14:paraId="28E6B46B" w14:textId="77777777" w:rsidR="00681DC9" w:rsidRPr="00681DC9" w:rsidRDefault="00681DC9" w:rsidP="00681DC9">
            <w:pPr>
              <w:rPr>
                <w:rFonts w:ascii="Times New Roman" w:eastAsia="Calibri" w:hAnsi="Times New Roman" w:cs="Times New Roman"/>
                <w:b/>
                <w:sz w:val="20"/>
                <w:szCs w:val="20"/>
                <w:lang w:val="kk-KZ"/>
              </w:rPr>
            </w:pPr>
          </w:p>
          <w:p w14:paraId="35A42C43" w14:textId="77777777" w:rsidR="00681DC9" w:rsidRPr="00681DC9" w:rsidRDefault="00681DC9" w:rsidP="00681DC9">
            <w:pPr>
              <w:rPr>
                <w:rFonts w:ascii="Times New Roman" w:eastAsia="Calibri" w:hAnsi="Times New Roman" w:cs="Times New Roman"/>
                <w:b/>
                <w:sz w:val="20"/>
                <w:szCs w:val="20"/>
                <w:lang w:val="kk-KZ"/>
              </w:rPr>
            </w:pPr>
          </w:p>
          <w:p w14:paraId="7642D370" w14:textId="77777777" w:rsidR="00681DC9" w:rsidRPr="00681DC9" w:rsidRDefault="00681DC9" w:rsidP="00681DC9">
            <w:pPr>
              <w:rPr>
                <w:rFonts w:ascii="Times New Roman" w:eastAsia="Calibri" w:hAnsi="Times New Roman" w:cs="Times New Roman"/>
                <w:b/>
                <w:sz w:val="20"/>
                <w:szCs w:val="20"/>
                <w:lang w:val="kk-KZ"/>
              </w:rPr>
            </w:pPr>
          </w:p>
          <w:p w14:paraId="7CB66C5D" w14:textId="77777777" w:rsidR="00681DC9" w:rsidRPr="00681DC9" w:rsidRDefault="00681DC9" w:rsidP="00681DC9">
            <w:pPr>
              <w:rPr>
                <w:rFonts w:ascii="Times New Roman" w:eastAsia="Calibri" w:hAnsi="Times New Roman" w:cs="Times New Roman"/>
                <w:b/>
                <w:sz w:val="20"/>
                <w:szCs w:val="20"/>
                <w:lang w:val="kk-KZ"/>
              </w:rPr>
            </w:pPr>
          </w:p>
          <w:p w14:paraId="7D683593" w14:textId="77777777" w:rsidR="00681DC9" w:rsidRPr="00681DC9" w:rsidRDefault="00681DC9" w:rsidP="00681DC9">
            <w:pPr>
              <w:rPr>
                <w:rFonts w:ascii="Times New Roman" w:eastAsia="Calibri" w:hAnsi="Times New Roman" w:cs="Times New Roman"/>
                <w:b/>
                <w:sz w:val="20"/>
                <w:szCs w:val="20"/>
                <w:lang w:val="kk-KZ"/>
              </w:rPr>
            </w:pPr>
          </w:p>
          <w:p w14:paraId="21DC4A1B" w14:textId="77777777" w:rsidR="00681DC9" w:rsidRPr="00681DC9" w:rsidRDefault="00681DC9" w:rsidP="00681DC9">
            <w:pPr>
              <w:rPr>
                <w:rFonts w:ascii="Times New Roman" w:eastAsia="Calibri" w:hAnsi="Times New Roman" w:cs="Times New Roman"/>
                <w:b/>
                <w:sz w:val="20"/>
                <w:szCs w:val="20"/>
                <w:lang w:val="kk-KZ"/>
              </w:rPr>
            </w:pPr>
          </w:p>
          <w:p w14:paraId="1B13B179" w14:textId="77777777" w:rsidR="00681DC9" w:rsidRPr="00681DC9" w:rsidRDefault="00681DC9" w:rsidP="00681DC9">
            <w:pPr>
              <w:rPr>
                <w:rFonts w:ascii="Times New Roman" w:eastAsia="Calibri" w:hAnsi="Times New Roman" w:cs="Times New Roman"/>
                <w:b/>
                <w:sz w:val="20"/>
                <w:szCs w:val="20"/>
                <w:lang w:val="kk-KZ"/>
              </w:rPr>
            </w:pPr>
          </w:p>
          <w:p w14:paraId="5D8C2341" w14:textId="77777777" w:rsidR="00681DC9" w:rsidRPr="00681DC9" w:rsidRDefault="00681DC9" w:rsidP="00681DC9">
            <w:pPr>
              <w:rPr>
                <w:rFonts w:ascii="Times New Roman" w:eastAsia="Calibri" w:hAnsi="Times New Roman" w:cs="Times New Roman"/>
                <w:b/>
                <w:color w:val="000000"/>
                <w:sz w:val="20"/>
                <w:szCs w:val="24"/>
                <w:lang w:val="kk-KZ" w:bidi="en-US"/>
              </w:rPr>
            </w:pPr>
            <w:r w:rsidRPr="00681DC9">
              <w:rPr>
                <w:rFonts w:ascii="Times New Roman" w:eastAsia="Calibri" w:hAnsi="Times New Roman" w:cs="Times New Roman"/>
                <w:b/>
                <w:sz w:val="20"/>
                <w:szCs w:val="20"/>
                <w:lang w:val="kk-KZ"/>
              </w:rPr>
              <w:t xml:space="preserve"> </w:t>
            </w:r>
            <w:r w:rsidRPr="00681DC9">
              <w:rPr>
                <w:rFonts w:ascii="Times New Roman" w:eastAsia="Calibri" w:hAnsi="Times New Roman" w:cs="Times New Roman"/>
                <w:sz w:val="18"/>
                <w:lang w:val="kk-KZ"/>
              </w:rPr>
              <w:t xml:space="preserve"> </w:t>
            </w:r>
          </w:p>
        </w:tc>
        <w:tc>
          <w:tcPr>
            <w:tcW w:w="2303" w:type="dxa"/>
            <w:gridSpan w:val="5"/>
            <w:tcBorders>
              <w:top w:val="single" w:sz="4" w:space="0" w:color="auto"/>
              <w:left w:val="single" w:sz="4" w:space="0" w:color="auto"/>
              <w:bottom w:val="single" w:sz="4" w:space="0" w:color="auto"/>
              <w:right w:val="single" w:sz="4" w:space="0" w:color="auto"/>
            </w:tcBorders>
            <w:hideMark/>
          </w:tcPr>
          <w:p w14:paraId="64316C92" w14:textId="77777777" w:rsidR="00681DC9" w:rsidRPr="00681DC9" w:rsidRDefault="00681DC9" w:rsidP="00681DC9">
            <w:pPr>
              <w:rPr>
                <w:rFonts w:ascii="Times New Roman" w:eastAsia="Times New Roman" w:hAnsi="Times New Roman" w:cs="Times New Roman"/>
                <w:b/>
                <w:color w:val="000000"/>
                <w:sz w:val="18"/>
                <w:lang w:val="kk-KZ" w:bidi="en-US"/>
              </w:rPr>
            </w:pPr>
            <w:r w:rsidRPr="00681DC9">
              <w:rPr>
                <w:rFonts w:ascii="Times New Roman" w:eastAsia="Times New Roman" w:hAnsi="Times New Roman" w:cs="Times New Roman"/>
                <w:b/>
                <w:color w:val="000000"/>
                <w:sz w:val="18"/>
                <w:lang w:val="kk-KZ" w:bidi="en-US"/>
              </w:rPr>
              <w:t>Математика негіздері</w:t>
            </w:r>
          </w:p>
          <w:p w14:paraId="571F15D3" w14:textId="77777777" w:rsidR="00681DC9" w:rsidRPr="00681DC9" w:rsidRDefault="00681DC9" w:rsidP="00681DC9">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681DC9">
              <w:rPr>
                <w:rFonts w:ascii="Times New Roman" w:eastAsia="Times New Roman" w:hAnsi="Times New Roman" w:cs="Times New Roman"/>
                <w:b/>
                <w:bCs/>
                <w:sz w:val="18"/>
                <w:lang w:val="kk-KZ"/>
              </w:rPr>
              <w:t>Міндеті</w:t>
            </w:r>
            <w:r w:rsidRPr="00681DC9">
              <w:rPr>
                <w:rFonts w:ascii="Times New Roman" w:eastAsia="Times New Roman" w:hAnsi="Times New Roman" w:cs="Times New Roman"/>
                <w:bCs/>
                <w:sz w:val="18"/>
                <w:szCs w:val="24"/>
                <w:lang w:val="kk-KZ"/>
              </w:rPr>
              <w:t xml:space="preserve"> :</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bCs/>
                <w:sz w:val="18"/>
                <w:szCs w:val="24"/>
                <w:lang w:val="kk-KZ"/>
              </w:rPr>
              <w:t>«+», « – » таңбасымен таныстыру білігін қалыптастыруды жалғастыру; сандарды санау, салыстыру, цифрларды тануға және атау қабілеттерін бекіту.</w:t>
            </w:r>
          </w:p>
          <w:p w14:paraId="5E9511FF" w14:textId="77777777" w:rsidR="00681DC9" w:rsidRPr="00681DC9" w:rsidRDefault="00681DC9" w:rsidP="00681DC9">
            <w:pPr>
              <w:widowControl w:val="0"/>
              <w:autoSpaceDE w:val="0"/>
              <w:autoSpaceDN w:val="0"/>
              <w:rPr>
                <w:rFonts w:ascii="Times New Roman" w:eastAsia="Times New Roman" w:hAnsi="Times New Roman" w:cs="Times New Roman"/>
                <w:sz w:val="16"/>
                <w:szCs w:val="18"/>
                <w:lang w:val="kk-KZ"/>
              </w:rPr>
            </w:pPr>
            <w:r w:rsidRPr="00681DC9">
              <w:rPr>
                <w:rFonts w:ascii="Times New Roman" w:eastAsia="Times New Roman" w:hAnsi="Times New Roman" w:cs="Times New Roman"/>
                <w:b/>
                <w:sz w:val="20"/>
                <w:szCs w:val="20"/>
                <w:lang w:val="kk-KZ"/>
              </w:rPr>
              <w:t xml:space="preserve">Мақсаты: </w:t>
            </w:r>
            <w:r w:rsidRPr="00681DC9">
              <w:rPr>
                <w:rFonts w:ascii="Times New Roman" w:eastAsia="Times New Roman" w:hAnsi="Times New Roman" w:cs="Times New Roman"/>
                <w:sz w:val="20"/>
                <w:szCs w:val="20"/>
                <w:lang w:val="kk-KZ"/>
              </w:rPr>
              <w:t>«бүтін және бөлік» туралы ұғымды бекіту.</w:t>
            </w:r>
          </w:p>
          <w:p w14:paraId="17E05561"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p>
          <w:p w14:paraId="143839BD"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xml:space="preserve">Бүтін мен бөліктердің үстінен саусақтарымен жүргізеді. </w:t>
            </w:r>
            <w:r w:rsidRPr="00681DC9">
              <w:rPr>
                <w:rFonts w:ascii="Times New Roman" w:eastAsia="Times New Roman" w:hAnsi="Times New Roman" w:cs="Times New Roman"/>
                <w:b/>
                <w:sz w:val="20"/>
                <w:szCs w:val="20"/>
                <w:lang w:val="kk-KZ"/>
              </w:rPr>
              <w:t>Практикалық жұмыс жүргізеді,</w:t>
            </w:r>
            <w:r w:rsidRPr="00681DC9">
              <w:rPr>
                <w:rFonts w:ascii="Times New Roman" w:eastAsia="Times New Roman" w:hAnsi="Times New Roman" w:cs="Times New Roman"/>
                <w:sz w:val="20"/>
                <w:szCs w:val="20"/>
                <w:lang w:val="kk-KZ"/>
              </w:rPr>
              <w:t xml:space="preserve"> сұрақтарға жауап береді. - Алма қандай бөліктерге бөлінген? (Жоғарыда алма екі бөлікке, төменде төрт бөлікке бөлінген). - Барлық бөліктерін біріктірсе, не болады? </w:t>
            </w:r>
            <w:r w:rsidRPr="00681DC9">
              <w:rPr>
                <w:rFonts w:ascii="Times New Roman" w:eastAsia="Times New Roman" w:hAnsi="Times New Roman" w:cs="Times New Roman"/>
                <w:b/>
                <w:sz w:val="20"/>
                <w:szCs w:val="20"/>
                <w:lang w:val="kk-KZ"/>
              </w:rPr>
              <w:t>(Бүтін)</w:t>
            </w:r>
            <w:r w:rsidRPr="00681DC9">
              <w:rPr>
                <w:rFonts w:ascii="Times New Roman" w:eastAsia="Times New Roman" w:hAnsi="Times New Roman" w:cs="Times New Roman"/>
                <w:sz w:val="20"/>
                <w:szCs w:val="20"/>
                <w:lang w:val="kk-KZ"/>
              </w:rPr>
              <w:t xml:space="preserve"> - Алманың екіден бір бөлігін, төрттен бір бөлігін, басқаша қалай атауға болады? </w:t>
            </w:r>
            <w:r w:rsidRPr="00681DC9">
              <w:rPr>
                <w:rFonts w:ascii="Times New Roman" w:eastAsia="Times New Roman" w:hAnsi="Times New Roman" w:cs="Times New Roman"/>
                <w:b/>
                <w:sz w:val="20"/>
                <w:szCs w:val="20"/>
                <w:lang w:val="kk-KZ"/>
              </w:rPr>
              <w:t xml:space="preserve">(Жарты, ширек.) </w:t>
            </w:r>
            <w:r w:rsidRPr="00681DC9">
              <w:rPr>
                <w:rFonts w:ascii="Times New Roman" w:eastAsia="Times New Roman" w:hAnsi="Times New Roman" w:cs="Times New Roman"/>
                <w:sz w:val="20"/>
                <w:szCs w:val="20"/>
                <w:lang w:val="kk-KZ"/>
              </w:rPr>
              <w:t xml:space="preserve">Педагог мұны «+» белгісінің көмегімен көрсетеді. Екінші суретте алманың төрт бөлігінен бір бөлігін алады, қанша бөлік қалады? Педагог мұны «–» таңбасының </w:t>
            </w:r>
            <w:r w:rsidRPr="00681DC9">
              <w:rPr>
                <w:rFonts w:ascii="Times New Roman" w:eastAsia="Times New Roman" w:hAnsi="Times New Roman" w:cs="Times New Roman"/>
                <w:sz w:val="20"/>
                <w:szCs w:val="20"/>
                <w:lang w:val="kk-KZ"/>
              </w:rPr>
              <w:lastRenderedPageBreak/>
              <w:t xml:space="preserve">көмегімен көрсетеді. 3 бөлігі қалады. Одан кейін 3-тапсырманы орындау ұсынылады. Бәліштің бөліктерін табуды ұсынады. 4-тапсырмада бүтінді бөліктерге бөліп жапсыру тапсырылады. Жеке жұмыс жасалады. </w:t>
            </w:r>
            <w:r w:rsidRPr="00681DC9">
              <w:rPr>
                <w:rFonts w:ascii="Times New Roman" w:eastAsia="Times New Roman" w:hAnsi="Times New Roman" w:cs="Times New Roman"/>
                <w:b/>
                <w:sz w:val="20"/>
                <w:szCs w:val="20"/>
                <w:lang w:val="kk-KZ"/>
              </w:rPr>
              <w:t>«Қай сан жоғалды?» дидактикалық ойыны</w:t>
            </w:r>
            <w:r w:rsidRPr="00681DC9">
              <w:rPr>
                <w:rFonts w:ascii="Times New Roman" w:eastAsia="Times New Roman" w:hAnsi="Times New Roman" w:cs="Times New Roman"/>
                <w:sz w:val="20"/>
                <w:szCs w:val="20"/>
                <w:lang w:val="kk-KZ"/>
              </w:rPr>
              <w:t xml:space="preserve"> Таныс цифрдан сандық қатар құрылады. Балалар көздерін жұмған кезде, бір сан алынады (түн). Балалар сандарға қарап, қай сан жоғалғанын айтады.</w:t>
            </w:r>
          </w:p>
          <w:p w14:paraId="4C0BD6C9" w14:textId="77777777" w:rsidR="00681DC9" w:rsidRPr="00681DC9" w:rsidRDefault="00681DC9" w:rsidP="00681DC9">
            <w:pPr>
              <w:widowControl w:val="0"/>
              <w:autoSpaceDE w:val="0"/>
              <w:autoSpaceDN w:val="0"/>
              <w:rPr>
                <w:rFonts w:ascii="Times New Roman" w:eastAsia="Times New Roman" w:hAnsi="Times New Roman" w:cs="Times New Roman"/>
                <w:sz w:val="16"/>
                <w:szCs w:val="18"/>
                <w:lang w:val="kk-KZ"/>
              </w:rPr>
            </w:pPr>
          </w:p>
        </w:tc>
        <w:tc>
          <w:tcPr>
            <w:tcW w:w="2525" w:type="dxa"/>
            <w:gridSpan w:val="7"/>
            <w:tcBorders>
              <w:top w:val="single" w:sz="4" w:space="0" w:color="auto"/>
              <w:left w:val="single" w:sz="4" w:space="0" w:color="auto"/>
              <w:bottom w:val="single" w:sz="4" w:space="0" w:color="auto"/>
              <w:right w:val="single" w:sz="4" w:space="0" w:color="auto"/>
            </w:tcBorders>
          </w:tcPr>
          <w:p w14:paraId="7D3BAFA9" w14:textId="77777777" w:rsidR="00681DC9" w:rsidRPr="00681DC9" w:rsidRDefault="00681DC9" w:rsidP="00681DC9">
            <w:pPr>
              <w:rPr>
                <w:rFonts w:ascii="Times New Roman" w:eastAsia="Times New Roman" w:hAnsi="Times New Roman" w:cs="Times New Roman"/>
                <w:b/>
                <w:color w:val="000000"/>
                <w:sz w:val="18"/>
                <w:lang w:val="kk-KZ" w:bidi="en-US"/>
              </w:rPr>
            </w:pPr>
            <w:r w:rsidRPr="00681DC9">
              <w:rPr>
                <w:rFonts w:ascii="Times New Roman" w:eastAsia="Times New Roman" w:hAnsi="Times New Roman" w:cs="Times New Roman"/>
                <w:b/>
                <w:color w:val="000000"/>
                <w:sz w:val="18"/>
                <w:lang w:val="kk-KZ" w:bidi="en-US"/>
              </w:rPr>
              <w:lastRenderedPageBreak/>
              <w:t>Математика негіздері</w:t>
            </w:r>
          </w:p>
          <w:p w14:paraId="75CEF402" w14:textId="77777777" w:rsidR="00681DC9" w:rsidRPr="00681DC9" w:rsidRDefault="00681DC9" w:rsidP="00681DC9">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681DC9">
              <w:rPr>
                <w:rFonts w:ascii="Times New Roman" w:eastAsia="Times New Roman" w:hAnsi="Times New Roman" w:cs="Times New Roman"/>
                <w:b/>
                <w:bCs/>
                <w:sz w:val="18"/>
                <w:lang w:val="kk-KZ"/>
              </w:rPr>
              <w:t xml:space="preserve"> Міндеті: </w:t>
            </w:r>
            <w:r w:rsidRPr="00681DC9">
              <w:rPr>
                <w:rFonts w:ascii="Times New Roman" w:eastAsia="Times New Roman" w:hAnsi="Times New Roman" w:cs="Times New Roman"/>
                <w:bCs/>
                <w:sz w:val="16"/>
                <w:lang w:val="kk-KZ"/>
              </w:rPr>
              <w:t xml:space="preserve"> </w:t>
            </w:r>
            <w:r w:rsidRPr="00681DC9">
              <w:rPr>
                <w:rFonts w:ascii="Times New Roman" w:eastAsia="Times New Roman" w:hAnsi="Times New Roman" w:cs="Times New Roman"/>
                <w:bCs/>
                <w:sz w:val="18"/>
                <w:szCs w:val="24"/>
                <w:lang w:val="kk-KZ"/>
              </w:rPr>
              <w:t xml:space="preserve">- Көрнекілік негізінде қарапайым мысалдар мен есептерді шығару; </w:t>
            </w:r>
          </w:p>
          <w:p w14:paraId="1F73D642" w14:textId="77777777" w:rsidR="00681DC9" w:rsidRPr="00681DC9" w:rsidRDefault="00681DC9" w:rsidP="00681DC9">
            <w:pPr>
              <w:widowControl w:val="0"/>
              <w:autoSpaceDE w:val="0"/>
              <w:autoSpaceDN w:val="0"/>
              <w:rPr>
                <w:rFonts w:ascii="Times New Roman" w:eastAsia="Times New Roman" w:hAnsi="Times New Roman" w:cs="Times New Roman"/>
                <w:sz w:val="18"/>
                <w:szCs w:val="20"/>
                <w:lang w:val="kk-KZ"/>
              </w:rPr>
            </w:pPr>
            <w:r w:rsidRPr="00681DC9">
              <w:rPr>
                <w:rFonts w:ascii="Times New Roman" w:eastAsia="Times New Roman" w:hAnsi="Times New Roman" w:cs="Times New Roman"/>
                <w:b/>
                <w:sz w:val="20"/>
                <w:szCs w:val="20"/>
                <w:lang w:val="kk-KZ"/>
              </w:rPr>
              <w:t xml:space="preserve">Мақсаты </w:t>
            </w:r>
            <w:r w:rsidRPr="00681DC9">
              <w:rPr>
                <w:rFonts w:ascii="Times New Roman" w:eastAsia="Times New Roman" w:hAnsi="Times New Roman" w:cs="Times New Roman"/>
                <w:sz w:val="18"/>
                <w:szCs w:val="20"/>
                <w:lang w:val="kk-KZ"/>
              </w:rPr>
              <w:t xml:space="preserve"> қарапайым мысалдар мен есептерді шығару білігін қалыптастыру</w:t>
            </w:r>
          </w:p>
          <w:p w14:paraId="39EF5A40"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4"/>
                <w:lang w:val="kk-KZ" w:bidi="en-US"/>
              </w:rPr>
            </w:pPr>
            <w:r w:rsidRPr="00681DC9">
              <w:rPr>
                <w:rFonts w:ascii="Times New Roman" w:eastAsia="Times New Roman" w:hAnsi="Times New Roman" w:cs="Times New Roman"/>
                <w:color w:val="000000"/>
                <w:sz w:val="18"/>
                <w:szCs w:val="24"/>
                <w:lang w:val="kk-KZ" w:bidi="en-US"/>
              </w:rPr>
              <w:t xml:space="preserve"> Үлестірмелі материалмен жұмыс. </w:t>
            </w:r>
          </w:p>
          <w:p w14:paraId="2E660C89"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4"/>
                <w:lang w:val="kk-KZ" w:bidi="en-US"/>
              </w:rPr>
            </w:pPr>
            <w:r w:rsidRPr="00681DC9">
              <w:rPr>
                <w:rFonts w:ascii="Times New Roman" w:eastAsia="Times New Roman" w:hAnsi="Times New Roman" w:cs="Times New Roman"/>
                <w:color w:val="000000"/>
                <w:sz w:val="18"/>
                <w:szCs w:val="24"/>
                <w:lang w:val="kk-KZ" w:bidi="en-US"/>
              </w:rPr>
              <w:t xml:space="preserve">Практикалық жұмыс ұсынылады. </w:t>
            </w:r>
          </w:p>
          <w:p w14:paraId="1BFBC1F5"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4"/>
                <w:lang w:val="kk-KZ" w:bidi="en-US"/>
              </w:rPr>
            </w:pPr>
            <w:r w:rsidRPr="00681DC9">
              <w:rPr>
                <w:rFonts w:ascii="Times New Roman" w:eastAsia="Times New Roman" w:hAnsi="Times New Roman" w:cs="Times New Roman"/>
                <w:color w:val="000000"/>
                <w:sz w:val="18"/>
                <w:szCs w:val="24"/>
                <w:lang w:val="kk-KZ" w:bidi="en-US"/>
              </w:rPr>
              <w:t xml:space="preserve">Алдарыңа 5 дөңгелек қойыңдар. Үш дөңгелекті алып тастаңдар. Неше дөңгелек қалды? Педагог тақтаға сандар мен таңбаларды іледі. Жұптық жұмыс. Педагогті мұқият тыңдап, есептерді шығарады. Педагогтің нұсқауы бойынша фигураларды шығарады, қалғанын санайды, өздерінің іс- қимылдарын түсіндіреді. </w:t>
            </w:r>
          </w:p>
          <w:p w14:paraId="244C93D8"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4"/>
                <w:lang w:val="kk-KZ" w:bidi="en-US"/>
              </w:rPr>
            </w:pPr>
            <w:r w:rsidRPr="00681DC9">
              <w:rPr>
                <w:rFonts w:ascii="Times New Roman" w:eastAsia="Times New Roman" w:hAnsi="Times New Roman" w:cs="Times New Roman"/>
                <w:color w:val="000000"/>
                <w:sz w:val="18"/>
                <w:szCs w:val="24"/>
                <w:lang w:val="kk-KZ" w:bidi="en-US"/>
              </w:rPr>
              <w:t xml:space="preserve">Демонстрациялық материалмен жұмыс </w:t>
            </w:r>
          </w:p>
          <w:p w14:paraId="28D09605"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4"/>
                <w:lang w:val="kk-KZ" w:bidi="en-US"/>
              </w:rPr>
            </w:pPr>
            <w:r w:rsidRPr="00681DC9">
              <w:rPr>
                <w:rFonts w:ascii="Times New Roman" w:eastAsia="Times New Roman" w:hAnsi="Times New Roman" w:cs="Times New Roman"/>
                <w:color w:val="000000"/>
                <w:sz w:val="18"/>
                <w:szCs w:val="24"/>
                <w:lang w:val="kk-KZ" w:bidi="en-US"/>
              </w:rPr>
              <w:t xml:space="preserve">Педагог 15-кестедегі суретті көрсетеді. Балалар демонстрациялық материалдың  21-кестедегі цифры бар карточканы көрсетеді </w:t>
            </w:r>
          </w:p>
        </w:tc>
        <w:tc>
          <w:tcPr>
            <w:tcW w:w="2571" w:type="dxa"/>
            <w:gridSpan w:val="2"/>
            <w:tcBorders>
              <w:top w:val="single" w:sz="4" w:space="0" w:color="auto"/>
              <w:left w:val="single" w:sz="4" w:space="0" w:color="auto"/>
              <w:bottom w:val="single" w:sz="4" w:space="0" w:color="auto"/>
              <w:right w:val="single" w:sz="4" w:space="0" w:color="auto"/>
            </w:tcBorders>
          </w:tcPr>
          <w:p w14:paraId="6517FB68" w14:textId="77777777" w:rsidR="00681DC9" w:rsidRPr="00681DC9" w:rsidRDefault="00681DC9" w:rsidP="00681DC9">
            <w:pPr>
              <w:rPr>
                <w:rFonts w:ascii="Times New Roman" w:eastAsia="Times New Roman" w:hAnsi="Times New Roman" w:cs="Times New Roman"/>
                <w:b/>
                <w:sz w:val="18"/>
                <w:szCs w:val="18"/>
                <w:lang w:val="kk-KZ"/>
              </w:rPr>
            </w:pPr>
            <w:r w:rsidRPr="00681DC9">
              <w:rPr>
                <w:rFonts w:ascii="Times New Roman" w:eastAsia="Times New Roman" w:hAnsi="Times New Roman" w:cs="Times New Roman"/>
                <w:b/>
                <w:sz w:val="18"/>
                <w:szCs w:val="18"/>
                <w:lang w:val="kk-KZ"/>
              </w:rPr>
              <w:t>Қоршаған орта</w:t>
            </w:r>
          </w:p>
          <w:p w14:paraId="6414AA75" w14:textId="77777777" w:rsidR="00681DC9" w:rsidRPr="00681DC9" w:rsidRDefault="00681DC9" w:rsidP="00681DC9">
            <w:pPr>
              <w:widowControl w:val="0"/>
              <w:autoSpaceDE w:val="0"/>
              <w:autoSpaceDN w:val="0"/>
              <w:rPr>
                <w:rFonts w:ascii="Times New Roman" w:eastAsia="Times New Roman" w:hAnsi="Times New Roman" w:cs="Times New Roman"/>
                <w:b/>
                <w:sz w:val="20"/>
                <w:lang w:val="kk-KZ"/>
              </w:rPr>
            </w:pPr>
            <w:r w:rsidRPr="00681DC9">
              <w:rPr>
                <w:rFonts w:ascii="Times New Roman" w:eastAsia="Times New Roman" w:hAnsi="Times New Roman" w:cs="Times New Roman"/>
                <w:b/>
                <w:sz w:val="18"/>
                <w:szCs w:val="20"/>
                <w:lang w:val="kk-KZ"/>
              </w:rPr>
              <w:t>Міндеті:</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sz w:val="18"/>
                <w:szCs w:val="20"/>
                <w:lang w:val="kk-KZ"/>
              </w:rPr>
              <w:t>Судың: қатты, сұйық жəне газ тəріздес үш түрлі күйі туралы түсінік қалыптастыру. Балалардың бойында қарапайым ғылыми білім қалыптастыру.</w:t>
            </w:r>
            <w:r w:rsidRPr="00681DC9">
              <w:rPr>
                <w:rFonts w:ascii="Times New Roman" w:eastAsia="Times New Roman" w:hAnsi="Times New Roman" w:cs="Times New Roman"/>
                <w:sz w:val="16"/>
                <w:lang w:val="kk-KZ"/>
              </w:rPr>
              <w:t xml:space="preserve"> </w:t>
            </w:r>
          </w:p>
          <w:p w14:paraId="07DC3701"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sz w:val="16"/>
                <w:szCs w:val="20"/>
                <w:lang w:val="kk-KZ"/>
              </w:rPr>
              <w:t xml:space="preserve"> </w:t>
            </w:r>
            <w:r w:rsidRPr="00681DC9">
              <w:rPr>
                <w:rFonts w:ascii="Times New Roman" w:eastAsia="Times New Roman" w:hAnsi="Times New Roman" w:cs="Times New Roman"/>
                <w:b/>
                <w:sz w:val="18"/>
                <w:szCs w:val="18"/>
                <w:lang w:val="kk-KZ"/>
              </w:rPr>
              <w:t xml:space="preserve">Мақсаты </w:t>
            </w:r>
            <w:r w:rsidRPr="00681DC9">
              <w:rPr>
                <w:rFonts w:ascii="Times New Roman" w:eastAsia="Times New Roman" w:hAnsi="Times New Roman" w:cs="Times New Roman"/>
                <w:sz w:val="16"/>
                <w:szCs w:val="20"/>
                <w:lang w:val="kk-KZ"/>
              </w:rPr>
              <w:t xml:space="preserve">  :</w:t>
            </w:r>
            <w:r w:rsidRPr="00681DC9">
              <w:rPr>
                <w:rFonts w:ascii="Calibri" w:eastAsia="Calibri" w:hAnsi="Calibri" w:cs="Times New Roman"/>
                <w:lang w:val="kk-KZ"/>
              </w:rPr>
              <w:t xml:space="preserve"> </w:t>
            </w:r>
            <w:r w:rsidRPr="00681DC9">
              <w:rPr>
                <w:rFonts w:ascii="Times New Roman" w:eastAsia="Times New Roman" w:hAnsi="Times New Roman" w:cs="Times New Roman"/>
                <w:sz w:val="20"/>
                <w:szCs w:val="20"/>
                <w:lang w:val="kk-KZ"/>
              </w:rPr>
              <w:t>Балалардың бойында қарапайым ғылыми білім қалыптастыру.</w:t>
            </w:r>
            <w:r w:rsidRPr="00681DC9">
              <w:rPr>
                <w:rFonts w:ascii="Calibri" w:eastAsia="Calibri" w:hAnsi="Calibri" w:cs="Times New Roman"/>
                <w:lang w:val="kk-KZ"/>
              </w:rPr>
              <w:t xml:space="preserve"> </w:t>
            </w:r>
            <w:r w:rsidRPr="00681DC9">
              <w:rPr>
                <w:rFonts w:ascii="Times New Roman" w:eastAsia="Times New Roman" w:hAnsi="Times New Roman" w:cs="Times New Roman"/>
                <w:b/>
                <w:sz w:val="20"/>
                <w:szCs w:val="20"/>
                <w:lang w:val="kk-KZ"/>
              </w:rPr>
              <w:t>Жұмбақтардың шешу.</w:t>
            </w:r>
            <w:r w:rsidRPr="00681DC9">
              <w:rPr>
                <w:rFonts w:ascii="Times New Roman" w:eastAsia="Times New Roman" w:hAnsi="Times New Roman" w:cs="Times New Roman"/>
                <w:sz w:val="20"/>
                <w:szCs w:val="20"/>
                <w:lang w:val="kk-KZ"/>
              </w:rPr>
              <w:t xml:space="preserve"> Жылт-жылт етеді Жылғалардан өтеді. (</w:t>
            </w:r>
            <w:r w:rsidRPr="00681DC9">
              <w:rPr>
                <w:rFonts w:ascii="Times New Roman" w:eastAsia="Times New Roman" w:hAnsi="Times New Roman" w:cs="Times New Roman"/>
                <w:b/>
                <w:sz w:val="20"/>
                <w:szCs w:val="20"/>
                <w:lang w:val="kk-KZ"/>
              </w:rPr>
              <w:t>Су)</w:t>
            </w:r>
            <w:r w:rsidRPr="00681DC9">
              <w:rPr>
                <w:rFonts w:ascii="Times New Roman" w:eastAsia="Times New Roman" w:hAnsi="Times New Roman" w:cs="Times New Roman"/>
                <w:sz w:val="20"/>
                <w:szCs w:val="20"/>
                <w:lang w:val="kk-KZ"/>
              </w:rPr>
              <w:t xml:space="preserve"> Қыста шыны боп қатады, Жылыда су боп жатады. </w:t>
            </w:r>
            <w:r w:rsidRPr="00681DC9">
              <w:rPr>
                <w:rFonts w:ascii="Times New Roman" w:eastAsia="Times New Roman" w:hAnsi="Times New Roman" w:cs="Times New Roman"/>
                <w:b/>
                <w:sz w:val="20"/>
                <w:szCs w:val="20"/>
                <w:lang w:val="kk-KZ"/>
              </w:rPr>
              <w:t>(Мұз)</w:t>
            </w:r>
            <w:r w:rsidRPr="00681DC9">
              <w:rPr>
                <w:rFonts w:ascii="Times New Roman" w:eastAsia="Times New Roman" w:hAnsi="Times New Roman" w:cs="Times New Roman"/>
                <w:sz w:val="20"/>
                <w:szCs w:val="20"/>
                <w:lang w:val="kk-KZ"/>
              </w:rPr>
              <w:t xml:space="preserve"> Көзге көрінгенмен, Ұстасақ қолға тимейді. </w:t>
            </w:r>
            <w:r w:rsidRPr="00681DC9">
              <w:rPr>
                <w:rFonts w:ascii="Times New Roman" w:eastAsia="Times New Roman" w:hAnsi="Times New Roman" w:cs="Times New Roman"/>
                <w:b/>
                <w:sz w:val="20"/>
                <w:szCs w:val="20"/>
                <w:lang w:val="kk-KZ"/>
              </w:rPr>
              <w:t>(Бу)</w:t>
            </w:r>
            <w:r w:rsidRPr="00681DC9">
              <w:rPr>
                <w:rFonts w:ascii="Calibri" w:eastAsia="Calibri" w:hAnsi="Calibri" w:cs="Times New Roman"/>
                <w:lang w:val="kk-KZ"/>
              </w:rPr>
              <w:t xml:space="preserve"> </w:t>
            </w:r>
            <w:r w:rsidRPr="00681DC9">
              <w:rPr>
                <w:rFonts w:ascii="Times New Roman" w:eastAsia="Times New Roman" w:hAnsi="Times New Roman" w:cs="Times New Roman"/>
                <w:b/>
                <w:sz w:val="20"/>
                <w:szCs w:val="20"/>
                <w:lang w:val="kk-KZ"/>
              </w:rPr>
              <w:t xml:space="preserve">«Жақсы-жаман» ойынын ойнауға болады. </w:t>
            </w:r>
            <w:r w:rsidRPr="00681DC9">
              <w:rPr>
                <w:rFonts w:ascii="Times New Roman" w:eastAsia="Times New Roman" w:hAnsi="Times New Roman" w:cs="Times New Roman"/>
                <w:sz w:val="20"/>
                <w:szCs w:val="20"/>
                <w:lang w:val="kk-KZ"/>
              </w:rPr>
              <w:t>Қыс бойы қардан қалың көрпе жамылып жататын жануардың сұлбасын сал. Су – бұл ЖАҚСЫ, су – бұл ЖАМАН Қар – бұл ЖАҚСЫ, қар – бұл ЖАМАН Мұз – бұл ЖАҚСЫ, мұз – бұл ЖАМАН Бу – бұл ЖАҚСЫ, бу – бұл ЖАМАН Балалар неге ЖАҚСЫ, неге ЖАМАН екенін түсіндіреді. «</w:t>
            </w:r>
            <w:r w:rsidRPr="00681DC9">
              <w:rPr>
                <w:rFonts w:ascii="Times New Roman" w:eastAsia="Times New Roman" w:hAnsi="Times New Roman" w:cs="Times New Roman"/>
                <w:b/>
                <w:sz w:val="20"/>
                <w:szCs w:val="20"/>
                <w:lang w:val="kk-KZ"/>
              </w:rPr>
              <w:t xml:space="preserve">Мен қандай пайда əкелемін?» атты дидактикалық ойын </w:t>
            </w:r>
            <w:r w:rsidRPr="00681DC9">
              <w:rPr>
                <w:rFonts w:ascii="Times New Roman" w:eastAsia="Times New Roman" w:hAnsi="Times New Roman" w:cs="Times New Roman"/>
                <w:sz w:val="20"/>
                <w:szCs w:val="20"/>
                <w:lang w:val="kk-KZ"/>
              </w:rPr>
              <w:t xml:space="preserve">ұйымдастырады: Педагог балаларға нысанның суреті бейнеленген карточканы көрсетеді. Дұрыс жауап </w:t>
            </w:r>
            <w:r w:rsidRPr="00681DC9">
              <w:rPr>
                <w:rFonts w:ascii="Times New Roman" w:eastAsia="Times New Roman" w:hAnsi="Times New Roman" w:cs="Times New Roman"/>
                <w:sz w:val="20"/>
                <w:szCs w:val="20"/>
                <w:lang w:val="kk-KZ"/>
              </w:rPr>
              <w:lastRenderedPageBreak/>
              <w:t xml:space="preserve">бергендерге фишка беріледі. Көрсетілген нысанның пайдасын мейлінше көбірек айтуға тырысады. П: Судың қандай пайдасы бар? Б: Ыстықта ішсең, шөлің қанады. </w:t>
            </w:r>
            <w:r w:rsidRPr="00681DC9">
              <w:rPr>
                <w:rFonts w:ascii="Times New Roman" w:eastAsia="Times New Roman" w:hAnsi="Times New Roman" w:cs="Times New Roman"/>
                <w:sz w:val="20"/>
                <w:szCs w:val="20"/>
              </w:rPr>
              <w:t>Жауын өсімдіктерге көп пайда əкеледі. Адам суға жуынады.</w:t>
            </w:r>
          </w:p>
        </w:tc>
      </w:tr>
      <w:tr w:rsidR="00681DC9" w:rsidRPr="00681DC9" w14:paraId="46214E2D" w14:textId="77777777" w:rsidTr="001C3688">
        <w:trPr>
          <w:trHeight w:val="562"/>
        </w:trPr>
        <w:tc>
          <w:tcPr>
            <w:tcW w:w="15027" w:type="dxa"/>
            <w:gridSpan w:val="24"/>
            <w:tcBorders>
              <w:top w:val="single" w:sz="4" w:space="0" w:color="auto"/>
              <w:left w:val="single" w:sz="4" w:space="0" w:color="auto"/>
              <w:bottom w:val="single" w:sz="4" w:space="0" w:color="auto"/>
              <w:right w:val="single" w:sz="4" w:space="0" w:color="auto"/>
            </w:tcBorders>
            <w:hideMark/>
          </w:tcPr>
          <w:p w14:paraId="20A70CBF" w14:textId="77777777" w:rsidR="00681DC9" w:rsidRPr="00681DC9" w:rsidRDefault="00681DC9" w:rsidP="00681DC9">
            <w:pPr>
              <w:jc w:val="center"/>
              <w:rPr>
                <w:rFonts w:ascii="Times New Roman" w:eastAsia="Times New Roman" w:hAnsi="Times New Roman" w:cs="Times New Roman"/>
                <w:b/>
                <w:color w:val="000099"/>
                <w:szCs w:val="24"/>
                <w:shd w:val="clear" w:color="auto" w:fill="FFFFFF"/>
                <w:lang w:val="kk-KZ"/>
              </w:rPr>
            </w:pPr>
            <w:r w:rsidRPr="00681DC9">
              <w:rPr>
                <w:rFonts w:ascii="Calibri" w:eastAsia="Times New Roman" w:hAnsi="Calibri" w:cs="Times New Roman"/>
                <w:b/>
                <w:color w:val="000099"/>
                <w:sz w:val="24"/>
                <w:szCs w:val="24"/>
                <w:shd w:val="clear" w:color="auto" w:fill="FFFFFF"/>
                <w:lang w:val="kk-KZ"/>
              </w:rPr>
              <w:lastRenderedPageBreak/>
              <w:t xml:space="preserve">Үзіліс: Үстел үстінде ойналатын ойындар. </w:t>
            </w:r>
            <w:r w:rsidRPr="00681DC9">
              <w:rPr>
                <w:rFonts w:ascii="Times New Roman" w:eastAsia="Times New Roman" w:hAnsi="Times New Roman" w:cs="Times New Roman"/>
                <w:b/>
                <w:color w:val="000099"/>
                <w:szCs w:val="24"/>
                <w:shd w:val="clear" w:color="auto" w:fill="FFFFFF"/>
                <w:lang w:val="kk-KZ"/>
              </w:rPr>
              <w:t xml:space="preserve"> </w:t>
            </w:r>
          </w:p>
          <w:p w14:paraId="43A0B3CF" w14:textId="77777777" w:rsidR="00681DC9" w:rsidRPr="00681DC9" w:rsidRDefault="00681DC9" w:rsidP="00681DC9">
            <w:pPr>
              <w:jc w:val="center"/>
              <w:rPr>
                <w:rFonts w:ascii="Times New Roman" w:eastAsia="Times New Roman" w:hAnsi="Times New Roman" w:cs="Times New Roman"/>
                <w:b/>
                <w:color w:val="000099"/>
                <w:szCs w:val="24"/>
                <w:shd w:val="clear" w:color="auto" w:fill="FFFFFF"/>
                <w:lang w:val="kk-KZ"/>
              </w:rPr>
            </w:pPr>
          </w:p>
          <w:p w14:paraId="071EDD6D" w14:textId="77777777" w:rsidR="00681DC9" w:rsidRPr="00681DC9" w:rsidRDefault="00681DC9" w:rsidP="00681DC9">
            <w:pPr>
              <w:jc w:val="center"/>
              <w:rPr>
                <w:rFonts w:ascii="Calibri" w:eastAsia="Times New Roman" w:hAnsi="Calibri" w:cs="Times New Roman"/>
                <w:b/>
                <w:color w:val="000099"/>
                <w:sz w:val="24"/>
                <w:szCs w:val="24"/>
                <w:lang w:val="kk-KZ" w:bidi="en-US"/>
              </w:rPr>
            </w:pPr>
            <w:r w:rsidRPr="00681DC9">
              <w:rPr>
                <w:rFonts w:ascii="Calibri" w:eastAsia="Times New Roman" w:hAnsi="Calibri" w:cs="Times New Roman"/>
                <w:color w:val="000099"/>
                <w:szCs w:val="24"/>
                <w:shd w:val="clear" w:color="auto" w:fill="FFFFFF"/>
                <w:lang w:val="kk-KZ"/>
              </w:rPr>
              <w:t> </w:t>
            </w:r>
            <w:r w:rsidRPr="00681DC9">
              <w:rPr>
                <w:rFonts w:ascii="Times New Roman" w:eastAsia="Times New Roman" w:hAnsi="Times New Roman" w:cs="Times New Roman"/>
                <w:b/>
                <w:color w:val="000099"/>
                <w:szCs w:val="24"/>
                <w:shd w:val="clear" w:color="auto" w:fill="FFFFFF"/>
                <w:lang w:val="kk-KZ"/>
              </w:rPr>
              <w:t xml:space="preserve"> </w:t>
            </w:r>
            <w:r w:rsidRPr="00681DC9">
              <w:rPr>
                <w:rFonts w:ascii="Times New Roman" w:eastAsia="Times New Roman" w:hAnsi="Times New Roman" w:cs="Times New Roman"/>
                <w:b/>
                <w:color w:val="000099"/>
                <w:sz w:val="24"/>
                <w:szCs w:val="24"/>
                <w:shd w:val="clear" w:color="auto" w:fill="FFFFFF"/>
                <w:lang w:val="kk-KZ"/>
              </w:rPr>
              <w:t xml:space="preserve"> </w:t>
            </w:r>
            <w:r w:rsidRPr="00681DC9">
              <w:rPr>
                <w:rFonts w:ascii="Times New Roman" w:eastAsia="Times New Roman" w:hAnsi="Times New Roman" w:cs="Times New Roman"/>
                <w:color w:val="000099"/>
                <w:sz w:val="24"/>
                <w:szCs w:val="24"/>
                <w:shd w:val="clear" w:color="auto" w:fill="FFFFFF"/>
                <w:lang w:val="kk-KZ"/>
              </w:rPr>
              <w:t> </w:t>
            </w:r>
            <w:r w:rsidRPr="00681DC9">
              <w:rPr>
                <w:rFonts w:ascii="Calibri" w:eastAsia="Times New Roman" w:hAnsi="Calibri" w:cs="Times New Roman"/>
                <w:b/>
                <w:color w:val="000099"/>
                <w:sz w:val="24"/>
                <w:szCs w:val="24"/>
                <w:shd w:val="clear" w:color="auto" w:fill="FFFFFF"/>
                <w:lang w:val="kk-KZ"/>
              </w:rPr>
              <w:t xml:space="preserve">   </w:t>
            </w:r>
            <w:r w:rsidRPr="00681DC9">
              <w:rPr>
                <w:rFonts w:ascii="Calibri" w:eastAsia="Times New Roman" w:hAnsi="Calibri" w:cs="Times New Roman"/>
                <w:color w:val="000099"/>
                <w:sz w:val="24"/>
                <w:szCs w:val="24"/>
                <w:shd w:val="clear" w:color="auto" w:fill="FFFFFF"/>
                <w:lang w:val="kk-KZ"/>
              </w:rPr>
              <w:t> </w:t>
            </w:r>
          </w:p>
        </w:tc>
      </w:tr>
      <w:tr w:rsidR="00681DC9" w:rsidRPr="00681DC9" w14:paraId="56F9B033" w14:textId="77777777" w:rsidTr="001C3688">
        <w:trPr>
          <w:trHeight w:val="307"/>
        </w:trPr>
        <w:tc>
          <w:tcPr>
            <w:tcW w:w="4962" w:type="dxa"/>
            <w:gridSpan w:val="6"/>
            <w:vMerge w:val="restart"/>
          </w:tcPr>
          <w:p w14:paraId="06C0FB4E" w14:textId="77777777" w:rsidR="00681DC9" w:rsidRPr="00681DC9" w:rsidRDefault="00681DC9" w:rsidP="00681DC9">
            <w:pPr>
              <w:rPr>
                <w:rFonts w:ascii="Times New Roman" w:eastAsia="Calibri" w:hAnsi="Times New Roman" w:cs="Times New Roman"/>
                <w:b/>
                <w:color w:val="000099"/>
                <w:sz w:val="20"/>
                <w:szCs w:val="20"/>
                <w:lang w:val="kk-KZ"/>
              </w:rPr>
            </w:pPr>
            <w:r w:rsidRPr="00681DC9">
              <w:rPr>
                <w:rFonts w:ascii="Times New Roman" w:eastAsia="Calibri" w:hAnsi="Times New Roman" w:cs="Times New Roman"/>
                <w:b/>
                <w:color w:val="000099"/>
                <w:sz w:val="20"/>
                <w:szCs w:val="20"/>
                <w:lang w:val="kk-KZ"/>
              </w:rPr>
              <w:t>Қол  маторикасын  дамытуға  арналған  санамақ</w:t>
            </w:r>
          </w:p>
          <w:p w14:paraId="3475827A" w14:textId="77777777" w:rsidR="00681DC9" w:rsidRPr="00681DC9" w:rsidRDefault="00681DC9" w:rsidP="00681DC9">
            <w:pPr>
              <w:rPr>
                <w:rFonts w:ascii="Times New Roman" w:eastAsia="Calibri" w:hAnsi="Times New Roman" w:cs="Times New Roman"/>
                <w:i/>
                <w:sz w:val="20"/>
                <w:szCs w:val="20"/>
                <w:lang w:val="kk-KZ"/>
              </w:rPr>
            </w:pPr>
            <w:r w:rsidRPr="00681DC9">
              <w:rPr>
                <w:rFonts w:ascii="Times New Roman" w:eastAsia="Calibri" w:hAnsi="Times New Roman" w:cs="Times New Roman"/>
                <w:b/>
                <w:color w:val="FF0000"/>
                <w:sz w:val="20"/>
                <w:szCs w:val="20"/>
                <w:lang w:val="kk-KZ"/>
              </w:rPr>
              <w:t>Ойын:</w:t>
            </w:r>
            <w:r w:rsidRPr="00681DC9">
              <w:rPr>
                <w:rFonts w:ascii="Times New Roman" w:eastAsia="Calibri" w:hAnsi="Times New Roman" w:cs="Times New Roman"/>
                <w:i/>
                <w:sz w:val="20"/>
                <w:szCs w:val="20"/>
                <w:lang w:val="kk-KZ"/>
              </w:rPr>
              <w:t>Жүретін саусақтар.</w:t>
            </w:r>
          </w:p>
          <w:p w14:paraId="1B1B636E"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color w:val="FF0000"/>
                <w:sz w:val="20"/>
                <w:szCs w:val="20"/>
                <w:lang w:val="kk-KZ"/>
              </w:rPr>
              <w:t>Мақсаты:</w:t>
            </w:r>
            <w:r w:rsidRPr="00681DC9">
              <w:rPr>
                <w:rFonts w:ascii="Times New Roman" w:eastAsia="Calibri" w:hAnsi="Times New Roman" w:cs="Times New Roman"/>
                <w:sz w:val="20"/>
                <w:szCs w:val="20"/>
                <w:lang w:val="kk-KZ"/>
              </w:rPr>
              <w:t>Саусақтарын жүргізе отырып,саусақты шынықтыру және заттарды атау үшін логикалық есін ұлғайту.</w:t>
            </w:r>
          </w:p>
          <w:p w14:paraId="04C23607"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color w:val="FF0000"/>
                <w:sz w:val="20"/>
                <w:szCs w:val="20"/>
                <w:lang w:val="kk-KZ"/>
              </w:rPr>
              <w:t>Керекті құралдар:</w:t>
            </w:r>
            <w:r w:rsidRPr="00681DC9">
              <w:rPr>
                <w:rFonts w:ascii="Times New Roman" w:eastAsia="Calibri" w:hAnsi="Times New Roman" w:cs="Times New Roman"/>
                <w:sz w:val="20"/>
                <w:szCs w:val="20"/>
                <w:lang w:val="kk-KZ"/>
              </w:rPr>
              <w:t xml:space="preserve"> Суреттері бар кітапшалар.</w:t>
            </w:r>
          </w:p>
          <w:p w14:paraId="299F4D76"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color w:val="FF0000"/>
                <w:sz w:val="20"/>
                <w:szCs w:val="20"/>
                <w:lang w:val="kk-KZ"/>
              </w:rPr>
              <w:t>Шарты:</w:t>
            </w:r>
            <w:r w:rsidRPr="00681DC9">
              <w:rPr>
                <w:rFonts w:ascii="Times New Roman" w:eastAsia="Calibri" w:hAnsi="Times New Roman" w:cs="Times New Roman"/>
                <w:b/>
                <w:sz w:val="20"/>
                <w:szCs w:val="20"/>
                <w:lang w:val="kk-KZ"/>
              </w:rPr>
              <w:t xml:space="preserve"> </w:t>
            </w:r>
            <w:r w:rsidRPr="00681DC9">
              <w:rPr>
                <w:rFonts w:ascii="Times New Roman" w:eastAsia="Calibri" w:hAnsi="Times New Roman" w:cs="Times New Roman"/>
                <w:sz w:val="20"/>
                <w:szCs w:val="20"/>
                <w:lang w:val="kk-KZ"/>
              </w:rPr>
              <w:t xml:space="preserve">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w:t>
            </w:r>
            <w:r w:rsidRPr="00681DC9">
              <w:rPr>
                <w:rFonts w:ascii="Times New Roman" w:eastAsia="Calibri" w:hAnsi="Times New Roman" w:cs="Times New Roman"/>
                <w:sz w:val="20"/>
                <w:szCs w:val="20"/>
                <w:lang w:val="kk-KZ"/>
              </w:rPr>
              <w:lastRenderedPageBreak/>
              <w:t>ереже бойынша қайталанады.</w:t>
            </w:r>
          </w:p>
        </w:tc>
        <w:tc>
          <w:tcPr>
            <w:tcW w:w="5103" w:type="dxa"/>
            <w:gridSpan w:val="10"/>
            <w:vMerge w:val="restart"/>
          </w:tcPr>
          <w:p w14:paraId="5F6B7411" w14:textId="77777777" w:rsidR="00681DC9" w:rsidRPr="00681DC9" w:rsidRDefault="00681DC9" w:rsidP="00681DC9">
            <w:pPr>
              <w:jc w:val="center"/>
              <w:rPr>
                <w:rFonts w:ascii="Times New Roman" w:eastAsia="Times New Roman" w:hAnsi="Times New Roman" w:cs="Times New Roman"/>
                <w:sz w:val="20"/>
                <w:szCs w:val="20"/>
                <w:lang w:val="kk-KZ"/>
              </w:rPr>
            </w:pPr>
            <w:r w:rsidRPr="00681DC9">
              <w:rPr>
                <w:rFonts w:ascii="Times New Roman" w:eastAsia="Times New Roman" w:hAnsi="Times New Roman" w:cs="Times New Roman"/>
                <w:noProof/>
                <w:sz w:val="20"/>
                <w:szCs w:val="20"/>
              </w:rPr>
              <w:lastRenderedPageBreak/>
              <w:drawing>
                <wp:inline distT="0" distB="0" distL="0" distR="0" wp14:anchorId="4D40616C" wp14:editId="39E64939">
                  <wp:extent cx="1828800" cy="809625"/>
                  <wp:effectExtent l="0" t="0" r="0" b="9525"/>
                  <wp:docPr id="58"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189" cstate="print"/>
                          <a:srcRect l="4029" t="4167"/>
                          <a:stretch>
                            <a:fillRect/>
                          </a:stretch>
                        </pic:blipFill>
                        <pic:spPr bwMode="auto">
                          <a:xfrm>
                            <a:off x="0" y="0"/>
                            <a:ext cx="1831067" cy="810629"/>
                          </a:xfrm>
                          <a:prstGeom prst="rect">
                            <a:avLst/>
                          </a:prstGeom>
                          <a:noFill/>
                          <a:ln w="9525">
                            <a:noFill/>
                            <a:miter lim="800000"/>
                            <a:headEnd/>
                            <a:tailEnd/>
                          </a:ln>
                        </pic:spPr>
                      </pic:pic>
                    </a:graphicData>
                  </a:graphic>
                </wp:inline>
              </w:drawing>
            </w:r>
          </w:p>
          <w:p w14:paraId="3850A5F7" w14:textId="77777777" w:rsidR="00681DC9" w:rsidRPr="00681DC9" w:rsidRDefault="00681DC9" w:rsidP="00681DC9">
            <w:pPr>
              <w:rPr>
                <w:rFonts w:ascii="Calibri" w:eastAsia="Times New Roman" w:hAnsi="Calibri" w:cs="Times New Roman"/>
                <w:b/>
                <w:color w:val="000099"/>
                <w:sz w:val="20"/>
                <w:szCs w:val="24"/>
                <w:shd w:val="clear" w:color="auto" w:fill="FFFFFF"/>
                <w:lang w:val="kk-KZ"/>
              </w:rPr>
            </w:pPr>
          </w:p>
          <w:p w14:paraId="08FBBCE4" w14:textId="77777777" w:rsidR="00681DC9" w:rsidRPr="00681DC9" w:rsidRDefault="00681DC9" w:rsidP="00681DC9">
            <w:pPr>
              <w:rPr>
                <w:rFonts w:ascii="Times New Roman" w:eastAsia="Times New Roman" w:hAnsi="Times New Roman" w:cs="Times New Roman"/>
                <w:sz w:val="20"/>
                <w:szCs w:val="20"/>
                <w:lang w:val="kk-KZ"/>
              </w:rPr>
            </w:pPr>
          </w:p>
        </w:tc>
        <w:tc>
          <w:tcPr>
            <w:tcW w:w="4962" w:type="dxa"/>
            <w:gridSpan w:val="8"/>
            <w:tcBorders>
              <w:bottom w:val="nil"/>
            </w:tcBorders>
          </w:tcPr>
          <w:p w14:paraId="3C8A273B" w14:textId="77777777" w:rsidR="00681DC9" w:rsidRPr="00681DC9" w:rsidRDefault="00681DC9" w:rsidP="00681DC9">
            <w:pPr>
              <w:ind w:firstLineChars="700" w:firstLine="1405"/>
              <w:rPr>
                <w:rFonts w:ascii="Times New Roman" w:eastAsia="Calibri" w:hAnsi="Times New Roman" w:cs="Times New Roman"/>
                <w:b/>
                <w:color w:val="000099"/>
                <w:sz w:val="20"/>
                <w:szCs w:val="20"/>
                <w:lang w:val="kk-KZ"/>
              </w:rPr>
            </w:pPr>
            <w:r w:rsidRPr="00681DC9">
              <w:rPr>
                <w:rFonts w:ascii="Times New Roman" w:eastAsia="Calibri" w:hAnsi="Times New Roman" w:cs="Times New Roman"/>
                <w:b/>
                <w:color w:val="000099"/>
                <w:sz w:val="20"/>
                <w:szCs w:val="20"/>
                <w:lang w:val="kk-KZ"/>
              </w:rPr>
              <w:t xml:space="preserve"> </w:t>
            </w:r>
          </w:p>
          <w:p w14:paraId="1B0FE950"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color w:val="FF0000"/>
                <w:sz w:val="20"/>
                <w:szCs w:val="20"/>
                <w:lang w:val="kk-KZ"/>
              </w:rPr>
              <w:t xml:space="preserve">Ойын: </w:t>
            </w:r>
            <w:r w:rsidRPr="00681DC9">
              <w:rPr>
                <w:rFonts w:ascii="Times New Roman" w:eastAsia="Calibri" w:hAnsi="Times New Roman" w:cs="Times New Roman"/>
                <w:b/>
                <w:color w:val="000099"/>
                <w:sz w:val="20"/>
                <w:szCs w:val="20"/>
                <w:lang w:val="kk-KZ"/>
              </w:rPr>
              <w:t>«Сарбаздарға не керек?»(</w:t>
            </w:r>
            <w:r w:rsidRPr="00681DC9">
              <w:rPr>
                <w:rFonts w:ascii="Times New Roman" w:eastAsia="Calibri" w:hAnsi="Times New Roman" w:cs="Times New Roman"/>
                <w:sz w:val="20"/>
                <w:szCs w:val="20"/>
                <w:lang w:val="kk-KZ"/>
              </w:rPr>
              <w:t>5-10 мин)</w:t>
            </w:r>
          </w:p>
          <w:p w14:paraId="4C766499"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color w:val="FF0000"/>
                <w:sz w:val="20"/>
                <w:szCs w:val="20"/>
                <w:lang w:val="kk-KZ"/>
              </w:rPr>
              <w:t>Мақсаты:</w:t>
            </w:r>
            <w:r w:rsidRPr="00681DC9">
              <w:rPr>
                <w:rFonts w:ascii="Calibri" w:eastAsia="Calibri" w:hAnsi="Calibri" w:cs="Times New Roman"/>
                <w:color w:val="000000"/>
                <w:sz w:val="20"/>
                <w:shd w:val="clear" w:color="auto" w:fill="F5F5F5"/>
                <w:lang w:val="kk-KZ"/>
              </w:rPr>
              <w:t xml:space="preserve"> </w:t>
            </w:r>
            <w:r w:rsidRPr="00681DC9">
              <w:rPr>
                <w:rFonts w:ascii="Times New Roman" w:eastAsia="Calibri" w:hAnsi="Times New Roman" w:cs="Times New Roman"/>
                <w:color w:val="000000"/>
                <w:sz w:val="20"/>
                <w:szCs w:val="20"/>
                <w:shd w:val="clear" w:color="auto" w:fill="F5F5F5"/>
                <w:lang w:val="kk-KZ"/>
              </w:rPr>
              <w:t>Елін, жерін жаудан қорғай білуге, елінің патриоты болуға тәрбиелеу.</w:t>
            </w:r>
          </w:p>
          <w:p w14:paraId="74FE26CF"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color w:val="FF0000"/>
                <w:sz w:val="20"/>
                <w:szCs w:val="20"/>
                <w:lang w:val="kk-KZ"/>
              </w:rPr>
              <w:t>Керекті құралдар:</w:t>
            </w:r>
            <w:r w:rsidRPr="00681DC9">
              <w:rPr>
                <w:rFonts w:ascii="Times New Roman" w:eastAsia="Calibri" w:hAnsi="Times New Roman" w:cs="Times New Roman"/>
                <w:sz w:val="20"/>
                <w:szCs w:val="20"/>
                <w:lang w:val="kk-KZ"/>
              </w:rPr>
              <w:t>ойынға керек ресурстар.</w:t>
            </w:r>
          </w:p>
          <w:p w14:paraId="5523BC3F"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color w:val="FF0000"/>
                <w:sz w:val="20"/>
                <w:szCs w:val="20"/>
                <w:lang w:val="kk-KZ"/>
              </w:rPr>
              <w:t>Мазмұны:</w:t>
            </w:r>
            <w:r w:rsidRPr="00681DC9">
              <w:rPr>
                <w:rFonts w:ascii="Times New Roman" w:eastAsia="Calibri" w:hAnsi="Times New Roman" w:cs="Times New Roman"/>
                <w:b/>
                <w:sz w:val="20"/>
                <w:szCs w:val="20"/>
                <w:lang w:val="kk-KZ"/>
              </w:rPr>
              <w:t xml:space="preserve"> </w:t>
            </w:r>
            <w:r w:rsidRPr="00681DC9">
              <w:rPr>
                <w:rFonts w:ascii="Times New Roman" w:eastAsia="Calibri" w:hAnsi="Times New Roman" w:cs="Times New Roman"/>
                <w:color w:val="000000"/>
                <w:sz w:val="20"/>
                <w:szCs w:val="20"/>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681DC9" w:rsidRPr="00681DC9" w14:paraId="7F9B3C01" w14:textId="77777777" w:rsidTr="001C3688">
        <w:trPr>
          <w:trHeight w:val="804"/>
        </w:trPr>
        <w:tc>
          <w:tcPr>
            <w:tcW w:w="4962" w:type="dxa"/>
            <w:gridSpan w:val="6"/>
            <w:vMerge/>
          </w:tcPr>
          <w:p w14:paraId="43E98345" w14:textId="77777777" w:rsidR="00681DC9" w:rsidRPr="00681DC9" w:rsidRDefault="00681DC9" w:rsidP="00681DC9">
            <w:pPr>
              <w:shd w:val="clear" w:color="auto" w:fill="FFFFFF"/>
              <w:rPr>
                <w:rFonts w:ascii="Times New Roman" w:eastAsia="Times New Roman" w:hAnsi="Times New Roman" w:cs="Times New Roman"/>
                <w:b/>
                <w:color w:val="FF0000"/>
                <w:sz w:val="14"/>
                <w:szCs w:val="20"/>
                <w:lang w:val="kk-KZ"/>
              </w:rPr>
            </w:pPr>
          </w:p>
        </w:tc>
        <w:tc>
          <w:tcPr>
            <w:tcW w:w="5103" w:type="dxa"/>
            <w:gridSpan w:val="10"/>
            <w:vMerge/>
          </w:tcPr>
          <w:p w14:paraId="705DD9BC" w14:textId="77777777" w:rsidR="00681DC9" w:rsidRPr="00681DC9" w:rsidRDefault="00681DC9" w:rsidP="00681DC9">
            <w:pPr>
              <w:rPr>
                <w:rFonts w:ascii="Times New Roman" w:eastAsia="Calibri" w:hAnsi="Times New Roman" w:cs="Times New Roman"/>
                <w:color w:val="FF0000"/>
                <w:sz w:val="14"/>
                <w:szCs w:val="24"/>
                <w:shd w:val="clear" w:color="auto" w:fill="FFFFFF"/>
                <w:lang w:val="kk-KZ"/>
              </w:rPr>
            </w:pPr>
          </w:p>
        </w:tc>
        <w:tc>
          <w:tcPr>
            <w:tcW w:w="4962" w:type="dxa"/>
            <w:gridSpan w:val="8"/>
            <w:tcBorders>
              <w:top w:val="nil"/>
              <w:right w:val="single" w:sz="4" w:space="0" w:color="auto"/>
            </w:tcBorders>
          </w:tcPr>
          <w:p w14:paraId="5B77022C" w14:textId="77777777" w:rsidR="00681DC9" w:rsidRPr="00681DC9" w:rsidRDefault="00681DC9" w:rsidP="00681DC9">
            <w:pPr>
              <w:shd w:val="clear" w:color="auto" w:fill="FFFFFF"/>
              <w:rPr>
                <w:rFonts w:ascii="Times New Roman" w:eastAsia="Times New Roman" w:hAnsi="Times New Roman" w:cs="Times New Roman"/>
                <w:i/>
                <w:sz w:val="14"/>
                <w:szCs w:val="24"/>
              </w:rPr>
            </w:pPr>
          </w:p>
        </w:tc>
      </w:tr>
      <w:tr w:rsidR="00681DC9" w:rsidRPr="00681DC9" w14:paraId="72DB1512" w14:textId="77777777" w:rsidTr="001C3688">
        <w:trPr>
          <w:trHeight w:val="331"/>
        </w:trPr>
        <w:tc>
          <w:tcPr>
            <w:tcW w:w="15027" w:type="dxa"/>
            <w:gridSpan w:val="24"/>
            <w:tcBorders>
              <w:top w:val="single" w:sz="4" w:space="0" w:color="auto"/>
              <w:left w:val="single" w:sz="4" w:space="0" w:color="auto"/>
              <w:bottom w:val="single" w:sz="4" w:space="0" w:color="auto"/>
              <w:right w:val="single" w:sz="4" w:space="0" w:color="auto"/>
            </w:tcBorders>
            <w:hideMark/>
          </w:tcPr>
          <w:p w14:paraId="0159F365" w14:textId="77777777" w:rsidR="00681DC9" w:rsidRPr="00681DC9" w:rsidRDefault="00681DC9" w:rsidP="00681DC9">
            <w:pPr>
              <w:jc w:val="center"/>
              <w:rPr>
                <w:rFonts w:ascii="Calibri" w:eastAsia="Times New Roman" w:hAnsi="Calibri" w:cs="Times New Roman"/>
                <w:b/>
                <w:color w:val="000099"/>
                <w:sz w:val="24"/>
                <w:szCs w:val="24"/>
                <w:shd w:val="clear" w:color="auto" w:fill="FFFFFF"/>
              </w:rPr>
            </w:pPr>
            <w:r w:rsidRPr="00681DC9">
              <w:rPr>
                <w:rFonts w:ascii="Calibri" w:eastAsia="Times New Roman" w:hAnsi="Calibri" w:cs="Times New Roman"/>
                <w:b/>
                <w:color w:val="000099"/>
                <w:sz w:val="24"/>
                <w:szCs w:val="24"/>
              </w:rPr>
              <w:t xml:space="preserve">3  - ұйымдастырылған  іс-әрекет              </w:t>
            </w:r>
          </w:p>
        </w:tc>
      </w:tr>
      <w:tr w:rsidR="00681DC9" w:rsidRPr="008B6E83" w14:paraId="4B3D90EB" w14:textId="77777777" w:rsidTr="001C3688">
        <w:tc>
          <w:tcPr>
            <w:tcW w:w="2127" w:type="dxa"/>
            <w:gridSpan w:val="2"/>
            <w:tcBorders>
              <w:top w:val="single" w:sz="4" w:space="0" w:color="auto"/>
              <w:left w:val="single" w:sz="4" w:space="0" w:color="auto"/>
              <w:bottom w:val="single" w:sz="4" w:space="0" w:color="auto"/>
              <w:right w:val="single" w:sz="4" w:space="0" w:color="auto"/>
            </w:tcBorders>
          </w:tcPr>
          <w:p w14:paraId="59C45A43" w14:textId="77777777" w:rsidR="00681DC9" w:rsidRPr="00681DC9" w:rsidRDefault="00681DC9" w:rsidP="00681DC9">
            <w:pPr>
              <w:jc w:val="center"/>
              <w:rPr>
                <w:rFonts w:ascii="Calibri" w:eastAsia="Times New Roman" w:hAnsi="Calibri" w:cs="Times New Roman"/>
                <w:b/>
                <w:color w:val="000000"/>
                <w:sz w:val="24"/>
                <w:szCs w:val="24"/>
                <w:lang w:bidi="en-US"/>
              </w:rPr>
            </w:pPr>
          </w:p>
        </w:tc>
        <w:tc>
          <w:tcPr>
            <w:tcW w:w="2127" w:type="dxa"/>
            <w:gridSpan w:val="2"/>
            <w:tcBorders>
              <w:top w:val="single" w:sz="4" w:space="0" w:color="auto"/>
              <w:left w:val="single" w:sz="4" w:space="0" w:color="auto"/>
              <w:bottom w:val="single" w:sz="4" w:space="0" w:color="auto"/>
              <w:right w:val="single" w:sz="4" w:space="0" w:color="auto"/>
            </w:tcBorders>
            <w:hideMark/>
          </w:tcPr>
          <w:p w14:paraId="5CC791FB" w14:textId="77777777" w:rsidR="00681DC9" w:rsidRPr="00681DC9" w:rsidRDefault="00681DC9" w:rsidP="00681DC9">
            <w:pPr>
              <w:rPr>
                <w:rFonts w:ascii="Times New Roman" w:eastAsia="Times New Roman" w:hAnsi="Times New Roman" w:cs="Times New Roman"/>
                <w:b/>
                <w:color w:val="000000"/>
                <w:sz w:val="18"/>
                <w:szCs w:val="18"/>
                <w:lang w:val="kk-KZ" w:bidi="en-US"/>
              </w:rPr>
            </w:pPr>
            <w:r w:rsidRPr="00681DC9">
              <w:rPr>
                <w:rFonts w:ascii="Times New Roman" w:eastAsia="Times New Roman" w:hAnsi="Times New Roman" w:cs="Times New Roman"/>
                <w:b/>
                <w:color w:val="000000"/>
                <w:sz w:val="18"/>
                <w:szCs w:val="18"/>
                <w:lang w:val="kk-KZ" w:bidi="en-US"/>
              </w:rPr>
              <w:t>Қазақ тілі</w:t>
            </w:r>
          </w:p>
          <w:p w14:paraId="6F383B9F" w14:textId="77777777" w:rsidR="00681DC9" w:rsidRPr="00681DC9" w:rsidRDefault="00681DC9" w:rsidP="00681DC9">
            <w:pPr>
              <w:widowControl w:val="0"/>
              <w:autoSpaceDE w:val="0"/>
              <w:autoSpaceDN w:val="0"/>
              <w:spacing w:line="274" w:lineRule="exact"/>
              <w:outlineLvl w:val="1"/>
              <w:rPr>
                <w:rFonts w:ascii="Times New Roman" w:eastAsia="Times New Roman" w:hAnsi="Times New Roman" w:cs="Times New Roman"/>
                <w:b/>
                <w:bCs/>
                <w:color w:val="000000"/>
                <w:sz w:val="18"/>
                <w:szCs w:val="18"/>
                <w:lang w:val="kk-KZ" w:bidi="en-US"/>
              </w:rPr>
            </w:pPr>
            <w:r w:rsidRPr="00681DC9">
              <w:rPr>
                <w:rFonts w:ascii="Times New Roman" w:eastAsia="Times New Roman" w:hAnsi="Times New Roman" w:cs="Times New Roman"/>
                <w:b/>
                <w:bCs/>
                <w:color w:val="000000"/>
                <w:sz w:val="18"/>
                <w:szCs w:val="18"/>
                <w:lang w:val="kk-KZ" w:bidi="en-US"/>
              </w:rPr>
              <w:t xml:space="preserve"> Міндеті:</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bCs/>
                <w:color w:val="000000"/>
                <w:sz w:val="18"/>
                <w:szCs w:val="18"/>
                <w:lang w:val="kk-KZ" w:bidi="en-US"/>
              </w:rPr>
              <w:t>Қазақ тіліндегі сөздер мен сөйлемдерді түсініп және күнделікті өмірде қолдана білуге үйрету. Тақпақты жатқа айтуға дағдыландыру. Сөздерді бір-бірімен байланыстырып, сөйлем құрай білу дағдыларын жетілдіру</w:t>
            </w:r>
            <w:r w:rsidRPr="00681DC9">
              <w:rPr>
                <w:rFonts w:ascii="Times New Roman" w:eastAsia="Times New Roman" w:hAnsi="Times New Roman" w:cs="Times New Roman"/>
                <w:b/>
                <w:bCs/>
                <w:color w:val="000000"/>
                <w:sz w:val="18"/>
                <w:szCs w:val="18"/>
                <w:lang w:val="kk-KZ" w:bidi="en-US"/>
              </w:rPr>
              <w:t>.</w:t>
            </w:r>
          </w:p>
          <w:p w14:paraId="5B54431D" w14:textId="77777777" w:rsidR="00681DC9" w:rsidRPr="00681DC9" w:rsidRDefault="00681DC9" w:rsidP="00681DC9">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681DC9">
              <w:rPr>
                <w:rFonts w:ascii="Times New Roman" w:eastAsia="Times New Roman" w:hAnsi="Times New Roman" w:cs="Times New Roman"/>
                <w:b/>
                <w:bCs/>
                <w:color w:val="000000"/>
                <w:sz w:val="18"/>
                <w:szCs w:val="18"/>
                <w:lang w:val="kk-KZ" w:bidi="en-US"/>
              </w:rPr>
              <w:t>Мақсаты:</w:t>
            </w:r>
            <w:r w:rsidRPr="00681DC9">
              <w:rPr>
                <w:rFonts w:ascii="Calibri" w:eastAsia="Calibri" w:hAnsi="Calibri" w:cs="Times New Roman"/>
                <w:lang w:val="kk-KZ"/>
              </w:rPr>
              <w:t xml:space="preserve"> </w:t>
            </w:r>
            <w:r w:rsidRPr="00681DC9">
              <w:rPr>
                <w:rFonts w:ascii="Times New Roman" w:eastAsia="Times New Roman" w:hAnsi="Times New Roman" w:cs="Times New Roman"/>
                <w:bCs/>
                <w:color w:val="000000"/>
                <w:sz w:val="18"/>
                <w:szCs w:val="18"/>
                <w:lang w:val="kk-KZ" w:bidi="en-US"/>
              </w:rPr>
              <w:t>дене мүшелерінің атқаратын қызметін айта алуға үйрету.</w:t>
            </w:r>
          </w:p>
          <w:p w14:paraId="4A9F8F38"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b/>
                <w:color w:val="000000"/>
                <w:sz w:val="20"/>
                <w:szCs w:val="20"/>
                <w:lang w:val="kk-KZ" w:bidi="en-US"/>
              </w:rPr>
              <w:t xml:space="preserve">Дидактикалық ойын: «Не көріп тұрсың?» – </w:t>
            </w:r>
            <w:r w:rsidRPr="00681DC9">
              <w:rPr>
                <w:rFonts w:ascii="Times New Roman" w:eastAsia="Times New Roman" w:hAnsi="Times New Roman" w:cs="Times New Roman"/>
                <w:color w:val="000000"/>
                <w:sz w:val="20"/>
                <w:szCs w:val="20"/>
                <w:lang w:val="kk-KZ" w:bidi="en-US"/>
              </w:rPr>
              <w:t>Қуыршақтың дене мүшелерін атаймыз. Мынау – басы. Мынау – қолы. Мынау – аяғы. Бұлар – дене мүшелері.</w:t>
            </w:r>
          </w:p>
          <w:p w14:paraId="66462F75" w14:textId="77777777" w:rsidR="00681DC9" w:rsidRPr="00681DC9" w:rsidRDefault="00681DC9" w:rsidP="00681DC9">
            <w:pPr>
              <w:rPr>
                <w:rFonts w:ascii="Times New Roman" w:eastAsia="Times New Roman" w:hAnsi="Times New Roman" w:cs="Times New Roman"/>
                <w:color w:val="000000"/>
                <w:sz w:val="20"/>
                <w:szCs w:val="20"/>
                <w:lang w:bidi="en-US"/>
              </w:rPr>
            </w:pPr>
            <w:r w:rsidRPr="00681DC9">
              <w:rPr>
                <w:rFonts w:ascii="Times New Roman" w:eastAsia="Times New Roman" w:hAnsi="Times New Roman" w:cs="Times New Roman"/>
                <w:b/>
                <w:color w:val="000000"/>
                <w:sz w:val="20"/>
                <w:szCs w:val="20"/>
                <w:lang w:val="kk-KZ" w:bidi="en-US"/>
              </w:rPr>
              <w:t xml:space="preserve">Дыбыстық жаттығу (айнамен қайталау). </w:t>
            </w:r>
            <w:r w:rsidRPr="00681DC9">
              <w:rPr>
                <w:rFonts w:ascii="Times New Roman" w:eastAsia="Times New Roman" w:hAnsi="Times New Roman" w:cs="Times New Roman"/>
                <w:color w:val="000000"/>
                <w:sz w:val="20"/>
                <w:szCs w:val="20"/>
                <w:lang w:bidi="en-US"/>
              </w:rPr>
              <w:t>Көру – көзбен көру. Тыныс алу – мұрынмен дем алу. Есту – құлақпен есту. Ұстау – қолмен ұстау.</w:t>
            </w:r>
          </w:p>
          <w:p w14:paraId="2D978CB9" w14:textId="77777777" w:rsidR="00681DC9" w:rsidRPr="00681DC9" w:rsidRDefault="00681DC9" w:rsidP="00681DC9">
            <w:pPr>
              <w:rPr>
                <w:rFonts w:ascii="Times New Roman" w:eastAsia="Times New Roman" w:hAnsi="Times New Roman" w:cs="Times New Roman"/>
                <w:b/>
                <w:color w:val="000000"/>
                <w:sz w:val="20"/>
                <w:szCs w:val="20"/>
                <w:lang w:bidi="en-US"/>
              </w:rPr>
            </w:pPr>
            <w:r w:rsidRPr="00681DC9">
              <w:rPr>
                <w:rFonts w:ascii="Times New Roman" w:eastAsia="Times New Roman" w:hAnsi="Times New Roman" w:cs="Times New Roman"/>
                <w:b/>
                <w:color w:val="000000"/>
                <w:sz w:val="20"/>
                <w:szCs w:val="20"/>
                <w:lang w:bidi="en-US"/>
              </w:rPr>
              <w:lastRenderedPageBreak/>
              <w:t xml:space="preserve">Не үшін? </w:t>
            </w:r>
            <w:r w:rsidRPr="00681DC9">
              <w:rPr>
                <w:rFonts w:ascii="Times New Roman" w:eastAsia="Times New Roman" w:hAnsi="Times New Roman" w:cs="Times New Roman"/>
                <w:color w:val="000000"/>
                <w:sz w:val="20"/>
                <w:szCs w:val="20"/>
                <w:lang w:bidi="en-US"/>
              </w:rPr>
              <w:t>– Екі көзің не үшін керек? – Жақсыларды көру үшін. – Екі қолың не үшін керек? – Елге көмек беру үшін. – Құлақ деген не үшін керек? – Ақыл-кеңес тыңдау үшін. (Қадыр Мырза Әли</w:t>
            </w:r>
            <w:r w:rsidRPr="00681DC9">
              <w:rPr>
                <w:rFonts w:ascii="Times New Roman" w:eastAsia="Times New Roman" w:hAnsi="Times New Roman" w:cs="Times New Roman"/>
                <w:b/>
                <w:color w:val="000000"/>
                <w:sz w:val="20"/>
                <w:szCs w:val="20"/>
                <w:lang w:bidi="en-US"/>
              </w:rPr>
              <w:t>)</w:t>
            </w:r>
          </w:p>
          <w:p w14:paraId="29FE5A4B" w14:textId="77777777" w:rsidR="00681DC9" w:rsidRPr="00681DC9" w:rsidRDefault="00681DC9" w:rsidP="00681DC9">
            <w:pPr>
              <w:rPr>
                <w:rFonts w:ascii="Times New Roman" w:eastAsia="Times New Roman" w:hAnsi="Times New Roman" w:cs="Times New Roman"/>
                <w:b/>
                <w:color w:val="000000"/>
                <w:sz w:val="20"/>
                <w:szCs w:val="20"/>
                <w:lang w:val="kk-KZ" w:bidi="en-US"/>
              </w:rPr>
            </w:pPr>
            <w:r w:rsidRPr="00681DC9">
              <w:rPr>
                <w:rFonts w:ascii="Times New Roman" w:eastAsia="Times New Roman" w:hAnsi="Times New Roman" w:cs="Times New Roman"/>
                <w:b/>
                <w:color w:val="000000"/>
                <w:sz w:val="20"/>
                <w:szCs w:val="20"/>
                <w:lang w:bidi="en-US"/>
              </w:rPr>
              <w:t>Дидактикалық ойын</w:t>
            </w:r>
            <w:r w:rsidRPr="00681DC9">
              <w:rPr>
                <w:rFonts w:ascii="Times New Roman" w:eastAsia="Times New Roman" w:hAnsi="Times New Roman" w:cs="Times New Roman"/>
                <w:color w:val="000000"/>
                <w:sz w:val="20"/>
                <w:szCs w:val="20"/>
                <w:lang w:bidi="en-US"/>
              </w:rPr>
              <w:t>: «Мұрын, мұрын, мұрын....» Мұрын, мұрын, мұрын – бас. Мұрын, мұрын, мұрын – қол. Мұрын, мұрын, мұрын – аяқ. Балаларды шатастырып, басқа дене мүшелерін көрсетуге болады</w:t>
            </w:r>
          </w:p>
        </w:tc>
        <w:tc>
          <w:tcPr>
            <w:tcW w:w="2693" w:type="dxa"/>
            <w:gridSpan w:val="5"/>
            <w:tcBorders>
              <w:top w:val="single" w:sz="4" w:space="0" w:color="auto"/>
              <w:left w:val="single" w:sz="4" w:space="0" w:color="auto"/>
              <w:bottom w:val="single" w:sz="4" w:space="0" w:color="auto"/>
              <w:right w:val="single" w:sz="4" w:space="0" w:color="auto"/>
            </w:tcBorders>
          </w:tcPr>
          <w:p w14:paraId="1DDAB4DB"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18"/>
                <w:szCs w:val="18"/>
                <w:lang w:val="kk-KZ" w:bidi="en-US"/>
              </w:rPr>
            </w:pPr>
            <w:r w:rsidRPr="00681DC9">
              <w:rPr>
                <w:rFonts w:ascii="Times New Roman" w:eastAsia="Times New Roman" w:hAnsi="Times New Roman" w:cs="Times New Roman"/>
                <w:b/>
                <w:color w:val="000000"/>
                <w:sz w:val="18"/>
                <w:szCs w:val="18"/>
                <w:lang w:val="kk-KZ" w:bidi="en-US"/>
              </w:rPr>
              <w:lastRenderedPageBreak/>
              <w:t>Математика негіздері</w:t>
            </w:r>
          </w:p>
          <w:p w14:paraId="6A590594" w14:textId="77777777" w:rsidR="00681DC9" w:rsidRPr="00681DC9" w:rsidRDefault="00681DC9" w:rsidP="00681DC9">
            <w:pPr>
              <w:widowControl w:val="0"/>
              <w:autoSpaceDE w:val="0"/>
              <w:autoSpaceDN w:val="0"/>
              <w:rPr>
                <w:rFonts w:ascii="Times New Roman" w:eastAsia="Times New Roman" w:hAnsi="Times New Roman" w:cs="Times New Roman"/>
                <w:b/>
                <w:bCs/>
                <w:color w:val="000000"/>
                <w:sz w:val="18"/>
                <w:szCs w:val="18"/>
                <w:lang w:val="kk-KZ" w:bidi="en-US"/>
              </w:rPr>
            </w:pPr>
            <w:r w:rsidRPr="00681DC9">
              <w:rPr>
                <w:rFonts w:ascii="Times New Roman" w:eastAsia="Times New Roman" w:hAnsi="Times New Roman" w:cs="Times New Roman"/>
                <w:b/>
                <w:bCs/>
                <w:color w:val="000000"/>
                <w:sz w:val="18"/>
                <w:szCs w:val="18"/>
                <w:lang w:val="kk-KZ" w:bidi="en-US"/>
              </w:rPr>
              <w:t xml:space="preserve"> Міндеті:</w:t>
            </w:r>
            <w:r w:rsidRPr="00681DC9">
              <w:rPr>
                <w:rFonts w:ascii="Calibri" w:eastAsia="Calibri" w:hAnsi="Calibri" w:cs="Times New Roman"/>
                <w:lang w:val="kk-KZ"/>
              </w:rPr>
              <w:t xml:space="preserve"> </w:t>
            </w:r>
            <w:r w:rsidRPr="00681DC9">
              <w:rPr>
                <w:rFonts w:ascii="Times New Roman" w:eastAsia="Times New Roman" w:hAnsi="Times New Roman" w:cs="Times New Roman"/>
                <w:bCs/>
                <w:color w:val="000000"/>
                <w:sz w:val="18"/>
                <w:szCs w:val="18"/>
                <w:lang w:val="kk-KZ" w:bidi="en-US"/>
              </w:rPr>
              <w:t>Түпкілікті жиын мен оның құрамдас бөліктерінің арасындағы қатынастын анықтау білігін дамыту; бүтін өзінің бөлшегінен үлкен сандарды салыстыру</w:t>
            </w:r>
            <w:r w:rsidRPr="00681DC9">
              <w:rPr>
                <w:rFonts w:ascii="Times New Roman" w:eastAsia="Times New Roman" w:hAnsi="Times New Roman" w:cs="Times New Roman"/>
                <w:b/>
                <w:bCs/>
                <w:color w:val="000000"/>
                <w:sz w:val="18"/>
                <w:szCs w:val="18"/>
                <w:lang w:val="kk-KZ" w:bidi="en-US"/>
              </w:rPr>
              <w:t>.</w:t>
            </w:r>
          </w:p>
          <w:p w14:paraId="7437FEAA"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18"/>
                <w:lang w:val="kk-KZ" w:bidi="en-US"/>
              </w:rPr>
            </w:pP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b/>
                <w:color w:val="000000"/>
                <w:sz w:val="18"/>
                <w:szCs w:val="18"/>
                <w:lang w:val="kk-KZ" w:bidi="en-US"/>
              </w:rPr>
              <w:t>Мақсаты :</w:t>
            </w:r>
            <w:r w:rsidRPr="00681DC9">
              <w:rPr>
                <w:rFonts w:ascii="Calibri" w:eastAsia="Calibri" w:hAnsi="Calibri" w:cs="Times New Roman"/>
                <w:lang w:val="kk-KZ"/>
              </w:rPr>
              <w:t xml:space="preserve"> </w:t>
            </w:r>
            <w:r w:rsidRPr="00681DC9">
              <w:rPr>
                <w:rFonts w:ascii="Times New Roman" w:eastAsia="Times New Roman" w:hAnsi="Times New Roman" w:cs="Times New Roman"/>
                <w:color w:val="000000"/>
                <w:sz w:val="18"/>
                <w:szCs w:val="18"/>
                <w:lang w:val="kk-KZ" w:bidi="en-US"/>
              </w:rPr>
              <w:t>«бүтін және бөлік» туралы ұғым қалыптастыру.</w:t>
            </w:r>
          </w:p>
          <w:p w14:paraId="2331C249"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Ойын жаттығуы: «Дұрыс ата»</w:t>
            </w:r>
            <w:r w:rsidRPr="00681DC9">
              <w:rPr>
                <w:rFonts w:ascii="Times New Roman" w:eastAsia="Times New Roman" w:hAnsi="Times New Roman" w:cs="Times New Roman"/>
                <w:sz w:val="20"/>
                <w:szCs w:val="20"/>
                <w:lang w:val="kk-KZ"/>
              </w:rPr>
              <w:t xml:space="preserve"> Педагог суреттерді көрсетеді, балалар бүтін немесе бөлік деп айтады. Бүтін алманы, текшелер жиынтығын көрсетеді, содан соң бөліктерін-жарты, төрттен бір бөлігін. Балалар атайды.</w:t>
            </w:r>
          </w:p>
          <w:p w14:paraId="46F72E2E"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xml:space="preserve">- Әр суреттің қандай бөліктері бейнеленген? Оларды көрсет. Педагог қосымша сұрақтар қояды: - Компьютердің неше бөлігі бар? Олар бірдей ме? - Апельсиннің қандай бөліктерін көріп тұрсың? - Ойыншықтардың неше бөлігі бар? Шаршының бөліктерін қара. Шаршының парағын осындай бөліктерге кес. Шаршыны бүкте. - Паровоз вагондарды алып жүреді. Олар нешеу, санаймыз. Паровоздан кейін бірден сол жақтағы </w:t>
            </w:r>
            <w:r w:rsidRPr="00681DC9">
              <w:rPr>
                <w:rFonts w:ascii="Times New Roman" w:eastAsia="Times New Roman" w:hAnsi="Times New Roman" w:cs="Times New Roman"/>
                <w:sz w:val="20"/>
                <w:szCs w:val="20"/>
                <w:lang w:val="kk-KZ"/>
              </w:rPr>
              <w:lastRenderedPageBreak/>
              <w:t xml:space="preserve">вагондардан бастап санайық. Балалар санайды. (10) - Барлық вагондар бірдей ме? Пішіні, өлшемі, түсі бойынша? –Пойыздың 10 вагонын біртұтас деп айтуға болады. -Текшелер жиынтығы - бұл бүтін. Жиынтықта қанша текше бар? Олар бірдей ме? (Пішіні мен өлшемі бірдей, түсі әртүрлі) - Жиынтықтағы текшелерді сана. Осыдан кейін педагог қағаздан жасалған шаршыларды таратады, оны тең бөлікке, содан кейін тағы бүктеуді ұсынады. Ашып бөліктерді санайды. - Шаршының екіден бір бөлігін, төрттен бір бөлігін басқаша қалай атауға болады? (жарты, ширек) Сондай-ақ, тең және тең емес бөліктерге бөлінген ашықхатты таратуға болады. </w:t>
            </w:r>
            <w:r w:rsidRPr="00681DC9">
              <w:rPr>
                <w:rFonts w:ascii="Times New Roman" w:eastAsia="Times New Roman" w:hAnsi="Times New Roman" w:cs="Times New Roman"/>
                <w:sz w:val="20"/>
                <w:szCs w:val="20"/>
              </w:rPr>
              <w:t>Педагог бүктеуді сұрайды. Бөліктерді санайды.</w:t>
            </w:r>
          </w:p>
        </w:tc>
        <w:tc>
          <w:tcPr>
            <w:tcW w:w="2551" w:type="dxa"/>
            <w:gridSpan w:val="4"/>
            <w:tcBorders>
              <w:top w:val="single" w:sz="4" w:space="0" w:color="auto"/>
              <w:left w:val="single" w:sz="4" w:space="0" w:color="auto"/>
              <w:bottom w:val="single" w:sz="4" w:space="0" w:color="auto"/>
              <w:right w:val="single" w:sz="4" w:space="0" w:color="auto"/>
            </w:tcBorders>
          </w:tcPr>
          <w:p w14:paraId="13B37561"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lastRenderedPageBreak/>
              <w:t>Көркем әдебиет</w:t>
            </w:r>
          </w:p>
          <w:p w14:paraId="66AAB578"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Міндеті:</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sz w:val="20"/>
                <w:szCs w:val="20"/>
                <w:lang w:val="kk-KZ"/>
              </w:rPr>
              <w:t>Ертегіні мазмұндауда балалардың қабілеттілігін қалыптастыру.</w:t>
            </w:r>
            <w:r w:rsidRPr="00681DC9">
              <w:rPr>
                <w:rFonts w:ascii="Times New Roman" w:eastAsia="Times New Roman" w:hAnsi="Times New Roman" w:cs="Times New Roman"/>
                <w:bCs/>
                <w:sz w:val="20"/>
                <w:szCs w:val="20"/>
                <w:lang w:val="kk-KZ"/>
              </w:rPr>
              <w:t xml:space="preserve"> </w:t>
            </w:r>
            <w:r w:rsidRPr="00681DC9">
              <w:rPr>
                <w:rFonts w:ascii="Times New Roman" w:eastAsia="Times New Roman" w:hAnsi="Times New Roman" w:cs="Times New Roman"/>
                <w:sz w:val="20"/>
                <w:szCs w:val="20"/>
                <w:lang w:val="kk-KZ"/>
              </w:rPr>
              <w:t>Ертегінің</w:t>
            </w:r>
            <w:r w:rsidRPr="00681DC9">
              <w:rPr>
                <w:rFonts w:ascii="Times New Roman" w:eastAsia="Times New Roman" w:hAnsi="Times New Roman" w:cs="Times New Roman"/>
                <w:bCs/>
                <w:sz w:val="20"/>
                <w:szCs w:val="20"/>
                <w:lang w:val="kk-KZ"/>
              </w:rPr>
              <w:t xml:space="preserve"> </w:t>
            </w:r>
            <w:r w:rsidRPr="00681DC9">
              <w:rPr>
                <w:rFonts w:ascii="Times New Roman" w:eastAsia="Times New Roman" w:hAnsi="Times New Roman" w:cs="Times New Roman"/>
                <w:sz w:val="20"/>
                <w:szCs w:val="20"/>
                <w:lang w:val="kk-KZ"/>
              </w:rPr>
              <w:t>мазмұны бойынша сұрақтарға жауап беруге дағдыландыру</w:t>
            </w:r>
            <w:r w:rsidRPr="00681DC9">
              <w:rPr>
                <w:rFonts w:ascii="Times New Roman" w:eastAsia="Times New Roman" w:hAnsi="Times New Roman" w:cs="Times New Roman"/>
                <w:b/>
                <w:sz w:val="20"/>
                <w:szCs w:val="20"/>
                <w:lang w:val="kk-KZ"/>
              </w:rPr>
              <w:t>.</w:t>
            </w:r>
          </w:p>
          <w:p w14:paraId="3E00B561"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Мақсаты:</w:t>
            </w:r>
            <w:r w:rsidRPr="00681DC9">
              <w:rPr>
                <w:rFonts w:ascii="Times New Roman" w:eastAsia="Times New Roman" w:hAnsi="Times New Roman" w:cs="Times New Roman"/>
                <w:sz w:val="20"/>
                <w:szCs w:val="20"/>
                <w:lang w:val="kk-KZ"/>
              </w:rPr>
              <w:t xml:space="preserve">ертегінің мазмұнын меңгерту,кейіпкерлердің ісіне көз қарастарын айтқызу. </w:t>
            </w:r>
          </w:p>
          <w:p w14:paraId="3C3B1C96"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Жұмбақ шешу:</w:t>
            </w:r>
          </w:p>
          <w:p w14:paraId="42C471DF" w14:textId="77777777" w:rsidR="00681DC9" w:rsidRPr="00681DC9" w:rsidRDefault="00681DC9" w:rsidP="00681DC9">
            <w:pPr>
              <w:rPr>
                <w:rFonts w:ascii="Times New Roman" w:eastAsia="Times New Roman" w:hAnsi="Times New Roman" w:cs="Times New Roman"/>
                <w:sz w:val="20"/>
                <w:szCs w:val="20"/>
                <w:lang w:val="kk-KZ"/>
              </w:rPr>
            </w:pPr>
          </w:p>
          <w:p w14:paraId="05514784"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sz w:val="20"/>
                <w:szCs w:val="20"/>
                <w:lang w:val="kk-KZ"/>
              </w:rPr>
              <w:t>Ә дегенше тап береді,</w:t>
            </w:r>
            <w:r w:rsidRPr="00681DC9">
              <w:rPr>
                <w:rFonts w:ascii="Times New Roman" w:eastAsia="Times New Roman" w:hAnsi="Times New Roman" w:cs="Times New Roman"/>
                <w:sz w:val="20"/>
                <w:szCs w:val="20"/>
                <w:lang w:val="kk-KZ"/>
              </w:rPr>
              <w:br/>
              <w:t>Тап бергеннен қақ бөледі.</w:t>
            </w:r>
            <w:r w:rsidRPr="00681DC9">
              <w:rPr>
                <w:rFonts w:ascii="Times New Roman" w:eastAsia="Times New Roman" w:hAnsi="Times New Roman" w:cs="Times New Roman"/>
                <w:sz w:val="20"/>
                <w:szCs w:val="20"/>
                <w:lang w:val="kk-KZ"/>
              </w:rPr>
              <w:br/>
            </w:r>
            <w:r w:rsidRPr="00681DC9">
              <w:rPr>
                <w:rFonts w:ascii="Times New Roman" w:eastAsia="Times New Roman" w:hAnsi="Times New Roman" w:cs="Times New Roman"/>
                <w:sz w:val="20"/>
                <w:szCs w:val="20"/>
                <w:lang w:val="kk-KZ"/>
              </w:rPr>
              <w:br/>
              <w:t>Жауабы: Балта</w:t>
            </w:r>
          </w:p>
          <w:p w14:paraId="1A313BB7"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Жаңылтпаш:</w:t>
            </w:r>
          </w:p>
          <w:p w14:paraId="6DCCAE20"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Қайрат қайрақ қайрап отыр,</w:t>
            </w:r>
            <w:r w:rsidRPr="00681DC9">
              <w:rPr>
                <w:rFonts w:ascii="Times New Roman" w:eastAsia="Times New Roman" w:hAnsi="Times New Roman" w:cs="Times New Roman"/>
                <w:sz w:val="20"/>
                <w:szCs w:val="20"/>
                <w:lang w:val="kk-KZ"/>
              </w:rPr>
              <w:br/>
              <w:t>Қайрақпен балта қайрап отыр</w:t>
            </w:r>
          </w:p>
          <w:p w14:paraId="6040E8E0"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«Мынау ма сенің балтаң?» деп сұрайды. Кедей «Жоқ. Бұл менің балтам емес» дейді. Диірменші екінші рет қолын салғанда, күміс балтаны алып шығады. Сонда диірменші оған «Мынау ма сенің балтаң?» деп сұрайды. Кедей «Жоқ. Бұл менің балтам емес» дейді.</w:t>
            </w:r>
          </w:p>
          <w:p w14:paraId="3532BEE7"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lang w:val="kk-KZ"/>
              </w:rPr>
              <w:lastRenderedPageBreak/>
              <w:t xml:space="preserve">«Мынау ма сенің балтаң?» деп сұрайды. </w:t>
            </w:r>
            <w:r w:rsidRPr="00681DC9">
              <w:rPr>
                <w:rFonts w:ascii="Times New Roman" w:eastAsia="Times New Roman" w:hAnsi="Times New Roman" w:cs="Times New Roman"/>
                <w:sz w:val="20"/>
                <w:szCs w:val="20"/>
              </w:rPr>
              <w:t>Сонда кедей «Йа, осы менің балтам» дейді. Сонда диірменші «Пейілің таза адам екенсің. Сондықтан мына алтын балтаны ал!» дейді.</w:t>
            </w:r>
          </w:p>
          <w:p w14:paraId="76D28279" w14:textId="77777777" w:rsidR="00681DC9" w:rsidRPr="00681DC9" w:rsidRDefault="00681DC9" w:rsidP="00681DC9">
            <w:pPr>
              <w:rPr>
                <w:rFonts w:ascii="Times New Roman" w:eastAsia="Times New Roman" w:hAnsi="Times New Roman" w:cs="Times New Roman"/>
                <w:sz w:val="20"/>
                <w:szCs w:val="20"/>
                <w:lang w:val="kk-KZ"/>
              </w:rPr>
            </w:pPr>
          </w:p>
          <w:p w14:paraId="04E46501"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Мақал-мәтел</w:t>
            </w:r>
            <w:r w:rsidRPr="00681DC9">
              <w:rPr>
                <w:rFonts w:ascii="Times New Roman" w:eastAsia="Times New Roman" w:hAnsi="Times New Roman" w:cs="Times New Roman"/>
                <w:sz w:val="20"/>
                <w:szCs w:val="20"/>
                <w:lang w:val="kk-KZ"/>
              </w:rPr>
              <w:t>:</w:t>
            </w:r>
          </w:p>
          <w:p w14:paraId="49039361"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Бара жатқанның балтасын</w:t>
            </w:r>
            <w:r w:rsidRPr="00681DC9">
              <w:rPr>
                <w:rFonts w:ascii="Times New Roman" w:eastAsia="Times New Roman" w:hAnsi="Times New Roman" w:cs="Times New Roman"/>
                <w:sz w:val="20"/>
                <w:szCs w:val="20"/>
                <w:lang w:val="kk-KZ"/>
              </w:rPr>
              <w:br/>
              <w:t>Келе жатқанның қалтасын қағады.</w:t>
            </w:r>
          </w:p>
          <w:p w14:paraId="2939DD09" w14:textId="77777777" w:rsidR="00681DC9" w:rsidRPr="00681DC9" w:rsidRDefault="00681DC9" w:rsidP="00681DC9">
            <w:pPr>
              <w:rPr>
                <w:rFonts w:ascii="Times New Roman" w:eastAsia="Times New Roman" w:hAnsi="Times New Roman" w:cs="Times New Roman"/>
                <w:sz w:val="20"/>
                <w:szCs w:val="20"/>
                <w:lang w:val="kk-KZ"/>
              </w:rPr>
            </w:pPr>
          </w:p>
          <w:p w14:paraId="2BE17238"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Сұрақ-жауап:</w:t>
            </w:r>
          </w:p>
          <w:p w14:paraId="02E7A0EB"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Ертегі не туралы?</w:t>
            </w:r>
          </w:p>
          <w:p w14:paraId="0B15114B"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Не білдіңдер?</w:t>
            </w:r>
          </w:p>
          <w:p w14:paraId="42452D62"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Кедей адам қандай адам деп ойлайсыңдар?</w:t>
            </w:r>
          </w:p>
          <w:p w14:paraId="72EAEFD7"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xml:space="preserve">Әр балаға өз ойларын айтқызу. </w:t>
            </w:r>
          </w:p>
          <w:p w14:paraId="3A000790"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Ертегі сендерге ұнады ма?Неге?</w:t>
            </w:r>
          </w:p>
          <w:p w14:paraId="2E2EEDEA"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Балта пайдалы зат па? Ол не үшін керек?</w:t>
            </w:r>
          </w:p>
        </w:tc>
        <w:tc>
          <w:tcPr>
            <w:tcW w:w="2835" w:type="dxa"/>
            <w:gridSpan w:val="8"/>
            <w:tcBorders>
              <w:top w:val="single" w:sz="4" w:space="0" w:color="auto"/>
              <w:left w:val="single" w:sz="4" w:space="0" w:color="auto"/>
              <w:bottom w:val="single" w:sz="4" w:space="0" w:color="auto"/>
              <w:right w:val="single" w:sz="4" w:space="0" w:color="auto"/>
            </w:tcBorders>
          </w:tcPr>
          <w:p w14:paraId="5969F23D" w14:textId="77777777" w:rsidR="00681DC9" w:rsidRPr="00681DC9" w:rsidRDefault="00681DC9" w:rsidP="00681DC9">
            <w:pPr>
              <w:rPr>
                <w:rFonts w:ascii="Times New Roman" w:eastAsia="Times New Roman" w:hAnsi="Times New Roman" w:cs="Times New Roman"/>
                <w:b/>
                <w:color w:val="000000"/>
                <w:sz w:val="20"/>
                <w:szCs w:val="20"/>
                <w:lang w:val="kk-KZ" w:bidi="en-US"/>
              </w:rPr>
            </w:pPr>
            <w:r w:rsidRPr="00681DC9">
              <w:rPr>
                <w:rFonts w:ascii="Times New Roman" w:eastAsia="Times New Roman" w:hAnsi="Times New Roman" w:cs="Times New Roman"/>
                <w:b/>
                <w:color w:val="000000"/>
                <w:sz w:val="20"/>
                <w:szCs w:val="20"/>
                <w:lang w:val="kk-KZ" w:bidi="en-US"/>
              </w:rPr>
              <w:lastRenderedPageBreak/>
              <w:t>Көркем әдебиет</w:t>
            </w:r>
          </w:p>
          <w:p w14:paraId="507EEBE5"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b/>
                <w:color w:val="000000"/>
                <w:sz w:val="20"/>
                <w:szCs w:val="20"/>
                <w:lang w:val="kk-KZ" w:bidi="en-US"/>
              </w:rPr>
              <w:t xml:space="preserve"> Міндеті:</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color w:val="000000"/>
                <w:sz w:val="20"/>
                <w:szCs w:val="20"/>
                <w:lang w:val="kk-KZ" w:bidi="en-US"/>
              </w:rPr>
              <w:t>Әңгімені эмоциямен бейнелі мазмұндап,</w:t>
            </w:r>
            <w:r w:rsidRPr="00681DC9">
              <w:rPr>
                <w:rFonts w:ascii="Times New Roman" w:eastAsia="Times New Roman" w:hAnsi="Times New Roman" w:cs="Times New Roman"/>
                <w:b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баяндауға баулу.</w:t>
            </w:r>
            <w:r w:rsidRPr="00681DC9">
              <w:rPr>
                <w:rFonts w:ascii="Times New Roman" w:eastAsia="Times New Roman" w:hAnsi="Times New Roman" w:cs="Times New Roman"/>
                <w:b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Әңгіме кейіпкерлерімен таныстыру.</w:t>
            </w:r>
          </w:p>
          <w:p w14:paraId="302C92F3" w14:textId="77777777" w:rsidR="00681DC9" w:rsidRPr="00681DC9" w:rsidRDefault="00681DC9" w:rsidP="00681DC9">
            <w:pPr>
              <w:spacing w:after="25" w:line="256" w:lineRule="auto"/>
              <w:ind w:left="3"/>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Мақсаты:</w:t>
            </w:r>
            <w:r w:rsidRPr="00681DC9">
              <w:rPr>
                <w:rFonts w:ascii="Calibri" w:eastAsia="Calibri" w:hAnsi="Calibri" w:cs="Times New Roman"/>
                <w:lang w:val="kk-KZ"/>
              </w:rPr>
              <w:t xml:space="preserve"> </w:t>
            </w:r>
            <w:r w:rsidRPr="00681DC9">
              <w:rPr>
                <w:rFonts w:ascii="Times New Roman" w:eastAsia="Times New Roman" w:hAnsi="Times New Roman" w:cs="Times New Roman"/>
                <w:sz w:val="20"/>
                <w:szCs w:val="20"/>
                <w:lang w:val="kk-KZ"/>
              </w:rPr>
              <w:t>Балалардың әңгімеге деген</w:t>
            </w:r>
          </w:p>
          <w:p w14:paraId="390E3730" w14:textId="77777777" w:rsidR="00681DC9" w:rsidRPr="00681DC9" w:rsidRDefault="00681DC9" w:rsidP="00681DC9">
            <w:pPr>
              <w:spacing w:after="25" w:line="256" w:lineRule="auto"/>
              <w:ind w:left="3"/>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қызығушылығын арттыру. Әңгіменің мазмұнымен</w:t>
            </w:r>
          </w:p>
          <w:p w14:paraId="71680E24" w14:textId="77777777" w:rsidR="00681DC9" w:rsidRPr="00681DC9" w:rsidRDefault="00681DC9" w:rsidP="00681DC9">
            <w:pPr>
              <w:spacing w:after="25" w:line="256" w:lineRule="auto"/>
              <w:ind w:left="3"/>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таныстыру. Бір-бірімен байланысты сюжет</w:t>
            </w:r>
          </w:p>
          <w:p w14:paraId="3FF375E3" w14:textId="77777777" w:rsidR="00681DC9" w:rsidRPr="00681DC9" w:rsidRDefault="00681DC9" w:rsidP="00681DC9">
            <w:pPr>
              <w:spacing w:after="25" w:line="256" w:lineRule="auto"/>
              <w:ind w:left="3"/>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бойынша әңгімені шығармашылықпен құрап айту.</w:t>
            </w:r>
          </w:p>
          <w:p w14:paraId="79FE5436" w14:textId="77777777" w:rsidR="00681DC9" w:rsidRPr="00681DC9" w:rsidRDefault="00681DC9" w:rsidP="00681DC9">
            <w:pPr>
              <w:spacing w:after="25" w:line="256" w:lineRule="auto"/>
              <w:ind w:left="3"/>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xml:space="preserve">Педагог </w:t>
            </w:r>
            <w:r w:rsidRPr="00681DC9">
              <w:rPr>
                <w:rFonts w:ascii="Times New Roman" w:eastAsia="Times New Roman" w:hAnsi="Times New Roman" w:cs="Times New Roman"/>
                <w:b/>
                <w:sz w:val="20"/>
                <w:szCs w:val="20"/>
                <w:lang w:val="kk-KZ"/>
              </w:rPr>
              <w:t>жұмбақ</w:t>
            </w:r>
            <w:r w:rsidRPr="00681DC9">
              <w:rPr>
                <w:rFonts w:ascii="Times New Roman" w:eastAsia="Times New Roman" w:hAnsi="Times New Roman" w:cs="Times New Roman"/>
                <w:sz w:val="20"/>
                <w:szCs w:val="20"/>
                <w:lang w:val="kk-KZ"/>
              </w:rPr>
              <w:t xml:space="preserve"> жасырады.</w:t>
            </w:r>
          </w:p>
          <w:p w14:paraId="2CF19826" w14:textId="77777777" w:rsidR="00681DC9" w:rsidRPr="00681DC9" w:rsidRDefault="00681DC9" w:rsidP="00681DC9">
            <w:pPr>
              <w:spacing w:after="25" w:line="256" w:lineRule="auto"/>
              <w:ind w:left="3"/>
              <w:rPr>
                <w:rFonts w:ascii="Times New Roman" w:eastAsia="Times New Roman" w:hAnsi="Times New Roman" w:cs="Times New Roman"/>
                <w:sz w:val="20"/>
                <w:szCs w:val="20"/>
                <w:lang w:val="kk-KZ"/>
              </w:rPr>
            </w:pPr>
          </w:p>
          <w:p w14:paraId="4B66BF73"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lang w:val="kk-KZ"/>
              </w:rPr>
              <w:t xml:space="preserve">–   «Өзі аппақ  қардай, жұмсақтығы мамықтай».  </w:t>
            </w:r>
            <w:r w:rsidRPr="00681DC9">
              <w:rPr>
                <w:rFonts w:ascii="Times New Roman" w:eastAsia="Times New Roman" w:hAnsi="Times New Roman" w:cs="Times New Roman"/>
                <w:sz w:val="20"/>
                <w:szCs w:val="20"/>
              </w:rPr>
              <w:t xml:space="preserve">Ол не?  </w:t>
            </w:r>
            <w:r w:rsidRPr="00681DC9">
              <w:rPr>
                <w:rFonts w:ascii="Times New Roman" w:eastAsia="Times New Roman" w:hAnsi="Times New Roman" w:cs="Times New Roman"/>
                <w:b/>
                <w:i/>
                <w:iCs/>
                <w:sz w:val="20"/>
                <w:szCs w:val="20"/>
              </w:rPr>
              <w:t>(Мақта</w:t>
            </w:r>
            <w:r w:rsidRPr="00681DC9">
              <w:rPr>
                <w:rFonts w:ascii="Times New Roman" w:eastAsia="Times New Roman" w:hAnsi="Times New Roman" w:cs="Times New Roman"/>
                <w:i/>
                <w:iCs/>
                <w:sz w:val="20"/>
                <w:szCs w:val="20"/>
              </w:rPr>
              <w:t>)</w:t>
            </w:r>
          </w:p>
          <w:p w14:paraId="3FCB69DB"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   Мақта – жұмсақ, аппақ болады. Мақтадан  киімдер дайындайды, көрпе жасайды.</w:t>
            </w:r>
          </w:p>
          <w:p w14:paraId="79A8D08B"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p>
          <w:p w14:paraId="5C556A77"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 xml:space="preserve">– Бүгін біз мақта туралы </w:t>
            </w:r>
            <w:r w:rsidRPr="00681DC9">
              <w:rPr>
                <w:rFonts w:ascii="Times New Roman" w:eastAsia="Times New Roman" w:hAnsi="Times New Roman" w:cs="Times New Roman"/>
                <w:b/>
                <w:sz w:val="20"/>
                <w:szCs w:val="20"/>
              </w:rPr>
              <w:t>Ыбырай Алтынсарин</w:t>
            </w:r>
            <w:r w:rsidRPr="00681DC9">
              <w:rPr>
                <w:rFonts w:ascii="Times New Roman" w:eastAsia="Times New Roman" w:hAnsi="Times New Roman" w:cs="Times New Roman"/>
                <w:sz w:val="20"/>
                <w:szCs w:val="20"/>
              </w:rPr>
              <w:t xml:space="preserve"> атамыздың «Бір уыс мақта» деген қызықты әңгімесімен танысамыз.</w:t>
            </w:r>
          </w:p>
          <w:p w14:paraId="53E24EBD"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p>
          <w:p w14:paraId="2BF39E00"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 xml:space="preserve">Әдеби жанрдың бір түрі – әңгіме екенін түсіндіру. </w:t>
            </w:r>
            <w:r w:rsidRPr="00681DC9">
              <w:rPr>
                <w:rFonts w:ascii="Times New Roman" w:eastAsia="Times New Roman" w:hAnsi="Times New Roman" w:cs="Times New Roman"/>
                <w:sz w:val="20"/>
                <w:szCs w:val="20"/>
              </w:rPr>
              <w:lastRenderedPageBreak/>
              <w:t>Әңгіменің басқадан ерекшелігі – қысқа оқиғаны баяндайды.</w:t>
            </w:r>
          </w:p>
          <w:p w14:paraId="3C012AB6"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p>
          <w:p w14:paraId="13D05140"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Әңгімені мәнерлеп оқып береді. Мазмұнын түсіндіреді.</w:t>
            </w:r>
          </w:p>
          <w:p w14:paraId="39C9C284"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p>
          <w:p w14:paraId="0C38199F"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r w:rsidRPr="00681DC9">
              <w:rPr>
                <w:rFonts w:ascii="Times New Roman" w:eastAsia="Times New Roman" w:hAnsi="Times New Roman" w:cs="Times New Roman"/>
                <w:b/>
                <w:bCs/>
                <w:sz w:val="20"/>
                <w:szCs w:val="20"/>
              </w:rPr>
              <w:t>Сөздік жұмыс:</w:t>
            </w:r>
          </w:p>
          <w:p w14:paraId="5F3BB02B"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r w:rsidRPr="00681DC9">
              <w:rPr>
                <w:rFonts w:ascii="Times New Roman" w:eastAsia="Times New Roman" w:hAnsi="Times New Roman" w:cs="Times New Roman"/>
                <w:i/>
                <w:iCs/>
                <w:sz w:val="20"/>
                <w:szCs w:val="20"/>
              </w:rPr>
              <w:t xml:space="preserve">Күн өтпей жатып </w:t>
            </w: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бір күннің ішінде болған оқиға.</w:t>
            </w:r>
          </w:p>
          <w:p w14:paraId="0FE23F6F"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p>
          <w:p w14:paraId="75A848AF" w14:textId="77777777" w:rsidR="00681DC9" w:rsidRPr="00681DC9" w:rsidRDefault="00681DC9" w:rsidP="00681DC9">
            <w:pPr>
              <w:spacing w:after="25" w:line="256" w:lineRule="auto"/>
              <w:ind w:left="3"/>
              <w:rPr>
                <w:rFonts w:ascii="Times New Roman" w:eastAsia="Times New Roman" w:hAnsi="Times New Roman" w:cs="Times New Roman"/>
                <w:sz w:val="20"/>
                <w:szCs w:val="20"/>
              </w:rPr>
            </w:pPr>
            <w:r w:rsidRPr="00681DC9">
              <w:rPr>
                <w:rFonts w:ascii="Times New Roman" w:eastAsia="Times New Roman" w:hAnsi="Times New Roman" w:cs="Times New Roman"/>
                <w:i/>
                <w:iCs/>
                <w:sz w:val="20"/>
                <w:szCs w:val="20"/>
              </w:rPr>
              <w:t xml:space="preserve">Шапан </w:t>
            </w: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қазақтың ұлттық сырт киімі.</w:t>
            </w:r>
          </w:p>
          <w:p w14:paraId="53F946BA" w14:textId="77777777" w:rsidR="00681DC9" w:rsidRPr="00681DC9" w:rsidRDefault="00681DC9" w:rsidP="00681DC9">
            <w:pPr>
              <w:spacing w:after="25" w:line="256" w:lineRule="auto"/>
              <w:ind w:left="3"/>
              <w:rPr>
                <w:rFonts w:ascii="Times New Roman" w:eastAsia="Times New Roman" w:hAnsi="Times New Roman" w:cs="Times New Roman"/>
                <w:b/>
                <w:sz w:val="20"/>
                <w:szCs w:val="20"/>
              </w:rPr>
            </w:pPr>
            <w:r w:rsidRPr="00681DC9">
              <w:rPr>
                <w:rFonts w:ascii="Times New Roman" w:eastAsia="Times New Roman" w:hAnsi="Times New Roman" w:cs="Times New Roman"/>
                <w:b/>
                <w:bCs/>
                <w:sz w:val="20"/>
                <w:szCs w:val="20"/>
              </w:rPr>
              <w:t>Сұрақ-жауап:</w:t>
            </w:r>
          </w:p>
          <w:p w14:paraId="1D1B2FCE" w14:textId="77777777" w:rsidR="00681DC9" w:rsidRPr="00681DC9" w:rsidRDefault="00681DC9" w:rsidP="007D6108">
            <w:pPr>
              <w:numPr>
                <w:ilvl w:val="0"/>
                <w:numId w:val="4"/>
              </w:numPr>
              <w:spacing w:after="25" w:line="256" w:lineRule="auto"/>
              <w:rPr>
                <w:rFonts w:ascii="Times New Roman" w:eastAsia="Times New Roman" w:hAnsi="Times New Roman" w:cs="Times New Roman"/>
                <w:bCs/>
                <w:sz w:val="20"/>
                <w:szCs w:val="20"/>
              </w:rPr>
            </w:pPr>
            <w:r w:rsidRPr="00681DC9">
              <w:rPr>
                <w:rFonts w:ascii="Times New Roman" w:eastAsia="Times New Roman" w:hAnsi="Times New Roman" w:cs="Times New Roman"/>
                <w:sz w:val="20"/>
                <w:szCs w:val="20"/>
              </w:rPr>
              <w:t>Әңгіме қалай аталады?</w:t>
            </w:r>
          </w:p>
          <w:p w14:paraId="3705AA55" w14:textId="77777777" w:rsidR="00681DC9" w:rsidRPr="00681DC9" w:rsidRDefault="00681DC9" w:rsidP="00681DC9">
            <w:pPr>
              <w:spacing w:after="25" w:line="256" w:lineRule="auto"/>
              <w:ind w:left="3"/>
              <w:rPr>
                <w:rFonts w:ascii="Times New Roman" w:eastAsia="Times New Roman" w:hAnsi="Times New Roman" w:cs="Times New Roman"/>
                <w:bCs/>
                <w:sz w:val="20"/>
                <w:szCs w:val="20"/>
              </w:rPr>
            </w:pPr>
          </w:p>
          <w:p w14:paraId="6F645711" w14:textId="77777777" w:rsidR="00681DC9" w:rsidRPr="00681DC9" w:rsidRDefault="00681DC9" w:rsidP="007D6108">
            <w:pPr>
              <w:numPr>
                <w:ilvl w:val="0"/>
                <w:numId w:val="4"/>
              </w:numPr>
              <w:spacing w:after="25" w:line="256" w:lineRule="auto"/>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Кішкентай қыз не істеп отырды?</w:t>
            </w:r>
          </w:p>
          <w:p w14:paraId="776D1F5C" w14:textId="77777777" w:rsidR="00681DC9" w:rsidRPr="00681DC9" w:rsidRDefault="00681DC9" w:rsidP="007D6108">
            <w:pPr>
              <w:numPr>
                <w:ilvl w:val="0"/>
                <w:numId w:val="4"/>
              </w:numPr>
              <w:spacing w:after="25" w:line="256" w:lineRule="auto"/>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Анасы қызына қандай ақыл айтты?</w:t>
            </w:r>
          </w:p>
          <w:p w14:paraId="3058F3C0" w14:textId="77777777" w:rsidR="00681DC9" w:rsidRPr="00681DC9" w:rsidRDefault="00681DC9" w:rsidP="007D6108">
            <w:pPr>
              <w:numPr>
                <w:ilvl w:val="0"/>
                <w:numId w:val="4"/>
              </w:numPr>
              <w:spacing w:after="25" w:line="256" w:lineRule="auto"/>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Қыз мақтаның қалған қиқымын қайда лақтырды?</w:t>
            </w:r>
          </w:p>
          <w:p w14:paraId="5F8BD2CE" w14:textId="77777777" w:rsidR="00681DC9" w:rsidRPr="00681DC9" w:rsidRDefault="00681DC9" w:rsidP="007D6108">
            <w:pPr>
              <w:numPr>
                <w:ilvl w:val="0"/>
                <w:numId w:val="4"/>
              </w:numPr>
              <w:spacing w:after="25" w:line="256" w:lineRule="auto"/>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Оны не алып кетті?</w:t>
            </w:r>
          </w:p>
          <w:p w14:paraId="122322AC" w14:textId="77777777" w:rsidR="00681DC9" w:rsidRPr="00681DC9" w:rsidRDefault="00681DC9" w:rsidP="007D6108">
            <w:pPr>
              <w:numPr>
                <w:ilvl w:val="0"/>
                <w:numId w:val="4"/>
              </w:numPr>
              <w:spacing w:after="25" w:line="256" w:lineRule="auto"/>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Анасы оған не деді?</w:t>
            </w:r>
          </w:p>
          <w:p w14:paraId="68F5E14C" w14:textId="77777777" w:rsidR="00681DC9" w:rsidRPr="00681DC9" w:rsidRDefault="00681DC9" w:rsidP="007D6108">
            <w:pPr>
              <w:numPr>
                <w:ilvl w:val="0"/>
                <w:numId w:val="4"/>
              </w:numPr>
              <w:spacing w:after="25" w:line="256" w:lineRule="auto"/>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Әңгімені қалай аяқтауға болады?</w:t>
            </w:r>
          </w:p>
          <w:p w14:paraId="3BD0FF05" w14:textId="77777777" w:rsidR="00681DC9" w:rsidRPr="00681DC9" w:rsidRDefault="00681DC9" w:rsidP="00681DC9">
            <w:pPr>
              <w:spacing w:after="25" w:line="256" w:lineRule="auto"/>
              <w:ind w:left="3"/>
              <w:rPr>
                <w:rFonts w:ascii="Times New Roman" w:eastAsia="Times New Roman" w:hAnsi="Times New Roman" w:cs="Times New Roman"/>
                <w:b/>
                <w:sz w:val="20"/>
                <w:szCs w:val="20"/>
              </w:rPr>
            </w:pPr>
          </w:p>
        </w:tc>
        <w:tc>
          <w:tcPr>
            <w:tcW w:w="2694" w:type="dxa"/>
            <w:gridSpan w:val="3"/>
            <w:tcBorders>
              <w:top w:val="single" w:sz="4" w:space="0" w:color="auto"/>
              <w:left w:val="single" w:sz="4" w:space="0" w:color="auto"/>
              <w:bottom w:val="single" w:sz="4" w:space="0" w:color="auto"/>
              <w:right w:val="single" w:sz="4" w:space="0" w:color="auto"/>
            </w:tcBorders>
          </w:tcPr>
          <w:p w14:paraId="5BD4378F" w14:textId="77777777" w:rsidR="00681DC9" w:rsidRPr="00681DC9" w:rsidRDefault="00681DC9" w:rsidP="00681DC9">
            <w:pPr>
              <w:rPr>
                <w:rFonts w:ascii="Times New Roman" w:eastAsia="Times New Roman" w:hAnsi="Times New Roman" w:cs="Times New Roman"/>
                <w:b/>
                <w:color w:val="000000"/>
                <w:sz w:val="20"/>
                <w:szCs w:val="20"/>
                <w:lang w:val="kk-KZ" w:bidi="en-US"/>
              </w:rPr>
            </w:pPr>
            <w:r w:rsidRPr="00681DC9">
              <w:rPr>
                <w:rFonts w:ascii="Times New Roman" w:eastAsia="Times New Roman" w:hAnsi="Times New Roman" w:cs="Times New Roman"/>
                <w:b/>
                <w:color w:val="000000"/>
                <w:sz w:val="20"/>
                <w:szCs w:val="20"/>
                <w:lang w:val="kk-KZ" w:bidi="en-US"/>
              </w:rPr>
              <w:lastRenderedPageBreak/>
              <w:t>Шығармашылық бейнелеу әрекеті</w:t>
            </w:r>
          </w:p>
          <w:p w14:paraId="7764537F" w14:textId="77777777" w:rsidR="00681DC9" w:rsidRPr="00681DC9" w:rsidRDefault="00681DC9" w:rsidP="00681DC9">
            <w:pPr>
              <w:tabs>
                <w:tab w:val="left" w:pos="491"/>
              </w:tabs>
              <w:spacing w:before="1"/>
              <w:ind w:right="166"/>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b/>
                <w:color w:val="000000"/>
                <w:sz w:val="18"/>
                <w:szCs w:val="20"/>
                <w:lang w:val="kk-KZ" w:bidi="en-US"/>
              </w:rPr>
              <w:t xml:space="preserve"> Міндеті:</w:t>
            </w:r>
            <w:r w:rsidRPr="00681DC9">
              <w:rPr>
                <w:rFonts w:ascii="Times New Roman" w:eastAsia="Times New Roman" w:hAnsi="Times New Roman" w:cs="Times New Roman"/>
                <w:b/>
                <w:color w:val="000000"/>
                <w:sz w:val="16"/>
                <w:szCs w:val="20"/>
                <w:lang w:val="kk-KZ" w:bidi="en-US"/>
              </w:rPr>
              <w:t xml:space="preserve">  </w:t>
            </w:r>
            <w:r w:rsidRPr="00681DC9">
              <w:rPr>
                <w:rFonts w:ascii="Times New Roman" w:eastAsia="Times New Roman" w:hAnsi="Times New Roman" w:cs="Times New Roman"/>
                <w:color w:val="000000"/>
                <w:sz w:val="16"/>
                <w:szCs w:val="20"/>
                <w:lang w:val="kk-KZ" w:bidi="en-US"/>
              </w:rPr>
              <w:t xml:space="preserve"> </w:t>
            </w:r>
            <w:r w:rsidRPr="00681DC9">
              <w:rPr>
                <w:rFonts w:ascii="Times New Roman" w:eastAsia="Times New Roman" w:hAnsi="Times New Roman" w:cs="Times New Roman"/>
                <w:color w:val="000000"/>
                <w:sz w:val="20"/>
                <w:szCs w:val="20"/>
                <w:lang w:val="kk-KZ" w:bidi="en-US"/>
              </w:rPr>
              <w:t>-- Балаларды қазақтың қонақжайлылығымен таныстыру;</w:t>
            </w:r>
          </w:p>
          <w:p w14:paraId="5EE41437" w14:textId="77777777" w:rsidR="00681DC9" w:rsidRPr="00681DC9" w:rsidRDefault="00681DC9" w:rsidP="00681DC9">
            <w:pPr>
              <w:tabs>
                <w:tab w:val="left" w:pos="491"/>
              </w:tabs>
              <w:spacing w:before="1"/>
              <w:ind w:right="166"/>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 Мүсіндеудің әртүрлі әдістерін қолдану</w:t>
            </w:r>
          </w:p>
          <w:p w14:paraId="6EE85D2A" w14:textId="77777777" w:rsidR="00681DC9" w:rsidRPr="00681DC9" w:rsidRDefault="00681DC9" w:rsidP="00681DC9">
            <w:pPr>
              <w:tabs>
                <w:tab w:val="left" w:pos="491"/>
              </w:tabs>
              <w:spacing w:before="1"/>
              <w:ind w:right="166"/>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 Сюжеттік композициялар жасау, оларды сәнді бөлшектермен толықтыру</w:t>
            </w:r>
          </w:p>
          <w:p w14:paraId="634B16A2" w14:textId="77777777" w:rsidR="00681DC9" w:rsidRPr="00681DC9" w:rsidRDefault="00681DC9" w:rsidP="00681DC9">
            <w:pPr>
              <w:tabs>
                <w:tab w:val="left" w:pos="491"/>
              </w:tabs>
              <w:spacing w:before="1"/>
              <w:ind w:right="166"/>
              <w:rPr>
                <w:rFonts w:ascii="Times New Roman" w:eastAsia="Times New Roman" w:hAnsi="Times New Roman" w:cs="Times New Roman"/>
                <w:sz w:val="20"/>
                <w:szCs w:val="20"/>
                <w:lang w:val="kk-KZ"/>
              </w:rPr>
            </w:pPr>
            <w:r w:rsidRPr="00681DC9">
              <w:rPr>
                <w:rFonts w:ascii="Times New Roman" w:eastAsia="Times New Roman" w:hAnsi="Times New Roman" w:cs="Times New Roman"/>
                <w:color w:val="000000"/>
                <w:sz w:val="20"/>
                <w:szCs w:val="20"/>
                <w:lang w:val="kk-KZ" w:bidi="en-US"/>
              </w:rPr>
              <w:t>-- Пішіндердің түрлі қалыптарын бере білуді, оларды күрделі емес композицияларға біріктіруді қалыптастыру</w:t>
            </w:r>
          </w:p>
          <w:p w14:paraId="52B020CA"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b/>
                <w:color w:val="000000"/>
                <w:sz w:val="20"/>
                <w:szCs w:val="20"/>
                <w:lang w:val="kk-KZ" w:bidi="en-US"/>
              </w:rPr>
              <w:t>Мақсаты:</w:t>
            </w:r>
            <w:r w:rsidRPr="00681DC9">
              <w:rPr>
                <w:rFonts w:ascii="Times New Roman" w:eastAsia="Times New Roman" w:hAnsi="Times New Roman" w:cs="Times New Roman"/>
                <w:sz w:val="20"/>
                <w:szCs w:val="20"/>
                <w:lang w:val="kk-KZ"/>
              </w:rPr>
              <w:t>-  мерекелік дастарханды бейнелей білуге үйрету .</w:t>
            </w:r>
          </w:p>
          <w:p w14:paraId="49E6BA5A" w14:textId="77777777" w:rsidR="00681DC9" w:rsidRPr="00681DC9" w:rsidRDefault="00681DC9" w:rsidP="00681DC9">
            <w:pPr>
              <w:rPr>
                <w:rFonts w:ascii="Times New Roman" w:eastAsia="Times New Roman" w:hAnsi="Times New Roman" w:cs="Times New Roman"/>
                <w:sz w:val="20"/>
                <w:szCs w:val="20"/>
                <w:lang w:val="kk-KZ"/>
              </w:rPr>
            </w:pPr>
          </w:p>
          <w:p w14:paraId="3387E7C9"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«Дастарқан» әнін тыңдату. Педагог әннің не жайында айтылғанын әңгімелеп, дастарқанның мән-мағынасына қысқаша тоқталады.</w:t>
            </w:r>
            <w:r w:rsidRPr="00681DC9">
              <w:rPr>
                <w:rFonts w:ascii="Calibri" w:eastAsia="Calibri" w:hAnsi="Calibri" w:cs="Times New Roman"/>
                <w:lang w:val="kk-KZ"/>
              </w:rPr>
              <w:t xml:space="preserve"> </w:t>
            </w:r>
            <w:r w:rsidRPr="00681DC9">
              <w:rPr>
                <w:rFonts w:ascii="Times New Roman" w:eastAsia="Times New Roman" w:hAnsi="Times New Roman" w:cs="Times New Roman"/>
                <w:sz w:val="20"/>
                <w:szCs w:val="20"/>
                <w:lang w:val="kk-KZ"/>
              </w:rPr>
              <w:t xml:space="preserve">– Алдымен дастарқанның суретін салып аламыз. – Дастарқан қандай геометриялық пішінге ұқсас? Дастарқанды бір түсті бояумен салайық. </w:t>
            </w:r>
          </w:p>
          <w:p w14:paraId="7FD3E2BB" w14:textId="77777777" w:rsidR="00681DC9" w:rsidRPr="00681DC9" w:rsidRDefault="00681DC9" w:rsidP="00681DC9">
            <w:pPr>
              <w:rPr>
                <w:rFonts w:ascii="Times New Roman" w:eastAsia="Times New Roman" w:hAnsi="Times New Roman" w:cs="Times New Roman"/>
                <w:sz w:val="20"/>
                <w:szCs w:val="20"/>
                <w:lang w:val="kk-KZ"/>
              </w:rPr>
            </w:pPr>
          </w:p>
          <w:p w14:paraId="7EAE2288"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Көркем сөз:</w:t>
            </w:r>
            <w:r w:rsidRPr="00681DC9">
              <w:rPr>
                <w:rFonts w:ascii="Times New Roman" w:eastAsia="Times New Roman" w:hAnsi="Times New Roman" w:cs="Times New Roman"/>
                <w:sz w:val="20"/>
                <w:szCs w:val="20"/>
                <w:lang w:val="kk-KZ"/>
              </w:rPr>
              <w:t xml:space="preserve"> Алға жайып тұз-дәмін, Келтіреді үй </w:t>
            </w:r>
            <w:r w:rsidRPr="00681DC9">
              <w:rPr>
                <w:rFonts w:ascii="Times New Roman" w:eastAsia="Times New Roman" w:hAnsi="Times New Roman" w:cs="Times New Roman"/>
                <w:sz w:val="20"/>
                <w:szCs w:val="20"/>
                <w:lang w:val="kk-KZ"/>
              </w:rPr>
              <w:lastRenderedPageBreak/>
              <w:t>сәнін. Ол халқымның ақ наны, Кең пейілді, арайлы, Осы жерден тарайды. Педагог дастарқанды әшекейлеу жолдарын көрсетеді, салып түсіндіреді. Өрнектерді салу жолдарын көрсетеді. – Тік төртбұрышты дастарқанның шеттеріне, бұрыштарына, ортасына түрлі түсті «қызғалдақ», «қошқармүйіз» өрнектерін үйлестіре салайық.</w:t>
            </w:r>
          </w:p>
          <w:p w14:paraId="796FAC52" w14:textId="77777777" w:rsidR="00681DC9" w:rsidRPr="00681DC9" w:rsidRDefault="00681DC9" w:rsidP="00681DC9">
            <w:pPr>
              <w:rPr>
                <w:rFonts w:ascii="Times New Roman" w:eastAsia="Times New Roman" w:hAnsi="Times New Roman" w:cs="Times New Roman"/>
                <w:b/>
                <w:sz w:val="20"/>
                <w:szCs w:val="20"/>
                <w:lang w:val="kk-KZ"/>
              </w:rPr>
            </w:pPr>
          </w:p>
          <w:p w14:paraId="4C32BBCD" w14:textId="77777777" w:rsidR="00681DC9" w:rsidRPr="00681DC9" w:rsidRDefault="00681DC9" w:rsidP="00681DC9">
            <w:pPr>
              <w:rPr>
                <w:rFonts w:ascii="Times New Roman" w:eastAsia="Times New Roman" w:hAnsi="Times New Roman" w:cs="Times New Roman"/>
                <w:b/>
                <w:sz w:val="20"/>
                <w:szCs w:val="20"/>
                <w:lang w:val="kk-KZ"/>
              </w:rPr>
            </w:pPr>
          </w:p>
          <w:p w14:paraId="515B849C" w14:textId="77777777" w:rsidR="00681DC9" w:rsidRPr="00681DC9" w:rsidRDefault="00681DC9" w:rsidP="00681DC9">
            <w:pPr>
              <w:rPr>
                <w:rFonts w:ascii="Times New Roman" w:eastAsia="Times New Roman" w:hAnsi="Times New Roman" w:cs="Times New Roman"/>
                <w:b/>
                <w:sz w:val="18"/>
                <w:lang w:val="kk-KZ"/>
              </w:rPr>
            </w:pPr>
          </w:p>
          <w:p w14:paraId="3EFB260B" w14:textId="77777777" w:rsidR="00681DC9" w:rsidRPr="00681DC9" w:rsidRDefault="00681DC9" w:rsidP="00681DC9">
            <w:pPr>
              <w:rPr>
                <w:rFonts w:ascii="Times New Roman" w:eastAsia="Times New Roman" w:hAnsi="Times New Roman" w:cs="Times New Roman"/>
                <w:b/>
                <w:sz w:val="18"/>
                <w:lang w:val="kk-KZ"/>
              </w:rPr>
            </w:pPr>
          </w:p>
          <w:p w14:paraId="43EF57E0" w14:textId="77777777" w:rsidR="00681DC9" w:rsidRPr="00681DC9" w:rsidRDefault="00681DC9" w:rsidP="00681DC9">
            <w:pPr>
              <w:rPr>
                <w:rFonts w:ascii="Times New Roman" w:eastAsia="Times New Roman" w:hAnsi="Times New Roman" w:cs="Times New Roman"/>
                <w:b/>
                <w:sz w:val="18"/>
                <w:lang w:val="kk-KZ"/>
              </w:rPr>
            </w:pPr>
          </w:p>
          <w:p w14:paraId="500B0B15" w14:textId="77777777" w:rsidR="00681DC9" w:rsidRPr="00681DC9" w:rsidRDefault="00681DC9" w:rsidP="00681DC9">
            <w:pPr>
              <w:rPr>
                <w:rFonts w:ascii="Times New Roman" w:eastAsia="Times New Roman" w:hAnsi="Times New Roman" w:cs="Times New Roman"/>
                <w:b/>
                <w:sz w:val="18"/>
                <w:lang w:val="kk-KZ"/>
              </w:rPr>
            </w:pPr>
          </w:p>
          <w:p w14:paraId="52B5153F" w14:textId="77777777" w:rsidR="00681DC9" w:rsidRPr="00681DC9" w:rsidRDefault="00681DC9" w:rsidP="00681DC9">
            <w:pPr>
              <w:rPr>
                <w:rFonts w:ascii="Times New Roman" w:eastAsia="Times New Roman" w:hAnsi="Times New Roman" w:cs="Times New Roman"/>
                <w:b/>
                <w:sz w:val="18"/>
                <w:lang w:val="kk-KZ"/>
              </w:rPr>
            </w:pPr>
          </w:p>
          <w:p w14:paraId="07FCEBF4" w14:textId="77777777" w:rsidR="00681DC9" w:rsidRPr="00681DC9" w:rsidRDefault="00681DC9" w:rsidP="00681DC9">
            <w:pPr>
              <w:rPr>
                <w:rFonts w:ascii="Times New Roman" w:eastAsia="Times New Roman" w:hAnsi="Times New Roman" w:cs="Times New Roman"/>
                <w:b/>
                <w:sz w:val="18"/>
                <w:lang w:val="kk-KZ"/>
              </w:rPr>
            </w:pPr>
          </w:p>
          <w:p w14:paraId="0CF4AFDC" w14:textId="77777777" w:rsidR="00681DC9" w:rsidRPr="00681DC9" w:rsidRDefault="00681DC9" w:rsidP="00681DC9">
            <w:pPr>
              <w:rPr>
                <w:rFonts w:ascii="Times New Roman" w:eastAsia="Times New Roman" w:hAnsi="Times New Roman" w:cs="Times New Roman"/>
                <w:b/>
                <w:sz w:val="18"/>
                <w:lang w:val="kk-KZ"/>
              </w:rPr>
            </w:pPr>
          </w:p>
          <w:p w14:paraId="220B3196" w14:textId="77777777" w:rsidR="00681DC9" w:rsidRPr="00681DC9" w:rsidRDefault="00681DC9" w:rsidP="00681DC9">
            <w:pPr>
              <w:rPr>
                <w:rFonts w:ascii="Times New Roman" w:eastAsia="Times New Roman" w:hAnsi="Times New Roman" w:cs="Times New Roman"/>
                <w:b/>
                <w:sz w:val="18"/>
                <w:lang w:val="kk-KZ"/>
              </w:rPr>
            </w:pPr>
          </w:p>
          <w:p w14:paraId="227A16D8" w14:textId="77777777" w:rsidR="00681DC9" w:rsidRPr="00681DC9" w:rsidRDefault="00681DC9" w:rsidP="00681DC9">
            <w:pPr>
              <w:rPr>
                <w:rFonts w:ascii="Times New Roman" w:eastAsia="Times New Roman" w:hAnsi="Times New Roman" w:cs="Times New Roman"/>
                <w:b/>
                <w:sz w:val="18"/>
                <w:lang w:val="kk-KZ"/>
              </w:rPr>
            </w:pPr>
          </w:p>
          <w:p w14:paraId="40CB1DA8" w14:textId="77777777" w:rsidR="00681DC9" w:rsidRPr="00681DC9" w:rsidRDefault="00681DC9" w:rsidP="00681DC9">
            <w:pPr>
              <w:rPr>
                <w:rFonts w:ascii="Times New Roman" w:eastAsia="Times New Roman" w:hAnsi="Times New Roman" w:cs="Times New Roman"/>
                <w:b/>
                <w:color w:val="000000"/>
                <w:sz w:val="20"/>
                <w:szCs w:val="20"/>
                <w:lang w:val="kk-KZ" w:bidi="en-US"/>
              </w:rPr>
            </w:pPr>
          </w:p>
        </w:tc>
      </w:tr>
      <w:tr w:rsidR="00681DC9" w:rsidRPr="00681DC9" w14:paraId="169CF070" w14:textId="77777777" w:rsidTr="001C3688">
        <w:trPr>
          <w:trHeight w:val="181"/>
        </w:trPr>
        <w:tc>
          <w:tcPr>
            <w:tcW w:w="15027" w:type="dxa"/>
            <w:gridSpan w:val="24"/>
            <w:tcBorders>
              <w:top w:val="single" w:sz="4" w:space="0" w:color="auto"/>
              <w:left w:val="single" w:sz="4" w:space="0" w:color="auto"/>
              <w:bottom w:val="single" w:sz="4" w:space="0" w:color="auto"/>
              <w:right w:val="single" w:sz="4" w:space="0" w:color="auto"/>
            </w:tcBorders>
            <w:hideMark/>
          </w:tcPr>
          <w:p w14:paraId="13ED6DE0" w14:textId="77777777" w:rsidR="00681DC9" w:rsidRPr="00681DC9" w:rsidRDefault="00681DC9" w:rsidP="00681DC9">
            <w:pPr>
              <w:ind w:firstLineChars="400" w:firstLine="723"/>
              <w:rPr>
                <w:rFonts w:ascii="Times New Roman" w:eastAsia="Times New Roman" w:hAnsi="Times New Roman" w:cs="Times New Roman"/>
                <w:sz w:val="18"/>
                <w:szCs w:val="18"/>
                <w:lang w:val="kk-KZ"/>
              </w:rPr>
            </w:pPr>
            <w:r w:rsidRPr="00681DC9">
              <w:rPr>
                <w:rFonts w:ascii="Times New Roman" w:eastAsia="Times New Roman" w:hAnsi="Times New Roman" w:cs="Times New Roman"/>
                <w:b/>
                <w:color w:val="000099"/>
                <w:sz w:val="18"/>
                <w:szCs w:val="18"/>
                <w:shd w:val="clear" w:color="auto" w:fill="FFFFFF"/>
                <w:lang w:val="kk-KZ"/>
              </w:rPr>
              <w:lastRenderedPageBreak/>
              <w:t xml:space="preserve">                                                                         Үзіліс:   </w:t>
            </w:r>
            <w:r w:rsidRPr="00681DC9">
              <w:rPr>
                <w:rFonts w:ascii="Times New Roman" w:eastAsia="Times New Roman" w:hAnsi="Times New Roman" w:cs="Times New Roman"/>
                <w:b/>
                <w:color w:val="000099"/>
                <w:sz w:val="18"/>
                <w:szCs w:val="18"/>
                <w:lang w:val="kk-KZ"/>
              </w:rPr>
              <w:t>.</w:t>
            </w:r>
            <w:r w:rsidRPr="00681DC9">
              <w:rPr>
                <w:rFonts w:ascii="Times New Roman" w:eastAsia="Times New Roman" w:hAnsi="Times New Roman" w:cs="Times New Roman"/>
                <w:b/>
                <w:color w:val="000099"/>
                <w:sz w:val="18"/>
                <w:szCs w:val="18"/>
                <w:shd w:val="clear" w:color="auto" w:fill="FFFFFF"/>
                <w:lang w:val="kk-KZ"/>
              </w:rPr>
              <w:t xml:space="preserve">       Қозғалмалы зерек ойындар  «Өзен»ойыны</w:t>
            </w:r>
          </w:p>
        </w:tc>
      </w:tr>
      <w:tr w:rsidR="00681DC9" w:rsidRPr="008B6E83" w14:paraId="397AFA56" w14:textId="77777777" w:rsidTr="001C3688">
        <w:trPr>
          <w:trHeight w:val="2400"/>
        </w:trPr>
        <w:tc>
          <w:tcPr>
            <w:tcW w:w="4962" w:type="dxa"/>
            <w:gridSpan w:val="6"/>
            <w:tcBorders>
              <w:top w:val="single" w:sz="4" w:space="0" w:color="auto"/>
              <w:left w:val="single" w:sz="4" w:space="0" w:color="auto"/>
              <w:bottom w:val="single" w:sz="4" w:space="0" w:color="auto"/>
              <w:right w:val="single" w:sz="4" w:space="0" w:color="auto"/>
            </w:tcBorders>
          </w:tcPr>
          <w:p w14:paraId="1DC0A5CC"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bCs/>
                <w:color w:val="0000CC"/>
                <w:sz w:val="20"/>
                <w:szCs w:val="20"/>
                <w:lang w:val="kk-KZ"/>
              </w:rPr>
              <w:lastRenderedPageBreak/>
              <w:t>Еліктеу ойындары:</w:t>
            </w:r>
            <w:r w:rsidRPr="00681DC9">
              <w:rPr>
                <w:rFonts w:ascii="Times New Roman" w:eastAsia="Calibri" w:hAnsi="Times New Roman" w:cs="Times New Roman"/>
                <w:b/>
                <w:bCs/>
                <w:sz w:val="20"/>
                <w:szCs w:val="20"/>
                <w:lang w:val="kk-KZ"/>
              </w:rPr>
              <w:br/>
            </w:r>
            <w:r w:rsidRPr="00681DC9">
              <w:rPr>
                <w:rFonts w:ascii="Times New Roman" w:eastAsia="Calibri" w:hAnsi="Times New Roman" w:cs="Times New Roman"/>
                <w:color w:val="FF0000"/>
                <w:sz w:val="20"/>
                <w:szCs w:val="20"/>
                <w:lang w:val="kk-KZ"/>
              </w:rPr>
              <w:t>“Кім жақсы айтады”</w:t>
            </w:r>
          </w:p>
          <w:p w14:paraId="02A543ED" w14:textId="77777777" w:rsidR="00681DC9" w:rsidRPr="00681DC9" w:rsidRDefault="00681DC9" w:rsidP="00681DC9">
            <w:pPr>
              <w:rPr>
                <w:rFonts w:ascii="Times New Roman" w:eastAsia="Calibri" w:hAnsi="Times New Roman" w:cs="Times New Roman"/>
                <w:b/>
                <w:bCs/>
                <w:sz w:val="20"/>
                <w:szCs w:val="20"/>
                <w:lang w:val="kk-KZ"/>
              </w:rPr>
            </w:pPr>
            <w:r w:rsidRPr="00681DC9">
              <w:rPr>
                <w:rFonts w:ascii="Times New Roman" w:eastAsia="Calibri" w:hAnsi="Times New Roman" w:cs="Times New Roman"/>
                <w:b/>
                <w:bCs/>
                <w:sz w:val="20"/>
                <w:szCs w:val="20"/>
                <w:lang w:val="kk-KZ"/>
              </w:rPr>
              <w:t xml:space="preserve">Р-р-р-ррр                                               Ы-ы-ыы-ыыы </w:t>
            </w:r>
          </w:p>
          <w:p w14:paraId="192B9326" w14:textId="77777777" w:rsidR="00681DC9" w:rsidRPr="00681DC9" w:rsidRDefault="00681DC9" w:rsidP="00681DC9">
            <w:pPr>
              <w:rPr>
                <w:rFonts w:ascii="Calibri" w:eastAsia="Calibri" w:hAnsi="Calibri" w:cs="Times New Roman"/>
                <w:b/>
                <w:bCs/>
                <w:lang w:val="kk-KZ"/>
              </w:rPr>
            </w:pPr>
            <w:r w:rsidRPr="00681DC9">
              <w:rPr>
                <w:rFonts w:ascii="Times New Roman" w:eastAsia="Calibri" w:hAnsi="Times New Roman" w:cs="Times New Roman"/>
                <w:b/>
                <w:noProof/>
                <w:sz w:val="20"/>
                <w:szCs w:val="20"/>
              </w:rPr>
              <w:drawing>
                <wp:inline distT="0" distB="0" distL="0" distR="0" wp14:anchorId="5293D324" wp14:editId="0C17F834">
                  <wp:extent cx="1150717" cy="681942"/>
                  <wp:effectExtent l="76200" t="76200" r="125730" b="137795"/>
                  <wp:docPr id="57" name="Рисунок 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200" cstate="print"/>
                          <a:srcRect/>
                          <a:stretch>
                            <a:fillRect/>
                          </a:stretch>
                        </pic:blipFill>
                        <pic:spPr>
                          <a:xfrm>
                            <a:off x="0" y="0"/>
                            <a:ext cx="1041279" cy="617086"/>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681DC9">
              <w:rPr>
                <w:rFonts w:ascii="Calibri" w:eastAsia="Calibri" w:hAnsi="Calibri" w:cs="Times New Roman"/>
                <w:b/>
                <w:bCs/>
                <w:lang w:val="kk-KZ"/>
              </w:rPr>
              <w:t xml:space="preserve">           </w:t>
            </w:r>
            <w:r w:rsidRPr="00681DC9">
              <w:rPr>
                <w:rFonts w:ascii="Times New Roman" w:eastAsia="Calibri" w:hAnsi="Times New Roman" w:cs="Times New Roman"/>
                <w:noProof/>
                <w:sz w:val="20"/>
                <w:szCs w:val="20"/>
              </w:rPr>
              <w:drawing>
                <wp:inline distT="0" distB="0" distL="0" distR="0" wp14:anchorId="0E999A7E" wp14:editId="35C87EB5">
                  <wp:extent cx="1039069" cy="610806"/>
                  <wp:effectExtent l="95250" t="95250" r="85090" b="94615"/>
                  <wp:docPr id="229" name="Рисунок 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201" cstate="print"/>
                          <a:srcRect/>
                          <a:stretch>
                            <a:fillRect/>
                          </a:stretch>
                        </pic:blipFill>
                        <pic:spPr bwMode="auto">
                          <a:xfrm>
                            <a:off x="0" y="0"/>
                            <a:ext cx="916707" cy="538877"/>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p>
          <w:p w14:paraId="37B8C730" w14:textId="77777777" w:rsidR="00681DC9" w:rsidRPr="00681DC9" w:rsidRDefault="00681DC9" w:rsidP="00681DC9">
            <w:pPr>
              <w:rPr>
                <w:rFonts w:ascii="Times New Roman" w:eastAsia="Calibri" w:hAnsi="Times New Roman" w:cs="Times New Roman"/>
                <w:b/>
                <w:bCs/>
                <w:sz w:val="20"/>
                <w:szCs w:val="20"/>
                <w:lang w:val="kk-KZ"/>
              </w:rPr>
            </w:pPr>
            <w:r w:rsidRPr="00681DC9">
              <w:rPr>
                <w:rFonts w:ascii="Times New Roman" w:eastAsia="Calibri" w:hAnsi="Times New Roman" w:cs="Times New Roman"/>
                <w:b/>
                <w:bCs/>
                <w:sz w:val="20"/>
                <w:szCs w:val="20"/>
                <w:lang w:val="kk-KZ"/>
              </w:rPr>
              <w:t xml:space="preserve"> </w:t>
            </w:r>
          </w:p>
          <w:p w14:paraId="46BE57A0" w14:textId="77777777" w:rsidR="00681DC9" w:rsidRPr="00681DC9" w:rsidRDefault="00681DC9" w:rsidP="00681DC9">
            <w:pPr>
              <w:rPr>
                <w:rFonts w:ascii="Times New Roman" w:eastAsia="Calibri" w:hAnsi="Times New Roman" w:cs="Times New Roman"/>
                <w:sz w:val="20"/>
                <w:szCs w:val="20"/>
                <w:lang w:val="kk-KZ"/>
              </w:rPr>
            </w:pPr>
          </w:p>
          <w:p w14:paraId="0F347124" w14:textId="77777777" w:rsidR="00681DC9" w:rsidRPr="00681DC9" w:rsidRDefault="00681DC9" w:rsidP="00681DC9">
            <w:pPr>
              <w:rPr>
                <w:rFonts w:ascii="Times New Roman" w:eastAsia="Calibri" w:hAnsi="Times New Roman" w:cs="Times New Roman"/>
                <w:color w:val="000000"/>
                <w:sz w:val="18"/>
                <w:szCs w:val="20"/>
                <w:shd w:val="clear" w:color="auto" w:fill="FFFFFF"/>
                <w:lang w:val="kk-KZ"/>
              </w:rPr>
            </w:pPr>
          </w:p>
        </w:tc>
        <w:tc>
          <w:tcPr>
            <w:tcW w:w="4938" w:type="dxa"/>
            <w:gridSpan w:val="8"/>
            <w:tcBorders>
              <w:top w:val="single" w:sz="4" w:space="0" w:color="auto"/>
              <w:left w:val="single" w:sz="4" w:space="0" w:color="auto"/>
              <w:bottom w:val="single" w:sz="4" w:space="0" w:color="auto"/>
              <w:right w:val="single" w:sz="4" w:space="0" w:color="auto"/>
            </w:tcBorders>
          </w:tcPr>
          <w:p w14:paraId="69E527A6" w14:textId="77777777" w:rsidR="00681DC9" w:rsidRPr="00681DC9" w:rsidRDefault="00681DC9" w:rsidP="00681DC9">
            <w:pPr>
              <w:rPr>
                <w:rFonts w:ascii="Times New Roman" w:eastAsia="Calibri" w:hAnsi="Times New Roman" w:cs="Times New Roman"/>
                <w:b/>
                <w:color w:val="000099"/>
              </w:rPr>
            </w:pPr>
            <w:r w:rsidRPr="00681DC9">
              <w:rPr>
                <w:rFonts w:ascii="Times New Roman" w:eastAsia="Calibri" w:hAnsi="Times New Roman" w:cs="Times New Roman"/>
                <w:b/>
                <w:i/>
                <w:color w:val="FF0000"/>
                <w:sz w:val="18"/>
                <w:szCs w:val="18"/>
                <w:lang w:val="kk-KZ"/>
              </w:rPr>
              <w:t>Гүлдерді иіскейік.</w:t>
            </w:r>
            <w:r w:rsidRPr="00681DC9">
              <w:rPr>
                <w:rFonts w:ascii="Times New Roman" w:eastAsia="Calibri" w:hAnsi="Times New Roman" w:cs="Times New Roman"/>
                <w:sz w:val="18"/>
                <w:szCs w:val="18"/>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14:paraId="172F06A4" w14:textId="77777777" w:rsidR="00681DC9" w:rsidRPr="00681DC9" w:rsidRDefault="00681DC9" w:rsidP="00681DC9">
            <w:pPr>
              <w:rPr>
                <w:rFonts w:ascii="Times New Roman" w:eastAsia="Calibri" w:hAnsi="Times New Roman" w:cs="Times New Roman"/>
                <w:b/>
                <w:color w:val="000099"/>
                <w:lang w:val="kk-KZ"/>
              </w:rPr>
            </w:pPr>
          </w:p>
          <w:p w14:paraId="021E744F" w14:textId="77777777" w:rsidR="00681DC9" w:rsidRPr="00681DC9" w:rsidRDefault="00681DC9" w:rsidP="00681DC9">
            <w:pPr>
              <w:rPr>
                <w:rFonts w:ascii="Times New Roman" w:eastAsia="Times New Roman" w:hAnsi="Times New Roman" w:cs="Times New Roman"/>
                <w:color w:val="000000"/>
                <w:sz w:val="18"/>
                <w:szCs w:val="20"/>
                <w:shd w:val="clear" w:color="auto" w:fill="FFFFFF"/>
                <w:lang w:val="kk-KZ"/>
              </w:rPr>
            </w:pPr>
          </w:p>
        </w:tc>
        <w:tc>
          <w:tcPr>
            <w:tcW w:w="5127" w:type="dxa"/>
            <w:gridSpan w:val="10"/>
            <w:tcBorders>
              <w:top w:val="single" w:sz="4" w:space="0" w:color="auto"/>
              <w:left w:val="single" w:sz="4" w:space="0" w:color="auto"/>
              <w:bottom w:val="single" w:sz="4" w:space="0" w:color="auto"/>
              <w:right w:val="single" w:sz="4" w:space="0" w:color="auto"/>
            </w:tcBorders>
          </w:tcPr>
          <w:p w14:paraId="6560AD0D" w14:textId="77777777" w:rsidR="00681DC9" w:rsidRPr="00681DC9" w:rsidRDefault="00681DC9" w:rsidP="00681DC9">
            <w:pPr>
              <w:shd w:val="clear" w:color="auto" w:fill="FFFFFF"/>
              <w:rPr>
                <w:rFonts w:ascii="Times New Roman" w:eastAsia="Times New Roman" w:hAnsi="Times New Roman" w:cs="Times New Roman"/>
                <w:b/>
                <w:color w:val="0000CC"/>
                <w:sz w:val="18"/>
                <w:szCs w:val="20"/>
                <w:lang w:val="kk-KZ"/>
              </w:rPr>
            </w:pPr>
            <w:r w:rsidRPr="00681DC9">
              <w:rPr>
                <w:rFonts w:ascii="Times New Roman" w:eastAsia="Calibri" w:hAnsi="Times New Roman" w:cs="Times New Roman"/>
                <w:b/>
                <w:bCs/>
                <w:i/>
                <w:iCs/>
                <w:color w:val="0000CC"/>
                <w:sz w:val="18"/>
                <w:szCs w:val="20"/>
                <w:lang w:val="kk-KZ"/>
              </w:rPr>
              <w:t>Ойын: «Өзен»</w:t>
            </w:r>
            <w:r w:rsidRPr="00681DC9">
              <w:rPr>
                <w:rFonts w:ascii="Times New Roman" w:eastAsia="Times New Roman" w:hAnsi="Times New Roman" w:cs="Times New Roman"/>
                <w:b/>
                <w:color w:val="0000CC"/>
                <w:sz w:val="18"/>
                <w:szCs w:val="20"/>
                <w:lang w:val="kk-KZ"/>
              </w:rPr>
              <w:t xml:space="preserve"> </w:t>
            </w:r>
          </w:p>
          <w:p w14:paraId="48DBA7F6" w14:textId="77777777" w:rsidR="00681DC9" w:rsidRPr="00681DC9" w:rsidRDefault="00681DC9" w:rsidP="00681DC9">
            <w:pPr>
              <w:shd w:val="clear" w:color="auto" w:fill="FFFFFF"/>
              <w:rPr>
                <w:rFonts w:ascii="Times New Roman" w:eastAsia="Times New Roman" w:hAnsi="Times New Roman" w:cs="Times New Roman"/>
                <w:b/>
                <w:color w:val="0000CC"/>
                <w:sz w:val="18"/>
                <w:szCs w:val="20"/>
                <w:lang w:val="kk-KZ"/>
              </w:rPr>
            </w:pPr>
            <w:r w:rsidRPr="00681DC9">
              <w:rPr>
                <w:rFonts w:ascii="Times New Roman" w:eastAsia="Times New Roman" w:hAnsi="Times New Roman" w:cs="Times New Roman"/>
                <w:b/>
                <w:bCs/>
                <w:color w:val="0000CC"/>
                <w:sz w:val="18"/>
                <w:szCs w:val="20"/>
                <w:shd w:val="clear" w:color="auto" w:fill="FFFFFF"/>
                <w:lang w:val="kk-KZ"/>
              </w:rPr>
              <w:t>Кішкене өзен арқылы.</w:t>
            </w:r>
          </w:p>
          <w:p w14:paraId="2DC769DA" w14:textId="77777777" w:rsidR="00681DC9" w:rsidRPr="00681DC9" w:rsidRDefault="00681DC9" w:rsidP="00681DC9">
            <w:pPr>
              <w:shd w:val="clear" w:color="auto" w:fill="FFFFFF"/>
              <w:rPr>
                <w:rFonts w:ascii="Times New Roman" w:eastAsia="Times New Roman" w:hAnsi="Times New Roman" w:cs="Times New Roman"/>
                <w:color w:val="000000"/>
                <w:sz w:val="18"/>
                <w:szCs w:val="20"/>
                <w:lang w:val="kk-KZ"/>
              </w:rPr>
            </w:pPr>
            <w:r w:rsidRPr="00681DC9">
              <w:rPr>
                <w:rFonts w:ascii="Times New Roman" w:eastAsia="Times New Roman" w:hAnsi="Times New Roman" w:cs="Times New Roman"/>
                <w:b/>
                <w:bCs/>
                <w:color w:val="FF0000"/>
                <w:sz w:val="18"/>
                <w:szCs w:val="20"/>
                <w:lang w:val="kk-KZ"/>
              </w:rPr>
              <w:t>Мақсаты:</w:t>
            </w:r>
            <w:r w:rsidRPr="00681DC9">
              <w:rPr>
                <w:rFonts w:ascii="Times New Roman" w:eastAsia="Times New Roman" w:hAnsi="Times New Roman" w:cs="Times New Roman"/>
                <w:color w:val="000000"/>
                <w:sz w:val="18"/>
                <w:szCs w:val="20"/>
                <w:lang w:val="kk-KZ"/>
              </w:rPr>
              <w:t> </w:t>
            </w:r>
            <w:r w:rsidRPr="00681DC9">
              <w:rPr>
                <w:rFonts w:ascii="Times New Roman" w:eastAsia="Times New Roman" w:hAnsi="Times New Roman" w:cs="Times New Roman"/>
                <w:b/>
                <w:sz w:val="16"/>
                <w:szCs w:val="18"/>
                <w:lang w:val="kk-KZ"/>
              </w:rPr>
              <w:t>б</w:t>
            </w:r>
            <w:r w:rsidRPr="00681DC9">
              <w:rPr>
                <w:rFonts w:ascii="Times New Roman" w:eastAsia="Times New Roman" w:hAnsi="Times New Roman" w:cs="Times New Roman"/>
                <w:sz w:val="16"/>
                <w:szCs w:val="18"/>
                <w:lang w:val="kk-KZ"/>
              </w:rPr>
              <w:t>алаларды   ұйымшылдыққа тәрбиелейді. Бірі бәрі  үшін, Бәрі  бір  үшін. Сезімін  қалыптастырады  және  достыққа  тәрбиелейді.</w:t>
            </w:r>
          </w:p>
          <w:p w14:paraId="56348FBC" w14:textId="77777777" w:rsidR="00681DC9" w:rsidRPr="00681DC9" w:rsidRDefault="00681DC9" w:rsidP="00681DC9">
            <w:pPr>
              <w:rPr>
                <w:rFonts w:ascii="Times New Roman" w:eastAsia="Times New Roman" w:hAnsi="Times New Roman" w:cs="Times New Roman"/>
                <w:color w:val="000000"/>
                <w:sz w:val="18"/>
                <w:szCs w:val="20"/>
                <w:shd w:val="clear" w:color="auto" w:fill="FFFFFF"/>
                <w:lang w:val="kk-KZ"/>
              </w:rPr>
            </w:pPr>
            <w:r w:rsidRPr="00681DC9">
              <w:rPr>
                <w:rFonts w:ascii="Times New Roman" w:eastAsia="Times New Roman" w:hAnsi="Times New Roman" w:cs="Times New Roman"/>
                <w:b/>
                <w:color w:val="FF0000"/>
                <w:sz w:val="18"/>
                <w:szCs w:val="20"/>
                <w:lang w:val="kk-KZ"/>
              </w:rPr>
              <w:t>Көрнекіліктер:</w:t>
            </w:r>
            <w:r w:rsidRPr="00681DC9">
              <w:rPr>
                <w:rFonts w:ascii="Times New Roman" w:eastAsia="Times New Roman" w:hAnsi="Times New Roman" w:cs="Times New Roman"/>
                <w:color w:val="000000"/>
                <w:sz w:val="18"/>
                <w:szCs w:val="20"/>
                <w:lang w:val="kk-KZ"/>
              </w:rPr>
              <w:t>тақтай,жіп.</w:t>
            </w:r>
            <w:r w:rsidRPr="00681DC9">
              <w:rPr>
                <w:rFonts w:ascii="Calibri" w:eastAsia="Calibri" w:hAnsi="Calibri" w:cs="Times New Roman"/>
                <w:color w:val="000000"/>
                <w:sz w:val="18"/>
                <w:szCs w:val="20"/>
                <w:lang w:val="kk-KZ"/>
              </w:rPr>
              <w:br/>
            </w:r>
            <w:r w:rsidRPr="00681DC9">
              <w:rPr>
                <w:rFonts w:ascii="Times New Roman" w:eastAsia="Calibri" w:hAnsi="Times New Roman" w:cs="Times New Roman"/>
                <w:b/>
                <w:bCs/>
                <w:color w:val="FF0000"/>
                <w:sz w:val="18"/>
                <w:szCs w:val="20"/>
                <w:lang w:val="kk-KZ"/>
              </w:rPr>
              <w:t>Шарты:</w:t>
            </w:r>
            <w:r w:rsidRPr="00681DC9">
              <w:rPr>
                <w:rFonts w:ascii="Times New Roman" w:eastAsia="Times New Roman" w:hAnsi="Times New Roman" w:cs="Times New Roman"/>
                <w:color w:val="000000"/>
                <w:sz w:val="16"/>
                <w:szCs w:val="18"/>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r w:rsidRPr="00681DC9">
              <w:rPr>
                <w:rFonts w:ascii="Times New Roman" w:eastAsia="Times New Roman" w:hAnsi="Times New Roman" w:cs="Times New Roman"/>
                <w:color w:val="000000"/>
                <w:sz w:val="18"/>
                <w:szCs w:val="20"/>
                <w:shd w:val="clear" w:color="auto" w:fill="FFFFFF"/>
                <w:lang w:val="kk-KZ"/>
              </w:rPr>
              <w:t>.</w:t>
            </w:r>
          </w:p>
        </w:tc>
      </w:tr>
      <w:tr w:rsidR="00681DC9" w:rsidRPr="00681DC9" w14:paraId="35D49E9B" w14:textId="77777777" w:rsidTr="001C3688">
        <w:trPr>
          <w:trHeight w:val="264"/>
        </w:trPr>
        <w:tc>
          <w:tcPr>
            <w:tcW w:w="15027" w:type="dxa"/>
            <w:gridSpan w:val="24"/>
            <w:tcBorders>
              <w:top w:val="single" w:sz="4" w:space="0" w:color="auto"/>
              <w:left w:val="single" w:sz="4" w:space="0" w:color="auto"/>
              <w:bottom w:val="single" w:sz="4" w:space="0" w:color="auto"/>
              <w:right w:val="single" w:sz="4" w:space="0" w:color="auto"/>
            </w:tcBorders>
            <w:hideMark/>
          </w:tcPr>
          <w:p w14:paraId="3DE28351" w14:textId="77777777" w:rsidR="00681DC9" w:rsidRPr="00681DC9" w:rsidRDefault="00681DC9" w:rsidP="00681DC9">
            <w:pPr>
              <w:jc w:val="center"/>
              <w:rPr>
                <w:rFonts w:ascii="Calibri" w:eastAsia="Times New Roman" w:hAnsi="Calibri" w:cs="Times New Roman"/>
                <w:b/>
                <w:color w:val="000000"/>
                <w:sz w:val="24"/>
                <w:szCs w:val="24"/>
                <w:lang w:bidi="en-US"/>
              </w:rPr>
            </w:pPr>
            <w:r w:rsidRPr="00681DC9">
              <w:rPr>
                <w:rFonts w:ascii="Calibri" w:eastAsia="Times New Roman" w:hAnsi="Calibri" w:cs="Times New Roman"/>
                <w:b/>
                <w:color w:val="000099"/>
                <w:sz w:val="24"/>
                <w:szCs w:val="24"/>
              </w:rPr>
              <w:t>4  - ұйымдастырылған іс-әрекет</w:t>
            </w:r>
          </w:p>
        </w:tc>
      </w:tr>
      <w:tr w:rsidR="00681DC9" w:rsidRPr="008B6E83" w14:paraId="5829C04C" w14:textId="77777777" w:rsidTr="001C3688">
        <w:trPr>
          <w:trHeight w:val="271"/>
        </w:trPr>
        <w:tc>
          <w:tcPr>
            <w:tcW w:w="2386" w:type="dxa"/>
            <w:gridSpan w:val="3"/>
            <w:vMerge w:val="restart"/>
            <w:tcBorders>
              <w:top w:val="single" w:sz="4" w:space="0" w:color="auto"/>
              <w:left w:val="single" w:sz="4" w:space="0" w:color="auto"/>
              <w:right w:val="single" w:sz="4" w:space="0" w:color="auto"/>
            </w:tcBorders>
          </w:tcPr>
          <w:p w14:paraId="38D57487" w14:textId="77777777" w:rsidR="00681DC9" w:rsidRPr="00681DC9" w:rsidRDefault="00681DC9" w:rsidP="00681DC9">
            <w:pPr>
              <w:jc w:val="center"/>
              <w:rPr>
                <w:rFonts w:ascii="Calibri" w:eastAsia="Times New Roman" w:hAnsi="Calibri" w:cs="Times New Roman"/>
                <w:b/>
                <w:color w:val="000000"/>
                <w:sz w:val="24"/>
                <w:szCs w:val="24"/>
                <w:lang w:bidi="en-US"/>
              </w:rPr>
            </w:pPr>
          </w:p>
        </w:tc>
        <w:tc>
          <w:tcPr>
            <w:tcW w:w="2576" w:type="dxa"/>
            <w:gridSpan w:val="3"/>
            <w:vMerge w:val="restart"/>
            <w:tcBorders>
              <w:top w:val="single" w:sz="4" w:space="0" w:color="auto"/>
              <w:left w:val="single" w:sz="4" w:space="0" w:color="auto"/>
              <w:right w:val="single" w:sz="4" w:space="0" w:color="auto"/>
            </w:tcBorders>
          </w:tcPr>
          <w:p w14:paraId="6FE43F2C"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t>Дене шынықтыру</w:t>
            </w:r>
          </w:p>
          <w:p w14:paraId="22587CEA"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b/>
                <w:color w:val="000000"/>
                <w:sz w:val="18"/>
                <w:szCs w:val="20"/>
                <w:lang w:val="kk-KZ" w:bidi="en-US"/>
              </w:rPr>
              <w:t>Міндеті:</w:t>
            </w:r>
            <w:r w:rsidRPr="00681DC9">
              <w:rPr>
                <w:rFonts w:ascii="Calibri" w:eastAsia="Times New Roman" w:hAnsi="Calibri" w:cs="Times New Roman"/>
                <w:lang w:val="kk-KZ"/>
              </w:rPr>
              <w:t xml:space="preserve"> </w:t>
            </w:r>
            <w:r w:rsidRPr="00681DC9">
              <w:rPr>
                <w:rFonts w:ascii="Times New Roman" w:eastAsia="Times New Roman" w:hAnsi="Times New Roman" w:cs="Times New Roman"/>
                <w:sz w:val="20"/>
                <w:szCs w:val="20"/>
                <w:lang w:val="kk-KZ"/>
              </w:rPr>
              <w:t>Гимнастикалық қабырғада әртүрлі тәсілмен өрмелеу. Бір орында тұрып</w:t>
            </w:r>
          </w:p>
          <w:p w14:paraId="37BCCF49" w14:textId="77777777" w:rsidR="00681DC9" w:rsidRPr="00681DC9" w:rsidRDefault="00681DC9" w:rsidP="00681DC9">
            <w:pPr>
              <w:rPr>
                <w:rFonts w:ascii="Calibri" w:eastAsia="Times New Roman" w:hAnsi="Calibri" w:cs="Times New Roman"/>
                <w:lang w:val="kk-KZ"/>
              </w:rPr>
            </w:pPr>
            <w:r w:rsidRPr="00681DC9">
              <w:rPr>
                <w:rFonts w:ascii="Times New Roman" w:eastAsia="Times New Roman" w:hAnsi="Times New Roman" w:cs="Times New Roman"/>
                <w:sz w:val="20"/>
                <w:szCs w:val="20"/>
                <w:lang w:val="kk-KZ"/>
              </w:rPr>
              <w:t>биіктікке түрлі тәсілдермен секіруге (30 см) үйрету</w:t>
            </w:r>
            <w:r w:rsidRPr="00681DC9">
              <w:rPr>
                <w:rFonts w:ascii="Calibri" w:eastAsia="Times New Roman" w:hAnsi="Calibri" w:cs="Times New Roman"/>
                <w:lang w:val="kk-KZ"/>
              </w:rPr>
              <w:t>.</w:t>
            </w:r>
          </w:p>
          <w:p w14:paraId="6168F8C9"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b/>
                <w:color w:val="000000"/>
                <w:sz w:val="18"/>
                <w:szCs w:val="20"/>
                <w:lang w:val="kk-KZ" w:bidi="en-US"/>
              </w:rPr>
              <w:t>Мақсаты:</w:t>
            </w:r>
            <w:r w:rsidRPr="00681DC9">
              <w:rPr>
                <w:rFonts w:ascii="Times New Roman" w:eastAsia="Times New Roman" w:hAnsi="Times New Roman" w:cs="Times New Roman"/>
                <w:lang w:val="kk-KZ"/>
              </w:rPr>
              <w:t xml:space="preserve"> </w:t>
            </w:r>
            <w:r w:rsidRPr="00681DC9">
              <w:rPr>
                <w:rFonts w:ascii="Times New Roman" w:eastAsia="Times New Roman" w:hAnsi="Times New Roman" w:cs="Times New Roman"/>
                <w:sz w:val="18"/>
                <w:lang w:val="kk-KZ"/>
              </w:rPr>
              <w:t xml:space="preserve"> Нақты қимыл-қозғалыс жасай білу қабілеттерін қалыптастыруды жалғастыру, анализатор орталықтарын белсендіруге мүмкіндік жасау.</w:t>
            </w:r>
          </w:p>
          <w:p w14:paraId="131D2BFC" w14:textId="77777777" w:rsidR="00681DC9" w:rsidRPr="00681DC9" w:rsidRDefault="00681DC9" w:rsidP="00681DC9">
            <w:pPr>
              <w:rPr>
                <w:rFonts w:ascii="Times New Roman" w:eastAsia="Times New Roman" w:hAnsi="Times New Roman" w:cs="Times New Roman"/>
                <w:b/>
                <w:sz w:val="18"/>
                <w:lang w:val="kk-KZ"/>
              </w:rPr>
            </w:pPr>
            <w:r w:rsidRPr="00681DC9">
              <w:rPr>
                <w:rFonts w:ascii="Times New Roman" w:eastAsia="Times New Roman" w:hAnsi="Times New Roman" w:cs="Times New Roman"/>
                <w:b/>
                <w:bCs/>
                <w:sz w:val="18"/>
                <w:lang w:val="kk-KZ"/>
              </w:rPr>
              <w:t>Негізгі кезең</w:t>
            </w:r>
          </w:p>
          <w:p w14:paraId="612D2AC7" w14:textId="77777777" w:rsidR="00681DC9" w:rsidRPr="00681DC9" w:rsidRDefault="00681DC9" w:rsidP="00681DC9">
            <w:pPr>
              <w:rPr>
                <w:rFonts w:ascii="Times New Roman" w:eastAsia="Times New Roman" w:hAnsi="Times New Roman" w:cs="Times New Roman"/>
                <w:bCs/>
                <w:sz w:val="18"/>
                <w:lang w:val="kk-KZ"/>
              </w:rPr>
            </w:pPr>
            <w:r w:rsidRPr="00681DC9">
              <w:rPr>
                <w:rFonts w:ascii="Times New Roman" w:eastAsia="Times New Roman" w:hAnsi="Times New Roman" w:cs="Times New Roman"/>
                <w:bCs/>
                <w:sz w:val="18"/>
                <w:lang w:val="kk-KZ"/>
              </w:rPr>
              <w:t>Тепе-теңдік – жерде созылып жатқан арқан үстімен басқа зат қойып, тепе-теңдік сақтап жүруге жаттықтыру.</w:t>
            </w:r>
          </w:p>
          <w:p w14:paraId="1CCEF208" w14:textId="77777777" w:rsidR="00681DC9" w:rsidRPr="00681DC9" w:rsidRDefault="00681DC9" w:rsidP="00681DC9">
            <w:pPr>
              <w:rPr>
                <w:rFonts w:ascii="Times New Roman" w:eastAsia="Times New Roman" w:hAnsi="Times New Roman" w:cs="Times New Roman"/>
                <w:b/>
                <w:bCs/>
                <w:sz w:val="18"/>
                <w:lang w:val="kk-KZ"/>
              </w:rPr>
            </w:pPr>
            <w:r w:rsidRPr="00681DC9">
              <w:rPr>
                <w:rFonts w:ascii="Times New Roman" w:eastAsia="Times New Roman" w:hAnsi="Times New Roman" w:cs="Times New Roman"/>
                <w:bCs/>
                <w:sz w:val="18"/>
                <w:lang w:val="kk-KZ"/>
              </w:rPr>
              <w:t>«Құмырсқаға үй тұрғызу»: поролон кірпіштерді қалап, үй тұрғызады</w:t>
            </w:r>
            <w:r w:rsidRPr="00681DC9">
              <w:rPr>
                <w:rFonts w:ascii="Times New Roman" w:eastAsia="Times New Roman" w:hAnsi="Times New Roman" w:cs="Times New Roman"/>
                <w:b/>
                <w:bCs/>
                <w:sz w:val="18"/>
                <w:lang w:val="kk-KZ"/>
              </w:rPr>
              <w:t>.</w:t>
            </w:r>
          </w:p>
          <w:p w14:paraId="4A27D94C" w14:textId="77777777" w:rsidR="00681DC9" w:rsidRPr="00681DC9" w:rsidRDefault="00681DC9" w:rsidP="00681DC9">
            <w:pPr>
              <w:rPr>
                <w:rFonts w:ascii="Times New Roman" w:eastAsia="Times New Roman" w:hAnsi="Times New Roman" w:cs="Times New Roman"/>
                <w:b/>
                <w:bCs/>
                <w:sz w:val="18"/>
                <w:lang w:val="kk-KZ"/>
              </w:rPr>
            </w:pPr>
            <w:r w:rsidRPr="00681DC9">
              <w:rPr>
                <w:rFonts w:ascii="Times New Roman" w:eastAsia="Times New Roman" w:hAnsi="Times New Roman" w:cs="Times New Roman"/>
                <w:b/>
                <w:bCs/>
                <w:sz w:val="18"/>
                <w:lang w:val="kk-KZ"/>
              </w:rPr>
              <w:t>Негізгі қимыл-қозғалыстарды орындау (3 рет):</w:t>
            </w:r>
          </w:p>
          <w:p w14:paraId="75C821E1"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sz w:val="18"/>
                <w:lang w:val="kk-KZ"/>
              </w:rPr>
              <w:t xml:space="preserve">Бір орында тұрып биіктікке түрлі тәсілдермен секіруге (30 см) үйрету. Секіру кезінде бүгілген тізені барынша </w:t>
            </w:r>
            <w:r w:rsidRPr="00681DC9">
              <w:rPr>
                <w:rFonts w:ascii="Times New Roman" w:eastAsia="Times New Roman" w:hAnsi="Times New Roman" w:cs="Times New Roman"/>
                <w:sz w:val="18"/>
                <w:lang w:val="kk-KZ"/>
              </w:rPr>
              <w:lastRenderedPageBreak/>
              <w:t>кеудеге қарай тартып, сонан соң жылдам аяқты жіберіп, аяқты жерге жұмсақ түсіру, тыныс алуды кідіртпеу қажет.</w:t>
            </w:r>
          </w:p>
          <w:p w14:paraId="19C8BCD0" w14:textId="77777777" w:rsidR="00681DC9" w:rsidRPr="00681DC9" w:rsidRDefault="00681DC9" w:rsidP="00681DC9">
            <w:pPr>
              <w:rPr>
                <w:rFonts w:ascii="Times New Roman" w:eastAsia="Times New Roman" w:hAnsi="Times New Roman" w:cs="Times New Roman"/>
                <w:b/>
                <w:sz w:val="18"/>
                <w:lang w:val="kk-KZ"/>
              </w:rPr>
            </w:pPr>
            <w:r w:rsidRPr="00681DC9">
              <w:rPr>
                <w:rFonts w:ascii="Times New Roman" w:eastAsia="Times New Roman" w:hAnsi="Times New Roman" w:cs="Times New Roman"/>
                <w:b/>
                <w:sz w:val="18"/>
                <w:lang w:val="kk-KZ"/>
              </w:rPr>
              <w:t>«Тауға өрмелеп шығу».</w:t>
            </w:r>
          </w:p>
          <w:p w14:paraId="450025A5"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sz w:val="18"/>
                <w:lang w:val="kk-KZ"/>
              </w:rPr>
              <w:t>Гимнастикалық қабырғада әртүрлі тәсілмен өрмелеуге жаттықтыру. Қауіпсіздік техникасын сақтайды. Гимнастикалық қабырғаға жақындап келеді, әртүрлі тәсілмен өрмелейді. Қол мен аяқты үйлесімді түрде қозғауға тырысады. Ең жоғарғы тепкішекке дейін шығып, ең төменгі тепкішекке дейін түседі.</w:t>
            </w:r>
          </w:p>
          <w:p w14:paraId="31B0F99E" w14:textId="77777777" w:rsidR="00681DC9" w:rsidRPr="00681DC9" w:rsidRDefault="00681DC9" w:rsidP="00681DC9">
            <w:pPr>
              <w:rPr>
                <w:rFonts w:ascii="Times New Roman" w:eastAsia="Times New Roman" w:hAnsi="Times New Roman" w:cs="Times New Roman"/>
                <w:sz w:val="18"/>
                <w:lang w:val="kk-KZ"/>
              </w:rPr>
            </w:pPr>
          </w:p>
          <w:p w14:paraId="6D64F198" w14:textId="77777777" w:rsidR="00681DC9" w:rsidRPr="00681DC9" w:rsidRDefault="00681DC9" w:rsidP="00681DC9">
            <w:pPr>
              <w:rPr>
                <w:rFonts w:ascii="Times New Roman" w:eastAsia="Times New Roman" w:hAnsi="Times New Roman" w:cs="Times New Roman"/>
                <w:color w:val="000000"/>
                <w:sz w:val="18"/>
                <w:szCs w:val="20"/>
                <w:lang w:val="kk-KZ" w:bidi="en-US"/>
              </w:rPr>
            </w:pPr>
          </w:p>
        </w:tc>
        <w:tc>
          <w:tcPr>
            <w:tcW w:w="2835" w:type="dxa"/>
            <w:gridSpan w:val="6"/>
            <w:vMerge w:val="restart"/>
            <w:tcBorders>
              <w:top w:val="single" w:sz="4" w:space="0" w:color="auto"/>
              <w:left w:val="single" w:sz="4" w:space="0" w:color="auto"/>
              <w:right w:val="single" w:sz="4" w:space="0" w:color="auto"/>
            </w:tcBorders>
          </w:tcPr>
          <w:p w14:paraId="54955432" w14:textId="77777777" w:rsidR="00681DC9" w:rsidRPr="00681DC9" w:rsidRDefault="00681DC9" w:rsidP="00681DC9">
            <w:pPr>
              <w:rPr>
                <w:rFonts w:ascii="Times New Roman" w:eastAsia="Calibri" w:hAnsi="Times New Roman" w:cs="Times New Roman"/>
                <w:b/>
                <w:sz w:val="18"/>
                <w:szCs w:val="20"/>
                <w:lang w:val="kk-KZ"/>
              </w:rPr>
            </w:pPr>
            <w:r w:rsidRPr="00681DC9">
              <w:rPr>
                <w:rFonts w:ascii="Times New Roman" w:eastAsia="Calibri" w:hAnsi="Times New Roman" w:cs="Times New Roman"/>
                <w:b/>
                <w:sz w:val="18"/>
                <w:szCs w:val="20"/>
                <w:lang w:val="kk-KZ"/>
              </w:rPr>
              <w:lastRenderedPageBreak/>
              <w:t>Музыка</w:t>
            </w:r>
          </w:p>
          <w:p w14:paraId="7FCBE54A" w14:textId="77777777" w:rsidR="00681DC9" w:rsidRPr="00681DC9" w:rsidRDefault="00681DC9" w:rsidP="00681DC9">
            <w:pPr>
              <w:rPr>
                <w:rFonts w:ascii="Times New Roman" w:eastAsia="Times New Roman" w:hAnsi="Times New Roman" w:cs="Times New Roman"/>
                <w:b/>
                <w:sz w:val="20"/>
                <w:lang w:val="kk-KZ"/>
              </w:rPr>
            </w:pPr>
            <w:r w:rsidRPr="00681DC9">
              <w:rPr>
                <w:rFonts w:ascii="Times New Roman" w:eastAsia="Times New Roman" w:hAnsi="Times New Roman" w:cs="Times New Roman"/>
                <w:b/>
                <w:sz w:val="18"/>
                <w:szCs w:val="20"/>
                <w:lang w:val="kk-KZ"/>
              </w:rPr>
              <w:t>Міндеті:</w:t>
            </w:r>
            <w:r w:rsidRPr="00681DC9">
              <w:rPr>
                <w:rFonts w:ascii="Times New Roman" w:eastAsia="Times New Roman" w:hAnsi="Times New Roman" w:cs="Times New Roman"/>
                <w:sz w:val="20"/>
                <w:lang w:val="kk-KZ"/>
              </w:rPr>
              <w:t xml:space="preserve"> </w:t>
            </w:r>
            <w:r w:rsidRPr="00681DC9">
              <w:rPr>
                <w:rFonts w:ascii="Times New Roman" w:eastAsia="Times New Roman" w:hAnsi="Times New Roman" w:cs="Times New Roman"/>
                <w:sz w:val="18"/>
                <w:szCs w:val="20"/>
                <w:lang w:val="kk-KZ"/>
              </w:rPr>
              <w:t>Музыкалық шығармаға өзінің қатынасын білдіру.Әуеннің би сипатын сезіну, би қимылдарының элементтерін орындау</w:t>
            </w:r>
            <w:r w:rsidRPr="00681DC9">
              <w:rPr>
                <w:rFonts w:ascii="Times New Roman" w:eastAsia="Times New Roman" w:hAnsi="Times New Roman" w:cs="Times New Roman"/>
                <w:b/>
                <w:sz w:val="18"/>
                <w:szCs w:val="20"/>
                <w:lang w:val="kk-KZ"/>
              </w:rPr>
              <w:t>.</w:t>
            </w:r>
            <w:r w:rsidRPr="00681DC9">
              <w:rPr>
                <w:rFonts w:ascii="Times New Roman" w:eastAsia="Times New Roman" w:hAnsi="Times New Roman" w:cs="Times New Roman"/>
                <w:sz w:val="18"/>
                <w:lang w:val="kk-KZ"/>
              </w:rPr>
              <w:t xml:space="preserve"> </w:t>
            </w:r>
          </w:p>
          <w:p w14:paraId="4C285400" w14:textId="77777777" w:rsidR="00681DC9" w:rsidRPr="00681DC9" w:rsidRDefault="00681DC9" w:rsidP="00681DC9">
            <w:pPr>
              <w:widowControl w:val="0"/>
              <w:autoSpaceDE w:val="0"/>
              <w:autoSpaceDN w:val="0"/>
              <w:rPr>
                <w:rFonts w:ascii="Times New Roman" w:eastAsia="Times New Roman" w:hAnsi="Times New Roman" w:cs="Times New Roman"/>
                <w:sz w:val="18"/>
                <w:szCs w:val="18"/>
                <w:lang w:val="kk-KZ"/>
              </w:rPr>
            </w:pPr>
            <w:r w:rsidRPr="00681DC9">
              <w:rPr>
                <w:rFonts w:ascii="Times New Roman" w:eastAsia="Times New Roman" w:hAnsi="Times New Roman" w:cs="Times New Roman"/>
                <w:b/>
                <w:sz w:val="18"/>
                <w:szCs w:val="20"/>
                <w:lang w:val="kk-KZ"/>
              </w:rPr>
              <w:t>Мақсаты:</w:t>
            </w:r>
            <w:r w:rsidRPr="00681DC9">
              <w:rPr>
                <w:rFonts w:ascii="Times New Roman" w:eastAsia="Times New Roman" w:hAnsi="Times New Roman" w:cs="Times New Roman"/>
                <w:sz w:val="24"/>
                <w:szCs w:val="24"/>
                <w:lang w:val="kk-KZ"/>
              </w:rPr>
              <w:t xml:space="preserve"> </w:t>
            </w:r>
            <w:r w:rsidRPr="00681DC9">
              <w:rPr>
                <w:rFonts w:ascii="Times New Roman" w:eastAsia="Times New Roman" w:hAnsi="Times New Roman" w:cs="Times New Roman"/>
                <w:bCs/>
                <w:sz w:val="18"/>
                <w:szCs w:val="20"/>
                <w:lang w:val="kk-KZ"/>
              </w:rPr>
              <w:t>Әннің сипатын қабылдау, дауысын дұрыс келтіріп орындау, ырғақтық бейнесі</w:t>
            </w:r>
            <w:r w:rsidRPr="00681DC9">
              <w:rPr>
                <w:rFonts w:ascii="Times New Roman" w:eastAsia="Times New Roman" w:hAnsi="Times New Roman" w:cs="Times New Roman"/>
                <w:b/>
                <w:bCs/>
                <w:sz w:val="18"/>
                <w:szCs w:val="20"/>
                <w:lang w:val="kk-KZ"/>
              </w:rPr>
              <w:t xml:space="preserve"> </w:t>
            </w:r>
            <w:r w:rsidRPr="00681DC9">
              <w:rPr>
                <w:rFonts w:ascii="Times New Roman" w:eastAsia="Times New Roman" w:hAnsi="Times New Roman" w:cs="Times New Roman"/>
                <w:bCs/>
                <w:sz w:val="18"/>
                <w:szCs w:val="20"/>
                <w:lang w:val="kk-KZ"/>
              </w:rPr>
              <w:t>мен динамикасын дәл беру.</w:t>
            </w:r>
          </w:p>
          <w:p w14:paraId="422B5140"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Музыка тыңдау:</w:t>
            </w:r>
            <w:r w:rsidRPr="00681DC9">
              <w:rPr>
                <w:rFonts w:ascii="Times New Roman" w:eastAsia="Times New Roman" w:hAnsi="Times New Roman" w:cs="Times New Roman"/>
                <w:sz w:val="20"/>
                <w:szCs w:val="20"/>
                <w:lang w:val="kk-KZ"/>
              </w:rPr>
              <w:t xml:space="preserve"> «Желтоқсан» (П. Чайковский).</w:t>
            </w:r>
          </w:p>
          <w:p w14:paraId="12D8E882"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Композитор П.И. Чайковский портретін көрсету.</w:t>
            </w:r>
          </w:p>
          <w:p w14:paraId="265C780E"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Қалай ойлайсыңдар, қысқы орманда кімдер болуы мүмкін?</w:t>
            </w:r>
          </w:p>
          <w:p w14:paraId="447666BC"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Қандай аңдар болуы мүмкін?</w:t>
            </w:r>
          </w:p>
          <w:p w14:paraId="0D50163D"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p>
          <w:p w14:paraId="5471D0C4"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Ән айтар алдында дауыс жаттығуын жасап алып, әуенді таза айтуға ұмтылу.</w:t>
            </w:r>
          </w:p>
          <w:p w14:paraId="2D62C84B"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Ән айту: «Шырша әні» (К. Қуатбаев).</w:t>
            </w:r>
          </w:p>
          <w:p w14:paraId="41AABDF6"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p>
          <w:p w14:paraId="4E46629A"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Ән туралы балалармен әңгіме өткізу. Композитор К. Қуатбаев шығармашылығы туралы айту.</w:t>
            </w:r>
          </w:p>
          <w:p w14:paraId="7D419EC9"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w:t>
            </w:r>
            <w:r w:rsidRPr="00681DC9">
              <w:rPr>
                <w:rFonts w:ascii="Times New Roman" w:eastAsia="Times New Roman" w:hAnsi="Times New Roman" w:cs="Times New Roman"/>
                <w:sz w:val="20"/>
                <w:szCs w:val="20"/>
                <w:lang w:val="kk-KZ"/>
              </w:rPr>
              <w:tab/>
              <w:t>Бұл ән әдетте жылдың қай мезгілінде орындалады?</w:t>
            </w:r>
          </w:p>
          <w:p w14:paraId="597573FD"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p>
          <w:p w14:paraId="09EF8B34"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w:t>
            </w:r>
            <w:r w:rsidRPr="00681DC9">
              <w:rPr>
                <w:rFonts w:ascii="Times New Roman" w:eastAsia="Times New Roman" w:hAnsi="Times New Roman" w:cs="Times New Roman"/>
                <w:sz w:val="20"/>
                <w:szCs w:val="20"/>
                <w:lang w:val="kk-KZ"/>
              </w:rPr>
              <w:tab/>
              <w:t>Қандай мерекеге арналған ән?</w:t>
            </w:r>
          </w:p>
          <w:p w14:paraId="45BBF8A5"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p>
          <w:p w14:paraId="573EB8F7"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Үйренген «Қазақтың жері»</w:t>
            </w:r>
            <w:r w:rsidRPr="00681DC9">
              <w:rPr>
                <w:rFonts w:ascii="Times New Roman" w:eastAsia="Times New Roman" w:hAnsi="Times New Roman" w:cs="Times New Roman"/>
                <w:sz w:val="20"/>
                <w:szCs w:val="20"/>
                <w:lang w:val="kk-KZ"/>
              </w:rPr>
              <w:t xml:space="preserve"> (Б. Түзелбекова) еске түсіру, сөздерін анық айтуға, ән ырғағымен орындауға баулу.</w:t>
            </w:r>
          </w:p>
          <w:p w14:paraId="1C4AD292"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 xml:space="preserve">Билер: </w:t>
            </w:r>
            <w:r w:rsidRPr="00681DC9">
              <w:rPr>
                <w:rFonts w:ascii="Times New Roman" w:eastAsia="Times New Roman" w:hAnsi="Times New Roman" w:cs="Times New Roman"/>
                <w:sz w:val="20"/>
                <w:szCs w:val="20"/>
                <w:lang w:val="kk-KZ"/>
              </w:rPr>
              <w:t>«Еркебұлан» биі («Билеп үйренейік» жинағынан).</w:t>
            </w:r>
          </w:p>
          <w:p w14:paraId="7D7CE1A9"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xml:space="preserve"> </w:t>
            </w:r>
          </w:p>
          <w:p w14:paraId="3AE9FA32"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Ойындар, хороводтар</w:t>
            </w:r>
            <w:r w:rsidRPr="00681DC9">
              <w:rPr>
                <w:rFonts w:ascii="Times New Roman" w:eastAsia="Times New Roman" w:hAnsi="Times New Roman" w:cs="Times New Roman"/>
                <w:sz w:val="20"/>
                <w:szCs w:val="20"/>
                <w:lang w:val="kk-KZ"/>
              </w:rPr>
              <w:t>: «Айналмалы дөңгелек» («Дидактикалық ойындар» жинағынан).</w:t>
            </w:r>
          </w:p>
          <w:p w14:paraId="3D3015EC" w14:textId="77777777" w:rsidR="00681DC9" w:rsidRPr="00681DC9" w:rsidRDefault="00681DC9" w:rsidP="00681DC9">
            <w:pPr>
              <w:widowControl w:val="0"/>
              <w:autoSpaceDE w:val="0"/>
              <w:autoSpaceDN w:val="0"/>
              <w:rPr>
                <w:rFonts w:ascii="Times New Roman" w:eastAsia="Times New Roman" w:hAnsi="Times New Roman" w:cs="Times New Roman"/>
                <w:lang w:val="kk-KZ"/>
              </w:rPr>
            </w:pPr>
          </w:p>
        </w:tc>
        <w:tc>
          <w:tcPr>
            <w:tcW w:w="2406" w:type="dxa"/>
            <w:gridSpan w:val="6"/>
            <w:vMerge w:val="restart"/>
            <w:tcBorders>
              <w:top w:val="single" w:sz="4" w:space="0" w:color="auto"/>
              <w:left w:val="single" w:sz="4" w:space="0" w:color="auto"/>
              <w:right w:val="single" w:sz="4" w:space="0" w:color="auto"/>
            </w:tcBorders>
          </w:tcPr>
          <w:p w14:paraId="78C5DCB1"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lastRenderedPageBreak/>
              <w:t>Дене шынықтыру</w:t>
            </w:r>
          </w:p>
          <w:p w14:paraId="59B069F6" w14:textId="77777777" w:rsidR="00681DC9" w:rsidRPr="00681DC9" w:rsidRDefault="00681DC9" w:rsidP="00681DC9">
            <w:pPr>
              <w:rPr>
                <w:rFonts w:ascii="Times New Roman" w:eastAsia="Calibri" w:hAnsi="Times New Roman" w:cs="Times New Roman"/>
                <w:b/>
                <w:sz w:val="20"/>
                <w:lang w:val="kk-KZ"/>
              </w:rPr>
            </w:pPr>
            <w:r w:rsidRPr="00681DC9">
              <w:rPr>
                <w:rFonts w:ascii="Times New Roman" w:eastAsia="Calibri" w:hAnsi="Times New Roman" w:cs="Times New Roman"/>
                <w:b/>
                <w:color w:val="000000"/>
                <w:sz w:val="18"/>
                <w:szCs w:val="20"/>
                <w:lang w:val="kk-KZ" w:bidi="en-US"/>
              </w:rPr>
              <w:t>Міндеті:</w:t>
            </w:r>
            <w:r w:rsidRPr="00681DC9">
              <w:rPr>
                <w:rFonts w:ascii="Calibri" w:eastAsia="Times New Roman" w:hAnsi="Calibri" w:cs="Times New Roman"/>
                <w:sz w:val="20"/>
                <w:lang w:val="kk-KZ"/>
              </w:rPr>
              <w:t xml:space="preserve"> </w:t>
            </w:r>
            <w:r w:rsidRPr="00681DC9">
              <w:rPr>
                <w:rFonts w:ascii="Times New Roman" w:eastAsia="Calibri" w:hAnsi="Times New Roman" w:cs="Times New Roman"/>
                <w:color w:val="000000"/>
                <w:sz w:val="18"/>
                <w:szCs w:val="20"/>
                <w:lang w:val="kk-KZ" w:bidi="en-US"/>
              </w:rPr>
              <w:t>Екі жақтан бір-біріне қарама-қарсы келіп, орындық ортасынан кері бұрылып қайтуды бекіту. Шұңқырға секіру: 30 см биік заттың үстінен белгіленген жерге дәл секіріп түсулерін бекіту.</w:t>
            </w:r>
          </w:p>
          <w:p w14:paraId="5FDDDF5A" w14:textId="77777777" w:rsidR="00681DC9" w:rsidRPr="00681DC9" w:rsidRDefault="00681DC9" w:rsidP="00681DC9">
            <w:pPr>
              <w:rPr>
                <w:rFonts w:ascii="Calibri" w:eastAsia="Times New Roman" w:hAnsi="Calibri" w:cs="Times New Roman"/>
                <w:color w:val="000000"/>
                <w:sz w:val="18"/>
                <w:szCs w:val="20"/>
                <w:lang w:val="kk-KZ" w:bidi="en-US"/>
              </w:rPr>
            </w:pPr>
            <w:r w:rsidRPr="00681DC9">
              <w:rPr>
                <w:rFonts w:ascii="Times New Roman" w:eastAsia="Times New Roman" w:hAnsi="Times New Roman" w:cs="Times New Roman"/>
                <w:b/>
                <w:color w:val="000000"/>
                <w:sz w:val="18"/>
                <w:szCs w:val="20"/>
                <w:lang w:val="kk-KZ" w:bidi="en-US"/>
              </w:rPr>
              <w:t xml:space="preserve">Мақсаты </w:t>
            </w:r>
            <w:r w:rsidRPr="00681DC9">
              <w:rPr>
                <w:rFonts w:ascii="Times New Roman" w:eastAsia="Times New Roman" w:hAnsi="Times New Roman" w:cs="Times New Roman"/>
                <w:color w:val="000000"/>
                <w:sz w:val="18"/>
                <w:szCs w:val="20"/>
                <w:lang w:val="kk-KZ" w:bidi="en-US"/>
              </w:rPr>
              <w:t>:</w:t>
            </w:r>
            <w:r w:rsidRPr="00681DC9">
              <w:rPr>
                <w:rFonts w:ascii="Times New Roman" w:eastAsia="Times New Roman" w:hAnsi="Times New Roman" w:cs="Times New Roman"/>
                <w:sz w:val="24"/>
                <w:szCs w:val="24"/>
                <w:lang w:val="kk-KZ"/>
              </w:rPr>
              <w:t xml:space="preserve"> </w:t>
            </w:r>
            <w:r w:rsidRPr="00681DC9">
              <w:rPr>
                <w:rFonts w:ascii="Calibri" w:eastAsia="Times New Roman" w:hAnsi="Calibri" w:cs="Times New Roman"/>
                <w:color w:val="000000"/>
                <w:sz w:val="18"/>
                <w:szCs w:val="20"/>
                <w:lang w:val="kk-KZ" w:bidi="en-US"/>
              </w:rPr>
              <w:t>Гимнастикалық қабырғаның бір сатысынан екінші сатысына диагональ</w:t>
            </w:r>
          </w:p>
          <w:p w14:paraId="5DCE697E"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бойынша адымдап өтуге, өрмелеуге және түсуге үйрету.</w:t>
            </w:r>
          </w:p>
          <w:p w14:paraId="52B1F2E5"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Бір тізбекте жүреді, жүгіреді.</w:t>
            </w:r>
          </w:p>
          <w:p w14:paraId="0FC01928" w14:textId="77777777" w:rsidR="00681DC9" w:rsidRPr="00681DC9" w:rsidRDefault="00681DC9" w:rsidP="00681DC9">
            <w:pPr>
              <w:rPr>
                <w:rFonts w:ascii="Times New Roman" w:eastAsia="Times New Roman" w:hAnsi="Times New Roman" w:cs="Times New Roman"/>
                <w:color w:val="000000"/>
                <w:sz w:val="18"/>
                <w:szCs w:val="20"/>
                <w:lang w:val="kk-KZ" w:bidi="en-US"/>
              </w:rPr>
            </w:pPr>
          </w:p>
          <w:p w14:paraId="5791BE77" w14:textId="77777777" w:rsidR="00681DC9" w:rsidRPr="00681DC9" w:rsidRDefault="00681DC9" w:rsidP="00681DC9">
            <w:pPr>
              <w:rPr>
                <w:rFonts w:ascii="Calibri" w:eastAsia="Times New Roman" w:hAnsi="Calibri"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 xml:space="preserve"> </w:t>
            </w:r>
            <w:r w:rsidRPr="00681DC9">
              <w:rPr>
                <w:rFonts w:ascii="Calibri" w:eastAsia="Times New Roman" w:hAnsi="Calibri" w:cs="Times New Roman"/>
                <w:color w:val="000000"/>
                <w:sz w:val="18"/>
                <w:szCs w:val="20"/>
                <w:lang w:val="kk-KZ" w:bidi="en-US"/>
              </w:rPr>
              <w:t xml:space="preserve">Гимнастикалық қабырғаның бір сатысынан екінші сатысына диагональ бойынша адымдап өтуге, өрмелеуге және түсуге үйрету, қол мен аяқты үйлестіріп қозғау шеберліктерін (машықтарын) жетілдіру (тіркемелі адыммен </w:t>
            </w:r>
            <w:r w:rsidRPr="00681DC9">
              <w:rPr>
                <w:rFonts w:ascii="Calibri" w:eastAsia="Times New Roman" w:hAnsi="Calibri" w:cs="Times New Roman"/>
                <w:color w:val="000000"/>
                <w:sz w:val="18"/>
                <w:szCs w:val="20"/>
                <w:lang w:val="kk-KZ" w:bidi="en-US"/>
              </w:rPr>
              <w:lastRenderedPageBreak/>
              <w:t>адымдау, саты тепкішектерін қолмен ұстап).</w:t>
            </w:r>
            <w:r w:rsidRPr="00681DC9">
              <w:rPr>
                <w:rFonts w:ascii="Times New Roman" w:eastAsia="Times New Roman" w:hAnsi="Times New Roman" w:cs="Times New Roman"/>
                <w:sz w:val="24"/>
                <w:lang w:val="kk-KZ"/>
              </w:rPr>
              <w:t xml:space="preserve"> </w:t>
            </w:r>
            <w:r w:rsidRPr="00681DC9">
              <w:rPr>
                <w:rFonts w:ascii="Calibri" w:eastAsia="Times New Roman" w:hAnsi="Calibri" w:cs="Times New Roman"/>
                <w:color w:val="000000"/>
                <w:sz w:val="18"/>
                <w:szCs w:val="20"/>
                <w:lang w:val="kk-KZ" w:bidi="en-US"/>
              </w:rPr>
              <w:t>Қимыл-қозғалыс ойыны: «</w:t>
            </w:r>
            <w:r w:rsidRPr="00681DC9">
              <w:rPr>
                <w:rFonts w:ascii="Calibri" w:eastAsia="Times New Roman" w:hAnsi="Calibri" w:cs="Times New Roman"/>
                <w:b/>
                <w:color w:val="000000"/>
                <w:sz w:val="18"/>
                <w:szCs w:val="20"/>
                <w:lang w:val="kk-KZ" w:bidi="en-US"/>
              </w:rPr>
              <w:t>Лақтыр-қағып ал</w:t>
            </w:r>
            <w:r w:rsidRPr="00681DC9">
              <w:rPr>
                <w:rFonts w:ascii="Calibri" w:eastAsia="Times New Roman" w:hAnsi="Calibri" w:cs="Times New Roman"/>
                <w:color w:val="000000"/>
                <w:sz w:val="18"/>
                <w:szCs w:val="20"/>
                <w:lang w:val="kk-KZ" w:bidi="en-US"/>
              </w:rPr>
              <w:t>»</w:t>
            </w:r>
          </w:p>
          <w:p w14:paraId="0D44B825" w14:textId="77777777" w:rsidR="00681DC9" w:rsidRPr="00681DC9" w:rsidRDefault="00681DC9" w:rsidP="00681DC9">
            <w:pPr>
              <w:rPr>
                <w:rFonts w:ascii="Calibri" w:eastAsia="Times New Roman" w:hAnsi="Calibri" w:cs="Times New Roman"/>
                <w:color w:val="000000"/>
                <w:sz w:val="18"/>
                <w:szCs w:val="20"/>
                <w:lang w:val="kk-KZ" w:bidi="en-US"/>
              </w:rPr>
            </w:pPr>
            <w:r w:rsidRPr="00681DC9">
              <w:rPr>
                <w:rFonts w:ascii="Calibri" w:eastAsia="Times New Roman" w:hAnsi="Calibri" w:cs="Times New Roman"/>
                <w:color w:val="000000"/>
                <w:sz w:val="18"/>
                <w:szCs w:val="20"/>
                <w:lang w:val="kk-KZ" w:bidi="en-US"/>
              </w:rPr>
              <w:t xml:space="preserve">Үш тізбекке тұрады. Бірінші ойыншылардан 2 м арақашықтықта доп ұстаған жүргізушілер тұрады. Педагогтің белгісі бойынша олар бірінші ойыншыларға допты лақтырады. Ал олар допты жүргізушіге қайта лақтырып, өздері тізбектің артына барып тұрады. Бірінші бала тізбектің басына қайтып оралғанда ол қолын көтереді. </w:t>
            </w:r>
          </w:p>
          <w:p w14:paraId="20591FE9" w14:textId="77777777" w:rsidR="00681DC9" w:rsidRPr="00681DC9" w:rsidRDefault="00681DC9" w:rsidP="00681DC9">
            <w:pPr>
              <w:rPr>
                <w:rFonts w:ascii="Times New Roman" w:eastAsia="Times New Roman" w:hAnsi="Times New Roman" w:cs="Times New Roman"/>
                <w:color w:val="000000"/>
                <w:sz w:val="18"/>
                <w:szCs w:val="20"/>
                <w:lang w:val="kk-KZ" w:bidi="en-US"/>
              </w:rPr>
            </w:pPr>
          </w:p>
          <w:p w14:paraId="1629F787" w14:textId="77777777" w:rsidR="00681DC9" w:rsidRPr="00681DC9" w:rsidRDefault="00681DC9" w:rsidP="00681DC9">
            <w:pPr>
              <w:rPr>
                <w:rFonts w:ascii="Calibri" w:eastAsia="Times New Roman" w:hAnsi="Calibri" w:cs="Times New Roman"/>
                <w:b/>
                <w:color w:val="000000"/>
                <w:sz w:val="18"/>
                <w:szCs w:val="20"/>
                <w:lang w:val="kk-KZ" w:bidi="en-US"/>
              </w:rPr>
            </w:pPr>
          </w:p>
          <w:p w14:paraId="6309AD43" w14:textId="77777777" w:rsidR="00681DC9" w:rsidRPr="00681DC9" w:rsidRDefault="00681DC9" w:rsidP="00681DC9">
            <w:pPr>
              <w:rPr>
                <w:rFonts w:ascii="Calibri" w:eastAsia="Times New Roman" w:hAnsi="Calibri" w:cs="Times New Roman"/>
                <w:b/>
                <w:color w:val="000000"/>
                <w:sz w:val="18"/>
                <w:szCs w:val="20"/>
                <w:lang w:val="kk-KZ" w:bidi="en-US"/>
              </w:rPr>
            </w:pPr>
          </w:p>
        </w:tc>
        <w:tc>
          <w:tcPr>
            <w:tcW w:w="2697" w:type="dxa"/>
            <w:gridSpan w:val="5"/>
            <w:vMerge w:val="restart"/>
            <w:tcBorders>
              <w:top w:val="single" w:sz="4" w:space="0" w:color="auto"/>
              <w:left w:val="single" w:sz="4" w:space="0" w:color="auto"/>
              <w:right w:val="single" w:sz="4" w:space="0" w:color="auto"/>
            </w:tcBorders>
          </w:tcPr>
          <w:p w14:paraId="0548DE87"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b/>
                <w:color w:val="000000"/>
                <w:sz w:val="18"/>
                <w:szCs w:val="20"/>
                <w:lang w:val="kk-KZ" w:bidi="en-US"/>
              </w:rPr>
              <w:lastRenderedPageBreak/>
              <w:t xml:space="preserve">Дене </w:t>
            </w:r>
            <w:r w:rsidRPr="00681DC9">
              <w:rPr>
                <w:rFonts w:ascii="Times New Roman" w:eastAsia="Times New Roman" w:hAnsi="Times New Roman" w:cs="Times New Roman"/>
                <w:color w:val="000000"/>
                <w:sz w:val="18"/>
                <w:szCs w:val="20"/>
                <w:lang w:val="kk-KZ" w:bidi="en-US"/>
              </w:rPr>
              <w:t>шынықтыру</w:t>
            </w:r>
          </w:p>
          <w:p w14:paraId="578D85D5" w14:textId="77777777" w:rsidR="00681DC9" w:rsidRPr="00681DC9" w:rsidRDefault="00681DC9" w:rsidP="00681DC9">
            <w:pPr>
              <w:rPr>
                <w:rFonts w:ascii="Times New Roman" w:eastAsia="Calibri" w:hAnsi="Times New Roman" w:cs="Times New Roman"/>
                <w:color w:val="000000"/>
                <w:sz w:val="16"/>
                <w:szCs w:val="20"/>
                <w:lang w:val="kk-KZ" w:bidi="en-US"/>
              </w:rPr>
            </w:pPr>
            <w:r w:rsidRPr="00681DC9">
              <w:rPr>
                <w:rFonts w:ascii="Times New Roman" w:eastAsia="Calibri" w:hAnsi="Times New Roman" w:cs="Times New Roman"/>
                <w:b/>
                <w:color w:val="000000"/>
                <w:sz w:val="18"/>
                <w:szCs w:val="20"/>
                <w:lang w:val="kk-KZ" w:bidi="en-US"/>
              </w:rPr>
              <w:t>Міндеті:</w:t>
            </w:r>
            <w:r w:rsidRPr="00681DC9">
              <w:rPr>
                <w:rFonts w:ascii="Calibri" w:eastAsia="Times New Roman" w:hAnsi="Calibri" w:cs="Times New Roman"/>
                <w:sz w:val="20"/>
                <w:lang w:val="kk-KZ"/>
              </w:rPr>
              <w:t xml:space="preserve"> </w:t>
            </w:r>
            <w:r w:rsidRPr="00681DC9">
              <w:rPr>
                <w:rFonts w:ascii="Times New Roman" w:eastAsia="Calibri" w:hAnsi="Times New Roman" w:cs="Times New Roman"/>
                <w:color w:val="000000"/>
                <w:sz w:val="18"/>
                <w:szCs w:val="20"/>
                <w:lang w:val="kk-KZ" w:bidi="en-US"/>
              </w:rPr>
              <w:t>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r w:rsidRPr="00681DC9">
              <w:rPr>
                <w:rFonts w:ascii="Times New Roman" w:eastAsia="Calibri" w:hAnsi="Times New Roman" w:cs="Times New Roman"/>
                <w:color w:val="000000"/>
                <w:sz w:val="16"/>
                <w:szCs w:val="20"/>
                <w:lang w:val="kk-KZ" w:bidi="en-US"/>
              </w:rPr>
              <w:t xml:space="preserve"> </w:t>
            </w:r>
          </w:p>
          <w:p w14:paraId="6B541D55" w14:textId="77777777" w:rsidR="00681DC9" w:rsidRPr="00681DC9" w:rsidRDefault="00681DC9" w:rsidP="00681DC9">
            <w:pPr>
              <w:rPr>
                <w:rFonts w:ascii="Times New Roman" w:eastAsia="Calibri" w:hAnsi="Times New Roman" w:cs="Times New Roman"/>
                <w:color w:val="000000"/>
                <w:sz w:val="18"/>
                <w:szCs w:val="20"/>
                <w:lang w:val="kk-KZ" w:bidi="en-US"/>
              </w:rPr>
            </w:pPr>
            <w:r w:rsidRPr="00681DC9">
              <w:rPr>
                <w:rFonts w:ascii="Times New Roman" w:eastAsia="Calibri" w:hAnsi="Times New Roman" w:cs="Times New Roman"/>
                <w:color w:val="000000"/>
                <w:sz w:val="16"/>
                <w:szCs w:val="20"/>
                <w:lang w:val="kk-KZ" w:bidi="en-US"/>
              </w:rPr>
              <w:t xml:space="preserve"> </w:t>
            </w:r>
            <w:r w:rsidRPr="00681DC9">
              <w:rPr>
                <w:rFonts w:ascii="Times New Roman" w:eastAsia="Calibri" w:hAnsi="Times New Roman" w:cs="Times New Roman"/>
                <w:b/>
                <w:color w:val="000000"/>
                <w:sz w:val="18"/>
                <w:szCs w:val="20"/>
                <w:lang w:val="kk-KZ" w:bidi="en-US"/>
              </w:rPr>
              <w:t>Мақсаты:</w:t>
            </w:r>
            <w:r w:rsidRPr="00681DC9">
              <w:rPr>
                <w:rFonts w:ascii="Times New Roman" w:eastAsia="Times New Roman" w:hAnsi="Times New Roman" w:cs="Times New Roman"/>
                <w:lang w:val="kk-KZ"/>
              </w:rPr>
              <w:t xml:space="preserve"> </w:t>
            </w:r>
            <w:r w:rsidRPr="00681DC9">
              <w:rPr>
                <w:rFonts w:ascii="Times New Roman" w:eastAsia="Calibri" w:hAnsi="Times New Roman" w:cs="Times New Roman"/>
                <w:color w:val="000000"/>
                <w:sz w:val="18"/>
                <w:szCs w:val="20"/>
                <w:lang w:val="kk-KZ" w:bidi="en-US"/>
              </w:rPr>
              <w:t>Кеңістікті бағдарлау, төзімділік, реакция шапшаңдығын дамыту.</w:t>
            </w:r>
          </w:p>
          <w:p w14:paraId="14F647BC" w14:textId="77777777" w:rsidR="00681DC9" w:rsidRPr="00681DC9" w:rsidRDefault="00681DC9" w:rsidP="00681DC9">
            <w:pPr>
              <w:rPr>
                <w:rFonts w:ascii="Times New Roman" w:eastAsia="Calibri" w:hAnsi="Times New Roman" w:cs="Times New Roman"/>
                <w:color w:val="000000"/>
                <w:sz w:val="18"/>
                <w:szCs w:val="20"/>
                <w:lang w:val="kk-KZ" w:bidi="en-US"/>
              </w:rPr>
            </w:pPr>
          </w:p>
          <w:p w14:paraId="472AA288"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t>Қозғалыс ойындары: «Сағат»</w:t>
            </w:r>
          </w:p>
          <w:p w14:paraId="49AA0DD4"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Екі ойыншы бірдей қашықтықта шеңбер бойымен тұрып алып, белгі берілгенде бір бағытта жүгіріп, бірін-бірі қуып жетуге тырысады.</w:t>
            </w:r>
          </w:p>
          <w:p w14:paraId="1BE1505D"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Ойында жаттығуларды екі бағытта қайталау керек (сағат тілімен, сағат тіліне қарсы).</w:t>
            </w:r>
          </w:p>
          <w:p w14:paraId="2DD4CB2A" w14:textId="77777777" w:rsidR="00681DC9" w:rsidRPr="00681DC9" w:rsidRDefault="00681DC9" w:rsidP="00681DC9">
            <w:pPr>
              <w:widowControl w:val="0"/>
              <w:autoSpaceDE w:val="0"/>
              <w:autoSpaceDN w:val="0"/>
              <w:rPr>
                <w:rFonts w:ascii="Times New Roman" w:eastAsia="Times New Roman" w:hAnsi="Times New Roman" w:cs="Times New Roman"/>
                <w:b/>
                <w:bCs/>
                <w:color w:val="000000"/>
                <w:sz w:val="18"/>
                <w:szCs w:val="20"/>
                <w:lang w:val="kk-KZ" w:bidi="en-US"/>
              </w:rPr>
            </w:pPr>
            <w:r w:rsidRPr="00681DC9">
              <w:rPr>
                <w:rFonts w:ascii="Times New Roman" w:eastAsia="Times New Roman" w:hAnsi="Times New Roman" w:cs="Times New Roman"/>
                <w:b/>
                <w:bCs/>
                <w:color w:val="000000"/>
                <w:sz w:val="18"/>
                <w:szCs w:val="20"/>
                <w:lang w:val="kk-KZ" w:bidi="en-US"/>
              </w:rPr>
              <w:t>Көзге арналған жаттығулар</w:t>
            </w:r>
          </w:p>
          <w:p w14:paraId="5782D9C1"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t>(И.В. Чупаха)</w:t>
            </w:r>
          </w:p>
          <w:p w14:paraId="51E8B69A"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Көз қарашығын оңға, солға, жоғары, төмен айналдырып қозғалту.</w:t>
            </w:r>
          </w:p>
          <w:p w14:paraId="67B20497"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 xml:space="preserve">10–20 секундқа қатты қысып жұмып тұрып, бұлшық еттерін босатып, көзін ашу. Көздің </w:t>
            </w:r>
            <w:r w:rsidRPr="00681DC9">
              <w:rPr>
                <w:rFonts w:ascii="Times New Roman" w:eastAsia="Times New Roman" w:hAnsi="Times New Roman" w:cs="Times New Roman"/>
                <w:color w:val="000000"/>
                <w:sz w:val="18"/>
                <w:szCs w:val="20"/>
                <w:lang w:val="kk-KZ" w:bidi="en-US"/>
              </w:rPr>
              <w:lastRenderedPageBreak/>
              <w:t>үсті-астын саусақтың жұмсақ жерімен ақырын уқалу.</w:t>
            </w:r>
          </w:p>
          <w:p w14:paraId="3366FC1C"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Көздің үсті-астын, айналасын, қастарының үстінен ақырын сипау. (Бұл қимылдар рахат сыйлап, ұйқыны келтіреді)</w:t>
            </w:r>
          </w:p>
          <w:p w14:paraId="10E27D31"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Қабырғаға қарап 2–5 метр қашықтықта тұру.</w:t>
            </w:r>
          </w:p>
          <w:p w14:paraId="5BE96B0F" w14:textId="77777777" w:rsidR="00681DC9" w:rsidRPr="00681DC9" w:rsidRDefault="00681DC9" w:rsidP="00681DC9">
            <w:pPr>
              <w:widowControl w:val="0"/>
              <w:autoSpaceDE w:val="0"/>
              <w:autoSpaceDN w:val="0"/>
              <w:rPr>
                <w:rFonts w:ascii="Times New Roman" w:eastAsia="Times New Roman" w:hAnsi="Times New Roman" w:cs="Times New Roman"/>
                <w:b/>
                <w:bCs/>
                <w:color w:val="000000"/>
                <w:sz w:val="18"/>
                <w:szCs w:val="20"/>
                <w:lang w:val="kk-KZ" w:bidi="en-US"/>
              </w:rPr>
            </w:pPr>
            <w:r w:rsidRPr="00681DC9">
              <w:rPr>
                <w:rFonts w:ascii="Times New Roman" w:eastAsia="Times New Roman" w:hAnsi="Times New Roman" w:cs="Times New Roman"/>
                <w:b/>
                <w:bCs/>
                <w:color w:val="000000"/>
                <w:sz w:val="18"/>
                <w:szCs w:val="20"/>
                <w:lang w:val="kk-KZ" w:bidi="en-US"/>
              </w:rPr>
              <w:t>Дайындық жаттығулары.</w:t>
            </w:r>
          </w:p>
          <w:p w14:paraId="24BD0960"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18"/>
                <w:szCs w:val="20"/>
                <w:lang w:val="kk-KZ" w:bidi="en-US"/>
              </w:rPr>
            </w:pPr>
          </w:p>
          <w:p w14:paraId="031D6313"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«Құламас қайсар»</w:t>
            </w:r>
          </w:p>
          <w:p w14:paraId="196E700D"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Дайындық жаттығуларын орындау: екі аяқта  тұрып отырып-тұру.</w:t>
            </w:r>
          </w:p>
          <w:p w14:paraId="3CCD5347"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p>
          <w:p w14:paraId="2C00B03F"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«Секек-секек»</w:t>
            </w:r>
          </w:p>
          <w:p w14:paraId="3176387B"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Бір орында тұрып бір аяқтан екінші аяққа секіру</w:t>
            </w:r>
          </w:p>
          <w:p w14:paraId="1F618720" w14:textId="77777777" w:rsidR="00681DC9" w:rsidRPr="00681DC9" w:rsidRDefault="00681DC9" w:rsidP="00681DC9">
            <w:pPr>
              <w:widowControl w:val="0"/>
              <w:autoSpaceDE w:val="0"/>
              <w:autoSpaceDN w:val="0"/>
              <w:ind w:left="582" w:hanging="181"/>
              <w:rPr>
                <w:rFonts w:ascii="Times New Roman" w:eastAsia="Times New Roman" w:hAnsi="Times New Roman" w:cs="Times New Roman"/>
                <w:lang w:val="kk-KZ" w:bidi="en-US"/>
              </w:rPr>
            </w:pPr>
          </w:p>
        </w:tc>
        <w:tc>
          <w:tcPr>
            <w:tcW w:w="2127" w:type="dxa"/>
            <w:tcBorders>
              <w:top w:val="single" w:sz="4" w:space="0" w:color="auto"/>
              <w:left w:val="single" w:sz="4" w:space="0" w:color="auto"/>
              <w:bottom w:val="nil"/>
              <w:right w:val="single" w:sz="4" w:space="0" w:color="auto"/>
            </w:tcBorders>
          </w:tcPr>
          <w:p w14:paraId="7B899231"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lastRenderedPageBreak/>
              <w:t>Музыка</w:t>
            </w:r>
          </w:p>
          <w:p w14:paraId="67BA4B26" w14:textId="77777777" w:rsidR="00681DC9" w:rsidRPr="00681DC9" w:rsidRDefault="00681DC9" w:rsidP="00681DC9">
            <w:pPr>
              <w:rPr>
                <w:rFonts w:ascii="Times New Roman" w:eastAsia="Times New Roman" w:hAnsi="Times New Roman" w:cs="Times New Roman"/>
                <w:sz w:val="20"/>
                <w:lang w:val="kk-KZ"/>
              </w:rPr>
            </w:pPr>
            <w:r w:rsidRPr="00681DC9">
              <w:rPr>
                <w:rFonts w:ascii="Times New Roman" w:eastAsia="Times New Roman" w:hAnsi="Times New Roman" w:cs="Times New Roman"/>
                <w:b/>
                <w:color w:val="000000"/>
                <w:sz w:val="18"/>
                <w:szCs w:val="20"/>
                <w:lang w:val="kk-KZ" w:bidi="en-US"/>
              </w:rPr>
              <w:t xml:space="preserve"> Міндеті:  </w:t>
            </w:r>
            <w:r w:rsidRPr="00681DC9">
              <w:rPr>
                <w:rFonts w:ascii="Times New Roman" w:eastAsia="Times New Roman" w:hAnsi="Times New Roman" w:cs="Times New Roman"/>
                <w:color w:val="000000"/>
                <w:sz w:val="18"/>
                <w:szCs w:val="20"/>
                <w:lang w:val="kk-KZ" w:bidi="en-US"/>
              </w:rPr>
              <w:t>Шығармалардың эмоциялық мазмұнын, олардың сипатын, көңіл күйін</w:t>
            </w:r>
            <w:r w:rsidRPr="00681DC9">
              <w:rPr>
                <w:rFonts w:ascii="Times New Roman" w:eastAsia="Times New Roman" w:hAnsi="Times New Roman" w:cs="Times New Roman"/>
                <w:bCs/>
                <w:color w:val="000000"/>
                <w:sz w:val="18"/>
                <w:szCs w:val="20"/>
                <w:lang w:val="kk-KZ" w:bidi="en-US"/>
              </w:rPr>
              <w:t xml:space="preserve"> </w:t>
            </w:r>
            <w:r w:rsidRPr="00681DC9">
              <w:rPr>
                <w:rFonts w:ascii="Times New Roman" w:eastAsia="Times New Roman" w:hAnsi="Times New Roman" w:cs="Times New Roman"/>
                <w:color w:val="000000"/>
                <w:sz w:val="18"/>
                <w:szCs w:val="20"/>
                <w:lang w:val="kk-KZ" w:bidi="en-US"/>
              </w:rPr>
              <w:t>ажырату, әсерлі реңктерін ажырату.</w:t>
            </w:r>
          </w:p>
          <w:p w14:paraId="70E1D9A0" w14:textId="77777777" w:rsidR="00681DC9" w:rsidRPr="00681DC9" w:rsidRDefault="00681DC9" w:rsidP="00681DC9">
            <w:pPr>
              <w:widowControl w:val="0"/>
              <w:autoSpaceDE w:val="0"/>
              <w:autoSpaceDN w:val="0"/>
              <w:rPr>
                <w:rFonts w:ascii="Times New Roman" w:eastAsia="Calibri" w:hAnsi="Times New Roman" w:cs="Times New Roman"/>
                <w:sz w:val="18"/>
                <w:lang w:val="kk-KZ"/>
              </w:rPr>
            </w:pPr>
            <w:r w:rsidRPr="00681DC9">
              <w:rPr>
                <w:rFonts w:ascii="Times New Roman" w:eastAsia="Times New Roman" w:hAnsi="Times New Roman" w:cs="Times New Roman"/>
                <w:b/>
                <w:color w:val="000000"/>
                <w:sz w:val="18"/>
                <w:szCs w:val="20"/>
                <w:lang w:val="kk-KZ" w:bidi="en-US"/>
              </w:rPr>
              <w:t xml:space="preserve">Мақсаты </w:t>
            </w:r>
            <w:r w:rsidRPr="00681DC9">
              <w:rPr>
                <w:rFonts w:ascii="Times New Roman" w:eastAsia="Times New Roman" w:hAnsi="Times New Roman" w:cs="Times New Roman"/>
                <w:sz w:val="14"/>
                <w:lang w:val="kk-KZ"/>
              </w:rPr>
              <w:t xml:space="preserve"> </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sz w:val="24"/>
                <w:szCs w:val="24"/>
                <w:lang w:val="kk-KZ"/>
              </w:rPr>
              <w:t xml:space="preserve"> </w:t>
            </w:r>
            <w:r w:rsidRPr="00681DC9">
              <w:rPr>
                <w:rFonts w:ascii="Times New Roman" w:eastAsia="Times New Roman" w:hAnsi="Times New Roman" w:cs="Times New Roman"/>
                <w:sz w:val="18"/>
                <w:lang w:val="kk-KZ"/>
              </w:rPr>
              <w:t>Дауысы мен есту қабілеттерін дамытуға арналған жаттығулардан қиын емес</w:t>
            </w:r>
            <w:r w:rsidRPr="00681DC9">
              <w:rPr>
                <w:rFonts w:ascii="Times New Roman" w:eastAsia="Times New Roman" w:hAnsi="Times New Roman" w:cs="Times New Roman"/>
                <w:b/>
                <w:bCs/>
                <w:sz w:val="18"/>
                <w:lang w:val="kk-KZ"/>
              </w:rPr>
              <w:t xml:space="preserve"> </w:t>
            </w:r>
            <w:r w:rsidRPr="00681DC9">
              <w:rPr>
                <w:rFonts w:ascii="Times New Roman" w:eastAsia="Times New Roman" w:hAnsi="Times New Roman" w:cs="Times New Roman"/>
                <w:sz w:val="18"/>
                <w:lang w:val="kk-KZ"/>
              </w:rPr>
              <w:t>әуендерді 2–3 жақын үндестікте дауысын дәл келтіріп орындауға үйрету.</w:t>
            </w:r>
          </w:p>
          <w:p w14:paraId="2366D3C0" w14:textId="77777777" w:rsidR="00681DC9" w:rsidRPr="00681DC9" w:rsidRDefault="00681DC9" w:rsidP="00681DC9">
            <w:pPr>
              <w:widowControl w:val="0"/>
              <w:autoSpaceDE w:val="0"/>
              <w:autoSpaceDN w:val="0"/>
              <w:rPr>
                <w:rFonts w:ascii="Times New Roman" w:eastAsia="Times New Roman" w:hAnsi="Times New Roman" w:cs="Times New Roman"/>
                <w:sz w:val="14"/>
                <w:lang w:val="kk-KZ"/>
              </w:rPr>
            </w:pPr>
            <w:r w:rsidRPr="00681DC9">
              <w:rPr>
                <w:rFonts w:ascii="Times New Roman" w:eastAsia="Calibri" w:hAnsi="Times New Roman" w:cs="Times New Roman"/>
                <w:sz w:val="18"/>
                <w:lang w:val="kk-KZ"/>
              </w:rPr>
              <w:t xml:space="preserve"> </w:t>
            </w:r>
          </w:p>
          <w:p w14:paraId="3AD633B5"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b/>
                <w:bCs/>
                <w:i/>
                <w:iCs/>
                <w:color w:val="000000"/>
                <w:sz w:val="20"/>
                <w:szCs w:val="20"/>
                <w:lang w:val="kk-KZ" w:bidi="en-US"/>
              </w:rPr>
              <w:t>Музыкалық-ырғақтық қимылдар</w:t>
            </w:r>
            <w:r w:rsidRPr="00681DC9">
              <w:rPr>
                <w:rFonts w:ascii="Times New Roman" w:eastAsia="Times New Roman" w:hAnsi="Times New Roman" w:cs="Times New Roman"/>
                <w:b/>
                <w:i/>
                <w:iCs/>
                <w:color w:val="000000"/>
                <w:sz w:val="20"/>
                <w:szCs w:val="20"/>
                <w:lang w:val="kk-KZ" w:bidi="en-US"/>
              </w:rPr>
              <w:t>:</w:t>
            </w:r>
            <w:r w:rsidRPr="00681DC9">
              <w:rPr>
                <w:rFonts w:ascii="Times New Roman" w:eastAsia="Times New Roman" w:hAnsi="Times New Roman" w:cs="Times New Roman"/>
                <w:b/>
                <w:bCs/>
                <w:i/>
                <w:i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«Сағат»</w:t>
            </w:r>
            <w:r w:rsidRPr="00681DC9">
              <w:rPr>
                <w:rFonts w:ascii="Times New Roman" w:eastAsia="Times New Roman" w:hAnsi="Times New Roman" w:cs="Times New Roman"/>
                <w:b/>
                <w:bCs/>
                <w:i/>
                <w:i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(Е. Андосов).</w:t>
            </w:r>
            <w:r w:rsidRPr="00681DC9">
              <w:rPr>
                <w:rFonts w:ascii="Times New Roman" w:eastAsia="Times New Roman" w:hAnsi="Times New Roman" w:cs="Times New Roman"/>
                <w:b/>
                <w:bCs/>
                <w:i/>
                <w:i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Сағаттың қимылымен балалар иіледі, шапалақтайды, қол ұстасып,</w:t>
            </w:r>
          </w:p>
          <w:p w14:paraId="468A811E"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 xml:space="preserve">аяқтарымен топылдатады. Жеңіл әуенге ілесіп би қимылдарының </w:t>
            </w:r>
            <w:r w:rsidRPr="00681DC9">
              <w:rPr>
                <w:rFonts w:ascii="Times New Roman" w:eastAsia="Times New Roman" w:hAnsi="Times New Roman" w:cs="Times New Roman"/>
                <w:color w:val="000000"/>
                <w:sz w:val="20"/>
                <w:szCs w:val="20"/>
                <w:lang w:val="kk-KZ" w:bidi="en-US"/>
              </w:rPr>
              <w:lastRenderedPageBreak/>
              <w:t>элементтерін жасау.</w:t>
            </w:r>
            <w:r w:rsidRPr="00681DC9">
              <w:rPr>
                <w:rFonts w:ascii="Times New Roman" w:eastAsia="Times New Roman" w:hAnsi="Times New Roman" w:cs="Times New Roman"/>
                <w:b/>
                <w:bCs/>
                <w:i/>
                <w:iCs/>
                <w:sz w:val="24"/>
                <w:szCs w:val="24"/>
                <w:lang w:val="kk-KZ"/>
              </w:rPr>
              <w:t xml:space="preserve"> </w:t>
            </w:r>
            <w:r w:rsidRPr="00681DC9">
              <w:rPr>
                <w:rFonts w:ascii="Times New Roman" w:eastAsia="Times New Roman" w:hAnsi="Times New Roman" w:cs="Times New Roman"/>
                <w:b/>
                <w:bCs/>
                <w:i/>
                <w:iCs/>
                <w:color w:val="000000"/>
                <w:sz w:val="20"/>
                <w:szCs w:val="20"/>
                <w:lang w:val="kk-KZ" w:bidi="en-US"/>
              </w:rPr>
              <w:t xml:space="preserve">Музыка тыңдау: </w:t>
            </w:r>
            <w:r w:rsidRPr="00681DC9">
              <w:rPr>
                <w:rFonts w:ascii="Times New Roman" w:eastAsia="Times New Roman" w:hAnsi="Times New Roman" w:cs="Times New Roman"/>
                <w:color w:val="000000"/>
                <w:sz w:val="20"/>
                <w:szCs w:val="20"/>
                <w:lang w:val="kk-KZ" w:bidi="en-US"/>
              </w:rPr>
              <w:t>«Жаңа жыл»</w:t>
            </w:r>
            <w:r w:rsidRPr="00681DC9">
              <w:rPr>
                <w:rFonts w:ascii="Times New Roman" w:eastAsia="Times New Roman" w:hAnsi="Times New Roman" w:cs="Times New Roman"/>
                <w:b/>
                <w:bCs/>
                <w:i/>
                <w:i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(Қ.</w:t>
            </w:r>
            <w:r w:rsidRPr="00681DC9">
              <w:rPr>
                <w:rFonts w:ascii="Times New Roman" w:eastAsia="Times New Roman" w:hAnsi="Times New Roman" w:cs="Times New Roman"/>
                <w:b/>
                <w:bCs/>
                <w:i/>
                <w:i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Шілдебаев).</w:t>
            </w:r>
          </w:p>
          <w:p w14:paraId="4A8837FC" w14:textId="77777777" w:rsidR="00681DC9" w:rsidRPr="00681DC9" w:rsidRDefault="00681DC9" w:rsidP="00681DC9">
            <w:pPr>
              <w:rPr>
                <w:rFonts w:ascii="Times New Roman" w:eastAsia="Times New Roman" w:hAnsi="Times New Roman" w:cs="Times New Roman"/>
                <w:color w:val="000000"/>
                <w:sz w:val="20"/>
                <w:szCs w:val="20"/>
                <w:lang w:val="kk-KZ" w:bidi="en-US"/>
              </w:rPr>
            </w:pPr>
          </w:p>
          <w:p w14:paraId="66D8A173"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Әннің сипаты мен екпіні және мазмұны туралы әңгімелеу.</w:t>
            </w:r>
          </w:p>
          <w:p w14:paraId="1FB6AFFE"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Балалардың музыка тыңдай отырып алған әсерлерімен бөлісу.</w:t>
            </w:r>
          </w:p>
          <w:p w14:paraId="3E8A5660"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Ән айтар алдында дауыс жаттығуын жасап алып, әуенді таза айтуға ұмтылу.</w:t>
            </w:r>
          </w:p>
          <w:p w14:paraId="5C207611"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b/>
                <w:bCs/>
                <w:i/>
                <w:iCs/>
                <w:color w:val="000000"/>
                <w:sz w:val="20"/>
                <w:szCs w:val="20"/>
                <w:lang w:val="kk-KZ" w:bidi="en-US"/>
              </w:rPr>
              <w:t xml:space="preserve">Ән айту:  </w:t>
            </w:r>
            <w:r w:rsidRPr="00681DC9">
              <w:rPr>
                <w:rFonts w:ascii="Times New Roman" w:eastAsia="Times New Roman" w:hAnsi="Times New Roman" w:cs="Times New Roman"/>
                <w:color w:val="000000"/>
                <w:sz w:val="20"/>
                <w:szCs w:val="20"/>
                <w:lang w:val="kk-KZ" w:bidi="en-US"/>
              </w:rPr>
              <w:t>«Ақша қар» (Е. Өміров).</w:t>
            </w:r>
          </w:p>
          <w:p w14:paraId="645E582B"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Педагог әнді орындап, мазмұны бойынша әңгіме өткізеді.</w:t>
            </w:r>
          </w:p>
          <w:p w14:paraId="12695C57"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w:t>
            </w:r>
          </w:p>
          <w:p w14:paraId="6F082C9A"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b/>
                <w:bCs/>
                <w:i/>
                <w:iCs/>
                <w:color w:val="000000"/>
                <w:sz w:val="20"/>
                <w:szCs w:val="20"/>
                <w:lang w:val="kk-KZ" w:bidi="en-US"/>
              </w:rPr>
              <w:t xml:space="preserve">Билер. </w:t>
            </w:r>
            <w:r w:rsidRPr="00681DC9">
              <w:rPr>
                <w:rFonts w:ascii="Times New Roman" w:eastAsia="Times New Roman" w:hAnsi="Times New Roman" w:cs="Times New Roman"/>
                <w:color w:val="000000"/>
                <w:sz w:val="20"/>
                <w:szCs w:val="20"/>
                <w:lang w:val="kk-KZ" w:bidi="en-US"/>
              </w:rPr>
              <w:t>«Ұлпақарлар биі» («Вальс» П. Чайковский үнтаспада,</w:t>
            </w:r>
            <w:r w:rsidRPr="00681DC9">
              <w:rPr>
                <w:rFonts w:ascii="Times New Roman" w:eastAsia="Times New Roman" w:hAnsi="Times New Roman" w:cs="Times New Roman"/>
                <w:b/>
                <w:bCs/>
                <w:i/>
                <w:i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«Билеп үйренейік» жинағынан).</w:t>
            </w:r>
          </w:p>
          <w:p w14:paraId="27A3F639" w14:textId="77777777" w:rsidR="00681DC9" w:rsidRPr="00681DC9" w:rsidRDefault="00681DC9" w:rsidP="00681DC9">
            <w:pPr>
              <w:rPr>
                <w:rFonts w:ascii="Times New Roman" w:eastAsia="Times New Roman" w:hAnsi="Times New Roman" w:cs="Times New Roman"/>
                <w:color w:val="000000"/>
                <w:sz w:val="14"/>
                <w:szCs w:val="20"/>
                <w:lang w:val="kk-KZ" w:bidi="en-US"/>
              </w:rPr>
            </w:pPr>
          </w:p>
        </w:tc>
      </w:tr>
      <w:tr w:rsidR="00681DC9" w:rsidRPr="008B6E83" w14:paraId="5E901345" w14:textId="77777777" w:rsidTr="001C3688">
        <w:trPr>
          <w:trHeight w:val="244"/>
        </w:trPr>
        <w:tc>
          <w:tcPr>
            <w:tcW w:w="2386" w:type="dxa"/>
            <w:gridSpan w:val="3"/>
            <w:vMerge/>
            <w:tcBorders>
              <w:left w:val="single" w:sz="4" w:space="0" w:color="auto"/>
              <w:bottom w:val="nil"/>
              <w:right w:val="single" w:sz="4" w:space="0" w:color="auto"/>
            </w:tcBorders>
          </w:tcPr>
          <w:p w14:paraId="54C30A69"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576" w:type="dxa"/>
            <w:gridSpan w:val="3"/>
            <w:vMerge/>
            <w:tcBorders>
              <w:left w:val="single" w:sz="4" w:space="0" w:color="auto"/>
              <w:right w:val="single" w:sz="4" w:space="0" w:color="auto"/>
            </w:tcBorders>
          </w:tcPr>
          <w:p w14:paraId="59734013"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835" w:type="dxa"/>
            <w:gridSpan w:val="6"/>
            <w:vMerge/>
            <w:tcBorders>
              <w:left w:val="single" w:sz="4" w:space="0" w:color="auto"/>
              <w:right w:val="single" w:sz="4" w:space="0" w:color="auto"/>
            </w:tcBorders>
          </w:tcPr>
          <w:p w14:paraId="356E0241"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406" w:type="dxa"/>
            <w:gridSpan w:val="6"/>
            <w:vMerge/>
            <w:tcBorders>
              <w:left w:val="single" w:sz="4" w:space="0" w:color="auto"/>
              <w:right w:val="single" w:sz="4" w:space="0" w:color="auto"/>
            </w:tcBorders>
          </w:tcPr>
          <w:p w14:paraId="585939EC"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697" w:type="dxa"/>
            <w:gridSpan w:val="5"/>
            <w:vMerge/>
            <w:tcBorders>
              <w:left w:val="single" w:sz="4" w:space="0" w:color="auto"/>
              <w:right w:val="single" w:sz="4" w:space="0" w:color="auto"/>
            </w:tcBorders>
          </w:tcPr>
          <w:p w14:paraId="7210096B"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127" w:type="dxa"/>
            <w:vMerge w:val="restart"/>
            <w:tcBorders>
              <w:top w:val="nil"/>
              <w:left w:val="single" w:sz="4" w:space="0" w:color="auto"/>
              <w:right w:val="single" w:sz="4" w:space="0" w:color="auto"/>
            </w:tcBorders>
          </w:tcPr>
          <w:p w14:paraId="6C464348"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r>
      <w:tr w:rsidR="00681DC9" w:rsidRPr="008B6E83" w14:paraId="5BA2F06F" w14:textId="77777777" w:rsidTr="001C3688">
        <w:trPr>
          <w:trHeight w:val="80"/>
        </w:trPr>
        <w:tc>
          <w:tcPr>
            <w:tcW w:w="2386" w:type="dxa"/>
            <w:gridSpan w:val="3"/>
            <w:tcBorders>
              <w:top w:val="nil"/>
              <w:left w:val="single" w:sz="4" w:space="0" w:color="auto"/>
              <w:bottom w:val="single" w:sz="4" w:space="0" w:color="auto"/>
              <w:right w:val="single" w:sz="4" w:space="0" w:color="auto"/>
            </w:tcBorders>
          </w:tcPr>
          <w:p w14:paraId="5840307B" w14:textId="77777777" w:rsidR="00681DC9" w:rsidRPr="00681DC9" w:rsidRDefault="00681DC9" w:rsidP="00681DC9">
            <w:pPr>
              <w:rPr>
                <w:rFonts w:ascii="Calibri" w:eastAsia="Times New Roman" w:hAnsi="Calibri" w:cs="Times New Roman"/>
                <w:b/>
                <w:i/>
                <w:color w:val="000099"/>
                <w:lang w:val="kk-KZ"/>
              </w:rPr>
            </w:pPr>
          </w:p>
        </w:tc>
        <w:tc>
          <w:tcPr>
            <w:tcW w:w="2576" w:type="dxa"/>
            <w:gridSpan w:val="3"/>
            <w:vMerge/>
            <w:tcBorders>
              <w:left w:val="single" w:sz="4" w:space="0" w:color="auto"/>
              <w:bottom w:val="single" w:sz="4" w:space="0" w:color="auto"/>
              <w:right w:val="single" w:sz="4" w:space="0" w:color="auto"/>
            </w:tcBorders>
          </w:tcPr>
          <w:p w14:paraId="3190C689" w14:textId="77777777" w:rsidR="00681DC9" w:rsidRPr="00681DC9" w:rsidRDefault="00681DC9" w:rsidP="00681DC9">
            <w:pPr>
              <w:rPr>
                <w:rFonts w:ascii="Calibri" w:eastAsia="Times New Roman" w:hAnsi="Calibri" w:cs="Times New Roman"/>
                <w:b/>
                <w:i/>
                <w:color w:val="000099"/>
                <w:lang w:val="kk-KZ"/>
              </w:rPr>
            </w:pPr>
          </w:p>
        </w:tc>
        <w:tc>
          <w:tcPr>
            <w:tcW w:w="2835" w:type="dxa"/>
            <w:gridSpan w:val="6"/>
            <w:vMerge/>
            <w:tcBorders>
              <w:left w:val="single" w:sz="4" w:space="0" w:color="auto"/>
              <w:bottom w:val="single" w:sz="4" w:space="0" w:color="auto"/>
              <w:right w:val="single" w:sz="4" w:space="0" w:color="auto"/>
            </w:tcBorders>
          </w:tcPr>
          <w:p w14:paraId="1A1D462C" w14:textId="77777777" w:rsidR="00681DC9" w:rsidRPr="00681DC9" w:rsidRDefault="00681DC9" w:rsidP="00681DC9">
            <w:pPr>
              <w:rPr>
                <w:rFonts w:ascii="Calibri" w:eastAsia="Times New Roman" w:hAnsi="Calibri" w:cs="Times New Roman"/>
                <w:b/>
                <w:i/>
                <w:color w:val="000099"/>
                <w:lang w:val="kk-KZ"/>
              </w:rPr>
            </w:pPr>
          </w:p>
        </w:tc>
        <w:tc>
          <w:tcPr>
            <w:tcW w:w="2406" w:type="dxa"/>
            <w:gridSpan w:val="6"/>
            <w:vMerge/>
            <w:tcBorders>
              <w:left w:val="single" w:sz="4" w:space="0" w:color="auto"/>
              <w:bottom w:val="single" w:sz="4" w:space="0" w:color="auto"/>
              <w:right w:val="single" w:sz="4" w:space="0" w:color="auto"/>
            </w:tcBorders>
          </w:tcPr>
          <w:p w14:paraId="7019B5A3" w14:textId="77777777" w:rsidR="00681DC9" w:rsidRPr="00681DC9" w:rsidRDefault="00681DC9" w:rsidP="00681DC9">
            <w:pPr>
              <w:rPr>
                <w:rFonts w:ascii="Calibri" w:eastAsia="Times New Roman" w:hAnsi="Calibri" w:cs="Times New Roman"/>
                <w:b/>
                <w:i/>
                <w:color w:val="000099"/>
                <w:lang w:val="kk-KZ"/>
              </w:rPr>
            </w:pPr>
          </w:p>
        </w:tc>
        <w:tc>
          <w:tcPr>
            <w:tcW w:w="2697" w:type="dxa"/>
            <w:gridSpan w:val="5"/>
            <w:vMerge/>
            <w:tcBorders>
              <w:left w:val="single" w:sz="4" w:space="0" w:color="auto"/>
              <w:bottom w:val="single" w:sz="4" w:space="0" w:color="auto"/>
              <w:right w:val="single" w:sz="4" w:space="0" w:color="auto"/>
            </w:tcBorders>
          </w:tcPr>
          <w:p w14:paraId="255A1C23" w14:textId="77777777" w:rsidR="00681DC9" w:rsidRPr="00681DC9" w:rsidRDefault="00681DC9" w:rsidP="00681DC9">
            <w:pPr>
              <w:rPr>
                <w:rFonts w:ascii="Calibri" w:eastAsia="Times New Roman" w:hAnsi="Calibri" w:cs="Times New Roman"/>
                <w:b/>
                <w:i/>
                <w:color w:val="000099"/>
                <w:lang w:val="kk-KZ"/>
              </w:rPr>
            </w:pPr>
          </w:p>
        </w:tc>
        <w:tc>
          <w:tcPr>
            <w:tcW w:w="2127" w:type="dxa"/>
            <w:vMerge/>
            <w:tcBorders>
              <w:left w:val="single" w:sz="4" w:space="0" w:color="auto"/>
              <w:bottom w:val="single" w:sz="4" w:space="0" w:color="auto"/>
              <w:right w:val="single" w:sz="4" w:space="0" w:color="auto"/>
            </w:tcBorders>
          </w:tcPr>
          <w:p w14:paraId="0CF6302D" w14:textId="77777777" w:rsidR="00681DC9" w:rsidRPr="00681DC9" w:rsidRDefault="00681DC9" w:rsidP="00681DC9">
            <w:pPr>
              <w:rPr>
                <w:rFonts w:ascii="Calibri" w:eastAsia="Times New Roman" w:hAnsi="Calibri" w:cs="Times New Roman"/>
                <w:b/>
                <w:i/>
                <w:color w:val="000099"/>
                <w:lang w:val="kk-KZ"/>
              </w:rPr>
            </w:pPr>
          </w:p>
        </w:tc>
      </w:tr>
      <w:tr w:rsidR="00681DC9" w:rsidRPr="008B6E83" w14:paraId="5A3CB050" w14:textId="77777777" w:rsidTr="001C3688">
        <w:trPr>
          <w:trHeight w:val="815"/>
        </w:trPr>
        <w:tc>
          <w:tcPr>
            <w:tcW w:w="2386" w:type="dxa"/>
            <w:gridSpan w:val="3"/>
            <w:tcBorders>
              <w:top w:val="single" w:sz="4" w:space="0" w:color="auto"/>
              <w:left w:val="single" w:sz="4" w:space="0" w:color="auto"/>
              <w:bottom w:val="single" w:sz="4" w:space="0" w:color="auto"/>
              <w:right w:val="single" w:sz="4" w:space="0" w:color="auto"/>
            </w:tcBorders>
          </w:tcPr>
          <w:p w14:paraId="32051F35" w14:textId="77777777" w:rsidR="00681DC9" w:rsidRPr="00681DC9" w:rsidRDefault="00681DC9" w:rsidP="00681DC9">
            <w:pPr>
              <w:tabs>
                <w:tab w:val="left" w:pos="4133"/>
              </w:tabs>
              <w:rPr>
                <w:rFonts w:ascii="Times New Roman" w:eastAsia="Times New Roman" w:hAnsi="Times New Roman" w:cs="Times New Roman"/>
                <w:b/>
                <w:color w:val="7030A0"/>
                <w:sz w:val="20"/>
                <w:szCs w:val="20"/>
                <w:lang w:val="kk-KZ"/>
              </w:rPr>
            </w:pPr>
            <w:r w:rsidRPr="00681DC9">
              <w:rPr>
                <w:rFonts w:ascii="Times New Roman" w:eastAsia="Times New Roman" w:hAnsi="Times New Roman" w:cs="Times New Roman"/>
                <w:b/>
                <w:color w:val="7030A0"/>
                <w:sz w:val="20"/>
                <w:szCs w:val="20"/>
                <w:lang w:val="kk-KZ"/>
              </w:rPr>
              <w:t>Баламен жеке жұмыс</w:t>
            </w:r>
          </w:p>
        </w:tc>
        <w:tc>
          <w:tcPr>
            <w:tcW w:w="2679" w:type="dxa"/>
            <w:gridSpan w:val="4"/>
            <w:tcBorders>
              <w:top w:val="single" w:sz="4" w:space="0" w:color="auto"/>
              <w:left w:val="single" w:sz="4" w:space="0" w:color="auto"/>
              <w:bottom w:val="single" w:sz="4" w:space="0" w:color="auto"/>
              <w:right w:val="single" w:sz="4" w:space="0" w:color="auto"/>
            </w:tcBorders>
          </w:tcPr>
          <w:p w14:paraId="098B02EF" w14:textId="77777777" w:rsidR="00681DC9" w:rsidRPr="00681DC9" w:rsidRDefault="00681DC9" w:rsidP="00681DC9">
            <w:pPr>
              <w:rPr>
                <w:rFonts w:ascii="Times New Roman" w:eastAsia="Times New Roman" w:hAnsi="Times New Roman" w:cs="Times New Roman"/>
                <w:i/>
                <w:sz w:val="18"/>
                <w:szCs w:val="20"/>
                <w:lang w:val="kk-KZ"/>
              </w:rPr>
            </w:pPr>
            <w:r w:rsidRPr="00681DC9">
              <w:rPr>
                <w:rFonts w:ascii="Times New Roman" w:eastAsia="Times New Roman" w:hAnsi="Times New Roman" w:cs="Times New Roman"/>
                <w:i/>
                <w:sz w:val="18"/>
                <w:szCs w:val="20"/>
                <w:lang w:val="kk-KZ"/>
              </w:rPr>
              <w:t>Артурмен К. Томириске тақпақтарын мәнерлеп айтуға үйрету.</w:t>
            </w:r>
          </w:p>
        </w:tc>
        <w:tc>
          <w:tcPr>
            <w:tcW w:w="2732" w:type="dxa"/>
            <w:gridSpan w:val="5"/>
            <w:tcBorders>
              <w:top w:val="single" w:sz="4" w:space="0" w:color="auto"/>
              <w:left w:val="single" w:sz="4" w:space="0" w:color="auto"/>
              <w:bottom w:val="single" w:sz="4" w:space="0" w:color="auto"/>
              <w:right w:val="single" w:sz="4" w:space="0" w:color="auto"/>
            </w:tcBorders>
          </w:tcPr>
          <w:p w14:paraId="34FC33A9" w14:textId="77777777" w:rsidR="00681DC9" w:rsidRPr="00681DC9" w:rsidRDefault="00681DC9" w:rsidP="00681DC9">
            <w:pPr>
              <w:shd w:val="clear" w:color="auto" w:fill="FFFFFF"/>
              <w:ind w:right="163"/>
              <w:rPr>
                <w:rFonts w:ascii="Times New Roman" w:eastAsia="Times New Roman" w:hAnsi="Times New Roman" w:cs="Times New Roman"/>
                <w:i/>
                <w:sz w:val="18"/>
                <w:szCs w:val="20"/>
                <w:lang w:val="kk-KZ"/>
              </w:rPr>
            </w:pPr>
            <w:r w:rsidRPr="00681DC9">
              <w:rPr>
                <w:rFonts w:ascii="Times New Roman" w:eastAsia="Times New Roman" w:hAnsi="Times New Roman" w:cs="Times New Roman"/>
                <w:i/>
                <w:sz w:val="18"/>
                <w:szCs w:val="20"/>
                <w:lang w:val="kk-KZ"/>
              </w:rPr>
              <w:t>Бүтін мен бөлік бойынша көрнекіліктермен  жұмыс жасату.</w:t>
            </w:r>
          </w:p>
        </w:tc>
        <w:tc>
          <w:tcPr>
            <w:tcW w:w="2406" w:type="dxa"/>
            <w:gridSpan w:val="6"/>
            <w:tcBorders>
              <w:top w:val="single" w:sz="4" w:space="0" w:color="auto"/>
              <w:left w:val="single" w:sz="4" w:space="0" w:color="auto"/>
              <w:bottom w:val="single" w:sz="4" w:space="0" w:color="auto"/>
              <w:right w:val="single" w:sz="4" w:space="0" w:color="auto"/>
            </w:tcBorders>
          </w:tcPr>
          <w:p w14:paraId="4A56B402" w14:textId="77777777" w:rsidR="00681DC9" w:rsidRPr="00681DC9" w:rsidRDefault="00681DC9" w:rsidP="00681DC9">
            <w:pPr>
              <w:shd w:val="clear" w:color="auto" w:fill="FFFFFF"/>
              <w:ind w:right="163"/>
              <w:rPr>
                <w:rFonts w:ascii="Times New Roman" w:eastAsia="Times New Roman" w:hAnsi="Times New Roman" w:cs="Times New Roman"/>
                <w:sz w:val="18"/>
                <w:szCs w:val="20"/>
                <w:lang w:val="kk-KZ"/>
              </w:rPr>
            </w:pPr>
            <w:r w:rsidRPr="00681DC9">
              <w:rPr>
                <w:rFonts w:ascii="Times New Roman" w:eastAsia="Times New Roman" w:hAnsi="Times New Roman" w:cs="Times New Roman"/>
                <w:sz w:val="18"/>
                <w:szCs w:val="20"/>
                <w:lang w:val="kk-KZ"/>
              </w:rPr>
              <w:t>Тілдерін жаттықтырып тазалық туралы сөздерді айтқызу.әңгімелету.</w:t>
            </w:r>
          </w:p>
        </w:tc>
        <w:tc>
          <w:tcPr>
            <w:tcW w:w="2697" w:type="dxa"/>
            <w:gridSpan w:val="5"/>
            <w:tcBorders>
              <w:top w:val="single" w:sz="4" w:space="0" w:color="auto"/>
              <w:left w:val="single" w:sz="4" w:space="0" w:color="auto"/>
              <w:bottom w:val="single" w:sz="4" w:space="0" w:color="auto"/>
              <w:right w:val="single" w:sz="4" w:space="0" w:color="auto"/>
            </w:tcBorders>
          </w:tcPr>
          <w:p w14:paraId="7B4493DA" w14:textId="77777777" w:rsidR="00681DC9" w:rsidRPr="00681DC9" w:rsidRDefault="00681DC9" w:rsidP="00681DC9">
            <w:pPr>
              <w:ind w:right="-108"/>
              <w:rPr>
                <w:rFonts w:ascii="Times New Roman" w:eastAsia="Times New Roman" w:hAnsi="Times New Roman" w:cs="Times New Roman"/>
                <w:sz w:val="18"/>
                <w:szCs w:val="20"/>
                <w:lang w:val="kk-KZ"/>
              </w:rPr>
            </w:pPr>
            <w:r w:rsidRPr="00681DC9">
              <w:rPr>
                <w:rFonts w:ascii="Times New Roman" w:eastAsia="Times New Roman" w:hAnsi="Times New Roman" w:cs="Times New Roman"/>
                <w:sz w:val="18"/>
                <w:szCs w:val="20"/>
                <w:lang w:val="kk-KZ"/>
              </w:rPr>
              <w:t>Сұрақтарға жауап алу,әңгіме желісі бойынша сөйлету,сөздік қорларын дамыту.</w:t>
            </w:r>
          </w:p>
        </w:tc>
        <w:tc>
          <w:tcPr>
            <w:tcW w:w="2127" w:type="dxa"/>
            <w:tcBorders>
              <w:top w:val="single" w:sz="4" w:space="0" w:color="auto"/>
              <w:left w:val="single" w:sz="4" w:space="0" w:color="auto"/>
              <w:bottom w:val="single" w:sz="4" w:space="0" w:color="auto"/>
              <w:right w:val="single" w:sz="4" w:space="0" w:color="auto"/>
            </w:tcBorders>
          </w:tcPr>
          <w:p w14:paraId="10E91E50" w14:textId="77777777" w:rsidR="00681DC9" w:rsidRPr="00681DC9" w:rsidRDefault="00681DC9" w:rsidP="00681DC9">
            <w:pPr>
              <w:rPr>
                <w:rFonts w:ascii="Times New Roman" w:eastAsia="Times New Roman" w:hAnsi="Times New Roman" w:cs="Times New Roman"/>
                <w:sz w:val="18"/>
                <w:szCs w:val="20"/>
                <w:lang w:val="kk-KZ"/>
              </w:rPr>
            </w:pPr>
            <w:r w:rsidRPr="00681DC9">
              <w:rPr>
                <w:rFonts w:ascii="Times New Roman" w:eastAsia="Times New Roman" w:hAnsi="Times New Roman" w:cs="Times New Roman"/>
                <w:sz w:val="18"/>
                <w:szCs w:val="20"/>
                <w:lang w:val="kk-KZ"/>
              </w:rPr>
              <w:t>Судың күйі туралы тәжірибені қалай түсінгендерін сұрап әңгімелету.</w:t>
            </w:r>
          </w:p>
        </w:tc>
      </w:tr>
      <w:tr w:rsidR="00681DC9" w:rsidRPr="008B6E83" w14:paraId="1C1EEB9E" w14:textId="77777777" w:rsidTr="001C3688">
        <w:trPr>
          <w:trHeight w:val="345"/>
        </w:trPr>
        <w:tc>
          <w:tcPr>
            <w:tcW w:w="15027" w:type="dxa"/>
            <w:gridSpan w:val="24"/>
            <w:tcBorders>
              <w:top w:val="single" w:sz="4" w:space="0" w:color="auto"/>
              <w:left w:val="single" w:sz="4" w:space="0" w:color="auto"/>
              <w:bottom w:val="single" w:sz="4" w:space="0" w:color="auto"/>
              <w:right w:val="single" w:sz="4" w:space="0" w:color="auto"/>
            </w:tcBorders>
            <w:hideMark/>
          </w:tcPr>
          <w:p w14:paraId="6544D151" w14:textId="77777777" w:rsidR="00681DC9" w:rsidRPr="00681DC9" w:rsidRDefault="00681DC9" w:rsidP="00681DC9">
            <w:pPr>
              <w:jc w:val="center"/>
              <w:rPr>
                <w:rFonts w:ascii="Times New Roman" w:eastAsia="Times New Roman" w:hAnsi="Times New Roman" w:cs="Times New Roman"/>
                <w:sz w:val="20"/>
                <w:szCs w:val="20"/>
                <w:lang w:val="kk-KZ"/>
              </w:rPr>
            </w:pPr>
            <w:r w:rsidRPr="00681DC9">
              <w:rPr>
                <w:rFonts w:ascii="Times New Roman" w:eastAsia="Times New Roman" w:hAnsi="Times New Roman" w:cs="Times New Roman"/>
                <w:b/>
                <w:color w:val="000099"/>
                <w:sz w:val="24"/>
                <w:szCs w:val="24"/>
                <w:shd w:val="clear" w:color="auto" w:fill="FFFFFF"/>
                <w:lang w:val="kk-KZ"/>
              </w:rPr>
              <w:t xml:space="preserve"> </w:t>
            </w:r>
          </w:p>
        </w:tc>
      </w:tr>
      <w:tr w:rsidR="00681DC9" w:rsidRPr="008B6E83" w14:paraId="78CC2475" w14:textId="77777777" w:rsidTr="001C3688">
        <w:tc>
          <w:tcPr>
            <w:tcW w:w="993" w:type="dxa"/>
            <w:vMerge w:val="restart"/>
            <w:tcBorders>
              <w:top w:val="single" w:sz="4" w:space="0" w:color="auto"/>
              <w:left w:val="single" w:sz="4" w:space="0" w:color="auto"/>
              <w:bottom w:val="single" w:sz="4" w:space="0" w:color="auto"/>
              <w:right w:val="single" w:sz="4" w:space="0" w:color="auto"/>
            </w:tcBorders>
            <w:hideMark/>
          </w:tcPr>
          <w:p w14:paraId="14397963" w14:textId="77777777" w:rsidR="00681DC9" w:rsidRPr="00681DC9" w:rsidRDefault="00681DC9" w:rsidP="00681DC9">
            <w:pPr>
              <w:rPr>
                <w:rFonts w:ascii="Times New Roman" w:eastAsia="Times New Roman" w:hAnsi="Times New Roman" w:cs="Times New Roman"/>
                <w:b/>
                <w:color w:val="000000"/>
                <w:sz w:val="24"/>
                <w:szCs w:val="24"/>
                <w:lang w:val="kk-KZ" w:bidi="en-US"/>
              </w:rPr>
            </w:pPr>
            <w:r w:rsidRPr="008B6E83">
              <w:rPr>
                <w:rFonts w:ascii="Calibri" w:eastAsia="Times New Roman" w:hAnsi="Calibri" w:cs="Times New Roman"/>
                <w:b/>
                <w:lang w:val="kk-KZ"/>
              </w:rPr>
              <w:t xml:space="preserve"> </w:t>
            </w:r>
            <w:r w:rsidRPr="00681DC9">
              <w:rPr>
                <w:rFonts w:ascii="Times New Roman" w:eastAsia="Times New Roman" w:hAnsi="Times New Roman" w:cs="Times New Roman"/>
                <w:b/>
                <w:color w:val="000099"/>
                <w:szCs w:val="24"/>
              </w:rPr>
              <w:t>Балала</w:t>
            </w:r>
            <w:r w:rsidRPr="00681DC9">
              <w:rPr>
                <w:rFonts w:ascii="Times New Roman" w:eastAsia="Times New Roman" w:hAnsi="Times New Roman" w:cs="Times New Roman"/>
                <w:b/>
                <w:color w:val="000099"/>
                <w:szCs w:val="24"/>
              </w:rPr>
              <w:lastRenderedPageBreak/>
              <w:t>рды</w:t>
            </w:r>
            <w:r w:rsidRPr="00681DC9">
              <w:rPr>
                <w:rFonts w:ascii="Times New Roman" w:eastAsia="Times New Roman" w:hAnsi="Times New Roman" w:cs="Times New Roman"/>
                <w:b/>
                <w:color w:val="000099"/>
                <w:szCs w:val="24"/>
                <w:lang w:val="kk-KZ"/>
              </w:rPr>
              <w:t>ң</w:t>
            </w:r>
            <w:r w:rsidRPr="00681DC9">
              <w:rPr>
                <w:rFonts w:ascii="Times New Roman" w:eastAsia="Times New Roman" w:hAnsi="Times New Roman" w:cs="Times New Roman"/>
                <w:b/>
                <w:color w:val="000099"/>
                <w:szCs w:val="24"/>
              </w:rPr>
              <w:t xml:space="preserve"> үйге қайт</w:t>
            </w:r>
            <w:r w:rsidRPr="00681DC9">
              <w:rPr>
                <w:rFonts w:ascii="Times New Roman" w:eastAsia="Times New Roman" w:hAnsi="Times New Roman" w:cs="Times New Roman"/>
                <w:b/>
                <w:color w:val="000099"/>
                <w:szCs w:val="24"/>
                <w:lang w:val="kk-KZ"/>
              </w:rPr>
              <w:t>уы</w:t>
            </w:r>
          </w:p>
        </w:tc>
        <w:tc>
          <w:tcPr>
            <w:tcW w:w="4089" w:type="dxa"/>
            <w:gridSpan w:val="7"/>
            <w:vMerge w:val="restart"/>
            <w:tcBorders>
              <w:top w:val="single" w:sz="4" w:space="0" w:color="auto"/>
              <w:left w:val="single" w:sz="4" w:space="0" w:color="auto"/>
              <w:bottom w:val="nil"/>
              <w:right w:val="single" w:sz="4" w:space="0" w:color="auto"/>
            </w:tcBorders>
            <w:hideMark/>
          </w:tcPr>
          <w:p w14:paraId="7BF29511" w14:textId="77777777" w:rsidR="00681DC9" w:rsidRPr="00681DC9" w:rsidRDefault="00681DC9" w:rsidP="00681DC9">
            <w:pPr>
              <w:rPr>
                <w:rFonts w:ascii="Calibri" w:eastAsia="Times New Roman" w:hAnsi="Calibri" w:cs="Times New Roman"/>
                <w:i/>
                <w:sz w:val="16"/>
                <w:szCs w:val="20"/>
                <w:lang w:val="kk-KZ"/>
              </w:rPr>
            </w:pPr>
            <w:r w:rsidRPr="00681DC9">
              <w:rPr>
                <w:rFonts w:ascii="Calibri" w:eastAsia="Times New Roman" w:hAnsi="Calibri" w:cs="Times New Roman"/>
                <w:sz w:val="16"/>
                <w:szCs w:val="20"/>
                <w:lang w:val="kk-KZ"/>
              </w:rPr>
              <w:lastRenderedPageBreak/>
              <w:t xml:space="preserve"> </w:t>
            </w:r>
            <w:r w:rsidRPr="00681DC9">
              <w:rPr>
                <w:rFonts w:ascii="Calibri" w:eastAsia="Times New Roman" w:hAnsi="Calibri" w:cs="Times New Roman"/>
                <w:b/>
                <w:bCs/>
                <w:i/>
                <w:sz w:val="16"/>
                <w:szCs w:val="20"/>
                <w:lang w:val="kk-KZ"/>
              </w:rPr>
              <w:t xml:space="preserve"> Ата –аналарға кеңес</w:t>
            </w:r>
          </w:p>
          <w:p w14:paraId="244D9FAB" w14:textId="77777777" w:rsidR="00681DC9" w:rsidRPr="00681DC9" w:rsidRDefault="00681DC9" w:rsidP="00681DC9">
            <w:pPr>
              <w:rPr>
                <w:rFonts w:ascii="Times New Roman" w:eastAsia="Calibri" w:hAnsi="Times New Roman" w:cs="Times New Roman"/>
                <w:sz w:val="16"/>
                <w:szCs w:val="20"/>
                <w:lang w:val="kk-KZ"/>
              </w:rPr>
            </w:pPr>
            <w:r w:rsidRPr="00681DC9">
              <w:rPr>
                <w:rFonts w:ascii="Times New Roman" w:eastAsia="Calibri" w:hAnsi="Times New Roman" w:cs="Times New Roman"/>
                <w:sz w:val="16"/>
                <w:szCs w:val="20"/>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w:t>
            </w:r>
            <w:r w:rsidRPr="00681DC9">
              <w:rPr>
                <w:rFonts w:ascii="Times New Roman" w:eastAsia="Calibri" w:hAnsi="Times New Roman" w:cs="Times New Roman"/>
                <w:sz w:val="16"/>
                <w:szCs w:val="20"/>
                <w:lang w:val="kk-KZ"/>
              </w:rPr>
              <w:lastRenderedPageBreak/>
              <w:t>мейрімді болса мектепке  келген күннен бастап – ақ үйреніп кететіне сеніңіз.</w:t>
            </w:r>
            <w:r w:rsidRPr="00681DC9">
              <w:rPr>
                <w:rFonts w:ascii="Times New Roman" w:eastAsia="Calibri" w:hAnsi="Times New Roman" w:cs="Times New Roman"/>
                <w:sz w:val="16"/>
                <w:szCs w:val="20"/>
                <w:lang w:val="kk-KZ"/>
              </w:rPr>
              <w:br/>
            </w:r>
          </w:p>
        </w:tc>
        <w:tc>
          <w:tcPr>
            <w:tcW w:w="2546" w:type="dxa"/>
            <w:gridSpan w:val="2"/>
            <w:tcBorders>
              <w:top w:val="single" w:sz="4" w:space="0" w:color="auto"/>
              <w:left w:val="single" w:sz="4" w:space="0" w:color="auto"/>
              <w:bottom w:val="nil"/>
              <w:right w:val="single" w:sz="4" w:space="0" w:color="auto"/>
            </w:tcBorders>
            <w:hideMark/>
          </w:tcPr>
          <w:p w14:paraId="50F32B93" w14:textId="77777777" w:rsidR="00681DC9" w:rsidRPr="00681DC9" w:rsidRDefault="00681DC9" w:rsidP="00681DC9">
            <w:pPr>
              <w:rPr>
                <w:rFonts w:ascii="Calibri" w:eastAsia="Times New Roman" w:hAnsi="Calibri" w:cs="Times New Roman"/>
                <w:b/>
                <w:sz w:val="16"/>
                <w:szCs w:val="20"/>
                <w:lang w:val="kk-KZ"/>
              </w:rPr>
            </w:pPr>
            <w:r w:rsidRPr="00681DC9">
              <w:rPr>
                <w:rFonts w:ascii="Calibri" w:eastAsia="Times New Roman" w:hAnsi="Calibri" w:cs="Times New Roman"/>
                <w:b/>
                <w:bCs/>
                <w:sz w:val="16"/>
                <w:szCs w:val="20"/>
                <w:lang w:val="kk-KZ"/>
              </w:rPr>
              <w:lastRenderedPageBreak/>
              <w:t xml:space="preserve"> </w:t>
            </w:r>
            <w:r w:rsidRPr="00681DC9">
              <w:rPr>
                <w:rFonts w:ascii="Calibri" w:eastAsia="Times New Roman" w:hAnsi="Calibri" w:cs="Times New Roman"/>
                <w:b/>
                <w:bCs/>
                <w:i/>
                <w:sz w:val="16"/>
                <w:szCs w:val="20"/>
                <w:lang w:val="kk-KZ"/>
              </w:rPr>
              <w:t xml:space="preserve">  Ата –аналарға кеңес</w:t>
            </w:r>
          </w:p>
          <w:p w14:paraId="1BDB990C" w14:textId="77777777" w:rsidR="00681DC9" w:rsidRPr="00681DC9" w:rsidRDefault="00681DC9" w:rsidP="00681DC9">
            <w:pPr>
              <w:rPr>
                <w:rFonts w:ascii="Calibri" w:eastAsia="Times New Roman" w:hAnsi="Calibri" w:cs="Times New Roman"/>
                <w:b/>
                <w:bCs/>
                <w:sz w:val="16"/>
                <w:szCs w:val="20"/>
                <w:lang w:val="kk-KZ"/>
              </w:rPr>
            </w:pPr>
            <w:r w:rsidRPr="00681DC9">
              <w:rPr>
                <w:rFonts w:ascii="Times New Roman" w:eastAsia="Times New Roman" w:hAnsi="Times New Roman" w:cs="Times New Roman"/>
                <w:sz w:val="16"/>
                <w:szCs w:val="20"/>
                <w:lang w:val="kk-KZ"/>
              </w:rPr>
              <w:t xml:space="preserve">Егер Сіздің балаңыз көпшіл, өз-жақындарыңыз бен бірге бөтен адамдарды жатырқамаса, ойын </w:t>
            </w:r>
            <w:r w:rsidRPr="00681DC9">
              <w:rPr>
                <w:rFonts w:ascii="Times New Roman" w:eastAsia="Times New Roman" w:hAnsi="Times New Roman" w:cs="Times New Roman"/>
                <w:sz w:val="16"/>
                <w:szCs w:val="20"/>
                <w:lang w:val="kk-KZ"/>
              </w:rPr>
              <w:lastRenderedPageBreak/>
              <w:t>кезінде өздігімен ойнай білсе, мінезі ашық, өз құрдастарымен мейрімді болса мектепке  келген күннен бастап – ақ үйреніп кететіне сеніңіз.</w:t>
            </w:r>
            <w:r w:rsidRPr="00681DC9">
              <w:rPr>
                <w:rFonts w:ascii="Times New Roman" w:eastAsia="Times New Roman" w:hAnsi="Times New Roman" w:cs="Times New Roman"/>
                <w:sz w:val="16"/>
                <w:szCs w:val="20"/>
                <w:lang w:val="kk-KZ"/>
              </w:rPr>
              <w:br/>
            </w:r>
          </w:p>
        </w:tc>
        <w:tc>
          <w:tcPr>
            <w:tcW w:w="2558" w:type="dxa"/>
            <w:gridSpan w:val="7"/>
            <w:tcBorders>
              <w:top w:val="single" w:sz="4" w:space="0" w:color="auto"/>
              <w:left w:val="single" w:sz="4" w:space="0" w:color="auto"/>
              <w:bottom w:val="nil"/>
              <w:right w:val="single" w:sz="4" w:space="0" w:color="auto"/>
            </w:tcBorders>
          </w:tcPr>
          <w:p w14:paraId="528B1163" w14:textId="77777777" w:rsidR="00681DC9" w:rsidRPr="00681DC9" w:rsidRDefault="00681DC9" w:rsidP="00681DC9">
            <w:pPr>
              <w:rPr>
                <w:rFonts w:ascii="Calibri" w:eastAsia="Times New Roman" w:hAnsi="Calibri" w:cs="Times New Roman"/>
                <w:sz w:val="16"/>
                <w:szCs w:val="20"/>
                <w:lang w:val="kk-KZ"/>
              </w:rPr>
            </w:pPr>
            <w:r w:rsidRPr="00681DC9">
              <w:rPr>
                <w:rFonts w:ascii="Calibri" w:eastAsia="Times New Roman" w:hAnsi="Calibri" w:cs="Times New Roman"/>
                <w:b/>
                <w:sz w:val="16"/>
                <w:szCs w:val="20"/>
                <w:lang w:val="kk-KZ"/>
              </w:rPr>
              <w:lastRenderedPageBreak/>
              <w:t xml:space="preserve"> </w:t>
            </w:r>
            <w:r w:rsidRPr="00681DC9">
              <w:rPr>
                <w:rFonts w:ascii="Calibri" w:eastAsia="Times New Roman" w:hAnsi="Calibri" w:cs="Times New Roman"/>
                <w:b/>
                <w:bCs/>
                <w:i/>
                <w:sz w:val="16"/>
                <w:szCs w:val="20"/>
                <w:lang w:val="kk-KZ"/>
              </w:rPr>
              <w:t>Ата –аналарға кеңес</w:t>
            </w:r>
          </w:p>
          <w:p w14:paraId="3C26ED5D" w14:textId="77777777" w:rsidR="00681DC9" w:rsidRPr="00681DC9" w:rsidRDefault="00681DC9" w:rsidP="00681DC9">
            <w:pPr>
              <w:rPr>
                <w:rFonts w:ascii="Times New Roman" w:eastAsia="Calibri" w:hAnsi="Times New Roman" w:cs="Times New Roman"/>
                <w:sz w:val="16"/>
                <w:szCs w:val="20"/>
                <w:lang w:val="kk-KZ"/>
              </w:rPr>
            </w:pPr>
            <w:r w:rsidRPr="00681DC9">
              <w:rPr>
                <w:rFonts w:ascii="Times New Roman" w:eastAsia="Calibri" w:hAnsi="Times New Roman" w:cs="Times New Roman"/>
                <w:sz w:val="16"/>
                <w:szCs w:val="20"/>
                <w:lang w:val="kk-KZ"/>
              </w:rPr>
              <w:t xml:space="preserve">- үйдегі жағдайда баланың өзіне - өзі қызмет етудің алғы шарттарына үйрете беріңіз: </w:t>
            </w:r>
            <w:r w:rsidRPr="00681DC9">
              <w:rPr>
                <w:rFonts w:ascii="Times New Roman" w:eastAsia="Calibri" w:hAnsi="Times New Roman" w:cs="Times New Roman"/>
                <w:sz w:val="16"/>
                <w:szCs w:val="20"/>
                <w:lang w:val="kk-KZ"/>
              </w:rPr>
              <w:lastRenderedPageBreak/>
              <w:t>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C6CDFED" w14:textId="77777777" w:rsidR="00681DC9" w:rsidRPr="00681DC9" w:rsidRDefault="00681DC9" w:rsidP="00681DC9">
            <w:pPr>
              <w:rPr>
                <w:rFonts w:ascii="Times New Roman" w:eastAsia="Calibri" w:hAnsi="Times New Roman" w:cs="Times New Roman"/>
                <w:sz w:val="16"/>
                <w:szCs w:val="20"/>
                <w:lang w:val="kk-KZ"/>
              </w:rPr>
            </w:pPr>
          </w:p>
        </w:tc>
        <w:tc>
          <w:tcPr>
            <w:tcW w:w="2006" w:type="dxa"/>
            <w:gridSpan w:val="3"/>
            <w:tcBorders>
              <w:top w:val="single" w:sz="4" w:space="0" w:color="auto"/>
              <w:left w:val="single" w:sz="4" w:space="0" w:color="auto"/>
              <w:bottom w:val="nil"/>
              <w:right w:val="single" w:sz="4" w:space="0" w:color="auto"/>
            </w:tcBorders>
          </w:tcPr>
          <w:p w14:paraId="37D76A74" w14:textId="77777777" w:rsidR="00681DC9" w:rsidRPr="00681DC9" w:rsidRDefault="00681DC9" w:rsidP="00681DC9">
            <w:pPr>
              <w:rPr>
                <w:rFonts w:ascii="Calibri" w:eastAsia="Times New Roman" w:hAnsi="Calibri" w:cs="Times New Roman"/>
                <w:b/>
                <w:sz w:val="16"/>
                <w:szCs w:val="20"/>
                <w:lang w:val="kk-KZ"/>
              </w:rPr>
            </w:pPr>
            <w:r w:rsidRPr="00681DC9">
              <w:rPr>
                <w:rFonts w:ascii="Calibri" w:eastAsia="Times New Roman" w:hAnsi="Calibri" w:cs="Times New Roman"/>
                <w:b/>
                <w:sz w:val="16"/>
                <w:szCs w:val="20"/>
                <w:lang w:val="kk-KZ"/>
              </w:rPr>
              <w:lastRenderedPageBreak/>
              <w:t xml:space="preserve"> </w:t>
            </w:r>
            <w:r w:rsidRPr="00681DC9">
              <w:rPr>
                <w:rFonts w:ascii="Calibri" w:eastAsia="Times New Roman" w:hAnsi="Calibri" w:cs="Times New Roman"/>
                <w:b/>
                <w:bCs/>
                <w:i/>
                <w:sz w:val="16"/>
                <w:szCs w:val="20"/>
                <w:lang w:val="kk-KZ"/>
              </w:rPr>
              <w:t>Ата –аналарға кеңес</w:t>
            </w:r>
          </w:p>
          <w:p w14:paraId="5E1BB86F" w14:textId="77777777" w:rsidR="00681DC9" w:rsidRPr="00681DC9" w:rsidRDefault="00681DC9" w:rsidP="00681DC9">
            <w:pPr>
              <w:rPr>
                <w:rFonts w:ascii="Times New Roman" w:eastAsia="Calibri" w:hAnsi="Times New Roman" w:cs="Times New Roman"/>
                <w:sz w:val="16"/>
                <w:szCs w:val="20"/>
                <w:lang w:val="kk-KZ"/>
              </w:rPr>
            </w:pPr>
            <w:r w:rsidRPr="00681DC9">
              <w:rPr>
                <w:rFonts w:ascii="Times New Roman" w:eastAsia="Calibri" w:hAnsi="Times New Roman" w:cs="Times New Roman"/>
                <w:sz w:val="16"/>
                <w:szCs w:val="20"/>
                <w:lang w:val="kk-KZ"/>
              </w:rPr>
              <w:t xml:space="preserve">Егер Сіздің балаңыз көпшіл, өз-жақындарыңыз бен бірге </w:t>
            </w:r>
            <w:r w:rsidRPr="00681DC9">
              <w:rPr>
                <w:rFonts w:ascii="Times New Roman" w:eastAsia="Calibri" w:hAnsi="Times New Roman" w:cs="Times New Roman"/>
                <w:sz w:val="16"/>
                <w:szCs w:val="20"/>
                <w:lang w:val="kk-KZ"/>
              </w:rPr>
              <w:lastRenderedPageBreak/>
              <w:t>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81DC9">
              <w:rPr>
                <w:rFonts w:ascii="Times New Roman" w:eastAsia="Calibri" w:hAnsi="Times New Roman" w:cs="Times New Roman"/>
                <w:sz w:val="16"/>
                <w:szCs w:val="20"/>
                <w:lang w:val="kk-KZ"/>
              </w:rPr>
              <w:br/>
            </w:r>
            <w:r w:rsidRPr="00681DC9">
              <w:rPr>
                <w:rFonts w:ascii="Times New Roman" w:eastAsia="Calibri" w:hAnsi="Times New Roman" w:cs="Times New Roman"/>
                <w:sz w:val="16"/>
                <w:szCs w:val="20"/>
                <w:lang w:val="kk-KZ"/>
              </w:rPr>
              <w:br/>
            </w:r>
          </w:p>
          <w:p w14:paraId="687F616C" w14:textId="77777777" w:rsidR="00681DC9" w:rsidRPr="00681DC9" w:rsidRDefault="00681DC9" w:rsidP="00681DC9">
            <w:pPr>
              <w:rPr>
                <w:rFonts w:ascii="Times New Roman" w:eastAsia="Calibri" w:hAnsi="Times New Roman" w:cs="Times New Roman"/>
                <w:b/>
                <w:sz w:val="16"/>
                <w:szCs w:val="20"/>
                <w:lang w:val="kk-KZ"/>
              </w:rPr>
            </w:pPr>
          </w:p>
        </w:tc>
        <w:tc>
          <w:tcPr>
            <w:tcW w:w="2835" w:type="dxa"/>
            <w:gridSpan w:val="4"/>
            <w:tcBorders>
              <w:top w:val="single" w:sz="4" w:space="0" w:color="auto"/>
              <w:left w:val="single" w:sz="4" w:space="0" w:color="auto"/>
              <w:bottom w:val="nil"/>
              <w:right w:val="single" w:sz="4" w:space="0" w:color="auto"/>
            </w:tcBorders>
            <w:hideMark/>
          </w:tcPr>
          <w:p w14:paraId="79C96A09" w14:textId="77777777" w:rsidR="00681DC9" w:rsidRPr="00681DC9" w:rsidRDefault="00681DC9" w:rsidP="00681DC9">
            <w:pPr>
              <w:rPr>
                <w:rFonts w:ascii="Times New Roman" w:eastAsia="Calibri" w:hAnsi="Times New Roman" w:cs="Times New Roman"/>
                <w:i/>
                <w:sz w:val="16"/>
                <w:szCs w:val="20"/>
                <w:lang w:val="kk-KZ"/>
              </w:rPr>
            </w:pPr>
            <w:r w:rsidRPr="00681DC9">
              <w:rPr>
                <w:rFonts w:ascii="Times New Roman" w:eastAsia="Calibri" w:hAnsi="Times New Roman" w:cs="Times New Roman"/>
                <w:b/>
                <w:bCs/>
                <w:i/>
                <w:sz w:val="16"/>
                <w:szCs w:val="20"/>
                <w:lang w:val="kk-KZ"/>
              </w:rPr>
              <w:lastRenderedPageBreak/>
              <w:t>Ата –аналарға кеңес</w:t>
            </w:r>
          </w:p>
          <w:p w14:paraId="3EF5DA80" w14:textId="77777777" w:rsidR="00681DC9" w:rsidRPr="00681DC9" w:rsidRDefault="00681DC9" w:rsidP="00681DC9">
            <w:pPr>
              <w:rPr>
                <w:rFonts w:ascii="Times New Roman" w:eastAsia="Times New Roman" w:hAnsi="Times New Roman" w:cs="Times New Roman"/>
                <w:b/>
                <w:color w:val="000000"/>
                <w:sz w:val="16"/>
                <w:szCs w:val="24"/>
                <w:lang w:val="kk-KZ" w:bidi="en-US"/>
              </w:rPr>
            </w:pPr>
            <w:r w:rsidRPr="00681DC9">
              <w:rPr>
                <w:rFonts w:ascii="Times New Roman" w:eastAsia="Calibri" w:hAnsi="Times New Roman" w:cs="Times New Roman"/>
                <w:sz w:val="16"/>
                <w:szCs w:val="20"/>
                <w:lang w:val="kk-KZ"/>
              </w:rPr>
              <w:t xml:space="preserve">- баламен жағымды эмоционалдық жағдайлар жасау қажет, ол көбіне ата – ана жағынан болуы қажет, мектеп </w:t>
            </w:r>
            <w:r w:rsidRPr="00681DC9">
              <w:rPr>
                <w:rFonts w:ascii="Times New Roman" w:eastAsia="Calibri" w:hAnsi="Times New Roman" w:cs="Times New Roman"/>
                <w:sz w:val="16"/>
                <w:szCs w:val="20"/>
                <w:lang w:val="kk-KZ"/>
              </w:rPr>
              <w:lastRenderedPageBreak/>
              <w:t>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81DC9" w:rsidRPr="008B6E83" w14:paraId="561D17CF" w14:textId="77777777" w:rsidTr="001C3688">
        <w:trPr>
          <w:trHeight w:val="7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4A9F930A" w14:textId="77777777" w:rsidR="00681DC9" w:rsidRPr="00681DC9" w:rsidRDefault="00681DC9" w:rsidP="00681DC9">
            <w:pPr>
              <w:rPr>
                <w:rFonts w:ascii="Calibri" w:eastAsia="Times New Roman" w:hAnsi="Calibri" w:cs="Times New Roman"/>
                <w:b/>
                <w:color w:val="000000"/>
                <w:sz w:val="24"/>
                <w:szCs w:val="24"/>
                <w:lang w:val="kk-KZ" w:bidi="en-US"/>
              </w:rPr>
            </w:pPr>
          </w:p>
        </w:tc>
        <w:tc>
          <w:tcPr>
            <w:tcW w:w="4089" w:type="dxa"/>
            <w:gridSpan w:val="7"/>
            <w:vMerge/>
            <w:tcBorders>
              <w:top w:val="single" w:sz="4" w:space="0" w:color="auto"/>
              <w:left w:val="single" w:sz="4" w:space="0" w:color="auto"/>
              <w:bottom w:val="nil"/>
              <w:right w:val="single" w:sz="4" w:space="0" w:color="auto"/>
            </w:tcBorders>
            <w:vAlign w:val="center"/>
            <w:hideMark/>
          </w:tcPr>
          <w:p w14:paraId="66D8CE42" w14:textId="77777777" w:rsidR="00681DC9" w:rsidRPr="00681DC9" w:rsidRDefault="00681DC9" w:rsidP="00681DC9">
            <w:pPr>
              <w:rPr>
                <w:rFonts w:ascii="Times New Roman" w:eastAsia="Calibri" w:hAnsi="Times New Roman" w:cs="Times New Roman"/>
                <w:sz w:val="18"/>
                <w:szCs w:val="20"/>
                <w:lang w:val="kk-KZ"/>
              </w:rPr>
            </w:pPr>
          </w:p>
        </w:tc>
        <w:tc>
          <w:tcPr>
            <w:tcW w:w="2557" w:type="dxa"/>
            <w:gridSpan w:val="3"/>
            <w:tcBorders>
              <w:top w:val="nil"/>
              <w:left w:val="single" w:sz="4" w:space="0" w:color="auto"/>
              <w:bottom w:val="nil"/>
              <w:right w:val="single" w:sz="4" w:space="0" w:color="auto"/>
            </w:tcBorders>
          </w:tcPr>
          <w:p w14:paraId="266D9BD6" w14:textId="77777777" w:rsidR="00681DC9" w:rsidRPr="00681DC9" w:rsidRDefault="00681DC9" w:rsidP="00681DC9">
            <w:pPr>
              <w:jc w:val="center"/>
              <w:rPr>
                <w:rFonts w:ascii="Calibri" w:eastAsia="Times New Roman" w:hAnsi="Calibri" w:cs="Times New Roman"/>
                <w:b/>
                <w:color w:val="000000"/>
                <w:sz w:val="24"/>
                <w:szCs w:val="24"/>
                <w:lang w:val="kk-KZ" w:bidi="en-US"/>
              </w:rPr>
            </w:pPr>
          </w:p>
        </w:tc>
        <w:tc>
          <w:tcPr>
            <w:tcW w:w="2564" w:type="dxa"/>
            <w:gridSpan w:val="7"/>
            <w:tcBorders>
              <w:top w:val="nil"/>
              <w:left w:val="single" w:sz="4" w:space="0" w:color="auto"/>
              <w:bottom w:val="nil"/>
              <w:right w:val="single" w:sz="4" w:space="0" w:color="auto"/>
            </w:tcBorders>
          </w:tcPr>
          <w:p w14:paraId="56001CC2" w14:textId="77777777" w:rsidR="00681DC9" w:rsidRPr="00681DC9" w:rsidRDefault="00681DC9" w:rsidP="00681DC9">
            <w:pPr>
              <w:jc w:val="center"/>
              <w:rPr>
                <w:rFonts w:ascii="Calibri" w:eastAsia="Times New Roman" w:hAnsi="Calibri" w:cs="Times New Roman"/>
                <w:b/>
                <w:color w:val="000000"/>
                <w:sz w:val="24"/>
                <w:szCs w:val="24"/>
                <w:lang w:val="kk-KZ" w:bidi="en-US"/>
              </w:rPr>
            </w:pPr>
          </w:p>
        </w:tc>
        <w:tc>
          <w:tcPr>
            <w:tcW w:w="1989" w:type="dxa"/>
            <w:gridSpan w:val="2"/>
            <w:tcBorders>
              <w:top w:val="nil"/>
              <w:left w:val="single" w:sz="4" w:space="0" w:color="auto"/>
              <w:bottom w:val="nil"/>
              <w:right w:val="single" w:sz="4" w:space="0" w:color="auto"/>
            </w:tcBorders>
          </w:tcPr>
          <w:p w14:paraId="5D5C2B45" w14:textId="77777777" w:rsidR="00681DC9" w:rsidRPr="00681DC9" w:rsidRDefault="00681DC9" w:rsidP="00681DC9">
            <w:pPr>
              <w:jc w:val="center"/>
              <w:rPr>
                <w:rFonts w:ascii="Calibri" w:eastAsia="Times New Roman" w:hAnsi="Calibri" w:cs="Times New Roman"/>
                <w:b/>
                <w:color w:val="000000"/>
                <w:sz w:val="24"/>
                <w:szCs w:val="24"/>
                <w:lang w:val="kk-KZ" w:bidi="en-US"/>
              </w:rPr>
            </w:pPr>
          </w:p>
        </w:tc>
        <w:tc>
          <w:tcPr>
            <w:tcW w:w="2835" w:type="dxa"/>
            <w:gridSpan w:val="4"/>
            <w:tcBorders>
              <w:top w:val="nil"/>
              <w:left w:val="single" w:sz="4" w:space="0" w:color="auto"/>
              <w:bottom w:val="nil"/>
              <w:right w:val="single" w:sz="4" w:space="0" w:color="auto"/>
            </w:tcBorders>
            <w:vAlign w:val="center"/>
            <w:hideMark/>
          </w:tcPr>
          <w:p w14:paraId="33F4EC61" w14:textId="77777777" w:rsidR="00681DC9" w:rsidRPr="00681DC9" w:rsidRDefault="00681DC9" w:rsidP="00681DC9">
            <w:pPr>
              <w:rPr>
                <w:rFonts w:ascii="Times New Roman" w:eastAsia="Times New Roman" w:hAnsi="Times New Roman" w:cs="Times New Roman"/>
                <w:b/>
                <w:color w:val="000000"/>
                <w:sz w:val="18"/>
                <w:szCs w:val="24"/>
                <w:lang w:val="kk-KZ" w:bidi="en-US"/>
              </w:rPr>
            </w:pPr>
          </w:p>
        </w:tc>
      </w:tr>
      <w:tr w:rsidR="00681DC9" w:rsidRPr="008B6E83" w14:paraId="33FD4061" w14:textId="77777777" w:rsidTr="001C3688">
        <w:trPr>
          <w:trHeight w:val="7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3527407C" w14:textId="77777777" w:rsidR="00681DC9" w:rsidRPr="00681DC9" w:rsidRDefault="00681DC9" w:rsidP="00681DC9">
            <w:pPr>
              <w:rPr>
                <w:rFonts w:ascii="Calibri" w:eastAsia="Times New Roman" w:hAnsi="Calibri" w:cs="Times New Roman"/>
                <w:b/>
                <w:color w:val="000000"/>
                <w:sz w:val="24"/>
                <w:szCs w:val="24"/>
                <w:lang w:val="kk-KZ" w:bidi="en-US"/>
              </w:rPr>
            </w:pPr>
          </w:p>
        </w:tc>
        <w:tc>
          <w:tcPr>
            <w:tcW w:w="4089" w:type="dxa"/>
            <w:gridSpan w:val="7"/>
            <w:tcBorders>
              <w:top w:val="nil"/>
              <w:left w:val="single" w:sz="4" w:space="0" w:color="auto"/>
              <w:bottom w:val="single" w:sz="4" w:space="0" w:color="auto"/>
              <w:right w:val="single" w:sz="4" w:space="0" w:color="auto"/>
            </w:tcBorders>
          </w:tcPr>
          <w:p w14:paraId="3DE1982F" w14:textId="77777777" w:rsidR="00681DC9" w:rsidRPr="00681DC9" w:rsidRDefault="00681DC9" w:rsidP="00681DC9">
            <w:pPr>
              <w:rPr>
                <w:rFonts w:ascii="Times New Roman" w:eastAsia="Calibri" w:hAnsi="Times New Roman" w:cs="Times New Roman"/>
                <w:sz w:val="20"/>
                <w:szCs w:val="20"/>
                <w:lang w:val="kk-KZ"/>
              </w:rPr>
            </w:pPr>
          </w:p>
        </w:tc>
        <w:tc>
          <w:tcPr>
            <w:tcW w:w="2546" w:type="dxa"/>
            <w:gridSpan w:val="2"/>
            <w:tcBorders>
              <w:top w:val="nil"/>
              <w:left w:val="single" w:sz="4" w:space="0" w:color="auto"/>
              <w:bottom w:val="single" w:sz="4" w:space="0" w:color="auto"/>
              <w:right w:val="single" w:sz="4" w:space="0" w:color="auto"/>
            </w:tcBorders>
          </w:tcPr>
          <w:p w14:paraId="12981353" w14:textId="77777777" w:rsidR="00681DC9" w:rsidRPr="00681DC9" w:rsidRDefault="00681DC9" w:rsidP="00681DC9">
            <w:pPr>
              <w:rPr>
                <w:rFonts w:ascii="Calibri" w:eastAsia="Times New Roman" w:hAnsi="Calibri" w:cs="Times New Roman"/>
                <w:b/>
                <w:bCs/>
                <w:sz w:val="20"/>
                <w:szCs w:val="20"/>
                <w:lang w:val="kk-KZ"/>
              </w:rPr>
            </w:pPr>
          </w:p>
        </w:tc>
        <w:tc>
          <w:tcPr>
            <w:tcW w:w="2575" w:type="dxa"/>
            <w:gridSpan w:val="8"/>
            <w:tcBorders>
              <w:top w:val="nil"/>
              <w:left w:val="single" w:sz="4" w:space="0" w:color="auto"/>
              <w:bottom w:val="single" w:sz="4" w:space="0" w:color="auto"/>
              <w:right w:val="single" w:sz="4" w:space="0" w:color="auto"/>
            </w:tcBorders>
          </w:tcPr>
          <w:p w14:paraId="6F2A1F3B" w14:textId="77777777" w:rsidR="00681DC9" w:rsidRPr="00681DC9" w:rsidRDefault="00681DC9" w:rsidP="00681DC9">
            <w:pPr>
              <w:rPr>
                <w:rFonts w:ascii="Times New Roman" w:eastAsia="Calibri" w:hAnsi="Times New Roman" w:cs="Times New Roman"/>
                <w:sz w:val="20"/>
                <w:szCs w:val="20"/>
                <w:lang w:val="kk-KZ"/>
              </w:rPr>
            </w:pPr>
          </w:p>
        </w:tc>
        <w:tc>
          <w:tcPr>
            <w:tcW w:w="1989" w:type="dxa"/>
            <w:gridSpan w:val="2"/>
            <w:tcBorders>
              <w:top w:val="nil"/>
              <w:left w:val="single" w:sz="4" w:space="0" w:color="auto"/>
              <w:bottom w:val="single" w:sz="4" w:space="0" w:color="auto"/>
              <w:right w:val="single" w:sz="4" w:space="0" w:color="auto"/>
            </w:tcBorders>
          </w:tcPr>
          <w:p w14:paraId="3DFD1099" w14:textId="77777777" w:rsidR="00681DC9" w:rsidRPr="00681DC9" w:rsidRDefault="00681DC9" w:rsidP="00681DC9">
            <w:pPr>
              <w:rPr>
                <w:rFonts w:ascii="Times New Roman" w:eastAsia="Calibri" w:hAnsi="Times New Roman" w:cs="Times New Roman"/>
                <w:b/>
                <w:sz w:val="20"/>
                <w:szCs w:val="20"/>
                <w:lang w:val="kk-KZ"/>
              </w:rPr>
            </w:pPr>
          </w:p>
        </w:tc>
        <w:tc>
          <w:tcPr>
            <w:tcW w:w="2835" w:type="dxa"/>
            <w:gridSpan w:val="4"/>
            <w:tcBorders>
              <w:top w:val="nil"/>
              <w:left w:val="single" w:sz="4" w:space="0" w:color="auto"/>
              <w:bottom w:val="single" w:sz="4" w:space="0" w:color="auto"/>
              <w:right w:val="single" w:sz="4" w:space="0" w:color="auto"/>
            </w:tcBorders>
          </w:tcPr>
          <w:p w14:paraId="3072824B" w14:textId="77777777" w:rsidR="00681DC9" w:rsidRPr="00681DC9" w:rsidRDefault="00681DC9" w:rsidP="00681DC9">
            <w:pPr>
              <w:rPr>
                <w:rFonts w:ascii="Times New Roman" w:eastAsia="Times New Roman" w:hAnsi="Times New Roman" w:cs="Times New Roman"/>
                <w:b/>
                <w:color w:val="000000"/>
                <w:sz w:val="24"/>
                <w:szCs w:val="24"/>
                <w:lang w:val="kk-KZ" w:bidi="en-US"/>
              </w:rPr>
            </w:pPr>
          </w:p>
        </w:tc>
      </w:tr>
    </w:tbl>
    <w:p w14:paraId="159B8782" w14:textId="77777777" w:rsidR="00681DC9" w:rsidRPr="00681DC9" w:rsidRDefault="00681DC9" w:rsidP="00681DC9">
      <w:pPr>
        <w:rPr>
          <w:rFonts w:ascii="Calibri" w:eastAsia="Calibri" w:hAnsi="Calibri" w:cs="Times New Roman"/>
          <w:lang w:val="kk-KZ" w:eastAsia="en-US"/>
        </w:rPr>
      </w:pPr>
    </w:p>
    <w:p w14:paraId="0AAA3788" w14:textId="77777777" w:rsidR="00681DC9" w:rsidRPr="00681DC9" w:rsidRDefault="00681DC9" w:rsidP="00681DC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681DC9">
        <w:rPr>
          <w:rFonts w:ascii="Times New Roman" w:eastAsia="Times New Roman" w:hAnsi="Times New Roman" w:cs="Times New Roman"/>
          <w:b/>
          <w:bCs/>
          <w:sz w:val="28"/>
          <w:szCs w:val="28"/>
          <w:lang w:val="kk-KZ" w:eastAsia="en-US"/>
        </w:rPr>
        <w:t>Тәрбиелеу-білім беру процесінің циклограммасы</w:t>
      </w:r>
    </w:p>
    <w:p w14:paraId="3F2123D0" w14:textId="77777777" w:rsidR="00681DC9" w:rsidRPr="00681DC9" w:rsidRDefault="00681DC9" w:rsidP="00681DC9">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681DC9">
        <w:rPr>
          <w:rFonts w:ascii="Times New Roman" w:eastAsia="Times New Roman" w:hAnsi="Times New Roman" w:cs="Times New Roman"/>
          <w:b/>
          <w:sz w:val="24"/>
          <w:szCs w:val="28"/>
          <w:lang w:val="kk-KZ" w:eastAsia="en-US"/>
        </w:rPr>
        <w:t>Білім беру ұйымы</w:t>
      </w:r>
      <w:r w:rsidRPr="00681DC9">
        <w:rPr>
          <w:rFonts w:ascii="Times New Roman" w:eastAsia="Times New Roman" w:hAnsi="Times New Roman" w:cs="Times New Roman"/>
          <w:sz w:val="24"/>
          <w:szCs w:val="28"/>
          <w:lang w:val="kk-KZ" w:eastAsia="en-US"/>
        </w:rPr>
        <w:t xml:space="preserve">  </w:t>
      </w:r>
      <w:r w:rsidRPr="00681DC9">
        <w:rPr>
          <w:rFonts w:ascii="Times New Roman" w:eastAsia="Times New Roman" w:hAnsi="Times New Roman" w:cs="Times New Roman"/>
          <w:sz w:val="24"/>
          <w:szCs w:val="28"/>
          <w:u w:val="single"/>
          <w:lang w:val="kk-KZ" w:eastAsia="en-US"/>
        </w:rPr>
        <w:t xml:space="preserve">Күлшін ауылының негізгі орта мектебі </w:t>
      </w:r>
    </w:p>
    <w:p w14:paraId="7567C05F" w14:textId="77777777" w:rsidR="00681DC9" w:rsidRPr="00681DC9" w:rsidRDefault="00681DC9" w:rsidP="00681DC9">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681DC9">
        <w:rPr>
          <w:rFonts w:ascii="Times New Roman" w:eastAsia="Times New Roman" w:hAnsi="Times New Roman" w:cs="Times New Roman"/>
          <w:b/>
          <w:sz w:val="24"/>
          <w:szCs w:val="28"/>
          <w:lang w:val="kk-KZ" w:eastAsia="en-US"/>
        </w:rPr>
        <w:t>Мектепалды даярлық</w:t>
      </w:r>
      <w:r w:rsidRPr="00681DC9">
        <w:rPr>
          <w:rFonts w:ascii="Times New Roman" w:eastAsia="Times New Roman" w:hAnsi="Times New Roman" w:cs="Times New Roman"/>
          <w:sz w:val="24"/>
          <w:szCs w:val="28"/>
          <w:lang w:val="kk-KZ" w:eastAsia="en-US"/>
        </w:rPr>
        <w:t xml:space="preserve"> </w:t>
      </w:r>
      <w:r w:rsidRPr="00681DC9">
        <w:rPr>
          <w:rFonts w:ascii="Times New Roman" w:eastAsia="Times New Roman" w:hAnsi="Times New Roman" w:cs="Times New Roman"/>
          <w:sz w:val="24"/>
          <w:szCs w:val="28"/>
          <w:u w:val="single"/>
          <w:lang w:val="kk-KZ" w:eastAsia="en-US"/>
        </w:rPr>
        <w:t xml:space="preserve">О  сыныбы  </w:t>
      </w:r>
    </w:p>
    <w:p w14:paraId="284BE63D" w14:textId="77777777" w:rsidR="00681DC9" w:rsidRPr="00681DC9" w:rsidRDefault="00681DC9" w:rsidP="00681DC9">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681DC9">
        <w:rPr>
          <w:rFonts w:ascii="Times New Roman" w:eastAsia="Times New Roman" w:hAnsi="Times New Roman" w:cs="Times New Roman"/>
          <w:b/>
          <w:sz w:val="24"/>
          <w:szCs w:val="28"/>
          <w:lang w:val="kk-KZ" w:eastAsia="en-US"/>
        </w:rPr>
        <w:t>Балалардың жасы</w:t>
      </w:r>
      <w:r w:rsidRPr="00681DC9">
        <w:rPr>
          <w:rFonts w:ascii="Times New Roman" w:eastAsia="Times New Roman" w:hAnsi="Times New Roman" w:cs="Times New Roman"/>
          <w:sz w:val="24"/>
          <w:szCs w:val="28"/>
          <w:lang w:val="kk-KZ" w:eastAsia="en-US"/>
        </w:rPr>
        <w:t xml:space="preserve">   </w:t>
      </w:r>
      <w:r w:rsidRPr="00681DC9">
        <w:rPr>
          <w:rFonts w:ascii="Times New Roman" w:eastAsia="Times New Roman" w:hAnsi="Times New Roman" w:cs="Times New Roman"/>
          <w:sz w:val="24"/>
          <w:szCs w:val="28"/>
          <w:u w:val="single"/>
          <w:lang w:val="kk-KZ" w:eastAsia="en-US"/>
        </w:rPr>
        <w:t>5 жас</w:t>
      </w:r>
    </w:p>
    <w:p w14:paraId="02CC7107" w14:textId="77777777" w:rsidR="00681DC9" w:rsidRPr="00681DC9" w:rsidRDefault="00681DC9" w:rsidP="00681DC9">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681DC9">
        <w:rPr>
          <w:rFonts w:ascii="Times New Roman" w:eastAsia="Times New Roman" w:hAnsi="Times New Roman" w:cs="Times New Roman"/>
          <w:b/>
          <w:sz w:val="24"/>
          <w:szCs w:val="28"/>
          <w:lang w:val="kk-KZ" w:eastAsia="en-US"/>
        </w:rPr>
        <w:t>Жоспардың құрылу кезеңі</w:t>
      </w:r>
      <w:r w:rsidRPr="00681DC9">
        <w:rPr>
          <w:rFonts w:ascii="Times New Roman" w:eastAsia="Times New Roman" w:hAnsi="Times New Roman" w:cs="Times New Roman"/>
          <w:sz w:val="24"/>
          <w:szCs w:val="28"/>
          <w:lang w:val="kk-KZ" w:eastAsia="en-US"/>
        </w:rPr>
        <w:t xml:space="preserve">   </w:t>
      </w:r>
      <w:r w:rsidRPr="00681DC9">
        <w:rPr>
          <w:rFonts w:ascii="Times New Roman" w:eastAsia="Times New Roman" w:hAnsi="Times New Roman" w:cs="Times New Roman"/>
          <w:b/>
          <w:sz w:val="24"/>
          <w:szCs w:val="28"/>
          <w:u w:val="single"/>
          <w:lang w:val="kk-KZ" w:eastAsia="en-US"/>
        </w:rPr>
        <w:t>II-апта</w:t>
      </w:r>
      <w:r w:rsidRPr="00681DC9">
        <w:rPr>
          <w:rFonts w:ascii="Times New Roman" w:eastAsia="Times New Roman" w:hAnsi="Times New Roman" w:cs="Times New Roman"/>
          <w:sz w:val="24"/>
          <w:szCs w:val="28"/>
          <w:u w:val="single"/>
          <w:lang w:val="kk-KZ" w:eastAsia="en-US"/>
        </w:rPr>
        <w:t xml:space="preserve">   15-19 қаңтар  2023-2024</w:t>
      </w:r>
    </w:p>
    <w:p w14:paraId="7818DC3A" w14:textId="77777777" w:rsidR="00681DC9" w:rsidRPr="00681DC9" w:rsidRDefault="00681DC9" w:rsidP="00681DC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ac"/>
        <w:tblW w:w="15451" w:type="dxa"/>
        <w:tblInd w:w="-459" w:type="dxa"/>
        <w:tblLayout w:type="fixed"/>
        <w:tblLook w:val="04A0" w:firstRow="1" w:lastRow="0" w:firstColumn="1" w:lastColumn="0" w:noHBand="0" w:noVBand="1"/>
      </w:tblPr>
      <w:tblGrid>
        <w:gridCol w:w="1134"/>
        <w:gridCol w:w="851"/>
        <w:gridCol w:w="283"/>
        <w:gridCol w:w="1134"/>
        <w:gridCol w:w="993"/>
        <w:gridCol w:w="283"/>
        <w:gridCol w:w="1985"/>
        <w:gridCol w:w="425"/>
        <w:gridCol w:w="283"/>
        <w:gridCol w:w="2127"/>
        <w:gridCol w:w="2835"/>
        <w:gridCol w:w="141"/>
        <w:gridCol w:w="284"/>
        <w:gridCol w:w="2672"/>
        <w:gridCol w:w="9"/>
        <w:gridCol w:w="12"/>
      </w:tblGrid>
      <w:tr w:rsidR="00681DC9" w:rsidRPr="00681DC9" w14:paraId="7EF0AF38" w14:textId="77777777" w:rsidTr="00364196">
        <w:trPr>
          <w:gridAfter w:val="1"/>
          <w:wAfter w:w="12" w:type="dxa"/>
          <w:trHeight w:val="70"/>
        </w:trPr>
        <w:tc>
          <w:tcPr>
            <w:tcW w:w="1985" w:type="dxa"/>
            <w:gridSpan w:val="2"/>
            <w:tcBorders>
              <w:top w:val="single" w:sz="4" w:space="0" w:color="auto"/>
              <w:left w:val="single" w:sz="4" w:space="0" w:color="auto"/>
              <w:bottom w:val="single" w:sz="4" w:space="0" w:color="auto"/>
              <w:right w:val="single" w:sz="4" w:space="0" w:color="auto"/>
            </w:tcBorders>
            <w:hideMark/>
          </w:tcPr>
          <w:p w14:paraId="6CC5903C" w14:textId="77777777" w:rsidR="00681DC9" w:rsidRPr="00681DC9" w:rsidRDefault="00681DC9" w:rsidP="00681DC9">
            <w:pPr>
              <w:adjustRightInd w:val="0"/>
              <w:rPr>
                <w:rFonts w:ascii="Calibri" w:eastAsia="Times New Roman" w:hAnsi="Calibri" w:cs="Times New Roman"/>
                <w:b/>
                <w:color w:val="000000"/>
                <w:sz w:val="20"/>
                <w:szCs w:val="24"/>
                <w:lang w:bidi="en-US"/>
              </w:rPr>
            </w:pPr>
            <w:r w:rsidRPr="00681DC9">
              <w:rPr>
                <w:rFonts w:ascii="Calibri" w:eastAsia="Times New Roman" w:hAnsi="Calibri" w:cs="Times New Roman"/>
                <w:b/>
                <w:bCs/>
                <w:color w:val="000000"/>
                <w:sz w:val="20"/>
                <w:szCs w:val="24"/>
              </w:rPr>
              <w:t>Күн тәртібі</w:t>
            </w:r>
          </w:p>
        </w:tc>
        <w:tc>
          <w:tcPr>
            <w:tcW w:w="2693" w:type="dxa"/>
            <w:gridSpan w:val="4"/>
            <w:tcBorders>
              <w:top w:val="single" w:sz="4" w:space="0" w:color="auto"/>
              <w:left w:val="single" w:sz="4" w:space="0" w:color="auto"/>
              <w:bottom w:val="single" w:sz="4" w:space="0" w:color="auto"/>
              <w:right w:val="single" w:sz="4" w:space="0" w:color="auto"/>
            </w:tcBorders>
            <w:hideMark/>
          </w:tcPr>
          <w:p w14:paraId="723B459B" w14:textId="77777777" w:rsidR="00681DC9" w:rsidRPr="00681DC9" w:rsidRDefault="00681DC9" w:rsidP="00681DC9">
            <w:pPr>
              <w:adjustRightInd w:val="0"/>
              <w:rPr>
                <w:rFonts w:ascii="Calibri" w:eastAsia="Times New Roman" w:hAnsi="Calibri" w:cs="Times New Roman"/>
                <w:b/>
                <w:color w:val="000000"/>
                <w:sz w:val="20"/>
                <w:szCs w:val="24"/>
                <w:lang w:bidi="en-US"/>
              </w:rPr>
            </w:pPr>
            <w:r w:rsidRPr="00681DC9">
              <w:rPr>
                <w:rFonts w:ascii="Calibri" w:eastAsia="Times New Roman" w:hAnsi="Calibri" w:cs="Times New Roman"/>
                <w:b/>
                <w:bCs/>
                <w:color w:val="000000"/>
                <w:sz w:val="20"/>
                <w:szCs w:val="24"/>
              </w:rPr>
              <w:t>Дүйсенбі</w:t>
            </w:r>
          </w:p>
        </w:tc>
        <w:tc>
          <w:tcPr>
            <w:tcW w:w="2693" w:type="dxa"/>
            <w:gridSpan w:val="3"/>
            <w:tcBorders>
              <w:top w:val="single" w:sz="4" w:space="0" w:color="auto"/>
              <w:left w:val="single" w:sz="4" w:space="0" w:color="auto"/>
              <w:bottom w:val="single" w:sz="4" w:space="0" w:color="auto"/>
              <w:right w:val="single" w:sz="4" w:space="0" w:color="auto"/>
            </w:tcBorders>
            <w:hideMark/>
          </w:tcPr>
          <w:p w14:paraId="66EA363B" w14:textId="77777777" w:rsidR="00681DC9" w:rsidRPr="00681DC9" w:rsidRDefault="00681DC9" w:rsidP="00681DC9">
            <w:pPr>
              <w:adjustRightInd w:val="0"/>
              <w:rPr>
                <w:rFonts w:ascii="Calibri" w:eastAsia="Times New Roman" w:hAnsi="Calibri" w:cs="Times New Roman"/>
                <w:b/>
                <w:color w:val="000000"/>
                <w:sz w:val="20"/>
                <w:szCs w:val="24"/>
                <w:lang w:bidi="en-US"/>
              </w:rPr>
            </w:pPr>
            <w:r w:rsidRPr="00681DC9">
              <w:rPr>
                <w:rFonts w:ascii="Calibri" w:eastAsia="Times New Roman" w:hAnsi="Calibri" w:cs="Times New Roman"/>
                <w:b/>
                <w:bCs/>
                <w:color w:val="000000"/>
                <w:sz w:val="20"/>
                <w:szCs w:val="24"/>
              </w:rPr>
              <w:t>Сейсенбі</w:t>
            </w:r>
          </w:p>
        </w:tc>
        <w:tc>
          <w:tcPr>
            <w:tcW w:w="2127" w:type="dxa"/>
            <w:tcBorders>
              <w:top w:val="single" w:sz="4" w:space="0" w:color="auto"/>
              <w:left w:val="single" w:sz="4" w:space="0" w:color="auto"/>
              <w:bottom w:val="single" w:sz="4" w:space="0" w:color="auto"/>
              <w:right w:val="single" w:sz="4" w:space="0" w:color="auto"/>
            </w:tcBorders>
          </w:tcPr>
          <w:p w14:paraId="422F5711" w14:textId="77777777" w:rsidR="00681DC9" w:rsidRPr="00681DC9" w:rsidRDefault="00681DC9" w:rsidP="00681DC9">
            <w:pPr>
              <w:adjustRightInd w:val="0"/>
              <w:rPr>
                <w:rFonts w:ascii="Calibri" w:eastAsia="Times New Roman" w:hAnsi="Calibri" w:cs="Times New Roman"/>
                <w:b/>
                <w:bCs/>
                <w:color w:val="000000"/>
                <w:sz w:val="20"/>
                <w:szCs w:val="24"/>
              </w:rPr>
            </w:pPr>
            <w:r w:rsidRPr="00681DC9">
              <w:rPr>
                <w:rFonts w:ascii="Calibri" w:eastAsia="Times New Roman" w:hAnsi="Calibri" w:cs="Times New Roman"/>
                <w:b/>
                <w:bCs/>
                <w:color w:val="000000"/>
                <w:sz w:val="20"/>
                <w:szCs w:val="24"/>
              </w:rPr>
              <w:t>Сәрсенбі</w:t>
            </w:r>
          </w:p>
          <w:p w14:paraId="2D2BF4A7" w14:textId="77777777" w:rsidR="00681DC9" w:rsidRPr="00681DC9" w:rsidRDefault="00681DC9" w:rsidP="00681DC9">
            <w:pPr>
              <w:adjustRightInd w:val="0"/>
              <w:rPr>
                <w:rFonts w:ascii="Calibri" w:eastAsia="Times New Roman" w:hAnsi="Calibri" w:cs="Times New Roman"/>
                <w:b/>
                <w:color w:val="000000"/>
                <w:sz w:val="20"/>
                <w:szCs w:val="24"/>
                <w:lang w:bidi="en-US"/>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0A557D78" w14:textId="77777777" w:rsidR="00681DC9" w:rsidRPr="00681DC9" w:rsidRDefault="00681DC9" w:rsidP="00681DC9">
            <w:pPr>
              <w:adjustRightInd w:val="0"/>
              <w:rPr>
                <w:rFonts w:ascii="Calibri" w:eastAsia="Times New Roman" w:hAnsi="Calibri" w:cs="Times New Roman"/>
                <w:b/>
                <w:color w:val="000000"/>
                <w:sz w:val="20"/>
                <w:szCs w:val="24"/>
                <w:lang w:bidi="en-US"/>
              </w:rPr>
            </w:pPr>
            <w:r w:rsidRPr="00681DC9">
              <w:rPr>
                <w:rFonts w:ascii="Calibri" w:eastAsia="Times New Roman" w:hAnsi="Calibri" w:cs="Times New Roman"/>
                <w:b/>
                <w:bCs/>
                <w:color w:val="000000"/>
                <w:sz w:val="20"/>
                <w:szCs w:val="24"/>
              </w:rPr>
              <w:t>Бейсенбі</w:t>
            </w:r>
          </w:p>
        </w:tc>
        <w:tc>
          <w:tcPr>
            <w:tcW w:w="2965" w:type="dxa"/>
            <w:gridSpan w:val="3"/>
            <w:tcBorders>
              <w:top w:val="single" w:sz="4" w:space="0" w:color="auto"/>
              <w:left w:val="single" w:sz="4" w:space="0" w:color="auto"/>
              <w:bottom w:val="single" w:sz="4" w:space="0" w:color="auto"/>
              <w:right w:val="single" w:sz="4" w:space="0" w:color="auto"/>
            </w:tcBorders>
            <w:hideMark/>
          </w:tcPr>
          <w:p w14:paraId="0CBB0D0F" w14:textId="77777777" w:rsidR="00681DC9" w:rsidRPr="00681DC9" w:rsidRDefault="00681DC9" w:rsidP="00681DC9">
            <w:pPr>
              <w:adjustRightInd w:val="0"/>
              <w:rPr>
                <w:rFonts w:ascii="Calibri" w:eastAsia="Times New Roman" w:hAnsi="Calibri" w:cs="Times New Roman"/>
                <w:b/>
                <w:color w:val="000000"/>
                <w:sz w:val="20"/>
                <w:szCs w:val="24"/>
                <w:lang w:bidi="en-US"/>
              </w:rPr>
            </w:pPr>
            <w:r w:rsidRPr="00681DC9">
              <w:rPr>
                <w:rFonts w:ascii="Calibri" w:eastAsia="Times New Roman" w:hAnsi="Calibri" w:cs="Times New Roman"/>
                <w:b/>
                <w:bCs/>
                <w:color w:val="000000"/>
                <w:sz w:val="20"/>
                <w:szCs w:val="24"/>
              </w:rPr>
              <w:t>Жұма</w:t>
            </w:r>
          </w:p>
        </w:tc>
      </w:tr>
      <w:tr w:rsidR="00681DC9" w:rsidRPr="00681DC9" w14:paraId="38AC47F8" w14:textId="77777777" w:rsidTr="00364196">
        <w:trPr>
          <w:gridAfter w:val="1"/>
          <w:wAfter w:w="12" w:type="dxa"/>
          <w:trHeight w:val="317"/>
        </w:trPr>
        <w:tc>
          <w:tcPr>
            <w:tcW w:w="1985" w:type="dxa"/>
            <w:gridSpan w:val="2"/>
            <w:tcBorders>
              <w:top w:val="single" w:sz="4" w:space="0" w:color="auto"/>
              <w:left w:val="single" w:sz="4" w:space="0" w:color="auto"/>
              <w:bottom w:val="single" w:sz="4" w:space="0" w:color="auto"/>
              <w:right w:val="single" w:sz="4" w:space="0" w:color="auto"/>
            </w:tcBorders>
            <w:hideMark/>
          </w:tcPr>
          <w:p w14:paraId="727EEF14" w14:textId="77777777" w:rsidR="00681DC9" w:rsidRPr="00681DC9" w:rsidRDefault="00681DC9" w:rsidP="00681DC9">
            <w:pPr>
              <w:rPr>
                <w:rFonts w:ascii="Calibri" w:eastAsia="Times New Roman" w:hAnsi="Calibri" w:cs="Times New Roman"/>
                <w:b/>
                <w:i/>
              </w:rPr>
            </w:pPr>
            <w:r w:rsidRPr="00681DC9">
              <w:rPr>
                <w:rFonts w:ascii="Calibri" w:eastAsia="Times New Roman" w:hAnsi="Calibri" w:cs="Times New Roman"/>
                <w:b/>
                <w:sz w:val="20"/>
              </w:rPr>
              <w:t>Балаларды қабылдау</w:t>
            </w:r>
          </w:p>
        </w:tc>
        <w:tc>
          <w:tcPr>
            <w:tcW w:w="13454" w:type="dxa"/>
            <w:gridSpan w:val="13"/>
            <w:tcBorders>
              <w:top w:val="single" w:sz="4" w:space="0" w:color="auto"/>
              <w:left w:val="single" w:sz="4" w:space="0" w:color="auto"/>
              <w:right w:val="single" w:sz="4" w:space="0" w:color="auto"/>
            </w:tcBorders>
          </w:tcPr>
          <w:p w14:paraId="0AA6B64C" w14:textId="77777777" w:rsidR="00681DC9" w:rsidRPr="00681DC9" w:rsidRDefault="00681DC9" w:rsidP="00681DC9">
            <w:pPr>
              <w:rPr>
                <w:rFonts w:ascii="Times New Roman" w:eastAsia="Times New Roman" w:hAnsi="Times New Roman" w:cs="Times New Roman"/>
                <w:color w:val="000000"/>
                <w:sz w:val="18"/>
                <w:lang w:val="kk-KZ"/>
              </w:rPr>
            </w:pPr>
            <w:r w:rsidRPr="00681DC9">
              <w:rPr>
                <w:rFonts w:ascii="Times New Roman" w:eastAsia="Calibri" w:hAnsi="Times New Roman" w:cs="Times New Roman"/>
                <w:color w:val="000000"/>
                <w:sz w:val="18"/>
              </w:rPr>
              <w:t>Балаларды көтеріңкі көңіл-күймен қарсы алу. Балалар үшін жайлы жағдай жасау. Балаларға жыл мезгілдеріндегі өзгерістерді, жыл айларын, апта күндерін ажыратып айта алады</w:t>
            </w:r>
          </w:p>
        </w:tc>
      </w:tr>
      <w:tr w:rsidR="00681DC9" w:rsidRPr="00681DC9" w14:paraId="725B80A5" w14:textId="77777777" w:rsidTr="00364196">
        <w:trPr>
          <w:gridAfter w:val="1"/>
          <w:wAfter w:w="12" w:type="dxa"/>
          <w:trHeight w:val="182"/>
        </w:trPr>
        <w:tc>
          <w:tcPr>
            <w:tcW w:w="1985" w:type="dxa"/>
            <w:gridSpan w:val="2"/>
            <w:tcBorders>
              <w:top w:val="single" w:sz="4" w:space="0" w:color="auto"/>
              <w:left w:val="single" w:sz="4" w:space="0" w:color="auto"/>
              <w:right w:val="single" w:sz="4" w:space="0" w:color="auto"/>
            </w:tcBorders>
            <w:hideMark/>
          </w:tcPr>
          <w:p w14:paraId="4451BE13" w14:textId="77777777" w:rsidR="00681DC9" w:rsidRPr="00681DC9" w:rsidRDefault="00681DC9" w:rsidP="00681DC9">
            <w:pPr>
              <w:rPr>
                <w:rFonts w:ascii="Times New Roman" w:eastAsia="Times New Roman" w:hAnsi="Times New Roman" w:cs="Times New Roman"/>
                <w:b/>
                <w:color w:val="000000"/>
                <w:sz w:val="18"/>
                <w:szCs w:val="24"/>
                <w:lang w:bidi="en-US"/>
              </w:rPr>
            </w:pPr>
            <w:r w:rsidRPr="00681DC9">
              <w:rPr>
                <w:rFonts w:ascii="Times New Roman" w:eastAsia="Times New Roman" w:hAnsi="Times New Roman" w:cs="Times New Roman"/>
                <w:b/>
                <w:color w:val="000000"/>
                <w:sz w:val="18"/>
                <w:szCs w:val="24"/>
                <w:lang w:bidi="en-US"/>
              </w:rPr>
              <w:t>Ата-аналармен немесе баланың басқа заңды өкілдерімен  кеңес , әңгімелесу</w:t>
            </w:r>
          </w:p>
          <w:p w14:paraId="0EF5B599" w14:textId="77777777" w:rsidR="00681DC9" w:rsidRPr="00681DC9" w:rsidRDefault="00681DC9" w:rsidP="00681DC9">
            <w:pPr>
              <w:jc w:val="center"/>
              <w:rPr>
                <w:rFonts w:ascii="Times New Roman" w:eastAsia="Times New Roman" w:hAnsi="Times New Roman" w:cs="Times New Roman"/>
                <w:b/>
                <w:color w:val="000000"/>
                <w:sz w:val="18"/>
                <w:szCs w:val="24"/>
                <w:lang w:bidi="en-US"/>
              </w:rPr>
            </w:pPr>
            <w:r w:rsidRPr="00681DC9">
              <w:rPr>
                <w:rFonts w:ascii="Calibri" w:eastAsia="Times New Roman" w:hAnsi="Calibri" w:cs="Times New Roman"/>
                <w:b/>
              </w:rPr>
              <w:t xml:space="preserve">  </w:t>
            </w:r>
          </w:p>
        </w:tc>
        <w:tc>
          <w:tcPr>
            <w:tcW w:w="13454" w:type="dxa"/>
            <w:gridSpan w:val="13"/>
            <w:tcBorders>
              <w:top w:val="single" w:sz="4" w:space="0" w:color="auto"/>
              <w:left w:val="single" w:sz="4" w:space="0" w:color="auto"/>
              <w:right w:val="single" w:sz="4" w:space="0" w:color="auto"/>
            </w:tcBorders>
          </w:tcPr>
          <w:p w14:paraId="03446822" w14:textId="77777777" w:rsidR="00681DC9" w:rsidRPr="00681DC9" w:rsidRDefault="00681DC9" w:rsidP="00681DC9">
            <w:pPr>
              <w:adjustRightInd w:val="0"/>
              <w:rPr>
                <w:rFonts w:ascii="Times New Roman" w:eastAsia="Times New Roman" w:hAnsi="Times New Roman" w:cs="Times New Roman"/>
                <w:color w:val="000000"/>
                <w:sz w:val="18"/>
                <w:szCs w:val="24"/>
              </w:rPr>
            </w:pPr>
            <w:r w:rsidRPr="00681DC9">
              <w:rPr>
                <w:rFonts w:ascii="Times New Roman" w:eastAsia="Times New Roman" w:hAnsi="Times New Roman" w:cs="Times New Roman"/>
                <w:color w:val="000000"/>
                <w:sz w:val="18"/>
                <w:szCs w:val="24"/>
              </w:rPr>
              <w:t>Балалардың тазалығы жөнінде кеңес беру</w:t>
            </w:r>
          </w:p>
        </w:tc>
      </w:tr>
      <w:tr w:rsidR="00681DC9" w:rsidRPr="008B6E83" w14:paraId="67E3C9B8" w14:textId="77777777" w:rsidTr="00364196">
        <w:trPr>
          <w:gridAfter w:val="1"/>
          <w:wAfter w:w="12" w:type="dxa"/>
          <w:trHeight w:val="2104"/>
        </w:trPr>
        <w:tc>
          <w:tcPr>
            <w:tcW w:w="1985" w:type="dxa"/>
            <w:gridSpan w:val="2"/>
            <w:tcBorders>
              <w:top w:val="single" w:sz="4" w:space="0" w:color="auto"/>
              <w:left w:val="single" w:sz="4" w:space="0" w:color="auto"/>
              <w:bottom w:val="single" w:sz="4" w:space="0" w:color="auto"/>
              <w:right w:val="single" w:sz="4" w:space="0" w:color="auto"/>
            </w:tcBorders>
            <w:hideMark/>
          </w:tcPr>
          <w:p w14:paraId="3B631ECC" w14:textId="77777777" w:rsidR="00681DC9" w:rsidRPr="00681DC9" w:rsidRDefault="00681DC9" w:rsidP="00681DC9">
            <w:pPr>
              <w:rPr>
                <w:rFonts w:ascii="Calibri" w:eastAsia="Times New Roman" w:hAnsi="Calibri" w:cs="Times New Roman"/>
                <w:b/>
                <w:lang w:val="kk-KZ"/>
              </w:rPr>
            </w:pPr>
            <w:r w:rsidRPr="00681DC9">
              <w:rPr>
                <w:rFonts w:ascii="Calibri" w:eastAsia="Times New Roman" w:hAnsi="Calibri" w:cs="Times New Roman"/>
                <w:b/>
                <w:color w:val="000000"/>
                <w:sz w:val="20"/>
                <w:szCs w:val="24"/>
                <w:lang w:val="kk-KZ"/>
              </w:rPr>
              <w:lastRenderedPageBreak/>
              <w:t xml:space="preserve"> Балалардың дербес әрекеті (аз қимылды ойындар, үстел үсті ойындары, бейнелеу іс- әрекеті, кітаптарды қарау және  басқалар)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64A15565" w14:textId="77777777" w:rsidR="00681DC9" w:rsidRPr="00681DC9" w:rsidRDefault="00681DC9" w:rsidP="00681DC9">
            <w:pPr>
              <w:rPr>
                <w:rFonts w:ascii="Times New Roman" w:eastAsia="Times New Roman" w:hAnsi="Times New Roman" w:cs="Times New Roman"/>
                <w:b/>
                <w:iCs/>
                <w:color w:val="000000"/>
                <w:sz w:val="18"/>
                <w:szCs w:val="24"/>
                <w:lang w:val="kk-KZ"/>
              </w:rPr>
            </w:pPr>
            <w:r w:rsidRPr="00681DC9">
              <w:rPr>
                <w:rFonts w:ascii="Times New Roman" w:eastAsia="Times New Roman" w:hAnsi="Times New Roman" w:cs="Times New Roman"/>
                <w:b/>
                <w:sz w:val="18"/>
                <w:szCs w:val="24"/>
                <w:lang w:val="kk-KZ"/>
              </w:rPr>
              <w:t>Д/ойын:</w:t>
            </w:r>
            <w:r w:rsidRPr="00681DC9">
              <w:rPr>
                <w:rFonts w:ascii="OpenSans" w:eastAsia="Times New Roman" w:hAnsi="OpenSans" w:cs="Times New Roman"/>
                <w:b/>
                <w:bCs/>
                <w:iCs/>
                <w:color w:val="000000"/>
                <w:sz w:val="18"/>
                <w:szCs w:val="21"/>
                <w:lang w:val="kk-KZ"/>
              </w:rPr>
              <w:t>«Ғажайып қоржын»</w:t>
            </w:r>
          </w:p>
          <w:p w14:paraId="1C55E301" w14:textId="77777777" w:rsidR="00681DC9" w:rsidRPr="00681DC9" w:rsidRDefault="00681DC9" w:rsidP="00681DC9">
            <w:pPr>
              <w:shd w:val="clear" w:color="auto" w:fill="FFFFFF"/>
              <w:rPr>
                <w:rFonts w:ascii="OpenSans" w:eastAsia="Times New Roman" w:hAnsi="OpenSans" w:cs="Times New Roman"/>
                <w:color w:val="000000"/>
                <w:sz w:val="18"/>
                <w:szCs w:val="21"/>
                <w:lang w:val="kk-KZ"/>
              </w:rPr>
            </w:pPr>
            <w:r w:rsidRPr="00681DC9">
              <w:rPr>
                <w:rFonts w:ascii="OpenSans" w:eastAsia="Times New Roman" w:hAnsi="OpenSans" w:cs="Times New Roman"/>
                <w:b/>
                <w:bCs/>
                <w:color w:val="000000"/>
                <w:sz w:val="18"/>
                <w:szCs w:val="21"/>
                <w:lang w:val="kk-KZ"/>
              </w:rPr>
              <w:t>Мақсаты:</w:t>
            </w:r>
            <w:r w:rsidRPr="00681DC9">
              <w:rPr>
                <w:rFonts w:ascii="OpenSans" w:eastAsia="Times New Roman" w:hAnsi="OpenSans" w:cs="Times New Roman"/>
                <w:color w:val="000000"/>
                <w:sz w:val="18"/>
                <w:szCs w:val="21"/>
                <w:lang w:val="kk-KZ"/>
              </w:rPr>
              <w:t xml:space="preserve"> Балаларды заттарды </w:t>
            </w:r>
            <w:r w:rsidRPr="00681DC9">
              <w:rPr>
                <w:rFonts w:ascii="Times New Roman" w:eastAsia="Times New Roman" w:hAnsi="Times New Roman" w:cs="Times New Roman"/>
                <w:color w:val="000000"/>
                <w:sz w:val="18"/>
                <w:szCs w:val="21"/>
                <w:lang w:val="kk-KZ"/>
              </w:rPr>
              <w:t>қолдарымен, сипап</w:t>
            </w:r>
            <w:r w:rsidRPr="00681DC9">
              <w:rPr>
                <w:rFonts w:ascii="OpenSans" w:eastAsia="Times New Roman" w:hAnsi="OpenSans" w:cs="Times New Roman"/>
                <w:color w:val="000000"/>
                <w:sz w:val="18"/>
                <w:szCs w:val="21"/>
                <w:lang w:val="kk-KZ"/>
              </w:rPr>
              <w:t>тиісті қасиеттеріне қарай ажырата білуге үйрету.</w:t>
            </w:r>
          </w:p>
          <w:p w14:paraId="25F252A4" w14:textId="77777777" w:rsidR="00681DC9" w:rsidRPr="00681DC9" w:rsidRDefault="00681DC9" w:rsidP="00681DC9">
            <w:pPr>
              <w:shd w:val="clear" w:color="auto" w:fill="FFFFFF"/>
              <w:rPr>
                <w:rFonts w:ascii="Calibri" w:eastAsia="Times New Roman" w:hAnsi="Calibri" w:cs="Times New Roman"/>
                <w:color w:val="000000"/>
                <w:sz w:val="18"/>
                <w:szCs w:val="21"/>
                <w:lang w:val="kk-KZ"/>
              </w:rPr>
            </w:pPr>
            <w:r w:rsidRPr="00681DC9">
              <w:rPr>
                <w:rFonts w:ascii="OpenSans" w:eastAsia="Times New Roman" w:hAnsi="OpenSans" w:cs="Times New Roman"/>
                <w:b/>
                <w:bCs/>
                <w:color w:val="000000"/>
                <w:sz w:val="18"/>
                <w:szCs w:val="21"/>
                <w:lang w:val="kk-KZ"/>
              </w:rPr>
              <w:t>қажетті құралдар</w:t>
            </w:r>
            <w:r w:rsidRPr="00681DC9">
              <w:rPr>
                <w:rFonts w:ascii="OpenSans" w:eastAsia="Times New Roman" w:hAnsi="OpenSans" w:cs="Times New Roman"/>
                <w:color w:val="000000"/>
                <w:sz w:val="18"/>
                <w:szCs w:val="21"/>
                <w:lang w:val="kk-KZ"/>
              </w:rPr>
              <w:t>: Ғажайып қоржын. Балалар санына сәйкес, таныс ойыншықтар.</w:t>
            </w:r>
          </w:p>
          <w:p w14:paraId="5C5916AC" w14:textId="77777777" w:rsidR="00681DC9" w:rsidRPr="00681DC9" w:rsidRDefault="00681DC9" w:rsidP="00681DC9">
            <w:pPr>
              <w:rPr>
                <w:rFonts w:ascii="Times New Roman" w:eastAsia="Times New Roman" w:hAnsi="Times New Roman" w:cs="Times New Roman"/>
                <w:sz w:val="18"/>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C7AE0F" w14:textId="77777777" w:rsidR="00681DC9" w:rsidRPr="00681DC9" w:rsidRDefault="00681DC9" w:rsidP="00681DC9">
            <w:pPr>
              <w:shd w:val="clear" w:color="auto" w:fill="FFFFFF"/>
              <w:rPr>
                <w:rFonts w:ascii="OpenSans" w:eastAsia="Times New Roman" w:hAnsi="OpenSans" w:cs="Times New Roman"/>
                <w:color w:val="000000"/>
                <w:sz w:val="18"/>
                <w:szCs w:val="24"/>
              </w:rPr>
            </w:pPr>
            <w:r w:rsidRPr="00681DC9">
              <w:rPr>
                <w:rFonts w:ascii="OpenSans" w:eastAsia="Times New Roman" w:hAnsi="OpenSans" w:cs="Times New Roman"/>
                <w:b/>
                <w:bCs/>
                <w:iCs/>
                <w:color w:val="000000"/>
                <w:sz w:val="18"/>
                <w:szCs w:val="24"/>
              </w:rPr>
              <w:t>Д\ойын«Бұл қай кезде болады»</w:t>
            </w:r>
          </w:p>
          <w:p w14:paraId="676D4CAA" w14:textId="77777777" w:rsidR="00681DC9" w:rsidRPr="00681DC9" w:rsidRDefault="00681DC9" w:rsidP="00681DC9">
            <w:pPr>
              <w:shd w:val="clear" w:color="auto" w:fill="FFFFFF"/>
              <w:rPr>
                <w:rFonts w:ascii="OpenSans" w:eastAsia="Times New Roman" w:hAnsi="OpenSans" w:cs="Times New Roman"/>
                <w:color w:val="000000"/>
                <w:sz w:val="18"/>
                <w:szCs w:val="24"/>
              </w:rPr>
            </w:pPr>
            <w:r w:rsidRPr="00681DC9">
              <w:rPr>
                <w:rFonts w:ascii="OpenSans" w:eastAsia="Times New Roman" w:hAnsi="OpenSans" w:cs="Times New Roman"/>
                <w:b/>
                <w:bCs/>
                <w:color w:val="000000"/>
                <w:sz w:val="18"/>
                <w:szCs w:val="24"/>
              </w:rPr>
              <w:t>Мақсаты:</w:t>
            </w:r>
            <w:r w:rsidRPr="00681DC9">
              <w:rPr>
                <w:rFonts w:ascii="OpenSans" w:eastAsia="Times New Roman" w:hAnsi="OpenSans" w:cs="Times New Roman"/>
                <w:color w:val="000000"/>
                <w:sz w:val="18"/>
                <w:szCs w:val="24"/>
              </w:rPr>
              <w:t> Баланың жыл мезгілдері жайлы білімдерін тиянақтау пысықтау тиісті белгілерін атату, тілдерін жетілдіру, танымдылықтарын, ұстамдылықтарын дамыту.</w:t>
            </w:r>
          </w:p>
          <w:p w14:paraId="67230014" w14:textId="77777777" w:rsidR="00681DC9" w:rsidRPr="00681DC9" w:rsidRDefault="00681DC9" w:rsidP="00681DC9">
            <w:pPr>
              <w:shd w:val="clear" w:color="auto" w:fill="FFFFFF"/>
              <w:rPr>
                <w:rFonts w:ascii="OpenSans" w:eastAsia="Times New Roman" w:hAnsi="OpenSans" w:cs="Times New Roman"/>
                <w:color w:val="000000"/>
                <w:sz w:val="18"/>
                <w:szCs w:val="24"/>
              </w:rPr>
            </w:pPr>
            <w:r w:rsidRPr="00681DC9">
              <w:rPr>
                <w:rFonts w:ascii="OpenSans" w:eastAsia="Times New Roman" w:hAnsi="OpenSans" w:cs="Times New Roman"/>
                <w:b/>
                <w:bCs/>
                <w:color w:val="000000"/>
                <w:sz w:val="18"/>
                <w:szCs w:val="24"/>
              </w:rPr>
              <w:t>Қажетті құралдар</w:t>
            </w:r>
            <w:r w:rsidRPr="00681DC9">
              <w:rPr>
                <w:rFonts w:ascii="OpenSans" w:eastAsia="Times New Roman" w:hAnsi="OpenSans" w:cs="Times New Roman"/>
                <w:b/>
                <w:color w:val="000000"/>
                <w:sz w:val="18"/>
                <w:szCs w:val="24"/>
              </w:rPr>
              <w:t>:</w:t>
            </w:r>
            <w:r w:rsidRPr="00681DC9">
              <w:rPr>
                <w:rFonts w:ascii="OpenSans" w:eastAsia="Times New Roman" w:hAnsi="OpenSans" w:cs="Times New Roman"/>
                <w:color w:val="000000"/>
                <w:sz w:val="18"/>
                <w:szCs w:val="24"/>
              </w:rPr>
              <w:t xml:space="preserve"> Жыл мезгілдеріне байланысты 3-4 сурет </w:t>
            </w:r>
          </w:p>
          <w:p w14:paraId="44C6F5CD" w14:textId="77777777" w:rsidR="00681DC9" w:rsidRPr="00681DC9" w:rsidRDefault="00681DC9" w:rsidP="00681DC9">
            <w:pPr>
              <w:shd w:val="clear" w:color="auto" w:fill="FFFFFF"/>
              <w:rPr>
                <w:rFonts w:ascii="OpenSans" w:eastAsia="Times New Roman" w:hAnsi="OpenSans" w:cs="Times New Roman"/>
                <w:color w:val="000000"/>
                <w:sz w:val="18"/>
                <w:szCs w:val="21"/>
              </w:rPr>
            </w:pPr>
            <w:r w:rsidRPr="00681DC9">
              <w:rPr>
                <w:rFonts w:ascii="OpenSans" w:eastAsia="Times New Roman" w:hAnsi="OpenSans" w:cs="Times New Roman"/>
                <w:color w:val="000000"/>
                <w:sz w:val="18"/>
                <w:szCs w:val="24"/>
              </w:rPr>
              <w:br/>
            </w:r>
          </w:p>
          <w:p w14:paraId="1FD0A0F3" w14:textId="77777777" w:rsidR="00681DC9" w:rsidRPr="00681DC9" w:rsidRDefault="00681DC9" w:rsidP="00681DC9">
            <w:pPr>
              <w:rPr>
                <w:rFonts w:ascii="Times New Roman" w:eastAsia="Times New Roman" w:hAnsi="Times New Roman" w:cs="Times New Roman"/>
                <w:bCs/>
                <w:sz w:val="18"/>
                <w:lang w:val="kk-KZ"/>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14:paraId="21BB5E33" w14:textId="77777777" w:rsidR="00681DC9" w:rsidRPr="00681DC9" w:rsidRDefault="00681DC9" w:rsidP="00681DC9">
            <w:pPr>
              <w:shd w:val="clear" w:color="auto" w:fill="FFFFFF"/>
              <w:rPr>
                <w:rFonts w:ascii="Calibri" w:eastAsia="Times New Roman" w:hAnsi="Calibri" w:cs="Times New Roman"/>
                <w:color w:val="000000"/>
                <w:sz w:val="18"/>
                <w:szCs w:val="28"/>
                <w:lang w:val="kk-KZ"/>
              </w:rPr>
            </w:pPr>
            <w:r w:rsidRPr="00681DC9">
              <w:rPr>
                <w:rFonts w:ascii="Times New Roman" w:eastAsia="Times New Roman" w:hAnsi="Times New Roman" w:cs="Times New Roman"/>
                <w:b/>
                <w:sz w:val="18"/>
                <w:szCs w:val="24"/>
                <w:lang w:val="kk-KZ"/>
              </w:rPr>
              <w:t>Д/ойын:</w:t>
            </w:r>
            <w:r w:rsidRPr="00681DC9">
              <w:rPr>
                <w:rFonts w:ascii="OpenSans" w:eastAsia="Times New Roman" w:hAnsi="OpenSans" w:cs="Times New Roman"/>
                <w:b/>
                <w:bCs/>
                <w:color w:val="000000"/>
                <w:sz w:val="18"/>
                <w:szCs w:val="28"/>
                <w:lang w:val="kk-KZ"/>
              </w:rPr>
              <w:t>« Өз жұбыңды тап</w:t>
            </w:r>
            <w:r w:rsidRPr="00681DC9">
              <w:rPr>
                <w:rFonts w:ascii="Calibri" w:eastAsia="Times New Roman" w:hAnsi="Calibri" w:cs="Times New Roman"/>
                <w:b/>
                <w:bCs/>
                <w:color w:val="000000"/>
                <w:sz w:val="18"/>
                <w:szCs w:val="28"/>
                <w:lang w:val="kk-KZ"/>
              </w:rPr>
              <w:t>»</w:t>
            </w:r>
          </w:p>
          <w:p w14:paraId="2C198ECA" w14:textId="77777777" w:rsidR="00681DC9" w:rsidRPr="00681DC9" w:rsidRDefault="00681DC9" w:rsidP="00681DC9">
            <w:pPr>
              <w:shd w:val="clear" w:color="auto" w:fill="FFFFFF"/>
              <w:rPr>
                <w:rFonts w:ascii="Calibri" w:eastAsia="Times New Roman" w:hAnsi="Calibri" w:cs="Times New Roman"/>
                <w:color w:val="000000"/>
                <w:sz w:val="18"/>
                <w:szCs w:val="28"/>
                <w:lang w:val="kk-KZ"/>
              </w:rPr>
            </w:pPr>
            <w:r w:rsidRPr="00681DC9">
              <w:rPr>
                <w:rFonts w:ascii="OpenSans" w:eastAsia="Times New Roman" w:hAnsi="OpenSans" w:cs="Times New Roman"/>
                <w:b/>
                <w:bCs/>
                <w:color w:val="000000"/>
                <w:sz w:val="18"/>
                <w:szCs w:val="28"/>
                <w:lang w:val="kk-KZ"/>
              </w:rPr>
              <w:t>Мақсаты:</w:t>
            </w:r>
            <w:r w:rsidRPr="00681DC9">
              <w:rPr>
                <w:rFonts w:ascii="OpenSans" w:eastAsia="Times New Roman" w:hAnsi="OpenSans" w:cs="Times New Roman"/>
                <w:color w:val="000000"/>
                <w:sz w:val="18"/>
                <w:szCs w:val="28"/>
                <w:lang w:val="kk-KZ"/>
              </w:rPr>
              <w:t> Санды көру, есту және қимыл арқылы қабылдау қабілеттерін пысықтау.</w:t>
            </w:r>
          </w:p>
          <w:p w14:paraId="6B87A110" w14:textId="77777777" w:rsidR="00681DC9" w:rsidRPr="00681DC9" w:rsidRDefault="00681DC9" w:rsidP="00681DC9">
            <w:pPr>
              <w:shd w:val="clear" w:color="auto" w:fill="FFFFFF"/>
              <w:rPr>
                <w:rFonts w:ascii="Calibri" w:eastAsia="Times New Roman" w:hAnsi="Calibri" w:cs="Times New Roman"/>
                <w:b/>
                <w:bCs/>
                <w:color w:val="000000"/>
                <w:sz w:val="18"/>
                <w:szCs w:val="24"/>
                <w:lang w:val="kk-KZ"/>
              </w:rPr>
            </w:pPr>
            <w:r w:rsidRPr="00681DC9">
              <w:rPr>
                <w:rFonts w:ascii="OpenSans" w:eastAsia="Times New Roman" w:hAnsi="OpenSans" w:cs="Times New Roman"/>
                <w:b/>
                <w:bCs/>
                <w:color w:val="000000"/>
                <w:sz w:val="18"/>
                <w:szCs w:val="24"/>
              </w:rPr>
              <w:t>Қажетті құралдар</w:t>
            </w:r>
            <w:r w:rsidRPr="00681DC9">
              <w:rPr>
                <w:rFonts w:ascii="Calibri" w:eastAsia="Times New Roman" w:hAnsi="Calibri" w:cs="Times New Roman"/>
                <w:b/>
                <w:bCs/>
                <w:color w:val="000000"/>
                <w:sz w:val="18"/>
                <w:szCs w:val="24"/>
                <w:lang w:val="kk-KZ"/>
              </w:rPr>
              <w:t>:</w:t>
            </w:r>
          </w:p>
          <w:p w14:paraId="4D3AE02B" w14:textId="77777777" w:rsidR="00681DC9" w:rsidRPr="00681DC9" w:rsidRDefault="00681DC9" w:rsidP="00681DC9">
            <w:pPr>
              <w:shd w:val="clear" w:color="auto" w:fill="FFFFFF"/>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color w:val="000000"/>
                <w:sz w:val="18"/>
                <w:szCs w:val="24"/>
                <w:lang w:val="kk-KZ"/>
              </w:rPr>
              <w:t xml:space="preserve">Цифрлар бала санына </w:t>
            </w:r>
          </w:p>
          <w:p w14:paraId="66B6A71D" w14:textId="77777777" w:rsidR="00681DC9" w:rsidRPr="00681DC9" w:rsidRDefault="00681DC9" w:rsidP="00681DC9">
            <w:pPr>
              <w:rPr>
                <w:rFonts w:ascii="Times New Roman" w:eastAsia="Times New Roman" w:hAnsi="Times New Roman" w:cs="Times New Roman"/>
                <w:bCs/>
                <w:sz w:val="1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835E70B" w14:textId="77777777" w:rsidR="00681DC9" w:rsidRPr="00681DC9" w:rsidRDefault="00681DC9" w:rsidP="00681DC9">
            <w:pPr>
              <w:shd w:val="clear" w:color="auto" w:fill="FFFFFF"/>
              <w:rPr>
                <w:rFonts w:ascii="OpenSans" w:eastAsia="Times New Roman" w:hAnsi="OpenSans" w:cs="Times New Roman"/>
                <w:color w:val="000000"/>
                <w:sz w:val="18"/>
                <w:szCs w:val="28"/>
                <w:lang w:val="kk-KZ"/>
              </w:rPr>
            </w:pPr>
            <w:r w:rsidRPr="00681DC9">
              <w:rPr>
                <w:rFonts w:ascii="Times New Roman" w:eastAsia="Times New Roman" w:hAnsi="Times New Roman" w:cs="Times New Roman"/>
                <w:b/>
                <w:bCs/>
                <w:color w:val="000000"/>
                <w:sz w:val="18"/>
                <w:szCs w:val="24"/>
                <w:lang w:val="kk-KZ"/>
              </w:rPr>
              <w:t>Д/ойын:</w:t>
            </w:r>
            <w:r w:rsidRPr="00681DC9">
              <w:rPr>
                <w:rFonts w:ascii="OpenSans" w:eastAsia="Times New Roman" w:hAnsi="OpenSans" w:cs="Times New Roman"/>
                <w:b/>
                <w:bCs/>
                <w:color w:val="000000"/>
                <w:sz w:val="18"/>
                <w:szCs w:val="28"/>
                <w:lang w:val="kk-KZ"/>
              </w:rPr>
              <w:t>«Қателесіп қалма?».</w:t>
            </w:r>
          </w:p>
          <w:p w14:paraId="16ED4CDE" w14:textId="77777777" w:rsidR="00681DC9" w:rsidRPr="00681DC9" w:rsidRDefault="00681DC9" w:rsidP="00681DC9">
            <w:pPr>
              <w:shd w:val="clear" w:color="auto" w:fill="FFFFFF"/>
              <w:rPr>
                <w:rFonts w:ascii="OpenSans" w:eastAsia="Times New Roman" w:hAnsi="OpenSans" w:cs="Times New Roman"/>
                <w:color w:val="000000"/>
                <w:sz w:val="18"/>
                <w:szCs w:val="28"/>
                <w:lang w:val="kk-KZ"/>
              </w:rPr>
            </w:pPr>
            <w:r w:rsidRPr="00681DC9">
              <w:rPr>
                <w:rFonts w:ascii="OpenSans" w:eastAsia="Times New Roman" w:hAnsi="OpenSans" w:cs="Times New Roman"/>
                <w:b/>
                <w:bCs/>
                <w:color w:val="000000"/>
                <w:sz w:val="18"/>
                <w:szCs w:val="28"/>
                <w:lang w:val="kk-KZ"/>
              </w:rPr>
              <w:t>Мақсаты</w:t>
            </w:r>
            <w:r w:rsidRPr="00681DC9">
              <w:rPr>
                <w:rFonts w:ascii="OpenSans" w:eastAsia="Times New Roman" w:hAnsi="OpenSans" w:cs="Times New Roman"/>
                <w:color w:val="000000"/>
                <w:sz w:val="18"/>
                <w:szCs w:val="28"/>
                <w:lang w:val="kk-KZ"/>
              </w:rPr>
              <w:t>: Жылдам ойлау қабілеттерін дамыту, балалардың күннің әр түрлі мезгілінде не істейтін туралы біліктерін нығайту.</w:t>
            </w:r>
          </w:p>
          <w:p w14:paraId="28AA9925" w14:textId="77777777" w:rsidR="00681DC9" w:rsidRPr="00681DC9" w:rsidRDefault="00681DC9" w:rsidP="00681DC9">
            <w:pPr>
              <w:shd w:val="clear" w:color="auto" w:fill="FFFFFF"/>
              <w:rPr>
                <w:rFonts w:ascii="Calibri" w:eastAsia="Times New Roman" w:hAnsi="Calibri" w:cs="Times New Roman"/>
                <w:b/>
                <w:bCs/>
                <w:color w:val="000000"/>
                <w:sz w:val="18"/>
                <w:szCs w:val="24"/>
                <w:lang w:val="kk-KZ"/>
              </w:rPr>
            </w:pPr>
            <w:r w:rsidRPr="00681DC9">
              <w:rPr>
                <w:rFonts w:ascii="OpenSans" w:eastAsia="Times New Roman" w:hAnsi="OpenSans" w:cs="Times New Roman"/>
                <w:b/>
                <w:bCs/>
                <w:color w:val="000000"/>
                <w:sz w:val="18"/>
                <w:szCs w:val="24"/>
              </w:rPr>
              <w:t>Қажетті құралдар</w:t>
            </w:r>
            <w:r w:rsidRPr="00681DC9">
              <w:rPr>
                <w:rFonts w:ascii="Calibri" w:eastAsia="Times New Roman" w:hAnsi="Calibri" w:cs="Times New Roman"/>
                <w:b/>
                <w:bCs/>
                <w:color w:val="000000"/>
                <w:sz w:val="18"/>
                <w:szCs w:val="24"/>
                <w:lang w:val="kk-KZ"/>
              </w:rPr>
              <w:t>:</w:t>
            </w:r>
          </w:p>
          <w:p w14:paraId="33C1F8A2" w14:textId="77777777" w:rsidR="00681DC9" w:rsidRPr="00681DC9" w:rsidRDefault="00681DC9" w:rsidP="00681DC9">
            <w:pPr>
              <w:rPr>
                <w:rFonts w:ascii="Times New Roman" w:eastAsia="Times New Roman" w:hAnsi="Times New Roman" w:cs="Times New Roman"/>
                <w:bCs/>
                <w:sz w:val="18"/>
                <w:lang w:val="kk-KZ"/>
              </w:rPr>
            </w:pPr>
            <w:r w:rsidRPr="00681DC9">
              <w:rPr>
                <w:rFonts w:ascii="Calibri" w:eastAsia="Calibri" w:hAnsi="Calibri" w:cs="Times New Roman"/>
                <w:sz w:val="18"/>
                <w:lang w:val="kk-KZ"/>
              </w:rPr>
              <w:t>текше</w:t>
            </w:r>
          </w:p>
        </w:tc>
        <w:tc>
          <w:tcPr>
            <w:tcW w:w="2965" w:type="dxa"/>
            <w:gridSpan w:val="3"/>
            <w:tcBorders>
              <w:top w:val="single" w:sz="4" w:space="0" w:color="auto"/>
              <w:left w:val="single" w:sz="4" w:space="0" w:color="auto"/>
              <w:bottom w:val="single" w:sz="4" w:space="0" w:color="auto"/>
              <w:right w:val="single" w:sz="4" w:space="0" w:color="auto"/>
            </w:tcBorders>
          </w:tcPr>
          <w:p w14:paraId="336C30AD" w14:textId="77777777" w:rsidR="00681DC9" w:rsidRPr="00681DC9" w:rsidRDefault="00681DC9" w:rsidP="00681DC9">
            <w:pPr>
              <w:rPr>
                <w:rFonts w:ascii="Times New Roman" w:eastAsia="Times New Roman" w:hAnsi="Times New Roman" w:cs="Times New Roman"/>
                <w:bCs/>
                <w:sz w:val="18"/>
                <w:lang w:val="kk-KZ"/>
              </w:rPr>
            </w:pPr>
            <w:r w:rsidRPr="00681DC9">
              <w:rPr>
                <w:rFonts w:ascii="Times New Roman" w:eastAsia="Times New Roman" w:hAnsi="Times New Roman" w:cs="Times New Roman"/>
                <w:bCs/>
                <w:sz w:val="18"/>
                <w:lang w:val="kk-KZ"/>
              </w:rPr>
              <w:t>Д/ ойын:</w:t>
            </w:r>
          </w:p>
          <w:p w14:paraId="58941DCF" w14:textId="77777777" w:rsidR="00681DC9" w:rsidRPr="00681DC9" w:rsidRDefault="00681DC9" w:rsidP="00681DC9">
            <w:pPr>
              <w:rPr>
                <w:rFonts w:ascii="Times New Roman" w:eastAsia="Times New Roman" w:hAnsi="Times New Roman" w:cs="Times New Roman"/>
                <w:bCs/>
                <w:sz w:val="18"/>
                <w:lang w:val="kk-KZ"/>
              </w:rPr>
            </w:pPr>
            <w:r w:rsidRPr="00681DC9">
              <w:rPr>
                <w:rFonts w:ascii="Times New Roman" w:eastAsia="Times New Roman" w:hAnsi="Times New Roman" w:cs="Times New Roman"/>
                <w:bCs/>
                <w:sz w:val="18"/>
                <w:lang w:val="kk-KZ"/>
              </w:rPr>
              <w:t>«Гүл шоғын құрастыр».</w:t>
            </w:r>
          </w:p>
          <w:p w14:paraId="45487A8C" w14:textId="77777777" w:rsidR="00681DC9" w:rsidRPr="00681DC9" w:rsidRDefault="00681DC9" w:rsidP="00681DC9">
            <w:pPr>
              <w:rPr>
                <w:rFonts w:ascii="Times New Roman" w:eastAsia="Times New Roman" w:hAnsi="Times New Roman" w:cs="Times New Roman"/>
                <w:bCs/>
                <w:sz w:val="18"/>
                <w:lang w:val="kk-KZ"/>
              </w:rPr>
            </w:pPr>
            <w:r w:rsidRPr="00681DC9">
              <w:rPr>
                <w:rFonts w:ascii="Times New Roman" w:eastAsia="Times New Roman" w:hAnsi="Times New Roman" w:cs="Times New Roman"/>
                <w:bCs/>
                <w:sz w:val="18"/>
                <w:lang w:val="kk-KZ"/>
              </w:rPr>
              <w:t>Мақсаты: Бақшада, далада, орманда өсетін гүлдерді дұрыс тауып, аттарын есте сақтауға үйрету.</w:t>
            </w:r>
          </w:p>
          <w:p w14:paraId="0892195D" w14:textId="77777777" w:rsidR="00681DC9" w:rsidRPr="00681DC9" w:rsidRDefault="00681DC9" w:rsidP="00681DC9">
            <w:pPr>
              <w:rPr>
                <w:rFonts w:ascii="Times New Roman" w:eastAsia="Times New Roman" w:hAnsi="Times New Roman" w:cs="Times New Roman"/>
                <w:bCs/>
                <w:sz w:val="18"/>
                <w:lang w:val="kk-KZ"/>
              </w:rPr>
            </w:pPr>
            <w:r w:rsidRPr="00681DC9">
              <w:rPr>
                <w:rFonts w:ascii="Times New Roman" w:eastAsia="Times New Roman" w:hAnsi="Times New Roman" w:cs="Times New Roman"/>
                <w:bCs/>
                <w:sz w:val="18"/>
                <w:lang w:val="kk-KZ"/>
              </w:rPr>
              <w:t>Ойынның ережелері. Гүлдің кімге арналғанын, Қайда өсетінің және қалай аталатынын көрсету.</w:t>
            </w:r>
          </w:p>
        </w:tc>
      </w:tr>
      <w:tr w:rsidR="00681DC9" w:rsidRPr="00681DC9" w14:paraId="0AA4B760" w14:textId="77777777" w:rsidTr="00364196">
        <w:trPr>
          <w:gridAfter w:val="1"/>
          <w:wAfter w:w="12" w:type="dxa"/>
        </w:trPr>
        <w:tc>
          <w:tcPr>
            <w:tcW w:w="1985" w:type="dxa"/>
            <w:gridSpan w:val="2"/>
            <w:tcBorders>
              <w:top w:val="single" w:sz="4" w:space="0" w:color="auto"/>
              <w:left w:val="single" w:sz="4" w:space="0" w:color="auto"/>
              <w:bottom w:val="single" w:sz="4" w:space="0" w:color="auto"/>
              <w:right w:val="single" w:sz="4" w:space="0" w:color="auto"/>
            </w:tcBorders>
          </w:tcPr>
          <w:p w14:paraId="28BE75E1" w14:textId="77777777" w:rsidR="00681DC9" w:rsidRPr="00681DC9" w:rsidRDefault="00681DC9" w:rsidP="00681DC9">
            <w:pPr>
              <w:jc w:val="center"/>
              <w:rPr>
                <w:rFonts w:ascii="Times New Roman" w:eastAsia="Times New Roman" w:hAnsi="Times New Roman" w:cs="Times New Roman"/>
                <w:b/>
              </w:rPr>
            </w:pPr>
            <w:r w:rsidRPr="00681DC9">
              <w:rPr>
                <w:rFonts w:ascii="Times New Roman" w:eastAsia="Times New Roman" w:hAnsi="Times New Roman" w:cs="Times New Roman"/>
                <w:b/>
                <w:color w:val="000000"/>
                <w:szCs w:val="24"/>
                <w:lang w:val="kk-KZ"/>
              </w:rPr>
              <w:t xml:space="preserve">Ертеңгілік </w:t>
            </w:r>
            <w:r w:rsidRPr="00681DC9">
              <w:rPr>
                <w:rFonts w:ascii="Times New Roman" w:eastAsia="Times New Roman" w:hAnsi="Times New Roman" w:cs="Times New Roman"/>
                <w:b/>
                <w:color w:val="000000"/>
                <w:szCs w:val="24"/>
              </w:rPr>
              <w:t>жаттығу</w:t>
            </w:r>
          </w:p>
          <w:p w14:paraId="2DBD1101" w14:textId="77777777" w:rsidR="00681DC9" w:rsidRPr="00681DC9" w:rsidRDefault="00681DC9" w:rsidP="00681DC9">
            <w:pPr>
              <w:jc w:val="center"/>
              <w:rPr>
                <w:rFonts w:ascii="Times New Roman" w:eastAsia="Times New Roman" w:hAnsi="Times New Roman" w:cs="Times New Roman"/>
                <w:b/>
                <w:color w:val="000000"/>
                <w:szCs w:val="24"/>
                <w:lang w:bidi="en-US"/>
              </w:rPr>
            </w:pPr>
          </w:p>
        </w:tc>
        <w:tc>
          <w:tcPr>
            <w:tcW w:w="13454" w:type="dxa"/>
            <w:gridSpan w:val="13"/>
            <w:tcBorders>
              <w:top w:val="single" w:sz="4" w:space="0" w:color="auto"/>
              <w:left w:val="single" w:sz="4" w:space="0" w:color="auto"/>
              <w:bottom w:val="single" w:sz="4" w:space="0" w:color="auto"/>
              <w:right w:val="single" w:sz="4" w:space="0" w:color="auto"/>
            </w:tcBorders>
            <w:hideMark/>
          </w:tcPr>
          <w:p w14:paraId="49422C27" w14:textId="77777777" w:rsidR="00681DC9" w:rsidRPr="00681DC9" w:rsidRDefault="00681DC9" w:rsidP="00681DC9">
            <w:pPr>
              <w:rPr>
                <w:rFonts w:ascii="Times New Roman" w:eastAsia="Times New Roman" w:hAnsi="Times New Roman" w:cs="Times New Roman"/>
                <w:color w:val="000000"/>
                <w:sz w:val="24"/>
                <w:szCs w:val="24"/>
                <w:lang w:val="kk-KZ" w:bidi="en-US"/>
              </w:rPr>
            </w:pPr>
            <w:r w:rsidRPr="00681DC9">
              <w:rPr>
                <w:rFonts w:ascii="Times New Roman" w:eastAsia="Times New Roman" w:hAnsi="Times New Roman" w:cs="Times New Roman"/>
                <w:b/>
                <w:sz w:val="24"/>
              </w:rPr>
              <w:t xml:space="preserve">                 </w:t>
            </w:r>
            <w:r w:rsidRPr="00681DC9">
              <w:rPr>
                <w:rFonts w:ascii="Times New Roman" w:eastAsia="Times New Roman" w:hAnsi="Times New Roman" w:cs="Times New Roman"/>
              </w:rPr>
              <w:t xml:space="preserve">Таңғы жаттығу кешені № </w:t>
            </w:r>
            <w:r w:rsidRPr="00681DC9">
              <w:rPr>
                <w:rFonts w:ascii="Times New Roman" w:eastAsia="Times New Roman" w:hAnsi="Times New Roman" w:cs="Times New Roman"/>
                <w:lang w:val="kk-KZ"/>
              </w:rPr>
              <w:t>9</w:t>
            </w:r>
          </w:p>
        </w:tc>
      </w:tr>
      <w:tr w:rsidR="00681DC9" w:rsidRPr="008B6E83" w14:paraId="27331DA8" w14:textId="77777777" w:rsidTr="00364196">
        <w:trPr>
          <w:gridAfter w:val="1"/>
          <w:wAfter w:w="12" w:type="dxa"/>
          <w:trHeight w:val="2179"/>
        </w:trPr>
        <w:tc>
          <w:tcPr>
            <w:tcW w:w="1985" w:type="dxa"/>
            <w:gridSpan w:val="2"/>
            <w:tcBorders>
              <w:top w:val="single" w:sz="4" w:space="0" w:color="auto"/>
              <w:left w:val="single" w:sz="4" w:space="0" w:color="auto"/>
              <w:bottom w:val="single" w:sz="4" w:space="0" w:color="auto"/>
              <w:right w:val="single" w:sz="4" w:space="0" w:color="auto"/>
            </w:tcBorders>
          </w:tcPr>
          <w:p w14:paraId="6C1BA43B" w14:textId="77777777" w:rsidR="00681DC9" w:rsidRPr="00681DC9" w:rsidRDefault="00681DC9" w:rsidP="00681DC9">
            <w:pPr>
              <w:rPr>
                <w:rFonts w:ascii="Times New Roman" w:eastAsia="Times New Roman" w:hAnsi="Times New Roman" w:cs="Times New Roman"/>
                <w:b/>
                <w:i/>
              </w:rPr>
            </w:pPr>
            <w:r w:rsidRPr="00681DC9">
              <w:rPr>
                <w:rFonts w:ascii="Calibri" w:eastAsia="Times New Roman" w:hAnsi="Calibri" w:cs="Times New Roman"/>
                <w:b/>
                <w:color w:val="7030A0"/>
              </w:rPr>
              <w:t xml:space="preserve"> </w:t>
            </w:r>
            <w:r w:rsidRPr="00681DC9">
              <w:rPr>
                <w:rFonts w:ascii="Times New Roman" w:eastAsia="Times New Roman" w:hAnsi="Times New Roman" w:cs="Times New Roman"/>
                <w:b/>
                <w:color w:val="7030A0"/>
                <w:szCs w:val="24"/>
              </w:rPr>
              <w:t>Ұйымдастырылған іс-әрекетке дайындық</w:t>
            </w:r>
            <w:r w:rsidRPr="00681DC9">
              <w:rPr>
                <w:rFonts w:ascii="Times New Roman" w:eastAsia="Times New Roman" w:hAnsi="Times New Roman" w:cs="Times New Roman"/>
                <w:b/>
                <w:color w:val="7030A0"/>
                <w:szCs w:val="24"/>
                <w:lang w:val="kk-KZ"/>
              </w:rPr>
              <w:t xml:space="preserve"> (бұдан әрі-ҰІӘ)</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7B785AC6" w14:textId="77777777" w:rsidR="00681DC9" w:rsidRPr="00681DC9" w:rsidRDefault="00681DC9" w:rsidP="00681DC9">
            <w:pPr>
              <w:rPr>
                <w:rFonts w:ascii="Times New Roman" w:eastAsia="Times New Roman" w:hAnsi="Times New Roman" w:cs="Times New Roman"/>
                <w:bCs/>
                <w:iCs/>
                <w:color w:val="000000"/>
                <w:sz w:val="18"/>
                <w:szCs w:val="28"/>
                <w:lang w:val="kk-KZ"/>
              </w:rPr>
            </w:pPr>
            <w:r w:rsidRPr="00681DC9">
              <w:rPr>
                <w:rFonts w:ascii="Times New Roman" w:eastAsia="Times New Roman" w:hAnsi="Times New Roman" w:cs="Times New Roman"/>
                <w:bCs/>
                <w:iCs/>
                <w:color w:val="000000"/>
                <w:sz w:val="18"/>
                <w:szCs w:val="28"/>
                <w:lang w:val="kk-KZ"/>
              </w:rPr>
              <w:t>Жер-Ана, сағанмыңалғыс,</w:t>
            </w:r>
          </w:p>
          <w:p w14:paraId="533F5B22"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Сыйлайсыңбізгеқуаныш.</w:t>
            </w:r>
          </w:p>
          <w:p w14:paraId="40981546"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Жазда, күзде, қыста да,</w:t>
            </w:r>
          </w:p>
          <w:p w14:paraId="2574E3D1" w14:textId="77777777" w:rsidR="00681DC9" w:rsidRPr="00681DC9" w:rsidRDefault="00681DC9" w:rsidP="00681DC9">
            <w:pPr>
              <w:rPr>
                <w:rFonts w:ascii="Times New Roman" w:eastAsia="Times New Roman" w:hAnsi="Times New Roman" w:cs="Times New Roman"/>
                <w:bCs/>
                <w:iCs/>
                <w:color w:val="000000"/>
                <w:sz w:val="18"/>
                <w:szCs w:val="28"/>
                <w:lang w:val="en-US"/>
              </w:rPr>
            </w:pPr>
            <w:r w:rsidRPr="00681DC9">
              <w:rPr>
                <w:rFonts w:ascii="Times New Roman" w:eastAsia="Times New Roman" w:hAnsi="Times New Roman" w:cs="Times New Roman"/>
                <w:bCs/>
                <w:iCs/>
                <w:color w:val="000000"/>
                <w:sz w:val="18"/>
                <w:szCs w:val="28"/>
              </w:rPr>
              <w:t>Көркемсің көктем тұста да!</w:t>
            </w:r>
          </w:p>
          <w:p w14:paraId="1054840C" w14:textId="77777777" w:rsidR="00681DC9" w:rsidRPr="00681DC9" w:rsidRDefault="00681DC9" w:rsidP="00681DC9">
            <w:pPr>
              <w:jc w:val="center"/>
              <w:rPr>
                <w:rFonts w:ascii="Times New Roman" w:eastAsia="Times New Roman" w:hAnsi="Times New Roman" w:cs="Times New Roman"/>
                <w:bCs/>
                <w:iCs/>
                <w:color w:val="000000"/>
                <w:sz w:val="18"/>
                <w:szCs w:val="28"/>
                <w:lang w:val="en-US"/>
              </w:rPr>
            </w:pPr>
          </w:p>
          <w:p w14:paraId="155A7FE7" w14:textId="77777777" w:rsidR="00681DC9" w:rsidRPr="00681DC9" w:rsidRDefault="00681DC9" w:rsidP="00681DC9">
            <w:pPr>
              <w:rPr>
                <w:rFonts w:ascii="Times New Roman" w:eastAsia="Calibri" w:hAnsi="Times New Roman" w:cs="Times New Roman"/>
                <w:sz w:val="18"/>
                <w:szCs w:val="24"/>
                <w:lang w:val="kk-KZ"/>
              </w:rPr>
            </w:pPr>
          </w:p>
        </w:tc>
        <w:tc>
          <w:tcPr>
            <w:tcW w:w="2693" w:type="dxa"/>
            <w:gridSpan w:val="3"/>
            <w:tcBorders>
              <w:top w:val="single" w:sz="4" w:space="0" w:color="000000"/>
              <w:left w:val="single" w:sz="4" w:space="0" w:color="000000"/>
              <w:right w:val="single" w:sz="4" w:space="0" w:color="000000"/>
            </w:tcBorders>
            <w:shd w:val="clear" w:color="auto" w:fill="FFFFFF"/>
          </w:tcPr>
          <w:p w14:paraId="4BE97598"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Көк аспанда күнкүлсін,</w:t>
            </w:r>
          </w:p>
          <w:p w14:paraId="5651164B" w14:textId="77777777" w:rsidR="00681DC9" w:rsidRPr="00681DC9" w:rsidRDefault="00681DC9" w:rsidP="00681DC9">
            <w:pPr>
              <w:rPr>
                <w:rFonts w:ascii="Times New Roman" w:eastAsia="Times New Roman" w:hAnsi="Times New Roman" w:cs="Times New Roman"/>
                <w:bCs/>
                <w:iCs/>
                <w:color w:val="000000"/>
                <w:sz w:val="18"/>
                <w:szCs w:val="28"/>
                <w:lang w:val="kk-KZ"/>
              </w:rPr>
            </w:pPr>
            <w:r w:rsidRPr="00681DC9">
              <w:rPr>
                <w:rFonts w:ascii="Times New Roman" w:eastAsia="Times New Roman" w:hAnsi="Times New Roman" w:cs="Times New Roman"/>
                <w:bCs/>
                <w:iCs/>
                <w:color w:val="000000"/>
                <w:sz w:val="18"/>
                <w:szCs w:val="28"/>
                <w:lang w:val="kk-KZ"/>
              </w:rPr>
              <w:t>Бірге күлсін бүлдіршін.</w:t>
            </w:r>
          </w:p>
          <w:p w14:paraId="7FD11F6C"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Көк аспанда күн күлсін,</w:t>
            </w:r>
          </w:p>
          <w:p w14:paraId="14AF6CD2"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Жерге ұдайы нұр құйсын.</w:t>
            </w:r>
          </w:p>
          <w:p w14:paraId="28EE6E0F"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Көк аспанда күн күлсін,</w:t>
            </w:r>
          </w:p>
          <w:p w14:paraId="5E011103"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Ұл қолында ту жүрсін.</w:t>
            </w:r>
          </w:p>
          <w:p w14:paraId="69F67894" w14:textId="77777777" w:rsidR="00681DC9" w:rsidRPr="00681DC9" w:rsidRDefault="00681DC9" w:rsidP="00681DC9">
            <w:pPr>
              <w:rPr>
                <w:rFonts w:ascii="Times New Roman" w:eastAsia="Times New Roman" w:hAnsi="Times New Roman" w:cs="Times New Roman"/>
                <w:bCs/>
                <w:iCs/>
                <w:color w:val="000000"/>
                <w:sz w:val="18"/>
                <w:szCs w:val="28"/>
                <w:lang w:val="kk-KZ"/>
              </w:rPr>
            </w:pPr>
            <w:r w:rsidRPr="00681DC9">
              <w:rPr>
                <w:rFonts w:ascii="Times New Roman" w:eastAsia="Times New Roman" w:hAnsi="Times New Roman" w:cs="Times New Roman"/>
                <w:bCs/>
                <w:iCs/>
                <w:color w:val="000000"/>
                <w:sz w:val="18"/>
                <w:szCs w:val="28"/>
                <w:lang w:val="kk-KZ"/>
              </w:rPr>
              <w:t>Қыз қолында гүл жүрсін,</w:t>
            </w:r>
          </w:p>
          <w:p w14:paraId="2F7CB376"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Көк аспанда күн күлсін,</w:t>
            </w:r>
          </w:p>
          <w:p w14:paraId="5DFD8CB5" w14:textId="77777777" w:rsidR="00681DC9" w:rsidRPr="00681DC9" w:rsidRDefault="00681DC9" w:rsidP="00681DC9">
            <w:pPr>
              <w:rPr>
                <w:rFonts w:ascii="Times New Roman" w:eastAsia="Calibri" w:hAnsi="Times New Roman" w:cs="Times New Roman"/>
                <w:sz w:val="18"/>
                <w:szCs w:val="24"/>
                <w:lang w:val="kk-KZ"/>
              </w:rPr>
            </w:pPr>
            <w:r w:rsidRPr="00681DC9">
              <w:rPr>
                <w:rFonts w:ascii="Calibri" w:eastAsia="Calibri" w:hAnsi="Calibri" w:cs="Times New Roman"/>
                <w:bCs/>
                <w:iCs/>
                <w:color w:val="000000"/>
                <w:sz w:val="18"/>
                <w:szCs w:val="28"/>
              </w:rPr>
              <w:t>Бірге күлсін бүлдіршін.</w:t>
            </w:r>
          </w:p>
        </w:tc>
        <w:tc>
          <w:tcPr>
            <w:tcW w:w="2127" w:type="dxa"/>
            <w:tcBorders>
              <w:top w:val="single" w:sz="4" w:space="0" w:color="000000"/>
              <w:left w:val="single" w:sz="4" w:space="0" w:color="000000"/>
              <w:right w:val="single" w:sz="4" w:space="0" w:color="000000"/>
            </w:tcBorders>
            <w:shd w:val="clear" w:color="auto" w:fill="FFFFFF"/>
          </w:tcPr>
          <w:p w14:paraId="630BE999"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Күндей жадырап,</w:t>
            </w:r>
          </w:p>
          <w:p w14:paraId="5B0D775C"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Айдай арайлап,</w:t>
            </w:r>
          </w:p>
          <w:p w14:paraId="2EA8EA07"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Жұлдыздай жарқырап,</w:t>
            </w:r>
          </w:p>
          <w:p w14:paraId="2126CDB6"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Судай мөлдір таза көңілмен</w:t>
            </w:r>
          </w:p>
          <w:p w14:paraId="68AE7750"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Бүгінгі күнді бастайық.</w:t>
            </w:r>
          </w:p>
          <w:p w14:paraId="08241ABF" w14:textId="77777777" w:rsidR="00681DC9" w:rsidRPr="00681DC9" w:rsidRDefault="00681DC9" w:rsidP="00681DC9">
            <w:pPr>
              <w:rPr>
                <w:rFonts w:ascii="Times New Roman" w:eastAsia="Calibri" w:hAnsi="Times New Roman" w:cs="Times New Roman"/>
                <w:sz w:val="18"/>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C22CD54"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Жарқырап,күн де ашылды</w:t>
            </w:r>
          </w:p>
          <w:p w14:paraId="0E2BF559"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Айналаға гүл шашылды.</w:t>
            </w:r>
          </w:p>
          <w:p w14:paraId="4770051D" w14:textId="77777777" w:rsidR="00681DC9" w:rsidRPr="00681DC9" w:rsidRDefault="00681DC9" w:rsidP="00681DC9">
            <w:pPr>
              <w:rPr>
                <w:rFonts w:ascii="Times New Roman" w:eastAsia="Times New Roman" w:hAnsi="Times New Roman" w:cs="Times New Roman"/>
                <w:bCs/>
                <w:iCs/>
                <w:color w:val="000000"/>
                <w:sz w:val="18"/>
                <w:szCs w:val="28"/>
                <w:lang w:val="kk-KZ"/>
              </w:rPr>
            </w:pPr>
            <w:r w:rsidRPr="00681DC9">
              <w:rPr>
                <w:rFonts w:ascii="Times New Roman" w:eastAsia="Times New Roman" w:hAnsi="Times New Roman" w:cs="Times New Roman"/>
                <w:bCs/>
                <w:iCs/>
                <w:color w:val="000000"/>
                <w:sz w:val="18"/>
                <w:szCs w:val="28"/>
                <w:lang w:val="kk-KZ"/>
              </w:rPr>
              <w:t xml:space="preserve">Қайырлы күн! </w:t>
            </w:r>
          </w:p>
          <w:p w14:paraId="2F8102B3"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Біз көңілді баламыз!</w:t>
            </w:r>
          </w:p>
          <w:p w14:paraId="03516CB7" w14:textId="77777777" w:rsidR="00681DC9" w:rsidRPr="00681DC9" w:rsidRDefault="00681DC9" w:rsidP="00681DC9">
            <w:pPr>
              <w:rPr>
                <w:rFonts w:ascii="Times New Roman" w:eastAsia="Times New Roman" w:hAnsi="Times New Roman" w:cs="Times New Roman"/>
                <w:bCs/>
                <w:iCs/>
                <w:color w:val="000000"/>
                <w:sz w:val="18"/>
                <w:szCs w:val="28"/>
                <w:lang w:val="kk-KZ"/>
              </w:rPr>
            </w:pPr>
            <w:r w:rsidRPr="00681DC9">
              <w:rPr>
                <w:rFonts w:ascii="Times New Roman" w:eastAsia="Times New Roman" w:hAnsi="Times New Roman" w:cs="Times New Roman"/>
                <w:bCs/>
                <w:iCs/>
                <w:color w:val="000000"/>
                <w:sz w:val="18"/>
                <w:szCs w:val="28"/>
              </w:rPr>
              <w:t>Қайырлыкүн</w:t>
            </w:r>
            <w:r w:rsidRPr="00681DC9">
              <w:rPr>
                <w:rFonts w:ascii="Times New Roman" w:eastAsia="Times New Roman" w:hAnsi="Times New Roman" w:cs="Times New Roman"/>
                <w:bCs/>
                <w:iCs/>
                <w:color w:val="000000"/>
                <w:sz w:val="18"/>
                <w:szCs w:val="28"/>
                <w:lang w:val="en-US"/>
              </w:rPr>
              <w:t xml:space="preserve">! </w:t>
            </w:r>
            <w:r w:rsidRPr="00681DC9">
              <w:rPr>
                <w:rFonts w:ascii="Times New Roman" w:eastAsia="Times New Roman" w:hAnsi="Times New Roman" w:cs="Times New Roman"/>
                <w:bCs/>
                <w:iCs/>
                <w:color w:val="000000"/>
                <w:sz w:val="18"/>
                <w:szCs w:val="28"/>
              </w:rPr>
              <w:t>Бізсүйкімдібаламыз</w:t>
            </w:r>
          </w:p>
          <w:p w14:paraId="65C45A3B" w14:textId="77777777" w:rsidR="00681DC9" w:rsidRPr="00681DC9" w:rsidRDefault="00681DC9" w:rsidP="00681DC9">
            <w:pPr>
              <w:rPr>
                <w:rFonts w:ascii="Times New Roman" w:eastAsia="Times New Roman" w:hAnsi="Times New Roman" w:cs="Times New Roman"/>
                <w:bCs/>
                <w:iCs/>
                <w:color w:val="000000"/>
                <w:sz w:val="18"/>
                <w:szCs w:val="28"/>
                <w:lang w:val="kk-KZ"/>
              </w:rPr>
            </w:pPr>
          </w:p>
          <w:p w14:paraId="38C67AA7" w14:textId="77777777" w:rsidR="00681DC9" w:rsidRPr="00681DC9" w:rsidRDefault="00681DC9" w:rsidP="00681DC9">
            <w:pPr>
              <w:jc w:val="center"/>
              <w:rPr>
                <w:rFonts w:ascii="Times New Roman" w:eastAsia="Times New Roman" w:hAnsi="Times New Roman" w:cs="Times New Roman"/>
                <w:bCs/>
                <w:iCs/>
                <w:color w:val="000000"/>
                <w:sz w:val="18"/>
                <w:szCs w:val="28"/>
                <w:lang w:val="kk-KZ"/>
              </w:rPr>
            </w:pPr>
          </w:p>
          <w:p w14:paraId="315C34C2" w14:textId="77777777" w:rsidR="00681DC9" w:rsidRPr="00681DC9" w:rsidRDefault="00681DC9" w:rsidP="00681DC9">
            <w:pPr>
              <w:rPr>
                <w:rFonts w:ascii="Times New Roman" w:eastAsia="Calibri" w:hAnsi="Times New Roman" w:cs="Times New Roman"/>
                <w:sz w:val="18"/>
                <w:szCs w:val="24"/>
                <w:lang w:val="kk-KZ"/>
              </w:rPr>
            </w:pPr>
          </w:p>
        </w:tc>
        <w:tc>
          <w:tcPr>
            <w:tcW w:w="2965" w:type="dxa"/>
            <w:gridSpan w:val="3"/>
            <w:tcBorders>
              <w:top w:val="single" w:sz="4" w:space="0" w:color="000000"/>
              <w:left w:val="single" w:sz="4" w:space="0" w:color="000000"/>
              <w:bottom w:val="single" w:sz="4" w:space="0" w:color="000000"/>
              <w:right w:val="single" w:sz="4" w:space="0" w:color="000000"/>
            </w:tcBorders>
            <w:shd w:val="clear" w:color="auto" w:fill="FFFFFF"/>
          </w:tcPr>
          <w:p w14:paraId="3960B305" w14:textId="77777777" w:rsidR="00681DC9" w:rsidRPr="00681DC9" w:rsidRDefault="00681DC9" w:rsidP="00681DC9">
            <w:pPr>
              <w:rPr>
                <w:rFonts w:ascii="Times New Roman" w:eastAsia="Times New Roman" w:hAnsi="Times New Roman" w:cs="Times New Roman"/>
                <w:bCs/>
                <w:iCs/>
                <w:color w:val="000000"/>
                <w:sz w:val="18"/>
                <w:szCs w:val="28"/>
                <w:lang w:val="kk-KZ"/>
              </w:rPr>
            </w:pPr>
            <w:r w:rsidRPr="00681DC9">
              <w:rPr>
                <w:rFonts w:ascii="Times New Roman" w:eastAsia="Times New Roman" w:hAnsi="Times New Roman" w:cs="Times New Roman"/>
                <w:bCs/>
                <w:iCs/>
                <w:color w:val="000000"/>
                <w:sz w:val="18"/>
                <w:szCs w:val="28"/>
                <w:lang w:val="kk-KZ"/>
              </w:rPr>
              <w:t>Армысың шапағатты Күн-Ана!</w:t>
            </w:r>
          </w:p>
          <w:p w14:paraId="4DC097AA"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Армысың қайырымды Аспан-Ана!</w:t>
            </w:r>
          </w:p>
          <w:p w14:paraId="70872E38"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Армысың мейірімді Жер-Ана!</w:t>
            </w:r>
          </w:p>
          <w:p w14:paraId="0D0515E7" w14:textId="77777777" w:rsidR="00681DC9" w:rsidRPr="00681DC9" w:rsidRDefault="00681DC9" w:rsidP="00681DC9">
            <w:pPr>
              <w:rPr>
                <w:rFonts w:ascii="Times New Roman" w:eastAsia="Times New Roman" w:hAnsi="Times New Roman" w:cs="Times New Roman"/>
                <w:color w:val="000000"/>
                <w:sz w:val="18"/>
                <w:szCs w:val="28"/>
                <w:lang w:val="kk-KZ"/>
              </w:rPr>
            </w:pPr>
            <w:r w:rsidRPr="00681DC9">
              <w:rPr>
                <w:rFonts w:ascii="Times New Roman" w:eastAsia="Times New Roman" w:hAnsi="Times New Roman" w:cs="Times New Roman"/>
                <w:bCs/>
                <w:iCs/>
                <w:color w:val="000000"/>
                <w:sz w:val="18"/>
                <w:szCs w:val="28"/>
                <w:lang w:val="kk-KZ"/>
              </w:rPr>
              <w:t>Құт дарыт, бар әлемді жарылқа!</w:t>
            </w:r>
          </w:p>
          <w:p w14:paraId="172606A1" w14:textId="77777777" w:rsidR="00681DC9" w:rsidRPr="00681DC9" w:rsidRDefault="00681DC9" w:rsidP="00681DC9">
            <w:pPr>
              <w:rPr>
                <w:rFonts w:ascii="Times New Roman" w:eastAsia="Calibri" w:hAnsi="Times New Roman" w:cs="Times New Roman"/>
                <w:sz w:val="18"/>
                <w:szCs w:val="28"/>
                <w:lang w:val="kk-KZ"/>
              </w:rPr>
            </w:pPr>
          </w:p>
          <w:p w14:paraId="28D8FB72" w14:textId="77777777" w:rsidR="00681DC9" w:rsidRPr="00681DC9" w:rsidRDefault="00681DC9" w:rsidP="00681DC9">
            <w:pPr>
              <w:rPr>
                <w:rFonts w:ascii="Times New Roman" w:eastAsia="Calibri" w:hAnsi="Times New Roman" w:cs="Times New Roman"/>
                <w:sz w:val="18"/>
                <w:szCs w:val="24"/>
                <w:lang w:val="kk-KZ"/>
              </w:rPr>
            </w:pPr>
          </w:p>
        </w:tc>
      </w:tr>
      <w:tr w:rsidR="00681DC9" w:rsidRPr="00681DC9" w14:paraId="7DD84DAE" w14:textId="77777777" w:rsidTr="00364196">
        <w:trPr>
          <w:gridAfter w:val="1"/>
          <w:wAfter w:w="12" w:type="dxa"/>
          <w:trHeight w:val="382"/>
        </w:trPr>
        <w:tc>
          <w:tcPr>
            <w:tcW w:w="1985" w:type="dxa"/>
            <w:gridSpan w:val="2"/>
            <w:vMerge w:val="restart"/>
            <w:tcBorders>
              <w:top w:val="single" w:sz="4" w:space="0" w:color="auto"/>
              <w:left w:val="single" w:sz="4" w:space="0" w:color="auto"/>
              <w:bottom w:val="single" w:sz="4" w:space="0" w:color="auto"/>
              <w:right w:val="single" w:sz="4" w:space="0" w:color="auto"/>
            </w:tcBorders>
          </w:tcPr>
          <w:p w14:paraId="6F057651" w14:textId="77777777" w:rsidR="00681DC9" w:rsidRPr="00681DC9" w:rsidRDefault="00681DC9" w:rsidP="00681DC9">
            <w:pPr>
              <w:rPr>
                <w:rFonts w:ascii="Times New Roman" w:eastAsia="Calibri" w:hAnsi="Times New Roman" w:cs="Times New Roman"/>
                <w:b/>
                <w:color w:val="7030A0"/>
                <w:sz w:val="20"/>
                <w:lang w:val="kk-KZ"/>
              </w:rPr>
            </w:pPr>
            <w:r w:rsidRPr="00681DC9">
              <w:rPr>
                <w:rFonts w:ascii="Times New Roman" w:eastAsia="Calibri" w:hAnsi="Times New Roman" w:cs="Times New Roman"/>
                <w:b/>
                <w:color w:val="7030A0"/>
                <w:szCs w:val="24"/>
                <w:lang w:val="kk-KZ"/>
              </w:rPr>
              <w:t>Мектепке дейінгі ұйым кестесі бойынша  ҰІӘ</w:t>
            </w:r>
          </w:p>
          <w:p w14:paraId="3F98FBC9" w14:textId="77777777" w:rsidR="00681DC9" w:rsidRPr="00681DC9" w:rsidRDefault="00681DC9" w:rsidP="00681DC9">
            <w:pPr>
              <w:jc w:val="center"/>
              <w:rPr>
                <w:rFonts w:ascii="Calibri" w:eastAsia="Times New Roman" w:hAnsi="Calibri" w:cs="Times New Roman"/>
                <w:b/>
                <w:color w:val="000000"/>
                <w:sz w:val="24"/>
                <w:szCs w:val="24"/>
                <w:lang w:val="kk-KZ" w:bidi="en-US"/>
              </w:rPr>
            </w:pPr>
          </w:p>
        </w:tc>
        <w:tc>
          <w:tcPr>
            <w:tcW w:w="13454" w:type="dxa"/>
            <w:gridSpan w:val="13"/>
            <w:tcBorders>
              <w:top w:val="single" w:sz="4" w:space="0" w:color="auto"/>
              <w:left w:val="single" w:sz="4" w:space="0" w:color="auto"/>
              <w:bottom w:val="single" w:sz="4" w:space="0" w:color="auto"/>
              <w:right w:val="single" w:sz="4" w:space="0" w:color="auto"/>
            </w:tcBorders>
            <w:hideMark/>
          </w:tcPr>
          <w:p w14:paraId="6B001952" w14:textId="77777777" w:rsidR="00681DC9" w:rsidRPr="00681DC9" w:rsidRDefault="00681DC9" w:rsidP="00681DC9">
            <w:pPr>
              <w:rPr>
                <w:rFonts w:ascii="Times New Roman" w:eastAsia="Calibri" w:hAnsi="Times New Roman" w:cs="Times New Roman"/>
                <w:sz w:val="20"/>
                <w:szCs w:val="20"/>
                <w:lang w:val="kk-KZ"/>
              </w:rPr>
            </w:pPr>
            <w:r w:rsidRPr="00681DC9">
              <w:rPr>
                <w:rFonts w:ascii="Calibri" w:eastAsia="Calibri" w:hAnsi="Calibri" w:cs="Times New Roman"/>
                <w:b/>
                <w:color w:val="000099"/>
                <w:sz w:val="24"/>
                <w:szCs w:val="24"/>
                <w:lang w:val="kk-KZ"/>
              </w:rPr>
              <w:t xml:space="preserve">                                                                   1 </w:t>
            </w:r>
            <w:r w:rsidRPr="00681DC9">
              <w:rPr>
                <w:rFonts w:ascii="Calibri" w:eastAsia="Calibri" w:hAnsi="Calibri" w:cs="Times New Roman"/>
                <w:b/>
                <w:color w:val="000099"/>
                <w:sz w:val="24"/>
                <w:szCs w:val="24"/>
              </w:rPr>
              <w:t>- ұйымдастырылған іс-әрекет</w:t>
            </w:r>
          </w:p>
        </w:tc>
      </w:tr>
      <w:tr w:rsidR="00681DC9" w:rsidRPr="00681DC9" w14:paraId="3196F871" w14:textId="77777777" w:rsidTr="00364196">
        <w:trPr>
          <w:gridAfter w:val="1"/>
          <w:wAfter w:w="12" w:type="dxa"/>
          <w:trHeight w:val="70"/>
        </w:trPr>
        <w:tc>
          <w:tcPr>
            <w:tcW w:w="1985" w:type="dxa"/>
            <w:gridSpan w:val="2"/>
            <w:vMerge/>
            <w:tcBorders>
              <w:top w:val="single" w:sz="4" w:space="0" w:color="auto"/>
              <w:left w:val="single" w:sz="4" w:space="0" w:color="auto"/>
              <w:bottom w:val="single" w:sz="4" w:space="0" w:color="auto"/>
              <w:right w:val="single" w:sz="4" w:space="0" w:color="auto"/>
            </w:tcBorders>
            <w:vAlign w:val="center"/>
          </w:tcPr>
          <w:p w14:paraId="6E2905D1" w14:textId="77777777" w:rsidR="00681DC9" w:rsidRPr="00681DC9" w:rsidRDefault="00681DC9" w:rsidP="00681DC9">
            <w:pPr>
              <w:rPr>
                <w:rFonts w:ascii="Calibri" w:eastAsia="Times New Roman" w:hAnsi="Calibri" w:cs="Times New Roman"/>
                <w:b/>
                <w:color w:val="000000"/>
                <w:sz w:val="24"/>
                <w:szCs w:val="24"/>
                <w:lang w:bidi="en-US"/>
              </w:rPr>
            </w:pPr>
          </w:p>
        </w:tc>
        <w:tc>
          <w:tcPr>
            <w:tcW w:w="2693" w:type="dxa"/>
            <w:gridSpan w:val="4"/>
            <w:tcBorders>
              <w:top w:val="single" w:sz="4" w:space="0" w:color="auto"/>
              <w:left w:val="single" w:sz="4" w:space="0" w:color="auto"/>
              <w:bottom w:val="single" w:sz="4" w:space="0" w:color="auto"/>
              <w:right w:val="single" w:sz="4" w:space="0" w:color="auto"/>
            </w:tcBorders>
          </w:tcPr>
          <w:p w14:paraId="36D11BA3"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 xml:space="preserve">Математика </w:t>
            </w:r>
          </w:p>
          <w:p w14:paraId="0F1E07AC"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Міндеті</w:t>
            </w:r>
            <w:r w:rsidRPr="00681DC9">
              <w:rPr>
                <w:rFonts w:ascii="Times New Roman" w:eastAsia="Times New Roman" w:hAnsi="Times New Roman" w:cs="Times New Roman"/>
                <w:sz w:val="20"/>
                <w:szCs w:val="20"/>
                <w:lang w:val="kk-KZ"/>
              </w:rPr>
              <w:t>:</w:t>
            </w:r>
            <w:r w:rsidRPr="00681DC9">
              <w:rPr>
                <w:rFonts w:ascii="Times New Roman" w:eastAsia="Times New Roman" w:hAnsi="Times New Roman" w:cs="Times New Roman"/>
                <w:sz w:val="20"/>
                <w:lang w:val="kk-KZ"/>
              </w:rPr>
              <w:t xml:space="preserve"> </w:t>
            </w:r>
            <w:r w:rsidRPr="00681DC9">
              <w:rPr>
                <w:rFonts w:ascii="Times New Roman" w:eastAsia="Times New Roman" w:hAnsi="Times New Roman" w:cs="Times New Roman"/>
                <w:sz w:val="20"/>
                <w:szCs w:val="20"/>
                <w:lang w:val="kk-KZ"/>
              </w:rPr>
              <w:t>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p>
          <w:p w14:paraId="0E190197"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Мақсаты:</w:t>
            </w:r>
            <w:r w:rsidRPr="00681DC9">
              <w:rPr>
                <w:rFonts w:ascii="Calibri" w:eastAsia="Calibri" w:hAnsi="Calibri" w:cs="Times New Roman"/>
                <w:lang w:val="kk-KZ"/>
              </w:rPr>
              <w:t xml:space="preserve"> </w:t>
            </w:r>
            <w:r w:rsidRPr="00681DC9">
              <w:rPr>
                <w:rFonts w:ascii="Times New Roman" w:eastAsia="Times New Roman" w:hAnsi="Times New Roman" w:cs="Times New Roman"/>
                <w:sz w:val="20"/>
                <w:szCs w:val="20"/>
                <w:lang w:val="kk-KZ"/>
              </w:rPr>
              <w:t>«артық», «кем», «тең» ұғымдарын қалыптастыру.</w:t>
            </w:r>
          </w:p>
          <w:p w14:paraId="705EC8DB"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rPr>
              <w:lastRenderedPageBreak/>
              <w:t>Ойын жағдаяты</w:t>
            </w:r>
            <w:r w:rsidRPr="00681DC9">
              <w:rPr>
                <w:rFonts w:ascii="Times New Roman" w:eastAsia="Times New Roman" w:hAnsi="Times New Roman" w:cs="Times New Roman"/>
                <w:sz w:val="20"/>
                <w:szCs w:val="20"/>
              </w:rPr>
              <w:t>. Әлия мен Сырым печенье пісірді. Олар печеньелерді қораптарға орналастыруға көмек сұрайды,печеньенің түрлері (пішін) белгіленген. Балалар печеньемен жүргізілетін ойынға тартылады және печеньелер жиынының қандай элементтерден тұратынын анықтайды.</w:t>
            </w:r>
            <w:r w:rsidRPr="00681DC9">
              <w:rPr>
                <w:rFonts w:ascii="Calibri" w:eastAsia="Calibri" w:hAnsi="Calibri" w:cs="Times New Roman"/>
              </w:rPr>
              <w:t xml:space="preserve"> </w:t>
            </w:r>
            <w:r w:rsidRPr="00681DC9">
              <w:rPr>
                <w:rFonts w:ascii="Times New Roman" w:eastAsia="Times New Roman" w:hAnsi="Times New Roman" w:cs="Times New Roman"/>
                <w:sz w:val="20"/>
                <w:szCs w:val="20"/>
              </w:rPr>
              <w:t>Қорапта сопақша пішінді 4 печенье бар, 4 цифрын көрсетеді. Басқа қорапта - дөңгелек пішінді 4 печенье, 4 цифрын көрсетеді. Сопақшалар мен дөңгелектер төрт-төрттен болды. Олардың саны бірдей. Қанша сопақша болса, сонша дөңгелек деп айтуға болады. Мұғалім «=» белгісі бар карточканы шығарады және оны қораптар мен сандар арасына орналастырады. Бұл белгі «тең» дегенді білдіреді. Бұл белгі бір топта қанша зат болса, екінші топта сонша зат бар екенін білдіреді.</w:t>
            </w:r>
          </w:p>
        </w:tc>
        <w:tc>
          <w:tcPr>
            <w:tcW w:w="2693" w:type="dxa"/>
            <w:gridSpan w:val="3"/>
            <w:tcBorders>
              <w:top w:val="single" w:sz="4" w:space="0" w:color="auto"/>
              <w:left w:val="single" w:sz="4" w:space="0" w:color="auto"/>
              <w:bottom w:val="single" w:sz="4" w:space="0" w:color="auto"/>
              <w:right w:val="single" w:sz="4" w:space="0" w:color="auto"/>
            </w:tcBorders>
          </w:tcPr>
          <w:p w14:paraId="7F4C72F0" w14:textId="77777777" w:rsidR="00681DC9" w:rsidRPr="00681DC9" w:rsidRDefault="00681DC9" w:rsidP="00681DC9">
            <w:pPr>
              <w:rPr>
                <w:rFonts w:ascii="Times New Roman" w:eastAsia="Times New Roman" w:hAnsi="Times New Roman" w:cs="Times New Roman"/>
                <w:b/>
                <w:sz w:val="20"/>
                <w:szCs w:val="20"/>
                <w:lang w:val="kk-KZ"/>
              </w:rPr>
            </w:pPr>
          </w:p>
        </w:tc>
        <w:tc>
          <w:tcPr>
            <w:tcW w:w="2127" w:type="dxa"/>
            <w:tcBorders>
              <w:top w:val="single" w:sz="4" w:space="0" w:color="auto"/>
              <w:left w:val="single" w:sz="4" w:space="0" w:color="auto"/>
              <w:bottom w:val="single" w:sz="4" w:space="0" w:color="auto"/>
              <w:right w:val="single" w:sz="4" w:space="0" w:color="auto"/>
            </w:tcBorders>
          </w:tcPr>
          <w:p w14:paraId="32E26B48" w14:textId="77777777" w:rsidR="00681DC9" w:rsidRPr="00681DC9" w:rsidRDefault="00681DC9" w:rsidP="00681DC9">
            <w:pPr>
              <w:rPr>
                <w:rFonts w:ascii="Times New Roman" w:eastAsia="Times New Roman" w:hAnsi="Times New Roman" w:cs="Times New Roman"/>
                <w:b/>
                <w:sz w:val="18"/>
                <w:lang w:val="kk-KZ"/>
              </w:rPr>
            </w:pPr>
            <w:r w:rsidRPr="00681DC9">
              <w:rPr>
                <w:rFonts w:ascii="Times New Roman" w:eastAsia="Times New Roman" w:hAnsi="Times New Roman" w:cs="Times New Roman"/>
                <w:b/>
                <w:sz w:val="18"/>
                <w:lang w:val="kk-KZ"/>
              </w:rPr>
              <w:t>Қазақ тілі</w:t>
            </w:r>
          </w:p>
          <w:p w14:paraId="333A7A01"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b/>
                <w:sz w:val="18"/>
                <w:lang w:val="kk-KZ"/>
              </w:rPr>
              <w:t>Міндеті:</w:t>
            </w:r>
            <w:r w:rsidRPr="00681DC9">
              <w:rPr>
                <w:rFonts w:ascii="Times New Roman" w:eastAsia="Times New Roman" w:hAnsi="Times New Roman" w:cs="Times New Roman"/>
                <w:sz w:val="18"/>
                <w:lang w:val="kk-KZ"/>
              </w:rPr>
              <w:t xml:space="preserve"> Қазақ тіліндегі сөздер мен сөйлемдерді түсініп және күнделікті өмірде қолдана білуге үйрету. 2-3 сөйлеммен затты сипаттай білу дағдыларын дамыту. Жаңылтпашты жатқа және жылдам айта білуге үйрету</w:t>
            </w:r>
          </w:p>
          <w:p w14:paraId="656751D3"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b/>
                <w:sz w:val="18"/>
                <w:lang w:val="kk-KZ"/>
              </w:rPr>
              <w:t>Мақсаты:</w:t>
            </w:r>
            <w:r w:rsidRPr="00681DC9">
              <w:rPr>
                <w:rFonts w:ascii="Calibri" w:eastAsia="Calibri" w:hAnsi="Calibri" w:cs="Times New Roman"/>
                <w:lang w:val="kk-KZ"/>
              </w:rPr>
              <w:t xml:space="preserve"> </w:t>
            </w:r>
            <w:r w:rsidRPr="00681DC9">
              <w:rPr>
                <w:rFonts w:ascii="Times New Roman" w:eastAsia="Times New Roman" w:hAnsi="Times New Roman" w:cs="Times New Roman"/>
                <w:sz w:val="18"/>
                <w:lang w:val="kk-KZ"/>
              </w:rPr>
              <w:t xml:space="preserve">сөздік қорларын жаңа сөздермен толықтыру, </w:t>
            </w:r>
            <w:r w:rsidRPr="00681DC9">
              <w:rPr>
                <w:rFonts w:ascii="Times New Roman" w:eastAsia="Times New Roman" w:hAnsi="Times New Roman" w:cs="Times New Roman"/>
                <w:sz w:val="18"/>
                <w:lang w:val="kk-KZ"/>
              </w:rPr>
              <w:lastRenderedPageBreak/>
              <w:t>ұлттық ыдыстардың атауымен таныстыру.</w:t>
            </w:r>
          </w:p>
          <w:p w14:paraId="47BB0735"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b/>
                <w:sz w:val="18"/>
                <w:lang w:val="kk-KZ"/>
              </w:rPr>
              <w:t>Ойын: «Сиқырлы қоржын».</w:t>
            </w:r>
            <w:r w:rsidRPr="00681DC9">
              <w:rPr>
                <w:rFonts w:ascii="Times New Roman" w:eastAsia="Times New Roman" w:hAnsi="Times New Roman" w:cs="Times New Roman"/>
                <w:sz w:val="18"/>
                <w:lang w:val="kk-KZ"/>
              </w:rPr>
              <w:t xml:space="preserve"> ( Ішінде кесе, қасық, тәрелке). Балалар таныс заттарды атайды, сұрақтарға жауап береді. Қандай кесе? Неше кесе? Түсі қандай? Қандай қасық? Қандай тәрелке? (Үлкен, кішкентай). Қоржынның екінші жағынан ұлттық ыдыстарды алып, жаңа сөздермен таныстыру, ұлттық ыдыстар туралы қысқаша мағлұмат беру. –Мынау – торсық. –Мынау не? (Жеке-жеке «торсық» сөзін дұрыс айтып жаттығып, естеріне сақтайды). –Торсық теріден жасалады. –Торсық неден жасалады? –Торсық теріден жасалады. –Мынау – тостаған. –Мынау не? –Мынау – тостаған. –Мынау қандай тостаған? (Үлкен, кішкентай). –Тостағанмен қымыз, айран ішеді. –Тостағанмен не ішеді? –Тостағанмен қымыз, айран ішеді. –Тостаған ағаштан жасалған. –Тостаған неден жасалған? –Тостаған ағаштан жасалған</w:t>
            </w:r>
          </w:p>
          <w:p w14:paraId="6D106A3F"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18"/>
                <w:lang w:val="kk-KZ"/>
              </w:rPr>
              <w:t xml:space="preserve"> </w:t>
            </w:r>
            <w:r w:rsidRPr="00681DC9">
              <w:rPr>
                <w:rFonts w:ascii="Times New Roman" w:eastAsia="Times New Roman" w:hAnsi="Times New Roman" w:cs="Times New Roman"/>
                <w:b/>
                <w:sz w:val="18"/>
              </w:rPr>
              <w:t>Сөздерді бекітуге ойын: «Менде, сенде</w:t>
            </w:r>
            <w:r w:rsidRPr="00681DC9">
              <w:rPr>
                <w:rFonts w:ascii="Times New Roman" w:eastAsia="Times New Roman" w:hAnsi="Times New Roman" w:cs="Times New Roman"/>
                <w:sz w:val="18"/>
              </w:rPr>
              <w:t xml:space="preserve">...». Балалар алдарындағы суреттерін </w:t>
            </w:r>
            <w:r w:rsidRPr="00681DC9">
              <w:rPr>
                <w:rFonts w:ascii="Times New Roman" w:eastAsia="Times New Roman" w:hAnsi="Times New Roman" w:cs="Times New Roman"/>
                <w:sz w:val="18"/>
              </w:rPr>
              <w:lastRenderedPageBreak/>
              <w:t>атап, көршісінде ненің суреті екенін сұрайды. Мысалы: Менде тостаған. Сенде не?</w:t>
            </w:r>
            <w:r w:rsidRPr="00681DC9">
              <w:rPr>
                <w:rFonts w:ascii="Calibri" w:eastAsia="Calibri" w:hAnsi="Calibri" w:cs="Times New Roman"/>
              </w:rPr>
              <w:t xml:space="preserve"> </w:t>
            </w:r>
            <w:r w:rsidRPr="00681DC9">
              <w:rPr>
                <w:rFonts w:ascii="Times New Roman" w:eastAsia="Times New Roman" w:hAnsi="Times New Roman" w:cs="Times New Roman"/>
                <w:b/>
                <w:sz w:val="18"/>
              </w:rPr>
              <w:t xml:space="preserve">Жаңылтпашпен таныстыру. </w:t>
            </w:r>
            <w:r w:rsidRPr="00681DC9">
              <w:rPr>
                <w:rFonts w:ascii="Times New Roman" w:eastAsia="Times New Roman" w:hAnsi="Times New Roman" w:cs="Times New Roman"/>
                <w:sz w:val="18"/>
              </w:rPr>
              <w:t>Шеше, неше кесе сынды кеше?</w:t>
            </w:r>
            <w:r w:rsidRPr="00681DC9">
              <w:rPr>
                <w:rFonts w:ascii="Times New Roman" w:eastAsia="Times New Roman" w:hAnsi="Times New Roman" w:cs="Times New Roman"/>
                <w:b/>
                <w:sz w:val="18"/>
                <w:lang w:val="kk-KZ"/>
              </w:rPr>
              <w:t xml:space="preserve"> </w:t>
            </w:r>
          </w:p>
        </w:tc>
        <w:tc>
          <w:tcPr>
            <w:tcW w:w="2976" w:type="dxa"/>
            <w:gridSpan w:val="2"/>
            <w:tcBorders>
              <w:top w:val="single" w:sz="4" w:space="0" w:color="auto"/>
              <w:left w:val="single" w:sz="4" w:space="0" w:color="auto"/>
              <w:bottom w:val="single" w:sz="4" w:space="0" w:color="auto"/>
              <w:right w:val="single" w:sz="4" w:space="0" w:color="auto"/>
            </w:tcBorders>
            <w:hideMark/>
          </w:tcPr>
          <w:p w14:paraId="29C8E59B" w14:textId="77777777" w:rsidR="00681DC9" w:rsidRPr="00681DC9" w:rsidRDefault="00681DC9" w:rsidP="00681DC9">
            <w:pPr>
              <w:widowControl w:val="0"/>
              <w:autoSpaceDE w:val="0"/>
              <w:autoSpaceDN w:val="0"/>
              <w:rPr>
                <w:rFonts w:ascii="Times New Roman" w:eastAsia="Times New Roman" w:hAnsi="Times New Roman" w:cs="Times New Roman"/>
                <w:sz w:val="16"/>
                <w:szCs w:val="18"/>
                <w:lang w:val="kk-KZ"/>
              </w:rPr>
            </w:pPr>
          </w:p>
          <w:p w14:paraId="1B1D2262"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p>
        </w:tc>
        <w:tc>
          <w:tcPr>
            <w:tcW w:w="2965" w:type="dxa"/>
            <w:gridSpan w:val="3"/>
            <w:tcBorders>
              <w:top w:val="single" w:sz="4" w:space="0" w:color="auto"/>
              <w:left w:val="single" w:sz="4" w:space="0" w:color="auto"/>
              <w:bottom w:val="single" w:sz="4" w:space="0" w:color="auto"/>
              <w:right w:val="single" w:sz="4" w:space="0" w:color="auto"/>
            </w:tcBorders>
          </w:tcPr>
          <w:p w14:paraId="47BCD07C"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18"/>
                <w:szCs w:val="20"/>
                <w:lang w:val="kk-KZ"/>
              </w:rPr>
              <w:t xml:space="preserve"> </w:t>
            </w:r>
          </w:p>
        </w:tc>
      </w:tr>
      <w:tr w:rsidR="00681DC9" w:rsidRPr="00681DC9" w14:paraId="4E45B182" w14:textId="77777777" w:rsidTr="00364196">
        <w:trPr>
          <w:gridAfter w:val="1"/>
          <w:wAfter w:w="12" w:type="dxa"/>
          <w:trHeight w:val="244"/>
        </w:trPr>
        <w:tc>
          <w:tcPr>
            <w:tcW w:w="15439" w:type="dxa"/>
            <w:gridSpan w:val="15"/>
            <w:tcBorders>
              <w:top w:val="single" w:sz="4" w:space="0" w:color="auto"/>
              <w:left w:val="single" w:sz="4" w:space="0" w:color="auto"/>
              <w:bottom w:val="single" w:sz="4" w:space="0" w:color="auto"/>
              <w:right w:val="single" w:sz="4" w:space="0" w:color="auto"/>
            </w:tcBorders>
            <w:hideMark/>
          </w:tcPr>
          <w:p w14:paraId="07C5E743" w14:textId="77777777" w:rsidR="00681DC9" w:rsidRPr="00681DC9" w:rsidRDefault="00681DC9" w:rsidP="00681DC9">
            <w:pPr>
              <w:rPr>
                <w:rFonts w:ascii="Calibri" w:eastAsia="Times New Roman" w:hAnsi="Calibri" w:cs="Times New Roman"/>
                <w:b/>
                <w:color w:val="000099"/>
                <w:sz w:val="24"/>
                <w:szCs w:val="24"/>
                <w:lang w:val="kk-KZ" w:bidi="en-US"/>
              </w:rPr>
            </w:pPr>
            <w:r w:rsidRPr="00681DC9">
              <w:rPr>
                <w:rFonts w:ascii="Calibri" w:eastAsia="Times New Roman" w:hAnsi="Calibri" w:cs="Times New Roman"/>
                <w:b/>
                <w:color w:val="000099"/>
                <w:sz w:val="24"/>
                <w:szCs w:val="24"/>
                <w:shd w:val="clear" w:color="auto" w:fill="FFFFFF"/>
                <w:lang w:val="kk-KZ"/>
              </w:rPr>
              <w:lastRenderedPageBreak/>
              <w:t xml:space="preserve">                                                                                                                                  Үзіліс  :  </w:t>
            </w:r>
            <w:r w:rsidRPr="00681DC9">
              <w:rPr>
                <w:rFonts w:ascii="Times New Roman" w:eastAsia="Times New Roman" w:hAnsi="Times New Roman" w:cs="Times New Roman"/>
                <w:b/>
                <w:sz w:val="18"/>
                <w:lang w:val="kk-KZ"/>
              </w:rPr>
              <w:t xml:space="preserve"> </w:t>
            </w:r>
            <w:r w:rsidRPr="00681DC9">
              <w:rPr>
                <w:rFonts w:ascii="Calibri" w:eastAsia="Times New Roman" w:hAnsi="Calibri" w:cs="Times New Roman"/>
                <w:b/>
                <w:color w:val="000099"/>
                <w:sz w:val="24"/>
                <w:szCs w:val="24"/>
                <w:shd w:val="clear" w:color="auto" w:fill="FFFFFF"/>
                <w:lang w:val="kk-KZ"/>
              </w:rPr>
              <w:t xml:space="preserve">  </w:t>
            </w:r>
            <w:r w:rsidRPr="00681DC9">
              <w:rPr>
                <w:rFonts w:ascii="Times New Roman" w:eastAsia="Times New Roman" w:hAnsi="Times New Roman" w:cs="Times New Roman"/>
                <w:b/>
                <w:color w:val="000099"/>
                <w:szCs w:val="24"/>
                <w:shd w:val="clear" w:color="auto" w:fill="FFFFFF"/>
                <w:lang w:val="kk-KZ"/>
              </w:rPr>
              <w:t xml:space="preserve"> </w:t>
            </w:r>
            <w:r w:rsidRPr="00681DC9">
              <w:rPr>
                <w:rFonts w:ascii="Calibri" w:eastAsia="Times New Roman" w:hAnsi="Calibri" w:cs="Times New Roman"/>
                <w:color w:val="000099"/>
                <w:szCs w:val="24"/>
                <w:shd w:val="clear" w:color="auto" w:fill="FFFFFF"/>
                <w:lang w:val="kk-KZ"/>
              </w:rPr>
              <w:t> </w:t>
            </w:r>
            <w:r w:rsidRPr="00681DC9">
              <w:rPr>
                <w:rFonts w:ascii="Times New Roman" w:eastAsia="Times New Roman" w:hAnsi="Times New Roman" w:cs="Times New Roman"/>
                <w:b/>
                <w:color w:val="000099"/>
                <w:sz w:val="24"/>
                <w:szCs w:val="24"/>
                <w:shd w:val="clear" w:color="auto" w:fill="FFFFFF"/>
                <w:lang w:val="kk-KZ"/>
              </w:rPr>
              <w:t xml:space="preserve"> </w:t>
            </w:r>
            <w:r w:rsidRPr="00681DC9">
              <w:rPr>
                <w:rFonts w:ascii="Times New Roman" w:eastAsia="Times New Roman" w:hAnsi="Times New Roman" w:cs="Times New Roman"/>
                <w:color w:val="000099"/>
                <w:sz w:val="24"/>
                <w:szCs w:val="24"/>
                <w:shd w:val="clear" w:color="auto" w:fill="FFFFFF"/>
                <w:lang w:val="kk-KZ"/>
              </w:rPr>
              <w:t> </w:t>
            </w:r>
            <w:r w:rsidRPr="00681DC9">
              <w:rPr>
                <w:rFonts w:ascii="Calibri" w:eastAsia="Times New Roman" w:hAnsi="Calibri" w:cs="Times New Roman"/>
                <w:b/>
                <w:color w:val="000099"/>
                <w:sz w:val="24"/>
                <w:szCs w:val="24"/>
                <w:shd w:val="clear" w:color="auto" w:fill="FFFFFF"/>
                <w:lang w:val="kk-KZ"/>
              </w:rPr>
              <w:t xml:space="preserve">  </w:t>
            </w:r>
            <w:r w:rsidRPr="00681DC9">
              <w:rPr>
                <w:rFonts w:ascii="Calibri" w:eastAsia="Times New Roman" w:hAnsi="Calibri" w:cs="Times New Roman"/>
                <w:color w:val="000099"/>
                <w:sz w:val="24"/>
                <w:szCs w:val="24"/>
                <w:shd w:val="clear" w:color="auto" w:fill="FFFFFF"/>
                <w:lang w:val="kk-KZ"/>
              </w:rPr>
              <w:t> </w:t>
            </w:r>
          </w:p>
        </w:tc>
      </w:tr>
      <w:tr w:rsidR="00681DC9" w:rsidRPr="008B6E83" w14:paraId="59CB9DC5" w14:textId="77777777" w:rsidTr="00364196">
        <w:trPr>
          <w:gridAfter w:val="1"/>
          <w:wAfter w:w="12" w:type="dxa"/>
          <w:trHeight w:val="1448"/>
        </w:trPr>
        <w:tc>
          <w:tcPr>
            <w:tcW w:w="7088" w:type="dxa"/>
            <w:gridSpan w:val="8"/>
            <w:tcBorders>
              <w:top w:val="single" w:sz="4" w:space="0" w:color="auto"/>
              <w:left w:val="single" w:sz="4" w:space="0" w:color="auto"/>
              <w:bottom w:val="single" w:sz="4" w:space="0" w:color="auto"/>
              <w:right w:val="single" w:sz="4" w:space="0" w:color="auto"/>
            </w:tcBorders>
          </w:tcPr>
          <w:p w14:paraId="62B79C98" w14:textId="77777777" w:rsidR="00681DC9" w:rsidRPr="00681DC9" w:rsidRDefault="00681DC9" w:rsidP="00681DC9">
            <w:pPr>
              <w:rPr>
                <w:rFonts w:ascii="Times New Roman" w:eastAsia="Calibri" w:hAnsi="Times New Roman" w:cs="Times New Roman"/>
                <w:b/>
                <w:i/>
                <w:color w:val="FF0000"/>
                <w:sz w:val="18"/>
                <w:szCs w:val="18"/>
                <w:lang w:val="kk-KZ"/>
              </w:rPr>
            </w:pPr>
            <w:r w:rsidRPr="00681DC9">
              <w:rPr>
                <w:rFonts w:ascii="Times New Roman" w:eastAsia="Calibri" w:hAnsi="Times New Roman" w:cs="Times New Roman"/>
                <w:b/>
                <w:i/>
                <w:color w:val="FF0000"/>
                <w:sz w:val="18"/>
                <w:szCs w:val="18"/>
                <w:lang w:val="kk-KZ"/>
              </w:rPr>
              <w:t>Саусақ ойындары</w:t>
            </w:r>
          </w:p>
          <w:p w14:paraId="38FF614A" w14:textId="77777777" w:rsidR="00681DC9" w:rsidRPr="00681DC9" w:rsidRDefault="00681DC9" w:rsidP="00681DC9">
            <w:pPr>
              <w:rPr>
                <w:rFonts w:ascii="Calibri" w:eastAsia="Calibri" w:hAnsi="Calibri" w:cs="Times New Roman"/>
                <w:b/>
                <w:sz w:val="18"/>
                <w:szCs w:val="18"/>
                <w:lang w:val="kk-KZ"/>
              </w:rPr>
            </w:pPr>
            <w:r w:rsidRPr="00681DC9">
              <w:rPr>
                <w:rFonts w:ascii="Times New Roman" w:eastAsia="Calibri" w:hAnsi="Times New Roman" w:cs="Times New Roman"/>
                <w:color w:val="1F497D"/>
                <w:sz w:val="18"/>
                <w:szCs w:val="18"/>
                <w:lang w:val="kk-KZ"/>
              </w:rPr>
              <w:t xml:space="preserve"> </w:t>
            </w:r>
            <w:r w:rsidRPr="00681DC9">
              <w:rPr>
                <w:rFonts w:ascii="Times New Roman" w:eastAsia="Calibri" w:hAnsi="Times New Roman" w:cs="Times New Roman"/>
                <w:b/>
                <w:color w:val="000099"/>
                <w:sz w:val="18"/>
                <w:szCs w:val="18"/>
                <w:lang w:val="kk-KZ"/>
              </w:rPr>
              <w:t>Ойын:</w:t>
            </w:r>
            <w:r w:rsidRPr="00681DC9">
              <w:rPr>
                <w:rFonts w:ascii="Times New Roman" w:eastAsia="Calibri" w:hAnsi="Times New Roman" w:cs="Times New Roman"/>
                <w:b/>
                <w:i/>
                <w:color w:val="FF0000"/>
                <w:sz w:val="18"/>
                <w:szCs w:val="18"/>
                <w:lang w:val="kk-KZ"/>
              </w:rPr>
              <w:t>Су толтыру.</w:t>
            </w:r>
          </w:p>
          <w:p w14:paraId="38442734" w14:textId="77777777" w:rsidR="00681DC9" w:rsidRPr="00681DC9" w:rsidRDefault="00681DC9" w:rsidP="00681DC9">
            <w:pPr>
              <w:rPr>
                <w:rFonts w:ascii="Times New Roman" w:eastAsia="Calibri" w:hAnsi="Times New Roman" w:cs="Times New Roman"/>
                <w:sz w:val="18"/>
                <w:szCs w:val="18"/>
                <w:lang w:val="kk-KZ"/>
              </w:rPr>
            </w:pPr>
            <w:r w:rsidRPr="00681DC9">
              <w:rPr>
                <w:rFonts w:ascii="Times New Roman" w:eastAsia="Calibri" w:hAnsi="Times New Roman" w:cs="Times New Roman"/>
                <w:b/>
                <w:color w:val="000099"/>
                <w:sz w:val="18"/>
                <w:szCs w:val="18"/>
                <w:lang w:val="kk-KZ"/>
              </w:rPr>
              <w:t>Мақсаты:</w:t>
            </w:r>
            <w:r w:rsidRPr="00681DC9">
              <w:rPr>
                <w:rFonts w:ascii="Times New Roman" w:eastAsia="Calibri" w:hAnsi="Times New Roman" w:cs="Times New Roman"/>
                <w:sz w:val="18"/>
                <w:szCs w:val="18"/>
                <w:lang w:val="kk-KZ"/>
              </w:rPr>
              <w:t>Қол ептілігін дамыту,ас ішкенде қалай отырып,қасықты қалай ұстайтынын,ыдыстар қалай тұратынын үйрету.</w:t>
            </w:r>
          </w:p>
          <w:p w14:paraId="29A0CF22" w14:textId="77777777" w:rsidR="00681DC9" w:rsidRPr="00681DC9" w:rsidRDefault="00681DC9" w:rsidP="00681DC9">
            <w:pPr>
              <w:rPr>
                <w:rFonts w:ascii="Times New Roman" w:eastAsia="Calibri" w:hAnsi="Times New Roman" w:cs="Times New Roman"/>
                <w:sz w:val="18"/>
                <w:szCs w:val="18"/>
                <w:lang w:val="kk-KZ"/>
              </w:rPr>
            </w:pPr>
            <w:r w:rsidRPr="00681DC9">
              <w:rPr>
                <w:rFonts w:ascii="Times New Roman" w:eastAsia="Calibri" w:hAnsi="Times New Roman" w:cs="Times New Roman"/>
                <w:b/>
                <w:color w:val="000099"/>
                <w:sz w:val="18"/>
                <w:szCs w:val="18"/>
                <w:lang w:val="kk-KZ"/>
              </w:rPr>
              <w:t>Керекті құралдар:</w:t>
            </w:r>
            <w:r w:rsidRPr="00681DC9">
              <w:rPr>
                <w:rFonts w:ascii="Times New Roman" w:eastAsia="Calibri" w:hAnsi="Times New Roman" w:cs="Times New Roman"/>
                <w:sz w:val="18"/>
                <w:szCs w:val="18"/>
                <w:lang w:val="kk-KZ"/>
              </w:rPr>
              <w:t>шұңқыр қасық,шұңқыр тәрелке мен күрешке.</w:t>
            </w:r>
          </w:p>
          <w:p w14:paraId="19370BA5" w14:textId="77777777" w:rsidR="00681DC9" w:rsidRPr="00681DC9" w:rsidRDefault="00681DC9" w:rsidP="00681DC9">
            <w:pPr>
              <w:rPr>
                <w:rFonts w:ascii="Times New Roman" w:eastAsia="Calibri" w:hAnsi="Times New Roman" w:cs="Times New Roman"/>
                <w:sz w:val="18"/>
                <w:szCs w:val="18"/>
                <w:lang w:val="kk-KZ"/>
              </w:rPr>
            </w:pPr>
            <w:r w:rsidRPr="00681DC9">
              <w:rPr>
                <w:rFonts w:ascii="Times New Roman" w:eastAsia="Calibri" w:hAnsi="Times New Roman" w:cs="Times New Roman"/>
                <w:b/>
                <w:color w:val="000099"/>
                <w:sz w:val="18"/>
                <w:szCs w:val="18"/>
                <w:lang w:val="kk-KZ"/>
              </w:rPr>
              <w:t>Мазмұны:</w:t>
            </w:r>
            <w:r w:rsidRPr="00681DC9">
              <w:rPr>
                <w:rFonts w:ascii="Times New Roman" w:eastAsia="Calibri" w:hAnsi="Times New Roman" w:cs="Times New Roman"/>
                <w:sz w:val="18"/>
                <w:szCs w:val="18"/>
                <w:lang w:val="kk-KZ"/>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6FC66692" w14:textId="77777777" w:rsidR="00681DC9" w:rsidRPr="00681DC9" w:rsidRDefault="00681DC9" w:rsidP="00681DC9">
            <w:pPr>
              <w:rPr>
                <w:rFonts w:ascii="Times New Roman" w:eastAsia="Calibri" w:hAnsi="Times New Roman" w:cs="Times New Roman"/>
                <w:color w:val="1F497D"/>
                <w:sz w:val="18"/>
                <w:szCs w:val="18"/>
                <w:lang w:val="kk-KZ"/>
              </w:rPr>
            </w:pPr>
          </w:p>
          <w:p w14:paraId="2959E0A2" w14:textId="77777777" w:rsidR="00681DC9" w:rsidRPr="00681DC9" w:rsidRDefault="00681DC9" w:rsidP="00681DC9">
            <w:pPr>
              <w:shd w:val="clear" w:color="auto" w:fill="FFFFFF"/>
              <w:rPr>
                <w:rFonts w:ascii="Times New Roman" w:eastAsia="Times New Roman" w:hAnsi="Times New Roman" w:cs="Times New Roman"/>
                <w:color w:val="000000"/>
                <w:sz w:val="18"/>
                <w:szCs w:val="18"/>
                <w:lang w:val="kk-KZ"/>
              </w:rPr>
            </w:pPr>
          </w:p>
        </w:tc>
        <w:tc>
          <w:tcPr>
            <w:tcW w:w="8351" w:type="dxa"/>
            <w:gridSpan w:val="7"/>
            <w:tcBorders>
              <w:top w:val="single" w:sz="4" w:space="0" w:color="auto"/>
              <w:left w:val="single" w:sz="4" w:space="0" w:color="auto"/>
              <w:bottom w:val="single" w:sz="4" w:space="0" w:color="auto"/>
              <w:right w:val="single" w:sz="4" w:space="0" w:color="auto"/>
            </w:tcBorders>
          </w:tcPr>
          <w:p w14:paraId="780B6869" w14:textId="77777777" w:rsidR="00681DC9" w:rsidRPr="00681DC9" w:rsidRDefault="00681DC9" w:rsidP="00681DC9">
            <w:pPr>
              <w:rPr>
                <w:rFonts w:ascii="Times New Roman" w:eastAsia="Calibri" w:hAnsi="Times New Roman" w:cs="Times New Roman"/>
                <w:i/>
                <w:sz w:val="18"/>
                <w:szCs w:val="18"/>
                <w:lang w:val="kk-KZ"/>
              </w:rPr>
            </w:pPr>
            <w:r w:rsidRPr="00681DC9">
              <w:rPr>
                <w:rFonts w:ascii="Times New Roman" w:eastAsia="Calibri" w:hAnsi="Times New Roman" w:cs="Times New Roman"/>
                <w:b/>
                <w:i/>
                <w:color w:val="FF0000"/>
                <w:sz w:val="18"/>
                <w:szCs w:val="18"/>
                <w:lang w:val="kk-KZ"/>
              </w:rPr>
              <w:t>Саусақ ойыны:</w:t>
            </w:r>
            <w:r w:rsidRPr="00681DC9">
              <w:rPr>
                <w:rFonts w:ascii="Calibri" w:eastAsia="Calibri" w:hAnsi="Calibri" w:cs="Times New Roman"/>
                <w:i/>
                <w:sz w:val="18"/>
                <w:szCs w:val="18"/>
                <w:lang w:val="kk-KZ"/>
              </w:rPr>
              <w:t xml:space="preserve"> </w:t>
            </w:r>
            <w:r w:rsidRPr="00681DC9">
              <w:rPr>
                <w:rFonts w:ascii="Times New Roman" w:eastAsia="Calibri" w:hAnsi="Times New Roman" w:cs="Times New Roman"/>
                <w:b/>
                <w:i/>
                <w:color w:val="FF0000"/>
                <w:sz w:val="18"/>
                <w:szCs w:val="18"/>
                <w:lang w:val="kk-KZ"/>
              </w:rPr>
              <w:t>Жүретін саусақтар.</w:t>
            </w:r>
          </w:p>
          <w:p w14:paraId="68B181DF" w14:textId="77777777" w:rsidR="00681DC9" w:rsidRPr="00681DC9" w:rsidRDefault="00681DC9" w:rsidP="00681DC9">
            <w:pPr>
              <w:rPr>
                <w:rFonts w:ascii="Times New Roman" w:eastAsia="Calibri" w:hAnsi="Times New Roman" w:cs="Times New Roman"/>
                <w:sz w:val="18"/>
                <w:szCs w:val="18"/>
                <w:lang w:val="kk-KZ"/>
              </w:rPr>
            </w:pPr>
            <w:r w:rsidRPr="00681DC9">
              <w:rPr>
                <w:rFonts w:ascii="Times New Roman" w:eastAsia="Calibri" w:hAnsi="Times New Roman" w:cs="Times New Roman"/>
                <w:b/>
                <w:color w:val="000099"/>
                <w:sz w:val="18"/>
                <w:szCs w:val="18"/>
                <w:lang w:val="kk-KZ"/>
              </w:rPr>
              <w:t>Мақсаты:</w:t>
            </w:r>
            <w:r w:rsidRPr="00681DC9">
              <w:rPr>
                <w:rFonts w:ascii="Times New Roman" w:eastAsia="Calibri" w:hAnsi="Times New Roman" w:cs="Times New Roman"/>
                <w:sz w:val="18"/>
                <w:szCs w:val="18"/>
                <w:lang w:val="kk-KZ"/>
              </w:rPr>
              <w:t>Саусақтарын жүргізе отырып,саусақты шынықтыру және заттарды атау үшін логикалық есін ұлғайту.</w:t>
            </w:r>
          </w:p>
          <w:p w14:paraId="7CD0406B" w14:textId="77777777" w:rsidR="00681DC9" w:rsidRPr="00681DC9" w:rsidRDefault="00681DC9" w:rsidP="00681DC9">
            <w:pPr>
              <w:rPr>
                <w:rFonts w:ascii="Times New Roman" w:eastAsia="Calibri" w:hAnsi="Times New Roman" w:cs="Times New Roman"/>
                <w:sz w:val="18"/>
                <w:szCs w:val="18"/>
                <w:lang w:val="kk-KZ"/>
              </w:rPr>
            </w:pPr>
            <w:r w:rsidRPr="00681DC9">
              <w:rPr>
                <w:rFonts w:ascii="Times New Roman" w:eastAsia="Calibri" w:hAnsi="Times New Roman" w:cs="Times New Roman"/>
                <w:b/>
                <w:color w:val="000099"/>
                <w:sz w:val="18"/>
                <w:szCs w:val="18"/>
                <w:lang w:val="kk-KZ"/>
              </w:rPr>
              <w:t>Керекті құралдар:</w:t>
            </w:r>
            <w:r w:rsidRPr="00681DC9">
              <w:rPr>
                <w:rFonts w:ascii="Times New Roman" w:eastAsia="Calibri" w:hAnsi="Times New Roman" w:cs="Times New Roman"/>
                <w:sz w:val="18"/>
                <w:szCs w:val="18"/>
                <w:lang w:val="kk-KZ"/>
              </w:rPr>
              <w:t xml:space="preserve"> Суреттері бар кітапшалар.</w:t>
            </w:r>
          </w:p>
          <w:p w14:paraId="5C44451A" w14:textId="77777777" w:rsidR="00681DC9" w:rsidRPr="00681DC9" w:rsidRDefault="00681DC9" w:rsidP="00681DC9">
            <w:pPr>
              <w:rPr>
                <w:rFonts w:ascii="Times New Roman" w:eastAsia="Calibri" w:hAnsi="Times New Roman" w:cs="Times New Roman"/>
                <w:sz w:val="18"/>
                <w:szCs w:val="18"/>
                <w:lang w:val="kk-KZ"/>
              </w:rPr>
            </w:pPr>
            <w:r w:rsidRPr="00681DC9">
              <w:rPr>
                <w:rFonts w:ascii="Times New Roman" w:eastAsia="Calibri" w:hAnsi="Times New Roman" w:cs="Times New Roman"/>
                <w:b/>
                <w:color w:val="000099"/>
                <w:sz w:val="18"/>
                <w:szCs w:val="18"/>
                <w:lang w:val="kk-KZ"/>
              </w:rPr>
              <w:t>Шарты:</w:t>
            </w:r>
            <w:r w:rsidRPr="00681DC9">
              <w:rPr>
                <w:rFonts w:ascii="Times New Roman" w:eastAsia="Calibri" w:hAnsi="Times New Roman" w:cs="Times New Roman"/>
                <w:b/>
                <w:sz w:val="18"/>
                <w:szCs w:val="18"/>
                <w:lang w:val="kk-KZ"/>
              </w:rPr>
              <w:t xml:space="preserve"> </w:t>
            </w:r>
            <w:r w:rsidRPr="00681DC9">
              <w:rPr>
                <w:rFonts w:ascii="Times New Roman" w:eastAsia="Calibri" w:hAnsi="Times New Roman" w:cs="Times New Roman"/>
                <w:sz w:val="18"/>
                <w:szCs w:val="18"/>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421BD694" w14:textId="77777777" w:rsidR="00681DC9" w:rsidRPr="00681DC9" w:rsidRDefault="00681DC9" w:rsidP="00681DC9">
            <w:pPr>
              <w:rPr>
                <w:rFonts w:ascii="Times New Roman" w:eastAsia="Calibri" w:hAnsi="Times New Roman" w:cs="Times New Roman"/>
                <w:color w:val="1F497D"/>
                <w:sz w:val="18"/>
                <w:szCs w:val="18"/>
                <w:lang w:val="kk-KZ"/>
              </w:rPr>
            </w:pPr>
          </w:p>
          <w:p w14:paraId="4103C754" w14:textId="77777777" w:rsidR="00681DC9" w:rsidRPr="00681DC9" w:rsidRDefault="00681DC9" w:rsidP="00681DC9">
            <w:pPr>
              <w:rPr>
                <w:rFonts w:ascii="Times New Roman" w:eastAsia="Calibri" w:hAnsi="Times New Roman" w:cs="Times New Roman"/>
                <w:sz w:val="18"/>
                <w:szCs w:val="18"/>
                <w:lang w:val="kk-KZ"/>
              </w:rPr>
            </w:pPr>
          </w:p>
          <w:p w14:paraId="4902BA01" w14:textId="77777777" w:rsidR="00681DC9" w:rsidRPr="00681DC9" w:rsidRDefault="00681DC9" w:rsidP="00681DC9">
            <w:pPr>
              <w:rPr>
                <w:rFonts w:ascii="Times New Roman" w:eastAsia="Calibri" w:hAnsi="Times New Roman" w:cs="Times New Roman"/>
                <w:sz w:val="18"/>
                <w:szCs w:val="18"/>
                <w:lang w:val="kk-KZ"/>
              </w:rPr>
            </w:pPr>
          </w:p>
          <w:p w14:paraId="08A6A610" w14:textId="77777777" w:rsidR="00681DC9" w:rsidRPr="00681DC9" w:rsidRDefault="00681DC9" w:rsidP="00681DC9">
            <w:pPr>
              <w:rPr>
                <w:rFonts w:ascii="Times New Roman" w:eastAsia="Calibri" w:hAnsi="Times New Roman" w:cs="Times New Roman"/>
                <w:i/>
                <w:color w:val="FF0000"/>
                <w:sz w:val="18"/>
                <w:szCs w:val="18"/>
                <w:shd w:val="clear" w:color="auto" w:fill="FFFFFF"/>
                <w:lang w:val="kk-KZ"/>
              </w:rPr>
            </w:pPr>
          </w:p>
          <w:p w14:paraId="7C3D644A" w14:textId="77777777" w:rsidR="00681DC9" w:rsidRPr="00681DC9" w:rsidRDefault="00681DC9" w:rsidP="00681DC9">
            <w:pPr>
              <w:rPr>
                <w:rFonts w:ascii="Times New Roman" w:eastAsia="Calibri" w:hAnsi="Times New Roman" w:cs="Times New Roman"/>
                <w:i/>
                <w:color w:val="FF0000"/>
                <w:sz w:val="18"/>
                <w:szCs w:val="18"/>
                <w:shd w:val="clear" w:color="auto" w:fill="FFFFFF"/>
                <w:lang w:val="kk-KZ"/>
              </w:rPr>
            </w:pPr>
          </w:p>
          <w:p w14:paraId="5A3D58BA" w14:textId="77777777" w:rsidR="00681DC9" w:rsidRPr="00681DC9" w:rsidRDefault="00681DC9" w:rsidP="00681DC9">
            <w:pPr>
              <w:rPr>
                <w:rFonts w:ascii="Times New Roman" w:eastAsia="Calibri" w:hAnsi="Times New Roman" w:cs="Times New Roman"/>
                <w:i/>
                <w:color w:val="FF0000"/>
                <w:sz w:val="18"/>
                <w:szCs w:val="18"/>
                <w:shd w:val="clear" w:color="auto" w:fill="FFFFFF"/>
                <w:lang w:val="kk-KZ"/>
              </w:rPr>
            </w:pPr>
          </w:p>
          <w:p w14:paraId="7E81BC7F" w14:textId="77777777" w:rsidR="00681DC9" w:rsidRPr="00681DC9" w:rsidRDefault="00681DC9" w:rsidP="00681DC9">
            <w:pPr>
              <w:rPr>
                <w:rFonts w:ascii="Times New Roman" w:eastAsia="Calibri" w:hAnsi="Times New Roman" w:cs="Times New Roman"/>
                <w:i/>
                <w:color w:val="FF0000"/>
                <w:sz w:val="18"/>
                <w:szCs w:val="18"/>
                <w:shd w:val="clear" w:color="auto" w:fill="FFFFFF"/>
                <w:lang w:val="kk-KZ"/>
              </w:rPr>
            </w:pPr>
          </w:p>
          <w:p w14:paraId="522947AD" w14:textId="77777777" w:rsidR="00681DC9" w:rsidRPr="00681DC9" w:rsidRDefault="00681DC9" w:rsidP="00681DC9">
            <w:pPr>
              <w:rPr>
                <w:rFonts w:ascii="Times New Roman" w:eastAsia="Calibri" w:hAnsi="Times New Roman" w:cs="Times New Roman"/>
                <w:i/>
                <w:color w:val="FF0000"/>
                <w:sz w:val="18"/>
                <w:szCs w:val="18"/>
                <w:shd w:val="clear" w:color="auto" w:fill="FFFFFF"/>
                <w:lang w:val="kk-KZ"/>
              </w:rPr>
            </w:pPr>
          </w:p>
          <w:p w14:paraId="14AF9549" w14:textId="77777777" w:rsidR="00681DC9" w:rsidRPr="00681DC9" w:rsidRDefault="00681DC9" w:rsidP="00681DC9">
            <w:pPr>
              <w:rPr>
                <w:rFonts w:ascii="Times New Roman" w:eastAsia="Calibri" w:hAnsi="Times New Roman" w:cs="Times New Roman"/>
                <w:i/>
                <w:color w:val="FF0000"/>
                <w:sz w:val="18"/>
                <w:szCs w:val="18"/>
                <w:shd w:val="clear" w:color="auto" w:fill="FFFFFF"/>
                <w:lang w:val="kk-KZ"/>
              </w:rPr>
            </w:pPr>
          </w:p>
          <w:p w14:paraId="2EFED867" w14:textId="77777777" w:rsidR="00681DC9" w:rsidRPr="00681DC9" w:rsidRDefault="00681DC9" w:rsidP="00681DC9">
            <w:pPr>
              <w:rPr>
                <w:rFonts w:ascii="Times New Roman" w:eastAsia="Calibri" w:hAnsi="Times New Roman" w:cs="Times New Roman"/>
                <w:i/>
                <w:color w:val="FF0000"/>
                <w:sz w:val="18"/>
                <w:szCs w:val="18"/>
                <w:shd w:val="clear" w:color="auto" w:fill="FFFFFF"/>
                <w:lang w:val="kk-KZ"/>
              </w:rPr>
            </w:pPr>
          </w:p>
          <w:p w14:paraId="01C0BAD1" w14:textId="77777777" w:rsidR="00681DC9" w:rsidRPr="00681DC9" w:rsidRDefault="00681DC9" w:rsidP="00681DC9">
            <w:pPr>
              <w:rPr>
                <w:rFonts w:ascii="Times New Roman" w:eastAsia="Calibri" w:hAnsi="Times New Roman" w:cs="Times New Roman"/>
                <w:i/>
                <w:color w:val="FF0000"/>
                <w:sz w:val="18"/>
                <w:szCs w:val="18"/>
                <w:shd w:val="clear" w:color="auto" w:fill="FFFFFF"/>
                <w:lang w:val="kk-KZ"/>
              </w:rPr>
            </w:pPr>
          </w:p>
        </w:tc>
      </w:tr>
      <w:tr w:rsidR="00681DC9" w:rsidRPr="00681DC9" w14:paraId="3BAFB774" w14:textId="77777777" w:rsidTr="00364196">
        <w:trPr>
          <w:gridAfter w:val="1"/>
          <w:wAfter w:w="12" w:type="dxa"/>
        </w:trPr>
        <w:tc>
          <w:tcPr>
            <w:tcW w:w="15439" w:type="dxa"/>
            <w:gridSpan w:val="15"/>
            <w:tcBorders>
              <w:top w:val="single" w:sz="4" w:space="0" w:color="auto"/>
              <w:left w:val="single" w:sz="4" w:space="0" w:color="auto"/>
              <w:bottom w:val="single" w:sz="4" w:space="0" w:color="auto"/>
              <w:right w:val="single" w:sz="4" w:space="0" w:color="auto"/>
            </w:tcBorders>
            <w:hideMark/>
          </w:tcPr>
          <w:p w14:paraId="73707119" w14:textId="77777777" w:rsidR="00681DC9" w:rsidRPr="00681DC9" w:rsidRDefault="00681DC9" w:rsidP="00681DC9">
            <w:pPr>
              <w:jc w:val="center"/>
              <w:rPr>
                <w:rFonts w:ascii="Calibri" w:eastAsia="Times New Roman" w:hAnsi="Calibri" w:cs="Times New Roman"/>
                <w:b/>
                <w:color w:val="000000"/>
                <w:sz w:val="24"/>
                <w:szCs w:val="24"/>
                <w:lang w:bidi="en-US"/>
              </w:rPr>
            </w:pPr>
            <w:r w:rsidRPr="00681DC9">
              <w:rPr>
                <w:rFonts w:ascii="Calibri" w:eastAsia="Times New Roman" w:hAnsi="Calibri" w:cs="Times New Roman"/>
                <w:b/>
                <w:color w:val="000099"/>
                <w:sz w:val="24"/>
                <w:szCs w:val="24"/>
              </w:rPr>
              <w:t>2 - ұйымдастырылған іс-әрекет</w:t>
            </w:r>
          </w:p>
        </w:tc>
      </w:tr>
      <w:tr w:rsidR="00681DC9" w:rsidRPr="008B6E83" w14:paraId="1446A98D" w14:textId="77777777" w:rsidTr="00364196">
        <w:trPr>
          <w:gridAfter w:val="1"/>
          <w:wAfter w:w="12" w:type="dxa"/>
        </w:trPr>
        <w:tc>
          <w:tcPr>
            <w:tcW w:w="1985" w:type="dxa"/>
            <w:gridSpan w:val="2"/>
            <w:tcBorders>
              <w:top w:val="single" w:sz="4" w:space="0" w:color="auto"/>
              <w:left w:val="single" w:sz="4" w:space="0" w:color="auto"/>
              <w:bottom w:val="single" w:sz="4" w:space="0" w:color="auto"/>
              <w:right w:val="single" w:sz="4" w:space="0" w:color="auto"/>
            </w:tcBorders>
          </w:tcPr>
          <w:p w14:paraId="5F1DC238" w14:textId="77777777" w:rsidR="00681DC9" w:rsidRPr="00681DC9" w:rsidRDefault="00681DC9" w:rsidP="00681DC9">
            <w:pPr>
              <w:jc w:val="center"/>
              <w:rPr>
                <w:rFonts w:ascii="Calibri" w:eastAsia="Times New Roman" w:hAnsi="Calibri" w:cs="Times New Roman"/>
                <w:b/>
                <w:color w:val="000000"/>
                <w:sz w:val="24"/>
                <w:szCs w:val="24"/>
                <w:lang w:bidi="en-US"/>
              </w:rPr>
            </w:pPr>
          </w:p>
        </w:tc>
        <w:tc>
          <w:tcPr>
            <w:tcW w:w="2693" w:type="dxa"/>
            <w:gridSpan w:val="4"/>
            <w:tcBorders>
              <w:top w:val="single" w:sz="4" w:space="0" w:color="auto"/>
              <w:left w:val="single" w:sz="4" w:space="0" w:color="auto"/>
              <w:bottom w:val="single" w:sz="4" w:space="0" w:color="auto"/>
              <w:right w:val="single" w:sz="4" w:space="0" w:color="auto"/>
            </w:tcBorders>
          </w:tcPr>
          <w:p w14:paraId="13B0B976" w14:textId="77777777" w:rsidR="00681DC9" w:rsidRPr="00681DC9" w:rsidRDefault="00681DC9" w:rsidP="00681DC9">
            <w:pPr>
              <w:rPr>
                <w:rFonts w:ascii="Times New Roman" w:eastAsia="Calibri" w:hAnsi="Times New Roman" w:cs="Times New Roman"/>
                <w:b/>
                <w:sz w:val="20"/>
                <w:szCs w:val="20"/>
                <w:lang w:val="kk-KZ"/>
              </w:rPr>
            </w:pPr>
            <w:r w:rsidRPr="00681DC9">
              <w:rPr>
                <w:rFonts w:ascii="Times New Roman" w:eastAsia="Calibri" w:hAnsi="Times New Roman" w:cs="Times New Roman"/>
                <w:b/>
                <w:sz w:val="20"/>
                <w:szCs w:val="20"/>
                <w:lang w:val="kk-KZ"/>
              </w:rPr>
              <w:t>Қоршаған орта</w:t>
            </w:r>
          </w:p>
          <w:p w14:paraId="7DC7928B" w14:textId="77777777" w:rsidR="00681DC9" w:rsidRPr="00681DC9" w:rsidRDefault="00681DC9" w:rsidP="00681DC9">
            <w:pPr>
              <w:rPr>
                <w:rFonts w:ascii="Times New Roman" w:eastAsia="Calibri" w:hAnsi="Times New Roman" w:cs="Times New Roman"/>
                <w:sz w:val="20"/>
                <w:szCs w:val="20"/>
                <w:lang w:val="kk-KZ"/>
              </w:rPr>
            </w:pPr>
            <w:r w:rsidRPr="00681DC9">
              <w:rPr>
                <w:rFonts w:ascii="Times New Roman" w:eastAsia="Calibri" w:hAnsi="Times New Roman" w:cs="Times New Roman"/>
                <w:b/>
                <w:sz w:val="18"/>
                <w:lang w:val="kk-KZ"/>
              </w:rPr>
              <w:t>Міндеті:</w:t>
            </w:r>
            <w:r w:rsidRPr="00681DC9">
              <w:rPr>
                <w:rFonts w:ascii="Calibri" w:eastAsia="Calibri" w:hAnsi="Calibri" w:cs="Times New Roman"/>
                <w:lang w:val="kk-KZ"/>
              </w:rPr>
              <w:t xml:space="preserve"> </w:t>
            </w:r>
            <w:r w:rsidRPr="00681DC9">
              <w:rPr>
                <w:rFonts w:ascii="Times New Roman" w:eastAsia="Calibri" w:hAnsi="Times New Roman" w:cs="Times New Roman"/>
                <w:sz w:val="20"/>
                <w:szCs w:val="20"/>
                <w:lang w:val="kk-KZ"/>
              </w:rPr>
              <w:t>Үй жануарлары мен олардың төлдері; олардың адамға əкелетін пайдасы туралы түсініктерін жинақтау; үй жануарлары мен жабай аңдар.</w:t>
            </w:r>
          </w:p>
          <w:p w14:paraId="6C4DE4EA" w14:textId="77777777" w:rsidR="00681DC9" w:rsidRPr="00681DC9" w:rsidRDefault="00681DC9" w:rsidP="00681DC9">
            <w:pPr>
              <w:widowControl w:val="0"/>
              <w:autoSpaceDE w:val="0"/>
              <w:autoSpaceDN w:val="0"/>
              <w:ind w:right="593"/>
              <w:jc w:val="both"/>
              <w:rPr>
                <w:rFonts w:ascii="Times New Roman" w:eastAsia="Times New Roman" w:hAnsi="Times New Roman" w:cs="Times New Roman"/>
                <w:sz w:val="18"/>
                <w:lang w:val="kk-KZ"/>
              </w:rPr>
            </w:pPr>
            <w:r w:rsidRPr="00681DC9">
              <w:rPr>
                <w:rFonts w:ascii="Times New Roman" w:eastAsia="Times New Roman" w:hAnsi="Times New Roman" w:cs="Times New Roman"/>
                <w:b/>
                <w:sz w:val="18"/>
                <w:szCs w:val="18"/>
                <w:lang w:val="kk-KZ"/>
              </w:rPr>
              <w:t>Мақсаты</w:t>
            </w:r>
            <w:r w:rsidRPr="00681DC9">
              <w:rPr>
                <w:rFonts w:ascii="Times New Roman" w:eastAsia="Times New Roman" w:hAnsi="Times New Roman" w:cs="Times New Roman"/>
                <w:b/>
                <w:sz w:val="20"/>
                <w:szCs w:val="20"/>
                <w:lang w:val="kk-KZ"/>
              </w:rPr>
              <w:t xml:space="preserve"> :</w:t>
            </w:r>
            <w:r w:rsidRPr="00681DC9">
              <w:rPr>
                <w:rFonts w:ascii="Times New Roman" w:eastAsia="Times New Roman" w:hAnsi="Times New Roman" w:cs="Times New Roman"/>
                <w:sz w:val="16"/>
                <w:szCs w:val="28"/>
                <w:lang w:val="kk-KZ"/>
              </w:rPr>
              <w:t xml:space="preserve"> </w:t>
            </w:r>
            <w:r w:rsidRPr="00681DC9">
              <w:rPr>
                <w:rFonts w:ascii="Times New Roman" w:eastAsia="Times New Roman" w:hAnsi="Times New Roman" w:cs="Times New Roman"/>
                <w:sz w:val="20"/>
                <w:szCs w:val="20"/>
                <w:lang w:val="kk-KZ"/>
              </w:rPr>
              <w:t xml:space="preserve">үй жануарларының түрлерін, аттарын меңгерту,үйжануарлары мен жабайы аңдардың бір-бірінен ажырату,  адамға </w:t>
            </w:r>
            <w:r w:rsidRPr="00681DC9">
              <w:rPr>
                <w:rFonts w:ascii="Times New Roman" w:eastAsia="Times New Roman" w:hAnsi="Times New Roman" w:cs="Times New Roman"/>
                <w:sz w:val="20"/>
                <w:szCs w:val="20"/>
                <w:lang w:val="kk-KZ"/>
              </w:rPr>
              <w:lastRenderedPageBreak/>
              <w:t>əкелетін пайдасын түсіндіру.</w:t>
            </w:r>
            <w:r w:rsidRPr="00681DC9">
              <w:rPr>
                <w:rFonts w:ascii="Times New Roman" w:eastAsia="Times New Roman" w:hAnsi="Times New Roman" w:cs="Times New Roman"/>
                <w:sz w:val="16"/>
                <w:szCs w:val="28"/>
                <w:lang w:val="kk-KZ"/>
              </w:rPr>
              <w:t xml:space="preserve"> </w:t>
            </w:r>
            <w:r w:rsidRPr="00681DC9">
              <w:rPr>
                <w:rFonts w:ascii="Times New Roman" w:eastAsia="Times New Roman" w:hAnsi="Times New Roman" w:cs="Times New Roman"/>
                <w:sz w:val="18"/>
                <w:lang w:val="kk-KZ"/>
              </w:rPr>
              <w:t xml:space="preserve"> </w:t>
            </w:r>
          </w:p>
          <w:p w14:paraId="0353E01E" w14:textId="77777777" w:rsidR="00681DC9" w:rsidRPr="00681DC9" w:rsidRDefault="00681DC9" w:rsidP="00681DC9">
            <w:pPr>
              <w:widowControl w:val="0"/>
              <w:autoSpaceDE w:val="0"/>
              <w:autoSpaceDN w:val="0"/>
              <w:ind w:right="593"/>
              <w:jc w:val="both"/>
              <w:rPr>
                <w:rFonts w:ascii="Times New Roman" w:eastAsia="Calibri" w:hAnsi="Times New Roman" w:cs="Times New Roman"/>
                <w:b/>
                <w:sz w:val="20"/>
                <w:szCs w:val="20"/>
                <w:lang w:val="kk-KZ"/>
              </w:rPr>
            </w:pPr>
            <w:r w:rsidRPr="00681DC9">
              <w:rPr>
                <w:rFonts w:ascii="Times New Roman" w:eastAsia="Calibri" w:hAnsi="Times New Roman" w:cs="Times New Roman"/>
                <w:b/>
                <w:sz w:val="20"/>
                <w:szCs w:val="20"/>
                <w:lang w:val="kk-KZ"/>
              </w:rPr>
              <w:t>. Жұмбақтарды шешу.</w:t>
            </w:r>
          </w:p>
          <w:p w14:paraId="43C9A329" w14:textId="77777777" w:rsidR="00681DC9" w:rsidRPr="00681DC9" w:rsidRDefault="00681DC9" w:rsidP="00681DC9">
            <w:pPr>
              <w:widowControl w:val="0"/>
              <w:autoSpaceDE w:val="0"/>
              <w:autoSpaceDN w:val="0"/>
              <w:ind w:right="593"/>
              <w:jc w:val="both"/>
              <w:rPr>
                <w:rFonts w:ascii="Times New Roman" w:eastAsia="Calibri" w:hAnsi="Times New Roman" w:cs="Times New Roman"/>
                <w:b/>
                <w:sz w:val="20"/>
                <w:szCs w:val="20"/>
                <w:lang w:val="kk-KZ"/>
              </w:rPr>
            </w:pPr>
            <w:r w:rsidRPr="00681DC9">
              <w:rPr>
                <w:rFonts w:ascii="Times New Roman" w:eastAsia="Calibri" w:hAnsi="Times New Roman" w:cs="Times New Roman"/>
                <w:sz w:val="20"/>
                <w:szCs w:val="20"/>
                <w:lang w:val="kk-KZ"/>
              </w:rPr>
              <w:t>Төрт бұлағы – сүт, өзі күшті, мүйізі мықты, Шайнаңдағаны сағыз.</w:t>
            </w:r>
            <w:r w:rsidRPr="00681DC9">
              <w:rPr>
                <w:rFonts w:ascii="Times New Roman" w:eastAsia="Calibri" w:hAnsi="Times New Roman" w:cs="Times New Roman"/>
                <w:b/>
                <w:sz w:val="20"/>
                <w:szCs w:val="20"/>
                <w:lang w:val="kk-KZ"/>
              </w:rPr>
              <w:t xml:space="preserve"> (Сиыр)</w:t>
            </w:r>
          </w:p>
          <w:p w14:paraId="29852195" w14:textId="77777777" w:rsidR="00681DC9" w:rsidRPr="00681DC9" w:rsidRDefault="00681DC9" w:rsidP="00681DC9">
            <w:pPr>
              <w:widowControl w:val="0"/>
              <w:autoSpaceDE w:val="0"/>
              <w:autoSpaceDN w:val="0"/>
              <w:ind w:right="593"/>
              <w:jc w:val="both"/>
              <w:rPr>
                <w:rFonts w:ascii="Times New Roman" w:eastAsia="Calibri" w:hAnsi="Times New Roman" w:cs="Times New Roman"/>
                <w:b/>
                <w:sz w:val="20"/>
                <w:szCs w:val="20"/>
                <w:lang w:val="kk-KZ"/>
              </w:rPr>
            </w:pPr>
            <w:r w:rsidRPr="00681DC9">
              <w:rPr>
                <w:rFonts w:ascii="Times New Roman" w:eastAsia="Calibri" w:hAnsi="Times New Roman" w:cs="Times New Roman"/>
                <w:b/>
                <w:sz w:val="20"/>
                <w:szCs w:val="20"/>
                <w:lang w:val="kk-KZ"/>
              </w:rPr>
              <w:t xml:space="preserve"> </w:t>
            </w:r>
            <w:r w:rsidRPr="00681DC9">
              <w:rPr>
                <w:rFonts w:ascii="Times New Roman" w:eastAsia="Calibri" w:hAnsi="Times New Roman" w:cs="Times New Roman"/>
                <w:sz w:val="20"/>
                <w:szCs w:val="20"/>
                <w:lang w:val="kk-KZ"/>
              </w:rPr>
              <w:t>Қамыс құлақ, тостаған тұяқ, Мінсең – қанат, сүті – дəрі, еті – тамақ. (</w:t>
            </w:r>
            <w:r w:rsidRPr="00681DC9">
              <w:rPr>
                <w:rFonts w:ascii="Times New Roman" w:eastAsia="Calibri" w:hAnsi="Times New Roman" w:cs="Times New Roman"/>
                <w:b/>
                <w:sz w:val="20"/>
                <w:szCs w:val="20"/>
                <w:lang w:val="kk-KZ"/>
              </w:rPr>
              <w:t>Жылқы)</w:t>
            </w:r>
          </w:p>
          <w:p w14:paraId="736618C2" w14:textId="77777777" w:rsidR="00681DC9" w:rsidRPr="00681DC9" w:rsidRDefault="00681DC9" w:rsidP="00681DC9">
            <w:pPr>
              <w:widowControl w:val="0"/>
              <w:autoSpaceDE w:val="0"/>
              <w:autoSpaceDN w:val="0"/>
              <w:ind w:right="593"/>
              <w:jc w:val="both"/>
              <w:rPr>
                <w:rFonts w:ascii="Times New Roman" w:eastAsia="Calibri" w:hAnsi="Times New Roman" w:cs="Times New Roman"/>
                <w:b/>
                <w:sz w:val="20"/>
                <w:szCs w:val="20"/>
                <w:lang w:val="kk-KZ"/>
              </w:rPr>
            </w:pPr>
            <w:r w:rsidRPr="00681DC9">
              <w:rPr>
                <w:rFonts w:ascii="Times New Roman" w:eastAsia="Calibri" w:hAnsi="Times New Roman" w:cs="Times New Roman"/>
                <w:b/>
                <w:sz w:val="20"/>
                <w:szCs w:val="20"/>
                <w:lang w:val="kk-KZ"/>
              </w:rPr>
              <w:t xml:space="preserve"> </w:t>
            </w:r>
            <w:r w:rsidRPr="00681DC9">
              <w:rPr>
                <w:rFonts w:ascii="Times New Roman" w:eastAsia="Calibri" w:hAnsi="Times New Roman" w:cs="Times New Roman"/>
                <w:sz w:val="20"/>
                <w:szCs w:val="20"/>
                <w:lang w:val="kk-KZ"/>
              </w:rPr>
              <w:t>Кішкентай ғана бойы бар, Айналдырып киген тоны бар.</w:t>
            </w:r>
            <w:r w:rsidRPr="00681DC9">
              <w:rPr>
                <w:rFonts w:ascii="Times New Roman" w:eastAsia="Calibri" w:hAnsi="Times New Roman" w:cs="Times New Roman"/>
                <w:b/>
                <w:sz w:val="20"/>
                <w:szCs w:val="20"/>
                <w:lang w:val="kk-KZ"/>
              </w:rPr>
              <w:t xml:space="preserve"> (Қой) </w:t>
            </w:r>
          </w:p>
          <w:p w14:paraId="2ED0BD31" w14:textId="77777777" w:rsidR="00681DC9" w:rsidRPr="00681DC9" w:rsidRDefault="00681DC9" w:rsidP="00681DC9">
            <w:pPr>
              <w:widowControl w:val="0"/>
              <w:autoSpaceDE w:val="0"/>
              <w:autoSpaceDN w:val="0"/>
              <w:ind w:right="593"/>
              <w:jc w:val="both"/>
              <w:rPr>
                <w:rFonts w:ascii="Times New Roman" w:eastAsia="Calibri" w:hAnsi="Times New Roman" w:cs="Times New Roman"/>
                <w:sz w:val="20"/>
                <w:szCs w:val="20"/>
                <w:lang w:val="kk-KZ"/>
              </w:rPr>
            </w:pPr>
            <w:r w:rsidRPr="00681DC9">
              <w:rPr>
                <w:rFonts w:ascii="Times New Roman" w:eastAsia="Calibri" w:hAnsi="Times New Roman" w:cs="Times New Roman"/>
                <w:sz w:val="20"/>
                <w:szCs w:val="20"/>
                <w:lang w:val="kk-KZ"/>
              </w:rPr>
              <w:t>Жарға шығып ойнайды, Ойынға бір тоймайды, Болса-дағы сақалы, Секеңдеуді қоймайды.</w:t>
            </w:r>
            <w:r w:rsidRPr="00681DC9">
              <w:rPr>
                <w:rFonts w:ascii="Times New Roman" w:eastAsia="Calibri" w:hAnsi="Times New Roman" w:cs="Times New Roman"/>
                <w:b/>
                <w:sz w:val="20"/>
                <w:szCs w:val="20"/>
                <w:lang w:val="kk-KZ"/>
              </w:rPr>
              <w:t xml:space="preserve"> (Ешкі) </w:t>
            </w:r>
            <w:r w:rsidRPr="00681DC9">
              <w:rPr>
                <w:rFonts w:ascii="Times New Roman" w:eastAsia="Calibri" w:hAnsi="Times New Roman" w:cs="Times New Roman"/>
                <w:sz w:val="20"/>
                <w:szCs w:val="20"/>
                <w:lang w:val="kk-KZ"/>
              </w:rPr>
              <w:t>Кездесті бір жануар, Үстінде екі тауы бар</w:t>
            </w:r>
            <w:r w:rsidRPr="00681DC9">
              <w:rPr>
                <w:rFonts w:ascii="Times New Roman" w:eastAsia="Calibri" w:hAnsi="Times New Roman" w:cs="Times New Roman"/>
                <w:b/>
                <w:sz w:val="20"/>
                <w:szCs w:val="20"/>
                <w:lang w:val="kk-KZ"/>
              </w:rPr>
              <w:t xml:space="preserve"> (Түйе)</w:t>
            </w:r>
            <w:r w:rsidRPr="00681DC9">
              <w:rPr>
                <w:rFonts w:ascii="Calibri" w:eastAsia="Calibri" w:hAnsi="Calibri" w:cs="Times New Roman"/>
                <w:lang w:val="kk-KZ"/>
              </w:rPr>
              <w:t xml:space="preserve"> </w:t>
            </w:r>
            <w:r w:rsidRPr="00681DC9">
              <w:rPr>
                <w:rFonts w:ascii="Times New Roman" w:eastAsia="Calibri" w:hAnsi="Times New Roman" w:cs="Times New Roman"/>
                <w:sz w:val="20"/>
                <w:szCs w:val="20"/>
                <w:lang w:val="kk-KZ"/>
              </w:rPr>
              <w:t xml:space="preserve">Балалар «Адамдар үй жануарларын неге ұстайды жəне олардың қандай пайдасы бар?» деген сұраққа жауап іздейді. Неге үйде мысық пен ит ұстайды? Адамдар қандай жануарлардан жүн алады? Неліктен адамдар түйе, сиыр, жылқы, қой мен ешкіні үй жануары </w:t>
            </w:r>
            <w:r w:rsidRPr="00681DC9">
              <w:rPr>
                <w:rFonts w:ascii="Times New Roman" w:eastAsia="Calibri" w:hAnsi="Times New Roman" w:cs="Times New Roman"/>
                <w:sz w:val="20"/>
                <w:szCs w:val="20"/>
                <w:lang w:val="kk-KZ"/>
              </w:rPr>
              <w:lastRenderedPageBreak/>
              <w:t>деп атаған? Олардың төлдерін қалай атайды?</w:t>
            </w:r>
          </w:p>
          <w:p w14:paraId="18F6DE3D" w14:textId="77777777" w:rsidR="00681DC9" w:rsidRPr="00681DC9" w:rsidRDefault="00681DC9" w:rsidP="00681DC9">
            <w:pPr>
              <w:widowControl w:val="0"/>
              <w:autoSpaceDE w:val="0"/>
              <w:autoSpaceDN w:val="0"/>
              <w:ind w:right="593"/>
              <w:jc w:val="both"/>
              <w:rPr>
                <w:rFonts w:ascii="Times New Roman" w:eastAsia="Calibri" w:hAnsi="Times New Roman" w:cs="Times New Roman"/>
                <w:b/>
                <w:sz w:val="20"/>
                <w:szCs w:val="20"/>
                <w:lang w:val="kk-KZ"/>
              </w:rPr>
            </w:pPr>
            <w:r w:rsidRPr="00681DC9">
              <w:rPr>
                <w:rFonts w:ascii="Times New Roman" w:eastAsia="Calibri" w:hAnsi="Times New Roman" w:cs="Times New Roman"/>
                <w:b/>
                <w:sz w:val="20"/>
                <w:szCs w:val="20"/>
                <w:lang w:val="kk-KZ"/>
              </w:rPr>
              <w:t xml:space="preserve">«Ой-пой-пой» дидактикалық ойыны. </w:t>
            </w:r>
            <w:r w:rsidRPr="00681DC9">
              <w:rPr>
                <w:rFonts w:ascii="Times New Roman" w:eastAsia="Calibri" w:hAnsi="Times New Roman" w:cs="Times New Roman"/>
                <w:sz w:val="20"/>
                <w:szCs w:val="20"/>
                <w:lang w:val="kk-KZ"/>
              </w:rPr>
              <w:t>Педагог мынадай жағдайларды мысалға келтіреді: Үй жануарлары орманда тіршілік ете алады. Адам үй жануарларын бағады. Шошқа бағушы жылқыға күтім жасайды. Жылқыларға арнап жылқы қора салады</w:t>
            </w:r>
          </w:p>
        </w:tc>
        <w:tc>
          <w:tcPr>
            <w:tcW w:w="2693" w:type="dxa"/>
            <w:gridSpan w:val="3"/>
            <w:tcBorders>
              <w:top w:val="single" w:sz="4" w:space="0" w:color="auto"/>
              <w:left w:val="single" w:sz="4" w:space="0" w:color="auto"/>
              <w:bottom w:val="single" w:sz="4" w:space="0" w:color="auto"/>
              <w:right w:val="single" w:sz="4" w:space="0" w:color="auto"/>
            </w:tcBorders>
            <w:hideMark/>
          </w:tcPr>
          <w:p w14:paraId="51B8910B" w14:textId="77777777" w:rsidR="00681DC9" w:rsidRPr="00681DC9" w:rsidRDefault="00681DC9" w:rsidP="00681DC9">
            <w:pPr>
              <w:rPr>
                <w:rFonts w:ascii="Times New Roman" w:eastAsia="Calibri" w:hAnsi="Times New Roman" w:cs="Times New Roman"/>
                <w:b/>
                <w:sz w:val="20"/>
                <w:szCs w:val="20"/>
                <w:lang w:val="kk-KZ"/>
              </w:rPr>
            </w:pPr>
          </w:p>
          <w:p w14:paraId="30A12664" w14:textId="77777777" w:rsidR="00681DC9" w:rsidRPr="00681DC9" w:rsidRDefault="00681DC9" w:rsidP="00681DC9">
            <w:pPr>
              <w:rPr>
                <w:rFonts w:ascii="Times New Roman" w:eastAsia="Calibri" w:hAnsi="Times New Roman" w:cs="Times New Roman"/>
                <w:b/>
                <w:sz w:val="20"/>
                <w:szCs w:val="20"/>
                <w:lang w:val="kk-KZ"/>
              </w:rPr>
            </w:pPr>
          </w:p>
          <w:p w14:paraId="314AAA8A" w14:textId="77777777" w:rsidR="00681DC9" w:rsidRPr="00681DC9" w:rsidRDefault="00681DC9" w:rsidP="00681DC9">
            <w:pPr>
              <w:rPr>
                <w:rFonts w:ascii="Times New Roman" w:eastAsia="Calibri" w:hAnsi="Times New Roman" w:cs="Times New Roman"/>
                <w:b/>
                <w:sz w:val="20"/>
                <w:szCs w:val="20"/>
                <w:lang w:val="kk-KZ"/>
              </w:rPr>
            </w:pPr>
          </w:p>
          <w:p w14:paraId="187D2C4E" w14:textId="77777777" w:rsidR="00681DC9" w:rsidRPr="00681DC9" w:rsidRDefault="00681DC9" w:rsidP="00681DC9">
            <w:pPr>
              <w:rPr>
                <w:rFonts w:ascii="Times New Roman" w:eastAsia="Calibri" w:hAnsi="Times New Roman" w:cs="Times New Roman"/>
                <w:b/>
                <w:sz w:val="20"/>
                <w:szCs w:val="20"/>
                <w:lang w:val="kk-KZ"/>
              </w:rPr>
            </w:pPr>
          </w:p>
          <w:p w14:paraId="15195A58" w14:textId="77777777" w:rsidR="00681DC9" w:rsidRPr="00681DC9" w:rsidRDefault="00681DC9" w:rsidP="00681DC9">
            <w:pPr>
              <w:rPr>
                <w:rFonts w:ascii="Times New Roman" w:eastAsia="Calibri" w:hAnsi="Times New Roman" w:cs="Times New Roman"/>
                <w:b/>
                <w:sz w:val="20"/>
                <w:szCs w:val="20"/>
                <w:lang w:val="kk-KZ"/>
              </w:rPr>
            </w:pPr>
          </w:p>
          <w:p w14:paraId="08ABA9AE" w14:textId="77777777" w:rsidR="00681DC9" w:rsidRPr="00681DC9" w:rsidRDefault="00681DC9" w:rsidP="00681DC9">
            <w:pPr>
              <w:rPr>
                <w:rFonts w:ascii="Times New Roman" w:eastAsia="Calibri" w:hAnsi="Times New Roman" w:cs="Times New Roman"/>
                <w:b/>
                <w:sz w:val="20"/>
                <w:szCs w:val="20"/>
                <w:lang w:val="kk-KZ"/>
              </w:rPr>
            </w:pPr>
          </w:p>
          <w:p w14:paraId="3C99252B" w14:textId="77777777" w:rsidR="00681DC9" w:rsidRPr="00681DC9" w:rsidRDefault="00681DC9" w:rsidP="00681DC9">
            <w:pPr>
              <w:rPr>
                <w:rFonts w:ascii="Times New Roman" w:eastAsia="Calibri" w:hAnsi="Times New Roman" w:cs="Times New Roman"/>
                <w:b/>
                <w:sz w:val="20"/>
                <w:szCs w:val="20"/>
                <w:lang w:val="kk-KZ"/>
              </w:rPr>
            </w:pPr>
          </w:p>
          <w:p w14:paraId="5A33BBDC" w14:textId="77777777" w:rsidR="00681DC9" w:rsidRPr="00681DC9" w:rsidRDefault="00681DC9" w:rsidP="00681DC9">
            <w:pPr>
              <w:rPr>
                <w:rFonts w:ascii="Times New Roman" w:eastAsia="Calibri" w:hAnsi="Times New Roman" w:cs="Times New Roman"/>
                <w:b/>
                <w:sz w:val="20"/>
                <w:szCs w:val="20"/>
                <w:lang w:val="kk-KZ"/>
              </w:rPr>
            </w:pPr>
          </w:p>
          <w:p w14:paraId="0DBACD94" w14:textId="77777777" w:rsidR="00681DC9" w:rsidRPr="00681DC9" w:rsidRDefault="00681DC9" w:rsidP="00681DC9">
            <w:pPr>
              <w:rPr>
                <w:rFonts w:ascii="Times New Roman" w:eastAsia="Calibri" w:hAnsi="Times New Roman" w:cs="Times New Roman"/>
                <w:b/>
                <w:sz w:val="20"/>
                <w:szCs w:val="20"/>
                <w:lang w:val="kk-KZ"/>
              </w:rPr>
            </w:pPr>
          </w:p>
          <w:p w14:paraId="526D5465" w14:textId="77777777" w:rsidR="00681DC9" w:rsidRPr="00681DC9" w:rsidRDefault="00681DC9" w:rsidP="00681DC9">
            <w:pPr>
              <w:rPr>
                <w:rFonts w:ascii="Times New Roman" w:eastAsia="Calibri" w:hAnsi="Times New Roman" w:cs="Times New Roman"/>
                <w:b/>
                <w:sz w:val="20"/>
                <w:szCs w:val="20"/>
                <w:lang w:val="kk-KZ"/>
              </w:rPr>
            </w:pPr>
          </w:p>
          <w:p w14:paraId="474B9848" w14:textId="77777777" w:rsidR="00681DC9" w:rsidRPr="00681DC9" w:rsidRDefault="00681DC9" w:rsidP="00681DC9">
            <w:pPr>
              <w:rPr>
                <w:rFonts w:ascii="Times New Roman" w:eastAsia="Calibri" w:hAnsi="Times New Roman" w:cs="Times New Roman"/>
                <w:b/>
                <w:sz w:val="20"/>
                <w:szCs w:val="20"/>
                <w:lang w:val="kk-KZ"/>
              </w:rPr>
            </w:pPr>
          </w:p>
          <w:p w14:paraId="3A1DEA15" w14:textId="77777777" w:rsidR="00681DC9" w:rsidRPr="00681DC9" w:rsidRDefault="00681DC9" w:rsidP="00681DC9">
            <w:pPr>
              <w:rPr>
                <w:rFonts w:ascii="Times New Roman" w:eastAsia="Calibri" w:hAnsi="Times New Roman" w:cs="Times New Roman"/>
                <w:b/>
                <w:sz w:val="20"/>
                <w:szCs w:val="20"/>
                <w:lang w:val="kk-KZ"/>
              </w:rPr>
            </w:pPr>
          </w:p>
          <w:p w14:paraId="28A9FEFF" w14:textId="77777777" w:rsidR="00681DC9" w:rsidRPr="00681DC9" w:rsidRDefault="00681DC9" w:rsidP="00681DC9">
            <w:pPr>
              <w:rPr>
                <w:rFonts w:ascii="Times New Roman" w:eastAsia="Calibri" w:hAnsi="Times New Roman" w:cs="Times New Roman"/>
                <w:b/>
                <w:sz w:val="20"/>
                <w:szCs w:val="20"/>
                <w:lang w:val="kk-KZ"/>
              </w:rPr>
            </w:pPr>
          </w:p>
          <w:p w14:paraId="1CA84E89" w14:textId="77777777" w:rsidR="00681DC9" w:rsidRPr="00681DC9" w:rsidRDefault="00681DC9" w:rsidP="00681DC9">
            <w:pPr>
              <w:rPr>
                <w:rFonts w:ascii="Times New Roman" w:eastAsia="Calibri" w:hAnsi="Times New Roman" w:cs="Times New Roman"/>
                <w:b/>
                <w:sz w:val="20"/>
                <w:szCs w:val="20"/>
                <w:lang w:val="kk-KZ"/>
              </w:rPr>
            </w:pPr>
          </w:p>
          <w:p w14:paraId="7FD9A5B2" w14:textId="77777777" w:rsidR="00681DC9" w:rsidRPr="00681DC9" w:rsidRDefault="00681DC9" w:rsidP="00681DC9">
            <w:pPr>
              <w:rPr>
                <w:rFonts w:ascii="Times New Roman" w:eastAsia="Calibri" w:hAnsi="Times New Roman" w:cs="Times New Roman"/>
                <w:b/>
                <w:sz w:val="20"/>
                <w:szCs w:val="20"/>
                <w:lang w:val="kk-KZ"/>
              </w:rPr>
            </w:pPr>
          </w:p>
          <w:p w14:paraId="5BB6AC40" w14:textId="77777777" w:rsidR="00681DC9" w:rsidRPr="00681DC9" w:rsidRDefault="00681DC9" w:rsidP="00681DC9">
            <w:pPr>
              <w:rPr>
                <w:rFonts w:ascii="Times New Roman" w:eastAsia="Calibri" w:hAnsi="Times New Roman" w:cs="Times New Roman"/>
                <w:b/>
                <w:color w:val="000000"/>
                <w:sz w:val="20"/>
                <w:szCs w:val="24"/>
                <w:lang w:val="kk-KZ" w:bidi="en-US"/>
              </w:rPr>
            </w:pPr>
            <w:r w:rsidRPr="00681DC9">
              <w:rPr>
                <w:rFonts w:ascii="Times New Roman" w:eastAsia="Calibri" w:hAnsi="Times New Roman" w:cs="Times New Roman"/>
                <w:b/>
                <w:sz w:val="20"/>
                <w:szCs w:val="20"/>
                <w:lang w:val="kk-KZ"/>
              </w:rPr>
              <w:t xml:space="preserve"> </w:t>
            </w:r>
            <w:r w:rsidRPr="00681DC9">
              <w:rPr>
                <w:rFonts w:ascii="Times New Roman" w:eastAsia="Calibri" w:hAnsi="Times New Roman" w:cs="Times New Roman"/>
                <w:sz w:val="18"/>
                <w:lang w:val="kk-KZ"/>
              </w:rPr>
              <w:t xml:space="preserve"> </w:t>
            </w:r>
          </w:p>
        </w:tc>
        <w:tc>
          <w:tcPr>
            <w:tcW w:w="2127" w:type="dxa"/>
            <w:tcBorders>
              <w:top w:val="single" w:sz="4" w:space="0" w:color="auto"/>
              <w:left w:val="single" w:sz="4" w:space="0" w:color="auto"/>
              <w:bottom w:val="single" w:sz="4" w:space="0" w:color="auto"/>
              <w:right w:val="single" w:sz="4" w:space="0" w:color="auto"/>
            </w:tcBorders>
            <w:hideMark/>
          </w:tcPr>
          <w:p w14:paraId="09FB0691" w14:textId="77777777" w:rsidR="00681DC9" w:rsidRPr="00681DC9" w:rsidRDefault="00681DC9" w:rsidP="00681DC9">
            <w:pPr>
              <w:rPr>
                <w:rFonts w:ascii="Times New Roman" w:eastAsia="Times New Roman" w:hAnsi="Times New Roman" w:cs="Times New Roman"/>
                <w:b/>
                <w:color w:val="000000"/>
                <w:sz w:val="18"/>
                <w:lang w:val="kk-KZ" w:bidi="en-US"/>
              </w:rPr>
            </w:pPr>
            <w:r w:rsidRPr="00681DC9">
              <w:rPr>
                <w:rFonts w:ascii="Times New Roman" w:eastAsia="Times New Roman" w:hAnsi="Times New Roman" w:cs="Times New Roman"/>
                <w:b/>
                <w:color w:val="000000"/>
                <w:sz w:val="18"/>
                <w:lang w:val="kk-KZ" w:bidi="en-US"/>
              </w:rPr>
              <w:lastRenderedPageBreak/>
              <w:t>Математика негіздері</w:t>
            </w:r>
          </w:p>
          <w:p w14:paraId="7E37B10E" w14:textId="77777777" w:rsidR="00681DC9" w:rsidRPr="00681DC9" w:rsidRDefault="00681DC9" w:rsidP="00681DC9">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681DC9">
              <w:rPr>
                <w:rFonts w:ascii="Times New Roman" w:eastAsia="Times New Roman" w:hAnsi="Times New Roman" w:cs="Times New Roman"/>
                <w:b/>
                <w:bCs/>
                <w:sz w:val="18"/>
                <w:lang w:val="kk-KZ"/>
              </w:rPr>
              <w:t>Міндеті:</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bCs/>
                <w:sz w:val="18"/>
                <w:lang w:val="kk-KZ"/>
              </w:rPr>
              <w:t>Санау, салыстыру, санды цифрмен белгілеу біліктілігін бекіту.</w:t>
            </w:r>
          </w:p>
          <w:p w14:paraId="399051C2" w14:textId="77777777" w:rsidR="00681DC9" w:rsidRPr="00681DC9" w:rsidRDefault="00681DC9" w:rsidP="00681DC9">
            <w:pPr>
              <w:widowControl w:val="0"/>
              <w:autoSpaceDE w:val="0"/>
              <w:autoSpaceDN w:val="0"/>
              <w:rPr>
                <w:rFonts w:ascii="Times New Roman" w:eastAsia="Times New Roman" w:hAnsi="Times New Roman" w:cs="Times New Roman"/>
                <w:szCs w:val="24"/>
                <w:lang w:val="kk-KZ"/>
              </w:rPr>
            </w:pPr>
            <w:r w:rsidRPr="00681DC9">
              <w:rPr>
                <w:rFonts w:ascii="Times New Roman" w:eastAsia="Times New Roman" w:hAnsi="Times New Roman" w:cs="Times New Roman"/>
                <w:b/>
                <w:sz w:val="20"/>
                <w:szCs w:val="20"/>
                <w:lang w:val="kk-KZ"/>
              </w:rPr>
              <w:t xml:space="preserve">Мақсаты: </w:t>
            </w:r>
            <w:r w:rsidRPr="00681DC9">
              <w:rPr>
                <w:rFonts w:ascii="Times New Roman" w:eastAsia="Times New Roman" w:hAnsi="Times New Roman" w:cs="Times New Roman"/>
                <w:sz w:val="20"/>
                <w:szCs w:val="20"/>
                <w:lang w:val="kk-KZ"/>
              </w:rPr>
              <w:t>«артық», «кем», «тең» ұғымдарын бекіту.</w:t>
            </w:r>
          </w:p>
          <w:p w14:paraId="709D5A10"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rPr>
              <w:t>Заттарды жұбымен сызып қосады. Санайды және салыстырады. Қандай заттар санына қарай тең екенін айтады.</w:t>
            </w:r>
            <w:r w:rsidRPr="00681DC9">
              <w:rPr>
                <w:rFonts w:ascii="Calibri" w:eastAsia="Calibri" w:hAnsi="Calibri" w:cs="Times New Roman"/>
              </w:rPr>
              <w:t xml:space="preserve"> </w:t>
            </w:r>
            <w:r w:rsidRPr="00681DC9">
              <w:rPr>
                <w:rFonts w:ascii="Times New Roman" w:eastAsia="Times New Roman" w:hAnsi="Times New Roman" w:cs="Times New Roman"/>
                <w:sz w:val="20"/>
                <w:szCs w:val="20"/>
              </w:rPr>
              <w:lastRenderedPageBreak/>
              <w:t>Жұптық жұмыс Балалар жиынтықтан заттар тобын құруды қалай үйренгенін тексеру үшін, тапсырманы жұппен орындауды ұсынады. Әр балада белгілі бір түрдегі фигуралар жиынтығы бар (шаршылар, үшбұрыштар, сопақша, шеңберлер). Педагог саны бар карточканы көрсетеді (мысалы, 3). Жұптың әр ойыншысы көрсетілген санға қарай фигура көрсетеді. - Әрқайсысында неше фигура бар? (3). - Олардың саны туралы не айтуға болады? (олар тең). Балалар фигуралармен практикалық жұмыс жасайды. Фигуралардың тең екендігі туралы қорытынды жасайды.</w:t>
            </w:r>
          </w:p>
        </w:tc>
        <w:tc>
          <w:tcPr>
            <w:tcW w:w="2976" w:type="dxa"/>
            <w:gridSpan w:val="2"/>
            <w:tcBorders>
              <w:top w:val="single" w:sz="4" w:space="0" w:color="auto"/>
              <w:left w:val="single" w:sz="4" w:space="0" w:color="auto"/>
              <w:bottom w:val="single" w:sz="4" w:space="0" w:color="auto"/>
              <w:right w:val="single" w:sz="4" w:space="0" w:color="auto"/>
            </w:tcBorders>
          </w:tcPr>
          <w:p w14:paraId="5F9508CE"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20"/>
                <w:szCs w:val="24"/>
                <w:lang w:val="kk-KZ" w:bidi="en-US"/>
              </w:rPr>
            </w:pPr>
          </w:p>
        </w:tc>
        <w:tc>
          <w:tcPr>
            <w:tcW w:w="2965" w:type="dxa"/>
            <w:gridSpan w:val="3"/>
            <w:tcBorders>
              <w:top w:val="single" w:sz="4" w:space="0" w:color="auto"/>
              <w:left w:val="single" w:sz="4" w:space="0" w:color="auto"/>
              <w:bottom w:val="single" w:sz="4" w:space="0" w:color="auto"/>
              <w:right w:val="single" w:sz="4" w:space="0" w:color="auto"/>
            </w:tcBorders>
          </w:tcPr>
          <w:p w14:paraId="737F9D60" w14:textId="77777777" w:rsidR="00681DC9" w:rsidRPr="00681DC9" w:rsidRDefault="00681DC9" w:rsidP="00681DC9">
            <w:pPr>
              <w:rPr>
                <w:rFonts w:ascii="Times New Roman" w:eastAsia="Times New Roman" w:hAnsi="Times New Roman" w:cs="Times New Roman"/>
                <w:b/>
                <w:sz w:val="18"/>
                <w:szCs w:val="18"/>
                <w:lang w:val="kk-KZ"/>
              </w:rPr>
            </w:pPr>
            <w:r w:rsidRPr="00681DC9">
              <w:rPr>
                <w:rFonts w:ascii="Times New Roman" w:eastAsia="Times New Roman" w:hAnsi="Times New Roman" w:cs="Times New Roman"/>
                <w:b/>
                <w:sz w:val="18"/>
                <w:szCs w:val="18"/>
                <w:lang w:val="kk-KZ"/>
              </w:rPr>
              <w:t>Қоршаған орта</w:t>
            </w:r>
          </w:p>
          <w:p w14:paraId="01C56437" w14:textId="77777777" w:rsidR="00681DC9" w:rsidRPr="00681DC9" w:rsidRDefault="00681DC9" w:rsidP="00681DC9">
            <w:pPr>
              <w:tabs>
                <w:tab w:val="left" w:pos="673"/>
                <w:tab w:val="left" w:pos="674"/>
              </w:tabs>
              <w:rPr>
                <w:rFonts w:ascii="Times New Roman" w:eastAsia="Times New Roman" w:hAnsi="Times New Roman" w:cs="Times New Roman"/>
                <w:b/>
                <w:sz w:val="18"/>
                <w:szCs w:val="20"/>
                <w:lang w:val="kk-KZ"/>
              </w:rPr>
            </w:pPr>
            <w:r w:rsidRPr="00681DC9">
              <w:rPr>
                <w:rFonts w:ascii="Times New Roman" w:eastAsia="Times New Roman" w:hAnsi="Times New Roman" w:cs="Times New Roman"/>
                <w:b/>
                <w:sz w:val="18"/>
                <w:szCs w:val="20"/>
                <w:lang w:val="kk-KZ"/>
              </w:rPr>
              <w:t>Міндеті:</w:t>
            </w:r>
            <w:r w:rsidRPr="00681DC9">
              <w:rPr>
                <w:rFonts w:ascii="Calibri" w:eastAsia="Times New Roman" w:hAnsi="Calibri" w:cs="Times New Roman"/>
                <w:sz w:val="20"/>
                <w:szCs w:val="20"/>
                <w:lang w:val="kk-KZ"/>
              </w:rPr>
              <w:t xml:space="preserve"> </w:t>
            </w:r>
            <w:r w:rsidRPr="00681DC9">
              <w:rPr>
                <w:rFonts w:ascii="Times New Roman" w:eastAsia="Times New Roman" w:hAnsi="Times New Roman" w:cs="Times New Roman"/>
                <w:sz w:val="20"/>
                <w:szCs w:val="20"/>
                <w:lang w:val="kk-KZ"/>
              </w:rPr>
              <w:t>Балалардың нақты мекенжайын, тұрғылықты жерін атай білу дағдыларын қалыптастыру. Схеманы пайдаланып, көрсетілген мекенге жетуді үйрету, түрлі өмірде кездесетін жағдаяттан шыға білу қабілеттерін дамыту.</w:t>
            </w:r>
            <w:r w:rsidRPr="00681DC9">
              <w:rPr>
                <w:rFonts w:ascii="Times New Roman" w:eastAsia="Times New Roman" w:hAnsi="Times New Roman" w:cs="Times New Roman"/>
                <w:sz w:val="16"/>
                <w:szCs w:val="20"/>
                <w:lang w:val="kk-KZ"/>
              </w:rPr>
              <w:t xml:space="preserve"> </w:t>
            </w:r>
            <w:r w:rsidRPr="00681DC9">
              <w:rPr>
                <w:rFonts w:ascii="Times New Roman" w:eastAsia="Times New Roman" w:hAnsi="Times New Roman" w:cs="Times New Roman"/>
                <w:sz w:val="14"/>
                <w:szCs w:val="20"/>
                <w:lang w:val="kk-KZ"/>
              </w:rPr>
              <w:t xml:space="preserve"> </w:t>
            </w:r>
          </w:p>
          <w:p w14:paraId="0CA23AAC"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sz w:val="16"/>
                <w:szCs w:val="20"/>
                <w:lang w:val="kk-KZ"/>
              </w:rPr>
              <w:t xml:space="preserve"> </w:t>
            </w:r>
          </w:p>
          <w:p w14:paraId="46B17DCD"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b/>
                <w:color w:val="000000"/>
                <w:sz w:val="20"/>
                <w:szCs w:val="24"/>
                <w:lang w:val="kk-KZ" w:bidi="en-US"/>
              </w:rPr>
              <w:t>Мақсаты</w:t>
            </w:r>
            <w:r w:rsidRPr="00681DC9">
              <w:rPr>
                <w:rFonts w:ascii="Times New Roman" w:eastAsia="Times New Roman" w:hAnsi="Times New Roman" w:cs="Times New Roman"/>
                <w:color w:val="000000"/>
                <w:sz w:val="20"/>
                <w:szCs w:val="24"/>
                <w:lang w:val="kk-KZ" w:bidi="en-US"/>
              </w:rPr>
              <w:t>:</w:t>
            </w:r>
            <w:r w:rsidRPr="00681DC9">
              <w:rPr>
                <w:rFonts w:ascii="Calibri" w:eastAsia="Calibri" w:hAnsi="Calibri" w:cs="Times New Roman"/>
                <w:color w:val="181818"/>
                <w:sz w:val="28"/>
                <w:szCs w:val="28"/>
                <w:shd w:val="clear" w:color="auto" w:fill="FFFFFF"/>
                <w:lang w:val="kk-KZ"/>
              </w:rPr>
              <w:t xml:space="preserve"> </w:t>
            </w:r>
            <w:r w:rsidRPr="00681DC9">
              <w:rPr>
                <w:rFonts w:ascii="Times New Roman" w:eastAsia="Times New Roman" w:hAnsi="Times New Roman" w:cs="Times New Roman"/>
                <w:color w:val="000000"/>
                <w:sz w:val="20"/>
                <w:szCs w:val="24"/>
                <w:lang w:val="kk-KZ" w:bidi="en-US"/>
              </w:rPr>
              <w:t> өз  мекенжайын  атау  ,жерін  сипаттау  өзі  тұратын үйдіің  көшесін,ғимараттарын    атау.</w:t>
            </w:r>
          </w:p>
          <w:p w14:paraId="2233FD7A"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20"/>
                <w:szCs w:val="24"/>
                <w:lang w:val="kk-KZ" w:bidi="en-US"/>
              </w:rPr>
            </w:pPr>
            <w:r w:rsidRPr="00681DC9">
              <w:rPr>
                <w:rFonts w:ascii="Times New Roman" w:eastAsia="Times New Roman" w:hAnsi="Times New Roman" w:cs="Times New Roman"/>
                <w:b/>
                <w:color w:val="000000"/>
                <w:sz w:val="20"/>
                <w:szCs w:val="24"/>
                <w:lang w:val="kk-KZ" w:bidi="en-US"/>
              </w:rPr>
              <w:lastRenderedPageBreak/>
              <w:t> Талқылауға арналған сұрақтар:</w:t>
            </w:r>
          </w:p>
          <w:p w14:paraId="3F8FFDF9"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20"/>
                <w:szCs w:val="24"/>
                <w:lang w:val="kk-KZ" w:bidi="en-US"/>
              </w:rPr>
            </w:pPr>
          </w:p>
          <w:p w14:paraId="120F0C55"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b/>
                <w:color w:val="000000"/>
                <w:sz w:val="20"/>
                <w:szCs w:val="24"/>
                <w:lang w:val="kk-KZ" w:bidi="en-US"/>
              </w:rPr>
              <w:t>-</w:t>
            </w:r>
            <w:r w:rsidRPr="00681DC9">
              <w:rPr>
                <w:rFonts w:ascii="Times New Roman" w:eastAsia="Times New Roman" w:hAnsi="Times New Roman" w:cs="Times New Roman"/>
                <w:color w:val="000000"/>
                <w:sz w:val="20"/>
                <w:szCs w:val="24"/>
                <w:lang w:val="kk-KZ" w:bidi="en-US"/>
              </w:rPr>
              <w:t>Баспана  дегеніміз  не?</w:t>
            </w:r>
          </w:p>
          <w:p w14:paraId="6658C84E"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p>
          <w:p w14:paraId="770957B6"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color w:val="000000"/>
                <w:sz w:val="20"/>
                <w:szCs w:val="24"/>
                <w:lang w:val="kk-KZ" w:bidi="en-US"/>
              </w:rPr>
              <w:t>-Баспананы  сипаттап  көр.</w:t>
            </w:r>
          </w:p>
          <w:p w14:paraId="3C76D93A"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p>
          <w:p w14:paraId="36786681"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color w:val="000000"/>
                <w:sz w:val="20"/>
                <w:szCs w:val="24"/>
                <w:lang w:val="kk-KZ" w:bidi="en-US"/>
              </w:rPr>
              <w:t>Не себепті......деп ойлайсыз?</w:t>
            </w:r>
          </w:p>
          <w:p w14:paraId="440133F0"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p>
          <w:p w14:paraId="7D324631"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color w:val="000000"/>
                <w:sz w:val="20"/>
                <w:szCs w:val="24"/>
                <w:lang w:val="kk-KZ" w:bidi="en-US"/>
              </w:rPr>
              <w:t xml:space="preserve">  -Не  себепті  әр  адамға  баспана  қажет?</w:t>
            </w:r>
          </w:p>
          <w:p w14:paraId="0CBBB4FF"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p>
          <w:p w14:paraId="181B6365"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color w:val="000000"/>
                <w:sz w:val="20"/>
                <w:szCs w:val="24"/>
                <w:lang w:val="kk-KZ" w:bidi="en-US"/>
              </w:rPr>
              <w:t>-Онда  кімдер  тұрады?</w:t>
            </w:r>
          </w:p>
          <w:p w14:paraId="6DC0DB7A"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p>
          <w:p w14:paraId="1AB0C398"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color w:val="000000"/>
                <w:sz w:val="20"/>
                <w:szCs w:val="24"/>
                <w:lang w:val="kk-KZ" w:bidi="en-US"/>
              </w:rPr>
              <w:t>-Мекенжайын  әр  адам  не үшін  білуі  тиіс?</w:t>
            </w:r>
          </w:p>
          <w:p w14:paraId="0A4C63D5"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p>
          <w:p w14:paraId="2F9E8C0A"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color w:val="000000"/>
                <w:sz w:val="20"/>
                <w:szCs w:val="24"/>
                <w:lang w:val="kk-KZ" w:bidi="en-US"/>
              </w:rPr>
              <w:t>-Сен жатқа өз мекенжайынды  білесің  бе?</w:t>
            </w:r>
          </w:p>
          <w:p w14:paraId="706F352B"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r w:rsidRPr="00681DC9">
              <w:rPr>
                <w:rFonts w:ascii="Times New Roman" w:eastAsia="Times New Roman" w:hAnsi="Times New Roman" w:cs="Times New Roman"/>
                <w:b/>
                <w:color w:val="000000"/>
                <w:sz w:val="20"/>
                <w:szCs w:val="24"/>
                <w:lang w:val="kk-KZ" w:bidi="en-US"/>
              </w:rPr>
              <w:t>  -</w:t>
            </w:r>
            <w:r w:rsidRPr="00681DC9">
              <w:rPr>
                <w:rFonts w:ascii="Times New Roman" w:eastAsia="Times New Roman" w:hAnsi="Times New Roman" w:cs="Times New Roman"/>
                <w:color w:val="000000"/>
                <w:sz w:val="20"/>
                <w:szCs w:val="24"/>
                <w:lang w:val="kk-KZ" w:bidi="en-US"/>
              </w:rPr>
              <w:t>Өз  үйлеріңді  сипаттап  көрші.                                                          Үйің  қай  жерде  орналасқан?                                                       -Үйің  үлкен ба,әлде  кіші  ма?                                                                                Үйіңді тағы  қалай  атауға  болады?                                                      </w:t>
            </w:r>
          </w:p>
          <w:p w14:paraId="7557B525"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p>
          <w:p w14:paraId="40CD3677"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4"/>
                <w:lang w:val="kk-KZ" w:bidi="en-US"/>
              </w:rPr>
            </w:pPr>
          </w:p>
          <w:p w14:paraId="1BAF4DF9"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20"/>
                <w:szCs w:val="24"/>
                <w:lang w:val="kk-KZ" w:bidi="en-US"/>
              </w:rPr>
            </w:pPr>
            <w:r w:rsidRPr="00681DC9">
              <w:rPr>
                <w:rFonts w:ascii="Times New Roman" w:eastAsia="Times New Roman" w:hAnsi="Times New Roman" w:cs="Times New Roman"/>
                <w:b/>
                <w:noProof/>
                <w:color w:val="000000"/>
                <w:sz w:val="20"/>
                <w:szCs w:val="24"/>
              </w:rPr>
              <w:drawing>
                <wp:inline distT="0" distB="0" distL="0" distR="0" wp14:anchorId="67B1C2AA" wp14:editId="2985D697">
                  <wp:extent cx="790575" cy="619125"/>
                  <wp:effectExtent l="0" t="0" r="9525" b="9525"/>
                  <wp:docPr id="230" name="Рисунок 230" descr="https://documents.infourok.ru/e46fe2ec-29a4-4b16-a2a0-ddd4e2d3630a/0/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infourok.ru/e46fe2ec-29a4-4b16-a2a0-ddd4e2d3630a/0/image002.pn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790575" cy="619125"/>
                          </a:xfrm>
                          <a:prstGeom prst="rect">
                            <a:avLst/>
                          </a:prstGeom>
                          <a:noFill/>
                          <a:ln>
                            <a:noFill/>
                          </a:ln>
                        </pic:spPr>
                      </pic:pic>
                    </a:graphicData>
                  </a:graphic>
                </wp:inline>
              </w:drawing>
            </w:r>
            <w:r w:rsidRPr="00681DC9">
              <w:rPr>
                <w:rFonts w:ascii="Calibri" w:eastAsia="Calibri" w:hAnsi="Calibri" w:cs="Times New Roman"/>
                <w:noProof/>
                <w:lang w:val="kk-KZ"/>
              </w:rPr>
              <w:t xml:space="preserve"> </w:t>
            </w:r>
            <w:r w:rsidRPr="00681DC9">
              <w:rPr>
                <w:rFonts w:ascii="Calibri" w:eastAsia="Calibri" w:hAnsi="Calibri" w:cs="Times New Roman"/>
                <w:noProof/>
              </w:rPr>
              <w:drawing>
                <wp:inline distT="0" distB="0" distL="0" distR="0" wp14:anchorId="0E8628BD" wp14:editId="4BD591E2">
                  <wp:extent cx="790575" cy="723900"/>
                  <wp:effectExtent l="0" t="0" r="9525" b="0"/>
                  <wp:docPr id="231" name="Рисунок 231" descr="https://documents.infourok.ru/e46fe2ec-29a4-4b16-a2a0-ddd4e2d3630a/0/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uments.infourok.ru/e46fe2ec-29a4-4b16-a2a0-ddd4e2d3630a/0/image003.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790575" cy="723900"/>
                          </a:xfrm>
                          <a:prstGeom prst="rect">
                            <a:avLst/>
                          </a:prstGeom>
                          <a:noFill/>
                          <a:ln>
                            <a:noFill/>
                          </a:ln>
                        </pic:spPr>
                      </pic:pic>
                    </a:graphicData>
                  </a:graphic>
                </wp:inline>
              </w:drawing>
            </w:r>
          </w:p>
          <w:p w14:paraId="2F4EFBA9" w14:textId="77777777" w:rsidR="00681DC9" w:rsidRPr="00681DC9" w:rsidRDefault="00681DC9" w:rsidP="00681DC9">
            <w:pPr>
              <w:rPr>
                <w:rFonts w:ascii="Times New Roman" w:eastAsia="Times New Roman" w:hAnsi="Times New Roman" w:cs="Times New Roman"/>
                <w:sz w:val="20"/>
                <w:szCs w:val="24"/>
                <w:lang w:val="kk-KZ" w:bidi="en-US"/>
              </w:rPr>
            </w:pPr>
          </w:p>
          <w:p w14:paraId="041950B3" w14:textId="77777777" w:rsidR="00681DC9" w:rsidRPr="00681DC9" w:rsidRDefault="00681DC9" w:rsidP="00681DC9">
            <w:pPr>
              <w:rPr>
                <w:rFonts w:ascii="Times New Roman" w:eastAsia="Times New Roman" w:hAnsi="Times New Roman" w:cs="Times New Roman"/>
                <w:sz w:val="20"/>
                <w:szCs w:val="24"/>
                <w:lang w:val="kk-KZ" w:bidi="en-US"/>
              </w:rPr>
            </w:pPr>
            <w:r w:rsidRPr="00681DC9">
              <w:rPr>
                <w:rFonts w:ascii="Times New Roman" w:eastAsia="Times New Roman" w:hAnsi="Times New Roman" w:cs="Times New Roman"/>
                <w:sz w:val="20"/>
                <w:szCs w:val="24"/>
                <w:lang w:val="kk-KZ" w:bidi="en-US"/>
              </w:rPr>
              <w:t>Баспана  түрлерін  ата.                 Баспаналарды  пайдалану  реті</w:t>
            </w:r>
            <w:r w:rsidRPr="00681DC9">
              <w:rPr>
                <w:rFonts w:ascii="Times New Roman" w:eastAsia="Times New Roman" w:hAnsi="Times New Roman" w:cs="Times New Roman"/>
                <w:sz w:val="20"/>
                <w:szCs w:val="24"/>
                <w:lang w:val="kk-KZ" w:bidi="en-US"/>
              </w:rPr>
              <w:lastRenderedPageBreak/>
              <w:t>мен  ата     (қазақ  үй, ағаш  үй,жер  үй,зәулім  үй)    -Бұл  баспаналардың айырмашылығы  қандай?</w:t>
            </w:r>
          </w:p>
          <w:p w14:paraId="5A398F62" w14:textId="77777777" w:rsidR="00681DC9" w:rsidRPr="00681DC9" w:rsidRDefault="00681DC9" w:rsidP="00681DC9">
            <w:pPr>
              <w:rPr>
                <w:rFonts w:ascii="Times New Roman" w:eastAsia="Times New Roman" w:hAnsi="Times New Roman" w:cs="Times New Roman"/>
                <w:sz w:val="20"/>
                <w:szCs w:val="24"/>
                <w:lang w:val="kk-KZ" w:bidi="en-US"/>
              </w:rPr>
            </w:pPr>
            <w:r w:rsidRPr="00681DC9">
              <w:rPr>
                <w:rFonts w:ascii="Times New Roman" w:eastAsia="Times New Roman" w:hAnsi="Times New Roman" w:cs="Times New Roman"/>
                <w:sz w:val="20"/>
                <w:szCs w:val="24"/>
                <w:lang w:val="kk-KZ" w:bidi="en-US"/>
              </w:rPr>
              <w:t>Әр  оқушы  баспана  түрлерін  атап,  неден  жасалғанын  айтып  түсіндіреді.Мысалы:киіз  үй ,ағаштан  жасалған шаңырақ,кереге,уықтар.Киіз қойдың  жүнінен ыстық  суды құйып,шиге орап  ары-бері  домалатып,  бастырып , киізді  жасайды. Сол  киізді  керегелерге жабады.т.с.с</w:t>
            </w:r>
          </w:p>
          <w:p w14:paraId="6D3E90D2" w14:textId="77777777" w:rsidR="00681DC9" w:rsidRPr="00681DC9" w:rsidRDefault="00681DC9" w:rsidP="00681DC9">
            <w:pPr>
              <w:rPr>
                <w:rFonts w:ascii="Times New Roman" w:eastAsia="Times New Roman" w:hAnsi="Times New Roman" w:cs="Times New Roman"/>
                <w:sz w:val="20"/>
                <w:szCs w:val="24"/>
                <w:lang w:val="kk-KZ" w:bidi="en-US"/>
              </w:rPr>
            </w:pPr>
            <w:r w:rsidRPr="00681DC9">
              <w:rPr>
                <w:rFonts w:ascii="Times New Roman" w:eastAsia="Times New Roman" w:hAnsi="Times New Roman" w:cs="Times New Roman"/>
                <w:sz w:val="20"/>
                <w:szCs w:val="24"/>
                <w:lang w:val="kk-KZ" w:bidi="en-US"/>
              </w:rPr>
              <w:t>Өз  үйлерін  қаламмен  салып  бояйды.</w:t>
            </w:r>
            <w:r w:rsidRPr="00681DC9">
              <w:rPr>
                <w:rFonts w:ascii="Calibri" w:eastAsia="Calibri" w:hAnsi="Calibri" w:cs="Times New Roman"/>
                <w:b/>
                <w:bCs/>
                <w:color w:val="181818"/>
                <w:sz w:val="28"/>
                <w:szCs w:val="28"/>
                <w:shd w:val="clear" w:color="auto" w:fill="FFFFFF"/>
                <w:lang w:val="kk-KZ"/>
              </w:rPr>
              <w:t xml:space="preserve"> </w:t>
            </w:r>
            <w:r w:rsidRPr="00681DC9">
              <w:rPr>
                <w:rFonts w:ascii="Times New Roman" w:eastAsia="Times New Roman" w:hAnsi="Times New Roman" w:cs="Times New Roman"/>
                <w:b/>
                <w:bCs/>
                <w:sz w:val="20"/>
                <w:szCs w:val="24"/>
                <w:lang w:val="kk-KZ" w:bidi="en-US"/>
              </w:rPr>
              <w:t>Жеке жұмыс.  «Үйден  мектепке  дейінгі  жол »  сызып көрсету.</w:t>
            </w:r>
          </w:p>
        </w:tc>
      </w:tr>
      <w:tr w:rsidR="00681DC9" w:rsidRPr="00681DC9" w14:paraId="27DBE8B4" w14:textId="77777777" w:rsidTr="00364196">
        <w:trPr>
          <w:gridAfter w:val="1"/>
          <w:wAfter w:w="12" w:type="dxa"/>
          <w:trHeight w:val="562"/>
        </w:trPr>
        <w:tc>
          <w:tcPr>
            <w:tcW w:w="15439" w:type="dxa"/>
            <w:gridSpan w:val="15"/>
            <w:tcBorders>
              <w:top w:val="single" w:sz="4" w:space="0" w:color="auto"/>
              <w:left w:val="single" w:sz="4" w:space="0" w:color="auto"/>
              <w:bottom w:val="single" w:sz="4" w:space="0" w:color="auto"/>
              <w:right w:val="single" w:sz="4" w:space="0" w:color="auto"/>
            </w:tcBorders>
            <w:hideMark/>
          </w:tcPr>
          <w:p w14:paraId="75E33101" w14:textId="77777777" w:rsidR="00681DC9" w:rsidRPr="00681DC9" w:rsidRDefault="00681DC9" w:rsidP="00681DC9">
            <w:pPr>
              <w:jc w:val="center"/>
              <w:rPr>
                <w:rFonts w:ascii="Calibri" w:eastAsia="Times New Roman" w:hAnsi="Calibri" w:cs="Times New Roman"/>
                <w:b/>
                <w:color w:val="000099"/>
                <w:sz w:val="24"/>
                <w:szCs w:val="24"/>
                <w:lang w:val="kk-KZ" w:bidi="en-US"/>
              </w:rPr>
            </w:pPr>
            <w:r w:rsidRPr="00681DC9">
              <w:rPr>
                <w:rFonts w:ascii="Calibri" w:eastAsia="Times New Roman" w:hAnsi="Calibri" w:cs="Times New Roman"/>
                <w:b/>
                <w:color w:val="000099"/>
                <w:sz w:val="24"/>
                <w:szCs w:val="24"/>
                <w:shd w:val="clear" w:color="auto" w:fill="FFFFFF"/>
                <w:lang w:val="kk-KZ"/>
              </w:rPr>
              <w:lastRenderedPageBreak/>
              <w:t xml:space="preserve">Үзіліс:  </w:t>
            </w:r>
            <w:r w:rsidRPr="00681DC9">
              <w:rPr>
                <w:rFonts w:ascii="Times New Roman" w:eastAsia="Times New Roman" w:hAnsi="Times New Roman" w:cs="Times New Roman"/>
                <w:b/>
                <w:color w:val="000099"/>
                <w:szCs w:val="24"/>
                <w:shd w:val="clear" w:color="auto" w:fill="FFFFFF"/>
                <w:lang w:val="kk-KZ"/>
              </w:rPr>
              <w:t xml:space="preserve"> </w:t>
            </w:r>
            <w:r w:rsidRPr="00681DC9">
              <w:rPr>
                <w:rFonts w:ascii="Calibri" w:eastAsia="Times New Roman" w:hAnsi="Calibri" w:cs="Times New Roman"/>
                <w:color w:val="000099"/>
                <w:szCs w:val="24"/>
                <w:shd w:val="clear" w:color="auto" w:fill="FFFFFF"/>
                <w:lang w:val="kk-KZ"/>
              </w:rPr>
              <w:t> </w:t>
            </w:r>
            <w:r w:rsidRPr="00681DC9">
              <w:rPr>
                <w:rFonts w:ascii="Times New Roman" w:eastAsia="Times New Roman" w:hAnsi="Times New Roman" w:cs="Times New Roman"/>
                <w:b/>
                <w:color w:val="000099"/>
                <w:szCs w:val="24"/>
                <w:shd w:val="clear" w:color="auto" w:fill="FFFFFF"/>
                <w:lang w:val="kk-KZ"/>
              </w:rPr>
              <w:t xml:space="preserve"> </w:t>
            </w:r>
            <w:r w:rsidRPr="00681DC9">
              <w:rPr>
                <w:rFonts w:ascii="Times New Roman" w:eastAsia="Times New Roman" w:hAnsi="Times New Roman" w:cs="Times New Roman"/>
                <w:b/>
                <w:color w:val="000099"/>
                <w:sz w:val="24"/>
                <w:szCs w:val="24"/>
                <w:shd w:val="clear" w:color="auto" w:fill="FFFFFF"/>
                <w:lang w:val="kk-KZ"/>
              </w:rPr>
              <w:t xml:space="preserve"> </w:t>
            </w:r>
            <w:r w:rsidRPr="00681DC9">
              <w:rPr>
                <w:rFonts w:ascii="Times New Roman" w:eastAsia="Times New Roman" w:hAnsi="Times New Roman" w:cs="Times New Roman"/>
                <w:color w:val="000099"/>
                <w:sz w:val="24"/>
                <w:szCs w:val="24"/>
                <w:shd w:val="clear" w:color="auto" w:fill="FFFFFF"/>
                <w:lang w:val="kk-KZ"/>
              </w:rPr>
              <w:t> </w:t>
            </w:r>
            <w:r w:rsidRPr="00681DC9">
              <w:rPr>
                <w:rFonts w:ascii="Calibri" w:eastAsia="Times New Roman" w:hAnsi="Calibri" w:cs="Times New Roman"/>
                <w:b/>
                <w:color w:val="000099"/>
                <w:sz w:val="24"/>
                <w:szCs w:val="24"/>
                <w:shd w:val="clear" w:color="auto" w:fill="FFFFFF"/>
                <w:lang w:val="kk-KZ"/>
              </w:rPr>
              <w:t xml:space="preserve">   </w:t>
            </w:r>
            <w:r w:rsidRPr="00681DC9">
              <w:rPr>
                <w:rFonts w:ascii="Calibri" w:eastAsia="Times New Roman" w:hAnsi="Calibri" w:cs="Times New Roman"/>
                <w:color w:val="000099"/>
                <w:sz w:val="24"/>
                <w:szCs w:val="24"/>
                <w:shd w:val="clear" w:color="auto" w:fill="FFFFFF"/>
                <w:lang w:val="kk-KZ"/>
              </w:rPr>
              <w:t> </w:t>
            </w:r>
          </w:p>
        </w:tc>
      </w:tr>
      <w:tr w:rsidR="00681DC9" w:rsidRPr="008B6E83" w14:paraId="2BD91D51" w14:textId="77777777" w:rsidTr="00364196">
        <w:trPr>
          <w:trHeight w:val="307"/>
        </w:trPr>
        <w:tc>
          <w:tcPr>
            <w:tcW w:w="6663" w:type="dxa"/>
            <w:gridSpan w:val="7"/>
            <w:vMerge w:val="restart"/>
            <w:tcBorders>
              <w:top w:val="single" w:sz="4" w:space="0" w:color="auto"/>
              <w:left w:val="single" w:sz="4" w:space="0" w:color="auto"/>
              <w:bottom w:val="single" w:sz="4" w:space="0" w:color="auto"/>
              <w:right w:val="single" w:sz="4" w:space="0" w:color="auto"/>
            </w:tcBorders>
          </w:tcPr>
          <w:p w14:paraId="3A7B0640" w14:textId="77777777" w:rsidR="00681DC9" w:rsidRPr="00681DC9" w:rsidRDefault="00681DC9" w:rsidP="00681DC9">
            <w:pPr>
              <w:rPr>
                <w:rFonts w:ascii="OpenSans" w:eastAsia="Calibri" w:hAnsi="OpenSans" w:cs="Times New Roman"/>
                <w:b/>
                <w:bCs/>
                <w:color w:val="FF0000"/>
                <w:sz w:val="19"/>
                <w:szCs w:val="20"/>
                <w:lang w:val="kk-KZ"/>
              </w:rPr>
            </w:pPr>
            <w:r w:rsidRPr="00681DC9">
              <w:rPr>
                <w:rFonts w:ascii="OpenSans" w:eastAsia="Calibri" w:hAnsi="OpenSans" w:cs="Times New Roman"/>
                <w:b/>
                <w:bCs/>
                <w:color w:val="FF0000"/>
                <w:sz w:val="19"/>
                <w:szCs w:val="20"/>
                <w:lang w:val="kk-KZ"/>
              </w:rPr>
              <w:t>Дидактикалық ойын:</w:t>
            </w:r>
          </w:p>
          <w:p w14:paraId="1CAB9C52" w14:textId="77777777" w:rsidR="00681DC9" w:rsidRPr="00681DC9" w:rsidRDefault="00681DC9" w:rsidP="00681DC9">
            <w:pPr>
              <w:shd w:val="clear" w:color="auto" w:fill="FFFFFF"/>
              <w:jc w:val="center"/>
              <w:rPr>
                <w:rFonts w:ascii="Times New Roman" w:eastAsia="Times New Roman" w:hAnsi="Times New Roman" w:cs="Times New Roman"/>
                <w:color w:val="000099"/>
                <w:sz w:val="19"/>
                <w:szCs w:val="20"/>
                <w:lang w:val="kk-KZ"/>
              </w:rPr>
            </w:pPr>
            <w:r w:rsidRPr="00681DC9">
              <w:rPr>
                <w:rFonts w:ascii="Times New Roman" w:eastAsia="Times New Roman" w:hAnsi="Times New Roman" w:cs="Times New Roman"/>
                <w:b/>
                <w:bCs/>
                <w:i/>
                <w:iCs/>
                <w:color w:val="000099"/>
                <w:sz w:val="19"/>
                <w:szCs w:val="20"/>
                <w:lang w:val="kk-KZ"/>
              </w:rPr>
              <w:t>«Домино»</w:t>
            </w:r>
          </w:p>
          <w:p w14:paraId="7E98ABCF" w14:textId="77777777" w:rsidR="00681DC9" w:rsidRPr="00681DC9" w:rsidRDefault="00681DC9" w:rsidP="00681DC9">
            <w:pPr>
              <w:shd w:val="clear" w:color="auto" w:fill="FFFFFF"/>
              <w:rPr>
                <w:rFonts w:ascii="Times New Roman" w:eastAsia="Times New Roman" w:hAnsi="Times New Roman" w:cs="Times New Roman"/>
                <w:color w:val="000000"/>
                <w:sz w:val="19"/>
                <w:szCs w:val="20"/>
                <w:lang w:val="kk-KZ"/>
              </w:rPr>
            </w:pPr>
            <w:r w:rsidRPr="00681DC9">
              <w:rPr>
                <w:rFonts w:ascii="Times New Roman" w:eastAsia="Times New Roman" w:hAnsi="Times New Roman" w:cs="Times New Roman"/>
                <w:b/>
                <w:bCs/>
                <w:color w:val="000099"/>
                <w:sz w:val="19"/>
                <w:szCs w:val="20"/>
                <w:lang w:val="kk-KZ"/>
              </w:rPr>
              <w:t>Мақсаты</w:t>
            </w:r>
            <w:r w:rsidRPr="00681DC9">
              <w:rPr>
                <w:rFonts w:ascii="Times New Roman" w:eastAsia="Times New Roman" w:hAnsi="Times New Roman" w:cs="Times New Roman"/>
                <w:b/>
                <w:bCs/>
                <w:color w:val="000000"/>
                <w:sz w:val="19"/>
                <w:szCs w:val="20"/>
                <w:lang w:val="kk-KZ"/>
              </w:rPr>
              <w:t>:</w:t>
            </w:r>
            <w:r w:rsidRPr="00681DC9">
              <w:rPr>
                <w:rFonts w:ascii="Times New Roman" w:eastAsia="Times New Roman" w:hAnsi="Times New Roman" w:cs="Times New Roman"/>
                <w:color w:val="000000"/>
                <w:sz w:val="19"/>
                <w:szCs w:val="20"/>
                <w:lang w:val="kk-KZ"/>
              </w:rPr>
              <w:t> «Баланың көліктер жайлы білімдерін дамыту, пысықтау. Сәйкес көлікті тауып дұрыс атату, оның атқаратын қызметімен таныстыру.</w:t>
            </w:r>
          </w:p>
          <w:p w14:paraId="420422FA" w14:textId="77777777" w:rsidR="00681DC9" w:rsidRPr="00681DC9" w:rsidRDefault="00681DC9" w:rsidP="00681DC9">
            <w:pPr>
              <w:shd w:val="clear" w:color="auto" w:fill="FFFFFF"/>
              <w:rPr>
                <w:rFonts w:ascii="Times New Roman" w:eastAsia="Times New Roman" w:hAnsi="Times New Roman" w:cs="Times New Roman"/>
                <w:color w:val="000000"/>
                <w:sz w:val="19"/>
                <w:szCs w:val="20"/>
                <w:lang w:val="kk-KZ"/>
              </w:rPr>
            </w:pPr>
            <w:r w:rsidRPr="00681DC9">
              <w:rPr>
                <w:rFonts w:ascii="Times New Roman" w:eastAsia="Times New Roman" w:hAnsi="Times New Roman" w:cs="Times New Roman"/>
                <w:b/>
                <w:bCs/>
                <w:color w:val="000099"/>
                <w:sz w:val="19"/>
                <w:szCs w:val="20"/>
                <w:lang w:val="kk-KZ"/>
              </w:rPr>
              <w:t>Ойын шарты:</w:t>
            </w:r>
            <w:r w:rsidRPr="00681DC9">
              <w:rPr>
                <w:rFonts w:ascii="Times New Roman" w:eastAsia="Times New Roman" w:hAnsi="Times New Roman" w:cs="Times New Roman"/>
                <w:color w:val="000000"/>
                <w:sz w:val="19"/>
                <w:szCs w:val="20"/>
                <w:lang w:val="kk-KZ"/>
              </w:rPr>
              <w:t> Суреттері сәйкес келетін карточкаларды біріне қатарлап тізіп қою, кім бұрын барлық карточкаларын қояды, сол жеңіп шығады.</w:t>
            </w:r>
          </w:p>
          <w:p w14:paraId="33BEB78C" w14:textId="77777777" w:rsidR="00681DC9" w:rsidRPr="00681DC9" w:rsidRDefault="00681DC9" w:rsidP="00681DC9">
            <w:pPr>
              <w:shd w:val="clear" w:color="auto" w:fill="FFFFFF"/>
              <w:rPr>
                <w:rFonts w:ascii="Times New Roman" w:eastAsia="Times New Roman" w:hAnsi="Times New Roman" w:cs="Times New Roman"/>
                <w:color w:val="000000"/>
                <w:sz w:val="19"/>
                <w:szCs w:val="20"/>
                <w:lang w:val="kk-KZ"/>
              </w:rPr>
            </w:pPr>
            <w:r w:rsidRPr="00681DC9">
              <w:rPr>
                <w:rFonts w:ascii="Times New Roman" w:eastAsia="Times New Roman" w:hAnsi="Times New Roman" w:cs="Times New Roman"/>
                <w:b/>
                <w:bCs/>
                <w:color w:val="000099"/>
                <w:sz w:val="19"/>
                <w:szCs w:val="20"/>
                <w:lang w:val="kk-KZ"/>
              </w:rPr>
              <w:t>Қажетті құралдар</w:t>
            </w:r>
            <w:r w:rsidRPr="00681DC9">
              <w:rPr>
                <w:rFonts w:ascii="Times New Roman" w:eastAsia="Times New Roman" w:hAnsi="Times New Roman" w:cs="Times New Roman"/>
                <w:color w:val="000099"/>
                <w:sz w:val="19"/>
                <w:szCs w:val="20"/>
                <w:lang w:val="kk-KZ"/>
              </w:rPr>
              <w:t>:</w:t>
            </w:r>
            <w:r w:rsidRPr="00681DC9">
              <w:rPr>
                <w:rFonts w:ascii="Times New Roman" w:eastAsia="Times New Roman" w:hAnsi="Times New Roman" w:cs="Times New Roman"/>
                <w:color w:val="000000"/>
                <w:sz w:val="19"/>
                <w:szCs w:val="20"/>
                <w:lang w:val="kk-KZ"/>
              </w:rPr>
              <w:t xml:space="preserve"> Бірдей қос суреттер, әртүрлі көліктер бейнеленген көлімдері 5×6см карточкалар.</w:t>
            </w:r>
          </w:p>
          <w:p w14:paraId="369450D3" w14:textId="77777777" w:rsidR="00681DC9" w:rsidRPr="00681DC9" w:rsidRDefault="00681DC9" w:rsidP="00681DC9">
            <w:pPr>
              <w:rPr>
                <w:rFonts w:ascii="Times New Roman" w:eastAsia="Times New Roman" w:hAnsi="Times New Roman" w:cs="Times New Roman"/>
                <w:sz w:val="19"/>
                <w:szCs w:val="20"/>
                <w:lang w:val="kk-KZ"/>
              </w:rPr>
            </w:pPr>
          </w:p>
        </w:tc>
        <w:tc>
          <w:tcPr>
            <w:tcW w:w="8788" w:type="dxa"/>
            <w:gridSpan w:val="9"/>
            <w:tcBorders>
              <w:top w:val="single" w:sz="4" w:space="0" w:color="auto"/>
              <w:left w:val="single" w:sz="4" w:space="0" w:color="auto"/>
              <w:bottom w:val="nil"/>
              <w:right w:val="single" w:sz="4" w:space="0" w:color="auto"/>
            </w:tcBorders>
          </w:tcPr>
          <w:p w14:paraId="72ED75C2" w14:textId="77777777" w:rsidR="00681DC9" w:rsidRPr="00681DC9" w:rsidRDefault="00681DC9" w:rsidP="00681DC9">
            <w:pPr>
              <w:shd w:val="clear" w:color="auto" w:fill="FFFFFF"/>
              <w:rPr>
                <w:rFonts w:ascii="Times New Roman" w:eastAsia="Times New Roman" w:hAnsi="Times New Roman" w:cs="Times New Roman"/>
                <w:color w:val="FF0000"/>
                <w:sz w:val="19"/>
                <w:szCs w:val="20"/>
                <w:lang w:val="kk-KZ"/>
              </w:rPr>
            </w:pPr>
            <w:r w:rsidRPr="00681DC9">
              <w:rPr>
                <w:rFonts w:ascii="Times New Roman" w:eastAsia="Times New Roman" w:hAnsi="Times New Roman" w:cs="Times New Roman"/>
                <w:b/>
                <w:bCs/>
                <w:color w:val="FF0000"/>
                <w:sz w:val="19"/>
                <w:szCs w:val="20"/>
                <w:lang w:val="kk-KZ"/>
              </w:rPr>
              <w:t>«Сүйікті қаламызға саяхат»</w:t>
            </w:r>
          </w:p>
          <w:p w14:paraId="1ACB7BC8" w14:textId="77777777" w:rsidR="00681DC9" w:rsidRPr="00681DC9" w:rsidRDefault="00681DC9" w:rsidP="00681DC9">
            <w:pPr>
              <w:shd w:val="clear" w:color="auto" w:fill="FFFFFF"/>
              <w:rPr>
                <w:rFonts w:ascii="Times New Roman" w:eastAsia="Times New Roman" w:hAnsi="Times New Roman" w:cs="Times New Roman"/>
                <w:color w:val="000000"/>
                <w:sz w:val="19"/>
                <w:szCs w:val="20"/>
                <w:lang w:val="kk-KZ"/>
              </w:rPr>
            </w:pPr>
            <w:r w:rsidRPr="00681DC9">
              <w:rPr>
                <w:rFonts w:ascii="Times New Roman" w:eastAsia="Times New Roman" w:hAnsi="Times New Roman" w:cs="Times New Roman"/>
                <w:b/>
                <w:bCs/>
                <w:color w:val="000099"/>
                <w:sz w:val="19"/>
                <w:szCs w:val="20"/>
                <w:lang w:val="kk-KZ"/>
              </w:rPr>
              <w:t>Мақсаты</w:t>
            </w:r>
            <w:r w:rsidRPr="00681DC9">
              <w:rPr>
                <w:rFonts w:ascii="Times New Roman" w:eastAsia="Times New Roman" w:hAnsi="Times New Roman" w:cs="Times New Roman"/>
                <w:color w:val="000099"/>
                <w:sz w:val="19"/>
                <w:szCs w:val="20"/>
                <w:lang w:val="kk-KZ"/>
              </w:rPr>
              <w:t>:</w:t>
            </w:r>
            <w:r w:rsidRPr="00681DC9">
              <w:rPr>
                <w:rFonts w:ascii="Times New Roman" w:eastAsia="Times New Roman" w:hAnsi="Times New Roman" w:cs="Times New Roman"/>
                <w:color w:val="000000"/>
                <w:sz w:val="19"/>
                <w:szCs w:val="20"/>
                <w:lang w:val="kk-KZ"/>
              </w:rPr>
              <w:t>Туып -өскен қаласы туралы білімдерін бекіту;үлкендер еңбегі,автокөліктер.</w:t>
            </w:r>
          </w:p>
          <w:p w14:paraId="0B585524" w14:textId="77777777" w:rsidR="00681DC9" w:rsidRPr="00681DC9" w:rsidRDefault="00681DC9" w:rsidP="00681DC9">
            <w:pPr>
              <w:shd w:val="clear" w:color="auto" w:fill="FFFFFF"/>
              <w:rPr>
                <w:rFonts w:ascii="Times New Roman" w:eastAsia="Times New Roman" w:hAnsi="Times New Roman" w:cs="Times New Roman"/>
                <w:color w:val="000000"/>
                <w:sz w:val="19"/>
                <w:szCs w:val="20"/>
                <w:lang w:val="kk-KZ"/>
              </w:rPr>
            </w:pPr>
            <w:r w:rsidRPr="00681DC9">
              <w:rPr>
                <w:rFonts w:ascii="Times New Roman" w:eastAsia="Times New Roman" w:hAnsi="Times New Roman" w:cs="Times New Roman"/>
                <w:b/>
                <w:bCs/>
                <w:color w:val="000099"/>
                <w:sz w:val="19"/>
                <w:szCs w:val="20"/>
                <w:lang w:val="kk-KZ"/>
              </w:rPr>
              <w:t>Ойынның барысы</w:t>
            </w:r>
            <w:r w:rsidRPr="00681DC9">
              <w:rPr>
                <w:rFonts w:ascii="Times New Roman" w:eastAsia="Times New Roman" w:hAnsi="Times New Roman" w:cs="Times New Roman"/>
                <w:color w:val="000099"/>
                <w:sz w:val="19"/>
                <w:szCs w:val="20"/>
                <w:lang w:val="kk-KZ"/>
              </w:rPr>
              <w:t>:</w:t>
            </w:r>
            <w:r w:rsidRPr="00681DC9">
              <w:rPr>
                <w:rFonts w:ascii="Times New Roman" w:eastAsia="Times New Roman" w:hAnsi="Times New Roman" w:cs="Times New Roman"/>
                <w:color w:val="000000"/>
                <w:sz w:val="19"/>
                <w:szCs w:val="20"/>
                <w:lang w:val="kk-KZ"/>
              </w:rPr>
              <w:t>Тәрбиеші балаларды үш топқа бөліп,карточкаларды таратады.Содан соң қаланың көрікті жерлері,үлкендер еңбегі,автокөліктер туралы әңгімелеуге тапсырма береді.Балалар 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14:paraId="56C7035E" w14:textId="77777777" w:rsidR="00681DC9" w:rsidRPr="00681DC9" w:rsidRDefault="00681DC9" w:rsidP="00681DC9">
            <w:pPr>
              <w:rPr>
                <w:rFonts w:ascii="Times New Roman" w:eastAsia="Calibri" w:hAnsi="Times New Roman" w:cs="Times New Roman"/>
                <w:sz w:val="19"/>
                <w:szCs w:val="20"/>
                <w:lang w:val="kk-KZ"/>
              </w:rPr>
            </w:pPr>
          </w:p>
        </w:tc>
      </w:tr>
      <w:tr w:rsidR="00681DC9" w:rsidRPr="008B6E83" w14:paraId="343C62F8" w14:textId="77777777" w:rsidTr="00364196">
        <w:trPr>
          <w:gridAfter w:val="1"/>
          <w:wAfter w:w="12" w:type="dxa"/>
          <w:trHeight w:val="804"/>
        </w:trPr>
        <w:tc>
          <w:tcPr>
            <w:tcW w:w="6663" w:type="dxa"/>
            <w:gridSpan w:val="7"/>
            <w:vMerge/>
            <w:tcBorders>
              <w:right w:val="single" w:sz="4" w:space="0" w:color="auto"/>
            </w:tcBorders>
          </w:tcPr>
          <w:p w14:paraId="4346830B" w14:textId="77777777" w:rsidR="00681DC9" w:rsidRPr="00681DC9" w:rsidRDefault="00681DC9" w:rsidP="00681DC9">
            <w:pPr>
              <w:rPr>
                <w:rFonts w:ascii="Times New Roman" w:eastAsia="Calibri" w:hAnsi="Times New Roman" w:cs="Times New Roman"/>
                <w:color w:val="FF0000"/>
                <w:sz w:val="14"/>
                <w:szCs w:val="24"/>
                <w:shd w:val="clear" w:color="auto" w:fill="FFFFFF"/>
                <w:lang w:val="kk-KZ"/>
              </w:rPr>
            </w:pPr>
          </w:p>
        </w:tc>
        <w:tc>
          <w:tcPr>
            <w:tcW w:w="8776" w:type="dxa"/>
            <w:gridSpan w:val="8"/>
            <w:tcBorders>
              <w:top w:val="nil"/>
              <w:left w:val="single" w:sz="4" w:space="0" w:color="auto"/>
              <w:right w:val="single" w:sz="4" w:space="0" w:color="auto"/>
            </w:tcBorders>
          </w:tcPr>
          <w:p w14:paraId="031E15F1" w14:textId="77777777" w:rsidR="00681DC9" w:rsidRPr="00681DC9" w:rsidRDefault="00681DC9" w:rsidP="00681DC9">
            <w:pPr>
              <w:shd w:val="clear" w:color="auto" w:fill="FFFFFF"/>
              <w:rPr>
                <w:rFonts w:ascii="Times New Roman" w:eastAsia="Times New Roman" w:hAnsi="Times New Roman" w:cs="Times New Roman"/>
                <w:i/>
                <w:sz w:val="14"/>
                <w:szCs w:val="24"/>
                <w:lang w:val="kk-KZ"/>
              </w:rPr>
            </w:pPr>
          </w:p>
        </w:tc>
      </w:tr>
      <w:tr w:rsidR="00681DC9" w:rsidRPr="00681DC9" w14:paraId="1A69325A" w14:textId="77777777" w:rsidTr="00364196">
        <w:trPr>
          <w:gridAfter w:val="1"/>
          <w:wAfter w:w="12" w:type="dxa"/>
          <w:trHeight w:val="331"/>
        </w:trPr>
        <w:tc>
          <w:tcPr>
            <w:tcW w:w="15439" w:type="dxa"/>
            <w:gridSpan w:val="15"/>
            <w:tcBorders>
              <w:top w:val="single" w:sz="4" w:space="0" w:color="auto"/>
              <w:left w:val="single" w:sz="4" w:space="0" w:color="auto"/>
              <w:bottom w:val="single" w:sz="4" w:space="0" w:color="auto"/>
              <w:right w:val="single" w:sz="4" w:space="0" w:color="auto"/>
            </w:tcBorders>
            <w:hideMark/>
          </w:tcPr>
          <w:p w14:paraId="0BAD8237" w14:textId="77777777" w:rsidR="00681DC9" w:rsidRPr="00681DC9" w:rsidRDefault="00681DC9" w:rsidP="00681DC9">
            <w:pPr>
              <w:jc w:val="center"/>
              <w:rPr>
                <w:rFonts w:ascii="Calibri" w:eastAsia="Times New Roman" w:hAnsi="Calibri" w:cs="Times New Roman"/>
                <w:b/>
                <w:color w:val="000099"/>
                <w:sz w:val="24"/>
                <w:szCs w:val="24"/>
                <w:shd w:val="clear" w:color="auto" w:fill="FFFFFF"/>
              </w:rPr>
            </w:pPr>
            <w:r w:rsidRPr="00681DC9">
              <w:rPr>
                <w:rFonts w:ascii="Calibri" w:eastAsia="Times New Roman" w:hAnsi="Calibri" w:cs="Times New Roman"/>
                <w:b/>
                <w:color w:val="000099"/>
                <w:sz w:val="24"/>
                <w:szCs w:val="24"/>
              </w:rPr>
              <w:t xml:space="preserve">3  - ұйымдастырылған  іс-әрекет              </w:t>
            </w:r>
          </w:p>
        </w:tc>
      </w:tr>
      <w:tr w:rsidR="00681DC9" w:rsidRPr="00681DC9" w14:paraId="19F0902F" w14:textId="77777777" w:rsidTr="00364196">
        <w:trPr>
          <w:gridAfter w:val="1"/>
          <w:wAfter w:w="12" w:type="dxa"/>
        </w:trPr>
        <w:tc>
          <w:tcPr>
            <w:tcW w:w="2268" w:type="dxa"/>
            <w:gridSpan w:val="3"/>
            <w:tcBorders>
              <w:top w:val="single" w:sz="4" w:space="0" w:color="auto"/>
              <w:left w:val="single" w:sz="4" w:space="0" w:color="auto"/>
              <w:bottom w:val="single" w:sz="4" w:space="0" w:color="auto"/>
              <w:right w:val="single" w:sz="4" w:space="0" w:color="auto"/>
            </w:tcBorders>
          </w:tcPr>
          <w:p w14:paraId="50BD6D47" w14:textId="77777777" w:rsidR="00681DC9" w:rsidRPr="00681DC9" w:rsidRDefault="00681DC9" w:rsidP="00681DC9">
            <w:pPr>
              <w:jc w:val="center"/>
              <w:rPr>
                <w:rFonts w:ascii="Calibri" w:eastAsia="Times New Roman" w:hAnsi="Calibri" w:cs="Times New Roman"/>
                <w:b/>
                <w:color w:val="000000"/>
                <w:sz w:val="24"/>
                <w:szCs w:val="24"/>
                <w:lang w:bidi="en-US"/>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E161AAE" w14:textId="77777777" w:rsidR="00681DC9" w:rsidRPr="00681DC9" w:rsidRDefault="00681DC9" w:rsidP="00681DC9">
            <w:pPr>
              <w:rPr>
                <w:rFonts w:ascii="Times New Roman" w:eastAsia="Times New Roman" w:hAnsi="Times New Roman" w:cs="Times New Roman"/>
                <w:b/>
                <w:color w:val="000000"/>
                <w:sz w:val="18"/>
                <w:szCs w:val="18"/>
                <w:lang w:val="kk-KZ" w:bidi="en-US"/>
              </w:rPr>
            </w:pPr>
            <w:r w:rsidRPr="00681DC9">
              <w:rPr>
                <w:rFonts w:ascii="Times New Roman" w:eastAsia="Times New Roman" w:hAnsi="Times New Roman" w:cs="Times New Roman"/>
                <w:b/>
                <w:color w:val="000000"/>
                <w:sz w:val="18"/>
                <w:szCs w:val="18"/>
                <w:lang w:val="kk-KZ" w:bidi="en-US"/>
              </w:rPr>
              <w:t>Қазақ тілі</w:t>
            </w:r>
          </w:p>
          <w:p w14:paraId="010A4F8B" w14:textId="77777777" w:rsidR="00681DC9" w:rsidRPr="00681DC9" w:rsidRDefault="00681DC9" w:rsidP="00681DC9">
            <w:pPr>
              <w:widowControl w:val="0"/>
              <w:autoSpaceDE w:val="0"/>
              <w:autoSpaceDN w:val="0"/>
              <w:spacing w:line="274" w:lineRule="exact"/>
              <w:outlineLvl w:val="1"/>
              <w:rPr>
                <w:rFonts w:ascii="Times New Roman" w:eastAsia="Times New Roman" w:hAnsi="Times New Roman" w:cs="Times New Roman"/>
                <w:bCs/>
                <w:sz w:val="20"/>
                <w:szCs w:val="20"/>
                <w:lang w:val="kk-KZ"/>
              </w:rPr>
            </w:pPr>
            <w:r w:rsidRPr="00681DC9">
              <w:rPr>
                <w:rFonts w:ascii="Times New Roman" w:eastAsia="Times New Roman" w:hAnsi="Times New Roman" w:cs="Times New Roman"/>
                <w:b/>
                <w:bCs/>
                <w:color w:val="000000"/>
                <w:sz w:val="18"/>
                <w:szCs w:val="18"/>
                <w:lang w:val="kk-KZ" w:bidi="en-US"/>
              </w:rPr>
              <w:t xml:space="preserve"> Міндеті</w:t>
            </w:r>
            <w:r w:rsidRPr="00681DC9">
              <w:rPr>
                <w:rFonts w:ascii="Times New Roman" w:eastAsia="Times New Roman" w:hAnsi="Times New Roman" w:cs="Times New Roman"/>
                <w:bCs/>
                <w:sz w:val="16"/>
                <w:lang w:val="kk-KZ"/>
              </w:rPr>
              <w:t xml:space="preserve"> :</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bCs/>
                <w:sz w:val="20"/>
                <w:szCs w:val="20"/>
                <w:lang w:val="kk-KZ"/>
              </w:rPr>
              <w:t xml:space="preserve">Өз іс-әрекеттерін айта алуға үйрету. Қазақ тіліндегі сөздер мен сөйлемдерді </w:t>
            </w:r>
            <w:r w:rsidRPr="00681DC9">
              <w:rPr>
                <w:rFonts w:ascii="Times New Roman" w:eastAsia="Times New Roman" w:hAnsi="Times New Roman" w:cs="Times New Roman"/>
                <w:bCs/>
                <w:sz w:val="20"/>
                <w:szCs w:val="20"/>
                <w:lang w:val="kk-KZ"/>
              </w:rPr>
              <w:lastRenderedPageBreak/>
              <w:t>түсініп және күнделікті өмірде қолдана білуге үйрету. Шағын мәтіндер құрауға жаттықтыру.</w:t>
            </w:r>
          </w:p>
          <w:p w14:paraId="039A422B" w14:textId="77777777" w:rsidR="00681DC9" w:rsidRPr="00681DC9" w:rsidRDefault="00681DC9" w:rsidP="00681DC9">
            <w:pPr>
              <w:rPr>
                <w:rFonts w:ascii="Times New Roman" w:eastAsia="Times New Roman" w:hAnsi="Times New Roman" w:cs="Times New Roman"/>
                <w:b/>
                <w:color w:val="000000"/>
                <w:sz w:val="20"/>
                <w:szCs w:val="20"/>
                <w:lang w:val="kk-KZ" w:bidi="en-US"/>
              </w:rPr>
            </w:pPr>
            <w:r w:rsidRPr="00681DC9">
              <w:rPr>
                <w:rFonts w:ascii="Times New Roman" w:eastAsia="Times New Roman" w:hAnsi="Times New Roman" w:cs="Times New Roman"/>
                <w:b/>
                <w:color w:val="000000"/>
                <w:sz w:val="18"/>
                <w:szCs w:val="20"/>
                <w:lang w:val="kk-KZ" w:bidi="en-US"/>
              </w:rPr>
              <w:t>Мақсаты</w:t>
            </w:r>
            <w:r w:rsidRPr="00681DC9">
              <w:rPr>
                <w:rFonts w:ascii="Times New Roman" w:eastAsia="Times New Roman" w:hAnsi="Times New Roman" w:cs="Times New Roman"/>
                <w:b/>
                <w:color w:val="000000"/>
                <w:sz w:val="16"/>
                <w:szCs w:val="20"/>
                <w:lang w:val="kk-KZ" w:bidi="en-US"/>
              </w:rPr>
              <w:t xml:space="preserve"> :</w:t>
            </w:r>
            <w:r w:rsidRPr="00681DC9">
              <w:rPr>
                <w:rFonts w:ascii="Times New Roman" w:eastAsia="Times New Roman" w:hAnsi="Times New Roman" w:cs="Times New Roman"/>
                <w:sz w:val="18"/>
                <w:szCs w:val="28"/>
                <w:lang w:val="kk-KZ"/>
              </w:rPr>
              <w:t xml:space="preserve"> сөздерді сөз тіркесімен айтуға, сөйлем құрауға жаттықтыру.</w:t>
            </w:r>
          </w:p>
          <w:p w14:paraId="4FE927B7"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b/>
                <w:color w:val="000000"/>
                <w:sz w:val="20"/>
                <w:szCs w:val="20"/>
                <w:lang w:val="kk-KZ" w:bidi="en-US"/>
              </w:rPr>
              <w:t>Арман мен Сәуле диалог жүргізеді.</w:t>
            </w:r>
            <w:r w:rsidRPr="00681DC9">
              <w:rPr>
                <w:rFonts w:ascii="Times New Roman" w:eastAsia="Times New Roman" w:hAnsi="Times New Roman" w:cs="Times New Roman"/>
                <w:color w:val="000000"/>
                <w:sz w:val="20"/>
                <w:szCs w:val="20"/>
                <w:lang w:val="kk-KZ" w:bidi="en-US"/>
              </w:rPr>
              <w:t xml:space="preserve"> – Сәуле, сен таңертең не істейсің? – Мен таңертең тұрамын. – Таң-ер-тең- ң тұ-ұ-ұ-ра-мын. Таңертең тұрамын (айнамен жұмыс). – Бе-ті-і-ім-ді-і-і жуа-мын – бетімді жуамын. – Ті-с-і-і-ім-ді-і-і та-за-лай-мын – тісімді тазалаймын. – Ша-шым-ды та-рай-мын – шашымды тараймын. – Жат-ты- ғу жа-сай-мын - жаттығу жасаймын. – Ки-і-м-і-і-м-д-і-і-і ки-е-мі-і-і-н – киімімді киемін. – Содан кейін анаммен балабақшаға барамың. Балалар қуыршақтардың (педагогтің) соңынан сөздер мен сөйлемдерді қайталайды. Сөздік ойын: «Жалғасын тап». Үлестірмелі материалдардың көмегімен сөйлемді толықтырады. Таңертең ... (тұрамын).</w:t>
            </w:r>
          </w:p>
          <w:p w14:paraId="3EA57061"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 xml:space="preserve"> Бетімді ... (жуамын). </w:t>
            </w:r>
            <w:r w:rsidRPr="00681DC9">
              <w:rPr>
                <w:rFonts w:ascii="Times New Roman" w:eastAsia="Times New Roman" w:hAnsi="Times New Roman" w:cs="Times New Roman"/>
                <w:color w:val="000000"/>
                <w:sz w:val="20"/>
                <w:szCs w:val="20"/>
                <w:lang w:val="kk-KZ" w:bidi="en-US"/>
              </w:rPr>
              <w:lastRenderedPageBreak/>
              <w:t xml:space="preserve">Тісімді ... (тазалаймын).  Жаттығу ... (жасаймын). Шашымды ... (тараймын). </w:t>
            </w:r>
          </w:p>
          <w:p w14:paraId="6BD50C1B"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Киімімді ... (киемін). Балабақшаға ... (барамын).</w:t>
            </w:r>
            <w:r w:rsidRPr="00681DC9">
              <w:rPr>
                <w:rFonts w:ascii="Calibri" w:eastAsia="Calibri" w:hAnsi="Calibri" w:cs="Times New Roman"/>
                <w:lang w:val="kk-KZ"/>
              </w:rPr>
              <w:t xml:space="preserve"> </w:t>
            </w:r>
            <w:r w:rsidRPr="00681DC9">
              <w:rPr>
                <w:rFonts w:ascii="Times New Roman" w:eastAsia="Times New Roman" w:hAnsi="Times New Roman" w:cs="Times New Roman"/>
                <w:b/>
                <w:color w:val="000000"/>
                <w:sz w:val="20"/>
                <w:szCs w:val="20"/>
                <w:lang w:val="kk-KZ" w:bidi="en-US"/>
              </w:rPr>
              <w:t>Дидактикалық ойын: «Мен бес сөз білемін».</w:t>
            </w:r>
            <w:r w:rsidRPr="00681DC9">
              <w:rPr>
                <w:rFonts w:ascii="Times New Roman" w:eastAsia="Times New Roman" w:hAnsi="Times New Roman" w:cs="Times New Roman"/>
                <w:color w:val="000000"/>
                <w:sz w:val="20"/>
                <w:szCs w:val="20"/>
                <w:lang w:val="kk-KZ" w:bidi="en-US"/>
              </w:rPr>
              <w:t xml:space="preserve"> Берілген тақырып бойынша 5 сөз құрайды.</w:t>
            </w:r>
          </w:p>
          <w:p w14:paraId="673E63F6" w14:textId="77777777" w:rsidR="00681DC9" w:rsidRPr="00681DC9" w:rsidRDefault="00681DC9" w:rsidP="00681DC9">
            <w:pPr>
              <w:rPr>
                <w:rFonts w:ascii="Times New Roman" w:eastAsia="Times New Roman" w:hAnsi="Times New Roman" w:cs="Times New Roman"/>
                <w:sz w:val="20"/>
                <w:szCs w:val="20"/>
                <w:lang w:val="kk-KZ" w:bidi="en-US"/>
              </w:rPr>
            </w:pPr>
          </w:p>
          <w:p w14:paraId="5F8DD3D2" w14:textId="77777777" w:rsidR="00681DC9" w:rsidRPr="00681DC9" w:rsidRDefault="00681DC9" w:rsidP="00681DC9">
            <w:pPr>
              <w:rPr>
                <w:rFonts w:ascii="Times New Roman" w:eastAsia="Times New Roman" w:hAnsi="Times New Roman" w:cs="Times New Roman"/>
                <w:sz w:val="20"/>
                <w:szCs w:val="20"/>
                <w:lang w:val="kk-KZ" w:bidi="en-US"/>
              </w:rPr>
            </w:pPr>
            <w:r w:rsidRPr="00681DC9">
              <w:rPr>
                <w:rFonts w:ascii="Times New Roman" w:eastAsia="Times New Roman" w:hAnsi="Times New Roman" w:cs="Times New Roman"/>
                <w:b/>
                <w:sz w:val="20"/>
                <w:szCs w:val="20"/>
                <w:lang w:val="kk-KZ" w:bidi="en-US"/>
              </w:rPr>
              <w:t>Ойын: «Мен не істегенімді айтпаймын, көрсетемін».</w:t>
            </w:r>
            <w:r w:rsidRPr="00681DC9">
              <w:rPr>
                <w:rFonts w:ascii="Times New Roman" w:eastAsia="Times New Roman" w:hAnsi="Times New Roman" w:cs="Times New Roman"/>
                <w:sz w:val="20"/>
                <w:szCs w:val="20"/>
                <w:lang w:val="kk-KZ" w:bidi="en-US"/>
              </w:rPr>
              <w:t xml:space="preserve"> Педагог жаттығу жасау, тамақ ішу, ән айту, билеу, сурет салу, ұйықтау дегендерді қимылмен көрсетеді, балалар не істегенін айтады</w:t>
            </w:r>
          </w:p>
        </w:tc>
        <w:tc>
          <w:tcPr>
            <w:tcW w:w="2410" w:type="dxa"/>
            <w:gridSpan w:val="2"/>
            <w:tcBorders>
              <w:top w:val="single" w:sz="4" w:space="0" w:color="auto"/>
              <w:left w:val="single" w:sz="4" w:space="0" w:color="auto"/>
              <w:bottom w:val="single" w:sz="4" w:space="0" w:color="auto"/>
              <w:right w:val="single" w:sz="4" w:space="0" w:color="auto"/>
            </w:tcBorders>
          </w:tcPr>
          <w:p w14:paraId="5F03F801" w14:textId="77777777" w:rsidR="00681DC9" w:rsidRPr="00681DC9" w:rsidRDefault="00681DC9" w:rsidP="00681DC9">
            <w:pPr>
              <w:widowControl w:val="0"/>
              <w:autoSpaceDE w:val="0"/>
              <w:autoSpaceDN w:val="0"/>
              <w:rPr>
                <w:rFonts w:ascii="Times New Roman" w:eastAsia="Times New Roman" w:hAnsi="Times New Roman" w:cs="Times New Roman"/>
                <w:b/>
                <w:sz w:val="18"/>
                <w:szCs w:val="28"/>
                <w:lang w:val="kk-KZ"/>
              </w:rPr>
            </w:pPr>
            <w:r w:rsidRPr="00681DC9">
              <w:rPr>
                <w:rFonts w:ascii="Times New Roman" w:eastAsia="Times New Roman" w:hAnsi="Times New Roman" w:cs="Times New Roman"/>
                <w:b/>
                <w:sz w:val="18"/>
                <w:szCs w:val="28"/>
                <w:lang w:val="kk-KZ"/>
              </w:rPr>
              <w:lastRenderedPageBreak/>
              <w:t>Математика</w:t>
            </w:r>
          </w:p>
          <w:p w14:paraId="364E1A9A" w14:textId="77777777" w:rsidR="00681DC9" w:rsidRPr="00681DC9" w:rsidRDefault="00681DC9" w:rsidP="00681DC9">
            <w:pPr>
              <w:widowControl w:val="0"/>
              <w:autoSpaceDE w:val="0"/>
              <w:autoSpaceDN w:val="0"/>
              <w:rPr>
                <w:rFonts w:ascii="Times New Roman" w:eastAsia="Times New Roman" w:hAnsi="Times New Roman" w:cs="Times New Roman"/>
                <w:sz w:val="18"/>
                <w:szCs w:val="28"/>
                <w:lang w:val="kk-KZ"/>
              </w:rPr>
            </w:pPr>
            <w:r w:rsidRPr="00681DC9">
              <w:rPr>
                <w:rFonts w:ascii="Times New Roman" w:eastAsia="Times New Roman" w:hAnsi="Times New Roman" w:cs="Times New Roman"/>
                <w:b/>
                <w:sz w:val="18"/>
                <w:szCs w:val="28"/>
                <w:lang w:val="kk-KZ"/>
              </w:rPr>
              <w:t>Міндеті:</w:t>
            </w:r>
            <w:r w:rsidRPr="00681DC9">
              <w:rPr>
                <w:rFonts w:ascii="Times New Roman" w:eastAsia="Times New Roman" w:hAnsi="Times New Roman" w:cs="Times New Roman"/>
                <w:sz w:val="18"/>
                <w:lang w:val="kk-KZ"/>
              </w:rPr>
              <w:t xml:space="preserve"> </w:t>
            </w:r>
            <w:r w:rsidRPr="00681DC9">
              <w:rPr>
                <w:rFonts w:ascii="Times New Roman" w:eastAsia="Times New Roman" w:hAnsi="Times New Roman" w:cs="Times New Roman"/>
                <w:sz w:val="18"/>
                <w:szCs w:val="28"/>
                <w:lang w:val="kk-KZ"/>
              </w:rPr>
              <w:t>Саны бойынша бірдей бөліктердің арасындағы өзара бірмәнді сәйкестікті анықтау.</w:t>
            </w:r>
          </w:p>
          <w:p w14:paraId="6D5F506C" w14:textId="77777777" w:rsidR="00681DC9" w:rsidRPr="00681DC9" w:rsidRDefault="00681DC9" w:rsidP="00681DC9">
            <w:pPr>
              <w:widowControl w:val="0"/>
              <w:autoSpaceDE w:val="0"/>
              <w:autoSpaceDN w:val="0"/>
              <w:rPr>
                <w:rFonts w:ascii="Times New Roman" w:eastAsia="Times New Roman" w:hAnsi="Times New Roman" w:cs="Times New Roman"/>
                <w:sz w:val="18"/>
                <w:szCs w:val="28"/>
                <w:lang w:val="kk-KZ"/>
              </w:rPr>
            </w:pPr>
            <w:r w:rsidRPr="00681DC9">
              <w:rPr>
                <w:rFonts w:ascii="Times New Roman" w:eastAsia="Times New Roman" w:hAnsi="Times New Roman" w:cs="Times New Roman"/>
                <w:b/>
                <w:sz w:val="18"/>
                <w:szCs w:val="28"/>
                <w:lang w:val="kk-KZ"/>
              </w:rPr>
              <w:t>Мақсаты</w:t>
            </w:r>
            <w:r w:rsidRPr="00681DC9">
              <w:rPr>
                <w:rFonts w:ascii="Times New Roman" w:eastAsia="Times New Roman" w:hAnsi="Times New Roman" w:cs="Times New Roman"/>
                <w:sz w:val="18"/>
                <w:szCs w:val="28"/>
                <w:lang w:val="kk-KZ"/>
              </w:rPr>
              <w:t>:</w:t>
            </w:r>
            <w:r w:rsidRPr="00681DC9">
              <w:rPr>
                <w:rFonts w:ascii="Calibri" w:eastAsia="Calibri" w:hAnsi="Calibri" w:cs="Times New Roman"/>
                <w:lang w:val="kk-KZ"/>
              </w:rPr>
              <w:t xml:space="preserve"> </w:t>
            </w:r>
            <w:r w:rsidRPr="00681DC9">
              <w:rPr>
                <w:rFonts w:ascii="Times New Roman" w:eastAsia="Times New Roman" w:hAnsi="Times New Roman" w:cs="Times New Roman"/>
                <w:sz w:val="18"/>
                <w:szCs w:val="28"/>
                <w:lang w:val="kk-KZ"/>
              </w:rPr>
              <w:t xml:space="preserve">«артық», «кем», «тең» ұғымдарын </w:t>
            </w:r>
            <w:r w:rsidRPr="00681DC9">
              <w:rPr>
                <w:rFonts w:ascii="Times New Roman" w:eastAsia="Times New Roman" w:hAnsi="Times New Roman" w:cs="Times New Roman"/>
                <w:sz w:val="18"/>
                <w:szCs w:val="28"/>
                <w:lang w:val="kk-KZ"/>
              </w:rPr>
              <w:lastRenderedPageBreak/>
              <w:t>қалыптастыру.</w:t>
            </w:r>
          </w:p>
          <w:p w14:paraId="7C9D2E33" w14:textId="77777777" w:rsidR="00681DC9" w:rsidRPr="00681DC9" w:rsidRDefault="00681DC9" w:rsidP="00681DC9">
            <w:pPr>
              <w:widowControl w:val="0"/>
              <w:autoSpaceDE w:val="0"/>
              <w:autoSpaceDN w:val="0"/>
              <w:rPr>
                <w:rFonts w:ascii="Times New Roman" w:eastAsia="Times New Roman" w:hAnsi="Times New Roman" w:cs="Times New Roman"/>
                <w:sz w:val="20"/>
                <w:szCs w:val="20"/>
                <w:lang w:val="kk-KZ"/>
              </w:rPr>
            </w:pPr>
            <w:r w:rsidRPr="00681DC9">
              <w:rPr>
                <w:rFonts w:ascii="Times New Roman" w:eastAsia="Times New Roman" w:hAnsi="Times New Roman" w:cs="Times New Roman"/>
                <w:b/>
                <w:sz w:val="20"/>
                <w:szCs w:val="20"/>
                <w:lang w:val="kk-KZ"/>
              </w:rPr>
              <w:t xml:space="preserve">Ойын жаттығуы: «Сана» </w:t>
            </w:r>
            <w:r w:rsidRPr="00681DC9">
              <w:rPr>
                <w:rFonts w:ascii="Times New Roman" w:eastAsia="Times New Roman" w:hAnsi="Times New Roman" w:cs="Times New Roman"/>
                <w:sz w:val="20"/>
                <w:szCs w:val="20"/>
                <w:lang w:val="kk-KZ"/>
              </w:rPr>
              <w:t>Педагог цифрлар және теңдік таңбасы бейнеленген карточкаларды, сондай-ақ нүктелер және сандық суреттер бейнеленген карточкаларды таратады. Бес нүкте бейнеленген карточканы шығаруды сұрайды. Бес зат бейнеленген карточканы шығаруды сұрайды. – Осы карточкалар туралы не айтуға болады? – Нүктелер санын, суреттегі заттардың санын белгілейтін карточканы салыңдар. Қандай цифрларды алдыңдар? Олар бірдей ме? Демек, 5=5, яғни нүктелер саны карточкада бейнеленген заттар санына тең деп айтуға болады. Нүктелер және заттар бейнеленген карточкаларды алады. Нүктелер саны суретте бейнеленген заттардың санына тең екенін айтады. «=» белгісін</w:t>
            </w:r>
            <w:r w:rsidRPr="00681DC9">
              <w:rPr>
                <w:rFonts w:ascii="Calibri" w:eastAsia="Calibri" w:hAnsi="Calibri" w:cs="Times New Roman"/>
                <w:lang w:val="kk-KZ"/>
              </w:rPr>
              <w:t xml:space="preserve"> </w:t>
            </w:r>
            <w:r w:rsidRPr="00681DC9">
              <w:rPr>
                <w:rFonts w:ascii="Times New Roman" w:eastAsia="Times New Roman" w:hAnsi="Times New Roman" w:cs="Times New Roman"/>
                <w:sz w:val="20"/>
                <w:szCs w:val="20"/>
                <w:lang w:val="kk-KZ"/>
              </w:rPr>
              <w:t xml:space="preserve">- Сол жақ жоғары суретке гүл жасау үшін, мозаиканың қанша түрлі-түсті бөлшектері қажет болды? (8) - Оң жақ төменгі суретте қанша мозаика бөлшектері бар? </w:t>
            </w:r>
            <w:r w:rsidRPr="00681DC9">
              <w:rPr>
                <w:rFonts w:ascii="Times New Roman" w:eastAsia="Times New Roman" w:hAnsi="Times New Roman" w:cs="Times New Roman"/>
                <w:sz w:val="20"/>
                <w:szCs w:val="20"/>
                <w:lang w:val="kk-KZ"/>
              </w:rPr>
              <w:lastRenderedPageBreak/>
              <w:t xml:space="preserve">(8) - Осындай санды тауып, оны ұяшыққа жапсырыңыз. Осы екі суретті сызықпен қосыңыз. Мозаика бөлшектерінің саны туралы не айтуға болады? (саны тең) - Екінші қатардағы сол жақ суреттегі пазлдарды санаңыз. Олардың саны қанша? (7) - Пазлдары бар тағы сурет бар ма? Онда қанша бөлік бар? (4) - Оларды тең деп айтуға бола ма? (жоқ) - Суреттегі пазл бөліктерінің саны қанша болса, сонша Лего конструкторының бөлшектері бейнеленген суреттерді табыңыз. </w:t>
            </w:r>
            <w:r w:rsidRPr="00681DC9">
              <w:rPr>
                <w:rFonts w:ascii="Times New Roman" w:eastAsia="Times New Roman" w:hAnsi="Times New Roman" w:cs="Times New Roman"/>
                <w:sz w:val="20"/>
                <w:szCs w:val="20"/>
              </w:rPr>
              <w:t>Цифрды жапсырады. Санына қарай жұптастырады қоюға болады.</w:t>
            </w:r>
          </w:p>
        </w:tc>
        <w:tc>
          <w:tcPr>
            <w:tcW w:w="2410" w:type="dxa"/>
            <w:gridSpan w:val="2"/>
            <w:tcBorders>
              <w:top w:val="single" w:sz="4" w:space="0" w:color="auto"/>
              <w:left w:val="single" w:sz="4" w:space="0" w:color="auto"/>
              <w:bottom w:val="single" w:sz="4" w:space="0" w:color="auto"/>
              <w:right w:val="single" w:sz="4" w:space="0" w:color="auto"/>
            </w:tcBorders>
          </w:tcPr>
          <w:p w14:paraId="35025B2E" w14:textId="77777777" w:rsidR="00681DC9" w:rsidRPr="00681DC9" w:rsidRDefault="00681DC9" w:rsidP="00681DC9">
            <w:pPr>
              <w:widowControl w:val="0"/>
              <w:autoSpaceDE w:val="0"/>
              <w:autoSpaceDN w:val="0"/>
              <w:rPr>
                <w:rFonts w:ascii="Times New Roman" w:eastAsia="Times New Roman" w:hAnsi="Times New Roman" w:cs="Times New Roman"/>
                <w:b/>
                <w:sz w:val="18"/>
                <w:szCs w:val="18"/>
                <w:lang w:val="kk-KZ"/>
              </w:rPr>
            </w:pPr>
            <w:r w:rsidRPr="00681DC9">
              <w:rPr>
                <w:rFonts w:ascii="Times New Roman" w:eastAsia="Times New Roman" w:hAnsi="Times New Roman" w:cs="Times New Roman"/>
                <w:sz w:val="16"/>
                <w:lang w:val="kk-KZ"/>
              </w:rPr>
              <w:lastRenderedPageBreak/>
              <w:t xml:space="preserve"> </w:t>
            </w:r>
            <w:r w:rsidRPr="00681DC9">
              <w:rPr>
                <w:rFonts w:ascii="Times New Roman" w:eastAsia="Times New Roman" w:hAnsi="Times New Roman" w:cs="Times New Roman"/>
                <w:b/>
                <w:sz w:val="18"/>
                <w:szCs w:val="18"/>
                <w:lang w:val="kk-KZ"/>
              </w:rPr>
              <w:t>Көркем әдебиет</w:t>
            </w:r>
          </w:p>
          <w:p w14:paraId="3670C8E8" w14:textId="77777777" w:rsidR="00681DC9" w:rsidRPr="00681DC9" w:rsidRDefault="00681DC9" w:rsidP="00681DC9">
            <w:pPr>
              <w:widowControl w:val="0"/>
              <w:autoSpaceDE w:val="0"/>
              <w:autoSpaceDN w:val="0"/>
              <w:rPr>
                <w:rFonts w:ascii="Times New Roman" w:eastAsia="Times New Roman" w:hAnsi="Times New Roman" w:cs="Times New Roman"/>
                <w:sz w:val="18"/>
                <w:szCs w:val="18"/>
                <w:lang w:val="kk-KZ"/>
              </w:rPr>
            </w:pPr>
            <w:r w:rsidRPr="00681DC9">
              <w:rPr>
                <w:rFonts w:ascii="Times New Roman" w:eastAsia="Times New Roman" w:hAnsi="Times New Roman" w:cs="Times New Roman"/>
                <w:b/>
                <w:sz w:val="18"/>
                <w:szCs w:val="18"/>
                <w:lang w:val="kk-KZ"/>
              </w:rPr>
              <w:t xml:space="preserve"> Міндеті: </w:t>
            </w:r>
            <w:r w:rsidRPr="00681DC9">
              <w:rPr>
                <w:rFonts w:ascii="Times New Roman" w:eastAsia="Times New Roman" w:hAnsi="Times New Roman" w:cs="Times New Roman"/>
                <w:sz w:val="18"/>
                <w:szCs w:val="18"/>
                <w:lang w:val="kk-KZ"/>
              </w:rPr>
              <w:t>Әңгімені</w:t>
            </w:r>
            <w:r w:rsidRPr="00681DC9">
              <w:rPr>
                <w:rFonts w:ascii="Times New Roman" w:eastAsia="Times New Roman" w:hAnsi="Times New Roman" w:cs="Times New Roman"/>
                <w:bCs/>
                <w:sz w:val="18"/>
                <w:szCs w:val="18"/>
                <w:lang w:val="kk-KZ"/>
              </w:rPr>
              <w:t xml:space="preserve"> </w:t>
            </w:r>
            <w:r w:rsidRPr="00681DC9">
              <w:rPr>
                <w:rFonts w:ascii="Times New Roman" w:eastAsia="Times New Roman" w:hAnsi="Times New Roman" w:cs="Times New Roman"/>
                <w:sz w:val="18"/>
                <w:szCs w:val="18"/>
                <w:lang w:val="kk-KZ"/>
              </w:rPr>
              <w:t xml:space="preserve">жалғастырып, сюжет бойынша құрап айтуға, қисынды мазмұндауға үйрету. Сурет бойынша қоршаған орта мен табиғат </w:t>
            </w:r>
            <w:r w:rsidRPr="00681DC9">
              <w:rPr>
                <w:rFonts w:ascii="Times New Roman" w:eastAsia="Times New Roman" w:hAnsi="Times New Roman" w:cs="Times New Roman"/>
                <w:sz w:val="18"/>
                <w:szCs w:val="18"/>
                <w:lang w:val="kk-KZ"/>
              </w:rPr>
              <w:lastRenderedPageBreak/>
              <w:t>туралы түсініктерін және еңбек дағдыларын дамыту.</w:t>
            </w:r>
          </w:p>
          <w:p w14:paraId="1FD833EA" w14:textId="77777777" w:rsidR="00681DC9" w:rsidRPr="00681DC9" w:rsidRDefault="00681DC9" w:rsidP="00681DC9">
            <w:pPr>
              <w:widowControl w:val="0"/>
              <w:autoSpaceDE w:val="0"/>
              <w:autoSpaceDN w:val="0"/>
              <w:rPr>
                <w:rFonts w:ascii="Times New Roman" w:eastAsia="Times New Roman" w:hAnsi="Times New Roman" w:cs="Times New Roman"/>
                <w:sz w:val="18"/>
                <w:szCs w:val="18"/>
                <w:lang w:val="kk-KZ"/>
              </w:rPr>
            </w:pPr>
            <w:r w:rsidRPr="00681DC9">
              <w:rPr>
                <w:rFonts w:ascii="Times New Roman" w:eastAsia="Times New Roman" w:hAnsi="Times New Roman" w:cs="Times New Roman"/>
                <w:b/>
                <w:sz w:val="18"/>
                <w:szCs w:val="18"/>
                <w:lang w:val="kk-KZ"/>
              </w:rPr>
              <w:t xml:space="preserve">Мақсаты </w:t>
            </w:r>
            <w:r w:rsidRPr="00681DC9">
              <w:rPr>
                <w:rFonts w:ascii="Times New Roman" w:eastAsia="Times New Roman" w:hAnsi="Times New Roman" w:cs="Times New Roman"/>
                <w:sz w:val="18"/>
                <w:szCs w:val="18"/>
                <w:lang w:val="kk-KZ"/>
              </w:rPr>
              <w:t xml:space="preserve"> :</w:t>
            </w:r>
            <w:r w:rsidRPr="00681DC9">
              <w:rPr>
                <w:rFonts w:ascii="Times New Roman" w:eastAsia="Times New Roman" w:hAnsi="Times New Roman" w:cs="Times New Roman"/>
                <w:sz w:val="24"/>
                <w:szCs w:val="24"/>
                <w:lang w:val="kk-KZ"/>
              </w:rPr>
              <w:t xml:space="preserve"> </w:t>
            </w:r>
            <w:r w:rsidRPr="00681DC9">
              <w:rPr>
                <w:rFonts w:ascii="Times New Roman" w:eastAsia="Times New Roman" w:hAnsi="Times New Roman" w:cs="Times New Roman"/>
                <w:sz w:val="18"/>
                <w:szCs w:val="18"/>
                <w:lang w:val="kk-KZ"/>
              </w:rPr>
              <w:t>Бір-бірімен байланысты сюжет бойынша әңгімені шығармашылықпен құрастыру. Әңгіме мазмұны бойынша сұрақтарға жауап беруге дағдыландыру.</w:t>
            </w:r>
          </w:p>
          <w:p w14:paraId="444C645C" w14:textId="77777777" w:rsidR="00681DC9" w:rsidRPr="00681DC9" w:rsidRDefault="00681DC9" w:rsidP="00681DC9">
            <w:pPr>
              <w:widowControl w:val="0"/>
              <w:autoSpaceDE w:val="0"/>
              <w:autoSpaceDN w:val="0"/>
              <w:rPr>
                <w:rFonts w:ascii="Times New Roman" w:eastAsia="Times New Roman" w:hAnsi="Times New Roman" w:cs="Times New Roman"/>
                <w:sz w:val="18"/>
                <w:szCs w:val="18"/>
                <w:lang w:val="kk-KZ"/>
              </w:rPr>
            </w:pPr>
            <w:r w:rsidRPr="00681DC9">
              <w:rPr>
                <w:rFonts w:ascii="Times New Roman" w:eastAsia="Times New Roman" w:hAnsi="Times New Roman" w:cs="Times New Roman"/>
                <w:sz w:val="18"/>
                <w:szCs w:val="18"/>
                <w:lang w:val="kk-KZ"/>
              </w:rPr>
              <w:t>жұмбақ жасырады.</w:t>
            </w:r>
          </w:p>
          <w:p w14:paraId="41B2FAC8" w14:textId="77777777" w:rsidR="00681DC9" w:rsidRPr="00681DC9" w:rsidRDefault="00681DC9" w:rsidP="00681DC9">
            <w:pPr>
              <w:widowControl w:val="0"/>
              <w:autoSpaceDE w:val="0"/>
              <w:autoSpaceDN w:val="0"/>
              <w:rPr>
                <w:rFonts w:ascii="Times New Roman" w:eastAsia="Times New Roman" w:hAnsi="Times New Roman" w:cs="Times New Roman"/>
                <w:sz w:val="18"/>
                <w:szCs w:val="18"/>
                <w:lang w:val="kk-KZ"/>
              </w:rPr>
            </w:pPr>
          </w:p>
          <w:p w14:paraId="0A4BB0F0"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r w:rsidRPr="00681DC9">
              <w:rPr>
                <w:rFonts w:ascii="Times New Roman" w:eastAsia="Times New Roman" w:hAnsi="Times New Roman" w:cs="Times New Roman"/>
                <w:sz w:val="18"/>
                <w:szCs w:val="18"/>
                <w:lang w:val="kk-KZ"/>
              </w:rPr>
              <w:t xml:space="preserve">–   «Өзі аппақ  қардай, жұмсақтығы мамықтай».  </w:t>
            </w:r>
            <w:r w:rsidRPr="00681DC9">
              <w:rPr>
                <w:rFonts w:ascii="Times New Roman" w:eastAsia="Times New Roman" w:hAnsi="Times New Roman" w:cs="Times New Roman"/>
                <w:sz w:val="18"/>
                <w:szCs w:val="18"/>
              </w:rPr>
              <w:t xml:space="preserve">Ол не?  </w:t>
            </w:r>
            <w:r w:rsidRPr="00681DC9">
              <w:rPr>
                <w:rFonts w:ascii="Times New Roman" w:eastAsia="Times New Roman" w:hAnsi="Times New Roman" w:cs="Times New Roman"/>
                <w:i/>
                <w:iCs/>
                <w:sz w:val="18"/>
                <w:szCs w:val="18"/>
              </w:rPr>
              <w:t>(Мақта)</w:t>
            </w:r>
          </w:p>
          <w:p w14:paraId="14CF9858"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r w:rsidRPr="00681DC9">
              <w:rPr>
                <w:rFonts w:ascii="Times New Roman" w:eastAsia="Times New Roman" w:hAnsi="Times New Roman" w:cs="Times New Roman"/>
                <w:sz w:val="18"/>
                <w:szCs w:val="18"/>
              </w:rPr>
              <w:t>–   Мақта – жұмсақ, аппақ болады. Мақтадан  киімдер дайындайды, көрпе жасайды.</w:t>
            </w:r>
          </w:p>
          <w:p w14:paraId="7B14216F"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p>
          <w:p w14:paraId="4E53ABBD"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r w:rsidRPr="00681DC9">
              <w:rPr>
                <w:rFonts w:ascii="Times New Roman" w:eastAsia="Times New Roman" w:hAnsi="Times New Roman" w:cs="Times New Roman"/>
                <w:sz w:val="18"/>
                <w:szCs w:val="18"/>
              </w:rPr>
              <w:t>– Бүгін біз мақта туралы Ыбырай Алтынсарин атамыздың «Бір уыс мақта» деген қызықты әңгімесімен танысамыз.</w:t>
            </w:r>
          </w:p>
          <w:p w14:paraId="7AF05AC8"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p>
          <w:p w14:paraId="71D7A4C9"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r w:rsidRPr="00681DC9">
              <w:rPr>
                <w:rFonts w:ascii="Times New Roman" w:eastAsia="Times New Roman" w:hAnsi="Times New Roman" w:cs="Times New Roman"/>
                <w:sz w:val="18"/>
                <w:szCs w:val="18"/>
              </w:rPr>
              <w:t>Әдеби жанрдың бір түрі – әңгіме екенін түсіндіру. Әңгіменің басқадан ерекшелігі – қысқа оқиғаны баяндайды.</w:t>
            </w:r>
          </w:p>
          <w:p w14:paraId="78D9B637"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p>
          <w:p w14:paraId="53305E48"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r w:rsidRPr="00681DC9">
              <w:rPr>
                <w:rFonts w:ascii="Times New Roman" w:eastAsia="Times New Roman" w:hAnsi="Times New Roman" w:cs="Times New Roman"/>
                <w:sz w:val="18"/>
                <w:szCs w:val="18"/>
              </w:rPr>
              <w:t>Әңгімені</w:t>
            </w:r>
            <w:r w:rsidRPr="00681DC9">
              <w:rPr>
                <w:rFonts w:ascii="Times New Roman" w:eastAsia="Times New Roman" w:hAnsi="Times New Roman" w:cs="Times New Roman"/>
                <w:sz w:val="18"/>
                <w:szCs w:val="18"/>
                <w:lang w:val="kk-KZ"/>
              </w:rPr>
              <w:t xml:space="preserve"> қайталап</w:t>
            </w:r>
            <w:r w:rsidRPr="00681DC9">
              <w:rPr>
                <w:rFonts w:ascii="Times New Roman" w:eastAsia="Times New Roman" w:hAnsi="Times New Roman" w:cs="Times New Roman"/>
                <w:sz w:val="18"/>
                <w:szCs w:val="18"/>
              </w:rPr>
              <w:t xml:space="preserve"> мәнерлеп оқып береді. Мазмұнын түсіндіреді.</w:t>
            </w:r>
          </w:p>
          <w:p w14:paraId="019DC534"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p>
          <w:p w14:paraId="1CA31597"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r w:rsidRPr="00681DC9">
              <w:rPr>
                <w:rFonts w:ascii="Times New Roman" w:eastAsia="Times New Roman" w:hAnsi="Times New Roman" w:cs="Times New Roman"/>
                <w:b/>
                <w:bCs/>
                <w:sz w:val="18"/>
                <w:szCs w:val="18"/>
              </w:rPr>
              <w:t>Сөздік жұмыс:</w:t>
            </w:r>
          </w:p>
          <w:p w14:paraId="377FF017"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r w:rsidRPr="00681DC9">
              <w:rPr>
                <w:rFonts w:ascii="Times New Roman" w:eastAsia="Times New Roman" w:hAnsi="Times New Roman" w:cs="Times New Roman"/>
                <w:i/>
                <w:iCs/>
                <w:sz w:val="18"/>
                <w:szCs w:val="18"/>
              </w:rPr>
              <w:t xml:space="preserve">Күн өтпей жатып </w:t>
            </w:r>
            <w:r w:rsidRPr="00681DC9">
              <w:rPr>
                <w:rFonts w:ascii="Times New Roman" w:eastAsia="Times New Roman" w:hAnsi="Times New Roman" w:cs="Times New Roman"/>
                <w:sz w:val="18"/>
                <w:szCs w:val="18"/>
              </w:rPr>
              <w:t>–</w:t>
            </w:r>
            <w:r w:rsidRPr="00681DC9">
              <w:rPr>
                <w:rFonts w:ascii="Times New Roman" w:eastAsia="Times New Roman" w:hAnsi="Times New Roman" w:cs="Times New Roman"/>
                <w:i/>
                <w:iCs/>
                <w:sz w:val="18"/>
                <w:szCs w:val="18"/>
              </w:rPr>
              <w:t xml:space="preserve"> </w:t>
            </w:r>
            <w:r w:rsidRPr="00681DC9">
              <w:rPr>
                <w:rFonts w:ascii="Times New Roman" w:eastAsia="Times New Roman" w:hAnsi="Times New Roman" w:cs="Times New Roman"/>
                <w:sz w:val="18"/>
                <w:szCs w:val="18"/>
              </w:rPr>
              <w:t>бір күннің ішінде болған оқиға.</w:t>
            </w:r>
          </w:p>
          <w:p w14:paraId="422A641B"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p>
          <w:p w14:paraId="6F4F3560"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r w:rsidRPr="00681DC9">
              <w:rPr>
                <w:rFonts w:ascii="Times New Roman" w:eastAsia="Times New Roman" w:hAnsi="Times New Roman" w:cs="Times New Roman"/>
                <w:i/>
                <w:iCs/>
                <w:sz w:val="18"/>
                <w:szCs w:val="18"/>
              </w:rPr>
              <w:t xml:space="preserve">Шапан </w:t>
            </w:r>
            <w:r w:rsidRPr="00681DC9">
              <w:rPr>
                <w:rFonts w:ascii="Times New Roman" w:eastAsia="Times New Roman" w:hAnsi="Times New Roman" w:cs="Times New Roman"/>
                <w:sz w:val="18"/>
                <w:szCs w:val="18"/>
              </w:rPr>
              <w:t>–</w:t>
            </w:r>
            <w:r w:rsidRPr="00681DC9">
              <w:rPr>
                <w:rFonts w:ascii="Times New Roman" w:eastAsia="Times New Roman" w:hAnsi="Times New Roman" w:cs="Times New Roman"/>
                <w:i/>
                <w:iCs/>
                <w:sz w:val="18"/>
                <w:szCs w:val="18"/>
              </w:rPr>
              <w:t xml:space="preserve"> </w:t>
            </w:r>
            <w:r w:rsidRPr="00681DC9">
              <w:rPr>
                <w:rFonts w:ascii="Times New Roman" w:eastAsia="Times New Roman" w:hAnsi="Times New Roman" w:cs="Times New Roman"/>
                <w:sz w:val="18"/>
                <w:szCs w:val="18"/>
              </w:rPr>
              <w:t>қазақтың ұлттық сырт киімі.</w:t>
            </w:r>
          </w:p>
          <w:p w14:paraId="4CBF8E59" w14:textId="77777777" w:rsidR="00681DC9" w:rsidRPr="00681DC9" w:rsidRDefault="00681DC9" w:rsidP="00681DC9">
            <w:pPr>
              <w:widowControl w:val="0"/>
              <w:autoSpaceDE w:val="0"/>
              <w:autoSpaceDN w:val="0"/>
              <w:rPr>
                <w:rFonts w:ascii="Times New Roman" w:eastAsia="Times New Roman" w:hAnsi="Times New Roman" w:cs="Times New Roman"/>
                <w:sz w:val="18"/>
                <w:szCs w:val="18"/>
              </w:rPr>
            </w:pPr>
          </w:p>
          <w:p w14:paraId="6BC4CA84" w14:textId="77777777" w:rsidR="00681DC9" w:rsidRPr="00681DC9" w:rsidRDefault="00681DC9" w:rsidP="00681DC9">
            <w:pPr>
              <w:widowControl w:val="0"/>
              <w:autoSpaceDE w:val="0"/>
              <w:autoSpaceDN w:val="0"/>
              <w:rPr>
                <w:rFonts w:ascii="Times New Roman" w:eastAsia="Times New Roman" w:hAnsi="Times New Roman" w:cs="Times New Roman"/>
                <w:sz w:val="18"/>
                <w:szCs w:val="18"/>
                <w:lang w:val="kk-KZ"/>
              </w:rPr>
            </w:pPr>
            <w:r w:rsidRPr="00681DC9">
              <w:rPr>
                <w:rFonts w:ascii="Times New Roman" w:eastAsia="Times New Roman" w:hAnsi="Times New Roman" w:cs="Times New Roman"/>
                <w:sz w:val="18"/>
                <w:szCs w:val="18"/>
                <w:lang w:val="kk-KZ"/>
              </w:rPr>
              <w:t>Диалогқа қатысу.</w:t>
            </w:r>
          </w:p>
          <w:p w14:paraId="779A1027"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rPr>
            </w:pPr>
            <w:r w:rsidRPr="00681DC9">
              <w:rPr>
                <w:rFonts w:ascii="Times New Roman" w:eastAsia="Times New Roman" w:hAnsi="Times New Roman" w:cs="Times New Roman"/>
                <w:b/>
                <w:bCs/>
                <w:sz w:val="20"/>
                <w:szCs w:val="20"/>
              </w:rPr>
              <w:t>Дәптермен жұмыс:</w:t>
            </w:r>
          </w:p>
          <w:p w14:paraId="6C6A9F14" w14:textId="77777777" w:rsidR="00681DC9" w:rsidRPr="00681DC9" w:rsidRDefault="00681DC9" w:rsidP="007D6108">
            <w:pPr>
              <w:widowControl w:val="0"/>
              <w:numPr>
                <w:ilvl w:val="0"/>
                <w:numId w:val="6"/>
              </w:numPr>
              <w:autoSpaceDE w:val="0"/>
              <w:autoSpaceDN w:val="0"/>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lastRenderedPageBreak/>
              <w:t>Сурет бойынша оқиға жүйесін сақтап баянда.</w:t>
            </w:r>
          </w:p>
          <w:p w14:paraId="5165A64B" w14:textId="77777777" w:rsidR="00681DC9" w:rsidRPr="00681DC9" w:rsidRDefault="00681DC9" w:rsidP="007D6108">
            <w:pPr>
              <w:widowControl w:val="0"/>
              <w:numPr>
                <w:ilvl w:val="0"/>
                <w:numId w:val="6"/>
              </w:numPr>
              <w:autoSpaceDE w:val="0"/>
              <w:autoSpaceDN w:val="0"/>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Анасы мен қызы не істеп отыр?</w:t>
            </w:r>
          </w:p>
          <w:p w14:paraId="43A977F8" w14:textId="77777777" w:rsidR="00681DC9" w:rsidRPr="00681DC9" w:rsidRDefault="00681DC9" w:rsidP="007D6108">
            <w:pPr>
              <w:widowControl w:val="0"/>
              <w:numPr>
                <w:ilvl w:val="0"/>
                <w:numId w:val="6"/>
              </w:numPr>
              <w:autoSpaceDE w:val="0"/>
              <w:autoSpaceDN w:val="0"/>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Анасы мен қызы терезеден нені көрді?</w:t>
            </w:r>
          </w:p>
          <w:p w14:paraId="576C2E13" w14:textId="77777777" w:rsidR="00681DC9" w:rsidRPr="00681DC9" w:rsidRDefault="00681DC9" w:rsidP="007D6108">
            <w:pPr>
              <w:widowControl w:val="0"/>
              <w:numPr>
                <w:ilvl w:val="0"/>
                <w:numId w:val="6"/>
              </w:numPr>
              <w:autoSpaceDE w:val="0"/>
              <w:autoSpaceDN w:val="0"/>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Торғайдың аузындағы не деп ойлайсың?</w:t>
            </w:r>
          </w:p>
          <w:p w14:paraId="6C306598" w14:textId="77777777" w:rsidR="00681DC9" w:rsidRPr="00681DC9" w:rsidRDefault="00681DC9" w:rsidP="007D6108">
            <w:pPr>
              <w:widowControl w:val="0"/>
              <w:numPr>
                <w:ilvl w:val="0"/>
                <w:numId w:val="6"/>
              </w:numPr>
              <w:autoSpaceDE w:val="0"/>
              <w:autoSpaceDN w:val="0"/>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Сен қыздың орнында болсаң, не істер едің?</w:t>
            </w:r>
          </w:p>
          <w:p w14:paraId="17B65821" w14:textId="77777777" w:rsidR="00681DC9" w:rsidRPr="00681DC9" w:rsidRDefault="00681DC9" w:rsidP="00681DC9">
            <w:pPr>
              <w:widowControl w:val="0"/>
              <w:autoSpaceDE w:val="0"/>
              <w:autoSpaceDN w:val="0"/>
              <w:rPr>
                <w:rFonts w:ascii="Times New Roman" w:eastAsia="Times New Roman" w:hAnsi="Times New Roman" w:cs="Times New Roman"/>
                <w:sz w:val="20"/>
                <w:szCs w:val="20"/>
              </w:rPr>
            </w:pPr>
            <w:r w:rsidRPr="00681DC9">
              <w:rPr>
                <w:rFonts w:ascii="Times New Roman" w:eastAsia="Times New Roman" w:hAnsi="Times New Roman" w:cs="Times New Roman"/>
                <w:b/>
                <w:sz w:val="20"/>
                <w:szCs w:val="20"/>
              </w:rPr>
              <w:t>-</w:t>
            </w:r>
            <w:r w:rsidRPr="00681DC9">
              <w:rPr>
                <w:rFonts w:ascii="Times New Roman" w:eastAsia="Times New Roman" w:hAnsi="Times New Roman" w:cs="Times New Roman"/>
                <w:b/>
                <w:sz w:val="20"/>
                <w:szCs w:val="20"/>
              </w:rPr>
              <w:tab/>
            </w:r>
            <w:r w:rsidRPr="00681DC9">
              <w:rPr>
                <w:rFonts w:ascii="Times New Roman" w:eastAsia="Times New Roman" w:hAnsi="Times New Roman" w:cs="Times New Roman"/>
                <w:sz w:val="20"/>
                <w:szCs w:val="20"/>
              </w:rPr>
              <w:t>Әңгімені есімізге түсіріп қайталайық.</w:t>
            </w:r>
          </w:p>
          <w:p w14:paraId="495FB0A5" w14:textId="77777777" w:rsidR="00681DC9" w:rsidRPr="00681DC9" w:rsidRDefault="00681DC9" w:rsidP="00681DC9">
            <w:pPr>
              <w:widowControl w:val="0"/>
              <w:autoSpaceDE w:val="0"/>
              <w:autoSpaceDN w:val="0"/>
              <w:rPr>
                <w:rFonts w:ascii="Times New Roman" w:eastAsia="Times New Roman" w:hAnsi="Times New Roman" w:cs="Times New Roman"/>
                <w:sz w:val="20"/>
                <w:szCs w:val="20"/>
              </w:rPr>
            </w:pPr>
          </w:p>
          <w:p w14:paraId="77088ECB" w14:textId="77777777" w:rsidR="00681DC9" w:rsidRPr="00681DC9" w:rsidRDefault="00681DC9" w:rsidP="00681DC9">
            <w:pPr>
              <w:widowControl w:val="0"/>
              <w:autoSpaceDE w:val="0"/>
              <w:autoSpaceDN w:val="0"/>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Күн өтпей жатып, шапан сөздерінің мағынасын қайталау.</w:t>
            </w:r>
          </w:p>
          <w:p w14:paraId="1E5AEE52" w14:textId="77777777" w:rsidR="00681DC9" w:rsidRPr="00681DC9" w:rsidRDefault="00681DC9" w:rsidP="00681DC9">
            <w:pPr>
              <w:widowControl w:val="0"/>
              <w:autoSpaceDE w:val="0"/>
              <w:autoSpaceDN w:val="0"/>
              <w:rPr>
                <w:rFonts w:ascii="Times New Roman" w:eastAsia="Times New Roman" w:hAnsi="Times New Roman" w:cs="Times New Roman"/>
                <w:b/>
                <w:sz w:val="20"/>
                <w:szCs w:val="20"/>
                <w:lang w:val="kk-KZ"/>
              </w:rPr>
            </w:pPr>
            <w:r w:rsidRPr="00681DC9">
              <w:rPr>
                <w:rFonts w:ascii="Times New Roman" w:eastAsia="Times New Roman" w:hAnsi="Times New Roman" w:cs="Times New Roman"/>
                <w:sz w:val="20"/>
                <w:szCs w:val="20"/>
              </w:rPr>
              <w:t>2 балаға сюжет бойынша шығармашылықпен  әңгімелету</w:t>
            </w:r>
            <w:r w:rsidRPr="00681DC9">
              <w:rPr>
                <w:rFonts w:ascii="Times New Roman" w:eastAsia="Times New Roman" w:hAnsi="Times New Roman" w:cs="Times New Roman"/>
                <w:sz w:val="20"/>
                <w:szCs w:val="20"/>
                <w:lang w:val="kk-KZ"/>
              </w:rPr>
              <w:t>.</w:t>
            </w:r>
          </w:p>
        </w:tc>
        <w:tc>
          <w:tcPr>
            <w:tcW w:w="3260" w:type="dxa"/>
            <w:gridSpan w:val="3"/>
            <w:tcBorders>
              <w:top w:val="single" w:sz="4" w:space="0" w:color="auto"/>
              <w:left w:val="single" w:sz="4" w:space="0" w:color="auto"/>
              <w:bottom w:val="single" w:sz="4" w:space="0" w:color="auto"/>
              <w:right w:val="single" w:sz="4" w:space="0" w:color="auto"/>
            </w:tcBorders>
          </w:tcPr>
          <w:p w14:paraId="21757AE9" w14:textId="77777777" w:rsidR="00681DC9" w:rsidRPr="00681DC9" w:rsidRDefault="00681DC9" w:rsidP="00681DC9">
            <w:pPr>
              <w:rPr>
                <w:rFonts w:ascii="Times New Roman" w:eastAsia="Times New Roman" w:hAnsi="Times New Roman" w:cs="Times New Roman"/>
                <w:b/>
                <w:color w:val="000000"/>
                <w:sz w:val="18"/>
                <w:szCs w:val="18"/>
                <w:lang w:val="kk-KZ" w:bidi="en-US"/>
              </w:rPr>
            </w:pPr>
            <w:r w:rsidRPr="00681DC9">
              <w:rPr>
                <w:rFonts w:ascii="Times New Roman" w:eastAsia="Times New Roman" w:hAnsi="Times New Roman" w:cs="Times New Roman"/>
                <w:b/>
                <w:color w:val="000000"/>
                <w:sz w:val="18"/>
                <w:szCs w:val="18"/>
                <w:lang w:val="kk-KZ" w:bidi="en-US"/>
              </w:rPr>
              <w:lastRenderedPageBreak/>
              <w:t>Көркем әдебиет</w:t>
            </w:r>
          </w:p>
          <w:p w14:paraId="32F8FC2F" w14:textId="77777777" w:rsidR="00681DC9" w:rsidRPr="00681DC9" w:rsidRDefault="00681DC9" w:rsidP="00681DC9">
            <w:pPr>
              <w:rPr>
                <w:rFonts w:ascii="Times New Roman" w:eastAsia="Times New Roman" w:hAnsi="Times New Roman" w:cs="Times New Roman"/>
                <w:b/>
                <w:color w:val="000000"/>
                <w:sz w:val="20"/>
                <w:szCs w:val="20"/>
                <w:lang w:val="kk-KZ" w:bidi="en-US"/>
              </w:rPr>
            </w:pPr>
            <w:r w:rsidRPr="00681DC9">
              <w:rPr>
                <w:rFonts w:ascii="Times New Roman" w:eastAsia="Times New Roman" w:hAnsi="Times New Roman" w:cs="Times New Roman"/>
                <w:b/>
                <w:color w:val="000000"/>
                <w:sz w:val="18"/>
                <w:szCs w:val="18"/>
                <w:lang w:val="kk-KZ" w:bidi="en-US"/>
              </w:rPr>
              <w:t xml:space="preserve"> Міндеті</w:t>
            </w:r>
            <w:r w:rsidRPr="00681DC9">
              <w:rPr>
                <w:rFonts w:ascii="Times New Roman" w:eastAsia="Times New Roman" w:hAnsi="Times New Roman" w:cs="Times New Roman"/>
                <w:b/>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Ертегіні баяндауда сюжеттік бірізділікті сақтау,</w:t>
            </w:r>
            <w:r w:rsidRPr="00681DC9">
              <w:rPr>
                <w:rFonts w:ascii="Times New Roman" w:eastAsia="Times New Roman" w:hAnsi="Times New Roman" w:cs="Times New Roman"/>
                <w:b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қисынды мазмұндауға,</w:t>
            </w:r>
            <w:r w:rsidRPr="00681DC9">
              <w:rPr>
                <w:rFonts w:ascii="Times New Roman" w:eastAsia="Times New Roman" w:hAnsi="Times New Roman" w:cs="Times New Roman"/>
                <w:bCs/>
                <w:color w:val="000000"/>
                <w:sz w:val="20"/>
                <w:szCs w:val="20"/>
                <w:lang w:val="kk-KZ" w:bidi="en-US"/>
              </w:rPr>
              <w:t xml:space="preserve"> </w:t>
            </w:r>
            <w:r w:rsidRPr="00681DC9">
              <w:rPr>
                <w:rFonts w:ascii="Times New Roman" w:eastAsia="Times New Roman" w:hAnsi="Times New Roman" w:cs="Times New Roman"/>
                <w:color w:val="000000"/>
                <w:sz w:val="20"/>
                <w:szCs w:val="20"/>
                <w:lang w:val="kk-KZ" w:bidi="en-US"/>
              </w:rPr>
              <w:t>ертегіні әңгімелеу барысында бейнелеуіш сөздерді қолдануға үйрету</w:t>
            </w:r>
            <w:r w:rsidRPr="00681DC9">
              <w:rPr>
                <w:rFonts w:ascii="Times New Roman" w:eastAsia="Times New Roman" w:hAnsi="Times New Roman" w:cs="Times New Roman"/>
                <w:b/>
                <w:color w:val="000000"/>
                <w:sz w:val="20"/>
                <w:szCs w:val="20"/>
                <w:lang w:val="kk-KZ" w:bidi="en-US"/>
              </w:rPr>
              <w:t>.</w:t>
            </w:r>
          </w:p>
          <w:p w14:paraId="14EF721D" w14:textId="77777777" w:rsidR="00681DC9" w:rsidRPr="00681DC9" w:rsidRDefault="00681DC9" w:rsidP="00681DC9">
            <w:pPr>
              <w:spacing w:after="25" w:line="256" w:lineRule="auto"/>
              <w:ind w:left="3"/>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lastRenderedPageBreak/>
              <w:t>Мақсаты:</w:t>
            </w:r>
            <w:r w:rsidRPr="00681DC9">
              <w:rPr>
                <w:rFonts w:ascii="Times New Roman" w:eastAsia="Times New Roman" w:hAnsi="Times New Roman" w:cs="Times New Roman"/>
                <w:sz w:val="24"/>
                <w:szCs w:val="24"/>
                <w:lang w:val="kk-KZ"/>
              </w:rPr>
              <w:t xml:space="preserve"> </w:t>
            </w:r>
            <w:r w:rsidRPr="00681DC9">
              <w:rPr>
                <w:rFonts w:ascii="Times New Roman" w:eastAsia="Times New Roman" w:hAnsi="Times New Roman" w:cs="Times New Roman"/>
                <w:sz w:val="20"/>
                <w:szCs w:val="20"/>
                <w:lang w:val="kk-KZ"/>
              </w:rPr>
              <w:t>Ертегіні мазмұндауда балалардың қабілеттілігін арттыру.</w:t>
            </w:r>
            <w:r w:rsidRPr="00681DC9">
              <w:rPr>
                <w:rFonts w:ascii="Times New Roman" w:eastAsia="Times New Roman" w:hAnsi="Times New Roman" w:cs="Times New Roman"/>
                <w:bCs/>
                <w:sz w:val="20"/>
                <w:szCs w:val="20"/>
                <w:lang w:val="kk-KZ"/>
              </w:rPr>
              <w:t xml:space="preserve"> </w:t>
            </w:r>
            <w:r w:rsidRPr="00681DC9">
              <w:rPr>
                <w:rFonts w:ascii="Times New Roman" w:eastAsia="Times New Roman" w:hAnsi="Times New Roman" w:cs="Times New Roman"/>
                <w:sz w:val="20"/>
                <w:szCs w:val="20"/>
                <w:lang w:val="kk-KZ"/>
              </w:rPr>
              <w:t>Ертегінің мазмұны</w:t>
            </w:r>
            <w:r w:rsidRPr="00681DC9">
              <w:rPr>
                <w:rFonts w:ascii="Times New Roman" w:eastAsia="Times New Roman" w:hAnsi="Times New Roman" w:cs="Times New Roman"/>
                <w:bCs/>
                <w:sz w:val="20"/>
                <w:szCs w:val="20"/>
                <w:lang w:val="kk-KZ"/>
              </w:rPr>
              <w:t xml:space="preserve"> </w:t>
            </w:r>
            <w:r w:rsidRPr="00681DC9">
              <w:rPr>
                <w:rFonts w:ascii="Times New Roman" w:eastAsia="Times New Roman" w:hAnsi="Times New Roman" w:cs="Times New Roman"/>
                <w:sz w:val="20"/>
                <w:szCs w:val="20"/>
                <w:lang w:val="kk-KZ"/>
              </w:rPr>
              <w:t>арқылы кейіпкерлерімен таныстыру.</w:t>
            </w:r>
          </w:p>
          <w:p w14:paraId="40F9909C" w14:textId="77777777" w:rsidR="00681DC9" w:rsidRPr="00681DC9" w:rsidRDefault="00681DC9" w:rsidP="00681DC9">
            <w:pPr>
              <w:rPr>
                <w:rFonts w:ascii="Times New Roman" w:eastAsia="Times New Roman" w:hAnsi="Times New Roman" w:cs="Times New Roman"/>
                <w:sz w:val="20"/>
                <w:szCs w:val="20"/>
                <w:lang w:val="kk-KZ"/>
              </w:rPr>
            </w:pPr>
          </w:p>
          <w:p w14:paraId="412D94DA"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Педагог балаларға жұмбақ жасырады:</w:t>
            </w:r>
          </w:p>
          <w:p w14:paraId="0CB4436B" w14:textId="77777777" w:rsidR="00681DC9" w:rsidRPr="00681DC9" w:rsidRDefault="00681DC9" w:rsidP="00681DC9">
            <w:pPr>
              <w:rPr>
                <w:rFonts w:ascii="Times New Roman" w:eastAsia="Times New Roman" w:hAnsi="Times New Roman" w:cs="Times New Roman"/>
                <w:sz w:val="20"/>
                <w:szCs w:val="20"/>
                <w:lang w:val="kk-KZ"/>
              </w:rPr>
            </w:pPr>
          </w:p>
          <w:p w14:paraId="7A8B19A3"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«Бұрап қойған сағаттай,</w:t>
            </w:r>
          </w:p>
          <w:p w14:paraId="45638424"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Айғайлайды таң атпай».</w:t>
            </w:r>
            <w:r w:rsidRPr="00681DC9">
              <w:rPr>
                <w:rFonts w:ascii="Times New Roman" w:eastAsia="Times New Roman" w:hAnsi="Times New Roman" w:cs="Times New Roman"/>
                <w:sz w:val="20"/>
                <w:szCs w:val="20"/>
              </w:rPr>
              <w:tab/>
            </w:r>
            <w:r w:rsidRPr="00681DC9">
              <w:rPr>
                <w:rFonts w:ascii="Times New Roman" w:eastAsia="Times New Roman" w:hAnsi="Times New Roman" w:cs="Times New Roman"/>
                <w:i/>
                <w:iCs/>
                <w:sz w:val="20"/>
                <w:szCs w:val="20"/>
              </w:rPr>
              <w:t>(Әтеш)</w:t>
            </w:r>
          </w:p>
          <w:p w14:paraId="15D131B9" w14:textId="77777777" w:rsidR="00681DC9" w:rsidRPr="00681DC9" w:rsidRDefault="00681DC9" w:rsidP="00681DC9">
            <w:pPr>
              <w:rPr>
                <w:rFonts w:ascii="Times New Roman" w:eastAsia="Times New Roman" w:hAnsi="Times New Roman" w:cs="Times New Roman"/>
                <w:sz w:val="20"/>
                <w:szCs w:val="20"/>
              </w:rPr>
            </w:pPr>
          </w:p>
          <w:p w14:paraId="156D351D" w14:textId="77777777" w:rsidR="00681DC9" w:rsidRPr="00681DC9" w:rsidRDefault="00681DC9" w:rsidP="007D6108">
            <w:pPr>
              <w:numPr>
                <w:ilvl w:val="0"/>
                <w:numId w:val="7"/>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Қандай жан-жануарлар туралы ертегі білесіңдер?</w:t>
            </w:r>
          </w:p>
          <w:p w14:paraId="199B6823" w14:textId="77777777" w:rsidR="00681DC9" w:rsidRPr="00681DC9" w:rsidRDefault="00681DC9" w:rsidP="007D6108">
            <w:pPr>
              <w:numPr>
                <w:ilvl w:val="0"/>
                <w:numId w:val="7"/>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Бүгін біз «Мысық, әтеш және түлкі» деген ертегімен танысамыз.</w:t>
            </w:r>
          </w:p>
          <w:p w14:paraId="79F6CEF1" w14:textId="77777777" w:rsidR="00681DC9" w:rsidRPr="00681DC9" w:rsidRDefault="00681DC9" w:rsidP="007D6108">
            <w:pPr>
              <w:numPr>
                <w:ilvl w:val="0"/>
                <w:numId w:val="7"/>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Ертегі – әдеби жанрдың  бір түрі екенін түсіндіру.</w:t>
            </w:r>
          </w:p>
          <w:p w14:paraId="0C6DF7A7"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Ертегіні мәнерлеп оқып береді. Мазмұнын түсіндіреді.</w:t>
            </w:r>
          </w:p>
          <w:p w14:paraId="71C27E22" w14:textId="77777777" w:rsidR="00681DC9" w:rsidRPr="00681DC9" w:rsidRDefault="00681DC9" w:rsidP="00681DC9">
            <w:pPr>
              <w:rPr>
                <w:rFonts w:ascii="Times New Roman" w:eastAsia="Times New Roman" w:hAnsi="Times New Roman" w:cs="Times New Roman"/>
                <w:sz w:val="20"/>
                <w:szCs w:val="20"/>
              </w:rPr>
            </w:pPr>
          </w:p>
          <w:p w14:paraId="4D6DCE98"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b/>
                <w:bCs/>
                <w:sz w:val="20"/>
                <w:szCs w:val="20"/>
              </w:rPr>
              <w:t>Сөздік жұмыс:</w:t>
            </w:r>
          </w:p>
          <w:p w14:paraId="089B7AF5"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i/>
                <w:iCs/>
                <w:sz w:val="20"/>
                <w:szCs w:val="20"/>
              </w:rPr>
              <w:t xml:space="preserve">Әтеш </w:t>
            </w: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үй құсы,</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жем,</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тарыны тұмсығымен шоқып жейді.  «Ку-ка-ре-ку!»</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деп шақырады.</w:t>
            </w:r>
          </w:p>
          <w:p w14:paraId="4FC8C565" w14:textId="77777777" w:rsidR="00681DC9" w:rsidRPr="00681DC9" w:rsidRDefault="00681DC9" w:rsidP="00681DC9">
            <w:pPr>
              <w:rPr>
                <w:rFonts w:ascii="Times New Roman" w:eastAsia="Times New Roman" w:hAnsi="Times New Roman" w:cs="Times New Roman"/>
                <w:sz w:val="20"/>
                <w:szCs w:val="20"/>
              </w:rPr>
            </w:pPr>
          </w:p>
          <w:p w14:paraId="64499CF7"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i/>
                <w:iCs/>
                <w:sz w:val="20"/>
                <w:szCs w:val="20"/>
              </w:rPr>
              <w:t xml:space="preserve">Мысық  </w:t>
            </w: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үй хайуанаты.</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Ол мияулайды.</w:t>
            </w:r>
          </w:p>
          <w:p w14:paraId="7717916F"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i/>
                <w:iCs/>
                <w:sz w:val="20"/>
                <w:szCs w:val="20"/>
              </w:rPr>
              <w:t xml:space="preserve">Шап беріп </w:t>
            </w: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тез ұстап алу.</w:t>
            </w:r>
          </w:p>
          <w:p w14:paraId="5E334A21"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i/>
                <w:iCs/>
                <w:sz w:val="20"/>
                <w:szCs w:val="20"/>
              </w:rPr>
              <w:t xml:space="preserve">Тәкаппар </w:t>
            </w: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менсінбей,</w:t>
            </w:r>
            <w:r w:rsidRPr="00681DC9">
              <w:rPr>
                <w:rFonts w:ascii="Times New Roman" w:eastAsia="Times New Roman" w:hAnsi="Times New Roman" w:cs="Times New Roman"/>
                <w:i/>
                <w:iCs/>
                <w:sz w:val="20"/>
                <w:szCs w:val="20"/>
              </w:rPr>
              <w:t xml:space="preserve"> </w:t>
            </w:r>
            <w:r w:rsidRPr="00681DC9">
              <w:rPr>
                <w:rFonts w:ascii="Times New Roman" w:eastAsia="Times New Roman" w:hAnsi="Times New Roman" w:cs="Times New Roman"/>
                <w:sz w:val="20"/>
                <w:szCs w:val="20"/>
              </w:rPr>
              <w:t>кеудесін көтеруді айтамыз.</w:t>
            </w:r>
          </w:p>
          <w:p w14:paraId="70AFC919" w14:textId="77777777" w:rsidR="00681DC9" w:rsidRPr="00681DC9" w:rsidRDefault="00681DC9" w:rsidP="00681DC9">
            <w:pPr>
              <w:rPr>
                <w:rFonts w:ascii="Times New Roman" w:eastAsia="Times New Roman" w:hAnsi="Times New Roman" w:cs="Times New Roman"/>
                <w:sz w:val="20"/>
                <w:szCs w:val="20"/>
              </w:rPr>
            </w:pPr>
          </w:p>
          <w:p w14:paraId="22C2C09D"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b/>
                <w:bCs/>
                <w:sz w:val="20"/>
                <w:szCs w:val="20"/>
              </w:rPr>
              <w:t>Сұрақ-жауап</w:t>
            </w:r>
          </w:p>
          <w:p w14:paraId="24641CAE" w14:textId="77777777" w:rsidR="00681DC9" w:rsidRPr="00681DC9" w:rsidRDefault="00681DC9" w:rsidP="007D6108">
            <w:pPr>
              <w:numPr>
                <w:ilvl w:val="0"/>
                <w:numId w:val="8"/>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Ертегі қалай аталады? Ертегі ұнады ма?</w:t>
            </w:r>
          </w:p>
          <w:p w14:paraId="2FAD0A4A" w14:textId="77777777" w:rsidR="00681DC9" w:rsidRPr="00681DC9" w:rsidRDefault="00681DC9" w:rsidP="007D6108">
            <w:pPr>
              <w:numPr>
                <w:ilvl w:val="0"/>
                <w:numId w:val="8"/>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Ертегіде не туралы айтылған?</w:t>
            </w:r>
          </w:p>
          <w:p w14:paraId="1C7092E0" w14:textId="77777777" w:rsidR="00681DC9" w:rsidRPr="00681DC9" w:rsidRDefault="00681DC9" w:rsidP="007D6108">
            <w:pPr>
              <w:numPr>
                <w:ilvl w:val="0"/>
                <w:numId w:val="8"/>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Қай кейіпкер саған ұнады?</w:t>
            </w:r>
          </w:p>
          <w:p w14:paraId="25BF549F" w14:textId="77777777" w:rsidR="00681DC9" w:rsidRPr="00681DC9" w:rsidRDefault="00681DC9" w:rsidP="007D6108">
            <w:pPr>
              <w:numPr>
                <w:ilvl w:val="0"/>
                <w:numId w:val="8"/>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 xml:space="preserve">Орманда мысықпен бірге </w:t>
            </w:r>
            <w:r w:rsidRPr="00681DC9">
              <w:rPr>
                <w:rFonts w:ascii="Times New Roman" w:eastAsia="Times New Roman" w:hAnsi="Times New Roman" w:cs="Times New Roman"/>
                <w:sz w:val="20"/>
                <w:szCs w:val="20"/>
              </w:rPr>
              <w:lastRenderedPageBreak/>
              <w:t>не өмір сүрді?</w:t>
            </w:r>
          </w:p>
          <w:p w14:paraId="381E28E9" w14:textId="77777777" w:rsidR="00681DC9" w:rsidRPr="00681DC9" w:rsidRDefault="00681DC9" w:rsidP="007D6108">
            <w:pPr>
              <w:numPr>
                <w:ilvl w:val="0"/>
                <w:numId w:val="8"/>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Мысық қайда кетеді?</w:t>
            </w:r>
          </w:p>
          <w:p w14:paraId="7814419E" w14:textId="77777777" w:rsidR="00681DC9" w:rsidRPr="00681DC9" w:rsidRDefault="00681DC9" w:rsidP="007D6108">
            <w:pPr>
              <w:numPr>
                <w:ilvl w:val="0"/>
                <w:numId w:val="8"/>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Әтешті түлкі қалай алдады?</w:t>
            </w:r>
          </w:p>
          <w:p w14:paraId="3C263579" w14:textId="77777777" w:rsidR="00681DC9" w:rsidRPr="00681DC9" w:rsidRDefault="00681DC9" w:rsidP="00681DC9">
            <w:pPr>
              <w:rPr>
                <w:rFonts w:ascii="Times New Roman" w:eastAsia="Times New Roman" w:hAnsi="Times New Roman" w:cs="Times New Roman"/>
                <w:sz w:val="20"/>
                <w:szCs w:val="20"/>
              </w:rPr>
            </w:pPr>
          </w:p>
          <w:p w14:paraId="20DE2C2A" w14:textId="77777777" w:rsidR="00681DC9" w:rsidRPr="00681DC9" w:rsidRDefault="00681DC9" w:rsidP="007D6108">
            <w:pPr>
              <w:numPr>
                <w:ilvl w:val="0"/>
                <w:numId w:val="9"/>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Мысық әтешті қалай құтқарды?</w:t>
            </w:r>
          </w:p>
          <w:p w14:paraId="06510C7F" w14:textId="77777777" w:rsidR="00681DC9" w:rsidRPr="00681DC9" w:rsidRDefault="00681DC9" w:rsidP="007D6108">
            <w:pPr>
              <w:numPr>
                <w:ilvl w:val="0"/>
                <w:numId w:val="9"/>
              </w:num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Түлкінің жасағаны дұрыс па?</w:t>
            </w:r>
          </w:p>
          <w:p w14:paraId="6E591151"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sz w:val="20"/>
                <w:szCs w:val="20"/>
              </w:rPr>
              <w:tab/>
              <w:t>Мысық қалай жүреді? Қалай дыбыстайды?</w:t>
            </w:r>
          </w:p>
          <w:p w14:paraId="69FA3E91"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sz w:val="20"/>
                <w:szCs w:val="20"/>
              </w:rPr>
              <w:tab/>
              <w:t>Әтеш қалай секіреді? Қалай шақырады?</w:t>
            </w:r>
          </w:p>
          <w:p w14:paraId="403F417A" w14:textId="77777777" w:rsidR="00681DC9" w:rsidRPr="00681DC9" w:rsidRDefault="00681DC9" w:rsidP="00681DC9">
            <w:pPr>
              <w:rPr>
                <w:rFonts w:ascii="Times New Roman" w:eastAsia="Times New Roman" w:hAnsi="Times New Roman" w:cs="Times New Roman"/>
                <w:sz w:val="20"/>
                <w:szCs w:val="20"/>
              </w:rPr>
            </w:pPr>
            <w:r w:rsidRPr="00681DC9">
              <w:rPr>
                <w:rFonts w:ascii="Times New Roman" w:eastAsia="Times New Roman" w:hAnsi="Times New Roman" w:cs="Times New Roman"/>
                <w:sz w:val="20"/>
                <w:szCs w:val="20"/>
              </w:rPr>
              <w:t>-</w:t>
            </w:r>
            <w:r w:rsidRPr="00681DC9">
              <w:rPr>
                <w:rFonts w:ascii="Times New Roman" w:eastAsia="Times New Roman" w:hAnsi="Times New Roman" w:cs="Times New Roman"/>
                <w:sz w:val="20"/>
                <w:szCs w:val="20"/>
              </w:rPr>
              <w:tab/>
              <w:t>Түлкі қалай қуланады? Құйрығын қалай қозғалтады?</w:t>
            </w:r>
          </w:p>
          <w:p w14:paraId="55BFC860"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rPr>
              <w:t>Балалар ертегі желісі бойынша қимылмен жасайды</w:t>
            </w:r>
            <w:r w:rsidRPr="00681DC9">
              <w:rPr>
                <w:rFonts w:ascii="Times New Roman" w:eastAsia="Times New Roman" w:hAnsi="Times New Roman" w:cs="Times New Roman"/>
                <w:sz w:val="20"/>
                <w:szCs w:val="20"/>
                <w:lang w:val="kk-KZ"/>
              </w:rPr>
              <w:t>.</w:t>
            </w:r>
          </w:p>
          <w:p w14:paraId="3976E9A9"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Түсінгендерін әңгімелету.</w:t>
            </w:r>
          </w:p>
        </w:tc>
        <w:tc>
          <w:tcPr>
            <w:tcW w:w="2681" w:type="dxa"/>
            <w:gridSpan w:val="2"/>
            <w:tcBorders>
              <w:top w:val="single" w:sz="4" w:space="0" w:color="auto"/>
              <w:left w:val="single" w:sz="4" w:space="0" w:color="auto"/>
              <w:bottom w:val="single" w:sz="4" w:space="0" w:color="auto"/>
              <w:right w:val="single" w:sz="4" w:space="0" w:color="auto"/>
            </w:tcBorders>
          </w:tcPr>
          <w:p w14:paraId="21EEC99E" w14:textId="77777777" w:rsidR="00681DC9" w:rsidRPr="00681DC9" w:rsidRDefault="00681DC9" w:rsidP="00681DC9">
            <w:pPr>
              <w:rPr>
                <w:rFonts w:ascii="Times New Roman" w:eastAsia="Times New Roman" w:hAnsi="Times New Roman" w:cs="Times New Roman"/>
                <w:b/>
                <w:color w:val="000000"/>
                <w:sz w:val="18"/>
                <w:szCs w:val="18"/>
                <w:lang w:val="kk-KZ" w:bidi="en-US"/>
              </w:rPr>
            </w:pPr>
            <w:r w:rsidRPr="00681DC9">
              <w:rPr>
                <w:rFonts w:ascii="Times New Roman" w:eastAsia="Times New Roman" w:hAnsi="Times New Roman" w:cs="Times New Roman"/>
                <w:b/>
                <w:color w:val="000000"/>
                <w:sz w:val="18"/>
                <w:szCs w:val="18"/>
                <w:lang w:val="kk-KZ" w:bidi="en-US"/>
              </w:rPr>
              <w:lastRenderedPageBreak/>
              <w:t>Шығармашылық бейнелеу әрекеті</w:t>
            </w:r>
          </w:p>
          <w:p w14:paraId="60B98857" w14:textId="77777777" w:rsidR="00681DC9" w:rsidRPr="00681DC9" w:rsidRDefault="00681DC9" w:rsidP="00681DC9">
            <w:pPr>
              <w:tabs>
                <w:tab w:val="left" w:pos="491"/>
              </w:tabs>
              <w:spacing w:before="1"/>
              <w:ind w:right="166"/>
              <w:rPr>
                <w:rFonts w:ascii="Times New Roman" w:eastAsia="Times New Roman" w:hAnsi="Times New Roman" w:cs="Times New Roman"/>
                <w:sz w:val="20"/>
                <w:szCs w:val="20"/>
                <w:lang w:val="kk-KZ"/>
              </w:rPr>
            </w:pPr>
            <w:r w:rsidRPr="00681DC9">
              <w:rPr>
                <w:rFonts w:ascii="Times New Roman" w:eastAsia="Times New Roman" w:hAnsi="Times New Roman" w:cs="Times New Roman"/>
                <w:b/>
                <w:color w:val="000000"/>
                <w:sz w:val="18"/>
                <w:szCs w:val="20"/>
                <w:lang w:val="kk-KZ" w:bidi="en-US"/>
              </w:rPr>
              <w:t xml:space="preserve"> </w:t>
            </w:r>
            <w:r w:rsidRPr="00681DC9">
              <w:rPr>
                <w:rFonts w:ascii="Times New Roman" w:eastAsia="Times New Roman" w:hAnsi="Times New Roman" w:cs="Times New Roman"/>
                <w:b/>
                <w:color w:val="000000"/>
                <w:sz w:val="20"/>
                <w:szCs w:val="20"/>
                <w:lang w:val="kk-KZ" w:bidi="en-US"/>
              </w:rPr>
              <w:t>Міндеті:</w:t>
            </w:r>
            <w:r w:rsidRPr="00681DC9">
              <w:rPr>
                <w:rFonts w:ascii="Calibri" w:eastAsia="Calibri" w:hAnsi="Calibri" w:cs="Times New Roman"/>
                <w:sz w:val="20"/>
                <w:szCs w:val="20"/>
                <w:lang w:val="kk-KZ"/>
              </w:rPr>
              <w:t xml:space="preserve"> </w:t>
            </w:r>
            <w:r w:rsidRPr="00681DC9">
              <w:rPr>
                <w:rFonts w:ascii="Times New Roman" w:eastAsia="Times New Roman" w:hAnsi="Times New Roman" w:cs="Times New Roman"/>
                <w:bCs/>
                <w:color w:val="000000"/>
                <w:sz w:val="20"/>
                <w:szCs w:val="20"/>
                <w:lang w:val="kk-KZ" w:bidi="en-US"/>
              </w:rPr>
              <w:t>- Балалардың қайың ағашы туралы білімдерін арттыру</w:t>
            </w:r>
            <w:r w:rsidRPr="00681DC9">
              <w:rPr>
                <w:rFonts w:ascii="Times New Roman" w:eastAsia="Times New Roman" w:hAnsi="Times New Roman" w:cs="Times New Roman"/>
                <w:b/>
                <w:color w:val="000000"/>
                <w:sz w:val="20"/>
                <w:szCs w:val="20"/>
                <w:lang w:val="kk-KZ" w:bidi="en-US"/>
              </w:rPr>
              <w:t xml:space="preserve">  </w:t>
            </w:r>
          </w:p>
          <w:p w14:paraId="48B0588F" w14:textId="77777777" w:rsidR="00681DC9" w:rsidRPr="00681DC9" w:rsidRDefault="00681DC9" w:rsidP="00681DC9">
            <w:pPr>
              <w:tabs>
                <w:tab w:val="left" w:pos="491"/>
              </w:tabs>
              <w:spacing w:before="1"/>
              <w:ind w:right="166"/>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xml:space="preserve">- - Бақылаған заттың </w:t>
            </w:r>
            <w:r w:rsidRPr="00681DC9">
              <w:rPr>
                <w:rFonts w:ascii="Times New Roman" w:eastAsia="Times New Roman" w:hAnsi="Times New Roman" w:cs="Times New Roman"/>
                <w:sz w:val="20"/>
                <w:szCs w:val="20"/>
                <w:lang w:val="kk-KZ"/>
              </w:rPr>
              <w:lastRenderedPageBreak/>
              <w:t>бейнесін бере білу, затты әртүрлі қалыптарда мүсіндеу</w:t>
            </w:r>
          </w:p>
          <w:p w14:paraId="30422F75" w14:textId="77777777" w:rsidR="00681DC9" w:rsidRPr="00681DC9" w:rsidRDefault="00681DC9" w:rsidP="00681DC9">
            <w:pPr>
              <w:tabs>
                <w:tab w:val="left" w:pos="491"/>
              </w:tabs>
              <w:spacing w:before="1"/>
              <w:ind w:right="166"/>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Сюжеттік жапсыруда заттардың өлшеміне қарай арақатынасын, әртүрлі заттардың бөліктерінің   беру</w:t>
            </w:r>
          </w:p>
          <w:p w14:paraId="7623563F" w14:textId="77777777" w:rsidR="00681DC9" w:rsidRPr="00681DC9" w:rsidRDefault="00681DC9" w:rsidP="00681DC9">
            <w:pPr>
              <w:tabs>
                <w:tab w:val="left" w:pos="491"/>
              </w:tabs>
              <w:spacing w:before="1"/>
              <w:ind w:right="166"/>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 Қағаздан құрастыру әдістерін қолданып, жазық материалды көлемді пішінге өзгерте білуді бекіту</w:t>
            </w:r>
          </w:p>
          <w:p w14:paraId="44B09850"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b/>
                <w:color w:val="000000"/>
                <w:sz w:val="20"/>
                <w:szCs w:val="20"/>
                <w:lang w:val="kk-KZ" w:bidi="en-US"/>
              </w:rPr>
              <w:t>Мақсаты:</w:t>
            </w:r>
            <w:r w:rsidRPr="00681DC9">
              <w:rPr>
                <w:rFonts w:ascii="Times New Roman" w:eastAsia="Times New Roman" w:hAnsi="Times New Roman" w:cs="Times New Roman"/>
                <w:sz w:val="20"/>
                <w:szCs w:val="20"/>
                <w:lang w:val="kk-KZ"/>
              </w:rPr>
              <w:t>-  қысқы ағашты бейнелей білуге  үйрету</w:t>
            </w:r>
          </w:p>
          <w:p w14:paraId="45CFFE6B"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Жұмбақ шешу:</w:t>
            </w:r>
          </w:p>
          <w:p w14:paraId="5760220A"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Қолы сансыз,</w:t>
            </w:r>
          </w:p>
          <w:p w14:paraId="1E06CB4D"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Аяғы жалғыз.</w:t>
            </w:r>
          </w:p>
          <w:p w14:paraId="05B21182" w14:textId="77777777" w:rsidR="00681DC9" w:rsidRPr="00681DC9" w:rsidRDefault="00681DC9" w:rsidP="00681DC9">
            <w:pPr>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Ол не?Ағаш.</w:t>
            </w:r>
          </w:p>
          <w:p w14:paraId="1B56551C"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Ағаштың қандай пайдасы бар?</w:t>
            </w:r>
          </w:p>
          <w:p w14:paraId="5A0BE571" w14:textId="77777777" w:rsidR="00681DC9" w:rsidRPr="00681DC9" w:rsidRDefault="00681DC9" w:rsidP="00681DC9">
            <w:pPr>
              <w:rPr>
                <w:rFonts w:ascii="Times New Roman" w:eastAsia="Times New Roman" w:hAnsi="Times New Roman" w:cs="Times New Roman"/>
                <w:sz w:val="20"/>
                <w:szCs w:val="20"/>
                <w:lang w:val="kk-KZ"/>
              </w:rPr>
            </w:pPr>
            <w:r w:rsidRPr="00681DC9">
              <w:rPr>
                <w:rFonts w:ascii="Times New Roman" w:eastAsia="Times New Roman" w:hAnsi="Times New Roman" w:cs="Times New Roman"/>
                <w:sz w:val="20"/>
                <w:szCs w:val="20"/>
                <w:lang w:val="kk-KZ"/>
              </w:rPr>
              <w:t>Қандай ағаштарды білесіңдер?</w:t>
            </w:r>
          </w:p>
          <w:p w14:paraId="156E0AD4" w14:textId="77777777" w:rsidR="00681DC9" w:rsidRPr="00681DC9" w:rsidRDefault="00681DC9" w:rsidP="00681DC9">
            <w:pPr>
              <w:rPr>
                <w:rFonts w:ascii="Times New Roman" w:eastAsia="Times New Roman" w:hAnsi="Times New Roman" w:cs="Times New Roman"/>
                <w:sz w:val="18"/>
                <w:lang w:val="kk-KZ"/>
              </w:rPr>
            </w:pPr>
            <w:r w:rsidRPr="00681DC9">
              <w:rPr>
                <w:rFonts w:ascii="Times New Roman" w:eastAsia="Times New Roman" w:hAnsi="Times New Roman" w:cs="Times New Roman"/>
                <w:sz w:val="18"/>
                <w:lang w:val="kk-KZ"/>
              </w:rPr>
              <w:t>– Балалар, қазір жылдың қай мезгілі? – Біз қандай белгілерге қарап қыстың келгенін байқаймыз? – Қыста ағаштардың күйі қандай болады? – Мына суретте не көріп тұрсыңдар? – Айнала неге оранған? – Балалар, қыстағы ағаштардың күйі осындай. Жапырақтары түсіп, бұтақтары ғана қалады. Қар жауғанда қардан тон киеді.</w:t>
            </w:r>
            <w:r w:rsidRPr="00681DC9">
              <w:rPr>
                <w:rFonts w:ascii="Calibri" w:eastAsia="Calibri" w:hAnsi="Calibri" w:cs="Times New Roman"/>
                <w:lang w:val="kk-KZ"/>
              </w:rPr>
              <w:t xml:space="preserve"> </w:t>
            </w:r>
            <w:r w:rsidRPr="00681DC9">
              <w:rPr>
                <w:rFonts w:ascii="Times New Roman" w:eastAsia="Times New Roman" w:hAnsi="Times New Roman" w:cs="Times New Roman"/>
                <w:sz w:val="18"/>
                <w:lang w:val="kk-KZ"/>
              </w:rPr>
              <w:t xml:space="preserve">– Ағаштың діңі ұзынша, төменгі бөлігі жуандау, жоғарыға қарай жіңішкере бастайды. Бұтақтары ағашқа көлденең және ұштары жоғарыдан төмен қарай иіліп тұрады. </w:t>
            </w:r>
            <w:r w:rsidRPr="00681DC9">
              <w:rPr>
                <w:rFonts w:ascii="Times New Roman" w:eastAsia="Times New Roman" w:hAnsi="Times New Roman" w:cs="Times New Roman"/>
                <w:sz w:val="18"/>
              </w:rPr>
              <w:t xml:space="preserve">Қолдарымен ауада </w:t>
            </w:r>
            <w:r w:rsidRPr="00681DC9">
              <w:rPr>
                <w:rFonts w:ascii="Times New Roman" w:eastAsia="Times New Roman" w:hAnsi="Times New Roman" w:cs="Times New Roman"/>
                <w:sz w:val="18"/>
              </w:rPr>
              <w:lastRenderedPageBreak/>
              <w:t>сызып көрсетеді.</w:t>
            </w:r>
          </w:p>
          <w:p w14:paraId="39A21446" w14:textId="77777777" w:rsidR="00681DC9" w:rsidRPr="00681DC9" w:rsidRDefault="00681DC9" w:rsidP="00681DC9">
            <w:pPr>
              <w:rPr>
                <w:rFonts w:ascii="Times New Roman" w:eastAsia="Times New Roman" w:hAnsi="Times New Roman" w:cs="Times New Roman"/>
                <w:b/>
                <w:color w:val="000000"/>
                <w:sz w:val="20"/>
                <w:szCs w:val="20"/>
                <w:lang w:val="kk-KZ" w:bidi="en-US"/>
              </w:rPr>
            </w:pPr>
            <w:r w:rsidRPr="00681DC9">
              <w:rPr>
                <w:rFonts w:ascii="Times New Roman" w:eastAsia="Times New Roman" w:hAnsi="Times New Roman" w:cs="Times New Roman"/>
                <w:b/>
                <w:sz w:val="18"/>
                <w:lang w:val="kk-KZ"/>
              </w:rPr>
              <w:t>Топтық жұмыс</w:t>
            </w:r>
          </w:p>
        </w:tc>
      </w:tr>
      <w:tr w:rsidR="00681DC9" w:rsidRPr="00681DC9" w14:paraId="1EEECDF1" w14:textId="77777777" w:rsidTr="00364196">
        <w:trPr>
          <w:gridAfter w:val="1"/>
          <w:wAfter w:w="12" w:type="dxa"/>
          <w:trHeight w:val="181"/>
        </w:trPr>
        <w:tc>
          <w:tcPr>
            <w:tcW w:w="15439" w:type="dxa"/>
            <w:gridSpan w:val="15"/>
            <w:tcBorders>
              <w:top w:val="single" w:sz="4" w:space="0" w:color="auto"/>
              <w:left w:val="single" w:sz="4" w:space="0" w:color="auto"/>
              <w:bottom w:val="single" w:sz="4" w:space="0" w:color="auto"/>
              <w:right w:val="single" w:sz="4" w:space="0" w:color="auto"/>
            </w:tcBorders>
            <w:hideMark/>
          </w:tcPr>
          <w:p w14:paraId="3CD80AE1" w14:textId="77777777" w:rsidR="00681DC9" w:rsidRPr="00681DC9" w:rsidRDefault="00681DC9" w:rsidP="00681DC9">
            <w:pPr>
              <w:ind w:firstLineChars="400" w:firstLine="964"/>
              <w:jc w:val="center"/>
              <w:rPr>
                <w:rFonts w:ascii="Calibri" w:eastAsia="Times New Roman" w:hAnsi="Calibri" w:cs="Times New Roman"/>
                <w:b/>
                <w:color w:val="000099"/>
                <w:sz w:val="24"/>
                <w:szCs w:val="24"/>
                <w:shd w:val="clear" w:color="auto" w:fill="FFFFFF"/>
                <w:lang w:val="kk-KZ"/>
              </w:rPr>
            </w:pPr>
            <w:r w:rsidRPr="00681DC9">
              <w:rPr>
                <w:rFonts w:ascii="Calibri" w:eastAsia="Times New Roman" w:hAnsi="Calibri" w:cs="Times New Roman"/>
                <w:b/>
                <w:color w:val="000099"/>
                <w:sz w:val="24"/>
                <w:szCs w:val="24"/>
                <w:shd w:val="clear" w:color="auto" w:fill="FFFFFF"/>
                <w:lang w:val="kk-KZ"/>
              </w:rPr>
              <w:lastRenderedPageBreak/>
              <w:t xml:space="preserve">Үзіліс:  </w:t>
            </w:r>
            <w:r w:rsidRPr="00681DC9">
              <w:rPr>
                <w:rFonts w:ascii="Times New Roman" w:eastAsia="Times New Roman" w:hAnsi="Times New Roman" w:cs="Times New Roman"/>
                <w:b/>
                <w:color w:val="000099"/>
                <w:szCs w:val="24"/>
                <w:shd w:val="clear" w:color="auto" w:fill="FFFFFF"/>
                <w:lang w:val="kk-KZ"/>
              </w:rPr>
              <w:t xml:space="preserve"> </w:t>
            </w:r>
            <w:r w:rsidRPr="00681DC9">
              <w:rPr>
                <w:rFonts w:ascii="Times New Roman" w:eastAsia="Times New Roman" w:hAnsi="Times New Roman" w:cs="Times New Roman"/>
                <w:b/>
                <w:color w:val="000099"/>
                <w:szCs w:val="24"/>
                <w:lang w:val="kk-KZ"/>
              </w:rPr>
              <w:t>.</w:t>
            </w:r>
            <w:r w:rsidRPr="00681DC9">
              <w:rPr>
                <w:rFonts w:ascii="Calibri" w:eastAsia="Times New Roman" w:hAnsi="Calibri" w:cs="Times New Roman"/>
                <w:b/>
                <w:color w:val="000099"/>
                <w:sz w:val="24"/>
                <w:szCs w:val="24"/>
                <w:shd w:val="clear" w:color="auto" w:fill="FFFFFF"/>
                <w:lang w:val="kk-KZ"/>
              </w:rPr>
              <w:t xml:space="preserve"> Жүгіруге арналған ойындар </w:t>
            </w:r>
          </w:p>
          <w:p w14:paraId="47262F3B" w14:textId="77777777" w:rsidR="00681DC9" w:rsidRPr="00681DC9" w:rsidRDefault="00681DC9" w:rsidP="00681DC9">
            <w:pPr>
              <w:ind w:firstLineChars="400" w:firstLine="964"/>
              <w:jc w:val="center"/>
              <w:rPr>
                <w:rFonts w:ascii="Calibri" w:eastAsia="Times New Roman" w:hAnsi="Calibri" w:cs="Times New Roman"/>
                <w:sz w:val="24"/>
                <w:szCs w:val="24"/>
                <w:lang w:val="kk-KZ"/>
              </w:rPr>
            </w:pPr>
            <w:r w:rsidRPr="00681DC9">
              <w:rPr>
                <w:rFonts w:ascii="Calibri" w:eastAsia="Times New Roman" w:hAnsi="Calibri" w:cs="Times New Roman"/>
                <w:b/>
                <w:color w:val="000099"/>
                <w:sz w:val="24"/>
                <w:szCs w:val="24"/>
                <w:shd w:val="clear" w:color="auto" w:fill="FFFFFF"/>
                <w:lang w:val="kk-KZ"/>
              </w:rPr>
              <w:t>«Торғайларп мен мысық»</w:t>
            </w:r>
          </w:p>
        </w:tc>
      </w:tr>
      <w:tr w:rsidR="00681DC9" w:rsidRPr="008B6E83" w14:paraId="5A3F5023" w14:textId="77777777" w:rsidTr="00364196">
        <w:trPr>
          <w:gridAfter w:val="1"/>
          <w:wAfter w:w="12" w:type="dxa"/>
          <w:trHeight w:val="2117"/>
        </w:trPr>
        <w:tc>
          <w:tcPr>
            <w:tcW w:w="3402" w:type="dxa"/>
            <w:gridSpan w:val="4"/>
            <w:tcBorders>
              <w:top w:val="single" w:sz="4" w:space="0" w:color="auto"/>
              <w:left w:val="single" w:sz="4" w:space="0" w:color="auto"/>
              <w:bottom w:val="single" w:sz="4" w:space="0" w:color="auto"/>
              <w:right w:val="single" w:sz="4" w:space="0" w:color="auto"/>
            </w:tcBorders>
          </w:tcPr>
          <w:p w14:paraId="4A5F526B" w14:textId="77777777" w:rsidR="00681DC9" w:rsidRPr="00681DC9" w:rsidRDefault="00681DC9" w:rsidP="00681DC9">
            <w:pPr>
              <w:rPr>
                <w:rFonts w:ascii="Times New Roman" w:eastAsia="Calibri" w:hAnsi="Times New Roman" w:cs="Times New Roman"/>
                <w:color w:val="000000"/>
                <w:sz w:val="18"/>
                <w:szCs w:val="20"/>
                <w:shd w:val="clear" w:color="auto" w:fill="FFFFFF"/>
                <w:lang w:val="kk-KZ"/>
              </w:rPr>
            </w:pPr>
            <w:r w:rsidRPr="00681DC9">
              <w:rPr>
                <w:rFonts w:ascii="Times New Roman" w:eastAsia="Calibri" w:hAnsi="Times New Roman" w:cs="Times New Roman"/>
                <w:b/>
                <w:noProof/>
                <w:color w:val="000099"/>
                <w:sz w:val="24"/>
                <w:szCs w:val="24"/>
                <w:shd w:val="clear" w:color="auto" w:fill="FFFFFF"/>
              </w:rPr>
              <w:drawing>
                <wp:inline distT="0" distB="0" distL="0" distR="0" wp14:anchorId="5B4A5FEB" wp14:editId="4F4EABE3">
                  <wp:extent cx="1614311" cy="1205067"/>
                  <wp:effectExtent l="0" t="0" r="5080" b="0"/>
                  <wp:docPr id="232" name="Рисунок 1"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69"/>
                          <a:srcRect/>
                          <a:stretch>
                            <a:fillRect/>
                          </a:stretch>
                        </pic:blipFill>
                        <pic:spPr bwMode="auto">
                          <a:xfrm>
                            <a:off x="0" y="0"/>
                            <a:ext cx="1624310" cy="1212531"/>
                          </a:xfrm>
                          <a:prstGeom prst="rect">
                            <a:avLst/>
                          </a:prstGeom>
                          <a:noFill/>
                          <a:ln w="9525">
                            <a:noFill/>
                            <a:miter lim="800000"/>
                            <a:headEnd/>
                            <a:tailEnd/>
                          </a:ln>
                        </pic:spPr>
                      </pic:pic>
                    </a:graphicData>
                  </a:graphic>
                </wp:inline>
              </w:drawing>
            </w:r>
          </w:p>
        </w:tc>
        <w:tc>
          <w:tcPr>
            <w:tcW w:w="6096" w:type="dxa"/>
            <w:gridSpan w:val="6"/>
            <w:tcBorders>
              <w:top w:val="single" w:sz="4" w:space="0" w:color="auto"/>
              <w:left w:val="single" w:sz="4" w:space="0" w:color="auto"/>
              <w:bottom w:val="single" w:sz="4" w:space="0" w:color="auto"/>
              <w:right w:val="single" w:sz="4" w:space="0" w:color="auto"/>
            </w:tcBorders>
          </w:tcPr>
          <w:p w14:paraId="45E9B1BB" w14:textId="77777777" w:rsidR="00681DC9" w:rsidRPr="00681DC9" w:rsidRDefault="00681DC9" w:rsidP="00681DC9">
            <w:pPr>
              <w:jc w:val="center"/>
              <w:rPr>
                <w:rFonts w:ascii="Times New Roman" w:eastAsia="Calibri" w:hAnsi="Times New Roman" w:cs="Times New Roman"/>
                <w:b/>
                <w:color w:val="000099"/>
                <w:sz w:val="24"/>
                <w:szCs w:val="24"/>
                <w:shd w:val="clear" w:color="auto" w:fill="FFFFFF"/>
                <w:lang w:val="kk-KZ"/>
              </w:rPr>
            </w:pPr>
          </w:p>
          <w:p w14:paraId="31542B20" w14:textId="77777777" w:rsidR="00681DC9" w:rsidRPr="00681DC9" w:rsidRDefault="00681DC9" w:rsidP="00681DC9">
            <w:pPr>
              <w:jc w:val="center"/>
              <w:rPr>
                <w:rFonts w:ascii="Times New Roman" w:eastAsia="Calibri" w:hAnsi="Times New Roman" w:cs="Times New Roman"/>
                <w:b/>
                <w:color w:val="000099"/>
                <w:sz w:val="24"/>
                <w:szCs w:val="24"/>
                <w:shd w:val="clear" w:color="auto" w:fill="FFFFFF"/>
                <w:lang w:val="kk-KZ"/>
              </w:rPr>
            </w:pPr>
          </w:p>
          <w:p w14:paraId="05073C73" w14:textId="77777777" w:rsidR="00681DC9" w:rsidRPr="00681DC9" w:rsidRDefault="00681DC9" w:rsidP="00681DC9">
            <w:pPr>
              <w:rPr>
                <w:rFonts w:ascii="Times New Roman" w:eastAsia="Calibri" w:hAnsi="Times New Roman" w:cs="Times New Roman"/>
                <w:color w:val="000000"/>
                <w:sz w:val="18"/>
                <w:szCs w:val="20"/>
                <w:shd w:val="clear" w:color="auto" w:fill="FFFFFF"/>
                <w:lang w:val="kk-KZ"/>
              </w:rPr>
            </w:pPr>
            <w:r w:rsidRPr="00681DC9">
              <w:rPr>
                <w:rFonts w:ascii="Times New Roman" w:eastAsia="Calibri" w:hAnsi="Times New Roman" w:cs="Times New Roman"/>
                <w:b/>
                <w:noProof/>
                <w:color w:val="000099"/>
                <w:sz w:val="24"/>
                <w:szCs w:val="24"/>
                <w:shd w:val="clear" w:color="auto" w:fill="FFFFFF"/>
              </w:rPr>
              <w:drawing>
                <wp:inline distT="0" distB="0" distL="0" distR="0" wp14:anchorId="1825046D" wp14:editId="5F277EB8">
                  <wp:extent cx="2037644" cy="796535"/>
                  <wp:effectExtent l="0" t="0" r="1270" b="3810"/>
                  <wp:docPr id="233"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70"/>
                          <a:srcRect/>
                          <a:stretch>
                            <a:fillRect/>
                          </a:stretch>
                        </pic:blipFill>
                        <pic:spPr bwMode="auto">
                          <a:xfrm>
                            <a:off x="0" y="0"/>
                            <a:ext cx="2068070" cy="808429"/>
                          </a:xfrm>
                          <a:prstGeom prst="rect">
                            <a:avLst/>
                          </a:prstGeom>
                          <a:noFill/>
                          <a:ln w="9525">
                            <a:noFill/>
                            <a:miter lim="800000"/>
                            <a:headEnd/>
                            <a:tailEnd/>
                          </a:ln>
                        </pic:spPr>
                      </pic:pic>
                    </a:graphicData>
                  </a:graphic>
                </wp:inline>
              </w:drawing>
            </w:r>
          </w:p>
        </w:tc>
        <w:tc>
          <w:tcPr>
            <w:tcW w:w="5941" w:type="dxa"/>
            <w:gridSpan w:val="5"/>
            <w:vMerge w:val="restart"/>
            <w:tcBorders>
              <w:top w:val="single" w:sz="4" w:space="0" w:color="auto"/>
              <w:left w:val="single" w:sz="4" w:space="0" w:color="auto"/>
              <w:right w:val="single" w:sz="4" w:space="0" w:color="auto"/>
            </w:tcBorders>
          </w:tcPr>
          <w:p w14:paraId="01A6C8BF" w14:textId="77777777" w:rsidR="00681DC9" w:rsidRPr="00681DC9" w:rsidRDefault="00681DC9" w:rsidP="00681DC9">
            <w:pPr>
              <w:rPr>
                <w:rFonts w:ascii="Times New Roman" w:eastAsia="Times New Roman" w:hAnsi="Times New Roman" w:cs="Times New Roman"/>
                <w:color w:val="C0504D"/>
                <w:sz w:val="18"/>
                <w:szCs w:val="20"/>
                <w:shd w:val="clear" w:color="auto" w:fill="FFFFFF"/>
                <w:lang w:val="kk-KZ"/>
              </w:rPr>
            </w:pPr>
            <w:r w:rsidRPr="00681DC9">
              <w:rPr>
                <w:rFonts w:ascii="Times New Roman" w:eastAsia="Times New Roman" w:hAnsi="Times New Roman" w:cs="Times New Roman"/>
                <w:color w:val="C0504D"/>
                <w:sz w:val="18"/>
                <w:szCs w:val="20"/>
                <w:shd w:val="clear" w:color="auto" w:fill="FFFFFF"/>
                <w:lang w:val="kk-KZ"/>
              </w:rPr>
              <w:t>Ойын: «Торғайлар мен мысық»</w:t>
            </w:r>
          </w:p>
          <w:p w14:paraId="766FE701" w14:textId="77777777" w:rsidR="00681DC9" w:rsidRPr="00681DC9" w:rsidRDefault="00681DC9" w:rsidP="00681DC9">
            <w:pPr>
              <w:rPr>
                <w:rFonts w:ascii="Times New Roman" w:eastAsia="Times New Roman" w:hAnsi="Times New Roman" w:cs="Times New Roman"/>
                <w:color w:val="1F497D"/>
                <w:sz w:val="18"/>
                <w:szCs w:val="20"/>
                <w:shd w:val="clear" w:color="auto" w:fill="FFFFFF"/>
                <w:lang w:val="kk-KZ"/>
              </w:rPr>
            </w:pPr>
            <w:r w:rsidRPr="00681DC9">
              <w:rPr>
                <w:rFonts w:ascii="Times New Roman" w:eastAsia="Times New Roman" w:hAnsi="Times New Roman" w:cs="Times New Roman"/>
                <w:color w:val="C0504D"/>
                <w:sz w:val="18"/>
                <w:szCs w:val="20"/>
                <w:shd w:val="clear" w:color="auto" w:fill="FFFFFF"/>
                <w:lang w:val="kk-KZ"/>
              </w:rPr>
              <w:t>Мақсаты</w:t>
            </w:r>
            <w:r w:rsidRPr="00681DC9">
              <w:rPr>
                <w:rFonts w:ascii="Times New Roman" w:eastAsia="Times New Roman" w:hAnsi="Times New Roman" w:cs="Times New Roman"/>
                <w:color w:val="1F497D"/>
                <w:sz w:val="18"/>
                <w:szCs w:val="20"/>
                <w:shd w:val="clear" w:color="auto" w:fill="FFFFFF"/>
                <w:lang w:val="kk-KZ"/>
              </w:rPr>
              <w:t xml:space="preserve">: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3DFE043B" w14:textId="77777777" w:rsidR="00681DC9" w:rsidRPr="00681DC9" w:rsidRDefault="00681DC9" w:rsidP="00681DC9">
            <w:pPr>
              <w:rPr>
                <w:rFonts w:ascii="Times New Roman" w:eastAsia="Times New Roman" w:hAnsi="Times New Roman" w:cs="Times New Roman"/>
                <w:color w:val="1F497D"/>
                <w:sz w:val="18"/>
                <w:szCs w:val="20"/>
                <w:shd w:val="clear" w:color="auto" w:fill="FFFFFF"/>
                <w:lang w:val="kk-KZ"/>
              </w:rPr>
            </w:pPr>
            <w:r w:rsidRPr="00681DC9">
              <w:rPr>
                <w:rFonts w:ascii="Times New Roman" w:eastAsia="Times New Roman" w:hAnsi="Times New Roman" w:cs="Times New Roman"/>
                <w:color w:val="C0504D"/>
                <w:sz w:val="18"/>
                <w:szCs w:val="20"/>
                <w:shd w:val="clear" w:color="auto" w:fill="FFFFFF"/>
                <w:lang w:val="kk-KZ"/>
              </w:rPr>
              <w:t>Шарты</w:t>
            </w:r>
            <w:r w:rsidRPr="00681DC9">
              <w:rPr>
                <w:rFonts w:ascii="Times New Roman" w:eastAsia="Times New Roman" w:hAnsi="Times New Roman" w:cs="Times New Roman"/>
                <w:color w:val="1F497D"/>
                <w:sz w:val="18"/>
                <w:szCs w:val="20"/>
                <w:shd w:val="clear" w:color="auto" w:fill="FFFFFF"/>
                <w:lang w:val="kk-KZ"/>
              </w:rPr>
              <w:t xml:space="preserve">:Жерді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 </w:t>
            </w:r>
            <w:r w:rsidRPr="00681DC9">
              <w:rPr>
                <w:rFonts w:ascii="Times New Roman" w:eastAsia="Times New Roman" w:hAnsi="Times New Roman" w:cs="Times New Roman"/>
                <w:color w:val="1F497D"/>
                <w:sz w:val="18"/>
                <w:szCs w:val="20"/>
                <w:shd w:val="clear" w:color="auto" w:fill="FFFFFF"/>
                <w:lang w:val="kk-KZ"/>
              </w:rPr>
              <w:lastRenderedPageBreak/>
              <w:t xml:space="preserve">қалады. Мысық 2-3 торғайды ұстаған соң, тәрбиеші жаңа мысықты таңдайды. Ұсталған торғайлар басқа ойынаушыларға қосылады. Ойын 4-5 рет қайталанады. </w:t>
            </w:r>
          </w:p>
          <w:p w14:paraId="54F51BFB" w14:textId="77777777" w:rsidR="00681DC9" w:rsidRPr="00681DC9" w:rsidRDefault="00681DC9" w:rsidP="00681DC9">
            <w:pPr>
              <w:rPr>
                <w:rFonts w:ascii="Times New Roman" w:eastAsia="Times New Roman" w:hAnsi="Times New Roman" w:cs="Times New Roman"/>
                <w:color w:val="000000"/>
                <w:sz w:val="18"/>
                <w:szCs w:val="20"/>
                <w:shd w:val="clear" w:color="auto" w:fill="FFFFFF"/>
                <w:lang w:val="kk-KZ"/>
              </w:rPr>
            </w:pPr>
            <w:r w:rsidRPr="00681DC9">
              <w:rPr>
                <w:rFonts w:ascii="Times New Roman" w:eastAsia="Times New Roman" w:hAnsi="Times New Roman" w:cs="Times New Roman"/>
                <w:color w:val="C0504D"/>
                <w:sz w:val="18"/>
                <w:szCs w:val="20"/>
                <w:shd w:val="clear" w:color="auto" w:fill="FFFFFF"/>
                <w:lang w:val="kk-KZ"/>
              </w:rPr>
              <w:t xml:space="preserve">Ұсыныс: </w:t>
            </w:r>
            <w:r w:rsidRPr="00681DC9">
              <w:rPr>
                <w:rFonts w:ascii="Times New Roman" w:eastAsia="Times New Roman" w:hAnsi="Times New Roman" w:cs="Times New Roman"/>
                <w:color w:val="1F497D"/>
                <w:sz w:val="18"/>
                <w:szCs w:val="20"/>
                <w:shd w:val="clear" w:color="auto" w:fill="FFFFFF"/>
                <w:lang w:val="kk-KZ"/>
              </w:rPr>
              <w:t>мысық ақырын барыпторғайларды ұстайды (қатты ұстамай, ақырын ғана қолын тигізеді)</w:t>
            </w:r>
          </w:p>
        </w:tc>
      </w:tr>
      <w:tr w:rsidR="00681DC9" w:rsidRPr="00681DC9" w14:paraId="15BA767D" w14:textId="77777777" w:rsidTr="00364196">
        <w:trPr>
          <w:gridAfter w:val="1"/>
          <w:wAfter w:w="12" w:type="dxa"/>
          <w:trHeight w:val="3076"/>
        </w:trPr>
        <w:tc>
          <w:tcPr>
            <w:tcW w:w="3402" w:type="dxa"/>
            <w:gridSpan w:val="4"/>
            <w:tcBorders>
              <w:top w:val="single" w:sz="4" w:space="0" w:color="auto"/>
              <w:left w:val="single" w:sz="4" w:space="0" w:color="auto"/>
              <w:bottom w:val="single" w:sz="4" w:space="0" w:color="auto"/>
              <w:right w:val="single" w:sz="4" w:space="0" w:color="auto"/>
            </w:tcBorders>
          </w:tcPr>
          <w:p w14:paraId="49F23464" w14:textId="77777777" w:rsidR="00681DC9" w:rsidRPr="00681DC9" w:rsidRDefault="00681DC9" w:rsidP="00681DC9">
            <w:pPr>
              <w:rPr>
                <w:rFonts w:ascii="Times New Roman" w:eastAsia="Calibri" w:hAnsi="Times New Roman" w:cs="Times New Roman"/>
                <w:color w:val="000000"/>
                <w:sz w:val="18"/>
                <w:szCs w:val="20"/>
                <w:shd w:val="clear" w:color="auto" w:fill="FFFFFF"/>
                <w:lang w:val="kk-KZ"/>
              </w:rPr>
            </w:pPr>
            <w:r w:rsidRPr="00681DC9">
              <w:rPr>
                <w:rFonts w:ascii="Times New Roman" w:eastAsia="Calibri" w:hAnsi="Times New Roman" w:cs="Times New Roman"/>
                <w:noProof/>
                <w:color w:val="000099"/>
                <w:sz w:val="24"/>
                <w:szCs w:val="24"/>
                <w:shd w:val="clear" w:color="auto" w:fill="FFFFFF"/>
              </w:rPr>
              <w:lastRenderedPageBreak/>
              <w:drawing>
                <wp:inline distT="0" distB="0" distL="0" distR="0" wp14:anchorId="093550BC" wp14:editId="5D66E163">
                  <wp:extent cx="1823085" cy="1388533"/>
                  <wp:effectExtent l="0" t="0" r="5715" b="2540"/>
                  <wp:docPr id="234" name="Рисунок 4"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южетные игры для детей четвертого года жизни"/>
                          <pic:cNvPicPr>
                            <a:picLocks noChangeAspect="1" noChangeArrowheads="1"/>
                          </pic:cNvPicPr>
                        </pic:nvPicPr>
                        <pic:blipFill>
                          <a:blip r:embed="rId79"/>
                          <a:srcRect/>
                          <a:stretch>
                            <a:fillRect/>
                          </a:stretch>
                        </pic:blipFill>
                        <pic:spPr bwMode="auto">
                          <a:xfrm>
                            <a:off x="0" y="0"/>
                            <a:ext cx="1845400" cy="1405529"/>
                          </a:xfrm>
                          <a:prstGeom prst="rect">
                            <a:avLst/>
                          </a:prstGeom>
                          <a:noFill/>
                          <a:ln w="9525">
                            <a:noFill/>
                            <a:miter lim="800000"/>
                            <a:headEnd/>
                            <a:tailEnd/>
                          </a:ln>
                        </pic:spPr>
                      </pic:pic>
                    </a:graphicData>
                  </a:graphic>
                </wp:inline>
              </w:drawing>
            </w:r>
          </w:p>
        </w:tc>
        <w:tc>
          <w:tcPr>
            <w:tcW w:w="6096" w:type="dxa"/>
            <w:gridSpan w:val="6"/>
            <w:tcBorders>
              <w:top w:val="single" w:sz="4" w:space="0" w:color="auto"/>
              <w:left w:val="single" w:sz="4" w:space="0" w:color="auto"/>
              <w:bottom w:val="single" w:sz="4" w:space="0" w:color="auto"/>
              <w:right w:val="single" w:sz="4" w:space="0" w:color="auto"/>
            </w:tcBorders>
          </w:tcPr>
          <w:p w14:paraId="6BD0CCD2" w14:textId="77777777" w:rsidR="00681DC9" w:rsidRPr="00681DC9" w:rsidRDefault="00681DC9" w:rsidP="00681DC9">
            <w:pPr>
              <w:rPr>
                <w:rFonts w:ascii="Times New Roman" w:eastAsia="Calibri" w:hAnsi="Times New Roman" w:cs="Times New Roman"/>
                <w:color w:val="000000"/>
                <w:sz w:val="18"/>
                <w:szCs w:val="20"/>
                <w:shd w:val="clear" w:color="auto" w:fill="FFFFFF"/>
                <w:lang w:val="kk-KZ"/>
              </w:rPr>
            </w:pPr>
            <w:r w:rsidRPr="00681DC9">
              <w:rPr>
                <w:rFonts w:ascii="Times New Roman" w:eastAsia="Calibri" w:hAnsi="Times New Roman" w:cs="Times New Roman"/>
                <w:noProof/>
                <w:color w:val="000099"/>
                <w:sz w:val="24"/>
                <w:szCs w:val="24"/>
                <w:shd w:val="clear" w:color="auto" w:fill="FFFFFF"/>
              </w:rPr>
              <w:drawing>
                <wp:inline distT="0" distB="0" distL="0" distR="0" wp14:anchorId="4EE1696E" wp14:editId="38969254">
                  <wp:extent cx="1940824" cy="1563511"/>
                  <wp:effectExtent l="0" t="0" r="2540" b="0"/>
                  <wp:docPr id="235" name="Рисунок 7"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80"/>
                          <a:srcRect/>
                          <a:stretch>
                            <a:fillRect/>
                          </a:stretch>
                        </pic:blipFill>
                        <pic:spPr bwMode="auto">
                          <a:xfrm>
                            <a:off x="0" y="0"/>
                            <a:ext cx="1965759" cy="1583599"/>
                          </a:xfrm>
                          <a:prstGeom prst="rect">
                            <a:avLst/>
                          </a:prstGeom>
                          <a:noFill/>
                          <a:ln w="9525">
                            <a:noFill/>
                            <a:miter lim="800000"/>
                            <a:headEnd/>
                            <a:tailEnd/>
                          </a:ln>
                        </pic:spPr>
                      </pic:pic>
                    </a:graphicData>
                  </a:graphic>
                </wp:inline>
              </w:drawing>
            </w:r>
          </w:p>
        </w:tc>
        <w:tc>
          <w:tcPr>
            <w:tcW w:w="5941" w:type="dxa"/>
            <w:gridSpan w:val="5"/>
            <w:vMerge/>
            <w:tcBorders>
              <w:left w:val="single" w:sz="4" w:space="0" w:color="auto"/>
              <w:right w:val="single" w:sz="4" w:space="0" w:color="auto"/>
            </w:tcBorders>
          </w:tcPr>
          <w:p w14:paraId="444E9517" w14:textId="77777777" w:rsidR="00681DC9" w:rsidRPr="00681DC9" w:rsidRDefault="00681DC9" w:rsidP="00681DC9">
            <w:pPr>
              <w:rPr>
                <w:rFonts w:ascii="Times New Roman" w:eastAsia="Times New Roman" w:hAnsi="Times New Roman" w:cs="Times New Roman"/>
                <w:color w:val="000000"/>
                <w:sz w:val="18"/>
                <w:szCs w:val="20"/>
                <w:shd w:val="clear" w:color="auto" w:fill="FFFFFF"/>
                <w:lang w:val="kk-KZ"/>
              </w:rPr>
            </w:pPr>
          </w:p>
        </w:tc>
      </w:tr>
      <w:tr w:rsidR="00681DC9" w:rsidRPr="00681DC9" w14:paraId="643B7D92" w14:textId="77777777" w:rsidTr="00364196">
        <w:trPr>
          <w:gridAfter w:val="1"/>
          <w:wAfter w:w="12" w:type="dxa"/>
          <w:trHeight w:val="264"/>
        </w:trPr>
        <w:tc>
          <w:tcPr>
            <w:tcW w:w="15439" w:type="dxa"/>
            <w:gridSpan w:val="15"/>
            <w:tcBorders>
              <w:top w:val="single" w:sz="4" w:space="0" w:color="auto"/>
              <w:left w:val="single" w:sz="4" w:space="0" w:color="auto"/>
              <w:bottom w:val="single" w:sz="4" w:space="0" w:color="auto"/>
              <w:right w:val="single" w:sz="4" w:space="0" w:color="auto"/>
            </w:tcBorders>
            <w:hideMark/>
          </w:tcPr>
          <w:p w14:paraId="2D6058CD" w14:textId="77777777" w:rsidR="00681DC9" w:rsidRPr="00681DC9" w:rsidRDefault="00681DC9" w:rsidP="00681DC9">
            <w:pPr>
              <w:jc w:val="center"/>
              <w:rPr>
                <w:rFonts w:ascii="Calibri" w:eastAsia="Times New Roman" w:hAnsi="Calibri" w:cs="Times New Roman"/>
                <w:b/>
                <w:color w:val="000000"/>
                <w:sz w:val="24"/>
                <w:szCs w:val="24"/>
                <w:lang w:bidi="en-US"/>
              </w:rPr>
            </w:pPr>
            <w:r w:rsidRPr="00681DC9">
              <w:rPr>
                <w:rFonts w:ascii="Calibri" w:eastAsia="Times New Roman" w:hAnsi="Calibri" w:cs="Times New Roman"/>
                <w:b/>
                <w:color w:val="000099"/>
                <w:sz w:val="24"/>
                <w:szCs w:val="24"/>
              </w:rPr>
              <w:t>4  - ұйымдастырылған іс-әрекет</w:t>
            </w:r>
          </w:p>
        </w:tc>
      </w:tr>
      <w:tr w:rsidR="00681DC9" w:rsidRPr="00681DC9" w14:paraId="55662729" w14:textId="77777777" w:rsidTr="00364196">
        <w:trPr>
          <w:gridAfter w:val="1"/>
          <w:wAfter w:w="12" w:type="dxa"/>
          <w:trHeight w:val="5377"/>
        </w:trPr>
        <w:tc>
          <w:tcPr>
            <w:tcW w:w="1985" w:type="dxa"/>
            <w:gridSpan w:val="2"/>
            <w:tcBorders>
              <w:top w:val="single" w:sz="4" w:space="0" w:color="auto"/>
              <w:left w:val="single" w:sz="4" w:space="0" w:color="auto"/>
              <w:bottom w:val="nil"/>
              <w:right w:val="single" w:sz="4" w:space="0" w:color="auto"/>
            </w:tcBorders>
          </w:tcPr>
          <w:p w14:paraId="594D46B8" w14:textId="77777777" w:rsidR="00681DC9" w:rsidRPr="00681DC9" w:rsidRDefault="00681DC9" w:rsidP="00681DC9">
            <w:pPr>
              <w:jc w:val="center"/>
              <w:rPr>
                <w:rFonts w:ascii="Calibri" w:eastAsia="Times New Roman" w:hAnsi="Calibri" w:cs="Times New Roman"/>
                <w:b/>
                <w:color w:val="000000"/>
                <w:sz w:val="24"/>
                <w:szCs w:val="24"/>
                <w:lang w:bidi="en-US"/>
              </w:rPr>
            </w:pPr>
          </w:p>
        </w:tc>
        <w:tc>
          <w:tcPr>
            <w:tcW w:w="2410" w:type="dxa"/>
            <w:gridSpan w:val="3"/>
            <w:tcBorders>
              <w:top w:val="single" w:sz="4" w:space="0" w:color="auto"/>
              <w:left w:val="single" w:sz="4" w:space="0" w:color="auto"/>
              <w:bottom w:val="nil"/>
              <w:right w:val="single" w:sz="4" w:space="0" w:color="auto"/>
            </w:tcBorders>
          </w:tcPr>
          <w:p w14:paraId="049EE447"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t>Дене шынықтыру</w:t>
            </w:r>
          </w:p>
          <w:p w14:paraId="5EA82CB1"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t>Міндеті:</w:t>
            </w:r>
            <w:r w:rsidRPr="00681DC9">
              <w:rPr>
                <w:rFonts w:ascii="Times New Roman" w:eastAsia="Times New Roman" w:hAnsi="Times New Roman" w:cs="Times New Roman"/>
                <w:color w:val="000000"/>
                <w:sz w:val="18"/>
                <w:szCs w:val="20"/>
                <w:lang w:val="kk-KZ" w:bidi="en-US"/>
              </w:rPr>
              <w:t xml:space="preserve"> Шынтақтарын бүгіп, қысқа адыммен және бірқалыпты ырғақпен жүгіру шеберліктерін (машықтарын) жетілдіру. Еркін бағытта фитболдарды (доптарды) домалатуға жаттықтыру.</w:t>
            </w:r>
          </w:p>
          <w:p w14:paraId="74C76547" w14:textId="77777777" w:rsidR="00681DC9" w:rsidRPr="00681DC9" w:rsidRDefault="00681DC9" w:rsidP="00681DC9">
            <w:pPr>
              <w:widowControl w:val="0"/>
              <w:autoSpaceDE w:val="0"/>
              <w:autoSpaceDN w:val="0"/>
              <w:rPr>
                <w:rFonts w:ascii="Times New Roman" w:eastAsia="Times New Roman" w:hAnsi="Times New Roman" w:cs="Times New Roman"/>
                <w:sz w:val="18"/>
                <w:lang w:val="kk-KZ"/>
              </w:rPr>
            </w:pPr>
            <w:r w:rsidRPr="00681DC9">
              <w:rPr>
                <w:rFonts w:ascii="Times New Roman" w:eastAsia="Times New Roman" w:hAnsi="Times New Roman" w:cs="Times New Roman"/>
                <w:b/>
                <w:color w:val="000000"/>
                <w:sz w:val="18"/>
                <w:szCs w:val="20"/>
                <w:lang w:val="kk-KZ" w:bidi="en-US"/>
              </w:rPr>
              <w:t>Мақсаты:</w:t>
            </w:r>
            <w:r w:rsidRPr="00681DC9">
              <w:rPr>
                <w:rFonts w:ascii="Times New Roman" w:eastAsia="Times New Roman" w:hAnsi="Times New Roman" w:cs="Times New Roman"/>
                <w:lang w:val="kk-KZ"/>
              </w:rPr>
              <w:t xml:space="preserve"> </w:t>
            </w:r>
            <w:r w:rsidRPr="00681DC9">
              <w:rPr>
                <w:rFonts w:ascii="Times New Roman" w:eastAsia="Times New Roman" w:hAnsi="Times New Roman" w:cs="Times New Roman"/>
                <w:sz w:val="18"/>
                <w:szCs w:val="18"/>
                <w:lang w:val="kk-KZ"/>
              </w:rPr>
              <w:t>Гимнастикалық қабырғаның бір сатысынан екінші сатысына диагональ бойынша адымдап өтуге, өрмелеуге жаттықтыруды жалғастыру</w:t>
            </w:r>
            <w:r w:rsidRPr="00681DC9">
              <w:rPr>
                <w:rFonts w:ascii="Times New Roman" w:eastAsia="Times New Roman" w:hAnsi="Times New Roman" w:cs="Times New Roman"/>
                <w:lang w:val="kk-KZ"/>
              </w:rPr>
              <w:t>.</w:t>
            </w:r>
          </w:p>
          <w:p w14:paraId="208552F9" w14:textId="77777777" w:rsidR="00681DC9" w:rsidRPr="00681DC9" w:rsidRDefault="00681DC9" w:rsidP="00681DC9">
            <w:pPr>
              <w:widowControl w:val="0"/>
              <w:autoSpaceDE w:val="0"/>
              <w:autoSpaceDN w:val="0"/>
              <w:rPr>
                <w:rFonts w:ascii="Times New Roman" w:eastAsia="Times New Roman" w:hAnsi="Times New Roman" w:cs="Times New Roman"/>
                <w:sz w:val="18"/>
                <w:lang w:val="kk-KZ"/>
              </w:rPr>
            </w:pPr>
          </w:p>
          <w:p w14:paraId="35CCEFCD" w14:textId="77777777" w:rsidR="00681DC9" w:rsidRPr="00681DC9" w:rsidRDefault="00681DC9" w:rsidP="00681DC9">
            <w:pPr>
              <w:rPr>
                <w:rFonts w:ascii="Calibri" w:eastAsia="Calibri" w:hAnsi="Calibri" w:cs="Times New Roman"/>
                <w:sz w:val="18"/>
                <w:lang w:val="kk-KZ"/>
              </w:rPr>
            </w:pPr>
            <w:r w:rsidRPr="00681DC9">
              <w:rPr>
                <w:rFonts w:ascii="Times New Roman" w:eastAsia="Times New Roman" w:hAnsi="Times New Roman" w:cs="Times New Roman"/>
                <w:sz w:val="18"/>
                <w:lang w:val="kk-KZ"/>
              </w:rPr>
              <w:t>Бір орында тұрып биіктікке түрлі тәсілдермен секіру (30 см). Топтарға бөлініп, негізгі қимыл-қозғалыстарды орындайды. Қолдарымен тепкішектерді ұстайды, аяқтарымен оларды тіркемелі адыммен басады. Секірген кезде бүгілген тізелерін кеуделеріне қарай</w:t>
            </w:r>
            <w:r w:rsidRPr="00681DC9">
              <w:rPr>
                <w:rFonts w:ascii="Times New Roman" w:eastAsia="Times New Roman" w:hAnsi="Times New Roman" w:cs="Times New Roman"/>
                <w:sz w:val="24"/>
                <w:szCs w:val="24"/>
                <w:lang w:val="kk-KZ"/>
              </w:rPr>
              <w:t xml:space="preserve"> </w:t>
            </w:r>
            <w:r w:rsidRPr="00681DC9">
              <w:rPr>
                <w:rFonts w:ascii="Calibri" w:eastAsia="Calibri" w:hAnsi="Calibri" w:cs="Times New Roman"/>
                <w:sz w:val="18"/>
                <w:lang w:val="kk-KZ"/>
              </w:rPr>
              <w:t xml:space="preserve">созып, </w:t>
            </w:r>
            <w:r w:rsidRPr="00681DC9">
              <w:rPr>
                <w:rFonts w:ascii="Times New Roman" w:eastAsia="Calibri" w:hAnsi="Times New Roman" w:cs="Times New Roman"/>
                <w:sz w:val="18"/>
                <w:lang w:val="kk-KZ"/>
              </w:rPr>
              <w:lastRenderedPageBreak/>
              <w:t>сонан соң жылдам төмен жіберіп, жерге жұмсақ түсу керектігін түсіндіреді. Жерге түскеннен кейін денені түзу ұстап, табанмен жерді толық басыптұрады.</w:t>
            </w:r>
            <w:r w:rsidRPr="00681DC9">
              <w:rPr>
                <w:rFonts w:ascii="Times New Roman" w:eastAsia="Times New Roman" w:hAnsi="Times New Roman" w:cs="Times New Roman"/>
                <w:b/>
                <w:bCs/>
                <w:color w:val="000000"/>
                <w:sz w:val="18"/>
                <w:szCs w:val="20"/>
                <w:lang w:val="kk-KZ" w:bidi="en-US"/>
              </w:rPr>
              <w:t>Шөл әлемі</w:t>
            </w:r>
          </w:p>
          <w:p w14:paraId="1218610B" w14:textId="77777777" w:rsidR="00681DC9" w:rsidRPr="00681DC9" w:rsidRDefault="00681DC9" w:rsidP="00681DC9">
            <w:pPr>
              <w:widowControl w:val="0"/>
              <w:autoSpaceDE w:val="0"/>
              <w:autoSpaceDN w:val="0"/>
              <w:rPr>
                <w:rFonts w:ascii="Times New Roman" w:eastAsia="Times New Roman" w:hAnsi="Times New Roman" w:cs="Times New Roman"/>
                <w:bCs/>
                <w:color w:val="000000"/>
                <w:sz w:val="18"/>
                <w:szCs w:val="20"/>
                <w:lang w:val="kk-KZ" w:bidi="en-US"/>
              </w:rPr>
            </w:pPr>
            <w:r w:rsidRPr="00681DC9">
              <w:rPr>
                <w:rFonts w:ascii="Times New Roman" w:eastAsia="Times New Roman" w:hAnsi="Times New Roman" w:cs="Times New Roman"/>
                <w:b/>
                <w:bCs/>
                <w:color w:val="000000"/>
                <w:sz w:val="18"/>
                <w:szCs w:val="20"/>
                <w:lang w:val="kk-KZ" w:bidi="en-US"/>
              </w:rPr>
              <w:t xml:space="preserve">«Қи қоңыз» ойын-жаттығуы. </w:t>
            </w:r>
            <w:r w:rsidRPr="00681DC9">
              <w:rPr>
                <w:rFonts w:ascii="Times New Roman" w:eastAsia="Times New Roman" w:hAnsi="Times New Roman" w:cs="Times New Roman"/>
                <w:bCs/>
                <w:color w:val="000000"/>
                <w:sz w:val="18"/>
                <w:szCs w:val="20"/>
                <w:lang w:val="kk-KZ" w:bidi="en-US"/>
              </w:rPr>
              <w:t>Еркін бағытта фитболдарды (доптарды) домалатуға жаттықтыру.</w:t>
            </w:r>
          </w:p>
          <w:p w14:paraId="4C4FA71B" w14:textId="77777777" w:rsidR="00681DC9" w:rsidRPr="00681DC9" w:rsidRDefault="00681DC9" w:rsidP="00681DC9">
            <w:pPr>
              <w:widowControl w:val="0"/>
              <w:autoSpaceDE w:val="0"/>
              <w:autoSpaceDN w:val="0"/>
              <w:rPr>
                <w:rFonts w:ascii="Times New Roman" w:eastAsia="Times New Roman" w:hAnsi="Times New Roman" w:cs="Times New Roman"/>
                <w:bCs/>
                <w:color w:val="000000"/>
                <w:sz w:val="18"/>
                <w:szCs w:val="20"/>
                <w:lang w:val="kk-KZ" w:bidi="en-US"/>
              </w:rPr>
            </w:pPr>
            <w:r w:rsidRPr="00681DC9">
              <w:rPr>
                <w:rFonts w:ascii="Times New Roman" w:eastAsia="Times New Roman" w:hAnsi="Times New Roman" w:cs="Times New Roman"/>
                <w:bCs/>
                <w:color w:val="000000"/>
                <w:sz w:val="18"/>
                <w:szCs w:val="20"/>
                <w:lang w:val="kk-KZ" w:bidi="en-US"/>
              </w:rPr>
              <w:t>Фитболдарды зал бойымен домалатып жүреді. Доптарды қатты итермейді.</w:t>
            </w:r>
          </w:p>
          <w:p w14:paraId="26CA94EC" w14:textId="77777777" w:rsidR="00681DC9" w:rsidRPr="00681DC9" w:rsidRDefault="00681DC9" w:rsidP="00681DC9">
            <w:pPr>
              <w:widowControl w:val="0"/>
              <w:autoSpaceDE w:val="0"/>
              <w:autoSpaceDN w:val="0"/>
              <w:rPr>
                <w:rFonts w:ascii="Times New Roman" w:eastAsia="Times New Roman" w:hAnsi="Times New Roman" w:cs="Times New Roman"/>
                <w:b/>
                <w:bCs/>
                <w:color w:val="000000"/>
                <w:sz w:val="18"/>
                <w:szCs w:val="20"/>
                <w:lang w:val="kk-KZ" w:bidi="en-US"/>
              </w:rPr>
            </w:pPr>
            <w:r w:rsidRPr="00681DC9">
              <w:rPr>
                <w:rFonts w:ascii="Times New Roman" w:eastAsia="Times New Roman" w:hAnsi="Times New Roman" w:cs="Times New Roman"/>
                <w:b/>
                <w:bCs/>
                <w:color w:val="000000"/>
                <w:sz w:val="18"/>
                <w:szCs w:val="20"/>
                <w:lang w:val="kk-KZ" w:bidi="en-US"/>
              </w:rPr>
              <w:t>Батпақ әлемі</w:t>
            </w:r>
          </w:p>
          <w:p w14:paraId="44BFDA9B"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Қимыл-қозғалыс ойыны: «</w:t>
            </w:r>
            <w:r w:rsidRPr="00681DC9">
              <w:rPr>
                <w:rFonts w:ascii="Times New Roman" w:eastAsia="Times New Roman" w:hAnsi="Times New Roman" w:cs="Times New Roman"/>
                <w:b/>
                <w:color w:val="000000"/>
                <w:sz w:val="18"/>
                <w:szCs w:val="20"/>
                <w:lang w:val="kk-KZ" w:bidi="en-US"/>
              </w:rPr>
              <w:t>Төбешіктен-төбешікке</w:t>
            </w:r>
            <w:r w:rsidRPr="00681DC9">
              <w:rPr>
                <w:rFonts w:ascii="Times New Roman" w:eastAsia="Times New Roman" w:hAnsi="Times New Roman" w:cs="Times New Roman"/>
                <w:color w:val="000000"/>
                <w:sz w:val="18"/>
                <w:szCs w:val="20"/>
                <w:lang w:val="kk-KZ" w:bidi="en-US"/>
              </w:rPr>
              <w:t>».</w:t>
            </w:r>
          </w:p>
          <w:p w14:paraId="0F3240FB"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Ойыншылар еденге тақтайшаларды қойып, оның үстіне тұрады, сонан кейін екіншісін қояды. Осыдан кейін екінші тақтайшаға секіріп тұрады да, бірінші таяқшаны алып, оны алдыға тастайды. Осылайша залдың екінші шетіне дейін тақтайдан-тақтайға секіріп барады.</w:t>
            </w:r>
          </w:p>
          <w:p w14:paraId="15F39A67"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«Теңіз шуы» үнтаспасын тыңдайды.</w:t>
            </w:r>
          </w:p>
          <w:p w14:paraId="3D772441" w14:textId="77777777" w:rsidR="00681DC9" w:rsidRPr="00681DC9" w:rsidRDefault="00681DC9" w:rsidP="00681DC9">
            <w:pPr>
              <w:widowControl w:val="0"/>
              <w:autoSpaceDE w:val="0"/>
              <w:autoSpaceDN w:val="0"/>
              <w:rPr>
                <w:rFonts w:ascii="Times New Roman" w:eastAsia="Times New Roman" w:hAnsi="Times New Roman" w:cs="Times New Roman"/>
                <w:color w:val="000000"/>
                <w:sz w:val="18"/>
                <w:szCs w:val="20"/>
                <w:lang w:val="kk-KZ" w:bidi="en-US"/>
              </w:rPr>
            </w:pPr>
          </w:p>
        </w:tc>
        <w:tc>
          <w:tcPr>
            <w:tcW w:w="2268" w:type="dxa"/>
            <w:gridSpan w:val="2"/>
            <w:tcBorders>
              <w:top w:val="single" w:sz="4" w:space="0" w:color="auto"/>
              <w:left w:val="single" w:sz="4" w:space="0" w:color="auto"/>
              <w:bottom w:val="nil"/>
              <w:right w:val="single" w:sz="4" w:space="0" w:color="auto"/>
            </w:tcBorders>
          </w:tcPr>
          <w:p w14:paraId="1EB6AC5B" w14:textId="77777777" w:rsidR="00681DC9" w:rsidRPr="00681DC9" w:rsidRDefault="00681DC9" w:rsidP="00681DC9">
            <w:pPr>
              <w:rPr>
                <w:rFonts w:ascii="Times New Roman" w:eastAsia="Calibri" w:hAnsi="Times New Roman" w:cs="Times New Roman"/>
                <w:b/>
                <w:sz w:val="16"/>
                <w:szCs w:val="18"/>
                <w:lang w:val="kk-KZ"/>
              </w:rPr>
            </w:pPr>
            <w:r w:rsidRPr="00681DC9">
              <w:rPr>
                <w:rFonts w:ascii="Times New Roman" w:eastAsia="Calibri" w:hAnsi="Times New Roman" w:cs="Times New Roman"/>
                <w:b/>
                <w:sz w:val="16"/>
                <w:szCs w:val="18"/>
                <w:lang w:val="kk-KZ"/>
              </w:rPr>
              <w:lastRenderedPageBreak/>
              <w:t>Музыка</w:t>
            </w:r>
          </w:p>
          <w:p w14:paraId="60FED142" w14:textId="77777777" w:rsidR="00681DC9" w:rsidRPr="00681DC9" w:rsidRDefault="00681DC9" w:rsidP="00681DC9">
            <w:pPr>
              <w:rPr>
                <w:rFonts w:ascii="Times New Roman" w:eastAsia="Times New Roman" w:hAnsi="Times New Roman" w:cs="Times New Roman"/>
                <w:b/>
                <w:sz w:val="16"/>
                <w:szCs w:val="18"/>
                <w:lang w:val="kk-KZ"/>
              </w:rPr>
            </w:pPr>
            <w:r w:rsidRPr="00681DC9">
              <w:rPr>
                <w:rFonts w:ascii="Times New Roman" w:eastAsia="Times New Roman" w:hAnsi="Times New Roman" w:cs="Times New Roman"/>
                <w:b/>
                <w:sz w:val="16"/>
                <w:szCs w:val="18"/>
                <w:lang w:val="kk-KZ"/>
              </w:rPr>
              <w:t>Міндеті:</w:t>
            </w:r>
            <w:r w:rsidRPr="00681DC9">
              <w:rPr>
                <w:rFonts w:ascii="Times New Roman" w:eastAsia="Times New Roman" w:hAnsi="Times New Roman" w:cs="Times New Roman"/>
                <w:sz w:val="16"/>
                <w:szCs w:val="18"/>
                <w:lang w:val="kk-KZ"/>
              </w:rPr>
              <w:t xml:space="preserve">  Әннің сипатын қабылдау, дауысын дұрыс келтіріп орындау.</w:t>
            </w:r>
          </w:p>
          <w:p w14:paraId="2AAEC5A4" w14:textId="77777777" w:rsidR="00681DC9" w:rsidRPr="00681DC9" w:rsidRDefault="00681DC9" w:rsidP="00681DC9">
            <w:pPr>
              <w:widowControl w:val="0"/>
              <w:autoSpaceDE w:val="0"/>
              <w:autoSpaceDN w:val="0"/>
              <w:rPr>
                <w:rFonts w:ascii="Times New Roman" w:eastAsia="Times New Roman" w:hAnsi="Times New Roman" w:cs="Times New Roman"/>
                <w:sz w:val="16"/>
                <w:szCs w:val="18"/>
                <w:lang w:val="kk-KZ"/>
              </w:rPr>
            </w:pPr>
            <w:r w:rsidRPr="00681DC9">
              <w:rPr>
                <w:rFonts w:ascii="Times New Roman" w:eastAsia="Times New Roman" w:hAnsi="Times New Roman" w:cs="Times New Roman"/>
                <w:b/>
                <w:sz w:val="16"/>
                <w:szCs w:val="18"/>
                <w:lang w:val="kk-KZ"/>
              </w:rPr>
              <w:t>Мақсаты</w:t>
            </w:r>
            <w:r w:rsidRPr="00681DC9">
              <w:rPr>
                <w:rFonts w:ascii="Times New Roman" w:eastAsia="Times New Roman" w:hAnsi="Times New Roman" w:cs="Times New Roman"/>
                <w:sz w:val="24"/>
                <w:szCs w:val="24"/>
                <w:lang w:val="kk-KZ"/>
              </w:rPr>
              <w:t xml:space="preserve"> :</w:t>
            </w:r>
            <w:r w:rsidRPr="00681DC9">
              <w:rPr>
                <w:rFonts w:ascii="Times New Roman" w:eastAsia="Times New Roman" w:hAnsi="Times New Roman" w:cs="Times New Roman"/>
                <w:sz w:val="16"/>
                <w:szCs w:val="18"/>
                <w:lang w:val="kk-KZ"/>
              </w:rPr>
              <w:t xml:space="preserve"> Шығармалардың эмоциялық мазмұнын, олардың сипатын ажырату.</w:t>
            </w:r>
          </w:p>
          <w:p w14:paraId="0DE0F74D" w14:textId="77777777" w:rsidR="00681DC9" w:rsidRPr="00681DC9" w:rsidRDefault="00681DC9" w:rsidP="00681DC9">
            <w:pPr>
              <w:widowControl w:val="0"/>
              <w:autoSpaceDE w:val="0"/>
              <w:autoSpaceDN w:val="0"/>
              <w:rPr>
                <w:rFonts w:ascii="Times New Roman" w:eastAsia="Times New Roman" w:hAnsi="Times New Roman" w:cs="Times New Roman"/>
                <w:sz w:val="16"/>
                <w:szCs w:val="18"/>
                <w:lang w:val="kk-KZ"/>
              </w:rPr>
            </w:pPr>
            <w:r w:rsidRPr="00681DC9">
              <w:rPr>
                <w:rFonts w:ascii="Times New Roman" w:eastAsia="Times New Roman" w:hAnsi="Times New Roman" w:cs="Times New Roman"/>
                <w:b/>
                <w:bCs/>
                <w:i/>
                <w:iCs/>
                <w:sz w:val="16"/>
                <w:szCs w:val="18"/>
                <w:lang w:val="kk-KZ"/>
              </w:rPr>
              <w:t xml:space="preserve">Музыкалық-ырғақтық қимылдар: </w:t>
            </w:r>
            <w:r w:rsidRPr="00681DC9">
              <w:rPr>
                <w:rFonts w:ascii="Times New Roman" w:eastAsia="Times New Roman" w:hAnsi="Times New Roman" w:cs="Times New Roman"/>
                <w:sz w:val="16"/>
                <w:szCs w:val="18"/>
                <w:lang w:val="kk-KZ"/>
              </w:rPr>
              <w:t>«Ленталармен жаттығу»</w:t>
            </w:r>
            <w:r w:rsidRPr="00681DC9">
              <w:rPr>
                <w:rFonts w:ascii="Times New Roman" w:eastAsia="Times New Roman" w:hAnsi="Times New Roman" w:cs="Times New Roman"/>
                <w:b/>
                <w:bCs/>
                <w:i/>
                <w:iCs/>
                <w:sz w:val="16"/>
                <w:szCs w:val="18"/>
                <w:lang w:val="kk-KZ"/>
              </w:rPr>
              <w:t xml:space="preserve"> </w:t>
            </w:r>
            <w:r w:rsidRPr="00681DC9">
              <w:rPr>
                <w:rFonts w:ascii="Times New Roman" w:eastAsia="Times New Roman" w:hAnsi="Times New Roman" w:cs="Times New Roman"/>
                <w:sz w:val="16"/>
                <w:szCs w:val="18"/>
                <w:lang w:val="kk-KZ"/>
              </w:rPr>
              <w:t>(В. Моцарт).</w:t>
            </w:r>
          </w:p>
          <w:p w14:paraId="0A7C0CD5" w14:textId="77777777" w:rsidR="00681DC9" w:rsidRPr="00681DC9" w:rsidRDefault="00681DC9" w:rsidP="00681DC9">
            <w:pPr>
              <w:widowControl w:val="0"/>
              <w:autoSpaceDE w:val="0"/>
              <w:autoSpaceDN w:val="0"/>
              <w:rPr>
                <w:rFonts w:ascii="Times New Roman" w:eastAsia="Times New Roman" w:hAnsi="Times New Roman" w:cs="Times New Roman"/>
                <w:sz w:val="16"/>
                <w:szCs w:val="18"/>
                <w:lang w:val="kk-KZ"/>
              </w:rPr>
            </w:pPr>
          </w:p>
          <w:p w14:paraId="54050246" w14:textId="77777777" w:rsidR="00681DC9" w:rsidRPr="00681DC9" w:rsidRDefault="00681DC9" w:rsidP="00681DC9">
            <w:pPr>
              <w:widowControl w:val="0"/>
              <w:autoSpaceDE w:val="0"/>
              <w:autoSpaceDN w:val="0"/>
              <w:rPr>
                <w:rFonts w:ascii="Times New Roman" w:eastAsia="Times New Roman" w:hAnsi="Times New Roman" w:cs="Times New Roman"/>
                <w:sz w:val="16"/>
                <w:szCs w:val="18"/>
                <w:lang w:val="kk-KZ"/>
              </w:rPr>
            </w:pPr>
            <w:r w:rsidRPr="00681DC9">
              <w:rPr>
                <w:rFonts w:ascii="Times New Roman" w:eastAsia="Times New Roman" w:hAnsi="Times New Roman" w:cs="Times New Roman"/>
                <w:sz w:val="16"/>
                <w:szCs w:val="18"/>
                <w:lang w:val="kk-KZ"/>
              </w:rPr>
              <w:t>Қолдарын жоғары көтеріп, қолды кезектестіріп айналдырып, орындарында тұрып айналып, қимылдар жасайды.</w:t>
            </w:r>
          </w:p>
          <w:p w14:paraId="5F35086D" w14:textId="77777777" w:rsidR="00681DC9" w:rsidRPr="00681DC9" w:rsidRDefault="00681DC9" w:rsidP="00681DC9">
            <w:pPr>
              <w:widowControl w:val="0"/>
              <w:autoSpaceDE w:val="0"/>
              <w:autoSpaceDN w:val="0"/>
              <w:rPr>
                <w:rFonts w:ascii="Times New Roman" w:eastAsia="Times New Roman" w:hAnsi="Times New Roman" w:cs="Times New Roman"/>
                <w:b/>
                <w:sz w:val="16"/>
                <w:szCs w:val="18"/>
                <w:lang w:val="kk-KZ"/>
              </w:rPr>
            </w:pPr>
          </w:p>
          <w:p w14:paraId="10912500"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b/>
                <w:bCs/>
                <w:i/>
                <w:iCs/>
                <w:sz w:val="16"/>
                <w:szCs w:val="18"/>
              </w:rPr>
              <w:t xml:space="preserve">Музыка тыңдау: </w:t>
            </w:r>
            <w:r w:rsidRPr="00681DC9">
              <w:rPr>
                <w:rFonts w:ascii="Times New Roman" w:eastAsia="Times New Roman" w:hAnsi="Times New Roman" w:cs="Times New Roman"/>
                <w:sz w:val="16"/>
                <w:szCs w:val="18"/>
              </w:rPr>
              <w:t>«Қыс»</w:t>
            </w:r>
            <w:r w:rsidRPr="00681DC9">
              <w:rPr>
                <w:rFonts w:ascii="Times New Roman" w:eastAsia="Times New Roman" w:hAnsi="Times New Roman" w:cs="Times New Roman"/>
                <w:b/>
                <w:bCs/>
                <w:i/>
                <w:iCs/>
                <w:sz w:val="16"/>
                <w:szCs w:val="18"/>
              </w:rPr>
              <w:t xml:space="preserve"> </w:t>
            </w:r>
            <w:r w:rsidRPr="00681DC9">
              <w:rPr>
                <w:rFonts w:ascii="Times New Roman" w:eastAsia="Times New Roman" w:hAnsi="Times New Roman" w:cs="Times New Roman"/>
                <w:sz w:val="16"/>
                <w:szCs w:val="18"/>
              </w:rPr>
              <w:t>(Б. Ерзакович).</w:t>
            </w:r>
          </w:p>
          <w:p w14:paraId="2B453DF4"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p>
          <w:p w14:paraId="1A668206"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sz w:val="16"/>
                <w:szCs w:val="18"/>
              </w:rPr>
              <w:t>Педагог балаларға жұмбақ өлеңді оқып, қыс туралы, ондағы құбылыстар туралы сұхбат жүргізеді. Интерактивті тақтада қыс көріністерін бейнелейтін суреттерін көрсету.</w:t>
            </w:r>
          </w:p>
          <w:p w14:paraId="6996E57C" w14:textId="77777777" w:rsidR="00681DC9" w:rsidRPr="00681DC9" w:rsidRDefault="00681DC9" w:rsidP="007D6108">
            <w:pPr>
              <w:widowControl w:val="0"/>
              <w:numPr>
                <w:ilvl w:val="0"/>
                <w:numId w:val="5"/>
              </w:numPr>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sz w:val="16"/>
                <w:szCs w:val="18"/>
              </w:rPr>
              <w:t>Бұл жұмбақ өлеңде жылдың қай мезгілі айтылып отыр?</w:t>
            </w:r>
          </w:p>
          <w:p w14:paraId="5CEEC6EC"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p>
          <w:p w14:paraId="4F5235C2" w14:textId="77777777" w:rsidR="00681DC9" w:rsidRPr="00681DC9" w:rsidRDefault="00681DC9" w:rsidP="007D6108">
            <w:pPr>
              <w:widowControl w:val="0"/>
              <w:numPr>
                <w:ilvl w:val="0"/>
                <w:numId w:val="5"/>
              </w:numPr>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sz w:val="16"/>
                <w:szCs w:val="18"/>
              </w:rPr>
              <w:lastRenderedPageBreak/>
              <w:t>Қазір жылдың қай мезгілі?</w:t>
            </w:r>
          </w:p>
          <w:p w14:paraId="1FE52E24"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p>
          <w:p w14:paraId="3627ECAD" w14:textId="77777777" w:rsidR="00681DC9" w:rsidRPr="00681DC9" w:rsidRDefault="00681DC9" w:rsidP="007D6108">
            <w:pPr>
              <w:widowControl w:val="0"/>
              <w:numPr>
                <w:ilvl w:val="0"/>
                <w:numId w:val="5"/>
              </w:numPr>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sz w:val="16"/>
                <w:szCs w:val="18"/>
              </w:rPr>
              <w:t>Қыс сендерге несімен ұнайды?</w:t>
            </w:r>
          </w:p>
          <w:p w14:paraId="34AF7B45"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p>
          <w:p w14:paraId="4B18D86A"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sz w:val="16"/>
                <w:szCs w:val="18"/>
              </w:rPr>
              <w:t>Ән айтар алдында дауыс жаттығуын жасап, әуенді таза айтуға ұмтылу.</w:t>
            </w:r>
          </w:p>
          <w:p w14:paraId="133325E4"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p>
          <w:p w14:paraId="2C4144F7"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b/>
                <w:bCs/>
                <w:i/>
                <w:iCs/>
                <w:sz w:val="16"/>
                <w:szCs w:val="18"/>
              </w:rPr>
              <w:t xml:space="preserve">Ән айту: </w:t>
            </w:r>
            <w:r w:rsidRPr="00681DC9">
              <w:rPr>
                <w:rFonts w:ascii="Times New Roman" w:eastAsia="Times New Roman" w:hAnsi="Times New Roman" w:cs="Times New Roman"/>
                <w:sz w:val="16"/>
                <w:szCs w:val="18"/>
              </w:rPr>
              <w:t>«Зырлайды шанамыз» (М. Маңғытаев)</w:t>
            </w:r>
            <w:r w:rsidRPr="00681DC9">
              <w:rPr>
                <w:rFonts w:ascii="Times New Roman" w:eastAsia="Times New Roman" w:hAnsi="Times New Roman" w:cs="Times New Roman"/>
                <w:b/>
                <w:bCs/>
                <w:i/>
                <w:iCs/>
                <w:sz w:val="16"/>
                <w:szCs w:val="18"/>
              </w:rPr>
              <w:t xml:space="preserve"> </w:t>
            </w:r>
            <w:r w:rsidRPr="00681DC9">
              <w:rPr>
                <w:rFonts w:ascii="Times New Roman" w:eastAsia="Times New Roman" w:hAnsi="Times New Roman" w:cs="Times New Roman"/>
                <w:sz w:val="16"/>
                <w:szCs w:val="18"/>
              </w:rPr>
              <w:t>Педагог әнді орындап, мазмұны бойынша әңгіме өткізеді. Балалардан әнде не туралы айтылғанын, әннің көңіл күйін, қандай жылдамдықта орындалғанын сұрау. Балаларға қайталап, қосылып айтуға үйретеді.</w:t>
            </w:r>
          </w:p>
          <w:p w14:paraId="5EFF86DA"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b/>
                <w:bCs/>
                <w:i/>
                <w:iCs/>
                <w:sz w:val="16"/>
                <w:szCs w:val="18"/>
              </w:rPr>
              <w:t xml:space="preserve">Билер:  </w:t>
            </w:r>
            <w:r w:rsidRPr="00681DC9">
              <w:rPr>
                <w:rFonts w:ascii="Times New Roman" w:eastAsia="Times New Roman" w:hAnsi="Times New Roman" w:cs="Times New Roman"/>
                <w:sz w:val="16"/>
                <w:szCs w:val="18"/>
              </w:rPr>
              <w:t>«Испан биі» («Билеп үйренейік» жинағынан).</w:t>
            </w:r>
          </w:p>
          <w:p w14:paraId="0BE55235"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r w:rsidRPr="00681DC9">
              <w:rPr>
                <w:rFonts w:ascii="Times New Roman" w:eastAsia="Times New Roman" w:hAnsi="Times New Roman" w:cs="Times New Roman"/>
                <w:sz w:val="16"/>
                <w:szCs w:val="18"/>
              </w:rPr>
              <w:t>Би қимылдарын үйренуді жалғастыру.</w:t>
            </w:r>
          </w:p>
          <w:p w14:paraId="778F7C24" w14:textId="77777777" w:rsidR="00681DC9" w:rsidRPr="00681DC9" w:rsidRDefault="00681DC9" w:rsidP="00681DC9">
            <w:pPr>
              <w:widowControl w:val="0"/>
              <w:autoSpaceDE w:val="0"/>
              <w:autoSpaceDN w:val="0"/>
              <w:rPr>
                <w:rFonts w:ascii="Times New Roman" w:eastAsia="Times New Roman" w:hAnsi="Times New Roman" w:cs="Times New Roman"/>
                <w:sz w:val="16"/>
                <w:szCs w:val="18"/>
              </w:rPr>
            </w:pPr>
          </w:p>
          <w:p w14:paraId="569A5674" w14:textId="77777777" w:rsidR="00681DC9" w:rsidRPr="00681DC9" w:rsidRDefault="00681DC9" w:rsidP="00681DC9">
            <w:pPr>
              <w:widowControl w:val="0"/>
              <w:autoSpaceDE w:val="0"/>
              <w:autoSpaceDN w:val="0"/>
              <w:rPr>
                <w:rFonts w:ascii="Times New Roman" w:eastAsia="Times New Roman" w:hAnsi="Times New Roman" w:cs="Times New Roman"/>
                <w:sz w:val="16"/>
                <w:szCs w:val="18"/>
                <w:lang w:val="kk-KZ"/>
              </w:rPr>
            </w:pPr>
            <w:r w:rsidRPr="00681DC9">
              <w:rPr>
                <w:rFonts w:ascii="Times New Roman" w:eastAsia="Times New Roman" w:hAnsi="Times New Roman" w:cs="Times New Roman"/>
                <w:b/>
                <w:bCs/>
                <w:sz w:val="16"/>
                <w:szCs w:val="18"/>
              </w:rPr>
              <w:t>Ойындар, хороводтар</w:t>
            </w:r>
            <w:r w:rsidRPr="00681DC9">
              <w:rPr>
                <w:rFonts w:ascii="Times New Roman" w:eastAsia="Times New Roman" w:hAnsi="Times New Roman" w:cs="Times New Roman"/>
                <w:sz w:val="16"/>
                <w:szCs w:val="18"/>
              </w:rPr>
              <w:t>:</w:t>
            </w:r>
            <w:r w:rsidRPr="00681DC9">
              <w:rPr>
                <w:rFonts w:ascii="Times New Roman" w:eastAsia="Times New Roman" w:hAnsi="Times New Roman" w:cs="Times New Roman"/>
                <w:b/>
                <w:bCs/>
                <w:sz w:val="16"/>
                <w:szCs w:val="18"/>
              </w:rPr>
              <w:t xml:space="preserve"> </w:t>
            </w:r>
            <w:r w:rsidRPr="00681DC9">
              <w:rPr>
                <w:rFonts w:ascii="Times New Roman" w:eastAsia="Times New Roman" w:hAnsi="Times New Roman" w:cs="Times New Roman"/>
                <w:sz w:val="16"/>
                <w:szCs w:val="18"/>
              </w:rPr>
              <w:t>«Кешікпе» орыстың халық әуені</w:t>
            </w:r>
            <w:r w:rsidRPr="00681DC9">
              <w:rPr>
                <w:rFonts w:ascii="Times New Roman" w:eastAsia="Times New Roman" w:hAnsi="Times New Roman" w:cs="Times New Roman"/>
                <w:b/>
                <w:bCs/>
                <w:sz w:val="16"/>
                <w:szCs w:val="18"/>
              </w:rPr>
              <w:t xml:space="preserve"> </w:t>
            </w:r>
            <w:r w:rsidRPr="00681DC9">
              <w:rPr>
                <w:rFonts w:ascii="Times New Roman" w:eastAsia="Times New Roman" w:hAnsi="Times New Roman" w:cs="Times New Roman"/>
                <w:sz w:val="16"/>
                <w:szCs w:val="18"/>
              </w:rPr>
              <w:t>(өңдеген М. Раухвергер).</w:t>
            </w:r>
          </w:p>
        </w:tc>
        <w:tc>
          <w:tcPr>
            <w:tcW w:w="2835" w:type="dxa"/>
            <w:gridSpan w:val="3"/>
            <w:tcBorders>
              <w:top w:val="single" w:sz="4" w:space="0" w:color="auto"/>
              <w:left w:val="single" w:sz="4" w:space="0" w:color="auto"/>
              <w:bottom w:val="nil"/>
              <w:right w:val="single" w:sz="4" w:space="0" w:color="auto"/>
            </w:tcBorders>
          </w:tcPr>
          <w:p w14:paraId="79F39733"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lastRenderedPageBreak/>
              <w:t>Дене шынықтыру</w:t>
            </w:r>
          </w:p>
          <w:p w14:paraId="10FC716C" w14:textId="77777777" w:rsidR="00681DC9" w:rsidRPr="00681DC9" w:rsidRDefault="00681DC9" w:rsidP="00681DC9">
            <w:pPr>
              <w:rPr>
                <w:rFonts w:ascii="Times New Roman" w:eastAsia="Calibri" w:hAnsi="Times New Roman" w:cs="Times New Roman"/>
                <w:color w:val="000000"/>
                <w:sz w:val="18"/>
                <w:szCs w:val="20"/>
                <w:lang w:val="kk-KZ" w:bidi="en-US"/>
              </w:rPr>
            </w:pPr>
            <w:r w:rsidRPr="00681DC9">
              <w:rPr>
                <w:rFonts w:ascii="Times New Roman" w:eastAsia="Calibri" w:hAnsi="Times New Roman" w:cs="Times New Roman"/>
                <w:b/>
                <w:color w:val="000000"/>
                <w:sz w:val="18"/>
                <w:szCs w:val="20"/>
                <w:lang w:val="kk-KZ" w:bidi="en-US"/>
              </w:rPr>
              <w:t>Міндеті:</w:t>
            </w:r>
            <w:r w:rsidRPr="00681DC9">
              <w:rPr>
                <w:rFonts w:ascii="Times New Roman" w:eastAsia="Times New Roman" w:hAnsi="Times New Roman" w:cs="Times New Roman"/>
                <w:sz w:val="20"/>
                <w:lang w:val="kk-KZ"/>
              </w:rPr>
              <w:t xml:space="preserve"> </w:t>
            </w:r>
            <w:r w:rsidRPr="00681DC9">
              <w:rPr>
                <w:rFonts w:ascii="Times New Roman" w:eastAsia="Calibri" w:hAnsi="Times New Roman" w:cs="Times New Roman"/>
                <w:color w:val="000000"/>
                <w:sz w:val="18"/>
                <w:szCs w:val="20"/>
                <w:lang w:val="kk-KZ" w:bidi="en-US"/>
              </w:rPr>
              <w:t>Доп ұстаған қолды бастан асыра артқа жіберіп, доптың траекториясы алдыға,</w:t>
            </w:r>
          </w:p>
          <w:p w14:paraId="3F97F34F" w14:textId="77777777" w:rsidR="00681DC9" w:rsidRPr="00681DC9" w:rsidRDefault="00681DC9" w:rsidP="00681DC9">
            <w:pPr>
              <w:rPr>
                <w:rFonts w:ascii="Times New Roman" w:eastAsia="Calibri" w:hAnsi="Times New Roman" w:cs="Times New Roman"/>
                <w:b/>
                <w:color w:val="000000"/>
                <w:sz w:val="18"/>
                <w:szCs w:val="20"/>
                <w:lang w:val="kk-KZ" w:bidi="en-US"/>
              </w:rPr>
            </w:pPr>
            <w:r w:rsidRPr="00681DC9">
              <w:rPr>
                <w:rFonts w:ascii="Times New Roman" w:eastAsia="Calibri" w:hAnsi="Times New Roman" w:cs="Times New Roman"/>
                <w:color w:val="000000"/>
                <w:sz w:val="18"/>
                <w:szCs w:val="20"/>
                <w:lang w:val="kk-KZ" w:bidi="en-US"/>
              </w:rPr>
              <w:t>жоғары дұрыс ұшу үшін, бүгілген қолды түзу ұстап, допты лақтыру шеберліктерін (машықтарын) қалыптастыру</w:t>
            </w:r>
            <w:r w:rsidRPr="00681DC9">
              <w:rPr>
                <w:rFonts w:ascii="Times New Roman" w:eastAsia="Calibri" w:hAnsi="Times New Roman" w:cs="Times New Roman"/>
                <w:b/>
                <w:color w:val="000000"/>
                <w:sz w:val="18"/>
                <w:szCs w:val="20"/>
                <w:lang w:val="kk-KZ" w:bidi="en-US"/>
              </w:rPr>
              <w:t>.</w:t>
            </w:r>
          </w:p>
          <w:p w14:paraId="435DE495" w14:textId="77777777" w:rsidR="00681DC9" w:rsidRPr="00681DC9" w:rsidRDefault="00681DC9" w:rsidP="00681DC9">
            <w:pPr>
              <w:rPr>
                <w:rFonts w:ascii="Times New Roman" w:eastAsia="Calibri" w:hAnsi="Times New Roman" w:cs="Times New Roman"/>
                <w:b/>
                <w:sz w:val="20"/>
                <w:lang w:val="kk-KZ"/>
              </w:rPr>
            </w:pPr>
            <w:r w:rsidRPr="00681DC9">
              <w:rPr>
                <w:rFonts w:ascii="Times New Roman" w:eastAsia="Calibri" w:hAnsi="Times New Roman" w:cs="Times New Roman"/>
                <w:b/>
                <w:color w:val="000000"/>
                <w:sz w:val="18"/>
                <w:szCs w:val="20"/>
                <w:lang w:val="kk-KZ" w:bidi="en-US"/>
              </w:rPr>
              <w:t xml:space="preserve"> </w:t>
            </w:r>
          </w:p>
          <w:p w14:paraId="0416FB87"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b/>
                <w:color w:val="000000"/>
                <w:sz w:val="18"/>
                <w:szCs w:val="20"/>
                <w:lang w:val="kk-KZ" w:bidi="en-US"/>
              </w:rPr>
              <w:t>Мақсаты :</w:t>
            </w:r>
            <w:r w:rsidRPr="00681DC9">
              <w:rPr>
                <w:rFonts w:ascii="Times New Roman" w:eastAsia="Times New Roman" w:hAnsi="Times New Roman" w:cs="Times New Roman"/>
                <w:lang w:val="kk-KZ"/>
              </w:rPr>
              <w:t xml:space="preserve"> </w:t>
            </w:r>
            <w:r w:rsidRPr="00681DC9">
              <w:rPr>
                <w:rFonts w:ascii="Times New Roman" w:eastAsia="Times New Roman" w:hAnsi="Times New Roman" w:cs="Times New Roman"/>
                <w:color w:val="000000"/>
                <w:sz w:val="18"/>
                <w:szCs w:val="20"/>
                <w:lang w:val="kk-KZ" w:bidi="en-US"/>
              </w:rPr>
              <w:t>Отырған күйде допты екі қолмен бастан асыра лақтыруға үйрету</w:t>
            </w:r>
          </w:p>
          <w:p w14:paraId="00BC23E4" w14:textId="77777777" w:rsidR="00681DC9" w:rsidRPr="00681DC9" w:rsidRDefault="00681DC9" w:rsidP="00681DC9">
            <w:pPr>
              <w:rPr>
                <w:rFonts w:ascii="Calibri" w:eastAsia="Times New Roman" w:hAnsi="Calibri" w:cs="Times New Roman"/>
                <w:b/>
                <w:bCs/>
                <w:color w:val="000000"/>
                <w:sz w:val="18"/>
                <w:szCs w:val="20"/>
                <w:lang w:val="kk-KZ" w:bidi="en-US"/>
              </w:rPr>
            </w:pPr>
            <w:r w:rsidRPr="00681DC9">
              <w:rPr>
                <w:rFonts w:ascii="Calibri" w:eastAsia="Times New Roman" w:hAnsi="Calibri" w:cs="Times New Roman"/>
                <w:b/>
                <w:bCs/>
                <w:color w:val="000000"/>
                <w:sz w:val="18"/>
                <w:szCs w:val="20"/>
                <w:lang w:val="kk-KZ" w:bidi="en-US"/>
              </w:rPr>
              <w:t>Негізгі қимыл-қозғалыстарды орындау (5 рет):</w:t>
            </w:r>
          </w:p>
          <w:p w14:paraId="4CB99DFF"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Calibri" w:eastAsia="Times New Roman" w:hAnsi="Calibri" w:cs="Times New Roman"/>
                <w:b/>
                <w:color w:val="000000"/>
                <w:sz w:val="18"/>
                <w:szCs w:val="20"/>
                <w:lang w:val="kk-KZ" w:bidi="en-US"/>
              </w:rPr>
              <w:t>«</w:t>
            </w:r>
            <w:r w:rsidRPr="00681DC9">
              <w:rPr>
                <w:rFonts w:ascii="Times New Roman" w:eastAsia="Times New Roman" w:hAnsi="Times New Roman" w:cs="Times New Roman"/>
                <w:color w:val="000000"/>
                <w:sz w:val="18"/>
                <w:szCs w:val="20"/>
                <w:lang w:val="kk-KZ" w:bidi="en-US"/>
              </w:rPr>
              <w:t>Кокостармен ойнаймыз»</w:t>
            </w:r>
          </w:p>
          <w:p w14:paraId="07EF1403"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w:t>
            </w:r>
          </w:p>
          <w:p w14:paraId="79DF63E5"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 xml:space="preserve">Доптың артынан залдың сол немесе оң жағынан жүгіріп барып алып келіп, сапқа тұрады. </w:t>
            </w:r>
            <w:r w:rsidRPr="00681DC9">
              <w:rPr>
                <w:rFonts w:ascii="Times New Roman" w:eastAsia="Times New Roman" w:hAnsi="Times New Roman" w:cs="Times New Roman"/>
                <w:color w:val="000000"/>
                <w:sz w:val="18"/>
                <w:szCs w:val="20"/>
                <w:lang w:val="kk-KZ" w:bidi="en-US"/>
              </w:rPr>
              <w:lastRenderedPageBreak/>
              <w:t>Допты сол қолмен лақтырады.</w:t>
            </w:r>
          </w:p>
          <w:p w14:paraId="0A0839DC" w14:textId="77777777" w:rsidR="00681DC9" w:rsidRPr="00681DC9" w:rsidRDefault="00681DC9" w:rsidP="00681DC9">
            <w:pPr>
              <w:rPr>
                <w:rFonts w:ascii="Times New Roman" w:eastAsia="Times New Roman" w:hAnsi="Times New Roman" w:cs="Times New Roman"/>
                <w:b/>
                <w:bCs/>
                <w:color w:val="000000"/>
                <w:sz w:val="18"/>
                <w:szCs w:val="20"/>
                <w:lang w:val="kk-KZ" w:bidi="en-US"/>
              </w:rPr>
            </w:pPr>
            <w:r w:rsidRPr="00681DC9">
              <w:rPr>
                <w:rFonts w:ascii="Times New Roman" w:eastAsia="Times New Roman" w:hAnsi="Times New Roman" w:cs="Times New Roman"/>
                <w:b/>
                <w:bCs/>
                <w:color w:val="000000"/>
                <w:sz w:val="18"/>
                <w:szCs w:val="20"/>
                <w:lang w:val="kk-KZ" w:bidi="en-US"/>
              </w:rPr>
              <w:t>«Қи қоңыз» ойын-жаттығуы</w:t>
            </w:r>
          </w:p>
          <w:p w14:paraId="78A07586"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Арақашықтықтары бір-бірінен 80 см болатын кегельдер арасымен іші толтырылған</w:t>
            </w:r>
          </w:p>
          <w:p w14:paraId="3EC99642"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доптарды домалатып алып жүруге жаттықтыру. Саусақтармен допты жеңіл қозғап алып жүру шеберліктерін (машықтарын) жетілдіру, ұсақ-қол моторикасын дамыту. Белгіленген жерге жеткен соң, орындарына жүгіріп қайтып келеді.</w:t>
            </w:r>
          </w:p>
          <w:p w14:paraId="56963020" w14:textId="77777777" w:rsidR="00681DC9" w:rsidRPr="00681DC9" w:rsidRDefault="00681DC9" w:rsidP="00681DC9">
            <w:pPr>
              <w:rPr>
                <w:rFonts w:ascii="Calibri" w:eastAsia="Times New Roman" w:hAnsi="Calibri" w:cs="Times New Roman"/>
                <w:b/>
                <w:bCs/>
                <w:color w:val="000000"/>
                <w:sz w:val="18"/>
                <w:szCs w:val="20"/>
                <w:lang w:val="kk-KZ" w:bidi="en-US"/>
              </w:rPr>
            </w:pPr>
            <w:r w:rsidRPr="00681DC9">
              <w:rPr>
                <w:rFonts w:ascii="Calibri" w:eastAsia="Times New Roman" w:hAnsi="Calibri" w:cs="Times New Roman"/>
                <w:b/>
                <w:bCs/>
                <w:color w:val="000000"/>
                <w:sz w:val="18"/>
                <w:szCs w:val="20"/>
                <w:lang w:val="kk-KZ" w:bidi="en-US"/>
              </w:rPr>
              <w:t>«Кім алысқа секіреді?» ойын-жаттығуы.</w:t>
            </w:r>
          </w:p>
          <w:p w14:paraId="5AC126C5"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Екі сапқа тұрады. Екі аяқтарымен бір мезгілде итеріліп секіреді. Қолдарын ширақ сермейді. Барынша алысқа секіруге тырысады.</w:t>
            </w:r>
          </w:p>
          <w:p w14:paraId="3EF94A07"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Алдымен топ болып секіру (алдымен итеріліп, сонан соң аяқтарын түзу алдыға созу) шеберліктерін (машықтарын) бекіту.</w:t>
            </w:r>
          </w:p>
          <w:p w14:paraId="7C99CF0C" w14:textId="77777777" w:rsidR="00681DC9" w:rsidRPr="00681DC9" w:rsidRDefault="00681DC9" w:rsidP="00681DC9">
            <w:pPr>
              <w:rPr>
                <w:rFonts w:ascii="Calibri" w:eastAsia="Times New Roman" w:hAnsi="Calibri" w:cs="Times New Roman"/>
                <w:b/>
                <w:color w:val="000000"/>
                <w:sz w:val="18"/>
                <w:szCs w:val="20"/>
                <w:lang w:val="kk-KZ" w:bidi="en-US"/>
              </w:rPr>
            </w:pPr>
          </w:p>
        </w:tc>
        <w:tc>
          <w:tcPr>
            <w:tcW w:w="3260" w:type="dxa"/>
            <w:gridSpan w:val="3"/>
            <w:tcBorders>
              <w:top w:val="single" w:sz="4" w:space="0" w:color="auto"/>
              <w:left w:val="single" w:sz="4" w:space="0" w:color="auto"/>
              <w:bottom w:val="nil"/>
              <w:right w:val="single" w:sz="4" w:space="0" w:color="auto"/>
            </w:tcBorders>
          </w:tcPr>
          <w:p w14:paraId="33A8FDC4"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b/>
                <w:color w:val="000000"/>
                <w:sz w:val="18"/>
                <w:szCs w:val="20"/>
                <w:lang w:val="kk-KZ" w:bidi="en-US"/>
              </w:rPr>
              <w:lastRenderedPageBreak/>
              <w:t>Дене шынықтыру</w:t>
            </w:r>
          </w:p>
          <w:p w14:paraId="751C0C29" w14:textId="77777777" w:rsidR="00681DC9" w:rsidRPr="00681DC9" w:rsidRDefault="00681DC9" w:rsidP="00681DC9">
            <w:pPr>
              <w:rPr>
                <w:rFonts w:ascii="Times New Roman" w:eastAsia="Calibri" w:hAnsi="Times New Roman" w:cs="Times New Roman"/>
                <w:color w:val="000000"/>
                <w:sz w:val="16"/>
                <w:szCs w:val="20"/>
                <w:lang w:val="kk-KZ" w:bidi="en-US"/>
              </w:rPr>
            </w:pPr>
            <w:r w:rsidRPr="00681DC9">
              <w:rPr>
                <w:rFonts w:ascii="Times New Roman" w:eastAsia="Calibri" w:hAnsi="Times New Roman" w:cs="Times New Roman"/>
                <w:b/>
                <w:color w:val="000000"/>
                <w:sz w:val="18"/>
                <w:szCs w:val="20"/>
                <w:lang w:val="kk-KZ" w:bidi="en-US"/>
              </w:rPr>
              <w:t>Міндеті</w:t>
            </w:r>
            <w:r w:rsidRPr="00681DC9">
              <w:rPr>
                <w:rFonts w:ascii="Times New Roman" w:eastAsia="Calibri" w:hAnsi="Times New Roman" w:cs="Times New Roman"/>
                <w:color w:val="000000"/>
                <w:sz w:val="16"/>
                <w:szCs w:val="20"/>
                <w:lang w:val="kk-KZ" w:bidi="en-US"/>
              </w:rPr>
              <w:t>:</w:t>
            </w:r>
            <w:r w:rsidRPr="00681DC9">
              <w:rPr>
                <w:rFonts w:ascii="Times New Roman" w:eastAsia="Times New Roman" w:hAnsi="Times New Roman" w:cs="Times New Roman"/>
                <w:sz w:val="20"/>
                <w:lang w:val="kk-KZ"/>
              </w:rPr>
              <w:t xml:space="preserve"> </w:t>
            </w:r>
            <w:r w:rsidRPr="00681DC9">
              <w:rPr>
                <w:rFonts w:ascii="Times New Roman" w:eastAsia="Calibri" w:hAnsi="Times New Roman" w:cs="Times New Roman"/>
                <w:color w:val="000000"/>
                <w:sz w:val="16"/>
                <w:szCs w:val="20"/>
                <w:lang w:val="kk-KZ" w:bidi="en-US"/>
              </w:rPr>
              <w:t>Гимнастикалық қабырғаның бір сатысынан екінші сатысына диагональ</w:t>
            </w:r>
          </w:p>
          <w:p w14:paraId="500B776E" w14:textId="77777777" w:rsidR="00681DC9" w:rsidRPr="00681DC9" w:rsidRDefault="00681DC9" w:rsidP="00681DC9">
            <w:pPr>
              <w:rPr>
                <w:rFonts w:ascii="Times New Roman" w:eastAsia="Calibri" w:hAnsi="Times New Roman" w:cs="Times New Roman"/>
                <w:color w:val="000000"/>
                <w:sz w:val="16"/>
                <w:szCs w:val="20"/>
                <w:lang w:val="kk-KZ" w:bidi="en-US"/>
              </w:rPr>
            </w:pPr>
            <w:r w:rsidRPr="00681DC9">
              <w:rPr>
                <w:rFonts w:ascii="Times New Roman" w:eastAsia="Calibri" w:hAnsi="Times New Roman" w:cs="Times New Roman"/>
                <w:color w:val="000000"/>
                <w:sz w:val="16"/>
                <w:szCs w:val="20"/>
                <w:lang w:val="kk-KZ" w:bidi="en-US"/>
              </w:rPr>
              <w:t>бойынша адымдап өту, өрмелеуді бекіту. Ойын жаттығулары арқылы қимыл- қозғалыс тәжірибелерін толықтыру, шыдамдылық, ептілік секілді дене сапаларын, кеңістікті бағдарлай білу қабілеттерін дамыту.</w:t>
            </w:r>
          </w:p>
          <w:p w14:paraId="62F19E96"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Calibri" w:hAnsi="Times New Roman" w:cs="Times New Roman"/>
                <w:b/>
                <w:color w:val="000000"/>
                <w:sz w:val="18"/>
                <w:szCs w:val="20"/>
                <w:lang w:val="kk-KZ" w:bidi="en-US"/>
              </w:rPr>
              <w:t xml:space="preserve">Мақсаты  </w:t>
            </w:r>
            <w:r w:rsidRPr="00681DC9">
              <w:rPr>
                <w:rFonts w:ascii="Times New Roman" w:eastAsia="Times New Roman" w:hAnsi="Times New Roman" w:cs="Times New Roman"/>
                <w:color w:val="000000"/>
                <w:sz w:val="18"/>
                <w:szCs w:val="20"/>
                <w:lang w:val="kk-KZ" w:bidi="en-US"/>
              </w:rPr>
              <w:t xml:space="preserve">  :</w:t>
            </w:r>
            <w:r w:rsidRPr="00681DC9">
              <w:rPr>
                <w:rFonts w:ascii="Times New Roman" w:eastAsia="Times New Roman" w:hAnsi="Times New Roman" w:cs="Times New Roman"/>
                <w:lang w:val="kk-KZ"/>
              </w:rPr>
              <w:t xml:space="preserve"> </w:t>
            </w:r>
            <w:r w:rsidRPr="00681DC9">
              <w:rPr>
                <w:rFonts w:ascii="Times New Roman" w:eastAsia="Times New Roman" w:hAnsi="Times New Roman" w:cs="Times New Roman"/>
                <w:color w:val="000000"/>
                <w:sz w:val="18"/>
                <w:szCs w:val="20"/>
                <w:lang w:val="kk-KZ" w:bidi="en-US"/>
              </w:rPr>
              <w:t>Іші толтырылған допты алысқа бір қолмен лақтыруға үйрету</w:t>
            </w:r>
          </w:p>
          <w:p w14:paraId="6A5DC259"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 xml:space="preserve">  </w:t>
            </w:r>
          </w:p>
          <w:p w14:paraId="29F5B2B7" w14:textId="77777777" w:rsidR="00681DC9" w:rsidRPr="00681DC9" w:rsidRDefault="00681DC9" w:rsidP="00681DC9">
            <w:pPr>
              <w:rPr>
                <w:rFonts w:ascii="Times New Roman" w:eastAsia="Times New Roman" w:hAnsi="Times New Roman" w:cs="Times New Roman"/>
                <w:b/>
                <w:bCs/>
                <w:color w:val="000000"/>
                <w:sz w:val="18"/>
                <w:szCs w:val="20"/>
                <w:lang w:val="kk-KZ" w:bidi="en-US"/>
              </w:rPr>
            </w:pPr>
            <w:r w:rsidRPr="00681DC9">
              <w:rPr>
                <w:rFonts w:ascii="Times New Roman" w:eastAsia="Times New Roman" w:hAnsi="Times New Roman" w:cs="Times New Roman"/>
                <w:b/>
                <w:bCs/>
                <w:color w:val="000000"/>
                <w:sz w:val="18"/>
                <w:szCs w:val="20"/>
                <w:lang w:val="kk-KZ" w:bidi="en-US"/>
              </w:rPr>
              <w:t>Азия (Эверестке шығу)</w:t>
            </w:r>
          </w:p>
          <w:p w14:paraId="51D5DCEA"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Эверест – дүниежүзінің ең биік шыңы.</w:t>
            </w:r>
          </w:p>
          <w:p w14:paraId="1488CCF6"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color w:val="000000"/>
                <w:sz w:val="18"/>
                <w:szCs w:val="20"/>
                <w:lang w:val="kk-KZ" w:bidi="en-US"/>
              </w:rPr>
              <w:t xml:space="preserve">Гимнастикалық қабырғаның бір сатысынан екінші сатысына диагональ бойынша адымдап өту, өрмелеуді бекіту. </w:t>
            </w:r>
            <w:r w:rsidRPr="00681DC9">
              <w:rPr>
                <w:rFonts w:ascii="Times New Roman" w:eastAsia="Times New Roman" w:hAnsi="Times New Roman" w:cs="Times New Roman"/>
                <w:b/>
                <w:color w:val="000000"/>
                <w:sz w:val="18"/>
                <w:szCs w:val="20"/>
                <w:lang w:val="kk-KZ" w:bidi="en-US"/>
              </w:rPr>
              <w:t>( 3 рет)</w:t>
            </w:r>
          </w:p>
          <w:p w14:paraId="5F2BA593" w14:textId="77777777" w:rsidR="00681DC9" w:rsidRPr="00681DC9" w:rsidRDefault="00681DC9" w:rsidP="00681DC9">
            <w:pPr>
              <w:rPr>
                <w:rFonts w:ascii="Times New Roman" w:eastAsia="Times New Roman" w:hAnsi="Times New Roman" w:cs="Times New Roman"/>
                <w:b/>
                <w:bCs/>
                <w:color w:val="000000"/>
                <w:sz w:val="18"/>
                <w:szCs w:val="20"/>
                <w:lang w:val="kk-KZ" w:bidi="en-US"/>
              </w:rPr>
            </w:pPr>
            <w:r w:rsidRPr="00681DC9">
              <w:rPr>
                <w:rFonts w:ascii="Times New Roman" w:eastAsia="Times New Roman" w:hAnsi="Times New Roman" w:cs="Times New Roman"/>
                <w:b/>
                <w:bCs/>
                <w:color w:val="000000"/>
                <w:sz w:val="18"/>
                <w:szCs w:val="20"/>
                <w:lang w:val="kk-KZ" w:bidi="en-US"/>
              </w:rPr>
              <w:t>Антарктида</w:t>
            </w:r>
          </w:p>
          <w:p w14:paraId="287BD8B0"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Антарктидада жыл бойы қыс болады. Пингвин – оның мекені.</w:t>
            </w:r>
          </w:p>
          <w:p w14:paraId="32349B13" w14:textId="77777777" w:rsidR="00681DC9" w:rsidRPr="00681DC9" w:rsidRDefault="00681DC9" w:rsidP="00681DC9">
            <w:pPr>
              <w:rPr>
                <w:rFonts w:ascii="Times New Roman" w:eastAsia="Times New Roman" w:hAnsi="Times New Roman" w:cs="Times New Roman"/>
                <w:b/>
                <w:color w:val="000000"/>
                <w:sz w:val="18"/>
                <w:szCs w:val="20"/>
                <w:lang w:val="kk-KZ" w:bidi="en-US"/>
              </w:rPr>
            </w:pPr>
            <w:r w:rsidRPr="00681DC9">
              <w:rPr>
                <w:rFonts w:ascii="Times New Roman" w:eastAsia="Times New Roman" w:hAnsi="Times New Roman" w:cs="Times New Roman"/>
                <w:color w:val="000000"/>
                <w:sz w:val="18"/>
                <w:szCs w:val="20"/>
                <w:lang w:val="kk-KZ" w:bidi="en-US"/>
              </w:rPr>
              <w:t xml:space="preserve">«Пингвиндер» </w:t>
            </w:r>
            <w:r w:rsidRPr="00681DC9">
              <w:rPr>
                <w:rFonts w:ascii="Times New Roman" w:eastAsia="Times New Roman" w:hAnsi="Times New Roman" w:cs="Times New Roman"/>
                <w:b/>
                <w:color w:val="000000"/>
                <w:sz w:val="18"/>
                <w:szCs w:val="20"/>
                <w:lang w:val="kk-KZ" w:bidi="en-US"/>
              </w:rPr>
              <w:t>ойын-жаттығуы</w:t>
            </w:r>
          </w:p>
          <w:p w14:paraId="272DF827" w14:textId="77777777" w:rsidR="00681DC9" w:rsidRPr="00681DC9" w:rsidRDefault="00681DC9" w:rsidP="00681DC9">
            <w:pPr>
              <w:rPr>
                <w:rFonts w:ascii="Times New Roman" w:eastAsia="Times New Roman" w:hAnsi="Times New Roman" w:cs="Times New Roman"/>
                <w:color w:val="000000"/>
                <w:sz w:val="18"/>
                <w:szCs w:val="20"/>
                <w:lang w:val="kk-KZ" w:bidi="en-US"/>
              </w:rPr>
            </w:pPr>
            <w:r w:rsidRPr="00681DC9">
              <w:rPr>
                <w:rFonts w:ascii="Times New Roman" w:eastAsia="Times New Roman" w:hAnsi="Times New Roman" w:cs="Times New Roman"/>
                <w:color w:val="000000"/>
                <w:sz w:val="18"/>
                <w:szCs w:val="20"/>
                <w:lang w:val="kk-KZ" w:bidi="en-US"/>
              </w:rPr>
              <w:t xml:space="preserve">Екі тіземен допты қысып алып жүру. Екі топқа бөлінеді. Екі топ екі тізбек болып тұрады. Бастаушы балалар екі тізе ортасына допты қысып, белгіленген жерге екі аяқпен секіріп барып, кері жүгіріп келіп, тізбектің </w:t>
            </w:r>
            <w:r w:rsidRPr="00681DC9">
              <w:rPr>
                <w:rFonts w:ascii="Times New Roman" w:eastAsia="Times New Roman" w:hAnsi="Times New Roman" w:cs="Times New Roman"/>
                <w:color w:val="000000"/>
                <w:sz w:val="18"/>
                <w:szCs w:val="20"/>
                <w:lang w:val="kk-KZ" w:bidi="en-US"/>
              </w:rPr>
              <w:lastRenderedPageBreak/>
              <w:t>соңына тұрады. Ойын осылай жалғаса береді.</w:t>
            </w:r>
          </w:p>
          <w:p w14:paraId="2995B840" w14:textId="77777777" w:rsidR="00681DC9" w:rsidRPr="00681DC9" w:rsidRDefault="00681DC9" w:rsidP="00681DC9">
            <w:pPr>
              <w:rPr>
                <w:rFonts w:ascii="Calibri" w:eastAsia="Calibri" w:hAnsi="Calibri" w:cs="Times New Roman"/>
                <w:color w:val="000000"/>
                <w:sz w:val="20"/>
                <w:szCs w:val="20"/>
                <w:lang w:val="kk-KZ" w:bidi="en-US"/>
              </w:rPr>
            </w:pPr>
          </w:p>
          <w:p w14:paraId="6FCA3F0C" w14:textId="77777777" w:rsidR="00681DC9" w:rsidRPr="00681DC9" w:rsidRDefault="00681DC9" w:rsidP="00681DC9">
            <w:pPr>
              <w:rPr>
                <w:rFonts w:ascii="Times New Roman" w:eastAsia="Times New Roman" w:hAnsi="Times New Roman" w:cs="Times New Roman"/>
                <w:b/>
                <w:color w:val="000000"/>
                <w:sz w:val="20"/>
                <w:szCs w:val="20"/>
                <w:lang w:val="kk-KZ" w:bidi="en-US"/>
              </w:rPr>
            </w:pPr>
            <w:r w:rsidRPr="00681DC9">
              <w:rPr>
                <w:rFonts w:ascii="Times New Roman" w:eastAsia="Times New Roman" w:hAnsi="Times New Roman" w:cs="Times New Roman"/>
                <w:b/>
                <w:color w:val="000000"/>
                <w:sz w:val="20"/>
                <w:szCs w:val="20"/>
                <w:lang w:val="kk-KZ" w:bidi="en-US"/>
              </w:rPr>
              <w:t>«Кенгуру» ойын жаттығуы. (6 рет)</w:t>
            </w:r>
          </w:p>
          <w:p w14:paraId="3CE19A5C"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Екі тізенің ортасына допты қысып секіруге жаттықтыру, өзін-өзі қадағалай білу шеберліктерін (машықтарын) қалыптастыру.</w:t>
            </w:r>
          </w:p>
          <w:p w14:paraId="35EB7D96" w14:textId="77777777" w:rsidR="00681DC9" w:rsidRPr="00681DC9" w:rsidRDefault="00681DC9" w:rsidP="00681DC9">
            <w:pPr>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Бірінші сапта тұрған ойыншылар екінші саптағыларға допты тізелерінің ортасына қысып секі</w:t>
            </w:r>
            <w:r w:rsidRPr="00681DC9">
              <w:rPr>
                <w:rFonts w:ascii="Times New Roman" w:eastAsia="Times New Roman" w:hAnsi="Times New Roman" w:cs="Times New Roman"/>
                <w:color w:val="000000"/>
                <w:sz w:val="20"/>
                <w:szCs w:val="20"/>
                <w:u w:val="single"/>
                <w:lang w:val="kk-KZ" w:bidi="en-US"/>
              </w:rPr>
              <w:t>ріп барады. Допты түсі</w:t>
            </w:r>
            <w:r w:rsidRPr="00681DC9">
              <w:rPr>
                <w:rFonts w:ascii="Times New Roman" w:eastAsia="Times New Roman" w:hAnsi="Times New Roman" w:cs="Times New Roman"/>
                <w:color w:val="000000"/>
                <w:sz w:val="20"/>
                <w:szCs w:val="20"/>
                <w:lang w:val="kk-KZ" w:bidi="en-US"/>
              </w:rPr>
              <w:t>ріп алмауға тырысады</w:t>
            </w:r>
          </w:p>
          <w:p w14:paraId="263DA5E1"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16"/>
                <w:szCs w:val="20"/>
                <w:lang w:val="kk-KZ" w:bidi="en-US"/>
              </w:rPr>
            </w:pPr>
            <w:r w:rsidRPr="00681DC9">
              <w:rPr>
                <w:rFonts w:ascii="Times New Roman" w:eastAsia="Times New Roman" w:hAnsi="Times New Roman" w:cs="Times New Roman"/>
                <w:color w:val="000000"/>
                <w:sz w:val="18"/>
                <w:szCs w:val="20"/>
                <w:lang w:val="kk-KZ" w:bidi="en-US"/>
              </w:rPr>
              <w:t xml:space="preserve">  </w:t>
            </w:r>
            <w:r w:rsidRPr="00681DC9">
              <w:rPr>
                <w:rFonts w:ascii="Times New Roman" w:eastAsia="Times New Roman" w:hAnsi="Times New Roman" w:cs="Times New Roman"/>
                <w:b/>
                <w:color w:val="000000"/>
                <w:sz w:val="16"/>
                <w:szCs w:val="20"/>
                <w:lang w:val="kk-KZ" w:bidi="en-US"/>
              </w:rPr>
              <w:t xml:space="preserve"> </w:t>
            </w:r>
          </w:p>
          <w:p w14:paraId="26118008" w14:textId="77777777" w:rsidR="00681DC9" w:rsidRPr="00681DC9" w:rsidRDefault="00681DC9" w:rsidP="00681DC9">
            <w:pPr>
              <w:widowControl w:val="0"/>
              <w:autoSpaceDE w:val="0"/>
              <w:autoSpaceDN w:val="0"/>
              <w:rPr>
                <w:rFonts w:ascii="Times New Roman" w:eastAsia="Times New Roman" w:hAnsi="Times New Roman" w:cs="Times New Roman"/>
                <w:bCs/>
                <w:color w:val="000000"/>
                <w:sz w:val="20"/>
                <w:szCs w:val="20"/>
                <w:lang w:val="kk-KZ" w:bidi="en-US"/>
              </w:rPr>
            </w:pPr>
            <w:r w:rsidRPr="00681DC9">
              <w:rPr>
                <w:rFonts w:ascii="Times New Roman" w:eastAsia="Times New Roman" w:hAnsi="Times New Roman" w:cs="Times New Roman"/>
                <w:bCs/>
                <w:color w:val="000000"/>
                <w:sz w:val="20"/>
                <w:szCs w:val="20"/>
                <w:lang w:val="kk-KZ" w:bidi="en-US"/>
              </w:rPr>
              <w:t>«Қайықта» ойын-жаттығуы Аустралия</w:t>
            </w:r>
          </w:p>
          <w:p w14:paraId="08697DD7"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Үнді мұхитын жүзіп өтіп, Аустралияға жеттік.</w:t>
            </w:r>
          </w:p>
          <w:p w14:paraId="520D46CB"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0"/>
                <w:lang w:val="kk-KZ" w:bidi="en-US"/>
              </w:rPr>
            </w:pPr>
          </w:p>
          <w:p w14:paraId="6261C198"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Ғажайып материк Кел, досым, көрелік. Қалталы аңдар –</w:t>
            </w:r>
          </w:p>
          <w:p w14:paraId="5B4CDAFB"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0"/>
                <w:lang w:val="kk-KZ" w:bidi="en-US"/>
              </w:rPr>
            </w:pPr>
            <w:r w:rsidRPr="00681DC9">
              <w:rPr>
                <w:rFonts w:ascii="Times New Roman" w:eastAsia="Times New Roman" w:hAnsi="Times New Roman" w:cs="Times New Roman"/>
                <w:color w:val="000000"/>
                <w:sz w:val="20"/>
                <w:szCs w:val="20"/>
                <w:lang w:val="kk-KZ" w:bidi="en-US"/>
              </w:rPr>
              <w:t>Тиін, егеуқұйрық, кенгуру Коала деген аю және бар.</w:t>
            </w:r>
          </w:p>
          <w:p w14:paraId="2E79A534" w14:textId="77777777" w:rsidR="00681DC9" w:rsidRPr="00681DC9" w:rsidRDefault="00681DC9" w:rsidP="00681DC9">
            <w:pPr>
              <w:widowControl w:val="0"/>
              <w:autoSpaceDE w:val="0"/>
              <w:autoSpaceDN w:val="0"/>
              <w:rPr>
                <w:rFonts w:ascii="Times New Roman" w:eastAsia="Times New Roman" w:hAnsi="Times New Roman" w:cs="Times New Roman"/>
                <w:color w:val="000000"/>
                <w:sz w:val="20"/>
                <w:szCs w:val="20"/>
                <w:lang w:val="kk-KZ" w:bidi="en-US"/>
              </w:rPr>
            </w:pPr>
          </w:p>
          <w:p w14:paraId="0BC38373" w14:textId="77777777" w:rsidR="00681DC9" w:rsidRPr="00681DC9" w:rsidRDefault="00681DC9" w:rsidP="00681DC9">
            <w:pPr>
              <w:widowControl w:val="0"/>
              <w:autoSpaceDE w:val="0"/>
              <w:autoSpaceDN w:val="0"/>
              <w:rPr>
                <w:rFonts w:ascii="Times New Roman" w:eastAsia="Times New Roman" w:hAnsi="Times New Roman" w:cs="Times New Roman"/>
                <w:b/>
                <w:color w:val="000000"/>
                <w:sz w:val="18"/>
                <w:szCs w:val="20"/>
                <w:lang w:val="kk-KZ" w:bidi="en-US"/>
              </w:rPr>
            </w:pPr>
          </w:p>
        </w:tc>
        <w:tc>
          <w:tcPr>
            <w:tcW w:w="2681" w:type="dxa"/>
            <w:gridSpan w:val="2"/>
            <w:tcBorders>
              <w:top w:val="single" w:sz="4" w:space="0" w:color="auto"/>
              <w:left w:val="single" w:sz="4" w:space="0" w:color="auto"/>
              <w:bottom w:val="nil"/>
              <w:right w:val="single" w:sz="4" w:space="0" w:color="auto"/>
            </w:tcBorders>
          </w:tcPr>
          <w:p w14:paraId="66969829" w14:textId="77777777" w:rsidR="00681DC9" w:rsidRPr="00681DC9" w:rsidRDefault="00681DC9" w:rsidP="00681DC9">
            <w:pPr>
              <w:rPr>
                <w:rFonts w:ascii="Times New Roman" w:eastAsia="Times New Roman" w:hAnsi="Times New Roman" w:cs="Times New Roman"/>
                <w:b/>
                <w:color w:val="000000"/>
                <w:sz w:val="14"/>
                <w:szCs w:val="20"/>
                <w:lang w:val="kk-KZ" w:bidi="en-US"/>
              </w:rPr>
            </w:pPr>
            <w:r w:rsidRPr="00681DC9">
              <w:rPr>
                <w:rFonts w:ascii="Times New Roman" w:eastAsia="Times New Roman" w:hAnsi="Times New Roman" w:cs="Times New Roman"/>
                <w:b/>
                <w:color w:val="000000"/>
                <w:sz w:val="14"/>
                <w:szCs w:val="20"/>
                <w:lang w:val="kk-KZ" w:bidi="en-US"/>
              </w:rPr>
              <w:lastRenderedPageBreak/>
              <w:t>Музыка</w:t>
            </w:r>
          </w:p>
          <w:p w14:paraId="3A583E60" w14:textId="77777777" w:rsidR="00681DC9" w:rsidRPr="00681DC9" w:rsidRDefault="00681DC9" w:rsidP="00681DC9">
            <w:pPr>
              <w:rPr>
                <w:rFonts w:ascii="Times New Roman" w:eastAsia="Times New Roman" w:hAnsi="Times New Roman" w:cs="Times New Roman"/>
                <w:b/>
                <w:color w:val="000000"/>
                <w:sz w:val="20"/>
                <w:szCs w:val="20"/>
                <w:lang w:val="kk-KZ" w:bidi="en-US"/>
              </w:rPr>
            </w:pPr>
            <w:r w:rsidRPr="00681DC9">
              <w:rPr>
                <w:rFonts w:ascii="Times New Roman" w:eastAsia="Times New Roman" w:hAnsi="Times New Roman" w:cs="Times New Roman"/>
                <w:b/>
                <w:color w:val="000000"/>
                <w:sz w:val="20"/>
                <w:szCs w:val="20"/>
                <w:lang w:val="kk-KZ" w:bidi="en-US"/>
              </w:rPr>
              <w:t>Міндеті:</w:t>
            </w:r>
            <w:r w:rsidRPr="00681DC9">
              <w:rPr>
                <w:rFonts w:ascii="Times New Roman" w:eastAsia="Times New Roman" w:hAnsi="Times New Roman" w:cs="Times New Roman"/>
                <w:color w:val="000000"/>
                <w:sz w:val="20"/>
                <w:szCs w:val="20"/>
                <w:lang w:val="kk-KZ" w:bidi="en-US"/>
              </w:rPr>
              <w:t xml:space="preserve">  Ұлттық ойындардың көңілді сипатын бере білу,дауыс биіктіктерін ажыратып,үлкен  шеңберден  кіші  шеңберге  қайта  тұру.</w:t>
            </w:r>
          </w:p>
          <w:p w14:paraId="665DCEC7" w14:textId="77777777" w:rsidR="00681DC9" w:rsidRPr="00681DC9" w:rsidRDefault="00681DC9" w:rsidP="00681DC9">
            <w:pPr>
              <w:rPr>
                <w:rFonts w:ascii="Times New Roman" w:eastAsia="Times New Roman" w:hAnsi="Times New Roman" w:cs="Times New Roman"/>
                <w:color w:val="000000"/>
                <w:sz w:val="18"/>
                <w:szCs w:val="18"/>
                <w:lang w:val="kk-KZ" w:bidi="en-US"/>
              </w:rPr>
            </w:pPr>
            <w:r w:rsidRPr="00681DC9">
              <w:rPr>
                <w:rFonts w:ascii="Times New Roman" w:eastAsia="Times New Roman" w:hAnsi="Times New Roman" w:cs="Times New Roman"/>
                <w:b/>
                <w:color w:val="000000"/>
                <w:sz w:val="20"/>
                <w:szCs w:val="20"/>
                <w:lang w:val="kk-KZ" w:bidi="en-US"/>
              </w:rPr>
              <w:t>Мақсаты</w:t>
            </w:r>
            <w:r w:rsidRPr="00681DC9">
              <w:rPr>
                <w:rFonts w:ascii="Times New Roman" w:eastAsia="Times New Roman" w:hAnsi="Times New Roman" w:cs="Times New Roman"/>
                <w:color w:val="000000"/>
                <w:sz w:val="20"/>
                <w:szCs w:val="20"/>
                <w:lang w:val="kk-KZ" w:bidi="en-US"/>
              </w:rPr>
              <w:t xml:space="preserve"> : Шығармалардың эмоциялық мазмұнын,</w:t>
            </w:r>
            <w:r w:rsidRPr="00681DC9">
              <w:rPr>
                <w:rFonts w:ascii="Times New Roman" w:eastAsia="Times New Roman" w:hAnsi="Times New Roman" w:cs="Times New Roman"/>
                <w:sz w:val="20"/>
                <w:szCs w:val="20"/>
                <w:lang w:val="kk-KZ"/>
              </w:rPr>
              <w:t xml:space="preserve"> </w:t>
            </w:r>
            <w:r w:rsidRPr="00681DC9">
              <w:rPr>
                <w:rFonts w:ascii="Times New Roman" w:eastAsia="Times New Roman" w:hAnsi="Times New Roman" w:cs="Times New Roman"/>
                <w:color w:val="000000"/>
                <w:sz w:val="20"/>
                <w:szCs w:val="20"/>
                <w:lang w:val="kk-KZ" w:bidi="en-US"/>
              </w:rPr>
              <w:t xml:space="preserve">көңіл күйін ажырату, әсерлі </w:t>
            </w:r>
            <w:r w:rsidRPr="00681DC9">
              <w:rPr>
                <w:rFonts w:ascii="Times New Roman" w:eastAsia="Times New Roman" w:hAnsi="Times New Roman" w:cs="Times New Roman"/>
                <w:color w:val="000000"/>
                <w:sz w:val="18"/>
                <w:szCs w:val="18"/>
                <w:lang w:val="kk-KZ" w:bidi="en-US"/>
              </w:rPr>
              <w:t>реңктерін  сипатын ажырату.</w:t>
            </w:r>
          </w:p>
          <w:p w14:paraId="37D28355" w14:textId="77777777" w:rsidR="00681DC9" w:rsidRPr="00681DC9" w:rsidRDefault="00681DC9" w:rsidP="00681DC9">
            <w:pPr>
              <w:rPr>
                <w:rFonts w:ascii="Times New Roman" w:eastAsia="Times New Roman" w:hAnsi="Times New Roman" w:cs="Times New Roman"/>
                <w:color w:val="000000"/>
                <w:sz w:val="18"/>
                <w:szCs w:val="18"/>
                <w:lang w:val="kk-KZ" w:bidi="en-US"/>
              </w:rPr>
            </w:pPr>
            <w:r w:rsidRPr="00681DC9">
              <w:rPr>
                <w:rFonts w:ascii="Times New Roman" w:eastAsia="Times New Roman" w:hAnsi="Times New Roman" w:cs="Times New Roman"/>
                <w:b/>
                <w:bCs/>
                <w:i/>
                <w:iCs/>
                <w:color w:val="000000"/>
                <w:sz w:val="18"/>
                <w:szCs w:val="18"/>
                <w:lang w:val="kk-KZ" w:bidi="en-US"/>
              </w:rPr>
              <w:t xml:space="preserve">Музыкалық-ырғақтық қимылдар: </w:t>
            </w:r>
            <w:r w:rsidRPr="00681DC9">
              <w:rPr>
                <w:rFonts w:ascii="Times New Roman" w:eastAsia="Times New Roman" w:hAnsi="Times New Roman" w:cs="Times New Roman"/>
                <w:color w:val="000000"/>
                <w:sz w:val="18"/>
                <w:szCs w:val="18"/>
                <w:lang w:val="kk-KZ" w:bidi="en-US"/>
              </w:rPr>
              <w:t>«Ленталармен жаттығу»</w:t>
            </w:r>
            <w:r w:rsidRPr="00681DC9">
              <w:rPr>
                <w:rFonts w:ascii="Times New Roman" w:eastAsia="Times New Roman" w:hAnsi="Times New Roman" w:cs="Times New Roman"/>
                <w:b/>
                <w:bCs/>
                <w:i/>
                <w:iCs/>
                <w:color w:val="000000"/>
                <w:sz w:val="18"/>
                <w:szCs w:val="18"/>
                <w:lang w:val="kk-KZ" w:bidi="en-US"/>
              </w:rPr>
              <w:t xml:space="preserve"> </w:t>
            </w:r>
            <w:r w:rsidRPr="00681DC9">
              <w:rPr>
                <w:rFonts w:ascii="Times New Roman" w:eastAsia="Times New Roman" w:hAnsi="Times New Roman" w:cs="Times New Roman"/>
                <w:color w:val="000000"/>
                <w:sz w:val="18"/>
                <w:szCs w:val="18"/>
                <w:lang w:val="kk-KZ" w:bidi="en-US"/>
              </w:rPr>
              <w:t>(В. Моцарт).</w:t>
            </w:r>
          </w:p>
          <w:p w14:paraId="220521F5" w14:textId="77777777" w:rsidR="00681DC9" w:rsidRPr="00681DC9" w:rsidRDefault="00681DC9" w:rsidP="00681DC9">
            <w:pPr>
              <w:rPr>
                <w:rFonts w:ascii="Times New Roman" w:eastAsia="Times New Roman" w:hAnsi="Times New Roman" w:cs="Times New Roman"/>
                <w:color w:val="000000"/>
                <w:sz w:val="18"/>
                <w:szCs w:val="18"/>
                <w:lang w:val="kk-KZ" w:bidi="en-US"/>
              </w:rPr>
            </w:pPr>
          </w:p>
          <w:p w14:paraId="39F471D2" w14:textId="77777777" w:rsidR="00681DC9" w:rsidRPr="00681DC9" w:rsidRDefault="00681DC9" w:rsidP="00681DC9">
            <w:pPr>
              <w:rPr>
                <w:rFonts w:ascii="Times New Roman" w:eastAsia="Times New Roman" w:hAnsi="Times New Roman" w:cs="Times New Roman"/>
                <w:color w:val="000000"/>
                <w:sz w:val="18"/>
                <w:szCs w:val="18"/>
                <w:lang w:val="kk-KZ" w:bidi="en-US"/>
              </w:rPr>
            </w:pPr>
            <w:r w:rsidRPr="00681DC9">
              <w:rPr>
                <w:rFonts w:ascii="Times New Roman" w:eastAsia="Times New Roman" w:hAnsi="Times New Roman" w:cs="Times New Roman"/>
                <w:color w:val="000000"/>
                <w:sz w:val="18"/>
                <w:szCs w:val="18"/>
                <w:lang w:val="kk-KZ" w:bidi="en-US"/>
              </w:rPr>
              <w:t>Қолдарын жоғары көтеріп, қолды кезектестіріп айналдырып, орындарында тұрып айналып, қимылдар жасайды.</w:t>
            </w:r>
          </w:p>
          <w:p w14:paraId="71BF5981" w14:textId="77777777" w:rsidR="00681DC9" w:rsidRPr="00681DC9" w:rsidRDefault="00681DC9" w:rsidP="00681DC9">
            <w:pPr>
              <w:rPr>
                <w:rFonts w:ascii="Times New Roman" w:eastAsia="Times New Roman" w:hAnsi="Times New Roman" w:cs="Times New Roman"/>
                <w:b/>
                <w:color w:val="000000"/>
                <w:sz w:val="18"/>
                <w:szCs w:val="18"/>
                <w:lang w:val="kk-KZ" w:bidi="en-US"/>
              </w:rPr>
            </w:pPr>
          </w:p>
          <w:p w14:paraId="54D9B05C" w14:textId="77777777" w:rsidR="00681DC9" w:rsidRPr="00681DC9" w:rsidRDefault="00681DC9" w:rsidP="00681DC9">
            <w:p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b/>
                <w:bCs/>
                <w:i/>
                <w:iCs/>
                <w:color w:val="000000"/>
                <w:sz w:val="18"/>
                <w:szCs w:val="18"/>
                <w:lang w:bidi="en-US"/>
              </w:rPr>
              <w:t xml:space="preserve">Музыка тыңдау: </w:t>
            </w:r>
            <w:r w:rsidRPr="00681DC9">
              <w:rPr>
                <w:rFonts w:ascii="Times New Roman" w:eastAsia="Times New Roman" w:hAnsi="Times New Roman" w:cs="Times New Roman"/>
                <w:color w:val="000000"/>
                <w:sz w:val="18"/>
                <w:szCs w:val="18"/>
                <w:lang w:bidi="en-US"/>
              </w:rPr>
              <w:t>«Қыс»</w:t>
            </w:r>
            <w:r w:rsidRPr="00681DC9">
              <w:rPr>
                <w:rFonts w:ascii="Times New Roman" w:eastAsia="Times New Roman" w:hAnsi="Times New Roman" w:cs="Times New Roman"/>
                <w:b/>
                <w:bCs/>
                <w:i/>
                <w:iCs/>
                <w:color w:val="000000"/>
                <w:sz w:val="18"/>
                <w:szCs w:val="18"/>
                <w:lang w:bidi="en-US"/>
              </w:rPr>
              <w:t xml:space="preserve"> </w:t>
            </w:r>
            <w:r w:rsidRPr="00681DC9">
              <w:rPr>
                <w:rFonts w:ascii="Times New Roman" w:eastAsia="Times New Roman" w:hAnsi="Times New Roman" w:cs="Times New Roman"/>
                <w:color w:val="000000"/>
                <w:sz w:val="18"/>
                <w:szCs w:val="18"/>
                <w:lang w:bidi="en-US"/>
              </w:rPr>
              <w:t>(Б. Ерзакович).</w:t>
            </w:r>
          </w:p>
          <w:p w14:paraId="3E4F950F" w14:textId="77777777" w:rsidR="00681DC9" w:rsidRPr="00681DC9" w:rsidRDefault="00681DC9" w:rsidP="00681DC9">
            <w:pPr>
              <w:rPr>
                <w:rFonts w:ascii="Times New Roman" w:eastAsia="Times New Roman" w:hAnsi="Times New Roman" w:cs="Times New Roman"/>
                <w:color w:val="000000"/>
                <w:sz w:val="18"/>
                <w:szCs w:val="18"/>
                <w:lang w:bidi="en-US"/>
              </w:rPr>
            </w:pPr>
          </w:p>
          <w:p w14:paraId="0E163FE9" w14:textId="77777777" w:rsidR="00681DC9" w:rsidRPr="00681DC9" w:rsidRDefault="00681DC9" w:rsidP="00681DC9">
            <w:p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color w:val="000000"/>
                <w:sz w:val="18"/>
                <w:szCs w:val="18"/>
                <w:lang w:bidi="en-US"/>
              </w:rPr>
              <w:t xml:space="preserve">Педагог балаларға жұмбақ өлеңді оқып, қыс туралы, ондағы құбылыстар туралы </w:t>
            </w:r>
            <w:r w:rsidRPr="00681DC9">
              <w:rPr>
                <w:rFonts w:ascii="Times New Roman" w:eastAsia="Times New Roman" w:hAnsi="Times New Roman" w:cs="Times New Roman"/>
                <w:color w:val="000000"/>
                <w:sz w:val="18"/>
                <w:szCs w:val="18"/>
                <w:lang w:bidi="en-US"/>
              </w:rPr>
              <w:lastRenderedPageBreak/>
              <w:t>сұхбат жүргізеді. Интерактивті тақтада қыс көріністерін бейнелейтін суреттерін көрсету.</w:t>
            </w:r>
          </w:p>
          <w:p w14:paraId="069E90DC" w14:textId="77777777" w:rsidR="00681DC9" w:rsidRPr="00681DC9" w:rsidRDefault="00681DC9" w:rsidP="007D6108">
            <w:pPr>
              <w:numPr>
                <w:ilvl w:val="0"/>
                <w:numId w:val="5"/>
              </w:num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color w:val="000000"/>
                <w:sz w:val="18"/>
                <w:szCs w:val="18"/>
                <w:lang w:bidi="en-US"/>
              </w:rPr>
              <w:t>Бұл жұмбақ өлеңде жылдың қай мезгілі айтылып отыр?</w:t>
            </w:r>
          </w:p>
          <w:p w14:paraId="0C27F8C7" w14:textId="77777777" w:rsidR="00681DC9" w:rsidRPr="00681DC9" w:rsidRDefault="00681DC9" w:rsidP="00681DC9">
            <w:pPr>
              <w:rPr>
                <w:rFonts w:ascii="Times New Roman" w:eastAsia="Times New Roman" w:hAnsi="Times New Roman" w:cs="Times New Roman"/>
                <w:color w:val="000000"/>
                <w:sz w:val="18"/>
                <w:szCs w:val="18"/>
                <w:lang w:bidi="en-US"/>
              </w:rPr>
            </w:pPr>
          </w:p>
          <w:p w14:paraId="747FAE40" w14:textId="77777777" w:rsidR="00681DC9" w:rsidRPr="00681DC9" w:rsidRDefault="00681DC9" w:rsidP="007D6108">
            <w:pPr>
              <w:numPr>
                <w:ilvl w:val="0"/>
                <w:numId w:val="5"/>
              </w:num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color w:val="000000"/>
                <w:sz w:val="18"/>
                <w:szCs w:val="18"/>
                <w:lang w:bidi="en-US"/>
              </w:rPr>
              <w:t>Қазір жылдың қай мезгілі?</w:t>
            </w:r>
          </w:p>
          <w:p w14:paraId="614CC3C9" w14:textId="77777777" w:rsidR="00681DC9" w:rsidRPr="00681DC9" w:rsidRDefault="00681DC9" w:rsidP="00681DC9">
            <w:pPr>
              <w:rPr>
                <w:rFonts w:ascii="Times New Roman" w:eastAsia="Times New Roman" w:hAnsi="Times New Roman" w:cs="Times New Roman"/>
                <w:color w:val="000000"/>
                <w:sz w:val="18"/>
                <w:szCs w:val="18"/>
                <w:lang w:bidi="en-US"/>
              </w:rPr>
            </w:pPr>
          </w:p>
          <w:p w14:paraId="58FFDDA5" w14:textId="77777777" w:rsidR="00681DC9" w:rsidRPr="00681DC9" w:rsidRDefault="00681DC9" w:rsidP="007D6108">
            <w:pPr>
              <w:numPr>
                <w:ilvl w:val="0"/>
                <w:numId w:val="5"/>
              </w:num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color w:val="000000"/>
                <w:sz w:val="18"/>
                <w:szCs w:val="18"/>
                <w:lang w:bidi="en-US"/>
              </w:rPr>
              <w:t>Қыс сендерге несімен ұнайды?</w:t>
            </w:r>
          </w:p>
          <w:p w14:paraId="6AE6E4CC" w14:textId="77777777" w:rsidR="00681DC9" w:rsidRPr="00681DC9" w:rsidRDefault="00681DC9" w:rsidP="00681DC9">
            <w:pPr>
              <w:rPr>
                <w:rFonts w:ascii="Times New Roman" w:eastAsia="Times New Roman" w:hAnsi="Times New Roman" w:cs="Times New Roman"/>
                <w:color w:val="000000"/>
                <w:sz w:val="18"/>
                <w:szCs w:val="18"/>
                <w:lang w:bidi="en-US"/>
              </w:rPr>
            </w:pPr>
          </w:p>
          <w:p w14:paraId="36E4487E" w14:textId="77777777" w:rsidR="00681DC9" w:rsidRPr="00681DC9" w:rsidRDefault="00681DC9" w:rsidP="00681DC9">
            <w:p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color w:val="000000"/>
                <w:sz w:val="18"/>
                <w:szCs w:val="18"/>
                <w:lang w:bidi="en-US"/>
              </w:rPr>
              <w:t>Ән айтар алдында дауыс жаттығуын жасап, әуенді таза айтуға ұмтылу.</w:t>
            </w:r>
          </w:p>
          <w:p w14:paraId="6EBDD047" w14:textId="77777777" w:rsidR="00681DC9" w:rsidRPr="00681DC9" w:rsidRDefault="00681DC9" w:rsidP="00681DC9">
            <w:pPr>
              <w:rPr>
                <w:rFonts w:ascii="Times New Roman" w:eastAsia="Times New Roman" w:hAnsi="Times New Roman" w:cs="Times New Roman"/>
                <w:color w:val="000000"/>
                <w:sz w:val="18"/>
                <w:szCs w:val="18"/>
                <w:lang w:bidi="en-US"/>
              </w:rPr>
            </w:pPr>
          </w:p>
          <w:p w14:paraId="02EC3114" w14:textId="77777777" w:rsidR="00681DC9" w:rsidRPr="00681DC9" w:rsidRDefault="00681DC9" w:rsidP="00681DC9">
            <w:p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b/>
                <w:bCs/>
                <w:i/>
                <w:iCs/>
                <w:color w:val="000000"/>
                <w:sz w:val="18"/>
                <w:szCs w:val="18"/>
                <w:lang w:bidi="en-US"/>
              </w:rPr>
              <w:t xml:space="preserve">Ән айту: </w:t>
            </w:r>
            <w:r w:rsidRPr="00681DC9">
              <w:rPr>
                <w:rFonts w:ascii="Times New Roman" w:eastAsia="Times New Roman" w:hAnsi="Times New Roman" w:cs="Times New Roman"/>
                <w:color w:val="000000"/>
                <w:sz w:val="18"/>
                <w:szCs w:val="18"/>
                <w:lang w:bidi="en-US"/>
              </w:rPr>
              <w:t>«Зырлайды шанамыз» (М. Маңғытаев)</w:t>
            </w:r>
            <w:r w:rsidRPr="00681DC9">
              <w:rPr>
                <w:rFonts w:ascii="Times New Roman" w:eastAsia="Times New Roman" w:hAnsi="Times New Roman" w:cs="Times New Roman"/>
                <w:b/>
                <w:bCs/>
                <w:i/>
                <w:iCs/>
                <w:color w:val="000000"/>
                <w:sz w:val="18"/>
                <w:szCs w:val="18"/>
                <w:lang w:bidi="en-US"/>
              </w:rPr>
              <w:t xml:space="preserve"> </w:t>
            </w:r>
            <w:r w:rsidRPr="00681DC9">
              <w:rPr>
                <w:rFonts w:ascii="Times New Roman" w:eastAsia="Times New Roman" w:hAnsi="Times New Roman" w:cs="Times New Roman"/>
                <w:color w:val="000000"/>
                <w:sz w:val="18"/>
                <w:szCs w:val="18"/>
                <w:lang w:bidi="en-US"/>
              </w:rPr>
              <w:t>Педагог әнді орындап, мазмұны бойынша әңгіме өткізеді. Балалардан әнде не туралы айтылғанын, әннің көңіл күйін, қандай жылдамдықта орындалғанын сұрау. Балаларға қайталап, қосылып айтуға үйретеді.</w:t>
            </w:r>
          </w:p>
          <w:p w14:paraId="3A23745A" w14:textId="77777777" w:rsidR="00681DC9" w:rsidRPr="00681DC9" w:rsidRDefault="00681DC9" w:rsidP="00681DC9">
            <w:p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b/>
                <w:bCs/>
                <w:i/>
                <w:iCs/>
                <w:color w:val="000000"/>
                <w:sz w:val="18"/>
                <w:szCs w:val="18"/>
                <w:lang w:bidi="en-US"/>
              </w:rPr>
              <w:t xml:space="preserve">Билер:  </w:t>
            </w:r>
            <w:r w:rsidRPr="00681DC9">
              <w:rPr>
                <w:rFonts w:ascii="Times New Roman" w:eastAsia="Times New Roman" w:hAnsi="Times New Roman" w:cs="Times New Roman"/>
                <w:color w:val="000000"/>
                <w:sz w:val="18"/>
                <w:szCs w:val="18"/>
                <w:lang w:bidi="en-US"/>
              </w:rPr>
              <w:t>«Испан биі» («Билеп үйренейік» жинағынан).</w:t>
            </w:r>
          </w:p>
          <w:p w14:paraId="7D33815A" w14:textId="77777777" w:rsidR="00681DC9" w:rsidRPr="00681DC9" w:rsidRDefault="00681DC9" w:rsidP="00681DC9">
            <w:pPr>
              <w:rPr>
                <w:rFonts w:ascii="Times New Roman" w:eastAsia="Times New Roman" w:hAnsi="Times New Roman" w:cs="Times New Roman"/>
                <w:color w:val="000000"/>
                <w:sz w:val="18"/>
                <w:szCs w:val="18"/>
                <w:lang w:bidi="en-US"/>
              </w:rPr>
            </w:pPr>
            <w:r w:rsidRPr="00681DC9">
              <w:rPr>
                <w:rFonts w:ascii="Times New Roman" w:eastAsia="Times New Roman" w:hAnsi="Times New Roman" w:cs="Times New Roman"/>
                <w:color w:val="000000"/>
                <w:sz w:val="18"/>
                <w:szCs w:val="18"/>
                <w:lang w:bidi="en-US"/>
              </w:rPr>
              <w:t>Би қимылдарын үйренуді жалғастыру.</w:t>
            </w:r>
          </w:p>
          <w:p w14:paraId="3BF656AD" w14:textId="77777777" w:rsidR="00681DC9" w:rsidRPr="00681DC9" w:rsidRDefault="00681DC9" w:rsidP="00681DC9">
            <w:pPr>
              <w:rPr>
                <w:rFonts w:ascii="Times New Roman" w:eastAsia="Times New Roman" w:hAnsi="Times New Roman" w:cs="Times New Roman"/>
                <w:color w:val="000000"/>
                <w:sz w:val="18"/>
                <w:szCs w:val="18"/>
                <w:lang w:bidi="en-US"/>
              </w:rPr>
            </w:pPr>
          </w:p>
          <w:p w14:paraId="746803C9" w14:textId="77777777" w:rsidR="00681DC9" w:rsidRPr="00681DC9" w:rsidRDefault="00681DC9" w:rsidP="00681DC9">
            <w:pPr>
              <w:rPr>
                <w:rFonts w:ascii="Times New Roman" w:eastAsia="Times New Roman" w:hAnsi="Times New Roman" w:cs="Times New Roman"/>
                <w:color w:val="000000"/>
                <w:sz w:val="14"/>
                <w:szCs w:val="20"/>
                <w:lang w:val="kk-KZ" w:bidi="en-US"/>
              </w:rPr>
            </w:pPr>
            <w:r w:rsidRPr="00681DC9">
              <w:rPr>
                <w:rFonts w:ascii="Times New Roman" w:eastAsia="Times New Roman" w:hAnsi="Times New Roman" w:cs="Times New Roman"/>
                <w:b/>
                <w:bCs/>
                <w:color w:val="000000"/>
                <w:sz w:val="18"/>
                <w:szCs w:val="18"/>
                <w:lang w:bidi="en-US"/>
              </w:rPr>
              <w:t>Ойындар, хороводтар</w:t>
            </w:r>
            <w:r w:rsidRPr="00681DC9">
              <w:rPr>
                <w:rFonts w:ascii="Times New Roman" w:eastAsia="Times New Roman" w:hAnsi="Times New Roman" w:cs="Times New Roman"/>
                <w:color w:val="000000"/>
                <w:sz w:val="18"/>
                <w:szCs w:val="18"/>
                <w:lang w:bidi="en-US"/>
              </w:rPr>
              <w:t>:</w:t>
            </w:r>
            <w:r w:rsidRPr="00681DC9">
              <w:rPr>
                <w:rFonts w:ascii="Times New Roman" w:eastAsia="Times New Roman" w:hAnsi="Times New Roman" w:cs="Times New Roman"/>
                <w:b/>
                <w:bCs/>
                <w:color w:val="000000"/>
                <w:sz w:val="18"/>
                <w:szCs w:val="18"/>
                <w:lang w:bidi="en-US"/>
              </w:rPr>
              <w:t xml:space="preserve"> </w:t>
            </w:r>
            <w:r w:rsidRPr="00681DC9">
              <w:rPr>
                <w:rFonts w:ascii="Times New Roman" w:eastAsia="Times New Roman" w:hAnsi="Times New Roman" w:cs="Times New Roman"/>
                <w:color w:val="000000"/>
                <w:sz w:val="18"/>
                <w:szCs w:val="18"/>
                <w:lang w:bidi="en-US"/>
              </w:rPr>
              <w:t>«Кешікпе» орыстың халық әуені</w:t>
            </w:r>
            <w:r w:rsidRPr="00681DC9">
              <w:rPr>
                <w:rFonts w:ascii="Times New Roman" w:eastAsia="Times New Roman" w:hAnsi="Times New Roman" w:cs="Times New Roman"/>
                <w:b/>
                <w:bCs/>
                <w:color w:val="000000"/>
                <w:sz w:val="18"/>
                <w:szCs w:val="18"/>
                <w:lang w:bidi="en-US"/>
              </w:rPr>
              <w:t xml:space="preserve"> </w:t>
            </w:r>
            <w:r w:rsidRPr="00681DC9">
              <w:rPr>
                <w:rFonts w:ascii="Times New Roman" w:eastAsia="Times New Roman" w:hAnsi="Times New Roman" w:cs="Times New Roman"/>
                <w:color w:val="000000"/>
                <w:sz w:val="18"/>
                <w:szCs w:val="18"/>
                <w:lang w:bidi="en-US"/>
              </w:rPr>
              <w:t>(өңдеген М. Раухвергер</w:t>
            </w:r>
          </w:p>
        </w:tc>
      </w:tr>
      <w:tr w:rsidR="00681DC9" w:rsidRPr="00681DC9" w14:paraId="2A68F1D9" w14:textId="77777777" w:rsidTr="00364196">
        <w:trPr>
          <w:gridAfter w:val="2"/>
          <w:wAfter w:w="21" w:type="dxa"/>
          <w:trHeight w:val="80"/>
        </w:trPr>
        <w:tc>
          <w:tcPr>
            <w:tcW w:w="1985" w:type="dxa"/>
            <w:gridSpan w:val="2"/>
            <w:tcBorders>
              <w:top w:val="nil"/>
              <w:left w:val="single" w:sz="4" w:space="0" w:color="auto"/>
              <w:bottom w:val="nil"/>
              <w:right w:val="single" w:sz="4" w:space="0" w:color="auto"/>
            </w:tcBorders>
          </w:tcPr>
          <w:p w14:paraId="4AF93486"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410" w:type="dxa"/>
            <w:gridSpan w:val="3"/>
            <w:tcBorders>
              <w:top w:val="nil"/>
              <w:left w:val="single" w:sz="4" w:space="0" w:color="auto"/>
              <w:bottom w:val="nil"/>
              <w:right w:val="single" w:sz="4" w:space="0" w:color="auto"/>
            </w:tcBorders>
          </w:tcPr>
          <w:p w14:paraId="5560D058"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268" w:type="dxa"/>
            <w:gridSpan w:val="2"/>
            <w:tcBorders>
              <w:top w:val="nil"/>
              <w:left w:val="single" w:sz="4" w:space="0" w:color="auto"/>
              <w:bottom w:val="nil"/>
              <w:right w:val="single" w:sz="4" w:space="0" w:color="auto"/>
            </w:tcBorders>
          </w:tcPr>
          <w:p w14:paraId="7E25ADBC"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835" w:type="dxa"/>
            <w:gridSpan w:val="3"/>
            <w:tcBorders>
              <w:top w:val="nil"/>
              <w:left w:val="single" w:sz="4" w:space="0" w:color="auto"/>
              <w:bottom w:val="nil"/>
              <w:right w:val="single" w:sz="4" w:space="0" w:color="auto"/>
            </w:tcBorders>
          </w:tcPr>
          <w:p w14:paraId="06870979"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3260" w:type="dxa"/>
            <w:gridSpan w:val="3"/>
            <w:tcBorders>
              <w:top w:val="nil"/>
              <w:left w:val="single" w:sz="4" w:space="0" w:color="auto"/>
              <w:bottom w:val="nil"/>
              <w:right w:val="single" w:sz="4" w:space="0" w:color="auto"/>
            </w:tcBorders>
          </w:tcPr>
          <w:p w14:paraId="05832A52"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672" w:type="dxa"/>
            <w:tcBorders>
              <w:top w:val="nil"/>
              <w:left w:val="single" w:sz="4" w:space="0" w:color="auto"/>
              <w:bottom w:val="nil"/>
              <w:right w:val="single" w:sz="4" w:space="0" w:color="auto"/>
            </w:tcBorders>
          </w:tcPr>
          <w:p w14:paraId="13FB4A95"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r>
      <w:tr w:rsidR="00681DC9" w:rsidRPr="00681DC9" w14:paraId="15DE79AA" w14:textId="77777777" w:rsidTr="00364196">
        <w:trPr>
          <w:gridAfter w:val="2"/>
          <w:wAfter w:w="21" w:type="dxa"/>
          <w:trHeight w:val="80"/>
        </w:trPr>
        <w:tc>
          <w:tcPr>
            <w:tcW w:w="1985" w:type="dxa"/>
            <w:gridSpan w:val="2"/>
            <w:tcBorders>
              <w:top w:val="nil"/>
              <w:left w:val="single" w:sz="4" w:space="0" w:color="auto"/>
              <w:bottom w:val="nil"/>
              <w:right w:val="single" w:sz="4" w:space="0" w:color="auto"/>
            </w:tcBorders>
          </w:tcPr>
          <w:p w14:paraId="1712E2C2"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410" w:type="dxa"/>
            <w:gridSpan w:val="3"/>
            <w:tcBorders>
              <w:top w:val="nil"/>
              <w:left w:val="single" w:sz="4" w:space="0" w:color="auto"/>
              <w:bottom w:val="nil"/>
              <w:right w:val="single" w:sz="4" w:space="0" w:color="auto"/>
            </w:tcBorders>
          </w:tcPr>
          <w:p w14:paraId="4A91E68C" w14:textId="77777777" w:rsidR="00681DC9" w:rsidRPr="00681DC9" w:rsidRDefault="00681DC9" w:rsidP="00681DC9">
            <w:pPr>
              <w:tabs>
                <w:tab w:val="left" w:pos="390"/>
              </w:tabs>
              <w:rPr>
                <w:rFonts w:ascii="Calibri" w:eastAsia="Times New Roman" w:hAnsi="Calibri" w:cs="Times New Roman"/>
                <w:b/>
                <w:sz w:val="20"/>
                <w:szCs w:val="28"/>
                <w:shd w:val="clear" w:color="auto" w:fill="FFFFFF"/>
                <w:lang w:val="kk-KZ"/>
              </w:rPr>
            </w:pPr>
            <w:r w:rsidRPr="00681DC9">
              <w:rPr>
                <w:rFonts w:ascii="Calibri" w:eastAsia="Times New Roman" w:hAnsi="Calibri" w:cs="Times New Roman"/>
                <w:b/>
                <w:sz w:val="20"/>
                <w:szCs w:val="28"/>
                <w:shd w:val="clear" w:color="auto" w:fill="FFFFFF"/>
                <w:lang w:val="kk-KZ"/>
              </w:rPr>
              <w:tab/>
            </w:r>
          </w:p>
        </w:tc>
        <w:tc>
          <w:tcPr>
            <w:tcW w:w="2268" w:type="dxa"/>
            <w:gridSpan w:val="2"/>
            <w:tcBorders>
              <w:top w:val="nil"/>
              <w:left w:val="single" w:sz="4" w:space="0" w:color="auto"/>
              <w:bottom w:val="nil"/>
              <w:right w:val="single" w:sz="4" w:space="0" w:color="auto"/>
            </w:tcBorders>
          </w:tcPr>
          <w:p w14:paraId="5A4659EE"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835" w:type="dxa"/>
            <w:gridSpan w:val="3"/>
            <w:tcBorders>
              <w:top w:val="nil"/>
              <w:left w:val="single" w:sz="4" w:space="0" w:color="auto"/>
              <w:bottom w:val="nil"/>
              <w:right w:val="single" w:sz="4" w:space="0" w:color="auto"/>
            </w:tcBorders>
          </w:tcPr>
          <w:p w14:paraId="57F4EDD4"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3260" w:type="dxa"/>
            <w:gridSpan w:val="3"/>
            <w:tcBorders>
              <w:top w:val="nil"/>
              <w:left w:val="single" w:sz="4" w:space="0" w:color="auto"/>
              <w:bottom w:val="nil"/>
              <w:right w:val="single" w:sz="4" w:space="0" w:color="auto"/>
            </w:tcBorders>
          </w:tcPr>
          <w:p w14:paraId="6A54CD35"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c>
          <w:tcPr>
            <w:tcW w:w="2672" w:type="dxa"/>
            <w:tcBorders>
              <w:top w:val="nil"/>
              <w:left w:val="single" w:sz="4" w:space="0" w:color="auto"/>
              <w:bottom w:val="nil"/>
              <w:right w:val="single" w:sz="4" w:space="0" w:color="auto"/>
            </w:tcBorders>
          </w:tcPr>
          <w:p w14:paraId="5251595F" w14:textId="77777777" w:rsidR="00681DC9" w:rsidRPr="00681DC9" w:rsidRDefault="00681DC9" w:rsidP="00681DC9">
            <w:pPr>
              <w:jc w:val="center"/>
              <w:rPr>
                <w:rFonts w:ascii="Calibri" w:eastAsia="Times New Roman" w:hAnsi="Calibri" w:cs="Times New Roman"/>
                <w:b/>
                <w:sz w:val="20"/>
                <w:szCs w:val="28"/>
                <w:shd w:val="clear" w:color="auto" w:fill="FFFFFF"/>
                <w:lang w:val="kk-KZ"/>
              </w:rPr>
            </w:pPr>
          </w:p>
        </w:tc>
      </w:tr>
      <w:tr w:rsidR="00681DC9" w:rsidRPr="00681DC9" w14:paraId="6004A5F8" w14:textId="77777777" w:rsidTr="00364196">
        <w:trPr>
          <w:gridAfter w:val="2"/>
          <w:wAfter w:w="21" w:type="dxa"/>
          <w:trHeight w:val="80"/>
        </w:trPr>
        <w:tc>
          <w:tcPr>
            <w:tcW w:w="1985" w:type="dxa"/>
            <w:gridSpan w:val="2"/>
            <w:tcBorders>
              <w:top w:val="nil"/>
              <w:left w:val="single" w:sz="4" w:space="0" w:color="auto"/>
              <w:bottom w:val="single" w:sz="4" w:space="0" w:color="auto"/>
              <w:right w:val="single" w:sz="4" w:space="0" w:color="auto"/>
            </w:tcBorders>
          </w:tcPr>
          <w:p w14:paraId="12EE34AB" w14:textId="77777777" w:rsidR="00681DC9" w:rsidRPr="00681DC9" w:rsidRDefault="00681DC9" w:rsidP="00681DC9">
            <w:pPr>
              <w:rPr>
                <w:rFonts w:ascii="Calibri" w:eastAsia="Times New Roman" w:hAnsi="Calibri" w:cs="Times New Roman"/>
                <w:b/>
                <w:i/>
                <w:color w:val="000099"/>
                <w:lang w:val="kk-KZ"/>
              </w:rPr>
            </w:pPr>
          </w:p>
        </w:tc>
        <w:tc>
          <w:tcPr>
            <w:tcW w:w="2410" w:type="dxa"/>
            <w:gridSpan w:val="3"/>
            <w:tcBorders>
              <w:top w:val="nil"/>
              <w:left w:val="single" w:sz="4" w:space="0" w:color="auto"/>
              <w:bottom w:val="single" w:sz="4" w:space="0" w:color="auto"/>
              <w:right w:val="single" w:sz="4" w:space="0" w:color="auto"/>
            </w:tcBorders>
          </w:tcPr>
          <w:p w14:paraId="576749A7" w14:textId="77777777" w:rsidR="00681DC9" w:rsidRPr="00681DC9" w:rsidRDefault="00681DC9" w:rsidP="00681DC9">
            <w:pPr>
              <w:rPr>
                <w:rFonts w:ascii="Calibri" w:eastAsia="Times New Roman" w:hAnsi="Calibri" w:cs="Times New Roman"/>
                <w:b/>
                <w:i/>
                <w:color w:val="000099"/>
                <w:lang w:val="kk-KZ"/>
              </w:rPr>
            </w:pPr>
          </w:p>
        </w:tc>
        <w:tc>
          <w:tcPr>
            <w:tcW w:w="2268" w:type="dxa"/>
            <w:gridSpan w:val="2"/>
            <w:tcBorders>
              <w:top w:val="nil"/>
              <w:left w:val="single" w:sz="4" w:space="0" w:color="auto"/>
              <w:bottom w:val="single" w:sz="4" w:space="0" w:color="auto"/>
              <w:right w:val="single" w:sz="4" w:space="0" w:color="auto"/>
            </w:tcBorders>
          </w:tcPr>
          <w:p w14:paraId="30817B16" w14:textId="77777777" w:rsidR="00681DC9" w:rsidRPr="00681DC9" w:rsidRDefault="00681DC9" w:rsidP="00681DC9">
            <w:pPr>
              <w:rPr>
                <w:rFonts w:ascii="Calibri" w:eastAsia="Times New Roman" w:hAnsi="Calibri" w:cs="Times New Roman"/>
                <w:b/>
                <w:i/>
                <w:color w:val="000099"/>
                <w:lang w:val="kk-KZ"/>
              </w:rPr>
            </w:pPr>
          </w:p>
        </w:tc>
        <w:tc>
          <w:tcPr>
            <w:tcW w:w="2835" w:type="dxa"/>
            <w:gridSpan w:val="3"/>
            <w:tcBorders>
              <w:top w:val="nil"/>
              <w:left w:val="single" w:sz="4" w:space="0" w:color="auto"/>
              <w:bottom w:val="single" w:sz="4" w:space="0" w:color="auto"/>
              <w:right w:val="single" w:sz="4" w:space="0" w:color="auto"/>
            </w:tcBorders>
          </w:tcPr>
          <w:p w14:paraId="725BD8A6" w14:textId="77777777" w:rsidR="00681DC9" w:rsidRPr="00681DC9" w:rsidRDefault="00681DC9" w:rsidP="00681DC9">
            <w:pPr>
              <w:rPr>
                <w:rFonts w:ascii="Calibri" w:eastAsia="Times New Roman" w:hAnsi="Calibri" w:cs="Times New Roman"/>
                <w:b/>
                <w:i/>
                <w:color w:val="000099"/>
                <w:lang w:val="kk-KZ"/>
              </w:rPr>
            </w:pPr>
          </w:p>
        </w:tc>
        <w:tc>
          <w:tcPr>
            <w:tcW w:w="3260" w:type="dxa"/>
            <w:gridSpan w:val="3"/>
            <w:tcBorders>
              <w:top w:val="nil"/>
              <w:left w:val="single" w:sz="4" w:space="0" w:color="auto"/>
              <w:bottom w:val="single" w:sz="4" w:space="0" w:color="auto"/>
              <w:right w:val="single" w:sz="4" w:space="0" w:color="auto"/>
            </w:tcBorders>
          </w:tcPr>
          <w:p w14:paraId="48935A74" w14:textId="77777777" w:rsidR="00681DC9" w:rsidRPr="00681DC9" w:rsidRDefault="00681DC9" w:rsidP="00681DC9">
            <w:pPr>
              <w:rPr>
                <w:rFonts w:ascii="Calibri" w:eastAsia="Times New Roman" w:hAnsi="Calibri" w:cs="Times New Roman"/>
                <w:b/>
                <w:i/>
                <w:color w:val="000099"/>
                <w:lang w:val="kk-KZ"/>
              </w:rPr>
            </w:pPr>
          </w:p>
        </w:tc>
        <w:tc>
          <w:tcPr>
            <w:tcW w:w="2672" w:type="dxa"/>
            <w:tcBorders>
              <w:top w:val="nil"/>
              <w:left w:val="single" w:sz="4" w:space="0" w:color="auto"/>
              <w:bottom w:val="single" w:sz="4" w:space="0" w:color="auto"/>
              <w:right w:val="single" w:sz="4" w:space="0" w:color="auto"/>
            </w:tcBorders>
          </w:tcPr>
          <w:p w14:paraId="5802019C" w14:textId="77777777" w:rsidR="00681DC9" w:rsidRPr="00681DC9" w:rsidRDefault="00681DC9" w:rsidP="00681DC9">
            <w:pPr>
              <w:rPr>
                <w:rFonts w:ascii="Calibri" w:eastAsia="Times New Roman" w:hAnsi="Calibri" w:cs="Times New Roman"/>
                <w:b/>
                <w:i/>
                <w:color w:val="000099"/>
                <w:lang w:val="kk-KZ"/>
              </w:rPr>
            </w:pPr>
          </w:p>
        </w:tc>
      </w:tr>
      <w:tr w:rsidR="00681DC9" w:rsidRPr="00681DC9" w14:paraId="6FFAC7B1" w14:textId="77777777" w:rsidTr="00364196">
        <w:trPr>
          <w:trHeight w:val="815"/>
        </w:trPr>
        <w:tc>
          <w:tcPr>
            <w:tcW w:w="1985" w:type="dxa"/>
            <w:gridSpan w:val="2"/>
            <w:tcBorders>
              <w:top w:val="single" w:sz="4" w:space="0" w:color="auto"/>
              <w:left w:val="single" w:sz="4" w:space="0" w:color="auto"/>
              <w:bottom w:val="single" w:sz="4" w:space="0" w:color="auto"/>
              <w:right w:val="single" w:sz="4" w:space="0" w:color="auto"/>
            </w:tcBorders>
          </w:tcPr>
          <w:p w14:paraId="03B625EB" w14:textId="77777777" w:rsidR="00681DC9" w:rsidRPr="00681DC9" w:rsidRDefault="00681DC9" w:rsidP="00681DC9">
            <w:pPr>
              <w:tabs>
                <w:tab w:val="left" w:pos="4133"/>
              </w:tabs>
              <w:rPr>
                <w:rFonts w:ascii="Times New Roman" w:eastAsia="Times New Roman" w:hAnsi="Times New Roman" w:cs="Times New Roman"/>
                <w:b/>
                <w:sz w:val="20"/>
                <w:szCs w:val="20"/>
                <w:lang w:val="kk-KZ"/>
              </w:rPr>
            </w:pPr>
            <w:r w:rsidRPr="00681DC9">
              <w:rPr>
                <w:rFonts w:ascii="Times New Roman" w:eastAsia="Times New Roman" w:hAnsi="Times New Roman" w:cs="Times New Roman"/>
                <w:b/>
                <w:sz w:val="20"/>
                <w:szCs w:val="20"/>
                <w:lang w:val="kk-KZ"/>
              </w:rPr>
              <w:t>Баламен жеке жұмыс</w:t>
            </w:r>
          </w:p>
        </w:tc>
        <w:tc>
          <w:tcPr>
            <w:tcW w:w="2693" w:type="dxa"/>
            <w:gridSpan w:val="4"/>
            <w:tcBorders>
              <w:top w:val="single" w:sz="4" w:space="0" w:color="auto"/>
              <w:left w:val="single" w:sz="4" w:space="0" w:color="auto"/>
              <w:bottom w:val="single" w:sz="4" w:space="0" w:color="auto"/>
              <w:right w:val="single" w:sz="4" w:space="0" w:color="auto"/>
            </w:tcBorders>
          </w:tcPr>
          <w:p w14:paraId="7DD954CD" w14:textId="77777777" w:rsidR="00681DC9" w:rsidRPr="00681DC9" w:rsidRDefault="00681DC9" w:rsidP="00681DC9">
            <w:pPr>
              <w:rPr>
                <w:rFonts w:ascii="Times New Roman" w:eastAsia="Times New Roman" w:hAnsi="Times New Roman" w:cs="Times New Roman"/>
                <w:i/>
                <w:sz w:val="20"/>
                <w:szCs w:val="20"/>
                <w:lang w:val="kk-KZ"/>
              </w:rPr>
            </w:pPr>
            <w:r w:rsidRPr="00681DC9">
              <w:rPr>
                <w:rFonts w:ascii="Times New Roman" w:eastAsia="Times New Roman" w:hAnsi="Times New Roman" w:cs="Times New Roman"/>
                <w:i/>
                <w:sz w:val="20"/>
                <w:szCs w:val="20"/>
                <w:lang w:val="kk-KZ"/>
              </w:rPr>
              <w:t>Артурға бүтін мен бөлікті алма суреті арқылы талдату.</w:t>
            </w:r>
          </w:p>
        </w:tc>
        <w:tc>
          <w:tcPr>
            <w:tcW w:w="1985" w:type="dxa"/>
            <w:tcBorders>
              <w:top w:val="single" w:sz="4" w:space="0" w:color="auto"/>
              <w:left w:val="single" w:sz="4" w:space="0" w:color="auto"/>
              <w:bottom w:val="single" w:sz="4" w:space="0" w:color="auto"/>
              <w:right w:val="single" w:sz="4" w:space="0" w:color="auto"/>
            </w:tcBorders>
          </w:tcPr>
          <w:p w14:paraId="159731AA" w14:textId="77777777" w:rsidR="00681DC9" w:rsidRPr="00681DC9" w:rsidRDefault="00681DC9" w:rsidP="00681DC9">
            <w:pPr>
              <w:shd w:val="clear" w:color="auto" w:fill="FFFFFF"/>
              <w:ind w:right="163"/>
              <w:rPr>
                <w:rFonts w:ascii="Times New Roman" w:eastAsia="Times New Roman" w:hAnsi="Times New Roman" w:cs="Times New Roman"/>
                <w:i/>
                <w:sz w:val="18"/>
                <w:szCs w:val="20"/>
                <w:lang w:val="kk-KZ"/>
              </w:rPr>
            </w:pPr>
            <w:r w:rsidRPr="00681DC9">
              <w:rPr>
                <w:rFonts w:ascii="Times New Roman" w:eastAsia="Times New Roman" w:hAnsi="Times New Roman" w:cs="Times New Roman"/>
                <w:i/>
                <w:sz w:val="18"/>
                <w:szCs w:val="20"/>
                <w:lang w:val="kk-KZ"/>
              </w:rPr>
              <w:t>К.Томириске артық ,кем, теңді суреттер арқылы орындатқызу.</w:t>
            </w:r>
          </w:p>
        </w:tc>
        <w:tc>
          <w:tcPr>
            <w:tcW w:w="2835" w:type="dxa"/>
            <w:gridSpan w:val="3"/>
            <w:tcBorders>
              <w:top w:val="single" w:sz="4" w:space="0" w:color="auto"/>
              <w:left w:val="single" w:sz="4" w:space="0" w:color="auto"/>
              <w:bottom w:val="single" w:sz="4" w:space="0" w:color="auto"/>
              <w:right w:val="single" w:sz="4" w:space="0" w:color="auto"/>
            </w:tcBorders>
          </w:tcPr>
          <w:p w14:paraId="6458FD87" w14:textId="77777777" w:rsidR="00681DC9" w:rsidRPr="00681DC9" w:rsidRDefault="00681DC9" w:rsidP="00681DC9">
            <w:pPr>
              <w:shd w:val="clear" w:color="auto" w:fill="FFFFFF"/>
              <w:ind w:right="163"/>
              <w:rPr>
                <w:rFonts w:ascii="Times New Roman" w:eastAsia="Times New Roman" w:hAnsi="Times New Roman" w:cs="Times New Roman"/>
                <w:sz w:val="18"/>
                <w:szCs w:val="20"/>
                <w:lang w:val="kk-KZ"/>
              </w:rPr>
            </w:pPr>
            <w:r w:rsidRPr="00681DC9">
              <w:rPr>
                <w:rFonts w:ascii="Times New Roman" w:eastAsia="Times New Roman" w:hAnsi="Times New Roman" w:cs="Times New Roman"/>
                <w:sz w:val="18"/>
                <w:szCs w:val="20"/>
                <w:lang w:val="kk-KZ"/>
              </w:rPr>
              <w:t>Сөздік қорларын дамытып К.Томириске сурет арқылы әңгімелету.Сөздер үйрету.</w:t>
            </w:r>
          </w:p>
        </w:tc>
        <w:tc>
          <w:tcPr>
            <w:tcW w:w="3260" w:type="dxa"/>
            <w:gridSpan w:val="3"/>
            <w:tcBorders>
              <w:top w:val="single" w:sz="4" w:space="0" w:color="auto"/>
              <w:left w:val="single" w:sz="4" w:space="0" w:color="auto"/>
              <w:bottom w:val="single" w:sz="4" w:space="0" w:color="auto"/>
              <w:right w:val="single" w:sz="4" w:space="0" w:color="auto"/>
            </w:tcBorders>
          </w:tcPr>
          <w:p w14:paraId="45031BC7" w14:textId="77777777" w:rsidR="00681DC9" w:rsidRPr="00681DC9" w:rsidRDefault="00681DC9" w:rsidP="00681DC9">
            <w:pPr>
              <w:ind w:right="-108"/>
              <w:rPr>
                <w:rFonts w:ascii="Times New Roman" w:eastAsia="Times New Roman" w:hAnsi="Times New Roman" w:cs="Times New Roman"/>
                <w:sz w:val="18"/>
                <w:szCs w:val="20"/>
                <w:lang w:val="kk-KZ"/>
              </w:rPr>
            </w:pPr>
            <w:r w:rsidRPr="00681DC9">
              <w:rPr>
                <w:rFonts w:ascii="Times New Roman" w:eastAsia="Times New Roman" w:hAnsi="Times New Roman" w:cs="Times New Roman"/>
                <w:sz w:val="18"/>
                <w:szCs w:val="20"/>
                <w:lang w:val="kk-KZ"/>
              </w:rPr>
              <w:t>Артур мен К.Томириспен  ертегі бойынша әңгімелесу.Сұрақтарға жауап алу.</w:t>
            </w:r>
          </w:p>
        </w:tc>
        <w:tc>
          <w:tcPr>
            <w:tcW w:w="2693" w:type="dxa"/>
            <w:gridSpan w:val="3"/>
            <w:tcBorders>
              <w:top w:val="single" w:sz="4" w:space="0" w:color="auto"/>
              <w:left w:val="single" w:sz="4" w:space="0" w:color="auto"/>
              <w:bottom w:val="single" w:sz="4" w:space="0" w:color="auto"/>
              <w:right w:val="single" w:sz="4" w:space="0" w:color="auto"/>
            </w:tcBorders>
          </w:tcPr>
          <w:p w14:paraId="234D852D" w14:textId="77777777" w:rsidR="00681DC9" w:rsidRPr="00681DC9" w:rsidRDefault="00681DC9" w:rsidP="00681DC9">
            <w:pPr>
              <w:rPr>
                <w:rFonts w:ascii="Times New Roman" w:eastAsia="Times New Roman" w:hAnsi="Times New Roman" w:cs="Times New Roman"/>
                <w:sz w:val="18"/>
                <w:szCs w:val="20"/>
                <w:lang w:val="kk-KZ"/>
              </w:rPr>
            </w:pPr>
            <w:r w:rsidRPr="00681DC9">
              <w:rPr>
                <w:rFonts w:ascii="Times New Roman" w:eastAsia="Times New Roman" w:hAnsi="Times New Roman" w:cs="Times New Roman"/>
                <w:sz w:val="18"/>
                <w:szCs w:val="20"/>
                <w:lang w:val="kk-KZ"/>
              </w:rPr>
              <w:t>Артур мен Томириске мекенжайлары туралы әңгімелету.</w:t>
            </w:r>
          </w:p>
        </w:tc>
      </w:tr>
      <w:tr w:rsidR="00681DC9" w:rsidRPr="00681DC9" w14:paraId="5DDB2E82" w14:textId="77777777" w:rsidTr="00364196">
        <w:trPr>
          <w:trHeight w:val="345"/>
        </w:trPr>
        <w:tc>
          <w:tcPr>
            <w:tcW w:w="15451" w:type="dxa"/>
            <w:gridSpan w:val="16"/>
            <w:tcBorders>
              <w:top w:val="single" w:sz="4" w:space="0" w:color="auto"/>
              <w:left w:val="single" w:sz="4" w:space="0" w:color="auto"/>
              <w:bottom w:val="single" w:sz="4" w:space="0" w:color="auto"/>
              <w:right w:val="single" w:sz="4" w:space="0" w:color="auto"/>
            </w:tcBorders>
            <w:hideMark/>
          </w:tcPr>
          <w:p w14:paraId="02CBC1EC" w14:textId="77777777" w:rsidR="00681DC9" w:rsidRPr="00681DC9" w:rsidRDefault="00681DC9" w:rsidP="00681DC9">
            <w:pPr>
              <w:jc w:val="center"/>
              <w:rPr>
                <w:rFonts w:ascii="Times New Roman" w:eastAsia="Times New Roman" w:hAnsi="Times New Roman" w:cs="Times New Roman"/>
                <w:sz w:val="20"/>
                <w:szCs w:val="20"/>
                <w:lang w:val="kk-KZ"/>
              </w:rPr>
            </w:pPr>
            <w:r w:rsidRPr="00681DC9">
              <w:rPr>
                <w:rFonts w:ascii="Times New Roman" w:eastAsia="Times New Roman" w:hAnsi="Times New Roman" w:cs="Times New Roman"/>
                <w:b/>
                <w:color w:val="000099"/>
                <w:sz w:val="24"/>
                <w:szCs w:val="24"/>
                <w:shd w:val="clear" w:color="auto" w:fill="FFFFFF"/>
                <w:lang w:val="kk-KZ"/>
              </w:rPr>
              <w:lastRenderedPageBreak/>
              <w:t xml:space="preserve"> </w:t>
            </w:r>
          </w:p>
        </w:tc>
      </w:tr>
      <w:tr w:rsidR="00681DC9" w:rsidRPr="008B6E83" w14:paraId="47B8200D" w14:textId="77777777" w:rsidTr="00364196">
        <w:tc>
          <w:tcPr>
            <w:tcW w:w="1134" w:type="dxa"/>
            <w:vMerge w:val="restart"/>
            <w:tcBorders>
              <w:top w:val="single" w:sz="4" w:space="0" w:color="auto"/>
              <w:left w:val="single" w:sz="4" w:space="0" w:color="auto"/>
              <w:bottom w:val="single" w:sz="4" w:space="0" w:color="auto"/>
              <w:right w:val="single" w:sz="4" w:space="0" w:color="auto"/>
            </w:tcBorders>
            <w:hideMark/>
          </w:tcPr>
          <w:p w14:paraId="555DB7BF" w14:textId="77777777" w:rsidR="00681DC9" w:rsidRPr="00681DC9" w:rsidRDefault="00681DC9" w:rsidP="00681DC9">
            <w:pPr>
              <w:rPr>
                <w:rFonts w:ascii="Times New Roman" w:eastAsia="Times New Roman" w:hAnsi="Times New Roman" w:cs="Times New Roman"/>
                <w:b/>
                <w:color w:val="000000"/>
                <w:sz w:val="24"/>
                <w:szCs w:val="24"/>
                <w:lang w:val="kk-KZ" w:bidi="en-US"/>
              </w:rPr>
            </w:pPr>
            <w:r w:rsidRPr="00681DC9">
              <w:rPr>
                <w:rFonts w:ascii="Calibri" w:eastAsia="Times New Roman" w:hAnsi="Calibri" w:cs="Times New Roman"/>
                <w:b/>
              </w:rPr>
              <w:t xml:space="preserve"> </w:t>
            </w:r>
            <w:r w:rsidRPr="00681DC9">
              <w:rPr>
                <w:rFonts w:ascii="Times New Roman" w:eastAsia="Times New Roman" w:hAnsi="Times New Roman" w:cs="Times New Roman"/>
                <w:b/>
                <w:color w:val="000099"/>
                <w:szCs w:val="24"/>
              </w:rPr>
              <w:t>Балаларды</w:t>
            </w:r>
            <w:r w:rsidRPr="00681DC9">
              <w:rPr>
                <w:rFonts w:ascii="Times New Roman" w:eastAsia="Times New Roman" w:hAnsi="Times New Roman" w:cs="Times New Roman"/>
                <w:b/>
                <w:color w:val="000099"/>
                <w:szCs w:val="24"/>
                <w:lang w:val="kk-KZ"/>
              </w:rPr>
              <w:t>ң</w:t>
            </w:r>
            <w:r w:rsidRPr="00681DC9">
              <w:rPr>
                <w:rFonts w:ascii="Times New Roman" w:eastAsia="Times New Roman" w:hAnsi="Times New Roman" w:cs="Times New Roman"/>
                <w:b/>
                <w:color w:val="000099"/>
                <w:szCs w:val="24"/>
              </w:rPr>
              <w:t xml:space="preserve"> үйге қайт</w:t>
            </w:r>
            <w:r w:rsidRPr="00681DC9">
              <w:rPr>
                <w:rFonts w:ascii="Times New Roman" w:eastAsia="Times New Roman" w:hAnsi="Times New Roman" w:cs="Times New Roman"/>
                <w:b/>
                <w:color w:val="000099"/>
                <w:szCs w:val="24"/>
                <w:lang w:val="kk-KZ"/>
              </w:rPr>
              <w:t>уы</w:t>
            </w:r>
          </w:p>
        </w:tc>
        <w:tc>
          <w:tcPr>
            <w:tcW w:w="3544" w:type="dxa"/>
            <w:gridSpan w:val="5"/>
            <w:vMerge w:val="restart"/>
            <w:tcBorders>
              <w:top w:val="single" w:sz="4" w:space="0" w:color="auto"/>
              <w:left w:val="single" w:sz="4" w:space="0" w:color="auto"/>
              <w:bottom w:val="nil"/>
              <w:right w:val="single" w:sz="4" w:space="0" w:color="auto"/>
            </w:tcBorders>
            <w:hideMark/>
          </w:tcPr>
          <w:p w14:paraId="075EF940" w14:textId="77777777" w:rsidR="00681DC9" w:rsidRPr="00681DC9" w:rsidRDefault="00681DC9" w:rsidP="00681DC9">
            <w:pPr>
              <w:rPr>
                <w:rFonts w:ascii="Calibri" w:eastAsia="Times New Roman" w:hAnsi="Calibri" w:cs="Times New Roman"/>
                <w:i/>
                <w:sz w:val="16"/>
                <w:szCs w:val="20"/>
                <w:lang w:val="kk-KZ"/>
              </w:rPr>
            </w:pPr>
            <w:r w:rsidRPr="00681DC9">
              <w:rPr>
                <w:rFonts w:ascii="Calibri" w:eastAsia="Times New Roman" w:hAnsi="Calibri" w:cs="Times New Roman"/>
                <w:sz w:val="16"/>
                <w:szCs w:val="20"/>
                <w:lang w:val="kk-KZ"/>
              </w:rPr>
              <w:t xml:space="preserve"> </w:t>
            </w:r>
            <w:r w:rsidRPr="00681DC9">
              <w:rPr>
                <w:rFonts w:ascii="Calibri" w:eastAsia="Times New Roman" w:hAnsi="Calibri" w:cs="Times New Roman"/>
                <w:b/>
                <w:bCs/>
                <w:i/>
                <w:sz w:val="16"/>
                <w:szCs w:val="20"/>
                <w:lang w:val="kk-KZ"/>
              </w:rPr>
              <w:t xml:space="preserve"> Ата –аналарға кеңес</w:t>
            </w:r>
          </w:p>
          <w:p w14:paraId="618CBE13" w14:textId="77777777" w:rsidR="00681DC9" w:rsidRPr="00681DC9" w:rsidRDefault="00681DC9" w:rsidP="00681DC9">
            <w:pPr>
              <w:rPr>
                <w:rFonts w:ascii="Times New Roman" w:eastAsia="Calibri" w:hAnsi="Times New Roman" w:cs="Times New Roman"/>
                <w:sz w:val="16"/>
                <w:szCs w:val="20"/>
                <w:lang w:val="kk-KZ"/>
              </w:rPr>
            </w:pPr>
            <w:r w:rsidRPr="00681DC9">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81DC9">
              <w:rPr>
                <w:rFonts w:ascii="Times New Roman" w:eastAsia="Calibri" w:hAnsi="Times New Roman" w:cs="Times New Roman"/>
                <w:sz w:val="16"/>
                <w:szCs w:val="20"/>
                <w:lang w:val="kk-KZ"/>
              </w:rPr>
              <w:br/>
            </w:r>
          </w:p>
        </w:tc>
        <w:tc>
          <w:tcPr>
            <w:tcW w:w="2693" w:type="dxa"/>
            <w:gridSpan w:val="3"/>
            <w:tcBorders>
              <w:top w:val="single" w:sz="4" w:space="0" w:color="auto"/>
              <w:left w:val="single" w:sz="4" w:space="0" w:color="auto"/>
              <w:bottom w:val="nil"/>
              <w:right w:val="single" w:sz="4" w:space="0" w:color="auto"/>
            </w:tcBorders>
            <w:hideMark/>
          </w:tcPr>
          <w:p w14:paraId="6F64D716" w14:textId="77777777" w:rsidR="00681DC9" w:rsidRPr="00681DC9" w:rsidRDefault="00681DC9" w:rsidP="00681DC9">
            <w:pPr>
              <w:rPr>
                <w:rFonts w:ascii="Calibri" w:eastAsia="Times New Roman" w:hAnsi="Calibri" w:cs="Times New Roman"/>
                <w:b/>
                <w:sz w:val="16"/>
                <w:szCs w:val="20"/>
                <w:lang w:val="kk-KZ"/>
              </w:rPr>
            </w:pPr>
            <w:r w:rsidRPr="00681DC9">
              <w:rPr>
                <w:rFonts w:ascii="Calibri" w:eastAsia="Times New Roman" w:hAnsi="Calibri" w:cs="Times New Roman"/>
                <w:b/>
                <w:bCs/>
                <w:sz w:val="16"/>
                <w:szCs w:val="20"/>
                <w:lang w:val="kk-KZ"/>
              </w:rPr>
              <w:t xml:space="preserve"> </w:t>
            </w:r>
            <w:r w:rsidRPr="00681DC9">
              <w:rPr>
                <w:rFonts w:ascii="Calibri" w:eastAsia="Times New Roman" w:hAnsi="Calibri" w:cs="Times New Roman"/>
                <w:b/>
                <w:bCs/>
                <w:i/>
                <w:sz w:val="16"/>
                <w:szCs w:val="20"/>
                <w:lang w:val="kk-KZ"/>
              </w:rPr>
              <w:t xml:space="preserve">  Ата –аналарға кеңес</w:t>
            </w:r>
          </w:p>
          <w:p w14:paraId="0A9C4E52" w14:textId="77777777" w:rsidR="00681DC9" w:rsidRPr="00681DC9" w:rsidRDefault="00681DC9" w:rsidP="00681DC9">
            <w:pPr>
              <w:rPr>
                <w:rFonts w:ascii="Calibri" w:eastAsia="Times New Roman" w:hAnsi="Calibri" w:cs="Times New Roman"/>
                <w:b/>
                <w:bCs/>
                <w:sz w:val="16"/>
                <w:szCs w:val="20"/>
                <w:lang w:val="kk-KZ"/>
              </w:rPr>
            </w:pPr>
            <w:r w:rsidRPr="00681DC9">
              <w:rPr>
                <w:rFonts w:ascii="Times New Roman" w:eastAsia="Times New Roman"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81DC9">
              <w:rPr>
                <w:rFonts w:ascii="Times New Roman" w:eastAsia="Times New Roman" w:hAnsi="Times New Roman" w:cs="Times New Roman"/>
                <w:sz w:val="16"/>
                <w:szCs w:val="20"/>
                <w:lang w:val="kk-KZ"/>
              </w:rPr>
              <w:br/>
            </w:r>
          </w:p>
        </w:tc>
        <w:tc>
          <w:tcPr>
            <w:tcW w:w="2127" w:type="dxa"/>
            <w:tcBorders>
              <w:top w:val="single" w:sz="4" w:space="0" w:color="auto"/>
              <w:left w:val="single" w:sz="4" w:space="0" w:color="auto"/>
              <w:bottom w:val="nil"/>
              <w:right w:val="single" w:sz="4" w:space="0" w:color="auto"/>
            </w:tcBorders>
          </w:tcPr>
          <w:p w14:paraId="297565D9" w14:textId="77777777" w:rsidR="00681DC9" w:rsidRPr="00681DC9" w:rsidRDefault="00681DC9" w:rsidP="00681DC9">
            <w:pPr>
              <w:rPr>
                <w:rFonts w:ascii="Calibri" w:eastAsia="Times New Roman" w:hAnsi="Calibri" w:cs="Times New Roman"/>
                <w:sz w:val="16"/>
                <w:szCs w:val="20"/>
                <w:lang w:val="kk-KZ"/>
              </w:rPr>
            </w:pPr>
            <w:r w:rsidRPr="00681DC9">
              <w:rPr>
                <w:rFonts w:ascii="Calibri" w:eastAsia="Times New Roman" w:hAnsi="Calibri" w:cs="Times New Roman"/>
                <w:b/>
                <w:sz w:val="16"/>
                <w:szCs w:val="20"/>
                <w:lang w:val="kk-KZ"/>
              </w:rPr>
              <w:t xml:space="preserve"> </w:t>
            </w:r>
            <w:r w:rsidRPr="00681DC9">
              <w:rPr>
                <w:rFonts w:ascii="Calibri" w:eastAsia="Times New Roman" w:hAnsi="Calibri" w:cs="Times New Roman"/>
                <w:b/>
                <w:bCs/>
                <w:i/>
                <w:sz w:val="16"/>
                <w:szCs w:val="20"/>
                <w:lang w:val="kk-KZ"/>
              </w:rPr>
              <w:t>Ата –аналарға кеңес</w:t>
            </w:r>
          </w:p>
          <w:p w14:paraId="17D1094E" w14:textId="77777777" w:rsidR="00681DC9" w:rsidRPr="00681DC9" w:rsidRDefault="00681DC9" w:rsidP="00681DC9">
            <w:pPr>
              <w:rPr>
                <w:rFonts w:ascii="Times New Roman" w:eastAsia="Calibri" w:hAnsi="Times New Roman" w:cs="Times New Roman"/>
                <w:sz w:val="16"/>
                <w:szCs w:val="20"/>
                <w:lang w:val="kk-KZ"/>
              </w:rPr>
            </w:pPr>
            <w:r w:rsidRPr="00681DC9">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495EB626" w14:textId="77777777" w:rsidR="00681DC9" w:rsidRPr="00681DC9" w:rsidRDefault="00681DC9" w:rsidP="00681DC9">
            <w:pPr>
              <w:rPr>
                <w:rFonts w:ascii="Times New Roman" w:eastAsia="Calibri" w:hAnsi="Times New Roman" w:cs="Times New Roman"/>
                <w:sz w:val="16"/>
                <w:szCs w:val="20"/>
                <w:lang w:val="kk-KZ"/>
              </w:rPr>
            </w:pPr>
          </w:p>
        </w:tc>
        <w:tc>
          <w:tcPr>
            <w:tcW w:w="2835" w:type="dxa"/>
            <w:tcBorders>
              <w:top w:val="single" w:sz="4" w:space="0" w:color="auto"/>
              <w:left w:val="single" w:sz="4" w:space="0" w:color="auto"/>
              <w:bottom w:val="nil"/>
              <w:right w:val="single" w:sz="4" w:space="0" w:color="auto"/>
            </w:tcBorders>
          </w:tcPr>
          <w:p w14:paraId="517EAE37" w14:textId="77777777" w:rsidR="00681DC9" w:rsidRPr="00681DC9" w:rsidRDefault="00681DC9" w:rsidP="00681DC9">
            <w:pPr>
              <w:rPr>
                <w:rFonts w:ascii="Calibri" w:eastAsia="Times New Roman" w:hAnsi="Calibri" w:cs="Times New Roman"/>
                <w:b/>
                <w:sz w:val="16"/>
                <w:szCs w:val="20"/>
                <w:lang w:val="kk-KZ"/>
              </w:rPr>
            </w:pPr>
            <w:r w:rsidRPr="00681DC9">
              <w:rPr>
                <w:rFonts w:ascii="Calibri" w:eastAsia="Times New Roman" w:hAnsi="Calibri" w:cs="Times New Roman"/>
                <w:b/>
                <w:sz w:val="16"/>
                <w:szCs w:val="20"/>
                <w:lang w:val="kk-KZ"/>
              </w:rPr>
              <w:t xml:space="preserve"> </w:t>
            </w:r>
            <w:r w:rsidRPr="00681DC9">
              <w:rPr>
                <w:rFonts w:ascii="Calibri" w:eastAsia="Times New Roman" w:hAnsi="Calibri" w:cs="Times New Roman"/>
                <w:b/>
                <w:bCs/>
                <w:i/>
                <w:sz w:val="16"/>
                <w:szCs w:val="20"/>
                <w:lang w:val="kk-KZ"/>
              </w:rPr>
              <w:t>Ата –аналарға кеңес</w:t>
            </w:r>
          </w:p>
          <w:p w14:paraId="03EE48BA" w14:textId="77777777" w:rsidR="00681DC9" w:rsidRPr="00681DC9" w:rsidRDefault="00681DC9" w:rsidP="00681DC9">
            <w:pPr>
              <w:rPr>
                <w:rFonts w:ascii="Times New Roman" w:eastAsia="Calibri" w:hAnsi="Times New Roman" w:cs="Times New Roman"/>
                <w:sz w:val="16"/>
                <w:szCs w:val="20"/>
                <w:lang w:val="kk-KZ"/>
              </w:rPr>
            </w:pPr>
            <w:r w:rsidRPr="00681DC9">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81DC9">
              <w:rPr>
                <w:rFonts w:ascii="Times New Roman" w:eastAsia="Calibri" w:hAnsi="Times New Roman" w:cs="Times New Roman"/>
                <w:sz w:val="16"/>
                <w:szCs w:val="20"/>
                <w:lang w:val="kk-KZ"/>
              </w:rPr>
              <w:br/>
            </w:r>
            <w:r w:rsidRPr="00681DC9">
              <w:rPr>
                <w:rFonts w:ascii="Times New Roman" w:eastAsia="Calibri" w:hAnsi="Times New Roman" w:cs="Times New Roman"/>
                <w:sz w:val="16"/>
                <w:szCs w:val="20"/>
                <w:lang w:val="kk-KZ"/>
              </w:rPr>
              <w:br/>
            </w:r>
          </w:p>
          <w:p w14:paraId="6768CBC1" w14:textId="77777777" w:rsidR="00681DC9" w:rsidRPr="00681DC9" w:rsidRDefault="00681DC9" w:rsidP="00681DC9">
            <w:pPr>
              <w:rPr>
                <w:rFonts w:ascii="Times New Roman" w:eastAsia="Calibri" w:hAnsi="Times New Roman" w:cs="Times New Roman"/>
                <w:b/>
                <w:sz w:val="16"/>
                <w:szCs w:val="20"/>
                <w:lang w:val="kk-KZ"/>
              </w:rPr>
            </w:pPr>
          </w:p>
        </w:tc>
        <w:tc>
          <w:tcPr>
            <w:tcW w:w="3118" w:type="dxa"/>
            <w:gridSpan w:val="5"/>
            <w:tcBorders>
              <w:top w:val="single" w:sz="4" w:space="0" w:color="auto"/>
              <w:left w:val="single" w:sz="4" w:space="0" w:color="auto"/>
              <w:bottom w:val="nil"/>
              <w:right w:val="single" w:sz="4" w:space="0" w:color="auto"/>
            </w:tcBorders>
            <w:hideMark/>
          </w:tcPr>
          <w:p w14:paraId="3A5D9031" w14:textId="77777777" w:rsidR="00681DC9" w:rsidRPr="00681DC9" w:rsidRDefault="00681DC9" w:rsidP="00681DC9">
            <w:pPr>
              <w:rPr>
                <w:rFonts w:ascii="Times New Roman" w:eastAsia="Calibri" w:hAnsi="Times New Roman" w:cs="Times New Roman"/>
                <w:i/>
                <w:sz w:val="16"/>
                <w:szCs w:val="20"/>
                <w:lang w:val="kk-KZ"/>
              </w:rPr>
            </w:pPr>
            <w:r w:rsidRPr="00681DC9">
              <w:rPr>
                <w:rFonts w:ascii="Times New Roman" w:eastAsia="Calibri" w:hAnsi="Times New Roman" w:cs="Times New Roman"/>
                <w:b/>
                <w:bCs/>
                <w:i/>
                <w:sz w:val="16"/>
                <w:szCs w:val="20"/>
                <w:lang w:val="kk-KZ"/>
              </w:rPr>
              <w:t>Ата –аналарға кеңес</w:t>
            </w:r>
          </w:p>
          <w:p w14:paraId="327182EA" w14:textId="77777777" w:rsidR="00681DC9" w:rsidRPr="00681DC9" w:rsidRDefault="00681DC9" w:rsidP="00681DC9">
            <w:pPr>
              <w:rPr>
                <w:rFonts w:ascii="Times New Roman" w:eastAsia="Times New Roman" w:hAnsi="Times New Roman" w:cs="Times New Roman"/>
                <w:b/>
                <w:color w:val="000000"/>
                <w:sz w:val="16"/>
                <w:szCs w:val="24"/>
                <w:lang w:val="kk-KZ" w:bidi="en-US"/>
              </w:rPr>
            </w:pPr>
            <w:r w:rsidRPr="00681DC9">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81DC9" w:rsidRPr="008B6E83" w14:paraId="7FA2A670" w14:textId="77777777" w:rsidTr="00364196">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DB272C7" w14:textId="77777777" w:rsidR="00681DC9" w:rsidRPr="00681DC9" w:rsidRDefault="00681DC9" w:rsidP="00681DC9">
            <w:pPr>
              <w:rPr>
                <w:rFonts w:ascii="Calibri" w:eastAsia="Times New Roman" w:hAnsi="Calibri" w:cs="Times New Roman"/>
                <w:b/>
                <w:color w:val="000000"/>
                <w:sz w:val="24"/>
                <w:szCs w:val="24"/>
                <w:lang w:val="kk-KZ" w:bidi="en-US"/>
              </w:rPr>
            </w:pPr>
          </w:p>
        </w:tc>
        <w:tc>
          <w:tcPr>
            <w:tcW w:w="3544" w:type="dxa"/>
            <w:gridSpan w:val="5"/>
            <w:vMerge/>
            <w:tcBorders>
              <w:top w:val="single" w:sz="4" w:space="0" w:color="auto"/>
              <w:left w:val="single" w:sz="4" w:space="0" w:color="auto"/>
              <w:bottom w:val="nil"/>
              <w:right w:val="single" w:sz="4" w:space="0" w:color="auto"/>
            </w:tcBorders>
            <w:vAlign w:val="center"/>
            <w:hideMark/>
          </w:tcPr>
          <w:p w14:paraId="41EA3740" w14:textId="77777777" w:rsidR="00681DC9" w:rsidRPr="00681DC9" w:rsidRDefault="00681DC9" w:rsidP="00681DC9">
            <w:pPr>
              <w:rPr>
                <w:rFonts w:ascii="Times New Roman" w:eastAsia="Calibri" w:hAnsi="Times New Roman" w:cs="Times New Roman"/>
                <w:sz w:val="18"/>
                <w:szCs w:val="20"/>
                <w:lang w:val="kk-KZ"/>
              </w:rPr>
            </w:pPr>
          </w:p>
        </w:tc>
        <w:tc>
          <w:tcPr>
            <w:tcW w:w="2693" w:type="dxa"/>
            <w:gridSpan w:val="3"/>
            <w:tcBorders>
              <w:top w:val="nil"/>
              <w:left w:val="single" w:sz="4" w:space="0" w:color="auto"/>
              <w:bottom w:val="nil"/>
              <w:right w:val="single" w:sz="4" w:space="0" w:color="auto"/>
            </w:tcBorders>
          </w:tcPr>
          <w:p w14:paraId="51566EF0" w14:textId="77777777" w:rsidR="00681DC9" w:rsidRPr="00681DC9" w:rsidRDefault="00681DC9" w:rsidP="00681DC9">
            <w:pPr>
              <w:jc w:val="center"/>
              <w:rPr>
                <w:rFonts w:ascii="Calibri" w:eastAsia="Times New Roman" w:hAnsi="Calibri" w:cs="Times New Roman"/>
                <w:b/>
                <w:color w:val="000000"/>
                <w:sz w:val="24"/>
                <w:szCs w:val="24"/>
                <w:lang w:val="kk-KZ" w:bidi="en-US"/>
              </w:rPr>
            </w:pPr>
          </w:p>
        </w:tc>
        <w:tc>
          <w:tcPr>
            <w:tcW w:w="2127" w:type="dxa"/>
            <w:tcBorders>
              <w:top w:val="nil"/>
              <w:left w:val="single" w:sz="4" w:space="0" w:color="auto"/>
              <w:bottom w:val="nil"/>
              <w:right w:val="single" w:sz="4" w:space="0" w:color="auto"/>
            </w:tcBorders>
          </w:tcPr>
          <w:p w14:paraId="7BEABB1C" w14:textId="77777777" w:rsidR="00681DC9" w:rsidRPr="00681DC9" w:rsidRDefault="00681DC9" w:rsidP="00681DC9">
            <w:pPr>
              <w:jc w:val="center"/>
              <w:rPr>
                <w:rFonts w:ascii="Calibri" w:eastAsia="Times New Roman" w:hAnsi="Calibri" w:cs="Times New Roman"/>
                <w:b/>
                <w:color w:val="000000"/>
                <w:sz w:val="24"/>
                <w:szCs w:val="24"/>
                <w:lang w:val="kk-KZ" w:bidi="en-US"/>
              </w:rPr>
            </w:pPr>
          </w:p>
        </w:tc>
        <w:tc>
          <w:tcPr>
            <w:tcW w:w="2835" w:type="dxa"/>
            <w:tcBorders>
              <w:top w:val="nil"/>
              <w:left w:val="single" w:sz="4" w:space="0" w:color="auto"/>
              <w:bottom w:val="nil"/>
              <w:right w:val="single" w:sz="4" w:space="0" w:color="auto"/>
            </w:tcBorders>
          </w:tcPr>
          <w:p w14:paraId="77191DC6" w14:textId="77777777" w:rsidR="00681DC9" w:rsidRPr="00681DC9" w:rsidRDefault="00681DC9" w:rsidP="00681DC9">
            <w:pPr>
              <w:jc w:val="center"/>
              <w:rPr>
                <w:rFonts w:ascii="Calibri" w:eastAsia="Times New Roman" w:hAnsi="Calibri" w:cs="Times New Roman"/>
                <w:b/>
                <w:color w:val="000000"/>
                <w:sz w:val="24"/>
                <w:szCs w:val="24"/>
                <w:lang w:val="kk-KZ" w:bidi="en-US"/>
              </w:rPr>
            </w:pPr>
          </w:p>
        </w:tc>
        <w:tc>
          <w:tcPr>
            <w:tcW w:w="3118" w:type="dxa"/>
            <w:gridSpan w:val="5"/>
            <w:tcBorders>
              <w:top w:val="nil"/>
              <w:left w:val="single" w:sz="4" w:space="0" w:color="auto"/>
              <w:bottom w:val="nil"/>
              <w:right w:val="single" w:sz="4" w:space="0" w:color="auto"/>
            </w:tcBorders>
            <w:vAlign w:val="center"/>
            <w:hideMark/>
          </w:tcPr>
          <w:p w14:paraId="199837D5" w14:textId="77777777" w:rsidR="00681DC9" w:rsidRPr="00681DC9" w:rsidRDefault="00681DC9" w:rsidP="00681DC9">
            <w:pPr>
              <w:rPr>
                <w:rFonts w:ascii="Times New Roman" w:eastAsia="Times New Roman" w:hAnsi="Times New Roman" w:cs="Times New Roman"/>
                <w:b/>
                <w:color w:val="000000"/>
                <w:sz w:val="18"/>
                <w:szCs w:val="24"/>
                <w:lang w:val="kk-KZ" w:bidi="en-US"/>
              </w:rPr>
            </w:pPr>
          </w:p>
        </w:tc>
      </w:tr>
      <w:tr w:rsidR="00681DC9" w:rsidRPr="008B6E83" w14:paraId="53576244" w14:textId="77777777" w:rsidTr="00364196">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DD82282" w14:textId="77777777" w:rsidR="00681DC9" w:rsidRPr="00681DC9" w:rsidRDefault="00681DC9" w:rsidP="00681DC9">
            <w:pPr>
              <w:rPr>
                <w:rFonts w:ascii="Calibri" w:eastAsia="Times New Roman" w:hAnsi="Calibri" w:cs="Times New Roman"/>
                <w:b/>
                <w:color w:val="000000"/>
                <w:sz w:val="24"/>
                <w:szCs w:val="24"/>
                <w:lang w:val="kk-KZ" w:bidi="en-US"/>
              </w:rPr>
            </w:pPr>
          </w:p>
        </w:tc>
        <w:tc>
          <w:tcPr>
            <w:tcW w:w="3544" w:type="dxa"/>
            <w:gridSpan w:val="5"/>
            <w:tcBorders>
              <w:top w:val="nil"/>
              <w:left w:val="single" w:sz="4" w:space="0" w:color="auto"/>
              <w:bottom w:val="single" w:sz="4" w:space="0" w:color="auto"/>
              <w:right w:val="single" w:sz="4" w:space="0" w:color="auto"/>
            </w:tcBorders>
          </w:tcPr>
          <w:p w14:paraId="07B0869C" w14:textId="77777777" w:rsidR="00681DC9" w:rsidRPr="00681DC9" w:rsidRDefault="00681DC9" w:rsidP="00681DC9">
            <w:pPr>
              <w:rPr>
                <w:rFonts w:ascii="Times New Roman" w:eastAsia="Calibri" w:hAnsi="Times New Roman" w:cs="Times New Roman"/>
                <w:sz w:val="20"/>
                <w:szCs w:val="20"/>
                <w:lang w:val="kk-KZ"/>
              </w:rPr>
            </w:pPr>
          </w:p>
        </w:tc>
        <w:tc>
          <w:tcPr>
            <w:tcW w:w="2693" w:type="dxa"/>
            <w:gridSpan w:val="3"/>
            <w:tcBorders>
              <w:top w:val="nil"/>
              <w:left w:val="single" w:sz="4" w:space="0" w:color="auto"/>
              <w:bottom w:val="single" w:sz="4" w:space="0" w:color="auto"/>
              <w:right w:val="single" w:sz="4" w:space="0" w:color="auto"/>
            </w:tcBorders>
          </w:tcPr>
          <w:p w14:paraId="1A28B6B0" w14:textId="77777777" w:rsidR="00681DC9" w:rsidRPr="00681DC9" w:rsidRDefault="00681DC9" w:rsidP="00681DC9">
            <w:pPr>
              <w:rPr>
                <w:rFonts w:ascii="Calibri" w:eastAsia="Times New Roman" w:hAnsi="Calibri" w:cs="Times New Roman"/>
                <w:b/>
                <w:bCs/>
                <w:sz w:val="20"/>
                <w:szCs w:val="20"/>
                <w:lang w:val="kk-KZ"/>
              </w:rPr>
            </w:pPr>
          </w:p>
        </w:tc>
        <w:tc>
          <w:tcPr>
            <w:tcW w:w="2127" w:type="dxa"/>
            <w:tcBorders>
              <w:top w:val="nil"/>
              <w:left w:val="single" w:sz="4" w:space="0" w:color="auto"/>
              <w:bottom w:val="single" w:sz="4" w:space="0" w:color="auto"/>
              <w:right w:val="single" w:sz="4" w:space="0" w:color="auto"/>
            </w:tcBorders>
          </w:tcPr>
          <w:p w14:paraId="26F53144" w14:textId="77777777" w:rsidR="00681DC9" w:rsidRPr="00681DC9" w:rsidRDefault="00681DC9" w:rsidP="00681DC9">
            <w:pPr>
              <w:rPr>
                <w:rFonts w:ascii="Times New Roman" w:eastAsia="Calibri" w:hAnsi="Times New Roman" w:cs="Times New Roman"/>
                <w:sz w:val="20"/>
                <w:szCs w:val="20"/>
                <w:lang w:val="kk-KZ"/>
              </w:rPr>
            </w:pPr>
          </w:p>
        </w:tc>
        <w:tc>
          <w:tcPr>
            <w:tcW w:w="2835" w:type="dxa"/>
            <w:tcBorders>
              <w:top w:val="nil"/>
              <w:left w:val="single" w:sz="4" w:space="0" w:color="auto"/>
              <w:bottom w:val="single" w:sz="4" w:space="0" w:color="auto"/>
              <w:right w:val="single" w:sz="4" w:space="0" w:color="auto"/>
            </w:tcBorders>
          </w:tcPr>
          <w:p w14:paraId="276FC171" w14:textId="77777777" w:rsidR="00681DC9" w:rsidRPr="00681DC9" w:rsidRDefault="00681DC9" w:rsidP="00681DC9">
            <w:pPr>
              <w:rPr>
                <w:rFonts w:ascii="Times New Roman" w:eastAsia="Calibri" w:hAnsi="Times New Roman" w:cs="Times New Roman"/>
                <w:b/>
                <w:sz w:val="20"/>
                <w:szCs w:val="20"/>
                <w:lang w:val="kk-KZ"/>
              </w:rPr>
            </w:pPr>
          </w:p>
        </w:tc>
        <w:tc>
          <w:tcPr>
            <w:tcW w:w="3118" w:type="dxa"/>
            <w:gridSpan w:val="5"/>
            <w:tcBorders>
              <w:top w:val="nil"/>
              <w:left w:val="single" w:sz="4" w:space="0" w:color="auto"/>
              <w:bottom w:val="single" w:sz="4" w:space="0" w:color="auto"/>
              <w:right w:val="single" w:sz="4" w:space="0" w:color="auto"/>
            </w:tcBorders>
          </w:tcPr>
          <w:p w14:paraId="055CC753" w14:textId="77777777" w:rsidR="00681DC9" w:rsidRPr="00681DC9" w:rsidRDefault="00681DC9" w:rsidP="00681DC9">
            <w:pPr>
              <w:rPr>
                <w:rFonts w:ascii="Times New Roman" w:eastAsia="Times New Roman" w:hAnsi="Times New Roman" w:cs="Times New Roman"/>
                <w:b/>
                <w:color w:val="000000"/>
                <w:sz w:val="24"/>
                <w:szCs w:val="24"/>
                <w:lang w:val="kk-KZ" w:bidi="en-US"/>
              </w:rPr>
            </w:pPr>
          </w:p>
        </w:tc>
      </w:tr>
    </w:tbl>
    <w:p w14:paraId="5A619D7F" w14:textId="77777777" w:rsidR="00681DC9" w:rsidRPr="00681DC9" w:rsidRDefault="00681DC9" w:rsidP="00681DC9">
      <w:pPr>
        <w:jc w:val="center"/>
        <w:rPr>
          <w:rFonts w:ascii="Calibri" w:eastAsia="Times New Roman" w:hAnsi="Calibri" w:cs="Times New Roman"/>
          <w:b/>
          <w:sz w:val="24"/>
          <w:szCs w:val="24"/>
          <w:lang w:val="kk-KZ"/>
        </w:rPr>
      </w:pPr>
    </w:p>
    <w:p w14:paraId="6DE40652" w14:textId="77777777" w:rsidR="00681DC9" w:rsidRPr="00681DC9" w:rsidRDefault="00681DC9" w:rsidP="00681DC9">
      <w:pPr>
        <w:rPr>
          <w:rFonts w:ascii="Calibri" w:eastAsia="Times New Roman" w:hAnsi="Calibri" w:cs="Times New Roman"/>
          <w:lang w:val="kk-KZ"/>
        </w:rPr>
      </w:pPr>
    </w:p>
    <w:p w14:paraId="5FD37B49" w14:textId="77777777" w:rsidR="00681DC9" w:rsidRDefault="00681DC9" w:rsidP="00681DC9">
      <w:pPr>
        <w:rPr>
          <w:rFonts w:ascii="Calibri" w:eastAsia="Times New Roman" w:hAnsi="Calibri" w:cs="Times New Roman"/>
          <w:lang w:val="kk-KZ"/>
        </w:rPr>
      </w:pPr>
    </w:p>
    <w:p w14:paraId="4F2D9754" w14:textId="77777777" w:rsidR="00364196" w:rsidRDefault="00364196" w:rsidP="00364196">
      <w:pPr>
        <w:widowControl w:val="0"/>
        <w:autoSpaceDE w:val="0"/>
        <w:autoSpaceDN w:val="0"/>
        <w:spacing w:after="0" w:line="240" w:lineRule="auto"/>
        <w:rPr>
          <w:rFonts w:ascii="Times New Roman" w:eastAsia="Times New Roman" w:hAnsi="Times New Roman" w:cs="Times New Roman"/>
          <w:b/>
          <w:bCs/>
          <w:lang w:val="kk-KZ" w:eastAsia="en-US"/>
        </w:rPr>
      </w:pPr>
      <w:r w:rsidRPr="00364196">
        <w:rPr>
          <w:rFonts w:ascii="Times New Roman" w:eastAsia="Times New Roman" w:hAnsi="Times New Roman" w:cs="Times New Roman"/>
          <w:b/>
          <w:bCs/>
          <w:lang w:val="kk-KZ" w:eastAsia="en-US"/>
        </w:rPr>
        <w:t xml:space="preserve">Тәрбиелеу-білім беру процесінің циклограмма                                                                                            </w:t>
      </w:r>
    </w:p>
    <w:p w14:paraId="23135C5E" w14:textId="4CCD2ADD"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lang w:val="kk-KZ" w:eastAsia="en-US"/>
        </w:rPr>
      </w:pPr>
      <w:r w:rsidRPr="00364196">
        <w:rPr>
          <w:rFonts w:ascii="Times New Roman" w:eastAsia="Times New Roman" w:hAnsi="Times New Roman" w:cs="Times New Roman"/>
          <w:b/>
          <w:bCs/>
          <w:lang w:val="kk-KZ" w:eastAsia="en-US"/>
        </w:rPr>
        <w:t xml:space="preserve">  </w:t>
      </w:r>
      <w:r w:rsidR="00345D6D">
        <w:rPr>
          <w:rFonts w:ascii="Times New Roman" w:eastAsia="Times New Roman" w:hAnsi="Times New Roman" w:cs="Times New Roman"/>
          <w:b/>
          <w:bCs/>
          <w:sz w:val="20"/>
          <w:szCs w:val="20"/>
          <w:lang w:val="kk-KZ" w:eastAsia="en-US"/>
        </w:rPr>
        <w:t>Білім беру ұйымы :Ключи</w:t>
      </w:r>
      <w:r w:rsidRPr="00364196">
        <w:rPr>
          <w:rFonts w:ascii="Times New Roman" w:eastAsia="Times New Roman" w:hAnsi="Times New Roman" w:cs="Times New Roman"/>
          <w:b/>
          <w:bCs/>
          <w:sz w:val="20"/>
          <w:szCs w:val="20"/>
          <w:lang w:val="kk-KZ" w:eastAsia="en-US"/>
        </w:rPr>
        <w:t xml:space="preserve"> ауылының негізгі орта мектебі </w:t>
      </w:r>
    </w:p>
    <w:p w14:paraId="38CB3660"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sz w:val="20"/>
          <w:szCs w:val="20"/>
          <w:u w:val="single"/>
          <w:lang w:val="kk-KZ" w:eastAsia="en-US"/>
        </w:rPr>
      </w:pPr>
      <w:r w:rsidRPr="00364196">
        <w:rPr>
          <w:rFonts w:ascii="Times New Roman" w:eastAsia="Times New Roman" w:hAnsi="Times New Roman" w:cs="Times New Roman"/>
          <w:b/>
          <w:bCs/>
          <w:sz w:val="20"/>
          <w:szCs w:val="20"/>
          <w:lang w:val="kk-KZ" w:eastAsia="en-US"/>
        </w:rPr>
        <w:t xml:space="preserve">Мектепалды даярлық </w:t>
      </w:r>
      <w:r w:rsidRPr="00364196">
        <w:rPr>
          <w:rFonts w:ascii="Times New Roman" w:eastAsia="Times New Roman" w:hAnsi="Times New Roman" w:cs="Times New Roman"/>
          <w:b/>
          <w:bCs/>
          <w:sz w:val="20"/>
          <w:szCs w:val="20"/>
          <w:u w:val="single"/>
          <w:lang w:val="kk-KZ" w:eastAsia="en-US"/>
        </w:rPr>
        <w:t>О сыныбы</w:t>
      </w:r>
    </w:p>
    <w:p w14:paraId="66F1CB80"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sz w:val="20"/>
          <w:szCs w:val="20"/>
          <w:u w:val="single"/>
          <w:lang w:val="kk-KZ" w:eastAsia="en-US"/>
        </w:rPr>
      </w:pPr>
      <w:r w:rsidRPr="00364196">
        <w:rPr>
          <w:rFonts w:ascii="Times New Roman" w:eastAsia="Times New Roman" w:hAnsi="Times New Roman" w:cs="Times New Roman"/>
          <w:b/>
          <w:bCs/>
          <w:sz w:val="20"/>
          <w:szCs w:val="20"/>
          <w:lang w:val="kk-KZ" w:eastAsia="en-US"/>
        </w:rPr>
        <w:t xml:space="preserve">Балалардың жасы   </w:t>
      </w:r>
      <w:r w:rsidRPr="00364196">
        <w:rPr>
          <w:rFonts w:ascii="Times New Roman" w:eastAsia="Times New Roman" w:hAnsi="Times New Roman" w:cs="Times New Roman"/>
          <w:b/>
          <w:bCs/>
          <w:sz w:val="20"/>
          <w:szCs w:val="20"/>
          <w:u w:val="single"/>
          <w:lang w:val="kk-KZ" w:eastAsia="en-US"/>
        </w:rPr>
        <w:t>5 жас</w:t>
      </w:r>
    </w:p>
    <w:p w14:paraId="6518EA67" w14:textId="75A82210"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sz w:val="20"/>
          <w:szCs w:val="20"/>
          <w:u w:val="single"/>
          <w:lang w:val="kk-KZ" w:eastAsia="en-US"/>
        </w:rPr>
      </w:pPr>
      <w:r w:rsidRPr="00364196">
        <w:rPr>
          <w:rFonts w:ascii="Times New Roman" w:eastAsia="Times New Roman" w:hAnsi="Times New Roman" w:cs="Times New Roman"/>
          <w:b/>
          <w:bCs/>
          <w:sz w:val="20"/>
          <w:szCs w:val="20"/>
          <w:lang w:val="kk-KZ" w:eastAsia="en-US"/>
        </w:rPr>
        <w:t xml:space="preserve">Жоспардың құрылу кезеңі   </w:t>
      </w:r>
      <w:r w:rsidRPr="00364196">
        <w:rPr>
          <w:rFonts w:ascii="Times New Roman" w:eastAsia="Times New Roman" w:hAnsi="Times New Roman" w:cs="Times New Roman"/>
          <w:b/>
          <w:bCs/>
          <w:sz w:val="20"/>
          <w:szCs w:val="20"/>
          <w:u w:val="single"/>
          <w:lang w:val="kk-KZ" w:eastAsia="en-US"/>
        </w:rPr>
        <w:t>1</w:t>
      </w:r>
      <w:r w:rsidR="00DE6C0F" w:rsidRPr="00364196">
        <w:rPr>
          <w:rFonts w:ascii="Times New Roman" w:eastAsia="Times New Roman" w:hAnsi="Times New Roman" w:cs="Times New Roman"/>
          <w:b/>
          <w:bCs/>
          <w:sz w:val="20"/>
          <w:szCs w:val="20"/>
          <w:u w:val="single"/>
          <w:lang w:val="kk-KZ" w:eastAsia="en-US"/>
        </w:rPr>
        <w:t>11</w:t>
      </w:r>
      <w:r w:rsidRPr="00364196">
        <w:rPr>
          <w:rFonts w:ascii="Times New Roman" w:eastAsia="Times New Roman" w:hAnsi="Times New Roman" w:cs="Times New Roman"/>
          <w:b/>
          <w:bCs/>
          <w:sz w:val="20"/>
          <w:szCs w:val="20"/>
          <w:u w:val="single"/>
          <w:lang w:val="kk-KZ" w:eastAsia="en-US"/>
        </w:rPr>
        <w:t>-апта      22– 26  қаңтар   2023-2024 оқу жылы</w:t>
      </w:r>
    </w:p>
    <w:p w14:paraId="07E569C2" w14:textId="77777777" w:rsidR="00364196" w:rsidRPr="00364196" w:rsidRDefault="00364196" w:rsidP="00364196">
      <w:pPr>
        <w:rPr>
          <w:rFonts w:ascii="Times New Roman" w:eastAsia="Calibri" w:hAnsi="Times New Roman" w:cs="Times New Roman"/>
          <w:sz w:val="18"/>
          <w:szCs w:val="18"/>
          <w:lang w:val="kk-KZ" w:eastAsia="en-US"/>
        </w:rPr>
      </w:pPr>
    </w:p>
    <w:tbl>
      <w:tblPr>
        <w:tblStyle w:val="30"/>
        <w:tblW w:w="15168" w:type="dxa"/>
        <w:tblInd w:w="-459" w:type="dxa"/>
        <w:tblLayout w:type="fixed"/>
        <w:tblLook w:val="04A0" w:firstRow="1" w:lastRow="0" w:firstColumn="1" w:lastColumn="0" w:noHBand="0" w:noVBand="1"/>
      </w:tblPr>
      <w:tblGrid>
        <w:gridCol w:w="1134"/>
        <w:gridCol w:w="1134"/>
        <w:gridCol w:w="259"/>
        <w:gridCol w:w="2009"/>
        <w:gridCol w:w="426"/>
        <w:gridCol w:w="124"/>
        <w:gridCol w:w="17"/>
        <w:gridCol w:w="1701"/>
        <w:gridCol w:w="851"/>
        <w:gridCol w:w="1701"/>
        <w:gridCol w:w="567"/>
        <w:gridCol w:w="142"/>
        <w:gridCol w:w="262"/>
        <w:gridCol w:w="17"/>
        <w:gridCol w:w="1705"/>
        <w:gridCol w:w="548"/>
        <w:gridCol w:w="161"/>
        <w:gridCol w:w="283"/>
        <w:gridCol w:w="2127"/>
      </w:tblGrid>
      <w:tr w:rsidR="00364196" w:rsidRPr="00364196" w14:paraId="46FAC10E" w14:textId="77777777" w:rsidTr="007541F5">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0716E004" w14:textId="77777777" w:rsidR="00364196" w:rsidRPr="00364196" w:rsidRDefault="00364196" w:rsidP="00364196">
            <w:pPr>
              <w:rPr>
                <w:rFonts w:ascii="Times New Roman" w:hAnsi="Times New Roman" w:cs="Times New Roman"/>
                <w:color w:val="0070C0"/>
                <w:sz w:val="16"/>
                <w:szCs w:val="16"/>
                <w:lang w:eastAsia="en-US"/>
              </w:rPr>
            </w:pPr>
            <w:r w:rsidRPr="00364196">
              <w:rPr>
                <w:rFonts w:ascii="Times New Roman" w:hAnsi="Times New Roman" w:cs="Times New Roman"/>
                <w:color w:val="0070C0"/>
                <w:sz w:val="16"/>
                <w:szCs w:val="16"/>
                <w:lang w:eastAsia="en-US"/>
              </w:rPr>
              <w:t>Күн тәртібі</w:t>
            </w:r>
          </w:p>
        </w:tc>
        <w:tc>
          <w:tcPr>
            <w:tcW w:w="2435" w:type="dxa"/>
            <w:gridSpan w:val="2"/>
            <w:tcBorders>
              <w:top w:val="single" w:sz="4" w:space="0" w:color="auto"/>
              <w:left w:val="single" w:sz="4" w:space="0" w:color="auto"/>
              <w:bottom w:val="single" w:sz="4" w:space="0" w:color="auto"/>
              <w:right w:val="single" w:sz="4" w:space="0" w:color="auto"/>
            </w:tcBorders>
          </w:tcPr>
          <w:p w14:paraId="139CB732"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eastAsia="en-US"/>
              </w:rPr>
              <w:t>Дүйсенбі</w:t>
            </w:r>
          </w:p>
        </w:tc>
        <w:tc>
          <w:tcPr>
            <w:tcW w:w="2693" w:type="dxa"/>
            <w:gridSpan w:val="4"/>
            <w:tcBorders>
              <w:top w:val="single" w:sz="4" w:space="0" w:color="auto"/>
              <w:left w:val="single" w:sz="4" w:space="0" w:color="auto"/>
              <w:bottom w:val="single" w:sz="4" w:space="0" w:color="auto"/>
              <w:right w:val="single" w:sz="4" w:space="0" w:color="auto"/>
            </w:tcBorders>
          </w:tcPr>
          <w:p w14:paraId="7E2CC669"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eastAsia="en-US"/>
              </w:rPr>
              <w:t>Сейсенбі</w:t>
            </w:r>
          </w:p>
        </w:tc>
        <w:tc>
          <w:tcPr>
            <w:tcW w:w="2672" w:type="dxa"/>
            <w:gridSpan w:val="4"/>
            <w:tcBorders>
              <w:top w:val="single" w:sz="4" w:space="0" w:color="auto"/>
              <w:left w:val="single" w:sz="4" w:space="0" w:color="auto"/>
              <w:bottom w:val="single" w:sz="4" w:space="0" w:color="auto"/>
              <w:right w:val="single" w:sz="4" w:space="0" w:color="auto"/>
            </w:tcBorders>
          </w:tcPr>
          <w:p w14:paraId="16C4B4C4"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eastAsia="en-US"/>
              </w:rPr>
              <w:t>Сәрсенбі</w:t>
            </w:r>
          </w:p>
          <w:p w14:paraId="1357782E" w14:textId="77777777" w:rsidR="00364196" w:rsidRPr="00364196" w:rsidRDefault="00364196" w:rsidP="00364196">
            <w:pPr>
              <w:rPr>
                <w:rFonts w:ascii="Times New Roman" w:hAnsi="Times New Roman" w:cs="Times New Roman"/>
                <w:sz w:val="16"/>
                <w:szCs w:val="16"/>
                <w:lang w:eastAsia="en-US"/>
              </w:rPr>
            </w:pPr>
          </w:p>
        </w:tc>
        <w:tc>
          <w:tcPr>
            <w:tcW w:w="2270" w:type="dxa"/>
            <w:gridSpan w:val="3"/>
            <w:tcBorders>
              <w:top w:val="single" w:sz="4" w:space="0" w:color="auto"/>
              <w:left w:val="single" w:sz="4" w:space="0" w:color="auto"/>
              <w:bottom w:val="single" w:sz="4" w:space="0" w:color="auto"/>
              <w:right w:val="single" w:sz="4" w:space="0" w:color="auto"/>
            </w:tcBorders>
          </w:tcPr>
          <w:p w14:paraId="1DAA404C"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eastAsia="en-US"/>
              </w:rPr>
              <w:t>Бейсенбі</w:t>
            </w:r>
          </w:p>
        </w:tc>
        <w:tc>
          <w:tcPr>
            <w:tcW w:w="2571" w:type="dxa"/>
            <w:gridSpan w:val="3"/>
            <w:tcBorders>
              <w:top w:val="single" w:sz="4" w:space="0" w:color="auto"/>
              <w:left w:val="single" w:sz="4" w:space="0" w:color="auto"/>
              <w:bottom w:val="single" w:sz="4" w:space="0" w:color="auto"/>
              <w:right w:val="single" w:sz="4" w:space="0" w:color="auto"/>
            </w:tcBorders>
          </w:tcPr>
          <w:p w14:paraId="2771774E"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eastAsia="en-US"/>
              </w:rPr>
              <w:t>Жұма</w:t>
            </w:r>
          </w:p>
        </w:tc>
      </w:tr>
      <w:tr w:rsidR="00364196" w:rsidRPr="00364196" w14:paraId="0DD00255" w14:textId="77777777" w:rsidTr="007541F5">
        <w:trPr>
          <w:trHeight w:val="396"/>
        </w:trPr>
        <w:tc>
          <w:tcPr>
            <w:tcW w:w="2527" w:type="dxa"/>
            <w:gridSpan w:val="3"/>
            <w:tcBorders>
              <w:top w:val="single" w:sz="4" w:space="0" w:color="auto"/>
              <w:left w:val="single" w:sz="4" w:space="0" w:color="auto"/>
              <w:bottom w:val="single" w:sz="4" w:space="0" w:color="auto"/>
              <w:right w:val="single" w:sz="4" w:space="0" w:color="auto"/>
            </w:tcBorders>
          </w:tcPr>
          <w:p w14:paraId="1CCD0823" w14:textId="77777777" w:rsidR="00364196" w:rsidRPr="00364196" w:rsidRDefault="00364196" w:rsidP="00364196">
            <w:pPr>
              <w:rPr>
                <w:rFonts w:ascii="Times New Roman" w:hAnsi="Times New Roman" w:cs="Times New Roman"/>
                <w:i/>
                <w:color w:val="0070C0"/>
                <w:sz w:val="16"/>
                <w:szCs w:val="16"/>
                <w:lang w:eastAsia="en-US"/>
              </w:rPr>
            </w:pPr>
            <w:r w:rsidRPr="00364196">
              <w:rPr>
                <w:rFonts w:ascii="Times New Roman" w:hAnsi="Times New Roman" w:cs="Times New Roman"/>
                <w:color w:val="0070C0"/>
                <w:sz w:val="16"/>
                <w:szCs w:val="16"/>
                <w:lang w:eastAsia="en-US"/>
              </w:rPr>
              <w:t>Балаларды қабылдау</w:t>
            </w:r>
          </w:p>
        </w:tc>
        <w:tc>
          <w:tcPr>
            <w:tcW w:w="12641" w:type="dxa"/>
            <w:gridSpan w:val="16"/>
            <w:tcBorders>
              <w:top w:val="single" w:sz="4" w:space="0" w:color="auto"/>
              <w:left w:val="single" w:sz="4" w:space="0" w:color="auto"/>
              <w:right w:val="single" w:sz="4" w:space="0" w:color="auto"/>
            </w:tcBorders>
          </w:tcPr>
          <w:p w14:paraId="00BDD639"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eastAsia="en-US"/>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64196" w:rsidRPr="008B6E83" w14:paraId="354CA712" w14:textId="77777777" w:rsidTr="007541F5">
        <w:trPr>
          <w:trHeight w:val="1035"/>
        </w:trPr>
        <w:tc>
          <w:tcPr>
            <w:tcW w:w="2527" w:type="dxa"/>
            <w:gridSpan w:val="3"/>
            <w:tcBorders>
              <w:top w:val="single" w:sz="4" w:space="0" w:color="auto"/>
              <w:left w:val="single" w:sz="4" w:space="0" w:color="auto"/>
              <w:right w:val="single" w:sz="4" w:space="0" w:color="auto"/>
            </w:tcBorders>
          </w:tcPr>
          <w:p w14:paraId="7FF61E24" w14:textId="77777777" w:rsidR="00364196" w:rsidRPr="00364196" w:rsidRDefault="00364196" w:rsidP="00364196">
            <w:pPr>
              <w:rPr>
                <w:rFonts w:ascii="Times New Roman" w:hAnsi="Times New Roman" w:cs="Times New Roman"/>
                <w:color w:val="0070C0"/>
                <w:sz w:val="16"/>
                <w:szCs w:val="16"/>
                <w:lang w:val="kk-KZ" w:eastAsia="en-US"/>
              </w:rPr>
            </w:pPr>
            <w:r w:rsidRPr="00364196">
              <w:rPr>
                <w:rFonts w:ascii="Times New Roman" w:hAnsi="Times New Roman" w:cs="Times New Roman"/>
                <w:color w:val="0070C0"/>
                <w:sz w:val="16"/>
                <w:szCs w:val="16"/>
                <w:lang w:eastAsia="en-US"/>
              </w:rPr>
              <w:t>Ата-аналармен</w:t>
            </w:r>
            <w:r w:rsidRPr="00364196">
              <w:rPr>
                <w:rFonts w:ascii="Times New Roman" w:hAnsi="Times New Roman" w:cs="Times New Roman"/>
                <w:color w:val="0070C0"/>
                <w:sz w:val="16"/>
                <w:szCs w:val="16"/>
                <w:lang w:val="kk-KZ" w:eastAsia="en-US"/>
              </w:rPr>
              <w:t xml:space="preserve"> немесе баланың басқа заңды өкілдерімен</w:t>
            </w:r>
            <w:r w:rsidRPr="00364196">
              <w:rPr>
                <w:rFonts w:ascii="Times New Roman" w:hAnsi="Times New Roman" w:cs="Times New Roman"/>
                <w:color w:val="0070C0"/>
                <w:sz w:val="16"/>
                <w:szCs w:val="16"/>
                <w:lang w:eastAsia="en-US"/>
              </w:rPr>
              <w:t xml:space="preserve"> </w:t>
            </w:r>
            <w:r w:rsidRPr="00364196">
              <w:rPr>
                <w:rFonts w:ascii="Times New Roman" w:hAnsi="Times New Roman" w:cs="Times New Roman"/>
                <w:color w:val="0070C0"/>
                <w:sz w:val="16"/>
                <w:szCs w:val="16"/>
                <w:lang w:val="kk-KZ" w:eastAsia="en-US"/>
              </w:rPr>
              <w:t xml:space="preserve"> </w:t>
            </w:r>
            <w:r w:rsidRPr="00364196">
              <w:rPr>
                <w:rFonts w:ascii="Times New Roman" w:hAnsi="Times New Roman" w:cs="Times New Roman"/>
                <w:color w:val="0070C0"/>
                <w:sz w:val="16"/>
                <w:szCs w:val="16"/>
                <w:lang w:eastAsia="en-US"/>
              </w:rPr>
              <w:t xml:space="preserve">кеңес </w:t>
            </w:r>
            <w:r w:rsidRPr="00364196">
              <w:rPr>
                <w:rFonts w:ascii="Times New Roman" w:hAnsi="Times New Roman" w:cs="Times New Roman"/>
                <w:color w:val="0070C0"/>
                <w:sz w:val="16"/>
                <w:szCs w:val="16"/>
                <w:lang w:val="kk-KZ" w:eastAsia="en-US"/>
              </w:rPr>
              <w:t>,</w:t>
            </w:r>
            <w:r w:rsidRPr="00364196">
              <w:rPr>
                <w:rFonts w:ascii="Times New Roman" w:hAnsi="Times New Roman" w:cs="Times New Roman"/>
                <w:color w:val="0070C0"/>
                <w:sz w:val="16"/>
                <w:szCs w:val="16"/>
                <w:lang w:eastAsia="en-US"/>
              </w:rPr>
              <w:t xml:space="preserve"> </w:t>
            </w:r>
            <w:r w:rsidRPr="00364196">
              <w:rPr>
                <w:rFonts w:ascii="Times New Roman" w:hAnsi="Times New Roman" w:cs="Times New Roman"/>
                <w:color w:val="0070C0"/>
                <w:sz w:val="16"/>
                <w:szCs w:val="16"/>
                <w:lang w:val="kk-KZ" w:eastAsia="en-US"/>
              </w:rPr>
              <w:t>әңгімелесу</w:t>
            </w:r>
          </w:p>
          <w:p w14:paraId="1FEF3750" w14:textId="77777777" w:rsidR="00364196" w:rsidRPr="00364196" w:rsidRDefault="00364196" w:rsidP="00364196">
            <w:pPr>
              <w:rPr>
                <w:rFonts w:ascii="Times New Roman" w:hAnsi="Times New Roman" w:cs="Times New Roman"/>
                <w:color w:val="0070C0"/>
                <w:sz w:val="16"/>
                <w:szCs w:val="16"/>
                <w:lang w:eastAsia="en-US"/>
              </w:rPr>
            </w:pPr>
            <w:r w:rsidRPr="00364196">
              <w:rPr>
                <w:rFonts w:ascii="Times New Roman" w:hAnsi="Times New Roman" w:cs="Times New Roman"/>
                <w:color w:val="0070C0"/>
                <w:sz w:val="16"/>
                <w:szCs w:val="16"/>
                <w:lang w:eastAsia="en-US"/>
              </w:rPr>
              <w:t xml:space="preserve">  </w:t>
            </w:r>
          </w:p>
        </w:tc>
        <w:tc>
          <w:tcPr>
            <w:tcW w:w="2435" w:type="dxa"/>
            <w:gridSpan w:val="2"/>
          </w:tcPr>
          <w:p w14:paraId="3729CD68" w14:textId="77777777" w:rsidR="00364196" w:rsidRPr="00364196" w:rsidRDefault="00364196" w:rsidP="00364196">
            <w:pPr>
              <w:autoSpaceDE w:val="0"/>
              <w:autoSpaceDN w:val="0"/>
              <w:adjustRightInd w:val="0"/>
              <w:rPr>
                <w:rFonts w:ascii="Times New Roman" w:hAnsi="Times New Roman" w:cs="Times New Roman"/>
                <w:b/>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p>
          <w:p w14:paraId="59B9E459"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eastAsia="Times New Roman" w:hAnsi="Times New Roman" w:cs="Times New Roman"/>
                <w:color w:val="000000"/>
                <w:sz w:val="16"/>
                <w:szCs w:val="16"/>
                <w:lang w:val="kk-KZ" w:eastAsia="en-US"/>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93" w:type="dxa"/>
            <w:gridSpan w:val="4"/>
          </w:tcPr>
          <w:p w14:paraId="4B7A14CE" w14:textId="77777777" w:rsidR="00364196" w:rsidRPr="00364196" w:rsidRDefault="00364196" w:rsidP="00364196">
            <w:pPr>
              <w:autoSpaceDE w:val="0"/>
              <w:autoSpaceDN w:val="0"/>
              <w:adjustRightInd w:val="0"/>
              <w:rPr>
                <w:rFonts w:ascii="Times New Roman" w:hAnsi="Times New Roman" w:cs="Times New Roman"/>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r w:rsidRPr="00364196">
              <w:rPr>
                <w:rFonts w:ascii="Times New Roman" w:hAnsi="Times New Roman" w:cs="Times New Roman"/>
                <w:color w:val="000000"/>
                <w:sz w:val="16"/>
                <w:szCs w:val="16"/>
                <w:lang w:val="kk-KZ" w:eastAsia="en-US"/>
              </w:rPr>
              <w:t xml:space="preserve">:    </w:t>
            </w:r>
            <w:r w:rsidRPr="00364196">
              <w:rPr>
                <w:rFonts w:ascii="Times New Roman" w:hAnsi="Times New Roman" w:cs="Times New Roman"/>
                <w:sz w:val="16"/>
                <w:szCs w:val="16"/>
                <w:lang w:val="kk-KZ" w:eastAsia="en-US"/>
              </w:rPr>
              <w:t>Ата- аналарға балаларын таңертеңгілік жаттығуға үлгертіп алып келулерін ескерту.</w:t>
            </w:r>
          </w:p>
          <w:p w14:paraId="257D00F3" w14:textId="77777777" w:rsidR="00364196" w:rsidRPr="00364196" w:rsidRDefault="00364196" w:rsidP="00364196">
            <w:pPr>
              <w:rPr>
                <w:rFonts w:ascii="Times New Roman" w:hAnsi="Times New Roman" w:cs="Times New Roman"/>
                <w:sz w:val="16"/>
                <w:szCs w:val="16"/>
                <w:lang w:val="kk-KZ" w:eastAsia="en-US"/>
              </w:rPr>
            </w:pPr>
          </w:p>
        </w:tc>
        <w:tc>
          <w:tcPr>
            <w:tcW w:w="2672" w:type="dxa"/>
            <w:gridSpan w:val="4"/>
          </w:tcPr>
          <w:p w14:paraId="479A2326" w14:textId="77777777" w:rsidR="00364196" w:rsidRPr="00364196" w:rsidRDefault="00364196" w:rsidP="00364196">
            <w:pPr>
              <w:autoSpaceDE w:val="0"/>
              <w:autoSpaceDN w:val="0"/>
              <w:adjustRightInd w:val="0"/>
              <w:rPr>
                <w:rFonts w:ascii="Times New Roman" w:hAnsi="Times New Roman" w:cs="Times New Roman"/>
                <w:b/>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p>
          <w:p w14:paraId="7F433D78" w14:textId="77777777" w:rsidR="00364196" w:rsidRPr="00364196" w:rsidRDefault="00364196" w:rsidP="00364196">
            <w:pPr>
              <w:autoSpaceDE w:val="0"/>
              <w:autoSpaceDN w:val="0"/>
              <w:adjustRightInd w:val="0"/>
              <w:rPr>
                <w:rFonts w:ascii="Times New Roman" w:hAnsi="Times New Roman" w:cs="Times New Roman"/>
                <w:color w:val="000000"/>
                <w:sz w:val="16"/>
                <w:szCs w:val="16"/>
                <w:lang w:val="kk-KZ" w:eastAsia="en-US"/>
              </w:rPr>
            </w:pPr>
            <w:r w:rsidRPr="00364196">
              <w:rPr>
                <w:rFonts w:ascii="Times New Roman" w:hAnsi="Times New Roman" w:cs="Times New Roman"/>
                <w:color w:val="000000"/>
                <w:sz w:val="16"/>
                <w:szCs w:val="16"/>
                <w:lang w:val="kk-KZ" w:eastAsia="en-US"/>
              </w:rPr>
              <w:t>Балалардың тазалығы жөнінде кеңес беру.</w:t>
            </w:r>
          </w:p>
          <w:p w14:paraId="519A2E89" w14:textId="77777777" w:rsidR="00364196" w:rsidRPr="00364196" w:rsidRDefault="00364196" w:rsidP="00364196">
            <w:pPr>
              <w:rPr>
                <w:rFonts w:ascii="Times New Roman" w:hAnsi="Times New Roman" w:cs="Times New Roman"/>
                <w:sz w:val="16"/>
                <w:szCs w:val="16"/>
                <w:lang w:val="kk-KZ" w:eastAsia="en-US"/>
              </w:rPr>
            </w:pPr>
          </w:p>
        </w:tc>
        <w:tc>
          <w:tcPr>
            <w:tcW w:w="2270" w:type="dxa"/>
            <w:gridSpan w:val="3"/>
          </w:tcPr>
          <w:p w14:paraId="22F8270C" w14:textId="77777777" w:rsidR="00364196" w:rsidRPr="00364196" w:rsidRDefault="00364196" w:rsidP="00364196">
            <w:pPr>
              <w:autoSpaceDE w:val="0"/>
              <w:autoSpaceDN w:val="0"/>
              <w:adjustRightInd w:val="0"/>
              <w:rPr>
                <w:rFonts w:ascii="Times New Roman" w:hAnsi="Times New Roman" w:cs="Times New Roman"/>
                <w:b/>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p>
          <w:p w14:paraId="24FEB2B4"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eastAsia="Times New Roman" w:hAnsi="Times New Roman" w:cs="Times New Roman"/>
                <w:color w:val="000000"/>
                <w:sz w:val="16"/>
                <w:szCs w:val="16"/>
                <w:lang w:val="kk-KZ" w:eastAsia="en-US"/>
              </w:rPr>
              <w:t>Ата –аналарға  баланың денсаулығын сақтау жөнінде кеңес беру.</w:t>
            </w:r>
          </w:p>
        </w:tc>
        <w:tc>
          <w:tcPr>
            <w:tcW w:w="2571" w:type="dxa"/>
            <w:gridSpan w:val="3"/>
          </w:tcPr>
          <w:p w14:paraId="5A1A77D5" w14:textId="77777777" w:rsidR="00364196" w:rsidRPr="00364196" w:rsidRDefault="00364196" w:rsidP="00364196">
            <w:pPr>
              <w:autoSpaceDE w:val="0"/>
              <w:autoSpaceDN w:val="0"/>
              <w:adjustRightInd w:val="0"/>
              <w:rPr>
                <w:rFonts w:ascii="Times New Roman" w:hAnsi="Times New Roman" w:cs="Times New Roman"/>
                <w:b/>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p>
          <w:p w14:paraId="44741B6B"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Ата –аналарға керекті құрал –жабдықтарды әкелуін өтіну.</w:t>
            </w:r>
          </w:p>
        </w:tc>
      </w:tr>
      <w:tr w:rsidR="00364196" w:rsidRPr="008B6E83" w14:paraId="69895AAF" w14:textId="77777777" w:rsidTr="007541F5">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58B23727" w14:textId="77777777" w:rsidR="00364196" w:rsidRPr="00364196" w:rsidRDefault="00364196" w:rsidP="00364196">
            <w:pPr>
              <w:rPr>
                <w:rFonts w:ascii="Times New Roman" w:hAnsi="Times New Roman" w:cs="Times New Roman"/>
                <w:color w:val="0070C0"/>
                <w:sz w:val="16"/>
                <w:szCs w:val="16"/>
                <w:lang w:val="kk-KZ" w:eastAsia="en-US"/>
              </w:rPr>
            </w:pPr>
            <w:r w:rsidRPr="00364196">
              <w:rPr>
                <w:rFonts w:ascii="Times New Roman" w:hAnsi="Times New Roman" w:cs="Times New Roman"/>
                <w:color w:val="0070C0"/>
                <w:sz w:val="16"/>
                <w:szCs w:val="16"/>
                <w:lang w:val="kk-KZ" w:eastAsia="en-US"/>
              </w:rPr>
              <w:t xml:space="preserve">Балалардың дербес әрекеті (аз қимылды ойындар, үстел үсті </w:t>
            </w:r>
            <w:r w:rsidRPr="00364196">
              <w:rPr>
                <w:rFonts w:ascii="Times New Roman" w:hAnsi="Times New Roman" w:cs="Times New Roman"/>
                <w:color w:val="0070C0"/>
                <w:sz w:val="16"/>
                <w:szCs w:val="16"/>
                <w:lang w:val="kk-KZ" w:eastAsia="en-US"/>
              </w:rPr>
              <w:lastRenderedPageBreak/>
              <w:t>ойындары, бейнелеу іс- әрекеті, кітаптарды қарау және  басқалар)</w:t>
            </w:r>
          </w:p>
        </w:tc>
        <w:tc>
          <w:tcPr>
            <w:tcW w:w="2435" w:type="dxa"/>
            <w:gridSpan w:val="2"/>
          </w:tcPr>
          <w:p w14:paraId="47FAB64C"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lastRenderedPageBreak/>
              <w:t xml:space="preserve"> </w:t>
            </w:r>
            <w:r w:rsidRPr="00364196">
              <w:rPr>
                <w:rFonts w:ascii="Times New Roman" w:hAnsi="Times New Roman" w:cs="Times New Roman"/>
                <w:b/>
                <w:sz w:val="16"/>
                <w:szCs w:val="16"/>
                <w:lang w:val="kk-KZ" w:eastAsia="en-US"/>
              </w:rPr>
              <w:t>Қимылды ойын</w:t>
            </w:r>
            <w:r w:rsidRPr="00364196">
              <w:rPr>
                <w:rFonts w:ascii="Times New Roman" w:hAnsi="Times New Roman" w:cs="Times New Roman"/>
                <w:sz w:val="16"/>
                <w:szCs w:val="16"/>
                <w:lang w:val="kk-KZ" w:eastAsia="en-US"/>
              </w:rPr>
              <w:t xml:space="preserve"> «Ұшты-ұшты»   </w:t>
            </w:r>
            <w:r w:rsidRPr="00364196">
              <w:rPr>
                <w:rFonts w:ascii="Times New Roman" w:hAnsi="Times New Roman" w:cs="Times New Roman"/>
                <w:b/>
                <w:sz w:val="16"/>
                <w:szCs w:val="16"/>
                <w:lang w:val="kk-KZ" w:eastAsia="en-US"/>
              </w:rPr>
              <w:t>Мақсаты:</w:t>
            </w:r>
            <w:r w:rsidRPr="00364196">
              <w:rPr>
                <w:rFonts w:ascii="Times New Roman" w:hAnsi="Times New Roman" w:cs="Times New Roman"/>
                <w:sz w:val="16"/>
                <w:szCs w:val="16"/>
                <w:lang w:val="kk-KZ" w:eastAsia="en-US"/>
              </w:rPr>
              <w:t xml:space="preserve"> Балаларға </w:t>
            </w:r>
            <w:r w:rsidRPr="00364196">
              <w:rPr>
                <w:rFonts w:ascii="Times New Roman" w:hAnsi="Times New Roman" w:cs="Times New Roman"/>
                <w:sz w:val="16"/>
                <w:szCs w:val="16"/>
                <w:lang w:val="kk-KZ" w:eastAsia="en-US"/>
              </w:rPr>
              <w:lastRenderedPageBreak/>
              <w:t xml:space="preserve">әуеде ұшатын заттарды ажырата алуға үйрету. </w:t>
            </w:r>
            <w:r w:rsidRPr="00364196">
              <w:rPr>
                <w:rFonts w:ascii="Times New Roman" w:hAnsi="Times New Roman" w:cs="Times New Roman"/>
                <w:b/>
                <w:sz w:val="16"/>
                <w:szCs w:val="16"/>
                <w:lang w:val="kk-KZ" w:eastAsia="en-US"/>
              </w:rPr>
              <w:t>Қоршаған ортамен таныстыру</w:t>
            </w:r>
          </w:p>
        </w:tc>
        <w:tc>
          <w:tcPr>
            <w:tcW w:w="2693" w:type="dxa"/>
            <w:gridSpan w:val="4"/>
          </w:tcPr>
          <w:p w14:paraId="7830675C"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b/>
                <w:sz w:val="16"/>
                <w:szCs w:val="16"/>
                <w:lang w:val="kk-KZ" w:eastAsia="en-US"/>
              </w:rPr>
              <w:lastRenderedPageBreak/>
              <w:t>Сюжеттік ойын</w:t>
            </w:r>
            <w:r w:rsidRPr="00364196">
              <w:rPr>
                <w:rFonts w:ascii="Times New Roman" w:hAnsi="Times New Roman" w:cs="Times New Roman"/>
                <w:sz w:val="16"/>
                <w:szCs w:val="16"/>
                <w:lang w:val="kk-KZ" w:eastAsia="en-US"/>
              </w:rPr>
              <w:t xml:space="preserve">       «Мен дәрігер боламын» </w:t>
            </w:r>
            <w:r w:rsidRPr="00364196">
              <w:rPr>
                <w:rFonts w:ascii="Times New Roman" w:hAnsi="Times New Roman" w:cs="Times New Roman"/>
                <w:b/>
                <w:sz w:val="16"/>
                <w:szCs w:val="16"/>
                <w:lang w:val="kk-KZ" w:eastAsia="en-US"/>
              </w:rPr>
              <w:t>Мақсаты:</w:t>
            </w:r>
            <w:r w:rsidRPr="00364196">
              <w:rPr>
                <w:rFonts w:ascii="Times New Roman" w:hAnsi="Times New Roman" w:cs="Times New Roman"/>
                <w:sz w:val="16"/>
                <w:szCs w:val="16"/>
                <w:lang w:val="kk-KZ" w:eastAsia="en-US"/>
              </w:rPr>
              <w:t xml:space="preserve"> Балалар бір -</w:t>
            </w:r>
            <w:r w:rsidRPr="00364196">
              <w:rPr>
                <w:rFonts w:ascii="Times New Roman" w:hAnsi="Times New Roman" w:cs="Times New Roman"/>
                <w:sz w:val="16"/>
                <w:szCs w:val="16"/>
                <w:lang w:val="kk-KZ" w:eastAsia="en-US"/>
              </w:rPr>
              <w:lastRenderedPageBreak/>
              <w:t xml:space="preserve">бірімен ойнау арқылы өздерін дәрігер сезіне алады.                               </w:t>
            </w:r>
            <w:r w:rsidRPr="00364196">
              <w:rPr>
                <w:rFonts w:ascii="Times New Roman" w:hAnsi="Times New Roman" w:cs="Times New Roman"/>
                <w:b/>
                <w:sz w:val="16"/>
                <w:szCs w:val="16"/>
                <w:lang w:val="kk-KZ" w:eastAsia="en-US"/>
              </w:rPr>
              <w:t>Сөйлеуді дамыту</w:t>
            </w:r>
          </w:p>
        </w:tc>
        <w:tc>
          <w:tcPr>
            <w:tcW w:w="2672" w:type="dxa"/>
            <w:gridSpan w:val="4"/>
          </w:tcPr>
          <w:p w14:paraId="73FA27E2" w14:textId="77777777" w:rsidR="00364196" w:rsidRPr="00364196" w:rsidRDefault="00364196" w:rsidP="00364196">
            <w:pPr>
              <w:rPr>
                <w:rFonts w:ascii="Times New Roman" w:hAnsi="Times New Roman" w:cs="Times New Roman"/>
                <w:b/>
                <w:sz w:val="16"/>
                <w:szCs w:val="16"/>
                <w:lang w:val="kk-KZ" w:eastAsia="en-US"/>
              </w:rPr>
            </w:pPr>
            <w:r w:rsidRPr="00364196">
              <w:rPr>
                <w:rFonts w:ascii="Times New Roman" w:hAnsi="Times New Roman" w:cs="Times New Roman"/>
                <w:b/>
                <w:sz w:val="16"/>
                <w:szCs w:val="16"/>
                <w:lang w:val="kk-KZ" w:eastAsia="en-US"/>
              </w:rPr>
              <w:lastRenderedPageBreak/>
              <w:t>Үстел-үсті ойын</w:t>
            </w:r>
            <w:r w:rsidRPr="00364196">
              <w:rPr>
                <w:rFonts w:ascii="Times New Roman" w:hAnsi="Times New Roman" w:cs="Times New Roman"/>
                <w:sz w:val="16"/>
                <w:szCs w:val="16"/>
                <w:lang w:val="kk-KZ" w:eastAsia="en-US"/>
              </w:rPr>
              <w:t xml:space="preserve">       «Әдемі үйшік» </w:t>
            </w:r>
            <w:r w:rsidRPr="00364196">
              <w:rPr>
                <w:rFonts w:ascii="Times New Roman" w:hAnsi="Times New Roman" w:cs="Times New Roman"/>
                <w:b/>
                <w:sz w:val="16"/>
                <w:szCs w:val="16"/>
                <w:lang w:val="kk-KZ" w:eastAsia="en-US"/>
              </w:rPr>
              <w:t>Мақсаты</w:t>
            </w:r>
            <w:r w:rsidRPr="00364196">
              <w:rPr>
                <w:rFonts w:ascii="Times New Roman" w:hAnsi="Times New Roman" w:cs="Times New Roman"/>
                <w:sz w:val="16"/>
                <w:szCs w:val="16"/>
                <w:lang w:val="kk-KZ" w:eastAsia="en-US"/>
              </w:rPr>
              <w:t xml:space="preserve">:Балалар өз </w:t>
            </w:r>
            <w:r w:rsidRPr="00364196">
              <w:rPr>
                <w:rFonts w:ascii="Times New Roman" w:hAnsi="Times New Roman" w:cs="Times New Roman"/>
                <w:sz w:val="16"/>
                <w:szCs w:val="16"/>
                <w:lang w:val="kk-KZ" w:eastAsia="en-US"/>
              </w:rPr>
              <w:lastRenderedPageBreak/>
              <w:t xml:space="preserve">еріктерімен  үйшікті  құрастыра алады  </w:t>
            </w:r>
            <w:r w:rsidRPr="00364196">
              <w:rPr>
                <w:rFonts w:ascii="Times New Roman" w:hAnsi="Times New Roman" w:cs="Times New Roman"/>
                <w:b/>
                <w:sz w:val="16"/>
                <w:szCs w:val="16"/>
                <w:lang w:val="kk-KZ" w:eastAsia="en-US"/>
              </w:rPr>
              <w:t>Құрастыру</w:t>
            </w:r>
          </w:p>
          <w:p w14:paraId="5ED905DB" w14:textId="77777777" w:rsidR="00364196" w:rsidRPr="00364196" w:rsidRDefault="00364196" w:rsidP="00364196">
            <w:pPr>
              <w:rPr>
                <w:rFonts w:ascii="Times New Roman" w:hAnsi="Times New Roman" w:cs="Times New Roman"/>
                <w:sz w:val="16"/>
                <w:szCs w:val="16"/>
                <w:lang w:val="kk-KZ" w:eastAsia="en-US"/>
              </w:rPr>
            </w:pPr>
          </w:p>
        </w:tc>
        <w:tc>
          <w:tcPr>
            <w:tcW w:w="2270" w:type="dxa"/>
            <w:gridSpan w:val="3"/>
          </w:tcPr>
          <w:p w14:paraId="46C28D08"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b/>
                <w:sz w:val="16"/>
                <w:szCs w:val="16"/>
                <w:lang w:val="kk-KZ" w:eastAsia="en-US"/>
              </w:rPr>
              <w:lastRenderedPageBreak/>
              <w:t>Сюжеттік ойын</w:t>
            </w:r>
            <w:r w:rsidRPr="00364196">
              <w:rPr>
                <w:rFonts w:ascii="Times New Roman" w:hAnsi="Times New Roman" w:cs="Times New Roman"/>
                <w:sz w:val="16"/>
                <w:szCs w:val="16"/>
                <w:lang w:val="kk-KZ" w:eastAsia="en-US"/>
              </w:rPr>
              <w:t xml:space="preserve"> «Шаштараз» </w:t>
            </w:r>
            <w:r w:rsidRPr="00364196">
              <w:rPr>
                <w:rFonts w:ascii="Times New Roman" w:hAnsi="Times New Roman" w:cs="Times New Roman"/>
                <w:b/>
                <w:sz w:val="16"/>
                <w:szCs w:val="16"/>
                <w:lang w:val="kk-KZ" w:eastAsia="en-US"/>
              </w:rPr>
              <w:lastRenderedPageBreak/>
              <w:t>Мақсаты:</w:t>
            </w:r>
            <w:r w:rsidRPr="00364196">
              <w:rPr>
                <w:rFonts w:ascii="Times New Roman" w:hAnsi="Times New Roman" w:cs="Times New Roman"/>
                <w:sz w:val="16"/>
                <w:szCs w:val="16"/>
                <w:lang w:val="kk-KZ" w:eastAsia="en-US"/>
              </w:rPr>
              <w:t xml:space="preserve">Балалар ойын арқылы шаш қиюшының еңбегін түсінеді.                     </w:t>
            </w:r>
            <w:r w:rsidRPr="00364196">
              <w:rPr>
                <w:rFonts w:ascii="Times New Roman" w:hAnsi="Times New Roman" w:cs="Times New Roman"/>
                <w:b/>
                <w:sz w:val="16"/>
                <w:szCs w:val="16"/>
                <w:lang w:val="kk-KZ" w:eastAsia="en-US"/>
              </w:rPr>
              <w:t>Көркем әдебиет</w:t>
            </w:r>
            <w:r w:rsidRPr="00364196">
              <w:rPr>
                <w:rFonts w:ascii="Times New Roman" w:hAnsi="Times New Roman" w:cs="Times New Roman"/>
                <w:sz w:val="16"/>
                <w:szCs w:val="16"/>
                <w:lang w:val="kk-KZ" w:eastAsia="en-US"/>
              </w:rPr>
              <w:t xml:space="preserve"> </w:t>
            </w:r>
          </w:p>
        </w:tc>
        <w:tc>
          <w:tcPr>
            <w:tcW w:w="2571" w:type="dxa"/>
            <w:gridSpan w:val="3"/>
          </w:tcPr>
          <w:p w14:paraId="30A94A04"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b/>
                <w:sz w:val="16"/>
                <w:szCs w:val="16"/>
                <w:lang w:val="kk-KZ" w:eastAsia="en-US"/>
              </w:rPr>
              <w:lastRenderedPageBreak/>
              <w:t xml:space="preserve">Дидактикалық ойын «Сандар тізбегі»             </w:t>
            </w:r>
            <w:r w:rsidRPr="00364196">
              <w:rPr>
                <w:rFonts w:ascii="Times New Roman" w:hAnsi="Times New Roman" w:cs="Times New Roman"/>
                <w:sz w:val="16"/>
                <w:szCs w:val="16"/>
                <w:lang w:val="kk-KZ" w:eastAsia="en-US"/>
              </w:rPr>
              <w:t xml:space="preserve">                  </w:t>
            </w:r>
            <w:r w:rsidRPr="00364196">
              <w:rPr>
                <w:rFonts w:ascii="Times New Roman" w:hAnsi="Times New Roman" w:cs="Times New Roman"/>
                <w:b/>
                <w:sz w:val="16"/>
                <w:szCs w:val="16"/>
                <w:lang w:val="kk-KZ" w:eastAsia="en-US"/>
              </w:rPr>
              <w:lastRenderedPageBreak/>
              <w:t>Мақсаты:</w:t>
            </w:r>
            <w:r w:rsidRPr="00364196">
              <w:rPr>
                <w:rFonts w:ascii="Times New Roman" w:hAnsi="Times New Roman" w:cs="Times New Roman"/>
                <w:sz w:val="16"/>
                <w:szCs w:val="16"/>
                <w:lang w:val="kk-KZ" w:eastAsia="en-US"/>
              </w:rPr>
              <w:t xml:space="preserve"> Сандарды тура және кері санай білуге үйрету                  </w:t>
            </w:r>
            <w:r w:rsidRPr="00364196">
              <w:rPr>
                <w:rFonts w:ascii="Times New Roman" w:hAnsi="Times New Roman" w:cs="Times New Roman"/>
                <w:b/>
                <w:sz w:val="16"/>
                <w:szCs w:val="16"/>
                <w:lang w:val="kk-KZ" w:eastAsia="en-US"/>
              </w:rPr>
              <w:t>Математика негіздері</w:t>
            </w:r>
          </w:p>
        </w:tc>
      </w:tr>
      <w:tr w:rsidR="00364196" w:rsidRPr="00364196" w14:paraId="3EE0B07F" w14:textId="77777777" w:rsidTr="007541F5">
        <w:tc>
          <w:tcPr>
            <w:tcW w:w="2527" w:type="dxa"/>
            <w:gridSpan w:val="3"/>
            <w:tcBorders>
              <w:top w:val="single" w:sz="4" w:space="0" w:color="auto"/>
              <w:left w:val="single" w:sz="4" w:space="0" w:color="auto"/>
              <w:bottom w:val="single" w:sz="4" w:space="0" w:color="auto"/>
              <w:right w:val="single" w:sz="4" w:space="0" w:color="auto"/>
            </w:tcBorders>
          </w:tcPr>
          <w:p w14:paraId="5568E69B" w14:textId="77777777" w:rsidR="00364196" w:rsidRPr="00364196" w:rsidRDefault="00364196" w:rsidP="00364196">
            <w:pPr>
              <w:rPr>
                <w:rFonts w:ascii="Times New Roman" w:hAnsi="Times New Roman" w:cs="Times New Roman"/>
                <w:color w:val="0070C0"/>
                <w:sz w:val="16"/>
                <w:szCs w:val="16"/>
                <w:lang w:eastAsia="en-US"/>
              </w:rPr>
            </w:pPr>
            <w:r w:rsidRPr="00364196">
              <w:rPr>
                <w:rFonts w:ascii="Times New Roman" w:hAnsi="Times New Roman" w:cs="Times New Roman"/>
                <w:color w:val="0070C0"/>
                <w:sz w:val="16"/>
                <w:szCs w:val="16"/>
                <w:lang w:val="kk-KZ" w:eastAsia="en-US"/>
              </w:rPr>
              <w:lastRenderedPageBreak/>
              <w:t xml:space="preserve">Ертеңгілік </w:t>
            </w:r>
            <w:r w:rsidRPr="00364196">
              <w:rPr>
                <w:rFonts w:ascii="Times New Roman" w:hAnsi="Times New Roman" w:cs="Times New Roman"/>
                <w:color w:val="0070C0"/>
                <w:sz w:val="16"/>
                <w:szCs w:val="16"/>
                <w:lang w:eastAsia="en-US"/>
              </w:rPr>
              <w:t>жаттығу</w:t>
            </w:r>
          </w:p>
          <w:p w14:paraId="3463ABE4" w14:textId="77777777" w:rsidR="00364196" w:rsidRPr="00364196" w:rsidRDefault="00364196" w:rsidP="00364196">
            <w:pPr>
              <w:rPr>
                <w:rFonts w:ascii="Times New Roman" w:hAnsi="Times New Roman" w:cs="Times New Roman"/>
                <w:color w:val="0070C0"/>
                <w:sz w:val="16"/>
                <w:szCs w:val="16"/>
                <w:lang w:eastAsia="en-US"/>
              </w:rPr>
            </w:pPr>
          </w:p>
        </w:tc>
        <w:tc>
          <w:tcPr>
            <w:tcW w:w="12641" w:type="dxa"/>
            <w:gridSpan w:val="16"/>
            <w:tcBorders>
              <w:top w:val="single" w:sz="4" w:space="0" w:color="auto"/>
              <w:left w:val="single" w:sz="4" w:space="0" w:color="auto"/>
              <w:bottom w:val="single" w:sz="4" w:space="0" w:color="auto"/>
              <w:right w:val="single" w:sz="4" w:space="0" w:color="auto"/>
            </w:tcBorders>
          </w:tcPr>
          <w:p w14:paraId="6EC60CA9"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eastAsia="en-US"/>
              </w:rPr>
              <w:t xml:space="preserve">                 Таңғы жаттығу кешені № 10</w:t>
            </w:r>
          </w:p>
        </w:tc>
      </w:tr>
      <w:tr w:rsidR="00364196" w:rsidRPr="008B6E83" w14:paraId="15249284" w14:textId="77777777" w:rsidTr="007541F5">
        <w:trPr>
          <w:trHeight w:val="1785"/>
        </w:trPr>
        <w:tc>
          <w:tcPr>
            <w:tcW w:w="2527" w:type="dxa"/>
            <w:gridSpan w:val="3"/>
            <w:tcBorders>
              <w:top w:val="single" w:sz="4" w:space="0" w:color="auto"/>
              <w:left w:val="single" w:sz="4" w:space="0" w:color="auto"/>
              <w:bottom w:val="single" w:sz="4" w:space="0" w:color="auto"/>
              <w:right w:val="single" w:sz="4" w:space="0" w:color="auto"/>
            </w:tcBorders>
          </w:tcPr>
          <w:p w14:paraId="4CDFD0C7" w14:textId="77777777" w:rsidR="00364196" w:rsidRPr="00364196" w:rsidRDefault="00364196" w:rsidP="00364196">
            <w:pPr>
              <w:rPr>
                <w:rFonts w:ascii="Times New Roman" w:hAnsi="Times New Roman" w:cs="Times New Roman"/>
                <w:i/>
                <w:color w:val="0070C0"/>
                <w:sz w:val="16"/>
                <w:szCs w:val="16"/>
                <w:lang w:val="kk-KZ" w:eastAsia="en-US"/>
              </w:rPr>
            </w:pPr>
            <w:r w:rsidRPr="00364196">
              <w:rPr>
                <w:rFonts w:ascii="Times New Roman" w:hAnsi="Times New Roman" w:cs="Times New Roman"/>
                <w:color w:val="0070C0"/>
                <w:sz w:val="16"/>
                <w:szCs w:val="16"/>
                <w:lang w:eastAsia="en-US"/>
              </w:rPr>
              <w:t xml:space="preserve"> Ұйымдастырылған іс-әрекетке дайындық</w:t>
            </w:r>
            <w:r w:rsidRPr="00364196">
              <w:rPr>
                <w:rFonts w:ascii="Times New Roman" w:hAnsi="Times New Roman" w:cs="Times New Roman"/>
                <w:color w:val="0070C0"/>
                <w:sz w:val="16"/>
                <w:szCs w:val="16"/>
                <w:lang w:val="kk-KZ" w:eastAsia="en-US"/>
              </w:rPr>
              <w:t xml:space="preserve"> (бұдан әрі-ҰІӘ)</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1593790" w14:textId="77777777" w:rsidR="00364196" w:rsidRPr="00364196" w:rsidRDefault="00364196" w:rsidP="00364196">
            <w:pPr>
              <w:rPr>
                <w:rFonts w:ascii="Times New Roman" w:eastAsia="Times New Roman" w:hAnsi="Times New Roman" w:cs="Times New Roman"/>
                <w:b/>
                <w:iCs/>
                <w:color w:val="000000"/>
                <w:sz w:val="16"/>
                <w:lang w:val="kk-KZ"/>
              </w:rPr>
            </w:pPr>
            <w:r w:rsidRPr="00364196">
              <w:rPr>
                <w:rFonts w:ascii="Times New Roman" w:eastAsia="Times New Roman" w:hAnsi="Times New Roman" w:cs="Times New Roman"/>
                <w:b/>
                <w:sz w:val="16"/>
                <w:lang w:val="kk-KZ"/>
              </w:rPr>
              <w:t>Д/ойын:</w:t>
            </w:r>
            <w:r w:rsidRPr="00364196">
              <w:rPr>
                <w:rFonts w:ascii="OpenSans" w:eastAsia="Times New Roman" w:hAnsi="OpenSans" w:cs="Times New Roman"/>
                <w:b/>
                <w:bCs/>
                <w:iCs/>
                <w:color w:val="000000"/>
                <w:sz w:val="16"/>
                <w:lang w:val="kk-KZ"/>
              </w:rPr>
              <w:t>«Ғажайып қоржын»</w:t>
            </w:r>
          </w:p>
          <w:p w14:paraId="16B55DEA" w14:textId="77777777" w:rsidR="00364196" w:rsidRPr="00364196" w:rsidRDefault="00364196" w:rsidP="00364196">
            <w:pPr>
              <w:shd w:val="clear" w:color="auto" w:fill="FFFFFF"/>
              <w:rPr>
                <w:rFonts w:ascii="OpenSans" w:eastAsia="Times New Roman" w:hAnsi="OpenSans" w:cs="Times New Roman"/>
                <w:color w:val="000000"/>
                <w:sz w:val="16"/>
                <w:lang w:val="kk-KZ"/>
              </w:rPr>
            </w:pPr>
            <w:r w:rsidRPr="00364196">
              <w:rPr>
                <w:rFonts w:ascii="OpenSans" w:eastAsia="Times New Roman" w:hAnsi="OpenSans" w:cs="Times New Roman"/>
                <w:b/>
                <w:bCs/>
                <w:color w:val="000000"/>
                <w:sz w:val="16"/>
                <w:lang w:val="kk-KZ"/>
              </w:rPr>
              <w:t>Мақсаты:</w:t>
            </w:r>
            <w:r w:rsidRPr="00364196">
              <w:rPr>
                <w:rFonts w:ascii="OpenSans" w:eastAsia="Times New Roman" w:hAnsi="OpenSans" w:cs="Times New Roman"/>
                <w:color w:val="000000"/>
                <w:sz w:val="16"/>
                <w:lang w:val="kk-KZ"/>
              </w:rPr>
              <w:t xml:space="preserve"> Балаларды заттарды </w:t>
            </w:r>
            <w:r w:rsidRPr="00364196">
              <w:rPr>
                <w:rFonts w:ascii="Times New Roman" w:eastAsia="Times New Roman" w:hAnsi="Times New Roman" w:cs="Times New Roman"/>
                <w:color w:val="000000"/>
                <w:sz w:val="16"/>
                <w:lang w:val="kk-KZ"/>
              </w:rPr>
              <w:t>қолдарымен, сипап</w:t>
            </w:r>
            <w:r w:rsidRPr="00364196">
              <w:rPr>
                <w:rFonts w:ascii="OpenSans" w:eastAsia="Times New Roman" w:hAnsi="OpenSans" w:cs="Times New Roman"/>
                <w:color w:val="000000"/>
                <w:sz w:val="16"/>
                <w:lang w:val="kk-KZ"/>
              </w:rPr>
              <w:t>тиісті қасиеттеріне қарай ажырата білуге үйрету.</w:t>
            </w:r>
          </w:p>
          <w:p w14:paraId="46E0A23D" w14:textId="77777777" w:rsidR="00364196" w:rsidRPr="00364196" w:rsidRDefault="00364196" w:rsidP="00364196">
            <w:pPr>
              <w:shd w:val="clear" w:color="auto" w:fill="FFFFFF"/>
              <w:rPr>
                <w:rFonts w:ascii="Calibri" w:eastAsia="Times New Roman" w:hAnsi="Calibri" w:cs="Times New Roman"/>
                <w:color w:val="000000"/>
                <w:sz w:val="16"/>
                <w:lang w:val="kk-KZ"/>
              </w:rPr>
            </w:pPr>
            <w:r w:rsidRPr="00364196">
              <w:rPr>
                <w:rFonts w:ascii="OpenSans" w:eastAsia="Times New Roman" w:hAnsi="OpenSans" w:cs="Times New Roman"/>
                <w:b/>
                <w:bCs/>
                <w:color w:val="000000"/>
                <w:sz w:val="16"/>
                <w:lang w:val="kk-KZ"/>
              </w:rPr>
              <w:t>қажетті құралдар</w:t>
            </w:r>
            <w:r w:rsidRPr="00364196">
              <w:rPr>
                <w:rFonts w:ascii="OpenSans" w:eastAsia="Times New Roman" w:hAnsi="OpenSans" w:cs="Times New Roman"/>
                <w:color w:val="000000"/>
                <w:sz w:val="16"/>
                <w:lang w:val="kk-KZ"/>
              </w:rPr>
              <w:t>: Ғажайып қоржын. Балалар санына сәйкес, таныс ойыншықтар.</w:t>
            </w:r>
          </w:p>
          <w:p w14:paraId="32BCDBE6" w14:textId="77777777" w:rsidR="00364196" w:rsidRPr="00364196" w:rsidRDefault="00364196" w:rsidP="00364196">
            <w:pPr>
              <w:rPr>
                <w:rFonts w:ascii="Times New Roman" w:hAnsi="Times New Roman" w:cs="Times New Roman"/>
                <w:sz w:val="16"/>
                <w:lang w:val="kk-KZ" w:eastAsia="en-US"/>
              </w:rPr>
            </w:pPr>
          </w:p>
          <w:p w14:paraId="124CC2F3" w14:textId="77777777" w:rsidR="00364196" w:rsidRPr="00364196" w:rsidRDefault="00364196" w:rsidP="00364196">
            <w:pPr>
              <w:rPr>
                <w:rFonts w:ascii="Times New Roman" w:hAnsi="Times New Roman" w:cs="Times New Roman"/>
                <w:sz w:val="16"/>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25DFA731" w14:textId="77777777" w:rsidR="00364196" w:rsidRPr="00364196" w:rsidRDefault="00364196" w:rsidP="00364196">
            <w:pPr>
              <w:shd w:val="clear" w:color="auto" w:fill="FFFFFF"/>
              <w:rPr>
                <w:rFonts w:ascii="OpenSans" w:eastAsia="Times New Roman" w:hAnsi="OpenSans" w:cs="Times New Roman"/>
                <w:color w:val="000000"/>
                <w:sz w:val="16"/>
              </w:rPr>
            </w:pPr>
            <w:r w:rsidRPr="00364196">
              <w:rPr>
                <w:rFonts w:ascii="OpenSans" w:eastAsia="Times New Roman" w:hAnsi="OpenSans" w:cs="Times New Roman"/>
                <w:b/>
                <w:bCs/>
                <w:iCs/>
                <w:color w:val="000000"/>
                <w:sz w:val="16"/>
              </w:rPr>
              <w:t>Д\ойын«Бұл қай кезде болады»</w:t>
            </w:r>
          </w:p>
          <w:p w14:paraId="101DBE26" w14:textId="77777777" w:rsidR="00364196" w:rsidRPr="00364196" w:rsidRDefault="00364196" w:rsidP="00364196">
            <w:pPr>
              <w:shd w:val="clear" w:color="auto" w:fill="FFFFFF"/>
              <w:rPr>
                <w:rFonts w:ascii="OpenSans" w:eastAsia="Times New Roman" w:hAnsi="OpenSans" w:cs="Times New Roman"/>
                <w:color w:val="000000"/>
                <w:sz w:val="16"/>
              </w:rPr>
            </w:pPr>
            <w:r w:rsidRPr="00364196">
              <w:rPr>
                <w:rFonts w:ascii="OpenSans" w:eastAsia="Times New Roman" w:hAnsi="OpenSans" w:cs="Times New Roman"/>
                <w:b/>
                <w:bCs/>
                <w:color w:val="000000"/>
                <w:sz w:val="16"/>
              </w:rPr>
              <w:t>Мақсаты:</w:t>
            </w:r>
            <w:r w:rsidRPr="00364196">
              <w:rPr>
                <w:rFonts w:ascii="OpenSans" w:eastAsia="Times New Roman" w:hAnsi="OpenSans" w:cs="Times New Roman"/>
                <w:color w:val="000000"/>
                <w:sz w:val="16"/>
              </w:rPr>
              <w:t> Баланың жыл мезгілдері жайлы білімдерін тиянақтау пысықтау тиісті белгілерін атату, тілдерін жетілдіру, танымдылықтарын, ұстамдылықтарын дамыту.</w:t>
            </w:r>
          </w:p>
          <w:p w14:paraId="601465E2" w14:textId="77777777" w:rsidR="00364196" w:rsidRPr="00364196" w:rsidRDefault="00364196" w:rsidP="00364196">
            <w:pPr>
              <w:shd w:val="clear" w:color="auto" w:fill="FFFFFF"/>
              <w:rPr>
                <w:rFonts w:ascii="OpenSans" w:eastAsia="Times New Roman" w:hAnsi="OpenSans" w:cs="Times New Roman"/>
                <w:color w:val="000000"/>
                <w:sz w:val="16"/>
              </w:rPr>
            </w:pPr>
            <w:r w:rsidRPr="00364196">
              <w:rPr>
                <w:rFonts w:ascii="OpenSans" w:eastAsia="Times New Roman" w:hAnsi="OpenSans" w:cs="Times New Roman"/>
                <w:b/>
                <w:bCs/>
                <w:color w:val="000000"/>
                <w:sz w:val="16"/>
              </w:rPr>
              <w:t>Қажетті құралдар</w:t>
            </w:r>
            <w:r w:rsidRPr="00364196">
              <w:rPr>
                <w:rFonts w:ascii="OpenSans" w:eastAsia="Times New Roman" w:hAnsi="OpenSans" w:cs="Times New Roman"/>
                <w:b/>
                <w:color w:val="000000"/>
                <w:sz w:val="16"/>
              </w:rPr>
              <w:t>:</w:t>
            </w:r>
            <w:r w:rsidRPr="00364196">
              <w:rPr>
                <w:rFonts w:ascii="OpenSans" w:eastAsia="Times New Roman" w:hAnsi="OpenSans" w:cs="Times New Roman"/>
                <w:color w:val="000000"/>
                <w:sz w:val="16"/>
              </w:rPr>
              <w:t xml:space="preserve"> Жыл мезгілдеріне байланысты 3-4 сурет </w:t>
            </w:r>
          </w:p>
          <w:p w14:paraId="09958425" w14:textId="77777777" w:rsidR="00364196" w:rsidRPr="00364196" w:rsidRDefault="00364196" w:rsidP="00364196">
            <w:pPr>
              <w:shd w:val="clear" w:color="auto" w:fill="FFFFFF"/>
              <w:rPr>
                <w:rFonts w:ascii="OpenSans" w:eastAsia="Times New Roman" w:hAnsi="OpenSans" w:cs="Times New Roman"/>
                <w:color w:val="000000"/>
                <w:sz w:val="16"/>
              </w:rPr>
            </w:pPr>
            <w:r w:rsidRPr="00364196">
              <w:rPr>
                <w:rFonts w:ascii="OpenSans" w:eastAsia="Times New Roman" w:hAnsi="OpenSans" w:cs="Times New Roman"/>
                <w:color w:val="000000"/>
                <w:sz w:val="16"/>
              </w:rPr>
              <w:br/>
            </w:r>
          </w:p>
          <w:p w14:paraId="47FB2847" w14:textId="77777777" w:rsidR="00364196" w:rsidRPr="00364196" w:rsidRDefault="00364196" w:rsidP="00364196">
            <w:pPr>
              <w:rPr>
                <w:rFonts w:ascii="Times New Roman" w:hAnsi="Times New Roman" w:cs="Times New Roman"/>
                <w:sz w:val="16"/>
                <w:lang w:val="kk-KZ" w:eastAsia="en-US"/>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9450569" w14:textId="77777777" w:rsidR="00364196" w:rsidRPr="00364196" w:rsidRDefault="00364196" w:rsidP="00364196">
            <w:pPr>
              <w:shd w:val="clear" w:color="auto" w:fill="FFFFFF"/>
              <w:rPr>
                <w:rFonts w:ascii="Calibri" w:eastAsia="Times New Roman" w:hAnsi="Calibri" w:cs="Times New Roman"/>
                <w:color w:val="000000"/>
                <w:sz w:val="16"/>
                <w:lang w:val="kk-KZ"/>
              </w:rPr>
            </w:pPr>
            <w:r w:rsidRPr="00364196">
              <w:rPr>
                <w:rFonts w:ascii="Times New Roman" w:eastAsia="Times New Roman" w:hAnsi="Times New Roman" w:cs="Times New Roman"/>
                <w:b/>
                <w:sz w:val="16"/>
                <w:lang w:val="kk-KZ"/>
              </w:rPr>
              <w:t>Д/ойын:</w:t>
            </w:r>
            <w:r w:rsidRPr="00364196">
              <w:rPr>
                <w:rFonts w:ascii="OpenSans" w:eastAsia="Times New Roman" w:hAnsi="OpenSans" w:cs="Times New Roman"/>
                <w:b/>
                <w:bCs/>
                <w:color w:val="000000"/>
                <w:sz w:val="16"/>
                <w:lang w:val="kk-KZ"/>
              </w:rPr>
              <w:t>« Өз жұбыңды тап</w:t>
            </w:r>
            <w:r w:rsidRPr="00364196">
              <w:rPr>
                <w:rFonts w:ascii="Calibri" w:eastAsia="Times New Roman" w:hAnsi="Calibri" w:cs="Times New Roman"/>
                <w:b/>
                <w:bCs/>
                <w:color w:val="000000"/>
                <w:sz w:val="16"/>
                <w:lang w:val="kk-KZ"/>
              </w:rPr>
              <w:t>»</w:t>
            </w:r>
          </w:p>
          <w:p w14:paraId="37ED49EA" w14:textId="77777777" w:rsidR="00364196" w:rsidRPr="00364196" w:rsidRDefault="00364196" w:rsidP="00364196">
            <w:pPr>
              <w:shd w:val="clear" w:color="auto" w:fill="FFFFFF"/>
              <w:rPr>
                <w:rFonts w:ascii="Calibri" w:eastAsia="Times New Roman" w:hAnsi="Calibri" w:cs="Times New Roman"/>
                <w:color w:val="000000"/>
                <w:sz w:val="16"/>
                <w:lang w:val="kk-KZ"/>
              </w:rPr>
            </w:pPr>
            <w:r w:rsidRPr="00364196">
              <w:rPr>
                <w:rFonts w:ascii="OpenSans" w:eastAsia="Times New Roman" w:hAnsi="OpenSans" w:cs="Times New Roman"/>
                <w:b/>
                <w:bCs/>
                <w:color w:val="000000"/>
                <w:sz w:val="16"/>
                <w:lang w:val="kk-KZ"/>
              </w:rPr>
              <w:t>Мақсаты:</w:t>
            </w:r>
            <w:r w:rsidRPr="00364196">
              <w:rPr>
                <w:rFonts w:ascii="OpenSans" w:eastAsia="Times New Roman" w:hAnsi="OpenSans" w:cs="Times New Roman"/>
                <w:color w:val="000000"/>
                <w:sz w:val="16"/>
                <w:lang w:val="kk-KZ"/>
              </w:rPr>
              <w:t> Санды көру, есту және қимыл арқылы қабылдау қабілеттерін пысықтау.</w:t>
            </w:r>
          </w:p>
          <w:p w14:paraId="25395566" w14:textId="77777777" w:rsidR="00364196" w:rsidRPr="00364196" w:rsidRDefault="00364196" w:rsidP="00364196">
            <w:pPr>
              <w:shd w:val="clear" w:color="auto" w:fill="FFFFFF"/>
              <w:rPr>
                <w:rFonts w:ascii="Calibri" w:eastAsia="Times New Roman" w:hAnsi="Calibri" w:cs="Times New Roman"/>
                <w:b/>
                <w:bCs/>
                <w:color w:val="000000"/>
                <w:sz w:val="16"/>
                <w:lang w:val="kk-KZ"/>
              </w:rPr>
            </w:pPr>
            <w:r w:rsidRPr="00364196">
              <w:rPr>
                <w:rFonts w:ascii="OpenSans" w:eastAsia="Times New Roman" w:hAnsi="OpenSans" w:cs="Times New Roman"/>
                <w:b/>
                <w:bCs/>
                <w:color w:val="000000"/>
                <w:sz w:val="16"/>
              </w:rPr>
              <w:t>Қажетті құралдар</w:t>
            </w:r>
            <w:r w:rsidRPr="00364196">
              <w:rPr>
                <w:rFonts w:ascii="Calibri" w:eastAsia="Times New Roman" w:hAnsi="Calibri" w:cs="Times New Roman"/>
                <w:b/>
                <w:bCs/>
                <w:color w:val="000000"/>
                <w:sz w:val="16"/>
                <w:lang w:val="kk-KZ"/>
              </w:rPr>
              <w:t>:</w:t>
            </w:r>
          </w:p>
          <w:p w14:paraId="238DF728" w14:textId="77777777" w:rsidR="00364196" w:rsidRPr="00364196" w:rsidRDefault="00364196" w:rsidP="00364196">
            <w:pPr>
              <w:shd w:val="clear" w:color="auto" w:fill="FFFFFF"/>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color w:val="000000"/>
                <w:sz w:val="16"/>
                <w:lang w:val="kk-KZ"/>
              </w:rPr>
              <w:t xml:space="preserve">Цифрлар бала санына </w:t>
            </w:r>
          </w:p>
          <w:p w14:paraId="184F8FDA" w14:textId="77777777" w:rsidR="00364196" w:rsidRPr="00364196" w:rsidRDefault="00364196" w:rsidP="00364196">
            <w:pPr>
              <w:rPr>
                <w:rFonts w:ascii="Times New Roman" w:hAnsi="Times New Roman" w:cs="Times New Roman"/>
                <w:sz w:val="16"/>
                <w:lang w:val="kk-KZ" w:eastAsia="en-US"/>
              </w:rPr>
            </w:pPr>
          </w:p>
        </w:tc>
        <w:tc>
          <w:tcPr>
            <w:tcW w:w="2674" w:type="dxa"/>
            <w:gridSpan w:val="5"/>
            <w:tcBorders>
              <w:top w:val="single" w:sz="4" w:space="0" w:color="000000"/>
              <w:left w:val="single" w:sz="4" w:space="0" w:color="000000"/>
              <w:bottom w:val="single" w:sz="4" w:space="0" w:color="000000"/>
              <w:right w:val="single" w:sz="4" w:space="0" w:color="000000"/>
            </w:tcBorders>
            <w:shd w:val="clear" w:color="auto" w:fill="FFFFFF"/>
          </w:tcPr>
          <w:p w14:paraId="3F4E5B43" w14:textId="77777777" w:rsidR="00364196" w:rsidRPr="00364196" w:rsidRDefault="00364196" w:rsidP="00364196">
            <w:pPr>
              <w:shd w:val="clear" w:color="auto" w:fill="FFFFFF"/>
              <w:rPr>
                <w:rFonts w:ascii="OpenSans" w:eastAsia="Times New Roman" w:hAnsi="OpenSans" w:cs="Times New Roman"/>
                <w:color w:val="000000"/>
                <w:sz w:val="16"/>
                <w:lang w:val="kk-KZ"/>
              </w:rPr>
            </w:pPr>
            <w:r w:rsidRPr="00364196">
              <w:rPr>
                <w:rFonts w:ascii="Times New Roman" w:eastAsia="Times New Roman" w:hAnsi="Times New Roman" w:cs="Times New Roman"/>
                <w:b/>
                <w:bCs/>
                <w:color w:val="000000"/>
                <w:sz w:val="16"/>
                <w:lang w:val="kk-KZ"/>
              </w:rPr>
              <w:t>Д/ойын:</w:t>
            </w:r>
            <w:r w:rsidRPr="00364196">
              <w:rPr>
                <w:rFonts w:ascii="OpenSans" w:eastAsia="Times New Roman" w:hAnsi="OpenSans" w:cs="Times New Roman"/>
                <w:b/>
                <w:bCs/>
                <w:color w:val="000000"/>
                <w:sz w:val="16"/>
                <w:lang w:val="kk-KZ"/>
              </w:rPr>
              <w:t>«Қателесіп қалма?».</w:t>
            </w:r>
          </w:p>
          <w:p w14:paraId="3C0FF49A" w14:textId="77777777" w:rsidR="00364196" w:rsidRPr="00364196" w:rsidRDefault="00364196" w:rsidP="00364196">
            <w:pPr>
              <w:shd w:val="clear" w:color="auto" w:fill="FFFFFF"/>
              <w:rPr>
                <w:rFonts w:ascii="OpenSans" w:eastAsia="Times New Roman" w:hAnsi="OpenSans" w:cs="Times New Roman"/>
                <w:color w:val="000000"/>
                <w:sz w:val="16"/>
                <w:lang w:val="kk-KZ"/>
              </w:rPr>
            </w:pPr>
            <w:r w:rsidRPr="00364196">
              <w:rPr>
                <w:rFonts w:ascii="OpenSans" w:eastAsia="Times New Roman" w:hAnsi="OpenSans" w:cs="Times New Roman"/>
                <w:b/>
                <w:bCs/>
                <w:color w:val="000000"/>
                <w:sz w:val="16"/>
                <w:lang w:val="kk-KZ"/>
              </w:rPr>
              <w:t>Мақсаты</w:t>
            </w:r>
            <w:r w:rsidRPr="00364196">
              <w:rPr>
                <w:rFonts w:ascii="OpenSans" w:eastAsia="Times New Roman" w:hAnsi="OpenSans" w:cs="Times New Roman"/>
                <w:color w:val="000000"/>
                <w:sz w:val="16"/>
                <w:lang w:val="kk-KZ"/>
              </w:rPr>
              <w:t>: Жылдам ойлау қабілеттерін дамыту, балалардың күннің әр түрлі мезгілінде не істейтін туралы біліктерін нығайту.</w:t>
            </w:r>
          </w:p>
          <w:p w14:paraId="4B279AED" w14:textId="77777777" w:rsidR="00364196" w:rsidRPr="00364196" w:rsidRDefault="00364196" w:rsidP="00364196">
            <w:pPr>
              <w:shd w:val="clear" w:color="auto" w:fill="FFFFFF"/>
              <w:rPr>
                <w:rFonts w:ascii="Calibri" w:eastAsia="Times New Roman" w:hAnsi="Calibri" w:cs="Times New Roman"/>
                <w:b/>
                <w:bCs/>
                <w:color w:val="000000"/>
                <w:sz w:val="16"/>
                <w:lang w:val="kk-KZ"/>
              </w:rPr>
            </w:pPr>
            <w:r w:rsidRPr="00364196">
              <w:rPr>
                <w:rFonts w:ascii="OpenSans" w:eastAsia="Times New Roman" w:hAnsi="OpenSans" w:cs="Times New Roman"/>
                <w:b/>
                <w:bCs/>
                <w:color w:val="000000"/>
                <w:sz w:val="16"/>
              </w:rPr>
              <w:t>Қажетті құралдар</w:t>
            </w:r>
            <w:r w:rsidRPr="00364196">
              <w:rPr>
                <w:rFonts w:ascii="Calibri" w:eastAsia="Times New Roman" w:hAnsi="Calibri" w:cs="Times New Roman"/>
                <w:b/>
                <w:bCs/>
                <w:color w:val="000000"/>
                <w:sz w:val="16"/>
                <w:lang w:val="kk-KZ"/>
              </w:rPr>
              <w:t>:</w:t>
            </w:r>
          </w:p>
          <w:p w14:paraId="496F4DEA" w14:textId="77777777" w:rsidR="00364196" w:rsidRPr="00364196" w:rsidRDefault="00364196" w:rsidP="00364196">
            <w:pPr>
              <w:rPr>
                <w:rFonts w:ascii="Times New Roman" w:hAnsi="Times New Roman" w:cs="Times New Roman"/>
                <w:sz w:val="16"/>
                <w:lang w:val="kk-KZ" w:eastAsia="en-US"/>
              </w:rPr>
            </w:pPr>
            <w:r w:rsidRPr="00364196">
              <w:rPr>
                <w:rFonts w:ascii="Calibri" w:hAnsi="Calibri" w:cs="Times New Roman"/>
                <w:sz w:val="16"/>
                <w:lang w:val="kk-KZ" w:eastAsia="en-US"/>
              </w:rPr>
              <w:t>текше</w:t>
            </w: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4E0CDF5A" w14:textId="77777777" w:rsidR="00364196" w:rsidRPr="00364196" w:rsidRDefault="00364196" w:rsidP="00364196">
            <w:pPr>
              <w:shd w:val="clear" w:color="auto" w:fill="FFFFFF"/>
              <w:rPr>
                <w:rFonts w:ascii="Calibri" w:eastAsia="Times New Roman" w:hAnsi="Calibri" w:cs="Times New Roman"/>
                <w:b/>
                <w:bCs/>
                <w:color w:val="000000"/>
                <w:sz w:val="16"/>
                <w:lang w:val="kk-KZ"/>
              </w:rPr>
            </w:pPr>
            <w:r w:rsidRPr="00364196">
              <w:rPr>
                <w:rFonts w:ascii="Times New Roman" w:eastAsia="Times New Roman" w:hAnsi="Times New Roman" w:cs="Times New Roman"/>
                <w:b/>
                <w:iCs/>
                <w:color w:val="000000"/>
                <w:sz w:val="16"/>
                <w:lang w:val="kk-KZ"/>
              </w:rPr>
              <w:t>Д/ ойын:</w:t>
            </w:r>
          </w:p>
          <w:p w14:paraId="5EE15543" w14:textId="77777777" w:rsidR="00364196" w:rsidRPr="00364196" w:rsidRDefault="00364196" w:rsidP="00364196">
            <w:pPr>
              <w:shd w:val="clear" w:color="auto" w:fill="FFFFFF"/>
              <w:rPr>
                <w:rFonts w:ascii="OpenSans" w:eastAsia="Times New Roman" w:hAnsi="OpenSans" w:cs="Times New Roman"/>
                <w:color w:val="000000"/>
                <w:sz w:val="16"/>
                <w:lang w:val="kk-KZ"/>
              </w:rPr>
            </w:pPr>
            <w:r w:rsidRPr="00364196">
              <w:rPr>
                <w:rFonts w:ascii="OpenSans" w:eastAsia="Times New Roman" w:hAnsi="OpenSans" w:cs="Times New Roman"/>
                <w:b/>
                <w:bCs/>
                <w:color w:val="000000"/>
                <w:sz w:val="16"/>
                <w:lang w:val="kk-KZ"/>
              </w:rPr>
              <w:t>«Гүл шоғын құрастыр».</w:t>
            </w:r>
          </w:p>
          <w:p w14:paraId="0590D5D1" w14:textId="77777777" w:rsidR="00364196" w:rsidRPr="00364196" w:rsidRDefault="00364196" w:rsidP="00364196">
            <w:pPr>
              <w:shd w:val="clear" w:color="auto" w:fill="FFFFFF"/>
              <w:rPr>
                <w:rFonts w:ascii="OpenSans" w:eastAsia="Times New Roman" w:hAnsi="OpenSans" w:cs="Times New Roman"/>
                <w:color w:val="000000"/>
                <w:sz w:val="16"/>
                <w:lang w:val="kk-KZ"/>
              </w:rPr>
            </w:pPr>
            <w:r w:rsidRPr="00364196">
              <w:rPr>
                <w:rFonts w:ascii="OpenSans" w:eastAsia="Times New Roman" w:hAnsi="OpenSans" w:cs="Times New Roman"/>
                <w:b/>
                <w:bCs/>
                <w:color w:val="000000"/>
                <w:sz w:val="16"/>
                <w:lang w:val="kk-KZ"/>
              </w:rPr>
              <w:t>Мақсаты</w:t>
            </w:r>
            <w:r w:rsidRPr="00364196">
              <w:rPr>
                <w:rFonts w:ascii="OpenSans" w:eastAsia="Times New Roman" w:hAnsi="OpenSans" w:cs="Times New Roman"/>
                <w:color w:val="000000"/>
                <w:sz w:val="16"/>
                <w:lang w:val="kk-KZ"/>
              </w:rPr>
              <w:t>: Бақшада, далада, орманда өсетін гүлдерді дұрыс тауып, аттарын есте сақтауға үйрету.</w:t>
            </w:r>
          </w:p>
          <w:p w14:paraId="20676AAD" w14:textId="77777777" w:rsidR="00364196" w:rsidRPr="00364196" w:rsidRDefault="00364196" w:rsidP="00364196">
            <w:pPr>
              <w:shd w:val="clear" w:color="auto" w:fill="FFFFFF"/>
              <w:rPr>
                <w:rFonts w:ascii="OpenSans" w:eastAsia="Times New Roman" w:hAnsi="OpenSans" w:cs="Times New Roman"/>
                <w:color w:val="000000"/>
                <w:sz w:val="16"/>
                <w:lang w:val="kk-KZ"/>
              </w:rPr>
            </w:pPr>
            <w:r w:rsidRPr="00364196">
              <w:rPr>
                <w:rFonts w:ascii="OpenSans" w:eastAsia="Times New Roman" w:hAnsi="OpenSans" w:cs="Times New Roman"/>
                <w:b/>
                <w:bCs/>
                <w:color w:val="000000"/>
                <w:sz w:val="16"/>
                <w:lang w:val="kk-KZ"/>
              </w:rPr>
              <w:t>Ойынның ережелері. </w:t>
            </w:r>
            <w:r w:rsidRPr="00364196">
              <w:rPr>
                <w:rFonts w:ascii="OpenSans" w:eastAsia="Times New Roman" w:hAnsi="OpenSans" w:cs="Times New Roman"/>
                <w:color w:val="000000"/>
                <w:sz w:val="16"/>
                <w:lang w:val="kk-KZ"/>
              </w:rPr>
              <w:t>Гүлдің кімге арналғанын, Қайда өсетінің және қалай аталатынын көрсету.</w:t>
            </w:r>
          </w:p>
          <w:p w14:paraId="3A7427B8" w14:textId="77777777" w:rsidR="00364196" w:rsidRPr="00364196" w:rsidRDefault="00364196" w:rsidP="00364196">
            <w:pPr>
              <w:rPr>
                <w:rFonts w:ascii="Times New Roman" w:hAnsi="Times New Roman" w:cs="Times New Roman"/>
                <w:sz w:val="16"/>
                <w:lang w:val="kk-KZ" w:eastAsia="en-US"/>
              </w:rPr>
            </w:pPr>
          </w:p>
        </w:tc>
      </w:tr>
      <w:tr w:rsidR="00364196" w:rsidRPr="00364196" w14:paraId="0841811D" w14:textId="77777777" w:rsidTr="007541F5">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37158F2C" w14:textId="77777777" w:rsidR="00364196" w:rsidRPr="00364196" w:rsidRDefault="00364196" w:rsidP="00364196">
            <w:pPr>
              <w:rPr>
                <w:rFonts w:ascii="Times New Roman" w:hAnsi="Times New Roman" w:cs="Times New Roman"/>
                <w:color w:val="0070C0"/>
                <w:sz w:val="16"/>
                <w:szCs w:val="16"/>
                <w:lang w:val="kk-KZ" w:eastAsia="en-US"/>
              </w:rPr>
            </w:pPr>
            <w:r w:rsidRPr="00364196">
              <w:rPr>
                <w:rFonts w:ascii="Times New Roman" w:hAnsi="Times New Roman" w:cs="Times New Roman"/>
                <w:color w:val="0070C0"/>
                <w:sz w:val="16"/>
                <w:szCs w:val="16"/>
                <w:lang w:val="kk-KZ" w:eastAsia="en-US"/>
              </w:rPr>
              <w:t>Мектепке дейінгі ұйым кестесі бойынша  ҰІӘ</w:t>
            </w:r>
          </w:p>
          <w:p w14:paraId="51224DD2" w14:textId="77777777" w:rsidR="00364196" w:rsidRPr="00364196" w:rsidRDefault="00364196" w:rsidP="00364196">
            <w:pPr>
              <w:rPr>
                <w:rFonts w:ascii="Times New Roman" w:hAnsi="Times New Roman" w:cs="Times New Roman"/>
                <w:color w:val="0070C0"/>
                <w:sz w:val="16"/>
                <w:szCs w:val="16"/>
                <w:lang w:val="kk-KZ" w:eastAsia="en-US"/>
              </w:rPr>
            </w:pPr>
          </w:p>
        </w:tc>
        <w:tc>
          <w:tcPr>
            <w:tcW w:w="12641" w:type="dxa"/>
            <w:gridSpan w:val="16"/>
            <w:tcBorders>
              <w:top w:val="single" w:sz="4" w:space="0" w:color="auto"/>
              <w:left w:val="single" w:sz="4" w:space="0" w:color="auto"/>
              <w:bottom w:val="single" w:sz="4" w:space="0" w:color="auto"/>
              <w:right w:val="single" w:sz="4" w:space="0" w:color="auto"/>
            </w:tcBorders>
          </w:tcPr>
          <w:p w14:paraId="2C104C07"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                                                                   1 </w:t>
            </w:r>
            <w:r w:rsidRPr="00364196">
              <w:rPr>
                <w:rFonts w:ascii="Times New Roman" w:hAnsi="Times New Roman" w:cs="Times New Roman"/>
                <w:sz w:val="16"/>
                <w:szCs w:val="16"/>
                <w:lang w:eastAsia="en-US"/>
              </w:rPr>
              <w:t>- ұйымдастырылған іс-әрекет</w:t>
            </w:r>
          </w:p>
        </w:tc>
      </w:tr>
      <w:tr w:rsidR="00364196" w:rsidRPr="00364196" w14:paraId="4F0A43AF" w14:textId="77777777" w:rsidTr="007541F5">
        <w:trPr>
          <w:trHeight w:val="132"/>
        </w:trPr>
        <w:tc>
          <w:tcPr>
            <w:tcW w:w="2527" w:type="dxa"/>
            <w:gridSpan w:val="3"/>
            <w:vMerge/>
            <w:tcBorders>
              <w:top w:val="single" w:sz="4" w:space="0" w:color="auto"/>
              <w:left w:val="single" w:sz="4" w:space="0" w:color="auto"/>
              <w:bottom w:val="single" w:sz="4" w:space="0" w:color="auto"/>
              <w:right w:val="single" w:sz="4" w:space="0" w:color="auto"/>
            </w:tcBorders>
            <w:vAlign w:val="center"/>
          </w:tcPr>
          <w:p w14:paraId="5402DD79" w14:textId="77777777" w:rsidR="00364196" w:rsidRPr="00364196" w:rsidRDefault="00364196" w:rsidP="00364196">
            <w:pPr>
              <w:rPr>
                <w:rFonts w:ascii="Times New Roman" w:hAnsi="Times New Roman" w:cs="Times New Roman"/>
                <w:sz w:val="16"/>
                <w:szCs w:val="16"/>
                <w:lang w:eastAsia="en-US"/>
              </w:rPr>
            </w:pPr>
          </w:p>
        </w:tc>
        <w:tc>
          <w:tcPr>
            <w:tcW w:w="2559" w:type="dxa"/>
            <w:gridSpan w:val="3"/>
            <w:tcBorders>
              <w:top w:val="single" w:sz="4" w:space="0" w:color="auto"/>
              <w:left w:val="single" w:sz="4" w:space="0" w:color="auto"/>
              <w:bottom w:val="single" w:sz="4" w:space="0" w:color="auto"/>
              <w:right w:val="single" w:sz="4" w:space="0" w:color="auto"/>
            </w:tcBorders>
          </w:tcPr>
          <w:p w14:paraId="0CF73DAE" w14:textId="77777777" w:rsidR="00364196" w:rsidRPr="00364196" w:rsidRDefault="00364196" w:rsidP="00364196">
            <w:pPr>
              <w:rPr>
                <w:rFonts w:ascii="Times New Roman" w:hAnsi="Times New Roman" w:cs="Times New Roman"/>
                <w:b/>
                <w:lang w:val="kk-KZ" w:eastAsia="en-US"/>
              </w:rPr>
            </w:pPr>
            <w:r w:rsidRPr="00364196">
              <w:rPr>
                <w:rFonts w:ascii="Times New Roman" w:hAnsi="Times New Roman" w:cs="Times New Roman"/>
                <w:sz w:val="16"/>
                <w:szCs w:val="14"/>
                <w:lang w:eastAsia="en-US"/>
              </w:rPr>
              <w:t xml:space="preserve"> </w:t>
            </w:r>
            <w:r w:rsidRPr="00364196">
              <w:rPr>
                <w:rFonts w:ascii="Times New Roman" w:hAnsi="Times New Roman" w:cs="Times New Roman"/>
                <w:b/>
                <w:lang w:val="kk-KZ" w:eastAsia="en-US"/>
              </w:rPr>
              <w:t xml:space="preserve">Математика негіздері </w:t>
            </w:r>
          </w:p>
          <w:p w14:paraId="04060412"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lang w:val="kk-KZ" w:eastAsia="en-US"/>
              </w:rPr>
              <w:t>Міндеті</w:t>
            </w:r>
            <w:r w:rsidRPr="00364196">
              <w:rPr>
                <w:rFonts w:ascii="Times New Roman" w:hAnsi="Times New Roman" w:cs="Times New Roman"/>
                <w:lang w:val="kk-KZ" w:eastAsia="en-US"/>
              </w:rPr>
              <w:t>:</w:t>
            </w:r>
            <w:r w:rsidRPr="00364196">
              <w:rPr>
                <w:rFonts w:ascii="Times New Roman" w:eastAsia="SimSun" w:hAnsi="Times New Roman" w:cs="Times New Roman"/>
                <w:lang w:val="kk-KZ"/>
              </w:rPr>
              <w:t xml:space="preserve"> </w:t>
            </w:r>
            <w:r w:rsidRPr="00364196">
              <w:rPr>
                <w:rFonts w:ascii="Times New Roman" w:hAnsi="Times New Roman" w:cs="Times New Roman"/>
                <w:lang w:val="kk-KZ" w:eastAsia="en-US"/>
              </w:rPr>
              <w:t>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w:t>
            </w:r>
          </w:p>
          <w:p w14:paraId="75D6E16E"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lang w:val="kk-KZ" w:eastAsia="en-US"/>
              </w:rPr>
              <w:t>Мақсаты:</w:t>
            </w:r>
            <w:r w:rsidRPr="00364196">
              <w:rPr>
                <w:rFonts w:ascii="Calibri" w:hAnsi="Calibri" w:cs="Times New Roman"/>
                <w:lang w:val="kk-KZ" w:eastAsia="en-US"/>
              </w:rPr>
              <w:t xml:space="preserve"> </w:t>
            </w:r>
            <w:r w:rsidRPr="00364196">
              <w:rPr>
                <w:rFonts w:ascii="Times New Roman" w:hAnsi="Times New Roman" w:cs="Times New Roman"/>
                <w:lang w:val="kk-KZ" w:eastAsia="en-US"/>
              </w:rPr>
              <w:t>10 көлемінде тура және кері санау дағдысын қалыптастыру.</w:t>
            </w:r>
          </w:p>
          <w:p w14:paraId="4F933052" w14:textId="77777777" w:rsidR="00364196" w:rsidRPr="00364196" w:rsidRDefault="00364196" w:rsidP="00364196">
            <w:pPr>
              <w:rPr>
                <w:rFonts w:ascii="Times New Roman" w:hAnsi="Times New Roman" w:cs="Times New Roman"/>
                <w:lang w:eastAsia="en-US"/>
              </w:rPr>
            </w:pPr>
            <w:r w:rsidRPr="00364196">
              <w:rPr>
                <w:rFonts w:ascii="Times New Roman" w:hAnsi="Times New Roman" w:cs="Times New Roman"/>
                <w:lang w:eastAsia="en-US"/>
              </w:rPr>
              <w:t xml:space="preserve">Педагог балаларды вагондар болуға шақырады. Он бала бір-біріне тіркесіп, пойыздың қозғалысын еліктейді. Балаларға 1-ден 10-ға дейін цифр жазылған карточкалар таратылады. Педагог басқа балаларға вагондарды 1-ден 10-ға дейін тура және кері </w:t>
            </w:r>
            <w:r w:rsidRPr="00364196">
              <w:rPr>
                <w:rFonts w:ascii="Times New Roman" w:hAnsi="Times New Roman" w:cs="Times New Roman"/>
                <w:lang w:eastAsia="en-US"/>
              </w:rPr>
              <w:lastRenderedPageBreak/>
              <w:t>санауды сұрайды.</w:t>
            </w:r>
          </w:p>
          <w:p w14:paraId="5CB1A143" w14:textId="77777777" w:rsidR="00364196" w:rsidRPr="00364196" w:rsidRDefault="00364196" w:rsidP="00364196">
            <w:pPr>
              <w:rPr>
                <w:rFonts w:ascii="Times New Roman" w:hAnsi="Times New Roman" w:cs="Times New Roman"/>
                <w:sz w:val="14"/>
                <w:szCs w:val="14"/>
                <w:lang w:val="kk-KZ" w:eastAsia="en-US"/>
              </w:rPr>
            </w:pPr>
            <w:r w:rsidRPr="00364196">
              <w:rPr>
                <w:rFonts w:ascii="Times New Roman" w:hAnsi="Times New Roman" w:cs="Times New Roman"/>
                <w:lang w:eastAsia="en-US"/>
              </w:rPr>
              <w:t>Вагондармен көрініс ойнатылады. Педагог вагондардың бір-бірден туннельге қарай кетіп жатқанын хабарлайды. Сандық сәуле бойынша педагог 1-ге азайту амалын көрсетеді. Сонымен 10 – 1 = 9 9 –1 = 8 8 – 1 = 7 7 – 1 = 6 Натурал сандар қатарын (немесе сызықшаны) көрсетуіне болады. Одан кейін педагог вагондардың бір-бірден туннельден шығып жатқанын хабарлайды. Біз оларды қалай санаймыз? Жазба жазуға болады: 69 1 + 1 = 2 – оны оқыңыз. 2 + 1 = 3 және т.б.</w:t>
            </w:r>
            <w:r w:rsidRPr="00364196">
              <w:rPr>
                <w:rFonts w:ascii="Calibri" w:hAnsi="Calibri" w:cs="Times New Roman"/>
                <w:lang w:eastAsia="en-US"/>
              </w:rPr>
              <w:t xml:space="preserve"> </w:t>
            </w:r>
            <w:r w:rsidRPr="00364196">
              <w:rPr>
                <w:rFonts w:ascii="Times New Roman" w:hAnsi="Times New Roman" w:cs="Times New Roman"/>
                <w:b/>
                <w:lang w:eastAsia="en-US"/>
              </w:rPr>
              <w:t xml:space="preserve">Карточкамен жұмыс </w:t>
            </w:r>
            <w:r w:rsidRPr="00364196">
              <w:rPr>
                <w:rFonts w:ascii="Times New Roman" w:hAnsi="Times New Roman" w:cs="Times New Roman"/>
                <w:lang w:eastAsia="en-US"/>
              </w:rPr>
              <w:t>Тақтада (демонстрациялық материал 21- кесте) 1 -ден 10-ға дейін сандар қатары ретімен тұрады. Топтан екі баланы шақырады, олар цифрды тез және дұрыс қояды, тура және кері санайды. Бір бала санауды бастайды, екіншісі жалғастырады деген тәсілді пайдаланамыз.</w:t>
            </w:r>
          </w:p>
        </w:tc>
        <w:tc>
          <w:tcPr>
            <w:tcW w:w="2569" w:type="dxa"/>
            <w:gridSpan w:val="3"/>
            <w:tcBorders>
              <w:top w:val="single" w:sz="4" w:space="0" w:color="auto"/>
              <w:left w:val="single" w:sz="4" w:space="0" w:color="auto"/>
              <w:bottom w:val="single" w:sz="4" w:space="0" w:color="auto"/>
              <w:right w:val="single" w:sz="4" w:space="0" w:color="auto"/>
            </w:tcBorders>
          </w:tcPr>
          <w:p w14:paraId="258481A0" w14:textId="77777777" w:rsidR="00364196" w:rsidRPr="00364196" w:rsidRDefault="00364196" w:rsidP="00364196">
            <w:pPr>
              <w:rPr>
                <w:rFonts w:ascii="Times New Roman" w:hAnsi="Times New Roman" w:cs="Times New Roman"/>
                <w:sz w:val="16"/>
                <w:szCs w:val="16"/>
                <w:lang w:val="kk-KZ"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676D9B62"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lang w:val="kk-KZ" w:eastAsia="en-US"/>
              </w:rPr>
              <w:t>Қазақ тілі</w:t>
            </w:r>
          </w:p>
          <w:p w14:paraId="72EEEAA5" w14:textId="77777777" w:rsidR="00364196" w:rsidRPr="00364196" w:rsidRDefault="00364196" w:rsidP="00364196">
            <w:pPr>
              <w:rPr>
                <w:rFonts w:ascii="Times New Roman" w:hAnsi="Times New Roman" w:cs="Times New Roman"/>
                <w:bCs/>
                <w:sz w:val="18"/>
                <w:szCs w:val="18"/>
                <w:lang w:val="kk-KZ" w:eastAsia="en-US"/>
              </w:rPr>
            </w:pPr>
            <w:r w:rsidRPr="00364196">
              <w:rPr>
                <w:rFonts w:ascii="Times New Roman" w:hAnsi="Times New Roman" w:cs="Times New Roman"/>
                <w:b/>
                <w:bCs/>
                <w:lang w:val="kk-KZ" w:eastAsia="en-US"/>
              </w:rPr>
              <w:t>Міндеті</w:t>
            </w:r>
            <w:r w:rsidRPr="00364196">
              <w:rPr>
                <w:rFonts w:ascii="Times New Roman" w:hAnsi="Times New Roman" w:cs="Times New Roman"/>
                <w:bCs/>
                <w:sz w:val="18"/>
                <w:szCs w:val="18"/>
                <w:lang w:val="kk-KZ" w:eastAsia="en-US"/>
              </w:rPr>
              <w:t>:</w:t>
            </w:r>
            <w:r w:rsidRPr="00364196">
              <w:rPr>
                <w:rFonts w:ascii="Times New Roman" w:eastAsia="SimSun" w:hAnsi="Times New Roman" w:cs="Times New Roman"/>
                <w:sz w:val="18"/>
                <w:szCs w:val="18"/>
                <w:lang w:val="kk-KZ"/>
              </w:rPr>
              <w:t xml:space="preserve"> </w:t>
            </w:r>
            <w:r w:rsidRPr="00364196">
              <w:rPr>
                <w:rFonts w:ascii="Times New Roman" w:hAnsi="Times New Roman" w:cs="Times New Roman"/>
                <w:bCs/>
                <w:sz w:val="18"/>
                <w:szCs w:val="18"/>
                <w:lang w:val="kk-KZ" w:eastAsia="en-US"/>
              </w:rPr>
              <w:t>Сөздік қорларын тағам атауларымен молайту.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w:t>
            </w:r>
          </w:p>
          <w:p w14:paraId="52ACB94C"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
                <w:bCs/>
                <w:lang w:val="kk-KZ" w:eastAsia="en-US"/>
              </w:rPr>
              <w:t>Мақсаты:</w:t>
            </w:r>
            <w:r w:rsidRPr="00364196">
              <w:rPr>
                <w:rFonts w:ascii="Calibri" w:hAnsi="Calibri" w:cs="Times New Roman"/>
                <w:lang w:val="kk-KZ" w:eastAsia="en-US"/>
              </w:rPr>
              <w:t xml:space="preserve"> </w:t>
            </w:r>
            <w:r w:rsidRPr="00364196">
              <w:rPr>
                <w:rFonts w:ascii="Times New Roman" w:hAnsi="Times New Roman" w:cs="Times New Roman"/>
                <w:bCs/>
                <w:lang w:val="kk-KZ" w:eastAsia="en-US"/>
              </w:rPr>
              <w:t>азық-түліктің қазақша атауларымен таныстыру.</w:t>
            </w:r>
          </w:p>
          <w:p w14:paraId="474D6E1A"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
                <w:bCs/>
                <w:lang w:val="kk-KZ" w:eastAsia="en-US"/>
              </w:rPr>
              <w:t>Дидактикалық ойын: «Сиқырлы дорба», ішінде азық түлік</w:t>
            </w:r>
            <w:r w:rsidRPr="00364196">
              <w:rPr>
                <w:rFonts w:ascii="Times New Roman" w:hAnsi="Times New Roman" w:cs="Times New Roman"/>
                <w:bCs/>
                <w:lang w:val="kk-KZ" w:eastAsia="en-US"/>
              </w:rPr>
              <w:t xml:space="preserve"> (суреттер нан, сүт, май) бар. Сиқырлы дорбада не бар? Балалар дорбадан таныс азық түлікті (нан, сүт, май) </w:t>
            </w:r>
            <w:r w:rsidRPr="00364196">
              <w:rPr>
                <w:rFonts w:ascii="Times New Roman" w:hAnsi="Times New Roman" w:cs="Times New Roman"/>
                <w:bCs/>
                <w:lang w:val="kk-KZ" w:eastAsia="en-US"/>
              </w:rPr>
              <w:lastRenderedPageBreak/>
              <w:t xml:space="preserve">алады, атайды. – Сиқырлы дорбаны көрейік, тағы не бар екен. Ол үшін дорбамызды сиқырлайық, дорба туралы жақсы сөздер айтыңдар: Дорба әдемі, дорба жақсы. 1, 2, 3, 4, 5 5, 4, 3, 2, 1 Міне, дорба ашылды! </w:t>
            </w:r>
            <w:r w:rsidRPr="00364196">
              <w:rPr>
                <w:rFonts w:ascii="Times New Roman" w:hAnsi="Times New Roman" w:cs="Times New Roman"/>
                <w:bCs/>
                <w:sz w:val="18"/>
                <w:szCs w:val="18"/>
                <w:lang w:val="kk-KZ" w:eastAsia="en-US"/>
              </w:rPr>
              <w:t>Педагог дорбаның екінші түбінен тағамдарды (суреттерді) алып, жаңа сөздермен таныстырады. Мынау – ет. – Мынау не? – Мынау – ет. – Мынау – жұмыртқа. Жұ-мырт-қа. – Мынау не? –</w:t>
            </w:r>
            <w:r w:rsidRPr="00364196">
              <w:rPr>
                <w:rFonts w:ascii="Times New Roman" w:hAnsi="Times New Roman" w:cs="Times New Roman"/>
                <w:bCs/>
                <w:lang w:val="kk-KZ" w:eastAsia="en-US"/>
              </w:rPr>
              <w:t xml:space="preserve"> Мынау – жұмыртқа. – Жұмыртқа – тағам. – Жұмыртқа – ... (тағам)</w:t>
            </w:r>
          </w:p>
          <w:p w14:paraId="0085BEF4" w14:textId="77777777" w:rsidR="00364196" w:rsidRPr="00364196" w:rsidRDefault="00364196" w:rsidP="00364196">
            <w:pPr>
              <w:rPr>
                <w:rFonts w:ascii="Times New Roman" w:hAnsi="Times New Roman" w:cs="Times New Roman"/>
                <w:b/>
                <w:bCs/>
                <w:sz w:val="16"/>
                <w:szCs w:val="16"/>
                <w:lang w:val="kk-KZ" w:eastAsia="en-US"/>
              </w:rPr>
            </w:pPr>
            <w:r w:rsidRPr="00364196">
              <w:rPr>
                <w:rFonts w:ascii="Times New Roman" w:hAnsi="Times New Roman" w:cs="Times New Roman"/>
                <w:b/>
                <w:bCs/>
                <w:sz w:val="16"/>
                <w:szCs w:val="16"/>
                <w:lang w:val="kk-KZ" w:eastAsia="en-US"/>
              </w:rPr>
              <w:t>Сөздіқ ойын «Тыңда, қайтала». –</w:t>
            </w:r>
            <w:r w:rsidRPr="00364196">
              <w:rPr>
                <w:rFonts w:ascii="Times New Roman" w:hAnsi="Times New Roman" w:cs="Times New Roman"/>
                <w:bCs/>
                <w:sz w:val="16"/>
                <w:szCs w:val="16"/>
                <w:lang w:val="kk-KZ" w:eastAsia="en-US"/>
              </w:rPr>
              <w:t xml:space="preserve"> Мен шырын іштім. – Сен не іштің? – Мен шырын іштім. – Мен алма шырынын іштім. – Сен қандай шырын іштің? – Мен алма шырынын іштім. Үлгі бойынша балалар сөйлем құрайды: Мен нан, ірімшік жедім. Ірімшік дәмді. Шырын іштім. Шырын дәмді.</w:t>
            </w:r>
            <w:r w:rsidRPr="00364196">
              <w:rPr>
                <w:rFonts w:ascii="Calibri" w:hAnsi="Calibri" w:cs="Times New Roman"/>
                <w:lang w:val="kk-KZ" w:eastAsia="en-US"/>
              </w:rPr>
              <w:t xml:space="preserve"> </w:t>
            </w:r>
            <w:r w:rsidRPr="00364196">
              <w:rPr>
                <w:rFonts w:ascii="Times New Roman" w:hAnsi="Times New Roman" w:cs="Times New Roman"/>
                <w:b/>
                <w:bCs/>
                <w:sz w:val="16"/>
                <w:szCs w:val="16"/>
                <w:lang w:val="kk-KZ" w:eastAsia="en-US"/>
              </w:rPr>
              <w:t>тыйым сөзді жаттату</w:t>
            </w:r>
            <w:r w:rsidRPr="00364196">
              <w:rPr>
                <w:rFonts w:ascii="Times New Roman" w:hAnsi="Times New Roman" w:cs="Times New Roman"/>
                <w:bCs/>
                <w:sz w:val="16"/>
                <w:szCs w:val="16"/>
                <w:lang w:val="kk-KZ" w:eastAsia="en-US"/>
              </w:rPr>
              <w:t xml:space="preserve">. Нанды баспа, ақты төкпе. </w:t>
            </w:r>
            <w:r w:rsidRPr="00364196">
              <w:rPr>
                <w:rFonts w:ascii="Times New Roman" w:hAnsi="Times New Roman" w:cs="Times New Roman"/>
                <w:bCs/>
                <w:sz w:val="16"/>
                <w:szCs w:val="16"/>
                <w:lang w:eastAsia="en-US"/>
              </w:rPr>
              <w:t>Қазақ халқы «ақ», – деп сүт, айран, қымыз, шұбатты айтқан</w:t>
            </w:r>
          </w:p>
        </w:tc>
        <w:tc>
          <w:tcPr>
            <w:tcW w:w="2674" w:type="dxa"/>
            <w:gridSpan w:val="5"/>
            <w:tcBorders>
              <w:top w:val="single" w:sz="4" w:space="0" w:color="auto"/>
              <w:left w:val="single" w:sz="4" w:space="0" w:color="auto"/>
              <w:bottom w:val="single" w:sz="4" w:space="0" w:color="auto"/>
              <w:right w:val="single" w:sz="4" w:space="0" w:color="auto"/>
            </w:tcBorders>
          </w:tcPr>
          <w:p w14:paraId="25FB5283" w14:textId="77777777" w:rsidR="00364196" w:rsidRPr="00364196" w:rsidRDefault="00364196" w:rsidP="00364196">
            <w:pPr>
              <w:rPr>
                <w:rFonts w:ascii="Times New Roman" w:hAnsi="Times New Roman" w:cs="Times New Roman"/>
                <w:b/>
                <w:bCs/>
                <w:sz w:val="16"/>
                <w:szCs w:val="16"/>
                <w:lang w:val="kk-KZ" w:eastAsia="en-US"/>
              </w:rPr>
            </w:pPr>
          </w:p>
        </w:tc>
        <w:tc>
          <w:tcPr>
            <w:tcW w:w="2571" w:type="dxa"/>
            <w:gridSpan w:val="3"/>
            <w:tcBorders>
              <w:top w:val="single" w:sz="4" w:space="0" w:color="auto"/>
              <w:left w:val="single" w:sz="4" w:space="0" w:color="auto"/>
              <w:bottom w:val="single" w:sz="4" w:space="0" w:color="auto"/>
              <w:right w:val="single" w:sz="4" w:space="0" w:color="auto"/>
            </w:tcBorders>
          </w:tcPr>
          <w:p w14:paraId="35992417" w14:textId="77777777" w:rsidR="00364196" w:rsidRPr="00364196" w:rsidRDefault="00364196" w:rsidP="00364196">
            <w:pPr>
              <w:rPr>
                <w:rFonts w:ascii="Times New Roman" w:hAnsi="Times New Roman" w:cs="Times New Roman"/>
                <w:b/>
                <w:bCs/>
                <w:sz w:val="16"/>
                <w:szCs w:val="16"/>
                <w:lang w:val="kk-KZ" w:eastAsia="en-US"/>
              </w:rPr>
            </w:pPr>
          </w:p>
        </w:tc>
      </w:tr>
      <w:tr w:rsidR="00364196" w:rsidRPr="00364196" w14:paraId="65A60AAB" w14:textId="77777777" w:rsidTr="007541F5">
        <w:trPr>
          <w:trHeight w:val="244"/>
        </w:trPr>
        <w:tc>
          <w:tcPr>
            <w:tcW w:w="15168" w:type="dxa"/>
            <w:gridSpan w:val="19"/>
            <w:tcBorders>
              <w:top w:val="single" w:sz="4" w:space="0" w:color="auto"/>
              <w:left w:val="single" w:sz="4" w:space="0" w:color="auto"/>
              <w:bottom w:val="single" w:sz="4" w:space="0" w:color="auto"/>
              <w:right w:val="single" w:sz="4" w:space="0" w:color="auto"/>
            </w:tcBorders>
          </w:tcPr>
          <w:p w14:paraId="57D37115"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                                                                                Үзіліс:</w:t>
            </w:r>
            <w:r w:rsidRPr="00364196">
              <w:rPr>
                <w:rFonts w:ascii="Times New Roman" w:hAnsi="Times New Roman" w:cs="Times New Roman"/>
                <w:sz w:val="16"/>
                <w:szCs w:val="16"/>
                <w:lang w:val="en-US" w:eastAsia="en-US"/>
              </w:rPr>
              <w:t xml:space="preserve"> </w:t>
            </w:r>
            <w:r w:rsidRPr="00364196">
              <w:rPr>
                <w:rFonts w:ascii="Times New Roman" w:hAnsi="Times New Roman" w:cs="Times New Roman"/>
                <w:sz w:val="16"/>
                <w:szCs w:val="16"/>
                <w:lang w:val="kk-KZ" w:eastAsia="en-US"/>
              </w:rPr>
              <w:t xml:space="preserve">  </w:t>
            </w:r>
          </w:p>
        </w:tc>
      </w:tr>
      <w:tr w:rsidR="00364196" w:rsidRPr="00364196" w14:paraId="3792EF78" w14:textId="77777777" w:rsidTr="007541F5">
        <w:trPr>
          <w:trHeight w:val="1890"/>
        </w:trPr>
        <w:tc>
          <w:tcPr>
            <w:tcW w:w="4536" w:type="dxa"/>
            <w:gridSpan w:val="4"/>
            <w:tcBorders>
              <w:top w:val="single" w:sz="4" w:space="0" w:color="auto"/>
              <w:left w:val="single" w:sz="4" w:space="0" w:color="auto"/>
              <w:bottom w:val="nil"/>
              <w:right w:val="single" w:sz="4" w:space="0" w:color="auto"/>
            </w:tcBorders>
          </w:tcPr>
          <w:p w14:paraId="2DF42C5F" w14:textId="77777777" w:rsidR="00364196" w:rsidRPr="00364196" w:rsidRDefault="00364196" w:rsidP="00364196">
            <w:pPr>
              <w:widowControl w:val="0"/>
              <w:autoSpaceDE w:val="0"/>
              <w:autoSpaceDN w:val="0"/>
              <w:rPr>
                <w:rFonts w:ascii="Times New Roman" w:eastAsia="Times New Roman" w:hAnsi="Times New Roman" w:cs="Times New Roman"/>
                <w:b/>
                <w:bCs/>
                <w:color w:val="FF0000"/>
                <w:sz w:val="18"/>
                <w:lang w:val="kk-KZ" w:eastAsia="en-US"/>
              </w:rPr>
            </w:pPr>
            <w:r w:rsidRPr="00364196">
              <w:rPr>
                <w:rFonts w:ascii="Times New Roman" w:eastAsia="Times New Roman" w:hAnsi="Times New Roman" w:cs="Times New Roman"/>
                <w:color w:val="FF0000"/>
                <w:sz w:val="18"/>
                <w:lang w:val="kk-KZ" w:eastAsia="en-US"/>
              </w:rPr>
              <w:lastRenderedPageBreak/>
              <w:t>Қимылды ойын</w:t>
            </w:r>
            <w:r w:rsidRPr="00364196">
              <w:rPr>
                <w:rFonts w:ascii="Times New Roman" w:eastAsia="Times New Roman" w:hAnsi="Times New Roman" w:cs="Times New Roman"/>
                <w:sz w:val="18"/>
                <w:lang w:val="kk-KZ" w:eastAsia="en-US"/>
              </w:rPr>
              <w:t>:</w:t>
            </w:r>
          </w:p>
          <w:p w14:paraId="0B5701B8" w14:textId="77777777" w:rsidR="00364196" w:rsidRPr="00364196" w:rsidRDefault="00364196" w:rsidP="00364196">
            <w:pPr>
              <w:widowControl w:val="0"/>
              <w:autoSpaceDE w:val="0"/>
              <w:autoSpaceDN w:val="0"/>
              <w:rPr>
                <w:rFonts w:ascii="Times New Roman" w:eastAsia="Times New Roman" w:hAnsi="Times New Roman" w:cs="Times New Roman"/>
                <w:color w:val="000099"/>
                <w:sz w:val="18"/>
                <w:lang w:val="kk-KZ"/>
              </w:rPr>
            </w:pPr>
            <w:r w:rsidRPr="00364196">
              <w:rPr>
                <w:rFonts w:ascii="Times New Roman" w:eastAsia="Times New Roman" w:hAnsi="Times New Roman" w:cs="Times New Roman"/>
                <w:b/>
                <w:bCs/>
                <w:color w:val="FF0000"/>
                <w:sz w:val="18"/>
                <w:lang w:val="kk-KZ" w:eastAsia="en-US"/>
              </w:rPr>
              <w:t xml:space="preserve"> </w:t>
            </w:r>
            <w:r w:rsidRPr="00364196">
              <w:rPr>
                <w:rFonts w:ascii="Times New Roman" w:eastAsia="Times New Roman" w:hAnsi="Times New Roman" w:cs="Times New Roman"/>
                <w:color w:val="000099"/>
                <w:sz w:val="18"/>
                <w:lang w:val="kk-KZ"/>
              </w:rPr>
              <w:t xml:space="preserve">« Күн мен түн » </w:t>
            </w:r>
          </w:p>
          <w:p w14:paraId="23E9B514"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99"/>
                <w:sz w:val="18"/>
                <w:lang w:val="kk-KZ"/>
              </w:rPr>
              <w:t>Мақсаты:</w:t>
            </w:r>
            <w:r w:rsidRPr="00364196">
              <w:rPr>
                <w:rFonts w:ascii="Times New Roman" w:eastAsia="Times New Roman" w:hAnsi="Times New Roman" w:cs="Times New Roman"/>
                <w:color w:val="00000A"/>
                <w:sz w:val="18"/>
                <w:lang w:val="kk-KZ"/>
              </w:rPr>
              <w:t> Балаларды ептілікке, жылдамдыққа, ажыратуға баулу.</w:t>
            </w:r>
          </w:p>
          <w:p w14:paraId="57D493CF" w14:textId="77777777" w:rsidR="00364196" w:rsidRPr="00364196" w:rsidRDefault="00364196" w:rsidP="00364196">
            <w:pPr>
              <w:widowControl w:val="0"/>
              <w:autoSpaceDE w:val="0"/>
              <w:autoSpaceDN w:val="0"/>
              <w:rPr>
                <w:rFonts w:ascii="Times New Roman" w:eastAsia="Times New Roman" w:hAnsi="Times New Roman" w:cs="Times New Roman"/>
                <w:color w:val="000099"/>
                <w:sz w:val="18"/>
                <w:lang w:val="kk-KZ"/>
              </w:rPr>
            </w:pPr>
            <w:r w:rsidRPr="00364196">
              <w:rPr>
                <w:rFonts w:ascii="Times New Roman" w:eastAsia="Times New Roman" w:hAnsi="Times New Roman" w:cs="Times New Roman"/>
                <w:color w:val="000099"/>
                <w:sz w:val="18"/>
                <w:lang w:val="kk-KZ"/>
              </w:rPr>
              <w:t>Ойын мазмұны: </w:t>
            </w:r>
          </w:p>
          <w:p w14:paraId="11375A59"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14:paraId="1391BC43" w14:textId="77777777" w:rsidR="00364196" w:rsidRPr="00364196" w:rsidRDefault="00364196" w:rsidP="00364196">
            <w:pPr>
              <w:widowControl w:val="0"/>
              <w:autoSpaceDE w:val="0"/>
              <w:autoSpaceDN w:val="0"/>
              <w:rPr>
                <w:rFonts w:ascii="Times New Roman" w:eastAsia="Times New Roman" w:hAnsi="Times New Roman" w:cs="Times New Roman"/>
                <w:color w:val="222222"/>
                <w:sz w:val="18"/>
                <w:shd w:val="clear" w:color="auto" w:fill="FFFFFF"/>
                <w:lang w:val="kk-KZ" w:eastAsia="en-US"/>
              </w:rPr>
            </w:pPr>
          </w:p>
          <w:p w14:paraId="58F00518" w14:textId="77777777" w:rsidR="00364196" w:rsidRPr="00364196" w:rsidRDefault="00364196" w:rsidP="00364196">
            <w:pPr>
              <w:widowControl w:val="0"/>
              <w:autoSpaceDE w:val="0"/>
              <w:autoSpaceDN w:val="0"/>
              <w:rPr>
                <w:rFonts w:ascii="Times New Roman" w:eastAsia="Times New Roman" w:hAnsi="Times New Roman" w:cs="Times New Roman"/>
                <w:sz w:val="18"/>
                <w:lang w:val="kk-KZ"/>
              </w:rPr>
            </w:pPr>
            <w:r w:rsidRPr="00364196">
              <w:rPr>
                <w:rFonts w:ascii="Times New Roman" w:eastAsia="Times New Roman" w:hAnsi="Times New Roman" w:cs="Times New Roman"/>
                <w:color w:val="222222"/>
                <w:sz w:val="18"/>
                <w:shd w:val="clear" w:color="auto" w:fill="FFFFFF"/>
                <w:lang w:val="kk-KZ" w:eastAsia="en-US"/>
              </w:rPr>
              <w:t xml:space="preserve"> </w:t>
            </w:r>
          </w:p>
        </w:tc>
        <w:tc>
          <w:tcPr>
            <w:tcW w:w="5529" w:type="dxa"/>
            <w:gridSpan w:val="8"/>
            <w:tcBorders>
              <w:top w:val="single" w:sz="4" w:space="0" w:color="auto"/>
              <w:left w:val="single" w:sz="4" w:space="0" w:color="auto"/>
              <w:bottom w:val="nil"/>
              <w:right w:val="single" w:sz="4" w:space="0" w:color="auto"/>
            </w:tcBorders>
          </w:tcPr>
          <w:p w14:paraId="0B0050C0" w14:textId="77777777" w:rsidR="00364196" w:rsidRPr="00364196" w:rsidRDefault="00364196" w:rsidP="00364196">
            <w:pPr>
              <w:widowControl w:val="0"/>
              <w:autoSpaceDE w:val="0"/>
              <w:autoSpaceDN w:val="0"/>
              <w:rPr>
                <w:rFonts w:ascii="Times New Roman" w:eastAsia="Times New Roman" w:hAnsi="Times New Roman" w:cs="Times New Roman"/>
                <w:sz w:val="18"/>
                <w:lang w:val="kk-KZ" w:eastAsia="en-US"/>
              </w:rPr>
            </w:pPr>
            <w:r w:rsidRPr="00364196">
              <w:rPr>
                <w:rFonts w:ascii="Times New Roman" w:eastAsia="Times New Roman" w:hAnsi="Times New Roman" w:cs="Times New Roman"/>
                <w:i/>
                <w:iCs/>
                <w:sz w:val="18"/>
                <w:shd w:val="clear" w:color="auto" w:fill="FFFFFF"/>
                <w:lang w:val="kk-KZ" w:eastAsia="en-US"/>
              </w:rPr>
              <w:t xml:space="preserve"> </w:t>
            </w:r>
            <w:r w:rsidRPr="00364196">
              <w:rPr>
                <w:rFonts w:ascii="Times New Roman" w:eastAsia="Times New Roman" w:hAnsi="Times New Roman" w:cs="Times New Roman"/>
                <w:color w:val="FF0000"/>
                <w:sz w:val="18"/>
                <w:lang w:val="kk-KZ" w:eastAsia="en-US"/>
              </w:rPr>
              <w:t>Қимылды ойын:«</w:t>
            </w:r>
            <w:r w:rsidRPr="00364196">
              <w:rPr>
                <w:rFonts w:ascii="Times New Roman" w:eastAsia="Times New Roman" w:hAnsi="Times New Roman" w:cs="Times New Roman"/>
                <w:color w:val="000099"/>
                <w:sz w:val="18"/>
                <w:lang w:val="kk-KZ" w:eastAsia="en-US"/>
              </w:rPr>
              <w:t xml:space="preserve"> Көги-гөк » </w:t>
            </w:r>
          </w:p>
          <w:p w14:paraId="26267FDD"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99"/>
                <w:sz w:val="18"/>
                <w:lang w:val="kk-KZ"/>
              </w:rPr>
              <w:t>Мақсаты:</w:t>
            </w:r>
            <w:r w:rsidRPr="00364196">
              <w:rPr>
                <w:rFonts w:ascii="Times New Roman" w:eastAsia="Times New Roman" w:hAnsi="Times New Roman" w:cs="Times New Roman"/>
                <w:color w:val="00000A"/>
                <w:sz w:val="18"/>
                <w:lang w:val="kk-KZ"/>
              </w:rPr>
              <w:t> Шапшаңдыққа, ептілікке баулу.</w:t>
            </w:r>
          </w:p>
          <w:p w14:paraId="2E03F7E9"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99"/>
                <w:sz w:val="18"/>
                <w:lang w:val="kk-KZ"/>
              </w:rPr>
              <w:t>Ойын мазмұны:</w:t>
            </w:r>
            <w:r w:rsidRPr="00364196">
              <w:rPr>
                <w:rFonts w:ascii="Times New Roman" w:eastAsia="Times New Roman" w:hAnsi="Times New Roman" w:cs="Times New Roman"/>
                <w:color w:val="00000A"/>
                <w:sz w:val="18"/>
                <w:lang w:val="kk-KZ"/>
              </w:rPr>
              <w:t> 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14:paraId="694A6914"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Гөк, гөк, көги көк,</w:t>
            </w:r>
          </w:p>
          <w:p w14:paraId="66AE1063"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Гөк, гөк, көги гөк.</w:t>
            </w:r>
          </w:p>
          <w:p w14:paraId="3EB783ED"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Гөк, гөк, көги гөк,-деп қаздың жүрісіне еліктей ақырын оң мен солға шайқалып, « кемпірдің» қасына келеді.</w:t>
            </w:r>
          </w:p>
          <w:p w14:paraId="214CEC66"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Бірінші келген балаға беріп: « Жоғалтпаңдар!»-деп тапсырады.</w:t>
            </w:r>
          </w:p>
          <w:p w14:paraId="1F15BB9B"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Балалар айнала жүріп, қайтадан қаздай тізіліп « кемпірге» келеді.</w:t>
            </w:r>
          </w:p>
          <w:p w14:paraId="1FCAE5C7"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 Кемпір»</w:t>
            </w:r>
          </w:p>
          <w:p w14:paraId="45DDCD2C"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Әлгің қайда?</w:t>
            </w:r>
          </w:p>
          <w:p w14:paraId="6914EE91"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Қалды сайда!-деп сұрайды.</w:t>
            </w:r>
          </w:p>
          <w:p w14:paraId="63112BDB"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Балалар бәрі бірдей.</w:t>
            </w:r>
          </w:p>
          <w:p w14:paraId="24CC6214"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Әлгің қайда?-</w:t>
            </w:r>
          </w:p>
          <w:p w14:paraId="4FDB53DC"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14:paraId="2C2CFA69" w14:textId="77777777" w:rsidR="00364196" w:rsidRPr="00364196" w:rsidRDefault="00364196" w:rsidP="00364196">
            <w:pPr>
              <w:widowControl w:val="0"/>
              <w:autoSpaceDE w:val="0"/>
              <w:autoSpaceDN w:val="0"/>
              <w:rPr>
                <w:rFonts w:ascii="Times New Roman" w:eastAsia="Times New Roman" w:hAnsi="Times New Roman" w:cs="Times New Roman"/>
                <w:color w:val="222222"/>
                <w:sz w:val="18"/>
                <w:shd w:val="clear" w:color="auto" w:fill="FFFFFF"/>
                <w:lang w:val="kk-KZ" w:eastAsia="en-US"/>
              </w:rPr>
            </w:pPr>
          </w:p>
          <w:p w14:paraId="548F5FAA" w14:textId="77777777" w:rsidR="00364196" w:rsidRPr="00364196" w:rsidRDefault="00364196" w:rsidP="00364196">
            <w:pPr>
              <w:widowControl w:val="0"/>
              <w:autoSpaceDE w:val="0"/>
              <w:autoSpaceDN w:val="0"/>
              <w:rPr>
                <w:rFonts w:ascii="Times New Roman" w:eastAsia="Times New Roman" w:hAnsi="Times New Roman" w:cs="Times New Roman"/>
                <w:i/>
                <w:sz w:val="18"/>
                <w:szCs w:val="24"/>
                <w:shd w:val="clear" w:color="auto" w:fill="FFFFFF"/>
                <w:lang w:val="kk-KZ" w:eastAsia="en-US"/>
              </w:rPr>
            </w:pPr>
            <w:r w:rsidRPr="00364196">
              <w:rPr>
                <w:rFonts w:ascii="Times New Roman" w:eastAsia="Times New Roman" w:hAnsi="Times New Roman" w:cs="Times New Roman"/>
                <w:color w:val="222222"/>
                <w:sz w:val="18"/>
                <w:shd w:val="clear" w:color="auto" w:fill="FFFFFF"/>
                <w:lang w:val="kk-KZ" w:eastAsia="en-US"/>
              </w:rPr>
              <w:t xml:space="preserve"> </w:t>
            </w:r>
          </w:p>
        </w:tc>
        <w:tc>
          <w:tcPr>
            <w:tcW w:w="5103" w:type="dxa"/>
            <w:gridSpan w:val="7"/>
            <w:tcBorders>
              <w:top w:val="single" w:sz="4" w:space="0" w:color="auto"/>
              <w:left w:val="single" w:sz="4" w:space="0" w:color="auto"/>
              <w:bottom w:val="nil"/>
              <w:right w:val="single" w:sz="4" w:space="0" w:color="auto"/>
            </w:tcBorders>
          </w:tcPr>
          <w:p w14:paraId="1B55EE94" w14:textId="77777777" w:rsidR="00364196" w:rsidRPr="00364196" w:rsidRDefault="00364196" w:rsidP="00364196">
            <w:pPr>
              <w:widowControl w:val="0"/>
              <w:autoSpaceDE w:val="0"/>
              <w:autoSpaceDN w:val="0"/>
              <w:rPr>
                <w:rFonts w:ascii="Times New Roman" w:eastAsia="Times New Roman" w:hAnsi="Times New Roman" w:cs="Times New Roman"/>
                <w:sz w:val="18"/>
                <w:lang w:val="kk-KZ" w:eastAsia="en-US"/>
              </w:rPr>
            </w:pPr>
            <w:r w:rsidRPr="00364196">
              <w:rPr>
                <w:rFonts w:ascii="Times New Roman" w:eastAsia="Times New Roman" w:hAnsi="Times New Roman" w:cs="Times New Roman"/>
                <w:i/>
                <w:iCs/>
                <w:color w:val="FF0000"/>
                <w:sz w:val="18"/>
                <w:shd w:val="clear" w:color="auto" w:fill="FFFFFF"/>
                <w:lang w:val="kk-KZ" w:eastAsia="en-US"/>
              </w:rPr>
              <w:t xml:space="preserve"> </w:t>
            </w:r>
            <w:r w:rsidRPr="00364196">
              <w:rPr>
                <w:rFonts w:ascii="Times New Roman" w:eastAsia="Times New Roman" w:hAnsi="Times New Roman" w:cs="Times New Roman"/>
                <w:color w:val="FF0000"/>
                <w:sz w:val="18"/>
                <w:lang w:val="kk-KZ" w:eastAsia="en-US"/>
              </w:rPr>
              <w:t>Қимылды ойын</w:t>
            </w:r>
            <w:r w:rsidRPr="00364196">
              <w:rPr>
                <w:rFonts w:ascii="Times New Roman" w:eastAsia="Times New Roman" w:hAnsi="Times New Roman" w:cs="Times New Roman"/>
                <w:sz w:val="18"/>
                <w:lang w:val="kk-KZ" w:eastAsia="en-US"/>
              </w:rPr>
              <w:t>:</w:t>
            </w:r>
          </w:p>
          <w:p w14:paraId="4AAE53DF" w14:textId="77777777" w:rsidR="00364196" w:rsidRPr="00364196" w:rsidRDefault="00364196" w:rsidP="00364196">
            <w:pPr>
              <w:widowControl w:val="0"/>
              <w:autoSpaceDE w:val="0"/>
              <w:autoSpaceDN w:val="0"/>
              <w:rPr>
                <w:rFonts w:ascii="Times New Roman" w:eastAsia="Times New Roman" w:hAnsi="Times New Roman" w:cs="Times New Roman"/>
                <w:color w:val="000099"/>
                <w:sz w:val="18"/>
                <w:lang w:val="kk-KZ" w:eastAsia="en-US"/>
              </w:rPr>
            </w:pPr>
            <w:r w:rsidRPr="00364196">
              <w:rPr>
                <w:rFonts w:ascii="Times New Roman" w:eastAsia="Times New Roman" w:hAnsi="Times New Roman" w:cs="Times New Roman"/>
                <w:color w:val="000099"/>
                <w:sz w:val="18"/>
                <w:lang w:val="kk-KZ" w:eastAsia="en-US"/>
              </w:rPr>
              <w:t>« Аққу-қаздар »</w:t>
            </w:r>
          </w:p>
          <w:p w14:paraId="1CD45D04"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99"/>
                <w:sz w:val="18"/>
                <w:lang w:val="kk-KZ"/>
              </w:rPr>
              <w:t>Мақсаты:</w:t>
            </w:r>
            <w:r w:rsidRPr="00364196">
              <w:rPr>
                <w:rFonts w:ascii="Times New Roman" w:eastAsia="Times New Roman" w:hAnsi="Times New Roman" w:cs="Times New Roman"/>
                <w:color w:val="00000A"/>
                <w:sz w:val="18"/>
                <w:lang w:val="kk-KZ"/>
              </w:rPr>
              <w:t> Балаларды шапшаңдыққа, аңғарымпаздыққа тәрбиелеу.</w:t>
            </w:r>
          </w:p>
          <w:p w14:paraId="1A01357A"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99"/>
                <w:sz w:val="18"/>
                <w:lang w:val="kk-KZ"/>
              </w:rPr>
              <w:t>Ойын мазмұны:</w:t>
            </w:r>
            <w:r w:rsidRPr="00364196">
              <w:rPr>
                <w:rFonts w:ascii="Times New Roman" w:eastAsia="Times New Roman" w:hAnsi="Times New Roman" w:cs="Times New Roman"/>
                <w:color w:val="00000A"/>
                <w:sz w:val="18"/>
                <w:lang w:val="kk-KZ"/>
              </w:rPr>
              <w:t> 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3B6D46B0"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Бақташы: Қаздар, қаздар, қаңқылдап,</w:t>
            </w:r>
          </w:p>
          <w:p w14:paraId="6A3D9EB5"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Барасыңдар қай жаққа.</w:t>
            </w:r>
          </w:p>
          <w:p w14:paraId="58FE7E9D"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Қаздар: Айна көлі жалтылдап,</w:t>
            </w:r>
          </w:p>
          <w:p w14:paraId="364C265A"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Жатқан жасыл аймаққа.</w:t>
            </w:r>
          </w:p>
          <w:p w14:paraId="226811F4"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Бақташы: Біздің жерге түсе кет,</w:t>
            </w:r>
          </w:p>
          <w:p w14:paraId="0D858D85"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Түсіп сусын іше кет.</w:t>
            </w:r>
          </w:p>
          <w:p w14:paraId="5792CC8E"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Қаздар: Сіздің жерге түсеміз</w:t>
            </w:r>
          </w:p>
          <w:p w14:paraId="35BE47FE"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Түсіп сусын ішеміз.</w:t>
            </w:r>
          </w:p>
          <w:p w14:paraId="5FDC9E08"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Бақташы: Болсын онда жол жайлы!</w:t>
            </w:r>
          </w:p>
          <w:p w14:paraId="2DA7930A"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Қаздар: Бізге ол жаққа болмайды,</w:t>
            </w:r>
          </w:p>
          <w:p w14:paraId="10C0C353"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Жолды тосып тұр сұр қасқыр.</w:t>
            </w:r>
          </w:p>
          <w:p w14:paraId="4E11EEB7"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Бақташы: Олай болса, қалаған,</w:t>
            </w:r>
          </w:p>
          <w:p w14:paraId="20FFB8BA"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Жақтарыңа бар аман.</w:t>
            </w:r>
          </w:p>
          <w:p w14:paraId="0D5E6DAC"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A"/>
                <w:sz w:val="18"/>
                <w:lang w:val="kk-KZ"/>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p w14:paraId="7AA21880" w14:textId="77777777" w:rsidR="00364196" w:rsidRPr="00364196" w:rsidRDefault="00364196" w:rsidP="00364196">
            <w:pPr>
              <w:widowControl w:val="0"/>
              <w:autoSpaceDE w:val="0"/>
              <w:autoSpaceDN w:val="0"/>
              <w:rPr>
                <w:rFonts w:ascii="Times New Roman" w:eastAsia="Times New Roman" w:hAnsi="Times New Roman" w:cs="Times New Roman"/>
                <w:sz w:val="18"/>
                <w:shd w:val="clear" w:color="auto" w:fill="FFFFFF"/>
                <w:lang w:val="kk-KZ" w:eastAsia="en-US"/>
              </w:rPr>
            </w:pPr>
          </w:p>
        </w:tc>
      </w:tr>
      <w:tr w:rsidR="00364196" w:rsidRPr="00364196" w14:paraId="321781E6" w14:textId="77777777" w:rsidTr="007541F5">
        <w:trPr>
          <w:trHeight w:val="56"/>
        </w:trPr>
        <w:tc>
          <w:tcPr>
            <w:tcW w:w="4536" w:type="dxa"/>
            <w:gridSpan w:val="4"/>
            <w:tcBorders>
              <w:top w:val="nil"/>
              <w:left w:val="single" w:sz="4" w:space="0" w:color="auto"/>
              <w:bottom w:val="single" w:sz="4" w:space="0" w:color="auto"/>
              <w:right w:val="single" w:sz="4" w:space="0" w:color="auto"/>
            </w:tcBorders>
          </w:tcPr>
          <w:p w14:paraId="1AF9A9EF" w14:textId="77777777" w:rsidR="00364196" w:rsidRPr="00364196" w:rsidRDefault="00364196" w:rsidP="00364196">
            <w:pPr>
              <w:rPr>
                <w:rFonts w:ascii="Times New Roman" w:hAnsi="Times New Roman" w:cs="Times New Roman"/>
                <w:sz w:val="16"/>
                <w:szCs w:val="16"/>
                <w:lang w:eastAsia="en-US"/>
              </w:rPr>
            </w:pPr>
          </w:p>
        </w:tc>
        <w:tc>
          <w:tcPr>
            <w:tcW w:w="5529" w:type="dxa"/>
            <w:gridSpan w:val="8"/>
            <w:tcBorders>
              <w:top w:val="nil"/>
              <w:left w:val="single" w:sz="4" w:space="0" w:color="auto"/>
              <w:bottom w:val="single" w:sz="4" w:space="0" w:color="auto"/>
              <w:right w:val="single" w:sz="4" w:space="0" w:color="auto"/>
            </w:tcBorders>
          </w:tcPr>
          <w:p w14:paraId="76F8F968" w14:textId="77777777" w:rsidR="00364196" w:rsidRPr="00364196" w:rsidRDefault="00364196" w:rsidP="00364196">
            <w:pPr>
              <w:rPr>
                <w:rFonts w:ascii="Times New Roman" w:hAnsi="Times New Roman" w:cs="Times New Roman"/>
                <w:sz w:val="16"/>
                <w:szCs w:val="16"/>
                <w:lang w:eastAsia="en-US"/>
              </w:rPr>
            </w:pPr>
          </w:p>
        </w:tc>
        <w:tc>
          <w:tcPr>
            <w:tcW w:w="5103" w:type="dxa"/>
            <w:gridSpan w:val="7"/>
            <w:tcBorders>
              <w:top w:val="nil"/>
              <w:left w:val="single" w:sz="4" w:space="0" w:color="auto"/>
              <w:bottom w:val="single" w:sz="4" w:space="0" w:color="auto"/>
              <w:right w:val="single" w:sz="4" w:space="0" w:color="auto"/>
            </w:tcBorders>
          </w:tcPr>
          <w:p w14:paraId="488504D7" w14:textId="77777777" w:rsidR="00364196" w:rsidRPr="00364196" w:rsidRDefault="00364196" w:rsidP="00364196">
            <w:pPr>
              <w:rPr>
                <w:rFonts w:ascii="Times New Roman" w:hAnsi="Times New Roman" w:cs="Times New Roman"/>
                <w:sz w:val="16"/>
                <w:szCs w:val="16"/>
                <w:lang w:val="kk-KZ" w:eastAsia="en-US"/>
              </w:rPr>
            </w:pPr>
          </w:p>
        </w:tc>
      </w:tr>
      <w:tr w:rsidR="00364196" w:rsidRPr="00364196" w14:paraId="7DBF997D" w14:textId="77777777" w:rsidTr="007541F5">
        <w:trPr>
          <w:trHeight w:val="46"/>
        </w:trPr>
        <w:tc>
          <w:tcPr>
            <w:tcW w:w="4536" w:type="dxa"/>
            <w:gridSpan w:val="4"/>
            <w:tcBorders>
              <w:top w:val="nil"/>
              <w:left w:val="single" w:sz="4" w:space="0" w:color="auto"/>
              <w:bottom w:val="single" w:sz="4" w:space="0" w:color="auto"/>
              <w:right w:val="single" w:sz="4" w:space="0" w:color="auto"/>
            </w:tcBorders>
          </w:tcPr>
          <w:p w14:paraId="4ADF2D92" w14:textId="77777777" w:rsidR="00364196" w:rsidRPr="00364196" w:rsidRDefault="00364196" w:rsidP="00364196">
            <w:pPr>
              <w:rPr>
                <w:rFonts w:ascii="Times New Roman" w:hAnsi="Times New Roman" w:cs="Times New Roman"/>
                <w:sz w:val="16"/>
                <w:szCs w:val="16"/>
                <w:lang w:val="kk-KZ" w:eastAsia="en-US"/>
              </w:rPr>
            </w:pPr>
          </w:p>
        </w:tc>
        <w:tc>
          <w:tcPr>
            <w:tcW w:w="5529" w:type="dxa"/>
            <w:gridSpan w:val="8"/>
            <w:tcBorders>
              <w:top w:val="nil"/>
              <w:left w:val="single" w:sz="4" w:space="0" w:color="auto"/>
              <w:bottom w:val="single" w:sz="4" w:space="0" w:color="auto"/>
              <w:right w:val="single" w:sz="4" w:space="0" w:color="auto"/>
            </w:tcBorders>
          </w:tcPr>
          <w:p w14:paraId="6EE40BC9" w14:textId="77777777" w:rsidR="00364196" w:rsidRPr="00364196" w:rsidRDefault="00364196" w:rsidP="00364196">
            <w:pPr>
              <w:rPr>
                <w:rFonts w:ascii="Times New Roman" w:hAnsi="Times New Roman" w:cs="Times New Roman"/>
                <w:sz w:val="16"/>
                <w:szCs w:val="16"/>
                <w:lang w:val="kk-KZ" w:eastAsia="en-US"/>
              </w:rPr>
            </w:pPr>
          </w:p>
        </w:tc>
        <w:tc>
          <w:tcPr>
            <w:tcW w:w="5103" w:type="dxa"/>
            <w:gridSpan w:val="7"/>
            <w:tcBorders>
              <w:top w:val="nil"/>
              <w:left w:val="single" w:sz="4" w:space="0" w:color="auto"/>
              <w:bottom w:val="single" w:sz="4" w:space="0" w:color="auto"/>
              <w:right w:val="single" w:sz="4" w:space="0" w:color="auto"/>
            </w:tcBorders>
          </w:tcPr>
          <w:p w14:paraId="3DA4FE61" w14:textId="77777777" w:rsidR="00364196" w:rsidRPr="00364196" w:rsidRDefault="00364196" w:rsidP="00364196">
            <w:pPr>
              <w:rPr>
                <w:rFonts w:ascii="Times New Roman" w:hAnsi="Times New Roman" w:cs="Times New Roman"/>
                <w:sz w:val="16"/>
                <w:szCs w:val="16"/>
                <w:lang w:val="kk-KZ" w:eastAsia="en-US"/>
              </w:rPr>
            </w:pPr>
          </w:p>
        </w:tc>
      </w:tr>
      <w:tr w:rsidR="00364196" w:rsidRPr="00364196" w14:paraId="01DA0879" w14:textId="77777777" w:rsidTr="007541F5">
        <w:tc>
          <w:tcPr>
            <w:tcW w:w="15168" w:type="dxa"/>
            <w:gridSpan w:val="19"/>
            <w:tcBorders>
              <w:top w:val="single" w:sz="4" w:space="0" w:color="auto"/>
              <w:left w:val="single" w:sz="4" w:space="0" w:color="auto"/>
              <w:bottom w:val="single" w:sz="4" w:space="0" w:color="auto"/>
              <w:right w:val="single" w:sz="4" w:space="0" w:color="auto"/>
            </w:tcBorders>
          </w:tcPr>
          <w:p w14:paraId="3A7050D7"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val="en-US" w:eastAsia="en-US"/>
              </w:rPr>
              <w:t xml:space="preserve">                                                                                                                                  </w:t>
            </w:r>
            <w:r w:rsidRPr="00364196">
              <w:rPr>
                <w:rFonts w:ascii="Times New Roman" w:hAnsi="Times New Roman" w:cs="Times New Roman"/>
                <w:sz w:val="16"/>
                <w:szCs w:val="16"/>
                <w:lang w:eastAsia="en-US"/>
              </w:rPr>
              <w:t>2 - ұйымдастырылған іс-әрекет</w:t>
            </w:r>
          </w:p>
        </w:tc>
      </w:tr>
      <w:tr w:rsidR="00364196" w:rsidRPr="008B6E83" w14:paraId="197E0E96" w14:textId="77777777" w:rsidTr="007541F5">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2483BE8F" w14:textId="77777777" w:rsidR="00364196" w:rsidRPr="00364196" w:rsidRDefault="00364196" w:rsidP="00364196">
            <w:pPr>
              <w:rPr>
                <w:rFonts w:ascii="Times New Roman" w:hAnsi="Times New Roman" w:cs="Times New Roman"/>
                <w:sz w:val="18"/>
                <w:szCs w:val="18"/>
                <w:lang w:eastAsia="en-US"/>
              </w:rPr>
            </w:pPr>
          </w:p>
        </w:tc>
        <w:tc>
          <w:tcPr>
            <w:tcW w:w="2435" w:type="dxa"/>
            <w:gridSpan w:val="2"/>
            <w:tcBorders>
              <w:top w:val="single" w:sz="4" w:space="0" w:color="auto"/>
              <w:left w:val="single" w:sz="4" w:space="0" w:color="auto"/>
              <w:bottom w:val="single" w:sz="4" w:space="0" w:color="auto"/>
              <w:right w:val="single" w:sz="4" w:space="0" w:color="auto"/>
            </w:tcBorders>
          </w:tcPr>
          <w:p w14:paraId="6D323B0E" w14:textId="77777777" w:rsidR="00364196" w:rsidRPr="00364196" w:rsidRDefault="00364196" w:rsidP="00364196">
            <w:pPr>
              <w:rPr>
                <w:rFonts w:ascii="Times New Roman" w:hAnsi="Times New Roman" w:cs="Times New Roman"/>
                <w:b/>
                <w:bCs/>
                <w:sz w:val="18"/>
                <w:szCs w:val="18"/>
                <w:lang w:val="kk-KZ" w:eastAsia="en-US"/>
              </w:rPr>
            </w:pPr>
            <w:r w:rsidRPr="00364196">
              <w:rPr>
                <w:rFonts w:ascii="Times New Roman" w:hAnsi="Times New Roman" w:cs="Times New Roman"/>
                <w:b/>
                <w:bCs/>
                <w:sz w:val="18"/>
                <w:szCs w:val="18"/>
                <w:lang w:val="kk-KZ" w:eastAsia="en-US"/>
              </w:rPr>
              <w:t>Қоршаған орта</w:t>
            </w:r>
          </w:p>
          <w:p w14:paraId="3B108764" w14:textId="77777777" w:rsidR="00364196" w:rsidRPr="00364196" w:rsidRDefault="00364196" w:rsidP="00364196">
            <w:pPr>
              <w:rPr>
                <w:rFonts w:ascii="Times New Roman" w:hAnsi="Times New Roman" w:cs="Times New Roman"/>
                <w:bCs/>
                <w:sz w:val="18"/>
                <w:szCs w:val="18"/>
                <w:lang w:val="kk-KZ" w:eastAsia="en-US"/>
              </w:rPr>
            </w:pPr>
            <w:r w:rsidRPr="00364196">
              <w:rPr>
                <w:rFonts w:ascii="Times New Roman" w:hAnsi="Times New Roman" w:cs="Times New Roman"/>
                <w:b/>
                <w:bCs/>
                <w:sz w:val="18"/>
                <w:szCs w:val="18"/>
                <w:lang w:val="kk-KZ" w:eastAsia="en-US"/>
              </w:rPr>
              <w:t>Міндеті:</w:t>
            </w:r>
            <w:r w:rsidRPr="00364196">
              <w:rPr>
                <w:rFonts w:ascii="Times New Roman" w:eastAsia="SimSun" w:hAnsi="Times New Roman" w:cs="Times New Roman"/>
                <w:sz w:val="18"/>
                <w:szCs w:val="18"/>
                <w:lang w:val="kk-KZ"/>
              </w:rPr>
              <w:t xml:space="preserve"> </w:t>
            </w:r>
            <w:r w:rsidRPr="00364196">
              <w:rPr>
                <w:rFonts w:ascii="Times New Roman" w:hAnsi="Times New Roman" w:cs="Times New Roman"/>
                <w:bCs/>
                <w:sz w:val="18"/>
                <w:szCs w:val="18"/>
                <w:lang w:val="kk-KZ" w:eastAsia="en-US"/>
              </w:rPr>
              <w:t>Үй құстарының атауларын білу жəне оларды бірбірінен ажырата білу қабілеттерін нығайту.</w:t>
            </w:r>
          </w:p>
          <w:p w14:paraId="0426D22F" w14:textId="77777777" w:rsidR="00364196" w:rsidRPr="00364196" w:rsidRDefault="00364196" w:rsidP="00364196">
            <w:pPr>
              <w:rPr>
                <w:rFonts w:ascii="Times New Roman" w:hAnsi="Times New Roman" w:cs="Times New Roman"/>
                <w:bCs/>
                <w:sz w:val="18"/>
                <w:szCs w:val="18"/>
                <w:lang w:val="kk-KZ" w:eastAsia="en-US"/>
              </w:rPr>
            </w:pPr>
            <w:r w:rsidRPr="00364196">
              <w:rPr>
                <w:rFonts w:ascii="Times New Roman" w:hAnsi="Times New Roman" w:cs="Times New Roman"/>
                <w:b/>
                <w:bCs/>
                <w:sz w:val="18"/>
                <w:szCs w:val="18"/>
                <w:lang w:val="kk-KZ" w:eastAsia="en-US"/>
              </w:rPr>
              <w:t>Мақсаты</w:t>
            </w:r>
            <w:r w:rsidRPr="00364196">
              <w:rPr>
                <w:rFonts w:ascii="Times New Roman" w:hAnsi="Times New Roman" w:cs="Times New Roman"/>
                <w:bCs/>
                <w:sz w:val="18"/>
                <w:szCs w:val="18"/>
                <w:lang w:val="kk-KZ" w:eastAsia="en-US"/>
              </w:rPr>
              <w:t>:</w:t>
            </w:r>
            <w:r w:rsidRPr="00364196">
              <w:rPr>
                <w:rFonts w:ascii="Calibri" w:hAnsi="Calibri" w:cs="Times New Roman"/>
                <w:sz w:val="18"/>
                <w:szCs w:val="18"/>
                <w:lang w:val="kk-KZ" w:eastAsia="en-US"/>
              </w:rPr>
              <w:t xml:space="preserve"> </w:t>
            </w:r>
            <w:r w:rsidRPr="00364196">
              <w:rPr>
                <w:rFonts w:ascii="Times New Roman" w:hAnsi="Times New Roman" w:cs="Times New Roman"/>
                <w:bCs/>
                <w:sz w:val="18"/>
                <w:szCs w:val="18"/>
                <w:lang w:val="kk-KZ" w:eastAsia="en-US"/>
              </w:rPr>
              <w:t>үй құстарының бірнеше түрін атату, адамға əкелетін пайдасын, қылықтары мен ерекшеліктерін түсіндіру.</w:t>
            </w:r>
          </w:p>
          <w:p w14:paraId="605A1A28" w14:textId="77777777" w:rsidR="00364196" w:rsidRPr="00364196" w:rsidRDefault="00364196" w:rsidP="00364196">
            <w:pPr>
              <w:rPr>
                <w:rFonts w:ascii="Times New Roman" w:hAnsi="Times New Roman" w:cs="Times New Roman"/>
                <w:bCs/>
                <w:sz w:val="18"/>
                <w:szCs w:val="18"/>
                <w:lang w:val="kk-KZ" w:eastAsia="en-US"/>
              </w:rPr>
            </w:pPr>
            <w:r w:rsidRPr="00364196">
              <w:rPr>
                <w:rFonts w:ascii="Times New Roman" w:hAnsi="Times New Roman" w:cs="Times New Roman"/>
                <w:b/>
                <w:bCs/>
                <w:sz w:val="18"/>
                <w:szCs w:val="18"/>
                <w:lang w:val="kk-KZ" w:eastAsia="en-US"/>
              </w:rPr>
              <w:t>Жұмбақ жасырады</w:t>
            </w:r>
            <w:r w:rsidRPr="00364196">
              <w:rPr>
                <w:rFonts w:ascii="Times New Roman" w:hAnsi="Times New Roman" w:cs="Times New Roman"/>
                <w:bCs/>
                <w:sz w:val="18"/>
                <w:szCs w:val="18"/>
                <w:lang w:val="kk-KZ" w:eastAsia="en-US"/>
              </w:rPr>
              <w:t xml:space="preserve">. </w:t>
            </w:r>
          </w:p>
          <w:p w14:paraId="7BAA5C80" w14:textId="77777777" w:rsidR="00364196" w:rsidRPr="00364196" w:rsidRDefault="00364196" w:rsidP="00364196">
            <w:pPr>
              <w:rPr>
                <w:rFonts w:ascii="Times New Roman" w:hAnsi="Times New Roman" w:cs="Times New Roman"/>
                <w:bCs/>
                <w:sz w:val="18"/>
                <w:szCs w:val="18"/>
                <w:lang w:eastAsia="en-US"/>
              </w:rPr>
            </w:pPr>
            <w:r w:rsidRPr="00364196">
              <w:rPr>
                <w:rFonts w:ascii="Times New Roman" w:hAnsi="Times New Roman" w:cs="Times New Roman"/>
                <w:bCs/>
                <w:sz w:val="18"/>
                <w:szCs w:val="18"/>
                <w:lang w:val="kk-KZ" w:eastAsia="en-US"/>
              </w:rPr>
              <w:t xml:space="preserve">Бұрап қойған сағаттай, Айғайлайды таң атпай. </w:t>
            </w:r>
            <w:r w:rsidRPr="00364196">
              <w:rPr>
                <w:rFonts w:ascii="Times New Roman" w:hAnsi="Times New Roman" w:cs="Times New Roman"/>
                <w:bCs/>
                <w:sz w:val="18"/>
                <w:szCs w:val="18"/>
                <w:lang w:eastAsia="en-US"/>
              </w:rPr>
              <w:t xml:space="preserve">Ол </w:t>
            </w:r>
            <w:r w:rsidRPr="00364196">
              <w:rPr>
                <w:rFonts w:ascii="Times New Roman" w:hAnsi="Times New Roman" w:cs="Times New Roman"/>
                <w:bCs/>
                <w:sz w:val="18"/>
                <w:szCs w:val="18"/>
                <w:lang w:eastAsia="en-US"/>
              </w:rPr>
              <w:lastRenderedPageBreak/>
              <w:t xml:space="preserve">не? ( Əтеш </w:t>
            </w:r>
            <w:r w:rsidRPr="00364196">
              <w:rPr>
                <w:rFonts w:ascii="Times New Roman" w:hAnsi="Times New Roman" w:cs="Times New Roman"/>
                <w:b/>
                <w:bCs/>
                <w:sz w:val="18"/>
                <w:szCs w:val="18"/>
                <w:lang w:eastAsia="en-US"/>
              </w:rPr>
              <w:t>) Өлең оқиды.</w:t>
            </w:r>
            <w:r w:rsidRPr="00364196">
              <w:rPr>
                <w:rFonts w:ascii="Times New Roman" w:hAnsi="Times New Roman" w:cs="Times New Roman"/>
                <w:bCs/>
                <w:sz w:val="18"/>
                <w:szCs w:val="18"/>
                <w:lang w:eastAsia="en-US"/>
              </w:rPr>
              <w:t xml:space="preserve"> </w:t>
            </w:r>
          </w:p>
          <w:p w14:paraId="51AB90E3" w14:textId="77777777" w:rsidR="00364196" w:rsidRPr="00364196" w:rsidRDefault="00364196" w:rsidP="00364196">
            <w:pPr>
              <w:rPr>
                <w:rFonts w:ascii="Times New Roman" w:hAnsi="Times New Roman" w:cs="Times New Roman"/>
                <w:bCs/>
                <w:sz w:val="18"/>
                <w:szCs w:val="18"/>
                <w:lang w:eastAsia="en-US"/>
              </w:rPr>
            </w:pPr>
            <w:r w:rsidRPr="00364196">
              <w:rPr>
                <w:rFonts w:ascii="Times New Roman" w:hAnsi="Times New Roman" w:cs="Times New Roman"/>
                <w:bCs/>
                <w:sz w:val="18"/>
                <w:szCs w:val="18"/>
                <w:lang w:eastAsia="en-US"/>
              </w:rPr>
              <w:t>Ақ тауық-ай, ақ тауық Ақ тауық неден қақсауық? Ертеменен қыт-қыттап, Ауламыздан шықпайды.</w:t>
            </w:r>
          </w:p>
          <w:p w14:paraId="3DE22E01" w14:textId="77777777" w:rsidR="00364196" w:rsidRPr="00364196" w:rsidRDefault="00364196" w:rsidP="00364196">
            <w:pPr>
              <w:rPr>
                <w:rFonts w:ascii="Times New Roman" w:hAnsi="Times New Roman" w:cs="Times New Roman"/>
                <w:bCs/>
                <w:sz w:val="18"/>
                <w:szCs w:val="18"/>
                <w:lang w:eastAsia="en-US"/>
              </w:rPr>
            </w:pPr>
            <w:r w:rsidRPr="00364196">
              <w:rPr>
                <w:rFonts w:ascii="Times New Roman" w:hAnsi="Times New Roman" w:cs="Times New Roman"/>
                <w:bCs/>
                <w:sz w:val="18"/>
                <w:szCs w:val="18"/>
                <w:lang w:eastAsia="en-US"/>
              </w:rPr>
              <w:t>Балалар суреттерді қарап шығады. Үй құстарын атайды. Адам күтіп-бағатын құстарды үй құстары деп атайды. Адамдар оларға қамқорлық жасайды. Балапандарды: балапан, үйректің балапаны, бала қаз, күрке тауық балапаны деп атайды. Адамдар құстарға жем, су береді, оларға арнап күрке, қора салады. Құстардың пайдасы көп. Олардың еті мен жұмыртқасы – тамақ, жүнін тұрмыста қолданады, яғни көрпе. Жастық жасайды. Қарындашпен қоршап сызады. Балалардан суреттерді құрастырып, онда ненің бейнеленгенін айтып беруді сұрайды. Балалар бөлінген бөліктерден əтеш, күрке тауық, қаз, үйрек, тауықтың суреттері бейнеленген карточкалар құрастырады.</w:t>
            </w:r>
          </w:p>
          <w:p w14:paraId="290BB887" w14:textId="77777777" w:rsidR="00364196" w:rsidRPr="00364196" w:rsidRDefault="00364196" w:rsidP="00364196">
            <w:pPr>
              <w:rPr>
                <w:rFonts w:ascii="Times New Roman" w:hAnsi="Times New Roman" w:cs="Times New Roman"/>
                <w:bCs/>
                <w:sz w:val="18"/>
                <w:szCs w:val="18"/>
                <w:lang w:val="kk-KZ" w:eastAsia="en-US"/>
              </w:rPr>
            </w:pPr>
            <w:r w:rsidRPr="00364196">
              <w:rPr>
                <w:rFonts w:ascii="Times New Roman" w:hAnsi="Times New Roman" w:cs="Times New Roman"/>
                <w:bCs/>
                <w:sz w:val="18"/>
                <w:szCs w:val="18"/>
                <w:lang w:eastAsia="en-US"/>
              </w:rPr>
              <w:t>«</w:t>
            </w:r>
            <w:r w:rsidRPr="00364196">
              <w:rPr>
                <w:rFonts w:ascii="Times New Roman" w:hAnsi="Times New Roman" w:cs="Times New Roman"/>
                <w:b/>
                <w:bCs/>
                <w:sz w:val="18"/>
                <w:szCs w:val="18"/>
                <w:lang w:eastAsia="en-US"/>
              </w:rPr>
              <w:t>Іс-əрекетті таңда» ойынын ұйымдастырады (доппен ойналады).</w:t>
            </w:r>
            <w:r w:rsidRPr="00364196">
              <w:rPr>
                <w:rFonts w:ascii="Times New Roman" w:hAnsi="Times New Roman" w:cs="Times New Roman"/>
                <w:bCs/>
                <w:sz w:val="18"/>
                <w:szCs w:val="18"/>
                <w:lang w:eastAsia="en-US"/>
              </w:rPr>
              <w:t xml:space="preserve"> Балалар бір-біріне доп лақтырып, құстардың іс-қимылдарын атайды: ұшады, шоқиды, секіреді, сайрайды, қауырсынын тазалайды, ұя салады, балапан басады, балапандарына қамқорлық жасайды, ұйықтайды, </w:t>
            </w:r>
            <w:r w:rsidRPr="00364196">
              <w:rPr>
                <w:rFonts w:ascii="Times New Roman" w:hAnsi="Times New Roman" w:cs="Times New Roman"/>
                <w:bCs/>
                <w:sz w:val="18"/>
                <w:szCs w:val="18"/>
                <w:lang w:eastAsia="en-US"/>
              </w:rPr>
              <w:lastRenderedPageBreak/>
              <w:t>ағаштың бұтағына қонып отырады, қорек іздейді</w:t>
            </w:r>
          </w:p>
        </w:tc>
        <w:tc>
          <w:tcPr>
            <w:tcW w:w="2693" w:type="dxa"/>
            <w:gridSpan w:val="4"/>
            <w:tcBorders>
              <w:top w:val="single" w:sz="4" w:space="0" w:color="auto"/>
              <w:left w:val="single" w:sz="4" w:space="0" w:color="auto"/>
              <w:bottom w:val="single" w:sz="4" w:space="0" w:color="auto"/>
              <w:right w:val="single" w:sz="4" w:space="0" w:color="auto"/>
            </w:tcBorders>
          </w:tcPr>
          <w:p w14:paraId="41B2D68E" w14:textId="77777777" w:rsidR="00364196" w:rsidRPr="00364196" w:rsidRDefault="00364196" w:rsidP="00364196">
            <w:pPr>
              <w:rPr>
                <w:rFonts w:ascii="Times New Roman" w:eastAsia="Times New Roman" w:hAnsi="Times New Roman" w:cs="Times New Roman"/>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04DDD251"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lang w:val="kk-KZ" w:eastAsia="en-US"/>
              </w:rPr>
              <w:t xml:space="preserve">Математика негіздері </w:t>
            </w:r>
          </w:p>
          <w:p w14:paraId="4CDA20E7"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lang w:val="kk-KZ" w:eastAsia="en-US"/>
              </w:rPr>
              <w:t xml:space="preserve">Міндеті: </w:t>
            </w:r>
            <w:r w:rsidRPr="00364196">
              <w:rPr>
                <w:rFonts w:ascii="Times New Roman" w:hAnsi="Times New Roman" w:cs="Times New Roman"/>
                <w:bCs/>
                <w:lang w:val="kk-KZ" w:eastAsia="en-US"/>
              </w:rPr>
              <w:t>10-ға дейін тура және кері санауды жүргізу. Талдау, салыстыру, қарапайым тұжырымдар жасауды үйрету.</w:t>
            </w:r>
          </w:p>
          <w:p w14:paraId="672D0F96"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
                <w:bCs/>
                <w:lang w:val="kk-KZ" w:eastAsia="en-US"/>
              </w:rPr>
              <w:t xml:space="preserve">Мақсаты: </w:t>
            </w:r>
            <w:r w:rsidRPr="00364196">
              <w:rPr>
                <w:rFonts w:ascii="Times New Roman" w:hAnsi="Times New Roman" w:cs="Times New Roman"/>
                <w:bCs/>
                <w:lang w:val="kk-KZ" w:eastAsia="en-US"/>
              </w:rPr>
              <w:t>10 көлемінде тура және кері санау дағдысын бекіту.</w:t>
            </w:r>
          </w:p>
          <w:p w14:paraId="46BBED3F" w14:textId="77777777" w:rsidR="00364196" w:rsidRPr="00364196" w:rsidRDefault="00364196" w:rsidP="00364196">
            <w:pPr>
              <w:rPr>
                <w:rFonts w:ascii="Times New Roman" w:hAnsi="Times New Roman" w:cs="Times New Roman"/>
                <w:b/>
                <w:bCs/>
                <w:sz w:val="16"/>
                <w:szCs w:val="16"/>
                <w:lang w:val="kk-KZ" w:eastAsia="en-US"/>
              </w:rPr>
            </w:pPr>
            <w:r w:rsidRPr="00364196">
              <w:rPr>
                <w:rFonts w:ascii="Times New Roman" w:hAnsi="Times New Roman" w:cs="Times New Roman"/>
                <w:b/>
                <w:bCs/>
                <w:lang w:val="kk-KZ" w:eastAsia="en-US"/>
              </w:rPr>
              <w:t xml:space="preserve">Ойын жаттығуы: </w:t>
            </w:r>
            <w:r w:rsidRPr="00364196">
              <w:rPr>
                <w:rFonts w:ascii="Times New Roman" w:hAnsi="Times New Roman" w:cs="Times New Roman"/>
                <w:b/>
                <w:bCs/>
                <w:lang w:val="kk-KZ" w:eastAsia="en-US"/>
              </w:rPr>
              <w:lastRenderedPageBreak/>
              <w:t xml:space="preserve">«Жазбаны шеш». </w:t>
            </w:r>
            <w:r w:rsidRPr="00364196">
              <w:rPr>
                <w:rFonts w:ascii="Times New Roman" w:hAnsi="Times New Roman" w:cs="Times New Roman"/>
                <w:bCs/>
                <w:lang w:val="kk-KZ" w:eastAsia="en-US"/>
              </w:rPr>
              <w:t>Балалар карточкалардың көмегімен үстелде және тақтада математикалық жазбалар жасайды.  Осыдан кейін балаларға 3-тапсырманы жұппен орындауды ұсынады, балалар суретте не бейнеленгенін санайды және атайды. Мысалдар құрастырып, оларды шығарады. Сұрақтарға жауап береді. -Суреттерде не бейнеленген, қандай әрекеттер орын алады? Бұл сурет үшін қандай математикалық жазба сай келеді? Педагог 4-тапсырманы орындауды ұсынады, әр пойызға тағы бір вагонды тіркеу керек. Вагондарды бояйды. Әр қатарға неше вагон боядың? Әр қатарда неше вагоннан болды? Тапсырманы жұппен тексеруге болады. Әр бала көршісіне дәптерін көрсетеді. Педагог балаларды сыпайы сөйлесуге және тапсырманың дұрыстығы туралы пікір білдіруге үйретеді.</w:t>
            </w:r>
          </w:p>
        </w:tc>
        <w:tc>
          <w:tcPr>
            <w:tcW w:w="2674" w:type="dxa"/>
            <w:gridSpan w:val="5"/>
            <w:tcBorders>
              <w:top w:val="single" w:sz="4" w:space="0" w:color="auto"/>
              <w:left w:val="single" w:sz="4" w:space="0" w:color="auto"/>
              <w:bottom w:val="single" w:sz="4" w:space="0" w:color="auto"/>
              <w:right w:val="single" w:sz="4" w:space="0" w:color="auto"/>
            </w:tcBorders>
          </w:tcPr>
          <w:p w14:paraId="3289581D" w14:textId="77777777" w:rsidR="00364196" w:rsidRPr="00364196" w:rsidRDefault="00364196" w:rsidP="00364196">
            <w:pPr>
              <w:rPr>
                <w:rFonts w:ascii="Times New Roman" w:hAnsi="Times New Roman" w:cs="Times New Roman"/>
                <w:sz w:val="16"/>
                <w:szCs w:val="16"/>
                <w:lang w:val="kk-KZ" w:eastAsia="en-US"/>
              </w:rPr>
            </w:pPr>
          </w:p>
        </w:tc>
        <w:tc>
          <w:tcPr>
            <w:tcW w:w="2571" w:type="dxa"/>
            <w:gridSpan w:val="3"/>
            <w:tcBorders>
              <w:top w:val="single" w:sz="4" w:space="0" w:color="auto"/>
              <w:left w:val="single" w:sz="4" w:space="0" w:color="auto"/>
              <w:bottom w:val="single" w:sz="4" w:space="0" w:color="auto"/>
              <w:right w:val="single" w:sz="4" w:space="0" w:color="auto"/>
            </w:tcBorders>
          </w:tcPr>
          <w:p w14:paraId="5A061C49" w14:textId="77777777" w:rsidR="00364196" w:rsidRPr="00364196" w:rsidRDefault="00364196" w:rsidP="00364196">
            <w:pPr>
              <w:rPr>
                <w:rFonts w:ascii="Times New Roman" w:hAnsi="Times New Roman" w:cs="Times New Roman"/>
                <w:b/>
                <w:bCs/>
                <w:sz w:val="16"/>
                <w:szCs w:val="16"/>
                <w:lang w:val="kk-KZ" w:eastAsia="en-US"/>
              </w:rPr>
            </w:pPr>
            <w:r w:rsidRPr="00364196">
              <w:rPr>
                <w:rFonts w:ascii="Times New Roman" w:hAnsi="Times New Roman" w:cs="Times New Roman"/>
                <w:b/>
                <w:bCs/>
                <w:sz w:val="16"/>
                <w:szCs w:val="16"/>
                <w:lang w:val="kk-KZ" w:eastAsia="en-US"/>
              </w:rPr>
              <w:t>Қоршаған орта</w:t>
            </w:r>
          </w:p>
          <w:p w14:paraId="37780EDC" w14:textId="77777777" w:rsidR="00364196" w:rsidRPr="00364196" w:rsidRDefault="00364196" w:rsidP="00364196">
            <w:pPr>
              <w:rPr>
                <w:rFonts w:ascii="Times New Roman" w:hAnsi="Times New Roman" w:cs="Times New Roman"/>
                <w:bCs/>
                <w:sz w:val="16"/>
                <w:szCs w:val="16"/>
                <w:lang w:val="kk-KZ" w:eastAsia="en-US"/>
              </w:rPr>
            </w:pPr>
            <w:r w:rsidRPr="00364196">
              <w:rPr>
                <w:rFonts w:ascii="Times New Roman" w:hAnsi="Times New Roman" w:cs="Times New Roman"/>
                <w:b/>
                <w:bCs/>
                <w:sz w:val="16"/>
                <w:szCs w:val="16"/>
                <w:lang w:val="kk-KZ" w:eastAsia="en-US"/>
              </w:rPr>
              <w:t>Міндеті</w:t>
            </w:r>
            <w:r w:rsidRPr="00364196">
              <w:rPr>
                <w:rFonts w:ascii="Times New Roman" w:hAnsi="Times New Roman" w:cs="Times New Roman"/>
                <w:bCs/>
                <w:sz w:val="16"/>
                <w:szCs w:val="16"/>
                <w:lang w:val="kk-KZ" w:eastAsia="en-US"/>
              </w:rPr>
              <w:t>: Балалардың үйде асырайтын жануарлар туралы түсініктерін кеңейту.</w:t>
            </w:r>
          </w:p>
          <w:p w14:paraId="13DEEECF" w14:textId="77777777" w:rsidR="00364196" w:rsidRPr="00364196" w:rsidRDefault="00364196" w:rsidP="00364196">
            <w:pPr>
              <w:rPr>
                <w:rFonts w:ascii="Times New Roman" w:hAnsi="Times New Roman" w:cs="Times New Roman"/>
                <w:b/>
                <w:bCs/>
                <w:sz w:val="16"/>
                <w:szCs w:val="16"/>
                <w:lang w:val="kk-KZ" w:eastAsia="en-US"/>
              </w:rPr>
            </w:pPr>
            <w:r w:rsidRPr="00364196">
              <w:rPr>
                <w:rFonts w:ascii="Times New Roman" w:hAnsi="Times New Roman" w:cs="Times New Roman"/>
                <w:b/>
                <w:bCs/>
                <w:sz w:val="16"/>
                <w:szCs w:val="16"/>
                <w:lang w:val="kk-KZ" w:eastAsia="en-US"/>
              </w:rPr>
              <w:t>Мақсаты</w:t>
            </w:r>
            <w:r w:rsidRPr="00364196">
              <w:rPr>
                <w:rFonts w:ascii="Times New Roman" w:hAnsi="Times New Roman" w:cs="Times New Roman"/>
                <w:bCs/>
                <w:sz w:val="16"/>
                <w:szCs w:val="16"/>
                <w:lang w:val="kk-KZ" w:eastAsia="en-US"/>
              </w:rPr>
              <w:t>:  үйде асырайтын жануарлардың аттарын атату,  оларға қамқорлық жасау қажеттігін түсіндіру</w:t>
            </w:r>
          </w:p>
          <w:p w14:paraId="6A7C295A" w14:textId="77777777" w:rsidR="00364196" w:rsidRPr="00364196" w:rsidRDefault="00364196" w:rsidP="00364196">
            <w:pPr>
              <w:rPr>
                <w:rFonts w:ascii="Times New Roman" w:hAnsi="Times New Roman" w:cs="Times New Roman"/>
                <w:bCs/>
                <w:sz w:val="18"/>
                <w:szCs w:val="18"/>
                <w:lang w:val="kk-KZ" w:eastAsia="en-US"/>
              </w:rPr>
            </w:pPr>
            <w:r w:rsidRPr="00364196">
              <w:rPr>
                <w:rFonts w:ascii="Times New Roman" w:hAnsi="Times New Roman" w:cs="Times New Roman"/>
                <w:b/>
                <w:bCs/>
                <w:sz w:val="18"/>
                <w:szCs w:val="18"/>
                <w:lang w:val="kk-KZ" w:eastAsia="en-US"/>
              </w:rPr>
              <w:t xml:space="preserve">Педагог «Қандай жануар екенін тап?» ойынының көмегімен </w:t>
            </w:r>
            <w:r w:rsidRPr="00364196">
              <w:rPr>
                <w:rFonts w:ascii="Times New Roman" w:hAnsi="Times New Roman" w:cs="Times New Roman"/>
                <w:bCs/>
                <w:sz w:val="18"/>
                <w:szCs w:val="18"/>
                <w:lang w:val="kk-KZ" w:eastAsia="en-US"/>
              </w:rPr>
              <w:t xml:space="preserve">сабаққа қолайлы эмоционалдық көңіл күй қалыптастырады. Жұпқа бөлінеді. Оның бірі ым және </w:t>
            </w:r>
            <w:r w:rsidRPr="00364196">
              <w:rPr>
                <w:rFonts w:ascii="Times New Roman" w:hAnsi="Times New Roman" w:cs="Times New Roman"/>
                <w:bCs/>
                <w:sz w:val="18"/>
                <w:szCs w:val="18"/>
                <w:lang w:val="kk-KZ" w:eastAsia="en-US"/>
              </w:rPr>
              <w:lastRenderedPageBreak/>
              <w:t>ишарамен белгілі бір жануарды сипаттайды, екіншісі соған қарап оны табады. Содан кейін екеуі орын ауыстырады. Жұмбақтар жасырады. Мұртын сипап күні бойы, Бетiн сусыз жуады. Тысырды аңдып түні бойы, Тышқанды көп қуады. (Мысық) Адамға серiк, Күзетке берiк. (Ит)</w:t>
            </w:r>
          </w:p>
          <w:p w14:paraId="384B5DB4" w14:textId="77777777" w:rsidR="00364196" w:rsidRPr="00364196" w:rsidRDefault="00364196" w:rsidP="00364196">
            <w:pPr>
              <w:rPr>
                <w:rFonts w:ascii="Times New Roman" w:hAnsi="Times New Roman" w:cs="Times New Roman"/>
                <w:bCs/>
                <w:sz w:val="18"/>
                <w:szCs w:val="18"/>
                <w:lang w:val="kk-KZ" w:eastAsia="en-US"/>
              </w:rPr>
            </w:pPr>
            <w:r w:rsidRPr="00364196">
              <w:rPr>
                <w:rFonts w:ascii="Times New Roman" w:hAnsi="Times New Roman" w:cs="Times New Roman"/>
                <w:bCs/>
                <w:sz w:val="18"/>
                <w:szCs w:val="18"/>
                <w:lang w:val="kk-KZ" w:eastAsia="en-US"/>
              </w:rPr>
              <w:t>Үйде, адамның қасында қандай жануарлар тіршілік ете алатынын еске түсіреді (мысық, ит, тасбақа, кірпі,қоян, тотықұс, теңіз шошқасы, атжалман)</w:t>
            </w:r>
          </w:p>
          <w:p w14:paraId="3E568D78" w14:textId="77777777" w:rsidR="00364196" w:rsidRPr="00364196" w:rsidRDefault="00364196" w:rsidP="00364196">
            <w:pPr>
              <w:rPr>
                <w:rFonts w:ascii="Times New Roman" w:hAnsi="Times New Roman" w:cs="Times New Roman"/>
                <w:b/>
                <w:bCs/>
                <w:sz w:val="16"/>
                <w:szCs w:val="16"/>
                <w:lang w:val="kk-KZ" w:eastAsia="en-US"/>
              </w:rPr>
            </w:pPr>
            <w:r w:rsidRPr="00364196">
              <w:rPr>
                <w:rFonts w:ascii="Times New Roman" w:hAnsi="Times New Roman" w:cs="Times New Roman"/>
                <w:bCs/>
                <w:sz w:val="18"/>
                <w:szCs w:val="18"/>
                <w:lang w:val="kk-KZ" w:eastAsia="en-US"/>
              </w:rPr>
              <w:t xml:space="preserve">Үйде адаммен бірге тағы қандай жануарлар өмір сүреде? Белгіле. Көмекші суреттердің көмегімен өзіңнің үйіңдегі итің немесе мысығың (тотықұс, тасбақа, атжалман) туралы əңгіме құрайды. Оның суретін жапсыр. Ол туралы қызықты бір оқиғаны айтып бер. </w:t>
            </w:r>
            <w:r w:rsidRPr="00364196">
              <w:rPr>
                <w:rFonts w:ascii="Times New Roman" w:hAnsi="Times New Roman" w:cs="Times New Roman"/>
                <w:bCs/>
                <w:lang w:val="kk-KZ" w:eastAsia="en-US"/>
              </w:rPr>
              <w:t>«</w:t>
            </w:r>
            <w:r w:rsidRPr="00364196">
              <w:rPr>
                <w:rFonts w:ascii="Times New Roman" w:hAnsi="Times New Roman" w:cs="Times New Roman"/>
                <w:b/>
                <w:bCs/>
                <w:lang w:val="kk-KZ" w:eastAsia="en-US"/>
              </w:rPr>
              <w:t>Жануарға ат қой» ойынын ойнауға шақырады</w:t>
            </w:r>
            <w:r w:rsidRPr="00364196">
              <w:rPr>
                <w:rFonts w:ascii="Times New Roman" w:hAnsi="Times New Roman" w:cs="Times New Roman"/>
                <w:bCs/>
                <w:lang w:val="kk-KZ" w:eastAsia="en-US"/>
              </w:rPr>
              <w:t>. Қиялдайды, үйде асырайтын жануарларға жаңа аттар ойлап табады</w:t>
            </w:r>
            <w:r w:rsidRPr="00364196">
              <w:rPr>
                <w:rFonts w:ascii="Times New Roman" w:hAnsi="Times New Roman" w:cs="Times New Roman"/>
                <w:b/>
                <w:bCs/>
                <w:sz w:val="16"/>
                <w:szCs w:val="16"/>
                <w:lang w:val="kk-KZ" w:eastAsia="en-US"/>
              </w:rPr>
              <w:t>.</w:t>
            </w:r>
          </w:p>
        </w:tc>
      </w:tr>
      <w:tr w:rsidR="00364196" w:rsidRPr="00364196" w14:paraId="22AE6F0F" w14:textId="77777777" w:rsidTr="007541F5">
        <w:trPr>
          <w:trHeight w:val="562"/>
        </w:trPr>
        <w:tc>
          <w:tcPr>
            <w:tcW w:w="15168" w:type="dxa"/>
            <w:gridSpan w:val="19"/>
            <w:tcBorders>
              <w:top w:val="single" w:sz="4" w:space="0" w:color="auto"/>
              <w:left w:val="single" w:sz="4" w:space="0" w:color="auto"/>
              <w:bottom w:val="single" w:sz="4" w:space="0" w:color="auto"/>
              <w:right w:val="single" w:sz="4" w:space="0" w:color="auto"/>
            </w:tcBorders>
          </w:tcPr>
          <w:p w14:paraId="140249BE" w14:textId="77777777" w:rsidR="00364196" w:rsidRPr="00364196" w:rsidRDefault="00364196" w:rsidP="00364196">
            <w:pPr>
              <w:rPr>
                <w:rFonts w:ascii="Times New Roman" w:hAnsi="Times New Roman" w:cs="Times New Roman"/>
                <w:b/>
                <w:lang w:val="kk-KZ" w:eastAsia="en-US"/>
              </w:rPr>
            </w:pPr>
            <w:r w:rsidRPr="00364196">
              <w:rPr>
                <w:rFonts w:ascii="Times New Roman" w:hAnsi="Times New Roman" w:cs="Times New Roman"/>
                <w:b/>
                <w:lang w:val="kk-KZ" w:eastAsia="en-US"/>
              </w:rPr>
              <w:lastRenderedPageBreak/>
              <w:t xml:space="preserve">                                                                                                                                               Үзіліс: Аққу қаздар ойыны</w:t>
            </w:r>
          </w:p>
          <w:p w14:paraId="36D3A8CF" w14:textId="77777777" w:rsidR="00364196" w:rsidRPr="00364196" w:rsidRDefault="00364196" w:rsidP="00364196">
            <w:pPr>
              <w:rPr>
                <w:rFonts w:ascii="Times New Roman" w:hAnsi="Times New Roman" w:cs="Times New Roman"/>
                <w:b/>
                <w:lang w:val="kk-KZ" w:eastAsia="en-US"/>
              </w:rPr>
            </w:pPr>
          </w:p>
          <w:p w14:paraId="70FFDC2C"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w:t>
            </w:r>
          </w:p>
        </w:tc>
      </w:tr>
      <w:tr w:rsidR="00364196" w:rsidRPr="00364196" w14:paraId="7EB40143" w14:textId="77777777" w:rsidTr="007541F5">
        <w:trPr>
          <w:trHeight w:val="331"/>
        </w:trPr>
        <w:tc>
          <w:tcPr>
            <w:tcW w:w="15168" w:type="dxa"/>
            <w:gridSpan w:val="19"/>
            <w:tcBorders>
              <w:top w:val="single" w:sz="4" w:space="0" w:color="auto"/>
              <w:left w:val="single" w:sz="4" w:space="0" w:color="auto"/>
              <w:bottom w:val="single" w:sz="4" w:space="0" w:color="auto"/>
              <w:right w:val="single" w:sz="4" w:space="0" w:color="auto"/>
            </w:tcBorders>
          </w:tcPr>
          <w:p w14:paraId="18E75BA8"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val="kk-KZ" w:eastAsia="en-US"/>
              </w:rPr>
              <w:t xml:space="preserve">                                                                                                                                                                            </w:t>
            </w:r>
            <w:r w:rsidRPr="00364196">
              <w:rPr>
                <w:rFonts w:ascii="Times New Roman" w:hAnsi="Times New Roman" w:cs="Times New Roman"/>
                <w:sz w:val="16"/>
                <w:szCs w:val="16"/>
                <w:lang w:eastAsia="en-US"/>
              </w:rPr>
              <w:t xml:space="preserve">3  - ұйымдастырылған  іс-әрекет              </w:t>
            </w:r>
          </w:p>
        </w:tc>
      </w:tr>
      <w:tr w:rsidR="00364196" w:rsidRPr="008B6E83" w14:paraId="7A51EBD0" w14:textId="77777777" w:rsidTr="007541F5">
        <w:trPr>
          <w:trHeight w:val="7507"/>
        </w:trPr>
        <w:tc>
          <w:tcPr>
            <w:tcW w:w="2268" w:type="dxa"/>
            <w:gridSpan w:val="2"/>
            <w:tcBorders>
              <w:top w:val="single" w:sz="4" w:space="0" w:color="auto"/>
              <w:left w:val="single" w:sz="4" w:space="0" w:color="auto"/>
              <w:bottom w:val="single" w:sz="4" w:space="0" w:color="auto"/>
              <w:right w:val="single" w:sz="4" w:space="0" w:color="auto"/>
            </w:tcBorders>
          </w:tcPr>
          <w:p w14:paraId="5AA1613F" w14:textId="77777777" w:rsidR="00364196" w:rsidRPr="00364196" w:rsidRDefault="00364196" w:rsidP="00364196">
            <w:pPr>
              <w:rPr>
                <w:rFonts w:ascii="Times New Roman" w:hAnsi="Times New Roman" w:cs="Times New Roman"/>
                <w:sz w:val="16"/>
                <w:szCs w:val="16"/>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C1C9C1A"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t>Қазақ тілі</w:t>
            </w:r>
          </w:p>
          <w:p w14:paraId="709D9910"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t>Міндеті</w:t>
            </w:r>
            <w:r w:rsidRPr="00364196">
              <w:rPr>
                <w:rFonts w:ascii="Times New Roman" w:eastAsia="Times New Roman" w:hAnsi="Times New Roman" w:cs="Times New Roman"/>
                <w:color w:val="000000"/>
                <w:lang w:val="kk-KZ" w:bidi="en-US"/>
              </w:rPr>
              <w:t>:</w:t>
            </w:r>
            <w:r w:rsidRPr="00364196">
              <w:rPr>
                <w:rFonts w:ascii="Times New Roman" w:eastAsia="SimSun" w:hAnsi="Times New Roman" w:cs="Times New Roman"/>
                <w:lang w:val="kk-KZ"/>
              </w:rPr>
              <w:t xml:space="preserve"> </w:t>
            </w:r>
            <w:r w:rsidRPr="00364196">
              <w:rPr>
                <w:rFonts w:ascii="Times New Roman" w:eastAsia="Times New Roman" w:hAnsi="Times New Roman" w:cs="Times New Roman"/>
                <w:color w:val="000000"/>
                <w:lang w:val="kk-KZ" w:bidi="en-US"/>
              </w:rPr>
              <w:t>Қазақ тіліндегі сөздер мен сөйлемдерді түсініп және күнделікті өмірде қолдана білуге үйрету. Сөздерді сөз тіркесімен айтуға дағдыландыру</w:t>
            </w:r>
            <w:r w:rsidRPr="00364196">
              <w:rPr>
                <w:rFonts w:ascii="Times New Roman" w:eastAsia="Times New Roman" w:hAnsi="Times New Roman" w:cs="Times New Roman"/>
                <w:b/>
                <w:color w:val="000000"/>
                <w:lang w:val="kk-KZ" w:bidi="en-US"/>
              </w:rPr>
              <w:t>.</w:t>
            </w:r>
          </w:p>
          <w:p w14:paraId="6905F252"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lang w:val="kk-KZ" w:bidi="en-US"/>
              </w:rPr>
              <w:t>Мақсаты:</w:t>
            </w:r>
            <w:r w:rsidRPr="00364196">
              <w:rPr>
                <w:rFonts w:ascii="Calibri" w:hAnsi="Calibri" w:cs="Times New Roman"/>
                <w:lang w:val="kk-KZ" w:eastAsia="en-US"/>
              </w:rPr>
              <w:t xml:space="preserve"> </w:t>
            </w:r>
            <w:r w:rsidRPr="00364196">
              <w:rPr>
                <w:rFonts w:ascii="Times New Roman" w:eastAsia="Times New Roman" w:hAnsi="Times New Roman" w:cs="Times New Roman"/>
                <w:color w:val="000000"/>
                <w:lang w:val="kk-KZ" w:bidi="en-US"/>
              </w:rPr>
              <w:t>сөздік қорларын күнделікті ыдыс атауларымен молайту.</w:t>
            </w:r>
          </w:p>
          <w:p w14:paraId="242E2934"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lang w:val="kk-KZ" w:eastAsia="en-US"/>
              </w:rPr>
              <w:t>Демонстрациялық суретпен жұмыс. –</w:t>
            </w:r>
            <w:r w:rsidRPr="00364196">
              <w:rPr>
                <w:rFonts w:ascii="Times New Roman" w:hAnsi="Times New Roman" w:cs="Times New Roman"/>
                <w:bCs/>
                <w:lang w:val="kk-KZ" w:eastAsia="en-US"/>
              </w:rPr>
              <w:t xml:space="preserve">Мынау қандай дүкен? –Ыдыс – дүкені. –Дүкенде қандай ыдыстар бар? Балалар таныс ыдыстарды атап, көрсетеді. Жаңа сөздермен таныстыру. – Дүкенде қазан бар. Мынау – қазан. – Мынау ... қазан сөзін айтып жаттығады. Дүкенде не бар? 94 – Дүкенде қазан бар. –Мынау – аққұман. Мынау – ... аққұман. – Аққұман – ыдыс. Дүкенде не бар? – Дүкенде аққұман бар. Сюжеттік ойын: </w:t>
            </w:r>
            <w:r w:rsidRPr="00364196">
              <w:rPr>
                <w:rFonts w:ascii="Times New Roman" w:hAnsi="Times New Roman" w:cs="Times New Roman"/>
                <w:bCs/>
                <w:lang w:val="kk-KZ" w:eastAsia="en-US"/>
              </w:rPr>
              <w:lastRenderedPageBreak/>
              <w:t xml:space="preserve">«Дүкен» Балалар кезекпен дүкенге келеді. Педагог – сатушы. Диалог үлгісі: –Сәлеметсіз бе! –Сәлеметсіз бе! –Кесе беріңізші. –Қандай кесе? –Үлкен, екі жасыл кесе. –Міне, кесе алыңыз. –Рақмет. Сау болыңыз. –Сау болыңыз. </w:t>
            </w:r>
            <w:r w:rsidRPr="00364196">
              <w:rPr>
                <w:rFonts w:ascii="Times New Roman" w:hAnsi="Times New Roman" w:cs="Times New Roman"/>
                <w:b/>
                <w:lang w:val="kk-KZ" w:eastAsia="en-US"/>
              </w:rPr>
              <w:t>Жаңылтпаш қайталау. Шеше, неше кесе сынды кеше?</w:t>
            </w:r>
            <w:r w:rsidRPr="00364196">
              <w:rPr>
                <w:rFonts w:ascii="Times New Roman" w:hAnsi="Times New Roman" w:cs="Times New Roman"/>
                <w:lang w:val="kk-KZ" w:eastAsia="en-US"/>
              </w:rPr>
              <w:t xml:space="preserve"> Қатты, ақырын, жай және жылдамқайталап айту.</w:t>
            </w:r>
          </w:p>
        </w:tc>
        <w:tc>
          <w:tcPr>
            <w:tcW w:w="2268" w:type="dxa"/>
            <w:gridSpan w:val="4"/>
            <w:tcBorders>
              <w:top w:val="single" w:sz="4" w:space="0" w:color="auto"/>
              <w:left w:val="single" w:sz="4" w:space="0" w:color="auto"/>
              <w:bottom w:val="single" w:sz="4" w:space="0" w:color="auto"/>
              <w:right w:val="single" w:sz="4" w:space="0" w:color="auto"/>
            </w:tcBorders>
          </w:tcPr>
          <w:p w14:paraId="19EF7B92"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sz w:val="16"/>
                <w:szCs w:val="16"/>
                <w:lang w:val="kk-KZ" w:eastAsia="en-US"/>
              </w:rPr>
              <w:lastRenderedPageBreak/>
              <w:t xml:space="preserve"> </w:t>
            </w:r>
            <w:r w:rsidRPr="00364196">
              <w:rPr>
                <w:rFonts w:ascii="Times New Roman" w:hAnsi="Times New Roman" w:cs="Times New Roman"/>
                <w:b/>
                <w:bCs/>
                <w:lang w:val="kk-KZ" w:eastAsia="en-US"/>
              </w:rPr>
              <w:t>Математика</w:t>
            </w:r>
          </w:p>
          <w:p w14:paraId="1364550D"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lang w:val="kk-KZ" w:eastAsia="en-US"/>
              </w:rPr>
              <w:t>Міндеті:</w:t>
            </w:r>
            <w:r w:rsidRPr="00364196">
              <w:rPr>
                <w:rFonts w:ascii="Times New Roman" w:eastAsia="SimSun" w:hAnsi="Times New Roman" w:cs="Times New Roman"/>
                <w:lang w:val="kk-KZ"/>
              </w:rPr>
              <w:t xml:space="preserve"> </w:t>
            </w:r>
            <w:r w:rsidRPr="00364196">
              <w:rPr>
                <w:rFonts w:ascii="Times New Roman" w:hAnsi="Times New Roman" w:cs="Times New Roman"/>
                <w:bCs/>
                <w:lang w:val="kk-KZ" w:eastAsia="en-US"/>
              </w:rPr>
              <w:t>1-ді қосу және азайтуды үйрету. Сандық кесіндіден 1-ді қосу және 1-ді азайту арқылы мысалдар шығару ұғымдарын қалыптастыруды бекіту</w:t>
            </w:r>
            <w:r w:rsidRPr="00364196">
              <w:rPr>
                <w:rFonts w:ascii="Times New Roman" w:hAnsi="Times New Roman" w:cs="Times New Roman"/>
                <w:b/>
                <w:bCs/>
                <w:lang w:val="kk-KZ" w:eastAsia="en-US"/>
              </w:rPr>
              <w:t>.</w:t>
            </w:r>
          </w:p>
          <w:p w14:paraId="0B1F925E"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
                <w:bCs/>
                <w:lang w:val="kk-KZ" w:eastAsia="en-US"/>
              </w:rPr>
              <w:t>Мақсаты:</w:t>
            </w:r>
            <w:r w:rsidRPr="00364196">
              <w:rPr>
                <w:rFonts w:ascii="Calibri" w:hAnsi="Calibri" w:cs="Times New Roman"/>
                <w:lang w:val="kk-KZ" w:eastAsia="en-US"/>
              </w:rPr>
              <w:t xml:space="preserve"> </w:t>
            </w:r>
            <w:r w:rsidRPr="00364196">
              <w:rPr>
                <w:rFonts w:ascii="Times New Roman" w:hAnsi="Times New Roman" w:cs="Times New Roman"/>
                <w:bCs/>
                <w:lang w:val="kk-KZ" w:eastAsia="en-US"/>
              </w:rPr>
              <w:t>10 көлемінде тура және кері санау дағдысын қалыптастыру.</w:t>
            </w:r>
          </w:p>
          <w:p w14:paraId="553ECDEE"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lang w:val="kk-KZ" w:eastAsia="en-US"/>
              </w:rPr>
              <w:t>1-тапсырманы</w:t>
            </w:r>
            <w:r w:rsidRPr="00364196">
              <w:rPr>
                <w:rFonts w:ascii="Times New Roman" w:hAnsi="Times New Roman" w:cs="Times New Roman"/>
                <w:bCs/>
                <w:lang w:val="kk-KZ" w:eastAsia="en-US"/>
              </w:rPr>
              <w:t xml:space="preserve"> орнындауға педагог балаларға сурет береді. - Қандай вагондардың нөмірі жоқ? Жаз. 1-тапсырманы жалғастыру үшін балалардың қала сыртына шана тебу үшін барғаны туралы сюжетті жалғастырады. </w:t>
            </w:r>
            <w:r w:rsidRPr="00364196">
              <w:rPr>
                <w:rFonts w:ascii="Times New Roman" w:hAnsi="Times New Roman" w:cs="Times New Roman"/>
                <w:b/>
                <w:bCs/>
                <w:lang w:val="kk-KZ" w:eastAsia="en-US"/>
              </w:rPr>
              <w:t>2 тапсырма</w:t>
            </w:r>
            <w:r w:rsidRPr="00364196">
              <w:rPr>
                <w:rFonts w:ascii="Times New Roman" w:hAnsi="Times New Roman" w:cs="Times New Roman"/>
                <w:bCs/>
                <w:lang w:val="kk-KZ" w:eastAsia="en-US"/>
              </w:rPr>
              <w:t xml:space="preserve">. Педагог сурет бойынша балалар не істеп жүргенін әңгімелеп берулерін сұрайды. - Төбешікте неше бала тұр? (3). Неше бала көтерілді? (1) Барлығы нешеу болды? (4). Екінші </w:t>
            </w:r>
            <w:r w:rsidRPr="00364196">
              <w:rPr>
                <w:rFonts w:ascii="Times New Roman" w:hAnsi="Times New Roman" w:cs="Times New Roman"/>
                <w:bCs/>
                <w:lang w:val="kk-KZ" w:eastAsia="en-US"/>
              </w:rPr>
              <w:lastRenderedPageBreak/>
              <w:t>сурет бойынша: – Неше бала төбешіктен сырғанады? – Төбешікте неше бала қалды?</w:t>
            </w:r>
            <w:r w:rsidRPr="00364196">
              <w:rPr>
                <w:rFonts w:ascii="Calibri" w:hAnsi="Calibri" w:cs="Times New Roman"/>
                <w:lang w:val="kk-KZ" w:eastAsia="en-US"/>
              </w:rPr>
              <w:t xml:space="preserve"> </w:t>
            </w:r>
            <w:r w:rsidRPr="00364196">
              <w:rPr>
                <w:rFonts w:ascii="Times New Roman" w:hAnsi="Times New Roman" w:cs="Times New Roman"/>
                <w:bCs/>
                <w:lang w:val="kk-KZ" w:eastAsia="en-US"/>
              </w:rPr>
              <w:t xml:space="preserve">Жазу: </w:t>
            </w:r>
            <w:r w:rsidRPr="00364196">
              <w:rPr>
                <w:rFonts w:ascii="Times New Roman" w:hAnsi="Times New Roman" w:cs="Times New Roman"/>
                <w:bCs/>
                <w:lang w:eastAsia="en-US"/>
              </w:rPr>
              <w:sym w:font="Symbol" w:char="F06F"/>
            </w:r>
            <w:r w:rsidRPr="00364196">
              <w:rPr>
                <w:rFonts w:ascii="Times New Roman" w:hAnsi="Times New Roman" w:cs="Times New Roman"/>
                <w:bCs/>
                <w:lang w:val="kk-KZ" w:eastAsia="en-US"/>
              </w:rPr>
              <w:t xml:space="preserve"> – </w:t>
            </w:r>
            <w:r w:rsidRPr="00364196">
              <w:rPr>
                <w:rFonts w:ascii="Times New Roman" w:hAnsi="Times New Roman" w:cs="Times New Roman"/>
                <w:bCs/>
                <w:lang w:eastAsia="en-US"/>
              </w:rPr>
              <w:sym w:font="Symbol" w:char="F06F"/>
            </w:r>
            <w:r w:rsidRPr="00364196">
              <w:rPr>
                <w:rFonts w:ascii="Times New Roman" w:hAnsi="Times New Roman" w:cs="Times New Roman"/>
                <w:bCs/>
                <w:lang w:val="kk-KZ" w:eastAsia="en-US"/>
              </w:rPr>
              <w:t xml:space="preserve">  5 – 1 </w:t>
            </w:r>
            <w:r w:rsidRPr="00364196">
              <w:rPr>
                <w:rFonts w:ascii="Times New Roman" w:hAnsi="Times New Roman" w:cs="Times New Roman"/>
                <w:bCs/>
                <w:lang w:eastAsia="en-US"/>
              </w:rPr>
              <w:sym w:font="Symbol" w:char="F06F"/>
            </w:r>
            <w:r w:rsidRPr="00364196">
              <w:rPr>
                <w:rFonts w:ascii="Times New Roman" w:hAnsi="Times New Roman" w:cs="Times New Roman"/>
                <w:bCs/>
                <w:lang w:val="kk-KZ" w:eastAsia="en-US"/>
              </w:rPr>
              <w:t xml:space="preserve">  </w:t>
            </w:r>
            <w:r w:rsidRPr="00364196">
              <w:rPr>
                <w:rFonts w:ascii="Times New Roman" w:hAnsi="Times New Roman" w:cs="Times New Roman"/>
                <w:b/>
                <w:bCs/>
                <w:lang w:val="kk-KZ" w:eastAsia="en-US"/>
              </w:rPr>
              <w:t>Ойын: «Қалт етпей қағып ал, Жауабын тауып ал».</w:t>
            </w:r>
          </w:p>
          <w:p w14:paraId="656EFCA0"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Cs/>
                <w:lang w:val="kk-KZ" w:eastAsia="en-US"/>
              </w:rPr>
              <w:t>Шарты: Балалар дөңгелене турады. Ортада турған мұғалім: «Қалт етпей қағып ал, жауабын тауып ал»,</w:t>
            </w:r>
            <w:r w:rsidRPr="00364196">
              <w:rPr>
                <w:rFonts w:ascii="Times New Roman" w:hAnsi="Times New Roman" w:cs="Times New Roman"/>
                <w:b/>
                <w:bCs/>
                <w:lang w:val="kk-KZ" w:eastAsia="en-US"/>
              </w:rPr>
              <w:t xml:space="preserve"> </w:t>
            </w:r>
            <w:r w:rsidRPr="00364196">
              <w:rPr>
                <w:rFonts w:ascii="Times New Roman" w:hAnsi="Times New Roman" w:cs="Times New Roman"/>
                <w:bCs/>
                <w:lang w:val="kk-KZ" w:eastAsia="en-US"/>
              </w:rPr>
              <w:t>«5 көршілері» - деп бір балаға допты лақтырады. Допты қағып алған бала «4 пен 6» деп, допты мұғалімге қайтарады.</w:t>
            </w:r>
          </w:p>
          <w:p w14:paraId="6DDE65CE"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Cs/>
                <w:lang w:val="kk-KZ" w:eastAsia="en-US"/>
              </w:rPr>
              <w:t xml:space="preserve">7 – 1 </w:t>
            </w:r>
            <w:r w:rsidRPr="00364196">
              <w:rPr>
                <w:rFonts w:ascii="Times New Roman" w:hAnsi="Times New Roman" w:cs="Times New Roman"/>
                <w:bCs/>
                <w:lang w:eastAsia="en-US"/>
              </w:rPr>
              <w:sym w:font="Symbol" w:char="F06F"/>
            </w:r>
            <w:r w:rsidRPr="00364196">
              <w:rPr>
                <w:rFonts w:ascii="Times New Roman" w:hAnsi="Times New Roman" w:cs="Times New Roman"/>
                <w:bCs/>
                <w:lang w:val="kk-KZ" w:eastAsia="en-US"/>
              </w:rPr>
              <w:t xml:space="preserve"> – </w:t>
            </w:r>
            <w:r w:rsidRPr="00364196">
              <w:rPr>
                <w:rFonts w:ascii="Times New Roman" w:hAnsi="Times New Roman" w:cs="Times New Roman"/>
                <w:bCs/>
                <w:lang w:eastAsia="en-US"/>
              </w:rPr>
              <w:sym w:font="Symbol" w:char="F06F"/>
            </w:r>
            <w:r w:rsidRPr="00364196">
              <w:rPr>
                <w:rFonts w:ascii="Times New Roman" w:hAnsi="Times New Roman" w:cs="Times New Roman"/>
                <w:bCs/>
                <w:lang w:val="kk-KZ" w:eastAsia="en-US"/>
              </w:rPr>
              <w:t xml:space="preserve">  4 – 1</w:t>
            </w:r>
          </w:p>
          <w:p w14:paraId="07F48E52" w14:textId="77777777" w:rsidR="00364196" w:rsidRPr="00364196" w:rsidRDefault="00364196" w:rsidP="00364196">
            <w:pPr>
              <w:rPr>
                <w:rFonts w:ascii="Times New Roman" w:hAnsi="Times New Roman" w:cs="Times New Roman"/>
                <w:b/>
                <w:bCs/>
                <w:sz w:val="16"/>
                <w:szCs w:val="16"/>
                <w:lang w:val="kk-KZ" w:eastAsia="en-US"/>
              </w:rPr>
            </w:pPr>
          </w:p>
        </w:tc>
        <w:tc>
          <w:tcPr>
            <w:tcW w:w="3119" w:type="dxa"/>
            <w:gridSpan w:val="3"/>
            <w:tcBorders>
              <w:top w:val="single" w:sz="4" w:space="0" w:color="auto"/>
              <w:left w:val="single" w:sz="4" w:space="0" w:color="auto"/>
              <w:bottom w:val="single" w:sz="4" w:space="0" w:color="auto"/>
              <w:right w:val="single" w:sz="4" w:space="0" w:color="auto"/>
            </w:tcBorders>
          </w:tcPr>
          <w:p w14:paraId="4C048447"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Көркем әдебиет</w:t>
            </w:r>
          </w:p>
          <w:p w14:paraId="6453833D"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lang w:val="kk-KZ" w:bidi="en-US"/>
              </w:rPr>
              <w:t>Міндеті:</w:t>
            </w:r>
            <w:r w:rsidRPr="00364196">
              <w:rPr>
                <w:rFonts w:ascii="Times New Roman" w:eastAsia="SimSun" w:hAnsi="Times New Roman" w:cs="Times New Roman"/>
                <w:sz w:val="18"/>
                <w:lang w:val="kk-KZ"/>
              </w:rPr>
              <w:t xml:space="preserve"> </w:t>
            </w:r>
            <w:r w:rsidRPr="00364196">
              <w:rPr>
                <w:rFonts w:ascii="Times New Roman" w:eastAsia="Times New Roman" w:hAnsi="Times New Roman" w:cs="Times New Roman"/>
                <w:color w:val="000000"/>
                <w:lang w:val="kk-KZ" w:bidi="en-US"/>
              </w:rPr>
              <w:t>Ертегі мазмұнын эмоциямен бейнелі қабылдау, қоршаған орта, табиғат туралы түсініктерін және өзара жағымды қарым-қатынасын дамыту. Жағымды әдеттерді бағалай білуге үйрету.</w:t>
            </w:r>
          </w:p>
          <w:p w14:paraId="72DEA721"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lang w:val="kk-KZ" w:bidi="en-US"/>
              </w:rPr>
              <w:t xml:space="preserve">Мақсаты:  </w:t>
            </w:r>
            <w:r w:rsidRPr="00364196">
              <w:rPr>
                <w:rFonts w:ascii="Times New Roman" w:eastAsia="Times New Roman" w:hAnsi="Times New Roman" w:cs="Times New Roman"/>
                <w:color w:val="000000"/>
                <w:lang w:val="kk-KZ" w:bidi="en-US"/>
              </w:rPr>
              <w:t>Ертегіні мазмұндауда балалардың қабілеттілігін арттыру.</w:t>
            </w:r>
            <w:r w:rsidRPr="00364196">
              <w:rPr>
                <w:rFonts w:ascii="Times New Roman" w:eastAsia="Times New Roman" w:hAnsi="Times New Roman" w:cs="Times New Roman"/>
                <w:bCs/>
                <w:color w:val="000000"/>
                <w:lang w:val="kk-KZ" w:bidi="en-US"/>
              </w:rPr>
              <w:t xml:space="preserve"> </w:t>
            </w:r>
            <w:r w:rsidRPr="00364196">
              <w:rPr>
                <w:rFonts w:ascii="Times New Roman" w:eastAsia="Times New Roman" w:hAnsi="Times New Roman" w:cs="Times New Roman"/>
                <w:color w:val="000000"/>
                <w:lang w:val="kk-KZ" w:bidi="en-US"/>
              </w:rPr>
              <w:t xml:space="preserve"> </w:t>
            </w:r>
          </w:p>
          <w:p w14:paraId="62BE9360" w14:textId="77777777" w:rsidR="00364196" w:rsidRPr="00364196" w:rsidRDefault="00364196" w:rsidP="007D6108">
            <w:pPr>
              <w:numPr>
                <w:ilvl w:val="0"/>
                <w:numId w:val="8"/>
              </w:numPr>
              <w:rPr>
                <w:rFonts w:ascii="Times New Roman" w:hAnsi="Times New Roman" w:cs="Times New Roman"/>
                <w:bCs/>
                <w:lang w:eastAsia="en-US"/>
              </w:rPr>
            </w:pPr>
            <w:r w:rsidRPr="00364196">
              <w:rPr>
                <w:rFonts w:ascii="Times New Roman" w:hAnsi="Times New Roman" w:cs="Times New Roman"/>
                <w:bCs/>
                <w:lang w:eastAsia="en-US"/>
              </w:rPr>
              <w:t>Ертегі қалай аталады? Ертегі ұнады ма?</w:t>
            </w:r>
          </w:p>
          <w:p w14:paraId="4428A36A" w14:textId="77777777" w:rsidR="00364196" w:rsidRPr="00364196" w:rsidRDefault="00364196" w:rsidP="007D6108">
            <w:pPr>
              <w:numPr>
                <w:ilvl w:val="0"/>
                <w:numId w:val="8"/>
              </w:numPr>
              <w:rPr>
                <w:rFonts w:ascii="Times New Roman" w:hAnsi="Times New Roman" w:cs="Times New Roman"/>
                <w:bCs/>
                <w:lang w:eastAsia="en-US"/>
              </w:rPr>
            </w:pPr>
            <w:r w:rsidRPr="00364196">
              <w:rPr>
                <w:rFonts w:ascii="Times New Roman" w:hAnsi="Times New Roman" w:cs="Times New Roman"/>
                <w:bCs/>
                <w:lang w:eastAsia="en-US"/>
              </w:rPr>
              <w:t>Ертегіде не туралы айтылған?</w:t>
            </w:r>
          </w:p>
          <w:p w14:paraId="6611F5AB" w14:textId="77777777" w:rsidR="00364196" w:rsidRPr="00364196" w:rsidRDefault="00364196" w:rsidP="007D6108">
            <w:pPr>
              <w:numPr>
                <w:ilvl w:val="0"/>
                <w:numId w:val="8"/>
              </w:numPr>
              <w:rPr>
                <w:rFonts w:ascii="Times New Roman" w:hAnsi="Times New Roman" w:cs="Times New Roman"/>
                <w:bCs/>
                <w:lang w:eastAsia="en-US"/>
              </w:rPr>
            </w:pPr>
            <w:r w:rsidRPr="00364196">
              <w:rPr>
                <w:rFonts w:ascii="Times New Roman" w:hAnsi="Times New Roman" w:cs="Times New Roman"/>
                <w:bCs/>
                <w:lang w:eastAsia="en-US"/>
              </w:rPr>
              <w:t>Қай кейіпкер саған ұнады?</w:t>
            </w:r>
          </w:p>
          <w:p w14:paraId="5A0A8AFE" w14:textId="77777777" w:rsidR="00364196" w:rsidRPr="00364196" w:rsidRDefault="00364196" w:rsidP="007D6108">
            <w:pPr>
              <w:numPr>
                <w:ilvl w:val="0"/>
                <w:numId w:val="8"/>
              </w:numPr>
              <w:rPr>
                <w:rFonts w:ascii="Times New Roman" w:hAnsi="Times New Roman" w:cs="Times New Roman"/>
                <w:bCs/>
                <w:lang w:eastAsia="en-US"/>
              </w:rPr>
            </w:pPr>
            <w:r w:rsidRPr="00364196">
              <w:rPr>
                <w:rFonts w:ascii="Times New Roman" w:hAnsi="Times New Roman" w:cs="Times New Roman"/>
                <w:bCs/>
                <w:lang w:eastAsia="en-US"/>
              </w:rPr>
              <w:t>Орманда мысықпен бірге не өмір сүрді?</w:t>
            </w:r>
          </w:p>
          <w:p w14:paraId="6183255D" w14:textId="77777777" w:rsidR="00364196" w:rsidRPr="00364196" w:rsidRDefault="00364196" w:rsidP="007D6108">
            <w:pPr>
              <w:numPr>
                <w:ilvl w:val="0"/>
                <w:numId w:val="8"/>
              </w:numPr>
              <w:rPr>
                <w:rFonts w:ascii="Times New Roman" w:hAnsi="Times New Roman" w:cs="Times New Roman"/>
                <w:bCs/>
                <w:lang w:eastAsia="en-US"/>
              </w:rPr>
            </w:pPr>
            <w:r w:rsidRPr="00364196">
              <w:rPr>
                <w:rFonts w:ascii="Times New Roman" w:hAnsi="Times New Roman" w:cs="Times New Roman"/>
                <w:bCs/>
                <w:lang w:eastAsia="en-US"/>
              </w:rPr>
              <w:t>Мысық қайда кетеді?</w:t>
            </w:r>
          </w:p>
          <w:p w14:paraId="7F3D3A9F" w14:textId="77777777" w:rsidR="00364196" w:rsidRPr="00364196" w:rsidRDefault="00364196" w:rsidP="007D6108">
            <w:pPr>
              <w:numPr>
                <w:ilvl w:val="0"/>
                <w:numId w:val="8"/>
              </w:numPr>
              <w:rPr>
                <w:rFonts w:ascii="Times New Roman" w:hAnsi="Times New Roman" w:cs="Times New Roman"/>
                <w:bCs/>
                <w:lang w:eastAsia="en-US"/>
              </w:rPr>
            </w:pPr>
            <w:r w:rsidRPr="00364196">
              <w:rPr>
                <w:rFonts w:ascii="Times New Roman" w:hAnsi="Times New Roman" w:cs="Times New Roman"/>
                <w:bCs/>
                <w:lang w:eastAsia="en-US"/>
              </w:rPr>
              <w:t>Әтешті түлкі қалай алдады?</w:t>
            </w:r>
          </w:p>
          <w:p w14:paraId="6AFEDDCB" w14:textId="77777777" w:rsidR="00364196" w:rsidRPr="00364196" w:rsidRDefault="00364196" w:rsidP="007D6108">
            <w:pPr>
              <w:numPr>
                <w:ilvl w:val="0"/>
                <w:numId w:val="9"/>
              </w:numPr>
              <w:tabs>
                <w:tab w:val="left" w:pos="400"/>
              </w:tabs>
              <w:ind w:left="400" w:hanging="138"/>
              <w:rPr>
                <w:rFonts w:ascii="Calibri" w:eastAsia="Times New Roman" w:hAnsi="Calibri" w:cs="Times New Roman"/>
                <w:lang w:eastAsia="en-US"/>
              </w:rPr>
            </w:pPr>
            <w:r w:rsidRPr="00364196">
              <w:rPr>
                <w:rFonts w:ascii="Calibri" w:eastAsia="Times New Roman" w:hAnsi="Calibri" w:cs="Times New Roman"/>
                <w:lang w:eastAsia="en-US"/>
              </w:rPr>
              <w:t>Мысық әтешті қалай құтқарды?</w:t>
            </w:r>
          </w:p>
          <w:p w14:paraId="4E8FB4A6" w14:textId="77777777" w:rsidR="00364196" w:rsidRPr="00364196" w:rsidRDefault="00364196" w:rsidP="007D6108">
            <w:pPr>
              <w:numPr>
                <w:ilvl w:val="0"/>
                <w:numId w:val="9"/>
              </w:numPr>
              <w:tabs>
                <w:tab w:val="left" w:pos="400"/>
              </w:tabs>
              <w:ind w:left="400" w:hanging="138"/>
              <w:rPr>
                <w:rFonts w:ascii="Calibri" w:eastAsia="Times New Roman" w:hAnsi="Calibri" w:cs="Times New Roman"/>
                <w:lang w:eastAsia="en-US"/>
              </w:rPr>
            </w:pPr>
            <w:r w:rsidRPr="00364196">
              <w:rPr>
                <w:rFonts w:ascii="Calibri" w:eastAsia="Times New Roman" w:hAnsi="Calibri" w:cs="Times New Roman"/>
                <w:lang w:eastAsia="en-US"/>
              </w:rPr>
              <w:t>Түлкінің жасағаны дұрыс па?</w:t>
            </w:r>
          </w:p>
          <w:p w14:paraId="7A12208A" w14:textId="77777777" w:rsidR="00364196" w:rsidRPr="00364196" w:rsidRDefault="00364196" w:rsidP="00364196">
            <w:pPr>
              <w:rPr>
                <w:rFonts w:ascii="Times New Roman" w:hAnsi="Times New Roman" w:cs="Times New Roman"/>
                <w:bCs/>
                <w:lang w:eastAsia="en-US"/>
              </w:rPr>
            </w:pPr>
            <w:r w:rsidRPr="00364196">
              <w:rPr>
                <w:rFonts w:ascii="Times New Roman" w:hAnsi="Times New Roman" w:cs="Times New Roman"/>
                <w:bCs/>
                <w:lang w:eastAsia="en-US"/>
              </w:rPr>
              <w:t>Есіңе сақта:</w:t>
            </w:r>
          </w:p>
          <w:p w14:paraId="24773EFA" w14:textId="77777777" w:rsidR="00364196" w:rsidRPr="00364196" w:rsidRDefault="00364196" w:rsidP="00364196">
            <w:pPr>
              <w:rPr>
                <w:rFonts w:ascii="Times New Roman" w:hAnsi="Times New Roman" w:cs="Times New Roman"/>
                <w:bCs/>
                <w:lang w:eastAsia="en-US"/>
              </w:rPr>
            </w:pPr>
            <w:r w:rsidRPr="00364196">
              <w:rPr>
                <w:rFonts w:ascii="Times New Roman" w:hAnsi="Times New Roman" w:cs="Times New Roman"/>
                <w:bCs/>
                <w:lang w:eastAsia="en-US"/>
              </w:rPr>
              <w:t>«Дос болсаң, берік бол,</w:t>
            </w:r>
          </w:p>
          <w:p w14:paraId="0DB7C594" w14:textId="77777777" w:rsidR="00364196" w:rsidRPr="00364196" w:rsidRDefault="00364196" w:rsidP="00364196">
            <w:pPr>
              <w:rPr>
                <w:rFonts w:ascii="Times New Roman" w:hAnsi="Times New Roman" w:cs="Times New Roman"/>
                <w:bCs/>
                <w:lang w:eastAsia="en-US"/>
              </w:rPr>
            </w:pPr>
            <w:r w:rsidRPr="00364196">
              <w:rPr>
                <w:rFonts w:ascii="Times New Roman" w:hAnsi="Times New Roman" w:cs="Times New Roman"/>
                <w:bCs/>
                <w:lang w:eastAsia="en-US"/>
              </w:rPr>
              <w:t>Досыңа серік бол».</w:t>
            </w:r>
          </w:p>
          <w:p w14:paraId="5E23808D"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Cs/>
                <w:lang w:val="kk-KZ" w:eastAsia="en-US"/>
              </w:rPr>
              <w:t>Мазмұндап айтқызу ертегіні.</w:t>
            </w:r>
          </w:p>
          <w:p w14:paraId="13078D7F" w14:textId="77777777" w:rsidR="00364196" w:rsidRPr="00364196" w:rsidRDefault="00364196" w:rsidP="007D6108">
            <w:pPr>
              <w:numPr>
                <w:ilvl w:val="0"/>
                <w:numId w:val="10"/>
              </w:numPr>
              <w:rPr>
                <w:rFonts w:ascii="Times New Roman" w:hAnsi="Times New Roman" w:cs="Times New Roman"/>
                <w:bCs/>
                <w:lang w:eastAsia="en-US"/>
              </w:rPr>
            </w:pPr>
            <w:r w:rsidRPr="00364196">
              <w:rPr>
                <w:rFonts w:ascii="Times New Roman" w:hAnsi="Times New Roman" w:cs="Times New Roman"/>
                <w:bCs/>
                <w:lang w:eastAsia="en-US"/>
              </w:rPr>
              <w:t>Суретте қай ертегі бейнеленген?</w:t>
            </w:r>
          </w:p>
          <w:p w14:paraId="23CC06AC" w14:textId="77777777" w:rsidR="00364196" w:rsidRPr="00364196" w:rsidRDefault="00364196" w:rsidP="007D6108">
            <w:pPr>
              <w:numPr>
                <w:ilvl w:val="0"/>
                <w:numId w:val="10"/>
              </w:numPr>
              <w:rPr>
                <w:rFonts w:ascii="Times New Roman" w:hAnsi="Times New Roman" w:cs="Times New Roman"/>
                <w:bCs/>
                <w:lang w:eastAsia="en-US"/>
              </w:rPr>
            </w:pPr>
            <w:r w:rsidRPr="00364196">
              <w:rPr>
                <w:rFonts w:ascii="Times New Roman" w:hAnsi="Times New Roman" w:cs="Times New Roman"/>
                <w:bCs/>
                <w:lang w:eastAsia="en-US"/>
              </w:rPr>
              <w:t xml:space="preserve">Сурет бойынша ертегі мазмұнын, оқиға жүйесін сақтап </w:t>
            </w:r>
            <w:r w:rsidRPr="00364196">
              <w:rPr>
                <w:rFonts w:ascii="Times New Roman" w:hAnsi="Times New Roman" w:cs="Times New Roman"/>
                <w:bCs/>
                <w:lang w:eastAsia="en-US"/>
              </w:rPr>
              <w:lastRenderedPageBreak/>
              <w:t>баянда.</w:t>
            </w:r>
          </w:p>
          <w:p w14:paraId="6528BD8A" w14:textId="77777777" w:rsidR="00364196" w:rsidRPr="00364196" w:rsidRDefault="00364196" w:rsidP="00364196">
            <w:pPr>
              <w:rPr>
                <w:rFonts w:ascii="Times New Roman" w:hAnsi="Times New Roman" w:cs="Times New Roman"/>
                <w:bCs/>
                <w:lang w:eastAsia="en-US"/>
              </w:rPr>
            </w:pPr>
            <w:r w:rsidRPr="00364196">
              <w:rPr>
                <w:rFonts w:ascii="Times New Roman" w:hAnsi="Times New Roman" w:cs="Times New Roman"/>
                <w:bCs/>
                <w:lang w:eastAsia="en-US"/>
              </w:rPr>
              <w:t>Ертегіде қандай кейіпкерлер кездеседі?Жұбыңмен бірге кейіпкерлер диалогін ойнап көрсетіңдер.</w:t>
            </w:r>
          </w:p>
          <w:p w14:paraId="66FC34CB" w14:textId="77777777" w:rsidR="00364196" w:rsidRPr="00364196" w:rsidRDefault="00364196" w:rsidP="00364196">
            <w:pPr>
              <w:rPr>
                <w:rFonts w:ascii="Times New Roman" w:hAnsi="Times New Roman" w:cs="Times New Roman"/>
                <w:b/>
                <w:bCs/>
                <w:sz w:val="16"/>
                <w:szCs w:val="16"/>
                <w:lang w:eastAsia="en-US"/>
              </w:rPr>
            </w:pPr>
          </w:p>
          <w:p w14:paraId="74822B88" w14:textId="77777777" w:rsidR="00364196" w:rsidRPr="00364196" w:rsidRDefault="00364196" w:rsidP="00364196">
            <w:pPr>
              <w:rPr>
                <w:rFonts w:ascii="Times New Roman" w:hAnsi="Times New Roman" w:cs="Times New Roman"/>
                <w:b/>
                <w:bCs/>
                <w:sz w:val="16"/>
                <w:szCs w:val="16"/>
                <w:lang w:eastAsia="en-US"/>
              </w:rPr>
            </w:pPr>
          </w:p>
          <w:p w14:paraId="40CCEDCD" w14:textId="77777777" w:rsidR="00364196" w:rsidRPr="00364196" w:rsidRDefault="00364196" w:rsidP="00364196">
            <w:pPr>
              <w:rPr>
                <w:rFonts w:ascii="Times New Roman" w:hAnsi="Times New Roman" w:cs="Times New Roman"/>
                <w:sz w:val="16"/>
                <w:szCs w:val="16"/>
                <w:lang w:val="kk-KZ" w:eastAsia="en-US"/>
              </w:rPr>
            </w:pPr>
          </w:p>
          <w:p w14:paraId="10CBB2CF" w14:textId="77777777" w:rsidR="00364196" w:rsidRPr="00364196" w:rsidRDefault="00364196" w:rsidP="00364196">
            <w:pPr>
              <w:rPr>
                <w:rFonts w:ascii="Times New Roman" w:hAnsi="Times New Roman" w:cs="Times New Roman"/>
                <w:sz w:val="16"/>
                <w:szCs w:val="16"/>
                <w:lang w:val="kk-KZ" w:eastAsia="en-US"/>
              </w:rPr>
            </w:pPr>
          </w:p>
          <w:p w14:paraId="719760CD" w14:textId="77777777" w:rsidR="00364196" w:rsidRPr="00364196" w:rsidRDefault="00364196" w:rsidP="00364196">
            <w:pPr>
              <w:rPr>
                <w:rFonts w:ascii="Times New Roman" w:hAnsi="Times New Roman" w:cs="Times New Roman"/>
                <w:sz w:val="16"/>
                <w:szCs w:val="16"/>
                <w:lang w:val="kk-KZ" w:eastAsia="en-US"/>
              </w:rPr>
            </w:pPr>
          </w:p>
          <w:p w14:paraId="57697BC0" w14:textId="77777777" w:rsidR="00364196" w:rsidRPr="00364196" w:rsidRDefault="00364196" w:rsidP="00364196">
            <w:pPr>
              <w:rPr>
                <w:rFonts w:ascii="Times New Roman" w:hAnsi="Times New Roman" w:cs="Times New Roman"/>
                <w:sz w:val="16"/>
                <w:szCs w:val="16"/>
                <w:lang w:val="kk-KZ" w:eastAsia="en-US"/>
              </w:rPr>
            </w:pPr>
          </w:p>
          <w:p w14:paraId="04BD6885" w14:textId="77777777" w:rsidR="00364196" w:rsidRPr="00364196" w:rsidRDefault="00364196" w:rsidP="00364196">
            <w:pPr>
              <w:rPr>
                <w:rFonts w:ascii="Times New Roman" w:hAnsi="Times New Roman" w:cs="Times New Roman"/>
                <w:sz w:val="16"/>
                <w:szCs w:val="16"/>
                <w:lang w:val="kk-KZ" w:eastAsia="en-US"/>
              </w:rPr>
            </w:pPr>
          </w:p>
          <w:p w14:paraId="715F5BC7" w14:textId="77777777" w:rsidR="00364196" w:rsidRPr="00364196" w:rsidRDefault="00364196" w:rsidP="00364196">
            <w:pPr>
              <w:rPr>
                <w:rFonts w:ascii="Times New Roman" w:hAnsi="Times New Roman" w:cs="Times New Roman"/>
                <w:sz w:val="16"/>
                <w:szCs w:val="16"/>
                <w:lang w:val="kk-KZ" w:eastAsia="en-US"/>
              </w:rPr>
            </w:pPr>
          </w:p>
          <w:p w14:paraId="7250DA99" w14:textId="77777777" w:rsidR="00364196" w:rsidRPr="00364196" w:rsidRDefault="00364196" w:rsidP="00364196">
            <w:pPr>
              <w:rPr>
                <w:rFonts w:ascii="Times New Roman" w:hAnsi="Times New Roman" w:cs="Times New Roman"/>
                <w:sz w:val="16"/>
                <w:szCs w:val="16"/>
                <w:lang w:val="kk-KZ" w:eastAsia="en-US"/>
              </w:rPr>
            </w:pPr>
          </w:p>
          <w:p w14:paraId="22DF22C9" w14:textId="77777777" w:rsidR="00364196" w:rsidRPr="00364196" w:rsidRDefault="00364196" w:rsidP="00364196">
            <w:pPr>
              <w:rPr>
                <w:rFonts w:ascii="Times New Roman" w:hAnsi="Times New Roman" w:cs="Times New Roman"/>
                <w:sz w:val="16"/>
                <w:szCs w:val="16"/>
                <w:lang w:val="kk-KZ" w:eastAsia="en-US"/>
              </w:rPr>
            </w:pPr>
          </w:p>
        </w:tc>
        <w:tc>
          <w:tcPr>
            <w:tcW w:w="2835" w:type="dxa"/>
            <w:gridSpan w:val="6"/>
            <w:tcBorders>
              <w:top w:val="single" w:sz="4" w:space="0" w:color="auto"/>
              <w:left w:val="single" w:sz="4" w:space="0" w:color="auto"/>
              <w:bottom w:val="single" w:sz="4" w:space="0" w:color="auto"/>
              <w:right w:val="single" w:sz="4" w:space="0" w:color="auto"/>
            </w:tcBorders>
          </w:tcPr>
          <w:p w14:paraId="65462E97" w14:textId="77777777" w:rsidR="00364196" w:rsidRPr="00364196" w:rsidRDefault="00364196" w:rsidP="00364196">
            <w:pPr>
              <w:widowControl w:val="0"/>
              <w:autoSpaceDE w:val="0"/>
              <w:autoSpaceDN w:val="0"/>
              <w:rPr>
                <w:rFonts w:ascii="Times New Roman" w:hAnsi="Times New Roman" w:cs="Times New Roman"/>
                <w:b/>
                <w:lang w:val="kk-KZ" w:eastAsia="en-US"/>
              </w:rPr>
            </w:pPr>
            <w:r w:rsidRPr="00364196">
              <w:rPr>
                <w:rFonts w:ascii="Times New Roman" w:hAnsi="Times New Roman" w:cs="Times New Roman"/>
                <w:b/>
                <w:lang w:val="kk-KZ" w:eastAsia="en-US"/>
              </w:rPr>
              <w:lastRenderedPageBreak/>
              <w:t>Көркем әдебиет</w:t>
            </w:r>
          </w:p>
          <w:p w14:paraId="50765230" w14:textId="77777777" w:rsidR="00364196" w:rsidRPr="00364196" w:rsidRDefault="00364196" w:rsidP="00364196">
            <w:pPr>
              <w:widowControl w:val="0"/>
              <w:autoSpaceDE w:val="0"/>
              <w:autoSpaceDN w:val="0"/>
              <w:rPr>
                <w:rFonts w:ascii="Times New Roman" w:hAnsi="Times New Roman" w:cs="Times New Roman"/>
                <w:lang w:val="kk-KZ" w:eastAsia="en-US"/>
              </w:rPr>
            </w:pPr>
            <w:r w:rsidRPr="00364196">
              <w:rPr>
                <w:rFonts w:ascii="Times New Roman" w:hAnsi="Times New Roman" w:cs="Times New Roman"/>
                <w:b/>
                <w:lang w:val="kk-KZ" w:eastAsia="en-US"/>
              </w:rPr>
              <w:t>Міндеті:</w:t>
            </w:r>
            <w:r w:rsidRPr="00364196">
              <w:rPr>
                <w:rFonts w:ascii="Times New Roman" w:eastAsia="SimSun" w:hAnsi="Times New Roman" w:cs="Times New Roman"/>
                <w:sz w:val="18"/>
                <w:lang w:val="kk-KZ"/>
              </w:rPr>
              <w:t xml:space="preserve"> </w:t>
            </w:r>
            <w:r w:rsidRPr="00364196">
              <w:rPr>
                <w:rFonts w:ascii="Times New Roman" w:hAnsi="Times New Roman" w:cs="Times New Roman"/>
                <w:lang w:val="kk-KZ" w:eastAsia="en-US"/>
              </w:rPr>
              <w:t>Ертегі мазмұнын эмоциялық-бейнелі қабылдауға,</w:t>
            </w:r>
            <w:r w:rsidRPr="00364196">
              <w:rPr>
                <w:rFonts w:ascii="Times New Roman" w:hAnsi="Times New Roman" w:cs="Times New Roman"/>
                <w:bCs/>
                <w:lang w:val="kk-KZ" w:eastAsia="en-US"/>
              </w:rPr>
              <w:t xml:space="preserve"> </w:t>
            </w:r>
            <w:r w:rsidRPr="00364196">
              <w:rPr>
                <w:rFonts w:ascii="Times New Roman" w:hAnsi="Times New Roman" w:cs="Times New Roman"/>
                <w:lang w:val="kk-KZ" w:eastAsia="en-US"/>
              </w:rPr>
              <w:t>баяндауға баулу. Ертегі мазмұнында қоршаған орта, табиғат туралы түсініктерін  дамыту.</w:t>
            </w:r>
          </w:p>
          <w:p w14:paraId="663BD486" w14:textId="77777777" w:rsidR="00364196" w:rsidRPr="00364196" w:rsidRDefault="00364196" w:rsidP="007D6108">
            <w:pPr>
              <w:widowControl w:val="0"/>
              <w:numPr>
                <w:ilvl w:val="0"/>
                <w:numId w:val="11"/>
              </w:numPr>
              <w:autoSpaceDE w:val="0"/>
              <w:autoSpaceDN w:val="0"/>
              <w:ind w:left="260" w:firstLine="2"/>
              <w:rPr>
                <w:rFonts w:ascii="Times New Roman" w:hAnsi="Times New Roman" w:cs="Times New Roman"/>
                <w:lang w:val="kk-KZ" w:eastAsia="en-US"/>
              </w:rPr>
            </w:pPr>
            <w:r w:rsidRPr="00364196">
              <w:rPr>
                <w:rFonts w:ascii="Times New Roman" w:hAnsi="Times New Roman" w:cs="Times New Roman"/>
                <w:b/>
                <w:lang w:val="kk-KZ" w:eastAsia="en-US"/>
              </w:rPr>
              <w:t>Мақсаты:</w:t>
            </w:r>
            <w:r w:rsidRPr="00364196">
              <w:rPr>
                <w:rFonts w:ascii="Times New Roman" w:eastAsia="Times New Roman" w:hAnsi="Times New Roman" w:cs="Times New Roman"/>
                <w:sz w:val="24"/>
                <w:szCs w:val="24"/>
                <w:lang w:val="kk-KZ"/>
              </w:rPr>
              <w:t xml:space="preserve"> </w:t>
            </w:r>
            <w:r w:rsidRPr="00364196">
              <w:rPr>
                <w:rFonts w:ascii="Times New Roman" w:hAnsi="Times New Roman" w:cs="Times New Roman"/>
                <w:lang w:val="kk-KZ" w:eastAsia="en-US"/>
              </w:rPr>
              <w:t>Ана ұғымы туралы түсініктерін кеңейту.</w:t>
            </w:r>
            <w:r w:rsidRPr="00364196">
              <w:rPr>
                <w:rFonts w:ascii="Times New Roman" w:hAnsi="Times New Roman" w:cs="Times New Roman"/>
                <w:bCs/>
                <w:lang w:val="kk-KZ" w:eastAsia="en-US"/>
              </w:rPr>
              <w:t xml:space="preserve"> </w:t>
            </w:r>
            <w:r w:rsidRPr="00364196">
              <w:rPr>
                <w:rFonts w:ascii="Times New Roman" w:hAnsi="Times New Roman" w:cs="Times New Roman"/>
                <w:lang w:val="kk-KZ" w:eastAsia="en-US"/>
              </w:rPr>
              <w:t>Ертегінің мазмұнымен,</w:t>
            </w:r>
            <w:r w:rsidRPr="00364196">
              <w:rPr>
                <w:rFonts w:ascii="Times New Roman" w:hAnsi="Times New Roman" w:cs="Times New Roman"/>
                <w:bCs/>
                <w:lang w:val="kk-KZ" w:eastAsia="en-US"/>
              </w:rPr>
              <w:t xml:space="preserve"> </w:t>
            </w:r>
            <w:r w:rsidRPr="00364196">
              <w:rPr>
                <w:rFonts w:ascii="Times New Roman" w:hAnsi="Times New Roman" w:cs="Times New Roman"/>
                <w:lang w:val="kk-KZ" w:eastAsia="en-US"/>
              </w:rPr>
              <w:t>кейіпкерлермен таныстыру. Ертегіні қоғамдық өмір оқиғаларымен байланыстырып мазмұндау. Әдеби жанрдың бір түрі – ертегі туралы түсініктерін кеңейту.</w:t>
            </w:r>
            <w:r w:rsidRPr="00364196">
              <w:rPr>
                <w:rFonts w:ascii="Times New Roman" w:eastAsia="Times New Roman" w:hAnsi="Times New Roman" w:cs="Times New Roman"/>
                <w:sz w:val="24"/>
                <w:szCs w:val="24"/>
                <w:lang w:val="kk-KZ"/>
              </w:rPr>
              <w:t xml:space="preserve"> </w:t>
            </w:r>
            <w:r w:rsidRPr="00364196">
              <w:rPr>
                <w:rFonts w:ascii="Times New Roman" w:hAnsi="Times New Roman" w:cs="Times New Roman"/>
                <w:lang w:val="kk-KZ" w:eastAsia="en-US"/>
              </w:rPr>
              <w:t>Ана – ең аяулы жан. Анамызды сыйлап, айтқанын орындап, ренжітпей жүруіміз керек. Анамыз ауырып қалса, дәрі-дәрмек беріп, күтіп, қарауымыз керек.</w:t>
            </w:r>
          </w:p>
          <w:p w14:paraId="205517C3" w14:textId="77777777" w:rsidR="00364196" w:rsidRPr="00364196" w:rsidRDefault="00364196" w:rsidP="00364196">
            <w:pPr>
              <w:widowControl w:val="0"/>
              <w:autoSpaceDE w:val="0"/>
              <w:autoSpaceDN w:val="0"/>
              <w:rPr>
                <w:rFonts w:ascii="Times New Roman" w:hAnsi="Times New Roman" w:cs="Times New Roman"/>
                <w:lang w:val="kk-KZ" w:eastAsia="en-US"/>
              </w:rPr>
            </w:pPr>
          </w:p>
          <w:p w14:paraId="7B7D49B6" w14:textId="77777777" w:rsidR="00364196" w:rsidRPr="00364196" w:rsidRDefault="00364196" w:rsidP="00364196">
            <w:pPr>
              <w:widowControl w:val="0"/>
              <w:autoSpaceDE w:val="0"/>
              <w:autoSpaceDN w:val="0"/>
              <w:rPr>
                <w:rFonts w:ascii="Times New Roman" w:hAnsi="Times New Roman" w:cs="Times New Roman"/>
                <w:lang w:val="kk-KZ" w:eastAsia="en-US"/>
              </w:rPr>
            </w:pPr>
            <w:r w:rsidRPr="00364196">
              <w:rPr>
                <w:rFonts w:ascii="Times New Roman" w:hAnsi="Times New Roman" w:cs="Times New Roman"/>
                <w:lang w:val="kk-KZ" w:eastAsia="en-US"/>
              </w:rPr>
              <w:t>«Үш қыз» ертегісімен танысамыз. Әдеби жанрдың бір түрі – ертегі екенін түсіндіру.</w:t>
            </w:r>
          </w:p>
          <w:p w14:paraId="1081BBF6" w14:textId="77777777" w:rsidR="00364196" w:rsidRPr="00364196" w:rsidRDefault="00364196" w:rsidP="00364196">
            <w:pPr>
              <w:widowControl w:val="0"/>
              <w:autoSpaceDE w:val="0"/>
              <w:autoSpaceDN w:val="0"/>
              <w:rPr>
                <w:rFonts w:ascii="Times New Roman" w:hAnsi="Times New Roman" w:cs="Times New Roman"/>
                <w:lang w:val="kk-KZ" w:eastAsia="en-US"/>
              </w:rPr>
            </w:pPr>
          </w:p>
          <w:p w14:paraId="5C14951F" w14:textId="77777777" w:rsidR="00364196" w:rsidRPr="00364196" w:rsidRDefault="00364196" w:rsidP="00364196">
            <w:pPr>
              <w:widowControl w:val="0"/>
              <w:autoSpaceDE w:val="0"/>
              <w:autoSpaceDN w:val="0"/>
              <w:rPr>
                <w:rFonts w:ascii="Times New Roman" w:hAnsi="Times New Roman" w:cs="Times New Roman"/>
                <w:lang w:val="kk-KZ" w:eastAsia="en-US"/>
              </w:rPr>
            </w:pPr>
            <w:r w:rsidRPr="00364196">
              <w:rPr>
                <w:rFonts w:ascii="Times New Roman" w:hAnsi="Times New Roman" w:cs="Times New Roman"/>
                <w:b/>
                <w:bCs/>
                <w:lang w:val="kk-KZ" w:eastAsia="en-US"/>
              </w:rPr>
              <w:t>Сөздік жұмыс:</w:t>
            </w:r>
          </w:p>
          <w:p w14:paraId="1CA9AE6A" w14:textId="77777777" w:rsidR="00364196" w:rsidRPr="00364196" w:rsidRDefault="00364196" w:rsidP="00364196">
            <w:pPr>
              <w:widowControl w:val="0"/>
              <w:autoSpaceDE w:val="0"/>
              <w:autoSpaceDN w:val="0"/>
              <w:rPr>
                <w:rFonts w:ascii="Times New Roman" w:hAnsi="Times New Roman" w:cs="Times New Roman"/>
                <w:lang w:val="kk-KZ" w:eastAsia="en-US"/>
              </w:rPr>
            </w:pPr>
          </w:p>
          <w:p w14:paraId="3494DE6B" w14:textId="77777777" w:rsidR="00364196" w:rsidRPr="00364196" w:rsidRDefault="00364196" w:rsidP="00364196">
            <w:pPr>
              <w:widowControl w:val="0"/>
              <w:autoSpaceDE w:val="0"/>
              <w:autoSpaceDN w:val="0"/>
              <w:rPr>
                <w:rFonts w:ascii="Times New Roman" w:hAnsi="Times New Roman" w:cs="Times New Roman"/>
                <w:lang w:val="kk-KZ" w:eastAsia="en-US"/>
              </w:rPr>
            </w:pPr>
            <w:r w:rsidRPr="00364196">
              <w:rPr>
                <w:rFonts w:ascii="Times New Roman" w:hAnsi="Times New Roman" w:cs="Times New Roman"/>
                <w:i/>
                <w:iCs/>
                <w:lang w:val="kk-KZ" w:eastAsia="en-US"/>
              </w:rPr>
              <w:t xml:space="preserve">Аяулы жан </w:t>
            </w:r>
            <w:r w:rsidRPr="00364196">
              <w:rPr>
                <w:rFonts w:ascii="Times New Roman" w:hAnsi="Times New Roman" w:cs="Times New Roman"/>
                <w:lang w:val="kk-KZ" w:eastAsia="en-US"/>
              </w:rPr>
              <w:t>–</w:t>
            </w:r>
            <w:r w:rsidRPr="00364196">
              <w:rPr>
                <w:rFonts w:ascii="Times New Roman" w:hAnsi="Times New Roman" w:cs="Times New Roman"/>
                <w:i/>
                <w:iCs/>
                <w:lang w:val="kk-KZ" w:eastAsia="en-US"/>
              </w:rPr>
              <w:t xml:space="preserve"> </w:t>
            </w:r>
            <w:r w:rsidRPr="00364196">
              <w:rPr>
                <w:rFonts w:ascii="Times New Roman" w:hAnsi="Times New Roman" w:cs="Times New Roman"/>
                <w:lang w:val="kk-KZ" w:eastAsia="en-US"/>
              </w:rPr>
              <w:t>өмірдегі ең жақын,</w:t>
            </w:r>
            <w:r w:rsidRPr="00364196">
              <w:rPr>
                <w:rFonts w:ascii="Times New Roman" w:hAnsi="Times New Roman" w:cs="Times New Roman"/>
                <w:i/>
                <w:iCs/>
                <w:lang w:val="kk-KZ" w:eastAsia="en-US"/>
              </w:rPr>
              <w:t xml:space="preserve"> </w:t>
            </w:r>
            <w:r w:rsidRPr="00364196">
              <w:rPr>
                <w:rFonts w:ascii="Times New Roman" w:hAnsi="Times New Roman" w:cs="Times New Roman"/>
                <w:lang w:val="kk-KZ" w:eastAsia="en-US"/>
              </w:rPr>
              <w:t>ең қымбат деген мағынада.</w:t>
            </w:r>
            <w:r w:rsidRPr="00364196">
              <w:rPr>
                <w:rFonts w:ascii="Times New Roman" w:hAnsi="Times New Roman" w:cs="Times New Roman"/>
                <w:i/>
                <w:iCs/>
                <w:lang w:val="kk-KZ" w:eastAsia="en-US"/>
              </w:rPr>
              <w:t xml:space="preserve"> Қайырымдылық </w:t>
            </w:r>
            <w:r w:rsidRPr="00364196">
              <w:rPr>
                <w:rFonts w:ascii="Times New Roman" w:hAnsi="Times New Roman" w:cs="Times New Roman"/>
                <w:lang w:val="kk-KZ" w:eastAsia="en-US"/>
              </w:rPr>
              <w:t>–</w:t>
            </w:r>
            <w:r w:rsidRPr="00364196">
              <w:rPr>
                <w:rFonts w:ascii="Times New Roman" w:hAnsi="Times New Roman" w:cs="Times New Roman"/>
                <w:i/>
                <w:iCs/>
                <w:lang w:val="kk-KZ" w:eastAsia="en-US"/>
              </w:rPr>
              <w:t xml:space="preserve"> </w:t>
            </w:r>
            <w:r w:rsidRPr="00364196">
              <w:rPr>
                <w:rFonts w:ascii="Times New Roman" w:hAnsi="Times New Roman" w:cs="Times New Roman"/>
                <w:lang w:val="kk-KZ" w:eastAsia="en-US"/>
              </w:rPr>
              <w:t>қиын кезде көмек көрсету.</w:t>
            </w:r>
          </w:p>
          <w:p w14:paraId="4E257467" w14:textId="77777777" w:rsidR="00364196" w:rsidRPr="00364196" w:rsidRDefault="00364196" w:rsidP="00364196">
            <w:pPr>
              <w:widowControl w:val="0"/>
              <w:autoSpaceDE w:val="0"/>
              <w:autoSpaceDN w:val="0"/>
              <w:rPr>
                <w:rFonts w:ascii="Times New Roman" w:hAnsi="Times New Roman" w:cs="Times New Roman"/>
                <w:lang w:val="kk-KZ" w:eastAsia="en-US"/>
              </w:rPr>
            </w:pPr>
            <w:r w:rsidRPr="00364196">
              <w:rPr>
                <w:rFonts w:ascii="Times New Roman" w:hAnsi="Times New Roman" w:cs="Times New Roman"/>
                <w:b/>
                <w:bCs/>
                <w:lang w:val="kk-KZ" w:eastAsia="en-US"/>
              </w:rPr>
              <w:t xml:space="preserve">Мақалдың </w:t>
            </w:r>
            <w:r w:rsidRPr="00364196">
              <w:rPr>
                <w:rFonts w:ascii="Times New Roman" w:hAnsi="Times New Roman" w:cs="Times New Roman"/>
                <w:lang w:val="kk-KZ" w:eastAsia="en-US"/>
              </w:rPr>
              <w:t>мағынасын түсініп ал:</w:t>
            </w:r>
          </w:p>
          <w:p w14:paraId="0DEF82D7" w14:textId="77777777" w:rsidR="00364196" w:rsidRPr="00364196" w:rsidRDefault="00364196" w:rsidP="00364196">
            <w:pPr>
              <w:widowControl w:val="0"/>
              <w:autoSpaceDE w:val="0"/>
              <w:autoSpaceDN w:val="0"/>
              <w:rPr>
                <w:rFonts w:ascii="Times New Roman" w:hAnsi="Times New Roman" w:cs="Times New Roman"/>
                <w:lang w:val="kk-KZ" w:eastAsia="en-US"/>
              </w:rPr>
            </w:pPr>
            <w:r w:rsidRPr="00364196">
              <w:rPr>
                <w:rFonts w:ascii="Times New Roman" w:hAnsi="Times New Roman" w:cs="Times New Roman"/>
                <w:lang w:val="kk-KZ" w:eastAsia="en-US"/>
              </w:rPr>
              <w:t>«Ана алдында – құрмет,</w:t>
            </w:r>
          </w:p>
          <w:p w14:paraId="387B2967" w14:textId="77777777" w:rsidR="00364196" w:rsidRPr="00364196" w:rsidRDefault="00364196" w:rsidP="00364196">
            <w:pPr>
              <w:widowControl w:val="0"/>
              <w:autoSpaceDE w:val="0"/>
              <w:autoSpaceDN w:val="0"/>
              <w:rPr>
                <w:rFonts w:ascii="Times New Roman" w:hAnsi="Times New Roman" w:cs="Times New Roman"/>
                <w:lang w:val="kk-KZ" w:eastAsia="en-US"/>
              </w:rPr>
            </w:pPr>
          </w:p>
          <w:p w14:paraId="67F03034" w14:textId="77777777" w:rsidR="00364196" w:rsidRPr="00364196" w:rsidRDefault="00364196" w:rsidP="00364196">
            <w:pPr>
              <w:widowControl w:val="0"/>
              <w:autoSpaceDE w:val="0"/>
              <w:autoSpaceDN w:val="0"/>
              <w:rPr>
                <w:rFonts w:ascii="Times New Roman" w:hAnsi="Times New Roman" w:cs="Times New Roman"/>
                <w:lang w:eastAsia="en-US"/>
              </w:rPr>
            </w:pPr>
            <w:r w:rsidRPr="00364196">
              <w:rPr>
                <w:rFonts w:ascii="Times New Roman" w:hAnsi="Times New Roman" w:cs="Times New Roman"/>
                <w:lang w:eastAsia="en-US"/>
              </w:rPr>
              <w:t>Ата алдында – қызмет».</w:t>
            </w:r>
          </w:p>
          <w:p w14:paraId="0476284A" w14:textId="77777777" w:rsidR="00364196" w:rsidRPr="00364196" w:rsidRDefault="00364196" w:rsidP="00364196">
            <w:pPr>
              <w:widowControl w:val="0"/>
              <w:autoSpaceDE w:val="0"/>
              <w:autoSpaceDN w:val="0"/>
              <w:rPr>
                <w:rFonts w:ascii="Times New Roman" w:hAnsi="Times New Roman" w:cs="Times New Roman"/>
                <w:lang w:eastAsia="en-US"/>
              </w:rPr>
            </w:pPr>
            <w:r w:rsidRPr="00364196">
              <w:rPr>
                <w:rFonts w:ascii="Times New Roman" w:hAnsi="Times New Roman" w:cs="Times New Roman"/>
                <w:b/>
                <w:bCs/>
                <w:lang w:eastAsia="en-US"/>
              </w:rPr>
              <w:t>Сұрақ-жауап:</w:t>
            </w:r>
          </w:p>
          <w:p w14:paraId="43F459DA" w14:textId="77777777" w:rsidR="00364196" w:rsidRPr="00364196" w:rsidRDefault="00364196" w:rsidP="007D6108">
            <w:pPr>
              <w:widowControl w:val="0"/>
              <w:numPr>
                <w:ilvl w:val="0"/>
                <w:numId w:val="12"/>
              </w:numPr>
              <w:autoSpaceDE w:val="0"/>
              <w:autoSpaceDN w:val="0"/>
              <w:rPr>
                <w:rFonts w:ascii="Times New Roman" w:hAnsi="Times New Roman" w:cs="Times New Roman"/>
                <w:lang w:eastAsia="en-US"/>
              </w:rPr>
            </w:pPr>
            <w:r w:rsidRPr="00364196">
              <w:rPr>
                <w:rFonts w:ascii="Times New Roman" w:hAnsi="Times New Roman" w:cs="Times New Roman"/>
                <w:lang w:eastAsia="en-US"/>
              </w:rPr>
              <w:t>Анасы тиінді жұмсап, қыздарын не үшін шақырды?</w:t>
            </w:r>
          </w:p>
          <w:p w14:paraId="1027D82A" w14:textId="77777777" w:rsidR="00364196" w:rsidRPr="00364196" w:rsidRDefault="00364196" w:rsidP="007D6108">
            <w:pPr>
              <w:widowControl w:val="0"/>
              <w:numPr>
                <w:ilvl w:val="0"/>
                <w:numId w:val="12"/>
              </w:numPr>
              <w:autoSpaceDE w:val="0"/>
              <w:autoSpaceDN w:val="0"/>
              <w:rPr>
                <w:rFonts w:ascii="Times New Roman" w:hAnsi="Times New Roman" w:cs="Times New Roman"/>
                <w:lang w:eastAsia="en-US"/>
              </w:rPr>
            </w:pPr>
            <w:r w:rsidRPr="00364196">
              <w:rPr>
                <w:rFonts w:ascii="Times New Roman" w:hAnsi="Times New Roman" w:cs="Times New Roman"/>
                <w:lang w:eastAsia="en-US"/>
              </w:rPr>
              <w:t>Тиін үлкен қызды неге айналдырды? Не үшін?</w:t>
            </w:r>
          </w:p>
          <w:p w14:paraId="639C802C" w14:textId="77777777" w:rsidR="00364196" w:rsidRPr="00364196" w:rsidRDefault="00364196" w:rsidP="007D6108">
            <w:pPr>
              <w:widowControl w:val="0"/>
              <w:numPr>
                <w:ilvl w:val="0"/>
                <w:numId w:val="12"/>
              </w:numPr>
              <w:autoSpaceDE w:val="0"/>
              <w:autoSpaceDN w:val="0"/>
              <w:rPr>
                <w:rFonts w:ascii="Times New Roman" w:hAnsi="Times New Roman" w:cs="Times New Roman"/>
                <w:lang w:eastAsia="en-US"/>
              </w:rPr>
            </w:pPr>
            <w:r w:rsidRPr="00364196">
              <w:rPr>
                <w:rFonts w:ascii="Times New Roman" w:hAnsi="Times New Roman" w:cs="Times New Roman"/>
                <w:lang w:eastAsia="en-US"/>
              </w:rPr>
              <w:t>Тиін ортаншы қызды неге айналдырды? Не үшін?</w:t>
            </w:r>
          </w:p>
          <w:p w14:paraId="05EE0BAD" w14:textId="77777777" w:rsidR="00364196" w:rsidRPr="00364196" w:rsidRDefault="00364196" w:rsidP="007D6108">
            <w:pPr>
              <w:widowControl w:val="0"/>
              <w:numPr>
                <w:ilvl w:val="0"/>
                <w:numId w:val="12"/>
              </w:numPr>
              <w:autoSpaceDE w:val="0"/>
              <w:autoSpaceDN w:val="0"/>
              <w:rPr>
                <w:rFonts w:ascii="Times New Roman" w:hAnsi="Times New Roman" w:cs="Times New Roman"/>
                <w:lang w:eastAsia="en-US"/>
              </w:rPr>
            </w:pPr>
            <w:r w:rsidRPr="00364196">
              <w:rPr>
                <w:rFonts w:ascii="Times New Roman" w:hAnsi="Times New Roman" w:cs="Times New Roman"/>
                <w:lang w:eastAsia="en-US"/>
              </w:rPr>
              <w:t>Тиін кіші қызды неге айналдырды? Не үшін?</w:t>
            </w:r>
          </w:p>
          <w:p w14:paraId="1842B0B6" w14:textId="77777777" w:rsidR="00364196" w:rsidRPr="00364196" w:rsidRDefault="00364196" w:rsidP="007D6108">
            <w:pPr>
              <w:widowControl w:val="0"/>
              <w:numPr>
                <w:ilvl w:val="0"/>
                <w:numId w:val="12"/>
              </w:numPr>
              <w:autoSpaceDE w:val="0"/>
              <w:autoSpaceDN w:val="0"/>
              <w:rPr>
                <w:rFonts w:ascii="Times New Roman" w:hAnsi="Times New Roman" w:cs="Times New Roman"/>
                <w:lang w:eastAsia="en-US"/>
              </w:rPr>
            </w:pPr>
            <w:r w:rsidRPr="00364196">
              <w:rPr>
                <w:rFonts w:ascii="Times New Roman" w:hAnsi="Times New Roman" w:cs="Times New Roman"/>
                <w:lang w:eastAsia="en-US"/>
              </w:rPr>
              <w:t>Қай қыздың әрекеті ұнады?</w:t>
            </w:r>
          </w:p>
          <w:p w14:paraId="5181E6D2" w14:textId="77777777" w:rsidR="00364196" w:rsidRPr="00364196" w:rsidRDefault="00364196" w:rsidP="00364196">
            <w:pPr>
              <w:widowControl w:val="0"/>
              <w:autoSpaceDE w:val="0"/>
              <w:autoSpaceDN w:val="0"/>
              <w:rPr>
                <w:rFonts w:ascii="Times New Roman" w:hAnsi="Times New Roman" w:cs="Times New Roman"/>
                <w:lang w:eastAsia="en-US"/>
              </w:rPr>
            </w:pPr>
          </w:p>
          <w:p w14:paraId="7F80E2AC" w14:textId="77777777" w:rsidR="00364196" w:rsidRPr="00364196" w:rsidRDefault="00364196" w:rsidP="00364196">
            <w:pPr>
              <w:widowControl w:val="0"/>
              <w:autoSpaceDE w:val="0"/>
              <w:autoSpaceDN w:val="0"/>
              <w:rPr>
                <w:rFonts w:ascii="Times New Roman" w:hAnsi="Times New Roman" w:cs="Times New Roman"/>
                <w:b/>
                <w:bCs/>
                <w:sz w:val="16"/>
                <w:szCs w:val="16"/>
                <w:lang w:val="kk-KZ" w:eastAsia="en-US"/>
              </w:rPr>
            </w:pPr>
          </w:p>
        </w:tc>
        <w:tc>
          <w:tcPr>
            <w:tcW w:w="2410" w:type="dxa"/>
            <w:gridSpan w:val="2"/>
            <w:tcBorders>
              <w:top w:val="single" w:sz="4" w:space="0" w:color="auto"/>
              <w:left w:val="single" w:sz="4" w:space="0" w:color="auto"/>
              <w:bottom w:val="single" w:sz="4" w:space="0" w:color="auto"/>
              <w:right w:val="single" w:sz="4" w:space="0" w:color="auto"/>
            </w:tcBorders>
          </w:tcPr>
          <w:p w14:paraId="0E84DF44"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Шығармашылық бейнелеу әрекеті</w:t>
            </w:r>
          </w:p>
          <w:p w14:paraId="1A75F412"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lang w:val="kk-KZ" w:bidi="en-US"/>
              </w:rPr>
              <w:t>Міндеті:</w:t>
            </w:r>
            <w:r w:rsidRPr="00364196">
              <w:rPr>
                <w:rFonts w:ascii="Times New Roman" w:eastAsia="SimSun" w:hAnsi="Times New Roman" w:cs="Times New Roman"/>
                <w:sz w:val="18"/>
                <w:lang w:val="kk-KZ"/>
              </w:rPr>
              <w:t xml:space="preserve"> </w:t>
            </w:r>
            <w:r w:rsidRPr="00364196">
              <w:rPr>
                <w:rFonts w:ascii="Times New Roman" w:eastAsia="Times New Roman" w:hAnsi="Times New Roman" w:cs="Times New Roman"/>
                <w:color w:val="000000"/>
                <w:lang w:val="kk-KZ" w:bidi="en-US"/>
              </w:rPr>
              <w:t xml:space="preserve">жыл   мезгіліне   байланысты  өзгерісті  сурет салуда   бере білу білігін бекіту. </w:t>
            </w:r>
          </w:p>
          <w:p w14:paraId="3A210B24"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color w:val="000000"/>
                <w:lang w:val="kk-KZ" w:bidi="en-US"/>
              </w:rPr>
              <w:t xml:space="preserve"> </w:t>
            </w:r>
            <w:r w:rsidRPr="00364196">
              <w:rPr>
                <w:rFonts w:ascii="Times New Roman" w:eastAsia="Times New Roman" w:hAnsi="Times New Roman" w:cs="Times New Roman"/>
                <w:b/>
                <w:color w:val="000000"/>
                <w:lang w:val="kk-KZ" w:bidi="en-US"/>
              </w:rPr>
              <w:t>Мақсаты:</w:t>
            </w:r>
            <w:r w:rsidRPr="00364196">
              <w:rPr>
                <w:rFonts w:ascii="Times New Roman" w:eastAsia="Times New Roman" w:hAnsi="Times New Roman" w:cs="Times New Roman"/>
                <w:color w:val="000000"/>
                <w:lang w:val="kk-KZ" w:bidi="en-US"/>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салуды үйрету. </w:t>
            </w:r>
          </w:p>
          <w:p w14:paraId="20B52B30"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Cs/>
                <w:sz w:val="16"/>
                <w:szCs w:val="16"/>
                <w:lang w:val="kk-KZ" w:eastAsia="en-US"/>
              </w:rPr>
              <w:t>-</w:t>
            </w:r>
            <w:r w:rsidRPr="00364196">
              <w:rPr>
                <w:rFonts w:ascii="Times New Roman" w:hAnsi="Times New Roman" w:cs="Times New Roman"/>
                <w:bCs/>
                <w:lang w:val="kk-KZ" w:eastAsia="en-US"/>
              </w:rPr>
              <w:t xml:space="preserve">Ойдан өзбетінше мүсіндеуге, ұжымдық жұмыстарды орындауға баулу.  </w:t>
            </w:r>
          </w:p>
          <w:p w14:paraId="6146925F" w14:textId="77777777" w:rsidR="00364196" w:rsidRPr="00364196" w:rsidRDefault="00364196" w:rsidP="00364196">
            <w:pPr>
              <w:rPr>
                <w:rFonts w:ascii="Times New Roman" w:hAnsi="Times New Roman" w:cs="Times New Roman"/>
                <w:b/>
                <w:bCs/>
                <w:lang w:val="kk-KZ" w:eastAsia="en-US"/>
              </w:rPr>
            </w:pPr>
          </w:p>
          <w:p w14:paraId="6B6A40B8" w14:textId="77777777" w:rsidR="00364196" w:rsidRPr="00364196" w:rsidRDefault="00364196" w:rsidP="00364196">
            <w:pPr>
              <w:rPr>
                <w:rFonts w:ascii="Times New Roman" w:hAnsi="Times New Roman" w:cs="Times New Roman"/>
                <w:b/>
                <w:bCs/>
                <w:lang w:val="kk-KZ" w:eastAsia="en-US"/>
              </w:rPr>
            </w:pPr>
          </w:p>
          <w:p w14:paraId="6641B67F"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
                <w:bCs/>
                <w:lang w:val="kk-KZ" w:eastAsia="en-US"/>
              </w:rPr>
              <w:t xml:space="preserve">- </w:t>
            </w:r>
            <w:r w:rsidRPr="00364196">
              <w:rPr>
                <w:rFonts w:ascii="Times New Roman" w:hAnsi="Times New Roman" w:cs="Times New Roman"/>
                <w:bCs/>
                <w:lang w:val="kk-KZ" w:eastAsia="en-US"/>
              </w:rPr>
              <w:t>Қайшы мен желімді дұрыс қолдану, еңбек қауіпсіздігі мен жеке гигиена ережелерін сақтау.</w:t>
            </w:r>
          </w:p>
          <w:p w14:paraId="02031675" w14:textId="77777777" w:rsidR="00364196" w:rsidRPr="00364196" w:rsidRDefault="00364196" w:rsidP="00364196">
            <w:pPr>
              <w:rPr>
                <w:rFonts w:ascii="Times New Roman" w:hAnsi="Times New Roman" w:cs="Times New Roman"/>
                <w:b/>
                <w:bCs/>
                <w:lang w:val="kk-KZ" w:eastAsia="en-US"/>
              </w:rPr>
            </w:pPr>
          </w:p>
          <w:p w14:paraId="4B8144B2"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lang w:val="kk-KZ" w:eastAsia="en-US"/>
              </w:rPr>
              <w:t xml:space="preserve">- </w:t>
            </w:r>
            <w:r w:rsidRPr="00364196">
              <w:rPr>
                <w:rFonts w:ascii="Times New Roman" w:hAnsi="Times New Roman" w:cs="Times New Roman"/>
                <w:bCs/>
                <w:lang w:val="kk-KZ" w:eastAsia="en-US"/>
              </w:rPr>
              <w:t>Ойынға қажетті құрылысты бірлесіп ойдан құрастыруға,   мүмкіндік беру</w:t>
            </w:r>
          </w:p>
          <w:p w14:paraId="3935315D" w14:textId="77777777" w:rsidR="00364196" w:rsidRPr="00364196" w:rsidRDefault="00364196" w:rsidP="00364196">
            <w:pPr>
              <w:rPr>
                <w:rFonts w:ascii="Times New Roman" w:hAnsi="Times New Roman" w:cs="Times New Roman"/>
                <w:lang w:val="kk-KZ" w:eastAsia="en-US"/>
              </w:rPr>
            </w:pPr>
          </w:p>
          <w:p w14:paraId="48B39F51"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lang w:val="kk-KZ" w:eastAsia="en-US"/>
              </w:rPr>
              <w:lastRenderedPageBreak/>
              <w:t>Балалар, енді біз қар кесегінен жасалған аққаланың суретін салып көрейікші.</w:t>
            </w:r>
          </w:p>
          <w:p w14:paraId="2DF3BACC"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lang w:val="kk-KZ" w:eastAsia="en-US"/>
              </w:rPr>
              <w:t>Ақ түсті бояуды дұрыс пайдалана білуге балалардың көңілін бөлу қажет. Аққаланың баскиімі қандай фигураға ұқсайтынын, мұрнын қалай салу керектігін атап өткен жөн</w:t>
            </w:r>
            <w:r w:rsidRPr="00364196">
              <w:rPr>
                <w:rFonts w:ascii="Times New Roman" w:hAnsi="Times New Roman" w:cs="Times New Roman"/>
                <w:sz w:val="16"/>
                <w:szCs w:val="16"/>
                <w:lang w:val="kk-KZ" w:eastAsia="en-US"/>
              </w:rPr>
              <w:t>.</w:t>
            </w:r>
          </w:p>
        </w:tc>
      </w:tr>
      <w:tr w:rsidR="00364196" w:rsidRPr="00364196" w14:paraId="616E3E20" w14:textId="77777777" w:rsidTr="007541F5">
        <w:trPr>
          <w:trHeight w:val="181"/>
        </w:trPr>
        <w:tc>
          <w:tcPr>
            <w:tcW w:w="15168" w:type="dxa"/>
            <w:gridSpan w:val="19"/>
            <w:tcBorders>
              <w:top w:val="single" w:sz="4" w:space="0" w:color="auto"/>
              <w:left w:val="single" w:sz="4" w:space="0" w:color="auto"/>
              <w:bottom w:val="single" w:sz="4" w:space="0" w:color="auto"/>
              <w:right w:val="single" w:sz="4" w:space="0" w:color="auto"/>
            </w:tcBorders>
          </w:tcPr>
          <w:p w14:paraId="33D0843F"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lastRenderedPageBreak/>
              <w:t xml:space="preserve">                                                                                                                              Үзіліс:   .   </w:t>
            </w:r>
          </w:p>
        </w:tc>
      </w:tr>
      <w:tr w:rsidR="00364196" w:rsidRPr="00364196" w14:paraId="7A80AC93" w14:textId="77777777" w:rsidTr="007541F5">
        <w:trPr>
          <w:trHeight w:val="7847"/>
        </w:trPr>
        <w:tc>
          <w:tcPr>
            <w:tcW w:w="5103" w:type="dxa"/>
            <w:gridSpan w:val="7"/>
            <w:tcBorders>
              <w:top w:val="single" w:sz="4" w:space="0" w:color="auto"/>
              <w:left w:val="single" w:sz="4" w:space="0" w:color="auto"/>
              <w:bottom w:val="single" w:sz="4" w:space="0" w:color="auto"/>
              <w:right w:val="single" w:sz="4" w:space="0" w:color="auto"/>
            </w:tcBorders>
          </w:tcPr>
          <w:p w14:paraId="5D523846" w14:textId="77777777" w:rsidR="00364196" w:rsidRPr="00364196" w:rsidRDefault="00364196" w:rsidP="00364196">
            <w:pPr>
              <w:shd w:val="clear" w:color="auto" w:fill="FFFFFF"/>
              <w:rPr>
                <w:rFonts w:ascii="Times New Roman" w:eastAsia="Times New Roman" w:hAnsi="Times New Roman" w:cs="Times New Roman"/>
                <w:color w:val="000000"/>
                <w:sz w:val="18"/>
                <w:lang w:val="kk-KZ"/>
              </w:rPr>
            </w:pPr>
          </w:p>
          <w:p w14:paraId="3645CFCA" w14:textId="77777777" w:rsidR="00364196" w:rsidRPr="00364196" w:rsidRDefault="00364196" w:rsidP="00364196">
            <w:pPr>
              <w:jc w:val="center"/>
              <w:rPr>
                <w:rFonts w:ascii="Times New Roman" w:eastAsia="Times New Roman" w:hAnsi="Times New Roman" w:cs="Times New Roman"/>
                <w:color w:val="FF0000"/>
                <w:sz w:val="18"/>
                <w:szCs w:val="24"/>
                <w:lang w:val="kk-KZ"/>
              </w:rPr>
            </w:pPr>
            <w:r w:rsidRPr="00364196">
              <w:rPr>
                <w:rFonts w:ascii="Times New Roman" w:eastAsia="Times New Roman" w:hAnsi="Times New Roman" w:cs="Times New Roman"/>
                <w:b/>
                <w:bCs/>
                <w:color w:val="FF0000"/>
                <w:sz w:val="18"/>
                <w:szCs w:val="24"/>
                <w:lang w:val="kk-KZ"/>
              </w:rPr>
              <w:t>Тіл дамытуға арналған жаттығулардың мақсаты:</w:t>
            </w:r>
          </w:p>
          <w:p w14:paraId="2F41439D" w14:textId="77777777" w:rsidR="00364196" w:rsidRPr="00364196" w:rsidRDefault="00364196" w:rsidP="00364196">
            <w:pPr>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Балалардың дыбысты дұрыс айтуын түзету, тілін дамыту</w:t>
            </w:r>
          </w:p>
          <w:p w14:paraId="75CB9F98" w14:textId="77777777" w:rsidR="00364196" w:rsidRPr="00364196" w:rsidRDefault="00364196" w:rsidP="00364196">
            <w:pPr>
              <w:shd w:val="clear" w:color="auto" w:fill="FFFFFF"/>
              <w:ind w:right="216"/>
              <w:rPr>
                <w:rFonts w:ascii="Times New Roman" w:eastAsia="Times New Roman" w:hAnsi="Times New Roman" w:cs="Times New Roman"/>
                <w:color w:val="000000"/>
                <w:sz w:val="18"/>
              </w:rPr>
            </w:pPr>
            <w:r w:rsidRPr="00364196">
              <w:rPr>
                <w:rFonts w:ascii="Times New Roman" w:eastAsia="Times New Roman" w:hAnsi="Times New Roman" w:cs="Times New Roman"/>
                <w:b/>
                <w:bCs/>
                <w:color w:val="000099"/>
                <w:sz w:val="18"/>
                <w:szCs w:val="24"/>
                <w:lang w:val="kk-KZ"/>
              </w:rPr>
              <w:t>Шалқан:</w:t>
            </w:r>
            <w:r w:rsidRPr="00364196">
              <w:rPr>
                <w:rFonts w:ascii="Times New Roman" w:eastAsia="Times New Roman" w:hAnsi="Times New Roman" w:cs="Times New Roman"/>
                <w:color w:val="000000"/>
                <w:sz w:val="18"/>
                <w:szCs w:val="24"/>
                <w:lang w:val="kk-KZ"/>
              </w:rPr>
              <w:t> Шалқан үлкен болып өсіп қалған екен. Оны көрген атай: </w:t>
            </w:r>
            <w:r w:rsidRPr="00364196">
              <w:rPr>
                <w:rFonts w:ascii="Times New Roman" w:eastAsia="Times New Roman" w:hAnsi="Times New Roman" w:cs="Times New Roman"/>
                <w:b/>
                <w:bCs/>
                <w:color w:val="000000"/>
                <w:sz w:val="18"/>
                <w:szCs w:val="24"/>
                <w:lang w:val="kk-KZ"/>
              </w:rPr>
              <w:t>«О...о...о!»</w:t>
            </w:r>
            <w:r w:rsidRPr="00364196">
              <w:rPr>
                <w:rFonts w:ascii="Times New Roman" w:eastAsia="Times New Roman" w:hAnsi="Times New Roman" w:cs="Times New Roman"/>
                <w:color w:val="000000"/>
                <w:sz w:val="18"/>
                <w:szCs w:val="24"/>
                <w:lang w:val="kk-KZ"/>
              </w:rPr>
              <w:t xml:space="preserve"> деп таң қалды. </w:t>
            </w:r>
            <w:r w:rsidRPr="00364196">
              <w:rPr>
                <w:rFonts w:ascii="Times New Roman" w:eastAsia="Times New Roman" w:hAnsi="Times New Roman" w:cs="Times New Roman"/>
                <w:color w:val="000000"/>
                <w:sz w:val="18"/>
                <w:szCs w:val="24"/>
              </w:rPr>
              <w:t>Кәне, бізде айтып</w:t>
            </w:r>
          </w:p>
          <w:p w14:paraId="1FB687F3" w14:textId="77777777" w:rsidR="00364196" w:rsidRPr="00364196" w:rsidRDefault="00364196" w:rsidP="00364196">
            <w:pPr>
              <w:rPr>
                <w:rFonts w:ascii="Times New Roman" w:hAnsi="Times New Roman" w:cs="Times New Roman"/>
                <w:color w:val="000099"/>
                <w:sz w:val="18"/>
                <w:szCs w:val="24"/>
                <w:shd w:val="clear" w:color="auto" w:fill="FFFFFF"/>
                <w:lang w:val="kk-KZ" w:eastAsia="en-US"/>
              </w:rPr>
            </w:pPr>
            <w:r w:rsidRPr="00364196">
              <w:rPr>
                <w:rFonts w:ascii="Times New Roman" w:hAnsi="Times New Roman" w:cs="Times New Roman"/>
                <w:noProof/>
                <w:color w:val="000099"/>
                <w:sz w:val="18"/>
                <w:szCs w:val="24"/>
                <w:shd w:val="clear" w:color="auto" w:fill="FFFFFF"/>
              </w:rPr>
              <w:drawing>
                <wp:inline distT="0" distB="0" distL="0" distR="0" wp14:anchorId="579514A9" wp14:editId="0D46835F">
                  <wp:extent cx="2424224" cy="1011945"/>
                  <wp:effectExtent l="0" t="0" r="0" b="0"/>
                  <wp:docPr id="54" name="Рисунок 4" descr="https://ust.kz/materials/docx/image/2019/december/d05/1575556095_html_63b9dc1c43627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st.kz/materials/docx/image/2019/december/d05/1575556095_html_63b9dc1c43627956.jpg"/>
                          <pic:cNvPicPr>
                            <a:picLocks noChangeAspect="1" noChangeArrowheads="1"/>
                          </pic:cNvPicPr>
                        </pic:nvPicPr>
                        <pic:blipFill>
                          <a:blip r:embed="rId147" cstate="print"/>
                          <a:srcRect/>
                          <a:stretch>
                            <a:fillRect/>
                          </a:stretch>
                        </pic:blipFill>
                        <pic:spPr bwMode="auto">
                          <a:xfrm>
                            <a:off x="0" y="0"/>
                            <a:ext cx="2431458" cy="1014965"/>
                          </a:xfrm>
                          <a:prstGeom prst="rect">
                            <a:avLst/>
                          </a:prstGeom>
                          <a:noFill/>
                          <a:ln w="9525">
                            <a:noFill/>
                            <a:miter lim="800000"/>
                            <a:headEnd/>
                            <a:tailEnd/>
                          </a:ln>
                        </pic:spPr>
                      </pic:pic>
                    </a:graphicData>
                  </a:graphic>
                </wp:inline>
              </w:drawing>
            </w:r>
          </w:p>
          <w:p w14:paraId="388A4753" w14:textId="77777777" w:rsidR="00364196" w:rsidRPr="00364196" w:rsidRDefault="00364196" w:rsidP="00364196">
            <w:pPr>
              <w:shd w:val="clear" w:color="auto" w:fill="FFFFFF"/>
              <w:rPr>
                <w:rFonts w:ascii="Verdana" w:eastAsia="Times New Roman" w:hAnsi="Verdana" w:cs="Times New Roman"/>
                <w:color w:val="000000"/>
                <w:sz w:val="18"/>
                <w:lang w:val="kk-KZ"/>
              </w:rPr>
            </w:pPr>
          </w:p>
          <w:p w14:paraId="2BDF1106" w14:textId="77777777" w:rsidR="00364196" w:rsidRPr="00364196" w:rsidRDefault="00364196" w:rsidP="00364196">
            <w:pPr>
              <w:shd w:val="clear" w:color="auto" w:fill="FFFFFF"/>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b/>
                <w:bCs/>
                <w:color w:val="000099"/>
                <w:sz w:val="18"/>
                <w:szCs w:val="24"/>
                <w:lang w:val="kk-KZ"/>
              </w:rPr>
              <w:t>Жыланның ысылы:</w:t>
            </w:r>
            <w:r w:rsidRPr="00364196">
              <w:rPr>
                <w:rFonts w:ascii="Times New Roman" w:eastAsia="Times New Roman" w:hAnsi="Times New Roman" w:cs="Times New Roman"/>
                <w:color w:val="000000"/>
                <w:sz w:val="18"/>
                <w:szCs w:val="24"/>
                <w:lang w:val="kk-KZ"/>
              </w:rPr>
              <w:t> Жылан қалай дыбыстайды?</w:t>
            </w:r>
          </w:p>
          <w:p w14:paraId="279CCCCD" w14:textId="77777777" w:rsidR="00364196" w:rsidRPr="00364196" w:rsidRDefault="00364196" w:rsidP="00364196">
            <w:pPr>
              <w:shd w:val="clear" w:color="auto" w:fill="FFFFFF"/>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Ыы..</w:t>
            </w:r>
            <w:r w:rsidRPr="00364196">
              <w:rPr>
                <w:rFonts w:ascii="Times New Roman" w:eastAsia="Times New Roman" w:hAnsi="Times New Roman" w:cs="Times New Roman"/>
                <w:noProof/>
                <w:color w:val="000000"/>
                <w:sz w:val="18"/>
                <w:szCs w:val="24"/>
              </w:rPr>
              <w:drawing>
                <wp:anchor distT="0" distB="0" distL="114300" distR="114300" simplePos="0" relativeHeight="251699200" behindDoc="0" locked="0" layoutInCell="1" allowOverlap="0" wp14:anchorId="652A7D2B" wp14:editId="2A10DA86">
                  <wp:simplePos x="0" y="0"/>
                  <wp:positionH relativeFrom="column">
                    <wp:posOffset>-34925</wp:posOffset>
                  </wp:positionH>
                  <wp:positionV relativeFrom="line">
                    <wp:posOffset>189865</wp:posOffset>
                  </wp:positionV>
                  <wp:extent cx="1334135" cy="973455"/>
                  <wp:effectExtent l="19050" t="0" r="0" b="0"/>
                  <wp:wrapSquare wrapText="bothSides"/>
                  <wp:docPr id="56" name="Рисунок 6"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124b9c198a430d06.jpg"/>
                          <pic:cNvPicPr>
                            <a:picLocks noChangeAspect="1" noChangeArrowheads="1"/>
                          </pic:cNvPicPr>
                        </pic:nvPicPr>
                        <pic:blipFill>
                          <a:blip r:embed="rId148" cstate="print"/>
                          <a:srcRect/>
                          <a:stretch>
                            <a:fillRect/>
                          </a:stretch>
                        </pic:blipFill>
                        <pic:spPr bwMode="auto">
                          <a:xfrm>
                            <a:off x="0" y="0"/>
                            <a:ext cx="1334135" cy="973455"/>
                          </a:xfrm>
                          <a:prstGeom prst="rect">
                            <a:avLst/>
                          </a:prstGeom>
                          <a:noFill/>
                          <a:ln w="9525">
                            <a:noFill/>
                            <a:miter lim="800000"/>
                            <a:headEnd/>
                            <a:tailEnd/>
                          </a:ln>
                        </pic:spPr>
                      </pic:pic>
                    </a:graphicData>
                  </a:graphic>
                </wp:anchor>
              </w:drawing>
            </w:r>
            <w:r w:rsidRPr="00364196">
              <w:rPr>
                <w:rFonts w:ascii="Times New Roman" w:eastAsia="Times New Roman" w:hAnsi="Times New Roman" w:cs="Times New Roman"/>
                <w:color w:val="000000"/>
                <w:sz w:val="18"/>
                <w:szCs w:val="24"/>
                <w:lang w:val="kk-KZ"/>
              </w:rPr>
              <w:t>....Ыс – с – сссс</w:t>
            </w:r>
          </w:p>
          <w:p w14:paraId="4569A219" w14:textId="77777777" w:rsidR="00364196" w:rsidRPr="00364196" w:rsidRDefault="00364196" w:rsidP="00364196">
            <w:pPr>
              <w:shd w:val="clear" w:color="auto" w:fill="FFFFFF"/>
              <w:spacing w:after="259"/>
              <w:rPr>
                <w:rFonts w:ascii="Times New Roman" w:eastAsia="Times New Roman" w:hAnsi="Times New Roman" w:cs="Times New Roman"/>
                <w:color w:val="000000"/>
                <w:sz w:val="18"/>
                <w:lang w:val="kk-KZ"/>
              </w:rPr>
            </w:pPr>
          </w:p>
          <w:p w14:paraId="007C79D2" w14:textId="77777777" w:rsidR="00364196" w:rsidRPr="00364196" w:rsidRDefault="00364196" w:rsidP="00364196">
            <w:pPr>
              <w:shd w:val="clear" w:color="auto" w:fill="FFFFFF"/>
              <w:spacing w:after="259"/>
              <w:rPr>
                <w:rFonts w:ascii="Times New Roman" w:eastAsia="Times New Roman" w:hAnsi="Times New Roman" w:cs="Times New Roman"/>
                <w:color w:val="000000"/>
                <w:sz w:val="18"/>
                <w:lang w:val="kk-KZ"/>
              </w:rPr>
            </w:pPr>
          </w:p>
          <w:p w14:paraId="425A0D82" w14:textId="77777777" w:rsidR="00364196" w:rsidRPr="00364196" w:rsidRDefault="00364196" w:rsidP="00364196">
            <w:pPr>
              <w:shd w:val="clear" w:color="auto" w:fill="FFFFFF"/>
              <w:spacing w:after="259"/>
              <w:rPr>
                <w:rFonts w:ascii="Times New Roman" w:eastAsia="Times New Roman" w:hAnsi="Times New Roman" w:cs="Times New Roman"/>
                <w:color w:val="000000"/>
                <w:sz w:val="18"/>
                <w:lang w:val="kk-KZ"/>
              </w:rPr>
            </w:pPr>
          </w:p>
          <w:p w14:paraId="13C5121E" w14:textId="77777777" w:rsidR="00364196" w:rsidRPr="00364196" w:rsidRDefault="00364196" w:rsidP="00364196">
            <w:pPr>
              <w:shd w:val="clear" w:color="auto" w:fill="FFFFFF"/>
              <w:spacing w:after="259"/>
              <w:rPr>
                <w:rFonts w:ascii="Times New Roman" w:eastAsia="Times New Roman" w:hAnsi="Times New Roman" w:cs="Times New Roman"/>
                <w:color w:val="000000"/>
                <w:sz w:val="18"/>
                <w:lang w:val="kk-KZ"/>
              </w:rPr>
            </w:pPr>
          </w:p>
          <w:p w14:paraId="0A54B855" w14:textId="77777777" w:rsidR="00364196" w:rsidRPr="00364196" w:rsidRDefault="00364196" w:rsidP="00364196">
            <w:pPr>
              <w:shd w:val="clear" w:color="auto" w:fill="FFFFFF"/>
              <w:spacing w:after="259"/>
              <w:rPr>
                <w:rFonts w:ascii="Times New Roman" w:eastAsia="Times New Roman" w:hAnsi="Times New Roman" w:cs="Times New Roman"/>
                <w:color w:val="000000"/>
                <w:sz w:val="18"/>
                <w:lang w:val="kk-KZ"/>
              </w:rPr>
            </w:pPr>
          </w:p>
          <w:p w14:paraId="6F304787" w14:textId="77777777" w:rsidR="00364196" w:rsidRPr="00364196" w:rsidRDefault="00364196" w:rsidP="00364196">
            <w:pPr>
              <w:jc w:val="center"/>
              <w:rPr>
                <w:rFonts w:ascii="Times New Roman" w:hAnsi="Times New Roman" w:cs="Times New Roman"/>
                <w:b/>
                <w:color w:val="000099"/>
                <w:sz w:val="18"/>
                <w:szCs w:val="24"/>
                <w:shd w:val="clear" w:color="auto" w:fill="FFFFFF"/>
                <w:lang w:val="kk-KZ" w:eastAsia="en-US"/>
              </w:rPr>
            </w:pPr>
          </w:p>
        </w:tc>
        <w:tc>
          <w:tcPr>
            <w:tcW w:w="4253" w:type="dxa"/>
            <w:gridSpan w:val="3"/>
            <w:tcBorders>
              <w:top w:val="single" w:sz="4" w:space="0" w:color="auto"/>
              <w:left w:val="single" w:sz="4" w:space="0" w:color="auto"/>
              <w:bottom w:val="single" w:sz="4" w:space="0" w:color="auto"/>
              <w:right w:val="single" w:sz="4" w:space="0" w:color="auto"/>
            </w:tcBorders>
          </w:tcPr>
          <w:p w14:paraId="2A34FE28" w14:textId="77777777" w:rsidR="00364196" w:rsidRPr="00364196" w:rsidRDefault="00364196" w:rsidP="00364196">
            <w:pPr>
              <w:rPr>
                <w:rFonts w:ascii="Times New Roman" w:hAnsi="Times New Roman" w:cs="Times New Roman"/>
                <w:color w:val="000099"/>
                <w:sz w:val="18"/>
                <w:szCs w:val="24"/>
                <w:shd w:val="clear" w:color="auto" w:fill="FFFFFF"/>
                <w:lang w:val="kk-KZ" w:eastAsia="en-US"/>
              </w:rPr>
            </w:pPr>
          </w:p>
          <w:p w14:paraId="4E06FE9A" w14:textId="77777777" w:rsidR="00364196" w:rsidRPr="00364196" w:rsidRDefault="00364196" w:rsidP="00364196">
            <w:pPr>
              <w:rPr>
                <w:rFonts w:ascii="Times New Roman" w:hAnsi="Times New Roman" w:cs="Times New Roman"/>
                <w:color w:val="000099"/>
                <w:sz w:val="18"/>
                <w:szCs w:val="24"/>
                <w:shd w:val="clear" w:color="auto" w:fill="FFFFFF"/>
                <w:lang w:val="kk-KZ" w:eastAsia="en-US"/>
              </w:rPr>
            </w:pPr>
            <w:r w:rsidRPr="00364196">
              <w:rPr>
                <w:rFonts w:ascii="Times New Roman" w:hAnsi="Times New Roman" w:cs="Times New Roman"/>
                <w:noProof/>
                <w:color w:val="000099"/>
                <w:sz w:val="18"/>
                <w:szCs w:val="24"/>
                <w:shd w:val="clear" w:color="auto" w:fill="FFFFFF"/>
                <w:lang w:val="kk-KZ"/>
              </w:rPr>
              <w:t xml:space="preserve">  </w:t>
            </w:r>
            <w:r w:rsidRPr="00364196">
              <w:rPr>
                <w:rFonts w:ascii="Times New Roman" w:hAnsi="Times New Roman" w:cs="Times New Roman"/>
                <w:noProof/>
                <w:color w:val="000099"/>
                <w:sz w:val="18"/>
                <w:szCs w:val="24"/>
                <w:shd w:val="clear" w:color="auto" w:fill="FFFFFF"/>
              </w:rPr>
              <w:drawing>
                <wp:inline distT="0" distB="0" distL="0" distR="0" wp14:anchorId="639C22D7" wp14:editId="77F17BFA">
                  <wp:extent cx="1436914" cy="809236"/>
                  <wp:effectExtent l="0" t="0" r="0" b="0"/>
                  <wp:docPr id="59" name="Рисунок 13"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Kx5WTJ_ZZms/maxresdefault.jpg"/>
                          <pic:cNvPicPr>
                            <a:picLocks noChangeAspect="1" noChangeArrowheads="1"/>
                          </pic:cNvPicPr>
                        </pic:nvPicPr>
                        <pic:blipFill>
                          <a:blip r:embed="rId149" cstate="print"/>
                          <a:srcRect/>
                          <a:stretch>
                            <a:fillRect/>
                          </a:stretch>
                        </pic:blipFill>
                        <pic:spPr bwMode="auto">
                          <a:xfrm>
                            <a:off x="0" y="0"/>
                            <a:ext cx="1450273" cy="816760"/>
                          </a:xfrm>
                          <a:prstGeom prst="rect">
                            <a:avLst/>
                          </a:prstGeom>
                          <a:noFill/>
                          <a:ln w="9525">
                            <a:noFill/>
                            <a:miter lim="800000"/>
                            <a:headEnd/>
                            <a:tailEnd/>
                          </a:ln>
                        </pic:spPr>
                      </pic:pic>
                    </a:graphicData>
                  </a:graphic>
                </wp:inline>
              </w:drawing>
            </w:r>
            <w:r w:rsidRPr="00364196">
              <w:rPr>
                <w:rFonts w:ascii="Times New Roman" w:hAnsi="Times New Roman" w:cs="Times New Roman"/>
                <w:noProof/>
                <w:color w:val="000099"/>
                <w:sz w:val="18"/>
                <w:szCs w:val="24"/>
                <w:shd w:val="clear" w:color="auto" w:fill="FFFFFF"/>
                <w:lang w:val="kk-KZ"/>
              </w:rPr>
              <w:t xml:space="preserve">   </w:t>
            </w:r>
            <w:r w:rsidRPr="00364196">
              <w:rPr>
                <w:rFonts w:ascii="Times New Roman" w:hAnsi="Times New Roman" w:cs="Times New Roman"/>
                <w:noProof/>
                <w:color w:val="000099"/>
                <w:sz w:val="18"/>
                <w:szCs w:val="24"/>
                <w:shd w:val="clear" w:color="auto" w:fill="FFFFFF"/>
              </w:rPr>
              <w:drawing>
                <wp:inline distT="0" distB="0" distL="0" distR="0" wp14:anchorId="062E18EA" wp14:editId="317E7C7C">
                  <wp:extent cx="1116594" cy="870858"/>
                  <wp:effectExtent l="0" t="0" r="7620" b="5715"/>
                  <wp:docPr id="60" name="Рисунок 16"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4.vectorstock.com/i/1000x1000/49/33/a-teacher-inside-the-empty-classroom-vector-1644933.jpg"/>
                          <pic:cNvPicPr>
                            <a:picLocks noChangeAspect="1" noChangeArrowheads="1"/>
                          </pic:cNvPicPr>
                        </pic:nvPicPr>
                        <pic:blipFill>
                          <a:blip r:embed="rId150" cstate="print"/>
                          <a:srcRect b="11605"/>
                          <a:stretch>
                            <a:fillRect/>
                          </a:stretch>
                        </pic:blipFill>
                        <pic:spPr bwMode="auto">
                          <a:xfrm>
                            <a:off x="0" y="0"/>
                            <a:ext cx="1115360" cy="869895"/>
                          </a:xfrm>
                          <a:prstGeom prst="rect">
                            <a:avLst/>
                          </a:prstGeom>
                          <a:noFill/>
                          <a:ln w="9525">
                            <a:noFill/>
                            <a:miter lim="800000"/>
                            <a:headEnd/>
                            <a:tailEnd/>
                          </a:ln>
                        </pic:spPr>
                      </pic:pic>
                    </a:graphicData>
                  </a:graphic>
                </wp:inline>
              </w:drawing>
            </w:r>
          </w:p>
          <w:p w14:paraId="7D622B04" w14:textId="77777777" w:rsidR="00364196" w:rsidRPr="00364196" w:rsidRDefault="00364196" w:rsidP="00364196">
            <w:pPr>
              <w:rPr>
                <w:rFonts w:ascii="Times New Roman" w:hAnsi="Times New Roman" w:cs="Times New Roman"/>
                <w:color w:val="000099"/>
                <w:sz w:val="18"/>
                <w:szCs w:val="24"/>
                <w:shd w:val="clear" w:color="auto" w:fill="FFFFFF"/>
                <w:lang w:val="kk-KZ" w:eastAsia="en-US"/>
              </w:rPr>
            </w:pPr>
          </w:p>
          <w:p w14:paraId="3A1926D3" w14:textId="77777777" w:rsidR="00364196" w:rsidRPr="00364196" w:rsidRDefault="00364196" w:rsidP="00364196">
            <w:pPr>
              <w:rPr>
                <w:rFonts w:ascii="Times New Roman" w:hAnsi="Times New Roman" w:cs="Times New Roman"/>
                <w:color w:val="000099"/>
                <w:sz w:val="18"/>
                <w:szCs w:val="24"/>
                <w:shd w:val="clear" w:color="auto" w:fill="FFFFFF"/>
                <w:lang w:val="kk-KZ" w:eastAsia="en-US"/>
              </w:rPr>
            </w:pPr>
          </w:p>
          <w:p w14:paraId="71F3358E" w14:textId="77777777" w:rsidR="00364196" w:rsidRPr="00364196" w:rsidRDefault="00364196" w:rsidP="00364196">
            <w:pPr>
              <w:rPr>
                <w:rFonts w:ascii="Times New Roman" w:hAnsi="Times New Roman" w:cs="Times New Roman"/>
                <w:color w:val="000099"/>
                <w:sz w:val="18"/>
                <w:szCs w:val="24"/>
                <w:shd w:val="clear" w:color="auto" w:fill="FFFFFF"/>
                <w:lang w:val="kk-KZ" w:eastAsia="en-US"/>
              </w:rPr>
            </w:pPr>
            <w:r w:rsidRPr="00364196">
              <w:rPr>
                <w:rFonts w:ascii="Times New Roman" w:hAnsi="Times New Roman" w:cs="Times New Roman"/>
                <w:b/>
                <w:noProof/>
                <w:color w:val="000099"/>
                <w:sz w:val="18"/>
                <w:szCs w:val="24"/>
                <w:shd w:val="clear" w:color="auto" w:fill="FFFFFF"/>
              </w:rPr>
              <w:drawing>
                <wp:inline distT="0" distB="0" distL="0" distR="0" wp14:anchorId="5C7A72B8" wp14:editId="608FD63B">
                  <wp:extent cx="2373085" cy="1182111"/>
                  <wp:effectExtent l="0" t="0" r="8255" b="0"/>
                  <wp:docPr id="61" name="Рисунок 31"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tihi.ru/pics/2020/06/12/4547.jpg"/>
                          <pic:cNvPicPr>
                            <a:picLocks noChangeAspect="1" noChangeArrowheads="1"/>
                          </pic:cNvPicPr>
                        </pic:nvPicPr>
                        <pic:blipFill>
                          <a:blip r:embed="rId151" cstate="print"/>
                          <a:srcRect/>
                          <a:stretch>
                            <a:fillRect/>
                          </a:stretch>
                        </pic:blipFill>
                        <pic:spPr bwMode="auto">
                          <a:xfrm>
                            <a:off x="0" y="0"/>
                            <a:ext cx="2384764" cy="1187929"/>
                          </a:xfrm>
                          <a:prstGeom prst="rect">
                            <a:avLst/>
                          </a:prstGeom>
                          <a:noFill/>
                          <a:ln w="9525">
                            <a:noFill/>
                            <a:miter lim="800000"/>
                            <a:headEnd/>
                            <a:tailEnd/>
                          </a:ln>
                        </pic:spPr>
                      </pic:pic>
                    </a:graphicData>
                  </a:graphic>
                </wp:inline>
              </w:drawing>
            </w:r>
          </w:p>
          <w:p w14:paraId="1A5A7EAD" w14:textId="77777777" w:rsidR="00364196" w:rsidRPr="00364196" w:rsidRDefault="00364196" w:rsidP="00364196">
            <w:pPr>
              <w:rPr>
                <w:rFonts w:ascii="Times New Roman" w:hAnsi="Times New Roman" w:cs="Times New Roman"/>
                <w:sz w:val="18"/>
                <w:szCs w:val="24"/>
                <w:lang w:val="kk-KZ" w:eastAsia="en-US"/>
              </w:rPr>
            </w:pPr>
          </w:p>
          <w:p w14:paraId="1CBA7084" w14:textId="77777777" w:rsidR="00364196" w:rsidRPr="00364196" w:rsidRDefault="00364196" w:rsidP="00364196">
            <w:pPr>
              <w:rPr>
                <w:rFonts w:ascii="Times New Roman" w:hAnsi="Times New Roman" w:cs="Times New Roman"/>
                <w:sz w:val="18"/>
                <w:szCs w:val="24"/>
                <w:lang w:val="kk-KZ" w:eastAsia="en-US"/>
              </w:rPr>
            </w:pPr>
          </w:p>
          <w:p w14:paraId="377B3E3D" w14:textId="77777777" w:rsidR="00364196" w:rsidRPr="00364196" w:rsidRDefault="00364196" w:rsidP="00364196">
            <w:pPr>
              <w:jc w:val="right"/>
              <w:rPr>
                <w:rFonts w:ascii="Times New Roman" w:hAnsi="Times New Roman" w:cs="Times New Roman"/>
                <w:sz w:val="18"/>
                <w:szCs w:val="24"/>
                <w:lang w:val="kk-KZ" w:eastAsia="en-US"/>
              </w:rPr>
            </w:pPr>
          </w:p>
        </w:tc>
        <w:tc>
          <w:tcPr>
            <w:tcW w:w="5812" w:type="dxa"/>
            <w:gridSpan w:val="9"/>
            <w:tcBorders>
              <w:top w:val="single" w:sz="4" w:space="0" w:color="auto"/>
              <w:left w:val="single" w:sz="4" w:space="0" w:color="auto"/>
              <w:bottom w:val="single" w:sz="4" w:space="0" w:color="auto"/>
              <w:right w:val="single" w:sz="4" w:space="0" w:color="auto"/>
            </w:tcBorders>
          </w:tcPr>
          <w:p w14:paraId="0E0F6C2D" w14:textId="77777777" w:rsidR="00364196" w:rsidRPr="00364196" w:rsidRDefault="00364196" w:rsidP="00364196">
            <w:pPr>
              <w:shd w:val="clear" w:color="auto" w:fill="FFFFFF"/>
              <w:rPr>
                <w:rFonts w:ascii="Times New Roman" w:eastAsia="Times New Roman" w:hAnsi="Times New Roman" w:cs="Times New Roman"/>
                <w:color w:val="000000"/>
                <w:sz w:val="18"/>
                <w:lang w:val="kk-KZ"/>
              </w:rPr>
            </w:pPr>
            <w:r w:rsidRPr="00364196">
              <w:rPr>
                <w:rFonts w:ascii="Times New Roman" w:eastAsia="Times New Roman" w:hAnsi="Times New Roman" w:cs="Times New Roman"/>
                <w:b/>
                <w:color w:val="FF0000"/>
                <w:sz w:val="18"/>
                <w:shd w:val="clear" w:color="auto" w:fill="FFFFFF"/>
                <w:lang w:val="kk-KZ"/>
              </w:rPr>
              <w:t>Жүгіруге арналған ойын:</w:t>
            </w:r>
            <w:r w:rsidRPr="00364196">
              <w:rPr>
                <w:rFonts w:ascii="Times New Roman" w:eastAsia="Times New Roman" w:hAnsi="Times New Roman" w:cs="Times New Roman"/>
                <w:color w:val="222222"/>
                <w:sz w:val="18"/>
                <w:shd w:val="clear" w:color="auto" w:fill="FFFFFF"/>
                <w:lang w:val="kk-KZ"/>
              </w:rPr>
              <w:t xml:space="preserve"> </w:t>
            </w:r>
            <w:r w:rsidRPr="00364196">
              <w:rPr>
                <w:rFonts w:ascii="Times New Roman" w:eastAsia="Times New Roman" w:hAnsi="Times New Roman" w:cs="Times New Roman"/>
                <w:b/>
                <w:color w:val="000099"/>
                <w:sz w:val="18"/>
                <w:shd w:val="clear" w:color="auto" w:fill="FFFFFF"/>
                <w:lang w:val="kk-KZ"/>
              </w:rPr>
              <w:t xml:space="preserve"> «</w:t>
            </w:r>
            <w:r w:rsidRPr="00364196">
              <w:rPr>
                <w:rFonts w:ascii="Times New Roman" w:eastAsia="Times New Roman" w:hAnsi="Times New Roman" w:cs="Times New Roman"/>
                <w:b/>
                <w:bCs/>
                <w:color w:val="000099"/>
                <w:sz w:val="18"/>
                <w:lang w:val="kk-KZ"/>
              </w:rPr>
              <w:t>Қайда жасырылғанын тап»</w:t>
            </w:r>
          </w:p>
          <w:p w14:paraId="00B5AECD" w14:textId="77777777" w:rsidR="00364196" w:rsidRPr="00364196" w:rsidRDefault="00364196" w:rsidP="00364196">
            <w:pPr>
              <w:shd w:val="clear" w:color="auto" w:fill="FFFFFF"/>
              <w:rPr>
                <w:rFonts w:ascii="Times New Roman" w:eastAsia="Times New Roman" w:hAnsi="Times New Roman" w:cs="Times New Roman"/>
                <w:color w:val="000099"/>
                <w:sz w:val="18"/>
                <w:lang w:val="kk-KZ"/>
              </w:rPr>
            </w:pPr>
            <w:r w:rsidRPr="00364196">
              <w:rPr>
                <w:rFonts w:ascii="Times New Roman" w:eastAsia="Times New Roman" w:hAnsi="Times New Roman" w:cs="Times New Roman"/>
                <w:b/>
                <w:bCs/>
                <w:color w:val="000099"/>
                <w:sz w:val="18"/>
                <w:lang w:val="kk-KZ"/>
              </w:rPr>
              <w:t>Мақсаты:</w:t>
            </w:r>
          </w:p>
          <w:p w14:paraId="54FFA7A4" w14:textId="77777777" w:rsidR="00364196" w:rsidRPr="00364196" w:rsidRDefault="00364196" w:rsidP="00364196">
            <w:pPr>
              <w:shd w:val="clear" w:color="auto" w:fill="FFFFFF"/>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Балаларды қырағылыққа, байқампаздыққа үйрету,бірлікке,татулыққа тәрбиелеу</w:t>
            </w:r>
          </w:p>
          <w:p w14:paraId="6ECF2F1E" w14:textId="77777777" w:rsidR="00364196" w:rsidRPr="00364196" w:rsidRDefault="00364196" w:rsidP="00364196">
            <w:pPr>
              <w:shd w:val="clear" w:color="auto" w:fill="FFFFFF"/>
              <w:rPr>
                <w:rFonts w:ascii="Times New Roman" w:eastAsia="Times New Roman" w:hAnsi="Times New Roman" w:cs="Times New Roman"/>
                <w:color w:val="000000"/>
                <w:sz w:val="18"/>
                <w:lang w:val="kk-KZ"/>
              </w:rPr>
            </w:pPr>
            <w:r w:rsidRPr="00364196">
              <w:rPr>
                <w:rFonts w:ascii="Times New Roman" w:eastAsia="Times New Roman" w:hAnsi="Times New Roman" w:cs="Times New Roman"/>
                <w:b/>
                <w:bCs/>
                <w:color w:val="000099"/>
                <w:sz w:val="18"/>
                <w:lang w:val="kk-KZ"/>
              </w:rPr>
              <w:t>Ойының шарты:</w:t>
            </w:r>
            <w:r w:rsidRPr="00364196">
              <w:rPr>
                <w:rFonts w:ascii="Times New Roman" w:eastAsia="Times New Roman" w:hAnsi="Times New Roman" w:cs="Times New Roman"/>
                <w:color w:val="000000"/>
                <w:sz w:val="18"/>
                <w:lang w:val="kk-KZ"/>
              </w:rPr>
              <w:t> Балалар бөлменің бұрышында тұрады.</w:t>
            </w:r>
          </w:p>
          <w:p w14:paraId="1D4F96D3" w14:textId="77777777" w:rsidR="00364196" w:rsidRPr="00364196" w:rsidRDefault="00364196" w:rsidP="00364196">
            <w:pPr>
              <w:shd w:val="clear" w:color="auto" w:fill="FFFFFF"/>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14:paraId="1159D91F" w14:textId="77777777" w:rsidR="00364196" w:rsidRPr="00364196" w:rsidRDefault="00364196" w:rsidP="00364196">
            <w:pPr>
              <w:shd w:val="clear" w:color="auto" w:fill="FFFFFF"/>
              <w:rPr>
                <w:rFonts w:ascii="Times New Roman" w:eastAsia="Times New Roman" w:hAnsi="Times New Roman" w:cs="Times New Roman"/>
                <w:color w:val="000000"/>
                <w:sz w:val="18"/>
                <w:lang w:val="kk-KZ"/>
              </w:rPr>
            </w:pPr>
            <w:r w:rsidRPr="00364196">
              <w:rPr>
                <w:rFonts w:ascii="Times New Roman" w:eastAsia="Times New Roman" w:hAnsi="Times New Roman" w:cs="Times New Roman"/>
                <w:b/>
                <w:color w:val="FF0000"/>
                <w:sz w:val="18"/>
                <w:shd w:val="clear" w:color="auto" w:fill="FFFFFF"/>
                <w:lang w:val="kk-KZ"/>
              </w:rPr>
              <w:t>Жүгіруге арналған ойын:</w:t>
            </w:r>
            <w:r w:rsidRPr="00364196">
              <w:rPr>
                <w:rFonts w:ascii="Times New Roman" w:eastAsia="Times New Roman" w:hAnsi="Times New Roman" w:cs="Times New Roman"/>
                <w:color w:val="222222"/>
                <w:sz w:val="18"/>
                <w:shd w:val="clear" w:color="auto" w:fill="FFFFFF"/>
                <w:lang w:val="kk-KZ"/>
              </w:rPr>
              <w:t xml:space="preserve"> </w:t>
            </w:r>
            <w:r w:rsidRPr="00364196">
              <w:rPr>
                <w:rFonts w:ascii="Times New Roman" w:eastAsia="Times New Roman" w:hAnsi="Times New Roman" w:cs="Times New Roman"/>
                <w:b/>
                <w:color w:val="000099"/>
                <w:sz w:val="18"/>
                <w:shd w:val="clear" w:color="auto" w:fill="FFFFFF"/>
                <w:lang w:val="kk-KZ"/>
              </w:rPr>
              <w:t xml:space="preserve"> </w:t>
            </w:r>
            <w:r w:rsidRPr="00364196">
              <w:rPr>
                <w:rFonts w:ascii="Times New Roman" w:eastAsia="Times New Roman" w:hAnsi="Times New Roman" w:cs="Times New Roman"/>
                <w:color w:val="000099"/>
                <w:sz w:val="18"/>
                <w:lang w:val="kk-KZ"/>
              </w:rPr>
              <w:t>«</w:t>
            </w:r>
            <w:r w:rsidRPr="00364196">
              <w:rPr>
                <w:rFonts w:ascii="Times New Roman" w:eastAsia="Times New Roman" w:hAnsi="Times New Roman" w:cs="Times New Roman"/>
                <w:b/>
                <w:bCs/>
                <w:color w:val="000099"/>
                <w:sz w:val="18"/>
                <w:lang w:val="kk-KZ"/>
              </w:rPr>
              <w:t>Мысықтар мен балалар</w:t>
            </w:r>
            <w:r w:rsidRPr="00364196">
              <w:rPr>
                <w:rFonts w:ascii="Times New Roman" w:eastAsia="Times New Roman" w:hAnsi="Times New Roman" w:cs="Times New Roman"/>
                <w:color w:val="000099"/>
                <w:sz w:val="18"/>
                <w:lang w:val="kk-KZ"/>
              </w:rPr>
              <w:t>»</w:t>
            </w:r>
            <w:r w:rsidRPr="00364196">
              <w:rPr>
                <w:rFonts w:ascii="Times New Roman" w:eastAsia="Times New Roman" w:hAnsi="Times New Roman" w:cs="Times New Roman"/>
                <w:color w:val="333333"/>
                <w:sz w:val="18"/>
                <w:lang w:val="kk-KZ"/>
              </w:rPr>
              <w:br/>
            </w:r>
            <w:r w:rsidRPr="00364196">
              <w:rPr>
                <w:rFonts w:ascii="Times New Roman" w:eastAsia="Times New Roman" w:hAnsi="Times New Roman" w:cs="Times New Roman"/>
                <w:b/>
                <w:bCs/>
                <w:color w:val="000099"/>
                <w:sz w:val="18"/>
                <w:lang w:val="kk-KZ"/>
              </w:rPr>
              <w:t>Мақсаты:</w:t>
            </w:r>
            <w:r w:rsidRPr="00364196">
              <w:rPr>
                <w:rFonts w:ascii="Times New Roman" w:eastAsia="Times New Roman" w:hAnsi="Times New Roman" w:cs="Times New Roman"/>
                <w:color w:val="333333"/>
                <w:sz w:val="18"/>
                <w:lang w:val="kk-KZ"/>
              </w:rPr>
              <w:t> </w:t>
            </w:r>
            <w:r w:rsidRPr="00364196">
              <w:rPr>
                <w:rFonts w:ascii="Times New Roman" w:eastAsia="Times New Roman" w:hAnsi="Times New Roman" w:cs="Times New Roman"/>
                <w:sz w:val="18"/>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r w:rsidRPr="00364196">
              <w:rPr>
                <w:rFonts w:ascii="Times New Roman" w:eastAsia="Times New Roman" w:hAnsi="Times New Roman" w:cs="Times New Roman"/>
                <w:color w:val="333333"/>
                <w:sz w:val="18"/>
                <w:lang w:val="kk-KZ"/>
              </w:rPr>
              <w:t> </w:t>
            </w:r>
            <w:r w:rsidRPr="00364196">
              <w:rPr>
                <w:rFonts w:ascii="Times New Roman" w:eastAsia="Times New Roman" w:hAnsi="Times New Roman" w:cs="Times New Roman"/>
                <w:color w:val="333333"/>
                <w:sz w:val="18"/>
                <w:lang w:val="kk-KZ"/>
              </w:rPr>
              <w:br/>
            </w:r>
            <w:r w:rsidRPr="00364196">
              <w:rPr>
                <w:rFonts w:ascii="Times New Roman" w:eastAsia="Times New Roman" w:hAnsi="Times New Roman" w:cs="Times New Roman"/>
                <w:b/>
                <w:bCs/>
                <w:color w:val="000099"/>
                <w:sz w:val="18"/>
                <w:lang w:val="kk-KZ"/>
              </w:rPr>
              <w:t>Ойынның шарты:</w:t>
            </w:r>
            <w:r w:rsidRPr="00364196">
              <w:rPr>
                <w:rFonts w:ascii="Times New Roman" w:eastAsia="Times New Roman" w:hAnsi="Times New Roman" w:cs="Times New Roman"/>
                <w:color w:val="333333"/>
                <w:sz w:val="18"/>
                <w:lang w:val="kk-KZ"/>
              </w:rPr>
              <w:t> </w:t>
            </w:r>
            <w:r w:rsidRPr="00364196">
              <w:rPr>
                <w:rFonts w:ascii="Times New Roman" w:eastAsia="Times New Roman" w:hAnsi="Times New Roman" w:cs="Times New Roman"/>
                <w:sz w:val="18"/>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364196">
              <w:rPr>
                <w:rFonts w:ascii="Times New Roman" w:eastAsia="Times New Roman" w:hAnsi="Times New Roman" w:cs="Times New Roman"/>
                <w:sz w:val="18"/>
                <w:lang w:val="kk-KZ"/>
              </w:rPr>
              <w:br/>
              <w:t>Тәрбиеші сүт кімге керек деп сүт құйғандай болады.Балалар «кис-кис», деп шақырады.Мысықтар жақындаған да балалар алаңның екінші жағына қашып шығады. </w:t>
            </w:r>
            <w:r w:rsidRPr="00364196">
              <w:rPr>
                <w:rFonts w:ascii="Times New Roman" w:eastAsia="Times New Roman" w:hAnsi="Times New Roman" w:cs="Times New Roman"/>
                <w:sz w:val="18"/>
                <w:lang w:val="kk-KZ"/>
              </w:rPr>
              <w:br/>
            </w:r>
            <w:r w:rsidRPr="00364196">
              <w:rPr>
                <w:rFonts w:ascii="Times New Roman" w:eastAsia="Times New Roman" w:hAnsi="Times New Roman" w:cs="Times New Roman"/>
                <w:sz w:val="18"/>
              </w:rPr>
              <w:t>Ойын 2-3 рет қайталанады.</w:t>
            </w:r>
            <w:r w:rsidRPr="00364196">
              <w:rPr>
                <w:rFonts w:ascii="Times New Roman" w:eastAsia="Times New Roman" w:hAnsi="Times New Roman" w:cs="Times New Roman"/>
                <w:color w:val="333333"/>
                <w:sz w:val="18"/>
              </w:rPr>
              <w:t> </w:t>
            </w:r>
          </w:p>
          <w:p w14:paraId="3EEB4424" w14:textId="77777777" w:rsidR="00364196" w:rsidRPr="00364196" w:rsidRDefault="00364196" w:rsidP="00364196">
            <w:pPr>
              <w:rPr>
                <w:rFonts w:ascii="Times New Roman" w:hAnsi="Times New Roman" w:cs="Times New Roman"/>
                <w:color w:val="000099"/>
                <w:sz w:val="18"/>
                <w:szCs w:val="24"/>
                <w:shd w:val="clear" w:color="auto" w:fill="FFFFFF"/>
                <w:lang w:val="kk-KZ" w:eastAsia="en-US"/>
              </w:rPr>
            </w:pPr>
            <w:r w:rsidRPr="00364196">
              <w:rPr>
                <w:rFonts w:ascii="Times New Roman" w:hAnsi="Times New Roman" w:cs="Times New Roman"/>
                <w:noProof/>
                <w:color w:val="000099"/>
                <w:sz w:val="18"/>
                <w:szCs w:val="24"/>
                <w:shd w:val="clear" w:color="auto" w:fill="FFFFFF"/>
              </w:rPr>
              <w:drawing>
                <wp:inline distT="0" distB="0" distL="0" distR="0" wp14:anchorId="091A8A07" wp14:editId="5A2DD3EE">
                  <wp:extent cx="1097085" cy="830317"/>
                  <wp:effectExtent l="19050" t="0" r="7815" b="0"/>
                  <wp:docPr id="63" name="Рисунок 19" descr="https://thumbs.dreamstime.com/z/cartoon-cute-cat-set-mascot-vector-mascot-set-isolated-cartoon-cute-cat-set-mascot-vector-1553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humbs.dreamstime.com/z/cartoon-cute-cat-set-mascot-vector-mascot-set-isolated-cartoon-cute-cat-set-mascot-vector-155392834.jpg"/>
                          <pic:cNvPicPr>
                            <a:picLocks noChangeAspect="1" noChangeArrowheads="1"/>
                          </pic:cNvPicPr>
                        </pic:nvPicPr>
                        <pic:blipFill>
                          <a:blip r:embed="rId152" cstate="print"/>
                          <a:srcRect l="6155" r="5071" b="9455"/>
                          <a:stretch>
                            <a:fillRect/>
                          </a:stretch>
                        </pic:blipFill>
                        <pic:spPr bwMode="auto">
                          <a:xfrm>
                            <a:off x="0" y="0"/>
                            <a:ext cx="1099038" cy="831795"/>
                          </a:xfrm>
                          <a:prstGeom prst="rect">
                            <a:avLst/>
                          </a:prstGeom>
                          <a:noFill/>
                          <a:ln w="9525">
                            <a:noFill/>
                            <a:miter lim="800000"/>
                            <a:headEnd/>
                            <a:tailEnd/>
                          </a:ln>
                        </pic:spPr>
                      </pic:pic>
                    </a:graphicData>
                  </a:graphic>
                </wp:inline>
              </w:drawing>
            </w:r>
            <w:r w:rsidRPr="00364196">
              <w:rPr>
                <w:rFonts w:ascii="Times New Roman" w:hAnsi="Times New Roman" w:cs="Times New Roman"/>
                <w:noProof/>
                <w:color w:val="000099"/>
                <w:sz w:val="18"/>
                <w:szCs w:val="24"/>
                <w:shd w:val="clear" w:color="auto" w:fill="FFFFFF"/>
              </w:rPr>
              <w:drawing>
                <wp:inline distT="0" distB="0" distL="0" distR="0" wp14:anchorId="2B2843CE" wp14:editId="42BDF05B">
                  <wp:extent cx="1662545" cy="848616"/>
                  <wp:effectExtent l="19050" t="0" r="0" b="0"/>
                  <wp:docPr id="273" name="Рисунок 25" descr="https://pbs.twimg.com/media/EGZcrkxX0AAEX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bs.twimg.com/media/EGZcrkxX0AAEXeQ.jpg"/>
                          <pic:cNvPicPr>
                            <a:picLocks noChangeAspect="1" noChangeArrowheads="1"/>
                          </pic:cNvPicPr>
                        </pic:nvPicPr>
                        <pic:blipFill>
                          <a:blip r:embed="rId153" cstate="print"/>
                          <a:srcRect t="12629" b="13098"/>
                          <a:stretch>
                            <a:fillRect/>
                          </a:stretch>
                        </pic:blipFill>
                        <pic:spPr bwMode="auto">
                          <a:xfrm>
                            <a:off x="0" y="0"/>
                            <a:ext cx="1664435" cy="849581"/>
                          </a:xfrm>
                          <a:prstGeom prst="rect">
                            <a:avLst/>
                          </a:prstGeom>
                          <a:noFill/>
                          <a:ln w="9525">
                            <a:noFill/>
                            <a:miter lim="800000"/>
                            <a:headEnd/>
                            <a:tailEnd/>
                          </a:ln>
                        </pic:spPr>
                      </pic:pic>
                    </a:graphicData>
                  </a:graphic>
                </wp:inline>
              </w:drawing>
            </w:r>
          </w:p>
          <w:p w14:paraId="62A1F6A9" w14:textId="77777777" w:rsidR="00364196" w:rsidRPr="00364196" w:rsidRDefault="00364196" w:rsidP="00364196">
            <w:pPr>
              <w:jc w:val="center"/>
              <w:rPr>
                <w:rFonts w:ascii="Times New Roman" w:hAnsi="Times New Roman" w:cs="Times New Roman"/>
                <w:b/>
                <w:color w:val="000099"/>
                <w:sz w:val="18"/>
                <w:szCs w:val="24"/>
                <w:shd w:val="clear" w:color="auto" w:fill="FFFFFF"/>
                <w:lang w:val="kk-KZ" w:eastAsia="en-US"/>
              </w:rPr>
            </w:pPr>
          </w:p>
        </w:tc>
      </w:tr>
      <w:tr w:rsidR="00364196" w:rsidRPr="00364196" w14:paraId="29B73C68" w14:textId="77777777" w:rsidTr="007541F5">
        <w:trPr>
          <w:trHeight w:val="264"/>
        </w:trPr>
        <w:tc>
          <w:tcPr>
            <w:tcW w:w="15168" w:type="dxa"/>
            <w:gridSpan w:val="19"/>
            <w:tcBorders>
              <w:top w:val="single" w:sz="4" w:space="0" w:color="auto"/>
              <w:left w:val="single" w:sz="4" w:space="0" w:color="auto"/>
              <w:bottom w:val="single" w:sz="4" w:space="0" w:color="auto"/>
              <w:right w:val="single" w:sz="4" w:space="0" w:color="auto"/>
            </w:tcBorders>
          </w:tcPr>
          <w:p w14:paraId="356974EB"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val="en-US" w:eastAsia="en-US"/>
              </w:rPr>
              <w:t xml:space="preserve">                                                                                                                                    </w:t>
            </w:r>
            <w:r w:rsidRPr="00364196">
              <w:rPr>
                <w:rFonts w:ascii="Times New Roman" w:hAnsi="Times New Roman" w:cs="Times New Roman"/>
                <w:sz w:val="16"/>
                <w:szCs w:val="16"/>
                <w:lang w:eastAsia="en-US"/>
              </w:rPr>
              <w:t>4  - ұйымдастырылған іс-әрекет</w:t>
            </w:r>
          </w:p>
        </w:tc>
      </w:tr>
      <w:tr w:rsidR="00364196" w:rsidRPr="00364196" w14:paraId="1A094C31" w14:textId="77777777" w:rsidTr="007541F5">
        <w:trPr>
          <w:trHeight w:val="271"/>
        </w:trPr>
        <w:tc>
          <w:tcPr>
            <w:tcW w:w="2527" w:type="dxa"/>
            <w:gridSpan w:val="3"/>
            <w:vMerge w:val="restart"/>
            <w:tcBorders>
              <w:top w:val="single" w:sz="4" w:space="0" w:color="auto"/>
              <w:left w:val="single" w:sz="4" w:space="0" w:color="auto"/>
              <w:right w:val="single" w:sz="4" w:space="0" w:color="auto"/>
            </w:tcBorders>
          </w:tcPr>
          <w:p w14:paraId="75951DDF" w14:textId="77777777" w:rsidR="00364196" w:rsidRPr="00364196" w:rsidRDefault="00364196" w:rsidP="00364196">
            <w:pPr>
              <w:rPr>
                <w:rFonts w:ascii="Times New Roman" w:hAnsi="Times New Roman" w:cs="Times New Roman"/>
                <w:sz w:val="16"/>
                <w:szCs w:val="16"/>
                <w:lang w:eastAsia="en-US"/>
              </w:rPr>
            </w:pPr>
          </w:p>
        </w:tc>
        <w:tc>
          <w:tcPr>
            <w:tcW w:w="2576" w:type="dxa"/>
            <w:gridSpan w:val="4"/>
            <w:vMerge w:val="restart"/>
            <w:tcBorders>
              <w:top w:val="single" w:sz="4" w:space="0" w:color="auto"/>
              <w:left w:val="single" w:sz="4" w:space="0" w:color="auto"/>
              <w:right w:val="single" w:sz="4" w:space="0" w:color="auto"/>
            </w:tcBorders>
          </w:tcPr>
          <w:p w14:paraId="74A7E7C6"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t xml:space="preserve">Дене шынықтыру </w:t>
            </w:r>
          </w:p>
          <w:p w14:paraId="68738931"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lang w:val="kk-KZ" w:bidi="en-US"/>
              </w:rPr>
              <w:t>Міндеті</w:t>
            </w:r>
            <w:r w:rsidRPr="00364196">
              <w:rPr>
                <w:rFonts w:ascii="Times New Roman" w:eastAsia="Times New Roman" w:hAnsi="Times New Roman" w:cs="Times New Roman"/>
                <w:color w:val="000000"/>
                <w:lang w:val="kk-KZ" w:bidi="en-US"/>
              </w:rPr>
              <w:t>:</w:t>
            </w:r>
            <w:r w:rsidRPr="00364196">
              <w:rPr>
                <w:rFonts w:ascii="Calibri" w:eastAsia="SimSun" w:hAnsi="Calibri" w:cs="Times New Roman"/>
                <w:lang w:val="kk-KZ"/>
              </w:rPr>
              <w:t xml:space="preserve"> </w:t>
            </w:r>
            <w:r w:rsidRPr="00364196">
              <w:rPr>
                <w:rFonts w:ascii="Times New Roman" w:eastAsia="Times New Roman" w:hAnsi="Times New Roman" w:cs="Times New Roman"/>
                <w:color w:val="000000"/>
                <w:lang w:val="kk-KZ" w:bidi="en-US"/>
              </w:rPr>
              <w:t xml:space="preserve">Гимнастикалық қабырғада қол мен аяқ қозғалыстарын үйлестіріп </w:t>
            </w:r>
            <w:r w:rsidRPr="00364196">
              <w:rPr>
                <w:rFonts w:ascii="Times New Roman" w:eastAsia="Times New Roman" w:hAnsi="Times New Roman" w:cs="Times New Roman"/>
                <w:color w:val="000000"/>
                <w:lang w:val="kk-KZ" w:bidi="en-US"/>
              </w:rPr>
              <w:lastRenderedPageBreak/>
              <w:t>өрмелеуге жаттықтыруды жалғастыру</w:t>
            </w:r>
            <w:r w:rsidRPr="00364196">
              <w:rPr>
                <w:rFonts w:ascii="Times New Roman" w:eastAsia="Times New Roman" w:hAnsi="Times New Roman" w:cs="Times New Roman"/>
                <w:b/>
                <w:color w:val="000000"/>
                <w:lang w:val="kk-KZ" w:bidi="en-US"/>
              </w:rPr>
              <w:t>.</w:t>
            </w:r>
          </w:p>
          <w:p w14:paraId="33631D27" w14:textId="77777777" w:rsidR="00364196" w:rsidRPr="00364196" w:rsidRDefault="00364196" w:rsidP="00364196">
            <w:pPr>
              <w:rPr>
                <w:rFonts w:ascii="Times New Roman" w:hAnsi="Times New Roman" w:cs="Times New Roman"/>
                <w:sz w:val="18"/>
                <w:szCs w:val="18"/>
                <w:lang w:val="kk-KZ"/>
              </w:rPr>
            </w:pPr>
            <w:r w:rsidRPr="00364196">
              <w:rPr>
                <w:rFonts w:ascii="Times New Roman" w:eastAsia="Times New Roman" w:hAnsi="Times New Roman" w:cs="Times New Roman"/>
                <w:b/>
                <w:color w:val="000000"/>
                <w:lang w:val="kk-KZ" w:bidi="en-US"/>
              </w:rPr>
              <w:t>Мақсаты</w:t>
            </w:r>
            <w:r w:rsidRPr="00364196">
              <w:rPr>
                <w:rFonts w:ascii="Times New Roman" w:eastAsia="Times New Roman" w:hAnsi="Times New Roman" w:cs="Times New Roman"/>
                <w:b/>
                <w:color w:val="000000"/>
                <w:sz w:val="18"/>
                <w:szCs w:val="18"/>
                <w:lang w:val="kk-KZ" w:bidi="en-US"/>
              </w:rPr>
              <w:t>:</w:t>
            </w:r>
            <w:r w:rsidRPr="00364196">
              <w:rPr>
                <w:rFonts w:ascii="Times New Roman" w:eastAsia="Times New Roman" w:hAnsi="Times New Roman" w:cs="Times New Roman"/>
                <w:sz w:val="18"/>
                <w:szCs w:val="18"/>
                <w:lang w:val="kk-KZ"/>
              </w:rPr>
              <w:t xml:space="preserve"> </w:t>
            </w:r>
            <w:r w:rsidRPr="00364196">
              <w:rPr>
                <w:rFonts w:ascii="Times New Roman" w:hAnsi="Times New Roman" w:cs="Times New Roman"/>
                <w:sz w:val="18"/>
                <w:szCs w:val="18"/>
                <w:lang w:val="kk-KZ"/>
              </w:rPr>
              <w:t>Сапта тұрып бір-екі санаққа санауға және сапта тұрып түзелуге үйрету. 30 см биік заттар арқылы кезекпен секіруге үйретуді жалғастыру.</w:t>
            </w:r>
          </w:p>
          <w:p w14:paraId="7C6240C6"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Бір, екі тізбекпен жүру; кең және қысқа адыммен, қолдарын сермеп, бір бүйірмен жүру. У-шу кешені бойынша тыныс алуларын қалпына келтіру.</w:t>
            </w:r>
          </w:p>
          <w:p w14:paraId="605BE370"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Сапқа тұрып, бірінші-екінші санағы бойынша санайды. Тізбекпен жүреді, залдың</w:t>
            </w:r>
          </w:p>
          <w:p w14:paraId="4031351A"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ортасында екі тізбек құрып жүреді. Педагогтің бұйрығына сәйкес бір іс-әрекеттен екінші іс- әрекетке көшеді. Қолмен аяқты үйлестіріп қозғайды. Баяу қарқынмен жүгіру.</w:t>
            </w:r>
          </w:p>
          <w:p w14:paraId="3ACEF220" w14:textId="77777777" w:rsidR="00364196" w:rsidRPr="00364196" w:rsidRDefault="00364196" w:rsidP="00364196">
            <w:pPr>
              <w:rPr>
                <w:rFonts w:ascii="Times New Roman" w:eastAsia="Times New Roman" w:hAnsi="Times New Roman" w:cs="Times New Roman"/>
                <w:color w:val="000000"/>
                <w:sz w:val="18"/>
                <w:lang w:val="kk-KZ" w:eastAsia="en-US" w:bidi="en-US"/>
              </w:rPr>
            </w:pPr>
          </w:p>
          <w:p w14:paraId="302B7AA3"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«Қатып қал!» ойын жаттығуы. Шашырап жүру, жүгіру. «Қатып қал!» бұйрығы бойынша бір орындарында қатып қалады., негізгі қимыл-қозғалыстарды орындайды. Нөмірлері бойынша топ болып сапқа тұрады.</w:t>
            </w:r>
          </w:p>
          <w:p w14:paraId="0F0C7DDC" w14:textId="77777777" w:rsidR="00364196" w:rsidRPr="00364196" w:rsidRDefault="00364196" w:rsidP="00364196">
            <w:pPr>
              <w:rPr>
                <w:rFonts w:ascii="Calibri" w:hAnsi="Calibri" w:cs="Times New Roman"/>
                <w:b/>
                <w:bCs/>
                <w:color w:val="000000"/>
                <w:sz w:val="18"/>
                <w:lang w:val="kk-KZ" w:eastAsia="en-US" w:bidi="en-US"/>
              </w:rPr>
            </w:pPr>
            <w:r w:rsidRPr="00364196">
              <w:rPr>
                <w:rFonts w:ascii="Times New Roman" w:eastAsia="Times New Roman" w:hAnsi="Times New Roman" w:cs="Times New Roman"/>
                <w:color w:val="000000"/>
                <w:sz w:val="18"/>
                <w:lang w:val="kk-KZ" w:eastAsia="en-US" w:bidi="en-US"/>
              </w:rPr>
              <w:t>30 см биік заттар арқылы кезекпен секіруге үйретуді жалғастыру. Нұсқау – екі аяқпен ширақ серпіліп, қолды алға шығарады.</w:t>
            </w:r>
            <w:r w:rsidRPr="00364196">
              <w:rPr>
                <w:rFonts w:ascii="Calibri" w:hAnsi="Calibri" w:cs="Times New Roman"/>
                <w:sz w:val="24"/>
                <w:szCs w:val="24"/>
                <w:lang w:val="kk-KZ" w:eastAsia="en-US"/>
              </w:rPr>
              <w:t xml:space="preserve"> </w:t>
            </w:r>
            <w:r w:rsidRPr="00364196">
              <w:rPr>
                <w:rFonts w:ascii="Calibri" w:hAnsi="Calibri" w:cs="Times New Roman"/>
                <w:b/>
                <w:bCs/>
                <w:color w:val="000000"/>
                <w:sz w:val="18"/>
                <w:lang w:val="kk-KZ" w:eastAsia="en-US" w:bidi="en-US"/>
              </w:rPr>
              <w:t>Зейіндерін жаттықтыру.</w:t>
            </w:r>
          </w:p>
          <w:p w14:paraId="6D450EB3"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 xml:space="preserve">Қимыл-қозғалыс ойыны: </w:t>
            </w:r>
            <w:r w:rsidRPr="00364196">
              <w:rPr>
                <w:rFonts w:ascii="Times New Roman" w:eastAsia="Times New Roman" w:hAnsi="Times New Roman" w:cs="Times New Roman"/>
                <w:b/>
                <w:color w:val="000000"/>
                <w:sz w:val="18"/>
                <w:lang w:val="kk-KZ" w:eastAsia="en-US" w:bidi="en-US"/>
              </w:rPr>
              <w:t>«</w:t>
            </w:r>
            <w:r w:rsidRPr="00364196">
              <w:rPr>
                <w:rFonts w:ascii="Times New Roman" w:eastAsia="Times New Roman" w:hAnsi="Times New Roman" w:cs="Times New Roman"/>
                <w:color w:val="000000"/>
                <w:sz w:val="18"/>
                <w:lang w:val="kk-KZ" w:eastAsia="en-US" w:bidi="en-US"/>
              </w:rPr>
              <w:t>Кім шапшаң?»Төрт бастаушыны таңдап, олар түрлі жұлдызшалар береді.</w:t>
            </w:r>
          </w:p>
          <w:p w14:paraId="0D51E88F"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lastRenderedPageBreak/>
              <w:t>Төрт тізбекке тұрады. Бастаушы – командир. Көздерін жұмып тұрады. Осы кездебастаушылар педагогтің көрсеткен жеріне барып тұрады. Белгі бойынша көздерін ашып, орындарын жылдам табуға тырысады, бастаушының артына тізбекке тұрады.</w:t>
            </w:r>
          </w:p>
          <w:p w14:paraId="1A536F6C" w14:textId="77777777" w:rsidR="00364196" w:rsidRPr="00364196" w:rsidRDefault="00364196" w:rsidP="00364196">
            <w:pPr>
              <w:rPr>
                <w:rFonts w:ascii="Times New Roman" w:eastAsia="Times New Roman" w:hAnsi="Times New Roman" w:cs="Times New Roman"/>
                <w:color w:val="000000"/>
                <w:sz w:val="18"/>
                <w:lang w:val="kk-KZ" w:eastAsia="en-US" w:bidi="en-US"/>
              </w:rPr>
            </w:pPr>
          </w:p>
        </w:tc>
        <w:tc>
          <w:tcPr>
            <w:tcW w:w="2552" w:type="dxa"/>
            <w:gridSpan w:val="2"/>
            <w:vMerge w:val="restart"/>
            <w:tcBorders>
              <w:top w:val="single" w:sz="4" w:space="0" w:color="auto"/>
              <w:left w:val="single" w:sz="4" w:space="0" w:color="auto"/>
              <w:right w:val="single" w:sz="4" w:space="0" w:color="auto"/>
            </w:tcBorders>
          </w:tcPr>
          <w:p w14:paraId="0DE641ED" w14:textId="77777777" w:rsidR="00364196" w:rsidRPr="00364196" w:rsidRDefault="00364196" w:rsidP="00364196">
            <w:pPr>
              <w:widowControl w:val="0"/>
              <w:autoSpaceDE w:val="0"/>
              <w:autoSpaceDN w:val="0"/>
              <w:rPr>
                <w:rFonts w:ascii="Times New Roman" w:eastAsia="Times New Roman" w:hAnsi="Times New Roman" w:cs="Times New Roman"/>
                <w:b/>
                <w:lang w:val="kk-KZ" w:eastAsia="en-US"/>
              </w:rPr>
            </w:pPr>
            <w:r w:rsidRPr="00364196">
              <w:rPr>
                <w:rFonts w:ascii="Times New Roman" w:eastAsia="Times New Roman" w:hAnsi="Times New Roman" w:cs="Times New Roman"/>
                <w:b/>
                <w:lang w:val="kk-KZ" w:eastAsia="en-US"/>
              </w:rPr>
              <w:lastRenderedPageBreak/>
              <w:t xml:space="preserve">Музыка </w:t>
            </w:r>
          </w:p>
          <w:p w14:paraId="557BE3B5" w14:textId="77777777" w:rsidR="00364196" w:rsidRPr="00364196" w:rsidRDefault="00364196" w:rsidP="00364196">
            <w:pPr>
              <w:widowControl w:val="0"/>
              <w:autoSpaceDE w:val="0"/>
              <w:autoSpaceDN w:val="0"/>
              <w:rPr>
                <w:rFonts w:ascii="Times New Roman" w:eastAsia="Times New Roman" w:hAnsi="Times New Roman" w:cs="Times New Roman"/>
                <w:b/>
                <w:lang w:val="kk-KZ" w:eastAsia="en-US"/>
              </w:rPr>
            </w:pPr>
            <w:r w:rsidRPr="00364196">
              <w:rPr>
                <w:rFonts w:ascii="Times New Roman" w:eastAsia="Times New Roman" w:hAnsi="Times New Roman" w:cs="Times New Roman"/>
                <w:b/>
                <w:lang w:val="kk-KZ" w:eastAsia="en-US"/>
              </w:rPr>
              <w:t>Міндеті:</w:t>
            </w:r>
            <w:r w:rsidRPr="00364196">
              <w:rPr>
                <w:rFonts w:ascii="Times New Roman" w:eastAsia="Times New Roman" w:hAnsi="Times New Roman" w:cs="Times New Roman"/>
                <w:lang w:val="kk-KZ" w:eastAsia="en-US"/>
              </w:rPr>
              <w:t xml:space="preserve"> Музыкалық мәнерлілік құралдары мен сипатын егжей-тегжейлі </w:t>
            </w:r>
            <w:r w:rsidRPr="00364196">
              <w:rPr>
                <w:rFonts w:ascii="Times New Roman" w:eastAsia="Times New Roman" w:hAnsi="Times New Roman" w:cs="Times New Roman"/>
                <w:lang w:val="kk-KZ" w:eastAsia="en-US"/>
              </w:rPr>
              <w:lastRenderedPageBreak/>
              <w:t>ажырату</w:t>
            </w:r>
            <w:r w:rsidRPr="00364196">
              <w:rPr>
                <w:rFonts w:ascii="Times New Roman" w:eastAsia="Times New Roman" w:hAnsi="Times New Roman" w:cs="Times New Roman"/>
                <w:b/>
                <w:bCs/>
                <w:lang w:val="kk-KZ" w:eastAsia="en-US"/>
              </w:rPr>
              <w:t xml:space="preserve"> </w:t>
            </w:r>
            <w:r w:rsidRPr="00364196">
              <w:rPr>
                <w:rFonts w:ascii="Times New Roman" w:eastAsia="Times New Roman" w:hAnsi="Times New Roman" w:cs="Times New Roman"/>
                <w:lang w:val="kk-KZ" w:eastAsia="en-US"/>
              </w:rPr>
              <w:t>қабілетін дамыту.</w:t>
            </w:r>
          </w:p>
          <w:p w14:paraId="0CDB82F4" w14:textId="77777777" w:rsidR="00364196" w:rsidRPr="00364196" w:rsidRDefault="00364196" w:rsidP="00364196">
            <w:pPr>
              <w:widowControl w:val="0"/>
              <w:autoSpaceDE w:val="0"/>
              <w:autoSpaceDN w:val="0"/>
              <w:rPr>
                <w:rFonts w:ascii="Times New Roman" w:eastAsia="Times New Roman" w:hAnsi="Times New Roman" w:cs="Times New Roman"/>
                <w:b/>
                <w:lang w:val="kk-KZ" w:eastAsia="en-US"/>
              </w:rPr>
            </w:pPr>
          </w:p>
          <w:p w14:paraId="5C3B8934" w14:textId="77777777" w:rsidR="00364196" w:rsidRPr="00364196" w:rsidRDefault="00364196" w:rsidP="00364196">
            <w:pPr>
              <w:autoSpaceDE w:val="0"/>
              <w:autoSpaceDN w:val="0"/>
              <w:adjustRightInd w:val="0"/>
              <w:rPr>
                <w:rFonts w:ascii="Times New Roman" w:eastAsia="Times New Roman" w:hAnsi="Times New Roman" w:cs="Times New Roman"/>
                <w:sz w:val="16"/>
                <w:szCs w:val="18"/>
                <w:lang w:val="kk-KZ" w:eastAsia="en-US"/>
              </w:rPr>
            </w:pPr>
            <w:r w:rsidRPr="00364196">
              <w:rPr>
                <w:rFonts w:ascii="Times New Roman" w:eastAsia="Times New Roman" w:hAnsi="Times New Roman" w:cs="Times New Roman"/>
                <w:b/>
                <w:color w:val="000000"/>
                <w:lang w:val="kk-KZ"/>
              </w:rPr>
              <w:t>Мақсаты</w:t>
            </w:r>
            <w:r w:rsidRPr="00364196">
              <w:rPr>
                <w:rFonts w:ascii="Times New Roman" w:eastAsia="Times New Roman" w:hAnsi="Times New Roman" w:cs="Times New Roman"/>
                <w:b/>
                <w:color w:val="000000"/>
                <w:sz w:val="18"/>
                <w:szCs w:val="18"/>
                <w:lang w:val="kk-KZ"/>
              </w:rPr>
              <w:t>:</w:t>
            </w:r>
            <w:r w:rsidRPr="00364196">
              <w:rPr>
                <w:rFonts w:ascii="Times New Roman" w:eastAsia="Times New Roman" w:hAnsi="Times New Roman" w:cs="Times New Roman"/>
                <w:sz w:val="18"/>
                <w:szCs w:val="18"/>
                <w:lang w:val="kk-KZ" w:eastAsia="en-US"/>
              </w:rPr>
              <w:t xml:space="preserve"> Музыканы тыңдай отырып, оның көңіл күйін ажырата білуге баулу</w:t>
            </w:r>
            <w:r w:rsidRPr="00364196">
              <w:rPr>
                <w:rFonts w:ascii="Times New Roman" w:eastAsia="Times New Roman" w:hAnsi="Times New Roman" w:cs="Times New Roman"/>
                <w:sz w:val="16"/>
                <w:szCs w:val="18"/>
                <w:lang w:val="kk-KZ" w:eastAsia="en-US"/>
              </w:rPr>
              <w:t>.</w:t>
            </w:r>
          </w:p>
          <w:p w14:paraId="730B836D"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b/>
                <w:bCs/>
                <w:i/>
                <w:iCs/>
                <w:sz w:val="16"/>
                <w:szCs w:val="18"/>
                <w:lang w:eastAsia="en-US"/>
              </w:rPr>
              <w:t xml:space="preserve">Музыкалық-ырғақтық </w:t>
            </w:r>
            <w:r w:rsidRPr="00364196">
              <w:rPr>
                <w:rFonts w:ascii="Times New Roman" w:eastAsia="Times New Roman" w:hAnsi="Times New Roman" w:cs="Times New Roman"/>
                <w:b/>
                <w:bCs/>
                <w:i/>
                <w:iCs/>
                <w:lang w:eastAsia="en-US"/>
              </w:rPr>
              <w:t xml:space="preserve">қимылдар: </w:t>
            </w:r>
            <w:r w:rsidRPr="00364196">
              <w:rPr>
                <w:rFonts w:ascii="Times New Roman" w:eastAsia="Times New Roman" w:hAnsi="Times New Roman" w:cs="Times New Roman"/>
                <w:lang w:eastAsia="en-US"/>
              </w:rPr>
              <w:t>«Марш» (Е. Андосов).</w:t>
            </w:r>
          </w:p>
          <w:p w14:paraId="1BBDF040"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p>
          <w:p w14:paraId="60B68045"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lang w:eastAsia="en-US"/>
              </w:rPr>
              <w:t>Балалар марш музыкасымен шеңберде жүріп, аяқты нық басып, бойды тік ұстап, тізені жоғары көтеріп, қолды сермеп, ырғақпен жүреді.</w:t>
            </w:r>
          </w:p>
          <w:p w14:paraId="5463B9AC"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p>
          <w:p w14:paraId="10D6D6D3"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lang w:eastAsia="en-US"/>
              </w:rPr>
              <w:t>Балалармен қыс туралы және қыста ойнайтын ойындар туралы әңгіме өткізу.</w:t>
            </w:r>
          </w:p>
          <w:p w14:paraId="1CFC203D"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b/>
                <w:bCs/>
                <w:i/>
                <w:iCs/>
                <w:lang w:eastAsia="en-US"/>
              </w:rPr>
              <w:t xml:space="preserve">Музыка тыңдау: </w:t>
            </w:r>
            <w:r w:rsidRPr="00364196">
              <w:rPr>
                <w:rFonts w:ascii="Times New Roman" w:eastAsia="Times New Roman" w:hAnsi="Times New Roman" w:cs="Times New Roman"/>
                <w:lang w:eastAsia="en-US"/>
              </w:rPr>
              <w:t>«Көңілді балалар әні»</w:t>
            </w:r>
            <w:r w:rsidRPr="00364196">
              <w:rPr>
                <w:rFonts w:ascii="Times New Roman" w:eastAsia="Times New Roman" w:hAnsi="Times New Roman" w:cs="Times New Roman"/>
                <w:b/>
                <w:bCs/>
                <w:i/>
                <w:iCs/>
                <w:lang w:eastAsia="en-US"/>
              </w:rPr>
              <w:t xml:space="preserve"> </w:t>
            </w:r>
            <w:r w:rsidRPr="00364196">
              <w:rPr>
                <w:rFonts w:ascii="Times New Roman" w:eastAsia="Times New Roman" w:hAnsi="Times New Roman" w:cs="Times New Roman"/>
                <w:lang w:eastAsia="en-US"/>
              </w:rPr>
              <w:t>(Б. Дәлденбай).</w:t>
            </w:r>
          </w:p>
          <w:p w14:paraId="0F6D97DC"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lang w:eastAsia="en-US"/>
              </w:rPr>
              <w:t>Композитор Б. Дәлденбайдың суретін көрсету.</w:t>
            </w:r>
          </w:p>
          <w:p w14:paraId="7A678246"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lang w:eastAsia="en-US"/>
              </w:rPr>
              <w:t>Балалардан әннің не туралы айтылып отырғанын сұрау.</w:t>
            </w:r>
          </w:p>
          <w:p w14:paraId="6FFDAFD6"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lang w:eastAsia="en-US"/>
              </w:rPr>
              <w:t>Әннің көңіл күйін сұрау.</w:t>
            </w:r>
          </w:p>
          <w:p w14:paraId="724FA10C"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lang w:eastAsia="en-US"/>
              </w:rPr>
              <w:t>Ән айтар алдында дауыс жаттығуын жасап, әуенді таза айтуға ұмтылу.</w:t>
            </w:r>
          </w:p>
          <w:p w14:paraId="73E23062"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b/>
                <w:bCs/>
                <w:i/>
                <w:iCs/>
                <w:lang w:eastAsia="en-US"/>
              </w:rPr>
              <w:t xml:space="preserve">Ән айту:  </w:t>
            </w:r>
            <w:r w:rsidRPr="00364196">
              <w:rPr>
                <w:rFonts w:ascii="Times New Roman" w:eastAsia="Times New Roman" w:hAnsi="Times New Roman" w:cs="Times New Roman"/>
                <w:lang w:eastAsia="en-US"/>
              </w:rPr>
              <w:t>«Қыс келді»</w:t>
            </w:r>
            <w:r w:rsidRPr="00364196">
              <w:rPr>
                <w:rFonts w:ascii="Times New Roman" w:eastAsia="Times New Roman" w:hAnsi="Times New Roman" w:cs="Times New Roman"/>
                <w:b/>
                <w:bCs/>
                <w:i/>
                <w:iCs/>
                <w:lang w:eastAsia="en-US"/>
              </w:rPr>
              <w:t xml:space="preserve"> </w:t>
            </w:r>
            <w:r w:rsidRPr="00364196">
              <w:rPr>
                <w:rFonts w:ascii="Times New Roman" w:eastAsia="Times New Roman" w:hAnsi="Times New Roman" w:cs="Times New Roman"/>
                <w:lang w:eastAsia="en-US"/>
              </w:rPr>
              <w:t>(Б. Жұмабекова).</w:t>
            </w:r>
          </w:p>
          <w:p w14:paraId="47671683"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lang w:eastAsia="en-US"/>
              </w:rPr>
              <w:t>Ән айтар алдында балаларға ән айту ережелерін еске түсіру.</w:t>
            </w:r>
          </w:p>
          <w:p w14:paraId="58D7839E"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lang w:eastAsia="en-US"/>
              </w:rPr>
              <w:t xml:space="preserve">Алдымен педагог  әннің әуенін өзі орындап, </w:t>
            </w:r>
            <w:r w:rsidRPr="00364196">
              <w:rPr>
                <w:rFonts w:ascii="Times New Roman" w:eastAsia="Times New Roman" w:hAnsi="Times New Roman" w:cs="Times New Roman"/>
                <w:lang w:eastAsia="en-US"/>
              </w:rPr>
              <w:lastRenderedPageBreak/>
              <w:t>балаларға үйретеді.</w:t>
            </w:r>
          </w:p>
          <w:p w14:paraId="5EE1310B" w14:textId="77777777" w:rsidR="00364196" w:rsidRPr="00364196" w:rsidRDefault="00364196" w:rsidP="00364196">
            <w:pPr>
              <w:autoSpaceDE w:val="0"/>
              <w:autoSpaceDN w:val="0"/>
              <w:adjustRightInd w:val="0"/>
              <w:rPr>
                <w:rFonts w:ascii="Times New Roman" w:eastAsia="Times New Roman" w:hAnsi="Times New Roman" w:cs="Times New Roman"/>
                <w:lang w:eastAsia="en-US"/>
              </w:rPr>
            </w:pPr>
            <w:r w:rsidRPr="00364196">
              <w:rPr>
                <w:rFonts w:ascii="Times New Roman" w:eastAsia="Times New Roman" w:hAnsi="Times New Roman" w:cs="Times New Roman"/>
                <w:b/>
                <w:bCs/>
                <w:i/>
                <w:iCs/>
                <w:lang w:eastAsia="en-US"/>
              </w:rPr>
              <w:t xml:space="preserve">Билер:  </w:t>
            </w:r>
            <w:r w:rsidRPr="00364196">
              <w:rPr>
                <w:rFonts w:ascii="Times New Roman" w:eastAsia="Times New Roman" w:hAnsi="Times New Roman" w:cs="Times New Roman"/>
                <w:lang w:eastAsia="en-US"/>
              </w:rPr>
              <w:t>«Қоян биі»</w:t>
            </w:r>
            <w:r w:rsidRPr="00364196">
              <w:rPr>
                <w:rFonts w:ascii="Times New Roman" w:eastAsia="Times New Roman" w:hAnsi="Times New Roman" w:cs="Times New Roman"/>
                <w:b/>
                <w:bCs/>
                <w:i/>
                <w:iCs/>
                <w:lang w:eastAsia="en-US"/>
              </w:rPr>
              <w:t xml:space="preserve"> </w:t>
            </w:r>
            <w:r w:rsidRPr="00364196">
              <w:rPr>
                <w:rFonts w:ascii="Times New Roman" w:eastAsia="Times New Roman" w:hAnsi="Times New Roman" w:cs="Times New Roman"/>
                <w:lang w:eastAsia="en-US"/>
              </w:rPr>
              <w:t>(В. Питерцев).</w:t>
            </w:r>
          </w:p>
          <w:p w14:paraId="00235B60" w14:textId="77777777" w:rsidR="00364196" w:rsidRPr="00364196" w:rsidRDefault="00364196" w:rsidP="00364196">
            <w:pPr>
              <w:autoSpaceDE w:val="0"/>
              <w:autoSpaceDN w:val="0"/>
              <w:adjustRightInd w:val="0"/>
              <w:rPr>
                <w:rFonts w:ascii="Times New Roman" w:eastAsia="Times New Roman" w:hAnsi="Times New Roman" w:cs="Times New Roman"/>
                <w:sz w:val="18"/>
                <w:szCs w:val="18"/>
                <w:lang w:eastAsia="en-US"/>
              </w:rPr>
            </w:pPr>
            <w:r w:rsidRPr="00364196">
              <w:rPr>
                <w:rFonts w:ascii="Times New Roman" w:eastAsia="Times New Roman" w:hAnsi="Times New Roman" w:cs="Times New Roman"/>
                <w:sz w:val="18"/>
                <w:szCs w:val="18"/>
                <w:lang w:eastAsia="en-US"/>
              </w:rPr>
              <w:t>Үйренген «Зырлайды шанамыз» әнін (М. Маңғытаев) еске түсіру, сөздерін анық айтуға, ән ырғағымен орындауға баулу. Жеке және хормен айту</w:t>
            </w:r>
            <w:r w:rsidRPr="00364196">
              <w:rPr>
                <w:rFonts w:ascii="Times New Roman" w:eastAsia="Times New Roman" w:hAnsi="Times New Roman" w:cs="Times New Roman"/>
                <w:sz w:val="18"/>
                <w:szCs w:val="18"/>
                <w:lang w:val="kk-KZ" w:eastAsia="en-US"/>
              </w:rPr>
              <w:t>.</w:t>
            </w:r>
            <w:r w:rsidRPr="00364196">
              <w:rPr>
                <w:rFonts w:ascii="Times New Roman" w:eastAsia="Times New Roman" w:hAnsi="Times New Roman" w:cs="Times New Roman"/>
                <w:b/>
                <w:bCs/>
                <w:i/>
                <w:iCs/>
                <w:sz w:val="18"/>
                <w:szCs w:val="18"/>
              </w:rPr>
              <w:t xml:space="preserve"> </w:t>
            </w:r>
            <w:r w:rsidRPr="00364196">
              <w:rPr>
                <w:rFonts w:ascii="Times New Roman" w:eastAsia="Times New Roman" w:hAnsi="Times New Roman" w:cs="Times New Roman"/>
                <w:b/>
                <w:bCs/>
                <w:i/>
                <w:iCs/>
                <w:sz w:val="18"/>
                <w:szCs w:val="18"/>
                <w:lang w:eastAsia="en-US"/>
              </w:rPr>
              <w:t xml:space="preserve">Ойындар, хороводтар:  </w:t>
            </w:r>
            <w:r w:rsidRPr="00364196">
              <w:rPr>
                <w:rFonts w:ascii="Times New Roman" w:eastAsia="Times New Roman" w:hAnsi="Times New Roman" w:cs="Times New Roman"/>
                <w:sz w:val="18"/>
                <w:szCs w:val="18"/>
                <w:lang w:eastAsia="en-US"/>
              </w:rPr>
              <w:t>«Кешікпе» орыстың халық әуені (өңдеген</w:t>
            </w:r>
          </w:p>
          <w:p w14:paraId="67752653" w14:textId="77777777" w:rsidR="00364196" w:rsidRPr="00364196" w:rsidRDefault="00364196" w:rsidP="00364196">
            <w:pPr>
              <w:autoSpaceDE w:val="0"/>
              <w:autoSpaceDN w:val="0"/>
              <w:adjustRightInd w:val="0"/>
              <w:rPr>
                <w:rFonts w:ascii="Times New Roman" w:eastAsia="Times New Roman" w:hAnsi="Times New Roman" w:cs="Times New Roman"/>
                <w:sz w:val="18"/>
                <w:szCs w:val="18"/>
                <w:lang w:eastAsia="en-US"/>
              </w:rPr>
            </w:pPr>
            <w:r w:rsidRPr="00364196">
              <w:rPr>
                <w:rFonts w:ascii="Times New Roman" w:eastAsia="Times New Roman" w:hAnsi="Times New Roman" w:cs="Times New Roman"/>
                <w:sz w:val="18"/>
                <w:szCs w:val="18"/>
                <w:lang w:eastAsia="en-US"/>
              </w:rPr>
              <w:t xml:space="preserve">Раухвергер). Педагог ойынның шартын түсіндіреді. </w:t>
            </w:r>
            <w:r w:rsidRPr="00364196">
              <w:rPr>
                <w:rFonts w:ascii="Times New Roman" w:eastAsia="Times New Roman" w:hAnsi="Times New Roman" w:cs="Times New Roman"/>
                <w:i/>
                <w:iCs/>
                <w:sz w:val="18"/>
                <w:szCs w:val="18"/>
                <w:lang w:eastAsia="en-US"/>
              </w:rPr>
              <w:t xml:space="preserve">1-4 такт. </w:t>
            </w:r>
            <w:r w:rsidRPr="00364196">
              <w:rPr>
                <w:rFonts w:ascii="Times New Roman" w:eastAsia="Times New Roman" w:hAnsi="Times New Roman" w:cs="Times New Roman"/>
                <w:sz w:val="18"/>
                <w:szCs w:val="18"/>
                <w:lang w:eastAsia="en-US"/>
              </w:rPr>
              <w:t>Балалар әр бағытта жүгіреді.</w:t>
            </w:r>
          </w:p>
          <w:p w14:paraId="144C1DB1" w14:textId="77777777" w:rsidR="00364196" w:rsidRPr="00364196" w:rsidRDefault="00364196" w:rsidP="00364196">
            <w:pPr>
              <w:autoSpaceDE w:val="0"/>
              <w:autoSpaceDN w:val="0"/>
              <w:adjustRightInd w:val="0"/>
              <w:rPr>
                <w:rFonts w:ascii="Times New Roman" w:eastAsia="Times New Roman" w:hAnsi="Times New Roman" w:cs="Times New Roman"/>
                <w:sz w:val="18"/>
                <w:szCs w:val="18"/>
                <w:lang w:eastAsia="en-US"/>
              </w:rPr>
            </w:pPr>
            <w:r w:rsidRPr="00364196">
              <w:rPr>
                <w:rFonts w:ascii="Times New Roman" w:eastAsia="Times New Roman" w:hAnsi="Times New Roman" w:cs="Times New Roman"/>
                <w:i/>
                <w:iCs/>
                <w:sz w:val="18"/>
                <w:szCs w:val="18"/>
                <w:lang w:eastAsia="en-US"/>
              </w:rPr>
              <w:t xml:space="preserve">5-6 такт. </w:t>
            </w:r>
            <w:r w:rsidRPr="00364196">
              <w:rPr>
                <w:rFonts w:ascii="Times New Roman" w:eastAsia="Times New Roman" w:hAnsi="Times New Roman" w:cs="Times New Roman"/>
                <w:sz w:val="18"/>
                <w:szCs w:val="18"/>
                <w:lang w:eastAsia="en-US"/>
              </w:rPr>
              <w:t>Орындарында тұрып, алақандарын шапалақтайды.</w:t>
            </w:r>
          </w:p>
          <w:p w14:paraId="471BC181" w14:textId="77777777" w:rsidR="00364196" w:rsidRPr="00364196" w:rsidRDefault="00364196" w:rsidP="00364196">
            <w:pPr>
              <w:autoSpaceDE w:val="0"/>
              <w:autoSpaceDN w:val="0"/>
              <w:adjustRightInd w:val="0"/>
              <w:rPr>
                <w:rFonts w:ascii="Times New Roman" w:eastAsia="Times New Roman" w:hAnsi="Times New Roman" w:cs="Times New Roman"/>
                <w:sz w:val="18"/>
                <w:szCs w:val="18"/>
                <w:lang w:eastAsia="en-US"/>
              </w:rPr>
            </w:pPr>
            <w:r w:rsidRPr="00364196">
              <w:rPr>
                <w:rFonts w:ascii="Times New Roman" w:eastAsia="Times New Roman" w:hAnsi="Times New Roman" w:cs="Times New Roman"/>
                <w:i/>
                <w:iCs/>
                <w:sz w:val="18"/>
                <w:szCs w:val="18"/>
                <w:lang w:eastAsia="en-US"/>
              </w:rPr>
              <w:t xml:space="preserve">7-8 такт. </w:t>
            </w:r>
            <w:r w:rsidRPr="00364196">
              <w:rPr>
                <w:rFonts w:ascii="Times New Roman" w:eastAsia="Times New Roman" w:hAnsi="Times New Roman" w:cs="Times New Roman"/>
                <w:sz w:val="18"/>
                <w:szCs w:val="18"/>
                <w:lang w:eastAsia="en-US"/>
              </w:rPr>
              <w:t>Соңғы аккордқа дейін орындықтарға отырып үлгеру</w:t>
            </w:r>
            <w:r w:rsidRPr="00364196">
              <w:rPr>
                <w:rFonts w:ascii="Times New Roman" w:eastAsia="Times New Roman" w:hAnsi="Times New Roman" w:cs="Times New Roman"/>
                <w:i/>
                <w:iCs/>
                <w:sz w:val="18"/>
                <w:szCs w:val="18"/>
                <w:lang w:eastAsia="en-US"/>
              </w:rPr>
              <w:t xml:space="preserve"> </w:t>
            </w:r>
            <w:r w:rsidRPr="00364196">
              <w:rPr>
                <w:rFonts w:ascii="Times New Roman" w:eastAsia="Times New Roman" w:hAnsi="Times New Roman" w:cs="Times New Roman"/>
                <w:sz w:val="18"/>
                <w:szCs w:val="18"/>
                <w:lang w:eastAsia="en-US"/>
              </w:rPr>
              <w:t>үшін, өз орындарына жүгіреді.</w:t>
            </w:r>
          </w:p>
          <w:p w14:paraId="0EDB402B" w14:textId="77777777" w:rsidR="00364196" w:rsidRPr="00364196" w:rsidRDefault="00364196" w:rsidP="00364196">
            <w:pPr>
              <w:autoSpaceDE w:val="0"/>
              <w:autoSpaceDN w:val="0"/>
              <w:adjustRightInd w:val="0"/>
              <w:rPr>
                <w:rFonts w:ascii="Times New Roman" w:eastAsia="Times New Roman" w:hAnsi="Times New Roman" w:cs="Times New Roman"/>
                <w:sz w:val="16"/>
                <w:szCs w:val="18"/>
                <w:lang w:eastAsia="en-US"/>
              </w:rPr>
            </w:pPr>
          </w:p>
        </w:tc>
        <w:tc>
          <w:tcPr>
            <w:tcW w:w="2689" w:type="dxa"/>
            <w:gridSpan w:val="5"/>
            <w:vMerge w:val="restart"/>
            <w:tcBorders>
              <w:top w:val="single" w:sz="4" w:space="0" w:color="auto"/>
              <w:left w:val="single" w:sz="4" w:space="0" w:color="auto"/>
              <w:right w:val="single" w:sz="4" w:space="0" w:color="auto"/>
            </w:tcBorders>
          </w:tcPr>
          <w:p w14:paraId="0C395DFB"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 xml:space="preserve">Дене шынықтыру  </w:t>
            </w:r>
          </w:p>
          <w:p w14:paraId="0FD72E0B"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lang w:val="kk-KZ" w:bidi="en-US"/>
              </w:rPr>
              <w:t>Міндеті:</w:t>
            </w:r>
            <w:r w:rsidRPr="00364196">
              <w:rPr>
                <w:rFonts w:ascii="Calibri" w:eastAsia="SimSun" w:hAnsi="Calibri" w:cs="Times New Roman"/>
                <w:lang w:val="kk-KZ"/>
              </w:rPr>
              <w:t xml:space="preserve"> </w:t>
            </w:r>
            <w:r w:rsidRPr="00364196">
              <w:rPr>
                <w:rFonts w:ascii="Times New Roman" w:eastAsia="Times New Roman" w:hAnsi="Times New Roman" w:cs="Times New Roman"/>
                <w:color w:val="000000"/>
                <w:sz w:val="18"/>
                <w:szCs w:val="18"/>
                <w:lang w:val="kk-KZ" w:bidi="en-US"/>
              </w:rPr>
              <w:t xml:space="preserve">Дене қимыл жаттығуларын біртіндеп көбейте отырып, төзімділік пен </w:t>
            </w:r>
            <w:r w:rsidRPr="00364196">
              <w:rPr>
                <w:rFonts w:ascii="Times New Roman" w:eastAsia="Times New Roman" w:hAnsi="Times New Roman" w:cs="Times New Roman"/>
                <w:color w:val="000000"/>
                <w:sz w:val="18"/>
                <w:szCs w:val="18"/>
                <w:lang w:val="kk-KZ" w:bidi="en-US"/>
              </w:rPr>
              <w:lastRenderedPageBreak/>
              <w:t>жаттыққандықты арттыру.</w:t>
            </w:r>
          </w:p>
          <w:p w14:paraId="4D0E16E4"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Мақсаты:</w:t>
            </w:r>
            <w:r w:rsidRPr="00364196">
              <w:rPr>
                <w:rFonts w:ascii="Calibri" w:eastAsia="Times New Roman" w:hAnsi="Calibri" w:cs="Times New Roman"/>
                <w:lang w:val="kk-KZ"/>
              </w:rPr>
              <w:t xml:space="preserve"> </w:t>
            </w:r>
            <w:r w:rsidRPr="00364196">
              <w:rPr>
                <w:rFonts w:ascii="Times New Roman" w:eastAsia="Times New Roman" w:hAnsi="Times New Roman" w:cs="Times New Roman"/>
                <w:lang w:val="kk-KZ"/>
              </w:rPr>
              <w:t>Бір аяқпен мейлінше ұзақ сырғи білуді жалғастыру.</w:t>
            </w:r>
          </w:p>
          <w:p w14:paraId="3090F9D4"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Бір-бірден тізбекке тұру. Қолдарды ауыстырып, жартылай отырып, тапсырмаларды орындау. Бір тізбекке сап құрып жүру. Қолдарын еркін ұстап, ырғақпен қимылдауға тырысады.</w:t>
            </w:r>
          </w:p>
          <w:p w14:paraId="44CCFB0E"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Үш-үштен тізбекке қайта тұру.</w:t>
            </w:r>
          </w:p>
          <w:p w14:paraId="06C8150B"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Түзету жаттығуларын орындау:</w:t>
            </w:r>
          </w:p>
          <w:p w14:paraId="44DBE903"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«Көз – қол» «Пілді бейнелеу»</w:t>
            </w:r>
          </w:p>
          <w:p w14:paraId="438703C3"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Пілдің отырысындай отыру, немесе тұру. Аяқтарын аздап бүгу, басын иығына қисайту, қолдарын алдыға созып, үлкен қылқаламмен салғандай бір нәрсені бейнелеу. Сосын екінші қолмен сол қимылдарды қайталау.</w:t>
            </w:r>
          </w:p>
          <w:p w14:paraId="2DA82A5B"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Сол қолмен оң қолдың білезігін ұстап, уқалау. Оң қолмен сол қимылдарды қайталау. 3.Қолдарын көздің деңгейіне дейін көтеріп, түйістіру. Мұрнымен бір қолдың алақанынан бастап, бойымен жүргізе отырып, иығына дейін сызық салу. Сосын көз алдына шеңбер сызып, келесі қолмен осы қимылдарды қайталау.</w:t>
            </w:r>
          </w:p>
          <w:p w14:paraId="276DA8B8" w14:textId="77777777" w:rsidR="00364196" w:rsidRPr="00364196" w:rsidRDefault="00364196" w:rsidP="00364196">
            <w:pPr>
              <w:rPr>
                <w:rFonts w:ascii="Times New Roman" w:eastAsia="SimSun" w:hAnsi="Times New Roman" w:cs="Times New Roman"/>
                <w:b/>
                <w:bCs/>
                <w:color w:val="000000"/>
                <w:sz w:val="18"/>
                <w:lang w:val="kk-KZ" w:bidi="en-US"/>
              </w:rPr>
            </w:pPr>
            <w:r w:rsidRPr="00364196">
              <w:rPr>
                <w:rFonts w:ascii="Times New Roman" w:eastAsia="SimSun" w:hAnsi="Times New Roman" w:cs="Times New Roman"/>
                <w:b/>
                <w:bCs/>
                <w:color w:val="000000"/>
                <w:sz w:val="18"/>
                <w:lang w:val="kk-KZ" w:bidi="en-US"/>
              </w:rPr>
              <w:t>Қимыл-қозғалыс ойыны: «Алшақ бас!».</w:t>
            </w:r>
          </w:p>
          <w:p w14:paraId="34EE7582"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i/>
                <w:color w:val="000000"/>
                <w:sz w:val="18"/>
                <w:lang w:val="kk-KZ" w:bidi="en-US"/>
              </w:rPr>
              <w:t xml:space="preserve">Нұсқау – </w:t>
            </w:r>
            <w:r w:rsidRPr="00364196">
              <w:rPr>
                <w:rFonts w:ascii="Times New Roman" w:eastAsia="SimSun" w:hAnsi="Times New Roman" w:cs="Times New Roman"/>
                <w:color w:val="000000"/>
                <w:sz w:val="18"/>
                <w:lang w:val="kk-KZ" w:bidi="en-US"/>
              </w:rPr>
              <w:t>алшақ адымдар тек аяғымен жақсы итерілу, қолын екпінмен дұрыс сермеу, аздап бүгілген аяқпен барынша ұзаққа сырғығанда ғана мүмкін болатынына басты назар аудару керек.</w:t>
            </w:r>
          </w:p>
          <w:p w14:paraId="3B1ECDD3"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color w:val="000000"/>
                <w:sz w:val="18"/>
                <w:lang w:val="kk-KZ" w:bidi="en-US"/>
              </w:rPr>
              <w:lastRenderedPageBreak/>
              <w:t>15 метр қашықтықты ойыншылар қанша қадам жасап жүріп өтетінін есептеп байқау. Ойыншылар шаңғы жолымен 15 метр жүріп өтеді. Әр аяғымен мүмкіндігінше алысқа сырғуға тырысады.</w:t>
            </w:r>
          </w:p>
          <w:p w14:paraId="27CAEA13"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color w:val="000000"/>
                <w:sz w:val="18"/>
                <w:lang w:val="kk-KZ" w:bidi="en-US"/>
              </w:rPr>
              <w:t>Қайтадан орнына жай жүріп қайтады.</w:t>
            </w:r>
          </w:p>
          <w:p w14:paraId="2E82AD40" w14:textId="77777777" w:rsidR="00364196" w:rsidRPr="00364196" w:rsidRDefault="00364196" w:rsidP="00364196">
            <w:pPr>
              <w:rPr>
                <w:rFonts w:ascii="Times New Roman" w:eastAsia="SimSun" w:hAnsi="Times New Roman" w:cs="Times New Roman"/>
                <w:color w:val="000000"/>
                <w:sz w:val="18"/>
                <w:lang w:val="kk-KZ" w:bidi="en-US"/>
              </w:rPr>
            </w:pPr>
          </w:p>
        </w:tc>
        <w:tc>
          <w:tcPr>
            <w:tcW w:w="2697" w:type="dxa"/>
            <w:gridSpan w:val="4"/>
            <w:vMerge w:val="restart"/>
            <w:tcBorders>
              <w:top w:val="single" w:sz="4" w:space="0" w:color="auto"/>
              <w:left w:val="single" w:sz="4" w:space="0" w:color="auto"/>
              <w:right w:val="single" w:sz="4" w:space="0" w:color="auto"/>
            </w:tcBorders>
          </w:tcPr>
          <w:p w14:paraId="663D3BA0" w14:textId="77777777" w:rsidR="00364196" w:rsidRPr="00364196" w:rsidRDefault="00364196" w:rsidP="00364196">
            <w:pPr>
              <w:rPr>
                <w:rFonts w:ascii="Times New Roman" w:eastAsia="Times New Roman" w:hAnsi="Times New Roman" w:cs="Times New Roman"/>
                <w:b/>
                <w:color w:val="000000"/>
                <w:sz w:val="18"/>
                <w:szCs w:val="18"/>
                <w:lang w:val="kk-KZ" w:eastAsia="en-US" w:bidi="en-US"/>
              </w:rPr>
            </w:pPr>
            <w:r w:rsidRPr="00364196">
              <w:rPr>
                <w:rFonts w:ascii="Times New Roman" w:eastAsia="Times New Roman" w:hAnsi="Times New Roman" w:cs="Times New Roman"/>
                <w:b/>
                <w:color w:val="000000"/>
                <w:sz w:val="18"/>
                <w:szCs w:val="18"/>
                <w:lang w:val="kk-KZ" w:eastAsia="en-US" w:bidi="en-US"/>
              </w:rPr>
              <w:lastRenderedPageBreak/>
              <w:t xml:space="preserve">Дене шынықтыру  </w:t>
            </w:r>
          </w:p>
          <w:p w14:paraId="56255EFC" w14:textId="77777777" w:rsidR="00364196" w:rsidRPr="00364196" w:rsidRDefault="00364196" w:rsidP="00364196">
            <w:pPr>
              <w:rPr>
                <w:rFonts w:ascii="Times New Roman" w:eastAsia="Times New Roman" w:hAnsi="Times New Roman" w:cs="Times New Roman"/>
                <w:b/>
                <w:color w:val="000000"/>
                <w:sz w:val="18"/>
                <w:szCs w:val="18"/>
                <w:lang w:val="kk-KZ" w:eastAsia="en-US" w:bidi="en-US"/>
              </w:rPr>
            </w:pPr>
            <w:r w:rsidRPr="00364196">
              <w:rPr>
                <w:rFonts w:ascii="Times New Roman" w:eastAsia="Times New Roman" w:hAnsi="Times New Roman" w:cs="Times New Roman"/>
                <w:b/>
                <w:color w:val="000000"/>
                <w:sz w:val="18"/>
                <w:szCs w:val="18"/>
                <w:lang w:val="kk-KZ" w:eastAsia="en-US" w:bidi="en-US"/>
              </w:rPr>
              <w:t>Міндеті:</w:t>
            </w:r>
            <w:r w:rsidRPr="00364196">
              <w:rPr>
                <w:rFonts w:ascii="Calibri" w:eastAsia="SimSun" w:hAnsi="Calibri" w:cs="Times New Roman"/>
                <w:lang w:val="kk-KZ"/>
              </w:rPr>
              <w:t xml:space="preserve"> </w:t>
            </w:r>
            <w:r w:rsidRPr="00364196">
              <w:rPr>
                <w:rFonts w:ascii="Times New Roman" w:eastAsia="Times New Roman" w:hAnsi="Times New Roman" w:cs="Times New Roman"/>
                <w:color w:val="000000"/>
                <w:sz w:val="18"/>
                <w:szCs w:val="18"/>
                <w:lang w:val="kk-KZ" w:eastAsia="en-US" w:bidi="en-US"/>
              </w:rPr>
              <w:t xml:space="preserve">Жүріп келе жатып биіктігі 20 см әртүрлі 6 заттан рет-ретімен секіріп өтуді, шапшаң сермеп лақтыру, </w:t>
            </w:r>
            <w:r w:rsidRPr="00364196">
              <w:rPr>
                <w:rFonts w:ascii="Times New Roman" w:eastAsia="Times New Roman" w:hAnsi="Times New Roman" w:cs="Times New Roman"/>
                <w:color w:val="000000"/>
                <w:sz w:val="18"/>
                <w:szCs w:val="18"/>
                <w:lang w:val="kk-KZ" w:eastAsia="en-US" w:bidi="en-US"/>
              </w:rPr>
              <w:lastRenderedPageBreak/>
              <w:t>секіргенде жартылай бүгілген аяқпен жұмсақ түсуді бекіту</w:t>
            </w:r>
            <w:r w:rsidRPr="00364196">
              <w:rPr>
                <w:rFonts w:ascii="Times New Roman" w:eastAsia="Times New Roman" w:hAnsi="Times New Roman" w:cs="Times New Roman"/>
                <w:b/>
                <w:color w:val="000000"/>
                <w:sz w:val="18"/>
                <w:szCs w:val="18"/>
                <w:lang w:val="kk-KZ" w:eastAsia="en-US" w:bidi="en-US"/>
              </w:rPr>
              <w:t>.</w:t>
            </w:r>
          </w:p>
          <w:p w14:paraId="72B9DF08" w14:textId="77777777" w:rsidR="00364196" w:rsidRPr="00364196" w:rsidRDefault="00364196" w:rsidP="00364196">
            <w:pPr>
              <w:rPr>
                <w:rFonts w:ascii="Times New Roman" w:eastAsia="Times New Roman" w:hAnsi="Times New Roman" w:cs="Times New Roman"/>
                <w:color w:val="000000"/>
                <w:sz w:val="18"/>
                <w:szCs w:val="18"/>
                <w:lang w:val="kk-KZ" w:eastAsia="en-US" w:bidi="en-US"/>
              </w:rPr>
            </w:pPr>
            <w:r w:rsidRPr="00364196">
              <w:rPr>
                <w:rFonts w:ascii="Times New Roman" w:eastAsia="Times New Roman" w:hAnsi="Times New Roman" w:cs="Times New Roman"/>
                <w:b/>
                <w:color w:val="000000"/>
                <w:sz w:val="18"/>
                <w:szCs w:val="18"/>
                <w:lang w:val="kk-KZ" w:eastAsia="en-US" w:bidi="en-US"/>
              </w:rPr>
              <w:t>Мақсаты</w:t>
            </w:r>
            <w:r w:rsidRPr="00364196">
              <w:rPr>
                <w:rFonts w:ascii="Times New Roman" w:eastAsia="Times New Roman" w:hAnsi="Times New Roman" w:cs="Times New Roman"/>
                <w:color w:val="000000"/>
                <w:sz w:val="18"/>
                <w:szCs w:val="18"/>
                <w:lang w:val="kk-KZ" w:eastAsia="en-US" w:bidi="en-US"/>
              </w:rPr>
              <w:t>:</w:t>
            </w:r>
            <w:r w:rsidRPr="00364196">
              <w:rPr>
                <w:rFonts w:ascii="Times New Roman" w:eastAsia="Times New Roman" w:hAnsi="Times New Roman" w:cs="Times New Roman"/>
                <w:lang w:val="kk-KZ" w:eastAsia="en-US"/>
              </w:rPr>
              <w:t xml:space="preserve"> </w:t>
            </w:r>
            <w:r w:rsidRPr="00364196">
              <w:rPr>
                <w:rFonts w:ascii="Times New Roman" w:eastAsia="Times New Roman" w:hAnsi="Times New Roman" w:cs="Times New Roman"/>
                <w:color w:val="000000"/>
                <w:sz w:val="18"/>
                <w:szCs w:val="18"/>
                <w:lang w:val="kk-KZ" w:eastAsia="en-US" w:bidi="en-US"/>
              </w:rPr>
              <w:t>Сапты бұзбай бірінші-екінші деп саналуға үйрету. Бір қолмен допты еденге соғуды үйретуді жалғастыру, допты алақанды ашып қағып алу.</w:t>
            </w:r>
          </w:p>
          <w:p w14:paraId="5FAE2EEA" w14:textId="77777777" w:rsidR="00364196" w:rsidRPr="00364196" w:rsidRDefault="00364196" w:rsidP="00364196">
            <w:pPr>
              <w:rPr>
                <w:rFonts w:ascii="Times New Roman" w:eastAsia="Times New Roman" w:hAnsi="Times New Roman" w:cs="Times New Roman"/>
                <w:color w:val="000000"/>
                <w:sz w:val="18"/>
                <w:szCs w:val="18"/>
                <w:lang w:val="kk-KZ" w:eastAsia="en-US" w:bidi="en-US"/>
              </w:rPr>
            </w:pPr>
            <w:r w:rsidRPr="00364196">
              <w:rPr>
                <w:rFonts w:ascii="Times New Roman" w:eastAsia="Times New Roman" w:hAnsi="Times New Roman" w:cs="Times New Roman"/>
                <w:color w:val="000000"/>
                <w:sz w:val="18"/>
                <w:szCs w:val="18"/>
                <w:lang w:val="kk-KZ" w:eastAsia="en-US" w:bidi="en-US"/>
              </w:rPr>
              <w:t>Сиқырлы ғаламшар» – бұл ғаламшардың тұрғындары алыптардан қортықтарға айнала алады. «Алыптар мен қортықтар» қимыл-қозғалыс ойыны.</w:t>
            </w:r>
          </w:p>
          <w:p w14:paraId="384AAE56" w14:textId="77777777" w:rsidR="00364196" w:rsidRPr="00364196" w:rsidRDefault="00364196" w:rsidP="00364196">
            <w:pPr>
              <w:rPr>
                <w:rFonts w:ascii="Times New Roman" w:eastAsia="Times New Roman" w:hAnsi="Times New Roman" w:cs="Times New Roman"/>
                <w:color w:val="000000"/>
                <w:sz w:val="18"/>
                <w:szCs w:val="18"/>
                <w:lang w:val="kk-KZ" w:eastAsia="en-US" w:bidi="en-US"/>
              </w:rPr>
            </w:pPr>
            <w:r w:rsidRPr="00364196">
              <w:rPr>
                <w:rFonts w:ascii="Times New Roman" w:eastAsia="Times New Roman" w:hAnsi="Times New Roman" w:cs="Times New Roman"/>
                <w:color w:val="000000"/>
                <w:sz w:val="18"/>
                <w:szCs w:val="18"/>
                <w:lang w:val="kk-KZ" w:eastAsia="en-US" w:bidi="en-US"/>
              </w:rPr>
              <w:t>Залға шашырап бытырыңқы жүрісті орындайды. Әртүрлі музыка әуенімен сәйкес қимылдар жасайды: шапшаң әуенге үлкен адымдап, қолын жоғары көтеріп жүреді. Баяу әуенге кішкентай қадамдар жасап, қолдарын беліне қойып жүреді.</w:t>
            </w:r>
          </w:p>
          <w:p w14:paraId="240EDF3A" w14:textId="77777777" w:rsidR="00364196" w:rsidRPr="00364196" w:rsidRDefault="00364196" w:rsidP="00364196">
            <w:pPr>
              <w:rPr>
                <w:rFonts w:ascii="Times New Roman" w:eastAsia="Times New Roman" w:hAnsi="Times New Roman" w:cs="Times New Roman"/>
                <w:b/>
                <w:color w:val="000000"/>
                <w:sz w:val="18"/>
                <w:szCs w:val="18"/>
                <w:lang w:val="kk-KZ" w:eastAsia="en-US" w:bidi="en-US"/>
              </w:rPr>
            </w:pPr>
            <w:r w:rsidRPr="00364196">
              <w:rPr>
                <w:rFonts w:ascii="Times New Roman" w:eastAsia="Times New Roman" w:hAnsi="Times New Roman" w:cs="Times New Roman"/>
                <w:b/>
                <w:color w:val="000000"/>
                <w:sz w:val="18"/>
                <w:szCs w:val="18"/>
                <w:lang w:val="kk-KZ" w:eastAsia="en-US" w:bidi="en-US"/>
              </w:rPr>
              <w:t>«Секектегіш» ғаламшары.</w:t>
            </w:r>
          </w:p>
          <w:p w14:paraId="69968092" w14:textId="77777777" w:rsidR="00364196" w:rsidRPr="00364196" w:rsidRDefault="00364196" w:rsidP="00364196">
            <w:pPr>
              <w:rPr>
                <w:rFonts w:ascii="Times New Roman" w:eastAsia="Times New Roman" w:hAnsi="Times New Roman" w:cs="Times New Roman"/>
                <w:color w:val="000000"/>
                <w:sz w:val="18"/>
                <w:szCs w:val="18"/>
                <w:lang w:val="kk-KZ" w:eastAsia="en-US" w:bidi="en-US"/>
              </w:rPr>
            </w:pPr>
            <w:r w:rsidRPr="00364196">
              <w:rPr>
                <w:rFonts w:ascii="Times New Roman" w:eastAsia="Times New Roman" w:hAnsi="Times New Roman" w:cs="Times New Roman"/>
                <w:color w:val="000000"/>
                <w:sz w:val="18"/>
                <w:szCs w:val="18"/>
                <w:lang w:val="kk-KZ" w:eastAsia="en-US" w:bidi="en-US"/>
              </w:rPr>
              <w:t>Бұл ғаламшарда балалар секіріп жүреді. Екі аяқтап биіктігі 20-30см заттардан аттап секіру.</w:t>
            </w:r>
          </w:p>
          <w:p w14:paraId="4DCF4C56" w14:textId="77777777" w:rsidR="00364196" w:rsidRPr="00364196" w:rsidRDefault="00364196" w:rsidP="00364196">
            <w:pPr>
              <w:rPr>
                <w:rFonts w:ascii="Times New Roman" w:eastAsia="Times New Roman" w:hAnsi="Times New Roman" w:cs="Times New Roman"/>
                <w:color w:val="000000"/>
                <w:sz w:val="18"/>
                <w:szCs w:val="18"/>
                <w:lang w:val="kk-KZ" w:eastAsia="en-US" w:bidi="en-US"/>
              </w:rPr>
            </w:pPr>
          </w:p>
          <w:p w14:paraId="24B05D47" w14:textId="77777777" w:rsidR="00364196" w:rsidRPr="00364196" w:rsidRDefault="00364196" w:rsidP="00364196">
            <w:pPr>
              <w:rPr>
                <w:rFonts w:ascii="Times New Roman" w:eastAsia="Times New Roman" w:hAnsi="Times New Roman" w:cs="Times New Roman"/>
                <w:color w:val="000000"/>
                <w:sz w:val="18"/>
                <w:szCs w:val="18"/>
                <w:lang w:val="kk-KZ" w:eastAsia="en-US" w:bidi="en-US"/>
              </w:rPr>
            </w:pPr>
            <w:r w:rsidRPr="00364196">
              <w:rPr>
                <w:rFonts w:ascii="Times New Roman" w:eastAsia="Times New Roman" w:hAnsi="Times New Roman" w:cs="Times New Roman"/>
                <w:color w:val="000000"/>
                <w:sz w:val="18"/>
                <w:szCs w:val="18"/>
                <w:lang w:val="kk-KZ" w:eastAsia="en-US" w:bidi="en-US"/>
              </w:rPr>
              <w:t>«Түрлі түсті ғаламшар» – бұл ғаламшардың тұрғындары түрлі түсті доптарды жақсы көреді. Допты еденге бір қолмен соғып, алақан жайып қайта саусақтың басымен қарсы алып, қайтарып, аяқтың жанына қарай еденге соғу.</w:t>
            </w:r>
          </w:p>
          <w:p w14:paraId="1CF74510" w14:textId="77777777" w:rsidR="00364196" w:rsidRPr="00364196" w:rsidRDefault="00364196" w:rsidP="00364196">
            <w:pPr>
              <w:rPr>
                <w:rFonts w:ascii="Times New Roman" w:eastAsia="Times New Roman" w:hAnsi="Times New Roman" w:cs="Times New Roman"/>
                <w:color w:val="000000"/>
                <w:sz w:val="18"/>
                <w:szCs w:val="18"/>
                <w:lang w:val="kk-KZ" w:eastAsia="en-US" w:bidi="en-US"/>
              </w:rPr>
            </w:pPr>
            <w:r w:rsidRPr="00364196">
              <w:rPr>
                <w:rFonts w:ascii="Times New Roman" w:eastAsia="Times New Roman" w:hAnsi="Times New Roman" w:cs="Times New Roman"/>
                <w:color w:val="000000"/>
                <w:sz w:val="18"/>
                <w:szCs w:val="18"/>
                <w:lang w:val="kk-KZ" w:eastAsia="en-US" w:bidi="en-US"/>
              </w:rPr>
              <w:t>Себеттен түрлі доптарды алып, қалауынша тұра қалады. Допты еденге бір қолмен соғып, алақан жайып, саусақтың басымен қарсы алып, қайта қайтарып аяқтың жанына қарай</w:t>
            </w:r>
          </w:p>
          <w:p w14:paraId="5521293D" w14:textId="77777777" w:rsidR="00364196" w:rsidRPr="00364196" w:rsidRDefault="00364196" w:rsidP="00364196">
            <w:pPr>
              <w:rPr>
                <w:rFonts w:ascii="Times New Roman" w:eastAsia="Times New Roman" w:hAnsi="Times New Roman" w:cs="Times New Roman"/>
                <w:color w:val="000000"/>
                <w:sz w:val="18"/>
                <w:szCs w:val="18"/>
                <w:lang w:val="kk-KZ" w:eastAsia="en-US" w:bidi="en-US"/>
              </w:rPr>
            </w:pPr>
            <w:r w:rsidRPr="00364196">
              <w:rPr>
                <w:rFonts w:ascii="Times New Roman" w:eastAsia="Times New Roman" w:hAnsi="Times New Roman" w:cs="Times New Roman"/>
                <w:color w:val="000000"/>
                <w:sz w:val="18"/>
                <w:szCs w:val="18"/>
                <w:lang w:val="kk-KZ" w:eastAsia="en-US" w:bidi="en-US"/>
              </w:rPr>
              <w:t>еденге соғуға тырысады.</w:t>
            </w:r>
          </w:p>
          <w:p w14:paraId="7437EC5D" w14:textId="77777777" w:rsidR="00364196" w:rsidRPr="00364196" w:rsidRDefault="00364196" w:rsidP="00364196">
            <w:pPr>
              <w:rPr>
                <w:rFonts w:ascii="Times New Roman" w:eastAsia="Times New Roman" w:hAnsi="Times New Roman" w:cs="Times New Roman"/>
                <w:b/>
                <w:color w:val="000000"/>
                <w:sz w:val="18"/>
                <w:szCs w:val="18"/>
                <w:lang w:val="kk-KZ" w:eastAsia="en-US" w:bidi="en-US"/>
              </w:rPr>
            </w:pPr>
          </w:p>
        </w:tc>
        <w:tc>
          <w:tcPr>
            <w:tcW w:w="2127" w:type="dxa"/>
            <w:tcBorders>
              <w:top w:val="single" w:sz="4" w:space="0" w:color="auto"/>
              <w:left w:val="single" w:sz="4" w:space="0" w:color="auto"/>
              <w:bottom w:val="nil"/>
              <w:right w:val="single" w:sz="4" w:space="0" w:color="auto"/>
            </w:tcBorders>
          </w:tcPr>
          <w:p w14:paraId="20739882"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color w:val="000000"/>
                <w:sz w:val="18"/>
                <w:szCs w:val="18"/>
                <w:lang w:val="kk-KZ" w:bidi="en-US"/>
              </w:rPr>
              <w:lastRenderedPageBreak/>
              <w:t xml:space="preserve"> </w:t>
            </w:r>
            <w:r w:rsidRPr="00364196">
              <w:rPr>
                <w:rFonts w:ascii="Times New Roman" w:eastAsia="Times New Roman" w:hAnsi="Times New Roman" w:cs="Times New Roman"/>
                <w:b/>
                <w:color w:val="000000"/>
                <w:sz w:val="18"/>
                <w:szCs w:val="18"/>
                <w:lang w:val="kk-KZ" w:bidi="en-US"/>
              </w:rPr>
              <w:t>Музыка</w:t>
            </w:r>
          </w:p>
          <w:p w14:paraId="0DAE7C49"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sz w:val="18"/>
                <w:szCs w:val="18"/>
                <w:lang w:val="kk-KZ" w:bidi="en-US"/>
              </w:rPr>
              <w:t>Міндеті:</w:t>
            </w:r>
            <w:r w:rsidRPr="00364196">
              <w:rPr>
                <w:rFonts w:ascii="Times New Roman" w:eastAsia="SimSun" w:hAnsi="Times New Roman" w:cs="Times New Roman"/>
                <w:lang w:val="kk-KZ"/>
              </w:rPr>
              <w:t xml:space="preserve"> </w:t>
            </w:r>
            <w:r w:rsidRPr="00364196">
              <w:rPr>
                <w:rFonts w:ascii="Times New Roman" w:eastAsia="Times New Roman" w:hAnsi="Times New Roman" w:cs="Times New Roman"/>
                <w:color w:val="000000"/>
                <w:sz w:val="18"/>
                <w:szCs w:val="18"/>
                <w:lang w:val="kk-KZ" w:bidi="en-US"/>
              </w:rPr>
              <w:t xml:space="preserve">Дағдыларды қалыптастыру: бір дыбыста құрылған әуеннің бөліктерін дәл </w:t>
            </w:r>
            <w:r w:rsidRPr="00364196">
              <w:rPr>
                <w:rFonts w:ascii="Times New Roman" w:eastAsia="Times New Roman" w:hAnsi="Times New Roman" w:cs="Times New Roman"/>
                <w:color w:val="000000"/>
                <w:sz w:val="18"/>
                <w:szCs w:val="18"/>
                <w:lang w:val="kk-KZ" w:bidi="en-US"/>
              </w:rPr>
              <w:lastRenderedPageBreak/>
              <w:t>ырғағымен дербес орындау.</w:t>
            </w:r>
          </w:p>
          <w:p w14:paraId="79E2B3D0"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sz w:val="18"/>
                <w:szCs w:val="18"/>
                <w:lang w:val="kk-KZ" w:bidi="en-US"/>
              </w:rPr>
              <w:t>Мақсаты:</w:t>
            </w:r>
            <w:r w:rsidRPr="00364196">
              <w:rPr>
                <w:rFonts w:ascii="Times New Roman" w:eastAsia="Times New Roman" w:hAnsi="Times New Roman" w:cs="Times New Roman"/>
                <w:color w:val="000000"/>
                <w:sz w:val="18"/>
                <w:szCs w:val="18"/>
                <w:lang w:val="kk-KZ" w:bidi="en-US"/>
              </w:rPr>
              <w:t xml:space="preserve"> Музыканы тыңдай отырып, оның көңіл күйін ажырата білуге баулу.</w:t>
            </w:r>
          </w:p>
          <w:p w14:paraId="091934B7"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b/>
                <w:bCs/>
                <w:i/>
                <w:iCs/>
                <w:color w:val="000000"/>
                <w:sz w:val="18"/>
                <w:szCs w:val="18"/>
                <w:lang w:bidi="en-US"/>
              </w:rPr>
              <w:t xml:space="preserve">Музыкалық-ырғақтық қимылдар: </w:t>
            </w:r>
            <w:r w:rsidRPr="00364196">
              <w:rPr>
                <w:rFonts w:ascii="Times New Roman" w:eastAsia="Times New Roman" w:hAnsi="Times New Roman" w:cs="Times New Roman"/>
                <w:color w:val="000000"/>
                <w:sz w:val="18"/>
                <w:szCs w:val="18"/>
                <w:lang w:bidi="en-US"/>
              </w:rPr>
              <w:t>«Марш» (Е. Андосов).</w:t>
            </w:r>
          </w:p>
          <w:p w14:paraId="27081797" w14:textId="77777777" w:rsidR="00364196" w:rsidRPr="00364196" w:rsidRDefault="00364196" w:rsidP="00364196">
            <w:pPr>
              <w:rPr>
                <w:rFonts w:ascii="Times New Roman" w:eastAsia="Times New Roman" w:hAnsi="Times New Roman" w:cs="Times New Roman"/>
                <w:color w:val="000000"/>
                <w:sz w:val="18"/>
                <w:szCs w:val="18"/>
                <w:lang w:bidi="en-US"/>
              </w:rPr>
            </w:pPr>
          </w:p>
          <w:p w14:paraId="7C7DBDCA"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Балалар марш музыкасымен шеңберде жүріп, аяқты нық басып, бойды тік ұстап, тізені жоғары көтеріп, қолды сермеп, ырғақпен жүреді.</w:t>
            </w:r>
          </w:p>
          <w:p w14:paraId="7EE6E896" w14:textId="77777777" w:rsidR="00364196" w:rsidRPr="00364196" w:rsidRDefault="00364196" w:rsidP="00364196">
            <w:pPr>
              <w:rPr>
                <w:rFonts w:ascii="Times New Roman" w:eastAsia="Times New Roman" w:hAnsi="Times New Roman" w:cs="Times New Roman"/>
                <w:color w:val="000000"/>
                <w:sz w:val="18"/>
                <w:szCs w:val="18"/>
                <w:lang w:bidi="en-US"/>
              </w:rPr>
            </w:pPr>
          </w:p>
          <w:p w14:paraId="7B75CC95"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Балалармен қыс туралы және қыста ойнайтын ойындар туралы әңгіме өткізу.</w:t>
            </w:r>
          </w:p>
          <w:p w14:paraId="71366756"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b/>
                <w:bCs/>
                <w:i/>
                <w:iCs/>
                <w:color w:val="000000"/>
                <w:sz w:val="18"/>
                <w:szCs w:val="18"/>
                <w:lang w:bidi="en-US"/>
              </w:rPr>
              <w:t xml:space="preserve">Музыка тыңдау: </w:t>
            </w:r>
            <w:r w:rsidRPr="00364196">
              <w:rPr>
                <w:rFonts w:ascii="Times New Roman" w:eastAsia="Times New Roman" w:hAnsi="Times New Roman" w:cs="Times New Roman"/>
                <w:color w:val="000000"/>
                <w:sz w:val="18"/>
                <w:szCs w:val="18"/>
                <w:lang w:bidi="en-US"/>
              </w:rPr>
              <w:t>«Көңілді балалар әні»</w:t>
            </w:r>
            <w:r w:rsidRPr="00364196">
              <w:rPr>
                <w:rFonts w:ascii="Times New Roman" w:eastAsia="Times New Roman" w:hAnsi="Times New Roman" w:cs="Times New Roman"/>
                <w:b/>
                <w:bCs/>
                <w:i/>
                <w:iCs/>
                <w:color w:val="000000"/>
                <w:sz w:val="18"/>
                <w:szCs w:val="18"/>
                <w:lang w:bidi="en-US"/>
              </w:rPr>
              <w:t xml:space="preserve"> </w:t>
            </w:r>
            <w:r w:rsidRPr="00364196">
              <w:rPr>
                <w:rFonts w:ascii="Times New Roman" w:eastAsia="Times New Roman" w:hAnsi="Times New Roman" w:cs="Times New Roman"/>
                <w:color w:val="000000"/>
                <w:sz w:val="18"/>
                <w:szCs w:val="18"/>
                <w:lang w:bidi="en-US"/>
              </w:rPr>
              <w:t>(Б. Дәлденбай).</w:t>
            </w:r>
          </w:p>
          <w:p w14:paraId="4F274E25"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Композитор Б. Дәлденбайдың суретін көрсету.</w:t>
            </w:r>
          </w:p>
          <w:p w14:paraId="31EDBDAE"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Балалардан әннің не туралы айтылып отырғанын сұрау.</w:t>
            </w:r>
          </w:p>
          <w:p w14:paraId="089286B2"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Әннің көңіл күйін сұрау.</w:t>
            </w:r>
          </w:p>
          <w:p w14:paraId="7845FCE7"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Ән айтар алдында дауыс жаттығуын жасап, әуенді таза айтуға ұмтылу.</w:t>
            </w:r>
          </w:p>
          <w:p w14:paraId="30042A7F"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b/>
                <w:bCs/>
                <w:i/>
                <w:iCs/>
                <w:color w:val="000000"/>
                <w:sz w:val="18"/>
                <w:szCs w:val="18"/>
                <w:lang w:bidi="en-US"/>
              </w:rPr>
              <w:t xml:space="preserve">Ән айту:  </w:t>
            </w:r>
            <w:r w:rsidRPr="00364196">
              <w:rPr>
                <w:rFonts w:ascii="Times New Roman" w:eastAsia="Times New Roman" w:hAnsi="Times New Roman" w:cs="Times New Roman"/>
                <w:color w:val="000000"/>
                <w:sz w:val="18"/>
                <w:szCs w:val="18"/>
                <w:lang w:bidi="en-US"/>
              </w:rPr>
              <w:t>«Қыс келді»</w:t>
            </w:r>
            <w:r w:rsidRPr="00364196">
              <w:rPr>
                <w:rFonts w:ascii="Times New Roman" w:eastAsia="Times New Roman" w:hAnsi="Times New Roman" w:cs="Times New Roman"/>
                <w:b/>
                <w:bCs/>
                <w:i/>
                <w:iCs/>
                <w:color w:val="000000"/>
                <w:sz w:val="18"/>
                <w:szCs w:val="18"/>
                <w:lang w:bidi="en-US"/>
              </w:rPr>
              <w:t xml:space="preserve"> </w:t>
            </w:r>
            <w:r w:rsidRPr="00364196">
              <w:rPr>
                <w:rFonts w:ascii="Times New Roman" w:eastAsia="Times New Roman" w:hAnsi="Times New Roman" w:cs="Times New Roman"/>
                <w:color w:val="000000"/>
                <w:sz w:val="18"/>
                <w:szCs w:val="18"/>
                <w:lang w:bidi="en-US"/>
              </w:rPr>
              <w:t>(Б. Жұмабекова).</w:t>
            </w:r>
          </w:p>
          <w:p w14:paraId="2ADF184A"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Ән айтар алдында балаларға ән айту ережелерін еске түсіру.</w:t>
            </w:r>
          </w:p>
          <w:p w14:paraId="4BB393AB"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 xml:space="preserve">Алдымен педагог  әннің әуенін өзі орындап, </w:t>
            </w:r>
            <w:r w:rsidRPr="00364196">
              <w:rPr>
                <w:rFonts w:ascii="Times New Roman" w:eastAsia="Times New Roman" w:hAnsi="Times New Roman" w:cs="Times New Roman"/>
                <w:color w:val="000000"/>
                <w:sz w:val="18"/>
                <w:szCs w:val="18"/>
                <w:lang w:bidi="en-US"/>
              </w:rPr>
              <w:lastRenderedPageBreak/>
              <w:t>балаларға үйретеді.</w:t>
            </w:r>
          </w:p>
          <w:p w14:paraId="4334D738"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b/>
                <w:bCs/>
                <w:i/>
                <w:iCs/>
                <w:color w:val="000000"/>
                <w:sz w:val="18"/>
                <w:szCs w:val="18"/>
                <w:lang w:bidi="en-US"/>
              </w:rPr>
              <w:t xml:space="preserve">Билер:  </w:t>
            </w:r>
            <w:r w:rsidRPr="00364196">
              <w:rPr>
                <w:rFonts w:ascii="Times New Roman" w:eastAsia="Times New Roman" w:hAnsi="Times New Roman" w:cs="Times New Roman"/>
                <w:color w:val="000000"/>
                <w:sz w:val="18"/>
                <w:szCs w:val="18"/>
                <w:lang w:bidi="en-US"/>
              </w:rPr>
              <w:t>«Қоян биі»</w:t>
            </w:r>
            <w:r w:rsidRPr="00364196">
              <w:rPr>
                <w:rFonts w:ascii="Times New Roman" w:eastAsia="Times New Roman" w:hAnsi="Times New Roman" w:cs="Times New Roman"/>
                <w:b/>
                <w:bCs/>
                <w:i/>
                <w:iCs/>
                <w:color w:val="000000"/>
                <w:sz w:val="18"/>
                <w:szCs w:val="18"/>
                <w:lang w:bidi="en-US"/>
              </w:rPr>
              <w:t xml:space="preserve"> </w:t>
            </w:r>
            <w:r w:rsidRPr="00364196">
              <w:rPr>
                <w:rFonts w:ascii="Times New Roman" w:eastAsia="Times New Roman" w:hAnsi="Times New Roman" w:cs="Times New Roman"/>
                <w:color w:val="000000"/>
                <w:sz w:val="18"/>
                <w:szCs w:val="18"/>
                <w:lang w:bidi="en-US"/>
              </w:rPr>
              <w:t>(В. Питерцев).</w:t>
            </w:r>
          </w:p>
          <w:p w14:paraId="5D315FDA"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Үйренген «Зырлайды шанамыз» әнін (М. Маңғытаев) еске түсіру, сөздерін анық айтуға, ән ырғағымен орындауға баулу. Жеке және хормен айту</w:t>
            </w:r>
            <w:r w:rsidRPr="00364196">
              <w:rPr>
                <w:rFonts w:ascii="Times New Roman" w:eastAsia="Times New Roman" w:hAnsi="Times New Roman" w:cs="Times New Roman"/>
                <w:color w:val="000000"/>
                <w:sz w:val="18"/>
                <w:szCs w:val="18"/>
                <w:lang w:val="kk-KZ" w:bidi="en-US"/>
              </w:rPr>
              <w:t>.</w:t>
            </w:r>
            <w:r w:rsidRPr="00364196">
              <w:rPr>
                <w:rFonts w:ascii="Times New Roman" w:eastAsia="Times New Roman" w:hAnsi="Times New Roman" w:cs="Times New Roman"/>
                <w:b/>
                <w:bCs/>
                <w:i/>
                <w:iCs/>
                <w:color w:val="000000"/>
                <w:sz w:val="18"/>
                <w:szCs w:val="18"/>
                <w:lang w:bidi="en-US"/>
              </w:rPr>
              <w:t xml:space="preserve"> Ойындар, хороводтар:  </w:t>
            </w:r>
            <w:r w:rsidRPr="00364196">
              <w:rPr>
                <w:rFonts w:ascii="Times New Roman" w:eastAsia="Times New Roman" w:hAnsi="Times New Roman" w:cs="Times New Roman"/>
                <w:color w:val="000000"/>
                <w:sz w:val="18"/>
                <w:szCs w:val="18"/>
                <w:lang w:bidi="en-US"/>
              </w:rPr>
              <w:t>«Кешікпе» орыстың халық әуені (өңдеген</w:t>
            </w:r>
          </w:p>
          <w:p w14:paraId="4A37063C"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color w:val="000000"/>
                <w:sz w:val="18"/>
                <w:szCs w:val="18"/>
                <w:lang w:bidi="en-US"/>
              </w:rPr>
              <w:t xml:space="preserve">Раухвергер). Педагог ойынның шартын түсіндіреді. </w:t>
            </w:r>
            <w:r w:rsidRPr="00364196">
              <w:rPr>
                <w:rFonts w:ascii="Times New Roman" w:eastAsia="Times New Roman" w:hAnsi="Times New Roman" w:cs="Times New Roman"/>
                <w:i/>
                <w:iCs/>
                <w:color w:val="000000"/>
                <w:sz w:val="18"/>
                <w:szCs w:val="18"/>
                <w:lang w:bidi="en-US"/>
              </w:rPr>
              <w:t xml:space="preserve">1-4 такт. </w:t>
            </w:r>
            <w:r w:rsidRPr="00364196">
              <w:rPr>
                <w:rFonts w:ascii="Times New Roman" w:eastAsia="Times New Roman" w:hAnsi="Times New Roman" w:cs="Times New Roman"/>
                <w:color w:val="000000"/>
                <w:sz w:val="18"/>
                <w:szCs w:val="18"/>
                <w:lang w:bidi="en-US"/>
              </w:rPr>
              <w:t>Балалар әр бағытта жүгіреді.</w:t>
            </w:r>
          </w:p>
          <w:p w14:paraId="3BF7160C"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i/>
                <w:iCs/>
                <w:color w:val="000000"/>
                <w:sz w:val="18"/>
                <w:szCs w:val="18"/>
                <w:lang w:bidi="en-US"/>
              </w:rPr>
              <w:t xml:space="preserve">5-6 такт. </w:t>
            </w:r>
            <w:r w:rsidRPr="00364196">
              <w:rPr>
                <w:rFonts w:ascii="Times New Roman" w:eastAsia="Times New Roman" w:hAnsi="Times New Roman" w:cs="Times New Roman"/>
                <w:color w:val="000000"/>
                <w:sz w:val="18"/>
                <w:szCs w:val="18"/>
                <w:lang w:bidi="en-US"/>
              </w:rPr>
              <w:t>Орындарында тұрып, алақандарын шапалақтайды.</w:t>
            </w:r>
          </w:p>
          <w:p w14:paraId="11159391"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i/>
                <w:iCs/>
                <w:color w:val="000000"/>
                <w:sz w:val="18"/>
                <w:szCs w:val="18"/>
                <w:lang w:bidi="en-US"/>
              </w:rPr>
              <w:t xml:space="preserve">7-8 такт. </w:t>
            </w:r>
            <w:r w:rsidRPr="00364196">
              <w:rPr>
                <w:rFonts w:ascii="Times New Roman" w:eastAsia="Times New Roman" w:hAnsi="Times New Roman" w:cs="Times New Roman"/>
                <w:color w:val="000000"/>
                <w:sz w:val="18"/>
                <w:szCs w:val="18"/>
                <w:lang w:bidi="en-US"/>
              </w:rPr>
              <w:t>Соңғы аккордқа дейін орындықтарға отырып үлгеру</w:t>
            </w:r>
            <w:r w:rsidRPr="00364196">
              <w:rPr>
                <w:rFonts w:ascii="Times New Roman" w:eastAsia="Times New Roman" w:hAnsi="Times New Roman" w:cs="Times New Roman"/>
                <w:i/>
                <w:iCs/>
                <w:color w:val="000000"/>
                <w:sz w:val="18"/>
                <w:szCs w:val="18"/>
                <w:lang w:bidi="en-US"/>
              </w:rPr>
              <w:t xml:space="preserve"> </w:t>
            </w:r>
            <w:r w:rsidRPr="00364196">
              <w:rPr>
                <w:rFonts w:ascii="Times New Roman" w:eastAsia="Times New Roman" w:hAnsi="Times New Roman" w:cs="Times New Roman"/>
                <w:color w:val="000000"/>
                <w:sz w:val="18"/>
                <w:szCs w:val="18"/>
                <w:lang w:bidi="en-US"/>
              </w:rPr>
              <w:t>үшін, өз орындарына жүгіреді.</w:t>
            </w:r>
          </w:p>
          <w:p w14:paraId="03CAE6EA" w14:textId="77777777" w:rsidR="00364196" w:rsidRPr="00364196" w:rsidRDefault="00364196" w:rsidP="00364196">
            <w:pPr>
              <w:rPr>
                <w:rFonts w:ascii="Times New Roman" w:eastAsia="Times New Roman" w:hAnsi="Times New Roman" w:cs="Times New Roman"/>
                <w:color w:val="000000"/>
                <w:sz w:val="18"/>
                <w:szCs w:val="18"/>
                <w:lang w:bidi="en-US"/>
              </w:rPr>
            </w:pPr>
          </w:p>
        </w:tc>
      </w:tr>
      <w:tr w:rsidR="00364196" w:rsidRPr="00364196" w14:paraId="5FF09F9B" w14:textId="77777777" w:rsidTr="007541F5">
        <w:trPr>
          <w:trHeight w:val="509"/>
        </w:trPr>
        <w:tc>
          <w:tcPr>
            <w:tcW w:w="2527" w:type="dxa"/>
            <w:gridSpan w:val="3"/>
            <w:vMerge/>
            <w:tcBorders>
              <w:left w:val="single" w:sz="4" w:space="0" w:color="auto"/>
              <w:bottom w:val="nil"/>
              <w:right w:val="single" w:sz="4" w:space="0" w:color="auto"/>
            </w:tcBorders>
          </w:tcPr>
          <w:p w14:paraId="71BCBB94" w14:textId="77777777" w:rsidR="00364196" w:rsidRPr="00364196" w:rsidRDefault="00364196" w:rsidP="00364196">
            <w:pPr>
              <w:rPr>
                <w:rFonts w:ascii="Times New Roman" w:hAnsi="Times New Roman" w:cs="Times New Roman"/>
                <w:sz w:val="16"/>
                <w:szCs w:val="16"/>
                <w:lang w:val="kk-KZ" w:eastAsia="en-US"/>
              </w:rPr>
            </w:pPr>
          </w:p>
        </w:tc>
        <w:tc>
          <w:tcPr>
            <w:tcW w:w="2576" w:type="dxa"/>
            <w:gridSpan w:val="4"/>
            <w:vMerge/>
            <w:tcBorders>
              <w:left w:val="single" w:sz="4" w:space="0" w:color="auto"/>
              <w:right w:val="single" w:sz="4" w:space="0" w:color="auto"/>
            </w:tcBorders>
          </w:tcPr>
          <w:p w14:paraId="70751D6A" w14:textId="77777777" w:rsidR="00364196" w:rsidRPr="00364196" w:rsidRDefault="00364196" w:rsidP="00364196">
            <w:pPr>
              <w:rPr>
                <w:rFonts w:ascii="Times New Roman" w:hAnsi="Times New Roman" w:cs="Times New Roman"/>
                <w:sz w:val="16"/>
                <w:szCs w:val="16"/>
                <w:lang w:val="kk-KZ" w:eastAsia="en-US"/>
              </w:rPr>
            </w:pPr>
          </w:p>
        </w:tc>
        <w:tc>
          <w:tcPr>
            <w:tcW w:w="2552" w:type="dxa"/>
            <w:gridSpan w:val="2"/>
            <w:vMerge/>
            <w:tcBorders>
              <w:left w:val="single" w:sz="4" w:space="0" w:color="auto"/>
              <w:right w:val="single" w:sz="4" w:space="0" w:color="auto"/>
            </w:tcBorders>
          </w:tcPr>
          <w:p w14:paraId="57F66710" w14:textId="77777777" w:rsidR="00364196" w:rsidRPr="00364196" w:rsidRDefault="00364196" w:rsidP="00364196">
            <w:pPr>
              <w:rPr>
                <w:rFonts w:ascii="Times New Roman" w:hAnsi="Times New Roman" w:cs="Times New Roman"/>
                <w:sz w:val="16"/>
                <w:szCs w:val="16"/>
                <w:lang w:val="kk-KZ" w:eastAsia="en-US"/>
              </w:rPr>
            </w:pPr>
          </w:p>
        </w:tc>
        <w:tc>
          <w:tcPr>
            <w:tcW w:w="2689" w:type="dxa"/>
            <w:gridSpan w:val="5"/>
            <w:vMerge/>
            <w:tcBorders>
              <w:left w:val="single" w:sz="4" w:space="0" w:color="auto"/>
              <w:right w:val="single" w:sz="4" w:space="0" w:color="auto"/>
            </w:tcBorders>
          </w:tcPr>
          <w:p w14:paraId="22DCBEE2" w14:textId="77777777" w:rsidR="00364196" w:rsidRPr="00364196" w:rsidRDefault="00364196" w:rsidP="00364196">
            <w:pPr>
              <w:rPr>
                <w:rFonts w:ascii="Times New Roman" w:hAnsi="Times New Roman" w:cs="Times New Roman"/>
                <w:sz w:val="16"/>
                <w:szCs w:val="16"/>
                <w:lang w:val="kk-KZ" w:eastAsia="en-US"/>
              </w:rPr>
            </w:pPr>
          </w:p>
        </w:tc>
        <w:tc>
          <w:tcPr>
            <w:tcW w:w="2697" w:type="dxa"/>
            <w:gridSpan w:val="4"/>
            <w:vMerge/>
            <w:tcBorders>
              <w:left w:val="single" w:sz="4" w:space="0" w:color="auto"/>
              <w:right w:val="single" w:sz="4" w:space="0" w:color="auto"/>
            </w:tcBorders>
          </w:tcPr>
          <w:p w14:paraId="0993B76D" w14:textId="77777777" w:rsidR="00364196" w:rsidRPr="00364196" w:rsidRDefault="00364196" w:rsidP="00364196">
            <w:pPr>
              <w:rPr>
                <w:rFonts w:ascii="Times New Roman" w:hAnsi="Times New Roman" w:cs="Times New Roman"/>
                <w:sz w:val="16"/>
                <w:szCs w:val="16"/>
                <w:lang w:val="kk-KZ" w:eastAsia="en-US"/>
              </w:rPr>
            </w:pPr>
          </w:p>
        </w:tc>
        <w:tc>
          <w:tcPr>
            <w:tcW w:w="2127" w:type="dxa"/>
            <w:vMerge w:val="restart"/>
            <w:tcBorders>
              <w:top w:val="nil"/>
              <w:left w:val="single" w:sz="4" w:space="0" w:color="auto"/>
              <w:right w:val="single" w:sz="4" w:space="0" w:color="auto"/>
            </w:tcBorders>
          </w:tcPr>
          <w:p w14:paraId="02F0837A" w14:textId="77777777" w:rsidR="00364196" w:rsidRPr="00364196" w:rsidRDefault="00364196" w:rsidP="00364196">
            <w:pPr>
              <w:rPr>
                <w:rFonts w:ascii="Times New Roman" w:hAnsi="Times New Roman" w:cs="Times New Roman"/>
                <w:sz w:val="16"/>
                <w:szCs w:val="16"/>
                <w:lang w:val="kk-KZ" w:eastAsia="en-US"/>
              </w:rPr>
            </w:pPr>
          </w:p>
        </w:tc>
      </w:tr>
      <w:tr w:rsidR="00364196" w:rsidRPr="00364196" w14:paraId="72F2F490" w14:textId="77777777" w:rsidTr="007541F5">
        <w:trPr>
          <w:trHeight w:val="80"/>
        </w:trPr>
        <w:tc>
          <w:tcPr>
            <w:tcW w:w="2527" w:type="dxa"/>
            <w:gridSpan w:val="3"/>
            <w:tcBorders>
              <w:top w:val="nil"/>
              <w:left w:val="single" w:sz="4" w:space="0" w:color="auto"/>
              <w:bottom w:val="single" w:sz="4" w:space="0" w:color="auto"/>
              <w:right w:val="single" w:sz="4" w:space="0" w:color="auto"/>
            </w:tcBorders>
          </w:tcPr>
          <w:p w14:paraId="2D27F7AC" w14:textId="77777777" w:rsidR="00364196" w:rsidRPr="00364196" w:rsidRDefault="00364196" w:rsidP="00364196">
            <w:pPr>
              <w:rPr>
                <w:rFonts w:ascii="Times New Roman" w:hAnsi="Times New Roman" w:cs="Times New Roman"/>
                <w:i/>
                <w:sz w:val="16"/>
                <w:szCs w:val="16"/>
                <w:lang w:val="kk-KZ" w:eastAsia="en-US"/>
              </w:rPr>
            </w:pPr>
          </w:p>
        </w:tc>
        <w:tc>
          <w:tcPr>
            <w:tcW w:w="2576" w:type="dxa"/>
            <w:gridSpan w:val="4"/>
            <w:vMerge/>
            <w:tcBorders>
              <w:left w:val="single" w:sz="4" w:space="0" w:color="auto"/>
              <w:bottom w:val="single" w:sz="4" w:space="0" w:color="auto"/>
              <w:right w:val="single" w:sz="4" w:space="0" w:color="auto"/>
            </w:tcBorders>
          </w:tcPr>
          <w:p w14:paraId="71553D59" w14:textId="77777777" w:rsidR="00364196" w:rsidRPr="00364196" w:rsidRDefault="00364196" w:rsidP="00364196">
            <w:pPr>
              <w:rPr>
                <w:rFonts w:ascii="Times New Roman" w:hAnsi="Times New Roman" w:cs="Times New Roman"/>
                <w:i/>
                <w:sz w:val="16"/>
                <w:szCs w:val="16"/>
                <w:lang w:val="kk-KZ" w:eastAsia="en-US"/>
              </w:rPr>
            </w:pPr>
          </w:p>
        </w:tc>
        <w:tc>
          <w:tcPr>
            <w:tcW w:w="2552" w:type="dxa"/>
            <w:gridSpan w:val="2"/>
            <w:vMerge/>
            <w:tcBorders>
              <w:left w:val="single" w:sz="4" w:space="0" w:color="auto"/>
              <w:bottom w:val="single" w:sz="4" w:space="0" w:color="auto"/>
              <w:right w:val="single" w:sz="4" w:space="0" w:color="auto"/>
            </w:tcBorders>
          </w:tcPr>
          <w:p w14:paraId="6E1F848D" w14:textId="77777777" w:rsidR="00364196" w:rsidRPr="00364196" w:rsidRDefault="00364196" w:rsidP="00364196">
            <w:pPr>
              <w:rPr>
                <w:rFonts w:ascii="Times New Roman" w:hAnsi="Times New Roman" w:cs="Times New Roman"/>
                <w:i/>
                <w:sz w:val="16"/>
                <w:szCs w:val="16"/>
                <w:lang w:val="kk-KZ" w:eastAsia="en-US"/>
              </w:rPr>
            </w:pPr>
          </w:p>
        </w:tc>
        <w:tc>
          <w:tcPr>
            <w:tcW w:w="2689" w:type="dxa"/>
            <w:gridSpan w:val="5"/>
            <w:vMerge/>
            <w:tcBorders>
              <w:left w:val="single" w:sz="4" w:space="0" w:color="auto"/>
              <w:bottom w:val="single" w:sz="4" w:space="0" w:color="auto"/>
              <w:right w:val="single" w:sz="4" w:space="0" w:color="auto"/>
            </w:tcBorders>
          </w:tcPr>
          <w:p w14:paraId="4A2D13ED" w14:textId="77777777" w:rsidR="00364196" w:rsidRPr="00364196" w:rsidRDefault="00364196" w:rsidP="00364196">
            <w:pPr>
              <w:rPr>
                <w:rFonts w:ascii="Times New Roman" w:hAnsi="Times New Roman" w:cs="Times New Roman"/>
                <w:i/>
                <w:sz w:val="16"/>
                <w:szCs w:val="16"/>
                <w:lang w:val="kk-KZ" w:eastAsia="en-US"/>
              </w:rPr>
            </w:pPr>
          </w:p>
        </w:tc>
        <w:tc>
          <w:tcPr>
            <w:tcW w:w="2697" w:type="dxa"/>
            <w:gridSpan w:val="4"/>
            <w:vMerge/>
            <w:tcBorders>
              <w:left w:val="single" w:sz="4" w:space="0" w:color="auto"/>
              <w:bottom w:val="single" w:sz="4" w:space="0" w:color="auto"/>
              <w:right w:val="single" w:sz="4" w:space="0" w:color="auto"/>
            </w:tcBorders>
          </w:tcPr>
          <w:p w14:paraId="3E624AEE" w14:textId="77777777" w:rsidR="00364196" w:rsidRPr="00364196" w:rsidRDefault="00364196" w:rsidP="00364196">
            <w:pPr>
              <w:rPr>
                <w:rFonts w:ascii="Times New Roman" w:hAnsi="Times New Roman" w:cs="Times New Roman"/>
                <w:i/>
                <w:sz w:val="16"/>
                <w:szCs w:val="16"/>
                <w:lang w:val="kk-KZ" w:eastAsia="en-US"/>
              </w:rPr>
            </w:pPr>
          </w:p>
        </w:tc>
        <w:tc>
          <w:tcPr>
            <w:tcW w:w="2127" w:type="dxa"/>
            <w:vMerge/>
            <w:tcBorders>
              <w:left w:val="single" w:sz="4" w:space="0" w:color="auto"/>
              <w:bottom w:val="single" w:sz="4" w:space="0" w:color="auto"/>
              <w:right w:val="single" w:sz="4" w:space="0" w:color="auto"/>
            </w:tcBorders>
          </w:tcPr>
          <w:p w14:paraId="5BE17283" w14:textId="77777777" w:rsidR="00364196" w:rsidRPr="00364196" w:rsidRDefault="00364196" w:rsidP="00364196">
            <w:pPr>
              <w:rPr>
                <w:rFonts w:ascii="Times New Roman" w:hAnsi="Times New Roman" w:cs="Times New Roman"/>
                <w:i/>
                <w:sz w:val="16"/>
                <w:szCs w:val="16"/>
                <w:lang w:val="kk-KZ" w:eastAsia="en-US"/>
              </w:rPr>
            </w:pPr>
          </w:p>
        </w:tc>
      </w:tr>
      <w:tr w:rsidR="00364196" w:rsidRPr="00364196" w14:paraId="4662BE86" w14:textId="77777777" w:rsidTr="007541F5">
        <w:trPr>
          <w:trHeight w:val="815"/>
        </w:trPr>
        <w:tc>
          <w:tcPr>
            <w:tcW w:w="2527" w:type="dxa"/>
            <w:gridSpan w:val="3"/>
            <w:tcBorders>
              <w:top w:val="single" w:sz="4" w:space="0" w:color="auto"/>
              <w:left w:val="single" w:sz="4" w:space="0" w:color="auto"/>
              <w:bottom w:val="single" w:sz="4" w:space="0" w:color="auto"/>
              <w:right w:val="single" w:sz="4" w:space="0" w:color="auto"/>
            </w:tcBorders>
          </w:tcPr>
          <w:p w14:paraId="5B6AC731" w14:textId="77777777" w:rsidR="00364196" w:rsidRPr="00364196" w:rsidRDefault="00364196" w:rsidP="00364196">
            <w:pPr>
              <w:rPr>
                <w:rFonts w:ascii="Times New Roman" w:hAnsi="Times New Roman" w:cs="Times New Roman"/>
                <w:color w:val="0070C0"/>
                <w:sz w:val="18"/>
                <w:szCs w:val="18"/>
                <w:lang w:val="kk-KZ" w:eastAsia="en-US"/>
              </w:rPr>
            </w:pPr>
            <w:r w:rsidRPr="00364196">
              <w:rPr>
                <w:rFonts w:ascii="Times New Roman" w:hAnsi="Times New Roman" w:cs="Times New Roman"/>
                <w:color w:val="0070C0"/>
                <w:sz w:val="18"/>
                <w:szCs w:val="18"/>
                <w:lang w:val="kk-KZ" w:eastAsia="en-US"/>
              </w:rPr>
              <w:t>Баламен жеке жұмыс</w:t>
            </w:r>
          </w:p>
        </w:tc>
        <w:tc>
          <w:tcPr>
            <w:tcW w:w="2435" w:type="dxa"/>
            <w:gridSpan w:val="2"/>
            <w:tcBorders>
              <w:top w:val="single" w:sz="4" w:space="0" w:color="auto"/>
              <w:left w:val="single" w:sz="4" w:space="0" w:color="auto"/>
              <w:bottom w:val="single" w:sz="4" w:space="0" w:color="auto"/>
              <w:right w:val="single" w:sz="4" w:space="0" w:color="auto"/>
            </w:tcBorders>
          </w:tcPr>
          <w:p w14:paraId="2A6891C5" w14:textId="77777777" w:rsidR="00364196" w:rsidRPr="00364196" w:rsidRDefault="00364196" w:rsidP="00364196">
            <w:pPr>
              <w:rPr>
                <w:rFonts w:ascii="Times New Roman" w:hAnsi="Times New Roman" w:cs="Times New Roman"/>
                <w:i/>
                <w:sz w:val="16"/>
                <w:szCs w:val="16"/>
                <w:lang w:val="kk-KZ" w:eastAsia="en-US"/>
              </w:rPr>
            </w:pPr>
            <w:r w:rsidRPr="00364196">
              <w:rPr>
                <w:rFonts w:ascii="Times New Roman" w:hAnsi="Times New Roman" w:cs="Times New Roman"/>
                <w:i/>
                <w:sz w:val="16"/>
                <w:szCs w:val="16"/>
                <w:lang w:val="kk-KZ" w:eastAsia="en-US"/>
              </w:rPr>
              <w:t>Сөздерді сөз тіркесімен айтуға дағдыландыру</w:t>
            </w:r>
            <w:r w:rsidRPr="00364196">
              <w:rPr>
                <w:rFonts w:ascii="Times New Roman" w:hAnsi="Times New Roman" w:cs="Times New Roman"/>
                <w:b/>
                <w:i/>
                <w:sz w:val="16"/>
                <w:szCs w:val="16"/>
                <w:lang w:val="kk-KZ" w:eastAsia="en-US"/>
              </w:rPr>
              <w:t>.Артур мен К. Томирис.</w:t>
            </w:r>
            <w:r w:rsidRPr="00364196">
              <w:rPr>
                <w:rFonts w:ascii="Times New Roman" w:hAnsi="Times New Roman" w:cs="Times New Roman"/>
                <w:bCs/>
                <w:lang w:val="kk-KZ" w:eastAsia="en-US"/>
              </w:rPr>
              <w:t xml:space="preserve"> </w:t>
            </w:r>
            <w:r w:rsidRPr="00364196">
              <w:rPr>
                <w:rFonts w:ascii="Times New Roman" w:hAnsi="Times New Roman" w:cs="Times New Roman"/>
                <w:b/>
                <w:bCs/>
                <w:i/>
                <w:sz w:val="16"/>
                <w:szCs w:val="16"/>
                <w:lang w:val="kk-KZ" w:eastAsia="en-US"/>
              </w:rPr>
              <w:t>Дүкенде не бар?  – Дүкенде қазан бар. –Мынау – аққұман. Мынау – ... аққұман. – Аққұман – ыдыс. Дүкенде не бар? – Дүкенде аққұман бар.</w:t>
            </w:r>
            <w:r w:rsidRPr="00364196">
              <w:rPr>
                <w:rFonts w:ascii="Calibri" w:hAnsi="Calibri" w:cs="Times New Roman"/>
                <w:lang w:eastAsia="en-US"/>
              </w:rPr>
              <w:t xml:space="preserve"> </w:t>
            </w:r>
            <w:r w:rsidRPr="00364196">
              <w:rPr>
                <w:rFonts w:ascii="Times New Roman" w:hAnsi="Times New Roman" w:cs="Times New Roman"/>
                <w:b/>
                <w:bCs/>
                <w:i/>
                <w:sz w:val="16"/>
                <w:szCs w:val="16"/>
                <w:lang w:eastAsia="en-US"/>
              </w:rPr>
              <w:t>Сюжеттік ойын: «Дүкен»</w:t>
            </w:r>
          </w:p>
        </w:tc>
        <w:tc>
          <w:tcPr>
            <w:tcW w:w="2693" w:type="dxa"/>
            <w:gridSpan w:val="4"/>
            <w:tcBorders>
              <w:top w:val="single" w:sz="4" w:space="0" w:color="auto"/>
              <w:left w:val="single" w:sz="4" w:space="0" w:color="auto"/>
              <w:bottom w:val="single" w:sz="4" w:space="0" w:color="auto"/>
              <w:right w:val="single" w:sz="4" w:space="0" w:color="auto"/>
            </w:tcBorders>
          </w:tcPr>
          <w:p w14:paraId="08AD0CC9" w14:textId="77777777" w:rsidR="00364196" w:rsidRPr="00364196" w:rsidRDefault="00364196" w:rsidP="00364196">
            <w:pPr>
              <w:rPr>
                <w:rFonts w:ascii="Times New Roman" w:hAnsi="Times New Roman" w:cs="Times New Roman"/>
                <w:i/>
                <w:sz w:val="16"/>
                <w:szCs w:val="16"/>
                <w:lang w:val="kk-KZ" w:eastAsia="en-US"/>
              </w:rPr>
            </w:pPr>
            <w:r w:rsidRPr="00364196">
              <w:rPr>
                <w:rFonts w:ascii="Times New Roman" w:hAnsi="Times New Roman" w:cs="Times New Roman"/>
                <w:i/>
                <w:sz w:val="16"/>
                <w:szCs w:val="16"/>
                <w:lang w:val="kk-KZ" w:eastAsia="en-US"/>
              </w:rPr>
              <w:t>«Сандардың көршілерін үйрету:Көршісін тап» ойыны,</w:t>
            </w:r>
          </w:p>
          <w:p w14:paraId="71D022CE" w14:textId="77777777" w:rsidR="00364196" w:rsidRPr="00364196" w:rsidRDefault="00364196" w:rsidP="00364196">
            <w:pPr>
              <w:rPr>
                <w:rFonts w:ascii="Times New Roman" w:hAnsi="Times New Roman" w:cs="Times New Roman"/>
                <w:i/>
                <w:sz w:val="16"/>
                <w:szCs w:val="16"/>
                <w:lang w:val="kk-KZ" w:eastAsia="en-US"/>
              </w:rPr>
            </w:pPr>
            <w:r w:rsidRPr="00364196">
              <w:rPr>
                <w:rFonts w:ascii="Times New Roman" w:hAnsi="Times New Roman" w:cs="Times New Roman"/>
                <w:i/>
                <w:sz w:val="16"/>
                <w:szCs w:val="16"/>
                <w:lang w:val="kk-KZ" w:eastAsia="en-US"/>
              </w:rPr>
              <w:t>2,4,6,8,сандарының алдыңғы келесі көршісін ата..Сандарға бірді қосқанда келесі сан, алғанда алдыңғы сан шығатынын сандық сәулемен жұмыс істеу.</w:t>
            </w:r>
          </w:p>
        </w:tc>
        <w:tc>
          <w:tcPr>
            <w:tcW w:w="2689" w:type="dxa"/>
            <w:gridSpan w:val="5"/>
            <w:tcBorders>
              <w:top w:val="single" w:sz="4" w:space="0" w:color="auto"/>
              <w:left w:val="single" w:sz="4" w:space="0" w:color="auto"/>
              <w:bottom w:val="single" w:sz="4" w:space="0" w:color="auto"/>
              <w:right w:val="single" w:sz="4" w:space="0" w:color="auto"/>
            </w:tcBorders>
          </w:tcPr>
          <w:p w14:paraId="58D423FB"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Сөздік қорларын тағам атауларымен молайту.</w:t>
            </w:r>
            <w:r w:rsidRPr="00364196">
              <w:rPr>
                <w:rFonts w:ascii="Calibri" w:hAnsi="Calibri" w:cs="Times New Roman"/>
                <w:lang w:val="kk-KZ" w:eastAsia="en-US"/>
              </w:rPr>
              <w:t xml:space="preserve"> </w:t>
            </w:r>
            <w:r w:rsidRPr="00364196">
              <w:rPr>
                <w:rFonts w:ascii="Times New Roman" w:hAnsi="Times New Roman" w:cs="Times New Roman"/>
                <w:sz w:val="16"/>
                <w:szCs w:val="16"/>
                <w:lang w:val="kk-KZ" w:eastAsia="en-US"/>
              </w:rPr>
              <w:t>Мынау – жұмыртқа. Жұ-мырт-қа. – Мынау не? – Мынау – жұмыртқа. – Жұмыртқа – тағам.</w:t>
            </w:r>
            <w:r w:rsidRPr="00364196">
              <w:rPr>
                <w:rFonts w:ascii="Calibri" w:hAnsi="Calibri" w:cs="Times New Roman"/>
                <w:lang w:val="kk-KZ" w:eastAsia="en-US"/>
              </w:rPr>
              <w:t xml:space="preserve"> </w:t>
            </w:r>
            <w:r w:rsidRPr="00364196">
              <w:rPr>
                <w:rFonts w:ascii="Times New Roman" w:hAnsi="Times New Roman" w:cs="Times New Roman"/>
                <w:b/>
                <w:sz w:val="16"/>
                <w:szCs w:val="16"/>
                <w:lang w:val="kk-KZ" w:eastAsia="en-US"/>
              </w:rPr>
              <w:t xml:space="preserve">Сөздіқ ойын «Тыңда, қайтала». </w:t>
            </w:r>
            <w:r w:rsidRPr="00364196">
              <w:rPr>
                <w:rFonts w:ascii="Times New Roman" w:hAnsi="Times New Roman" w:cs="Times New Roman"/>
                <w:sz w:val="16"/>
                <w:szCs w:val="16"/>
                <w:lang w:val="kk-KZ" w:eastAsia="en-US"/>
              </w:rPr>
              <w:t>– Мен шырын іштім. – Сен не іштің? – Мен шырын іштім. – Мен алма шырынын іштім</w:t>
            </w:r>
          </w:p>
        </w:tc>
        <w:tc>
          <w:tcPr>
            <w:tcW w:w="2697" w:type="dxa"/>
            <w:gridSpan w:val="4"/>
            <w:tcBorders>
              <w:top w:val="single" w:sz="4" w:space="0" w:color="auto"/>
              <w:left w:val="single" w:sz="4" w:space="0" w:color="auto"/>
              <w:bottom w:val="single" w:sz="4" w:space="0" w:color="auto"/>
              <w:right w:val="single" w:sz="4" w:space="0" w:color="auto"/>
            </w:tcBorders>
          </w:tcPr>
          <w:p w14:paraId="5D754ACB" w14:textId="77777777" w:rsidR="00364196" w:rsidRPr="00364196" w:rsidRDefault="00364196" w:rsidP="00364196">
            <w:pPr>
              <w:rPr>
                <w:rFonts w:ascii="Times New Roman" w:hAnsi="Times New Roman" w:cs="Times New Roman"/>
                <w:sz w:val="16"/>
                <w:szCs w:val="16"/>
                <w:lang w:eastAsia="en-US"/>
              </w:rPr>
            </w:pPr>
            <w:r w:rsidRPr="00364196">
              <w:rPr>
                <w:rFonts w:ascii="Times New Roman" w:hAnsi="Times New Roman" w:cs="Times New Roman"/>
                <w:sz w:val="16"/>
                <w:szCs w:val="16"/>
                <w:lang w:val="kk-KZ" w:eastAsia="en-US"/>
              </w:rPr>
              <w:t>Сурет бойынша: Үш қыз ертегісін сұрақ қоя отырып сұрау.</w:t>
            </w:r>
            <w:r w:rsidRPr="00364196">
              <w:rPr>
                <w:rFonts w:ascii="Times New Roman" w:hAnsi="Times New Roman" w:cs="Times New Roman"/>
                <w:b/>
                <w:bCs/>
                <w:lang w:val="kk-KZ" w:eastAsia="en-US"/>
              </w:rPr>
              <w:t xml:space="preserve"> </w:t>
            </w:r>
            <w:r w:rsidRPr="00364196">
              <w:rPr>
                <w:rFonts w:ascii="Times New Roman" w:hAnsi="Times New Roman" w:cs="Times New Roman"/>
                <w:b/>
                <w:bCs/>
                <w:sz w:val="16"/>
                <w:szCs w:val="16"/>
                <w:lang w:eastAsia="en-US"/>
              </w:rPr>
              <w:t>Сұрақ-жауап:</w:t>
            </w:r>
          </w:p>
          <w:p w14:paraId="77C33C30" w14:textId="77777777" w:rsidR="00364196" w:rsidRPr="00364196" w:rsidRDefault="00364196" w:rsidP="007D6108">
            <w:pPr>
              <w:numPr>
                <w:ilvl w:val="0"/>
                <w:numId w:val="12"/>
              </w:numPr>
              <w:rPr>
                <w:rFonts w:ascii="Times New Roman" w:hAnsi="Times New Roman" w:cs="Times New Roman"/>
                <w:sz w:val="16"/>
                <w:szCs w:val="16"/>
                <w:lang w:eastAsia="en-US"/>
              </w:rPr>
            </w:pPr>
            <w:r w:rsidRPr="00364196">
              <w:rPr>
                <w:rFonts w:ascii="Times New Roman" w:hAnsi="Times New Roman" w:cs="Times New Roman"/>
                <w:sz w:val="16"/>
                <w:szCs w:val="16"/>
                <w:lang w:eastAsia="en-US"/>
              </w:rPr>
              <w:t>Анасы тиінді жұмсап, қыздарын не үшін шақырды?</w:t>
            </w:r>
          </w:p>
          <w:p w14:paraId="17E8F39A" w14:textId="77777777" w:rsidR="00364196" w:rsidRPr="00364196" w:rsidRDefault="00364196" w:rsidP="007D6108">
            <w:pPr>
              <w:numPr>
                <w:ilvl w:val="0"/>
                <w:numId w:val="12"/>
              </w:numPr>
              <w:rPr>
                <w:rFonts w:ascii="Times New Roman" w:hAnsi="Times New Roman" w:cs="Times New Roman"/>
                <w:sz w:val="16"/>
                <w:szCs w:val="16"/>
                <w:lang w:eastAsia="en-US"/>
              </w:rPr>
            </w:pPr>
            <w:r w:rsidRPr="00364196">
              <w:rPr>
                <w:rFonts w:ascii="Times New Roman" w:hAnsi="Times New Roman" w:cs="Times New Roman"/>
                <w:sz w:val="16"/>
                <w:szCs w:val="16"/>
                <w:lang w:eastAsia="en-US"/>
              </w:rPr>
              <w:t>Тиін үлкен қызды неге айналдырды? Не үшін?</w:t>
            </w:r>
          </w:p>
          <w:p w14:paraId="5ED61FA7" w14:textId="77777777" w:rsidR="00364196" w:rsidRPr="00364196" w:rsidRDefault="00364196" w:rsidP="007D6108">
            <w:pPr>
              <w:numPr>
                <w:ilvl w:val="0"/>
                <w:numId w:val="12"/>
              </w:numPr>
              <w:rPr>
                <w:rFonts w:ascii="Times New Roman" w:hAnsi="Times New Roman" w:cs="Times New Roman"/>
                <w:sz w:val="16"/>
                <w:szCs w:val="16"/>
                <w:lang w:eastAsia="en-US"/>
              </w:rPr>
            </w:pPr>
            <w:r w:rsidRPr="00364196">
              <w:rPr>
                <w:rFonts w:ascii="Times New Roman" w:hAnsi="Times New Roman" w:cs="Times New Roman"/>
                <w:sz w:val="16"/>
                <w:szCs w:val="16"/>
                <w:lang w:eastAsia="en-US"/>
              </w:rPr>
              <w:t>Тиін ортаншы қызды неге айналдырды? Не үшін?</w:t>
            </w:r>
          </w:p>
        </w:tc>
        <w:tc>
          <w:tcPr>
            <w:tcW w:w="2127" w:type="dxa"/>
            <w:tcBorders>
              <w:top w:val="single" w:sz="4" w:space="0" w:color="auto"/>
              <w:left w:val="single" w:sz="4" w:space="0" w:color="auto"/>
              <w:bottom w:val="single" w:sz="4" w:space="0" w:color="auto"/>
              <w:right w:val="single" w:sz="4" w:space="0" w:color="auto"/>
            </w:tcBorders>
          </w:tcPr>
          <w:p w14:paraId="57893929"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Үйде асырайтын жануарлардың аттарын атату,  оларға  қандай қамқорлық  жасайтындарын әңгімелету.</w:t>
            </w:r>
          </w:p>
        </w:tc>
      </w:tr>
      <w:tr w:rsidR="00364196" w:rsidRPr="00364196" w14:paraId="44E507BD" w14:textId="77777777" w:rsidTr="007541F5">
        <w:trPr>
          <w:trHeight w:val="345"/>
        </w:trPr>
        <w:tc>
          <w:tcPr>
            <w:tcW w:w="15168" w:type="dxa"/>
            <w:gridSpan w:val="19"/>
            <w:tcBorders>
              <w:top w:val="single" w:sz="4" w:space="0" w:color="auto"/>
              <w:left w:val="single" w:sz="4" w:space="0" w:color="auto"/>
              <w:bottom w:val="single" w:sz="4" w:space="0" w:color="auto"/>
              <w:right w:val="single" w:sz="4" w:space="0" w:color="auto"/>
            </w:tcBorders>
          </w:tcPr>
          <w:p w14:paraId="5533F258"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 </w:t>
            </w:r>
          </w:p>
        </w:tc>
      </w:tr>
      <w:tr w:rsidR="00364196" w:rsidRPr="008B6E83" w14:paraId="6892B8CD" w14:textId="77777777" w:rsidTr="007541F5">
        <w:tc>
          <w:tcPr>
            <w:tcW w:w="1134" w:type="dxa"/>
            <w:vMerge w:val="restart"/>
            <w:tcBorders>
              <w:top w:val="single" w:sz="4" w:space="0" w:color="auto"/>
              <w:left w:val="single" w:sz="4" w:space="0" w:color="auto"/>
              <w:bottom w:val="single" w:sz="4" w:space="0" w:color="auto"/>
              <w:right w:val="single" w:sz="4" w:space="0" w:color="auto"/>
            </w:tcBorders>
          </w:tcPr>
          <w:p w14:paraId="31271C74" w14:textId="77777777" w:rsidR="00364196" w:rsidRPr="00364196" w:rsidRDefault="00364196" w:rsidP="00364196">
            <w:pPr>
              <w:rPr>
                <w:rFonts w:ascii="Times New Roman" w:hAnsi="Times New Roman" w:cs="Times New Roman"/>
                <w:color w:val="0070C0"/>
                <w:sz w:val="16"/>
                <w:szCs w:val="16"/>
                <w:lang w:val="kk-KZ" w:eastAsia="en-US"/>
              </w:rPr>
            </w:pPr>
            <w:r w:rsidRPr="00364196">
              <w:rPr>
                <w:rFonts w:ascii="Times New Roman" w:hAnsi="Times New Roman" w:cs="Times New Roman"/>
                <w:color w:val="0070C0"/>
                <w:sz w:val="16"/>
                <w:szCs w:val="16"/>
                <w:lang w:val="kk-KZ" w:eastAsia="en-US"/>
              </w:rPr>
              <w:t xml:space="preserve"> </w:t>
            </w:r>
            <w:r w:rsidRPr="00364196">
              <w:rPr>
                <w:rFonts w:ascii="Times New Roman" w:hAnsi="Times New Roman" w:cs="Times New Roman"/>
                <w:color w:val="0070C0"/>
                <w:sz w:val="16"/>
                <w:szCs w:val="16"/>
                <w:lang w:eastAsia="en-US"/>
              </w:rPr>
              <w:t>Балаларды</w:t>
            </w:r>
            <w:r w:rsidRPr="00364196">
              <w:rPr>
                <w:rFonts w:ascii="Times New Roman" w:hAnsi="Times New Roman" w:cs="Times New Roman"/>
                <w:color w:val="0070C0"/>
                <w:sz w:val="16"/>
                <w:szCs w:val="16"/>
                <w:lang w:val="kk-KZ" w:eastAsia="en-US"/>
              </w:rPr>
              <w:t>ң</w:t>
            </w:r>
            <w:r w:rsidRPr="00364196">
              <w:rPr>
                <w:rFonts w:ascii="Times New Roman" w:hAnsi="Times New Roman" w:cs="Times New Roman"/>
                <w:color w:val="0070C0"/>
                <w:sz w:val="16"/>
                <w:szCs w:val="16"/>
                <w:lang w:eastAsia="en-US"/>
              </w:rPr>
              <w:t xml:space="preserve"> үйге қайт</w:t>
            </w:r>
            <w:r w:rsidRPr="00364196">
              <w:rPr>
                <w:rFonts w:ascii="Times New Roman" w:hAnsi="Times New Roman" w:cs="Times New Roman"/>
                <w:color w:val="0070C0"/>
                <w:sz w:val="16"/>
                <w:szCs w:val="16"/>
                <w:lang w:val="kk-KZ" w:eastAsia="en-US"/>
              </w:rPr>
              <w:t>уы</w:t>
            </w:r>
          </w:p>
        </w:tc>
        <w:tc>
          <w:tcPr>
            <w:tcW w:w="3828" w:type="dxa"/>
            <w:gridSpan w:val="4"/>
            <w:vMerge w:val="restart"/>
            <w:tcBorders>
              <w:top w:val="single" w:sz="4" w:space="0" w:color="auto"/>
              <w:left w:val="single" w:sz="4" w:space="0" w:color="auto"/>
              <w:bottom w:val="nil"/>
              <w:right w:val="single" w:sz="4" w:space="0" w:color="auto"/>
            </w:tcBorders>
          </w:tcPr>
          <w:p w14:paraId="447B6911" w14:textId="77777777" w:rsidR="00364196" w:rsidRPr="00364196" w:rsidRDefault="00364196" w:rsidP="00364196">
            <w:pPr>
              <w:rPr>
                <w:rFonts w:ascii="Times New Roman" w:hAnsi="Times New Roman" w:cs="Times New Roman"/>
                <w:i/>
                <w:sz w:val="16"/>
                <w:szCs w:val="16"/>
                <w:lang w:val="kk-KZ" w:eastAsia="en-US"/>
              </w:rPr>
            </w:pPr>
            <w:r w:rsidRPr="00364196">
              <w:rPr>
                <w:rFonts w:ascii="Times New Roman" w:hAnsi="Times New Roman" w:cs="Times New Roman"/>
                <w:sz w:val="16"/>
                <w:szCs w:val="16"/>
                <w:lang w:val="kk-KZ" w:eastAsia="en-US"/>
              </w:rPr>
              <w:t xml:space="preserve"> </w:t>
            </w:r>
            <w:r w:rsidRPr="00364196">
              <w:rPr>
                <w:rFonts w:ascii="Times New Roman" w:hAnsi="Times New Roman" w:cs="Times New Roman"/>
                <w:i/>
                <w:sz w:val="16"/>
                <w:szCs w:val="16"/>
                <w:lang w:val="kk-KZ" w:eastAsia="en-US"/>
              </w:rPr>
              <w:t xml:space="preserve"> Ата –аналарға кеңес</w:t>
            </w:r>
          </w:p>
          <w:p w14:paraId="4D7A87FB"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Егер Сіздің балаңыз көпшіл, өз-жақындарыңыз бен бірге бөтен адамдарды жатырқамаса, ойын кезінде өздігімен ойнай білсе, мінезі ашық, өз </w:t>
            </w:r>
            <w:r w:rsidRPr="00364196">
              <w:rPr>
                <w:rFonts w:ascii="Times New Roman" w:hAnsi="Times New Roman" w:cs="Times New Roman"/>
                <w:sz w:val="16"/>
                <w:szCs w:val="16"/>
                <w:lang w:val="kk-KZ" w:eastAsia="en-US"/>
              </w:rPr>
              <w:lastRenderedPageBreak/>
              <w:t>құрдастарымен мейрімді болса мектепке  келген күннен бастап – ақ үйреніп кететіне сеніңіз.</w:t>
            </w:r>
            <w:r w:rsidRPr="00364196">
              <w:rPr>
                <w:rFonts w:ascii="Times New Roman" w:hAnsi="Times New Roman" w:cs="Times New Roman"/>
                <w:sz w:val="16"/>
                <w:szCs w:val="16"/>
                <w:lang w:val="kk-KZ" w:eastAsia="en-US"/>
              </w:rPr>
              <w:br/>
            </w:r>
          </w:p>
        </w:tc>
        <w:tc>
          <w:tcPr>
            <w:tcW w:w="2693" w:type="dxa"/>
            <w:gridSpan w:val="4"/>
            <w:tcBorders>
              <w:top w:val="single" w:sz="4" w:space="0" w:color="auto"/>
              <w:left w:val="single" w:sz="4" w:space="0" w:color="auto"/>
              <w:bottom w:val="nil"/>
              <w:right w:val="single" w:sz="4" w:space="0" w:color="auto"/>
            </w:tcBorders>
          </w:tcPr>
          <w:p w14:paraId="70BF7F66"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lastRenderedPageBreak/>
              <w:t xml:space="preserve"> </w:t>
            </w:r>
            <w:r w:rsidRPr="00364196">
              <w:rPr>
                <w:rFonts w:ascii="Times New Roman" w:hAnsi="Times New Roman" w:cs="Times New Roman"/>
                <w:i/>
                <w:sz w:val="16"/>
                <w:szCs w:val="16"/>
                <w:lang w:val="kk-KZ" w:eastAsia="en-US"/>
              </w:rPr>
              <w:t xml:space="preserve">  Ата –аналарға кеңес</w:t>
            </w:r>
          </w:p>
          <w:p w14:paraId="7D875660"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Егер Сіздің балаңыз көпшіл, өз-жақындарыңыз бен бірге бөтен адамдарды жатырқамаса, ойын </w:t>
            </w:r>
            <w:r w:rsidRPr="00364196">
              <w:rPr>
                <w:rFonts w:ascii="Times New Roman" w:hAnsi="Times New Roman" w:cs="Times New Roman"/>
                <w:sz w:val="16"/>
                <w:szCs w:val="16"/>
                <w:lang w:val="kk-KZ" w:eastAsia="en-US"/>
              </w:rPr>
              <w:lastRenderedPageBreak/>
              <w:t>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sz w:val="16"/>
                <w:szCs w:val="16"/>
                <w:lang w:val="kk-KZ" w:eastAsia="en-US"/>
              </w:rPr>
              <w:br/>
            </w:r>
          </w:p>
        </w:tc>
        <w:tc>
          <w:tcPr>
            <w:tcW w:w="2672" w:type="dxa"/>
            <w:gridSpan w:val="4"/>
            <w:tcBorders>
              <w:top w:val="single" w:sz="4" w:space="0" w:color="auto"/>
              <w:left w:val="single" w:sz="4" w:space="0" w:color="auto"/>
              <w:bottom w:val="nil"/>
              <w:right w:val="single" w:sz="4" w:space="0" w:color="auto"/>
            </w:tcBorders>
          </w:tcPr>
          <w:p w14:paraId="4C09977C"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lastRenderedPageBreak/>
              <w:t xml:space="preserve"> </w:t>
            </w:r>
            <w:r w:rsidRPr="00364196">
              <w:rPr>
                <w:rFonts w:ascii="Times New Roman" w:hAnsi="Times New Roman" w:cs="Times New Roman"/>
                <w:i/>
                <w:sz w:val="16"/>
                <w:szCs w:val="16"/>
                <w:lang w:val="kk-KZ" w:eastAsia="en-US"/>
              </w:rPr>
              <w:t>Ата –аналарға кеңес</w:t>
            </w:r>
          </w:p>
          <w:p w14:paraId="27055E91"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 үйдегі жағдайда баланың өзіне – өзі қызмет етудің алғы шарттарына үйрете беріңіз: жуыну, қолын </w:t>
            </w:r>
            <w:r w:rsidRPr="00364196">
              <w:rPr>
                <w:rFonts w:ascii="Times New Roman" w:hAnsi="Times New Roman" w:cs="Times New Roman"/>
                <w:sz w:val="16"/>
                <w:szCs w:val="16"/>
                <w:lang w:val="kk-KZ" w:eastAsia="en-US"/>
              </w:rPr>
              <w:lastRenderedPageBreak/>
              <w:t>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1409B772" w14:textId="77777777" w:rsidR="00364196" w:rsidRPr="00364196" w:rsidRDefault="00364196" w:rsidP="00364196">
            <w:pPr>
              <w:rPr>
                <w:rFonts w:ascii="Times New Roman" w:hAnsi="Times New Roman" w:cs="Times New Roman"/>
                <w:sz w:val="16"/>
                <w:szCs w:val="16"/>
                <w:lang w:val="kk-KZ" w:eastAsia="en-US"/>
              </w:rPr>
            </w:pPr>
          </w:p>
        </w:tc>
        <w:tc>
          <w:tcPr>
            <w:tcW w:w="1722" w:type="dxa"/>
            <w:gridSpan w:val="2"/>
            <w:tcBorders>
              <w:top w:val="single" w:sz="4" w:space="0" w:color="auto"/>
              <w:left w:val="single" w:sz="4" w:space="0" w:color="auto"/>
              <w:bottom w:val="nil"/>
              <w:right w:val="single" w:sz="4" w:space="0" w:color="auto"/>
            </w:tcBorders>
          </w:tcPr>
          <w:p w14:paraId="53CF50ED"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lastRenderedPageBreak/>
              <w:t xml:space="preserve"> </w:t>
            </w:r>
            <w:r w:rsidRPr="00364196">
              <w:rPr>
                <w:rFonts w:ascii="Times New Roman" w:hAnsi="Times New Roman" w:cs="Times New Roman"/>
                <w:i/>
                <w:sz w:val="16"/>
                <w:szCs w:val="16"/>
                <w:lang w:val="kk-KZ" w:eastAsia="en-US"/>
              </w:rPr>
              <w:t>Ата –аналарға кеңес</w:t>
            </w:r>
          </w:p>
          <w:p w14:paraId="53607CFF"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Егер Сіздің балаңыз көпшіл, өз-жақындарыңыз бен </w:t>
            </w:r>
            <w:r w:rsidRPr="00364196">
              <w:rPr>
                <w:rFonts w:ascii="Times New Roman" w:hAnsi="Times New Roman" w:cs="Times New Roman"/>
                <w:sz w:val="16"/>
                <w:szCs w:val="16"/>
                <w:lang w:val="kk-KZ" w:eastAsia="en-US"/>
              </w:rPr>
              <w:lastRenderedPageBreak/>
              <w:t>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sz w:val="16"/>
                <w:szCs w:val="16"/>
                <w:lang w:val="kk-KZ" w:eastAsia="en-US"/>
              </w:rPr>
              <w:br/>
            </w:r>
            <w:r w:rsidRPr="00364196">
              <w:rPr>
                <w:rFonts w:ascii="Times New Roman" w:hAnsi="Times New Roman" w:cs="Times New Roman"/>
                <w:sz w:val="16"/>
                <w:szCs w:val="16"/>
                <w:lang w:val="kk-KZ" w:eastAsia="en-US"/>
              </w:rPr>
              <w:br/>
            </w:r>
          </w:p>
          <w:p w14:paraId="37A827DE" w14:textId="77777777" w:rsidR="00364196" w:rsidRPr="00364196" w:rsidRDefault="00364196" w:rsidP="00364196">
            <w:pPr>
              <w:rPr>
                <w:rFonts w:ascii="Times New Roman" w:hAnsi="Times New Roman" w:cs="Times New Roman"/>
                <w:sz w:val="16"/>
                <w:szCs w:val="16"/>
                <w:lang w:val="kk-KZ" w:eastAsia="en-US"/>
              </w:rPr>
            </w:pPr>
          </w:p>
        </w:tc>
        <w:tc>
          <w:tcPr>
            <w:tcW w:w="3119" w:type="dxa"/>
            <w:gridSpan w:val="4"/>
            <w:tcBorders>
              <w:top w:val="single" w:sz="4" w:space="0" w:color="auto"/>
              <w:left w:val="single" w:sz="4" w:space="0" w:color="auto"/>
              <w:bottom w:val="nil"/>
              <w:right w:val="single" w:sz="4" w:space="0" w:color="auto"/>
            </w:tcBorders>
          </w:tcPr>
          <w:p w14:paraId="490E3256" w14:textId="77777777" w:rsidR="00364196" w:rsidRPr="00364196" w:rsidRDefault="00364196" w:rsidP="00364196">
            <w:pPr>
              <w:rPr>
                <w:rFonts w:ascii="Times New Roman" w:hAnsi="Times New Roman" w:cs="Times New Roman"/>
                <w:i/>
                <w:sz w:val="16"/>
                <w:szCs w:val="16"/>
                <w:lang w:val="kk-KZ" w:eastAsia="en-US"/>
              </w:rPr>
            </w:pPr>
            <w:r w:rsidRPr="00364196">
              <w:rPr>
                <w:rFonts w:ascii="Times New Roman" w:hAnsi="Times New Roman" w:cs="Times New Roman"/>
                <w:i/>
                <w:sz w:val="16"/>
                <w:szCs w:val="16"/>
                <w:lang w:val="kk-KZ" w:eastAsia="en-US"/>
              </w:rPr>
              <w:lastRenderedPageBreak/>
              <w:t>Ата –аналарға кеңес</w:t>
            </w:r>
          </w:p>
          <w:p w14:paraId="40ADDA0B"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 баламен жағымды эмоционалдық жағдайлар жасау қажет, ол көбіне ата – ана жағынан болуы қажет, мектеп туралы, </w:t>
            </w:r>
            <w:r w:rsidRPr="00364196">
              <w:rPr>
                <w:rFonts w:ascii="Times New Roman" w:hAnsi="Times New Roman" w:cs="Times New Roman"/>
                <w:sz w:val="16"/>
                <w:szCs w:val="16"/>
                <w:lang w:val="kk-KZ" w:eastAsia="en-US"/>
              </w:rPr>
              <w:lastRenderedPageBreak/>
              <w:t>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64196" w:rsidRPr="008B6E83" w14:paraId="288B9FD0" w14:textId="77777777" w:rsidTr="007541F5">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5FC88463" w14:textId="77777777" w:rsidR="00364196" w:rsidRPr="00364196" w:rsidRDefault="00364196" w:rsidP="00364196">
            <w:pPr>
              <w:rPr>
                <w:rFonts w:ascii="Times New Roman" w:hAnsi="Times New Roman" w:cs="Times New Roman"/>
                <w:sz w:val="16"/>
                <w:szCs w:val="16"/>
                <w:lang w:val="kk-KZ" w:eastAsia="en-US"/>
              </w:rPr>
            </w:pPr>
          </w:p>
        </w:tc>
        <w:tc>
          <w:tcPr>
            <w:tcW w:w="3828" w:type="dxa"/>
            <w:gridSpan w:val="4"/>
            <w:vMerge/>
            <w:tcBorders>
              <w:top w:val="single" w:sz="4" w:space="0" w:color="auto"/>
              <w:left w:val="single" w:sz="4" w:space="0" w:color="auto"/>
              <w:bottom w:val="nil"/>
              <w:right w:val="single" w:sz="4" w:space="0" w:color="auto"/>
            </w:tcBorders>
            <w:vAlign w:val="center"/>
          </w:tcPr>
          <w:p w14:paraId="2A8BA3BB" w14:textId="77777777" w:rsidR="00364196" w:rsidRPr="00364196" w:rsidRDefault="00364196" w:rsidP="00364196">
            <w:pPr>
              <w:rPr>
                <w:rFonts w:ascii="Times New Roman" w:hAnsi="Times New Roman" w:cs="Times New Roman"/>
                <w:sz w:val="16"/>
                <w:szCs w:val="16"/>
                <w:lang w:val="kk-KZ" w:eastAsia="en-US"/>
              </w:rPr>
            </w:pPr>
          </w:p>
        </w:tc>
        <w:tc>
          <w:tcPr>
            <w:tcW w:w="2693" w:type="dxa"/>
            <w:gridSpan w:val="4"/>
            <w:tcBorders>
              <w:top w:val="nil"/>
              <w:left w:val="single" w:sz="4" w:space="0" w:color="auto"/>
              <w:bottom w:val="nil"/>
              <w:right w:val="single" w:sz="4" w:space="0" w:color="auto"/>
            </w:tcBorders>
          </w:tcPr>
          <w:p w14:paraId="4A1507A3" w14:textId="77777777" w:rsidR="00364196" w:rsidRPr="00364196" w:rsidRDefault="00364196" w:rsidP="00364196">
            <w:pPr>
              <w:rPr>
                <w:rFonts w:ascii="Times New Roman" w:hAnsi="Times New Roman" w:cs="Times New Roman"/>
                <w:sz w:val="16"/>
                <w:szCs w:val="16"/>
                <w:lang w:val="kk-KZ" w:eastAsia="en-US"/>
              </w:rPr>
            </w:pPr>
          </w:p>
        </w:tc>
        <w:tc>
          <w:tcPr>
            <w:tcW w:w="2689" w:type="dxa"/>
            <w:gridSpan w:val="5"/>
            <w:tcBorders>
              <w:top w:val="nil"/>
              <w:left w:val="single" w:sz="4" w:space="0" w:color="auto"/>
              <w:bottom w:val="nil"/>
              <w:right w:val="single" w:sz="4" w:space="0" w:color="auto"/>
            </w:tcBorders>
          </w:tcPr>
          <w:p w14:paraId="23D2D5BA" w14:textId="77777777" w:rsidR="00364196" w:rsidRPr="00364196" w:rsidRDefault="00364196" w:rsidP="00364196">
            <w:pPr>
              <w:rPr>
                <w:rFonts w:ascii="Times New Roman" w:hAnsi="Times New Roman" w:cs="Times New Roman"/>
                <w:sz w:val="16"/>
                <w:szCs w:val="16"/>
                <w:lang w:val="kk-KZ" w:eastAsia="en-US"/>
              </w:rPr>
            </w:pPr>
          </w:p>
        </w:tc>
        <w:tc>
          <w:tcPr>
            <w:tcW w:w="1705" w:type="dxa"/>
            <w:tcBorders>
              <w:top w:val="nil"/>
              <w:left w:val="single" w:sz="4" w:space="0" w:color="auto"/>
              <w:bottom w:val="nil"/>
              <w:right w:val="single" w:sz="4" w:space="0" w:color="auto"/>
            </w:tcBorders>
          </w:tcPr>
          <w:p w14:paraId="6A5E0E6B" w14:textId="77777777" w:rsidR="00364196" w:rsidRPr="00364196" w:rsidRDefault="00364196" w:rsidP="00364196">
            <w:pPr>
              <w:rPr>
                <w:rFonts w:ascii="Times New Roman" w:hAnsi="Times New Roman" w:cs="Times New Roman"/>
                <w:sz w:val="16"/>
                <w:szCs w:val="16"/>
                <w:lang w:val="kk-KZ" w:eastAsia="en-US"/>
              </w:rPr>
            </w:pPr>
          </w:p>
        </w:tc>
        <w:tc>
          <w:tcPr>
            <w:tcW w:w="3119" w:type="dxa"/>
            <w:gridSpan w:val="4"/>
            <w:tcBorders>
              <w:top w:val="nil"/>
              <w:left w:val="single" w:sz="4" w:space="0" w:color="auto"/>
              <w:bottom w:val="nil"/>
              <w:right w:val="single" w:sz="4" w:space="0" w:color="auto"/>
            </w:tcBorders>
            <w:vAlign w:val="center"/>
          </w:tcPr>
          <w:p w14:paraId="355C1482" w14:textId="77777777" w:rsidR="00364196" w:rsidRPr="00364196" w:rsidRDefault="00364196" w:rsidP="00364196">
            <w:pPr>
              <w:rPr>
                <w:rFonts w:ascii="Times New Roman" w:hAnsi="Times New Roman" w:cs="Times New Roman"/>
                <w:sz w:val="16"/>
                <w:szCs w:val="16"/>
                <w:lang w:val="kk-KZ" w:eastAsia="en-US"/>
              </w:rPr>
            </w:pPr>
          </w:p>
        </w:tc>
      </w:tr>
      <w:tr w:rsidR="00364196" w:rsidRPr="008B6E83" w14:paraId="66A2C5E1" w14:textId="77777777" w:rsidTr="007541F5">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0F7EA736" w14:textId="77777777" w:rsidR="00364196" w:rsidRPr="00364196" w:rsidRDefault="00364196" w:rsidP="00364196">
            <w:pPr>
              <w:rPr>
                <w:rFonts w:ascii="Times New Roman" w:hAnsi="Times New Roman" w:cs="Times New Roman"/>
                <w:sz w:val="16"/>
                <w:szCs w:val="16"/>
                <w:lang w:val="kk-KZ" w:eastAsia="en-US"/>
              </w:rPr>
            </w:pPr>
          </w:p>
        </w:tc>
        <w:tc>
          <w:tcPr>
            <w:tcW w:w="3828" w:type="dxa"/>
            <w:gridSpan w:val="4"/>
            <w:tcBorders>
              <w:top w:val="nil"/>
              <w:left w:val="single" w:sz="4" w:space="0" w:color="auto"/>
              <w:bottom w:val="single" w:sz="4" w:space="0" w:color="auto"/>
              <w:right w:val="single" w:sz="4" w:space="0" w:color="auto"/>
            </w:tcBorders>
          </w:tcPr>
          <w:p w14:paraId="08E18263" w14:textId="77777777" w:rsidR="00364196" w:rsidRPr="00364196" w:rsidRDefault="00364196" w:rsidP="00364196">
            <w:pPr>
              <w:rPr>
                <w:rFonts w:ascii="Times New Roman" w:hAnsi="Times New Roman" w:cs="Times New Roman"/>
                <w:sz w:val="16"/>
                <w:szCs w:val="16"/>
                <w:lang w:val="kk-KZ" w:eastAsia="en-US"/>
              </w:rPr>
            </w:pPr>
          </w:p>
        </w:tc>
        <w:tc>
          <w:tcPr>
            <w:tcW w:w="2693" w:type="dxa"/>
            <w:gridSpan w:val="4"/>
            <w:tcBorders>
              <w:top w:val="nil"/>
              <w:left w:val="single" w:sz="4" w:space="0" w:color="auto"/>
              <w:bottom w:val="single" w:sz="4" w:space="0" w:color="auto"/>
              <w:right w:val="single" w:sz="4" w:space="0" w:color="auto"/>
            </w:tcBorders>
          </w:tcPr>
          <w:p w14:paraId="4E53B32E" w14:textId="77777777" w:rsidR="00364196" w:rsidRPr="00364196" w:rsidRDefault="00364196" w:rsidP="00364196">
            <w:pPr>
              <w:rPr>
                <w:rFonts w:ascii="Times New Roman" w:hAnsi="Times New Roman" w:cs="Times New Roman"/>
                <w:sz w:val="16"/>
                <w:szCs w:val="16"/>
                <w:lang w:val="kk-KZ" w:eastAsia="en-US"/>
              </w:rPr>
            </w:pPr>
          </w:p>
        </w:tc>
        <w:tc>
          <w:tcPr>
            <w:tcW w:w="2689" w:type="dxa"/>
            <w:gridSpan w:val="5"/>
            <w:tcBorders>
              <w:top w:val="nil"/>
              <w:left w:val="single" w:sz="4" w:space="0" w:color="auto"/>
              <w:bottom w:val="single" w:sz="4" w:space="0" w:color="auto"/>
              <w:right w:val="single" w:sz="4" w:space="0" w:color="auto"/>
            </w:tcBorders>
          </w:tcPr>
          <w:p w14:paraId="7C0DD3C8" w14:textId="77777777" w:rsidR="00364196" w:rsidRPr="00364196" w:rsidRDefault="00364196" w:rsidP="00364196">
            <w:pPr>
              <w:rPr>
                <w:rFonts w:ascii="Times New Roman" w:hAnsi="Times New Roman" w:cs="Times New Roman"/>
                <w:sz w:val="16"/>
                <w:szCs w:val="16"/>
                <w:lang w:val="kk-KZ" w:eastAsia="en-US"/>
              </w:rPr>
            </w:pPr>
          </w:p>
        </w:tc>
        <w:tc>
          <w:tcPr>
            <w:tcW w:w="1705" w:type="dxa"/>
            <w:tcBorders>
              <w:top w:val="nil"/>
              <w:left w:val="single" w:sz="4" w:space="0" w:color="auto"/>
              <w:bottom w:val="single" w:sz="4" w:space="0" w:color="auto"/>
              <w:right w:val="single" w:sz="4" w:space="0" w:color="auto"/>
            </w:tcBorders>
          </w:tcPr>
          <w:p w14:paraId="3982AB53" w14:textId="77777777" w:rsidR="00364196" w:rsidRPr="00364196" w:rsidRDefault="00364196" w:rsidP="00364196">
            <w:pPr>
              <w:rPr>
                <w:rFonts w:ascii="Times New Roman" w:hAnsi="Times New Roman" w:cs="Times New Roman"/>
                <w:sz w:val="16"/>
                <w:szCs w:val="16"/>
                <w:lang w:val="kk-KZ" w:eastAsia="en-US"/>
              </w:rPr>
            </w:pPr>
          </w:p>
        </w:tc>
        <w:tc>
          <w:tcPr>
            <w:tcW w:w="3119" w:type="dxa"/>
            <w:gridSpan w:val="4"/>
            <w:tcBorders>
              <w:top w:val="nil"/>
              <w:left w:val="single" w:sz="4" w:space="0" w:color="auto"/>
              <w:bottom w:val="single" w:sz="4" w:space="0" w:color="auto"/>
              <w:right w:val="single" w:sz="4" w:space="0" w:color="auto"/>
            </w:tcBorders>
          </w:tcPr>
          <w:p w14:paraId="64F358CE" w14:textId="77777777" w:rsidR="00364196" w:rsidRPr="00364196" w:rsidRDefault="00364196" w:rsidP="00364196">
            <w:pPr>
              <w:rPr>
                <w:rFonts w:ascii="Times New Roman" w:hAnsi="Times New Roman" w:cs="Times New Roman"/>
                <w:sz w:val="16"/>
                <w:szCs w:val="16"/>
                <w:lang w:val="kk-KZ" w:eastAsia="en-US"/>
              </w:rPr>
            </w:pPr>
          </w:p>
        </w:tc>
      </w:tr>
    </w:tbl>
    <w:p w14:paraId="0D8E29EC" w14:textId="77777777" w:rsidR="00364196" w:rsidRPr="00364196" w:rsidRDefault="00364196" w:rsidP="00364196">
      <w:pPr>
        <w:rPr>
          <w:rFonts w:ascii="Times New Roman" w:eastAsia="Calibri" w:hAnsi="Times New Roman" w:cs="Times New Roman"/>
          <w:sz w:val="16"/>
          <w:szCs w:val="16"/>
          <w:lang w:val="kk-KZ" w:eastAsia="en-US"/>
        </w:rPr>
      </w:pPr>
    </w:p>
    <w:p w14:paraId="21EB0CC4"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364196">
        <w:rPr>
          <w:rFonts w:ascii="Times New Roman" w:eastAsia="Times New Roman" w:hAnsi="Times New Roman" w:cs="Times New Roman"/>
          <w:b/>
          <w:bCs/>
          <w:sz w:val="16"/>
          <w:szCs w:val="16"/>
          <w:lang w:val="kk-KZ" w:eastAsia="en-US"/>
        </w:rPr>
        <w:t xml:space="preserve">                                                  </w:t>
      </w:r>
      <w:r>
        <w:rPr>
          <w:rFonts w:ascii="Times New Roman" w:eastAsia="Times New Roman" w:hAnsi="Times New Roman" w:cs="Times New Roman"/>
          <w:b/>
          <w:bCs/>
          <w:sz w:val="16"/>
          <w:szCs w:val="16"/>
          <w:lang w:val="kk-KZ" w:eastAsia="en-US"/>
        </w:rPr>
        <w:t xml:space="preserve">                     </w:t>
      </w:r>
    </w:p>
    <w:p w14:paraId="5155805C"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sz w:val="24"/>
          <w:szCs w:val="24"/>
          <w:lang w:val="kk-KZ" w:eastAsia="en-US"/>
        </w:rPr>
      </w:pPr>
    </w:p>
    <w:p w14:paraId="582A3C5C"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sz w:val="16"/>
          <w:szCs w:val="16"/>
          <w:lang w:val="kk-KZ" w:eastAsia="en-US"/>
        </w:rPr>
      </w:pPr>
      <w:r w:rsidRPr="00364196">
        <w:rPr>
          <w:rFonts w:ascii="Times New Roman" w:eastAsia="Times New Roman" w:hAnsi="Times New Roman" w:cs="Times New Roman"/>
          <w:b/>
          <w:bCs/>
          <w:sz w:val="24"/>
          <w:szCs w:val="24"/>
          <w:lang w:val="kk-KZ" w:eastAsia="en-US"/>
        </w:rPr>
        <w:t xml:space="preserve">  Тәрбиелеу-білім беру процесінің циклограммасы</w:t>
      </w:r>
    </w:p>
    <w:p w14:paraId="675A87AF"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lang w:val="kk-KZ" w:eastAsia="en-US"/>
        </w:rPr>
      </w:pPr>
      <w:r w:rsidRPr="00364196">
        <w:rPr>
          <w:rFonts w:ascii="Times New Roman" w:eastAsia="Times New Roman" w:hAnsi="Times New Roman" w:cs="Times New Roman"/>
          <w:b/>
          <w:bCs/>
          <w:lang w:val="kk-KZ" w:eastAsia="en-US"/>
        </w:rPr>
        <w:t>Білім беру ұйымы  Ключи ауылының негізгі орта мектебі</w:t>
      </w:r>
    </w:p>
    <w:p w14:paraId="171444DB"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u w:val="single"/>
          <w:lang w:val="kk-KZ" w:eastAsia="en-US"/>
        </w:rPr>
      </w:pPr>
    </w:p>
    <w:p w14:paraId="7FA237D5"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u w:val="single"/>
          <w:lang w:val="kk-KZ" w:eastAsia="en-US"/>
        </w:rPr>
      </w:pPr>
      <w:r w:rsidRPr="00364196">
        <w:rPr>
          <w:rFonts w:ascii="Times New Roman" w:eastAsia="Times New Roman" w:hAnsi="Times New Roman" w:cs="Times New Roman"/>
          <w:b/>
          <w:bCs/>
          <w:lang w:val="kk-KZ" w:eastAsia="en-US"/>
        </w:rPr>
        <w:t xml:space="preserve">Мектепалды даярлық </w:t>
      </w:r>
      <w:r w:rsidRPr="00364196">
        <w:rPr>
          <w:rFonts w:ascii="Times New Roman" w:eastAsia="Times New Roman" w:hAnsi="Times New Roman" w:cs="Times New Roman"/>
          <w:b/>
          <w:bCs/>
          <w:u w:val="single"/>
          <w:lang w:val="kk-KZ" w:eastAsia="en-US"/>
        </w:rPr>
        <w:t>О сыныбы</w:t>
      </w:r>
    </w:p>
    <w:p w14:paraId="0D44E204"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u w:val="single"/>
          <w:lang w:val="kk-KZ" w:eastAsia="en-US"/>
        </w:rPr>
      </w:pPr>
      <w:r w:rsidRPr="00364196">
        <w:rPr>
          <w:rFonts w:ascii="Times New Roman" w:eastAsia="Times New Roman" w:hAnsi="Times New Roman" w:cs="Times New Roman"/>
          <w:b/>
          <w:bCs/>
          <w:lang w:val="kk-KZ" w:eastAsia="en-US"/>
        </w:rPr>
        <w:t xml:space="preserve">Балалардың жасы   </w:t>
      </w:r>
      <w:r w:rsidRPr="00364196">
        <w:rPr>
          <w:rFonts w:ascii="Times New Roman" w:eastAsia="Times New Roman" w:hAnsi="Times New Roman" w:cs="Times New Roman"/>
          <w:b/>
          <w:bCs/>
          <w:u w:val="single"/>
          <w:lang w:val="kk-KZ" w:eastAsia="en-US"/>
        </w:rPr>
        <w:t>5 жас</w:t>
      </w:r>
    </w:p>
    <w:p w14:paraId="269F5BD7" w14:textId="3E71ED5C"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u w:val="single"/>
          <w:lang w:val="kk-KZ" w:eastAsia="en-US"/>
        </w:rPr>
      </w:pPr>
      <w:r w:rsidRPr="00364196">
        <w:rPr>
          <w:rFonts w:ascii="Times New Roman" w:eastAsia="Times New Roman" w:hAnsi="Times New Roman" w:cs="Times New Roman"/>
          <w:b/>
          <w:bCs/>
          <w:lang w:val="kk-KZ" w:eastAsia="en-US"/>
        </w:rPr>
        <w:t xml:space="preserve">Жоспардың құрылу кезеңі   </w:t>
      </w:r>
      <w:r w:rsidRPr="00364196">
        <w:rPr>
          <w:rFonts w:ascii="Times New Roman" w:eastAsia="Times New Roman" w:hAnsi="Times New Roman" w:cs="Times New Roman"/>
          <w:b/>
          <w:bCs/>
          <w:u w:val="single"/>
          <w:lang w:val="kk-KZ" w:eastAsia="en-US"/>
        </w:rPr>
        <w:t>1</w:t>
      </w:r>
      <w:r w:rsidR="00D03609" w:rsidRPr="00D03609">
        <w:rPr>
          <w:rFonts w:ascii="Times New Roman" w:eastAsia="Times New Roman" w:hAnsi="Times New Roman" w:cs="Times New Roman"/>
          <w:b/>
          <w:bCs/>
          <w:u w:val="single"/>
          <w:lang w:val="kk-KZ" w:eastAsia="en-US"/>
        </w:rPr>
        <w:t>V</w:t>
      </w:r>
      <w:r w:rsidRPr="00364196">
        <w:rPr>
          <w:rFonts w:ascii="Times New Roman" w:eastAsia="Times New Roman" w:hAnsi="Times New Roman" w:cs="Times New Roman"/>
          <w:b/>
          <w:bCs/>
          <w:u w:val="single"/>
          <w:lang w:val="kk-KZ" w:eastAsia="en-US"/>
        </w:rPr>
        <w:t>-апта      29– 31  қаңтар  1-2ақпан  2023-2024 оқу жылы</w:t>
      </w:r>
    </w:p>
    <w:p w14:paraId="4A931D46"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b/>
          <w:bCs/>
          <w:sz w:val="16"/>
          <w:szCs w:val="16"/>
          <w:lang w:val="kk-KZ" w:eastAsia="en-US"/>
        </w:rPr>
      </w:pPr>
    </w:p>
    <w:tbl>
      <w:tblPr>
        <w:tblStyle w:val="30"/>
        <w:tblW w:w="15413" w:type="dxa"/>
        <w:tblInd w:w="-459" w:type="dxa"/>
        <w:tblLayout w:type="fixed"/>
        <w:tblLook w:val="04A0" w:firstRow="1" w:lastRow="0" w:firstColumn="1" w:lastColumn="0" w:noHBand="0" w:noVBand="1"/>
      </w:tblPr>
      <w:tblGrid>
        <w:gridCol w:w="1134"/>
        <w:gridCol w:w="993"/>
        <w:gridCol w:w="141"/>
        <w:gridCol w:w="259"/>
        <w:gridCol w:w="2151"/>
        <w:gridCol w:w="520"/>
        <w:gridCol w:w="47"/>
        <w:gridCol w:w="567"/>
        <w:gridCol w:w="1418"/>
        <w:gridCol w:w="708"/>
        <w:gridCol w:w="142"/>
        <w:gridCol w:w="1804"/>
        <w:gridCol w:w="181"/>
        <w:gridCol w:w="283"/>
        <w:gridCol w:w="94"/>
        <w:gridCol w:w="48"/>
        <w:gridCol w:w="73"/>
        <w:gridCol w:w="17"/>
        <w:gridCol w:w="1989"/>
        <w:gridCol w:w="150"/>
        <w:gridCol w:w="39"/>
        <w:gridCol w:w="75"/>
        <w:gridCol w:w="444"/>
        <w:gridCol w:w="2127"/>
        <w:gridCol w:w="9"/>
      </w:tblGrid>
      <w:tr w:rsidR="00364196" w:rsidRPr="00364196" w14:paraId="10B8B087" w14:textId="77777777" w:rsidTr="00364196">
        <w:trPr>
          <w:gridAfter w:val="1"/>
          <w:wAfter w:w="9" w:type="dxa"/>
          <w:trHeight w:val="70"/>
        </w:trPr>
        <w:tc>
          <w:tcPr>
            <w:tcW w:w="2127" w:type="dxa"/>
            <w:gridSpan w:val="2"/>
            <w:tcBorders>
              <w:top w:val="single" w:sz="4" w:space="0" w:color="auto"/>
              <w:left w:val="single" w:sz="4" w:space="0" w:color="auto"/>
              <w:bottom w:val="single" w:sz="4" w:space="0" w:color="auto"/>
              <w:right w:val="single" w:sz="4" w:space="0" w:color="auto"/>
            </w:tcBorders>
          </w:tcPr>
          <w:p w14:paraId="08D6DBED"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eastAsia="en-US"/>
              </w:rPr>
            </w:pPr>
            <w:r w:rsidRPr="00364196">
              <w:rPr>
                <w:rFonts w:ascii="Times New Roman" w:eastAsia="Times New Roman" w:hAnsi="Times New Roman" w:cs="Times New Roman"/>
                <w:b/>
                <w:bCs/>
                <w:sz w:val="16"/>
                <w:szCs w:val="16"/>
                <w:lang w:eastAsia="en-US"/>
              </w:rPr>
              <w:t>Күн тәртібі</w:t>
            </w:r>
          </w:p>
        </w:tc>
        <w:tc>
          <w:tcPr>
            <w:tcW w:w="3071" w:type="dxa"/>
            <w:gridSpan w:val="4"/>
            <w:tcBorders>
              <w:top w:val="single" w:sz="4" w:space="0" w:color="auto"/>
              <w:left w:val="single" w:sz="4" w:space="0" w:color="auto"/>
              <w:bottom w:val="single" w:sz="4" w:space="0" w:color="auto"/>
              <w:right w:val="single" w:sz="4" w:space="0" w:color="auto"/>
            </w:tcBorders>
          </w:tcPr>
          <w:p w14:paraId="35BFD03D"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eastAsia="en-US"/>
              </w:rPr>
            </w:pPr>
            <w:r w:rsidRPr="00364196">
              <w:rPr>
                <w:rFonts w:ascii="Times New Roman" w:eastAsia="Times New Roman" w:hAnsi="Times New Roman" w:cs="Times New Roman"/>
                <w:b/>
                <w:bCs/>
                <w:sz w:val="16"/>
                <w:szCs w:val="16"/>
                <w:lang w:eastAsia="en-US"/>
              </w:rPr>
              <w:t>Дүйсенбі</w:t>
            </w:r>
          </w:p>
        </w:tc>
        <w:tc>
          <w:tcPr>
            <w:tcW w:w="2882" w:type="dxa"/>
            <w:gridSpan w:val="5"/>
            <w:tcBorders>
              <w:top w:val="single" w:sz="4" w:space="0" w:color="auto"/>
              <w:left w:val="single" w:sz="4" w:space="0" w:color="auto"/>
              <w:bottom w:val="single" w:sz="4" w:space="0" w:color="auto"/>
              <w:right w:val="single" w:sz="4" w:space="0" w:color="auto"/>
            </w:tcBorders>
          </w:tcPr>
          <w:p w14:paraId="1AA49665"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eastAsia="en-US"/>
              </w:rPr>
            </w:pPr>
            <w:r w:rsidRPr="00364196">
              <w:rPr>
                <w:rFonts w:ascii="Times New Roman" w:eastAsia="Times New Roman" w:hAnsi="Times New Roman" w:cs="Times New Roman"/>
                <w:b/>
                <w:bCs/>
                <w:sz w:val="16"/>
                <w:szCs w:val="16"/>
                <w:lang w:eastAsia="en-US"/>
              </w:rPr>
              <w:t>Сейсенбі</w:t>
            </w:r>
          </w:p>
        </w:tc>
        <w:tc>
          <w:tcPr>
            <w:tcW w:w="2410" w:type="dxa"/>
            <w:gridSpan w:val="5"/>
            <w:tcBorders>
              <w:top w:val="single" w:sz="4" w:space="0" w:color="auto"/>
              <w:left w:val="single" w:sz="4" w:space="0" w:color="auto"/>
              <w:bottom w:val="single" w:sz="4" w:space="0" w:color="auto"/>
              <w:right w:val="single" w:sz="4" w:space="0" w:color="auto"/>
            </w:tcBorders>
          </w:tcPr>
          <w:p w14:paraId="372A5930"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eastAsia="en-US"/>
              </w:rPr>
            </w:pPr>
            <w:r w:rsidRPr="00364196">
              <w:rPr>
                <w:rFonts w:ascii="Times New Roman" w:eastAsia="Times New Roman" w:hAnsi="Times New Roman" w:cs="Times New Roman"/>
                <w:b/>
                <w:bCs/>
                <w:sz w:val="16"/>
                <w:szCs w:val="16"/>
                <w:lang w:eastAsia="en-US"/>
              </w:rPr>
              <w:t>Сәрсенбі</w:t>
            </w:r>
          </w:p>
          <w:p w14:paraId="6EAC5EA0"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eastAsia="en-US"/>
              </w:rPr>
            </w:pPr>
          </w:p>
        </w:tc>
        <w:tc>
          <w:tcPr>
            <w:tcW w:w="2343" w:type="dxa"/>
            <w:gridSpan w:val="6"/>
            <w:tcBorders>
              <w:top w:val="single" w:sz="4" w:space="0" w:color="auto"/>
              <w:left w:val="single" w:sz="4" w:space="0" w:color="auto"/>
              <w:bottom w:val="single" w:sz="4" w:space="0" w:color="auto"/>
              <w:right w:val="single" w:sz="4" w:space="0" w:color="auto"/>
            </w:tcBorders>
          </w:tcPr>
          <w:p w14:paraId="65B7184F"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eastAsia="en-US"/>
              </w:rPr>
            </w:pPr>
            <w:r w:rsidRPr="00364196">
              <w:rPr>
                <w:rFonts w:ascii="Times New Roman" w:eastAsia="Times New Roman" w:hAnsi="Times New Roman" w:cs="Times New Roman"/>
                <w:b/>
                <w:bCs/>
                <w:sz w:val="16"/>
                <w:szCs w:val="16"/>
                <w:lang w:eastAsia="en-US"/>
              </w:rPr>
              <w:t>Бейсенбі</w:t>
            </w:r>
          </w:p>
        </w:tc>
        <w:tc>
          <w:tcPr>
            <w:tcW w:w="2571" w:type="dxa"/>
            <w:gridSpan w:val="2"/>
            <w:tcBorders>
              <w:top w:val="single" w:sz="4" w:space="0" w:color="auto"/>
              <w:left w:val="single" w:sz="4" w:space="0" w:color="auto"/>
              <w:bottom w:val="single" w:sz="4" w:space="0" w:color="auto"/>
              <w:right w:val="single" w:sz="4" w:space="0" w:color="auto"/>
            </w:tcBorders>
          </w:tcPr>
          <w:p w14:paraId="3C2C7607"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eastAsia="en-US"/>
              </w:rPr>
            </w:pPr>
            <w:r w:rsidRPr="00364196">
              <w:rPr>
                <w:rFonts w:ascii="Times New Roman" w:eastAsia="Times New Roman" w:hAnsi="Times New Roman" w:cs="Times New Roman"/>
                <w:b/>
                <w:bCs/>
                <w:sz w:val="16"/>
                <w:szCs w:val="16"/>
                <w:lang w:eastAsia="en-US"/>
              </w:rPr>
              <w:t>Жұма</w:t>
            </w:r>
          </w:p>
        </w:tc>
      </w:tr>
      <w:tr w:rsidR="00364196" w:rsidRPr="00364196" w14:paraId="0DFC9BC9" w14:textId="77777777" w:rsidTr="00364196">
        <w:trPr>
          <w:trHeight w:val="1033"/>
        </w:trPr>
        <w:tc>
          <w:tcPr>
            <w:tcW w:w="2127" w:type="dxa"/>
            <w:gridSpan w:val="2"/>
            <w:tcBorders>
              <w:top w:val="single" w:sz="4" w:space="0" w:color="auto"/>
              <w:left w:val="single" w:sz="4" w:space="0" w:color="auto"/>
              <w:bottom w:val="single" w:sz="4" w:space="0" w:color="auto"/>
              <w:right w:val="single" w:sz="4" w:space="0" w:color="auto"/>
            </w:tcBorders>
          </w:tcPr>
          <w:p w14:paraId="1858F78C" w14:textId="77777777" w:rsidR="00364196" w:rsidRPr="00364196" w:rsidRDefault="00364196" w:rsidP="00364196">
            <w:pPr>
              <w:widowControl w:val="0"/>
              <w:autoSpaceDE w:val="0"/>
              <w:autoSpaceDN w:val="0"/>
              <w:rPr>
                <w:rFonts w:ascii="Times New Roman" w:eastAsia="Times New Roman" w:hAnsi="Times New Roman" w:cs="Times New Roman"/>
                <w:i/>
                <w:color w:val="0070C0"/>
                <w:sz w:val="16"/>
                <w:szCs w:val="16"/>
                <w:lang w:eastAsia="en-US"/>
              </w:rPr>
            </w:pPr>
            <w:r w:rsidRPr="00364196">
              <w:rPr>
                <w:rFonts w:ascii="Times New Roman" w:eastAsia="Times New Roman" w:hAnsi="Times New Roman" w:cs="Times New Roman"/>
                <w:color w:val="0070C0"/>
                <w:sz w:val="16"/>
                <w:szCs w:val="16"/>
                <w:lang w:eastAsia="en-US"/>
              </w:rPr>
              <w:t>Балаларды қабылдау</w:t>
            </w:r>
          </w:p>
        </w:tc>
        <w:tc>
          <w:tcPr>
            <w:tcW w:w="13286" w:type="dxa"/>
            <w:gridSpan w:val="23"/>
            <w:tcBorders>
              <w:top w:val="single" w:sz="4" w:space="0" w:color="auto"/>
              <w:left w:val="single" w:sz="4" w:space="0" w:color="auto"/>
              <w:right w:val="single" w:sz="4" w:space="0" w:color="auto"/>
            </w:tcBorders>
          </w:tcPr>
          <w:p w14:paraId="281D7ACC"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eastAsia="en-US"/>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64196" w:rsidRPr="008B6E83" w14:paraId="77EBD556" w14:textId="77777777" w:rsidTr="00364196">
        <w:trPr>
          <w:gridAfter w:val="1"/>
          <w:wAfter w:w="9" w:type="dxa"/>
          <w:trHeight w:val="1035"/>
        </w:trPr>
        <w:tc>
          <w:tcPr>
            <w:tcW w:w="2127" w:type="dxa"/>
            <w:gridSpan w:val="2"/>
            <w:tcBorders>
              <w:top w:val="single" w:sz="4" w:space="0" w:color="auto"/>
              <w:left w:val="single" w:sz="4" w:space="0" w:color="auto"/>
              <w:right w:val="single" w:sz="4" w:space="0" w:color="auto"/>
            </w:tcBorders>
          </w:tcPr>
          <w:p w14:paraId="2EF11FEC" w14:textId="77777777" w:rsidR="00364196" w:rsidRPr="00364196" w:rsidRDefault="00364196" w:rsidP="00364196">
            <w:pPr>
              <w:widowControl w:val="0"/>
              <w:autoSpaceDE w:val="0"/>
              <w:autoSpaceDN w:val="0"/>
              <w:rPr>
                <w:rFonts w:ascii="Times New Roman" w:eastAsia="Times New Roman" w:hAnsi="Times New Roman" w:cs="Times New Roman"/>
                <w:color w:val="0070C0"/>
                <w:sz w:val="16"/>
                <w:szCs w:val="16"/>
                <w:lang w:val="kk-KZ" w:eastAsia="en-US"/>
              </w:rPr>
            </w:pPr>
            <w:r w:rsidRPr="00364196">
              <w:rPr>
                <w:rFonts w:ascii="Times New Roman" w:eastAsia="Times New Roman" w:hAnsi="Times New Roman" w:cs="Times New Roman"/>
                <w:color w:val="0070C0"/>
                <w:sz w:val="16"/>
                <w:szCs w:val="16"/>
                <w:lang w:eastAsia="en-US"/>
              </w:rPr>
              <w:t>Ата-аналармен</w:t>
            </w:r>
            <w:r w:rsidRPr="00364196">
              <w:rPr>
                <w:rFonts w:ascii="Times New Roman" w:eastAsia="Times New Roman" w:hAnsi="Times New Roman" w:cs="Times New Roman"/>
                <w:color w:val="0070C0"/>
                <w:sz w:val="16"/>
                <w:szCs w:val="16"/>
                <w:lang w:val="kk-KZ" w:eastAsia="en-US"/>
              </w:rPr>
              <w:t xml:space="preserve"> немесе баланың басқа заңды өкілдерімен</w:t>
            </w:r>
            <w:r w:rsidRPr="00364196">
              <w:rPr>
                <w:rFonts w:ascii="Times New Roman" w:eastAsia="Times New Roman" w:hAnsi="Times New Roman" w:cs="Times New Roman"/>
                <w:color w:val="0070C0"/>
                <w:sz w:val="16"/>
                <w:szCs w:val="16"/>
                <w:lang w:eastAsia="en-US"/>
              </w:rPr>
              <w:t xml:space="preserve"> </w:t>
            </w:r>
            <w:r w:rsidRPr="00364196">
              <w:rPr>
                <w:rFonts w:ascii="Times New Roman" w:eastAsia="Times New Roman" w:hAnsi="Times New Roman" w:cs="Times New Roman"/>
                <w:color w:val="0070C0"/>
                <w:sz w:val="16"/>
                <w:szCs w:val="16"/>
                <w:lang w:val="kk-KZ" w:eastAsia="en-US"/>
              </w:rPr>
              <w:t xml:space="preserve"> </w:t>
            </w:r>
            <w:r w:rsidRPr="00364196">
              <w:rPr>
                <w:rFonts w:ascii="Times New Roman" w:eastAsia="Times New Roman" w:hAnsi="Times New Roman" w:cs="Times New Roman"/>
                <w:color w:val="0070C0"/>
                <w:sz w:val="16"/>
                <w:szCs w:val="16"/>
                <w:lang w:eastAsia="en-US"/>
              </w:rPr>
              <w:t xml:space="preserve">кеңес </w:t>
            </w:r>
            <w:r w:rsidRPr="00364196">
              <w:rPr>
                <w:rFonts w:ascii="Times New Roman" w:eastAsia="Times New Roman" w:hAnsi="Times New Roman" w:cs="Times New Roman"/>
                <w:color w:val="0070C0"/>
                <w:sz w:val="16"/>
                <w:szCs w:val="16"/>
                <w:lang w:val="kk-KZ" w:eastAsia="en-US"/>
              </w:rPr>
              <w:t>,</w:t>
            </w:r>
            <w:r w:rsidRPr="00364196">
              <w:rPr>
                <w:rFonts w:ascii="Times New Roman" w:eastAsia="Times New Roman" w:hAnsi="Times New Roman" w:cs="Times New Roman"/>
                <w:color w:val="0070C0"/>
                <w:sz w:val="16"/>
                <w:szCs w:val="16"/>
                <w:lang w:eastAsia="en-US"/>
              </w:rPr>
              <w:t xml:space="preserve"> </w:t>
            </w:r>
            <w:r w:rsidRPr="00364196">
              <w:rPr>
                <w:rFonts w:ascii="Times New Roman" w:eastAsia="Times New Roman" w:hAnsi="Times New Roman" w:cs="Times New Roman"/>
                <w:color w:val="0070C0"/>
                <w:sz w:val="16"/>
                <w:szCs w:val="16"/>
                <w:lang w:val="kk-KZ" w:eastAsia="en-US"/>
              </w:rPr>
              <w:t>әңгімелесу</w:t>
            </w:r>
          </w:p>
          <w:p w14:paraId="73627986" w14:textId="77777777" w:rsidR="00364196" w:rsidRPr="00364196" w:rsidRDefault="00364196" w:rsidP="00364196">
            <w:pPr>
              <w:widowControl w:val="0"/>
              <w:autoSpaceDE w:val="0"/>
              <w:autoSpaceDN w:val="0"/>
              <w:rPr>
                <w:rFonts w:ascii="Times New Roman" w:eastAsia="Times New Roman" w:hAnsi="Times New Roman" w:cs="Times New Roman"/>
                <w:color w:val="0070C0"/>
                <w:sz w:val="16"/>
                <w:szCs w:val="16"/>
                <w:lang w:eastAsia="en-US"/>
              </w:rPr>
            </w:pPr>
            <w:r w:rsidRPr="00364196">
              <w:rPr>
                <w:rFonts w:ascii="Times New Roman" w:eastAsia="Times New Roman" w:hAnsi="Times New Roman" w:cs="Times New Roman"/>
                <w:color w:val="0070C0"/>
                <w:sz w:val="16"/>
                <w:szCs w:val="16"/>
                <w:lang w:eastAsia="en-US"/>
              </w:rPr>
              <w:t xml:space="preserve">  </w:t>
            </w:r>
          </w:p>
        </w:tc>
        <w:tc>
          <w:tcPr>
            <w:tcW w:w="3071" w:type="dxa"/>
            <w:gridSpan w:val="4"/>
          </w:tcPr>
          <w:p w14:paraId="23DCECE3" w14:textId="77777777" w:rsidR="00364196" w:rsidRPr="00364196" w:rsidRDefault="00364196" w:rsidP="00364196">
            <w:pPr>
              <w:autoSpaceDE w:val="0"/>
              <w:autoSpaceDN w:val="0"/>
              <w:adjustRightInd w:val="0"/>
              <w:rPr>
                <w:rFonts w:ascii="Times New Roman" w:hAnsi="Times New Roman" w:cs="Times New Roman"/>
                <w:b/>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p>
          <w:p w14:paraId="6D7886D2"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color w:val="000000"/>
                <w:sz w:val="16"/>
                <w:szCs w:val="16"/>
                <w:lang w:val="kk-KZ" w:eastAsia="en-US"/>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82" w:type="dxa"/>
            <w:gridSpan w:val="5"/>
          </w:tcPr>
          <w:p w14:paraId="43D915A2" w14:textId="77777777" w:rsidR="00364196" w:rsidRPr="00364196" w:rsidRDefault="00364196" w:rsidP="00364196">
            <w:pPr>
              <w:autoSpaceDE w:val="0"/>
              <w:autoSpaceDN w:val="0"/>
              <w:adjustRightInd w:val="0"/>
              <w:rPr>
                <w:rFonts w:ascii="Times New Roman" w:hAnsi="Times New Roman" w:cs="Times New Roman"/>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r w:rsidRPr="00364196">
              <w:rPr>
                <w:rFonts w:ascii="Times New Roman" w:hAnsi="Times New Roman" w:cs="Times New Roman"/>
                <w:color w:val="000000"/>
                <w:sz w:val="16"/>
                <w:szCs w:val="16"/>
                <w:lang w:val="kk-KZ" w:eastAsia="en-US"/>
              </w:rPr>
              <w:t xml:space="preserve">:    </w:t>
            </w:r>
            <w:r w:rsidRPr="00364196">
              <w:rPr>
                <w:rFonts w:ascii="Times New Roman" w:hAnsi="Times New Roman" w:cs="Times New Roman"/>
                <w:sz w:val="16"/>
                <w:szCs w:val="16"/>
                <w:lang w:val="kk-KZ" w:eastAsia="en-US"/>
              </w:rPr>
              <w:t>Ата- аналарға балаларын таңертеңгілік жаттығуға үлгертіп алып келулерін ескерту.</w:t>
            </w:r>
          </w:p>
          <w:p w14:paraId="7A1FBEB1"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483" w:type="dxa"/>
            <w:gridSpan w:val="6"/>
          </w:tcPr>
          <w:p w14:paraId="2EE37A26" w14:textId="77777777" w:rsidR="00364196" w:rsidRPr="00364196" w:rsidRDefault="00364196" w:rsidP="00364196">
            <w:pPr>
              <w:autoSpaceDE w:val="0"/>
              <w:autoSpaceDN w:val="0"/>
              <w:adjustRightInd w:val="0"/>
              <w:rPr>
                <w:rFonts w:ascii="Times New Roman" w:hAnsi="Times New Roman" w:cs="Times New Roman"/>
                <w:b/>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p>
          <w:p w14:paraId="67D1C25E" w14:textId="77777777" w:rsidR="00364196" w:rsidRPr="00364196" w:rsidRDefault="00364196" w:rsidP="00364196">
            <w:pPr>
              <w:autoSpaceDE w:val="0"/>
              <w:autoSpaceDN w:val="0"/>
              <w:adjustRightInd w:val="0"/>
              <w:rPr>
                <w:rFonts w:ascii="Times New Roman" w:hAnsi="Times New Roman" w:cs="Times New Roman"/>
                <w:color w:val="000000"/>
                <w:sz w:val="16"/>
                <w:szCs w:val="16"/>
                <w:lang w:val="kk-KZ" w:eastAsia="en-US"/>
              </w:rPr>
            </w:pPr>
            <w:r w:rsidRPr="00364196">
              <w:rPr>
                <w:rFonts w:ascii="Times New Roman" w:hAnsi="Times New Roman" w:cs="Times New Roman"/>
                <w:color w:val="000000"/>
                <w:sz w:val="16"/>
                <w:szCs w:val="16"/>
                <w:lang w:val="kk-KZ" w:eastAsia="en-US"/>
              </w:rPr>
              <w:t>Балалардың тазалығы жөнінде кеңес беру.</w:t>
            </w:r>
          </w:p>
          <w:p w14:paraId="751A83AF"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270" w:type="dxa"/>
            <w:gridSpan w:val="5"/>
          </w:tcPr>
          <w:p w14:paraId="153AD43A" w14:textId="77777777" w:rsidR="00364196" w:rsidRPr="00364196" w:rsidRDefault="00364196" w:rsidP="00364196">
            <w:pPr>
              <w:autoSpaceDE w:val="0"/>
              <w:autoSpaceDN w:val="0"/>
              <w:adjustRightInd w:val="0"/>
              <w:rPr>
                <w:rFonts w:ascii="Times New Roman" w:hAnsi="Times New Roman" w:cs="Times New Roman"/>
                <w:b/>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p>
          <w:p w14:paraId="0CEC6E18"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color w:val="000000"/>
                <w:sz w:val="16"/>
                <w:szCs w:val="16"/>
                <w:lang w:val="kk-KZ" w:eastAsia="en-US"/>
              </w:rPr>
              <w:t>Ата –аналарға  баланың денсаулығын сақтау жөнінде кеңес беру.</w:t>
            </w:r>
          </w:p>
        </w:tc>
        <w:tc>
          <w:tcPr>
            <w:tcW w:w="2571" w:type="dxa"/>
            <w:gridSpan w:val="2"/>
          </w:tcPr>
          <w:p w14:paraId="65484AF6" w14:textId="77777777" w:rsidR="00364196" w:rsidRPr="00364196" w:rsidRDefault="00364196" w:rsidP="00364196">
            <w:pPr>
              <w:autoSpaceDE w:val="0"/>
              <w:autoSpaceDN w:val="0"/>
              <w:adjustRightInd w:val="0"/>
              <w:rPr>
                <w:rFonts w:ascii="Times New Roman" w:hAnsi="Times New Roman" w:cs="Times New Roman"/>
                <w:b/>
                <w:color w:val="000000"/>
                <w:sz w:val="16"/>
                <w:szCs w:val="16"/>
                <w:lang w:val="kk-KZ" w:eastAsia="en-US"/>
              </w:rPr>
            </w:pPr>
            <w:r w:rsidRPr="00364196">
              <w:rPr>
                <w:rFonts w:ascii="Times New Roman" w:hAnsi="Times New Roman" w:cs="Times New Roman"/>
                <w:b/>
                <w:color w:val="000000"/>
                <w:sz w:val="16"/>
                <w:szCs w:val="16"/>
                <w:lang w:val="kk-KZ" w:eastAsia="en-US"/>
              </w:rPr>
              <w:t>Ата-аналармен әңгіме:</w:t>
            </w:r>
          </w:p>
          <w:p w14:paraId="21709AB5"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t>Ата –аналарға керекті құрал –жабдықтарды әкелуін өтіну.</w:t>
            </w:r>
          </w:p>
        </w:tc>
      </w:tr>
      <w:tr w:rsidR="00364196" w:rsidRPr="008B6E83" w14:paraId="2DC2FA64" w14:textId="77777777" w:rsidTr="00364196">
        <w:trPr>
          <w:gridAfter w:val="1"/>
          <w:wAfter w:w="9" w:type="dxa"/>
          <w:trHeight w:val="70"/>
        </w:trPr>
        <w:tc>
          <w:tcPr>
            <w:tcW w:w="2127" w:type="dxa"/>
            <w:gridSpan w:val="2"/>
            <w:tcBorders>
              <w:top w:val="single" w:sz="4" w:space="0" w:color="auto"/>
              <w:left w:val="single" w:sz="4" w:space="0" w:color="auto"/>
              <w:bottom w:val="single" w:sz="4" w:space="0" w:color="auto"/>
              <w:right w:val="single" w:sz="4" w:space="0" w:color="auto"/>
            </w:tcBorders>
          </w:tcPr>
          <w:p w14:paraId="2D643E4D" w14:textId="77777777" w:rsidR="00364196" w:rsidRPr="00364196" w:rsidRDefault="00364196" w:rsidP="00364196">
            <w:pPr>
              <w:widowControl w:val="0"/>
              <w:autoSpaceDE w:val="0"/>
              <w:autoSpaceDN w:val="0"/>
              <w:rPr>
                <w:rFonts w:ascii="Times New Roman" w:eastAsia="Times New Roman" w:hAnsi="Times New Roman" w:cs="Times New Roman"/>
                <w:color w:val="0070C0"/>
                <w:sz w:val="16"/>
                <w:szCs w:val="16"/>
                <w:lang w:val="kk-KZ" w:eastAsia="en-US"/>
              </w:rPr>
            </w:pPr>
            <w:r w:rsidRPr="00364196">
              <w:rPr>
                <w:rFonts w:ascii="Times New Roman" w:eastAsia="Times New Roman" w:hAnsi="Times New Roman" w:cs="Times New Roman"/>
                <w:color w:val="0070C0"/>
                <w:sz w:val="16"/>
                <w:szCs w:val="16"/>
                <w:lang w:val="kk-KZ" w:eastAsia="en-US"/>
              </w:rPr>
              <w:t xml:space="preserve">Балалардың дербес әрекеті (аз қимылды ойындар, үстел үсті ойындары, бейнелеу іс- әрекеті, кітаптарды қарау және  </w:t>
            </w:r>
            <w:r w:rsidRPr="00364196">
              <w:rPr>
                <w:rFonts w:ascii="Times New Roman" w:eastAsia="Times New Roman" w:hAnsi="Times New Roman" w:cs="Times New Roman"/>
                <w:color w:val="0070C0"/>
                <w:sz w:val="16"/>
                <w:szCs w:val="16"/>
                <w:lang w:val="kk-KZ" w:eastAsia="en-US"/>
              </w:rPr>
              <w:lastRenderedPageBreak/>
              <w:t>басқалар)</w:t>
            </w:r>
          </w:p>
        </w:tc>
        <w:tc>
          <w:tcPr>
            <w:tcW w:w="3071" w:type="dxa"/>
            <w:gridSpan w:val="4"/>
          </w:tcPr>
          <w:p w14:paraId="79B6E5C3" w14:textId="77777777" w:rsidR="00364196" w:rsidRPr="00364196" w:rsidRDefault="00364196" w:rsidP="00364196">
            <w:pPr>
              <w:rPr>
                <w:rFonts w:ascii="Times New Roman" w:hAnsi="Times New Roman" w:cs="Times New Roman"/>
                <w:b/>
                <w:sz w:val="16"/>
                <w:szCs w:val="16"/>
                <w:lang w:val="kk-KZ" w:eastAsia="en-US"/>
              </w:rPr>
            </w:pPr>
            <w:r w:rsidRPr="00364196">
              <w:rPr>
                <w:rFonts w:ascii="Times New Roman" w:hAnsi="Times New Roman" w:cs="Times New Roman"/>
                <w:b/>
                <w:sz w:val="16"/>
                <w:szCs w:val="16"/>
                <w:lang w:val="kk-KZ" w:eastAsia="en-US"/>
              </w:rPr>
              <w:lastRenderedPageBreak/>
              <w:t xml:space="preserve">«Менің балабақшам» </w:t>
            </w:r>
          </w:p>
          <w:p w14:paraId="78996937"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Суреттер әлеміне саяхат</w:t>
            </w:r>
          </w:p>
          <w:p w14:paraId="30665B18"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882" w:type="dxa"/>
            <w:gridSpan w:val="5"/>
          </w:tcPr>
          <w:p w14:paraId="61C161C9" w14:textId="77777777" w:rsidR="00364196" w:rsidRPr="00364196" w:rsidRDefault="00364196" w:rsidP="00364196">
            <w:pPr>
              <w:rPr>
                <w:rFonts w:ascii="Times New Roman" w:hAnsi="Times New Roman" w:cs="Times New Roman"/>
                <w:b/>
                <w:sz w:val="16"/>
                <w:szCs w:val="16"/>
                <w:lang w:val="kk-KZ" w:eastAsia="en-US"/>
              </w:rPr>
            </w:pPr>
            <w:r w:rsidRPr="00364196">
              <w:rPr>
                <w:rFonts w:ascii="Times New Roman" w:hAnsi="Times New Roman" w:cs="Times New Roman"/>
                <w:b/>
                <w:sz w:val="16"/>
                <w:szCs w:val="16"/>
                <w:lang w:val="kk-KZ" w:eastAsia="en-US"/>
              </w:rPr>
              <w:t>«Пішіндерді орналастыр және суретін сал» ойыны</w:t>
            </w:r>
          </w:p>
          <w:p w14:paraId="52D15374"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 xml:space="preserve">Мақсаты: Пішіндерді ұяшықтарға түстеріне және көлеміне сәйкес орналастырады. Дөңгелек пішінді </w:t>
            </w:r>
            <w:r w:rsidRPr="00364196">
              <w:rPr>
                <w:rFonts w:ascii="Times New Roman" w:hAnsi="Times New Roman" w:cs="Times New Roman"/>
                <w:sz w:val="16"/>
                <w:szCs w:val="16"/>
                <w:lang w:val="kk-KZ" w:eastAsia="en-US"/>
              </w:rPr>
              <w:lastRenderedPageBreak/>
              <w:t>мүсіндеу.</w:t>
            </w:r>
          </w:p>
          <w:p w14:paraId="437B7783"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t xml:space="preserve"> </w:t>
            </w:r>
          </w:p>
        </w:tc>
        <w:tc>
          <w:tcPr>
            <w:tcW w:w="2483" w:type="dxa"/>
            <w:gridSpan w:val="6"/>
          </w:tcPr>
          <w:p w14:paraId="72A4A56B" w14:textId="77777777" w:rsidR="00364196" w:rsidRPr="00364196" w:rsidRDefault="00364196" w:rsidP="00364196">
            <w:pPr>
              <w:rPr>
                <w:rFonts w:ascii="Times New Roman" w:hAnsi="Times New Roman" w:cs="Times New Roman"/>
                <w:b/>
                <w:sz w:val="16"/>
                <w:szCs w:val="16"/>
                <w:lang w:val="kk-KZ" w:eastAsia="en-US"/>
              </w:rPr>
            </w:pPr>
            <w:r w:rsidRPr="00364196">
              <w:rPr>
                <w:rFonts w:ascii="Times New Roman" w:hAnsi="Times New Roman" w:cs="Times New Roman"/>
                <w:b/>
                <w:sz w:val="16"/>
                <w:szCs w:val="16"/>
                <w:lang w:val="kk-KZ" w:eastAsia="en-US"/>
              </w:rPr>
              <w:lastRenderedPageBreak/>
              <w:t>«Өз үйін тап» ойыны</w:t>
            </w:r>
          </w:p>
          <w:p w14:paraId="316AE8FE"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Мақсаты: үлкен – кіші ұғымдары туралы түсінік беру.</w:t>
            </w:r>
          </w:p>
          <w:p w14:paraId="6D791A22"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270" w:type="dxa"/>
            <w:gridSpan w:val="5"/>
          </w:tcPr>
          <w:p w14:paraId="59EC7D97" w14:textId="77777777" w:rsidR="00364196" w:rsidRPr="00364196" w:rsidRDefault="00364196" w:rsidP="00364196">
            <w:pPr>
              <w:rPr>
                <w:rFonts w:ascii="Times New Roman" w:hAnsi="Times New Roman" w:cs="Times New Roman"/>
                <w:b/>
                <w:sz w:val="16"/>
                <w:szCs w:val="16"/>
                <w:lang w:val="kk-KZ" w:eastAsia="en-US"/>
              </w:rPr>
            </w:pPr>
            <w:r w:rsidRPr="00364196">
              <w:rPr>
                <w:rFonts w:ascii="Times New Roman" w:hAnsi="Times New Roman" w:cs="Times New Roman"/>
                <w:b/>
                <w:sz w:val="16"/>
                <w:szCs w:val="16"/>
                <w:lang w:val="kk-KZ" w:eastAsia="en-US"/>
              </w:rPr>
              <w:t>«Өз орнын тап» ойыны</w:t>
            </w:r>
          </w:p>
          <w:p w14:paraId="609AF1C8"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t>Мақсаты: түстерді тануға үйрету.</w:t>
            </w:r>
          </w:p>
        </w:tc>
        <w:tc>
          <w:tcPr>
            <w:tcW w:w="2571" w:type="dxa"/>
            <w:gridSpan w:val="2"/>
          </w:tcPr>
          <w:p w14:paraId="333A5D06" w14:textId="77777777" w:rsidR="00364196" w:rsidRPr="00364196" w:rsidRDefault="00364196" w:rsidP="00364196">
            <w:pPr>
              <w:rPr>
                <w:rFonts w:ascii="Times New Roman" w:hAnsi="Times New Roman" w:cs="Times New Roman"/>
                <w:b/>
                <w:sz w:val="16"/>
                <w:szCs w:val="16"/>
                <w:lang w:val="kk-KZ" w:eastAsia="en-US"/>
              </w:rPr>
            </w:pPr>
            <w:r w:rsidRPr="00364196">
              <w:rPr>
                <w:rFonts w:ascii="Times New Roman" w:hAnsi="Times New Roman" w:cs="Times New Roman"/>
                <w:sz w:val="16"/>
                <w:szCs w:val="16"/>
                <w:lang w:val="kk-KZ" w:eastAsia="en-US"/>
              </w:rPr>
              <w:t>Үстел –үсті ойыны пазл:</w:t>
            </w:r>
            <w:r w:rsidRPr="00364196">
              <w:rPr>
                <w:rFonts w:ascii="Times New Roman" w:hAnsi="Times New Roman" w:cs="Times New Roman"/>
                <w:b/>
                <w:sz w:val="16"/>
                <w:szCs w:val="16"/>
                <w:lang w:val="kk-KZ" w:eastAsia="en-US"/>
              </w:rPr>
              <w:t xml:space="preserve"> «Үйшік құрастыр»</w:t>
            </w:r>
          </w:p>
          <w:p w14:paraId="610F8113"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Мақсаты: логикалық ойлау қабілетін дамыту.</w:t>
            </w:r>
          </w:p>
          <w:p w14:paraId="2AD7A433"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r>
      <w:tr w:rsidR="00364196" w:rsidRPr="00364196" w14:paraId="7AACE95C" w14:textId="77777777" w:rsidTr="00364196">
        <w:tc>
          <w:tcPr>
            <w:tcW w:w="2127" w:type="dxa"/>
            <w:gridSpan w:val="2"/>
            <w:tcBorders>
              <w:top w:val="single" w:sz="4" w:space="0" w:color="auto"/>
              <w:left w:val="single" w:sz="4" w:space="0" w:color="auto"/>
              <w:bottom w:val="single" w:sz="4" w:space="0" w:color="auto"/>
              <w:right w:val="single" w:sz="4" w:space="0" w:color="auto"/>
            </w:tcBorders>
          </w:tcPr>
          <w:p w14:paraId="2C0C9B35" w14:textId="77777777" w:rsidR="00364196" w:rsidRPr="00364196" w:rsidRDefault="00364196" w:rsidP="00364196">
            <w:pPr>
              <w:widowControl w:val="0"/>
              <w:autoSpaceDE w:val="0"/>
              <w:autoSpaceDN w:val="0"/>
              <w:rPr>
                <w:rFonts w:ascii="Times New Roman" w:eastAsia="Times New Roman" w:hAnsi="Times New Roman" w:cs="Times New Roman"/>
                <w:color w:val="0070C0"/>
                <w:sz w:val="16"/>
                <w:szCs w:val="16"/>
                <w:lang w:eastAsia="en-US"/>
              </w:rPr>
            </w:pPr>
            <w:r w:rsidRPr="00364196">
              <w:rPr>
                <w:rFonts w:ascii="Times New Roman" w:eastAsia="Times New Roman" w:hAnsi="Times New Roman" w:cs="Times New Roman"/>
                <w:color w:val="0070C0"/>
                <w:sz w:val="16"/>
                <w:szCs w:val="16"/>
                <w:lang w:val="kk-KZ" w:eastAsia="en-US"/>
              </w:rPr>
              <w:t xml:space="preserve">Ертеңгілік </w:t>
            </w:r>
            <w:r w:rsidRPr="00364196">
              <w:rPr>
                <w:rFonts w:ascii="Times New Roman" w:eastAsia="Times New Roman" w:hAnsi="Times New Roman" w:cs="Times New Roman"/>
                <w:color w:val="0070C0"/>
                <w:sz w:val="16"/>
                <w:szCs w:val="16"/>
                <w:lang w:eastAsia="en-US"/>
              </w:rPr>
              <w:t>жаттығу</w:t>
            </w:r>
          </w:p>
          <w:p w14:paraId="7AAB01AA" w14:textId="77777777" w:rsidR="00364196" w:rsidRPr="00364196" w:rsidRDefault="00364196" w:rsidP="00364196">
            <w:pPr>
              <w:widowControl w:val="0"/>
              <w:autoSpaceDE w:val="0"/>
              <w:autoSpaceDN w:val="0"/>
              <w:rPr>
                <w:rFonts w:ascii="Times New Roman" w:eastAsia="Times New Roman" w:hAnsi="Times New Roman" w:cs="Times New Roman"/>
                <w:color w:val="0070C0"/>
                <w:sz w:val="16"/>
                <w:szCs w:val="16"/>
                <w:lang w:eastAsia="en-US"/>
              </w:rPr>
            </w:pPr>
          </w:p>
        </w:tc>
        <w:tc>
          <w:tcPr>
            <w:tcW w:w="13286" w:type="dxa"/>
            <w:gridSpan w:val="23"/>
            <w:tcBorders>
              <w:top w:val="single" w:sz="4" w:space="0" w:color="auto"/>
              <w:left w:val="single" w:sz="4" w:space="0" w:color="auto"/>
              <w:bottom w:val="single" w:sz="4" w:space="0" w:color="auto"/>
              <w:right w:val="single" w:sz="4" w:space="0" w:color="auto"/>
            </w:tcBorders>
          </w:tcPr>
          <w:p w14:paraId="0D6BC68E"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eastAsia="en-US"/>
              </w:rPr>
              <w:t xml:space="preserve">                 Таңғы жаттығу кешені № 10</w:t>
            </w:r>
          </w:p>
        </w:tc>
      </w:tr>
      <w:tr w:rsidR="00364196" w:rsidRPr="008B6E83" w14:paraId="14FDAC2D" w14:textId="77777777" w:rsidTr="00364196">
        <w:trPr>
          <w:gridAfter w:val="1"/>
          <w:wAfter w:w="9" w:type="dxa"/>
          <w:trHeight w:val="1327"/>
        </w:trPr>
        <w:tc>
          <w:tcPr>
            <w:tcW w:w="2127" w:type="dxa"/>
            <w:gridSpan w:val="2"/>
            <w:tcBorders>
              <w:top w:val="single" w:sz="4" w:space="0" w:color="auto"/>
              <w:left w:val="single" w:sz="4" w:space="0" w:color="auto"/>
              <w:bottom w:val="single" w:sz="4" w:space="0" w:color="auto"/>
              <w:right w:val="single" w:sz="4" w:space="0" w:color="auto"/>
            </w:tcBorders>
          </w:tcPr>
          <w:p w14:paraId="56815BF7" w14:textId="77777777" w:rsidR="00364196" w:rsidRPr="00364196" w:rsidRDefault="00364196" w:rsidP="00364196">
            <w:pPr>
              <w:widowControl w:val="0"/>
              <w:autoSpaceDE w:val="0"/>
              <w:autoSpaceDN w:val="0"/>
              <w:rPr>
                <w:rFonts w:ascii="Times New Roman" w:eastAsia="Times New Roman" w:hAnsi="Times New Roman" w:cs="Times New Roman"/>
                <w:i/>
                <w:color w:val="0070C0"/>
                <w:sz w:val="16"/>
                <w:szCs w:val="16"/>
                <w:lang w:val="kk-KZ" w:eastAsia="en-US"/>
              </w:rPr>
            </w:pPr>
            <w:r w:rsidRPr="00364196">
              <w:rPr>
                <w:rFonts w:ascii="Times New Roman" w:eastAsia="Times New Roman" w:hAnsi="Times New Roman" w:cs="Times New Roman"/>
                <w:color w:val="0070C0"/>
                <w:sz w:val="16"/>
                <w:szCs w:val="16"/>
                <w:lang w:eastAsia="en-US"/>
              </w:rPr>
              <w:t xml:space="preserve"> Ұйымдастырылған іс-әрекетке дайындық</w:t>
            </w:r>
            <w:r w:rsidRPr="00364196">
              <w:rPr>
                <w:rFonts w:ascii="Times New Roman" w:eastAsia="Times New Roman" w:hAnsi="Times New Roman" w:cs="Times New Roman"/>
                <w:color w:val="0070C0"/>
                <w:sz w:val="16"/>
                <w:szCs w:val="16"/>
                <w:lang w:val="kk-KZ" w:eastAsia="en-US"/>
              </w:rPr>
              <w:t xml:space="preserve"> (бұдан әрі-ҰІӘ)</w:t>
            </w:r>
          </w:p>
        </w:tc>
        <w:tc>
          <w:tcPr>
            <w:tcW w:w="3071" w:type="dxa"/>
            <w:gridSpan w:val="4"/>
            <w:tcBorders>
              <w:top w:val="single" w:sz="4" w:space="0" w:color="000000"/>
              <w:left w:val="single" w:sz="4" w:space="0" w:color="000000"/>
              <w:bottom w:val="single" w:sz="4" w:space="0" w:color="000000"/>
              <w:right w:val="single" w:sz="4" w:space="0" w:color="000000"/>
            </w:tcBorders>
            <w:shd w:val="clear" w:color="auto" w:fill="FFFFFF"/>
          </w:tcPr>
          <w:p w14:paraId="3BB20226" w14:textId="77777777" w:rsidR="00364196" w:rsidRPr="00364196" w:rsidRDefault="00364196" w:rsidP="00364196">
            <w:pPr>
              <w:rPr>
                <w:rFonts w:ascii="Times New Roman" w:eastAsia="Times New Roman" w:hAnsi="Times New Roman" w:cs="Times New Roman"/>
                <w:bCs/>
                <w:iCs/>
                <w:color w:val="000000"/>
                <w:sz w:val="16"/>
                <w:lang w:val="kk-KZ"/>
              </w:rPr>
            </w:pPr>
            <w:r w:rsidRPr="00364196">
              <w:rPr>
                <w:rFonts w:ascii="Times New Roman" w:eastAsia="Times New Roman" w:hAnsi="Times New Roman" w:cs="Times New Roman"/>
                <w:bCs/>
                <w:iCs/>
                <w:color w:val="000000"/>
                <w:sz w:val="16"/>
                <w:lang w:val="kk-KZ"/>
              </w:rPr>
              <w:t>Жер-Ана, сағанмыңалғыс,</w:t>
            </w:r>
          </w:p>
          <w:p w14:paraId="37094977"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Сыйлайсыңбізгеқуаныш.</w:t>
            </w:r>
          </w:p>
          <w:p w14:paraId="7A543604"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Жазда, күзде, қыста да,</w:t>
            </w:r>
          </w:p>
          <w:p w14:paraId="0BA924DA" w14:textId="77777777" w:rsidR="00364196" w:rsidRPr="00364196" w:rsidRDefault="00364196" w:rsidP="00364196">
            <w:pPr>
              <w:rPr>
                <w:rFonts w:ascii="Times New Roman" w:eastAsia="Times New Roman" w:hAnsi="Times New Roman" w:cs="Times New Roman"/>
                <w:bCs/>
                <w:iCs/>
                <w:color w:val="000000"/>
                <w:sz w:val="16"/>
                <w:lang w:val="en-US"/>
              </w:rPr>
            </w:pPr>
            <w:r w:rsidRPr="00364196">
              <w:rPr>
                <w:rFonts w:ascii="Times New Roman" w:eastAsia="Times New Roman" w:hAnsi="Times New Roman" w:cs="Times New Roman"/>
                <w:bCs/>
                <w:iCs/>
                <w:color w:val="000000"/>
                <w:sz w:val="16"/>
              </w:rPr>
              <w:t>Көркемсің көктем тұста да!</w:t>
            </w:r>
          </w:p>
          <w:p w14:paraId="72F77A29" w14:textId="77777777" w:rsidR="00364196" w:rsidRPr="00364196" w:rsidRDefault="00364196" w:rsidP="00364196">
            <w:pPr>
              <w:jc w:val="center"/>
              <w:rPr>
                <w:rFonts w:ascii="Times New Roman" w:eastAsia="Times New Roman" w:hAnsi="Times New Roman" w:cs="Times New Roman"/>
                <w:bCs/>
                <w:iCs/>
                <w:color w:val="000000"/>
                <w:sz w:val="16"/>
                <w:lang w:val="en-US"/>
              </w:rPr>
            </w:pPr>
          </w:p>
          <w:p w14:paraId="1B16753A" w14:textId="77777777" w:rsidR="00364196" w:rsidRPr="00364196" w:rsidRDefault="00364196" w:rsidP="00364196">
            <w:pPr>
              <w:widowControl w:val="0"/>
              <w:autoSpaceDE w:val="0"/>
              <w:autoSpaceDN w:val="0"/>
              <w:rPr>
                <w:rFonts w:ascii="Times New Roman" w:eastAsia="Times New Roman" w:hAnsi="Times New Roman" w:cs="Times New Roman"/>
                <w:sz w:val="16"/>
                <w:lang w:val="kk-KZ" w:eastAsia="en-US"/>
              </w:rPr>
            </w:pPr>
          </w:p>
        </w:tc>
        <w:tc>
          <w:tcPr>
            <w:tcW w:w="288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79BEF23"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Көк аспанда күнкүлсін,</w:t>
            </w:r>
          </w:p>
          <w:p w14:paraId="4431ECFA" w14:textId="77777777" w:rsidR="00364196" w:rsidRPr="00364196" w:rsidRDefault="00364196" w:rsidP="00364196">
            <w:pPr>
              <w:rPr>
                <w:rFonts w:ascii="Times New Roman" w:eastAsia="Times New Roman" w:hAnsi="Times New Roman" w:cs="Times New Roman"/>
                <w:bCs/>
                <w:iCs/>
                <w:color w:val="000000"/>
                <w:sz w:val="16"/>
                <w:lang w:val="kk-KZ"/>
              </w:rPr>
            </w:pPr>
            <w:r w:rsidRPr="00364196">
              <w:rPr>
                <w:rFonts w:ascii="Times New Roman" w:eastAsia="Times New Roman" w:hAnsi="Times New Roman" w:cs="Times New Roman"/>
                <w:bCs/>
                <w:iCs/>
                <w:color w:val="000000"/>
                <w:sz w:val="16"/>
                <w:lang w:val="kk-KZ"/>
              </w:rPr>
              <w:t>Бірге күлсін бүлдіршін.</w:t>
            </w:r>
          </w:p>
          <w:p w14:paraId="4A5D15CD"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Көк аспанда күн күлсін,</w:t>
            </w:r>
          </w:p>
          <w:p w14:paraId="701A3149"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Жерге ұдайы нұр құйсын.</w:t>
            </w:r>
          </w:p>
          <w:p w14:paraId="37E1B93A"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Көк аспанда күн күлсін,</w:t>
            </w:r>
          </w:p>
          <w:p w14:paraId="698BBBB6"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Ұл қолында ту жүрсін.</w:t>
            </w:r>
          </w:p>
          <w:p w14:paraId="30AD268F" w14:textId="77777777" w:rsidR="00364196" w:rsidRPr="00364196" w:rsidRDefault="00364196" w:rsidP="00364196">
            <w:pPr>
              <w:rPr>
                <w:rFonts w:ascii="Times New Roman" w:eastAsia="Times New Roman" w:hAnsi="Times New Roman" w:cs="Times New Roman"/>
                <w:bCs/>
                <w:iCs/>
                <w:color w:val="000000"/>
                <w:sz w:val="16"/>
                <w:lang w:val="kk-KZ"/>
              </w:rPr>
            </w:pPr>
            <w:r w:rsidRPr="00364196">
              <w:rPr>
                <w:rFonts w:ascii="Times New Roman" w:eastAsia="Times New Roman" w:hAnsi="Times New Roman" w:cs="Times New Roman"/>
                <w:bCs/>
                <w:iCs/>
                <w:color w:val="000000"/>
                <w:sz w:val="16"/>
                <w:lang w:val="kk-KZ"/>
              </w:rPr>
              <w:t>Қыз қолында гүл жүрсін,</w:t>
            </w:r>
          </w:p>
          <w:p w14:paraId="7DAD15EF"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Көк аспанда күн күлсін,</w:t>
            </w:r>
          </w:p>
          <w:p w14:paraId="742F77CB" w14:textId="77777777" w:rsidR="00364196" w:rsidRPr="00364196" w:rsidRDefault="00364196" w:rsidP="00364196">
            <w:pPr>
              <w:widowControl w:val="0"/>
              <w:autoSpaceDE w:val="0"/>
              <w:autoSpaceDN w:val="0"/>
              <w:rPr>
                <w:rFonts w:ascii="Times New Roman" w:eastAsia="Times New Roman" w:hAnsi="Times New Roman" w:cs="Times New Roman"/>
                <w:sz w:val="16"/>
                <w:lang w:val="kk-KZ" w:eastAsia="en-US"/>
              </w:rPr>
            </w:pPr>
            <w:r w:rsidRPr="00364196">
              <w:rPr>
                <w:rFonts w:ascii="Times New Roman" w:eastAsia="Times New Roman" w:hAnsi="Times New Roman" w:cs="Times New Roman"/>
                <w:bCs/>
                <w:iCs/>
                <w:color w:val="000000"/>
                <w:sz w:val="16"/>
                <w:lang w:val="kk-KZ" w:eastAsia="en-US"/>
              </w:rPr>
              <w:t>Бірге күлсін бүлдіршін.</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Pr>
          <w:p w14:paraId="5C139E41"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Күндей жадырап,</w:t>
            </w:r>
          </w:p>
          <w:p w14:paraId="77AB1906"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Айдай арайлап,</w:t>
            </w:r>
          </w:p>
          <w:p w14:paraId="79EBED38"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Жұлдыздай жарқырап,</w:t>
            </w:r>
          </w:p>
          <w:p w14:paraId="6AF868DD"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Судай мөлдір таза көңілмен</w:t>
            </w:r>
          </w:p>
          <w:p w14:paraId="56DBD94D"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Бүгінгі күнді бастайық.</w:t>
            </w:r>
          </w:p>
          <w:p w14:paraId="4B2C31EB" w14:textId="77777777" w:rsidR="00364196" w:rsidRPr="00364196" w:rsidRDefault="00364196" w:rsidP="00364196">
            <w:pPr>
              <w:widowControl w:val="0"/>
              <w:autoSpaceDE w:val="0"/>
              <w:autoSpaceDN w:val="0"/>
              <w:rPr>
                <w:rFonts w:ascii="Times New Roman" w:eastAsia="Times New Roman" w:hAnsi="Times New Roman" w:cs="Times New Roman"/>
                <w:sz w:val="16"/>
                <w:lang w:val="kk-KZ" w:eastAsia="en-US"/>
              </w:rPr>
            </w:pPr>
          </w:p>
        </w:tc>
        <w:tc>
          <w:tcPr>
            <w:tcW w:w="2343" w:type="dxa"/>
            <w:gridSpan w:val="6"/>
            <w:tcBorders>
              <w:top w:val="single" w:sz="4" w:space="0" w:color="000000"/>
              <w:left w:val="single" w:sz="4" w:space="0" w:color="000000"/>
              <w:bottom w:val="single" w:sz="4" w:space="0" w:color="000000"/>
              <w:right w:val="single" w:sz="4" w:space="0" w:color="000000"/>
            </w:tcBorders>
            <w:shd w:val="clear" w:color="auto" w:fill="FFFFFF"/>
          </w:tcPr>
          <w:p w14:paraId="7983E121"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Жарқырап,күн де ашылды</w:t>
            </w:r>
          </w:p>
          <w:p w14:paraId="5360AA3F"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Айналаға гүл шашылды.</w:t>
            </w:r>
          </w:p>
          <w:p w14:paraId="3E700515"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Қайырлы күн! Біз көңілді баламыз!</w:t>
            </w:r>
          </w:p>
          <w:p w14:paraId="6A7FDA6E" w14:textId="77777777" w:rsidR="00364196" w:rsidRPr="00364196" w:rsidRDefault="00364196" w:rsidP="00364196">
            <w:pPr>
              <w:rPr>
                <w:rFonts w:ascii="Times New Roman" w:eastAsia="Times New Roman" w:hAnsi="Times New Roman" w:cs="Times New Roman"/>
                <w:bCs/>
                <w:iCs/>
                <w:color w:val="000000"/>
                <w:sz w:val="16"/>
                <w:lang w:val="kk-KZ"/>
              </w:rPr>
            </w:pPr>
            <w:r w:rsidRPr="00364196">
              <w:rPr>
                <w:rFonts w:ascii="Times New Roman" w:eastAsia="Times New Roman" w:hAnsi="Times New Roman" w:cs="Times New Roman"/>
                <w:bCs/>
                <w:iCs/>
                <w:color w:val="000000"/>
                <w:sz w:val="16"/>
              </w:rPr>
              <w:t>Қайырлыкүн</w:t>
            </w:r>
            <w:r w:rsidRPr="00364196">
              <w:rPr>
                <w:rFonts w:ascii="Times New Roman" w:eastAsia="Times New Roman" w:hAnsi="Times New Roman" w:cs="Times New Roman"/>
                <w:bCs/>
                <w:iCs/>
                <w:color w:val="000000"/>
                <w:sz w:val="16"/>
                <w:lang w:val="en-US"/>
              </w:rPr>
              <w:t xml:space="preserve">! </w:t>
            </w:r>
            <w:r w:rsidRPr="00364196">
              <w:rPr>
                <w:rFonts w:ascii="Times New Roman" w:eastAsia="Times New Roman" w:hAnsi="Times New Roman" w:cs="Times New Roman"/>
                <w:bCs/>
                <w:iCs/>
                <w:color w:val="000000"/>
                <w:sz w:val="16"/>
              </w:rPr>
              <w:t>Бізсүйкімдібаламыз</w:t>
            </w:r>
          </w:p>
          <w:p w14:paraId="45EBAC11" w14:textId="77777777" w:rsidR="00364196" w:rsidRPr="00364196" w:rsidRDefault="00364196" w:rsidP="00364196">
            <w:pPr>
              <w:rPr>
                <w:rFonts w:ascii="Times New Roman" w:eastAsia="Times New Roman" w:hAnsi="Times New Roman" w:cs="Times New Roman"/>
                <w:bCs/>
                <w:iCs/>
                <w:color w:val="000000"/>
                <w:sz w:val="16"/>
                <w:lang w:val="kk-KZ"/>
              </w:rPr>
            </w:pPr>
          </w:p>
          <w:p w14:paraId="7D34D68C" w14:textId="77777777" w:rsidR="00364196" w:rsidRPr="00364196" w:rsidRDefault="00364196" w:rsidP="00364196">
            <w:pPr>
              <w:jc w:val="center"/>
              <w:rPr>
                <w:rFonts w:ascii="Times New Roman" w:eastAsia="Times New Roman" w:hAnsi="Times New Roman" w:cs="Times New Roman"/>
                <w:bCs/>
                <w:iCs/>
                <w:color w:val="000000"/>
                <w:sz w:val="16"/>
                <w:lang w:val="kk-KZ"/>
              </w:rPr>
            </w:pPr>
          </w:p>
          <w:p w14:paraId="6F17B8E9" w14:textId="77777777" w:rsidR="00364196" w:rsidRPr="00364196" w:rsidRDefault="00364196" w:rsidP="00364196">
            <w:pPr>
              <w:widowControl w:val="0"/>
              <w:autoSpaceDE w:val="0"/>
              <w:autoSpaceDN w:val="0"/>
              <w:rPr>
                <w:rFonts w:ascii="Times New Roman" w:eastAsia="Times New Roman" w:hAnsi="Times New Roman" w:cs="Times New Roman"/>
                <w:sz w:val="16"/>
                <w:lang w:val="kk-KZ" w:eastAsia="en-US"/>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C1DACD1" w14:textId="77777777" w:rsidR="00364196" w:rsidRPr="00364196" w:rsidRDefault="00364196" w:rsidP="00364196">
            <w:pPr>
              <w:rPr>
                <w:rFonts w:ascii="Times New Roman" w:eastAsia="Times New Roman" w:hAnsi="Times New Roman" w:cs="Times New Roman"/>
                <w:bCs/>
                <w:iCs/>
                <w:color w:val="000000"/>
                <w:sz w:val="16"/>
                <w:lang w:val="kk-KZ"/>
              </w:rPr>
            </w:pPr>
            <w:r w:rsidRPr="00364196">
              <w:rPr>
                <w:rFonts w:ascii="Times New Roman" w:eastAsia="Times New Roman" w:hAnsi="Times New Roman" w:cs="Times New Roman"/>
                <w:bCs/>
                <w:iCs/>
                <w:color w:val="000000"/>
                <w:sz w:val="16"/>
                <w:lang w:val="kk-KZ"/>
              </w:rPr>
              <w:t>Армысың шапағатты Күн-Ана!</w:t>
            </w:r>
          </w:p>
          <w:p w14:paraId="197BB69A"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Армысың қайырымды Аспан-Ана!</w:t>
            </w:r>
          </w:p>
          <w:p w14:paraId="3A190258"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Армысың мейірімді Жер-Ана!</w:t>
            </w:r>
          </w:p>
          <w:p w14:paraId="6C7BBFFC" w14:textId="77777777" w:rsidR="00364196" w:rsidRPr="00364196" w:rsidRDefault="00364196" w:rsidP="00364196">
            <w:pPr>
              <w:rPr>
                <w:rFonts w:ascii="Times New Roman" w:eastAsia="Times New Roman" w:hAnsi="Times New Roman" w:cs="Times New Roman"/>
                <w:color w:val="000000"/>
                <w:sz w:val="16"/>
                <w:lang w:val="kk-KZ"/>
              </w:rPr>
            </w:pPr>
            <w:r w:rsidRPr="00364196">
              <w:rPr>
                <w:rFonts w:ascii="Times New Roman" w:eastAsia="Times New Roman" w:hAnsi="Times New Roman" w:cs="Times New Roman"/>
                <w:bCs/>
                <w:iCs/>
                <w:color w:val="000000"/>
                <w:sz w:val="16"/>
                <w:lang w:val="kk-KZ"/>
              </w:rPr>
              <w:t>Құт дарыт, бар әлемді жарылқа!</w:t>
            </w:r>
          </w:p>
          <w:p w14:paraId="62811477" w14:textId="77777777" w:rsidR="00364196" w:rsidRPr="00364196" w:rsidRDefault="00364196" w:rsidP="00364196">
            <w:pPr>
              <w:rPr>
                <w:rFonts w:ascii="Times New Roman" w:hAnsi="Times New Roman" w:cs="Times New Roman"/>
                <w:sz w:val="16"/>
                <w:lang w:val="kk-KZ" w:eastAsia="en-US"/>
              </w:rPr>
            </w:pPr>
          </w:p>
          <w:p w14:paraId="0CFB050E" w14:textId="77777777" w:rsidR="00364196" w:rsidRPr="00364196" w:rsidRDefault="00364196" w:rsidP="00364196">
            <w:pPr>
              <w:widowControl w:val="0"/>
              <w:autoSpaceDE w:val="0"/>
              <w:autoSpaceDN w:val="0"/>
              <w:rPr>
                <w:rFonts w:ascii="Times New Roman" w:eastAsia="Times New Roman" w:hAnsi="Times New Roman" w:cs="Times New Roman"/>
                <w:sz w:val="16"/>
                <w:lang w:val="kk-KZ" w:eastAsia="en-US"/>
              </w:rPr>
            </w:pPr>
          </w:p>
        </w:tc>
      </w:tr>
      <w:tr w:rsidR="00364196" w:rsidRPr="00364196" w14:paraId="544AEE4A" w14:textId="77777777" w:rsidTr="00364196">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14:paraId="62C2F5C4" w14:textId="77777777" w:rsidR="00364196" w:rsidRPr="00364196" w:rsidRDefault="00364196" w:rsidP="00364196">
            <w:pPr>
              <w:widowControl w:val="0"/>
              <w:autoSpaceDE w:val="0"/>
              <w:autoSpaceDN w:val="0"/>
              <w:rPr>
                <w:rFonts w:ascii="Times New Roman" w:eastAsia="Times New Roman" w:hAnsi="Times New Roman" w:cs="Times New Roman"/>
                <w:color w:val="0070C0"/>
                <w:sz w:val="16"/>
                <w:szCs w:val="16"/>
                <w:lang w:val="kk-KZ" w:eastAsia="en-US"/>
              </w:rPr>
            </w:pPr>
            <w:r w:rsidRPr="00364196">
              <w:rPr>
                <w:rFonts w:ascii="Times New Roman" w:eastAsia="Times New Roman" w:hAnsi="Times New Roman" w:cs="Times New Roman"/>
                <w:color w:val="0070C0"/>
                <w:sz w:val="16"/>
                <w:szCs w:val="16"/>
                <w:lang w:val="kk-KZ" w:eastAsia="en-US"/>
              </w:rPr>
              <w:t>Мектепке дейінгі ұйым кестесі бойынша  ҰІӘ</w:t>
            </w:r>
          </w:p>
          <w:p w14:paraId="6C5B3B9D" w14:textId="77777777" w:rsidR="00364196" w:rsidRPr="00364196" w:rsidRDefault="00364196" w:rsidP="00364196">
            <w:pPr>
              <w:widowControl w:val="0"/>
              <w:autoSpaceDE w:val="0"/>
              <w:autoSpaceDN w:val="0"/>
              <w:rPr>
                <w:rFonts w:ascii="Times New Roman" w:eastAsia="Times New Roman" w:hAnsi="Times New Roman" w:cs="Times New Roman"/>
                <w:color w:val="0070C0"/>
                <w:sz w:val="16"/>
                <w:szCs w:val="16"/>
                <w:lang w:val="kk-KZ" w:eastAsia="en-US"/>
              </w:rPr>
            </w:pPr>
          </w:p>
        </w:tc>
        <w:tc>
          <w:tcPr>
            <w:tcW w:w="13286" w:type="dxa"/>
            <w:gridSpan w:val="23"/>
            <w:tcBorders>
              <w:top w:val="single" w:sz="4" w:space="0" w:color="auto"/>
              <w:left w:val="single" w:sz="4" w:space="0" w:color="auto"/>
              <w:bottom w:val="single" w:sz="4" w:space="0" w:color="auto"/>
              <w:right w:val="single" w:sz="4" w:space="0" w:color="auto"/>
            </w:tcBorders>
          </w:tcPr>
          <w:p w14:paraId="030AE6F5"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t xml:space="preserve">                                                                   </w:t>
            </w:r>
            <w:r w:rsidRPr="00364196">
              <w:rPr>
                <w:rFonts w:ascii="Times New Roman" w:eastAsia="Times New Roman" w:hAnsi="Times New Roman" w:cs="Times New Roman"/>
                <w:color w:val="1F497D"/>
                <w:sz w:val="16"/>
                <w:szCs w:val="16"/>
                <w:lang w:val="kk-KZ" w:eastAsia="en-US"/>
              </w:rPr>
              <w:t xml:space="preserve">1 </w:t>
            </w:r>
            <w:r w:rsidRPr="00364196">
              <w:rPr>
                <w:rFonts w:ascii="Times New Roman" w:eastAsia="Times New Roman" w:hAnsi="Times New Roman" w:cs="Times New Roman"/>
                <w:color w:val="1F497D"/>
                <w:sz w:val="16"/>
                <w:szCs w:val="16"/>
                <w:lang w:eastAsia="en-US"/>
              </w:rPr>
              <w:t>– ұйымдастырылған іс-әрекет</w:t>
            </w:r>
          </w:p>
        </w:tc>
      </w:tr>
      <w:tr w:rsidR="00364196" w:rsidRPr="00364196" w14:paraId="590AA49A" w14:textId="77777777" w:rsidTr="00364196">
        <w:trPr>
          <w:gridAfter w:val="1"/>
          <w:wAfter w:w="9" w:type="dxa"/>
          <w:trHeight w:val="84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14:paraId="59A469F2"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p>
        </w:tc>
        <w:tc>
          <w:tcPr>
            <w:tcW w:w="3118" w:type="dxa"/>
            <w:gridSpan w:val="5"/>
            <w:tcBorders>
              <w:top w:val="single" w:sz="4" w:space="0" w:color="auto"/>
              <w:left w:val="single" w:sz="4" w:space="0" w:color="auto"/>
              <w:bottom w:val="single" w:sz="4" w:space="0" w:color="auto"/>
              <w:right w:val="single" w:sz="4" w:space="0" w:color="auto"/>
            </w:tcBorders>
          </w:tcPr>
          <w:p w14:paraId="13814A53" w14:textId="77777777" w:rsidR="00364196" w:rsidRPr="00364196" w:rsidRDefault="00364196" w:rsidP="00364196">
            <w:pPr>
              <w:keepNext/>
              <w:autoSpaceDE w:val="0"/>
              <w:autoSpaceDN w:val="0"/>
              <w:jc w:val="both"/>
              <w:outlineLvl w:val="1"/>
              <w:rPr>
                <w:rFonts w:ascii="Times New Roman" w:eastAsia="Times New Roman" w:hAnsi="Times New Roman" w:cs="Times New Roman"/>
                <w:b/>
                <w:lang w:val="kk-KZ"/>
              </w:rPr>
            </w:pPr>
            <w:r w:rsidRPr="00364196">
              <w:rPr>
                <w:rFonts w:ascii="Times New Roman" w:eastAsia="Times New Roman" w:hAnsi="Times New Roman" w:cs="Times New Roman"/>
                <w:b/>
              </w:rPr>
              <w:t>М</w:t>
            </w:r>
            <w:r w:rsidRPr="00364196">
              <w:rPr>
                <w:rFonts w:ascii="Times New Roman" w:eastAsia="Times New Roman" w:hAnsi="Times New Roman" w:cs="Times New Roman"/>
                <w:b/>
                <w:lang w:val="kk-KZ"/>
              </w:rPr>
              <w:t>атематика н.</w:t>
            </w:r>
          </w:p>
          <w:p w14:paraId="620D0AB9"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lang w:val="kk-KZ"/>
              </w:rPr>
              <w:t>Міндеті:</w:t>
            </w:r>
            <w:r w:rsidRPr="00364196">
              <w:rPr>
                <w:rFonts w:ascii="Times New Roman" w:eastAsia="SimSun" w:hAnsi="Times New Roman" w:cs="Times New Roman"/>
                <w:sz w:val="18"/>
                <w:lang w:val="kk-KZ"/>
              </w:rPr>
              <w:t xml:space="preserve"> </w:t>
            </w:r>
            <w:r w:rsidRPr="00364196">
              <w:rPr>
                <w:rFonts w:ascii="Times New Roman" w:hAnsi="Times New Roman" w:cs="Times New Roman"/>
                <w:lang w:val="kk-KZ"/>
              </w:rPr>
              <w:t>Топтарда заттардың тең және тең емес санын анықтауға, санау және топтарды салыстыру негізінде сандық мәндерді дұрыс қорытындылау.</w:t>
            </w:r>
          </w:p>
          <w:p w14:paraId="29613A5E"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lang w:val="kk-KZ"/>
              </w:rPr>
              <w:t>Мақсаты:</w:t>
            </w:r>
            <w:r w:rsidRPr="00364196">
              <w:rPr>
                <w:rFonts w:ascii="Calibri" w:hAnsi="Calibri" w:cs="Times New Roman"/>
                <w:lang w:val="kk-KZ" w:eastAsia="en-US"/>
              </w:rPr>
              <w:t xml:space="preserve"> </w:t>
            </w:r>
            <w:r w:rsidRPr="00364196">
              <w:rPr>
                <w:rFonts w:ascii="Times New Roman" w:hAnsi="Times New Roman" w:cs="Times New Roman"/>
                <w:lang w:val="kk-KZ"/>
              </w:rPr>
              <w:t>теңдік және теңсіздік туралы ұғым қалыптастыру.</w:t>
            </w:r>
          </w:p>
          <w:p w14:paraId="1208F5DA"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lang w:val="kk-KZ"/>
              </w:rPr>
              <w:t xml:space="preserve">Ойын жағдаяты. </w:t>
            </w:r>
            <w:r w:rsidRPr="00364196">
              <w:rPr>
                <w:rFonts w:ascii="Times New Roman" w:hAnsi="Times New Roman" w:cs="Times New Roman"/>
                <w:lang w:val="kk-KZ"/>
              </w:rPr>
              <w:t xml:space="preserve">Әлия мен Сырым жұмбақтар шешуін сұрайды. </w:t>
            </w:r>
          </w:p>
          <w:p w14:paraId="7CCC6D88"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lang w:val="kk-KZ"/>
              </w:rPr>
              <w:t xml:space="preserve">Аяғы бар, жүрмейді, </w:t>
            </w:r>
          </w:p>
          <w:p w14:paraId="4992E33B"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lang w:val="kk-KZ"/>
              </w:rPr>
              <w:t xml:space="preserve">Аузы бар, күлмейді. </w:t>
            </w:r>
          </w:p>
          <w:p w14:paraId="23242CC5"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lang w:val="kk-KZ"/>
              </w:rPr>
              <w:t>Айнымайды бөпемнен,</w:t>
            </w:r>
          </w:p>
          <w:p w14:paraId="3DD64F58"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lang w:val="kk-KZ"/>
              </w:rPr>
              <w:t xml:space="preserve"> Тек сөйлеуді білмейді. </w:t>
            </w:r>
            <w:r w:rsidRPr="00364196">
              <w:rPr>
                <w:rFonts w:ascii="Times New Roman" w:hAnsi="Times New Roman" w:cs="Times New Roman"/>
                <w:b/>
                <w:lang w:val="kk-KZ"/>
              </w:rPr>
              <w:t>(Қуыршақ)</w:t>
            </w:r>
            <w:r w:rsidRPr="00364196">
              <w:rPr>
                <w:rFonts w:ascii="Times New Roman" w:hAnsi="Times New Roman" w:cs="Times New Roman"/>
                <w:lang w:val="kk-KZ"/>
              </w:rPr>
              <w:t xml:space="preserve"> Үрлесең, жеп-жеңіл,Елпілдеп кетеді. Ұшырсаң, көк теңбіл, Бұлтқа да жетеді. </w:t>
            </w:r>
            <w:r w:rsidRPr="00364196">
              <w:rPr>
                <w:rFonts w:ascii="Times New Roman" w:hAnsi="Times New Roman" w:cs="Times New Roman"/>
                <w:b/>
                <w:lang w:val="kk-KZ"/>
              </w:rPr>
              <w:t>(Шар</w:t>
            </w:r>
            <w:r w:rsidRPr="00364196">
              <w:rPr>
                <w:rFonts w:ascii="Times New Roman" w:hAnsi="Times New Roman" w:cs="Times New Roman"/>
                <w:lang w:val="kk-KZ"/>
              </w:rPr>
              <w:t xml:space="preserve">) Құс сияқты, құс емес, Самғап ұшқан биікке. Қанаты бар қақпайды, Жүрсе де сондай биікте. </w:t>
            </w:r>
            <w:r w:rsidRPr="00364196">
              <w:rPr>
                <w:rFonts w:ascii="Times New Roman" w:hAnsi="Times New Roman" w:cs="Times New Roman"/>
                <w:b/>
                <w:lang w:val="kk-KZ"/>
              </w:rPr>
              <w:t>(Ұшақ)</w:t>
            </w:r>
            <w:r w:rsidRPr="00364196">
              <w:rPr>
                <w:rFonts w:ascii="Calibri" w:hAnsi="Calibri" w:cs="Times New Roman"/>
                <w:lang w:val="kk-KZ" w:eastAsia="en-US"/>
              </w:rPr>
              <w:t xml:space="preserve"> </w:t>
            </w:r>
            <w:r w:rsidRPr="00364196">
              <w:rPr>
                <w:rFonts w:ascii="Times New Roman" w:hAnsi="Times New Roman" w:cs="Times New Roman"/>
                <w:lang w:val="kk-KZ"/>
              </w:rPr>
              <w:t>Педагог жұмбақтың шешуін бір сөзбен қалай атауға болатынын сұрайды.</w:t>
            </w:r>
            <w:r w:rsidRPr="00364196">
              <w:rPr>
                <w:rFonts w:ascii="Times New Roman" w:hAnsi="Times New Roman" w:cs="Times New Roman"/>
                <w:b/>
                <w:lang w:val="kk-KZ"/>
              </w:rPr>
              <w:t xml:space="preserve"> Бұл-ойыншықтар</w:t>
            </w:r>
            <w:r w:rsidRPr="00364196">
              <w:rPr>
                <w:rFonts w:ascii="Times New Roman" w:hAnsi="Times New Roman" w:cs="Times New Roman"/>
                <w:lang w:val="kk-KZ"/>
              </w:rPr>
              <w:t>.– Ойыншық дүкеніне барғыларың келе ме? – Онда не бар екенін көрейік.</w:t>
            </w:r>
            <w:r w:rsidRPr="00364196">
              <w:rPr>
                <w:rFonts w:ascii="Calibri" w:hAnsi="Calibri" w:cs="Times New Roman"/>
                <w:lang w:val="kk-KZ" w:eastAsia="en-US"/>
              </w:rPr>
              <w:t xml:space="preserve"> </w:t>
            </w:r>
            <w:r w:rsidRPr="00364196">
              <w:rPr>
                <w:rFonts w:ascii="Times New Roman" w:hAnsi="Times New Roman" w:cs="Times New Roman"/>
                <w:lang w:val="kk-KZ"/>
              </w:rPr>
              <w:lastRenderedPageBreak/>
              <w:t>Ойыншықтарға қарайды, сол және оң жақтағы суреттерді салыстырады. Қайсысы көп, қайсысы аз? Қалай бірдей жасауға болады? Балалар салыстыру және теңестіру әдісін ұсынады.</w:t>
            </w:r>
            <w:r w:rsidRPr="00364196">
              <w:rPr>
                <w:rFonts w:ascii="Calibri" w:hAnsi="Calibri" w:cs="Times New Roman"/>
                <w:lang w:val="kk-KZ" w:eastAsia="en-US"/>
              </w:rPr>
              <w:t xml:space="preserve"> </w:t>
            </w:r>
            <w:r w:rsidRPr="00364196">
              <w:rPr>
                <w:rFonts w:ascii="Times New Roman" w:hAnsi="Times New Roman" w:cs="Times New Roman"/>
                <w:lang w:val="kk-KZ"/>
              </w:rPr>
              <w:t>Рдың арасында өзара бірмәнді сәйкестікті анықтауға көмектеседі. – Олар тең болуы үшін не істеу керек? – Дұрыс. Бір жағынан артығын алып тастау керек немесе жетіспейтін ойыншықтарды қою қажет. Артығының бар-жоғын білу үшін ойыншықтарды бір-бірінің астына қоямыз немесе жұптарды сызықпен жалғаймыз.</w:t>
            </w:r>
            <w:r w:rsidRPr="00364196">
              <w:rPr>
                <w:rFonts w:ascii="Calibri" w:hAnsi="Calibri" w:cs="Times New Roman"/>
                <w:lang w:val="kk-KZ" w:eastAsia="en-US"/>
              </w:rPr>
              <w:t xml:space="preserve"> </w:t>
            </w:r>
            <w:r w:rsidRPr="00364196">
              <w:rPr>
                <w:rFonts w:ascii="Times New Roman" w:hAnsi="Times New Roman" w:cs="Times New Roman"/>
                <w:lang w:val="kk-KZ"/>
              </w:rPr>
              <w:t>Теңестіруге немесе артығын білу үшін, ойыншықтарды бір- бірінің астына қояды, немесе жұптарын сызық арқылы қосады. Балалар ойыншықтарға саусақ тигізіп санайды. Цифр жазылған карточкаларды алады. Осы карточкаларды ойыншықтардың астына қояды.Сурет бойынша тең немесе тең емес екендігін талдайды.</w:t>
            </w:r>
            <w:r w:rsidRPr="00364196">
              <w:rPr>
                <w:rFonts w:ascii="Times New Roman" w:hAnsi="Times New Roman" w:cs="Times New Roman"/>
                <w:b/>
                <w:lang w:val="kk-KZ"/>
              </w:rPr>
              <w:t>Тапсырма:</w:t>
            </w:r>
            <w:r w:rsidRPr="00364196">
              <w:rPr>
                <w:rFonts w:ascii="Calibri" w:hAnsi="Calibri" w:cs="Times New Roman"/>
                <w:lang w:val="kk-KZ" w:eastAsia="en-US"/>
              </w:rPr>
              <w:t xml:space="preserve"> </w:t>
            </w:r>
            <w:r w:rsidRPr="00364196">
              <w:rPr>
                <w:rFonts w:ascii="Times New Roman" w:hAnsi="Times New Roman" w:cs="Times New Roman"/>
                <w:lang w:val="kk-KZ"/>
              </w:rPr>
              <w:t xml:space="preserve">– Қай топтағы заттардың арасына «=» белгісін қоюға болады? </w:t>
            </w:r>
            <w:r w:rsidRPr="00364196">
              <w:rPr>
                <w:rFonts w:ascii="Times New Roman" w:hAnsi="Times New Roman" w:cs="Times New Roman"/>
              </w:rPr>
              <w:t>Бір алмадан себетке салады. Алмаларды әр себетпен сызып қосады. –Не артық? Не кем? – Алмұртты тәрелкіге салады. Алмұртты әр тәрелкемен сызып қосады. –Не артық? Не кем? Қорытынды жасайды.</w:t>
            </w:r>
          </w:p>
          <w:p w14:paraId="61AEAB46"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6"/>
                <w:szCs w:val="16"/>
                <w:lang w:val="kk-KZ"/>
              </w:rPr>
            </w:pPr>
          </w:p>
        </w:tc>
        <w:tc>
          <w:tcPr>
            <w:tcW w:w="2835" w:type="dxa"/>
            <w:gridSpan w:val="4"/>
            <w:tcBorders>
              <w:top w:val="single" w:sz="4" w:space="0" w:color="auto"/>
              <w:left w:val="single" w:sz="4" w:space="0" w:color="auto"/>
              <w:bottom w:val="single" w:sz="4" w:space="0" w:color="auto"/>
              <w:right w:val="single" w:sz="4" w:space="0" w:color="auto"/>
            </w:tcBorders>
          </w:tcPr>
          <w:p w14:paraId="04ED8123" w14:textId="77777777" w:rsidR="00364196" w:rsidRPr="00364196" w:rsidRDefault="00364196" w:rsidP="00364196">
            <w:pPr>
              <w:keepNext/>
              <w:tabs>
                <w:tab w:val="left" w:pos="2220"/>
              </w:tabs>
              <w:autoSpaceDE w:val="0"/>
              <w:autoSpaceDN w:val="0"/>
              <w:jc w:val="both"/>
              <w:outlineLvl w:val="1"/>
              <w:rPr>
                <w:rFonts w:ascii="Kz Times New Roman" w:eastAsia="Times New Roman" w:hAnsi="Kz Times New Roman" w:cs="Kz Times New Roman"/>
                <w:sz w:val="15"/>
                <w:szCs w:val="15"/>
                <w:lang w:val="kk-KZ"/>
              </w:rPr>
            </w:pPr>
          </w:p>
        </w:tc>
        <w:tc>
          <w:tcPr>
            <w:tcW w:w="2410" w:type="dxa"/>
            <w:gridSpan w:val="5"/>
            <w:tcBorders>
              <w:top w:val="single" w:sz="4" w:space="0" w:color="auto"/>
              <w:left w:val="single" w:sz="4" w:space="0" w:color="auto"/>
              <w:bottom w:val="single" w:sz="4" w:space="0" w:color="auto"/>
              <w:right w:val="single" w:sz="4" w:space="0" w:color="auto"/>
            </w:tcBorders>
          </w:tcPr>
          <w:p w14:paraId="267FD3FD" w14:textId="77777777" w:rsidR="00364196" w:rsidRPr="00364196" w:rsidRDefault="00364196" w:rsidP="00364196">
            <w:pPr>
              <w:widowControl w:val="0"/>
              <w:autoSpaceDE w:val="0"/>
              <w:autoSpaceDN w:val="0"/>
              <w:rPr>
                <w:rFonts w:ascii="Times New Roman" w:eastAsia="Times New Roman" w:hAnsi="Times New Roman" w:cs="Times New Roman"/>
                <w:b/>
                <w:bCs/>
                <w:lang w:val="kk-KZ" w:eastAsia="en-US"/>
              </w:rPr>
            </w:pPr>
            <w:r w:rsidRPr="00364196">
              <w:rPr>
                <w:rFonts w:ascii="Times New Roman" w:eastAsia="Times New Roman" w:hAnsi="Times New Roman" w:cs="Times New Roman"/>
                <w:b/>
                <w:bCs/>
                <w:lang w:val="kk-KZ" w:eastAsia="en-US"/>
              </w:rPr>
              <w:t>Қазақ тілі</w:t>
            </w:r>
          </w:p>
          <w:p w14:paraId="10F45433" w14:textId="77777777" w:rsidR="00364196" w:rsidRPr="00364196" w:rsidRDefault="00364196" w:rsidP="00364196">
            <w:pPr>
              <w:widowControl w:val="0"/>
              <w:autoSpaceDE w:val="0"/>
              <w:autoSpaceDN w:val="0"/>
              <w:rPr>
                <w:rFonts w:ascii="Times New Roman" w:eastAsia="Times New Roman" w:hAnsi="Times New Roman" w:cs="Times New Roman"/>
                <w:b/>
                <w:bCs/>
                <w:lang w:val="kk-KZ" w:eastAsia="en-US"/>
              </w:rPr>
            </w:pPr>
            <w:r w:rsidRPr="00364196">
              <w:rPr>
                <w:rFonts w:ascii="Times New Roman" w:eastAsia="Times New Roman" w:hAnsi="Times New Roman" w:cs="Times New Roman"/>
                <w:b/>
                <w:bCs/>
                <w:lang w:val="kk-KZ" w:eastAsia="en-US"/>
              </w:rPr>
              <w:t>Міндеті:</w:t>
            </w:r>
            <w:r w:rsidRPr="00364196">
              <w:rPr>
                <w:rFonts w:ascii="Times New Roman" w:eastAsia="SimSun" w:hAnsi="Times New Roman" w:cs="Times New Roman"/>
                <w:sz w:val="18"/>
                <w:lang w:val="kk-KZ"/>
              </w:rPr>
              <w:t xml:space="preserve"> </w:t>
            </w:r>
            <w:r w:rsidRPr="00364196">
              <w:rPr>
                <w:rFonts w:ascii="Times New Roman" w:eastAsia="Times New Roman" w:hAnsi="Times New Roman" w:cs="Times New Roman"/>
                <w:bCs/>
                <w:lang w:val="kk-KZ" w:eastAsia="en-US"/>
              </w:rPr>
              <w:t>Сөздік қорларын жаңа сөздермен толықтыру, сөздер мен сөйлемдерді түсінуді және қолдануды үйрету. Сөздерді бір-бірімен байланыстырып, сөйлем құрай білу дағдыларын жетілдіру.</w:t>
            </w:r>
          </w:p>
          <w:p w14:paraId="084EE05A"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r w:rsidRPr="00364196">
              <w:rPr>
                <w:rFonts w:ascii="Times New Roman" w:eastAsia="Times New Roman" w:hAnsi="Times New Roman" w:cs="Times New Roman"/>
                <w:b/>
                <w:bCs/>
                <w:lang w:val="kk-KZ" w:eastAsia="en-US"/>
              </w:rPr>
              <w:t>Мақсаты</w:t>
            </w:r>
            <w:r w:rsidRPr="00364196">
              <w:rPr>
                <w:rFonts w:ascii="Times New Roman" w:eastAsia="Times New Roman" w:hAnsi="Times New Roman" w:cs="Times New Roman"/>
                <w:bCs/>
                <w:lang w:val="kk-KZ" w:eastAsia="en-US"/>
              </w:rPr>
              <w:t>:</w:t>
            </w:r>
            <w:r w:rsidRPr="00364196">
              <w:rPr>
                <w:rFonts w:ascii="Calibri" w:hAnsi="Calibri" w:cs="Times New Roman"/>
                <w:lang w:val="kk-KZ" w:eastAsia="en-US"/>
              </w:rPr>
              <w:t xml:space="preserve"> </w:t>
            </w:r>
            <w:r w:rsidRPr="00364196">
              <w:rPr>
                <w:rFonts w:ascii="Times New Roman" w:eastAsia="Times New Roman" w:hAnsi="Times New Roman" w:cs="Times New Roman"/>
                <w:bCs/>
                <w:lang w:val="kk-KZ" w:eastAsia="en-US"/>
              </w:rPr>
              <w:t>ұлттық тағам түрлерімен таныстыру.</w:t>
            </w:r>
          </w:p>
          <w:p w14:paraId="55019C89"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val="kk-KZ" w:eastAsia="en-US"/>
              </w:rPr>
              <w:t xml:space="preserve">Балалар, әже бізге мына қоржынды беріп жіберіпті. </w:t>
            </w:r>
            <w:r w:rsidRPr="00364196">
              <w:rPr>
                <w:rFonts w:ascii="Times New Roman" w:eastAsia="Times New Roman" w:hAnsi="Times New Roman" w:cs="Times New Roman"/>
                <w:bCs/>
                <w:lang w:eastAsia="en-US"/>
              </w:rPr>
              <w:t>Онда не бар екен?</w:t>
            </w:r>
            <w:r w:rsidRPr="00364196">
              <w:rPr>
                <w:rFonts w:ascii="Times New Roman" w:eastAsia="Times New Roman" w:hAnsi="Times New Roman" w:cs="Times New Roman"/>
                <w:b/>
                <w:bCs/>
                <w:lang w:eastAsia="en-US"/>
              </w:rPr>
              <w:t xml:space="preserve"> Дидактикалық ойын:«Ғажайып қоржын». </w:t>
            </w:r>
            <w:r w:rsidRPr="00364196">
              <w:rPr>
                <w:rFonts w:ascii="Times New Roman" w:eastAsia="Times New Roman" w:hAnsi="Times New Roman" w:cs="Times New Roman"/>
                <w:bCs/>
                <w:lang w:eastAsia="en-US"/>
              </w:rPr>
              <w:t xml:space="preserve">Суреттермен жұмыс. Жаңа сөздермен таныстыру. Мынау – бауырсақ. –Мынау не? –Мынау – бауырсақ (балалар жеке, хормен, жай, жылдам айтады). –Бауырсақтың дәмі қандай? Сақ-сақ – дәмді бауырсақ. Сақ-сақ – </w:t>
            </w:r>
            <w:r w:rsidRPr="00364196">
              <w:rPr>
                <w:rFonts w:ascii="Times New Roman" w:eastAsia="Times New Roman" w:hAnsi="Times New Roman" w:cs="Times New Roman"/>
                <w:bCs/>
                <w:lang w:eastAsia="en-US"/>
              </w:rPr>
              <w:lastRenderedPageBreak/>
              <w:t>жеймін бауырсақ. 100 –Мынау – құрт. Құ-ұ-ұрт, құрт. «Құрт» сөзін жеке-жеке айтып жаттығады. –Мынау не? –Мынау – құрт. –Мынау – қымыз. Мынау не? –Мынау – қымыз. –Қымыз өте дәмді. –Қымыздың дәмі қандай? –Қымыз өте дәмді.</w:t>
            </w:r>
          </w:p>
          <w:p w14:paraId="39DF0451"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p>
          <w:p w14:paraId="3BB57B61" w14:textId="77777777" w:rsidR="00364196" w:rsidRPr="00364196" w:rsidRDefault="00364196" w:rsidP="00364196">
            <w:pPr>
              <w:widowControl w:val="0"/>
              <w:autoSpaceDE w:val="0"/>
              <w:autoSpaceDN w:val="0"/>
              <w:rPr>
                <w:rFonts w:ascii="Times New Roman" w:eastAsia="Times New Roman" w:hAnsi="Times New Roman" w:cs="Times New Roman"/>
                <w:b/>
                <w:bCs/>
                <w:lang w:eastAsia="en-US"/>
              </w:rPr>
            </w:pPr>
            <w:r w:rsidRPr="00364196">
              <w:rPr>
                <w:rFonts w:ascii="Times New Roman" w:eastAsia="Times New Roman" w:hAnsi="Times New Roman" w:cs="Times New Roman"/>
                <w:b/>
                <w:bCs/>
                <w:lang w:eastAsia="en-US"/>
              </w:rPr>
              <w:t>Дыбыстық жаттығу.</w:t>
            </w:r>
          </w:p>
          <w:p w14:paraId="3C4B1DEB" w14:textId="77777777" w:rsidR="00364196" w:rsidRPr="00364196" w:rsidRDefault="00364196" w:rsidP="00364196">
            <w:pPr>
              <w:widowControl w:val="0"/>
              <w:autoSpaceDE w:val="0"/>
              <w:autoSpaceDN w:val="0"/>
              <w:rPr>
                <w:rFonts w:ascii="Times New Roman" w:eastAsia="Times New Roman" w:hAnsi="Times New Roman" w:cs="Times New Roman"/>
                <w:b/>
                <w:bCs/>
                <w:lang w:val="kk-KZ" w:eastAsia="en-US"/>
              </w:rPr>
            </w:pPr>
            <w:r w:rsidRPr="00364196">
              <w:rPr>
                <w:rFonts w:ascii="Times New Roman" w:eastAsia="Times New Roman" w:hAnsi="Times New Roman" w:cs="Times New Roman"/>
                <w:b/>
                <w:bCs/>
                <w:lang w:eastAsia="en-US"/>
              </w:rPr>
              <w:t xml:space="preserve"> Қ-қ-қ-қ – қққымыз – қымыз Қ-қ-қ-қ – ққұрт – құрт</w:t>
            </w:r>
          </w:p>
          <w:p w14:paraId="28C78681" w14:textId="77777777" w:rsidR="00364196" w:rsidRPr="00364196" w:rsidRDefault="00364196" w:rsidP="00364196">
            <w:pPr>
              <w:rPr>
                <w:rFonts w:ascii="Calibri" w:hAnsi="Calibri" w:cs="Times New Roman"/>
                <w:b/>
                <w:lang w:val="kk-KZ" w:eastAsia="en-US"/>
              </w:rPr>
            </w:pPr>
            <w:r w:rsidRPr="00364196">
              <w:rPr>
                <w:rFonts w:ascii="Times New Roman" w:hAnsi="Times New Roman" w:cs="Times New Roman"/>
                <w:b/>
                <w:lang w:val="kk-KZ" w:eastAsia="en-US"/>
              </w:rPr>
              <w:t>«Сиқырлы қаламмен» жұмыс: Тағамдар Ойын: «Дұрыс ата». Тағамдарды атайды, қаламмен тексереді</w:t>
            </w:r>
            <w:r w:rsidRPr="00364196">
              <w:rPr>
                <w:rFonts w:ascii="Calibri" w:hAnsi="Calibri" w:cs="Times New Roman"/>
                <w:b/>
                <w:lang w:val="kk-KZ" w:eastAsia="en-US"/>
              </w:rPr>
              <w:t>.</w:t>
            </w:r>
          </w:p>
          <w:p w14:paraId="097FDD4E"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lang w:val="kk-KZ" w:eastAsia="en-US"/>
              </w:rPr>
              <w:t xml:space="preserve">1.Ұлттық тағамдарды ата. 2. Суреттен ұлттық тағамдарды тап. Оларды үстел үстіне сызып көрсет. Сен не жедің? Не іштің? Педагог жеке жұмыс жүргізеді. Балалар сөйлем құрайды. </w:t>
            </w:r>
            <w:r w:rsidRPr="00364196">
              <w:rPr>
                <w:rFonts w:ascii="Times New Roman" w:hAnsi="Times New Roman" w:cs="Times New Roman"/>
                <w:lang w:eastAsia="en-US"/>
              </w:rPr>
              <w:t>Мен бауырсақ жедім. Мен қымыз іштім.</w:t>
            </w:r>
          </w:p>
        </w:tc>
        <w:tc>
          <w:tcPr>
            <w:tcW w:w="2343" w:type="dxa"/>
            <w:gridSpan w:val="6"/>
            <w:tcBorders>
              <w:top w:val="single" w:sz="4" w:space="0" w:color="auto"/>
              <w:left w:val="single" w:sz="4" w:space="0" w:color="auto"/>
              <w:bottom w:val="single" w:sz="4" w:space="0" w:color="auto"/>
              <w:right w:val="single" w:sz="4" w:space="0" w:color="auto"/>
            </w:tcBorders>
          </w:tcPr>
          <w:p w14:paraId="0959B608"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p>
        </w:tc>
        <w:tc>
          <w:tcPr>
            <w:tcW w:w="2571" w:type="dxa"/>
            <w:gridSpan w:val="2"/>
            <w:tcBorders>
              <w:top w:val="single" w:sz="4" w:space="0" w:color="auto"/>
              <w:left w:val="single" w:sz="4" w:space="0" w:color="auto"/>
              <w:bottom w:val="single" w:sz="4" w:space="0" w:color="auto"/>
              <w:right w:val="single" w:sz="4" w:space="0" w:color="auto"/>
            </w:tcBorders>
          </w:tcPr>
          <w:p w14:paraId="51A90954"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val="kk-KZ" w:eastAsia="en-US"/>
              </w:rPr>
            </w:pPr>
          </w:p>
          <w:p w14:paraId="5CD7ACBD" w14:textId="77777777" w:rsidR="00364196" w:rsidRPr="00364196" w:rsidRDefault="00364196" w:rsidP="00364196">
            <w:pPr>
              <w:rPr>
                <w:rFonts w:ascii="Calibri" w:hAnsi="Calibri" w:cs="Times New Roman"/>
                <w:b/>
                <w:bCs/>
                <w:szCs w:val="16"/>
                <w:lang w:val="kk-KZ" w:eastAsia="en-US"/>
              </w:rPr>
            </w:pPr>
          </w:p>
        </w:tc>
      </w:tr>
      <w:tr w:rsidR="00364196" w:rsidRPr="00364196" w14:paraId="6ECBD70F" w14:textId="77777777" w:rsidTr="00364196">
        <w:trPr>
          <w:trHeight w:val="244"/>
        </w:trPr>
        <w:tc>
          <w:tcPr>
            <w:tcW w:w="15413" w:type="dxa"/>
            <w:gridSpan w:val="25"/>
            <w:tcBorders>
              <w:top w:val="single" w:sz="4" w:space="0" w:color="auto"/>
              <w:left w:val="single" w:sz="4" w:space="0" w:color="auto"/>
              <w:bottom w:val="single" w:sz="4" w:space="0" w:color="auto"/>
              <w:right w:val="single" w:sz="4" w:space="0" w:color="auto"/>
            </w:tcBorders>
          </w:tcPr>
          <w:p w14:paraId="08598EE7"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color w:val="1F497D"/>
                <w:sz w:val="16"/>
                <w:szCs w:val="16"/>
                <w:lang w:val="kk-KZ" w:eastAsia="en-US"/>
              </w:rPr>
              <w:t xml:space="preserve">                                                                                </w:t>
            </w:r>
            <w:r w:rsidRPr="00364196">
              <w:rPr>
                <w:rFonts w:ascii="Times New Roman" w:eastAsia="Times New Roman" w:hAnsi="Times New Roman" w:cs="Times New Roman"/>
                <w:b/>
                <w:color w:val="1F497D"/>
                <w:sz w:val="18"/>
                <w:szCs w:val="16"/>
                <w:lang w:val="kk-KZ" w:eastAsia="en-US"/>
              </w:rPr>
              <w:t>Үзіліс:</w:t>
            </w:r>
            <w:r w:rsidRPr="00364196">
              <w:rPr>
                <w:rFonts w:ascii="Times New Roman" w:eastAsia="Times New Roman" w:hAnsi="Times New Roman" w:cs="Times New Roman"/>
                <w:color w:val="1F497D"/>
                <w:sz w:val="18"/>
                <w:szCs w:val="16"/>
                <w:lang w:val="kk-KZ" w:eastAsia="en-US"/>
              </w:rPr>
              <w:t xml:space="preserve">   </w:t>
            </w:r>
            <w:r w:rsidRPr="00364196">
              <w:rPr>
                <w:rFonts w:ascii="Times New Roman" w:eastAsia="Times New Roman" w:hAnsi="Times New Roman" w:cs="Times New Roman"/>
                <w:b/>
                <w:color w:val="1F497D"/>
                <w:sz w:val="16"/>
                <w:szCs w:val="16"/>
                <w:lang w:val="kk-KZ" w:eastAsia="en-US"/>
              </w:rPr>
              <w:t xml:space="preserve">Затты лақтыру мен қағып алуға арналған ойындар «Допты қуып жет»  </w:t>
            </w:r>
            <w:r w:rsidRPr="00364196">
              <w:rPr>
                <w:rFonts w:ascii="Times New Roman" w:eastAsia="Times New Roman" w:hAnsi="Times New Roman" w:cs="Times New Roman"/>
                <w:color w:val="1F497D"/>
                <w:sz w:val="16"/>
                <w:szCs w:val="16"/>
                <w:lang w:val="kk-KZ" w:eastAsia="en-US"/>
              </w:rPr>
              <w:t xml:space="preserve">  </w:t>
            </w:r>
            <w:r w:rsidRPr="00364196">
              <w:rPr>
                <w:rFonts w:ascii="Times New Roman" w:eastAsia="Times New Roman" w:hAnsi="Times New Roman" w:cs="Times New Roman"/>
                <w:b/>
                <w:color w:val="1F497D"/>
                <w:sz w:val="16"/>
                <w:szCs w:val="16"/>
                <w:lang w:val="kk-KZ" w:eastAsia="en-US"/>
              </w:rPr>
              <w:t xml:space="preserve"> </w:t>
            </w:r>
            <w:r w:rsidRPr="00364196">
              <w:rPr>
                <w:rFonts w:ascii="Times New Roman" w:eastAsia="Times New Roman" w:hAnsi="Times New Roman" w:cs="Times New Roman"/>
                <w:color w:val="1F497D"/>
                <w:sz w:val="16"/>
                <w:szCs w:val="16"/>
                <w:lang w:val="kk-KZ" w:eastAsia="en-US"/>
              </w:rPr>
              <w:t> </w:t>
            </w:r>
            <w:r w:rsidRPr="00364196">
              <w:rPr>
                <w:rFonts w:ascii="Times New Roman" w:eastAsia="Times New Roman" w:hAnsi="Times New Roman" w:cs="Times New Roman"/>
                <w:b/>
                <w:color w:val="1F497D"/>
                <w:sz w:val="16"/>
                <w:szCs w:val="16"/>
                <w:lang w:val="kk-KZ" w:eastAsia="en-US"/>
              </w:rPr>
              <w:t xml:space="preserve">  </w:t>
            </w:r>
            <w:r w:rsidRPr="00364196">
              <w:rPr>
                <w:rFonts w:ascii="Times New Roman" w:eastAsia="Times New Roman" w:hAnsi="Times New Roman" w:cs="Times New Roman"/>
                <w:color w:val="1F497D"/>
                <w:sz w:val="16"/>
                <w:szCs w:val="16"/>
                <w:lang w:val="kk-KZ" w:eastAsia="en-US"/>
              </w:rPr>
              <w:t> </w:t>
            </w:r>
          </w:p>
        </w:tc>
      </w:tr>
      <w:tr w:rsidR="00364196" w:rsidRPr="00364196" w14:paraId="3AB9185B" w14:textId="77777777" w:rsidTr="00364196">
        <w:trPr>
          <w:gridAfter w:val="1"/>
          <w:wAfter w:w="9" w:type="dxa"/>
          <w:trHeight w:val="1890"/>
        </w:trPr>
        <w:tc>
          <w:tcPr>
            <w:tcW w:w="5812" w:type="dxa"/>
            <w:gridSpan w:val="8"/>
            <w:tcBorders>
              <w:top w:val="single" w:sz="4" w:space="0" w:color="auto"/>
              <w:left w:val="single" w:sz="4" w:space="0" w:color="auto"/>
              <w:bottom w:val="nil"/>
              <w:right w:val="single" w:sz="4" w:space="0" w:color="auto"/>
            </w:tcBorders>
          </w:tcPr>
          <w:p w14:paraId="1D063B8F" w14:textId="77777777" w:rsidR="00364196" w:rsidRPr="00364196" w:rsidRDefault="00364196" w:rsidP="00364196">
            <w:pPr>
              <w:widowControl w:val="0"/>
              <w:autoSpaceDE w:val="0"/>
              <w:autoSpaceDN w:val="0"/>
              <w:rPr>
                <w:rFonts w:ascii="Times New Roman" w:eastAsia="Times New Roman" w:hAnsi="Times New Roman" w:cs="Times New Roman"/>
                <w:sz w:val="18"/>
                <w:lang w:val="kk-KZ" w:eastAsia="en-US"/>
              </w:rPr>
            </w:pPr>
            <w:r w:rsidRPr="00364196">
              <w:rPr>
                <w:rFonts w:ascii="Times New Roman" w:eastAsia="Times New Roman" w:hAnsi="Times New Roman" w:cs="Times New Roman"/>
                <w:color w:val="FF0000"/>
                <w:sz w:val="18"/>
                <w:lang w:val="kk-KZ" w:eastAsia="en-US"/>
              </w:rPr>
              <w:lastRenderedPageBreak/>
              <w:t>Тынымсыз Тіл туралы ертегі жаттығулары</w:t>
            </w:r>
            <w:r w:rsidRPr="00364196">
              <w:rPr>
                <w:rFonts w:ascii="Times New Roman" w:eastAsia="Times New Roman" w:hAnsi="Times New Roman" w:cs="Times New Roman"/>
                <w:sz w:val="18"/>
                <w:lang w:val="kk-KZ" w:eastAsia="en-US"/>
              </w:rPr>
              <w:t>:</w:t>
            </w:r>
          </w:p>
          <w:p w14:paraId="1327A003"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72325C5E"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Ағайынды аралар.</w:t>
            </w:r>
          </w:p>
          <w:p w14:paraId="110E74B8"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Ағайында арарармыз,</w:t>
            </w:r>
          </w:p>
          <w:p w14:paraId="72A05FFA"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Еңбек үшін жаралғанбыз.</w:t>
            </w:r>
          </w:p>
          <w:p w14:paraId="0D8EEF50"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-з-з-з-з-з</w:t>
            </w:r>
          </w:p>
          <w:p w14:paraId="3F7F7C58"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Шырын іздеп күні бойы</w:t>
            </w:r>
          </w:p>
          <w:p w14:paraId="18D22339"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Гүл бақшаны аралаймыз</w:t>
            </w:r>
          </w:p>
          <w:p w14:paraId="509E00B9"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-з-з-з-з-з</w:t>
            </w:r>
          </w:p>
          <w:p w14:paraId="588E89D4"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(Үш саусағыңды түйістіріп, ұшып жүрген араларға ұқсат, әрбір екі жолдан кейін аралардың ызылдағанын сал.)</w:t>
            </w:r>
          </w:p>
          <w:p w14:paraId="6F4A74F0"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Жаман ара</w:t>
            </w:r>
          </w:p>
          <w:p w14:paraId="1674FCBF"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Қалмай ұшып соңынан,</w:t>
            </w:r>
          </w:p>
          <w:p w14:paraId="2110F20C"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Ара қуды Мұратты.</w:t>
            </w:r>
          </w:p>
          <w:p w14:paraId="222274DA"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-з-з-з-з</w:t>
            </w:r>
          </w:p>
          <w:p w14:paraId="1EE99568"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Шағып алып қолынан,</w:t>
            </w:r>
          </w:p>
          <w:p w14:paraId="021571D4"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Досымызды жылатты.</w:t>
            </w:r>
          </w:p>
          <w:p w14:paraId="0BBC8A97"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-у-у-у-у</w:t>
            </w:r>
          </w:p>
          <w:p w14:paraId="5B1D7BA7" w14:textId="77777777" w:rsidR="00364196" w:rsidRPr="00364196" w:rsidRDefault="00364196" w:rsidP="00364196">
            <w:pPr>
              <w:widowControl w:val="0"/>
              <w:autoSpaceDE w:val="0"/>
              <w:autoSpaceDN w:val="0"/>
              <w:rPr>
                <w:rFonts w:ascii="Times New Roman" w:eastAsia="Times New Roman" w:hAnsi="Times New Roman" w:cs="Times New Roman"/>
                <w:color w:val="1F497D"/>
                <w:sz w:val="18"/>
                <w:lang w:val="kk-KZ" w:eastAsia="en-US"/>
              </w:rPr>
            </w:pPr>
            <w:r w:rsidRPr="00364196">
              <w:rPr>
                <w:rFonts w:ascii="Times New Roman" w:eastAsia="Times New Roman" w:hAnsi="Times New Roman" w:cs="Times New Roman"/>
                <w:color w:val="1F497D"/>
                <w:sz w:val="18"/>
                <w:lang w:val="kk-KZ" w:eastAsia="en-US"/>
              </w:rPr>
              <w:t>(Араның дауысы мен баланың ара шаққандағы дауысын сал)</w:t>
            </w:r>
          </w:p>
          <w:p w14:paraId="151D9A5D" w14:textId="77777777" w:rsidR="00364196" w:rsidRPr="00364196" w:rsidRDefault="00364196" w:rsidP="00364196">
            <w:pPr>
              <w:rPr>
                <w:rFonts w:ascii="Times New Roman" w:hAnsi="Times New Roman" w:cs="Times New Roman"/>
                <w:b/>
                <w:lang w:eastAsia="en-US"/>
              </w:rPr>
            </w:pPr>
          </w:p>
          <w:p w14:paraId="2BB7B123" w14:textId="77777777" w:rsidR="00364196" w:rsidRPr="00364196" w:rsidRDefault="00364196" w:rsidP="00364196">
            <w:pPr>
              <w:rPr>
                <w:rFonts w:ascii="Times New Roman" w:hAnsi="Times New Roman" w:cs="Times New Roman"/>
                <w:b/>
                <w:lang w:eastAsia="en-US"/>
              </w:rPr>
            </w:pPr>
          </w:p>
        </w:tc>
        <w:tc>
          <w:tcPr>
            <w:tcW w:w="4253" w:type="dxa"/>
            <w:gridSpan w:val="5"/>
            <w:tcBorders>
              <w:top w:val="single" w:sz="4" w:space="0" w:color="auto"/>
              <w:left w:val="single" w:sz="4" w:space="0" w:color="auto"/>
              <w:bottom w:val="nil"/>
              <w:right w:val="single" w:sz="4" w:space="0" w:color="auto"/>
            </w:tcBorders>
          </w:tcPr>
          <w:p w14:paraId="41134CE7"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noProof/>
              </w:rPr>
              <w:drawing>
                <wp:inline distT="0" distB="0" distL="0" distR="0" wp14:anchorId="0BBAA795" wp14:editId="12BBAE69">
                  <wp:extent cx="1200150" cy="835121"/>
                  <wp:effectExtent l="0" t="0" r="0" b="3175"/>
                  <wp:docPr id="274"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196"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364196">
              <w:rPr>
                <w:rFonts w:ascii="Times New Roman" w:hAnsi="Times New Roman" w:cs="Times New Roman"/>
                <w:lang w:eastAsia="en-US"/>
              </w:rPr>
              <w:t xml:space="preserve">                   </w:t>
            </w:r>
            <w:r w:rsidRPr="00364196">
              <w:rPr>
                <w:rFonts w:ascii="Times New Roman" w:hAnsi="Times New Roman" w:cs="Times New Roman"/>
                <w:noProof/>
              </w:rPr>
              <w:drawing>
                <wp:inline distT="0" distB="0" distL="0" distR="0" wp14:anchorId="451EBD39" wp14:editId="474E0DB2">
                  <wp:extent cx="1531088" cy="712888"/>
                  <wp:effectExtent l="0" t="0" r="0" b="0"/>
                  <wp:docPr id="67"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197" cstate="print"/>
                          <a:srcRect l="21260" r="21469"/>
                          <a:stretch>
                            <a:fillRect/>
                          </a:stretch>
                        </pic:blipFill>
                        <pic:spPr bwMode="auto">
                          <a:xfrm>
                            <a:off x="0" y="0"/>
                            <a:ext cx="1540595" cy="717315"/>
                          </a:xfrm>
                          <a:prstGeom prst="rect">
                            <a:avLst/>
                          </a:prstGeom>
                          <a:noFill/>
                          <a:ln w="9525">
                            <a:noFill/>
                            <a:miter lim="800000"/>
                            <a:headEnd/>
                            <a:tailEnd/>
                          </a:ln>
                        </pic:spPr>
                      </pic:pic>
                    </a:graphicData>
                  </a:graphic>
                </wp:inline>
              </w:drawing>
            </w:r>
          </w:p>
          <w:p w14:paraId="1C7A14CF"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noProof/>
              </w:rPr>
              <w:drawing>
                <wp:inline distT="0" distB="0" distL="0" distR="0" wp14:anchorId="18704546" wp14:editId="261E5F94">
                  <wp:extent cx="2094614" cy="900782"/>
                  <wp:effectExtent l="0" t="0" r="1270" b="0"/>
                  <wp:docPr id="297"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198" cstate="print"/>
                          <a:srcRect/>
                          <a:stretch>
                            <a:fillRect/>
                          </a:stretch>
                        </pic:blipFill>
                        <pic:spPr bwMode="auto">
                          <a:xfrm>
                            <a:off x="0" y="0"/>
                            <a:ext cx="2102148" cy="904022"/>
                          </a:xfrm>
                          <a:prstGeom prst="rect">
                            <a:avLst/>
                          </a:prstGeom>
                          <a:noFill/>
                          <a:ln w="9525">
                            <a:noFill/>
                            <a:miter lim="800000"/>
                            <a:headEnd/>
                            <a:tailEnd/>
                          </a:ln>
                        </pic:spPr>
                      </pic:pic>
                    </a:graphicData>
                  </a:graphic>
                </wp:inline>
              </w:drawing>
            </w:r>
          </w:p>
          <w:p w14:paraId="127D0957" w14:textId="77777777" w:rsidR="00364196" w:rsidRPr="00364196" w:rsidRDefault="00364196" w:rsidP="00364196">
            <w:pPr>
              <w:rPr>
                <w:rFonts w:ascii="Times New Roman" w:hAnsi="Times New Roman" w:cs="Times New Roman"/>
                <w:lang w:val="kk-KZ" w:eastAsia="en-US"/>
              </w:rPr>
            </w:pPr>
          </w:p>
          <w:p w14:paraId="61DC14A9" w14:textId="77777777" w:rsidR="00364196" w:rsidRPr="00364196" w:rsidRDefault="00364196" w:rsidP="00364196">
            <w:pPr>
              <w:rPr>
                <w:rFonts w:ascii="Times New Roman" w:hAnsi="Times New Roman" w:cs="Times New Roman"/>
                <w:b/>
                <w:lang w:eastAsia="en-US"/>
              </w:rPr>
            </w:pPr>
          </w:p>
        </w:tc>
        <w:tc>
          <w:tcPr>
            <w:tcW w:w="5339" w:type="dxa"/>
            <w:gridSpan w:val="11"/>
            <w:tcBorders>
              <w:top w:val="single" w:sz="4" w:space="0" w:color="auto"/>
              <w:left w:val="single" w:sz="4" w:space="0" w:color="auto"/>
              <w:bottom w:val="nil"/>
              <w:right w:val="single" w:sz="4" w:space="0" w:color="auto"/>
            </w:tcBorders>
          </w:tcPr>
          <w:p w14:paraId="5311913A" w14:textId="77777777" w:rsidR="00364196" w:rsidRPr="00364196" w:rsidRDefault="00364196" w:rsidP="00364196">
            <w:pPr>
              <w:rPr>
                <w:rFonts w:ascii="Times New Roman" w:hAnsi="Times New Roman" w:cs="Times New Roman"/>
                <w:b/>
                <w:bCs/>
                <w:color w:val="FF0000"/>
                <w:sz w:val="18"/>
                <w:lang w:val="kk-KZ" w:eastAsia="en-US"/>
              </w:rPr>
            </w:pPr>
            <w:r w:rsidRPr="00364196">
              <w:rPr>
                <w:rFonts w:ascii="Times New Roman" w:hAnsi="Times New Roman" w:cs="Times New Roman"/>
                <w:b/>
                <w:color w:val="FF0000"/>
                <w:sz w:val="18"/>
                <w:lang w:val="kk-KZ" w:eastAsia="en-US"/>
              </w:rPr>
              <w:t>Ойын:</w:t>
            </w:r>
            <w:r w:rsidRPr="00364196">
              <w:rPr>
                <w:rFonts w:ascii="Times New Roman" w:hAnsi="Times New Roman" w:cs="Times New Roman"/>
                <w:b/>
                <w:i/>
                <w:color w:val="FF0000"/>
                <w:sz w:val="18"/>
                <w:lang w:val="kk-KZ" w:eastAsia="en-US"/>
              </w:rPr>
              <w:t xml:space="preserve"> «</w:t>
            </w:r>
            <w:r w:rsidRPr="00364196">
              <w:rPr>
                <w:rFonts w:ascii="Times New Roman" w:hAnsi="Times New Roman" w:cs="Times New Roman"/>
                <w:b/>
                <w:bCs/>
                <w:i/>
                <w:color w:val="FF0000"/>
                <w:sz w:val="18"/>
                <w:lang w:val="kk-KZ" w:eastAsia="en-US"/>
              </w:rPr>
              <w:t>Допты қуып жет</w:t>
            </w:r>
            <w:r w:rsidRPr="00364196">
              <w:rPr>
                <w:rFonts w:ascii="Times New Roman" w:hAnsi="Times New Roman" w:cs="Times New Roman"/>
                <w:b/>
                <w:i/>
                <w:color w:val="FF0000"/>
                <w:sz w:val="18"/>
                <w:lang w:val="kk-KZ" w:eastAsia="en-US"/>
              </w:rPr>
              <w:t>»</w:t>
            </w:r>
            <w:r w:rsidRPr="00364196">
              <w:rPr>
                <w:rFonts w:ascii="Times New Roman" w:hAnsi="Times New Roman" w:cs="Times New Roman"/>
                <w:color w:val="FF0000"/>
                <w:sz w:val="18"/>
                <w:lang w:val="kk-KZ" w:eastAsia="en-US"/>
              </w:rPr>
              <w:t> </w:t>
            </w:r>
            <w:r w:rsidRPr="00364196">
              <w:rPr>
                <w:rFonts w:ascii="Times New Roman" w:hAnsi="Times New Roman" w:cs="Times New Roman"/>
                <w:b/>
                <w:i/>
                <w:color w:val="FF0000"/>
                <w:sz w:val="18"/>
                <w:lang w:val="kk-KZ" w:eastAsia="en-US"/>
              </w:rPr>
              <w:t xml:space="preserve"> </w:t>
            </w:r>
            <w:r w:rsidRPr="00364196">
              <w:rPr>
                <w:rFonts w:ascii="Times New Roman" w:hAnsi="Times New Roman" w:cs="Times New Roman"/>
                <w:color w:val="FF0000"/>
                <w:sz w:val="18"/>
                <w:lang w:val="kk-KZ" w:eastAsia="en-US"/>
              </w:rPr>
              <w:t> </w:t>
            </w:r>
          </w:p>
          <w:p w14:paraId="63FD453F" w14:textId="77777777" w:rsidR="00364196" w:rsidRPr="00364196" w:rsidRDefault="00364196" w:rsidP="00364196">
            <w:pPr>
              <w:rPr>
                <w:rFonts w:ascii="Times New Roman" w:hAnsi="Times New Roman" w:cs="Times New Roman"/>
                <w:b/>
                <w:bCs/>
                <w:sz w:val="18"/>
                <w:lang w:val="kk-KZ" w:eastAsia="en-US"/>
              </w:rPr>
            </w:pPr>
            <w:r w:rsidRPr="00364196">
              <w:rPr>
                <w:rFonts w:ascii="Times New Roman" w:hAnsi="Times New Roman" w:cs="Times New Roman"/>
                <w:b/>
                <w:bCs/>
                <w:color w:val="FF0000"/>
                <w:sz w:val="18"/>
                <w:lang w:val="kk-KZ" w:eastAsia="en-US"/>
              </w:rPr>
              <w:t>Мақсаты</w:t>
            </w:r>
            <w:r w:rsidRPr="00364196">
              <w:rPr>
                <w:rFonts w:ascii="Times New Roman" w:hAnsi="Times New Roman" w:cs="Times New Roman"/>
                <w:b/>
                <w:bCs/>
                <w:sz w:val="18"/>
                <w:lang w:val="kk-KZ" w:eastAsia="en-US"/>
              </w:rPr>
              <w:t>:</w:t>
            </w:r>
            <w:r w:rsidRPr="00364196">
              <w:rPr>
                <w:rFonts w:ascii="Times New Roman" w:hAnsi="Times New Roman" w:cs="Times New Roman"/>
                <w:sz w:val="18"/>
                <w:lang w:val="kk-KZ" w:eastAsia="en-US"/>
              </w:rPr>
              <w:t xml:space="preserve">  </w:t>
            </w:r>
            <w:r w:rsidRPr="00364196">
              <w:rPr>
                <w:rFonts w:ascii="Times New Roman" w:hAnsi="Times New Roman" w:cs="Times New Roman"/>
                <w:color w:val="1F497D"/>
                <w:sz w:val="18"/>
                <w:lang w:val="kk-KZ" w:eastAsia="en-US"/>
              </w:rPr>
              <w:t>Балаларды ептіліке,шапшаңдыққа тәрбиелеу.Тәрбиешінің берген белгісін мұқият тыңдай білуге үйрету. </w:t>
            </w:r>
            <w:r w:rsidRPr="00364196">
              <w:rPr>
                <w:rFonts w:ascii="Times New Roman" w:hAnsi="Times New Roman" w:cs="Times New Roman"/>
                <w:color w:val="1F497D"/>
                <w:sz w:val="18"/>
                <w:lang w:val="kk-KZ" w:eastAsia="en-US"/>
              </w:rPr>
              <w:br/>
            </w:r>
            <w:r w:rsidRPr="00364196">
              <w:rPr>
                <w:rFonts w:ascii="Times New Roman" w:hAnsi="Times New Roman" w:cs="Times New Roman"/>
                <w:b/>
                <w:bCs/>
                <w:color w:val="FF0000"/>
                <w:sz w:val="18"/>
                <w:lang w:val="kk-KZ" w:eastAsia="en-US"/>
              </w:rPr>
              <w:t>Ойынның шарты:</w:t>
            </w:r>
            <w:r w:rsidRPr="00364196">
              <w:rPr>
                <w:rFonts w:ascii="Times New Roman" w:hAnsi="Times New Roman" w:cs="Times New Roman"/>
                <w:color w:val="FF0000"/>
                <w:sz w:val="18"/>
                <w:lang w:val="kk-KZ" w:eastAsia="en-US"/>
              </w:rPr>
              <w:t> </w:t>
            </w:r>
            <w:r w:rsidRPr="00364196">
              <w:rPr>
                <w:rFonts w:ascii="Times New Roman" w:hAnsi="Times New Roman" w:cs="Times New Roman"/>
                <w:b/>
                <w:bCs/>
                <w:color w:val="FF0000"/>
                <w:sz w:val="18"/>
                <w:lang w:val="kk-KZ" w:eastAsia="en-US"/>
              </w:rPr>
              <w:t xml:space="preserve"> </w:t>
            </w:r>
            <w:r w:rsidRPr="00364196">
              <w:rPr>
                <w:rFonts w:ascii="Times New Roman" w:hAnsi="Times New Roman" w:cs="Times New Roman"/>
                <w:b/>
                <w:bCs/>
                <w:sz w:val="18"/>
                <w:lang w:val="kk-KZ" w:eastAsia="en-US"/>
              </w:rPr>
              <w:br/>
            </w:r>
            <w:r w:rsidRPr="00364196">
              <w:rPr>
                <w:rFonts w:ascii="Times New Roman" w:hAnsi="Times New Roman" w:cs="Times New Roman"/>
                <w:color w:val="1F497D"/>
                <w:sz w:val="18"/>
                <w:lang w:val="kk-KZ" w:eastAsia="en-US"/>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364196">
              <w:rPr>
                <w:rFonts w:ascii="Times New Roman" w:hAnsi="Times New Roman" w:cs="Times New Roman"/>
                <w:color w:val="1F497D"/>
                <w:sz w:val="18"/>
                <w:lang w:val="kk-KZ" w:eastAsia="en-US"/>
              </w:rPr>
              <w:br/>
              <w:t>Балалар қанша болса, доп та сонша болуы керек. </w:t>
            </w:r>
            <w:r w:rsidRPr="00364196">
              <w:rPr>
                <w:rFonts w:ascii="Times New Roman" w:hAnsi="Times New Roman" w:cs="Times New Roman"/>
                <w:color w:val="1F497D"/>
                <w:sz w:val="18"/>
                <w:lang w:eastAsia="en-US"/>
              </w:rPr>
              <w:t>Олардың әрқайсысы допты қуып жетіп, кәрзеңкеге салатын болсын</w:t>
            </w:r>
            <w:r w:rsidRPr="00364196">
              <w:rPr>
                <w:rFonts w:ascii="Times New Roman" w:hAnsi="Times New Roman" w:cs="Times New Roman"/>
                <w:sz w:val="18"/>
                <w:lang w:eastAsia="en-US"/>
              </w:rPr>
              <w:t>.</w:t>
            </w:r>
          </w:p>
          <w:p w14:paraId="0656604D" w14:textId="77777777" w:rsidR="00364196" w:rsidRPr="00364196" w:rsidRDefault="00364196" w:rsidP="00364196">
            <w:pPr>
              <w:rPr>
                <w:rFonts w:ascii="Times New Roman" w:hAnsi="Times New Roman" w:cs="Times New Roman"/>
                <w:b/>
                <w:lang w:val="kk-KZ" w:eastAsia="en-US"/>
              </w:rPr>
            </w:pPr>
          </w:p>
        </w:tc>
      </w:tr>
      <w:tr w:rsidR="00364196" w:rsidRPr="00364196" w14:paraId="7975697D" w14:textId="77777777" w:rsidTr="00364196">
        <w:trPr>
          <w:gridAfter w:val="1"/>
          <w:wAfter w:w="9" w:type="dxa"/>
          <w:trHeight w:val="87"/>
        </w:trPr>
        <w:tc>
          <w:tcPr>
            <w:tcW w:w="5812" w:type="dxa"/>
            <w:gridSpan w:val="8"/>
            <w:tcBorders>
              <w:top w:val="nil"/>
              <w:left w:val="single" w:sz="4" w:space="0" w:color="auto"/>
              <w:bottom w:val="single" w:sz="4" w:space="0" w:color="auto"/>
              <w:right w:val="single" w:sz="4" w:space="0" w:color="auto"/>
            </w:tcBorders>
          </w:tcPr>
          <w:p w14:paraId="69E81F3E"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p>
        </w:tc>
        <w:tc>
          <w:tcPr>
            <w:tcW w:w="4253" w:type="dxa"/>
            <w:gridSpan w:val="5"/>
            <w:tcBorders>
              <w:top w:val="nil"/>
              <w:left w:val="single" w:sz="4" w:space="0" w:color="auto"/>
              <w:bottom w:val="single" w:sz="4" w:space="0" w:color="auto"/>
              <w:right w:val="single" w:sz="4" w:space="0" w:color="auto"/>
            </w:tcBorders>
          </w:tcPr>
          <w:p w14:paraId="0903729B"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p>
        </w:tc>
        <w:tc>
          <w:tcPr>
            <w:tcW w:w="5339" w:type="dxa"/>
            <w:gridSpan w:val="11"/>
            <w:tcBorders>
              <w:top w:val="nil"/>
              <w:left w:val="single" w:sz="4" w:space="0" w:color="auto"/>
              <w:bottom w:val="single" w:sz="4" w:space="0" w:color="auto"/>
              <w:right w:val="single" w:sz="4" w:space="0" w:color="auto"/>
            </w:tcBorders>
          </w:tcPr>
          <w:p w14:paraId="6450590E"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r>
      <w:tr w:rsidR="00364196" w:rsidRPr="00364196" w14:paraId="1B2A1B48" w14:textId="77777777" w:rsidTr="00364196">
        <w:trPr>
          <w:gridAfter w:val="1"/>
          <w:wAfter w:w="9" w:type="dxa"/>
          <w:trHeight w:val="46"/>
        </w:trPr>
        <w:tc>
          <w:tcPr>
            <w:tcW w:w="5812" w:type="dxa"/>
            <w:gridSpan w:val="8"/>
            <w:tcBorders>
              <w:top w:val="nil"/>
              <w:left w:val="single" w:sz="4" w:space="0" w:color="auto"/>
              <w:bottom w:val="single" w:sz="4" w:space="0" w:color="auto"/>
              <w:right w:val="single" w:sz="4" w:space="0" w:color="auto"/>
            </w:tcBorders>
          </w:tcPr>
          <w:p w14:paraId="285CE6D5"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4253" w:type="dxa"/>
            <w:gridSpan w:val="5"/>
            <w:tcBorders>
              <w:top w:val="nil"/>
              <w:left w:val="single" w:sz="4" w:space="0" w:color="auto"/>
              <w:bottom w:val="single" w:sz="4" w:space="0" w:color="auto"/>
              <w:right w:val="single" w:sz="4" w:space="0" w:color="auto"/>
            </w:tcBorders>
          </w:tcPr>
          <w:p w14:paraId="0F104E20"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5339" w:type="dxa"/>
            <w:gridSpan w:val="11"/>
            <w:tcBorders>
              <w:top w:val="nil"/>
              <w:left w:val="single" w:sz="4" w:space="0" w:color="auto"/>
              <w:bottom w:val="single" w:sz="4" w:space="0" w:color="auto"/>
              <w:right w:val="single" w:sz="4" w:space="0" w:color="auto"/>
            </w:tcBorders>
          </w:tcPr>
          <w:p w14:paraId="7F91E5CE"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r>
      <w:tr w:rsidR="00364196" w:rsidRPr="00364196" w14:paraId="7E6D7231" w14:textId="77777777" w:rsidTr="00364196">
        <w:tc>
          <w:tcPr>
            <w:tcW w:w="15413" w:type="dxa"/>
            <w:gridSpan w:val="25"/>
            <w:tcBorders>
              <w:top w:val="single" w:sz="4" w:space="0" w:color="auto"/>
              <w:left w:val="single" w:sz="4" w:space="0" w:color="auto"/>
              <w:bottom w:val="single" w:sz="4" w:space="0" w:color="auto"/>
              <w:right w:val="single" w:sz="4" w:space="0" w:color="auto"/>
            </w:tcBorders>
          </w:tcPr>
          <w:p w14:paraId="39654DFB"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r w:rsidRPr="00364196">
              <w:rPr>
                <w:rFonts w:ascii="Times New Roman" w:eastAsia="Times New Roman" w:hAnsi="Times New Roman" w:cs="Times New Roman"/>
                <w:sz w:val="16"/>
                <w:szCs w:val="16"/>
                <w:lang w:eastAsia="en-US"/>
              </w:rPr>
              <w:t xml:space="preserve">                                                                                                                                  2 – ұйымдастырылған іс-әрекет</w:t>
            </w:r>
          </w:p>
        </w:tc>
      </w:tr>
      <w:tr w:rsidR="00364196" w:rsidRPr="008B6E83" w14:paraId="502CA4EF" w14:textId="77777777" w:rsidTr="00364196">
        <w:trPr>
          <w:gridAfter w:val="1"/>
          <w:wAfter w:w="9" w:type="dxa"/>
          <w:trHeight w:val="2542"/>
        </w:trPr>
        <w:tc>
          <w:tcPr>
            <w:tcW w:w="2527" w:type="dxa"/>
            <w:gridSpan w:val="4"/>
            <w:tcBorders>
              <w:top w:val="single" w:sz="4" w:space="0" w:color="auto"/>
              <w:left w:val="single" w:sz="4" w:space="0" w:color="auto"/>
              <w:bottom w:val="single" w:sz="4" w:space="0" w:color="auto"/>
              <w:right w:val="single" w:sz="4" w:space="0" w:color="auto"/>
            </w:tcBorders>
          </w:tcPr>
          <w:p w14:paraId="47C2C41A"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p>
        </w:tc>
        <w:tc>
          <w:tcPr>
            <w:tcW w:w="2671" w:type="dxa"/>
            <w:gridSpan w:val="2"/>
            <w:tcBorders>
              <w:top w:val="single" w:sz="4" w:space="0" w:color="auto"/>
              <w:left w:val="single" w:sz="4" w:space="0" w:color="auto"/>
              <w:bottom w:val="single" w:sz="4" w:space="0" w:color="auto"/>
              <w:right w:val="single" w:sz="4" w:space="0" w:color="auto"/>
            </w:tcBorders>
          </w:tcPr>
          <w:p w14:paraId="15E9EE7E" w14:textId="77777777" w:rsidR="00364196" w:rsidRPr="00364196" w:rsidRDefault="00364196" w:rsidP="00364196">
            <w:pPr>
              <w:widowControl w:val="0"/>
              <w:autoSpaceDE w:val="0"/>
              <w:autoSpaceDN w:val="0"/>
              <w:rPr>
                <w:rFonts w:ascii="Times New Roman" w:eastAsia="Times New Roman" w:hAnsi="Times New Roman" w:cs="Times New Roman"/>
                <w:b/>
                <w:sz w:val="18"/>
                <w:szCs w:val="18"/>
                <w:lang w:val="kk-KZ" w:eastAsia="en-US"/>
              </w:rPr>
            </w:pPr>
            <w:r w:rsidRPr="00364196">
              <w:rPr>
                <w:rFonts w:ascii="Times New Roman" w:eastAsia="Times New Roman" w:hAnsi="Times New Roman" w:cs="Times New Roman"/>
                <w:b/>
                <w:sz w:val="18"/>
                <w:szCs w:val="18"/>
                <w:lang w:val="kk-KZ" w:eastAsia="en-US"/>
              </w:rPr>
              <w:t>Қоршаған орта</w:t>
            </w:r>
          </w:p>
          <w:p w14:paraId="4A6F1178" w14:textId="77777777" w:rsidR="00364196" w:rsidRPr="00364196" w:rsidRDefault="00364196" w:rsidP="00364196">
            <w:pPr>
              <w:widowControl w:val="0"/>
              <w:autoSpaceDE w:val="0"/>
              <w:autoSpaceDN w:val="0"/>
              <w:rPr>
                <w:rFonts w:ascii="Times New Roman" w:eastAsia="Times New Roman" w:hAnsi="Times New Roman" w:cs="Times New Roman"/>
                <w:sz w:val="18"/>
                <w:szCs w:val="18"/>
                <w:lang w:val="kk-KZ" w:eastAsia="en-US"/>
              </w:rPr>
            </w:pPr>
            <w:r w:rsidRPr="00364196">
              <w:rPr>
                <w:rFonts w:ascii="Times New Roman" w:eastAsia="Times New Roman" w:hAnsi="Times New Roman" w:cs="Times New Roman"/>
                <w:b/>
                <w:sz w:val="18"/>
                <w:szCs w:val="18"/>
                <w:lang w:val="kk-KZ" w:eastAsia="en-US"/>
              </w:rPr>
              <w:t>Міндеті</w:t>
            </w:r>
            <w:r w:rsidRPr="00364196">
              <w:rPr>
                <w:rFonts w:ascii="Times New Roman" w:eastAsia="Times New Roman" w:hAnsi="Times New Roman" w:cs="Times New Roman"/>
                <w:sz w:val="18"/>
                <w:szCs w:val="18"/>
                <w:lang w:val="kk-KZ" w:eastAsia="en-US"/>
              </w:rPr>
              <w:t>: Өздерінің туған өлкелері туралы әңгімелеп айтуға үйрету. Туған өлкелерінің көрнекті жерлері, табиғаты, халқы немен айналысатынын әңгімелету .</w:t>
            </w:r>
          </w:p>
          <w:p w14:paraId="21FDFD31"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b/>
                <w:sz w:val="18"/>
                <w:szCs w:val="18"/>
                <w:lang w:val="kk-KZ" w:eastAsia="en-US"/>
              </w:rPr>
              <w:t xml:space="preserve">Мақсаты: </w:t>
            </w:r>
            <w:r w:rsidRPr="00364196">
              <w:rPr>
                <w:rFonts w:ascii="Times New Roman" w:eastAsia="Times New Roman" w:hAnsi="Times New Roman" w:cs="Times New Roman"/>
                <w:lang w:val="kk-KZ" w:eastAsia="en-US"/>
              </w:rPr>
              <w:t>Туған өлке туралы түсінік беру.Өздерінің туған өлкелері туралы әңгімелеп а-Біздің республикамыз қалай айтылады?</w:t>
            </w:r>
          </w:p>
          <w:p w14:paraId="27E6F70D"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-Біздің бас қаламыз қай қалада?</w:t>
            </w:r>
          </w:p>
          <w:p w14:paraId="62A074AE"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 xml:space="preserve">-Біздің туған өлкеміз-егеменді Қазақстан. Астана </w:t>
            </w:r>
            <w:r w:rsidRPr="00364196">
              <w:rPr>
                <w:rFonts w:ascii="Times New Roman" w:eastAsia="Times New Roman" w:hAnsi="Times New Roman" w:cs="Times New Roman"/>
                <w:lang w:val="kk-KZ" w:eastAsia="en-US"/>
              </w:rPr>
              <w:lastRenderedPageBreak/>
              <w:t>қаласы.</w:t>
            </w:r>
          </w:p>
          <w:p w14:paraId="40A91193"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Қазақстанның байлығы өте көп және қазынаға бай ел.Біздің еліміздің табиғаты өте сұлу.Асқар тау,мөп-мөлдір көлдер,неше түрлі өсімдіктер өседі.</w:t>
            </w:r>
          </w:p>
          <w:p w14:paraId="3114107E"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Жан-жануардың алуан түрі тіршілік етеді.Міне,осы жерде біздің ата-бабаларымыз,батырларымыз,ақындарымыз,ғалымдарымыз туып өскен.</w:t>
            </w:r>
          </w:p>
          <w:p w14:paraId="69C96E50"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Қазақстанның кең даласындай байтақ дала еш жерде жоқ шығар.</w:t>
            </w:r>
            <w:r w:rsidRPr="00364196">
              <w:rPr>
                <w:rFonts w:ascii="Times New Roman" w:eastAsia="Times New Roman" w:hAnsi="Times New Roman" w:cs="Times New Roman"/>
                <w:b/>
                <w:lang w:val="kk-KZ" w:eastAsia="en-US"/>
              </w:rPr>
              <w:t>Дана халқымыздың «Отаның-алтын бесігің» деген сөзі бар.</w:t>
            </w:r>
            <w:r w:rsidRPr="00364196">
              <w:rPr>
                <w:rFonts w:ascii="Times New Roman" w:eastAsia="Times New Roman" w:hAnsi="Times New Roman" w:cs="Times New Roman"/>
                <w:lang w:val="kk-KZ" w:eastAsia="en-US"/>
              </w:rPr>
              <w:t>Өз Отанын сүю,өз ана тілін ардақтау-әрбір азаматтың бірінші міндеті.</w:t>
            </w:r>
          </w:p>
          <w:p w14:paraId="6F99EA45"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Суретпен жұмыс.</w:t>
            </w:r>
          </w:p>
          <w:p w14:paraId="7EBD58E4"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-Өзің тұратын қала қалай аталады?</w:t>
            </w:r>
          </w:p>
          <w:p w14:paraId="41081E89"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-Ол қала Қазақстанның қай бөлігінде орналасқан?</w:t>
            </w:r>
          </w:p>
          <w:p w14:paraId="6F884369"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Тірек сұрақтар қою арқылы балаларға туған қала,ауылдары туралы әңгімелетеді.</w:t>
            </w:r>
          </w:p>
          <w:p w14:paraId="598F0496"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p>
          <w:p w14:paraId="5EAFC8A1"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lang w:val="kk-KZ" w:eastAsia="en-US"/>
              </w:rPr>
              <w:t xml:space="preserve">-Мына фотосуреттерде Қазақстанның әртүрлі қалалары,ауылдары бейнеленген.Олардың барлығы өздерінше әдемі,өздерінше қызықты.Осы сурет бойынша туған еліміздің табиғатын суретте.Өзің </w:t>
            </w:r>
            <w:r w:rsidRPr="00364196">
              <w:rPr>
                <w:rFonts w:ascii="Times New Roman" w:eastAsia="Times New Roman" w:hAnsi="Times New Roman" w:cs="Times New Roman"/>
                <w:lang w:val="kk-KZ" w:eastAsia="en-US"/>
              </w:rPr>
              <w:lastRenderedPageBreak/>
              <w:t>тұратын жердің табиғаты туралы әңгімелеңдер.</w:t>
            </w:r>
          </w:p>
          <w:p w14:paraId="18B0B609"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t>Балалар өздерінің туған қаласы немесе ауылы орналасқан облысты атайды және қай бөлікте орналасқанын айтады (оңтүстік,солтүстік,батыс,шығыс).</w:t>
            </w:r>
          </w:p>
          <w:p w14:paraId="4E44402D" w14:textId="77777777" w:rsidR="00364196" w:rsidRPr="00364196" w:rsidRDefault="00364196" w:rsidP="00364196">
            <w:pPr>
              <w:widowControl w:val="0"/>
              <w:autoSpaceDE w:val="0"/>
              <w:autoSpaceDN w:val="0"/>
              <w:rPr>
                <w:rFonts w:ascii="Times New Roman" w:eastAsia="Times New Roman" w:hAnsi="Times New Roman" w:cs="Times New Roman"/>
                <w:b/>
                <w:sz w:val="16"/>
                <w:szCs w:val="16"/>
                <w:lang w:val="kk-KZ" w:eastAsia="en-US"/>
              </w:rPr>
            </w:pPr>
            <w:r w:rsidRPr="00364196">
              <w:rPr>
                <w:rFonts w:ascii="Times New Roman" w:eastAsia="Times New Roman" w:hAnsi="Times New Roman" w:cs="Times New Roman"/>
                <w:sz w:val="16"/>
                <w:szCs w:val="16"/>
                <w:lang w:val="kk-KZ" w:eastAsia="en-US"/>
              </w:rPr>
              <w:t>Өздірі тұрып жатқан қаладағы көрнекі жерлер,табиғаты,халқы немен айналасатынын әңгімелейді.Балалар әңгімені тыңдап,өздері тұратын өлкеде өсетін гүлдерді,туған өлкенің табиғатын сурет бойынша әңгімелейді.</w:t>
            </w:r>
          </w:p>
        </w:tc>
        <w:tc>
          <w:tcPr>
            <w:tcW w:w="2882" w:type="dxa"/>
            <w:gridSpan w:val="5"/>
            <w:tcBorders>
              <w:top w:val="single" w:sz="4" w:space="0" w:color="auto"/>
              <w:left w:val="single" w:sz="4" w:space="0" w:color="auto"/>
              <w:bottom w:val="single" w:sz="4" w:space="0" w:color="auto"/>
              <w:right w:val="single" w:sz="4" w:space="0" w:color="auto"/>
            </w:tcBorders>
          </w:tcPr>
          <w:p w14:paraId="2B5ECE13"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268" w:type="dxa"/>
            <w:gridSpan w:val="3"/>
            <w:tcBorders>
              <w:top w:val="single" w:sz="4" w:space="0" w:color="auto"/>
              <w:left w:val="single" w:sz="4" w:space="0" w:color="auto"/>
              <w:bottom w:val="single" w:sz="4" w:space="0" w:color="auto"/>
              <w:right w:val="single" w:sz="4" w:space="0" w:color="auto"/>
            </w:tcBorders>
          </w:tcPr>
          <w:p w14:paraId="6F146C91" w14:textId="77777777" w:rsidR="00364196" w:rsidRPr="00364196" w:rsidRDefault="00364196" w:rsidP="00364196">
            <w:pPr>
              <w:widowControl w:val="0"/>
              <w:autoSpaceDE w:val="0"/>
              <w:autoSpaceDN w:val="0"/>
              <w:rPr>
                <w:rFonts w:ascii="Times New Roman" w:eastAsia="Times New Roman" w:hAnsi="Times New Roman" w:cs="Times New Roman"/>
                <w:b/>
                <w:bCs/>
                <w:lang w:val="kk-KZ" w:eastAsia="en-US"/>
              </w:rPr>
            </w:pPr>
            <w:commentRangeStart w:id="1"/>
            <w:commentRangeEnd w:id="1"/>
            <w:r w:rsidRPr="00364196">
              <w:rPr>
                <w:rFonts w:ascii="Calibri" w:hAnsi="Calibri" w:cs="Times New Roman"/>
                <w:sz w:val="16"/>
                <w:szCs w:val="16"/>
                <w:lang w:eastAsia="en-US"/>
              </w:rPr>
              <w:commentReference w:id="1"/>
            </w:r>
            <w:r w:rsidRPr="00364196">
              <w:rPr>
                <w:rFonts w:ascii="Times New Roman" w:eastAsia="Times New Roman" w:hAnsi="Times New Roman" w:cs="Times New Roman"/>
                <w:b/>
                <w:lang w:val="kk-KZ" w:eastAsia="en-US"/>
              </w:rPr>
              <w:t xml:space="preserve"> </w:t>
            </w:r>
            <w:r w:rsidRPr="00364196">
              <w:rPr>
                <w:rFonts w:ascii="Times New Roman" w:eastAsia="Times New Roman" w:hAnsi="Times New Roman" w:cs="Times New Roman"/>
                <w:b/>
                <w:bCs/>
                <w:lang w:val="kk-KZ" w:eastAsia="en-US"/>
              </w:rPr>
              <w:t>Математика н.</w:t>
            </w:r>
          </w:p>
          <w:p w14:paraId="7D95E352"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r w:rsidRPr="00364196">
              <w:rPr>
                <w:rFonts w:ascii="Times New Roman" w:eastAsia="Times New Roman" w:hAnsi="Times New Roman" w:cs="Times New Roman"/>
                <w:b/>
                <w:bCs/>
                <w:lang w:val="kk-KZ" w:eastAsia="en-US"/>
              </w:rPr>
              <w:t xml:space="preserve"> Міндеті:</w:t>
            </w:r>
            <w:r w:rsidRPr="00364196">
              <w:rPr>
                <w:rFonts w:ascii="Times New Roman" w:eastAsia="SimSun" w:hAnsi="Times New Roman" w:cs="Times New Roman"/>
                <w:sz w:val="18"/>
                <w:lang w:val="kk-KZ"/>
              </w:rPr>
              <w:t xml:space="preserve"> </w:t>
            </w:r>
            <w:r w:rsidRPr="00364196">
              <w:rPr>
                <w:rFonts w:ascii="Times New Roman" w:eastAsia="Times New Roman" w:hAnsi="Times New Roman" w:cs="Times New Roman"/>
                <w:bCs/>
                <w:lang w:val="kk-KZ" w:eastAsia="en-US"/>
              </w:rPr>
              <w:t>10-ға дейін санауды; заттарды белгілі бір ерекшелігіне қарай топтастыруды бекіту.</w:t>
            </w:r>
          </w:p>
          <w:p w14:paraId="7A3EA950"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r w:rsidRPr="00364196">
              <w:rPr>
                <w:rFonts w:ascii="Times New Roman" w:eastAsia="Times New Roman" w:hAnsi="Times New Roman" w:cs="Times New Roman"/>
                <w:b/>
                <w:bCs/>
                <w:lang w:val="kk-KZ" w:eastAsia="en-US"/>
              </w:rPr>
              <w:t>Мақсаты:</w:t>
            </w:r>
            <w:r w:rsidRPr="00364196">
              <w:rPr>
                <w:rFonts w:ascii="Calibri" w:hAnsi="Calibri" w:cs="Times New Roman"/>
                <w:lang w:val="kk-KZ" w:eastAsia="en-US"/>
              </w:rPr>
              <w:t xml:space="preserve"> </w:t>
            </w:r>
            <w:r w:rsidRPr="00364196">
              <w:rPr>
                <w:rFonts w:ascii="Times New Roman" w:eastAsia="Times New Roman" w:hAnsi="Times New Roman" w:cs="Times New Roman"/>
                <w:bCs/>
                <w:lang w:val="kk-KZ" w:eastAsia="en-US"/>
              </w:rPr>
              <w:t>теңдік және теңсіздік туралы ұғымды бекіту.</w:t>
            </w:r>
          </w:p>
          <w:p w14:paraId="50F24AE3" w14:textId="77777777" w:rsidR="00364196" w:rsidRPr="00364196" w:rsidRDefault="00364196" w:rsidP="00364196">
            <w:pPr>
              <w:widowControl w:val="0"/>
              <w:autoSpaceDE w:val="0"/>
              <w:autoSpaceDN w:val="0"/>
              <w:rPr>
                <w:rFonts w:ascii="Times New Roman" w:eastAsia="Times New Roman" w:hAnsi="Times New Roman" w:cs="Times New Roman"/>
                <w:b/>
                <w:bCs/>
                <w:lang w:val="kk-KZ" w:eastAsia="en-US"/>
              </w:rPr>
            </w:pPr>
            <w:r w:rsidRPr="00364196">
              <w:rPr>
                <w:rFonts w:ascii="Times New Roman" w:eastAsia="Times New Roman" w:hAnsi="Times New Roman" w:cs="Times New Roman"/>
                <w:b/>
                <w:bCs/>
                <w:lang w:val="kk-KZ" w:eastAsia="en-US"/>
              </w:rPr>
              <w:t xml:space="preserve">«Сонша жина» дидактикалық ойыны </w:t>
            </w:r>
            <w:r w:rsidRPr="00364196">
              <w:rPr>
                <w:rFonts w:ascii="Times New Roman" w:eastAsia="Times New Roman" w:hAnsi="Times New Roman" w:cs="Times New Roman"/>
                <w:bCs/>
                <w:lang w:val="kk-KZ" w:eastAsia="en-US"/>
              </w:rPr>
              <w:t xml:space="preserve">Балалар топқа бөлінеді. Әр топта үстелде біртекті заттар жиынтығы бар (текшелер, «Лего» </w:t>
            </w:r>
            <w:r w:rsidRPr="00364196">
              <w:rPr>
                <w:rFonts w:ascii="Times New Roman" w:eastAsia="Times New Roman" w:hAnsi="Times New Roman" w:cs="Times New Roman"/>
                <w:bCs/>
                <w:lang w:val="kk-KZ" w:eastAsia="en-US"/>
              </w:rPr>
              <w:lastRenderedPageBreak/>
              <w:t>бөлшектері, геометриялық фигуралар, бұршақтар, қыстырғыш немесе басқа материалдар). Ойынды былай түрлендіруге болады, жүргізуші көзін жұмып, саны бар карточканы шығарады, содан кейін кез-келген топтағы заттарды санайды және нөмірін атайды. Балалар ойынға қатысады. Балалардың бірі – жүргізуші 1-ден 10-ға дейінгі карточканы көрсетеді, балалар сонша заттарды орналастырады.</w:t>
            </w:r>
            <w:r w:rsidRPr="00364196">
              <w:rPr>
                <w:rFonts w:ascii="Calibri" w:hAnsi="Calibri" w:cs="Times New Roman"/>
                <w:lang w:val="kk-KZ" w:eastAsia="en-US"/>
              </w:rPr>
              <w:t xml:space="preserve"> </w:t>
            </w:r>
            <w:r w:rsidRPr="00364196">
              <w:rPr>
                <w:rFonts w:ascii="Times New Roman" w:eastAsia="Times New Roman" w:hAnsi="Times New Roman" w:cs="Times New Roman"/>
                <w:bCs/>
                <w:lang w:val="kk-KZ" w:eastAsia="en-US"/>
              </w:rPr>
              <w:t>– Гүлдердің қайсысы азырақ? –Гүлдердің қайсысы тең? – Қызыл гүл қанша? –Көк гүл қанша? –Гүлдердің қайсысы көбірек? Қайсысы тең? Балалар санайды, салыстырады. Педагог жеке жұмыс жасайды.</w:t>
            </w:r>
          </w:p>
        </w:tc>
        <w:tc>
          <w:tcPr>
            <w:tcW w:w="2410" w:type="dxa"/>
            <w:gridSpan w:val="7"/>
            <w:tcBorders>
              <w:top w:val="single" w:sz="4" w:space="0" w:color="auto"/>
              <w:left w:val="single" w:sz="4" w:space="0" w:color="auto"/>
              <w:bottom w:val="single" w:sz="4" w:space="0" w:color="auto"/>
              <w:right w:val="single" w:sz="4" w:space="0" w:color="auto"/>
            </w:tcBorders>
          </w:tcPr>
          <w:p w14:paraId="7A2FC4CC" w14:textId="77777777" w:rsidR="00364196" w:rsidRPr="00364196" w:rsidRDefault="00364196" w:rsidP="00364196">
            <w:pPr>
              <w:rPr>
                <w:rFonts w:ascii="Calibri" w:hAnsi="Calibri" w:cs="Times New Roman"/>
                <w:lang w:val="kk-KZ"/>
              </w:rPr>
            </w:pPr>
          </w:p>
        </w:tc>
        <w:tc>
          <w:tcPr>
            <w:tcW w:w="2646" w:type="dxa"/>
            <w:gridSpan w:val="3"/>
            <w:tcBorders>
              <w:top w:val="single" w:sz="4" w:space="0" w:color="auto"/>
              <w:left w:val="single" w:sz="4" w:space="0" w:color="auto"/>
              <w:bottom w:val="single" w:sz="4" w:space="0" w:color="auto"/>
              <w:right w:val="single" w:sz="4" w:space="0" w:color="auto"/>
            </w:tcBorders>
          </w:tcPr>
          <w:p w14:paraId="159DBA40" w14:textId="77777777" w:rsidR="00364196" w:rsidRPr="00364196" w:rsidRDefault="00364196" w:rsidP="00364196">
            <w:pPr>
              <w:widowControl w:val="0"/>
              <w:autoSpaceDE w:val="0"/>
              <w:autoSpaceDN w:val="0"/>
              <w:rPr>
                <w:rFonts w:ascii="Times New Roman" w:eastAsia="Times New Roman" w:hAnsi="Times New Roman" w:cs="Times New Roman"/>
                <w:b/>
                <w:bCs/>
                <w:lang w:val="kk-KZ" w:eastAsia="en-US"/>
              </w:rPr>
            </w:pPr>
            <w:r w:rsidRPr="00364196">
              <w:rPr>
                <w:rFonts w:ascii="Times New Roman" w:eastAsia="Times New Roman" w:hAnsi="Times New Roman" w:cs="Times New Roman"/>
                <w:b/>
                <w:bCs/>
                <w:lang w:val="kk-KZ" w:eastAsia="en-US"/>
              </w:rPr>
              <w:t>Қоршаған орта</w:t>
            </w:r>
          </w:p>
          <w:p w14:paraId="5EFEF1B4"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r w:rsidRPr="00364196">
              <w:rPr>
                <w:rFonts w:ascii="Times New Roman" w:eastAsia="Times New Roman" w:hAnsi="Times New Roman" w:cs="Times New Roman"/>
                <w:b/>
                <w:bCs/>
                <w:lang w:val="kk-KZ" w:eastAsia="en-US"/>
              </w:rPr>
              <w:t>Міндеті:</w:t>
            </w:r>
            <w:r w:rsidRPr="00364196">
              <w:rPr>
                <w:rFonts w:ascii="Times New Roman" w:eastAsia="SimSun" w:hAnsi="Times New Roman" w:cs="Times New Roman"/>
                <w:sz w:val="18"/>
                <w:lang w:val="kk-KZ"/>
              </w:rPr>
              <w:t xml:space="preserve"> </w:t>
            </w:r>
            <w:r w:rsidRPr="00364196">
              <w:rPr>
                <w:rFonts w:ascii="Times New Roman" w:eastAsia="Times New Roman" w:hAnsi="Times New Roman" w:cs="Times New Roman"/>
                <w:bCs/>
                <w:lang w:val="kk-KZ" w:eastAsia="en-US"/>
              </w:rPr>
              <w:t>Қыс және көктем мезгілінің белгілері туралы білімдерін тереңдету; осы мезгілдерге тән</w:t>
            </w:r>
          </w:p>
          <w:p w14:paraId="758B7907"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r w:rsidRPr="00364196">
              <w:rPr>
                <w:rFonts w:ascii="Times New Roman" w:eastAsia="Times New Roman" w:hAnsi="Times New Roman" w:cs="Times New Roman"/>
                <w:bCs/>
                <w:lang w:val="kk-KZ" w:eastAsia="en-US"/>
              </w:rPr>
              <w:t>маусымдық құбылыстармен таныстыру.</w:t>
            </w:r>
          </w:p>
          <w:p w14:paraId="02AEFE4D"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r w:rsidRPr="00364196">
              <w:rPr>
                <w:rFonts w:ascii="Times New Roman" w:eastAsia="Times New Roman" w:hAnsi="Times New Roman" w:cs="Times New Roman"/>
                <w:b/>
                <w:bCs/>
                <w:lang w:val="kk-KZ" w:eastAsia="en-US"/>
              </w:rPr>
              <w:t>Мақсаты:</w:t>
            </w:r>
            <w:r w:rsidRPr="00364196">
              <w:rPr>
                <w:rFonts w:ascii="Calibri" w:hAnsi="Calibri" w:cs="Times New Roman"/>
                <w:lang w:val="kk-KZ" w:eastAsia="en-US"/>
              </w:rPr>
              <w:t xml:space="preserve"> </w:t>
            </w:r>
            <w:r w:rsidRPr="00364196">
              <w:rPr>
                <w:rFonts w:ascii="Times New Roman" w:eastAsia="Times New Roman" w:hAnsi="Times New Roman" w:cs="Times New Roman"/>
                <w:bCs/>
                <w:lang w:val="kk-KZ" w:eastAsia="en-US"/>
              </w:rPr>
              <w:t>қыс және көктем мезгілдеріне тән белгілермен таныстыру; екі мезгілдің белгілері арасындағы айырмашылықты ажарата білу.</w:t>
            </w:r>
          </w:p>
          <w:p w14:paraId="0E5E9416" w14:textId="77777777" w:rsidR="00364196" w:rsidRPr="00364196" w:rsidRDefault="00364196" w:rsidP="00364196">
            <w:pPr>
              <w:widowControl w:val="0"/>
              <w:autoSpaceDE w:val="0"/>
              <w:autoSpaceDN w:val="0"/>
              <w:rPr>
                <w:rFonts w:ascii="Times New Roman" w:eastAsia="Times New Roman" w:hAnsi="Times New Roman" w:cs="Times New Roman"/>
                <w:bCs/>
                <w:sz w:val="16"/>
                <w:szCs w:val="16"/>
                <w:lang w:val="kk-KZ" w:eastAsia="en-US"/>
              </w:rPr>
            </w:pPr>
            <w:r w:rsidRPr="00364196">
              <w:rPr>
                <w:rFonts w:ascii="Times New Roman" w:eastAsia="Times New Roman" w:hAnsi="Times New Roman" w:cs="Times New Roman"/>
                <w:bCs/>
                <w:sz w:val="16"/>
                <w:szCs w:val="16"/>
                <w:lang w:val="kk-KZ" w:eastAsia="en-US"/>
              </w:rPr>
              <w:t xml:space="preserve">– Бұл өлеңде қай мезгіл туралы айтылады? – Қыс туралы айтылады. Одан соң көктем мезгілі </w:t>
            </w:r>
            <w:r w:rsidRPr="00364196">
              <w:rPr>
                <w:rFonts w:ascii="Times New Roman" w:eastAsia="Times New Roman" w:hAnsi="Times New Roman" w:cs="Times New Roman"/>
                <w:bCs/>
                <w:sz w:val="16"/>
                <w:szCs w:val="16"/>
                <w:lang w:val="kk-KZ" w:eastAsia="en-US"/>
              </w:rPr>
              <w:lastRenderedPageBreak/>
              <w:t>туралы өлең оқиды. Тамшы, тамшы, тамшылар Көгерді ағаш, тал шынар. Тамшылар өнетін Тамаша гүлдер бар шығар.</w:t>
            </w:r>
            <w:r w:rsidRPr="00364196">
              <w:rPr>
                <w:rFonts w:ascii="Calibri" w:hAnsi="Calibri" w:cs="Times New Roman"/>
                <w:lang w:val="kk-KZ" w:eastAsia="en-US"/>
              </w:rPr>
              <w:t xml:space="preserve"> </w:t>
            </w:r>
            <w:r w:rsidRPr="00364196">
              <w:rPr>
                <w:rFonts w:ascii="Times New Roman" w:eastAsia="Times New Roman" w:hAnsi="Times New Roman" w:cs="Times New Roman"/>
                <w:bCs/>
                <w:sz w:val="16"/>
                <w:szCs w:val="16"/>
                <w:lang w:val="kk-KZ" w:eastAsia="en-US"/>
              </w:rPr>
              <w:t xml:space="preserve">– Қазір жылдың қай мезгілін шығарып салып, қай мезгілді қарсы аламыз? – Қыс мезгілін шығарып салып, көктемді қарсы аламыз. Полилингвалды компонент: қысқа күн – короткий день – short day, ұзақ түн – долгая ночь – long night. – Қыс мезгіліне тән белгілерді айтыңдаршы? – Қыс мезгілінде күн суытады, қар жауады, тұман түседі, өзен-көлдерге мұз қатады. Қыста ең қысқа түн, ең ұзақ күн болады. Күн өте жоғары көтерілмейді, сондықтан жер бетін аз қыздырады. Аспанды үнемі сұр бұлт басып, күннің көзі көрінбейді. Ағаштарды, жер бетін аппақ қар басып қалады. Кейде қатты боран қарды ұйтқытып, ақтүтек болады. Өзенкөлдердің бетін қалың мұз басады да, балықтар судың түбіне қарай кетеді. Жәндіктер мүлдем көрінбейді. Балалар мұқият тыңдайды. – Ол жәндіктердің бәрі қайда кетті? – Жәндіктер ағаш қабығының астына, қуыстарға жасырынып қалған. – Айналада құстар көріне ме? – Құстардың бәрі жылы жаққа ұшып кеткен. Тек қана қыстап қалатын құстар ғана көрінеді. – Қыс мезгілі сендерге несімен ұнайды? – Ауа таза болады. – Қандай ойындар ойнайсыңдар? – Қыста қызық ойындардың түрі көп. Шана, коньки тебеміз, шаңғымен сырғанаймыз, қар атысамыз, аққала жасаймыз. – Қыста ауырып қалмас үшін қалай күтінесіңдер? – Жылы киінеміз, суық қар, мұз жемейміз. – Қыста үлкендер қандай жұмыс істейді? – Қар күрейді, жолдарды тазартады, егістіктерде қар тоқтатады. – Егістіктерде қарды не үшін тоқтатады? – Топырақта ылғал мол </w:t>
            </w:r>
            <w:r w:rsidRPr="00364196">
              <w:rPr>
                <w:rFonts w:ascii="Times New Roman" w:eastAsia="Times New Roman" w:hAnsi="Times New Roman" w:cs="Times New Roman"/>
                <w:bCs/>
                <w:sz w:val="16"/>
                <w:szCs w:val="16"/>
                <w:lang w:val="kk-KZ" w:eastAsia="en-US"/>
              </w:rPr>
              <w:lastRenderedPageBreak/>
              <w:t>болу үшін. Дауысқа арналған «</w:t>
            </w:r>
            <w:r w:rsidRPr="00364196">
              <w:rPr>
                <w:rFonts w:ascii="Times New Roman" w:eastAsia="Times New Roman" w:hAnsi="Times New Roman" w:cs="Times New Roman"/>
                <w:b/>
                <w:bCs/>
                <w:sz w:val="16"/>
                <w:szCs w:val="16"/>
                <w:lang w:val="kk-KZ" w:eastAsia="en-US"/>
              </w:rPr>
              <w:t>Құстар» ойын-жаттығуы жүргізіледі.</w:t>
            </w:r>
            <w:r w:rsidRPr="00364196">
              <w:rPr>
                <w:rFonts w:ascii="Times New Roman" w:eastAsia="Times New Roman" w:hAnsi="Times New Roman" w:cs="Times New Roman"/>
                <w:bCs/>
                <w:sz w:val="16"/>
                <w:szCs w:val="16"/>
                <w:lang w:val="kk-KZ" w:eastAsia="en-US"/>
              </w:rPr>
              <w:t xml:space="preserve"> Балалардан күзде құстарды қалай шығарып салғандарын сұрайды. Енді олар біздің жерімізге қайта оралды. Ағаштар жапырақ жайып, гүл аша бастады. Айналада күнде қылтиып жаңа гүлдер шыға бастайды. Балалар құстар дауысын тыңдайды.</w:t>
            </w:r>
          </w:p>
          <w:p w14:paraId="5D63C7BD"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val="kk-KZ" w:eastAsia="en-US"/>
              </w:rPr>
            </w:pPr>
          </w:p>
          <w:p w14:paraId="57F293E5"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val="kk-KZ" w:eastAsia="en-US"/>
              </w:rPr>
            </w:pPr>
          </w:p>
          <w:p w14:paraId="1020AA29" w14:textId="77777777" w:rsidR="00364196" w:rsidRPr="00364196" w:rsidRDefault="00364196" w:rsidP="00364196">
            <w:pPr>
              <w:rPr>
                <w:rFonts w:ascii="Calibri" w:hAnsi="Calibri" w:cs="Times New Roman"/>
                <w:lang w:val="kk-KZ" w:eastAsia="en-US"/>
              </w:rPr>
            </w:pPr>
          </w:p>
        </w:tc>
      </w:tr>
      <w:tr w:rsidR="00364196" w:rsidRPr="00364196" w14:paraId="10D12E5D" w14:textId="77777777" w:rsidTr="00364196">
        <w:trPr>
          <w:trHeight w:val="562"/>
        </w:trPr>
        <w:tc>
          <w:tcPr>
            <w:tcW w:w="15413" w:type="dxa"/>
            <w:gridSpan w:val="25"/>
            <w:tcBorders>
              <w:top w:val="single" w:sz="4" w:space="0" w:color="auto"/>
              <w:left w:val="single" w:sz="4" w:space="0" w:color="auto"/>
              <w:bottom w:val="single" w:sz="4" w:space="0" w:color="auto"/>
              <w:right w:val="single" w:sz="4" w:space="0" w:color="auto"/>
            </w:tcBorders>
          </w:tcPr>
          <w:p w14:paraId="5BC04DF2"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 xml:space="preserve">                                                                                                                      Үзіліс: </w:t>
            </w:r>
          </w:p>
          <w:p w14:paraId="7B7B370B"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p w14:paraId="40FBA40C"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t>        </w:t>
            </w:r>
          </w:p>
        </w:tc>
      </w:tr>
      <w:tr w:rsidR="00364196" w:rsidRPr="008B6E83" w14:paraId="51A4EFE9" w14:textId="77777777" w:rsidTr="00364196">
        <w:trPr>
          <w:gridAfter w:val="1"/>
          <w:wAfter w:w="9" w:type="dxa"/>
          <w:trHeight w:val="307"/>
        </w:trPr>
        <w:tc>
          <w:tcPr>
            <w:tcW w:w="5198" w:type="dxa"/>
            <w:gridSpan w:val="6"/>
            <w:vMerge w:val="restart"/>
          </w:tcPr>
          <w:p w14:paraId="43EC5CA2" w14:textId="77777777" w:rsidR="00364196" w:rsidRPr="00364196" w:rsidRDefault="00364196" w:rsidP="00364196">
            <w:pPr>
              <w:rPr>
                <w:rFonts w:ascii="Times New Roman" w:hAnsi="Times New Roman" w:cs="Times New Roman"/>
                <w:b/>
                <w:i/>
                <w:color w:val="FF0000"/>
                <w:lang w:val="kk-KZ" w:eastAsia="en-US"/>
              </w:rPr>
            </w:pPr>
            <w:r w:rsidRPr="00364196">
              <w:rPr>
                <w:rFonts w:ascii="Times New Roman" w:hAnsi="Times New Roman" w:cs="Times New Roman"/>
                <w:b/>
                <w:i/>
                <w:color w:val="FF0000"/>
                <w:lang w:val="kk-KZ" w:eastAsia="en-US"/>
              </w:rPr>
              <w:t>Саусақ ойындары</w:t>
            </w:r>
          </w:p>
          <w:p w14:paraId="5DAA8B31" w14:textId="77777777" w:rsidR="00364196" w:rsidRPr="00364196" w:rsidRDefault="00364196" w:rsidP="00364196">
            <w:pPr>
              <w:rPr>
                <w:rFonts w:ascii="Times New Roman" w:hAnsi="Times New Roman" w:cs="Times New Roman"/>
                <w:b/>
                <w:color w:val="FF0000"/>
                <w:lang w:val="kk-KZ" w:eastAsia="en-US"/>
              </w:rPr>
            </w:pPr>
            <w:r w:rsidRPr="00364196">
              <w:rPr>
                <w:rFonts w:ascii="Times New Roman" w:hAnsi="Times New Roman" w:cs="Times New Roman"/>
                <w:color w:val="FF0000"/>
                <w:lang w:val="kk-KZ" w:eastAsia="en-US"/>
              </w:rPr>
              <w:t xml:space="preserve"> </w:t>
            </w:r>
            <w:r w:rsidRPr="00364196">
              <w:rPr>
                <w:rFonts w:ascii="Times New Roman" w:hAnsi="Times New Roman" w:cs="Times New Roman"/>
                <w:b/>
                <w:color w:val="FF0000"/>
                <w:lang w:val="kk-KZ" w:eastAsia="en-US"/>
              </w:rPr>
              <w:t>Ойын:</w:t>
            </w:r>
            <w:r w:rsidRPr="00364196">
              <w:rPr>
                <w:rFonts w:ascii="Times New Roman" w:hAnsi="Times New Roman" w:cs="Times New Roman"/>
                <w:b/>
                <w:i/>
                <w:color w:val="FF0000"/>
                <w:lang w:val="kk-KZ" w:eastAsia="en-US"/>
              </w:rPr>
              <w:t>Су толтыру.</w:t>
            </w:r>
          </w:p>
          <w:p w14:paraId="72AAB68E"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color w:val="FF0000"/>
                <w:lang w:val="kk-KZ" w:eastAsia="en-US"/>
              </w:rPr>
              <w:t>Мақсаты</w:t>
            </w:r>
            <w:r w:rsidRPr="00364196">
              <w:rPr>
                <w:rFonts w:ascii="Times New Roman" w:hAnsi="Times New Roman" w:cs="Times New Roman"/>
                <w:b/>
                <w:lang w:val="kk-KZ" w:eastAsia="en-US"/>
              </w:rPr>
              <w:t>:</w:t>
            </w:r>
            <w:r w:rsidRPr="00364196">
              <w:rPr>
                <w:rFonts w:ascii="Times New Roman" w:hAnsi="Times New Roman" w:cs="Times New Roman"/>
                <w:color w:val="002060"/>
                <w:lang w:val="kk-KZ" w:eastAsia="en-US"/>
              </w:rPr>
              <w:t>Қол ептілігін дамыту,ас ішкенде қалай отырып,қасықты қалай ұстайтынын,ыдыстар қалай тұратынын үйрету</w:t>
            </w:r>
            <w:r w:rsidRPr="00364196">
              <w:rPr>
                <w:rFonts w:ascii="Times New Roman" w:hAnsi="Times New Roman" w:cs="Times New Roman"/>
                <w:lang w:val="kk-KZ" w:eastAsia="en-US"/>
              </w:rPr>
              <w:t>.</w:t>
            </w:r>
          </w:p>
          <w:p w14:paraId="1A2A6B09"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color w:val="FF0000"/>
                <w:lang w:val="kk-KZ" w:eastAsia="en-US"/>
              </w:rPr>
              <w:t>Керекті құралдар</w:t>
            </w:r>
            <w:r w:rsidRPr="00364196">
              <w:rPr>
                <w:rFonts w:ascii="Times New Roman" w:hAnsi="Times New Roman" w:cs="Times New Roman"/>
                <w:b/>
                <w:lang w:val="kk-KZ" w:eastAsia="en-US"/>
              </w:rPr>
              <w:t>:</w:t>
            </w:r>
            <w:r w:rsidRPr="00364196">
              <w:rPr>
                <w:rFonts w:ascii="Times New Roman" w:hAnsi="Times New Roman" w:cs="Times New Roman"/>
                <w:color w:val="002060"/>
                <w:lang w:val="kk-KZ" w:eastAsia="en-US"/>
              </w:rPr>
              <w:t>шұңқыр қасық,шұңқыр тәрелке мен күрешке</w:t>
            </w:r>
            <w:r w:rsidRPr="00364196">
              <w:rPr>
                <w:rFonts w:ascii="Times New Roman" w:hAnsi="Times New Roman" w:cs="Times New Roman"/>
                <w:lang w:val="kk-KZ" w:eastAsia="en-US"/>
              </w:rPr>
              <w:t>.</w:t>
            </w:r>
          </w:p>
          <w:p w14:paraId="6858FF13" w14:textId="77777777" w:rsidR="00364196" w:rsidRPr="00364196" w:rsidRDefault="00364196" w:rsidP="00364196">
            <w:pPr>
              <w:rPr>
                <w:rFonts w:ascii="Times New Roman" w:hAnsi="Times New Roman" w:cs="Times New Roman"/>
                <w:color w:val="002060"/>
                <w:lang w:val="kk-KZ" w:eastAsia="en-US"/>
              </w:rPr>
            </w:pPr>
            <w:r w:rsidRPr="00364196">
              <w:rPr>
                <w:rFonts w:ascii="Times New Roman" w:hAnsi="Times New Roman" w:cs="Times New Roman"/>
                <w:b/>
                <w:color w:val="FF0000"/>
                <w:lang w:val="kk-KZ" w:eastAsia="en-US"/>
              </w:rPr>
              <w:t>Мазмұны</w:t>
            </w:r>
            <w:r w:rsidRPr="00364196">
              <w:rPr>
                <w:rFonts w:ascii="Times New Roman" w:hAnsi="Times New Roman" w:cs="Times New Roman"/>
                <w:b/>
                <w:lang w:val="kk-KZ" w:eastAsia="en-US"/>
              </w:rPr>
              <w:t>:</w:t>
            </w:r>
            <w:r w:rsidRPr="00364196">
              <w:rPr>
                <w:rFonts w:ascii="Times New Roman" w:hAnsi="Times New Roman" w:cs="Times New Roman"/>
                <w:lang w:val="kk-KZ" w:eastAsia="en-US"/>
              </w:rPr>
              <w:t xml:space="preserve"> </w:t>
            </w:r>
            <w:r w:rsidRPr="00364196">
              <w:rPr>
                <w:rFonts w:ascii="Times New Roman" w:hAnsi="Times New Roman" w:cs="Times New Roman"/>
                <w:color w:val="002060"/>
                <w:lang w:val="kk-KZ" w:eastAsia="en-US"/>
              </w:rPr>
              <w:t>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393E6EB1" w14:textId="77777777" w:rsidR="00364196" w:rsidRPr="00364196" w:rsidRDefault="00364196" w:rsidP="00364196">
            <w:pPr>
              <w:rPr>
                <w:rFonts w:ascii="Times New Roman" w:hAnsi="Times New Roman" w:cs="Times New Roman"/>
                <w:lang w:val="kk-KZ" w:eastAsia="en-US"/>
              </w:rPr>
            </w:pPr>
          </w:p>
          <w:p w14:paraId="2B2960A2" w14:textId="77777777" w:rsidR="00364196" w:rsidRPr="00364196" w:rsidRDefault="00364196" w:rsidP="00364196">
            <w:pPr>
              <w:rPr>
                <w:rFonts w:ascii="Times New Roman" w:hAnsi="Times New Roman" w:cs="Times New Roman"/>
                <w:lang w:val="kk-KZ" w:eastAsia="en-US"/>
              </w:rPr>
            </w:pPr>
          </w:p>
        </w:tc>
        <w:tc>
          <w:tcPr>
            <w:tcW w:w="5244" w:type="dxa"/>
            <w:gridSpan w:val="9"/>
            <w:vMerge w:val="restart"/>
          </w:tcPr>
          <w:p w14:paraId="6D6CE2A4" w14:textId="77777777" w:rsidR="00364196" w:rsidRPr="00364196" w:rsidRDefault="00364196" w:rsidP="00364196">
            <w:pPr>
              <w:rPr>
                <w:rFonts w:ascii="Times New Roman" w:hAnsi="Times New Roman" w:cs="Times New Roman"/>
                <w:i/>
                <w:lang w:val="kk-KZ" w:eastAsia="en-US"/>
              </w:rPr>
            </w:pPr>
            <w:r w:rsidRPr="00364196">
              <w:rPr>
                <w:rFonts w:ascii="Times New Roman" w:hAnsi="Times New Roman" w:cs="Times New Roman"/>
                <w:b/>
                <w:i/>
                <w:color w:val="FF0000"/>
                <w:lang w:val="kk-KZ" w:eastAsia="en-US"/>
              </w:rPr>
              <w:t>Саусақ ойыны:</w:t>
            </w:r>
            <w:r w:rsidRPr="00364196">
              <w:rPr>
                <w:rFonts w:ascii="Times New Roman" w:hAnsi="Times New Roman" w:cs="Times New Roman"/>
                <w:i/>
                <w:color w:val="FF0000"/>
                <w:lang w:val="kk-KZ" w:eastAsia="en-US"/>
              </w:rPr>
              <w:t xml:space="preserve"> </w:t>
            </w:r>
            <w:r w:rsidRPr="00364196">
              <w:rPr>
                <w:rFonts w:ascii="Times New Roman" w:hAnsi="Times New Roman" w:cs="Times New Roman"/>
                <w:b/>
                <w:i/>
                <w:color w:val="FF0000"/>
                <w:lang w:val="kk-KZ" w:eastAsia="en-US"/>
              </w:rPr>
              <w:t>Жүретін саусақтар</w:t>
            </w:r>
            <w:r w:rsidRPr="00364196">
              <w:rPr>
                <w:rFonts w:ascii="Times New Roman" w:hAnsi="Times New Roman" w:cs="Times New Roman"/>
                <w:b/>
                <w:i/>
                <w:lang w:val="kk-KZ" w:eastAsia="en-US"/>
              </w:rPr>
              <w:t>.</w:t>
            </w:r>
          </w:p>
          <w:p w14:paraId="053FABD6" w14:textId="77777777" w:rsidR="00364196" w:rsidRPr="00364196" w:rsidRDefault="00364196" w:rsidP="00364196">
            <w:pPr>
              <w:rPr>
                <w:rFonts w:ascii="Times New Roman" w:hAnsi="Times New Roman" w:cs="Times New Roman"/>
                <w:color w:val="002060"/>
                <w:lang w:val="kk-KZ" w:eastAsia="en-US"/>
              </w:rPr>
            </w:pPr>
            <w:r w:rsidRPr="00364196">
              <w:rPr>
                <w:rFonts w:ascii="Times New Roman" w:hAnsi="Times New Roman" w:cs="Times New Roman"/>
                <w:b/>
                <w:color w:val="FF0000"/>
                <w:lang w:val="kk-KZ" w:eastAsia="en-US"/>
              </w:rPr>
              <w:t>Мақсаты</w:t>
            </w:r>
            <w:r w:rsidRPr="00364196">
              <w:rPr>
                <w:rFonts w:ascii="Times New Roman" w:hAnsi="Times New Roman" w:cs="Times New Roman"/>
                <w:b/>
                <w:lang w:val="kk-KZ" w:eastAsia="en-US"/>
              </w:rPr>
              <w:t>:</w:t>
            </w:r>
            <w:r w:rsidRPr="00364196">
              <w:rPr>
                <w:rFonts w:ascii="Times New Roman" w:hAnsi="Times New Roman" w:cs="Times New Roman"/>
                <w:color w:val="002060"/>
                <w:lang w:val="kk-KZ" w:eastAsia="en-US"/>
              </w:rPr>
              <w:t>Саусақтарын жүргізе отырып,саусақты шынықтыру және заттарды атау үшін логикалық есін ұлғайту.</w:t>
            </w:r>
          </w:p>
          <w:p w14:paraId="76AFE6C3" w14:textId="77777777" w:rsidR="00364196" w:rsidRPr="00364196" w:rsidRDefault="00364196" w:rsidP="00364196">
            <w:pPr>
              <w:rPr>
                <w:rFonts w:ascii="Times New Roman" w:hAnsi="Times New Roman" w:cs="Times New Roman"/>
                <w:color w:val="002060"/>
                <w:lang w:val="kk-KZ" w:eastAsia="en-US"/>
              </w:rPr>
            </w:pPr>
            <w:r w:rsidRPr="00364196">
              <w:rPr>
                <w:rFonts w:ascii="Times New Roman" w:hAnsi="Times New Roman" w:cs="Times New Roman"/>
                <w:b/>
                <w:color w:val="FF0000"/>
                <w:lang w:val="kk-KZ" w:eastAsia="en-US"/>
              </w:rPr>
              <w:t>Керекті құралдар</w:t>
            </w:r>
            <w:r w:rsidRPr="00364196">
              <w:rPr>
                <w:rFonts w:ascii="Times New Roman" w:hAnsi="Times New Roman" w:cs="Times New Roman"/>
                <w:b/>
                <w:lang w:val="kk-KZ" w:eastAsia="en-US"/>
              </w:rPr>
              <w:t>:</w:t>
            </w:r>
            <w:r w:rsidRPr="00364196">
              <w:rPr>
                <w:rFonts w:ascii="Times New Roman" w:hAnsi="Times New Roman" w:cs="Times New Roman"/>
                <w:lang w:val="kk-KZ" w:eastAsia="en-US"/>
              </w:rPr>
              <w:t xml:space="preserve"> </w:t>
            </w:r>
            <w:r w:rsidRPr="00364196">
              <w:rPr>
                <w:rFonts w:ascii="Times New Roman" w:hAnsi="Times New Roman" w:cs="Times New Roman"/>
                <w:color w:val="002060"/>
                <w:lang w:val="kk-KZ" w:eastAsia="en-US"/>
              </w:rPr>
              <w:t>Суреттері бар кітапшалар.</w:t>
            </w:r>
          </w:p>
          <w:p w14:paraId="5534C59E" w14:textId="77777777" w:rsidR="00364196" w:rsidRPr="00364196" w:rsidRDefault="00364196" w:rsidP="00364196">
            <w:pPr>
              <w:rPr>
                <w:rFonts w:ascii="Times New Roman" w:hAnsi="Times New Roman" w:cs="Times New Roman"/>
                <w:color w:val="002060"/>
                <w:lang w:val="kk-KZ" w:eastAsia="en-US"/>
              </w:rPr>
            </w:pPr>
            <w:r w:rsidRPr="00364196">
              <w:rPr>
                <w:rFonts w:ascii="Times New Roman" w:hAnsi="Times New Roman" w:cs="Times New Roman"/>
                <w:b/>
                <w:color w:val="FF0000"/>
                <w:lang w:val="kk-KZ" w:eastAsia="en-US"/>
              </w:rPr>
              <w:t>Шарты</w:t>
            </w:r>
            <w:r w:rsidRPr="00364196">
              <w:rPr>
                <w:rFonts w:ascii="Times New Roman" w:hAnsi="Times New Roman" w:cs="Times New Roman"/>
                <w:b/>
                <w:lang w:val="kk-KZ" w:eastAsia="en-US"/>
              </w:rPr>
              <w:t xml:space="preserve">: </w:t>
            </w:r>
            <w:r w:rsidRPr="00364196">
              <w:rPr>
                <w:rFonts w:ascii="Times New Roman" w:hAnsi="Times New Roman" w:cs="Times New Roman"/>
                <w:color w:val="002060"/>
                <w:lang w:val="kk-KZ" w:eastAsia="en-US"/>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648E2520" w14:textId="77777777" w:rsidR="00364196" w:rsidRPr="00364196" w:rsidRDefault="00364196" w:rsidP="00364196">
            <w:pPr>
              <w:rPr>
                <w:rFonts w:ascii="Times New Roman" w:hAnsi="Times New Roman" w:cs="Times New Roman"/>
                <w:lang w:val="kk-KZ" w:eastAsia="en-US"/>
              </w:rPr>
            </w:pPr>
          </w:p>
          <w:p w14:paraId="3C331797" w14:textId="77777777" w:rsidR="00364196" w:rsidRPr="00364196" w:rsidRDefault="00364196" w:rsidP="00364196">
            <w:pPr>
              <w:rPr>
                <w:rFonts w:ascii="Times New Roman" w:hAnsi="Times New Roman" w:cs="Times New Roman"/>
                <w:lang w:val="kk-KZ" w:eastAsia="en-US"/>
              </w:rPr>
            </w:pPr>
          </w:p>
          <w:p w14:paraId="0F1CC2F7" w14:textId="77777777" w:rsidR="00364196" w:rsidRPr="00364196" w:rsidRDefault="00364196" w:rsidP="00364196">
            <w:pPr>
              <w:rPr>
                <w:rFonts w:ascii="Times New Roman" w:hAnsi="Times New Roman" w:cs="Times New Roman"/>
                <w:lang w:val="kk-KZ" w:eastAsia="en-US"/>
              </w:rPr>
            </w:pPr>
          </w:p>
          <w:p w14:paraId="5D703FAA" w14:textId="77777777" w:rsidR="00364196" w:rsidRPr="00364196" w:rsidRDefault="00364196" w:rsidP="00364196">
            <w:pPr>
              <w:rPr>
                <w:rFonts w:ascii="Times New Roman" w:hAnsi="Times New Roman" w:cs="Times New Roman"/>
                <w:i/>
                <w:lang w:val="kk-KZ" w:eastAsia="en-US"/>
              </w:rPr>
            </w:pPr>
          </w:p>
        </w:tc>
        <w:tc>
          <w:tcPr>
            <w:tcW w:w="4962" w:type="dxa"/>
            <w:gridSpan w:val="9"/>
            <w:tcBorders>
              <w:bottom w:val="nil"/>
            </w:tcBorders>
          </w:tcPr>
          <w:p w14:paraId="364756F7" w14:textId="77777777" w:rsidR="00364196" w:rsidRPr="00364196" w:rsidRDefault="00364196" w:rsidP="00364196">
            <w:pPr>
              <w:rPr>
                <w:rFonts w:ascii="Times New Roman" w:hAnsi="Times New Roman" w:cs="Times New Roman"/>
                <w:b/>
                <w:bCs/>
                <w:color w:val="FF0000"/>
                <w:lang w:val="kk-KZ" w:eastAsia="en-US"/>
              </w:rPr>
            </w:pPr>
            <w:r w:rsidRPr="00364196">
              <w:rPr>
                <w:rFonts w:ascii="Times New Roman" w:hAnsi="Times New Roman" w:cs="Times New Roman"/>
                <w:b/>
                <w:bCs/>
                <w:color w:val="FF0000"/>
                <w:lang w:val="kk-KZ" w:eastAsia="en-US"/>
              </w:rPr>
              <w:t>Дидактикалық ойын:</w:t>
            </w:r>
          </w:p>
          <w:p w14:paraId="69E02562" w14:textId="77777777" w:rsidR="00364196" w:rsidRPr="00364196" w:rsidRDefault="00364196" w:rsidP="00364196">
            <w:pPr>
              <w:rPr>
                <w:rFonts w:ascii="Times New Roman" w:hAnsi="Times New Roman" w:cs="Times New Roman"/>
                <w:color w:val="FF0000"/>
                <w:lang w:val="kk-KZ" w:eastAsia="en-US"/>
              </w:rPr>
            </w:pPr>
            <w:r w:rsidRPr="00364196">
              <w:rPr>
                <w:rFonts w:ascii="Times New Roman" w:hAnsi="Times New Roman" w:cs="Times New Roman"/>
                <w:b/>
                <w:bCs/>
                <w:i/>
                <w:iCs/>
                <w:color w:val="FF0000"/>
                <w:lang w:val="kk-KZ" w:eastAsia="en-US"/>
              </w:rPr>
              <w:t>«Домино»</w:t>
            </w:r>
          </w:p>
          <w:p w14:paraId="570710C5"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bCs/>
                <w:color w:val="FF0000"/>
                <w:lang w:val="kk-KZ" w:eastAsia="en-US"/>
              </w:rPr>
              <w:t>Мақсаты:</w:t>
            </w:r>
            <w:r w:rsidRPr="00364196">
              <w:rPr>
                <w:rFonts w:ascii="Times New Roman" w:hAnsi="Times New Roman" w:cs="Times New Roman"/>
                <w:color w:val="FF0000"/>
                <w:lang w:val="kk-KZ" w:eastAsia="en-US"/>
              </w:rPr>
              <w:t> </w:t>
            </w:r>
            <w:r w:rsidRPr="00364196">
              <w:rPr>
                <w:rFonts w:ascii="Times New Roman" w:hAnsi="Times New Roman" w:cs="Times New Roman"/>
                <w:lang w:val="kk-KZ" w:eastAsia="en-US"/>
              </w:rPr>
              <w:t>«</w:t>
            </w:r>
            <w:r w:rsidRPr="00364196">
              <w:rPr>
                <w:rFonts w:ascii="Times New Roman" w:hAnsi="Times New Roman" w:cs="Times New Roman"/>
                <w:color w:val="002060"/>
                <w:lang w:val="kk-KZ" w:eastAsia="en-US"/>
              </w:rPr>
              <w:t>Баланың көліктер жайлы білімдерін дамыту, пысықтау. Сәйкес көлікті тауып дұрыс атату, оның атқаратын қызметімен таныстыру</w:t>
            </w:r>
            <w:r w:rsidRPr="00364196">
              <w:rPr>
                <w:rFonts w:ascii="Times New Roman" w:hAnsi="Times New Roman" w:cs="Times New Roman"/>
                <w:lang w:val="kk-KZ" w:eastAsia="en-US"/>
              </w:rPr>
              <w:t>.</w:t>
            </w:r>
          </w:p>
          <w:p w14:paraId="451B2C2F"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bCs/>
                <w:color w:val="FF0000"/>
                <w:lang w:val="kk-KZ" w:eastAsia="en-US"/>
              </w:rPr>
              <w:t>Ойын шарты</w:t>
            </w:r>
            <w:r w:rsidRPr="00364196">
              <w:rPr>
                <w:rFonts w:ascii="Times New Roman" w:hAnsi="Times New Roman" w:cs="Times New Roman"/>
                <w:b/>
                <w:bCs/>
                <w:lang w:val="kk-KZ" w:eastAsia="en-US"/>
              </w:rPr>
              <w:t>:</w:t>
            </w:r>
            <w:r w:rsidRPr="00364196">
              <w:rPr>
                <w:rFonts w:ascii="Times New Roman" w:hAnsi="Times New Roman" w:cs="Times New Roman"/>
                <w:lang w:val="kk-KZ" w:eastAsia="en-US"/>
              </w:rPr>
              <w:t> </w:t>
            </w:r>
            <w:r w:rsidRPr="00364196">
              <w:rPr>
                <w:rFonts w:ascii="Times New Roman" w:hAnsi="Times New Roman" w:cs="Times New Roman"/>
                <w:color w:val="002060"/>
                <w:lang w:val="kk-KZ" w:eastAsia="en-US"/>
              </w:rPr>
              <w:t>Суреттері сәйкес келетін карточкаларды біріне қатарлап тізіп қою, кім бұрын барлық карточкаларын қояды, сол жеңіп шығады</w:t>
            </w:r>
            <w:r w:rsidRPr="00364196">
              <w:rPr>
                <w:rFonts w:ascii="Times New Roman" w:hAnsi="Times New Roman" w:cs="Times New Roman"/>
                <w:lang w:val="kk-KZ" w:eastAsia="en-US"/>
              </w:rPr>
              <w:t>.</w:t>
            </w:r>
          </w:p>
          <w:p w14:paraId="3E7AE004"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bCs/>
                <w:color w:val="FF0000"/>
                <w:lang w:val="kk-KZ" w:eastAsia="en-US"/>
              </w:rPr>
              <w:t>Қажетті құралдар</w:t>
            </w:r>
            <w:r w:rsidRPr="00364196">
              <w:rPr>
                <w:rFonts w:ascii="Times New Roman" w:hAnsi="Times New Roman" w:cs="Times New Roman"/>
                <w:lang w:val="kk-KZ" w:eastAsia="en-US"/>
              </w:rPr>
              <w:t xml:space="preserve">: </w:t>
            </w:r>
            <w:r w:rsidRPr="00364196">
              <w:rPr>
                <w:rFonts w:ascii="Times New Roman" w:hAnsi="Times New Roman" w:cs="Times New Roman"/>
                <w:color w:val="002060"/>
                <w:lang w:val="kk-KZ" w:eastAsia="en-US"/>
              </w:rPr>
              <w:t>Бірдей қос суреттер, әртүрлі көліктер бейнеленген көлімдері 5×6см карточкалар</w:t>
            </w:r>
            <w:r w:rsidRPr="00364196">
              <w:rPr>
                <w:rFonts w:ascii="Times New Roman" w:hAnsi="Times New Roman" w:cs="Times New Roman"/>
                <w:lang w:val="kk-KZ" w:eastAsia="en-US"/>
              </w:rPr>
              <w:t>.</w:t>
            </w:r>
          </w:p>
          <w:p w14:paraId="0AF0C43C" w14:textId="77777777" w:rsidR="00364196" w:rsidRPr="00364196" w:rsidRDefault="00364196" w:rsidP="00364196">
            <w:pPr>
              <w:rPr>
                <w:rFonts w:ascii="Times New Roman" w:hAnsi="Times New Roman" w:cs="Times New Roman"/>
                <w:lang w:val="kk-KZ" w:eastAsia="en-US"/>
              </w:rPr>
            </w:pPr>
          </w:p>
        </w:tc>
      </w:tr>
      <w:tr w:rsidR="00364196" w:rsidRPr="008B6E83" w14:paraId="292A1D3F" w14:textId="77777777" w:rsidTr="00364196">
        <w:trPr>
          <w:gridAfter w:val="1"/>
          <w:wAfter w:w="9" w:type="dxa"/>
          <w:trHeight w:val="804"/>
        </w:trPr>
        <w:tc>
          <w:tcPr>
            <w:tcW w:w="5198" w:type="dxa"/>
            <w:gridSpan w:val="6"/>
            <w:vMerge/>
          </w:tcPr>
          <w:p w14:paraId="3F94ADBD"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5244" w:type="dxa"/>
            <w:gridSpan w:val="9"/>
            <w:vMerge/>
          </w:tcPr>
          <w:p w14:paraId="45D9FB4F"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4962" w:type="dxa"/>
            <w:gridSpan w:val="9"/>
            <w:tcBorders>
              <w:top w:val="nil"/>
              <w:right w:val="single" w:sz="4" w:space="0" w:color="auto"/>
            </w:tcBorders>
          </w:tcPr>
          <w:p w14:paraId="568AE2C2"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p>
        </w:tc>
      </w:tr>
      <w:tr w:rsidR="00364196" w:rsidRPr="00364196" w14:paraId="4A16E204" w14:textId="77777777" w:rsidTr="00364196">
        <w:trPr>
          <w:trHeight w:val="331"/>
        </w:trPr>
        <w:tc>
          <w:tcPr>
            <w:tcW w:w="15413" w:type="dxa"/>
            <w:gridSpan w:val="25"/>
            <w:tcBorders>
              <w:top w:val="single" w:sz="4" w:space="0" w:color="auto"/>
              <w:left w:val="single" w:sz="4" w:space="0" w:color="auto"/>
              <w:bottom w:val="single" w:sz="4" w:space="0" w:color="auto"/>
              <w:right w:val="single" w:sz="4" w:space="0" w:color="auto"/>
            </w:tcBorders>
          </w:tcPr>
          <w:p w14:paraId="4FB0BB86"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r w:rsidRPr="00364196">
              <w:rPr>
                <w:rFonts w:ascii="Times New Roman" w:eastAsia="Times New Roman" w:hAnsi="Times New Roman" w:cs="Times New Roman"/>
                <w:sz w:val="16"/>
                <w:szCs w:val="16"/>
                <w:lang w:val="kk-KZ" w:eastAsia="en-US"/>
              </w:rPr>
              <w:t xml:space="preserve">                                                                                                                                                                            </w:t>
            </w:r>
            <w:r w:rsidRPr="00364196">
              <w:rPr>
                <w:rFonts w:ascii="Times New Roman" w:eastAsia="Times New Roman" w:hAnsi="Times New Roman" w:cs="Times New Roman"/>
                <w:sz w:val="16"/>
                <w:szCs w:val="16"/>
                <w:lang w:eastAsia="en-US"/>
              </w:rPr>
              <w:t xml:space="preserve">3  - ұйымдастырылған  іс-әрекет              </w:t>
            </w:r>
          </w:p>
        </w:tc>
      </w:tr>
      <w:tr w:rsidR="00364196" w:rsidRPr="00364196" w14:paraId="171327FA" w14:textId="77777777" w:rsidTr="00364196">
        <w:trPr>
          <w:trHeight w:val="974"/>
        </w:trPr>
        <w:tc>
          <w:tcPr>
            <w:tcW w:w="2268" w:type="dxa"/>
            <w:gridSpan w:val="3"/>
            <w:tcBorders>
              <w:top w:val="single" w:sz="4" w:space="0" w:color="auto"/>
              <w:left w:val="single" w:sz="4" w:space="0" w:color="auto"/>
              <w:bottom w:val="single" w:sz="4" w:space="0" w:color="auto"/>
              <w:right w:val="single" w:sz="4" w:space="0" w:color="auto"/>
            </w:tcBorders>
          </w:tcPr>
          <w:p w14:paraId="6AE9813A"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p>
        </w:tc>
        <w:tc>
          <w:tcPr>
            <w:tcW w:w="2410" w:type="dxa"/>
            <w:gridSpan w:val="2"/>
            <w:tcBorders>
              <w:top w:val="single" w:sz="4" w:space="0" w:color="auto"/>
              <w:left w:val="single" w:sz="4" w:space="0" w:color="auto"/>
              <w:bottom w:val="single" w:sz="4" w:space="0" w:color="auto"/>
              <w:right w:val="single" w:sz="4" w:space="0" w:color="auto"/>
            </w:tcBorders>
          </w:tcPr>
          <w:p w14:paraId="1B0F7CBE" w14:textId="77777777" w:rsidR="00364196" w:rsidRPr="00364196" w:rsidRDefault="00364196" w:rsidP="00364196">
            <w:pPr>
              <w:widowControl w:val="0"/>
              <w:autoSpaceDE w:val="0"/>
              <w:autoSpaceDN w:val="0"/>
              <w:rPr>
                <w:rFonts w:ascii="Times New Roman" w:eastAsia="Times New Roman" w:hAnsi="Times New Roman" w:cs="Times New Roman"/>
                <w:b/>
                <w:bCs/>
                <w:sz w:val="18"/>
                <w:szCs w:val="18"/>
                <w:lang w:eastAsia="en-US"/>
              </w:rPr>
            </w:pPr>
            <w:r w:rsidRPr="00364196">
              <w:rPr>
                <w:rFonts w:ascii="Times New Roman" w:eastAsia="Times New Roman" w:hAnsi="Times New Roman" w:cs="Times New Roman"/>
                <w:b/>
                <w:bCs/>
                <w:sz w:val="18"/>
                <w:szCs w:val="18"/>
                <w:lang w:eastAsia="en-US"/>
              </w:rPr>
              <w:t>Қазақ тілі</w:t>
            </w:r>
          </w:p>
          <w:p w14:paraId="3C314370"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eastAsia="en-US"/>
              </w:rPr>
            </w:pPr>
            <w:r w:rsidRPr="00364196">
              <w:rPr>
                <w:rFonts w:ascii="Times New Roman" w:eastAsia="Times New Roman" w:hAnsi="Times New Roman" w:cs="Times New Roman"/>
                <w:b/>
                <w:bCs/>
                <w:sz w:val="18"/>
                <w:szCs w:val="18"/>
                <w:lang w:eastAsia="en-US"/>
              </w:rPr>
              <w:t>Міндеті:</w:t>
            </w:r>
            <w:r w:rsidRPr="00364196">
              <w:rPr>
                <w:rFonts w:ascii="Times New Roman" w:eastAsia="Times New Roman" w:hAnsi="Times New Roman" w:cs="Times New Roman"/>
                <w:lang w:val="kk-KZ" w:eastAsia="en-US"/>
              </w:rPr>
              <w:t xml:space="preserve"> </w:t>
            </w:r>
            <w:r w:rsidRPr="00364196">
              <w:rPr>
                <w:rFonts w:ascii="Times New Roman" w:eastAsia="Times New Roman" w:hAnsi="Times New Roman" w:cs="Times New Roman"/>
                <w:bCs/>
                <w:sz w:val="18"/>
                <w:szCs w:val="18"/>
                <w:lang w:eastAsia="en-US"/>
              </w:rPr>
              <w:t>Тақпақты зейін қойып тыңдауға, оның ішінен таныс сөздерді табуға жаттықтыру, сөздер мен сөйлемдерді түсінуді және қолдануды үйрету. Диалогке қатысуға үйрету.</w:t>
            </w:r>
          </w:p>
          <w:p w14:paraId="48F5054A"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
                <w:bCs/>
                <w:sz w:val="18"/>
                <w:szCs w:val="18"/>
                <w:lang w:eastAsia="en-US"/>
              </w:rPr>
              <w:t>Мақсаты</w:t>
            </w:r>
            <w:r w:rsidRPr="00364196">
              <w:rPr>
                <w:rFonts w:ascii="Times New Roman" w:eastAsia="Times New Roman" w:hAnsi="Times New Roman" w:cs="Times New Roman"/>
                <w:bCs/>
                <w:lang w:eastAsia="en-US"/>
              </w:rPr>
              <w:t>:</w:t>
            </w:r>
            <w:r w:rsidRPr="00364196">
              <w:rPr>
                <w:rFonts w:ascii="Calibri" w:hAnsi="Calibri" w:cs="Times New Roman"/>
                <w:lang w:eastAsia="en-US"/>
              </w:rPr>
              <w:t xml:space="preserve"> </w:t>
            </w:r>
            <w:r w:rsidRPr="00364196">
              <w:rPr>
                <w:rFonts w:ascii="Times New Roman" w:eastAsia="Times New Roman" w:hAnsi="Times New Roman" w:cs="Times New Roman"/>
                <w:bCs/>
                <w:lang w:eastAsia="en-US"/>
              </w:rPr>
              <w:t>білім-</w:t>
            </w:r>
            <w:r w:rsidRPr="00364196">
              <w:rPr>
                <w:rFonts w:ascii="Times New Roman" w:eastAsia="Times New Roman" w:hAnsi="Times New Roman" w:cs="Times New Roman"/>
                <w:bCs/>
                <w:lang w:eastAsia="en-US"/>
              </w:rPr>
              <w:lastRenderedPageBreak/>
              <w:t>дағдыларын бекіту; өткен сөздерді қайталау, бекіту.</w:t>
            </w:r>
          </w:p>
          <w:p w14:paraId="7AD8CD68"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eastAsia="en-US"/>
              </w:rPr>
              <w:t>Оқылған тақпақ мазмұны бойынша сұрақ-жауап арқылы әңгіме өткізу. –Тақпақ не туралы? Балалар не әкелді? Қандай тағам дайындалды? Балалар сұрақтарға жауап береді, тағамдарды атайды. Педагог тапсырма береді. –Оля, сүт әкел. –Дима, ет әкел. Т.с.с. Жаңа сөздермен таныстыру. Суреттермен жұмыс. –Мынау – күріш, кү-ріш. –Мынау не? –Мынау – күріш. –Мынау – палау. –Мынау не? –Мынау – палау. –Палау – тағам.</w:t>
            </w:r>
            <w:r w:rsidRPr="00364196">
              <w:rPr>
                <w:rFonts w:ascii="Calibri" w:hAnsi="Calibri" w:cs="Times New Roman"/>
                <w:lang w:eastAsia="en-US"/>
              </w:rPr>
              <w:t xml:space="preserve"> </w:t>
            </w:r>
            <w:r w:rsidRPr="00364196">
              <w:rPr>
                <w:rFonts w:ascii="Times New Roman" w:eastAsia="Times New Roman" w:hAnsi="Times New Roman" w:cs="Times New Roman"/>
                <w:bCs/>
                <w:lang w:eastAsia="en-US"/>
              </w:rPr>
              <w:t>–Мынау – бұрыш. Бұ-рыш. –Мынау не? –Мынау – бұрыш. –Балалар палау жеді. –Балалар не жеді? –Балалар палау жеді. –Палау дәмді.</w:t>
            </w:r>
          </w:p>
          <w:p w14:paraId="6A4D13B4"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
                <w:bCs/>
                <w:lang w:eastAsia="en-US"/>
              </w:rPr>
              <w:t xml:space="preserve">Ойын «Асханада». </w:t>
            </w:r>
            <w:r w:rsidRPr="00364196">
              <w:rPr>
                <w:rFonts w:ascii="Times New Roman" w:eastAsia="Times New Roman" w:hAnsi="Times New Roman" w:cs="Times New Roman"/>
                <w:bCs/>
                <w:lang w:eastAsia="en-US"/>
              </w:rPr>
              <w:t xml:space="preserve">Педагог асхана туралы түсініктеме береді: Асханада аспаз жұмыс істейді. Аспаз тамақ пісіреді. Асханада адамдар тамақ ішеді. Балалар кезекпен аспаз болады. Балалар тағамға (өздеріне таныс күнделікті тағамдар) </w:t>
            </w:r>
            <w:r w:rsidRPr="00364196">
              <w:rPr>
                <w:rFonts w:ascii="Times New Roman" w:eastAsia="Times New Roman" w:hAnsi="Times New Roman" w:cs="Times New Roman"/>
                <w:bCs/>
                <w:lang w:eastAsia="en-US"/>
              </w:rPr>
              <w:lastRenderedPageBreak/>
              <w:t xml:space="preserve">тапсырыс береді. </w:t>
            </w:r>
            <w:r w:rsidRPr="00364196">
              <w:rPr>
                <w:rFonts w:ascii="Times New Roman" w:eastAsia="Times New Roman" w:hAnsi="Times New Roman" w:cs="Times New Roman"/>
                <w:bCs/>
                <w:lang w:eastAsia="en-US"/>
              </w:rPr>
              <w:pgNum/>
            </w:r>
            <w:r w:rsidRPr="00364196">
              <w:rPr>
                <w:rFonts w:ascii="Times New Roman" w:eastAsia="Times New Roman" w:hAnsi="Times New Roman" w:cs="Times New Roman"/>
                <w:bCs/>
                <w:lang w:eastAsia="en-US"/>
              </w:rPr>
              <w:t>спа зет тағамға қажетті азық түлікті таңдап алып атайды. Мысалы: – Мен палау жеймін. Палау беріңізші. (</w:t>
            </w:r>
            <w:r w:rsidRPr="00364196">
              <w:rPr>
                <w:rFonts w:ascii="Times New Roman" w:eastAsia="Times New Roman" w:hAnsi="Times New Roman" w:cs="Times New Roman"/>
                <w:bCs/>
                <w:lang w:eastAsia="en-US"/>
              </w:rPr>
              <w:pgNum/>
            </w:r>
            <w:r w:rsidRPr="00364196">
              <w:rPr>
                <w:rFonts w:ascii="Times New Roman" w:eastAsia="Times New Roman" w:hAnsi="Times New Roman" w:cs="Times New Roman"/>
                <w:bCs/>
                <w:lang w:eastAsia="en-US"/>
              </w:rPr>
              <w:t>спа зет, сәбіз, пияз, күріш суреттерін тауып атайды). –Рақмет. Палау дәмді болды.</w:t>
            </w:r>
          </w:p>
          <w:p w14:paraId="29F9C339" w14:textId="77777777" w:rsidR="00364196" w:rsidRPr="00364196" w:rsidRDefault="00364196" w:rsidP="00364196">
            <w:pPr>
              <w:widowControl w:val="0"/>
              <w:autoSpaceDE w:val="0"/>
              <w:autoSpaceDN w:val="0"/>
              <w:rPr>
                <w:rFonts w:ascii="Times New Roman" w:eastAsia="Times New Roman" w:hAnsi="Times New Roman" w:cs="Times New Roman"/>
                <w:b/>
                <w:bCs/>
                <w:lang w:eastAsia="en-US"/>
              </w:rPr>
            </w:pPr>
            <w:r w:rsidRPr="00364196">
              <w:rPr>
                <w:rFonts w:ascii="Times New Roman" w:eastAsia="Times New Roman" w:hAnsi="Times New Roman" w:cs="Times New Roman"/>
                <w:b/>
                <w:bCs/>
                <w:lang w:eastAsia="en-US"/>
              </w:rPr>
              <w:t>Жаңылпаш жаттау.</w:t>
            </w:r>
          </w:p>
          <w:p w14:paraId="6DC32B95" w14:textId="77777777" w:rsidR="00364196" w:rsidRPr="00364196" w:rsidRDefault="00364196" w:rsidP="00364196">
            <w:pPr>
              <w:widowControl w:val="0"/>
              <w:autoSpaceDE w:val="0"/>
              <w:autoSpaceDN w:val="0"/>
              <w:rPr>
                <w:rFonts w:ascii="Times New Roman" w:eastAsia="Times New Roman" w:hAnsi="Times New Roman" w:cs="Times New Roman"/>
                <w:b/>
                <w:bCs/>
                <w:lang w:eastAsia="en-US"/>
              </w:rPr>
            </w:pPr>
            <w:r w:rsidRPr="00364196">
              <w:rPr>
                <w:rFonts w:ascii="Times New Roman" w:eastAsia="Times New Roman" w:hAnsi="Times New Roman" w:cs="Times New Roman"/>
                <w:bCs/>
                <w:lang w:eastAsia="en-US"/>
              </w:rPr>
              <w:t xml:space="preserve"> </w:t>
            </w:r>
            <w:r w:rsidRPr="00364196">
              <w:rPr>
                <w:rFonts w:ascii="Times New Roman" w:eastAsia="Times New Roman" w:hAnsi="Times New Roman" w:cs="Times New Roman"/>
                <w:b/>
                <w:bCs/>
                <w:lang w:eastAsia="en-US"/>
              </w:rPr>
              <w:t>Ас аспай бас аспаз,</w:t>
            </w:r>
          </w:p>
          <w:p w14:paraId="736BF713" w14:textId="77777777" w:rsidR="00364196" w:rsidRPr="00364196" w:rsidRDefault="00364196" w:rsidP="00364196">
            <w:pPr>
              <w:widowControl w:val="0"/>
              <w:autoSpaceDE w:val="0"/>
              <w:autoSpaceDN w:val="0"/>
              <w:rPr>
                <w:rFonts w:ascii="Times New Roman" w:eastAsia="Times New Roman" w:hAnsi="Times New Roman" w:cs="Times New Roman"/>
                <w:b/>
                <w:bCs/>
                <w:lang w:eastAsia="en-US"/>
              </w:rPr>
            </w:pPr>
            <w:r w:rsidRPr="00364196">
              <w:rPr>
                <w:rFonts w:ascii="Times New Roman" w:eastAsia="Times New Roman" w:hAnsi="Times New Roman" w:cs="Times New Roman"/>
                <w:b/>
                <w:bCs/>
                <w:lang w:eastAsia="en-US"/>
              </w:rPr>
              <w:t xml:space="preserve"> Ас асты жас аспаз.</w:t>
            </w:r>
          </w:p>
          <w:p w14:paraId="0FF28F2A"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eastAsia="en-US"/>
              </w:rPr>
              <w:t xml:space="preserve"> Қатты, ақырын, жай және жылдам қайталап айту.</w:t>
            </w:r>
          </w:p>
          <w:p w14:paraId="676AEA17"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eastAsia="en-US"/>
              </w:rPr>
            </w:pPr>
            <w:r w:rsidRPr="00364196">
              <w:rPr>
                <w:rFonts w:ascii="Times New Roman" w:eastAsia="Times New Roman" w:hAnsi="Times New Roman" w:cs="Times New Roman"/>
                <w:bCs/>
                <w:lang w:eastAsia="en-US"/>
              </w:rPr>
              <w:t>1.Суретке қара. Балалар қайда отыр? Не істеп отыр? 2.Аспаз не пісірді</w:t>
            </w:r>
            <w:r w:rsidRPr="00364196">
              <w:rPr>
                <w:rFonts w:ascii="Times New Roman" w:eastAsia="Times New Roman" w:hAnsi="Times New Roman" w:cs="Times New Roman"/>
                <w:bCs/>
                <w:sz w:val="18"/>
                <w:szCs w:val="18"/>
                <w:lang w:eastAsia="en-US"/>
              </w:rPr>
              <w:t>?</w:t>
            </w:r>
          </w:p>
        </w:tc>
        <w:tc>
          <w:tcPr>
            <w:tcW w:w="2552" w:type="dxa"/>
            <w:gridSpan w:val="4"/>
            <w:tcBorders>
              <w:top w:val="single" w:sz="4" w:space="0" w:color="auto"/>
              <w:left w:val="single" w:sz="4" w:space="0" w:color="auto"/>
              <w:bottom w:val="single" w:sz="4" w:space="0" w:color="auto"/>
              <w:right w:val="single" w:sz="4" w:space="0" w:color="auto"/>
            </w:tcBorders>
          </w:tcPr>
          <w:p w14:paraId="0BA3582A"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
                <w:bCs/>
                <w:lang w:val="kk-KZ" w:eastAsia="en-US"/>
              </w:rPr>
              <w:lastRenderedPageBreak/>
              <w:t>Математика н.</w:t>
            </w:r>
          </w:p>
          <w:p w14:paraId="1479F4A3"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
                <w:bCs/>
                <w:lang w:val="kk-KZ" w:eastAsia="en-US"/>
              </w:rPr>
              <w:t>Міндеті:</w:t>
            </w:r>
            <w:r w:rsidRPr="00364196">
              <w:rPr>
                <w:rFonts w:ascii="Times New Roman" w:eastAsia="SimSun" w:hAnsi="Times New Roman" w:cs="Times New Roman"/>
                <w:sz w:val="18"/>
                <w:lang w:val="kk-KZ"/>
              </w:rPr>
              <w:t xml:space="preserve"> </w:t>
            </w:r>
            <w:r w:rsidRPr="00364196">
              <w:rPr>
                <w:rFonts w:ascii="Times New Roman" w:hAnsi="Times New Roman" w:cs="Times New Roman"/>
                <w:bCs/>
                <w:lang w:val="kk-KZ" w:eastAsia="en-US"/>
              </w:rPr>
              <w:t>Талдау, салыстыру, қарапайым тұжырымдар жасауға үйрету.</w:t>
            </w:r>
          </w:p>
          <w:p w14:paraId="25AADF97" w14:textId="77777777" w:rsidR="00364196" w:rsidRPr="00364196" w:rsidRDefault="00364196" w:rsidP="00364196">
            <w:pPr>
              <w:rPr>
                <w:rFonts w:ascii="Times New Roman" w:hAnsi="Times New Roman" w:cs="Times New Roman"/>
                <w:bCs/>
                <w:lang w:val="kk-KZ" w:eastAsia="en-US"/>
              </w:rPr>
            </w:pPr>
            <w:r w:rsidRPr="00364196">
              <w:rPr>
                <w:rFonts w:ascii="Times New Roman" w:hAnsi="Times New Roman" w:cs="Times New Roman"/>
                <w:b/>
                <w:bCs/>
                <w:lang w:val="kk-KZ" w:eastAsia="en-US"/>
              </w:rPr>
              <w:t>Мақсаты:</w:t>
            </w:r>
            <w:r w:rsidRPr="00364196">
              <w:rPr>
                <w:rFonts w:ascii="Calibri" w:hAnsi="Calibri" w:cs="Times New Roman"/>
                <w:lang w:val="kk-KZ" w:eastAsia="en-US"/>
              </w:rPr>
              <w:t xml:space="preserve"> </w:t>
            </w:r>
            <w:r w:rsidRPr="00364196">
              <w:rPr>
                <w:rFonts w:ascii="Times New Roman" w:hAnsi="Times New Roman" w:cs="Times New Roman"/>
                <w:bCs/>
                <w:lang w:val="kk-KZ" w:eastAsia="en-US"/>
              </w:rPr>
              <w:t>теңдік және теңсіздік туралы ұғым қалыптастыру.</w:t>
            </w:r>
          </w:p>
          <w:p w14:paraId="27507D8C" w14:textId="77777777" w:rsidR="00364196" w:rsidRPr="00364196" w:rsidRDefault="00364196" w:rsidP="00364196">
            <w:pPr>
              <w:rPr>
                <w:rFonts w:ascii="Times New Roman" w:hAnsi="Times New Roman" w:cs="Times New Roman"/>
                <w:b/>
                <w:bCs/>
                <w:lang w:val="kk-KZ" w:eastAsia="en-US"/>
              </w:rPr>
            </w:pPr>
            <w:r w:rsidRPr="00364196">
              <w:rPr>
                <w:rFonts w:ascii="Times New Roman" w:hAnsi="Times New Roman" w:cs="Times New Roman"/>
                <w:bCs/>
                <w:lang w:val="kk-KZ" w:eastAsia="en-US"/>
              </w:rPr>
              <w:t xml:space="preserve">Ойыншықтардың тең </w:t>
            </w:r>
            <w:r w:rsidRPr="00364196">
              <w:rPr>
                <w:rFonts w:ascii="Times New Roman" w:hAnsi="Times New Roman" w:cs="Times New Roman"/>
                <w:bCs/>
                <w:lang w:val="kk-KZ" w:eastAsia="en-US"/>
              </w:rPr>
              <w:lastRenderedPageBreak/>
              <w:t>санын салыстырып, артығын алып тастау керек немесе жетіспейтін ойыншықтарды қою қажет деген қорытындыға келеді. – Сол жақтағы ойыншықтарды санаймыз. Педагог ойыншықтарға саусақ тигізіп, дауыстап санауды сұрайды. Мысалы, 4 ойыншық кесе бар. – 4 саны жазылған карточканы қоямыз. – Тәрелкелерді санаймыз. Олар нешеу? (3) – Қайсысы көбірек? Қайсысы азырақ? – Енді басқа сөредегі ойыншықтарды санаймыз.  – Неше піл бар? (5). – Неше доп бар? (6) Одан кейін педагог екі түрлі ойыншықтардың саны тең болған жағдайда оларды салыстыруды ұйымдастырады. – Қуыршақты санаңдар. Олар неше? (5). – Мәшинелерді санаңдар. (5). Қайсысы көбірек? Қайсысы азырақ? Олар тең. Олардың санының тең (бірдей) екенін белгілеу үшін біз білетін қандай таңба бар? Дұрыс, ол «=» таңбасы. Жазбаны оқыңдар: 5=5. Педагог 15- кестедегі суретті көрсетеді. Балалар цифры бар карточканы көрсетеді.</w:t>
            </w:r>
            <w:r w:rsidRPr="00364196">
              <w:rPr>
                <w:rFonts w:ascii="Calibri" w:hAnsi="Calibri" w:cs="Times New Roman"/>
                <w:lang w:val="kk-KZ" w:eastAsia="en-US"/>
              </w:rPr>
              <w:t xml:space="preserve"> </w:t>
            </w:r>
            <w:r w:rsidRPr="00364196">
              <w:rPr>
                <w:rFonts w:ascii="Times New Roman" w:hAnsi="Times New Roman" w:cs="Times New Roman"/>
                <w:b/>
                <w:bCs/>
                <w:lang w:val="kk-KZ" w:eastAsia="en-US"/>
              </w:rPr>
              <w:lastRenderedPageBreak/>
              <w:t>2-тапсырманы</w:t>
            </w:r>
            <w:r w:rsidRPr="00364196">
              <w:rPr>
                <w:rFonts w:ascii="Times New Roman" w:hAnsi="Times New Roman" w:cs="Times New Roman"/>
                <w:bCs/>
                <w:lang w:val="kk-KZ" w:eastAsia="en-US"/>
              </w:rPr>
              <w:t xml:space="preserve"> орындауды ұсынады, заттарды топтарға біріктіру: гүлдерді 3-тен, араларды 2-ден топтастырады. –Неше топ болды?</w:t>
            </w:r>
          </w:p>
        </w:tc>
        <w:tc>
          <w:tcPr>
            <w:tcW w:w="2654" w:type="dxa"/>
            <w:gridSpan w:val="3"/>
            <w:tcBorders>
              <w:top w:val="single" w:sz="4" w:space="0" w:color="auto"/>
              <w:left w:val="single" w:sz="4" w:space="0" w:color="auto"/>
              <w:bottom w:val="single" w:sz="4" w:space="0" w:color="auto"/>
              <w:right w:val="single" w:sz="4" w:space="0" w:color="auto"/>
            </w:tcBorders>
          </w:tcPr>
          <w:p w14:paraId="55ED2798" w14:textId="77777777" w:rsidR="00364196" w:rsidRPr="00364196" w:rsidRDefault="00364196" w:rsidP="00364196">
            <w:pPr>
              <w:ind w:right="4"/>
              <w:rPr>
                <w:rFonts w:ascii="Times New Roman" w:hAnsi="Times New Roman" w:cs="Times New Roman"/>
                <w:b/>
                <w:sz w:val="18"/>
                <w:szCs w:val="18"/>
                <w:lang w:val="kk-KZ" w:eastAsia="en-US"/>
              </w:rPr>
            </w:pPr>
            <w:r w:rsidRPr="00364196">
              <w:rPr>
                <w:rFonts w:ascii="Times New Roman" w:hAnsi="Times New Roman" w:cs="Times New Roman"/>
                <w:b/>
                <w:sz w:val="18"/>
                <w:szCs w:val="18"/>
                <w:lang w:val="kk-KZ" w:eastAsia="en-US"/>
              </w:rPr>
              <w:lastRenderedPageBreak/>
              <w:t>Көркем әдебиет</w:t>
            </w:r>
          </w:p>
          <w:p w14:paraId="0614D3DB" w14:textId="77777777" w:rsidR="00364196" w:rsidRPr="00364196" w:rsidRDefault="00364196" w:rsidP="00364196">
            <w:pPr>
              <w:ind w:right="4"/>
              <w:rPr>
                <w:rFonts w:ascii="Times New Roman" w:hAnsi="Times New Roman" w:cs="Times New Roman"/>
                <w:b/>
                <w:sz w:val="18"/>
                <w:szCs w:val="18"/>
                <w:lang w:val="kk-KZ" w:eastAsia="en-US"/>
              </w:rPr>
            </w:pPr>
            <w:r w:rsidRPr="00364196">
              <w:rPr>
                <w:rFonts w:ascii="Times New Roman" w:hAnsi="Times New Roman" w:cs="Times New Roman"/>
                <w:b/>
                <w:sz w:val="18"/>
                <w:szCs w:val="18"/>
                <w:lang w:val="kk-KZ" w:eastAsia="en-US"/>
              </w:rPr>
              <w:t>Міндеті:</w:t>
            </w:r>
            <w:r w:rsidRPr="00364196">
              <w:rPr>
                <w:rFonts w:ascii="Times New Roman" w:hAnsi="Times New Roman" w:cs="Times New Roman"/>
                <w:sz w:val="18"/>
                <w:szCs w:val="18"/>
                <w:lang w:val="kk-KZ" w:eastAsia="en-US"/>
              </w:rPr>
              <w:t xml:space="preserve"> Ертегіні баяндауда сюжеттік бірізділікті сақтау, әңгімелеу барысында бейнелеуіш сөздерді қолдануға үйрету. Ертегі мазмұнында сүйіспеншілік сезімдерін дамыту.</w:t>
            </w:r>
          </w:p>
          <w:p w14:paraId="68101FAB" w14:textId="77777777" w:rsidR="00364196" w:rsidRPr="00364196" w:rsidRDefault="00364196" w:rsidP="00364196">
            <w:pPr>
              <w:ind w:right="4"/>
              <w:rPr>
                <w:rFonts w:ascii="Times New Roman" w:hAnsi="Times New Roman" w:cs="Times New Roman"/>
                <w:sz w:val="18"/>
                <w:szCs w:val="18"/>
                <w:lang w:val="kk-KZ" w:eastAsia="en-US"/>
              </w:rPr>
            </w:pPr>
            <w:r w:rsidRPr="00364196">
              <w:rPr>
                <w:rFonts w:ascii="Times New Roman" w:hAnsi="Times New Roman" w:cs="Times New Roman"/>
                <w:b/>
                <w:sz w:val="18"/>
                <w:szCs w:val="18"/>
                <w:lang w:val="kk-KZ" w:eastAsia="en-US"/>
              </w:rPr>
              <w:t>Мақсаты:</w:t>
            </w:r>
            <w:r w:rsidRPr="00364196">
              <w:rPr>
                <w:rFonts w:ascii="Times New Roman" w:hAnsi="Times New Roman" w:cs="Times New Roman"/>
                <w:sz w:val="18"/>
                <w:szCs w:val="18"/>
                <w:lang w:val="kk-KZ" w:eastAsia="en-US"/>
              </w:rPr>
              <w:t xml:space="preserve"> </w:t>
            </w:r>
            <w:r w:rsidRPr="00364196">
              <w:rPr>
                <w:rFonts w:ascii="Times New Roman" w:hAnsi="Times New Roman" w:cs="Times New Roman"/>
                <w:b/>
                <w:sz w:val="18"/>
                <w:szCs w:val="18"/>
                <w:lang w:val="kk-KZ" w:eastAsia="en-US"/>
              </w:rPr>
              <w:t xml:space="preserve"> </w:t>
            </w:r>
            <w:r w:rsidRPr="00364196">
              <w:rPr>
                <w:rFonts w:ascii="Times New Roman" w:hAnsi="Times New Roman" w:cs="Times New Roman"/>
                <w:sz w:val="18"/>
                <w:szCs w:val="18"/>
                <w:lang w:val="kk-KZ" w:eastAsia="en-US"/>
              </w:rPr>
              <w:t xml:space="preserve">Ертегіні қоғамдық өмір оқиғаларымен </w:t>
            </w:r>
            <w:r w:rsidRPr="00364196">
              <w:rPr>
                <w:rFonts w:ascii="Times New Roman" w:hAnsi="Times New Roman" w:cs="Times New Roman"/>
                <w:sz w:val="18"/>
                <w:szCs w:val="18"/>
                <w:lang w:val="kk-KZ" w:eastAsia="en-US"/>
              </w:rPr>
              <w:lastRenderedPageBreak/>
              <w:t>байланыстырып мазмұндау. Әдеби жанрдың бір түрі – ертегі туралы түсініктерін кеңейту.</w:t>
            </w:r>
          </w:p>
          <w:p w14:paraId="4D9BDC48" w14:textId="77777777" w:rsidR="00364196" w:rsidRPr="00364196" w:rsidRDefault="00364196" w:rsidP="00364196">
            <w:pPr>
              <w:ind w:right="4"/>
              <w:rPr>
                <w:rFonts w:ascii="Times New Roman" w:hAnsi="Times New Roman" w:cs="Times New Roman"/>
                <w:sz w:val="18"/>
                <w:szCs w:val="18"/>
                <w:lang w:val="kk-KZ" w:eastAsia="en-US"/>
              </w:rPr>
            </w:pPr>
            <w:r w:rsidRPr="00364196">
              <w:rPr>
                <w:rFonts w:ascii="Times New Roman" w:hAnsi="Times New Roman" w:cs="Times New Roman"/>
                <w:sz w:val="18"/>
                <w:szCs w:val="18"/>
                <w:lang w:val="kk-KZ" w:eastAsia="en-US"/>
              </w:rPr>
              <w:t>Педагог әңгіме құрастырады.</w:t>
            </w:r>
          </w:p>
          <w:p w14:paraId="6F5E84FA" w14:textId="77777777" w:rsidR="00364196" w:rsidRPr="00364196" w:rsidRDefault="00364196" w:rsidP="00364196">
            <w:pPr>
              <w:ind w:right="4"/>
              <w:rPr>
                <w:rFonts w:ascii="Times New Roman" w:hAnsi="Times New Roman" w:cs="Times New Roman"/>
                <w:sz w:val="18"/>
                <w:szCs w:val="18"/>
                <w:lang w:val="kk-KZ" w:eastAsia="en-US"/>
              </w:rPr>
            </w:pPr>
            <w:r w:rsidRPr="00364196">
              <w:rPr>
                <w:rFonts w:ascii="Times New Roman" w:hAnsi="Times New Roman" w:cs="Times New Roman"/>
                <w:sz w:val="18"/>
                <w:szCs w:val="18"/>
                <w:lang w:val="kk-KZ" w:eastAsia="en-US"/>
              </w:rPr>
              <w:t>Ана – ең аяулы жан. Анамызды сыйлап, айтқанын орындап, ренжітпей жүруіміз керек. Анамыз ауырып қалса, дәрі-дәрмек беріп, күтіп, қарауымыз керек.</w:t>
            </w:r>
          </w:p>
          <w:p w14:paraId="18206E52" w14:textId="77777777" w:rsidR="00364196" w:rsidRPr="00364196" w:rsidRDefault="00364196" w:rsidP="00364196">
            <w:pPr>
              <w:ind w:right="4"/>
              <w:rPr>
                <w:rFonts w:ascii="Times New Roman" w:hAnsi="Times New Roman" w:cs="Times New Roman"/>
                <w:sz w:val="18"/>
                <w:szCs w:val="18"/>
                <w:lang w:val="kk-KZ" w:eastAsia="en-US"/>
              </w:rPr>
            </w:pPr>
            <w:r w:rsidRPr="00364196">
              <w:rPr>
                <w:rFonts w:ascii="Times New Roman" w:hAnsi="Times New Roman" w:cs="Times New Roman"/>
                <w:sz w:val="18"/>
                <w:szCs w:val="18"/>
                <w:lang w:val="kk-KZ" w:eastAsia="en-US"/>
              </w:rPr>
              <w:t>«Үш қыз» ертегісін білеміз.Әдеби жанрдың бір түрі – ертегі екенін түсіндіру.</w:t>
            </w:r>
          </w:p>
          <w:p w14:paraId="2F35113D" w14:textId="77777777" w:rsidR="00364196" w:rsidRPr="00364196" w:rsidRDefault="00364196" w:rsidP="00364196">
            <w:pPr>
              <w:ind w:right="4"/>
              <w:rPr>
                <w:rFonts w:ascii="Times New Roman" w:hAnsi="Times New Roman" w:cs="Times New Roman"/>
                <w:b/>
                <w:sz w:val="18"/>
                <w:szCs w:val="18"/>
                <w:lang w:val="kk-KZ" w:eastAsia="en-US"/>
              </w:rPr>
            </w:pPr>
            <w:r w:rsidRPr="00364196">
              <w:rPr>
                <w:rFonts w:ascii="Times New Roman" w:hAnsi="Times New Roman" w:cs="Times New Roman"/>
                <w:b/>
                <w:bCs/>
                <w:sz w:val="18"/>
                <w:szCs w:val="18"/>
                <w:lang w:val="kk-KZ" w:eastAsia="en-US"/>
              </w:rPr>
              <w:t xml:space="preserve">Мақалдың </w:t>
            </w:r>
            <w:r w:rsidRPr="00364196">
              <w:rPr>
                <w:rFonts w:ascii="Times New Roman" w:hAnsi="Times New Roman" w:cs="Times New Roman"/>
                <w:sz w:val="18"/>
                <w:szCs w:val="18"/>
                <w:lang w:val="kk-KZ" w:eastAsia="en-US"/>
              </w:rPr>
              <w:t>мағынасын түсініп ал</w:t>
            </w:r>
            <w:r w:rsidRPr="00364196">
              <w:rPr>
                <w:rFonts w:ascii="Times New Roman" w:hAnsi="Times New Roman" w:cs="Times New Roman"/>
                <w:b/>
                <w:sz w:val="18"/>
                <w:szCs w:val="18"/>
                <w:lang w:val="kk-KZ" w:eastAsia="en-US"/>
              </w:rPr>
              <w:t>:«Ана алдында – құрмет,</w:t>
            </w:r>
          </w:p>
          <w:p w14:paraId="21E315A6" w14:textId="77777777" w:rsidR="00364196" w:rsidRPr="00364196" w:rsidRDefault="00364196" w:rsidP="00364196">
            <w:pPr>
              <w:ind w:right="4"/>
              <w:rPr>
                <w:rFonts w:ascii="Times New Roman" w:hAnsi="Times New Roman" w:cs="Times New Roman"/>
                <w:b/>
                <w:sz w:val="18"/>
                <w:szCs w:val="18"/>
                <w:lang w:val="kk-KZ" w:eastAsia="en-US"/>
              </w:rPr>
            </w:pPr>
            <w:r w:rsidRPr="00364196">
              <w:rPr>
                <w:rFonts w:ascii="Times New Roman" w:hAnsi="Times New Roman" w:cs="Times New Roman"/>
                <w:b/>
                <w:sz w:val="18"/>
                <w:szCs w:val="18"/>
                <w:lang w:val="kk-KZ" w:eastAsia="en-US"/>
              </w:rPr>
              <w:t>Ата алдында – қызмет».</w:t>
            </w:r>
          </w:p>
          <w:p w14:paraId="1FC23588" w14:textId="77777777" w:rsidR="00364196" w:rsidRPr="00364196" w:rsidRDefault="00364196" w:rsidP="00364196">
            <w:pPr>
              <w:ind w:right="4"/>
              <w:rPr>
                <w:rFonts w:ascii="Times New Roman" w:hAnsi="Times New Roman" w:cs="Times New Roman"/>
                <w:sz w:val="18"/>
                <w:szCs w:val="18"/>
                <w:lang w:val="kk-KZ" w:eastAsia="en-US"/>
              </w:rPr>
            </w:pPr>
            <w:r w:rsidRPr="00364196">
              <w:rPr>
                <w:rFonts w:ascii="Times New Roman" w:hAnsi="Times New Roman" w:cs="Times New Roman"/>
                <w:b/>
                <w:bCs/>
                <w:sz w:val="18"/>
                <w:szCs w:val="18"/>
                <w:lang w:val="kk-KZ" w:eastAsia="en-US"/>
              </w:rPr>
              <w:t>Сөздік жұмыс:</w:t>
            </w:r>
          </w:p>
          <w:p w14:paraId="788C6D08" w14:textId="77777777" w:rsidR="00364196" w:rsidRPr="00364196" w:rsidRDefault="00364196" w:rsidP="00364196">
            <w:pPr>
              <w:ind w:right="4"/>
              <w:rPr>
                <w:rFonts w:ascii="Times New Roman" w:hAnsi="Times New Roman" w:cs="Times New Roman"/>
                <w:sz w:val="18"/>
                <w:szCs w:val="18"/>
                <w:lang w:val="kk-KZ" w:eastAsia="en-US"/>
              </w:rPr>
            </w:pPr>
            <w:r w:rsidRPr="00364196">
              <w:rPr>
                <w:rFonts w:ascii="Times New Roman" w:hAnsi="Times New Roman" w:cs="Times New Roman"/>
                <w:i/>
                <w:iCs/>
                <w:sz w:val="18"/>
                <w:szCs w:val="18"/>
                <w:lang w:val="kk-KZ" w:eastAsia="en-US"/>
              </w:rPr>
              <w:t xml:space="preserve">Аяулы жан </w:t>
            </w:r>
            <w:r w:rsidRPr="00364196">
              <w:rPr>
                <w:rFonts w:ascii="Times New Roman" w:hAnsi="Times New Roman" w:cs="Times New Roman"/>
                <w:sz w:val="18"/>
                <w:szCs w:val="18"/>
                <w:lang w:val="kk-KZ" w:eastAsia="en-US"/>
              </w:rPr>
              <w:t>–</w:t>
            </w:r>
            <w:r w:rsidRPr="00364196">
              <w:rPr>
                <w:rFonts w:ascii="Times New Roman" w:hAnsi="Times New Roman" w:cs="Times New Roman"/>
                <w:i/>
                <w:iCs/>
                <w:sz w:val="18"/>
                <w:szCs w:val="18"/>
                <w:lang w:val="kk-KZ" w:eastAsia="en-US"/>
              </w:rPr>
              <w:t xml:space="preserve"> </w:t>
            </w:r>
            <w:r w:rsidRPr="00364196">
              <w:rPr>
                <w:rFonts w:ascii="Times New Roman" w:hAnsi="Times New Roman" w:cs="Times New Roman"/>
                <w:sz w:val="18"/>
                <w:szCs w:val="18"/>
                <w:lang w:val="kk-KZ" w:eastAsia="en-US"/>
              </w:rPr>
              <w:t>өмірдегі ең жақын,</w:t>
            </w:r>
            <w:r w:rsidRPr="00364196">
              <w:rPr>
                <w:rFonts w:ascii="Times New Roman" w:hAnsi="Times New Roman" w:cs="Times New Roman"/>
                <w:i/>
                <w:iCs/>
                <w:sz w:val="18"/>
                <w:szCs w:val="18"/>
                <w:lang w:val="kk-KZ" w:eastAsia="en-US"/>
              </w:rPr>
              <w:t xml:space="preserve"> </w:t>
            </w:r>
            <w:r w:rsidRPr="00364196">
              <w:rPr>
                <w:rFonts w:ascii="Times New Roman" w:hAnsi="Times New Roman" w:cs="Times New Roman"/>
                <w:sz w:val="18"/>
                <w:szCs w:val="18"/>
                <w:lang w:val="kk-KZ" w:eastAsia="en-US"/>
              </w:rPr>
              <w:t>ең қымбат деген мағынада.</w:t>
            </w:r>
            <w:r w:rsidRPr="00364196">
              <w:rPr>
                <w:rFonts w:ascii="Times New Roman" w:hAnsi="Times New Roman" w:cs="Times New Roman"/>
                <w:i/>
                <w:iCs/>
                <w:sz w:val="18"/>
                <w:szCs w:val="18"/>
                <w:lang w:val="kk-KZ" w:eastAsia="en-US"/>
              </w:rPr>
              <w:t xml:space="preserve"> Қайырымдылық </w:t>
            </w:r>
            <w:r w:rsidRPr="00364196">
              <w:rPr>
                <w:rFonts w:ascii="Times New Roman" w:hAnsi="Times New Roman" w:cs="Times New Roman"/>
                <w:sz w:val="18"/>
                <w:szCs w:val="18"/>
                <w:lang w:val="kk-KZ" w:eastAsia="en-US"/>
              </w:rPr>
              <w:t>–</w:t>
            </w:r>
            <w:r w:rsidRPr="00364196">
              <w:rPr>
                <w:rFonts w:ascii="Times New Roman" w:hAnsi="Times New Roman" w:cs="Times New Roman"/>
                <w:i/>
                <w:iCs/>
                <w:sz w:val="18"/>
                <w:szCs w:val="18"/>
                <w:lang w:val="kk-KZ" w:eastAsia="en-US"/>
              </w:rPr>
              <w:t xml:space="preserve"> </w:t>
            </w:r>
            <w:r w:rsidRPr="00364196">
              <w:rPr>
                <w:rFonts w:ascii="Times New Roman" w:hAnsi="Times New Roman" w:cs="Times New Roman"/>
                <w:sz w:val="18"/>
                <w:szCs w:val="18"/>
                <w:lang w:val="kk-KZ" w:eastAsia="en-US"/>
              </w:rPr>
              <w:t>қиын кезде көмек көрсету.</w:t>
            </w:r>
          </w:p>
          <w:p w14:paraId="3E3FC8D0" w14:textId="77777777" w:rsidR="00364196" w:rsidRPr="00364196" w:rsidRDefault="00364196" w:rsidP="00364196">
            <w:pPr>
              <w:ind w:right="4"/>
              <w:rPr>
                <w:rFonts w:ascii="Times New Roman" w:hAnsi="Times New Roman" w:cs="Times New Roman"/>
                <w:sz w:val="18"/>
                <w:szCs w:val="18"/>
                <w:lang w:eastAsia="en-US"/>
              </w:rPr>
            </w:pPr>
            <w:r w:rsidRPr="00364196">
              <w:rPr>
                <w:rFonts w:ascii="Times New Roman" w:hAnsi="Times New Roman" w:cs="Times New Roman"/>
                <w:b/>
                <w:bCs/>
                <w:sz w:val="18"/>
                <w:szCs w:val="18"/>
                <w:lang w:eastAsia="en-US"/>
              </w:rPr>
              <w:t>Сұрақ-жауап:</w:t>
            </w:r>
          </w:p>
          <w:p w14:paraId="3007A59C" w14:textId="77777777" w:rsidR="00364196" w:rsidRPr="00364196" w:rsidRDefault="00364196" w:rsidP="007D6108">
            <w:pPr>
              <w:numPr>
                <w:ilvl w:val="0"/>
                <w:numId w:val="12"/>
              </w:num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Анасы тиінді жұмсап, қыздарын не үшін шақырды?</w:t>
            </w:r>
          </w:p>
          <w:p w14:paraId="3069278A" w14:textId="77777777" w:rsidR="00364196" w:rsidRPr="00364196" w:rsidRDefault="00364196" w:rsidP="007D6108">
            <w:pPr>
              <w:numPr>
                <w:ilvl w:val="0"/>
                <w:numId w:val="12"/>
              </w:num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Тиін үлкен қызды неге айналдырды? Не үшін?</w:t>
            </w:r>
          </w:p>
          <w:p w14:paraId="4D1EB91E" w14:textId="77777777" w:rsidR="00364196" w:rsidRPr="00364196" w:rsidRDefault="00364196" w:rsidP="007D6108">
            <w:pPr>
              <w:numPr>
                <w:ilvl w:val="0"/>
                <w:numId w:val="12"/>
              </w:num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Тиін ортаншы қызды неге айналдырды? Не үшін?</w:t>
            </w:r>
          </w:p>
          <w:p w14:paraId="2EB08187" w14:textId="77777777" w:rsidR="00364196" w:rsidRPr="00364196" w:rsidRDefault="00364196" w:rsidP="007D6108">
            <w:pPr>
              <w:numPr>
                <w:ilvl w:val="0"/>
                <w:numId w:val="12"/>
              </w:num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Тиін кіші қызды неге айналдырды? Не үшін?</w:t>
            </w:r>
          </w:p>
          <w:p w14:paraId="4465D26A" w14:textId="77777777" w:rsidR="00364196" w:rsidRPr="00364196" w:rsidRDefault="00364196" w:rsidP="007D6108">
            <w:pPr>
              <w:numPr>
                <w:ilvl w:val="0"/>
                <w:numId w:val="12"/>
              </w:num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Қай қыздың әрекеті ұнады?</w:t>
            </w:r>
          </w:p>
          <w:p w14:paraId="1145F318" w14:textId="77777777" w:rsidR="00364196" w:rsidRPr="00364196" w:rsidRDefault="00364196" w:rsidP="00364196">
            <w:p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w:t>
            </w:r>
            <w:r w:rsidRPr="00364196">
              <w:rPr>
                <w:rFonts w:ascii="Times New Roman" w:hAnsi="Times New Roman" w:cs="Times New Roman"/>
                <w:sz w:val="18"/>
                <w:szCs w:val="18"/>
                <w:lang w:eastAsia="en-US"/>
              </w:rPr>
              <w:tab/>
              <w:t>Суретке қарап, тақырып ойлап тап.</w:t>
            </w:r>
          </w:p>
          <w:p w14:paraId="438B973E" w14:textId="77777777" w:rsidR="00364196" w:rsidRPr="00364196" w:rsidRDefault="00364196" w:rsidP="00364196">
            <w:p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w:t>
            </w:r>
            <w:r w:rsidRPr="00364196">
              <w:rPr>
                <w:rFonts w:ascii="Times New Roman" w:hAnsi="Times New Roman" w:cs="Times New Roman"/>
                <w:sz w:val="18"/>
                <w:szCs w:val="18"/>
                <w:lang w:eastAsia="en-US"/>
              </w:rPr>
              <w:tab/>
              <w:t>Суретте анасы, қыздары немен айналысып жатыр деп ойлайсың?</w:t>
            </w:r>
          </w:p>
          <w:p w14:paraId="5D35EFDA" w14:textId="77777777" w:rsidR="00364196" w:rsidRPr="00364196" w:rsidRDefault="00364196" w:rsidP="00364196">
            <w:p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w:t>
            </w:r>
            <w:r w:rsidRPr="00364196">
              <w:rPr>
                <w:rFonts w:ascii="Times New Roman" w:hAnsi="Times New Roman" w:cs="Times New Roman"/>
                <w:sz w:val="18"/>
                <w:szCs w:val="18"/>
                <w:lang w:eastAsia="en-US"/>
              </w:rPr>
              <w:tab/>
              <w:t>Суретке қарап, кейіпкерлердің көңіл күйін сипатта.</w:t>
            </w:r>
          </w:p>
          <w:p w14:paraId="793F5F39" w14:textId="77777777" w:rsidR="00364196" w:rsidRPr="00364196" w:rsidRDefault="00364196" w:rsidP="00364196">
            <w:pPr>
              <w:ind w:right="4"/>
              <w:rPr>
                <w:rFonts w:ascii="Times New Roman" w:hAnsi="Times New Roman" w:cs="Times New Roman"/>
                <w:sz w:val="18"/>
                <w:szCs w:val="18"/>
                <w:lang w:eastAsia="en-US"/>
              </w:rPr>
            </w:pPr>
            <w:r w:rsidRPr="00364196">
              <w:rPr>
                <w:rFonts w:ascii="Times New Roman" w:hAnsi="Times New Roman" w:cs="Times New Roman"/>
                <w:sz w:val="18"/>
                <w:szCs w:val="18"/>
                <w:lang w:eastAsia="en-US"/>
              </w:rPr>
              <w:t>-</w:t>
            </w:r>
            <w:r w:rsidRPr="00364196">
              <w:rPr>
                <w:rFonts w:ascii="Times New Roman" w:hAnsi="Times New Roman" w:cs="Times New Roman"/>
                <w:sz w:val="18"/>
                <w:szCs w:val="18"/>
                <w:lang w:eastAsia="en-US"/>
              </w:rPr>
              <w:tab/>
              <w:t xml:space="preserve">Ертегі кейіпкерлерінің  іс-әрекетіндегі оқиғаларды </w:t>
            </w:r>
            <w:r w:rsidRPr="00364196">
              <w:rPr>
                <w:rFonts w:ascii="Times New Roman" w:hAnsi="Times New Roman" w:cs="Times New Roman"/>
                <w:sz w:val="18"/>
                <w:szCs w:val="18"/>
                <w:lang w:eastAsia="en-US"/>
              </w:rPr>
              <w:lastRenderedPageBreak/>
              <w:t>салыстырыңдар.</w:t>
            </w:r>
          </w:p>
          <w:p w14:paraId="0F351688" w14:textId="77777777" w:rsidR="00364196" w:rsidRPr="00364196" w:rsidRDefault="00364196" w:rsidP="00364196">
            <w:pPr>
              <w:ind w:right="4"/>
              <w:rPr>
                <w:rFonts w:ascii="Calibri" w:hAnsi="Calibri" w:cs="Times New Roman"/>
                <w:b/>
                <w:sz w:val="15"/>
                <w:szCs w:val="15"/>
                <w:lang w:val="kk-KZ" w:eastAsia="en-US"/>
              </w:rPr>
            </w:pPr>
            <w:r w:rsidRPr="00364196">
              <w:rPr>
                <w:rFonts w:ascii="Calibri" w:hAnsi="Calibri" w:cs="Times New Roman"/>
                <w:b/>
                <w:sz w:val="15"/>
                <w:szCs w:val="15"/>
                <w:lang w:val="kk-KZ" w:eastAsia="en-US"/>
              </w:rPr>
              <w:t>Ертегіні әңгімелету.</w:t>
            </w:r>
          </w:p>
        </w:tc>
        <w:tc>
          <w:tcPr>
            <w:tcW w:w="2835" w:type="dxa"/>
            <w:gridSpan w:val="8"/>
            <w:tcBorders>
              <w:top w:val="single" w:sz="4" w:space="0" w:color="auto"/>
              <w:left w:val="single" w:sz="4" w:space="0" w:color="auto"/>
              <w:bottom w:val="single" w:sz="4" w:space="0" w:color="auto"/>
              <w:right w:val="single" w:sz="4" w:space="0" w:color="auto"/>
            </w:tcBorders>
          </w:tcPr>
          <w:p w14:paraId="02AE0699" w14:textId="77777777" w:rsidR="00364196" w:rsidRPr="00364196" w:rsidRDefault="00364196" w:rsidP="00364196">
            <w:pPr>
              <w:ind w:right="4"/>
              <w:rPr>
                <w:rFonts w:ascii="Times New Roman" w:hAnsi="Times New Roman" w:cs="Times New Roman"/>
                <w:b/>
                <w:sz w:val="18"/>
                <w:szCs w:val="18"/>
                <w:lang w:val="kk-KZ" w:eastAsia="en-US"/>
              </w:rPr>
            </w:pPr>
            <w:r w:rsidRPr="00364196">
              <w:rPr>
                <w:rFonts w:ascii="Times New Roman" w:hAnsi="Times New Roman" w:cs="Times New Roman"/>
                <w:b/>
                <w:sz w:val="18"/>
                <w:szCs w:val="18"/>
                <w:lang w:val="kk-KZ" w:eastAsia="en-US"/>
              </w:rPr>
              <w:lastRenderedPageBreak/>
              <w:t>Көркем әдебиет</w:t>
            </w:r>
          </w:p>
          <w:p w14:paraId="693FCEFB" w14:textId="77777777" w:rsidR="00364196" w:rsidRPr="00364196" w:rsidRDefault="00364196" w:rsidP="00364196">
            <w:pPr>
              <w:widowControl w:val="0"/>
              <w:autoSpaceDE w:val="0"/>
              <w:autoSpaceDN w:val="0"/>
              <w:rPr>
                <w:rFonts w:ascii="Times New Roman" w:eastAsia="Times New Roman" w:hAnsi="Times New Roman" w:cs="Times New Roman"/>
                <w:lang w:val="kk-KZ" w:eastAsia="en-US"/>
              </w:rPr>
            </w:pPr>
            <w:r w:rsidRPr="00364196">
              <w:rPr>
                <w:rFonts w:ascii="Times New Roman" w:eastAsia="Times New Roman" w:hAnsi="Times New Roman" w:cs="Times New Roman"/>
                <w:b/>
                <w:lang w:val="kk-KZ" w:eastAsia="en-US"/>
              </w:rPr>
              <w:t>Міндеті:</w:t>
            </w:r>
            <w:r w:rsidRPr="00364196">
              <w:rPr>
                <w:rFonts w:ascii="Times New Roman" w:eastAsia="SimSun" w:hAnsi="Times New Roman" w:cs="Times New Roman"/>
                <w:lang w:val="kk-KZ"/>
              </w:rPr>
              <w:t xml:space="preserve"> </w:t>
            </w:r>
            <w:r w:rsidRPr="00364196">
              <w:rPr>
                <w:rFonts w:ascii="Times New Roman" w:eastAsia="Times New Roman" w:hAnsi="Times New Roman" w:cs="Times New Roman"/>
                <w:lang w:val="kk-KZ" w:eastAsia="en-US"/>
              </w:rPr>
              <w:t>Әңгіме кейіпкерлерінің әрекеттеріне өзінің көзқарасын білдіру дағдысын қалыптастыру,кейіпкерлердің ерекшеліктерін беру үшін мәнерлілік құралдарын қолдану.</w:t>
            </w:r>
          </w:p>
          <w:p w14:paraId="4FF46441"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r w:rsidRPr="00364196">
              <w:rPr>
                <w:rFonts w:ascii="Times New Roman" w:eastAsia="Times New Roman" w:hAnsi="Times New Roman" w:cs="Times New Roman"/>
                <w:b/>
                <w:lang w:val="kk-KZ" w:eastAsia="en-US"/>
              </w:rPr>
              <w:lastRenderedPageBreak/>
              <w:t>Мақсаты:</w:t>
            </w:r>
            <w:r w:rsidRPr="00364196">
              <w:rPr>
                <w:rFonts w:ascii="Arial" w:hAnsi="Arial" w:cs="Arial"/>
                <w:color w:val="000000"/>
                <w:shd w:val="clear" w:color="auto" w:fill="FFFFFF"/>
                <w:lang w:val="kk-KZ" w:eastAsia="en-US"/>
              </w:rPr>
              <w:t xml:space="preserve"> </w:t>
            </w:r>
            <w:r w:rsidRPr="00364196">
              <w:rPr>
                <w:rFonts w:ascii="Times New Roman" w:eastAsia="Times New Roman" w:hAnsi="Times New Roman" w:cs="Times New Roman"/>
                <w:lang w:val="kk-KZ" w:eastAsia="en-US"/>
              </w:rPr>
              <w:t>Қазақтан шыққан тұңғыш педагог Ы. Алтынсарин  шығармашылығы туралы айту. Тыңдай білу, әңгімелей білу іскерліктерін, дағдыларын дамыту. Әңгіме мен ертегіні ажырата білуге үйрету.</w:t>
            </w:r>
          </w:p>
          <w:p w14:paraId="6DB6DFC3" w14:textId="77777777" w:rsidR="00364196" w:rsidRPr="00364196" w:rsidRDefault="00364196" w:rsidP="00364196">
            <w:pPr>
              <w:rPr>
                <w:rFonts w:ascii="Calibri" w:hAnsi="Calibri" w:cs="Times New Roman"/>
                <w:lang w:val="kk-KZ" w:eastAsia="en-US"/>
              </w:rPr>
            </w:pPr>
          </w:p>
          <w:p w14:paraId="1BB326FD"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lang w:val="kk-KZ" w:eastAsia="en-US"/>
              </w:rPr>
              <w:t>Сұрақ – жауап.</w:t>
            </w:r>
            <w:r w:rsidRPr="00364196">
              <w:rPr>
                <w:rFonts w:ascii="Times New Roman" w:hAnsi="Times New Roman" w:cs="Times New Roman"/>
                <w:lang w:val="kk-KZ" w:eastAsia="en-US"/>
              </w:rPr>
              <w:br/>
              <w:t>- Суретте кімді көріп тұрсыңдар?</w:t>
            </w:r>
            <w:r w:rsidRPr="00364196">
              <w:rPr>
                <w:rFonts w:ascii="Times New Roman" w:hAnsi="Times New Roman" w:cs="Times New Roman"/>
                <w:lang w:val="kk-KZ" w:eastAsia="en-US"/>
              </w:rPr>
              <w:br/>
              <w:t>- Ы. Алтынсарин аталарың ең бірінші ұстаз.Қазақ балаларын оқытқан.Балалар білімді болса екен деп ойлаған.</w:t>
            </w:r>
          </w:p>
          <w:p w14:paraId="42EB8829" w14:textId="77777777" w:rsidR="00364196" w:rsidRPr="00364196" w:rsidRDefault="00364196" w:rsidP="00364196">
            <w:pPr>
              <w:rPr>
                <w:rFonts w:ascii="Calibri" w:hAnsi="Calibri" w:cs="Times New Roman"/>
                <w:b/>
                <w:lang w:val="kk-KZ" w:eastAsia="en-US"/>
              </w:rPr>
            </w:pPr>
            <w:r w:rsidRPr="00364196">
              <w:rPr>
                <w:rFonts w:ascii="Times New Roman" w:hAnsi="Times New Roman" w:cs="Times New Roman"/>
                <w:lang w:val="kk-KZ" w:eastAsia="en-US"/>
              </w:rPr>
              <w:t xml:space="preserve">Көп әңгімесінің бірі «Әке мен бала».Әңгімені оқу. </w:t>
            </w:r>
            <w:r w:rsidRPr="00364196">
              <w:rPr>
                <w:rFonts w:ascii="Times New Roman" w:hAnsi="Times New Roman" w:cs="Times New Roman"/>
                <w:lang w:val="kk-KZ" w:eastAsia="en-US"/>
              </w:rPr>
              <w:br/>
              <w:t>- Бүгін Ы. Алтынсариннің «Әке мен бала» атты шығармасымен таныстық, не түсіндіңдер?</w:t>
            </w:r>
            <w:r w:rsidRPr="00364196">
              <w:rPr>
                <w:rFonts w:ascii="Times New Roman" w:hAnsi="Times New Roman" w:cs="Times New Roman"/>
                <w:lang w:val="kk-KZ" w:eastAsia="en-US"/>
              </w:rPr>
              <w:br/>
              <w:t>- Баланың істегені дұрыс па?</w:t>
            </w:r>
            <w:r w:rsidRPr="00364196">
              <w:rPr>
                <w:rFonts w:ascii="Times New Roman" w:hAnsi="Times New Roman" w:cs="Times New Roman"/>
                <w:lang w:val="kk-KZ" w:eastAsia="en-US"/>
              </w:rPr>
              <w:br/>
              <w:t>- Неге дұрыс (дұрыс емес) деп ойлайсыңдар?</w:t>
            </w:r>
            <w:r w:rsidRPr="00364196">
              <w:rPr>
                <w:rFonts w:ascii="Times New Roman" w:hAnsi="Times New Roman" w:cs="Times New Roman"/>
                <w:lang w:val="kk-KZ" w:eastAsia="en-US"/>
              </w:rPr>
              <w:br/>
              <w:t>- Әкесі баласына қандай сөздер айтты?</w:t>
            </w:r>
            <w:r w:rsidRPr="00364196">
              <w:rPr>
                <w:rFonts w:ascii="Times New Roman" w:hAnsi="Times New Roman" w:cs="Times New Roman"/>
                <w:lang w:val="kk-KZ" w:eastAsia="en-US"/>
              </w:rPr>
              <w:br/>
              <w:t>- Баланың мінезі ұнады ма?</w:t>
            </w:r>
            <w:r w:rsidRPr="00364196">
              <w:rPr>
                <w:rFonts w:ascii="Times New Roman" w:hAnsi="Times New Roman" w:cs="Times New Roman"/>
                <w:lang w:val="kk-KZ" w:eastAsia="en-US"/>
              </w:rPr>
              <w:br/>
              <w:t>- Сендер әкелеріңнің тілін аласыңдар ма?</w:t>
            </w:r>
            <w:r w:rsidRPr="00364196">
              <w:rPr>
                <w:rFonts w:ascii="Times New Roman" w:hAnsi="Times New Roman" w:cs="Times New Roman"/>
                <w:lang w:val="kk-KZ" w:eastAsia="en-US"/>
              </w:rPr>
              <w:br/>
              <w:t>- Енді суретке қарап, әңгімені естеріңе түсіріңдер.</w:t>
            </w:r>
            <w:r w:rsidRPr="00364196">
              <w:rPr>
                <w:rFonts w:ascii="Times New Roman" w:hAnsi="Times New Roman" w:cs="Times New Roman"/>
                <w:lang w:val="kk-KZ" w:eastAsia="en-US"/>
              </w:rPr>
              <w:br/>
            </w:r>
            <w:r w:rsidRPr="00364196">
              <w:rPr>
                <w:rFonts w:ascii="Calibri" w:hAnsi="Calibri" w:cs="Times New Roman"/>
                <w:b/>
                <w:lang w:val="kk-KZ" w:eastAsia="en-US"/>
              </w:rPr>
              <w:t>Әкесі- еңбекқор, ақылды.</w:t>
            </w:r>
          </w:p>
          <w:p w14:paraId="60D354F9" w14:textId="77777777" w:rsidR="00364196" w:rsidRPr="00364196" w:rsidRDefault="00364196" w:rsidP="00364196">
            <w:pPr>
              <w:rPr>
                <w:rFonts w:ascii="Times New Roman" w:hAnsi="Times New Roman" w:cs="Times New Roman"/>
                <w:b/>
                <w:lang w:val="kk-KZ" w:eastAsia="en-US"/>
              </w:rPr>
            </w:pPr>
            <w:r w:rsidRPr="00364196">
              <w:rPr>
                <w:rFonts w:ascii="Times New Roman" w:hAnsi="Times New Roman" w:cs="Times New Roman"/>
                <w:b/>
                <w:lang w:val="kk-KZ" w:eastAsia="en-US"/>
              </w:rPr>
              <w:t xml:space="preserve"> Баласы – жалқау</w:t>
            </w:r>
          </w:p>
          <w:p w14:paraId="266FCA9F"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lang w:val="kk-KZ" w:eastAsia="en-US"/>
              </w:rPr>
              <w:t>Мазмұнын айту.Ертегі мен әңгіменің айырмашылығын түсіндіру.</w:t>
            </w:r>
          </w:p>
          <w:p w14:paraId="29BCFA66" w14:textId="77777777" w:rsidR="00364196" w:rsidRPr="00364196" w:rsidRDefault="00364196" w:rsidP="00364196">
            <w:pPr>
              <w:rPr>
                <w:rFonts w:ascii="Calibri" w:hAnsi="Calibri" w:cs="Times New Roman"/>
                <w:b/>
                <w:lang w:val="kk-KZ" w:eastAsia="en-US"/>
              </w:rPr>
            </w:pPr>
            <w:r w:rsidRPr="00364196">
              <w:rPr>
                <w:rFonts w:ascii="Times New Roman" w:hAnsi="Times New Roman" w:cs="Times New Roman"/>
                <w:b/>
                <w:lang w:val="kk-KZ" w:eastAsia="en-US"/>
              </w:rPr>
              <w:lastRenderedPageBreak/>
              <w:t>Үлкенге құрмет,кішіге ізет білдіруді .</w:t>
            </w:r>
            <w:r w:rsidRPr="00364196">
              <w:rPr>
                <w:rFonts w:ascii="Arial" w:eastAsia="Times New Roman" w:hAnsi="Arial" w:cs="Arial"/>
                <w:color w:val="666666"/>
                <w:sz w:val="24"/>
                <w:szCs w:val="24"/>
                <w:lang w:val="kk-KZ"/>
              </w:rPr>
              <w:t xml:space="preserve"> </w:t>
            </w:r>
            <w:r w:rsidRPr="00364196">
              <w:rPr>
                <w:rFonts w:ascii="Calibri" w:hAnsi="Calibri" w:cs="Times New Roman"/>
                <w:b/>
                <w:lang w:val="kk-KZ" w:eastAsia="en-US"/>
              </w:rPr>
              <w:t>Әкемнің алып күрегін,</w:t>
            </w:r>
          </w:p>
          <w:p w14:paraId="51DEDD37"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Ауланың қарын күредім.</w:t>
            </w:r>
          </w:p>
          <w:p w14:paraId="6DD96FBA"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Анама мен құдықтан,</w:t>
            </w:r>
          </w:p>
          <w:p w14:paraId="49A0303A"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Су әкеліп беремін.</w:t>
            </w:r>
          </w:p>
          <w:p w14:paraId="2166EC13"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Еденді де жуамын,</w:t>
            </w:r>
          </w:p>
          <w:p w14:paraId="047B67ED"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Шаң тозаңды қуамын.</w:t>
            </w:r>
          </w:p>
          <w:p w14:paraId="0D4EAC78" w14:textId="77777777" w:rsidR="00364196" w:rsidRPr="00364196" w:rsidRDefault="00364196" w:rsidP="00364196">
            <w:pPr>
              <w:rPr>
                <w:rFonts w:ascii="Times New Roman" w:hAnsi="Times New Roman" w:cs="Times New Roman"/>
                <w:sz w:val="16"/>
                <w:szCs w:val="16"/>
                <w:lang w:val="kk-KZ" w:eastAsia="en-US"/>
              </w:rPr>
            </w:pPr>
            <w:r w:rsidRPr="00364196">
              <w:rPr>
                <w:rFonts w:ascii="Times New Roman" w:hAnsi="Times New Roman" w:cs="Times New Roman"/>
                <w:sz w:val="16"/>
                <w:szCs w:val="16"/>
                <w:lang w:val="kk-KZ" w:eastAsia="en-US"/>
              </w:rPr>
              <w:t>Мен әдепті баламын,</w:t>
            </w:r>
          </w:p>
          <w:p w14:paraId="1E3B2201"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lang w:val="kk-KZ" w:eastAsia="en-US"/>
              </w:rPr>
              <w:t>Еңбек түбі – береке.</w:t>
            </w:r>
          </w:p>
        </w:tc>
        <w:tc>
          <w:tcPr>
            <w:tcW w:w="2694" w:type="dxa"/>
            <w:gridSpan w:val="5"/>
            <w:tcBorders>
              <w:top w:val="single" w:sz="4" w:space="0" w:color="auto"/>
              <w:left w:val="single" w:sz="4" w:space="0" w:color="auto"/>
              <w:bottom w:val="single" w:sz="4" w:space="0" w:color="auto"/>
              <w:right w:val="single" w:sz="4" w:space="0" w:color="auto"/>
            </w:tcBorders>
          </w:tcPr>
          <w:p w14:paraId="5D9452DC" w14:textId="77777777" w:rsidR="00364196" w:rsidRPr="00364196" w:rsidRDefault="00364196" w:rsidP="00364196">
            <w:pPr>
              <w:widowControl w:val="0"/>
              <w:autoSpaceDE w:val="0"/>
              <w:autoSpaceDN w:val="0"/>
              <w:rPr>
                <w:rFonts w:ascii="Times New Roman" w:eastAsia="Times New Roman" w:hAnsi="Times New Roman" w:cs="Times New Roman"/>
                <w:b/>
                <w:bCs/>
                <w:sz w:val="18"/>
                <w:szCs w:val="18"/>
                <w:lang w:val="kk-KZ" w:eastAsia="en-US"/>
              </w:rPr>
            </w:pPr>
            <w:r w:rsidRPr="00364196">
              <w:rPr>
                <w:rFonts w:ascii="Times New Roman" w:eastAsia="Times New Roman" w:hAnsi="Times New Roman" w:cs="Times New Roman"/>
                <w:b/>
                <w:bCs/>
                <w:sz w:val="18"/>
                <w:szCs w:val="18"/>
                <w:lang w:val="kk-KZ" w:eastAsia="en-US"/>
              </w:rPr>
              <w:lastRenderedPageBreak/>
              <w:t>Шығармашылық бейнелеу әрекеті</w:t>
            </w:r>
          </w:p>
          <w:p w14:paraId="1E3B9B3D"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r w:rsidRPr="00364196">
              <w:rPr>
                <w:rFonts w:ascii="Times New Roman" w:eastAsia="Times New Roman" w:hAnsi="Times New Roman" w:cs="Times New Roman"/>
                <w:b/>
                <w:bCs/>
                <w:sz w:val="18"/>
                <w:szCs w:val="18"/>
                <w:lang w:val="kk-KZ" w:eastAsia="en-US"/>
              </w:rPr>
              <w:t xml:space="preserve"> Міндет-мақсаты</w:t>
            </w:r>
            <w:r w:rsidRPr="00364196">
              <w:rPr>
                <w:rFonts w:ascii="Times New Roman" w:eastAsia="Times New Roman" w:hAnsi="Times New Roman" w:cs="Times New Roman"/>
                <w:bCs/>
                <w:sz w:val="18"/>
                <w:szCs w:val="18"/>
                <w:lang w:val="kk-KZ" w:eastAsia="en-US"/>
              </w:rPr>
              <w:t>: балаларды ер адамға арналған баскиімнің</w:t>
            </w:r>
          </w:p>
          <w:p w14:paraId="6FBF3A6A"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r w:rsidRPr="00364196">
              <w:rPr>
                <w:rFonts w:ascii="Times New Roman" w:eastAsia="Times New Roman" w:hAnsi="Times New Roman" w:cs="Times New Roman"/>
                <w:bCs/>
                <w:sz w:val="18"/>
                <w:szCs w:val="18"/>
                <w:lang w:val="kk-KZ" w:eastAsia="en-US"/>
              </w:rPr>
              <w:t>түрлерімен, олардың ерекшеліктерімен, баскиімнің басқа</w:t>
            </w:r>
          </w:p>
          <w:p w14:paraId="1630EABF"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r w:rsidRPr="00364196">
              <w:rPr>
                <w:rFonts w:ascii="Times New Roman" w:eastAsia="Times New Roman" w:hAnsi="Times New Roman" w:cs="Times New Roman"/>
                <w:bCs/>
                <w:sz w:val="18"/>
                <w:szCs w:val="18"/>
                <w:lang w:val="kk-KZ" w:eastAsia="en-US"/>
              </w:rPr>
              <w:t>да киімдерден өзгешелігімен таныстыру;</w:t>
            </w:r>
          </w:p>
          <w:p w14:paraId="6DAA6D23"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r w:rsidRPr="00364196">
              <w:rPr>
                <w:rFonts w:ascii="Times New Roman" w:eastAsia="Times New Roman" w:hAnsi="Times New Roman" w:cs="Times New Roman"/>
                <w:bCs/>
                <w:sz w:val="18"/>
                <w:szCs w:val="18"/>
                <w:lang w:val="kk-KZ" w:eastAsia="en-US"/>
              </w:rPr>
              <w:t xml:space="preserve">балаларға нұсқау бойынша </w:t>
            </w:r>
            <w:r w:rsidRPr="00364196">
              <w:rPr>
                <w:rFonts w:ascii="Times New Roman" w:eastAsia="Times New Roman" w:hAnsi="Times New Roman" w:cs="Times New Roman"/>
                <w:bCs/>
                <w:sz w:val="18"/>
                <w:szCs w:val="18"/>
                <w:lang w:val="kk-KZ" w:eastAsia="en-US"/>
              </w:rPr>
              <w:lastRenderedPageBreak/>
              <w:t>жұмыс</w:t>
            </w:r>
          </w:p>
          <w:p w14:paraId="3E29CA0E"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r w:rsidRPr="00364196">
              <w:rPr>
                <w:rFonts w:ascii="Times New Roman" w:eastAsia="Times New Roman" w:hAnsi="Times New Roman" w:cs="Times New Roman"/>
                <w:bCs/>
                <w:sz w:val="18"/>
                <w:szCs w:val="18"/>
                <w:lang w:val="kk-KZ" w:eastAsia="en-US"/>
              </w:rPr>
              <w:t>жасауды үйрету;</w:t>
            </w:r>
          </w:p>
          <w:p w14:paraId="64395C1E"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r w:rsidRPr="00364196">
              <w:rPr>
                <w:rFonts w:ascii="Times New Roman" w:eastAsia="Times New Roman" w:hAnsi="Times New Roman" w:cs="Times New Roman"/>
                <w:bCs/>
                <w:sz w:val="18"/>
                <w:szCs w:val="18"/>
                <w:lang w:val="kk-KZ" w:eastAsia="en-US"/>
              </w:rPr>
              <w:t>-</w:t>
            </w:r>
            <w:r w:rsidRPr="00364196">
              <w:rPr>
                <w:rFonts w:ascii="Times New Roman" w:eastAsia="Times New Roman" w:hAnsi="Times New Roman" w:cs="Times New Roman"/>
                <w:bCs/>
                <w:sz w:val="18"/>
                <w:szCs w:val="24"/>
                <w:lang w:val="kk-KZ"/>
              </w:rPr>
              <w:t xml:space="preserve"> </w:t>
            </w:r>
            <w:r w:rsidRPr="00364196">
              <w:rPr>
                <w:rFonts w:ascii="Times New Roman" w:eastAsia="Times New Roman" w:hAnsi="Times New Roman" w:cs="Times New Roman"/>
                <w:bCs/>
                <w:sz w:val="18"/>
                <w:szCs w:val="18"/>
                <w:lang w:val="kk-KZ" w:eastAsia="en-US"/>
              </w:rPr>
              <w:t>аталған заттардан қалауы бойынша мүсіндеу және оларды ою-өрнектермен және қосымша заттармен (моншақ, дән және т.б.) безендіру.</w:t>
            </w:r>
          </w:p>
          <w:p w14:paraId="078FCD5C"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r w:rsidRPr="00364196">
              <w:rPr>
                <w:rFonts w:ascii="Times New Roman" w:eastAsia="Times New Roman" w:hAnsi="Times New Roman" w:cs="Times New Roman"/>
                <w:bCs/>
                <w:sz w:val="18"/>
                <w:szCs w:val="18"/>
                <w:lang w:val="kk-KZ" w:eastAsia="en-US"/>
              </w:rPr>
              <w:t>-Жапсырудың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32C5E976"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r w:rsidRPr="00364196">
              <w:rPr>
                <w:rFonts w:ascii="Times New Roman" w:eastAsia="Times New Roman" w:hAnsi="Times New Roman" w:cs="Times New Roman"/>
                <w:bCs/>
                <w:sz w:val="18"/>
                <w:szCs w:val="18"/>
                <w:lang w:val="kk-KZ" w:eastAsia="en-US"/>
              </w:rPr>
              <w:t>-</w:t>
            </w:r>
            <w:r w:rsidRPr="00364196">
              <w:rPr>
                <w:rFonts w:ascii="Times New Roman" w:eastAsia="Times New Roman" w:hAnsi="Times New Roman" w:cs="Times New Roman"/>
                <w:bCs/>
                <w:sz w:val="18"/>
                <w:szCs w:val="24"/>
                <w:lang w:val="kk-KZ"/>
              </w:rPr>
              <w:t xml:space="preserve"> </w:t>
            </w:r>
            <w:r w:rsidRPr="00364196">
              <w:rPr>
                <w:rFonts w:ascii="Times New Roman" w:eastAsia="Times New Roman" w:hAnsi="Times New Roman" w:cs="Times New Roman"/>
                <w:bCs/>
                <w:sz w:val="18"/>
                <w:szCs w:val="18"/>
                <w:lang w:val="kk-KZ" w:eastAsia="en-US"/>
              </w:rPr>
              <w:t>Қағаздан құрастыру. Қағаз цилиндрлерден қазақ халқының ұлттық бас киімдерін құрастыру.</w:t>
            </w:r>
          </w:p>
          <w:p w14:paraId="6D9A1FB1" w14:textId="77777777" w:rsidR="00364196" w:rsidRPr="00364196" w:rsidRDefault="00364196" w:rsidP="00364196">
            <w:pPr>
              <w:widowControl w:val="0"/>
              <w:autoSpaceDE w:val="0"/>
              <w:autoSpaceDN w:val="0"/>
              <w:rPr>
                <w:rFonts w:ascii="Times New Roman" w:eastAsia="Times New Roman" w:hAnsi="Times New Roman" w:cs="Times New Roman"/>
                <w:b/>
                <w:bCs/>
                <w:sz w:val="18"/>
                <w:szCs w:val="18"/>
                <w:lang w:val="kk-KZ" w:eastAsia="en-US"/>
              </w:rPr>
            </w:pPr>
          </w:p>
          <w:p w14:paraId="4CBEC29C" w14:textId="77777777" w:rsidR="00364196" w:rsidRPr="00364196" w:rsidRDefault="00364196" w:rsidP="00364196">
            <w:pPr>
              <w:widowControl w:val="0"/>
              <w:autoSpaceDE w:val="0"/>
              <w:autoSpaceDN w:val="0"/>
              <w:rPr>
                <w:rFonts w:ascii="Times New Roman" w:eastAsia="Times New Roman" w:hAnsi="Times New Roman" w:cs="Times New Roman"/>
                <w:bCs/>
                <w:sz w:val="18"/>
                <w:szCs w:val="18"/>
                <w:lang w:val="kk-KZ" w:eastAsia="en-US"/>
              </w:rPr>
            </w:pPr>
          </w:p>
          <w:p w14:paraId="4D3CB782"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r w:rsidRPr="00364196">
              <w:rPr>
                <w:rFonts w:ascii="Times New Roman" w:eastAsia="Times New Roman" w:hAnsi="Times New Roman" w:cs="Times New Roman"/>
                <w:bCs/>
                <w:sz w:val="18"/>
                <w:szCs w:val="18"/>
                <w:lang w:val="kk-KZ" w:eastAsia="en-US"/>
              </w:rPr>
              <w:t xml:space="preserve"> </w:t>
            </w:r>
            <w:r w:rsidRPr="00364196">
              <w:rPr>
                <w:rFonts w:ascii="Times New Roman" w:eastAsia="Times New Roman" w:hAnsi="Times New Roman" w:cs="Times New Roman"/>
                <w:bCs/>
                <w:lang w:val="kk-KZ" w:eastAsia="en-US"/>
              </w:rPr>
              <w:t>Атай баскиімсіз жүрем деп, құлағына суық тигізіп алыпты. Атайдың құлағы жақсы естуіне</w:t>
            </w:r>
          </w:p>
          <w:p w14:paraId="2D58D217"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val="kk-KZ" w:eastAsia="en-US"/>
              </w:rPr>
              <w:t xml:space="preserve">көмектескілерің келе ме? </w:t>
            </w:r>
            <w:r w:rsidRPr="00364196">
              <w:rPr>
                <w:rFonts w:ascii="Times New Roman" w:eastAsia="Times New Roman" w:hAnsi="Times New Roman" w:cs="Times New Roman"/>
                <w:bCs/>
                <w:lang w:eastAsia="en-US"/>
              </w:rPr>
              <w:t>Атай сендерге сыйлығын алып асығып келе жатқанда, боран</w:t>
            </w:r>
          </w:p>
          <w:p w14:paraId="43808A5B"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eastAsia="en-US"/>
              </w:rPr>
              <w:t>басындағы тымағын ұшырып әкетіпті. Тымақ деген қандай болатынын білесіңдер ме?</w:t>
            </w:r>
          </w:p>
          <w:p w14:paraId="3548A245"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eastAsia="en-US"/>
              </w:rPr>
              <w:t>– Иә, дұрыс айтасыңдар, тымақ ер адамдарға арналған баскиім. Ол қалың</w:t>
            </w:r>
          </w:p>
          <w:p w14:paraId="3E860968"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eastAsia="en-US"/>
              </w:rPr>
              <w:t>болғандықтан, тек қыс айларында ғана қолданылады. Өзінің пішініне қарай ол бас пен</w:t>
            </w:r>
          </w:p>
          <w:p w14:paraId="3723BA8A"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eastAsia="en-US"/>
              </w:rPr>
              <w:t xml:space="preserve">желкені, мойынды суықтан, қатты желден қорғайды. </w:t>
            </w:r>
            <w:r w:rsidRPr="00364196">
              <w:rPr>
                <w:rFonts w:ascii="Times New Roman" w:eastAsia="Times New Roman" w:hAnsi="Times New Roman" w:cs="Times New Roman"/>
                <w:bCs/>
                <w:lang w:eastAsia="en-US"/>
              </w:rPr>
              <w:lastRenderedPageBreak/>
              <w:t>Себебі құлақшалары болады. Тымақ</w:t>
            </w:r>
          </w:p>
          <w:p w14:paraId="70B81F37"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r w:rsidRPr="00364196">
              <w:rPr>
                <w:rFonts w:ascii="Times New Roman" w:eastAsia="Times New Roman" w:hAnsi="Times New Roman" w:cs="Times New Roman"/>
                <w:bCs/>
                <w:lang w:eastAsia="en-US"/>
              </w:rPr>
              <w:t>жануарлар терісінің сыртынан қалың матамен қапталып тігіледі.</w:t>
            </w:r>
          </w:p>
          <w:p w14:paraId="62926E13" w14:textId="77777777" w:rsidR="00364196" w:rsidRPr="00364196" w:rsidRDefault="00364196" w:rsidP="00364196">
            <w:pPr>
              <w:widowControl w:val="0"/>
              <w:autoSpaceDE w:val="0"/>
              <w:autoSpaceDN w:val="0"/>
              <w:rPr>
                <w:rFonts w:ascii="Times New Roman" w:eastAsia="Times New Roman" w:hAnsi="Times New Roman" w:cs="Times New Roman"/>
                <w:bCs/>
                <w:lang w:eastAsia="en-US"/>
              </w:rPr>
            </w:pPr>
          </w:p>
          <w:p w14:paraId="2695BABA" w14:textId="77777777" w:rsidR="00364196" w:rsidRPr="00364196" w:rsidRDefault="00364196" w:rsidP="00364196">
            <w:pPr>
              <w:widowControl w:val="0"/>
              <w:autoSpaceDE w:val="0"/>
              <w:autoSpaceDN w:val="0"/>
              <w:rPr>
                <w:rFonts w:ascii="Times New Roman" w:eastAsia="Times New Roman" w:hAnsi="Times New Roman" w:cs="Times New Roman"/>
                <w:bCs/>
                <w:lang w:val="kk-KZ" w:eastAsia="en-US"/>
              </w:rPr>
            </w:pPr>
          </w:p>
          <w:p w14:paraId="592933A8" w14:textId="77777777" w:rsidR="00364196" w:rsidRPr="00364196" w:rsidRDefault="00364196" w:rsidP="00364196">
            <w:pPr>
              <w:widowControl w:val="0"/>
              <w:autoSpaceDE w:val="0"/>
              <w:autoSpaceDN w:val="0"/>
              <w:rPr>
                <w:rFonts w:ascii="Times New Roman" w:eastAsia="Times New Roman" w:hAnsi="Times New Roman" w:cs="Times New Roman"/>
                <w:bCs/>
                <w:sz w:val="16"/>
                <w:szCs w:val="16"/>
                <w:lang w:val="kk-KZ" w:eastAsia="en-US"/>
              </w:rPr>
            </w:pPr>
          </w:p>
          <w:p w14:paraId="1CAF95D1" w14:textId="77777777" w:rsidR="00364196" w:rsidRPr="00364196" w:rsidRDefault="00364196" w:rsidP="00364196">
            <w:pPr>
              <w:widowControl w:val="0"/>
              <w:autoSpaceDE w:val="0"/>
              <w:autoSpaceDN w:val="0"/>
              <w:rPr>
                <w:rFonts w:ascii="Times New Roman" w:eastAsia="Times New Roman" w:hAnsi="Times New Roman" w:cs="Times New Roman"/>
                <w:b/>
                <w:bCs/>
                <w:sz w:val="16"/>
                <w:szCs w:val="16"/>
                <w:lang w:val="kk-KZ" w:eastAsia="en-US"/>
              </w:rPr>
            </w:pPr>
          </w:p>
        </w:tc>
      </w:tr>
      <w:tr w:rsidR="00364196" w:rsidRPr="00364196" w14:paraId="4CD76E73" w14:textId="77777777" w:rsidTr="00364196">
        <w:trPr>
          <w:trHeight w:val="181"/>
        </w:trPr>
        <w:tc>
          <w:tcPr>
            <w:tcW w:w="15413" w:type="dxa"/>
            <w:gridSpan w:val="25"/>
            <w:tcBorders>
              <w:top w:val="single" w:sz="4" w:space="0" w:color="auto"/>
              <w:left w:val="single" w:sz="4" w:space="0" w:color="auto"/>
              <w:bottom w:val="single" w:sz="4" w:space="0" w:color="auto"/>
              <w:right w:val="single" w:sz="4" w:space="0" w:color="auto"/>
            </w:tcBorders>
          </w:tcPr>
          <w:p w14:paraId="54F16C5F"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 xml:space="preserve">                                                                         Үзіліс:   .   </w:t>
            </w:r>
          </w:p>
        </w:tc>
      </w:tr>
      <w:tr w:rsidR="00364196" w:rsidRPr="00364196" w14:paraId="2876BE1B" w14:textId="77777777" w:rsidTr="00364196">
        <w:trPr>
          <w:gridAfter w:val="1"/>
          <w:wAfter w:w="9" w:type="dxa"/>
          <w:trHeight w:val="2400"/>
        </w:trPr>
        <w:tc>
          <w:tcPr>
            <w:tcW w:w="5198" w:type="dxa"/>
            <w:gridSpan w:val="6"/>
            <w:tcBorders>
              <w:top w:val="single" w:sz="4" w:space="0" w:color="auto"/>
              <w:left w:val="single" w:sz="4" w:space="0" w:color="auto"/>
              <w:bottom w:val="single" w:sz="4" w:space="0" w:color="auto"/>
              <w:right w:val="single" w:sz="4" w:space="0" w:color="auto"/>
            </w:tcBorders>
          </w:tcPr>
          <w:p w14:paraId="7FB507DE" w14:textId="77777777" w:rsidR="00364196" w:rsidRPr="00364196" w:rsidRDefault="00364196" w:rsidP="00364196">
            <w:pPr>
              <w:rPr>
                <w:rFonts w:ascii="Times New Roman" w:hAnsi="Times New Roman" w:cs="Times New Roman"/>
                <w:b/>
                <w:color w:val="FF0000"/>
                <w:lang w:val="kk-KZ" w:eastAsia="en-US"/>
              </w:rPr>
            </w:pPr>
            <w:r w:rsidRPr="00364196">
              <w:rPr>
                <w:rFonts w:ascii="Times New Roman" w:hAnsi="Times New Roman" w:cs="Times New Roman"/>
                <w:b/>
                <w:bCs/>
                <w:color w:val="FF0000"/>
                <w:lang w:val="kk-KZ" w:eastAsia="en-US"/>
              </w:rPr>
              <w:t>«Гүлдерді күтеміз»ойыны</w:t>
            </w:r>
          </w:p>
          <w:p w14:paraId="5EFBC489"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bCs/>
                <w:color w:val="FF0000"/>
                <w:lang w:val="kk-KZ" w:eastAsia="en-US"/>
              </w:rPr>
              <w:t>Мақсаты</w:t>
            </w:r>
            <w:r w:rsidRPr="00364196">
              <w:rPr>
                <w:rFonts w:ascii="Times New Roman" w:hAnsi="Times New Roman" w:cs="Times New Roman"/>
                <w:b/>
                <w:bCs/>
                <w:lang w:val="kk-KZ" w:eastAsia="en-US"/>
              </w:rPr>
              <w:t>:</w:t>
            </w:r>
            <w:r w:rsidRPr="00364196">
              <w:rPr>
                <w:rFonts w:ascii="Times New Roman" w:hAnsi="Times New Roman" w:cs="Times New Roman"/>
                <w:color w:val="1F497D"/>
                <w:lang w:val="kk-KZ" w:eastAsia="en-US"/>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r w:rsidRPr="00364196">
              <w:rPr>
                <w:rFonts w:ascii="Times New Roman" w:hAnsi="Times New Roman" w:cs="Times New Roman"/>
                <w:lang w:val="kk-KZ" w:eastAsia="en-US"/>
              </w:rPr>
              <w:t>.</w:t>
            </w:r>
          </w:p>
          <w:p w14:paraId="7BAFA364"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bCs/>
                <w:color w:val="FF0000"/>
                <w:lang w:val="kk-KZ" w:eastAsia="en-US"/>
              </w:rPr>
              <w:t>Ойын шарты</w:t>
            </w:r>
            <w:r w:rsidRPr="00364196">
              <w:rPr>
                <w:rFonts w:ascii="Times New Roman" w:hAnsi="Times New Roman" w:cs="Times New Roman"/>
                <w:b/>
                <w:bCs/>
                <w:lang w:val="kk-KZ" w:eastAsia="en-US"/>
              </w:rPr>
              <w:t>:</w:t>
            </w:r>
            <w:r w:rsidRPr="00364196">
              <w:rPr>
                <w:rFonts w:ascii="Times New Roman" w:hAnsi="Times New Roman" w:cs="Times New Roman"/>
                <w:lang w:val="kk-KZ" w:eastAsia="en-US"/>
              </w:rPr>
              <w:t> </w:t>
            </w:r>
            <w:r w:rsidRPr="00364196">
              <w:rPr>
                <w:rFonts w:ascii="Times New Roman" w:hAnsi="Times New Roman" w:cs="Times New Roman"/>
                <w:color w:val="1F497D"/>
                <w:lang w:val="kk-KZ" w:eastAsia="en-US"/>
              </w:rPr>
              <w:t>гүлдерді екіге бөлу,дала гүлдерін газонның қасына іліп,ал бөлме гүлдерін үйдің қасына қою , суреттер бойынша әнгімелету</w:t>
            </w:r>
            <w:r w:rsidRPr="00364196">
              <w:rPr>
                <w:rFonts w:ascii="Times New Roman" w:hAnsi="Times New Roman" w:cs="Times New Roman"/>
                <w:lang w:val="kk-KZ" w:eastAsia="en-US"/>
              </w:rPr>
              <w:t>.</w:t>
            </w:r>
          </w:p>
          <w:p w14:paraId="1C1C3B8D"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noProof/>
              </w:rPr>
              <w:drawing>
                <wp:inline distT="0" distB="0" distL="0" distR="0" wp14:anchorId="76457FBD" wp14:editId="634260BB">
                  <wp:extent cx="2046514" cy="986450"/>
                  <wp:effectExtent l="0" t="0" r="0" b="4445"/>
                  <wp:docPr id="298"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199" cstate="print"/>
                          <a:srcRect/>
                          <a:stretch>
                            <a:fillRect/>
                          </a:stretch>
                        </pic:blipFill>
                        <pic:spPr bwMode="auto">
                          <a:xfrm>
                            <a:off x="0" y="0"/>
                            <a:ext cx="2060879" cy="993374"/>
                          </a:xfrm>
                          <a:prstGeom prst="rect">
                            <a:avLst/>
                          </a:prstGeom>
                          <a:noFill/>
                          <a:ln w="9525">
                            <a:noFill/>
                            <a:miter lim="800000"/>
                            <a:headEnd/>
                            <a:tailEnd/>
                          </a:ln>
                        </pic:spPr>
                      </pic:pic>
                    </a:graphicData>
                  </a:graphic>
                </wp:inline>
              </w:drawing>
            </w:r>
          </w:p>
          <w:p w14:paraId="02254C65" w14:textId="77777777" w:rsidR="00364196" w:rsidRPr="00364196" w:rsidRDefault="00364196" w:rsidP="00364196">
            <w:pPr>
              <w:rPr>
                <w:rFonts w:ascii="Times New Roman" w:hAnsi="Times New Roman" w:cs="Times New Roman"/>
                <w:i/>
                <w:lang w:val="kk-KZ" w:eastAsia="en-US"/>
              </w:rPr>
            </w:pPr>
          </w:p>
        </w:tc>
        <w:tc>
          <w:tcPr>
            <w:tcW w:w="5292" w:type="dxa"/>
            <w:gridSpan w:val="10"/>
            <w:tcBorders>
              <w:top w:val="single" w:sz="4" w:space="0" w:color="auto"/>
              <w:left w:val="single" w:sz="4" w:space="0" w:color="auto"/>
              <w:bottom w:val="single" w:sz="4" w:space="0" w:color="auto"/>
              <w:right w:val="single" w:sz="4" w:space="0" w:color="auto"/>
            </w:tcBorders>
          </w:tcPr>
          <w:p w14:paraId="6BF06CB2" w14:textId="77777777" w:rsidR="00364196" w:rsidRPr="00364196" w:rsidRDefault="00364196" w:rsidP="00364196">
            <w:pPr>
              <w:rPr>
                <w:rFonts w:ascii="Times New Roman" w:hAnsi="Times New Roman" w:cs="Times New Roman"/>
                <w:b/>
                <w:i/>
                <w:color w:val="FF0000"/>
                <w:lang w:val="kk-KZ" w:eastAsia="en-US"/>
              </w:rPr>
            </w:pPr>
            <w:r w:rsidRPr="00364196">
              <w:rPr>
                <w:rFonts w:ascii="Times New Roman" w:hAnsi="Times New Roman" w:cs="Times New Roman"/>
                <w:b/>
                <w:i/>
                <w:color w:val="FF0000"/>
                <w:lang w:val="kk-KZ" w:eastAsia="en-US"/>
              </w:rPr>
              <w:t>Қимылды ойын:</w:t>
            </w:r>
            <w:r w:rsidRPr="00364196">
              <w:rPr>
                <w:rFonts w:ascii="Times New Roman" w:hAnsi="Times New Roman" w:cs="Times New Roman"/>
                <w:b/>
                <w:color w:val="FF0000"/>
                <w:lang w:val="kk-KZ" w:eastAsia="en-US"/>
              </w:rPr>
              <w:t>«Ту».</w:t>
            </w:r>
          </w:p>
          <w:p w14:paraId="0186D6BD" w14:textId="77777777" w:rsidR="00364196" w:rsidRPr="00364196" w:rsidRDefault="00364196" w:rsidP="00364196">
            <w:pPr>
              <w:rPr>
                <w:rFonts w:ascii="Times New Roman" w:hAnsi="Times New Roman" w:cs="Times New Roman"/>
                <w:color w:val="1F497D"/>
                <w:lang w:val="kk-KZ" w:eastAsia="en-US"/>
              </w:rPr>
            </w:pPr>
            <w:r w:rsidRPr="00364196">
              <w:rPr>
                <w:rFonts w:ascii="Times New Roman" w:hAnsi="Times New Roman" w:cs="Times New Roman"/>
                <w:b/>
                <w:color w:val="FF0000"/>
                <w:lang w:val="kk-KZ" w:eastAsia="en-US"/>
              </w:rPr>
              <w:t>Мақсаты</w:t>
            </w:r>
            <w:r w:rsidRPr="00364196">
              <w:rPr>
                <w:rFonts w:ascii="Times New Roman" w:hAnsi="Times New Roman" w:cs="Times New Roman"/>
                <w:b/>
                <w:lang w:val="kk-KZ" w:eastAsia="en-US"/>
              </w:rPr>
              <w:t xml:space="preserve">: </w:t>
            </w:r>
            <w:r w:rsidRPr="00364196">
              <w:rPr>
                <w:rFonts w:ascii="Times New Roman" w:hAnsi="Times New Roman" w:cs="Times New Roman"/>
                <w:color w:val="1F497D"/>
                <w:lang w:val="kk-KZ" w:eastAsia="en-US"/>
              </w:rPr>
              <w:t>Топтағы қарым-қатынасты нығайту.</w:t>
            </w:r>
          </w:p>
          <w:p w14:paraId="2CE8D49F" w14:textId="77777777" w:rsidR="00364196" w:rsidRPr="00364196" w:rsidRDefault="00364196" w:rsidP="00364196">
            <w:pPr>
              <w:rPr>
                <w:rFonts w:ascii="Times New Roman" w:hAnsi="Times New Roman" w:cs="Times New Roman"/>
                <w:color w:val="1F497D"/>
                <w:lang w:val="kk-KZ" w:eastAsia="en-US"/>
              </w:rPr>
            </w:pPr>
            <w:r w:rsidRPr="00364196">
              <w:rPr>
                <w:rFonts w:ascii="Times New Roman" w:hAnsi="Times New Roman" w:cs="Times New Roman"/>
                <w:b/>
                <w:color w:val="FF0000"/>
                <w:lang w:val="kk-KZ" w:eastAsia="en-US"/>
              </w:rPr>
              <w:t>Ойынның шарты</w:t>
            </w:r>
            <w:r w:rsidRPr="00364196">
              <w:rPr>
                <w:rFonts w:ascii="Times New Roman" w:hAnsi="Times New Roman" w:cs="Times New Roman"/>
                <w:b/>
                <w:lang w:val="kk-KZ" w:eastAsia="en-US"/>
              </w:rPr>
              <w:t>:</w:t>
            </w:r>
            <w:r w:rsidRPr="00364196">
              <w:rPr>
                <w:rFonts w:ascii="Times New Roman" w:hAnsi="Times New Roman" w:cs="Times New Roman"/>
                <w:lang w:val="kk-KZ" w:eastAsia="en-US"/>
              </w:rPr>
              <w:t xml:space="preserve">   </w:t>
            </w:r>
            <w:r w:rsidRPr="00364196">
              <w:rPr>
                <w:rFonts w:ascii="Times New Roman" w:hAnsi="Times New Roman" w:cs="Times New Roman"/>
                <w:color w:val="1F497D"/>
                <w:lang w:val="kk-KZ" w:eastAsia="en-US"/>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7B31A7EF" w14:textId="77777777" w:rsidR="00364196" w:rsidRPr="00364196" w:rsidRDefault="00364196" w:rsidP="00364196">
            <w:pPr>
              <w:rPr>
                <w:rFonts w:ascii="Times New Roman" w:hAnsi="Times New Roman" w:cs="Times New Roman"/>
                <w:lang w:val="kk-KZ" w:eastAsia="en-US"/>
              </w:rPr>
            </w:pPr>
          </w:p>
        </w:tc>
        <w:tc>
          <w:tcPr>
            <w:tcW w:w="4914" w:type="dxa"/>
            <w:gridSpan w:val="8"/>
            <w:tcBorders>
              <w:top w:val="single" w:sz="4" w:space="0" w:color="auto"/>
              <w:left w:val="single" w:sz="4" w:space="0" w:color="auto"/>
              <w:bottom w:val="single" w:sz="4" w:space="0" w:color="auto"/>
              <w:right w:val="single" w:sz="4" w:space="0" w:color="auto"/>
            </w:tcBorders>
          </w:tcPr>
          <w:p w14:paraId="3B046ECD" w14:textId="77777777" w:rsidR="00364196" w:rsidRPr="00364196" w:rsidRDefault="00364196" w:rsidP="00364196">
            <w:pPr>
              <w:rPr>
                <w:rFonts w:ascii="Times New Roman" w:hAnsi="Times New Roman" w:cs="Times New Roman"/>
                <w:b/>
                <w:i/>
                <w:color w:val="FF0000"/>
                <w:lang w:val="kk-KZ" w:eastAsia="en-US"/>
              </w:rPr>
            </w:pPr>
            <w:r w:rsidRPr="00364196">
              <w:rPr>
                <w:rFonts w:ascii="Times New Roman" w:hAnsi="Times New Roman" w:cs="Times New Roman"/>
                <w:b/>
                <w:i/>
                <w:color w:val="FF0000"/>
                <w:lang w:val="kk-KZ" w:eastAsia="en-US"/>
              </w:rPr>
              <w:t>Қимылды ойын:</w:t>
            </w:r>
          </w:p>
          <w:p w14:paraId="341B9127" w14:textId="77777777" w:rsidR="00364196" w:rsidRPr="00364196" w:rsidRDefault="00364196" w:rsidP="00364196">
            <w:pPr>
              <w:rPr>
                <w:rFonts w:ascii="Times New Roman" w:hAnsi="Times New Roman" w:cs="Times New Roman"/>
                <w:b/>
                <w:i/>
                <w:color w:val="FF0000"/>
                <w:lang w:val="kk-KZ" w:eastAsia="en-US"/>
              </w:rPr>
            </w:pPr>
            <w:r w:rsidRPr="00364196">
              <w:rPr>
                <w:rFonts w:ascii="Times New Roman" w:hAnsi="Times New Roman" w:cs="Times New Roman"/>
                <w:color w:val="FF0000"/>
                <w:lang w:val="kk-KZ" w:eastAsia="en-US"/>
              </w:rPr>
              <w:t xml:space="preserve"> </w:t>
            </w:r>
            <w:r w:rsidRPr="00364196">
              <w:rPr>
                <w:rFonts w:ascii="Times New Roman" w:hAnsi="Times New Roman" w:cs="Times New Roman"/>
                <w:b/>
                <w:color w:val="FF0000"/>
                <w:lang w:val="kk-KZ" w:eastAsia="en-US"/>
              </w:rPr>
              <w:t>«Шұңқырдағы  қасқырлар»</w:t>
            </w:r>
          </w:p>
          <w:p w14:paraId="209C677A"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b/>
                <w:color w:val="FF0000"/>
                <w:lang w:val="kk-KZ" w:eastAsia="en-US"/>
              </w:rPr>
              <w:t>Мақсаты</w:t>
            </w:r>
            <w:r w:rsidRPr="00364196">
              <w:rPr>
                <w:rFonts w:ascii="Times New Roman" w:hAnsi="Times New Roman" w:cs="Times New Roman"/>
                <w:b/>
                <w:lang w:val="kk-KZ" w:eastAsia="en-US"/>
              </w:rPr>
              <w:t xml:space="preserve">: </w:t>
            </w:r>
            <w:r w:rsidRPr="00364196">
              <w:rPr>
                <w:rFonts w:ascii="Times New Roman" w:hAnsi="Times New Roman" w:cs="Times New Roman"/>
                <w:lang w:val="kk-KZ" w:eastAsia="en-US"/>
              </w:rPr>
              <w:t xml:space="preserve"> </w:t>
            </w:r>
            <w:r w:rsidRPr="00364196">
              <w:rPr>
                <w:rFonts w:ascii="Times New Roman" w:hAnsi="Times New Roman" w:cs="Times New Roman"/>
                <w:color w:val="1F497D"/>
                <w:lang w:val="kk-KZ" w:eastAsia="en-US"/>
              </w:rPr>
              <w:t>Балаларды  шапшаңдыққа, жылдамдыққа  баулу</w:t>
            </w:r>
            <w:r w:rsidRPr="00364196">
              <w:rPr>
                <w:rFonts w:ascii="Times New Roman" w:hAnsi="Times New Roman" w:cs="Times New Roman"/>
                <w:lang w:val="kk-KZ" w:eastAsia="en-US"/>
              </w:rPr>
              <w:t>.</w:t>
            </w:r>
          </w:p>
          <w:p w14:paraId="2B3A72C9" w14:textId="77777777" w:rsidR="00364196" w:rsidRPr="00364196" w:rsidRDefault="00364196" w:rsidP="00364196">
            <w:pPr>
              <w:rPr>
                <w:rFonts w:ascii="Times New Roman" w:hAnsi="Times New Roman" w:cs="Times New Roman"/>
                <w:color w:val="1F497D"/>
                <w:lang w:val="kk-KZ" w:eastAsia="en-US"/>
              </w:rPr>
            </w:pPr>
            <w:r w:rsidRPr="00364196">
              <w:rPr>
                <w:rFonts w:ascii="Times New Roman" w:hAnsi="Times New Roman" w:cs="Times New Roman"/>
                <w:b/>
                <w:color w:val="FF0000"/>
                <w:lang w:val="kk-KZ" w:eastAsia="en-US"/>
              </w:rPr>
              <w:t>Ойынның шарты</w:t>
            </w:r>
            <w:r w:rsidRPr="00364196">
              <w:rPr>
                <w:rFonts w:ascii="Times New Roman" w:hAnsi="Times New Roman" w:cs="Times New Roman"/>
                <w:b/>
                <w:lang w:val="kk-KZ" w:eastAsia="en-US"/>
              </w:rPr>
              <w:t>:</w:t>
            </w:r>
            <w:r w:rsidRPr="00364196">
              <w:rPr>
                <w:rFonts w:ascii="Times New Roman" w:hAnsi="Times New Roman" w:cs="Times New Roman"/>
                <w:color w:val="1F497D"/>
                <w:lang w:val="kk-KZ" w:eastAsia="en-US"/>
              </w:rPr>
              <w:t xml:space="preserve">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7C525D16" w14:textId="77777777" w:rsidR="00364196" w:rsidRPr="00364196" w:rsidRDefault="00364196" w:rsidP="00364196">
            <w:pPr>
              <w:rPr>
                <w:rFonts w:ascii="Times New Roman" w:hAnsi="Times New Roman" w:cs="Times New Roman"/>
                <w:lang w:val="kk-KZ" w:eastAsia="en-US"/>
              </w:rPr>
            </w:pPr>
            <w:r w:rsidRPr="00364196">
              <w:rPr>
                <w:rFonts w:ascii="Times New Roman" w:hAnsi="Times New Roman" w:cs="Times New Roman"/>
                <w:lang w:val="kk-KZ" w:eastAsia="en-US"/>
              </w:rPr>
              <w:t xml:space="preserve"> </w:t>
            </w:r>
          </w:p>
          <w:p w14:paraId="7ECA0D8C" w14:textId="77777777" w:rsidR="00364196" w:rsidRPr="00364196" w:rsidRDefault="00364196" w:rsidP="00364196">
            <w:pPr>
              <w:rPr>
                <w:rFonts w:ascii="Times New Roman" w:hAnsi="Times New Roman" w:cs="Times New Roman"/>
                <w:lang w:val="kk-KZ" w:eastAsia="en-US"/>
              </w:rPr>
            </w:pPr>
          </w:p>
        </w:tc>
      </w:tr>
      <w:tr w:rsidR="00364196" w:rsidRPr="00364196" w14:paraId="1EC60AA9" w14:textId="77777777" w:rsidTr="00364196">
        <w:trPr>
          <w:trHeight w:val="264"/>
        </w:trPr>
        <w:tc>
          <w:tcPr>
            <w:tcW w:w="15413" w:type="dxa"/>
            <w:gridSpan w:val="25"/>
            <w:tcBorders>
              <w:top w:val="single" w:sz="4" w:space="0" w:color="auto"/>
              <w:left w:val="single" w:sz="4" w:space="0" w:color="auto"/>
              <w:bottom w:val="single" w:sz="4" w:space="0" w:color="auto"/>
              <w:right w:val="single" w:sz="4" w:space="0" w:color="auto"/>
            </w:tcBorders>
          </w:tcPr>
          <w:p w14:paraId="6E67CA3A"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r w:rsidRPr="00364196">
              <w:rPr>
                <w:rFonts w:ascii="Times New Roman" w:eastAsia="Times New Roman" w:hAnsi="Times New Roman" w:cs="Times New Roman"/>
                <w:sz w:val="16"/>
                <w:szCs w:val="16"/>
                <w:lang w:val="en-US" w:eastAsia="en-US"/>
              </w:rPr>
              <w:t xml:space="preserve">                                                                                                                                    </w:t>
            </w:r>
            <w:r w:rsidRPr="00364196">
              <w:rPr>
                <w:rFonts w:ascii="Times New Roman" w:eastAsia="Times New Roman" w:hAnsi="Times New Roman" w:cs="Times New Roman"/>
                <w:sz w:val="16"/>
                <w:szCs w:val="16"/>
                <w:lang w:eastAsia="en-US"/>
              </w:rPr>
              <w:t>4  - ұйымдастырылған іс-әрекет</w:t>
            </w:r>
          </w:p>
        </w:tc>
      </w:tr>
      <w:tr w:rsidR="00364196" w:rsidRPr="00364196" w14:paraId="3FF7E243" w14:textId="77777777" w:rsidTr="00364196">
        <w:trPr>
          <w:gridAfter w:val="1"/>
          <w:wAfter w:w="9" w:type="dxa"/>
          <w:trHeight w:val="271"/>
        </w:trPr>
        <w:tc>
          <w:tcPr>
            <w:tcW w:w="2527" w:type="dxa"/>
            <w:gridSpan w:val="4"/>
            <w:vMerge w:val="restart"/>
            <w:tcBorders>
              <w:top w:val="single" w:sz="4" w:space="0" w:color="auto"/>
              <w:left w:val="single" w:sz="4" w:space="0" w:color="auto"/>
              <w:right w:val="single" w:sz="4" w:space="0" w:color="auto"/>
            </w:tcBorders>
          </w:tcPr>
          <w:p w14:paraId="2E93A4FA"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p>
        </w:tc>
        <w:tc>
          <w:tcPr>
            <w:tcW w:w="2671" w:type="dxa"/>
            <w:gridSpan w:val="2"/>
            <w:vMerge w:val="restart"/>
            <w:tcBorders>
              <w:top w:val="single" w:sz="4" w:space="0" w:color="auto"/>
              <w:left w:val="single" w:sz="4" w:space="0" w:color="auto"/>
              <w:right w:val="single" w:sz="4" w:space="0" w:color="auto"/>
            </w:tcBorders>
          </w:tcPr>
          <w:p w14:paraId="712CCB68" w14:textId="77777777" w:rsidR="00364196" w:rsidRPr="00364196" w:rsidRDefault="00364196" w:rsidP="00364196">
            <w:pPr>
              <w:rPr>
                <w:rFonts w:ascii="Times New Roman" w:eastAsia="SimSun" w:hAnsi="Times New Roman" w:cs="Times New Roman"/>
                <w:b/>
                <w:color w:val="000000"/>
                <w:sz w:val="18"/>
                <w:lang w:val="kk-KZ" w:bidi="en-US"/>
              </w:rPr>
            </w:pPr>
            <w:r w:rsidRPr="00364196">
              <w:rPr>
                <w:rFonts w:ascii="Times New Roman" w:eastAsia="SimSun" w:hAnsi="Times New Roman" w:cs="Times New Roman"/>
                <w:b/>
                <w:color w:val="000000"/>
                <w:sz w:val="18"/>
                <w:lang w:val="kk-KZ" w:bidi="en-US"/>
              </w:rPr>
              <w:t>Дене шынықтыру</w:t>
            </w:r>
          </w:p>
          <w:p w14:paraId="5E8444A6" w14:textId="77777777" w:rsidR="00364196" w:rsidRPr="00364196" w:rsidRDefault="00364196" w:rsidP="00364196">
            <w:pPr>
              <w:rPr>
                <w:rFonts w:ascii="Times New Roman" w:eastAsia="SimSun" w:hAnsi="Times New Roman" w:cs="Times New Roman"/>
                <w:b/>
                <w:color w:val="000000"/>
                <w:sz w:val="18"/>
                <w:lang w:val="kk-KZ" w:bidi="en-US"/>
              </w:rPr>
            </w:pPr>
            <w:r w:rsidRPr="00364196">
              <w:rPr>
                <w:rFonts w:ascii="Times New Roman" w:eastAsia="SimSun" w:hAnsi="Times New Roman" w:cs="Times New Roman"/>
                <w:b/>
                <w:color w:val="000000"/>
                <w:sz w:val="18"/>
                <w:lang w:val="kk-KZ" w:bidi="en-US"/>
              </w:rPr>
              <w:t>Міндеті:</w:t>
            </w:r>
            <w:r w:rsidRPr="00364196">
              <w:rPr>
                <w:rFonts w:ascii="Calibri" w:hAnsi="Calibri" w:cs="Times New Roman"/>
                <w:lang w:val="kk-KZ" w:eastAsia="en-US"/>
              </w:rPr>
              <w:t xml:space="preserve"> </w:t>
            </w:r>
            <w:r w:rsidRPr="00364196">
              <w:rPr>
                <w:rFonts w:ascii="Times New Roman" w:eastAsia="SimSun" w:hAnsi="Times New Roman" w:cs="Times New Roman"/>
                <w:color w:val="000000"/>
                <w:sz w:val="18"/>
                <w:lang w:val="kk-KZ" w:bidi="en-US"/>
              </w:rPr>
              <w:t>Жалғыз аяқпен секіріп, екінші аяқпен допты теуіп жүргізуді, табанның алдыңғы жағына күш салып серпіліп көтеріле білуді жалғастыру.</w:t>
            </w:r>
          </w:p>
          <w:p w14:paraId="134A757D" w14:textId="77777777" w:rsidR="00364196" w:rsidRPr="00364196" w:rsidRDefault="00364196" w:rsidP="00364196">
            <w:pPr>
              <w:widowControl w:val="0"/>
              <w:autoSpaceDE w:val="0"/>
              <w:autoSpaceDN w:val="0"/>
              <w:rPr>
                <w:rFonts w:ascii="Calibri" w:hAnsi="Calibri" w:cs="Times New Roman"/>
                <w:sz w:val="16"/>
                <w:szCs w:val="16"/>
                <w:lang w:val="kk-KZ" w:bidi="en-US"/>
              </w:rPr>
            </w:pPr>
            <w:r w:rsidRPr="00364196">
              <w:rPr>
                <w:rFonts w:ascii="Times New Roman" w:eastAsia="Times New Roman" w:hAnsi="Times New Roman" w:cs="Times New Roman"/>
                <w:b/>
                <w:color w:val="000000"/>
                <w:sz w:val="18"/>
                <w:lang w:val="kk-KZ" w:eastAsia="en-US" w:bidi="en-US"/>
              </w:rPr>
              <w:t>Мақсаты</w:t>
            </w:r>
            <w:r w:rsidRPr="00364196">
              <w:rPr>
                <w:rFonts w:ascii="Times New Roman" w:eastAsia="Times New Roman" w:hAnsi="Times New Roman" w:cs="Times New Roman"/>
                <w:b/>
                <w:color w:val="000000"/>
                <w:sz w:val="18"/>
                <w:szCs w:val="18"/>
                <w:lang w:val="kk-KZ" w:eastAsia="en-US" w:bidi="en-US"/>
              </w:rPr>
              <w:t>:</w:t>
            </w:r>
            <w:r w:rsidRPr="00364196">
              <w:rPr>
                <w:rFonts w:ascii="Times New Roman" w:eastAsia="Times New Roman" w:hAnsi="Times New Roman" w:cs="Times New Roman"/>
                <w:sz w:val="18"/>
                <w:szCs w:val="18"/>
                <w:lang w:val="kk-KZ" w:eastAsia="en-US"/>
              </w:rPr>
              <w:t xml:space="preserve"> . Қар кесегін көлденең нысанаға лақтыруды үйрету. Қолды жоғары, алға белсенді шығара отырып, айналдыра қимылдату арқылы сермеп лақтыруға дағдыландыру.</w:t>
            </w:r>
          </w:p>
          <w:p w14:paraId="2A8A0671" w14:textId="77777777" w:rsidR="00364196" w:rsidRPr="00364196" w:rsidRDefault="00364196" w:rsidP="00364196">
            <w:pPr>
              <w:rPr>
                <w:rFonts w:ascii="Calibri" w:hAnsi="Calibri" w:cs="Times New Roman"/>
                <w:b/>
                <w:sz w:val="16"/>
                <w:szCs w:val="16"/>
                <w:lang w:val="kk-KZ" w:bidi="en-US"/>
              </w:rPr>
            </w:pPr>
            <w:r w:rsidRPr="00364196">
              <w:rPr>
                <w:rFonts w:ascii="Calibri" w:hAnsi="Calibri" w:cs="Times New Roman"/>
                <w:b/>
                <w:sz w:val="16"/>
                <w:szCs w:val="16"/>
                <w:lang w:val="kk-KZ" w:bidi="en-US"/>
              </w:rPr>
              <w:t>« Күзгі орман»</w:t>
            </w:r>
          </w:p>
          <w:p w14:paraId="0C25E237"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Бір-бірден тізбекке тұру.</w:t>
            </w:r>
          </w:p>
          <w:p w14:paraId="2463FE32"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Жай жүріс. Тізені жоғары көтеріп жүгіру. Өкшемен, аяқтың басымен жүру.</w:t>
            </w:r>
          </w:p>
          <w:p w14:paraId="2B1B9011"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Кедергілерден – томарлардың арасымен өтіп жүгіру. Жай жүріс пен жартылай тізені бүгіп жүруді кезек алмастырып жүру. Екі тізбекке қайта сапқа тұру.</w:t>
            </w:r>
          </w:p>
          <w:p w14:paraId="5B72B617"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II.</w:t>
            </w:r>
            <w:r w:rsidRPr="00364196">
              <w:rPr>
                <w:rFonts w:ascii="Calibri" w:hAnsi="Calibri" w:cs="Times New Roman"/>
                <w:sz w:val="16"/>
                <w:szCs w:val="16"/>
                <w:lang w:val="kk-KZ" w:bidi="en-US"/>
              </w:rPr>
              <w:tab/>
              <w:t>«</w:t>
            </w:r>
            <w:r w:rsidRPr="00364196">
              <w:rPr>
                <w:rFonts w:ascii="Calibri" w:hAnsi="Calibri" w:cs="Times New Roman"/>
                <w:b/>
                <w:sz w:val="16"/>
                <w:szCs w:val="16"/>
                <w:lang w:val="kk-KZ" w:bidi="en-US"/>
              </w:rPr>
              <w:t>Көктемге саяхат»</w:t>
            </w:r>
          </w:p>
          <w:p w14:paraId="5AC068FF"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1.</w:t>
            </w:r>
            <w:r w:rsidRPr="00364196">
              <w:rPr>
                <w:rFonts w:ascii="Calibri" w:hAnsi="Calibri" w:cs="Times New Roman"/>
                <w:sz w:val="16"/>
                <w:szCs w:val="16"/>
                <w:lang w:val="kk-KZ" w:bidi="en-US"/>
              </w:rPr>
              <w:tab/>
            </w:r>
            <w:r w:rsidRPr="00364196">
              <w:rPr>
                <w:rFonts w:ascii="Calibri" w:hAnsi="Calibri" w:cs="Times New Roman"/>
                <w:sz w:val="16"/>
                <w:szCs w:val="16"/>
                <w:lang w:val="kk-KZ" w:bidi="en-US"/>
              </w:rPr>
              <w:tab/>
              <w:t>«Жылы жаңбыр» (жерді сулап, ағаш жапырақтары мен ауаны тазартып, жауын тамшыларымен ойнаймыз). Жауыннан кейін ауа тап-таза. Балаларға осы таза ауамен дем алу ұсынылады.</w:t>
            </w:r>
          </w:p>
          <w:p w14:paraId="2288D3E8"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2.</w:t>
            </w:r>
            <w:r w:rsidRPr="00364196">
              <w:rPr>
                <w:rFonts w:ascii="Calibri" w:hAnsi="Calibri" w:cs="Times New Roman"/>
                <w:sz w:val="16"/>
                <w:szCs w:val="16"/>
                <w:lang w:val="kk-KZ" w:bidi="en-US"/>
              </w:rPr>
              <w:tab/>
              <w:t>«Түрлі түсті кемпірқосақ» (түрлі түске боялып, өлкемізге сән берді).</w:t>
            </w:r>
          </w:p>
          <w:p w14:paraId="763639E1" w14:textId="77777777" w:rsidR="00364196" w:rsidRPr="00364196" w:rsidRDefault="00364196" w:rsidP="00364196">
            <w:pPr>
              <w:rPr>
                <w:rFonts w:ascii="Calibri" w:hAnsi="Calibri" w:cs="Times New Roman"/>
                <w:sz w:val="18"/>
                <w:szCs w:val="18"/>
                <w:lang w:val="kk-KZ" w:bidi="en-US"/>
              </w:rPr>
            </w:pPr>
            <w:r w:rsidRPr="00364196">
              <w:rPr>
                <w:rFonts w:ascii="Calibri" w:hAnsi="Calibri" w:cs="Times New Roman"/>
                <w:sz w:val="16"/>
                <w:szCs w:val="16"/>
                <w:lang w:val="kk-KZ" w:bidi="en-US"/>
              </w:rPr>
              <w:t>3.</w:t>
            </w:r>
            <w:r w:rsidRPr="00364196">
              <w:rPr>
                <w:rFonts w:ascii="Calibri" w:hAnsi="Calibri" w:cs="Times New Roman"/>
                <w:sz w:val="16"/>
                <w:szCs w:val="16"/>
                <w:lang w:val="kk-KZ" w:bidi="en-US"/>
              </w:rPr>
              <w:tab/>
              <w:t>«Жан біткен жасыл желек» (ағаштар, гүлдер, күн</w:t>
            </w:r>
            <w:r w:rsidRPr="00364196">
              <w:rPr>
                <w:rFonts w:ascii="Calibri" w:hAnsi="Calibri" w:cs="Times New Roman"/>
                <w:sz w:val="18"/>
                <w:szCs w:val="18"/>
                <w:lang w:val="kk-KZ" w:bidi="en-US"/>
              </w:rPr>
              <w:t xml:space="preserve"> көзіне ұмтылады).</w:t>
            </w:r>
          </w:p>
          <w:p w14:paraId="19575B56" w14:textId="77777777" w:rsidR="00364196" w:rsidRPr="00364196" w:rsidRDefault="00364196" w:rsidP="00364196">
            <w:pPr>
              <w:rPr>
                <w:rFonts w:ascii="Calibri" w:hAnsi="Calibri" w:cs="Times New Roman"/>
                <w:b/>
                <w:bCs/>
                <w:sz w:val="16"/>
                <w:szCs w:val="16"/>
                <w:lang w:val="kk-KZ" w:bidi="en-US"/>
              </w:rPr>
            </w:pPr>
            <w:r w:rsidRPr="00364196">
              <w:rPr>
                <w:rFonts w:ascii="Calibri" w:hAnsi="Calibri" w:cs="Times New Roman"/>
                <w:b/>
                <w:bCs/>
                <w:sz w:val="16"/>
                <w:szCs w:val="16"/>
                <w:lang w:val="kk-KZ" w:bidi="en-US"/>
              </w:rPr>
              <w:t>«Жаз»</w:t>
            </w:r>
          </w:p>
          <w:p w14:paraId="4757A99D"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«Секіртпе» Қысқа секіртпеден секіру.</w:t>
            </w:r>
          </w:p>
          <w:p w14:paraId="0912CECB"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Жаттығуды топтарға бөлініп орындауға болады. Топтар алмасып келесі жаттығу түрін орындайды.</w:t>
            </w:r>
          </w:p>
          <w:p w14:paraId="319404A9"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lastRenderedPageBreak/>
              <w:t>Секіртпеден секіру кезінде аяқтың (тігінен) және қолдың (айналмалы) қимылдарын үйлестіруге тырысады.</w:t>
            </w:r>
            <w:r w:rsidRPr="00364196">
              <w:rPr>
                <w:rFonts w:ascii="Times New Roman" w:eastAsia="Times New Roman" w:hAnsi="Times New Roman" w:cs="Times New Roman"/>
                <w:sz w:val="24"/>
                <w:szCs w:val="24"/>
                <w:lang w:val="kk-KZ" w:eastAsia="en-US"/>
              </w:rPr>
              <w:t xml:space="preserve"> </w:t>
            </w:r>
            <w:r w:rsidRPr="00364196">
              <w:rPr>
                <w:rFonts w:ascii="Calibri" w:hAnsi="Calibri" w:cs="Times New Roman"/>
                <w:sz w:val="16"/>
                <w:szCs w:val="16"/>
                <w:lang w:val="kk-KZ" w:bidi="en-US"/>
              </w:rPr>
              <w:t>Қар кесегін көлденең нысанаға лақтыру. Қолды екпінді қарқынмен жоғары, алға шығара отырып, айналдыра қимылдату арқылы сермеп лақтыру.</w:t>
            </w:r>
          </w:p>
          <w:p w14:paraId="168382BE" w14:textId="77777777" w:rsidR="00364196" w:rsidRPr="00364196" w:rsidRDefault="00364196" w:rsidP="00364196">
            <w:pPr>
              <w:rPr>
                <w:rFonts w:ascii="Calibri" w:hAnsi="Calibri" w:cs="Times New Roman"/>
                <w:sz w:val="16"/>
                <w:szCs w:val="16"/>
                <w:lang w:val="kk-KZ" w:bidi="en-US"/>
              </w:rPr>
            </w:pPr>
            <w:r w:rsidRPr="00364196">
              <w:rPr>
                <w:rFonts w:ascii="Calibri" w:hAnsi="Calibri" w:cs="Times New Roman"/>
                <w:sz w:val="16"/>
                <w:szCs w:val="16"/>
                <w:lang w:val="kk-KZ" w:bidi="en-US"/>
              </w:rPr>
              <w:t>Допты көлденең нысанаға бір қолмен лақтырады. Допты екпінді қарқынмен жоғары, алға шығара отырып, айналдырып сермеп алдымен оң қолмен, сосын сол қолмен лақтырады.</w:t>
            </w:r>
          </w:p>
        </w:tc>
        <w:tc>
          <w:tcPr>
            <w:tcW w:w="2882" w:type="dxa"/>
            <w:gridSpan w:val="5"/>
            <w:vMerge w:val="restart"/>
            <w:tcBorders>
              <w:top w:val="single" w:sz="4" w:space="0" w:color="auto"/>
              <w:left w:val="single" w:sz="4" w:space="0" w:color="auto"/>
              <w:right w:val="single" w:sz="4" w:space="0" w:color="auto"/>
            </w:tcBorders>
          </w:tcPr>
          <w:p w14:paraId="4E3B611B" w14:textId="77777777" w:rsidR="00364196" w:rsidRPr="00364196" w:rsidRDefault="00364196" w:rsidP="00364196">
            <w:pPr>
              <w:rPr>
                <w:rFonts w:ascii="Times New Roman" w:hAnsi="Times New Roman" w:cs="Times New Roman"/>
                <w:b/>
                <w:sz w:val="16"/>
                <w:szCs w:val="18"/>
                <w:lang w:val="kk-KZ"/>
              </w:rPr>
            </w:pPr>
            <w:r w:rsidRPr="00364196">
              <w:rPr>
                <w:rFonts w:ascii="Times New Roman" w:hAnsi="Times New Roman" w:cs="Times New Roman"/>
                <w:b/>
                <w:sz w:val="16"/>
                <w:szCs w:val="18"/>
                <w:lang w:val="kk-KZ"/>
              </w:rPr>
              <w:lastRenderedPageBreak/>
              <w:t>Музыка</w:t>
            </w:r>
          </w:p>
          <w:p w14:paraId="5709177B" w14:textId="77777777" w:rsidR="00364196" w:rsidRPr="00364196" w:rsidRDefault="00364196" w:rsidP="00364196">
            <w:pPr>
              <w:rPr>
                <w:rFonts w:ascii="Times New Roman" w:eastAsia="SimSun" w:hAnsi="Times New Roman" w:cs="Times New Roman"/>
                <w:b/>
                <w:sz w:val="16"/>
                <w:szCs w:val="18"/>
                <w:lang w:val="kk-KZ"/>
              </w:rPr>
            </w:pPr>
            <w:r w:rsidRPr="00364196">
              <w:rPr>
                <w:rFonts w:ascii="Times New Roman" w:eastAsia="SimSun" w:hAnsi="Times New Roman" w:cs="Times New Roman"/>
                <w:b/>
                <w:sz w:val="16"/>
                <w:szCs w:val="18"/>
                <w:lang w:val="kk-KZ"/>
              </w:rPr>
              <w:t>Міндеті:</w:t>
            </w:r>
            <w:r w:rsidRPr="00364196">
              <w:rPr>
                <w:rFonts w:ascii="Times New Roman" w:eastAsia="SimSun" w:hAnsi="Times New Roman" w:cs="Times New Roman"/>
                <w:lang w:val="kk-KZ"/>
              </w:rPr>
              <w:t xml:space="preserve"> </w:t>
            </w:r>
            <w:r w:rsidRPr="00364196">
              <w:rPr>
                <w:rFonts w:ascii="Times New Roman" w:eastAsia="SimSun" w:hAnsi="Times New Roman" w:cs="Times New Roman"/>
                <w:sz w:val="18"/>
                <w:szCs w:val="18"/>
                <w:lang w:val="kk-KZ"/>
              </w:rPr>
              <w:t>Музыкалық дыбысталуының сипаттамасына сүйене отырып,</w:t>
            </w:r>
            <w:r w:rsidRPr="00364196">
              <w:rPr>
                <w:rFonts w:ascii="Times New Roman" w:eastAsia="SimSun" w:hAnsi="Times New Roman" w:cs="Times New Roman"/>
                <w:bCs/>
                <w:sz w:val="18"/>
                <w:szCs w:val="18"/>
                <w:lang w:val="kk-KZ"/>
              </w:rPr>
              <w:t xml:space="preserve"> </w:t>
            </w:r>
            <w:r w:rsidRPr="00364196">
              <w:rPr>
                <w:rFonts w:ascii="Times New Roman" w:eastAsia="SimSun" w:hAnsi="Times New Roman" w:cs="Times New Roman"/>
                <w:sz w:val="18"/>
                <w:szCs w:val="18"/>
                <w:lang w:val="kk-KZ"/>
              </w:rPr>
              <w:t>бейненің</w:t>
            </w:r>
            <w:r w:rsidRPr="00364196">
              <w:rPr>
                <w:rFonts w:ascii="Times New Roman" w:eastAsia="SimSun" w:hAnsi="Times New Roman" w:cs="Times New Roman"/>
                <w:bCs/>
                <w:sz w:val="18"/>
                <w:szCs w:val="18"/>
                <w:lang w:val="kk-KZ"/>
              </w:rPr>
              <w:t xml:space="preserve"> </w:t>
            </w:r>
            <w:r w:rsidRPr="00364196">
              <w:rPr>
                <w:rFonts w:ascii="Times New Roman" w:eastAsia="SimSun" w:hAnsi="Times New Roman" w:cs="Times New Roman"/>
                <w:sz w:val="18"/>
                <w:szCs w:val="18"/>
                <w:lang w:val="kk-KZ"/>
              </w:rPr>
              <w:t>мазмұны мен музыкалық мәнерліліктің элементтерімен байланыстыру.</w:t>
            </w:r>
          </w:p>
          <w:p w14:paraId="12D6BF40"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6"/>
                <w:szCs w:val="16"/>
                <w:lang w:val="kk-KZ"/>
              </w:rPr>
            </w:pPr>
            <w:r w:rsidRPr="00364196">
              <w:rPr>
                <w:rFonts w:ascii="Kz Times New Roman" w:eastAsia="Times New Roman" w:hAnsi="Kz Times New Roman" w:cs="Kz Times New Roman"/>
                <w:b/>
                <w:sz w:val="16"/>
                <w:szCs w:val="16"/>
                <w:lang w:val="kk-KZ"/>
              </w:rPr>
              <w:t>Мақсаты:</w:t>
            </w:r>
            <w:r w:rsidRPr="00364196">
              <w:rPr>
                <w:rFonts w:ascii="Kz Times New Roman" w:eastAsia="Times New Roman" w:hAnsi="Kz Times New Roman" w:cs="Kz Times New Roman"/>
                <w:sz w:val="16"/>
                <w:szCs w:val="16"/>
                <w:lang w:val="kk-KZ"/>
              </w:rPr>
              <w:t>.</w:t>
            </w:r>
            <w:r w:rsidRPr="00364196">
              <w:rPr>
                <w:rFonts w:ascii="Times New Roman" w:eastAsia="Times New Roman" w:hAnsi="Times New Roman" w:cs="Times New Roman"/>
                <w:sz w:val="24"/>
                <w:szCs w:val="24"/>
                <w:lang w:val="kk-KZ"/>
              </w:rPr>
              <w:t xml:space="preserve"> </w:t>
            </w:r>
            <w:r w:rsidRPr="00364196">
              <w:rPr>
                <w:rFonts w:ascii="Kz Times New Roman" w:eastAsia="Times New Roman" w:hAnsi="Kz Times New Roman" w:cs="Kz Times New Roman"/>
                <w:sz w:val="16"/>
                <w:szCs w:val="16"/>
                <w:lang w:val="kk-KZ"/>
              </w:rPr>
              <w:t>Вальс музыкасының ырғағын өзге музыкалардан ажырата білуге ұмтылдыру.</w:t>
            </w:r>
          </w:p>
          <w:p w14:paraId="5373AD80"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lang w:val="kk-KZ"/>
              </w:rPr>
            </w:pPr>
            <w:r w:rsidRPr="00364196">
              <w:rPr>
                <w:rFonts w:ascii="Times New Roman" w:eastAsia="Times New Roman" w:hAnsi="Times New Roman" w:cs="Times New Roman"/>
                <w:b/>
                <w:bCs/>
                <w:i/>
                <w:iCs/>
                <w:sz w:val="24"/>
                <w:szCs w:val="24"/>
                <w:lang w:val="kk-KZ"/>
              </w:rPr>
              <w:t xml:space="preserve"> </w:t>
            </w:r>
            <w:r w:rsidRPr="00364196">
              <w:rPr>
                <w:rFonts w:ascii="Kz Times New Roman" w:eastAsia="Times New Roman" w:hAnsi="Kz Times New Roman" w:cs="Kz Times New Roman"/>
                <w:b/>
                <w:bCs/>
                <w:i/>
                <w:iCs/>
                <w:sz w:val="16"/>
                <w:szCs w:val="16"/>
                <w:lang w:val="kk-KZ"/>
              </w:rPr>
              <w:t>Музыкалық-</w:t>
            </w:r>
            <w:r w:rsidRPr="00364196">
              <w:rPr>
                <w:rFonts w:ascii="Kz Times New Roman" w:eastAsia="Times New Roman" w:hAnsi="Kz Times New Roman" w:cs="Kz Times New Roman"/>
                <w:b/>
                <w:bCs/>
                <w:i/>
                <w:iCs/>
                <w:sz w:val="18"/>
                <w:szCs w:val="18"/>
                <w:lang w:val="kk-KZ"/>
              </w:rPr>
              <w:t xml:space="preserve">ырғақтық қимылдар: </w:t>
            </w:r>
            <w:r w:rsidRPr="00364196">
              <w:rPr>
                <w:rFonts w:ascii="Kz Times New Roman" w:eastAsia="Times New Roman" w:hAnsi="Kz Times New Roman" w:cs="Kz Times New Roman"/>
                <w:sz w:val="18"/>
                <w:szCs w:val="18"/>
                <w:lang w:val="kk-KZ"/>
              </w:rPr>
              <w:t>«Көңілді балалар»</w:t>
            </w:r>
            <w:r w:rsidRPr="00364196">
              <w:rPr>
                <w:rFonts w:ascii="Kz Times New Roman" w:eastAsia="Times New Roman" w:hAnsi="Kz Times New Roman" w:cs="Kz Times New Roman"/>
                <w:b/>
                <w:bCs/>
                <w:i/>
                <w:iCs/>
                <w:sz w:val="18"/>
                <w:szCs w:val="18"/>
                <w:lang w:val="kk-KZ"/>
              </w:rPr>
              <w:t xml:space="preserve"> </w:t>
            </w:r>
            <w:r w:rsidRPr="00364196">
              <w:rPr>
                <w:rFonts w:ascii="Kz Times New Roman" w:eastAsia="Times New Roman" w:hAnsi="Kz Times New Roman" w:cs="Kz Times New Roman"/>
                <w:sz w:val="18"/>
                <w:szCs w:val="18"/>
                <w:lang w:val="kk-KZ"/>
              </w:rPr>
              <w:t>литва халық әуені</w:t>
            </w:r>
            <w:r w:rsidRPr="00364196">
              <w:rPr>
                <w:rFonts w:ascii="Kz Times New Roman" w:eastAsia="Times New Roman" w:hAnsi="Kz Times New Roman" w:cs="Kz Times New Roman"/>
                <w:b/>
                <w:bCs/>
                <w:i/>
                <w:iCs/>
                <w:sz w:val="18"/>
                <w:szCs w:val="18"/>
                <w:lang w:val="kk-KZ"/>
              </w:rPr>
              <w:t xml:space="preserve"> </w:t>
            </w:r>
            <w:r w:rsidRPr="00364196">
              <w:rPr>
                <w:rFonts w:ascii="Kz Times New Roman" w:eastAsia="Times New Roman" w:hAnsi="Kz Times New Roman" w:cs="Kz Times New Roman"/>
                <w:sz w:val="18"/>
                <w:szCs w:val="18"/>
                <w:lang w:val="kk-KZ"/>
              </w:rPr>
              <w:t>(өңдеген Т. Ломова).</w:t>
            </w:r>
          </w:p>
          <w:p w14:paraId="17D3EAA2"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lang w:val="kk-KZ"/>
              </w:rPr>
            </w:pPr>
          </w:p>
          <w:p w14:paraId="37DD083E"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lang w:val="kk-KZ"/>
              </w:rPr>
            </w:pPr>
            <w:r w:rsidRPr="00364196">
              <w:rPr>
                <w:rFonts w:ascii="Kz Times New Roman" w:eastAsia="Times New Roman" w:hAnsi="Kz Times New Roman" w:cs="Kz Times New Roman"/>
                <w:sz w:val="18"/>
                <w:szCs w:val="18"/>
                <w:lang w:val="kk-KZ"/>
              </w:rPr>
              <w:t>Балалар шеңберде жүріп, музыкаға ілесіп қимылдар жасайды.</w:t>
            </w:r>
          </w:p>
          <w:p w14:paraId="3591FFA0"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b/>
                <w:bCs/>
                <w:i/>
                <w:iCs/>
                <w:sz w:val="18"/>
                <w:szCs w:val="18"/>
              </w:rPr>
              <w:t xml:space="preserve">Музыка тыңдау: </w:t>
            </w:r>
            <w:r w:rsidRPr="00364196">
              <w:rPr>
                <w:rFonts w:ascii="Kz Times New Roman" w:eastAsia="Times New Roman" w:hAnsi="Kz Times New Roman" w:cs="Kz Times New Roman"/>
                <w:sz w:val="18"/>
                <w:szCs w:val="18"/>
              </w:rPr>
              <w:t>«Вальс»</w:t>
            </w:r>
            <w:r w:rsidRPr="00364196">
              <w:rPr>
                <w:rFonts w:ascii="Kz Times New Roman" w:eastAsia="Times New Roman" w:hAnsi="Kz Times New Roman" w:cs="Kz Times New Roman"/>
                <w:b/>
                <w:bCs/>
                <w:i/>
                <w:iCs/>
                <w:sz w:val="18"/>
                <w:szCs w:val="18"/>
              </w:rPr>
              <w:t xml:space="preserve"> </w:t>
            </w:r>
            <w:r w:rsidRPr="00364196">
              <w:rPr>
                <w:rFonts w:ascii="Kz Times New Roman" w:eastAsia="Times New Roman" w:hAnsi="Kz Times New Roman" w:cs="Kz Times New Roman"/>
                <w:sz w:val="18"/>
                <w:szCs w:val="18"/>
              </w:rPr>
              <w:t>(Қ.</w:t>
            </w:r>
            <w:r w:rsidRPr="00364196">
              <w:rPr>
                <w:rFonts w:ascii="Kz Times New Roman" w:eastAsia="Times New Roman" w:hAnsi="Kz Times New Roman" w:cs="Kz Times New Roman"/>
                <w:b/>
                <w:bCs/>
                <w:i/>
                <w:iCs/>
                <w:sz w:val="18"/>
                <w:szCs w:val="18"/>
              </w:rPr>
              <w:t xml:space="preserve"> </w:t>
            </w:r>
            <w:r w:rsidRPr="00364196">
              <w:rPr>
                <w:rFonts w:ascii="Kz Times New Roman" w:eastAsia="Times New Roman" w:hAnsi="Kz Times New Roman" w:cs="Kz Times New Roman"/>
                <w:sz w:val="18"/>
                <w:szCs w:val="18"/>
              </w:rPr>
              <w:t>Шілдебаев).</w:t>
            </w:r>
          </w:p>
          <w:p w14:paraId="3D087371"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Балаларға</w:t>
            </w:r>
            <w:r w:rsidRPr="00364196">
              <w:rPr>
                <w:rFonts w:ascii="Kz Times New Roman" w:eastAsia="Times New Roman" w:hAnsi="Kz Times New Roman" w:cs="Kz Times New Roman"/>
                <w:sz w:val="18"/>
                <w:szCs w:val="18"/>
              </w:rPr>
              <w:tab/>
              <w:t>Қ. Шілдебаевтың суретін көрсетіп, оның өмірі туралы қысқаша мәлімет беру.</w:t>
            </w:r>
          </w:p>
          <w:p w14:paraId="0841997C"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«Вальс» – би музыкасы, көбіне ол музыкаға жұптасып билейді.</w:t>
            </w:r>
          </w:p>
          <w:p w14:paraId="57A9DEF2"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p>
          <w:p w14:paraId="2ADACCE5" w14:textId="77777777" w:rsidR="00364196" w:rsidRPr="00364196" w:rsidRDefault="00364196" w:rsidP="007D6108">
            <w:pPr>
              <w:keepNext/>
              <w:numPr>
                <w:ilvl w:val="0"/>
                <w:numId w:val="13"/>
              </w:numPr>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Балалар қыс көріністерінің бейнелейтін суреттерге көз салыңдаршы, қандай құбылысты байқадыңдар?</w:t>
            </w:r>
          </w:p>
          <w:p w14:paraId="26F34502"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p>
          <w:p w14:paraId="5DAB3312" w14:textId="77777777" w:rsidR="00364196" w:rsidRPr="00364196" w:rsidRDefault="00364196" w:rsidP="007D6108">
            <w:pPr>
              <w:keepNext/>
              <w:numPr>
                <w:ilvl w:val="0"/>
                <w:numId w:val="13"/>
              </w:numPr>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Қазір жылдың қай мезгілі?</w:t>
            </w:r>
          </w:p>
          <w:p w14:paraId="0BD30F1C" w14:textId="77777777" w:rsidR="00364196" w:rsidRPr="00364196" w:rsidRDefault="00364196" w:rsidP="007D6108">
            <w:pPr>
              <w:keepNext/>
              <w:numPr>
                <w:ilvl w:val="0"/>
                <w:numId w:val="13"/>
              </w:numPr>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Қыс сендерге несімен ұнайды?</w:t>
            </w:r>
          </w:p>
          <w:p w14:paraId="3AF76948"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b/>
                <w:bCs/>
                <w:i/>
                <w:iCs/>
                <w:sz w:val="18"/>
                <w:szCs w:val="18"/>
              </w:rPr>
              <w:t xml:space="preserve">Ән айту:  </w:t>
            </w:r>
            <w:r w:rsidRPr="00364196">
              <w:rPr>
                <w:rFonts w:ascii="Kz Times New Roman" w:eastAsia="Times New Roman" w:hAnsi="Kz Times New Roman" w:cs="Kz Times New Roman"/>
                <w:sz w:val="18"/>
                <w:szCs w:val="18"/>
              </w:rPr>
              <w:t>«Айнала ақша қар»</w:t>
            </w:r>
            <w:r w:rsidRPr="00364196">
              <w:rPr>
                <w:rFonts w:ascii="Kz Times New Roman" w:eastAsia="Times New Roman" w:hAnsi="Kz Times New Roman" w:cs="Kz Times New Roman"/>
                <w:b/>
                <w:bCs/>
                <w:i/>
                <w:iCs/>
                <w:sz w:val="18"/>
                <w:szCs w:val="18"/>
              </w:rPr>
              <w:t xml:space="preserve"> </w:t>
            </w:r>
            <w:r w:rsidRPr="00364196">
              <w:rPr>
                <w:rFonts w:ascii="Kz Times New Roman" w:eastAsia="Times New Roman" w:hAnsi="Kz Times New Roman" w:cs="Kz Times New Roman"/>
                <w:sz w:val="18"/>
                <w:szCs w:val="18"/>
              </w:rPr>
              <w:t>(И.</w:t>
            </w:r>
            <w:r w:rsidRPr="00364196">
              <w:rPr>
                <w:rFonts w:ascii="Kz Times New Roman" w:eastAsia="Times New Roman" w:hAnsi="Kz Times New Roman" w:cs="Kz Times New Roman"/>
                <w:b/>
                <w:bCs/>
                <w:i/>
                <w:iCs/>
                <w:sz w:val="18"/>
                <w:szCs w:val="18"/>
              </w:rPr>
              <w:t xml:space="preserve"> </w:t>
            </w:r>
            <w:r w:rsidRPr="00364196">
              <w:rPr>
                <w:rFonts w:ascii="Kz Times New Roman" w:eastAsia="Times New Roman" w:hAnsi="Kz Times New Roman" w:cs="Kz Times New Roman"/>
                <w:sz w:val="18"/>
                <w:szCs w:val="18"/>
              </w:rPr>
              <w:t>Мамақов).</w:t>
            </w:r>
          </w:p>
          <w:p w14:paraId="408ECD44"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p>
          <w:p w14:paraId="416588F0"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Ән айтар алдында дауысты қалыпқа келтіріп, денені тік ұстап, ережені еске түсіру. Әуенді дұрыс айтуына көңіл аудару. Өткен оқу қызметінде үйренген әнді еске түсіру.</w:t>
            </w:r>
          </w:p>
          <w:p w14:paraId="6F4333DB"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p>
          <w:p w14:paraId="00293C24"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«Қыс келді» әнін (Б. Жұмабекова) сөздерін анық айтуға, ән ырғағымен орындауға баулу.</w:t>
            </w:r>
          </w:p>
          <w:p w14:paraId="48F4F3FD"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p>
          <w:p w14:paraId="7841129D"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b/>
                <w:bCs/>
                <w:i/>
                <w:iCs/>
                <w:sz w:val="18"/>
                <w:szCs w:val="18"/>
              </w:rPr>
              <w:t xml:space="preserve">Билер:  </w:t>
            </w:r>
            <w:r w:rsidRPr="00364196">
              <w:rPr>
                <w:rFonts w:ascii="Kz Times New Roman" w:eastAsia="Times New Roman" w:hAnsi="Kz Times New Roman" w:cs="Kz Times New Roman"/>
                <w:sz w:val="18"/>
                <w:szCs w:val="18"/>
              </w:rPr>
              <w:t>«Қоян биі» (В.</w:t>
            </w:r>
            <w:r w:rsidRPr="00364196">
              <w:rPr>
                <w:rFonts w:ascii="Kz Times New Roman" w:eastAsia="Times New Roman" w:hAnsi="Kz Times New Roman" w:cs="Kz Times New Roman"/>
                <w:b/>
                <w:bCs/>
                <w:i/>
                <w:iCs/>
                <w:sz w:val="18"/>
                <w:szCs w:val="18"/>
              </w:rPr>
              <w:t xml:space="preserve"> </w:t>
            </w:r>
            <w:r w:rsidRPr="00364196">
              <w:rPr>
                <w:rFonts w:ascii="Kz Times New Roman" w:eastAsia="Times New Roman" w:hAnsi="Kz Times New Roman" w:cs="Kz Times New Roman"/>
                <w:sz w:val="18"/>
                <w:szCs w:val="18"/>
              </w:rPr>
              <w:t>Питерцев).</w:t>
            </w:r>
          </w:p>
          <w:p w14:paraId="73741A3A"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p>
          <w:p w14:paraId="481F1363"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Балалар музыкаға ілесіп қоянның қимылдарын үйренеді, «шөп жұлу», «үрку», «айбат көрсету» секілді қимылдарды үйренеді.</w:t>
            </w:r>
          </w:p>
          <w:p w14:paraId="6B37A197"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p>
          <w:p w14:paraId="503F1BE2"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b/>
                <w:bCs/>
                <w:i/>
                <w:iCs/>
                <w:sz w:val="18"/>
                <w:szCs w:val="18"/>
              </w:rPr>
              <w:t xml:space="preserve">Ойындар, хороводтар:  </w:t>
            </w:r>
            <w:r w:rsidRPr="00364196">
              <w:rPr>
                <w:rFonts w:ascii="Kz Times New Roman" w:eastAsia="Times New Roman" w:hAnsi="Kz Times New Roman" w:cs="Kz Times New Roman"/>
                <w:sz w:val="18"/>
                <w:szCs w:val="18"/>
              </w:rPr>
              <w:t>«Көлеңке»</w:t>
            </w:r>
            <w:r w:rsidRPr="00364196">
              <w:rPr>
                <w:rFonts w:ascii="Kz Times New Roman" w:eastAsia="Times New Roman" w:hAnsi="Kz Times New Roman" w:cs="Kz Times New Roman"/>
                <w:b/>
                <w:bCs/>
                <w:i/>
                <w:iCs/>
                <w:sz w:val="18"/>
                <w:szCs w:val="18"/>
              </w:rPr>
              <w:t xml:space="preserve"> </w:t>
            </w:r>
            <w:r w:rsidRPr="00364196">
              <w:rPr>
                <w:rFonts w:ascii="Kz Times New Roman" w:eastAsia="Times New Roman" w:hAnsi="Kz Times New Roman" w:cs="Kz Times New Roman"/>
                <w:sz w:val="18"/>
                <w:szCs w:val="18"/>
              </w:rPr>
              <w:t>(К.</w:t>
            </w:r>
            <w:r w:rsidRPr="00364196">
              <w:rPr>
                <w:rFonts w:ascii="Kz Times New Roman" w:eastAsia="Times New Roman" w:hAnsi="Kz Times New Roman" w:cs="Kz Times New Roman"/>
                <w:b/>
                <w:bCs/>
                <w:i/>
                <w:iCs/>
                <w:sz w:val="18"/>
                <w:szCs w:val="18"/>
              </w:rPr>
              <w:t xml:space="preserve"> </w:t>
            </w:r>
            <w:r w:rsidRPr="00364196">
              <w:rPr>
                <w:rFonts w:ascii="Kz Times New Roman" w:eastAsia="Times New Roman" w:hAnsi="Kz Times New Roman" w:cs="Kz Times New Roman"/>
                <w:sz w:val="18"/>
                <w:szCs w:val="18"/>
              </w:rPr>
              <w:t>Қуатбаев).</w:t>
            </w:r>
          </w:p>
          <w:p w14:paraId="201D9B06"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Педагог ойын шартын түсіндіреді. Балалар шеңбер бойымен тұрады.</w:t>
            </w:r>
          </w:p>
          <w:p w14:paraId="2AD0FA91"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Педагог топ ішінен бойы ұзын бір баланы және бойы аласа баланы таңдап алады.</w:t>
            </w:r>
          </w:p>
          <w:p w14:paraId="2E2947CC"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Бойы қысқа баланың  «көлеңке» болатынын түсіндіреді.</w:t>
            </w:r>
          </w:p>
          <w:p w14:paraId="00B41CA7"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p>
          <w:p w14:paraId="18BBE758"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18"/>
                <w:szCs w:val="18"/>
              </w:rPr>
            </w:pPr>
            <w:r w:rsidRPr="00364196">
              <w:rPr>
                <w:rFonts w:ascii="Kz Times New Roman" w:eastAsia="Times New Roman" w:hAnsi="Kz Times New Roman" w:cs="Kz Times New Roman"/>
                <w:sz w:val="18"/>
                <w:szCs w:val="18"/>
              </w:rPr>
              <w:t>Яғни, әнді айта жүріп, бойы ұзын бала қандай қимыл жасаса, «көлеңке» соның қимылын шатаспай қайталауы тиіс. Ойын шарты бұзылса, айып ретінде тақпақ немесе ән орындап береді.</w:t>
            </w:r>
          </w:p>
          <w:p w14:paraId="7BA6E90B" w14:textId="77777777" w:rsidR="00364196" w:rsidRPr="00364196" w:rsidRDefault="00364196" w:rsidP="00364196">
            <w:pPr>
              <w:keepNext/>
              <w:autoSpaceDE w:val="0"/>
              <w:autoSpaceDN w:val="0"/>
              <w:jc w:val="both"/>
              <w:outlineLvl w:val="1"/>
              <w:rPr>
                <w:rFonts w:ascii="Kz Times New Roman" w:eastAsia="Times New Roman" w:hAnsi="Kz Times New Roman" w:cs="Kz Times New Roman"/>
                <w:sz w:val="28"/>
                <w:szCs w:val="28"/>
              </w:rPr>
            </w:pPr>
          </w:p>
        </w:tc>
        <w:tc>
          <w:tcPr>
            <w:tcW w:w="2500" w:type="dxa"/>
            <w:gridSpan w:val="7"/>
            <w:vMerge w:val="restart"/>
            <w:tcBorders>
              <w:top w:val="single" w:sz="4" w:space="0" w:color="auto"/>
              <w:left w:val="single" w:sz="4" w:space="0" w:color="auto"/>
              <w:right w:val="single" w:sz="4" w:space="0" w:color="auto"/>
            </w:tcBorders>
          </w:tcPr>
          <w:p w14:paraId="4D473AAD" w14:textId="77777777" w:rsidR="00364196" w:rsidRPr="00364196" w:rsidRDefault="00364196" w:rsidP="00364196">
            <w:pPr>
              <w:rPr>
                <w:rFonts w:ascii="Times New Roman" w:eastAsia="SimSun" w:hAnsi="Times New Roman" w:cs="Times New Roman"/>
                <w:b/>
                <w:color w:val="000000"/>
                <w:sz w:val="18"/>
                <w:lang w:val="kk-KZ" w:bidi="en-US"/>
              </w:rPr>
            </w:pPr>
            <w:r w:rsidRPr="00364196">
              <w:rPr>
                <w:rFonts w:ascii="Times New Roman" w:eastAsia="SimSun" w:hAnsi="Times New Roman" w:cs="Times New Roman"/>
                <w:b/>
                <w:color w:val="000000"/>
                <w:sz w:val="18"/>
                <w:lang w:val="kk-KZ" w:bidi="en-US"/>
              </w:rPr>
              <w:lastRenderedPageBreak/>
              <w:t>Дене шынықтыру</w:t>
            </w:r>
          </w:p>
          <w:p w14:paraId="40A2E1D4" w14:textId="77777777" w:rsidR="00364196" w:rsidRPr="00364196" w:rsidRDefault="00364196" w:rsidP="00364196">
            <w:pPr>
              <w:rPr>
                <w:rFonts w:ascii="Times New Roman" w:hAnsi="Times New Roman" w:cs="Times New Roman"/>
                <w:color w:val="000000"/>
                <w:sz w:val="18"/>
                <w:szCs w:val="18"/>
                <w:lang w:val="kk-KZ" w:bidi="en-US"/>
              </w:rPr>
            </w:pPr>
            <w:r w:rsidRPr="00364196">
              <w:rPr>
                <w:rFonts w:ascii="Times New Roman" w:hAnsi="Times New Roman" w:cs="Times New Roman"/>
                <w:b/>
                <w:color w:val="000000"/>
                <w:sz w:val="18"/>
                <w:lang w:val="kk-KZ" w:bidi="en-US"/>
              </w:rPr>
              <w:t>Міндеті</w:t>
            </w:r>
            <w:r w:rsidRPr="00364196">
              <w:rPr>
                <w:rFonts w:ascii="Times New Roman" w:hAnsi="Times New Roman" w:cs="Times New Roman"/>
                <w:color w:val="000000"/>
                <w:sz w:val="16"/>
                <w:lang w:val="kk-KZ" w:bidi="en-US"/>
              </w:rPr>
              <w:t xml:space="preserve"> :</w:t>
            </w:r>
            <w:r w:rsidRPr="00364196">
              <w:rPr>
                <w:rFonts w:ascii="Times New Roman" w:eastAsia="SimSun" w:hAnsi="Times New Roman" w:cs="Times New Roman"/>
                <w:lang w:val="kk-KZ"/>
              </w:rPr>
              <w:t xml:space="preserve"> </w:t>
            </w:r>
            <w:r w:rsidRPr="00364196">
              <w:rPr>
                <w:rFonts w:ascii="Times New Roman" w:hAnsi="Times New Roman" w:cs="Times New Roman"/>
                <w:color w:val="000000"/>
                <w:sz w:val="18"/>
                <w:szCs w:val="18"/>
                <w:lang w:val="kk-KZ" w:bidi="en-US"/>
              </w:rPr>
              <w:t>Тік баспалдақ сатыларымен жорғалауға жаттығу. Қол мен аяқтың қимыл үйлесімдігін дамыту.</w:t>
            </w:r>
            <w:r w:rsidRPr="00364196">
              <w:rPr>
                <w:rFonts w:ascii="Calibri" w:hAnsi="Calibri" w:cs="Times New Roman"/>
                <w:sz w:val="18"/>
                <w:szCs w:val="18"/>
                <w:lang w:val="kk-KZ" w:eastAsia="en-US"/>
              </w:rPr>
              <w:t xml:space="preserve"> </w:t>
            </w:r>
          </w:p>
          <w:p w14:paraId="43BE59D5" w14:textId="77777777" w:rsidR="00364196" w:rsidRPr="00364196" w:rsidRDefault="00364196" w:rsidP="00364196">
            <w:pPr>
              <w:rPr>
                <w:rFonts w:ascii="Calibri" w:eastAsia="SimSun" w:hAnsi="Calibri" w:cs="Times New Roman"/>
                <w:color w:val="000000"/>
                <w:sz w:val="18"/>
                <w:lang w:val="kk-KZ" w:bidi="en-US"/>
              </w:rPr>
            </w:pPr>
            <w:r w:rsidRPr="00364196">
              <w:rPr>
                <w:rFonts w:ascii="Times New Roman" w:eastAsia="SimSun" w:hAnsi="Times New Roman" w:cs="Times New Roman"/>
                <w:b/>
                <w:color w:val="000000"/>
                <w:sz w:val="18"/>
                <w:lang w:val="kk-KZ" w:bidi="en-US"/>
              </w:rPr>
              <w:t xml:space="preserve">Мақсаты </w:t>
            </w:r>
            <w:r w:rsidRPr="00364196">
              <w:rPr>
                <w:rFonts w:ascii="Times New Roman" w:eastAsia="SimSun" w:hAnsi="Times New Roman" w:cs="Times New Roman"/>
                <w:color w:val="000000"/>
                <w:sz w:val="18"/>
                <w:lang w:val="kk-KZ" w:bidi="en-US"/>
              </w:rPr>
              <w:t>:</w:t>
            </w:r>
            <w:r w:rsidRPr="00364196">
              <w:rPr>
                <w:rFonts w:ascii="Times New Roman" w:eastAsia="Times New Roman" w:hAnsi="Times New Roman" w:cs="Times New Roman"/>
                <w:lang w:val="kk-KZ" w:eastAsia="en-US"/>
              </w:rPr>
              <w:t xml:space="preserve"> </w:t>
            </w:r>
            <w:r w:rsidRPr="00364196">
              <w:rPr>
                <w:rFonts w:ascii="Times New Roman" w:eastAsia="SimSun" w:hAnsi="Times New Roman" w:cs="Times New Roman"/>
                <w:color w:val="000000"/>
                <w:sz w:val="18"/>
                <w:lang w:val="kk-KZ" w:bidi="en-US"/>
              </w:rPr>
              <w:t>Хоп-фитболмен текшелердің арасымен арқаны тік ұстап секіру, еденнен шұғыл итеріліп, жартылай бүгілген аяғымен жұмсақ секіріп қайта қону дағдыларын жалғастыру.</w:t>
            </w:r>
          </w:p>
          <w:p w14:paraId="788915B8" w14:textId="77777777" w:rsidR="00364196" w:rsidRPr="00364196" w:rsidRDefault="00364196" w:rsidP="00364196">
            <w:pPr>
              <w:rPr>
                <w:rFonts w:ascii="Times New Roman" w:eastAsia="SimSun" w:hAnsi="Times New Roman" w:cs="Times New Roman"/>
                <w:b/>
                <w:color w:val="000000"/>
                <w:sz w:val="18"/>
                <w:lang w:val="kk-KZ" w:bidi="en-US"/>
              </w:rPr>
            </w:pPr>
            <w:r w:rsidRPr="00364196">
              <w:rPr>
                <w:rFonts w:ascii="Calibri" w:eastAsia="SimSun" w:hAnsi="Calibri" w:cs="Times New Roman"/>
                <w:b/>
                <w:color w:val="000000"/>
                <w:sz w:val="18"/>
                <w:lang w:val="kk-KZ" w:bidi="en-US"/>
              </w:rPr>
              <w:t>«</w:t>
            </w:r>
            <w:r w:rsidRPr="00364196">
              <w:rPr>
                <w:rFonts w:ascii="Times New Roman" w:eastAsia="SimSun" w:hAnsi="Times New Roman" w:cs="Times New Roman"/>
                <w:b/>
                <w:color w:val="000000"/>
                <w:sz w:val="18"/>
                <w:lang w:val="kk-KZ" w:bidi="en-US"/>
              </w:rPr>
              <w:t>Кiм шапшаң?»</w:t>
            </w:r>
          </w:p>
          <w:p w14:paraId="3E132FC7"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color w:val="000000"/>
                <w:sz w:val="18"/>
                <w:lang w:val="kk-KZ" w:bidi="en-US"/>
              </w:rPr>
              <w:t>Командалар сап түзеу шапшаңдығынан жарысады. Балалар бірнеше тізбекке сап түзейді. Белгі бойынша шашырап кетіп, қалауынша қимылдар жасайды. Олар өз орнын жаттап алуы керек. Қайтадан белгі бергенде өз орнына тез келіп тұра қалуы керек.</w:t>
            </w:r>
          </w:p>
          <w:p w14:paraId="011CA98F"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color w:val="000000"/>
                <w:sz w:val="18"/>
                <w:lang w:val="kk-KZ" w:bidi="en-US"/>
              </w:rPr>
              <w:t>Қамшымен қимыл жаттығуларын музыка әуенімен орындау: балалар атпен қамшы ұстап шабуды келтіріп қимыл жасайды.</w:t>
            </w:r>
          </w:p>
          <w:p w14:paraId="43A17245" w14:textId="77777777" w:rsidR="00364196" w:rsidRPr="00364196" w:rsidRDefault="00364196" w:rsidP="00364196">
            <w:pPr>
              <w:rPr>
                <w:rFonts w:ascii="Times New Roman" w:eastAsia="SimSun" w:hAnsi="Times New Roman" w:cs="Times New Roman"/>
                <w:b/>
                <w:color w:val="000000"/>
                <w:sz w:val="18"/>
                <w:lang w:val="kk-KZ" w:bidi="en-US"/>
              </w:rPr>
            </w:pPr>
            <w:r w:rsidRPr="00364196">
              <w:rPr>
                <w:rFonts w:ascii="Times New Roman" w:eastAsia="SimSun" w:hAnsi="Times New Roman" w:cs="Times New Roman"/>
                <w:color w:val="000000"/>
                <w:sz w:val="18"/>
                <w:lang w:val="kk-KZ" w:bidi="en-US"/>
              </w:rPr>
              <w:t xml:space="preserve">Жарыс түріндегі </w:t>
            </w:r>
            <w:r w:rsidRPr="00364196">
              <w:rPr>
                <w:rFonts w:ascii="Times New Roman" w:eastAsia="SimSun" w:hAnsi="Times New Roman" w:cs="Times New Roman"/>
                <w:b/>
                <w:color w:val="000000"/>
                <w:sz w:val="18"/>
                <w:lang w:val="kk-KZ" w:bidi="en-US"/>
              </w:rPr>
              <w:t>негізгі қимылдарды орындау.</w:t>
            </w:r>
          </w:p>
          <w:p w14:paraId="23A99810"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b/>
                <w:color w:val="000000"/>
                <w:sz w:val="18"/>
                <w:lang w:val="kk-KZ" w:bidi="en-US"/>
              </w:rPr>
              <w:t>«Ең ептілер»</w:t>
            </w:r>
            <w:r w:rsidRPr="00364196">
              <w:rPr>
                <w:rFonts w:ascii="Times New Roman" w:eastAsia="SimSun" w:hAnsi="Times New Roman" w:cs="Times New Roman"/>
                <w:color w:val="000000"/>
                <w:sz w:val="18"/>
                <w:lang w:val="kk-KZ" w:bidi="en-US"/>
              </w:rPr>
              <w:t>. Баспалдақ сатыларының арасымен жорғалау. (2рет)</w:t>
            </w:r>
          </w:p>
          <w:p w14:paraId="3C3B5855"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color w:val="000000"/>
                <w:sz w:val="18"/>
                <w:lang w:val="kk-KZ" w:bidi="en-US"/>
              </w:rPr>
              <w:t>Белгі бойынша алғашқы ойыншы баспалдақ сатыларының арасымен жорғалайды, модульды айналып өтіп дәл сол тәсілмен қайта қайтып, қолындағы қамшыны келесі ойыншыға береді. Ойын жалғаса береді.</w:t>
            </w:r>
          </w:p>
          <w:p w14:paraId="4BB88966" w14:textId="77777777" w:rsidR="00364196" w:rsidRPr="00364196" w:rsidRDefault="00364196" w:rsidP="00364196">
            <w:pPr>
              <w:rPr>
                <w:rFonts w:ascii="Times New Roman" w:eastAsia="SimSun" w:hAnsi="Times New Roman" w:cs="Times New Roman"/>
                <w:color w:val="000000"/>
                <w:sz w:val="18"/>
                <w:lang w:val="kk-KZ" w:bidi="en-US"/>
              </w:rPr>
            </w:pPr>
          </w:p>
          <w:p w14:paraId="017BE3B4"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b/>
                <w:color w:val="000000"/>
                <w:sz w:val="18"/>
                <w:lang w:val="kk-KZ" w:bidi="en-US"/>
              </w:rPr>
              <w:lastRenderedPageBreak/>
              <w:t>«Қаңбақтар» (</w:t>
            </w:r>
            <w:r w:rsidRPr="00364196">
              <w:rPr>
                <w:rFonts w:ascii="Times New Roman" w:eastAsia="SimSun" w:hAnsi="Times New Roman" w:cs="Times New Roman"/>
                <w:color w:val="000000"/>
                <w:sz w:val="18"/>
                <w:lang w:val="kk-KZ" w:bidi="en-US"/>
              </w:rPr>
              <w:t>3 рет)</w:t>
            </w:r>
          </w:p>
          <w:p w14:paraId="08DB151C"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color w:val="000000"/>
                <w:sz w:val="18"/>
                <w:lang w:val="kk-KZ" w:bidi="en-US"/>
              </w:rPr>
              <w:t>Фитболды заттардың арасынан ирек жолмен алып жүру.</w:t>
            </w:r>
          </w:p>
          <w:p w14:paraId="57C586CC" w14:textId="77777777" w:rsidR="00364196" w:rsidRPr="00364196" w:rsidRDefault="00C5092F" w:rsidP="00364196">
            <w:pPr>
              <w:rPr>
                <w:rFonts w:ascii="Times New Roman" w:eastAsia="SimSun" w:hAnsi="Times New Roman" w:cs="Times New Roman"/>
                <w:color w:val="000000"/>
                <w:sz w:val="18"/>
                <w:lang w:val="kk-KZ" w:bidi="en-US"/>
              </w:rPr>
            </w:pPr>
            <w:r>
              <w:rPr>
                <w:rFonts w:eastAsiaTheme="minorEastAsia"/>
                <w:noProof/>
                <w:sz w:val="22"/>
              </w:rPr>
              <w:pict w14:anchorId="1EAB47E9">
                <v:line id="Прямая соединительная линия 240" o:spid="_x0000_s1070" style="position:absolute;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2.45pt,48.8pt" to="102.5pt,1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">
                  <w10:wrap anchorx="page"/>
                </v:line>
              </w:pict>
            </w:r>
            <w:r>
              <w:rPr>
                <w:rFonts w:eastAsiaTheme="minorEastAsia"/>
                <w:noProof/>
                <w:sz w:val="22"/>
              </w:rPr>
              <w:pict w14:anchorId="2BF27F00">
                <v:group id="Группа 241" o:spid="_x0000_s1063" style="position:absolute;margin-left:506.9pt;margin-top:59.3pt;width:47.35pt;height:63.25pt;z-index:251700224;mso-position-horizontal-relative:page" coordorigin="10138,1186" coordsize="947,1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">
                  <v:shape id="Freeform 26" o:spid="_x0000_s1064" style="position:absolute;left:10146;top:1262;width:601;height:471;visibility:visible;mso-wrap-style:square;v-text-anchor:top" coordsize="601,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Y/8QA&#10;AADcAAAADwAAAGRycy9kb3ducmV2LnhtbESPQYvCMBSE78L+h/AW9iKabtFFqlGquOjFg3bx/Gie&#10;bdnmpTTR1n9vBMHjMDPfMItVb2pxo9ZVlhV8jyMQxLnVFRcK/rLf0QyE88gaa8uk4E4OVsuPwQIT&#10;bTs+0u3kCxEg7BJUUHrfJFK6vCSDbmwb4uBdbGvQB9kWUrfYBbipZRxFP9JgxWGhxIY2JeX/p6tR&#10;MMxxt56ZdTa9pll93h+67TBLlfr67NM5CE+9f4df7b1WEE9ieJ4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WP/EAAAA3AAAAA8AAAAAAAAAAAAAAAAAmAIAAGRycy9k&#10;b3ducmV2LnhtbFBLBQYAAAAABAAEAPUAAACJAwAAAAA=&#10;" path="m601,471l451,,150,,,471r601,xe" filled="f">
                    <v:path arrowok="t" o:connecttype="custom" o:connectlocs="601,1733;451,1262;150,1262;0,1733;601,1733" o:connectangles="0,0,0,0,0"/>
                  </v:shape>
                  <v:shape id="AutoShape 27" o:spid="_x0000_s1065" style="position:absolute;left:10578;top:1193;width:499;height:761;visibility:visible;mso-wrap-style:square;v-text-anchor:top" coordsize="499,7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DOVsYA&#10;AADcAAAADwAAAGRycy9kb3ducmV2LnhtbESPW4vCMBSE3xf8D+EIvq1pVVSqUZa9wIIr4gXx8dAc&#10;22JzUprY1n9vFhb2cZiZb5jlujOlaKh2hWUF8TACQZxaXXCm4HT8ep2DcB5ZY2mZFDzIwXrVe1li&#10;om3Le2oOPhMBwi5BBbn3VSKlS3My6Ia2Ig7e1dYGfZB1JnWNbYCbUo6iaCoNFhwWcqzoPaf0drgb&#10;BeNis/uYbdvL9Kc9d2ncxJ/VPlZq0O/eFiA8df4//Nf+1gpGkzH8nglH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DOVsYAAADcAAAADwAAAAAAAAAAAAAAAACYAgAAZHJz&#10;L2Rvd25yZXYueG1sUEsFBgAAAAAEAAQA9QAAAIsDAAAAAA==&#10;" adj="0,,0" path="m268,443l214,656,375,760,348,681r65,-56l461,559r15,-36l295,523,268,443xm419,158r-216,l274,167r66,22l398,223r47,46l434,340r-30,68l357,469r-62,54l476,523r14,-35l499,415,486,343,432,185,419,158xm158,l80,3,,22,53,181r75,-18l203,158r216,l402,124,357,75,299,37,232,12,158,xe" stroked="f">
                    <v:stroke joinstyle="round"/>
                    <v:formulas/>
                    <v:path arrowok="t" o:connecttype="custom" o:connectlocs="268,1636;214,1849;375,1953;348,1874;413,1818;461,1752;476,1716;295,1716;268,1636;419,1351;203,1351;274,1360;340,1382;398,1416;445,1462;434,1533;404,1601;357,1662;295,1716;476,1716;490,1681;499,1608;486,1536;432,1378;419,1351;158,1193;80,1196;0,1215;53,1374;128,1356;203,1351;419,1351;402,1317;357,1268;299,1230;232,1205;158,1193" o:connectangles="0,0,0,0,0,0,0,0,0,0,0,0,0,0,0,0,0,0,0,0,0,0,0,0,0,0,0,0,0,0,0,0,0,0,0,0,0"/>
                  </v:shape>
                  <v:shape id="AutoShape 28" o:spid="_x0000_s1066" style="position:absolute;left:10578;top:1193;width:446;height:269;visibility:visible;mso-wrap-style:square;v-text-anchor:top" coordsize="446,2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6x8QA&#10;AADcAAAADwAAAGRycy9kb3ducmV2LnhtbESPQWvCQBSE7wX/w/IEL0U3DVYkukpoUXqsVvT6zD6T&#10;YPZtml3j+u+7hUKPw8x8wyzXwTSip87VlhW8TBIQxIXVNZcKDl+b8RyE88gaG8uk4EEO1qvB0xIz&#10;be+8o37vSxEh7DJUUHnfZlK6oiKDbmJb4uhdbGfQR9mVUnd4j3DTyDRJZtJgzXGhwpbeKiqu+5tR&#10;EI51/sz94czfj9Pn9H2ehl2+VWo0DPkChKfg/8N/7Q+tIH2dwu+Ze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usfEAAAA3AAAAA8AAAAAAAAAAAAAAAAAmAIAAGRycy9k&#10;b3ducmV2LnhtbFBLBQYAAAAABAAEAPUAAACJAwAAAAA=&#10;" adj="0,,0" path="m419,158r-216,l274,167r66,22l398,223r47,46l445,247r-3,-21l438,205r-6,-20l419,158xm158,l80,3,,22,53,181r75,-18l203,158r216,l402,124,357,75,299,37,232,12,158,xe" fillcolor="#cdcdcd" stroked="f">
                    <v:stroke joinstyle="round"/>
                    <v:formulas/>
                    <v:path arrowok="t" o:connecttype="custom" o:connectlocs="419,1351;203,1351;274,1360;340,1382;398,1416;445,1462;445,1440;442,1419;438,1398;432,1378;419,1351;158,1193;80,1196;0,1215;53,1374;128,1356;203,1351;419,1351;402,1317;357,1268;299,1230;232,1205;158,1193" o:connectangles="0,0,0,0,0,0,0,0,0,0,0,0,0,0,0,0,0,0,0,0,0,0,0"/>
                  </v:shape>
                  <v:shape id="AutoShape 29" o:spid="_x0000_s1067" style="position:absolute;left:10578;top:1193;width:499;height:761;visibility:visible;mso-wrap-style:square;v-text-anchor:top" coordsize="499,7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VPcQA&#10;AADbAAAADwAAAGRycy9kb3ducmV2LnhtbESPT2vCQBTE7wW/w/KE3pqNRqVGV5GUgh6b2tbjI/vy&#10;B7NvQ3Yb02/fFQo9DjPzG2a7H00rBupdY1nBLIpBEBdWN1wpOL+/Pj2DcB5ZY2uZFPyQg/1u8rDF&#10;VNsbv9GQ+0oECLsUFdTed6mUrqjJoItsRxy80vYGfZB9JXWPtwA3rZzH8UoabDgs1NhRVlNxzb+N&#10;gjIvXoZPY74+kuVcLi/HJFucWKnH6XjYgPA0+v/wX/uoFSzWcP8Sfo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VT3EAAAA2wAAAA8AAAAAAAAAAAAAAAAAmAIAAGRycy9k&#10;b3ducmV2LnhtbFBLBQYAAAAABAAEAPUAAACJAwAAAAA=&#10;" adj="0,,0" path="m,22l80,3,158,r74,12l299,37r58,38l402,124r30,61l486,343r13,72l490,488r-29,71l413,625r-65,56l375,760,214,656,268,443r27,80l357,469r47,-61l434,340r11,-71l398,223,340,189,274,167r-71,-9l128,163,53,181,,22xm432,185r6,20l442,226r3,21l445,269e" filled="f">
                    <v:stroke joinstyle="round"/>
                    <v:formulas/>
                    <v:path arrowok="t" o:connecttype="custom" o:connectlocs="0,1215;80,1196;158,1193;232,1205;299,1230;357,1268;402,1317;432,1378;486,1536;499,1608;490,1681;461,1752;413,1818;348,1874;375,1953;214,1849;268,1636;295,1716;357,1662;404,1601;434,1533;445,1462;445,1462;398,1416;340,1382;274,1360;203,1351;128,1356;53,1374;0,1215;432,1378;438,1398;442,1419;445,1440;445,1462" o:connectangles="0,0,0,0,0,0,0,0,0,0,0,0,0,0,0,0,0,0,0,0,0,0,0,0,0,0,0,0,0,0,0,0,0,0,0"/>
                  </v:shape>
                  <v:shape id="Freeform 30" o:spid="_x0000_s1068" style="position:absolute;left:10146;top:1892;width:601;height:551;visibility:visible;mso-wrap-style:square;v-text-anchor:top" coordsize="60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RLbsAA&#10;AADbAAAADwAAAGRycy9kb3ducmV2LnhtbERPz2vCMBS+D/wfwhN2m6lCx+iMoo6hIGPodtntkTzb&#10;YPNSkth2/705DHb8+H4v16NrRU8hWs8K5rMCBLH2xnKt4Pvr/ekFREzIBlvPpOCXIqxXk4clVsYP&#10;fKL+nGqRQzhWqKBJqaukjLohh3HmO+LMXXxwmDIMtTQBhxzuWrkoimfp0HJuaLCjXUP6er45Bdrq&#10;t4Dbxc82HfaXvvw88ocLSj1Ox80riERj+hf/uQ9GQZnX5y/5B8jV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RLbsAAAADbAAAADwAAAAAAAAAAAAAAAACYAgAAZHJzL2Rvd25y&#10;ZXYueG1sUEsFBgAAAAAEAAQA9QAAAIUDAAAAAA==&#10;" path="m301,l221,10,149,38,88,81,41,137,11,202,,276r11,73l41,415r47,55l149,513r72,28l301,551r79,-10l452,513r61,-43l560,415r30,-66l601,276,590,202,560,137,513,81,452,38,380,10,301,xe" stroked="f">
                    <v:path arrowok="t" o:connecttype="custom" o:connectlocs="301,1892;221,1902;149,1930;88,1973;41,2029;11,2094;0,2168;11,2241;41,2307;88,2362;149,2405;221,2433;301,2443;380,2433;452,2405;513,2362;560,2307;590,2241;601,2168;590,2094;560,2029;513,1973;452,1930;380,1902;301,1892" o:connectangles="0,0,0,0,0,0,0,0,0,0,0,0,0,0,0,0,0,0,0,0,0,0,0,0,0"/>
                  </v:shape>
                  <v:shape id="Freeform 31" o:spid="_x0000_s1069" style="position:absolute;left:10146;top:1892;width:601;height:551;visibility:visible;mso-wrap-style:square;v-text-anchor:top" coordsize="60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FFMUA&#10;AADbAAAADwAAAGRycy9kb3ducmV2LnhtbESPT2vCQBTE7wW/w/IEL8VsUkgI0VVEK3gqra0Hb4/s&#10;yx/Mvg3Z1aTfvlso9DjMzG+Y9XYynXjQ4FrLCpIoBkFcWt1yreDr87jMQTiPrLGzTAq+ycF2M3ta&#10;Y6HtyB/0OPtaBAi7AhU03veFlK5syKCLbE8cvMoOBn2QQy31gGOAm06+xHEmDbYcFhrsad9QeTvf&#10;jQI34XiokuMleztUz/f89vp+TWOlFvNptwLhafL/4b/2SStIE/j9En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8UUxQAAANsAAAAPAAAAAAAAAAAAAAAAAJgCAABkcnMv&#10;ZG93bnJldi54bWxQSwUGAAAAAAQABAD1AAAAigMAAAAA&#10;" path="m301,l221,10,149,38,88,81,41,137,11,202,,276r11,73l41,415r47,55l149,513r72,28l301,551r79,-10l452,513r61,-43l560,415r30,-66l601,276,590,202,560,137,513,81,452,38,380,10,301,xe" filled="f">
                    <v:path arrowok="t" o:connecttype="custom" o:connectlocs="301,1892;221,1902;149,1930;88,1973;41,2029;11,2094;0,2168;11,2241;41,2307;88,2362;149,2405;221,2433;301,2443;380,2433;452,2405;513,2362;560,2307;590,2241;601,2168;590,2094;560,2029;513,1973;452,1930;380,1902;301,1892" o:connectangles="0,0,0,0,0,0,0,0,0,0,0,0,0,0,0,0,0,0,0,0,0,0,0,0,0"/>
                  </v:shape>
                  <w10:wrap anchorx="page"/>
                </v:group>
              </w:pict>
            </w:r>
            <w:r>
              <w:rPr>
                <w:rFonts w:eastAsiaTheme="minorEastAsia"/>
                <w:noProof/>
                <w:sz w:val="22"/>
              </w:rPr>
              <w:pict w14:anchorId="10FEF62C">
                <v:shape id="Полилиния 53" o:spid="_x0000_s1062" style="position:absolute;margin-left:449.75pt;margin-top:72.5pt;width:37.45pt;height:11.2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4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" path="m554,r4,56l,94,8,206,566,168r4,56l748,99,554,xe" filled="f">
                  <v:path arrowok="t" o:connecttype="custom" o:connectlocs="351790,920750;354330,956310;0,980440;5080,1051560;359410,1027430;361950,1062990;474980,983615;351790,920750" o:connectangles="0,0,0,0,0,0,0,0"/>
                  <w10:wrap anchorx="page"/>
                </v:shape>
              </w:pict>
            </w:r>
            <w:r w:rsidR="00364196" w:rsidRPr="00364196">
              <w:rPr>
                <w:rFonts w:ascii="Times New Roman" w:eastAsia="SimSun" w:hAnsi="Times New Roman" w:cs="Times New Roman"/>
                <w:color w:val="000000"/>
                <w:sz w:val="18"/>
                <w:lang w:val="kk-KZ" w:bidi="en-US"/>
              </w:rPr>
              <w:t>Белгі бойынша алғашқы ойыншы заттардың арасымен модульды айналып фитболды алып жүреді де, қажетті жерге жеткен соң дәл сол тәсілмен қайта қайтып, қолындағы фитболды келесі ойыншыға береді. Ойыншылар екі аяқпен бірдей екпіндеп сырғып жүруге тырысады.</w:t>
            </w:r>
          </w:p>
          <w:p w14:paraId="4FD12B38" w14:textId="77777777" w:rsidR="00364196" w:rsidRPr="00364196" w:rsidRDefault="00364196" w:rsidP="00364196">
            <w:pPr>
              <w:rPr>
                <w:rFonts w:ascii="Times New Roman" w:eastAsia="SimSun" w:hAnsi="Times New Roman" w:cs="Times New Roman"/>
                <w:b/>
                <w:color w:val="000000"/>
                <w:sz w:val="18"/>
                <w:lang w:val="kk-KZ" w:bidi="en-US"/>
              </w:rPr>
            </w:pPr>
          </w:p>
          <w:p w14:paraId="2673E31B" w14:textId="77777777" w:rsidR="00364196" w:rsidRPr="00364196" w:rsidRDefault="00364196" w:rsidP="00364196">
            <w:pPr>
              <w:rPr>
                <w:rFonts w:ascii="Times New Roman" w:eastAsia="SimSun" w:hAnsi="Times New Roman" w:cs="Times New Roman"/>
                <w:b/>
                <w:color w:val="000000"/>
                <w:sz w:val="18"/>
                <w:lang w:val="kk-KZ" w:bidi="en-US"/>
              </w:rPr>
            </w:pPr>
            <w:r w:rsidRPr="00364196">
              <w:rPr>
                <w:rFonts w:ascii="Times New Roman" w:eastAsia="SimSun" w:hAnsi="Times New Roman" w:cs="Times New Roman"/>
                <w:b/>
                <w:color w:val="000000"/>
                <w:sz w:val="18"/>
                <w:lang w:val="kk-KZ" w:bidi="en-US"/>
              </w:rPr>
              <w:t>«Жігіттер»</w:t>
            </w:r>
          </w:p>
          <w:p w14:paraId="46DC3B87" w14:textId="77777777" w:rsidR="00364196" w:rsidRPr="00364196" w:rsidRDefault="00364196" w:rsidP="00364196">
            <w:pPr>
              <w:rPr>
                <w:rFonts w:ascii="Times New Roman" w:eastAsia="SimSun" w:hAnsi="Times New Roman" w:cs="Times New Roman"/>
                <w:color w:val="000000"/>
                <w:sz w:val="18"/>
                <w:lang w:val="kk-KZ" w:bidi="en-US"/>
              </w:rPr>
            </w:pPr>
            <w:r w:rsidRPr="00364196">
              <w:rPr>
                <w:rFonts w:ascii="Times New Roman" w:eastAsia="SimSun" w:hAnsi="Times New Roman" w:cs="Times New Roman"/>
                <w:color w:val="000000"/>
                <w:sz w:val="18"/>
                <w:lang w:val="kk-KZ" w:bidi="en-US"/>
              </w:rPr>
              <w:t>Хоп-фитболмен текшелердің арасымен арқаны тік ұстап секіру, еденнен шұғыл итеріліп, жартылай бүгілген аяғымен жұмсақ секіріп қайта қону.</w:t>
            </w:r>
          </w:p>
          <w:p w14:paraId="09E49724" w14:textId="77777777" w:rsidR="00364196" w:rsidRPr="00364196" w:rsidRDefault="00364196" w:rsidP="00364196">
            <w:pPr>
              <w:rPr>
                <w:rFonts w:ascii="Calibri" w:eastAsia="SimSun" w:hAnsi="Calibri" w:cs="Times New Roman"/>
                <w:b/>
                <w:color w:val="000000"/>
                <w:sz w:val="18"/>
                <w:lang w:val="kk-KZ" w:bidi="en-US"/>
              </w:rPr>
            </w:pPr>
          </w:p>
        </w:tc>
        <w:tc>
          <w:tcPr>
            <w:tcW w:w="2697" w:type="dxa"/>
            <w:gridSpan w:val="5"/>
            <w:vMerge w:val="restart"/>
            <w:tcBorders>
              <w:top w:val="single" w:sz="4" w:space="0" w:color="auto"/>
              <w:left w:val="single" w:sz="4" w:space="0" w:color="auto"/>
              <w:right w:val="single" w:sz="4" w:space="0" w:color="auto"/>
            </w:tcBorders>
          </w:tcPr>
          <w:p w14:paraId="2187058A" w14:textId="77777777" w:rsidR="00364196" w:rsidRPr="00364196" w:rsidRDefault="00364196" w:rsidP="00364196">
            <w:pPr>
              <w:widowControl w:val="0"/>
              <w:autoSpaceDE w:val="0"/>
              <w:autoSpaceDN w:val="0"/>
              <w:rPr>
                <w:rFonts w:ascii="Times New Roman" w:eastAsia="Times New Roman" w:hAnsi="Times New Roman" w:cs="Times New Roman"/>
                <w:b/>
                <w:color w:val="000000"/>
                <w:sz w:val="18"/>
                <w:lang w:val="kk-KZ" w:eastAsia="en-US" w:bidi="en-US"/>
              </w:rPr>
            </w:pPr>
            <w:r w:rsidRPr="00364196">
              <w:rPr>
                <w:rFonts w:ascii="Times New Roman" w:eastAsia="Times New Roman" w:hAnsi="Times New Roman" w:cs="Times New Roman"/>
                <w:b/>
                <w:color w:val="000000"/>
                <w:sz w:val="18"/>
                <w:lang w:val="kk-KZ" w:eastAsia="en-US" w:bidi="en-US"/>
              </w:rPr>
              <w:lastRenderedPageBreak/>
              <w:t>Дене шынықтыру</w:t>
            </w:r>
          </w:p>
          <w:p w14:paraId="53EC4138" w14:textId="77777777" w:rsidR="00364196" w:rsidRPr="00364196" w:rsidRDefault="00364196" w:rsidP="00364196">
            <w:pPr>
              <w:widowControl w:val="0"/>
              <w:autoSpaceDE w:val="0"/>
              <w:autoSpaceDN w:val="0"/>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b/>
                <w:color w:val="000000"/>
                <w:sz w:val="18"/>
                <w:lang w:val="kk-KZ" w:eastAsia="en-US" w:bidi="en-US"/>
              </w:rPr>
              <w:t>Міндеті</w:t>
            </w:r>
            <w:r w:rsidRPr="00364196">
              <w:rPr>
                <w:rFonts w:ascii="Times New Roman" w:eastAsia="Times New Roman" w:hAnsi="Times New Roman" w:cs="Times New Roman"/>
                <w:color w:val="000000"/>
                <w:sz w:val="18"/>
                <w:lang w:val="kk-KZ" w:eastAsia="en-US" w:bidi="en-US"/>
              </w:rPr>
              <w:t>:</w:t>
            </w:r>
            <w:r w:rsidRPr="00364196">
              <w:rPr>
                <w:rFonts w:ascii="Times New Roman" w:eastAsia="Times New Roman" w:hAnsi="Times New Roman" w:cs="Times New Roman"/>
                <w:sz w:val="18"/>
                <w:lang w:val="kk-KZ" w:eastAsia="en-US"/>
              </w:rPr>
              <w:t xml:space="preserve"> </w:t>
            </w:r>
            <w:r w:rsidRPr="00364196">
              <w:rPr>
                <w:rFonts w:ascii="Times New Roman" w:eastAsia="Times New Roman" w:hAnsi="Times New Roman" w:cs="Times New Roman"/>
                <w:color w:val="000000"/>
                <w:sz w:val="18"/>
                <w:lang w:val="kk-KZ" w:eastAsia="en-US" w:bidi="en-US"/>
              </w:rPr>
              <w:t>Қатар-қатар қойылған таяқтардан екі аяқтап аттап секіруге жаттығу, екі аяқты бірдей жазып барып итерілу арқылы құламай түсу, қол мен аяқтың қимылын үйлестіруді дамыту.</w:t>
            </w:r>
          </w:p>
          <w:p w14:paraId="298EE320"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b/>
                <w:color w:val="000000"/>
                <w:sz w:val="18"/>
                <w:lang w:val="kk-KZ" w:eastAsia="en-US" w:bidi="en-US"/>
              </w:rPr>
              <w:t>Мақсаты</w:t>
            </w:r>
            <w:r w:rsidRPr="00364196">
              <w:rPr>
                <w:rFonts w:ascii="Times New Roman" w:eastAsia="Times New Roman" w:hAnsi="Times New Roman" w:cs="Times New Roman"/>
                <w:color w:val="000000"/>
                <w:sz w:val="18"/>
                <w:lang w:val="kk-KZ" w:eastAsia="en-US" w:bidi="en-US"/>
              </w:rPr>
              <w:t xml:space="preserve"> :</w:t>
            </w:r>
            <w:r w:rsidRPr="00364196">
              <w:rPr>
                <w:rFonts w:ascii="Times New Roman" w:eastAsia="Times New Roman" w:hAnsi="Times New Roman" w:cs="Times New Roman"/>
                <w:lang w:val="kk-KZ" w:eastAsia="en-US"/>
              </w:rPr>
              <w:t xml:space="preserve"> </w:t>
            </w:r>
            <w:r w:rsidRPr="00364196">
              <w:rPr>
                <w:rFonts w:ascii="Times New Roman" w:eastAsia="Times New Roman" w:hAnsi="Times New Roman" w:cs="Times New Roman"/>
                <w:color w:val="000000"/>
                <w:sz w:val="18"/>
                <w:lang w:val="kk-KZ" w:eastAsia="en-US" w:bidi="en-US"/>
              </w:rPr>
              <w:t>Заттарды тік нысанаға лақтыруды үйрене түсу, иықтан жоғары алға қарай шұғыл шығарып, қолды айналдыра сермеп лақтыру дағдыларын дамыту.</w:t>
            </w:r>
          </w:p>
          <w:p w14:paraId="69AC1E09"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-Әрқашан Отанын қорғау. Әлсіздерге қамқор болу. Жақсылық әрқашан жеңіп шығады</w:t>
            </w:r>
          </w:p>
          <w:p w14:paraId="0B093031"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w:t>
            </w:r>
            <w:r w:rsidRPr="00364196">
              <w:rPr>
                <w:rFonts w:ascii="Calibri" w:hAnsi="Calibri" w:cs="Times New Roman"/>
                <w:lang w:val="kk-KZ" w:eastAsia="en-US"/>
              </w:rPr>
              <w:t xml:space="preserve"> </w:t>
            </w:r>
            <w:r w:rsidRPr="00364196">
              <w:rPr>
                <w:rFonts w:ascii="Times New Roman" w:eastAsia="Times New Roman" w:hAnsi="Times New Roman" w:cs="Times New Roman"/>
                <w:color w:val="000000"/>
                <w:sz w:val="18"/>
                <w:lang w:val="kk-KZ" w:eastAsia="en-US" w:bidi="en-US"/>
              </w:rPr>
              <w:t>Батырлар жайлы сұхбат</w:t>
            </w:r>
          </w:p>
          <w:p w14:paraId="7A8A7102"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w:t>
            </w:r>
            <w:r w:rsidRPr="00364196">
              <w:rPr>
                <w:rFonts w:ascii="Times New Roman" w:eastAsia="Times New Roman" w:hAnsi="Times New Roman" w:cs="Times New Roman"/>
                <w:color w:val="000000"/>
                <w:sz w:val="18"/>
                <w:lang w:val="kk-KZ" w:eastAsia="en-US" w:bidi="en-US"/>
              </w:rPr>
              <w:tab/>
              <w:t>Батыр деп кімді айтады?</w:t>
            </w:r>
          </w:p>
          <w:p w14:paraId="2C1E562F"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w:t>
            </w:r>
            <w:r w:rsidRPr="00364196">
              <w:rPr>
                <w:rFonts w:ascii="Times New Roman" w:eastAsia="Times New Roman" w:hAnsi="Times New Roman" w:cs="Times New Roman"/>
                <w:color w:val="000000"/>
                <w:sz w:val="18"/>
                <w:lang w:val="kk-KZ" w:eastAsia="en-US" w:bidi="en-US"/>
              </w:rPr>
              <w:tab/>
              <w:t>Жамбыл ата қай батыр жайлы «Еліктен тез, қыраннан қырағы, арыстаннан айбатты» деп жазған? (Өтеген батыр)</w:t>
            </w:r>
          </w:p>
          <w:p w14:paraId="22DD17AD"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w:t>
            </w:r>
            <w:r w:rsidRPr="00364196">
              <w:rPr>
                <w:rFonts w:ascii="Times New Roman" w:eastAsia="Times New Roman" w:hAnsi="Times New Roman" w:cs="Times New Roman"/>
                <w:color w:val="000000"/>
                <w:sz w:val="18"/>
                <w:lang w:val="kk-KZ" w:eastAsia="en-US" w:bidi="en-US"/>
              </w:rPr>
              <w:tab/>
              <w:t>Батырлар ұрпақтарына қандай өсиеттер қалдырды деп ойлайсыңдар? (Басқа да сұрақтар қойылады)-Әрқашан Отанын қорғау. Әлсіздерге қамқор болу. Жақсылық әрқашан жеңіп шығады.</w:t>
            </w:r>
          </w:p>
          <w:p w14:paraId="16E21015"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Calibri" w:hAnsi="Calibri" w:cs="Times New Roman"/>
                <w:sz w:val="24"/>
                <w:szCs w:val="24"/>
                <w:lang w:val="kk-KZ" w:eastAsia="en-US"/>
              </w:rPr>
              <w:t xml:space="preserve"> </w:t>
            </w:r>
            <w:r w:rsidRPr="00364196">
              <w:rPr>
                <w:rFonts w:ascii="Calibri" w:hAnsi="Calibri" w:cs="Times New Roman"/>
                <w:bCs/>
                <w:color w:val="000000"/>
                <w:sz w:val="18"/>
                <w:lang w:val="kk-KZ" w:eastAsia="en-US" w:bidi="en-US"/>
              </w:rPr>
              <w:t xml:space="preserve">Негізгі кезең </w:t>
            </w:r>
            <w:r w:rsidRPr="00364196">
              <w:rPr>
                <w:rFonts w:ascii="Times New Roman" w:eastAsia="Times New Roman" w:hAnsi="Times New Roman" w:cs="Times New Roman"/>
                <w:color w:val="000000"/>
                <w:sz w:val="18"/>
                <w:lang w:val="kk-KZ" w:eastAsia="en-US" w:bidi="en-US"/>
              </w:rPr>
              <w:t>Бір-бірден тізбекке сап түзеу, саппен жүру, бірден-екіден қайта сап түзеп тұру, жүру, жүгіру.</w:t>
            </w:r>
          </w:p>
          <w:p w14:paraId="798FACFF" w14:textId="77777777" w:rsidR="00364196" w:rsidRPr="00364196" w:rsidRDefault="00364196" w:rsidP="00364196">
            <w:pPr>
              <w:rPr>
                <w:rFonts w:ascii="Calibri" w:hAnsi="Calibri"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Жүру, жүгіру кезінде Педагогтің белгісімен түрлі қалыпқа тұрады.</w:t>
            </w:r>
            <w:r w:rsidRPr="00364196">
              <w:rPr>
                <w:rFonts w:ascii="Times New Roman" w:eastAsia="Times New Roman" w:hAnsi="Times New Roman" w:cs="Times New Roman"/>
                <w:sz w:val="24"/>
                <w:szCs w:val="24"/>
                <w:lang w:val="kk-KZ" w:eastAsia="en-US"/>
              </w:rPr>
              <w:t xml:space="preserve"> </w:t>
            </w:r>
            <w:r w:rsidRPr="00364196">
              <w:rPr>
                <w:rFonts w:ascii="Calibri" w:hAnsi="Calibri" w:cs="Times New Roman"/>
                <w:color w:val="000000"/>
                <w:sz w:val="18"/>
                <w:lang w:val="kk-KZ" w:eastAsia="en-US" w:bidi="en-US"/>
              </w:rPr>
              <w:t>«Тақия тастау» (4рет)</w:t>
            </w:r>
          </w:p>
          <w:p w14:paraId="17ECBBC2"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 xml:space="preserve">Тік нысанаға допты иықтан жоғары алға қарай шұғыл шығарып, қолды айналдыра </w:t>
            </w:r>
            <w:r w:rsidRPr="00364196">
              <w:rPr>
                <w:rFonts w:ascii="Times New Roman" w:eastAsia="Times New Roman" w:hAnsi="Times New Roman" w:cs="Times New Roman"/>
                <w:color w:val="000000"/>
                <w:sz w:val="18"/>
                <w:lang w:val="kk-KZ" w:eastAsia="en-US" w:bidi="en-US"/>
              </w:rPr>
              <w:lastRenderedPageBreak/>
              <w:t>сермеп лақтыру.</w:t>
            </w:r>
          </w:p>
          <w:p w14:paraId="6FEBC489" w14:textId="77777777" w:rsidR="00364196" w:rsidRPr="00364196" w:rsidRDefault="00364196" w:rsidP="00364196">
            <w:pPr>
              <w:rPr>
                <w:rFonts w:ascii="Times New Roman" w:eastAsia="Times New Roman" w:hAnsi="Times New Roman" w:cs="Times New Roman"/>
                <w:color w:val="000000"/>
                <w:sz w:val="18"/>
                <w:lang w:val="kk-KZ" w:eastAsia="en-US" w:bidi="en-US"/>
              </w:rPr>
            </w:pPr>
            <w:r w:rsidRPr="00364196">
              <w:rPr>
                <w:rFonts w:ascii="Times New Roman" w:eastAsia="Times New Roman" w:hAnsi="Times New Roman" w:cs="Times New Roman"/>
                <w:color w:val="000000"/>
                <w:sz w:val="18"/>
                <w:lang w:val="kk-KZ" w:eastAsia="en-US" w:bidi="en-US"/>
              </w:rPr>
              <w:t>Тік нысанаға допты бір қолмен лақтырады. Иықтан жоғары алға қарай шұғыл шығарып, қолды айналдыра сермеп бар күшімен лақтырады. Нысананың тура ортасына тигізуге тырысады. Алдымен оң қолмен, сосын сол қолмен орындалады.</w:t>
            </w:r>
          </w:p>
          <w:p w14:paraId="42DFAB6A" w14:textId="77777777" w:rsidR="00364196" w:rsidRPr="00364196" w:rsidRDefault="00364196" w:rsidP="00364196">
            <w:pPr>
              <w:rPr>
                <w:rFonts w:ascii="Times New Roman" w:eastAsia="Times New Roman" w:hAnsi="Times New Roman" w:cs="Times New Roman"/>
                <w:color w:val="000000"/>
                <w:sz w:val="18"/>
                <w:lang w:val="kk-KZ" w:eastAsia="en-US" w:bidi="en-US"/>
              </w:rPr>
            </w:pPr>
          </w:p>
          <w:p w14:paraId="19BFCDDD" w14:textId="77777777" w:rsidR="00364196" w:rsidRPr="00364196" w:rsidRDefault="00364196" w:rsidP="00364196">
            <w:pPr>
              <w:widowControl w:val="0"/>
              <w:autoSpaceDE w:val="0"/>
              <w:autoSpaceDN w:val="0"/>
              <w:rPr>
                <w:rFonts w:ascii="Times New Roman" w:eastAsia="Times New Roman" w:hAnsi="Times New Roman" w:cs="Times New Roman"/>
                <w:b/>
                <w:color w:val="000000"/>
                <w:sz w:val="18"/>
                <w:lang w:val="kk-KZ" w:eastAsia="en-US" w:bidi="en-US"/>
              </w:rPr>
            </w:pPr>
          </w:p>
        </w:tc>
        <w:tc>
          <w:tcPr>
            <w:tcW w:w="2127" w:type="dxa"/>
            <w:tcBorders>
              <w:top w:val="single" w:sz="4" w:space="0" w:color="auto"/>
              <w:left w:val="single" w:sz="4" w:space="0" w:color="auto"/>
              <w:bottom w:val="nil"/>
              <w:right w:val="single" w:sz="4" w:space="0" w:color="auto"/>
            </w:tcBorders>
          </w:tcPr>
          <w:p w14:paraId="6E494E48" w14:textId="77777777" w:rsidR="00364196" w:rsidRPr="00364196" w:rsidRDefault="00364196" w:rsidP="00364196">
            <w:pPr>
              <w:rPr>
                <w:rFonts w:ascii="Calibri" w:hAnsi="Calibri" w:cs="Times New Roman"/>
                <w:b/>
                <w:sz w:val="16"/>
                <w:szCs w:val="16"/>
                <w:lang w:val="kk-KZ" w:eastAsia="en-US"/>
              </w:rPr>
            </w:pPr>
            <w:r w:rsidRPr="00364196">
              <w:rPr>
                <w:rFonts w:ascii="Calibri" w:hAnsi="Calibri" w:cs="Times New Roman"/>
                <w:b/>
                <w:sz w:val="16"/>
                <w:szCs w:val="16"/>
                <w:lang w:val="kk-KZ" w:eastAsia="en-US"/>
              </w:rPr>
              <w:lastRenderedPageBreak/>
              <w:t>Музыка</w:t>
            </w:r>
          </w:p>
          <w:p w14:paraId="0D4D0670" w14:textId="77777777" w:rsidR="00364196" w:rsidRPr="00364196" w:rsidRDefault="00364196" w:rsidP="00364196">
            <w:pPr>
              <w:rPr>
                <w:rFonts w:ascii="Times New Roman" w:eastAsia="Times New Roman" w:hAnsi="Times New Roman" w:cs="Times New Roman"/>
                <w:color w:val="000000"/>
                <w:sz w:val="14"/>
                <w:lang w:val="kk-KZ" w:bidi="en-US"/>
              </w:rPr>
            </w:pPr>
            <w:r w:rsidRPr="00364196">
              <w:rPr>
                <w:rFonts w:ascii="Calibri" w:hAnsi="Calibri" w:cs="Times New Roman"/>
                <w:b/>
                <w:sz w:val="16"/>
                <w:szCs w:val="16"/>
                <w:lang w:val="kk-KZ" w:eastAsia="en-US"/>
              </w:rPr>
              <w:t>Міндеті:</w:t>
            </w:r>
            <w:r w:rsidRPr="00364196">
              <w:rPr>
                <w:rFonts w:ascii="Calibri" w:hAnsi="Calibri" w:cs="Times New Roman"/>
                <w:sz w:val="16"/>
                <w:szCs w:val="16"/>
                <w:lang w:val="kk-KZ" w:eastAsia="en-US"/>
              </w:rPr>
              <w:t xml:space="preserve">  </w:t>
            </w:r>
            <w:r w:rsidRPr="00364196">
              <w:rPr>
                <w:rFonts w:ascii="Times New Roman" w:eastAsia="Times New Roman" w:hAnsi="Times New Roman" w:cs="Times New Roman"/>
                <w:color w:val="000000"/>
                <w:sz w:val="14"/>
                <w:lang w:val="kk-KZ" w:bidi="en-US"/>
              </w:rPr>
              <w:t xml:space="preserve"> Музыканың ширақ сипатын жеңіл, ырғақты жүгіріспен беру, тізені көтеріп жүгіруді орындау.</w:t>
            </w:r>
          </w:p>
          <w:p w14:paraId="5EFCA7EA" w14:textId="77777777" w:rsidR="00364196" w:rsidRPr="00364196" w:rsidRDefault="00364196" w:rsidP="00364196">
            <w:pPr>
              <w:rPr>
                <w:rFonts w:ascii="Times New Roman" w:eastAsia="Times New Roman" w:hAnsi="Times New Roman" w:cs="Times New Roman"/>
                <w:color w:val="000000"/>
                <w:sz w:val="14"/>
                <w:lang w:val="kk-KZ" w:bidi="en-US"/>
              </w:rPr>
            </w:pPr>
            <w:r w:rsidRPr="00364196">
              <w:rPr>
                <w:rFonts w:ascii="Times New Roman" w:eastAsia="Times New Roman" w:hAnsi="Times New Roman" w:cs="Times New Roman"/>
                <w:b/>
                <w:color w:val="000000"/>
                <w:sz w:val="14"/>
                <w:lang w:val="kk-KZ" w:bidi="en-US"/>
              </w:rPr>
              <w:t>Мақсаты:</w:t>
            </w:r>
            <w:r w:rsidRPr="00364196">
              <w:rPr>
                <w:rFonts w:ascii="Times New Roman" w:eastAsia="Times New Roman" w:hAnsi="Times New Roman" w:cs="Times New Roman"/>
                <w:color w:val="000000"/>
                <w:sz w:val="14"/>
                <w:lang w:val="kk-KZ" w:bidi="en-US"/>
              </w:rPr>
              <w:t>. Вальс музыкасының ырғағын өзге музыкалардан ажырата білуге ұмтылдыру.</w:t>
            </w:r>
          </w:p>
          <w:p w14:paraId="1DC2A2D0"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b/>
                <w:bCs/>
                <w:i/>
                <w:iCs/>
                <w:color w:val="000000"/>
                <w:sz w:val="14"/>
                <w:lang w:val="kk-KZ" w:bidi="en-US"/>
              </w:rPr>
              <w:t xml:space="preserve"> </w:t>
            </w:r>
            <w:r w:rsidRPr="00364196">
              <w:rPr>
                <w:rFonts w:ascii="Times New Roman" w:eastAsia="Times New Roman" w:hAnsi="Times New Roman" w:cs="Times New Roman"/>
                <w:b/>
                <w:bCs/>
                <w:i/>
                <w:iCs/>
                <w:color w:val="000000"/>
                <w:sz w:val="16"/>
                <w:szCs w:val="16"/>
                <w:lang w:val="kk-KZ" w:bidi="en-US"/>
              </w:rPr>
              <w:t xml:space="preserve">Музыкалық-ырғақтық қимылдар: </w:t>
            </w:r>
            <w:r w:rsidRPr="00364196">
              <w:rPr>
                <w:rFonts w:ascii="Times New Roman" w:eastAsia="Times New Roman" w:hAnsi="Times New Roman" w:cs="Times New Roman"/>
                <w:color w:val="000000"/>
                <w:sz w:val="16"/>
                <w:szCs w:val="16"/>
                <w:lang w:val="kk-KZ" w:bidi="en-US"/>
              </w:rPr>
              <w:t>«Көңілді балалар»</w:t>
            </w:r>
            <w:r w:rsidRPr="00364196">
              <w:rPr>
                <w:rFonts w:ascii="Times New Roman" w:eastAsia="Times New Roman" w:hAnsi="Times New Roman" w:cs="Times New Roman"/>
                <w:b/>
                <w:bCs/>
                <w:i/>
                <w:iCs/>
                <w:color w:val="000000"/>
                <w:sz w:val="16"/>
                <w:szCs w:val="16"/>
                <w:lang w:val="kk-KZ" w:bidi="en-US"/>
              </w:rPr>
              <w:t xml:space="preserve"> </w:t>
            </w:r>
            <w:r w:rsidRPr="00364196">
              <w:rPr>
                <w:rFonts w:ascii="Times New Roman" w:eastAsia="Times New Roman" w:hAnsi="Times New Roman" w:cs="Times New Roman"/>
                <w:color w:val="000000"/>
                <w:sz w:val="16"/>
                <w:szCs w:val="16"/>
                <w:lang w:val="kk-KZ" w:bidi="en-US"/>
              </w:rPr>
              <w:t>литва халық әуені</w:t>
            </w:r>
            <w:r w:rsidRPr="00364196">
              <w:rPr>
                <w:rFonts w:ascii="Times New Roman" w:eastAsia="Times New Roman" w:hAnsi="Times New Roman" w:cs="Times New Roman"/>
                <w:b/>
                <w:bCs/>
                <w:i/>
                <w:iCs/>
                <w:color w:val="000000"/>
                <w:sz w:val="16"/>
                <w:szCs w:val="16"/>
                <w:lang w:val="kk-KZ" w:bidi="en-US"/>
              </w:rPr>
              <w:t xml:space="preserve"> </w:t>
            </w:r>
            <w:r w:rsidRPr="00364196">
              <w:rPr>
                <w:rFonts w:ascii="Times New Roman" w:eastAsia="Times New Roman" w:hAnsi="Times New Roman" w:cs="Times New Roman"/>
                <w:color w:val="000000"/>
                <w:sz w:val="16"/>
                <w:szCs w:val="16"/>
                <w:lang w:val="kk-KZ" w:bidi="en-US"/>
              </w:rPr>
              <w:t>(өңдеген Т. Ломова).</w:t>
            </w:r>
          </w:p>
          <w:p w14:paraId="4EECC121" w14:textId="77777777" w:rsidR="00364196" w:rsidRPr="00364196" w:rsidRDefault="00364196" w:rsidP="00364196">
            <w:pPr>
              <w:rPr>
                <w:rFonts w:ascii="Times New Roman" w:eastAsia="Times New Roman" w:hAnsi="Times New Roman" w:cs="Times New Roman"/>
                <w:color w:val="000000"/>
                <w:sz w:val="16"/>
                <w:szCs w:val="16"/>
                <w:lang w:val="kk-KZ" w:bidi="en-US"/>
              </w:rPr>
            </w:pPr>
          </w:p>
          <w:p w14:paraId="6BB9F856"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Балалар шеңберде жүріп, музыкаға ілесіп қимылдар жасайды.</w:t>
            </w:r>
          </w:p>
          <w:p w14:paraId="5878E3EA"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b/>
                <w:bCs/>
                <w:i/>
                <w:iCs/>
                <w:color w:val="000000"/>
                <w:sz w:val="16"/>
                <w:szCs w:val="16"/>
                <w:lang w:bidi="en-US"/>
              </w:rPr>
              <w:t xml:space="preserve">Музыка тыңдау: </w:t>
            </w:r>
            <w:r w:rsidRPr="00364196">
              <w:rPr>
                <w:rFonts w:ascii="Times New Roman" w:eastAsia="Times New Roman" w:hAnsi="Times New Roman" w:cs="Times New Roman"/>
                <w:color w:val="000000"/>
                <w:sz w:val="16"/>
                <w:szCs w:val="16"/>
                <w:lang w:bidi="en-US"/>
              </w:rPr>
              <w:t>«Вальс»</w:t>
            </w:r>
            <w:r w:rsidRPr="00364196">
              <w:rPr>
                <w:rFonts w:ascii="Times New Roman" w:eastAsia="Times New Roman" w:hAnsi="Times New Roman" w:cs="Times New Roman"/>
                <w:b/>
                <w:bCs/>
                <w:i/>
                <w:iCs/>
                <w:color w:val="000000"/>
                <w:sz w:val="16"/>
                <w:szCs w:val="16"/>
                <w:lang w:bidi="en-US"/>
              </w:rPr>
              <w:t xml:space="preserve"> </w:t>
            </w:r>
            <w:r w:rsidRPr="00364196">
              <w:rPr>
                <w:rFonts w:ascii="Times New Roman" w:eastAsia="Times New Roman" w:hAnsi="Times New Roman" w:cs="Times New Roman"/>
                <w:color w:val="000000"/>
                <w:sz w:val="16"/>
                <w:szCs w:val="16"/>
                <w:lang w:bidi="en-US"/>
              </w:rPr>
              <w:t>(Қ.</w:t>
            </w:r>
            <w:r w:rsidRPr="00364196">
              <w:rPr>
                <w:rFonts w:ascii="Times New Roman" w:eastAsia="Times New Roman" w:hAnsi="Times New Roman" w:cs="Times New Roman"/>
                <w:b/>
                <w:bCs/>
                <w:i/>
                <w:iCs/>
                <w:color w:val="000000"/>
                <w:sz w:val="16"/>
                <w:szCs w:val="16"/>
                <w:lang w:bidi="en-US"/>
              </w:rPr>
              <w:t xml:space="preserve"> </w:t>
            </w:r>
            <w:r w:rsidRPr="00364196">
              <w:rPr>
                <w:rFonts w:ascii="Times New Roman" w:eastAsia="Times New Roman" w:hAnsi="Times New Roman" w:cs="Times New Roman"/>
                <w:color w:val="000000"/>
                <w:sz w:val="16"/>
                <w:szCs w:val="16"/>
                <w:lang w:bidi="en-US"/>
              </w:rPr>
              <w:t>Шілдебаев).</w:t>
            </w:r>
          </w:p>
          <w:p w14:paraId="30CC7EC5"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Балаларға</w:t>
            </w:r>
            <w:r w:rsidRPr="00364196">
              <w:rPr>
                <w:rFonts w:ascii="Times New Roman" w:eastAsia="Times New Roman" w:hAnsi="Times New Roman" w:cs="Times New Roman"/>
                <w:color w:val="000000"/>
                <w:sz w:val="16"/>
                <w:szCs w:val="16"/>
                <w:lang w:bidi="en-US"/>
              </w:rPr>
              <w:tab/>
              <w:t>Қ. Шілдебаевтың суретін көрсетіп, оның өмірі туралы қысқаша мәлімет беру.</w:t>
            </w:r>
          </w:p>
          <w:p w14:paraId="30282196"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«Вальс» – би музыкасы, көбіне ол музыкаға жұптасып билейді.</w:t>
            </w:r>
          </w:p>
          <w:p w14:paraId="0E9D3F0D" w14:textId="77777777" w:rsidR="00364196" w:rsidRPr="00364196" w:rsidRDefault="00364196" w:rsidP="00364196">
            <w:pPr>
              <w:rPr>
                <w:rFonts w:ascii="Times New Roman" w:eastAsia="Times New Roman" w:hAnsi="Times New Roman" w:cs="Times New Roman"/>
                <w:color w:val="000000"/>
                <w:sz w:val="16"/>
                <w:szCs w:val="16"/>
                <w:lang w:bidi="en-US"/>
              </w:rPr>
            </w:pPr>
          </w:p>
          <w:p w14:paraId="41889B1B" w14:textId="77777777" w:rsidR="00364196" w:rsidRPr="00364196" w:rsidRDefault="00364196" w:rsidP="007D6108">
            <w:pPr>
              <w:numPr>
                <w:ilvl w:val="0"/>
                <w:numId w:val="13"/>
              </w:num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Балалар қыс көріністерінің бейнелейтін суреттерге көз салыңдаршы, қандай құбылысты байқадыңдар?</w:t>
            </w:r>
          </w:p>
          <w:p w14:paraId="30B33C4B" w14:textId="77777777" w:rsidR="00364196" w:rsidRPr="00364196" w:rsidRDefault="00364196" w:rsidP="00364196">
            <w:pPr>
              <w:rPr>
                <w:rFonts w:ascii="Times New Roman" w:eastAsia="Times New Roman" w:hAnsi="Times New Roman" w:cs="Times New Roman"/>
                <w:color w:val="000000"/>
                <w:sz w:val="16"/>
                <w:szCs w:val="16"/>
                <w:lang w:bidi="en-US"/>
              </w:rPr>
            </w:pPr>
          </w:p>
          <w:p w14:paraId="671CC8C9" w14:textId="77777777" w:rsidR="00364196" w:rsidRPr="00364196" w:rsidRDefault="00364196" w:rsidP="007D6108">
            <w:pPr>
              <w:numPr>
                <w:ilvl w:val="0"/>
                <w:numId w:val="13"/>
              </w:num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Қазір жылдың қай мезгілі?</w:t>
            </w:r>
          </w:p>
          <w:p w14:paraId="564FA20E" w14:textId="77777777" w:rsidR="00364196" w:rsidRPr="00364196" w:rsidRDefault="00364196" w:rsidP="00364196">
            <w:pPr>
              <w:widowControl w:val="0"/>
              <w:autoSpaceDE w:val="0"/>
              <w:autoSpaceDN w:val="0"/>
              <w:ind w:left="582" w:hanging="181"/>
              <w:rPr>
                <w:rFonts w:ascii="Times New Roman" w:eastAsia="Times New Roman" w:hAnsi="Times New Roman" w:cs="Times New Roman"/>
                <w:color w:val="000000"/>
                <w:sz w:val="16"/>
                <w:szCs w:val="16"/>
                <w:lang w:val="kk-KZ" w:bidi="en-US"/>
              </w:rPr>
            </w:pPr>
          </w:p>
          <w:p w14:paraId="4808E786" w14:textId="77777777" w:rsidR="00364196" w:rsidRPr="00364196" w:rsidRDefault="00364196" w:rsidP="007D6108">
            <w:pPr>
              <w:numPr>
                <w:ilvl w:val="0"/>
                <w:numId w:val="13"/>
              </w:num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Қыс сендерге несімен ұнайды?</w:t>
            </w:r>
          </w:p>
          <w:p w14:paraId="18A6E3DD"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b/>
                <w:bCs/>
                <w:i/>
                <w:iCs/>
                <w:color w:val="000000"/>
                <w:sz w:val="16"/>
                <w:szCs w:val="16"/>
                <w:lang w:bidi="en-US"/>
              </w:rPr>
              <w:t xml:space="preserve">Ән айту:  </w:t>
            </w:r>
            <w:r w:rsidRPr="00364196">
              <w:rPr>
                <w:rFonts w:ascii="Times New Roman" w:eastAsia="Times New Roman" w:hAnsi="Times New Roman" w:cs="Times New Roman"/>
                <w:color w:val="000000"/>
                <w:sz w:val="16"/>
                <w:szCs w:val="16"/>
                <w:lang w:bidi="en-US"/>
              </w:rPr>
              <w:t>«Айнала ақша қар»</w:t>
            </w:r>
            <w:r w:rsidRPr="00364196">
              <w:rPr>
                <w:rFonts w:ascii="Times New Roman" w:eastAsia="Times New Roman" w:hAnsi="Times New Roman" w:cs="Times New Roman"/>
                <w:b/>
                <w:bCs/>
                <w:i/>
                <w:iCs/>
                <w:color w:val="000000"/>
                <w:sz w:val="16"/>
                <w:szCs w:val="16"/>
                <w:lang w:bidi="en-US"/>
              </w:rPr>
              <w:t xml:space="preserve"> </w:t>
            </w:r>
            <w:r w:rsidRPr="00364196">
              <w:rPr>
                <w:rFonts w:ascii="Times New Roman" w:eastAsia="Times New Roman" w:hAnsi="Times New Roman" w:cs="Times New Roman"/>
                <w:color w:val="000000"/>
                <w:sz w:val="16"/>
                <w:szCs w:val="16"/>
                <w:lang w:bidi="en-US"/>
              </w:rPr>
              <w:t>(И.</w:t>
            </w:r>
            <w:r w:rsidRPr="00364196">
              <w:rPr>
                <w:rFonts w:ascii="Times New Roman" w:eastAsia="Times New Roman" w:hAnsi="Times New Roman" w:cs="Times New Roman"/>
                <w:b/>
                <w:bCs/>
                <w:i/>
                <w:iCs/>
                <w:color w:val="000000"/>
                <w:sz w:val="16"/>
                <w:szCs w:val="16"/>
                <w:lang w:bidi="en-US"/>
              </w:rPr>
              <w:t xml:space="preserve"> </w:t>
            </w:r>
            <w:r w:rsidRPr="00364196">
              <w:rPr>
                <w:rFonts w:ascii="Times New Roman" w:eastAsia="Times New Roman" w:hAnsi="Times New Roman" w:cs="Times New Roman"/>
                <w:color w:val="000000"/>
                <w:sz w:val="16"/>
                <w:szCs w:val="16"/>
                <w:lang w:bidi="en-US"/>
              </w:rPr>
              <w:t>Мамақов).</w:t>
            </w:r>
          </w:p>
          <w:p w14:paraId="55804324" w14:textId="77777777" w:rsidR="00364196" w:rsidRPr="00364196" w:rsidRDefault="00364196" w:rsidP="00364196">
            <w:pPr>
              <w:rPr>
                <w:rFonts w:ascii="Times New Roman" w:eastAsia="Times New Roman" w:hAnsi="Times New Roman" w:cs="Times New Roman"/>
                <w:color w:val="000000"/>
                <w:sz w:val="16"/>
                <w:szCs w:val="16"/>
                <w:lang w:bidi="en-US"/>
              </w:rPr>
            </w:pPr>
          </w:p>
          <w:p w14:paraId="349C9C36"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Ән айтар алдында дауысты қалыпқа келтіріп, денені тік ұстап, ережені еске түсіру. Әуенді дұрыс айтуына көңіл аудару. Өткен оқу қызметінде үйренген әнді еске түсіру.</w:t>
            </w:r>
          </w:p>
          <w:p w14:paraId="77219F2D" w14:textId="77777777" w:rsidR="00364196" w:rsidRPr="00364196" w:rsidRDefault="00364196" w:rsidP="00364196">
            <w:pPr>
              <w:rPr>
                <w:rFonts w:ascii="Times New Roman" w:eastAsia="Times New Roman" w:hAnsi="Times New Roman" w:cs="Times New Roman"/>
                <w:color w:val="000000"/>
                <w:sz w:val="16"/>
                <w:szCs w:val="16"/>
                <w:lang w:bidi="en-US"/>
              </w:rPr>
            </w:pPr>
          </w:p>
          <w:p w14:paraId="5FE48033"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 xml:space="preserve">«Қыс келді» әнін (Б. </w:t>
            </w:r>
            <w:r w:rsidRPr="00364196">
              <w:rPr>
                <w:rFonts w:ascii="Times New Roman" w:eastAsia="Times New Roman" w:hAnsi="Times New Roman" w:cs="Times New Roman"/>
                <w:color w:val="000000"/>
                <w:sz w:val="16"/>
                <w:szCs w:val="16"/>
                <w:lang w:bidi="en-US"/>
              </w:rPr>
              <w:lastRenderedPageBreak/>
              <w:t>Жұмабекова) сөздерін анық айтуға, ән ырғағымен орындауға баулу.</w:t>
            </w:r>
          </w:p>
          <w:p w14:paraId="5C17124C" w14:textId="77777777" w:rsidR="00364196" w:rsidRPr="00364196" w:rsidRDefault="00364196" w:rsidP="00364196">
            <w:pPr>
              <w:rPr>
                <w:rFonts w:ascii="Times New Roman" w:eastAsia="Times New Roman" w:hAnsi="Times New Roman" w:cs="Times New Roman"/>
                <w:color w:val="000000"/>
                <w:sz w:val="16"/>
                <w:szCs w:val="16"/>
                <w:lang w:bidi="en-US"/>
              </w:rPr>
            </w:pPr>
          </w:p>
          <w:p w14:paraId="7C25CB6B"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b/>
                <w:bCs/>
                <w:i/>
                <w:iCs/>
                <w:color w:val="000000"/>
                <w:sz w:val="16"/>
                <w:szCs w:val="16"/>
                <w:lang w:bidi="en-US"/>
              </w:rPr>
              <w:t xml:space="preserve">Билер:  </w:t>
            </w:r>
            <w:r w:rsidRPr="00364196">
              <w:rPr>
                <w:rFonts w:ascii="Times New Roman" w:eastAsia="Times New Roman" w:hAnsi="Times New Roman" w:cs="Times New Roman"/>
                <w:color w:val="000000"/>
                <w:sz w:val="16"/>
                <w:szCs w:val="16"/>
                <w:lang w:bidi="en-US"/>
              </w:rPr>
              <w:t>«Қоян биі» (В.</w:t>
            </w:r>
            <w:r w:rsidRPr="00364196">
              <w:rPr>
                <w:rFonts w:ascii="Times New Roman" w:eastAsia="Times New Roman" w:hAnsi="Times New Roman" w:cs="Times New Roman"/>
                <w:b/>
                <w:bCs/>
                <w:i/>
                <w:iCs/>
                <w:color w:val="000000"/>
                <w:sz w:val="16"/>
                <w:szCs w:val="16"/>
                <w:lang w:bidi="en-US"/>
              </w:rPr>
              <w:t xml:space="preserve"> </w:t>
            </w:r>
            <w:r w:rsidRPr="00364196">
              <w:rPr>
                <w:rFonts w:ascii="Times New Roman" w:eastAsia="Times New Roman" w:hAnsi="Times New Roman" w:cs="Times New Roman"/>
                <w:color w:val="000000"/>
                <w:sz w:val="16"/>
                <w:szCs w:val="16"/>
                <w:lang w:bidi="en-US"/>
              </w:rPr>
              <w:t>Питерцев).</w:t>
            </w:r>
          </w:p>
          <w:p w14:paraId="50F9B198" w14:textId="77777777" w:rsidR="00364196" w:rsidRPr="00364196" w:rsidRDefault="00364196" w:rsidP="00364196">
            <w:pPr>
              <w:rPr>
                <w:rFonts w:ascii="Times New Roman" w:eastAsia="Times New Roman" w:hAnsi="Times New Roman" w:cs="Times New Roman"/>
                <w:color w:val="000000"/>
                <w:sz w:val="16"/>
                <w:szCs w:val="16"/>
                <w:lang w:bidi="en-US"/>
              </w:rPr>
            </w:pPr>
          </w:p>
          <w:p w14:paraId="161EF973"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Балалар музыкаға ілесіп қоянның қимылдарын үйренеді, «шөп жұлу», «үрку», «айбат көрсету» секілді қимылдарды үйренеді.</w:t>
            </w:r>
          </w:p>
          <w:p w14:paraId="3D547377" w14:textId="77777777" w:rsidR="00364196" w:rsidRPr="00364196" w:rsidRDefault="00364196" w:rsidP="00364196">
            <w:pPr>
              <w:rPr>
                <w:rFonts w:ascii="Times New Roman" w:eastAsia="Times New Roman" w:hAnsi="Times New Roman" w:cs="Times New Roman"/>
                <w:color w:val="000000"/>
                <w:sz w:val="16"/>
                <w:szCs w:val="16"/>
                <w:lang w:bidi="en-US"/>
              </w:rPr>
            </w:pPr>
          </w:p>
          <w:p w14:paraId="6BDE6908"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b/>
                <w:bCs/>
                <w:i/>
                <w:iCs/>
                <w:color w:val="000000"/>
                <w:sz w:val="16"/>
                <w:szCs w:val="16"/>
                <w:lang w:bidi="en-US"/>
              </w:rPr>
              <w:t xml:space="preserve">Ойындар, хороводтар:  </w:t>
            </w:r>
            <w:r w:rsidRPr="00364196">
              <w:rPr>
                <w:rFonts w:ascii="Times New Roman" w:eastAsia="Times New Roman" w:hAnsi="Times New Roman" w:cs="Times New Roman"/>
                <w:color w:val="000000"/>
                <w:sz w:val="16"/>
                <w:szCs w:val="16"/>
                <w:lang w:bidi="en-US"/>
              </w:rPr>
              <w:t>«Көлеңке»</w:t>
            </w:r>
            <w:r w:rsidRPr="00364196">
              <w:rPr>
                <w:rFonts w:ascii="Times New Roman" w:eastAsia="Times New Roman" w:hAnsi="Times New Roman" w:cs="Times New Roman"/>
                <w:b/>
                <w:bCs/>
                <w:i/>
                <w:iCs/>
                <w:color w:val="000000"/>
                <w:sz w:val="16"/>
                <w:szCs w:val="16"/>
                <w:lang w:bidi="en-US"/>
              </w:rPr>
              <w:t xml:space="preserve"> </w:t>
            </w:r>
            <w:r w:rsidRPr="00364196">
              <w:rPr>
                <w:rFonts w:ascii="Times New Roman" w:eastAsia="Times New Roman" w:hAnsi="Times New Roman" w:cs="Times New Roman"/>
                <w:color w:val="000000"/>
                <w:sz w:val="16"/>
                <w:szCs w:val="16"/>
                <w:lang w:bidi="en-US"/>
              </w:rPr>
              <w:t>(К.</w:t>
            </w:r>
            <w:r w:rsidRPr="00364196">
              <w:rPr>
                <w:rFonts w:ascii="Times New Roman" w:eastAsia="Times New Roman" w:hAnsi="Times New Roman" w:cs="Times New Roman"/>
                <w:b/>
                <w:bCs/>
                <w:i/>
                <w:iCs/>
                <w:color w:val="000000"/>
                <w:sz w:val="16"/>
                <w:szCs w:val="16"/>
                <w:lang w:bidi="en-US"/>
              </w:rPr>
              <w:t xml:space="preserve"> </w:t>
            </w:r>
            <w:r w:rsidRPr="00364196">
              <w:rPr>
                <w:rFonts w:ascii="Times New Roman" w:eastAsia="Times New Roman" w:hAnsi="Times New Roman" w:cs="Times New Roman"/>
                <w:color w:val="000000"/>
                <w:sz w:val="16"/>
                <w:szCs w:val="16"/>
                <w:lang w:bidi="en-US"/>
              </w:rPr>
              <w:t>Қуатбаев).</w:t>
            </w:r>
          </w:p>
          <w:p w14:paraId="4E7038B7"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Педагог ойын шартын түсіндіреді. Балалар шеңбер бойымен тұрады.</w:t>
            </w:r>
          </w:p>
          <w:p w14:paraId="423C9208"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Педагог топ ішінен бойы ұзын бір баланы және бойы аласа баланы таңдап алады.</w:t>
            </w:r>
          </w:p>
          <w:p w14:paraId="28BB16AC"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Бойы қысқа баланың  «көлеңке» болатынын түсіндіреді.</w:t>
            </w:r>
          </w:p>
          <w:p w14:paraId="2C618F30" w14:textId="77777777" w:rsidR="00364196" w:rsidRPr="00364196" w:rsidRDefault="00364196" w:rsidP="00364196">
            <w:pPr>
              <w:rPr>
                <w:rFonts w:ascii="Times New Roman" w:eastAsia="Times New Roman" w:hAnsi="Times New Roman" w:cs="Times New Roman"/>
                <w:color w:val="000000"/>
                <w:sz w:val="16"/>
                <w:szCs w:val="16"/>
                <w:lang w:bidi="en-US"/>
              </w:rPr>
            </w:pPr>
          </w:p>
          <w:p w14:paraId="35BF01F3" w14:textId="77777777" w:rsidR="00364196" w:rsidRPr="00364196" w:rsidRDefault="00364196" w:rsidP="00364196">
            <w:pPr>
              <w:rPr>
                <w:rFonts w:ascii="Times New Roman" w:eastAsia="Times New Roman" w:hAnsi="Times New Roman" w:cs="Times New Roman"/>
                <w:color w:val="000000"/>
                <w:sz w:val="16"/>
                <w:szCs w:val="16"/>
                <w:lang w:bidi="en-US"/>
              </w:rPr>
            </w:pPr>
            <w:r w:rsidRPr="00364196">
              <w:rPr>
                <w:rFonts w:ascii="Times New Roman" w:eastAsia="Times New Roman" w:hAnsi="Times New Roman" w:cs="Times New Roman"/>
                <w:color w:val="000000"/>
                <w:sz w:val="16"/>
                <w:szCs w:val="16"/>
                <w:lang w:bidi="en-US"/>
              </w:rPr>
              <w:t>Яғни, әнді айта жүріп, бойы ұзын бала қандай қимыл жасаса, «көлеңке» соның қимылын шатаспай қайталауы тиіс. Ойын шарты бұзылса, айып ретінде тақпақ немесе ән орындап береді.</w:t>
            </w:r>
          </w:p>
          <w:p w14:paraId="7BBA9520" w14:textId="77777777" w:rsidR="00364196" w:rsidRPr="00364196" w:rsidRDefault="00364196" w:rsidP="00364196">
            <w:pPr>
              <w:rPr>
                <w:rFonts w:ascii="Times New Roman" w:eastAsia="Times New Roman" w:hAnsi="Times New Roman" w:cs="Times New Roman"/>
                <w:color w:val="000000"/>
                <w:sz w:val="14"/>
                <w:lang w:bidi="en-US"/>
              </w:rPr>
            </w:pPr>
          </w:p>
        </w:tc>
      </w:tr>
      <w:tr w:rsidR="00364196" w:rsidRPr="00364196" w14:paraId="17E348F3" w14:textId="77777777" w:rsidTr="00364196">
        <w:trPr>
          <w:gridAfter w:val="1"/>
          <w:wAfter w:w="9" w:type="dxa"/>
          <w:trHeight w:val="509"/>
        </w:trPr>
        <w:tc>
          <w:tcPr>
            <w:tcW w:w="2527" w:type="dxa"/>
            <w:gridSpan w:val="4"/>
            <w:vMerge/>
            <w:tcBorders>
              <w:left w:val="single" w:sz="4" w:space="0" w:color="auto"/>
              <w:bottom w:val="nil"/>
              <w:right w:val="single" w:sz="4" w:space="0" w:color="auto"/>
            </w:tcBorders>
          </w:tcPr>
          <w:p w14:paraId="23B00513"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671" w:type="dxa"/>
            <w:gridSpan w:val="2"/>
            <w:vMerge/>
            <w:tcBorders>
              <w:left w:val="single" w:sz="4" w:space="0" w:color="auto"/>
              <w:right w:val="single" w:sz="4" w:space="0" w:color="auto"/>
            </w:tcBorders>
          </w:tcPr>
          <w:p w14:paraId="32BF707C"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882" w:type="dxa"/>
            <w:gridSpan w:val="5"/>
            <w:vMerge/>
            <w:tcBorders>
              <w:left w:val="single" w:sz="4" w:space="0" w:color="auto"/>
              <w:right w:val="single" w:sz="4" w:space="0" w:color="auto"/>
            </w:tcBorders>
          </w:tcPr>
          <w:p w14:paraId="754B22EE"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500" w:type="dxa"/>
            <w:gridSpan w:val="7"/>
            <w:vMerge/>
            <w:tcBorders>
              <w:left w:val="single" w:sz="4" w:space="0" w:color="auto"/>
              <w:right w:val="single" w:sz="4" w:space="0" w:color="auto"/>
            </w:tcBorders>
          </w:tcPr>
          <w:p w14:paraId="5E87F527"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697" w:type="dxa"/>
            <w:gridSpan w:val="5"/>
            <w:vMerge/>
            <w:tcBorders>
              <w:left w:val="single" w:sz="4" w:space="0" w:color="auto"/>
              <w:right w:val="single" w:sz="4" w:space="0" w:color="auto"/>
            </w:tcBorders>
          </w:tcPr>
          <w:p w14:paraId="20D4BA34"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127" w:type="dxa"/>
            <w:vMerge w:val="restart"/>
            <w:tcBorders>
              <w:top w:val="nil"/>
              <w:left w:val="single" w:sz="4" w:space="0" w:color="auto"/>
              <w:right w:val="single" w:sz="4" w:space="0" w:color="auto"/>
            </w:tcBorders>
          </w:tcPr>
          <w:p w14:paraId="1BF818FC"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r>
      <w:tr w:rsidR="00364196" w:rsidRPr="00364196" w14:paraId="57459A4A" w14:textId="77777777" w:rsidTr="00364196">
        <w:trPr>
          <w:gridAfter w:val="1"/>
          <w:wAfter w:w="9" w:type="dxa"/>
          <w:trHeight w:val="80"/>
        </w:trPr>
        <w:tc>
          <w:tcPr>
            <w:tcW w:w="2527" w:type="dxa"/>
            <w:gridSpan w:val="4"/>
            <w:tcBorders>
              <w:top w:val="nil"/>
              <w:left w:val="single" w:sz="4" w:space="0" w:color="auto"/>
              <w:bottom w:val="single" w:sz="4" w:space="0" w:color="auto"/>
              <w:right w:val="single" w:sz="4" w:space="0" w:color="auto"/>
            </w:tcBorders>
          </w:tcPr>
          <w:p w14:paraId="05725E1C"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p>
        </w:tc>
        <w:tc>
          <w:tcPr>
            <w:tcW w:w="2671" w:type="dxa"/>
            <w:gridSpan w:val="2"/>
            <w:vMerge/>
            <w:tcBorders>
              <w:left w:val="single" w:sz="4" w:space="0" w:color="auto"/>
              <w:bottom w:val="single" w:sz="4" w:space="0" w:color="auto"/>
              <w:right w:val="single" w:sz="4" w:space="0" w:color="auto"/>
            </w:tcBorders>
          </w:tcPr>
          <w:p w14:paraId="0F9104C2"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p>
        </w:tc>
        <w:tc>
          <w:tcPr>
            <w:tcW w:w="2882" w:type="dxa"/>
            <w:gridSpan w:val="5"/>
            <w:vMerge/>
            <w:tcBorders>
              <w:left w:val="single" w:sz="4" w:space="0" w:color="auto"/>
              <w:bottom w:val="single" w:sz="4" w:space="0" w:color="auto"/>
              <w:right w:val="single" w:sz="4" w:space="0" w:color="auto"/>
            </w:tcBorders>
          </w:tcPr>
          <w:p w14:paraId="49703CE0"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p>
        </w:tc>
        <w:tc>
          <w:tcPr>
            <w:tcW w:w="2500" w:type="dxa"/>
            <w:gridSpan w:val="7"/>
            <w:vMerge/>
            <w:tcBorders>
              <w:left w:val="single" w:sz="4" w:space="0" w:color="auto"/>
              <w:bottom w:val="single" w:sz="4" w:space="0" w:color="auto"/>
              <w:right w:val="single" w:sz="4" w:space="0" w:color="auto"/>
            </w:tcBorders>
          </w:tcPr>
          <w:p w14:paraId="71DC3244"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p>
        </w:tc>
        <w:tc>
          <w:tcPr>
            <w:tcW w:w="2697" w:type="dxa"/>
            <w:gridSpan w:val="5"/>
            <w:vMerge/>
            <w:tcBorders>
              <w:left w:val="single" w:sz="4" w:space="0" w:color="auto"/>
              <w:bottom w:val="single" w:sz="4" w:space="0" w:color="auto"/>
              <w:right w:val="single" w:sz="4" w:space="0" w:color="auto"/>
            </w:tcBorders>
          </w:tcPr>
          <w:p w14:paraId="27815331"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p>
        </w:tc>
        <w:tc>
          <w:tcPr>
            <w:tcW w:w="2127" w:type="dxa"/>
            <w:vMerge/>
            <w:tcBorders>
              <w:left w:val="single" w:sz="4" w:space="0" w:color="auto"/>
              <w:bottom w:val="single" w:sz="4" w:space="0" w:color="auto"/>
              <w:right w:val="single" w:sz="4" w:space="0" w:color="auto"/>
            </w:tcBorders>
          </w:tcPr>
          <w:p w14:paraId="27613547"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p>
        </w:tc>
      </w:tr>
      <w:tr w:rsidR="00364196" w:rsidRPr="008B6E83" w14:paraId="76A5DAA9" w14:textId="77777777" w:rsidTr="00364196">
        <w:trPr>
          <w:gridAfter w:val="1"/>
          <w:wAfter w:w="9" w:type="dxa"/>
          <w:trHeight w:val="815"/>
        </w:trPr>
        <w:tc>
          <w:tcPr>
            <w:tcW w:w="2527" w:type="dxa"/>
            <w:gridSpan w:val="4"/>
            <w:tcBorders>
              <w:top w:val="single" w:sz="4" w:space="0" w:color="auto"/>
              <w:left w:val="single" w:sz="4" w:space="0" w:color="auto"/>
              <w:bottom w:val="single" w:sz="4" w:space="0" w:color="auto"/>
              <w:right w:val="single" w:sz="4" w:space="0" w:color="auto"/>
            </w:tcBorders>
          </w:tcPr>
          <w:p w14:paraId="243CFD40"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r w:rsidRPr="00364196">
              <w:rPr>
                <w:rFonts w:ascii="Times New Roman" w:eastAsia="Times New Roman" w:hAnsi="Times New Roman" w:cs="Times New Roman"/>
                <w:color w:val="0070C0"/>
                <w:sz w:val="16"/>
                <w:szCs w:val="16"/>
                <w:lang w:eastAsia="en-US"/>
              </w:rPr>
              <w:t>Баламен жеке жұмыс.</w:t>
            </w:r>
          </w:p>
        </w:tc>
        <w:tc>
          <w:tcPr>
            <w:tcW w:w="2671" w:type="dxa"/>
            <w:gridSpan w:val="2"/>
            <w:tcBorders>
              <w:top w:val="single" w:sz="4" w:space="0" w:color="auto"/>
              <w:left w:val="single" w:sz="4" w:space="0" w:color="auto"/>
              <w:bottom w:val="single" w:sz="4" w:space="0" w:color="auto"/>
              <w:right w:val="single" w:sz="4" w:space="0" w:color="auto"/>
            </w:tcBorders>
          </w:tcPr>
          <w:p w14:paraId="52CC3719"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eastAsia="en-US"/>
              </w:rPr>
            </w:pPr>
            <w:r w:rsidRPr="00364196">
              <w:rPr>
                <w:rFonts w:ascii="Times New Roman" w:eastAsia="Times New Roman" w:hAnsi="Times New Roman" w:cs="Times New Roman"/>
                <w:i/>
                <w:sz w:val="16"/>
                <w:szCs w:val="16"/>
                <w:lang w:eastAsia="en-US"/>
              </w:rPr>
              <w:t xml:space="preserve"> Қ.т.</w:t>
            </w:r>
            <w:r w:rsidRPr="00364196">
              <w:rPr>
                <w:rFonts w:ascii="Calibri" w:hAnsi="Calibri" w:cs="Times New Roman"/>
                <w:lang w:eastAsia="en-US"/>
              </w:rPr>
              <w:t xml:space="preserve"> </w:t>
            </w:r>
            <w:r w:rsidRPr="00364196">
              <w:rPr>
                <w:rFonts w:ascii="Times New Roman" w:eastAsia="Times New Roman" w:hAnsi="Times New Roman" w:cs="Times New Roman"/>
                <w:i/>
                <w:sz w:val="16"/>
                <w:szCs w:val="16"/>
                <w:lang w:eastAsia="en-US"/>
              </w:rPr>
              <w:t>–Балалар палау жеді. –Балалар не жеді? –Балалар палау жеді. –Палау дәмді. –Палау қандай? –Палау дәмді. Балалар сөздерді, сөйлемді жеке-жеке айтып жаттықтыру.</w:t>
            </w:r>
            <w:r w:rsidRPr="00364196">
              <w:rPr>
                <w:rFonts w:ascii="Calibri" w:hAnsi="Calibri" w:cs="Times New Roman"/>
                <w:lang w:eastAsia="en-US"/>
              </w:rPr>
              <w:t xml:space="preserve"> </w:t>
            </w:r>
            <w:r w:rsidRPr="00364196">
              <w:rPr>
                <w:rFonts w:ascii="Times New Roman" w:eastAsia="Times New Roman" w:hAnsi="Times New Roman" w:cs="Times New Roman"/>
                <w:b/>
                <w:i/>
                <w:sz w:val="16"/>
                <w:szCs w:val="16"/>
                <w:lang w:eastAsia="en-US"/>
              </w:rPr>
              <w:t>Ойын «Асханада».</w:t>
            </w:r>
            <w:r w:rsidRPr="00364196">
              <w:rPr>
                <w:rFonts w:ascii="Times New Roman" w:eastAsia="Times New Roman" w:hAnsi="Times New Roman" w:cs="Times New Roman"/>
                <w:i/>
                <w:sz w:val="16"/>
                <w:szCs w:val="16"/>
                <w:lang w:eastAsia="en-US"/>
              </w:rPr>
              <w:t xml:space="preserve"> Асханада аспаз жұмыс істейді. Аспаз тамақ пісіреді. Асханада адамдар тамақ ішеді.</w:t>
            </w:r>
          </w:p>
        </w:tc>
        <w:tc>
          <w:tcPr>
            <w:tcW w:w="2882" w:type="dxa"/>
            <w:gridSpan w:val="5"/>
            <w:tcBorders>
              <w:top w:val="single" w:sz="4" w:space="0" w:color="auto"/>
              <w:left w:val="single" w:sz="4" w:space="0" w:color="auto"/>
              <w:bottom w:val="single" w:sz="4" w:space="0" w:color="auto"/>
              <w:right w:val="single" w:sz="4" w:space="0" w:color="auto"/>
            </w:tcBorders>
          </w:tcPr>
          <w:p w14:paraId="7F6A926B" w14:textId="77777777" w:rsidR="00364196" w:rsidRPr="00364196" w:rsidRDefault="00364196" w:rsidP="00364196">
            <w:pPr>
              <w:widowControl w:val="0"/>
              <w:autoSpaceDE w:val="0"/>
              <w:autoSpaceDN w:val="0"/>
              <w:rPr>
                <w:rFonts w:ascii="Times New Roman" w:eastAsia="Times New Roman" w:hAnsi="Times New Roman" w:cs="Times New Roman"/>
                <w:bCs/>
                <w:i/>
                <w:sz w:val="16"/>
                <w:szCs w:val="16"/>
                <w:lang w:eastAsia="en-US"/>
              </w:rPr>
            </w:pPr>
            <w:r w:rsidRPr="00364196">
              <w:rPr>
                <w:rFonts w:ascii="Times New Roman" w:eastAsia="Times New Roman" w:hAnsi="Times New Roman" w:cs="Times New Roman"/>
                <w:i/>
                <w:sz w:val="16"/>
                <w:szCs w:val="16"/>
                <w:lang w:eastAsia="en-US"/>
              </w:rPr>
              <w:t xml:space="preserve"> М.</w:t>
            </w:r>
            <w:r w:rsidRPr="00364196">
              <w:rPr>
                <w:rFonts w:ascii="Times New Roman" w:hAnsi="Times New Roman" w:cs="Times New Roman"/>
                <w:bCs/>
                <w:lang w:val="kk-KZ" w:eastAsia="en-US"/>
              </w:rPr>
              <w:t xml:space="preserve"> </w:t>
            </w:r>
            <w:r w:rsidRPr="00364196">
              <w:rPr>
                <w:rFonts w:ascii="Times New Roman" w:eastAsia="Times New Roman" w:hAnsi="Times New Roman" w:cs="Times New Roman"/>
                <w:bCs/>
                <w:i/>
                <w:sz w:val="16"/>
                <w:szCs w:val="16"/>
                <w:lang w:eastAsia="en-US"/>
              </w:rPr>
              <w:t>теңдік және теңсіздік туралы ұғымды жаттықтыру.Сурет бойынша сұрап орындату,</w:t>
            </w:r>
            <w:r w:rsidRPr="00364196">
              <w:rPr>
                <w:rFonts w:ascii="Times New Roman" w:hAnsi="Times New Roman" w:cs="Times New Roman"/>
                <w:bCs/>
                <w:lang w:val="kk-KZ" w:eastAsia="en-US"/>
              </w:rPr>
              <w:t xml:space="preserve"> </w:t>
            </w:r>
            <w:r w:rsidRPr="00364196">
              <w:rPr>
                <w:rFonts w:ascii="Times New Roman" w:eastAsia="Times New Roman" w:hAnsi="Times New Roman" w:cs="Times New Roman"/>
                <w:bCs/>
                <w:i/>
                <w:sz w:val="16"/>
                <w:szCs w:val="16"/>
                <w:lang w:eastAsia="en-US"/>
              </w:rPr>
              <w:t>– Неше піл бар? (5). – Неше доп бар? (6)Сосын оларды теңестіреді.</w:t>
            </w:r>
          </w:p>
          <w:p w14:paraId="368018FE"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eastAsia="en-US"/>
              </w:rPr>
            </w:pPr>
            <w:r w:rsidRPr="00364196">
              <w:rPr>
                <w:rFonts w:ascii="Times New Roman" w:eastAsia="Times New Roman" w:hAnsi="Times New Roman" w:cs="Times New Roman"/>
                <w:bCs/>
                <w:i/>
                <w:sz w:val="16"/>
                <w:szCs w:val="16"/>
                <w:lang w:eastAsia="en-US"/>
              </w:rPr>
              <w:t>Теңдңк пен теңсіздікке тапсырма орындату.</w:t>
            </w:r>
          </w:p>
        </w:tc>
        <w:tc>
          <w:tcPr>
            <w:tcW w:w="2500" w:type="dxa"/>
            <w:gridSpan w:val="7"/>
            <w:tcBorders>
              <w:top w:val="single" w:sz="4" w:space="0" w:color="auto"/>
              <w:left w:val="single" w:sz="4" w:space="0" w:color="auto"/>
              <w:bottom w:val="single" w:sz="4" w:space="0" w:color="auto"/>
              <w:right w:val="single" w:sz="4" w:space="0" w:color="auto"/>
            </w:tcBorders>
          </w:tcPr>
          <w:p w14:paraId="6B4BA781" w14:textId="77777777" w:rsidR="00364196" w:rsidRPr="00364196" w:rsidRDefault="00364196" w:rsidP="00364196">
            <w:pPr>
              <w:widowControl w:val="0"/>
              <w:autoSpaceDE w:val="0"/>
              <w:autoSpaceDN w:val="0"/>
              <w:rPr>
                <w:rFonts w:ascii="Times New Roman" w:eastAsia="Times New Roman" w:hAnsi="Times New Roman" w:cs="Times New Roman"/>
                <w:b/>
                <w:bCs/>
                <w:i/>
                <w:sz w:val="16"/>
                <w:szCs w:val="16"/>
                <w:lang w:val="kk-KZ" w:eastAsia="en-US"/>
              </w:rPr>
            </w:pPr>
            <w:r w:rsidRPr="00364196">
              <w:rPr>
                <w:rFonts w:ascii="Times New Roman" w:eastAsia="Times New Roman" w:hAnsi="Times New Roman" w:cs="Times New Roman"/>
                <w:b/>
                <w:bCs/>
                <w:i/>
                <w:sz w:val="16"/>
                <w:szCs w:val="16"/>
                <w:lang w:val="kk-KZ" w:eastAsia="en-US"/>
              </w:rPr>
              <w:t>Дыбыстық жаттығу.</w:t>
            </w:r>
          </w:p>
          <w:p w14:paraId="5065FAE5" w14:textId="77777777" w:rsidR="00364196" w:rsidRPr="00364196" w:rsidRDefault="00364196" w:rsidP="00364196">
            <w:pPr>
              <w:widowControl w:val="0"/>
              <w:autoSpaceDE w:val="0"/>
              <w:autoSpaceDN w:val="0"/>
              <w:rPr>
                <w:rFonts w:ascii="Times New Roman" w:eastAsia="Times New Roman" w:hAnsi="Times New Roman" w:cs="Times New Roman"/>
                <w:bCs/>
                <w:i/>
                <w:sz w:val="16"/>
                <w:szCs w:val="16"/>
                <w:lang w:val="kk-KZ" w:eastAsia="en-US"/>
              </w:rPr>
            </w:pPr>
            <w:r w:rsidRPr="00364196">
              <w:rPr>
                <w:rFonts w:ascii="Times New Roman" w:eastAsia="Times New Roman" w:hAnsi="Times New Roman" w:cs="Times New Roman"/>
                <w:b/>
                <w:bCs/>
                <w:i/>
                <w:sz w:val="16"/>
                <w:szCs w:val="16"/>
                <w:lang w:val="kk-KZ" w:eastAsia="en-US"/>
              </w:rPr>
              <w:t xml:space="preserve"> </w:t>
            </w:r>
            <w:r w:rsidRPr="00364196">
              <w:rPr>
                <w:rFonts w:ascii="Times New Roman" w:eastAsia="Times New Roman" w:hAnsi="Times New Roman" w:cs="Times New Roman"/>
                <w:bCs/>
                <w:i/>
                <w:sz w:val="16"/>
                <w:szCs w:val="16"/>
                <w:lang w:val="kk-KZ" w:eastAsia="en-US"/>
              </w:rPr>
              <w:t>Қ-қ-қ-қ – қққымыз – қымыз Қ-қ-қ-қ – ққұрт – құрт</w:t>
            </w:r>
          </w:p>
          <w:p w14:paraId="735706EB"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r w:rsidRPr="00364196">
              <w:rPr>
                <w:rFonts w:ascii="Times New Roman" w:eastAsia="Times New Roman" w:hAnsi="Times New Roman" w:cs="Times New Roman"/>
                <w:b/>
                <w:i/>
                <w:sz w:val="16"/>
                <w:szCs w:val="16"/>
                <w:lang w:val="kk-KZ" w:eastAsia="en-US"/>
              </w:rPr>
              <w:t>«Сиқырлы қаламмен» жұмыс: Тағамдар Ойын: «Дұрыс ата». Тағамдарды атайды.</w:t>
            </w:r>
            <w:r w:rsidRPr="00364196">
              <w:rPr>
                <w:rFonts w:ascii="Calibri" w:hAnsi="Calibri" w:cs="Times New Roman"/>
                <w:lang w:val="kk-KZ" w:eastAsia="en-US"/>
              </w:rPr>
              <w:t xml:space="preserve"> </w:t>
            </w:r>
            <w:r w:rsidRPr="00364196">
              <w:rPr>
                <w:rFonts w:ascii="Times New Roman" w:eastAsia="Times New Roman" w:hAnsi="Times New Roman" w:cs="Times New Roman"/>
                <w:i/>
                <w:sz w:val="16"/>
                <w:szCs w:val="16"/>
                <w:lang w:val="kk-KZ" w:eastAsia="en-US"/>
              </w:rPr>
              <w:t xml:space="preserve">–Мынау – қымыз. Мынау не? –Мынау – қымыз. –Қымыз өте дәмді. –Қымыздың дәмі қандай? –Қымыз өте дәмді. </w:t>
            </w:r>
          </w:p>
        </w:tc>
        <w:tc>
          <w:tcPr>
            <w:tcW w:w="2697" w:type="dxa"/>
            <w:gridSpan w:val="5"/>
            <w:tcBorders>
              <w:top w:val="single" w:sz="4" w:space="0" w:color="auto"/>
              <w:left w:val="single" w:sz="4" w:space="0" w:color="auto"/>
              <w:bottom w:val="single" w:sz="4" w:space="0" w:color="auto"/>
              <w:right w:val="single" w:sz="4" w:space="0" w:color="auto"/>
            </w:tcBorders>
          </w:tcPr>
          <w:p w14:paraId="6CB15C81"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r w:rsidRPr="00364196">
              <w:rPr>
                <w:rFonts w:ascii="Times New Roman" w:eastAsia="Times New Roman" w:hAnsi="Times New Roman" w:cs="Times New Roman"/>
                <w:i/>
                <w:sz w:val="16"/>
                <w:szCs w:val="16"/>
                <w:lang w:val="kk-KZ" w:eastAsia="en-US"/>
              </w:rPr>
              <w:t>Әке мен бала әңгімесі б-ша:</w:t>
            </w:r>
          </w:p>
          <w:p w14:paraId="6B36B9DF"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r w:rsidRPr="00364196">
              <w:rPr>
                <w:rFonts w:ascii="Times New Roman" w:eastAsia="Times New Roman" w:hAnsi="Times New Roman" w:cs="Times New Roman"/>
                <w:i/>
                <w:sz w:val="16"/>
                <w:szCs w:val="16"/>
                <w:lang w:val="kk-KZ" w:eastAsia="en-US"/>
              </w:rPr>
              <w:t>- Баланың істегені дұрыс па?</w:t>
            </w:r>
            <w:r w:rsidRPr="00364196">
              <w:rPr>
                <w:rFonts w:ascii="Times New Roman" w:eastAsia="Times New Roman" w:hAnsi="Times New Roman" w:cs="Times New Roman"/>
                <w:i/>
                <w:sz w:val="16"/>
                <w:szCs w:val="16"/>
                <w:lang w:val="kk-KZ" w:eastAsia="en-US"/>
              </w:rPr>
              <w:br/>
              <w:t>- Неге дұрыс (дұрыс емес) деп ойлайсыңдар?</w:t>
            </w:r>
            <w:r w:rsidRPr="00364196">
              <w:rPr>
                <w:rFonts w:ascii="Times New Roman" w:eastAsia="Times New Roman" w:hAnsi="Times New Roman" w:cs="Times New Roman"/>
                <w:i/>
                <w:sz w:val="16"/>
                <w:szCs w:val="16"/>
                <w:lang w:val="kk-KZ" w:eastAsia="en-US"/>
              </w:rPr>
              <w:br/>
              <w:t>- Әкесі баласына қандай сөздер айтты?</w:t>
            </w:r>
            <w:r w:rsidRPr="00364196">
              <w:rPr>
                <w:rFonts w:ascii="Times New Roman" w:eastAsia="Times New Roman" w:hAnsi="Times New Roman" w:cs="Times New Roman"/>
                <w:i/>
                <w:sz w:val="16"/>
                <w:szCs w:val="16"/>
                <w:lang w:val="kk-KZ" w:eastAsia="en-US"/>
              </w:rPr>
              <w:br/>
              <w:t>- Баланың мінезі ұнады ма?</w:t>
            </w:r>
            <w:r w:rsidRPr="00364196">
              <w:rPr>
                <w:rFonts w:ascii="Times New Roman" w:eastAsia="Times New Roman" w:hAnsi="Times New Roman" w:cs="Times New Roman"/>
                <w:i/>
                <w:sz w:val="16"/>
                <w:szCs w:val="16"/>
                <w:lang w:val="kk-KZ" w:eastAsia="en-US"/>
              </w:rPr>
              <w:br/>
              <w:t>- Сендер әкелеріңнің тілін аласыңдар ма?</w:t>
            </w:r>
          </w:p>
        </w:tc>
        <w:tc>
          <w:tcPr>
            <w:tcW w:w="2127" w:type="dxa"/>
            <w:tcBorders>
              <w:top w:val="single" w:sz="4" w:space="0" w:color="auto"/>
              <w:left w:val="single" w:sz="4" w:space="0" w:color="auto"/>
              <w:bottom w:val="single" w:sz="4" w:space="0" w:color="auto"/>
              <w:right w:val="single" w:sz="4" w:space="0" w:color="auto"/>
            </w:tcBorders>
          </w:tcPr>
          <w:p w14:paraId="2D858757"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r w:rsidRPr="00364196">
              <w:rPr>
                <w:rFonts w:ascii="Times New Roman" w:eastAsia="Times New Roman" w:hAnsi="Times New Roman" w:cs="Times New Roman"/>
                <w:i/>
                <w:sz w:val="16"/>
                <w:szCs w:val="16"/>
                <w:lang w:val="kk-KZ" w:eastAsia="en-US"/>
              </w:rPr>
              <w:t>Қайшымен қиғызып қол дағдыларын дамыту.Ақшақар мен шырша қиғызып желімдету.</w:t>
            </w:r>
          </w:p>
        </w:tc>
      </w:tr>
      <w:tr w:rsidR="00364196" w:rsidRPr="008B6E83" w14:paraId="672293F3" w14:textId="77777777" w:rsidTr="00364196">
        <w:trPr>
          <w:gridAfter w:val="1"/>
          <w:wAfter w:w="9" w:type="dxa"/>
        </w:trPr>
        <w:tc>
          <w:tcPr>
            <w:tcW w:w="1134" w:type="dxa"/>
            <w:vMerge w:val="restart"/>
            <w:tcBorders>
              <w:top w:val="single" w:sz="4" w:space="0" w:color="auto"/>
              <w:left w:val="single" w:sz="4" w:space="0" w:color="auto"/>
              <w:bottom w:val="single" w:sz="4" w:space="0" w:color="auto"/>
              <w:right w:val="single" w:sz="4" w:space="0" w:color="auto"/>
            </w:tcBorders>
          </w:tcPr>
          <w:p w14:paraId="05178255"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8B6E83">
              <w:rPr>
                <w:rFonts w:ascii="Times New Roman" w:eastAsia="Times New Roman" w:hAnsi="Times New Roman" w:cs="Times New Roman"/>
                <w:sz w:val="16"/>
                <w:szCs w:val="16"/>
                <w:lang w:val="kk-KZ" w:eastAsia="en-US"/>
              </w:rPr>
              <w:t xml:space="preserve"> </w:t>
            </w:r>
            <w:r w:rsidRPr="00364196">
              <w:rPr>
                <w:rFonts w:ascii="Times New Roman" w:eastAsia="Times New Roman" w:hAnsi="Times New Roman" w:cs="Times New Roman"/>
                <w:color w:val="0070C0"/>
                <w:sz w:val="16"/>
                <w:szCs w:val="16"/>
                <w:lang w:eastAsia="en-US"/>
              </w:rPr>
              <w:t>Балаларды</w:t>
            </w:r>
            <w:r w:rsidRPr="00364196">
              <w:rPr>
                <w:rFonts w:ascii="Times New Roman" w:eastAsia="Times New Roman" w:hAnsi="Times New Roman" w:cs="Times New Roman"/>
                <w:color w:val="0070C0"/>
                <w:sz w:val="16"/>
                <w:szCs w:val="16"/>
                <w:lang w:val="kk-KZ" w:eastAsia="en-US"/>
              </w:rPr>
              <w:t>ң</w:t>
            </w:r>
            <w:r w:rsidRPr="00364196">
              <w:rPr>
                <w:rFonts w:ascii="Times New Roman" w:eastAsia="Times New Roman" w:hAnsi="Times New Roman" w:cs="Times New Roman"/>
                <w:color w:val="0070C0"/>
                <w:sz w:val="16"/>
                <w:szCs w:val="16"/>
                <w:lang w:eastAsia="en-US"/>
              </w:rPr>
              <w:t xml:space="preserve"> </w:t>
            </w:r>
            <w:r w:rsidRPr="00364196">
              <w:rPr>
                <w:rFonts w:ascii="Times New Roman" w:eastAsia="Times New Roman" w:hAnsi="Times New Roman" w:cs="Times New Roman"/>
                <w:color w:val="0070C0"/>
                <w:sz w:val="16"/>
                <w:szCs w:val="16"/>
                <w:lang w:eastAsia="en-US"/>
              </w:rPr>
              <w:lastRenderedPageBreak/>
              <w:t>үйге қайт</w:t>
            </w:r>
            <w:r w:rsidRPr="00364196">
              <w:rPr>
                <w:rFonts w:ascii="Times New Roman" w:eastAsia="Times New Roman" w:hAnsi="Times New Roman" w:cs="Times New Roman"/>
                <w:color w:val="0070C0"/>
                <w:sz w:val="16"/>
                <w:szCs w:val="16"/>
                <w:lang w:val="kk-KZ" w:eastAsia="en-US"/>
              </w:rPr>
              <w:t>уы</w:t>
            </w:r>
          </w:p>
        </w:tc>
        <w:tc>
          <w:tcPr>
            <w:tcW w:w="3544" w:type="dxa"/>
            <w:gridSpan w:val="4"/>
            <w:vMerge w:val="restart"/>
            <w:tcBorders>
              <w:top w:val="single" w:sz="4" w:space="0" w:color="auto"/>
              <w:left w:val="single" w:sz="4" w:space="0" w:color="auto"/>
              <w:bottom w:val="nil"/>
              <w:right w:val="single" w:sz="4" w:space="0" w:color="auto"/>
            </w:tcBorders>
          </w:tcPr>
          <w:p w14:paraId="71EF9DB0"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r w:rsidRPr="00364196">
              <w:rPr>
                <w:rFonts w:ascii="Times New Roman" w:eastAsia="Times New Roman" w:hAnsi="Times New Roman" w:cs="Times New Roman"/>
                <w:sz w:val="16"/>
                <w:szCs w:val="16"/>
                <w:lang w:val="kk-KZ" w:eastAsia="en-US"/>
              </w:rPr>
              <w:lastRenderedPageBreak/>
              <w:t xml:space="preserve"> </w:t>
            </w:r>
            <w:r w:rsidRPr="00364196">
              <w:rPr>
                <w:rFonts w:ascii="Times New Roman" w:eastAsia="Times New Roman" w:hAnsi="Times New Roman" w:cs="Times New Roman"/>
                <w:i/>
                <w:sz w:val="16"/>
                <w:szCs w:val="16"/>
                <w:lang w:val="kk-KZ" w:eastAsia="en-US"/>
              </w:rPr>
              <w:t xml:space="preserve"> Ата –аналарға кеңес</w:t>
            </w:r>
          </w:p>
          <w:p w14:paraId="10816C97"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eastAsia="Times New Roman" w:hAnsi="Times New Roman" w:cs="Times New Roman"/>
                <w:sz w:val="16"/>
                <w:szCs w:val="16"/>
                <w:lang w:val="kk-KZ" w:eastAsia="en-US"/>
              </w:rPr>
              <w:br/>
            </w:r>
          </w:p>
        </w:tc>
        <w:tc>
          <w:tcPr>
            <w:tcW w:w="3260" w:type="dxa"/>
            <w:gridSpan w:val="5"/>
            <w:tcBorders>
              <w:top w:val="single" w:sz="4" w:space="0" w:color="auto"/>
              <w:left w:val="single" w:sz="4" w:space="0" w:color="auto"/>
              <w:bottom w:val="nil"/>
              <w:right w:val="single" w:sz="4" w:space="0" w:color="auto"/>
            </w:tcBorders>
          </w:tcPr>
          <w:p w14:paraId="502F95E0"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 xml:space="preserve"> </w:t>
            </w:r>
            <w:r w:rsidRPr="00364196">
              <w:rPr>
                <w:rFonts w:ascii="Times New Roman" w:eastAsia="Times New Roman" w:hAnsi="Times New Roman" w:cs="Times New Roman"/>
                <w:i/>
                <w:sz w:val="16"/>
                <w:szCs w:val="16"/>
                <w:lang w:val="kk-KZ" w:eastAsia="en-US"/>
              </w:rPr>
              <w:t xml:space="preserve">  Ата –аналарға кеңес</w:t>
            </w:r>
          </w:p>
          <w:p w14:paraId="4C9594FB"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eastAsia="Times New Roman" w:hAnsi="Times New Roman" w:cs="Times New Roman"/>
                <w:sz w:val="16"/>
                <w:szCs w:val="16"/>
                <w:lang w:val="kk-KZ" w:eastAsia="en-US"/>
              </w:rPr>
              <w:br/>
            </w:r>
          </w:p>
        </w:tc>
        <w:tc>
          <w:tcPr>
            <w:tcW w:w="2552" w:type="dxa"/>
            <w:gridSpan w:val="6"/>
            <w:tcBorders>
              <w:top w:val="single" w:sz="4" w:space="0" w:color="auto"/>
              <w:left w:val="single" w:sz="4" w:space="0" w:color="auto"/>
              <w:bottom w:val="nil"/>
              <w:right w:val="single" w:sz="4" w:space="0" w:color="auto"/>
            </w:tcBorders>
          </w:tcPr>
          <w:p w14:paraId="21813C86"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 xml:space="preserve"> </w:t>
            </w:r>
            <w:r w:rsidRPr="00364196">
              <w:rPr>
                <w:rFonts w:ascii="Times New Roman" w:eastAsia="Times New Roman" w:hAnsi="Times New Roman" w:cs="Times New Roman"/>
                <w:i/>
                <w:sz w:val="16"/>
                <w:szCs w:val="16"/>
                <w:lang w:val="kk-KZ" w:eastAsia="en-US"/>
              </w:rPr>
              <w:t>Ата –аналарға кеңес</w:t>
            </w:r>
          </w:p>
          <w:p w14:paraId="75FBA443"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1D99866"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079" w:type="dxa"/>
            <w:gridSpan w:val="3"/>
            <w:tcBorders>
              <w:top w:val="single" w:sz="4" w:space="0" w:color="auto"/>
              <w:left w:val="single" w:sz="4" w:space="0" w:color="auto"/>
              <w:bottom w:val="nil"/>
              <w:right w:val="single" w:sz="4" w:space="0" w:color="auto"/>
            </w:tcBorders>
          </w:tcPr>
          <w:p w14:paraId="23B856DA"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 xml:space="preserve"> </w:t>
            </w:r>
            <w:r w:rsidRPr="00364196">
              <w:rPr>
                <w:rFonts w:ascii="Times New Roman" w:eastAsia="Times New Roman" w:hAnsi="Times New Roman" w:cs="Times New Roman"/>
                <w:i/>
                <w:sz w:val="16"/>
                <w:szCs w:val="16"/>
                <w:lang w:val="kk-KZ" w:eastAsia="en-US"/>
              </w:rPr>
              <w:t>Ата –аналарға кеңес</w:t>
            </w:r>
          </w:p>
          <w:p w14:paraId="71E89BD8"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eastAsia="Times New Roman" w:hAnsi="Times New Roman" w:cs="Times New Roman"/>
                <w:sz w:val="16"/>
                <w:szCs w:val="16"/>
                <w:lang w:val="kk-KZ" w:eastAsia="en-US"/>
              </w:rPr>
              <w:br/>
            </w:r>
            <w:r w:rsidRPr="00364196">
              <w:rPr>
                <w:rFonts w:ascii="Times New Roman" w:eastAsia="Times New Roman" w:hAnsi="Times New Roman" w:cs="Times New Roman"/>
                <w:sz w:val="16"/>
                <w:szCs w:val="16"/>
                <w:lang w:val="kk-KZ" w:eastAsia="en-US"/>
              </w:rPr>
              <w:br/>
            </w:r>
          </w:p>
          <w:p w14:paraId="03AFA595"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835" w:type="dxa"/>
            <w:gridSpan w:val="5"/>
            <w:tcBorders>
              <w:top w:val="single" w:sz="4" w:space="0" w:color="auto"/>
              <w:left w:val="single" w:sz="4" w:space="0" w:color="auto"/>
              <w:bottom w:val="nil"/>
              <w:right w:val="single" w:sz="4" w:space="0" w:color="auto"/>
            </w:tcBorders>
          </w:tcPr>
          <w:p w14:paraId="046FFF34" w14:textId="77777777" w:rsidR="00364196" w:rsidRPr="00364196" w:rsidRDefault="00364196" w:rsidP="00364196">
            <w:pPr>
              <w:widowControl w:val="0"/>
              <w:autoSpaceDE w:val="0"/>
              <w:autoSpaceDN w:val="0"/>
              <w:rPr>
                <w:rFonts w:ascii="Times New Roman" w:eastAsia="Times New Roman" w:hAnsi="Times New Roman" w:cs="Times New Roman"/>
                <w:i/>
                <w:sz w:val="16"/>
                <w:szCs w:val="16"/>
                <w:lang w:val="kk-KZ" w:eastAsia="en-US"/>
              </w:rPr>
            </w:pPr>
            <w:r w:rsidRPr="00364196">
              <w:rPr>
                <w:rFonts w:ascii="Times New Roman" w:eastAsia="Times New Roman" w:hAnsi="Times New Roman" w:cs="Times New Roman"/>
                <w:i/>
                <w:sz w:val="16"/>
                <w:szCs w:val="16"/>
                <w:lang w:val="kk-KZ" w:eastAsia="en-US"/>
              </w:rPr>
              <w:lastRenderedPageBreak/>
              <w:t>Ата –аналарға кеңес</w:t>
            </w:r>
          </w:p>
          <w:p w14:paraId="579E1899"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r w:rsidRPr="00364196">
              <w:rPr>
                <w:rFonts w:ascii="Times New Roman" w:eastAsia="Times New Roman" w:hAnsi="Times New Roman" w:cs="Times New Roman"/>
                <w:sz w:val="16"/>
                <w:szCs w:val="16"/>
                <w:lang w:val="kk-KZ" w:eastAsia="en-US"/>
              </w:rPr>
              <w:lastRenderedPageBreak/>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64196" w:rsidRPr="008B6E83" w14:paraId="42BD147E" w14:textId="77777777" w:rsidTr="00364196">
        <w:trPr>
          <w:gridAfter w:val="1"/>
          <w:wAfter w:w="9" w:type="dxa"/>
          <w:trHeight w:val="77"/>
        </w:trPr>
        <w:tc>
          <w:tcPr>
            <w:tcW w:w="1134" w:type="dxa"/>
            <w:vMerge/>
            <w:tcBorders>
              <w:top w:val="single" w:sz="4" w:space="0" w:color="auto"/>
              <w:left w:val="single" w:sz="4" w:space="0" w:color="auto"/>
              <w:bottom w:val="single" w:sz="4" w:space="0" w:color="auto"/>
              <w:right w:val="single" w:sz="4" w:space="0" w:color="auto"/>
            </w:tcBorders>
            <w:vAlign w:val="center"/>
          </w:tcPr>
          <w:p w14:paraId="3492C079"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3544" w:type="dxa"/>
            <w:gridSpan w:val="4"/>
            <w:vMerge/>
            <w:tcBorders>
              <w:top w:val="single" w:sz="4" w:space="0" w:color="auto"/>
              <w:left w:val="single" w:sz="4" w:space="0" w:color="auto"/>
              <w:bottom w:val="nil"/>
              <w:right w:val="single" w:sz="4" w:space="0" w:color="auto"/>
            </w:tcBorders>
            <w:vAlign w:val="center"/>
          </w:tcPr>
          <w:p w14:paraId="7CEEAAB6"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3260" w:type="dxa"/>
            <w:gridSpan w:val="5"/>
            <w:tcBorders>
              <w:top w:val="nil"/>
              <w:left w:val="single" w:sz="4" w:space="0" w:color="auto"/>
              <w:bottom w:val="nil"/>
              <w:right w:val="single" w:sz="4" w:space="0" w:color="auto"/>
            </w:tcBorders>
          </w:tcPr>
          <w:p w14:paraId="6B17F044"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552" w:type="dxa"/>
            <w:gridSpan w:val="6"/>
            <w:tcBorders>
              <w:top w:val="nil"/>
              <w:left w:val="single" w:sz="4" w:space="0" w:color="auto"/>
              <w:bottom w:val="nil"/>
              <w:right w:val="single" w:sz="4" w:space="0" w:color="auto"/>
            </w:tcBorders>
          </w:tcPr>
          <w:p w14:paraId="10694D21"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079" w:type="dxa"/>
            <w:gridSpan w:val="3"/>
            <w:tcBorders>
              <w:top w:val="nil"/>
              <w:left w:val="single" w:sz="4" w:space="0" w:color="auto"/>
              <w:bottom w:val="nil"/>
              <w:right w:val="single" w:sz="4" w:space="0" w:color="auto"/>
            </w:tcBorders>
          </w:tcPr>
          <w:p w14:paraId="32C0982C"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835" w:type="dxa"/>
            <w:gridSpan w:val="5"/>
            <w:tcBorders>
              <w:top w:val="nil"/>
              <w:left w:val="single" w:sz="4" w:space="0" w:color="auto"/>
              <w:bottom w:val="nil"/>
              <w:right w:val="single" w:sz="4" w:space="0" w:color="auto"/>
            </w:tcBorders>
            <w:vAlign w:val="center"/>
          </w:tcPr>
          <w:p w14:paraId="219A97C5"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r>
      <w:tr w:rsidR="00364196" w:rsidRPr="008B6E83" w14:paraId="1AADF000" w14:textId="77777777" w:rsidTr="00364196">
        <w:trPr>
          <w:gridAfter w:val="1"/>
          <w:wAfter w:w="9" w:type="dxa"/>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6AC7FAE4"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3544" w:type="dxa"/>
            <w:gridSpan w:val="4"/>
            <w:tcBorders>
              <w:top w:val="nil"/>
              <w:left w:val="single" w:sz="4" w:space="0" w:color="auto"/>
              <w:bottom w:val="single" w:sz="4" w:space="0" w:color="auto"/>
              <w:right w:val="single" w:sz="4" w:space="0" w:color="auto"/>
            </w:tcBorders>
          </w:tcPr>
          <w:p w14:paraId="14F0E3DC"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3260" w:type="dxa"/>
            <w:gridSpan w:val="5"/>
            <w:tcBorders>
              <w:top w:val="nil"/>
              <w:left w:val="single" w:sz="4" w:space="0" w:color="auto"/>
              <w:bottom w:val="single" w:sz="4" w:space="0" w:color="auto"/>
              <w:right w:val="single" w:sz="4" w:space="0" w:color="auto"/>
            </w:tcBorders>
          </w:tcPr>
          <w:p w14:paraId="7862191A"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552" w:type="dxa"/>
            <w:gridSpan w:val="6"/>
            <w:tcBorders>
              <w:top w:val="nil"/>
              <w:left w:val="single" w:sz="4" w:space="0" w:color="auto"/>
              <w:bottom w:val="single" w:sz="4" w:space="0" w:color="auto"/>
              <w:right w:val="single" w:sz="4" w:space="0" w:color="auto"/>
            </w:tcBorders>
          </w:tcPr>
          <w:p w14:paraId="666A04C3"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079" w:type="dxa"/>
            <w:gridSpan w:val="3"/>
            <w:tcBorders>
              <w:top w:val="nil"/>
              <w:left w:val="single" w:sz="4" w:space="0" w:color="auto"/>
              <w:bottom w:val="single" w:sz="4" w:space="0" w:color="auto"/>
              <w:right w:val="single" w:sz="4" w:space="0" w:color="auto"/>
            </w:tcBorders>
          </w:tcPr>
          <w:p w14:paraId="0C4592AC"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c>
          <w:tcPr>
            <w:tcW w:w="2835" w:type="dxa"/>
            <w:gridSpan w:val="5"/>
            <w:tcBorders>
              <w:top w:val="nil"/>
              <w:left w:val="single" w:sz="4" w:space="0" w:color="auto"/>
              <w:bottom w:val="single" w:sz="4" w:space="0" w:color="auto"/>
              <w:right w:val="single" w:sz="4" w:space="0" w:color="auto"/>
            </w:tcBorders>
          </w:tcPr>
          <w:p w14:paraId="64187E30" w14:textId="77777777" w:rsidR="00364196" w:rsidRPr="00364196" w:rsidRDefault="00364196" w:rsidP="00364196">
            <w:pPr>
              <w:widowControl w:val="0"/>
              <w:autoSpaceDE w:val="0"/>
              <w:autoSpaceDN w:val="0"/>
              <w:rPr>
                <w:rFonts w:ascii="Times New Roman" w:eastAsia="Times New Roman" w:hAnsi="Times New Roman" w:cs="Times New Roman"/>
                <w:sz w:val="16"/>
                <w:szCs w:val="16"/>
                <w:lang w:val="kk-KZ" w:eastAsia="en-US"/>
              </w:rPr>
            </w:pPr>
          </w:p>
        </w:tc>
      </w:tr>
    </w:tbl>
    <w:p w14:paraId="1DDCED72" w14:textId="77777777" w:rsidR="00364196" w:rsidRPr="00364196" w:rsidRDefault="00364196" w:rsidP="00364196">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3F8DDFCB" w14:textId="77777777" w:rsidR="00364196" w:rsidRPr="00681DC9" w:rsidRDefault="00364196" w:rsidP="00681DC9">
      <w:pPr>
        <w:rPr>
          <w:rFonts w:ascii="Calibri" w:eastAsia="Times New Roman" w:hAnsi="Calibri" w:cs="Times New Roman"/>
          <w:lang w:val="kk-KZ"/>
        </w:rPr>
      </w:pPr>
    </w:p>
    <w:p w14:paraId="40CF3D1F"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364196">
        <w:rPr>
          <w:rFonts w:ascii="Times New Roman" w:eastAsia="Times New Roman" w:hAnsi="Times New Roman" w:cs="Times New Roman"/>
          <w:b/>
          <w:bCs/>
          <w:sz w:val="28"/>
          <w:szCs w:val="28"/>
          <w:lang w:val="kk-KZ" w:eastAsia="en-US"/>
        </w:rPr>
        <w:t>Тәрбиелеу-білім беру процесінің циклограммасы</w:t>
      </w:r>
    </w:p>
    <w:p w14:paraId="6968A7F3" w14:textId="77777777" w:rsidR="00364196" w:rsidRPr="00364196" w:rsidRDefault="00364196" w:rsidP="00364196">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Білім беру ұйымы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Ключи ауылының негізгі орта мектебі</w:t>
      </w:r>
    </w:p>
    <w:p w14:paraId="6EFFFF60" w14:textId="77777777" w:rsidR="00364196" w:rsidRPr="00364196" w:rsidRDefault="00364196" w:rsidP="00364196">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Мектепалды даярлық</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О  сыныбы</w:t>
      </w:r>
    </w:p>
    <w:p w14:paraId="6DF4E781" w14:textId="77777777" w:rsidR="00364196" w:rsidRPr="00364196" w:rsidRDefault="00364196" w:rsidP="00364196">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Балалардың жасы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5 жас</w:t>
      </w:r>
    </w:p>
    <w:p w14:paraId="676233C6" w14:textId="77777777" w:rsidR="00364196" w:rsidRPr="00364196" w:rsidRDefault="00364196" w:rsidP="00364196">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Жоспардың құрылу кезеңі</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b/>
          <w:sz w:val="24"/>
          <w:szCs w:val="28"/>
          <w:u w:val="single"/>
          <w:lang w:val="kk-KZ" w:eastAsia="en-US"/>
        </w:rPr>
        <w:t>1I-апта</w:t>
      </w:r>
      <w:r w:rsidRPr="00364196">
        <w:rPr>
          <w:rFonts w:ascii="Times New Roman" w:eastAsia="Times New Roman" w:hAnsi="Times New Roman" w:cs="Times New Roman"/>
          <w:sz w:val="24"/>
          <w:szCs w:val="28"/>
          <w:u w:val="single"/>
          <w:lang w:val="kk-KZ" w:eastAsia="en-US"/>
        </w:rPr>
        <w:t xml:space="preserve">      12 – 16  ақпан   2023-2024 оқу жылы</w:t>
      </w:r>
    </w:p>
    <w:p w14:paraId="3D693322" w14:textId="77777777" w:rsidR="00364196" w:rsidRPr="00364196" w:rsidRDefault="00364196" w:rsidP="00364196">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40"/>
        <w:tblW w:w="15168" w:type="dxa"/>
        <w:tblInd w:w="-459" w:type="dxa"/>
        <w:tblLayout w:type="fixed"/>
        <w:tblLook w:val="04A0" w:firstRow="1" w:lastRow="0" w:firstColumn="1" w:lastColumn="0" w:noHBand="0" w:noVBand="1"/>
      </w:tblPr>
      <w:tblGrid>
        <w:gridCol w:w="1134"/>
        <w:gridCol w:w="1134"/>
        <w:gridCol w:w="259"/>
        <w:gridCol w:w="1442"/>
        <w:gridCol w:w="851"/>
        <w:gridCol w:w="266"/>
        <w:gridCol w:w="17"/>
        <w:gridCol w:w="103"/>
        <w:gridCol w:w="17"/>
        <w:gridCol w:w="1865"/>
        <w:gridCol w:w="681"/>
        <w:gridCol w:w="11"/>
        <w:gridCol w:w="158"/>
        <w:gridCol w:w="1134"/>
        <w:gridCol w:w="567"/>
        <w:gridCol w:w="402"/>
        <w:gridCol w:w="31"/>
        <w:gridCol w:w="255"/>
        <w:gridCol w:w="17"/>
        <w:gridCol w:w="571"/>
        <w:gridCol w:w="1418"/>
        <w:gridCol w:w="141"/>
        <w:gridCol w:w="123"/>
        <w:gridCol w:w="19"/>
        <w:gridCol w:w="2552"/>
      </w:tblGrid>
      <w:tr w:rsidR="00364196" w:rsidRPr="00364196" w14:paraId="3876ED03" w14:textId="77777777" w:rsidTr="0036419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07DB7107" w14:textId="77777777" w:rsidR="00364196" w:rsidRPr="00364196" w:rsidRDefault="00364196" w:rsidP="00364196">
            <w:pPr>
              <w:adjustRightInd w:val="0"/>
              <w:rPr>
                <w:rFonts w:ascii="Times New Roman" w:eastAsia="Times New Roman" w:hAnsi="Times New Roman" w:cs="Times New Roman"/>
                <w:b/>
                <w:color w:val="7030A0"/>
                <w:szCs w:val="24"/>
                <w:lang w:bidi="en-US"/>
              </w:rPr>
            </w:pPr>
            <w:r w:rsidRPr="00364196">
              <w:rPr>
                <w:rFonts w:ascii="Times New Roman" w:eastAsia="Times New Roman" w:hAnsi="Times New Roman" w:cs="Times New Roman"/>
                <w:b/>
                <w:bCs/>
                <w:color w:val="7030A0"/>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tcPr>
          <w:p w14:paraId="088BCC93"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Дүйсенбі</w:t>
            </w:r>
          </w:p>
        </w:tc>
        <w:tc>
          <w:tcPr>
            <w:tcW w:w="2563" w:type="dxa"/>
            <w:gridSpan w:val="3"/>
            <w:tcBorders>
              <w:top w:val="single" w:sz="4" w:space="0" w:color="auto"/>
              <w:left w:val="single" w:sz="4" w:space="0" w:color="auto"/>
              <w:bottom w:val="single" w:sz="4" w:space="0" w:color="auto"/>
              <w:right w:val="single" w:sz="4" w:space="0" w:color="auto"/>
            </w:tcBorders>
          </w:tcPr>
          <w:p w14:paraId="7633CB43"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3C09BB75" w14:textId="77777777" w:rsidR="00364196" w:rsidRPr="00364196" w:rsidRDefault="00364196" w:rsidP="00364196">
            <w:pPr>
              <w:adjustRightInd w:val="0"/>
              <w:rPr>
                <w:rFonts w:ascii="Calibri" w:eastAsia="Times New Roman" w:hAnsi="Calibri" w:cs="Times New Roman"/>
                <w:b/>
                <w:bCs/>
                <w:color w:val="7030A0"/>
                <w:szCs w:val="24"/>
              </w:rPr>
            </w:pPr>
            <w:r w:rsidRPr="00364196">
              <w:rPr>
                <w:rFonts w:ascii="Calibri" w:eastAsia="Times New Roman" w:hAnsi="Calibri" w:cs="Times New Roman"/>
                <w:b/>
                <w:bCs/>
                <w:color w:val="7030A0"/>
                <w:szCs w:val="24"/>
              </w:rPr>
              <w:t>Сәрсенбі</w:t>
            </w:r>
          </w:p>
          <w:p w14:paraId="5C69438E" w14:textId="77777777" w:rsidR="00364196" w:rsidRPr="00364196" w:rsidRDefault="00364196" w:rsidP="00364196">
            <w:pPr>
              <w:adjustRightInd w:val="0"/>
              <w:rPr>
                <w:rFonts w:ascii="Calibri" w:eastAsia="Times New Roman" w:hAnsi="Calibri" w:cs="Times New Roman"/>
                <w:b/>
                <w:color w:val="7030A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tcPr>
          <w:p w14:paraId="4D518670"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Бейсенбі</w:t>
            </w:r>
          </w:p>
        </w:tc>
        <w:tc>
          <w:tcPr>
            <w:tcW w:w="2571" w:type="dxa"/>
            <w:gridSpan w:val="2"/>
            <w:tcBorders>
              <w:top w:val="single" w:sz="4" w:space="0" w:color="auto"/>
              <w:left w:val="single" w:sz="4" w:space="0" w:color="auto"/>
              <w:bottom w:val="single" w:sz="4" w:space="0" w:color="auto"/>
              <w:right w:val="single" w:sz="4" w:space="0" w:color="auto"/>
            </w:tcBorders>
          </w:tcPr>
          <w:p w14:paraId="4B9F4716"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Жұма</w:t>
            </w:r>
          </w:p>
        </w:tc>
      </w:tr>
      <w:tr w:rsidR="00364196" w:rsidRPr="00364196" w14:paraId="30015D6C" w14:textId="77777777" w:rsidTr="00364196">
        <w:trPr>
          <w:trHeight w:val="1033"/>
        </w:trPr>
        <w:tc>
          <w:tcPr>
            <w:tcW w:w="2527" w:type="dxa"/>
            <w:gridSpan w:val="3"/>
            <w:tcBorders>
              <w:top w:val="single" w:sz="4" w:space="0" w:color="auto"/>
              <w:left w:val="single" w:sz="4" w:space="0" w:color="auto"/>
              <w:bottom w:val="single" w:sz="4" w:space="0" w:color="auto"/>
              <w:right w:val="single" w:sz="4" w:space="0" w:color="auto"/>
            </w:tcBorders>
          </w:tcPr>
          <w:p w14:paraId="456F53A5" w14:textId="77777777" w:rsidR="00364196" w:rsidRPr="00364196" w:rsidRDefault="00364196" w:rsidP="00364196">
            <w:pPr>
              <w:rPr>
                <w:rFonts w:ascii="Times New Roman" w:eastAsia="Times New Roman" w:hAnsi="Times New Roman" w:cs="Times New Roman"/>
                <w:b/>
                <w:i/>
                <w:color w:val="7030A0"/>
              </w:rPr>
            </w:pPr>
            <w:r w:rsidRPr="00364196">
              <w:rPr>
                <w:rFonts w:ascii="Times New Roman" w:eastAsia="Times New Roman" w:hAnsi="Times New Roman" w:cs="Times New Roman"/>
                <w:b/>
                <w:color w:val="7030A0"/>
              </w:rPr>
              <w:t>Балаларды қабылдау</w:t>
            </w:r>
          </w:p>
        </w:tc>
        <w:tc>
          <w:tcPr>
            <w:tcW w:w="12641" w:type="dxa"/>
            <w:gridSpan w:val="22"/>
            <w:tcBorders>
              <w:top w:val="single" w:sz="4" w:space="0" w:color="auto"/>
              <w:left w:val="single" w:sz="4" w:space="0" w:color="auto"/>
              <w:right w:val="single" w:sz="4" w:space="0" w:color="auto"/>
            </w:tcBorders>
          </w:tcPr>
          <w:p w14:paraId="5AE8CCB0"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hAnsi="Times New Roman" w:cs="Times New Roman"/>
                <w:color w:val="000000"/>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64196" w:rsidRPr="00364196" w14:paraId="43BB3115" w14:textId="77777777" w:rsidTr="00364196">
        <w:trPr>
          <w:trHeight w:val="1035"/>
        </w:trPr>
        <w:tc>
          <w:tcPr>
            <w:tcW w:w="2527" w:type="dxa"/>
            <w:gridSpan w:val="3"/>
            <w:tcBorders>
              <w:top w:val="single" w:sz="4" w:space="0" w:color="auto"/>
              <w:left w:val="single" w:sz="4" w:space="0" w:color="auto"/>
              <w:right w:val="single" w:sz="4" w:space="0" w:color="auto"/>
            </w:tcBorders>
          </w:tcPr>
          <w:p w14:paraId="3F69B7C6" w14:textId="77777777" w:rsidR="00364196" w:rsidRPr="00364196" w:rsidRDefault="00364196" w:rsidP="00364196">
            <w:pPr>
              <w:rPr>
                <w:rFonts w:ascii="Times New Roman" w:eastAsia="Times New Roman" w:hAnsi="Times New Roman" w:cs="Times New Roman"/>
                <w:b/>
                <w:color w:val="7030A0"/>
                <w:sz w:val="18"/>
                <w:szCs w:val="24"/>
                <w:lang w:val="kk-KZ" w:bidi="en-US"/>
              </w:rPr>
            </w:pPr>
            <w:r w:rsidRPr="00364196">
              <w:rPr>
                <w:rFonts w:ascii="Times New Roman" w:eastAsia="Times New Roman" w:hAnsi="Times New Roman" w:cs="Times New Roman"/>
                <w:b/>
                <w:color w:val="7030A0"/>
                <w:sz w:val="18"/>
                <w:szCs w:val="24"/>
              </w:rPr>
              <w:t>Ата-аналармен</w:t>
            </w:r>
            <w:r w:rsidRPr="00364196">
              <w:rPr>
                <w:rFonts w:ascii="Times New Roman" w:eastAsia="Times New Roman" w:hAnsi="Times New Roman" w:cs="Times New Roman"/>
                <w:b/>
                <w:color w:val="7030A0"/>
                <w:sz w:val="18"/>
                <w:szCs w:val="24"/>
                <w:lang w:val="kk-KZ"/>
              </w:rPr>
              <w:t xml:space="preserve"> немесе баланың басқа заңды өкілдерімен</w:t>
            </w:r>
            <w:r w:rsidRPr="00364196">
              <w:rPr>
                <w:rFonts w:ascii="Times New Roman" w:eastAsia="Times New Roman" w:hAnsi="Times New Roman" w:cs="Times New Roman"/>
                <w:b/>
                <w:color w:val="7030A0"/>
                <w:sz w:val="18"/>
                <w:szCs w:val="24"/>
              </w:rPr>
              <w:t xml:space="preserve"> </w:t>
            </w:r>
            <w:r w:rsidRPr="00364196">
              <w:rPr>
                <w:rFonts w:ascii="Times New Roman" w:eastAsia="Times New Roman" w:hAnsi="Times New Roman" w:cs="Times New Roman"/>
                <w:b/>
                <w:color w:val="7030A0"/>
                <w:sz w:val="18"/>
                <w:szCs w:val="24"/>
                <w:lang w:val="kk-KZ"/>
              </w:rPr>
              <w:t xml:space="preserve"> </w:t>
            </w:r>
            <w:r w:rsidRPr="00364196">
              <w:rPr>
                <w:rFonts w:ascii="Times New Roman" w:eastAsia="Times New Roman" w:hAnsi="Times New Roman" w:cs="Times New Roman"/>
                <w:b/>
                <w:color w:val="7030A0"/>
                <w:sz w:val="18"/>
                <w:szCs w:val="24"/>
              </w:rPr>
              <w:t xml:space="preserve">кеңес </w:t>
            </w:r>
            <w:r w:rsidRPr="00364196">
              <w:rPr>
                <w:rFonts w:ascii="Times New Roman" w:eastAsia="Times New Roman" w:hAnsi="Times New Roman" w:cs="Times New Roman"/>
                <w:b/>
                <w:color w:val="7030A0"/>
                <w:sz w:val="18"/>
                <w:szCs w:val="24"/>
                <w:lang w:val="kk-KZ"/>
              </w:rPr>
              <w:t>,</w:t>
            </w:r>
            <w:r w:rsidRPr="00364196">
              <w:rPr>
                <w:rFonts w:ascii="Calibri" w:hAnsi="Calibri" w:cs="Times New Roman"/>
              </w:rPr>
              <w:t xml:space="preserve"> </w:t>
            </w:r>
            <w:r w:rsidRPr="00364196">
              <w:rPr>
                <w:rFonts w:ascii="Times New Roman" w:eastAsia="Times New Roman" w:hAnsi="Times New Roman" w:cs="Times New Roman"/>
                <w:b/>
                <w:color w:val="7030A0"/>
                <w:sz w:val="18"/>
                <w:szCs w:val="24"/>
                <w:lang w:val="kk-KZ"/>
              </w:rPr>
              <w:t>әңгімелесу</w:t>
            </w:r>
          </w:p>
          <w:p w14:paraId="55BC01F7" w14:textId="77777777" w:rsidR="00364196" w:rsidRPr="00364196" w:rsidRDefault="00364196" w:rsidP="00364196">
            <w:pPr>
              <w:jc w:val="center"/>
              <w:rPr>
                <w:rFonts w:ascii="Times New Roman" w:eastAsia="Times New Roman" w:hAnsi="Times New Roman" w:cs="Times New Roman"/>
                <w:b/>
                <w:color w:val="7030A0"/>
                <w:sz w:val="18"/>
                <w:szCs w:val="24"/>
                <w:lang w:bidi="en-US"/>
              </w:rPr>
            </w:pPr>
            <w:r w:rsidRPr="00364196">
              <w:rPr>
                <w:rFonts w:ascii="Times New Roman" w:eastAsia="Times New Roman" w:hAnsi="Times New Roman" w:cs="Times New Roman"/>
                <w:b/>
                <w:color w:val="7030A0"/>
              </w:rPr>
              <w:t xml:space="preserve">  </w:t>
            </w:r>
          </w:p>
        </w:tc>
        <w:tc>
          <w:tcPr>
            <w:tcW w:w="2679" w:type="dxa"/>
            <w:gridSpan w:val="5"/>
            <w:tcBorders>
              <w:top w:val="single" w:sz="4" w:space="0" w:color="auto"/>
              <w:left w:val="single" w:sz="4" w:space="0" w:color="auto"/>
              <w:right w:val="single" w:sz="4" w:space="0" w:color="auto"/>
            </w:tcBorders>
          </w:tcPr>
          <w:p w14:paraId="28A4552C"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436436CD"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color w:val="000000"/>
                <w:sz w:val="18"/>
                <w:szCs w:val="24"/>
              </w:rPr>
              <w:t>Балалардың тазалығы жөнінде кеңес беру</w:t>
            </w:r>
          </w:p>
          <w:p w14:paraId="76972AB0" w14:textId="77777777" w:rsidR="00364196" w:rsidRPr="00364196" w:rsidRDefault="00364196" w:rsidP="00364196">
            <w:pPr>
              <w:adjustRightInd w:val="0"/>
              <w:rPr>
                <w:rFonts w:ascii="Times New Roman" w:eastAsia="Times New Roman" w:hAnsi="Times New Roman" w:cs="Times New Roman"/>
                <w:color w:val="000000"/>
                <w:sz w:val="18"/>
                <w:szCs w:val="24"/>
              </w:rPr>
            </w:pPr>
          </w:p>
        </w:tc>
        <w:tc>
          <w:tcPr>
            <w:tcW w:w="2563" w:type="dxa"/>
            <w:gridSpan w:val="3"/>
            <w:tcBorders>
              <w:top w:val="single" w:sz="4" w:space="0" w:color="auto"/>
              <w:left w:val="single" w:sz="4" w:space="0" w:color="auto"/>
              <w:right w:val="single" w:sz="4" w:space="0" w:color="auto"/>
            </w:tcBorders>
          </w:tcPr>
          <w:p w14:paraId="204DA870"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b/>
                <w:color w:val="000000"/>
                <w:sz w:val="18"/>
                <w:szCs w:val="24"/>
              </w:rPr>
              <w:t>Ата-аналармен әңгіме</w:t>
            </w:r>
            <w:r w:rsidRPr="00364196">
              <w:rPr>
                <w:rFonts w:ascii="Times New Roman" w:eastAsia="Times New Roman" w:hAnsi="Times New Roman" w:cs="Times New Roman"/>
                <w:color w:val="000000"/>
                <w:sz w:val="18"/>
                <w:szCs w:val="24"/>
              </w:rPr>
              <w:t>:</w:t>
            </w:r>
            <w:r w:rsidRPr="00364196">
              <w:rPr>
                <w:rFonts w:ascii="Times New Roman" w:hAnsi="Times New Roman" w:cs="Times New Roman"/>
                <w:sz w:val="18"/>
                <w:szCs w:val="24"/>
              </w:rPr>
              <w:t>Ата- аналарға балаларын ертеңгілік жаттығуға үлгертіп алып келулерін ескерту.</w:t>
            </w:r>
          </w:p>
          <w:p w14:paraId="5E4385F6" w14:textId="77777777" w:rsidR="00364196" w:rsidRPr="00364196" w:rsidRDefault="00364196" w:rsidP="00364196">
            <w:pPr>
              <w:adjustRightInd w:val="0"/>
              <w:ind w:firstLine="708"/>
              <w:rPr>
                <w:rFonts w:ascii="Times New Roman" w:eastAsia="Times New Roman" w:hAnsi="Times New Roman" w:cs="Times New Roman"/>
                <w:color w:val="000000"/>
                <w:sz w:val="18"/>
                <w:szCs w:val="24"/>
              </w:rPr>
            </w:pPr>
          </w:p>
        </w:tc>
        <w:tc>
          <w:tcPr>
            <w:tcW w:w="2558" w:type="dxa"/>
            <w:gridSpan w:val="7"/>
            <w:tcBorders>
              <w:top w:val="single" w:sz="4" w:space="0" w:color="auto"/>
              <w:left w:val="single" w:sz="4" w:space="0" w:color="auto"/>
              <w:right w:val="single" w:sz="4" w:space="0" w:color="auto"/>
            </w:tcBorders>
          </w:tcPr>
          <w:p w14:paraId="5F770DD3"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755A4139"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tcPr>
          <w:p w14:paraId="2285254A"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68F44BD7"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hAnsi="Times New Roman" w:cs="Times New Roman"/>
                <w:sz w:val="18"/>
                <w:szCs w:val="24"/>
              </w:rPr>
              <w:t>Ата-аналарға балаларды тамақтарын тауысып жеуге үйретулерін ескерту.</w:t>
            </w:r>
          </w:p>
        </w:tc>
        <w:tc>
          <w:tcPr>
            <w:tcW w:w="2571" w:type="dxa"/>
            <w:gridSpan w:val="2"/>
            <w:tcBorders>
              <w:top w:val="single" w:sz="4" w:space="0" w:color="auto"/>
              <w:left w:val="single" w:sz="4" w:space="0" w:color="auto"/>
              <w:right w:val="single" w:sz="4" w:space="0" w:color="auto"/>
            </w:tcBorders>
          </w:tcPr>
          <w:p w14:paraId="7F0E6DA3" w14:textId="77777777" w:rsidR="00364196" w:rsidRPr="00364196" w:rsidRDefault="00364196" w:rsidP="00364196">
            <w:pPr>
              <w:rPr>
                <w:rFonts w:ascii="Times New Roman" w:hAnsi="Times New Roman" w:cs="Times New Roman"/>
                <w:sz w:val="18"/>
                <w:szCs w:val="24"/>
              </w:rPr>
            </w:pPr>
            <w:r w:rsidRPr="00364196">
              <w:rPr>
                <w:rFonts w:ascii="Times New Roman" w:hAnsi="Times New Roman" w:cs="Times New Roman"/>
                <w:b/>
                <w:sz w:val="18"/>
                <w:szCs w:val="24"/>
              </w:rPr>
              <w:t>Ата –аналармен әңгіме</w:t>
            </w:r>
            <w:r w:rsidRPr="00364196">
              <w:rPr>
                <w:rFonts w:ascii="Times New Roman" w:hAnsi="Times New Roman" w:cs="Times New Roman"/>
                <w:sz w:val="18"/>
                <w:szCs w:val="24"/>
              </w:rPr>
              <w:t>:  «Дұрыс тамақтануға баулу»</w:t>
            </w:r>
          </w:p>
          <w:p w14:paraId="6791140D" w14:textId="77777777" w:rsidR="00364196" w:rsidRPr="00364196" w:rsidRDefault="00364196" w:rsidP="00364196">
            <w:pPr>
              <w:adjustRightInd w:val="0"/>
              <w:rPr>
                <w:rFonts w:ascii="Times New Roman" w:eastAsia="Times New Roman" w:hAnsi="Times New Roman" w:cs="Times New Roman"/>
                <w:color w:val="000000"/>
                <w:sz w:val="18"/>
                <w:szCs w:val="24"/>
              </w:rPr>
            </w:pPr>
          </w:p>
        </w:tc>
      </w:tr>
      <w:tr w:rsidR="00364196" w:rsidRPr="008B6E83" w14:paraId="760CBB2E" w14:textId="77777777" w:rsidTr="0036419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7F56BDDA" w14:textId="77777777" w:rsidR="00364196" w:rsidRPr="00364196" w:rsidRDefault="00364196" w:rsidP="00364196">
            <w:pP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rPr>
              <w:t>Балалардың дербес әрекеті (</w:t>
            </w:r>
            <w:r w:rsidRPr="00364196">
              <w:rPr>
                <w:rFonts w:ascii="Times New Roman" w:eastAsia="Times New Roman" w:hAnsi="Times New Roman" w:cs="Times New Roman"/>
                <w:b/>
                <w:color w:val="7030A0"/>
                <w:szCs w:val="24"/>
                <w:lang w:val="kk-KZ"/>
              </w:rPr>
              <w:t xml:space="preserve">аз </w:t>
            </w:r>
            <w:r w:rsidRPr="00364196">
              <w:rPr>
                <w:rFonts w:ascii="Times New Roman" w:eastAsia="Times New Roman" w:hAnsi="Times New Roman" w:cs="Times New Roman"/>
                <w:b/>
                <w:color w:val="7030A0"/>
                <w:szCs w:val="24"/>
              </w:rPr>
              <w:t xml:space="preserve">қимылды ойындар, үстел үсті ойындары, бейнелеу </w:t>
            </w:r>
            <w:r w:rsidRPr="00364196">
              <w:rPr>
                <w:rFonts w:ascii="Times New Roman" w:eastAsia="Times New Roman" w:hAnsi="Times New Roman" w:cs="Times New Roman"/>
                <w:b/>
                <w:color w:val="7030A0"/>
                <w:szCs w:val="24"/>
                <w:lang w:val="kk-KZ"/>
              </w:rPr>
              <w:t xml:space="preserve">іс- </w:t>
            </w:r>
            <w:r w:rsidRPr="00364196">
              <w:rPr>
                <w:rFonts w:ascii="Times New Roman" w:eastAsia="Times New Roman" w:hAnsi="Times New Roman" w:cs="Times New Roman"/>
                <w:b/>
                <w:color w:val="7030A0"/>
                <w:szCs w:val="24"/>
              </w:rPr>
              <w:t>әрекеті, кітаптар</w:t>
            </w:r>
            <w:r w:rsidRPr="00364196">
              <w:rPr>
                <w:rFonts w:ascii="Times New Roman" w:eastAsia="Times New Roman" w:hAnsi="Times New Roman" w:cs="Times New Roman"/>
                <w:b/>
                <w:color w:val="7030A0"/>
                <w:szCs w:val="24"/>
                <w:lang w:val="kk-KZ"/>
              </w:rPr>
              <w:t>ды</w:t>
            </w:r>
            <w:r w:rsidRPr="00364196">
              <w:rPr>
                <w:rFonts w:ascii="Times New Roman" w:eastAsia="Times New Roman" w:hAnsi="Times New Roman" w:cs="Times New Roman"/>
                <w:b/>
                <w:color w:val="7030A0"/>
                <w:szCs w:val="24"/>
              </w:rPr>
              <w:t xml:space="preserve"> </w:t>
            </w:r>
            <w:r w:rsidRPr="00364196">
              <w:rPr>
                <w:rFonts w:ascii="Times New Roman" w:eastAsia="Times New Roman" w:hAnsi="Times New Roman" w:cs="Times New Roman"/>
                <w:b/>
                <w:color w:val="7030A0"/>
                <w:szCs w:val="24"/>
              </w:rPr>
              <w:lastRenderedPageBreak/>
              <w:t>қарау және  басқа</w:t>
            </w:r>
            <w:r w:rsidRPr="00364196">
              <w:rPr>
                <w:rFonts w:ascii="Times New Roman" w:eastAsia="Times New Roman" w:hAnsi="Times New Roman" w:cs="Times New Roman"/>
                <w:b/>
                <w:color w:val="7030A0"/>
                <w:szCs w:val="24"/>
                <w:lang w:val="kk-KZ"/>
              </w:rPr>
              <w:t>лар</w:t>
            </w:r>
            <w:r w:rsidRPr="00364196">
              <w:rPr>
                <w:rFonts w:ascii="Times New Roman" w:eastAsia="Times New Roman" w:hAnsi="Times New Roman" w:cs="Times New Roman"/>
                <w:b/>
                <w:color w:val="7030A0"/>
                <w:szCs w:val="24"/>
              </w:rPr>
              <w:t>)</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14:paraId="3DBE627C" w14:textId="77777777" w:rsidR="00364196" w:rsidRPr="00364196" w:rsidRDefault="00364196" w:rsidP="00364196">
            <w:pPr>
              <w:rPr>
                <w:rFonts w:ascii="Times New Roman" w:hAnsi="Times New Roman" w:cs="Times New Roman"/>
                <w:szCs w:val="24"/>
                <w:lang w:val="kk-KZ"/>
              </w:rPr>
            </w:pPr>
            <w:r w:rsidRPr="00364196">
              <w:rPr>
                <w:rFonts w:ascii="Times New Roman" w:hAnsi="Times New Roman" w:cs="Times New Roman"/>
                <w:szCs w:val="24"/>
                <w:lang w:val="kk-KZ"/>
              </w:rPr>
              <w:lastRenderedPageBreak/>
              <w:t xml:space="preserve">Шарлармен жаттығулар орындау.             </w:t>
            </w:r>
          </w:p>
          <w:p w14:paraId="4BD5067D" w14:textId="77777777" w:rsidR="00364196" w:rsidRPr="00364196" w:rsidRDefault="00364196" w:rsidP="00364196">
            <w:pPr>
              <w:rPr>
                <w:rFonts w:ascii="Times New Roman" w:eastAsia="Times New Roman" w:hAnsi="Times New Roman" w:cs="Times New Roman"/>
                <w:b/>
                <w:color w:val="000000"/>
                <w:szCs w:val="24"/>
                <w:lang w:val="kk-KZ"/>
              </w:rPr>
            </w:pPr>
            <w:r w:rsidRPr="00364196">
              <w:rPr>
                <w:rFonts w:ascii="Times New Roman" w:hAnsi="Times New Roman" w:cs="Times New Roman"/>
                <w:szCs w:val="24"/>
                <w:lang w:val="kk-KZ"/>
              </w:rPr>
              <w:t xml:space="preserve">Мақсаты: жаттығуларды орындайды.  қызығушылығын білдіреді. </w:t>
            </w:r>
            <w:r w:rsidRPr="00364196">
              <w:rPr>
                <w:rFonts w:ascii="Times New Roman" w:hAnsi="Times New Roman" w:cs="Times New Roman"/>
                <w:szCs w:val="24"/>
                <w:lang w:val="kk-KZ"/>
              </w:rPr>
              <w:lastRenderedPageBreak/>
              <w:t>(Топпен)</w:t>
            </w:r>
          </w:p>
          <w:p w14:paraId="4666C246" w14:textId="77777777" w:rsidR="00364196" w:rsidRPr="00364196" w:rsidRDefault="00364196" w:rsidP="00364196">
            <w:pPr>
              <w:ind w:left="-108" w:right="-108" w:firstLine="108"/>
              <w:rPr>
                <w:rFonts w:ascii="Times New Roman" w:eastAsia="Times New Roman" w:hAnsi="Times New Roman" w:cs="Times New Roman"/>
                <w:color w:val="000000"/>
                <w:szCs w:val="24"/>
                <w:lang w:val="kk-KZ"/>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Pr>
          <w:p w14:paraId="6F37E19A" w14:textId="77777777" w:rsidR="00364196" w:rsidRPr="00364196" w:rsidRDefault="00364196" w:rsidP="00364196">
            <w:pPr>
              <w:rPr>
                <w:rFonts w:ascii="Times New Roman" w:eastAsia="Times New Roman" w:hAnsi="Times New Roman" w:cs="Times New Roman"/>
                <w:b/>
                <w:szCs w:val="24"/>
                <w:lang w:val="kk-KZ"/>
              </w:rPr>
            </w:pPr>
            <w:r w:rsidRPr="00364196">
              <w:rPr>
                <w:rFonts w:ascii="Times New Roman" w:eastAsia="Times New Roman" w:hAnsi="Times New Roman" w:cs="Times New Roman"/>
                <w:b/>
                <w:szCs w:val="24"/>
                <w:lang w:val="kk-KZ"/>
              </w:rPr>
              <w:lastRenderedPageBreak/>
              <w:t>Дидактикалық ойын</w:t>
            </w:r>
          </w:p>
          <w:p w14:paraId="4DD6B98B" w14:textId="77777777" w:rsidR="00364196" w:rsidRPr="00364196" w:rsidRDefault="00364196" w:rsidP="00364196">
            <w:pPr>
              <w:rPr>
                <w:rFonts w:ascii="Times New Roman" w:eastAsia="Times New Roman" w:hAnsi="Times New Roman" w:cs="Times New Roman"/>
                <w:color w:val="000000"/>
                <w:szCs w:val="24"/>
                <w:lang w:val="kk-KZ"/>
              </w:rPr>
            </w:pPr>
            <w:r w:rsidRPr="00364196">
              <w:rPr>
                <w:rFonts w:ascii="Times New Roman" w:eastAsia="Times New Roman" w:hAnsi="Times New Roman" w:cs="Times New Roman"/>
                <w:b/>
                <w:bCs/>
                <w:color w:val="000000"/>
                <w:szCs w:val="24"/>
                <w:lang w:val="kk-KZ"/>
              </w:rPr>
              <w:t>«Кімде не бар?»</w:t>
            </w:r>
          </w:p>
          <w:p w14:paraId="4198F937" w14:textId="77777777" w:rsidR="00364196" w:rsidRPr="00364196" w:rsidRDefault="00364196" w:rsidP="00364196">
            <w:pPr>
              <w:rPr>
                <w:rFonts w:ascii="Times New Roman" w:hAnsi="Times New Roman" w:cs="Times New Roman"/>
                <w:szCs w:val="24"/>
                <w:lang w:val="kk-KZ"/>
              </w:rPr>
            </w:pPr>
            <w:r w:rsidRPr="00364196">
              <w:rPr>
                <w:rFonts w:ascii="Times New Roman" w:hAnsi="Times New Roman" w:cs="Times New Roman"/>
                <w:bCs/>
                <w:color w:val="000000"/>
                <w:szCs w:val="24"/>
                <w:lang w:val="kk-KZ"/>
              </w:rPr>
              <w:t>Мақсаты</w:t>
            </w:r>
            <w:r w:rsidRPr="00364196">
              <w:rPr>
                <w:rFonts w:ascii="Times New Roman" w:hAnsi="Times New Roman" w:cs="Times New Roman"/>
                <w:b/>
                <w:bCs/>
                <w:color w:val="000000"/>
                <w:szCs w:val="24"/>
                <w:lang w:val="kk-KZ"/>
              </w:rPr>
              <w:t xml:space="preserve">: </w:t>
            </w:r>
            <w:r w:rsidRPr="00364196">
              <w:rPr>
                <w:rFonts w:ascii="Times New Roman" w:hAnsi="Times New Roman" w:cs="Times New Roman"/>
                <w:szCs w:val="24"/>
                <w:lang w:val="kk-KZ"/>
              </w:rPr>
              <w:t>Заттардың (шкаф,орындық т.б) аттарын дұрыс атай біледі.</w:t>
            </w: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249D8627" w14:textId="77777777" w:rsidR="00364196" w:rsidRPr="00364196" w:rsidRDefault="00364196" w:rsidP="00364196">
            <w:pPr>
              <w:rPr>
                <w:rFonts w:ascii="Times New Roman" w:hAnsi="Times New Roman" w:cs="Times New Roman"/>
                <w:b/>
                <w:szCs w:val="24"/>
                <w:lang w:val="kk-KZ"/>
              </w:rPr>
            </w:pPr>
            <w:r w:rsidRPr="00364196">
              <w:rPr>
                <w:rFonts w:ascii="Times New Roman" w:hAnsi="Times New Roman" w:cs="Times New Roman"/>
                <w:b/>
                <w:szCs w:val="24"/>
                <w:lang w:val="kk-KZ"/>
              </w:rPr>
              <w:t>Дидактикалық ойын</w:t>
            </w:r>
          </w:p>
          <w:p w14:paraId="4A305178" w14:textId="77777777" w:rsidR="00364196" w:rsidRPr="00364196" w:rsidRDefault="00364196" w:rsidP="00364196">
            <w:pPr>
              <w:rPr>
                <w:rFonts w:ascii="Times New Roman" w:hAnsi="Times New Roman" w:cs="Times New Roman"/>
                <w:b/>
                <w:szCs w:val="24"/>
                <w:lang w:val="kk-KZ"/>
              </w:rPr>
            </w:pPr>
            <w:r w:rsidRPr="00364196">
              <w:rPr>
                <w:rFonts w:ascii="Times New Roman" w:hAnsi="Times New Roman" w:cs="Times New Roman"/>
                <w:b/>
                <w:szCs w:val="24"/>
                <w:lang w:val="kk-KZ"/>
              </w:rPr>
              <w:t>"Ғажайып қапшық"</w:t>
            </w:r>
          </w:p>
          <w:p w14:paraId="3AB2577D" w14:textId="77777777" w:rsidR="00364196" w:rsidRPr="00364196" w:rsidRDefault="00364196" w:rsidP="00364196">
            <w:pPr>
              <w:rPr>
                <w:rFonts w:ascii="Times New Roman" w:hAnsi="Times New Roman" w:cs="Times New Roman"/>
                <w:szCs w:val="24"/>
                <w:lang w:val="kk-KZ"/>
              </w:rPr>
            </w:pPr>
            <w:r w:rsidRPr="00364196">
              <w:rPr>
                <w:rFonts w:ascii="Times New Roman" w:hAnsi="Times New Roman" w:cs="Times New Roman"/>
                <w:szCs w:val="24"/>
                <w:lang w:val="kk-KZ"/>
              </w:rPr>
              <w:t>Мақсаты: балалар</w:t>
            </w:r>
          </w:p>
          <w:p w14:paraId="66D329A7" w14:textId="77777777" w:rsidR="00364196" w:rsidRPr="00364196" w:rsidRDefault="00364196" w:rsidP="00364196">
            <w:pPr>
              <w:rPr>
                <w:rFonts w:ascii="Calibri" w:eastAsia="Times New Roman" w:hAnsi="Calibri" w:cs="Times New Roman"/>
                <w:color w:val="000000"/>
                <w:lang w:val="kk-KZ"/>
              </w:rPr>
            </w:pPr>
            <w:r w:rsidRPr="00364196">
              <w:rPr>
                <w:rFonts w:ascii="Times New Roman" w:hAnsi="Times New Roman" w:cs="Times New Roman"/>
                <w:szCs w:val="24"/>
                <w:lang w:val="kk-KZ"/>
              </w:rPr>
              <w:t xml:space="preserve"> ойыншықтардың атауларын айтады.</w:t>
            </w:r>
            <w:r w:rsidRPr="00364196">
              <w:rPr>
                <w:rFonts w:ascii="Calibri" w:hAnsi="Calibri" w:cs="Times New Roman"/>
                <w:lang w:val="kk-KZ"/>
              </w:rPr>
              <w:t xml:space="preserve">  </w:t>
            </w: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14:paraId="4DF1E44D" w14:textId="77777777" w:rsidR="00364196" w:rsidRPr="00364196" w:rsidRDefault="00364196" w:rsidP="00364196">
            <w:pPr>
              <w:rPr>
                <w:rFonts w:ascii="Times New Roman" w:hAnsi="Times New Roman" w:cs="Times New Roman"/>
                <w:b/>
                <w:color w:val="FF0000"/>
                <w:lang w:val="kk-KZ"/>
              </w:rPr>
            </w:pPr>
            <w:r w:rsidRPr="00364196">
              <w:rPr>
                <w:rFonts w:ascii="Times New Roman" w:hAnsi="Times New Roman" w:cs="Times New Roman"/>
                <w:b/>
                <w:szCs w:val="24"/>
                <w:lang w:val="kk-KZ"/>
              </w:rPr>
              <w:t xml:space="preserve">Әңгімелесу    </w:t>
            </w:r>
            <w:r w:rsidRPr="00364196">
              <w:rPr>
                <w:rFonts w:ascii="Times New Roman" w:hAnsi="Times New Roman" w:cs="Times New Roman"/>
                <w:b/>
                <w:color w:val="FF0000"/>
                <w:lang w:val="kk-KZ"/>
              </w:rPr>
              <w:t xml:space="preserve"> </w:t>
            </w:r>
          </w:p>
          <w:p w14:paraId="53D048BF" w14:textId="77777777" w:rsidR="00364196" w:rsidRPr="00364196" w:rsidRDefault="00364196" w:rsidP="00364196">
            <w:pPr>
              <w:rPr>
                <w:rFonts w:ascii="Times New Roman" w:hAnsi="Times New Roman" w:cs="Times New Roman"/>
                <w:szCs w:val="24"/>
                <w:lang w:val="kk-KZ"/>
              </w:rPr>
            </w:pPr>
            <w:r w:rsidRPr="00364196">
              <w:rPr>
                <w:rFonts w:ascii="Times New Roman" w:hAnsi="Times New Roman" w:cs="Times New Roman"/>
                <w:color w:val="FF0000"/>
                <w:lang w:val="kk-KZ"/>
              </w:rPr>
              <w:t>:</w:t>
            </w:r>
            <w:r w:rsidRPr="00364196">
              <w:rPr>
                <w:rFonts w:ascii="Times New Roman" w:hAnsi="Times New Roman" w:cs="Times New Roman"/>
                <w:b/>
                <w:szCs w:val="24"/>
                <w:lang w:val="kk-KZ"/>
              </w:rPr>
              <w:t>"Менің ойыншығым"</w:t>
            </w:r>
          </w:p>
          <w:p w14:paraId="78839B01" w14:textId="77777777" w:rsidR="00364196" w:rsidRPr="00364196" w:rsidRDefault="00364196" w:rsidP="00364196">
            <w:pPr>
              <w:rPr>
                <w:rFonts w:ascii="Times New Roman" w:eastAsia="Times New Roman" w:hAnsi="Times New Roman" w:cs="Times New Roman"/>
                <w:color w:val="000000"/>
                <w:szCs w:val="24"/>
                <w:lang w:val="kk-KZ"/>
              </w:rPr>
            </w:pPr>
            <w:r w:rsidRPr="00364196">
              <w:rPr>
                <w:rFonts w:ascii="Times New Roman" w:hAnsi="Times New Roman" w:cs="Times New Roman"/>
                <w:szCs w:val="24"/>
                <w:lang w:val="kk-KZ"/>
              </w:rPr>
              <w:t xml:space="preserve">Мақсаты: Балалар тәрбиешінің сұрағына </w:t>
            </w:r>
            <w:r w:rsidRPr="00364196">
              <w:rPr>
                <w:rFonts w:ascii="Times New Roman" w:hAnsi="Times New Roman" w:cs="Times New Roman"/>
                <w:szCs w:val="24"/>
                <w:lang w:val="kk-KZ"/>
              </w:rPr>
              <w:lastRenderedPageBreak/>
              <w:t>жеңіл сөздермен жауап береді.</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BDE6A79" w14:textId="77777777" w:rsidR="00364196" w:rsidRPr="00364196" w:rsidRDefault="00364196" w:rsidP="00364196">
            <w:pPr>
              <w:rPr>
                <w:rFonts w:ascii="Times New Roman" w:hAnsi="Times New Roman" w:cs="Times New Roman"/>
                <w:b/>
                <w:szCs w:val="24"/>
                <w:lang w:val="kk-KZ"/>
              </w:rPr>
            </w:pPr>
            <w:r w:rsidRPr="00364196">
              <w:rPr>
                <w:rFonts w:ascii="Times New Roman" w:hAnsi="Times New Roman" w:cs="Times New Roman"/>
                <w:b/>
                <w:szCs w:val="24"/>
                <w:lang w:val="kk-KZ"/>
              </w:rPr>
              <w:lastRenderedPageBreak/>
              <w:t xml:space="preserve">Дидактикалық ойын </w:t>
            </w:r>
          </w:p>
          <w:p w14:paraId="4EA7A090" w14:textId="77777777" w:rsidR="00364196" w:rsidRPr="00364196" w:rsidRDefault="00364196" w:rsidP="00364196">
            <w:pPr>
              <w:rPr>
                <w:rFonts w:ascii="Times New Roman" w:hAnsi="Times New Roman" w:cs="Times New Roman"/>
                <w:b/>
                <w:szCs w:val="24"/>
                <w:lang w:val="kk-KZ"/>
              </w:rPr>
            </w:pPr>
            <w:r w:rsidRPr="00364196">
              <w:rPr>
                <w:rFonts w:ascii="Times New Roman" w:hAnsi="Times New Roman" w:cs="Times New Roman"/>
                <w:b/>
                <w:szCs w:val="24"/>
                <w:lang w:val="kk-KZ"/>
              </w:rPr>
              <w:t>"Атын атап бер"</w:t>
            </w:r>
          </w:p>
          <w:p w14:paraId="0FC790DA" w14:textId="77777777" w:rsidR="00364196" w:rsidRPr="00364196" w:rsidRDefault="00364196" w:rsidP="00364196">
            <w:pPr>
              <w:rPr>
                <w:rFonts w:ascii="Times New Roman" w:eastAsia="Times New Roman" w:hAnsi="Times New Roman" w:cs="Times New Roman"/>
                <w:color w:val="000000"/>
                <w:szCs w:val="24"/>
                <w:lang w:val="kk-KZ"/>
              </w:rPr>
            </w:pPr>
            <w:r w:rsidRPr="00364196">
              <w:rPr>
                <w:rFonts w:ascii="Times New Roman" w:hAnsi="Times New Roman" w:cs="Times New Roman"/>
                <w:szCs w:val="24"/>
                <w:lang w:val="kk-KZ"/>
              </w:rPr>
              <w:t>Мақсаты:түсі мен көлеміне қарамастан таныс заттарды таниды жəне көрсетеді.</w:t>
            </w:r>
          </w:p>
        </w:tc>
      </w:tr>
      <w:tr w:rsidR="00364196" w:rsidRPr="00364196" w14:paraId="27A905A3" w14:textId="77777777" w:rsidTr="00364196">
        <w:tc>
          <w:tcPr>
            <w:tcW w:w="2527" w:type="dxa"/>
            <w:gridSpan w:val="3"/>
            <w:tcBorders>
              <w:top w:val="single" w:sz="4" w:space="0" w:color="auto"/>
              <w:left w:val="single" w:sz="4" w:space="0" w:color="auto"/>
              <w:bottom w:val="single" w:sz="4" w:space="0" w:color="auto"/>
              <w:right w:val="single" w:sz="4" w:space="0" w:color="auto"/>
            </w:tcBorders>
          </w:tcPr>
          <w:p w14:paraId="6175D88F" w14:textId="77777777" w:rsidR="00364196" w:rsidRPr="00364196" w:rsidRDefault="00364196" w:rsidP="00364196">
            <w:pPr>
              <w:jc w:val="cente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lang w:val="kk-KZ"/>
              </w:rPr>
              <w:t xml:space="preserve">Ертеңгілік </w:t>
            </w:r>
            <w:r w:rsidRPr="00364196">
              <w:rPr>
                <w:rFonts w:ascii="Times New Roman" w:eastAsia="Times New Roman" w:hAnsi="Times New Roman" w:cs="Times New Roman"/>
                <w:b/>
                <w:color w:val="7030A0"/>
                <w:szCs w:val="24"/>
              </w:rPr>
              <w:t>жаттығу</w:t>
            </w:r>
          </w:p>
          <w:p w14:paraId="0101C1BE" w14:textId="77777777" w:rsidR="00364196" w:rsidRPr="00364196" w:rsidRDefault="00364196" w:rsidP="00364196">
            <w:pPr>
              <w:jc w:val="center"/>
              <w:rPr>
                <w:rFonts w:ascii="Times New Roman" w:eastAsia="Times New Roman" w:hAnsi="Times New Roman" w:cs="Times New Roman"/>
                <w:b/>
                <w:color w:val="7030A0"/>
                <w:szCs w:val="24"/>
                <w:lang w:bidi="en-US"/>
              </w:rPr>
            </w:pPr>
          </w:p>
        </w:tc>
        <w:tc>
          <w:tcPr>
            <w:tcW w:w="12641" w:type="dxa"/>
            <w:gridSpan w:val="22"/>
            <w:tcBorders>
              <w:top w:val="single" w:sz="4" w:space="0" w:color="auto"/>
              <w:left w:val="single" w:sz="4" w:space="0" w:color="auto"/>
              <w:bottom w:val="single" w:sz="4" w:space="0" w:color="auto"/>
              <w:right w:val="single" w:sz="4" w:space="0" w:color="auto"/>
            </w:tcBorders>
          </w:tcPr>
          <w:p w14:paraId="3B7236B1" w14:textId="77777777" w:rsidR="00364196" w:rsidRPr="00364196" w:rsidRDefault="00364196" w:rsidP="00364196">
            <w:pPr>
              <w:rPr>
                <w:rFonts w:ascii="Times New Roman" w:eastAsia="Times New Roman" w:hAnsi="Times New Roman" w:cs="Times New Roman"/>
                <w:color w:val="000000"/>
                <w:sz w:val="24"/>
                <w:szCs w:val="24"/>
                <w:lang w:val="kk-KZ" w:bidi="en-US"/>
              </w:rPr>
            </w:pPr>
            <w:r w:rsidRPr="00364196">
              <w:rPr>
                <w:rFonts w:ascii="Times New Roman" w:eastAsia="Times New Roman" w:hAnsi="Times New Roman" w:cs="Times New Roman"/>
                <w:b/>
                <w:sz w:val="24"/>
              </w:rPr>
              <w:t xml:space="preserve">                 </w:t>
            </w:r>
            <w:r w:rsidRPr="00364196">
              <w:rPr>
                <w:rFonts w:ascii="Times New Roman" w:eastAsia="Times New Roman" w:hAnsi="Times New Roman" w:cs="Times New Roman"/>
              </w:rPr>
              <w:t xml:space="preserve">Таңғы жаттығу кешені № </w:t>
            </w:r>
            <w:r w:rsidRPr="00364196">
              <w:rPr>
                <w:rFonts w:ascii="Times New Roman" w:eastAsia="Times New Roman" w:hAnsi="Times New Roman" w:cs="Times New Roman"/>
                <w:lang w:val="kk-KZ"/>
              </w:rPr>
              <w:t>9</w:t>
            </w:r>
          </w:p>
        </w:tc>
      </w:tr>
      <w:tr w:rsidR="00364196" w:rsidRPr="00364196" w14:paraId="2883E427" w14:textId="77777777" w:rsidTr="00364196">
        <w:trPr>
          <w:trHeight w:val="2404"/>
        </w:trPr>
        <w:tc>
          <w:tcPr>
            <w:tcW w:w="2527" w:type="dxa"/>
            <w:gridSpan w:val="3"/>
            <w:tcBorders>
              <w:top w:val="single" w:sz="4" w:space="0" w:color="auto"/>
              <w:left w:val="single" w:sz="4" w:space="0" w:color="auto"/>
              <w:bottom w:val="single" w:sz="4" w:space="0" w:color="auto"/>
              <w:right w:val="single" w:sz="4" w:space="0" w:color="auto"/>
            </w:tcBorders>
          </w:tcPr>
          <w:p w14:paraId="1A49FB49" w14:textId="77777777" w:rsidR="00364196" w:rsidRPr="00364196" w:rsidRDefault="00364196" w:rsidP="00364196">
            <w:pPr>
              <w:rPr>
                <w:rFonts w:ascii="Times New Roman" w:eastAsia="Times New Roman" w:hAnsi="Times New Roman" w:cs="Times New Roman"/>
                <w:b/>
                <w:i/>
                <w:color w:val="7030A0"/>
                <w:lang w:val="kk-KZ"/>
              </w:rPr>
            </w:pPr>
            <w:r w:rsidRPr="00364196">
              <w:rPr>
                <w:rFonts w:ascii="Calibri" w:eastAsia="Times New Roman" w:hAnsi="Calibri" w:cs="Times New Roman"/>
                <w:b/>
                <w:color w:val="7030A0"/>
              </w:rPr>
              <w:t xml:space="preserve"> </w:t>
            </w:r>
            <w:r w:rsidRPr="00364196">
              <w:rPr>
                <w:rFonts w:ascii="Times New Roman" w:eastAsia="Times New Roman" w:hAnsi="Times New Roman" w:cs="Times New Roman"/>
                <w:b/>
                <w:color w:val="7030A0"/>
                <w:szCs w:val="24"/>
              </w:rPr>
              <w:t>Ұйымдастырылған іс-әрекетке дайындық</w:t>
            </w:r>
            <w:r w:rsidRPr="00364196">
              <w:rPr>
                <w:rFonts w:ascii="Times New Roman" w:eastAsia="Times New Roman" w:hAnsi="Times New Roman" w:cs="Times New Roman"/>
                <w:b/>
                <w:color w:val="7030A0"/>
                <w:szCs w:val="24"/>
                <w:lang w:val="kk-KZ"/>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14:paraId="2339D46C" w14:textId="77777777" w:rsidR="00364196" w:rsidRPr="00364196" w:rsidRDefault="00364196" w:rsidP="00364196">
            <w:pPr>
              <w:rPr>
                <w:rFonts w:ascii="Times New Roman" w:eastAsia="Times New Roman" w:hAnsi="Times New Roman" w:cs="Times New Roman"/>
                <w:b/>
                <w:color w:val="000000"/>
                <w:lang w:val="kk-KZ"/>
              </w:rPr>
            </w:pPr>
            <w:r w:rsidRPr="00364196">
              <w:rPr>
                <w:rFonts w:ascii="Times New Roman" w:eastAsia="Times New Roman" w:hAnsi="Times New Roman" w:cs="Times New Roman"/>
                <w:b/>
                <w:color w:val="000000"/>
                <w:lang w:val="kk-KZ"/>
              </w:rPr>
              <w:t xml:space="preserve"> «Аспан»</w:t>
            </w:r>
          </w:p>
          <w:p w14:paraId="7C96EFD9"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 xml:space="preserve"> Асапан ашық,көгілдір,</w:t>
            </w:r>
          </w:p>
          <w:p w14:paraId="457C5603"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Күн шуағын төгіп тұр!</w:t>
            </w:r>
          </w:p>
          <w:p w14:paraId="4DFC866F"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Қол ұстасқан біздерді,</w:t>
            </w:r>
          </w:p>
          <w:p w14:paraId="6BBE25E4"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Тереземнен көріп тұр</w:t>
            </w:r>
          </w:p>
        </w:tc>
        <w:tc>
          <w:tcPr>
            <w:tcW w:w="2563" w:type="dxa"/>
            <w:gridSpan w:val="3"/>
            <w:tcBorders>
              <w:top w:val="single" w:sz="4" w:space="0" w:color="000000"/>
              <w:left w:val="single" w:sz="4" w:space="0" w:color="000000"/>
              <w:right w:val="single" w:sz="4" w:space="0" w:color="000000"/>
            </w:tcBorders>
            <w:shd w:val="clear" w:color="auto" w:fill="FFFFFF"/>
          </w:tcPr>
          <w:p w14:paraId="78C0864C" w14:textId="77777777" w:rsidR="00364196" w:rsidRPr="00364196" w:rsidRDefault="00364196" w:rsidP="00364196">
            <w:pPr>
              <w:ind w:left="-108" w:right="-108"/>
              <w:rPr>
                <w:rFonts w:ascii="Times New Roman" w:eastAsia="Times New Roman" w:hAnsi="Times New Roman" w:cs="Times New Roman"/>
                <w:b/>
                <w:color w:val="000000"/>
                <w:lang w:val="kk-KZ"/>
              </w:rPr>
            </w:pPr>
            <w:r w:rsidRPr="00364196">
              <w:rPr>
                <w:rFonts w:ascii="Times New Roman" w:eastAsia="Times New Roman" w:hAnsi="Times New Roman" w:cs="Times New Roman"/>
                <w:b/>
                <w:color w:val="000000"/>
                <w:lang w:val="kk-KZ"/>
              </w:rPr>
              <w:t xml:space="preserve"> «Ақ тілек»</w:t>
            </w:r>
          </w:p>
          <w:p w14:paraId="0CED1629" w14:textId="77777777" w:rsidR="00364196" w:rsidRPr="00364196" w:rsidRDefault="00364196" w:rsidP="00364196">
            <w:pPr>
              <w:ind w:left="-108" w:right="-108"/>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 xml:space="preserve"> Адал жақсы ниетпен</w:t>
            </w:r>
          </w:p>
          <w:p w14:paraId="7E77E2CE" w14:textId="77777777" w:rsidR="00364196" w:rsidRPr="00364196" w:rsidRDefault="00364196" w:rsidP="00364196">
            <w:pPr>
              <w:ind w:left="-108" w:right="-108"/>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 xml:space="preserve"> Бар адамға бақ тiлеп.</w:t>
            </w:r>
          </w:p>
          <w:p w14:paraId="5844F6B7" w14:textId="77777777" w:rsidR="00364196" w:rsidRPr="00364196" w:rsidRDefault="00364196" w:rsidP="00364196">
            <w:pPr>
              <w:ind w:left="-108" w:right="-108"/>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 xml:space="preserve"> Жарып шыққан жүректен,</w:t>
            </w:r>
          </w:p>
          <w:p w14:paraId="68B9AA50" w14:textId="77777777" w:rsidR="00364196" w:rsidRPr="00364196" w:rsidRDefault="00364196" w:rsidP="00364196">
            <w:pPr>
              <w:ind w:left="-108" w:right="-108"/>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 xml:space="preserve"> Сөздiң бәрi – Ақ тiлек!</w:t>
            </w:r>
          </w:p>
        </w:tc>
        <w:tc>
          <w:tcPr>
            <w:tcW w:w="2303" w:type="dxa"/>
            <w:gridSpan w:val="6"/>
            <w:tcBorders>
              <w:top w:val="single" w:sz="4" w:space="0" w:color="000000"/>
              <w:left w:val="single" w:sz="4" w:space="0" w:color="000000"/>
              <w:right w:val="single" w:sz="4" w:space="0" w:color="000000"/>
            </w:tcBorders>
            <w:shd w:val="clear" w:color="auto" w:fill="FFFFFF"/>
          </w:tcPr>
          <w:p w14:paraId="35C7A51E" w14:textId="77777777" w:rsidR="00364196" w:rsidRPr="00364196" w:rsidRDefault="00364196" w:rsidP="00364196">
            <w:pPr>
              <w:rPr>
                <w:rFonts w:ascii="Times New Roman" w:eastAsia="Times New Roman" w:hAnsi="Times New Roman" w:cs="Times New Roman"/>
                <w:b/>
                <w:color w:val="000000"/>
                <w:lang w:val="kk-KZ"/>
              </w:rPr>
            </w:pPr>
            <w:r w:rsidRPr="00364196">
              <w:rPr>
                <w:rFonts w:ascii="Times New Roman" w:eastAsia="Times New Roman" w:hAnsi="Times New Roman" w:cs="Times New Roman"/>
                <w:color w:val="000000"/>
                <w:lang w:val="kk-KZ"/>
              </w:rPr>
              <w:t xml:space="preserve">  </w:t>
            </w:r>
            <w:r w:rsidRPr="00364196">
              <w:rPr>
                <w:rFonts w:ascii="Times New Roman" w:eastAsia="Times New Roman" w:hAnsi="Times New Roman" w:cs="Times New Roman"/>
                <w:b/>
                <w:color w:val="000000"/>
                <w:lang w:val="kk-KZ"/>
              </w:rPr>
              <w:t xml:space="preserve">«Сиқырлы таяқша»                                            </w:t>
            </w:r>
          </w:p>
          <w:p w14:paraId="47163282"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Мен бәріңе Қуаныш тілеймін!</w:t>
            </w:r>
          </w:p>
          <w:p w14:paraId="399C916C"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Мен бәріңе Мейірім тілеймін!</w:t>
            </w:r>
          </w:p>
          <w:p w14:paraId="4683C12A"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Мен бәріңе шуақты күн тілеймін!</w:t>
            </w:r>
          </w:p>
          <w:p w14:paraId="4796356F"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Мен бәріңе көңілді ойын тілеймін!</w:t>
            </w:r>
          </w:p>
          <w:p w14:paraId="688CC09C"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Мен бәріңе Денсаулық тілеймін!</w:t>
            </w:r>
          </w:p>
        </w:tc>
        <w:tc>
          <w:tcPr>
            <w:tcW w:w="2525" w:type="dxa"/>
            <w:gridSpan w:val="6"/>
            <w:tcBorders>
              <w:top w:val="single" w:sz="4" w:space="0" w:color="000000"/>
              <w:left w:val="single" w:sz="4" w:space="0" w:color="000000"/>
              <w:bottom w:val="single" w:sz="4" w:space="0" w:color="000000"/>
              <w:right w:val="single" w:sz="4" w:space="0" w:color="000000"/>
            </w:tcBorders>
            <w:shd w:val="clear" w:color="auto" w:fill="FFFFFF"/>
          </w:tcPr>
          <w:p w14:paraId="7AC5FFFA" w14:textId="77777777" w:rsidR="00364196" w:rsidRPr="00364196" w:rsidRDefault="00364196" w:rsidP="00364196">
            <w:pPr>
              <w:rPr>
                <w:rFonts w:ascii="Times New Roman" w:eastAsia="Times New Roman" w:hAnsi="Times New Roman" w:cs="Times New Roman"/>
                <w:b/>
                <w:color w:val="000000"/>
                <w:lang w:val="kk-KZ"/>
              </w:rPr>
            </w:pPr>
            <w:r w:rsidRPr="00364196">
              <w:rPr>
                <w:rFonts w:ascii="Times New Roman" w:eastAsia="Times New Roman" w:hAnsi="Times New Roman" w:cs="Times New Roman"/>
                <w:b/>
                <w:color w:val="000000"/>
                <w:lang w:val="kk-KZ"/>
              </w:rPr>
              <w:t xml:space="preserve"> «Қыс»</w:t>
            </w:r>
          </w:p>
          <w:p w14:paraId="18FA1BD3"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Боран соғар оң жақтан,</w:t>
            </w:r>
          </w:p>
          <w:p w14:paraId="4E0A26D2"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Боран соғар сол жақтан.</w:t>
            </w:r>
          </w:p>
          <w:p w14:paraId="768036D4"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Қар лақтырып ойнасақ,</w:t>
            </w:r>
          </w:p>
          <w:p w14:paraId="2FC45C7A"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Суық өтер қолғаптан.</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B1C78BC" w14:textId="77777777" w:rsidR="00364196" w:rsidRPr="00364196" w:rsidRDefault="00364196" w:rsidP="00364196">
            <w:pPr>
              <w:rPr>
                <w:rFonts w:ascii="Times New Roman" w:eastAsia="Times New Roman" w:hAnsi="Times New Roman" w:cs="Times New Roman"/>
                <w:b/>
                <w:color w:val="000000"/>
                <w:lang w:val="kk-KZ"/>
              </w:rPr>
            </w:pPr>
            <w:r w:rsidRPr="00364196">
              <w:rPr>
                <w:rFonts w:ascii="Times New Roman" w:eastAsia="Times New Roman" w:hAnsi="Times New Roman" w:cs="Times New Roman"/>
                <w:b/>
                <w:color w:val="000000"/>
                <w:lang w:val="kk-KZ"/>
              </w:rPr>
              <w:t>«Шана»</w:t>
            </w:r>
          </w:p>
          <w:p w14:paraId="2E50718E"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Тоңса біздің қолымыз,</w:t>
            </w:r>
          </w:p>
          <w:p w14:paraId="5F212356"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Қолғап киіп аламыз.</w:t>
            </w:r>
          </w:p>
          <w:p w14:paraId="1555706A"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Сарт, сарт, сарт</w:t>
            </w:r>
          </w:p>
          <w:p w14:paraId="09C641A4"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Алақанды соғамыз.</w:t>
            </w:r>
          </w:p>
          <w:p w14:paraId="15D0EDB9"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Тоңса біздің аяғымыз</w:t>
            </w:r>
          </w:p>
          <w:p w14:paraId="0B3C8E14"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Етік киіп аламыз.</w:t>
            </w:r>
          </w:p>
          <w:p w14:paraId="2D234DC3"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Топ, топ, топ</w:t>
            </w:r>
          </w:p>
          <w:p w14:paraId="3E6B0A08"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Топылдатып билейміз.</w:t>
            </w:r>
          </w:p>
          <w:p w14:paraId="2B6CA6BB"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Тоңса біздің денеміз</w:t>
            </w:r>
          </w:p>
          <w:p w14:paraId="024514E7"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Тонды киіп аламыз</w:t>
            </w:r>
          </w:p>
          <w:p w14:paraId="2F3F818A"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Зу, зу, зу</w:t>
            </w:r>
          </w:p>
          <w:p w14:paraId="325957A3"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Шанаменен зулаймыз</w:t>
            </w:r>
          </w:p>
        </w:tc>
      </w:tr>
      <w:tr w:rsidR="00364196" w:rsidRPr="00364196" w14:paraId="164B0C77" w14:textId="77777777" w:rsidTr="00364196">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66D48122" w14:textId="77777777" w:rsidR="00364196" w:rsidRPr="00364196" w:rsidRDefault="00364196" w:rsidP="00364196">
            <w:pPr>
              <w:rPr>
                <w:rFonts w:ascii="Times New Roman" w:hAnsi="Times New Roman" w:cs="Times New Roman"/>
                <w:b/>
                <w:color w:val="7030A0"/>
                <w:lang w:val="kk-KZ"/>
              </w:rPr>
            </w:pPr>
            <w:r w:rsidRPr="00364196">
              <w:rPr>
                <w:rFonts w:ascii="Times New Roman" w:hAnsi="Times New Roman" w:cs="Times New Roman"/>
                <w:b/>
                <w:color w:val="7030A0"/>
                <w:szCs w:val="24"/>
                <w:lang w:val="kk-KZ"/>
              </w:rPr>
              <w:t>Мектепке дейінгі ұйым кестесі бойынша  ҰІӘ</w:t>
            </w:r>
          </w:p>
          <w:p w14:paraId="016AF4CF" w14:textId="77777777" w:rsidR="00364196" w:rsidRPr="00364196" w:rsidRDefault="00364196" w:rsidP="00364196">
            <w:pPr>
              <w:jc w:val="center"/>
              <w:rPr>
                <w:rFonts w:ascii="Calibri" w:eastAsia="Times New Roman" w:hAnsi="Calibri" w:cs="Times New Roman"/>
                <w:b/>
                <w:color w:val="7030A0"/>
                <w:sz w:val="24"/>
                <w:szCs w:val="24"/>
                <w:lang w:val="kk-KZ" w:bidi="en-US"/>
              </w:rPr>
            </w:pPr>
          </w:p>
        </w:tc>
        <w:tc>
          <w:tcPr>
            <w:tcW w:w="12641" w:type="dxa"/>
            <w:gridSpan w:val="22"/>
            <w:tcBorders>
              <w:top w:val="single" w:sz="4" w:space="0" w:color="auto"/>
              <w:left w:val="single" w:sz="4" w:space="0" w:color="auto"/>
              <w:bottom w:val="single" w:sz="4" w:space="0" w:color="auto"/>
              <w:right w:val="single" w:sz="4" w:space="0" w:color="auto"/>
            </w:tcBorders>
          </w:tcPr>
          <w:p w14:paraId="7F3E5B8C" w14:textId="77777777" w:rsidR="00364196" w:rsidRPr="00364196" w:rsidRDefault="00364196" w:rsidP="00364196">
            <w:pPr>
              <w:rPr>
                <w:rFonts w:ascii="Times New Roman" w:hAnsi="Times New Roman" w:cs="Times New Roman"/>
                <w:lang w:val="kk-KZ"/>
              </w:rPr>
            </w:pPr>
            <w:r w:rsidRPr="00364196">
              <w:rPr>
                <w:rFonts w:ascii="Calibri" w:hAnsi="Calibri" w:cs="Times New Roman"/>
                <w:b/>
                <w:color w:val="000099"/>
                <w:sz w:val="24"/>
                <w:szCs w:val="24"/>
                <w:lang w:val="kk-KZ"/>
              </w:rPr>
              <w:t xml:space="preserve">                                                                   1 </w:t>
            </w:r>
            <w:r w:rsidRPr="00364196">
              <w:rPr>
                <w:rFonts w:ascii="Calibri" w:hAnsi="Calibri" w:cs="Times New Roman"/>
                <w:b/>
                <w:color w:val="000099"/>
                <w:sz w:val="24"/>
                <w:szCs w:val="24"/>
              </w:rPr>
              <w:t>- ұйымдастырылған іс-әрекет</w:t>
            </w:r>
          </w:p>
        </w:tc>
      </w:tr>
      <w:tr w:rsidR="00364196" w:rsidRPr="00364196" w14:paraId="2FC9F75E" w14:textId="77777777" w:rsidTr="00364196">
        <w:trPr>
          <w:trHeight w:val="3392"/>
        </w:trPr>
        <w:tc>
          <w:tcPr>
            <w:tcW w:w="2527" w:type="dxa"/>
            <w:gridSpan w:val="3"/>
            <w:vMerge/>
            <w:tcBorders>
              <w:top w:val="single" w:sz="4" w:space="0" w:color="auto"/>
              <w:left w:val="single" w:sz="4" w:space="0" w:color="auto"/>
              <w:bottom w:val="single" w:sz="4" w:space="0" w:color="auto"/>
              <w:right w:val="single" w:sz="4" w:space="0" w:color="auto"/>
            </w:tcBorders>
            <w:vAlign w:val="center"/>
          </w:tcPr>
          <w:p w14:paraId="5829E0F5" w14:textId="77777777" w:rsidR="00364196" w:rsidRPr="00364196" w:rsidRDefault="00364196" w:rsidP="00364196">
            <w:pPr>
              <w:rPr>
                <w:rFonts w:ascii="Calibri" w:eastAsia="Times New Roman" w:hAnsi="Calibri" w:cs="Times New Roman"/>
                <w:b/>
                <w:color w:val="000000"/>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59A80BE4"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Математика</w:t>
            </w:r>
          </w:p>
          <w:p w14:paraId="1EDD1175"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sz w:val="18"/>
                <w:szCs w:val="18"/>
                <w:lang w:val="kk-KZ"/>
              </w:rPr>
              <w:t>Затты бірнеше тең бөлікке бөлуге үйрету, осы бөліктерді атауға, бүтін мен бөліктерді салыстыру</w:t>
            </w:r>
            <w:r w:rsidRPr="00364196">
              <w:rPr>
                <w:rFonts w:ascii="Times New Roman" w:eastAsia="Times New Roman" w:hAnsi="Times New Roman" w:cs="Times New Roman"/>
                <w:b/>
                <w:sz w:val="18"/>
                <w:szCs w:val="18"/>
                <w:lang w:val="kk-KZ"/>
              </w:rPr>
              <w:t>.</w:t>
            </w:r>
          </w:p>
          <w:p w14:paraId="21F37100"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заттың бірнеше тең бөлікке бөлінуі туралы ұғым қалыптастыру.</w:t>
            </w:r>
          </w:p>
          <w:p w14:paraId="1342C905" w14:textId="77777777" w:rsidR="00364196" w:rsidRPr="00364196" w:rsidRDefault="00364196" w:rsidP="00364196">
            <w:pPr>
              <w:rPr>
                <w:rFonts w:ascii="Times New Roman" w:eastAsia="Times New Roman" w:hAnsi="Times New Roman" w:cs="Times New Roman"/>
                <w:b/>
                <w:sz w:val="18"/>
                <w:szCs w:val="18"/>
                <w:lang w:val="kk-KZ"/>
              </w:rPr>
            </w:pPr>
          </w:p>
          <w:p w14:paraId="04268B41" w14:textId="77777777" w:rsidR="00364196" w:rsidRPr="00364196" w:rsidRDefault="00364196" w:rsidP="00364196">
            <w:pPr>
              <w:rPr>
                <w:rFonts w:ascii="Times New Roman" w:eastAsia="Times New Roman" w:hAnsi="Times New Roman" w:cs="Times New Roman"/>
                <w:sz w:val="16"/>
                <w:lang w:val="kk-KZ"/>
              </w:rPr>
            </w:pPr>
            <w:r w:rsidRPr="00364196">
              <w:rPr>
                <w:rFonts w:ascii="Times New Roman" w:eastAsia="Times New Roman" w:hAnsi="Times New Roman" w:cs="Times New Roman"/>
                <w:sz w:val="16"/>
                <w:lang w:val="kk-KZ"/>
              </w:rPr>
              <w:t xml:space="preserve">Педагог балаларға шаршылар, дөңгелектер, сопақшалар, тіктөртбұрыштар таратады. Одан кейін тақтаға геометриялық пішіндердің бөлшектерінен құрастырылған жапсырманы іледі. Жапсырманы талдайды. – Сендер жапсырмадан не көріп тұрсыңдар? Саңырауқұлақтың қалпағы жасалған пішінді қалай атауға болады? Дөңгелек бөліктерге бөлінген. Мына бөлік – жартысы. Пішіндерді ортасынан бөлуді үйренеміз. Ол үшін дөңгелектің жиектерін сәйкестендіріп мұқият бүктейміз. </w:t>
            </w:r>
            <w:r w:rsidRPr="00364196">
              <w:rPr>
                <w:rFonts w:ascii="Times New Roman" w:eastAsia="Times New Roman" w:hAnsi="Times New Roman" w:cs="Times New Roman"/>
                <w:sz w:val="16"/>
                <w:lang w:val="kk-KZ"/>
              </w:rPr>
              <w:lastRenderedPageBreak/>
              <w:t xml:space="preserve">(Үлкен көрнекі құралда көрсетеді). </w:t>
            </w:r>
          </w:p>
          <w:p w14:paraId="55B8E633" w14:textId="77777777" w:rsidR="00364196" w:rsidRPr="00364196" w:rsidRDefault="00364196" w:rsidP="00364196">
            <w:pPr>
              <w:rPr>
                <w:rFonts w:ascii="Times New Roman" w:eastAsia="Times New Roman" w:hAnsi="Times New Roman" w:cs="Times New Roman"/>
                <w:sz w:val="16"/>
                <w:lang w:val="kk-KZ"/>
              </w:rPr>
            </w:pPr>
            <w:r w:rsidRPr="00364196">
              <w:rPr>
                <w:rFonts w:ascii="Times New Roman" w:eastAsia="Times New Roman" w:hAnsi="Times New Roman" w:cs="Times New Roman"/>
                <w:b/>
                <w:sz w:val="16"/>
                <w:lang w:val="kk-KZ"/>
              </w:rPr>
              <w:t>Практикалық жұмыс жүргізеді</w:t>
            </w:r>
            <w:r w:rsidRPr="00364196">
              <w:rPr>
                <w:rFonts w:ascii="Times New Roman" w:eastAsia="Times New Roman" w:hAnsi="Times New Roman" w:cs="Times New Roman"/>
                <w:sz w:val="16"/>
                <w:lang w:val="kk-KZ"/>
              </w:rPr>
              <w:t xml:space="preserve"> Педагог балаларға қызыл және жасыл шеңберлерді көрсетеді. - Фигуралар қалай аталады? (дөңгелек) Қызыл дөңгелекті алып, екіге бүктейді, оны қиып бір-біріне беттестіреді, бөліктер бірбірінің үстіне қойылған кезде сәйкес келеді. 74 - Дөңгелектер қандай бөліктерге бөлінді? (тең) - Неше бөлік шықты? (екі) -Бұл бөліктер "дөңгелектің жартысы" деп аталады. Уақыт беріп, дөңгелекті екі бөлікке қиюға көмектеседі. Педагог жасыл дөңгелекті алады. Екі рет бүктеп, тең төрт бөлікке қиып, бір-біріне беттестіріп сәйкес келетінін көрсетеді. - Дөңгелек қандай бөліктерге бөлінді? (тең) - Дөңгелектің неше бөлігі пайда болды? (төрт) – Бұл бөліктер «төрттен бір бөлік» деп аталады</w:t>
            </w:r>
          </w:p>
          <w:p w14:paraId="31640519" w14:textId="77777777" w:rsidR="00364196" w:rsidRPr="00364196" w:rsidRDefault="00364196" w:rsidP="00364196">
            <w:pPr>
              <w:rPr>
                <w:rFonts w:ascii="Times New Roman" w:eastAsia="Times New Roman" w:hAnsi="Times New Roman" w:cs="Times New Roman"/>
                <w:sz w:val="16"/>
                <w:lang w:val="kk-KZ"/>
              </w:rPr>
            </w:pPr>
          </w:p>
          <w:p w14:paraId="6524705D" w14:textId="77777777" w:rsidR="00364196" w:rsidRPr="00364196" w:rsidRDefault="00364196" w:rsidP="00364196">
            <w:pPr>
              <w:rPr>
                <w:rFonts w:ascii="Times New Roman" w:eastAsia="Times New Roman" w:hAnsi="Times New Roman" w:cs="Times New Roman"/>
                <w:sz w:val="16"/>
                <w:lang w:val="kk-KZ"/>
              </w:rPr>
            </w:pPr>
            <w:r w:rsidRPr="00364196">
              <w:rPr>
                <w:rFonts w:ascii="Times New Roman" w:eastAsia="Times New Roman" w:hAnsi="Times New Roman" w:cs="Times New Roman"/>
                <w:sz w:val="16"/>
                <w:lang w:val="kk-KZ"/>
              </w:rPr>
              <w:t>Педагог жиегі бойынша бүкіл шеңберді, шеңбердің бір бөлігін дұрыс көрсетуге көмектеседі. Сонымен қатар, бүтін, жарты, төрттен бір, үштен бір – сөздерін айтуға көмектеседі. -Қарбыз қандай бөліктерге бөлінген? (тең) - Олардың саны қанша? (екі бөлік) - Қарбыздың бір бөлігін қалай атауға болады? (жарты) - Алманы қандай бөліктерге бөлген?(тең) - Олардың саны қанша? (төрт бөлік) - Алманың бір бөлігін қалай атауға болады? (төрттен бір) - Шоколад қандай бөліктерге бөлінген? (тең) - Олардың саны қанша? (үш бөлік) - Шоколадтың бір бөлігін қалай атауға болады? (үштен бір) Педагог сөздерді қайталауды ұсынады: жарты, төрттен бір, үштен бір бөлігі.</w:t>
            </w:r>
          </w:p>
        </w:tc>
        <w:tc>
          <w:tcPr>
            <w:tcW w:w="2683" w:type="dxa"/>
            <w:gridSpan w:val="5"/>
            <w:tcBorders>
              <w:top w:val="single" w:sz="4" w:space="0" w:color="auto"/>
              <w:left w:val="single" w:sz="4" w:space="0" w:color="auto"/>
              <w:bottom w:val="single" w:sz="4" w:space="0" w:color="auto"/>
              <w:right w:val="single" w:sz="4" w:space="0" w:color="auto"/>
            </w:tcBorders>
          </w:tcPr>
          <w:p w14:paraId="41F78949" w14:textId="77777777" w:rsidR="00364196" w:rsidRPr="00364196" w:rsidRDefault="00364196" w:rsidP="00364196">
            <w:pPr>
              <w:rPr>
                <w:rFonts w:ascii="Times New Roman" w:eastAsia="Times New Roman" w:hAnsi="Times New Roman" w:cs="Times New Roman"/>
                <w:lang w:val="kk-KZ"/>
              </w:rPr>
            </w:pPr>
          </w:p>
        </w:tc>
        <w:tc>
          <w:tcPr>
            <w:tcW w:w="2303" w:type="dxa"/>
            <w:gridSpan w:val="6"/>
            <w:tcBorders>
              <w:top w:val="single" w:sz="4" w:space="0" w:color="auto"/>
              <w:left w:val="single" w:sz="4" w:space="0" w:color="auto"/>
              <w:bottom w:val="single" w:sz="4" w:space="0" w:color="auto"/>
              <w:right w:val="single" w:sz="4" w:space="0" w:color="auto"/>
            </w:tcBorders>
          </w:tcPr>
          <w:p w14:paraId="505A85C4" w14:textId="77777777" w:rsidR="00364196" w:rsidRPr="00364196" w:rsidRDefault="00364196" w:rsidP="00364196">
            <w:pPr>
              <w:rPr>
                <w:rFonts w:ascii="Times New Roman" w:eastAsia="Times New Roman" w:hAnsi="Times New Roman" w:cs="Times New Roman"/>
                <w:b/>
                <w:sz w:val="18"/>
                <w:lang w:val="kk-KZ"/>
              </w:rPr>
            </w:pPr>
            <w:r w:rsidRPr="00364196">
              <w:rPr>
                <w:rFonts w:ascii="Times New Roman" w:eastAsia="Times New Roman" w:hAnsi="Times New Roman" w:cs="Times New Roman"/>
                <w:b/>
                <w:sz w:val="18"/>
                <w:lang w:val="kk-KZ"/>
              </w:rPr>
              <w:t>Қазақ тілі</w:t>
            </w:r>
          </w:p>
          <w:p w14:paraId="3BCA9EA6"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sz w:val="18"/>
                <w:lang w:val="kk-KZ"/>
              </w:rPr>
              <w:t>Міндеті:</w:t>
            </w:r>
            <w:r w:rsidRPr="00364196">
              <w:rPr>
                <w:rFonts w:ascii="Calibri" w:eastAsia="Times New Roman" w:hAnsi="Calibri" w:cs="Times New Roman"/>
                <w:sz w:val="18"/>
                <w:lang w:val="kk-KZ"/>
              </w:rPr>
              <w:t xml:space="preserve"> </w:t>
            </w:r>
            <w:r w:rsidRPr="00364196">
              <w:rPr>
                <w:rFonts w:ascii="Times New Roman" w:eastAsia="Times New Roman" w:hAnsi="Times New Roman" w:cs="Times New Roman"/>
                <w:sz w:val="18"/>
                <w:lang w:val="kk-KZ"/>
              </w:rPr>
              <w:t>Сөздік қорларын жаңа сөздермен толықтыру, үй жануарлары мен төлдерін топтай алуға жаттықтыру, мәтінді мұқият тыңдап, оның ішінен таныс сөздерді таба білуге жаттықтыру.</w:t>
            </w:r>
          </w:p>
          <w:p w14:paraId="6735161A" w14:textId="77777777" w:rsidR="00364196" w:rsidRPr="00364196" w:rsidRDefault="00364196" w:rsidP="00364196">
            <w:pPr>
              <w:rPr>
                <w:rFonts w:ascii="Times New Roman" w:eastAsia="Times New Roman" w:hAnsi="Times New Roman" w:cs="Times New Roman"/>
                <w:b/>
                <w:sz w:val="18"/>
                <w:lang w:val="kk-KZ"/>
              </w:rPr>
            </w:pPr>
            <w:r w:rsidRPr="00364196">
              <w:rPr>
                <w:rFonts w:ascii="Times New Roman" w:eastAsia="Times New Roman" w:hAnsi="Times New Roman" w:cs="Times New Roman"/>
                <w:b/>
                <w:sz w:val="18"/>
                <w:lang w:val="kk-KZ"/>
              </w:rPr>
              <w:t>Мақсаты</w:t>
            </w:r>
            <w:r w:rsidRPr="00364196">
              <w:rPr>
                <w:rFonts w:ascii="Times New Roman" w:eastAsia="Times New Roman" w:hAnsi="Times New Roman" w:cs="Times New Roman"/>
                <w:sz w:val="18"/>
                <w:lang w:val="kk-KZ"/>
              </w:rPr>
              <w:t>:</w:t>
            </w:r>
            <w:r w:rsidRPr="00364196">
              <w:rPr>
                <w:rFonts w:ascii="Calibri" w:hAnsi="Calibri" w:cs="Times New Roman"/>
                <w:lang w:val="kk-KZ"/>
              </w:rPr>
              <w:t xml:space="preserve"> </w:t>
            </w:r>
            <w:r w:rsidRPr="00364196">
              <w:rPr>
                <w:rFonts w:ascii="Times New Roman" w:eastAsia="Times New Roman" w:hAnsi="Times New Roman" w:cs="Times New Roman"/>
                <w:sz w:val="18"/>
                <w:lang w:val="kk-KZ"/>
              </w:rPr>
              <w:t>үй жануарлары мен олардың төлдерінің атауларын қазақша айтқызып үйрету</w:t>
            </w:r>
            <w:r w:rsidRPr="00364196">
              <w:rPr>
                <w:rFonts w:ascii="Times New Roman" w:eastAsia="Times New Roman" w:hAnsi="Times New Roman" w:cs="Times New Roman"/>
                <w:b/>
                <w:sz w:val="18"/>
                <w:lang w:val="kk-KZ"/>
              </w:rPr>
              <w:t>.</w:t>
            </w:r>
          </w:p>
          <w:p w14:paraId="7A9DCE71"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 xml:space="preserve">Үнтаспадан жануарлардың дауыстары естіледі. – Балалар бұл ненің даусы? Мәтін оқу. «Адам жылқы, түйе, сиыр, қой, ешкі, ит, мысықты күтіп-баптап өсіреді. Сол үшін үй жануарлары деп аталады. Үй жануарлары адамға көп пайда келтіреді. Жылқы –  көлік, оны арба мен шанаға жегеді. </w:t>
            </w:r>
            <w:r w:rsidRPr="00364196">
              <w:rPr>
                <w:rFonts w:ascii="Times New Roman" w:eastAsia="Times New Roman" w:hAnsi="Times New Roman" w:cs="Times New Roman"/>
                <w:sz w:val="16"/>
                <w:szCs w:val="16"/>
                <w:lang w:val="kk-KZ"/>
              </w:rPr>
              <w:lastRenderedPageBreak/>
              <w:t>Жылқының сүтін ашытып, қымыз жасайды. Қымыз – сусын. Сиыр, қой, түйе, ешкінің сүті мен еті – тамақ. Қой, түйе, ешкі жүнінен киім және тағы да басқа тұрмыстық заттар жасалады». – Мәтінде қандай таныс сөздер бар? – Қой, түйе, сиыр, ешкі, жылқы. – Үй жануарларының пайдасы қандай? – Үй жануарларының еті мен сүті бізге тамақ болады. Жүнінен киім т.б. заттар жасалады. – Адамдар үй жануарларын қалай күтеді? – Адамдар қойға, түйеге, сиырға, ешкіге, жылқыға шөп, су береді. Жаңа сөздермен танысу. – Үй жануарларының төлдері бар. Демонстрациялық материалдар және қима материалмен жұмыс. – Мынау – құлын. Мынау не? – Мынау – құлын. – Құлын кішкентай. – Құлын қандай? – Құлын кішкентай.</w:t>
            </w:r>
          </w:p>
          <w:p w14:paraId="1305AD94"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b/>
                <w:sz w:val="16"/>
                <w:szCs w:val="16"/>
                <w:lang w:val="kk-KZ"/>
              </w:rPr>
              <w:t>Дыбыстық жаттығу (айнамен орындалады).</w:t>
            </w:r>
            <w:r w:rsidRPr="00364196">
              <w:rPr>
                <w:rFonts w:ascii="Times New Roman" w:eastAsia="Times New Roman" w:hAnsi="Times New Roman" w:cs="Times New Roman"/>
                <w:sz w:val="16"/>
                <w:szCs w:val="16"/>
                <w:lang w:val="kk-KZ"/>
              </w:rPr>
              <w:t xml:space="preserve"> Ұ-ұ-ұ-ұ- құлын-құлын – құлын Ұ-ұ-ұ-ұ – бұзау – бұзау – бұзау</w:t>
            </w:r>
          </w:p>
          <w:p w14:paraId="5BE0C93A"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 xml:space="preserve">Үй жануарларын қалай шақыратыны туралы айтылады, балалар айтып жаттығады. </w:t>
            </w:r>
            <w:r w:rsidRPr="00364196">
              <w:rPr>
                <w:rFonts w:ascii="Times New Roman" w:eastAsia="Times New Roman" w:hAnsi="Times New Roman" w:cs="Times New Roman"/>
                <w:b/>
                <w:sz w:val="16"/>
                <w:szCs w:val="16"/>
                <w:lang w:val="kk-KZ"/>
              </w:rPr>
              <w:t>Қойды «пұшайт-пұшайт», – деп шақырады. Жылқы – құрау-құрау Сиыр – аухау-аухау Ешкі – шөре-шөре Түйе – көс-көс</w:t>
            </w:r>
            <w:r w:rsidRPr="00364196">
              <w:rPr>
                <w:rFonts w:ascii="Times New Roman" w:eastAsia="Times New Roman" w:hAnsi="Times New Roman" w:cs="Times New Roman"/>
                <w:sz w:val="16"/>
                <w:szCs w:val="16"/>
                <w:lang w:val="kk-KZ"/>
              </w:rPr>
              <w:t xml:space="preserve">  </w:t>
            </w:r>
            <w:r w:rsidRPr="00364196">
              <w:rPr>
                <w:rFonts w:ascii="Times New Roman" w:eastAsia="Times New Roman" w:hAnsi="Times New Roman" w:cs="Times New Roman"/>
                <w:b/>
                <w:sz w:val="16"/>
                <w:szCs w:val="16"/>
                <w:lang w:val="kk-KZ"/>
              </w:rPr>
              <w:t>Дидактикалық ойын: «Нені шақырдым?»</w:t>
            </w:r>
            <w:r w:rsidRPr="00364196">
              <w:rPr>
                <w:rFonts w:ascii="Times New Roman" w:eastAsia="Times New Roman" w:hAnsi="Times New Roman" w:cs="Times New Roman"/>
                <w:sz w:val="16"/>
                <w:szCs w:val="16"/>
                <w:lang w:val="kk-KZ"/>
              </w:rPr>
              <w:t xml:space="preserve"> педагог үй жануарларын шақырады, балалар оны атап, ойыншықтарды көрсетеді.</w:t>
            </w:r>
            <w:r w:rsidRPr="00364196">
              <w:rPr>
                <w:rFonts w:ascii="Calibri" w:hAnsi="Calibri" w:cs="Times New Roman"/>
                <w:lang w:val="kk-KZ"/>
              </w:rPr>
              <w:t xml:space="preserve"> </w:t>
            </w:r>
            <w:r w:rsidRPr="00364196">
              <w:rPr>
                <w:rFonts w:ascii="Times New Roman" w:eastAsia="Times New Roman" w:hAnsi="Times New Roman" w:cs="Times New Roman"/>
                <w:b/>
                <w:sz w:val="16"/>
                <w:szCs w:val="16"/>
                <w:lang w:val="kk-KZ"/>
              </w:rPr>
              <w:t>Доппен ойын: «Мен 5 үй жануарын білемін».</w:t>
            </w:r>
            <w:r w:rsidRPr="00364196">
              <w:rPr>
                <w:rFonts w:ascii="Times New Roman" w:eastAsia="Times New Roman" w:hAnsi="Times New Roman" w:cs="Times New Roman"/>
                <w:sz w:val="16"/>
                <w:szCs w:val="16"/>
                <w:lang w:val="kk-KZ"/>
              </w:rPr>
              <w:t xml:space="preserve"> Ойынның мақсаты: сөздерді бекіту, ойлауға дағдыландыру. </w:t>
            </w:r>
            <w:r w:rsidRPr="00364196">
              <w:rPr>
                <w:rFonts w:ascii="Times New Roman" w:eastAsia="Times New Roman" w:hAnsi="Times New Roman" w:cs="Times New Roman"/>
                <w:sz w:val="16"/>
                <w:szCs w:val="16"/>
              </w:rPr>
              <w:t xml:space="preserve">Шарты: допты </w:t>
            </w:r>
            <w:r w:rsidRPr="00364196">
              <w:rPr>
                <w:rFonts w:ascii="Times New Roman" w:eastAsia="Times New Roman" w:hAnsi="Times New Roman" w:cs="Times New Roman"/>
                <w:sz w:val="16"/>
                <w:szCs w:val="16"/>
              </w:rPr>
              <w:lastRenderedPageBreak/>
              <w:t>жерге ұрған сайын бір сөз айтады</w:t>
            </w:r>
          </w:p>
        </w:tc>
        <w:tc>
          <w:tcPr>
            <w:tcW w:w="2525" w:type="dxa"/>
            <w:gridSpan w:val="6"/>
            <w:tcBorders>
              <w:top w:val="single" w:sz="4" w:space="0" w:color="auto"/>
              <w:left w:val="single" w:sz="4" w:space="0" w:color="auto"/>
              <w:bottom w:val="single" w:sz="4" w:space="0" w:color="auto"/>
              <w:right w:val="single" w:sz="4" w:space="0" w:color="auto"/>
            </w:tcBorders>
          </w:tcPr>
          <w:p w14:paraId="59949454" w14:textId="77777777" w:rsidR="00364196" w:rsidRPr="00364196" w:rsidRDefault="00364196" w:rsidP="00364196">
            <w:pPr>
              <w:rPr>
                <w:rFonts w:ascii="Times New Roman" w:eastAsia="Times New Roman" w:hAnsi="Times New Roman" w:cs="Times New Roman"/>
                <w:b/>
                <w:lang w:val="kk-KZ"/>
              </w:rPr>
            </w:pPr>
          </w:p>
        </w:tc>
        <w:tc>
          <w:tcPr>
            <w:tcW w:w="2571" w:type="dxa"/>
            <w:gridSpan w:val="2"/>
            <w:tcBorders>
              <w:top w:val="single" w:sz="4" w:space="0" w:color="auto"/>
              <w:left w:val="single" w:sz="4" w:space="0" w:color="auto"/>
              <w:bottom w:val="single" w:sz="4" w:space="0" w:color="auto"/>
              <w:right w:val="single" w:sz="4" w:space="0" w:color="auto"/>
            </w:tcBorders>
          </w:tcPr>
          <w:p w14:paraId="340B47B0" w14:textId="77777777" w:rsidR="00364196" w:rsidRPr="00364196" w:rsidRDefault="00364196" w:rsidP="00364196">
            <w:pPr>
              <w:rPr>
                <w:rFonts w:ascii="Times New Roman" w:eastAsia="Times New Roman" w:hAnsi="Times New Roman" w:cs="Times New Roman"/>
                <w:lang w:val="kk-KZ"/>
              </w:rPr>
            </w:pPr>
          </w:p>
        </w:tc>
      </w:tr>
      <w:tr w:rsidR="00364196" w:rsidRPr="00364196" w14:paraId="59362DB1" w14:textId="77777777" w:rsidTr="00364196">
        <w:trPr>
          <w:trHeight w:val="244"/>
        </w:trPr>
        <w:tc>
          <w:tcPr>
            <w:tcW w:w="15168" w:type="dxa"/>
            <w:gridSpan w:val="25"/>
            <w:tcBorders>
              <w:top w:val="single" w:sz="4" w:space="0" w:color="auto"/>
              <w:left w:val="single" w:sz="4" w:space="0" w:color="auto"/>
              <w:bottom w:val="single" w:sz="4" w:space="0" w:color="auto"/>
              <w:right w:val="single" w:sz="4" w:space="0" w:color="auto"/>
            </w:tcBorders>
          </w:tcPr>
          <w:p w14:paraId="72238F1D" w14:textId="77777777" w:rsidR="00364196" w:rsidRPr="00364196" w:rsidRDefault="00364196" w:rsidP="00364196">
            <w:pPr>
              <w:rPr>
                <w:rFonts w:ascii="Calibri" w:eastAsia="Times New Roman" w:hAnsi="Calibri" w:cs="Times New Roman"/>
                <w:b/>
                <w:color w:val="000099"/>
                <w:sz w:val="24"/>
                <w:szCs w:val="24"/>
                <w:lang w:val="kk-KZ" w:bidi="en-US"/>
              </w:rPr>
            </w:pPr>
            <w:r w:rsidRPr="00364196">
              <w:rPr>
                <w:rFonts w:ascii="Times New Roman" w:hAnsi="Times New Roman" w:cs="Times New Roman"/>
                <w:b/>
                <w:color w:val="000099"/>
                <w:sz w:val="24"/>
                <w:szCs w:val="24"/>
                <w:shd w:val="clear" w:color="auto" w:fill="FFFFFF"/>
                <w:lang w:val="kk-KZ"/>
              </w:rPr>
              <w:lastRenderedPageBreak/>
              <w:t xml:space="preserve">                                                                                </w:t>
            </w:r>
            <w:r w:rsidRPr="00364196">
              <w:rPr>
                <w:rFonts w:ascii="Times New Roman" w:hAnsi="Times New Roman" w:cs="Times New Roman"/>
                <w:b/>
                <w:color w:val="000099"/>
                <w:sz w:val="18"/>
                <w:szCs w:val="18"/>
                <w:shd w:val="clear" w:color="auto" w:fill="FFFFFF"/>
                <w:lang w:val="kk-KZ"/>
              </w:rPr>
              <w:t>Үзіліс:</w:t>
            </w:r>
            <w:r w:rsidRPr="00364196">
              <w:rPr>
                <w:rFonts w:ascii="Times New Roman" w:hAnsi="Times New Roman" w:cs="Times New Roman"/>
                <w:color w:val="000099"/>
                <w:sz w:val="18"/>
                <w:szCs w:val="18"/>
                <w:shd w:val="clear" w:color="auto" w:fill="FFFFFF"/>
                <w:lang w:val="kk-KZ"/>
              </w:rPr>
              <w:t xml:space="preserve"> Қимылды ойындар «Әуедегі атыс»</w:t>
            </w:r>
          </w:p>
        </w:tc>
      </w:tr>
      <w:tr w:rsidR="00364196" w:rsidRPr="00364196" w14:paraId="07C9448D" w14:textId="77777777" w:rsidTr="00364196">
        <w:trPr>
          <w:trHeight w:val="1890"/>
        </w:trPr>
        <w:tc>
          <w:tcPr>
            <w:tcW w:w="5103" w:type="dxa"/>
            <w:gridSpan w:val="7"/>
            <w:tcBorders>
              <w:top w:val="single" w:sz="4" w:space="0" w:color="auto"/>
              <w:left w:val="single" w:sz="4" w:space="0" w:color="auto"/>
              <w:bottom w:val="nil"/>
              <w:right w:val="single" w:sz="4" w:space="0" w:color="auto"/>
            </w:tcBorders>
          </w:tcPr>
          <w:p w14:paraId="0E83B758" w14:textId="77777777" w:rsidR="00364196" w:rsidRPr="00364196" w:rsidRDefault="00364196" w:rsidP="00364196">
            <w:pPr>
              <w:shd w:val="clear" w:color="auto" w:fill="FFFFFF"/>
              <w:spacing w:line="357" w:lineRule="atLeast"/>
              <w:rPr>
                <w:rFonts w:ascii="Times New Roman" w:eastAsia="Times New Roman" w:hAnsi="Times New Roman" w:cs="Times New Roman"/>
              </w:rPr>
            </w:pPr>
            <w:r w:rsidRPr="00364196">
              <w:rPr>
                <w:rFonts w:ascii="Times New Roman" w:eastAsia="Times New Roman" w:hAnsi="Times New Roman" w:cs="Times New Roman"/>
                <w:b/>
                <w:bCs/>
                <w:noProof/>
                <w:color w:val="FF0000"/>
              </w:rPr>
              <w:drawing>
                <wp:anchor distT="0" distB="0" distL="114300" distR="114300" simplePos="0" relativeHeight="251704320" behindDoc="0" locked="0" layoutInCell="1" allowOverlap="0" wp14:anchorId="7CA30306" wp14:editId="14B7F0A6">
                  <wp:simplePos x="0" y="0"/>
                  <wp:positionH relativeFrom="column">
                    <wp:posOffset>2122170</wp:posOffset>
                  </wp:positionH>
                  <wp:positionV relativeFrom="line">
                    <wp:posOffset>19050</wp:posOffset>
                  </wp:positionV>
                  <wp:extent cx="787400" cy="860425"/>
                  <wp:effectExtent l="19050" t="0" r="0" b="0"/>
                  <wp:wrapSquare wrapText="bothSides"/>
                  <wp:docPr id="183"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163" cstate="print"/>
                          <a:srcRect/>
                          <a:stretch>
                            <a:fillRect/>
                          </a:stretch>
                        </pic:blipFill>
                        <pic:spPr bwMode="auto">
                          <a:xfrm>
                            <a:off x="0" y="0"/>
                            <a:ext cx="787400" cy="860425"/>
                          </a:xfrm>
                          <a:prstGeom prst="rect">
                            <a:avLst/>
                          </a:prstGeom>
                          <a:noFill/>
                          <a:ln w="9525">
                            <a:noFill/>
                            <a:miter lim="800000"/>
                            <a:headEnd/>
                            <a:tailEnd/>
                          </a:ln>
                        </pic:spPr>
                      </pic:pic>
                    </a:graphicData>
                  </a:graphic>
                </wp:anchor>
              </w:drawing>
            </w:r>
            <w:r w:rsidRPr="00364196">
              <w:rPr>
                <w:rFonts w:ascii="Times New Roman" w:eastAsia="Times New Roman" w:hAnsi="Times New Roman" w:cs="Times New Roman"/>
                <w:b/>
                <w:bCs/>
                <w:color w:val="FF0000"/>
              </w:rPr>
              <w:t>ПСИХОЛОГИЯЛЫҚ ОЙЫНДАР</w:t>
            </w:r>
          </w:p>
          <w:p w14:paraId="6E1D6ED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bCs/>
                <w:color w:val="FF0000"/>
              </w:rPr>
              <w:t>Мен қандай адаммын ?</w:t>
            </w:r>
            <w:r w:rsidRPr="00364196">
              <w:rPr>
                <w:rFonts w:ascii="Times New Roman" w:eastAsia="Times New Roman" w:hAnsi="Times New Roman" w:cs="Times New Roman"/>
                <w:b/>
                <w:bCs/>
                <w:color w:val="FF0066"/>
              </w:rPr>
              <w:t> </w:t>
            </w:r>
            <w:r w:rsidRPr="00364196">
              <w:rPr>
                <w:rFonts w:ascii="Times New Roman" w:eastAsia="Times New Roman" w:hAnsi="Times New Roman" w:cs="Times New Roman"/>
                <w:b/>
                <w:bCs/>
              </w:rPr>
              <w:br/>
            </w:r>
            <w:r w:rsidRPr="00364196">
              <w:rPr>
                <w:rFonts w:ascii="Times New Roman" w:eastAsia="Times New Roman" w:hAnsi="Times New Roman" w:cs="Times New Roman"/>
                <w:b/>
                <w:color w:val="0000CC"/>
              </w:rPr>
              <w:t>Мақсаты:</w:t>
            </w:r>
            <w:r w:rsidRPr="00364196">
              <w:rPr>
                <w:rFonts w:ascii="Times New Roman" w:eastAsia="Times New Roman" w:hAnsi="Times New Roman" w:cs="Times New Roman"/>
              </w:rPr>
              <w:t xml:space="preserve"> Топта жұмыс жүргізу үшін жағымды ахуал орнату, қарым - қатынастың белсенді стилін және кері байланыс немесе алу тәсілдерін меңгеру;</w:t>
            </w:r>
          </w:p>
          <w:p w14:paraId="7A3290C3" w14:textId="77777777" w:rsidR="00364196" w:rsidRPr="00364196" w:rsidRDefault="00364196" w:rsidP="00364196">
            <w:pPr>
              <w:rPr>
                <w:rFonts w:ascii="Times New Roman" w:hAnsi="Times New Roman" w:cs="Times New Roman"/>
                <w:b/>
                <w:color w:val="000099"/>
                <w:shd w:val="clear" w:color="auto" w:fill="FFFFFF"/>
                <w:lang w:val="kk-KZ"/>
              </w:rPr>
            </w:pPr>
            <w:r w:rsidRPr="00364196">
              <w:rPr>
                <w:rFonts w:ascii="Times New Roman" w:eastAsia="Times New Roman" w:hAnsi="Times New Roman" w:cs="Times New Roman"/>
                <w:lang w:val="kk-KZ"/>
              </w:rPr>
              <w:t>Әр қатысушы өзінің жағымды , жағымсыз қасиеттерін айтады . Сол бойынша қорытынды жүргізіледі .</w:t>
            </w:r>
            <w:r w:rsidRPr="00364196">
              <w:rPr>
                <w:rFonts w:ascii="Times New Roman" w:eastAsia="Times New Roman" w:hAnsi="Times New Roman" w:cs="Times New Roman"/>
                <w:color w:val="525252"/>
                <w:lang w:val="kk-KZ"/>
              </w:rPr>
              <w:t> </w:t>
            </w:r>
          </w:p>
          <w:p w14:paraId="00E87484"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p>
          <w:p w14:paraId="70CAA02D"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p>
          <w:p w14:paraId="286FCF58"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p>
        </w:tc>
        <w:tc>
          <w:tcPr>
            <w:tcW w:w="5812" w:type="dxa"/>
            <w:gridSpan w:val="13"/>
            <w:tcBorders>
              <w:top w:val="single" w:sz="4" w:space="0" w:color="auto"/>
              <w:left w:val="single" w:sz="4" w:space="0" w:color="auto"/>
              <w:bottom w:val="nil"/>
              <w:right w:val="single" w:sz="4" w:space="0" w:color="auto"/>
            </w:tcBorders>
          </w:tcPr>
          <w:p w14:paraId="64721EAF"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noProof/>
                <w:color w:val="000099"/>
                <w:sz w:val="24"/>
                <w:szCs w:val="24"/>
                <w:shd w:val="clear" w:color="auto" w:fill="FFFFFF"/>
              </w:rPr>
              <w:drawing>
                <wp:inline distT="0" distB="0" distL="0" distR="0" wp14:anchorId="6F97C055" wp14:editId="2BBA6747">
                  <wp:extent cx="3008243" cy="1237262"/>
                  <wp:effectExtent l="0" t="0" r="1905" b="1270"/>
                  <wp:docPr id="184" name="Рисунок 184"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164" cstate="print"/>
                          <a:srcRect l="3775" t="15040" r="11809" b="14248"/>
                          <a:stretch>
                            <a:fillRect/>
                          </a:stretch>
                        </pic:blipFill>
                        <pic:spPr bwMode="auto">
                          <a:xfrm>
                            <a:off x="0" y="0"/>
                            <a:ext cx="3035287" cy="1248385"/>
                          </a:xfrm>
                          <a:prstGeom prst="rect">
                            <a:avLst/>
                          </a:prstGeom>
                          <a:noFill/>
                          <a:ln w="9525">
                            <a:noFill/>
                            <a:miter lim="800000"/>
                            <a:headEnd/>
                            <a:tailEnd/>
                          </a:ln>
                        </pic:spPr>
                      </pic:pic>
                    </a:graphicData>
                  </a:graphic>
                </wp:inline>
              </w:drawing>
            </w:r>
          </w:p>
          <w:p w14:paraId="091016DD"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noProof/>
                <w:color w:val="000099"/>
                <w:sz w:val="24"/>
                <w:szCs w:val="24"/>
                <w:shd w:val="clear" w:color="auto" w:fill="FFFFFF"/>
              </w:rPr>
              <w:drawing>
                <wp:inline distT="0" distB="0" distL="0" distR="0" wp14:anchorId="2918E5F0" wp14:editId="3B39E52E">
                  <wp:extent cx="1563756" cy="1039934"/>
                  <wp:effectExtent l="0" t="0" r="0" b="8255"/>
                  <wp:docPr id="185" name="Рисунок 185"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165" cstate="print"/>
                          <a:srcRect l="17860" t="25214" r="23092" b="5128"/>
                          <a:stretch>
                            <a:fillRect/>
                          </a:stretch>
                        </pic:blipFill>
                        <pic:spPr bwMode="auto">
                          <a:xfrm>
                            <a:off x="0" y="0"/>
                            <a:ext cx="1578669" cy="1049852"/>
                          </a:xfrm>
                          <a:prstGeom prst="rect">
                            <a:avLst/>
                          </a:prstGeom>
                          <a:noFill/>
                          <a:ln w="9525">
                            <a:noFill/>
                            <a:miter lim="800000"/>
                            <a:headEnd/>
                            <a:tailEnd/>
                          </a:ln>
                        </pic:spPr>
                      </pic:pic>
                    </a:graphicData>
                  </a:graphic>
                </wp:inline>
              </w:drawing>
            </w:r>
          </w:p>
          <w:p w14:paraId="4949D65B"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p>
          <w:p w14:paraId="30B13222"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noProof/>
                <w:color w:val="000099"/>
                <w:sz w:val="24"/>
                <w:szCs w:val="24"/>
                <w:shd w:val="clear" w:color="auto" w:fill="FFFFFF"/>
              </w:rPr>
              <w:lastRenderedPageBreak/>
              <w:drawing>
                <wp:inline distT="0" distB="0" distL="0" distR="0" wp14:anchorId="3719EA02" wp14:editId="78330F76">
                  <wp:extent cx="1868556" cy="1190620"/>
                  <wp:effectExtent l="0" t="0" r="0" b="0"/>
                  <wp:docPr id="186" name="Рисунок 186"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166" cstate="print"/>
                          <a:srcRect l="13781" t="13867" r="15091"/>
                          <a:stretch>
                            <a:fillRect/>
                          </a:stretch>
                        </pic:blipFill>
                        <pic:spPr bwMode="auto">
                          <a:xfrm>
                            <a:off x="0" y="0"/>
                            <a:ext cx="1875595" cy="1195105"/>
                          </a:xfrm>
                          <a:prstGeom prst="rect">
                            <a:avLst/>
                          </a:prstGeom>
                          <a:noFill/>
                          <a:ln w="9525">
                            <a:noFill/>
                            <a:miter lim="800000"/>
                            <a:headEnd/>
                            <a:tailEnd/>
                          </a:ln>
                        </pic:spPr>
                      </pic:pic>
                    </a:graphicData>
                  </a:graphic>
                </wp:inline>
              </w:drawing>
            </w:r>
          </w:p>
        </w:tc>
        <w:tc>
          <w:tcPr>
            <w:tcW w:w="4253" w:type="dxa"/>
            <w:gridSpan w:val="5"/>
            <w:tcBorders>
              <w:top w:val="single" w:sz="4" w:space="0" w:color="auto"/>
              <w:left w:val="single" w:sz="4" w:space="0" w:color="auto"/>
              <w:bottom w:val="nil"/>
              <w:right w:val="single" w:sz="4" w:space="0" w:color="auto"/>
            </w:tcBorders>
          </w:tcPr>
          <w:p w14:paraId="18DD0A5C" w14:textId="77777777" w:rsidR="00364196" w:rsidRPr="00364196" w:rsidRDefault="00364196" w:rsidP="00364196">
            <w:pPr>
              <w:rPr>
                <w:rFonts w:ascii="Times New Roman" w:hAnsi="Times New Roman" w:cs="Times New Roman"/>
                <w:i/>
                <w:lang w:val="kk-KZ"/>
              </w:rPr>
            </w:pPr>
            <w:r w:rsidRPr="00364196">
              <w:rPr>
                <w:rFonts w:ascii="Times New Roman" w:hAnsi="Times New Roman" w:cs="Times New Roman"/>
                <w:b/>
                <w:color w:val="FF0000"/>
                <w:lang w:val="kk-KZ"/>
              </w:rPr>
              <w:lastRenderedPageBreak/>
              <w:t>Ойын:</w:t>
            </w:r>
            <w:r w:rsidRPr="00364196">
              <w:rPr>
                <w:rFonts w:ascii="Times New Roman" w:hAnsi="Times New Roman" w:cs="Times New Roman"/>
                <w:lang w:val="kk-KZ"/>
              </w:rPr>
              <w:t xml:space="preserve"> </w:t>
            </w:r>
            <w:r w:rsidRPr="00364196">
              <w:rPr>
                <w:rFonts w:ascii="Times New Roman" w:hAnsi="Times New Roman" w:cs="Times New Roman"/>
                <w:b/>
                <w:color w:val="000099"/>
                <w:lang w:val="kk-KZ"/>
              </w:rPr>
              <w:t>«Әуедегі атыс» қимылды ойыны</w:t>
            </w:r>
          </w:p>
          <w:p w14:paraId="72E33440"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Мақсаты:</w:t>
            </w:r>
            <w:r w:rsidRPr="00364196">
              <w:rPr>
                <w:rFonts w:ascii="Times New Roman" w:hAnsi="Times New Roman" w:cs="Times New Roman"/>
                <w:b/>
                <w:lang w:val="kk-KZ"/>
              </w:rPr>
              <w:t xml:space="preserve"> </w:t>
            </w:r>
            <w:r w:rsidRPr="00364196">
              <w:rPr>
                <w:rFonts w:ascii="Times New Roman" w:hAnsi="Times New Roman" w:cs="Times New Roman"/>
                <w:lang w:val="kk-KZ"/>
              </w:rPr>
              <w:t xml:space="preserve"> Топпен қарым-қатынасты  нығайту, тез  қимылдау.</w:t>
            </w:r>
          </w:p>
          <w:p w14:paraId="11586A5F" w14:textId="77777777" w:rsidR="00364196" w:rsidRPr="00364196" w:rsidRDefault="00364196" w:rsidP="00364196">
            <w:pPr>
              <w:rPr>
                <w:rFonts w:ascii="Times New Roman" w:hAnsi="Times New Roman" w:cs="Times New Roman"/>
                <w:b/>
                <w:color w:val="000099"/>
                <w:shd w:val="clear" w:color="auto" w:fill="FFFFFF"/>
                <w:lang w:val="kk-KZ"/>
              </w:rPr>
            </w:pPr>
            <w:r w:rsidRPr="00364196">
              <w:rPr>
                <w:rFonts w:ascii="Times New Roman" w:hAnsi="Times New Roman" w:cs="Times New Roman"/>
                <w:b/>
                <w:color w:val="FF0000"/>
                <w:lang w:val="kk-KZ"/>
              </w:rPr>
              <w:t>Ойынның шарты:</w:t>
            </w:r>
            <w:r w:rsidRPr="00364196">
              <w:rPr>
                <w:rFonts w:ascii="Times New Roman" w:eastAsia="Times New Roman" w:hAnsi="Times New Roman" w:cs="Times New Roman"/>
                <w:lang w:val="kk-KZ"/>
              </w:rPr>
              <w:t xml:space="preserve">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w:t>
            </w:r>
            <w:r w:rsidRPr="00364196">
              <w:rPr>
                <w:rFonts w:ascii="Times New Roman" w:eastAsia="Times New Roman" w:hAnsi="Times New Roman" w:cs="Times New Roman"/>
              </w:rPr>
              <w:t>Қай топ жылдам сол жеңіске жетеді.</w:t>
            </w:r>
          </w:p>
          <w:p w14:paraId="07F58061"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p w14:paraId="704AAFC0"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p w14:paraId="7C454086"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p>
        </w:tc>
      </w:tr>
      <w:tr w:rsidR="00364196" w:rsidRPr="00364196" w14:paraId="186E730C" w14:textId="77777777" w:rsidTr="00364196">
        <w:trPr>
          <w:trHeight w:val="56"/>
        </w:trPr>
        <w:tc>
          <w:tcPr>
            <w:tcW w:w="5103" w:type="dxa"/>
            <w:gridSpan w:val="7"/>
            <w:tcBorders>
              <w:top w:val="nil"/>
              <w:left w:val="single" w:sz="4" w:space="0" w:color="auto"/>
              <w:bottom w:val="single" w:sz="4" w:space="0" w:color="auto"/>
              <w:right w:val="single" w:sz="4" w:space="0" w:color="auto"/>
            </w:tcBorders>
          </w:tcPr>
          <w:p w14:paraId="4F57900A" w14:textId="77777777" w:rsidR="00364196" w:rsidRPr="00364196" w:rsidRDefault="00364196" w:rsidP="00364196">
            <w:pPr>
              <w:shd w:val="clear" w:color="auto" w:fill="FFFFFF"/>
              <w:rPr>
                <w:rFonts w:ascii="Times New Roman" w:eastAsia="Times New Roman" w:hAnsi="Times New Roman" w:cs="Times New Roman"/>
                <w:b/>
                <w:color w:val="000099"/>
                <w:sz w:val="24"/>
                <w:szCs w:val="24"/>
                <w:shd w:val="clear" w:color="auto" w:fill="FFFFFF"/>
              </w:rPr>
            </w:pPr>
          </w:p>
        </w:tc>
        <w:tc>
          <w:tcPr>
            <w:tcW w:w="5812" w:type="dxa"/>
            <w:gridSpan w:val="13"/>
            <w:tcBorders>
              <w:top w:val="nil"/>
              <w:left w:val="single" w:sz="4" w:space="0" w:color="auto"/>
              <w:bottom w:val="single" w:sz="4" w:space="0" w:color="auto"/>
              <w:right w:val="single" w:sz="4" w:space="0" w:color="auto"/>
            </w:tcBorders>
          </w:tcPr>
          <w:p w14:paraId="6D3DC006" w14:textId="77777777" w:rsidR="00364196" w:rsidRPr="00364196" w:rsidRDefault="00364196" w:rsidP="00364196">
            <w:pPr>
              <w:rPr>
                <w:rFonts w:ascii="Calibri" w:hAnsi="Calibri" w:cs="Times New Roman"/>
                <w:b/>
              </w:rPr>
            </w:pPr>
          </w:p>
        </w:tc>
        <w:tc>
          <w:tcPr>
            <w:tcW w:w="4253" w:type="dxa"/>
            <w:gridSpan w:val="5"/>
            <w:tcBorders>
              <w:top w:val="nil"/>
              <w:left w:val="single" w:sz="4" w:space="0" w:color="auto"/>
              <w:bottom w:val="single" w:sz="4" w:space="0" w:color="auto"/>
              <w:right w:val="single" w:sz="4" w:space="0" w:color="auto"/>
            </w:tcBorders>
          </w:tcPr>
          <w:p w14:paraId="74FC91B3"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tc>
      </w:tr>
      <w:tr w:rsidR="00364196" w:rsidRPr="00364196" w14:paraId="29BAFB21" w14:textId="77777777" w:rsidTr="00364196">
        <w:trPr>
          <w:trHeight w:val="46"/>
        </w:trPr>
        <w:tc>
          <w:tcPr>
            <w:tcW w:w="5103" w:type="dxa"/>
            <w:gridSpan w:val="7"/>
            <w:tcBorders>
              <w:top w:val="nil"/>
              <w:left w:val="single" w:sz="4" w:space="0" w:color="auto"/>
              <w:bottom w:val="single" w:sz="4" w:space="0" w:color="auto"/>
              <w:right w:val="single" w:sz="4" w:space="0" w:color="auto"/>
            </w:tcBorders>
          </w:tcPr>
          <w:p w14:paraId="60403FF1" w14:textId="77777777" w:rsidR="00364196" w:rsidRPr="00364196" w:rsidRDefault="00364196" w:rsidP="00364196">
            <w:pPr>
              <w:jc w:val="center"/>
              <w:rPr>
                <w:rFonts w:ascii="Times New Roman" w:eastAsia="Times New Roman" w:hAnsi="Times New Roman" w:cs="Times New Roman"/>
                <w:b/>
                <w:color w:val="000099"/>
                <w:sz w:val="24"/>
                <w:szCs w:val="24"/>
                <w:shd w:val="clear" w:color="auto" w:fill="FFFFFF"/>
                <w:lang w:val="kk-KZ"/>
              </w:rPr>
            </w:pPr>
          </w:p>
        </w:tc>
        <w:tc>
          <w:tcPr>
            <w:tcW w:w="5812" w:type="dxa"/>
            <w:gridSpan w:val="13"/>
            <w:tcBorders>
              <w:top w:val="nil"/>
              <w:left w:val="single" w:sz="4" w:space="0" w:color="auto"/>
              <w:bottom w:val="single" w:sz="4" w:space="0" w:color="auto"/>
              <w:right w:val="single" w:sz="4" w:space="0" w:color="auto"/>
            </w:tcBorders>
          </w:tcPr>
          <w:p w14:paraId="1BE1DD51" w14:textId="77777777" w:rsidR="00364196" w:rsidRPr="00364196" w:rsidRDefault="00364196" w:rsidP="00364196">
            <w:pPr>
              <w:jc w:val="center"/>
              <w:rPr>
                <w:rFonts w:ascii="Times New Roman" w:eastAsia="Times New Roman" w:hAnsi="Times New Roman" w:cs="Times New Roman"/>
                <w:b/>
                <w:color w:val="000099"/>
                <w:sz w:val="24"/>
                <w:szCs w:val="24"/>
                <w:shd w:val="clear" w:color="auto" w:fill="FFFFFF"/>
                <w:lang w:val="kk-KZ"/>
              </w:rPr>
            </w:pPr>
          </w:p>
        </w:tc>
        <w:tc>
          <w:tcPr>
            <w:tcW w:w="4253" w:type="dxa"/>
            <w:gridSpan w:val="5"/>
            <w:tcBorders>
              <w:top w:val="nil"/>
              <w:left w:val="single" w:sz="4" w:space="0" w:color="auto"/>
              <w:bottom w:val="single" w:sz="4" w:space="0" w:color="auto"/>
              <w:right w:val="single" w:sz="4" w:space="0" w:color="auto"/>
            </w:tcBorders>
          </w:tcPr>
          <w:p w14:paraId="42F41AF5" w14:textId="77777777" w:rsidR="00364196" w:rsidRPr="00364196" w:rsidRDefault="00364196" w:rsidP="00364196">
            <w:pPr>
              <w:rPr>
                <w:rFonts w:ascii="Times New Roman" w:eastAsia="Times New Roman" w:hAnsi="Times New Roman" w:cs="Times New Roman"/>
                <w:b/>
                <w:bCs/>
                <w:color w:val="0000CC"/>
                <w:lang w:val="kk-KZ"/>
              </w:rPr>
            </w:pPr>
          </w:p>
        </w:tc>
      </w:tr>
      <w:tr w:rsidR="00364196" w:rsidRPr="00364196" w14:paraId="2396A5BB" w14:textId="77777777" w:rsidTr="00364196">
        <w:tc>
          <w:tcPr>
            <w:tcW w:w="15168" w:type="dxa"/>
            <w:gridSpan w:val="25"/>
            <w:tcBorders>
              <w:top w:val="single" w:sz="4" w:space="0" w:color="auto"/>
              <w:left w:val="single" w:sz="4" w:space="0" w:color="auto"/>
              <w:bottom w:val="single" w:sz="4" w:space="0" w:color="auto"/>
              <w:right w:val="single" w:sz="4" w:space="0" w:color="auto"/>
            </w:tcBorders>
          </w:tcPr>
          <w:p w14:paraId="0540D777"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2 - ұйымдастырылған іс-әрекет</w:t>
            </w:r>
          </w:p>
        </w:tc>
      </w:tr>
      <w:tr w:rsidR="00364196" w:rsidRPr="00364196" w14:paraId="39DC876C" w14:textId="77777777" w:rsidTr="00364196">
        <w:trPr>
          <w:trHeight w:val="4668"/>
        </w:trPr>
        <w:tc>
          <w:tcPr>
            <w:tcW w:w="2527" w:type="dxa"/>
            <w:gridSpan w:val="3"/>
            <w:tcBorders>
              <w:top w:val="single" w:sz="4" w:space="0" w:color="auto"/>
              <w:left w:val="single" w:sz="4" w:space="0" w:color="auto"/>
              <w:bottom w:val="single" w:sz="4" w:space="0" w:color="auto"/>
              <w:right w:val="single" w:sz="4" w:space="0" w:color="auto"/>
            </w:tcBorders>
          </w:tcPr>
          <w:p w14:paraId="6560C4EF"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679" w:type="dxa"/>
            <w:gridSpan w:val="5"/>
            <w:tcBorders>
              <w:top w:val="single" w:sz="4" w:space="0" w:color="auto"/>
              <w:left w:val="single" w:sz="4" w:space="0" w:color="auto"/>
              <w:bottom w:val="single" w:sz="4" w:space="0" w:color="auto"/>
              <w:right w:val="single" w:sz="4" w:space="0" w:color="auto"/>
            </w:tcBorders>
          </w:tcPr>
          <w:p w14:paraId="4C6FE209" w14:textId="77777777" w:rsidR="00364196" w:rsidRPr="00364196" w:rsidRDefault="00364196" w:rsidP="00364196">
            <w:pPr>
              <w:spacing w:line="274" w:lineRule="exact"/>
              <w:rPr>
                <w:rFonts w:ascii="Times New Roman" w:hAnsi="Times New Roman" w:cs="Times New Roman"/>
                <w:b/>
                <w:lang w:val="kk-KZ"/>
              </w:rPr>
            </w:pPr>
          </w:p>
        </w:tc>
        <w:tc>
          <w:tcPr>
            <w:tcW w:w="2563" w:type="dxa"/>
            <w:gridSpan w:val="3"/>
            <w:tcBorders>
              <w:top w:val="single" w:sz="4" w:space="0" w:color="auto"/>
              <w:left w:val="single" w:sz="4" w:space="0" w:color="auto"/>
              <w:bottom w:val="single" w:sz="4" w:space="0" w:color="auto"/>
              <w:right w:val="single" w:sz="4" w:space="0" w:color="auto"/>
            </w:tcBorders>
          </w:tcPr>
          <w:p w14:paraId="7B3F4B9B" w14:textId="77777777" w:rsidR="00364196" w:rsidRPr="00364196" w:rsidRDefault="00364196" w:rsidP="00364196">
            <w:pPr>
              <w:rPr>
                <w:rFonts w:ascii="Times New Roman" w:hAnsi="Times New Roman" w:cs="Times New Roman"/>
                <w:b/>
                <w:color w:val="000000"/>
                <w:szCs w:val="24"/>
                <w:lang w:val="kk-KZ" w:bidi="en-US"/>
              </w:rPr>
            </w:pPr>
            <w:r w:rsidRPr="00364196">
              <w:rPr>
                <w:rFonts w:ascii="Times New Roman" w:hAnsi="Times New Roman" w:cs="Times New Roman"/>
                <w:b/>
                <w:color w:val="000000"/>
                <w:szCs w:val="24"/>
                <w:lang w:val="kk-KZ" w:bidi="en-US"/>
              </w:rPr>
              <w:t>Қоршаған орта</w:t>
            </w:r>
          </w:p>
          <w:p w14:paraId="46447F6E" w14:textId="77777777" w:rsidR="00364196" w:rsidRPr="00364196" w:rsidRDefault="00364196" w:rsidP="00364196">
            <w:pPr>
              <w:rPr>
                <w:rFonts w:ascii="Times New Roman" w:hAnsi="Times New Roman" w:cs="Times New Roman"/>
                <w:b/>
                <w:color w:val="000000"/>
                <w:szCs w:val="24"/>
                <w:lang w:val="kk-KZ" w:bidi="en-US"/>
              </w:rPr>
            </w:pPr>
            <w:r w:rsidRPr="00364196">
              <w:rPr>
                <w:rFonts w:ascii="Times New Roman" w:hAnsi="Times New Roman" w:cs="Times New Roman"/>
                <w:b/>
                <w:color w:val="000000"/>
                <w:szCs w:val="24"/>
                <w:lang w:val="kk-KZ" w:bidi="en-US"/>
              </w:rPr>
              <w:t xml:space="preserve">Міндеті: </w:t>
            </w:r>
            <w:r w:rsidRPr="00364196">
              <w:rPr>
                <w:rFonts w:ascii="Times New Roman" w:hAnsi="Times New Roman" w:cs="Times New Roman"/>
                <w:color w:val="000000"/>
                <w:szCs w:val="24"/>
                <w:lang w:val="kk-KZ" w:bidi="en-US"/>
              </w:rPr>
              <w:t>Балалардың «адам, жануар және өсімдіктер үшін тіршілік көзі – ауа» деген түсініктерін кеңейту.</w:t>
            </w:r>
          </w:p>
          <w:p w14:paraId="4CD97E32" w14:textId="77777777" w:rsidR="00364196" w:rsidRPr="00364196" w:rsidRDefault="00364196" w:rsidP="00364196">
            <w:pPr>
              <w:rPr>
                <w:rFonts w:ascii="Times New Roman" w:hAnsi="Times New Roman" w:cs="Times New Roman"/>
                <w:color w:val="000000"/>
                <w:szCs w:val="24"/>
                <w:lang w:val="kk-KZ" w:bidi="en-US"/>
              </w:rPr>
            </w:pPr>
            <w:r w:rsidRPr="00364196">
              <w:rPr>
                <w:rFonts w:ascii="Times New Roman" w:hAnsi="Times New Roman" w:cs="Times New Roman"/>
                <w:b/>
                <w:color w:val="000000"/>
                <w:szCs w:val="24"/>
                <w:lang w:val="kk-KZ" w:bidi="en-US"/>
              </w:rPr>
              <w:t xml:space="preserve">Мақсаты  </w:t>
            </w:r>
            <w:r w:rsidRPr="00364196">
              <w:rPr>
                <w:rFonts w:ascii="Times New Roman" w:hAnsi="Times New Roman" w:cs="Times New Roman"/>
                <w:color w:val="000000"/>
                <w:szCs w:val="24"/>
                <w:lang w:val="kk-KZ" w:bidi="en-US"/>
              </w:rPr>
              <w:t>:</w:t>
            </w:r>
            <w:r w:rsidRPr="00364196">
              <w:rPr>
                <w:rFonts w:ascii="Calibri" w:hAnsi="Calibri" w:cs="Times New Roman"/>
                <w:lang w:val="kk-KZ"/>
              </w:rPr>
              <w:t xml:space="preserve"> </w:t>
            </w:r>
            <w:r w:rsidRPr="00364196">
              <w:rPr>
                <w:rFonts w:ascii="Times New Roman" w:hAnsi="Times New Roman" w:cs="Times New Roman"/>
                <w:color w:val="000000"/>
                <w:szCs w:val="24"/>
                <w:lang w:val="kk-KZ" w:bidi="en-US"/>
              </w:rPr>
              <w:t>ауаның тіршілік үшін маңызын түсіндіру.</w:t>
            </w:r>
          </w:p>
          <w:p w14:paraId="4ECB18D5" w14:textId="77777777" w:rsidR="00364196" w:rsidRPr="00364196" w:rsidRDefault="00364196" w:rsidP="00364196">
            <w:pPr>
              <w:rPr>
                <w:rFonts w:ascii="Times New Roman" w:hAnsi="Times New Roman" w:cs="Times New Roman"/>
                <w:color w:val="000000"/>
                <w:szCs w:val="24"/>
                <w:lang w:val="kk-KZ" w:bidi="en-US"/>
              </w:rPr>
            </w:pPr>
            <w:r w:rsidRPr="00364196">
              <w:rPr>
                <w:rFonts w:ascii="Times New Roman" w:hAnsi="Times New Roman" w:cs="Times New Roman"/>
                <w:color w:val="000000"/>
                <w:szCs w:val="24"/>
                <w:lang w:val="kk-KZ" w:bidi="en-US"/>
              </w:rPr>
              <w:t xml:space="preserve">Педагог </w:t>
            </w:r>
            <w:r w:rsidRPr="00364196">
              <w:rPr>
                <w:rFonts w:ascii="Times New Roman" w:hAnsi="Times New Roman" w:cs="Times New Roman"/>
                <w:b/>
                <w:color w:val="000000"/>
                <w:szCs w:val="24"/>
                <w:lang w:val="kk-KZ" w:bidi="en-US"/>
              </w:rPr>
              <w:t>жұмбақ</w:t>
            </w:r>
            <w:r w:rsidRPr="00364196">
              <w:rPr>
                <w:rFonts w:ascii="Times New Roman" w:hAnsi="Times New Roman" w:cs="Times New Roman"/>
                <w:color w:val="000000"/>
                <w:szCs w:val="24"/>
                <w:lang w:val="kk-KZ" w:bidi="en-US"/>
              </w:rPr>
              <w:t xml:space="preserve">тың көмегімен алдағы сабаққа қолайлы эмоционалдық көңіл күй қалыптастырады. </w:t>
            </w:r>
          </w:p>
          <w:p w14:paraId="608486F5" w14:textId="77777777" w:rsidR="00364196" w:rsidRPr="00364196" w:rsidRDefault="00364196" w:rsidP="00364196">
            <w:pPr>
              <w:rPr>
                <w:rFonts w:ascii="Times New Roman" w:hAnsi="Times New Roman" w:cs="Times New Roman"/>
                <w:b/>
                <w:color w:val="000000"/>
                <w:szCs w:val="24"/>
                <w:lang w:val="kk-KZ" w:bidi="en-US"/>
              </w:rPr>
            </w:pPr>
            <w:r w:rsidRPr="00364196">
              <w:rPr>
                <w:rFonts w:ascii="Times New Roman" w:hAnsi="Times New Roman" w:cs="Times New Roman"/>
                <w:b/>
                <w:color w:val="000000"/>
                <w:szCs w:val="24"/>
                <w:lang w:val="kk-KZ" w:bidi="en-US"/>
              </w:rPr>
              <w:t xml:space="preserve">Түсi бар көрiнбейтiн, </w:t>
            </w:r>
          </w:p>
          <w:p w14:paraId="573A4E34" w14:textId="77777777" w:rsidR="00364196" w:rsidRPr="00364196" w:rsidRDefault="00364196" w:rsidP="00364196">
            <w:pPr>
              <w:rPr>
                <w:rFonts w:ascii="Times New Roman" w:hAnsi="Times New Roman" w:cs="Times New Roman"/>
                <w:b/>
                <w:color w:val="000000"/>
                <w:szCs w:val="24"/>
                <w:lang w:val="kk-KZ" w:bidi="en-US"/>
              </w:rPr>
            </w:pPr>
            <w:r w:rsidRPr="00364196">
              <w:rPr>
                <w:rFonts w:ascii="Times New Roman" w:hAnsi="Times New Roman" w:cs="Times New Roman"/>
                <w:b/>
                <w:color w:val="000000"/>
                <w:szCs w:val="24"/>
                <w:lang w:val="kk-KZ" w:bidi="en-US"/>
              </w:rPr>
              <w:t>Бiр тұтас бөлiнбейтiн. Тынысы ол тiршiлiктiң, Ешқашан жерiнбейтiн. (Ауа)</w:t>
            </w:r>
          </w:p>
          <w:p w14:paraId="72D6FBA0" w14:textId="77777777" w:rsidR="00364196" w:rsidRPr="00364196" w:rsidRDefault="00364196" w:rsidP="00364196">
            <w:pPr>
              <w:rPr>
                <w:rFonts w:ascii="Times New Roman" w:hAnsi="Times New Roman" w:cs="Times New Roman"/>
                <w:color w:val="000000"/>
                <w:sz w:val="16"/>
                <w:szCs w:val="16"/>
                <w:lang w:val="kk-KZ" w:bidi="en-US"/>
              </w:rPr>
            </w:pPr>
            <w:r w:rsidRPr="00364196">
              <w:rPr>
                <w:rFonts w:ascii="Times New Roman" w:hAnsi="Times New Roman" w:cs="Times New Roman"/>
                <w:color w:val="000000"/>
                <w:sz w:val="16"/>
                <w:szCs w:val="16"/>
                <w:lang w:val="kk-KZ" w:bidi="en-US"/>
              </w:rPr>
              <w:t xml:space="preserve">Суреттерді қарап шығады. Əуе шарларының бейнеленгенін, олардың түстерін атап береді жəне неліктен «əуе шары» атанғанын түсіндіреді. Өйткені шардың ішінде ауа бар. Ауа шардың ішіне қалай түсті? Үрлеген кезде. Далада жел соғып тұрғанын қалай білуге болады? Жел – тез жылжитын ауа ағымы. Дәптердегі кейіпкерлер – </w:t>
            </w:r>
            <w:r w:rsidRPr="00364196">
              <w:rPr>
                <w:rFonts w:ascii="Times New Roman" w:hAnsi="Times New Roman" w:cs="Times New Roman"/>
                <w:color w:val="000000"/>
                <w:sz w:val="16"/>
                <w:szCs w:val="16"/>
                <w:lang w:val="kk-KZ" w:bidi="en-US"/>
              </w:rPr>
              <w:lastRenderedPageBreak/>
              <w:t>Қуаныш немесе Айсұлудың сұрақтарына жауап береді.. Далада жел соғып тұрғанын ағаш бұтақтарының қозғалуына, су бетіндегі қозғалысқа, аспандағы бұлттардың көшуіне (қыста – боран, бұрқасын) қарап білуге болады. Күрделі сұрақ: ауа кімдерге керек? Балалар ауаның адамдарға да, жануарлар мен өсімдіктерге де тіршілік ету үшін өте қажеттігін дəлелдейді. Ауа таза болуы үшін не істеу керектігі туралы болжамдарын айтады (ағаш егу қажет, терезелерді ашып, бөлмелердің ауасын жаңартып тұру керек, қоқыс тастамау қажет, көліктер мен зауыт-фабрикалардан шығатын зиянды газдарды азайту керек).</w:t>
            </w:r>
          </w:p>
          <w:p w14:paraId="3C80280E" w14:textId="77777777" w:rsidR="00364196" w:rsidRPr="00364196" w:rsidRDefault="00364196" w:rsidP="00364196">
            <w:pPr>
              <w:rPr>
                <w:rFonts w:ascii="Times New Roman" w:hAnsi="Times New Roman" w:cs="Times New Roman"/>
                <w:color w:val="000000"/>
                <w:sz w:val="16"/>
                <w:szCs w:val="16"/>
                <w:lang w:val="kk-KZ" w:bidi="en-US"/>
              </w:rPr>
            </w:pPr>
            <w:r w:rsidRPr="00364196">
              <w:rPr>
                <w:rFonts w:ascii="Times New Roman" w:hAnsi="Times New Roman" w:cs="Times New Roman"/>
                <w:color w:val="000000"/>
                <w:sz w:val="16"/>
                <w:szCs w:val="16"/>
                <w:lang w:val="kk-KZ" w:bidi="en-US"/>
              </w:rPr>
              <w:t xml:space="preserve"> Адамдардың ішінде ауа бар-жоғын зерттеуге шақырады. Балалар əліппедəптердегі суретті негізге ала отырып тəжірибе жасайды. Əр баланың алдында стақан мен түтікше тұр. Балалар түтікшені суға салып үрлейді, көпіршік шығады. Көпіршіктер дегеніміз – біздің ішіміздегі ауа. Біз түтікшені үрлеген кезде ішіміздегі ауа көпіршік болып шығады. Бірақ, тағы да үрлеу үшін біз тағы да ауа жұтып аламыз. Содан соң түтікшені үрлеген кезде, суда көпіршіктер пайда болады. Полиэтилен қалташаны аламыз. Ішінде ештеңе жоқ, бос. Оны бірнеше рет бүктейды. Бос. Содан соң ішіне ауа толтырып, айналдырады. Қалтамызға не болды? Шынымен де, ішіне ауа толтырылған қалтаның пішіні өзгеріп шыға келді. Ол неге ұқсайды? Енді қалтаны шешіп, ішіндегі ауаны шығарамыз. Ол қайтадан босап қалды. Не өзгерді? Себебі, қалта қайтадан босады. Балалар осыған қатысты пікірлерін білдіреді</w:t>
            </w:r>
          </w:p>
        </w:tc>
        <w:tc>
          <w:tcPr>
            <w:tcW w:w="2303" w:type="dxa"/>
            <w:gridSpan w:val="6"/>
            <w:tcBorders>
              <w:top w:val="single" w:sz="4" w:space="0" w:color="auto"/>
              <w:left w:val="single" w:sz="4" w:space="0" w:color="auto"/>
              <w:bottom w:val="single" w:sz="4" w:space="0" w:color="auto"/>
              <w:right w:val="single" w:sz="4" w:space="0" w:color="auto"/>
            </w:tcBorders>
          </w:tcPr>
          <w:p w14:paraId="1B8D6F8A"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Математика негіздері</w:t>
            </w:r>
          </w:p>
          <w:p w14:paraId="1BFCBB6E" w14:textId="77777777" w:rsidR="00364196" w:rsidRPr="00364196" w:rsidRDefault="00364196" w:rsidP="00364196">
            <w:pPr>
              <w:spacing w:line="274" w:lineRule="exact"/>
              <w:outlineLvl w:val="1"/>
              <w:rPr>
                <w:rFonts w:ascii="Times New Roman" w:eastAsia="Times New Roman" w:hAnsi="Times New Roman" w:cs="Times New Roman"/>
                <w:b/>
                <w:bCs/>
                <w:sz w:val="18"/>
                <w:szCs w:val="24"/>
                <w:lang w:val="kk-KZ"/>
              </w:rPr>
            </w:pPr>
            <w:r w:rsidRPr="00364196">
              <w:rPr>
                <w:rFonts w:ascii="Times New Roman" w:eastAsia="Times New Roman" w:hAnsi="Times New Roman" w:cs="Times New Roman"/>
                <w:b/>
                <w:bCs/>
                <w:sz w:val="18"/>
                <w:lang w:val="kk-KZ"/>
              </w:rPr>
              <w:t xml:space="preserve">Міндеті: </w:t>
            </w:r>
            <w:r w:rsidRPr="00364196">
              <w:rPr>
                <w:rFonts w:ascii="Times New Roman" w:eastAsia="Times New Roman" w:hAnsi="Times New Roman" w:cs="Times New Roman"/>
                <w:bCs/>
                <w:sz w:val="18"/>
                <w:lang w:val="kk-KZ"/>
              </w:rPr>
              <w:t>Бүтіннің тең бөліктерінің атауларымен таныстыру: «жарты», «төрттен бір бөлік», «үштен бір бөлік».</w:t>
            </w:r>
            <w:r w:rsidRPr="00364196">
              <w:rPr>
                <w:rFonts w:ascii="Times New Roman" w:eastAsia="Times New Roman" w:hAnsi="Times New Roman" w:cs="Times New Roman"/>
                <w:bCs/>
                <w:sz w:val="16"/>
                <w:lang w:val="kk-KZ"/>
              </w:rPr>
              <w:t xml:space="preserve"> </w:t>
            </w:r>
          </w:p>
          <w:p w14:paraId="49AF2A9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lang w:val="kk-KZ"/>
              </w:rPr>
              <w:t>заттың бірнеше тең бөлікке бөлінуі туралы ұғымды бекіту.</w:t>
            </w:r>
          </w:p>
          <w:p w14:paraId="60012B68"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b/>
                <w:sz w:val="16"/>
                <w:szCs w:val="16"/>
                <w:lang w:val="kk-KZ"/>
              </w:rPr>
              <w:t>«</w:t>
            </w:r>
            <w:r w:rsidRPr="00364196">
              <w:rPr>
                <w:rFonts w:ascii="Times New Roman" w:eastAsia="Times New Roman" w:hAnsi="Times New Roman" w:cs="Times New Roman"/>
                <w:b/>
                <w:sz w:val="18"/>
                <w:szCs w:val="18"/>
                <w:lang w:val="kk-KZ"/>
              </w:rPr>
              <w:t>Дөңгелекті құрастыр» ойынын өткізеді.</w:t>
            </w:r>
            <w:r w:rsidRPr="00364196">
              <w:rPr>
                <w:rFonts w:ascii="Times New Roman" w:eastAsia="Times New Roman" w:hAnsi="Times New Roman" w:cs="Times New Roman"/>
                <w:sz w:val="18"/>
                <w:szCs w:val="18"/>
                <w:lang w:val="kk-KZ"/>
              </w:rPr>
              <w:t xml:space="preserve"> Балалар дөңгелек жасау үшін, бөліктерді қосады. Бөліктерден бүтін фигура жасайды. Қорытынды, фигураны бөліктерге бөлуге және бөліктерден жинауға болады. – Шаршының жартысын жасауға тырысыңыз. – Оны қалай жасауға болады? (жиектерін сәйкестендіріп шаршыны екіге бүктейміз). Сосын 4 бөлікке. (жиектерін сәйкестендіріп шаршыны төртке бүктейміз) Қорытынды жасайды, тең </w:t>
            </w:r>
            <w:r w:rsidRPr="00364196">
              <w:rPr>
                <w:rFonts w:ascii="Times New Roman" w:eastAsia="Times New Roman" w:hAnsi="Times New Roman" w:cs="Times New Roman"/>
                <w:sz w:val="18"/>
                <w:szCs w:val="18"/>
                <w:lang w:val="kk-KZ"/>
              </w:rPr>
              <w:lastRenderedPageBreak/>
              <w:t>бөліктер бір-бірінің үстіне қойылған кезде сәйкес келеді және олардың атауы бар (жарты, ширек). –Біз шаршының жартысын кескенде, қандай фигуралар шықты? (Екі кішкентай тіктөртбұрыш). – Ал шаршының төрттен бірі? (Ол да шаршылар, бірақ кішкентай). – Жартылар тең бе екенін тексерейік. Оларды бір-бірінің үстіне қойыңыз. Фигуралар сәйкес пе? Рас, бұл біздің фигурамыздың тең бөліктері. Жарты және төрттен бір фигурадан бүтін фигураны жасайды. Фигураны тең емес бөліктерге кесуге болады. Педагог қарапайым геометриялық конструкторды таратады (суретті 5-6 бөлікке кесуге болады) және фигураны (суретті) бүктеуді сұрайды</w:t>
            </w:r>
            <w:r w:rsidRPr="00364196">
              <w:rPr>
                <w:rFonts w:ascii="Times New Roman" w:eastAsia="Times New Roman" w:hAnsi="Times New Roman" w:cs="Times New Roman"/>
                <w:sz w:val="16"/>
                <w:szCs w:val="16"/>
                <w:lang w:val="kk-KZ"/>
              </w:rPr>
              <w:t>.</w:t>
            </w:r>
            <w:r w:rsidRPr="00364196">
              <w:rPr>
                <w:rFonts w:ascii="Calibri" w:hAnsi="Calibri" w:cs="Times New Roman"/>
                <w:lang w:val="kk-KZ"/>
              </w:rPr>
              <w:t xml:space="preserve"> </w:t>
            </w:r>
            <w:r w:rsidRPr="00364196">
              <w:rPr>
                <w:rFonts w:ascii="Times New Roman" w:eastAsia="Times New Roman" w:hAnsi="Times New Roman" w:cs="Times New Roman"/>
                <w:sz w:val="16"/>
                <w:szCs w:val="16"/>
                <w:lang w:val="kk-KZ"/>
              </w:rPr>
              <w:t xml:space="preserve">орындауды ұсынады. </w:t>
            </w:r>
          </w:p>
          <w:p w14:paraId="27EB251A"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8"/>
                <w:szCs w:val="18"/>
                <w:lang w:val="kk-KZ"/>
              </w:rPr>
              <w:t xml:space="preserve">4 -тапсырманы орындауды ұсынады, онда заңдылықты орнатып, қатарды жалғастырады. </w:t>
            </w:r>
            <w:r w:rsidRPr="00364196">
              <w:rPr>
                <w:rFonts w:ascii="Times New Roman" w:eastAsia="Times New Roman" w:hAnsi="Times New Roman" w:cs="Times New Roman"/>
                <w:sz w:val="18"/>
                <w:szCs w:val="18"/>
              </w:rPr>
              <w:t>Моншақтарды бастырып сызады, бояйды</w:t>
            </w:r>
            <w:r w:rsidRPr="00364196">
              <w:rPr>
                <w:rFonts w:ascii="Times New Roman" w:eastAsia="Times New Roman" w:hAnsi="Times New Roman" w:cs="Times New Roman"/>
                <w:sz w:val="16"/>
                <w:szCs w:val="16"/>
              </w:rPr>
              <w:t>.</w:t>
            </w:r>
          </w:p>
        </w:tc>
        <w:tc>
          <w:tcPr>
            <w:tcW w:w="2525" w:type="dxa"/>
            <w:gridSpan w:val="6"/>
            <w:tcBorders>
              <w:top w:val="single" w:sz="4" w:space="0" w:color="auto"/>
              <w:left w:val="single" w:sz="4" w:space="0" w:color="auto"/>
              <w:bottom w:val="single" w:sz="4" w:space="0" w:color="auto"/>
              <w:right w:val="single" w:sz="4" w:space="0" w:color="auto"/>
            </w:tcBorders>
          </w:tcPr>
          <w:p w14:paraId="02FB14A4" w14:textId="77777777" w:rsidR="00364196" w:rsidRPr="00364196" w:rsidRDefault="00364196" w:rsidP="00364196">
            <w:pPr>
              <w:rPr>
                <w:rFonts w:ascii="Times New Roman" w:eastAsia="Times New Roman" w:hAnsi="Times New Roman" w:cs="Times New Roman"/>
                <w:color w:val="000000"/>
                <w:sz w:val="18"/>
                <w:szCs w:val="24"/>
                <w:lang w:val="kk-KZ" w:bidi="en-US"/>
              </w:rPr>
            </w:pPr>
          </w:p>
        </w:tc>
        <w:tc>
          <w:tcPr>
            <w:tcW w:w="2571" w:type="dxa"/>
            <w:gridSpan w:val="2"/>
            <w:tcBorders>
              <w:top w:val="single" w:sz="4" w:space="0" w:color="auto"/>
              <w:left w:val="single" w:sz="4" w:space="0" w:color="auto"/>
              <w:bottom w:val="single" w:sz="4" w:space="0" w:color="auto"/>
              <w:right w:val="single" w:sz="4" w:space="0" w:color="auto"/>
            </w:tcBorders>
          </w:tcPr>
          <w:p w14:paraId="755381E9"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Қоршаған орта</w:t>
            </w:r>
          </w:p>
          <w:p w14:paraId="1FABB98A"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sz w:val="18"/>
                <w:lang w:val="kk-KZ"/>
              </w:rPr>
              <w:t xml:space="preserve"> Жансыз табиғаттағы заттар туралы түсінік қалыптастыру.</w:t>
            </w:r>
            <w:r w:rsidRPr="00364196">
              <w:rPr>
                <w:rFonts w:ascii="Times New Roman" w:eastAsia="Times New Roman" w:hAnsi="Times New Roman" w:cs="Times New Roman"/>
                <w:lang w:val="kk-KZ"/>
              </w:rPr>
              <w:t xml:space="preserve"> </w:t>
            </w:r>
          </w:p>
          <w:p w14:paraId="19F9B149"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sz w:val="18"/>
                <w:szCs w:val="18"/>
                <w:lang w:val="kk-KZ"/>
              </w:rPr>
              <w:t xml:space="preserve"> Мақсаты   :</w:t>
            </w:r>
            <w:r w:rsidRPr="00364196">
              <w:rPr>
                <w:rFonts w:ascii="Calibri" w:hAnsi="Calibri" w:cs="Times New Roman"/>
                <w:sz w:val="18"/>
                <w:szCs w:val="18"/>
                <w:lang w:val="kk-KZ"/>
              </w:rPr>
              <w:t xml:space="preserve"> </w:t>
            </w:r>
            <w:r w:rsidRPr="00364196">
              <w:rPr>
                <w:rFonts w:ascii="Times New Roman" w:eastAsia="Times New Roman" w:hAnsi="Times New Roman" w:cs="Times New Roman"/>
                <w:sz w:val="18"/>
                <w:szCs w:val="18"/>
                <w:lang w:val="kk-KZ"/>
              </w:rPr>
              <w:t>Олардың аттарын атап, бір-бірінен ажырата білу қабілетін дамыту.</w:t>
            </w:r>
          </w:p>
          <w:p w14:paraId="1B13024E"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sz w:val="18"/>
                <w:szCs w:val="18"/>
                <w:lang w:val="kk-KZ" w:bidi="en-US"/>
              </w:rPr>
              <w:t>Қазақстанның «жерасты байлығы – мол қойма» атануы тегін емес</w:t>
            </w:r>
            <w:r w:rsidRPr="00364196">
              <w:rPr>
                <w:rFonts w:ascii="Times New Roman" w:eastAsia="Times New Roman" w:hAnsi="Times New Roman" w:cs="Times New Roman"/>
                <w:color w:val="000000"/>
                <w:sz w:val="18"/>
                <w:szCs w:val="18"/>
                <w:lang w:val="kk-KZ" w:bidi="en-US"/>
              </w:rPr>
              <w:t>.</w:t>
            </w:r>
          </w:p>
          <w:p w14:paraId="434C3A6F"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color w:val="000000"/>
                <w:sz w:val="18"/>
                <w:szCs w:val="18"/>
                <w:lang w:val="kk-KZ" w:bidi="en-US"/>
              </w:rPr>
              <w:t xml:space="preserve">Пайдалы қазбалар деп жер қойнауынан өндірілетін жəне адамзаттың қажеттіліктері үшін пайдаланылатын тау жыныстарын атайды. Жанар-жағармай мұнайдан алынады. </w:t>
            </w:r>
            <w:r w:rsidRPr="00364196">
              <w:rPr>
                <w:rFonts w:ascii="Times New Roman" w:eastAsia="Times New Roman" w:hAnsi="Times New Roman" w:cs="Times New Roman"/>
                <w:b/>
                <w:color w:val="000000"/>
                <w:sz w:val="18"/>
                <w:szCs w:val="18"/>
                <w:lang w:val="kk-KZ" w:bidi="en-US"/>
              </w:rPr>
              <w:t>Əтірлер, иіссудың түрлері де мұнайдан жасалады.</w:t>
            </w:r>
            <w:r w:rsidRPr="00364196">
              <w:rPr>
                <w:rFonts w:ascii="Times New Roman" w:eastAsia="Times New Roman" w:hAnsi="Times New Roman" w:cs="Times New Roman"/>
                <w:color w:val="000000"/>
                <w:sz w:val="18"/>
                <w:szCs w:val="18"/>
                <w:lang w:val="kk-KZ" w:bidi="en-US"/>
              </w:rPr>
              <w:t xml:space="preserve"> Кешке сендер отбасымен бірге үйде бас қосасыңдар. Үйді құрылысшылар салды: кірпішін қалады, жылы болсын деп сыртын қаптады, терезесі мен есіктерін салды, ақтады. Үйді біз газбен немесе тас көмірмен жылытамыз. Таскөмір қара түсті, қатты, бірақ үгілгіш болып келеді. Темір рудасы қара түсті, қатты, нығыз зат. </w:t>
            </w:r>
            <w:r w:rsidRPr="00364196">
              <w:rPr>
                <w:rFonts w:ascii="Times New Roman" w:eastAsia="Times New Roman" w:hAnsi="Times New Roman" w:cs="Times New Roman"/>
                <w:color w:val="000000"/>
                <w:sz w:val="18"/>
                <w:szCs w:val="18"/>
                <w:lang w:val="kk-KZ" w:bidi="en-US"/>
              </w:rPr>
              <w:lastRenderedPageBreak/>
              <w:t>Ол металл заттарды өзіне тартады.  Қазақстанның пайдалы қазбалар картасымен танысуға шақырады. Қазақстанның пайдалы қазбалар картасымен танысады. Туған өлкеде қандай пайдалы кендер өндірілетінін анықтайды. Қазақстанның пайдалы қазбаларына қатысты шартты белгілермен танысады..</w:t>
            </w:r>
          </w:p>
          <w:p w14:paraId="5E6A94D5"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color w:val="000000"/>
                <w:sz w:val="18"/>
                <w:szCs w:val="18"/>
                <w:lang w:val="kk-KZ" w:bidi="en-US"/>
              </w:rPr>
              <w:t xml:space="preserve"> Сазбалшық құрылыста кеңінен қолданылады. Кірпішті балшықтан жасайды. Сонымен қатар</w:t>
            </w:r>
            <w:r w:rsidRPr="00364196">
              <w:rPr>
                <w:rFonts w:ascii="Times New Roman" w:eastAsia="Times New Roman" w:hAnsi="Times New Roman" w:cs="Times New Roman"/>
                <w:b/>
                <w:color w:val="000000"/>
                <w:sz w:val="18"/>
                <w:szCs w:val="18"/>
                <w:lang w:val="kk-KZ" w:bidi="en-US"/>
              </w:rPr>
              <w:t>, балшықтың түрлі сұрыптарынан фарфор, фаянс, отқа төзімді материалдар жасайды. Балшық – қалдық жыныс.</w:t>
            </w:r>
            <w:r w:rsidRPr="00364196">
              <w:rPr>
                <w:rFonts w:ascii="Times New Roman" w:eastAsia="Times New Roman" w:hAnsi="Times New Roman" w:cs="Times New Roman"/>
                <w:color w:val="000000"/>
                <w:sz w:val="18"/>
                <w:szCs w:val="18"/>
                <w:lang w:val="kk-KZ" w:bidi="en-US"/>
              </w:rPr>
              <w:t xml:space="preserve"> Таскөмір қара түсті, қатты, бірақ үгілгіш келеді. Құм – өте ұсақ түйірлі жыныс. Құм түйіршік түрінде болып келеді, сусылдақ. </w:t>
            </w:r>
            <w:r w:rsidRPr="00364196">
              <w:rPr>
                <w:rFonts w:ascii="Times New Roman" w:eastAsia="Times New Roman" w:hAnsi="Times New Roman" w:cs="Times New Roman"/>
                <w:color w:val="000000"/>
                <w:sz w:val="18"/>
                <w:szCs w:val="18"/>
                <w:lang w:bidi="en-US"/>
              </w:rPr>
              <w:t>Оны құрылыста қолданады.</w:t>
            </w:r>
          </w:p>
        </w:tc>
      </w:tr>
      <w:tr w:rsidR="00364196" w:rsidRPr="00364196" w14:paraId="7C81AC8F" w14:textId="77777777" w:rsidTr="00364196">
        <w:trPr>
          <w:trHeight w:val="562"/>
        </w:trPr>
        <w:tc>
          <w:tcPr>
            <w:tcW w:w="15168" w:type="dxa"/>
            <w:gridSpan w:val="25"/>
            <w:tcBorders>
              <w:top w:val="single" w:sz="4" w:space="0" w:color="auto"/>
              <w:left w:val="single" w:sz="4" w:space="0" w:color="auto"/>
              <w:bottom w:val="single" w:sz="4" w:space="0" w:color="auto"/>
              <w:right w:val="single" w:sz="4" w:space="0" w:color="auto"/>
            </w:tcBorders>
          </w:tcPr>
          <w:p w14:paraId="5C43FE1E"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r w:rsidRPr="00364196">
              <w:rPr>
                <w:rFonts w:ascii="Calibri" w:eastAsia="Times New Roman" w:hAnsi="Calibri" w:cs="Times New Roman"/>
                <w:b/>
                <w:color w:val="000099"/>
                <w:sz w:val="24"/>
                <w:szCs w:val="24"/>
                <w:shd w:val="clear" w:color="auto" w:fill="FFFFFF"/>
                <w:lang w:val="kk-KZ"/>
              </w:rPr>
              <w:lastRenderedPageBreak/>
              <w:t>Үзіліс: Аз қимылды ойындар «Жалауша»</w:t>
            </w:r>
          </w:p>
          <w:p w14:paraId="3778B478"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p>
          <w:p w14:paraId="2CB024D4" w14:textId="77777777" w:rsidR="00364196" w:rsidRPr="00364196" w:rsidRDefault="00364196" w:rsidP="00364196">
            <w:pPr>
              <w:jc w:val="center"/>
              <w:rPr>
                <w:rFonts w:ascii="Calibri" w:eastAsia="Times New Roman" w:hAnsi="Calibri" w:cs="Times New Roman"/>
                <w:b/>
                <w:color w:val="000099"/>
                <w:sz w:val="24"/>
                <w:szCs w:val="24"/>
                <w:lang w:val="kk-KZ" w:bidi="en-US"/>
              </w:rPr>
            </w:pPr>
            <w:r w:rsidRPr="00364196">
              <w:rPr>
                <w:rFonts w:ascii="Calibri" w:eastAsia="Times New Roman" w:hAnsi="Calibri" w:cs="Times New Roman"/>
                <w:color w:val="000099"/>
                <w:szCs w:val="24"/>
                <w:shd w:val="clear" w:color="auto" w:fill="FFFFFF"/>
                <w:lang w:val="kk-KZ"/>
              </w:rPr>
              <w:t> </w:t>
            </w:r>
            <w:r w:rsidRPr="00364196">
              <w:rPr>
                <w:rFonts w:ascii="Times New Roman" w:eastAsia="Times New Roman" w:hAnsi="Times New Roman" w:cs="Times New Roman"/>
                <w:b/>
                <w:color w:val="000099"/>
                <w:szCs w:val="24"/>
                <w:shd w:val="clear" w:color="auto" w:fill="FFFFFF"/>
                <w:lang w:val="kk-KZ"/>
              </w:rPr>
              <w:t xml:space="preserve"> </w:t>
            </w:r>
            <w:r w:rsidRPr="00364196">
              <w:rPr>
                <w:rFonts w:ascii="Times New Roman" w:eastAsia="Times New Roman" w:hAnsi="Times New Roman" w:cs="Times New Roman"/>
                <w:b/>
                <w:color w:val="000099"/>
                <w:sz w:val="24"/>
                <w:szCs w:val="24"/>
                <w:shd w:val="clear" w:color="auto" w:fill="FFFFFF"/>
                <w:lang w:val="kk-KZ"/>
              </w:rPr>
              <w:t xml:space="preserve"> </w:t>
            </w:r>
            <w:r w:rsidRPr="00364196">
              <w:rPr>
                <w:rFonts w:ascii="Times New Roman" w:eastAsia="Times New Roman" w:hAnsi="Times New Roman" w:cs="Times New Roman"/>
                <w:color w:val="000099"/>
                <w:sz w:val="24"/>
                <w:szCs w:val="24"/>
                <w:shd w:val="clear" w:color="auto" w:fill="FFFFFF"/>
                <w:lang w:val="kk-KZ"/>
              </w:rPr>
              <w:t> </w:t>
            </w:r>
            <w:r w:rsidRPr="00364196">
              <w:rPr>
                <w:rFonts w:ascii="Calibri" w:eastAsia="Times New Roman" w:hAnsi="Calibri" w:cs="Times New Roman"/>
                <w:b/>
                <w:color w:val="000099"/>
                <w:sz w:val="24"/>
                <w:szCs w:val="24"/>
                <w:shd w:val="clear" w:color="auto" w:fill="FFFFFF"/>
                <w:lang w:val="kk-KZ"/>
              </w:rPr>
              <w:t xml:space="preserve">   </w:t>
            </w:r>
            <w:r w:rsidRPr="00364196">
              <w:rPr>
                <w:rFonts w:ascii="Calibri" w:eastAsia="Times New Roman" w:hAnsi="Calibri" w:cs="Times New Roman"/>
                <w:color w:val="000099"/>
                <w:sz w:val="24"/>
                <w:szCs w:val="24"/>
                <w:shd w:val="clear" w:color="auto" w:fill="FFFFFF"/>
                <w:lang w:val="kk-KZ"/>
              </w:rPr>
              <w:t> </w:t>
            </w:r>
          </w:p>
        </w:tc>
      </w:tr>
      <w:tr w:rsidR="00364196" w:rsidRPr="008B6E83" w14:paraId="1D841EBE" w14:textId="77777777" w:rsidTr="00364196">
        <w:trPr>
          <w:trHeight w:val="307"/>
        </w:trPr>
        <w:tc>
          <w:tcPr>
            <w:tcW w:w="3969" w:type="dxa"/>
            <w:gridSpan w:val="4"/>
            <w:vMerge w:val="restart"/>
          </w:tcPr>
          <w:p w14:paraId="15C5D819" w14:textId="77777777" w:rsidR="00364196" w:rsidRPr="00364196" w:rsidRDefault="00364196" w:rsidP="00364196">
            <w:pPr>
              <w:shd w:val="clear" w:color="auto" w:fill="FFFFFF"/>
              <w:spacing w:line="357" w:lineRule="atLeast"/>
              <w:rPr>
                <w:rFonts w:ascii="Times New Roman" w:eastAsia="Times New Roman" w:hAnsi="Times New Roman" w:cs="Times New Roman"/>
                <w:color w:val="FF0000"/>
                <w:lang w:val="kk-KZ"/>
              </w:rPr>
            </w:pPr>
            <w:r w:rsidRPr="00364196">
              <w:rPr>
                <w:rFonts w:ascii="Times New Roman" w:eastAsia="Times New Roman" w:hAnsi="Times New Roman" w:cs="Times New Roman"/>
                <w:b/>
                <w:bCs/>
                <w:color w:val="FF0000"/>
                <w:lang w:val="kk-KZ"/>
              </w:rPr>
              <w:t xml:space="preserve">« Өкпені еріту » </w:t>
            </w:r>
            <w:r w:rsidRPr="00364196">
              <w:rPr>
                <w:rFonts w:ascii="Times New Roman" w:eastAsia="Times New Roman" w:hAnsi="Times New Roman" w:cs="Times New Roman"/>
                <w:b/>
                <w:bCs/>
                <w:color w:val="0000CC"/>
                <w:lang w:val="kk-KZ"/>
              </w:rPr>
              <w:t>жаттығуы</w:t>
            </w:r>
          </w:p>
          <w:p w14:paraId="61FFEB28" w14:textId="77777777" w:rsidR="00364196" w:rsidRPr="00364196" w:rsidRDefault="00364196" w:rsidP="00364196">
            <w:pPr>
              <w:rPr>
                <w:rFonts w:ascii="Times New Roman" w:hAnsi="Times New Roman" w:cs="Times New Roman"/>
                <w:b/>
                <w:i/>
                <w:color w:val="000099"/>
                <w:lang w:val="kk-KZ"/>
              </w:rPr>
            </w:pPr>
            <w:r w:rsidRPr="00364196">
              <w:rPr>
                <w:rFonts w:ascii="Times New Roman" w:eastAsia="Times New Roman" w:hAnsi="Times New Roman" w:cs="Times New Roman"/>
                <w:lang w:val="kk-KZ"/>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r w:rsidRPr="00364196">
              <w:rPr>
                <w:rFonts w:ascii="Times New Roman" w:eastAsia="Times New Roman" w:hAnsi="Times New Roman" w:cs="Times New Roman"/>
              </w:rPr>
              <w:t>Бұл әлемдегі жақсылық барлығыңызға да тең жететінін ұғыңыз .</w:t>
            </w:r>
            <w:r w:rsidRPr="00364196">
              <w:rPr>
                <w:rFonts w:ascii="Times New Roman" w:eastAsia="Times New Roman" w:hAnsi="Times New Roman" w:cs="Times New Roman"/>
                <w:color w:val="525252"/>
              </w:rPr>
              <w:t> </w:t>
            </w:r>
          </w:p>
        </w:tc>
        <w:tc>
          <w:tcPr>
            <w:tcW w:w="5103" w:type="dxa"/>
            <w:gridSpan w:val="10"/>
            <w:vMerge w:val="restart"/>
          </w:tcPr>
          <w:p w14:paraId="31ED4096" w14:textId="77777777" w:rsidR="00364196" w:rsidRPr="00364196" w:rsidRDefault="00364196" w:rsidP="00364196">
            <w:pPr>
              <w:rPr>
                <w:rFonts w:ascii="Times New Roman" w:hAnsi="Times New Roman" w:cs="Times New Roman"/>
                <w:b/>
                <w:i/>
                <w:color w:val="000099"/>
                <w:sz w:val="24"/>
                <w:szCs w:val="24"/>
                <w:lang w:val="kk-KZ"/>
              </w:rPr>
            </w:pPr>
            <w:r w:rsidRPr="00364196">
              <w:rPr>
                <w:rFonts w:ascii="Times New Roman" w:hAnsi="Times New Roman" w:cs="Times New Roman"/>
                <w:b/>
                <w:i/>
                <w:noProof/>
                <w:color w:val="000099"/>
                <w:sz w:val="24"/>
                <w:szCs w:val="24"/>
              </w:rPr>
              <w:drawing>
                <wp:inline distT="0" distB="0" distL="0" distR="0" wp14:anchorId="59E51FAC" wp14:editId="45FCE26D">
                  <wp:extent cx="1457739" cy="1237645"/>
                  <wp:effectExtent l="0" t="0" r="9525" b="635"/>
                  <wp:docPr id="187" name="Рисунок 187"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167" cstate="print"/>
                          <a:srcRect/>
                          <a:stretch>
                            <a:fillRect/>
                          </a:stretch>
                        </pic:blipFill>
                        <pic:spPr bwMode="auto">
                          <a:xfrm>
                            <a:off x="0" y="0"/>
                            <a:ext cx="1461397" cy="1240751"/>
                          </a:xfrm>
                          <a:prstGeom prst="rect">
                            <a:avLst/>
                          </a:prstGeom>
                          <a:noFill/>
                          <a:ln w="9525">
                            <a:noFill/>
                            <a:miter lim="800000"/>
                            <a:headEnd/>
                            <a:tailEnd/>
                          </a:ln>
                        </pic:spPr>
                      </pic:pic>
                    </a:graphicData>
                  </a:graphic>
                </wp:inline>
              </w:drawing>
            </w:r>
            <w:r w:rsidRPr="00364196">
              <w:rPr>
                <w:rFonts w:ascii="Times New Roman" w:hAnsi="Times New Roman" w:cs="Times New Roman"/>
                <w:b/>
                <w:i/>
                <w:noProof/>
                <w:color w:val="000099"/>
                <w:sz w:val="24"/>
                <w:szCs w:val="24"/>
              </w:rPr>
              <w:drawing>
                <wp:inline distT="0" distB="0" distL="0" distR="0" wp14:anchorId="11873A61" wp14:editId="0BD7595B">
                  <wp:extent cx="1767903" cy="1060174"/>
                  <wp:effectExtent l="0" t="0" r="3810" b="6985"/>
                  <wp:docPr id="188" name="Рисунок 188"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168" cstate="print"/>
                          <a:srcRect l="4836" t="11111" r="5466" b="6061"/>
                          <a:stretch>
                            <a:fillRect/>
                          </a:stretch>
                        </pic:blipFill>
                        <pic:spPr bwMode="auto">
                          <a:xfrm>
                            <a:off x="0" y="0"/>
                            <a:ext cx="1772647" cy="1063019"/>
                          </a:xfrm>
                          <a:prstGeom prst="rect">
                            <a:avLst/>
                          </a:prstGeom>
                          <a:noFill/>
                          <a:ln w="9525">
                            <a:noFill/>
                            <a:miter lim="800000"/>
                            <a:headEnd/>
                            <a:tailEnd/>
                          </a:ln>
                        </pic:spPr>
                      </pic:pic>
                    </a:graphicData>
                  </a:graphic>
                </wp:inline>
              </w:drawing>
            </w:r>
          </w:p>
          <w:p w14:paraId="75D39946" w14:textId="77777777" w:rsidR="00364196" w:rsidRPr="00364196" w:rsidRDefault="00364196" w:rsidP="00364196">
            <w:pPr>
              <w:rPr>
                <w:rFonts w:ascii="Times New Roman" w:hAnsi="Times New Roman" w:cs="Times New Roman"/>
                <w:b/>
                <w:i/>
                <w:color w:val="000099"/>
                <w:sz w:val="24"/>
                <w:szCs w:val="24"/>
                <w:lang w:val="kk-KZ"/>
              </w:rPr>
            </w:pPr>
          </w:p>
          <w:p w14:paraId="51AC0A04" w14:textId="77777777" w:rsidR="00364196" w:rsidRPr="00364196" w:rsidRDefault="00364196" w:rsidP="00364196">
            <w:pPr>
              <w:rPr>
                <w:rFonts w:ascii="Times New Roman" w:hAnsi="Times New Roman" w:cs="Times New Roman"/>
                <w:b/>
                <w:i/>
                <w:color w:val="000099"/>
                <w:sz w:val="24"/>
                <w:szCs w:val="24"/>
                <w:lang w:val="kk-KZ"/>
              </w:rPr>
            </w:pPr>
            <w:r w:rsidRPr="00364196">
              <w:rPr>
                <w:rFonts w:ascii="Times New Roman" w:hAnsi="Times New Roman" w:cs="Times New Roman"/>
                <w:b/>
                <w:i/>
                <w:noProof/>
                <w:color w:val="000099"/>
                <w:sz w:val="24"/>
                <w:szCs w:val="24"/>
              </w:rPr>
              <w:drawing>
                <wp:inline distT="0" distB="0" distL="0" distR="0" wp14:anchorId="5F8BC1C9" wp14:editId="0F963209">
                  <wp:extent cx="1669774" cy="1127957"/>
                  <wp:effectExtent l="0" t="0" r="6985" b="0"/>
                  <wp:docPr id="189" name="Рисунок 189"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170" cstate="print"/>
                          <a:srcRect l="6325" t="13287" r="6793" b="8392"/>
                          <a:stretch>
                            <a:fillRect/>
                          </a:stretch>
                        </pic:blipFill>
                        <pic:spPr bwMode="auto">
                          <a:xfrm>
                            <a:off x="0" y="0"/>
                            <a:ext cx="1667013" cy="1126092"/>
                          </a:xfrm>
                          <a:prstGeom prst="rect">
                            <a:avLst/>
                          </a:prstGeom>
                          <a:noFill/>
                          <a:ln w="9525">
                            <a:noFill/>
                            <a:miter lim="800000"/>
                            <a:headEnd/>
                            <a:tailEnd/>
                          </a:ln>
                        </pic:spPr>
                      </pic:pic>
                    </a:graphicData>
                  </a:graphic>
                </wp:inline>
              </w:drawing>
            </w:r>
            <w:r w:rsidRPr="00364196">
              <w:rPr>
                <w:rFonts w:ascii="Times New Roman" w:hAnsi="Times New Roman" w:cs="Times New Roman"/>
                <w:b/>
                <w:i/>
                <w:noProof/>
                <w:color w:val="000099"/>
                <w:sz w:val="24"/>
                <w:szCs w:val="24"/>
              </w:rPr>
              <w:drawing>
                <wp:inline distT="0" distB="0" distL="0" distR="0" wp14:anchorId="100A39F8" wp14:editId="735EA97F">
                  <wp:extent cx="1245704" cy="933086"/>
                  <wp:effectExtent l="0" t="0" r="0" b="635"/>
                  <wp:docPr id="190" name="Рисунок 190"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69" cstate="print"/>
                          <a:srcRect/>
                          <a:stretch>
                            <a:fillRect/>
                          </a:stretch>
                        </pic:blipFill>
                        <pic:spPr bwMode="auto">
                          <a:xfrm>
                            <a:off x="0" y="0"/>
                            <a:ext cx="1250982" cy="937039"/>
                          </a:xfrm>
                          <a:prstGeom prst="rect">
                            <a:avLst/>
                          </a:prstGeom>
                          <a:noFill/>
                          <a:ln w="9525">
                            <a:noFill/>
                            <a:miter lim="800000"/>
                            <a:headEnd/>
                            <a:tailEnd/>
                          </a:ln>
                        </pic:spPr>
                      </pic:pic>
                    </a:graphicData>
                  </a:graphic>
                </wp:inline>
              </w:drawing>
            </w:r>
          </w:p>
          <w:p w14:paraId="50091165" w14:textId="77777777" w:rsidR="00364196" w:rsidRPr="00364196" w:rsidRDefault="00364196" w:rsidP="00364196">
            <w:pPr>
              <w:rPr>
                <w:rFonts w:ascii="Times New Roman" w:hAnsi="Times New Roman" w:cs="Times New Roman"/>
                <w:b/>
                <w:i/>
                <w:color w:val="000099"/>
                <w:sz w:val="24"/>
                <w:szCs w:val="24"/>
                <w:lang w:val="kk-KZ"/>
              </w:rPr>
            </w:pPr>
          </w:p>
          <w:p w14:paraId="06ED36A6" w14:textId="77777777" w:rsidR="00364196" w:rsidRPr="00364196" w:rsidRDefault="00364196" w:rsidP="00364196">
            <w:pPr>
              <w:rPr>
                <w:rFonts w:ascii="Times New Roman" w:hAnsi="Times New Roman" w:cs="Times New Roman"/>
                <w:b/>
                <w:i/>
                <w:color w:val="000099"/>
                <w:sz w:val="24"/>
                <w:szCs w:val="24"/>
                <w:lang w:val="kk-KZ"/>
              </w:rPr>
            </w:pPr>
          </w:p>
          <w:p w14:paraId="55562172" w14:textId="77777777" w:rsidR="00364196" w:rsidRPr="00364196" w:rsidRDefault="00364196" w:rsidP="00364196">
            <w:pPr>
              <w:rPr>
                <w:rFonts w:ascii="Times New Roman" w:hAnsi="Times New Roman" w:cs="Times New Roman"/>
                <w:b/>
                <w:i/>
                <w:color w:val="000099"/>
                <w:sz w:val="24"/>
                <w:szCs w:val="24"/>
                <w:lang w:val="kk-KZ"/>
              </w:rPr>
            </w:pPr>
          </w:p>
        </w:tc>
        <w:tc>
          <w:tcPr>
            <w:tcW w:w="6096" w:type="dxa"/>
            <w:gridSpan w:val="11"/>
            <w:tcBorders>
              <w:bottom w:val="nil"/>
            </w:tcBorders>
          </w:tcPr>
          <w:p w14:paraId="644DF385" w14:textId="77777777" w:rsidR="00364196" w:rsidRPr="00364196" w:rsidRDefault="00364196" w:rsidP="00364196">
            <w:pPr>
              <w:rPr>
                <w:rFonts w:ascii="Times New Roman" w:hAnsi="Times New Roman" w:cs="Times New Roman"/>
                <w:b/>
                <w:i/>
                <w:color w:val="000099"/>
                <w:lang w:val="kk-KZ"/>
              </w:rPr>
            </w:pPr>
            <w:r w:rsidRPr="00364196">
              <w:rPr>
                <w:rFonts w:ascii="Times New Roman" w:eastAsia="Times New Roman" w:hAnsi="Times New Roman" w:cs="Times New Roman"/>
                <w:b/>
                <w:bCs/>
                <w:color w:val="FF0000"/>
                <w:shd w:val="clear" w:color="auto" w:fill="FFFFFF"/>
                <w:lang w:val="kk-KZ"/>
              </w:rPr>
              <w:t>Ойын:</w:t>
            </w:r>
            <w:r w:rsidRPr="00364196">
              <w:rPr>
                <w:rFonts w:ascii="Times New Roman" w:eastAsia="Times New Roman" w:hAnsi="Times New Roman" w:cs="Times New Roman"/>
                <w:b/>
                <w:bCs/>
                <w:color w:val="000000"/>
                <w:shd w:val="clear" w:color="auto" w:fill="FFFFFF"/>
                <w:lang w:val="kk-KZ"/>
              </w:rPr>
              <w:t xml:space="preserve"> «</w:t>
            </w:r>
            <w:r w:rsidRPr="00364196">
              <w:rPr>
                <w:rFonts w:ascii="Times New Roman" w:eastAsia="Times New Roman" w:hAnsi="Times New Roman" w:cs="Times New Roman"/>
                <w:b/>
                <w:bCs/>
                <w:color w:val="0000CC"/>
                <w:shd w:val="clear" w:color="auto" w:fill="FFFFFF"/>
                <w:lang w:val="kk-KZ"/>
              </w:rPr>
              <w:t>Жалауша»</w:t>
            </w:r>
            <w:r w:rsidRPr="00364196">
              <w:rPr>
                <w:rFonts w:ascii="Times New Roman" w:eastAsia="Times New Roman" w:hAnsi="Times New Roman" w:cs="Times New Roman"/>
                <w:color w:val="000000"/>
                <w:shd w:val="clear" w:color="auto" w:fill="FFFFFF"/>
                <w:lang w:val="kk-KZ"/>
              </w:rPr>
              <w:br/>
            </w:r>
            <w:r w:rsidRPr="00364196">
              <w:rPr>
                <w:rFonts w:ascii="Times New Roman" w:eastAsia="Times New Roman" w:hAnsi="Times New Roman" w:cs="Times New Roman"/>
                <w:b/>
                <w:color w:val="FF0000"/>
                <w:shd w:val="clear" w:color="auto" w:fill="FFFFFF"/>
                <w:lang w:val="kk-KZ"/>
              </w:rPr>
              <w:t>Ойынның мақсаты:</w:t>
            </w:r>
            <w:r w:rsidRPr="00364196">
              <w:rPr>
                <w:rFonts w:ascii="Times New Roman" w:eastAsia="Times New Roman" w:hAnsi="Times New Roman" w:cs="Times New Roman"/>
                <w:color w:val="000000"/>
                <w:shd w:val="clear" w:color="auto" w:fill="FFFFFF"/>
                <w:lang w:val="kk-KZ"/>
              </w:rPr>
              <w:t xml:space="preserve"> жарысып тез жүгіруге,қарсыласынан бұрын жалаушаны алуға жаттықтыру. </w:t>
            </w:r>
            <w:r w:rsidRPr="00364196">
              <w:rPr>
                <w:rFonts w:ascii="Times New Roman" w:eastAsia="Times New Roman" w:hAnsi="Times New Roman" w:cs="Times New Roman"/>
                <w:color w:val="000000"/>
                <w:shd w:val="clear" w:color="auto" w:fill="FFFFFF"/>
                <w:lang w:val="kk-KZ"/>
              </w:rPr>
              <w:br/>
              <w:t>Керекті құралдар: ысқырық,жалауша,бор,таяқша. </w:t>
            </w:r>
            <w:r w:rsidRPr="00364196">
              <w:rPr>
                <w:rFonts w:ascii="Times New Roman" w:eastAsia="Times New Roman" w:hAnsi="Times New Roman" w:cs="Times New Roman"/>
                <w:color w:val="000000"/>
                <w:shd w:val="clear" w:color="auto" w:fill="FFFFFF"/>
                <w:lang w:val="kk-KZ"/>
              </w:rPr>
              <w:br/>
            </w:r>
            <w:r w:rsidRPr="00364196">
              <w:rPr>
                <w:rFonts w:ascii="Times New Roman" w:eastAsia="Times New Roman" w:hAnsi="Times New Roman" w:cs="Times New Roman"/>
                <w:b/>
                <w:color w:val="FF0000"/>
                <w:shd w:val="clear" w:color="auto" w:fill="FFFFFF"/>
                <w:lang w:val="kk-KZ"/>
              </w:rPr>
              <w:t>Мазмұны.</w:t>
            </w:r>
            <w:r w:rsidRPr="00364196">
              <w:rPr>
                <w:rFonts w:ascii="Times New Roman" w:eastAsia="Times New Roman" w:hAnsi="Times New Roman" w:cs="Times New Roman"/>
                <w:color w:val="000000"/>
                <w:shd w:val="clear" w:color="auto" w:fill="FFFFFF"/>
                <w:lang w:val="kk-KZ"/>
              </w:rPr>
              <w:t> </w:t>
            </w:r>
            <w:r w:rsidRPr="00364196">
              <w:rPr>
                <w:rFonts w:ascii="Times New Roman" w:eastAsia="Times New Roman" w:hAnsi="Times New Roman" w:cs="Times New Roman"/>
                <w:color w:val="000000"/>
                <w:shd w:val="clear" w:color="auto" w:fill="FFFFFF"/>
                <w:lang w:val="kk-KZ"/>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364196">
              <w:rPr>
                <w:rFonts w:ascii="Times New Roman" w:eastAsia="Times New Roman" w:hAnsi="Times New Roman" w:cs="Times New Roman"/>
                <w:color w:val="000000"/>
                <w:shd w:val="clear" w:color="auto" w:fill="FFFFFF"/>
                <w:lang w:val="kk-KZ"/>
              </w:rPr>
              <w:br/>
              <w:t>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қосады. </w:t>
            </w:r>
            <w:r w:rsidRPr="00364196">
              <w:rPr>
                <w:rFonts w:ascii="Times New Roman" w:eastAsia="Times New Roman" w:hAnsi="Times New Roman" w:cs="Times New Roman"/>
                <w:color w:val="000000"/>
                <w:shd w:val="clear" w:color="auto" w:fill="FFFFFF"/>
                <w:lang w:val="kk-KZ"/>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364196">
              <w:rPr>
                <w:rFonts w:ascii="Times New Roman" w:eastAsia="Times New Roman" w:hAnsi="Times New Roman" w:cs="Times New Roman"/>
                <w:color w:val="000000"/>
                <w:shd w:val="clear" w:color="auto" w:fill="FFFFFF"/>
                <w:lang w:val="kk-KZ"/>
              </w:rPr>
              <w:br/>
              <w:t>Ойын осылай бірнеше рет жүріп,жеңіске жеткен команда анықталады. </w:t>
            </w:r>
            <w:r w:rsidRPr="00364196">
              <w:rPr>
                <w:rFonts w:ascii="Times New Roman" w:eastAsia="Times New Roman" w:hAnsi="Times New Roman" w:cs="Times New Roman"/>
                <w:color w:val="000000"/>
                <w:shd w:val="clear" w:color="auto" w:fill="FFFFFF"/>
                <w:lang w:val="kk-KZ"/>
              </w:rPr>
              <w:br/>
            </w:r>
            <w:r w:rsidRPr="00364196">
              <w:rPr>
                <w:rFonts w:ascii="Times New Roman" w:eastAsia="Times New Roman" w:hAnsi="Times New Roman" w:cs="Times New Roman"/>
                <w:b/>
                <w:color w:val="FF0000"/>
                <w:shd w:val="clear" w:color="auto" w:fill="FFFFFF"/>
                <w:lang w:val="kk-KZ"/>
              </w:rPr>
              <w:t>Ойынның ережесі.</w:t>
            </w:r>
            <w:r w:rsidRPr="00364196">
              <w:rPr>
                <w:rFonts w:ascii="Times New Roman" w:eastAsia="Times New Roman" w:hAnsi="Times New Roman" w:cs="Times New Roman"/>
                <w:color w:val="000000"/>
                <w:shd w:val="clear" w:color="auto" w:fill="FFFFFF"/>
                <w:lang w:val="kk-KZ"/>
              </w:rPr>
              <w:t> </w:t>
            </w:r>
            <w:r w:rsidRPr="00364196">
              <w:rPr>
                <w:rFonts w:ascii="Times New Roman" w:eastAsia="Times New Roman" w:hAnsi="Times New Roman" w:cs="Times New Roman"/>
                <w:color w:val="000000"/>
                <w:shd w:val="clear" w:color="auto" w:fill="FFFFFF"/>
                <w:lang w:val="kk-KZ"/>
              </w:rPr>
              <w:br/>
              <w:t>1.Ойыншылар тұрған қатарларынан бір мезетте шығуын мұқият қадағалау қажет. </w:t>
            </w:r>
            <w:r w:rsidRPr="00364196">
              <w:rPr>
                <w:rFonts w:ascii="Times New Roman" w:eastAsia="Times New Roman" w:hAnsi="Times New Roman" w:cs="Times New Roman"/>
                <w:color w:val="000000"/>
                <w:shd w:val="clear" w:color="auto" w:fill="FFFFFF"/>
                <w:lang w:val="kk-KZ"/>
              </w:rPr>
              <w:br/>
              <w:t>2. Шеңбердің сызығын басуға болмайды. </w:t>
            </w:r>
            <w:r w:rsidRPr="00364196">
              <w:rPr>
                <w:rFonts w:ascii="Times New Roman" w:eastAsia="Times New Roman" w:hAnsi="Times New Roman" w:cs="Times New Roman"/>
                <w:color w:val="000000"/>
                <w:shd w:val="clear" w:color="auto" w:fill="FFFFFF"/>
                <w:lang w:val="kk-KZ"/>
              </w:rPr>
              <w:br/>
              <w:t>3. Шеңбер ішінен алған жалаушаны ойын жүргізушіге беріп, ойыншылар қайтадан тұрған орындарына жүгіріп кетеді. </w:t>
            </w:r>
            <w:r w:rsidRPr="00364196">
              <w:rPr>
                <w:rFonts w:ascii="Times New Roman" w:eastAsia="Times New Roman" w:hAnsi="Times New Roman" w:cs="Times New Roman"/>
                <w:color w:val="000000"/>
                <w:shd w:val="clear" w:color="auto" w:fill="FFFFFF"/>
                <w:lang w:val="kk-KZ"/>
              </w:rPr>
              <w:br/>
            </w:r>
            <w:r w:rsidRPr="00364196">
              <w:rPr>
                <w:rFonts w:ascii="Times New Roman" w:eastAsia="Times New Roman" w:hAnsi="Times New Roman" w:cs="Times New Roman"/>
                <w:b/>
                <w:color w:val="FF0000"/>
                <w:shd w:val="clear" w:color="auto" w:fill="FFFFFF"/>
                <w:lang w:val="kk-KZ"/>
              </w:rPr>
              <w:t>Әдістемелік нұсқаулар.</w:t>
            </w:r>
            <w:r w:rsidRPr="00364196">
              <w:rPr>
                <w:rFonts w:ascii="Times New Roman" w:eastAsia="Times New Roman" w:hAnsi="Times New Roman" w:cs="Times New Roman"/>
                <w:color w:val="000000"/>
                <w:shd w:val="clear" w:color="auto" w:fill="FFFFFF"/>
                <w:lang w:val="kk-KZ"/>
              </w:rPr>
              <w:t> </w:t>
            </w:r>
            <w:r w:rsidRPr="00364196">
              <w:rPr>
                <w:rFonts w:ascii="Times New Roman" w:eastAsia="Times New Roman" w:hAnsi="Times New Roman" w:cs="Times New Roman"/>
                <w:color w:val="000000"/>
                <w:shd w:val="clear" w:color="auto" w:fill="FFFFFF"/>
                <w:lang w:val="kk-KZ"/>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364196">
              <w:rPr>
                <w:rFonts w:ascii="Times New Roman" w:eastAsia="Times New Roman" w:hAnsi="Times New Roman" w:cs="Times New Roman"/>
                <w:color w:val="000000"/>
                <w:shd w:val="clear" w:color="auto" w:fill="FFFFFF"/>
                <w:lang w:val="kk-KZ"/>
              </w:rPr>
              <w:br/>
            </w:r>
          </w:p>
        </w:tc>
      </w:tr>
      <w:tr w:rsidR="00364196" w:rsidRPr="008B6E83" w14:paraId="76EFA2F9" w14:textId="77777777" w:rsidTr="00364196">
        <w:trPr>
          <w:trHeight w:val="804"/>
        </w:trPr>
        <w:tc>
          <w:tcPr>
            <w:tcW w:w="3969" w:type="dxa"/>
            <w:gridSpan w:val="4"/>
            <w:vMerge/>
          </w:tcPr>
          <w:p w14:paraId="709C284D" w14:textId="77777777" w:rsidR="00364196" w:rsidRPr="00364196" w:rsidRDefault="00364196" w:rsidP="00364196">
            <w:pPr>
              <w:shd w:val="clear" w:color="auto" w:fill="FFFFFF"/>
              <w:rPr>
                <w:rFonts w:ascii="Times New Roman" w:eastAsia="Times New Roman" w:hAnsi="Times New Roman" w:cs="Times New Roman"/>
                <w:b/>
                <w:color w:val="FF0000"/>
                <w:sz w:val="14"/>
                <w:lang w:val="kk-KZ"/>
              </w:rPr>
            </w:pPr>
          </w:p>
        </w:tc>
        <w:tc>
          <w:tcPr>
            <w:tcW w:w="5103" w:type="dxa"/>
            <w:gridSpan w:val="10"/>
            <w:vMerge/>
          </w:tcPr>
          <w:p w14:paraId="31C3048A" w14:textId="77777777" w:rsidR="00364196" w:rsidRPr="00364196" w:rsidRDefault="00364196" w:rsidP="00364196">
            <w:pPr>
              <w:rPr>
                <w:rFonts w:ascii="Times New Roman" w:hAnsi="Times New Roman" w:cs="Times New Roman"/>
                <w:color w:val="FF0000"/>
                <w:sz w:val="14"/>
                <w:szCs w:val="24"/>
                <w:shd w:val="clear" w:color="auto" w:fill="FFFFFF"/>
                <w:lang w:val="kk-KZ"/>
              </w:rPr>
            </w:pPr>
          </w:p>
        </w:tc>
        <w:tc>
          <w:tcPr>
            <w:tcW w:w="6096" w:type="dxa"/>
            <w:gridSpan w:val="11"/>
            <w:tcBorders>
              <w:top w:val="nil"/>
              <w:right w:val="single" w:sz="4" w:space="0" w:color="auto"/>
            </w:tcBorders>
          </w:tcPr>
          <w:p w14:paraId="2191F1A2" w14:textId="77777777" w:rsidR="00364196" w:rsidRPr="00364196" w:rsidRDefault="00364196" w:rsidP="00364196">
            <w:pPr>
              <w:shd w:val="clear" w:color="auto" w:fill="FFFFFF"/>
              <w:rPr>
                <w:rFonts w:ascii="Times New Roman" w:eastAsia="Times New Roman" w:hAnsi="Times New Roman" w:cs="Times New Roman"/>
                <w:i/>
                <w:sz w:val="14"/>
                <w:szCs w:val="24"/>
                <w:lang w:val="kk-KZ"/>
              </w:rPr>
            </w:pPr>
          </w:p>
        </w:tc>
      </w:tr>
      <w:tr w:rsidR="00364196" w:rsidRPr="00364196" w14:paraId="1DF9738F" w14:textId="77777777" w:rsidTr="00364196">
        <w:trPr>
          <w:trHeight w:val="331"/>
        </w:trPr>
        <w:tc>
          <w:tcPr>
            <w:tcW w:w="15168" w:type="dxa"/>
            <w:gridSpan w:val="25"/>
            <w:tcBorders>
              <w:top w:val="single" w:sz="4" w:space="0" w:color="auto"/>
              <w:left w:val="single" w:sz="4" w:space="0" w:color="auto"/>
              <w:bottom w:val="single" w:sz="4" w:space="0" w:color="auto"/>
              <w:right w:val="single" w:sz="4" w:space="0" w:color="auto"/>
            </w:tcBorders>
          </w:tcPr>
          <w:p w14:paraId="624C2377" w14:textId="77777777" w:rsidR="00364196" w:rsidRPr="00364196" w:rsidRDefault="00364196" w:rsidP="00364196">
            <w:pPr>
              <w:jc w:val="center"/>
              <w:rPr>
                <w:rFonts w:ascii="Calibri" w:eastAsia="Times New Roman" w:hAnsi="Calibri" w:cs="Times New Roman"/>
                <w:b/>
                <w:color w:val="000099"/>
                <w:sz w:val="24"/>
                <w:szCs w:val="24"/>
                <w:shd w:val="clear" w:color="auto" w:fill="FFFFFF"/>
              </w:rPr>
            </w:pPr>
            <w:r w:rsidRPr="00364196">
              <w:rPr>
                <w:rFonts w:ascii="Calibri" w:eastAsia="Times New Roman" w:hAnsi="Calibri" w:cs="Times New Roman"/>
                <w:b/>
                <w:color w:val="000099"/>
                <w:sz w:val="24"/>
                <w:szCs w:val="24"/>
              </w:rPr>
              <w:t xml:space="preserve">3  - ұйымдастырылған  іс-әрекет              </w:t>
            </w:r>
          </w:p>
        </w:tc>
      </w:tr>
      <w:tr w:rsidR="00364196" w:rsidRPr="008B6E83" w14:paraId="28087F9F" w14:textId="77777777" w:rsidTr="00364196">
        <w:tc>
          <w:tcPr>
            <w:tcW w:w="2268" w:type="dxa"/>
            <w:gridSpan w:val="2"/>
            <w:tcBorders>
              <w:top w:val="single" w:sz="4" w:space="0" w:color="auto"/>
              <w:left w:val="single" w:sz="4" w:space="0" w:color="auto"/>
              <w:bottom w:val="single" w:sz="4" w:space="0" w:color="auto"/>
              <w:right w:val="single" w:sz="4" w:space="0" w:color="auto"/>
            </w:tcBorders>
          </w:tcPr>
          <w:p w14:paraId="05D2FAF0"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552" w:type="dxa"/>
            <w:gridSpan w:val="3"/>
            <w:tcBorders>
              <w:top w:val="single" w:sz="4" w:space="0" w:color="auto"/>
              <w:left w:val="single" w:sz="4" w:space="0" w:color="auto"/>
              <w:bottom w:val="single" w:sz="4" w:space="0" w:color="auto"/>
              <w:right w:val="single" w:sz="4" w:space="0" w:color="auto"/>
            </w:tcBorders>
          </w:tcPr>
          <w:p w14:paraId="09F16F54"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Қазақ тілі</w:t>
            </w:r>
          </w:p>
          <w:p w14:paraId="0E48AE74" w14:textId="77777777" w:rsidR="00364196" w:rsidRPr="00364196" w:rsidRDefault="00364196" w:rsidP="00364196">
            <w:pPr>
              <w:spacing w:line="274" w:lineRule="exact"/>
              <w:outlineLvl w:val="1"/>
              <w:rPr>
                <w:rFonts w:ascii="Times New Roman" w:eastAsia="Times New Roman" w:hAnsi="Times New Roman" w:cs="Times New Roman"/>
                <w:bCs/>
                <w:color w:val="000000"/>
                <w:sz w:val="18"/>
                <w:szCs w:val="18"/>
                <w:lang w:val="kk-KZ" w:bidi="en-US"/>
              </w:rPr>
            </w:pPr>
            <w:r w:rsidRPr="00364196">
              <w:rPr>
                <w:rFonts w:ascii="Times New Roman" w:eastAsia="Times New Roman" w:hAnsi="Times New Roman" w:cs="Times New Roman"/>
                <w:b/>
                <w:bCs/>
                <w:color w:val="000000"/>
                <w:sz w:val="18"/>
                <w:szCs w:val="18"/>
                <w:lang w:val="kk-KZ" w:bidi="en-US"/>
              </w:rPr>
              <w:lastRenderedPageBreak/>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color w:val="000000"/>
                <w:sz w:val="18"/>
                <w:szCs w:val="18"/>
                <w:lang w:val="kk-KZ" w:bidi="en-US"/>
              </w:rPr>
              <w:t>Қазақ тіліндегі сөздер мен сөйлемдерді түсініп және күнделікті өмірде қолдана білуге үйрету. Сөздерді бір-бірімен байланыстырып, сөйлем құрауды үйрету және диалогке қатысып, ауызекі сөйлеу тілдерін жаттықтыру.</w:t>
            </w:r>
          </w:p>
          <w:p w14:paraId="15594FD1" w14:textId="77777777" w:rsidR="00364196" w:rsidRPr="00364196" w:rsidRDefault="00364196" w:rsidP="00364196">
            <w:pPr>
              <w:spacing w:line="274" w:lineRule="exact"/>
              <w:outlineLvl w:val="1"/>
              <w:rPr>
                <w:rFonts w:ascii="Times New Roman" w:eastAsia="Times New Roman" w:hAnsi="Times New Roman" w:cs="Times New Roman"/>
                <w:bCs/>
                <w:sz w:val="18"/>
                <w:szCs w:val="24"/>
                <w:lang w:val="kk-KZ"/>
              </w:rPr>
            </w:pPr>
            <w:r w:rsidRPr="00364196">
              <w:rPr>
                <w:rFonts w:ascii="Times New Roman" w:eastAsia="Times New Roman" w:hAnsi="Times New Roman" w:cs="Times New Roman"/>
                <w:b/>
                <w:bCs/>
                <w:color w:val="000000"/>
                <w:sz w:val="18"/>
                <w:szCs w:val="18"/>
                <w:lang w:val="kk-KZ" w:bidi="en-US"/>
              </w:rPr>
              <w:t>Мақсаты:</w:t>
            </w:r>
            <w:r w:rsidRPr="00364196">
              <w:rPr>
                <w:rFonts w:ascii="Calibri" w:hAnsi="Calibri" w:cs="Times New Roman"/>
                <w:lang w:val="kk-KZ"/>
              </w:rPr>
              <w:t xml:space="preserve"> </w:t>
            </w:r>
            <w:r w:rsidRPr="00364196">
              <w:rPr>
                <w:rFonts w:ascii="Times New Roman" w:eastAsia="Times New Roman" w:hAnsi="Times New Roman" w:cs="Times New Roman"/>
                <w:bCs/>
                <w:color w:val="000000"/>
                <w:sz w:val="18"/>
                <w:szCs w:val="18"/>
                <w:lang w:val="kk-KZ" w:bidi="en-US"/>
              </w:rPr>
              <w:t>ертегі кейіпкерлерінің іс-әрекеттерін, сөздерін мәнерлеп жеткізе білуге үйрету.</w:t>
            </w:r>
          </w:p>
          <w:p w14:paraId="1E57B6D5"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color w:val="000000"/>
                <w:lang w:bidi="en-US"/>
              </w:rPr>
              <w:t>– Балалар, аналарың нанды қайдан алады? Дүкенге нан қайдан келеді білесіңдер ме</w:t>
            </w:r>
            <w:r w:rsidRPr="00364196">
              <w:rPr>
                <w:rFonts w:ascii="Times New Roman" w:eastAsia="Times New Roman" w:hAnsi="Times New Roman" w:cs="Times New Roman"/>
                <w:b/>
                <w:color w:val="000000"/>
                <w:lang w:bidi="en-US"/>
              </w:rPr>
              <w:t>? Педагог «Нан қайдан шығады?»</w:t>
            </w:r>
            <w:r w:rsidRPr="00364196">
              <w:rPr>
                <w:rFonts w:ascii="Times New Roman" w:eastAsia="Times New Roman" w:hAnsi="Times New Roman" w:cs="Times New Roman"/>
                <w:color w:val="000000"/>
                <w:lang w:bidi="en-US"/>
              </w:rPr>
              <w:t xml:space="preserve"> (</w:t>
            </w:r>
            <w:r w:rsidRPr="00364196">
              <w:rPr>
                <w:rFonts w:ascii="Times New Roman" w:eastAsia="Times New Roman" w:hAnsi="Times New Roman" w:cs="Times New Roman"/>
                <w:b/>
                <w:color w:val="000000"/>
                <w:lang w:bidi="en-US"/>
              </w:rPr>
              <w:t>М. Етекбаев) ертегісін балаларға ұсынады.</w:t>
            </w:r>
            <w:r w:rsidRPr="00364196">
              <w:rPr>
                <w:rFonts w:ascii="Times New Roman" w:eastAsia="Times New Roman" w:hAnsi="Times New Roman" w:cs="Times New Roman"/>
                <w:color w:val="000000"/>
                <w:lang w:bidi="en-US"/>
              </w:rPr>
              <w:t xml:space="preserve"> Иллюстрациялар көрсетіле отырып, ертегі оқылады. Ертегі не туралы? Жаңа сөздермен таныстыру. – Мынау – сатушы. Са-ту-шы. – Мынау кім? – Мынау – сатушы. – Сатушы нан сатады. – Сатушы не істейді? – Сатушы нан сатады. – Мынау наубайшы. Нау – бай - шы. – Мынау кім? – Мынау – наубайшы. –– Наубайшы не пісіреді? – Наубайшы нан пісіреді. – Мынау – бидай. – Мынау </w:t>
            </w:r>
            <w:r w:rsidRPr="00364196">
              <w:rPr>
                <w:rFonts w:ascii="Times New Roman" w:eastAsia="Times New Roman" w:hAnsi="Times New Roman" w:cs="Times New Roman"/>
                <w:color w:val="000000"/>
                <w:lang w:bidi="en-US"/>
              </w:rPr>
              <w:lastRenderedPageBreak/>
              <w:t>не? Мынау – диірменші. – Мынау кім? – Мынау – диірменші. – Диірменші бидайдан ұн жасайды. – Диірменші бидайдан не жасайды? – Диірменші бидайдан ұн жасайды.</w:t>
            </w:r>
            <w:r w:rsidRPr="00364196">
              <w:rPr>
                <w:rFonts w:ascii="Calibri" w:hAnsi="Calibri" w:cs="Times New Roman"/>
              </w:rPr>
              <w:t xml:space="preserve"> </w:t>
            </w:r>
            <w:r w:rsidRPr="00364196">
              <w:rPr>
                <w:rFonts w:ascii="Times New Roman" w:eastAsia="Times New Roman" w:hAnsi="Times New Roman" w:cs="Times New Roman"/>
                <w:b/>
                <w:color w:val="000000"/>
                <w:lang w:bidi="en-US"/>
              </w:rPr>
              <w:t>Дыбыстық жаттығу (айнамен орындалады) І-і-і-і – егінші – егінші І-і-і-і – диірменші –</w:t>
            </w:r>
            <w:r w:rsidRPr="00364196">
              <w:rPr>
                <w:rFonts w:ascii="Times New Roman" w:eastAsia="Times New Roman" w:hAnsi="Times New Roman" w:cs="Times New Roman"/>
                <w:color w:val="000000"/>
                <w:lang w:bidi="en-US"/>
              </w:rPr>
              <w:t xml:space="preserve"> диірменші. Сұрақтар қою арқылы балаларға ертегі мазмұнын қайталату. –Тышқан қайда келді? Ол не көрді? –Тышқан не деді? –Сатушы, нан қайдан келді? –Наубайшыдан сұра. –Наубайшы, наубайшы, нан қайдан келді? диалог құрып қайталайды. –Егінші қандай адам? (Егінші – еңбекшіл, еңбекқор адам). –Тышқан қандай? (Тышқан жалқау). </w:t>
            </w:r>
            <w:r w:rsidRPr="00364196">
              <w:rPr>
                <w:rFonts w:ascii="Times New Roman" w:eastAsia="Times New Roman" w:hAnsi="Times New Roman" w:cs="Times New Roman"/>
                <w:b/>
                <w:color w:val="000000"/>
                <w:lang w:bidi="en-US"/>
              </w:rPr>
              <w:t>Қанатты сөз.</w:t>
            </w:r>
            <w:r w:rsidRPr="00364196">
              <w:rPr>
                <w:rFonts w:ascii="Times New Roman" w:eastAsia="Times New Roman" w:hAnsi="Times New Roman" w:cs="Times New Roman"/>
                <w:color w:val="000000"/>
                <w:lang w:bidi="en-US"/>
              </w:rPr>
              <w:t xml:space="preserve"> Ас атасы – нан, Нан атасы – дән. –</w:t>
            </w:r>
            <w:r w:rsidRPr="00364196">
              <w:rPr>
                <w:rFonts w:ascii="Times New Roman" w:eastAsia="Times New Roman" w:hAnsi="Times New Roman" w:cs="Times New Roman"/>
                <w:b/>
                <w:color w:val="000000"/>
                <w:lang w:bidi="en-US"/>
              </w:rPr>
              <w:t>Қандай тыйым сөз білесіңдер? –</w:t>
            </w:r>
            <w:r w:rsidRPr="00364196">
              <w:rPr>
                <w:rFonts w:ascii="Times New Roman" w:eastAsia="Times New Roman" w:hAnsi="Times New Roman" w:cs="Times New Roman"/>
                <w:color w:val="000000"/>
                <w:lang w:bidi="en-US"/>
              </w:rPr>
              <w:t>Нанды баспа, ақты төкпе.</w:t>
            </w:r>
          </w:p>
        </w:tc>
        <w:tc>
          <w:tcPr>
            <w:tcW w:w="2268" w:type="dxa"/>
            <w:gridSpan w:val="5"/>
            <w:tcBorders>
              <w:top w:val="single" w:sz="4" w:space="0" w:color="auto"/>
              <w:left w:val="single" w:sz="4" w:space="0" w:color="auto"/>
              <w:bottom w:val="single" w:sz="4" w:space="0" w:color="auto"/>
              <w:right w:val="single" w:sz="4" w:space="0" w:color="auto"/>
            </w:tcBorders>
          </w:tcPr>
          <w:p w14:paraId="260DBBCF"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lastRenderedPageBreak/>
              <w:t>Математика</w:t>
            </w:r>
          </w:p>
          <w:p w14:paraId="77EAB10A"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sz w:val="18"/>
                <w:szCs w:val="18"/>
                <w:lang w:val="kk-KZ" w:bidi="en-US"/>
              </w:rPr>
              <w:lastRenderedPageBreak/>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color w:val="000000"/>
                <w:sz w:val="18"/>
                <w:szCs w:val="18"/>
                <w:lang w:val="kk-KZ" w:bidi="en-US"/>
              </w:rPr>
              <w:t xml:space="preserve">Талдау, салыстыру, қарапайым тұжырымдар жасау; белгілі бір бағытта үзік сызықтармен сызуды және бояуды үйрету. </w:t>
            </w:r>
          </w:p>
          <w:p w14:paraId="0196B95C"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Мақсаты:</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szCs w:val="18"/>
                <w:lang w:val="kk-KZ" w:bidi="en-US"/>
              </w:rPr>
              <w:t>заттың бірнеше тең бөлікке бөлінуі туралы ұғымды бекіту</w:t>
            </w:r>
            <w:r w:rsidRPr="00364196">
              <w:rPr>
                <w:rFonts w:ascii="Times New Roman" w:eastAsia="Times New Roman" w:hAnsi="Times New Roman" w:cs="Times New Roman"/>
                <w:b/>
                <w:color w:val="000000"/>
                <w:sz w:val="18"/>
                <w:szCs w:val="18"/>
                <w:lang w:val="kk-KZ" w:bidi="en-US"/>
              </w:rPr>
              <w:t>.</w:t>
            </w:r>
          </w:p>
          <w:p w14:paraId="0E51A11E"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Уақыт беріп, шеңбердің төрттен бір бөлігін қиюға көмектеседі. Сонымен қатар педагог қосымша қоңыр жолақты алады. – Қазір бұл жолақ бүтін болып тұр. Педагог жолақты 3 тең бөлікке бөліп бүктейді. Бөліктер бойынша қиып, бір-бірінің үстіне қояды, бұл бөліктердің сәйкес келетінін көрсетеді. - Жолақты қандай бөліктерге бөлдім? (тең) - Қанша бөлік шықты? (үш) –Бұл бөліктердің әрқайсысын "үштен бір бөлік" деп атайды. Балалар «үштен бір бөлік» деп қайталайды. Балалар хормен бөліктердің атауын қайталайды (жартысы, төрттен бір бөлік,</w:t>
            </w:r>
            <w:r w:rsidRPr="00364196">
              <w:rPr>
                <w:rFonts w:ascii="Times New Roman" w:eastAsia="Times New Roman" w:hAnsi="Times New Roman" w:cs="Times New Roman"/>
                <w:b/>
                <w:sz w:val="18"/>
                <w:szCs w:val="18"/>
                <w:lang w:val="kk-KZ"/>
              </w:rPr>
              <w:t xml:space="preserve"> </w:t>
            </w:r>
            <w:r w:rsidRPr="00364196">
              <w:rPr>
                <w:rFonts w:ascii="Times New Roman" w:eastAsia="Times New Roman" w:hAnsi="Times New Roman" w:cs="Times New Roman"/>
                <w:sz w:val="18"/>
                <w:szCs w:val="18"/>
                <w:lang w:val="kk-KZ"/>
              </w:rPr>
              <w:t>үштен бір бөлік) Уақыт беріп, жолақтың үштен бір бөлігін қиюға көмектеседі.</w:t>
            </w:r>
            <w:r w:rsidRPr="00364196">
              <w:rPr>
                <w:rFonts w:ascii="Times New Roman" w:eastAsia="Times New Roman" w:hAnsi="Times New Roman" w:cs="Times New Roman"/>
                <w:b/>
                <w:sz w:val="18"/>
                <w:szCs w:val="18"/>
                <w:lang w:val="kk-KZ"/>
              </w:rPr>
              <w:t xml:space="preserve"> «Дөңгелекті құрастыр» ойынын өткізеді. </w:t>
            </w:r>
            <w:r w:rsidRPr="00364196">
              <w:rPr>
                <w:rFonts w:ascii="Times New Roman" w:eastAsia="Times New Roman" w:hAnsi="Times New Roman" w:cs="Times New Roman"/>
                <w:sz w:val="18"/>
                <w:szCs w:val="18"/>
                <w:lang w:val="kk-KZ"/>
              </w:rPr>
              <w:t xml:space="preserve">Балалар дөңгелек жасау үшін, бөліктерді қосады. Бөліктерден бүтін фигура жасайды. Қорытынды, </w:t>
            </w:r>
            <w:r w:rsidRPr="00364196">
              <w:rPr>
                <w:rFonts w:ascii="Times New Roman" w:eastAsia="Times New Roman" w:hAnsi="Times New Roman" w:cs="Times New Roman"/>
                <w:sz w:val="18"/>
                <w:szCs w:val="18"/>
                <w:lang w:val="kk-KZ"/>
              </w:rPr>
              <w:lastRenderedPageBreak/>
              <w:t>фигураны бөліктерге бөлуге және бөліктерден жинауға болады.</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 xml:space="preserve">орындауды ұсынады. – Қандай бөлігі жетіспейді? (Жартысы) Суретті аяқтап сал.Үлгі бойынша штрихта. </w:t>
            </w:r>
          </w:p>
          <w:p w14:paraId="6C9EB332"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2 тапсырманы орындауды ұсынады. – Қандай бөлігі жетіспейді? (Жартысы) Суретті аяқтап сал.Үлгі бойынша штрихта</w:t>
            </w:r>
          </w:p>
          <w:p w14:paraId="1F4D6C74"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sz w:val="18"/>
                <w:szCs w:val="18"/>
                <w:lang w:val="kk-KZ"/>
              </w:rPr>
              <w:t>3-тапсырма – логикалық ойлау мен зейінді дамытуға арналған. Фигуралардың бөліктерін сызықпен бір бүтінге қосуды ұсынады.</w:t>
            </w:r>
          </w:p>
        </w:tc>
        <w:tc>
          <w:tcPr>
            <w:tcW w:w="2551" w:type="dxa"/>
            <w:gridSpan w:val="5"/>
            <w:tcBorders>
              <w:top w:val="single" w:sz="4" w:space="0" w:color="auto"/>
              <w:left w:val="single" w:sz="4" w:space="0" w:color="auto"/>
              <w:bottom w:val="single" w:sz="4" w:space="0" w:color="auto"/>
              <w:right w:val="single" w:sz="4" w:space="0" w:color="auto"/>
            </w:tcBorders>
          </w:tcPr>
          <w:p w14:paraId="784673EE"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lastRenderedPageBreak/>
              <w:t>Көркем әдебиет</w:t>
            </w:r>
          </w:p>
          <w:p w14:paraId="41DA70D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lastRenderedPageBreak/>
              <w:t xml:space="preserve"> Міндеті:</w:t>
            </w:r>
            <w:r w:rsidRPr="00364196">
              <w:rPr>
                <w:rFonts w:ascii="Times New Roman" w:eastAsia="Times New Roman" w:hAnsi="Times New Roman" w:cs="Times New Roman"/>
                <w:lang w:val="kk-KZ"/>
              </w:rPr>
              <w:t xml:space="preserve"> Ертегінің мазмұнын түсіндіру,ертегіні баяндауда  сюжеттік бірізділікті сақтау, сурет бойынша мазмұндауға үйрету. </w:t>
            </w:r>
          </w:p>
          <w:p w14:paraId="7427B9D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 xml:space="preserve">Мақсаты :  </w:t>
            </w:r>
            <w:r w:rsidRPr="00364196">
              <w:rPr>
                <w:rFonts w:ascii="Times New Roman" w:eastAsia="Times New Roman" w:hAnsi="Times New Roman" w:cs="Times New Roman"/>
                <w:lang w:val="kk-KZ"/>
              </w:rPr>
              <w:t>ертегінің мазмұнын айтуға, ауызекі сөйлеулерін дамыту.</w:t>
            </w:r>
          </w:p>
          <w:p w14:paraId="3311C08E"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Жұмбақ</w:t>
            </w:r>
            <w:r w:rsidRPr="00364196">
              <w:rPr>
                <w:rFonts w:ascii="Times New Roman" w:eastAsia="Times New Roman" w:hAnsi="Times New Roman" w:cs="Times New Roman"/>
                <w:sz w:val="18"/>
                <w:szCs w:val="18"/>
                <w:lang w:val="kk-KZ"/>
              </w:rPr>
              <w:br/>
              <w:t>1. Қырда жүрер ол жортып,</w:t>
            </w:r>
            <w:r w:rsidRPr="00364196">
              <w:rPr>
                <w:rFonts w:ascii="Times New Roman" w:eastAsia="Times New Roman" w:hAnsi="Times New Roman" w:cs="Times New Roman"/>
                <w:sz w:val="18"/>
                <w:szCs w:val="18"/>
                <w:lang w:val="kk-KZ"/>
              </w:rPr>
              <w:br/>
              <w:t>Іні де жоқ бармайтын.</w:t>
            </w:r>
            <w:r w:rsidRPr="00364196">
              <w:rPr>
                <w:rFonts w:ascii="Times New Roman" w:eastAsia="Times New Roman" w:hAnsi="Times New Roman" w:cs="Times New Roman"/>
                <w:sz w:val="18"/>
                <w:szCs w:val="18"/>
                <w:lang w:val="kk-KZ"/>
              </w:rPr>
              <w:br/>
              <w:t>Құйрығымен бұлаңдап,</w:t>
            </w:r>
            <w:r w:rsidRPr="00364196">
              <w:rPr>
                <w:rFonts w:ascii="Times New Roman" w:eastAsia="Times New Roman" w:hAnsi="Times New Roman" w:cs="Times New Roman"/>
                <w:sz w:val="18"/>
                <w:szCs w:val="18"/>
                <w:lang w:val="kk-KZ"/>
              </w:rPr>
              <w:br/>
              <w:t>Қандай аң ол алдайтын?</w:t>
            </w:r>
            <w:r w:rsidRPr="00364196">
              <w:rPr>
                <w:rFonts w:ascii="Times New Roman" w:eastAsia="Times New Roman" w:hAnsi="Times New Roman" w:cs="Times New Roman"/>
                <w:sz w:val="18"/>
                <w:szCs w:val="18"/>
                <w:lang w:val="kk-KZ"/>
              </w:rPr>
              <w:br/>
              <w:t>2. Көзі тостақ, өзі қорқақ.</w:t>
            </w:r>
            <w:r w:rsidRPr="00364196">
              <w:rPr>
                <w:rFonts w:ascii="Times New Roman" w:eastAsia="Times New Roman" w:hAnsi="Times New Roman" w:cs="Times New Roman"/>
                <w:sz w:val="18"/>
                <w:szCs w:val="18"/>
                <w:lang w:val="kk-KZ"/>
              </w:rPr>
              <w:br/>
              <w:t>Балалар жұмбақты тыңдап, жауабын айтады.</w:t>
            </w:r>
            <w:r w:rsidRPr="00364196">
              <w:rPr>
                <w:rFonts w:ascii="Times New Roman" w:eastAsia="Times New Roman" w:hAnsi="Times New Roman" w:cs="Times New Roman"/>
                <w:sz w:val="18"/>
                <w:szCs w:val="18"/>
                <w:lang w:val="kk-KZ"/>
              </w:rPr>
              <w:br/>
            </w:r>
            <w:r w:rsidRPr="00364196">
              <w:rPr>
                <w:rFonts w:ascii="Times New Roman" w:eastAsia="Times New Roman" w:hAnsi="Times New Roman" w:cs="Times New Roman"/>
                <w:b/>
                <w:bCs/>
                <w:sz w:val="18"/>
                <w:szCs w:val="18"/>
                <w:lang w:val="kk-KZ"/>
              </w:rPr>
              <w:t>– Түлкі.</w:t>
            </w:r>
            <w:r w:rsidRPr="00364196">
              <w:rPr>
                <w:rFonts w:ascii="Times New Roman" w:eastAsia="Times New Roman" w:hAnsi="Times New Roman" w:cs="Times New Roman"/>
                <w:b/>
                <w:bCs/>
                <w:sz w:val="18"/>
                <w:szCs w:val="18"/>
                <w:lang w:val="kk-KZ"/>
              </w:rPr>
              <w:br/>
              <w:t>– Қоян.</w:t>
            </w:r>
          </w:p>
          <w:p w14:paraId="4B14D1D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sz w:val="18"/>
                <w:szCs w:val="18"/>
                <w:lang w:val="kk-KZ"/>
              </w:rPr>
              <w:t>– Балалар, түлкіні жыртқыш аң десек,ал қоян жыртқыш аң емес. Қоян – өте қорқақ аң, қоянды үйде де асырауға болады.Қазір осы қоян мен түлкі туралы орыс халқының ертегісімен танысамыз.</w:t>
            </w:r>
            <w:r w:rsidRPr="00364196">
              <w:rPr>
                <w:rFonts w:ascii="Times New Roman" w:eastAsia="Times New Roman" w:hAnsi="Times New Roman" w:cs="Times New Roman"/>
                <w:sz w:val="18"/>
                <w:szCs w:val="18"/>
                <w:lang w:val="kk-KZ"/>
              </w:rPr>
              <w:br/>
            </w:r>
            <w:r w:rsidRPr="00364196">
              <w:rPr>
                <w:rFonts w:ascii="Times New Roman" w:eastAsia="Times New Roman" w:hAnsi="Times New Roman" w:cs="Times New Roman"/>
                <w:bCs/>
                <w:lang w:val="kk-KZ"/>
              </w:rPr>
              <w:t>Сұрақ қою арқылы ертегі мазмұнын сұрау.</w:t>
            </w:r>
          </w:p>
          <w:p w14:paraId="78C2FF2B"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Cs/>
                <w:lang w:val="kk-KZ"/>
              </w:rPr>
              <w:t>- Ертегі сендерге ұнады ма?</w:t>
            </w:r>
            <w:r w:rsidRPr="00364196">
              <w:rPr>
                <w:rFonts w:ascii="Times New Roman" w:eastAsia="Times New Roman" w:hAnsi="Times New Roman" w:cs="Times New Roman"/>
                <w:lang w:val="kk-KZ"/>
              </w:rPr>
              <w:br/>
              <w:t> - Иә, ұнады.</w:t>
            </w:r>
            <w:r w:rsidRPr="00364196">
              <w:rPr>
                <w:rFonts w:ascii="Times New Roman" w:eastAsia="Times New Roman" w:hAnsi="Times New Roman" w:cs="Times New Roman"/>
                <w:lang w:val="kk-KZ"/>
              </w:rPr>
              <w:br/>
            </w:r>
            <w:r w:rsidRPr="00364196">
              <w:rPr>
                <w:rFonts w:ascii="Times New Roman" w:eastAsia="Times New Roman" w:hAnsi="Times New Roman" w:cs="Times New Roman"/>
                <w:bCs/>
                <w:lang w:val="kk-KZ"/>
              </w:rPr>
              <w:t>- Ертегіде нелер туралы айтылған?</w:t>
            </w:r>
            <w:r w:rsidRPr="00364196">
              <w:rPr>
                <w:rFonts w:ascii="Times New Roman" w:eastAsia="Times New Roman" w:hAnsi="Times New Roman" w:cs="Times New Roman"/>
                <w:lang w:val="kk-KZ"/>
              </w:rPr>
              <w:br/>
              <w:t>- Түлкі, қасқыр, қоян туралы.</w:t>
            </w:r>
            <w:r w:rsidRPr="00364196">
              <w:rPr>
                <w:rFonts w:ascii="Times New Roman" w:eastAsia="Times New Roman" w:hAnsi="Times New Roman" w:cs="Times New Roman"/>
                <w:lang w:val="kk-KZ"/>
              </w:rPr>
              <w:br/>
            </w:r>
            <w:r w:rsidRPr="00364196">
              <w:rPr>
                <w:rFonts w:ascii="Times New Roman" w:eastAsia="Times New Roman" w:hAnsi="Times New Roman" w:cs="Times New Roman"/>
                <w:bCs/>
                <w:lang w:val="kk-KZ"/>
              </w:rPr>
              <w:t>- Ерте заманда түлкінің құйрығы қандай болыпты?</w:t>
            </w:r>
            <w:r w:rsidRPr="00364196">
              <w:rPr>
                <w:rFonts w:ascii="Times New Roman" w:eastAsia="Times New Roman" w:hAnsi="Times New Roman" w:cs="Times New Roman"/>
                <w:lang w:val="kk-KZ"/>
              </w:rPr>
              <w:br/>
              <w:t>- Құйрығы кішкентай болыпты.</w:t>
            </w:r>
            <w:r w:rsidRPr="00364196">
              <w:rPr>
                <w:rFonts w:ascii="Times New Roman" w:eastAsia="Times New Roman" w:hAnsi="Times New Roman" w:cs="Times New Roman"/>
                <w:lang w:val="kk-KZ"/>
              </w:rPr>
              <w:br/>
            </w:r>
            <w:r w:rsidRPr="00364196">
              <w:rPr>
                <w:rFonts w:ascii="Times New Roman" w:eastAsia="Times New Roman" w:hAnsi="Times New Roman" w:cs="Times New Roman"/>
                <w:bCs/>
                <w:lang w:val="kk-KZ"/>
              </w:rPr>
              <w:t xml:space="preserve">- Түлкі қасқырмен тату </w:t>
            </w:r>
            <w:r w:rsidRPr="00364196">
              <w:rPr>
                <w:rFonts w:ascii="Times New Roman" w:eastAsia="Times New Roman" w:hAnsi="Times New Roman" w:cs="Times New Roman"/>
                <w:bCs/>
                <w:lang w:val="kk-KZ"/>
              </w:rPr>
              <w:lastRenderedPageBreak/>
              <w:t>тұрмаған соң не істеген?</w:t>
            </w:r>
            <w:r w:rsidRPr="00364196">
              <w:rPr>
                <w:rFonts w:ascii="Times New Roman" w:eastAsia="Times New Roman" w:hAnsi="Times New Roman" w:cs="Times New Roman"/>
                <w:lang w:val="kk-KZ"/>
              </w:rPr>
              <w:br/>
              <w:t>- Қасқырдан қашып жүреді екен.</w:t>
            </w:r>
          </w:p>
          <w:p w14:paraId="6BC3FB32"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br/>
            </w:r>
            <w:r w:rsidRPr="00364196">
              <w:rPr>
                <w:rFonts w:ascii="Times New Roman" w:eastAsia="Times New Roman" w:hAnsi="Times New Roman" w:cs="Times New Roman"/>
                <w:bCs/>
                <w:lang w:val="kk-KZ"/>
              </w:rPr>
              <w:t>– Бір күні не болыпты?</w:t>
            </w:r>
            <w:r w:rsidRPr="00364196">
              <w:rPr>
                <w:rFonts w:ascii="Times New Roman" w:eastAsia="Times New Roman" w:hAnsi="Times New Roman" w:cs="Times New Roman"/>
                <w:lang w:val="kk-KZ"/>
              </w:rPr>
              <w:br/>
              <w:t> - Қасқыр түлкінің ізіне түсіп, ініне кіріпті.</w:t>
            </w:r>
            <w:r w:rsidRPr="00364196">
              <w:rPr>
                <w:rFonts w:ascii="Times New Roman" w:eastAsia="Times New Roman" w:hAnsi="Times New Roman" w:cs="Times New Roman"/>
                <w:lang w:val="kk-KZ"/>
              </w:rPr>
              <w:br/>
            </w:r>
            <w:r w:rsidRPr="00364196">
              <w:rPr>
                <w:rFonts w:ascii="Times New Roman" w:eastAsia="Times New Roman" w:hAnsi="Times New Roman" w:cs="Times New Roman"/>
                <w:bCs/>
                <w:lang w:val="kk-KZ"/>
              </w:rPr>
              <w:t>- Түлкі қалай құтылып кетіпті?</w:t>
            </w:r>
            <w:r w:rsidRPr="00364196">
              <w:rPr>
                <w:rFonts w:ascii="Times New Roman" w:eastAsia="Times New Roman" w:hAnsi="Times New Roman" w:cs="Times New Roman"/>
                <w:lang w:val="kk-KZ"/>
              </w:rPr>
              <w:br/>
              <w:t>- Іннің екінші тесігінен шығып кетіпті.</w:t>
            </w:r>
            <w:r w:rsidRPr="00364196">
              <w:rPr>
                <w:rFonts w:ascii="Times New Roman" w:eastAsia="Times New Roman" w:hAnsi="Times New Roman" w:cs="Times New Roman"/>
                <w:lang w:val="kk-KZ"/>
              </w:rPr>
              <w:br/>
            </w:r>
            <w:r w:rsidRPr="00364196">
              <w:rPr>
                <w:rFonts w:ascii="Times New Roman" w:eastAsia="Times New Roman" w:hAnsi="Times New Roman" w:cs="Times New Roman"/>
                <w:bCs/>
                <w:lang w:val="kk-KZ"/>
              </w:rPr>
              <w:t>- Әлден соң ағаш арасына кірген түлкі нені көреді?</w:t>
            </w:r>
            <w:r w:rsidRPr="00364196">
              <w:rPr>
                <w:rFonts w:ascii="Times New Roman" w:eastAsia="Times New Roman" w:hAnsi="Times New Roman" w:cs="Times New Roman"/>
                <w:lang w:val="kk-KZ"/>
              </w:rPr>
              <w:br/>
              <w:t>- Ағаш түбінде отырған қоянды көреді.</w:t>
            </w:r>
            <w:r w:rsidRPr="00364196">
              <w:rPr>
                <w:rFonts w:ascii="Times New Roman" w:eastAsia="Times New Roman" w:hAnsi="Times New Roman" w:cs="Times New Roman"/>
                <w:lang w:val="kk-KZ"/>
              </w:rPr>
              <w:br/>
            </w:r>
            <w:r w:rsidRPr="00364196">
              <w:rPr>
                <w:rFonts w:ascii="Times New Roman" w:eastAsia="Times New Roman" w:hAnsi="Times New Roman" w:cs="Times New Roman"/>
                <w:bCs/>
                <w:lang w:val="kk-KZ"/>
              </w:rPr>
              <w:t>- Сол жерде қоян өзін ұстап алған түлкіге не депті?</w:t>
            </w:r>
            <w:r w:rsidRPr="00364196">
              <w:rPr>
                <w:rFonts w:ascii="Times New Roman" w:eastAsia="Times New Roman" w:hAnsi="Times New Roman" w:cs="Times New Roman"/>
                <w:lang w:val="kk-KZ"/>
              </w:rPr>
              <w:br/>
              <w:t>- «Мені өлтірме, құйрығымды сыйға берейін», – деп жалыныпты.</w:t>
            </w:r>
            <w:r w:rsidRPr="00364196">
              <w:rPr>
                <w:rFonts w:ascii="Times New Roman" w:eastAsia="Times New Roman" w:hAnsi="Times New Roman" w:cs="Times New Roman"/>
                <w:lang w:val="kk-KZ"/>
              </w:rPr>
              <w:br/>
              <w:t>- Иә, балалар, содан бері түлкінің құйрығы ұзын болыпты, ал қоянның құйрығы қысқа болып қалыпты.</w:t>
            </w:r>
          </w:p>
          <w:p w14:paraId="5888A0A1" w14:textId="77777777" w:rsidR="00364196" w:rsidRPr="00364196" w:rsidRDefault="00364196" w:rsidP="00364196">
            <w:pPr>
              <w:rPr>
                <w:rFonts w:ascii="Times New Roman" w:eastAsia="Times New Roman" w:hAnsi="Times New Roman" w:cs="Times New Roman"/>
                <w:b/>
                <w:sz w:val="16"/>
                <w:szCs w:val="16"/>
                <w:lang w:val="kk-KZ"/>
              </w:rPr>
            </w:pPr>
          </w:p>
        </w:tc>
        <w:tc>
          <w:tcPr>
            <w:tcW w:w="2835" w:type="dxa"/>
            <w:gridSpan w:val="7"/>
            <w:tcBorders>
              <w:top w:val="single" w:sz="4" w:space="0" w:color="auto"/>
              <w:left w:val="single" w:sz="4" w:space="0" w:color="auto"/>
              <w:bottom w:val="single" w:sz="4" w:space="0" w:color="auto"/>
              <w:right w:val="single" w:sz="4" w:space="0" w:color="auto"/>
            </w:tcBorders>
          </w:tcPr>
          <w:p w14:paraId="0C8716E2"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Көркем әдебиет</w:t>
            </w:r>
          </w:p>
          <w:p w14:paraId="3585A023"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color w:val="000000"/>
                <w:lang w:val="kk-KZ" w:bidi="en-US"/>
              </w:rPr>
              <w:t xml:space="preserve">Ертегі бойынша диалог құру,жұмбақтың ұйқасын таубу. </w:t>
            </w:r>
          </w:p>
          <w:p w14:paraId="625D35DB" w14:textId="77777777" w:rsidR="00364196" w:rsidRPr="00364196" w:rsidRDefault="00364196" w:rsidP="00364196">
            <w:pPr>
              <w:spacing w:after="25" w:line="256" w:lineRule="auto"/>
              <w:ind w:left="3"/>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lang w:val="kk-KZ"/>
              </w:rPr>
              <w:t>Мақсаты</w:t>
            </w:r>
            <w:r w:rsidRPr="00364196">
              <w:rPr>
                <w:rFonts w:ascii="Times New Roman" w:eastAsia="Times New Roman" w:hAnsi="Times New Roman" w:cs="Times New Roman"/>
                <w:b/>
                <w:sz w:val="16"/>
                <w:lang w:val="kk-KZ"/>
              </w:rPr>
              <w:t xml:space="preserve"> </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sz w:val="16"/>
                <w:lang w:val="kk-KZ"/>
              </w:rPr>
              <w:t xml:space="preserve"> </w:t>
            </w:r>
            <w:r w:rsidRPr="00364196">
              <w:rPr>
                <w:rFonts w:ascii="Times New Roman" w:eastAsia="Times New Roman" w:hAnsi="Times New Roman" w:cs="Times New Roman"/>
                <w:sz w:val="18"/>
                <w:szCs w:val="18"/>
                <w:lang w:val="kk-KZ"/>
              </w:rPr>
              <w:t>: ертегінің мазмұнын айтуға, диалог құрып сөйлеулерін дамыту.</w:t>
            </w:r>
          </w:p>
          <w:p w14:paraId="2CE7F5EA" w14:textId="77777777" w:rsidR="00364196" w:rsidRPr="00364196" w:rsidRDefault="00364196" w:rsidP="00364196">
            <w:pPr>
              <w:spacing w:after="25" w:line="256" w:lineRule="auto"/>
              <w:ind w:left="3"/>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Ертегі – əдеби жанрдың бір түрі екенін естеріне түсіру. Ертегінің əңгімеден</w:t>
            </w:r>
          </w:p>
          <w:p w14:paraId="59D1E64D" w14:textId="77777777" w:rsidR="00364196" w:rsidRPr="00364196" w:rsidRDefault="00364196" w:rsidP="00364196">
            <w:pPr>
              <w:spacing w:after="25" w:line="256" w:lineRule="auto"/>
              <w:ind w:left="3"/>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8"/>
                <w:szCs w:val="18"/>
                <w:lang w:val="kk-KZ"/>
              </w:rPr>
              <w:t>айырмашылығы – ойдан, қиялдан шығарады.</w:t>
            </w:r>
            <w:r w:rsidRPr="00364196">
              <w:rPr>
                <w:rFonts w:ascii="Arial" w:eastAsia="Times New Roman" w:hAnsi="Arial" w:cs="Arial"/>
                <w:b/>
                <w:bCs/>
                <w:color w:val="000000"/>
                <w:lang w:val="kk-KZ"/>
              </w:rPr>
              <w:t xml:space="preserve"> </w:t>
            </w:r>
            <w:r w:rsidRPr="00364196">
              <w:rPr>
                <w:rFonts w:ascii="Times New Roman" w:eastAsia="Times New Roman" w:hAnsi="Times New Roman" w:cs="Times New Roman"/>
                <w:b/>
                <w:bCs/>
                <w:sz w:val="16"/>
                <w:szCs w:val="16"/>
                <w:lang w:val="kk-KZ"/>
              </w:rPr>
              <w:t>Түлкі мен Қоян.</w:t>
            </w:r>
            <w:r w:rsidRPr="00364196">
              <w:rPr>
                <w:rFonts w:ascii="Times New Roman" w:eastAsia="Times New Roman" w:hAnsi="Times New Roman" w:cs="Times New Roman"/>
                <w:bCs/>
                <w:sz w:val="16"/>
                <w:szCs w:val="16"/>
                <w:lang w:val="kk-KZ"/>
              </w:rPr>
              <w:t>Қайталап оқу ертегіні.</w:t>
            </w:r>
            <w:r w:rsidRPr="00364196">
              <w:rPr>
                <w:rFonts w:ascii="Times New Roman" w:eastAsia="Times New Roman" w:hAnsi="Times New Roman" w:cs="Times New Roman"/>
                <w:sz w:val="16"/>
                <w:szCs w:val="16"/>
                <w:lang w:val="kk-KZ"/>
              </w:rPr>
              <w:br/>
              <w:t>Әуелде түлкінің құйрығы жоқ еді. Қасқырмен тату тұрмаған соң үнемі қашып жүреді екен. Жүрген ізін жасыра алмай қиналыпты. Сол үшін қасқыр түлкінің артынан еріп, аңдып жүріп, оның ініне түсіпті. Түлкі інінің екінші тесігінен шығып кетіпті. Шығып кетпесе, қасқыр түлкіні өлтіріп тастар еді. Түлкі орманда келе жатып ағаш түбінде отырған қоянды көреді. Ол мезгілде қояндардың құйрығы ұзын, жүгірулеріне кедергі келтіреді екен. Сол жерде қоян өзін ұстап алған түлкіге:</w:t>
            </w:r>
            <w:r w:rsidRPr="00364196">
              <w:rPr>
                <w:rFonts w:ascii="Times New Roman" w:eastAsia="Times New Roman" w:hAnsi="Times New Roman" w:cs="Times New Roman"/>
                <w:sz w:val="16"/>
                <w:szCs w:val="16"/>
                <w:lang w:val="kk-KZ"/>
              </w:rPr>
              <w:br/>
              <w:t>-«Мені өлтірме, құйрығымды сыйға берейін», – деп жалыныпты. Міне, содан бері түлкінің құйрығы ұзын болыпты, ал қоянның құйрығы қысқа болып қалыпты</w:t>
            </w:r>
          </w:p>
          <w:p w14:paraId="647CFF12" w14:textId="77777777" w:rsidR="00364196" w:rsidRPr="00364196" w:rsidRDefault="00364196" w:rsidP="00364196">
            <w:pPr>
              <w:spacing w:after="25" w:line="256" w:lineRule="auto"/>
              <w:ind w:left="3"/>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 xml:space="preserve">   </w:t>
            </w:r>
            <w:r w:rsidRPr="00364196">
              <w:rPr>
                <w:rFonts w:ascii="Times New Roman" w:eastAsia="Times New Roman" w:hAnsi="Times New Roman" w:cs="Times New Roman"/>
                <w:b/>
                <w:bCs/>
                <w:sz w:val="18"/>
                <w:szCs w:val="18"/>
                <w:lang w:val="kk-KZ"/>
              </w:rPr>
              <w:t>«Түлкі мен қоян» ертегісін сахналау.</w:t>
            </w:r>
          </w:p>
          <w:p w14:paraId="2A525358" w14:textId="77777777" w:rsidR="00364196" w:rsidRPr="00364196" w:rsidRDefault="00364196" w:rsidP="00364196">
            <w:pPr>
              <w:spacing w:after="25" w:line="256" w:lineRule="auto"/>
              <w:ind w:left="3"/>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 Енді ертегідегі «Түлкі» сөзіне дыбыстық талдау жасайық.</w:t>
            </w:r>
            <w:r w:rsidRPr="00364196">
              <w:rPr>
                <w:rFonts w:ascii="Times New Roman" w:eastAsia="Times New Roman" w:hAnsi="Times New Roman" w:cs="Times New Roman"/>
                <w:sz w:val="18"/>
                <w:szCs w:val="18"/>
                <w:lang w:val="kk-KZ"/>
              </w:rPr>
              <w:br/>
            </w:r>
            <w:r w:rsidRPr="00364196">
              <w:rPr>
                <w:rFonts w:ascii="Times New Roman" w:eastAsia="Times New Roman" w:hAnsi="Times New Roman" w:cs="Times New Roman"/>
                <w:b/>
                <w:bCs/>
                <w:sz w:val="18"/>
                <w:szCs w:val="18"/>
                <w:lang w:val="kk-KZ"/>
              </w:rPr>
              <w:t>- «Түлкі» сөзі неше буыннан тұрады?</w:t>
            </w:r>
            <w:r w:rsidRPr="00364196">
              <w:rPr>
                <w:rFonts w:ascii="Times New Roman" w:eastAsia="Times New Roman" w:hAnsi="Times New Roman" w:cs="Times New Roman"/>
                <w:sz w:val="18"/>
                <w:szCs w:val="18"/>
                <w:lang w:val="kk-KZ"/>
              </w:rPr>
              <w:br/>
              <w:t>- Түл-кі, екі буыннан тұрады.</w:t>
            </w:r>
            <w:r w:rsidRPr="00364196">
              <w:rPr>
                <w:rFonts w:ascii="Times New Roman" w:eastAsia="Times New Roman" w:hAnsi="Times New Roman" w:cs="Times New Roman"/>
                <w:sz w:val="18"/>
                <w:szCs w:val="18"/>
                <w:lang w:val="kk-KZ"/>
              </w:rPr>
              <w:br/>
            </w:r>
            <w:r w:rsidRPr="00364196">
              <w:rPr>
                <w:rFonts w:ascii="Times New Roman" w:eastAsia="Times New Roman" w:hAnsi="Times New Roman" w:cs="Times New Roman"/>
                <w:b/>
                <w:bCs/>
                <w:sz w:val="18"/>
                <w:szCs w:val="18"/>
                <w:lang w:val="kk-KZ"/>
              </w:rPr>
              <w:t>- Неше дауысты дыбыс бар?</w:t>
            </w:r>
            <w:r w:rsidRPr="00364196">
              <w:rPr>
                <w:rFonts w:ascii="Times New Roman" w:eastAsia="Times New Roman" w:hAnsi="Times New Roman" w:cs="Times New Roman"/>
                <w:sz w:val="18"/>
                <w:szCs w:val="18"/>
                <w:lang w:val="kk-KZ"/>
              </w:rPr>
              <w:br/>
              <w:t>- Екі дауысты дыбыс бар.</w:t>
            </w:r>
            <w:r w:rsidRPr="00364196">
              <w:rPr>
                <w:rFonts w:ascii="Times New Roman" w:eastAsia="Times New Roman" w:hAnsi="Times New Roman" w:cs="Times New Roman"/>
                <w:sz w:val="18"/>
                <w:szCs w:val="18"/>
                <w:lang w:val="kk-KZ"/>
              </w:rPr>
              <w:br/>
            </w:r>
            <w:r w:rsidRPr="00364196">
              <w:rPr>
                <w:rFonts w:ascii="Times New Roman" w:eastAsia="Times New Roman" w:hAnsi="Times New Roman" w:cs="Times New Roman"/>
                <w:b/>
                <w:bCs/>
                <w:sz w:val="18"/>
                <w:szCs w:val="18"/>
                <w:lang w:val="kk-KZ"/>
              </w:rPr>
              <w:t>- Дауысты дыбыстарды қандай түспен белгілейміз?</w:t>
            </w:r>
            <w:r w:rsidRPr="00364196">
              <w:rPr>
                <w:rFonts w:ascii="Times New Roman" w:eastAsia="Times New Roman" w:hAnsi="Times New Roman" w:cs="Times New Roman"/>
                <w:sz w:val="18"/>
                <w:szCs w:val="18"/>
                <w:lang w:val="kk-KZ"/>
              </w:rPr>
              <w:br/>
              <w:t xml:space="preserve">- Дауысты дыбысты қызыл </w:t>
            </w:r>
            <w:r w:rsidRPr="00364196">
              <w:rPr>
                <w:rFonts w:ascii="Times New Roman" w:eastAsia="Times New Roman" w:hAnsi="Times New Roman" w:cs="Times New Roman"/>
                <w:sz w:val="18"/>
                <w:szCs w:val="18"/>
                <w:lang w:val="kk-KZ"/>
              </w:rPr>
              <w:lastRenderedPageBreak/>
              <w:t>түспен белгілейміз</w:t>
            </w:r>
            <w:r w:rsidRPr="00364196">
              <w:rPr>
                <w:rFonts w:ascii="Times New Roman" w:eastAsia="Times New Roman" w:hAnsi="Times New Roman" w:cs="Times New Roman"/>
                <w:sz w:val="18"/>
                <w:szCs w:val="18"/>
                <w:lang w:val="kk-KZ"/>
              </w:rPr>
              <w:br/>
              <w:t>- Ал дауыссыз дыбысты көк түспен белгілейміз.</w:t>
            </w:r>
            <w:r w:rsidRPr="00364196">
              <w:rPr>
                <w:rFonts w:ascii="Times New Roman" w:eastAsia="Times New Roman" w:hAnsi="Times New Roman" w:cs="Times New Roman"/>
                <w:sz w:val="18"/>
                <w:szCs w:val="18"/>
                <w:lang w:val="kk-KZ"/>
              </w:rPr>
              <w:br/>
              <w:t>Түл-кі, қо-ян, қас-қыр, кө-жек, мыр-шай, жол-ба-рыс.</w:t>
            </w:r>
            <w:r w:rsidRPr="00364196">
              <w:rPr>
                <w:rFonts w:ascii="Times New Roman" w:eastAsia="Times New Roman" w:hAnsi="Times New Roman" w:cs="Times New Roman"/>
                <w:sz w:val="18"/>
                <w:szCs w:val="18"/>
                <w:lang w:val="kk-KZ"/>
              </w:rPr>
              <w:br/>
              <w:t>Тапсырманы орындайды.</w:t>
            </w:r>
            <w:r w:rsidRPr="00364196">
              <w:rPr>
                <w:rFonts w:ascii="Times New Roman" w:eastAsia="Times New Roman" w:hAnsi="Times New Roman" w:cs="Times New Roman"/>
                <w:sz w:val="18"/>
                <w:szCs w:val="18"/>
                <w:lang w:val="kk-KZ"/>
              </w:rPr>
              <w:br/>
              <w:t>- Міне, балалар, біз «Түлкі» сөзіне дыбыстық талдау жасадық.</w:t>
            </w:r>
            <w:r w:rsidRPr="00364196">
              <w:rPr>
                <w:rFonts w:ascii="Times New Roman" w:eastAsia="Times New Roman" w:hAnsi="Times New Roman" w:cs="Times New Roman"/>
                <w:sz w:val="18"/>
                <w:szCs w:val="18"/>
                <w:lang w:val="kk-KZ"/>
              </w:rPr>
              <w:br/>
              <w:t>Балалар жаңа сөздерді қайталайды.</w:t>
            </w:r>
            <w:r w:rsidRPr="00364196">
              <w:rPr>
                <w:rFonts w:ascii="Times New Roman" w:eastAsia="Times New Roman" w:hAnsi="Times New Roman" w:cs="Times New Roman"/>
                <w:sz w:val="18"/>
                <w:szCs w:val="18"/>
                <w:lang w:val="kk-KZ"/>
              </w:rPr>
              <w:br/>
            </w:r>
            <w:r w:rsidRPr="00364196">
              <w:rPr>
                <w:rFonts w:ascii="Times New Roman" w:eastAsia="Times New Roman" w:hAnsi="Times New Roman" w:cs="Times New Roman"/>
                <w:b/>
                <w:bCs/>
                <w:sz w:val="18"/>
                <w:szCs w:val="18"/>
                <w:lang w:val="kk-KZ"/>
              </w:rPr>
              <w:t>– Балалар, біз бүгін қандай ертегімен таныстық?</w:t>
            </w:r>
            <w:r w:rsidRPr="00364196">
              <w:rPr>
                <w:rFonts w:ascii="Times New Roman" w:eastAsia="Times New Roman" w:hAnsi="Times New Roman" w:cs="Times New Roman"/>
                <w:sz w:val="18"/>
                <w:szCs w:val="18"/>
                <w:lang w:val="kk-KZ"/>
              </w:rPr>
              <w:br/>
              <w:t>– «Қоян мен түлкі» ертегісімен.</w:t>
            </w:r>
            <w:r w:rsidRPr="00364196">
              <w:rPr>
                <w:rFonts w:ascii="Times New Roman" w:eastAsia="Times New Roman" w:hAnsi="Times New Roman" w:cs="Times New Roman"/>
                <w:sz w:val="18"/>
                <w:szCs w:val="18"/>
                <w:lang w:val="kk-KZ"/>
              </w:rPr>
              <w:br/>
            </w:r>
            <w:r w:rsidRPr="00364196">
              <w:rPr>
                <w:rFonts w:ascii="Times New Roman" w:eastAsia="Times New Roman" w:hAnsi="Times New Roman" w:cs="Times New Roman"/>
                <w:b/>
                <w:bCs/>
                <w:sz w:val="18"/>
                <w:szCs w:val="18"/>
                <w:lang w:val="kk-KZ"/>
              </w:rPr>
              <w:t>–  Қандай сөзге дыбыстық талдау жасадық?</w:t>
            </w:r>
            <w:r w:rsidRPr="00364196">
              <w:rPr>
                <w:rFonts w:ascii="Times New Roman" w:eastAsia="Times New Roman" w:hAnsi="Times New Roman" w:cs="Times New Roman"/>
                <w:sz w:val="18"/>
                <w:szCs w:val="18"/>
                <w:lang w:val="kk-KZ"/>
              </w:rPr>
              <w:br/>
              <w:t>– Түлкі сөзіне.</w:t>
            </w:r>
          </w:p>
          <w:p w14:paraId="33542FD6" w14:textId="77777777" w:rsidR="00364196" w:rsidRPr="00364196" w:rsidRDefault="00364196" w:rsidP="00364196">
            <w:pPr>
              <w:spacing w:after="25" w:line="256" w:lineRule="auto"/>
              <w:ind w:left="3"/>
              <w:rPr>
                <w:rFonts w:ascii="Times New Roman" w:eastAsia="Times New Roman" w:hAnsi="Times New Roman" w:cs="Times New Roman"/>
                <w:sz w:val="18"/>
                <w:szCs w:val="18"/>
                <w:lang w:val="kk-KZ"/>
              </w:rPr>
            </w:pPr>
            <w:r w:rsidRPr="00364196">
              <w:rPr>
                <w:rFonts w:ascii="Times New Roman" w:eastAsia="Times New Roman" w:hAnsi="Times New Roman" w:cs="Times New Roman"/>
                <w:b/>
                <w:bCs/>
                <w:sz w:val="18"/>
                <w:szCs w:val="18"/>
                <w:lang w:val="kk-KZ"/>
              </w:rPr>
              <w:t>Орындайды:</w:t>
            </w:r>
            <w:r w:rsidRPr="00364196">
              <w:rPr>
                <w:rFonts w:ascii="Times New Roman" w:eastAsia="Times New Roman" w:hAnsi="Times New Roman" w:cs="Times New Roman"/>
                <w:sz w:val="18"/>
                <w:szCs w:val="18"/>
                <w:lang w:val="kk-KZ"/>
              </w:rPr>
              <w:t> сөзге дыбыстық талдау жасауға, буынды жалғастырып сөз құрауға, сұрақтарға жауап беріп, ертегі мазмұнын айтуға берілген тапсырмаларды.</w:t>
            </w:r>
          </w:p>
          <w:p w14:paraId="3FBBE88D" w14:textId="77777777" w:rsidR="00364196" w:rsidRPr="00364196" w:rsidRDefault="00364196" w:rsidP="00364196">
            <w:pPr>
              <w:spacing w:after="25" w:line="256" w:lineRule="auto"/>
              <w:ind w:left="3"/>
              <w:rPr>
                <w:rFonts w:ascii="Times New Roman" w:eastAsia="Times New Roman" w:hAnsi="Times New Roman" w:cs="Times New Roman"/>
                <w:sz w:val="18"/>
                <w:szCs w:val="18"/>
                <w:lang w:val="kk-KZ"/>
              </w:rPr>
            </w:pPr>
            <w:r w:rsidRPr="00364196">
              <w:rPr>
                <w:rFonts w:ascii="Times New Roman" w:eastAsia="Times New Roman" w:hAnsi="Times New Roman" w:cs="Times New Roman"/>
                <w:b/>
                <w:bCs/>
                <w:sz w:val="18"/>
                <w:szCs w:val="18"/>
                <w:lang w:val="kk-KZ"/>
              </w:rPr>
              <w:t>Диалог құру.</w:t>
            </w:r>
          </w:p>
          <w:p w14:paraId="26D551D3" w14:textId="77777777" w:rsidR="00364196" w:rsidRPr="00364196" w:rsidRDefault="00364196" w:rsidP="00364196">
            <w:pPr>
              <w:spacing w:after="25" w:line="256" w:lineRule="auto"/>
              <w:ind w:left="3"/>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Ертегіні өз сөздерімен әңгімелету.</w:t>
            </w:r>
            <w:r w:rsidRPr="00364196">
              <w:rPr>
                <w:rFonts w:ascii="Times New Roman" w:eastAsia="Times New Roman" w:hAnsi="Times New Roman" w:cs="Times New Roman"/>
                <w:sz w:val="18"/>
                <w:szCs w:val="18"/>
                <w:lang w:val="kk-KZ"/>
              </w:rPr>
              <w:br/>
              <w:t xml:space="preserve">  </w:t>
            </w:r>
          </w:p>
          <w:p w14:paraId="60B0D501" w14:textId="77777777" w:rsidR="00364196" w:rsidRPr="00364196" w:rsidRDefault="00364196" w:rsidP="00364196">
            <w:pPr>
              <w:spacing w:after="25" w:line="256" w:lineRule="auto"/>
              <w:ind w:left="3"/>
              <w:rPr>
                <w:rFonts w:ascii="Times New Roman" w:eastAsia="Times New Roman" w:hAnsi="Times New Roman" w:cs="Times New Roman"/>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7AE880E5"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 xml:space="preserve">Шығармашылық </w:t>
            </w:r>
            <w:r w:rsidRPr="00364196">
              <w:rPr>
                <w:rFonts w:ascii="Times New Roman" w:eastAsia="Times New Roman" w:hAnsi="Times New Roman" w:cs="Times New Roman"/>
                <w:b/>
                <w:color w:val="000000"/>
                <w:lang w:val="kk-KZ" w:bidi="en-US"/>
              </w:rPr>
              <w:lastRenderedPageBreak/>
              <w:t>бейнелеу әрекеті</w:t>
            </w:r>
          </w:p>
          <w:p w14:paraId="44A5C2DC"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6"/>
                <w:lang w:val="kk-KZ" w:bidi="en-US"/>
              </w:rPr>
            </w:pPr>
            <w:r w:rsidRPr="00364196">
              <w:rPr>
                <w:rFonts w:ascii="Times New Roman" w:eastAsia="Times New Roman" w:hAnsi="Times New Roman" w:cs="Times New Roman"/>
                <w:b/>
                <w:color w:val="000000"/>
                <w:sz w:val="18"/>
                <w:lang w:val="kk-KZ" w:bidi="en-US"/>
              </w:rPr>
              <w:t xml:space="preserve"> Міндеті:</w:t>
            </w:r>
            <w:r w:rsidRPr="00364196">
              <w:rPr>
                <w:rFonts w:ascii="Times New Roman" w:eastAsia="Times New Roman" w:hAnsi="Times New Roman" w:cs="Times New Roman"/>
                <w:b/>
                <w:color w:val="000000"/>
                <w:sz w:val="16"/>
                <w:lang w:val="kk-KZ" w:bidi="en-US"/>
              </w:rPr>
              <w:t xml:space="preserve"> - </w:t>
            </w:r>
            <w:r w:rsidRPr="00364196">
              <w:rPr>
                <w:rFonts w:ascii="Times New Roman" w:eastAsia="Times New Roman" w:hAnsi="Times New Roman" w:cs="Times New Roman"/>
                <w:color w:val="000000"/>
                <w:sz w:val="16"/>
                <w:lang w:val="kk-KZ" w:bidi="en-US"/>
              </w:rPr>
              <w:t xml:space="preserve"> - Қаршақыздың достарымен танысып, олардың суретін сала білуге үйрету</w:t>
            </w:r>
          </w:p>
          <w:p w14:paraId="26313A87"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6"/>
                <w:lang w:val="kk-KZ" w:bidi="en-US"/>
              </w:rPr>
            </w:pPr>
            <w:r w:rsidRPr="00364196">
              <w:rPr>
                <w:rFonts w:ascii="Times New Roman" w:eastAsia="Times New Roman" w:hAnsi="Times New Roman" w:cs="Times New Roman"/>
                <w:color w:val="000000"/>
                <w:sz w:val="16"/>
                <w:lang w:val="kk-KZ" w:bidi="en-US"/>
              </w:rPr>
              <w:t>-- Кейіпкерлердің өзіне тән бөлшектерін мүсіндеу, композицияларды қосымша заттар мен элементтердің көмегімен көркемдеп жеткізу</w:t>
            </w:r>
          </w:p>
          <w:p w14:paraId="499F2742"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6"/>
                <w:lang w:val="kk-KZ" w:bidi="en-US"/>
              </w:rPr>
            </w:pPr>
            <w:r w:rsidRPr="00364196">
              <w:rPr>
                <w:rFonts w:ascii="Times New Roman" w:eastAsia="Times New Roman" w:hAnsi="Times New Roman" w:cs="Times New Roman"/>
                <w:color w:val="000000"/>
                <w:sz w:val="16"/>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6"/>
                <w:lang w:val="kk-KZ" w:bidi="en-US"/>
              </w:rPr>
              <w:t>Сюжеттік композициялар жасау, оларды сәнді бөлшектермен толықтыру, жеке және топпен бірлесіп жасау, онда міндеттерді келісіп атқару</w:t>
            </w:r>
          </w:p>
          <w:p w14:paraId="79B1DD20" w14:textId="77777777" w:rsidR="00364196" w:rsidRPr="00364196" w:rsidRDefault="00364196" w:rsidP="00364196">
            <w:pPr>
              <w:tabs>
                <w:tab w:val="left" w:pos="491"/>
              </w:tabs>
              <w:spacing w:before="1"/>
              <w:ind w:right="166"/>
              <w:rPr>
                <w:rFonts w:ascii="Times New Roman" w:eastAsia="Times New Roman" w:hAnsi="Times New Roman" w:cs="Times New Roman"/>
                <w:sz w:val="18"/>
                <w:lang w:val="kk-KZ"/>
              </w:rPr>
            </w:pPr>
            <w:r w:rsidRPr="00364196">
              <w:rPr>
                <w:rFonts w:ascii="Times New Roman" w:eastAsia="Times New Roman" w:hAnsi="Times New Roman" w:cs="Times New Roman"/>
                <w:color w:val="000000"/>
                <w:sz w:val="16"/>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6"/>
                <w:lang w:val="kk-KZ" w:bidi="en-US"/>
              </w:rPr>
              <w:t>Сюжеттік композициялар жасау, оларды сәнді бөлшектермен толықтыру, жеке және топпен бірлесіп жасау, онда міндеттерді келісіп атқару</w:t>
            </w:r>
          </w:p>
          <w:p w14:paraId="377CFFC6"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color w:val="000000"/>
                <w:sz w:val="18"/>
                <w:szCs w:val="18"/>
                <w:lang w:val="kk-KZ" w:bidi="en-US"/>
              </w:rPr>
              <w:t>Мақсаты</w:t>
            </w:r>
            <w:r w:rsidRPr="00364196">
              <w:rPr>
                <w:rFonts w:ascii="Times New Roman" w:eastAsia="Times New Roman" w:hAnsi="Times New Roman" w:cs="Times New Roman"/>
                <w:b/>
                <w:color w:val="000000"/>
                <w:lang w:val="kk-KZ" w:bidi="en-US"/>
              </w:rPr>
              <w:t>:</w:t>
            </w:r>
            <w:r w:rsidRPr="00364196">
              <w:rPr>
                <w:rFonts w:ascii="Times New Roman" w:eastAsia="Times New Roman" w:hAnsi="Times New Roman" w:cs="Times New Roman"/>
                <w:sz w:val="18"/>
                <w:lang w:val="kk-KZ"/>
              </w:rPr>
              <w:t>- Қаршақыздың сүйікті достарын салу,мүсіндеу,жапсыру,құрастыру</w:t>
            </w:r>
          </w:p>
          <w:p w14:paraId="516D1F2D"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Жағдаятты сомдау: Балаларға қонаққа Қаршақыз келеді. Ол өте көңілсіз еді, себебі өзіне серік болатын достарынан адасып қалған екен. – Балалар, Қаршақыздың достары кім екенін білесіңдер ме? – Қаршақызға қалай көмектессек екен, мүмкін достарын табуға көмектесерміз?! – Балалар, алдымыздағы үлгі суретке назар салайықшы, онда Ақшақардың достары бейнеленген. Енді осы Қаршақыздың достарын – қоян мен мысықтың суретін салайық.</w:t>
            </w:r>
          </w:p>
          <w:p w14:paraId="6251EFCA" w14:textId="77777777" w:rsidR="00364196" w:rsidRPr="00364196" w:rsidRDefault="00364196" w:rsidP="00364196">
            <w:pPr>
              <w:rPr>
                <w:rFonts w:ascii="Times New Roman" w:eastAsia="Times New Roman" w:hAnsi="Times New Roman" w:cs="Times New Roman"/>
                <w:b/>
                <w:sz w:val="18"/>
                <w:lang w:val="kk-KZ"/>
              </w:rPr>
            </w:pPr>
            <w:r w:rsidRPr="00364196">
              <w:rPr>
                <w:rFonts w:ascii="Times New Roman" w:eastAsia="Times New Roman" w:hAnsi="Times New Roman" w:cs="Times New Roman"/>
                <w:sz w:val="16"/>
                <w:lang w:val="kk-KZ"/>
              </w:rPr>
              <w:t xml:space="preserve"> </w:t>
            </w:r>
            <w:r w:rsidRPr="00364196">
              <w:rPr>
                <w:rFonts w:ascii="Times New Roman" w:eastAsia="Times New Roman" w:hAnsi="Times New Roman" w:cs="Times New Roman"/>
                <w:b/>
                <w:sz w:val="18"/>
                <w:lang w:val="kk-KZ"/>
              </w:rPr>
              <w:t>Топтық жұмыс</w:t>
            </w:r>
          </w:p>
          <w:p w14:paraId="7C690E8B" w14:textId="77777777" w:rsidR="00364196" w:rsidRPr="00364196" w:rsidRDefault="00364196" w:rsidP="00364196">
            <w:pPr>
              <w:rPr>
                <w:rFonts w:ascii="Times New Roman" w:eastAsia="Times New Roman" w:hAnsi="Times New Roman" w:cs="Times New Roman"/>
                <w:b/>
                <w:sz w:val="18"/>
                <w:lang w:val="kk-KZ"/>
              </w:rPr>
            </w:pPr>
          </w:p>
          <w:p w14:paraId="655FD57E" w14:textId="77777777" w:rsidR="00364196" w:rsidRPr="00364196" w:rsidRDefault="00364196" w:rsidP="00364196">
            <w:pPr>
              <w:rPr>
                <w:rFonts w:ascii="Times New Roman" w:eastAsia="Times New Roman" w:hAnsi="Times New Roman" w:cs="Times New Roman"/>
                <w:b/>
                <w:sz w:val="18"/>
                <w:lang w:val="kk-KZ"/>
              </w:rPr>
            </w:pPr>
          </w:p>
          <w:p w14:paraId="288E2B4D" w14:textId="77777777" w:rsidR="00364196" w:rsidRPr="00364196" w:rsidRDefault="00364196" w:rsidP="00364196">
            <w:pPr>
              <w:rPr>
                <w:rFonts w:ascii="Times New Roman" w:eastAsia="Times New Roman" w:hAnsi="Times New Roman" w:cs="Times New Roman"/>
                <w:b/>
                <w:sz w:val="18"/>
                <w:lang w:val="kk-KZ"/>
              </w:rPr>
            </w:pPr>
          </w:p>
          <w:p w14:paraId="711FEB5B" w14:textId="77777777" w:rsidR="00364196" w:rsidRPr="00364196" w:rsidRDefault="00364196" w:rsidP="00364196">
            <w:pPr>
              <w:rPr>
                <w:rFonts w:ascii="Times New Roman" w:eastAsia="Times New Roman" w:hAnsi="Times New Roman" w:cs="Times New Roman"/>
                <w:b/>
                <w:sz w:val="18"/>
                <w:lang w:val="kk-KZ"/>
              </w:rPr>
            </w:pPr>
          </w:p>
          <w:p w14:paraId="7094FFB6" w14:textId="77777777" w:rsidR="00364196" w:rsidRPr="00364196" w:rsidRDefault="00364196" w:rsidP="00364196">
            <w:pPr>
              <w:rPr>
                <w:rFonts w:ascii="Times New Roman" w:eastAsia="Times New Roman" w:hAnsi="Times New Roman" w:cs="Times New Roman"/>
                <w:b/>
                <w:sz w:val="18"/>
                <w:lang w:val="kk-KZ"/>
              </w:rPr>
            </w:pPr>
          </w:p>
          <w:p w14:paraId="1F22DA7C" w14:textId="77777777" w:rsidR="00364196" w:rsidRPr="00364196" w:rsidRDefault="00364196" w:rsidP="00364196">
            <w:pPr>
              <w:rPr>
                <w:rFonts w:ascii="Times New Roman" w:eastAsia="Times New Roman" w:hAnsi="Times New Roman" w:cs="Times New Roman"/>
                <w:b/>
                <w:sz w:val="18"/>
                <w:lang w:val="kk-KZ"/>
              </w:rPr>
            </w:pPr>
          </w:p>
          <w:p w14:paraId="17249A25" w14:textId="77777777" w:rsidR="00364196" w:rsidRPr="00364196" w:rsidRDefault="00364196" w:rsidP="00364196">
            <w:pPr>
              <w:rPr>
                <w:rFonts w:ascii="Times New Roman" w:eastAsia="Times New Roman" w:hAnsi="Times New Roman" w:cs="Times New Roman"/>
                <w:b/>
                <w:sz w:val="18"/>
                <w:lang w:val="kk-KZ"/>
              </w:rPr>
            </w:pPr>
          </w:p>
          <w:p w14:paraId="723A41C6" w14:textId="77777777" w:rsidR="00364196" w:rsidRPr="00364196" w:rsidRDefault="00364196" w:rsidP="00364196">
            <w:pPr>
              <w:rPr>
                <w:rFonts w:ascii="Times New Roman" w:eastAsia="Times New Roman" w:hAnsi="Times New Roman" w:cs="Times New Roman"/>
                <w:b/>
                <w:sz w:val="18"/>
                <w:lang w:val="kk-KZ"/>
              </w:rPr>
            </w:pPr>
          </w:p>
          <w:p w14:paraId="3FFA3BF2" w14:textId="77777777" w:rsidR="00364196" w:rsidRPr="00364196" w:rsidRDefault="00364196" w:rsidP="00364196">
            <w:pPr>
              <w:rPr>
                <w:rFonts w:ascii="Times New Roman" w:eastAsia="Times New Roman" w:hAnsi="Times New Roman" w:cs="Times New Roman"/>
                <w:b/>
                <w:sz w:val="18"/>
                <w:lang w:val="kk-KZ"/>
              </w:rPr>
            </w:pPr>
          </w:p>
          <w:p w14:paraId="7DDA85DB" w14:textId="77777777" w:rsidR="00364196" w:rsidRPr="00364196" w:rsidRDefault="00364196" w:rsidP="00364196">
            <w:pPr>
              <w:rPr>
                <w:rFonts w:ascii="Times New Roman" w:eastAsia="Times New Roman" w:hAnsi="Times New Roman" w:cs="Times New Roman"/>
                <w:b/>
                <w:sz w:val="18"/>
                <w:lang w:val="kk-KZ"/>
              </w:rPr>
            </w:pPr>
          </w:p>
          <w:p w14:paraId="434E25AF" w14:textId="77777777" w:rsidR="00364196" w:rsidRPr="00364196" w:rsidRDefault="00364196" w:rsidP="00364196">
            <w:pPr>
              <w:rPr>
                <w:rFonts w:ascii="Times New Roman" w:eastAsia="Times New Roman" w:hAnsi="Times New Roman" w:cs="Times New Roman"/>
                <w:b/>
                <w:color w:val="000000"/>
                <w:lang w:val="kk-KZ" w:bidi="en-US"/>
              </w:rPr>
            </w:pPr>
          </w:p>
        </w:tc>
      </w:tr>
      <w:tr w:rsidR="00364196" w:rsidRPr="00364196" w14:paraId="59C24D19" w14:textId="77777777" w:rsidTr="00364196">
        <w:trPr>
          <w:trHeight w:val="181"/>
        </w:trPr>
        <w:tc>
          <w:tcPr>
            <w:tcW w:w="15168" w:type="dxa"/>
            <w:gridSpan w:val="25"/>
            <w:tcBorders>
              <w:top w:val="single" w:sz="4" w:space="0" w:color="auto"/>
              <w:left w:val="single" w:sz="4" w:space="0" w:color="auto"/>
              <w:bottom w:val="single" w:sz="4" w:space="0" w:color="auto"/>
              <w:right w:val="single" w:sz="4" w:space="0" w:color="auto"/>
            </w:tcBorders>
          </w:tcPr>
          <w:p w14:paraId="6914B074" w14:textId="77777777" w:rsidR="00364196" w:rsidRPr="00364196" w:rsidRDefault="00364196" w:rsidP="00364196">
            <w:pPr>
              <w:ind w:firstLineChars="400" w:firstLine="723"/>
              <w:rPr>
                <w:rFonts w:ascii="Times New Roman" w:eastAsia="Times New Roman" w:hAnsi="Times New Roman" w:cs="Times New Roman"/>
                <w:sz w:val="18"/>
                <w:szCs w:val="18"/>
                <w:lang w:val="kk-KZ"/>
              </w:rPr>
            </w:pPr>
            <w:r w:rsidRPr="00364196">
              <w:rPr>
                <w:rFonts w:ascii="Times New Roman" w:eastAsia="Times New Roman" w:hAnsi="Times New Roman" w:cs="Times New Roman"/>
                <w:b/>
                <w:color w:val="000099"/>
                <w:sz w:val="18"/>
                <w:szCs w:val="18"/>
                <w:shd w:val="clear" w:color="auto" w:fill="FFFFFF"/>
                <w:lang w:val="kk-KZ"/>
              </w:rPr>
              <w:lastRenderedPageBreak/>
              <w:t xml:space="preserve">                                                                         Үзіліс:  «Торғайлар мен тор»  қимылды ойыны </w:t>
            </w:r>
            <w:r w:rsidRPr="00364196">
              <w:rPr>
                <w:rFonts w:ascii="Times New Roman" w:eastAsia="Times New Roman" w:hAnsi="Times New Roman" w:cs="Times New Roman"/>
                <w:b/>
                <w:color w:val="000099"/>
                <w:sz w:val="18"/>
                <w:szCs w:val="18"/>
                <w:lang w:val="kk-KZ"/>
              </w:rPr>
              <w:t>.</w:t>
            </w:r>
            <w:r w:rsidRPr="00364196">
              <w:rPr>
                <w:rFonts w:ascii="Times New Roman" w:eastAsia="Times New Roman" w:hAnsi="Times New Roman" w:cs="Times New Roman"/>
                <w:b/>
                <w:color w:val="000099"/>
                <w:sz w:val="18"/>
                <w:szCs w:val="18"/>
                <w:shd w:val="clear" w:color="auto" w:fill="FFFFFF"/>
                <w:lang w:val="kk-KZ"/>
              </w:rPr>
              <w:t xml:space="preserve">       </w:t>
            </w:r>
          </w:p>
        </w:tc>
      </w:tr>
      <w:tr w:rsidR="00364196" w:rsidRPr="00364196" w14:paraId="609E624B" w14:textId="77777777" w:rsidTr="00364196">
        <w:trPr>
          <w:trHeight w:val="2400"/>
        </w:trPr>
        <w:tc>
          <w:tcPr>
            <w:tcW w:w="5103" w:type="dxa"/>
            <w:gridSpan w:val="7"/>
            <w:tcBorders>
              <w:top w:val="single" w:sz="4" w:space="0" w:color="auto"/>
              <w:left w:val="single" w:sz="4" w:space="0" w:color="auto"/>
              <w:bottom w:val="single" w:sz="4" w:space="0" w:color="auto"/>
              <w:right w:val="single" w:sz="4" w:space="0" w:color="auto"/>
            </w:tcBorders>
          </w:tcPr>
          <w:p w14:paraId="0E1494B2" w14:textId="77777777" w:rsidR="00364196" w:rsidRPr="00364196" w:rsidRDefault="00364196" w:rsidP="00364196">
            <w:pPr>
              <w:rPr>
                <w:rFonts w:ascii="Times New Roman" w:hAnsi="Times New Roman" w:cs="Times New Roman"/>
                <w:b/>
                <w:color w:val="FF0000"/>
                <w:lang w:val="kk-KZ"/>
              </w:rPr>
            </w:pPr>
            <w:r w:rsidRPr="00364196">
              <w:rPr>
                <w:rFonts w:ascii="Times New Roman" w:hAnsi="Times New Roman" w:cs="Times New Roman"/>
                <w:b/>
                <w:color w:val="FF0000"/>
                <w:lang w:val="kk-KZ"/>
              </w:rPr>
              <w:lastRenderedPageBreak/>
              <w:t>Тіл гимнастикасы</w:t>
            </w:r>
          </w:p>
          <w:p w14:paraId="4699379F" w14:textId="77777777" w:rsidR="00364196" w:rsidRPr="00364196" w:rsidRDefault="00364196" w:rsidP="00364196">
            <w:pPr>
              <w:rPr>
                <w:rFonts w:ascii="Times New Roman" w:hAnsi="Times New Roman" w:cs="Times New Roman"/>
                <w:b/>
                <w:color w:val="002060"/>
                <w:lang w:val="kk-KZ"/>
              </w:rPr>
            </w:pPr>
            <w:r w:rsidRPr="00364196">
              <w:rPr>
                <w:rFonts w:ascii="Times New Roman" w:hAnsi="Times New Roman" w:cs="Times New Roman"/>
                <w:sz w:val="16"/>
                <w:szCs w:val="16"/>
                <w:lang w:val="kk-KZ"/>
              </w:rPr>
              <w:t xml:space="preserve"> </w:t>
            </w:r>
            <w:r w:rsidRPr="00364196">
              <w:rPr>
                <w:rFonts w:ascii="Times New Roman" w:hAnsi="Times New Roman" w:cs="Times New Roman"/>
                <w:b/>
                <w:color w:val="002060"/>
                <w:lang w:val="kk-KZ"/>
              </w:rPr>
              <w:t xml:space="preserve">«Р»-ға тілің келе ме? </w:t>
            </w:r>
          </w:p>
          <w:p w14:paraId="7EF7A91F" w14:textId="77777777" w:rsidR="00364196" w:rsidRPr="00364196" w:rsidRDefault="00364196" w:rsidP="00364196">
            <w:pPr>
              <w:rPr>
                <w:rFonts w:ascii="Times New Roman" w:hAnsi="Times New Roman" w:cs="Times New Roman"/>
                <w:b/>
                <w:color w:val="002060"/>
                <w:lang w:val="kk-KZ"/>
              </w:rPr>
            </w:pPr>
          </w:p>
          <w:p w14:paraId="7E200CB5" w14:textId="77777777" w:rsidR="00364196" w:rsidRPr="00364196" w:rsidRDefault="00364196" w:rsidP="00364196">
            <w:pPr>
              <w:rPr>
                <w:rFonts w:ascii="Times New Roman" w:hAnsi="Times New Roman" w:cs="Times New Roman"/>
                <w:b/>
                <w:color w:val="002060"/>
                <w:lang w:val="kk-KZ"/>
              </w:rPr>
            </w:pPr>
            <w:r w:rsidRPr="00364196">
              <w:rPr>
                <w:rFonts w:ascii="Times New Roman" w:hAnsi="Times New Roman" w:cs="Times New Roman"/>
                <w:b/>
                <w:color w:val="002060"/>
                <w:lang w:val="kk-KZ"/>
              </w:rPr>
              <w:t xml:space="preserve">Қаламқасқа «тұр», - деші, </w:t>
            </w:r>
          </w:p>
          <w:p w14:paraId="2E948519" w14:textId="77777777" w:rsidR="00364196" w:rsidRPr="00364196" w:rsidRDefault="00364196" w:rsidP="00364196">
            <w:pPr>
              <w:rPr>
                <w:rFonts w:ascii="Times New Roman" w:hAnsi="Times New Roman" w:cs="Times New Roman"/>
                <w:b/>
                <w:color w:val="002060"/>
                <w:lang w:val="kk-KZ"/>
              </w:rPr>
            </w:pPr>
            <w:r w:rsidRPr="00364196">
              <w:rPr>
                <w:rFonts w:ascii="Times New Roman" w:hAnsi="Times New Roman" w:cs="Times New Roman"/>
                <w:b/>
                <w:color w:val="002060"/>
                <w:lang w:val="kk-KZ"/>
              </w:rPr>
              <w:t>Қарындашқа «жүр», - деші.</w:t>
            </w:r>
          </w:p>
          <w:p w14:paraId="12C2E7FA" w14:textId="77777777" w:rsidR="00364196" w:rsidRPr="00364196" w:rsidRDefault="00364196" w:rsidP="00364196">
            <w:pPr>
              <w:rPr>
                <w:rFonts w:ascii="Times New Roman" w:hAnsi="Times New Roman" w:cs="Times New Roman"/>
                <w:b/>
                <w:color w:val="002060"/>
                <w:lang w:val="kk-KZ"/>
              </w:rPr>
            </w:pPr>
            <w:r w:rsidRPr="00364196">
              <w:rPr>
                <w:rFonts w:ascii="Times New Roman" w:hAnsi="Times New Roman" w:cs="Times New Roman"/>
                <w:b/>
                <w:color w:val="002060"/>
                <w:lang w:val="kk-KZ"/>
              </w:rPr>
              <w:t xml:space="preserve">«Қара қарындашты </w:t>
            </w:r>
          </w:p>
          <w:p w14:paraId="5A4A17C4" w14:textId="77777777" w:rsidR="00364196" w:rsidRPr="00364196" w:rsidRDefault="00364196" w:rsidP="00364196">
            <w:pPr>
              <w:rPr>
                <w:rFonts w:ascii="Times New Roman" w:hAnsi="Times New Roman" w:cs="Times New Roman"/>
                <w:b/>
                <w:color w:val="002060"/>
                <w:lang w:val="kk-KZ"/>
              </w:rPr>
            </w:pPr>
            <w:r w:rsidRPr="00364196">
              <w:rPr>
                <w:rFonts w:ascii="Times New Roman" w:hAnsi="Times New Roman" w:cs="Times New Roman"/>
                <w:b/>
                <w:color w:val="002060"/>
                <w:lang w:val="kk-KZ"/>
              </w:rPr>
              <w:t xml:space="preserve">Қаламқас алып тұр», - деші, </w:t>
            </w:r>
          </w:p>
          <w:p w14:paraId="677EB203" w14:textId="77777777" w:rsidR="00364196" w:rsidRPr="00364196" w:rsidRDefault="00364196" w:rsidP="00364196">
            <w:pPr>
              <w:rPr>
                <w:rFonts w:ascii="Times New Roman" w:hAnsi="Times New Roman" w:cs="Times New Roman"/>
                <w:b/>
                <w:color w:val="002060"/>
                <w:lang w:val="kk-KZ"/>
              </w:rPr>
            </w:pPr>
            <w:r w:rsidRPr="00364196">
              <w:rPr>
                <w:rFonts w:ascii="Times New Roman" w:hAnsi="Times New Roman" w:cs="Times New Roman"/>
                <w:b/>
                <w:color w:val="002060"/>
                <w:lang w:val="kk-KZ"/>
              </w:rPr>
              <w:t>Ал енді өзің-ақ</w:t>
            </w:r>
          </w:p>
          <w:p w14:paraId="028007F1" w14:textId="77777777" w:rsidR="00364196" w:rsidRPr="00364196" w:rsidRDefault="00364196" w:rsidP="00364196">
            <w:pPr>
              <w:rPr>
                <w:rFonts w:ascii="Times New Roman" w:hAnsi="Times New Roman" w:cs="Times New Roman"/>
                <w:b/>
                <w:color w:val="002060"/>
                <w:lang w:val="kk-KZ"/>
              </w:rPr>
            </w:pPr>
            <w:r w:rsidRPr="00364196">
              <w:rPr>
                <w:rFonts w:ascii="Times New Roman" w:hAnsi="Times New Roman" w:cs="Times New Roman"/>
                <w:b/>
                <w:color w:val="002060"/>
                <w:lang w:val="kk-KZ"/>
              </w:rPr>
              <w:t>«Р-р-р-р», - деші.</w:t>
            </w:r>
          </w:p>
          <w:p w14:paraId="04BD5CC8" w14:textId="77777777" w:rsidR="00364196" w:rsidRPr="00364196" w:rsidRDefault="00364196" w:rsidP="00364196">
            <w:pPr>
              <w:rPr>
                <w:rFonts w:ascii="Times New Roman" w:hAnsi="Times New Roman" w:cs="Times New Roman"/>
                <w:sz w:val="16"/>
                <w:szCs w:val="16"/>
                <w:lang w:val="kk-KZ"/>
              </w:rPr>
            </w:pPr>
          </w:p>
          <w:p w14:paraId="6F9D08EC" w14:textId="77777777" w:rsidR="00364196" w:rsidRPr="00364196" w:rsidRDefault="00364196" w:rsidP="00364196">
            <w:pPr>
              <w:jc w:val="center"/>
              <w:rPr>
                <w:rFonts w:ascii="Calibri" w:hAnsi="Calibri" w:cs="Times New Roman"/>
                <w:color w:val="000099"/>
                <w:sz w:val="24"/>
                <w:szCs w:val="24"/>
                <w:lang w:val="kk-KZ"/>
              </w:rPr>
            </w:pPr>
          </w:p>
          <w:p w14:paraId="766C3344" w14:textId="77777777" w:rsidR="00364196" w:rsidRPr="00364196" w:rsidRDefault="00364196" w:rsidP="00364196">
            <w:pPr>
              <w:jc w:val="center"/>
              <w:rPr>
                <w:rFonts w:ascii="Calibri" w:hAnsi="Calibri" w:cs="Times New Roman"/>
                <w:color w:val="000099"/>
                <w:sz w:val="24"/>
                <w:szCs w:val="24"/>
                <w:lang w:val="kk-KZ"/>
              </w:rPr>
            </w:pPr>
          </w:p>
          <w:p w14:paraId="2FF7BE33" w14:textId="77777777" w:rsidR="00364196" w:rsidRPr="00364196" w:rsidRDefault="00364196" w:rsidP="00364196">
            <w:pPr>
              <w:jc w:val="center"/>
              <w:rPr>
                <w:rFonts w:ascii="Times New Roman" w:hAnsi="Times New Roman" w:cs="Times New Roman"/>
                <w:b/>
                <w:i/>
                <w:lang w:val="kk-KZ"/>
              </w:rPr>
            </w:pPr>
          </w:p>
        </w:tc>
        <w:tc>
          <w:tcPr>
            <w:tcW w:w="4938" w:type="dxa"/>
            <w:gridSpan w:val="9"/>
            <w:tcBorders>
              <w:top w:val="single" w:sz="4" w:space="0" w:color="auto"/>
              <w:left w:val="single" w:sz="4" w:space="0" w:color="auto"/>
              <w:bottom w:val="single" w:sz="4" w:space="0" w:color="auto"/>
              <w:right w:val="single" w:sz="4" w:space="0" w:color="auto"/>
            </w:tcBorders>
          </w:tcPr>
          <w:p w14:paraId="4E48862A" w14:textId="77777777" w:rsidR="00364196" w:rsidRPr="00364196" w:rsidRDefault="00364196" w:rsidP="00364196">
            <w:pPr>
              <w:rPr>
                <w:rFonts w:ascii="Times New Roman" w:hAnsi="Times New Roman" w:cs="Times New Roman"/>
                <w:i/>
                <w:lang w:val="kk-KZ"/>
              </w:rPr>
            </w:pPr>
            <w:r w:rsidRPr="00364196">
              <w:rPr>
                <w:rFonts w:ascii="Times New Roman" w:hAnsi="Times New Roman" w:cs="Times New Roman"/>
                <w:b/>
                <w:color w:val="FF0000"/>
                <w:lang w:val="kk-KZ"/>
              </w:rPr>
              <w:t>Ойын:</w:t>
            </w:r>
            <w:r w:rsidRPr="00364196">
              <w:rPr>
                <w:rFonts w:ascii="Times New Roman" w:hAnsi="Times New Roman" w:cs="Times New Roman"/>
                <w:lang w:val="kk-KZ"/>
              </w:rPr>
              <w:t xml:space="preserve"> </w:t>
            </w:r>
            <w:r w:rsidRPr="00364196">
              <w:rPr>
                <w:rFonts w:ascii="Times New Roman" w:hAnsi="Times New Roman" w:cs="Times New Roman"/>
                <w:b/>
                <w:color w:val="000099"/>
                <w:lang w:val="kk-KZ"/>
              </w:rPr>
              <w:t>«Торғайлар мен  тор»</w:t>
            </w:r>
            <w:r w:rsidRPr="00364196">
              <w:rPr>
                <w:rFonts w:ascii="Times New Roman" w:hAnsi="Times New Roman" w:cs="Times New Roman"/>
                <w:color w:val="000099"/>
                <w:lang w:val="kk-KZ"/>
              </w:rPr>
              <w:t xml:space="preserve"> қимылды ойыны</w:t>
            </w:r>
          </w:p>
          <w:p w14:paraId="4F4FD8B7"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Мақсаты:</w:t>
            </w:r>
            <w:r w:rsidRPr="00364196">
              <w:rPr>
                <w:rFonts w:ascii="Times New Roman" w:hAnsi="Times New Roman" w:cs="Times New Roman"/>
                <w:b/>
                <w:lang w:val="kk-KZ"/>
              </w:rPr>
              <w:t xml:space="preserve"> </w:t>
            </w:r>
            <w:r w:rsidRPr="00364196">
              <w:rPr>
                <w:rFonts w:ascii="Times New Roman" w:hAnsi="Times New Roman" w:cs="Times New Roman"/>
                <w:lang w:val="kk-KZ"/>
              </w:rPr>
              <w:t xml:space="preserve"> </w:t>
            </w:r>
            <w:r w:rsidRPr="00364196">
              <w:rPr>
                <w:rFonts w:ascii="Times New Roman" w:hAnsi="Times New Roman" w:cs="Times New Roman"/>
                <w:color w:val="002060"/>
                <w:lang w:val="kk-KZ"/>
              </w:rPr>
              <w:t>Топпен қарым-қатынасты  нығайту, тез  қимылдау.</w:t>
            </w:r>
          </w:p>
          <w:p w14:paraId="4539CE0E"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Ойынның шарты:</w:t>
            </w:r>
            <w:r w:rsidRPr="00364196">
              <w:rPr>
                <w:rFonts w:ascii="Times New Roman" w:hAnsi="Times New Roman" w:cs="Times New Roman"/>
                <w:color w:val="002060"/>
                <w:lang w:val="kk-KZ"/>
              </w:rPr>
              <w:t>Балалар екі  топқа  бөлінеді.  Бір топ  алаңның  ортасында қол ұстасып  шеңбер  құрып  айналып  жүреді.  Сол  топ  тор  болып  саналады.  Екінші  топ- торғайлар. Тәрбиеші  торды  ашыңдар  дегенде 1-ші  топтың  ойыншылары  қолдарын  көтереді.( Қол  ұстасып  айналып  жүреді) Торғайлар  шеңбердің ішіне  кіреді, тез  қайта  шығуға  тырысады. Тәрбиеші «торды  жабыңдар»  дегенде 1-ші  топтың  ойыншылары  қолдарын  түсіреді. Тордың   ішінде  қалып  қойған   балалар  шеңберге  қосылады.  Сөйтіп 1-3  торғай  қалғанша  ойнайды.</w:t>
            </w:r>
          </w:p>
        </w:tc>
        <w:tc>
          <w:tcPr>
            <w:tcW w:w="5127" w:type="dxa"/>
            <w:gridSpan w:val="9"/>
            <w:tcBorders>
              <w:top w:val="single" w:sz="4" w:space="0" w:color="auto"/>
              <w:left w:val="single" w:sz="4" w:space="0" w:color="auto"/>
              <w:bottom w:val="single" w:sz="4" w:space="0" w:color="auto"/>
              <w:right w:val="single" w:sz="4" w:space="0" w:color="auto"/>
            </w:tcBorders>
          </w:tcPr>
          <w:p w14:paraId="55A2C64D" w14:textId="77777777" w:rsidR="00364196" w:rsidRPr="00364196" w:rsidRDefault="00364196" w:rsidP="00364196">
            <w:pPr>
              <w:rPr>
                <w:rFonts w:ascii="Times New Roman" w:hAnsi="Times New Roman" w:cs="Times New Roman"/>
                <w:lang w:val="kk-KZ"/>
              </w:rPr>
            </w:pPr>
            <w:r w:rsidRPr="00364196">
              <w:rPr>
                <w:rFonts w:ascii="Calibri" w:hAnsi="Calibri" w:cs="Times New Roman"/>
                <w:noProof/>
              </w:rPr>
              <w:drawing>
                <wp:inline distT="0" distB="0" distL="0" distR="0" wp14:anchorId="11995524" wp14:editId="4263FE0D">
                  <wp:extent cx="3116871" cy="2059912"/>
                  <wp:effectExtent l="19050" t="0" r="7329" b="0"/>
                  <wp:docPr id="191" name="Рисунок 1" descr="https://fsd.kopilkaurokov.ru/uploads/user_file_56724a77b0fcc/img_user_file_56724a77b0fcc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6724a77b0fcc/img_user_file_56724a77b0fcc_6.jpg"/>
                          <pic:cNvPicPr>
                            <a:picLocks noChangeAspect="1" noChangeArrowheads="1"/>
                          </pic:cNvPicPr>
                        </pic:nvPicPr>
                        <pic:blipFill>
                          <a:blip r:embed="rId171" cstate="print"/>
                          <a:srcRect/>
                          <a:stretch>
                            <a:fillRect/>
                          </a:stretch>
                        </pic:blipFill>
                        <pic:spPr bwMode="auto">
                          <a:xfrm>
                            <a:off x="0" y="0"/>
                            <a:ext cx="3118110" cy="2060731"/>
                          </a:xfrm>
                          <a:prstGeom prst="rect">
                            <a:avLst/>
                          </a:prstGeom>
                          <a:noFill/>
                          <a:ln w="9525">
                            <a:noFill/>
                            <a:miter lim="800000"/>
                            <a:headEnd/>
                            <a:tailEnd/>
                          </a:ln>
                        </pic:spPr>
                      </pic:pic>
                    </a:graphicData>
                  </a:graphic>
                </wp:inline>
              </w:drawing>
            </w:r>
          </w:p>
        </w:tc>
      </w:tr>
      <w:tr w:rsidR="00364196" w:rsidRPr="00364196" w14:paraId="733C5921" w14:textId="77777777" w:rsidTr="00364196">
        <w:trPr>
          <w:trHeight w:val="264"/>
        </w:trPr>
        <w:tc>
          <w:tcPr>
            <w:tcW w:w="15168" w:type="dxa"/>
            <w:gridSpan w:val="25"/>
            <w:tcBorders>
              <w:top w:val="single" w:sz="4" w:space="0" w:color="auto"/>
              <w:left w:val="single" w:sz="4" w:space="0" w:color="auto"/>
              <w:bottom w:val="single" w:sz="4" w:space="0" w:color="auto"/>
              <w:right w:val="single" w:sz="4" w:space="0" w:color="auto"/>
            </w:tcBorders>
          </w:tcPr>
          <w:p w14:paraId="372DCDC9"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4  - ұйымдастырылған іс-әрекет</w:t>
            </w:r>
          </w:p>
        </w:tc>
      </w:tr>
      <w:tr w:rsidR="00364196" w:rsidRPr="008B6E83" w14:paraId="23BF5A24" w14:textId="77777777" w:rsidTr="00364196">
        <w:trPr>
          <w:trHeight w:val="271"/>
        </w:trPr>
        <w:tc>
          <w:tcPr>
            <w:tcW w:w="2527" w:type="dxa"/>
            <w:gridSpan w:val="3"/>
            <w:vMerge w:val="restart"/>
            <w:tcBorders>
              <w:top w:val="single" w:sz="4" w:space="0" w:color="auto"/>
              <w:left w:val="single" w:sz="4" w:space="0" w:color="auto"/>
              <w:right w:val="single" w:sz="4" w:space="0" w:color="auto"/>
            </w:tcBorders>
          </w:tcPr>
          <w:p w14:paraId="6D344145"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576" w:type="dxa"/>
            <w:gridSpan w:val="4"/>
            <w:vMerge w:val="restart"/>
            <w:tcBorders>
              <w:top w:val="single" w:sz="4" w:space="0" w:color="auto"/>
              <w:left w:val="single" w:sz="4" w:space="0" w:color="auto"/>
              <w:right w:val="single" w:sz="4" w:space="0" w:color="auto"/>
            </w:tcBorders>
          </w:tcPr>
          <w:p w14:paraId="08B8DEB1"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Дене шынықтыру</w:t>
            </w:r>
          </w:p>
          <w:p w14:paraId="3743F20F" w14:textId="77777777" w:rsidR="00364196" w:rsidRPr="00364196" w:rsidRDefault="00364196" w:rsidP="00364196">
            <w:pPr>
              <w:rPr>
                <w:rFonts w:ascii="Times New Roman" w:eastAsia="Times New Roman" w:hAnsi="Times New Roman" w:cs="Times New Roman"/>
                <w:b/>
                <w:color w:val="000000"/>
                <w:sz w:val="16"/>
                <w:szCs w:val="16"/>
                <w:lang w:val="kk-KZ" w:bidi="en-US"/>
              </w:rPr>
            </w:pPr>
            <w:r w:rsidRPr="00364196">
              <w:rPr>
                <w:rFonts w:ascii="Times New Roman" w:eastAsia="Times New Roman" w:hAnsi="Times New Roman" w:cs="Times New Roman"/>
                <w:b/>
                <w:color w:val="000000"/>
                <w:sz w:val="18"/>
                <w:lang w:val="kk-KZ" w:bidi="en-US"/>
              </w:rPr>
              <w:t>Міндеті</w:t>
            </w:r>
            <w:r w:rsidRPr="00364196">
              <w:rPr>
                <w:rFonts w:ascii="Times New Roman" w:eastAsia="Times New Roman" w:hAnsi="Times New Roman" w:cs="Times New Roman"/>
                <w:b/>
                <w:color w:val="000000"/>
                <w:sz w:val="16"/>
                <w:szCs w:val="16"/>
                <w:lang w:val="kk-KZ" w:bidi="en-US"/>
              </w:rPr>
              <w:t>:</w:t>
            </w:r>
            <w:r w:rsidRPr="00364196">
              <w:rPr>
                <w:rFonts w:ascii="Times New Roman" w:eastAsia="Times New Roman" w:hAnsi="Times New Roman" w:cs="Times New Roman"/>
                <w:sz w:val="16"/>
                <w:szCs w:val="16"/>
                <w:lang w:val="kk-KZ"/>
              </w:rPr>
              <w:t xml:space="preserve"> Заттарды тік нысанаға лақтыруды үйрене түсу, иықтан жоғары алға қарай шұғыл шығарып, қолды айналдыра сермеп лақтыру дағдыларын дамыту.</w:t>
            </w:r>
          </w:p>
          <w:p w14:paraId="44AA076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color w:val="000000"/>
                <w:sz w:val="18"/>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lang w:val="kk-KZ" w:bidi="en-US"/>
              </w:rPr>
              <w:t>Қатар-қатар қойылған таяқтардан екі аяқтап аттап секіруге жаттығу, екі аяқты бірдей</w:t>
            </w:r>
          </w:p>
          <w:p w14:paraId="49EB1871"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color w:val="000000"/>
                <w:sz w:val="18"/>
                <w:lang w:val="kk-KZ" w:bidi="en-US"/>
              </w:rPr>
              <w:t>жазып барып итерілу арқылы құламай түсу, қол мен аяқтың қимылын үйлестіруді дамыту.</w:t>
            </w:r>
            <w:r w:rsidRPr="00364196">
              <w:rPr>
                <w:rFonts w:ascii="Times New Roman" w:eastAsia="Times New Roman" w:hAnsi="Times New Roman" w:cs="Times New Roman"/>
                <w:b/>
                <w:color w:val="000000"/>
                <w:sz w:val="18"/>
                <w:lang w:val="kk-KZ" w:bidi="en-US"/>
              </w:rPr>
              <w:t xml:space="preserve"> </w:t>
            </w:r>
          </w:p>
          <w:p w14:paraId="5B1583F6" w14:textId="77777777" w:rsidR="00364196" w:rsidRPr="00364196" w:rsidRDefault="00364196" w:rsidP="00364196">
            <w:pPr>
              <w:rPr>
                <w:rFonts w:ascii="Times New Roman" w:eastAsia="Times New Roman" w:hAnsi="Times New Roman" w:cs="Times New Roman"/>
                <w:b/>
                <w:bCs/>
                <w:sz w:val="18"/>
                <w:lang w:val="kk-KZ"/>
              </w:rPr>
            </w:pP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
                <w:bCs/>
                <w:sz w:val="18"/>
                <w:lang w:val="kk-KZ"/>
              </w:rPr>
              <w:t>Бірнеше заттарды айналып, арасымен шаңғыны сырғыта жүріп өту.</w:t>
            </w:r>
          </w:p>
          <w:p w14:paraId="63745732"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Асықсаң сырғу азайып, жылдамдықты жоғалтатынына басты назар аударту керек.</w:t>
            </w:r>
          </w:p>
          <w:p w14:paraId="01420969"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Заттардың арасымен өткенде қауіпсіздікке қатты көңіл бөлу керек.</w:t>
            </w:r>
          </w:p>
          <w:p w14:paraId="5D6FB85D"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Заттардың арасымен  жүріп өтеді. Қол мен аяқтарының </w:t>
            </w:r>
            <w:r w:rsidRPr="00364196">
              <w:rPr>
                <w:rFonts w:ascii="Times New Roman" w:eastAsia="Times New Roman" w:hAnsi="Times New Roman" w:cs="Times New Roman"/>
                <w:sz w:val="18"/>
                <w:lang w:val="kk-KZ"/>
              </w:rPr>
              <w:lastRenderedPageBreak/>
              <w:t>қимылын үйлестіруге тырысады.</w:t>
            </w:r>
          </w:p>
          <w:p w14:paraId="2200C2F8" w14:textId="77777777" w:rsidR="00364196" w:rsidRPr="00364196" w:rsidRDefault="00364196" w:rsidP="00364196">
            <w:pPr>
              <w:rPr>
                <w:rFonts w:ascii="Times New Roman" w:eastAsia="Times New Roman" w:hAnsi="Times New Roman" w:cs="Times New Roman"/>
                <w:sz w:val="18"/>
                <w:lang w:val="kk-KZ"/>
              </w:rPr>
            </w:pPr>
          </w:p>
          <w:p w14:paraId="12447AB7" w14:textId="77777777" w:rsidR="00364196" w:rsidRPr="00364196" w:rsidRDefault="00364196" w:rsidP="00364196">
            <w:pPr>
              <w:rPr>
                <w:rFonts w:ascii="Times New Roman" w:eastAsia="Times New Roman" w:hAnsi="Times New Roman" w:cs="Times New Roman"/>
                <w:b/>
                <w:bCs/>
                <w:sz w:val="18"/>
                <w:lang w:val="kk-KZ"/>
              </w:rPr>
            </w:pPr>
            <w:r w:rsidRPr="00364196">
              <w:rPr>
                <w:rFonts w:ascii="Times New Roman" w:eastAsia="Times New Roman" w:hAnsi="Times New Roman" w:cs="Times New Roman"/>
                <w:b/>
                <w:bCs/>
                <w:sz w:val="18"/>
                <w:lang w:val="kk-KZ"/>
              </w:rPr>
              <w:t>«Мұқият бол!» ойыны</w:t>
            </w:r>
          </w:p>
          <w:p w14:paraId="6824710E"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Балалардың барлығы Педагогтің белгісіне мұқият қарап, сәйкес қимылдар жасайды. Жасыл жалау көтерілсе – жүреді, қызыл көтерілсе – шұғыл тоқтайды.</w:t>
            </w:r>
          </w:p>
          <w:p w14:paraId="5912173A" w14:textId="77777777" w:rsidR="00364196" w:rsidRPr="00364196" w:rsidRDefault="00364196" w:rsidP="00364196">
            <w:pPr>
              <w:rPr>
                <w:rFonts w:ascii="Times New Roman" w:eastAsia="Times New Roman" w:hAnsi="Times New Roman" w:cs="Times New Roman"/>
                <w:sz w:val="18"/>
                <w:lang w:val="kk-KZ"/>
              </w:rPr>
            </w:pPr>
          </w:p>
          <w:p w14:paraId="2611F08D" w14:textId="77777777" w:rsidR="00364196" w:rsidRPr="00364196" w:rsidRDefault="00364196" w:rsidP="00364196">
            <w:pPr>
              <w:rPr>
                <w:rFonts w:ascii="Times New Roman" w:eastAsia="Times New Roman" w:hAnsi="Times New Roman" w:cs="Times New Roman"/>
                <w:b/>
                <w:bCs/>
                <w:sz w:val="18"/>
                <w:lang w:val="kk-KZ"/>
              </w:rPr>
            </w:pPr>
            <w:r w:rsidRPr="00364196">
              <w:rPr>
                <w:rFonts w:ascii="Times New Roman" w:eastAsia="Times New Roman" w:hAnsi="Times New Roman" w:cs="Times New Roman"/>
                <w:b/>
                <w:bCs/>
                <w:sz w:val="18"/>
                <w:lang w:val="kk-KZ"/>
              </w:rPr>
              <w:t>Мимикалық жаттығулар</w:t>
            </w:r>
          </w:p>
          <w:p w14:paraId="19461AF4"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Маңдайын жиырып, қабағын көтереді, босатады. 1 мин маңдайын жап-жазық етіп ұстауға тырысады.</w:t>
            </w:r>
          </w:p>
          <w:p w14:paraId="3184D24A"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Қабағын түйіп (ашуланып), қасын босатады.</w:t>
            </w:r>
          </w:p>
          <w:p w14:paraId="4F843DF1"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Көздерін бақырайтып (қорқып), көздерінің үстін қайта босату (жалқаулану).</w:t>
            </w:r>
          </w:p>
          <w:p w14:paraId="1F493752"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Танауын керіп (бір иісті сезгендей демін ішіне тартып), демін сыртқа шығарып, босаңсу.Көздерін қысып, жұмып, қайта босаңсу.</w:t>
            </w:r>
          </w:p>
          <w:p w14:paraId="56DC066D"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Көздерін сығырайту, қайта босаңсу.</w:t>
            </w:r>
          </w:p>
          <w:p w14:paraId="51EF61EE"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Үстіңгі ернін көтеріп, мұрнын жиыру, қайта босаңсу.</w:t>
            </w:r>
          </w:p>
          <w:p w14:paraId="678CDB99" w14:textId="77777777" w:rsidR="00364196" w:rsidRPr="00364196" w:rsidRDefault="00364196" w:rsidP="00364196">
            <w:pPr>
              <w:rPr>
                <w:rFonts w:ascii="Times New Roman" w:eastAsia="Times New Roman" w:hAnsi="Times New Roman" w:cs="Times New Roman"/>
                <w:color w:val="000000"/>
                <w:sz w:val="18"/>
                <w:lang w:val="kk-KZ" w:bidi="en-US"/>
              </w:rPr>
            </w:pPr>
          </w:p>
        </w:tc>
        <w:tc>
          <w:tcPr>
            <w:tcW w:w="2835" w:type="dxa"/>
            <w:gridSpan w:val="6"/>
            <w:vMerge w:val="restart"/>
            <w:tcBorders>
              <w:top w:val="single" w:sz="4" w:space="0" w:color="auto"/>
              <w:left w:val="single" w:sz="4" w:space="0" w:color="auto"/>
              <w:right w:val="single" w:sz="4" w:space="0" w:color="auto"/>
            </w:tcBorders>
          </w:tcPr>
          <w:p w14:paraId="21D16B41"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sz w:val="18"/>
                <w:lang w:val="kk-KZ"/>
              </w:rPr>
              <w:lastRenderedPageBreak/>
              <w:t>Музыка</w:t>
            </w:r>
          </w:p>
          <w:p w14:paraId="7A0C5AF3"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sz w:val="18"/>
                <w:lang w:val="kk-KZ"/>
              </w:rPr>
              <w:t xml:space="preserve"> Лирикалық вальс ырғағындағы байсалды әуендерді қабылдау.</w:t>
            </w:r>
          </w:p>
          <w:p w14:paraId="470A214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sz w:val="18"/>
                <w:lang w:val="kk-KZ"/>
              </w:rPr>
              <w:t>Мақсаты:</w:t>
            </w:r>
            <w:r w:rsidRPr="00364196">
              <w:rPr>
                <w:rFonts w:ascii="Times New Roman" w:hAnsi="Times New Roman" w:cs="Times New Roman"/>
                <w:lang w:val="kk-KZ"/>
              </w:rPr>
              <w:t xml:space="preserve"> Музыка тыңдай отырып сол музыканың мағынасын ұғынуға үйрету.</w:t>
            </w:r>
          </w:p>
          <w:p w14:paraId="6AAB6427"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b/>
                <w:bCs/>
                <w:i/>
                <w:iCs/>
                <w:sz w:val="16"/>
                <w:szCs w:val="16"/>
                <w:lang w:val="kk-KZ"/>
              </w:rPr>
              <w:t xml:space="preserve">Музыкалық-ырғақтық қимылдар: </w:t>
            </w:r>
            <w:r w:rsidRPr="00364196">
              <w:rPr>
                <w:rFonts w:ascii="Times New Roman" w:eastAsia="Times New Roman" w:hAnsi="Times New Roman" w:cs="Times New Roman"/>
                <w:sz w:val="16"/>
                <w:szCs w:val="16"/>
                <w:lang w:val="kk-KZ"/>
              </w:rPr>
              <w:t>«Қоян», «Аю» (Е. Тиличеева).</w:t>
            </w:r>
          </w:p>
          <w:p w14:paraId="4C2E1152" w14:textId="77777777" w:rsidR="00364196" w:rsidRPr="00364196" w:rsidRDefault="00364196" w:rsidP="00364196">
            <w:pPr>
              <w:rPr>
                <w:rFonts w:ascii="Times New Roman" w:eastAsia="Times New Roman" w:hAnsi="Times New Roman" w:cs="Times New Roman"/>
                <w:sz w:val="16"/>
                <w:szCs w:val="16"/>
                <w:lang w:val="kk-KZ"/>
              </w:rPr>
            </w:pPr>
          </w:p>
          <w:p w14:paraId="1E5B58DF"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Балалар шеңбер бойында тұрып, қосаяқтап қоянша секіреді де, музыка өзгергенде аюдың жүрісін салып, қорбаңдап жүреді.</w:t>
            </w:r>
          </w:p>
          <w:p w14:paraId="316D33EF" w14:textId="77777777" w:rsidR="00364196" w:rsidRPr="00364196" w:rsidRDefault="00364196" w:rsidP="00364196">
            <w:pPr>
              <w:rPr>
                <w:rFonts w:ascii="Times New Roman" w:eastAsia="Times New Roman" w:hAnsi="Times New Roman" w:cs="Times New Roman"/>
                <w:sz w:val="16"/>
                <w:szCs w:val="16"/>
                <w:lang w:val="kk-KZ"/>
              </w:rPr>
            </w:pPr>
          </w:p>
          <w:p w14:paraId="456E3842"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Балаларға интерактивті тақтадан «бесікке салу» рәсімдерімен таныстыру.</w:t>
            </w:r>
          </w:p>
          <w:p w14:paraId="30710D0D"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sz w:val="16"/>
                <w:szCs w:val="16"/>
                <w:lang w:val="kk-KZ"/>
              </w:rPr>
              <w:t>Бесікке салудың қандай пайдасы бар екенімен таныстыру.</w:t>
            </w:r>
          </w:p>
          <w:p w14:paraId="7C0E73BA"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Бесікті не үшін аластайтынын айта кету.</w:t>
            </w:r>
          </w:p>
          <w:p w14:paraId="517A95C3"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Бала ұйықтар алдында айтылатын әнді «Бесік жыры» дейміз.</w:t>
            </w:r>
          </w:p>
          <w:p w14:paraId="66D048F5"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b/>
                <w:bCs/>
                <w:i/>
                <w:iCs/>
                <w:sz w:val="16"/>
                <w:szCs w:val="16"/>
              </w:rPr>
              <w:t xml:space="preserve">Музыка тыңдау: </w:t>
            </w:r>
            <w:r w:rsidRPr="00364196">
              <w:rPr>
                <w:rFonts w:ascii="Times New Roman" w:eastAsia="Times New Roman" w:hAnsi="Times New Roman" w:cs="Times New Roman"/>
                <w:sz w:val="16"/>
                <w:szCs w:val="16"/>
              </w:rPr>
              <w:t>«Бесік жыры»</w:t>
            </w:r>
            <w:r w:rsidRPr="00364196">
              <w:rPr>
                <w:rFonts w:ascii="Times New Roman" w:eastAsia="Times New Roman" w:hAnsi="Times New Roman" w:cs="Times New Roman"/>
                <w:b/>
                <w:bCs/>
                <w:i/>
                <w:iCs/>
                <w:sz w:val="16"/>
                <w:szCs w:val="16"/>
              </w:rPr>
              <w:t xml:space="preserve"> </w:t>
            </w:r>
            <w:r w:rsidRPr="00364196">
              <w:rPr>
                <w:rFonts w:ascii="Times New Roman" w:eastAsia="Times New Roman" w:hAnsi="Times New Roman" w:cs="Times New Roman"/>
                <w:sz w:val="16"/>
                <w:szCs w:val="16"/>
              </w:rPr>
              <w:t>(Ш. Мұхамеджанов).</w:t>
            </w:r>
          </w:p>
          <w:p w14:paraId="5F8BC727" w14:textId="77777777" w:rsidR="00364196" w:rsidRPr="00364196" w:rsidRDefault="00364196" w:rsidP="007D6108">
            <w:pPr>
              <w:numPr>
                <w:ilvl w:val="0"/>
                <w:numId w:val="23"/>
              </w:num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Бесік жыры қалай орындалады?</w:t>
            </w:r>
          </w:p>
          <w:p w14:paraId="10640F71" w14:textId="77777777" w:rsidR="00364196" w:rsidRPr="00364196" w:rsidRDefault="00364196" w:rsidP="00364196">
            <w:pPr>
              <w:rPr>
                <w:rFonts w:ascii="Times New Roman" w:eastAsia="Times New Roman" w:hAnsi="Times New Roman" w:cs="Times New Roman"/>
                <w:sz w:val="16"/>
                <w:szCs w:val="16"/>
              </w:rPr>
            </w:pPr>
          </w:p>
          <w:p w14:paraId="69B12795" w14:textId="77777777" w:rsidR="00364196" w:rsidRPr="00364196" w:rsidRDefault="00364196" w:rsidP="007D6108">
            <w:pPr>
              <w:numPr>
                <w:ilvl w:val="0"/>
                <w:numId w:val="23"/>
              </w:num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lastRenderedPageBreak/>
              <w:t>Бесік  жыры күннің қай мезгілінде орындалады?</w:t>
            </w:r>
          </w:p>
          <w:p w14:paraId="4C486E8C" w14:textId="77777777" w:rsidR="00364196" w:rsidRPr="00364196" w:rsidRDefault="00364196" w:rsidP="00364196">
            <w:pPr>
              <w:rPr>
                <w:rFonts w:ascii="Times New Roman" w:eastAsia="Times New Roman" w:hAnsi="Times New Roman" w:cs="Times New Roman"/>
                <w:sz w:val="16"/>
                <w:szCs w:val="16"/>
              </w:rPr>
            </w:pPr>
          </w:p>
          <w:p w14:paraId="11C5CE86"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Ән айтар алдында дауыс жаттығуын жасап, әуенді таза айтуға ұмтылу.</w:t>
            </w:r>
          </w:p>
          <w:p w14:paraId="6C90A01A"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b/>
                <w:bCs/>
                <w:i/>
                <w:iCs/>
                <w:sz w:val="16"/>
                <w:szCs w:val="16"/>
              </w:rPr>
              <w:t>Ән айту:</w:t>
            </w:r>
            <w:r w:rsidRPr="00364196">
              <w:rPr>
                <w:rFonts w:ascii="Times New Roman" w:eastAsia="Times New Roman" w:hAnsi="Times New Roman" w:cs="Times New Roman"/>
                <w:sz w:val="16"/>
                <w:szCs w:val="16"/>
              </w:rPr>
              <w:tab/>
              <w:t>«Бесік жыры» (И. Нүсіпбаев).</w:t>
            </w:r>
          </w:p>
          <w:p w14:paraId="035AF2D8"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Ән айту ережелерін еске түсіріп, баяу, бірқалыпты, дауысты көтермей  айту.</w:t>
            </w:r>
          </w:p>
          <w:p w14:paraId="53230370" w14:textId="77777777" w:rsidR="00364196" w:rsidRPr="00364196" w:rsidRDefault="00364196" w:rsidP="00364196">
            <w:pPr>
              <w:rPr>
                <w:rFonts w:ascii="Times New Roman" w:eastAsia="Times New Roman" w:hAnsi="Times New Roman" w:cs="Times New Roman"/>
                <w:sz w:val="16"/>
                <w:szCs w:val="16"/>
              </w:rPr>
            </w:pPr>
          </w:p>
          <w:p w14:paraId="0147B7A8"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Педагог әнді орындап, мазмұны бойынша әңгіме өткізеді.</w:t>
            </w:r>
          </w:p>
          <w:p w14:paraId="375D64F3"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Балаларға қайталап, қосылып айтуға үйретеді.</w:t>
            </w:r>
          </w:p>
          <w:p w14:paraId="14F68B9C" w14:textId="77777777" w:rsidR="00364196" w:rsidRPr="00364196" w:rsidRDefault="00364196" w:rsidP="00364196">
            <w:pPr>
              <w:rPr>
                <w:rFonts w:ascii="Times New Roman" w:eastAsia="Times New Roman" w:hAnsi="Times New Roman" w:cs="Times New Roman"/>
                <w:sz w:val="16"/>
                <w:szCs w:val="16"/>
              </w:rPr>
            </w:pPr>
          </w:p>
          <w:p w14:paraId="515689A2"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Әнді бір мезгілде бастау және аяқтау, әуенді дұрыс бере білу.</w:t>
            </w:r>
          </w:p>
          <w:p w14:paraId="7FEADAE6" w14:textId="77777777" w:rsidR="00364196" w:rsidRPr="00364196" w:rsidRDefault="00364196" w:rsidP="00364196">
            <w:pPr>
              <w:rPr>
                <w:rFonts w:ascii="Times New Roman" w:eastAsia="Times New Roman" w:hAnsi="Times New Roman" w:cs="Times New Roman"/>
                <w:sz w:val="16"/>
                <w:szCs w:val="16"/>
              </w:rPr>
            </w:pPr>
          </w:p>
          <w:p w14:paraId="6FDC9B98"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Өткен оқу қызметінде үйренген әнін еске түсіру. «Айнала ақша қар» әнін (И. Мамақов) сөздерін анық айтуға, ән ырғағымен орындауға баулу. Жеке және хормен айту.</w:t>
            </w:r>
          </w:p>
          <w:p w14:paraId="7D4A01BD" w14:textId="77777777" w:rsidR="00364196" w:rsidRPr="00364196" w:rsidRDefault="00364196" w:rsidP="00364196">
            <w:pPr>
              <w:rPr>
                <w:rFonts w:ascii="Times New Roman" w:eastAsia="Times New Roman" w:hAnsi="Times New Roman" w:cs="Times New Roman"/>
                <w:sz w:val="16"/>
                <w:szCs w:val="16"/>
              </w:rPr>
            </w:pPr>
          </w:p>
          <w:p w14:paraId="1B31A2AD"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b/>
                <w:bCs/>
                <w:i/>
                <w:iCs/>
                <w:sz w:val="16"/>
                <w:szCs w:val="16"/>
              </w:rPr>
              <w:t xml:space="preserve">Билер:  </w:t>
            </w:r>
            <w:r w:rsidRPr="00364196">
              <w:rPr>
                <w:rFonts w:ascii="Times New Roman" w:eastAsia="Times New Roman" w:hAnsi="Times New Roman" w:cs="Times New Roman"/>
                <w:sz w:val="16"/>
                <w:szCs w:val="16"/>
              </w:rPr>
              <w:t>«Полька» хорват халық әуені</w:t>
            </w:r>
            <w:r w:rsidRPr="00364196">
              <w:rPr>
                <w:rFonts w:ascii="Times New Roman" w:eastAsia="Times New Roman" w:hAnsi="Times New Roman" w:cs="Times New Roman"/>
                <w:b/>
                <w:bCs/>
                <w:i/>
                <w:iCs/>
                <w:sz w:val="16"/>
                <w:szCs w:val="16"/>
              </w:rPr>
              <w:t xml:space="preserve">  </w:t>
            </w:r>
            <w:r w:rsidRPr="00364196">
              <w:rPr>
                <w:rFonts w:ascii="Times New Roman" w:eastAsia="Times New Roman" w:hAnsi="Times New Roman" w:cs="Times New Roman"/>
                <w:sz w:val="16"/>
                <w:szCs w:val="16"/>
              </w:rPr>
              <w:t>(өңдеген В. Герчик).</w:t>
            </w:r>
          </w:p>
          <w:p w14:paraId="5A3A99CB" w14:textId="77777777" w:rsidR="00364196" w:rsidRPr="00364196" w:rsidRDefault="00364196" w:rsidP="00364196">
            <w:pPr>
              <w:rPr>
                <w:rFonts w:ascii="Times New Roman" w:eastAsia="Times New Roman" w:hAnsi="Times New Roman" w:cs="Times New Roman"/>
                <w:sz w:val="16"/>
                <w:szCs w:val="16"/>
              </w:rPr>
            </w:pPr>
          </w:p>
          <w:p w14:paraId="152ADD83"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Балалармен полька музыкасына жеңіл, аяқты жеңіл көтеріп секіру (подскоки) биін үйрену.</w:t>
            </w:r>
          </w:p>
          <w:p w14:paraId="2880991F" w14:textId="77777777" w:rsidR="00364196" w:rsidRPr="00364196" w:rsidRDefault="00364196" w:rsidP="00364196">
            <w:pPr>
              <w:rPr>
                <w:rFonts w:ascii="Times New Roman" w:eastAsia="Times New Roman" w:hAnsi="Times New Roman" w:cs="Times New Roman"/>
                <w:sz w:val="16"/>
                <w:szCs w:val="16"/>
              </w:rPr>
            </w:pPr>
          </w:p>
          <w:p w14:paraId="687F0C62"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b/>
                <w:bCs/>
                <w:i/>
                <w:iCs/>
                <w:sz w:val="16"/>
                <w:szCs w:val="16"/>
              </w:rPr>
              <w:t>Ойындар, хороводтар</w:t>
            </w:r>
            <w:r w:rsidRPr="00364196">
              <w:rPr>
                <w:rFonts w:ascii="Times New Roman" w:eastAsia="Times New Roman" w:hAnsi="Times New Roman" w:cs="Times New Roman"/>
                <w:i/>
                <w:iCs/>
                <w:sz w:val="16"/>
                <w:szCs w:val="16"/>
              </w:rPr>
              <w:t>:</w:t>
            </w:r>
            <w:r w:rsidRPr="00364196">
              <w:rPr>
                <w:rFonts w:ascii="Times New Roman" w:eastAsia="Times New Roman" w:hAnsi="Times New Roman" w:cs="Times New Roman"/>
                <w:b/>
                <w:bCs/>
                <w:i/>
                <w:iCs/>
                <w:sz w:val="16"/>
                <w:szCs w:val="16"/>
              </w:rPr>
              <w:t xml:space="preserve">  </w:t>
            </w:r>
            <w:r w:rsidRPr="00364196">
              <w:rPr>
                <w:rFonts w:ascii="Times New Roman" w:eastAsia="Times New Roman" w:hAnsi="Times New Roman" w:cs="Times New Roman"/>
                <w:sz w:val="16"/>
                <w:szCs w:val="16"/>
              </w:rPr>
              <w:t>«Көлеңке»</w:t>
            </w:r>
            <w:r w:rsidRPr="00364196">
              <w:rPr>
                <w:rFonts w:ascii="Times New Roman" w:eastAsia="Times New Roman" w:hAnsi="Times New Roman" w:cs="Times New Roman"/>
                <w:b/>
                <w:bCs/>
                <w:i/>
                <w:iCs/>
                <w:sz w:val="16"/>
                <w:szCs w:val="16"/>
              </w:rPr>
              <w:t xml:space="preserve"> </w:t>
            </w:r>
            <w:r w:rsidRPr="00364196">
              <w:rPr>
                <w:rFonts w:ascii="Times New Roman" w:eastAsia="Times New Roman" w:hAnsi="Times New Roman" w:cs="Times New Roman"/>
                <w:sz w:val="16"/>
                <w:szCs w:val="16"/>
              </w:rPr>
              <w:t>(К. Қуатбаев).</w:t>
            </w:r>
          </w:p>
          <w:p w14:paraId="6D0AE86F"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Педагог ойын шартын түсіндіреді. Балалар шеңбер бойымен тұрады.</w:t>
            </w:r>
          </w:p>
          <w:p w14:paraId="5683EC8C"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Педагог топ ішінен бойы ұзын бір баланы және бойы аласа баланы таңдап алады.</w:t>
            </w:r>
          </w:p>
          <w:p w14:paraId="1E16AB60" w14:textId="77777777" w:rsidR="00364196" w:rsidRPr="00364196" w:rsidRDefault="00364196" w:rsidP="00364196">
            <w:pPr>
              <w:rPr>
                <w:rFonts w:ascii="Times New Roman" w:eastAsia="Times New Roman" w:hAnsi="Times New Roman" w:cs="Times New Roman"/>
                <w:sz w:val="16"/>
                <w:szCs w:val="16"/>
              </w:rPr>
            </w:pPr>
            <w:r w:rsidRPr="00364196">
              <w:rPr>
                <w:rFonts w:ascii="Times New Roman" w:eastAsia="Times New Roman" w:hAnsi="Times New Roman" w:cs="Times New Roman"/>
                <w:sz w:val="16"/>
                <w:szCs w:val="16"/>
              </w:rPr>
              <w:t>Бойы қысқа баланың  «көлеңке» болатынын түсіндіреді.</w:t>
            </w:r>
          </w:p>
          <w:p w14:paraId="66B946A8" w14:textId="77777777" w:rsidR="00364196" w:rsidRPr="00364196" w:rsidRDefault="00364196" w:rsidP="00364196">
            <w:pPr>
              <w:rPr>
                <w:rFonts w:ascii="Times New Roman" w:eastAsia="Times New Roman" w:hAnsi="Times New Roman" w:cs="Times New Roman"/>
                <w:sz w:val="16"/>
                <w:szCs w:val="16"/>
              </w:rPr>
            </w:pPr>
          </w:p>
        </w:tc>
        <w:tc>
          <w:tcPr>
            <w:tcW w:w="2406" w:type="dxa"/>
            <w:gridSpan w:val="6"/>
            <w:vMerge w:val="restart"/>
            <w:tcBorders>
              <w:top w:val="single" w:sz="4" w:space="0" w:color="auto"/>
              <w:left w:val="single" w:sz="4" w:space="0" w:color="auto"/>
              <w:right w:val="single" w:sz="4" w:space="0" w:color="auto"/>
            </w:tcBorders>
          </w:tcPr>
          <w:p w14:paraId="6CD8917E"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4B526F48" w14:textId="77777777" w:rsidR="00364196" w:rsidRPr="00364196" w:rsidRDefault="00364196" w:rsidP="00364196">
            <w:pPr>
              <w:rPr>
                <w:rFonts w:ascii="Times New Roman" w:hAnsi="Times New Roman" w:cs="Times New Roman"/>
                <w:b/>
                <w:lang w:val="kk-KZ"/>
              </w:rPr>
            </w:pPr>
            <w:r w:rsidRPr="00364196">
              <w:rPr>
                <w:rFonts w:ascii="Times New Roman" w:hAnsi="Times New Roman" w:cs="Times New Roman"/>
                <w:b/>
                <w:color w:val="000000"/>
                <w:sz w:val="18"/>
                <w:lang w:val="kk-KZ" w:bidi="en-US"/>
              </w:rPr>
              <w:t>Міндеті:</w:t>
            </w:r>
            <w:r w:rsidRPr="00364196">
              <w:rPr>
                <w:rFonts w:ascii="Calibri" w:eastAsia="Times New Roman" w:hAnsi="Calibri" w:cs="Times New Roman"/>
                <w:sz w:val="18"/>
                <w:lang w:val="kk-KZ"/>
              </w:rPr>
              <w:t xml:space="preserve"> </w:t>
            </w:r>
            <w:r w:rsidRPr="00364196">
              <w:rPr>
                <w:rFonts w:ascii="Times New Roman" w:hAnsi="Times New Roman" w:cs="Times New Roman"/>
                <w:color w:val="000000"/>
                <w:sz w:val="18"/>
                <w:lang w:val="kk-KZ" w:bidi="en-US"/>
              </w:rPr>
              <w:t>Жүгіріп келіп биіктікке секіруді дұрыс орындауға үйрету, екпін алып жүгіру мен белгіленген орыннан итеріліп секіруді үйлестіруге үйрену.</w:t>
            </w:r>
          </w:p>
          <w:p w14:paraId="3483F533"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b/>
                <w:color w:val="000000"/>
                <w:sz w:val="16"/>
                <w:szCs w:val="16"/>
                <w:lang w:val="kk-KZ" w:bidi="en-US"/>
              </w:rPr>
              <w:t>Мақсаты :</w:t>
            </w:r>
            <w:r w:rsidRPr="00364196">
              <w:rPr>
                <w:rFonts w:ascii="Calibri" w:hAnsi="Calibri" w:cs="Times New Roman"/>
                <w:sz w:val="16"/>
                <w:szCs w:val="16"/>
                <w:lang w:val="kk-KZ"/>
              </w:rPr>
              <w:t xml:space="preserve"> </w:t>
            </w:r>
            <w:r w:rsidRPr="00364196">
              <w:rPr>
                <w:rFonts w:ascii="Times New Roman" w:eastAsia="Times New Roman" w:hAnsi="Times New Roman" w:cs="Times New Roman"/>
                <w:color w:val="000000"/>
                <w:sz w:val="16"/>
                <w:szCs w:val="16"/>
                <w:lang w:val="kk-KZ" w:bidi="en-US"/>
              </w:rPr>
              <w:t>Гимнастикалық қабырғада қиғаш өрмелеуге, түрлі тәсілмен түсуге жаттығу, қол мен аяқтың үйлесімді қозғалысын жалғастыру.</w:t>
            </w:r>
          </w:p>
          <w:p w14:paraId="4562696A"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Негізгі жаттығуларды орындау. Биіктікке секіру.</w:t>
            </w:r>
          </w:p>
          <w:p w14:paraId="6B72D0B6" w14:textId="77777777" w:rsidR="00364196" w:rsidRPr="00364196" w:rsidRDefault="00364196" w:rsidP="00364196">
            <w:pPr>
              <w:rPr>
                <w:rFonts w:ascii="Times New Roman" w:eastAsia="Times New Roman" w:hAnsi="Times New Roman" w:cs="Times New Roman"/>
                <w:i/>
                <w:color w:val="000000"/>
                <w:sz w:val="18"/>
                <w:lang w:val="kk-KZ" w:bidi="en-US"/>
              </w:rPr>
            </w:pPr>
            <w:r w:rsidRPr="00364196">
              <w:rPr>
                <w:rFonts w:ascii="Times New Roman" w:eastAsia="Times New Roman" w:hAnsi="Times New Roman" w:cs="Times New Roman"/>
                <w:color w:val="000000"/>
                <w:sz w:val="18"/>
                <w:lang w:val="kk-KZ" w:bidi="en-US"/>
              </w:rPr>
              <w:t xml:space="preserve">Жүгіріп келіп, биіктікке (20 см) секіреді. </w:t>
            </w:r>
            <w:r w:rsidRPr="00364196">
              <w:rPr>
                <w:rFonts w:ascii="Times New Roman" w:eastAsia="Times New Roman" w:hAnsi="Times New Roman" w:cs="Times New Roman"/>
                <w:i/>
                <w:color w:val="000000"/>
                <w:sz w:val="18"/>
                <w:lang w:val="kk-KZ" w:bidi="en-US"/>
              </w:rPr>
              <w:t>Белгіленген жерге келгенде жүгіріс пен аяқпен итерілуді ұйлестіре білу керек.</w:t>
            </w:r>
          </w:p>
          <w:p w14:paraId="2EBDC1B7"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Екі аяқты бірдей созып барып екпінмен шапшаң итерілуге тырысады. Қолмен сермеп көмектеседі.</w:t>
            </w:r>
          </w:p>
          <w:p w14:paraId="40BD5D0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6"/>
                <w:szCs w:val="16"/>
                <w:lang w:val="kk-KZ" w:bidi="en-US"/>
              </w:rPr>
              <w:t xml:space="preserve">Жүгіріп екпін алған соң кідірмей кедергіге келгенде екі аяқты бүгіп барып қайта жазып </w:t>
            </w:r>
            <w:r w:rsidRPr="00364196">
              <w:rPr>
                <w:rFonts w:ascii="Times New Roman" w:eastAsia="Times New Roman" w:hAnsi="Times New Roman" w:cs="Times New Roman"/>
                <w:color w:val="000000"/>
                <w:sz w:val="16"/>
                <w:szCs w:val="16"/>
                <w:lang w:val="kk-KZ" w:bidi="en-US"/>
              </w:rPr>
              <w:lastRenderedPageBreak/>
              <w:t>итеріліп секіреді</w:t>
            </w:r>
            <w:r w:rsidRPr="00364196">
              <w:rPr>
                <w:rFonts w:ascii="Times New Roman" w:eastAsia="Times New Roman" w:hAnsi="Times New Roman" w:cs="Times New Roman"/>
                <w:color w:val="000000"/>
                <w:sz w:val="18"/>
                <w:lang w:val="kk-KZ" w:bidi="en-US"/>
              </w:rPr>
              <w:t>.</w:t>
            </w:r>
          </w:p>
          <w:p w14:paraId="3BA69D53" w14:textId="77777777" w:rsidR="00364196" w:rsidRPr="00364196" w:rsidRDefault="00364196" w:rsidP="00364196">
            <w:pPr>
              <w:rPr>
                <w:rFonts w:ascii="Times New Roman" w:eastAsia="Times New Roman" w:hAnsi="Times New Roman" w:cs="Times New Roman"/>
                <w:b/>
                <w:color w:val="000000"/>
                <w:sz w:val="16"/>
                <w:szCs w:val="16"/>
                <w:lang w:val="kk-KZ" w:bidi="en-US"/>
              </w:rPr>
            </w:pPr>
            <w:r w:rsidRPr="00364196">
              <w:rPr>
                <w:rFonts w:ascii="Times New Roman" w:eastAsia="Times New Roman" w:hAnsi="Times New Roman" w:cs="Times New Roman"/>
                <w:b/>
                <w:color w:val="000000"/>
                <w:sz w:val="18"/>
                <w:lang w:val="kk-KZ" w:bidi="en-US"/>
              </w:rPr>
              <w:t>«</w:t>
            </w:r>
            <w:r w:rsidRPr="00364196">
              <w:rPr>
                <w:rFonts w:ascii="Times New Roman" w:eastAsia="Times New Roman" w:hAnsi="Times New Roman" w:cs="Times New Roman"/>
                <w:b/>
                <w:color w:val="000000"/>
                <w:sz w:val="16"/>
                <w:szCs w:val="16"/>
                <w:lang w:val="kk-KZ" w:bidi="en-US"/>
              </w:rPr>
              <w:t>Тақиятастау»</w:t>
            </w:r>
          </w:p>
          <w:p w14:paraId="01EE5372"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Көлденең нысанаға асықты 3 м қашықтықтан лақтыру. «Қолын түзеп жазып барып, төменнен лақтыру» тәсілін қолданады.</w:t>
            </w:r>
          </w:p>
          <w:p w14:paraId="2F03EB2C"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Бастапқы қалыпта аяқтарын иықтан шығыңқы деңгейге қойып, оң аяқты артқа қалдырып, оң қолды кеуде тұсында шынтақтан бүгіп, артқа төмен сермеп барып, жоғары қарай алдыға лақтырады.</w:t>
            </w:r>
          </w:p>
          <w:p w14:paraId="4461B7A6"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Көлденең нысанаға асықты бір қолмен лақтырады. Бастапқы қалыпқа нұсқау бойынша тұрады. Иықтан жоғары алға қарай шұғыл шығарып, қолды айналдыра сермеп күшін мөлшерлеп лақтырады. Нысанаға тура тигізуге тырысады. Алдымен оң қолмен, сосын сол қолмен орындалады.</w:t>
            </w:r>
          </w:p>
          <w:p w14:paraId="73CF42C7"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b/>
                <w:color w:val="000000"/>
                <w:sz w:val="16"/>
                <w:szCs w:val="16"/>
                <w:lang w:val="kk-KZ" w:bidi="en-US"/>
              </w:rPr>
              <w:t xml:space="preserve">Гимнастикалық қабырғаға өрмелеу. </w:t>
            </w:r>
            <w:r w:rsidRPr="00364196">
              <w:rPr>
                <w:rFonts w:ascii="Times New Roman" w:eastAsia="Times New Roman" w:hAnsi="Times New Roman" w:cs="Times New Roman"/>
                <w:color w:val="000000"/>
                <w:sz w:val="16"/>
                <w:szCs w:val="16"/>
                <w:lang w:val="kk-KZ" w:bidi="en-US"/>
              </w:rPr>
              <w:t>Қиғаш қозғала отырып өрмелеп, арқаннан ұстап салбырап тұрады.</w:t>
            </w:r>
          </w:p>
          <w:p w14:paraId="7141C693"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Жаттығу жеке-жеке орындалады.</w:t>
            </w:r>
          </w:p>
          <w:p w14:paraId="036BE008" w14:textId="77777777" w:rsidR="00364196" w:rsidRPr="00364196" w:rsidRDefault="00364196" w:rsidP="00364196">
            <w:pPr>
              <w:rPr>
                <w:rFonts w:ascii="Times New Roman" w:eastAsia="Times New Roman" w:hAnsi="Times New Roman" w:cs="Times New Roman"/>
                <w:b/>
                <w:bCs/>
                <w:color w:val="000000"/>
                <w:sz w:val="16"/>
                <w:szCs w:val="16"/>
                <w:lang w:val="kk-KZ" w:bidi="en-US"/>
              </w:rPr>
            </w:pPr>
            <w:r w:rsidRPr="00364196">
              <w:rPr>
                <w:rFonts w:ascii="Times New Roman" w:eastAsia="Times New Roman" w:hAnsi="Times New Roman" w:cs="Times New Roman"/>
                <w:b/>
                <w:bCs/>
                <w:color w:val="000000"/>
                <w:sz w:val="16"/>
                <w:szCs w:val="16"/>
                <w:lang w:val="kk-KZ" w:bidi="en-US"/>
              </w:rPr>
              <w:t>Қауіпсіздік ережелерін өте мұқият сақтау керек.</w:t>
            </w:r>
          </w:p>
          <w:p w14:paraId="5C7E324D" w14:textId="77777777" w:rsidR="00364196" w:rsidRPr="00364196" w:rsidRDefault="00364196" w:rsidP="00364196">
            <w:pPr>
              <w:rPr>
                <w:rFonts w:ascii="Times New Roman" w:eastAsia="Times New Roman" w:hAnsi="Times New Roman" w:cs="Times New Roman"/>
                <w:b/>
                <w:color w:val="000000"/>
                <w:sz w:val="18"/>
                <w:lang w:val="kk-KZ" w:bidi="en-US"/>
              </w:rPr>
            </w:pPr>
          </w:p>
          <w:p w14:paraId="705C91EE" w14:textId="77777777" w:rsidR="00364196" w:rsidRPr="00364196" w:rsidRDefault="00364196" w:rsidP="00364196">
            <w:pPr>
              <w:rPr>
                <w:rFonts w:ascii="Times New Roman" w:eastAsia="Times New Roman" w:hAnsi="Times New Roman" w:cs="Times New Roman"/>
                <w:b/>
                <w:color w:val="000000"/>
                <w:sz w:val="16"/>
                <w:szCs w:val="16"/>
                <w:lang w:val="kk-KZ" w:bidi="en-US"/>
              </w:rPr>
            </w:pPr>
            <w:r w:rsidRPr="00364196">
              <w:rPr>
                <w:rFonts w:ascii="Times New Roman" w:eastAsia="Times New Roman" w:hAnsi="Times New Roman" w:cs="Times New Roman"/>
                <w:b/>
                <w:color w:val="000000"/>
                <w:sz w:val="16"/>
                <w:szCs w:val="16"/>
                <w:lang w:val="kk-KZ" w:bidi="en-US"/>
              </w:rPr>
              <w:t>«Аламан» қимыл-қозғалыс ойыны.</w:t>
            </w:r>
          </w:p>
          <w:p w14:paraId="2A574F20"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Бір-бірден тізбекке тұрып, әр ойыншы алдыңғы ойыншының белінен ұстайды. Бастаушы тізбектің ең басындағы ойыншыға қарап тұрып, оңға, солға ұмтылып, ең соңғы ойыншыны ұстап алуға тырысады.</w:t>
            </w:r>
          </w:p>
        </w:tc>
        <w:tc>
          <w:tcPr>
            <w:tcW w:w="2272" w:type="dxa"/>
            <w:gridSpan w:val="5"/>
            <w:vMerge w:val="restart"/>
            <w:tcBorders>
              <w:top w:val="single" w:sz="4" w:space="0" w:color="auto"/>
              <w:left w:val="single" w:sz="4" w:space="0" w:color="auto"/>
              <w:right w:val="single" w:sz="4" w:space="0" w:color="auto"/>
            </w:tcBorders>
          </w:tcPr>
          <w:p w14:paraId="7283353F"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2E9E9BB0"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b/>
                <w:color w:val="000000"/>
                <w:sz w:val="18"/>
                <w:lang w:val="kk-KZ" w:bidi="en-US"/>
              </w:rPr>
              <w:t>Міндеті:</w:t>
            </w:r>
            <w:r w:rsidRPr="00364196">
              <w:rPr>
                <w:rFonts w:ascii="Calibri" w:eastAsia="Times New Roman" w:hAnsi="Calibri" w:cs="Times New Roman"/>
                <w:sz w:val="18"/>
                <w:lang w:val="kk-KZ"/>
              </w:rPr>
              <w:t xml:space="preserve"> </w:t>
            </w:r>
            <w:r w:rsidRPr="00364196">
              <w:rPr>
                <w:rFonts w:ascii="Times New Roman" w:hAnsi="Times New Roman" w:cs="Times New Roman"/>
                <w:color w:val="000000"/>
                <w:sz w:val="18"/>
                <w:lang w:val="kk-KZ" w:bidi="en-US"/>
              </w:rPr>
              <w:t>Өз денесін басқаруды, арқаннан ұстап салбырап тұруды, ептілік, өз бетімен әрекет ету, күштілікті дамыту</w:t>
            </w:r>
            <w:r w:rsidRPr="00364196">
              <w:rPr>
                <w:rFonts w:ascii="Times New Roman" w:hAnsi="Times New Roman" w:cs="Times New Roman"/>
                <w:b/>
                <w:color w:val="000000"/>
                <w:sz w:val="18"/>
                <w:lang w:val="kk-KZ" w:bidi="en-US"/>
              </w:rPr>
              <w:t>.</w:t>
            </w:r>
            <w:r w:rsidRPr="00364196">
              <w:rPr>
                <w:rFonts w:ascii="Calibri" w:eastAsia="Times New Roman" w:hAnsi="Calibri" w:cs="Times New Roman"/>
                <w:sz w:val="18"/>
                <w:lang w:val="kk-KZ"/>
              </w:rPr>
              <w:t xml:space="preserve"> </w:t>
            </w:r>
            <w:r w:rsidRPr="00364196">
              <w:rPr>
                <w:rFonts w:ascii="Times New Roman" w:hAnsi="Times New Roman" w:cs="Times New Roman"/>
                <w:b/>
                <w:color w:val="000000"/>
                <w:sz w:val="18"/>
                <w:lang w:val="kk-KZ" w:bidi="en-US"/>
              </w:rPr>
              <w:t>Мақсаты</w:t>
            </w:r>
            <w:r w:rsidRPr="00364196">
              <w:rPr>
                <w:rFonts w:ascii="Times New Roman" w:hAnsi="Times New Roman" w:cs="Times New Roman"/>
                <w:color w:val="000000"/>
                <w:sz w:val="18"/>
                <w:lang w:val="kk-KZ" w:bidi="en-US"/>
              </w:rPr>
              <w:t>:</w:t>
            </w:r>
            <w:r w:rsidRPr="00364196">
              <w:rPr>
                <w:rFonts w:ascii="Times New Roman" w:eastAsia="Times New Roman" w:hAnsi="Times New Roman" w:cs="Times New Roman"/>
                <w:lang w:val="kk-KZ"/>
              </w:rPr>
              <w:t xml:space="preserve"> </w:t>
            </w:r>
            <w:r w:rsidRPr="00364196">
              <w:rPr>
                <w:rFonts w:ascii="Times New Roman" w:hAnsi="Times New Roman" w:cs="Times New Roman"/>
                <w:color w:val="000000"/>
                <w:sz w:val="18"/>
                <w:lang w:val="kk-KZ" w:bidi="en-US"/>
              </w:rPr>
              <w:t>Көлбеу тақтайға жүгіріп шығу, түсу, биіктен салмақ түсіру, тірелу нүктесінде тепе-теңдік сақтауға дағдыландыру.</w:t>
            </w:r>
          </w:p>
          <w:p w14:paraId="15C774B3"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color w:val="000000"/>
                <w:sz w:val="16"/>
                <w:lang w:val="kk-KZ" w:bidi="en-US"/>
              </w:rPr>
              <w:t>Арақашықтықты сақтай отырып, таяқтармен жалпы дамыту жаттығуларын орындау.</w:t>
            </w:r>
          </w:p>
          <w:p w14:paraId="1FD4AEA0" w14:textId="77777777" w:rsidR="00364196" w:rsidRPr="00364196" w:rsidRDefault="00364196" w:rsidP="00364196">
            <w:pPr>
              <w:rPr>
                <w:rFonts w:ascii="Times New Roman" w:hAnsi="Times New Roman" w:cs="Times New Roman"/>
                <w:b/>
                <w:bCs/>
                <w:color w:val="000000"/>
                <w:sz w:val="18"/>
                <w:szCs w:val="18"/>
                <w:lang w:val="kk-KZ" w:bidi="en-US"/>
              </w:rPr>
            </w:pPr>
            <w:r w:rsidRPr="00364196">
              <w:rPr>
                <w:rFonts w:ascii="Times New Roman" w:hAnsi="Times New Roman" w:cs="Times New Roman"/>
                <w:b/>
                <w:bCs/>
                <w:color w:val="000000"/>
                <w:sz w:val="18"/>
                <w:szCs w:val="18"/>
                <w:lang w:val="kk-KZ" w:bidi="en-US"/>
              </w:rPr>
              <w:t>Негізгі қимылдар айналмалы жаттығуларын жасау.</w:t>
            </w:r>
          </w:p>
          <w:p w14:paraId="3D3C016C" w14:textId="77777777" w:rsidR="00364196" w:rsidRPr="00364196" w:rsidRDefault="00364196" w:rsidP="00364196">
            <w:pPr>
              <w:rPr>
                <w:rFonts w:ascii="Times New Roman" w:hAnsi="Times New Roman" w:cs="Times New Roman"/>
                <w:color w:val="000000"/>
                <w:sz w:val="18"/>
                <w:szCs w:val="18"/>
                <w:lang w:val="kk-KZ" w:bidi="en-US"/>
              </w:rPr>
            </w:pPr>
            <w:r w:rsidRPr="00364196">
              <w:rPr>
                <w:rFonts w:ascii="Times New Roman" w:hAnsi="Times New Roman" w:cs="Times New Roman"/>
                <w:b/>
                <w:color w:val="000000"/>
                <w:sz w:val="18"/>
                <w:szCs w:val="18"/>
                <w:lang w:val="kk-KZ" w:bidi="en-US"/>
              </w:rPr>
              <w:t>«</w:t>
            </w:r>
            <w:r w:rsidRPr="00364196">
              <w:rPr>
                <w:rFonts w:ascii="Times New Roman" w:hAnsi="Times New Roman" w:cs="Times New Roman"/>
                <w:color w:val="000000"/>
                <w:sz w:val="18"/>
                <w:szCs w:val="18"/>
                <w:lang w:val="kk-KZ" w:bidi="en-US"/>
              </w:rPr>
              <w:t>Ептілікке жаттығамыз!»</w:t>
            </w:r>
          </w:p>
          <w:p w14:paraId="420F6925" w14:textId="77777777" w:rsidR="00364196" w:rsidRPr="00364196" w:rsidRDefault="00364196" w:rsidP="00364196">
            <w:pPr>
              <w:rPr>
                <w:rFonts w:ascii="Times New Roman" w:hAnsi="Times New Roman" w:cs="Times New Roman"/>
                <w:color w:val="000000"/>
                <w:sz w:val="18"/>
                <w:szCs w:val="18"/>
                <w:lang w:val="kk-KZ" w:bidi="en-US"/>
              </w:rPr>
            </w:pPr>
            <w:r w:rsidRPr="00364196">
              <w:rPr>
                <w:rFonts w:ascii="Times New Roman" w:hAnsi="Times New Roman" w:cs="Times New Roman"/>
                <w:color w:val="000000"/>
                <w:sz w:val="18"/>
                <w:szCs w:val="18"/>
                <w:lang w:val="kk-KZ" w:bidi="en-US"/>
              </w:rPr>
              <w:t>Ұзын орындықпен жүру (ені – 25 см, биіктігі – 30 см), жүріп келіп орта тұсында айналадағылардан өтіп кету.</w:t>
            </w:r>
          </w:p>
          <w:p w14:paraId="64419345" w14:textId="77777777" w:rsidR="00364196" w:rsidRPr="00364196" w:rsidRDefault="00364196" w:rsidP="00364196">
            <w:pPr>
              <w:rPr>
                <w:rFonts w:ascii="Times New Roman" w:hAnsi="Times New Roman" w:cs="Times New Roman"/>
                <w:color w:val="000000"/>
                <w:sz w:val="18"/>
                <w:szCs w:val="18"/>
                <w:lang w:val="kk-KZ" w:bidi="en-US"/>
              </w:rPr>
            </w:pPr>
            <w:r w:rsidRPr="00364196">
              <w:rPr>
                <w:rFonts w:ascii="Times New Roman" w:hAnsi="Times New Roman" w:cs="Times New Roman"/>
                <w:color w:val="000000"/>
                <w:sz w:val="18"/>
                <w:szCs w:val="18"/>
                <w:lang w:val="kk-KZ" w:bidi="en-US"/>
              </w:rPr>
              <w:t xml:space="preserve">Тепе-теңдік сақтап ұзын </w:t>
            </w:r>
            <w:r w:rsidRPr="00364196">
              <w:rPr>
                <w:rFonts w:ascii="Times New Roman" w:hAnsi="Times New Roman" w:cs="Times New Roman"/>
                <w:color w:val="000000"/>
                <w:sz w:val="18"/>
                <w:szCs w:val="18"/>
                <w:lang w:val="kk-KZ" w:bidi="en-US"/>
              </w:rPr>
              <w:lastRenderedPageBreak/>
              <w:t>орындықпен жүріп, жаттығулар орындау. Орта тұсында құрсаудан-құрсауға өтіп, модульден айналып, жүгіріп қайтып келеді. Құрсаудан өткенде басы мен аяғын тигізбей жұмыр жиналуға тырысады.</w:t>
            </w:r>
          </w:p>
          <w:p w14:paraId="42BBAE4F" w14:textId="77777777" w:rsidR="00364196" w:rsidRPr="00364196" w:rsidRDefault="00364196" w:rsidP="00364196">
            <w:pPr>
              <w:rPr>
                <w:rFonts w:ascii="Times New Roman" w:hAnsi="Times New Roman" w:cs="Times New Roman"/>
                <w:color w:val="000000"/>
                <w:sz w:val="18"/>
                <w:szCs w:val="18"/>
                <w:lang w:val="kk-KZ" w:bidi="en-US"/>
              </w:rPr>
            </w:pPr>
          </w:p>
          <w:p w14:paraId="351AEA49" w14:textId="77777777" w:rsidR="00364196" w:rsidRPr="00364196" w:rsidRDefault="00364196" w:rsidP="00364196">
            <w:pPr>
              <w:rPr>
                <w:rFonts w:ascii="Times New Roman" w:hAnsi="Times New Roman" w:cs="Times New Roman"/>
                <w:b/>
                <w:color w:val="000000"/>
                <w:sz w:val="16"/>
                <w:lang w:val="kk-KZ" w:bidi="en-US"/>
              </w:rPr>
            </w:pPr>
            <w:r w:rsidRPr="00364196">
              <w:rPr>
                <w:rFonts w:ascii="Times New Roman" w:hAnsi="Times New Roman" w:cs="Times New Roman"/>
                <w:color w:val="000000"/>
                <w:sz w:val="16"/>
                <w:lang w:val="kk-KZ" w:bidi="en-US"/>
              </w:rPr>
              <w:t>«Тепе-теңдікті сақтауға жаттығамыз!</w:t>
            </w:r>
            <w:r w:rsidRPr="00364196">
              <w:rPr>
                <w:rFonts w:ascii="Times New Roman" w:hAnsi="Times New Roman" w:cs="Times New Roman"/>
                <w:b/>
                <w:color w:val="000000"/>
                <w:sz w:val="16"/>
                <w:lang w:val="kk-KZ" w:bidi="en-US"/>
              </w:rPr>
              <w:t>»</w:t>
            </w:r>
          </w:p>
          <w:p w14:paraId="649AC756"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color w:val="000000"/>
                <w:sz w:val="16"/>
                <w:lang w:val="kk-KZ" w:bidi="en-US"/>
              </w:rPr>
              <w:t>Жоғары жағы 40 см көтерілген көлбеу тақтайға жүгіріп шығып-түседі.</w:t>
            </w:r>
          </w:p>
          <w:p w14:paraId="20DE1FC3"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color w:val="000000"/>
                <w:sz w:val="16"/>
                <w:lang w:val="kk-KZ" w:bidi="en-US"/>
              </w:rPr>
              <w:t>Бірінші көлбеу тақтаймен төменнен жоғары қарай жүгіріп шығып, екінші тақтайдан биіктен төменге қарай жүгіріп түседі.</w:t>
            </w:r>
          </w:p>
          <w:p w14:paraId="04753670"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color w:val="000000"/>
                <w:sz w:val="16"/>
                <w:lang w:val="kk-KZ" w:bidi="en-US"/>
              </w:rPr>
              <w:t>Командаға қайтып келеді.</w:t>
            </w:r>
          </w:p>
          <w:p w14:paraId="1FB61BD0" w14:textId="77777777" w:rsidR="00364196" w:rsidRPr="00364196" w:rsidRDefault="00364196" w:rsidP="00364196">
            <w:pPr>
              <w:rPr>
                <w:rFonts w:ascii="Times New Roman" w:hAnsi="Times New Roman" w:cs="Times New Roman"/>
                <w:color w:val="000000"/>
                <w:sz w:val="16"/>
                <w:lang w:val="kk-KZ" w:bidi="en-US"/>
              </w:rPr>
            </w:pPr>
          </w:p>
          <w:p w14:paraId="2855CC16" w14:textId="77777777" w:rsidR="00364196" w:rsidRPr="00364196" w:rsidRDefault="00364196" w:rsidP="00364196">
            <w:pPr>
              <w:rPr>
                <w:rFonts w:ascii="Times New Roman" w:hAnsi="Times New Roman" w:cs="Times New Roman"/>
                <w:color w:val="000000"/>
                <w:sz w:val="16"/>
                <w:lang w:val="kk-KZ" w:bidi="en-US"/>
              </w:rPr>
            </w:pPr>
          </w:p>
          <w:p w14:paraId="7E833371"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b/>
                <w:color w:val="000000"/>
                <w:sz w:val="16"/>
                <w:lang w:val="kk-KZ" w:bidi="en-US"/>
              </w:rPr>
              <w:t>«Мергендер», «Таяқтастау» (</w:t>
            </w:r>
            <w:r w:rsidRPr="00364196">
              <w:rPr>
                <w:rFonts w:ascii="Times New Roman" w:hAnsi="Times New Roman" w:cs="Times New Roman"/>
                <w:color w:val="000000"/>
                <w:sz w:val="16"/>
                <w:lang w:val="kk-KZ" w:bidi="en-US"/>
              </w:rPr>
              <w:t>нысанаға дәл тигіз).</w:t>
            </w:r>
          </w:p>
          <w:p w14:paraId="0A5972E3"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color w:val="000000"/>
                <w:sz w:val="16"/>
                <w:lang w:val="kk-KZ" w:bidi="en-US"/>
              </w:rPr>
              <w:t>2метр қашықтықтан тік нысанаға дорбаларды ату. Бастапқы қалыпқа келу. Кішкентай дорбаларды қолды жоғары алға сермеп лақтырады.</w:t>
            </w:r>
          </w:p>
          <w:p w14:paraId="24991342"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color w:val="000000"/>
                <w:sz w:val="16"/>
                <w:lang w:val="kk-KZ" w:bidi="en-US"/>
              </w:rPr>
              <w:t>Нысананың дәл ортасына тигізуге тырысады. Алдымен оң қолмен, сосын сол қолмен орындайды.</w:t>
            </w:r>
          </w:p>
          <w:p w14:paraId="1F848593" w14:textId="77777777" w:rsidR="00364196" w:rsidRPr="00364196" w:rsidRDefault="00364196" w:rsidP="00364196">
            <w:pPr>
              <w:rPr>
                <w:rFonts w:ascii="Times New Roman" w:eastAsia="Times New Roman" w:hAnsi="Times New Roman" w:cs="Times New Roman"/>
                <w:color w:val="000000"/>
                <w:sz w:val="18"/>
                <w:lang w:val="kk-KZ" w:bidi="en-US"/>
              </w:rPr>
            </w:pPr>
          </w:p>
          <w:p w14:paraId="3A050D87" w14:textId="77777777" w:rsidR="00364196" w:rsidRPr="00364196" w:rsidRDefault="00364196" w:rsidP="00364196">
            <w:pPr>
              <w:rPr>
                <w:rFonts w:ascii="Times New Roman" w:eastAsia="Times New Roman" w:hAnsi="Times New Roman" w:cs="Times New Roman"/>
                <w:b/>
                <w:color w:val="000000"/>
                <w:sz w:val="18"/>
                <w:lang w:val="kk-KZ" w:bidi="en-US"/>
              </w:rPr>
            </w:pPr>
          </w:p>
        </w:tc>
        <w:tc>
          <w:tcPr>
            <w:tcW w:w="2552" w:type="dxa"/>
            <w:tcBorders>
              <w:top w:val="single" w:sz="4" w:space="0" w:color="auto"/>
              <w:left w:val="single" w:sz="4" w:space="0" w:color="auto"/>
              <w:bottom w:val="nil"/>
              <w:right w:val="single" w:sz="4" w:space="0" w:color="auto"/>
            </w:tcBorders>
          </w:tcPr>
          <w:p w14:paraId="6EE4C590"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Музыка</w:t>
            </w:r>
          </w:p>
          <w:p w14:paraId="597C172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color w:val="000000"/>
                <w:sz w:val="18"/>
                <w:lang w:val="kk-KZ" w:bidi="en-US"/>
              </w:rPr>
              <w:t xml:space="preserve"> Міндеті:  </w:t>
            </w:r>
            <w:r w:rsidRPr="00364196">
              <w:rPr>
                <w:rFonts w:ascii="Times New Roman" w:eastAsia="Times New Roman" w:hAnsi="Times New Roman" w:cs="Times New Roman"/>
                <w:color w:val="000000"/>
                <w:sz w:val="18"/>
                <w:lang w:val="kk-KZ" w:bidi="en-US"/>
              </w:rPr>
              <w:t>Фортепианоның сүйемелдеуімен немесе сүйемелдеуінсіз, жалғыз немесе топпен айту.</w:t>
            </w:r>
          </w:p>
          <w:p w14:paraId="08902389" w14:textId="77777777" w:rsidR="00364196" w:rsidRPr="00364196" w:rsidRDefault="00364196" w:rsidP="00364196">
            <w:pPr>
              <w:rPr>
                <w:rFonts w:ascii="Times New Roman" w:eastAsia="Times New Roman" w:hAnsi="Times New Roman" w:cs="Times New Roman"/>
                <w:color w:val="000000"/>
                <w:sz w:val="14"/>
                <w:lang w:val="kk-KZ" w:bidi="en-US"/>
              </w:rPr>
            </w:pPr>
            <w:r w:rsidRPr="00364196">
              <w:rPr>
                <w:rFonts w:ascii="Times New Roman" w:eastAsia="Times New Roman" w:hAnsi="Times New Roman" w:cs="Times New Roman"/>
                <w:b/>
                <w:color w:val="000000"/>
                <w:sz w:val="18"/>
                <w:lang w:val="kk-KZ" w:bidi="en-US"/>
              </w:rPr>
              <w:t xml:space="preserve">Мақсаты </w:t>
            </w:r>
            <w:r w:rsidRPr="00364196">
              <w:rPr>
                <w:rFonts w:ascii="Times New Roman" w:eastAsia="Times New Roman" w:hAnsi="Times New Roman" w:cs="Times New Roman"/>
                <w:sz w:val="14"/>
                <w:lang w:val="kk-KZ"/>
              </w:rPr>
              <w:t xml:space="preserve"> </w:t>
            </w:r>
            <w:r w:rsidRPr="00364196">
              <w:rPr>
                <w:rFonts w:ascii="Times New Roman" w:eastAsia="Times New Roman" w:hAnsi="Times New Roman" w:cs="Times New Roman"/>
                <w:sz w:val="18"/>
                <w:lang w:val="kk-KZ"/>
              </w:rPr>
              <w:t xml:space="preserve"> Музыка тыңдай отырып сол музыканың мағынасын ұғынуға үйрету</w:t>
            </w:r>
          </w:p>
          <w:p w14:paraId="1CAFEA61" w14:textId="77777777" w:rsidR="00364196" w:rsidRPr="00364196" w:rsidRDefault="00364196" w:rsidP="00364196">
            <w:pPr>
              <w:rPr>
                <w:rFonts w:ascii="Times New Roman" w:eastAsia="Times New Roman" w:hAnsi="Times New Roman" w:cs="Times New Roman"/>
                <w:color w:val="000000"/>
                <w:sz w:val="14"/>
                <w:lang w:val="kk-KZ" w:bidi="en-US"/>
              </w:rPr>
            </w:pPr>
          </w:p>
        </w:tc>
      </w:tr>
      <w:tr w:rsidR="00364196" w:rsidRPr="00364196" w14:paraId="385F7906" w14:textId="77777777" w:rsidTr="00364196">
        <w:trPr>
          <w:trHeight w:val="244"/>
        </w:trPr>
        <w:tc>
          <w:tcPr>
            <w:tcW w:w="2527" w:type="dxa"/>
            <w:gridSpan w:val="3"/>
            <w:vMerge/>
            <w:tcBorders>
              <w:left w:val="single" w:sz="4" w:space="0" w:color="auto"/>
              <w:bottom w:val="nil"/>
              <w:right w:val="single" w:sz="4" w:space="0" w:color="auto"/>
            </w:tcBorders>
          </w:tcPr>
          <w:p w14:paraId="7EF1D4D1"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576" w:type="dxa"/>
            <w:gridSpan w:val="4"/>
            <w:vMerge/>
            <w:tcBorders>
              <w:left w:val="single" w:sz="4" w:space="0" w:color="auto"/>
              <w:right w:val="single" w:sz="4" w:space="0" w:color="auto"/>
            </w:tcBorders>
          </w:tcPr>
          <w:p w14:paraId="1E7E498B"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835" w:type="dxa"/>
            <w:gridSpan w:val="6"/>
            <w:vMerge/>
            <w:tcBorders>
              <w:left w:val="single" w:sz="4" w:space="0" w:color="auto"/>
              <w:right w:val="single" w:sz="4" w:space="0" w:color="auto"/>
            </w:tcBorders>
          </w:tcPr>
          <w:p w14:paraId="6DD81776"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406" w:type="dxa"/>
            <w:gridSpan w:val="6"/>
            <w:vMerge/>
            <w:tcBorders>
              <w:left w:val="single" w:sz="4" w:space="0" w:color="auto"/>
              <w:right w:val="single" w:sz="4" w:space="0" w:color="auto"/>
            </w:tcBorders>
          </w:tcPr>
          <w:p w14:paraId="1608EC07"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272" w:type="dxa"/>
            <w:gridSpan w:val="5"/>
            <w:vMerge/>
            <w:tcBorders>
              <w:left w:val="single" w:sz="4" w:space="0" w:color="auto"/>
              <w:right w:val="single" w:sz="4" w:space="0" w:color="auto"/>
            </w:tcBorders>
          </w:tcPr>
          <w:p w14:paraId="6F537A38"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552" w:type="dxa"/>
            <w:vMerge w:val="restart"/>
            <w:tcBorders>
              <w:top w:val="nil"/>
              <w:left w:val="single" w:sz="4" w:space="0" w:color="auto"/>
              <w:right w:val="single" w:sz="4" w:space="0" w:color="auto"/>
            </w:tcBorders>
          </w:tcPr>
          <w:p w14:paraId="7084A097" w14:textId="77777777" w:rsidR="00364196" w:rsidRPr="00364196" w:rsidRDefault="00364196" w:rsidP="00364196">
            <w:pPr>
              <w:rPr>
                <w:rFonts w:ascii="Times New Roman" w:eastAsia="Times New Roman" w:hAnsi="Times New Roman" w:cs="Times New Roman"/>
                <w:sz w:val="16"/>
                <w:szCs w:val="16"/>
                <w:shd w:val="clear" w:color="auto" w:fill="FFFFFF"/>
                <w:lang w:val="kk-KZ"/>
              </w:rPr>
            </w:pPr>
            <w:r w:rsidRPr="00364196">
              <w:rPr>
                <w:rFonts w:ascii="Times New Roman" w:eastAsia="Times New Roman" w:hAnsi="Times New Roman" w:cs="Times New Roman"/>
                <w:b/>
                <w:sz w:val="16"/>
                <w:szCs w:val="16"/>
                <w:shd w:val="clear" w:color="auto" w:fill="FFFFFF"/>
                <w:lang w:val="kk-KZ"/>
              </w:rPr>
              <w:t>Мақсаты:</w:t>
            </w:r>
            <w:r w:rsidRPr="00364196">
              <w:rPr>
                <w:rFonts w:ascii="Times New Roman" w:eastAsia="Times New Roman" w:hAnsi="Times New Roman" w:cs="Times New Roman"/>
                <w:sz w:val="16"/>
                <w:szCs w:val="16"/>
                <w:shd w:val="clear" w:color="auto" w:fill="FFFFFF"/>
                <w:lang w:val="kk-KZ"/>
              </w:rPr>
              <w:t xml:space="preserve"> Музыка тыңдай отырып сол музыканың мағынасын ұғынуға үйрету.</w:t>
            </w:r>
          </w:p>
          <w:p w14:paraId="2B11B093" w14:textId="77777777" w:rsidR="00364196" w:rsidRPr="00364196" w:rsidRDefault="00364196" w:rsidP="00364196">
            <w:pPr>
              <w:rPr>
                <w:rFonts w:ascii="Times New Roman" w:eastAsia="Times New Roman" w:hAnsi="Times New Roman" w:cs="Times New Roman"/>
                <w:sz w:val="16"/>
                <w:szCs w:val="16"/>
                <w:shd w:val="clear" w:color="auto" w:fill="FFFFFF"/>
                <w:lang w:val="kk-KZ"/>
              </w:rPr>
            </w:pPr>
            <w:r w:rsidRPr="00364196">
              <w:rPr>
                <w:rFonts w:ascii="Times New Roman" w:eastAsia="Times New Roman" w:hAnsi="Times New Roman" w:cs="Times New Roman"/>
                <w:b/>
                <w:bCs/>
                <w:i/>
                <w:iCs/>
                <w:sz w:val="16"/>
                <w:szCs w:val="16"/>
                <w:shd w:val="clear" w:color="auto" w:fill="FFFFFF"/>
                <w:lang w:val="kk-KZ"/>
              </w:rPr>
              <w:t xml:space="preserve">Музыкалық-ырғақтық қимылдар: </w:t>
            </w:r>
            <w:r w:rsidRPr="00364196">
              <w:rPr>
                <w:rFonts w:ascii="Times New Roman" w:eastAsia="Times New Roman" w:hAnsi="Times New Roman" w:cs="Times New Roman"/>
                <w:sz w:val="16"/>
                <w:szCs w:val="16"/>
                <w:shd w:val="clear" w:color="auto" w:fill="FFFFFF"/>
                <w:lang w:val="kk-KZ"/>
              </w:rPr>
              <w:t>«Қоян», «Аю» (Е. Тиличеева).</w:t>
            </w:r>
          </w:p>
          <w:p w14:paraId="60AFCAA5" w14:textId="77777777" w:rsidR="00364196" w:rsidRPr="00364196" w:rsidRDefault="00364196" w:rsidP="00364196">
            <w:pPr>
              <w:rPr>
                <w:rFonts w:ascii="Times New Roman" w:eastAsia="Times New Roman" w:hAnsi="Times New Roman" w:cs="Times New Roman"/>
                <w:sz w:val="16"/>
                <w:szCs w:val="16"/>
                <w:shd w:val="clear" w:color="auto" w:fill="FFFFFF"/>
                <w:lang w:val="kk-KZ"/>
              </w:rPr>
            </w:pPr>
          </w:p>
          <w:p w14:paraId="52FE1493" w14:textId="77777777" w:rsidR="00364196" w:rsidRPr="00364196" w:rsidRDefault="00364196" w:rsidP="00364196">
            <w:pPr>
              <w:rPr>
                <w:rFonts w:ascii="Times New Roman" w:eastAsia="Times New Roman" w:hAnsi="Times New Roman" w:cs="Times New Roman"/>
                <w:sz w:val="16"/>
                <w:szCs w:val="16"/>
                <w:shd w:val="clear" w:color="auto" w:fill="FFFFFF"/>
                <w:lang w:val="kk-KZ"/>
              </w:rPr>
            </w:pPr>
            <w:r w:rsidRPr="00364196">
              <w:rPr>
                <w:rFonts w:ascii="Times New Roman" w:eastAsia="Times New Roman" w:hAnsi="Times New Roman" w:cs="Times New Roman"/>
                <w:sz w:val="16"/>
                <w:szCs w:val="16"/>
                <w:shd w:val="clear" w:color="auto" w:fill="FFFFFF"/>
                <w:lang w:val="kk-KZ"/>
              </w:rPr>
              <w:t>Балалар шеңбер бойында тұрып, қосаяқтап қоянша секіреді де, музыка өзгергенде аюдың жүрісін салып, қорбаңдап жүреді.</w:t>
            </w:r>
          </w:p>
          <w:p w14:paraId="7868362C" w14:textId="77777777" w:rsidR="00364196" w:rsidRPr="00364196" w:rsidRDefault="00364196" w:rsidP="00364196">
            <w:pPr>
              <w:rPr>
                <w:rFonts w:ascii="Times New Roman" w:eastAsia="Times New Roman" w:hAnsi="Times New Roman" w:cs="Times New Roman"/>
                <w:sz w:val="16"/>
                <w:szCs w:val="16"/>
                <w:shd w:val="clear" w:color="auto" w:fill="FFFFFF"/>
                <w:lang w:val="kk-KZ"/>
              </w:rPr>
            </w:pPr>
          </w:p>
          <w:p w14:paraId="50F32FF8" w14:textId="77777777" w:rsidR="00364196" w:rsidRPr="00364196" w:rsidRDefault="00364196" w:rsidP="00364196">
            <w:pPr>
              <w:rPr>
                <w:rFonts w:ascii="Times New Roman" w:eastAsia="Times New Roman" w:hAnsi="Times New Roman" w:cs="Times New Roman"/>
                <w:sz w:val="16"/>
                <w:szCs w:val="16"/>
                <w:shd w:val="clear" w:color="auto" w:fill="FFFFFF"/>
                <w:lang w:val="kk-KZ"/>
              </w:rPr>
            </w:pPr>
            <w:r w:rsidRPr="00364196">
              <w:rPr>
                <w:rFonts w:ascii="Times New Roman" w:eastAsia="Times New Roman" w:hAnsi="Times New Roman" w:cs="Times New Roman"/>
                <w:sz w:val="16"/>
                <w:szCs w:val="16"/>
                <w:shd w:val="clear" w:color="auto" w:fill="FFFFFF"/>
                <w:lang w:val="kk-KZ"/>
              </w:rPr>
              <w:t>Балаларға интерактивті тақтадан «бесікке салу» рәсімдерімен таныстыру.</w:t>
            </w:r>
          </w:p>
          <w:p w14:paraId="1C840BD9" w14:textId="77777777" w:rsidR="00364196" w:rsidRPr="00364196" w:rsidRDefault="00364196" w:rsidP="00364196">
            <w:pPr>
              <w:rPr>
                <w:rFonts w:ascii="Times New Roman" w:eastAsia="Times New Roman" w:hAnsi="Times New Roman" w:cs="Times New Roman"/>
                <w:sz w:val="16"/>
                <w:szCs w:val="16"/>
                <w:shd w:val="clear" w:color="auto" w:fill="FFFFFF"/>
                <w:lang w:val="kk-KZ"/>
              </w:rPr>
            </w:pPr>
            <w:r w:rsidRPr="00364196">
              <w:rPr>
                <w:rFonts w:ascii="Times New Roman" w:eastAsia="Times New Roman" w:hAnsi="Times New Roman" w:cs="Times New Roman"/>
                <w:sz w:val="16"/>
                <w:szCs w:val="16"/>
                <w:shd w:val="clear" w:color="auto" w:fill="FFFFFF"/>
                <w:lang w:val="kk-KZ"/>
              </w:rPr>
              <w:t>Бесікке салудың қандай пайдасы бар екенімен таныстыру.</w:t>
            </w:r>
          </w:p>
          <w:p w14:paraId="10C733A4"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Бесікті не үшін аластайтынын айта кету.</w:t>
            </w:r>
          </w:p>
          <w:p w14:paraId="4514C9B5"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 xml:space="preserve">Бала ұйықтар алдында айтылатын </w:t>
            </w:r>
            <w:r w:rsidRPr="00364196">
              <w:rPr>
                <w:rFonts w:ascii="Times New Roman" w:eastAsia="Times New Roman" w:hAnsi="Times New Roman" w:cs="Times New Roman"/>
                <w:sz w:val="16"/>
                <w:szCs w:val="16"/>
                <w:shd w:val="clear" w:color="auto" w:fill="FFFFFF"/>
              </w:rPr>
              <w:lastRenderedPageBreak/>
              <w:t>әнді «Бесік жыры» дейміз.</w:t>
            </w:r>
          </w:p>
          <w:p w14:paraId="498B0842"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b/>
                <w:bCs/>
                <w:i/>
                <w:iCs/>
                <w:sz w:val="16"/>
                <w:szCs w:val="16"/>
                <w:shd w:val="clear" w:color="auto" w:fill="FFFFFF"/>
              </w:rPr>
              <w:t xml:space="preserve">Музыка тыңдау: </w:t>
            </w:r>
            <w:r w:rsidRPr="00364196">
              <w:rPr>
                <w:rFonts w:ascii="Times New Roman" w:eastAsia="Times New Roman" w:hAnsi="Times New Roman" w:cs="Times New Roman"/>
                <w:sz w:val="16"/>
                <w:szCs w:val="16"/>
                <w:shd w:val="clear" w:color="auto" w:fill="FFFFFF"/>
              </w:rPr>
              <w:t>«Бесік жыры»</w:t>
            </w:r>
            <w:r w:rsidRPr="00364196">
              <w:rPr>
                <w:rFonts w:ascii="Times New Roman" w:eastAsia="Times New Roman" w:hAnsi="Times New Roman" w:cs="Times New Roman"/>
                <w:b/>
                <w:bCs/>
                <w:i/>
                <w:iCs/>
                <w:sz w:val="16"/>
                <w:szCs w:val="16"/>
                <w:shd w:val="clear" w:color="auto" w:fill="FFFFFF"/>
              </w:rPr>
              <w:t xml:space="preserve"> </w:t>
            </w:r>
            <w:r w:rsidRPr="00364196">
              <w:rPr>
                <w:rFonts w:ascii="Times New Roman" w:eastAsia="Times New Roman" w:hAnsi="Times New Roman" w:cs="Times New Roman"/>
                <w:sz w:val="16"/>
                <w:szCs w:val="16"/>
                <w:shd w:val="clear" w:color="auto" w:fill="FFFFFF"/>
              </w:rPr>
              <w:t>(Ш. Мұхамеджанов).</w:t>
            </w:r>
          </w:p>
          <w:p w14:paraId="75C8AE34" w14:textId="77777777" w:rsidR="00364196" w:rsidRPr="00364196" w:rsidRDefault="00364196" w:rsidP="007D6108">
            <w:pPr>
              <w:numPr>
                <w:ilvl w:val="0"/>
                <w:numId w:val="23"/>
              </w:num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Бесік жыры қалай орындалады?</w:t>
            </w:r>
          </w:p>
          <w:p w14:paraId="2ED0061D" w14:textId="77777777" w:rsidR="00364196" w:rsidRPr="00364196" w:rsidRDefault="00364196" w:rsidP="00364196">
            <w:pPr>
              <w:rPr>
                <w:rFonts w:ascii="Times New Roman" w:eastAsia="Times New Roman" w:hAnsi="Times New Roman" w:cs="Times New Roman"/>
                <w:sz w:val="16"/>
                <w:szCs w:val="16"/>
                <w:shd w:val="clear" w:color="auto" w:fill="FFFFFF"/>
              </w:rPr>
            </w:pPr>
          </w:p>
          <w:p w14:paraId="7D875EDF" w14:textId="77777777" w:rsidR="00364196" w:rsidRPr="00364196" w:rsidRDefault="00364196" w:rsidP="007D6108">
            <w:pPr>
              <w:numPr>
                <w:ilvl w:val="0"/>
                <w:numId w:val="23"/>
              </w:num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Бесік  жыры күннің қай мезгілінде орындалады?</w:t>
            </w:r>
          </w:p>
          <w:p w14:paraId="4D4F9722" w14:textId="77777777" w:rsidR="00364196" w:rsidRPr="00364196" w:rsidRDefault="00364196" w:rsidP="00364196">
            <w:pPr>
              <w:rPr>
                <w:rFonts w:ascii="Times New Roman" w:eastAsia="Times New Roman" w:hAnsi="Times New Roman" w:cs="Times New Roman"/>
                <w:sz w:val="16"/>
                <w:szCs w:val="16"/>
                <w:shd w:val="clear" w:color="auto" w:fill="FFFFFF"/>
              </w:rPr>
            </w:pPr>
          </w:p>
          <w:p w14:paraId="0165D297"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Ән айтар алдында дауыс жаттығуын жасап, әуенді таза айтуға ұмтылу.</w:t>
            </w:r>
          </w:p>
          <w:p w14:paraId="3A4C9929"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b/>
                <w:bCs/>
                <w:i/>
                <w:iCs/>
                <w:sz w:val="16"/>
                <w:szCs w:val="16"/>
                <w:shd w:val="clear" w:color="auto" w:fill="FFFFFF"/>
              </w:rPr>
              <w:t>Ән айту:</w:t>
            </w:r>
            <w:r w:rsidRPr="00364196">
              <w:rPr>
                <w:rFonts w:ascii="Times New Roman" w:eastAsia="Times New Roman" w:hAnsi="Times New Roman" w:cs="Times New Roman"/>
                <w:sz w:val="16"/>
                <w:szCs w:val="16"/>
                <w:shd w:val="clear" w:color="auto" w:fill="FFFFFF"/>
              </w:rPr>
              <w:tab/>
              <w:t>«Бесік жыры» (И. Нүсіпбаев).</w:t>
            </w:r>
          </w:p>
          <w:p w14:paraId="279C9D7A"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Ән айту ережелерін еске түсіріп, баяу, бірқалыпты, дауысты көтермей  айту.</w:t>
            </w:r>
          </w:p>
          <w:p w14:paraId="3E521F9F" w14:textId="77777777" w:rsidR="00364196" w:rsidRPr="00364196" w:rsidRDefault="00364196" w:rsidP="00364196">
            <w:pPr>
              <w:rPr>
                <w:rFonts w:ascii="Times New Roman" w:eastAsia="Times New Roman" w:hAnsi="Times New Roman" w:cs="Times New Roman"/>
                <w:sz w:val="16"/>
                <w:szCs w:val="16"/>
                <w:shd w:val="clear" w:color="auto" w:fill="FFFFFF"/>
              </w:rPr>
            </w:pPr>
          </w:p>
          <w:p w14:paraId="6F93E97B"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Педагог әнді орындап, мазмұны бойынша әңгіме өткізеді.</w:t>
            </w:r>
          </w:p>
          <w:p w14:paraId="187101E8"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Балаларға қайталап, қосылып айтуға үйретеді.</w:t>
            </w:r>
          </w:p>
          <w:p w14:paraId="4262DC40" w14:textId="77777777" w:rsidR="00364196" w:rsidRPr="00364196" w:rsidRDefault="00364196" w:rsidP="00364196">
            <w:pPr>
              <w:rPr>
                <w:rFonts w:ascii="Times New Roman" w:eastAsia="Times New Roman" w:hAnsi="Times New Roman" w:cs="Times New Roman"/>
                <w:sz w:val="16"/>
                <w:szCs w:val="16"/>
                <w:shd w:val="clear" w:color="auto" w:fill="FFFFFF"/>
              </w:rPr>
            </w:pPr>
          </w:p>
          <w:p w14:paraId="65A85B37"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Әнді бір мезгілде бастау және аяқтау, әуенді дұрыс бере білу.</w:t>
            </w:r>
          </w:p>
          <w:p w14:paraId="06C03044" w14:textId="77777777" w:rsidR="00364196" w:rsidRPr="00364196" w:rsidRDefault="00364196" w:rsidP="00364196">
            <w:pPr>
              <w:rPr>
                <w:rFonts w:ascii="Times New Roman" w:eastAsia="Times New Roman" w:hAnsi="Times New Roman" w:cs="Times New Roman"/>
                <w:sz w:val="16"/>
                <w:szCs w:val="16"/>
                <w:shd w:val="clear" w:color="auto" w:fill="FFFFFF"/>
              </w:rPr>
            </w:pPr>
          </w:p>
          <w:p w14:paraId="160847AB"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Өткен оқу қызметінде үйренген әнін еске түсіру. «Айнала ақша қар» әнін (И. Мамақов) сөздерін анық айтуға, ән ырғағымен орындауға баулу. Жеке және хормен айту.</w:t>
            </w:r>
          </w:p>
          <w:p w14:paraId="56B22FFB" w14:textId="77777777" w:rsidR="00364196" w:rsidRPr="00364196" w:rsidRDefault="00364196" w:rsidP="00364196">
            <w:pPr>
              <w:rPr>
                <w:rFonts w:ascii="Times New Roman" w:eastAsia="Times New Roman" w:hAnsi="Times New Roman" w:cs="Times New Roman"/>
                <w:sz w:val="16"/>
                <w:szCs w:val="16"/>
                <w:shd w:val="clear" w:color="auto" w:fill="FFFFFF"/>
              </w:rPr>
            </w:pPr>
          </w:p>
          <w:p w14:paraId="0CE78741"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b/>
                <w:bCs/>
                <w:i/>
                <w:iCs/>
                <w:sz w:val="16"/>
                <w:szCs w:val="16"/>
                <w:shd w:val="clear" w:color="auto" w:fill="FFFFFF"/>
              </w:rPr>
              <w:t xml:space="preserve">Билер:  </w:t>
            </w:r>
            <w:r w:rsidRPr="00364196">
              <w:rPr>
                <w:rFonts w:ascii="Times New Roman" w:eastAsia="Times New Roman" w:hAnsi="Times New Roman" w:cs="Times New Roman"/>
                <w:sz w:val="16"/>
                <w:szCs w:val="16"/>
                <w:shd w:val="clear" w:color="auto" w:fill="FFFFFF"/>
              </w:rPr>
              <w:t>«Полька» хорват халық әуені</w:t>
            </w:r>
            <w:r w:rsidRPr="00364196">
              <w:rPr>
                <w:rFonts w:ascii="Times New Roman" w:eastAsia="Times New Roman" w:hAnsi="Times New Roman" w:cs="Times New Roman"/>
                <w:b/>
                <w:bCs/>
                <w:i/>
                <w:iCs/>
                <w:sz w:val="16"/>
                <w:szCs w:val="16"/>
                <w:shd w:val="clear" w:color="auto" w:fill="FFFFFF"/>
              </w:rPr>
              <w:t xml:space="preserve">  </w:t>
            </w:r>
            <w:r w:rsidRPr="00364196">
              <w:rPr>
                <w:rFonts w:ascii="Times New Roman" w:eastAsia="Times New Roman" w:hAnsi="Times New Roman" w:cs="Times New Roman"/>
                <w:sz w:val="16"/>
                <w:szCs w:val="16"/>
                <w:shd w:val="clear" w:color="auto" w:fill="FFFFFF"/>
              </w:rPr>
              <w:t>(өңдеген В. Герчик).</w:t>
            </w:r>
          </w:p>
          <w:p w14:paraId="293C7EA3" w14:textId="77777777" w:rsidR="00364196" w:rsidRPr="00364196" w:rsidRDefault="00364196" w:rsidP="00364196">
            <w:pPr>
              <w:rPr>
                <w:rFonts w:ascii="Times New Roman" w:eastAsia="Times New Roman" w:hAnsi="Times New Roman" w:cs="Times New Roman"/>
                <w:sz w:val="16"/>
                <w:szCs w:val="16"/>
                <w:shd w:val="clear" w:color="auto" w:fill="FFFFFF"/>
              </w:rPr>
            </w:pPr>
          </w:p>
          <w:p w14:paraId="10D30BA2"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b/>
                <w:bCs/>
                <w:i/>
                <w:iCs/>
                <w:sz w:val="16"/>
                <w:szCs w:val="16"/>
                <w:shd w:val="clear" w:color="auto" w:fill="FFFFFF"/>
              </w:rPr>
              <w:t>Ойындар, хороводтар</w:t>
            </w:r>
            <w:r w:rsidRPr="00364196">
              <w:rPr>
                <w:rFonts w:ascii="Times New Roman" w:eastAsia="Times New Roman" w:hAnsi="Times New Roman" w:cs="Times New Roman"/>
                <w:i/>
                <w:iCs/>
                <w:sz w:val="16"/>
                <w:szCs w:val="16"/>
                <w:shd w:val="clear" w:color="auto" w:fill="FFFFFF"/>
              </w:rPr>
              <w:t>:</w:t>
            </w:r>
            <w:r w:rsidRPr="00364196">
              <w:rPr>
                <w:rFonts w:ascii="Times New Roman" w:eastAsia="Times New Roman" w:hAnsi="Times New Roman" w:cs="Times New Roman"/>
                <w:b/>
                <w:bCs/>
                <w:i/>
                <w:iCs/>
                <w:sz w:val="16"/>
                <w:szCs w:val="16"/>
                <w:shd w:val="clear" w:color="auto" w:fill="FFFFFF"/>
              </w:rPr>
              <w:t xml:space="preserve">  </w:t>
            </w:r>
            <w:r w:rsidRPr="00364196">
              <w:rPr>
                <w:rFonts w:ascii="Times New Roman" w:eastAsia="Times New Roman" w:hAnsi="Times New Roman" w:cs="Times New Roman"/>
                <w:sz w:val="16"/>
                <w:szCs w:val="16"/>
                <w:shd w:val="clear" w:color="auto" w:fill="FFFFFF"/>
              </w:rPr>
              <w:t>«Көлеңке»</w:t>
            </w:r>
            <w:r w:rsidRPr="00364196">
              <w:rPr>
                <w:rFonts w:ascii="Times New Roman" w:eastAsia="Times New Roman" w:hAnsi="Times New Roman" w:cs="Times New Roman"/>
                <w:b/>
                <w:bCs/>
                <w:i/>
                <w:iCs/>
                <w:sz w:val="16"/>
                <w:szCs w:val="16"/>
                <w:shd w:val="clear" w:color="auto" w:fill="FFFFFF"/>
              </w:rPr>
              <w:t xml:space="preserve"> </w:t>
            </w:r>
            <w:r w:rsidRPr="00364196">
              <w:rPr>
                <w:rFonts w:ascii="Times New Roman" w:eastAsia="Times New Roman" w:hAnsi="Times New Roman" w:cs="Times New Roman"/>
                <w:sz w:val="16"/>
                <w:szCs w:val="16"/>
                <w:shd w:val="clear" w:color="auto" w:fill="FFFFFF"/>
              </w:rPr>
              <w:t>(К. Қуатбаев).</w:t>
            </w:r>
          </w:p>
          <w:p w14:paraId="0B720638" w14:textId="77777777" w:rsidR="00364196" w:rsidRPr="00364196" w:rsidRDefault="00364196" w:rsidP="00364196">
            <w:pPr>
              <w:rPr>
                <w:rFonts w:ascii="Times New Roman" w:eastAsia="Times New Roman" w:hAnsi="Times New Roman" w:cs="Times New Roman"/>
                <w:sz w:val="16"/>
                <w:szCs w:val="16"/>
                <w:shd w:val="clear" w:color="auto" w:fill="FFFFFF"/>
              </w:rPr>
            </w:pPr>
            <w:r w:rsidRPr="00364196">
              <w:rPr>
                <w:rFonts w:ascii="Times New Roman" w:eastAsia="Times New Roman" w:hAnsi="Times New Roman" w:cs="Times New Roman"/>
                <w:sz w:val="16"/>
                <w:szCs w:val="16"/>
                <w:shd w:val="clear" w:color="auto" w:fill="FFFFFF"/>
              </w:rPr>
              <w:t>Педагог топ ішінен бойы ұзын бір баланы және бойы аласа баланы таңдап алады.</w:t>
            </w:r>
          </w:p>
          <w:p w14:paraId="306546F2" w14:textId="77777777" w:rsidR="00364196" w:rsidRPr="00364196" w:rsidRDefault="00364196" w:rsidP="00364196">
            <w:pPr>
              <w:rPr>
                <w:rFonts w:ascii="Calibri" w:eastAsia="Times New Roman" w:hAnsi="Calibri" w:cs="Times New Roman"/>
                <w:b/>
                <w:sz w:val="16"/>
                <w:szCs w:val="16"/>
                <w:shd w:val="clear" w:color="auto" w:fill="FFFFFF"/>
                <w:lang w:val="kk-KZ"/>
              </w:rPr>
            </w:pPr>
            <w:r w:rsidRPr="00364196">
              <w:rPr>
                <w:rFonts w:ascii="Times New Roman" w:eastAsia="Times New Roman" w:hAnsi="Times New Roman" w:cs="Times New Roman"/>
                <w:sz w:val="16"/>
                <w:szCs w:val="16"/>
                <w:shd w:val="clear" w:color="auto" w:fill="FFFFFF"/>
              </w:rPr>
              <w:t>Бойы қысқа баланың  «көлеңке» болатынын түсіндіреді</w:t>
            </w:r>
          </w:p>
        </w:tc>
      </w:tr>
      <w:tr w:rsidR="00364196" w:rsidRPr="00364196" w14:paraId="78B0F4DE" w14:textId="77777777" w:rsidTr="00364196">
        <w:trPr>
          <w:trHeight w:val="80"/>
        </w:trPr>
        <w:tc>
          <w:tcPr>
            <w:tcW w:w="2527" w:type="dxa"/>
            <w:gridSpan w:val="3"/>
            <w:tcBorders>
              <w:top w:val="nil"/>
              <w:left w:val="single" w:sz="4" w:space="0" w:color="auto"/>
              <w:bottom w:val="single" w:sz="4" w:space="0" w:color="auto"/>
              <w:right w:val="single" w:sz="4" w:space="0" w:color="auto"/>
            </w:tcBorders>
          </w:tcPr>
          <w:p w14:paraId="41B29D1E" w14:textId="77777777" w:rsidR="00364196" w:rsidRPr="00364196" w:rsidRDefault="00364196" w:rsidP="00364196">
            <w:pPr>
              <w:rPr>
                <w:rFonts w:ascii="Calibri" w:eastAsia="Times New Roman" w:hAnsi="Calibri" w:cs="Times New Roman"/>
                <w:b/>
                <w:i/>
                <w:color w:val="000099"/>
                <w:lang w:val="kk-KZ"/>
              </w:rPr>
            </w:pPr>
          </w:p>
        </w:tc>
        <w:tc>
          <w:tcPr>
            <w:tcW w:w="2576" w:type="dxa"/>
            <w:gridSpan w:val="4"/>
            <w:vMerge/>
            <w:tcBorders>
              <w:left w:val="single" w:sz="4" w:space="0" w:color="auto"/>
              <w:bottom w:val="single" w:sz="4" w:space="0" w:color="auto"/>
              <w:right w:val="single" w:sz="4" w:space="0" w:color="auto"/>
            </w:tcBorders>
          </w:tcPr>
          <w:p w14:paraId="7C425BBD" w14:textId="77777777" w:rsidR="00364196" w:rsidRPr="00364196" w:rsidRDefault="00364196" w:rsidP="00364196">
            <w:pPr>
              <w:rPr>
                <w:rFonts w:ascii="Calibri" w:eastAsia="Times New Roman" w:hAnsi="Calibri" w:cs="Times New Roman"/>
                <w:b/>
                <w:i/>
                <w:color w:val="000099"/>
                <w:lang w:val="kk-KZ"/>
              </w:rPr>
            </w:pPr>
          </w:p>
        </w:tc>
        <w:tc>
          <w:tcPr>
            <w:tcW w:w="2835" w:type="dxa"/>
            <w:gridSpan w:val="6"/>
            <w:vMerge/>
            <w:tcBorders>
              <w:left w:val="single" w:sz="4" w:space="0" w:color="auto"/>
              <w:bottom w:val="single" w:sz="4" w:space="0" w:color="auto"/>
              <w:right w:val="single" w:sz="4" w:space="0" w:color="auto"/>
            </w:tcBorders>
          </w:tcPr>
          <w:p w14:paraId="18C66BAE" w14:textId="77777777" w:rsidR="00364196" w:rsidRPr="00364196" w:rsidRDefault="00364196" w:rsidP="00364196">
            <w:pPr>
              <w:rPr>
                <w:rFonts w:ascii="Calibri" w:eastAsia="Times New Roman" w:hAnsi="Calibri" w:cs="Times New Roman"/>
                <w:b/>
                <w:i/>
                <w:color w:val="000099"/>
                <w:lang w:val="kk-KZ"/>
              </w:rPr>
            </w:pPr>
          </w:p>
        </w:tc>
        <w:tc>
          <w:tcPr>
            <w:tcW w:w="2406" w:type="dxa"/>
            <w:gridSpan w:val="6"/>
            <w:vMerge/>
            <w:tcBorders>
              <w:left w:val="single" w:sz="4" w:space="0" w:color="auto"/>
              <w:bottom w:val="single" w:sz="4" w:space="0" w:color="auto"/>
              <w:right w:val="single" w:sz="4" w:space="0" w:color="auto"/>
            </w:tcBorders>
          </w:tcPr>
          <w:p w14:paraId="0F1DBC2B" w14:textId="77777777" w:rsidR="00364196" w:rsidRPr="00364196" w:rsidRDefault="00364196" w:rsidP="00364196">
            <w:pPr>
              <w:rPr>
                <w:rFonts w:ascii="Calibri" w:eastAsia="Times New Roman" w:hAnsi="Calibri" w:cs="Times New Roman"/>
                <w:b/>
                <w:i/>
                <w:color w:val="000099"/>
                <w:lang w:val="kk-KZ"/>
              </w:rPr>
            </w:pPr>
          </w:p>
        </w:tc>
        <w:tc>
          <w:tcPr>
            <w:tcW w:w="2272" w:type="dxa"/>
            <w:gridSpan w:val="5"/>
            <w:vMerge/>
            <w:tcBorders>
              <w:left w:val="single" w:sz="4" w:space="0" w:color="auto"/>
              <w:bottom w:val="single" w:sz="4" w:space="0" w:color="auto"/>
              <w:right w:val="single" w:sz="4" w:space="0" w:color="auto"/>
            </w:tcBorders>
          </w:tcPr>
          <w:p w14:paraId="02C87BD1" w14:textId="77777777" w:rsidR="00364196" w:rsidRPr="00364196" w:rsidRDefault="00364196" w:rsidP="00364196">
            <w:pPr>
              <w:rPr>
                <w:rFonts w:ascii="Calibri" w:eastAsia="Times New Roman" w:hAnsi="Calibri" w:cs="Times New Roman"/>
                <w:b/>
                <w:i/>
                <w:color w:val="000099"/>
                <w:lang w:val="kk-KZ"/>
              </w:rPr>
            </w:pPr>
          </w:p>
        </w:tc>
        <w:tc>
          <w:tcPr>
            <w:tcW w:w="2552" w:type="dxa"/>
            <w:vMerge/>
            <w:tcBorders>
              <w:left w:val="single" w:sz="4" w:space="0" w:color="auto"/>
              <w:bottom w:val="single" w:sz="4" w:space="0" w:color="auto"/>
              <w:right w:val="single" w:sz="4" w:space="0" w:color="auto"/>
            </w:tcBorders>
          </w:tcPr>
          <w:p w14:paraId="6042AB42" w14:textId="77777777" w:rsidR="00364196" w:rsidRPr="00364196" w:rsidRDefault="00364196" w:rsidP="00364196">
            <w:pPr>
              <w:rPr>
                <w:rFonts w:ascii="Calibri" w:eastAsia="Times New Roman" w:hAnsi="Calibri" w:cs="Times New Roman"/>
                <w:b/>
                <w:i/>
                <w:color w:val="000099"/>
                <w:lang w:val="kk-KZ"/>
              </w:rPr>
            </w:pPr>
          </w:p>
        </w:tc>
      </w:tr>
      <w:tr w:rsidR="00364196" w:rsidRPr="00364196" w14:paraId="29B100AC" w14:textId="77777777" w:rsidTr="00364196">
        <w:trPr>
          <w:trHeight w:val="815"/>
        </w:trPr>
        <w:tc>
          <w:tcPr>
            <w:tcW w:w="2527" w:type="dxa"/>
            <w:gridSpan w:val="3"/>
            <w:tcBorders>
              <w:top w:val="single" w:sz="4" w:space="0" w:color="auto"/>
              <w:left w:val="single" w:sz="4" w:space="0" w:color="auto"/>
              <w:bottom w:val="single" w:sz="4" w:space="0" w:color="auto"/>
              <w:right w:val="single" w:sz="4" w:space="0" w:color="auto"/>
            </w:tcBorders>
          </w:tcPr>
          <w:p w14:paraId="37AEDD16" w14:textId="77777777" w:rsidR="00364196" w:rsidRPr="00364196" w:rsidRDefault="00364196" w:rsidP="00364196">
            <w:pPr>
              <w:tabs>
                <w:tab w:val="left" w:pos="4133"/>
              </w:tabs>
              <w:rPr>
                <w:rFonts w:ascii="Times New Roman" w:eastAsia="Times New Roman" w:hAnsi="Times New Roman" w:cs="Times New Roman"/>
                <w:b/>
                <w:lang w:val="kk-KZ"/>
              </w:rPr>
            </w:pPr>
            <w:r w:rsidRPr="00364196">
              <w:rPr>
                <w:rFonts w:ascii="Times New Roman" w:eastAsia="Times New Roman" w:hAnsi="Times New Roman" w:cs="Times New Roman"/>
                <w:b/>
                <w:lang w:val="kk-KZ"/>
              </w:rPr>
              <w:t>Баламен жеке жұмыс</w:t>
            </w:r>
          </w:p>
        </w:tc>
        <w:tc>
          <w:tcPr>
            <w:tcW w:w="2679" w:type="dxa"/>
            <w:gridSpan w:val="5"/>
            <w:tcBorders>
              <w:top w:val="single" w:sz="4" w:space="0" w:color="auto"/>
              <w:left w:val="single" w:sz="4" w:space="0" w:color="auto"/>
              <w:bottom w:val="single" w:sz="4" w:space="0" w:color="auto"/>
              <w:right w:val="single" w:sz="4" w:space="0" w:color="auto"/>
            </w:tcBorders>
          </w:tcPr>
          <w:p w14:paraId="4A647952"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i/>
                <w:sz w:val="18"/>
                <w:lang w:val="kk-KZ"/>
              </w:rPr>
              <w:t xml:space="preserve"> </w:t>
            </w:r>
            <w:r w:rsidRPr="00364196">
              <w:rPr>
                <w:rFonts w:ascii="Times New Roman" w:eastAsia="Times New Roman" w:hAnsi="Times New Roman" w:cs="Times New Roman"/>
                <w:b/>
                <w:i/>
                <w:sz w:val="18"/>
                <w:lang w:val="kk-KZ"/>
              </w:rPr>
              <w:t xml:space="preserve">Дыбыстық жаттығу (айнамен орындалады) І-і-і-і – егінші – егінші І-і-і-і – диірменші </w:t>
            </w:r>
            <w:r w:rsidRPr="00364196">
              <w:rPr>
                <w:rFonts w:ascii="Times New Roman" w:eastAsia="Times New Roman" w:hAnsi="Times New Roman" w:cs="Times New Roman"/>
                <w:i/>
                <w:sz w:val="18"/>
                <w:lang w:val="kk-KZ"/>
              </w:rPr>
              <w:t>–</w:t>
            </w:r>
            <w:r w:rsidRPr="00364196">
              <w:rPr>
                <w:rFonts w:ascii="Times New Roman" w:eastAsia="Times New Roman" w:hAnsi="Times New Roman" w:cs="Times New Roman"/>
                <w:color w:val="000000"/>
                <w:lang w:val="kk-KZ" w:bidi="en-US"/>
              </w:rPr>
              <w:t xml:space="preserve"> </w:t>
            </w:r>
            <w:r w:rsidRPr="00364196">
              <w:rPr>
                <w:rFonts w:ascii="Times New Roman" w:eastAsia="Times New Roman" w:hAnsi="Times New Roman" w:cs="Times New Roman"/>
                <w:b/>
                <w:i/>
                <w:sz w:val="18"/>
                <w:lang w:val="kk-KZ"/>
              </w:rPr>
              <w:t xml:space="preserve">Қанатты сөз. Ас </w:t>
            </w:r>
            <w:r w:rsidRPr="00364196">
              <w:rPr>
                <w:rFonts w:ascii="Times New Roman" w:eastAsia="Times New Roman" w:hAnsi="Times New Roman" w:cs="Times New Roman"/>
                <w:b/>
                <w:i/>
                <w:sz w:val="18"/>
                <w:lang w:val="kk-KZ"/>
              </w:rPr>
              <w:lastRenderedPageBreak/>
              <w:t xml:space="preserve">атасы – нан, </w:t>
            </w:r>
            <w:r w:rsidRPr="00364196">
              <w:rPr>
                <w:rFonts w:ascii="Times New Roman" w:eastAsia="Times New Roman" w:hAnsi="Times New Roman" w:cs="Times New Roman"/>
                <w:i/>
                <w:sz w:val="18"/>
                <w:lang w:val="kk-KZ"/>
              </w:rPr>
              <w:t>Нан атасы</w:t>
            </w:r>
            <w:r w:rsidRPr="00364196">
              <w:rPr>
                <w:rFonts w:ascii="Times New Roman" w:eastAsia="Times New Roman" w:hAnsi="Times New Roman" w:cs="Times New Roman"/>
                <w:b/>
                <w:i/>
                <w:sz w:val="18"/>
                <w:lang w:val="kk-KZ"/>
              </w:rPr>
              <w:t xml:space="preserve"> – дән. –Қандай тыйым сөз білесіңдер? –</w:t>
            </w:r>
            <w:r w:rsidRPr="00364196">
              <w:rPr>
                <w:rFonts w:ascii="Times New Roman" w:eastAsia="Times New Roman" w:hAnsi="Times New Roman" w:cs="Times New Roman"/>
                <w:i/>
                <w:sz w:val="18"/>
                <w:lang w:val="kk-KZ"/>
              </w:rPr>
              <w:t>Нанды баспа, ақты төкпе</w:t>
            </w:r>
          </w:p>
        </w:tc>
        <w:tc>
          <w:tcPr>
            <w:tcW w:w="2732" w:type="dxa"/>
            <w:gridSpan w:val="5"/>
            <w:tcBorders>
              <w:top w:val="single" w:sz="4" w:space="0" w:color="auto"/>
              <w:left w:val="single" w:sz="4" w:space="0" w:color="auto"/>
              <w:bottom w:val="single" w:sz="4" w:space="0" w:color="auto"/>
              <w:right w:val="single" w:sz="4" w:space="0" w:color="auto"/>
            </w:tcBorders>
          </w:tcPr>
          <w:p w14:paraId="0B8F20F3" w14:textId="77777777" w:rsidR="00364196" w:rsidRPr="00364196" w:rsidRDefault="00364196" w:rsidP="00364196">
            <w:pPr>
              <w:shd w:val="clear" w:color="auto" w:fill="FFFFFF"/>
              <w:ind w:right="163"/>
              <w:rPr>
                <w:rFonts w:ascii="Times New Roman" w:eastAsia="Times New Roman" w:hAnsi="Times New Roman" w:cs="Times New Roman"/>
                <w:i/>
                <w:sz w:val="18"/>
                <w:lang w:val="kk-KZ"/>
              </w:rPr>
            </w:pPr>
            <w:r w:rsidRPr="00364196">
              <w:rPr>
                <w:rFonts w:ascii="Times New Roman" w:eastAsia="Times New Roman" w:hAnsi="Times New Roman" w:cs="Times New Roman"/>
                <w:i/>
                <w:sz w:val="18"/>
                <w:lang w:val="kk-KZ"/>
              </w:rPr>
              <w:lastRenderedPageBreak/>
              <w:t xml:space="preserve">-Қарбыз қандай бөліктерге бөлінген? (тең) - Олардың саны қанша? (екі бөлік) - Қарбыздың бір бөлігін қалай </w:t>
            </w:r>
            <w:r w:rsidRPr="00364196">
              <w:rPr>
                <w:rFonts w:ascii="Times New Roman" w:eastAsia="Times New Roman" w:hAnsi="Times New Roman" w:cs="Times New Roman"/>
                <w:i/>
                <w:sz w:val="18"/>
                <w:lang w:val="kk-KZ"/>
              </w:rPr>
              <w:lastRenderedPageBreak/>
              <w:t>атауға болады? (жарты) - Алманы қандай бөліктерге бөлген?(тең) - Олардың саны қанша? (төрт бөлік) - Алманың бір бөлігін қалай атауға болады? (төрттен бір) -</w:t>
            </w:r>
          </w:p>
        </w:tc>
        <w:tc>
          <w:tcPr>
            <w:tcW w:w="2406" w:type="dxa"/>
            <w:gridSpan w:val="6"/>
            <w:tcBorders>
              <w:top w:val="single" w:sz="4" w:space="0" w:color="auto"/>
              <w:left w:val="single" w:sz="4" w:space="0" w:color="auto"/>
              <w:bottom w:val="single" w:sz="4" w:space="0" w:color="auto"/>
              <w:right w:val="single" w:sz="4" w:space="0" w:color="auto"/>
            </w:tcBorders>
          </w:tcPr>
          <w:p w14:paraId="0CEFBBCF" w14:textId="77777777" w:rsidR="00364196" w:rsidRPr="00364196" w:rsidRDefault="00364196" w:rsidP="00364196">
            <w:pPr>
              <w:shd w:val="clear" w:color="auto" w:fill="FFFFFF"/>
              <w:ind w:right="163"/>
              <w:rPr>
                <w:rFonts w:ascii="Times New Roman" w:eastAsia="Times New Roman" w:hAnsi="Times New Roman" w:cs="Times New Roman"/>
                <w:b/>
                <w:i/>
                <w:sz w:val="18"/>
                <w:lang w:val="kk-KZ"/>
              </w:rPr>
            </w:pPr>
            <w:r w:rsidRPr="00364196">
              <w:rPr>
                <w:rFonts w:ascii="Times New Roman" w:eastAsia="Times New Roman" w:hAnsi="Times New Roman" w:cs="Times New Roman"/>
                <w:b/>
                <w:i/>
                <w:sz w:val="18"/>
                <w:lang w:val="kk-KZ"/>
              </w:rPr>
              <w:lastRenderedPageBreak/>
              <w:t xml:space="preserve">Доппен ойын: «Мен 5 үй жануарын білемін». </w:t>
            </w:r>
            <w:r w:rsidRPr="00364196">
              <w:rPr>
                <w:rFonts w:ascii="Times New Roman" w:eastAsia="Times New Roman" w:hAnsi="Times New Roman" w:cs="Times New Roman"/>
                <w:i/>
                <w:sz w:val="18"/>
                <w:lang w:val="kk-KZ"/>
              </w:rPr>
              <w:t xml:space="preserve">Ойынның мақсаты: сөздерді бекіту, ойлауға </w:t>
            </w:r>
            <w:r w:rsidRPr="00364196">
              <w:rPr>
                <w:rFonts w:ascii="Times New Roman" w:eastAsia="Times New Roman" w:hAnsi="Times New Roman" w:cs="Times New Roman"/>
                <w:i/>
                <w:sz w:val="18"/>
                <w:lang w:val="kk-KZ"/>
              </w:rPr>
              <w:lastRenderedPageBreak/>
              <w:t xml:space="preserve">дағдыландыру. </w:t>
            </w:r>
            <w:r w:rsidRPr="00364196">
              <w:rPr>
                <w:rFonts w:ascii="Times New Roman" w:eastAsia="Times New Roman" w:hAnsi="Times New Roman" w:cs="Times New Roman"/>
                <w:i/>
                <w:sz w:val="18"/>
              </w:rPr>
              <w:t>Шарты: допты жерге ұрған сайын бір сөз айтады</w:t>
            </w:r>
          </w:p>
        </w:tc>
        <w:tc>
          <w:tcPr>
            <w:tcW w:w="2272" w:type="dxa"/>
            <w:gridSpan w:val="5"/>
            <w:tcBorders>
              <w:top w:val="single" w:sz="4" w:space="0" w:color="auto"/>
              <w:left w:val="single" w:sz="4" w:space="0" w:color="auto"/>
              <w:bottom w:val="single" w:sz="4" w:space="0" w:color="auto"/>
              <w:right w:val="single" w:sz="4" w:space="0" w:color="auto"/>
            </w:tcBorders>
          </w:tcPr>
          <w:p w14:paraId="6404AA25" w14:textId="77777777" w:rsidR="00364196" w:rsidRPr="00364196" w:rsidRDefault="00364196" w:rsidP="00364196">
            <w:pPr>
              <w:rPr>
                <w:rFonts w:ascii="Times New Roman" w:eastAsia="Times New Roman" w:hAnsi="Times New Roman" w:cs="Times New Roman"/>
                <w:i/>
                <w:sz w:val="18"/>
                <w:lang w:val="kk-KZ"/>
              </w:rPr>
            </w:pPr>
            <w:r w:rsidRPr="00364196">
              <w:rPr>
                <w:rFonts w:ascii="Times New Roman" w:eastAsia="Times New Roman" w:hAnsi="Times New Roman" w:cs="Times New Roman"/>
                <w:i/>
                <w:sz w:val="18"/>
                <w:lang w:val="kk-KZ"/>
              </w:rPr>
              <w:lastRenderedPageBreak/>
              <w:t xml:space="preserve">Түлкі мен қоян ертегісін сурет бойынша сұрақ қойып әңгімелету.Түлкі мен қоян қандай </w:t>
            </w:r>
            <w:r w:rsidRPr="00364196">
              <w:rPr>
                <w:rFonts w:ascii="Times New Roman" w:eastAsia="Times New Roman" w:hAnsi="Times New Roman" w:cs="Times New Roman"/>
                <w:i/>
                <w:sz w:val="18"/>
                <w:lang w:val="kk-KZ"/>
              </w:rPr>
              <w:lastRenderedPageBreak/>
              <w:t>аң?Ертегі ұнады ма?</w:t>
            </w:r>
          </w:p>
          <w:p w14:paraId="22004541" w14:textId="77777777" w:rsidR="00364196" w:rsidRPr="00364196" w:rsidRDefault="00364196" w:rsidP="00364196">
            <w:pPr>
              <w:rPr>
                <w:rFonts w:ascii="Times New Roman" w:eastAsia="Times New Roman" w:hAnsi="Times New Roman" w:cs="Times New Roman"/>
                <w:i/>
                <w:sz w:val="18"/>
                <w:lang w:val="kk-KZ"/>
              </w:rPr>
            </w:pPr>
            <w:r w:rsidRPr="00364196">
              <w:rPr>
                <w:rFonts w:ascii="Times New Roman" w:eastAsia="Times New Roman" w:hAnsi="Times New Roman" w:cs="Times New Roman"/>
                <w:i/>
                <w:sz w:val="18"/>
                <w:lang w:val="kk-KZ"/>
              </w:rPr>
              <w:t>Жұмбақ шешу: қоян мен түлкі туралы.</w:t>
            </w:r>
          </w:p>
        </w:tc>
        <w:tc>
          <w:tcPr>
            <w:tcW w:w="2552" w:type="dxa"/>
            <w:tcBorders>
              <w:top w:val="single" w:sz="4" w:space="0" w:color="auto"/>
              <w:left w:val="single" w:sz="4" w:space="0" w:color="auto"/>
              <w:bottom w:val="single" w:sz="4" w:space="0" w:color="auto"/>
              <w:right w:val="single" w:sz="4" w:space="0" w:color="auto"/>
            </w:tcBorders>
          </w:tcPr>
          <w:p w14:paraId="7F6D9318" w14:textId="77777777" w:rsidR="00364196" w:rsidRPr="00364196" w:rsidRDefault="00364196" w:rsidP="00364196">
            <w:pPr>
              <w:rPr>
                <w:rFonts w:ascii="Times New Roman" w:eastAsia="Times New Roman" w:hAnsi="Times New Roman" w:cs="Times New Roman"/>
                <w:i/>
                <w:sz w:val="18"/>
                <w:lang w:val="kk-KZ"/>
              </w:rPr>
            </w:pPr>
            <w:r w:rsidRPr="00364196">
              <w:rPr>
                <w:rFonts w:ascii="Times New Roman" w:eastAsia="Times New Roman" w:hAnsi="Times New Roman" w:cs="Times New Roman"/>
                <w:i/>
                <w:sz w:val="18"/>
                <w:lang w:val="kk-KZ"/>
              </w:rPr>
              <w:lastRenderedPageBreak/>
              <w:t xml:space="preserve">Кірпішті балшықтан жасайды,балшықтың түрлі сұрыптарынан фарфор, отқа төзімді материалдар </w:t>
            </w:r>
            <w:r w:rsidRPr="00364196">
              <w:rPr>
                <w:rFonts w:ascii="Times New Roman" w:eastAsia="Times New Roman" w:hAnsi="Times New Roman" w:cs="Times New Roman"/>
                <w:i/>
                <w:sz w:val="18"/>
                <w:lang w:val="kk-KZ"/>
              </w:rPr>
              <w:lastRenderedPageBreak/>
              <w:t xml:space="preserve">жасайды. Балшық – қалдық жыныс. Таскөмір қара түсті, қатты, бірақ үгілгіш келеді. Құм – өте ұсақ түйірлі жыныс. Құм түйіршік түрінде болып келеді, сусылдақ. </w:t>
            </w:r>
            <w:r w:rsidRPr="00364196">
              <w:rPr>
                <w:rFonts w:ascii="Times New Roman" w:eastAsia="Times New Roman" w:hAnsi="Times New Roman" w:cs="Times New Roman"/>
                <w:i/>
                <w:sz w:val="18"/>
              </w:rPr>
              <w:t>Оны құрылыста қолданады</w:t>
            </w:r>
          </w:p>
        </w:tc>
      </w:tr>
      <w:tr w:rsidR="00364196" w:rsidRPr="008B6E83" w14:paraId="79354BEA" w14:textId="77777777" w:rsidTr="00364196">
        <w:tc>
          <w:tcPr>
            <w:tcW w:w="1134" w:type="dxa"/>
            <w:vMerge w:val="restart"/>
            <w:tcBorders>
              <w:top w:val="single" w:sz="4" w:space="0" w:color="auto"/>
              <w:left w:val="single" w:sz="4" w:space="0" w:color="auto"/>
              <w:bottom w:val="single" w:sz="4" w:space="0" w:color="auto"/>
              <w:right w:val="single" w:sz="4" w:space="0" w:color="auto"/>
            </w:tcBorders>
          </w:tcPr>
          <w:p w14:paraId="5ADDE184" w14:textId="77777777" w:rsidR="00364196" w:rsidRPr="00364196" w:rsidRDefault="00364196" w:rsidP="00364196">
            <w:pPr>
              <w:rPr>
                <w:rFonts w:ascii="Times New Roman" w:eastAsia="Times New Roman" w:hAnsi="Times New Roman" w:cs="Times New Roman"/>
                <w:b/>
                <w:color w:val="000000"/>
                <w:sz w:val="24"/>
                <w:szCs w:val="24"/>
                <w:lang w:val="kk-KZ" w:bidi="en-US"/>
              </w:rPr>
            </w:pPr>
            <w:r w:rsidRPr="00364196">
              <w:rPr>
                <w:rFonts w:ascii="Calibri" w:eastAsia="Times New Roman" w:hAnsi="Calibri" w:cs="Times New Roman"/>
                <w:b/>
              </w:rPr>
              <w:lastRenderedPageBreak/>
              <w:t xml:space="preserve"> </w:t>
            </w:r>
            <w:r w:rsidRPr="00364196">
              <w:rPr>
                <w:rFonts w:ascii="Times New Roman" w:eastAsia="Times New Roman" w:hAnsi="Times New Roman" w:cs="Times New Roman"/>
                <w:b/>
                <w:color w:val="000099"/>
                <w:szCs w:val="24"/>
              </w:rPr>
              <w:t>Балаларды</w:t>
            </w:r>
            <w:r w:rsidRPr="00364196">
              <w:rPr>
                <w:rFonts w:ascii="Times New Roman" w:eastAsia="Times New Roman" w:hAnsi="Times New Roman" w:cs="Times New Roman"/>
                <w:b/>
                <w:color w:val="000099"/>
                <w:szCs w:val="24"/>
                <w:lang w:val="kk-KZ"/>
              </w:rPr>
              <w:t>ң</w:t>
            </w:r>
            <w:r w:rsidRPr="00364196">
              <w:rPr>
                <w:rFonts w:ascii="Times New Roman" w:eastAsia="Times New Roman" w:hAnsi="Times New Roman" w:cs="Times New Roman"/>
                <w:b/>
                <w:color w:val="000099"/>
                <w:szCs w:val="24"/>
              </w:rPr>
              <w:t xml:space="preserve"> үйге қайт</w:t>
            </w:r>
            <w:r w:rsidRPr="00364196">
              <w:rPr>
                <w:rFonts w:ascii="Times New Roman" w:eastAsia="Times New Roman" w:hAnsi="Times New Roman" w:cs="Times New Roman"/>
                <w:b/>
                <w:color w:val="000099"/>
                <w:szCs w:val="24"/>
                <w:lang w:val="kk-KZ"/>
              </w:rPr>
              <w:t>уы</w:t>
            </w:r>
          </w:p>
        </w:tc>
        <w:tc>
          <w:tcPr>
            <w:tcW w:w="4089" w:type="dxa"/>
            <w:gridSpan w:val="8"/>
            <w:vMerge w:val="restart"/>
            <w:tcBorders>
              <w:top w:val="single" w:sz="4" w:space="0" w:color="auto"/>
              <w:left w:val="single" w:sz="4" w:space="0" w:color="auto"/>
              <w:bottom w:val="nil"/>
              <w:right w:val="single" w:sz="4" w:space="0" w:color="auto"/>
            </w:tcBorders>
          </w:tcPr>
          <w:p w14:paraId="0D21664A" w14:textId="77777777" w:rsidR="00364196" w:rsidRPr="00364196" w:rsidRDefault="00364196" w:rsidP="00364196">
            <w:pPr>
              <w:rPr>
                <w:rFonts w:ascii="Calibri" w:eastAsia="Times New Roman" w:hAnsi="Calibri" w:cs="Times New Roman"/>
                <w:i/>
                <w:sz w:val="18"/>
                <w:lang w:val="kk-KZ"/>
              </w:rPr>
            </w:pPr>
            <w:r w:rsidRPr="00364196">
              <w:rPr>
                <w:rFonts w:ascii="Calibri" w:eastAsia="Times New Roman" w:hAnsi="Calibri" w:cs="Times New Roman"/>
                <w:sz w:val="18"/>
                <w:lang w:val="kk-KZ"/>
              </w:rPr>
              <w:t xml:space="preserve"> </w:t>
            </w:r>
            <w:r w:rsidRPr="00364196">
              <w:rPr>
                <w:rFonts w:ascii="Calibri" w:eastAsia="Times New Roman" w:hAnsi="Calibri" w:cs="Times New Roman"/>
                <w:b/>
                <w:bCs/>
                <w:i/>
                <w:sz w:val="18"/>
                <w:lang w:val="kk-KZ"/>
              </w:rPr>
              <w:t xml:space="preserve"> Ата –аналарға кеңес</w:t>
            </w:r>
          </w:p>
          <w:p w14:paraId="555DD67C"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sz w:val="18"/>
                <w:lang w:val="kk-KZ"/>
              </w:rPr>
              <w:br/>
            </w:r>
          </w:p>
        </w:tc>
        <w:tc>
          <w:tcPr>
            <w:tcW w:w="2546" w:type="dxa"/>
            <w:gridSpan w:val="2"/>
            <w:tcBorders>
              <w:top w:val="single" w:sz="4" w:space="0" w:color="auto"/>
              <w:left w:val="single" w:sz="4" w:space="0" w:color="auto"/>
              <w:bottom w:val="nil"/>
              <w:right w:val="single" w:sz="4" w:space="0" w:color="auto"/>
            </w:tcBorders>
          </w:tcPr>
          <w:p w14:paraId="0BFA3655" w14:textId="77777777" w:rsidR="00364196" w:rsidRPr="00364196" w:rsidRDefault="00364196" w:rsidP="00364196">
            <w:pPr>
              <w:rPr>
                <w:rFonts w:ascii="Calibri" w:eastAsia="Times New Roman" w:hAnsi="Calibri" w:cs="Times New Roman"/>
                <w:b/>
                <w:sz w:val="18"/>
                <w:lang w:val="kk-KZ"/>
              </w:rPr>
            </w:pPr>
            <w:r w:rsidRPr="00364196">
              <w:rPr>
                <w:rFonts w:ascii="Calibri" w:eastAsia="Times New Roman" w:hAnsi="Calibri" w:cs="Times New Roman"/>
                <w:b/>
                <w:bCs/>
                <w:sz w:val="18"/>
                <w:lang w:val="kk-KZ"/>
              </w:rPr>
              <w:t xml:space="preserve"> </w:t>
            </w:r>
            <w:r w:rsidRPr="00364196">
              <w:rPr>
                <w:rFonts w:ascii="Calibri" w:eastAsia="Times New Roman" w:hAnsi="Calibri" w:cs="Times New Roman"/>
                <w:b/>
                <w:bCs/>
                <w:i/>
                <w:sz w:val="18"/>
                <w:lang w:val="kk-KZ"/>
              </w:rPr>
              <w:t xml:space="preserve">  Ата –аналарға кеңес</w:t>
            </w:r>
          </w:p>
          <w:p w14:paraId="190301D8" w14:textId="77777777" w:rsidR="00364196" w:rsidRPr="00364196" w:rsidRDefault="00364196" w:rsidP="00364196">
            <w:pPr>
              <w:rPr>
                <w:rFonts w:ascii="Calibri" w:eastAsia="Times New Roman" w:hAnsi="Calibri" w:cs="Times New Roman"/>
                <w:b/>
                <w:bCs/>
                <w:sz w:val="18"/>
                <w:lang w:val="kk-KZ"/>
              </w:rPr>
            </w:pPr>
            <w:r w:rsidRPr="00364196">
              <w:rPr>
                <w:rFonts w:ascii="Times New Roman" w:eastAsia="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eastAsia="Times New Roman" w:hAnsi="Times New Roman" w:cs="Times New Roman"/>
                <w:sz w:val="18"/>
                <w:lang w:val="kk-KZ"/>
              </w:rPr>
              <w:br/>
            </w:r>
          </w:p>
        </w:tc>
        <w:tc>
          <w:tcPr>
            <w:tcW w:w="2558" w:type="dxa"/>
            <w:gridSpan w:val="7"/>
            <w:tcBorders>
              <w:top w:val="single" w:sz="4" w:space="0" w:color="auto"/>
              <w:left w:val="single" w:sz="4" w:space="0" w:color="auto"/>
              <w:bottom w:val="nil"/>
              <w:right w:val="single" w:sz="4" w:space="0" w:color="auto"/>
            </w:tcBorders>
          </w:tcPr>
          <w:p w14:paraId="236A8054" w14:textId="77777777" w:rsidR="00364196" w:rsidRPr="00364196" w:rsidRDefault="00364196" w:rsidP="00364196">
            <w:pPr>
              <w:rPr>
                <w:rFonts w:ascii="Calibri" w:eastAsia="Times New Roman" w:hAnsi="Calibri" w:cs="Times New Roman"/>
                <w:sz w:val="18"/>
                <w:lang w:val="kk-KZ"/>
              </w:rPr>
            </w:pPr>
            <w:r w:rsidRPr="00364196">
              <w:rPr>
                <w:rFonts w:ascii="Calibri" w:eastAsia="Times New Roman" w:hAnsi="Calibri" w:cs="Times New Roman"/>
                <w:b/>
                <w:sz w:val="18"/>
                <w:lang w:val="kk-KZ"/>
              </w:rPr>
              <w:t xml:space="preserve"> </w:t>
            </w:r>
            <w:r w:rsidRPr="00364196">
              <w:rPr>
                <w:rFonts w:ascii="Calibri" w:eastAsia="Times New Roman" w:hAnsi="Calibri" w:cs="Times New Roman"/>
                <w:b/>
                <w:bCs/>
                <w:i/>
                <w:sz w:val="18"/>
                <w:lang w:val="kk-KZ"/>
              </w:rPr>
              <w:t>Ата –аналарға кеңес</w:t>
            </w:r>
          </w:p>
          <w:p w14:paraId="47C9ED95"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28AC4984" w14:textId="77777777" w:rsidR="00364196" w:rsidRPr="00364196" w:rsidRDefault="00364196" w:rsidP="00364196">
            <w:pPr>
              <w:rPr>
                <w:rFonts w:ascii="Times New Roman" w:hAnsi="Times New Roman" w:cs="Times New Roman"/>
                <w:sz w:val="18"/>
                <w:lang w:val="kk-KZ"/>
              </w:rPr>
            </w:pPr>
          </w:p>
        </w:tc>
        <w:tc>
          <w:tcPr>
            <w:tcW w:w="2006" w:type="dxa"/>
            <w:gridSpan w:val="3"/>
            <w:tcBorders>
              <w:top w:val="single" w:sz="4" w:space="0" w:color="auto"/>
              <w:left w:val="single" w:sz="4" w:space="0" w:color="auto"/>
              <w:bottom w:val="nil"/>
              <w:right w:val="single" w:sz="4" w:space="0" w:color="auto"/>
            </w:tcBorders>
          </w:tcPr>
          <w:p w14:paraId="748D255E" w14:textId="77777777" w:rsidR="00364196" w:rsidRPr="00364196" w:rsidRDefault="00364196" w:rsidP="00364196">
            <w:pPr>
              <w:rPr>
                <w:rFonts w:ascii="Calibri" w:eastAsia="Times New Roman" w:hAnsi="Calibri" w:cs="Times New Roman"/>
                <w:b/>
                <w:sz w:val="18"/>
                <w:lang w:val="kk-KZ"/>
              </w:rPr>
            </w:pPr>
            <w:r w:rsidRPr="00364196">
              <w:rPr>
                <w:rFonts w:ascii="Calibri" w:eastAsia="Times New Roman" w:hAnsi="Calibri" w:cs="Times New Roman"/>
                <w:b/>
                <w:sz w:val="18"/>
                <w:lang w:val="kk-KZ"/>
              </w:rPr>
              <w:t xml:space="preserve"> </w:t>
            </w:r>
            <w:r w:rsidRPr="00364196">
              <w:rPr>
                <w:rFonts w:ascii="Calibri" w:eastAsia="Times New Roman" w:hAnsi="Calibri" w:cs="Times New Roman"/>
                <w:b/>
                <w:bCs/>
                <w:i/>
                <w:sz w:val="18"/>
                <w:lang w:val="kk-KZ"/>
              </w:rPr>
              <w:t>Ата –аналарға кеңес</w:t>
            </w:r>
          </w:p>
          <w:p w14:paraId="65DF6DE0"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sz w:val="18"/>
                <w:lang w:val="kk-KZ"/>
              </w:rPr>
              <w:br/>
            </w:r>
            <w:r w:rsidRPr="00364196">
              <w:rPr>
                <w:rFonts w:ascii="Times New Roman" w:hAnsi="Times New Roman" w:cs="Times New Roman"/>
                <w:sz w:val="18"/>
                <w:lang w:val="kk-KZ"/>
              </w:rPr>
              <w:br/>
            </w:r>
          </w:p>
          <w:p w14:paraId="4787056A" w14:textId="77777777" w:rsidR="00364196" w:rsidRPr="00364196" w:rsidRDefault="00364196" w:rsidP="00364196">
            <w:pPr>
              <w:rPr>
                <w:rFonts w:ascii="Times New Roman" w:hAnsi="Times New Roman" w:cs="Times New Roman"/>
                <w:b/>
                <w:sz w:val="18"/>
                <w:lang w:val="kk-KZ"/>
              </w:rPr>
            </w:pPr>
          </w:p>
        </w:tc>
        <w:tc>
          <w:tcPr>
            <w:tcW w:w="2835" w:type="dxa"/>
            <w:gridSpan w:val="4"/>
            <w:tcBorders>
              <w:top w:val="single" w:sz="4" w:space="0" w:color="auto"/>
              <w:left w:val="single" w:sz="4" w:space="0" w:color="auto"/>
              <w:bottom w:val="nil"/>
              <w:right w:val="single" w:sz="4" w:space="0" w:color="auto"/>
            </w:tcBorders>
          </w:tcPr>
          <w:p w14:paraId="21E78196" w14:textId="77777777" w:rsidR="00364196" w:rsidRPr="00364196" w:rsidRDefault="00364196" w:rsidP="00364196">
            <w:pPr>
              <w:rPr>
                <w:rFonts w:ascii="Times New Roman" w:hAnsi="Times New Roman" w:cs="Times New Roman"/>
                <w:i/>
                <w:sz w:val="18"/>
                <w:lang w:val="kk-KZ"/>
              </w:rPr>
            </w:pPr>
            <w:r w:rsidRPr="00364196">
              <w:rPr>
                <w:rFonts w:ascii="Times New Roman" w:hAnsi="Times New Roman" w:cs="Times New Roman"/>
                <w:b/>
                <w:bCs/>
                <w:i/>
                <w:sz w:val="18"/>
                <w:lang w:val="kk-KZ"/>
              </w:rPr>
              <w:t>Ата –аналарға кеңес</w:t>
            </w:r>
          </w:p>
          <w:p w14:paraId="4963154F" w14:textId="77777777" w:rsidR="00364196" w:rsidRPr="00364196" w:rsidRDefault="00364196" w:rsidP="00364196">
            <w:pPr>
              <w:rPr>
                <w:rFonts w:ascii="Times New Roman" w:eastAsia="Times New Roman" w:hAnsi="Times New Roman" w:cs="Times New Roman"/>
                <w:b/>
                <w:color w:val="000000"/>
                <w:sz w:val="18"/>
                <w:szCs w:val="24"/>
                <w:lang w:val="kk-KZ" w:bidi="en-US"/>
              </w:rPr>
            </w:pPr>
            <w:r w:rsidRPr="00364196">
              <w:rPr>
                <w:rFonts w:ascii="Times New Roman" w:hAnsi="Times New Roman" w:cs="Times New Roman"/>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64196" w:rsidRPr="008B6E83" w14:paraId="69480D79" w14:textId="77777777" w:rsidTr="00364196">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0CAE5682"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4089" w:type="dxa"/>
            <w:gridSpan w:val="8"/>
            <w:vMerge/>
            <w:tcBorders>
              <w:top w:val="single" w:sz="4" w:space="0" w:color="auto"/>
              <w:left w:val="single" w:sz="4" w:space="0" w:color="auto"/>
              <w:bottom w:val="nil"/>
              <w:right w:val="single" w:sz="4" w:space="0" w:color="auto"/>
            </w:tcBorders>
            <w:vAlign w:val="center"/>
          </w:tcPr>
          <w:p w14:paraId="17396E81" w14:textId="77777777" w:rsidR="00364196" w:rsidRPr="00364196" w:rsidRDefault="00364196" w:rsidP="00364196">
            <w:pPr>
              <w:rPr>
                <w:rFonts w:ascii="Times New Roman" w:hAnsi="Times New Roman" w:cs="Times New Roman"/>
                <w:sz w:val="18"/>
                <w:lang w:val="kk-KZ"/>
              </w:rPr>
            </w:pPr>
          </w:p>
        </w:tc>
        <w:tc>
          <w:tcPr>
            <w:tcW w:w="2557" w:type="dxa"/>
            <w:gridSpan w:val="3"/>
            <w:tcBorders>
              <w:top w:val="nil"/>
              <w:left w:val="single" w:sz="4" w:space="0" w:color="auto"/>
              <w:bottom w:val="nil"/>
              <w:right w:val="single" w:sz="4" w:space="0" w:color="auto"/>
            </w:tcBorders>
          </w:tcPr>
          <w:p w14:paraId="115103F6"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564" w:type="dxa"/>
            <w:gridSpan w:val="7"/>
            <w:tcBorders>
              <w:top w:val="nil"/>
              <w:left w:val="single" w:sz="4" w:space="0" w:color="auto"/>
              <w:bottom w:val="nil"/>
              <w:right w:val="single" w:sz="4" w:space="0" w:color="auto"/>
            </w:tcBorders>
          </w:tcPr>
          <w:p w14:paraId="6C11B793"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1989" w:type="dxa"/>
            <w:gridSpan w:val="2"/>
            <w:tcBorders>
              <w:top w:val="nil"/>
              <w:left w:val="single" w:sz="4" w:space="0" w:color="auto"/>
              <w:bottom w:val="nil"/>
              <w:right w:val="single" w:sz="4" w:space="0" w:color="auto"/>
            </w:tcBorders>
          </w:tcPr>
          <w:p w14:paraId="7EBC7FFB"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835" w:type="dxa"/>
            <w:gridSpan w:val="4"/>
            <w:tcBorders>
              <w:top w:val="nil"/>
              <w:left w:val="single" w:sz="4" w:space="0" w:color="auto"/>
              <w:bottom w:val="nil"/>
              <w:right w:val="single" w:sz="4" w:space="0" w:color="auto"/>
            </w:tcBorders>
            <w:vAlign w:val="center"/>
          </w:tcPr>
          <w:p w14:paraId="2086AA82" w14:textId="77777777" w:rsidR="00364196" w:rsidRPr="00364196" w:rsidRDefault="00364196" w:rsidP="00364196">
            <w:pPr>
              <w:rPr>
                <w:rFonts w:ascii="Times New Roman" w:eastAsia="Times New Roman" w:hAnsi="Times New Roman" w:cs="Times New Roman"/>
                <w:b/>
                <w:color w:val="000000"/>
                <w:sz w:val="18"/>
                <w:szCs w:val="24"/>
                <w:lang w:val="kk-KZ" w:bidi="en-US"/>
              </w:rPr>
            </w:pPr>
          </w:p>
        </w:tc>
      </w:tr>
      <w:tr w:rsidR="00364196" w:rsidRPr="008B6E83" w14:paraId="75A1DAA4" w14:textId="77777777" w:rsidTr="00364196">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0C39C968"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4089" w:type="dxa"/>
            <w:gridSpan w:val="8"/>
            <w:tcBorders>
              <w:top w:val="nil"/>
              <w:left w:val="single" w:sz="4" w:space="0" w:color="auto"/>
              <w:bottom w:val="single" w:sz="4" w:space="0" w:color="auto"/>
              <w:right w:val="single" w:sz="4" w:space="0" w:color="auto"/>
            </w:tcBorders>
          </w:tcPr>
          <w:p w14:paraId="1FF04438" w14:textId="77777777" w:rsidR="00364196" w:rsidRPr="00364196" w:rsidRDefault="00364196" w:rsidP="00364196">
            <w:pPr>
              <w:rPr>
                <w:rFonts w:ascii="Times New Roman" w:hAnsi="Times New Roman" w:cs="Times New Roman"/>
                <w:lang w:val="kk-KZ"/>
              </w:rPr>
            </w:pPr>
          </w:p>
        </w:tc>
        <w:tc>
          <w:tcPr>
            <w:tcW w:w="2546" w:type="dxa"/>
            <w:gridSpan w:val="2"/>
            <w:tcBorders>
              <w:top w:val="nil"/>
              <w:left w:val="single" w:sz="4" w:space="0" w:color="auto"/>
              <w:bottom w:val="single" w:sz="4" w:space="0" w:color="auto"/>
              <w:right w:val="single" w:sz="4" w:space="0" w:color="auto"/>
            </w:tcBorders>
          </w:tcPr>
          <w:p w14:paraId="5F75DCFA" w14:textId="77777777" w:rsidR="00364196" w:rsidRPr="00364196" w:rsidRDefault="00364196" w:rsidP="00364196">
            <w:pPr>
              <w:rPr>
                <w:rFonts w:ascii="Calibri" w:eastAsia="Times New Roman" w:hAnsi="Calibri" w:cs="Times New Roman"/>
                <w:b/>
                <w:bCs/>
                <w:lang w:val="kk-KZ"/>
              </w:rPr>
            </w:pPr>
          </w:p>
        </w:tc>
        <w:tc>
          <w:tcPr>
            <w:tcW w:w="2575" w:type="dxa"/>
            <w:gridSpan w:val="8"/>
            <w:tcBorders>
              <w:top w:val="nil"/>
              <w:left w:val="single" w:sz="4" w:space="0" w:color="auto"/>
              <w:bottom w:val="single" w:sz="4" w:space="0" w:color="auto"/>
              <w:right w:val="single" w:sz="4" w:space="0" w:color="auto"/>
            </w:tcBorders>
          </w:tcPr>
          <w:p w14:paraId="47AB4B58" w14:textId="77777777" w:rsidR="00364196" w:rsidRPr="00364196" w:rsidRDefault="00364196" w:rsidP="00364196">
            <w:pPr>
              <w:rPr>
                <w:rFonts w:ascii="Times New Roman" w:hAnsi="Times New Roman" w:cs="Times New Roman"/>
                <w:lang w:val="kk-KZ"/>
              </w:rPr>
            </w:pPr>
          </w:p>
        </w:tc>
        <w:tc>
          <w:tcPr>
            <w:tcW w:w="1989" w:type="dxa"/>
            <w:gridSpan w:val="2"/>
            <w:tcBorders>
              <w:top w:val="nil"/>
              <w:left w:val="single" w:sz="4" w:space="0" w:color="auto"/>
              <w:bottom w:val="single" w:sz="4" w:space="0" w:color="auto"/>
              <w:right w:val="single" w:sz="4" w:space="0" w:color="auto"/>
            </w:tcBorders>
          </w:tcPr>
          <w:p w14:paraId="117657B9" w14:textId="77777777" w:rsidR="00364196" w:rsidRPr="00364196" w:rsidRDefault="00364196" w:rsidP="00364196">
            <w:pPr>
              <w:rPr>
                <w:rFonts w:ascii="Times New Roman" w:hAnsi="Times New Roman" w:cs="Times New Roman"/>
                <w:b/>
                <w:lang w:val="kk-KZ"/>
              </w:rPr>
            </w:pPr>
          </w:p>
        </w:tc>
        <w:tc>
          <w:tcPr>
            <w:tcW w:w="2835" w:type="dxa"/>
            <w:gridSpan w:val="4"/>
            <w:tcBorders>
              <w:top w:val="nil"/>
              <w:left w:val="single" w:sz="4" w:space="0" w:color="auto"/>
              <w:bottom w:val="single" w:sz="4" w:space="0" w:color="auto"/>
              <w:right w:val="single" w:sz="4" w:space="0" w:color="auto"/>
            </w:tcBorders>
          </w:tcPr>
          <w:p w14:paraId="04100524" w14:textId="77777777" w:rsidR="00364196" w:rsidRPr="00364196" w:rsidRDefault="00364196" w:rsidP="00364196">
            <w:pPr>
              <w:rPr>
                <w:rFonts w:ascii="Times New Roman" w:eastAsia="Times New Roman" w:hAnsi="Times New Roman" w:cs="Times New Roman"/>
                <w:b/>
                <w:color w:val="000000"/>
                <w:sz w:val="24"/>
                <w:szCs w:val="24"/>
                <w:lang w:val="kk-KZ" w:bidi="en-US"/>
              </w:rPr>
            </w:pPr>
          </w:p>
        </w:tc>
      </w:tr>
    </w:tbl>
    <w:p w14:paraId="5D4DB7FE" w14:textId="77777777" w:rsidR="00364196" w:rsidRPr="00364196" w:rsidRDefault="00364196" w:rsidP="00364196">
      <w:pPr>
        <w:rPr>
          <w:rFonts w:ascii="Calibri" w:eastAsia="Calibri" w:hAnsi="Calibri" w:cs="Times New Roman"/>
          <w:lang w:val="kk-KZ" w:eastAsia="en-US"/>
        </w:rPr>
      </w:pPr>
    </w:p>
    <w:p w14:paraId="09987334" w14:textId="77777777" w:rsidR="00364196" w:rsidRPr="00364196" w:rsidRDefault="00364196" w:rsidP="00364196">
      <w:pPr>
        <w:rPr>
          <w:rFonts w:ascii="Calibri" w:eastAsia="Calibri" w:hAnsi="Calibri" w:cs="Times New Roman"/>
          <w:lang w:val="kk-KZ" w:eastAsia="en-US"/>
        </w:rPr>
      </w:pPr>
    </w:p>
    <w:p w14:paraId="388842E5" w14:textId="77777777" w:rsidR="00364196" w:rsidRPr="00364196" w:rsidRDefault="00364196" w:rsidP="00364196">
      <w:pPr>
        <w:rPr>
          <w:rFonts w:ascii="Calibri" w:eastAsia="Calibri" w:hAnsi="Calibri" w:cs="Times New Roman"/>
          <w:lang w:val="kk-KZ" w:eastAsia="en-US"/>
        </w:rPr>
      </w:pPr>
    </w:p>
    <w:p w14:paraId="5E7B1D16"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417C34A"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364196">
        <w:rPr>
          <w:rFonts w:ascii="Times New Roman" w:eastAsia="Times New Roman" w:hAnsi="Times New Roman" w:cs="Times New Roman"/>
          <w:b/>
          <w:bCs/>
          <w:sz w:val="28"/>
          <w:szCs w:val="28"/>
          <w:lang w:val="kk-KZ" w:eastAsia="en-US"/>
        </w:rPr>
        <w:t>Тәрбиелеу-білім беру процесінің циклограммасы</w:t>
      </w:r>
    </w:p>
    <w:p w14:paraId="0EABAFC0" w14:textId="77777777" w:rsidR="00364196" w:rsidRPr="00364196" w:rsidRDefault="00364196" w:rsidP="00364196">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Білім беру ұйымы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Ключи ауылының негізгі  орта мектебі</w:t>
      </w:r>
    </w:p>
    <w:p w14:paraId="6B81FF43" w14:textId="77777777" w:rsidR="00364196" w:rsidRPr="00364196" w:rsidRDefault="00364196" w:rsidP="00364196">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Мектепалды даярлық</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О  сыныбы</w:t>
      </w:r>
    </w:p>
    <w:p w14:paraId="752A951D" w14:textId="77777777" w:rsidR="00364196" w:rsidRPr="00364196" w:rsidRDefault="00364196" w:rsidP="00364196">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Балалардың жасы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5 жас</w:t>
      </w:r>
    </w:p>
    <w:p w14:paraId="7DA76966" w14:textId="1F31104E" w:rsidR="00364196" w:rsidRPr="00364196" w:rsidRDefault="00364196" w:rsidP="00364196">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lastRenderedPageBreak/>
        <w:t>Жоспардың құрылу кезеңі</w:t>
      </w:r>
      <w:r w:rsidRPr="00364196">
        <w:rPr>
          <w:rFonts w:ascii="Times New Roman" w:eastAsia="Times New Roman" w:hAnsi="Times New Roman" w:cs="Times New Roman"/>
          <w:sz w:val="24"/>
          <w:szCs w:val="28"/>
          <w:lang w:val="kk-KZ" w:eastAsia="en-US"/>
        </w:rPr>
        <w:t xml:space="preserve">   </w:t>
      </w:r>
      <w:r w:rsidR="00D03609">
        <w:rPr>
          <w:rFonts w:ascii="Times New Roman" w:eastAsia="Times New Roman" w:hAnsi="Times New Roman" w:cs="Times New Roman"/>
          <w:b/>
          <w:sz w:val="24"/>
          <w:szCs w:val="28"/>
          <w:u w:val="single"/>
          <w:lang w:val="kk-KZ" w:eastAsia="en-US"/>
        </w:rPr>
        <w:t>III</w:t>
      </w:r>
      <w:r w:rsidR="00D03609" w:rsidRPr="00364196">
        <w:rPr>
          <w:rFonts w:ascii="Times New Roman" w:eastAsia="Times New Roman" w:hAnsi="Times New Roman" w:cs="Times New Roman"/>
          <w:b/>
          <w:sz w:val="24"/>
          <w:szCs w:val="28"/>
          <w:u w:val="single"/>
          <w:lang w:val="kk-KZ" w:eastAsia="en-US"/>
        </w:rPr>
        <w:t xml:space="preserve"> </w:t>
      </w:r>
      <w:r w:rsidRPr="00364196">
        <w:rPr>
          <w:rFonts w:ascii="Times New Roman" w:eastAsia="Times New Roman" w:hAnsi="Times New Roman" w:cs="Times New Roman"/>
          <w:b/>
          <w:sz w:val="24"/>
          <w:szCs w:val="28"/>
          <w:u w:val="single"/>
          <w:lang w:val="kk-KZ" w:eastAsia="en-US"/>
        </w:rPr>
        <w:t>-апта</w:t>
      </w:r>
      <w:r w:rsidRPr="00364196">
        <w:rPr>
          <w:rFonts w:ascii="Times New Roman" w:eastAsia="Times New Roman" w:hAnsi="Times New Roman" w:cs="Times New Roman"/>
          <w:sz w:val="24"/>
          <w:szCs w:val="28"/>
          <w:u w:val="single"/>
          <w:lang w:val="kk-KZ" w:eastAsia="en-US"/>
        </w:rPr>
        <w:t xml:space="preserve">       19– 23  ақпан   2023-2024 оқу жылы</w:t>
      </w:r>
    </w:p>
    <w:p w14:paraId="1A83759A" w14:textId="77777777" w:rsidR="00364196" w:rsidRPr="00364196" w:rsidRDefault="00364196" w:rsidP="00364196">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40"/>
        <w:tblW w:w="15168" w:type="dxa"/>
        <w:tblInd w:w="-459" w:type="dxa"/>
        <w:tblLayout w:type="fixed"/>
        <w:tblLook w:val="04A0" w:firstRow="1" w:lastRow="0" w:firstColumn="1" w:lastColumn="0" w:noHBand="0" w:noVBand="1"/>
      </w:tblPr>
      <w:tblGrid>
        <w:gridCol w:w="1134"/>
        <w:gridCol w:w="1134"/>
        <w:gridCol w:w="259"/>
        <w:gridCol w:w="1442"/>
        <w:gridCol w:w="567"/>
        <w:gridCol w:w="550"/>
        <w:gridCol w:w="17"/>
        <w:gridCol w:w="103"/>
        <w:gridCol w:w="17"/>
        <w:gridCol w:w="306"/>
        <w:gridCol w:w="1417"/>
        <w:gridCol w:w="142"/>
        <w:gridCol w:w="681"/>
        <w:gridCol w:w="11"/>
        <w:gridCol w:w="17"/>
        <w:gridCol w:w="141"/>
        <w:gridCol w:w="1843"/>
        <w:gridCol w:w="291"/>
        <w:gridCol w:w="255"/>
        <w:gridCol w:w="17"/>
        <w:gridCol w:w="1989"/>
        <w:gridCol w:w="141"/>
        <w:gridCol w:w="123"/>
        <w:gridCol w:w="444"/>
        <w:gridCol w:w="1560"/>
        <w:gridCol w:w="567"/>
      </w:tblGrid>
      <w:tr w:rsidR="00364196" w:rsidRPr="00364196" w14:paraId="77ED4869" w14:textId="77777777" w:rsidTr="0036419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40435F0D" w14:textId="77777777" w:rsidR="00364196" w:rsidRPr="00364196" w:rsidRDefault="00364196" w:rsidP="00364196">
            <w:pPr>
              <w:adjustRightInd w:val="0"/>
              <w:rPr>
                <w:rFonts w:ascii="Times New Roman" w:eastAsia="Times New Roman" w:hAnsi="Times New Roman" w:cs="Times New Roman"/>
                <w:b/>
                <w:color w:val="7030A0"/>
                <w:szCs w:val="24"/>
                <w:lang w:bidi="en-US"/>
              </w:rPr>
            </w:pPr>
            <w:r w:rsidRPr="00364196">
              <w:rPr>
                <w:rFonts w:ascii="Times New Roman" w:eastAsia="Times New Roman" w:hAnsi="Times New Roman" w:cs="Times New Roman"/>
                <w:b/>
                <w:bCs/>
                <w:color w:val="7030A0"/>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tcPr>
          <w:p w14:paraId="73A241D9"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Дүйсенбі</w:t>
            </w:r>
          </w:p>
        </w:tc>
        <w:tc>
          <w:tcPr>
            <w:tcW w:w="2563" w:type="dxa"/>
            <w:gridSpan w:val="5"/>
            <w:tcBorders>
              <w:top w:val="single" w:sz="4" w:space="0" w:color="auto"/>
              <w:left w:val="single" w:sz="4" w:space="0" w:color="auto"/>
              <w:bottom w:val="single" w:sz="4" w:space="0" w:color="auto"/>
              <w:right w:val="single" w:sz="4" w:space="0" w:color="auto"/>
            </w:tcBorders>
          </w:tcPr>
          <w:p w14:paraId="32C510A7"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14:paraId="4D1CA305" w14:textId="77777777" w:rsidR="00364196" w:rsidRPr="00364196" w:rsidRDefault="00364196" w:rsidP="00364196">
            <w:pPr>
              <w:adjustRightInd w:val="0"/>
              <w:rPr>
                <w:rFonts w:ascii="Calibri" w:eastAsia="Times New Roman" w:hAnsi="Calibri" w:cs="Times New Roman"/>
                <w:b/>
                <w:bCs/>
                <w:color w:val="7030A0"/>
                <w:szCs w:val="24"/>
              </w:rPr>
            </w:pPr>
            <w:r w:rsidRPr="00364196">
              <w:rPr>
                <w:rFonts w:ascii="Calibri" w:eastAsia="Times New Roman" w:hAnsi="Calibri" w:cs="Times New Roman"/>
                <w:b/>
                <w:bCs/>
                <w:color w:val="7030A0"/>
                <w:szCs w:val="24"/>
              </w:rPr>
              <w:t>Сәрсенбі</w:t>
            </w:r>
          </w:p>
          <w:p w14:paraId="5EA6D42D" w14:textId="77777777" w:rsidR="00364196" w:rsidRPr="00364196" w:rsidRDefault="00364196" w:rsidP="00364196">
            <w:pPr>
              <w:adjustRightInd w:val="0"/>
              <w:rPr>
                <w:rFonts w:ascii="Calibri" w:eastAsia="Times New Roman" w:hAnsi="Calibri" w:cs="Times New Roman"/>
                <w:b/>
                <w:color w:val="7030A0"/>
                <w:szCs w:val="24"/>
                <w:lang w:bidi="en-US"/>
              </w:rPr>
            </w:pPr>
          </w:p>
        </w:tc>
        <w:tc>
          <w:tcPr>
            <w:tcW w:w="2270" w:type="dxa"/>
            <w:gridSpan w:val="4"/>
            <w:tcBorders>
              <w:top w:val="single" w:sz="4" w:space="0" w:color="auto"/>
              <w:left w:val="single" w:sz="4" w:space="0" w:color="auto"/>
              <w:bottom w:val="single" w:sz="4" w:space="0" w:color="auto"/>
              <w:right w:val="single" w:sz="4" w:space="0" w:color="auto"/>
            </w:tcBorders>
          </w:tcPr>
          <w:p w14:paraId="4126A8A0"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Бейсенбі</w:t>
            </w:r>
          </w:p>
        </w:tc>
        <w:tc>
          <w:tcPr>
            <w:tcW w:w="2571" w:type="dxa"/>
            <w:gridSpan w:val="3"/>
            <w:tcBorders>
              <w:top w:val="single" w:sz="4" w:space="0" w:color="auto"/>
              <w:left w:val="single" w:sz="4" w:space="0" w:color="auto"/>
              <w:bottom w:val="single" w:sz="4" w:space="0" w:color="auto"/>
              <w:right w:val="single" w:sz="4" w:space="0" w:color="auto"/>
            </w:tcBorders>
          </w:tcPr>
          <w:p w14:paraId="031FD9A5"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Жұма</w:t>
            </w:r>
          </w:p>
        </w:tc>
      </w:tr>
      <w:tr w:rsidR="00364196" w:rsidRPr="00364196" w14:paraId="57328814" w14:textId="77777777" w:rsidTr="00364196">
        <w:trPr>
          <w:trHeight w:val="1033"/>
        </w:trPr>
        <w:tc>
          <w:tcPr>
            <w:tcW w:w="2527" w:type="dxa"/>
            <w:gridSpan w:val="3"/>
            <w:tcBorders>
              <w:top w:val="single" w:sz="4" w:space="0" w:color="auto"/>
              <w:left w:val="single" w:sz="4" w:space="0" w:color="auto"/>
              <w:bottom w:val="single" w:sz="4" w:space="0" w:color="auto"/>
              <w:right w:val="single" w:sz="4" w:space="0" w:color="auto"/>
            </w:tcBorders>
          </w:tcPr>
          <w:p w14:paraId="64FFCA33" w14:textId="77777777" w:rsidR="00364196" w:rsidRPr="00364196" w:rsidRDefault="00364196" w:rsidP="00364196">
            <w:pPr>
              <w:rPr>
                <w:rFonts w:ascii="Times New Roman" w:eastAsia="Times New Roman" w:hAnsi="Times New Roman" w:cs="Times New Roman"/>
                <w:b/>
                <w:i/>
                <w:color w:val="7030A0"/>
              </w:rPr>
            </w:pPr>
            <w:r w:rsidRPr="00364196">
              <w:rPr>
                <w:rFonts w:ascii="Times New Roman" w:eastAsia="Times New Roman" w:hAnsi="Times New Roman" w:cs="Times New Roman"/>
                <w:b/>
                <w:color w:val="7030A0"/>
              </w:rPr>
              <w:t>Балаларды қабылдау</w:t>
            </w:r>
          </w:p>
        </w:tc>
        <w:tc>
          <w:tcPr>
            <w:tcW w:w="12641" w:type="dxa"/>
            <w:gridSpan w:val="23"/>
            <w:tcBorders>
              <w:top w:val="single" w:sz="4" w:space="0" w:color="auto"/>
              <w:left w:val="single" w:sz="4" w:space="0" w:color="auto"/>
              <w:right w:val="single" w:sz="4" w:space="0" w:color="auto"/>
            </w:tcBorders>
          </w:tcPr>
          <w:p w14:paraId="43FCE037"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hAnsi="Times New Roman" w:cs="Times New Roman"/>
                <w:color w:val="000000"/>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64196" w:rsidRPr="00364196" w14:paraId="670DA922" w14:textId="77777777" w:rsidTr="00364196">
        <w:trPr>
          <w:trHeight w:val="1035"/>
        </w:trPr>
        <w:tc>
          <w:tcPr>
            <w:tcW w:w="2527" w:type="dxa"/>
            <w:gridSpan w:val="3"/>
            <w:tcBorders>
              <w:top w:val="single" w:sz="4" w:space="0" w:color="auto"/>
              <w:left w:val="single" w:sz="4" w:space="0" w:color="auto"/>
              <w:right w:val="single" w:sz="4" w:space="0" w:color="auto"/>
            </w:tcBorders>
          </w:tcPr>
          <w:p w14:paraId="489B48E6" w14:textId="77777777" w:rsidR="00364196" w:rsidRPr="00364196" w:rsidRDefault="00364196" w:rsidP="00364196">
            <w:pPr>
              <w:rPr>
                <w:rFonts w:ascii="Times New Roman" w:eastAsia="Times New Roman" w:hAnsi="Times New Roman" w:cs="Times New Roman"/>
                <w:b/>
                <w:color w:val="7030A0"/>
                <w:sz w:val="18"/>
                <w:szCs w:val="24"/>
                <w:lang w:val="kk-KZ" w:bidi="en-US"/>
              </w:rPr>
            </w:pPr>
            <w:r w:rsidRPr="00364196">
              <w:rPr>
                <w:rFonts w:ascii="Times New Roman" w:eastAsia="Times New Roman" w:hAnsi="Times New Roman" w:cs="Times New Roman"/>
                <w:b/>
                <w:color w:val="7030A0"/>
                <w:sz w:val="18"/>
                <w:szCs w:val="24"/>
              </w:rPr>
              <w:t>Ата-аналармен</w:t>
            </w:r>
            <w:r w:rsidRPr="00364196">
              <w:rPr>
                <w:rFonts w:ascii="Times New Roman" w:eastAsia="Times New Roman" w:hAnsi="Times New Roman" w:cs="Times New Roman"/>
                <w:b/>
                <w:color w:val="7030A0"/>
                <w:sz w:val="18"/>
                <w:szCs w:val="24"/>
                <w:lang w:val="kk-KZ"/>
              </w:rPr>
              <w:t xml:space="preserve"> немесе баланың басқа заңды өкілдерімен</w:t>
            </w:r>
            <w:r w:rsidRPr="00364196">
              <w:rPr>
                <w:rFonts w:ascii="Times New Roman" w:eastAsia="Times New Roman" w:hAnsi="Times New Roman" w:cs="Times New Roman"/>
                <w:b/>
                <w:color w:val="7030A0"/>
                <w:sz w:val="18"/>
                <w:szCs w:val="24"/>
              </w:rPr>
              <w:t xml:space="preserve"> </w:t>
            </w:r>
            <w:r w:rsidRPr="00364196">
              <w:rPr>
                <w:rFonts w:ascii="Times New Roman" w:eastAsia="Times New Roman" w:hAnsi="Times New Roman" w:cs="Times New Roman"/>
                <w:b/>
                <w:color w:val="7030A0"/>
                <w:sz w:val="18"/>
                <w:szCs w:val="24"/>
                <w:lang w:val="kk-KZ"/>
              </w:rPr>
              <w:t xml:space="preserve"> </w:t>
            </w:r>
            <w:r w:rsidRPr="00364196">
              <w:rPr>
                <w:rFonts w:ascii="Times New Roman" w:eastAsia="Times New Roman" w:hAnsi="Times New Roman" w:cs="Times New Roman"/>
                <w:b/>
                <w:color w:val="7030A0"/>
                <w:sz w:val="18"/>
                <w:szCs w:val="24"/>
              </w:rPr>
              <w:t xml:space="preserve">кеңес </w:t>
            </w:r>
            <w:r w:rsidRPr="00364196">
              <w:rPr>
                <w:rFonts w:ascii="Times New Roman" w:eastAsia="Times New Roman" w:hAnsi="Times New Roman" w:cs="Times New Roman"/>
                <w:b/>
                <w:color w:val="7030A0"/>
                <w:sz w:val="18"/>
                <w:szCs w:val="24"/>
                <w:lang w:val="kk-KZ"/>
              </w:rPr>
              <w:t>,</w:t>
            </w:r>
            <w:r w:rsidRPr="00364196">
              <w:rPr>
                <w:rFonts w:ascii="Calibri" w:hAnsi="Calibri" w:cs="Times New Roman"/>
              </w:rPr>
              <w:t xml:space="preserve"> </w:t>
            </w:r>
            <w:r w:rsidRPr="00364196">
              <w:rPr>
                <w:rFonts w:ascii="Times New Roman" w:eastAsia="Times New Roman" w:hAnsi="Times New Roman" w:cs="Times New Roman"/>
                <w:b/>
                <w:color w:val="7030A0"/>
                <w:sz w:val="18"/>
                <w:szCs w:val="24"/>
                <w:lang w:val="kk-KZ"/>
              </w:rPr>
              <w:t>әңгімелесу</w:t>
            </w:r>
          </w:p>
          <w:p w14:paraId="08486D09" w14:textId="77777777" w:rsidR="00364196" w:rsidRPr="00364196" w:rsidRDefault="00364196" w:rsidP="00364196">
            <w:pPr>
              <w:jc w:val="center"/>
              <w:rPr>
                <w:rFonts w:ascii="Times New Roman" w:eastAsia="Times New Roman" w:hAnsi="Times New Roman" w:cs="Times New Roman"/>
                <w:b/>
                <w:color w:val="7030A0"/>
                <w:sz w:val="18"/>
                <w:szCs w:val="24"/>
                <w:lang w:bidi="en-US"/>
              </w:rPr>
            </w:pPr>
            <w:r w:rsidRPr="00364196">
              <w:rPr>
                <w:rFonts w:ascii="Times New Roman" w:eastAsia="Times New Roman" w:hAnsi="Times New Roman" w:cs="Times New Roman"/>
                <w:b/>
                <w:color w:val="7030A0"/>
              </w:rPr>
              <w:t xml:space="preserve">  </w:t>
            </w:r>
          </w:p>
        </w:tc>
        <w:tc>
          <w:tcPr>
            <w:tcW w:w="2679" w:type="dxa"/>
            <w:gridSpan w:val="5"/>
            <w:tcBorders>
              <w:top w:val="single" w:sz="4" w:space="0" w:color="auto"/>
              <w:left w:val="single" w:sz="4" w:space="0" w:color="auto"/>
              <w:right w:val="single" w:sz="4" w:space="0" w:color="auto"/>
            </w:tcBorders>
          </w:tcPr>
          <w:p w14:paraId="5D8B9EB3"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50542E37"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color w:val="000000"/>
                <w:sz w:val="18"/>
                <w:szCs w:val="24"/>
              </w:rPr>
              <w:t>Балалардың тазалығы жөнінде кеңес беру</w:t>
            </w:r>
          </w:p>
          <w:p w14:paraId="487DD11E" w14:textId="77777777" w:rsidR="00364196" w:rsidRPr="00364196" w:rsidRDefault="00364196" w:rsidP="00364196">
            <w:pPr>
              <w:adjustRightInd w:val="0"/>
              <w:rPr>
                <w:rFonts w:ascii="Times New Roman" w:eastAsia="Times New Roman" w:hAnsi="Times New Roman" w:cs="Times New Roman"/>
                <w:color w:val="000000"/>
                <w:sz w:val="18"/>
                <w:szCs w:val="24"/>
              </w:rPr>
            </w:pPr>
          </w:p>
        </w:tc>
        <w:tc>
          <w:tcPr>
            <w:tcW w:w="2563" w:type="dxa"/>
            <w:gridSpan w:val="5"/>
            <w:tcBorders>
              <w:top w:val="single" w:sz="4" w:space="0" w:color="auto"/>
              <w:left w:val="single" w:sz="4" w:space="0" w:color="auto"/>
              <w:right w:val="single" w:sz="4" w:space="0" w:color="auto"/>
            </w:tcBorders>
          </w:tcPr>
          <w:p w14:paraId="1DCC3D46"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b/>
                <w:color w:val="000000"/>
                <w:sz w:val="18"/>
                <w:szCs w:val="24"/>
              </w:rPr>
              <w:t>Ата-аналармен әңгіме</w:t>
            </w:r>
            <w:r w:rsidRPr="00364196">
              <w:rPr>
                <w:rFonts w:ascii="Times New Roman" w:eastAsia="Times New Roman" w:hAnsi="Times New Roman" w:cs="Times New Roman"/>
                <w:color w:val="000000"/>
                <w:sz w:val="18"/>
                <w:szCs w:val="24"/>
              </w:rPr>
              <w:t>:</w:t>
            </w:r>
            <w:r w:rsidRPr="00364196">
              <w:rPr>
                <w:rFonts w:ascii="Times New Roman" w:hAnsi="Times New Roman" w:cs="Times New Roman"/>
                <w:sz w:val="18"/>
                <w:szCs w:val="24"/>
              </w:rPr>
              <w:t>Ата- аналарға балаларын ертеңгілік жаттығуға үлгертіп алып келулерін ескерту.</w:t>
            </w:r>
          </w:p>
          <w:p w14:paraId="3F5763F2" w14:textId="77777777" w:rsidR="00364196" w:rsidRPr="00364196" w:rsidRDefault="00364196" w:rsidP="00364196">
            <w:pPr>
              <w:adjustRightInd w:val="0"/>
              <w:ind w:firstLine="708"/>
              <w:rPr>
                <w:rFonts w:ascii="Times New Roman" w:eastAsia="Times New Roman" w:hAnsi="Times New Roman" w:cs="Times New Roman"/>
                <w:color w:val="000000"/>
                <w:sz w:val="18"/>
                <w:szCs w:val="24"/>
              </w:rPr>
            </w:pPr>
          </w:p>
        </w:tc>
        <w:tc>
          <w:tcPr>
            <w:tcW w:w="2558" w:type="dxa"/>
            <w:gridSpan w:val="6"/>
            <w:tcBorders>
              <w:top w:val="single" w:sz="4" w:space="0" w:color="auto"/>
              <w:left w:val="single" w:sz="4" w:space="0" w:color="auto"/>
              <w:right w:val="single" w:sz="4" w:space="0" w:color="auto"/>
            </w:tcBorders>
          </w:tcPr>
          <w:p w14:paraId="16A219A0"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63BDD961"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4"/>
            <w:tcBorders>
              <w:top w:val="single" w:sz="4" w:space="0" w:color="auto"/>
              <w:left w:val="single" w:sz="4" w:space="0" w:color="auto"/>
              <w:right w:val="single" w:sz="4" w:space="0" w:color="auto"/>
            </w:tcBorders>
          </w:tcPr>
          <w:p w14:paraId="0549384E"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6501C88C"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hAnsi="Times New Roman" w:cs="Times New Roman"/>
                <w:sz w:val="18"/>
                <w:szCs w:val="24"/>
              </w:rPr>
              <w:t>Ата-аналарға балаларды тамақтарын тауысып жеуге үйретулерін ескерту.</w:t>
            </w:r>
          </w:p>
        </w:tc>
        <w:tc>
          <w:tcPr>
            <w:tcW w:w="2571" w:type="dxa"/>
            <w:gridSpan w:val="3"/>
            <w:tcBorders>
              <w:top w:val="single" w:sz="4" w:space="0" w:color="auto"/>
              <w:left w:val="single" w:sz="4" w:space="0" w:color="auto"/>
              <w:right w:val="single" w:sz="4" w:space="0" w:color="auto"/>
            </w:tcBorders>
          </w:tcPr>
          <w:p w14:paraId="10779641" w14:textId="77777777" w:rsidR="00364196" w:rsidRPr="00364196" w:rsidRDefault="00364196" w:rsidP="00364196">
            <w:pPr>
              <w:rPr>
                <w:rFonts w:ascii="Times New Roman" w:hAnsi="Times New Roman" w:cs="Times New Roman"/>
                <w:sz w:val="18"/>
                <w:szCs w:val="24"/>
              </w:rPr>
            </w:pPr>
            <w:r w:rsidRPr="00364196">
              <w:rPr>
                <w:rFonts w:ascii="Times New Roman" w:hAnsi="Times New Roman" w:cs="Times New Roman"/>
                <w:b/>
                <w:sz w:val="18"/>
                <w:szCs w:val="24"/>
              </w:rPr>
              <w:t>Ата –аналармен әңгіме</w:t>
            </w:r>
            <w:r w:rsidRPr="00364196">
              <w:rPr>
                <w:rFonts w:ascii="Times New Roman" w:hAnsi="Times New Roman" w:cs="Times New Roman"/>
                <w:sz w:val="18"/>
                <w:szCs w:val="24"/>
              </w:rPr>
              <w:t>:  «Дұрыс тамақтануға баулу»</w:t>
            </w:r>
          </w:p>
          <w:p w14:paraId="56CBE499" w14:textId="77777777" w:rsidR="00364196" w:rsidRPr="00364196" w:rsidRDefault="00364196" w:rsidP="00364196">
            <w:pPr>
              <w:adjustRightInd w:val="0"/>
              <w:rPr>
                <w:rFonts w:ascii="Times New Roman" w:eastAsia="Times New Roman" w:hAnsi="Times New Roman" w:cs="Times New Roman"/>
                <w:color w:val="000000"/>
                <w:sz w:val="18"/>
                <w:szCs w:val="24"/>
              </w:rPr>
            </w:pPr>
          </w:p>
        </w:tc>
      </w:tr>
      <w:tr w:rsidR="00364196" w:rsidRPr="00364196" w14:paraId="13A327D2" w14:textId="77777777" w:rsidTr="0036419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121E583E" w14:textId="77777777" w:rsidR="00364196" w:rsidRPr="00364196" w:rsidRDefault="00364196" w:rsidP="00364196">
            <w:pP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rPr>
              <w:t>Балалардың дербес әрекеті (</w:t>
            </w:r>
            <w:r w:rsidRPr="00364196">
              <w:rPr>
                <w:rFonts w:ascii="Times New Roman" w:eastAsia="Times New Roman" w:hAnsi="Times New Roman" w:cs="Times New Roman"/>
                <w:b/>
                <w:color w:val="7030A0"/>
                <w:szCs w:val="24"/>
                <w:lang w:val="kk-KZ"/>
              </w:rPr>
              <w:t xml:space="preserve">аз </w:t>
            </w:r>
            <w:r w:rsidRPr="00364196">
              <w:rPr>
                <w:rFonts w:ascii="Times New Roman" w:eastAsia="Times New Roman" w:hAnsi="Times New Roman" w:cs="Times New Roman"/>
                <w:b/>
                <w:color w:val="7030A0"/>
                <w:szCs w:val="24"/>
              </w:rPr>
              <w:t xml:space="preserve">қимылды ойындар, үстел үсті ойындары, бейнелеу </w:t>
            </w:r>
            <w:r w:rsidRPr="00364196">
              <w:rPr>
                <w:rFonts w:ascii="Times New Roman" w:eastAsia="Times New Roman" w:hAnsi="Times New Roman" w:cs="Times New Roman"/>
                <w:b/>
                <w:color w:val="7030A0"/>
                <w:szCs w:val="24"/>
                <w:lang w:val="kk-KZ"/>
              </w:rPr>
              <w:t xml:space="preserve">іс- </w:t>
            </w:r>
            <w:r w:rsidRPr="00364196">
              <w:rPr>
                <w:rFonts w:ascii="Times New Roman" w:eastAsia="Times New Roman" w:hAnsi="Times New Roman" w:cs="Times New Roman"/>
                <w:b/>
                <w:color w:val="7030A0"/>
                <w:szCs w:val="24"/>
              </w:rPr>
              <w:t>әрекеті, кітаптар</w:t>
            </w:r>
            <w:r w:rsidRPr="00364196">
              <w:rPr>
                <w:rFonts w:ascii="Times New Roman" w:eastAsia="Times New Roman" w:hAnsi="Times New Roman" w:cs="Times New Roman"/>
                <w:b/>
                <w:color w:val="7030A0"/>
                <w:szCs w:val="24"/>
                <w:lang w:val="kk-KZ"/>
              </w:rPr>
              <w:t>ды</w:t>
            </w:r>
            <w:r w:rsidRPr="00364196">
              <w:rPr>
                <w:rFonts w:ascii="Times New Roman" w:eastAsia="Times New Roman" w:hAnsi="Times New Roman" w:cs="Times New Roman"/>
                <w:b/>
                <w:color w:val="7030A0"/>
                <w:szCs w:val="24"/>
              </w:rPr>
              <w:t xml:space="preserve"> қарау және  басқа</w:t>
            </w:r>
            <w:r w:rsidRPr="00364196">
              <w:rPr>
                <w:rFonts w:ascii="Times New Roman" w:eastAsia="Times New Roman" w:hAnsi="Times New Roman" w:cs="Times New Roman"/>
                <w:b/>
                <w:color w:val="7030A0"/>
                <w:szCs w:val="24"/>
                <w:lang w:val="kk-KZ"/>
              </w:rPr>
              <w:t>лар</w:t>
            </w:r>
            <w:r w:rsidRPr="00364196">
              <w:rPr>
                <w:rFonts w:ascii="Times New Roman" w:eastAsia="Times New Roman" w:hAnsi="Times New Roman" w:cs="Times New Roman"/>
                <w:b/>
                <w:color w:val="7030A0"/>
                <w:szCs w:val="24"/>
              </w:rPr>
              <w:t>)</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14:paraId="312C02AA" w14:textId="77777777" w:rsidR="00364196" w:rsidRPr="00364196" w:rsidRDefault="00364196" w:rsidP="00364196">
            <w:pPr>
              <w:ind w:left="-108" w:right="-108" w:firstLine="108"/>
              <w:rPr>
                <w:rFonts w:ascii="Times New Roman" w:eastAsia="Times New Roman" w:hAnsi="Times New Roman" w:cs="Times New Roman"/>
                <w:b/>
                <w:lang w:val="kk-KZ"/>
              </w:rPr>
            </w:pPr>
            <w:r w:rsidRPr="00364196">
              <w:rPr>
                <w:rFonts w:ascii="Times New Roman" w:eastAsia="Times New Roman" w:hAnsi="Times New Roman" w:cs="Times New Roman"/>
                <w:b/>
                <w:lang w:val="kk-KZ"/>
              </w:rPr>
              <w:t>Үстел үсті  театры:</w:t>
            </w:r>
          </w:p>
          <w:p w14:paraId="006EF9D2" w14:textId="77777777" w:rsidR="00364196" w:rsidRPr="00364196" w:rsidRDefault="00364196" w:rsidP="00364196">
            <w:pPr>
              <w:ind w:left="-108" w:right="-108" w:firstLine="108"/>
              <w:rPr>
                <w:rFonts w:ascii="Times New Roman" w:eastAsia="Times New Roman" w:hAnsi="Times New Roman" w:cs="Times New Roman"/>
                <w:lang w:val="kk-KZ"/>
              </w:rPr>
            </w:pPr>
            <w:r w:rsidRPr="00364196">
              <w:rPr>
                <w:rFonts w:ascii="Times New Roman" w:eastAsia="Times New Roman" w:hAnsi="Times New Roman" w:cs="Times New Roman"/>
                <w:lang w:val="kk-KZ"/>
              </w:rPr>
              <w:t>«Өсімдіктер» және т.б. тақырыптар бойынша сюжетті картиналар қарастыру.</w:t>
            </w:r>
          </w:p>
          <w:p w14:paraId="3C729A65" w14:textId="77777777" w:rsidR="00364196" w:rsidRPr="00364196" w:rsidRDefault="00364196" w:rsidP="00364196">
            <w:pPr>
              <w:ind w:left="-108" w:right="-108" w:firstLine="108"/>
              <w:rPr>
                <w:rFonts w:ascii="Times New Roman" w:eastAsia="Times New Roman" w:hAnsi="Times New Roman" w:cs="Times New Roman"/>
                <w:lang w:val="kk-KZ"/>
              </w:rPr>
            </w:pPr>
            <w:r w:rsidRPr="00364196">
              <w:rPr>
                <w:rFonts w:ascii="Times New Roman" w:eastAsia="Times New Roman" w:hAnsi="Times New Roman" w:cs="Times New Roman"/>
                <w:b/>
                <w:color w:val="000000"/>
                <w:lang w:val="kk-KZ"/>
              </w:rPr>
              <w:t>Мақсаты:</w:t>
            </w:r>
            <w:r w:rsidRPr="00364196">
              <w:rPr>
                <w:rFonts w:ascii="Times New Roman" w:eastAsia="Times New Roman" w:hAnsi="Times New Roman" w:cs="Times New Roman"/>
                <w:color w:val="000000"/>
                <w:lang w:val="kk-KZ"/>
              </w:rPr>
              <w:t>қарапайым сұрақтарға жауап беруге үйрету.</w:t>
            </w:r>
          </w:p>
        </w:tc>
        <w:tc>
          <w:tcPr>
            <w:tcW w:w="2563" w:type="dxa"/>
            <w:gridSpan w:val="5"/>
            <w:tcBorders>
              <w:top w:val="single" w:sz="4" w:space="0" w:color="000000"/>
              <w:left w:val="single" w:sz="4" w:space="0" w:color="000000"/>
              <w:bottom w:val="single" w:sz="4" w:space="0" w:color="000000"/>
              <w:right w:val="single" w:sz="4" w:space="0" w:color="000000"/>
            </w:tcBorders>
            <w:shd w:val="clear" w:color="auto" w:fill="FFFFFF"/>
          </w:tcPr>
          <w:p w14:paraId="1399FBDF" w14:textId="77777777" w:rsidR="00364196" w:rsidRPr="00364196" w:rsidRDefault="00364196" w:rsidP="00364196">
            <w:pPr>
              <w:ind w:right="-108"/>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 xml:space="preserve">Әңгіме құрастыру </w:t>
            </w:r>
            <w:r w:rsidRPr="00364196">
              <w:rPr>
                <w:rFonts w:ascii="Times New Roman" w:eastAsia="Times New Roman" w:hAnsi="Times New Roman" w:cs="Times New Roman"/>
                <w:b/>
                <w:color w:val="000000"/>
                <w:lang w:val="kk-KZ"/>
              </w:rPr>
              <w:t>«Өзін жақсы қөретін гүлдерін  туралы әңгімелеп бер.»</w:t>
            </w:r>
          </w:p>
          <w:p w14:paraId="15605D8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color w:val="000000"/>
                <w:lang w:val="kk-KZ"/>
              </w:rPr>
              <w:t>Мақсаты:</w:t>
            </w:r>
            <w:r w:rsidRPr="00364196">
              <w:rPr>
                <w:rFonts w:ascii="Times New Roman" w:eastAsia="Times New Roman" w:hAnsi="Times New Roman" w:cs="Times New Roman"/>
                <w:color w:val="000000"/>
                <w:lang w:val="kk-KZ"/>
              </w:rPr>
              <w:t xml:space="preserve"> баланың сөздік қорын туысқандарының атауларын білдіретін сөздермен байыту.</w:t>
            </w: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2CF0AA68"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lang w:val="kk-KZ"/>
              </w:rPr>
              <w:t>Ойын– жаттығу:</w:t>
            </w:r>
            <w:r w:rsidRPr="00364196">
              <w:rPr>
                <w:rFonts w:ascii="Times New Roman" w:hAnsi="Times New Roman" w:cs="Times New Roman"/>
                <w:lang w:val="kk-KZ"/>
              </w:rPr>
              <w:t xml:space="preserve">  «Топтағы өсімдіктерге күтім жасау»; </w:t>
            </w:r>
          </w:p>
          <w:p w14:paraId="27C6319F"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lang w:val="kk-KZ"/>
              </w:rPr>
              <w:t>Альбомдар,</w:t>
            </w:r>
            <w:r w:rsidRPr="00364196">
              <w:rPr>
                <w:rFonts w:ascii="Times New Roman" w:eastAsia="Times New Roman" w:hAnsi="Times New Roman" w:cs="Times New Roman"/>
              </w:rPr>
              <w:t>сюжет</w:t>
            </w:r>
            <w:r w:rsidRPr="00364196">
              <w:rPr>
                <w:rFonts w:ascii="Times New Roman" w:eastAsia="Times New Roman" w:hAnsi="Times New Roman" w:cs="Times New Roman"/>
                <w:lang w:val="kk-KZ"/>
              </w:rPr>
              <w:t>ті</w:t>
            </w:r>
            <w:r w:rsidRPr="00364196">
              <w:rPr>
                <w:rFonts w:ascii="Times New Roman" w:eastAsia="Times New Roman" w:hAnsi="Times New Roman" w:cs="Times New Roman"/>
              </w:rPr>
              <w:t xml:space="preserve"> картин</w:t>
            </w:r>
            <w:r w:rsidRPr="00364196">
              <w:rPr>
                <w:rFonts w:ascii="Times New Roman" w:eastAsia="Times New Roman" w:hAnsi="Times New Roman" w:cs="Times New Roman"/>
                <w:lang w:val="kk-KZ"/>
              </w:rPr>
              <w:t>алар қарастыру</w:t>
            </w:r>
            <w:r w:rsidRPr="00364196">
              <w:rPr>
                <w:rFonts w:ascii="Times New Roman" w:eastAsia="Times New Roman" w:hAnsi="Times New Roman" w:cs="Times New Roman"/>
              </w:rPr>
              <w:t xml:space="preserve">, </w:t>
            </w:r>
          </w:p>
          <w:p w14:paraId="796A726E" w14:textId="77777777" w:rsidR="00364196" w:rsidRPr="00364196" w:rsidRDefault="00364196" w:rsidP="00364196">
            <w:pPr>
              <w:rPr>
                <w:rFonts w:ascii="Times New Roman" w:eastAsia="Times New Roman" w:hAnsi="Times New Roman" w:cs="Times New Roman"/>
              </w:rPr>
            </w:pPr>
            <w:r w:rsidRPr="00364196">
              <w:rPr>
                <w:rFonts w:ascii="Times New Roman" w:hAnsi="Times New Roman" w:cs="Times New Roman"/>
                <w:lang w:val="kk-KZ"/>
              </w:rPr>
              <w:t xml:space="preserve">Ірі құрылыс материалдарымен </w:t>
            </w:r>
            <w:r w:rsidRPr="00364196">
              <w:rPr>
                <w:rFonts w:ascii="Times New Roman" w:eastAsia="Times New Roman" w:hAnsi="Times New Roman" w:cs="Times New Roman"/>
                <w:lang w:val="kk-KZ"/>
              </w:rPr>
              <w:t>ойындар</w:t>
            </w:r>
            <w:r w:rsidRPr="00364196">
              <w:rPr>
                <w:rFonts w:ascii="Times New Roman" w:eastAsia="Times New Roman" w:hAnsi="Times New Roman" w:cs="Times New Roman"/>
              </w:rPr>
              <w:t>.</w:t>
            </w:r>
          </w:p>
          <w:p w14:paraId="03B4E5B8" w14:textId="77777777" w:rsidR="00364196" w:rsidRPr="00364196" w:rsidRDefault="00364196" w:rsidP="00364196">
            <w:pPr>
              <w:rPr>
                <w:rFonts w:ascii="Times New Roman" w:eastAsia="Times New Roman" w:hAnsi="Times New Roman" w:cs="Times New Roman"/>
              </w:rPr>
            </w:pP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DDD6BC8" w14:textId="77777777" w:rsidR="00364196" w:rsidRPr="00364196" w:rsidRDefault="00364196" w:rsidP="00364196">
            <w:pPr>
              <w:rPr>
                <w:rFonts w:ascii="Times New Roman" w:eastAsia="SimSun" w:hAnsi="Times New Roman" w:cs="Times New Roman"/>
                <w:lang w:val="kk-KZ"/>
              </w:rPr>
            </w:pPr>
            <w:r w:rsidRPr="00364196">
              <w:rPr>
                <w:rFonts w:ascii="Times New Roman" w:eastAsia="Times New Roman" w:hAnsi="Times New Roman" w:cs="Times New Roman"/>
                <w:b/>
                <w:lang w:val="kk-KZ"/>
              </w:rPr>
              <w:t>Ойын:</w:t>
            </w:r>
            <w:r w:rsidRPr="00364196">
              <w:rPr>
                <w:rFonts w:ascii="Times New Roman" w:hAnsi="Times New Roman" w:cs="Times New Roman"/>
                <w:lang w:val="kk-KZ"/>
              </w:rPr>
              <w:t xml:space="preserve"> «Гүлдерді   тауып, оларды атап бер»</w:t>
            </w:r>
          </w:p>
          <w:p w14:paraId="427CAA61"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lang w:val="kk-KZ"/>
              </w:rPr>
              <w:t>Топтағы өсімдік бұрышы   туралы әңгімелесу</w:t>
            </w:r>
          </w:p>
          <w:p w14:paraId="43A11318" w14:textId="77777777" w:rsidR="00364196" w:rsidRPr="00364196" w:rsidRDefault="00364196" w:rsidP="00364196">
            <w:pPr>
              <w:ind w:left="-108" w:right="-108" w:firstLine="108"/>
              <w:rPr>
                <w:rFonts w:ascii="Times New Roman" w:eastAsia="Times New Roman" w:hAnsi="Times New Roman" w:cs="Times New Roman"/>
              </w:rPr>
            </w:pP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6660FB" w14:textId="77777777" w:rsidR="00364196" w:rsidRPr="00364196" w:rsidRDefault="00364196" w:rsidP="00364196">
            <w:pPr>
              <w:rPr>
                <w:rFonts w:ascii="Times New Roman" w:eastAsia="Times New Roman" w:hAnsi="Times New Roman" w:cs="Times New Roman"/>
                <w:lang w:val="kk-KZ"/>
              </w:rPr>
            </w:pPr>
            <w:r w:rsidRPr="00364196">
              <w:rPr>
                <w:rFonts w:ascii="Times New Roman" w:hAnsi="Times New Roman" w:cs="Times New Roman"/>
                <w:b/>
                <w:lang w:val="kk-KZ"/>
              </w:rPr>
              <w:t>«Менің тобымдағы өсімдіктер»</w:t>
            </w:r>
            <w:r w:rsidRPr="00364196">
              <w:rPr>
                <w:rFonts w:ascii="Times New Roman" w:hAnsi="Times New Roman" w:cs="Times New Roman"/>
                <w:lang w:val="kk-KZ"/>
              </w:rPr>
              <w:t xml:space="preserve"> картиналар топтамасынан суреттер қарастыру</w:t>
            </w:r>
          </w:p>
        </w:tc>
      </w:tr>
      <w:tr w:rsidR="00364196" w:rsidRPr="00364196" w14:paraId="04A2A202" w14:textId="77777777" w:rsidTr="00364196">
        <w:tc>
          <w:tcPr>
            <w:tcW w:w="2527" w:type="dxa"/>
            <w:gridSpan w:val="3"/>
            <w:tcBorders>
              <w:top w:val="single" w:sz="4" w:space="0" w:color="auto"/>
              <w:left w:val="single" w:sz="4" w:space="0" w:color="auto"/>
              <w:bottom w:val="single" w:sz="4" w:space="0" w:color="auto"/>
              <w:right w:val="single" w:sz="4" w:space="0" w:color="auto"/>
            </w:tcBorders>
          </w:tcPr>
          <w:p w14:paraId="753B6453" w14:textId="77777777" w:rsidR="00364196" w:rsidRPr="00364196" w:rsidRDefault="00364196" w:rsidP="00364196">
            <w:pPr>
              <w:jc w:val="cente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lang w:val="kk-KZ"/>
              </w:rPr>
              <w:t xml:space="preserve">Ертеңгілік </w:t>
            </w:r>
            <w:r w:rsidRPr="00364196">
              <w:rPr>
                <w:rFonts w:ascii="Times New Roman" w:eastAsia="Times New Roman" w:hAnsi="Times New Roman" w:cs="Times New Roman"/>
                <w:b/>
                <w:color w:val="7030A0"/>
                <w:szCs w:val="24"/>
              </w:rPr>
              <w:t>жаттығу</w:t>
            </w:r>
          </w:p>
          <w:p w14:paraId="0284B779" w14:textId="77777777" w:rsidR="00364196" w:rsidRPr="00364196" w:rsidRDefault="00364196" w:rsidP="00364196">
            <w:pPr>
              <w:jc w:val="center"/>
              <w:rPr>
                <w:rFonts w:ascii="Times New Roman" w:eastAsia="Times New Roman" w:hAnsi="Times New Roman" w:cs="Times New Roman"/>
                <w:b/>
                <w:color w:val="7030A0"/>
                <w:szCs w:val="24"/>
                <w:lang w:bidi="en-US"/>
              </w:rPr>
            </w:pPr>
          </w:p>
        </w:tc>
        <w:tc>
          <w:tcPr>
            <w:tcW w:w="12641" w:type="dxa"/>
            <w:gridSpan w:val="23"/>
            <w:tcBorders>
              <w:top w:val="single" w:sz="4" w:space="0" w:color="auto"/>
              <w:left w:val="single" w:sz="4" w:space="0" w:color="auto"/>
              <w:bottom w:val="single" w:sz="4" w:space="0" w:color="auto"/>
              <w:right w:val="single" w:sz="4" w:space="0" w:color="auto"/>
            </w:tcBorders>
          </w:tcPr>
          <w:p w14:paraId="387F3F0D" w14:textId="77777777" w:rsidR="00364196" w:rsidRPr="00364196" w:rsidRDefault="00364196" w:rsidP="00364196">
            <w:pPr>
              <w:rPr>
                <w:rFonts w:ascii="Times New Roman" w:eastAsia="Times New Roman" w:hAnsi="Times New Roman" w:cs="Times New Roman"/>
                <w:color w:val="000000"/>
                <w:sz w:val="24"/>
                <w:szCs w:val="24"/>
                <w:lang w:val="kk-KZ" w:bidi="en-US"/>
              </w:rPr>
            </w:pPr>
            <w:r w:rsidRPr="00364196">
              <w:rPr>
                <w:rFonts w:ascii="Times New Roman" w:eastAsia="Times New Roman" w:hAnsi="Times New Roman" w:cs="Times New Roman"/>
                <w:b/>
                <w:sz w:val="24"/>
              </w:rPr>
              <w:t xml:space="preserve">                 </w:t>
            </w:r>
            <w:r w:rsidRPr="00364196">
              <w:rPr>
                <w:rFonts w:ascii="Times New Roman" w:eastAsia="Times New Roman" w:hAnsi="Times New Roman" w:cs="Times New Roman"/>
              </w:rPr>
              <w:t xml:space="preserve">Таңғы жаттығу кешені № </w:t>
            </w:r>
            <w:r w:rsidRPr="00364196">
              <w:rPr>
                <w:rFonts w:ascii="Times New Roman" w:eastAsia="Times New Roman" w:hAnsi="Times New Roman" w:cs="Times New Roman"/>
                <w:lang w:val="kk-KZ"/>
              </w:rPr>
              <w:t>9</w:t>
            </w:r>
          </w:p>
        </w:tc>
      </w:tr>
      <w:tr w:rsidR="00364196" w:rsidRPr="00364196" w14:paraId="14D1760C" w14:textId="77777777" w:rsidTr="00364196">
        <w:trPr>
          <w:trHeight w:val="2404"/>
        </w:trPr>
        <w:tc>
          <w:tcPr>
            <w:tcW w:w="2527" w:type="dxa"/>
            <w:gridSpan w:val="3"/>
            <w:tcBorders>
              <w:top w:val="single" w:sz="4" w:space="0" w:color="auto"/>
              <w:left w:val="single" w:sz="4" w:space="0" w:color="auto"/>
              <w:bottom w:val="single" w:sz="4" w:space="0" w:color="auto"/>
              <w:right w:val="single" w:sz="4" w:space="0" w:color="auto"/>
            </w:tcBorders>
          </w:tcPr>
          <w:p w14:paraId="6E2DC765" w14:textId="77777777" w:rsidR="00364196" w:rsidRPr="00364196" w:rsidRDefault="00364196" w:rsidP="00364196">
            <w:pPr>
              <w:rPr>
                <w:rFonts w:ascii="Times New Roman" w:eastAsia="Times New Roman" w:hAnsi="Times New Roman" w:cs="Times New Roman"/>
                <w:b/>
                <w:i/>
                <w:color w:val="7030A0"/>
                <w:lang w:val="kk-KZ"/>
              </w:rPr>
            </w:pPr>
            <w:r w:rsidRPr="00364196">
              <w:rPr>
                <w:rFonts w:ascii="Calibri" w:eastAsia="Times New Roman" w:hAnsi="Calibri" w:cs="Times New Roman"/>
                <w:b/>
                <w:color w:val="7030A0"/>
              </w:rPr>
              <w:t xml:space="preserve"> </w:t>
            </w:r>
            <w:r w:rsidRPr="00364196">
              <w:rPr>
                <w:rFonts w:ascii="Times New Roman" w:eastAsia="Times New Roman" w:hAnsi="Times New Roman" w:cs="Times New Roman"/>
                <w:b/>
                <w:color w:val="7030A0"/>
                <w:szCs w:val="24"/>
              </w:rPr>
              <w:t>Ұйымдастырылған іс-әрекетке дайындық</w:t>
            </w:r>
            <w:r w:rsidRPr="00364196">
              <w:rPr>
                <w:rFonts w:ascii="Times New Roman" w:eastAsia="Times New Roman" w:hAnsi="Times New Roman" w:cs="Times New Roman"/>
                <w:b/>
                <w:color w:val="7030A0"/>
                <w:szCs w:val="24"/>
                <w:lang w:val="kk-KZ"/>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14:paraId="6D474F05" w14:textId="77777777" w:rsidR="00364196" w:rsidRPr="00364196" w:rsidRDefault="00364196" w:rsidP="00364196">
            <w:pPr>
              <w:jc w:val="both"/>
              <w:rPr>
                <w:rFonts w:ascii="Times New Roman" w:eastAsia="Times New Roman" w:hAnsi="Times New Roman" w:cs="Times New Roman"/>
                <w:b/>
                <w:color w:val="000000"/>
                <w:lang w:val="kk-KZ"/>
              </w:rPr>
            </w:pPr>
            <w:r w:rsidRPr="00364196">
              <w:rPr>
                <w:rFonts w:ascii="Times New Roman" w:eastAsia="Times New Roman" w:hAnsi="Times New Roman" w:cs="Times New Roman"/>
                <w:b/>
                <w:color w:val="000000"/>
                <w:lang w:val="kk-KZ"/>
              </w:rPr>
              <w:t>Шаттық шеңбері:</w:t>
            </w:r>
          </w:p>
          <w:p w14:paraId="63AF7138" w14:textId="77777777" w:rsidR="00364196" w:rsidRPr="00364196" w:rsidRDefault="00364196" w:rsidP="00364196">
            <w:pPr>
              <w:jc w:val="both"/>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 xml:space="preserve"> Асапан ашық,көгілдір,</w:t>
            </w:r>
          </w:p>
          <w:p w14:paraId="5C975BAA" w14:textId="77777777" w:rsidR="00364196" w:rsidRPr="00364196" w:rsidRDefault="00364196" w:rsidP="00364196">
            <w:pPr>
              <w:jc w:val="both"/>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Күн шуағын төгіп тұр!</w:t>
            </w:r>
          </w:p>
          <w:p w14:paraId="35A47F4C" w14:textId="77777777" w:rsidR="00364196" w:rsidRPr="00364196" w:rsidRDefault="00364196" w:rsidP="00364196">
            <w:pPr>
              <w:jc w:val="both"/>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Қол ұстасқан біздерді,</w:t>
            </w:r>
          </w:p>
          <w:p w14:paraId="02B447B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color w:val="000000"/>
                <w:lang w:val="kk-KZ"/>
              </w:rPr>
              <w:t>Тереземнен көріп тұр</w:t>
            </w:r>
          </w:p>
        </w:tc>
        <w:tc>
          <w:tcPr>
            <w:tcW w:w="2563" w:type="dxa"/>
            <w:gridSpan w:val="5"/>
            <w:tcBorders>
              <w:top w:val="single" w:sz="4" w:space="0" w:color="000000"/>
              <w:left w:val="single" w:sz="4" w:space="0" w:color="000000"/>
              <w:right w:val="single" w:sz="4" w:space="0" w:color="000000"/>
            </w:tcBorders>
            <w:shd w:val="clear" w:color="auto" w:fill="FFFFFF"/>
          </w:tcPr>
          <w:p w14:paraId="59305820" w14:textId="77777777" w:rsidR="00364196" w:rsidRPr="00364196" w:rsidRDefault="00364196" w:rsidP="00364196">
            <w:pPr>
              <w:ind w:left="-108" w:right="-108"/>
              <w:rPr>
                <w:rFonts w:ascii="Times New Roman" w:eastAsia="Times New Roman" w:hAnsi="Times New Roman" w:cs="Times New Roman"/>
                <w:b/>
                <w:lang w:val="kk-KZ"/>
              </w:rPr>
            </w:pPr>
            <w:r w:rsidRPr="00364196">
              <w:rPr>
                <w:rFonts w:ascii="Times New Roman" w:eastAsia="Times New Roman" w:hAnsi="Times New Roman" w:cs="Times New Roman"/>
                <w:b/>
                <w:lang w:val="kk-KZ"/>
              </w:rPr>
              <w:t>Шаттық шеңбері:</w:t>
            </w:r>
          </w:p>
          <w:p w14:paraId="2EB1AE40" w14:textId="77777777" w:rsidR="00364196" w:rsidRPr="00364196" w:rsidRDefault="00364196" w:rsidP="00364196">
            <w:pPr>
              <w:ind w:left="-108" w:right="-108"/>
              <w:rPr>
                <w:rFonts w:ascii="Times New Roman" w:eastAsia="Times New Roman" w:hAnsi="Times New Roman" w:cs="Times New Roman"/>
                <w:b/>
                <w:lang w:val="kk-KZ"/>
              </w:rPr>
            </w:pPr>
            <w:r w:rsidRPr="00364196">
              <w:rPr>
                <w:rFonts w:ascii="Times New Roman" w:eastAsia="Times New Roman" w:hAnsi="Times New Roman" w:cs="Times New Roman"/>
                <w:b/>
                <w:lang w:val="kk-KZ"/>
              </w:rPr>
              <w:t>«Ақ тілек»</w:t>
            </w:r>
          </w:p>
          <w:p w14:paraId="7176A9EF" w14:textId="77777777" w:rsidR="00364196" w:rsidRPr="00364196" w:rsidRDefault="00364196" w:rsidP="00364196">
            <w:pPr>
              <w:ind w:left="-108" w:right="-108"/>
              <w:rPr>
                <w:rFonts w:ascii="Times New Roman" w:eastAsia="Times New Roman" w:hAnsi="Times New Roman" w:cs="Times New Roman"/>
                <w:lang w:val="kk-KZ"/>
              </w:rPr>
            </w:pPr>
            <w:r w:rsidRPr="00364196">
              <w:rPr>
                <w:rFonts w:ascii="Times New Roman" w:eastAsia="Times New Roman" w:hAnsi="Times New Roman" w:cs="Times New Roman"/>
                <w:lang w:val="kk-KZ"/>
              </w:rPr>
              <w:t>Адал жақсы ниетпен</w:t>
            </w:r>
          </w:p>
          <w:p w14:paraId="70622A1C" w14:textId="77777777" w:rsidR="00364196" w:rsidRPr="00364196" w:rsidRDefault="00364196" w:rsidP="00364196">
            <w:pPr>
              <w:ind w:left="-108" w:right="-108"/>
              <w:rPr>
                <w:rFonts w:ascii="Times New Roman" w:eastAsia="Times New Roman" w:hAnsi="Times New Roman" w:cs="Times New Roman"/>
                <w:lang w:val="kk-KZ"/>
              </w:rPr>
            </w:pPr>
            <w:r w:rsidRPr="00364196">
              <w:rPr>
                <w:rFonts w:ascii="Times New Roman" w:eastAsia="Times New Roman" w:hAnsi="Times New Roman" w:cs="Times New Roman"/>
                <w:lang w:val="kk-KZ"/>
              </w:rPr>
              <w:t>Бар адамға бақ тiлеп.</w:t>
            </w:r>
          </w:p>
          <w:p w14:paraId="00F670C8" w14:textId="77777777" w:rsidR="00364196" w:rsidRPr="00364196" w:rsidRDefault="00364196" w:rsidP="00364196">
            <w:pPr>
              <w:ind w:left="-108" w:right="-108"/>
              <w:rPr>
                <w:rFonts w:ascii="Times New Roman" w:eastAsia="Times New Roman" w:hAnsi="Times New Roman" w:cs="Times New Roman"/>
                <w:lang w:val="kk-KZ"/>
              </w:rPr>
            </w:pPr>
            <w:r w:rsidRPr="00364196">
              <w:rPr>
                <w:rFonts w:ascii="Times New Roman" w:eastAsia="Times New Roman" w:hAnsi="Times New Roman" w:cs="Times New Roman"/>
                <w:lang w:val="kk-KZ"/>
              </w:rPr>
              <w:t>Жарып шыққан жүректен,</w:t>
            </w:r>
          </w:p>
          <w:p w14:paraId="09515ED5" w14:textId="77777777" w:rsidR="00364196" w:rsidRPr="00364196" w:rsidRDefault="00364196" w:rsidP="00364196">
            <w:pPr>
              <w:ind w:left="-108" w:right="-108"/>
              <w:rPr>
                <w:rFonts w:ascii="Times New Roman" w:eastAsia="Times New Roman" w:hAnsi="Times New Roman" w:cs="Times New Roman"/>
              </w:rPr>
            </w:pPr>
            <w:r w:rsidRPr="00364196">
              <w:rPr>
                <w:rFonts w:ascii="Times New Roman" w:eastAsia="Times New Roman" w:hAnsi="Times New Roman" w:cs="Times New Roman"/>
              </w:rPr>
              <w:t>Сөздiң бәрi – Ақ тiлек!</w:t>
            </w:r>
          </w:p>
        </w:tc>
        <w:tc>
          <w:tcPr>
            <w:tcW w:w="2303" w:type="dxa"/>
            <w:gridSpan w:val="5"/>
            <w:tcBorders>
              <w:top w:val="single" w:sz="4" w:space="0" w:color="000000"/>
              <w:left w:val="single" w:sz="4" w:space="0" w:color="000000"/>
              <w:right w:val="single" w:sz="4" w:space="0" w:color="000000"/>
            </w:tcBorders>
            <w:shd w:val="clear" w:color="auto" w:fill="FFFFFF"/>
          </w:tcPr>
          <w:p w14:paraId="11AFD15F" w14:textId="77777777" w:rsidR="00364196" w:rsidRPr="00364196" w:rsidRDefault="00364196" w:rsidP="00364196">
            <w:pPr>
              <w:ind w:left="-108" w:right="-108"/>
              <w:rPr>
                <w:rFonts w:ascii="Times New Roman" w:eastAsia="Times New Roman" w:hAnsi="Times New Roman" w:cs="Times New Roman"/>
                <w:b/>
              </w:rPr>
            </w:pPr>
            <w:r w:rsidRPr="00364196">
              <w:rPr>
                <w:rFonts w:ascii="Times New Roman" w:eastAsia="Times New Roman" w:hAnsi="Times New Roman" w:cs="Times New Roman"/>
                <w:b/>
              </w:rPr>
              <w:t>Шаттық шеңбері:</w:t>
            </w:r>
          </w:p>
          <w:p w14:paraId="20FFED23" w14:textId="77777777" w:rsidR="00364196" w:rsidRPr="00364196" w:rsidRDefault="00364196" w:rsidP="00364196">
            <w:pPr>
              <w:ind w:left="-108" w:right="-108"/>
              <w:rPr>
                <w:rFonts w:ascii="Times New Roman" w:eastAsia="Times New Roman" w:hAnsi="Times New Roman" w:cs="Times New Roman"/>
                <w:b/>
              </w:rPr>
            </w:pPr>
            <w:r w:rsidRPr="00364196">
              <w:rPr>
                <w:rFonts w:ascii="Times New Roman" w:eastAsia="Times New Roman" w:hAnsi="Times New Roman" w:cs="Times New Roman"/>
                <w:b/>
                <w:lang w:val="kk-KZ"/>
              </w:rPr>
              <w:t xml:space="preserve">  </w:t>
            </w:r>
            <w:r w:rsidRPr="00364196">
              <w:rPr>
                <w:rFonts w:ascii="Times New Roman" w:eastAsia="Times New Roman" w:hAnsi="Times New Roman" w:cs="Times New Roman"/>
                <w:b/>
              </w:rPr>
              <w:t>«Сиқырлы таяқша»</w:t>
            </w:r>
          </w:p>
          <w:p w14:paraId="15391BB7" w14:textId="77777777" w:rsidR="00364196" w:rsidRPr="00364196" w:rsidRDefault="00364196" w:rsidP="00364196">
            <w:pPr>
              <w:ind w:left="-108" w:right="-108"/>
              <w:rPr>
                <w:rFonts w:ascii="Times New Roman" w:eastAsia="Times New Roman" w:hAnsi="Times New Roman" w:cs="Times New Roman"/>
              </w:rPr>
            </w:pP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rPr>
              <w:t>Мен бәріңе Қуаныш тілеймін!</w:t>
            </w:r>
          </w:p>
          <w:p w14:paraId="4AE8FBF5" w14:textId="77777777" w:rsidR="00364196" w:rsidRPr="00364196" w:rsidRDefault="00364196" w:rsidP="00364196">
            <w:pPr>
              <w:ind w:left="-108" w:right="-108"/>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  Мен бәріңе Мейірім тілеймін!</w:t>
            </w:r>
          </w:p>
          <w:p w14:paraId="6716B83C" w14:textId="77777777" w:rsidR="00364196" w:rsidRPr="00364196" w:rsidRDefault="00364196" w:rsidP="00364196">
            <w:pPr>
              <w:ind w:left="-108" w:right="-108"/>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  Мен бәріңе шуақты күн тілеймін!</w:t>
            </w:r>
          </w:p>
          <w:p w14:paraId="6DA6D03A" w14:textId="77777777" w:rsidR="00364196" w:rsidRPr="00364196" w:rsidRDefault="00364196" w:rsidP="00364196">
            <w:pPr>
              <w:ind w:left="-108" w:right="-108"/>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  Мен бәріңе көңілді ойын тілеймін!</w:t>
            </w:r>
          </w:p>
          <w:p w14:paraId="338F39A2" w14:textId="77777777" w:rsidR="00364196" w:rsidRPr="00364196" w:rsidRDefault="00364196" w:rsidP="00364196">
            <w:pPr>
              <w:ind w:left="-108" w:right="-108"/>
              <w:rPr>
                <w:rFonts w:ascii="Times New Roman" w:eastAsia="Times New Roman" w:hAnsi="Times New Roman" w:cs="Times New Roman"/>
              </w:rPr>
            </w:pP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rPr>
              <w:t>Мен бәріңе Денсаулық тілеймін!</w:t>
            </w:r>
          </w:p>
        </w:tc>
        <w:tc>
          <w:tcPr>
            <w:tcW w:w="25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18A2B95F"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Шаттық шеңбері:</w:t>
            </w:r>
          </w:p>
          <w:p w14:paraId="35AE29DC"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«Қыс»</w:t>
            </w:r>
          </w:p>
          <w:p w14:paraId="7588A72C"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Боран соғар оң жақтан,</w:t>
            </w:r>
          </w:p>
          <w:p w14:paraId="1682436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Боран соғар сол жақтан.</w:t>
            </w:r>
          </w:p>
          <w:p w14:paraId="1E60F9E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Қар лақтырып ойнасақ,</w:t>
            </w:r>
          </w:p>
          <w:p w14:paraId="095EBAF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Суық өтер қолғаптан.</w:t>
            </w: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1237CFEE"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Шаттық шеңбері:</w:t>
            </w:r>
          </w:p>
          <w:p w14:paraId="02309F67"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 xml:space="preserve">  «Шана»</w:t>
            </w:r>
          </w:p>
          <w:p w14:paraId="1E5FDFE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Тоңса біздің қолымыз,</w:t>
            </w:r>
          </w:p>
          <w:p w14:paraId="5F1D5E3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Қолғап киіп аламыз.</w:t>
            </w:r>
          </w:p>
          <w:p w14:paraId="04B41E6E"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Сарт, сарт, сарт</w:t>
            </w:r>
          </w:p>
          <w:p w14:paraId="0D00092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Алақанды соғамыз.</w:t>
            </w:r>
          </w:p>
          <w:p w14:paraId="556BD09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Тоңса біздің аяғымыз</w:t>
            </w:r>
          </w:p>
          <w:p w14:paraId="242D3BBF"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Етік киіп аламыз.</w:t>
            </w:r>
          </w:p>
          <w:p w14:paraId="7659C58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Топ, топ, топ</w:t>
            </w:r>
          </w:p>
          <w:p w14:paraId="6CFBE69E"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Топылдатып билейміз.</w:t>
            </w:r>
          </w:p>
          <w:p w14:paraId="16CB311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Тоңса біздің денеміз</w:t>
            </w:r>
          </w:p>
          <w:p w14:paraId="0C27E6C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Тонды киіп аламыз</w:t>
            </w:r>
          </w:p>
          <w:p w14:paraId="71CE01F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Зу, зу, зу</w:t>
            </w:r>
          </w:p>
          <w:p w14:paraId="072E431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Шанаменен зулаймыз</w:t>
            </w:r>
          </w:p>
        </w:tc>
      </w:tr>
      <w:tr w:rsidR="00364196" w:rsidRPr="00364196" w14:paraId="1B9208E0" w14:textId="77777777" w:rsidTr="00364196">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42AA5AEA" w14:textId="77777777" w:rsidR="00364196" w:rsidRPr="00364196" w:rsidRDefault="00364196" w:rsidP="00364196">
            <w:pPr>
              <w:rPr>
                <w:rFonts w:ascii="Times New Roman" w:hAnsi="Times New Roman" w:cs="Times New Roman"/>
                <w:b/>
                <w:color w:val="7030A0"/>
                <w:lang w:val="kk-KZ"/>
              </w:rPr>
            </w:pPr>
            <w:r w:rsidRPr="00364196">
              <w:rPr>
                <w:rFonts w:ascii="Times New Roman" w:hAnsi="Times New Roman" w:cs="Times New Roman"/>
                <w:b/>
                <w:color w:val="7030A0"/>
                <w:szCs w:val="24"/>
                <w:lang w:val="kk-KZ"/>
              </w:rPr>
              <w:lastRenderedPageBreak/>
              <w:t>Мектепке дейінгі ұйым кестесі бойынша  ҰІӘ</w:t>
            </w:r>
          </w:p>
          <w:p w14:paraId="1C6E9176" w14:textId="77777777" w:rsidR="00364196" w:rsidRPr="00364196" w:rsidRDefault="00364196" w:rsidP="00364196">
            <w:pPr>
              <w:jc w:val="center"/>
              <w:rPr>
                <w:rFonts w:ascii="Calibri" w:eastAsia="Times New Roman" w:hAnsi="Calibri" w:cs="Times New Roman"/>
                <w:b/>
                <w:color w:val="7030A0"/>
                <w:sz w:val="24"/>
                <w:szCs w:val="24"/>
                <w:lang w:val="kk-KZ" w:bidi="en-US"/>
              </w:rPr>
            </w:pPr>
          </w:p>
        </w:tc>
        <w:tc>
          <w:tcPr>
            <w:tcW w:w="12641" w:type="dxa"/>
            <w:gridSpan w:val="23"/>
            <w:tcBorders>
              <w:top w:val="single" w:sz="4" w:space="0" w:color="auto"/>
              <w:left w:val="single" w:sz="4" w:space="0" w:color="auto"/>
              <w:bottom w:val="single" w:sz="4" w:space="0" w:color="auto"/>
              <w:right w:val="single" w:sz="4" w:space="0" w:color="auto"/>
            </w:tcBorders>
          </w:tcPr>
          <w:p w14:paraId="58CF1629" w14:textId="77777777" w:rsidR="00364196" w:rsidRPr="00364196" w:rsidRDefault="00364196" w:rsidP="00364196">
            <w:pPr>
              <w:rPr>
                <w:rFonts w:ascii="Times New Roman" w:hAnsi="Times New Roman" w:cs="Times New Roman"/>
                <w:lang w:val="kk-KZ"/>
              </w:rPr>
            </w:pPr>
            <w:r w:rsidRPr="00364196">
              <w:rPr>
                <w:rFonts w:ascii="Calibri" w:hAnsi="Calibri" w:cs="Times New Roman"/>
                <w:b/>
                <w:color w:val="000099"/>
                <w:sz w:val="24"/>
                <w:szCs w:val="24"/>
                <w:lang w:val="kk-KZ"/>
              </w:rPr>
              <w:t xml:space="preserve">                                                                   1 </w:t>
            </w:r>
            <w:r w:rsidRPr="00364196">
              <w:rPr>
                <w:rFonts w:ascii="Calibri" w:hAnsi="Calibri" w:cs="Times New Roman"/>
                <w:b/>
                <w:color w:val="000099"/>
                <w:sz w:val="24"/>
                <w:szCs w:val="24"/>
              </w:rPr>
              <w:t>- ұйымдастырылған іс-әрекет</w:t>
            </w:r>
          </w:p>
        </w:tc>
      </w:tr>
      <w:tr w:rsidR="00364196" w:rsidRPr="00364196" w14:paraId="77119FC4" w14:textId="77777777" w:rsidTr="00364196">
        <w:trPr>
          <w:trHeight w:val="1550"/>
        </w:trPr>
        <w:tc>
          <w:tcPr>
            <w:tcW w:w="2527" w:type="dxa"/>
            <w:gridSpan w:val="3"/>
            <w:vMerge/>
            <w:tcBorders>
              <w:top w:val="single" w:sz="4" w:space="0" w:color="auto"/>
              <w:left w:val="single" w:sz="4" w:space="0" w:color="auto"/>
              <w:bottom w:val="single" w:sz="4" w:space="0" w:color="auto"/>
              <w:right w:val="single" w:sz="4" w:space="0" w:color="auto"/>
            </w:tcBorders>
            <w:vAlign w:val="center"/>
          </w:tcPr>
          <w:p w14:paraId="4C6B3504" w14:textId="77777777" w:rsidR="00364196" w:rsidRPr="00364196" w:rsidRDefault="00364196" w:rsidP="00364196">
            <w:pPr>
              <w:rPr>
                <w:rFonts w:ascii="Calibri" w:eastAsia="Times New Roman" w:hAnsi="Calibri" w:cs="Times New Roman"/>
                <w:b/>
                <w:color w:val="000000"/>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14:paraId="47DDCAC5"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Математика негіздері</w:t>
            </w:r>
          </w:p>
          <w:p w14:paraId="22B8CC1F" w14:textId="77777777" w:rsidR="00364196" w:rsidRPr="00364196" w:rsidRDefault="00364196" w:rsidP="00364196">
            <w:pPr>
              <w:rPr>
                <w:rFonts w:ascii="Times New Roman" w:eastAsia="Times New Roman" w:hAnsi="Times New Roman" w:cs="Times New Roman"/>
                <w:bCs/>
                <w:sz w:val="18"/>
                <w:szCs w:val="18"/>
                <w:lang w:val="kk-KZ"/>
              </w:rPr>
            </w:pPr>
            <w:r w:rsidRPr="00364196">
              <w:rPr>
                <w:rFonts w:ascii="Times New Roman" w:eastAsia="Times New Roman" w:hAnsi="Times New Roman" w:cs="Times New Roman"/>
                <w:b/>
                <w:bCs/>
                <w:sz w:val="18"/>
                <w:szCs w:val="18"/>
                <w:lang w:val="kk-KZ"/>
              </w:rPr>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sz w:val="18"/>
                <w:szCs w:val="18"/>
                <w:lang w:val="kk-KZ"/>
              </w:rPr>
              <w:t>Көрнекілік негізінде қарапайым мысалдар мен есептерді шығару.</w:t>
            </w:r>
          </w:p>
          <w:p w14:paraId="267B91F6"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Мақсаты</w:t>
            </w:r>
            <w:r w:rsidRPr="00364196">
              <w:rPr>
                <w:rFonts w:ascii="Times New Roman" w:eastAsia="Times New Roman" w:hAnsi="Times New Roman" w:cs="Times New Roman"/>
                <w:sz w:val="18"/>
                <w:szCs w:val="18"/>
                <w:lang w:val="kk-KZ"/>
              </w:rPr>
              <w:t xml:space="preserve"> :</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қарапайым мысалдар мен есептерді шығару білігін қалыптастыру.</w:t>
            </w:r>
          </w:p>
          <w:p w14:paraId="6D9B55E4"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 xml:space="preserve">Ойын жағдаяты. </w:t>
            </w:r>
            <w:r w:rsidRPr="00364196">
              <w:rPr>
                <w:rFonts w:ascii="Times New Roman" w:eastAsia="Times New Roman" w:hAnsi="Times New Roman" w:cs="Times New Roman"/>
                <w:sz w:val="18"/>
                <w:szCs w:val="18"/>
                <w:lang w:val="kk-KZ"/>
              </w:rPr>
              <w:t xml:space="preserve">Әлия мен Сырым балаларды </w:t>
            </w:r>
            <w:r w:rsidRPr="00364196">
              <w:rPr>
                <w:rFonts w:ascii="Times New Roman" w:eastAsia="Times New Roman" w:hAnsi="Times New Roman" w:cs="Times New Roman"/>
                <w:b/>
                <w:sz w:val="18"/>
                <w:szCs w:val="18"/>
                <w:lang w:val="kk-KZ"/>
              </w:rPr>
              <w:t>«зоологиялық дүкенге»</w:t>
            </w:r>
            <w:r w:rsidRPr="00364196">
              <w:rPr>
                <w:rFonts w:ascii="Times New Roman" w:eastAsia="Times New Roman" w:hAnsi="Times New Roman" w:cs="Times New Roman"/>
                <w:sz w:val="18"/>
                <w:szCs w:val="18"/>
                <w:lang w:val="kk-KZ"/>
              </w:rPr>
              <w:t xml:space="preserve"> баруға шақырады. Балық сатып алуға келгенімізді елестетіңдер. Топтардың әрқайсысы өз аквариумын жасайды. Сендер жұмыс істеуге дайынсыңдар ма? Балалар жағдаятқа қызығушылық танытады.</w:t>
            </w:r>
          </w:p>
          <w:p w14:paraId="7B3B0FA0"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Тапсырманы орындауды ұсынады. Алдымен қызыл түсті балық сатып аламыз. Олардың 4-уін аламыз (карточканы көрсетеді). – Ал енді көк түсті (2 саны жазылған карточканы көрсетеді). – Аквариумда неше балық бар? Сандар жазылған карточкаларды шығарады: 4 + 2 = 6</w:t>
            </w:r>
          </w:p>
          <w:p w14:paraId="23D35A73"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Сурет бойынша:</w:t>
            </w:r>
          </w:p>
          <w:p w14:paraId="7E41A1D9"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 xml:space="preserve"> Тапсырма. Суретті қарайды, есеп құрастырады, шығарады. Педагог есеп құрастырудың үлгісін көрсетеді: аквариумда қызғылтсары түсті 3 балық және күлгін түсті 2 балық жүзіп жүрді. Аквариумда қанша балық жүзіп жүр? - Балалар үлгіге сүйене отырып, қалған суреттердегі тапсырмаларды құрастырады, </w:t>
            </w:r>
            <w:r w:rsidRPr="00364196">
              <w:rPr>
                <w:rFonts w:ascii="Times New Roman" w:eastAsia="Times New Roman" w:hAnsi="Times New Roman" w:cs="Times New Roman"/>
                <w:sz w:val="18"/>
                <w:szCs w:val="18"/>
                <w:lang w:val="kk-KZ"/>
              </w:rPr>
              <w:lastRenderedPageBreak/>
              <w:t xml:space="preserve">шешеді, жауабын атайды. -Екінші аквариумда неше балық бар? Олар бірдей ме? -Үшінші аквариумда неше балық бар? Балалар сұрақтарға жауап береді. </w:t>
            </w:r>
            <w:r w:rsidRPr="00364196">
              <w:rPr>
                <w:rFonts w:ascii="Times New Roman" w:eastAsia="Times New Roman" w:hAnsi="Times New Roman" w:cs="Times New Roman"/>
                <w:sz w:val="18"/>
                <w:szCs w:val="18"/>
              </w:rPr>
              <w:t>Аквариумдағы балықтарды санап, есеп құрастырады.</w:t>
            </w:r>
          </w:p>
          <w:p w14:paraId="36EB0B40" w14:textId="77777777" w:rsidR="00364196" w:rsidRPr="00364196" w:rsidRDefault="00364196" w:rsidP="00364196">
            <w:pPr>
              <w:rPr>
                <w:rFonts w:ascii="Times New Roman" w:eastAsia="Times New Roman" w:hAnsi="Times New Roman" w:cs="Times New Roman"/>
                <w:sz w:val="16"/>
                <w:lang w:val="kk-KZ"/>
              </w:rPr>
            </w:pPr>
          </w:p>
          <w:p w14:paraId="721B752E" w14:textId="77777777" w:rsidR="00364196" w:rsidRPr="00364196" w:rsidRDefault="00364196" w:rsidP="00364196">
            <w:pPr>
              <w:rPr>
                <w:rFonts w:ascii="Times New Roman" w:eastAsia="Times New Roman" w:hAnsi="Times New Roman" w:cs="Times New Roman"/>
                <w:sz w:val="16"/>
                <w:lang w:val="kk-KZ"/>
              </w:rPr>
            </w:pPr>
          </w:p>
          <w:p w14:paraId="226B6B3C" w14:textId="77777777" w:rsidR="00364196" w:rsidRPr="00364196" w:rsidRDefault="00364196" w:rsidP="00364196">
            <w:pPr>
              <w:rPr>
                <w:rFonts w:ascii="Times New Roman" w:eastAsia="Times New Roman" w:hAnsi="Times New Roman" w:cs="Times New Roman"/>
                <w:sz w:val="16"/>
                <w:lang w:val="kk-KZ"/>
              </w:rPr>
            </w:pPr>
          </w:p>
          <w:p w14:paraId="0DFDAAA7" w14:textId="77777777" w:rsidR="00364196" w:rsidRPr="00364196" w:rsidRDefault="00364196" w:rsidP="00364196">
            <w:pPr>
              <w:rPr>
                <w:rFonts w:ascii="Times New Roman" w:eastAsia="Times New Roman" w:hAnsi="Times New Roman" w:cs="Times New Roman"/>
                <w:sz w:val="16"/>
                <w:lang w:val="kk-KZ"/>
              </w:rPr>
            </w:pPr>
          </w:p>
          <w:p w14:paraId="57887194" w14:textId="77777777" w:rsidR="00364196" w:rsidRPr="00364196" w:rsidRDefault="00364196" w:rsidP="00364196">
            <w:pPr>
              <w:rPr>
                <w:rFonts w:ascii="Times New Roman" w:eastAsia="Times New Roman" w:hAnsi="Times New Roman" w:cs="Times New Roman"/>
                <w:sz w:val="16"/>
                <w:lang w:val="kk-KZ"/>
              </w:rPr>
            </w:pPr>
          </w:p>
          <w:p w14:paraId="287A1B5A" w14:textId="77777777" w:rsidR="00364196" w:rsidRPr="00364196" w:rsidRDefault="00364196" w:rsidP="00364196">
            <w:pPr>
              <w:rPr>
                <w:rFonts w:ascii="Times New Roman" w:eastAsia="Times New Roman" w:hAnsi="Times New Roman" w:cs="Times New Roman"/>
                <w:sz w:val="16"/>
                <w:lang w:val="kk-KZ"/>
              </w:rPr>
            </w:pPr>
          </w:p>
          <w:p w14:paraId="6F780457" w14:textId="77777777" w:rsidR="00364196" w:rsidRPr="00364196" w:rsidRDefault="00364196" w:rsidP="00364196">
            <w:pPr>
              <w:rPr>
                <w:rFonts w:ascii="Times New Roman" w:eastAsia="Times New Roman" w:hAnsi="Times New Roman" w:cs="Times New Roman"/>
                <w:sz w:val="16"/>
                <w:lang w:val="kk-KZ"/>
              </w:rPr>
            </w:pPr>
          </w:p>
          <w:p w14:paraId="6A4B63BB" w14:textId="77777777" w:rsidR="00364196" w:rsidRPr="00364196" w:rsidRDefault="00364196" w:rsidP="00364196">
            <w:pPr>
              <w:rPr>
                <w:rFonts w:ascii="Times New Roman" w:eastAsia="Times New Roman" w:hAnsi="Times New Roman" w:cs="Times New Roman"/>
                <w:sz w:val="16"/>
                <w:lang w:val="kk-KZ"/>
              </w:rPr>
            </w:pPr>
          </w:p>
          <w:p w14:paraId="693DECF3" w14:textId="77777777" w:rsidR="00364196" w:rsidRPr="00364196" w:rsidRDefault="00364196" w:rsidP="00364196">
            <w:pPr>
              <w:rPr>
                <w:rFonts w:ascii="Times New Roman" w:eastAsia="Times New Roman" w:hAnsi="Times New Roman" w:cs="Times New Roman"/>
                <w:sz w:val="16"/>
                <w:lang w:val="kk-KZ"/>
              </w:rPr>
            </w:pPr>
          </w:p>
          <w:p w14:paraId="07B81553" w14:textId="77777777" w:rsidR="00364196" w:rsidRPr="00364196" w:rsidRDefault="00364196" w:rsidP="00364196">
            <w:pPr>
              <w:rPr>
                <w:rFonts w:ascii="Times New Roman" w:eastAsia="Times New Roman" w:hAnsi="Times New Roman" w:cs="Times New Roman"/>
                <w:sz w:val="16"/>
                <w:lang w:val="kk-KZ"/>
              </w:rPr>
            </w:pPr>
          </w:p>
          <w:p w14:paraId="3C16CBF9" w14:textId="77777777" w:rsidR="00364196" w:rsidRPr="00364196" w:rsidRDefault="00364196" w:rsidP="00364196">
            <w:pPr>
              <w:rPr>
                <w:rFonts w:ascii="Times New Roman" w:eastAsia="Times New Roman" w:hAnsi="Times New Roman" w:cs="Times New Roman"/>
                <w:sz w:val="16"/>
                <w:lang w:val="kk-KZ"/>
              </w:rPr>
            </w:pPr>
          </w:p>
          <w:p w14:paraId="519BD97C" w14:textId="77777777" w:rsidR="00364196" w:rsidRPr="00364196" w:rsidRDefault="00364196" w:rsidP="00364196">
            <w:pPr>
              <w:rPr>
                <w:rFonts w:ascii="Times New Roman" w:eastAsia="Times New Roman" w:hAnsi="Times New Roman" w:cs="Times New Roman"/>
                <w:b/>
                <w:lang w:val="kk-KZ"/>
              </w:rPr>
            </w:pPr>
          </w:p>
        </w:tc>
        <w:tc>
          <w:tcPr>
            <w:tcW w:w="2683" w:type="dxa"/>
            <w:gridSpan w:val="7"/>
            <w:tcBorders>
              <w:top w:val="single" w:sz="4" w:space="0" w:color="auto"/>
              <w:left w:val="single" w:sz="4" w:space="0" w:color="auto"/>
              <w:bottom w:val="single" w:sz="4" w:space="0" w:color="auto"/>
              <w:right w:val="single" w:sz="4" w:space="0" w:color="auto"/>
            </w:tcBorders>
          </w:tcPr>
          <w:p w14:paraId="62F35591" w14:textId="77777777" w:rsidR="00364196" w:rsidRPr="00364196" w:rsidRDefault="00364196" w:rsidP="00364196">
            <w:pPr>
              <w:rPr>
                <w:rFonts w:ascii="Times New Roman" w:eastAsia="Times New Roman" w:hAnsi="Times New Roman" w:cs="Times New Roman"/>
                <w:b/>
                <w:lang w:val="kk-KZ"/>
              </w:rPr>
            </w:pPr>
          </w:p>
        </w:tc>
        <w:tc>
          <w:tcPr>
            <w:tcW w:w="2303" w:type="dxa"/>
            <w:gridSpan w:val="5"/>
            <w:tcBorders>
              <w:top w:val="single" w:sz="4" w:space="0" w:color="auto"/>
              <w:left w:val="single" w:sz="4" w:space="0" w:color="auto"/>
              <w:bottom w:val="single" w:sz="4" w:space="0" w:color="auto"/>
              <w:right w:val="single" w:sz="4" w:space="0" w:color="auto"/>
            </w:tcBorders>
          </w:tcPr>
          <w:p w14:paraId="2C268E9E"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Қазақ тілі</w:t>
            </w:r>
          </w:p>
          <w:p w14:paraId="5E3A0F4D" w14:textId="77777777" w:rsidR="00364196" w:rsidRPr="00364196" w:rsidRDefault="00364196" w:rsidP="00364196">
            <w:pPr>
              <w:rPr>
                <w:rFonts w:ascii="Times New Roman" w:eastAsia="Times New Roman" w:hAnsi="Times New Roman" w:cs="Times New Roman"/>
                <w:bCs/>
                <w:lang w:val="kk-KZ"/>
              </w:rPr>
            </w:pPr>
            <w:r w:rsidRPr="00364196">
              <w:rPr>
                <w:rFonts w:ascii="Times New Roman" w:eastAsia="Times New Roman" w:hAnsi="Times New Roman" w:cs="Times New Roman"/>
                <w:b/>
                <w:bCs/>
                <w:lang w:val="kk-KZ"/>
              </w:rPr>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lang w:val="kk-KZ"/>
              </w:rPr>
              <w:t>Үй жануарлары туралы алған білімдерін, яғни жаңа сөздерді бекіту.</w:t>
            </w:r>
          </w:p>
          <w:p w14:paraId="7469D6E2"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 xml:space="preserve">Мақсаты : </w:t>
            </w:r>
            <w:r w:rsidRPr="00364196">
              <w:rPr>
                <w:rFonts w:ascii="Times New Roman" w:eastAsia="Times New Roman" w:hAnsi="Times New Roman" w:cs="Times New Roman"/>
                <w:lang w:val="kk-KZ"/>
              </w:rPr>
              <w:t>сөздік қорларын үй құстарының атауларымен толықтыру.</w:t>
            </w:r>
          </w:p>
          <w:p w14:paraId="1B659B1C"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lang w:val="kk-KZ"/>
              </w:rPr>
              <w:t xml:space="preserve">Үй жануарлары қайда тұрады? Жылжымалы суреттермен ойын: «Аулада». </w:t>
            </w:r>
            <w:r w:rsidRPr="00364196">
              <w:rPr>
                <w:rFonts w:ascii="Times New Roman" w:eastAsia="Times New Roman" w:hAnsi="Times New Roman" w:cs="Times New Roman"/>
              </w:rPr>
              <w:t xml:space="preserve">Жаңа сөздермен таныстыру. – Балалар, мынау – аула. – Мынау не? – Мынау – аула. – Мынау – ... (аула сөзін айтып жаттығады). – Аулада не болуы мүмкін? Үнтаспадан жануарлардың дауыстары естіледі. Балалар дауысы бойынша жануарды атап, суретін аулаға орналастырады. Аулада сиыр бар. т.с.с. Педагог үй құстарын (тауық, әтеш) естеріне түсіреді. Мынау не? Аулада тауық (әтеш) бар. </w:t>
            </w:r>
            <w:r w:rsidRPr="00364196">
              <w:rPr>
                <w:rFonts w:ascii="Times New Roman" w:eastAsia="Times New Roman" w:hAnsi="Times New Roman" w:cs="Times New Roman"/>
                <w:b/>
              </w:rPr>
              <w:t>Құстардың суреттерін аулаға орналастырады</w:t>
            </w:r>
            <w:r w:rsidRPr="00364196">
              <w:rPr>
                <w:rFonts w:ascii="Times New Roman" w:eastAsia="Times New Roman" w:hAnsi="Times New Roman" w:cs="Times New Roman"/>
              </w:rPr>
              <w:t xml:space="preserve"> – Мынау – қаз. Қаз – үй құсы. – Мынау – ... </w:t>
            </w:r>
            <w:r w:rsidRPr="00364196">
              <w:rPr>
                <w:rFonts w:ascii="Times New Roman" w:eastAsia="Times New Roman" w:hAnsi="Times New Roman" w:cs="Times New Roman"/>
              </w:rPr>
              <w:lastRenderedPageBreak/>
              <w:t>(қаз). – Қаз қандай құс? – Қаз – үй құсы. – Аулада қаз бар. – Аулада не бар? – Аулада қаз бар</w:t>
            </w:r>
            <w:r w:rsidRPr="00364196">
              <w:rPr>
                <w:rFonts w:ascii="Times New Roman" w:eastAsia="Times New Roman" w:hAnsi="Times New Roman" w:cs="Times New Roman"/>
                <w:b/>
              </w:rPr>
              <w:t>.</w:t>
            </w:r>
            <w:r w:rsidRPr="00364196">
              <w:rPr>
                <w:rFonts w:ascii="Calibri" w:hAnsi="Calibri" w:cs="Times New Roman"/>
              </w:rPr>
              <w:t xml:space="preserve"> </w:t>
            </w:r>
            <w:r w:rsidRPr="00364196">
              <w:rPr>
                <w:rFonts w:ascii="Times New Roman" w:eastAsia="Times New Roman" w:hAnsi="Times New Roman" w:cs="Times New Roman"/>
              </w:rPr>
              <w:t xml:space="preserve">– Мынау – аула. Аулада үй жануарлары бар. Олар сиыр, қой, жалқы, ит, мысық. Аулада үй құстары да бар: әтеш, тауық, қаз, үйрек, күркетауық. Адам үй жануарларға және құстарға шөп, жем береді. Балалар мәтінді қайталайды.  </w:t>
            </w:r>
            <w:r w:rsidRPr="00364196">
              <w:rPr>
                <w:rFonts w:ascii="Times New Roman" w:eastAsia="Times New Roman" w:hAnsi="Times New Roman" w:cs="Times New Roman"/>
                <w:b/>
              </w:rPr>
              <w:t xml:space="preserve">Ойын: «Жалғастыр». </w:t>
            </w:r>
            <w:r w:rsidRPr="00364196">
              <w:rPr>
                <w:rFonts w:ascii="Times New Roman" w:eastAsia="Times New Roman" w:hAnsi="Times New Roman" w:cs="Times New Roman"/>
              </w:rPr>
              <w:t>Педагог бастайды, балалар аяқтайды. – Үй жануарлары не жейді? – Үй жануарлары ... жейді. – Мысық нені жақсы көреді? – Мысық ... жақсы көреді. – Мысыққа сүтті кім береді? – Адамдар мысыққа ... береді. – Адамдар құстарға жем береді.</w:t>
            </w:r>
          </w:p>
        </w:tc>
        <w:tc>
          <w:tcPr>
            <w:tcW w:w="2525" w:type="dxa"/>
            <w:gridSpan w:val="5"/>
            <w:tcBorders>
              <w:top w:val="single" w:sz="4" w:space="0" w:color="auto"/>
              <w:left w:val="single" w:sz="4" w:space="0" w:color="auto"/>
              <w:bottom w:val="single" w:sz="4" w:space="0" w:color="auto"/>
              <w:right w:val="single" w:sz="4" w:space="0" w:color="auto"/>
            </w:tcBorders>
          </w:tcPr>
          <w:p w14:paraId="23FC3027" w14:textId="77777777" w:rsidR="00364196" w:rsidRPr="00364196" w:rsidRDefault="00364196" w:rsidP="00364196">
            <w:pPr>
              <w:rPr>
                <w:rFonts w:ascii="Times New Roman" w:eastAsia="Times New Roman" w:hAnsi="Times New Roman" w:cs="Times New Roman"/>
                <w:b/>
                <w:lang w:val="kk-KZ"/>
              </w:rPr>
            </w:pPr>
          </w:p>
        </w:tc>
        <w:tc>
          <w:tcPr>
            <w:tcW w:w="2571" w:type="dxa"/>
            <w:gridSpan w:val="3"/>
            <w:tcBorders>
              <w:top w:val="single" w:sz="4" w:space="0" w:color="auto"/>
              <w:left w:val="single" w:sz="4" w:space="0" w:color="auto"/>
              <w:bottom w:val="single" w:sz="4" w:space="0" w:color="auto"/>
              <w:right w:val="single" w:sz="4" w:space="0" w:color="auto"/>
            </w:tcBorders>
          </w:tcPr>
          <w:p w14:paraId="1CD01DBD" w14:textId="77777777" w:rsidR="00364196" w:rsidRPr="00364196" w:rsidRDefault="00364196" w:rsidP="00364196">
            <w:pPr>
              <w:rPr>
                <w:rFonts w:ascii="Times New Roman" w:eastAsia="Times New Roman" w:hAnsi="Times New Roman" w:cs="Times New Roman"/>
                <w:lang w:val="kk-KZ"/>
              </w:rPr>
            </w:pPr>
          </w:p>
        </w:tc>
      </w:tr>
      <w:tr w:rsidR="00364196" w:rsidRPr="00364196" w14:paraId="64779A14" w14:textId="77777777" w:rsidTr="00364196">
        <w:trPr>
          <w:trHeight w:val="244"/>
        </w:trPr>
        <w:tc>
          <w:tcPr>
            <w:tcW w:w="15168" w:type="dxa"/>
            <w:gridSpan w:val="26"/>
            <w:tcBorders>
              <w:top w:val="single" w:sz="4" w:space="0" w:color="auto"/>
              <w:left w:val="single" w:sz="4" w:space="0" w:color="auto"/>
              <w:bottom w:val="single" w:sz="4" w:space="0" w:color="auto"/>
              <w:right w:val="single" w:sz="4" w:space="0" w:color="auto"/>
            </w:tcBorders>
          </w:tcPr>
          <w:p w14:paraId="7A2B26AC" w14:textId="77777777" w:rsidR="00364196" w:rsidRPr="00364196" w:rsidRDefault="00364196" w:rsidP="00364196">
            <w:pPr>
              <w:rPr>
                <w:rFonts w:ascii="Calibri" w:eastAsia="Times New Roman" w:hAnsi="Calibri" w:cs="Times New Roman"/>
                <w:b/>
                <w:color w:val="000099"/>
                <w:sz w:val="24"/>
                <w:szCs w:val="24"/>
                <w:lang w:val="kk-KZ" w:bidi="en-US"/>
              </w:rPr>
            </w:pPr>
            <w:r w:rsidRPr="00364196">
              <w:rPr>
                <w:rFonts w:ascii="Times New Roman" w:hAnsi="Times New Roman" w:cs="Times New Roman"/>
                <w:b/>
                <w:color w:val="000099"/>
                <w:sz w:val="24"/>
                <w:szCs w:val="24"/>
                <w:shd w:val="clear" w:color="auto" w:fill="FFFFFF"/>
                <w:lang w:val="kk-KZ"/>
              </w:rPr>
              <w:t xml:space="preserve">                                                                                </w:t>
            </w:r>
            <w:r w:rsidRPr="00364196">
              <w:rPr>
                <w:rFonts w:ascii="Times New Roman" w:hAnsi="Times New Roman" w:cs="Times New Roman"/>
                <w:b/>
                <w:color w:val="000099"/>
                <w:sz w:val="18"/>
                <w:szCs w:val="18"/>
                <w:shd w:val="clear" w:color="auto" w:fill="FFFFFF"/>
                <w:lang w:val="kk-KZ"/>
              </w:rPr>
              <w:t>Үзіліс:</w:t>
            </w:r>
            <w:r w:rsidRPr="00364196">
              <w:rPr>
                <w:rFonts w:ascii="Times New Roman" w:hAnsi="Times New Roman" w:cs="Times New Roman"/>
                <w:b/>
                <w:i/>
                <w:color w:val="000099"/>
                <w:sz w:val="18"/>
                <w:szCs w:val="18"/>
                <w:shd w:val="clear" w:color="auto" w:fill="FFFFFF"/>
                <w:lang w:val="kk-KZ"/>
              </w:rPr>
              <w:t>»</w:t>
            </w:r>
            <w:r w:rsidRPr="00364196">
              <w:rPr>
                <w:rFonts w:ascii="Times New Roman" w:hAnsi="Times New Roman" w:cs="Times New Roman"/>
                <w:color w:val="000099"/>
                <w:sz w:val="18"/>
                <w:szCs w:val="18"/>
                <w:shd w:val="clear" w:color="auto" w:fill="FFFFFF"/>
                <w:lang w:val="kk-KZ"/>
              </w:rPr>
              <w:t xml:space="preserve">  </w:t>
            </w:r>
          </w:p>
        </w:tc>
      </w:tr>
      <w:tr w:rsidR="00364196" w:rsidRPr="00364196" w14:paraId="24511F64" w14:textId="77777777" w:rsidTr="00364196">
        <w:trPr>
          <w:trHeight w:val="702"/>
        </w:trPr>
        <w:tc>
          <w:tcPr>
            <w:tcW w:w="3969" w:type="dxa"/>
            <w:gridSpan w:val="4"/>
            <w:tcBorders>
              <w:top w:val="single" w:sz="4" w:space="0" w:color="auto"/>
              <w:left w:val="single" w:sz="4" w:space="0" w:color="auto"/>
              <w:bottom w:val="nil"/>
              <w:right w:val="single" w:sz="4" w:space="0" w:color="auto"/>
            </w:tcBorders>
          </w:tcPr>
          <w:p w14:paraId="5B5EEC5F" w14:textId="77777777" w:rsidR="00364196" w:rsidRPr="00364196" w:rsidRDefault="00364196" w:rsidP="00364196">
            <w:pPr>
              <w:shd w:val="clear" w:color="auto" w:fill="FFFFFF"/>
              <w:rPr>
                <w:rFonts w:ascii="Times New Roman" w:eastAsia="Times New Roman" w:hAnsi="Times New Roman" w:cs="Times New Roman"/>
                <w:b/>
                <w:bCs/>
                <w:color w:val="FF0000"/>
                <w:lang w:val="kk-KZ"/>
              </w:rPr>
            </w:pPr>
            <w:r w:rsidRPr="00364196">
              <w:rPr>
                <w:rFonts w:ascii="Times New Roman" w:eastAsia="Times New Roman" w:hAnsi="Times New Roman" w:cs="Times New Roman"/>
                <w:b/>
                <w:bCs/>
                <w:color w:val="FF0000"/>
              </w:rPr>
              <w:t>Қимылды ойын</w:t>
            </w:r>
            <w:r w:rsidRPr="00364196">
              <w:rPr>
                <w:rFonts w:ascii="Times New Roman" w:eastAsia="Times New Roman" w:hAnsi="Times New Roman" w:cs="Times New Roman"/>
                <w:b/>
                <w:bCs/>
                <w:color w:val="FF0000"/>
                <w:lang w:val="kk-KZ"/>
              </w:rPr>
              <w:t>:</w:t>
            </w:r>
          </w:p>
          <w:p w14:paraId="639EE30F" w14:textId="77777777" w:rsidR="00364196" w:rsidRPr="00364196" w:rsidRDefault="00364196" w:rsidP="00364196">
            <w:pPr>
              <w:shd w:val="clear" w:color="auto" w:fill="FFFFFF"/>
              <w:rPr>
                <w:rFonts w:ascii="Times New Roman" w:eastAsia="Times New Roman" w:hAnsi="Times New Roman" w:cs="Times New Roman"/>
                <w:color w:val="000099"/>
                <w:lang w:val="kk-KZ"/>
              </w:rPr>
            </w:pPr>
            <w:r w:rsidRPr="00364196">
              <w:rPr>
                <w:rFonts w:ascii="Calibri" w:hAnsi="Calibri" w:cs="Times New Roman"/>
                <w:b/>
                <w:bCs/>
                <w:color w:val="FF0000"/>
                <w:lang w:val="kk-KZ"/>
              </w:rPr>
              <w:t xml:space="preserve"> </w:t>
            </w:r>
            <w:r w:rsidRPr="00364196">
              <w:rPr>
                <w:rFonts w:ascii="Times New Roman" w:eastAsia="Times New Roman" w:hAnsi="Times New Roman" w:cs="Times New Roman"/>
                <w:b/>
                <w:bCs/>
                <w:color w:val="000099"/>
              </w:rPr>
              <w:t xml:space="preserve">« Күн мен түн » </w:t>
            </w:r>
          </w:p>
          <w:p w14:paraId="61799B87"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000099"/>
                <w:lang w:val="kk-KZ"/>
              </w:rPr>
              <w:t>Мақсаты:</w:t>
            </w:r>
            <w:r w:rsidRPr="00364196">
              <w:rPr>
                <w:rFonts w:ascii="Times New Roman" w:eastAsia="Times New Roman" w:hAnsi="Times New Roman" w:cs="Times New Roman"/>
                <w:b/>
                <w:bCs/>
                <w:color w:val="00000A"/>
                <w:lang w:val="kk-KZ"/>
              </w:rPr>
              <w:t> </w:t>
            </w:r>
            <w:r w:rsidRPr="00364196">
              <w:rPr>
                <w:rFonts w:ascii="Times New Roman" w:eastAsia="Times New Roman" w:hAnsi="Times New Roman" w:cs="Times New Roman"/>
                <w:color w:val="00000A"/>
                <w:lang w:val="kk-KZ"/>
              </w:rPr>
              <w:t>Балаларды ептілікке, жылдамдыққа, ажыратуға баулу.</w:t>
            </w:r>
          </w:p>
          <w:p w14:paraId="11506529" w14:textId="77777777" w:rsidR="00364196" w:rsidRPr="00364196" w:rsidRDefault="00364196" w:rsidP="00364196">
            <w:pPr>
              <w:shd w:val="clear" w:color="auto" w:fill="FFFFFF"/>
              <w:rPr>
                <w:rFonts w:ascii="Times New Roman" w:eastAsia="Times New Roman" w:hAnsi="Times New Roman" w:cs="Times New Roman"/>
                <w:b/>
                <w:bCs/>
                <w:color w:val="000099"/>
                <w:lang w:val="kk-KZ"/>
              </w:rPr>
            </w:pPr>
            <w:r w:rsidRPr="00364196">
              <w:rPr>
                <w:rFonts w:ascii="Times New Roman" w:eastAsia="Times New Roman" w:hAnsi="Times New Roman" w:cs="Times New Roman"/>
                <w:b/>
                <w:bCs/>
                <w:color w:val="000099"/>
                <w:lang w:val="kk-KZ"/>
              </w:rPr>
              <w:t>Ойын мазмұны: </w:t>
            </w:r>
          </w:p>
          <w:p w14:paraId="54458493"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A"/>
                <w:lang w:val="kk-KZ"/>
              </w:rPr>
              <w:t xml:space="preserve">Балалар бірі « Күн», екіншісі « Түн» тобы болып екіге бөлінеді. Олардың бір-бірінен бөлек, өз үйлері болады. Тәрбиешінің көрсетуі бойынша екі команда да </w:t>
            </w:r>
            <w:r w:rsidRPr="00364196">
              <w:rPr>
                <w:rFonts w:ascii="Times New Roman" w:eastAsia="Times New Roman" w:hAnsi="Times New Roman" w:cs="Times New Roman"/>
                <w:color w:val="00000A"/>
                <w:lang w:val="kk-KZ"/>
              </w:rPr>
              <w:lastRenderedPageBreak/>
              <w:t xml:space="preserve">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w:t>
            </w:r>
            <w:r w:rsidRPr="00364196">
              <w:rPr>
                <w:rFonts w:ascii="Times New Roman" w:eastAsia="Times New Roman" w:hAnsi="Times New Roman" w:cs="Times New Roman"/>
                <w:color w:val="00000A"/>
              </w:rPr>
              <w:t>Көп бала ұстаған команда жеңіске жетеді.</w:t>
            </w:r>
          </w:p>
          <w:p w14:paraId="09FBDB77" w14:textId="77777777" w:rsidR="00364196" w:rsidRPr="00364196" w:rsidRDefault="00364196" w:rsidP="00364196">
            <w:pPr>
              <w:shd w:val="clear" w:color="auto" w:fill="FFFFFF"/>
              <w:rPr>
                <w:rFonts w:ascii="Times New Roman" w:eastAsia="Times New Roman" w:hAnsi="Times New Roman" w:cs="Times New Roman"/>
                <w:color w:val="222222"/>
                <w:shd w:val="clear" w:color="auto" w:fill="FFFFFF"/>
                <w:lang w:val="kk-KZ"/>
              </w:rPr>
            </w:pPr>
          </w:p>
          <w:p w14:paraId="1E1F1277" w14:textId="77777777" w:rsidR="00364196" w:rsidRPr="00364196" w:rsidRDefault="00364196" w:rsidP="00364196">
            <w:pPr>
              <w:shd w:val="clear" w:color="auto" w:fill="FFFFFF"/>
              <w:rPr>
                <w:rFonts w:ascii="Times New Roman" w:eastAsia="Times New Roman" w:hAnsi="Times New Roman" w:cs="Times New Roman"/>
                <w:b/>
                <w:color w:val="FF0000"/>
                <w:lang w:val="kk-KZ"/>
              </w:rPr>
            </w:pPr>
            <w:r w:rsidRPr="00364196">
              <w:rPr>
                <w:rFonts w:ascii="Times New Roman" w:hAnsi="Times New Roman" w:cs="Times New Roman"/>
                <w:color w:val="222222"/>
                <w:shd w:val="clear" w:color="auto" w:fill="FFFFFF"/>
                <w:lang w:val="kk-KZ"/>
              </w:rPr>
              <w:t xml:space="preserve"> </w:t>
            </w:r>
          </w:p>
        </w:tc>
        <w:tc>
          <w:tcPr>
            <w:tcW w:w="5812" w:type="dxa"/>
            <w:gridSpan w:val="13"/>
            <w:tcBorders>
              <w:top w:val="single" w:sz="4" w:space="0" w:color="auto"/>
              <w:left w:val="single" w:sz="4" w:space="0" w:color="auto"/>
              <w:bottom w:val="nil"/>
              <w:right w:val="single" w:sz="4" w:space="0" w:color="auto"/>
            </w:tcBorders>
          </w:tcPr>
          <w:p w14:paraId="2914157B" w14:textId="77777777" w:rsidR="00364196" w:rsidRPr="00364196" w:rsidRDefault="00364196" w:rsidP="00364196">
            <w:pPr>
              <w:shd w:val="clear" w:color="auto" w:fill="FFFFFF"/>
              <w:rPr>
                <w:rFonts w:ascii="Times New Roman" w:eastAsia="Times New Roman" w:hAnsi="Times New Roman" w:cs="Times New Roman"/>
                <w:b/>
                <w:bCs/>
                <w:color w:val="FF0000"/>
                <w:lang w:val="kk-KZ"/>
              </w:rPr>
            </w:pPr>
            <w:r w:rsidRPr="00364196">
              <w:rPr>
                <w:rFonts w:ascii="Times New Roman" w:eastAsia="Times New Roman" w:hAnsi="Times New Roman" w:cs="Times New Roman"/>
                <w:b/>
                <w:bCs/>
                <w:i/>
                <w:iCs/>
                <w:color w:val="FF0000"/>
                <w:szCs w:val="24"/>
                <w:shd w:val="clear" w:color="auto" w:fill="FFFFFF"/>
                <w:lang w:val="kk-KZ"/>
              </w:rPr>
              <w:lastRenderedPageBreak/>
              <w:t xml:space="preserve"> </w:t>
            </w:r>
            <w:r w:rsidRPr="00364196">
              <w:rPr>
                <w:rFonts w:ascii="Times New Roman" w:eastAsia="Times New Roman" w:hAnsi="Times New Roman" w:cs="Times New Roman"/>
                <w:b/>
                <w:bCs/>
                <w:color w:val="FF0000"/>
                <w:lang w:val="kk-KZ"/>
              </w:rPr>
              <w:t>Қимылды ойын:</w:t>
            </w:r>
            <w:r w:rsidRPr="00364196">
              <w:rPr>
                <w:rFonts w:ascii="Times New Roman" w:eastAsia="Times New Roman" w:hAnsi="Times New Roman" w:cs="Times New Roman"/>
                <w:b/>
                <w:bCs/>
                <w:color w:val="000099"/>
                <w:lang w:val="kk-KZ"/>
              </w:rPr>
              <w:t xml:space="preserve">« Көги-гөк » </w:t>
            </w:r>
          </w:p>
          <w:p w14:paraId="0288D6A5"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000099"/>
                <w:lang w:val="kk-KZ"/>
              </w:rPr>
              <w:t>Мақсаты:</w:t>
            </w:r>
            <w:r w:rsidRPr="00364196">
              <w:rPr>
                <w:rFonts w:ascii="Times New Roman" w:eastAsia="Times New Roman" w:hAnsi="Times New Roman" w:cs="Times New Roman"/>
                <w:b/>
                <w:bCs/>
                <w:color w:val="00000A"/>
                <w:lang w:val="kk-KZ"/>
              </w:rPr>
              <w:t> </w:t>
            </w:r>
            <w:r w:rsidRPr="00364196">
              <w:rPr>
                <w:rFonts w:ascii="Times New Roman" w:eastAsia="Times New Roman" w:hAnsi="Times New Roman" w:cs="Times New Roman"/>
                <w:color w:val="00000A"/>
                <w:lang w:val="kk-KZ"/>
              </w:rPr>
              <w:t>Шапшаңдыққа, ептілікке баулу.</w:t>
            </w:r>
          </w:p>
          <w:p w14:paraId="569F2BF1"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000099"/>
                <w:lang w:val="kk-KZ"/>
              </w:rPr>
              <w:t>Ойын мазмұны:</w:t>
            </w:r>
            <w:r w:rsidRPr="00364196">
              <w:rPr>
                <w:rFonts w:ascii="Times New Roman" w:eastAsia="Times New Roman" w:hAnsi="Times New Roman" w:cs="Times New Roman"/>
                <w:b/>
                <w:bCs/>
                <w:color w:val="00000A"/>
                <w:lang w:val="kk-KZ"/>
              </w:rPr>
              <w:t> </w:t>
            </w:r>
            <w:r w:rsidRPr="00364196">
              <w:rPr>
                <w:rFonts w:ascii="Times New Roman" w:eastAsia="Times New Roman" w:hAnsi="Times New Roman" w:cs="Times New Roman"/>
                <w:color w:val="00000A"/>
                <w:lang w:val="kk-KZ"/>
              </w:rPr>
              <w:t>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14:paraId="336598A4"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Гөк, гөк, көги көк,</w:t>
            </w:r>
          </w:p>
          <w:p w14:paraId="5B9D9F1F"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Гөк, гөк, көги гөк.</w:t>
            </w:r>
          </w:p>
          <w:p w14:paraId="48EE5668"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 xml:space="preserve">Гөк, гөк, көги гөк,-деп қаздың жүрісіне еліктей ақырын оң мен </w:t>
            </w:r>
            <w:r w:rsidRPr="00364196">
              <w:rPr>
                <w:rFonts w:ascii="Times New Roman" w:eastAsia="Times New Roman" w:hAnsi="Times New Roman" w:cs="Times New Roman"/>
                <w:color w:val="00000A"/>
                <w:lang w:val="kk-KZ"/>
              </w:rPr>
              <w:lastRenderedPageBreak/>
              <w:t>солға шайқалып, « кемпірдің» қасына келеді.</w:t>
            </w:r>
          </w:p>
          <w:p w14:paraId="7A75AE11"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Бірінші келген балаға беріп: « Жоғалтпаңдар!»-деп тапсырады.</w:t>
            </w:r>
          </w:p>
          <w:p w14:paraId="0FA3BDA9"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Балалар айнала жүріп, қайтадан қаздай тізіліп « кемпірге» келеді.</w:t>
            </w:r>
          </w:p>
          <w:p w14:paraId="17AFBD0F"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 Кемпір»</w:t>
            </w:r>
          </w:p>
          <w:p w14:paraId="4BF4B8EC"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Әлгің қайда?</w:t>
            </w:r>
          </w:p>
          <w:p w14:paraId="066712B9"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Қалды сайда!-деп сұрайды.</w:t>
            </w:r>
          </w:p>
          <w:p w14:paraId="3B4606A5"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Балалар бәрі бірдей.</w:t>
            </w:r>
          </w:p>
          <w:p w14:paraId="0879ADB4"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Әлгің қайда?-</w:t>
            </w:r>
          </w:p>
          <w:p w14:paraId="3F0989FD"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A"/>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14:paraId="6BFF8034" w14:textId="77777777" w:rsidR="00364196" w:rsidRPr="00364196" w:rsidRDefault="00364196" w:rsidP="00364196">
            <w:pPr>
              <w:rPr>
                <w:rFonts w:ascii="Times New Roman" w:hAnsi="Times New Roman" w:cs="Times New Roman"/>
                <w:color w:val="222222"/>
                <w:shd w:val="clear" w:color="auto" w:fill="FFFFFF"/>
                <w:lang w:val="kk-KZ"/>
              </w:rPr>
            </w:pPr>
          </w:p>
          <w:p w14:paraId="43E64E2A" w14:textId="77777777" w:rsidR="00364196" w:rsidRPr="00364196" w:rsidRDefault="00364196" w:rsidP="00364196">
            <w:pPr>
              <w:shd w:val="clear" w:color="auto" w:fill="FFFFFF"/>
              <w:rPr>
                <w:rFonts w:ascii="Times New Roman" w:hAnsi="Times New Roman" w:cs="Times New Roman"/>
                <w:b/>
                <w:i/>
                <w:color w:val="FF0000"/>
                <w:sz w:val="24"/>
                <w:szCs w:val="24"/>
                <w:shd w:val="clear" w:color="auto" w:fill="FFFFFF"/>
                <w:lang w:val="kk-KZ"/>
              </w:rPr>
            </w:pPr>
            <w:r w:rsidRPr="00364196">
              <w:rPr>
                <w:rFonts w:ascii="Times New Roman" w:hAnsi="Times New Roman" w:cs="Times New Roman"/>
                <w:color w:val="222222"/>
                <w:shd w:val="clear" w:color="auto" w:fill="FFFFFF"/>
                <w:lang w:val="kk-KZ"/>
              </w:rPr>
              <w:t xml:space="preserve"> </w:t>
            </w:r>
          </w:p>
        </w:tc>
        <w:tc>
          <w:tcPr>
            <w:tcW w:w="5387" w:type="dxa"/>
            <w:gridSpan w:val="9"/>
            <w:tcBorders>
              <w:top w:val="single" w:sz="4" w:space="0" w:color="auto"/>
              <w:left w:val="single" w:sz="4" w:space="0" w:color="auto"/>
              <w:bottom w:val="nil"/>
              <w:right w:val="single" w:sz="4" w:space="0" w:color="auto"/>
            </w:tcBorders>
          </w:tcPr>
          <w:p w14:paraId="75518416" w14:textId="77777777" w:rsidR="00364196" w:rsidRPr="00364196" w:rsidRDefault="00364196" w:rsidP="00364196">
            <w:pPr>
              <w:shd w:val="clear" w:color="auto" w:fill="FFFFFF"/>
              <w:rPr>
                <w:rFonts w:ascii="Times New Roman" w:eastAsia="Times New Roman" w:hAnsi="Times New Roman" w:cs="Times New Roman"/>
                <w:b/>
                <w:bCs/>
                <w:color w:val="FF0000"/>
                <w:lang w:val="kk-KZ"/>
              </w:rPr>
            </w:pPr>
            <w:r w:rsidRPr="00364196">
              <w:rPr>
                <w:rFonts w:ascii="Times New Roman" w:eastAsia="Times New Roman" w:hAnsi="Times New Roman" w:cs="Times New Roman"/>
                <w:b/>
                <w:bCs/>
                <w:i/>
                <w:iCs/>
                <w:color w:val="FF0000"/>
                <w:szCs w:val="24"/>
                <w:shd w:val="clear" w:color="auto" w:fill="FFFFFF"/>
                <w:lang w:val="kk-KZ"/>
              </w:rPr>
              <w:lastRenderedPageBreak/>
              <w:t xml:space="preserve"> </w:t>
            </w:r>
            <w:r w:rsidRPr="00364196">
              <w:rPr>
                <w:rFonts w:ascii="Times New Roman" w:eastAsia="Times New Roman" w:hAnsi="Times New Roman" w:cs="Times New Roman"/>
                <w:b/>
                <w:bCs/>
                <w:color w:val="FF0000"/>
                <w:lang w:val="kk-KZ"/>
              </w:rPr>
              <w:t>Қимылды ойын:</w:t>
            </w:r>
          </w:p>
          <w:p w14:paraId="5345303C" w14:textId="77777777" w:rsidR="00364196" w:rsidRPr="00364196" w:rsidRDefault="00364196" w:rsidP="00364196">
            <w:pPr>
              <w:shd w:val="clear" w:color="auto" w:fill="FFFFFF"/>
              <w:rPr>
                <w:rFonts w:ascii="Times New Roman" w:eastAsia="Times New Roman" w:hAnsi="Times New Roman" w:cs="Times New Roman"/>
                <w:b/>
                <w:bCs/>
                <w:color w:val="000099"/>
                <w:lang w:val="kk-KZ"/>
              </w:rPr>
            </w:pPr>
            <w:r w:rsidRPr="00364196">
              <w:rPr>
                <w:rFonts w:ascii="Times New Roman" w:eastAsia="Times New Roman" w:hAnsi="Times New Roman" w:cs="Times New Roman"/>
                <w:b/>
                <w:bCs/>
                <w:color w:val="000099"/>
                <w:lang w:val="kk-KZ"/>
              </w:rPr>
              <w:t>« Аққу-қаздар »</w:t>
            </w:r>
          </w:p>
          <w:p w14:paraId="20584B89"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000099"/>
                <w:lang w:val="kk-KZ"/>
              </w:rPr>
              <w:t>Мақсаты:</w:t>
            </w:r>
            <w:r w:rsidRPr="00364196">
              <w:rPr>
                <w:rFonts w:ascii="Times New Roman" w:eastAsia="Times New Roman" w:hAnsi="Times New Roman" w:cs="Times New Roman"/>
                <w:b/>
                <w:bCs/>
                <w:color w:val="00000A"/>
                <w:lang w:val="kk-KZ"/>
              </w:rPr>
              <w:t> </w:t>
            </w:r>
            <w:r w:rsidRPr="00364196">
              <w:rPr>
                <w:rFonts w:ascii="Times New Roman" w:eastAsia="Times New Roman" w:hAnsi="Times New Roman" w:cs="Times New Roman"/>
                <w:color w:val="00000A"/>
                <w:lang w:val="kk-KZ"/>
              </w:rPr>
              <w:t>Балаларды шапшаңдыққа, аңғарымпаздыққа тәрбиелеу.</w:t>
            </w:r>
          </w:p>
          <w:p w14:paraId="76568329"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000099"/>
                <w:lang w:val="kk-KZ"/>
              </w:rPr>
              <w:t>Ойын мазмұны:</w:t>
            </w:r>
            <w:r w:rsidRPr="00364196">
              <w:rPr>
                <w:rFonts w:ascii="Times New Roman" w:eastAsia="Times New Roman" w:hAnsi="Times New Roman" w:cs="Times New Roman"/>
                <w:b/>
                <w:bCs/>
                <w:color w:val="00000A"/>
                <w:lang w:val="kk-KZ"/>
              </w:rPr>
              <w:t> </w:t>
            </w:r>
            <w:r w:rsidRPr="00364196">
              <w:rPr>
                <w:rFonts w:ascii="Times New Roman" w:eastAsia="Times New Roman" w:hAnsi="Times New Roman" w:cs="Times New Roman"/>
                <w:color w:val="00000A"/>
                <w:lang w:val="kk-KZ"/>
              </w:rPr>
              <w:t>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6FF2A52B"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00000A"/>
                <w:lang w:val="kk-KZ"/>
              </w:rPr>
              <w:lastRenderedPageBreak/>
              <w:t>Бақташы: </w:t>
            </w:r>
            <w:r w:rsidRPr="00364196">
              <w:rPr>
                <w:rFonts w:ascii="Times New Roman" w:eastAsia="Times New Roman" w:hAnsi="Times New Roman" w:cs="Times New Roman"/>
                <w:color w:val="00000A"/>
                <w:lang w:val="kk-KZ"/>
              </w:rPr>
              <w:t>Қаздар, қаздар, қаңқылдап,</w:t>
            </w:r>
          </w:p>
          <w:p w14:paraId="4AB74467"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Барасыңдар қай жаққа.</w:t>
            </w:r>
          </w:p>
          <w:p w14:paraId="73C7FEE7"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Қаздар: Айна көлі жалтылдап,</w:t>
            </w:r>
          </w:p>
          <w:p w14:paraId="5A8ADBCD"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Жатқан жасыл аймаққа.</w:t>
            </w:r>
          </w:p>
          <w:p w14:paraId="1C1F394B"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Бақташы: Біздің жерге түсе кет,</w:t>
            </w:r>
          </w:p>
          <w:p w14:paraId="74E5A259"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Түсіп сусын іше кет.</w:t>
            </w:r>
          </w:p>
          <w:p w14:paraId="289221B3"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Қаздар: Сіздің жерге түсеміз</w:t>
            </w:r>
          </w:p>
          <w:p w14:paraId="0923A320"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Түсіп сусын ішеміз.</w:t>
            </w:r>
          </w:p>
          <w:p w14:paraId="3735C6F6"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Бақташы: Болсын онда жол жайлы!</w:t>
            </w:r>
          </w:p>
          <w:p w14:paraId="251E9805"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Қаздар: Бізге ол жаққа болмайды,</w:t>
            </w:r>
          </w:p>
          <w:p w14:paraId="21BACAB0"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Жолды тосып тұр сұр қасқыр.</w:t>
            </w:r>
          </w:p>
          <w:p w14:paraId="15FE97BC"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Бақташы: Олай болса, қалаған,</w:t>
            </w:r>
          </w:p>
          <w:p w14:paraId="630FB9F2"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Жақтарыңа бар аман.</w:t>
            </w:r>
          </w:p>
          <w:p w14:paraId="6D5D7106"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A"/>
                <w:lang w:val="kk-KZ"/>
              </w:rPr>
              <w:t xml:space="preserve">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w:t>
            </w:r>
            <w:r w:rsidRPr="00364196">
              <w:rPr>
                <w:rFonts w:ascii="Times New Roman" w:eastAsia="Times New Roman" w:hAnsi="Times New Roman" w:cs="Times New Roman"/>
                <w:color w:val="00000A"/>
              </w:rPr>
              <w:t>Ойын 3-4 рет қайталанады.</w:t>
            </w:r>
          </w:p>
          <w:p w14:paraId="34C5D38A" w14:textId="77777777" w:rsidR="00364196" w:rsidRPr="00364196" w:rsidRDefault="00364196" w:rsidP="00364196">
            <w:pPr>
              <w:shd w:val="clear" w:color="auto" w:fill="FFFFFF"/>
              <w:rPr>
                <w:rFonts w:ascii="Times New Roman" w:eastAsia="Times New Roman" w:hAnsi="Times New Roman" w:cs="Times New Roman"/>
                <w:color w:val="FF0000"/>
                <w:szCs w:val="24"/>
                <w:shd w:val="clear" w:color="auto" w:fill="FFFFFF"/>
                <w:lang w:val="kk-KZ"/>
              </w:rPr>
            </w:pPr>
          </w:p>
        </w:tc>
      </w:tr>
      <w:tr w:rsidR="00364196" w:rsidRPr="00364196" w14:paraId="4172DA3B" w14:textId="77777777" w:rsidTr="00364196">
        <w:trPr>
          <w:trHeight w:val="90"/>
        </w:trPr>
        <w:tc>
          <w:tcPr>
            <w:tcW w:w="3969" w:type="dxa"/>
            <w:gridSpan w:val="4"/>
            <w:tcBorders>
              <w:top w:val="nil"/>
              <w:left w:val="single" w:sz="4" w:space="0" w:color="auto"/>
              <w:right w:val="single" w:sz="4" w:space="0" w:color="auto"/>
            </w:tcBorders>
          </w:tcPr>
          <w:p w14:paraId="572DF307" w14:textId="77777777" w:rsidR="00364196" w:rsidRPr="00364196" w:rsidRDefault="00364196" w:rsidP="00364196">
            <w:pPr>
              <w:shd w:val="clear" w:color="auto" w:fill="FFFFFF"/>
              <w:rPr>
                <w:rFonts w:ascii="Times New Roman" w:eastAsia="Times New Roman" w:hAnsi="Times New Roman" w:cs="Times New Roman"/>
                <w:b/>
                <w:color w:val="000099"/>
                <w:sz w:val="24"/>
                <w:szCs w:val="24"/>
                <w:shd w:val="clear" w:color="auto" w:fill="FFFFFF"/>
              </w:rPr>
            </w:pPr>
          </w:p>
        </w:tc>
        <w:tc>
          <w:tcPr>
            <w:tcW w:w="5812" w:type="dxa"/>
            <w:gridSpan w:val="13"/>
            <w:tcBorders>
              <w:top w:val="nil"/>
              <w:left w:val="single" w:sz="4" w:space="0" w:color="auto"/>
              <w:right w:val="single" w:sz="4" w:space="0" w:color="auto"/>
            </w:tcBorders>
          </w:tcPr>
          <w:p w14:paraId="18D13A1F" w14:textId="77777777" w:rsidR="00364196" w:rsidRPr="00364196" w:rsidRDefault="00364196" w:rsidP="00364196">
            <w:pPr>
              <w:rPr>
                <w:rFonts w:ascii="Calibri" w:hAnsi="Calibri" w:cs="Times New Roman"/>
                <w:b/>
              </w:rPr>
            </w:pPr>
          </w:p>
        </w:tc>
        <w:tc>
          <w:tcPr>
            <w:tcW w:w="5387" w:type="dxa"/>
            <w:gridSpan w:val="9"/>
            <w:tcBorders>
              <w:top w:val="nil"/>
              <w:left w:val="single" w:sz="4" w:space="0" w:color="auto"/>
              <w:right w:val="single" w:sz="4" w:space="0" w:color="auto"/>
            </w:tcBorders>
          </w:tcPr>
          <w:p w14:paraId="2DAF844A"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tc>
      </w:tr>
      <w:tr w:rsidR="00364196" w:rsidRPr="00364196" w14:paraId="006BCE70" w14:textId="77777777" w:rsidTr="00364196">
        <w:tc>
          <w:tcPr>
            <w:tcW w:w="15168" w:type="dxa"/>
            <w:gridSpan w:val="26"/>
            <w:tcBorders>
              <w:top w:val="single" w:sz="4" w:space="0" w:color="auto"/>
              <w:left w:val="single" w:sz="4" w:space="0" w:color="auto"/>
              <w:bottom w:val="single" w:sz="4" w:space="0" w:color="auto"/>
              <w:right w:val="single" w:sz="4" w:space="0" w:color="auto"/>
            </w:tcBorders>
          </w:tcPr>
          <w:p w14:paraId="6E2AF0FB"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2 - ұйымдастырылған іс-әрекет</w:t>
            </w:r>
          </w:p>
        </w:tc>
      </w:tr>
      <w:tr w:rsidR="00364196" w:rsidRPr="008B6E83" w14:paraId="7BE7D42C" w14:textId="77777777" w:rsidTr="00364196">
        <w:trPr>
          <w:trHeight w:val="2262"/>
        </w:trPr>
        <w:tc>
          <w:tcPr>
            <w:tcW w:w="2527" w:type="dxa"/>
            <w:gridSpan w:val="3"/>
            <w:tcBorders>
              <w:top w:val="single" w:sz="4" w:space="0" w:color="auto"/>
              <w:left w:val="single" w:sz="4" w:space="0" w:color="auto"/>
              <w:bottom w:val="single" w:sz="4" w:space="0" w:color="auto"/>
              <w:right w:val="single" w:sz="4" w:space="0" w:color="auto"/>
            </w:tcBorders>
          </w:tcPr>
          <w:p w14:paraId="42DB5EE7"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576" w:type="dxa"/>
            <w:gridSpan w:val="4"/>
            <w:tcBorders>
              <w:top w:val="single" w:sz="4" w:space="0" w:color="auto"/>
              <w:left w:val="single" w:sz="4" w:space="0" w:color="auto"/>
              <w:bottom w:val="single" w:sz="4" w:space="0" w:color="auto"/>
              <w:right w:val="single" w:sz="4" w:space="0" w:color="auto"/>
            </w:tcBorders>
          </w:tcPr>
          <w:p w14:paraId="74D490F1" w14:textId="77777777" w:rsidR="00364196" w:rsidRPr="00364196" w:rsidRDefault="00364196" w:rsidP="00364196">
            <w:pPr>
              <w:rPr>
                <w:rFonts w:ascii="Times New Roman" w:hAnsi="Times New Roman" w:cs="Times New Roman"/>
                <w:b/>
                <w:sz w:val="18"/>
                <w:szCs w:val="18"/>
                <w:lang w:val="kk-KZ"/>
              </w:rPr>
            </w:pPr>
            <w:r w:rsidRPr="00364196">
              <w:rPr>
                <w:rFonts w:ascii="Times New Roman" w:hAnsi="Times New Roman" w:cs="Times New Roman"/>
                <w:b/>
                <w:sz w:val="18"/>
                <w:szCs w:val="18"/>
                <w:lang w:val="kk-KZ"/>
              </w:rPr>
              <w:t>Қоршаған орта</w:t>
            </w:r>
          </w:p>
          <w:p w14:paraId="19C96EBB" w14:textId="77777777" w:rsidR="00364196" w:rsidRPr="00364196" w:rsidRDefault="00364196" w:rsidP="00364196">
            <w:pPr>
              <w:rPr>
                <w:rFonts w:ascii="Times New Roman" w:hAnsi="Times New Roman" w:cs="Times New Roman"/>
                <w:sz w:val="18"/>
                <w:szCs w:val="18"/>
                <w:lang w:val="kk-KZ"/>
              </w:rPr>
            </w:pPr>
            <w:r w:rsidRPr="00364196">
              <w:rPr>
                <w:rFonts w:ascii="Times New Roman" w:hAnsi="Times New Roman" w:cs="Times New Roman"/>
                <w:b/>
                <w:sz w:val="18"/>
                <w:szCs w:val="18"/>
                <w:lang w:val="kk-KZ"/>
              </w:rPr>
              <w:t>Міндеті:</w:t>
            </w:r>
            <w:r w:rsidRPr="00364196">
              <w:rPr>
                <w:rFonts w:ascii="Times New Roman" w:hAnsi="Times New Roman" w:cs="Times New Roman"/>
                <w:sz w:val="18"/>
                <w:szCs w:val="18"/>
                <w:lang w:val="kk-KZ"/>
              </w:rPr>
              <w:t>Қылқанжапырақты ағаштар мен қарағай ормандарын мекендейтін жануарлар арасындағы байланыстар  туралы түсінік қалыптастыру.</w:t>
            </w:r>
          </w:p>
          <w:p w14:paraId="5FA9B51A" w14:textId="77777777" w:rsidR="00364196" w:rsidRPr="00364196" w:rsidRDefault="00364196" w:rsidP="00364196">
            <w:pPr>
              <w:ind w:right="593"/>
              <w:jc w:val="both"/>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Мақсаты</w:t>
            </w:r>
            <w:r w:rsidRPr="00364196">
              <w:rPr>
                <w:rFonts w:ascii="Times New Roman" w:eastAsia="Times New Roman" w:hAnsi="Times New Roman" w:cs="Times New Roman"/>
                <w:sz w:val="18"/>
                <w:szCs w:val="18"/>
                <w:lang w:val="kk-KZ"/>
              </w:rPr>
              <w:t>өсімдіктер мен жануарлар əлемінің тіршілік ететін байланысын меңгерту.</w:t>
            </w:r>
          </w:p>
          <w:p w14:paraId="0C9596FE" w14:textId="77777777" w:rsidR="00364196" w:rsidRPr="00364196" w:rsidRDefault="00364196" w:rsidP="00364196">
            <w:pPr>
              <w:spacing w:line="274" w:lineRule="exact"/>
              <w:rPr>
                <w:rFonts w:ascii="Times New Roman" w:hAnsi="Times New Roman" w:cs="Times New Roman"/>
                <w:sz w:val="18"/>
                <w:szCs w:val="18"/>
                <w:lang w:val="kk-KZ"/>
              </w:rPr>
            </w:pPr>
            <w:r w:rsidRPr="00364196">
              <w:rPr>
                <w:rFonts w:ascii="Times New Roman" w:hAnsi="Times New Roman" w:cs="Times New Roman"/>
                <w:b/>
                <w:sz w:val="18"/>
                <w:szCs w:val="18"/>
                <w:lang w:val="kk-KZ"/>
              </w:rPr>
              <w:t>С.Сейфуллиннің «Орман» өлеңін тыңдайды.</w:t>
            </w:r>
            <w:r w:rsidRPr="00364196">
              <w:rPr>
                <w:rFonts w:ascii="Times New Roman" w:hAnsi="Times New Roman" w:cs="Times New Roman"/>
                <w:sz w:val="18"/>
                <w:szCs w:val="18"/>
                <w:lang w:val="kk-KZ"/>
              </w:rPr>
              <w:t xml:space="preserve"> Аппақ қайың, қарағай Қосылыпты табысып. Сұлу терек, жасыл желек</w:t>
            </w:r>
          </w:p>
          <w:p w14:paraId="61CE3B01" w14:textId="77777777" w:rsidR="00364196" w:rsidRPr="00364196" w:rsidRDefault="00364196" w:rsidP="00364196">
            <w:pPr>
              <w:spacing w:line="274" w:lineRule="exact"/>
              <w:rPr>
                <w:rFonts w:ascii="Times New Roman" w:hAnsi="Times New Roman" w:cs="Times New Roman"/>
                <w:sz w:val="18"/>
                <w:szCs w:val="18"/>
                <w:lang w:val="kk-KZ"/>
              </w:rPr>
            </w:pPr>
            <w:r w:rsidRPr="00364196">
              <w:rPr>
                <w:rFonts w:ascii="Times New Roman" w:hAnsi="Times New Roman" w:cs="Times New Roman"/>
                <w:sz w:val="18"/>
                <w:szCs w:val="18"/>
                <w:lang w:val="kk-KZ"/>
              </w:rPr>
              <w:t xml:space="preserve"> Құшақтасып қабысып, </w:t>
            </w:r>
            <w:r w:rsidRPr="00364196">
              <w:rPr>
                <w:rFonts w:ascii="Times New Roman" w:hAnsi="Times New Roman" w:cs="Times New Roman"/>
                <w:sz w:val="18"/>
                <w:szCs w:val="18"/>
                <w:lang w:val="kk-KZ"/>
              </w:rPr>
              <w:lastRenderedPageBreak/>
              <w:t xml:space="preserve">Қарағайым, жұпар майың </w:t>
            </w:r>
          </w:p>
          <w:p w14:paraId="3FBA8010" w14:textId="77777777" w:rsidR="00364196" w:rsidRPr="00364196" w:rsidRDefault="00364196" w:rsidP="00364196">
            <w:pPr>
              <w:spacing w:line="274" w:lineRule="exact"/>
              <w:rPr>
                <w:rFonts w:ascii="Times New Roman" w:hAnsi="Times New Roman" w:cs="Times New Roman"/>
                <w:lang w:val="kk-KZ"/>
              </w:rPr>
            </w:pPr>
            <w:r w:rsidRPr="00364196">
              <w:rPr>
                <w:rFonts w:ascii="Times New Roman" w:hAnsi="Times New Roman" w:cs="Times New Roman"/>
                <w:sz w:val="18"/>
                <w:szCs w:val="18"/>
                <w:lang w:val="kk-KZ"/>
              </w:rPr>
              <w:t xml:space="preserve">Жібек жолмен аңқиды.. Балалардан орманның </w:t>
            </w:r>
            <w:r w:rsidRPr="00364196">
              <w:rPr>
                <w:rFonts w:ascii="Times New Roman" w:hAnsi="Times New Roman" w:cs="Times New Roman"/>
                <w:b/>
                <w:sz w:val="18"/>
                <w:szCs w:val="18"/>
                <w:lang w:val="kk-KZ"/>
              </w:rPr>
              <w:t>«орман үйі»</w:t>
            </w:r>
            <w:r w:rsidRPr="00364196">
              <w:rPr>
                <w:rFonts w:ascii="Times New Roman" w:hAnsi="Times New Roman" w:cs="Times New Roman"/>
                <w:sz w:val="18"/>
                <w:szCs w:val="18"/>
                <w:lang w:val="kk-KZ"/>
              </w:rPr>
              <w:t xml:space="preserve"> деп аталу себептерін сұрайды. Балалар орман туралы </w:t>
            </w:r>
            <w:r w:rsidRPr="00364196">
              <w:rPr>
                <w:rFonts w:ascii="Times New Roman" w:hAnsi="Times New Roman" w:cs="Times New Roman"/>
                <w:b/>
                <w:sz w:val="18"/>
                <w:szCs w:val="18"/>
                <w:lang w:val="kk-KZ"/>
              </w:rPr>
              <w:t>жұмбақтың шешуін</w:t>
            </w:r>
            <w:r w:rsidRPr="00364196">
              <w:rPr>
                <w:rFonts w:ascii="Times New Roman" w:hAnsi="Times New Roman" w:cs="Times New Roman"/>
                <w:sz w:val="18"/>
                <w:szCs w:val="18"/>
                <w:lang w:val="kk-KZ"/>
              </w:rPr>
              <w:t xml:space="preserve"> </w:t>
            </w:r>
            <w:r w:rsidRPr="00364196">
              <w:rPr>
                <w:rFonts w:ascii="Times New Roman" w:hAnsi="Times New Roman" w:cs="Times New Roman"/>
                <w:b/>
                <w:sz w:val="18"/>
                <w:szCs w:val="18"/>
                <w:lang w:val="kk-KZ"/>
              </w:rPr>
              <w:t>табады:</w:t>
            </w:r>
            <w:r w:rsidRPr="00364196">
              <w:rPr>
                <w:rFonts w:ascii="Times New Roman" w:hAnsi="Times New Roman" w:cs="Times New Roman"/>
                <w:lang w:val="kk-KZ"/>
              </w:rPr>
              <w:t xml:space="preserve"> Ағаштардан тұратын үй – қызық үй. </w:t>
            </w:r>
            <w:r w:rsidRPr="00364196">
              <w:rPr>
                <w:rFonts w:ascii="Times New Roman" w:hAnsi="Times New Roman" w:cs="Times New Roman"/>
              </w:rPr>
              <w:t xml:space="preserve">Үй толы – жан-жануар. Бұл не ғажайып үй? </w:t>
            </w:r>
            <w:r w:rsidRPr="00364196">
              <w:rPr>
                <w:rFonts w:ascii="Times New Roman" w:hAnsi="Times New Roman" w:cs="Times New Roman"/>
                <w:b/>
              </w:rPr>
              <w:t>(Орман)</w:t>
            </w:r>
            <w:r w:rsidRPr="00364196">
              <w:rPr>
                <w:rFonts w:ascii="Calibri" w:hAnsi="Calibri" w:cs="Times New Roman"/>
              </w:rPr>
              <w:t xml:space="preserve"> </w:t>
            </w:r>
            <w:r w:rsidRPr="00364196">
              <w:rPr>
                <w:rFonts w:ascii="Times New Roman" w:hAnsi="Times New Roman" w:cs="Times New Roman"/>
                <w:sz w:val="18"/>
                <w:szCs w:val="18"/>
              </w:rPr>
              <w:t>Суретте не бейнеленген? Ең биік ағаштарды ата (қарағай, шырша). Суретші мұнда қандай бұталардың суретін салыпты? (Бөртегүл). Суретте шөп бар ма? Орманда нелер мекендейді? Балалар суреттерді қарап шығады. Орманды қандай жануарлар мекендейтінін, онда қандай ағаштар өсетінін айтады. Суретте қайсы ағаштың биік, қайсысының аласа екенін, орманда қандай бұталар өсетінін анықтайды. Ормандағы өсімдіктерді көп қабатты үйдің қабаттарымен салыстыруға болады деген тұжырым жасайды.</w:t>
            </w:r>
            <w:r w:rsidRPr="00364196">
              <w:rPr>
                <w:rFonts w:ascii="Calibri" w:hAnsi="Calibri" w:cs="Times New Roman"/>
                <w:sz w:val="18"/>
                <w:szCs w:val="18"/>
              </w:rPr>
              <w:t xml:space="preserve"> </w:t>
            </w:r>
            <w:r w:rsidRPr="00364196">
              <w:rPr>
                <w:rFonts w:ascii="Times New Roman" w:hAnsi="Times New Roman" w:cs="Times New Roman"/>
                <w:sz w:val="18"/>
                <w:szCs w:val="18"/>
              </w:rPr>
              <w:t xml:space="preserve">Орман қабаттарын айтады. Жануарлардың көпшілігі төменгі қабаттарды тұрады. Жерде жауынқұрттар мен </w:t>
            </w:r>
            <w:r w:rsidRPr="00364196">
              <w:rPr>
                <w:rFonts w:ascii="Times New Roman" w:hAnsi="Times New Roman" w:cs="Times New Roman"/>
                <w:sz w:val="18"/>
                <w:szCs w:val="18"/>
              </w:rPr>
              <w:lastRenderedPageBreak/>
              <w:t>түрлі қоңыздар тұрады. Көртышқандар жер астын мекен етеді</w:t>
            </w:r>
            <w:r w:rsidRPr="00364196">
              <w:rPr>
                <w:rFonts w:ascii="Times New Roman" w:hAnsi="Times New Roman" w:cs="Times New Roman"/>
                <w:sz w:val="16"/>
                <w:szCs w:val="16"/>
              </w:rPr>
              <w:t>.</w:t>
            </w:r>
            <w:r w:rsidRPr="00364196">
              <w:rPr>
                <w:rFonts w:ascii="Calibri" w:hAnsi="Calibri" w:cs="Times New Roman"/>
                <w:sz w:val="16"/>
                <w:szCs w:val="16"/>
              </w:rPr>
              <w:t xml:space="preserve"> </w:t>
            </w:r>
            <w:r w:rsidRPr="00364196">
              <w:rPr>
                <w:rFonts w:ascii="Times New Roman" w:hAnsi="Times New Roman" w:cs="Times New Roman"/>
                <w:b/>
                <w:sz w:val="16"/>
                <w:szCs w:val="16"/>
              </w:rPr>
              <w:t>Досыңды «Қайсысы қайда тұрады?» ойыны.</w:t>
            </w:r>
            <w:r w:rsidRPr="00364196">
              <w:rPr>
                <w:rFonts w:ascii="Calibri" w:hAnsi="Calibri" w:cs="Times New Roman"/>
                <w:sz w:val="16"/>
                <w:szCs w:val="16"/>
              </w:rPr>
              <w:t xml:space="preserve"> </w:t>
            </w:r>
            <w:r w:rsidRPr="00364196">
              <w:rPr>
                <w:rFonts w:ascii="Times New Roman" w:hAnsi="Times New Roman" w:cs="Times New Roman"/>
                <w:sz w:val="16"/>
                <w:szCs w:val="16"/>
              </w:rPr>
              <w:t>– Аю қайда тұрады? – Апанда тұрады. – Қасқыр қайда тұрады? – Інде, апанда. – Құстар қайда тұрады? Тиін қайда тұрады? Түлкі қайда тұрады? Құмырсқа қайда тұрады?</w:t>
            </w:r>
          </w:p>
        </w:tc>
        <w:tc>
          <w:tcPr>
            <w:tcW w:w="2694" w:type="dxa"/>
            <w:gridSpan w:val="8"/>
            <w:tcBorders>
              <w:top w:val="single" w:sz="4" w:space="0" w:color="auto"/>
              <w:left w:val="single" w:sz="4" w:space="0" w:color="auto"/>
              <w:bottom w:val="single" w:sz="4" w:space="0" w:color="auto"/>
              <w:right w:val="single" w:sz="4" w:space="0" w:color="auto"/>
            </w:tcBorders>
          </w:tcPr>
          <w:p w14:paraId="70CFB276" w14:textId="77777777" w:rsidR="00364196" w:rsidRPr="00364196" w:rsidRDefault="00364196" w:rsidP="00364196">
            <w:pPr>
              <w:rPr>
                <w:rFonts w:ascii="Times New Roman" w:hAnsi="Times New Roman" w:cs="Times New Roman"/>
                <w:b/>
                <w:lang w:val="kk-KZ"/>
              </w:rPr>
            </w:pPr>
          </w:p>
          <w:p w14:paraId="6AFE5219" w14:textId="77777777" w:rsidR="00364196" w:rsidRPr="00364196" w:rsidRDefault="00364196" w:rsidP="00364196">
            <w:pPr>
              <w:rPr>
                <w:rFonts w:ascii="Times New Roman" w:hAnsi="Times New Roman" w:cs="Times New Roman"/>
                <w:b/>
                <w:lang w:val="kk-KZ"/>
              </w:rPr>
            </w:pPr>
          </w:p>
          <w:p w14:paraId="39A08564" w14:textId="77777777" w:rsidR="00364196" w:rsidRPr="00364196" w:rsidRDefault="00364196" w:rsidP="00364196">
            <w:pPr>
              <w:rPr>
                <w:rFonts w:ascii="Times New Roman" w:hAnsi="Times New Roman" w:cs="Times New Roman"/>
                <w:b/>
                <w:lang w:val="kk-KZ"/>
              </w:rPr>
            </w:pPr>
          </w:p>
          <w:p w14:paraId="5E2A0DFD" w14:textId="77777777" w:rsidR="00364196" w:rsidRPr="00364196" w:rsidRDefault="00364196" w:rsidP="00364196">
            <w:pPr>
              <w:rPr>
                <w:rFonts w:ascii="Times New Roman" w:hAnsi="Times New Roman" w:cs="Times New Roman"/>
                <w:b/>
                <w:lang w:val="kk-KZ"/>
              </w:rPr>
            </w:pPr>
          </w:p>
          <w:p w14:paraId="0E6799C0" w14:textId="77777777" w:rsidR="00364196" w:rsidRPr="00364196" w:rsidRDefault="00364196" w:rsidP="00364196">
            <w:pPr>
              <w:rPr>
                <w:rFonts w:ascii="Times New Roman" w:hAnsi="Times New Roman" w:cs="Times New Roman"/>
                <w:b/>
                <w:lang w:val="kk-KZ"/>
              </w:rPr>
            </w:pPr>
          </w:p>
          <w:p w14:paraId="37821160" w14:textId="77777777" w:rsidR="00364196" w:rsidRPr="00364196" w:rsidRDefault="00364196" w:rsidP="00364196">
            <w:pPr>
              <w:rPr>
                <w:rFonts w:ascii="Times New Roman" w:hAnsi="Times New Roman" w:cs="Times New Roman"/>
                <w:b/>
                <w:lang w:val="kk-KZ"/>
              </w:rPr>
            </w:pPr>
          </w:p>
          <w:p w14:paraId="13E15350" w14:textId="77777777" w:rsidR="00364196" w:rsidRPr="00364196" w:rsidRDefault="00364196" w:rsidP="00364196">
            <w:pPr>
              <w:rPr>
                <w:rFonts w:ascii="Times New Roman" w:hAnsi="Times New Roman" w:cs="Times New Roman"/>
                <w:b/>
                <w:lang w:val="kk-KZ"/>
              </w:rPr>
            </w:pPr>
          </w:p>
          <w:p w14:paraId="4645E9D2" w14:textId="77777777" w:rsidR="00364196" w:rsidRPr="00364196" w:rsidRDefault="00364196" w:rsidP="00364196">
            <w:pPr>
              <w:rPr>
                <w:rFonts w:ascii="Times New Roman" w:hAnsi="Times New Roman" w:cs="Times New Roman"/>
                <w:b/>
                <w:lang w:val="kk-KZ"/>
              </w:rPr>
            </w:pPr>
          </w:p>
          <w:p w14:paraId="0327FB41" w14:textId="77777777" w:rsidR="00364196" w:rsidRPr="00364196" w:rsidRDefault="00364196" w:rsidP="00364196">
            <w:pPr>
              <w:rPr>
                <w:rFonts w:ascii="Times New Roman" w:hAnsi="Times New Roman" w:cs="Times New Roman"/>
                <w:b/>
                <w:lang w:val="kk-KZ"/>
              </w:rPr>
            </w:pPr>
          </w:p>
          <w:p w14:paraId="2FDE978C" w14:textId="77777777" w:rsidR="00364196" w:rsidRPr="00364196" w:rsidRDefault="00364196" w:rsidP="00364196">
            <w:pPr>
              <w:rPr>
                <w:rFonts w:ascii="Times New Roman" w:hAnsi="Times New Roman" w:cs="Times New Roman"/>
                <w:b/>
                <w:color w:val="000000"/>
                <w:szCs w:val="24"/>
                <w:lang w:val="kk-KZ" w:bidi="en-US"/>
              </w:rPr>
            </w:pPr>
            <w:r w:rsidRPr="00364196">
              <w:rPr>
                <w:rFonts w:ascii="Times New Roman" w:hAnsi="Times New Roman" w:cs="Times New Roman"/>
                <w:b/>
                <w:lang w:val="kk-KZ"/>
              </w:rPr>
              <w:t xml:space="preserve"> </w:t>
            </w:r>
            <w:r w:rsidRPr="00364196">
              <w:rPr>
                <w:rFonts w:ascii="Times New Roman" w:hAnsi="Times New Roman" w:cs="Times New Roman"/>
                <w:sz w:val="18"/>
                <w:lang w:val="kk-KZ"/>
              </w:rPr>
              <w:t xml:space="preserve"> </w:t>
            </w:r>
          </w:p>
        </w:tc>
        <w:tc>
          <w:tcPr>
            <w:tcW w:w="2275" w:type="dxa"/>
            <w:gridSpan w:val="3"/>
            <w:tcBorders>
              <w:top w:val="single" w:sz="4" w:space="0" w:color="auto"/>
              <w:left w:val="single" w:sz="4" w:space="0" w:color="auto"/>
              <w:bottom w:val="single" w:sz="4" w:space="0" w:color="auto"/>
              <w:right w:val="single" w:sz="4" w:space="0" w:color="auto"/>
            </w:tcBorders>
          </w:tcPr>
          <w:p w14:paraId="0968B2C7"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Математика негіздері</w:t>
            </w:r>
          </w:p>
          <w:p w14:paraId="109F2967" w14:textId="77777777" w:rsidR="00364196" w:rsidRPr="00364196" w:rsidRDefault="00364196" w:rsidP="00364196">
            <w:pPr>
              <w:rPr>
                <w:rFonts w:ascii="Times New Roman" w:eastAsia="Times New Roman" w:hAnsi="Times New Roman" w:cs="Times New Roman"/>
                <w:bCs/>
                <w:sz w:val="18"/>
                <w:szCs w:val="18"/>
                <w:lang w:val="kk-KZ"/>
              </w:rPr>
            </w:pPr>
            <w:r w:rsidRPr="00364196">
              <w:rPr>
                <w:rFonts w:ascii="Times New Roman" w:eastAsia="Times New Roman" w:hAnsi="Times New Roman" w:cs="Times New Roman"/>
                <w:b/>
                <w:bCs/>
                <w:sz w:val="18"/>
                <w:szCs w:val="18"/>
                <w:lang w:val="kk-KZ"/>
              </w:rPr>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sz w:val="18"/>
                <w:szCs w:val="18"/>
                <w:lang w:val="kk-KZ"/>
              </w:rPr>
              <w:t>Санау білігін бекіту, кеңістікте және қағаз бетінде бағдарлау. Талдау, салыстыру, қарапайым тұжырымдар жасауды бекіту.</w:t>
            </w:r>
          </w:p>
          <w:p w14:paraId="4504153B"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Мақсаты</w:t>
            </w:r>
            <w:r w:rsidRPr="00364196">
              <w:rPr>
                <w:rFonts w:ascii="Times New Roman" w:eastAsia="Times New Roman" w:hAnsi="Times New Roman" w:cs="Times New Roman"/>
                <w:sz w:val="18"/>
                <w:szCs w:val="18"/>
                <w:lang w:val="kk-KZ"/>
              </w:rPr>
              <w:t xml:space="preserve"> :</w:t>
            </w:r>
            <w:r w:rsidRPr="00364196">
              <w:rPr>
                <w:rFonts w:ascii="Calibri" w:hAnsi="Calibri" w:cs="Times New Roman"/>
                <w:sz w:val="18"/>
                <w:szCs w:val="18"/>
                <w:lang w:val="kk-KZ"/>
              </w:rPr>
              <w:t xml:space="preserve"> </w:t>
            </w:r>
            <w:r w:rsidRPr="00364196">
              <w:rPr>
                <w:rFonts w:ascii="Times New Roman" w:eastAsia="Times New Roman" w:hAnsi="Times New Roman" w:cs="Times New Roman"/>
                <w:sz w:val="18"/>
                <w:szCs w:val="18"/>
                <w:lang w:val="kk-KZ"/>
              </w:rPr>
              <w:t>қарапайым мысалдар мен есептерді шығару білігін бекіту.</w:t>
            </w:r>
          </w:p>
          <w:p w14:paraId="48AF56D8"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 xml:space="preserve">Педагог тапсырманы орындауды ұсынады, онда көрсетілген бағыттағы ұяшықтардың санын санайды, балықтардың қайда ауысқанын біледі. Осы ұяшықты бояйды немесе оған балықтардың суретін салады. Балалар қажетті ұяшықты табады. </w:t>
            </w:r>
            <w:r w:rsidRPr="00364196">
              <w:rPr>
                <w:rFonts w:ascii="Times New Roman" w:eastAsia="Times New Roman" w:hAnsi="Times New Roman" w:cs="Times New Roman"/>
                <w:sz w:val="18"/>
                <w:szCs w:val="18"/>
                <w:lang w:val="kk-KZ"/>
              </w:rPr>
              <w:lastRenderedPageBreak/>
              <w:t>Педагог пен балалар сандар мен көрсеткіш бағыттар нені білдіретінін талқылайды. Суретте цифр, жылжитын үяшықтың санын білдіреді, көрсеткіш - бағытын. Педагог үлгі бойынша балықтың орналасқан жерін көрсетеді: 1 цифры төмен бағытталған, яғни біз балықтан бір ұяшыққа төмен, содан кейін үш ұяшыққа оңға санап шығамыз дегенді білдіреді. Балалар жұмысты өз бетінше орындайды, педагог жеке жұмыс жүргізеді. Бояу кезінде бір-біріне ұқыптылығын көрсетеді.</w:t>
            </w:r>
          </w:p>
          <w:p w14:paraId="09A37137"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Педагог 18-беттегі № 26 тапсырманы орындауға ұсынады. Балалар жұмысқа кіріспес бұрын ауада түзу, көлбеу және толқынды сызықтарды салады</w:t>
            </w:r>
            <w:r w:rsidRPr="00364196">
              <w:rPr>
                <w:rFonts w:ascii="Times New Roman" w:eastAsia="Times New Roman" w:hAnsi="Times New Roman" w:cs="Times New Roman"/>
                <w:b/>
                <w:sz w:val="18"/>
                <w:szCs w:val="18"/>
                <w:lang w:val="kk-KZ"/>
              </w:rPr>
              <w:t>.Ойын түрінде есеп:</w:t>
            </w:r>
            <w:r w:rsidRPr="00364196">
              <w:rPr>
                <w:rFonts w:ascii="Times New Roman" w:eastAsia="Times New Roman" w:hAnsi="Times New Roman" w:cs="Times New Roman"/>
                <w:sz w:val="18"/>
                <w:szCs w:val="18"/>
                <w:lang w:val="kk-KZ"/>
              </w:rPr>
              <w:t>Түлкіге себеттеріне алма салып жарысамыз.Екі себетте неше алмадан?Барлығы неше алма?</w:t>
            </w:r>
          </w:p>
        </w:tc>
        <w:tc>
          <w:tcPr>
            <w:tcW w:w="2525" w:type="dxa"/>
            <w:gridSpan w:val="5"/>
            <w:tcBorders>
              <w:top w:val="single" w:sz="4" w:space="0" w:color="auto"/>
              <w:left w:val="single" w:sz="4" w:space="0" w:color="auto"/>
              <w:bottom w:val="single" w:sz="4" w:space="0" w:color="auto"/>
              <w:right w:val="single" w:sz="4" w:space="0" w:color="auto"/>
            </w:tcBorders>
          </w:tcPr>
          <w:p w14:paraId="5E3B0F2A" w14:textId="77777777" w:rsidR="00364196" w:rsidRPr="00364196" w:rsidRDefault="00364196" w:rsidP="00364196">
            <w:pPr>
              <w:rPr>
                <w:rFonts w:ascii="Times New Roman" w:eastAsia="Times New Roman" w:hAnsi="Times New Roman" w:cs="Times New Roman"/>
                <w:color w:val="000000"/>
                <w:sz w:val="18"/>
                <w:szCs w:val="24"/>
                <w:lang w:val="kk-KZ" w:bidi="en-US"/>
              </w:rPr>
            </w:pPr>
          </w:p>
        </w:tc>
        <w:tc>
          <w:tcPr>
            <w:tcW w:w="2571" w:type="dxa"/>
            <w:gridSpan w:val="3"/>
            <w:tcBorders>
              <w:top w:val="single" w:sz="4" w:space="0" w:color="auto"/>
              <w:left w:val="single" w:sz="4" w:space="0" w:color="auto"/>
              <w:bottom w:val="single" w:sz="4" w:space="0" w:color="auto"/>
              <w:right w:val="single" w:sz="4" w:space="0" w:color="auto"/>
            </w:tcBorders>
          </w:tcPr>
          <w:p w14:paraId="1AC1A357"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Қоршаған орта</w:t>
            </w:r>
          </w:p>
          <w:p w14:paraId="11A3F55C"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sz w:val="18"/>
                <w:lang w:val="kk-KZ"/>
              </w:rPr>
              <w:t xml:space="preserve"> Балалардың өсімдіктерге күтім жасау, оларды өсіру тəсілдері туралы түсініктерін кеңейту</w:t>
            </w:r>
            <w:r w:rsidRPr="00364196">
              <w:rPr>
                <w:rFonts w:ascii="Times New Roman" w:eastAsia="Times New Roman" w:hAnsi="Times New Roman" w:cs="Times New Roman"/>
                <w:lang w:val="kk-KZ"/>
              </w:rPr>
              <w:t xml:space="preserve"> .</w:t>
            </w:r>
          </w:p>
          <w:p w14:paraId="5A08791A"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өсімдіктерге күтім жасай білуге үйрету.</w:t>
            </w:r>
          </w:p>
          <w:p w14:paraId="121ABA82"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 xml:space="preserve">Балалардан бəйшешекті бөлме гүліне жатқызуға бола ма деп сұрайды? </w:t>
            </w:r>
          </w:p>
          <w:p w14:paraId="2671BB76" w14:textId="77777777" w:rsidR="00364196" w:rsidRPr="00364196" w:rsidRDefault="00364196" w:rsidP="00364196">
            <w:pPr>
              <w:rPr>
                <w:rFonts w:ascii="Times New Roman" w:eastAsia="Times New Roman" w:hAnsi="Times New Roman" w:cs="Times New Roman"/>
                <w:sz w:val="18"/>
                <w:szCs w:val="18"/>
                <w:lang w:val="kk-KZ"/>
              </w:rPr>
            </w:pPr>
          </w:p>
          <w:p w14:paraId="7431541D"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Бəйшешектен білеміз,</w:t>
            </w:r>
          </w:p>
          <w:p w14:paraId="2374C9DC"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 xml:space="preserve"> Көктем келіп қалғанын. </w:t>
            </w:r>
          </w:p>
          <w:p w14:paraId="5270B0FF"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 xml:space="preserve">Мəз боламыз, күлеміз </w:t>
            </w:r>
          </w:p>
          <w:p w14:paraId="484309B1"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Көрсек гүлін жарғанын.</w:t>
            </w:r>
            <w:r w:rsidRPr="00364196">
              <w:rPr>
                <w:rFonts w:ascii="Times New Roman" w:eastAsia="Times New Roman" w:hAnsi="Times New Roman" w:cs="Times New Roman"/>
                <w:sz w:val="18"/>
                <w:szCs w:val="18"/>
                <w:lang w:val="kk-KZ"/>
              </w:rPr>
              <w:t xml:space="preserve"> </w:t>
            </w:r>
          </w:p>
          <w:p w14:paraId="4ED7AA16" w14:textId="77777777" w:rsidR="00364196" w:rsidRPr="00364196" w:rsidRDefault="00364196" w:rsidP="00364196">
            <w:pPr>
              <w:rPr>
                <w:rFonts w:ascii="Times New Roman" w:eastAsia="Times New Roman" w:hAnsi="Times New Roman" w:cs="Times New Roman"/>
                <w:sz w:val="18"/>
                <w:szCs w:val="18"/>
                <w:lang w:val="kk-KZ"/>
              </w:rPr>
            </w:pPr>
          </w:p>
          <w:p w14:paraId="42A4DF37" w14:textId="77777777" w:rsidR="00364196" w:rsidRPr="00364196" w:rsidRDefault="00364196" w:rsidP="00364196">
            <w:pPr>
              <w:rPr>
                <w:rFonts w:ascii="Times New Roman" w:eastAsia="Times New Roman" w:hAnsi="Times New Roman" w:cs="Times New Roman"/>
                <w:color w:val="000000"/>
                <w:szCs w:val="24"/>
                <w:lang w:val="kk-KZ" w:bidi="en-US"/>
              </w:rPr>
            </w:pPr>
            <w:r w:rsidRPr="00364196">
              <w:rPr>
                <w:rFonts w:ascii="Times New Roman" w:eastAsia="Times New Roman" w:hAnsi="Times New Roman" w:cs="Times New Roman"/>
                <w:sz w:val="18"/>
                <w:szCs w:val="18"/>
                <w:lang w:val="kk-KZ"/>
              </w:rPr>
              <w:t xml:space="preserve">Балалардың алған білімін нығайту мақсатында мынадай сұрақтар қояды: Ауа райында қандай өзгерістер </w:t>
            </w:r>
            <w:r w:rsidRPr="00364196">
              <w:rPr>
                <w:rFonts w:ascii="Times New Roman" w:eastAsia="Times New Roman" w:hAnsi="Times New Roman" w:cs="Times New Roman"/>
                <w:sz w:val="18"/>
                <w:szCs w:val="18"/>
                <w:lang w:val="kk-KZ"/>
              </w:rPr>
              <w:lastRenderedPageBreak/>
              <w:t>байқадыңдар? Ең алғашқы гүлдер қай кезде пайда болады? Сендер көктем шыққанда бірінші болып бүр жаратын қандай гүлдерді білесіңдер? Оларға күтім жасау қажет пе?</w:t>
            </w:r>
            <w:r w:rsidRPr="00364196">
              <w:rPr>
                <w:rFonts w:ascii="Calibri" w:hAnsi="Calibri" w:cs="Times New Roman"/>
                <w:lang w:val="kk-KZ"/>
              </w:rPr>
              <w:t xml:space="preserve"> </w:t>
            </w:r>
            <w:r w:rsidRPr="00364196">
              <w:rPr>
                <w:rFonts w:ascii="Times New Roman" w:eastAsia="Times New Roman" w:hAnsi="Times New Roman" w:cs="Times New Roman"/>
                <w:color w:val="000000"/>
                <w:szCs w:val="24"/>
                <w:lang w:val="kk-KZ" w:bidi="en-US"/>
              </w:rPr>
              <w:t>Балалар тек бөлме гүлдеріне күтім қажеттігін түсіндіреді. Ал, көктемнің алғашқы гүлдері табиғатта, өз бетінше өседі. Оларға күтім жасаудың қажеті жоқ. Олар еріген қар суын, жаңбыр суын ішеді. Күннен жылу алады деген тұжырым жасайды.</w:t>
            </w:r>
            <w:r w:rsidRPr="00364196">
              <w:rPr>
                <w:rFonts w:ascii="Calibri" w:hAnsi="Calibri" w:cs="Times New Roman"/>
                <w:lang w:val="kk-KZ"/>
              </w:rPr>
              <w:t xml:space="preserve"> </w:t>
            </w:r>
            <w:r w:rsidRPr="00364196">
              <w:rPr>
                <w:rFonts w:ascii="Times New Roman" w:eastAsia="Times New Roman" w:hAnsi="Times New Roman" w:cs="Times New Roman"/>
                <w:color w:val="000000"/>
                <w:szCs w:val="24"/>
                <w:lang w:val="kk-KZ" w:bidi="en-US"/>
              </w:rPr>
              <w:t>Балаларға «</w:t>
            </w:r>
            <w:r w:rsidRPr="00364196">
              <w:rPr>
                <w:rFonts w:ascii="Times New Roman" w:eastAsia="Times New Roman" w:hAnsi="Times New Roman" w:cs="Times New Roman"/>
                <w:b/>
                <w:color w:val="000000"/>
                <w:szCs w:val="24"/>
                <w:lang w:val="kk-KZ" w:bidi="en-US"/>
              </w:rPr>
              <w:t xml:space="preserve">Дала гүлдеріне күтім жасау қажет пе?» </w:t>
            </w:r>
            <w:r w:rsidRPr="00364196">
              <w:rPr>
                <w:rFonts w:ascii="Times New Roman" w:eastAsia="Times New Roman" w:hAnsi="Times New Roman" w:cs="Times New Roman"/>
                <w:color w:val="000000"/>
                <w:szCs w:val="24"/>
                <w:lang w:val="kk-KZ" w:bidi="en-US"/>
              </w:rPr>
              <w:t>деген мəселені талқылауды ұсынады. Дала гүлдеріне күтімді күн, жылы жел мен жаңбыр жасайды деп ой қорытады. ырым жасайды.</w:t>
            </w:r>
          </w:p>
          <w:p w14:paraId="4A1416EC" w14:textId="77777777" w:rsidR="00364196" w:rsidRPr="00364196" w:rsidRDefault="00364196" w:rsidP="00364196">
            <w:pPr>
              <w:rPr>
                <w:rFonts w:ascii="Times New Roman" w:eastAsia="Times New Roman" w:hAnsi="Times New Roman" w:cs="Times New Roman"/>
                <w:color w:val="000000"/>
                <w:szCs w:val="24"/>
                <w:lang w:val="kk-KZ" w:bidi="en-US"/>
              </w:rPr>
            </w:pPr>
          </w:p>
          <w:p w14:paraId="7FC042AF" w14:textId="77777777" w:rsidR="00364196" w:rsidRPr="00364196" w:rsidRDefault="00364196" w:rsidP="00364196">
            <w:pPr>
              <w:rPr>
                <w:rFonts w:ascii="Times New Roman" w:eastAsia="Times New Roman" w:hAnsi="Times New Roman" w:cs="Times New Roman"/>
                <w:color w:val="000000"/>
                <w:szCs w:val="24"/>
                <w:lang w:val="kk-KZ" w:bidi="en-US"/>
              </w:rPr>
            </w:pPr>
            <w:r w:rsidRPr="00364196">
              <w:rPr>
                <w:rFonts w:ascii="Times New Roman" w:eastAsia="Times New Roman" w:hAnsi="Times New Roman" w:cs="Times New Roman"/>
                <w:color w:val="000000"/>
                <w:szCs w:val="24"/>
                <w:lang w:val="kk-KZ" w:bidi="en-US"/>
              </w:rPr>
              <w:t xml:space="preserve">Ұмытпай күнде, су құям гүлге. </w:t>
            </w:r>
          </w:p>
          <w:p w14:paraId="0DCB2372" w14:textId="77777777" w:rsidR="00364196" w:rsidRPr="00364196" w:rsidRDefault="00364196" w:rsidP="00364196">
            <w:pPr>
              <w:rPr>
                <w:rFonts w:ascii="Times New Roman" w:eastAsia="Times New Roman" w:hAnsi="Times New Roman" w:cs="Times New Roman"/>
                <w:color w:val="000000"/>
                <w:szCs w:val="24"/>
                <w:lang w:val="kk-KZ" w:bidi="en-US"/>
              </w:rPr>
            </w:pPr>
            <w:r w:rsidRPr="00364196">
              <w:rPr>
                <w:rFonts w:ascii="Times New Roman" w:eastAsia="Times New Roman" w:hAnsi="Times New Roman" w:cs="Times New Roman"/>
                <w:color w:val="000000"/>
                <w:szCs w:val="24"/>
                <w:lang w:val="kk-KZ" w:bidi="en-US"/>
              </w:rPr>
              <w:t xml:space="preserve">Тұрады гүлім, құлпыртып түрін. </w:t>
            </w:r>
          </w:p>
          <w:p w14:paraId="451B873C" w14:textId="77777777" w:rsidR="00364196" w:rsidRPr="00364196" w:rsidRDefault="00364196" w:rsidP="00364196">
            <w:pPr>
              <w:rPr>
                <w:rFonts w:ascii="Times New Roman" w:eastAsia="Times New Roman" w:hAnsi="Times New Roman" w:cs="Times New Roman"/>
                <w:color w:val="000000"/>
                <w:szCs w:val="24"/>
                <w:lang w:val="kk-KZ" w:bidi="en-US"/>
              </w:rPr>
            </w:pPr>
            <w:r w:rsidRPr="00364196">
              <w:rPr>
                <w:rFonts w:ascii="Times New Roman" w:eastAsia="Times New Roman" w:hAnsi="Times New Roman" w:cs="Times New Roman"/>
                <w:color w:val="000000"/>
                <w:szCs w:val="24"/>
                <w:lang w:val="kk-KZ" w:bidi="en-US"/>
              </w:rPr>
              <w:t xml:space="preserve">Жақсылықты қолдаймыз, Табиғатты қорғаймыз. </w:t>
            </w:r>
          </w:p>
          <w:p w14:paraId="4C1FD2D3" w14:textId="77777777" w:rsidR="00364196" w:rsidRPr="00364196" w:rsidRDefault="00364196" w:rsidP="00364196">
            <w:pPr>
              <w:rPr>
                <w:rFonts w:ascii="Times New Roman" w:eastAsia="Times New Roman" w:hAnsi="Times New Roman" w:cs="Times New Roman"/>
                <w:color w:val="000000"/>
                <w:szCs w:val="24"/>
                <w:lang w:val="kk-KZ" w:bidi="en-US"/>
              </w:rPr>
            </w:pPr>
            <w:r w:rsidRPr="00364196">
              <w:rPr>
                <w:rFonts w:ascii="Times New Roman" w:eastAsia="Times New Roman" w:hAnsi="Times New Roman" w:cs="Times New Roman"/>
                <w:color w:val="000000"/>
                <w:szCs w:val="24"/>
                <w:lang w:val="kk-KZ" w:bidi="en-US"/>
              </w:rPr>
              <w:t xml:space="preserve"> Гүл егеміз бақтарға Айналасын қоршаймыз.</w:t>
            </w:r>
          </w:p>
        </w:tc>
      </w:tr>
      <w:tr w:rsidR="00364196" w:rsidRPr="00364196" w14:paraId="744EE626" w14:textId="77777777" w:rsidTr="00364196">
        <w:trPr>
          <w:trHeight w:val="562"/>
        </w:trPr>
        <w:tc>
          <w:tcPr>
            <w:tcW w:w="15168" w:type="dxa"/>
            <w:gridSpan w:val="26"/>
            <w:tcBorders>
              <w:top w:val="single" w:sz="4" w:space="0" w:color="auto"/>
              <w:left w:val="single" w:sz="4" w:space="0" w:color="auto"/>
              <w:bottom w:val="single" w:sz="4" w:space="0" w:color="auto"/>
              <w:right w:val="single" w:sz="4" w:space="0" w:color="auto"/>
            </w:tcBorders>
          </w:tcPr>
          <w:p w14:paraId="07C38EEE" w14:textId="77777777" w:rsidR="00364196" w:rsidRPr="00364196" w:rsidRDefault="00364196" w:rsidP="00364196">
            <w:pPr>
              <w:jc w:val="center"/>
              <w:rPr>
                <w:rFonts w:ascii="Calibri" w:eastAsia="Times New Roman" w:hAnsi="Calibri" w:cs="Times New Roman"/>
                <w:b/>
                <w:color w:val="000099"/>
                <w:sz w:val="24"/>
                <w:szCs w:val="24"/>
                <w:lang w:val="kk-KZ" w:bidi="en-US"/>
              </w:rPr>
            </w:pPr>
            <w:r w:rsidRPr="00364196">
              <w:rPr>
                <w:rFonts w:ascii="Calibri" w:eastAsia="Times New Roman" w:hAnsi="Calibri" w:cs="Times New Roman"/>
                <w:b/>
                <w:color w:val="000099"/>
                <w:sz w:val="24"/>
                <w:szCs w:val="24"/>
                <w:shd w:val="clear" w:color="auto" w:fill="FFFFFF"/>
                <w:lang w:val="kk-KZ"/>
              </w:rPr>
              <w:lastRenderedPageBreak/>
              <w:t>Үзіліс:</w:t>
            </w:r>
            <w:r w:rsidRPr="00364196">
              <w:rPr>
                <w:rFonts w:ascii="Calibri" w:eastAsia="Times New Roman" w:hAnsi="Calibri" w:cs="Times New Roman"/>
                <w:color w:val="000099"/>
                <w:szCs w:val="24"/>
                <w:shd w:val="clear" w:color="auto" w:fill="FFFFFF"/>
                <w:lang w:val="kk-KZ"/>
              </w:rPr>
              <w:t> </w:t>
            </w:r>
            <w:r w:rsidRPr="00364196">
              <w:rPr>
                <w:rFonts w:ascii="Times New Roman" w:eastAsia="Times New Roman" w:hAnsi="Times New Roman" w:cs="Times New Roman"/>
                <w:b/>
                <w:color w:val="000099"/>
                <w:szCs w:val="24"/>
                <w:shd w:val="clear" w:color="auto" w:fill="FFFFFF"/>
                <w:lang w:val="kk-KZ"/>
              </w:rPr>
              <w:t xml:space="preserve"> </w:t>
            </w:r>
            <w:r w:rsidRPr="00364196">
              <w:rPr>
                <w:rFonts w:ascii="Times New Roman" w:eastAsia="Times New Roman" w:hAnsi="Times New Roman" w:cs="Times New Roman"/>
                <w:b/>
                <w:color w:val="000099"/>
                <w:sz w:val="24"/>
                <w:szCs w:val="24"/>
                <w:shd w:val="clear" w:color="auto" w:fill="FFFFFF"/>
                <w:lang w:val="kk-KZ"/>
              </w:rPr>
              <w:t xml:space="preserve"> </w:t>
            </w:r>
            <w:r w:rsidRPr="00364196">
              <w:rPr>
                <w:rFonts w:ascii="Times New Roman" w:eastAsia="Times New Roman" w:hAnsi="Times New Roman" w:cs="Times New Roman"/>
                <w:color w:val="000099"/>
                <w:sz w:val="24"/>
                <w:szCs w:val="24"/>
                <w:shd w:val="clear" w:color="auto" w:fill="FFFFFF"/>
                <w:lang w:val="kk-KZ"/>
              </w:rPr>
              <w:t> </w:t>
            </w:r>
            <w:r w:rsidRPr="00364196">
              <w:rPr>
                <w:rFonts w:ascii="Calibri" w:eastAsia="Times New Roman" w:hAnsi="Calibri" w:cs="Times New Roman"/>
                <w:b/>
                <w:color w:val="000099"/>
                <w:sz w:val="24"/>
                <w:szCs w:val="24"/>
                <w:shd w:val="clear" w:color="auto" w:fill="FFFFFF"/>
                <w:lang w:val="kk-KZ"/>
              </w:rPr>
              <w:t xml:space="preserve">   </w:t>
            </w:r>
            <w:r w:rsidRPr="00364196">
              <w:rPr>
                <w:rFonts w:ascii="Calibri" w:eastAsia="Times New Roman" w:hAnsi="Calibri" w:cs="Times New Roman"/>
                <w:color w:val="000099"/>
                <w:sz w:val="24"/>
                <w:szCs w:val="24"/>
                <w:shd w:val="clear" w:color="auto" w:fill="FFFFFF"/>
                <w:lang w:val="kk-KZ"/>
              </w:rPr>
              <w:t> </w:t>
            </w:r>
          </w:p>
        </w:tc>
      </w:tr>
      <w:tr w:rsidR="00364196" w:rsidRPr="00364196" w14:paraId="4C846CB4" w14:textId="77777777" w:rsidTr="00364196">
        <w:trPr>
          <w:trHeight w:val="307"/>
        </w:trPr>
        <w:tc>
          <w:tcPr>
            <w:tcW w:w="6946" w:type="dxa"/>
            <w:gridSpan w:val="11"/>
            <w:vMerge w:val="restart"/>
          </w:tcPr>
          <w:p w14:paraId="11E027A9"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FF0000"/>
                <w:lang w:val="kk-KZ"/>
              </w:rPr>
              <w:t xml:space="preserve"> </w:t>
            </w:r>
            <w:r w:rsidRPr="00364196">
              <w:rPr>
                <w:rFonts w:ascii="Times New Roman" w:eastAsia="Times New Roman" w:hAnsi="Times New Roman" w:cs="Times New Roman"/>
                <w:color w:val="000000"/>
                <w:sz w:val="28"/>
                <w:szCs w:val="28"/>
                <w:lang w:val="kk-KZ"/>
              </w:rPr>
              <w:t xml:space="preserve"> </w:t>
            </w:r>
            <w:r w:rsidRPr="00364196">
              <w:rPr>
                <w:rFonts w:ascii="Times New Roman" w:eastAsia="Times New Roman" w:hAnsi="Times New Roman" w:cs="Times New Roman"/>
                <w:b/>
                <w:bCs/>
                <w:color w:val="FF0000"/>
                <w:lang w:val="kk-KZ"/>
              </w:rPr>
              <w:t>Қимылды ойын:</w:t>
            </w:r>
          </w:p>
          <w:p w14:paraId="5F5E2894" w14:textId="77777777" w:rsidR="00364196" w:rsidRPr="00364196" w:rsidRDefault="00364196" w:rsidP="00364196">
            <w:pPr>
              <w:shd w:val="clear" w:color="auto" w:fill="FFFFFF"/>
              <w:rPr>
                <w:rFonts w:ascii="Times New Roman" w:eastAsia="Times New Roman" w:hAnsi="Times New Roman" w:cs="Times New Roman"/>
                <w:b/>
                <w:bCs/>
                <w:color w:val="000099"/>
                <w:lang w:val="kk-KZ"/>
              </w:rPr>
            </w:pPr>
            <w:r w:rsidRPr="00364196">
              <w:rPr>
                <w:rFonts w:ascii="Times New Roman" w:eastAsia="Times New Roman" w:hAnsi="Times New Roman" w:cs="Times New Roman"/>
                <w:b/>
                <w:bCs/>
                <w:color w:val="000099"/>
                <w:lang w:val="kk-KZ"/>
              </w:rPr>
              <w:t>« Шарлармен алмасу »</w:t>
            </w:r>
          </w:p>
          <w:p w14:paraId="3A4799B8"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000099"/>
                <w:lang w:val="kk-KZ"/>
              </w:rPr>
              <w:t>Мақсаты:</w:t>
            </w:r>
            <w:r w:rsidRPr="00364196">
              <w:rPr>
                <w:rFonts w:ascii="Times New Roman" w:eastAsia="Times New Roman" w:hAnsi="Times New Roman" w:cs="Times New Roman"/>
                <w:b/>
                <w:bCs/>
                <w:color w:val="00000A"/>
                <w:lang w:val="kk-KZ"/>
              </w:rPr>
              <w:t> </w:t>
            </w:r>
            <w:r w:rsidRPr="00364196">
              <w:rPr>
                <w:rFonts w:ascii="Times New Roman" w:eastAsia="Times New Roman" w:hAnsi="Times New Roman" w:cs="Times New Roman"/>
                <w:color w:val="00000A"/>
                <w:lang w:val="kk-KZ"/>
              </w:rPr>
              <w:t>Балаларды ептілікке, жылдамдыққа, ажыратуға баулу.</w:t>
            </w:r>
          </w:p>
          <w:p w14:paraId="67E10D85" w14:textId="77777777" w:rsidR="00364196" w:rsidRPr="00364196" w:rsidRDefault="00364196" w:rsidP="00364196">
            <w:pPr>
              <w:shd w:val="clear" w:color="auto" w:fill="FFFFFF"/>
              <w:rPr>
                <w:rFonts w:ascii="Times New Roman" w:eastAsia="Times New Roman" w:hAnsi="Times New Roman" w:cs="Times New Roman"/>
                <w:b/>
                <w:bCs/>
                <w:color w:val="000099"/>
                <w:lang w:val="kk-KZ"/>
              </w:rPr>
            </w:pPr>
            <w:r w:rsidRPr="00364196">
              <w:rPr>
                <w:rFonts w:ascii="Times New Roman" w:eastAsia="Times New Roman" w:hAnsi="Times New Roman" w:cs="Times New Roman"/>
                <w:b/>
                <w:bCs/>
                <w:color w:val="000099"/>
                <w:lang w:val="kk-KZ"/>
              </w:rPr>
              <w:t>Ойын мазмұны: </w:t>
            </w:r>
          </w:p>
          <w:p w14:paraId="3FD093D0"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14:paraId="3FC36D00"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A"/>
                <w:lang w:val="kk-KZ"/>
              </w:rPr>
              <w:t>Бұл ойынды даладағы сазды алаңда өткізуге болады, онда балалар көк шөптің үстінде отырады</w:t>
            </w:r>
          </w:p>
          <w:p w14:paraId="47397C0E" w14:textId="77777777" w:rsidR="00364196" w:rsidRPr="00364196" w:rsidRDefault="00364196" w:rsidP="00364196">
            <w:pPr>
              <w:rPr>
                <w:rFonts w:ascii="Times New Roman" w:hAnsi="Times New Roman" w:cs="Times New Roman"/>
                <w:color w:val="FF0000"/>
                <w:szCs w:val="24"/>
                <w:shd w:val="clear" w:color="auto" w:fill="FFFFFF"/>
                <w:lang w:val="kk-KZ"/>
              </w:rPr>
            </w:pPr>
          </w:p>
        </w:tc>
        <w:tc>
          <w:tcPr>
            <w:tcW w:w="7655" w:type="dxa"/>
            <w:gridSpan w:val="14"/>
            <w:vMerge w:val="restart"/>
            <w:tcBorders>
              <w:right w:val="nil"/>
            </w:tcBorders>
          </w:tcPr>
          <w:p w14:paraId="035903E0" w14:textId="77777777" w:rsidR="00364196" w:rsidRPr="00364196" w:rsidRDefault="00364196" w:rsidP="00364196">
            <w:pPr>
              <w:shd w:val="clear" w:color="auto" w:fill="FFFFFF"/>
              <w:rPr>
                <w:rFonts w:ascii="Times New Roman" w:eastAsia="Times New Roman" w:hAnsi="Times New Roman" w:cs="Times New Roman"/>
                <w:b/>
                <w:bCs/>
                <w:color w:val="00000A"/>
                <w:lang w:val="kk-KZ"/>
              </w:rPr>
            </w:pPr>
            <w:r w:rsidRPr="00364196">
              <w:rPr>
                <w:rFonts w:ascii="Times New Roman" w:eastAsia="Times New Roman" w:hAnsi="Times New Roman" w:cs="Times New Roman"/>
                <w:b/>
                <w:i/>
                <w:color w:val="FF0000"/>
                <w:szCs w:val="24"/>
                <w:lang w:val="kk-KZ"/>
              </w:rPr>
              <w:t xml:space="preserve"> </w:t>
            </w:r>
            <w:r w:rsidRPr="00364196">
              <w:rPr>
                <w:rFonts w:ascii="Times New Roman" w:eastAsia="Times New Roman" w:hAnsi="Times New Roman" w:cs="Times New Roman"/>
                <w:b/>
                <w:bCs/>
                <w:color w:val="FF0000"/>
                <w:lang w:val="kk-KZ"/>
              </w:rPr>
              <w:t>Қимылды ойын:</w:t>
            </w:r>
            <w:r w:rsidRPr="00364196">
              <w:rPr>
                <w:rFonts w:ascii="Times New Roman" w:eastAsia="Times New Roman" w:hAnsi="Times New Roman" w:cs="Times New Roman"/>
                <w:b/>
                <w:bCs/>
                <w:color w:val="00000A"/>
                <w:lang w:val="kk-KZ"/>
              </w:rPr>
              <w:t xml:space="preserve"> </w:t>
            </w:r>
          </w:p>
          <w:p w14:paraId="08F6533D" w14:textId="77777777" w:rsidR="00364196" w:rsidRPr="00364196" w:rsidRDefault="00364196" w:rsidP="00364196">
            <w:pPr>
              <w:shd w:val="clear" w:color="auto" w:fill="FFFFFF"/>
              <w:rPr>
                <w:rFonts w:ascii="Times New Roman" w:eastAsia="Times New Roman" w:hAnsi="Times New Roman" w:cs="Times New Roman"/>
                <w:b/>
                <w:bCs/>
                <w:color w:val="000099"/>
                <w:lang w:val="kk-KZ"/>
              </w:rPr>
            </w:pPr>
            <w:r w:rsidRPr="00364196">
              <w:rPr>
                <w:rFonts w:ascii="Times New Roman" w:eastAsia="Times New Roman" w:hAnsi="Times New Roman" w:cs="Times New Roman"/>
                <w:b/>
                <w:bCs/>
                <w:color w:val="000099"/>
                <w:lang w:val="kk-KZ"/>
              </w:rPr>
              <w:t>« Кішкене өзен арқылы »</w:t>
            </w:r>
          </w:p>
          <w:p w14:paraId="6CE3FABD" w14:textId="77777777" w:rsidR="00364196" w:rsidRPr="00364196" w:rsidRDefault="00364196" w:rsidP="00364196">
            <w:pPr>
              <w:shd w:val="clear" w:color="auto" w:fill="FFFFFF"/>
              <w:rPr>
                <w:rFonts w:ascii="Times New Roman" w:eastAsia="Times New Roman" w:hAnsi="Times New Roman" w:cs="Times New Roman"/>
                <w:color w:val="000099"/>
                <w:lang w:val="kk-KZ"/>
              </w:rPr>
            </w:pPr>
            <w:r w:rsidRPr="00364196">
              <w:rPr>
                <w:rFonts w:ascii="Times New Roman" w:eastAsia="Times New Roman" w:hAnsi="Times New Roman" w:cs="Times New Roman"/>
                <w:b/>
                <w:bCs/>
                <w:color w:val="000099"/>
                <w:lang w:val="kk-KZ"/>
              </w:rPr>
              <w:t>Мақсаты:</w:t>
            </w:r>
          </w:p>
          <w:p w14:paraId="01170B9E"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Балаларды қырағылыққа, байқампаздыққа үйрету,бірлікке,татулыққа тәрбиелеу</w:t>
            </w:r>
          </w:p>
          <w:p w14:paraId="6C254FB0"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hAnsi="Times New Roman" w:cs="Times New Roman"/>
                <w:b/>
                <w:bCs/>
                <w:color w:val="000099"/>
                <w:lang w:val="kk-KZ"/>
              </w:rPr>
              <w:t>Ойының шарты:</w:t>
            </w:r>
            <w:r w:rsidRPr="00364196">
              <w:rPr>
                <w:rFonts w:ascii="Times New Roman" w:hAnsi="Times New Roman" w:cs="Times New Roman"/>
                <w:color w:val="000000"/>
                <w:lang w:val="kk-KZ"/>
              </w:rPr>
              <w:t> </w:t>
            </w:r>
          </w:p>
          <w:p w14:paraId="6E6F01FB"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A"/>
              </w:rPr>
              <w:t>Ойынға бір топ (6-8 адамнан) бала тартылады. Алаңда бір-бірінен 1,5-2м қашықтықта екі сызық сызылады. Бұл өзен.</w:t>
            </w:r>
          </w:p>
          <w:p w14:paraId="33ABE6E8"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A"/>
              </w:rPr>
              <w:t>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14:paraId="64C61B56" w14:textId="77777777" w:rsidR="00364196" w:rsidRPr="00364196" w:rsidRDefault="00364196" w:rsidP="00364196">
            <w:pPr>
              <w:shd w:val="clear" w:color="auto" w:fill="FFFFFF"/>
              <w:rPr>
                <w:rFonts w:ascii="Times New Roman" w:eastAsia="Times New Roman" w:hAnsi="Times New Roman" w:cs="Times New Roman"/>
                <w:i/>
                <w:szCs w:val="24"/>
              </w:rPr>
            </w:pPr>
          </w:p>
        </w:tc>
        <w:tc>
          <w:tcPr>
            <w:tcW w:w="567" w:type="dxa"/>
            <w:tcBorders>
              <w:left w:val="nil"/>
              <w:bottom w:val="nil"/>
            </w:tcBorders>
          </w:tcPr>
          <w:p w14:paraId="1F138FE8" w14:textId="77777777" w:rsidR="00364196" w:rsidRPr="00364196" w:rsidRDefault="00364196" w:rsidP="00364196">
            <w:pPr>
              <w:rPr>
                <w:rFonts w:ascii="Times New Roman" w:hAnsi="Times New Roman" w:cs="Times New Roman"/>
                <w:lang w:val="kk-KZ"/>
              </w:rPr>
            </w:pPr>
          </w:p>
        </w:tc>
      </w:tr>
      <w:tr w:rsidR="00364196" w:rsidRPr="00364196" w14:paraId="74F964AC" w14:textId="77777777" w:rsidTr="00364196">
        <w:trPr>
          <w:trHeight w:val="804"/>
        </w:trPr>
        <w:tc>
          <w:tcPr>
            <w:tcW w:w="6946" w:type="dxa"/>
            <w:gridSpan w:val="11"/>
            <w:vMerge/>
          </w:tcPr>
          <w:p w14:paraId="0F4B22CA" w14:textId="77777777" w:rsidR="00364196" w:rsidRPr="00364196" w:rsidRDefault="00364196" w:rsidP="00364196">
            <w:pPr>
              <w:shd w:val="clear" w:color="auto" w:fill="FFFFFF"/>
              <w:rPr>
                <w:rFonts w:ascii="Times New Roman" w:eastAsia="Times New Roman" w:hAnsi="Times New Roman" w:cs="Times New Roman"/>
                <w:b/>
                <w:color w:val="FF0000"/>
                <w:sz w:val="14"/>
                <w:lang w:val="kk-KZ"/>
              </w:rPr>
            </w:pPr>
          </w:p>
        </w:tc>
        <w:tc>
          <w:tcPr>
            <w:tcW w:w="7655" w:type="dxa"/>
            <w:gridSpan w:val="14"/>
            <w:vMerge/>
            <w:tcBorders>
              <w:right w:val="nil"/>
            </w:tcBorders>
          </w:tcPr>
          <w:p w14:paraId="50825A5A" w14:textId="77777777" w:rsidR="00364196" w:rsidRPr="00364196" w:rsidRDefault="00364196" w:rsidP="00364196">
            <w:pPr>
              <w:rPr>
                <w:rFonts w:ascii="Times New Roman" w:hAnsi="Times New Roman" w:cs="Times New Roman"/>
                <w:color w:val="FF0000"/>
                <w:sz w:val="14"/>
                <w:szCs w:val="24"/>
                <w:shd w:val="clear" w:color="auto" w:fill="FFFFFF"/>
                <w:lang w:val="kk-KZ"/>
              </w:rPr>
            </w:pPr>
          </w:p>
        </w:tc>
        <w:tc>
          <w:tcPr>
            <w:tcW w:w="567" w:type="dxa"/>
            <w:tcBorders>
              <w:top w:val="nil"/>
              <w:left w:val="nil"/>
              <w:right w:val="single" w:sz="4" w:space="0" w:color="auto"/>
            </w:tcBorders>
          </w:tcPr>
          <w:p w14:paraId="33D106AA" w14:textId="77777777" w:rsidR="00364196" w:rsidRPr="00364196" w:rsidRDefault="00364196" w:rsidP="00364196">
            <w:pPr>
              <w:shd w:val="clear" w:color="auto" w:fill="FFFFFF"/>
              <w:rPr>
                <w:rFonts w:ascii="Times New Roman" w:eastAsia="Times New Roman" w:hAnsi="Times New Roman" w:cs="Times New Roman"/>
                <w:i/>
                <w:sz w:val="14"/>
                <w:szCs w:val="24"/>
              </w:rPr>
            </w:pPr>
          </w:p>
        </w:tc>
      </w:tr>
      <w:tr w:rsidR="00364196" w:rsidRPr="00364196" w14:paraId="4A649935" w14:textId="77777777" w:rsidTr="00364196">
        <w:trPr>
          <w:trHeight w:val="331"/>
        </w:trPr>
        <w:tc>
          <w:tcPr>
            <w:tcW w:w="15168" w:type="dxa"/>
            <w:gridSpan w:val="26"/>
            <w:tcBorders>
              <w:top w:val="single" w:sz="4" w:space="0" w:color="auto"/>
              <w:left w:val="single" w:sz="4" w:space="0" w:color="auto"/>
              <w:bottom w:val="single" w:sz="4" w:space="0" w:color="auto"/>
              <w:right w:val="single" w:sz="4" w:space="0" w:color="auto"/>
            </w:tcBorders>
          </w:tcPr>
          <w:p w14:paraId="1E980E2D" w14:textId="77777777" w:rsidR="00364196" w:rsidRPr="00364196" w:rsidRDefault="00364196" w:rsidP="00364196">
            <w:pPr>
              <w:jc w:val="center"/>
              <w:rPr>
                <w:rFonts w:ascii="Calibri" w:eastAsia="Times New Roman" w:hAnsi="Calibri" w:cs="Times New Roman"/>
                <w:b/>
                <w:color w:val="000099"/>
                <w:sz w:val="24"/>
                <w:szCs w:val="24"/>
                <w:shd w:val="clear" w:color="auto" w:fill="FFFFFF"/>
              </w:rPr>
            </w:pPr>
            <w:r w:rsidRPr="00364196">
              <w:rPr>
                <w:rFonts w:ascii="Calibri" w:eastAsia="Times New Roman" w:hAnsi="Calibri" w:cs="Times New Roman"/>
                <w:b/>
                <w:color w:val="000099"/>
                <w:sz w:val="24"/>
                <w:szCs w:val="24"/>
              </w:rPr>
              <w:t xml:space="preserve">3  - ұйымдастырылған  іс-әрекет              </w:t>
            </w:r>
          </w:p>
        </w:tc>
      </w:tr>
      <w:tr w:rsidR="00364196" w:rsidRPr="008B6E83" w14:paraId="073F62AE" w14:textId="77777777" w:rsidTr="00364196">
        <w:tc>
          <w:tcPr>
            <w:tcW w:w="2268" w:type="dxa"/>
            <w:gridSpan w:val="2"/>
            <w:tcBorders>
              <w:top w:val="single" w:sz="4" w:space="0" w:color="auto"/>
              <w:left w:val="single" w:sz="4" w:space="0" w:color="auto"/>
              <w:bottom w:val="single" w:sz="4" w:space="0" w:color="auto"/>
              <w:right w:val="single" w:sz="4" w:space="0" w:color="auto"/>
            </w:tcBorders>
          </w:tcPr>
          <w:p w14:paraId="10565D53"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5C46EF2D"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Қазақ тілі</w:t>
            </w:r>
          </w:p>
          <w:p w14:paraId="285269C4" w14:textId="77777777" w:rsidR="00364196" w:rsidRPr="00364196" w:rsidRDefault="00364196" w:rsidP="00364196">
            <w:pPr>
              <w:spacing w:line="274" w:lineRule="exact"/>
              <w:outlineLvl w:val="1"/>
              <w:rPr>
                <w:rFonts w:ascii="Times New Roman" w:eastAsia="Times New Roman" w:hAnsi="Times New Roman" w:cs="Times New Roman"/>
                <w:bCs/>
                <w:sz w:val="18"/>
                <w:szCs w:val="24"/>
                <w:lang w:val="kk-KZ"/>
              </w:rPr>
            </w:pPr>
            <w:r w:rsidRPr="00364196">
              <w:rPr>
                <w:rFonts w:ascii="Times New Roman" w:eastAsia="Times New Roman" w:hAnsi="Times New Roman" w:cs="Times New Roman"/>
                <w:b/>
                <w:bCs/>
                <w:color w:val="000000"/>
                <w:sz w:val="18"/>
                <w:szCs w:val="18"/>
                <w:lang w:val="kk-KZ" w:bidi="en-US"/>
              </w:rPr>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color w:val="000000"/>
                <w:sz w:val="18"/>
                <w:szCs w:val="18"/>
                <w:lang w:val="kk-KZ" w:bidi="en-US"/>
              </w:rPr>
              <w:t xml:space="preserve">Қазақ тіліндегі сөздер мен сөйлемдерді түсініп және күнделікті өмірде қолдана білуге үйрету, әрбір сөзді анық айтып, өз ойларын дұрыс </w:t>
            </w:r>
            <w:r w:rsidRPr="00364196">
              <w:rPr>
                <w:rFonts w:ascii="Times New Roman" w:eastAsia="Times New Roman" w:hAnsi="Times New Roman" w:cs="Times New Roman"/>
                <w:bCs/>
                <w:color w:val="000000"/>
                <w:sz w:val="18"/>
                <w:szCs w:val="18"/>
                <w:lang w:val="kk-KZ" w:bidi="en-US"/>
              </w:rPr>
              <w:lastRenderedPageBreak/>
              <w:t>жеткізе білуге үйрету.</w:t>
            </w:r>
          </w:p>
          <w:p w14:paraId="7CB04490"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b/>
                <w:color w:val="000000"/>
                <w:sz w:val="16"/>
                <w:lang w:val="kk-KZ" w:bidi="en-US"/>
              </w:rPr>
              <w:t xml:space="preserve"> </w:t>
            </w:r>
            <w:r w:rsidRPr="00364196">
              <w:rPr>
                <w:rFonts w:ascii="Times New Roman" w:eastAsia="Times New Roman" w:hAnsi="Times New Roman" w:cs="Times New Roman"/>
                <w:sz w:val="14"/>
                <w:lang w:val="kk-KZ"/>
              </w:rPr>
              <w:t xml:space="preserve"> :</w:t>
            </w:r>
            <w:r w:rsidRPr="00364196">
              <w:rPr>
                <w:rFonts w:ascii="Times New Roman" w:eastAsia="Times New Roman" w:hAnsi="Times New Roman" w:cs="Times New Roman"/>
                <w:sz w:val="16"/>
                <w:lang w:val="kk-KZ"/>
              </w:rPr>
              <w:t xml:space="preserve"> ертегі кейіпкерлерінің іс-қимылын салуға, олардың сөзін дауыс мәнерімен келтіріп, диалогке қатыса білуге үйрету.</w:t>
            </w:r>
          </w:p>
          <w:p w14:paraId="114349A4"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color w:val="000000"/>
                <w:lang w:val="kk-KZ" w:bidi="en-US"/>
              </w:rPr>
              <w:t xml:space="preserve">Қонаққа қуыршақтар – Сәуле мен Арман келеді.  – Сәлеметсіздер ме?! Сендер ертегіні ұнатасыңдар ма? Біз сендерге «Екі лақ» ертегісін сыйлыққа әкелдік. – Балалар, ертегіні тыңдап қана қоймаймыз, ертегі кейіпкерлерінің рөлінде өзіміз сахналап көреміз. Үнтаспадан ертегіні тыңдаймыз. Сөздік ойын: «Сұрақ-жауап». – Ертегі не туралы? – Ертегіде неше лақ? – Ертегідегі лақтарды сипатта. (Ақ лақ және Қара лақ). – Ақ лақ пен қара лақ нелерге жолығады? (Түлкіге, қасқырға) – Түлкіден екі лақ қалай құтылады? (Қырдың астында қасқыр күтіп отыр). – Қасқырдан екі лақ қалай құтылады? ( Арыстан күтіп отыр). – Қойші ата Ақ лаққа не деді? Педагог сөздерде қ дыбысының дұрыс айтылуына назар </w:t>
            </w:r>
            <w:r w:rsidRPr="00364196">
              <w:rPr>
                <w:rFonts w:ascii="Times New Roman" w:eastAsia="Times New Roman" w:hAnsi="Times New Roman" w:cs="Times New Roman"/>
                <w:color w:val="000000"/>
                <w:lang w:val="kk-KZ" w:bidi="en-US"/>
              </w:rPr>
              <w:lastRenderedPageBreak/>
              <w:t>аударады</w:t>
            </w:r>
            <w:r w:rsidRPr="00364196">
              <w:rPr>
                <w:rFonts w:ascii="Times New Roman" w:eastAsia="Times New Roman" w:hAnsi="Times New Roman" w:cs="Times New Roman"/>
                <w:b/>
                <w:color w:val="000000"/>
                <w:lang w:val="kk-KZ" w:bidi="en-US"/>
              </w:rPr>
              <w:t xml:space="preserve">. Дыбыстық жаттығу </w:t>
            </w:r>
            <w:r w:rsidRPr="00364196">
              <w:rPr>
                <w:rFonts w:ascii="Times New Roman" w:eastAsia="Times New Roman" w:hAnsi="Times New Roman" w:cs="Times New Roman"/>
                <w:color w:val="000000"/>
                <w:lang w:val="kk-KZ" w:bidi="en-US"/>
              </w:rPr>
              <w:t>(айнамен орындалады). Қ-қ-қ-қ – лақ-лақ-лақ, Ақ лақ. Қ-қ-қ- қ – лақ-лақ-лақ- Қара лақ</w:t>
            </w:r>
            <w:r w:rsidRPr="00364196">
              <w:rPr>
                <w:rFonts w:ascii="Times New Roman" w:eastAsia="Times New Roman" w:hAnsi="Times New Roman" w:cs="Times New Roman"/>
                <w:b/>
                <w:color w:val="000000"/>
                <w:lang w:val="kk-KZ" w:bidi="en-US"/>
              </w:rPr>
              <w:t>.</w:t>
            </w:r>
            <w:r w:rsidRPr="00364196">
              <w:rPr>
                <w:rFonts w:ascii="Calibri" w:hAnsi="Calibri" w:cs="Times New Roman"/>
                <w:b/>
                <w:lang w:val="kk-KZ"/>
              </w:rPr>
              <w:t xml:space="preserve"> </w:t>
            </w:r>
            <w:r w:rsidRPr="00364196">
              <w:rPr>
                <w:rFonts w:ascii="Times New Roman" w:eastAsia="Times New Roman" w:hAnsi="Times New Roman" w:cs="Times New Roman"/>
                <w:b/>
                <w:color w:val="000000"/>
                <w:lang w:val="kk-KZ" w:bidi="en-US"/>
              </w:rPr>
              <w:t>Балалар ертегіні сахналайды.</w:t>
            </w:r>
            <w:r w:rsidRPr="00364196">
              <w:rPr>
                <w:rFonts w:ascii="Times New Roman" w:eastAsia="Times New Roman" w:hAnsi="Times New Roman" w:cs="Times New Roman"/>
                <w:color w:val="000000"/>
                <w:lang w:val="kk-KZ" w:bidi="en-US"/>
              </w:rPr>
              <w:t xml:space="preserve"> 1. Суреттер бойынша ертегіні ретімен әңгімеле. 2. Суретке қарап, ата. Атауында «Қ» дыбысы бар жануарларды қорша</w:t>
            </w:r>
          </w:p>
        </w:tc>
        <w:tc>
          <w:tcPr>
            <w:tcW w:w="2552" w:type="dxa"/>
            <w:gridSpan w:val="7"/>
            <w:tcBorders>
              <w:top w:val="single" w:sz="4" w:space="0" w:color="auto"/>
              <w:left w:val="single" w:sz="4" w:space="0" w:color="auto"/>
              <w:bottom w:val="single" w:sz="4" w:space="0" w:color="auto"/>
              <w:right w:val="single" w:sz="4" w:space="0" w:color="auto"/>
            </w:tcBorders>
          </w:tcPr>
          <w:p w14:paraId="5D6CDFD5"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lastRenderedPageBreak/>
              <w:t>Математика негіздері</w:t>
            </w:r>
          </w:p>
          <w:p w14:paraId="34D3E49E" w14:textId="77777777" w:rsidR="00364196" w:rsidRPr="00364196" w:rsidRDefault="00364196" w:rsidP="00364196">
            <w:pPr>
              <w:rPr>
                <w:rFonts w:ascii="Times New Roman" w:eastAsia="Times New Roman" w:hAnsi="Times New Roman" w:cs="Times New Roman"/>
                <w:bCs/>
                <w:color w:val="000000"/>
                <w:sz w:val="18"/>
                <w:szCs w:val="18"/>
                <w:lang w:val="kk-KZ" w:bidi="en-US"/>
              </w:rPr>
            </w:pPr>
            <w:r w:rsidRPr="00364196">
              <w:rPr>
                <w:rFonts w:ascii="Times New Roman" w:eastAsia="Times New Roman" w:hAnsi="Times New Roman" w:cs="Times New Roman"/>
                <w:b/>
                <w:bCs/>
                <w:color w:val="000000"/>
                <w:sz w:val="18"/>
                <w:szCs w:val="18"/>
                <w:lang w:val="kk-KZ" w:bidi="en-US"/>
              </w:rPr>
              <w:t xml:space="preserve"> Міндеті:  </w:t>
            </w:r>
            <w:r w:rsidRPr="00364196">
              <w:rPr>
                <w:rFonts w:ascii="Times New Roman" w:eastAsia="Times New Roman" w:hAnsi="Times New Roman" w:cs="Times New Roman"/>
                <w:bCs/>
                <w:color w:val="000000"/>
                <w:sz w:val="18"/>
                <w:szCs w:val="18"/>
                <w:lang w:val="kk-KZ" w:bidi="en-US"/>
              </w:rPr>
              <w:t>Цифр мен таңбаларды пайдаланып жазбалар жасау; санау білігін бекіту.</w:t>
            </w:r>
          </w:p>
          <w:p w14:paraId="3FF64D00"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sz w:val="18"/>
                <w:szCs w:val="18"/>
                <w:lang w:val="kk-KZ" w:bidi="en-US"/>
              </w:rPr>
              <w:t>Мақсаты :</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szCs w:val="18"/>
                <w:lang w:val="kk-KZ" w:bidi="en-US"/>
              </w:rPr>
              <w:t>қарапайым мысалдар мен есептерді шығару білігін жаттықтыру.</w:t>
            </w:r>
          </w:p>
          <w:p w14:paraId="66F4DD67"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b/>
                <w:sz w:val="18"/>
                <w:szCs w:val="18"/>
              </w:rPr>
              <w:t xml:space="preserve">Үлестірмелі материалмен жұмыс. Практикалық </w:t>
            </w:r>
            <w:r w:rsidRPr="00364196">
              <w:rPr>
                <w:rFonts w:ascii="Times New Roman" w:eastAsia="Times New Roman" w:hAnsi="Times New Roman" w:cs="Times New Roman"/>
                <w:b/>
                <w:sz w:val="18"/>
                <w:szCs w:val="18"/>
              </w:rPr>
              <w:lastRenderedPageBreak/>
              <w:t>жұмыс ұсынылады.</w:t>
            </w:r>
            <w:r w:rsidRPr="00364196">
              <w:rPr>
                <w:rFonts w:ascii="Times New Roman" w:eastAsia="Times New Roman" w:hAnsi="Times New Roman" w:cs="Times New Roman"/>
                <w:sz w:val="18"/>
                <w:szCs w:val="18"/>
              </w:rPr>
              <w:t xml:space="preserve"> Алдарыңа 5 дөңгелек қойыңдар. Үш дөңгелекті алып тастаңдар. Неше дөңгелек қалды? Педагог тақтаға сандар мен таңбаларды іледі. </w:t>
            </w:r>
            <w:r w:rsidRPr="00364196">
              <w:rPr>
                <w:rFonts w:ascii="Times New Roman" w:eastAsia="Times New Roman" w:hAnsi="Times New Roman" w:cs="Times New Roman"/>
                <w:b/>
                <w:sz w:val="18"/>
                <w:szCs w:val="18"/>
              </w:rPr>
              <w:t>Жұптық жұмыс.</w:t>
            </w:r>
            <w:r w:rsidRPr="00364196">
              <w:rPr>
                <w:rFonts w:ascii="Times New Roman" w:eastAsia="Times New Roman" w:hAnsi="Times New Roman" w:cs="Times New Roman"/>
                <w:sz w:val="18"/>
                <w:szCs w:val="18"/>
              </w:rPr>
              <w:t xml:space="preserve"> Педагогті мұқият тыңдап, есептерді шығарады. Педагогтің нұсқауы бойынша фигураларды шығарады, қалғанын санайды, өздерінің іс- қимылдарын түсіндіреді. </w:t>
            </w:r>
            <w:r w:rsidRPr="00364196">
              <w:rPr>
                <w:rFonts w:ascii="Times New Roman" w:eastAsia="Times New Roman" w:hAnsi="Times New Roman" w:cs="Times New Roman"/>
                <w:b/>
                <w:sz w:val="18"/>
                <w:szCs w:val="18"/>
              </w:rPr>
              <w:t>Демонстрациялық материалмен жұмыс</w:t>
            </w:r>
            <w:r w:rsidRPr="00364196">
              <w:rPr>
                <w:rFonts w:ascii="Times New Roman" w:eastAsia="Times New Roman" w:hAnsi="Times New Roman" w:cs="Times New Roman"/>
                <w:sz w:val="18"/>
                <w:szCs w:val="18"/>
              </w:rPr>
              <w:t xml:space="preserve"> Педагог 15-кестедегі суретті көрсетеді. Балалар демонстрациялық материалдың 21-кестедегі цифры бар карточканы көрсетеді. Тапсырма.Балалар суретті қарайды, мысал шығарады.  Қанша теңіз жұлдызшасы салынған? Қаншасы сызылды? Қаншасы қалды? Балалар санды жазады. Педагог балаларға </w:t>
            </w:r>
            <w:r w:rsidRPr="00364196">
              <w:rPr>
                <w:rFonts w:ascii="Times New Roman" w:eastAsia="Times New Roman" w:hAnsi="Times New Roman" w:cs="Times New Roman"/>
                <w:b/>
                <w:sz w:val="18"/>
                <w:szCs w:val="18"/>
              </w:rPr>
              <w:t>өлең жолдарымен тапсырмалар</w:t>
            </w:r>
            <w:r w:rsidRPr="00364196">
              <w:rPr>
                <w:rFonts w:ascii="Times New Roman" w:eastAsia="Times New Roman" w:hAnsi="Times New Roman" w:cs="Times New Roman"/>
                <w:sz w:val="18"/>
                <w:szCs w:val="18"/>
              </w:rPr>
              <w:t xml:space="preserve"> ұсынады. </w:t>
            </w:r>
          </w:p>
          <w:p w14:paraId="5ADEA18B"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t>Қос-қосынан көп шар бар: Қызыл,сары,көк шар бар, Жасыл сұры тағы бар...</w:t>
            </w:r>
          </w:p>
          <w:p w14:paraId="29E82545"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t xml:space="preserve"> Жалпы санын табыңдар. Қорабымның сыры бар: Сана,қанша қыры бар? </w:t>
            </w:r>
          </w:p>
          <w:p w14:paraId="49EA7E64"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t>Сана барлық жақтауын:</w:t>
            </w:r>
          </w:p>
          <w:p w14:paraId="43FF9041"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t xml:space="preserve"> Санын білсең мақтармын.</w:t>
            </w:r>
            <w:r w:rsidRPr="00364196">
              <w:rPr>
                <w:rFonts w:ascii="Calibri" w:hAnsi="Calibri" w:cs="Times New Roman"/>
              </w:rPr>
              <w:t xml:space="preserve"> </w:t>
            </w:r>
            <w:r w:rsidRPr="00364196">
              <w:rPr>
                <w:rFonts w:ascii="Times New Roman" w:eastAsia="Times New Roman" w:hAnsi="Times New Roman" w:cs="Times New Roman"/>
                <w:sz w:val="18"/>
                <w:szCs w:val="18"/>
              </w:rPr>
              <w:t xml:space="preserve">Дастарқанда торта бар, Қазы,жая,қарта бар, </w:t>
            </w:r>
          </w:p>
          <w:p w14:paraId="3E4DE3DB"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t xml:space="preserve">Көкөніс пен шырын бар. </w:t>
            </w:r>
          </w:p>
          <w:p w14:paraId="4D2B2505"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t>Қанша тағам түрі бар?</w:t>
            </w:r>
          </w:p>
          <w:p w14:paraId="0B381034"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t xml:space="preserve"> Наным дайын қалаған: </w:t>
            </w:r>
          </w:p>
          <w:p w14:paraId="00D25723"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t xml:space="preserve">Тоқаш, шелпек, таба нан, Жаппа, бөлек, самса тұр: </w:t>
            </w:r>
          </w:p>
          <w:p w14:paraId="20658EB1"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sz w:val="18"/>
                <w:szCs w:val="18"/>
              </w:rPr>
              <w:lastRenderedPageBreak/>
              <w:t xml:space="preserve">Санап көрші, қанша тұр? [19] </w:t>
            </w:r>
            <w:r w:rsidRPr="00364196">
              <w:rPr>
                <w:rFonts w:ascii="Times New Roman" w:eastAsia="Times New Roman" w:hAnsi="Times New Roman" w:cs="Times New Roman"/>
                <w:b/>
                <w:sz w:val="18"/>
                <w:szCs w:val="18"/>
              </w:rPr>
              <w:t>Жұмбақты тыңдайды, жауабын табады.</w:t>
            </w:r>
          </w:p>
        </w:tc>
        <w:tc>
          <w:tcPr>
            <w:tcW w:w="2693" w:type="dxa"/>
            <w:gridSpan w:val="5"/>
            <w:tcBorders>
              <w:top w:val="single" w:sz="4" w:space="0" w:color="auto"/>
              <w:left w:val="single" w:sz="4" w:space="0" w:color="auto"/>
              <w:bottom w:val="single" w:sz="4" w:space="0" w:color="auto"/>
              <w:right w:val="single" w:sz="4" w:space="0" w:color="auto"/>
            </w:tcBorders>
          </w:tcPr>
          <w:p w14:paraId="731FDFE2"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lastRenderedPageBreak/>
              <w:t>Көркем әдебиет</w:t>
            </w:r>
          </w:p>
          <w:p w14:paraId="28DCE6AA"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 xml:space="preserve">Міндеті: </w:t>
            </w:r>
            <w:r w:rsidRPr="00364196">
              <w:rPr>
                <w:rFonts w:ascii="Times New Roman" w:eastAsia="Times New Roman" w:hAnsi="Times New Roman" w:cs="Times New Roman"/>
                <w:lang w:val="kk-KZ"/>
              </w:rPr>
              <w:t>Ертегі мазмұнын түсіндіру,ертегінің желісін сурет бойынша баяндау</w:t>
            </w:r>
            <w:r w:rsidRPr="00364196">
              <w:rPr>
                <w:rFonts w:ascii="Times New Roman" w:eastAsia="Times New Roman" w:hAnsi="Times New Roman" w:cs="Times New Roman"/>
                <w:b/>
                <w:lang w:val="kk-KZ"/>
              </w:rPr>
              <w:t>.</w:t>
            </w:r>
          </w:p>
          <w:p w14:paraId="3D89C5E0"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Мақсаты:</w:t>
            </w:r>
            <w:r w:rsidRPr="00364196">
              <w:rPr>
                <w:rFonts w:ascii="Times New Roman" w:eastAsia="Times New Roman" w:hAnsi="Times New Roman" w:cs="Times New Roman"/>
                <w:sz w:val="24"/>
                <w:szCs w:val="24"/>
                <w:lang w:val="kk-KZ"/>
              </w:rPr>
              <w:t xml:space="preserve"> </w:t>
            </w:r>
            <w:r w:rsidRPr="00364196">
              <w:rPr>
                <w:rFonts w:ascii="Times New Roman" w:eastAsia="Times New Roman" w:hAnsi="Times New Roman" w:cs="Times New Roman"/>
                <w:lang w:val="kk-KZ"/>
              </w:rPr>
              <w:t>балаларға ертегінің  мазмұнымен таныстыра отырып,мағынасын айтып түсіндіру.</w:t>
            </w:r>
          </w:p>
          <w:p w14:paraId="6978EC1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lastRenderedPageBreak/>
              <w:t>Сендерге ертегі тыңдаған ұнай ма?</w:t>
            </w:r>
          </w:p>
          <w:p w14:paraId="5F069775"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-Ендеше мен сендерді Алдаркөсенің басынан кешкен бір оқиға туралы қызықты ертегімен таныстырамын.</w:t>
            </w:r>
          </w:p>
          <w:p w14:paraId="1AED409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Ертегіні мәнерлеп,мазмұнын балаларға түсінікті етіп,оқып беру.</w:t>
            </w:r>
          </w:p>
          <w:p w14:paraId="1AD2C515"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-Алдаркөсе қулығымен,айласымен адамдарға жақсылық жасап,көмектесіп отырған.</w:t>
            </w:r>
          </w:p>
          <w:p w14:paraId="22DF7845" w14:textId="77777777" w:rsidR="00364196" w:rsidRPr="00364196" w:rsidRDefault="00364196" w:rsidP="00364196">
            <w:pPr>
              <w:rPr>
                <w:rFonts w:ascii="Times New Roman" w:eastAsia="Times New Roman" w:hAnsi="Times New Roman" w:cs="Times New Roman"/>
                <w:b/>
                <w:lang w:val="kk-KZ"/>
              </w:rPr>
            </w:pPr>
          </w:p>
          <w:p w14:paraId="7215A70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Сөздік жұмыс</w:t>
            </w:r>
            <w:r w:rsidRPr="00364196">
              <w:rPr>
                <w:rFonts w:ascii="Times New Roman" w:eastAsia="Times New Roman" w:hAnsi="Times New Roman" w:cs="Times New Roman"/>
                <w:lang w:val="kk-KZ"/>
              </w:rPr>
              <w:t>:қу-алдай алатын,айлакер адам.Сараң-ешкімге ешнәрсе бермейтін тек өзін ғана ойлайтын адам.</w:t>
            </w:r>
          </w:p>
          <w:p w14:paraId="43B5F86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Қолды белге қояйық</w:t>
            </w:r>
          </w:p>
          <w:p w14:paraId="37079C9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Бір отырып,бір тұрып</w:t>
            </w:r>
          </w:p>
          <w:p w14:paraId="3A0F8C3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Біз тынығып алайық</w:t>
            </w:r>
          </w:p>
          <w:p w14:paraId="01833D1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Бір,екі,үш!</w:t>
            </w:r>
          </w:p>
          <w:p w14:paraId="22CBD27B"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Орнымызды табайық.</w:t>
            </w:r>
          </w:p>
          <w:p w14:paraId="00568FD5" w14:textId="77777777" w:rsidR="00364196" w:rsidRPr="00364196" w:rsidRDefault="00364196" w:rsidP="00364196">
            <w:pPr>
              <w:rPr>
                <w:rFonts w:ascii="Times New Roman" w:eastAsia="Times New Roman" w:hAnsi="Times New Roman" w:cs="Times New Roman"/>
                <w:b/>
                <w:lang w:val="kk-KZ"/>
              </w:rPr>
            </w:pPr>
          </w:p>
          <w:p w14:paraId="13D8808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w:t>
            </w:r>
            <w:r w:rsidRPr="00364196">
              <w:rPr>
                <w:rFonts w:ascii="Times New Roman" w:eastAsia="Times New Roman" w:hAnsi="Times New Roman" w:cs="Times New Roman"/>
                <w:lang w:val="kk-KZ"/>
              </w:rPr>
              <w:t>Шықбермес Шығайбай қандай адам еді?</w:t>
            </w:r>
          </w:p>
          <w:p w14:paraId="73C6DE2B"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-Оның үйіне қонаққа кім келді?</w:t>
            </w:r>
          </w:p>
          <w:p w14:paraId="2F460D8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Ертегі желісі бойынша Алдаркөсе мен Шықберместің сөздерін қайталату.</w:t>
            </w:r>
          </w:p>
          <w:p w14:paraId="2D80D545"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Қолды белге қояйық</w:t>
            </w:r>
          </w:p>
          <w:p w14:paraId="428295E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Бір отырып,бір тұрып</w:t>
            </w:r>
          </w:p>
          <w:p w14:paraId="26BC9C1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Біз тынығып алайық</w:t>
            </w:r>
          </w:p>
          <w:p w14:paraId="2CBD503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Бір,екі,үш!</w:t>
            </w:r>
          </w:p>
          <w:p w14:paraId="75BBEFE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Орнымызды табайық.</w:t>
            </w:r>
          </w:p>
          <w:p w14:paraId="45EE5BA9" w14:textId="77777777" w:rsidR="00364196" w:rsidRPr="00364196" w:rsidRDefault="00364196" w:rsidP="00364196">
            <w:pPr>
              <w:rPr>
                <w:rFonts w:ascii="Times New Roman" w:eastAsia="Times New Roman" w:hAnsi="Times New Roman" w:cs="Times New Roman"/>
                <w:lang w:val="kk-KZ"/>
              </w:rPr>
            </w:pPr>
          </w:p>
          <w:p w14:paraId="643F42D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Тапсырманы түсіндіру.</w:t>
            </w:r>
          </w:p>
          <w:p w14:paraId="69F3901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lastRenderedPageBreak/>
              <w:t>Балалармен жеке жұмыс жүргізу.</w:t>
            </w:r>
          </w:p>
          <w:p w14:paraId="3FEB8A5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Ертегінің желісін сурет бойынша баяндау.</w:t>
            </w:r>
          </w:p>
          <w:p w14:paraId="4A27DA9D" w14:textId="77777777" w:rsidR="00364196" w:rsidRPr="00364196" w:rsidRDefault="00364196" w:rsidP="00364196">
            <w:pPr>
              <w:rPr>
                <w:rFonts w:ascii="Times New Roman" w:eastAsia="Times New Roman" w:hAnsi="Times New Roman" w:cs="Times New Roman"/>
                <w:b/>
                <w:lang w:val="kk-KZ"/>
              </w:rPr>
            </w:pPr>
          </w:p>
          <w:p w14:paraId="75FAA827"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Мақал жаттау.</w:t>
            </w:r>
          </w:p>
          <w:p w14:paraId="2C11C852"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lang w:val="kk-KZ"/>
              </w:rPr>
              <w:t>«Берместің асы піспес,қазаны оттан түспес».</w:t>
            </w:r>
          </w:p>
        </w:tc>
        <w:tc>
          <w:tcPr>
            <w:tcW w:w="2693" w:type="dxa"/>
            <w:gridSpan w:val="5"/>
            <w:tcBorders>
              <w:top w:val="single" w:sz="4" w:space="0" w:color="auto"/>
              <w:left w:val="single" w:sz="4" w:space="0" w:color="auto"/>
              <w:bottom w:val="single" w:sz="4" w:space="0" w:color="auto"/>
              <w:right w:val="single" w:sz="4" w:space="0" w:color="auto"/>
            </w:tcBorders>
          </w:tcPr>
          <w:p w14:paraId="413EB7D9"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Көркем әдебиет</w:t>
            </w:r>
          </w:p>
          <w:p w14:paraId="1E1FD34E"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lang w:val="kk-KZ" w:bidi="en-US"/>
              </w:rPr>
              <w:t xml:space="preserve"> Міндеті: </w:t>
            </w:r>
            <w:r w:rsidRPr="00364196">
              <w:rPr>
                <w:rFonts w:ascii="Times New Roman" w:eastAsia="Times New Roman" w:hAnsi="Times New Roman" w:cs="Times New Roman"/>
                <w:color w:val="000000"/>
                <w:lang w:val="kk-KZ" w:bidi="en-US"/>
              </w:rPr>
              <w:t>Ертегінің басты кейіпкерлерінің міңез-құлқына баға бере отырып,өз ойларын жеткізе білуге үйрету.</w:t>
            </w:r>
            <w:r w:rsidRPr="00364196">
              <w:rPr>
                <w:rFonts w:ascii="Times New Roman" w:eastAsia="Times New Roman" w:hAnsi="Times New Roman" w:cs="Times New Roman"/>
                <w:color w:val="000000"/>
                <w:sz w:val="18"/>
                <w:lang w:val="kk-KZ" w:bidi="en-US"/>
              </w:rPr>
              <w:t xml:space="preserve"> </w:t>
            </w:r>
          </w:p>
          <w:p w14:paraId="45FA1826" w14:textId="77777777" w:rsidR="00364196" w:rsidRPr="00364196" w:rsidRDefault="00364196" w:rsidP="00364196">
            <w:pPr>
              <w:spacing w:after="25" w:line="256" w:lineRule="auto"/>
              <w:ind w:left="3"/>
              <w:rPr>
                <w:rFonts w:ascii="Times New Roman" w:hAnsi="Times New Roman" w:cs="Times New Roman"/>
                <w:lang w:val="kk-KZ"/>
              </w:rPr>
            </w:pPr>
            <w:r w:rsidRPr="00364196">
              <w:rPr>
                <w:rFonts w:ascii="Times New Roman" w:eastAsia="Times New Roman" w:hAnsi="Times New Roman" w:cs="Times New Roman"/>
                <w:b/>
                <w:sz w:val="18"/>
                <w:lang w:val="kk-KZ"/>
              </w:rPr>
              <w:t>Мақсаты</w:t>
            </w:r>
            <w:r w:rsidRPr="00364196">
              <w:rPr>
                <w:rFonts w:ascii="Times New Roman" w:eastAsia="Times New Roman" w:hAnsi="Times New Roman" w:cs="Times New Roman"/>
                <w:b/>
                <w:sz w:val="16"/>
                <w:lang w:val="kk-KZ"/>
              </w:rPr>
              <w:t xml:space="preserve"> </w:t>
            </w:r>
            <w:r w:rsidRPr="00364196">
              <w:rPr>
                <w:rFonts w:ascii="Times New Roman" w:eastAsia="Times New Roman" w:hAnsi="Times New Roman" w:cs="Times New Roman"/>
                <w:sz w:val="18"/>
                <w:lang w:val="kk-KZ"/>
              </w:rPr>
              <w:t>:</w:t>
            </w:r>
            <w:r w:rsidRPr="00364196">
              <w:rPr>
                <w:rFonts w:ascii="Calibri" w:hAnsi="Calibri" w:cs="Times New Roman"/>
                <w:lang w:val="kk-KZ"/>
              </w:rPr>
              <w:t xml:space="preserve">  </w:t>
            </w:r>
            <w:r w:rsidRPr="00364196">
              <w:rPr>
                <w:rFonts w:ascii="Times New Roman" w:hAnsi="Times New Roman" w:cs="Times New Roman"/>
                <w:lang w:val="kk-KZ"/>
              </w:rPr>
              <w:t xml:space="preserve">ертегі кейіпкерлерінің қимыл- </w:t>
            </w:r>
            <w:r w:rsidRPr="00364196">
              <w:rPr>
                <w:rFonts w:ascii="Times New Roman" w:hAnsi="Times New Roman" w:cs="Times New Roman"/>
                <w:lang w:val="kk-KZ"/>
              </w:rPr>
              <w:lastRenderedPageBreak/>
              <w:t>әрекетін,эмоциясын келтіруге үйрету.</w:t>
            </w:r>
          </w:p>
          <w:p w14:paraId="267D4837" w14:textId="77777777" w:rsidR="00364196" w:rsidRPr="00364196" w:rsidRDefault="00364196" w:rsidP="00364196">
            <w:pPr>
              <w:spacing w:after="25" w:line="256" w:lineRule="auto"/>
              <w:ind w:left="3"/>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«Ертегілер» әнін тыңдатып,әуенге сай билетеді.Тәрбиеші қолына сиқырлы таяқшаны алып,әр баланы түрлі ертегі кейіпкеріне айналдырады.</w:t>
            </w:r>
          </w:p>
          <w:p w14:paraId="2F483ABA"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Ертегіні қайталап мәнерлеп,мазмұнын балаларға түсінікті етіп,оқып беру.</w:t>
            </w:r>
          </w:p>
          <w:p w14:paraId="0101B5C2"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-Алдаркөсе қулығымен,айласымен адамдарға жақсылық жасап,көмектесіп отырған.</w:t>
            </w:r>
          </w:p>
          <w:p w14:paraId="39A69231"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Ертегінің басты кейіпкерлерінің міңез-құлқына баға беру.</w:t>
            </w:r>
          </w:p>
          <w:p w14:paraId="46433CEA"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b/>
                <w:lang w:val="kk-KZ"/>
              </w:rPr>
              <w:t>-</w:t>
            </w:r>
            <w:r w:rsidRPr="00364196">
              <w:rPr>
                <w:rFonts w:ascii="Times New Roman" w:eastAsia="Times New Roman" w:hAnsi="Times New Roman" w:cs="Times New Roman"/>
                <w:lang w:val="kk-KZ"/>
              </w:rPr>
              <w:t>Шықбермес Шығайбай қандай адам еді?</w:t>
            </w:r>
          </w:p>
          <w:p w14:paraId="1C84BD85"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-Оның үйіне қонаққа кім келді?</w:t>
            </w:r>
          </w:p>
          <w:p w14:paraId="2B6748FF"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Ертегі желісі бойынша Алдаркөсе мен Шықберместің сөздерін қайталатужәне баяндату:</w:t>
            </w:r>
          </w:p>
          <w:p w14:paraId="34682286"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-Бай немен айналысып отыр?</w:t>
            </w:r>
          </w:p>
          <w:p w14:paraId="1A0137E3"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Бәйбіше не істеп отыр?</w:t>
            </w:r>
          </w:p>
          <w:p w14:paraId="3BC9C4B3"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Қызы ненің жүнін жұлып отыр?</w:t>
            </w:r>
          </w:p>
          <w:p w14:paraId="468BDA93" w14:textId="77777777" w:rsidR="00364196" w:rsidRPr="00364196" w:rsidRDefault="00364196" w:rsidP="00364196">
            <w:pPr>
              <w:spacing w:after="25" w:line="256" w:lineRule="auto"/>
              <w:ind w:left="3"/>
              <w:rPr>
                <w:rFonts w:ascii="Times New Roman" w:eastAsia="Times New Roman" w:hAnsi="Times New Roman" w:cs="Times New Roman"/>
                <w:b/>
                <w:lang w:val="kk-KZ"/>
              </w:rPr>
            </w:pPr>
            <w:r w:rsidRPr="00364196">
              <w:rPr>
                <w:rFonts w:ascii="Times New Roman" w:eastAsia="Times New Roman" w:hAnsi="Times New Roman" w:cs="Times New Roman"/>
                <w:b/>
                <w:lang w:val="kk-KZ"/>
              </w:rPr>
              <w:t>Мақалды қайталау:</w:t>
            </w:r>
          </w:p>
          <w:p w14:paraId="7E4D012E"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«Берместің асы піспес,қазаны оттан түспес».</w:t>
            </w:r>
          </w:p>
          <w:p w14:paraId="6B33425C" w14:textId="77777777" w:rsidR="00364196" w:rsidRPr="00364196" w:rsidRDefault="00364196" w:rsidP="00364196">
            <w:pPr>
              <w:spacing w:after="25" w:line="256" w:lineRule="auto"/>
              <w:ind w:left="3"/>
              <w:rPr>
                <w:rFonts w:ascii="Times New Roman" w:eastAsia="Times New Roman" w:hAnsi="Times New Roman" w:cs="Times New Roman"/>
                <w:lang w:val="kk-KZ"/>
              </w:rPr>
            </w:pPr>
          </w:p>
          <w:p w14:paraId="2885BEFB"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lastRenderedPageBreak/>
              <w:t>-Алдаркөсенің көңіл –күйі қандай  көрсет және басқа   ертегі кейіпкерлерінің қимыл- әрекетін,эмоциясын келтіру.</w:t>
            </w:r>
          </w:p>
          <w:p w14:paraId="2DFC6AE4" w14:textId="77777777" w:rsidR="00364196" w:rsidRPr="00364196" w:rsidRDefault="00364196" w:rsidP="00364196">
            <w:pPr>
              <w:spacing w:after="25" w:line="256" w:lineRule="auto"/>
              <w:rPr>
                <w:rFonts w:ascii="Times New Roman" w:eastAsia="Times New Roman" w:hAnsi="Times New Roman" w:cs="Times New Roman"/>
                <w:lang w:val="kk-KZ"/>
              </w:rPr>
            </w:pPr>
          </w:p>
          <w:p w14:paraId="479D8026"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Суреттерді аяқтап салу.Бояу.</w:t>
            </w:r>
          </w:p>
          <w:p w14:paraId="004A0B0C" w14:textId="77777777" w:rsidR="00364196" w:rsidRPr="00364196" w:rsidRDefault="00364196" w:rsidP="00364196">
            <w:pPr>
              <w:spacing w:after="25" w:line="256" w:lineRule="auto"/>
              <w:rPr>
                <w:rFonts w:ascii="Times New Roman" w:eastAsia="Times New Roman" w:hAnsi="Times New Roman" w:cs="Times New Roman"/>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33968BA6"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Шығармашылық бейнелеу әрекеті</w:t>
            </w:r>
          </w:p>
          <w:p w14:paraId="3178334D"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6"/>
                <w:lang w:val="kk-KZ" w:bidi="en-US"/>
              </w:rPr>
            </w:pPr>
            <w:r w:rsidRPr="00364196">
              <w:rPr>
                <w:rFonts w:ascii="Times New Roman" w:eastAsia="Times New Roman" w:hAnsi="Times New Roman" w:cs="Times New Roman"/>
                <w:b/>
                <w:color w:val="000000"/>
                <w:sz w:val="18"/>
                <w:lang w:val="kk-KZ" w:bidi="en-US"/>
              </w:rPr>
              <w:t xml:space="preserve"> Міндеті:</w:t>
            </w:r>
            <w:r w:rsidRPr="00364196">
              <w:rPr>
                <w:rFonts w:ascii="Times New Roman" w:eastAsia="Times New Roman" w:hAnsi="Times New Roman" w:cs="Times New Roman"/>
                <w:b/>
                <w:color w:val="000000"/>
                <w:sz w:val="16"/>
                <w:lang w:val="kk-KZ" w:bidi="en-US"/>
              </w:rPr>
              <w:t xml:space="preserve"> -- </w:t>
            </w:r>
            <w:r w:rsidRPr="00364196">
              <w:rPr>
                <w:rFonts w:ascii="Times New Roman" w:eastAsia="Times New Roman" w:hAnsi="Times New Roman" w:cs="Times New Roman"/>
                <w:color w:val="000000"/>
                <w:sz w:val="16"/>
                <w:lang w:val="kk-KZ" w:bidi="en-US"/>
              </w:rPr>
              <w:t>балалар бойында байқағыштық, қысқы табиғат құбылыстары ерекшелігін сезіне білуге үйрету</w:t>
            </w:r>
            <w:r w:rsidRPr="00364196">
              <w:rPr>
                <w:rFonts w:ascii="Times New Roman" w:eastAsia="Times New Roman" w:hAnsi="Times New Roman" w:cs="Times New Roman"/>
                <w:b/>
                <w:color w:val="000000"/>
                <w:sz w:val="16"/>
                <w:lang w:val="kk-KZ" w:bidi="en-US"/>
              </w:rPr>
              <w:t xml:space="preserve"> </w:t>
            </w:r>
            <w:r w:rsidRPr="00364196">
              <w:rPr>
                <w:rFonts w:ascii="Times New Roman" w:eastAsia="Times New Roman" w:hAnsi="Times New Roman" w:cs="Times New Roman"/>
                <w:color w:val="000000"/>
                <w:sz w:val="16"/>
                <w:lang w:val="kk-KZ" w:bidi="en-US"/>
              </w:rPr>
              <w:t xml:space="preserve"> </w:t>
            </w:r>
          </w:p>
          <w:p w14:paraId="6B54EA96"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6"/>
                <w:lang w:val="kk-KZ" w:bidi="en-US"/>
              </w:rPr>
            </w:pPr>
            <w:r w:rsidRPr="00364196">
              <w:rPr>
                <w:rFonts w:ascii="Times New Roman" w:eastAsia="Times New Roman" w:hAnsi="Times New Roman" w:cs="Times New Roman"/>
                <w:color w:val="000000"/>
                <w:sz w:val="16"/>
                <w:lang w:val="kk-KZ" w:bidi="en-US"/>
              </w:rPr>
              <w:t>-- Біртекті заттардан сюжеттер құру, бірнеше пішінді бір тұғырға орналастыру</w:t>
            </w:r>
          </w:p>
          <w:p w14:paraId="33B85FA0"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6"/>
                <w:lang w:val="kk-KZ" w:bidi="en-US"/>
              </w:rPr>
            </w:pPr>
            <w:r w:rsidRPr="00364196">
              <w:rPr>
                <w:rFonts w:ascii="Times New Roman" w:eastAsia="Times New Roman" w:hAnsi="Times New Roman" w:cs="Times New Roman"/>
                <w:color w:val="000000"/>
                <w:sz w:val="16"/>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6"/>
                <w:lang w:val="kk-KZ" w:bidi="en-US"/>
              </w:rPr>
              <w:t xml:space="preserve">Қайшы мен желімді дұрыс </w:t>
            </w:r>
            <w:r w:rsidRPr="00364196">
              <w:rPr>
                <w:rFonts w:ascii="Times New Roman" w:eastAsia="Times New Roman" w:hAnsi="Times New Roman" w:cs="Times New Roman"/>
                <w:color w:val="000000"/>
                <w:sz w:val="16"/>
                <w:lang w:val="kk-KZ" w:bidi="en-US"/>
              </w:rPr>
              <w:lastRenderedPageBreak/>
              <w:t>қолдану, еңбек қауіпсіздігі мен жеке гигиена ережелерін сақта</w:t>
            </w:r>
          </w:p>
          <w:p w14:paraId="43393C97" w14:textId="77777777" w:rsidR="00364196" w:rsidRPr="00364196" w:rsidRDefault="00364196" w:rsidP="00364196">
            <w:pPr>
              <w:tabs>
                <w:tab w:val="left" w:pos="491"/>
              </w:tabs>
              <w:spacing w:before="1"/>
              <w:ind w:right="166"/>
              <w:rPr>
                <w:rFonts w:ascii="Times New Roman" w:eastAsia="Times New Roman" w:hAnsi="Times New Roman" w:cs="Times New Roman"/>
                <w:sz w:val="18"/>
                <w:lang w:val="kk-KZ"/>
              </w:rPr>
            </w:pPr>
            <w:r w:rsidRPr="00364196">
              <w:rPr>
                <w:rFonts w:ascii="Times New Roman" w:eastAsia="Times New Roman" w:hAnsi="Times New Roman" w:cs="Times New Roman"/>
                <w:color w:val="000000"/>
                <w:sz w:val="16"/>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6"/>
                <w:lang w:val="kk-KZ" w:bidi="en-US"/>
              </w:rPr>
              <w:t>Дайын үлгілермен және қарапайым сызба бойынша жұмыс істеу, бейнені кескіні бойынша қию үшін қайшыны қолдану</w:t>
            </w:r>
          </w:p>
          <w:p w14:paraId="05D640EE" w14:textId="77777777" w:rsidR="00364196" w:rsidRPr="00364196" w:rsidRDefault="00364196" w:rsidP="00364196">
            <w:pPr>
              <w:rPr>
                <w:rFonts w:ascii="Times New Roman" w:eastAsia="Times New Roman" w:hAnsi="Times New Roman" w:cs="Times New Roman"/>
                <w:sz w:val="16"/>
                <w:lang w:val="kk-KZ"/>
              </w:rPr>
            </w:pPr>
            <w:r w:rsidRPr="00364196">
              <w:rPr>
                <w:rFonts w:ascii="Times New Roman" w:eastAsia="Times New Roman" w:hAnsi="Times New Roman" w:cs="Times New Roman"/>
                <w:b/>
                <w:color w:val="000000"/>
                <w:sz w:val="18"/>
                <w:szCs w:val="18"/>
                <w:lang w:val="kk-KZ" w:bidi="en-US"/>
              </w:rPr>
              <w:t>Мақсаты</w:t>
            </w:r>
            <w:r w:rsidRPr="00364196">
              <w:rPr>
                <w:rFonts w:ascii="Times New Roman" w:eastAsia="Times New Roman" w:hAnsi="Times New Roman" w:cs="Times New Roman"/>
                <w:sz w:val="16"/>
                <w:lang w:val="kk-KZ"/>
              </w:rPr>
              <w:t xml:space="preserve"> қысқы табиғатты салу,мүсіндеу,жапсыру,құрастыру</w:t>
            </w:r>
          </w:p>
          <w:p w14:paraId="0785964C"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Қысым-ақ, қысым-ақ, </w:t>
            </w:r>
          </w:p>
          <w:p w14:paraId="2AE39F0D"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Жібердің қысып-ақ.</w:t>
            </w:r>
          </w:p>
          <w:p w14:paraId="79598D76"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Қалмаспыз біз деген, </w:t>
            </w:r>
          </w:p>
          <w:p w14:paraId="7B94DC9A"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Боранға ұшырап.</w:t>
            </w:r>
          </w:p>
          <w:p w14:paraId="18E00026"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Аппақ қар жауа бер,</w:t>
            </w:r>
          </w:p>
          <w:p w14:paraId="6472838D"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Риза ғой саған ел! (Қ.Ыдырысов) – Балалар, қазір жылдың қай мезгілі? – Қыс мезгілінің қандай ерекше белгілері бар? – Қыс мезгілі сендерге несімен ұнайды? Бүгін қыстың бір жайдарлы, жылы, шуақты күнін салып көрейік. Алдарыңдағы үлгі ретіндегі үлкен суретке назар аударыңдар. Жылы, аспан ашық, қыстағы шуақты күн. – Енді өзіміз осы қыстағы шуақты күннің суретін салып үйренейік. Суретті салу ,мүсіндеу, жапсыру , құрастыру жолдары, орындалу реті түсіндіріледі.</w:t>
            </w:r>
          </w:p>
          <w:p w14:paraId="182D9895" w14:textId="77777777" w:rsidR="00364196" w:rsidRPr="00364196" w:rsidRDefault="00364196" w:rsidP="00364196">
            <w:pPr>
              <w:rPr>
                <w:rFonts w:ascii="Times New Roman" w:eastAsia="Times New Roman" w:hAnsi="Times New Roman" w:cs="Times New Roman"/>
                <w:b/>
                <w:sz w:val="18"/>
                <w:lang w:val="kk-KZ"/>
              </w:rPr>
            </w:pPr>
            <w:r w:rsidRPr="00364196">
              <w:rPr>
                <w:rFonts w:ascii="Times New Roman" w:eastAsia="Times New Roman" w:hAnsi="Times New Roman" w:cs="Times New Roman"/>
                <w:b/>
                <w:sz w:val="18"/>
                <w:lang w:val="kk-KZ"/>
              </w:rPr>
              <w:t>Жек жұмыс:</w:t>
            </w:r>
          </w:p>
          <w:p w14:paraId="2843563C" w14:textId="77777777" w:rsidR="00364196" w:rsidRPr="00364196" w:rsidRDefault="00364196" w:rsidP="00364196">
            <w:pPr>
              <w:rPr>
                <w:rFonts w:ascii="Times New Roman" w:eastAsia="Times New Roman" w:hAnsi="Times New Roman" w:cs="Times New Roman"/>
                <w:b/>
                <w:sz w:val="18"/>
                <w:lang w:val="kk-KZ"/>
              </w:rPr>
            </w:pPr>
          </w:p>
          <w:p w14:paraId="3A5007ED" w14:textId="77777777" w:rsidR="00364196" w:rsidRPr="00364196" w:rsidRDefault="00364196" w:rsidP="00364196">
            <w:pPr>
              <w:rPr>
                <w:rFonts w:ascii="Times New Roman" w:eastAsia="Times New Roman" w:hAnsi="Times New Roman" w:cs="Times New Roman"/>
                <w:b/>
                <w:sz w:val="18"/>
                <w:lang w:val="kk-KZ"/>
              </w:rPr>
            </w:pPr>
          </w:p>
          <w:p w14:paraId="2B4CD78E" w14:textId="77777777" w:rsidR="00364196" w:rsidRPr="00364196" w:rsidRDefault="00364196" w:rsidP="00364196">
            <w:pPr>
              <w:rPr>
                <w:rFonts w:ascii="Times New Roman" w:eastAsia="Times New Roman" w:hAnsi="Times New Roman" w:cs="Times New Roman"/>
                <w:b/>
                <w:sz w:val="18"/>
                <w:lang w:val="kk-KZ"/>
              </w:rPr>
            </w:pPr>
          </w:p>
          <w:p w14:paraId="3DF62EDD" w14:textId="77777777" w:rsidR="00364196" w:rsidRPr="00364196" w:rsidRDefault="00364196" w:rsidP="00364196">
            <w:pPr>
              <w:rPr>
                <w:rFonts w:ascii="Times New Roman" w:eastAsia="Times New Roman" w:hAnsi="Times New Roman" w:cs="Times New Roman"/>
                <w:b/>
                <w:sz w:val="18"/>
                <w:lang w:val="kk-KZ"/>
              </w:rPr>
            </w:pPr>
          </w:p>
          <w:p w14:paraId="2870AAAE" w14:textId="77777777" w:rsidR="00364196" w:rsidRPr="00364196" w:rsidRDefault="00364196" w:rsidP="00364196">
            <w:pPr>
              <w:rPr>
                <w:rFonts w:ascii="Times New Roman" w:eastAsia="Times New Roman" w:hAnsi="Times New Roman" w:cs="Times New Roman"/>
                <w:b/>
                <w:sz w:val="18"/>
                <w:lang w:val="kk-KZ"/>
              </w:rPr>
            </w:pPr>
          </w:p>
          <w:p w14:paraId="05509940" w14:textId="77777777" w:rsidR="00364196" w:rsidRPr="00364196" w:rsidRDefault="00364196" w:rsidP="00364196">
            <w:pPr>
              <w:rPr>
                <w:rFonts w:ascii="Times New Roman" w:eastAsia="Times New Roman" w:hAnsi="Times New Roman" w:cs="Times New Roman"/>
                <w:b/>
                <w:sz w:val="18"/>
                <w:lang w:val="kk-KZ"/>
              </w:rPr>
            </w:pPr>
          </w:p>
          <w:p w14:paraId="0013DD08" w14:textId="77777777" w:rsidR="00364196" w:rsidRPr="00364196" w:rsidRDefault="00364196" w:rsidP="00364196">
            <w:pPr>
              <w:rPr>
                <w:rFonts w:ascii="Times New Roman" w:eastAsia="Times New Roman" w:hAnsi="Times New Roman" w:cs="Times New Roman"/>
                <w:b/>
                <w:sz w:val="18"/>
                <w:lang w:val="kk-KZ"/>
              </w:rPr>
            </w:pPr>
          </w:p>
          <w:p w14:paraId="151338E7" w14:textId="77777777" w:rsidR="00364196" w:rsidRPr="00364196" w:rsidRDefault="00364196" w:rsidP="00364196">
            <w:pPr>
              <w:rPr>
                <w:rFonts w:ascii="Times New Roman" w:eastAsia="Times New Roman" w:hAnsi="Times New Roman" w:cs="Times New Roman"/>
                <w:b/>
                <w:sz w:val="18"/>
                <w:lang w:val="kk-KZ"/>
              </w:rPr>
            </w:pPr>
          </w:p>
          <w:p w14:paraId="1D7AA3DA" w14:textId="77777777" w:rsidR="00364196" w:rsidRPr="00364196" w:rsidRDefault="00364196" w:rsidP="00364196">
            <w:pPr>
              <w:rPr>
                <w:rFonts w:ascii="Times New Roman" w:eastAsia="Times New Roman" w:hAnsi="Times New Roman" w:cs="Times New Roman"/>
                <w:b/>
                <w:sz w:val="18"/>
                <w:lang w:val="kk-KZ"/>
              </w:rPr>
            </w:pPr>
          </w:p>
          <w:p w14:paraId="04ECB098" w14:textId="77777777" w:rsidR="00364196" w:rsidRPr="00364196" w:rsidRDefault="00364196" w:rsidP="00364196">
            <w:pPr>
              <w:rPr>
                <w:rFonts w:ascii="Times New Roman" w:eastAsia="Times New Roman" w:hAnsi="Times New Roman" w:cs="Times New Roman"/>
                <w:b/>
                <w:color w:val="000000"/>
                <w:lang w:val="kk-KZ" w:bidi="en-US"/>
              </w:rPr>
            </w:pPr>
          </w:p>
        </w:tc>
      </w:tr>
      <w:tr w:rsidR="00364196" w:rsidRPr="00364196" w14:paraId="55C47A54" w14:textId="77777777" w:rsidTr="00364196">
        <w:trPr>
          <w:trHeight w:val="181"/>
        </w:trPr>
        <w:tc>
          <w:tcPr>
            <w:tcW w:w="15168" w:type="dxa"/>
            <w:gridSpan w:val="26"/>
            <w:tcBorders>
              <w:top w:val="single" w:sz="4" w:space="0" w:color="auto"/>
              <w:left w:val="single" w:sz="4" w:space="0" w:color="auto"/>
              <w:bottom w:val="single" w:sz="4" w:space="0" w:color="auto"/>
              <w:right w:val="single" w:sz="4" w:space="0" w:color="auto"/>
            </w:tcBorders>
          </w:tcPr>
          <w:p w14:paraId="25B96E2D" w14:textId="77777777" w:rsidR="00364196" w:rsidRPr="00364196" w:rsidRDefault="00364196" w:rsidP="00364196">
            <w:pPr>
              <w:ind w:firstLineChars="400" w:firstLine="723"/>
              <w:rPr>
                <w:rFonts w:ascii="Times New Roman" w:eastAsia="Times New Roman" w:hAnsi="Times New Roman" w:cs="Times New Roman"/>
                <w:sz w:val="18"/>
                <w:szCs w:val="18"/>
                <w:lang w:val="kk-KZ"/>
              </w:rPr>
            </w:pPr>
            <w:r w:rsidRPr="00364196">
              <w:rPr>
                <w:rFonts w:ascii="Times New Roman" w:eastAsia="Times New Roman" w:hAnsi="Times New Roman" w:cs="Times New Roman"/>
                <w:b/>
                <w:color w:val="000099"/>
                <w:sz w:val="18"/>
                <w:szCs w:val="18"/>
                <w:shd w:val="clear" w:color="auto" w:fill="FFFFFF"/>
                <w:lang w:val="kk-KZ"/>
              </w:rPr>
              <w:lastRenderedPageBreak/>
              <w:t xml:space="preserve">                                                                         Үзіліс:   </w:t>
            </w:r>
            <w:r w:rsidRPr="00364196">
              <w:rPr>
                <w:rFonts w:ascii="Times New Roman" w:eastAsia="Times New Roman" w:hAnsi="Times New Roman" w:cs="Times New Roman"/>
                <w:b/>
                <w:color w:val="000099"/>
                <w:sz w:val="18"/>
                <w:szCs w:val="18"/>
                <w:lang w:val="kk-KZ"/>
              </w:rPr>
              <w:t>.</w:t>
            </w:r>
            <w:r w:rsidRPr="00364196">
              <w:rPr>
                <w:rFonts w:ascii="Times New Roman" w:eastAsia="Times New Roman" w:hAnsi="Times New Roman" w:cs="Times New Roman"/>
                <w:b/>
                <w:color w:val="000099"/>
                <w:sz w:val="18"/>
                <w:szCs w:val="18"/>
                <w:shd w:val="clear" w:color="auto" w:fill="FFFFFF"/>
                <w:lang w:val="kk-KZ"/>
              </w:rPr>
              <w:t xml:space="preserve">   </w:t>
            </w:r>
            <w:r w:rsidRPr="00364196">
              <w:rPr>
                <w:rFonts w:ascii="Times New Roman" w:eastAsia="Times New Roman" w:hAnsi="Times New Roman" w:cs="Times New Roman"/>
                <w:b/>
                <w:bCs/>
                <w:color w:val="000099"/>
                <w:sz w:val="18"/>
                <w:szCs w:val="18"/>
                <w:shd w:val="clear" w:color="auto" w:fill="FFFFFF"/>
                <w:lang w:val="kk-KZ"/>
              </w:rPr>
              <w:t>Секіруге арналған қозғалмалы ойын: «Сызықтан секіру»</w:t>
            </w:r>
            <w:r w:rsidRPr="00364196">
              <w:rPr>
                <w:rFonts w:ascii="Times New Roman" w:eastAsia="Times New Roman" w:hAnsi="Times New Roman" w:cs="Times New Roman"/>
                <w:b/>
                <w:color w:val="000099"/>
                <w:sz w:val="18"/>
                <w:szCs w:val="18"/>
                <w:shd w:val="clear" w:color="auto" w:fill="FFFFFF"/>
                <w:lang w:val="kk-KZ"/>
              </w:rPr>
              <w:t xml:space="preserve">    </w:t>
            </w:r>
          </w:p>
        </w:tc>
      </w:tr>
      <w:tr w:rsidR="00364196" w:rsidRPr="008B6E83" w14:paraId="1E5A25A8" w14:textId="77777777" w:rsidTr="00364196">
        <w:trPr>
          <w:trHeight w:val="2389"/>
        </w:trPr>
        <w:tc>
          <w:tcPr>
            <w:tcW w:w="5529" w:type="dxa"/>
            <w:gridSpan w:val="10"/>
            <w:tcBorders>
              <w:top w:val="single" w:sz="4" w:space="0" w:color="auto"/>
              <w:left w:val="single" w:sz="4" w:space="0" w:color="auto"/>
              <w:bottom w:val="single" w:sz="4" w:space="0" w:color="auto"/>
              <w:right w:val="single" w:sz="4" w:space="0" w:color="auto"/>
            </w:tcBorders>
          </w:tcPr>
          <w:p w14:paraId="6D95DB61" w14:textId="77777777" w:rsidR="00364196" w:rsidRPr="00364196" w:rsidRDefault="00364196" w:rsidP="00364196">
            <w:pPr>
              <w:shd w:val="clear" w:color="auto" w:fill="FFFFFF"/>
              <w:rPr>
                <w:rFonts w:ascii="OpenSans" w:eastAsia="Times New Roman" w:hAnsi="OpenSans" w:cs="Times New Roman"/>
                <w:color w:val="000000"/>
                <w:sz w:val="21"/>
                <w:szCs w:val="21"/>
                <w:lang w:val="kk-KZ"/>
              </w:rPr>
            </w:pPr>
          </w:p>
          <w:p w14:paraId="290E038A" w14:textId="77777777" w:rsidR="00364196" w:rsidRPr="00364196" w:rsidRDefault="00364196" w:rsidP="00364196">
            <w:pPr>
              <w:jc w:val="center"/>
              <w:rPr>
                <w:rFonts w:ascii="Times New Roman" w:eastAsia="Times New Roman" w:hAnsi="Times New Roman" w:cs="Times New Roman"/>
                <w:color w:val="FF0000"/>
                <w:lang w:val="kk-KZ"/>
              </w:rPr>
            </w:pPr>
            <w:r w:rsidRPr="00364196">
              <w:rPr>
                <w:rFonts w:ascii="Times New Roman" w:eastAsia="Times New Roman" w:hAnsi="Times New Roman" w:cs="Times New Roman"/>
                <w:b/>
                <w:bCs/>
                <w:color w:val="FF0000"/>
                <w:lang w:val="kk-KZ"/>
              </w:rPr>
              <w:t>Тіл дамытуға арналған жаттығулардың мақсаты:</w:t>
            </w:r>
          </w:p>
          <w:p w14:paraId="19AA7CCF" w14:textId="77777777" w:rsidR="00364196" w:rsidRPr="00364196" w:rsidRDefault="00364196" w:rsidP="00364196">
            <w:pPr>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lang w:val="kk-KZ"/>
              </w:rPr>
              <w:t>Балалардың дыбысты дұрыс айтуын түзету, тілін дамыту</w:t>
            </w:r>
          </w:p>
          <w:p w14:paraId="3C82C31A" w14:textId="77777777" w:rsidR="00364196" w:rsidRPr="00364196" w:rsidRDefault="00364196" w:rsidP="00364196">
            <w:pPr>
              <w:shd w:val="clear" w:color="auto" w:fill="FFFFFF"/>
              <w:rPr>
                <w:rFonts w:ascii="Times New Roman" w:eastAsia="Times New Roman" w:hAnsi="Times New Roman" w:cs="Times New Roman"/>
                <w:b/>
                <w:color w:val="000099"/>
              </w:rPr>
            </w:pPr>
            <w:r w:rsidRPr="00364196">
              <w:rPr>
                <w:rFonts w:ascii="Times New Roman" w:eastAsia="Times New Roman" w:hAnsi="Times New Roman" w:cs="Times New Roman"/>
                <w:b/>
                <w:color w:val="000099"/>
              </w:rPr>
              <w:t>1.Т: Күй сандықты ашайық</w:t>
            </w:r>
          </w:p>
          <w:p w14:paraId="7F83953B"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0"/>
              </w:rPr>
              <w:t>Б до- до- до</w:t>
            </w:r>
          </w:p>
          <w:p w14:paraId="76010200"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0"/>
              </w:rPr>
              <w:t>Т: тілдерін біз бастайық</w:t>
            </w:r>
          </w:p>
          <w:p w14:paraId="1FB6A6B9"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0"/>
              </w:rPr>
              <w:t>Б: ре - ре - ре</w:t>
            </w:r>
          </w:p>
          <w:p w14:paraId="3D26D043"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0"/>
              </w:rPr>
              <w:t>Т: бас дыбысты бастайық</w:t>
            </w:r>
          </w:p>
          <w:p w14:paraId="15107801" w14:textId="77777777" w:rsidR="00364196" w:rsidRPr="00364196" w:rsidRDefault="00364196" w:rsidP="00364196">
            <w:pPr>
              <w:shd w:val="clear" w:color="auto" w:fill="FFFFFF"/>
              <w:spacing w:after="43"/>
              <w:rPr>
                <w:rFonts w:ascii="Times New Roman" w:eastAsia="Times New Roman" w:hAnsi="Times New Roman" w:cs="Times New Roman"/>
                <w:color w:val="000000"/>
              </w:rPr>
            </w:pPr>
            <w:r w:rsidRPr="00364196">
              <w:rPr>
                <w:rFonts w:ascii="Times New Roman" w:eastAsia="Times New Roman" w:hAnsi="Times New Roman" w:cs="Times New Roman"/>
                <w:color w:val="000000"/>
              </w:rPr>
              <w:t>Б: ми - ми - ми</w:t>
            </w:r>
          </w:p>
          <w:p w14:paraId="33D873CA"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0"/>
              </w:rPr>
              <w:t>Г Жайлап әнге салайық</w:t>
            </w:r>
          </w:p>
          <w:p w14:paraId="11DED36B" w14:textId="77777777" w:rsidR="00364196" w:rsidRPr="00364196" w:rsidRDefault="00364196" w:rsidP="00364196">
            <w:pPr>
              <w:shd w:val="clear" w:color="auto" w:fill="FFFFFF"/>
              <w:spacing w:after="43"/>
              <w:rPr>
                <w:rFonts w:ascii="Times New Roman" w:eastAsia="Times New Roman" w:hAnsi="Times New Roman" w:cs="Times New Roman"/>
                <w:color w:val="000000"/>
              </w:rPr>
            </w:pPr>
            <w:r w:rsidRPr="00364196">
              <w:rPr>
                <w:rFonts w:ascii="Times New Roman" w:eastAsia="Times New Roman" w:hAnsi="Times New Roman" w:cs="Times New Roman"/>
                <w:color w:val="000000"/>
              </w:rPr>
              <w:t>Б: до - до - до</w:t>
            </w:r>
          </w:p>
          <w:p w14:paraId="2C616AD7" w14:textId="77777777" w:rsidR="00364196" w:rsidRPr="00364196" w:rsidRDefault="00364196" w:rsidP="00364196">
            <w:pPr>
              <w:shd w:val="clear" w:color="auto" w:fill="FFFFFF"/>
              <w:spacing w:after="43"/>
              <w:ind w:right="1094"/>
              <w:rPr>
                <w:rFonts w:ascii="Times New Roman" w:eastAsia="Times New Roman" w:hAnsi="Times New Roman" w:cs="Times New Roman"/>
                <w:color w:val="000099"/>
              </w:rPr>
            </w:pPr>
            <w:r w:rsidRPr="00364196">
              <w:rPr>
                <w:rFonts w:ascii="Times New Roman" w:eastAsia="Times New Roman" w:hAnsi="Times New Roman" w:cs="Times New Roman"/>
                <w:bCs/>
                <w:color w:val="000099"/>
              </w:rPr>
              <w:t>2.</w:t>
            </w:r>
            <w:r w:rsidRPr="00364196">
              <w:rPr>
                <w:rFonts w:ascii="Times New Roman" w:eastAsia="Times New Roman" w:hAnsi="Times New Roman" w:cs="Times New Roman"/>
                <w:color w:val="000099"/>
              </w:rPr>
              <w:t> Шалқып шығар сонда күй</w:t>
            </w:r>
          </w:p>
          <w:p w14:paraId="304C9213" w14:textId="77777777" w:rsidR="00364196" w:rsidRPr="00364196" w:rsidRDefault="00364196" w:rsidP="00364196">
            <w:pPr>
              <w:shd w:val="clear" w:color="auto" w:fill="FFFFFF"/>
              <w:spacing w:after="43"/>
              <w:ind w:right="1094"/>
              <w:rPr>
                <w:rFonts w:ascii="Times New Roman" w:eastAsia="Times New Roman" w:hAnsi="Times New Roman" w:cs="Times New Roman"/>
                <w:color w:val="000000"/>
              </w:rPr>
            </w:pPr>
            <w:r w:rsidRPr="00364196">
              <w:rPr>
                <w:rFonts w:ascii="Times New Roman" w:eastAsia="Times New Roman" w:hAnsi="Times New Roman" w:cs="Times New Roman"/>
                <w:color w:val="000000"/>
              </w:rPr>
              <w:t>Б: фа - фа - фа</w:t>
            </w:r>
          </w:p>
          <w:p w14:paraId="048C9FD3" w14:textId="77777777" w:rsidR="00364196" w:rsidRPr="00364196" w:rsidRDefault="00364196" w:rsidP="00364196">
            <w:pPr>
              <w:shd w:val="clear" w:color="auto" w:fill="FFFFFF"/>
              <w:spacing w:after="43"/>
              <w:ind w:right="1094"/>
              <w:rPr>
                <w:rFonts w:ascii="Times New Roman" w:eastAsia="Times New Roman" w:hAnsi="Times New Roman" w:cs="Times New Roman"/>
                <w:color w:val="000000"/>
              </w:rPr>
            </w:pPr>
            <w:r w:rsidRPr="00364196">
              <w:rPr>
                <w:rFonts w:ascii="Times New Roman" w:eastAsia="Times New Roman" w:hAnsi="Times New Roman" w:cs="Times New Roman"/>
                <w:color w:val="000000"/>
              </w:rPr>
              <w:t>Т: Бәрі до - дан басталар</w:t>
            </w:r>
          </w:p>
          <w:p w14:paraId="21DC089E" w14:textId="77777777" w:rsidR="00364196" w:rsidRPr="00364196" w:rsidRDefault="00364196" w:rsidP="00364196">
            <w:pPr>
              <w:shd w:val="clear" w:color="auto" w:fill="FFFFFF"/>
              <w:spacing w:after="43"/>
              <w:ind w:right="1094"/>
              <w:rPr>
                <w:rFonts w:ascii="Times New Roman" w:eastAsia="Times New Roman" w:hAnsi="Times New Roman" w:cs="Times New Roman"/>
                <w:color w:val="000000"/>
              </w:rPr>
            </w:pPr>
            <w:r w:rsidRPr="00364196">
              <w:rPr>
                <w:rFonts w:ascii="Times New Roman" w:eastAsia="Times New Roman" w:hAnsi="Times New Roman" w:cs="Times New Roman"/>
                <w:color w:val="000000"/>
              </w:rPr>
              <w:t>Б: до- до -до</w:t>
            </w:r>
          </w:p>
          <w:p w14:paraId="11435A43" w14:textId="77777777" w:rsidR="00364196" w:rsidRPr="00364196" w:rsidRDefault="00364196" w:rsidP="00364196">
            <w:pPr>
              <w:shd w:val="clear" w:color="auto" w:fill="FFFFFF"/>
              <w:rPr>
                <w:rFonts w:ascii="Times New Roman" w:eastAsia="Times New Roman" w:hAnsi="Times New Roman" w:cs="Times New Roman"/>
                <w:color w:val="000000"/>
              </w:rPr>
            </w:pPr>
            <w:r w:rsidRPr="00364196">
              <w:rPr>
                <w:rFonts w:ascii="Times New Roman" w:eastAsia="Times New Roman" w:hAnsi="Times New Roman" w:cs="Times New Roman"/>
                <w:color w:val="000000"/>
              </w:rPr>
              <w:t>Т: До -ны қоштар басқалар</w:t>
            </w:r>
          </w:p>
          <w:p w14:paraId="5FEA6D0B"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color w:val="000000"/>
              </w:rPr>
              <w:t> Б: До, ре, ми, фа, соль,ля , си, до</w:t>
            </w:r>
          </w:p>
          <w:p w14:paraId="3F661B62" w14:textId="77777777" w:rsidR="00364196" w:rsidRPr="00364196" w:rsidRDefault="00364196" w:rsidP="00364196">
            <w:pPr>
              <w:shd w:val="clear" w:color="auto" w:fill="FFFFFF"/>
              <w:rPr>
                <w:rFonts w:ascii="Times New Roman" w:eastAsia="Times New Roman" w:hAnsi="Times New Roman" w:cs="Times New Roman"/>
                <w:color w:val="000000"/>
                <w:lang w:val="kk-KZ"/>
              </w:rPr>
            </w:pPr>
          </w:p>
          <w:p w14:paraId="4B355704" w14:textId="77777777" w:rsidR="00364196" w:rsidRPr="00364196" w:rsidRDefault="00364196" w:rsidP="00364196">
            <w:pPr>
              <w:shd w:val="clear" w:color="auto" w:fill="FFFFFF"/>
              <w:spacing w:after="365"/>
              <w:rPr>
                <w:rFonts w:ascii="OpenSans" w:eastAsia="Times New Roman" w:hAnsi="OpenSans" w:cs="Times New Roman"/>
                <w:color w:val="000000"/>
                <w:sz w:val="21"/>
                <w:szCs w:val="21"/>
                <w:lang w:val="kk-KZ"/>
              </w:rPr>
            </w:pPr>
            <w:r w:rsidRPr="00364196">
              <w:rPr>
                <w:rFonts w:ascii="OpenSans" w:eastAsia="Times New Roman" w:hAnsi="OpenSans" w:cs="Times New Roman"/>
                <w:noProof/>
                <w:color w:val="000000"/>
                <w:sz w:val="21"/>
                <w:szCs w:val="21"/>
              </w:rPr>
              <w:lastRenderedPageBreak/>
              <w:drawing>
                <wp:inline distT="0" distB="0" distL="0" distR="0" wp14:anchorId="11160680" wp14:editId="150424CF">
                  <wp:extent cx="2494196" cy="1311965"/>
                  <wp:effectExtent l="0" t="0" r="1905" b="2540"/>
                  <wp:docPr id="320" name="Рисунок 6" descr="https://ust.kz/materials/docx/image/2019/december/d05/1575556095_html_6a6639bb52fa2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6a6639bb52fa2e6.jpg"/>
                          <pic:cNvPicPr>
                            <a:picLocks noChangeAspect="1" noChangeArrowheads="1"/>
                          </pic:cNvPicPr>
                        </pic:nvPicPr>
                        <pic:blipFill>
                          <a:blip r:embed="rId154" cstate="print"/>
                          <a:srcRect/>
                          <a:stretch>
                            <a:fillRect/>
                          </a:stretch>
                        </pic:blipFill>
                        <pic:spPr bwMode="auto">
                          <a:xfrm>
                            <a:off x="0" y="0"/>
                            <a:ext cx="2511492" cy="1321063"/>
                          </a:xfrm>
                          <a:prstGeom prst="rect">
                            <a:avLst/>
                          </a:prstGeom>
                          <a:noFill/>
                          <a:ln w="9525">
                            <a:noFill/>
                            <a:miter lim="800000"/>
                            <a:headEnd/>
                            <a:tailEnd/>
                          </a:ln>
                        </pic:spPr>
                      </pic:pic>
                    </a:graphicData>
                  </a:graphic>
                </wp:inline>
              </w:drawing>
            </w:r>
          </w:p>
          <w:p w14:paraId="58581B2E" w14:textId="77777777" w:rsidR="00364196" w:rsidRPr="00364196" w:rsidRDefault="00364196" w:rsidP="00364196">
            <w:pPr>
              <w:shd w:val="clear" w:color="auto" w:fill="FFFFFF"/>
              <w:spacing w:after="365"/>
              <w:rPr>
                <w:rFonts w:ascii="OpenSans" w:eastAsia="Times New Roman" w:hAnsi="OpenSans" w:cs="Times New Roman"/>
                <w:color w:val="000000"/>
                <w:sz w:val="21"/>
                <w:szCs w:val="21"/>
                <w:lang w:val="kk-KZ"/>
              </w:rPr>
            </w:pPr>
          </w:p>
          <w:p w14:paraId="47178EAC" w14:textId="77777777" w:rsidR="00364196" w:rsidRPr="00364196" w:rsidRDefault="00364196" w:rsidP="00364196">
            <w:pPr>
              <w:rPr>
                <w:rFonts w:ascii="Times New Roman" w:hAnsi="Times New Roman" w:cs="Times New Roman"/>
                <w:b/>
                <w:i/>
                <w:color w:val="000099"/>
                <w:sz w:val="24"/>
                <w:szCs w:val="24"/>
                <w:lang w:val="kk-KZ"/>
              </w:rPr>
            </w:pPr>
          </w:p>
        </w:tc>
        <w:tc>
          <w:tcPr>
            <w:tcW w:w="4252" w:type="dxa"/>
            <w:gridSpan w:val="7"/>
            <w:tcBorders>
              <w:top w:val="single" w:sz="4" w:space="0" w:color="auto"/>
              <w:left w:val="single" w:sz="4" w:space="0" w:color="auto"/>
              <w:bottom w:val="single" w:sz="4" w:space="0" w:color="auto"/>
              <w:right w:val="single" w:sz="4" w:space="0" w:color="auto"/>
            </w:tcBorders>
          </w:tcPr>
          <w:p w14:paraId="6DC949F4" w14:textId="77777777" w:rsidR="00364196" w:rsidRPr="00364196" w:rsidRDefault="00364196" w:rsidP="00364196">
            <w:pPr>
              <w:jc w:val="center"/>
              <w:rPr>
                <w:rFonts w:ascii="Times New Roman" w:hAnsi="Times New Roman" w:cs="Times New Roman"/>
                <w:color w:val="000000"/>
                <w:sz w:val="16"/>
                <w:shd w:val="clear" w:color="auto" w:fill="FFFFFF"/>
                <w:lang w:val="kk-KZ"/>
              </w:rPr>
            </w:pPr>
          </w:p>
          <w:p w14:paraId="5E26FDF0" w14:textId="77777777" w:rsidR="00364196" w:rsidRPr="00364196" w:rsidRDefault="00364196" w:rsidP="00364196">
            <w:pPr>
              <w:jc w:val="center"/>
              <w:rPr>
                <w:rFonts w:ascii="Times New Roman" w:hAnsi="Times New Roman" w:cs="Times New Roman"/>
                <w:b/>
                <w:i/>
                <w:color w:val="000099"/>
                <w:sz w:val="24"/>
                <w:szCs w:val="24"/>
                <w:lang w:val="kk-KZ"/>
              </w:rPr>
            </w:pPr>
            <w:r w:rsidRPr="00364196">
              <w:rPr>
                <w:rFonts w:ascii="Times New Roman" w:hAnsi="Times New Roman" w:cs="Times New Roman"/>
                <w:b/>
                <w:i/>
                <w:noProof/>
                <w:color w:val="000099"/>
                <w:sz w:val="24"/>
                <w:szCs w:val="24"/>
              </w:rPr>
              <w:drawing>
                <wp:inline distT="0" distB="0" distL="0" distR="0" wp14:anchorId="5B04D78A" wp14:editId="63CDA7C4">
                  <wp:extent cx="2425148" cy="1809414"/>
                  <wp:effectExtent l="0" t="0" r="0" b="635"/>
                  <wp:docPr id="321" name="Рисунок 321" descr="https://thumbs.dreamstime.com/b/runners-cartoon-character-run-race-running-competition-sprint-marathon-starting-line-run-race-finish-set-group-run-race-6782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runners-cartoon-character-run-race-running-competition-sprint-marathon-starting-line-run-race-finish-set-group-run-race-67820596.jpg"/>
                          <pic:cNvPicPr>
                            <a:picLocks noChangeAspect="1" noChangeArrowheads="1"/>
                          </pic:cNvPicPr>
                        </pic:nvPicPr>
                        <pic:blipFill>
                          <a:blip r:embed="rId155" cstate="print"/>
                          <a:srcRect/>
                          <a:stretch>
                            <a:fillRect/>
                          </a:stretch>
                        </pic:blipFill>
                        <pic:spPr bwMode="auto">
                          <a:xfrm>
                            <a:off x="0" y="0"/>
                            <a:ext cx="2430592" cy="1813476"/>
                          </a:xfrm>
                          <a:prstGeom prst="rect">
                            <a:avLst/>
                          </a:prstGeom>
                          <a:noFill/>
                          <a:ln w="9525">
                            <a:noFill/>
                            <a:miter lim="800000"/>
                            <a:headEnd/>
                            <a:tailEnd/>
                          </a:ln>
                        </pic:spPr>
                      </pic:pic>
                    </a:graphicData>
                  </a:graphic>
                </wp:inline>
              </w:drawing>
            </w:r>
          </w:p>
          <w:p w14:paraId="18E8DA66" w14:textId="77777777" w:rsidR="00364196" w:rsidRPr="00364196" w:rsidRDefault="00364196" w:rsidP="00364196">
            <w:pPr>
              <w:jc w:val="center"/>
              <w:rPr>
                <w:rFonts w:ascii="Times New Roman" w:hAnsi="Times New Roman" w:cs="Times New Roman"/>
                <w:b/>
                <w:i/>
                <w:color w:val="000099"/>
                <w:sz w:val="24"/>
                <w:szCs w:val="24"/>
              </w:rPr>
            </w:pPr>
          </w:p>
          <w:p w14:paraId="380F3859" w14:textId="77777777" w:rsidR="00364196" w:rsidRPr="00364196" w:rsidRDefault="00364196" w:rsidP="00364196">
            <w:pPr>
              <w:jc w:val="center"/>
              <w:rPr>
                <w:rFonts w:ascii="Times New Roman" w:hAnsi="Times New Roman" w:cs="Times New Roman"/>
                <w:b/>
                <w:i/>
                <w:color w:val="000099"/>
                <w:sz w:val="24"/>
                <w:szCs w:val="24"/>
              </w:rPr>
            </w:pPr>
            <w:r w:rsidRPr="00364196">
              <w:rPr>
                <w:rFonts w:ascii="Times New Roman" w:hAnsi="Times New Roman" w:cs="Times New Roman"/>
                <w:b/>
                <w:i/>
                <w:noProof/>
                <w:color w:val="000099"/>
                <w:sz w:val="24"/>
                <w:szCs w:val="24"/>
              </w:rPr>
              <w:drawing>
                <wp:inline distT="0" distB="0" distL="0" distR="0" wp14:anchorId="63A9F3DA" wp14:editId="09FCD062">
                  <wp:extent cx="2239618" cy="992306"/>
                  <wp:effectExtent l="0" t="0" r="8890" b="0"/>
                  <wp:docPr id="322" name="Рисунок 4" descr="https://manygoodtips.com/uploads/6671712a5b/d1d5a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nygoodtips.com/uploads/6671712a5b/d1d5a44951.jpg"/>
                          <pic:cNvPicPr>
                            <a:picLocks noChangeAspect="1" noChangeArrowheads="1"/>
                          </pic:cNvPicPr>
                        </pic:nvPicPr>
                        <pic:blipFill>
                          <a:blip r:embed="rId156" cstate="print"/>
                          <a:srcRect/>
                          <a:stretch>
                            <a:fillRect/>
                          </a:stretch>
                        </pic:blipFill>
                        <pic:spPr bwMode="auto">
                          <a:xfrm>
                            <a:off x="0" y="0"/>
                            <a:ext cx="2257808" cy="1000365"/>
                          </a:xfrm>
                          <a:prstGeom prst="rect">
                            <a:avLst/>
                          </a:prstGeom>
                          <a:noFill/>
                          <a:ln w="9525">
                            <a:noFill/>
                            <a:miter lim="800000"/>
                            <a:headEnd/>
                            <a:tailEnd/>
                          </a:ln>
                        </pic:spPr>
                      </pic:pic>
                    </a:graphicData>
                  </a:graphic>
                </wp:inline>
              </w:drawing>
            </w:r>
          </w:p>
          <w:p w14:paraId="3AF17823" w14:textId="77777777" w:rsidR="00364196" w:rsidRPr="00364196" w:rsidRDefault="00364196" w:rsidP="00364196">
            <w:pPr>
              <w:jc w:val="center"/>
              <w:rPr>
                <w:rFonts w:ascii="Times New Roman" w:hAnsi="Times New Roman" w:cs="Times New Roman"/>
                <w:b/>
                <w:i/>
                <w:color w:val="000099"/>
                <w:sz w:val="24"/>
                <w:szCs w:val="24"/>
              </w:rPr>
            </w:pPr>
          </w:p>
          <w:p w14:paraId="5C9AAD55" w14:textId="77777777" w:rsidR="00364196" w:rsidRPr="00364196" w:rsidRDefault="00364196" w:rsidP="00364196">
            <w:pPr>
              <w:jc w:val="center"/>
              <w:rPr>
                <w:rFonts w:ascii="Times New Roman" w:hAnsi="Times New Roman" w:cs="Times New Roman"/>
                <w:b/>
                <w:i/>
                <w:color w:val="000099"/>
                <w:sz w:val="24"/>
                <w:szCs w:val="24"/>
              </w:rPr>
            </w:pPr>
          </w:p>
          <w:p w14:paraId="34F86ED2" w14:textId="77777777" w:rsidR="00364196" w:rsidRPr="00364196" w:rsidRDefault="00364196" w:rsidP="00364196">
            <w:pPr>
              <w:jc w:val="center"/>
              <w:rPr>
                <w:rFonts w:ascii="Times New Roman" w:hAnsi="Times New Roman" w:cs="Times New Roman"/>
                <w:b/>
                <w:i/>
                <w:color w:val="000099"/>
                <w:sz w:val="24"/>
                <w:szCs w:val="24"/>
                <w:lang w:val="kk-KZ"/>
              </w:rPr>
            </w:pPr>
          </w:p>
        </w:tc>
        <w:tc>
          <w:tcPr>
            <w:tcW w:w="5387" w:type="dxa"/>
            <w:gridSpan w:val="9"/>
            <w:tcBorders>
              <w:top w:val="single" w:sz="4" w:space="0" w:color="auto"/>
              <w:left w:val="single" w:sz="4" w:space="0" w:color="auto"/>
              <w:bottom w:val="single" w:sz="4" w:space="0" w:color="auto"/>
              <w:right w:val="single" w:sz="4" w:space="0" w:color="auto"/>
            </w:tcBorders>
          </w:tcPr>
          <w:p w14:paraId="39C03911" w14:textId="77777777" w:rsidR="00364196" w:rsidRPr="00364196" w:rsidRDefault="00364196" w:rsidP="00364196">
            <w:pPr>
              <w:rPr>
                <w:rFonts w:ascii="Times New Roman" w:hAnsi="Times New Roman" w:cs="Times New Roman"/>
                <w:color w:val="000000"/>
                <w:shd w:val="clear" w:color="auto" w:fill="FFFFFF"/>
                <w:lang w:val="kk-KZ"/>
              </w:rPr>
            </w:pPr>
            <w:r w:rsidRPr="00364196">
              <w:rPr>
                <w:rFonts w:ascii="Times New Roman" w:hAnsi="Times New Roman" w:cs="Times New Roman"/>
                <w:b/>
                <w:color w:val="000099"/>
                <w:shd w:val="clear" w:color="auto" w:fill="FFFFFF"/>
                <w:lang w:val="kk-KZ"/>
              </w:rPr>
              <w:t xml:space="preserve">Секіруге арналған ойын: </w:t>
            </w:r>
            <w:r w:rsidRPr="00364196">
              <w:rPr>
                <w:rFonts w:ascii="Times New Roman" w:hAnsi="Times New Roman" w:cs="Times New Roman"/>
                <w:b/>
                <w:color w:val="FF0000"/>
                <w:shd w:val="clear" w:color="auto" w:fill="FFFFFF"/>
                <w:lang w:val="kk-KZ"/>
              </w:rPr>
              <w:t>«</w:t>
            </w:r>
            <w:r w:rsidRPr="00364196">
              <w:rPr>
                <w:rFonts w:ascii="Times New Roman" w:eastAsia="Times New Roman" w:hAnsi="Times New Roman" w:cs="Times New Roman"/>
                <w:b/>
                <w:bCs/>
                <w:color w:val="FF0000"/>
                <w:shd w:val="clear" w:color="auto" w:fill="FFFFFF"/>
                <w:lang w:val="kk-KZ"/>
              </w:rPr>
              <w:t>Сызықтан секіру</w:t>
            </w:r>
            <w:r w:rsidRPr="00364196">
              <w:rPr>
                <w:rFonts w:ascii="Times New Roman" w:eastAsia="Times New Roman" w:hAnsi="Times New Roman" w:cs="Times New Roman"/>
                <w:color w:val="FF0000"/>
                <w:shd w:val="clear" w:color="auto" w:fill="FFFFFF"/>
                <w:lang w:val="kk-KZ"/>
              </w:rPr>
              <w:t>»</w:t>
            </w:r>
            <w:r w:rsidRPr="00364196">
              <w:rPr>
                <w:rFonts w:ascii="Times New Roman" w:eastAsia="Times New Roman" w:hAnsi="Times New Roman" w:cs="Times New Roman"/>
                <w:color w:val="000000"/>
                <w:shd w:val="clear" w:color="auto" w:fill="FFFFFF"/>
                <w:lang w:val="kk-KZ"/>
              </w:rPr>
              <w:br/>
            </w:r>
            <w:r w:rsidRPr="00364196">
              <w:rPr>
                <w:rFonts w:ascii="Times New Roman" w:eastAsia="Times New Roman" w:hAnsi="Times New Roman" w:cs="Times New Roman"/>
                <w:b/>
                <w:color w:val="000099"/>
                <w:shd w:val="clear" w:color="auto" w:fill="FFFFFF"/>
                <w:lang w:val="kk-KZ"/>
              </w:rPr>
              <w:t>Ойынның мақсаты:</w:t>
            </w:r>
            <w:r w:rsidRPr="00364196">
              <w:rPr>
                <w:rFonts w:ascii="Times New Roman" w:eastAsia="Times New Roman" w:hAnsi="Times New Roman" w:cs="Times New Roman"/>
                <w:color w:val="000000"/>
                <w:shd w:val="clear" w:color="auto" w:fill="FFFFFF"/>
                <w:lang w:val="kk-KZ"/>
              </w:rPr>
              <w:t xml:space="preserve"> Қос аяқтап секіру тәсілдерін үйрету. </w:t>
            </w:r>
            <w:r w:rsidRPr="00364196">
              <w:rPr>
                <w:rFonts w:ascii="Times New Roman" w:eastAsia="Times New Roman" w:hAnsi="Times New Roman" w:cs="Times New Roman"/>
                <w:color w:val="000000"/>
                <w:shd w:val="clear" w:color="auto" w:fill="FFFFFF"/>
                <w:lang w:val="kk-KZ"/>
              </w:rPr>
              <w:br/>
            </w:r>
            <w:r w:rsidRPr="00364196">
              <w:rPr>
                <w:rFonts w:ascii="Times New Roman" w:eastAsia="Times New Roman" w:hAnsi="Times New Roman" w:cs="Times New Roman"/>
                <w:b/>
                <w:color w:val="000099"/>
                <w:shd w:val="clear" w:color="auto" w:fill="FFFFFF"/>
                <w:lang w:val="kk-KZ"/>
              </w:rPr>
              <w:t>Мазмұны:</w:t>
            </w:r>
            <w:r w:rsidRPr="00364196">
              <w:rPr>
                <w:rFonts w:ascii="Times New Roman" w:eastAsia="Times New Roman" w:hAnsi="Times New Roman" w:cs="Times New Roman"/>
                <w:color w:val="000000"/>
                <w:shd w:val="clear" w:color="auto" w:fill="FFFFFF"/>
                <w:lang w:val="kk-KZ"/>
              </w:rPr>
              <w:t xml:space="preserve"> Ойын алаңының бір шетінен түзу сызық сызылады. Сыныптағы оқушылар санау арқылы төрт командаға бөлініп, олардың біріншілері сол сызықтың үстінде тұрады. Осы сызықтан 4-5 қашықтықта бір-бірінен ара қашықтығы 40-50 см болатындай өзара параллель 8-10 сызық жүргізіледі. </w:t>
            </w:r>
            <w:r w:rsidRPr="00364196">
              <w:rPr>
                <w:rFonts w:ascii="Times New Roman" w:eastAsia="Times New Roman" w:hAnsi="Times New Roman" w:cs="Times New Roman"/>
                <w:color w:val="000000"/>
                <w:shd w:val="clear" w:color="auto" w:fill="FFFFFF"/>
                <w:lang w:val="kk-KZ"/>
              </w:rPr>
              <w:br/>
              <w:t>Мұғалімнің белгісі бойынша әр команданың бірінші тұрған ойыншысы бірінші сызыққа дейін жүгіріп келіп , аяқтарын біріктіріп ұстап, паралелль сызықтардан қос аяқтап секіріп өтеді де, қайтып келіп, тізбектің артына барып тұрады. </w:t>
            </w:r>
            <w:r w:rsidRPr="00364196">
              <w:rPr>
                <w:rFonts w:ascii="Times New Roman" w:eastAsia="Times New Roman" w:hAnsi="Times New Roman" w:cs="Times New Roman"/>
                <w:color w:val="000000"/>
                <w:shd w:val="clear" w:color="auto" w:fill="FFFFFF"/>
                <w:lang w:val="kk-KZ"/>
              </w:rPr>
              <w:br/>
              <w:t>Мұғалім секіріп өткен балалардың секіру әдістерін бағалап, басқа ойыншыларды көмекке шақырады. Бұдан соң келесі қатардағы төрт ойыншы секіріп өтеді. </w:t>
            </w:r>
            <w:r w:rsidRPr="00364196">
              <w:rPr>
                <w:rFonts w:ascii="Times New Roman" w:eastAsia="Times New Roman" w:hAnsi="Times New Roman" w:cs="Times New Roman"/>
                <w:color w:val="000000"/>
                <w:shd w:val="clear" w:color="auto" w:fill="FFFFFF"/>
                <w:lang w:val="kk-KZ"/>
              </w:rPr>
              <w:br/>
              <w:t>Ойын осылай барлық ойыншылар секіріп өткенше жалғасабереді. Ойынның соңында әр қатардағы қос аяқтап жақсы секіретін балалардың аты аталады. </w:t>
            </w:r>
            <w:r w:rsidRPr="00364196">
              <w:rPr>
                <w:rFonts w:ascii="Times New Roman" w:eastAsia="Times New Roman" w:hAnsi="Times New Roman" w:cs="Times New Roman"/>
                <w:color w:val="000000"/>
                <w:shd w:val="clear" w:color="auto" w:fill="FFFFFF"/>
                <w:lang w:val="kk-KZ"/>
              </w:rPr>
              <w:br/>
              <w:t>Ойынды бірнеше рет қайталап ойнатуға болады. </w:t>
            </w:r>
            <w:r w:rsidRPr="00364196">
              <w:rPr>
                <w:rFonts w:ascii="Times New Roman" w:eastAsia="Times New Roman" w:hAnsi="Times New Roman" w:cs="Times New Roman"/>
                <w:color w:val="000000"/>
                <w:shd w:val="clear" w:color="auto" w:fill="FFFFFF"/>
                <w:lang w:val="kk-KZ"/>
              </w:rPr>
              <w:br/>
            </w:r>
            <w:r w:rsidRPr="00364196">
              <w:rPr>
                <w:rFonts w:ascii="Times New Roman" w:eastAsia="Times New Roman" w:hAnsi="Times New Roman" w:cs="Times New Roman"/>
                <w:b/>
                <w:color w:val="000099"/>
                <w:shd w:val="clear" w:color="auto" w:fill="FFFFFF"/>
                <w:lang w:val="kk-KZ"/>
              </w:rPr>
              <w:t>Ойынның ережесі</w:t>
            </w:r>
            <w:r w:rsidRPr="00364196">
              <w:rPr>
                <w:rFonts w:ascii="Times New Roman" w:eastAsia="Times New Roman" w:hAnsi="Times New Roman" w:cs="Times New Roman"/>
                <w:color w:val="000000"/>
                <w:shd w:val="clear" w:color="auto" w:fill="FFFFFF"/>
                <w:lang w:val="kk-KZ"/>
              </w:rPr>
              <w:t> </w:t>
            </w:r>
            <w:r w:rsidRPr="00364196">
              <w:rPr>
                <w:rFonts w:ascii="Times New Roman" w:eastAsia="Times New Roman" w:hAnsi="Times New Roman" w:cs="Times New Roman"/>
                <w:color w:val="000000"/>
                <w:shd w:val="clear" w:color="auto" w:fill="FFFFFF"/>
                <w:lang w:val="kk-KZ"/>
              </w:rPr>
              <w:br/>
              <w:t>1. Ойыншылардың тез секіргені емес, дұрыс секіргені бағаланады. </w:t>
            </w:r>
            <w:r w:rsidRPr="00364196">
              <w:rPr>
                <w:rFonts w:ascii="Times New Roman" w:eastAsia="Times New Roman" w:hAnsi="Times New Roman" w:cs="Times New Roman"/>
                <w:color w:val="000000"/>
                <w:shd w:val="clear" w:color="auto" w:fill="FFFFFF"/>
                <w:lang w:val="kk-KZ"/>
              </w:rPr>
              <w:br/>
              <w:t>2. Секіру кезінде балалар арасындағы ара қашықьтықтар сақталуы керек. </w:t>
            </w:r>
            <w:r w:rsidRPr="00364196">
              <w:rPr>
                <w:rFonts w:ascii="Times New Roman" w:eastAsia="Times New Roman" w:hAnsi="Times New Roman" w:cs="Times New Roman"/>
                <w:color w:val="000000"/>
                <w:shd w:val="clear" w:color="auto" w:fill="FFFFFF"/>
                <w:lang w:val="kk-KZ"/>
              </w:rPr>
              <w:br/>
              <w:t>3. Оқулықта көрсетілген секіру техникасы орындалуға тиіс. </w:t>
            </w:r>
            <w:r w:rsidRPr="00364196">
              <w:rPr>
                <w:rFonts w:ascii="Times New Roman" w:eastAsia="Times New Roman" w:hAnsi="Times New Roman" w:cs="Times New Roman"/>
                <w:color w:val="000000"/>
                <w:shd w:val="clear" w:color="auto" w:fill="FFFFFF"/>
                <w:lang w:val="kk-KZ"/>
              </w:rPr>
              <w:br/>
              <w:t>Әдістемелік нұсқаулар. </w:t>
            </w:r>
            <w:r w:rsidRPr="00364196">
              <w:rPr>
                <w:rFonts w:ascii="Times New Roman" w:eastAsia="Times New Roman" w:hAnsi="Times New Roman" w:cs="Times New Roman"/>
                <w:color w:val="000000"/>
                <w:shd w:val="clear" w:color="auto" w:fill="FFFFFF"/>
                <w:lang w:val="kk-KZ"/>
              </w:rPr>
              <w:br/>
            </w:r>
            <w:r w:rsidRPr="00364196">
              <w:rPr>
                <w:rFonts w:ascii="Times New Roman" w:eastAsia="Times New Roman" w:hAnsi="Times New Roman" w:cs="Times New Roman"/>
                <w:color w:val="000000"/>
                <w:shd w:val="clear" w:color="auto" w:fill="FFFFFF"/>
                <w:lang w:val="kk-KZ"/>
              </w:rPr>
              <w:lastRenderedPageBreak/>
              <w:t>Ойынды 1-2 рет өткізгеннен кейін, сыныптағы қос аяқтап секіру техникасын жақсы меңгерген екі-үш баланың секіргенін басқа ойыншыларға көрсетіп , басқа ойыншылардан солар сияқты секіруді талап ету керек. </w:t>
            </w:r>
            <w:r w:rsidRPr="00364196">
              <w:rPr>
                <w:rFonts w:ascii="Times New Roman" w:eastAsia="Times New Roman" w:hAnsi="Times New Roman" w:cs="Times New Roman"/>
                <w:color w:val="000000"/>
                <w:shd w:val="clear" w:color="auto" w:fill="FFFFFF"/>
                <w:lang w:val="kk-KZ"/>
              </w:rPr>
              <w:br/>
              <w:t>Ойынның педагогикалық маңызы. </w:t>
            </w:r>
            <w:r w:rsidRPr="00364196">
              <w:rPr>
                <w:rFonts w:ascii="Times New Roman" w:eastAsia="Times New Roman" w:hAnsi="Times New Roman" w:cs="Times New Roman"/>
                <w:color w:val="000000"/>
                <w:shd w:val="clear" w:color="auto" w:fill="FFFFFF"/>
                <w:lang w:val="kk-KZ"/>
              </w:rPr>
              <w:br/>
              <w:t>Секіру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r w:rsidRPr="00364196">
              <w:rPr>
                <w:rFonts w:ascii="Times New Roman" w:eastAsia="Times New Roman" w:hAnsi="Times New Roman" w:cs="Times New Roman"/>
                <w:color w:val="000000"/>
                <w:shd w:val="clear" w:color="auto" w:fill="FFFFFF"/>
                <w:lang w:val="kk-KZ"/>
              </w:rPr>
              <w:br/>
            </w:r>
          </w:p>
        </w:tc>
      </w:tr>
      <w:tr w:rsidR="00364196" w:rsidRPr="00364196" w14:paraId="1790737E" w14:textId="77777777" w:rsidTr="00364196">
        <w:trPr>
          <w:trHeight w:val="264"/>
        </w:trPr>
        <w:tc>
          <w:tcPr>
            <w:tcW w:w="15168" w:type="dxa"/>
            <w:gridSpan w:val="26"/>
            <w:tcBorders>
              <w:top w:val="single" w:sz="4" w:space="0" w:color="auto"/>
              <w:left w:val="single" w:sz="4" w:space="0" w:color="auto"/>
              <w:bottom w:val="single" w:sz="4" w:space="0" w:color="auto"/>
              <w:right w:val="single" w:sz="4" w:space="0" w:color="auto"/>
            </w:tcBorders>
          </w:tcPr>
          <w:p w14:paraId="036367C4"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lastRenderedPageBreak/>
              <w:t>4  - ұйымдастырылған іс-әрекет</w:t>
            </w:r>
          </w:p>
        </w:tc>
      </w:tr>
      <w:tr w:rsidR="00364196" w:rsidRPr="00364196" w14:paraId="1A986CCF" w14:textId="77777777" w:rsidTr="00364196">
        <w:trPr>
          <w:trHeight w:val="271"/>
        </w:trPr>
        <w:tc>
          <w:tcPr>
            <w:tcW w:w="2527" w:type="dxa"/>
            <w:gridSpan w:val="3"/>
            <w:vMerge w:val="restart"/>
            <w:tcBorders>
              <w:top w:val="single" w:sz="4" w:space="0" w:color="auto"/>
              <w:left w:val="single" w:sz="4" w:space="0" w:color="auto"/>
              <w:right w:val="single" w:sz="4" w:space="0" w:color="auto"/>
            </w:tcBorders>
          </w:tcPr>
          <w:p w14:paraId="1BAB5F79"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576" w:type="dxa"/>
            <w:gridSpan w:val="4"/>
            <w:vMerge w:val="restart"/>
            <w:tcBorders>
              <w:top w:val="single" w:sz="4" w:space="0" w:color="auto"/>
              <w:left w:val="single" w:sz="4" w:space="0" w:color="auto"/>
              <w:right w:val="single" w:sz="4" w:space="0" w:color="auto"/>
            </w:tcBorders>
          </w:tcPr>
          <w:p w14:paraId="187A6F5D"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Дене шынықтыру</w:t>
            </w:r>
          </w:p>
          <w:p w14:paraId="2C0F046D"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sz w:val="18"/>
                <w:lang w:val="kk-KZ" w:bidi="en-US"/>
              </w:rPr>
              <w:t>Міндеті:</w:t>
            </w:r>
            <w:r w:rsidRPr="00364196">
              <w:rPr>
                <w:rFonts w:ascii="Calibri" w:eastAsia="Times New Roman" w:hAnsi="Calibri" w:cs="Times New Roman"/>
                <w:lang w:val="kk-KZ"/>
              </w:rPr>
              <w:t xml:space="preserve"> </w:t>
            </w:r>
            <w:r w:rsidRPr="00364196">
              <w:rPr>
                <w:rFonts w:ascii="Times New Roman" w:eastAsia="Times New Roman" w:hAnsi="Times New Roman" w:cs="Times New Roman"/>
                <w:lang w:val="kk-KZ"/>
              </w:rPr>
              <w:t>Тізені жоғары көтеріп, тепе-теңдікті сақтап жүруге жаттығу Заттардың арасымен дұрыс жүгіруді жалғастыру</w:t>
            </w:r>
            <w:r w:rsidRPr="00364196">
              <w:rPr>
                <w:rFonts w:ascii="Calibri" w:eastAsia="Times New Roman" w:hAnsi="Calibri" w:cs="Times New Roman"/>
                <w:lang w:val="kk-KZ"/>
              </w:rPr>
              <w:t>.</w:t>
            </w:r>
          </w:p>
          <w:p w14:paraId="57298191"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sz w:val="18"/>
                <w:lang w:val="kk-KZ"/>
              </w:rPr>
              <w:t xml:space="preserve"> Түрлі жағдайларда балалардың білім-біліктерін саналы пайдалана алуына</w:t>
            </w:r>
          </w:p>
          <w:p w14:paraId="6E5C8BD0"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ықпал ету.</w:t>
            </w:r>
          </w:p>
          <w:p w14:paraId="6F6C993B"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sz w:val="18"/>
                <w:lang w:val="kk-KZ"/>
              </w:rPr>
              <w:t xml:space="preserve">Негізгі қимыл жаттығуларын </w:t>
            </w:r>
            <w:r w:rsidRPr="00364196">
              <w:rPr>
                <w:rFonts w:ascii="Times New Roman" w:eastAsia="Times New Roman" w:hAnsi="Times New Roman" w:cs="Times New Roman"/>
                <w:sz w:val="18"/>
                <w:lang w:val="kk-KZ"/>
              </w:rPr>
              <w:t>ойын тапсырмалар түрінде орындайды.</w:t>
            </w: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sz w:val="18"/>
                <w:lang w:val="kk-KZ"/>
              </w:rPr>
              <w:t>Тізені жоғары көтеріп, тепе-теңдікті сақтап жүреді..</w:t>
            </w: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sz w:val="18"/>
                <w:lang w:val="kk-KZ"/>
              </w:rPr>
              <w:t>Заттардың арасымен дұрыс жүгіруді жалғастырады.</w:t>
            </w:r>
          </w:p>
          <w:p w14:paraId="343F5137"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Біріншіде таяқшалардан аяқты жоғары көтеріп аттап өтеді. Қолдарын белге қояды. Екіншіде көзді жұмып өтіп көреді. Таяқшаларды баспауға тырысады.</w:t>
            </w:r>
          </w:p>
          <w:p w14:paraId="7C1B6A4B" w14:textId="77777777" w:rsidR="00364196" w:rsidRPr="00364196" w:rsidRDefault="00364196" w:rsidP="00364196">
            <w:pPr>
              <w:rPr>
                <w:rFonts w:ascii="Times New Roman" w:eastAsia="Times New Roman" w:hAnsi="Times New Roman" w:cs="Times New Roman"/>
                <w:bCs/>
                <w:sz w:val="18"/>
                <w:lang w:val="kk-KZ"/>
              </w:rPr>
            </w:pPr>
            <w:r w:rsidRPr="00364196">
              <w:rPr>
                <w:rFonts w:ascii="Times New Roman" w:eastAsia="Times New Roman" w:hAnsi="Times New Roman" w:cs="Times New Roman"/>
                <w:b/>
                <w:bCs/>
                <w:sz w:val="18"/>
                <w:lang w:val="kk-KZ"/>
              </w:rPr>
              <w:t>«Ең епті аңшы кім екен</w:t>
            </w:r>
            <w:r w:rsidRPr="00364196">
              <w:rPr>
                <w:rFonts w:ascii="Times New Roman" w:eastAsia="Times New Roman" w:hAnsi="Times New Roman" w:cs="Times New Roman"/>
                <w:bCs/>
                <w:sz w:val="18"/>
                <w:lang w:val="kk-KZ"/>
              </w:rPr>
              <w:t>?»</w:t>
            </w:r>
          </w:p>
          <w:p w14:paraId="42C9ABBE" w14:textId="77777777" w:rsidR="00364196" w:rsidRPr="00364196" w:rsidRDefault="00364196" w:rsidP="00364196">
            <w:pPr>
              <w:rPr>
                <w:rFonts w:ascii="Times New Roman" w:eastAsia="Times New Roman" w:hAnsi="Times New Roman" w:cs="Times New Roman"/>
                <w:sz w:val="18"/>
                <w:lang w:val="kk-KZ"/>
              </w:rPr>
            </w:pPr>
          </w:p>
          <w:p w14:paraId="4DCE7276"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 xml:space="preserve">Қимыл-қозғалыс ойыны: </w:t>
            </w:r>
            <w:r w:rsidRPr="00364196">
              <w:rPr>
                <w:rFonts w:ascii="Times New Roman" w:eastAsia="Times New Roman" w:hAnsi="Times New Roman" w:cs="Times New Roman"/>
                <w:color w:val="000000"/>
                <w:sz w:val="18"/>
                <w:lang w:val="kk-KZ" w:bidi="en-US"/>
              </w:rPr>
              <w:t>«Аңшылар мен қояндар</w:t>
            </w:r>
            <w:r w:rsidRPr="00364196">
              <w:rPr>
                <w:rFonts w:ascii="Times New Roman" w:eastAsia="Times New Roman" w:hAnsi="Times New Roman" w:cs="Times New Roman"/>
                <w:b/>
                <w:color w:val="000000"/>
                <w:sz w:val="18"/>
                <w:lang w:val="kk-KZ" w:bidi="en-US"/>
              </w:rPr>
              <w:t>»</w:t>
            </w:r>
          </w:p>
          <w:p w14:paraId="0409FBE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Қозғалып бара жатқан нысананы «ату» кезіндегі қауіпсіздік ережелерін еске салады.</w:t>
            </w:r>
          </w:p>
          <w:p w14:paraId="0E126B86"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Ойыншылар «аңшылар» мен «қояндарға» бөлінеді. «Аңшылар» сызықтың сыртына тұрады, ал «қояндар» сызықтардың ортасына тұрады. «Аңшылар» доппен «қояндарды» атып алуға тырысады. «Оқ тиген» қояндар ойыннан шығады. Барлық қояндарды атып алған соң командалар орнын ауыстырады.</w:t>
            </w:r>
          </w:p>
          <w:p w14:paraId="73B39E89" w14:textId="77777777" w:rsidR="00364196" w:rsidRPr="00364196" w:rsidRDefault="00364196" w:rsidP="00364196">
            <w:pPr>
              <w:rPr>
                <w:rFonts w:ascii="Times New Roman" w:eastAsia="Times New Roman" w:hAnsi="Times New Roman" w:cs="Times New Roman"/>
                <w:color w:val="000000"/>
                <w:sz w:val="18"/>
                <w:lang w:val="kk-KZ" w:bidi="en-US"/>
              </w:rPr>
            </w:pPr>
          </w:p>
          <w:p w14:paraId="4CD5EA13" w14:textId="77777777" w:rsidR="00364196" w:rsidRPr="00364196" w:rsidRDefault="00364196" w:rsidP="00364196">
            <w:pPr>
              <w:rPr>
                <w:rFonts w:ascii="Times New Roman" w:eastAsia="Times New Roman" w:hAnsi="Times New Roman" w:cs="Times New Roman"/>
                <w:color w:val="000000"/>
                <w:sz w:val="18"/>
                <w:lang w:val="kk-KZ" w:bidi="en-US"/>
              </w:rPr>
            </w:pPr>
          </w:p>
        </w:tc>
        <w:tc>
          <w:tcPr>
            <w:tcW w:w="2835" w:type="dxa"/>
            <w:gridSpan w:val="9"/>
            <w:vMerge w:val="restart"/>
            <w:tcBorders>
              <w:top w:val="single" w:sz="4" w:space="0" w:color="auto"/>
              <w:left w:val="single" w:sz="4" w:space="0" w:color="auto"/>
              <w:right w:val="single" w:sz="4" w:space="0" w:color="auto"/>
            </w:tcBorders>
          </w:tcPr>
          <w:p w14:paraId="4581C1EE" w14:textId="77777777" w:rsidR="00364196" w:rsidRPr="00364196" w:rsidRDefault="00364196" w:rsidP="00364196">
            <w:pPr>
              <w:rPr>
                <w:rFonts w:ascii="Times New Roman" w:hAnsi="Times New Roman" w:cs="Times New Roman"/>
                <w:b/>
                <w:i/>
                <w:sz w:val="18"/>
                <w:lang w:val="kk-KZ"/>
              </w:rPr>
            </w:pPr>
            <w:r w:rsidRPr="00364196">
              <w:rPr>
                <w:rFonts w:ascii="Times New Roman" w:hAnsi="Times New Roman" w:cs="Times New Roman"/>
                <w:b/>
                <w:i/>
                <w:sz w:val="18"/>
                <w:lang w:val="kk-KZ"/>
              </w:rPr>
              <w:lastRenderedPageBreak/>
              <w:t>Музыка</w:t>
            </w:r>
          </w:p>
          <w:p w14:paraId="1DF997F0" w14:textId="77777777" w:rsidR="00364196" w:rsidRPr="00364196" w:rsidRDefault="00364196" w:rsidP="00364196">
            <w:pPr>
              <w:rPr>
                <w:rFonts w:ascii="Times New Roman" w:eastAsia="Times New Roman" w:hAnsi="Times New Roman" w:cs="Times New Roman"/>
                <w:b/>
                <w:i/>
                <w:lang w:val="kk-KZ"/>
              </w:rPr>
            </w:pPr>
            <w:r w:rsidRPr="00364196">
              <w:rPr>
                <w:rFonts w:ascii="Times New Roman" w:eastAsia="Times New Roman" w:hAnsi="Times New Roman" w:cs="Times New Roman"/>
                <w:b/>
                <w:i/>
                <w:sz w:val="18"/>
                <w:lang w:val="kk-KZ"/>
              </w:rPr>
              <w:t>Міндеті:</w:t>
            </w:r>
            <w:r w:rsidRPr="00364196">
              <w:rPr>
                <w:rFonts w:ascii="Times New Roman" w:eastAsia="Times New Roman" w:hAnsi="Times New Roman" w:cs="Times New Roman"/>
                <w:i/>
                <w:sz w:val="18"/>
                <w:lang w:val="kk-KZ"/>
              </w:rPr>
              <w:t xml:space="preserve"> </w:t>
            </w:r>
            <w:r w:rsidRPr="00364196">
              <w:rPr>
                <w:rFonts w:ascii="Times New Roman" w:eastAsia="Times New Roman" w:hAnsi="Times New Roman" w:cs="Times New Roman"/>
                <w:i/>
                <w:sz w:val="16"/>
                <w:lang w:val="kk-KZ"/>
              </w:rPr>
              <w:t xml:space="preserve"> </w:t>
            </w:r>
            <w:r w:rsidRPr="00364196">
              <w:rPr>
                <w:rFonts w:ascii="Times New Roman" w:eastAsia="Times New Roman" w:hAnsi="Times New Roman" w:cs="Times New Roman"/>
                <w:i/>
                <w:sz w:val="18"/>
                <w:lang w:val="kk-KZ"/>
              </w:rPr>
              <w:t>Музыкалық дыбысталуының сипаттамасына сүйене отырып, бейненің</w:t>
            </w:r>
            <w:r w:rsidRPr="00364196">
              <w:rPr>
                <w:rFonts w:ascii="Times New Roman" w:eastAsia="Times New Roman" w:hAnsi="Times New Roman" w:cs="Times New Roman"/>
                <w:b/>
                <w:bCs/>
                <w:i/>
                <w:sz w:val="18"/>
                <w:lang w:val="kk-KZ"/>
              </w:rPr>
              <w:t xml:space="preserve"> </w:t>
            </w:r>
            <w:r w:rsidRPr="00364196">
              <w:rPr>
                <w:rFonts w:ascii="Times New Roman" w:eastAsia="Times New Roman" w:hAnsi="Times New Roman" w:cs="Times New Roman"/>
                <w:i/>
                <w:sz w:val="18"/>
                <w:lang w:val="kk-KZ"/>
              </w:rPr>
              <w:t>мазмұны мен музыкалық мәнерліліктің элементтерімен байланыстыру.</w:t>
            </w:r>
          </w:p>
          <w:p w14:paraId="0B4688D0"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b/>
                <w:i/>
                <w:lang w:val="kk-KZ"/>
              </w:rPr>
              <w:t>Мақсаты</w:t>
            </w:r>
            <w:r w:rsidRPr="00364196">
              <w:rPr>
                <w:rFonts w:ascii="Times New Roman" w:eastAsia="Times New Roman" w:hAnsi="Times New Roman" w:cs="Times New Roman"/>
                <w:i/>
                <w:lang w:val="kk-KZ"/>
              </w:rPr>
              <w:t>:  Әуенге ілесе отырып, ырғақты сақтап аспапта ойнауға дағдыландыру.</w:t>
            </w:r>
          </w:p>
          <w:p w14:paraId="2BFB5700"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b/>
                <w:bCs/>
                <w:i/>
                <w:iCs/>
                <w:lang w:val="kk-KZ"/>
              </w:rPr>
              <w:t xml:space="preserve">Музыкалық-ырғақтық қимылдар: </w:t>
            </w:r>
            <w:r w:rsidRPr="00364196">
              <w:rPr>
                <w:rFonts w:ascii="Times New Roman" w:eastAsia="Times New Roman" w:hAnsi="Times New Roman" w:cs="Times New Roman"/>
                <w:i/>
                <w:lang w:val="kk-KZ"/>
              </w:rPr>
              <w:t>«Шеңберге тұр»</w:t>
            </w:r>
            <w:r w:rsidRPr="00364196">
              <w:rPr>
                <w:rFonts w:ascii="Times New Roman" w:eastAsia="Times New Roman" w:hAnsi="Times New Roman" w:cs="Times New Roman"/>
                <w:b/>
                <w:bCs/>
                <w:i/>
                <w:iCs/>
                <w:lang w:val="kk-KZ"/>
              </w:rPr>
              <w:t xml:space="preserve"> </w:t>
            </w:r>
            <w:r w:rsidRPr="00364196">
              <w:rPr>
                <w:rFonts w:ascii="Times New Roman" w:eastAsia="Times New Roman" w:hAnsi="Times New Roman" w:cs="Times New Roman"/>
                <w:i/>
                <w:lang w:val="kk-KZ"/>
              </w:rPr>
              <w:t>(Л. Бетховен).</w:t>
            </w:r>
          </w:p>
          <w:p w14:paraId="644560C2" w14:textId="77777777" w:rsidR="00364196" w:rsidRPr="00364196" w:rsidRDefault="00364196" w:rsidP="00364196">
            <w:pPr>
              <w:rPr>
                <w:rFonts w:ascii="Times New Roman" w:eastAsia="Times New Roman" w:hAnsi="Times New Roman" w:cs="Times New Roman"/>
                <w:i/>
                <w:lang w:val="kk-KZ"/>
              </w:rPr>
            </w:pPr>
          </w:p>
          <w:p w14:paraId="549DD070"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Балалар шеңберде тұрып, бір-бірінің қолынан ұстап ортаға жиналып, кері қайтып, қимылдар жасайды.</w:t>
            </w:r>
          </w:p>
          <w:p w14:paraId="455229FC" w14:textId="77777777" w:rsidR="00364196" w:rsidRPr="00364196" w:rsidRDefault="00364196" w:rsidP="00364196">
            <w:pPr>
              <w:rPr>
                <w:rFonts w:ascii="Times New Roman" w:eastAsia="Times New Roman" w:hAnsi="Times New Roman" w:cs="Times New Roman"/>
                <w:i/>
                <w:lang w:val="kk-KZ"/>
              </w:rPr>
            </w:pPr>
          </w:p>
          <w:p w14:paraId="7C218574"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iCs/>
                <w:lang w:val="kk-KZ"/>
              </w:rPr>
              <w:t xml:space="preserve">Кіріспе әңгіме. </w:t>
            </w:r>
            <w:r w:rsidRPr="00364196">
              <w:rPr>
                <w:rFonts w:ascii="Times New Roman" w:eastAsia="Times New Roman" w:hAnsi="Times New Roman" w:cs="Times New Roman"/>
                <w:i/>
                <w:lang w:val="kk-KZ"/>
              </w:rPr>
              <w:t>Балалармен отбасы мүшелері туралы әңгімелесу.</w:t>
            </w:r>
          </w:p>
          <w:p w14:paraId="2D09BC56" w14:textId="77777777" w:rsidR="00364196" w:rsidRPr="00364196" w:rsidRDefault="00364196" w:rsidP="007D6108">
            <w:pPr>
              <w:numPr>
                <w:ilvl w:val="1"/>
                <w:numId w:val="24"/>
              </w:numPr>
              <w:rPr>
                <w:rFonts w:ascii="Times New Roman" w:eastAsia="Times New Roman" w:hAnsi="Times New Roman" w:cs="Times New Roman"/>
                <w:i/>
                <w:lang w:val="kk-KZ"/>
              </w:rPr>
            </w:pPr>
            <w:r w:rsidRPr="00364196">
              <w:rPr>
                <w:rFonts w:ascii="Times New Roman" w:eastAsia="Times New Roman" w:hAnsi="Times New Roman" w:cs="Times New Roman"/>
                <w:i/>
                <w:lang w:val="kk-KZ"/>
              </w:rPr>
              <w:t xml:space="preserve">Сендер отбасы </w:t>
            </w:r>
            <w:r w:rsidRPr="00364196">
              <w:rPr>
                <w:rFonts w:ascii="Times New Roman" w:eastAsia="Times New Roman" w:hAnsi="Times New Roman" w:cs="Times New Roman"/>
                <w:i/>
                <w:lang w:val="kk-KZ"/>
              </w:rPr>
              <w:lastRenderedPageBreak/>
              <w:t>дегенді қалай түсінесіңдер?</w:t>
            </w:r>
          </w:p>
          <w:p w14:paraId="698AF932" w14:textId="77777777" w:rsidR="00364196" w:rsidRPr="00364196" w:rsidRDefault="00364196" w:rsidP="00364196">
            <w:pPr>
              <w:rPr>
                <w:rFonts w:ascii="Times New Roman" w:eastAsia="Times New Roman" w:hAnsi="Times New Roman" w:cs="Times New Roman"/>
                <w:i/>
                <w:lang w:val="kk-KZ"/>
              </w:rPr>
            </w:pPr>
          </w:p>
          <w:p w14:paraId="1386D7B9" w14:textId="77777777" w:rsidR="00364196" w:rsidRPr="00364196" w:rsidRDefault="00364196" w:rsidP="007D6108">
            <w:pPr>
              <w:numPr>
                <w:ilvl w:val="1"/>
                <w:numId w:val="24"/>
              </w:numPr>
              <w:rPr>
                <w:rFonts w:ascii="Times New Roman" w:eastAsia="Times New Roman" w:hAnsi="Times New Roman" w:cs="Times New Roman"/>
                <w:i/>
              </w:rPr>
            </w:pPr>
            <w:r w:rsidRPr="00364196">
              <w:rPr>
                <w:rFonts w:ascii="Times New Roman" w:eastAsia="Times New Roman" w:hAnsi="Times New Roman" w:cs="Times New Roman"/>
                <w:i/>
                <w:lang w:val="kk-KZ"/>
              </w:rPr>
              <w:t xml:space="preserve">Отбасы мүшелеріне кімдер жатады және олар қайда тұрады? </w:t>
            </w:r>
            <w:r w:rsidRPr="00364196">
              <w:rPr>
                <w:rFonts w:ascii="Times New Roman" w:eastAsia="Times New Roman" w:hAnsi="Times New Roman" w:cs="Times New Roman"/>
                <w:b/>
                <w:bCs/>
                <w:i/>
                <w:iCs/>
              </w:rPr>
              <w:t xml:space="preserve">Музыка тыңдау: </w:t>
            </w:r>
            <w:r w:rsidRPr="00364196">
              <w:rPr>
                <w:rFonts w:ascii="Times New Roman" w:eastAsia="Times New Roman" w:hAnsi="Times New Roman" w:cs="Times New Roman"/>
                <w:i/>
              </w:rPr>
              <w:t>«Жан анам»</w:t>
            </w:r>
            <w:r w:rsidRPr="00364196">
              <w:rPr>
                <w:rFonts w:ascii="Times New Roman" w:eastAsia="Times New Roman" w:hAnsi="Times New Roman" w:cs="Times New Roman"/>
                <w:b/>
                <w:bCs/>
                <w:i/>
                <w:iCs/>
              </w:rPr>
              <w:t xml:space="preserve"> </w:t>
            </w:r>
            <w:r w:rsidRPr="00364196">
              <w:rPr>
                <w:rFonts w:ascii="Times New Roman" w:eastAsia="Times New Roman" w:hAnsi="Times New Roman" w:cs="Times New Roman"/>
                <w:i/>
              </w:rPr>
              <w:t>(Е. Өміров).</w:t>
            </w:r>
          </w:p>
          <w:p w14:paraId="370E7E8B" w14:textId="77777777" w:rsidR="00364196" w:rsidRPr="00364196" w:rsidRDefault="00364196" w:rsidP="00364196">
            <w:pPr>
              <w:rPr>
                <w:rFonts w:ascii="Times New Roman" w:eastAsia="Times New Roman" w:hAnsi="Times New Roman" w:cs="Times New Roman"/>
                <w:i/>
              </w:rPr>
            </w:pPr>
          </w:p>
          <w:p w14:paraId="42196606" w14:textId="77777777" w:rsidR="00364196" w:rsidRPr="00364196" w:rsidRDefault="00364196" w:rsidP="00364196">
            <w:pPr>
              <w:rPr>
                <w:rFonts w:ascii="Times New Roman" w:eastAsia="Times New Roman" w:hAnsi="Times New Roman" w:cs="Times New Roman"/>
                <w:i/>
              </w:rPr>
            </w:pPr>
            <w:r w:rsidRPr="00364196">
              <w:rPr>
                <w:rFonts w:ascii="Times New Roman" w:eastAsia="Times New Roman" w:hAnsi="Times New Roman" w:cs="Times New Roman"/>
                <w:i/>
              </w:rPr>
              <w:t>Әнді тыңдап, әнде кім туралы айтылып отырғанын сұрау.</w:t>
            </w:r>
          </w:p>
          <w:p w14:paraId="636BD19D" w14:textId="77777777" w:rsidR="00364196" w:rsidRPr="00364196" w:rsidRDefault="00364196" w:rsidP="007D6108">
            <w:pPr>
              <w:numPr>
                <w:ilvl w:val="0"/>
                <w:numId w:val="24"/>
              </w:numPr>
              <w:rPr>
                <w:rFonts w:ascii="Times New Roman" w:eastAsia="Times New Roman" w:hAnsi="Times New Roman" w:cs="Times New Roman"/>
                <w:i/>
              </w:rPr>
            </w:pPr>
            <w:r w:rsidRPr="00364196">
              <w:rPr>
                <w:rFonts w:ascii="Times New Roman" w:eastAsia="Times New Roman" w:hAnsi="Times New Roman" w:cs="Times New Roman"/>
                <w:i/>
              </w:rPr>
              <w:t>Сендер аналарыңа қандай көмек көрсетесіңдер?</w:t>
            </w:r>
          </w:p>
          <w:p w14:paraId="3A556148" w14:textId="77777777" w:rsidR="00364196" w:rsidRPr="00364196" w:rsidRDefault="00364196" w:rsidP="00364196">
            <w:pPr>
              <w:rPr>
                <w:rFonts w:ascii="Times New Roman" w:eastAsia="Times New Roman" w:hAnsi="Times New Roman" w:cs="Times New Roman"/>
                <w:i/>
              </w:rPr>
            </w:pPr>
            <w:r w:rsidRPr="00364196">
              <w:rPr>
                <w:rFonts w:ascii="Times New Roman" w:eastAsia="Times New Roman" w:hAnsi="Times New Roman" w:cs="Times New Roman"/>
                <w:i/>
              </w:rPr>
              <w:t>Ананың еңбегі туралы балаларға түсіндіру.</w:t>
            </w:r>
          </w:p>
          <w:p w14:paraId="7881DA8C" w14:textId="77777777" w:rsidR="00364196" w:rsidRPr="00364196" w:rsidRDefault="00364196" w:rsidP="00364196">
            <w:pPr>
              <w:rPr>
                <w:rFonts w:ascii="Times New Roman" w:eastAsia="Times New Roman" w:hAnsi="Times New Roman" w:cs="Times New Roman"/>
                <w:i/>
              </w:rPr>
            </w:pPr>
          </w:p>
          <w:p w14:paraId="28AA336F" w14:textId="77777777" w:rsidR="00364196" w:rsidRPr="00364196" w:rsidRDefault="00364196" w:rsidP="00364196">
            <w:pPr>
              <w:rPr>
                <w:rFonts w:ascii="Times New Roman" w:eastAsia="Times New Roman" w:hAnsi="Times New Roman" w:cs="Times New Roman"/>
                <w:i/>
              </w:rPr>
            </w:pPr>
            <w:r w:rsidRPr="00364196">
              <w:rPr>
                <w:rFonts w:ascii="Times New Roman" w:eastAsia="Times New Roman" w:hAnsi="Times New Roman" w:cs="Times New Roman"/>
                <w:i/>
              </w:rPr>
              <w:t>Ән айтар алдында дауыс жаттығуын жасап, әуенді таза айтуға ұмтылу.</w:t>
            </w:r>
          </w:p>
          <w:p w14:paraId="2483E57E" w14:textId="77777777" w:rsidR="00364196" w:rsidRPr="00364196" w:rsidRDefault="00364196" w:rsidP="00364196">
            <w:pPr>
              <w:rPr>
                <w:rFonts w:ascii="Times New Roman" w:eastAsia="Times New Roman" w:hAnsi="Times New Roman" w:cs="Times New Roman"/>
                <w:i/>
                <w:lang w:val="kk-KZ"/>
              </w:rPr>
            </w:pPr>
          </w:p>
          <w:p w14:paraId="7307E724"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(И. Нүсіпбаев)</w:t>
            </w:r>
            <w:r w:rsidRPr="00364196">
              <w:rPr>
                <w:rFonts w:ascii="Calibri" w:hAnsi="Calibri" w:cs="Times New Roman"/>
                <w:i/>
                <w:lang w:val="kk-KZ"/>
              </w:rPr>
              <w:t xml:space="preserve"> </w:t>
            </w:r>
            <w:r w:rsidRPr="00364196">
              <w:rPr>
                <w:rFonts w:ascii="Times New Roman" w:eastAsia="Times New Roman" w:hAnsi="Times New Roman" w:cs="Times New Roman"/>
                <w:i/>
                <w:lang w:val="kk-KZ"/>
              </w:rPr>
              <w:t>«Бесік жыры» (И. Нүсіпбаев)</w:t>
            </w:r>
          </w:p>
          <w:p w14:paraId="113B3E27"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Музыкалық-ырғақтық қимылдар:</w:t>
            </w:r>
          </w:p>
          <w:p w14:paraId="28CC0B34"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«Шеңберге тұр» (Л. Бетховен)</w:t>
            </w:r>
          </w:p>
          <w:p w14:paraId="36D683BC"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Билер:</w:t>
            </w:r>
          </w:p>
          <w:p w14:paraId="5E88A5D3"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«Тырналар биі» (Д. Абиров)</w:t>
            </w:r>
          </w:p>
          <w:p w14:paraId="3B4E8A63"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Ойындар, хороводтар:</w:t>
            </w:r>
          </w:p>
          <w:p w14:paraId="4F1FBFAC"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«Төлдер» (Д. Ботбаев)</w:t>
            </w:r>
          </w:p>
          <w:p w14:paraId="1008FCCF"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Музыкалық аспапта ойнау:</w:t>
            </w:r>
          </w:p>
          <w:p w14:paraId="43D74413"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«Атқа мініп шабамыз»</w:t>
            </w:r>
          </w:p>
          <w:p w14:paraId="345B738E" w14:textId="77777777" w:rsidR="00364196" w:rsidRPr="00364196" w:rsidRDefault="00364196" w:rsidP="00364196">
            <w:pPr>
              <w:rPr>
                <w:rFonts w:ascii="Times New Roman" w:eastAsia="Times New Roman" w:hAnsi="Times New Roman" w:cs="Times New Roman"/>
                <w:i/>
                <w:lang w:val="kk-KZ"/>
              </w:rPr>
            </w:pPr>
            <w:r w:rsidRPr="00364196">
              <w:rPr>
                <w:rFonts w:ascii="Times New Roman" w:eastAsia="Times New Roman" w:hAnsi="Times New Roman" w:cs="Times New Roman"/>
                <w:i/>
                <w:lang w:val="kk-KZ"/>
              </w:rPr>
              <w:t>(В. Агафонников)</w:t>
            </w:r>
          </w:p>
        </w:tc>
        <w:tc>
          <w:tcPr>
            <w:tcW w:w="2406" w:type="dxa"/>
            <w:gridSpan w:val="4"/>
            <w:vMerge w:val="restart"/>
            <w:tcBorders>
              <w:top w:val="single" w:sz="4" w:space="0" w:color="auto"/>
              <w:left w:val="single" w:sz="4" w:space="0" w:color="auto"/>
              <w:right w:val="single" w:sz="4" w:space="0" w:color="auto"/>
            </w:tcBorders>
          </w:tcPr>
          <w:p w14:paraId="336CE295" w14:textId="77777777" w:rsidR="00364196" w:rsidRPr="00364196" w:rsidRDefault="00364196" w:rsidP="00364196">
            <w:pPr>
              <w:rPr>
                <w:rFonts w:ascii="Times New Roman" w:eastAsia="Times New Roman" w:hAnsi="Times New Roman" w:cs="Times New Roman"/>
                <w:b/>
                <w:i/>
                <w:color w:val="000000"/>
                <w:sz w:val="18"/>
                <w:lang w:val="kk-KZ" w:bidi="en-US"/>
              </w:rPr>
            </w:pPr>
            <w:r w:rsidRPr="00364196">
              <w:rPr>
                <w:rFonts w:ascii="Times New Roman" w:eastAsia="Times New Roman" w:hAnsi="Times New Roman" w:cs="Times New Roman"/>
                <w:b/>
                <w:i/>
                <w:color w:val="000000"/>
                <w:sz w:val="18"/>
                <w:lang w:val="kk-KZ" w:bidi="en-US"/>
              </w:rPr>
              <w:lastRenderedPageBreak/>
              <w:t>Дене шынықтыру</w:t>
            </w:r>
          </w:p>
          <w:p w14:paraId="733D395B" w14:textId="77777777" w:rsidR="00364196" w:rsidRPr="00364196" w:rsidRDefault="00364196" w:rsidP="00364196">
            <w:pPr>
              <w:rPr>
                <w:rFonts w:ascii="Times New Roman" w:hAnsi="Times New Roman" w:cs="Times New Roman"/>
                <w:i/>
                <w:color w:val="000000"/>
                <w:sz w:val="18"/>
                <w:lang w:val="kk-KZ" w:bidi="en-US"/>
              </w:rPr>
            </w:pPr>
            <w:r w:rsidRPr="00364196">
              <w:rPr>
                <w:rFonts w:ascii="Times New Roman" w:hAnsi="Times New Roman" w:cs="Times New Roman"/>
                <w:b/>
                <w:i/>
                <w:color w:val="000000"/>
                <w:sz w:val="18"/>
                <w:lang w:val="kk-KZ" w:bidi="en-US"/>
              </w:rPr>
              <w:t>Міндеті</w:t>
            </w:r>
            <w:r w:rsidRPr="00364196">
              <w:rPr>
                <w:rFonts w:ascii="Times New Roman" w:hAnsi="Times New Roman" w:cs="Times New Roman"/>
                <w:i/>
                <w:color w:val="000000"/>
                <w:sz w:val="18"/>
                <w:lang w:val="kk-KZ" w:bidi="en-US"/>
              </w:rPr>
              <w:t>:</w:t>
            </w:r>
            <w:r w:rsidRPr="00364196">
              <w:rPr>
                <w:rFonts w:ascii="Times New Roman" w:eastAsia="Times New Roman" w:hAnsi="Times New Roman" w:cs="Times New Roman"/>
                <w:i/>
                <w:sz w:val="18"/>
                <w:lang w:val="kk-KZ"/>
              </w:rPr>
              <w:t xml:space="preserve"> </w:t>
            </w:r>
            <w:r w:rsidRPr="00364196">
              <w:rPr>
                <w:rFonts w:ascii="Times New Roman" w:hAnsi="Times New Roman" w:cs="Times New Roman"/>
                <w:i/>
                <w:color w:val="000000"/>
                <w:sz w:val="18"/>
                <w:lang w:val="kk-KZ" w:bidi="en-US"/>
              </w:rPr>
              <w:t>Сырықтан жалғыз аяқпен секіріп өткенде табанмен емес, аяқтың ұшымен итеріліп, жұмсақ қонуға ұмтылту.</w:t>
            </w:r>
          </w:p>
          <w:p w14:paraId="0ECE3FFD" w14:textId="77777777" w:rsidR="00364196" w:rsidRPr="00364196" w:rsidRDefault="00364196" w:rsidP="00364196">
            <w:pPr>
              <w:rPr>
                <w:rFonts w:ascii="Times New Roman" w:hAnsi="Times New Roman" w:cs="Times New Roman"/>
                <w:b/>
                <w:i/>
                <w:lang w:val="kk-KZ"/>
              </w:rPr>
            </w:pPr>
          </w:p>
          <w:p w14:paraId="19797DFE" w14:textId="77777777" w:rsidR="00364196" w:rsidRPr="00364196" w:rsidRDefault="00364196" w:rsidP="00364196">
            <w:pPr>
              <w:rPr>
                <w:rFonts w:ascii="Times New Roman" w:eastAsia="Times New Roman" w:hAnsi="Times New Roman" w:cs="Times New Roman"/>
                <w:i/>
                <w:color w:val="000000"/>
                <w:sz w:val="18"/>
                <w:lang w:val="kk-KZ" w:bidi="en-US"/>
              </w:rPr>
            </w:pPr>
            <w:r w:rsidRPr="00364196">
              <w:rPr>
                <w:rFonts w:ascii="Times New Roman" w:eastAsia="Times New Roman" w:hAnsi="Times New Roman" w:cs="Times New Roman"/>
                <w:b/>
                <w:i/>
                <w:color w:val="000000"/>
                <w:sz w:val="18"/>
                <w:lang w:val="kk-KZ" w:bidi="en-US"/>
              </w:rPr>
              <w:t>Мақсаты :</w:t>
            </w:r>
            <w:r w:rsidRPr="00364196">
              <w:rPr>
                <w:rFonts w:ascii="Times New Roman" w:eastAsia="Times New Roman" w:hAnsi="Times New Roman" w:cs="Times New Roman"/>
                <w:i/>
                <w:lang w:val="kk-KZ"/>
              </w:rPr>
              <w:t xml:space="preserve"> </w:t>
            </w:r>
            <w:r w:rsidRPr="00364196">
              <w:rPr>
                <w:rFonts w:ascii="Times New Roman" w:eastAsia="Times New Roman" w:hAnsi="Times New Roman" w:cs="Times New Roman"/>
                <w:i/>
                <w:color w:val="000000"/>
                <w:sz w:val="18"/>
                <w:lang w:val="kk-KZ" w:bidi="en-US"/>
              </w:rPr>
              <w:t>Қатар-қатар 20-30-40 см көтеріліп қойылған сырықтардан бауырымен жорғалап өтуде ең ыңғайлы тәсілдерді тауып қолдануға баулу.</w:t>
            </w:r>
          </w:p>
          <w:p w14:paraId="64E32BC6" w14:textId="77777777" w:rsidR="00364196" w:rsidRPr="00364196" w:rsidRDefault="00364196" w:rsidP="00364196">
            <w:pPr>
              <w:rPr>
                <w:rFonts w:ascii="Times New Roman" w:eastAsia="Times New Roman" w:hAnsi="Times New Roman" w:cs="Times New Roman"/>
                <w:i/>
                <w:color w:val="000000"/>
                <w:sz w:val="18"/>
                <w:lang w:val="kk-KZ" w:bidi="en-US"/>
              </w:rPr>
            </w:pPr>
          </w:p>
          <w:p w14:paraId="7A13351A" w14:textId="77777777" w:rsidR="00364196" w:rsidRPr="00364196" w:rsidRDefault="00364196" w:rsidP="00364196">
            <w:pPr>
              <w:rPr>
                <w:rFonts w:ascii="Calibri" w:eastAsia="Times New Roman" w:hAnsi="Calibri" w:cs="Times New Roman"/>
                <w:b/>
                <w:i/>
                <w:color w:val="000000"/>
                <w:sz w:val="18"/>
                <w:lang w:val="kk-KZ" w:bidi="en-US"/>
              </w:rPr>
            </w:pPr>
          </w:p>
          <w:p w14:paraId="4DE90F0B" w14:textId="77777777" w:rsidR="00364196" w:rsidRPr="00364196" w:rsidRDefault="00364196" w:rsidP="00364196">
            <w:pPr>
              <w:rPr>
                <w:rFonts w:ascii="Times New Roman" w:eastAsia="Times New Roman" w:hAnsi="Times New Roman" w:cs="Times New Roman"/>
                <w:bCs/>
                <w:i/>
                <w:color w:val="000000"/>
                <w:sz w:val="18"/>
                <w:lang w:val="kk-KZ" w:bidi="en-US"/>
              </w:rPr>
            </w:pPr>
            <w:r w:rsidRPr="00364196">
              <w:rPr>
                <w:rFonts w:ascii="Times New Roman" w:eastAsia="Times New Roman" w:hAnsi="Times New Roman" w:cs="Times New Roman"/>
                <w:bCs/>
                <w:i/>
                <w:color w:val="000000"/>
                <w:sz w:val="18"/>
                <w:lang w:val="kk-KZ" w:bidi="en-US"/>
              </w:rPr>
              <w:t>Текшелер мен сырық (ұзын ағаштармен) орындалатын негізгі қимылдарды орындау.</w:t>
            </w:r>
          </w:p>
          <w:p w14:paraId="00F308B8" w14:textId="77777777" w:rsidR="00364196" w:rsidRPr="00364196" w:rsidRDefault="00364196" w:rsidP="00364196">
            <w:pPr>
              <w:rPr>
                <w:rFonts w:ascii="Times New Roman" w:eastAsia="Times New Roman" w:hAnsi="Times New Roman" w:cs="Times New Roman"/>
                <w:i/>
                <w:color w:val="000000"/>
                <w:sz w:val="18"/>
                <w:lang w:val="kk-KZ" w:bidi="en-US"/>
              </w:rPr>
            </w:pPr>
            <w:r w:rsidRPr="00364196">
              <w:rPr>
                <w:rFonts w:ascii="Times New Roman" w:eastAsia="Times New Roman" w:hAnsi="Times New Roman" w:cs="Times New Roman"/>
                <w:i/>
                <w:color w:val="000000"/>
                <w:sz w:val="18"/>
                <w:lang w:val="kk-KZ" w:bidi="en-US"/>
              </w:rPr>
              <w:t>Қауіпсіздік ережелерін еске саламыз: бір-біріне қарама-қарсы жүруге болмайды.</w:t>
            </w:r>
          </w:p>
          <w:p w14:paraId="06A227A8" w14:textId="77777777" w:rsidR="00364196" w:rsidRPr="00364196" w:rsidRDefault="00364196" w:rsidP="00364196">
            <w:pPr>
              <w:rPr>
                <w:rFonts w:ascii="Times New Roman" w:eastAsia="Times New Roman" w:hAnsi="Times New Roman" w:cs="Times New Roman"/>
                <w:i/>
                <w:color w:val="000000"/>
                <w:sz w:val="18"/>
                <w:lang w:val="kk-KZ" w:bidi="en-US"/>
              </w:rPr>
            </w:pPr>
            <w:r w:rsidRPr="00364196">
              <w:rPr>
                <w:rFonts w:ascii="Times New Roman" w:eastAsia="Times New Roman" w:hAnsi="Times New Roman" w:cs="Times New Roman"/>
                <w:i/>
                <w:color w:val="000000"/>
                <w:sz w:val="18"/>
                <w:lang w:val="kk-KZ" w:bidi="en-US"/>
              </w:rPr>
              <w:t xml:space="preserve">Секірулер: сырықты жалғыз аяқпен секіріп, ілгері қарай айналып жүру. </w:t>
            </w:r>
            <w:r w:rsidRPr="00364196">
              <w:rPr>
                <w:rFonts w:ascii="Times New Roman" w:eastAsia="Times New Roman" w:hAnsi="Times New Roman" w:cs="Times New Roman"/>
                <w:i/>
                <w:color w:val="000000"/>
                <w:sz w:val="18"/>
                <w:lang w:val="kk-KZ" w:bidi="en-US"/>
              </w:rPr>
              <w:lastRenderedPageBreak/>
              <w:t>Секіргенде аяқтың басымен итеріліп, аяқтың басына қайта түсу.</w:t>
            </w:r>
          </w:p>
          <w:p w14:paraId="15D7FCFA" w14:textId="77777777" w:rsidR="00364196" w:rsidRPr="00364196" w:rsidRDefault="00364196" w:rsidP="00364196">
            <w:pPr>
              <w:rPr>
                <w:rFonts w:ascii="Times New Roman" w:eastAsia="Times New Roman" w:hAnsi="Times New Roman" w:cs="Times New Roman"/>
                <w:i/>
                <w:color w:val="000000"/>
                <w:sz w:val="18"/>
                <w:lang w:val="kk-KZ" w:bidi="en-US"/>
              </w:rPr>
            </w:pPr>
          </w:p>
          <w:p w14:paraId="1A10B07D" w14:textId="77777777" w:rsidR="00364196" w:rsidRPr="00364196" w:rsidRDefault="00364196" w:rsidP="00364196">
            <w:pPr>
              <w:rPr>
                <w:rFonts w:ascii="Times New Roman" w:eastAsia="Times New Roman" w:hAnsi="Times New Roman" w:cs="Times New Roman"/>
                <w:bCs/>
                <w:i/>
                <w:color w:val="000000"/>
                <w:sz w:val="18"/>
                <w:lang w:val="kk-KZ" w:bidi="en-US"/>
              </w:rPr>
            </w:pPr>
            <w:r w:rsidRPr="00364196">
              <w:rPr>
                <w:rFonts w:ascii="Times New Roman" w:eastAsia="Times New Roman" w:hAnsi="Times New Roman" w:cs="Times New Roman"/>
                <w:bCs/>
                <w:i/>
                <w:color w:val="000000"/>
                <w:sz w:val="18"/>
                <w:lang w:val="kk-KZ" w:bidi="en-US"/>
              </w:rPr>
              <w:t>«Ең сақ кім екен?»</w:t>
            </w:r>
          </w:p>
          <w:p w14:paraId="0D4F5F52" w14:textId="77777777" w:rsidR="00364196" w:rsidRPr="00364196" w:rsidRDefault="00364196" w:rsidP="00364196">
            <w:pPr>
              <w:rPr>
                <w:rFonts w:ascii="Times New Roman" w:eastAsia="Times New Roman" w:hAnsi="Times New Roman" w:cs="Times New Roman"/>
                <w:i/>
                <w:color w:val="000000"/>
                <w:sz w:val="18"/>
                <w:lang w:val="kk-KZ" w:bidi="en-US"/>
              </w:rPr>
            </w:pPr>
            <w:r w:rsidRPr="00364196">
              <w:rPr>
                <w:rFonts w:ascii="Times New Roman" w:eastAsia="Times New Roman" w:hAnsi="Times New Roman" w:cs="Times New Roman"/>
                <w:i/>
                <w:color w:val="000000"/>
                <w:sz w:val="18"/>
                <w:lang w:val="kk-KZ" w:bidi="en-US"/>
              </w:rPr>
              <w:t>Текшелерге   көтеріп   қойылған сырықтардың  астынан</w:t>
            </w:r>
            <w:r w:rsidRPr="00364196">
              <w:rPr>
                <w:rFonts w:ascii="Times New Roman" w:eastAsia="Times New Roman" w:hAnsi="Times New Roman" w:cs="Times New Roman"/>
                <w:i/>
                <w:color w:val="000000"/>
                <w:sz w:val="18"/>
                <w:lang w:val="kk-KZ" w:bidi="en-US"/>
              </w:rPr>
              <w:tab/>
              <w:t>түрлі әдіспен (шынтақтап жорғалап, еңбектеп, шалқалап жатып) залдың бір жағынан екінші жағына дейін өту.</w:t>
            </w:r>
          </w:p>
          <w:p w14:paraId="39088365" w14:textId="77777777" w:rsidR="00364196" w:rsidRPr="00364196" w:rsidRDefault="00364196" w:rsidP="00364196">
            <w:pPr>
              <w:rPr>
                <w:rFonts w:ascii="Times New Roman" w:eastAsia="Times New Roman" w:hAnsi="Times New Roman" w:cs="Times New Roman"/>
                <w:i/>
                <w:color w:val="000000"/>
                <w:sz w:val="18"/>
                <w:lang w:val="kk-KZ" w:bidi="en-US"/>
              </w:rPr>
            </w:pPr>
            <w:r w:rsidRPr="00364196">
              <w:rPr>
                <w:rFonts w:ascii="Times New Roman" w:eastAsia="Times New Roman" w:hAnsi="Times New Roman" w:cs="Times New Roman"/>
                <w:i/>
                <w:color w:val="000000"/>
                <w:sz w:val="18"/>
                <w:lang w:val="kk-KZ" w:bidi="en-US"/>
              </w:rPr>
              <w:t>Түрлі әдіспен(шынтақтап жорғалап, еңбектеп, шалқалап жатып) залдың бір жағынан екінші жағына дейін өтеді. Сырықтың биіктігіне қарай тиімді әдісті таңдайды.</w:t>
            </w:r>
            <w:r w:rsidR="00C5092F">
              <w:rPr>
                <w:rFonts w:eastAsiaTheme="minorEastAsia"/>
                <w:noProof/>
                <w:sz w:val="22"/>
              </w:rPr>
              <w:pict w14:anchorId="6A1358C5">
                <v:group id="_x0000_s1072" style="position:absolute;margin-left:87.7pt;margin-top:14.1pt;width:123pt;height:48.4pt;z-index:-251613184;mso-wrap-distance-left:0;mso-wrap-distance-right:0;mso-position-horizontal-relative:page;mso-position-vertical-relative:text" coordorigin="1754,282" coordsize="2460,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">
                  <v:shape id="Freeform 3" o:spid="_x0000_s1073" style="position:absolute;left:4000;top:289;width:207;height:951;visibility:visible;mso-wrap-style:square;v-text-anchor:top" coordsize="207,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zjOcIA&#10;AADcAAAADwAAAGRycy9kb3ducmV2LnhtbERPXWvCMBR9F/wP4Q72pqluTOmMxQrCoCBMBV8vzV3b&#10;2dyUJLPVX788CD4ezvcqG0wrruR8Y1nBbJqAIC6tbrhScDruJksQPiBrbC2Tght5yNbj0QpTbXv+&#10;pushVCKGsE9RQR1Cl0rpy5oM+qntiCP3Y53BEKGrpHbYx3DTynmSfEiDDceGGjva1lReDn9GwfKX&#10;zzkN+8tsX93xfVe4RV4slHp9GTafIAIN4Sl+uL+0grckzo9n4hG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OM5wgAAANwAAAAPAAAAAAAAAAAAAAAAAJgCAABkcnMvZG93&#10;bnJldi54bWxQSwUGAAAAAAQABAD1AAAAhwMAAAAA&#10;" path="m207,l,207,,951,207,744,207,xe" fillcolor="#cdcdcd" stroked="f">
                    <v:path arrowok="t" o:connecttype="custom" o:connectlocs="207,290;0,497;0,1241;207,1034;207,290" o:connectangles="0,0,0,0,0"/>
                  </v:shape>
                  <v:shape id="AutoShape 4" o:spid="_x0000_s1074" style="position:absolute;left:3379;top:289;width:828;height:951;visibility:visible;mso-wrap-style:square;v-text-anchor:top" coordsize="828,9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2JMUA&#10;AADcAAAADwAAAGRycy9kb3ducmV2LnhtbESPQWsCMRSE7wX/Q3hCbzXRiiyrUcqK0KIHawu9PjbP&#10;3aWblyWJ7ra/3hQKHoeZ+YZZbQbbiiv50DjWMJ0oEMSlMw1XGj4/dk8ZiBCRDbaOScMPBdisRw8r&#10;zI3r+Z2up1iJBOGQo4Y6xi6XMpQ1WQwT1xEn7+y8xZikr6Tx2Ce4beVMqYW02HBaqLGjoqby+3Sx&#10;GmSR+VJlhXv7cvusO8yP21/Za/04Hl6WICIN8R7+b78aDc9qCn9n0hG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3HYkxQAAANwAAAAPAAAAAAAAAAAAAAAAAJgCAABkcnMv&#10;ZG93bnJldi54bWxQSwUGAAAAAAQABAD1AAAAigMAAAAA&#10;" adj="0,,0" path="m207,l,207,,951r621,l828,744,828,,207,xm,207r621,l828,m621,207r,744e" filled="f">
                    <v:stroke joinstyle="round"/>
                    <v:formulas/>
                    <v:path arrowok="t" o:connecttype="custom" o:connectlocs="207,290;0,497;0,1241;621,1241;828,1034;828,290;207,290;0,497;621,497;828,290;621,497;621,1241" o:connectangles="0,0,0,0,0,0,0,0,0,0,0,0"/>
                  </v:shape>
                  <v:shape id="Freeform 5" o:spid="_x0000_s1075" style="position:absolute;left:2383;top:291;width:207;height:951;visibility:visible;mso-wrap-style:square;v-text-anchor:top" coordsize="207,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LY1cMA&#10;AADcAAAADwAAAGRycy9kb3ducmV2LnhtbESP3YrCMBSE74V9h3AWvNPUH1apRlkXBEEQVgVvD82x&#10;rTYnJYlafXojCF4OM/MNM503phJXcr60rKDXTUAQZ1aXnCvY75adMQgfkDVWlknBnTzMZ1+tKaba&#10;3vifrtuQiwhhn6KCIoQ6ldJnBRn0XVsTR+9oncEQpculdniLcFPJfpL8SIMlx4UCa/orKDtvL0bB&#10;+MSHBTWbc2+TP3C4XLvRYj1Sqv3d/E5ABGrCJ/xur7SCQdKH15l4BO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LY1cMAAADcAAAADwAAAAAAAAAAAAAAAACYAgAAZHJzL2Rv&#10;d25yZXYueG1sUEsFBgAAAAAEAAQA9QAAAIgDAAAAAA==&#10;" path="m207,l,207,,951,207,744,207,xe" fillcolor="#cdcdcd" stroked="f">
                    <v:path arrowok="t" o:connecttype="custom" o:connectlocs="207,292;0,499;0,1243;207,1036;207,292" o:connectangles="0,0,0,0,0"/>
                  </v:shape>
                  <v:shape id="AutoShape 6" o:spid="_x0000_s1076" style="position:absolute;left:1762;top:291;width:828;height:951;visibility:visible;mso-wrap-style:square;v-text-anchor:top" coordsize="828,9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JNyMUA&#10;AADcAAAADwAAAGRycy9kb3ducmV2LnhtbESPzWrDMBCE74G+g9hAb4mUJgTjRAnFpdCSHvJT6HWx&#10;NraptTKSGrt9+ioQyHGYmW+Y9XawrbiQD41jDbOpAkFcOtNwpeHz9DrJQISIbLB1TBp+KcB28zBa&#10;Y25czwe6HGMlEoRDjhrqGLtcylDWZDFMXUecvLPzFmOSvpLGY5/gtpVPSi2lxYbTQo0dFTWV38cf&#10;q0EWmS9VVrj3L7fLuo/F/uVP9lo/jofnFYhIQ7yHb+03o2Gu5nA9k46A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Qk3IxQAAANwAAAAPAAAAAAAAAAAAAAAAAJgCAABkcnMv&#10;ZG93bnJldi54bWxQSwUGAAAAAAQABAD1AAAAigMAAAAA&#10;" adj="0,,0" path="m207,l,207,,951r621,l828,744,828,,207,xm,207r621,l828,m621,207r,744e" filled="f">
                    <v:stroke joinstyle="round"/>
                    <v:formulas/>
                    <v:path arrowok="t" o:connecttype="custom" o:connectlocs="207,292;0,499;0,1243;621,1243;828,1036;828,292;207,292;0,499;621,499;828,292;621,499;621,1243" o:connectangles="0,0,0,0,0,0,0,0,0,0,0,0"/>
                  </v:shape>
                  <v:shape id="Freeform 7" o:spid="_x0000_s1077" style="position:absolute;left:2401;top:339;width:1304;height:71;visibility:visible;mso-wrap-style:square;v-text-anchor:top" coordsize="130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wKy8QA&#10;AADcAAAADwAAAGRycy9kb3ducmV2LnhtbESPT2sCMRTE74LfITyhN83WWmlXo4igKPTiH2iPj81z&#10;s3TzsiRZXb+9KRQ8DjPzG2a+7GwtruRD5VjB6ygDQVw4XXGp4HzaDD9AhIissXZMCu4UYLno9+aY&#10;a3fjA12PsRQJwiFHBSbGJpcyFIYshpFriJN3cd5iTNKXUnu8Jbit5TjLptJixWnBYENrQ8XvsbUK&#10;Yrs1K2/f23G7Lz9/vhyev6upUi+DbjUDEamLz/B/e6cVvGUT+DuTj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cCsvEAAAA3AAAAA8AAAAAAAAAAAAAAAAAmAIAAGRycy9k&#10;b3ducmV2LnhtbFBLBQYAAAAABAAEAPUAAACJAwAAAAA=&#10;" path="m1304,18l1286,,,,,53,18,71r1286,l1304,18xe" stroked="f">
                    <v:path arrowok="t" o:connecttype="custom" o:connectlocs="1304,358;1286,340;0,340;0,393;18,411;1304,411;1304,358" o:connectangles="0,0,0,0,0,0,0"/>
                  </v:shape>
                  <v:shape id="Freeform 8" o:spid="_x0000_s1078" style="position:absolute;left:2401;top:392;width:1304;height:18;visibility:visible;mso-wrap-style:square;v-text-anchor:top" coordsize="130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4RycQA&#10;AADcAAAADwAAAGRycy9kb3ducmV2LnhtbESPT2sCMRTE74LfITyhF9Gk9Q+yNYpUCh6KoC14fWxe&#10;d1c3L2ETdeunbwTB4zAzv2Hmy9bW4kJNqBxreB0qEMS5MxUXGn6+PwczECEiG6wdk4Y/CrBcdDtz&#10;zIy78o4u+1iIBOGQoYYyRp9JGfKSLIah88TJ+3WNxZhkU0jT4DXBbS3flJpKixWnhRI9fZSUn/Zn&#10;qyHuZrQ6mLXC9vblD/3x1h83pPVLr129g4jUxmf40d4YDSM1gfuZd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eEcnEAAAA3AAAAA8AAAAAAAAAAAAAAAAAmAIAAGRycy9k&#10;b3ducmV2LnhtbFBLBQYAAAAABAAEAPUAAACJAwAAAAA=&#10;" path="m1286,l,,18,18r1286,l1286,xe" fillcolor="#cdcdcd" stroked="f">
                    <v:path arrowok="t" o:connecttype="custom" o:connectlocs="1286,393;0,393;18,411;1304,411;1286,393" o:connectangles="0,0,0,0,0"/>
                  </v:shape>
                  <v:shape id="AutoShape 9" o:spid="_x0000_s1079" style="position:absolute;left:2401;top:339;width:1304;height:71;visibility:visible;mso-wrap-style:square;v-text-anchor:top" coordsize="1304,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nLC8MA&#10;AADcAAAADwAAAGRycy9kb3ducmV2LnhtbESPQWsCMRCF7wX/Qxiht5q1QpHVKCIIQpFS9eJt3Iy7&#10;q5vJkkRN/33nUOhthvfmvW/my+w69aAQW88GxqMCFHHlbcu1geNh8zYFFROyxc4zGfihCMvF4GWO&#10;pfVP/qbHPtVKQjiWaKBJqS+1jlVDDuPI98SiXXxwmGQNtbYBnxLuOv1eFB/aYcvS0GBP64aq2/7u&#10;DBy68KVpXO8c5mv2evJ5ivezMa/DvJqBSpTTv/nvemsFfyr48oxMo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nLC8MAAADcAAAADwAAAAAAAAAAAAAAAACYAgAAZHJzL2Rv&#10;d25yZXYueG1sUEsFBgAAAAAEAAQA9QAAAIgDAAAAAA==&#10;" adj="0,,0" path="m1304,18l1286,,,,,53,18,71r1286,l1304,18xm1286,r,53l1304,71m1286,53l,53e" filled="f">
                    <v:stroke joinstyle="round"/>
                    <v:formulas/>
                    <v:path arrowok="t" o:connecttype="custom" o:connectlocs="1304,358;1286,340;0,340;0,393;18,411;1304,411;1304,358;1286,340;1286,393;1304,411;1286,393;0,393" o:connectangles="0,0,0,0,0,0,0,0,0,0,0,0"/>
                  </v:shape>
                  <v:shapetype id="_x0000_t202" coordsize="21600,21600" o:spt="202" path="m,l,21600r21600,l21600,xe">
                    <v:stroke joinstyle="miter"/>
                    <v:path gradientshapeok="t" o:connecttype="rect"/>
                  </v:shapetype>
                  <v:shape id="Text Box 10" o:spid="_x0000_s1080" type="#_x0000_t202" style="position:absolute;left:1754;top:282;width:2460;height: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H3LsMA&#10;AADcAAAADwAAAGRycy9kb3ducmV2LnhtbERPTWvCQBC9F/oflil4qxt7CDa6BikWBKE0xoPHaXZM&#10;lmRnY3aN6b/vFgq9zeN9zjqfbCdGGrxxrGAxT0AQV04brhWcyvfnJQgfkDV2jknBN3nIN48Pa8y0&#10;u3NB4zHUIoawz1BBE0KfSemrhiz6ueuJI3dxg8UQ4VBLPeA9httOviRJKi0ajg0N9vTWUNUeb1bB&#10;9szFzlw/vj6LS2HK8jXhQ9oqNXuatisQgabwL/5z73Wcv1z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H3LsMAAADcAAAADwAAAAAAAAAAAAAAAACYAgAAZHJzL2Rv&#10;d25yZXYueG1sUEsFBgAAAAAEAAQA9QAAAIgDAAAAAA==&#10;" filled="f" stroked="f">
                    <v:textbox inset="0,0,0,0">
                      <w:txbxContent>
                        <w:p w14:paraId="15B618AF" w14:textId="77777777" w:rsidR="007541F5" w:rsidRDefault="007541F5" w:rsidP="00364196">
                          <w:pPr>
                            <w:spacing w:before="212"/>
                            <w:ind w:right="441"/>
                            <w:jc w:val="right"/>
                            <w:rPr>
                              <w:sz w:val="24"/>
                            </w:rPr>
                          </w:pPr>
                          <w:r>
                            <w:rPr>
                              <w:sz w:val="24"/>
                            </w:rPr>
                            <w:t>40</w:t>
                          </w:r>
                        </w:p>
                        <w:p w14:paraId="05DDAA60" w14:textId="77777777" w:rsidR="007541F5" w:rsidRDefault="007541F5" w:rsidP="00364196">
                          <w:pPr>
                            <w:spacing w:before="10"/>
                            <w:ind w:right="425"/>
                            <w:jc w:val="right"/>
                            <w:rPr>
                              <w:sz w:val="24"/>
                            </w:rPr>
                          </w:pPr>
                          <w:r>
                            <w:rPr>
                              <w:sz w:val="24"/>
                            </w:rPr>
                            <w:t>см</w:t>
                          </w:r>
                        </w:p>
                      </w:txbxContent>
                    </v:textbox>
                  </v:shape>
                  <w10:wrap type="topAndBottom" anchorx="page"/>
                </v:group>
              </w:pict>
            </w:r>
          </w:p>
          <w:p w14:paraId="16A584FA" w14:textId="77777777" w:rsidR="00364196" w:rsidRPr="00364196" w:rsidRDefault="00364196" w:rsidP="00364196">
            <w:pPr>
              <w:rPr>
                <w:rFonts w:ascii="Times New Roman" w:eastAsia="Times New Roman" w:hAnsi="Times New Roman" w:cs="Times New Roman"/>
                <w:i/>
                <w:color w:val="000000"/>
                <w:sz w:val="18"/>
                <w:lang w:val="kk-KZ" w:bidi="en-US"/>
              </w:rPr>
            </w:pPr>
          </w:p>
          <w:p w14:paraId="66EB3B37" w14:textId="77777777" w:rsidR="00364196" w:rsidRPr="00364196" w:rsidRDefault="00364196" w:rsidP="00364196">
            <w:pPr>
              <w:rPr>
                <w:rFonts w:ascii="Times New Roman" w:eastAsia="Times New Roman" w:hAnsi="Times New Roman" w:cs="Times New Roman"/>
                <w:i/>
                <w:color w:val="000000"/>
                <w:sz w:val="18"/>
                <w:lang w:val="kk-KZ" w:bidi="en-US"/>
              </w:rPr>
            </w:pPr>
            <w:r w:rsidRPr="00364196">
              <w:rPr>
                <w:rFonts w:ascii="Times New Roman" w:eastAsia="Times New Roman" w:hAnsi="Times New Roman" w:cs="Times New Roman"/>
                <w:i/>
                <w:color w:val="000000"/>
                <w:sz w:val="18"/>
                <w:lang w:val="kk-KZ" w:bidi="en-US"/>
              </w:rPr>
              <w:t>Қимыл-қозғалыс ойыны: «Лақтыр-қағып ал». (10 рет) Допты лақтырып, қалаған тәсілмен қайта қағып алады.</w:t>
            </w:r>
          </w:p>
          <w:p w14:paraId="694BA95C" w14:textId="77777777" w:rsidR="00364196" w:rsidRPr="00364196" w:rsidRDefault="00364196" w:rsidP="00364196">
            <w:pPr>
              <w:rPr>
                <w:rFonts w:ascii="Times New Roman" w:eastAsia="Times New Roman" w:hAnsi="Times New Roman" w:cs="Times New Roman"/>
                <w:i/>
                <w:color w:val="000000"/>
                <w:sz w:val="18"/>
                <w:lang w:val="kk-KZ" w:bidi="en-US"/>
              </w:rPr>
            </w:pPr>
            <w:r w:rsidRPr="00364196">
              <w:rPr>
                <w:rFonts w:ascii="Times New Roman" w:eastAsia="Times New Roman" w:hAnsi="Times New Roman" w:cs="Times New Roman"/>
                <w:i/>
                <w:color w:val="000000"/>
                <w:sz w:val="18"/>
                <w:lang w:val="kk-KZ" w:bidi="en-US"/>
              </w:rPr>
              <w:t>Допты кеудесіне қыспай, екі қолдап қағуға тырысады. Допты жерге құлатпаған жеңіске жетеді.</w:t>
            </w:r>
          </w:p>
          <w:p w14:paraId="16AD1C58" w14:textId="77777777" w:rsidR="00364196" w:rsidRPr="00364196" w:rsidRDefault="00364196" w:rsidP="00364196">
            <w:pPr>
              <w:rPr>
                <w:rFonts w:ascii="Calibri" w:eastAsia="Times New Roman" w:hAnsi="Calibri" w:cs="Times New Roman"/>
                <w:b/>
                <w:i/>
                <w:color w:val="000000"/>
                <w:sz w:val="18"/>
                <w:lang w:val="kk-KZ" w:bidi="en-US"/>
              </w:rPr>
            </w:pPr>
          </w:p>
        </w:tc>
        <w:tc>
          <w:tcPr>
            <w:tcW w:w="2697" w:type="dxa"/>
            <w:gridSpan w:val="4"/>
            <w:vMerge w:val="restart"/>
            <w:tcBorders>
              <w:top w:val="single" w:sz="4" w:space="0" w:color="auto"/>
              <w:left w:val="single" w:sz="4" w:space="0" w:color="auto"/>
              <w:right w:val="single" w:sz="4" w:space="0" w:color="auto"/>
            </w:tcBorders>
          </w:tcPr>
          <w:p w14:paraId="0A25215B"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4D7D5B2D"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b/>
                <w:color w:val="000000"/>
                <w:sz w:val="18"/>
                <w:lang w:val="kk-KZ" w:bidi="en-US"/>
              </w:rPr>
              <w:t>Міндеті</w:t>
            </w:r>
            <w:r w:rsidRPr="00364196">
              <w:rPr>
                <w:rFonts w:ascii="Times New Roman" w:hAnsi="Times New Roman" w:cs="Times New Roman"/>
                <w:color w:val="000000"/>
                <w:sz w:val="16"/>
                <w:lang w:val="kk-KZ" w:bidi="en-US"/>
              </w:rPr>
              <w:t>:</w:t>
            </w:r>
            <w:r w:rsidRPr="00364196">
              <w:rPr>
                <w:rFonts w:ascii="Times New Roman" w:eastAsia="Times New Roman" w:hAnsi="Times New Roman" w:cs="Times New Roman"/>
                <w:sz w:val="18"/>
                <w:lang w:val="kk-KZ"/>
              </w:rPr>
              <w:t xml:space="preserve"> </w:t>
            </w:r>
            <w:r w:rsidRPr="00364196">
              <w:rPr>
                <w:rFonts w:ascii="Times New Roman" w:hAnsi="Times New Roman" w:cs="Times New Roman"/>
                <w:color w:val="000000"/>
                <w:sz w:val="16"/>
                <w:lang w:val="kk-KZ" w:bidi="en-US"/>
              </w:rPr>
              <w:t>Құбылмалы жағдайларға байланысты әрекет етуде түрлі тактикаларды қолданып, қимыл еркіндігінің деңгейін арттыру.</w:t>
            </w:r>
          </w:p>
          <w:p w14:paraId="5D1FB340"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color w:val="000000"/>
                <w:sz w:val="16"/>
                <w:lang w:val="kk-KZ" w:bidi="en-US"/>
              </w:rPr>
              <w:t xml:space="preserve"> </w:t>
            </w:r>
          </w:p>
          <w:p w14:paraId="242C794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hAnsi="Times New Roman" w:cs="Times New Roman"/>
                <w:color w:val="000000"/>
                <w:sz w:val="16"/>
                <w:lang w:val="kk-KZ" w:bidi="en-US"/>
              </w:rPr>
              <w:t xml:space="preserve"> </w:t>
            </w:r>
            <w:r w:rsidRPr="00364196">
              <w:rPr>
                <w:rFonts w:ascii="Times New Roman" w:hAnsi="Times New Roman" w:cs="Times New Roman"/>
                <w:b/>
                <w:color w:val="000000"/>
                <w:sz w:val="18"/>
                <w:lang w:val="kk-KZ" w:bidi="en-US"/>
              </w:rPr>
              <w:t>Мақсаты  :</w:t>
            </w:r>
            <w:r w:rsidRPr="00364196">
              <w:rPr>
                <w:rFonts w:ascii="Times New Roman" w:eastAsia="Times New Roman" w:hAnsi="Times New Roman" w:cs="Times New Roman"/>
                <w:lang w:val="kk-KZ"/>
              </w:rPr>
              <w:t xml:space="preserve"> </w:t>
            </w:r>
            <w:r w:rsidRPr="00364196">
              <w:rPr>
                <w:rFonts w:ascii="Times New Roman" w:hAnsi="Times New Roman" w:cs="Times New Roman"/>
                <w:color w:val="000000"/>
                <w:sz w:val="18"/>
                <w:lang w:val="kk-KZ" w:bidi="en-US"/>
              </w:rPr>
              <w:t>Бұлшық еттің үйлесімді жұмысы үшін сәйкес рефлекстерді қалыптастыруға арналған жаттығуларды қолдану біліктілігін бекіту.</w:t>
            </w:r>
          </w:p>
          <w:p w14:paraId="5935D9F5"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Сапқа және тізбекке бір-бірден тұрады, тізбекпен жүру; тізені жоғары көтеріп жүру; тоқтамастан баяу қарқынмен жүгіру (1,5 минут).</w:t>
            </w:r>
          </w:p>
          <w:p w14:paraId="01F77030" w14:textId="77777777" w:rsidR="00364196" w:rsidRPr="00364196" w:rsidRDefault="00364196" w:rsidP="00364196">
            <w:pPr>
              <w:rPr>
                <w:rFonts w:ascii="Times New Roman" w:eastAsia="Times New Roman" w:hAnsi="Times New Roman" w:cs="Times New Roman"/>
                <w:bCs/>
                <w:color w:val="000000"/>
                <w:sz w:val="18"/>
                <w:lang w:val="kk-KZ" w:bidi="en-US"/>
              </w:rPr>
            </w:pPr>
            <w:r w:rsidRPr="00364196">
              <w:rPr>
                <w:rFonts w:ascii="Times New Roman" w:eastAsia="Times New Roman" w:hAnsi="Times New Roman" w:cs="Times New Roman"/>
                <w:bCs/>
                <w:color w:val="000000"/>
                <w:sz w:val="18"/>
                <w:lang w:val="kk-KZ" w:bidi="en-US"/>
              </w:rPr>
              <w:t>Тыныс алу жаттығуы</w:t>
            </w:r>
          </w:p>
          <w:p w14:paraId="0C978F4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«Біз спортпен айналысамыз, сондықтан жылдам өсеміз» – қолды жоғары көтеріп, аяқтың ұшымен тұру – тыныс алу.</w:t>
            </w:r>
          </w:p>
          <w:p w14:paraId="2D611062"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«Күннен-күнге бойымыз өсіп барады» – қолды төмен түсіріп, барлық табанмен еденге түсу</w:t>
            </w:r>
          </w:p>
          <w:p w14:paraId="7FBE4BC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дем шығару.</w:t>
            </w:r>
          </w:p>
          <w:p w14:paraId="426E914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Сап түзеп залдың бір шетінен қарама-қарсы жаққа жүру.</w:t>
            </w:r>
          </w:p>
          <w:p w14:paraId="26C87A5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lastRenderedPageBreak/>
              <w:t>Екі-екіден тізбекке, сапқа тұрады, қарама-қарсы жаққа жүреді, жүгіреді, адымдарын байқап басады, бір-біріне кедергі келтірмеуге тырысады.</w:t>
            </w:r>
          </w:p>
          <w:p w14:paraId="740AD0EB" w14:textId="77777777" w:rsidR="00364196" w:rsidRPr="00364196" w:rsidRDefault="00364196" w:rsidP="00364196">
            <w:pPr>
              <w:rPr>
                <w:rFonts w:ascii="Times New Roman" w:eastAsia="Times New Roman" w:hAnsi="Times New Roman" w:cs="Times New Roman"/>
                <w:bCs/>
                <w:color w:val="000000"/>
                <w:sz w:val="18"/>
                <w:lang w:val="kk-KZ" w:bidi="en-US"/>
              </w:rPr>
            </w:pPr>
            <w:r w:rsidRPr="00364196">
              <w:rPr>
                <w:rFonts w:ascii="Times New Roman" w:eastAsia="Times New Roman" w:hAnsi="Times New Roman" w:cs="Times New Roman"/>
                <w:bCs/>
                <w:color w:val="000000"/>
                <w:sz w:val="18"/>
                <w:lang w:val="kk-KZ" w:bidi="en-US"/>
              </w:rPr>
              <w:t>Коорданацияны дамыту жаттығулары: «Көз-қол»</w:t>
            </w:r>
          </w:p>
          <w:p w14:paraId="5DFDBBB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«Көздерімен атыс» оңға – солға, жоғары – төмен (6 рет).</w:t>
            </w:r>
          </w:p>
          <w:p w14:paraId="6A17F895"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көздерімен сағат тілімен 6 шеңбер, сағат тіліне қарсы 6 шеңбер салу.</w:t>
            </w:r>
          </w:p>
          <w:p w14:paraId="34A84B70"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1–9 сандарын көздерімен жазу.</w:t>
            </w:r>
          </w:p>
          <w:p w14:paraId="3762E35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Көздерімен көлденең 6 сегізді жазу.</w:t>
            </w:r>
          </w:p>
          <w:p w14:paraId="67B7C69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Көздерімен сағат тілімен 6 үшбұрыш, сағат тіліне қарсы 6 үшбұрыш салу.</w:t>
            </w:r>
          </w:p>
          <w:p w14:paraId="104B3840" w14:textId="77777777" w:rsidR="00364196" w:rsidRPr="00364196" w:rsidRDefault="00364196" w:rsidP="00364196">
            <w:pPr>
              <w:rPr>
                <w:rFonts w:ascii="Times New Roman" w:eastAsia="Times New Roman" w:hAnsi="Times New Roman" w:cs="Times New Roman"/>
                <w:b/>
                <w:color w:val="000000"/>
                <w:sz w:val="18"/>
                <w:lang w:val="kk-KZ" w:bidi="en-US"/>
              </w:rPr>
            </w:pPr>
          </w:p>
          <w:p w14:paraId="30B9A01B" w14:textId="77777777" w:rsidR="00364196" w:rsidRPr="00364196" w:rsidRDefault="00364196" w:rsidP="00364196">
            <w:pPr>
              <w:rPr>
                <w:rFonts w:ascii="Times New Roman" w:eastAsia="Times New Roman" w:hAnsi="Times New Roman" w:cs="Times New Roman"/>
                <w:bCs/>
                <w:color w:val="000000"/>
                <w:sz w:val="18"/>
                <w:lang w:val="kk-KZ" w:bidi="en-US"/>
              </w:rPr>
            </w:pPr>
            <w:r w:rsidRPr="00364196">
              <w:rPr>
                <w:rFonts w:ascii="Times New Roman" w:eastAsia="Times New Roman" w:hAnsi="Times New Roman" w:cs="Times New Roman"/>
                <w:b/>
                <w:bCs/>
                <w:color w:val="000000"/>
                <w:sz w:val="18"/>
                <w:lang w:val="kk-KZ" w:bidi="en-US"/>
              </w:rPr>
              <w:t xml:space="preserve">Қимыл-қозғалыс ойыны: «Ақшақарлар мен тентек жел» (тыныс алу </w:t>
            </w:r>
            <w:r w:rsidRPr="00364196">
              <w:rPr>
                <w:rFonts w:ascii="Times New Roman" w:eastAsia="Times New Roman" w:hAnsi="Times New Roman" w:cs="Times New Roman"/>
                <w:bCs/>
                <w:color w:val="000000"/>
                <w:sz w:val="18"/>
                <w:lang w:val="kk-KZ" w:bidi="en-US"/>
              </w:rPr>
              <w:t>гимнастикасын орындау)</w:t>
            </w:r>
          </w:p>
          <w:p w14:paraId="5C3FEFC4"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Балалар екі топқа бөлінеді.</w:t>
            </w:r>
          </w:p>
          <w:p w14:paraId="1BDE28BE"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«Ақшақарлар» аяғының ұшымен билеп, айнала ұшып жүреді. «Тентек желдер» дем алады. Педагог: «Жел тұрды!» – дегенде «тентек желдер» шығып, «ш-ш-ш-ш-ш» деп оларды ұшыра бастайды. «Ақшақарлар» қашып, жата қалады, тығылады.</w:t>
            </w:r>
          </w:p>
          <w:p w14:paraId="34CDC223" w14:textId="77777777" w:rsidR="00364196" w:rsidRPr="00364196" w:rsidRDefault="00364196" w:rsidP="00364196">
            <w:pPr>
              <w:rPr>
                <w:rFonts w:ascii="Times New Roman" w:eastAsia="Times New Roman" w:hAnsi="Times New Roman" w:cs="Times New Roman"/>
                <w:b/>
                <w:color w:val="000000"/>
                <w:sz w:val="18"/>
                <w:lang w:val="kk-KZ" w:bidi="en-US"/>
              </w:rPr>
            </w:pPr>
          </w:p>
        </w:tc>
        <w:tc>
          <w:tcPr>
            <w:tcW w:w="2127" w:type="dxa"/>
            <w:gridSpan w:val="2"/>
            <w:tcBorders>
              <w:top w:val="single" w:sz="4" w:space="0" w:color="auto"/>
              <w:left w:val="single" w:sz="4" w:space="0" w:color="auto"/>
              <w:bottom w:val="nil"/>
              <w:right w:val="single" w:sz="4" w:space="0" w:color="auto"/>
            </w:tcBorders>
          </w:tcPr>
          <w:p w14:paraId="549D8CA2"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Музыка</w:t>
            </w:r>
          </w:p>
          <w:p w14:paraId="3B290D7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color w:val="000000"/>
                <w:sz w:val="18"/>
                <w:lang w:val="kk-KZ" w:bidi="en-US"/>
              </w:rPr>
              <w:t xml:space="preserve"> Міндеті: </w:t>
            </w:r>
            <w:r w:rsidRPr="00364196">
              <w:rPr>
                <w:rFonts w:ascii="Times New Roman" w:eastAsia="Times New Roman" w:hAnsi="Times New Roman" w:cs="Times New Roman"/>
                <w:color w:val="000000"/>
                <w:sz w:val="18"/>
                <w:lang w:val="kk-KZ" w:bidi="en-US"/>
              </w:rPr>
              <w:t>Динамикалық ерекшелікті көрсете отырып, эмоционалды түрде ән айту.</w:t>
            </w:r>
          </w:p>
          <w:p w14:paraId="30F6C701" w14:textId="77777777" w:rsidR="00364196" w:rsidRPr="00364196" w:rsidRDefault="00364196" w:rsidP="00364196">
            <w:pPr>
              <w:rPr>
                <w:rFonts w:ascii="Times New Roman" w:hAnsi="Times New Roman" w:cs="Times New Roman"/>
                <w:sz w:val="18"/>
                <w:lang w:val="kk-KZ"/>
              </w:rPr>
            </w:pPr>
            <w:r w:rsidRPr="00364196">
              <w:rPr>
                <w:rFonts w:ascii="Times New Roman" w:eastAsia="Times New Roman" w:hAnsi="Times New Roman" w:cs="Times New Roman"/>
                <w:b/>
                <w:color w:val="000000"/>
                <w:sz w:val="18"/>
                <w:lang w:val="kk-KZ" w:bidi="en-US"/>
              </w:rPr>
              <w:t xml:space="preserve">Мақсаты </w:t>
            </w:r>
            <w:r w:rsidRPr="00364196">
              <w:rPr>
                <w:rFonts w:ascii="Times New Roman" w:eastAsia="Times New Roman" w:hAnsi="Times New Roman" w:cs="Times New Roman"/>
                <w:sz w:val="14"/>
                <w:lang w:val="kk-KZ"/>
              </w:rPr>
              <w:t xml:space="preserve"> </w:t>
            </w:r>
            <w:r w:rsidRPr="00364196">
              <w:rPr>
                <w:rFonts w:ascii="Times New Roman" w:eastAsia="Times New Roman" w:hAnsi="Times New Roman" w:cs="Times New Roman"/>
                <w:sz w:val="18"/>
                <w:lang w:val="kk-KZ"/>
              </w:rPr>
              <w:t xml:space="preserve"> Әуенге ілесе отырып, ырғақты сақтап аспапта ойнауға дағдыландыруды бекіту.</w:t>
            </w:r>
          </w:p>
          <w:p w14:paraId="063D485C" w14:textId="77777777" w:rsidR="00364196" w:rsidRPr="00364196" w:rsidRDefault="00364196" w:rsidP="00364196">
            <w:pPr>
              <w:rPr>
                <w:rFonts w:ascii="Times New Roman" w:eastAsia="Times New Roman" w:hAnsi="Times New Roman" w:cs="Times New Roman"/>
                <w:sz w:val="14"/>
                <w:lang w:val="kk-KZ"/>
              </w:rPr>
            </w:pPr>
            <w:r w:rsidRPr="00364196">
              <w:rPr>
                <w:rFonts w:ascii="Times New Roman" w:hAnsi="Times New Roman" w:cs="Times New Roman"/>
                <w:sz w:val="18"/>
                <w:lang w:val="kk-KZ"/>
              </w:rPr>
              <w:t xml:space="preserve"> </w:t>
            </w:r>
          </w:p>
          <w:p w14:paraId="780DA07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Calibri" w:hAnsi="Calibri" w:cs="Times New Roman"/>
                <w:b/>
                <w:sz w:val="24"/>
                <w:lang w:val="kk-KZ"/>
              </w:rPr>
              <w:t xml:space="preserve"> </w:t>
            </w:r>
            <w:r w:rsidRPr="00364196">
              <w:rPr>
                <w:rFonts w:ascii="Times New Roman" w:eastAsia="Times New Roman" w:hAnsi="Times New Roman" w:cs="Times New Roman"/>
                <w:b/>
                <w:color w:val="000000"/>
                <w:sz w:val="18"/>
                <w:lang w:val="kk-KZ" w:bidi="en-US"/>
              </w:rPr>
              <w:t>Музыка тыңдау</w:t>
            </w:r>
            <w:r w:rsidRPr="00364196">
              <w:rPr>
                <w:rFonts w:ascii="Times New Roman" w:eastAsia="Times New Roman" w:hAnsi="Times New Roman" w:cs="Times New Roman"/>
                <w:color w:val="000000"/>
                <w:sz w:val="18"/>
                <w:lang w:val="kk-KZ" w:bidi="en-US"/>
              </w:rPr>
              <w:t>:</w:t>
            </w:r>
          </w:p>
          <w:p w14:paraId="3DD244D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«Жан анам» (Е. Өміров)</w:t>
            </w:r>
          </w:p>
          <w:p w14:paraId="46A86BF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 </w:t>
            </w:r>
            <w:r w:rsidRPr="00364196">
              <w:rPr>
                <w:rFonts w:ascii="Times New Roman" w:eastAsia="Times New Roman" w:hAnsi="Times New Roman" w:cs="Times New Roman"/>
                <w:b/>
                <w:color w:val="000000"/>
                <w:sz w:val="18"/>
                <w:lang w:val="kk-KZ" w:bidi="en-US"/>
              </w:rPr>
              <w:t>Ән айту:</w:t>
            </w:r>
            <w:r w:rsidRPr="00364196">
              <w:rPr>
                <w:rFonts w:ascii="Times New Roman" w:eastAsia="Times New Roman" w:hAnsi="Times New Roman" w:cs="Times New Roman"/>
                <w:color w:val="000000"/>
                <w:sz w:val="18"/>
                <w:lang w:val="kk-KZ" w:bidi="en-US"/>
              </w:rPr>
              <w:t>Екеуміз әйбат баламыз»</w:t>
            </w:r>
            <w:r w:rsidRPr="00364196">
              <w:rPr>
                <w:rFonts w:ascii="Times New Roman" w:eastAsia="Times New Roman" w:hAnsi="Times New Roman" w:cs="Times New Roman"/>
                <w:b/>
                <w:bCs/>
                <w:i/>
                <w:iCs/>
                <w:color w:val="000000"/>
                <w:sz w:val="18"/>
                <w:lang w:val="kk-KZ" w:bidi="en-US"/>
              </w:rPr>
              <w:t xml:space="preserve"> </w:t>
            </w:r>
            <w:r w:rsidRPr="00364196">
              <w:rPr>
                <w:rFonts w:ascii="Times New Roman" w:eastAsia="Times New Roman" w:hAnsi="Times New Roman" w:cs="Times New Roman"/>
                <w:color w:val="000000"/>
                <w:sz w:val="18"/>
                <w:lang w:val="kk-KZ" w:bidi="en-US"/>
              </w:rPr>
              <w:t>(И. Нүсіпбаев).</w:t>
            </w:r>
          </w:p>
          <w:p w14:paraId="46438800"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Педагог әнді орындап, мазмұны бойынша әңгіме өткізеді.</w:t>
            </w:r>
          </w:p>
          <w:p w14:paraId="27C53F9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Балаларға қайталап, қосылып айтуға үйретеді.</w:t>
            </w:r>
          </w:p>
          <w:p w14:paraId="55256AA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Әнді бір мезгілде бастау және аяқтау, әуенді дұрыс бере білу.</w:t>
            </w:r>
          </w:p>
          <w:p w14:paraId="177990F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Әннің мазмұнына тоқталып, әуенді дұрыс айтуына көңіл аудару.</w:t>
            </w:r>
          </w:p>
          <w:p w14:paraId="2DBB16B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lastRenderedPageBreak/>
              <w:t xml:space="preserve">Өткен оқу қызметінде үйренген әнін еске түсіру,  </w:t>
            </w:r>
            <w:r w:rsidRPr="00364196">
              <w:rPr>
                <w:rFonts w:ascii="Times New Roman" w:eastAsia="Times New Roman" w:hAnsi="Times New Roman" w:cs="Times New Roman"/>
                <w:b/>
                <w:bCs/>
                <w:color w:val="000000"/>
                <w:sz w:val="18"/>
                <w:lang w:val="kk-KZ" w:bidi="en-US"/>
              </w:rPr>
              <w:t>«</w:t>
            </w:r>
            <w:r w:rsidRPr="00364196">
              <w:rPr>
                <w:rFonts w:ascii="Times New Roman" w:eastAsia="Times New Roman" w:hAnsi="Times New Roman" w:cs="Times New Roman"/>
                <w:color w:val="000000"/>
                <w:sz w:val="18"/>
                <w:lang w:val="kk-KZ" w:bidi="en-US"/>
              </w:rPr>
              <w:t>Бесік жыры»</w:t>
            </w:r>
          </w:p>
          <w:p w14:paraId="7D63532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(И. Нүсіпбаев) сөздерін анық айтуға, ән ырғағымен орындауға баулу.</w:t>
            </w:r>
          </w:p>
          <w:p w14:paraId="6679F5D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 (И. Нүсіпбаев) «Бесік жыры» (И. Нүсіпбаев)</w:t>
            </w:r>
          </w:p>
          <w:p w14:paraId="6FD9A19B"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Музыкалық-ырғақтық қимылдар:</w:t>
            </w:r>
          </w:p>
          <w:p w14:paraId="0B19A95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«Шеңберге тұр» (Л. Бетховен)</w:t>
            </w:r>
          </w:p>
          <w:p w14:paraId="7282A6D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Билер:</w:t>
            </w:r>
          </w:p>
          <w:p w14:paraId="1947EC2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«Тырналар биі» (Д. Абиров)</w:t>
            </w:r>
          </w:p>
          <w:p w14:paraId="773AC6C4"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Ойындар, хороводтар:</w:t>
            </w:r>
          </w:p>
          <w:p w14:paraId="24E8350E"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«Төлдер» (Д. Ботбаев)</w:t>
            </w:r>
          </w:p>
          <w:p w14:paraId="7B482AA1" w14:textId="77777777" w:rsidR="00364196" w:rsidRPr="00364196" w:rsidRDefault="00364196" w:rsidP="00364196">
            <w:pPr>
              <w:rPr>
                <w:rFonts w:ascii="Times New Roman" w:eastAsia="Times New Roman" w:hAnsi="Times New Roman" w:cs="Times New Roman"/>
                <w:color w:val="000000"/>
                <w:sz w:val="14"/>
                <w:lang w:val="kk-KZ" w:bidi="en-US"/>
              </w:rPr>
            </w:pPr>
          </w:p>
        </w:tc>
      </w:tr>
      <w:tr w:rsidR="00364196" w:rsidRPr="00364196" w14:paraId="4F1EE60E" w14:textId="77777777" w:rsidTr="00364196">
        <w:trPr>
          <w:trHeight w:val="244"/>
        </w:trPr>
        <w:tc>
          <w:tcPr>
            <w:tcW w:w="2527" w:type="dxa"/>
            <w:gridSpan w:val="3"/>
            <w:vMerge/>
            <w:tcBorders>
              <w:left w:val="single" w:sz="4" w:space="0" w:color="auto"/>
              <w:bottom w:val="nil"/>
              <w:right w:val="single" w:sz="4" w:space="0" w:color="auto"/>
            </w:tcBorders>
          </w:tcPr>
          <w:p w14:paraId="649300A9"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576" w:type="dxa"/>
            <w:gridSpan w:val="4"/>
            <w:vMerge/>
            <w:tcBorders>
              <w:left w:val="single" w:sz="4" w:space="0" w:color="auto"/>
              <w:right w:val="single" w:sz="4" w:space="0" w:color="auto"/>
            </w:tcBorders>
          </w:tcPr>
          <w:p w14:paraId="768D4DD3"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835" w:type="dxa"/>
            <w:gridSpan w:val="9"/>
            <w:vMerge/>
            <w:tcBorders>
              <w:left w:val="single" w:sz="4" w:space="0" w:color="auto"/>
              <w:right w:val="single" w:sz="4" w:space="0" w:color="auto"/>
            </w:tcBorders>
          </w:tcPr>
          <w:p w14:paraId="25EF9037"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406" w:type="dxa"/>
            <w:gridSpan w:val="4"/>
            <w:vMerge/>
            <w:tcBorders>
              <w:left w:val="single" w:sz="4" w:space="0" w:color="auto"/>
              <w:right w:val="single" w:sz="4" w:space="0" w:color="auto"/>
            </w:tcBorders>
          </w:tcPr>
          <w:p w14:paraId="727C4B7E"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697" w:type="dxa"/>
            <w:gridSpan w:val="4"/>
            <w:vMerge/>
            <w:tcBorders>
              <w:left w:val="single" w:sz="4" w:space="0" w:color="auto"/>
              <w:right w:val="single" w:sz="4" w:space="0" w:color="auto"/>
            </w:tcBorders>
          </w:tcPr>
          <w:p w14:paraId="256925D9"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127" w:type="dxa"/>
            <w:gridSpan w:val="2"/>
            <w:vMerge w:val="restart"/>
            <w:tcBorders>
              <w:top w:val="nil"/>
              <w:left w:val="single" w:sz="4" w:space="0" w:color="auto"/>
              <w:right w:val="single" w:sz="4" w:space="0" w:color="auto"/>
            </w:tcBorders>
          </w:tcPr>
          <w:p w14:paraId="4DDDC016"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r>
      <w:tr w:rsidR="00364196" w:rsidRPr="00364196" w14:paraId="25A19D95" w14:textId="77777777" w:rsidTr="00364196">
        <w:trPr>
          <w:trHeight w:val="80"/>
        </w:trPr>
        <w:tc>
          <w:tcPr>
            <w:tcW w:w="2527" w:type="dxa"/>
            <w:gridSpan w:val="3"/>
            <w:tcBorders>
              <w:top w:val="nil"/>
              <w:left w:val="single" w:sz="4" w:space="0" w:color="auto"/>
              <w:bottom w:val="single" w:sz="4" w:space="0" w:color="auto"/>
              <w:right w:val="single" w:sz="4" w:space="0" w:color="auto"/>
            </w:tcBorders>
          </w:tcPr>
          <w:p w14:paraId="6F6C8DA9" w14:textId="77777777" w:rsidR="00364196" w:rsidRPr="00364196" w:rsidRDefault="00364196" w:rsidP="00364196">
            <w:pPr>
              <w:rPr>
                <w:rFonts w:ascii="Calibri" w:eastAsia="Times New Roman" w:hAnsi="Calibri" w:cs="Times New Roman"/>
                <w:b/>
                <w:i/>
                <w:color w:val="000099"/>
                <w:lang w:val="kk-KZ"/>
              </w:rPr>
            </w:pPr>
          </w:p>
        </w:tc>
        <w:tc>
          <w:tcPr>
            <w:tcW w:w="2576" w:type="dxa"/>
            <w:gridSpan w:val="4"/>
            <w:vMerge/>
            <w:tcBorders>
              <w:left w:val="single" w:sz="4" w:space="0" w:color="auto"/>
              <w:bottom w:val="single" w:sz="4" w:space="0" w:color="auto"/>
              <w:right w:val="single" w:sz="4" w:space="0" w:color="auto"/>
            </w:tcBorders>
          </w:tcPr>
          <w:p w14:paraId="32837FC9" w14:textId="77777777" w:rsidR="00364196" w:rsidRPr="00364196" w:rsidRDefault="00364196" w:rsidP="00364196">
            <w:pPr>
              <w:rPr>
                <w:rFonts w:ascii="Calibri" w:eastAsia="Times New Roman" w:hAnsi="Calibri" w:cs="Times New Roman"/>
                <w:b/>
                <w:i/>
                <w:color w:val="000099"/>
                <w:lang w:val="kk-KZ"/>
              </w:rPr>
            </w:pPr>
          </w:p>
        </w:tc>
        <w:tc>
          <w:tcPr>
            <w:tcW w:w="2835" w:type="dxa"/>
            <w:gridSpan w:val="9"/>
            <w:vMerge/>
            <w:tcBorders>
              <w:left w:val="single" w:sz="4" w:space="0" w:color="auto"/>
              <w:bottom w:val="single" w:sz="4" w:space="0" w:color="auto"/>
              <w:right w:val="single" w:sz="4" w:space="0" w:color="auto"/>
            </w:tcBorders>
          </w:tcPr>
          <w:p w14:paraId="79CA115E" w14:textId="77777777" w:rsidR="00364196" w:rsidRPr="00364196" w:rsidRDefault="00364196" w:rsidP="00364196">
            <w:pPr>
              <w:rPr>
                <w:rFonts w:ascii="Calibri" w:eastAsia="Times New Roman" w:hAnsi="Calibri" w:cs="Times New Roman"/>
                <w:b/>
                <w:i/>
                <w:color w:val="000099"/>
                <w:lang w:val="kk-KZ"/>
              </w:rPr>
            </w:pPr>
          </w:p>
        </w:tc>
        <w:tc>
          <w:tcPr>
            <w:tcW w:w="2406" w:type="dxa"/>
            <w:gridSpan w:val="4"/>
            <w:vMerge/>
            <w:tcBorders>
              <w:left w:val="single" w:sz="4" w:space="0" w:color="auto"/>
              <w:bottom w:val="single" w:sz="4" w:space="0" w:color="auto"/>
              <w:right w:val="single" w:sz="4" w:space="0" w:color="auto"/>
            </w:tcBorders>
          </w:tcPr>
          <w:p w14:paraId="58092AB3" w14:textId="77777777" w:rsidR="00364196" w:rsidRPr="00364196" w:rsidRDefault="00364196" w:rsidP="00364196">
            <w:pPr>
              <w:rPr>
                <w:rFonts w:ascii="Calibri" w:eastAsia="Times New Roman" w:hAnsi="Calibri" w:cs="Times New Roman"/>
                <w:b/>
                <w:i/>
                <w:color w:val="000099"/>
                <w:lang w:val="kk-KZ"/>
              </w:rPr>
            </w:pPr>
          </w:p>
        </w:tc>
        <w:tc>
          <w:tcPr>
            <w:tcW w:w="2697" w:type="dxa"/>
            <w:gridSpan w:val="4"/>
            <w:vMerge/>
            <w:tcBorders>
              <w:left w:val="single" w:sz="4" w:space="0" w:color="auto"/>
              <w:bottom w:val="single" w:sz="4" w:space="0" w:color="auto"/>
              <w:right w:val="single" w:sz="4" w:space="0" w:color="auto"/>
            </w:tcBorders>
          </w:tcPr>
          <w:p w14:paraId="72B7F010" w14:textId="77777777" w:rsidR="00364196" w:rsidRPr="00364196" w:rsidRDefault="00364196" w:rsidP="00364196">
            <w:pPr>
              <w:rPr>
                <w:rFonts w:ascii="Calibri" w:eastAsia="Times New Roman" w:hAnsi="Calibri" w:cs="Times New Roman"/>
                <w:b/>
                <w:i/>
                <w:color w:val="000099"/>
                <w:lang w:val="kk-KZ"/>
              </w:rPr>
            </w:pPr>
          </w:p>
        </w:tc>
        <w:tc>
          <w:tcPr>
            <w:tcW w:w="2127" w:type="dxa"/>
            <w:gridSpan w:val="2"/>
            <w:vMerge/>
            <w:tcBorders>
              <w:left w:val="single" w:sz="4" w:space="0" w:color="auto"/>
              <w:bottom w:val="single" w:sz="4" w:space="0" w:color="auto"/>
              <w:right w:val="single" w:sz="4" w:space="0" w:color="auto"/>
            </w:tcBorders>
          </w:tcPr>
          <w:p w14:paraId="15818A41" w14:textId="77777777" w:rsidR="00364196" w:rsidRPr="00364196" w:rsidRDefault="00364196" w:rsidP="00364196">
            <w:pPr>
              <w:rPr>
                <w:rFonts w:ascii="Calibri" w:eastAsia="Times New Roman" w:hAnsi="Calibri" w:cs="Times New Roman"/>
                <w:b/>
                <w:i/>
                <w:color w:val="000099"/>
                <w:lang w:val="kk-KZ"/>
              </w:rPr>
            </w:pPr>
          </w:p>
        </w:tc>
      </w:tr>
      <w:tr w:rsidR="00364196" w:rsidRPr="008B6E83" w14:paraId="0C3F0B8C" w14:textId="77777777" w:rsidTr="00364196">
        <w:trPr>
          <w:trHeight w:val="815"/>
        </w:trPr>
        <w:tc>
          <w:tcPr>
            <w:tcW w:w="2527" w:type="dxa"/>
            <w:gridSpan w:val="3"/>
            <w:tcBorders>
              <w:top w:val="single" w:sz="4" w:space="0" w:color="auto"/>
              <w:left w:val="single" w:sz="4" w:space="0" w:color="auto"/>
              <w:bottom w:val="single" w:sz="4" w:space="0" w:color="auto"/>
              <w:right w:val="single" w:sz="4" w:space="0" w:color="auto"/>
            </w:tcBorders>
          </w:tcPr>
          <w:p w14:paraId="442718EC" w14:textId="77777777" w:rsidR="00364196" w:rsidRPr="00364196" w:rsidRDefault="00364196" w:rsidP="00364196">
            <w:pPr>
              <w:tabs>
                <w:tab w:val="left" w:pos="4133"/>
              </w:tabs>
              <w:rPr>
                <w:rFonts w:ascii="Times New Roman" w:eastAsia="Times New Roman" w:hAnsi="Times New Roman" w:cs="Times New Roman"/>
                <w:b/>
                <w:lang w:val="kk-KZ"/>
              </w:rPr>
            </w:pPr>
            <w:r w:rsidRPr="00364196">
              <w:rPr>
                <w:rFonts w:ascii="Times New Roman" w:eastAsia="Times New Roman" w:hAnsi="Times New Roman" w:cs="Times New Roman"/>
                <w:b/>
                <w:color w:val="7030A0"/>
                <w:lang w:val="kk-KZ"/>
              </w:rPr>
              <w:t>Баламен жеке жұмыс</w:t>
            </w:r>
          </w:p>
        </w:tc>
        <w:tc>
          <w:tcPr>
            <w:tcW w:w="2679" w:type="dxa"/>
            <w:gridSpan w:val="5"/>
            <w:tcBorders>
              <w:top w:val="single" w:sz="4" w:space="0" w:color="auto"/>
              <w:left w:val="single" w:sz="4" w:space="0" w:color="auto"/>
              <w:bottom w:val="single" w:sz="4" w:space="0" w:color="auto"/>
              <w:right w:val="single" w:sz="4" w:space="0" w:color="auto"/>
            </w:tcBorders>
          </w:tcPr>
          <w:p w14:paraId="2AF3EDA0"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i/>
                <w:sz w:val="18"/>
                <w:lang w:val="kk-KZ"/>
              </w:rPr>
              <w:t xml:space="preserve"> Қ.т.</w:t>
            </w:r>
            <w:r w:rsidRPr="00364196">
              <w:rPr>
                <w:rFonts w:ascii="Times New Roman" w:eastAsia="Times New Roman" w:hAnsi="Times New Roman" w:cs="Times New Roman"/>
                <w:sz w:val="16"/>
                <w:lang w:val="kk-KZ"/>
              </w:rPr>
              <w:t>Ертегі кейіпкерлерінің іс-қимылын салуға, олардың сөзін дауыс мәнерімен келтіріп,сұрақтарға жауап алу.</w:t>
            </w:r>
          </w:p>
        </w:tc>
        <w:tc>
          <w:tcPr>
            <w:tcW w:w="2732" w:type="dxa"/>
            <w:gridSpan w:val="8"/>
            <w:tcBorders>
              <w:top w:val="single" w:sz="4" w:space="0" w:color="auto"/>
              <w:left w:val="single" w:sz="4" w:space="0" w:color="auto"/>
              <w:bottom w:val="single" w:sz="4" w:space="0" w:color="auto"/>
              <w:right w:val="single" w:sz="4" w:space="0" w:color="auto"/>
            </w:tcBorders>
          </w:tcPr>
          <w:p w14:paraId="6AEFEF6F" w14:textId="77777777" w:rsidR="00364196" w:rsidRPr="00364196" w:rsidRDefault="00364196" w:rsidP="00364196">
            <w:pPr>
              <w:shd w:val="clear" w:color="auto" w:fill="FFFFFF"/>
              <w:ind w:right="163"/>
              <w:rPr>
                <w:rFonts w:ascii="Times New Roman" w:eastAsia="Times New Roman" w:hAnsi="Times New Roman" w:cs="Times New Roman"/>
                <w:i/>
                <w:sz w:val="18"/>
                <w:lang w:val="kk-KZ"/>
              </w:rPr>
            </w:pPr>
            <w:r w:rsidRPr="00364196">
              <w:rPr>
                <w:rFonts w:ascii="Times New Roman" w:eastAsia="Times New Roman" w:hAnsi="Times New Roman" w:cs="Times New Roman"/>
                <w:i/>
                <w:sz w:val="18"/>
                <w:lang w:val="kk-KZ"/>
              </w:rPr>
              <w:t xml:space="preserve"> Сурет бойынша қарапайым есеп шығару.Өлең түрінде есептерді шығарту.</w:t>
            </w:r>
          </w:p>
        </w:tc>
        <w:tc>
          <w:tcPr>
            <w:tcW w:w="2406" w:type="dxa"/>
            <w:gridSpan w:val="4"/>
            <w:tcBorders>
              <w:top w:val="single" w:sz="4" w:space="0" w:color="auto"/>
              <w:left w:val="single" w:sz="4" w:space="0" w:color="auto"/>
              <w:bottom w:val="single" w:sz="4" w:space="0" w:color="auto"/>
              <w:right w:val="single" w:sz="4" w:space="0" w:color="auto"/>
            </w:tcBorders>
          </w:tcPr>
          <w:p w14:paraId="11C16D23" w14:textId="77777777" w:rsidR="00364196" w:rsidRPr="00364196" w:rsidRDefault="00364196" w:rsidP="00364196">
            <w:pPr>
              <w:shd w:val="clear" w:color="auto" w:fill="FFFFFF"/>
              <w:ind w:right="163"/>
              <w:rPr>
                <w:rFonts w:ascii="Times New Roman" w:eastAsia="Times New Roman" w:hAnsi="Times New Roman" w:cs="Times New Roman"/>
                <w:b/>
                <w:i/>
                <w:sz w:val="18"/>
                <w:lang w:val="kk-KZ"/>
              </w:rPr>
            </w:pPr>
            <w:r w:rsidRPr="00364196">
              <w:rPr>
                <w:rFonts w:ascii="Times New Roman" w:eastAsia="Times New Roman" w:hAnsi="Times New Roman" w:cs="Times New Roman"/>
                <w:bCs/>
                <w:lang w:val="kk-KZ"/>
              </w:rPr>
              <w:t>Үй жануарлары туралы алған білімдерін, яғни жаңа сөздерді бекіту.</w:t>
            </w:r>
          </w:p>
        </w:tc>
        <w:tc>
          <w:tcPr>
            <w:tcW w:w="2697" w:type="dxa"/>
            <w:gridSpan w:val="4"/>
            <w:tcBorders>
              <w:top w:val="single" w:sz="4" w:space="0" w:color="auto"/>
              <w:left w:val="single" w:sz="4" w:space="0" w:color="auto"/>
              <w:bottom w:val="single" w:sz="4" w:space="0" w:color="auto"/>
              <w:right w:val="single" w:sz="4" w:space="0" w:color="auto"/>
            </w:tcBorders>
          </w:tcPr>
          <w:p w14:paraId="44849C46" w14:textId="77777777" w:rsidR="00364196" w:rsidRPr="00364196" w:rsidRDefault="00364196" w:rsidP="00364196">
            <w:pPr>
              <w:rPr>
                <w:rFonts w:ascii="Times New Roman" w:eastAsia="Times New Roman" w:hAnsi="Times New Roman" w:cs="Times New Roman"/>
                <w:b/>
                <w:i/>
                <w:sz w:val="18"/>
                <w:lang w:val="kk-KZ"/>
              </w:rPr>
            </w:pPr>
            <w:r w:rsidRPr="00364196">
              <w:rPr>
                <w:rFonts w:ascii="Times New Roman" w:eastAsia="Times New Roman" w:hAnsi="Times New Roman" w:cs="Times New Roman"/>
                <w:b/>
                <w:i/>
                <w:sz w:val="18"/>
                <w:lang w:val="kk-KZ"/>
              </w:rPr>
              <w:t>Мақалды қайталау:</w:t>
            </w:r>
          </w:p>
          <w:p w14:paraId="2E6C0AFD" w14:textId="77777777" w:rsidR="00364196" w:rsidRPr="00364196" w:rsidRDefault="00364196" w:rsidP="00364196">
            <w:pPr>
              <w:rPr>
                <w:rFonts w:ascii="Times New Roman" w:eastAsia="Times New Roman" w:hAnsi="Times New Roman" w:cs="Times New Roman"/>
                <w:b/>
                <w:i/>
                <w:sz w:val="18"/>
                <w:lang w:val="kk-KZ"/>
              </w:rPr>
            </w:pPr>
            <w:r w:rsidRPr="00364196">
              <w:rPr>
                <w:rFonts w:ascii="Times New Roman" w:eastAsia="Times New Roman" w:hAnsi="Times New Roman" w:cs="Times New Roman"/>
                <w:b/>
                <w:i/>
                <w:sz w:val="18"/>
                <w:lang w:val="kk-KZ"/>
              </w:rPr>
              <w:t>«Берместің асы піспес,қазаны оттан түспес».</w:t>
            </w:r>
          </w:p>
          <w:p w14:paraId="01EE526C" w14:textId="77777777" w:rsidR="00364196" w:rsidRPr="00364196" w:rsidRDefault="00364196" w:rsidP="00364196">
            <w:pPr>
              <w:rPr>
                <w:rFonts w:ascii="Times New Roman" w:eastAsia="Times New Roman" w:hAnsi="Times New Roman" w:cs="Times New Roman"/>
                <w:b/>
                <w:i/>
                <w:sz w:val="18"/>
                <w:lang w:val="kk-KZ"/>
              </w:rPr>
            </w:pPr>
          </w:p>
          <w:p w14:paraId="2EDCA9CA" w14:textId="77777777" w:rsidR="00364196" w:rsidRPr="00364196" w:rsidRDefault="00364196" w:rsidP="00364196">
            <w:pPr>
              <w:rPr>
                <w:rFonts w:ascii="Times New Roman" w:eastAsia="Times New Roman" w:hAnsi="Times New Roman" w:cs="Times New Roman"/>
                <w:b/>
                <w:i/>
                <w:sz w:val="18"/>
                <w:lang w:val="kk-KZ"/>
              </w:rPr>
            </w:pPr>
          </w:p>
        </w:tc>
        <w:tc>
          <w:tcPr>
            <w:tcW w:w="2127" w:type="dxa"/>
            <w:gridSpan w:val="2"/>
            <w:tcBorders>
              <w:top w:val="single" w:sz="4" w:space="0" w:color="auto"/>
              <w:left w:val="single" w:sz="4" w:space="0" w:color="auto"/>
              <w:bottom w:val="single" w:sz="4" w:space="0" w:color="auto"/>
              <w:right w:val="single" w:sz="4" w:space="0" w:color="auto"/>
            </w:tcBorders>
          </w:tcPr>
          <w:p w14:paraId="626A78D5" w14:textId="77777777" w:rsidR="00364196" w:rsidRPr="00364196" w:rsidRDefault="00364196" w:rsidP="00364196">
            <w:pPr>
              <w:rPr>
                <w:rFonts w:ascii="Times New Roman" w:eastAsia="Times New Roman" w:hAnsi="Times New Roman" w:cs="Times New Roman"/>
                <w:i/>
                <w:sz w:val="18"/>
                <w:lang w:val="kk-KZ"/>
              </w:rPr>
            </w:pPr>
            <w:r w:rsidRPr="00364196">
              <w:rPr>
                <w:rFonts w:ascii="Times New Roman" w:eastAsia="Times New Roman" w:hAnsi="Times New Roman" w:cs="Times New Roman"/>
                <w:sz w:val="18"/>
                <w:lang w:val="kk-KZ"/>
              </w:rPr>
              <w:t>Балалардың өсімдіктерге күтім жасау туралы әңгімелету.</w:t>
            </w:r>
          </w:p>
          <w:p w14:paraId="29AA7B0B" w14:textId="77777777" w:rsidR="00364196" w:rsidRPr="00364196" w:rsidRDefault="00364196" w:rsidP="00364196">
            <w:pPr>
              <w:rPr>
                <w:rFonts w:ascii="Times New Roman" w:eastAsia="Times New Roman" w:hAnsi="Times New Roman" w:cs="Times New Roman"/>
                <w:i/>
                <w:sz w:val="18"/>
                <w:lang w:val="kk-KZ"/>
              </w:rPr>
            </w:pPr>
          </w:p>
        </w:tc>
      </w:tr>
      <w:tr w:rsidR="00364196" w:rsidRPr="008B6E83" w14:paraId="46A232A6" w14:textId="77777777" w:rsidTr="00364196">
        <w:trPr>
          <w:trHeight w:val="2403"/>
        </w:trPr>
        <w:tc>
          <w:tcPr>
            <w:tcW w:w="1134" w:type="dxa"/>
            <w:vMerge w:val="restart"/>
            <w:tcBorders>
              <w:top w:val="single" w:sz="4" w:space="0" w:color="auto"/>
              <w:left w:val="single" w:sz="4" w:space="0" w:color="auto"/>
              <w:bottom w:val="single" w:sz="4" w:space="0" w:color="auto"/>
              <w:right w:val="single" w:sz="4" w:space="0" w:color="auto"/>
            </w:tcBorders>
          </w:tcPr>
          <w:p w14:paraId="6211A223" w14:textId="77777777" w:rsidR="00364196" w:rsidRPr="00364196" w:rsidRDefault="00364196" w:rsidP="00364196">
            <w:pPr>
              <w:rPr>
                <w:rFonts w:ascii="Times New Roman" w:eastAsia="Times New Roman" w:hAnsi="Times New Roman" w:cs="Times New Roman"/>
                <w:b/>
                <w:color w:val="000000"/>
                <w:sz w:val="24"/>
                <w:szCs w:val="24"/>
                <w:lang w:val="kk-KZ" w:bidi="en-US"/>
              </w:rPr>
            </w:pPr>
            <w:r w:rsidRPr="00364196">
              <w:rPr>
                <w:rFonts w:ascii="Calibri" w:eastAsia="Times New Roman" w:hAnsi="Calibri" w:cs="Times New Roman"/>
                <w:b/>
                <w:lang w:val="kk-KZ"/>
              </w:rPr>
              <w:lastRenderedPageBreak/>
              <w:t xml:space="preserve"> </w:t>
            </w:r>
            <w:r w:rsidRPr="00364196">
              <w:rPr>
                <w:rFonts w:ascii="Times New Roman" w:eastAsia="Times New Roman" w:hAnsi="Times New Roman" w:cs="Times New Roman"/>
                <w:b/>
                <w:color w:val="000099"/>
                <w:szCs w:val="24"/>
              </w:rPr>
              <w:t>Балаларды</w:t>
            </w:r>
            <w:r w:rsidRPr="00364196">
              <w:rPr>
                <w:rFonts w:ascii="Times New Roman" w:eastAsia="Times New Roman" w:hAnsi="Times New Roman" w:cs="Times New Roman"/>
                <w:b/>
                <w:color w:val="000099"/>
                <w:szCs w:val="24"/>
                <w:lang w:val="kk-KZ"/>
              </w:rPr>
              <w:t>ң</w:t>
            </w:r>
            <w:r w:rsidRPr="00364196">
              <w:rPr>
                <w:rFonts w:ascii="Times New Roman" w:eastAsia="Times New Roman" w:hAnsi="Times New Roman" w:cs="Times New Roman"/>
                <w:b/>
                <w:color w:val="000099"/>
                <w:szCs w:val="24"/>
              </w:rPr>
              <w:t xml:space="preserve"> үйге қайт</w:t>
            </w:r>
            <w:r w:rsidRPr="00364196">
              <w:rPr>
                <w:rFonts w:ascii="Times New Roman" w:eastAsia="Times New Roman" w:hAnsi="Times New Roman" w:cs="Times New Roman"/>
                <w:b/>
                <w:color w:val="000099"/>
                <w:szCs w:val="24"/>
                <w:lang w:val="kk-KZ"/>
              </w:rPr>
              <w:t>уы</w:t>
            </w:r>
          </w:p>
        </w:tc>
        <w:tc>
          <w:tcPr>
            <w:tcW w:w="4089" w:type="dxa"/>
            <w:gridSpan w:val="8"/>
            <w:vMerge w:val="restart"/>
            <w:tcBorders>
              <w:top w:val="single" w:sz="4" w:space="0" w:color="auto"/>
              <w:left w:val="single" w:sz="4" w:space="0" w:color="auto"/>
              <w:bottom w:val="nil"/>
              <w:right w:val="single" w:sz="4" w:space="0" w:color="auto"/>
            </w:tcBorders>
          </w:tcPr>
          <w:p w14:paraId="5985F7E0" w14:textId="77777777" w:rsidR="00364196" w:rsidRPr="00364196" w:rsidRDefault="00364196" w:rsidP="00364196">
            <w:pPr>
              <w:rPr>
                <w:rFonts w:ascii="Calibri" w:eastAsia="Times New Roman" w:hAnsi="Calibri" w:cs="Times New Roman"/>
                <w:i/>
                <w:sz w:val="18"/>
                <w:lang w:val="kk-KZ"/>
              </w:rPr>
            </w:pPr>
            <w:r w:rsidRPr="00364196">
              <w:rPr>
                <w:rFonts w:ascii="Calibri" w:eastAsia="Times New Roman" w:hAnsi="Calibri" w:cs="Times New Roman"/>
                <w:sz w:val="18"/>
                <w:lang w:val="kk-KZ"/>
              </w:rPr>
              <w:t xml:space="preserve"> </w:t>
            </w:r>
            <w:r w:rsidRPr="00364196">
              <w:rPr>
                <w:rFonts w:ascii="Calibri" w:eastAsia="Times New Roman" w:hAnsi="Calibri" w:cs="Times New Roman"/>
                <w:b/>
                <w:bCs/>
                <w:i/>
                <w:sz w:val="18"/>
                <w:lang w:val="kk-KZ"/>
              </w:rPr>
              <w:t xml:space="preserve"> Ата –аналарға кеңес</w:t>
            </w:r>
          </w:p>
          <w:p w14:paraId="0383258B"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sz w:val="18"/>
                <w:lang w:val="kk-KZ"/>
              </w:rPr>
              <w:br/>
            </w:r>
          </w:p>
        </w:tc>
        <w:tc>
          <w:tcPr>
            <w:tcW w:w="2546" w:type="dxa"/>
            <w:gridSpan w:val="4"/>
            <w:tcBorders>
              <w:top w:val="single" w:sz="4" w:space="0" w:color="auto"/>
              <w:left w:val="single" w:sz="4" w:space="0" w:color="auto"/>
              <w:bottom w:val="nil"/>
              <w:right w:val="single" w:sz="4" w:space="0" w:color="auto"/>
            </w:tcBorders>
          </w:tcPr>
          <w:p w14:paraId="5943FED1" w14:textId="77777777" w:rsidR="00364196" w:rsidRPr="00364196" w:rsidRDefault="00364196" w:rsidP="00364196">
            <w:pPr>
              <w:rPr>
                <w:rFonts w:ascii="Calibri" w:eastAsia="Times New Roman" w:hAnsi="Calibri" w:cs="Times New Roman"/>
                <w:b/>
                <w:sz w:val="18"/>
                <w:lang w:val="kk-KZ"/>
              </w:rPr>
            </w:pPr>
            <w:r w:rsidRPr="00364196">
              <w:rPr>
                <w:rFonts w:ascii="Calibri" w:eastAsia="Times New Roman" w:hAnsi="Calibri" w:cs="Times New Roman"/>
                <w:b/>
                <w:bCs/>
                <w:sz w:val="18"/>
                <w:lang w:val="kk-KZ"/>
              </w:rPr>
              <w:t xml:space="preserve"> </w:t>
            </w:r>
            <w:r w:rsidRPr="00364196">
              <w:rPr>
                <w:rFonts w:ascii="Calibri" w:eastAsia="Times New Roman" w:hAnsi="Calibri" w:cs="Times New Roman"/>
                <w:b/>
                <w:bCs/>
                <w:i/>
                <w:sz w:val="18"/>
                <w:lang w:val="kk-KZ"/>
              </w:rPr>
              <w:t xml:space="preserve">  Ата –аналарға кеңес</w:t>
            </w:r>
          </w:p>
          <w:p w14:paraId="2093700B" w14:textId="77777777" w:rsidR="00364196" w:rsidRPr="00364196" w:rsidRDefault="00364196" w:rsidP="00364196">
            <w:pPr>
              <w:rPr>
                <w:rFonts w:ascii="Calibri" w:eastAsia="Times New Roman" w:hAnsi="Calibri" w:cs="Times New Roman"/>
                <w:b/>
                <w:bCs/>
                <w:sz w:val="18"/>
                <w:lang w:val="kk-KZ"/>
              </w:rPr>
            </w:pPr>
            <w:r w:rsidRPr="00364196">
              <w:rPr>
                <w:rFonts w:ascii="Times New Roman" w:eastAsia="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eastAsia="Times New Roman" w:hAnsi="Times New Roman" w:cs="Times New Roman"/>
                <w:sz w:val="18"/>
                <w:lang w:val="kk-KZ"/>
              </w:rPr>
              <w:br/>
            </w:r>
          </w:p>
        </w:tc>
        <w:tc>
          <w:tcPr>
            <w:tcW w:w="2558" w:type="dxa"/>
            <w:gridSpan w:val="6"/>
            <w:tcBorders>
              <w:top w:val="single" w:sz="4" w:space="0" w:color="auto"/>
              <w:left w:val="single" w:sz="4" w:space="0" w:color="auto"/>
              <w:bottom w:val="nil"/>
              <w:right w:val="single" w:sz="4" w:space="0" w:color="auto"/>
            </w:tcBorders>
          </w:tcPr>
          <w:p w14:paraId="533E20D9" w14:textId="77777777" w:rsidR="00364196" w:rsidRPr="00364196" w:rsidRDefault="00364196" w:rsidP="00364196">
            <w:pPr>
              <w:rPr>
                <w:rFonts w:ascii="Calibri" w:eastAsia="Times New Roman" w:hAnsi="Calibri" w:cs="Times New Roman"/>
                <w:sz w:val="18"/>
                <w:lang w:val="kk-KZ"/>
              </w:rPr>
            </w:pPr>
            <w:r w:rsidRPr="00364196">
              <w:rPr>
                <w:rFonts w:ascii="Calibri" w:eastAsia="Times New Roman" w:hAnsi="Calibri" w:cs="Times New Roman"/>
                <w:b/>
                <w:sz w:val="18"/>
                <w:lang w:val="kk-KZ"/>
              </w:rPr>
              <w:t xml:space="preserve"> </w:t>
            </w:r>
            <w:r w:rsidRPr="00364196">
              <w:rPr>
                <w:rFonts w:ascii="Calibri" w:eastAsia="Times New Roman" w:hAnsi="Calibri" w:cs="Times New Roman"/>
                <w:b/>
                <w:bCs/>
                <w:i/>
                <w:sz w:val="18"/>
                <w:lang w:val="kk-KZ"/>
              </w:rPr>
              <w:t>Ата –аналарға кеңес</w:t>
            </w:r>
          </w:p>
          <w:p w14:paraId="117F1048"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2A05FC4" w14:textId="77777777" w:rsidR="00364196" w:rsidRPr="00364196" w:rsidRDefault="00364196" w:rsidP="00364196">
            <w:pPr>
              <w:rPr>
                <w:rFonts w:ascii="Times New Roman" w:hAnsi="Times New Roman" w:cs="Times New Roman"/>
                <w:sz w:val="18"/>
                <w:lang w:val="kk-KZ"/>
              </w:rPr>
            </w:pPr>
          </w:p>
        </w:tc>
        <w:tc>
          <w:tcPr>
            <w:tcW w:w="2006" w:type="dxa"/>
            <w:gridSpan w:val="2"/>
            <w:tcBorders>
              <w:top w:val="single" w:sz="4" w:space="0" w:color="auto"/>
              <w:left w:val="single" w:sz="4" w:space="0" w:color="auto"/>
              <w:bottom w:val="nil"/>
              <w:right w:val="single" w:sz="4" w:space="0" w:color="auto"/>
            </w:tcBorders>
          </w:tcPr>
          <w:p w14:paraId="6D86B239" w14:textId="77777777" w:rsidR="00364196" w:rsidRPr="00364196" w:rsidRDefault="00364196" w:rsidP="00364196">
            <w:pPr>
              <w:rPr>
                <w:rFonts w:ascii="Calibri" w:eastAsia="Times New Roman" w:hAnsi="Calibri" w:cs="Times New Roman"/>
                <w:b/>
                <w:sz w:val="18"/>
                <w:lang w:val="kk-KZ"/>
              </w:rPr>
            </w:pPr>
            <w:r w:rsidRPr="00364196">
              <w:rPr>
                <w:rFonts w:ascii="Calibri" w:eastAsia="Times New Roman" w:hAnsi="Calibri" w:cs="Times New Roman"/>
                <w:b/>
                <w:sz w:val="18"/>
                <w:lang w:val="kk-KZ"/>
              </w:rPr>
              <w:t xml:space="preserve"> </w:t>
            </w:r>
            <w:r w:rsidRPr="00364196">
              <w:rPr>
                <w:rFonts w:ascii="Calibri" w:eastAsia="Times New Roman" w:hAnsi="Calibri" w:cs="Times New Roman"/>
                <w:b/>
                <w:bCs/>
                <w:i/>
                <w:sz w:val="18"/>
                <w:lang w:val="kk-KZ"/>
              </w:rPr>
              <w:t>Ата –аналарға кеңес</w:t>
            </w:r>
          </w:p>
          <w:p w14:paraId="6370349C"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sz w:val="18"/>
                <w:lang w:val="kk-KZ"/>
              </w:rPr>
              <w:br/>
            </w:r>
            <w:r w:rsidRPr="00364196">
              <w:rPr>
                <w:rFonts w:ascii="Times New Roman" w:hAnsi="Times New Roman" w:cs="Times New Roman"/>
                <w:sz w:val="18"/>
                <w:lang w:val="kk-KZ"/>
              </w:rPr>
              <w:br/>
            </w:r>
          </w:p>
          <w:p w14:paraId="629F20E8" w14:textId="77777777" w:rsidR="00364196" w:rsidRPr="00364196" w:rsidRDefault="00364196" w:rsidP="00364196">
            <w:pPr>
              <w:rPr>
                <w:rFonts w:ascii="Times New Roman" w:hAnsi="Times New Roman" w:cs="Times New Roman"/>
                <w:b/>
                <w:sz w:val="18"/>
                <w:lang w:val="kk-KZ"/>
              </w:rPr>
            </w:pPr>
          </w:p>
        </w:tc>
        <w:tc>
          <w:tcPr>
            <w:tcW w:w="2835" w:type="dxa"/>
            <w:gridSpan w:val="5"/>
            <w:tcBorders>
              <w:top w:val="single" w:sz="4" w:space="0" w:color="auto"/>
              <w:left w:val="single" w:sz="4" w:space="0" w:color="auto"/>
              <w:bottom w:val="nil"/>
              <w:right w:val="single" w:sz="4" w:space="0" w:color="auto"/>
            </w:tcBorders>
          </w:tcPr>
          <w:p w14:paraId="0DBE5520" w14:textId="77777777" w:rsidR="00364196" w:rsidRPr="00364196" w:rsidRDefault="00364196" w:rsidP="00364196">
            <w:pPr>
              <w:rPr>
                <w:rFonts w:ascii="Times New Roman" w:hAnsi="Times New Roman" w:cs="Times New Roman"/>
                <w:i/>
                <w:sz w:val="18"/>
                <w:lang w:val="kk-KZ"/>
              </w:rPr>
            </w:pPr>
            <w:r w:rsidRPr="00364196">
              <w:rPr>
                <w:rFonts w:ascii="Times New Roman" w:hAnsi="Times New Roman" w:cs="Times New Roman"/>
                <w:b/>
                <w:bCs/>
                <w:i/>
                <w:sz w:val="18"/>
                <w:lang w:val="kk-KZ"/>
              </w:rPr>
              <w:t>Ата –аналарға кеңес</w:t>
            </w:r>
          </w:p>
          <w:p w14:paraId="59D4753B" w14:textId="77777777" w:rsidR="00364196" w:rsidRPr="00364196" w:rsidRDefault="00364196" w:rsidP="00364196">
            <w:pPr>
              <w:rPr>
                <w:rFonts w:ascii="Times New Roman" w:eastAsia="Times New Roman" w:hAnsi="Times New Roman" w:cs="Times New Roman"/>
                <w:b/>
                <w:color w:val="000000"/>
                <w:sz w:val="18"/>
                <w:szCs w:val="24"/>
                <w:lang w:val="kk-KZ" w:bidi="en-US"/>
              </w:rPr>
            </w:pPr>
            <w:r w:rsidRPr="00364196">
              <w:rPr>
                <w:rFonts w:ascii="Times New Roman" w:hAnsi="Times New Roman" w:cs="Times New Roman"/>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64196" w:rsidRPr="008B6E83" w14:paraId="031047C5" w14:textId="77777777" w:rsidTr="00364196">
        <w:trPr>
          <w:trHeight w:val="80"/>
        </w:trPr>
        <w:tc>
          <w:tcPr>
            <w:tcW w:w="1134" w:type="dxa"/>
            <w:vMerge/>
            <w:tcBorders>
              <w:top w:val="single" w:sz="4" w:space="0" w:color="auto"/>
              <w:left w:val="single" w:sz="4" w:space="0" w:color="auto"/>
              <w:bottom w:val="single" w:sz="4" w:space="0" w:color="auto"/>
              <w:right w:val="single" w:sz="4" w:space="0" w:color="auto"/>
            </w:tcBorders>
            <w:vAlign w:val="center"/>
          </w:tcPr>
          <w:p w14:paraId="577DD874"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4089" w:type="dxa"/>
            <w:gridSpan w:val="8"/>
            <w:vMerge/>
            <w:tcBorders>
              <w:top w:val="single" w:sz="4" w:space="0" w:color="auto"/>
              <w:left w:val="single" w:sz="4" w:space="0" w:color="auto"/>
              <w:bottom w:val="nil"/>
              <w:right w:val="single" w:sz="4" w:space="0" w:color="auto"/>
            </w:tcBorders>
            <w:vAlign w:val="center"/>
          </w:tcPr>
          <w:p w14:paraId="11E5C54B" w14:textId="77777777" w:rsidR="00364196" w:rsidRPr="00364196" w:rsidRDefault="00364196" w:rsidP="00364196">
            <w:pPr>
              <w:rPr>
                <w:rFonts w:ascii="Times New Roman" w:hAnsi="Times New Roman" w:cs="Times New Roman"/>
                <w:sz w:val="18"/>
                <w:lang w:val="kk-KZ"/>
              </w:rPr>
            </w:pPr>
          </w:p>
        </w:tc>
        <w:tc>
          <w:tcPr>
            <w:tcW w:w="2557" w:type="dxa"/>
            <w:gridSpan w:val="5"/>
            <w:tcBorders>
              <w:top w:val="nil"/>
              <w:left w:val="single" w:sz="4" w:space="0" w:color="auto"/>
              <w:bottom w:val="nil"/>
              <w:right w:val="single" w:sz="4" w:space="0" w:color="auto"/>
            </w:tcBorders>
          </w:tcPr>
          <w:p w14:paraId="36CE77FB"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564" w:type="dxa"/>
            <w:gridSpan w:val="6"/>
            <w:tcBorders>
              <w:top w:val="nil"/>
              <w:left w:val="single" w:sz="4" w:space="0" w:color="auto"/>
              <w:bottom w:val="nil"/>
              <w:right w:val="single" w:sz="4" w:space="0" w:color="auto"/>
            </w:tcBorders>
          </w:tcPr>
          <w:p w14:paraId="29DDB8B1"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1989" w:type="dxa"/>
            <w:tcBorders>
              <w:top w:val="nil"/>
              <w:left w:val="single" w:sz="4" w:space="0" w:color="auto"/>
              <w:bottom w:val="nil"/>
              <w:right w:val="single" w:sz="4" w:space="0" w:color="auto"/>
            </w:tcBorders>
          </w:tcPr>
          <w:p w14:paraId="3A033658"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835" w:type="dxa"/>
            <w:gridSpan w:val="5"/>
            <w:tcBorders>
              <w:top w:val="nil"/>
              <w:left w:val="single" w:sz="4" w:space="0" w:color="auto"/>
              <w:bottom w:val="nil"/>
              <w:right w:val="single" w:sz="4" w:space="0" w:color="auto"/>
            </w:tcBorders>
            <w:vAlign w:val="center"/>
          </w:tcPr>
          <w:p w14:paraId="284891DB" w14:textId="77777777" w:rsidR="00364196" w:rsidRPr="00364196" w:rsidRDefault="00364196" w:rsidP="00364196">
            <w:pPr>
              <w:rPr>
                <w:rFonts w:ascii="Times New Roman" w:eastAsia="Times New Roman" w:hAnsi="Times New Roman" w:cs="Times New Roman"/>
                <w:b/>
                <w:color w:val="000000"/>
                <w:sz w:val="18"/>
                <w:szCs w:val="24"/>
                <w:lang w:val="kk-KZ" w:bidi="en-US"/>
              </w:rPr>
            </w:pPr>
          </w:p>
        </w:tc>
      </w:tr>
      <w:tr w:rsidR="00364196" w:rsidRPr="008B6E83" w14:paraId="09D93921" w14:textId="77777777" w:rsidTr="00364196">
        <w:trPr>
          <w:trHeight w:val="80"/>
        </w:trPr>
        <w:tc>
          <w:tcPr>
            <w:tcW w:w="1134" w:type="dxa"/>
            <w:vMerge/>
            <w:tcBorders>
              <w:top w:val="single" w:sz="4" w:space="0" w:color="auto"/>
              <w:left w:val="single" w:sz="4" w:space="0" w:color="auto"/>
              <w:bottom w:val="single" w:sz="4" w:space="0" w:color="auto"/>
              <w:right w:val="single" w:sz="4" w:space="0" w:color="auto"/>
            </w:tcBorders>
            <w:vAlign w:val="center"/>
          </w:tcPr>
          <w:p w14:paraId="229DEF70"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4089" w:type="dxa"/>
            <w:gridSpan w:val="8"/>
            <w:tcBorders>
              <w:top w:val="nil"/>
              <w:left w:val="single" w:sz="4" w:space="0" w:color="auto"/>
              <w:bottom w:val="single" w:sz="4" w:space="0" w:color="auto"/>
              <w:right w:val="single" w:sz="4" w:space="0" w:color="auto"/>
            </w:tcBorders>
          </w:tcPr>
          <w:p w14:paraId="1FF76F3D" w14:textId="77777777" w:rsidR="00364196" w:rsidRPr="00364196" w:rsidRDefault="00364196" w:rsidP="00364196">
            <w:pPr>
              <w:rPr>
                <w:rFonts w:ascii="Times New Roman" w:hAnsi="Times New Roman" w:cs="Times New Roman"/>
                <w:lang w:val="kk-KZ"/>
              </w:rPr>
            </w:pPr>
          </w:p>
        </w:tc>
        <w:tc>
          <w:tcPr>
            <w:tcW w:w="2546" w:type="dxa"/>
            <w:gridSpan w:val="4"/>
            <w:tcBorders>
              <w:top w:val="nil"/>
              <w:left w:val="single" w:sz="4" w:space="0" w:color="auto"/>
              <w:bottom w:val="single" w:sz="4" w:space="0" w:color="auto"/>
              <w:right w:val="single" w:sz="4" w:space="0" w:color="auto"/>
            </w:tcBorders>
          </w:tcPr>
          <w:p w14:paraId="72732F94" w14:textId="77777777" w:rsidR="00364196" w:rsidRPr="00364196" w:rsidRDefault="00364196" w:rsidP="00364196">
            <w:pPr>
              <w:rPr>
                <w:rFonts w:ascii="Calibri" w:eastAsia="Times New Roman" w:hAnsi="Calibri" w:cs="Times New Roman"/>
                <w:b/>
                <w:bCs/>
                <w:lang w:val="kk-KZ"/>
              </w:rPr>
            </w:pPr>
          </w:p>
        </w:tc>
        <w:tc>
          <w:tcPr>
            <w:tcW w:w="2575" w:type="dxa"/>
            <w:gridSpan w:val="7"/>
            <w:tcBorders>
              <w:top w:val="nil"/>
              <w:left w:val="single" w:sz="4" w:space="0" w:color="auto"/>
              <w:bottom w:val="single" w:sz="4" w:space="0" w:color="auto"/>
              <w:right w:val="single" w:sz="4" w:space="0" w:color="auto"/>
            </w:tcBorders>
          </w:tcPr>
          <w:p w14:paraId="47F5385A" w14:textId="77777777" w:rsidR="00364196" w:rsidRPr="00364196" w:rsidRDefault="00364196" w:rsidP="00364196">
            <w:pPr>
              <w:rPr>
                <w:rFonts w:ascii="Times New Roman" w:hAnsi="Times New Roman" w:cs="Times New Roman"/>
                <w:lang w:val="kk-KZ"/>
              </w:rPr>
            </w:pPr>
          </w:p>
        </w:tc>
        <w:tc>
          <w:tcPr>
            <w:tcW w:w="1989" w:type="dxa"/>
            <w:tcBorders>
              <w:top w:val="nil"/>
              <w:left w:val="single" w:sz="4" w:space="0" w:color="auto"/>
              <w:bottom w:val="single" w:sz="4" w:space="0" w:color="auto"/>
              <w:right w:val="single" w:sz="4" w:space="0" w:color="auto"/>
            </w:tcBorders>
          </w:tcPr>
          <w:p w14:paraId="257FAAA4" w14:textId="77777777" w:rsidR="00364196" w:rsidRPr="00364196" w:rsidRDefault="00364196" w:rsidP="00364196">
            <w:pPr>
              <w:rPr>
                <w:rFonts w:ascii="Times New Roman" w:hAnsi="Times New Roman" w:cs="Times New Roman"/>
                <w:b/>
                <w:lang w:val="kk-KZ"/>
              </w:rPr>
            </w:pPr>
          </w:p>
        </w:tc>
        <w:tc>
          <w:tcPr>
            <w:tcW w:w="2835" w:type="dxa"/>
            <w:gridSpan w:val="5"/>
            <w:tcBorders>
              <w:top w:val="nil"/>
              <w:left w:val="single" w:sz="4" w:space="0" w:color="auto"/>
              <w:bottom w:val="single" w:sz="4" w:space="0" w:color="auto"/>
              <w:right w:val="single" w:sz="4" w:space="0" w:color="auto"/>
            </w:tcBorders>
          </w:tcPr>
          <w:p w14:paraId="2DC2162B" w14:textId="77777777" w:rsidR="00364196" w:rsidRPr="00364196" w:rsidRDefault="00364196" w:rsidP="00364196">
            <w:pPr>
              <w:rPr>
                <w:rFonts w:ascii="Times New Roman" w:eastAsia="Times New Roman" w:hAnsi="Times New Roman" w:cs="Times New Roman"/>
                <w:b/>
                <w:color w:val="000000"/>
                <w:sz w:val="24"/>
                <w:szCs w:val="24"/>
                <w:lang w:val="kk-KZ" w:bidi="en-US"/>
              </w:rPr>
            </w:pPr>
          </w:p>
        </w:tc>
      </w:tr>
    </w:tbl>
    <w:p w14:paraId="6D7161BB" w14:textId="77777777" w:rsidR="00364196" w:rsidRPr="00364196" w:rsidRDefault="00364196" w:rsidP="00364196">
      <w:pPr>
        <w:rPr>
          <w:rFonts w:ascii="Calibri" w:eastAsia="Calibri" w:hAnsi="Calibri" w:cs="Times New Roman"/>
          <w:lang w:val="kk-KZ" w:eastAsia="en-US"/>
        </w:rPr>
      </w:pPr>
    </w:p>
    <w:p w14:paraId="31BF2C5C" w14:textId="77777777" w:rsidR="00364196" w:rsidRPr="00364196" w:rsidRDefault="00364196" w:rsidP="00364196">
      <w:pPr>
        <w:rPr>
          <w:rFonts w:ascii="Calibri" w:eastAsia="Calibri" w:hAnsi="Calibri" w:cs="Times New Roman"/>
          <w:lang w:val="kk-KZ" w:eastAsia="en-US"/>
        </w:rPr>
      </w:pPr>
    </w:p>
    <w:p w14:paraId="0E158EC8" w14:textId="77777777" w:rsidR="00364196" w:rsidRPr="00364196" w:rsidRDefault="00364196" w:rsidP="00364196">
      <w:pPr>
        <w:rPr>
          <w:rFonts w:ascii="Calibri" w:eastAsia="Calibri" w:hAnsi="Calibri" w:cs="Times New Roman"/>
          <w:lang w:val="kk-KZ" w:eastAsia="en-US"/>
        </w:rPr>
      </w:pPr>
    </w:p>
    <w:p w14:paraId="6C133B76"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8DD0F89"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3A9C361"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2B91416"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1448482"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C9C3415"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F870710"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A26A6FC"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7E0F7E6" w14:textId="77777777" w:rsidR="00364196" w:rsidRPr="00364196" w:rsidRDefault="00364196" w:rsidP="00364196">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1C93110B" w14:textId="77777777" w:rsidR="00364196" w:rsidRPr="00364196" w:rsidRDefault="00364196" w:rsidP="00364196">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51018858"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42D87E65"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364196">
        <w:rPr>
          <w:rFonts w:ascii="Times New Roman" w:eastAsia="Times New Roman" w:hAnsi="Times New Roman" w:cs="Times New Roman"/>
          <w:b/>
          <w:bCs/>
          <w:sz w:val="28"/>
          <w:szCs w:val="28"/>
          <w:lang w:val="kk-KZ" w:eastAsia="en-US"/>
        </w:rPr>
        <w:t>Тәрбиелеу-білім беру процесінің циклограммасы</w:t>
      </w:r>
    </w:p>
    <w:p w14:paraId="0675CE26" w14:textId="77777777" w:rsidR="00364196" w:rsidRPr="00364196" w:rsidRDefault="00364196" w:rsidP="00364196">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Білім беру ұйымы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Ключи ауылының негізгі  орта мектебі</w:t>
      </w:r>
    </w:p>
    <w:p w14:paraId="70723908" w14:textId="77777777" w:rsidR="00364196" w:rsidRPr="00364196" w:rsidRDefault="00364196" w:rsidP="00364196">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Мектепалды даярлық</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О  сыныбы</w:t>
      </w:r>
    </w:p>
    <w:p w14:paraId="6902CEB5" w14:textId="77777777" w:rsidR="00364196" w:rsidRPr="00364196" w:rsidRDefault="00364196" w:rsidP="00364196">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Балалардың жасы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5 жас</w:t>
      </w:r>
    </w:p>
    <w:p w14:paraId="2BC0D7B0" w14:textId="77777777" w:rsidR="00364196" w:rsidRPr="00364196" w:rsidRDefault="00364196" w:rsidP="00364196">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Жоспардың құрылу кезеңі</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b/>
          <w:sz w:val="24"/>
          <w:szCs w:val="28"/>
          <w:u w:val="single"/>
          <w:lang w:val="kk-KZ" w:eastAsia="en-US"/>
        </w:rPr>
        <w:t>1V-апта</w:t>
      </w:r>
      <w:r w:rsidRPr="00364196">
        <w:rPr>
          <w:rFonts w:ascii="Times New Roman" w:eastAsia="Times New Roman" w:hAnsi="Times New Roman" w:cs="Times New Roman"/>
          <w:sz w:val="24"/>
          <w:szCs w:val="28"/>
          <w:u w:val="single"/>
          <w:lang w:val="kk-KZ" w:eastAsia="en-US"/>
        </w:rPr>
        <w:t xml:space="preserve">      26 – 29  ақпан 1-ші  наурыз   2023-2024 оқу жылы</w:t>
      </w:r>
    </w:p>
    <w:p w14:paraId="201F3DED" w14:textId="77777777" w:rsidR="00364196" w:rsidRPr="00364196" w:rsidRDefault="00364196" w:rsidP="00364196">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40"/>
        <w:tblW w:w="15168" w:type="dxa"/>
        <w:tblInd w:w="-459" w:type="dxa"/>
        <w:tblLayout w:type="fixed"/>
        <w:tblLook w:val="04A0" w:firstRow="1" w:lastRow="0" w:firstColumn="1" w:lastColumn="0" w:noHBand="0" w:noVBand="1"/>
      </w:tblPr>
      <w:tblGrid>
        <w:gridCol w:w="1134"/>
        <w:gridCol w:w="1134"/>
        <w:gridCol w:w="259"/>
        <w:gridCol w:w="1868"/>
        <w:gridCol w:w="691"/>
        <w:gridCol w:w="17"/>
        <w:gridCol w:w="103"/>
        <w:gridCol w:w="17"/>
        <w:gridCol w:w="1865"/>
        <w:gridCol w:w="681"/>
        <w:gridCol w:w="11"/>
        <w:gridCol w:w="158"/>
        <w:gridCol w:w="1701"/>
        <w:gridCol w:w="402"/>
        <w:gridCol w:w="31"/>
        <w:gridCol w:w="134"/>
        <w:gridCol w:w="121"/>
        <w:gridCol w:w="17"/>
        <w:gridCol w:w="1705"/>
        <w:gridCol w:w="284"/>
        <w:gridCol w:w="141"/>
        <w:gridCol w:w="123"/>
        <w:gridCol w:w="444"/>
        <w:gridCol w:w="2127"/>
      </w:tblGrid>
      <w:tr w:rsidR="00364196" w:rsidRPr="00364196" w14:paraId="2369181D" w14:textId="77777777" w:rsidTr="0036419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69976F68" w14:textId="77777777" w:rsidR="00364196" w:rsidRPr="00364196" w:rsidRDefault="00364196" w:rsidP="00364196">
            <w:pPr>
              <w:adjustRightInd w:val="0"/>
              <w:rPr>
                <w:rFonts w:ascii="Times New Roman" w:eastAsia="Times New Roman" w:hAnsi="Times New Roman" w:cs="Times New Roman"/>
                <w:b/>
                <w:color w:val="7030A0"/>
                <w:szCs w:val="24"/>
                <w:lang w:bidi="en-US"/>
              </w:rPr>
            </w:pPr>
            <w:r w:rsidRPr="00364196">
              <w:rPr>
                <w:rFonts w:ascii="Times New Roman" w:eastAsia="Times New Roman" w:hAnsi="Times New Roman" w:cs="Times New Roman"/>
                <w:b/>
                <w:bCs/>
                <w:color w:val="7030A0"/>
                <w:szCs w:val="24"/>
              </w:rPr>
              <w:t>Күн тәртібі</w:t>
            </w:r>
          </w:p>
        </w:tc>
        <w:tc>
          <w:tcPr>
            <w:tcW w:w="2679" w:type="dxa"/>
            <w:gridSpan w:val="4"/>
            <w:tcBorders>
              <w:top w:val="single" w:sz="4" w:space="0" w:color="auto"/>
              <w:left w:val="single" w:sz="4" w:space="0" w:color="auto"/>
              <w:bottom w:val="single" w:sz="4" w:space="0" w:color="auto"/>
              <w:right w:val="single" w:sz="4" w:space="0" w:color="auto"/>
            </w:tcBorders>
          </w:tcPr>
          <w:p w14:paraId="7199DF77"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Дүйсенбі</w:t>
            </w:r>
          </w:p>
        </w:tc>
        <w:tc>
          <w:tcPr>
            <w:tcW w:w="2563" w:type="dxa"/>
            <w:gridSpan w:val="3"/>
            <w:tcBorders>
              <w:top w:val="single" w:sz="4" w:space="0" w:color="auto"/>
              <w:left w:val="single" w:sz="4" w:space="0" w:color="auto"/>
              <w:bottom w:val="single" w:sz="4" w:space="0" w:color="auto"/>
              <w:right w:val="single" w:sz="4" w:space="0" w:color="auto"/>
            </w:tcBorders>
          </w:tcPr>
          <w:p w14:paraId="371ECDA5"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33C3FEB2" w14:textId="77777777" w:rsidR="00364196" w:rsidRPr="00364196" w:rsidRDefault="00364196" w:rsidP="00364196">
            <w:pPr>
              <w:adjustRightInd w:val="0"/>
              <w:rPr>
                <w:rFonts w:ascii="Calibri" w:eastAsia="Times New Roman" w:hAnsi="Calibri" w:cs="Times New Roman"/>
                <w:b/>
                <w:bCs/>
                <w:color w:val="7030A0"/>
                <w:szCs w:val="24"/>
              </w:rPr>
            </w:pPr>
            <w:r w:rsidRPr="00364196">
              <w:rPr>
                <w:rFonts w:ascii="Calibri" w:eastAsia="Times New Roman" w:hAnsi="Calibri" w:cs="Times New Roman"/>
                <w:b/>
                <w:bCs/>
                <w:color w:val="7030A0"/>
                <w:szCs w:val="24"/>
              </w:rPr>
              <w:t>Сәрсенбі</w:t>
            </w:r>
          </w:p>
          <w:p w14:paraId="010EBEA5" w14:textId="77777777" w:rsidR="00364196" w:rsidRPr="00364196" w:rsidRDefault="00364196" w:rsidP="00364196">
            <w:pPr>
              <w:adjustRightInd w:val="0"/>
              <w:rPr>
                <w:rFonts w:ascii="Calibri" w:eastAsia="Times New Roman" w:hAnsi="Calibri" w:cs="Times New Roman"/>
                <w:b/>
                <w:color w:val="7030A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tcPr>
          <w:p w14:paraId="2DB47A76"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Бейсенбі</w:t>
            </w:r>
          </w:p>
        </w:tc>
        <w:tc>
          <w:tcPr>
            <w:tcW w:w="2571" w:type="dxa"/>
            <w:gridSpan w:val="2"/>
            <w:tcBorders>
              <w:top w:val="single" w:sz="4" w:space="0" w:color="auto"/>
              <w:left w:val="single" w:sz="4" w:space="0" w:color="auto"/>
              <w:bottom w:val="single" w:sz="4" w:space="0" w:color="auto"/>
              <w:right w:val="single" w:sz="4" w:space="0" w:color="auto"/>
            </w:tcBorders>
          </w:tcPr>
          <w:p w14:paraId="7FCAD562"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Жұма</w:t>
            </w:r>
          </w:p>
        </w:tc>
      </w:tr>
      <w:tr w:rsidR="00364196" w:rsidRPr="00364196" w14:paraId="451FAA3B" w14:textId="77777777" w:rsidTr="00364196">
        <w:trPr>
          <w:trHeight w:val="1033"/>
        </w:trPr>
        <w:tc>
          <w:tcPr>
            <w:tcW w:w="2527" w:type="dxa"/>
            <w:gridSpan w:val="3"/>
            <w:tcBorders>
              <w:top w:val="single" w:sz="4" w:space="0" w:color="auto"/>
              <w:left w:val="single" w:sz="4" w:space="0" w:color="auto"/>
              <w:bottom w:val="single" w:sz="4" w:space="0" w:color="auto"/>
              <w:right w:val="single" w:sz="4" w:space="0" w:color="auto"/>
            </w:tcBorders>
          </w:tcPr>
          <w:p w14:paraId="11CEC404" w14:textId="77777777" w:rsidR="00364196" w:rsidRPr="00364196" w:rsidRDefault="00364196" w:rsidP="00364196">
            <w:pPr>
              <w:rPr>
                <w:rFonts w:ascii="Times New Roman" w:eastAsia="Times New Roman" w:hAnsi="Times New Roman" w:cs="Times New Roman"/>
                <w:b/>
                <w:i/>
                <w:color w:val="7030A0"/>
              </w:rPr>
            </w:pPr>
            <w:r w:rsidRPr="00364196">
              <w:rPr>
                <w:rFonts w:ascii="Times New Roman" w:eastAsia="Times New Roman" w:hAnsi="Times New Roman" w:cs="Times New Roman"/>
                <w:b/>
                <w:color w:val="7030A0"/>
              </w:rPr>
              <w:t>Балаларды қабылдау</w:t>
            </w:r>
          </w:p>
        </w:tc>
        <w:tc>
          <w:tcPr>
            <w:tcW w:w="12641" w:type="dxa"/>
            <w:gridSpan w:val="21"/>
            <w:tcBorders>
              <w:top w:val="single" w:sz="4" w:space="0" w:color="auto"/>
              <w:left w:val="single" w:sz="4" w:space="0" w:color="auto"/>
              <w:right w:val="single" w:sz="4" w:space="0" w:color="auto"/>
            </w:tcBorders>
          </w:tcPr>
          <w:p w14:paraId="444278C3"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hAnsi="Times New Roman" w:cs="Times New Roman"/>
                <w:color w:val="000000"/>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64196" w:rsidRPr="00364196" w14:paraId="484568D2" w14:textId="77777777" w:rsidTr="00364196">
        <w:trPr>
          <w:trHeight w:val="1035"/>
        </w:trPr>
        <w:tc>
          <w:tcPr>
            <w:tcW w:w="2527" w:type="dxa"/>
            <w:gridSpan w:val="3"/>
            <w:tcBorders>
              <w:top w:val="single" w:sz="4" w:space="0" w:color="auto"/>
              <w:left w:val="single" w:sz="4" w:space="0" w:color="auto"/>
              <w:right w:val="single" w:sz="4" w:space="0" w:color="auto"/>
            </w:tcBorders>
          </w:tcPr>
          <w:p w14:paraId="6AD267A8" w14:textId="77777777" w:rsidR="00364196" w:rsidRPr="00364196" w:rsidRDefault="00364196" w:rsidP="00364196">
            <w:pPr>
              <w:rPr>
                <w:rFonts w:ascii="Times New Roman" w:eastAsia="Times New Roman" w:hAnsi="Times New Roman" w:cs="Times New Roman"/>
                <w:b/>
                <w:color w:val="7030A0"/>
                <w:sz w:val="18"/>
                <w:szCs w:val="24"/>
                <w:lang w:val="kk-KZ" w:bidi="en-US"/>
              </w:rPr>
            </w:pPr>
            <w:r w:rsidRPr="00364196">
              <w:rPr>
                <w:rFonts w:ascii="Times New Roman" w:eastAsia="Times New Roman" w:hAnsi="Times New Roman" w:cs="Times New Roman"/>
                <w:b/>
                <w:color w:val="7030A0"/>
                <w:sz w:val="18"/>
                <w:szCs w:val="24"/>
              </w:rPr>
              <w:t>Ата-аналармен</w:t>
            </w:r>
            <w:r w:rsidRPr="00364196">
              <w:rPr>
                <w:rFonts w:ascii="Times New Roman" w:eastAsia="Times New Roman" w:hAnsi="Times New Roman" w:cs="Times New Roman"/>
                <w:b/>
                <w:color w:val="7030A0"/>
                <w:sz w:val="18"/>
                <w:szCs w:val="24"/>
                <w:lang w:val="kk-KZ"/>
              </w:rPr>
              <w:t xml:space="preserve"> немесе баланың басқа заңды өкілдерімен</w:t>
            </w:r>
            <w:r w:rsidRPr="00364196">
              <w:rPr>
                <w:rFonts w:ascii="Times New Roman" w:eastAsia="Times New Roman" w:hAnsi="Times New Roman" w:cs="Times New Roman"/>
                <w:b/>
                <w:color w:val="7030A0"/>
                <w:sz w:val="18"/>
                <w:szCs w:val="24"/>
              </w:rPr>
              <w:t xml:space="preserve"> </w:t>
            </w:r>
            <w:r w:rsidRPr="00364196">
              <w:rPr>
                <w:rFonts w:ascii="Times New Roman" w:eastAsia="Times New Roman" w:hAnsi="Times New Roman" w:cs="Times New Roman"/>
                <w:b/>
                <w:color w:val="7030A0"/>
                <w:sz w:val="18"/>
                <w:szCs w:val="24"/>
                <w:lang w:val="kk-KZ"/>
              </w:rPr>
              <w:t xml:space="preserve"> </w:t>
            </w:r>
            <w:r w:rsidRPr="00364196">
              <w:rPr>
                <w:rFonts w:ascii="Times New Roman" w:eastAsia="Times New Roman" w:hAnsi="Times New Roman" w:cs="Times New Roman"/>
                <w:b/>
                <w:color w:val="7030A0"/>
                <w:sz w:val="18"/>
                <w:szCs w:val="24"/>
              </w:rPr>
              <w:t xml:space="preserve">кеңес </w:t>
            </w:r>
            <w:r w:rsidRPr="00364196">
              <w:rPr>
                <w:rFonts w:ascii="Times New Roman" w:eastAsia="Times New Roman" w:hAnsi="Times New Roman" w:cs="Times New Roman"/>
                <w:b/>
                <w:color w:val="7030A0"/>
                <w:sz w:val="18"/>
                <w:szCs w:val="24"/>
                <w:lang w:val="kk-KZ"/>
              </w:rPr>
              <w:t>,</w:t>
            </w:r>
            <w:r w:rsidRPr="00364196">
              <w:rPr>
                <w:rFonts w:ascii="Calibri" w:hAnsi="Calibri" w:cs="Times New Roman"/>
              </w:rPr>
              <w:t xml:space="preserve"> </w:t>
            </w:r>
            <w:r w:rsidRPr="00364196">
              <w:rPr>
                <w:rFonts w:ascii="Times New Roman" w:eastAsia="Times New Roman" w:hAnsi="Times New Roman" w:cs="Times New Roman"/>
                <w:b/>
                <w:color w:val="7030A0"/>
                <w:sz w:val="18"/>
                <w:szCs w:val="24"/>
                <w:lang w:val="kk-KZ"/>
              </w:rPr>
              <w:t>әңгімелесу</w:t>
            </w:r>
          </w:p>
          <w:p w14:paraId="24DF8A26" w14:textId="77777777" w:rsidR="00364196" w:rsidRPr="00364196" w:rsidRDefault="00364196" w:rsidP="00364196">
            <w:pPr>
              <w:jc w:val="center"/>
              <w:rPr>
                <w:rFonts w:ascii="Times New Roman" w:eastAsia="Times New Roman" w:hAnsi="Times New Roman" w:cs="Times New Roman"/>
                <w:b/>
                <w:color w:val="7030A0"/>
                <w:sz w:val="18"/>
                <w:szCs w:val="24"/>
                <w:lang w:bidi="en-US"/>
              </w:rPr>
            </w:pPr>
            <w:r w:rsidRPr="00364196">
              <w:rPr>
                <w:rFonts w:ascii="Times New Roman" w:eastAsia="Times New Roman" w:hAnsi="Times New Roman" w:cs="Times New Roman"/>
                <w:b/>
                <w:color w:val="7030A0"/>
              </w:rPr>
              <w:t xml:space="preserve">  </w:t>
            </w:r>
          </w:p>
        </w:tc>
        <w:tc>
          <w:tcPr>
            <w:tcW w:w="2679" w:type="dxa"/>
            <w:gridSpan w:val="4"/>
            <w:tcBorders>
              <w:top w:val="single" w:sz="4" w:space="0" w:color="auto"/>
              <w:left w:val="single" w:sz="4" w:space="0" w:color="auto"/>
              <w:right w:val="single" w:sz="4" w:space="0" w:color="auto"/>
            </w:tcBorders>
          </w:tcPr>
          <w:p w14:paraId="2EC39FDC"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21D87C69"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color w:val="000000"/>
                <w:sz w:val="18"/>
                <w:szCs w:val="24"/>
              </w:rPr>
              <w:t>Балалардың тазалығы жөнінде кеңес беру</w:t>
            </w:r>
          </w:p>
          <w:p w14:paraId="0929988C" w14:textId="77777777" w:rsidR="00364196" w:rsidRPr="00364196" w:rsidRDefault="00364196" w:rsidP="00364196">
            <w:pPr>
              <w:adjustRightInd w:val="0"/>
              <w:rPr>
                <w:rFonts w:ascii="Times New Roman" w:eastAsia="Times New Roman" w:hAnsi="Times New Roman" w:cs="Times New Roman"/>
                <w:color w:val="000000"/>
                <w:sz w:val="18"/>
                <w:szCs w:val="24"/>
              </w:rPr>
            </w:pPr>
          </w:p>
        </w:tc>
        <w:tc>
          <w:tcPr>
            <w:tcW w:w="2563" w:type="dxa"/>
            <w:gridSpan w:val="3"/>
            <w:tcBorders>
              <w:top w:val="single" w:sz="4" w:space="0" w:color="auto"/>
              <w:left w:val="single" w:sz="4" w:space="0" w:color="auto"/>
              <w:right w:val="single" w:sz="4" w:space="0" w:color="auto"/>
            </w:tcBorders>
          </w:tcPr>
          <w:p w14:paraId="1BCDE284"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b/>
                <w:color w:val="000000"/>
                <w:sz w:val="18"/>
                <w:szCs w:val="24"/>
              </w:rPr>
              <w:t>Ата-аналармен әңгіме</w:t>
            </w:r>
            <w:r w:rsidRPr="00364196">
              <w:rPr>
                <w:rFonts w:ascii="Times New Roman" w:eastAsia="Times New Roman" w:hAnsi="Times New Roman" w:cs="Times New Roman"/>
                <w:color w:val="000000"/>
                <w:sz w:val="18"/>
                <w:szCs w:val="24"/>
              </w:rPr>
              <w:t>:</w:t>
            </w:r>
            <w:r w:rsidRPr="00364196">
              <w:rPr>
                <w:rFonts w:ascii="Times New Roman" w:hAnsi="Times New Roman" w:cs="Times New Roman"/>
                <w:sz w:val="18"/>
                <w:szCs w:val="24"/>
              </w:rPr>
              <w:t>Ата- аналарға балаларын ертеңгілік жаттығуға үлгертіп алып келулерін ескерту.</w:t>
            </w:r>
          </w:p>
          <w:p w14:paraId="4477A982" w14:textId="77777777" w:rsidR="00364196" w:rsidRPr="00364196" w:rsidRDefault="00364196" w:rsidP="00364196">
            <w:pPr>
              <w:adjustRightInd w:val="0"/>
              <w:ind w:firstLine="708"/>
              <w:rPr>
                <w:rFonts w:ascii="Times New Roman" w:eastAsia="Times New Roman" w:hAnsi="Times New Roman" w:cs="Times New Roman"/>
                <w:color w:val="000000"/>
                <w:sz w:val="18"/>
                <w:szCs w:val="24"/>
              </w:rPr>
            </w:pPr>
          </w:p>
        </w:tc>
        <w:tc>
          <w:tcPr>
            <w:tcW w:w="2558" w:type="dxa"/>
            <w:gridSpan w:val="7"/>
            <w:tcBorders>
              <w:top w:val="single" w:sz="4" w:space="0" w:color="auto"/>
              <w:left w:val="single" w:sz="4" w:space="0" w:color="auto"/>
              <w:right w:val="single" w:sz="4" w:space="0" w:color="auto"/>
            </w:tcBorders>
          </w:tcPr>
          <w:p w14:paraId="3DAECBF9"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75D3F0F0"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eastAsia="Times New Roman" w:hAnsi="Times New Roman" w:cs="Times New Roman"/>
                <w:sz w:val="18"/>
                <w:szCs w:val="24"/>
              </w:rPr>
              <w:t>Балалардың жетістік пен дәрежесі үшін емес, сол қалпында сөзсіз қабылдап жақсы көретініңізді сездіріңіз.</w:t>
            </w:r>
          </w:p>
        </w:tc>
        <w:tc>
          <w:tcPr>
            <w:tcW w:w="2270" w:type="dxa"/>
            <w:gridSpan w:val="5"/>
            <w:tcBorders>
              <w:top w:val="single" w:sz="4" w:space="0" w:color="auto"/>
              <w:left w:val="single" w:sz="4" w:space="0" w:color="auto"/>
              <w:right w:val="single" w:sz="4" w:space="0" w:color="auto"/>
            </w:tcBorders>
          </w:tcPr>
          <w:p w14:paraId="5ECF0D17" w14:textId="77777777" w:rsidR="00364196" w:rsidRPr="00364196" w:rsidRDefault="00364196" w:rsidP="00364196">
            <w:pPr>
              <w:adjustRightInd w:val="0"/>
              <w:rPr>
                <w:rFonts w:ascii="Times New Roman" w:eastAsia="Times New Roman" w:hAnsi="Times New Roman" w:cs="Times New Roman"/>
                <w:b/>
                <w:color w:val="000000"/>
                <w:sz w:val="18"/>
                <w:szCs w:val="24"/>
              </w:rPr>
            </w:pPr>
            <w:r w:rsidRPr="00364196">
              <w:rPr>
                <w:rFonts w:ascii="Times New Roman" w:eastAsia="Times New Roman" w:hAnsi="Times New Roman" w:cs="Times New Roman"/>
                <w:b/>
                <w:color w:val="000000"/>
                <w:sz w:val="18"/>
                <w:szCs w:val="24"/>
              </w:rPr>
              <w:t>Ата-аналармен әңгіме:</w:t>
            </w:r>
          </w:p>
          <w:p w14:paraId="48360665" w14:textId="77777777" w:rsidR="00364196" w:rsidRPr="00364196" w:rsidRDefault="00364196" w:rsidP="00364196">
            <w:pPr>
              <w:adjustRightInd w:val="0"/>
              <w:rPr>
                <w:rFonts w:ascii="Times New Roman" w:eastAsia="Times New Roman" w:hAnsi="Times New Roman" w:cs="Times New Roman"/>
                <w:color w:val="000000"/>
                <w:sz w:val="18"/>
                <w:szCs w:val="24"/>
              </w:rPr>
            </w:pPr>
            <w:r w:rsidRPr="00364196">
              <w:rPr>
                <w:rFonts w:ascii="Times New Roman" w:hAnsi="Times New Roman" w:cs="Times New Roman"/>
                <w:sz w:val="18"/>
                <w:szCs w:val="24"/>
              </w:rPr>
              <w:t>Ата-аналарға балаларды тамақтарын тауысып жеуге үйретулерін ескерту.</w:t>
            </w:r>
          </w:p>
        </w:tc>
        <w:tc>
          <w:tcPr>
            <w:tcW w:w="2571" w:type="dxa"/>
            <w:gridSpan w:val="2"/>
            <w:tcBorders>
              <w:top w:val="single" w:sz="4" w:space="0" w:color="auto"/>
              <w:left w:val="single" w:sz="4" w:space="0" w:color="auto"/>
              <w:right w:val="single" w:sz="4" w:space="0" w:color="auto"/>
            </w:tcBorders>
          </w:tcPr>
          <w:p w14:paraId="5BA01EC4" w14:textId="77777777" w:rsidR="00364196" w:rsidRPr="00364196" w:rsidRDefault="00364196" w:rsidP="00364196">
            <w:pPr>
              <w:rPr>
                <w:rFonts w:ascii="Times New Roman" w:hAnsi="Times New Roman" w:cs="Times New Roman"/>
                <w:sz w:val="18"/>
                <w:szCs w:val="24"/>
              </w:rPr>
            </w:pPr>
            <w:r w:rsidRPr="00364196">
              <w:rPr>
                <w:rFonts w:ascii="Times New Roman" w:hAnsi="Times New Roman" w:cs="Times New Roman"/>
                <w:b/>
                <w:sz w:val="18"/>
                <w:szCs w:val="24"/>
              </w:rPr>
              <w:t>Ата –аналармен әңгіме</w:t>
            </w:r>
            <w:r w:rsidRPr="00364196">
              <w:rPr>
                <w:rFonts w:ascii="Times New Roman" w:hAnsi="Times New Roman" w:cs="Times New Roman"/>
                <w:sz w:val="18"/>
                <w:szCs w:val="24"/>
              </w:rPr>
              <w:t>:  «Дұрыс тамақтануға баулу»</w:t>
            </w:r>
          </w:p>
          <w:p w14:paraId="28C92962" w14:textId="77777777" w:rsidR="00364196" w:rsidRPr="00364196" w:rsidRDefault="00364196" w:rsidP="00364196">
            <w:pPr>
              <w:adjustRightInd w:val="0"/>
              <w:rPr>
                <w:rFonts w:ascii="Times New Roman" w:eastAsia="Times New Roman" w:hAnsi="Times New Roman" w:cs="Times New Roman"/>
                <w:color w:val="000000"/>
                <w:sz w:val="18"/>
                <w:szCs w:val="24"/>
              </w:rPr>
            </w:pPr>
          </w:p>
        </w:tc>
      </w:tr>
      <w:tr w:rsidR="00364196" w:rsidRPr="008B6E83" w14:paraId="572C01FA" w14:textId="77777777" w:rsidTr="00364196">
        <w:trPr>
          <w:trHeight w:val="70"/>
        </w:trPr>
        <w:tc>
          <w:tcPr>
            <w:tcW w:w="2527" w:type="dxa"/>
            <w:gridSpan w:val="3"/>
            <w:tcBorders>
              <w:top w:val="single" w:sz="4" w:space="0" w:color="auto"/>
              <w:left w:val="single" w:sz="4" w:space="0" w:color="auto"/>
              <w:bottom w:val="single" w:sz="4" w:space="0" w:color="auto"/>
              <w:right w:val="single" w:sz="4" w:space="0" w:color="auto"/>
            </w:tcBorders>
          </w:tcPr>
          <w:p w14:paraId="29D3206C" w14:textId="77777777" w:rsidR="00364196" w:rsidRPr="00364196" w:rsidRDefault="00364196" w:rsidP="00364196">
            <w:pP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rPr>
              <w:t>Балалардың дербес әрекеті (</w:t>
            </w:r>
            <w:r w:rsidRPr="00364196">
              <w:rPr>
                <w:rFonts w:ascii="Times New Roman" w:eastAsia="Times New Roman" w:hAnsi="Times New Roman" w:cs="Times New Roman"/>
                <w:b/>
                <w:color w:val="7030A0"/>
                <w:szCs w:val="24"/>
                <w:lang w:val="kk-KZ"/>
              </w:rPr>
              <w:t xml:space="preserve">аз </w:t>
            </w:r>
            <w:r w:rsidRPr="00364196">
              <w:rPr>
                <w:rFonts w:ascii="Times New Roman" w:eastAsia="Times New Roman" w:hAnsi="Times New Roman" w:cs="Times New Roman"/>
                <w:b/>
                <w:color w:val="7030A0"/>
                <w:szCs w:val="24"/>
              </w:rPr>
              <w:t xml:space="preserve">қимылды ойындар, үстел үсті ойындары, бейнелеу </w:t>
            </w:r>
            <w:r w:rsidRPr="00364196">
              <w:rPr>
                <w:rFonts w:ascii="Times New Roman" w:eastAsia="Times New Roman" w:hAnsi="Times New Roman" w:cs="Times New Roman"/>
                <w:b/>
                <w:color w:val="7030A0"/>
                <w:szCs w:val="24"/>
                <w:lang w:val="kk-KZ"/>
              </w:rPr>
              <w:t xml:space="preserve">іс- </w:t>
            </w:r>
            <w:r w:rsidRPr="00364196">
              <w:rPr>
                <w:rFonts w:ascii="Times New Roman" w:eastAsia="Times New Roman" w:hAnsi="Times New Roman" w:cs="Times New Roman"/>
                <w:b/>
                <w:color w:val="7030A0"/>
                <w:szCs w:val="24"/>
              </w:rPr>
              <w:t>әрекеті, кітаптар</w:t>
            </w:r>
            <w:r w:rsidRPr="00364196">
              <w:rPr>
                <w:rFonts w:ascii="Times New Roman" w:eastAsia="Times New Roman" w:hAnsi="Times New Roman" w:cs="Times New Roman"/>
                <w:b/>
                <w:color w:val="7030A0"/>
                <w:szCs w:val="24"/>
                <w:lang w:val="kk-KZ"/>
              </w:rPr>
              <w:t>ды</w:t>
            </w:r>
            <w:r w:rsidRPr="00364196">
              <w:rPr>
                <w:rFonts w:ascii="Times New Roman" w:eastAsia="Times New Roman" w:hAnsi="Times New Roman" w:cs="Times New Roman"/>
                <w:b/>
                <w:color w:val="7030A0"/>
                <w:szCs w:val="24"/>
              </w:rPr>
              <w:t xml:space="preserve"> қарау және  басқа</w:t>
            </w:r>
            <w:r w:rsidRPr="00364196">
              <w:rPr>
                <w:rFonts w:ascii="Times New Roman" w:eastAsia="Times New Roman" w:hAnsi="Times New Roman" w:cs="Times New Roman"/>
                <w:b/>
                <w:color w:val="7030A0"/>
                <w:szCs w:val="24"/>
                <w:lang w:val="kk-KZ"/>
              </w:rPr>
              <w:t>лар</w:t>
            </w:r>
            <w:r w:rsidRPr="00364196">
              <w:rPr>
                <w:rFonts w:ascii="Times New Roman" w:eastAsia="Times New Roman" w:hAnsi="Times New Roman" w:cs="Times New Roman"/>
                <w:b/>
                <w:color w:val="7030A0"/>
                <w:szCs w:val="24"/>
              </w:rPr>
              <w:t>)</w:t>
            </w:r>
          </w:p>
        </w:tc>
        <w:tc>
          <w:tcPr>
            <w:tcW w:w="2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238FAACC" w14:textId="77777777" w:rsidR="00364196" w:rsidRPr="00364196" w:rsidRDefault="00364196" w:rsidP="00364196">
            <w:pPr>
              <w:rPr>
                <w:rFonts w:ascii="Times New Roman" w:eastAsia="Times New Roman" w:hAnsi="Times New Roman" w:cs="Times New Roman"/>
                <w:b/>
                <w:iCs/>
                <w:color w:val="000000"/>
                <w:sz w:val="18"/>
                <w:szCs w:val="24"/>
                <w:lang w:val="kk-KZ"/>
              </w:rPr>
            </w:pPr>
            <w:r w:rsidRPr="00364196">
              <w:rPr>
                <w:rFonts w:ascii="Times New Roman" w:eastAsia="Times New Roman" w:hAnsi="Times New Roman" w:cs="Times New Roman"/>
                <w:b/>
                <w:sz w:val="18"/>
                <w:szCs w:val="24"/>
                <w:lang w:val="kk-KZ"/>
              </w:rPr>
              <w:t>Д/ойын:</w:t>
            </w:r>
            <w:r w:rsidRPr="00364196">
              <w:rPr>
                <w:rFonts w:ascii="Times New Roman" w:eastAsia="Times New Roman" w:hAnsi="Times New Roman" w:cs="Times New Roman"/>
                <w:iCs/>
                <w:color w:val="000000"/>
                <w:sz w:val="18"/>
                <w:szCs w:val="24"/>
                <w:lang w:val="kk-KZ"/>
              </w:rPr>
              <w:t xml:space="preserve">  «</w:t>
            </w:r>
            <w:r w:rsidRPr="00364196">
              <w:rPr>
                <w:rFonts w:ascii="Times New Roman" w:eastAsia="Times New Roman" w:hAnsi="Times New Roman" w:cs="Times New Roman"/>
                <w:b/>
                <w:iCs/>
                <w:color w:val="000000"/>
                <w:sz w:val="18"/>
                <w:szCs w:val="24"/>
                <w:lang w:val="kk-KZ"/>
              </w:rPr>
              <w:t>Қарап ал</w:t>
            </w:r>
          </w:p>
          <w:p w14:paraId="59982C99" w14:textId="77777777" w:rsidR="00364196" w:rsidRPr="00364196" w:rsidRDefault="00364196" w:rsidP="00364196">
            <w:pPr>
              <w:rPr>
                <w:rFonts w:ascii="Open Sans" w:eastAsia="Times New Roman" w:hAnsi="Open Sans" w:cs="Times New Roman"/>
                <w:b/>
                <w:color w:val="000000"/>
                <w:sz w:val="18"/>
                <w:szCs w:val="24"/>
                <w:lang w:val="kk-KZ"/>
              </w:rPr>
            </w:pPr>
            <w:r w:rsidRPr="00364196">
              <w:rPr>
                <w:rFonts w:ascii="Times New Roman" w:eastAsia="Times New Roman" w:hAnsi="Times New Roman" w:cs="Times New Roman"/>
                <w:b/>
                <w:iCs/>
                <w:color w:val="000000"/>
                <w:sz w:val="18"/>
                <w:szCs w:val="24"/>
                <w:lang w:val="kk-KZ"/>
              </w:rPr>
              <w:t>да есіңе сақта»</w:t>
            </w:r>
          </w:p>
          <w:p w14:paraId="3DF3D747" w14:textId="77777777" w:rsidR="00364196" w:rsidRPr="00364196" w:rsidRDefault="00364196" w:rsidP="00364196">
            <w:pPr>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b/>
                <w:bCs/>
                <w:i/>
                <w:iCs/>
                <w:color w:val="000000"/>
                <w:sz w:val="18"/>
                <w:szCs w:val="24"/>
                <w:lang w:val="kk-KZ"/>
              </w:rPr>
              <w:t>Мақсаты:</w:t>
            </w:r>
            <w:r w:rsidRPr="00364196">
              <w:rPr>
                <w:rFonts w:ascii="Times New Roman" w:eastAsia="Times New Roman" w:hAnsi="Times New Roman" w:cs="Times New Roman"/>
                <w:b/>
                <w:bCs/>
                <w:color w:val="000000"/>
                <w:sz w:val="18"/>
                <w:szCs w:val="24"/>
                <w:lang w:val="kk-KZ"/>
              </w:rPr>
              <w:t> </w:t>
            </w:r>
            <w:r w:rsidRPr="00364196">
              <w:rPr>
                <w:rFonts w:ascii="Times New Roman" w:eastAsia="Times New Roman" w:hAnsi="Times New Roman" w:cs="Times New Roman"/>
                <w:color w:val="000000"/>
                <w:sz w:val="18"/>
                <w:szCs w:val="24"/>
                <w:lang w:val="kk-KZ"/>
              </w:rPr>
              <w:t>балаларды көрген суреттерді есі</w:t>
            </w:r>
          </w:p>
          <w:p w14:paraId="4E9695A2" w14:textId="77777777" w:rsidR="00364196" w:rsidRPr="00364196" w:rsidRDefault="00364196" w:rsidP="00364196">
            <w:pPr>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не сақтап,көз алдына елестете отырып ,әр қайсысын ретімен атап шығуға ,үй жану-</w:t>
            </w:r>
          </w:p>
          <w:p w14:paraId="01F755B3" w14:textId="77777777" w:rsidR="00364196" w:rsidRPr="00364196" w:rsidRDefault="00364196" w:rsidP="00364196">
            <w:pPr>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арларының,аңдардын және құстардың жал-</w:t>
            </w:r>
          </w:p>
          <w:p w14:paraId="089F7272" w14:textId="77777777" w:rsidR="00364196" w:rsidRPr="00364196" w:rsidRDefault="00364196" w:rsidP="00364196">
            <w:pPr>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пы аттарын айтқызу.</w:t>
            </w:r>
          </w:p>
          <w:p w14:paraId="67F63EA7" w14:textId="77777777" w:rsidR="00364196" w:rsidRPr="00364196" w:rsidRDefault="00364196" w:rsidP="00364196">
            <w:pPr>
              <w:rPr>
                <w:rFonts w:ascii="Open Sans" w:eastAsia="Times New Roman" w:hAnsi="Open Sans" w:cs="Times New Roman"/>
                <w:color w:val="000000"/>
                <w:sz w:val="18"/>
                <w:szCs w:val="24"/>
                <w:lang w:val="kk-KZ"/>
              </w:rPr>
            </w:pPr>
            <w:r w:rsidRPr="00364196">
              <w:rPr>
                <w:rFonts w:ascii="Times New Roman" w:eastAsia="Times New Roman" w:hAnsi="Times New Roman" w:cs="Times New Roman"/>
                <w:color w:val="000000"/>
                <w:sz w:val="18"/>
                <w:szCs w:val="24"/>
                <w:lang w:val="kk-KZ"/>
              </w:rPr>
              <w:t>Оларды қорғауға қамқоршы болуға тәрбиелеу.</w:t>
            </w:r>
          </w:p>
          <w:p w14:paraId="6CCE8930" w14:textId="77777777" w:rsidR="00364196" w:rsidRPr="00364196" w:rsidRDefault="00364196" w:rsidP="00364196">
            <w:pPr>
              <w:rPr>
                <w:rFonts w:ascii="Times New Roman" w:eastAsia="Times New Roman" w:hAnsi="Times New Roman" w:cs="Times New Roman"/>
                <w:sz w:val="18"/>
                <w:szCs w:val="24"/>
                <w:lang w:val="kk-KZ"/>
              </w:rPr>
            </w:pPr>
            <w:r w:rsidRPr="00364196">
              <w:rPr>
                <w:rFonts w:ascii="Times New Roman" w:eastAsia="Times New Roman" w:hAnsi="Times New Roman" w:cs="Times New Roman"/>
                <w:b/>
                <w:bCs/>
                <w:i/>
                <w:iCs/>
                <w:color w:val="000000"/>
                <w:sz w:val="18"/>
                <w:szCs w:val="24"/>
                <w:lang w:val="kk-KZ"/>
              </w:rPr>
              <w:t>Көрнекіліктер</w:t>
            </w:r>
            <w:r w:rsidRPr="00364196">
              <w:rPr>
                <w:rFonts w:ascii="Times New Roman" w:eastAsia="Times New Roman" w:hAnsi="Times New Roman" w:cs="Times New Roman"/>
                <w:color w:val="000000"/>
                <w:sz w:val="18"/>
                <w:szCs w:val="24"/>
                <w:lang w:val="kk-KZ"/>
              </w:rPr>
              <w:t>: үй жануарлары,аңдардың,құстардың суреттері.</w:t>
            </w:r>
          </w:p>
          <w:p w14:paraId="4A71E302" w14:textId="77777777" w:rsidR="00364196" w:rsidRPr="00364196" w:rsidRDefault="00364196" w:rsidP="00364196">
            <w:pPr>
              <w:rPr>
                <w:rFonts w:ascii="Times New Roman" w:eastAsia="Times New Roman" w:hAnsi="Times New Roman" w:cs="Times New Roman"/>
                <w:sz w:val="18"/>
                <w:lang w:val="kk-KZ"/>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Pr>
          <w:p w14:paraId="0E1EA536"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OpenSans" w:eastAsia="Times New Roman" w:hAnsi="OpenSans" w:cs="Times New Roman"/>
                <w:b/>
                <w:bCs/>
                <w:iCs/>
                <w:color w:val="000000"/>
                <w:sz w:val="18"/>
                <w:szCs w:val="24"/>
                <w:lang w:val="kk-KZ"/>
              </w:rPr>
              <w:t>Д\ойын «Ғажайып қоржын»</w:t>
            </w:r>
          </w:p>
          <w:p w14:paraId="48B4C828"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OpenSans" w:eastAsia="Times New Roman" w:hAnsi="OpenSans" w:cs="Times New Roman"/>
                <w:b/>
                <w:bCs/>
                <w:color w:val="000000"/>
                <w:sz w:val="18"/>
                <w:szCs w:val="24"/>
                <w:lang w:val="kk-KZ"/>
              </w:rPr>
              <w:t>Мақсаты:</w:t>
            </w:r>
            <w:r w:rsidRPr="00364196">
              <w:rPr>
                <w:rFonts w:ascii="OpenSans" w:eastAsia="Times New Roman" w:hAnsi="OpenSans" w:cs="Times New Roman"/>
                <w:color w:val="000000"/>
                <w:sz w:val="18"/>
                <w:szCs w:val="24"/>
                <w:lang w:val="kk-KZ"/>
              </w:rPr>
              <w:t> Балаларды заттарды тиісті қасиеттеріне қарай ажырата білуге үйрету.</w:t>
            </w:r>
          </w:p>
          <w:p w14:paraId="5A6F8191"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OpenSans" w:eastAsia="Times New Roman" w:hAnsi="OpenSans" w:cs="Times New Roman"/>
                <w:b/>
                <w:bCs/>
                <w:color w:val="000000"/>
                <w:sz w:val="18"/>
                <w:szCs w:val="24"/>
                <w:lang w:val="kk-KZ"/>
              </w:rPr>
              <w:t>Ойын шарты</w:t>
            </w:r>
            <w:r w:rsidRPr="00364196">
              <w:rPr>
                <w:rFonts w:ascii="OpenSans" w:eastAsia="Times New Roman" w:hAnsi="OpenSans" w:cs="Times New Roman"/>
                <w:color w:val="000000"/>
                <w:sz w:val="18"/>
                <w:szCs w:val="24"/>
                <w:lang w:val="kk-KZ"/>
              </w:rPr>
              <w:t>: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14:paraId="02CA8C1E"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OpenSans" w:eastAsia="Times New Roman" w:hAnsi="OpenSans" w:cs="Times New Roman"/>
                <w:b/>
                <w:bCs/>
                <w:color w:val="000000"/>
                <w:sz w:val="18"/>
                <w:szCs w:val="24"/>
                <w:lang w:val="kk-KZ"/>
              </w:rPr>
              <w:t>қажетті құралдар</w:t>
            </w:r>
            <w:r w:rsidRPr="00364196">
              <w:rPr>
                <w:rFonts w:ascii="OpenSans" w:eastAsia="Times New Roman" w:hAnsi="OpenSans" w:cs="Times New Roman"/>
                <w:color w:val="000000"/>
                <w:sz w:val="18"/>
                <w:szCs w:val="24"/>
                <w:lang w:val="kk-KZ"/>
              </w:rPr>
              <w:t>: Ғажайып қоржын. Балалар санына сәйкес, таныс ойыншықтар.</w:t>
            </w:r>
          </w:p>
          <w:p w14:paraId="2F6E18B7" w14:textId="77777777" w:rsidR="00364196" w:rsidRPr="00364196" w:rsidRDefault="00364196" w:rsidP="00364196">
            <w:pPr>
              <w:rPr>
                <w:rFonts w:ascii="Times New Roman" w:eastAsia="Times New Roman" w:hAnsi="Times New Roman" w:cs="Times New Roman"/>
                <w:bCs/>
                <w:sz w:val="18"/>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2DB6F8B4"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Times New Roman" w:eastAsia="Times New Roman" w:hAnsi="Times New Roman" w:cs="Times New Roman"/>
                <w:b/>
                <w:sz w:val="18"/>
                <w:szCs w:val="24"/>
                <w:lang w:val="kk-KZ"/>
              </w:rPr>
              <w:t>Д/ойын:</w:t>
            </w:r>
            <w:r w:rsidRPr="00364196">
              <w:rPr>
                <w:rFonts w:ascii="OpenSans" w:eastAsia="Times New Roman" w:hAnsi="OpenSans" w:cs="Times New Roman"/>
                <w:b/>
                <w:bCs/>
                <w:color w:val="000000"/>
                <w:sz w:val="18"/>
                <w:szCs w:val="24"/>
                <w:lang w:val="kk-KZ"/>
              </w:rPr>
              <w:t>«Экологиялық пирамида».</w:t>
            </w:r>
          </w:p>
          <w:p w14:paraId="5F6FE229"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OpenSans" w:eastAsia="Times New Roman" w:hAnsi="OpenSans" w:cs="Times New Roman"/>
                <w:b/>
                <w:bCs/>
                <w:color w:val="000000"/>
                <w:sz w:val="18"/>
                <w:szCs w:val="24"/>
                <w:lang w:val="kk-KZ"/>
              </w:rPr>
              <w:t>Мақсаты</w:t>
            </w:r>
            <w:r w:rsidRPr="00364196">
              <w:rPr>
                <w:rFonts w:ascii="OpenSans" w:eastAsia="Times New Roman" w:hAnsi="OpenSans" w:cs="Times New Roman"/>
                <w:color w:val="000000"/>
                <w:sz w:val="18"/>
                <w:szCs w:val="24"/>
                <w:lang w:val="kk-KZ"/>
              </w:rPr>
              <w:t>: Балаларды логикалық ойлай білуге, әр сатыны таңдауын негіздей отырып, экол</w:t>
            </w:r>
            <w:r w:rsidRPr="00364196">
              <w:rPr>
                <w:rFonts w:ascii="Calibri" w:eastAsia="Times New Roman" w:hAnsi="Calibri" w:cs="Times New Roman"/>
                <w:color w:val="000000"/>
                <w:sz w:val="18"/>
                <w:szCs w:val="24"/>
                <w:lang w:val="kk-KZ"/>
              </w:rPr>
              <w:t>о</w:t>
            </w:r>
            <w:r w:rsidRPr="00364196">
              <w:rPr>
                <w:rFonts w:ascii="OpenSans" w:eastAsia="Times New Roman" w:hAnsi="OpenSans" w:cs="Times New Roman"/>
                <w:color w:val="000000"/>
                <w:sz w:val="18"/>
                <w:szCs w:val="24"/>
                <w:lang w:val="kk-KZ"/>
              </w:rPr>
              <w:t>гиялық пирамида құрастыруға үйрету. Табиғаттағы барлық нысандардың өзара байланысын көре білуге баулу.</w:t>
            </w:r>
          </w:p>
          <w:p w14:paraId="624437C1" w14:textId="77777777" w:rsidR="00364196" w:rsidRPr="00364196" w:rsidRDefault="00364196" w:rsidP="00364196">
            <w:pPr>
              <w:rPr>
                <w:rFonts w:ascii="Times New Roman" w:eastAsia="Times New Roman" w:hAnsi="Times New Roman" w:cs="Times New Roman"/>
                <w:sz w:val="18"/>
                <w:szCs w:val="24"/>
                <w:lang w:val="kk-KZ"/>
              </w:rPr>
            </w:pPr>
          </w:p>
          <w:p w14:paraId="6E1BC06D" w14:textId="77777777" w:rsidR="00364196" w:rsidRPr="00364196" w:rsidRDefault="00364196" w:rsidP="00364196">
            <w:pPr>
              <w:rPr>
                <w:rFonts w:ascii="Times New Roman" w:eastAsia="Times New Roman" w:hAnsi="Times New Roman" w:cs="Times New Roman"/>
                <w:bCs/>
                <w:sz w:val="18"/>
                <w:lang w:val="kk-KZ"/>
              </w:rPr>
            </w:pP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14:paraId="39B20338"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Times New Roman" w:eastAsia="Times New Roman" w:hAnsi="Times New Roman" w:cs="Times New Roman"/>
                <w:b/>
                <w:bCs/>
                <w:color w:val="000000"/>
                <w:sz w:val="18"/>
                <w:szCs w:val="24"/>
                <w:lang w:val="kk-KZ"/>
              </w:rPr>
              <w:t>Д/ойын:</w:t>
            </w:r>
            <w:r w:rsidRPr="00364196">
              <w:rPr>
                <w:rFonts w:ascii="OpenSans" w:eastAsia="Times New Roman" w:hAnsi="OpenSans" w:cs="Times New Roman"/>
                <w:b/>
                <w:bCs/>
                <w:color w:val="000000"/>
                <w:sz w:val="18"/>
                <w:szCs w:val="24"/>
                <w:lang w:val="kk-KZ"/>
              </w:rPr>
              <w:t xml:space="preserve"> «Зоологиялық домино».</w:t>
            </w:r>
          </w:p>
          <w:p w14:paraId="7D324B4A"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OpenSans" w:eastAsia="Times New Roman" w:hAnsi="OpenSans" w:cs="Times New Roman"/>
                <w:b/>
                <w:bCs/>
                <w:color w:val="000000"/>
                <w:sz w:val="18"/>
                <w:szCs w:val="24"/>
                <w:lang w:val="kk-KZ"/>
              </w:rPr>
              <w:t>Мақсаты: </w:t>
            </w:r>
            <w:r w:rsidRPr="00364196">
              <w:rPr>
                <w:rFonts w:ascii="OpenSans" w:eastAsia="Times New Roman" w:hAnsi="OpenSans" w:cs="Times New Roman"/>
                <w:color w:val="000000"/>
                <w:sz w:val="18"/>
                <w:szCs w:val="24"/>
                <w:lang w:val="kk-KZ"/>
              </w:rPr>
              <w:t>Балалардың жабайы және үй жануарлары туралы білімдерін бекіту; ұғымталдыққа, зейін қоюшылыққа баулу.</w:t>
            </w:r>
          </w:p>
          <w:p w14:paraId="0D7F4ED2" w14:textId="77777777" w:rsidR="00364196" w:rsidRPr="00364196" w:rsidRDefault="00364196" w:rsidP="00364196">
            <w:pPr>
              <w:shd w:val="clear" w:color="auto" w:fill="FFFFFF"/>
              <w:rPr>
                <w:rFonts w:ascii="Calibri" w:eastAsia="Times New Roman" w:hAnsi="Calibri" w:cs="Times New Roman"/>
                <w:b/>
                <w:bCs/>
                <w:color w:val="000000"/>
                <w:sz w:val="18"/>
                <w:szCs w:val="24"/>
                <w:lang w:val="kk-KZ"/>
              </w:rPr>
            </w:pPr>
            <w:r w:rsidRPr="00364196">
              <w:rPr>
                <w:rFonts w:ascii="OpenSans" w:eastAsia="Times New Roman" w:hAnsi="OpenSans" w:cs="Times New Roman"/>
                <w:b/>
                <w:bCs/>
                <w:color w:val="000000"/>
                <w:sz w:val="18"/>
                <w:szCs w:val="24"/>
                <w:lang w:val="kk-KZ"/>
              </w:rPr>
              <w:t>Ойын ережелері:</w:t>
            </w:r>
          </w:p>
          <w:p w14:paraId="67FF885B" w14:textId="77777777" w:rsidR="00364196" w:rsidRPr="00364196" w:rsidRDefault="00364196" w:rsidP="00364196">
            <w:pPr>
              <w:shd w:val="clear" w:color="auto" w:fill="FFFFFF"/>
              <w:rPr>
                <w:rFonts w:ascii="OpenSans" w:eastAsia="Times New Roman" w:hAnsi="OpenSans" w:cs="Times New Roman"/>
                <w:color w:val="000000"/>
                <w:sz w:val="18"/>
                <w:szCs w:val="24"/>
                <w:lang w:val="kk-KZ"/>
              </w:rPr>
            </w:pPr>
            <w:r w:rsidRPr="00364196">
              <w:rPr>
                <w:rFonts w:ascii="OpenSans" w:eastAsia="Times New Roman" w:hAnsi="OpenSans" w:cs="Times New Roman"/>
                <w:b/>
                <w:bCs/>
                <w:color w:val="000000"/>
                <w:sz w:val="18"/>
                <w:szCs w:val="24"/>
                <w:lang w:val="kk-KZ"/>
              </w:rPr>
              <w:t> </w:t>
            </w:r>
            <w:r w:rsidRPr="00364196">
              <w:rPr>
                <w:rFonts w:ascii="OpenSans" w:eastAsia="Times New Roman" w:hAnsi="OpenSans" w:cs="Times New Roman"/>
                <w:color w:val="000000"/>
                <w:sz w:val="18"/>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14:paraId="511F027E" w14:textId="77777777" w:rsidR="00364196" w:rsidRPr="00364196" w:rsidRDefault="00364196" w:rsidP="00364196">
            <w:pPr>
              <w:rPr>
                <w:rFonts w:ascii="Times New Roman" w:eastAsia="Times New Roman" w:hAnsi="Times New Roman" w:cs="Times New Roman"/>
                <w:bCs/>
                <w:sz w:val="18"/>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AF8A25" w14:textId="77777777" w:rsidR="00364196" w:rsidRPr="00364196" w:rsidRDefault="00364196" w:rsidP="00364196">
            <w:pPr>
              <w:spacing w:after="169"/>
              <w:rPr>
                <w:rFonts w:ascii="Open Sans" w:eastAsia="Times New Roman" w:hAnsi="Open Sans" w:cs="Times New Roman"/>
                <w:b/>
                <w:color w:val="000000"/>
                <w:sz w:val="18"/>
                <w:szCs w:val="24"/>
                <w:lang w:val="kk-KZ"/>
              </w:rPr>
            </w:pPr>
            <w:r w:rsidRPr="00364196">
              <w:rPr>
                <w:rFonts w:ascii="Times New Roman" w:eastAsia="Times New Roman" w:hAnsi="Times New Roman" w:cs="Times New Roman"/>
                <w:b/>
                <w:iCs/>
                <w:color w:val="000000"/>
                <w:sz w:val="18"/>
                <w:szCs w:val="24"/>
                <w:lang w:val="kk-KZ"/>
              </w:rPr>
              <w:t>Д/ ойын:Не артық?</w:t>
            </w:r>
          </w:p>
          <w:p w14:paraId="42537646" w14:textId="77777777" w:rsidR="00364196" w:rsidRPr="00364196" w:rsidRDefault="00364196" w:rsidP="00364196">
            <w:pPr>
              <w:spacing w:after="169"/>
              <w:rPr>
                <w:rFonts w:ascii="Open Sans" w:eastAsia="Times New Roman" w:hAnsi="Open Sans" w:cs="Times New Roman"/>
                <w:color w:val="000000"/>
                <w:sz w:val="18"/>
                <w:szCs w:val="24"/>
                <w:lang w:val="kk-KZ"/>
              </w:rPr>
            </w:pPr>
            <w:r w:rsidRPr="00364196">
              <w:rPr>
                <w:rFonts w:ascii="Times New Roman" w:eastAsia="Times New Roman" w:hAnsi="Times New Roman" w:cs="Times New Roman"/>
                <w:b/>
                <w:bCs/>
                <w:iCs/>
                <w:color w:val="000000"/>
                <w:sz w:val="18"/>
                <w:szCs w:val="24"/>
                <w:lang w:val="kk-KZ"/>
              </w:rPr>
              <w:t>Мақсаты</w:t>
            </w:r>
            <w:r w:rsidRPr="00364196">
              <w:rPr>
                <w:rFonts w:ascii="Times New Roman" w:eastAsia="Times New Roman" w:hAnsi="Times New Roman" w:cs="Times New Roman"/>
                <w:iCs/>
                <w:color w:val="000000"/>
                <w:sz w:val="18"/>
                <w:szCs w:val="24"/>
                <w:lang w:val="kk-KZ"/>
              </w:rPr>
              <w:t>:</w:t>
            </w:r>
            <w:r w:rsidRPr="00364196">
              <w:rPr>
                <w:rFonts w:ascii="Times New Roman" w:eastAsia="Times New Roman" w:hAnsi="Times New Roman" w:cs="Times New Roman"/>
                <w:color w:val="000000"/>
                <w:sz w:val="18"/>
                <w:szCs w:val="24"/>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14:paraId="16ED2430" w14:textId="77777777" w:rsidR="00364196" w:rsidRPr="00364196" w:rsidRDefault="00364196" w:rsidP="00364196">
            <w:pPr>
              <w:spacing w:after="169"/>
              <w:rPr>
                <w:rFonts w:ascii="Open Sans" w:eastAsia="Times New Roman" w:hAnsi="Open Sans" w:cs="Times New Roman"/>
                <w:color w:val="000000"/>
                <w:sz w:val="18"/>
                <w:szCs w:val="24"/>
                <w:lang w:val="kk-KZ"/>
              </w:rPr>
            </w:pPr>
            <w:r w:rsidRPr="00364196">
              <w:rPr>
                <w:rFonts w:ascii="Times New Roman" w:eastAsia="Times New Roman" w:hAnsi="Times New Roman" w:cs="Times New Roman"/>
                <w:b/>
                <w:bCs/>
                <w:iCs/>
                <w:color w:val="000000"/>
                <w:sz w:val="18"/>
                <w:szCs w:val="24"/>
                <w:lang w:val="kk-KZ"/>
              </w:rPr>
              <w:t>Көрнекіліктер</w:t>
            </w:r>
            <w:r w:rsidRPr="00364196">
              <w:rPr>
                <w:rFonts w:ascii="Times New Roman" w:eastAsia="Times New Roman" w:hAnsi="Times New Roman" w:cs="Times New Roman"/>
                <w:iCs/>
                <w:color w:val="000000"/>
                <w:sz w:val="18"/>
                <w:szCs w:val="24"/>
                <w:lang w:val="kk-KZ"/>
              </w:rPr>
              <w:t>:</w:t>
            </w:r>
            <w:r w:rsidRPr="00364196">
              <w:rPr>
                <w:rFonts w:ascii="Times New Roman" w:eastAsia="Times New Roman" w:hAnsi="Times New Roman" w:cs="Times New Roman"/>
                <w:color w:val="000000"/>
                <w:sz w:val="18"/>
                <w:szCs w:val="24"/>
                <w:lang w:val="kk-KZ"/>
              </w:rPr>
              <w:t>әр түрлі құстар мен үй жануарлары бейнеленген суреттер.</w:t>
            </w:r>
          </w:p>
          <w:p w14:paraId="2292073A" w14:textId="77777777" w:rsidR="00364196" w:rsidRPr="00364196" w:rsidRDefault="00364196" w:rsidP="00364196">
            <w:pPr>
              <w:rPr>
                <w:rFonts w:ascii="Times New Roman" w:eastAsia="Times New Roman" w:hAnsi="Times New Roman" w:cs="Times New Roman"/>
                <w:bCs/>
                <w:sz w:val="18"/>
                <w:lang w:val="kk-KZ"/>
              </w:rPr>
            </w:pPr>
          </w:p>
        </w:tc>
      </w:tr>
      <w:tr w:rsidR="00364196" w:rsidRPr="00364196" w14:paraId="2EA328C5" w14:textId="77777777" w:rsidTr="00364196">
        <w:tc>
          <w:tcPr>
            <w:tcW w:w="2527" w:type="dxa"/>
            <w:gridSpan w:val="3"/>
            <w:tcBorders>
              <w:top w:val="single" w:sz="4" w:space="0" w:color="auto"/>
              <w:left w:val="single" w:sz="4" w:space="0" w:color="auto"/>
              <w:bottom w:val="single" w:sz="4" w:space="0" w:color="auto"/>
              <w:right w:val="single" w:sz="4" w:space="0" w:color="auto"/>
            </w:tcBorders>
          </w:tcPr>
          <w:p w14:paraId="4E54BFB7" w14:textId="77777777" w:rsidR="00364196" w:rsidRPr="00364196" w:rsidRDefault="00364196" w:rsidP="00364196">
            <w:pPr>
              <w:jc w:val="cente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lang w:val="kk-KZ"/>
              </w:rPr>
              <w:t xml:space="preserve">Ертеңгілік </w:t>
            </w:r>
            <w:r w:rsidRPr="00364196">
              <w:rPr>
                <w:rFonts w:ascii="Times New Roman" w:eastAsia="Times New Roman" w:hAnsi="Times New Roman" w:cs="Times New Roman"/>
                <w:b/>
                <w:color w:val="7030A0"/>
                <w:szCs w:val="24"/>
              </w:rPr>
              <w:t>жаттығу</w:t>
            </w:r>
          </w:p>
          <w:p w14:paraId="244BBEE7" w14:textId="77777777" w:rsidR="00364196" w:rsidRPr="00364196" w:rsidRDefault="00364196" w:rsidP="00364196">
            <w:pPr>
              <w:jc w:val="center"/>
              <w:rPr>
                <w:rFonts w:ascii="Times New Roman" w:eastAsia="Times New Roman" w:hAnsi="Times New Roman" w:cs="Times New Roman"/>
                <w:b/>
                <w:color w:val="7030A0"/>
                <w:szCs w:val="24"/>
                <w:lang w:bidi="en-US"/>
              </w:rPr>
            </w:pPr>
          </w:p>
        </w:tc>
        <w:tc>
          <w:tcPr>
            <w:tcW w:w="12641" w:type="dxa"/>
            <w:gridSpan w:val="21"/>
            <w:tcBorders>
              <w:top w:val="single" w:sz="4" w:space="0" w:color="auto"/>
              <w:left w:val="single" w:sz="4" w:space="0" w:color="auto"/>
              <w:bottom w:val="single" w:sz="4" w:space="0" w:color="auto"/>
              <w:right w:val="single" w:sz="4" w:space="0" w:color="auto"/>
            </w:tcBorders>
          </w:tcPr>
          <w:p w14:paraId="08E75B38" w14:textId="77777777" w:rsidR="00364196" w:rsidRPr="00364196" w:rsidRDefault="00364196" w:rsidP="00364196">
            <w:pPr>
              <w:rPr>
                <w:rFonts w:ascii="Times New Roman" w:eastAsia="Times New Roman" w:hAnsi="Times New Roman" w:cs="Times New Roman"/>
                <w:color w:val="000000"/>
                <w:sz w:val="24"/>
                <w:szCs w:val="24"/>
                <w:lang w:val="kk-KZ" w:bidi="en-US"/>
              </w:rPr>
            </w:pPr>
            <w:r w:rsidRPr="00364196">
              <w:rPr>
                <w:rFonts w:ascii="Times New Roman" w:eastAsia="Times New Roman" w:hAnsi="Times New Roman" w:cs="Times New Roman"/>
                <w:b/>
                <w:sz w:val="24"/>
              </w:rPr>
              <w:t xml:space="preserve">                 </w:t>
            </w:r>
            <w:r w:rsidRPr="00364196">
              <w:rPr>
                <w:rFonts w:ascii="Times New Roman" w:eastAsia="Times New Roman" w:hAnsi="Times New Roman" w:cs="Times New Roman"/>
              </w:rPr>
              <w:t xml:space="preserve">Таңғы жаттығу кешені № </w:t>
            </w:r>
            <w:r w:rsidRPr="00364196">
              <w:rPr>
                <w:rFonts w:ascii="Times New Roman" w:eastAsia="Times New Roman" w:hAnsi="Times New Roman" w:cs="Times New Roman"/>
                <w:lang w:val="kk-KZ"/>
              </w:rPr>
              <w:t>9</w:t>
            </w:r>
          </w:p>
        </w:tc>
      </w:tr>
      <w:tr w:rsidR="00364196" w:rsidRPr="008B6E83" w14:paraId="46D32EAC" w14:textId="77777777" w:rsidTr="00364196">
        <w:trPr>
          <w:trHeight w:val="2404"/>
        </w:trPr>
        <w:tc>
          <w:tcPr>
            <w:tcW w:w="2527" w:type="dxa"/>
            <w:gridSpan w:val="3"/>
            <w:tcBorders>
              <w:top w:val="single" w:sz="4" w:space="0" w:color="auto"/>
              <w:left w:val="single" w:sz="4" w:space="0" w:color="auto"/>
              <w:bottom w:val="single" w:sz="4" w:space="0" w:color="auto"/>
              <w:right w:val="single" w:sz="4" w:space="0" w:color="auto"/>
            </w:tcBorders>
          </w:tcPr>
          <w:p w14:paraId="445FD499" w14:textId="77777777" w:rsidR="00364196" w:rsidRPr="00364196" w:rsidRDefault="00364196" w:rsidP="00364196">
            <w:pPr>
              <w:rPr>
                <w:rFonts w:ascii="Times New Roman" w:eastAsia="Times New Roman" w:hAnsi="Times New Roman" w:cs="Times New Roman"/>
                <w:b/>
                <w:i/>
                <w:color w:val="7030A0"/>
                <w:lang w:val="kk-KZ"/>
              </w:rPr>
            </w:pPr>
            <w:r w:rsidRPr="00364196">
              <w:rPr>
                <w:rFonts w:ascii="Calibri" w:eastAsia="Times New Roman" w:hAnsi="Calibri" w:cs="Times New Roman"/>
                <w:b/>
                <w:color w:val="7030A0"/>
              </w:rPr>
              <w:lastRenderedPageBreak/>
              <w:t xml:space="preserve"> </w:t>
            </w:r>
            <w:r w:rsidRPr="00364196">
              <w:rPr>
                <w:rFonts w:ascii="Times New Roman" w:eastAsia="Times New Roman" w:hAnsi="Times New Roman" w:cs="Times New Roman"/>
                <w:b/>
                <w:color w:val="7030A0"/>
                <w:szCs w:val="24"/>
              </w:rPr>
              <w:t>Ұйымдастырылған іс-әрекетке дайындық</w:t>
            </w:r>
            <w:r w:rsidRPr="00364196">
              <w:rPr>
                <w:rFonts w:ascii="Times New Roman" w:eastAsia="Times New Roman" w:hAnsi="Times New Roman" w:cs="Times New Roman"/>
                <w:b/>
                <w:color w:val="7030A0"/>
                <w:szCs w:val="24"/>
                <w:lang w:val="kk-KZ"/>
              </w:rPr>
              <w:t xml:space="preserve"> (бұдан әрі-ҰІӘ)</w:t>
            </w:r>
          </w:p>
        </w:tc>
        <w:tc>
          <w:tcPr>
            <w:tcW w:w="2679" w:type="dxa"/>
            <w:gridSpan w:val="4"/>
            <w:tcBorders>
              <w:top w:val="single" w:sz="4" w:space="0" w:color="000000"/>
              <w:left w:val="single" w:sz="4" w:space="0" w:color="000000"/>
              <w:bottom w:val="single" w:sz="4" w:space="0" w:color="000000"/>
              <w:right w:val="single" w:sz="4" w:space="0" w:color="000000"/>
            </w:tcBorders>
            <w:shd w:val="clear" w:color="auto" w:fill="FFFFFF"/>
          </w:tcPr>
          <w:p w14:paraId="2B6BD2EA" w14:textId="77777777" w:rsidR="00364196" w:rsidRPr="00364196" w:rsidRDefault="00364196" w:rsidP="00364196">
            <w:pPr>
              <w:rPr>
                <w:rFonts w:ascii="Times New Roman" w:hAnsi="Times New Roman" w:cs="Times New Roman"/>
                <w:sz w:val="18"/>
                <w:szCs w:val="24"/>
                <w:lang w:val="kk-KZ"/>
              </w:rPr>
            </w:pPr>
            <w:r w:rsidRPr="00364196">
              <w:rPr>
                <w:rFonts w:ascii="Times New Roman" w:hAnsi="Times New Roman" w:cs="Times New Roman"/>
                <w:color w:val="333333"/>
                <w:sz w:val="18"/>
                <w:szCs w:val="24"/>
                <w:shd w:val="clear" w:color="auto" w:fill="FFFFFF"/>
              </w:rPr>
              <w:t>Табиғатым тамаша,</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Көз тоймайды қараса.</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Табиғатты аялап,</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Сәлем саған-Жер ана!</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Сәлем саған-Нұрлы күн!</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Аман-есен болайық,</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Бейбітшілік қалайық.</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Біз әдепті баламыз,</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Біз ерекше баламыз,</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Қонақтарды көргенде</w:t>
            </w:r>
            <w:r w:rsidRPr="00364196">
              <w:rPr>
                <w:rFonts w:ascii="Calibri" w:hAnsi="Calibri" w:cs="Times New Roman"/>
                <w:color w:val="333333"/>
                <w:sz w:val="18"/>
                <w:szCs w:val="24"/>
                <w:shd w:val="clear" w:color="auto" w:fill="FFFFFF"/>
              </w:rPr>
              <w:t> </w:t>
            </w:r>
            <w:r w:rsidRPr="00364196">
              <w:rPr>
                <w:rFonts w:ascii="Times New Roman" w:hAnsi="Times New Roman" w:cs="Times New Roman"/>
                <w:color w:val="333333"/>
                <w:sz w:val="18"/>
                <w:szCs w:val="24"/>
              </w:rPr>
              <w:br/>
            </w:r>
            <w:r w:rsidRPr="00364196">
              <w:rPr>
                <w:rFonts w:ascii="Times New Roman" w:hAnsi="Times New Roman" w:cs="Times New Roman"/>
                <w:color w:val="333333"/>
                <w:sz w:val="18"/>
                <w:szCs w:val="24"/>
                <w:shd w:val="clear" w:color="auto" w:fill="FFFFFF"/>
              </w:rPr>
              <w:t>Амандасып аламыз.</w:t>
            </w:r>
          </w:p>
        </w:tc>
        <w:tc>
          <w:tcPr>
            <w:tcW w:w="2563" w:type="dxa"/>
            <w:gridSpan w:val="3"/>
            <w:tcBorders>
              <w:top w:val="single" w:sz="4" w:space="0" w:color="000000"/>
              <w:left w:val="single" w:sz="4" w:space="0" w:color="000000"/>
              <w:right w:val="single" w:sz="4" w:space="0" w:color="000000"/>
            </w:tcBorders>
            <w:shd w:val="clear" w:color="auto" w:fill="FFFFFF"/>
          </w:tcPr>
          <w:p w14:paraId="628732F9" w14:textId="77777777" w:rsidR="00364196" w:rsidRPr="00364196" w:rsidRDefault="00364196" w:rsidP="00364196">
            <w:pPr>
              <w:tabs>
                <w:tab w:val="left" w:pos="7938"/>
              </w:tabs>
              <w:contextualSpacing/>
              <w:rPr>
                <w:rFonts w:ascii="Times New Roman" w:hAnsi="Times New Roman" w:cs="Times New Roman"/>
                <w:sz w:val="18"/>
                <w:szCs w:val="24"/>
                <w:lang w:val="kk-KZ"/>
              </w:rPr>
            </w:pPr>
            <w:r w:rsidRPr="00364196">
              <w:rPr>
                <w:rFonts w:ascii="Times New Roman" w:hAnsi="Times New Roman" w:cs="Times New Roman"/>
                <w:sz w:val="18"/>
                <w:szCs w:val="24"/>
                <w:lang w:val="kk-KZ"/>
              </w:rPr>
              <w:t>Табиғат  қандай тамаша,</w:t>
            </w:r>
          </w:p>
          <w:p w14:paraId="77BB5DBC" w14:textId="77777777" w:rsidR="00364196" w:rsidRPr="00364196" w:rsidRDefault="00364196" w:rsidP="00364196">
            <w:pPr>
              <w:tabs>
                <w:tab w:val="left" w:pos="7938"/>
              </w:tabs>
              <w:contextualSpacing/>
              <w:rPr>
                <w:rFonts w:ascii="Times New Roman" w:hAnsi="Times New Roman" w:cs="Times New Roman"/>
                <w:sz w:val="18"/>
                <w:szCs w:val="24"/>
                <w:lang w:val="kk-KZ"/>
              </w:rPr>
            </w:pPr>
            <w:r w:rsidRPr="00364196">
              <w:rPr>
                <w:rFonts w:ascii="Times New Roman" w:hAnsi="Times New Roman" w:cs="Times New Roman"/>
                <w:sz w:val="18"/>
                <w:szCs w:val="24"/>
                <w:lang w:val="kk-KZ"/>
              </w:rPr>
              <w:t>Тоймаймыз біз де тамсана.</w:t>
            </w:r>
          </w:p>
          <w:p w14:paraId="6A07E8FC" w14:textId="77777777" w:rsidR="00364196" w:rsidRPr="00364196" w:rsidRDefault="00364196" w:rsidP="00364196">
            <w:pPr>
              <w:tabs>
                <w:tab w:val="left" w:pos="7938"/>
              </w:tabs>
              <w:contextualSpacing/>
              <w:rPr>
                <w:rFonts w:ascii="Times New Roman" w:hAnsi="Times New Roman" w:cs="Times New Roman"/>
                <w:sz w:val="18"/>
                <w:szCs w:val="24"/>
                <w:lang w:val="kk-KZ"/>
              </w:rPr>
            </w:pPr>
            <w:r w:rsidRPr="00364196">
              <w:rPr>
                <w:rFonts w:ascii="Times New Roman" w:hAnsi="Times New Roman" w:cs="Times New Roman"/>
                <w:sz w:val="18"/>
                <w:szCs w:val="24"/>
                <w:lang w:val="kk-KZ"/>
              </w:rPr>
              <w:t>Балықтар шіркін жүзеді,</w:t>
            </w:r>
          </w:p>
          <w:p w14:paraId="4C81F6C5" w14:textId="77777777" w:rsidR="00364196" w:rsidRPr="00364196" w:rsidRDefault="00364196" w:rsidP="00364196">
            <w:pPr>
              <w:tabs>
                <w:tab w:val="left" w:pos="7938"/>
              </w:tabs>
              <w:contextualSpacing/>
              <w:rPr>
                <w:rFonts w:ascii="Times New Roman" w:hAnsi="Times New Roman" w:cs="Times New Roman"/>
                <w:sz w:val="18"/>
                <w:szCs w:val="24"/>
                <w:lang w:val="kk-KZ"/>
              </w:rPr>
            </w:pPr>
            <w:r w:rsidRPr="00364196">
              <w:rPr>
                <w:rFonts w:ascii="Times New Roman" w:hAnsi="Times New Roman" w:cs="Times New Roman"/>
                <w:sz w:val="18"/>
                <w:szCs w:val="24"/>
                <w:lang w:val="kk-KZ"/>
              </w:rPr>
              <w:t>Табиғаттың жыры  көп,</w:t>
            </w:r>
          </w:p>
          <w:p w14:paraId="30E4BAA2" w14:textId="77777777" w:rsidR="00364196" w:rsidRPr="00364196" w:rsidRDefault="00364196" w:rsidP="00364196">
            <w:pPr>
              <w:tabs>
                <w:tab w:val="left" w:pos="7938"/>
              </w:tabs>
              <w:contextualSpacing/>
              <w:rPr>
                <w:rFonts w:ascii="Times New Roman" w:hAnsi="Times New Roman" w:cs="Times New Roman"/>
                <w:sz w:val="18"/>
                <w:szCs w:val="24"/>
                <w:lang w:val="kk-KZ"/>
              </w:rPr>
            </w:pPr>
            <w:r w:rsidRPr="00364196">
              <w:rPr>
                <w:rFonts w:ascii="Times New Roman" w:hAnsi="Times New Roman" w:cs="Times New Roman"/>
                <w:sz w:val="18"/>
                <w:szCs w:val="24"/>
                <w:lang w:val="kk-KZ"/>
              </w:rPr>
              <w:t>Табиғаттың сыры көп.</w:t>
            </w:r>
          </w:p>
          <w:p w14:paraId="51D8B53D" w14:textId="77777777" w:rsidR="00364196" w:rsidRPr="00364196" w:rsidRDefault="00364196" w:rsidP="00364196">
            <w:pPr>
              <w:rPr>
                <w:rFonts w:ascii="Times New Roman" w:hAnsi="Times New Roman" w:cs="Times New Roman"/>
                <w:sz w:val="18"/>
                <w:szCs w:val="24"/>
                <w:lang w:val="kk-KZ"/>
              </w:rPr>
            </w:pPr>
          </w:p>
        </w:tc>
        <w:tc>
          <w:tcPr>
            <w:tcW w:w="2303" w:type="dxa"/>
            <w:gridSpan w:val="5"/>
            <w:tcBorders>
              <w:top w:val="single" w:sz="4" w:space="0" w:color="000000"/>
              <w:left w:val="single" w:sz="4" w:space="0" w:color="000000"/>
              <w:right w:val="single" w:sz="4" w:space="0" w:color="000000"/>
            </w:tcBorders>
            <w:shd w:val="clear" w:color="auto" w:fill="FFFFFF"/>
          </w:tcPr>
          <w:p w14:paraId="01ADBD94" w14:textId="77777777" w:rsidR="00364196" w:rsidRPr="00364196" w:rsidRDefault="00364196" w:rsidP="00364196">
            <w:pPr>
              <w:rPr>
                <w:rFonts w:ascii="Open Sans" w:hAnsi="Open Sans" w:cs="Times New Roman"/>
                <w:color w:val="000000"/>
                <w:sz w:val="18"/>
                <w:szCs w:val="24"/>
                <w:shd w:val="clear" w:color="auto" w:fill="FFFFFF"/>
                <w:lang w:val="kk-KZ"/>
              </w:rPr>
            </w:pPr>
            <w:r w:rsidRPr="00364196">
              <w:rPr>
                <w:rFonts w:ascii="Times New Roman" w:hAnsi="Times New Roman" w:cs="Times New Roman"/>
                <w:color w:val="000000"/>
                <w:sz w:val="18"/>
                <w:szCs w:val="24"/>
                <w:shd w:val="clear" w:color="auto" w:fill="FFFFFF"/>
                <w:lang w:val="kk-KZ"/>
              </w:rPr>
              <w:t>Табиғат, сен тіршілік тұнып тұрған.</w:t>
            </w:r>
            <w:r w:rsidRPr="00364196">
              <w:rPr>
                <w:rFonts w:ascii="Times New Roman" w:hAnsi="Times New Roman" w:cs="Times New Roman"/>
                <w:color w:val="000000"/>
                <w:sz w:val="18"/>
                <w:szCs w:val="24"/>
                <w:lang w:val="kk-KZ"/>
              </w:rPr>
              <w:br/>
            </w:r>
            <w:r w:rsidRPr="00364196">
              <w:rPr>
                <w:rFonts w:ascii="Times New Roman" w:hAnsi="Times New Roman" w:cs="Times New Roman"/>
                <w:color w:val="000000"/>
                <w:sz w:val="18"/>
                <w:szCs w:val="24"/>
                <w:shd w:val="clear" w:color="auto" w:fill="FFFFFF"/>
                <w:lang w:val="kk-KZ"/>
              </w:rPr>
              <w:t>Сен күнсің көтерілген күліп қырдан.</w:t>
            </w:r>
            <w:r w:rsidRPr="00364196">
              <w:rPr>
                <w:rFonts w:ascii="Times New Roman" w:hAnsi="Times New Roman" w:cs="Times New Roman"/>
                <w:color w:val="000000"/>
                <w:sz w:val="18"/>
                <w:szCs w:val="24"/>
                <w:lang w:val="kk-KZ"/>
              </w:rPr>
              <w:br/>
            </w:r>
            <w:r w:rsidRPr="00364196">
              <w:rPr>
                <w:rFonts w:ascii="Times New Roman" w:hAnsi="Times New Roman" w:cs="Times New Roman"/>
                <w:color w:val="000000"/>
                <w:sz w:val="18"/>
                <w:szCs w:val="24"/>
                <w:shd w:val="clear" w:color="auto" w:fill="FFFFFF"/>
                <w:lang w:val="kk-KZ"/>
              </w:rPr>
              <w:t>Сен көлсің, сен ормансың.</w:t>
            </w:r>
            <w:r w:rsidRPr="00364196">
              <w:rPr>
                <w:rFonts w:ascii="Times New Roman" w:hAnsi="Times New Roman" w:cs="Times New Roman"/>
                <w:color w:val="000000"/>
                <w:sz w:val="18"/>
                <w:szCs w:val="24"/>
                <w:lang w:val="kk-KZ"/>
              </w:rPr>
              <w:br/>
            </w:r>
            <w:r w:rsidRPr="00364196">
              <w:rPr>
                <w:rFonts w:ascii="Times New Roman" w:hAnsi="Times New Roman" w:cs="Times New Roman"/>
                <w:color w:val="000000"/>
                <w:sz w:val="18"/>
                <w:szCs w:val="24"/>
                <w:shd w:val="clear" w:color="auto" w:fill="FFFFFF"/>
                <w:lang w:val="kk-KZ"/>
              </w:rPr>
              <w:t>Сен - бұлбұлсың,</w:t>
            </w:r>
            <w:r w:rsidRPr="00364196">
              <w:rPr>
                <w:rFonts w:ascii="Times New Roman" w:hAnsi="Times New Roman" w:cs="Times New Roman"/>
                <w:color w:val="000000"/>
                <w:sz w:val="18"/>
                <w:szCs w:val="24"/>
                <w:lang w:val="kk-KZ"/>
              </w:rPr>
              <w:br/>
            </w:r>
            <w:r w:rsidRPr="00364196">
              <w:rPr>
                <w:rFonts w:ascii="Times New Roman" w:hAnsi="Times New Roman" w:cs="Times New Roman"/>
                <w:color w:val="000000"/>
                <w:sz w:val="18"/>
                <w:szCs w:val="24"/>
                <w:shd w:val="clear" w:color="auto" w:fill="FFFFFF"/>
                <w:lang w:val="kk-KZ"/>
              </w:rPr>
              <w:t>Адамға сұлулықты шын ұқтырған</w:t>
            </w:r>
            <w:r w:rsidRPr="00364196">
              <w:rPr>
                <w:rFonts w:ascii="Open Sans" w:hAnsi="Open Sans" w:cs="Times New Roman"/>
                <w:color w:val="000000"/>
                <w:sz w:val="18"/>
                <w:szCs w:val="24"/>
                <w:shd w:val="clear" w:color="auto" w:fill="FFFFFF"/>
                <w:lang w:val="kk-KZ"/>
              </w:rPr>
              <w:t>!</w:t>
            </w:r>
          </w:p>
          <w:p w14:paraId="014E9722" w14:textId="77777777" w:rsidR="00364196" w:rsidRPr="00364196" w:rsidRDefault="00364196" w:rsidP="00364196">
            <w:pPr>
              <w:rPr>
                <w:rFonts w:ascii="Times New Roman" w:hAnsi="Times New Roman" w:cs="Times New Roman"/>
                <w:sz w:val="18"/>
                <w:szCs w:val="24"/>
                <w:lang w:val="kk-KZ"/>
              </w:rPr>
            </w:pP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14:paraId="3F08A7F4"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Табиғатқа қамқор боп,</w:t>
            </w:r>
          </w:p>
          <w:p w14:paraId="4A2019BF"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Байлығын біз қорғайық.</w:t>
            </w:r>
          </w:p>
          <w:p w14:paraId="4C888083"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Әдепті да, тәртіпті боп,</w:t>
            </w:r>
          </w:p>
          <w:p w14:paraId="2BB71069"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Жақсылығын қолдайық.</w:t>
            </w:r>
          </w:p>
          <w:p w14:paraId="28FD586C" w14:textId="77777777" w:rsidR="00364196" w:rsidRPr="00364196" w:rsidRDefault="00364196" w:rsidP="00364196">
            <w:pPr>
              <w:shd w:val="clear" w:color="auto" w:fill="EEEEEE"/>
              <w:spacing w:before="100" w:beforeAutospacing="1" w:after="100" w:afterAutospacing="1"/>
              <w:rPr>
                <w:rFonts w:ascii="Times New Roman" w:eastAsia="Times New Roman" w:hAnsi="Times New Roman" w:cs="Times New Roman"/>
                <w:sz w:val="18"/>
                <w:szCs w:val="24"/>
                <w:lang w:val="kk-KZ"/>
              </w:rPr>
            </w:pPr>
          </w:p>
          <w:p w14:paraId="1A35FDA1" w14:textId="77777777" w:rsidR="00364196" w:rsidRPr="00364196" w:rsidRDefault="00364196" w:rsidP="00364196">
            <w:pPr>
              <w:rPr>
                <w:rFonts w:ascii="Times New Roman" w:hAnsi="Times New Roman" w:cs="Times New Roman"/>
                <w:sz w:val="18"/>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44FCD86"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Біз балдырған тең басқан,</w:t>
            </w:r>
          </w:p>
          <w:p w14:paraId="248C64D3"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Дос құшағын елге ашқан.</w:t>
            </w:r>
          </w:p>
          <w:p w14:paraId="3904AFA5"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Тілегіміз тыныштық,</w:t>
            </w:r>
          </w:p>
          <w:p w14:paraId="03D3213D"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Ашық болсын көк аспан.</w:t>
            </w:r>
          </w:p>
          <w:p w14:paraId="55AEE1E6"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Мықты болсын іргеміз,</w:t>
            </w:r>
          </w:p>
          <w:p w14:paraId="311D0BFF" w14:textId="77777777" w:rsidR="00364196" w:rsidRPr="00364196" w:rsidRDefault="00364196" w:rsidP="00364196">
            <w:pPr>
              <w:shd w:val="clear" w:color="auto" w:fill="EEEEEE"/>
              <w:rPr>
                <w:rFonts w:ascii="Times New Roman" w:eastAsia="Times New Roman" w:hAnsi="Times New Roman" w:cs="Times New Roman"/>
                <w:color w:val="000000"/>
                <w:sz w:val="18"/>
                <w:szCs w:val="24"/>
                <w:lang w:val="kk-KZ"/>
              </w:rPr>
            </w:pPr>
            <w:r w:rsidRPr="00364196">
              <w:rPr>
                <w:rFonts w:ascii="Times New Roman" w:eastAsia="Times New Roman" w:hAnsi="Times New Roman" w:cs="Times New Roman"/>
                <w:color w:val="000000"/>
                <w:sz w:val="18"/>
                <w:szCs w:val="24"/>
                <w:lang w:val="kk-KZ"/>
              </w:rPr>
              <w:t>Бәріміз де біргеміз.</w:t>
            </w:r>
          </w:p>
          <w:p w14:paraId="42620E80" w14:textId="77777777" w:rsidR="00364196" w:rsidRPr="00364196" w:rsidRDefault="00364196" w:rsidP="00364196">
            <w:pPr>
              <w:rPr>
                <w:rFonts w:ascii="Times New Roman" w:hAnsi="Times New Roman" w:cs="Times New Roman"/>
                <w:sz w:val="18"/>
                <w:szCs w:val="24"/>
                <w:lang w:val="kk-KZ"/>
              </w:rPr>
            </w:pPr>
          </w:p>
        </w:tc>
      </w:tr>
      <w:tr w:rsidR="00364196" w:rsidRPr="00364196" w14:paraId="273C7B2B" w14:textId="77777777" w:rsidTr="00364196">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14:paraId="2EB26516" w14:textId="77777777" w:rsidR="00364196" w:rsidRPr="00364196" w:rsidRDefault="00364196" w:rsidP="00364196">
            <w:pPr>
              <w:rPr>
                <w:rFonts w:ascii="Times New Roman" w:hAnsi="Times New Roman" w:cs="Times New Roman"/>
                <w:b/>
                <w:color w:val="7030A0"/>
                <w:lang w:val="kk-KZ"/>
              </w:rPr>
            </w:pPr>
            <w:r w:rsidRPr="00364196">
              <w:rPr>
                <w:rFonts w:ascii="Times New Roman" w:hAnsi="Times New Roman" w:cs="Times New Roman"/>
                <w:b/>
                <w:color w:val="7030A0"/>
                <w:szCs w:val="24"/>
                <w:lang w:val="kk-KZ"/>
              </w:rPr>
              <w:t>Мектепке дейінгі ұйым кестесі бойынша  ҰІӘ</w:t>
            </w:r>
          </w:p>
          <w:p w14:paraId="0CDCC65A" w14:textId="77777777" w:rsidR="00364196" w:rsidRPr="00364196" w:rsidRDefault="00364196" w:rsidP="00364196">
            <w:pPr>
              <w:jc w:val="center"/>
              <w:rPr>
                <w:rFonts w:ascii="Calibri" w:eastAsia="Times New Roman" w:hAnsi="Calibri" w:cs="Times New Roman"/>
                <w:b/>
                <w:color w:val="7030A0"/>
                <w:sz w:val="24"/>
                <w:szCs w:val="24"/>
                <w:lang w:val="kk-KZ" w:bidi="en-US"/>
              </w:rPr>
            </w:pPr>
          </w:p>
        </w:tc>
        <w:tc>
          <w:tcPr>
            <w:tcW w:w="12641" w:type="dxa"/>
            <w:gridSpan w:val="21"/>
            <w:tcBorders>
              <w:top w:val="single" w:sz="4" w:space="0" w:color="auto"/>
              <w:left w:val="single" w:sz="4" w:space="0" w:color="auto"/>
              <w:bottom w:val="single" w:sz="4" w:space="0" w:color="auto"/>
              <w:right w:val="single" w:sz="4" w:space="0" w:color="auto"/>
            </w:tcBorders>
          </w:tcPr>
          <w:p w14:paraId="0CB21782" w14:textId="77777777" w:rsidR="00364196" w:rsidRPr="00364196" w:rsidRDefault="00364196" w:rsidP="00364196">
            <w:pPr>
              <w:rPr>
                <w:rFonts w:ascii="Times New Roman" w:hAnsi="Times New Roman" w:cs="Times New Roman"/>
                <w:lang w:val="kk-KZ"/>
              </w:rPr>
            </w:pPr>
            <w:r w:rsidRPr="00364196">
              <w:rPr>
                <w:rFonts w:ascii="Calibri" w:hAnsi="Calibri" w:cs="Times New Roman"/>
                <w:b/>
                <w:color w:val="000099"/>
                <w:sz w:val="24"/>
                <w:szCs w:val="24"/>
                <w:lang w:val="kk-KZ"/>
              </w:rPr>
              <w:t xml:space="preserve">                                                                   1 </w:t>
            </w:r>
            <w:r w:rsidRPr="00364196">
              <w:rPr>
                <w:rFonts w:ascii="Calibri" w:hAnsi="Calibri" w:cs="Times New Roman"/>
                <w:b/>
                <w:color w:val="000099"/>
                <w:sz w:val="24"/>
                <w:szCs w:val="24"/>
              </w:rPr>
              <w:t>- ұйымдастырылған іс-әрекет</w:t>
            </w:r>
          </w:p>
        </w:tc>
      </w:tr>
      <w:tr w:rsidR="00364196" w:rsidRPr="00364196" w14:paraId="52E18A9D" w14:textId="77777777" w:rsidTr="00364196">
        <w:trPr>
          <w:trHeight w:val="1550"/>
        </w:trPr>
        <w:tc>
          <w:tcPr>
            <w:tcW w:w="2527" w:type="dxa"/>
            <w:gridSpan w:val="3"/>
            <w:vMerge/>
            <w:tcBorders>
              <w:top w:val="single" w:sz="4" w:space="0" w:color="auto"/>
              <w:left w:val="single" w:sz="4" w:space="0" w:color="auto"/>
              <w:bottom w:val="single" w:sz="4" w:space="0" w:color="auto"/>
              <w:right w:val="single" w:sz="4" w:space="0" w:color="auto"/>
            </w:tcBorders>
            <w:vAlign w:val="center"/>
          </w:tcPr>
          <w:p w14:paraId="564DE927" w14:textId="77777777" w:rsidR="00364196" w:rsidRPr="00364196" w:rsidRDefault="00364196" w:rsidP="00364196">
            <w:pPr>
              <w:rPr>
                <w:rFonts w:ascii="Calibri" w:eastAsia="Times New Roman" w:hAnsi="Calibri" w:cs="Times New Roman"/>
                <w:b/>
                <w:color w:val="000000"/>
                <w:sz w:val="24"/>
                <w:szCs w:val="24"/>
                <w:lang w:bidi="en-US"/>
              </w:rPr>
            </w:pPr>
          </w:p>
        </w:tc>
        <w:tc>
          <w:tcPr>
            <w:tcW w:w="2559" w:type="dxa"/>
            <w:gridSpan w:val="2"/>
            <w:tcBorders>
              <w:top w:val="single" w:sz="4" w:space="0" w:color="auto"/>
              <w:left w:val="single" w:sz="4" w:space="0" w:color="auto"/>
              <w:bottom w:val="single" w:sz="4" w:space="0" w:color="auto"/>
              <w:right w:val="single" w:sz="4" w:space="0" w:color="auto"/>
            </w:tcBorders>
          </w:tcPr>
          <w:p w14:paraId="05F6506B"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Математика негіздері</w:t>
            </w:r>
          </w:p>
          <w:p w14:paraId="5577C4C7"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sz w:val="18"/>
                <w:szCs w:val="18"/>
                <w:lang w:val="kk-KZ"/>
              </w:rPr>
              <w:t>Үлгіден ұзынырақ (қысқарақ), және оған тең заттарды табуды үйрету</w:t>
            </w:r>
            <w:r w:rsidRPr="00364196">
              <w:rPr>
                <w:rFonts w:ascii="Times New Roman" w:eastAsia="Times New Roman" w:hAnsi="Times New Roman" w:cs="Times New Roman"/>
                <w:b/>
                <w:sz w:val="18"/>
                <w:szCs w:val="18"/>
                <w:lang w:val="kk-KZ"/>
              </w:rPr>
              <w:t>.</w:t>
            </w:r>
          </w:p>
          <w:p w14:paraId="6EC4F110"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Мақсаты</w:t>
            </w:r>
            <w:r w:rsidRPr="00364196">
              <w:rPr>
                <w:rFonts w:ascii="Times New Roman" w:eastAsia="Times New Roman" w:hAnsi="Times New Roman" w:cs="Times New Roman"/>
                <w:sz w:val="18"/>
                <w:szCs w:val="18"/>
                <w:lang w:val="kk-KZ"/>
              </w:rPr>
              <w:t>:</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шартты өлшемнің көмегімен заттарды шамасы бойынша салыстыру дағдыларын қалыптастыру.</w:t>
            </w:r>
          </w:p>
          <w:p w14:paraId="1460ECCC" w14:textId="77777777" w:rsidR="00364196" w:rsidRPr="00364196" w:rsidRDefault="00364196" w:rsidP="00364196">
            <w:pPr>
              <w:rPr>
                <w:rFonts w:ascii="Times New Roman" w:eastAsia="Times New Roman" w:hAnsi="Times New Roman" w:cs="Times New Roman"/>
                <w:sz w:val="18"/>
                <w:szCs w:val="18"/>
                <w:lang w:val="kk-KZ"/>
              </w:rPr>
            </w:pPr>
          </w:p>
          <w:p w14:paraId="65691CDB"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Әлия мен Сырым бақта кәділер өсіріпті. Енді кімдікі ұзынырақ деп дауласып жатыр. Біз кімнің кәдісі ұзынырақ екенін анықтауға көмектесе аламыз ба?</w:t>
            </w:r>
          </w:p>
          <w:p w14:paraId="0C84FA18"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 xml:space="preserve">Проблемалық іздеу тапсырмасы: Кәділердің ұзындығын қалай салыстыруға болады (бір-бірінің үстіне салу арқылы)? Педагог: Кәділерді сабағынан үзбей өлшеуге бола ма? Заттың ұзындығын өлшеуге арналған басқа да тәсілдер бар. Кез келген затты шартты өлшемнің көмегімен өлшеуге болады. Шартты өлшем ретінде таспаны, бауды, қаламды немесе кез келген басқа затты пайдалануға </w:t>
            </w:r>
            <w:r w:rsidRPr="00364196">
              <w:rPr>
                <w:rFonts w:ascii="Times New Roman" w:eastAsia="Times New Roman" w:hAnsi="Times New Roman" w:cs="Times New Roman"/>
                <w:sz w:val="18"/>
                <w:szCs w:val="18"/>
                <w:lang w:val="kk-KZ"/>
              </w:rPr>
              <w:lastRenderedPageBreak/>
              <w:t>болады. Бүгін біз шартты өлшем ретінде жасыл қағаз таспаны пайдаланамыз. Менің қалай өлшейтінімді мұқият қараңдар. Екеуінің де бұрышын бір-біріне сәйкес келтіріп, шартты өлшемді кесіндінің үстіне саламын. Шартты өлшемнің шеті қай жерде болса, сол жерге белгі саламын. Келесі өлшем осы жерден басталады. Балалар өздерінің салыстыру тәсілдерін ұсынады. Балаларға кәділердің макеттері (муляждар, суреттер) беріледі және олар кәділерді ұзындығы бойынша салыстырады. Санайды. Осы кесіндінің неше шартты белгіге тең екенін санауды ұсынады. Кәдінің ұзындығын кім өлшейді? Кәді неше шартты өлшемге тең? Біз кәділердің қайсысы ұзынырақ екенін білдік. Бақша күтушілердің дауын шештік. Әлия мен Сырымның дауын шештік.</w:t>
            </w:r>
          </w:p>
          <w:p w14:paraId="647B19D9"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Тапсырма</w:t>
            </w:r>
            <w:r w:rsidRPr="00364196">
              <w:rPr>
                <w:rFonts w:ascii="Times New Roman" w:eastAsia="Times New Roman" w:hAnsi="Times New Roman" w:cs="Times New Roman"/>
                <w:sz w:val="18"/>
                <w:szCs w:val="18"/>
                <w:lang w:val="kk-KZ"/>
              </w:rPr>
              <w:t xml:space="preserve"> жаңа «ұзынырақ-қысқарақ», «өлшем» терминдерін бекітуге арналған. Педагог әрбір құрттың суретіндегі шеңберлердің санын санауды (шеңбер – шартты өлшем) және оны сәйкес санмен байланыстыруды ұсынады. - Қай құрт ұзын, қайсысы қысқа екенін көрсет. </w:t>
            </w:r>
            <w:r w:rsidRPr="00364196">
              <w:rPr>
                <w:rFonts w:ascii="Times New Roman" w:eastAsia="Times New Roman" w:hAnsi="Times New Roman" w:cs="Times New Roman"/>
                <w:sz w:val="18"/>
                <w:szCs w:val="18"/>
              </w:rPr>
              <w:t>Әр жұлдызқұрттың дөңгелегін санайды ұзындығының артуына қарай сызып қосады</w:t>
            </w:r>
          </w:p>
          <w:p w14:paraId="619B7D56" w14:textId="77777777" w:rsidR="00364196" w:rsidRPr="00364196" w:rsidRDefault="00364196" w:rsidP="00364196">
            <w:pPr>
              <w:rPr>
                <w:rFonts w:ascii="Times New Roman" w:eastAsia="Times New Roman" w:hAnsi="Times New Roman" w:cs="Times New Roman"/>
                <w:sz w:val="18"/>
                <w:szCs w:val="18"/>
                <w:lang w:val="kk-KZ"/>
              </w:rPr>
            </w:pPr>
          </w:p>
          <w:p w14:paraId="25242E7A" w14:textId="77777777" w:rsidR="00364196" w:rsidRPr="00364196" w:rsidRDefault="00364196" w:rsidP="00364196">
            <w:pPr>
              <w:rPr>
                <w:rFonts w:ascii="Times New Roman" w:eastAsia="Times New Roman" w:hAnsi="Times New Roman" w:cs="Times New Roman"/>
                <w:sz w:val="18"/>
                <w:szCs w:val="18"/>
                <w:lang w:val="kk-KZ"/>
              </w:rPr>
            </w:pPr>
          </w:p>
          <w:p w14:paraId="7817B6D0" w14:textId="77777777" w:rsidR="00364196" w:rsidRPr="00364196" w:rsidRDefault="00364196" w:rsidP="00364196">
            <w:pPr>
              <w:rPr>
                <w:rFonts w:ascii="Times New Roman" w:eastAsia="Times New Roman" w:hAnsi="Times New Roman" w:cs="Times New Roman"/>
                <w:sz w:val="16"/>
                <w:lang w:val="kk-KZ"/>
              </w:rPr>
            </w:pPr>
          </w:p>
          <w:p w14:paraId="40CD481E" w14:textId="77777777" w:rsidR="00364196" w:rsidRPr="00364196" w:rsidRDefault="00364196" w:rsidP="00364196">
            <w:pPr>
              <w:rPr>
                <w:rFonts w:ascii="Times New Roman" w:eastAsia="Times New Roman" w:hAnsi="Times New Roman" w:cs="Times New Roman"/>
                <w:sz w:val="16"/>
                <w:lang w:val="kk-KZ"/>
              </w:rPr>
            </w:pPr>
          </w:p>
          <w:p w14:paraId="1E5478CC" w14:textId="77777777" w:rsidR="00364196" w:rsidRPr="00364196" w:rsidRDefault="00364196" w:rsidP="00364196">
            <w:pPr>
              <w:rPr>
                <w:rFonts w:ascii="Times New Roman" w:eastAsia="Times New Roman" w:hAnsi="Times New Roman" w:cs="Times New Roman"/>
                <w:sz w:val="16"/>
                <w:lang w:val="kk-KZ"/>
              </w:rPr>
            </w:pPr>
          </w:p>
          <w:p w14:paraId="29AAF20B" w14:textId="77777777" w:rsidR="00364196" w:rsidRPr="00364196" w:rsidRDefault="00364196" w:rsidP="00364196">
            <w:pPr>
              <w:rPr>
                <w:rFonts w:ascii="Times New Roman" w:eastAsia="Times New Roman" w:hAnsi="Times New Roman" w:cs="Times New Roman"/>
                <w:sz w:val="16"/>
                <w:lang w:val="kk-KZ"/>
              </w:rPr>
            </w:pPr>
          </w:p>
          <w:p w14:paraId="1E1451DC" w14:textId="77777777" w:rsidR="00364196" w:rsidRPr="00364196" w:rsidRDefault="00364196" w:rsidP="00364196">
            <w:pPr>
              <w:rPr>
                <w:rFonts w:ascii="Times New Roman" w:eastAsia="Times New Roman" w:hAnsi="Times New Roman" w:cs="Times New Roman"/>
                <w:sz w:val="16"/>
                <w:lang w:val="kk-KZ"/>
              </w:rPr>
            </w:pPr>
          </w:p>
          <w:p w14:paraId="0C9531CD" w14:textId="77777777" w:rsidR="00364196" w:rsidRPr="00364196" w:rsidRDefault="00364196" w:rsidP="00364196">
            <w:pPr>
              <w:rPr>
                <w:rFonts w:ascii="Times New Roman" w:eastAsia="Times New Roman" w:hAnsi="Times New Roman" w:cs="Times New Roman"/>
                <w:sz w:val="16"/>
                <w:lang w:val="kk-KZ"/>
              </w:rPr>
            </w:pPr>
          </w:p>
          <w:p w14:paraId="52A446E2" w14:textId="77777777" w:rsidR="00364196" w:rsidRPr="00364196" w:rsidRDefault="00364196" w:rsidP="00364196">
            <w:pPr>
              <w:rPr>
                <w:rFonts w:ascii="Times New Roman" w:eastAsia="Times New Roman" w:hAnsi="Times New Roman" w:cs="Times New Roman"/>
                <w:b/>
                <w:lang w:val="kk-KZ"/>
              </w:rPr>
            </w:pPr>
          </w:p>
        </w:tc>
        <w:tc>
          <w:tcPr>
            <w:tcW w:w="2683" w:type="dxa"/>
            <w:gridSpan w:val="5"/>
            <w:tcBorders>
              <w:top w:val="single" w:sz="4" w:space="0" w:color="auto"/>
              <w:left w:val="single" w:sz="4" w:space="0" w:color="auto"/>
              <w:bottom w:val="single" w:sz="4" w:space="0" w:color="auto"/>
              <w:right w:val="single" w:sz="4" w:space="0" w:color="auto"/>
            </w:tcBorders>
          </w:tcPr>
          <w:p w14:paraId="03403BE6" w14:textId="77777777" w:rsidR="00364196" w:rsidRPr="00364196" w:rsidRDefault="00364196" w:rsidP="00364196">
            <w:pPr>
              <w:rPr>
                <w:rFonts w:ascii="Times New Roman" w:eastAsia="Times New Roman" w:hAnsi="Times New Roman" w:cs="Times New Roman"/>
                <w:b/>
                <w:lang w:val="kk-KZ"/>
              </w:rPr>
            </w:pPr>
          </w:p>
        </w:tc>
        <w:tc>
          <w:tcPr>
            <w:tcW w:w="2303" w:type="dxa"/>
            <w:gridSpan w:val="5"/>
            <w:tcBorders>
              <w:top w:val="single" w:sz="4" w:space="0" w:color="auto"/>
              <w:left w:val="single" w:sz="4" w:space="0" w:color="auto"/>
              <w:bottom w:val="single" w:sz="4" w:space="0" w:color="auto"/>
              <w:right w:val="single" w:sz="4" w:space="0" w:color="auto"/>
            </w:tcBorders>
          </w:tcPr>
          <w:p w14:paraId="52469A54"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Қазақ тілі</w:t>
            </w:r>
          </w:p>
          <w:p w14:paraId="799B760F"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lang w:val="kk-KZ"/>
              </w:rPr>
              <w:t>Ертегі арқылы сынын, қимылын білдіретін сөздердің мағынасын түсіну және ауызекі тілде қолдануды дағдыландыру.</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lang w:val="kk-KZ"/>
              </w:rPr>
              <w:t>сөздік қорларын жаңа сөздермен толықтыру.</w:t>
            </w:r>
          </w:p>
          <w:p w14:paraId="5C0D23B8"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Ойын:</w:t>
            </w:r>
            <w:r w:rsidRPr="00364196">
              <w:rPr>
                <w:rFonts w:ascii="Times New Roman" w:eastAsia="Times New Roman" w:hAnsi="Times New Roman" w:cs="Times New Roman"/>
                <w:sz w:val="18"/>
                <w:szCs w:val="18"/>
                <w:lang w:val="kk-KZ"/>
              </w:rPr>
              <w:t xml:space="preserve"> «Мен 5 жабайы жануарын білемін» жабайы жануарлардың атауларын қима суреттер арқылы қайталау. – Мынау – арыстан. Арыстан үлкен. – Мынау – жолбарыс. Жолбарыс үлкен. – Ең үлкен жануар – піл. – Мынау – керік. Керіктің мойны ұзын. – Мынау– маймыл</w:t>
            </w:r>
          </w:p>
          <w:p w14:paraId="7F2036DC" w14:textId="77777777" w:rsidR="00364196" w:rsidRPr="00364196" w:rsidRDefault="00364196" w:rsidP="00364196">
            <w:pPr>
              <w:rPr>
                <w:rFonts w:ascii="Times New Roman" w:eastAsia="Times New Roman" w:hAnsi="Times New Roman" w:cs="Times New Roman"/>
                <w:lang w:val="kk-KZ"/>
              </w:rPr>
            </w:pPr>
          </w:p>
          <w:p w14:paraId="11E5A124"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 xml:space="preserve">Сәуле мен Арман: Балалар, біз сендерге ««Қазақстан барысы» ертегісін </w:t>
            </w:r>
            <w:r w:rsidRPr="00364196">
              <w:rPr>
                <w:rFonts w:ascii="Times New Roman" w:eastAsia="Times New Roman" w:hAnsi="Times New Roman" w:cs="Times New Roman"/>
                <w:sz w:val="18"/>
                <w:szCs w:val="18"/>
                <w:lang w:val="kk-KZ"/>
              </w:rPr>
              <w:t xml:space="preserve">сыйлыққа әкелдік. Қазақстанның </w:t>
            </w:r>
            <w:r w:rsidRPr="00364196">
              <w:rPr>
                <w:rFonts w:ascii="Times New Roman" w:eastAsia="Times New Roman" w:hAnsi="Times New Roman" w:cs="Times New Roman"/>
                <w:sz w:val="18"/>
                <w:szCs w:val="18"/>
                <w:lang w:val="kk-KZ"/>
              </w:rPr>
              <w:lastRenderedPageBreak/>
              <w:t>таулы қыратында барыс мекендейді. Барыс Алматы қаласының төлтаңбасында бейнеленген. «Қазақстан барысы» ертегісін интербелсенді тақтада көрсетеді. Ертегі ұнады ма? – Ертегідегі таныс жабайы жануарларды ата? (Аю, қоян, қасқыр). – Ертегідегі үй жануарларын ата? (Ит, қой). Педагог қима материал бойынша жаңа сөздермен таныстырады. – Мынау – барыс. Мынау не? – Мынау – барыс. – Барыс жаттығулар жасады. – Барыс не істейді? – Барыс жаттығулар жасады. – Мынау – борсық. Мынау не? – Мынау – борсық. – Борсық жаттығулар жасады. – Борсық не істеді? – Борсық жаттығулар жасады. – Қар барысы мен борсық жарысқа қатысты.</w:t>
            </w:r>
          </w:p>
          <w:p w14:paraId="3163A870" w14:textId="77777777" w:rsidR="00364196" w:rsidRPr="00364196" w:rsidRDefault="00364196" w:rsidP="00364196">
            <w:pPr>
              <w:rPr>
                <w:rFonts w:ascii="Times New Roman" w:eastAsia="Times New Roman" w:hAnsi="Times New Roman" w:cs="Times New Roman"/>
                <w:sz w:val="18"/>
                <w:szCs w:val="18"/>
              </w:rPr>
            </w:pPr>
            <w:r w:rsidRPr="00364196">
              <w:rPr>
                <w:rFonts w:ascii="Times New Roman" w:eastAsia="Times New Roman" w:hAnsi="Times New Roman" w:cs="Times New Roman"/>
                <w:b/>
                <w:sz w:val="18"/>
                <w:szCs w:val="18"/>
                <w:lang w:val="kk-KZ"/>
              </w:rPr>
              <w:t xml:space="preserve"> </w:t>
            </w:r>
            <w:r w:rsidRPr="00364196">
              <w:rPr>
                <w:rFonts w:ascii="Times New Roman" w:eastAsia="Times New Roman" w:hAnsi="Times New Roman" w:cs="Times New Roman"/>
                <w:b/>
                <w:sz w:val="18"/>
                <w:szCs w:val="18"/>
              </w:rPr>
              <w:t xml:space="preserve">Мақалды жатта. </w:t>
            </w:r>
            <w:r w:rsidRPr="00364196">
              <w:rPr>
                <w:rFonts w:ascii="Times New Roman" w:eastAsia="Times New Roman" w:hAnsi="Times New Roman" w:cs="Times New Roman"/>
                <w:sz w:val="18"/>
                <w:szCs w:val="18"/>
              </w:rPr>
              <w:t>Күш білекте емес – жүректе. Педагог жеке жұмыс жүргізеді</w:t>
            </w:r>
          </w:p>
          <w:p w14:paraId="574199AB"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sz w:val="18"/>
                <w:szCs w:val="18"/>
              </w:rPr>
              <w:t xml:space="preserve">. </w:t>
            </w:r>
            <w:r w:rsidRPr="00364196">
              <w:rPr>
                <w:rFonts w:ascii="Times New Roman" w:eastAsia="Times New Roman" w:hAnsi="Times New Roman" w:cs="Times New Roman"/>
                <w:b/>
                <w:sz w:val="18"/>
                <w:szCs w:val="18"/>
              </w:rPr>
              <w:t>Дидактикалық ойын: «Аудармашы»:</w:t>
            </w:r>
            <w:r w:rsidRPr="00364196">
              <w:rPr>
                <w:rFonts w:ascii="Times New Roman" w:eastAsia="Times New Roman" w:hAnsi="Times New Roman" w:cs="Times New Roman"/>
                <w:sz w:val="18"/>
                <w:szCs w:val="18"/>
              </w:rPr>
              <w:t xml:space="preserve"> педагог сөздерді орыс тілінде атайды, балалар қазақ тіліне аударады: сказка, барс, барсук, соревнование.</w:t>
            </w:r>
          </w:p>
        </w:tc>
        <w:tc>
          <w:tcPr>
            <w:tcW w:w="2525" w:type="dxa"/>
            <w:gridSpan w:val="7"/>
            <w:tcBorders>
              <w:top w:val="single" w:sz="4" w:space="0" w:color="auto"/>
              <w:left w:val="single" w:sz="4" w:space="0" w:color="auto"/>
              <w:bottom w:val="single" w:sz="4" w:space="0" w:color="auto"/>
              <w:right w:val="single" w:sz="4" w:space="0" w:color="auto"/>
            </w:tcBorders>
          </w:tcPr>
          <w:p w14:paraId="0AB10BD1" w14:textId="77777777" w:rsidR="00364196" w:rsidRPr="00364196" w:rsidRDefault="00364196" w:rsidP="00364196">
            <w:pPr>
              <w:rPr>
                <w:rFonts w:ascii="Times New Roman" w:eastAsia="Times New Roman" w:hAnsi="Times New Roman" w:cs="Times New Roman"/>
                <w:b/>
                <w:lang w:val="kk-KZ"/>
              </w:rPr>
            </w:pPr>
          </w:p>
        </w:tc>
        <w:tc>
          <w:tcPr>
            <w:tcW w:w="2571" w:type="dxa"/>
            <w:gridSpan w:val="2"/>
            <w:tcBorders>
              <w:top w:val="single" w:sz="4" w:space="0" w:color="auto"/>
              <w:left w:val="single" w:sz="4" w:space="0" w:color="auto"/>
              <w:bottom w:val="single" w:sz="4" w:space="0" w:color="auto"/>
              <w:right w:val="single" w:sz="4" w:space="0" w:color="auto"/>
            </w:tcBorders>
          </w:tcPr>
          <w:p w14:paraId="451F0A79" w14:textId="77777777" w:rsidR="00364196" w:rsidRPr="00364196" w:rsidRDefault="00364196" w:rsidP="00364196">
            <w:pPr>
              <w:rPr>
                <w:rFonts w:ascii="Times New Roman" w:eastAsia="Times New Roman" w:hAnsi="Times New Roman" w:cs="Times New Roman"/>
                <w:lang w:val="kk-KZ"/>
              </w:rPr>
            </w:pPr>
          </w:p>
        </w:tc>
      </w:tr>
      <w:tr w:rsidR="00364196" w:rsidRPr="008B6E83" w14:paraId="6B432A09" w14:textId="77777777" w:rsidTr="00364196">
        <w:trPr>
          <w:trHeight w:val="244"/>
        </w:trPr>
        <w:tc>
          <w:tcPr>
            <w:tcW w:w="15168" w:type="dxa"/>
            <w:gridSpan w:val="24"/>
            <w:tcBorders>
              <w:top w:val="single" w:sz="4" w:space="0" w:color="auto"/>
              <w:left w:val="single" w:sz="4" w:space="0" w:color="auto"/>
              <w:bottom w:val="single" w:sz="4" w:space="0" w:color="auto"/>
              <w:right w:val="single" w:sz="4" w:space="0" w:color="auto"/>
            </w:tcBorders>
          </w:tcPr>
          <w:p w14:paraId="318F8DE4" w14:textId="77777777" w:rsidR="00364196" w:rsidRPr="00364196" w:rsidRDefault="00364196" w:rsidP="00364196">
            <w:pPr>
              <w:rPr>
                <w:rFonts w:ascii="Calibri" w:eastAsia="Times New Roman" w:hAnsi="Calibri" w:cs="Times New Roman"/>
                <w:b/>
                <w:color w:val="000099"/>
                <w:sz w:val="24"/>
                <w:szCs w:val="24"/>
                <w:lang w:val="kk-KZ" w:bidi="en-US"/>
              </w:rPr>
            </w:pPr>
            <w:r w:rsidRPr="00364196">
              <w:rPr>
                <w:rFonts w:ascii="Times New Roman" w:hAnsi="Times New Roman" w:cs="Times New Roman"/>
                <w:b/>
                <w:color w:val="000099"/>
                <w:sz w:val="24"/>
                <w:szCs w:val="24"/>
                <w:shd w:val="clear" w:color="auto" w:fill="FFFFFF"/>
                <w:lang w:val="kk-KZ"/>
              </w:rPr>
              <w:lastRenderedPageBreak/>
              <w:t xml:space="preserve">                                                                                </w:t>
            </w:r>
            <w:r w:rsidRPr="00364196">
              <w:rPr>
                <w:rFonts w:ascii="Times New Roman" w:hAnsi="Times New Roman" w:cs="Times New Roman"/>
                <w:b/>
                <w:color w:val="000099"/>
                <w:sz w:val="18"/>
                <w:szCs w:val="18"/>
                <w:shd w:val="clear" w:color="auto" w:fill="FFFFFF"/>
                <w:lang w:val="kk-KZ"/>
              </w:rPr>
              <w:t>Үзіліс:Затты лақтыру мен қағып алуға арналған ойындар</w:t>
            </w:r>
            <w:r w:rsidRPr="00364196">
              <w:rPr>
                <w:rFonts w:ascii="Times New Roman" w:hAnsi="Times New Roman" w:cs="Times New Roman"/>
                <w:color w:val="000099"/>
                <w:sz w:val="18"/>
                <w:szCs w:val="18"/>
                <w:shd w:val="clear" w:color="auto" w:fill="FFFFFF"/>
                <w:lang w:val="kk-KZ"/>
              </w:rPr>
              <w:t> </w:t>
            </w:r>
            <w:r w:rsidRPr="00364196">
              <w:rPr>
                <w:rFonts w:ascii="Times New Roman" w:hAnsi="Times New Roman" w:cs="Times New Roman"/>
                <w:b/>
                <w:color w:val="000099"/>
                <w:sz w:val="18"/>
                <w:szCs w:val="18"/>
                <w:lang w:val="kk-KZ"/>
              </w:rPr>
              <w:br/>
            </w:r>
            <w:r w:rsidRPr="00364196">
              <w:rPr>
                <w:rFonts w:ascii="Times New Roman" w:hAnsi="Times New Roman" w:cs="Times New Roman"/>
                <w:b/>
                <w:i/>
                <w:color w:val="000099"/>
                <w:sz w:val="18"/>
                <w:szCs w:val="18"/>
                <w:shd w:val="clear" w:color="auto" w:fill="FFFFFF"/>
                <w:lang w:val="kk-KZ"/>
              </w:rPr>
              <w:t xml:space="preserve">                                                                                                                   «</w:t>
            </w:r>
            <w:r w:rsidRPr="00364196">
              <w:rPr>
                <w:rFonts w:ascii="Times New Roman" w:hAnsi="Times New Roman" w:cs="Times New Roman"/>
                <w:b/>
                <w:bCs/>
                <w:i/>
                <w:color w:val="000099"/>
                <w:sz w:val="18"/>
                <w:szCs w:val="18"/>
                <w:lang w:val="kk-KZ"/>
              </w:rPr>
              <w:t>Допты қуып жет</w:t>
            </w:r>
            <w:r w:rsidRPr="00364196">
              <w:rPr>
                <w:rFonts w:ascii="Times New Roman" w:hAnsi="Times New Roman" w:cs="Times New Roman"/>
                <w:b/>
                <w:i/>
                <w:color w:val="000099"/>
                <w:sz w:val="18"/>
                <w:szCs w:val="18"/>
                <w:shd w:val="clear" w:color="auto" w:fill="FFFFFF"/>
                <w:lang w:val="kk-KZ"/>
              </w:rPr>
              <w:t>»</w:t>
            </w:r>
            <w:r w:rsidRPr="00364196">
              <w:rPr>
                <w:rFonts w:ascii="Times New Roman" w:hAnsi="Times New Roman" w:cs="Times New Roman"/>
                <w:color w:val="000099"/>
                <w:sz w:val="18"/>
                <w:szCs w:val="18"/>
                <w:shd w:val="clear" w:color="auto" w:fill="FFFFFF"/>
                <w:lang w:val="kk-KZ"/>
              </w:rPr>
              <w:t xml:space="preserve">  </w:t>
            </w:r>
          </w:p>
        </w:tc>
      </w:tr>
      <w:tr w:rsidR="00364196" w:rsidRPr="00364196" w14:paraId="43433F38" w14:textId="77777777" w:rsidTr="00364196">
        <w:trPr>
          <w:trHeight w:val="1890"/>
        </w:trPr>
        <w:tc>
          <w:tcPr>
            <w:tcW w:w="5103" w:type="dxa"/>
            <w:gridSpan w:val="6"/>
            <w:tcBorders>
              <w:top w:val="single" w:sz="4" w:space="0" w:color="auto"/>
              <w:left w:val="single" w:sz="4" w:space="0" w:color="auto"/>
              <w:bottom w:val="nil"/>
              <w:right w:val="single" w:sz="4" w:space="0" w:color="auto"/>
            </w:tcBorders>
          </w:tcPr>
          <w:p w14:paraId="0AB07CAE" w14:textId="77777777" w:rsidR="00364196" w:rsidRPr="00364196" w:rsidRDefault="00364196" w:rsidP="00364196">
            <w:pPr>
              <w:rPr>
                <w:rFonts w:ascii="Times New Roman" w:eastAsia="Times New Roman" w:hAnsi="Times New Roman" w:cs="Times New Roman"/>
                <w:b/>
                <w:color w:val="7030A0"/>
                <w:sz w:val="18"/>
                <w:lang w:val="kk-KZ"/>
              </w:rPr>
            </w:pPr>
            <w:r w:rsidRPr="00364196">
              <w:rPr>
                <w:rFonts w:ascii="Times New Roman" w:eastAsia="Times New Roman" w:hAnsi="Times New Roman" w:cs="Times New Roman"/>
                <w:b/>
                <w:color w:val="C0504D"/>
                <w:sz w:val="18"/>
                <w:lang w:val="kk-KZ"/>
              </w:rPr>
              <w:t>Тынымсыз Тіл туралы ертегі жаттығулары</w:t>
            </w:r>
            <w:r w:rsidRPr="00364196">
              <w:rPr>
                <w:rFonts w:ascii="Times New Roman" w:eastAsia="Times New Roman" w:hAnsi="Times New Roman" w:cs="Times New Roman"/>
                <w:b/>
                <w:color w:val="7030A0"/>
                <w:sz w:val="18"/>
                <w:lang w:val="kk-KZ"/>
              </w:rPr>
              <w:t>:</w:t>
            </w:r>
          </w:p>
          <w:p w14:paraId="2FABD7C8"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6E81F2D0"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Ағайынды аралар.</w:t>
            </w:r>
          </w:p>
          <w:p w14:paraId="0A4D09A1"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Ағайында арарармыз,</w:t>
            </w:r>
          </w:p>
          <w:p w14:paraId="487726E7"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Еңбек үшін жаралғанбыз.</w:t>
            </w:r>
          </w:p>
          <w:p w14:paraId="1E1C355A"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-з-з-з-з-з</w:t>
            </w:r>
          </w:p>
          <w:p w14:paraId="3B377179"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Шырын іздеп күні бойы</w:t>
            </w:r>
          </w:p>
          <w:p w14:paraId="5908F623"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Гүл бақшаны аралаймыз</w:t>
            </w:r>
          </w:p>
          <w:p w14:paraId="47D78BFC"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-з-з-з-з-з</w:t>
            </w:r>
          </w:p>
          <w:p w14:paraId="33221246"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(Үш саусағыңды түйістіріп, ұшып жүрген араларға ұқсат, әрбір екі жолдан кейін аралардың ызылдағанын сал.)</w:t>
            </w:r>
          </w:p>
          <w:p w14:paraId="3D23C519"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Жаман ара</w:t>
            </w:r>
          </w:p>
          <w:p w14:paraId="204D165E"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Қалмай ұшып соңынан,</w:t>
            </w:r>
          </w:p>
          <w:p w14:paraId="485FD629"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Ара қуды Мұратты.</w:t>
            </w:r>
          </w:p>
          <w:p w14:paraId="1FA7BDB6"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-з-з-з-з</w:t>
            </w:r>
          </w:p>
          <w:p w14:paraId="0125A84B"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Шағып алып қолынан,</w:t>
            </w:r>
          </w:p>
          <w:p w14:paraId="1CB5E910" w14:textId="77777777" w:rsidR="00364196" w:rsidRPr="00364196" w:rsidRDefault="00364196" w:rsidP="00364196">
            <w:pPr>
              <w:rPr>
                <w:rFonts w:ascii="Times New Roman" w:eastAsia="Times New Roman" w:hAnsi="Times New Roman" w:cs="Times New Roman"/>
                <w:color w:val="7030A0"/>
                <w:sz w:val="18"/>
                <w:lang w:val="kk-KZ"/>
              </w:rPr>
            </w:pPr>
            <w:r w:rsidRPr="00364196">
              <w:rPr>
                <w:rFonts w:ascii="Times New Roman" w:eastAsia="Times New Roman" w:hAnsi="Times New Roman" w:cs="Times New Roman"/>
                <w:color w:val="7030A0"/>
                <w:sz w:val="18"/>
                <w:lang w:val="kk-KZ"/>
              </w:rPr>
              <w:t>Досымызды жылатты.</w:t>
            </w:r>
          </w:p>
          <w:p w14:paraId="09BADDEA" w14:textId="77777777" w:rsidR="00364196" w:rsidRPr="00364196" w:rsidRDefault="00364196" w:rsidP="00364196">
            <w:pPr>
              <w:rPr>
                <w:rFonts w:ascii="Times New Roman" w:eastAsia="Times New Roman" w:hAnsi="Times New Roman" w:cs="Times New Roman"/>
                <w:color w:val="7030A0"/>
                <w:sz w:val="18"/>
              </w:rPr>
            </w:pPr>
            <w:r w:rsidRPr="00364196">
              <w:rPr>
                <w:rFonts w:ascii="Times New Roman" w:eastAsia="Times New Roman" w:hAnsi="Times New Roman" w:cs="Times New Roman"/>
                <w:color w:val="7030A0"/>
                <w:sz w:val="18"/>
              </w:rPr>
              <w:t>-у-у-у-у</w:t>
            </w:r>
          </w:p>
          <w:p w14:paraId="60E0037B" w14:textId="77777777" w:rsidR="00364196" w:rsidRPr="00364196" w:rsidRDefault="00364196" w:rsidP="00364196">
            <w:pPr>
              <w:rPr>
                <w:rFonts w:ascii="Times New Roman" w:eastAsia="Times New Roman" w:hAnsi="Times New Roman" w:cs="Times New Roman"/>
                <w:color w:val="7030A0"/>
                <w:sz w:val="18"/>
              </w:rPr>
            </w:pPr>
            <w:r w:rsidRPr="00364196">
              <w:rPr>
                <w:rFonts w:ascii="Times New Roman" w:eastAsia="Times New Roman" w:hAnsi="Times New Roman" w:cs="Times New Roman"/>
                <w:color w:val="7030A0"/>
                <w:sz w:val="18"/>
              </w:rPr>
              <w:t>(Араның дауысы мен баланың ара шаққандағы дауысын сал)</w:t>
            </w:r>
          </w:p>
          <w:p w14:paraId="0CF260FD" w14:textId="77777777" w:rsidR="00364196" w:rsidRPr="00364196" w:rsidRDefault="00364196" w:rsidP="00364196">
            <w:pPr>
              <w:rPr>
                <w:rFonts w:ascii="Times New Roman" w:eastAsia="Times New Roman" w:hAnsi="Times New Roman" w:cs="Times New Roman"/>
                <w:b/>
                <w:color w:val="7030A0"/>
                <w:sz w:val="18"/>
              </w:rPr>
            </w:pPr>
          </w:p>
          <w:p w14:paraId="497F76DE" w14:textId="77777777" w:rsidR="00364196" w:rsidRPr="00364196" w:rsidRDefault="00364196" w:rsidP="00364196">
            <w:pPr>
              <w:rPr>
                <w:rFonts w:ascii="Calibri" w:hAnsi="Calibri" w:cs="Times New Roman"/>
                <w:color w:val="7030A0"/>
                <w:sz w:val="16"/>
                <w:lang w:val="kk-KZ"/>
              </w:rPr>
            </w:pPr>
          </w:p>
        </w:tc>
        <w:tc>
          <w:tcPr>
            <w:tcW w:w="6946" w:type="dxa"/>
            <w:gridSpan w:val="13"/>
            <w:tcBorders>
              <w:top w:val="single" w:sz="4" w:space="0" w:color="auto"/>
              <w:left w:val="single" w:sz="4" w:space="0" w:color="auto"/>
              <w:bottom w:val="nil"/>
              <w:right w:val="single" w:sz="4" w:space="0" w:color="auto"/>
            </w:tcBorders>
          </w:tcPr>
          <w:p w14:paraId="39FFFBE4" w14:textId="77777777" w:rsidR="00364196" w:rsidRPr="00364196" w:rsidRDefault="00364196" w:rsidP="00364196">
            <w:pPr>
              <w:rPr>
                <w:rFonts w:ascii="Times New Roman" w:hAnsi="Times New Roman" w:cs="Times New Roman"/>
                <w:color w:val="000099"/>
                <w:sz w:val="24"/>
                <w:szCs w:val="24"/>
                <w:shd w:val="clear" w:color="auto" w:fill="FFFFFF"/>
                <w:lang w:val="kk-KZ"/>
              </w:rPr>
            </w:pPr>
            <w:r w:rsidRPr="00364196">
              <w:rPr>
                <w:rFonts w:ascii="Times New Roman" w:hAnsi="Times New Roman" w:cs="Times New Roman"/>
                <w:color w:val="000099"/>
              </w:rPr>
              <w:t xml:space="preserve">       </w:t>
            </w:r>
            <w:r w:rsidRPr="00364196">
              <w:rPr>
                <w:rFonts w:ascii="Times New Roman" w:hAnsi="Times New Roman" w:cs="Times New Roman"/>
                <w:noProof/>
                <w:color w:val="000099"/>
              </w:rPr>
              <w:drawing>
                <wp:inline distT="0" distB="0" distL="0" distR="0" wp14:anchorId="5E396B89" wp14:editId="5BDF4C72">
                  <wp:extent cx="1181100" cy="875665"/>
                  <wp:effectExtent l="0" t="0" r="0" b="635"/>
                  <wp:docPr id="323"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 descr="https://1.bp.blogspot.com/-iLYr51hvsa8/XeYeeS5XFdI/AAAAAAAAC0A/mCCQhhI0ugAsAwdHAJFl4boHSpJXl9pUACPcBGAYYCw/s1600/maychi.jpg"/>
                          <pic:cNvPicPr>
                            <a:picLocks noChangeAspect="1" noChangeArrowheads="1"/>
                          </pic:cNvPicPr>
                        </pic:nvPicPr>
                        <pic:blipFill>
                          <a:blip r:embed="rId207" cstate="print"/>
                          <a:srcRect/>
                          <a:stretch>
                            <a:fillRect/>
                          </a:stretch>
                        </pic:blipFill>
                        <pic:spPr>
                          <a:xfrm>
                            <a:off x="0" y="0"/>
                            <a:ext cx="1191286" cy="883792"/>
                          </a:xfrm>
                          <a:prstGeom prst="rect">
                            <a:avLst/>
                          </a:prstGeom>
                          <a:noFill/>
                          <a:ln w="9525">
                            <a:noFill/>
                            <a:miter lim="800000"/>
                            <a:headEnd/>
                            <a:tailEnd/>
                          </a:ln>
                        </pic:spPr>
                      </pic:pic>
                    </a:graphicData>
                  </a:graphic>
                </wp:inline>
              </w:drawing>
            </w:r>
            <w:r w:rsidRPr="00364196">
              <w:rPr>
                <w:rFonts w:ascii="Times New Roman" w:hAnsi="Times New Roman" w:cs="Times New Roman"/>
                <w:color w:val="000099"/>
              </w:rPr>
              <w:t xml:space="preserve">            </w:t>
            </w:r>
            <w:r w:rsidRPr="00364196">
              <w:rPr>
                <w:rFonts w:ascii="Times New Roman" w:hAnsi="Times New Roman" w:cs="Times New Roman"/>
                <w:noProof/>
                <w:color w:val="000099"/>
              </w:rPr>
              <w:drawing>
                <wp:inline distT="0" distB="0" distL="0" distR="0" wp14:anchorId="20849DEA" wp14:editId="1AAACE16">
                  <wp:extent cx="1123315" cy="1089660"/>
                  <wp:effectExtent l="0" t="0" r="635" b="0"/>
                  <wp:docPr id="324"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 descr="https://w7.pngwing.com/pngs/272/117/png-transparent-bucket-ball-2-kick-balls-balls-bounce-ball-game-sports-throwing.png"/>
                          <pic:cNvPicPr>
                            <a:picLocks noChangeAspect="1" noChangeArrowheads="1"/>
                          </pic:cNvPicPr>
                        </pic:nvPicPr>
                        <pic:blipFill>
                          <a:blip r:embed="rId197" cstate="print"/>
                          <a:srcRect l="21260" r="21469"/>
                          <a:stretch>
                            <a:fillRect/>
                          </a:stretch>
                        </pic:blipFill>
                        <pic:spPr>
                          <a:xfrm>
                            <a:off x="0" y="0"/>
                            <a:ext cx="1126392" cy="1092193"/>
                          </a:xfrm>
                          <a:prstGeom prst="rect">
                            <a:avLst/>
                          </a:prstGeom>
                          <a:noFill/>
                          <a:ln w="9525">
                            <a:noFill/>
                            <a:miter lim="800000"/>
                            <a:headEnd/>
                            <a:tailEnd/>
                          </a:ln>
                        </pic:spPr>
                      </pic:pic>
                    </a:graphicData>
                  </a:graphic>
                </wp:inline>
              </w:drawing>
            </w:r>
          </w:p>
          <w:p w14:paraId="2C6F1A1E" w14:textId="77777777" w:rsidR="00364196" w:rsidRPr="00364196" w:rsidRDefault="00364196" w:rsidP="00364196">
            <w:pPr>
              <w:rPr>
                <w:rFonts w:ascii="Times New Roman" w:hAnsi="Times New Roman" w:cs="Times New Roman"/>
                <w:color w:val="000099"/>
                <w:sz w:val="24"/>
                <w:szCs w:val="24"/>
                <w:shd w:val="clear" w:color="auto" w:fill="FFFFFF"/>
                <w:lang w:val="kk-KZ"/>
              </w:rPr>
            </w:pPr>
            <w:r w:rsidRPr="00364196">
              <w:rPr>
                <w:rFonts w:ascii="Times New Roman" w:hAnsi="Times New Roman" w:cs="Times New Roman"/>
                <w:color w:val="000099"/>
              </w:rPr>
              <w:t xml:space="preserve">                    </w:t>
            </w:r>
          </w:p>
          <w:p w14:paraId="3D49C4E5" w14:textId="77777777" w:rsidR="00364196" w:rsidRPr="00364196" w:rsidRDefault="00364196" w:rsidP="00364196">
            <w:pPr>
              <w:rPr>
                <w:rFonts w:ascii="Times New Roman" w:hAnsi="Times New Roman" w:cs="Times New Roman"/>
                <w:color w:val="000099"/>
                <w:sz w:val="24"/>
                <w:szCs w:val="24"/>
                <w:shd w:val="clear" w:color="auto" w:fill="FFFFFF"/>
                <w:lang w:val="kk-KZ"/>
              </w:rPr>
            </w:pPr>
          </w:p>
          <w:p w14:paraId="5213506B" w14:textId="77777777" w:rsidR="00364196" w:rsidRPr="00364196" w:rsidRDefault="00364196" w:rsidP="00364196">
            <w:pPr>
              <w:shd w:val="clear" w:color="auto" w:fill="FFFFFF"/>
              <w:rPr>
                <w:rFonts w:ascii="Times New Roman" w:eastAsia="Times New Roman" w:hAnsi="Times New Roman" w:cs="Times New Roman"/>
                <w:color w:val="000000"/>
                <w:sz w:val="16"/>
                <w:lang w:val="kk-KZ"/>
              </w:rPr>
            </w:pPr>
            <w:r w:rsidRPr="00364196">
              <w:rPr>
                <w:rFonts w:ascii="Calibri" w:hAnsi="Calibri" w:cs="Times New Roman"/>
                <w:b/>
              </w:rPr>
              <w:t xml:space="preserve">                        </w:t>
            </w:r>
            <w:r w:rsidRPr="00364196">
              <w:rPr>
                <w:rFonts w:ascii="Calibri" w:hAnsi="Calibri" w:cs="Times New Roman"/>
                <w:b/>
                <w:noProof/>
              </w:rPr>
              <w:drawing>
                <wp:inline distT="0" distB="0" distL="0" distR="0" wp14:anchorId="25B0DEB0" wp14:editId="0D5BBE5D">
                  <wp:extent cx="1673860" cy="937260"/>
                  <wp:effectExtent l="0" t="0" r="2540" b="0"/>
                  <wp:docPr id="325"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10" descr="https://ds05.infourok.ru/uploads/ex/0fa7/0012248e-28ecc775/hello_html_m31de11d7.jpg"/>
                          <pic:cNvPicPr>
                            <a:picLocks noChangeAspect="1" noChangeArrowheads="1"/>
                          </pic:cNvPicPr>
                        </pic:nvPicPr>
                        <pic:blipFill>
                          <a:blip r:embed="rId208" cstate="print"/>
                          <a:srcRect/>
                          <a:stretch>
                            <a:fillRect/>
                          </a:stretch>
                        </pic:blipFill>
                        <pic:spPr>
                          <a:xfrm>
                            <a:off x="0" y="0"/>
                            <a:ext cx="1676852" cy="938823"/>
                          </a:xfrm>
                          <a:prstGeom prst="rect">
                            <a:avLst/>
                          </a:prstGeom>
                          <a:noFill/>
                          <a:ln w="9525">
                            <a:noFill/>
                            <a:miter lim="800000"/>
                            <a:headEnd/>
                            <a:tailEnd/>
                          </a:ln>
                        </pic:spPr>
                      </pic:pic>
                    </a:graphicData>
                  </a:graphic>
                </wp:inline>
              </w:drawing>
            </w:r>
          </w:p>
        </w:tc>
        <w:tc>
          <w:tcPr>
            <w:tcW w:w="3119" w:type="dxa"/>
            <w:gridSpan w:val="5"/>
            <w:tcBorders>
              <w:top w:val="single" w:sz="4" w:space="0" w:color="auto"/>
              <w:left w:val="single" w:sz="4" w:space="0" w:color="auto"/>
              <w:bottom w:val="nil"/>
              <w:right w:val="single" w:sz="4" w:space="0" w:color="auto"/>
            </w:tcBorders>
          </w:tcPr>
          <w:p w14:paraId="4A0100CC" w14:textId="77777777" w:rsidR="00364196" w:rsidRPr="00364196" w:rsidRDefault="00364196" w:rsidP="00364196">
            <w:pPr>
              <w:rPr>
                <w:rFonts w:ascii="Times New Roman" w:hAnsi="Times New Roman" w:cs="Times New Roman"/>
                <w:b/>
                <w:bCs/>
                <w:sz w:val="18"/>
                <w:szCs w:val="18"/>
                <w:lang w:val="kk-KZ"/>
              </w:rPr>
            </w:pPr>
            <w:r w:rsidRPr="00364196">
              <w:rPr>
                <w:rFonts w:ascii="Times New Roman" w:hAnsi="Times New Roman" w:cs="Times New Roman"/>
                <w:b/>
                <w:color w:val="FF0000"/>
                <w:sz w:val="18"/>
                <w:szCs w:val="18"/>
                <w:lang w:val="kk-KZ"/>
              </w:rPr>
              <w:t>Ойын:</w:t>
            </w:r>
            <w:r w:rsidRPr="00364196">
              <w:rPr>
                <w:rFonts w:ascii="Times New Roman" w:hAnsi="Times New Roman" w:cs="Times New Roman"/>
                <w:b/>
                <w:i/>
                <w:color w:val="000099"/>
                <w:sz w:val="18"/>
                <w:szCs w:val="18"/>
                <w:shd w:val="clear" w:color="auto" w:fill="FFFFFF"/>
                <w:lang w:val="kk-KZ"/>
              </w:rPr>
              <w:t xml:space="preserve"> «</w:t>
            </w:r>
            <w:r w:rsidRPr="00364196">
              <w:rPr>
                <w:rFonts w:ascii="Times New Roman" w:hAnsi="Times New Roman" w:cs="Times New Roman"/>
                <w:b/>
                <w:bCs/>
                <w:i/>
                <w:color w:val="000099"/>
                <w:sz w:val="18"/>
                <w:szCs w:val="18"/>
                <w:lang w:val="kk-KZ"/>
              </w:rPr>
              <w:t>Допты қуып жет</w:t>
            </w:r>
            <w:r w:rsidRPr="00364196">
              <w:rPr>
                <w:rFonts w:ascii="Times New Roman" w:hAnsi="Times New Roman" w:cs="Times New Roman"/>
                <w:b/>
                <w:i/>
                <w:color w:val="000099"/>
                <w:sz w:val="18"/>
                <w:szCs w:val="18"/>
                <w:shd w:val="clear" w:color="auto" w:fill="FFFFFF"/>
                <w:lang w:val="kk-KZ"/>
              </w:rPr>
              <w:t>»</w:t>
            </w:r>
            <w:r w:rsidRPr="00364196">
              <w:rPr>
                <w:rFonts w:ascii="Times New Roman" w:hAnsi="Times New Roman" w:cs="Times New Roman"/>
                <w:color w:val="000099"/>
                <w:sz w:val="18"/>
                <w:shd w:val="clear" w:color="auto" w:fill="FFFFFF"/>
                <w:lang w:val="kk-KZ"/>
              </w:rPr>
              <w:t> </w:t>
            </w:r>
            <w:r w:rsidRPr="00364196">
              <w:rPr>
                <w:rFonts w:ascii="Times New Roman" w:hAnsi="Times New Roman" w:cs="Times New Roman"/>
                <w:b/>
                <w:i/>
                <w:color w:val="000099"/>
                <w:sz w:val="18"/>
                <w:szCs w:val="18"/>
                <w:shd w:val="clear" w:color="auto" w:fill="FFFFFF"/>
                <w:lang w:val="kk-KZ"/>
              </w:rPr>
              <w:t xml:space="preserve"> </w:t>
            </w:r>
            <w:r w:rsidRPr="00364196">
              <w:rPr>
                <w:rFonts w:ascii="Times New Roman" w:hAnsi="Times New Roman" w:cs="Times New Roman"/>
                <w:color w:val="000099"/>
                <w:sz w:val="18"/>
                <w:shd w:val="clear" w:color="auto" w:fill="FFFFFF"/>
                <w:lang w:val="kk-KZ"/>
              </w:rPr>
              <w:t> </w:t>
            </w:r>
          </w:p>
          <w:p w14:paraId="2388697A" w14:textId="77777777" w:rsidR="00364196" w:rsidRPr="00364196" w:rsidRDefault="00364196" w:rsidP="00364196">
            <w:pPr>
              <w:rPr>
                <w:rFonts w:ascii="Times New Roman" w:eastAsia="Times New Roman" w:hAnsi="Times New Roman" w:cs="Times New Roman"/>
                <w:b/>
                <w:bCs/>
                <w:color w:val="8064A2"/>
                <w:sz w:val="18"/>
                <w:szCs w:val="18"/>
                <w:lang w:val="kk-KZ"/>
              </w:rPr>
            </w:pPr>
            <w:r w:rsidRPr="00364196">
              <w:rPr>
                <w:rFonts w:ascii="Times New Roman" w:hAnsi="Times New Roman" w:cs="Times New Roman"/>
                <w:b/>
                <w:bCs/>
                <w:color w:val="FF0000"/>
                <w:sz w:val="18"/>
                <w:szCs w:val="18"/>
                <w:lang w:val="kk-KZ"/>
              </w:rPr>
              <w:t>Мақсаты:</w:t>
            </w:r>
            <w:r w:rsidRPr="00364196">
              <w:rPr>
                <w:rFonts w:ascii="Times New Roman" w:hAnsi="Times New Roman" w:cs="Times New Roman"/>
                <w:sz w:val="18"/>
                <w:szCs w:val="18"/>
                <w:lang w:val="kk-KZ"/>
              </w:rPr>
              <w:t xml:space="preserve">  </w:t>
            </w:r>
            <w:r w:rsidRPr="00364196">
              <w:rPr>
                <w:rFonts w:ascii="Times New Roman" w:hAnsi="Times New Roman" w:cs="Times New Roman"/>
                <w:color w:val="8064A2"/>
                <w:sz w:val="18"/>
                <w:szCs w:val="18"/>
                <w:lang w:val="kk-KZ"/>
              </w:rPr>
              <w:t>Балаларды ептіліке,шапшаңдыққа тәрбиелеу.Тәрбиешінің берген белгісін мұқият тыңдай білуге үйрету</w:t>
            </w:r>
            <w:r w:rsidRPr="00364196">
              <w:rPr>
                <w:rFonts w:ascii="Times New Roman" w:hAnsi="Times New Roman" w:cs="Times New Roman"/>
                <w:color w:val="000000"/>
                <w:sz w:val="18"/>
                <w:szCs w:val="18"/>
                <w:lang w:val="kk-KZ"/>
              </w:rPr>
              <w:t>. </w:t>
            </w:r>
            <w:r w:rsidRPr="00364196">
              <w:rPr>
                <w:rFonts w:ascii="Times New Roman" w:hAnsi="Times New Roman" w:cs="Times New Roman"/>
                <w:sz w:val="18"/>
                <w:szCs w:val="18"/>
                <w:lang w:val="kk-KZ"/>
              </w:rPr>
              <w:br/>
            </w:r>
            <w:r w:rsidRPr="00364196">
              <w:rPr>
                <w:rFonts w:ascii="Times New Roman" w:hAnsi="Times New Roman" w:cs="Times New Roman"/>
                <w:b/>
                <w:bCs/>
                <w:color w:val="FF0000"/>
                <w:sz w:val="18"/>
                <w:szCs w:val="18"/>
                <w:lang w:val="kk-KZ"/>
              </w:rPr>
              <w:t>Ойынның шарты:</w:t>
            </w:r>
            <w:r w:rsidRPr="00364196">
              <w:rPr>
                <w:rFonts w:ascii="Times New Roman" w:hAnsi="Times New Roman" w:cs="Times New Roman"/>
                <w:sz w:val="18"/>
                <w:szCs w:val="18"/>
                <w:lang w:val="kk-KZ"/>
              </w:rPr>
              <w:t> </w:t>
            </w:r>
            <w:r w:rsidRPr="00364196">
              <w:rPr>
                <w:rFonts w:ascii="Times New Roman" w:eastAsia="Times New Roman" w:hAnsi="Times New Roman" w:cs="Times New Roman"/>
                <w:b/>
                <w:bCs/>
                <w:color w:val="000000"/>
                <w:sz w:val="18"/>
                <w:szCs w:val="18"/>
                <w:lang w:val="kk-KZ"/>
              </w:rPr>
              <w:t xml:space="preserve"> </w:t>
            </w:r>
            <w:r w:rsidRPr="00364196">
              <w:rPr>
                <w:rFonts w:ascii="Times New Roman" w:eastAsia="Times New Roman" w:hAnsi="Times New Roman" w:cs="Times New Roman"/>
                <w:b/>
                <w:bCs/>
                <w:color w:val="000000"/>
                <w:sz w:val="18"/>
                <w:szCs w:val="18"/>
                <w:lang w:val="kk-KZ"/>
              </w:rPr>
              <w:br/>
            </w:r>
            <w:r w:rsidRPr="00364196">
              <w:rPr>
                <w:rFonts w:ascii="Times New Roman" w:eastAsia="Times New Roman" w:hAnsi="Times New Roman" w:cs="Times New Roman"/>
                <w:color w:val="8064A2"/>
                <w:sz w:val="18"/>
                <w:szCs w:val="18"/>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364196">
              <w:rPr>
                <w:rFonts w:ascii="Times New Roman" w:eastAsia="Times New Roman" w:hAnsi="Times New Roman" w:cs="Times New Roman"/>
                <w:color w:val="8064A2"/>
                <w:sz w:val="18"/>
                <w:szCs w:val="18"/>
                <w:lang w:val="kk-KZ"/>
              </w:rPr>
              <w:br/>
            </w:r>
            <w:r w:rsidRPr="00364196">
              <w:rPr>
                <w:rFonts w:ascii="Times New Roman" w:eastAsia="Times New Roman" w:hAnsi="Times New Roman" w:cs="Times New Roman"/>
                <w:color w:val="8064A2"/>
                <w:sz w:val="18"/>
                <w:szCs w:val="18"/>
                <w:shd w:val="clear" w:color="auto" w:fill="FFFFFF"/>
                <w:lang w:val="kk-KZ"/>
              </w:rPr>
              <w:t>Балалар қанша болса, доп та сонша болуы керек.</w:t>
            </w:r>
            <w:r w:rsidRPr="00364196">
              <w:rPr>
                <w:rFonts w:ascii="Times New Roman" w:eastAsia="Times New Roman" w:hAnsi="Times New Roman" w:cs="Times New Roman"/>
                <w:color w:val="8064A2"/>
                <w:sz w:val="18"/>
                <w:szCs w:val="18"/>
                <w:lang w:val="kk-KZ"/>
              </w:rPr>
              <w:t> </w:t>
            </w:r>
            <w:r w:rsidRPr="00364196">
              <w:rPr>
                <w:rFonts w:ascii="Times New Roman" w:eastAsia="Times New Roman" w:hAnsi="Times New Roman" w:cs="Times New Roman"/>
                <w:color w:val="8064A2"/>
                <w:sz w:val="18"/>
                <w:szCs w:val="18"/>
                <w:shd w:val="clear" w:color="auto" w:fill="FFFFFF"/>
              </w:rPr>
              <w:t>Олардың әрқайсысы допты қуып жетіп, кәрзеңкеге салатын болсын.</w:t>
            </w:r>
          </w:p>
        </w:tc>
      </w:tr>
      <w:tr w:rsidR="00364196" w:rsidRPr="00364196" w14:paraId="2EE9B90F" w14:textId="77777777" w:rsidTr="00364196">
        <w:trPr>
          <w:trHeight w:val="552"/>
        </w:trPr>
        <w:tc>
          <w:tcPr>
            <w:tcW w:w="5103" w:type="dxa"/>
            <w:gridSpan w:val="6"/>
            <w:tcBorders>
              <w:top w:val="nil"/>
              <w:left w:val="single" w:sz="4" w:space="0" w:color="auto"/>
              <w:right w:val="single" w:sz="4" w:space="0" w:color="auto"/>
            </w:tcBorders>
          </w:tcPr>
          <w:p w14:paraId="05DD0F47" w14:textId="77777777" w:rsidR="00364196" w:rsidRPr="00364196" w:rsidRDefault="00364196" w:rsidP="00364196">
            <w:pPr>
              <w:shd w:val="clear" w:color="auto" w:fill="FFFFFF"/>
              <w:rPr>
                <w:rFonts w:ascii="Times New Roman" w:eastAsia="Times New Roman" w:hAnsi="Times New Roman" w:cs="Times New Roman"/>
                <w:b/>
                <w:color w:val="000099"/>
                <w:sz w:val="24"/>
                <w:szCs w:val="24"/>
                <w:shd w:val="clear" w:color="auto" w:fill="FFFFFF"/>
              </w:rPr>
            </w:pPr>
          </w:p>
        </w:tc>
        <w:tc>
          <w:tcPr>
            <w:tcW w:w="6946" w:type="dxa"/>
            <w:gridSpan w:val="13"/>
            <w:tcBorders>
              <w:top w:val="nil"/>
              <w:left w:val="single" w:sz="4" w:space="0" w:color="auto"/>
              <w:right w:val="single" w:sz="4" w:space="0" w:color="auto"/>
            </w:tcBorders>
          </w:tcPr>
          <w:p w14:paraId="0C9FD8A9" w14:textId="77777777" w:rsidR="00364196" w:rsidRPr="00364196" w:rsidRDefault="00364196" w:rsidP="00364196">
            <w:pPr>
              <w:rPr>
                <w:rFonts w:ascii="Calibri" w:hAnsi="Calibri" w:cs="Times New Roman"/>
                <w:b/>
              </w:rPr>
            </w:pPr>
          </w:p>
        </w:tc>
        <w:tc>
          <w:tcPr>
            <w:tcW w:w="3119" w:type="dxa"/>
            <w:gridSpan w:val="5"/>
            <w:tcBorders>
              <w:top w:val="nil"/>
              <w:left w:val="single" w:sz="4" w:space="0" w:color="auto"/>
              <w:right w:val="single" w:sz="4" w:space="0" w:color="auto"/>
            </w:tcBorders>
          </w:tcPr>
          <w:p w14:paraId="6B4771E8"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tc>
      </w:tr>
      <w:tr w:rsidR="00364196" w:rsidRPr="00364196" w14:paraId="14EE9AC0" w14:textId="77777777" w:rsidTr="00364196">
        <w:tc>
          <w:tcPr>
            <w:tcW w:w="15168" w:type="dxa"/>
            <w:gridSpan w:val="24"/>
            <w:tcBorders>
              <w:top w:val="single" w:sz="4" w:space="0" w:color="auto"/>
              <w:left w:val="single" w:sz="4" w:space="0" w:color="auto"/>
              <w:bottom w:val="single" w:sz="4" w:space="0" w:color="auto"/>
              <w:right w:val="single" w:sz="4" w:space="0" w:color="auto"/>
            </w:tcBorders>
          </w:tcPr>
          <w:p w14:paraId="576D3DF4"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2 - ұйымдастырылған іс-әрекет</w:t>
            </w:r>
          </w:p>
        </w:tc>
      </w:tr>
      <w:tr w:rsidR="00364196" w:rsidRPr="008B6E83" w14:paraId="2241FD28" w14:textId="77777777" w:rsidTr="00364196">
        <w:trPr>
          <w:trHeight w:val="561"/>
        </w:trPr>
        <w:tc>
          <w:tcPr>
            <w:tcW w:w="2527" w:type="dxa"/>
            <w:gridSpan w:val="3"/>
            <w:tcBorders>
              <w:top w:val="single" w:sz="4" w:space="0" w:color="auto"/>
              <w:left w:val="single" w:sz="4" w:space="0" w:color="auto"/>
              <w:bottom w:val="single" w:sz="4" w:space="0" w:color="auto"/>
              <w:right w:val="single" w:sz="4" w:space="0" w:color="auto"/>
            </w:tcBorders>
          </w:tcPr>
          <w:p w14:paraId="20B37AD0"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679" w:type="dxa"/>
            <w:gridSpan w:val="4"/>
            <w:tcBorders>
              <w:top w:val="single" w:sz="4" w:space="0" w:color="auto"/>
              <w:left w:val="single" w:sz="4" w:space="0" w:color="auto"/>
              <w:bottom w:val="single" w:sz="4" w:space="0" w:color="auto"/>
              <w:right w:val="single" w:sz="4" w:space="0" w:color="auto"/>
            </w:tcBorders>
          </w:tcPr>
          <w:p w14:paraId="207B46D8" w14:textId="77777777" w:rsidR="00364196" w:rsidRPr="00364196" w:rsidRDefault="00364196" w:rsidP="00364196">
            <w:pPr>
              <w:rPr>
                <w:rFonts w:ascii="Times New Roman" w:hAnsi="Times New Roman" w:cs="Times New Roman"/>
                <w:b/>
                <w:sz w:val="18"/>
                <w:szCs w:val="18"/>
                <w:lang w:val="kk-KZ"/>
              </w:rPr>
            </w:pPr>
            <w:r w:rsidRPr="00364196">
              <w:rPr>
                <w:rFonts w:ascii="Times New Roman" w:hAnsi="Times New Roman" w:cs="Times New Roman"/>
                <w:b/>
                <w:sz w:val="18"/>
                <w:szCs w:val="18"/>
                <w:lang w:val="kk-KZ"/>
              </w:rPr>
              <w:t>Қоршаған орта</w:t>
            </w:r>
          </w:p>
          <w:p w14:paraId="345998AC"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b/>
                <w:sz w:val="18"/>
                <w:lang w:val="kk-KZ"/>
              </w:rPr>
              <w:t>Міндеті:</w:t>
            </w:r>
            <w:r w:rsidRPr="00364196">
              <w:rPr>
                <w:rFonts w:ascii="Times New Roman" w:eastAsia="Times New Roman" w:hAnsi="Times New Roman" w:cs="Times New Roman"/>
                <w:sz w:val="18"/>
                <w:lang w:val="kk-KZ"/>
              </w:rPr>
              <w:t xml:space="preserve"> </w:t>
            </w:r>
            <w:r w:rsidRPr="00364196">
              <w:rPr>
                <w:rFonts w:ascii="Times New Roman" w:hAnsi="Times New Roman" w:cs="Times New Roman"/>
                <w:sz w:val="18"/>
                <w:lang w:val="kk-KZ"/>
              </w:rPr>
              <w:t>Балалардың балықтар, бақалар мен су жəндіктері жəне олардың тіршілігі жайлы түсініктерін кеңейту.</w:t>
            </w:r>
          </w:p>
          <w:p w14:paraId="6C42CDE8" w14:textId="77777777" w:rsidR="00364196" w:rsidRPr="00364196" w:rsidRDefault="00364196" w:rsidP="00364196">
            <w:pPr>
              <w:ind w:right="593"/>
              <w:jc w:val="both"/>
              <w:rPr>
                <w:rFonts w:ascii="Times New Roman" w:eastAsia="Times New Roman" w:hAnsi="Times New Roman" w:cs="Times New Roman"/>
                <w:sz w:val="18"/>
                <w:lang w:val="kk-KZ"/>
              </w:rPr>
            </w:pPr>
            <w:r w:rsidRPr="00364196">
              <w:rPr>
                <w:rFonts w:ascii="Times New Roman" w:eastAsia="Times New Roman" w:hAnsi="Times New Roman" w:cs="Times New Roman"/>
                <w:b/>
                <w:lang w:val="kk-KZ"/>
              </w:rPr>
              <w:t xml:space="preserve">Мақсаты </w:t>
            </w:r>
            <w:r w:rsidRPr="00364196">
              <w:rPr>
                <w:rFonts w:ascii="Times New Roman" w:eastAsia="Times New Roman" w:hAnsi="Times New Roman" w:cs="Times New Roman"/>
                <w:sz w:val="16"/>
                <w:szCs w:val="28"/>
                <w:lang w:val="kk-KZ"/>
              </w:rPr>
              <w:t xml:space="preserve"> :</w:t>
            </w:r>
            <w:r w:rsidRPr="00364196">
              <w:rPr>
                <w:rFonts w:ascii="Times New Roman" w:eastAsia="Times New Roman" w:hAnsi="Times New Roman" w:cs="Times New Roman"/>
                <w:sz w:val="18"/>
                <w:lang w:val="kk-KZ"/>
              </w:rPr>
              <w:t xml:space="preserve"> Табиғат </w:t>
            </w:r>
            <w:r w:rsidRPr="00364196">
              <w:rPr>
                <w:rFonts w:ascii="Times New Roman" w:eastAsia="Times New Roman" w:hAnsi="Times New Roman" w:cs="Times New Roman"/>
                <w:sz w:val="18"/>
                <w:lang w:val="kk-KZ"/>
              </w:rPr>
              <w:lastRenderedPageBreak/>
              <w:t xml:space="preserve">жөнінде қарапайым табиғатпен қарым-қатынас мəдениетін қалыптастыру.  </w:t>
            </w:r>
          </w:p>
          <w:p w14:paraId="59E22BCD" w14:textId="77777777" w:rsidR="00364196" w:rsidRPr="00364196" w:rsidRDefault="00364196" w:rsidP="00364196">
            <w:pPr>
              <w:spacing w:line="274" w:lineRule="exact"/>
              <w:rPr>
                <w:rFonts w:ascii="Times New Roman" w:hAnsi="Times New Roman" w:cs="Times New Roman"/>
                <w:b/>
                <w:lang w:val="kk-KZ"/>
              </w:rPr>
            </w:pPr>
            <w:r w:rsidRPr="00364196">
              <w:rPr>
                <w:rFonts w:ascii="Times New Roman" w:hAnsi="Times New Roman" w:cs="Times New Roman"/>
                <w:b/>
                <w:lang w:val="kk-KZ"/>
              </w:rPr>
              <w:t xml:space="preserve">Өлең оқиды. </w:t>
            </w:r>
          </w:p>
          <w:p w14:paraId="54B72E50" w14:textId="77777777" w:rsidR="00364196" w:rsidRPr="00364196" w:rsidRDefault="00364196" w:rsidP="00364196">
            <w:pPr>
              <w:spacing w:line="274" w:lineRule="exact"/>
              <w:rPr>
                <w:rFonts w:ascii="Times New Roman" w:hAnsi="Times New Roman" w:cs="Times New Roman"/>
                <w:lang w:val="kk-KZ"/>
              </w:rPr>
            </w:pPr>
            <w:r w:rsidRPr="00364196">
              <w:rPr>
                <w:rFonts w:ascii="Times New Roman" w:hAnsi="Times New Roman" w:cs="Times New Roman"/>
                <w:lang w:val="kk-KZ"/>
              </w:rPr>
              <w:t>Ертістің ағынымен,</w:t>
            </w:r>
          </w:p>
          <w:p w14:paraId="1278A0E9" w14:textId="77777777" w:rsidR="00364196" w:rsidRPr="00364196" w:rsidRDefault="00364196" w:rsidP="00364196">
            <w:pPr>
              <w:spacing w:line="274" w:lineRule="exact"/>
              <w:rPr>
                <w:rFonts w:ascii="Times New Roman" w:hAnsi="Times New Roman" w:cs="Times New Roman"/>
                <w:lang w:val="kk-KZ"/>
              </w:rPr>
            </w:pPr>
            <w:r w:rsidRPr="00364196">
              <w:rPr>
                <w:rFonts w:ascii="Times New Roman" w:hAnsi="Times New Roman" w:cs="Times New Roman"/>
                <w:lang w:val="kk-KZ"/>
              </w:rPr>
              <w:t xml:space="preserve"> Екі жағы, Ертістің бауыры кең, Айдын Ертіс, </w:t>
            </w:r>
          </w:p>
          <w:p w14:paraId="38C1C910" w14:textId="77777777" w:rsidR="00364196" w:rsidRPr="00364196" w:rsidRDefault="00364196" w:rsidP="00364196">
            <w:pPr>
              <w:spacing w:line="274" w:lineRule="exact"/>
              <w:rPr>
                <w:rFonts w:ascii="Times New Roman" w:hAnsi="Times New Roman" w:cs="Times New Roman"/>
                <w:lang w:val="kk-KZ"/>
              </w:rPr>
            </w:pPr>
            <w:r w:rsidRPr="00364196">
              <w:rPr>
                <w:rFonts w:ascii="Times New Roman" w:hAnsi="Times New Roman" w:cs="Times New Roman"/>
                <w:lang w:val="kk-KZ"/>
              </w:rPr>
              <w:t>ақ Ертіс асырауда  Айналасын өзінің сауырымен.</w:t>
            </w:r>
          </w:p>
          <w:p w14:paraId="7D4B2A0C" w14:textId="77777777" w:rsidR="00364196" w:rsidRPr="00364196" w:rsidRDefault="00364196" w:rsidP="00364196">
            <w:pPr>
              <w:spacing w:line="274" w:lineRule="exact"/>
              <w:rPr>
                <w:rFonts w:ascii="Times New Roman" w:hAnsi="Times New Roman" w:cs="Times New Roman"/>
                <w:lang w:val="kk-KZ"/>
              </w:rPr>
            </w:pPr>
            <w:r w:rsidRPr="00364196">
              <w:rPr>
                <w:rFonts w:ascii="Times New Roman" w:hAnsi="Times New Roman" w:cs="Times New Roman"/>
                <w:lang w:val="kk-KZ"/>
              </w:rPr>
              <w:t xml:space="preserve"> М.Мақатаев Өлеңде не туралы айтылған? Суды нелер мекендейді? Балалардың қандай балықтарды білетінін сұрайды. Қолдарыңа балық ұстап көрдіңдер ме? Ол қандай болады?</w:t>
            </w:r>
          </w:p>
          <w:p w14:paraId="47991A40" w14:textId="77777777" w:rsidR="00364196" w:rsidRPr="00364196" w:rsidRDefault="00364196" w:rsidP="00364196">
            <w:pPr>
              <w:spacing w:line="274" w:lineRule="exact"/>
              <w:rPr>
                <w:rFonts w:ascii="Times New Roman" w:hAnsi="Times New Roman" w:cs="Times New Roman"/>
                <w:lang w:val="kk-KZ"/>
              </w:rPr>
            </w:pPr>
            <w:r w:rsidRPr="00364196">
              <w:rPr>
                <w:rFonts w:ascii="Times New Roman" w:hAnsi="Times New Roman" w:cs="Times New Roman"/>
                <w:lang w:val="kk-KZ"/>
              </w:rPr>
              <w:t xml:space="preserve">Балық – суда тіршілік ететін жануар. Оның денесі қабыршақпен қапталған. Олар тек қана суда тіршілік етеді. Балықтар су астында желбезегінің көмегімен тыныстайды. Судағы ауа да ерекше. Суда тіршілік ететін бақалар да, жəндіктер де ондағы ауаны «аулауға» əбден үйренген. Ал, мысалы, жүзгіш қоңыз ауа көбіршіктерін кеуде қуысына салып алып, суға сүңгиді. Суқоймаларын </w:t>
            </w:r>
            <w:r w:rsidRPr="00364196">
              <w:rPr>
                <w:rFonts w:ascii="Times New Roman" w:hAnsi="Times New Roman" w:cs="Times New Roman"/>
                <w:lang w:val="kk-KZ"/>
              </w:rPr>
              <w:lastRenderedPageBreak/>
              <w:t>мекендейтіндердің де пайдасы көп. Олар суды тазартады, оның мөлдір болуына ықпал етеді, қурап қалған өсімдіктерді жейді, судың түбін тазалайды.</w:t>
            </w:r>
          </w:p>
        </w:tc>
        <w:tc>
          <w:tcPr>
            <w:tcW w:w="2563" w:type="dxa"/>
            <w:gridSpan w:val="3"/>
            <w:tcBorders>
              <w:top w:val="single" w:sz="4" w:space="0" w:color="auto"/>
              <w:left w:val="single" w:sz="4" w:space="0" w:color="auto"/>
              <w:bottom w:val="single" w:sz="4" w:space="0" w:color="auto"/>
              <w:right w:val="single" w:sz="4" w:space="0" w:color="auto"/>
            </w:tcBorders>
          </w:tcPr>
          <w:p w14:paraId="5790E7E2" w14:textId="77777777" w:rsidR="00364196" w:rsidRPr="00364196" w:rsidRDefault="00364196" w:rsidP="00364196">
            <w:pPr>
              <w:rPr>
                <w:rFonts w:ascii="Times New Roman" w:hAnsi="Times New Roman" w:cs="Times New Roman"/>
                <w:b/>
                <w:lang w:val="kk-KZ"/>
              </w:rPr>
            </w:pPr>
            <w:r w:rsidRPr="00364196">
              <w:rPr>
                <w:rFonts w:ascii="Times New Roman" w:hAnsi="Times New Roman" w:cs="Times New Roman"/>
                <w:sz w:val="18"/>
                <w:lang w:val="kk-KZ"/>
              </w:rPr>
              <w:lastRenderedPageBreak/>
              <w:t xml:space="preserve"> </w:t>
            </w:r>
          </w:p>
          <w:p w14:paraId="6D1CB2BF" w14:textId="77777777" w:rsidR="00364196" w:rsidRPr="00364196" w:rsidRDefault="00364196" w:rsidP="00364196">
            <w:pPr>
              <w:rPr>
                <w:rFonts w:ascii="Times New Roman" w:hAnsi="Times New Roman" w:cs="Times New Roman"/>
                <w:b/>
                <w:lang w:val="kk-KZ"/>
              </w:rPr>
            </w:pPr>
          </w:p>
        </w:tc>
        <w:tc>
          <w:tcPr>
            <w:tcW w:w="2303" w:type="dxa"/>
            <w:gridSpan w:val="5"/>
            <w:tcBorders>
              <w:top w:val="single" w:sz="4" w:space="0" w:color="auto"/>
              <w:left w:val="single" w:sz="4" w:space="0" w:color="auto"/>
              <w:bottom w:val="single" w:sz="4" w:space="0" w:color="auto"/>
              <w:right w:val="single" w:sz="4" w:space="0" w:color="auto"/>
            </w:tcBorders>
          </w:tcPr>
          <w:p w14:paraId="01024DF0" w14:textId="77777777" w:rsidR="00364196" w:rsidRPr="00364196" w:rsidRDefault="00364196" w:rsidP="00364196">
            <w:pPr>
              <w:rPr>
                <w:rFonts w:ascii="Times New Roman" w:hAnsi="Times New Roman" w:cs="Times New Roman"/>
                <w:b/>
                <w:lang w:val="kk-KZ"/>
              </w:rPr>
            </w:pPr>
            <w:r w:rsidRPr="00364196">
              <w:rPr>
                <w:rFonts w:ascii="Calibri" w:hAnsi="Calibri" w:cs="Times New Roman"/>
                <w:lang w:val="kk-KZ"/>
              </w:rPr>
              <w:t xml:space="preserve"> </w:t>
            </w:r>
            <w:r w:rsidRPr="00364196">
              <w:rPr>
                <w:rFonts w:ascii="Times New Roman" w:hAnsi="Times New Roman" w:cs="Times New Roman"/>
                <w:b/>
                <w:lang w:val="kk-KZ"/>
              </w:rPr>
              <w:t>Математика негіздері</w:t>
            </w:r>
          </w:p>
          <w:p w14:paraId="5074B01A" w14:textId="77777777" w:rsidR="00364196" w:rsidRPr="00364196" w:rsidRDefault="00364196" w:rsidP="00364196">
            <w:pPr>
              <w:rPr>
                <w:rFonts w:ascii="Times New Roman" w:hAnsi="Times New Roman" w:cs="Times New Roman"/>
                <w:b/>
                <w:bCs/>
                <w:lang w:val="kk-KZ"/>
              </w:rPr>
            </w:pPr>
            <w:r w:rsidRPr="00364196">
              <w:rPr>
                <w:rFonts w:ascii="Times New Roman" w:hAnsi="Times New Roman" w:cs="Times New Roman"/>
                <w:b/>
                <w:bCs/>
                <w:lang w:val="kk-KZ"/>
              </w:rPr>
              <w:t xml:space="preserve">Міндеті: </w:t>
            </w:r>
            <w:r w:rsidRPr="00364196">
              <w:rPr>
                <w:rFonts w:ascii="Times New Roman" w:hAnsi="Times New Roman" w:cs="Times New Roman"/>
                <w:bCs/>
                <w:lang w:val="kk-KZ"/>
              </w:rPr>
              <w:t xml:space="preserve">Санау, заттар санын цифрмен сәйкестендіру, қарапайым мысалдар шығаруды бекіту. </w:t>
            </w:r>
          </w:p>
          <w:p w14:paraId="2794ACF7"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lang w:val="kk-KZ"/>
              </w:rPr>
              <w:t>Мақсаты:</w:t>
            </w:r>
            <w:r w:rsidRPr="00364196">
              <w:rPr>
                <w:rFonts w:ascii="Calibri" w:hAnsi="Calibri" w:cs="Times New Roman"/>
                <w:lang w:val="kk-KZ"/>
              </w:rPr>
              <w:t xml:space="preserve"> </w:t>
            </w:r>
            <w:r w:rsidRPr="00364196">
              <w:rPr>
                <w:rFonts w:ascii="Times New Roman" w:hAnsi="Times New Roman" w:cs="Times New Roman"/>
                <w:lang w:val="kk-KZ"/>
              </w:rPr>
              <w:t xml:space="preserve">шартты </w:t>
            </w:r>
            <w:r w:rsidRPr="00364196">
              <w:rPr>
                <w:rFonts w:ascii="Times New Roman" w:hAnsi="Times New Roman" w:cs="Times New Roman"/>
                <w:lang w:val="kk-KZ"/>
              </w:rPr>
              <w:lastRenderedPageBreak/>
              <w:t>өлшемнің көмегімен заттарды шамасы бойынша салыстыру дағдыларын  бекіту.</w:t>
            </w:r>
          </w:p>
          <w:p w14:paraId="0DBC44AB" w14:textId="77777777" w:rsidR="00364196" w:rsidRPr="00364196" w:rsidRDefault="00364196" w:rsidP="00364196">
            <w:pPr>
              <w:rPr>
                <w:rFonts w:ascii="Times New Roman" w:hAnsi="Times New Roman" w:cs="Times New Roman"/>
                <w:sz w:val="18"/>
                <w:szCs w:val="18"/>
                <w:lang w:val="kk-KZ"/>
              </w:rPr>
            </w:pPr>
            <w:r w:rsidRPr="00364196">
              <w:rPr>
                <w:rFonts w:ascii="Times New Roman" w:eastAsia="Times New Roman" w:hAnsi="Times New Roman" w:cs="Times New Roman"/>
                <w:b/>
                <w:sz w:val="18"/>
                <w:szCs w:val="18"/>
                <w:lang w:val="kk-KZ"/>
              </w:rPr>
              <w:t>Тапсырманы</w:t>
            </w:r>
          </w:p>
          <w:p w14:paraId="0AA30BCC"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орындауды ұсынады. Суретке қарайды. Жапырақтарды бояйды. Педагог балалармен тапсырманы талқылайды, жоғарыда барлығы неше жапырақша – 7. мысалды шешеді 4 + 3, жауабы 7 деп атайды. Дәптермен жұмыс Педагог 4-тапсырманы орындауды ұсынады. Гномдарға өз қарындашын табуға көмектес. Оларды сызып қос. Тапқан қарындаштарды әр гномның қалпағының түсімен сәйкесінше бояйды. Тапсырмаларды жұптық жұмыс арқылы тексеруге болады.Педагог жеке жұмыс жүргізеді..</w:t>
            </w:r>
          </w:p>
          <w:p w14:paraId="2C084303" w14:textId="77777777" w:rsidR="00364196" w:rsidRPr="00364196" w:rsidRDefault="00364196" w:rsidP="00364196">
            <w:pPr>
              <w:rPr>
                <w:rFonts w:ascii="Times New Roman" w:eastAsia="Times New Roman" w:hAnsi="Times New Roman" w:cs="Times New Roman"/>
                <w:sz w:val="18"/>
                <w:szCs w:val="18"/>
                <w:lang w:val="kk-KZ"/>
              </w:rPr>
            </w:pPr>
          </w:p>
          <w:p w14:paraId="53FFA2E1"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Балалар жұмысқа кіріспес бұрын ауада түзу, көлбеу және толқынды сызықтарды салады.</w:t>
            </w:r>
          </w:p>
          <w:p w14:paraId="111874F2"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Логикалық есептер шығарту:</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 xml:space="preserve">Дастарқанда торта бар, Қазы,жая,қарта бар, Көкөніс пен шырын бар. Қанша тағам түрі бар? Наным дайын қалаған: Тоқаш, шелпек, таба нан, Жаппа, бөлек, самса тұр: Санап көрші, қанша тұр? </w:t>
            </w:r>
            <w:r w:rsidRPr="00364196">
              <w:rPr>
                <w:rFonts w:ascii="Times New Roman" w:eastAsia="Times New Roman" w:hAnsi="Times New Roman" w:cs="Times New Roman"/>
                <w:sz w:val="18"/>
                <w:szCs w:val="18"/>
              </w:rPr>
              <w:t>[19]</w:t>
            </w:r>
          </w:p>
        </w:tc>
        <w:tc>
          <w:tcPr>
            <w:tcW w:w="2525" w:type="dxa"/>
            <w:gridSpan w:val="7"/>
            <w:tcBorders>
              <w:top w:val="single" w:sz="4" w:space="0" w:color="auto"/>
              <w:left w:val="single" w:sz="4" w:space="0" w:color="auto"/>
              <w:bottom w:val="single" w:sz="4" w:space="0" w:color="auto"/>
              <w:right w:val="single" w:sz="4" w:space="0" w:color="auto"/>
            </w:tcBorders>
          </w:tcPr>
          <w:p w14:paraId="724B2E45" w14:textId="77777777" w:rsidR="00364196" w:rsidRPr="00364196" w:rsidRDefault="00364196" w:rsidP="00364196">
            <w:pPr>
              <w:rPr>
                <w:rFonts w:ascii="Times New Roman" w:eastAsia="Times New Roman" w:hAnsi="Times New Roman" w:cs="Times New Roman"/>
                <w:color w:val="000000"/>
                <w:sz w:val="18"/>
                <w:szCs w:val="24"/>
                <w:lang w:val="kk-KZ" w:bidi="en-US"/>
              </w:rPr>
            </w:pPr>
          </w:p>
        </w:tc>
        <w:tc>
          <w:tcPr>
            <w:tcW w:w="2571" w:type="dxa"/>
            <w:gridSpan w:val="2"/>
            <w:tcBorders>
              <w:top w:val="single" w:sz="4" w:space="0" w:color="auto"/>
              <w:left w:val="single" w:sz="4" w:space="0" w:color="auto"/>
              <w:bottom w:val="single" w:sz="4" w:space="0" w:color="auto"/>
              <w:right w:val="single" w:sz="4" w:space="0" w:color="auto"/>
            </w:tcBorders>
          </w:tcPr>
          <w:p w14:paraId="493AFC69"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Қоршаған орта</w:t>
            </w:r>
          </w:p>
          <w:p w14:paraId="76F21EFC"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lang w:val="kk-KZ"/>
              </w:rPr>
              <w:t xml:space="preserve"> Балалардың жануарлар мен өсімдіктер үшін жылу көзі болып табылатын күн туралы түсініктерін пысықтау.</w:t>
            </w:r>
          </w:p>
          <w:p w14:paraId="419B9764"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sz w:val="18"/>
                <w:szCs w:val="18"/>
                <w:lang w:val="kk-KZ"/>
              </w:rPr>
              <w:t>Мақсаты :</w:t>
            </w:r>
            <w:r w:rsidRPr="00364196">
              <w:rPr>
                <w:rFonts w:ascii="Times New Roman" w:eastAsia="Times New Roman" w:hAnsi="Times New Roman" w:cs="Times New Roman"/>
                <w:sz w:val="16"/>
                <w:lang w:val="kk-KZ"/>
              </w:rPr>
              <w:t xml:space="preserve"> </w:t>
            </w:r>
            <w:r w:rsidRPr="00364196">
              <w:rPr>
                <w:rFonts w:ascii="Times New Roman" w:eastAsia="Times New Roman" w:hAnsi="Times New Roman" w:cs="Times New Roman"/>
                <w:sz w:val="18"/>
                <w:szCs w:val="18"/>
                <w:lang w:val="kk-KZ"/>
              </w:rPr>
              <w:t xml:space="preserve">:күнді негізгі </w:t>
            </w:r>
            <w:r w:rsidRPr="00364196">
              <w:rPr>
                <w:rFonts w:ascii="Times New Roman" w:eastAsia="Times New Roman" w:hAnsi="Times New Roman" w:cs="Times New Roman"/>
                <w:sz w:val="18"/>
                <w:szCs w:val="18"/>
                <w:lang w:val="kk-KZ"/>
              </w:rPr>
              <w:lastRenderedPageBreak/>
              <w:t xml:space="preserve">жылу көзі ретіндеп  түсіндіру тірі ағзалардың күнге тəуелділігін меңгерту.  </w:t>
            </w:r>
          </w:p>
          <w:p w14:paraId="090BBC43"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sz w:val="18"/>
                <w:szCs w:val="18"/>
                <w:lang w:val="kk-KZ" w:bidi="en-US"/>
              </w:rPr>
              <w:t>Жұмбақ жасырады</w:t>
            </w:r>
            <w:r w:rsidRPr="00364196">
              <w:rPr>
                <w:rFonts w:ascii="Times New Roman" w:eastAsia="Times New Roman" w:hAnsi="Times New Roman" w:cs="Times New Roman"/>
                <w:color w:val="000000"/>
                <w:sz w:val="18"/>
                <w:szCs w:val="18"/>
                <w:lang w:val="kk-KZ" w:bidi="en-US"/>
              </w:rPr>
              <w:t xml:space="preserve">. Жып-жылы шуақ төгеді. Дөңгелек, үлкен сары: Қазір ғалымдар Күн – жұлдыз, қатты ыстық шар деп жүр. Күн бізге өзге жұлдыздардан үлкен, жарық сияқты көрінеді. Себебі ол Жерге өзге жұлдыздарға қарағанда жақын орналасқан. Қыстың орнына көктем келеді. Педагог берген қосымша мəліметті талқылауға қатысады: Күн бізге жылу береді. Күн болмаса, жарық пен жылусыз жер бетінде тіршілік тоқтап қалар еді. Өйткені өсімдіктерге су, топырақ, жарық пен жылу қажет. Қалың орманда да ағаш бұтақтары Күн сəулесін дұрыс өткізбейді. Сондықтан онда күн жарқырап тұратын көгалдағыға қарағанда шөп пен əдемі гүлдер аз болып келедіИə, өмір сүре алады. Бірақ көпке ұзамайды. Ұзақ уақыт бойы жер астында жұмыс істейтін адамдардың беті бозарып кетеді. Күннің қасиеттерін атайды (жылы, жұмсақ, мейірімді, көңілді...). Ол қатал, қорқынышты бола ма? Əлбетте, жазда, қатты ыстықта адамдар көлеңкеге тығылуға мəжбүр. Ондай ыстықпен ойнауға болмайды. Басыңа күн өтіп, денең күйіп қалады, басың да ауыруы мүмкін. Күн қуаңшылық кезінде де қаталдық </w:t>
            </w:r>
            <w:r w:rsidRPr="00364196">
              <w:rPr>
                <w:rFonts w:ascii="Times New Roman" w:eastAsia="Times New Roman" w:hAnsi="Times New Roman" w:cs="Times New Roman"/>
                <w:color w:val="000000"/>
                <w:sz w:val="18"/>
                <w:szCs w:val="18"/>
                <w:lang w:val="kk-KZ" w:bidi="en-US"/>
              </w:rPr>
              <w:lastRenderedPageBreak/>
              <w:t>танытады. Су азайып, құрғақтықтан зардап шеккен өсімдіктер қурап қалады, жануарлар өледі, өзендер мен бұлақтар сарқылып қалады</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szCs w:val="18"/>
                <w:lang w:val="kk-KZ" w:bidi="en-US"/>
              </w:rPr>
              <w:t>«</w:t>
            </w:r>
            <w:r w:rsidRPr="00364196">
              <w:rPr>
                <w:rFonts w:ascii="Times New Roman" w:eastAsia="Times New Roman" w:hAnsi="Times New Roman" w:cs="Times New Roman"/>
                <w:b/>
                <w:color w:val="000000"/>
                <w:sz w:val="18"/>
                <w:szCs w:val="18"/>
                <w:lang w:val="kk-KZ" w:bidi="en-US"/>
              </w:rPr>
              <w:t>Ертерек-кейінірек» ойынына қатысуға шақырады:</w:t>
            </w:r>
            <w:r w:rsidRPr="00364196">
              <w:rPr>
                <w:rFonts w:ascii="Times New Roman" w:eastAsia="Times New Roman" w:hAnsi="Times New Roman" w:cs="Times New Roman"/>
                <w:color w:val="000000"/>
                <w:sz w:val="18"/>
                <w:szCs w:val="18"/>
                <w:lang w:val="kk-KZ" w:bidi="en-US"/>
              </w:rPr>
              <w:t xml:space="preserve"> педагог белгілі бір жағдай туралы айтады, ал балалар оған дейін немесе одан кейін не болғанын айтады. П: Таңертең күн шықты. Оған дейін не болды? Б: Аспанда күн болған жоқ. П: Кейін күн қайда кетеді? Б: Күн ұясына батады, оның орнына түн келеді.</w:t>
            </w:r>
          </w:p>
        </w:tc>
      </w:tr>
      <w:tr w:rsidR="00364196" w:rsidRPr="008B6E83" w14:paraId="04A33BF8" w14:textId="77777777" w:rsidTr="00364196">
        <w:trPr>
          <w:trHeight w:val="562"/>
        </w:trPr>
        <w:tc>
          <w:tcPr>
            <w:tcW w:w="15168" w:type="dxa"/>
            <w:gridSpan w:val="24"/>
            <w:tcBorders>
              <w:top w:val="single" w:sz="4" w:space="0" w:color="auto"/>
              <w:left w:val="single" w:sz="4" w:space="0" w:color="auto"/>
              <w:bottom w:val="single" w:sz="4" w:space="0" w:color="auto"/>
              <w:right w:val="single" w:sz="4" w:space="0" w:color="auto"/>
            </w:tcBorders>
          </w:tcPr>
          <w:p w14:paraId="58999E74"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r w:rsidRPr="00364196">
              <w:rPr>
                <w:rFonts w:ascii="Calibri" w:eastAsia="Times New Roman" w:hAnsi="Calibri" w:cs="Times New Roman"/>
                <w:b/>
                <w:color w:val="000099"/>
                <w:sz w:val="24"/>
                <w:szCs w:val="24"/>
                <w:shd w:val="clear" w:color="auto" w:fill="FFFFFF"/>
                <w:lang w:val="kk-KZ"/>
              </w:rPr>
              <w:lastRenderedPageBreak/>
              <w:t xml:space="preserve">Үзіліс: Үстел үстінде ойналатын ойындар. </w:t>
            </w:r>
            <w:r w:rsidRPr="00364196">
              <w:rPr>
                <w:rFonts w:ascii="Times New Roman" w:eastAsia="Times New Roman" w:hAnsi="Times New Roman" w:cs="Times New Roman"/>
                <w:b/>
                <w:color w:val="000099"/>
                <w:szCs w:val="24"/>
                <w:shd w:val="clear" w:color="auto" w:fill="FFFFFF"/>
                <w:lang w:val="kk-KZ"/>
              </w:rPr>
              <w:t xml:space="preserve"> </w:t>
            </w:r>
          </w:p>
          <w:p w14:paraId="1860A774"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p>
          <w:p w14:paraId="4F04C26A" w14:textId="77777777" w:rsidR="00364196" w:rsidRPr="00364196" w:rsidRDefault="00364196" w:rsidP="00364196">
            <w:pPr>
              <w:jc w:val="center"/>
              <w:rPr>
                <w:rFonts w:ascii="Calibri" w:eastAsia="Times New Roman" w:hAnsi="Calibri" w:cs="Times New Roman"/>
                <w:b/>
                <w:color w:val="000099"/>
                <w:sz w:val="24"/>
                <w:szCs w:val="24"/>
                <w:lang w:val="kk-KZ" w:bidi="en-US"/>
              </w:rPr>
            </w:pPr>
            <w:r w:rsidRPr="00364196">
              <w:rPr>
                <w:rFonts w:ascii="Calibri" w:eastAsia="Times New Roman" w:hAnsi="Calibri" w:cs="Times New Roman"/>
                <w:color w:val="000099"/>
                <w:szCs w:val="24"/>
                <w:shd w:val="clear" w:color="auto" w:fill="FFFFFF"/>
                <w:lang w:val="kk-KZ"/>
              </w:rPr>
              <w:t> </w:t>
            </w:r>
            <w:r w:rsidRPr="00364196">
              <w:rPr>
                <w:rFonts w:ascii="Times New Roman" w:eastAsia="Times New Roman" w:hAnsi="Times New Roman" w:cs="Times New Roman"/>
                <w:b/>
                <w:color w:val="000099"/>
                <w:szCs w:val="24"/>
                <w:shd w:val="clear" w:color="auto" w:fill="FFFFFF"/>
                <w:lang w:val="kk-KZ"/>
              </w:rPr>
              <w:t xml:space="preserve"> </w:t>
            </w:r>
            <w:r w:rsidRPr="00364196">
              <w:rPr>
                <w:rFonts w:ascii="Times New Roman" w:eastAsia="Times New Roman" w:hAnsi="Times New Roman" w:cs="Times New Roman"/>
                <w:b/>
                <w:color w:val="000099"/>
                <w:sz w:val="24"/>
                <w:szCs w:val="24"/>
                <w:shd w:val="clear" w:color="auto" w:fill="FFFFFF"/>
                <w:lang w:val="kk-KZ"/>
              </w:rPr>
              <w:t xml:space="preserve"> </w:t>
            </w:r>
            <w:r w:rsidRPr="00364196">
              <w:rPr>
                <w:rFonts w:ascii="Times New Roman" w:eastAsia="Times New Roman" w:hAnsi="Times New Roman" w:cs="Times New Roman"/>
                <w:color w:val="000099"/>
                <w:sz w:val="24"/>
                <w:szCs w:val="24"/>
                <w:shd w:val="clear" w:color="auto" w:fill="FFFFFF"/>
                <w:lang w:val="kk-KZ"/>
              </w:rPr>
              <w:t> </w:t>
            </w:r>
            <w:r w:rsidRPr="00364196">
              <w:rPr>
                <w:rFonts w:ascii="Calibri" w:eastAsia="Times New Roman" w:hAnsi="Calibri" w:cs="Times New Roman"/>
                <w:b/>
                <w:color w:val="000099"/>
                <w:sz w:val="24"/>
                <w:szCs w:val="24"/>
                <w:shd w:val="clear" w:color="auto" w:fill="FFFFFF"/>
                <w:lang w:val="kk-KZ"/>
              </w:rPr>
              <w:t xml:space="preserve">   </w:t>
            </w:r>
            <w:r w:rsidRPr="00364196">
              <w:rPr>
                <w:rFonts w:ascii="Calibri" w:eastAsia="Times New Roman" w:hAnsi="Calibri" w:cs="Times New Roman"/>
                <w:color w:val="000099"/>
                <w:sz w:val="24"/>
                <w:szCs w:val="24"/>
                <w:shd w:val="clear" w:color="auto" w:fill="FFFFFF"/>
                <w:lang w:val="kk-KZ"/>
              </w:rPr>
              <w:t> </w:t>
            </w:r>
          </w:p>
        </w:tc>
      </w:tr>
      <w:tr w:rsidR="00364196" w:rsidRPr="00364196" w14:paraId="5DB5319D" w14:textId="77777777" w:rsidTr="00364196">
        <w:trPr>
          <w:trHeight w:val="307"/>
        </w:trPr>
        <w:tc>
          <w:tcPr>
            <w:tcW w:w="5103" w:type="dxa"/>
            <w:gridSpan w:val="6"/>
            <w:vMerge w:val="restart"/>
          </w:tcPr>
          <w:p w14:paraId="05405C4F" w14:textId="77777777" w:rsidR="00364196" w:rsidRPr="00364196" w:rsidRDefault="00364196" w:rsidP="00364196">
            <w:pPr>
              <w:rPr>
                <w:rFonts w:ascii="Times New Roman" w:hAnsi="Times New Roman" w:cs="Times New Roman"/>
                <w:b/>
                <w:color w:val="000099"/>
                <w:lang w:val="kk-KZ"/>
              </w:rPr>
            </w:pPr>
            <w:r w:rsidRPr="00364196">
              <w:rPr>
                <w:rFonts w:ascii="Times New Roman" w:hAnsi="Times New Roman" w:cs="Times New Roman"/>
                <w:b/>
                <w:color w:val="000099"/>
                <w:lang w:val="kk-KZ"/>
              </w:rPr>
              <w:t>Қол  маторикасын  дамытуға  арналған  санамақ</w:t>
            </w:r>
          </w:p>
          <w:p w14:paraId="1121F38E" w14:textId="77777777" w:rsidR="00364196" w:rsidRPr="00364196" w:rsidRDefault="00364196" w:rsidP="00364196">
            <w:pPr>
              <w:rPr>
                <w:rFonts w:ascii="Times New Roman" w:hAnsi="Times New Roman" w:cs="Times New Roman"/>
                <w:i/>
                <w:lang w:val="kk-KZ"/>
              </w:rPr>
            </w:pPr>
            <w:r w:rsidRPr="00364196">
              <w:rPr>
                <w:rFonts w:ascii="Times New Roman" w:hAnsi="Times New Roman" w:cs="Times New Roman"/>
                <w:b/>
                <w:color w:val="FF0000"/>
                <w:lang w:val="kk-KZ"/>
              </w:rPr>
              <w:t>Ойын:</w:t>
            </w:r>
            <w:r w:rsidRPr="00364196">
              <w:rPr>
                <w:rFonts w:ascii="Times New Roman" w:hAnsi="Times New Roman" w:cs="Times New Roman"/>
                <w:i/>
                <w:lang w:val="kk-KZ"/>
              </w:rPr>
              <w:t>Жүретін саусақтар.</w:t>
            </w:r>
          </w:p>
          <w:p w14:paraId="5E89528B"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Мақсаты:</w:t>
            </w:r>
            <w:r w:rsidRPr="00364196">
              <w:rPr>
                <w:rFonts w:ascii="Times New Roman" w:hAnsi="Times New Roman" w:cs="Times New Roman"/>
                <w:lang w:val="kk-KZ"/>
              </w:rPr>
              <w:t>Саусақтарын жүргізе отырып,саусақты шынықтыру және заттарды атау үшін логикалық есін ұлғайту.</w:t>
            </w:r>
          </w:p>
          <w:p w14:paraId="55309508"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Керекті құралдар:</w:t>
            </w:r>
            <w:r w:rsidRPr="00364196">
              <w:rPr>
                <w:rFonts w:ascii="Times New Roman" w:hAnsi="Times New Roman" w:cs="Times New Roman"/>
                <w:lang w:val="kk-KZ"/>
              </w:rPr>
              <w:t xml:space="preserve"> Суреттері бар кітапшалар.</w:t>
            </w:r>
          </w:p>
          <w:p w14:paraId="43D23B62"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Шарты:</w:t>
            </w:r>
            <w:r w:rsidRPr="00364196">
              <w:rPr>
                <w:rFonts w:ascii="Times New Roman" w:hAnsi="Times New Roman" w:cs="Times New Roman"/>
                <w:b/>
                <w:lang w:val="kk-KZ"/>
              </w:rPr>
              <w:t xml:space="preserve"> </w:t>
            </w:r>
            <w:r w:rsidRPr="00364196">
              <w:rPr>
                <w:rFonts w:ascii="Times New Roman" w:hAnsi="Times New Roman" w:cs="Times New Roman"/>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103" w:type="dxa"/>
            <w:gridSpan w:val="10"/>
            <w:vMerge w:val="restart"/>
          </w:tcPr>
          <w:p w14:paraId="733CF285" w14:textId="77777777" w:rsidR="00364196" w:rsidRPr="00364196" w:rsidRDefault="00364196" w:rsidP="00364196">
            <w:pPr>
              <w:jc w:val="center"/>
              <w:rPr>
                <w:rFonts w:ascii="Times New Roman" w:eastAsia="Times New Roman" w:hAnsi="Times New Roman" w:cs="Times New Roman"/>
                <w:lang w:val="kk-KZ"/>
              </w:rPr>
            </w:pPr>
            <w:r w:rsidRPr="00364196">
              <w:rPr>
                <w:rFonts w:ascii="Times New Roman" w:eastAsia="Times New Roman" w:hAnsi="Times New Roman" w:cs="Times New Roman"/>
                <w:noProof/>
              </w:rPr>
              <w:drawing>
                <wp:inline distT="0" distB="0" distL="0" distR="0" wp14:anchorId="13A2A0A6" wp14:editId="60F9AFE2">
                  <wp:extent cx="1828800" cy="809625"/>
                  <wp:effectExtent l="0" t="0" r="0" b="9525"/>
                  <wp:docPr id="326"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7" descr="https://xn--80azees4a.xn--p1ai/upload/iblock/f79/f79c86638ce7d04117c11922e6dd7451.jpg"/>
                          <pic:cNvPicPr>
                            <a:picLocks noChangeAspect="1" noChangeArrowheads="1"/>
                          </pic:cNvPicPr>
                        </pic:nvPicPr>
                        <pic:blipFill>
                          <a:blip r:embed="rId209" cstate="print"/>
                          <a:srcRect l="4029" t="4167"/>
                          <a:stretch>
                            <a:fillRect/>
                          </a:stretch>
                        </pic:blipFill>
                        <pic:spPr>
                          <a:xfrm>
                            <a:off x="0" y="0"/>
                            <a:ext cx="1831067" cy="810629"/>
                          </a:xfrm>
                          <a:prstGeom prst="rect">
                            <a:avLst/>
                          </a:prstGeom>
                          <a:noFill/>
                          <a:ln w="9525">
                            <a:noFill/>
                            <a:miter lim="800000"/>
                            <a:headEnd/>
                            <a:tailEnd/>
                          </a:ln>
                        </pic:spPr>
                      </pic:pic>
                    </a:graphicData>
                  </a:graphic>
                </wp:inline>
              </w:drawing>
            </w:r>
          </w:p>
          <w:p w14:paraId="0430C2F1" w14:textId="77777777" w:rsidR="00364196" w:rsidRPr="00364196" w:rsidRDefault="00364196" w:rsidP="00364196">
            <w:pPr>
              <w:rPr>
                <w:rFonts w:ascii="Calibri" w:eastAsia="Times New Roman" w:hAnsi="Calibri" w:cs="Times New Roman"/>
                <w:b/>
                <w:color w:val="000099"/>
                <w:szCs w:val="24"/>
                <w:shd w:val="clear" w:color="auto" w:fill="FFFFFF"/>
                <w:lang w:val="kk-KZ"/>
              </w:rPr>
            </w:pPr>
          </w:p>
          <w:p w14:paraId="5DB35D4F" w14:textId="77777777" w:rsidR="00364196" w:rsidRPr="00364196" w:rsidRDefault="00364196" w:rsidP="00364196">
            <w:pPr>
              <w:rPr>
                <w:rFonts w:ascii="Times New Roman" w:eastAsia="Times New Roman" w:hAnsi="Times New Roman" w:cs="Times New Roman"/>
                <w:lang w:val="kk-KZ"/>
              </w:rPr>
            </w:pPr>
          </w:p>
        </w:tc>
        <w:tc>
          <w:tcPr>
            <w:tcW w:w="4962" w:type="dxa"/>
            <w:gridSpan w:val="8"/>
            <w:tcBorders>
              <w:bottom w:val="nil"/>
            </w:tcBorders>
          </w:tcPr>
          <w:p w14:paraId="450F7DA9" w14:textId="77777777" w:rsidR="00364196" w:rsidRPr="00364196" w:rsidRDefault="00364196" w:rsidP="00364196">
            <w:pPr>
              <w:ind w:firstLineChars="700" w:firstLine="1405"/>
              <w:rPr>
                <w:rFonts w:ascii="Times New Roman" w:hAnsi="Times New Roman" w:cs="Times New Roman"/>
                <w:b/>
                <w:color w:val="000099"/>
                <w:lang w:val="kk-KZ"/>
              </w:rPr>
            </w:pPr>
            <w:r w:rsidRPr="00364196">
              <w:rPr>
                <w:rFonts w:ascii="Times New Roman" w:hAnsi="Times New Roman" w:cs="Times New Roman"/>
                <w:b/>
                <w:color w:val="000099"/>
                <w:lang w:val="kk-KZ"/>
              </w:rPr>
              <w:t xml:space="preserve"> </w:t>
            </w:r>
          </w:p>
          <w:p w14:paraId="7E548DB0"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 xml:space="preserve">Ойын: </w:t>
            </w:r>
            <w:r w:rsidRPr="00364196">
              <w:rPr>
                <w:rFonts w:ascii="Times New Roman" w:hAnsi="Times New Roman" w:cs="Times New Roman"/>
                <w:b/>
                <w:color w:val="000099"/>
                <w:lang w:val="kk-KZ"/>
              </w:rPr>
              <w:t>«Сарбаздарға не керек?»(</w:t>
            </w:r>
            <w:r w:rsidRPr="00364196">
              <w:rPr>
                <w:rFonts w:ascii="Times New Roman" w:hAnsi="Times New Roman" w:cs="Times New Roman"/>
                <w:lang w:val="kk-KZ"/>
              </w:rPr>
              <w:t>5-10 мин)</w:t>
            </w:r>
          </w:p>
          <w:p w14:paraId="0CCC9C37"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Мақсаты:</w:t>
            </w:r>
            <w:r w:rsidRPr="00364196">
              <w:rPr>
                <w:rFonts w:ascii="Calibri" w:hAnsi="Calibri" w:cs="Times New Roman"/>
                <w:color w:val="000000"/>
                <w:shd w:val="clear" w:color="auto" w:fill="F5F5F5"/>
                <w:lang w:val="kk-KZ"/>
              </w:rPr>
              <w:t xml:space="preserve"> </w:t>
            </w:r>
            <w:r w:rsidRPr="00364196">
              <w:rPr>
                <w:rFonts w:ascii="Times New Roman" w:hAnsi="Times New Roman" w:cs="Times New Roman"/>
                <w:color w:val="000000"/>
                <w:shd w:val="clear" w:color="auto" w:fill="F5F5F5"/>
                <w:lang w:val="kk-KZ"/>
              </w:rPr>
              <w:t>Елін, жерін жаудан қорғай білуге, елінің патриоты болуға тәрбиелеу.</w:t>
            </w:r>
          </w:p>
          <w:p w14:paraId="2091A673"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Керекті құралдар:</w:t>
            </w:r>
            <w:r w:rsidRPr="00364196">
              <w:rPr>
                <w:rFonts w:ascii="Times New Roman" w:hAnsi="Times New Roman" w:cs="Times New Roman"/>
                <w:lang w:val="kk-KZ"/>
              </w:rPr>
              <w:t>ойынға керек ресурстар.</w:t>
            </w:r>
          </w:p>
          <w:p w14:paraId="0EAB53A9"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FF0000"/>
                <w:lang w:val="kk-KZ"/>
              </w:rPr>
              <w:t>Мазмұны:</w:t>
            </w:r>
            <w:r w:rsidRPr="00364196">
              <w:rPr>
                <w:rFonts w:ascii="Times New Roman" w:hAnsi="Times New Roman" w:cs="Times New Roman"/>
                <w:b/>
                <w:lang w:val="kk-KZ"/>
              </w:rPr>
              <w:t xml:space="preserve"> </w:t>
            </w:r>
            <w:r w:rsidRPr="00364196">
              <w:rPr>
                <w:rFonts w:ascii="Times New Roman" w:hAnsi="Times New Roman" w:cs="Times New Roman"/>
                <w:color w:val="000000"/>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364196" w:rsidRPr="00364196" w14:paraId="657D8B34" w14:textId="77777777" w:rsidTr="00364196">
        <w:trPr>
          <w:trHeight w:val="804"/>
        </w:trPr>
        <w:tc>
          <w:tcPr>
            <w:tcW w:w="5103" w:type="dxa"/>
            <w:gridSpan w:val="6"/>
            <w:vMerge/>
          </w:tcPr>
          <w:p w14:paraId="0B3D4F39" w14:textId="77777777" w:rsidR="00364196" w:rsidRPr="00364196" w:rsidRDefault="00364196" w:rsidP="00364196">
            <w:pPr>
              <w:shd w:val="clear" w:color="auto" w:fill="FFFFFF"/>
              <w:rPr>
                <w:rFonts w:ascii="Times New Roman" w:eastAsia="Times New Roman" w:hAnsi="Times New Roman" w:cs="Times New Roman"/>
                <w:b/>
                <w:color w:val="FF0000"/>
                <w:sz w:val="14"/>
                <w:lang w:val="kk-KZ"/>
              </w:rPr>
            </w:pPr>
          </w:p>
        </w:tc>
        <w:tc>
          <w:tcPr>
            <w:tcW w:w="5103" w:type="dxa"/>
            <w:gridSpan w:val="10"/>
            <w:vMerge/>
          </w:tcPr>
          <w:p w14:paraId="4A14E27F" w14:textId="77777777" w:rsidR="00364196" w:rsidRPr="00364196" w:rsidRDefault="00364196" w:rsidP="00364196">
            <w:pPr>
              <w:rPr>
                <w:rFonts w:ascii="Times New Roman" w:hAnsi="Times New Roman" w:cs="Times New Roman"/>
                <w:color w:val="FF0000"/>
                <w:sz w:val="14"/>
                <w:szCs w:val="24"/>
                <w:shd w:val="clear" w:color="auto" w:fill="FFFFFF"/>
                <w:lang w:val="kk-KZ"/>
              </w:rPr>
            </w:pPr>
          </w:p>
        </w:tc>
        <w:tc>
          <w:tcPr>
            <w:tcW w:w="4962" w:type="dxa"/>
            <w:gridSpan w:val="8"/>
            <w:tcBorders>
              <w:top w:val="nil"/>
              <w:right w:val="single" w:sz="4" w:space="0" w:color="auto"/>
            </w:tcBorders>
          </w:tcPr>
          <w:p w14:paraId="1E420319" w14:textId="77777777" w:rsidR="00364196" w:rsidRPr="00364196" w:rsidRDefault="00364196" w:rsidP="00364196">
            <w:pPr>
              <w:shd w:val="clear" w:color="auto" w:fill="FFFFFF"/>
              <w:rPr>
                <w:rFonts w:ascii="Times New Roman" w:eastAsia="Times New Roman" w:hAnsi="Times New Roman" w:cs="Times New Roman"/>
                <w:i/>
                <w:sz w:val="14"/>
                <w:szCs w:val="24"/>
              </w:rPr>
            </w:pPr>
          </w:p>
        </w:tc>
      </w:tr>
      <w:tr w:rsidR="00364196" w:rsidRPr="00364196" w14:paraId="1AB23AC0" w14:textId="77777777" w:rsidTr="00364196">
        <w:trPr>
          <w:trHeight w:val="331"/>
        </w:trPr>
        <w:tc>
          <w:tcPr>
            <w:tcW w:w="15168" w:type="dxa"/>
            <w:gridSpan w:val="24"/>
            <w:tcBorders>
              <w:top w:val="single" w:sz="4" w:space="0" w:color="auto"/>
              <w:left w:val="single" w:sz="4" w:space="0" w:color="auto"/>
              <w:bottom w:val="single" w:sz="4" w:space="0" w:color="auto"/>
              <w:right w:val="single" w:sz="4" w:space="0" w:color="auto"/>
            </w:tcBorders>
          </w:tcPr>
          <w:p w14:paraId="1C5241C7" w14:textId="77777777" w:rsidR="00364196" w:rsidRPr="00364196" w:rsidRDefault="00364196" w:rsidP="00364196">
            <w:pPr>
              <w:jc w:val="center"/>
              <w:rPr>
                <w:rFonts w:ascii="Calibri" w:eastAsia="Times New Roman" w:hAnsi="Calibri" w:cs="Times New Roman"/>
                <w:b/>
                <w:color w:val="000099"/>
                <w:sz w:val="24"/>
                <w:szCs w:val="24"/>
                <w:shd w:val="clear" w:color="auto" w:fill="FFFFFF"/>
              </w:rPr>
            </w:pPr>
            <w:r w:rsidRPr="00364196">
              <w:rPr>
                <w:rFonts w:ascii="Calibri" w:eastAsia="Times New Roman" w:hAnsi="Calibri" w:cs="Times New Roman"/>
                <w:b/>
                <w:color w:val="000099"/>
                <w:sz w:val="24"/>
                <w:szCs w:val="24"/>
              </w:rPr>
              <w:t xml:space="preserve">3  - ұйымдастырылған  іс-әрекет              </w:t>
            </w:r>
          </w:p>
        </w:tc>
      </w:tr>
      <w:tr w:rsidR="00364196" w:rsidRPr="00364196" w14:paraId="2931AD72" w14:textId="77777777" w:rsidTr="00364196">
        <w:tc>
          <w:tcPr>
            <w:tcW w:w="2268" w:type="dxa"/>
            <w:gridSpan w:val="2"/>
            <w:tcBorders>
              <w:top w:val="single" w:sz="4" w:space="0" w:color="auto"/>
              <w:left w:val="single" w:sz="4" w:space="0" w:color="auto"/>
              <w:bottom w:val="single" w:sz="4" w:space="0" w:color="auto"/>
              <w:right w:val="single" w:sz="4" w:space="0" w:color="auto"/>
            </w:tcBorders>
          </w:tcPr>
          <w:p w14:paraId="428487DB"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127" w:type="dxa"/>
            <w:gridSpan w:val="2"/>
            <w:tcBorders>
              <w:top w:val="single" w:sz="4" w:space="0" w:color="auto"/>
              <w:left w:val="single" w:sz="4" w:space="0" w:color="auto"/>
              <w:bottom w:val="single" w:sz="4" w:space="0" w:color="auto"/>
              <w:right w:val="single" w:sz="4" w:space="0" w:color="auto"/>
            </w:tcBorders>
          </w:tcPr>
          <w:p w14:paraId="715CA78F"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Қазақ тілі</w:t>
            </w:r>
          </w:p>
          <w:p w14:paraId="0A951256" w14:textId="77777777" w:rsidR="00364196" w:rsidRPr="00364196" w:rsidRDefault="00364196" w:rsidP="00364196">
            <w:pPr>
              <w:spacing w:line="274" w:lineRule="exact"/>
              <w:outlineLvl w:val="1"/>
              <w:rPr>
                <w:rFonts w:ascii="Times New Roman" w:eastAsia="Times New Roman" w:hAnsi="Times New Roman" w:cs="Times New Roman"/>
                <w:bCs/>
                <w:sz w:val="18"/>
                <w:szCs w:val="24"/>
                <w:lang w:val="kk-KZ"/>
              </w:rPr>
            </w:pPr>
            <w:r w:rsidRPr="00364196">
              <w:rPr>
                <w:rFonts w:ascii="Times New Roman" w:eastAsia="Times New Roman" w:hAnsi="Times New Roman" w:cs="Times New Roman"/>
                <w:b/>
                <w:bCs/>
                <w:color w:val="000000"/>
                <w:sz w:val="18"/>
                <w:szCs w:val="18"/>
                <w:lang w:val="kk-KZ" w:bidi="en-US"/>
              </w:rPr>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color w:val="000000"/>
                <w:sz w:val="18"/>
                <w:szCs w:val="18"/>
                <w:lang w:val="kk-KZ" w:bidi="en-US"/>
              </w:rPr>
              <w:t xml:space="preserve">Сөздік қорларындағы сөздерді белсенді қолдана білуге жаттықтыру, қарапайым </w:t>
            </w:r>
            <w:r w:rsidRPr="00364196">
              <w:rPr>
                <w:rFonts w:ascii="Times New Roman" w:eastAsia="Times New Roman" w:hAnsi="Times New Roman" w:cs="Times New Roman"/>
                <w:bCs/>
                <w:color w:val="000000"/>
                <w:sz w:val="18"/>
                <w:szCs w:val="18"/>
                <w:lang w:val="kk-KZ" w:bidi="en-US"/>
              </w:rPr>
              <w:lastRenderedPageBreak/>
              <w:t>сұрақ қойып, оларға жай сөйлеммен жауап беруді дағдыландыру.</w:t>
            </w:r>
          </w:p>
          <w:p w14:paraId="13ED2A9D"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b/>
                <w:color w:val="000000"/>
                <w:sz w:val="16"/>
                <w:lang w:val="kk-KZ" w:bidi="en-US"/>
              </w:rPr>
              <w:t xml:space="preserve"> </w:t>
            </w:r>
            <w:r w:rsidRPr="00364196">
              <w:rPr>
                <w:rFonts w:ascii="Times New Roman" w:eastAsia="Times New Roman" w:hAnsi="Times New Roman" w:cs="Times New Roman"/>
                <w:sz w:val="14"/>
                <w:lang w:val="kk-KZ"/>
              </w:rPr>
              <w:t xml:space="preserve"> </w:t>
            </w:r>
            <w:r w:rsidRPr="00364196">
              <w:rPr>
                <w:rFonts w:ascii="Times New Roman" w:eastAsia="Times New Roman" w:hAnsi="Times New Roman" w:cs="Times New Roman"/>
                <w:sz w:val="16"/>
                <w:lang w:val="kk-KZ"/>
              </w:rPr>
              <w:t>:</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жабайы жануарлардың қазақша атауларымен таныстыру.</w:t>
            </w:r>
          </w:p>
          <w:p w14:paraId="0C887373"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 xml:space="preserve">ТТШТ/ТРИЗ: «Бұл қандай жабайы жануар?» </w:t>
            </w:r>
            <w:r w:rsidRPr="00364196">
              <w:rPr>
                <w:rFonts w:ascii="Times New Roman" w:eastAsia="Times New Roman" w:hAnsi="Times New Roman" w:cs="Times New Roman"/>
                <w:color w:val="000000"/>
                <w:sz w:val="18"/>
                <w:szCs w:val="18"/>
                <w:lang w:val="kk-KZ" w:bidi="en-US"/>
              </w:rPr>
              <w:t>берілген суреттерден білетін жабайы жануарларды сипаттап табу. – Мынау қандай жабайы жануар? – Мынау – қоян. Бұл қоянның құлағы. – Мынау – қасқыр. Бұл қасқырдың аяғы. – Мынау – аю. Аюға бал ұнайды. – Мынау – түлкі. Бұл – түлкінің құйрығы. Кима материалдармен жұмыс. Жаңа сөздермен таныстыру. – Мынау – арыстан. – Мынау не? – Мынау – арыстан. – Арыстан үлкен. – Арыстан қандай? – Арыстан үлкен. – Мынау – жолбарыс. – Мынау не? – Мынау – жолбарыс. – Жолбарыс үлкен. –</w:t>
            </w:r>
            <w:r w:rsidRPr="00364196">
              <w:rPr>
                <w:rFonts w:ascii="Times New Roman" w:eastAsia="Times New Roman" w:hAnsi="Times New Roman" w:cs="Times New Roman"/>
                <w:b/>
                <w:color w:val="000000"/>
                <w:sz w:val="18"/>
                <w:szCs w:val="18"/>
                <w:lang w:val="kk-KZ" w:bidi="en-US"/>
              </w:rPr>
              <w:t xml:space="preserve">Дыбыстық жаттығу (айнамен </w:t>
            </w:r>
            <w:r w:rsidRPr="00364196">
              <w:rPr>
                <w:rFonts w:ascii="Times New Roman" w:eastAsia="Times New Roman" w:hAnsi="Times New Roman" w:cs="Times New Roman"/>
                <w:color w:val="000000"/>
                <w:sz w:val="18"/>
                <w:szCs w:val="18"/>
                <w:lang w:val="kk-KZ" w:bidi="en-US"/>
              </w:rPr>
              <w:t xml:space="preserve">орындалады). І-і-і-і- піл-піл- піл. І-і-і-і – керік – керік – керік. </w:t>
            </w:r>
            <w:r w:rsidRPr="00364196">
              <w:rPr>
                <w:rFonts w:ascii="Times New Roman" w:eastAsia="Times New Roman" w:hAnsi="Times New Roman" w:cs="Times New Roman"/>
                <w:b/>
                <w:color w:val="000000"/>
                <w:sz w:val="18"/>
                <w:szCs w:val="18"/>
                <w:lang w:val="kk-KZ" w:bidi="en-US"/>
              </w:rPr>
              <w:t xml:space="preserve">Дидактикалық ойын: «Аудармашы»: </w:t>
            </w:r>
            <w:r w:rsidRPr="00364196">
              <w:rPr>
                <w:rFonts w:ascii="Times New Roman" w:eastAsia="Times New Roman" w:hAnsi="Times New Roman" w:cs="Times New Roman"/>
                <w:color w:val="000000"/>
                <w:sz w:val="18"/>
                <w:szCs w:val="18"/>
                <w:lang w:val="kk-KZ" w:bidi="en-US"/>
              </w:rPr>
              <w:t xml:space="preserve">педагог орыс тілінде жануарларды атайды, балалар қазак тіліне </w:t>
            </w:r>
            <w:r w:rsidRPr="00364196">
              <w:rPr>
                <w:rFonts w:ascii="Times New Roman" w:eastAsia="Times New Roman" w:hAnsi="Times New Roman" w:cs="Times New Roman"/>
                <w:color w:val="000000"/>
                <w:sz w:val="18"/>
                <w:szCs w:val="18"/>
                <w:lang w:val="kk-KZ" w:bidi="en-US"/>
              </w:rPr>
              <w:lastRenderedPageBreak/>
              <w:t>аударады: лев, тигр, обезьяна, слон, жираф, медведь, дикие животные.</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szCs w:val="18"/>
                <w:lang w:val="kk-KZ" w:bidi="en-US"/>
              </w:rPr>
              <w:t xml:space="preserve"> </w:t>
            </w:r>
            <w:r w:rsidRPr="00364196">
              <w:rPr>
                <w:rFonts w:ascii="Times New Roman" w:eastAsia="Times New Roman" w:hAnsi="Times New Roman" w:cs="Times New Roman"/>
                <w:b/>
                <w:color w:val="000000"/>
                <w:sz w:val="18"/>
                <w:szCs w:val="18"/>
                <w:lang w:bidi="en-US"/>
              </w:rPr>
              <w:t>Жаңылтпаш жаттау. Арыстан Арысқа Барса да, Арыстан ары Алысқа бара алмайды</w:t>
            </w:r>
            <w:r w:rsidRPr="00364196">
              <w:rPr>
                <w:rFonts w:ascii="Times New Roman" w:eastAsia="Times New Roman" w:hAnsi="Times New Roman" w:cs="Times New Roman"/>
                <w:color w:val="000000"/>
                <w:sz w:val="18"/>
                <w:szCs w:val="18"/>
                <w:lang w:bidi="en-US"/>
              </w:rPr>
              <w:t xml:space="preserve">.. </w:t>
            </w:r>
            <w:r w:rsidRPr="00364196">
              <w:rPr>
                <w:rFonts w:ascii="Times New Roman" w:eastAsia="Times New Roman" w:hAnsi="Times New Roman" w:cs="Times New Roman"/>
                <w:b/>
                <w:color w:val="000000"/>
                <w:sz w:val="18"/>
                <w:szCs w:val="18"/>
                <w:lang w:bidi="en-US"/>
              </w:rPr>
              <w:t>Ойын: «Дауысынан таны»:</w:t>
            </w:r>
            <w:r w:rsidRPr="00364196">
              <w:rPr>
                <w:rFonts w:ascii="Times New Roman" w:eastAsia="Times New Roman" w:hAnsi="Times New Roman" w:cs="Times New Roman"/>
                <w:color w:val="000000"/>
                <w:sz w:val="18"/>
                <w:szCs w:val="18"/>
                <w:lang w:bidi="en-US"/>
              </w:rPr>
              <w:t xml:space="preserve"> үнтаспадан жабайы жануарлардың дауысын тыңдап, ажырату.</w:t>
            </w:r>
          </w:p>
        </w:tc>
        <w:tc>
          <w:tcPr>
            <w:tcW w:w="2693" w:type="dxa"/>
            <w:gridSpan w:val="5"/>
            <w:tcBorders>
              <w:top w:val="single" w:sz="4" w:space="0" w:color="auto"/>
              <w:left w:val="single" w:sz="4" w:space="0" w:color="auto"/>
              <w:bottom w:val="single" w:sz="4" w:space="0" w:color="auto"/>
              <w:right w:val="single" w:sz="4" w:space="0" w:color="auto"/>
            </w:tcBorders>
          </w:tcPr>
          <w:p w14:paraId="69C1AEE8"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lastRenderedPageBreak/>
              <w:t>Математика негіздері</w:t>
            </w:r>
          </w:p>
          <w:p w14:paraId="465FF9F6" w14:textId="77777777" w:rsidR="00364196" w:rsidRPr="00364196" w:rsidRDefault="00364196" w:rsidP="00364196">
            <w:pPr>
              <w:rPr>
                <w:rFonts w:ascii="Times New Roman" w:eastAsia="Times New Roman" w:hAnsi="Times New Roman" w:cs="Times New Roman"/>
                <w:bCs/>
                <w:sz w:val="18"/>
                <w:szCs w:val="18"/>
                <w:lang w:val="kk-KZ"/>
              </w:rPr>
            </w:pPr>
            <w:r w:rsidRPr="00364196">
              <w:rPr>
                <w:rFonts w:ascii="Times New Roman" w:eastAsia="Times New Roman" w:hAnsi="Times New Roman" w:cs="Times New Roman"/>
                <w:b/>
                <w:bCs/>
                <w:sz w:val="18"/>
                <w:szCs w:val="18"/>
                <w:lang w:val="kk-KZ"/>
              </w:rPr>
              <w:t xml:space="preserve">Міндеті:  </w:t>
            </w:r>
            <w:r w:rsidRPr="00364196">
              <w:rPr>
                <w:rFonts w:ascii="Times New Roman" w:eastAsia="Times New Roman" w:hAnsi="Times New Roman" w:cs="Times New Roman"/>
                <w:bCs/>
                <w:sz w:val="18"/>
                <w:szCs w:val="18"/>
                <w:lang w:val="kk-KZ"/>
              </w:rPr>
              <w:t>Санау, заттар санын цифрмен сәйкестендіру, қарапайым мысалдар шығаруға дағдыландыру.</w:t>
            </w:r>
          </w:p>
          <w:p w14:paraId="6B05199F"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 xml:space="preserve">шартты өлшемнің </w:t>
            </w:r>
            <w:r w:rsidRPr="00364196">
              <w:rPr>
                <w:rFonts w:ascii="Times New Roman" w:eastAsia="Times New Roman" w:hAnsi="Times New Roman" w:cs="Times New Roman"/>
                <w:sz w:val="18"/>
                <w:szCs w:val="18"/>
                <w:lang w:val="kk-KZ"/>
              </w:rPr>
              <w:lastRenderedPageBreak/>
              <w:t>көмегімен заттарды шамасы бойынша салыстыру дағдыларын қалыптастырып бекіту.</w:t>
            </w:r>
          </w:p>
          <w:p w14:paraId="3DB4DF00" w14:textId="77777777" w:rsidR="00364196" w:rsidRPr="00364196" w:rsidRDefault="00364196" w:rsidP="00364196">
            <w:pPr>
              <w:rPr>
                <w:rFonts w:ascii="Times New Roman" w:eastAsia="Times New Roman" w:hAnsi="Times New Roman" w:cs="Times New Roman"/>
                <w:b/>
                <w:sz w:val="28"/>
                <w:szCs w:val="28"/>
                <w:lang w:val="kk-KZ"/>
              </w:rPr>
            </w:pPr>
            <w:r w:rsidRPr="00364196">
              <w:rPr>
                <w:rFonts w:ascii="Times New Roman" w:hAnsi="Times New Roman" w:cs="Times New Roman"/>
                <w:b/>
                <w:lang w:val="kk-KZ"/>
              </w:rPr>
              <w:t>Практикалық жұмыс</w:t>
            </w:r>
            <w:r w:rsidRPr="00364196">
              <w:rPr>
                <w:rFonts w:ascii="Times New Roman" w:hAnsi="Times New Roman" w:cs="Times New Roman"/>
                <w:lang w:val="kk-KZ"/>
              </w:rPr>
              <w:t xml:space="preserve"> Педагог балаларға: көк және қызыл қағаз таспаларын таратады. Кішкентай жасыл таспа – шартты өлшем. Педагог балаларға: алдарыңдағы тәрелкелерде көк және қызыл қағаз таспалар жатыр. Тәжірибелік жолмен таспалардың қайсысы ұзынырақ екенін дәлелдеп көріңдер. – Таспалардың қайсысы ұзынырақ? – Неліктен қызыл таспа ұзынырақ? – Қызыл таспа неше шартты өлшемге тең? – Көк таспа неше шартты өлшемге тең? Қайсысы көбірек: 3 пе, немесе 4 пе? Шартты өлшемнің көмегімен таспалардың ұзындығын өлшейді. Қорытынды жасайды: қызыл таспа ұзынырақ, оның ұзындығы 4 шартты өлшемге тең. Көк таспа қысқарырақ, ол 3 шартты өлшемге тең. Тапсырмаларды орындап, өздерінің іс-қимылдарын түсіндіреді. </w:t>
            </w:r>
            <w:r w:rsidRPr="00364196">
              <w:rPr>
                <w:rFonts w:ascii="Times New Roman" w:hAnsi="Times New Roman" w:cs="Times New Roman"/>
                <w:b/>
                <w:lang w:val="kk-KZ"/>
              </w:rPr>
              <w:t xml:space="preserve">Тапсырманы </w:t>
            </w:r>
            <w:r w:rsidRPr="00364196">
              <w:rPr>
                <w:rFonts w:ascii="Times New Roman" w:hAnsi="Times New Roman" w:cs="Times New Roman"/>
                <w:lang w:val="kk-KZ"/>
              </w:rPr>
              <w:t xml:space="preserve">орындауды ұсынады. Әр шөпте неше қанқыздан бар, санайды және атайды. Қай шөп ұзын екенін анықтайды. </w:t>
            </w:r>
            <w:r w:rsidRPr="00364196">
              <w:rPr>
                <w:rFonts w:ascii="Times New Roman" w:hAnsi="Times New Roman" w:cs="Times New Roman"/>
                <w:lang w:val="kk-KZ"/>
              </w:rPr>
              <w:lastRenderedPageBreak/>
              <w:t xml:space="preserve">Балалар шөптің әр жүзіндегі қанқызды санайды, олардың санын атайды, жоғарғы шөпте 10, ал төменгі шөпте7 қанқыз бар. 10 - 7-ден артық. </w:t>
            </w:r>
            <w:r w:rsidRPr="00364196">
              <w:rPr>
                <w:rFonts w:ascii="Times New Roman" w:hAnsi="Times New Roman" w:cs="Times New Roman"/>
              </w:rPr>
              <w:t>Бұл жоғарғы шөптің ұзынырақ екенін білдіреді.</w:t>
            </w:r>
          </w:p>
        </w:tc>
        <w:tc>
          <w:tcPr>
            <w:tcW w:w="2551" w:type="dxa"/>
            <w:gridSpan w:val="4"/>
            <w:tcBorders>
              <w:top w:val="single" w:sz="4" w:space="0" w:color="auto"/>
              <w:left w:val="single" w:sz="4" w:space="0" w:color="auto"/>
              <w:bottom w:val="single" w:sz="4" w:space="0" w:color="auto"/>
              <w:right w:val="single" w:sz="4" w:space="0" w:color="auto"/>
            </w:tcBorders>
          </w:tcPr>
          <w:p w14:paraId="5EDBCEC0"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lastRenderedPageBreak/>
              <w:t>Көркем әдебиет</w:t>
            </w:r>
          </w:p>
          <w:p w14:paraId="31978E1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lang w:val="kk-KZ"/>
              </w:rPr>
              <w:t xml:space="preserve">Көктем мезгілі жайында  өлеңнің мазмұнын түсіндіріп, балалардың білімін одан әрі жетілдіру.Сурет </w:t>
            </w:r>
            <w:r w:rsidRPr="00364196">
              <w:rPr>
                <w:rFonts w:ascii="Times New Roman" w:eastAsia="Times New Roman" w:hAnsi="Times New Roman" w:cs="Times New Roman"/>
                <w:lang w:val="kk-KZ"/>
              </w:rPr>
              <w:lastRenderedPageBreak/>
              <w:t>бойынша әңгіме құрай білуге үйрету.</w:t>
            </w:r>
          </w:p>
          <w:p w14:paraId="1E32E93D"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lang w:val="kk-KZ"/>
              </w:rPr>
              <w:t>көктем мезгілі жайында балалардың білімін одан әрі жетілдіру.</w:t>
            </w:r>
          </w:p>
          <w:p w14:paraId="222A9DAE"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Педагог жұмбақ жасырады:</w:t>
            </w:r>
          </w:p>
          <w:p w14:paraId="57EFF1DA"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Күн күледі,</w:t>
            </w:r>
          </w:p>
          <w:p w14:paraId="2B1E29A3"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Жер түлейді. (Көктем)</w:t>
            </w:r>
          </w:p>
          <w:p w14:paraId="3F302C34"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Енді, балалар, ақын Төлеген Айбергеновтің «Көктем» өлеңімен танысамыз.</w:t>
            </w:r>
          </w:p>
          <w:p w14:paraId="361CA68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Өлең – əдеби жанрдың бір түрі екенін естеріне түсіру. Өлең сөз адамның жан тебіренісін</w:t>
            </w:r>
          </w:p>
          <w:p w14:paraId="042C4DA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əсерлі етіп жеткізеді. Ұйқас сөздермен суреттейді.</w:t>
            </w:r>
          </w:p>
          <w:p w14:paraId="32ABA84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Педагог өлеңді мəнерлеп оқиды, мазмұнын түсіндіреді.</w:t>
            </w:r>
          </w:p>
          <w:p w14:paraId="7E6396D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Көктем</w:t>
            </w:r>
          </w:p>
          <w:p w14:paraId="4D9F8BC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Көктем қандай көңілді,</w:t>
            </w:r>
          </w:p>
          <w:p w14:paraId="7CC235EB"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Көктен жаңбыр төгілді.</w:t>
            </w:r>
          </w:p>
          <w:p w14:paraId="419B766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Мөлдір аспан ашылып,</w:t>
            </w:r>
          </w:p>
          <w:p w14:paraId="041A14F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Күннің көзі көрінді.</w:t>
            </w:r>
          </w:p>
          <w:p w14:paraId="77A3803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Қыстың орнына көктем келеді. Педагог берген қосымша мəліметті талқылауға қатысады: Күн бізге жылу береді. Күн болмаса, жарық пен жылусыз жер бетінде тіршілік тоқтап қалар еді. Жарықсыз, қараңғы үңгірлерде өсімдіктер, ағаштар мен гүлдердің өспейтінін немесе</w:t>
            </w:r>
            <w:r w:rsidRPr="00364196">
              <w:rPr>
                <w:rFonts w:ascii="Calibri" w:hAnsi="Calibri" w:cs="Times New Roman"/>
                <w:lang w:val="kk-KZ"/>
              </w:rPr>
              <w:t xml:space="preserve"> </w:t>
            </w:r>
            <w:r w:rsidRPr="00364196">
              <w:rPr>
                <w:rFonts w:ascii="Times New Roman" w:eastAsia="Times New Roman" w:hAnsi="Times New Roman" w:cs="Times New Roman"/>
                <w:lang w:val="kk-KZ"/>
              </w:rPr>
              <w:t xml:space="preserve">мүлдем </w:t>
            </w:r>
            <w:r w:rsidRPr="00364196">
              <w:rPr>
                <w:rFonts w:ascii="Times New Roman" w:eastAsia="Times New Roman" w:hAnsi="Times New Roman" w:cs="Times New Roman"/>
                <w:lang w:val="kk-KZ"/>
              </w:rPr>
              <w:lastRenderedPageBreak/>
              <w:t>аз өсетінін айтады. Өйткені өсімдіктерге су, топырақ, жарық пен жылу қажет.Көктемде бәйшешек  гүлдейді.</w:t>
            </w:r>
          </w:p>
          <w:p w14:paraId="567A2C5F"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Көктем мезгілі.</w:t>
            </w:r>
          </w:p>
          <w:p w14:paraId="28051E7E" w14:textId="77777777" w:rsidR="00364196" w:rsidRPr="00364196" w:rsidRDefault="00364196" w:rsidP="00364196">
            <w:pPr>
              <w:rPr>
                <w:rFonts w:ascii="Times New Roman" w:eastAsia="Times New Roman" w:hAnsi="Times New Roman" w:cs="Times New Roman"/>
                <w:lang w:val="kk-KZ"/>
              </w:rPr>
            </w:pPr>
          </w:p>
          <w:p w14:paraId="676F836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-Көктемнің белгілері қандай?</w:t>
            </w:r>
          </w:p>
          <w:p w14:paraId="3C1169D3" w14:textId="77777777" w:rsidR="00364196" w:rsidRPr="00364196" w:rsidRDefault="00364196" w:rsidP="00364196">
            <w:pPr>
              <w:rPr>
                <w:rFonts w:ascii="Times New Roman" w:eastAsia="Times New Roman" w:hAnsi="Times New Roman" w:cs="Times New Roman"/>
                <w:lang w:val="kk-KZ"/>
              </w:rPr>
            </w:pPr>
          </w:p>
          <w:p w14:paraId="0315A83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-Көктемде күн жылынады.</w:t>
            </w:r>
          </w:p>
          <w:p w14:paraId="70E2C9F3" w14:textId="77777777" w:rsidR="00364196" w:rsidRPr="00364196" w:rsidRDefault="00364196" w:rsidP="00364196">
            <w:pPr>
              <w:rPr>
                <w:rFonts w:ascii="Times New Roman" w:eastAsia="Times New Roman" w:hAnsi="Times New Roman" w:cs="Times New Roman"/>
                <w:lang w:val="kk-KZ"/>
              </w:rPr>
            </w:pPr>
          </w:p>
          <w:p w14:paraId="476A612C"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-Қар ериді.</w:t>
            </w:r>
          </w:p>
          <w:p w14:paraId="571EA322" w14:textId="77777777" w:rsidR="00364196" w:rsidRPr="00364196" w:rsidRDefault="00364196" w:rsidP="00364196">
            <w:pPr>
              <w:rPr>
                <w:rFonts w:ascii="Times New Roman" w:eastAsia="Times New Roman" w:hAnsi="Times New Roman" w:cs="Times New Roman"/>
                <w:lang w:val="kk-KZ"/>
              </w:rPr>
            </w:pPr>
          </w:p>
          <w:p w14:paraId="4D653A8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-Құстар ұшып келеді.</w:t>
            </w:r>
          </w:p>
          <w:p w14:paraId="3F821099" w14:textId="77777777" w:rsidR="00364196" w:rsidRPr="00364196" w:rsidRDefault="00364196" w:rsidP="00364196">
            <w:pPr>
              <w:rPr>
                <w:rFonts w:ascii="Times New Roman" w:eastAsia="Times New Roman" w:hAnsi="Times New Roman" w:cs="Times New Roman"/>
                <w:lang w:val="kk-KZ"/>
              </w:rPr>
            </w:pPr>
          </w:p>
          <w:p w14:paraId="7BC39E1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-Жаңбыр жауады.</w:t>
            </w:r>
          </w:p>
          <w:p w14:paraId="1A94B066" w14:textId="77777777" w:rsidR="00364196" w:rsidRPr="00364196" w:rsidRDefault="00364196" w:rsidP="00364196">
            <w:pPr>
              <w:rPr>
                <w:rFonts w:ascii="Times New Roman" w:eastAsia="Times New Roman" w:hAnsi="Times New Roman" w:cs="Times New Roman"/>
                <w:lang w:val="kk-KZ"/>
              </w:rPr>
            </w:pPr>
          </w:p>
          <w:p w14:paraId="553FFD04"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-Гүлдер шығады.</w:t>
            </w:r>
          </w:p>
          <w:p w14:paraId="12DA52A1" w14:textId="77777777" w:rsidR="00364196" w:rsidRPr="00364196" w:rsidRDefault="00364196" w:rsidP="00364196">
            <w:pPr>
              <w:rPr>
                <w:rFonts w:ascii="Times New Roman" w:eastAsia="Times New Roman" w:hAnsi="Times New Roman" w:cs="Times New Roman"/>
                <w:lang w:val="kk-KZ"/>
              </w:rPr>
            </w:pPr>
          </w:p>
          <w:p w14:paraId="5CA0AB9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-Ағаштар бүршік жарады.</w:t>
            </w:r>
          </w:p>
          <w:p w14:paraId="1AE406DE" w14:textId="77777777" w:rsidR="00364196" w:rsidRPr="00364196" w:rsidRDefault="00364196" w:rsidP="00364196">
            <w:pPr>
              <w:rPr>
                <w:rFonts w:ascii="Times New Roman" w:eastAsia="Times New Roman" w:hAnsi="Times New Roman" w:cs="Times New Roman"/>
                <w:lang w:val="kk-KZ"/>
              </w:rPr>
            </w:pPr>
          </w:p>
          <w:p w14:paraId="38E836E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-Дұрыс айтасыңдар, балалар.</w:t>
            </w:r>
          </w:p>
          <w:p w14:paraId="3F8F4E54" w14:textId="77777777" w:rsidR="00364196" w:rsidRPr="00364196" w:rsidRDefault="00364196" w:rsidP="00364196">
            <w:pPr>
              <w:rPr>
                <w:rFonts w:ascii="Times New Roman" w:eastAsia="Times New Roman" w:hAnsi="Times New Roman" w:cs="Times New Roman"/>
                <w:lang w:val="kk-KZ"/>
              </w:rPr>
            </w:pPr>
          </w:p>
          <w:p w14:paraId="77BCC38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Балалар шеңберге тұрып, бір-екіге саналады.</w:t>
            </w:r>
          </w:p>
          <w:p w14:paraId="1FA527A6" w14:textId="77777777" w:rsidR="00364196" w:rsidRPr="00364196" w:rsidRDefault="00364196" w:rsidP="00364196">
            <w:pPr>
              <w:rPr>
                <w:rFonts w:ascii="Times New Roman" w:eastAsia="Times New Roman" w:hAnsi="Times New Roman" w:cs="Times New Roman"/>
                <w:lang w:val="kk-KZ"/>
              </w:rPr>
            </w:pPr>
          </w:p>
          <w:p w14:paraId="1DEEC17B"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1-ші топ орнында қалып, тақпақ жаттайды.</w:t>
            </w:r>
          </w:p>
          <w:p w14:paraId="6B814BAC" w14:textId="77777777" w:rsidR="00364196" w:rsidRPr="00364196" w:rsidRDefault="00364196" w:rsidP="00364196">
            <w:pPr>
              <w:rPr>
                <w:rFonts w:ascii="Times New Roman" w:eastAsia="Times New Roman" w:hAnsi="Times New Roman" w:cs="Times New Roman"/>
                <w:lang w:val="kk-KZ"/>
              </w:rPr>
            </w:pPr>
          </w:p>
          <w:p w14:paraId="5A40E3F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Тәрбиеші:</w:t>
            </w:r>
          </w:p>
          <w:p w14:paraId="06767CE2" w14:textId="77777777" w:rsidR="00364196" w:rsidRPr="00364196" w:rsidRDefault="00364196" w:rsidP="00364196">
            <w:pPr>
              <w:rPr>
                <w:rFonts w:ascii="Times New Roman" w:eastAsia="Times New Roman" w:hAnsi="Times New Roman" w:cs="Times New Roman"/>
                <w:lang w:val="kk-KZ"/>
              </w:rPr>
            </w:pPr>
          </w:p>
          <w:p w14:paraId="0AA1B12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-Балалар, бүгін біз  Ө. Тұрманжановтың  "Көктем келді гүл алып" өлеңін жаттаймыз.</w:t>
            </w:r>
          </w:p>
          <w:p w14:paraId="781546AE" w14:textId="77777777" w:rsidR="00364196" w:rsidRPr="00364196" w:rsidRDefault="00364196" w:rsidP="00364196">
            <w:pPr>
              <w:rPr>
                <w:rFonts w:ascii="Times New Roman" w:eastAsia="Times New Roman" w:hAnsi="Times New Roman" w:cs="Times New Roman"/>
                <w:lang w:val="kk-KZ"/>
              </w:rPr>
            </w:pPr>
          </w:p>
          <w:p w14:paraId="63457F8A" w14:textId="77777777" w:rsidR="00364196" w:rsidRPr="00364196" w:rsidRDefault="00364196" w:rsidP="00364196">
            <w:pPr>
              <w:rPr>
                <w:rFonts w:ascii="Times New Roman" w:eastAsia="Times New Roman" w:hAnsi="Times New Roman" w:cs="Times New Roman"/>
                <w:lang w:val="kk-KZ"/>
              </w:rPr>
            </w:pPr>
          </w:p>
        </w:tc>
        <w:tc>
          <w:tcPr>
            <w:tcW w:w="2835" w:type="dxa"/>
            <w:gridSpan w:val="8"/>
            <w:tcBorders>
              <w:top w:val="single" w:sz="4" w:space="0" w:color="auto"/>
              <w:left w:val="single" w:sz="4" w:space="0" w:color="auto"/>
              <w:bottom w:val="single" w:sz="4" w:space="0" w:color="auto"/>
              <w:right w:val="single" w:sz="4" w:space="0" w:color="auto"/>
            </w:tcBorders>
          </w:tcPr>
          <w:p w14:paraId="7C3AB48F"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Көркем әдебиет</w:t>
            </w:r>
          </w:p>
          <w:p w14:paraId="732DD393"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t xml:space="preserve"> Міндеті: </w:t>
            </w:r>
            <w:r w:rsidRPr="00364196">
              <w:rPr>
                <w:rFonts w:ascii="Times New Roman" w:eastAsia="Times New Roman" w:hAnsi="Times New Roman" w:cs="Times New Roman"/>
                <w:color w:val="000000"/>
                <w:lang w:val="kk-KZ" w:bidi="en-US"/>
              </w:rPr>
              <w:t>Өз ойларын жеткізе білуге ,көктем мезгілінің  өзгерістері жайлы әңгімелей айтуға, өлеңді мәнерлі, әдемі айта білуге дағдыландыру.</w:t>
            </w:r>
          </w:p>
          <w:p w14:paraId="401A9188" w14:textId="77777777" w:rsidR="00364196" w:rsidRPr="00364196" w:rsidRDefault="00364196" w:rsidP="00364196">
            <w:pPr>
              <w:spacing w:after="25" w:line="256" w:lineRule="auto"/>
              <w:ind w:left="3"/>
              <w:rPr>
                <w:rFonts w:ascii="Times New Roman" w:eastAsia="Times New Roman" w:hAnsi="Times New Roman" w:cs="Times New Roman"/>
                <w:sz w:val="16"/>
                <w:szCs w:val="16"/>
                <w:lang w:val="kk-KZ"/>
              </w:rPr>
            </w:pPr>
            <w:r w:rsidRPr="00364196">
              <w:rPr>
                <w:rFonts w:ascii="Times New Roman" w:eastAsia="Times New Roman" w:hAnsi="Times New Roman" w:cs="Times New Roman"/>
                <w:b/>
                <w:sz w:val="18"/>
                <w:lang w:val="kk-KZ"/>
              </w:rPr>
              <w:lastRenderedPageBreak/>
              <w:t>Мақсаты</w:t>
            </w:r>
            <w:r w:rsidRPr="00364196">
              <w:rPr>
                <w:rFonts w:ascii="Times New Roman" w:eastAsia="Times New Roman" w:hAnsi="Times New Roman" w:cs="Times New Roman"/>
                <w:b/>
                <w:sz w:val="16"/>
                <w:lang w:val="kk-KZ"/>
              </w:rPr>
              <w:t xml:space="preserve"> :</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sz w:val="16"/>
                <w:lang w:val="kk-KZ"/>
              </w:rPr>
              <w:t xml:space="preserve"> Жыл мезгілдері туралы түсінігін қалыптастыру</w:t>
            </w:r>
          </w:p>
          <w:p w14:paraId="564DF43C"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Тосын сәт:</w:t>
            </w:r>
          </w:p>
          <w:p w14:paraId="079F75DF"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-Балалар, қонаққа қуыршақ Айгерім келді.</w:t>
            </w:r>
          </w:p>
          <w:p w14:paraId="0B7997D9"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-Қуыршақ Айгерімнің қолында нелер бар?-Шарлар бар.</w:t>
            </w:r>
          </w:p>
          <w:p w14:paraId="52C31D46"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-Неше шары бар?</w:t>
            </w:r>
          </w:p>
          <w:p w14:paraId="2246DE2C"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-Төрт шары бар.</w:t>
            </w:r>
          </w:p>
          <w:p w14:paraId="13C60C5D"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-Түстерін атаңдаршы.</w:t>
            </w:r>
          </w:p>
          <w:p w14:paraId="2FD4FF1D"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-Көк, жасыл, қызыл және сары.</w:t>
            </w:r>
          </w:p>
          <w:p w14:paraId="194BBF46"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-Осы түстер нені білдіреді екен?</w:t>
            </w:r>
          </w:p>
          <w:p w14:paraId="09F59BB4"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-Бұл түстер төрт жыл мезгілін білдіреді.</w:t>
            </w:r>
          </w:p>
          <w:p w14:paraId="2E62EF81"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Ал қандай түс, қай жыл мезгілін білдіретінін жұмбақ шешу арқылы анықтаймыз. </w:t>
            </w:r>
            <w:r w:rsidRPr="00364196">
              <w:rPr>
                <w:rFonts w:ascii="Times New Roman" w:eastAsia="Times New Roman" w:hAnsi="Times New Roman" w:cs="Times New Roman"/>
                <w:b/>
                <w:lang w:val="kk-KZ"/>
              </w:rPr>
              <w:t>Жұмбақтарды бізге қуыршақ Айгерім жасырады.</w:t>
            </w:r>
          </w:p>
          <w:p w14:paraId="248AFAA9"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Әрбір шарға жұмбақ жазылған қағаз  байланған</w:t>
            </w:r>
          </w:p>
          <w:p w14:paraId="02BEF439"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Балалар жұмбақтарды шешеді.</w:t>
            </w:r>
          </w:p>
          <w:p w14:paraId="72ABE57A" w14:textId="77777777" w:rsidR="00364196" w:rsidRPr="00364196" w:rsidRDefault="00364196" w:rsidP="00364196">
            <w:pPr>
              <w:spacing w:after="25" w:line="256" w:lineRule="auto"/>
              <w:rPr>
                <w:rFonts w:ascii="Times New Roman" w:eastAsia="Times New Roman" w:hAnsi="Times New Roman" w:cs="Times New Roman"/>
                <w:lang w:val="kk-KZ"/>
              </w:rPr>
            </w:pPr>
            <w:r w:rsidRPr="00364196">
              <w:rPr>
                <w:rFonts w:ascii="Times New Roman" w:eastAsia="Times New Roman" w:hAnsi="Times New Roman" w:cs="Times New Roman"/>
                <w:lang w:val="kk-KZ"/>
              </w:rPr>
              <w:t>1. Суда мұз бар,</w:t>
            </w:r>
          </w:p>
          <w:p w14:paraId="478F710F"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Жерде қар бар.</w:t>
            </w:r>
          </w:p>
          <w:p w14:paraId="64F1210B"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Боран борап соғады,</w:t>
            </w:r>
          </w:p>
          <w:p w14:paraId="118D7F9C"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Бұл қай мезгілде болады?                              (қыс)</w:t>
            </w:r>
          </w:p>
          <w:p w14:paraId="7C654AA0"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Көк түспен жылдың қыс мезгілін белгілейді.</w:t>
            </w:r>
          </w:p>
          <w:p w14:paraId="54ECDCDA"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-Неге көк түспен белгілейміз?</w:t>
            </w:r>
          </w:p>
          <w:p w14:paraId="1DE1736F"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lastRenderedPageBreak/>
              <w:t>-Айнала көгілдір қар жатады, су мұзға айналады.</w:t>
            </w:r>
          </w:p>
          <w:p w14:paraId="6D1633CD"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2.Қар, мұз еріп, су көбейіп,</w:t>
            </w:r>
          </w:p>
          <w:p w14:paraId="07CE2E72"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Сай салаға толады.</w:t>
            </w:r>
          </w:p>
          <w:p w14:paraId="0BD87F58"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Бүршік жарып, жарық ашып,</w:t>
            </w:r>
          </w:p>
          <w:p w14:paraId="0B9A01BA"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Гүл бәйшешек басады                                             (көктем)</w:t>
            </w:r>
          </w:p>
          <w:p w14:paraId="2E40FD3C"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Жасыл түспен жылдың көктем мезгілін белгілейді.</w:t>
            </w:r>
          </w:p>
          <w:p w14:paraId="0E3FB746"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-Неге жасыл түспен белгілейміз?</w:t>
            </w:r>
          </w:p>
          <w:p w14:paraId="3D66AF0E"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3. Шие пісіп,</w:t>
            </w:r>
          </w:p>
          <w:p w14:paraId="27566F86" w14:textId="77777777" w:rsidR="00364196" w:rsidRPr="00364196" w:rsidRDefault="00364196" w:rsidP="00364196">
            <w:pPr>
              <w:spacing w:after="25" w:line="256" w:lineRule="auto"/>
              <w:ind w:left="3"/>
              <w:rPr>
                <w:rFonts w:ascii="Times New Roman" w:eastAsia="Times New Roman" w:hAnsi="Times New Roman" w:cs="Times New Roman"/>
              </w:rPr>
            </w:pPr>
            <w:r w:rsidRPr="00364196">
              <w:rPr>
                <w:rFonts w:ascii="Times New Roman" w:eastAsia="Times New Roman" w:hAnsi="Times New Roman" w:cs="Times New Roman"/>
              </w:rPr>
              <w:t>Көбелек ұшып,</w:t>
            </w:r>
          </w:p>
          <w:p w14:paraId="3A012D70" w14:textId="77777777" w:rsidR="00364196" w:rsidRPr="00364196" w:rsidRDefault="00364196" w:rsidP="00364196">
            <w:pPr>
              <w:spacing w:after="25" w:line="256" w:lineRule="auto"/>
              <w:ind w:left="3"/>
              <w:rPr>
                <w:rFonts w:ascii="Times New Roman" w:eastAsia="Times New Roman" w:hAnsi="Times New Roman" w:cs="Times New Roman"/>
              </w:rPr>
            </w:pPr>
            <w:r w:rsidRPr="00364196">
              <w:rPr>
                <w:rFonts w:ascii="Times New Roman" w:eastAsia="Times New Roman" w:hAnsi="Times New Roman" w:cs="Times New Roman"/>
              </w:rPr>
              <w:t>Гүлден гүлге қонады.</w:t>
            </w:r>
          </w:p>
          <w:p w14:paraId="5A38FFA5"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Айтыңдаршы, балалар,Бұл қай кезде болады?(жаз)Қызыл түс  жазды білдіреді.</w:t>
            </w:r>
          </w:p>
          <w:p w14:paraId="57B4549A"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-Неге қызыл түспен белгілейміз?</w:t>
            </w:r>
          </w:p>
          <w:p w14:paraId="3C1E74DB"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-Күннің көзі жарқырап тұрады. Айналы қызыл түске боялады.</w:t>
            </w:r>
          </w:p>
          <w:p w14:paraId="7775D863"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4.Жапырақты бояды,</w:t>
            </w:r>
          </w:p>
          <w:p w14:paraId="7EFB3E34"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Атырапты бояды.</w:t>
            </w:r>
          </w:p>
          <w:p w14:paraId="078E54FE"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Бояп-бояп барлығын,</w:t>
            </w:r>
          </w:p>
          <w:p w14:paraId="7A5F50BD"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Сап-сары ғып қояды.                                             (күз)</w:t>
            </w:r>
          </w:p>
          <w:p w14:paraId="35A952E7" w14:textId="77777777" w:rsidR="00364196" w:rsidRPr="00364196" w:rsidRDefault="00364196" w:rsidP="00364196">
            <w:pPr>
              <w:spacing w:after="25" w:line="256" w:lineRule="auto"/>
              <w:ind w:left="3"/>
              <w:rPr>
                <w:rFonts w:ascii="Times New Roman" w:eastAsia="Times New Roman" w:hAnsi="Times New Roman" w:cs="Times New Roman"/>
              </w:rPr>
            </w:pPr>
            <w:r w:rsidRPr="00364196">
              <w:rPr>
                <w:rFonts w:ascii="Times New Roman" w:eastAsia="Times New Roman" w:hAnsi="Times New Roman" w:cs="Times New Roman"/>
              </w:rPr>
              <w:t>Сары түс күзді білдіреді.-Неге сары түспен белгілейміз?</w:t>
            </w:r>
          </w:p>
          <w:p w14:paraId="3BDE45A7"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Жұмбақтарды шештік, енді қуыршақ Айгерім сендердің қалай сабаққа қатысатындарыңды қарап отырады. Сабақтың соңында сыйлықтарын таратады.</w:t>
            </w:r>
          </w:p>
          <w:p w14:paraId="5922FA6C" w14:textId="77777777" w:rsidR="00364196" w:rsidRPr="00364196" w:rsidRDefault="00364196" w:rsidP="00364196">
            <w:p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lastRenderedPageBreak/>
              <w:t>-Дұрыс, әр жыл мезгілінің өзіндік ерекшеліктері бар.</w:t>
            </w:r>
          </w:p>
          <w:p w14:paraId="2DEDEA83" w14:textId="77777777" w:rsidR="00364196" w:rsidRPr="00364196" w:rsidRDefault="00364196" w:rsidP="00364196">
            <w:pPr>
              <w:spacing w:after="25" w:line="256" w:lineRule="auto"/>
              <w:ind w:left="3"/>
              <w:rPr>
                <w:rFonts w:ascii="Times New Roman" w:eastAsia="Times New Roman" w:hAnsi="Times New Roman" w:cs="Times New Roman"/>
              </w:rPr>
            </w:pPr>
          </w:p>
          <w:p w14:paraId="1B4A5EF0" w14:textId="77777777" w:rsidR="00364196" w:rsidRPr="00364196" w:rsidRDefault="00364196" w:rsidP="00364196">
            <w:pPr>
              <w:spacing w:after="25" w:line="256" w:lineRule="auto"/>
              <w:ind w:left="3"/>
              <w:rPr>
                <w:rFonts w:ascii="Times New Roman" w:eastAsia="Times New Roman" w:hAnsi="Times New Roman" w:cs="Times New Roman"/>
              </w:rPr>
            </w:pPr>
          </w:p>
        </w:tc>
        <w:tc>
          <w:tcPr>
            <w:tcW w:w="2694" w:type="dxa"/>
            <w:gridSpan w:val="3"/>
            <w:tcBorders>
              <w:top w:val="single" w:sz="4" w:space="0" w:color="auto"/>
              <w:left w:val="single" w:sz="4" w:space="0" w:color="auto"/>
              <w:bottom w:val="single" w:sz="4" w:space="0" w:color="auto"/>
              <w:right w:val="single" w:sz="4" w:space="0" w:color="auto"/>
            </w:tcBorders>
          </w:tcPr>
          <w:p w14:paraId="0F28CB46"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Шығармашылық бейнелеу әрекеті</w:t>
            </w:r>
          </w:p>
          <w:p w14:paraId="2B0AE4BE"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sz w:val="18"/>
                <w:lang w:val="kk-KZ" w:bidi="en-US"/>
              </w:rPr>
              <w:t xml:space="preserve"> Міндеті:</w:t>
            </w:r>
            <w:r w:rsidRPr="00364196">
              <w:rPr>
                <w:rFonts w:ascii="Times New Roman" w:eastAsia="Times New Roman" w:hAnsi="Times New Roman" w:cs="Times New Roman"/>
                <w:b/>
                <w:color w:val="000000"/>
                <w:sz w:val="16"/>
                <w:lang w:val="kk-KZ" w:bidi="en-US"/>
              </w:rPr>
              <w:t xml:space="preserve"> -</w:t>
            </w:r>
            <w:r w:rsidRPr="00364196">
              <w:rPr>
                <w:rFonts w:ascii="Times New Roman" w:eastAsia="Times New Roman" w:hAnsi="Times New Roman" w:cs="Times New Roman"/>
                <w:color w:val="000000"/>
                <w:sz w:val="16"/>
                <w:lang w:val="kk-KZ" w:bidi="en-US"/>
              </w:rPr>
              <w:t xml:space="preserve"> </w:t>
            </w:r>
            <w:r w:rsidRPr="00364196">
              <w:rPr>
                <w:rFonts w:ascii="Times New Roman" w:eastAsia="Times New Roman" w:hAnsi="Times New Roman" w:cs="Times New Roman"/>
                <w:color w:val="000000"/>
                <w:sz w:val="18"/>
                <w:szCs w:val="18"/>
                <w:lang w:val="kk-KZ" w:bidi="en-US"/>
              </w:rPr>
              <w:t>Қазақ оюларының элементтерімен қамзолды әшекейлеу,</w:t>
            </w:r>
          </w:p>
          <w:p w14:paraId="5BF61C39"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color w:val="000000"/>
                <w:sz w:val="18"/>
                <w:szCs w:val="18"/>
                <w:lang w:val="kk-KZ" w:bidi="en-US"/>
              </w:rPr>
              <w:t xml:space="preserve">-аталған заттардан қалауы </w:t>
            </w:r>
            <w:r w:rsidRPr="00364196">
              <w:rPr>
                <w:rFonts w:ascii="Times New Roman" w:eastAsia="Times New Roman" w:hAnsi="Times New Roman" w:cs="Times New Roman"/>
                <w:color w:val="000000"/>
                <w:sz w:val="18"/>
                <w:szCs w:val="18"/>
                <w:lang w:val="kk-KZ" w:bidi="en-US"/>
              </w:rPr>
              <w:lastRenderedPageBreak/>
              <w:t>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w:t>
            </w:r>
          </w:p>
          <w:p w14:paraId="0BA59053"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color w:val="000000"/>
                <w:sz w:val="18"/>
                <w:szCs w:val="18"/>
                <w:lang w:val="kk-KZ" w:bidi="en-US"/>
              </w:rPr>
              <w:t>--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14:paraId="699E7CEB" w14:textId="77777777" w:rsidR="00364196" w:rsidRPr="00364196" w:rsidRDefault="00364196" w:rsidP="00364196">
            <w:pPr>
              <w:tabs>
                <w:tab w:val="left" w:pos="491"/>
              </w:tabs>
              <w:spacing w:before="1"/>
              <w:ind w:right="166"/>
              <w:rPr>
                <w:rFonts w:ascii="Times New Roman" w:eastAsia="Times New Roman" w:hAnsi="Times New Roman" w:cs="Times New Roman"/>
                <w:sz w:val="18"/>
                <w:szCs w:val="18"/>
                <w:lang w:val="kk-KZ"/>
              </w:rPr>
            </w:pPr>
            <w:r w:rsidRPr="00364196">
              <w:rPr>
                <w:rFonts w:ascii="Times New Roman" w:eastAsia="Times New Roman" w:hAnsi="Times New Roman" w:cs="Times New Roman"/>
                <w:color w:val="000000"/>
                <w:sz w:val="18"/>
                <w:szCs w:val="18"/>
                <w:lang w:val="kk-KZ" w:bidi="en-US"/>
              </w:rPr>
              <w:t>-- өзбетінше ойдан құрастыруға, құрдастарымен бірлесіп, шығармашылықпен құрастыруға баулу</w:t>
            </w:r>
          </w:p>
          <w:p w14:paraId="002B2921"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b/>
                <w:color w:val="000000"/>
                <w:sz w:val="18"/>
                <w:szCs w:val="18"/>
                <w:lang w:val="kk-KZ" w:bidi="en-US"/>
              </w:rPr>
              <w:t>Мақсаты-</w:t>
            </w:r>
            <w:r w:rsidRPr="00364196">
              <w:rPr>
                <w:rFonts w:ascii="Times New Roman" w:eastAsia="Times New Roman" w:hAnsi="Times New Roman" w:cs="Times New Roman"/>
                <w:color w:val="000000"/>
                <w:sz w:val="18"/>
                <w:szCs w:val="18"/>
                <w:lang w:val="kk-KZ" w:bidi="en-US"/>
              </w:rPr>
              <w:t>қуыршақ камзолын салу,мүсіндеу,жапсыру,құрастыру.</w:t>
            </w:r>
          </w:p>
          <w:p w14:paraId="12D57DBB"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Биші Аппақ көйлек киемін,</w:t>
            </w:r>
          </w:p>
          <w:p w14:paraId="23451EE4"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Қос етегі бүрмелі. </w:t>
            </w:r>
          </w:p>
          <w:p w14:paraId="2DBEDC43"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Кестелеген жиегін </w:t>
            </w:r>
          </w:p>
          <w:p w14:paraId="0E14D4AE"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Кең даламның гүлдері. Жарасады бөркіме</w:t>
            </w:r>
          </w:p>
          <w:p w14:paraId="502FBE9F"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Үкілерім үлпілдеп. </w:t>
            </w:r>
          </w:p>
          <w:p w14:paraId="52B0C86E"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Ел қарайды көркіме Неткен әсем, шіркін! – деп. Қамзол кием қынай бел, Толған ою-өрнекке. Билесін деп сұрайды ел, Өнерімді көрмекке. Алуан дыбыс шығарып, Оркестрден шалқиды үн. Білегім мың бұралып, «Қамажайды» билеймін.</w:t>
            </w:r>
          </w:p>
          <w:p w14:paraId="630608AA"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Балалар, қандай ою-өрнектерді білесіңдер? Менің қуыршағыма әдемі қамзол керек еді, балалар, сендер менің қуыршағыма әдемі қамзол жасап бере аласыңдар ма? </w:t>
            </w:r>
            <w:r w:rsidRPr="00364196">
              <w:rPr>
                <w:rFonts w:ascii="Times New Roman" w:eastAsia="Times New Roman" w:hAnsi="Times New Roman" w:cs="Times New Roman"/>
                <w:sz w:val="18"/>
                <w:lang w:val="kk-KZ"/>
              </w:rPr>
              <w:lastRenderedPageBreak/>
              <w:t>Педагог балаларға қамзолдың жеке суретін көрсетіп, балалармен бірге Әйгерімге де оның ерекшеліктерін сипаттап айтып береді. Бәрі үлгіге мұқият қарап, сурет салу әдіс-тәсілдерін естеріне түсіреді. Педагог ою-өрнектерді салу жолдарын көрсетеді. «Ботамойын» өрнегін салғанда бір нүктеден бастап қолды үзбей екінші бөлігіне дейін сызып салуды, «қошқармүйіз» өрнегін салған кезде симметрияны сақтау жолдарын көрсетеді</w:t>
            </w:r>
          </w:p>
          <w:p w14:paraId="79874064" w14:textId="77777777" w:rsidR="00364196" w:rsidRPr="00364196" w:rsidRDefault="00364196" w:rsidP="00364196">
            <w:pPr>
              <w:rPr>
                <w:rFonts w:ascii="Times New Roman" w:eastAsia="Times New Roman" w:hAnsi="Times New Roman" w:cs="Times New Roman"/>
                <w:b/>
                <w:sz w:val="18"/>
                <w:lang w:val="kk-KZ"/>
              </w:rPr>
            </w:pPr>
            <w:r w:rsidRPr="00364196">
              <w:rPr>
                <w:rFonts w:ascii="Times New Roman" w:eastAsia="Times New Roman" w:hAnsi="Times New Roman" w:cs="Times New Roman"/>
                <w:b/>
                <w:sz w:val="18"/>
                <w:lang w:val="kk-KZ"/>
              </w:rPr>
              <w:t>Жеке  жұмыс</w:t>
            </w:r>
          </w:p>
          <w:p w14:paraId="54BE25FA" w14:textId="77777777" w:rsidR="00364196" w:rsidRPr="00364196" w:rsidRDefault="00364196" w:rsidP="00364196">
            <w:pPr>
              <w:rPr>
                <w:rFonts w:ascii="Times New Roman" w:eastAsia="Times New Roman" w:hAnsi="Times New Roman" w:cs="Times New Roman"/>
                <w:b/>
                <w:sz w:val="18"/>
                <w:lang w:val="kk-KZ"/>
              </w:rPr>
            </w:pPr>
          </w:p>
          <w:p w14:paraId="1DC3C628" w14:textId="77777777" w:rsidR="00364196" w:rsidRPr="00364196" w:rsidRDefault="00364196" w:rsidP="00364196">
            <w:pPr>
              <w:rPr>
                <w:rFonts w:ascii="Times New Roman" w:eastAsia="Times New Roman" w:hAnsi="Times New Roman" w:cs="Times New Roman"/>
                <w:b/>
                <w:sz w:val="18"/>
                <w:lang w:val="kk-KZ"/>
              </w:rPr>
            </w:pPr>
          </w:p>
          <w:p w14:paraId="7A95BA4E" w14:textId="77777777" w:rsidR="00364196" w:rsidRPr="00364196" w:rsidRDefault="00364196" w:rsidP="00364196">
            <w:pPr>
              <w:rPr>
                <w:rFonts w:ascii="Times New Roman" w:eastAsia="Times New Roman" w:hAnsi="Times New Roman" w:cs="Times New Roman"/>
                <w:b/>
                <w:sz w:val="18"/>
                <w:lang w:val="kk-KZ"/>
              </w:rPr>
            </w:pPr>
          </w:p>
          <w:p w14:paraId="5D193101" w14:textId="77777777" w:rsidR="00364196" w:rsidRPr="00364196" w:rsidRDefault="00364196" w:rsidP="00364196">
            <w:pPr>
              <w:rPr>
                <w:rFonts w:ascii="Times New Roman" w:eastAsia="Times New Roman" w:hAnsi="Times New Roman" w:cs="Times New Roman"/>
                <w:b/>
                <w:sz w:val="18"/>
                <w:lang w:val="kk-KZ"/>
              </w:rPr>
            </w:pPr>
          </w:p>
          <w:p w14:paraId="2A79D825" w14:textId="77777777" w:rsidR="00364196" w:rsidRPr="00364196" w:rsidRDefault="00364196" w:rsidP="00364196">
            <w:pPr>
              <w:rPr>
                <w:rFonts w:ascii="Times New Roman" w:eastAsia="Times New Roman" w:hAnsi="Times New Roman" w:cs="Times New Roman"/>
                <w:b/>
                <w:sz w:val="18"/>
                <w:lang w:val="kk-KZ"/>
              </w:rPr>
            </w:pPr>
          </w:p>
          <w:p w14:paraId="1F65C2AF" w14:textId="77777777" w:rsidR="00364196" w:rsidRPr="00364196" w:rsidRDefault="00364196" w:rsidP="00364196">
            <w:pPr>
              <w:rPr>
                <w:rFonts w:ascii="Times New Roman" w:eastAsia="Times New Roman" w:hAnsi="Times New Roman" w:cs="Times New Roman"/>
                <w:b/>
                <w:sz w:val="18"/>
                <w:lang w:val="kk-KZ"/>
              </w:rPr>
            </w:pPr>
          </w:p>
          <w:p w14:paraId="1DEA72BE" w14:textId="77777777" w:rsidR="00364196" w:rsidRPr="00364196" w:rsidRDefault="00364196" w:rsidP="00364196">
            <w:pPr>
              <w:rPr>
                <w:rFonts w:ascii="Times New Roman" w:eastAsia="Times New Roman" w:hAnsi="Times New Roman" w:cs="Times New Roman"/>
                <w:b/>
                <w:sz w:val="18"/>
                <w:lang w:val="kk-KZ"/>
              </w:rPr>
            </w:pPr>
          </w:p>
          <w:p w14:paraId="46409B38" w14:textId="77777777" w:rsidR="00364196" w:rsidRPr="00364196" w:rsidRDefault="00364196" w:rsidP="00364196">
            <w:pPr>
              <w:rPr>
                <w:rFonts w:ascii="Times New Roman" w:eastAsia="Times New Roman" w:hAnsi="Times New Roman" w:cs="Times New Roman"/>
                <w:b/>
                <w:sz w:val="18"/>
                <w:lang w:val="kk-KZ"/>
              </w:rPr>
            </w:pPr>
          </w:p>
          <w:p w14:paraId="378F9606" w14:textId="77777777" w:rsidR="00364196" w:rsidRPr="00364196" w:rsidRDefault="00364196" w:rsidP="00364196">
            <w:pPr>
              <w:rPr>
                <w:rFonts w:ascii="Times New Roman" w:eastAsia="Times New Roman" w:hAnsi="Times New Roman" w:cs="Times New Roman"/>
                <w:b/>
                <w:sz w:val="18"/>
                <w:lang w:val="kk-KZ"/>
              </w:rPr>
            </w:pPr>
          </w:p>
          <w:p w14:paraId="1A7B467D" w14:textId="77777777" w:rsidR="00364196" w:rsidRPr="00364196" w:rsidRDefault="00364196" w:rsidP="00364196">
            <w:pPr>
              <w:rPr>
                <w:rFonts w:ascii="Times New Roman" w:eastAsia="Times New Roman" w:hAnsi="Times New Roman" w:cs="Times New Roman"/>
                <w:b/>
                <w:sz w:val="18"/>
                <w:lang w:val="kk-KZ"/>
              </w:rPr>
            </w:pPr>
          </w:p>
          <w:p w14:paraId="064BE8E1" w14:textId="77777777" w:rsidR="00364196" w:rsidRPr="00364196" w:rsidRDefault="00364196" w:rsidP="00364196">
            <w:pPr>
              <w:rPr>
                <w:rFonts w:ascii="Times New Roman" w:eastAsia="Times New Roman" w:hAnsi="Times New Roman" w:cs="Times New Roman"/>
                <w:b/>
                <w:color w:val="000000"/>
                <w:lang w:val="kk-KZ" w:bidi="en-US"/>
              </w:rPr>
            </w:pPr>
          </w:p>
        </w:tc>
      </w:tr>
      <w:tr w:rsidR="00364196" w:rsidRPr="00364196" w14:paraId="7D050479" w14:textId="77777777" w:rsidTr="00364196">
        <w:trPr>
          <w:trHeight w:val="181"/>
        </w:trPr>
        <w:tc>
          <w:tcPr>
            <w:tcW w:w="15168" w:type="dxa"/>
            <w:gridSpan w:val="24"/>
            <w:tcBorders>
              <w:top w:val="single" w:sz="4" w:space="0" w:color="auto"/>
              <w:left w:val="single" w:sz="4" w:space="0" w:color="auto"/>
              <w:bottom w:val="single" w:sz="4" w:space="0" w:color="auto"/>
              <w:right w:val="single" w:sz="4" w:space="0" w:color="auto"/>
            </w:tcBorders>
          </w:tcPr>
          <w:p w14:paraId="71D7C09C" w14:textId="77777777" w:rsidR="00364196" w:rsidRPr="00364196" w:rsidRDefault="00364196" w:rsidP="00364196">
            <w:pPr>
              <w:ind w:firstLineChars="400" w:firstLine="723"/>
              <w:rPr>
                <w:rFonts w:ascii="Times New Roman" w:eastAsia="Times New Roman" w:hAnsi="Times New Roman" w:cs="Times New Roman"/>
                <w:sz w:val="18"/>
                <w:szCs w:val="18"/>
                <w:lang w:val="kk-KZ"/>
              </w:rPr>
            </w:pPr>
            <w:r w:rsidRPr="00364196">
              <w:rPr>
                <w:rFonts w:ascii="Times New Roman" w:eastAsia="Times New Roman" w:hAnsi="Times New Roman" w:cs="Times New Roman"/>
                <w:b/>
                <w:color w:val="000099"/>
                <w:sz w:val="18"/>
                <w:szCs w:val="18"/>
                <w:shd w:val="clear" w:color="auto" w:fill="FFFFFF"/>
                <w:lang w:val="kk-KZ"/>
              </w:rPr>
              <w:lastRenderedPageBreak/>
              <w:t xml:space="preserve">                                                                         Үзіліс:   </w:t>
            </w:r>
            <w:r w:rsidRPr="00364196">
              <w:rPr>
                <w:rFonts w:ascii="Times New Roman" w:eastAsia="Times New Roman" w:hAnsi="Times New Roman" w:cs="Times New Roman"/>
                <w:b/>
                <w:color w:val="000099"/>
                <w:sz w:val="18"/>
                <w:szCs w:val="18"/>
                <w:lang w:val="kk-KZ"/>
              </w:rPr>
              <w:t>.</w:t>
            </w:r>
            <w:r w:rsidRPr="00364196">
              <w:rPr>
                <w:rFonts w:ascii="Times New Roman" w:eastAsia="Times New Roman" w:hAnsi="Times New Roman" w:cs="Times New Roman"/>
                <w:b/>
                <w:color w:val="000099"/>
                <w:sz w:val="18"/>
                <w:szCs w:val="18"/>
                <w:shd w:val="clear" w:color="auto" w:fill="FFFFFF"/>
                <w:lang w:val="kk-KZ"/>
              </w:rPr>
              <w:t xml:space="preserve">       Қозғалмалы зерек ойындар  «Өзен»ойыны</w:t>
            </w:r>
          </w:p>
        </w:tc>
      </w:tr>
      <w:tr w:rsidR="00364196" w:rsidRPr="008B6E83" w14:paraId="3DF8F2F9" w14:textId="77777777" w:rsidTr="00364196">
        <w:trPr>
          <w:trHeight w:val="2400"/>
        </w:trPr>
        <w:tc>
          <w:tcPr>
            <w:tcW w:w="5103" w:type="dxa"/>
            <w:gridSpan w:val="6"/>
            <w:tcBorders>
              <w:top w:val="single" w:sz="4" w:space="0" w:color="auto"/>
              <w:left w:val="single" w:sz="4" w:space="0" w:color="auto"/>
              <w:bottom w:val="single" w:sz="4" w:space="0" w:color="auto"/>
              <w:right w:val="single" w:sz="4" w:space="0" w:color="auto"/>
            </w:tcBorders>
          </w:tcPr>
          <w:p w14:paraId="44899410"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bCs/>
                <w:color w:val="0000CC"/>
                <w:lang w:val="kk-KZ"/>
              </w:rPr>
              <w:t>Еліктеу ойындары:</w:t>
            </w:r>
            <w:r w:rsidRPr="00364196">
              <w:rPr>
                <w:rFonts w:ascii="Times New Roman" w:hAnsi="Times New Roman" w:cs="Times New Roman"/>
                <w:b/>
                <w:bCs/>
                <w:lang w:val="kk-KZ"/>
              </w:rPr>
              <w:br/>
            </w:r>
            <w:r w:rsidRPr="00364196">
              <w:rPr>
                <w:rFonts w:ascii="Times New Roman" w:hAnsi="Times New Roman" w:cs="Times New Roman"/>
                <w:color w:val="FF0000"/>
                <w:lang w:val="kk-KZ"/>
              </w:rPr>
              <w:t>“Кім жақсы айтады”</w:t>
            </w:r>
          </w:p>
          <w:p w14:paraId="6D01F843" w14:textId="77777777" w:rsidR="00364196" w:rsidRPr="00364196" w:rsidRDefault="00364196" w:rsidP="00364196">
            <w:pPr>
              <w:rPr>
                <w:rFonts w:ascii="Times New Roman" w:hAnsi="Times New Roman" w:cs="Times New Roman"/>
                <w:b/>
                <w:bCs/>
                <w:lang w:val="kk-KZ"/>
              </w:rPr>
            </w:pPr>
            <w:r w:rsidRPr="00364196">
              <w:rPr>
                <w:rFonts w:ascii="Times New Roman" w:hAnsi="Times New Roman" w:cs="Times New Roman"/>
                <w:b/>
                <w:bCs/>
                <w:lang w:val="kk-KZ"/>
              </w:rPr>
              <w:t xml:space="preserve">Р-р-р-ррр                                               Ы-ы-ыы-ыыы </w:t>
            </w:r>
          </w:p>
          <w:p w14:paraId="7F9E02FE" w14:textId="77777777" w:rsidR="00364196" w:rsidRPr="00364196" w:rsidRDefault="00364196" w:rsidP="00364196">
            <w:pPr>
              <w:rPr>
                <w:rFonts w:ascii="Calibri" w:hAnsi="Calibri" w:cs="Times New Roman"/>
                <w:b/>
                <w:bCs/>
                <w:lang w:val="kk-KZ"/>
              </w:rPr>
            </w:pPr>
            <w:r w:rsidRPr="00364196">
              <w:rPr>
                <w:rFonts w:ascii="Times New Roman" w:hAnsi="Times New Roman" w:cs="Times New Roman"/>
                <w:b/>
                <w:noProof/>
              </w:rPr>
              <w:drawing>
                <wp:inline distT="0" distB="0" distL="0" distR="0" wp14:anchorId="65DD580D" wp14:editId="7787DA96">
                  <wp:extent cx="1150620" cy="681355"/>
                  <wp:effectExtent l="76200" t="76200" r="125730" b="137795"/>
                  <wp:docPr id="327" name="Рисунок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7" name="Рисунок 1"/>
                          <pic:cNvPicPr>
                            <a:picLocks noGrp="1" noChangeAspect="1" noChangeArrowheads="1" noCrop="1"/>
                          </pic:cNvPicPr>
                        </pic:nvPicPr>
                        <pic:blipFill>
                          <a:blip r:embed="rId200" cstate="print"/>
                          <a:srcRect/>
                          <a:stretch>
                            <a:fillRect/>
                          </a:stretch>
                        </pic:blipFill>
                        <pic:spPr>
                          <a:xfrm>
                            <a:off x="0" y="0"/>
                            <a:ext cx="1041279" cy="617086"/>
                          </a:xfrm>
                          <a:prstGeom prst="rect">
                            <a:avLst/>
                          </a:prstGeom>
                          <a:solidFill>
                            <a:srgbClr val="0000CC"/>
                          </a:solidFill>
                          <a:ln w="38100" cap="sq">
                            <a:solidFill>
                              <a:srgbClr val="0000CC"/>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364196">
              <w:rPr>
                <w:rFonts w:ascii="Calibri" w:hAnsi="Calibri" w:cs="Times New Roman"/>
                <w:b/>
                <w:bCs/>
                <w:lang w:val="kk-KZ"/>
              </w:rPr>
              <w:t xml:space="preserve">           </w:t>
            </w:r>
            <w:r w:rsidRPr="00364196">
              <w:rPr>
                <w:rFonts w:ascii="Times New Roman" w:hAnsi="Times New Roman" w:cs="Times New Roman"/>
                <w:noProof/>
              </w:rPr>
              <w:drawing>
                <wp:inline distT="0" distB="0" distL="0" distR="0" wp14:anchorId="31D9B3F7" wp14:editId="07D9CDCC">
                  <wp:extent cx="1038860" cy="610235"/>
                  <wp:effectExtent l="95250" t="95250" r="85090" b="94615"/>
                  <wp:docPr id="3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
                          <pic:cNvPicPr>
                            <a:picLocks noChangeAspect="1" noChangeArrowheads="1"/>
                          </pic:cNvPicPr>
                        </pic:nvPicPr>
                        <pic:blipFill>
                          <a:blip r:embed="rId210" cstate="print"/>
                          <a:srcRect/>
                          <a:stretch>
                            <a:fillRect/>
                          </a:stretch>
                        </pic:blipFill>
                        <pic:spPr>
                          <a:xfrm>
                            <a:off x="0" y="0"/>
                            <a:ext cx="916707" cy="538877"/>
                          </a:xfrm>
                          <a:prstGeom prst="rect">
                            <a:avLst/>
                          </a:prstGeom>
                          <a:ln w="88900" cap="sq" cmpd="thickThin">
                            <a:solidFill>
                              <a:srgbClr val="0000CC"/>
                            </a:solidFill>
                            <a:prstDash val="solid"/>
                            <a:miter lim="800000"/>
                            <a:headEnd/>
                            <a:tailEnd/>
                          </a:ln>
                          <a:effectLst>
                            <a:innerShdw blurRad="76200">
                              <a:srgbClr val="000000"/>
                            </a:innerShdw>
                          </a:effectLst>
                        </pic:spPr>
                      </pic:pic>
                    </a:graphicData>
                  </a:graphic>
                </wp:inline>
              </w:drawing>
            </w:r>
          </w:p>
          <w:p w14:paraId="6BE5D6C3" w14:textId="77777777" w:rsidR="00364196" w:rsidRPr="00364196" w:rsidRDefault="00364196" w:rsidP="00364196">
            <w:pPr>
              <w:rPr>
                <w:rFonts w:ascii="Times New Roman" w:hAnsi="Times New Roman" w:cs="Times New Roman"/>
                <w:b/>
                <w:bCs/>
                <w:lang w:val="kk-KZ"/>
              </w:rPr>
            </w:pPr>
            <w:r w:rsidRPr="00364196">
              <w:rPr>
                <w:rFonts w:ascii="Times New Roman" w:hAnsi="Times New Roman" w:cs="Times New Roman"/>
                <w:b/>
                <w:bCs/>
                <w:lang w:val="kk-KZ"/>
              </w:rPr>
              <w:t xml:space="preserve"> </w:t>
            </w:r>
          </w:p>
          <w:p w14:paraId="6B6CE6DB" w14:textId="77777777" w:rsidR="00364196" w:rsidRPr="00364196" w:rsidRDefault="00364196" w:rsidP="00364196">
            <w:pPr>
              <w:rPr>
                <w:rFonts w:ascii="Times New Roman" w:hAnsi="Times New Roman" w:cs="Times New Roman"/>
                <w:lang w:val="kk-KZ"/>
              </w:rPr>
            </w:pPr>
          </w:p>
          <w:p w14:paraId="4BE14EAD" w14:textId="77777777" w:rsidR="00364196" w:rsidRPr="00364196" w:rsidRDefault="00364196" w:rsidP="00364196">
            <w:pPr>
              <w:rPr>
                <w:rFonts w:ascii="Times New Roman" w:hAnsi="Times New Roman" w:cs="Times New Roman"/>
                <w:color w:val="000000"/>
                <w:sz w:val="18"/>
                <w:shd w:val="clear" w:color="auto" w:fill="FFFFFF"/>
                <w:lang w:val="kk-KZ"/>
              </w:rPr>
            </w:pPr>
          </w:p>
        </w:tc>
        <w:tc>
          <w:tcPr>
            <w:tcW w:w="4938" w:type="dxa"/>
            <w:gridSpan w:val="8"/>
            <w:tcBorders>
              <w:top w:val="single" w:sz="4" w:space="0" w:color="auto"/>
              <w:left w:val="single" w:sz="4" w:space="0" w:color="auto"/>
              <w:bottom w:val="single" w:sz="4" w:space="0" w:color="auto"/>
              <w:right w:val="single" w:sz="4" w:space="0" w:color="auto"/>
            </w:tcBorders>
          </w:tcPr>
          <w:p w14:paraId="1D942B13" w14:textId="77777777" w:rsidR="00364196" w:rsidRPr="00364196" w:rsidRDefault="00364196" w:rsidP="00364196">
            <w:pPr>
              <w:rPr>
                <w:rFonts w:ascii="Times New Roman" w:hAnsi="Times New Roman" w:cs="Times New Roman"/>
                <w:b/>
                <w:color w:val="000099"/>
              </w:rPr>
            </w:pPr>
            <w:r w:rsidRPr="00364196">
              <w:rPr>
                <w:rFonts w:ascii="Times New Roman" w:hAnsi="Times New Roman" w:cs="Times New Roman"/>
                <w:b/>
                <w:i/>
                <w:color w:val="FF0000"/>
                <w:sz w:val="18"/>
                <w:szCs w:val="18"/>
                <w:lang w:val="kk-KZ"/>
              </w:rPr>
              <w:t>Гүлдерді иіскейік.</w:t>
            </w:r>
            <w:r w:rsidRPr="00364196">
              <w:rPr>
                <w:rFonts w:ascii="Times New Roman" w:hAnsi="Times New Roman" w:cs="Times New Roman"/>
                <w:sz w:val="18"/>
                <w:szCs w:val="18"/>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14:paraId="584544C7" w14:textId="77777777" w:rsidR="00364196" w:rsidRPr="00364196" w:rsidRDefault="00364196" w:rsidP="00364196">
            <w:pPr>
              <w:rPr>
                <w:rFonts w:ascii="Times New Roman" w:hAnsi="Times New Roman" w:cs="Times New Roman"/>
                <w:b/>
                <w:color w:val="000099"/>
                <w:lang w:val="kk-KZ"/>
              </w:rPr>
            </w:pPr>
          </w:p>
          <w:p w14:paraId="746C6E11" w14:textId="77777777" w:rsidR="00364196" w:rsidRPr="00364196" w:rsidRDefault="00364196" w:rsidP="00364196">
            <w:pPr>
              <w:rPr>
                <w:rFonts w:ascii="Times New Roman" w:eastAsia="Times New Roman" w:hAnsi="Times New Roman" w:cs="Times New Roman"/>
                <w:color w:val="000000"/>
                <w:sz w:val="18"/>
                <w:shd w:val="clear" w:color="auto" w:fill="FFFFFF"/>
                <w:lang w:val="kk-KZ"/>
              </w:rPr>
            </w:pPr>
          </w:p>
        </w:tc>
        <w:tc>
          <w:tcPr>
            <w:tcW w:w="5127" w:type="dxa"/>
            <w:gridSpan w:val="10"/>
            <w:tcBorders>
              <w:top w:val="single" w:sz="4" w:space="0" w:color="auto"/>
              <w:left w:val="single" w:sz="4" w:space="0" w:color="auto"/>
              <w:bottom w:val="single" w:sz="4" w:space="0" w:color="auto"/>
              <w:right w:val="single" w:sz="4" w:space="0" w:color="auto"/>
            </w:tcBorders>
          </w:tcPr>
          <w:p w14:paraId="7EC771F7" w14:textId="77777777" w:rsidR="00364196" w:rsidRPr="00364196" w:rsidRDefault="00364196" w:rsidP="00364196">
            <w:pPr>
              <w:shd w:val="clear" w:color="auto" w:fill="FFFFFF"/>
              <w:rPr>
                <w:rFonts w:ascii="Times New Roman" w:eastAsia="Times New Roman" w:hAnsi="Times New Roman" w:cs="Times New Roman"/>
                <w:b/>
                <w:color w:val="0000CC"/>
                <w:sz w:val="18"/>
                <w:lang w:val="kk-KZ"/>
              </w:rPr>
            </w:pPr>
            <w:r w:rsidRPr="00364196">
              <w:rPr>
                <w:rFonts w:ascii="Times New Roman" w:hAnsi="Times New Roman" w:cs="Times New Roman"/>
                <w:b/>
                <w:bCs/>
                <w:i/>
                <w:iCs/>
                <w:color w:val="0000CC"/>
                <w:sz w:val="18"/>
                <w:lang w:val="kk-KZ"/>
              </w:rPr>
              <w:t>Ойын: «Өзен»</w:t>
            </w:r>
            <w:r w:rsidRPr="00364196">
              <w:rPr>
                <w:rFonts w:ascii="Times New Roman" w:eastAsia="Times New Roman" w:hAnsi="Times New Roman" w:cs="Times New Roman"/>
                <w:b/>
                <w:color w:val="0000CC"/>
                <w:sz w:val="18"/>
                <w:lang w:val="kk-KZ"/>
              </w:rPr>
              <w:t xml:space="preserve"> </w:t>
            </w:r>
          </w:p>
          <w:p w14:paraId="446C113C" w14:textId="77777777" w:rsidR="00364196" w:rsidRPr="00364196" w:rsidRDefault="00364196" w:rsidP="00364196">
            <w:pPr>
              <w:shd w:val="clear" w:color="auto" w:fill="FFFFFF"/>
              <w:rPr>
                <w:rFonts w:ascii="Times New Roman" w:eastAsia="Times New Roman" w:hAnsi="Times New Roman" w:cs="Times New Roman"/>
                <w:b/>
                <w:color w:val="0000CC"/>
                <w:sz w:val="18"/>
                <w:lang w:val="kk-KZ"/>
              </w:rPr>
            </w:pPr>
            <w:r w:rsidRPr="00364196">
              <w:rPr>
                <w:rFonts w:ascii="Times New Roman" w:eastAsia="Times New Roman" w:hAnsi="Times New Roman" w:cs="Times New Roman"/>
                <w:b/>
                <w:bCs/>
                <w:color w:val="0000CC"/>
                <w:sz w:val="18"/>
                <w:shd w:val="clear" w:color="auto" w:fill="FFFFFF"/>
                <w:lang w:val="kk-KZ"/>
              </w:rPr>
              <w:t>Кішкене өзен арқылы.</w:t>
            </w:r>
          </w:p>
          <w:p w14:paraId="00DDF20F" w14:textId="77777777" w:rsidR="00364196" w:rsidRPr="00364196" w:rsidRDefault="00364196" w:rsidP="00364196">
            <w:pPr>
              <w:shd w:val="clear" w:color="auto" w:fill="FFFFFF"/>
              <w:rPr>
                <w:rFonts w:ascii="Times New Roman" w:eastAsia="Times New Roman" w:hAnsi="Times New Roman" w:cs="Times New Roman"/>
                <w:color w:val="000000"/>
                <w:sz w:val="18"/>
                <w:lang w:val="kk-KZ"/>
              </w:rPr>
            </w:pPr>
            <w:r w:rsidRPr="00364196">
              <w:rPr>
                <w:rFonts w:ascii="Times New Roman" w:eastAsia="Times New Roman" w:hAnsi="Times New Roman" w:cs="Times New Roman"/>
                <w:b/>
                <w:bCs/>
                <w:color w:val="FF0000"/>
                <w:sz w:val="18"/>
                <w:lang w:val="kk-KZ"/>
              </w:rPr>
              <w:t>Мақсаты:</w:t>
            </w:r>
            <w:r w:rsidRPr="00364196">
              <w:rPr>
                <w:rFonts w:ascii="Times New Roman" w:eastAsia="Times New Roman" w:hAnsi="Times New Roman" w:cs="Times New Roman"/>
                <w:color w:val="000000"/>
                <w:sz w:val="18"/>
                <w:lang w:val="kk-KZ"/>
              </w:rPr>
              <w:t> </w:t>
            </w:r>
            <w:r w:rsidRPr="00364196">
              <w:rPr>
                <w:rFonts w:ascii="Times New Roman" w:eastAsia="Times New Roman" w:hAnsi="Times New Roman" w:cs="Times New Roman"/>
                <w:b/>
                <w:sz w:val="16"/>
                <w:szCs w:val="18"/>
                <w:lang w:val="kk-KZ"/>
              </w:rPr>
              <w:t>б</w:t>
            </w:r>
            <w:r w:rsidRPr="00364196">
              <w:rPr>
                <w:rFonts w:ascii="Times New Roman" w:eastAsia="Times New Roman" w:hAnsi="Times New Roman" w:cs="Times New Roman"/>
                <w:sz w:val="16"/>
                <w:szCs w:val="18"/>
                <w:lang w:val="kk-KZ"/>
              </w:rPr>
              <w:t>алаларды   ұйымшылдыққа тәрбиелейді. Бірі бәрі  үшін, Бәрі  бір  үшін. Сезімін  қалыптастырады  және  достыққа  тәрбиелейді.</w:t>
            </w:r>
          </w:p>
          <w:p w14:paraId="5D9BD2F5" w14:textId="77777777" w:rsidR="00364196" w:rsidRPr="00364196" w:rsidRDefault="00364196" w:rsidP="00364196">
            <w:pPr>
              <w:rPr>
                <w:rFonts w:ascii="Times New Roman" w:eastAsia="Times New Roman" w:hAnsi="Times New Roman" w:cs="Times New Roman"/>
                <w:color w:val="000000"/>
                <w:sz w:val="18"/>
                <w:shd w:val="clear" w:color="auto" w:fill="FFFFFF"/>
                <w:lang w:val="kk-KZ"/>
              </w:rPr>
            </w:pPr>
            <w:r w:rsidRPr="00364196">
              <w:rPr>
                <w:rFonts w:ascii="Times New Roman" w:eastAsia="Times New Roman" w:hAnsi="Times New Roman" w:cs="Times New Roman"/>
                <w:b/>
                <w:color w:val="FF0000"/>
                <w:sz w:val="18"/>
                <w:lang w:val="kk-KZ"/>
              </w:rPr>
              <w:t>Көрнекіліктер:</w:t>
            </w:r>
            <w:r w:rsidRPr="00364196">
              <w:rPr>
                <w:rFonts w:ascii="Times New Roman" w:eastAsia="Times New Roman" w:hAnsi="Times New Roman" w:cs="Times New Roman"/>
                <w:color w:val="000000"/>
                <w:sz w:val="18"/>
                <w:lang w:val="kk-KZ"/>
              </w:rPr>
              <w:t>тақтай,жіп.</w:t>
            </w:r>
            <w:r w:rsidRPr="00364196">
              <w:rPr>
                <w:rFonts w:ascii="Calibri" w:hAnsi="Calibri" w:cs="Times New Roman"/>
                <w:color w:val="000000"/>
                <w:sz w:val="18"/>
                <w:lang w:val="kk-KZ"/>
              </w:rPr>
              <w:br/>
            </w:r>
            <w:r w:rsidRPr="00364196">
              <w:rPr>
                <w:rFonts w:ascii="Times New Roman" w:hAnsi="Times New Roman" w:cs="Times New Roman"/>
                <w:b/>
                <w:bCs/>
                <w:color w:val="FF0000"/>
                <w:sz w:val="18"/>
                <w:lang w:val="kk-KZ"/>
              </w:rPr>
              <w:t>Шарты:</w:t>
            </w:r>
            <w:r w:rsidRPr="00364196">
              <w:rPr>
                <w:rFonts w:ascii="Times New Roman" w:eastAsia="Times New Roman" w:hAnsi="Times New Roman" w:cs="Times New Roman"/>
                <w:color w:val="000000"/>
                <w:sz w:val="16"/>
                <w:szCs w:val="18"/>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r w:rsidRPr="00364196">
              <w:rPr>
                <w:rFonts w:ascii="Times New Roman" w:eastAsia="Times New Roman" w:hAnsi="Times New Roman" w:cs="Times New Roman"/>
                <w:color w:val="000000"/>
                <w:sz w:val="18"/>
                <w:shd w:val="clear" w:color="auto" w:fill="FFFFFF"/>
                <w:lang w:val="kk-KZ"/>
              </w:rPr>
              <w:t>.</w:t>
            </w:r>
          </w:p>
        </w:tc>
      </w:tr>
      <w:tr w:rsidR="00364196" w:rsidRPr="00364196" w14:paraId="6D3AD579" w14:textId="77777777" w:rsidTr="00364196">
        <w:trPr>
          <w:trHeight w:val="264"/>
        </w:trPr>
        <w:tc>
          <w:tcPr>
            <w:tcW w:w="15168" w:type="dxa"/>
            <w:gridSpan w:val="24"/>
            <w:tcBorders>
              <w:top w:val="single" w:sz="4" w:space="0" w:color="auto"/>
              <w:left w:val="single" w:sz="4" w:space="0" w:color="auto"/>
              <w:bottom w:val="single" w:sz="4" w:space="0" w:color="auto"/>
              <w:right w:val="single" w:sz="4" w:space="0" w:color="auto"/>
            </w:tcBorders>
          </w:tcPr>
          <w:p w14:paraId="128E03F7"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4  - ұйымдастырылған іс-әрекет</w:t>
            </w:r>
          </w:p>
        </w:tc>
      </w:tr>
      <w:tr w:rsidR="00364196" w:rsidRPr="008B6E83" w14:paraId="5C810A6F" w14:textId="77777777" w:rsidTr="00364196">
        <w:trPr>
          <w:trHeight w:val="271"/>
        </w:trPr>
        <w:tc>
          <w:tcPr>
            <w:tcW w:w="2527" w:type="dxa"/>
            <w:gridSpan w:val="3"/>
            <w:vMerge w:val="restart"/>
            <w:tcBorders>
              <w:top w:val="single" w:sz="4" w:space="0" w:color="auto"/>
              <w:left w:val="single" w:sz="4" w:space="0" w:color="auto"/>
              <w:right w:val="single" w:sz="4" w:space="0" w:color="auto"/>
            </w:tcBorders>
          </w:tcPr>
          <w:p w14:paraId="051C6C63"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576" w:type="dxa"/>
            <w:gridSpan w:val="3"/>
            <w:vMerge w:val="restart"/>
            <w:tcBorders>
              <w:top w:val="single" w:sz="4" w:space="0" w:color="auto"/>
              <w:left w:val="single" w:sz="4" w:space="0" w:color="auto"/>
              <w:right w:val="single" w:sz="4" w:space="0" w:color="auto"/>
            </w:tcBorders>
          </w:tcPr>
          <w:p w14:paraId="2E76B4F5"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Дене шынықтыру</w:t>
            </w:r>
          </w:p>
          <w:p w14:paraId="1B08EE2D"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Міндеті:</w:t>
            </w:r>
            <w:r w:rsidRPr="00364196">
              <w:rPr>
                <w:rFonts w:ascii="Calibri" w:eastAsia="Times New Roman" w:hAnsi="Calibri" w:cs="Times New Roman"/>
                <w:lang w:val="kk-KZ"/>
              </w:rPr>
              <w:t xml:space="preserve"> </w:t>
            </w:r>
            <w:r w:rsidRPr="00364196">
              <w:rPr>
                <w:rFonts w:ascii="Times New Roman" w:eastAsia="Times New Roman" w:hAnsi="Times New Roman" w:cs="Times New Roman"/>
                <w:lang w:val="kk-KZ"/>
              </w:rPr>
              <w:t>20-30 см биіктіктегі арқанның үстінен секіріп өтудегі жоғары нәтижеге жету үшін ең тиімді жолдарын таңдай білуге үйрету.</w:t>
            </w:r>
          </w:p>
          <w:p w14:paraId="40A5FFA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sz w:val="18"/>
                <w:szCs w:val="18"/>
                <w:lang w:val="kk-KZ"/>
              </w:rPr>
              <w:t>40-30-20 см биіктіктегі арқандардың астынан өту, 20-30 см биіктіктегі арқанның үстінен секіріп өтудегі жоғары нәтижеге жету үшін ең тиімді жолдарын таңдай білуге үйрету.</w:t>
            </w:r>
          </w:p>
          <w:p w14:paraId="3B4D7233"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w:t>
            </w:r>
          </w:p>
          <w:p w14:paraId="2522E1C6"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Балалар залда бытырап жүреді. Бастаушының нұсқауларын бұлжытпай орындайды. Егер</w:t>
            </w:r>
          </w:p>
          <w:p w14:paraId="463C3B3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«жер» - десе қолдарын төмен түсіреді, егер «су» - десе </w:t>
            </w:r>
            <w:r w:rsidRPr="00364196">
              <w:rPr>
                <w:rFonts w:ascii="Times New Roman" w:eastAsia="Times New Roman" w:hAnsi="Times New Roman" w:cs="Times New Roman"/>
                <w:color w:val="000000"/>
                <w:sz w:val="18"/>
                <w:lang w:val="kk-KZ" w:bidi="en-US"/>
              </w:rPr>
              <w:lastRenderedPageBreak/>
              <w:t>қолдарын алға созып, суда малтаған сыңай көрсетеді, «ауа» - десе құстай ұшып бара жатқандай болады, «от» десе қолдарын созып, алға, артқа айналдыра бастайды.</w:t>
            </w:r>
          </w:p>
          <w:p w14:paraId="0FB7FE4E"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Қарсыласыңды жең ойыны:</w:t>
            </w:r>
          </w:p>
          <w:p w14:paraId="20A3A398"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Балалар бір-біріне қарама-қарсы отырады. Түзу қолдарына гимнастикалық таяқшаны ұстап, табанымен тіреледі. Белгі бойынша, әр ойыншы таяқты өзіне тартып, қарсыласын орнынан жұлып алуға тырысады.</w:t>
            </w:r>
          </w:p>
          <w:p w14:paraId="40C7CCF8"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Қарсыласын жұлып тұрғызған бала жеңеді.</w:t>
            </w:r>
          </w:p>
          <w:p w14:paraId="4C0F1C43"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Таяқты жоғары көтеріп, жан-жаққа сермеуге болмайды</w:t>
            </w:r>
          </w:p>
          <w:p w14:paraId="7ABC0BD4"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40-30-20 см биіктіктегі арқанның астынан өту.</w:t>
            </w:r>
          </w:p>
          <w:p w14:paraId="1B1ECDE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Кедергінің биіктігіне қарай одан өту тәсілі таңдалады.</w:t>
            </w:r>
          </w:p>
          <w:p w14:paraId="07CD3956" w14:textId="77777777" w:rsidR="00364196" w:rsidRPr="00364196" w:rsidRDefault="00C5092F" w:rsidP="00364196">
            <w:pPr>
              <w:rPr>
                <w:rFonts w:ascii="Times New Roman" w:eastAsia="Times New Roman" w:hAnsi="Times New Roman" w:cs="Times New Roman"/>
                <w:color w:val="000000"/>
                <w:sz w:val="18"/>
                <w:lang w:val="kk-KZ" w:bidi="en-US"/>
              </w:rPr>
            </w:pPr>
            <w:r>
              <w:rPr>
                <w:rFonts w:eastAsiaTheme="minorEastAsia"/>
                <w:noProof/>
                <w:sz w:val="22"/>
              </w:rPr>
              <w:pict w14:anchorId="166D15AD">
                <v:shape id="Полилиния 182" o:spid="_x0000_s1071" style="position:absolute;margin-left:163.7pt;margin-top:46.4pt;width:264.45pt;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2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" path="m5289,l,e" filled="f">
                  <v:path arrowok="t" o:connecttype="custom" o:connectlocs="3358515,0;0,0" o:connectangles="0,0"/>
                  <w10:wrap type="topAndBottom" anchorx="page"/>
                </v:shape>
              </w:pict>
            </w:r>
            <w:r w:rsidR="00364196" w:rsidRPr="00364196">
              <w:rPr>
                <w:rFonts w:ascii="Times New Roman" w:eastAsia="Times New Roman" w:hAnsi="Times New Roman" w:cs="Times New Roman"/>
                <w:color w:val="000000"/>
                <w:sz w:val="18"/>
                <w:lang w:val="kk-KZ" w:bidi="en-US"/>
              </w:rPr>
              <w:t>Кедергінің биіктігіне қарай одан өту тәсілін таңдай отырып, барлық білім-біліктерін қолдануға тырысады. Арқанды іліп кетпес үшін өз қимылын қадағалап, мүмкіндігінше жұмырланады. (3 рет).</w:t>
            </w:r>
          </w:p>
          <w:p w14:paraId="671D50BC" w14:textId="77777777" w:rsidR="00364196" w:rsidRPr="00364196" w:rsidRDefault="00364196" w:rsidP="00364196">
            <w:pPr>
              <w:rPr>
                <w:rFonts w:ascii="Times New Roman" w:eastAsia="Times New Roman" w:hAnsi="Times New Roman" w:cs="Times New Roman"/>
                <w:color w:val="000000"/>
                <w:sz w:val="18"/>
                <w:lang w:val="kk-KZ" w:bidi="en-US"/>
              </w:rPr>
            </w:pPr>
          </w:p>
        </w:tc>
        <w:tc>
          <w:tcPr>
            <w:tcW w:w="2835" w:type="dxa"/>
            <w:gridSpan w:val="6"/>
            <w:vMerge w:val="restart"/>
            <w:tcBorders>
              <w:top w:val="single" w:sz="4" w:space="0" w:color="auto"/>
              <w:left w:val="single" w:sz="4" w:space="0" w:color="auto"/>
              <w:right w:val="single" w:sz="4" w:space="0" w:color="auto"/>
            </w:tcBorders>
          </w:tcPr>
          <w:p w14:paraId="6AAF3AD9"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sz w:val="18"/>
                <w:lang w:val="kk-KZ"/>
              </w:rPr>
              <w:lastRenderedPageBreak/>
              <w:t>Музыка</w:t>
            </w:r>
          </w:p>
          <w:p w14:paraId="5F718F04"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sz w:val="18"/>
                <w:lang w:val="kk-KZ"/>
              </w:rPr>
              <w:t xml:space="preserve"> Сезіммен, ырғаққа сәйкес, ырғақтық бейнесін сақтай отырып, сөздерді анық және таза тыныс алып, бастап айту.</w:t>
            </w:r>
          </w:p>
          <w:p w14:paraId="228873C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sz w:val="18"/>
                <w:lang w:val="kk-KZ"/>
              </w:rPr>
              <w:t>Мақсаты:</w:t>
            </w:r>
            <w:r w:rsidRPr="00364196">
              <w:rPr>
                <w:rFonts w:ascii="Times New Roman" w:eastAsia="Times New Roman" w:hAnsi="Times New Roman" w:cs="Times New Roman"/>
                <w:sz w:val="24"/>
                <w:szCs w:val="24"/>
                <w:lang w:val="kk-KZ"/>
              </w:rPr>
              <w:t xml:space="preserve"> </w:t>
            </w:r>
            <w:r w:rsidRPr="00364196">
              <w:rPr>
                <w:rFonts w:ascii="Times New Roman" w:eastAsia="Times New Roman" w:hAnsi="Times New Roman" w:cs="Times New Roman"/>
                <w:sz w:val="18"/>
                <w:lang w:val="kk-KZ"/>
              </w:rPr>
              <w:t>Музыкалық-ырғақты қимылдарды бірге жасау дағдыларын қалыптастыру.</w:t>
            </w:r>
          </w:p>
          <w:p w14:paraId="67CE85A3" w14:textId="77777777" w:rsidR="00364196" w:rsidRPr="00364196" w:rsidRDefault="00364196" w:rsidP="00364196">
            <w:pPr>
              <w:rPr>
                <w:rFonts w:ascii="Times New Roman" w:eastAsia="Times New Roman" w:hAnsi="Times New Roman" w:cs="Times New Roman"/>
                <w:lang w:val="kk-KZ"/>
              </w:rPr>
            </w:pPr>
          </w:p>
          <w:p w14:paraId="78E9B114"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Музыка тыңдау:</w:t>
            </w:r>
          </w:p>
          <w:p w14:paraId="383B379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«Ақ әжем» (К. Қуатбаев)</w:t>
            </w:r>
          </w:p>
          <w:p w14:paraId="52CF6D5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Ән айту:</w:t>
            </w:r>
          </w:p>
          <w:p w14:paraId="7AA2C79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«Әже тілегі» (Т. Қоңыратбай)</w:t>
            </w:r>
          </w:p>
          <w:p w14:paraId="51D0115F"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«Екеуміз әйбат баламыз»</w:t>
            </w:r>
          </w:p>
          <w:p w14:paraId="36374CCB" w14:textId="77777777" w:rsidR="00364196" w:rsidRPr="00364196" w:rsidRDefault="00364196" w:rsidP="007D6108">
            <w:pPr>
              <w:numPr>
                <w:ilvl w:val="0"/>
                <w:numId w:val="25"/>
              </w:numPr>
              <w:ind w:left="400" w:hanging="138"/>
              <w:rPr>
                <w:rFonts w:ascii="Times New Roman" w:eastAsia="Times New Roman" w:hAnsi="Times New Roman" w:cs="Times New Roman"/>
                <w:lang w:val="kk-KZ"/>
              </w:rPr>
            </w:pPr>
            <w:r w:rsidRPr="00364196">
              <w:rPr>
                <w:rFonts w:ascii="Times New Roman" w:eastAsia="Times New Roman" w:hAnsi="Times New Roman" w:cs="Times New Roman"/>
                <w:lang w:val="kk-KZ"/>
              </w:rPr>
              <w:t>(И. Нүсіпбаев)</w:t>
            </w:r>
            <w:r w:rsidRPr="00364196">
              <w:rPr>
                <w:rFonts w:ascii="Times New Roman" w:eastAsia="Times New Roman" w:hAnsi="Times New Roman" w:cs="Times New Roman"/>
                <w:sz w:val="24"/>
                <w:szCs w:val="24"/>
                <w:lang w:val="kk-KZ"/>
              </w:rPr>
              <w:t xml:space="preserve"> </w:t>
            </w:r>
            <w:r w:rsidRPr="00364196">
              <w:rPr>
                <w:rFonts w:ascii="Times New Roman" w:eastAsia="Times New Roman" w:hAnsi="Times New Roman" w:cs="Times New Roman"/>
                <w:lang w:val="kk-KZ"/>
              </w:rPr>
              <w:t>Әнде кім туралы айтылып отыр?</w:t>
            </w:r>
          </w:p>
          <w:p w14:paraId="0289D513" w14:textId="77777777" w:rsidR="00364196" w:rsidRPr="00364196" w:rsidRDefault="00364196" w:rsidP="007D6108">
            <w:pPr>
              <w:numPr>
                <w:ilvl w:val="0"/>
                <w:numId w:val="25"/>
              </w:numPr>
              <w:rPr>
                <w:rFonts w:ascii="Times New Roman" w:eastAsia="Times New Roman" w:hAnsi="Times New Roman" w:cs="Times New Roman"/>
                <w:lang w:val="kk-KZ"/>
              </w:rPr>
            </w:pPr>
            <w:r w:rsidRPr="00364196">
              <w:rPr>
                <w:rFonts w:ascii="Times New Roman" w:eastAsia="Times New Roman" w:hAnsi="Times New Roman" w:cs="Times New Roman"/>
                <w:lang w:val="kk-KZ"/>
              </w:rPr>
              <w:t>Ән қандай көңіл күйде жазылған?</w:t>
            </w:r>
          </w:p>
          <w:p w14:paraId="7CBFFEC2"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w:t>
            </w:r>
            <w:r w:rsidRPr="00364196">
              <w:rPr>
                <w:rFonts w:ascii="Times New Roman" w:eastAsia="Times New Roman" w:hAnsi="Times New Roman" w:cs="Times New Roman"/>
                <w:lang w:val="kk-KZ"/>
              </w:rPr>
              <w:tab/>
              <w:t>Әжелерің сендерді қалай еркелетеді?</w:t>
            </w:r>
          </w:p>
          <w:p w14:paraId="6C9D55E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Ән айтар алдында дауыс </w:t>
            </w:r>
            <w:r w:rsidRPr="00364196">
              <w:rPr>
                <w:rFonts w:ascii="Times New Roman" w:eastAsia="Times New Roman" w:hAnsi="Times New Roman" w:cs="Times New Roman"/>
                <w:lang w:val="kk-KZ"/>
              </w:rPr>
              <w:lastRenderedPageBreak/>
              <w:t>жаттығуын жасап, әуенді таза айтуға ұмтылу.</w:t>
            </w:r>
          </w:p>
          <w:p w14:paraId="6AF598BE"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Музыкалық-ырғақтық қимылдар:</w:t>
            </w:r>
            <w:r w:rsidRPr="00364196">
              <w:rPr>
                <w:rFonts w:ascii="Times New Roman" w:eastAsia="Times New Roman" w:hAnsi="Times New Roman" w:cs="Times New Roman"/>
                <w:b/>
                <w:bCs/>
                <w:i/>
                <w:iCs/>
                <w:sz w:val="24"/>
                <w:szCs w:val="24"/>
                <w:lang w:val="kk-KZ"/>
              </w:rPr>
              <w:t xml:space="preserve"> </w:t>
            </w:r>
            <w:r w:rsidRPr="00364196">
              <w:rPr>
                <w:rFonts w:ascii="Times New Roman" w:eastAsia="Times New Roman" w:hAnsi="Times New Roman" w:cs="Times New Roman"/>
                <w:b/>
                <w:bCs/>
                <w:i/>
                <w:iCs/>
                <w:lang w:val="kk-KZ"/>
              </w:rPr>
              <w:t xml:space="preserve">Музыкалық-ырғақтық қимылдар: </w:t>
            </w:r>
            <w:r w:rsidRPr="00364196">
              <w:rPr>
                <w:rFonts w:ascii="Times New Roman" w:eastAsia="Times New Roman" w:hAnsi="Times New Roman" w:cs="Times New Roman"/>
                <w:lang w:val="kk-KZ"/>
              </w:rPr>
              <w:t>«Сағат»</w:t>
            </w:r>
            <w:r w:rsidRPr="00364196">
              <w:rPr>
                <w:rFonts w:ascii="Times New Roman" w:eastAsia="Times New Roman" w:hAnsi="Times New Roman" w:cs="Times New Roman"/>
                <w:b/>
                <w:bCs/>
                <w:i/>
                <w:iCs/>
                <w:lang w:val="kk-KZ"/>
              </w:rPr>
              <w:t xml:space="preserve"> </w:t>
            </w:r>
            <w:r w:rsidRPr="00364196">
              <w:rPr>
                <w:rFonts w:ascii="Times New Roman" w:eastAsia="Times New Roman" w:hAnsi="Times New Roman" w:cs="Times New Roman"/>
                <w:lang w:val="kk-KZ"/>
              </w:rPr>
              <w:t>(Е. Андосов).</w:t>
            </w:r>
          </w:p>
          <w:p w14:paraId="6AF1ADC7" w14:textId="77777777" w:rsidR="00364196" w:rsidRPr="00364196" w:rsidRDefault="00364196" w:rsidP="00364196">
            <w:pPr>
              <w:rPr>
                <w:rFonts w:ascii="Times New Roman" w:eastAsia="Times New Roman" w:hAnsi="Times New Roman" w:cs="Times New Roman"/>
                <w:lang w:val="kk-KZ"/>
              </w:rPr>
            </w:pPr>
          </w:p>
          <w:p w14:paraId="54A495C4"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Балалар шеңбер бойында жүріп, қолды белге қойып, сағат тілі секілді оңға, солға иіліп, сол ырғақпен ортаға жиналып, кері қайтып, қимылдар жасайды. </w:t>
            </w:r>
            <w:r w:rsidRPr="00364196">
              <w:rPr>
                <w:rFonts w:ascii="Times New Roman" w:eastAsia="Times New Roman" w:hAnsi="Times New Roman" w:cs="Times New Roman"/>
                <w:b/>
                <w:bCs/>
                <w:lang w:val="kk-KZ"/>
              </w:rPr>
              <w:t>«</w:t>
            </w:r>
            <w:r w:rsidRPr="00364196">
              <w:rPr>
                <w:rFonts w:ascii="Times New Roman" w:eastAsia="Times New Roman" w:hAnsi="Times New Roman" w:cs="Times New Roman"/>
                <w:lang w:val="kk-KZ"/>
              </w:rPr>
              <w:t>Әже мен немересі»,</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Менің әжем</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суреттерін көрсету.</w:t>
            </w:r>
          </w:p>
          <w:p w14:paraId="49125E63" w14:textId="77777777" w:rsidR="00364196" w:rsidRPr="00364196" w:rsidRDefault="00364196" w:rsidP="00364196">
            <w:pPr>
              <w:rPr>
                <w:rFonts w:ascii="Times New Roman" w:eastAsia="Times New Roman" w:hAnsi="Times New Roman" w:cs="Times New Roman"/>
                <w:lang w:val="kk-KZ"/>
              </w:rPr>
            </w:pPr>
          </w:p>
          <w:p w14:paraId="60BBE22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Балалармен отбасындағы анамыздың, әкеміздің аналары – әже туралы сұхбат жүргізу.</w:t>
            </w:r>
          </w:p>
          <w:p w14:paraId="22E05C2C"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Әжелеріңнің сүйікті немересісіңдер, оларға қамқор болуды ұмытпаңдар.</w:t>
            </w:r>
          </w:p>
          <w:p w14:paraId="143CC194"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«Сағат» (Е. Андосов)</w:t>
            </w:r>
          </w:p>
          <w:p w14:paraId="79DB0A14"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Билер:</w:t>
            </w:r>
          </w:p>
          <w:p w14:paraId="631E8DC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«Полька» эстон халық биі</w:t>
            </w:r>
          </w:p>
          <w:p w14:paraId="26314C4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Ойындар, хороводтар:</w:t>
            </w:r>
          </w:p>
          <w:p w14:paraId="4C4822D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«Қоянды ұстаңдар» (К. Қуатбаев)</w:t>
            </w:r>
            <w:r w:rsidRPr="00364196">
              <w:rPr>
                <w:rFonts w:ascii="Times New Roman" w:eastAsia="Times New Roman" w:hAnsi="Times New Roman" w:cs="Times New Roman"/>
                <w:sz w:val="24"/>
                <w:szCs w:val="24"/>
                <w:lang w:val="kk-KZ"/>
              </w:rPr>
              <w:t xml:space="preserve"> </w:t>
            </w:r>
            <w:r w:rsidRPr="00364196">
              <w:rPr>
                <w:rFonts w:ascii="Times New Roman" w:eastAsia="Times New Roman" w:hAnsi="Times New Roman" w:cs="Times New Roman"/>
                <w:lang w:val="kk-KZ"/>
              </w:rPr>
              <w:t xml:space="preserve">Балалар шеңбер бойында тұрады да, ортада бір бала қоян болады, ортадағы қоянның қимылдарын шеңберде тұрған балалар қайталайды. </w:t>
            </w:r>
            <w:r w:rsidRPr="00364196">
              <w:rPr>
                <w:rFonts w:ascii="Times New Roman" w:eastAsia="Times New Roman" w:hAnsi="Times New Roman" w:cs="Times New Roman"/>
              </w:rPr>
              <w:t>Қоян шеңберден шығуға тырысады, балалар жібермейді</w:t>
            </w:r>
            <w:r w:rsidRPr="00364196">
              <w:rPr>
                <w:rFonts w:ascii="Times New Roman" w:eastAsia="Times New Roman" w:hAnsi="Times New Roman" w:cs="Times New Roman"/>
                <w:lang w:val="kk-KZ"/>
              </w:rPr>
              <w:t>.</w:t>
            </w:r>
          </w:p>
          <w:p w14:paraId="066DBD9F" w14:textId="77777777" w:rsidR="00364196" w:rsidRPr="00364196" w:rsidRDefault="00364196" w:rsidP="00364196">
            <w:pPr>
              <w:rPr>
                <w:rFonts w:ascii="Times New Roman" w:eastAsia="Times New Roman" w:hAnsi="Times New Roman" w:cs="Times New Roman"/>
                <w:lang w:val="kk-KZ"/>
              </w:rPr>
            </w:pPr>
          </w:p>
        </w:tc>
        <w:tc>
          <w:tcPr>
            <w:tcW w:w="2406" w:type="dxa"/>
            <w:gridSpan w:val="6"/>
            <w:vMerge w:val="restart"/>
            <w:tcBorders>
              <w:top w:val="single" w:sz="4" w:space="0" w:color="auto"/>
              <w:left w:val="single" w:sz="4" w:space="0" w:color="auto"/>
              <w:right w:val="single" w:sz="4" w:space="0" w:color="auto"/>
            </w:tcBorders>
          </w:tcPr>
          <w:p w14:paraId="3B10279F"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75CCD4B4"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b/>
                <w:color w:val="000000"/>
                <w:sz w:val="18"/>
                <w:lang w:val="kk-KZ" w:bidi="en-US"/>
              </w:rPr>
              <w:t>Міндеті</w:t>
            </w:r>
            <w:r w:rsidRPr="00364196">
              <w:rPr>
                <w:rFonts w:ascii="Times New Roman" w:hAnsi="Times New Roman" w:cs="Times New Roman"/>
                <w:color w:val="000000"/>
                <w:sz w:val="16"/>
                <w:lang w:val="kk-KZ" w:bidi="en-US"/>
              </w:rPr>
              <w:t xml:space="preserve"> :</w:t>
            </w:r>
            <w:r w:rsidRPr="00364196">
              <w:rPr>
                <w:rFonts w:ascii="Times New Roman" w:eastAsia="Times New Roman" w:hAnsi="Times New Roman" w:cs="Times New Roman"/>
                <w:sz w:val="18"/>
                <w:lang w:val="kk-KZ"/>
              </w:rPr>
              <w:t xml:space="preserve"> </w:t>
            </w:r>
            <w:r w:rsidRPr="00364196">
              <w:rPr>
                <w:rFonts w:ascii="Times New Roman" w:hAnsi="Times New Roman" w:cs="Times New Roman"/>
                <w:color w:val="000000"/>
                <w:sz w:val="16"/>
                <w:lang w:val="kk-KZ" w:bidi="en-US"/>
              </w:rPr>
              <w:t>Белгілі бір деңгейге көтерілген арқандардың астынан өту мен арқанның үстінен секіріп өтудегі жоғары нәтижелерге жету үшін ең тиімді жолдарын таңдай білуге, арқанмен орындалатын әрекет түрлерін тез ауыстырып, қиындықсыз бір әрекеттен екінші әрекетке кірісіп кете алуға үйрену.</w:t>
            </w:r>
          </w:p>
          <w:p w14:paraId="4E08E457" w14:textId="77777777" w:rsidR="00364196" w:rsidRPr="00364196" w:rsidRDefault="00364196" w:rsidP="00364196">
            <w:pPr>
              <w:rPr>
                <w:rFonts w:ascii="Times New Roman" w:eastAsia="Times New Roman" w:hAnsi="Times New Roman" w:cs="Times New Roman"/>
                <w:b/>
                <w:color w:val="000000"/>
                <w:sz w:val="18"/>
                <w:lang w:val="kk-KZ" w:bidi="en-US"/>
              </w:rPr>
            </w:pPr>
          </w:p>
          <w:p w14:paraId="462CCDA0"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Times New Roman" w:eastAsia="Times New Roman" w:hAnsi="Times New Roman" w:cs="Times New Roman"/>
                <w:b/>
                <w:color w:val="000000"/>
                <w:sz w:val="18"/>
                <w:lang w:val="kk-KZ" w:bidi="en-US"/>
              </w:rPr>
              <w:t>Мақсаты :</w:t>
            </w:r>
            <w:r w:rsidRPr="00364196">
              <w:rPr>
                <w:rFonts w:ascii="Calibri" w:hAnsi="Calibri" w:cs="Times New Roman"/>
                <w:lang w:val="kk-KZ"/>
              </w:rPr>
              <w:t xml:space="preserve"> </w:t>
            </w:r>
            <w:r w:rsidRPr="00364196">
              <w:rPr>
                <w:rFonts w:ascii="Calibri" w:eastAsia="Times New Roman" w:hAnsi="Calibri" w:cs="Times New Roman"/>
                <w:color w:val="000000"/>
                <w:sz w:val="18"/>
                <w:lang w:val="kk-KZ" w:bidi="en-US"/>
              </w:rPr>
              <w:t>қиындықсыз бір әрекеттен екінші әрекетке кірісіп кете алуға үйрену.</w:t>
            </w:r>
          </w:p>
          <w:p w14:paraId="3FD93BCE"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Calibri" w:eastAsia="Times New Roman" w:hAnsi="Calibri" w:cs="Times New Roman"/>
                <w:color w:val="000000"/>
                <w:sz w:val="18"/>
                <w:lang w:val="kk-KZ" w:bidi="en-US"/>
              </w:rPr>
              <w:t>Бір тізбекпен жүру, шашырап жүгіру. Алдымен тізбекке белгі бойынша сап құрады; «ине- жіп» ойыны, арқаны алға қаратып 4 м жүру.</w:t>
            </w:r>
          </w:p>
          <w:p w14:paraId="0BD82F05"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Calibri" w:eastAsia="Times New Roman" w:hAnsi="Calibri" w:cs="Times New Roman"/>
                <w:color w:val="000000"/>
                <w:sz w:val="18"/>
                <w:lang w:val="kk-KZ" w:bidi="en-US"/>
              </w:rPr>
              <w:t xml:space="preserve">Секіру, секектеу, бір орында </w:t>
            </w:r>
            <w:r w:rsidRPr="00364196">
              <w:rPr>
                <w:rFonts w:ascii="Calibri" w:eastAsia="Times New Roman" w:hAnsi="Calibri" w:cs="Times New Roman"/>
                <w:color w:val="000000"/>
                <w:sz w:val="18"/>
                <w:lang w:val="kk-KZ" w:bidi="en-US"/>
              </w:rPr>
              <w:lastRenderedPageBreak/>
              <w:t>тұрып секіріп айналу. Оң аяқ пен сол аяқты алмастырып секіреді. Сандарынан аяқты 90°-қа көтереді.</w:t>
            </w:r>
          </w:p>
          <w:p w14:paraId="7F909CD8"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Calibri" w:eastAsia="Times New Roman" w:hAnsi="Calibri" w:cs="Times New Roman"/>
                <w:color w:val="000000"/>
                <w:sz w:val="18"/>
                <w:lang w:val="kk-KZ" w:bidi="en-US"/>
              </w:rPr>
              <w:t>Әртүрлі екпінде үзіліссіз жүгіру. (1,5 минут)</w:t>
            </w:r>
          </w:p>
          <w:p w14:paraId="69DDF5FD" w14:textId="77777777" w:rsidR="00364196" w:rsidRPr="00364196" w:rsidRDefault="00364196" w:rsidP="00364196">
            <w:pPr>
              <w:rPr>
                <w:rFonts w:ascii="Calibri" w:eastAsia="Times New Roman" w:hAnsi="Calibri" w:cs="Times New Roman"/>
                <w:bCs/>
                <w:color w:val="000000"/>
                <w:sz w:val="18"/>
                <w:lang w:val="kk-KZ" w:bidi="en-US"/>
              </w:rPr>
            </w:pPr>
            <w:r w:rsidRPr="00364196">
              <w:rPr>
                <w:rFonts w:ascii="Calibri" w:eastAsia="Times New Roman" w:hAnsi="Calibri" w:cs="Times New Roman"/>
                <w:b/>
                <w:bCs/>
                <w:color w:val="000000"/>
                <w:sz w:val="18"/>
                <w:lang w:val="kk-KZ" w:bidi="en-US"/>
              </w:rPr>
              <w:t xml:space="preserve">Қимыл-қозғалыс ойыны: </w:t>
            </w:r>
            <w:r w:rsidRPr="00364196">
              <w:rPr>
                <w:rFonts w:ascii="Calibri" w:eastAsia="Times New Roman" w:hAnsi="Calibri" w:cs="Times New Roman"/>
                <w:bCs/>
                <w:color w:val="000000"/>
                <w:sz w:val="18"/>
                <w:lang w:val="kk-KZ" w:bidi="en-US"/>
              </w:rPr>
              <w:t>«</w:t>
            </w:r>
            <w:r w:rsidRPr="00364196">
              <w:rPr>
                <w:rFonts w:ascii="Calibri" w:eastAsia="Times New Roman" w:hAnsi="Calibri" w:cs="Times New Roman"/>
                <w:b/>
                <w:bCs/>
                <w:color w:val="000000"/>
                <w:sz w:val="18"/>
                <w:lang w:val="kk-KZ" w:bidi="en-US"/>
              </w:rPr>
              <w:t>Арқаннан секіру</w:t>
            </w:r>
            <w:r w:rsidRPr="00364196">
              <w:rPr>
                <w:rFonts w:ascii="Calibri" w:eastAsia="Times New Roman" w:hAnsi="Calibri" w:cs="Times New Roman"/>
                <w:bCs/>
                <w:color w:val="000000"/>
                <w:sz w:val="18"/>
                <w:lang w:val="kk-KZ" w:bidi="en-US"/>
              </w:rPr>
              <w:t>»</w:t>
            </w:r>
          </w:p>
          <w:p w14:paraId="0332DDEE"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Calibri" w:eastAsia="Times New Roman" w:hAnsi="Calibri" w:cs="Times New Roman"/>
                <w:color w:val="000000"/>
                <w:sz w:val="18"/>
                <w:lang w:val="kk-KZ" w:bidi="en-US"/>
              </w:rPr>
              <w:t>Ойыншылар шеңбер құрып тұрады. Шеңбердің ортасында бастаушы тұрып алып, арқанның бір ұшынан ұстап екінші ұшын жерге домалата отырып, айналдырады. Айналдыруды баяулап, тездетіп тұрады.</w:t>
            </w:r>
          </w:p>
          <w:p w14:paraId="51789FF8"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Calibri" w:eastAsia="Times New Roman" w:hAnsi="Calibri" w:cs="Times New Roman"/>
                <w:color w:val="000000"/>
                <w:sz w:val="18"/>
                <w:lang w:val="kk-KZ" w:bidi="en-US"/>
              </w:rPr>
              <w:t>Айналдырып тұрып, ойыншыларғы тигізуге тырысады. Ойыншылар аяғының дәл астына келген сәтте арқаннан секіріп, аяғын алып қашып үлгереді.</w:t>
            </w:r>
            <w:r w:rsidRPr="00364196">
              <w:rPr>
                <w:rFonts w:ascii="Calibri" w:eastAsia="Times New Roman" w:hAnsi="Calibri" w:cs="Times New Roman"/>
                <w:b/>
                <w:bCs/>
                <w:color w:val="000000"/>
                <w:sz w:val="18"/>
                <w:lang w:val="kk-KZ" w:bidi="en-US"/>
              </w:rPr>
              <w:t>Сезімдік ойын: «Тыныста, ойлан»</w:t>
            </w:r>
          </w:p>
          <w:p w14:paraId="1B9DC2E4"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Calibri" w:eastAsia="Times New Roman" w:hAnsi="Calibri" w:cs="Times New Roman"/>
                <w:color w:val="000000"/>
                <w:sz w:val="18"/>
                <w:lang w:val="kk-KZ" w:bidi="en-US"/>
              </w:rPr>
              <w:t>Әрқашан, тіпті қобалжысаң да терең, бірқалыпты тыныс алуға тырыс.</w:t>
            </w:r>
          </w:p>
          <w:p w14:paraId="0E4A6E7C"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Calibri" w:eastAsia="Times New Roman" w:hAnsi="Calibri" w:cs="Times New Roman"/>
                <w:color w:val="000000"/>
                <w:sz w:val="18"/>
                <w:lang w:val="kk-KZ" w:bidi="en-US"/>
              </w:rPr>
              <w:t>Көзіңді   жұм.   Терең   тыныс ал,  іштей</w:t>
            </w:r>
            <w:r w:rsidRPr="00364196">
              <w:rPr>
                <w:rFonts w:ascii="Calibri" w:eastAsia="Times New Roman" w:hAnsi="Calibri" w:cs="Times New Roman"/>
                <w:color w:val="000000"/>
                <w:sz w:val="18"/>
                <w:lang w:val="kk-KZ" w:bidi="en-US"/>
              </w:rPr>
              <w:tab/>
              <w:t>қайтала: дем алу мен дем шығаруды дұрыс алмастыруға тырыс. «Мен құспын» – дем шығару, дем алу.</w:t>
            </w:r>
          </w:p>
          <w:p w14:paraId="587D53BA" w14:textId="77777777" w:rsidR="00364196" w:rsidRPr="00364196" w:rsidRDefault="00364196" w:rsidP="00364196">
            <w:pPr>
              <w:rPr>
                <w:rFonts w:ascii="Calibri" w:eastAsia="Times New Roman" w:hAnsi="Calibri" w:cs="Times New Roman"/>
                <w:color w:val="000000"/>
                <w:sz w:val="18"/>
                <w:lang w:val="kk-KZ" w:bidi="en-US"/>
              </w:rPr>
            </w:pPr>
            <w:r w:rsidRPr="00364196">
              <w:rPr>
                <w:rFonts w:ascii="Calibri" w:eastAsia="Times New Roman" w:hAnsi="Calibri" w:cs="Times New Roman"/>
                <w:color w:val="000000"/>
                <w:sz w:val="18"/>
                <w:lang w:val="kk-KZ" w:bidi="en-US"/>
              </w:rPr>
              <w:t>«Мен тастаймын» – дем шығару, дем алу.</w:t>
            </w:r>
          </w:p>
          <w:p w14:paraId="5B01E7C0" w14:textId="77777777" w:rsidR="00364196" w:rsidRPr="00364196" w:rsidRDefault="00364196" w:rsidP="00364196">
            <w:pPr>
              <w:rPr>
                <w:rFonts w:ascii="Calibri" w:eastAsia="Times New Roman" w:hAnsi="Calibri" w:cs="Times New Roman"/>
                <w:b/>
                <w:color w:val="000000"/>
                <w:sz w:val="18"/>
                <w:lang w:val="kk-KZ" w:bidi="en-US"/>
              </w:rPr>
            </w:pPr>
          </w:p>
        </w:tc>
        <w:tc>
          <w:tcPr>
            <w:tcW w:w="2697" w:type="dxa"/>
            <w:gridSpan w:val="5"/>
            <w:vMerge w:val="restart"/>
            <w:tcBorders>
              <w:top w:val="single" w:sz="4" w:space="0" w:color="auto"/>
              <w:left w:val="single" w:sz="4" w:space="0" w:color="auto"/>
              <w:right w:val="single" w:sz="4" w:space="0" w:color="auto"/>
            </w:tcBorders>
          </w:tcPr>
          <w:p w14:paraId="7324A124"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5F46CD99"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b/>
                <w:color w:val="000000"/>
                <w:sz w:val="18"/>
                <w:lang w:val="kk-KZ" w:bidi="en-US"/>
              </w:rPr>
              <w:t>Міндеті</w:t>
            </w:r>
            <w:r w:rsidRPr="00364196">
              <w:rPr>
                <w:rFonts w:ascii="Times New Roman" w:hAnsi="Times New Roman" w:cs="Times New Roman"/>
                <w:color w:val="000000"/>
                <w:sz w:val="16"/>
                <w:lang w:val="kk-KZ" w:bidi="en-US"/>
              </w:rPr>
              <w:t>: Қозғалыс әрекеттерінің тиімділігін арттыруға жағдай жасау. Допты себетке дұрыс лақтыруға, бастапқы қалыпқа тұруға, аяқты жазып барып доп лақтыруға дағдыландыру.</w:t>
            </w:r>
          </w:p>
          <w:p w14:paraId="3A4A599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hAnsi="Times New Roman" w:cs="Times New Roman"/>
                <w:color w:val="000000"/>
                <w:sz w:val="16"/>
                <w:lang w:val="kk-KZ" w:bidi="en-US"/>
              </w:rPr>
              <w:t xml:space="preserve"> </w:t>
            </w:r>
            <w:r w:rsidRPr="00364196">
              <w:rPr>
                <w:rFonts w:ascii="Times New Roman" w:hAnsi="Times New Roman" w:cs="Times New Roman"/>
                <w:b/>
                <w:color w:val="000000"/>
                <w:sz w:val="18"/>
                <w:lang w:val="kk-KZ" w:bidi="en-US"/>
              </w:rPr>
              <w:t xml:space="preserve">Мақсаты  </w:t>
            </w:r>
            <w:r w:rsidRPr="00364196">
              <w:rPr>
                <w:rFonts w:ascii="Times New Roman" w:hAnsi="Times New Roman" w:cs="Times New Roman"/>
                <w:color w:val="000000"/>
                <w:sz w:val="18"/>
                <w:lang w:val="kk-KZ" w:bidi="en-US"/>
              </w:rPr>
              <w:t>:</w:t>
            </w:r>
            <w:r w:rsidRPr="00364196">
              <w:rPr>
                <w:rFonts w:ascii="Times New Roman" w:eastAsia="Times New Roman" w:hAnsi="Times New Roman" w:cs="Times New Roman"/>
                <w:lang w:val="kk-KZ"/>
              </w:rPr>
              <w:t xml:space="preserve"> </w:t>
            </w:r>
            <w:r w:rsidRPr="00364196">
              <w:rPr>
                <w:rFonts w:ascii="Times New Roman" w:hAnsi="Times New Roman" w:cs="Times New Roman"/>
                <w:color w:val="000000"/>
                <w:sz w:val="18"/>
                <w:lang w:val="kk-KZ" w:bidi="en-US"/>
              </w:rPr>
              <w:t>Гимнастикалық баспалдаққа өрмелеп, сатыдан-сатыға ауысу дағдыларын дамыту.</w:t>
            </w:r>
          </w:p>
          <w:p w14:paraId="515C1574"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Бір-бірден тізбекке тұру. Қолдарды ауыстырып, жартылай отырып, тапсырмаларды орындау. Бір тізбекке сап құрып жүру. Қолдарын еркін ұстап, ырғақпен қимылдауға тырысады.</w:t>
            </w:r>
          </w:p>
          <w:p w14:paraId="54AFD8EF"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Үш-үштен тізбекке қайта тұру.</w:t>
            </w:r>
          </w:p>
          <w:p w14:paraId="792221D6"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 xml:space="preserve">Гимнастикалық қабырғаға </w:t>
            </w:r>
            <w:r w:rsidRPr="00364196">
              <w:rPr>
                <w:rFonts w:ascii="Times New Roman" w:eastAsia="Times New Roman" w:hAnsi="Times New Roman" w:cs="Times New Roman"/>
                <w:color w:val="000000"/>
                <w:sz w:val="18"/>
                <w:lang w:val="kk-KZ" w:bidi="en-US"/>
              </w:rPr>
              <w:t xml:space="preserve">қиғаш өрмелеу. Қол мен аяқтың қимылын үйлестіру. </w:t>
            </w:r>
            <w:r w:rsidRPr="00364196">
              <w:rPr>
                <w:rFonts w:ascii="Times New Roman" w:eastAsia="Times New Roman" w:hAnsi="Times New Roman" w:cs="Times New Roman"/>
                <w:color w:val="000000"/>
                <w:sz w:val="18"/>
                <w:lang w:val="kk-KZ" w:bidi="en-US"/>
              </w:rPr>
              <w:lastRenderedPageBreak/>
              <w:t>Гимнастикалық қабырғамен жоғары өрмелеп, төмен қарай қиғаш түсу.</w:t>
            </w:r>
          </w:p>
          <w:p w14:paraId="2D7906D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Қолмен сатылардан ұстап алып отырады. Сосын аяқтарын сатыларға қояды.</w:t>
            </w:r>
          </w:p>
          <w:p w14:paraId="1708B9A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Қолды дұрыс қойып ұстау. Төрт саусақты үстінен, бас бармақты астынан қойып ұстайды.</w:t>
            </w:r>
          </w:p>
          <w:p w14:paraId="44C62690"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Себетке доп лақтыру.</w:t>
            </w:r>
          </w:p>
          <w:p w14:paraId="00C22A5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кеуде тұсында ұстап, төменнен доға сызады. Саусақтары жазылып, сермейді.</w:t>
            </w:r>
          </w:p>
          <w:p w14:paraId="33DE549F"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Баскетбол қалқанынан 2 метр қашықтықта тізбектерге тұрады. Бастапқы қалыпқа</w:t>
            </w:r>
          </w:p>
          <w:p w14:paraId="73612084"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дұрыстап тұрады. Аяқтарын тізеден аздап бүгеді. Аяқтарын иық деңгейіне қойып, бір аяғын аздап алдыға шығарады.</w:t>
            </w:r>
          </w:p>
          <w:p w14:paraId="70295B9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Денесі алдыға итеріліп, бар салмақ екі аяққа бөлінеді.</w:t>
            </w:r>
          </w:p>
          <w:p w14:paraId="7DAC1DE6"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Қолдар шынтақтан аздап бүгіліп, кеуденің тұсында тұруы керек.</w:t>
            </w:r>
          </w:p>
          <w:p w14:paraId="4F04039B"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Қимыл-қозғалыс ойыны: «Ұсталып қалма!»</w:t>
            </w:r>
          </w:p>
          <w:p w14:paraId="680B1F4F"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Ойыншылар еденге шеңбер жасап қойылған жіп бойымен тұрады. Шеңбер ортасында екі бастаушы тұрады. Педагогтің белгісімен балалар алдымен екі аяқтап шеңберге, сосын шеңберден сыртқа секіреді.</w:t>
            </w:r>
          </w:p>
          <w:p w14:paraId="0DBCF6E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Бастаушылар оларды тек шеңбердің ортасында ғана ұстай алады.</w:t>
            </w:r>
          </w:p>
          <w:p w14:paraId="255920F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«Ұсталған» ойыншы ойыннан шығады.</w:t>
            </w:r>
          </w:p>
          <w:p w14:paraId="6753434E" w14:textId="77777777" w:rsidR="00364196" w:rsidRPr="00364196" w:rsidRDefault="00364196" w:rsidP="00364196">
            <w:pPr>
              <w:rPr>
                <w:rFonts w:ascii="Times New Roman" w:eastAsia="Times New Roman" w:hAnsi="Times New Roman" w:cs="Times New Roman"/>
                <w:b/>
                <w:color w:val="000000"/>
                <w:sz w:val="18"/>
                <w:lang w:val="kk-KZ" w:bidi="en-US"/>
              </w:rPr>
            </w:pPr>
          </w:p>
        </w:tc>
        <w:tc>
          <w:tcPr>
            <w:tcW w:w="2127" w:type="dxa"/>
            <w:tcBorders>
              <w:top w:val="single" w:sz="4" w:space="0" w:color="auto"/>
              <w:left w:val="single" w:sz="4" w:space="0" w:color="auto"/>
              <w:bottom w:val="nil"/>
              <w:right w:val="single" w:sz="4" w:space="0" w:color="auto"/>
            </w:tcBorders>
          </w:tcPr>
          <w:p w14:paraId="0049E66D"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Музыка</w:t>
            </w:r>
          </w:p>
          <w:p w14:paraId="2E1983F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color w:val="000000"/>
                <w:sz w:val="18"/>
                <w:lang w:val="kk-KZ" w:bidi="en-US"/>
              </w:rPr>
              <w:t xml:space="preserve"> Міндеті:  </w:t>
            </w:r>
            <w:r w:rsidRPr="00364196">
              <w:rPr>
                <w:rFonts w:ascii="Times New Roman" w:eastAsia="Times New Roman" w:hAnsi="Times New Roman" w:cs="Times New Roman"/>
                <w:bCs/>
                <w:color w:val="000000"/>
                <w:sz w:val="18"/>
                <w:lang w:val="kk-KZ" w:bidi="en-US"/>
              </w:rPr>
              <w:t>Музыкаға сәйкес қозғалыс бағытын жеңіл, еркін және нақты ауыстыра отырып орындау, би бейнелерін беру.</w:t>
            </w:r>
          </w:p>
          <w:p w14:paraId="23E8868E" w14:textId="77777777" w:rsidR="00364196" w:rsidRPr="00364196" w:rsidRDefault="00364196" w:rsidP="00364196">
            <w:pPr>
              <w:rPr>
                <w:rFonts w:ascii="Times New Roman" w:eastAsia="Times New Roman" w:hAnsi="Times New Roman" w:cs="Times New Roman"/>
                <w:color w:val="000000"/>
                <w:sz w:val="14"/>
                <w:lang w:val="kk-KZ" w:bidi="en-US"/>
              </w:rPr>
            </w:pPr>
            <w:r w:rsidRPr="00364196">
              <w:rPr>
                <w:rFonts w:ascii="Times New Roman" w:eastAsia="Times New Roman" w:hAnsi="Times New Roman" w:cs="Times New Roman"/>
                <w:b/>
                <w:color w:val="000000"/>
                <w:sz w:val="18"/>
                <w:lang w:val="kk-KZ" w:bidi="en-US"/>
              </w:rPr>
              <w:t>Мақсаты :</w:t>
            </w:r>
            <w:r w:rsidRPr="00364196">
              <w:rPr>
                <w:rFonts w:ascii="Times New Roman" w:eastAsia="Times New Roman" w:hAnsi="Times New Roman" w:cs="Times New Roman"/>
                <w:b/>
                <w:sz w:val="14"/>
                <w:lang w:val="kk-KZ"/>
              </w:rPr>
              <w:t>.</w:t>
            </w:r>
            <w:r w:rsidRPr="00364196">
              <w:rPr>
                <w:rFonts w:ascii="Times New Roman" w:eastAsia="Times New Roman" w:hAnsi="Times New Roman" w:cs="Times New Roman"/>
                <w:b/>
                <w:sz w:val="18"/>
                <w:lang w:val="kk-KZ"/>
              </w:rPr>
              <w:t xml:space="preserve"> </w:t>
            </w:r>
            <w:r w:rsidRPr="00364196">
              <w:rPr>
                <w:rFonts w:ascii="Times New Roman" w:eastAsia="Times New Roman" w:hAnsi="Times New Roman" w:cs="Times New Roman"/>
                <w:sz w:val="18"/>
                <w:lang w:val="kk-KZ"/>
              </w:rPr>
              <w:t>Музыкалық-ырғақты қимылдарды бірге жасау дағдыларын қалыптастыру</w:t>
            </w:r>
          </w:p>
          <w:p w14:paraId="2A7EC610" w14:textId="77777777" w:rsidR="00364196" w:rsidRPr="00364196" w:rsidRDefault="00364196" w:rsidP="00364196">
            <w:pPr>
              <w:rPr>
                <w:rFonts w:ascii="Times New Roman" w:eastAsia="Times New Roman" w:hAnsi="Times New Roman" w:cs="Times New Roman"/>
                <w:color w:val="000000"/>
                <w:sz w:val="14"/>
                <w:lang w:val="kk-KZ" w:bidi="en-US"/>
              </w:rPr>
            </w:pPr>
          </w:p>
        </w:tc>
      </w:tr>
      <w:tr w:rsidR="00364196" w:rsidRPr="00364196" w14:paraId="61529373" w14:textId="77777777" w:rsidTr="00364196">
        <w:trPr>
          <w:trHeight w:val="244"/>
        </w:trPr>
        <w:tc>
          <w:tcPr>
            <w:tcW w:w="2527" w:type="dxa"/>
            <w:gridSpan w:val="3"/>
            <w:vMerge/>
            <w:tcBorders>
              <w:left w:val="single" w:sz="4" w:space="0" w:color="auto"/>
              <w:bottom w:val="nil"/>
              <w:right w:val="single" w:sz="4" w:space="0" w:color="auto"/>
            </w:tcBorders>
          </w:tcPr>
          <w:p w14:paraId="5D7A2E1F"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576" w:type="dxa"/>
            <w:gridSpan w:val="3"/>
            <w:vMerge/>
            <w:tcBorders>
              <w:left w:val="single" w:sz="4" w:space="0" w:color="auto"/>
              <w:right w:val="single" w:sz="4" w:space="0" w:color="auto"/>
            </w:tcBorders>
          </w:tcPr>
          <w:p w14:paraId="33484762"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835" w:type="dxa"/>
            <w:gridSpan w:val="6"/>
            <w:vMerge/>
            <w:tcBorders>
              <w:left w:val="single" w:sz="4" w:space="0" w:color="auto"/>
              <w:right w:val="single" w:sz="4" w:space="0" w:color="auto"/>
            </w:tcBorders>
          </w:tcPr>
          <w:p w14:paraId="76E7588F"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406" w:type="dxa"/>
            <w:gridSpan w:val="6"/>
            <w:vMerge/>
            <w:tcBorders>
              <w:left w:val="single" w:sz="4" w:space="0" w:color="auto"/>
              <w:right w:val="single" w:sz="4" w:space="0" w:color="auto"/>
            </w:tcBorders>
          </w:tcPr>
          <w:p w14:paraId="243D5D9D"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697" w:type="dxa"/>
            <w:gridSpan w:val="5"/>
            <w:vMerge/>
            <w:tcBorders>
              <w:left w:val="single" w:sz="4" w:space="0" w:color="auto"/>
              <w:right w:val="single" w:sz="4" w:space="0" w:color="auto"/>
            </w:tcBorders>
          </w:tcPr>
          <w:p w14:paraId="613D06A8"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127" w:type="dxa"/>
            <w:vMerge w:val="restart"/>
            <w:tcBorders>
              <w:top w:val="nil"/>
              <w:left w:val="single" w:sz="4" w:space="0" w:color="auto"/>
              <w:right w:val="single" w:sz="4" w:space="0" w:color="auto"/>
            </w:tcBorders>
          </w:tcPr>
          <w:p w14:paraId="7D3544D4" w14:textId="77777777" w:rsidR="00364196" w:rsidRPr="00364196" w:rsidRDefault="00364196" w:rsidP="00364196">
            <w:pPr>
              <w:rPr>
                <w:rFonts w:ascii="Times New Roman" w:eastAsia="Times New Roman" w:hAnsi="Times New Roman" w:cs="Times New Roman"/>
                <w:b/>
                <w:sz w:val="18"/>
                <w:szCs w:val="18"/>
                <w:shd w:val="clear" w:color="auto" w:fill="FFFFFF"/>
                <w:lang w:val="kk-KZ"/>
              </w:rPr>
            </w:pPr>
            <w:r w:rsidRPr="00364196">
              <w:rPr>
                <w:rFonts w:ascii="Times New Roman" w:eastAsia="Times New Roman" w:hAnsi="Times New Roman" w:cs="Times New Roman"/>
                <w:b/>
                <w:sz w:val="18"/>
                <w:szCs w:val="18"/>
                <w:shd w:val="clear" w:color="auto" w:fill="FFFFFF"/>
                <w:lang w:val="kk-KZ"/>
              </w:rPr>
              <w:t>Музыка тыңдау:</w:t>
            </w:r>
          </w:p>
          <w:p w14:paraId="7F9E6522"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b/>
                <w:sz w:val="18"/>
                <w:szCs w:val="18"/>
                <w:shd w:val="clear" w:color="auto" w:fill="FFFFFF"/>
                <w:lang w:val="kk-KZ"/>
              </w:rPr>
              <w:t>«Ақ әжем» (К.</w:t>
            </w:r>
            <w:r w:rsidRPr="00364196">
              <w:rPr>
                <w:rFonts w:ascii="Times New Roman" w:eastAsia="Times New Roman" w:hAnsi="Times New Roman" w:cs="Times New Roman"/>
                <w:sz w:val="18"/>
                <w:szCs w:val="18"/>
                <w:shd w:val="clear" w:color="auto" w:fill="FFFFFF"/>
                <w:lang w:val="kk-KZ"/>
              </w:rPr>
              <w:t xml:space="preserve"> Қуатбаев)</w:t>
            </w:r>
          </w:p>
          <w:p w14:paraId="7A9ACDBF"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Ән айту:</w:t>
            </w:r>
          </w:p>
          <w:p w14:paraId="1FD41718"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«Әже тілегі» (Т. Қоңыратбай)</w:t>
            </w:r>
          </w:p>
          <w:p w14:paraId="2686AD31"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«Екеуміз әйбат баламыз»</w:t>
            </w:r>
          </w:p>
          <w:p w14:paraId="17AEF07E" w14:textId="77777777" w:rsidR="00364196" w:rsidRPr="00364196" w:rsidRDefault="00364196" w:rsidP="007D6108">
            <w:pPr>
              <w:numPr>
                <w:ilvl w:val="0"/>
                <w:numId w:val="25"/>
              </w:num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 xml:space="preserve">(И. Нүсіпбаев) Әнде кім туралы </w:t>
            </w:r>
            <w:r w:rsidRPr="00364196">
              <w:rPr>
                <w:rFonts w:ascii="Times New Roman" w:eastAsia="Times New Roman" w:hAnsi="Times New Roman" w:cs="Times New Roman"/>
                <w:sz w:val="18"/>
                <w:szCs w:val="18"/>
                <w:shd w:val="clear" w:color="auto" w:fill="FFFFFF"/>
                <w:lang w:val="kk-KZ"/>
              </w:rPr>
              <w:lastRenderedPageBreak/>
              <w:t>айтылып отыр?</w:t>
            </w:r>
          </w:p>
          <w:p w14:paraId="2D4CD463" w14:textId="77777777" w:rsidR="00364196" w:rsidRPr="00364196" w:rsidRDefault="00364196" w:rsidP="007D6108">
            <w:pPr>
              <w:numPr>
                <w:ilvl w:val="0"/>
                <w:numId w:val="25"/>
              </w:num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Ән қандай көңіл</w:t>
            </w: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sz w:val="18"/>
                <w:szCs w:val="18"/>
                <w:shd w:val="clear" w:color="auto" w:fill="FFFFFF"/>
                <w:lang w:val="kk-KZ"/>
              </w:rPr>
              <w:t>күйде жазылған?</w:t>
            </w:r>
          </w:p>
          <w:p w14:paraId="777C9FCC"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w:t>
            </w:r>
            <w:r w:rsidRPr="00364196">
              <w:rPr>
                <w:rFonts w:ascii="Times New Roman" w:eastAsia="Times New Roman" w:hAnsi="Times New Roman" w:cs="Times New Roman"/>
                <w:sz w:val="18"/>
                <w:szCs w:val="18"/>
                <w:shd w:val="clear" w:color="auto" w:fill="FFFFFF"/>
                <w:lang w:val="kk-KZ"/>
              </w:rPr>
              <w:tab/>
              <w:t>Әжелерің сендерді қалай еркелетеді?</w:t>
            </w:r>
          </w:p>
          <w:p w14:paraId="030B3A0B"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Ән айтар алдында дауыс жаттығуын жасап, әуенді таза айтуға ұмтылу.</w:t>
            </w:r>
          </w:p>
          <w:p w14:paraId="60BE5EE2"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Музыкалық-ырғақтық қимылдар:</w:t>
            </w:r>
            <w:r w:rsidRPr="00364196">
              <w:rPr>
                <w:rFonts w:ascii="Times New Roman" w:eastAsia="Times New Roman" w:hAnsi="Times New Roman" w:cs="Times New Roman"/>
                <w:b/>
                <w:bCs/>
                <w:i/>
                <w:iCs/>
                <w:sz w:val="18"/>
                <w:szCs w:val="18"/>
                <w:shd w:val="clear" w:color="auto" w:fill="FFFFFF"/>
                <w:lang w:val="kk-KZ"/>
              </w:rPr>
              <w:t xml:space="preserve"> Музыкалық-ырғақтық қимылдар: </w:t>
            </w:r>
            <w:r w:rsidRPr="00364196">
              <w:rPr>
                <w:rFonts w:ascii="Times New Roman" w:eastAsia="Times New Roman" w:hAnsi="Times New Roman" w:cs="Times New Roman"/>
                <w:sz w:val="18"/>
                <w:szCs w:val="18"/>
                <w:shd w:val="clear" w:color="auto" w:fill="FFFFFF"/>
                <w:lang w:val="kk-KZ"/>
              </w:rPr>
              <w:t>«Сағат»</w:t>
            </w:r>
            <w:r w:rsidRPr="00364196">
              <w:rPr>
                <w:rFonts w:ascii="Times New Roman" w:eastAsia="Times New Roman" w:hAnsi="Times New Roman" w:cs="Times New Roman"/>
                <w:b/>
                <w:bCs/>
                <w:i/>
                <w:iCs/>
                <w:sz w:val="18"/>
                <w:szCs w:val="18"/>
                <w:shd w:val="clear" w:color="auto" w:fill="FFFFFF"/>
                <w:lang w:val="kk-KZ"/>
              </w:rPr>
              <w:t xml:space="preserve"> </w:t>
            </w:r>
            <w:r w:rsidRPr="00364196">
              <w:rPr>
                <w:rFonts w:ascii="Times New Roman" w:eastAsia="Times New Roman" w:hAnsi="Times New Roman" w:cs="Times New Roman"/>
                <w:sz w:val="18"/>
                <w:szCs w:val="18"/>
                <w:shd w:val="clear" w:color="auto" w:fill="FFFFFF"/>
                <w:lang w:val="kk-KZ"/>
              </w:rPr>
              <w:t>(Е. Андосов).</w:t>
            </w:r>
          </w:p>
          <w:p w14:paraId="024AE85D"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p>
          <w:p w14:paraId="0EC0DD41"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 xml:space="preserve">Балалар шеңбер бойында жүріп, қолды белге қойып, сағат тілі секілді оңға, солға иіліп, сол ырғақпен ортаға жиналып, кері қайтып, қимылдар жасайды. </w:t>
            </w:r>
            <w:r w:rsidRPr="00364196">
              <w:rPr>
                <w:rFonts w:ascii="Times New Roman" w:eastAsia="Times New Roman" w:hAnsi="Times New Roman" w:cs="Times New Roman"/>
                <w:b/>
                <w:bCs/>
                <w:sz w:val="18"/>
                <w:szCs w:val="18"/>
                <w:shd w:val="clear" w:color="auto" w:fill="FFFFFF"/>
                <w:lang w:val="kk-KZ"/>
              </w:rPr>
              <w:t>«</w:t>
            </w:r>
            <w:r w:rsidRPr="00364196">
              <w:rPr>
                <w:rFonts w:ascii="Times New Roman" w:eastAsia="Times New Roman" w:hAnsi="Times New Roman" w:cs="Times New Roman"/>
                <w:sz w:val="18"/>
                <w:szCs w:val="18"/>
                <w:shd w:val="clear" w:color="auto" w:fill="FFFFFF"/>
                <w:lang w:val="kk-KZ"/>
              </w:rPr>
              <w:t>Әже мен немересі»,</w:t>
            </w:r>
            <w:r w:rsidRPr="00364196">
              <w:rPr>
                <w:rFonts w:ascii="Times New Roman" w:eastAsia="Times New Roman" w:hAnsi="Times New Roman" w:cs="Times New Roman"/>
                <w:b/>
                <w:bCs/>
                <w:sz w:val="18"/>
                <w:szCs w:val="18"/>
                <w:shd w:val="clear" w:color="auto" w:fill="FFFFFF"/>
                <w:lang w:val="kk-KZ"/>
              </w:rPr>
              <w:t xml:space="preserve"> «</w:t>
            </w:r>
            <w:r w:rsidRPr="00364196">
              <w:rPr>
                <w:rFonts w:ascii="Times New Roman" w:eastAsia="Times New Roman" w:hAnsi="Times New Roman" w:cs="Times New Roman"/>
                <w:sz w:val="18"/>
                <w:szCs w:val="18"/>
                <w:shd w:val="clear" w:color="auto" w:fill="FFFFFF"/>
                <w:lang w:val="kk-KZ"/>
              </w:rPr>
              <w:t>Менің әжем</w:t>
            </w:r>
            <w:r w:rsidRPr="00364196">
              <w:rPr>
                <w:rFonts w:ascii="Times New Roman" w:eastAsia="Times New Roman" w:hAnsi="Times New Roman" w:cs="Times New Roman"/>
                <w:b/>
                <w:bCs/>
                <w:sz w:val="18"/>
                <w:szCs w:val="18"/>
                <w:shd w:val="clear" w:color="auto" w:fill="FFFFFF"/>
                <w:lang w:val="kk-KZ"/>
              </w:rPr>
              <w:t xml:space="preserve">» </w:t>
            </w:r>
            <w:r w:rsidRPr="00364196">
              <w:rPr>
                <w:rFonts w:ascii="Times New Roman" w:eastAsia="Times New Roman" w:hAnsi="Times New Roman" w:cs="Times New Roman"/>
                <w:sz w:val="18"/>
                <w:szCs w:val="18"/>
                <w:shd w:val="clear" w:color="auto" w:fill="FFFFFF"/>
                <w:lang w:val="kk-KZ"/>
              </w:rPr>
              <w:t>суреттерін көрсету.</w:t>
            </w:r>
          </w:p>
          <w:p w14:paraId="17F4B333"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Балалармен отбасындағы анамыздың, әкеміздің аналары – әже туралы сұхбат жүргізу.</w:t>
            </w:r>
          </w:p>
          <w:p w14:paraId="218B78EE"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Әжелеріңнің сүйікті немересісіңдер, оларға қамқор болуды ұмытпаңдар.</w:t>
            </w:r>
          </w:p>
          <w:p w14:paraId="7EAB0E49"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«Сағат» (Е. Андосов)</w:t>
            </w:r>
          </w:p>
          <w:p w14:paraId="034FFFD5" w14:textId="77777777" w:rsidR="00364196" w:rsidRPr="00364196" w:rsidRDefault="00364196" w:rsidP="00364196">
            <w:pPr>
              <w:rPr>
                <w:rFonts w:ascii="Times New Roman" w:eastAsia="Times New Roman" w:hAnsi="Times New Roman" w:cs="Times New Roman"/>
                <w:b/>
                <w:sz w:val="18"/>
                <w:szCs w:val="18"/>
                <w:shd w:val="clear" w:color="auto" w:fill="FFFFFF"/>
                <w:lang w:val="kk-KZ"/>
              </w:rPr>
            </w:pPr>
            <w:r w:rsidRPr="00364196">
              <w:rPr>
                <w:rFonts w:ascii="Times New Roman" w:eastAsia="Times New Roman" w:hAnsi="Times New Roman" w:cs="Times New Roman"/>
                <w:b/>
                <w:sz w:val="18"/>
                <w:szCs w:val="18"/>
                <w:shd w:val="clear" w:color="auto" w:fill="FFFFFF"/>
                <w:lang w:val="kk-KZ"/>
              </w:rPr>
              <w:t>Билер:</w:t>
            </w:r>
          </w:p>
          <w:p w14:paraId="2F1644DA" w14:textId="77777777" w:rsidR="00364196" w:rsidRPr="00364196" w:rsidRDefault="00364196" w:rsidP="00364196">
            <w:pPr>
              <w:rPr>
                <w:rFonts w:ascii="Times New Roman" w:eastAsia="Times New Roman" w:hAnsi="Times New Roman" w:cs="Times New Roman"/>
                <w:sz w:val="18"/>
                <w:szCs w:val="18"/>
                <w:shd w:val="clear" w:color="auto" w:fill="FFFFFF"/>
                <w:lang w:val="kk-KZ"/>
              </w:rPr>
            </w:pPr>
            <w:r w:rsidRPr="00364196">
              <w:rPr>
                <w:rFonts w:ascii="Times New Roman" w:eastAsia="Times New Roman" w:hAnsi="Times New Roman" w:cs="Times New Roman"/>
                <w:sz w:val="18"/>
                <w:szCs w:val="18"/>
                <w:shd w:val="clear" w:color="auto" w:fill="FFFFFF"/>
                <w:lang w:val="kk-KZ"/>
              </w:rPr>
              <w:t xml:space="preserve">«Полька» эстон халық биі </w:t>
            </w:r>
            <w:r w:rsidRPr="00364196">
              <w:rPr>
                <w:rFonts w:ascii="Times New Roman" w:eastAsia="Times New Roman" w:hAnsi="Times New Roman" w:cs="Times New Roman"/>
                <w:b/>
                <w:sz w:val="18"/>
                <w:szCs w:val="18"/>
                <w:shd w:val="clear" w:color="auto" w:fill="FFFFFF"/>
                <w:lang w:val="kk-KZ"/>
              </w:rPr>
              <w:t>Ойындар, хороводтар:</w:t>
            </w:r>
          </w:p>
          <w:p w14:paraId="045C3B10" w14:textId="77777777" w:rsidR="00364196" w:rsidRPr="00364196" w:rsidRDefault="00364196" w:rsidP="00364196">
            <w:pPr>
              <w:rPr>
                <w:rFonts w:ascii="Calibri" w:eastAsia="Times New Roman" w:hAnsi="Calibri" w:cs="Times New Roman"/>
                <w:szCs w:val="28"/>
                <w:shd w:val="clear" w:color="auto" w:fill="FFFFFF"/>
                <w:lang w:val="kk-KZ"/>
              </w:rPr>
            </w:pPr>
            <w:r w:rsidRPr="00364196">
              <w:rPr>
                <w:rFonts w:ascii="Times New Roman" w:eastAsia="Times New Roman" w:hAnsi="Times New Roman" w:cs="Times New Roman"/>
                <w:sz w:val="18"/>
                <w:szCs w:val="18"/>
                <w:shd w:val="clear" w:color="auto" w:fill="FFFFFF"/>
                <w:lang w:val="kk-KZ"/>
              </w:rPr>
              <w:t>«Қоянды ұстаңдар» (К. Қуатбаев</w:t>
            </w:r>
          </w:p>
        </w:tc>
      </w:tr>
      <w:tr w:rsidR="00364196" w:rsidRPr="00364196" w14:paraId="6E76911C" w14:textId="77777777" w:rsidTr="00364196">
        <w:trPr>
          <w:trHeight w:val="80"/>
        </w:trPr>
        <w:tc>
          <w:tcPr>
            <w:tcW w:w="2527" w:type="dxa"/>
            <w:gridSpan w:val="3"/>
            <w:tcBorders>
              <w:top w:val="nil"/>
              <w:left w:val="single" w:sz="4" w:space="0" w:color="auto"/>
              <w:bottom w:val="single" w:sz="4" w:space="0" w:color="auto"/>
              <w:right w:val="single" w:sz="4" w:space="0" w:color="auto"/>
            </w:tcBorders>
          </w:tcPr>
          <w:p w14:paraId="37EF9D49" w14:textId="77777777" w:rsidR="00364196" w:rsidRPr="00364196" w:rsidRDefault="00364196" w:rsidP="00364196">
            <w:pPr>
              <w:rPr>
                <w:rFonts w:ascii="Calibri" w:eastAsia="Times New Roman" w:hAnsi="Calibri" w:cs="Times New Roman"/>
                <w:b/>
                <w:i/>
                <w:color w:val="000099"/>
                <w:lang w:val="kk-KZ"/>
              </w:rPr>
            </w:pPr>
          </w:p>
        </w:tc>
        <w:tc>
          <w:tcPr>
            <w:tcW w:w="2576" w:type="dxa"/>
            <w:gridSpan w:val="3"/>
            <w:vMerge/>
            <w:tcBorders>
              <w:left w:val="single" w:sz="4" w:space="0" w:color="auto"/>
              <w:bottom w:val="single" w:sz="4" w:space="0" w:color="auto"/>
              <w:right w:val="single" w:sz="4" w:space="0" w:color="auto"/>
            </w:tcBorders>
          </w:tcPr>
          <w:p w14:paraId="7E71D2AE" w14:textId="77777777" w:rsidR="00364196" w:rsidRPr="00364196" w:rsidRDefault="00364196" w:rsidP="00364196">
            <w:pPr>
              <w:rPr>
                <w:rFonts w:ascii="Calibri" w:eastAsia="Times New Roman" w:hAnsi="Calibri" w:cs="Times New Roman"/>
                <w:b/>
                <w:i/>
                <w:color w:val="000099"/>
                <w:lang w:val="kk-KZ"/>
              </w:rPr>
            </w:pPr>
          </w:p>
        </w:tc>
        <w:tc>
          <w:tcPr>
            <w:tcW w:w="2835" w:type="dxa"/>
            <w:gridSpan w:val="6"/>
            <w:vMerge/>
            <w:tcBorders>
              <w:left w:val="single" w:sz="4" w:space="0" w:color="auto"/>
              <w:bottom w:val="single" w:sz="4" w:space="0" w:color="auto"/>
              <w:right w:val="single" w:sz="4" w:space="0" w:color="auto"/>
            </w:tcBorders>
          </w:tcPr>
          <w:p w14:paraId="6FAC6341" w14:textId="77777777" w:rsidR="00364196" w:rsidRPr="00364196" w:rsidRDefault="00364196" w:rsidP="00364196">
            <w:pPr>
              <w:rPr>
                <w:rFonts w:ascii="Calibri" w:eastAsia="Times New Roman" w:hAnsi="Calibri" w:cs="Times New Roman"/>
                <w:b/>
                <w:i/>
                <w:color w:val="000099"/>
                <w:lang w:val="kk-KZ"/>
              </w:rPr>
            </w:pPr>
          </w:p>
        </w:tc>
        <w:tc>
          <w:tcPr>
            <w:tcW w:w="2406" w:type="dxa"/>
            <w:gridSpan w:val="6"/>
            <w:vMerge/>
            <w:tcBorders>
              <w:left w:val="single" w:sz="4" w:space="0" w:color="auto"/>
              <w:bottom w:val="single" w:sz="4" w:space="0" w:color="auto"/>
              <w:right w:val="single" w:sz="4" w:space="0" w:color="auto"/>
            </w:tcBorders>
          </w:tcPr>
          <w:p w14:paraId="4368B32B" w14:textId="77777777" w:rsidR="00364196" w:rsidRPr="00364196" w:rsidRDefault="00364196" w:rsidP="00364196">
            <w:pPr>
              <w:rPr>
                <w:rFonts w:ascii="Calibri" w:eastAsia="Times New Roman" w:hAnsi="Calibri" w:cs="Times New Roman"/>
                <w:b/>
                <w:i/>
                <w:color w:val="000099"/>
                <w:lang w:val="kk-KZ"/>
              </w:rPr>
            </w:pPr>
          </w:p>
        </w:tc>
        <w:tc>
          <w:tcPr>
            <w:tcW w:w="2697" w:type="dxa"/>
            <w:gridSpan w:val="5"/>
            <w:vMerge/>
            <w:tcBorders>
              <w:left w:val="single" w:sz="4" w:space="0" w:color="auto"/>
              <w:bottom w:val="single" w:sz="4" w:space="0" w:color="auto"/>
              <w:right w:val="single" w:sz="4" w:space="0" w:color="auto"/>
            </w:tcBorders>
          </w:tcPr>
          <w:p w14:paraId="22AE4A85" w14:textId="77777777" w:rsidR="00364196" w:rsidRPr="00364196" w:rsidRDefault="00364196" w:rsidP="00364196">
            <w:pPr>
              <w:rPr>
                <w:rFonts w:ascii="Calibri" w:eastAsia="Times New Roman" w:hAnsi="Calibri" w:cs="Times New Roman"/>
                <w:b/>
                <w:i/>
                <w:color w:val="000099"/>
                <w:lang w:val="kk-KZ"/>
              </w:rPr>
            </w:pPr>
          </w:p>
        </w:tc>
        <w:tc>
          <w:tcPr>
            <w:tcW w:w="2127" w:type="dxa"/>
            <w:vMerge/>
            <w:tcBorders>
              <w:left w:val="single" w:sz="4" w:space="0" w:color="auto"/>
              <w:bottom w:val="single" w:sz="4" w:space="0" w:color="auto"/>
              <w:right w:val="single" w:sz="4" w:space="0" w:color="auto"/>
            </w:tcBorders>
          </w:tcPr>
          <w:p w14:paraId="136D9840" w14:textId="77777777" w:rsidR="00364196" w:rsidRPr="00364196" w:rsidRDefault="00364196" w:rsidP="00364196">
            <w:pPr>
              <w:rPr>
                <w:rFonts w:ascii="Calibri" w:eastAsia="Times New Roman" w:hAnsi="Calibri" w:cs="Times New Roman"/>
                <w:b/>
                <w:i/>
                <w:color w:val="000099"/>
                <w:lang w:val="kk-KZ"/>
              </w:rPr>
            </w:pPr>
          </w:p>
        </w:tc>
      </w:tr>
      <w:tr w:rsidR="00364196" w:rsidRPr="008B6E83" w14:paraId="704872C2" w14:textId="77777777" w:rsidTr="00364196">
        <w:trPr>
          <w:trHeight w:val="815"/>
        </w:trPr>
        <w:tc>
          <w:tcPr>
            <w:tcW w:w="2527" w:type="dxa"/>
            <w:gridSpan w:val="3"/>
            <w:tcBorders>
              <w:top w:val="single" w:sz="4" w:space="0" w:color="auto"/>
              <w:left w:val="single" w:sz="4" w:space="0" w:color="auto"/>
              <w:bottom w:val="single" w:sz="4" w:space="0" w:color="auto"/>
              <w:right w:val="single" w:sz="4" w:space="0" w:color="auto"/>
            </w:tcBorders>
          </w:tcPr>
          <w:p w14:paraId="55A9D269" w14:textId="55BA990D" w:rsidR="00364196" w:rsidRPr="00D03609" w:rsidRDefault="00D03609" w:rsidP="00364196">
            <w:pPr>
              <w:tabs>
                <w:tab w:val="left" w:pos="4133"/>
              </w:tabs>
              <w:rPr>
                <w:rFonts w:ascii="Times New Roman" w:eastAsia="Times New Roman" w:hAnsi="Times New Roman" w:cs="Times New Roman"/>
                <w:b/>
                <w:lang w:val="kk-KZ"/>
              </w:rPr>
            </w:pPr>
            <w:r>
              <w:rPr>
                <w:rFonts w:ascii="Times New Roman" w:eastAsia="Times New Roman" w:hAnsi="Times New Roman" w:cs="Times New Roman"/>
                <w:b/>
                <w:color w:val="7030A0"/>
                <w:lang w:val="kk-KZ"/>
              </w:rPr>
              <w:lastRenderedPageBreak/>
              <w:t>Баламен жеке жұмыс</w:t>
            </w:r>
          </w:p>
        </w:tc>
        <w:tc>
          <w:tcPr>
            <w:tcW w:w="2679" w:type="dxa"/>
            <w:gridSpan w:val="4"/>
            <w:tcBorders>
              <w:top w:val="single" w:sz="4" w:space="0" w:color="auto"/>
              <w:left w:val="single" w:sz="4" w:space="0" w:color="auto"/>
              <w:bottom w:val="single" w:sz="4" w:space="0" w:color="auto"/>
              <w:right w:val="single" w:sz="4" w:space="0" w:color="auto"/>
            </w:tcBorders>
          </w:tcPr>
          <w:p w14:paraId="3300997F" w14:textId="77777777" w:rsidR="00D03609" w:rsidRPr="00D03609" w:rsidRDefault="00364196" w:rsidP="00D03609">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i/>
                <w:sz w:val="18"/>
              </w:rPr>
              <w:t xml:space="preserve"> </w:t>
            </w:r>
            <w:r w:rsidR="00D03609" w:rsidRPr="00364196">
              <w:rPr>
                <w:rFonts w:ascii="Times New Roman" w:eastAsia="Times New Roman" w:hAnsi="Times New Roman" w:cs="Times New Roman"/>
                <w:b/>
                <w:color w:val="000000"/>
                <w:sz w:val="18"/>
                <w:szCs w:val="18"/>
                <w:lang w:bidi="en-US"/>
              </w:rPr>
              <w:t xml:space="preserve">Жаңылтпаш жаттау. </w:t>
            </w:r>
            <w:r w:rsidR="00D03609" w:rsidRPr="00D03609">
              <w:rPr>
                <w:rFonts w:ascii="Times New Roman" w:eastAsia="Times New Roman" w:hAnsi="Times New Roman" w:cs="Times New Roman"/>
                <w:color w:val="000000"/>
                <w:sz w:val="18"/>
                <w:szCs w:val="18"/>
                <w:lang w:bidi="en-US"/>
              </w:rPr>
              <w:t>Арыстан Арысқа</w:t>
            </w:r>
          </w:p>
          <w:p w14:paraId="6EF9EE11" w14:textId="390D5D33" w:rsidR="00364196" w:rsidRPr="00364196" w:rsidRDefault="00D03609" w:rsidP="00D03609">
            <w:pPr>
              <w:rPr>
                <w:rFonts w:ascii="Times New Roman" w:eastAsia="Times New Roman" w:hAnsi="Times New Roman" w:cs="Times New Roman"/>
                <w:sz w:val="18"/>
              </w:rPr>
            </w:pPr>
            <w:r w:rsidRPr="00D03609">
              <w:rPr>
                <w:rFonts w:ascii="Times New Roman" w:eastAsia="Times New Roman" w:hAnsi="Times New Roman" w:cs="Times New Roman"/>
                <w:color w:val="000000"/>
                <w:sz w:val="18"/>
                <w:szCs w:val="18"/>
                <w:lang w:bidi="en-US"/>
              </w:rPr>
              <w:t xml:space="preserve"> Барса да, Арыстан ары Алысқа бара алмайды</w:t>
            </w:r>
            <w:r w:rsidRPr="00364196">
              <w:rPr>
                <w:rFonts w:ascii="Times New Roman" w:eastAsia="Times New Roman" w:hAnsi="Times New Roman" w:cs="Times New Roman"/>
                <w:color w:val="000000"/>
                <w:sz w:val="18"/>
                <w:szCs w:val="18"/>
                <w:lang w:bidi="en-US"/>
              </w:rPr>
              <w:t>..</w:t>
            </w:r>
          </w:p>
        </w:tc>
        <w:tc>
          <w:tcPr>
            <w:tcW w:w="2732" w:type="dxa"/>
            <w:gridSpan w:val="5"/>
            <w:tcBorders>
              <w:top w:val="single" w:sz="4" w:space="0" w:color="auto"/>
              <w:left w:val="single" w:sz="4" w:space="0" w:color="auto"/>
              <w:bottom w:val="single" w:sz="4" w:space="0" w:color="auto"/>
              <w:right w:val="single" w:sz="4" w:space="0" w:color="auto"/>
            </w:tcBorders>
          </w:tcPr>
          <w:p w14:paraId="5F46D0E8" w14:textId="55E0CB91" w:rsidR="00D03609" w:rsidRPr="00364196" w:rsidRDefault="00364196" w:rsidP="00D03609">
            <w:pPr>
              <w:rPr>
                <w:rFonts w:ascii="Times New Roman" w:eastAsia="Times New Roman" w:hAnsi="Times New Roman" w:cs="Times New Roman"/>
                <w:lang w:val="kk-KZ"/>
              </w:rPr>
            </w:pPr>
            <w:r w:rsidRPr="00364196">
              <w:rPr>
                <w:rFonts w:ascii="Times New Roman" w:eastAsia="Times New Roman" w:hAnsi="Times New Roman" w:cs="Times New Roman"/>
                <w:i/>
                <w:sz w:val="18"/>
              </w:rPr>
              <w:t xml:space="preserve"> </w:t>
            </w:r>
            <w:r w:rsidR="00D03609" w:rsidRPr="00364196">
              <w:rPr>
                <w:rFonts w:ascii="Times New Roman" w:eastAsia="Times New Roman" w:hAnsi="Times New Roman" w:cs="Times New Roman"/>
                <w:lang w:val="kk-KZ"/>
              </w:rPr>
              <w:t>Музыкалық-ырғақтық қимылдар:</w:t>
            </w:r>
            <w:r w:rsidR="00D03609" w:rsidRPr="00364196">
              <w:rPr>
                <w:rFonts w:ascii="Times New Roman" w:eastAsia="Times New Roman" w:hAnsi="Times New Roman" w:cs="Times New Roman"/>
                <w:b/>
                <w:bCs/>
                <w:i/>
                <w:iCs/>
                <w:sz w:val="24"/>
                <w:szCs w:val="24"/>
                <w:lang w:val="kk-KZ"/>
              </w:rPr>
              <w:t xml:space="preserve"> </w:t>
            </w:r>
            <w:r w:rsidR="00D03609" w:rsidRPr="00364196">
              <w:rPr>
                <w:rFonts w:ascii="Times New Roman" w:eastAsia="Times New Roman" w:hAnsi="Times New Roman" w:cs="Times New Roman"/>
                <w:b/>
                <w:bCs/>
                <w:i/>
                <w:iCs/>
                <w:lang w:val="kk-KZ"/>
              </w:rPr>
              <w:t xml:space="preserve">Музыкалық-ырғақтық қимылдар: </w:t>
            </w:r>
            <w:r w:rsidR="00D03609" w:rsidRPr="00364196">
              <w:rPr>
                <w:rFonts w:ascii="Times New Roman" w:eastAsia="Times New Roman" w:hAnsi="Times New Roman" w:cs="Times New Roman"/>
                <w:lang w:val="kk-KZ"/>
              </w:rPr>
              <w:t>«Сағат»</w:t>
            </w:r>
            <w:r w:rsidR="00D03609" w:rsidRPr="00364196">
              <w:rPr>
                <w:rFonts w:ascii="Times New Roman" w:eastAsia="Times New Roman" w:hAnsi="Times New Roman" w:cs="Times New Roman"/>
                <w:b/>
                <w:bCs/>
                <w:i/>
                <w:iCs/>
                <w:lang w:val="kk-KZ"/>
              </w:rPr>
              <w:t xml:space="preserve"> </w:t>
            </w:r>
            <w:r w:rsidR="00D03609">
              <w:rPr>
                <w:rFonts w:ascii="Times New Roman" w:eastAsia="Times New Roman" w:hAnsi="Times New Roman" w:cs="Times New Roman"/>
                <w:lang w:val="kk-KZ"/>
              </w:rPr>
              <w:t>(Е. Андосов)орындату.</w:t>
            </w:r>
          </w:p>
          <w:p w14:paraId="052EFFE9" w14:textId="0E2E5F8A" w:rsidR="00364196" w:rsidRPr="00D03609" w:rsidRDefault="00364196" w:rsidP="00D03609">
            <w:pPr>
              <w:shd w:val="clear" w:color="auto" w:fill="FFFFFF"/>
              <w:ind w:right="163"/>
              <w:rPr>
                <w:rFonts w:ascii="Times New Roman" w:eastAsia="Times New Roman" w:hAnsi="Times New Roman" w:cs="Times New Roman"/>
                <w:i/>
                <w:sz w:val="18"/>
                <w:lang w:val="kk-KZ"/>
              </w:rPr>
            </w:pPr>
          </w:p>
        </w:tc>
        <w:tc>
          <w:tcPr>
            <w:tcW w:w="2406" w:type="dxa"/>
            <w:gridSpan w:val="6"/>
            <w:tcBorders>
              <w:top w:val="single" w:sz="4" w:space="0" w:color="auto"/>
              <w:left w:val="single" w:sz="4" w:space="0" w:color="auto"/>
              <w:bottom w:val="single" w:sz="4" w:space="0" w:color="auto"/>
              <w:right w:val="single" w:sz="4" w:space="0" w:color="auto"/>
            </w:tcBorders>
          </w:tcPr>
          <w:p w14:paraId="59B1CF5E" w14:textId="38B7B31E" w:rsidR="00D03609" w:rsidRPr="00364196" w:rsidRDefault="00D03609" w:rsidP="00D03609">
            <w:pPr>
              <w:rPr>
                <w:rFonts w:ascii="Times New Roman" w:eastAsia="Times New Roman" w:hAnsi="Times New Roman" w:cs="Times New Roman"/>
                <w:b/>
                <w:lang w:val="kk-KZ"/>
              </w:rPr>
            </w:pPr>
            <w:r>
              <w:rPr>
                <w:rFonts w:ascii="Times New Roman" w:eastAsia="Times New Roman" w:hAnsi="Times New Roman" w:cs="Times New Roman"/>
                <w:b/>
                <w:lang w:val="kk-KZ"/>
              </w:rPr>
              <w:t>Жұмбақ шешу</w:t>
            </w:r>
            <w:r w:rsidRPr="00364196">
              <w:rPr>
                <w:rFonts w:ascii="Times New Roman" w:eastAsia="Times New Roman" w:hAnsi="Times New Roman" w:cs="Times New Roman"/>
                <w:b/>
                <w:lang w:val="kk-KZ"/>
              </w:rPr>
              <w:t>:</w:t>
            </w:r>
          </w:p>
          <w:p w14:paraId="156D357F" w14:textId="77777777" w:rsidR="00D03609" w:rsidRPr="00D03609" w:rsidRDefault="00D03609" w:rsidP="00D03609">
            <w:pPr>
              <w:rPr>
                <w:rFonts w:ascii="Times New Roman" w:eastAsia="Times New Roman" w:hAnsi="Times New Roman" w:cs="Times New Roman"/>
                <w:lang w:val="kk-KZ"/>
              </w:rPr>
            </w:pPr>
            <w:r w:rsidRPr="00D03609">
              <w:rPr>
                <w:rFonts w:ascii="Times New Roman" w:eastAsia="Times New Roman" w:hAnsi="Times New Roman" w:cs="Times New Roman"/>
                <w:lang w:val="kk-KZ"/>
              </w:rPr>
              <w:t>Күн күледі,</w:t>
            </w:r>
          </w:p>
          <w:p w14:paraId="19AA15A4" w14:textId="77777777" w:rsidR="00D03609" w:rsidRDefault="00D03609" w:rsidP="00D03609">
            <w:pPr>
              <w:rPr>
                <w:rFonts w:ascii="Times New Roman" w:eastAsia="Times New Roman" w:hAnsi="Times New Roman" w:cs="Times New Roman"/>
                <w:lang w:val="kk-KZ"/>
              </w:rPr>
            </w:pPr>
            <w:r w:rsidRPr="00D03609">
              <w:rPr>
                <w:rFonts w:ascii="Times New Roman" w:eastAsia="Times New Roman" w:hAnsi="Times New Roman" w:cs="Times New Roman"/>
                <w:lang w:val="kk-KZ"/>
              </w:rPr>
              <w:t>Жер түлейді. (Көктем)</w:t>
            </w:r>
          </w:p>
          <w:p w14:paraId="7A5F691A" w14:textId="77777777" w:rsidR="00D03609" w:rsidRDefault="00D03609" w:rsidP="00D03609">
            <w:pPr>
              <w:rPr>
                <w:rFonts w:ascii="Times New Roman" w:eastAsia="Times New Roman" w:hAnsi="Times New Roman" w:cs="Times New Roman"/>
                <w:lang w:val="kk-KZ"/>
              </w:rPr>
            </w:pPr>
            <w:r>
              <w:rPr>
                <w:rFonts w:ascii="Times New Roman" w:eastAsia="Times New Roman" w:hAnsi="Times New Roman" w:cs="Times New Roman"/>
                <w:lang w:val="kk-KZ"/>
              </w:rPr>
              <w:t>Қолы сансыз,</w:t>
            </w:r>
          </w:p>
          <w:p w14:paraId="39500E2C" w14:textId="4724BF87" w:rsidR="00D03609" w:rsidRPr="00D03609" w:rsidRDefault="00D03609" w:rsidP="00D03609">
            <w:pPr>
              <w:rPr>
                <w:rFonts w:ascii="Times New Roman" w:eastAsia="Times New Roman" w:hAnsi="Times New Roman" w:cs="Times New Roman"/>
                <w:lang w:val="kk-KZ"/>
              </w:rPr>
            </w:pPr>
            <w:r>
              <w:rPr>
                <w:rFonts w:ascii="Times New Roman" w:eastAsia="Times New Roman" w:hAnsi="Times New Roman" w:cs="Times New Roman"/>
                <w:lang w:val="kk-KZ"/>
              </w:rPr>
              <w:t>Аяғы жалғыз( Ағаш)</w:t>
            </w:r>
          </w:p>
          <w:p w14:paraId="771C3953" w14:textId="5539318A" w:rsidR="00364196" w:rsidRPr="00D03609" w:rsidRDefault="00364196" w:rsidP="00364196">
            <w:pPr>
              <w:shd w:val="clear" w:color="auto" w:fill="FFFFFF"/>
              <w:ind w:right="163"/>
              <w:rPr>
                <w:rFonts w:ascii="Times New Roman" w:eastAsia="Times New Roman" w:hAnsi="Times New Roman" w:cs="Times New Roman"/>
                <w:b/>
                <w:i/>
                <w:sz w:val="18"/>
                <w:lang w:val="kk-KZ"/>
              </w:rPr>
            </w:pPr>
          </w:p>
        </w:tc>
        <w:tc>
          <w:tcPr>
            <w:tcW w:w="2697" w:type="dxa"/>
            <w:gridSpan w:val="5"/>
            <w:tcBorders>
              <w:top w:val="single" w:sz="4" w:space="0" w:color="auto"/>
              <w:left w:val="single" w:sz="4" w:space="0" w:color="auto"/>
              <w:bottom w:val="single" w:sz="4" w:space="0" w:color="auto"/>
              <w:right w:val="single" w:sz="4" w:space="0" w:color="auto"/>
            </w:tcBorders>
          </w:tcPr>
          <w:p w14:paraId="1B9D8CBD" w14:textId="5E521C65" w:rsidR="00364196" w:rsidRPr="00D03609" w:rsidRDefault="00FF0099" w:rsidP="00364196">
            <w:pPr>
              <w:rPr>
                <w:rFonts w:ascii="Times New Roman" w:eastAsia="Times New Roman" w:hAnsi="Times New Roman" w:cs="Times New Roman"/>
                <w:b/>
                <w:i/>
                <w:sz w:val="18"/>
                <w:lang w:val="kk-KZ"/>
              </w:rPr>
            </w:pPr>
            <w:r>
              <w:rPr>
                <w:rFonts w:ascii="Times New Roman" w:eastAsia="Times New Roman" w:hAnsi="Times New Roman" w:cs="Times New Roman"/>
                <w:b/>
                <w:i/>
                <w:sz w:val="18"/>
                <w:lang w:val="kk-KZ"/>
              </w:rPr>
              <w:t>Қызықты ойындар ойнату:шарлар қолдану,музыкамен билеп ортадағы шарды кім бірінші ұстап алады.</w:t>
            </w:r>
          </w:p>
          <w:p w14:paraId="062CE3DD" w14:textId="77777777" w:rsidR="00364196" w:rsidRPr="00D03609" w:rsidRDefault="00364196" w:rsidP="00364196">
            <w:pPr>
              <w:rPr>
                <w:rFonts w:ascii="Times New Roman" w:eastAsia="Times New Roman" w:hAnsi="Times New Roman" w:cs="Times New Roman"/>
                <w:b/>
                <w:i/>
                <w:sz w:val="18"/>
                <w:lang w:val="kk-KZ"/>
              </w:rPr>
            </w:pPr>
          </w:p>
        </w:tc>
        <w:tc>
          <w:tcPr>
            <w:tcW w:w="2127" w:type="dxa"/>
            <w:tcBorders>
              <w:top w:val="single" w:sz="4" w:space="0" w:color="auto"/>
              <w:left w:val="single" w:sz="4" w:space="0" w:color="auto"/>
              <w:bottom w:val="single" w:sz="4" w:space="0" w:color="auto"/>
              <w:right w:val="single" w:sz="4" w:space="0" w:color="auto"/>
            </w:tcBorders>
          </w:tcPr>
          <w:p w14:paraId="72992E84" w14:textId="799A7C34" w:rsidR="00D03609" w:rsidRPr="00364196" w:rsidRDefault="00D03609" w:rsidP="00D03609">
            <w:pPr>
              <w:tabs>
                <w:tab w:val="left" w:pos="491"/>
              </w:tabs>
              <w:spacing w:before="1"/>
              <w:ind w:right="166"/>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color w:val="000000"/>
                <w:sz w:val="18"/>
                <w:szCs w:val="18"/>
                <w:lang w:val="kk-KZ" w:bidi="en-US"/>
              </w:rPr>
              <w:t>-- Қайшыны қолдануды бекіту: жолақтардан тікбұрышты пішіндер, шаршылардан үшбұрышты пішіндер, қию арқылы дөңгелек және сопақша пішіндерді қиып алу</w:t>
            </w:r>
          </w:p>
          <w:p w14:paraId="217674D7" w14:textId="77777777" w:rsidR="00364196" w:rsidRPr="00D03609" w:rsidRDefault="00364196" w:rsidP="00364196">
            <w:pPr>
              <w:rPr>
                <w:rFonts w:ascii="Times New Roman" w:eastAsia="Times New Roman" w:hAnsi="Times New Roman" w:cs="Times New Roman"/>
                <w:i/>
                <w:sz w:val="18"/>
                <w:lang w:val="kk-KZ"/>
              </w:rPr>
            </w:pPr>
          </w:p>
          <w:p w14:paraId="586D32F3" w14:textId="77777777" w:rsidR="00364196" w:rsidRPr="00D03609" w:rsidRDefault="00364196" w:rsidP="00364196">
            <w:pPr>
              <w:rPr>
                <w:rFonts w:ascii="Times New Roman" w:eastAsia="Times New Roman" w:hAnsi="Times New Roman" w:cs="Times New Roman"/>
                <w:i/>
                <w:sz w:val="18"/>
                <w:lang w:val="kk-KZ"/>
              </w:rPr>
            </w:pPr>
          </w:p>
        </w:tc>
      </w:tr>
      <w:tr w:rsidR="00364196" w:rsidRPr="008B6E83" w14:paraId="5BD209A7" w14:textId="77777777" w:rsidTr="00364196">
        <w:tc>
          <w:tcPr>
            <w:tcW w:w="1134" w:type="dxa"/>
            <w:vMerge w:val="restart"/>
            <w:tcBorders>
              <w:top w:val="single" w:sz="4" w:space="0" w:color="auto"/>
              <w:left w:val="single" w:sz="4" w:space="0" w:color="auto"/>
              <w:bottom w:val="single" w:sz="4" w:space="0" w:color="auto"/>
              <w:right w:val="single" w:sz="4" w:space="0" w:color="auto"/>
            </w:tcBorders>
          </w:tcPr>
          <w:p w14:paraId="188B235F" w14:textId="77777777" w:rsidR="00364196" w:rsidRPr="00364196" w:rsidRDefault="00364196" w:rsidP="00364196">
            <w:pPr>
              <w:rPr>
                <w:rFonts w:ascii="Times New Roman" w:eastAsia="Times New Roman" w:hAnsi="Times New Roman" w:cs="Times New Roman"/>
                <w:b/>
                <w:color w:val="000000"/>
                <w:sz w:val="24"/>
                <w:szCs w:val="24"/>
                <w:lang w:val="kk-KZ" w:bidi="en-US"/>
              </w:rPr>
            </w:pPr>
            <w:r w:rsidRPr="008B6E83">
              <w:rPr>
                <w:rFonts w:ascii="Calibri" w:eastAsia="Times New Roman" w:hAnsi="Calibri" w:cs="Times New Roman"/>
                <w:b/>
                <w:lang w:val="kk-KZ"/>
              </w:rPr>
              <w:t xml:space="preserve"> </w:t>
            </w:r>
            <w:r w:rsidRPr="00364196">
              <w:rPr>
                <w:rFonts w:ascii="Times New Roman" w:eastAsia="Times New Roman" w:hAnsi="Times New Roman" w:cs="Times New Roman"/>
                <w:b/>
                <w:color w:val="000099"/>
                <w:szCs w:val="24"/>
              </w:rPr>
              <w:t>Балаларды</w:t>
            </w:r>
            <w:r w:rsidRPr="00364196">
              <w:rPr>
                <w:rFonts w:ascii="Times New Roman" w:eastAsia="Times New Roman" w:hAnsi="Times New Roman" w:cs="Times New Roman"/>
                <w:b/>
                <w:color w:val="000099"/>
                <w:szCs w:val="24"/>
                <w:lang w:val="kk-KZ"/>
              </w:rPr>
              <w:t>ң</w:t>
            </w:r>
            <w:r w:rsidRPr="00364196">
              <w:rPr>
                <w:rFonts w:ascii="Times New Roman" w:eastAsia="Times New Roman" w:hAnsi="Times New Roman" w:cs="Times New Roman"/>
                <w:b/>
                <w:color w:val="000099"/>
                <w:szCs w:val="24"/>
              </w:rPr>
              <w:t xml:space="preserve"> үйге қайт</w:t>
            </w:r>
            <w:r w:rsidRPr="00364196">
              <w:rPr>
                <w:rFonts w:ascii="Times New Roman" w:eastAsia="Times New Roman" w:hAnsi="Times New Roman" w:cs="Times New Roman"/>
                <w:b/>
                <w:color w:val="000099"/>
                <w:szCs w:val="24"/>
                <w:lang w:val="kk-KZ"/>
              </w:rPr>
              <w:t>уы</w:t>
            </w:r>
          </w:p>
        </w:tc>
        <w:tc>
          <w:tcPr>
            <w:tcW w:w="4089" w:type="dxa"/>
            <w:gridSpan w:val="7"/>
            <w:vMerge w:val="restart"/>
            <w:tcBorders>
              <w:top w:val="single" w:sz="4" w:space="0" w:color="auto"/>
              <w:left w:val="single" w:sz="4" w:space="0" w:color="auto"/>
              <w:bottom w:val="nil"/>
              <w:right w:val="single" w:sz="4" w:space="0" w:color="auto"/>
            </w:tcBorders>
          </w:tcPr>
          <w:p w14:paraId="2CD8A87D" w14:textId="77777777" w:rsidR="00364196" w:rsidRPr="00364196" w:rsidRDefault="00364196" w:rsidP="00364196">
            <w:pPr>
              <w:rPr>
                <w:rFonts w:ascii="Calibri" w:eastAsia="Times New Roman" w:hAnsi="Calibri" w:cs="Times New Roman"/>
                <w:i/>
                <w:sz w:val="18"/>
                <w:lang w:val="kk-KZ"/>
              </w:rPr>
            </w:pPr>
            <w:r w:rsidRPr="00364196">
              <w:rPr>
                <w:rFonts w:ascii="Calibri" w:eastAsia="Times New Roman" w:hAnsi="Calibri" w:cs="Times New Roman"/>
                <w:sz w:val="18"/>
                <w:lang w:val="kk-KZ"/>
              </w:rPr>
              <w:t xml:space="preserve"> </w:t>
            </w:r>
            <w:r w:rsidRPr="00364196">
              <w:rPr>
                <w:rFonts w:ascii="Calibri" w:eastAsia="Times New Roman" w:hAnsi="Calibri" w:cs="Times New Roman"/>
                <w:b/>
                <w:bCs/>
                <w:i/>
                <w:sz w:val="18"/>
                <w:lang w:val="kk-KZ"/>
              </w:rPr>
              <w:t xml:space="preserve"> Ата –аналарға кеңес</w:t>
            </w:r>
          </w:p>
          <w:p w14:paraId="0EC48700"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sz w:val="18"/>
                <w:lang w:val="kk-KZ"/>
              </w:rPr>
              <w:br/>
            </w:r>
          </w:p>
        </w:tc>
        <w:tc>
          <w:tcPr>
            <w:tcW w:w="2546" w:type="dxa"/>
            <w:gridSpan w:val="2"/>
            <w:tcBorders>
              <w:top w:val="single" w:sz="4" w:space="0" w:color="auto"/>
              <w:left w:val="single" w:sz="4" w:space="0" w:color="auto"/>
              <w:bottom w:val="nil"/>
              <w:right w:val="single" w:sz="4" w:space="0" w:color="auto"/>
            </w:tcBorders>
          </w:tcPr>
          <w:p w14:paraId="247BB855" w14:textId="77777777" w:rsidR="00364196" w:rsidRPr="00364196" w:rsidRDefault="00364196" w:rsidP="00364196">
            <w:pPr>
              <w:rPr>
                <w:rFonts w:ascii="Calibri" w:eastAsia="Times New Roman" w:hAnsi="Calibri" w:cs="Times New Roman"/>
                <w:b/>
                <w:sz w:val="18"/>
                <w:lang w:val="kk-KZ"/>
              </w:rPr>
            </w:pPr>
            <w:r w:rsidRPr="00364196">
              <w:rPr>
                <w:rFonts w:ascii="Calibri" w:eastAsia="Times New Roman" w:hAnsi="Calibri" w:cs="Times New Roman"/>
                <w:b/>
                <w:bCs/>
                <w:sz w:val="18"/>
                <w:lang w:val="kk-KZ"/>
              </w:rPr>
              <w:t xml:space="preserve"> </w:t>
            </w:r>
            <w:r w:rsidRPr="00364196">
              <w:rPr>
                <w:rFonts w:ascii="Calibri" w:eastAsia="Times New Roman" w:hAnsi="Calibri" w:cs="Times New Roman"/>
                <w:b/>
                <w:bCs/>
                <w:i/>
                <w:sz w:val="18"/>
                <w:lang w:val="kk-KZ"/>
              </w:rPr>
              <w:t xml:space="preserve">  Ата –аналарға кеңес</w:t>
            </w:r>
          </w:p>
          <w:p w14:paraId="395B6A99" w14:textId="77777777" w:rsidR="00364196" w:rsidRPr="00364196" w:rsidRDefault="00364196" w:rsidP="00364196">
            <w:pPr>
              <w:rPr>
                <w:rFonts w:ascii="Calibri" w:eastAsia="Times New Roman" w:hAnsi="Calibri" w:cs="Times New Roman"/>
                <w:b/>
                <w:bCs/>
                <w:sz w:val="18"/>
                <w:lang w:val="kk-KZ"/>
              </w:rPr>
            </w:pPr>
            <w:r w:rsidRPr="00364196">
              <w:rPr>
                <w:rFonts w:ascii="Times New Roman" w:eastAsia="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eastAsia="Times New Roman" w:hAnsi="Times New Roman" w:cs="Times New Roman"/>
                <w:sz w:val="18"/>
                <w:lang w:val="kk-KZ"/>
              </w:rPr>
              <w:br/>
            </w:r>
          </w:p>
        </w:tc>
        <w:tc>
          <w:tcPr>
            <w:tcW w:w="2558" w:type="dxa"/>
            <w:gridSpan w:val="7"/>
            <w:tcBorders>
              <w:top w:val="single" w:sz="4" w:space="0" w:color="auto"/>
              <w:left w:val="single" w:sz="4" w:space="0" w:color="auto"/>
              <w:bottom w:val="nil"/>
              <w:right w:val="single" w:sz="4" w:space="0" w:color="auto"/>
            </w:tcBorders>
          </w:tcPr>
          <w:p w14:paraId="031541A2" w14:textId="77777777" w:rsidR="00364196" w:rsidRPr="00364196" w:rsidRDefault="00364196" w:rsidP="00364196">
            <w:pPr>
              <w:rPr>
                <w:rFonts w:ascii="Calibri" w:eastAsia="Times New Roman" w:hAnsi="Calibri" w:cs="Times New Roman"/>
                <w:sz w:val="18"/>
                <w:lang w:val="kk-KZ"/>
              </w:rPr>
            </w:pPr>
            <w:r w:rsidRPr="00364196">
              <w:rPr>
                <w:rFonts w:ascii="Calibri" w:eastAsia="Times New Roman" w:hAnsi="Calibri" w:cs="Times New Roman"/>
                <w:b/>
                <w:sz w:val="18"/>
                <w:lang w:val="kk-KZ"/>
              </w:rPr>
              <w:t xml:space="preserve"> </w:t>
            </w:r>
            <w:r w:rsidRPr="00364196">
              <w:rPr>
                <w:rFonts w:ascii="Calibri" w:eastAsia="Times New Roman" w:hAnsi="Calibri" w:cs="Times New Roman"/>
                <w:b/>
                <w:bCs/>
                <w:i/>
                <w:sz w:val="18"/>
                <w:lang w:val="kk-KZ"/>
              </w:rPr>
              <w:t>Ата –аналарға кеңес</w:t>
            </w:r>
          </w:p>
          <w:p w14:paraId="6183935B"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FB8EA0C" w14:textId="77777777" w:rsidR="00364196" w:rsidRPr="00364196" w:rsidRDefault="00364196" w:rsidP="00364196">
            <w:pPr>
              <w:rPr>
                <w:rFonts w:ascii="Times New Roman" w:hAnsi="Times New Roman" w:cs="Times New Roman"/>
                <w:sz w:val="18"/>
                <w:lang w:val="kk-KZ"/>
              </w:rPr>
            </w:pPr>
          </w:p>
        </w:tc>
        <w:tc>
          <w:tcPr>
            <w:tcW w:w="2006" w:type="dxa"/>
            <w:gridSpan w:val="3"/>
            <w:tcBorders>
              <w:top w:val="single" w:sz="4" w:space="0" w:color="auto"/>
              <w:left w:val="single" w:sz="4" w:space="0" w:color="auto"/>
              <w:bottom w:val="nil"/>
              <w:right w:val="single" w:sz="4" w:space="0" w:color="auto"/>
            </w:tcBorders>
          </w:tcPr>
          <w:p w14:paraId="43F78CA0" w14:textId="77777777" w:rsidR="00364196" w:rsidRPr="00364196" w:rsidRDefault="00364196" w:rsidP="00364196">
            <w:pPr>
              <w:rPr>
                <w:rFonts w:ascii="Calibri" w:eastAsia="Times New Roman" w:hAnsi="Calibri" w:cs="Times New Roman"/>
                <w:b/>
                <w:sz w:val="18"/>
                <w:lang w:val="kk-KZ"/>
              </w:rPr>
            </w:pPr>
            <w:r w:rsidRPr="00364196">
              <w:rPr>
                <w:rFonts w:ascii="Calibri" w:eastAsia="Times New Roman" w:hAnsi="Calibri" w:cs="Times New Roman"/>
                <w:b/>
                <w:sz w:val="18"/>
                <w:lang w:val="kk-KZ"/>
              </w:rPr>
              <w:t xml:space="preserve"> </w:t>
            </w:r>
            <w:r w:rsidRPr="00364196">
              <w:rPr>
                <w:rFonts w:ascii="Calibri" w:eastAsia="Times New Roman" w:hAnsi="Calibri" w:cs="Times New Roman"/>
                <w:b/>
                <w:bCs/>
                <w:i/>
                <w:sz w:val="18"/>
                <w:lang w:val="kk-KZ"/>
              </w:rPr>
              <w:t>Ата –аналарға кеңес</w:t>
            </w:r>
          </w:p>
          <w:p w14:paraId="0ADAADCB"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sz w:val="18"/>
                <w:lang w:val="kk-KZ"/>
              </w:rPr>
              <w:br/>
            </w:r>
            <w:r w:rsidRPr="00364196">
              <w:rPr>
                <w:rFonts w:ascii="Times New Roman" w:hAnsi="Times New Roman" w:cs="Times New Roman"/>
                <w:sz w:val="18"/>
                <w:lang w:val="kk-KZ"/>
              </w:rPr>
              <w:br/>
            </w:r>
          </w:p>
          <w:p w14:paraId="024A0C28" w14:textId="77777777" w:rsidR="00364196" w:rsidRPr="00364196" w:rsidRDefault="00364196" w:rsidP="00364196">
            <w:pPr>
              <w:rPr>
                <w:rFonts w:ascii="Times New Roman" w:hAnsi="Times New Roman" w:cs="Times New Roman"/>
                <w:b/>
                <w:sz w:val="18"/>
                <w:lang w:val="kk-KZ"/>
              </w:rPr>
            </w:pPr>
          </w:p>
        </w:tc>
        <w:tc>
          <w:tcPr>
            <w:tcW w:w="2835" w:type="dxa"/>
            <w:gridSpan w:val="4"/>
            <w:tcBorders>
              <w:top w:val="single" w:sz="4" w:space="0" w:color="auto"/>
              <w:left w:val="single" w:sz="4" w:space="0" w:color="auto"/>
              <w:bottom w:val="nil"/>
              <w:right w:val="single" w:sz="4" w:space="0" w:color="auto"/>
            </w:tcBorders>
          </w:tcPr>
          <w:p w14:paraId="6DC111FA" w14:textId="77777777" w:rsidR="00364196" w:rsidRPr="00364196" w:rsidRDefault="00364196" w:rsidP="00364196">
            <w:pPr>
              <w:rPr>
                <w:rFonts w:ascii="Times New Roman" w:hAnsi="Times New Roman" w:cs="Times New Roman"/>
                <w:i/>
                <w:sz w:val="18"/>
                <w:lang w:val="kk-KZ"/>
              </w:rPr>
            </w:pPr>
            <w:r w:rsidRPr="00364196">
              <w:rPr>
                <w:rFonts w:ascii="Times New Roman" w:hAnsi="Times New Roman" w:cs="Times New Roman"/>
                <w:b/>
                <w:bCs/>
                <w:i/>
                <w:sz w:val="18"/>
                <w:lang w:val="kk-KZ"/>
              </w:rPr>
              <w:t>Ата –аналарға кеңес</w:t>
            </w:r>
          </w:p>
          <w:p w14:paraId="22DB8D8C" w14:textId="77777777" w:rsidR="00364196" w:rsidRPr="00364196" w:rsidRDefault="00364196" w:rsidP="00364196">
            <w:pPr>
              <w:rPr>
                <w:rFonts w:ascii="Times New Roman" w:eastAsia="Times New Roman" w:hAnsi="Times New Roman" w:cs="Times New Roman"/>
                <w:b/>
                <w:color w:val="000000"/>
                <w:sz w:val="18"/>
                <w:szCs w:val="24"/>
                <w:lang w:val="kk-KZ" w:bidi="en-US"/>
              </w:rPr>
            </w:pPr>
            <w:r w:rsidRPr="00364196">
              <w:rPr>
                <w:rFonts w:ascii="Times New Roman" w:hAnsi="Times New Roman" w:cs="Times New Roman"/>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64196" w:rsidRPr="008B6E83" w14:paraId="6A2FB0A5" w14:textId="77777777" w:rsidTr="00364196">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23C924AF"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4089" w:type="dxa"/>
            <w:gridSpan w:val="7"/>
            <w:vMerge/>
            <w:tcBorders>
              <w:top w:val="single" w:sz="4" w:space="0" w:color="auto"/>
              <w:left w:val="single" w:sz="4" w:space="0" w:color="auto"/>
              <w:bottom w:val="nil"/>
              <w:right w:val="single" w:sz="4" w:space="0" w:color="auto"/>
            </w:tcBorders>
            <w:vAlign w:val="center"/>
          </w:tcPr>
          <w:p w14:paraId="76911F51" w14:textId="77777777" w:rsidR="00364196" w:rsidRPr="00364196" w:rsidRDefault="00364196" w:rsidP="00364196">
            <w:pPr>
              <w:rPr>
                <w:rFonts w:ascii="Times New Roman" w:hAnsi="Times New Roman" w:cs="Times New Roman"/>
                <w:sz w:val="18"/>
                <w:lang w:val="kk-KZ"/>
              </w:rPr>
            </w:pPr>
          </w:p>
        </w:tc>
        <w:tc>
          <w:tcPr>
            <w:tcW w:w="2557" w:type="dxa"/>
            <w:gridSpan w:val="3"/>
            <w:tcBorders>
              <w:top w:val="nil"/>
              <w:left w:val="single" w:sz="4" w:space="0" w:color="auto"/>
              <w:bottom w:val="nil"/>
              <w:right w:val="single" w:sz="4" w:space="0" w:color="auto"/>
            </w:tcBorders>
          </w:tcPr>
          <w:p w14:paraId="386B6D26"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564" w:type="dxa"/>
            <w:gridSpan w:val="7"/>
            <w:tcBorders>
              <w:top w:val="nil"/>
              <w:left w:val="single" w:sz="4" w:space="0" w:color="auto"/>
              <w:bottom w:val="nil"/>
              <w:right w:val="single" w:sz="4" w:space="0" w:color="auto"/>
            </w:tcBorders>
          </w:tcPr>
          <w:p w14:paraId="0C471510"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1989" w:type="dxa"/>
            <w:gridSpan w:val="2"/>
            <w:tcBorders>
              <w:top w:val="nil"/>
              <w:left w:val="single" w:sz="4" w:space="0" w:color="auto"/>
              <w:bottom w:val="nil"/>
              <w:right w:val="single" w:sz="4" w:space="0" w:color="auto"/>
            </w:tcBorders>
          </w:tcPr>
          <w:p w14:paraId="1DFFBA84"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835" w:type="dxa"/>
            <w:gridSpan w:val="4"/>
            <w:tcBorders>
              <w:top w:val="nil"/>
              <w:left w:val="single" w:sz="4" w:space="0" w:color="auto"/>
              <w:bottom w:val="nil"/>
              <w:right w:val="single" w:sz="4" w:space="0" w:color="auto"/>
            </w:tcBorders>
            <w:vAlign w:val="center"/>
          </w:tcPr>
          <w:p w14:paraId="76A31A2A" w14:textId="77777777" w:rsidR="00364196" w:rsidRPr="00364196" w:rsidRDefault="00364196" w:rsidP="00364196">
            <w:pPr>
              <w:rPr>
                <w:rFonts w:ascii="Times New Roman" w:eastAsia="Times New Roman" w:hAnsi="Times New Roman" w:cs="Times New Roman"/>
                <w:b/>
                <w:color w:val="000000"/>
                <w:sz w:val="18"/>
                <w:szCs w:val="24"/>
                <w:lang w:val="kk-KZ" w:bidi="en-US"/>
              </w:rPr>
            </w:pPr>
          </w:p>
        </w:tc>
      </w:tr>
      <w:tr w:rsidR="00364196" w:rsidRPr="008B6E83" w14:paraId="4C25F070" w14:textId="77777777" w:rsidTr="00364196">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42989FA7"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4089" w:type="dxa"/>
            <w:gridSpan w:val="7"/>
            <w:tcBorders>
              <w:top w:val="nil"/>
              <w:left w:val="single" w:sz="4" w:space="0" w:color="auto"/>
              <w:bottom w:val="single" w:sz="4" w:space="0" w:color="auto"/>
              <w:right w:val="single" w:sz="4" w:space="0" w:color="auto"/>
            </w:tcBorders>
          </w:tcPr>
          <w:p w14:paraId="7431B137" w14:textId="77777777" w:rsidR="00364196" w:rsidRPr="00364196" w:rsidRDefault="00364196" w:rsidP="00364196">
            <w:pPr>
              <w:rPr>
                <w:rFonts w:ascii="Times New Roman" w:hAnsi="Times New Roman" w:cs="Times New Roman"/>
                <w:lang w:val="kk-KZ"/>
              </w:rPr>
            </w:pPr>
          </w:p>
        </w:tc>
        <w:tc>
          <w:tcPr>
            <w:tcW w:w="2546" w:type="dxa"/>
            <w:gridSpan w:val="2"/>
            <w:tcBorders>
              <w:top w:val="nil"/>
              <w:left w:val="single" w:sz="4" w:space="0" w:color="auto"/>
              <w:bottom w:val="single" w:sz="4" w:space="0" w:color="auto"/>
              <w:right w:val="single" w:sz="4" w:space="0" w:color="auto"/>
            </w:tcBorders>
          </w:tcPr>
          <w:p w14:paraId="31688C3C" w14:textId="77777777" w:rsidR="00364196" w:rsidRPr="00364196" w:rsidRDefault="00364196" w:rsidP="00364196">
            <w:pPr>
              <w:rPr>
                <w:rFonts w:ascii="Calibri" w:eastAsia="Times New Roman" w:hAnsi="Calibri" w:cs="Times New Roman"/>
                <w:b/>
                <w:bCs/>
                <w:lang w:val="kk-KZ"/>
              </w:rPr>
            </w:pPr>
          </w:p>
        </w:tc>
        <w:tc>
          <w:tcPr>
            <w:tcW w:w="2575" w:type="dxa"/>
            <w:gridSpan w:val="8"/>
            <w:tcBorders>
              <w:top w:val="nil"/>
              <w:left w:val="single" w:sz="4" w:space="0" w:color="auto"/>
              <w:bottom w:val="single" w:sz="4" w:space="0" w:color="auto"/>
              <w:right w:val="single" w:sz="4" w:space="0" w:color="auto"/>
            </w:tcBorders>
          </w:tcPr>
          <w:p w14:paraId="12D89A03" w14:textId="77777777" w:rsidR="00364196" w:rsidRPr="00364196" w:rsidRDefault="00364196" w:rsidP="00364196">
            <w:pPr>
              <w:rPr>
                <w:rFonts w:ascii="Times New Roman" w:hAnsi="Times New Roman" w:cs="Times New Roman"/>
                <w:lang w:val="kk-KZ"/>
              </w:rPr>
            </w:pPr>
          </w:p>
        </w:tc>
        <w:tc>
          <w:tcPr>
            <w:tcW w:w="1989" w:type="dxa"/>
            <w:gridSpan w:val="2"/>
            <w:tcBorders>
              <w:top w:val="nil"/>
              <w:left w:val="single" w:sz="4" w:space="0" w:color="auto"/>
              <w:bottom w:val="single" w:sz="4" w:space="0" w:color="auto"/>
              <w:right w:val="single" w:sz="4" w:space="0" w:color="auto"/>
            </w:tcBorders>
          </w:tcPr>
          <w:p w14:paraId="1A99321E" w14:textId="77777777" w:rsidR="00364196" w:rsidRPr="00364196" w:rsidRDefault="00364196" w:rsidP="00364196">
            <w:pPr>
              <w:rPr>
                <w:rFonts w:ascii="Times New Roman" w:hAnsi="Times New Roman" w:cs="Times New Roman"/>
                <w:b/>
                <w:lang w:val="kk-KZ"/>
              </w:rPr>
            </w:pPr>
          </w:p>
        </w:tc>
        <w:tc>
          <w:tcPr>
            <w:tcW w:w="2835" w:type="dxa"/>
            <w:gridSpan w:val="4"/>
            <w:tcBorders>
              <w:top w:val="nil"/>
              <w:left w:val="single" w:sz="4" w:space="0" w:color="auto"/>
              <w:bottom w:val="single" w:sz="4" w:space="0" w:color="auto"/>
              <w:right w:val="single" w:sz="4" w:space="0" w:color="auto"/>
            </w:tcBorders>
          </w:tcPr>
          <w:p w14:paraId="02247840" w14:textId="77777777" w:rsidR="00364196" w:rsidRPr="00364196" w:rsidRDefault="00364196" w:rsidP="00364196">
            <w:pPr>
              <w:rPr>
                <w:rFonts w:ascii="Times New Roman" w:eastAsia="Times New Roman" w:hAnsi="Times New Roman" w:cs="Times New Roman"/>
                <w:b/>
                <w:color w:val="000000"/>
                <w:sz w:val="24"/>
                <w:szCs w:val="24"/>
                <w:lang w:val="kk-KZ" w:bidi="en-US"/>
              </w:rPr>
            </w:pPr>
          </w:p>
        </w:tc>
      </w:tr>
    </w:tbl>
    <w:p w14:paraId="6685D393" w14:textId="77777777" w:rsidR="00364196" w:rsidRPr="00364196" w:rsidRDefault="00364196" w:rsidP="00364196">
      <w:pPr>
        <w:rPr>
          <w:rFonts w:ascii="Calibri" w:eastAsia="Calibri" w:hAnsi="Calibri" w:cs="Times New Roman"/>
          <w:lang w:val="kk-KZ" w:eastAsia="en-US"/>
        </w:rPr>
      </w:pPr>
    </w:p>
    <w:p w14:paraId="3712ABE8" w14:textId="77777777" w:rsidR="00364196" w:rsidRPr="00364196" w:rsidRDefault="00364196" w:rsidP="00364196">
      <w:pPr>
        <w:rPr>
          <w:rFonts w:ascii="Calibri" w:eastAsia="Calibri" w:hAnsi="Calibri" w:cs="Times New Roman"/>
          <w:lang w:val="kk-KZ" w:eastAsia="en-US"/>
        </w:rPr>
      </w:pPr>
    </w:p>
    <w:p w14:paraId="6259C6A2" w14:textId="77777777" w:rsidR="00364196" w:rsidRPr="00364196" w:rsidRDefault="00364196" w:rsidP="00364196">
      <w:pPr>
        <w:rPr>
          <w:rFonts w:ascii="Calibri" w:eastAsia="Calibri" w:hAnsi="Calibri" w:cs="Times New Roman"/>
          <w:lang w:val="kk-KZ" w:eastAsia="en-US"/>
        </w:rPr>
      </w:pPr>
    </w:p>
    <w:p w14:paraId="29262F83" w14:textId="77777777" w:rsidR="00364196" w:rsidRPr="00364196" w:rsidRDefault="00364196" w:rsidP="00364196">
      <w:pPr>
        <w:rPr>
          <w:rFonts w:ascii="Calibri" w:eastAsia="Calibri" w:hAnsi="Calibri" w:cs="Times New Roman"/>
          <w:lang w:val="kk-KZ" w:eastAsia="en-US"/>
        </w:rPr>
      </w:pPr>
    </w:p>
    <w:p w14:paraId="38F97554"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364196">
        <w:rPr>
          <w:rFonts w:ascii="Times New Roman" w:eastAsia="Times New Roman" w:hAnsi="Times New Roman" w:cs="Times New Roman"/>
          <w:b/>
          <w:bCs/>
          <w:sz w:val="28"/>
          <w:szCs w:val="28"/>
          <w:lang w:val="kk-KZ" w:eastAsia="en-US"/>
        </w:rPr>
        <w:t>Тәрбиелеу-білім беру процесінің циклограммасы</w:t>
      </w:r>
    </w:p>
    <w:p w14:paraId="5516EEF5" w14:textId="77777777" w:rsidR="00364196" w:rsidRPr="00364196" w:rsidRDefault="00364196" w:rsidP="00364196">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lastRenderedPageBreak/>
        <w:t>Білім беру ұйымы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Ключи ауылының негізгі  орта мектебі</w:t>
      </w:r>
    </w:p>
    <w:p w14:paraId="6BDA05DE" w14:textId="77777777" w:rsidR="00364196" w:rsidRPr="00364196" w:rsidRDefault="00364196" w:rsidP="00364196">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Мектепалды даярлық</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О  сыныбы</w:t>
      </w:r>
    </w:p>
    <w:p w14:paraId="261FFFD3" w14:textId="77777777" w:rsidR="00364196" w:rsidRPr="00364196" w:rsidRDefault="00364196" w:rsidP="00364196">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Балалардың жасы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5 жас</w:t>
      </w:r>
    </w:p>
    <w:p w14:paraId="34A603F7" w14:textId="31A1B3E2" w:rsidR="00364196" w:rsidRPr="00364196" w:rsidRDefault="00364196" w:rsidP="00364196">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Жоспардың құрылу кезеңі</w:t>
      </w:r>
      <w:r w:rsidRPr="00364196">
        <w:rPr>
          <w:rFonts w:ascii="Times New Roman" w:eastAsia="Times New Roman" w:hAnsi="Times New Roman" w:cs="Times New Roman"/>
          <w:sz w:val="24"/>
          <w:szCs w:val="28"/>
          <w:lang w:val="kk-KZ" w:eastAsia="en-US"/>
        </w:rPr>
        <w:t xml:space="preserve">   </w:t>
      </w:r>
      <w:r w:rsidR="00FF0099">
        <w:rPr>
          <w:rFonts w:ascii="Times New Roman" w:eastAsia="Times New Roman" w:hAnsi="Times New Roman" w:cs="Times New Roman"/>
          <w:b/>
          <w:sz w:val="24"/>
          <w:szCs w:val="28"/>
          <w:u w:val="single"/>
          <w:lang w:val="kk-KZ" w:eastAsia="en-US"/>
        </w:rPr>
        <w:t>1</w:t>
      </w:r>
      <w:r w:rsidRPr="00364196">
        <w:rPr>
          <w:rFonts w:ascii="Times New Roman" w:eastAsia="Times New Roman" w:hAnsi="Times New Roman" w:cs="Times New Roman"/>
          <w:b/>
          <w:sz w:val="24"/>
          <w:szCs w:val="28"/>
          <w:u w:val="single"/>
          <w:lang w:val="kk-KZ" w:eastAsia="en-US"/>
        </w:rPr>
        <w:t>-апта</w:t>
      </w:r>
      <w:r w:rsidRPr="00364196">
        <w:rPr>
          <w:rFonts w:ascii="Times New Roman" w:eastAsia="Times New Roman" w:hAnsi="Times New Roman" w:cs="Times New Roman"/>
          <w:sz w:val="24"/>
          <w:szCs w:val="28"/>
          <w:u w:val="single"/>
          <w:lang w:val="kk-KZ" w:eastAsia="en-US"/>
        </w:rPr>
        <w:t xml:space="preserve">      04 – 07   наурыз   2023-2024 оқу жылы</w:t>
      </w:r>
    </w:p>
    <w:p w14:paraId="5FF2EB0D" w14:textId="77777777" w:rsidR="00364196" w:rsidRPr="00364196" w:rsidRDefault="00364196" w:rsidP="00364196">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50"/>
        <w:tblW w:w="15309" w:type="dxa"/>
        <w:tblInd w:w="-459" w:type="dxa"/>
        <w:tblLayout w:type="fixed"/>
        <w:tblLook w:val="04A0" w:firstRow="1" w:lastRow="0" w:firstColumn="1" w:lastColumn="0" w:noHBand="0" w:noVBand="1"/>
      </w:tblPr>
      <w:tblGrid>
        <w:gridCol w:w="2261"/>
        <w:gridCol w:w="253"/>
        <w:gridCol w:w="23"/>
        <w:gridCol w:w="2651"/>
        <w:gridCol w:w="57"/>
        <w:gridCol w:w="709"/>
        <w:gridCol w:w="1701"/>
        <w:gridCol w:w="96"/>
        <w:gridCol w:w="187"/>
        <w:gridCol w:w="2094"/>
        <w:gridCol w:w="22"/>
        <w:gridCol w:w="11"/>
        <w:gridCol w:w="141"/>
        <w:gridCol w:w="103"/>
        <w:gridCol w:w="39"/>
        <w:gridCol w:w="284"/>
        <w:gridCol w:w="1842"/>
        <w:gridCol w:w="105"/>
        <w:gridCol w:w="321"/>
        <w:gridCol w:w="283"/>
        <w:gridCol w:w="2126"/>
      </w:tblGrid>
      <w:tr w:rsidR="00364196" w:rsidRPr="00364196" w14:paraId="51270DAE" w14:textId="77777777" w:rsidTr="00364196">
        <w:trPr>
          <w:trHeight w:val="70"/>
        </w:trPr>
        <w:tc>
          <w:tcPr>
            <w:tcW w:w="2514" w:type="dxa"/>
            <w:gridSpan w:val="2"/>
            <w:tcBorders>
              <w:top w:val="single" w:sz="4" w:space="0" w:color="auto"/>
              <w:left w:val="single" w:sz="4" w:space="0" w:color="auto"/>
              <w:bottom w:val="single" w:sz="4" w:space="0" w:color="auto"/>
              <w:right w:val="single" w:sz="4" w:space="0" w:color="auto"/>
            </w:tcBorders>
          </w:tcPr>
          <w:p w14:paraId="05304724" w14:textId="77777777" w:rsidR="00364196" w:rsidRPr="00364196" w:rsidRDefault="00364196" w:rsidP="00364196">
            <w:pPr>
              <w:adjustRightInd w:val="0"/>
              <w:rPr>
                <w:rFonts w:ascii="Times New Roman" w:eastAsia="Times New Roman" w:hAnsi="Times New Roman" w:cs="Times New Roman"/>
                <w:b/>
                <w:color w:val="7030A0"/>
                <w:szCs w:val="24"/>
                <w:lang w:bidi="en-US"/>
              </w:rPr>
            </w:pPr>
            <w:r w:rsidRPr="00364196">
              <w:rPr>
                <w:rFonts w:ascii="Times New Roman" w:eastAsia="Times New Roman" w:hAnsi="Times New Roman" w:cs="Times New Roman"/>
                <w:b/>
                <w:bCs/>
                <w:color w:val="7030A0"/>
                <w:szCs w:val="24"/>
              </w:rPr>
              <w:t>Күн тәртібі</w:t>
            </w:r>
          </w:p>
        </w:tc>
        <w:tc>
          <w:tcPr>
            <w:tcW w:w="2674" w:type="dxa"/>
            <w:gridSpan w:val="2"/>
            <w:tcBorders>
              <w:top w:val="single" w:sz="4" w:space="0" w:color="auto"/>
              <w:left w:val="single" w:sz="4" w:space="0" w:color="auto"/>
              <w:bottom w:val="single" w:sz="4" w:space="0" w:color="auto"/>
              <w:right w:val="single" w:sz="4" w:space="0" w:color="auto"/>
            </w:tcBorders>
          </w:tcPr>
          <w:p w14:paraId="2825D565"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Дүйсенбі</w:t>
            </w:r>
          </w:p>
        </w:tc>
        <w:tc>
          <w:tcPr>
            <w:tcW w:w="2563" w:type="dxa"/>
            <w:gridSpan w:val="4"/>
            <w:tcBorders>
              <w:top w:val="single" w:sz="4" w:space="0" w:color="auto"/>
              <w:left w:val="single" w:sz="4" w:space="0" w:color="auto"/>
              <w:bottom w:val="single" w:sz="4" w:space="0" w:color="auto"/>
              <w:right w:val="single" w:sz="4" w:space="0" w:color="auto"/>
            </w:tcBorders>
          </w:tcPr>
          <w:p w14:paraId="4E7848B3"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14:paraId="7789E007" w14:textId="77777777" w:rsidR="00364196" w:rsidRPr="00364196" w:rsidRDefault="00364196" w:rsidP="00364196">
            <w:pPr>
              <w:adjustRightInd w:val="0"/>
              <w:rPr>
                <w:rFonts w:ascii="Calibri" w:eastAsia="Times New Roman" w:hAnsi="Calibri" w:cs="Times New Roman"/>
                <w:b/>
                <w:bCs/>
                <w:color w:val="7030A0"/>
                <w:szCs w:val="24"/>
              </w:rPr>
            </w:pPr>
            <w:r w:rsidRPr="00364196">
              <w:rPr>
                <w:rFonts w:ascii="Calibri" w:eastAsia="Times New Roman" w:hAnsi="Calibri" w:cs="Times New Roman"/>
                <w:b/>
                <w:bCs/>
                <w:color w:val="7030A0"/>
                <w:szCs w:val="24"/>
              </w:rPr>
              <w:t>Сәрсенбі</w:t>
            </w:r>
          </w:p>
          <w:p w14:paraId="7F64670C" w14:textId="77777777" w:rsidR="00364196" w:rsidRPr="00364196" w:rsidRDefault="00364196" w:rsidP="00364196">
            <w:pPr>
              <w:adjustRightInd w:val="0"/>
              <w:rPr>
                <w:rFonts w:ascii="Calibri" w:eastAsia="Times New Roman" w:hAnsi="Calibri" w:cs="Times New Roman"/>
                <w:b/>
                <w:color w:val="7030A0"/>
                <w:szCs w:val="24"/>
                <w:lang w:bidi="en-US"/>
              </w:rPr>
            </w:pPr>
          </w:p>
        </w:tc>
        <w:tc>
          <w:tcPr>
            <w:tcW w:w="2270" w:type="dxa"/>
            <w:gridSpan w:val="4"/>
            <w:tcBorders>
              <w:top w:val="single" w:sz="4" w:space="0" w:color="auto"/>
              <w:left w:val="single" w:sz="4" w:space="0" w:color="auto"/>
              <w:bottom w:val="single" w:sz="4" w:space="0" w:color="auto"/>
              <w:right w:val="single" w:sz="4" w:space="0" w:color="auto"/>
            </w:tcBorders>
          </w:tcPr>
          <w:p w14:paraId="49D236F6"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Бейсенбі</w:t>
            </w:r>
          </w:p>
        </w:tc>
        <w:tc>
          <w:tcPr>
            <w:tcW w:w="2730" w:type="dxa"/>
            <w:gridSpan w:val="3"/>
            <w:tcBorders>
              <w:top w:val="single" w:sz="4" w:space="0" w:color="auto"/>
              <w:left w:val="single" w:sz="4" w:space="0" w:color="auto"/>
              <w:bottom w:val="single" w:sz="4" w:space="0" w:color="auto"/>
              <w:right w:val="single" w:sz="4" w:space="0" w:color="auto"/>
            </w:tcBorders>
          </w:tcPr>
          <w:p w14:paraId="20936219"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Жұма</w:t>
            </w:r>
          </w:p>
        </w:tc>
      </w:tr>
      <w:tr w:rsidR="00364196" w:rsidRPr="00364196" w14:paraId="2D15E570" w14:textId="77777777" w:rsidTr="00364196">
        <w:trPr>
          <w:trHeight w:val="280"/>
        </w:trPr>
        <w:tc>
          <w:tcPr>
            <w:tcW w:w="2514" w:type="dxa"/>
            <w:gridSpan w:val="2"/>
            <w:tcBorders>
              <w:top w:val="single" w:sz="4" w:space="0" w:color="auto"/>
              <w:left w:val="single" w:sz="4" w:space="0" w:color="auto"/>
              <w:bottom w:val="single" w:sz="4" w:space="0" w:color="auto"/>
              <w:right w:val="single" w:sz="4" w:space="0" w:color="auto"/>
            </w:tcBorders>
          </w:tcPr>
          <w:p w14:paraId="6244B9AE" w14:textId="77777777" w:rsidR="00364196" w:rsidRPr="00364196" w:rsidRDefault="00364196" w:rsidP="00364196">
            <w:pPr>
              <w:rPr>
                <w:rFonts w:ascii="Times New Roman" w:eastAsia="Times New Roman" w:hAnsi="Times New Roman" w:cs="Times New Roman"/>
                <w:b/>
                <w:i/>
                <w:color w:val="7030A0"/>
              </w:rPr>
            </w:pPr>
            <w:r w:rsidRPr="00364196">
              <w:rPr>
                <w:rFonts w:ascii="Times New Roman" w:eastAsia="Times New Roman" w:hAnsi="Times New Roman" w:cs="Times New Roman"/>
                <w:b/>
                <w:color w:val="7030A0"/>
              </w:rPr>
              <w:t>Балаларды қабылдау</w:t>
            </w:r>
          </w:p>
        </w:tc>
        <w:tc>
          <w:tcPr>
            <w:tcW w:w="12795" w:type="dxa"/>
            <w:gridSpan w:val="19"/>
            <w:tcBorders>
              <w:top w:val="single" w:sz="4" w:space="0" w:color="auto"/>
              <w:left w:val="single" w:sz="4" w:space="0" w:color="auto"/>
              <w:right w:val="single" w:sz="4" w:space="0" w:color="auto"/>
            </w:tcBorders>
          </w:tcPr>
          <w:p w14:paraId="01943084" w14:textId="77777777" w:rsidR="00364196" w:rsidRPr="00364196" w:rsidRDefault="00364196" w:rsidP="00364196">
            <w:pPr>
              <w:rPr>
                <w:rFonts w:ascii="Times New Roman" w:eastAsia="Times New Roman" w:hAnsi="Times New Roman" w:cs="Times New Roman"/>
                <w:color w:val="4F81BD"/>
                <w:sz w:val="18"/>
                <w:lang w:val="kk-KZ"/>
              </w:rPr>
            </w:pPr>
            <w:r w:rsidRPr="00364196">
              <w:rPr>
                <w:rFonts w:ascii="Times New Roman" w:hAnsi="Times New Roman" w:cs="Times New Roman"/>
                <w:color w:val="4F81BD"/>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64196" w:rsidRPr="008B6E83" w14:paraId="27C4042F" w14:textId="77777777" w:rsidTr="00364196">
        <w:trPr>
          <w:trHeight w:val="1035"/>
        </w:trPr>
        <w:tc>
          <w:tcPr>
            <w:tcW w:w="2514" w:type="dxa"/>
            <w:gridSpan w:val="2"/>
            <w:tcBorders>
              <w:top w:val="single" w:sz="4" w:space="0" w:color="auto"/>
              <w:left w:val="single" w:sz="4" w:space="0" w:color="auto"/>
              <w:right w:val="single" w:sz="4" w:space="0" w:color="auto"/>
            </w:tcBorders>
          </w:tcPr>
          <w:p w14:paraId="3C0FB6FB" w14:textId="77777777" w:rsidR="00364196" w:rsidRPr="00364196" w:rsidRDefault="00364196" w:rsidP="00364196">
            <w:pPr>
              <w:rPr>
                <w:rFonts w:ascii="Times New Roman" w:eastAsia="Times New Roman" w:hAnsi="Times New Roman" w:cs="Times New Roman"/>
                <w:b/>
                <w:color w:val="7030A0"/>
                <w:sz w:val="18"/>
                <w:szCs w:val="24"/>
                <w:lang w:val="kk-KZ" w:bidi="en-US"/>
              </w:rPr>
            </w:pPr>
            <w:r w:rsidRPr="00364196">
              <w:rPr>
                <w:rFonts w:ascii="Times New Roman" w:eastAsia="Times New Roman" w:hAnsi="Times New Roman" w:cs="Times New Roman"/>
                <w:b/>
                <w:color w:val="7030A0"/>
                <w:sz w:val="18"/>
                <w:szCs w:val="24"/>
              </w:rPr>
              <w:t>Ата-аналармен</w:t>
            </w:r>
            <w:r w:rsidRPr="00364196">
              <w:rPr>
                <w:rFonts w:ascii="Times New Roman" w:eastAsia="Times New Roman" w:hAnsi="Times New Roman" w:cs="Times New Roman"/>
                <w:b/>
                <w:color w:val="7030A0"/>
                <w:sz w:val="18"/>
                <w:szCs w:val="24"/>
                <w:lang w:val="kk-KZ"/>
              </w:rPr>
              <w:t xml:space="preserve"> немесе баланың басқа заңды өкілдерімен</w:t>
            </w:r>
            <w:r w:rsidRPr="00364196">
              <w:rPr>
                <w:rFonts w:ascii="Times New Roman" w:eastAsia="Times New Roman" w:hAnsi="Times New Roman" w:cs="Times New Roman"/>
                <w:b/>
                <w:color w:val="7030A0"/>
                <w:sz w:val="18"/>
                <w:szCs w:val="24"/>
              </w:rPr>
              <w:t xml:space="preserve"> </w:t>
            </w:r>
            <w:r w:rsidRPr="00364196">
              <w:rPr>
                <w:rFonts w:ascii="Times New Roman" w:eastAsia="Times New Roman" w:hAnsi="Times New Roman" w:cs="Times New Roman"/>
                <w:b/>
                <w:color w:val="7030A0"/>
                <w:sz w:val="18"/>
                <w:szCs w:val="24"/>
                <w:lang w:val="kk-KZ"/>
              </w:rPr>
              <w:t xml:space="preserve"> </w:t>
            </w:r>
            <w:r w:rsidRPr="00364196">
              <w:rPr>
                <w:rFonts w:ascii="Times New Roman" w:eastAsia="Times New Roman" w:hAnsi="Times New Roman" w:cs="Times New Roman"/>
                <w:b/>
                <w:color w:val="7030A0"/>
                <w:sz w:val="18"/>
                <w:szCs w:val="24"/>
              </w:rPr>
              <w:t xml:space="preserve">кеңес </w:t>
            </w:r>
            <w:r w:rsidRPr="00364196">
              <w:rPr>
                <w:rFonts w:ascii="Times New Roman" w:eastAsia="Times New Roman" w:hAnsi="Times New Roman" w:cs="Times New Roman"/>
                <w:b/>
                <w:color w:val="7030A0"/>
                <w:sz w:val="18"/>
                <w:szCs w:val="24"/>
                <w:lang w:val="kk-KZ"/>
              </w:rPr>
              <w:t>,</w:t>
            </w:r>
            <w:r w:rsidRPr="00364196">
              <w:rPr>
                <w:rFonts w:ascii="Calibri" w:hAnsi="Calibri" w:cs="Times New Roman"/>
              </w:rPr>
              <w:t xml:space="preserve"> </w:t>
            </w:r>
            <w:r w:rsidRPr="00364196">
              <w:rPr>
                <w:rFonts w:ascii="Times New Roman" w:eastAsia="Times New Roman" w:hAnsi="Times New Roman" w:cs="Times New Roman"/>
                <w:b/>
                <w:color w:val="7030A0"/>
                <w:sz w:val="18"/>
                <w:szCs w:val="24"/>
                <w:lang w:val="kk-KZ"/>
              </w:rPr>
              <w:t>әңгімелесу</w:t>
            </w:r>
          </w:p>
          <w:p w14:paraId="41EB907D" w14:textId="77777777" w:rsidR="00364196" w:rsidRPr="00364196" w:rsidRDefault="00364196" w:rsidP="00364196">
            <w:pPr>
              <w:jc w:val="center"/>
              <w:rPr>
                <w:rFonts w:ascii="Times New Roman" w:eastAsia="Times New Roman" w:hAnsi="Times New Roman" w:cs="Times New Roman"/>
                <w:b/>
                <w:color w:val="7030A0"/>
                <w:sz w:val="18"/>
                <w:szCs w:val="24"/>
                <w:lang w:bidi="en-US"/>
              </w:rPr>
            </w:pPr>
            <w:r w:rsidRPr="00364196">
              <w:rPr>
                <w:rFonts w:ascii="Times New Roman" w:eastAsia="Times New Roman" w:hAnsi="Times New Roman" w:cs="Times New Roman"/>
                <w:b/>
                <w:color w:val="7030A0"/>
              </w:rPr>
              <w:t xml:space="preserve">  </w:t>
            </w:r>
          </w:p>
        </w:tc>
        <w:tc>
          <w:tcPr>
            <w:tcW w:w="2674" w:type="dxa"/>
            <w:gridSpan w:val="2"/>
            <w:tcBorders>
              <w:top w:val="single" w:sz="4" w:space="0" w:color="auto"/>
              <w:left w:val="single" w:sz="4" w:space="0" w:color="auto"/>
              <w:right w:val="single" w:sz="4" w:space="0" w:color="auto"/>
            </w:tcBorders>
          </w:tcPr>
          <w:p w14:paraId="0512F0B8"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Ата-аналармен әңгіме:</w:t>
            </w:r>
          </w:p>
          <w:p w14:paraId="42A96623"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Балалардың тазалығы жөнінде кеңес беру</w:t>
            </w:r>
          </w:p>
          <w:p w14:paraId="77C01564" w14:textId="77777777" w:rsidR="00364196" w:rsidRPr="00364196" w:rsidRDefault="00364196" w:rsidP="00364196">
            <w:pPr>
              <w:adjustRightInd w:val="0"/>
              <w:rPr>
                <w:rFonts w:ascii="Times New Roman" w:hAnsi="Times New Roman" w:cs="Times New Roman"/>
                <w:color w:val="4F81BD"/>
                <w:sz w:val="18"/>
                <w:szCs w:val="24"/>
                <w:lang w:val="kk-KZ"/>
              </w:rPr>
            </w:pPr>
          </w:p>
        </w:tc>
        <w:tc>
          <w:tcPr>
            <w:tcW w:w="2563" w:type="dxa"/>
            <w:gridSpan w:val="4"/>
            <w:tcBorders>
              <w:top w:val="single" w:sz="4" w:space="0" w:color="auto"/>
              <w:left w:val="single" w:sz="4" w:space="0" w:color="auto"/>
              <w:right w:val="single" w:sz="4" w:space="0" w:color="auto"/>
            </w:tcBorders>
          </w:tcPr>
          <w:p w14:paraId="1F01A4E0"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Ата-аналармен әңгіме:</w:t>
            </w:r>
            <w:r w:rsidRPr="00364196">
              <w:rPr>
                <w:rFonts w:ascii="Times New Roman" w:hAnsi="Times New Roman" w:cs="Times New Roman"/>
                <w:color w:val="4F81BD"/>
                <w:sz w:val="18"/>
                <w:szCs w:val="24"/>
                <w:lang w:val="kk-KZ"/>
              </w:rPr>
              <w:t xml:space="preserve"> Ата- аналарға балаларын ертеңгілік жаттығуға үлгертіп алып келулерін ескерту.</w:t>
            </w:r>
          </w:p>
          <w:p w14:paraId="1D1EEF7B" w14:textId="77777777" w:rsidR="00364196" w:rsidRPr="00364196" w:rsidRDefault="00364196" w:rsidP="00364196">
            <w:pPr>
              <w:adjustRightInd w:val="0"/>
              <w:ind w:firstLine="708"/>
              <w:rPr>
                <w:rFonts w:ascii="Times New Roman" w:hAnsi="Times New Roman" w:cs="Times New Roman"/>
                <w:color w:val="4F81BD"/>
                <w:sz w:val="18"/>
                <w:szCs w:val="24"/>
                <w:lang w:val="kk-KZ"/>
              </w:rPr>
            </w:pPr>
          </w:p>
        </w:tc>
        <w:tc>
          <w:tcPr>
            <w:tcW w:w="2558" w:type="dxa"/>
            <w:gridSpan w:val="6"/>
            <w:tcBorders>
              <w:top w:val="single" w:sz="4" w:space="0" w:color="auto"/>
              <w:left w:val="single" w:sz="4" w:space="0" w:color="auto"/>
              <w:right w:val="single" w:sz="4" w:space="0" w:color="auto"/>
            </w:tcBorders>
          </w:tcPr>
          <w:p w14:paraId="46D60DD0"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Ата-аналармен әңгіме:</w:t>
            </w:r>
          </w:p>
          <w:p w14:paraId="1CDCAD05"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Ата-аналарға балаларды тамақтарын тауысып жеуге үйретулерін ескерту</w:t>
            </w:r>
          </w:p>
        </w:tc>
        <w:tc>
          <w:tcPr>
            <w:tcW w:w="2270" w:type="dxa"/>
            <w:gridSpan w:val="4"/>
            <w:tcBorders>
              <w:top w:val="single" w:sz="4" w:space="0" w:color="auto"/>
              <w:left w:val="single" w:sz="4" w:space="0" w:color="auto"/>
              <w:right w:val="single" w:sz="4" w:space="0" w:color="auto"/>
            </w:tcBorders>
          </w:tcPr>
          <w:p w14:paraId="58E66518"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Ата-аналармен әңгіме:</w:t>
            </w:r>
          </w:p>
          <w:p w14:paraId="19C1201D"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Ата-аналарға балаларды тамақтарын тауысып жеуге үйретулерін ескерту.</w:t>
            </w:r>
          </w:p>
        </w:tc>
        <w:tc>
          <w:tcPr>
            <w:tcW w:w="2730" w:type="dxa"/>
            <w:gridSpan w:val="3"/>
            <w:tcBorders>
              <w:top w:val="single" w:sz="4" w:space="0" w:color="auto"/>
              <w:left w:val="single" w:sz="4" w:space="0" w:color="auto"/>
              <w:right w:val="single" w:sz="4" w:space="0" w:color="auto"/>
            </w:tcBorders>
          </w:tcPr>
          <w:p w14:paraId="20F9BC93" w14:textId="77777777" w:rsidR="00364196" w:rsidRPr="00364196" w:rsidRDefault="00364196" w:rsidP="00364196">
            <w:pPr>
              <w:adjustRightInd w:val="0"/>
              <w:rPr>
                <w:rFonts w:ascii="Times New Roman" w:eastAsia="Times New Roman" w:hAnsi="Times New Roman" w:cs="Times New Roman"/>
                <w:color w:val="4F81BD"/>
                <w:sz w:val="18"/>
                <w:szCs w:val="24"/>
                <w:lang w:val="kk-KZ"/>
              </w:rPr>
            </w:pPr>
          </w:p>
        </w:tc>
      </w:tr>
      <w:tr w:rsidR="00364196" w:rsidRPr="008B6E83" w14:paraId="6E881272" w14:textId="77777777" w:rsidTr="00364196">
        <w:trPr>
          <w:trHeight w:val="70"/>
        </w:trPr>
        <w:tc>
          <w:tcPr>
            <w:tcW w:w="2514" w:type="dxa"/>
            <w:gridSpan w:val="2"/>
            <w:tcBorders>
              <w:top w:val="single" w:sz="4" w:space="0" w:color="auto"/>
              <w:left w:val="single" w:sz="4" w:space="0" w:color="auto"/>
              <w:bottom w:val="single" w:sz="4" w:space="0" w:color="auto"/>
              <w:right w:val="single" w:sz="4" w:space="0" w:color="auto"/>
            </w:tcBorders>
          </w:tcPr>
          <w:p w14:paraId="25E13C11" w14:textId="77777777" w:rsidR="00364196" w:rsidRPr="00364196" w:rsidRDefault="00364196" w:rsidP="00364196">
            <w:pPr>
              <w:rPr>
                <w:rFonts w:ascii="Times New Roman" w:eastAsia="Times New Roman" w:hAnsi="Times New Roman" w:cs="Times New Roman"/>
                <w:b/>
                <w:color w:val="7030A0"/>
                <w:lang w:val="kk-KZ"/>
              </w:rPr>
            </w:pPr>
            <w:r w:rsidRPr="00364196">
              <w:rPr>
                <w:rFonts w:ascii="Times New Roman" w:eastAsia="Times New Roman" w:hAnsi="Times New Roman" w:cs="Times New Roman"/>
                <w:b/>
                <w:color w:val="7030A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4" w:type="dxa"/>
            <w:gridSpan w:val="2"/>
            <w:tcBorders>
              <w:top w:val="single" w:sz="4" w:space="0" w:color="000000"/>
              <w:left w:val="single" w:sz="4" w:space="0" w:color="000000"/>
              <w:bottom w:val="single" w:sz="4" w:space="0" w:color="000000"/>
              <w:right w:val="single" w:sz="4" w:space="0" w:color="000000"/>
            </w:tcBorders>
            <w:shd w:val="clear" w:color="auto" w:fill="FFFFFF"/>
          </w:tcPr>
          <w:p w14:paraId="4CCA2C78" w14:textId="77777777" w:rsidR="00364196" w:rsidRPr="00364196" w:rsidRDefault="00364196" w:rsidP="00364196">
            <w:pPr>
              <w:ind w:left="-108" w:right="-108" w:firstLine="108"/>
              <w:rPr>
                <w:rFonts w:ascii="Times New Roman" w:eastAsia="Times New Roman" w:hAnsi="Times New Roman" w:cs="Times New Roman"/>
                <w:b/>
                <w:color w:val="4F81BD"/>
                <w:sz w:val="16"/>
                <w:lang w:val="kk-KZ"/>
              </w:rPr>
            </w:pPr>
            <w:r w:rsidRPr="00364196">
              <w:rPr>
                <w:rFonts w:ascii="Times New Roman" w:eastAsia="Times New Roman" w:hAnsi="Times New Roman" w:cs="Times New Roman"/>
                <w:b/>
                <w:color w:val="4F81BD"/>
                <w:sz w:val="16"/>
                <w:lang w:val="kk-KZ"/>
              </w:rPr>
              <w:t xml:space="preserve">Сөйлеп тұрған таңғы   </w:t>
            </w:r>
          </w:p>
          <w:p w14:paraId="0318DEB3" w14:textId="77777777" w:rsidR="00364196" w:rsidRPr="00364196" w:rsidRDefault="00364196" w:rsidP="00364196">
            <w:pPr>
              <w:ind w:left="-108" w:right="-108" w:firstLine="108"/>
              <w:rPr>
                <w:rFonts w:ascii="Times New Roman" w:eastAsia="Times New Roman" w:hAnsi="Times New Roman" w:cs="Times New Roman"/>
                <w:b/>
                <w:color w:val="4F81BD"/>
                <w:sz w:val="16"/>
                <w:lang w:val="kk-KZ"/>
              </w:rPr>
            </w:pPr>
            <w:r w:rsidRPr="00364196">
              <w:rPr>
                <w:rFonts w:ascii="Times New Roman" w:eastAsia="Times New Roman" w:hAnsi="Times New Roman" w:cs="Times New Roman"/>
                <w:b/>
                <w:color w:val="4F81BD"/>
                <w:sz w:val="16"/>
                <w:lang w:val="kk-KZ"/>
              </w:rPr>
              <w:t>радио:</w:t>
            </w:r>
          </w:p>
          <w:p w14:paraId="6C242A1A" w14:textId="77777777" w:rsidR="00364196" w:rsidRPr="00364196" w:rsidRDefault="00364196" w:rsidP="00364196">
            <w:pPr>
              <w:ind w:left="-108" w:right="-108" w:firstLine="108"/>
              <w:rPr>
                <w:rFonts w:ascii="Times New Roman" w:eastAsia="Times New Roman" w:hAnsi="Times New Roman" w:cs="Times New Roman"/>
                <w:b/>
                <w:i/>
                <w:color w:val="4F81BD"/>
                <w:sz w:val="16"/>
                <w:lang w:val="kk-KZ"/>
              </w:rPr>
            </w:pPr>
            <w:r w:rsidRPr="00364196">
              <w:rPr>
                <w:rFonts w:ascii="Times New Roman" w:eastAsia="Times New Roman" w:hAnsi="Times New Roman" w:cs="Times New Roman"/>
                <w:b/>
                <w:i/>
                <w:color w:val="4F81BD"/>
                <w:sz w:val="16"/>
                <w:lang w:val="kk-KZ"/>
              </w:rPr>
              <w:t xml:space="preserve">«Нұр төккен,гүл көктем»    </w:t>
            </w:r>
          </w:p>
          <w:p w14:paraId="427026AD" w14:textId="77777777" w:rsidR="00364196" w:rsidRPr="00364196" w:rsidRDefault="00364196" w:rsidP="00364196">
            <w:pPr>
              <w:ind w:left="-108" w:right="-108" w:firstLine="108"/>
              <w:rPr>
                <w:rFonts w:ascii="Times New Roman" w:eastAsia="Times New Roman" w:hAnsi="Times New Roman" w:cs="Times New Roman"/>
                <w:color w:val="4F81BD"/>
                <w:sz w:val="16"/>
                <w:lang w:val="kk-KZ"/>
              </w:rPr>
            </w:pPr>
            <w:r w:rsidRPr="00364196">
              <w:rPr>
                <w:rFonts w:ascii="Times New Roman" w:eastAsia="Times New Roman" w:hAnsi="Times New Roman" w:cs="Times New Roman"/>
                <w:color w:val="4F81BD"/>
                <w:sz w:val="16"/>
                <w:lang w:val="kk-KZ"/>
              </w:rPr>
              <w:t>жайлы әңгімелесу</w:t>
            </w:r>
          </w:p>
          <w:p w14:paraId="638895BC"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color w:val="4F81BD"/>
                <w:sz w:val="16"/>
                <w:lang w:val="kk-KZ"/>
              </w:rPr>
              <w:t>Мақсаты: сурақтарға  толық  жауап  беруге үйрету.</w:t>
            </w:r>
          </w:p>
          <w:p w14:paraId="09E533CD"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 xml:space="preserve">Дидактикалық  ойын: </w:t>
            </w:r>
            <w:r w:rsidRPr="00364196">
              <w:rPr>
                <w:rFonts w:ascii="Times New Roman" w:eastAsia="Times New Roman" w:hAnsi="Times New Roman" w:cs="Times New Roman"/>
                <w:b/>
                <w:bCs/>
                <w:i/>
                <w:color w:val="4F81BD"/>
                <w:sz w:val="16"/>
                <w:lang w:val="kk-KZ"/>
              </w:rPr>
              <w:t>«Дала гүлдерін білесің бе?»</w:t>
            </w:r>
          </w:p>
          <w:p w14:paraId="39010588"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Көрнекілігі:</w:t>
            </w:r>
            <w:r w:rsidRPr="00364196">
              <w:rPr>
                <w:rFonts w:ascii="Times New Roman" w:eastAsia="Times New Roman" w:hAnsi="Times New Roman" w:cs="Times New Roman"/>
                <w:color w:val="4F81BD"/>
                <w:sz w:val="16"/>
                <w:lang w:val="kk-KZ"/>
              </w:rPr>
              <w:t> көктем мезгілі суреті. Слайд суреттер.</w:t>
            </w:r>
          </w:p>
          <w:p w14:paraId="773E05E0"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Әдіс-тәсілі: көрсету, түсіндіру.</w:t>
            </w:r>
          </w:p>
          <w:p w14:paraId="2174498E"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Технология:</w:t>
            </w:r>
            <w:r w:rsidRPr="00364196">
              <w:rPr>
                <w:rFonts w:ascii="Times New Roman" w:eastAsia="Times New Roman" w:hAnsi="Times New Roman" w:cs="Times New Roman"/>
                <w:color w:val="4F81BD"/>
                <w:sz w:val="16"/>
                <w:lang w:val="kk-KZ"/>
              </w:rPr>
              <w:t>ақпараттық</w:t>
            </w:r>
          </w:p>
          <w:p w14:paraId="053684B6"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Интеграция:</w:t>
            </w:r>
            <w:r w:rsidRPr="00364196">
              <w:rPr>
                <w:rFonts w:ascii="Times New Roman" w:eastAsia="Times New Roman" w:hAnsi="Times New Roman" w:cs="Times New Roman"/>
                <w:color w:val="4F81BD"/>
                <w:sz w:val="16"/>
                <w:lang w:val="kk-KZ"/>
              </w:rPr>
              <w:t> қатынас,</w:t>
            </w:r>
          </w:p>
          <w:p w14:paraId="178DEF78"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color w:val="4F81BD"/>
                <w:sz w:val="16"/>
                <w:lang w:val="kk-KZ"/>
              </w:rPr>
              <w:t>Шығармашылық.</w:t>
            </w:r>
          </w:p>
          <w:p w14:paraId="3B288EA8"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Қостілділік:</w:t>
            </w:r>
            <w:r w:rsidRPr="00364196">
              <w:rPr>
                <w:rFonts w:ascii="Times New Roman" w:eastAsia="Times New Roman" w:hAnsi="Times New Roman" w:cs="Times New Roman"/>
                <w:color w:val="4F81BD"/>
                <w:sz w:val="16"/>
                <w:lang w:val="kk-KZ"/>
              </w:rPr>
              <w:t> көктем –весна,</w:t>
            </w:r>
          </w:p>
          <w:p w14:paraId="1DF5A87D" w14:textId="77777777" w:rsidR="00364196" w:rsidRPr="00364196" w:rsidRDefault="00364196" w:rsidP="00364196">
            <w:pPr>
              <w:shd w:val="clear" w:color="auto" w:fill="FFFFFF"/>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Барысы:</w:t>
            </w:r>
            <w:r w:rsidRPr="00364196">
              <w:rPr>
                <w:rFonts w:ascii="Times New Roman" w:eastAsia="Times New Roman" w:hAnsi="Times New Roman" w:cs="Times New Roman"/>
                <w:color w:val="4F81BD"/>
                <w:sz w:val="16"/>
                <w:lang w:val="kk-KZ"/>
              </w:rPr>
              <w:t> Көктем мезгіліндегі өсімдіктердің тіршілігі, шөптесін өсімдіктер ( 4-5 түрін), жидектер, саңырауқұлақтар туралы суретпен жұмыс жасау </w:t>
            </w:r>
          </w:p>
          <w:p w14:paraId="744D74A3" w14:textId="77777777" w:rsidR="00364196" w:rsidRPr="00364196" w:rsidRDefault="00364196" w:rsidP="00364196">
            <w:pPr>
              <w:shd w:val="clear" w:color="auto" w:fill="FFFFFF"/>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Мақал-мәтел</w:t>
            </w:r>
            <w:r w:rsidRPr="00364196">
              <w:rPr>
                <w:rFonts w:ascii="Times New Roman" w:eastAsia="Times New Roman" w:hAnsi="Times New Roman" w:cs="Times New Roman"/>
                <w:color w:val="4F81BD"/>
                <w:sz w:val="16"/>
                <w:lang w:val="kk-KZ"/>
              </w:rPr>
              <w:t>: Бір ағаш кессең,жүз ағаш отырғыз</w:t>
            </w:r>
          </w:p>
          <w:p w14:paraId="5A807804"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Сергіту сәті:</w:t>
            </w:r>
            <w:r w:rsidRPr="00364196">
              <w:rPr>
                <w:rFonts w:ascii="Times New Roman" w:eastAsia="Times New Roman" w:hAnsi="Times New Roman" w:cs="Times New Roman"/>
                <w:color w:val="4F81BD"/>
                <w:sz w:val="16"/>
                <w:lang w:val="kk-KZ"/>
              </w:rPr>
              <w:t> Әуен қойылады. Балалар ілесіп, қимылдар жасайды.</w:t>
            </w:r>
          </w:p>
          <w:p w14:paraId="0D891363"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Күтілетін нәтиже:</w:t>
            </w:r>
          </w:p>
          <w:p w14:paraId="5EB97FF3"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Біледі:</w:t>
            </w:r>
            <w:r w:rsidRPr="00364196">
              <w:rPr>
                <w:rFonts w:ascii="Times New Roman" w:eastAsia="Times New Roman" w:hAnsi="Times New Roman" w:cs="Times New Roman"/>
                <w:color w:val="4F81BD"/>
                <w:sz w:val="16"/>
                <w:lang w:val="kk-KZ"/>
              </w:rPr>
              <w:t> Көктем мезгіліндегі өсімдіктердің тіршілігі туралы;</w:t>
            </w:r>
          </w:p>
          <w:p w14:paraId="0D6E75F5"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bCs/>
                <w:color w:val="4F81BD"/>
                <w:sz w:val="16"/>
                <w:lang w:val="kk-KZ"/>
              </w:rPr>
              <w:t>Меңгереді:</w:t>
            </w:r>
            <w:r w:rsidRPr="00364196">
              <w:rPr>
                <w:rFonts w:ascii="Times New Roman" w:eastAsia="Times New Roman" w:hAnsi="Times New Roman" w:cs="Times New Roman"/>
                <w:color w:val="4F81BD"/>
                <w:sz w:val="16"/>
                <w:lang w:val="kk-KZ"/>
              </w:rPr>
              <w:t> өсімдіктер ( 4-5 түрін), жидектер, саңырауқұлақтар туарлы білімдерін қалыптастыру</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14:paraId="61AFE1F6" w14:textId="77777777" w:rsidR="00364196" w:rsidRPr="00364196" w:rsidRDefault="00364196" w:rsidP="00364196">
            <w:pPr>
              <w:rPr>
                <w:rFonts w:ascii="Times New Roman" w:hAnsi="Times New Roman" w:cs="Times New Roman"/>
                <w:b/>
                <w:color w:val="4F81BD"/>
                <w:sz w:val="16"/>
                <w:lang w:val="kk-KZ"/>
              </w:rPr>
            </w:pPr>
            <w:r w:rsidRPr="00364196">
              <w:rPr>
                <w:rFonts w:ascii="Times New Roman" w:hAnsi="Times New Roman" w:cs="Times New Roman"/>
                <w:b/>
                <w:color w:val="4F81BD"/>
                <w:sz w:val="16"/>
                <w:lang w:val="kk-KZ"/>
              </w:rPr>
              <w:t>Үстел үсті  театр ойыны:</w:t>
            </w:r>
          </w:p>
          <w:p w14:paraId="337C8FC8" w14:textId="77777777" w:rsidR="00364196" w:rsidRPr="00364196" w:rsidRDefault="00364196" w:rsidP="00364196">
            <w:pPr>
              <w:shd w:val="clear" w:color="auto" w:fill="FFFFFF"/>
              <w:rPr>
                <w:rFonts w:ascii="Arial" w:eastAsia="Times New Roman" w:hAnsi="Arial" w:cs="Arial"/>
                <w:b/>
                <w:color w:val="4F81BD"/>
                <w:sz w:val="16"/>
                <w:lang w:val="kk-KZ"/>
              </w:rPr>
            </w:pPr>
            <w:r w:rsidRPr="00364196">
              <w:rPr>
                <w:rFonts w:ascii="Times New Roman" w:eastAsia="Times New Roman" w:hAnsi="Times New Roman" w:cs="Times New Roman"/>
                <w:b/>
                <w:bCs/>
                <w:i/>
                <w:iCs/>
                <w:color w:val="4F81BD"/>
                <w:sz w:val="16"/>
                <w:lang w:val="kk-KZ"/>
              </w:rPr>
              <w:t>Еріншектер:</w:t>
            </w:r>
          </w:p>
          <w:p w14:paraId="4CA4B755" w14:textId="77777777" w:rsidR="00364196" w:rsidRPr="00364196" w:rsidRDefault="00364196" w:rsidP="00364196">
            <w:pPr>
              <w:shd w:val="clear" w:color="auto" w:fill="FFFFFF"/>
              <w:rPr>
                <w:rFonts w:ascii="Arial" w:eastAsia="Times New Roman" w:hAnsi="Arial" w:cs="Arial"/>
                <w:color w:val="4F81BD"/>
                <w:sz w:val="16"/>
                <w:lang w:val="kk-KZ"/>
              </w:rPr>
            </w:pPr>
            <w:r w:rsidRPr="00364196">
              <w:rPr>
                <w:rFonts w:ascii="Times New Roman" w:eastAsia="Times New Roman" w:hAnsi="Times New Roman" w:cs="Times New Roman"/>
                <w:color w:val="4F81BD"/>
                <w:sz w:val="16"/>
                <w:lang w:val="kk-KZ"/>
              </w:rPr>
              <w:t>Тық-тық, тық-тық,</w:t>
            </w:r>
          </w:p>
          <w:p w14:paraId="661A2340" w14:textId="77777777" w:rsidR="00364196" w:rsidRPr="00364196" w:rsidRDefault="00364196" w:rsidP="00364196">
            <w:pPr>
              <w:shd w:val="clear" w:color="auto" w:fill="FFFFFF"/>
              <w:rPr>
                <w:rFonts w:ascii="Arial" w:eastAsia="Times New Roman" w:hAnsi="Arial" w:cs="Arial"/>
                <w:color w:val="4F81BD"/>
                <w:sz w:val="16"/>
                <w:lang w:val="kk-KZ"/>
              </w:rPr>
            </w:pPr>
            <w:r w:rsidRPr="00364196">
              <w:rPr>
                <w:rFonts w:ascii="Times New Roman" w:eastAsia="Times New Roman" w:hAnsi="Times New Roman" w:cs="Times New Roman"/>
                <w:color w:val="4F81BD"/>
                <w:sz w:val="16"/>
                <w:lang w:val="kk-KZ"/>
              </w:rPr>
              <w:t>Тұр орыннан бас бармақ,</w:t>
            </w:r>
          </w:p>
          <w:p w14:paraId="13C73342" w14:textId="77777777" w:rsidR="00364196" w:rsidRPr="00364196" w:rsidRDefault="00364196" w:rsidP="00364196">
            <w:pPr>
              <w:shd w:val="clear" w:color="auto" w:fill="FFFFFF"/>
              <w:rPr>
                <w:rFonts w:ascii="Arial" w:eastAsia="Times New Roman" w:hAnsi="Arial" w:cs="Arial"/>
                <w:color w:val="4F81BD"/>
                <w:sz w:val="16"/>
                <w:lang w:val="kk-KZ"/>
              </w:rPr>
            </w:pPr>
            <w:r w:rsidRPr="00364196">
              <w:rPr>
                <w:rFonts w:ascii="Times New Roman" w:eastAsia="Times New Roman" w:hAnsi="Times New Roman" w:cs="Times New Roman"/>
                <w:color w:val="4F81BD"/>
                <w:sz w:val="16"/>
                <w:lang w:val="kk-KZ"/>
              </w:rPr>
              <w:t>Балң үйрек сен де тұр,</w:t>
            </w:r>
          </w:p>
          <w:p w14:paraId="5C0618C2" w14:textId="77777777" w:rsidR="00364196" w:rsidRPr="00364196" w:rsidRDefault="00364196" w:rsidP="00364196">
            <w:pPr>
              <w:shd w:val="clear" w:color="auto" w:fill="FFFFFF"/>
              <w:rPr>
                <w:rFonts w:ascii="Arial" w:eastAsia="Times New Roman" w:hAnsi="Arial" w:cs="Arial"/>
                <w:color w:val="4F81BD"/>
                <w:sz w:val="16"/>
              </w:rPr>
            </w:pPr>
            <w:r w:rsidRPr="00364196">
              <w:rPr>
                <w:rFonts w:ascii="Times New Roman" w:eastAsia="Times New Roman" w:hAnsi="Times New Roman" w:cs="Times New Roman"/>
                <w:color w:val="4F81BD"/>
                <w:sz w:val="16"/>
              </w:rPr>
              <w:t>Ортан терек, сен де тұр,</w:t>
            </w:r>
          </w:p>
          <w:p w14:paraId="70F0A3A3" w14:textId="77777777" w:rsidR="00364196" w:rsidRPr="00364196" w:rsidRDefault="00364196" w:rsidP="00364196">
            <w:pPr>
              <w:shd w:val="clear" w:color="auto" w:fill="FFFFFF"/>
              <w:rPr>
                <w:rFonts w:ascii="Arial" w:eastAsia="Times New Roman" w:hAnsi="Arial" w:cs="Arial"/>
                <w:color w:val="4F81BD"/>
                <w:sz w:val="16"/>
              </w:rPr>
            </w:pPr>
            <w:r w:rsidRPr="00364196">
              <w:rPr>
                <w:rFonts w:ascii="Times New Roman" w:eastAsia="Times New Roman" w:hAnsi="Times New Roman" w:cs="Times New Roman"/>
                <w:color w:val="4F81BD"/>
                <w:sz w:val="16"/>
              </w:rPr>
              <w:t>Шылдыр шүмек сен де тұр,</w:t>
            </w:r>
          </w:p>
          <w:p w14:paraId="5AC2AA43" w14:textId="77777777" w:rsidR="00364196" w:rsidRPr="00364196" w:rsidRDefault="00364196" w:rsidP="00364196">
            <w:pPr>
              <w:shd w:val="clear" w:color="auto" w:fill="FFFFFF"/>
              <w:rPr>
                <w:rFonts w:ascii="Arial" w:eastAsia="Times New Roman" w:hAnsi="Arial" w:cs="Arial"/>
                <w:color w:val="4F81BD"/>
                <w:sz w:val="16"/>
              </w:rPr>
            </w:pPr>
            <w:r w:rsidRPr="00364196">
              <w:rPr>
                <w:rFonts w:ascii="Times New Roman" w:eastAsia="Times New Roman" w:hAnsi="Times New Roman" w:cs="Times New Roman"/>
                <w:color w:val="4F81BD"/>
                <w:sz w:val="16"/>
              </w:rPr>
              <w:t>Титтей бөбек қане тұр,</w:t>
            </w:r>
          </w:p>
          <w:p w14:paraId="790AA487" w14:textId="77777777" w:rsidR="00364196" w:rsidRPr="00364196" w:rsidRDefault="00364196" w:rsidP="00364196">
            <w:pPr>
              <w:shd w:val="clear" w:color="auto" w:fill="FFFFFF"/>
              <w:rPr>
                <w:rFonts w:ascii="Arial" w:eastAsia="Times New Roman" w:hAnsi="Arial" w:cs="Arial"/>
                <w:color w:val="4F81BD"/>
                <w:sz w:val="16"/>
              </w:rPr>
            </w:pPr>
            <w:r w:rsidRPr="00364196">
              <w:rPr>
                <w:rFonts w:ascii="Times New Roman" w:eastAsia="Times New Roman" w:hAnsi="Times New Roman" w:cs="Times New Roman"/>
                <w:color w:val="4F81BD"/>
                <w:sz w:val="16"/>
              </w:rPr>
              <w:t>Саусақтарым, ал жүгір.</w:t>
            </w:r>
          </w:p>
          <w:p w14:paraId="2856C73B" w14:textId="77777777" w:rsidR="00364196" w:rsidRPr="00364196" w:rsidRDefault="00364196" w:rsidP="00364196">
            <w:pPr>
              <w:rPr>
                <w:rFonts w:ascii="Times New Roman" w:eastAsia="Times New Roman" w:hAnsi="Times New Roman" w:cs="Times New Roman"/>
                <w:color w:val="4F81BD"/>
                <w:sz w:val="16"/>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2425E366" w14:textId="77777777" w:rsidR="00364196" w:rsidRPr="00364196" w:rsidRDefault="00364196" w:rsidP="00364196">
            <w:pPr>
              <w:rPr>
                <w:rFonts w:ascii="Times New Roman" w:hAnsi="Times New Roman" w:cs="Times New Roman"/>
                <w:b/>
                <w:color w:val="4F81BD"/>
                <w:sz w:val="16"/>
                <w:lang w:val="kk-KZ"/>
              </w:rPr>
            </w:pPr>
            <w:r w:rsidRPr="00364196">
              <w:rPr>
                <w:rFonts w:ascii="Times New Roman" w:hAnsi="Times New Roman" w:cs="Times New Roman"/>
                <w:b/>
                <w:color w:val="4F81BD"/>
                <w:sz w:val="16"/>
                <w:lang w:val="kk-KZ"/>
              </w:rPr>
              <w:t>«Табиғат мінезі»</w:t>
            </w:r>
          </w:p>
          <w:p w14:paraId="5C918609" w14:textId="77777777" w:rsidR="00364196" w:rsidRPr="00364196" w:rsidRDefault="00364196" w:rsidP="00364196">
            <w:pPr>
              <w:rPr>
                <w:rFonts w:ascii="Times New Roman" w:hAnsi="Times New Roman" w:cs="Times New Roman"/>
                <w:b/>
                <w:bCs/>
                <w:color w:val="4F81BD"/>
                <w:sz w:val="16"/>
                <w:lang w:val="kk-KZ"/>
              </w:rPr>
            </w:pPr>
            <w:r w:rsidRPr="00364196">
              <w:rPr>
                <w:rFonts w:ascii="Times New Roman" w:hAnsi="Times New Roman" w:cs="Times New Roman"/>
                <w:b/>
                <w:color w:val="4F81BD"/>
                <w:sz w:val="16"/>
                <w:lang w:val="kk-KZ"/>
              </w:rPr>
              <w:t>Дидактикалық ойын</w:t>
            </w:r>
            <w:r w:rsidRPr="00364196">
              <w:rPr>
                <w:rFonts w:ascii="Times New Roman" w:hAnsi="Times New Roman" w:cs="Times New Roman"/>
                <w:b/>
                <w:bCs/>
                <w:color w:val="4F81BD"/>
                <w:sz w:val="16"/>
                <w:lang w:val="kk-KZ"/>
              </w:rPr>
              <w:t>:</w:t>
            </w:r>
          </w:p>
          <w:p w14:paraId="55CFFA22" w14:textId="77777777" w:rsidR="00364196" w:rsidRPr="00364196" w:rsidRDefault="00364196" w:rsidP="00364196">
            <w:pPr>
              <w:rPr>
                <w:rFonts w:ascii="Times New Roman" w:hAnsi="Times New Roman" w:cs="Times New Roman"/>
                <w:b/>
                <w:bCs/>
                <w:color w:val="4F81BD"/>
                <w:sz w:val="16"/>
                <w:lang w:val="kk-KZ"/>
              </w:rPr>
            </w:pPr>
            <w:r w:rsidRPr="00364196">
              <w:rPr>
                <w:rFonts w:ascii="Times New Roman" w:hAnsi="Times New Roman" w:cs="Times New Roman"/>
                <w:b/>
                <w:bCs/>
                <w:color w:val="4F81BD"/>
                <w:sz w:val="16"/>
                <w:lang w:val="kk-KZ"/>
              </w:rPr>
              <w:t>«Бұл қай кезде болады?»</w:t>
            </w:r>
          </w:p>
          <w:p w14:paraId="26BBD5A7" w14:textId="77777777" w:rsidR="00364196" w:rsidRPr="00364196" w:rsidRDefault="00364196" w:rsidP="00364196">
            <w:pPr>
              <w:rPr>
                <w:rFonts w:ascii="Times New Roman" w:hAnsi="Times New Roman" w:cs="Times New Roman"/>
                <w:b/>
                <w:color w:val="4F81BD"/>
                <w:sz w:val="16"/>
                <w:lang w:val="kk-KZ"/>
              </w:rPr>
            </w:pPr>
            <w:r w:rsidRPr="00364196">
              <w:rPr>
                <w:rFonts w:ascii="Times New Roman" w:hAnsi="Times New Roman" w:cs="Times New Roman"/>
                <w:color w:val="4F81BD"/>
                <w:sz w:val="16"/>
                <w:lang w:val="kk-KZ"/>
              </w:rPr>
              <w:t>«</w:t>
            </w:r>
            <w:r w:rsidRPr="00364196">
              <w:rPr>
                <w:rFonts w:ascii="Times New Roman" w:hAnsi="Times New Roman" w:cs="Times New Roman"/>
                <w:b/>
                <w:color w:val="4F81BD"/>
                <w:sz w:val="16"/>
                <w:lang w:val="kk-KZ"/>
              </w:rPr>
              <w:t>Көктем көрінісі»</w:t>
            </w:r>
          </w:p>
          <w:p w14:paraId="0F001F58" w14:textId="77777777" w:rsidR="00364196" w:rsidRPr="00364196" w:rsidRDefault="00364196" w:rsidP="00364196">
            <w:pPr>
              <w:rPr>
                <w:rFonts w:ascii="Times New Roman" w:hAnsi="Times New Roman" w:cs="Times New Roman"/>
                <w:color w:val="4F81BD"/>
                <w:sz w:val="16"/>
                <w:lang w:val="kk-KZ"/>
              </w:rPr>
            </w:pPr>
            <w:r w:rsidRPr="00364196">
              <w:rPr>
                <w:rFonts w:ascii="Times New Roman" w:hAnsi="Times New Roman" w:cs="Times New Roman"/>
                <w:b/>
                <w:color w:val="4F81BD"/>
                <w:sz w:val="16"/>
                <w:lang w:val="kk-KZ"/>
              </w:rPr>
              <w:t>Мақсаты:</w:t>
            </w:r>
            <w:r w:rsidRPr="00364196">
              <w:rPr>
                <w:rFonts w:ascii="Times New Roman" w:hAnsi="Times New Roman" w:cs="Times New Roman"/>
                <w:color w:val="4F81BD"/>
                <w:sz w:val="16"/>
                <w:lang w:val="kk-KZ"/>
              </w:rPr>
              <w:t xml:space="preserve"> көктем мезгілінің ерекшелігін білу.</w:t>
            </w:r>
          </w:p>
          <w:p w14:paraId="12BF24E0" w14:textId="77777777" w:rsidR="00364196" w:rsidRPr="00364196" w:rsidRDefault="00364196" w:rsidP="00364196">
            <w:pPr>
              <w:rPr>
                <w:rFonts w:ascii="Times New Roman" w:hAnsi="Times New Roman" w:cs="Times New Roman"/>
                <w:color w:val="4F81BD"/>
                <w:sz w:val="16"/>
                <w:lang w:val="kk-KZ"/>
              </w:rPr>
            </w:pPr>
            <w:r w:rsidRPr="00364196">
              <w:rPr>
                <w:rFonts w:ascii="Times New Roman" w:hAnsi="Times New Roman" w:cs="Times New Roman"/>
                <w:b/>
                <w:color w:val="4F81BD"/>
                <w:sz w:val="16"/>
                <w:lang w:val="kk-KZ"/>
              </w:rPr>
              <w:t>Шарты:</w:t>
            </w:r>
            <w:r w:rsidRPr="00364196">
              <w:rPr>
                <w:rFonts w:ascii="Times New Roman" w:hAnsi="Times New Roman" w:cs="Times New Roman"/>
                <w:color w:val="4F81BD"/>
                <w:sz w:val="16"/>
                <w:lang w:val="kk-KZ"/>
              </w:rPr>
              <w:t xml:space="preserve"> суретке қарап әңгімелеу.</w:t>
            </w:r>
          </w:p>
          <w:p w14:paraId="49F657CD" w14:textId="77777777" w:rsidR="00364196" w:rsidRPr="00364196" w:rsidRDefault="00364196" w:rsidP="00364196">
            <w:pPr>
              <w:rPr>
                <w:rFonts w:ascii="Times New Roman" w:hAnsi="Times New Roman" w:cs="Times New Roman"/>
                <w:color w:val="4F81BD"/>
                <w:sz w:val="16"/>
                <w:lang w:val="kk-KZ"/>
              </w:rPr>
            </w:pPr>
            <w:r w:rsidRPr="00364196">
              <w:rPr>
                <w:rFonts w:ascii="Times New Roman" w:hAnsi="Times New Roman" w:cs="Times New Roman"/>
                <w:b/>
                <w:color w:val="4F81BD"/>
                <w:sz w:val="16"/>
                <w:lang w:val="kk-KZ"/>
              </w:rPr>
              <w:t>Еңбек тапсырмасы:</w:t>
            </w:r>
            <w:r w:rsidRPr="00364196">
              <w:rPr>
                <w:rFonts w:ascii="Times New Roman" w:hAnsi="Times New Roman" w:cs="Times New Roman"/>
                <w:color w:val="4F81BD"/>
                <w:sz w:val="16"/>
                <w:lang w:val="kk-KZ"/>
              </w:rPr>
              <w:t xml:space="preserve"> Кезекшілікті ұйымдастыру</w:t>
            </w:r>
          </w:p>
          <w:p w14:paraId="0A9336AE" w14:textId="77777777" w:rsidR="00364196" w:rsidRPr="00364196" w:rsidRDefault="00364196" w:rsidP="00364196">
            <w:pPr>
              <w:rPr>
                <w:rFonts w:ascii="Times New Roman" w:hAnsi="Times New Roman" w:cs="Times New Roman"/>
                <w:color w:val="4F81BD"/>
                <w:sz w:val="16"/>
                <w:lang w:val="kk-KZ"/>
              </w:rPr>
            </w:pPr>
            <w:r w:rsidRPr="00364196">
              <w:rPr>
                <w:rFonts w:ascii="Times New Roman" w:hAnsi="Times New Roman" w:cs="Times New Roman"/>
                <w:color w:val="4F81BD"/>
                <w:sz w:val="16"/>
                <w:lang w:val="kk-KZ"/>
              </w:rPr>
              <w:t>Табиғат ерекшеліктері туралы суретке қарап, қай мезгілде болатыны туралы әңгімелеу.</w:t>
            </w: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A57791" w14:textId="77777777" w:rsidR="00364196" w:rsidRPr="00364196" w:rsidRDefault="00364196" w:rsidP="00364196">
            <w:pPr>
              <w:rPr>
                <w:rFonts w:ascii="Times New Roman" w:hAnsi="Times New Roman" w:cs="Times New Roman"/>
                <w:b/>
                <w:color w:val="4F81BD"/>
                <w:sz w:val="16"/>
                <w:lang w:val="kk-KZ"/>
              </w:rPr>
            </w:pPr>
            <w:r w:rsidRPr="00364196">
              <w:rPr>
                <w:rFonts w:ascii="Times New Roman" w:hAnsi="Times New Roman" w:cs="Times New Roman"/>
                <w:b/>
                <w:color w:val="4F81BD"/>
                <w:sz w:val="16"/>
                <w:lang w:val="kk-KZ"/>
              </w:rPr>
              <w:t>« Сәлем жаңа күн»</w:t>
            </w:r>
          </w:p>
          <w:p w14:paraId="02E8E506"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color w:val="4F81BD"/>
                <w:sz w:val="16"/>
                <w:lang w:val="kk-KZ"/>
              </w:rPr>
              <w:t>Д/ойын :</w:t>
            </w:r>
            <w:r w:rsidRPr="00364196">
              <w:rPr>
                <w:rFonts w:ascii="Times New Roman" w:hAnsi="Times New Roman" w:cs="Times New Roman"/>
                <w:color w:val="4F81BD"/>
                <w:sz w:val="16"/>
                <w:lang w:val="kk-KZ"/>
              </w:rPr>
              <w:t xml:space="preserve"> </w:t>
            </w:r>
            <w:r w:rsidRPr="00364196">
              <w:rPr>
                <w:rFonts w:ascii="Times New Roman" w:eastAsia="Times New Roman" w:hAnsi="Times New Roman" w:cs="Times New Roman"/>
                <w:color w:val="4F81BD"/>
                <w:sz w:val="16"/>
                <w:lang w:val="kk-KZ"/>
              </w:rPr>
              <w:t>«Жанды және жансыз табиғатты ажырат».</w:t>
            </w:r>
          </w:p>
          <w:p w14:paraId="3BA6C782"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color w:val="4F81BD"/>
                <w:sz w:val="16"/>
                <w:lang w:val="kk-KZ"/>
              </w:rPr>
              <w:t>Жер,су,ауа.</w:t>
            </w:r>
          </w:p>
          <w:p w14:paraId="0840A624"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b/>
                <w:color w:val="4F81BD"/>
                <w:sz w:val="16"/>
                <w:lang w:val="kk-KZ"/>
              </w:rPr>
              <w:t>Мақсаты:</w:t>
            </w:r>
            <w:r w:rsidRPr="00364196">
              <w:rPr>
                <w:rFonts w:ascii="Times New Roman" w:eastAsia="Times New Roman" w:hAnsi="Times New Roman" w:cs="Times New Roman"/>
                <w:color w:val="4F81BD"/>
                <w:sz w:val="16"/>
                <w:lang w:val="kk-KZ"/>
              </w:rPr>
              <w:t> балаларға берілген тапсырманы тез шешуге,жылдам жауап беруге, ауада,суда не болатынын дұрыс айтуға төселдіру.</w:t>
            </w:r>
          </w:p>
          <w:p w14:paraId="33326A60"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color w:val="4F81BD"/>
                <w:sz w:val="16"/>
                <w:lang w:val="kk-KZ"/>
              </w:rPr>
              <w:t>Қоршаған ортаға қамқорлық сезімін тәрбиелеу.Шапшаң жауап беруге баулу.</w:t>
            </w:r>
          </w:p>
          <w:p w14:paraId="3027C0AA" w14:textId="77777777" w:rsidR="00364196" w:rsidRPr="00364196" w:rsidRDefault="00364196" w:rsidP="00364196">
            <w:pPr>
              <w:rPr>
                <w:rFonts w:ascii="Times New Roman" w:eastAsia="Times New Roman" w:hAnsi="Times New Roman" w:cs="Times New Roman"/>
                <w:b/>
                <w:color w:val="4F81BD"/>
                <w:sz w:val="16"/>
                <w:lang w:val="kk-KZ"/>
              </w:rPr>
            </w:pPr>
            <w:r w:rsidRPr="00364196">
              <w:rPr>
                <w:rFonts w:ascii="Times New Roman" w:eastAsia="Times New Roman" w:hAnsi="Times New Roman" w:cs="Times New Roman"/>
                <w:b/>
                <w:color w:val="4F81BD"/>
                <w:sz w:val="16"/>
                <w:lang w:val="kk-KZ"/>
              </w:rPr>
              <w:t>Еңбек тапсырмасы:</w:t>
            </w:r>
          </w:p>
          <w:p w14:paraId="001700CB" w14:textId="77777777" w:rsidR="00364196" w:rsidRPr="00364196" w:rsidRDefault="00364196" w:rsidP="00364196">
            <w:pPr>
              <w:rPr>
                <w:rFonts w:ascii="Times New Roman" w:eastAsia="Times New Roman" w:hAnsi="Times New Roman" w:cs="Times New Roman"/>
                <w:color w:val="4F81BD"/>
                <w:sz w:val="16"/>
                <w:lang w:val="kk-KZ"/>
              </w:rPr>
            </w:pPr>
            <w:r w:rsidRPr="00364196">
              <w:rPr>
                <w:rFonts w:ascii="Times New Roman" w:eastAsia="Times New Roman" w:hAnsi="Times New Roman" w:cs="Times New Roman"/>
                <w:color w:val="4F81BD"/>
                <w:sz w:val="16"/>
                <w:lang w:val="kk-KZ"/>
              </w:rPr>
              <w:t>Балықтарға жем шашу</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D8626B8" w14:textId="77777777" w:rsidR="00364196" w:rsidRPr="00364196" w:rsidRDefault="00364196" w:rsidP="00364196">
            <w:pPr>
              <w:rPr>
                <w:rFonts w:ascii="Times New Roman" w:eastAsia="Times New Roman" w:hAnsi="Times New Roman" w:cs="Times New Roman"/>
                <w:color w:val="4F81BD"/>
                <w:sz w:val="16"/>
                <w:lang w:val="kk-KZ"/>
              </w:rPr>
            </w:pPr>
          </w:p>
        </w:tc>
      </w:tr>
      <w:tr w:rsidR="00364196" w:rsidRPr="00364196" w14:paraId="15370D8E" w14:textId="77777777" w:rsidTr="00364196">
        <w:tc>
          <w:tcPr>
            <w:tcW w:w="2514" w:type="dxa"/>
            <w:gridSpan w:val="2"/>
            <w:tcBorders>
              <w:top w:val="single" w:sz="4" w:space="0" w:color="auto"/>
              <w:left w:val="single" w:sz="4" w:space="0" w:color="auto"/>
              <w:bottom w:val="single" w:sz="4" w:space="0" w:color="auto"/>
              <w:right w:val="single" w:sz="4" w:space="0" w:color="auto"/>
            </w:tcBorders>
          </w:tcPr>
          <w:p w14:paraId="75389059" w14:textId="77777777" w:rsidR="00364196" w:rsidRPr="00364196" w:rsidRDefault="00364196" w:rsidP="00364196">
            <w:pPr>
              <w:jc w:val="cente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lang w:val="kk-KZ"/>
              </w:rPr>
              <w:t xml:space="preserve">Ертеңгілік </w:t>
            </w:r>
            <w:r w:rsidRPr="00364196">
              <w:rPr>
                <w:rFonts w:ascii="Times New Roman" w:eastAsia="Times New Roman" w:hAnsi="Times New Roman" w:cs="Times New Roman"/>
                <w:b/>
                <w:color w:val="7030A0"/>
                <w:szCs w:val="24"/>
              </w:rPr>
              <w:t>жаттығу</w:t>
            </w:r>
          </w:p>
          <w:p w14:paraId="1606948E" w14:textId="77777777" w:rsidR="00364196" w:rsidRPr="00364196" w:rsidRDefault="00364196" w:rsidP="00364196">
            <w:pPr>
              <w:jc w:val="center"/>
              <w:rPr>
                <w:rFonts w:ascii="Times New Roman" w:eastAsia="Times New Roman" w:hAnsi="Times New Roman" w:cs="Times New Roman"/>
                <w:b/>
                <w:color w:val="7030A0"/>
                <w:szCs w:val="24"/>
                <w:lang w:bidi="en-US"/>
              </w:rPr>
            </w:pPr>
          </w:p>
        </w:tc>
        <w:tc>
          <w:tcPr>
            <w:tcW w:w="12795" w:type="dxa"/>
            <w:gridSpan w:val="19"/>
            <w:tcBorders>
              <w:top w:val="single" w:sz="4" w:space="0" w:color="auto"/>
              <w:left w:val="single" w:sz="4" w:space="0" w:color="auto"/>
              <w:bottom w:val="single" w:sz="4" w:space="0" w:color="auto"/>
              <w:right w:val="single" w:sz="4" w:space="0" w:color="auto"/>
            </w:tcBorders>
          </w:tcPr>
          <w:p w14:paraId="157DC68F" w14:textId="77777777" w:rsidR="00364196" w:rsidRPr="00364196" w:rsidRDefault="00364196" w:rsidP="00364196">
            <w:pPr>
              <w:rPr>
                <w:rFonts w:ascii="Times New Roman" w:eastAsia="Times New Roman" w:hAnsi="Times New Roman" w:cs="Times New Roman"/>
                <w:color w:val="4F81BD"/>
                <w:sz w:val="24"/>
                <w:szCs w:val="24"/>
                <w:lang w:val="kk-KZ" w:bidi="en-US"/>
              </w:rPr>
            </w:pPr>
            <w:r w:rsidRPr="00364196">
              <w:rPr>
                <w:rFonts w:ascii="Times New Roman" w:eastAsia="Times New Roman" w:hAnsi="Times New Roman" w:cs="Times New Roman"/>
                <w:b/>
                <w:color w:val="4F81BD"/>
                <w:sz w:val="24"/>
              </w:rPr>
              <w:lastRenderedPageBreak/>
              <w:t xml:space="preserve">                 </w:t>
            </w:r>
            <w:r w:rsidRPr="00364196">
              <w:rPr>
                <w:rFonts w:ascii="Times New Roman" w:eastAsia="Times New Roman" w:hAnsi="Times New Roman" w:cs="Times New Roman"/>
                <w:color w:val="4F81BD"/>
              </w:rPr>
              <w:t xml:space="preserve">Таңғы жаттығу кешені № </w:t>
            </w:r>
            <w:r w:rsidRPr="00364196">
              <w:rPr>
                <w:rFonts w:ascii="Times New Roman" w:eastAsia="Times New Roman" w:hAnsi="Times New Roman" w:cs="Times New Roman"/>
                <w:color w:val="4F81BD"/>
                <w:lang w:val="kk-KZ"/>
              </w:rPr>
              <w:t>9</w:t>
            </w:r>
          </w:p>
        </w:tc>
      </w:tr>
      <w:tr w:rsidR="00364196" w:rsidRPr="008B6E83" w14:paraId="2E0C62DD" w14:textId="77777777" w:rsidTr="00364196">
        <w:trPr>
          <w:trHeight w:val="2404"/>
        </w:trPr>
        <w:tc>
          <w:tcPr>
            <w:tcW w:w="2514" w:type="dxa"/>
            <w:gridSpan w:val="2"/>
            <w:tcBorders>
              <w:top w:val="single" w:sz="4" w:space="0" w:color="auto"/>
              <w:left w:val="single" w:sz="4" w:space="0" w:color="auto"/>
              <w:bottom w:val="single" w:sz="4" w:space="0" w:color="auto"/>
              <w:right w:val="single" w:sz="4" w:space="0" w:color="auto"/>
            </w:tcBorders>
          </w:tcPr>
          <w:p w14:paraId="7C0FBD80" w14:textId="77777777" w:rsidR="00364196" w:rsidRPr="00364196" w:rsidRDefault="00364196" w:rsidP="00364196">
            <w:pPr>
              <w:rPr>
                <w:rFonts w:ascii="Times New Roman" w:eastAsia="Times New Roman" w:hAnsi="Times New Roman" w:cs="Times New Roman"/>
                <w:b/>
                <w:i/>
                <w:color w:val="7030A0"/>
                <w:lang w:val="kk-KZ"/>
              </w:rPr>
            </w:pPr>
            <w:r w:rsidRPr="00364196">
              <w:rPr>
                <w:rFonts w:ascii="Calibri" w:eastAsia="Times New Roman" w:hAnsi="Calibri" w:cs="Times New Roman"/>
                <w:b/>
                <w:color w:val="7030A0"/>
              </w:rPr>
              <w:t xml:space="preserve"> </w:t>
            </w:r>
            <w:r w:rsidRPr="00364196">
              <w:rPr>
                <w:rFonts w:ascii="Times New Roman" w:eastAsia="Times New Roman" w:hAnsi="Times New Roman" w:cs="Times New Roman"/>
                <w:b/>
                <w:color w:val="7030A0"/>
                <w:szCs w:val="24"/>
              </w:rPr>
              <w:t>Ұйымдастырылған іс-әрекетке дайындық</w:t>
            </w:r>
            <w:r w:rsidRPr="00364196">
              <w:rPr>
                <w:rFonts w:ascii="Times New Roman" w:eastAsia="Times New Roman" w:hAnsi="Times New Roman" w:cs="Times New Roman"/>
                <w:b/>
                <w:color w:val="7030A0"/>
                <w:szCs w:val="24"/>
                <w:lang w:val="kk-KZ"/>
              </w:rPr>
              <w:t xml:space="preserve"> (бұдан әрі-ҰІӘ)</w:t>
            </w:r>
          </w:p>
        </w:tc>
        <w:tc>
          <w:tcPr>
            <w:tcW w:w="267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E5CB31" w14:textId="77777777" w:rsidR="00364196" w:rsidRPr="00364196" w:rsidRDefault="00364196" w:rsidP="00364196">
            <w:pPr>
              <w:rPr>
                <w:rFonts w:ascii="Times New Roman" w:hAnsi="Times New Roman" w:cs="Times New Roman"/>
                <w:b/>
                <w:color w:val="4F81BD"/>
                <w:lang w:val="kk-KZ"/>
              </w:rPr>
            </w:pPr>
            <w:r w:rsidRPr="00364196">
              <w:rPr>
                <w:rFonts w:ascii="Times New Roman" w:hAnsi="Times New Roman" w:cs="Times New Roman"/>
                <w:b/>
                <w:color w:val="4F81BD"/>
                <w:shd w:val="clear" w:color="auto" w:fill="F8F8F8"/>
                <w:lang w:val="kk-KZ"/>
              </w:rPr>
              <w:t>Психомоторлық жаттығу:</w:t>
            </w:r>
          </w:p>
          <w:p w14:paraId="44B0DBA9" w14:textId="77777777" w:rsidR="00364196" w:rsidRPr="00364196" w:rsidRDefault="00364196" w:rsidP="00364196">
            <w:pPr>
              <w:shd w:val="clear" w:color="auto" w:fill="FFFFFF"/>
              <w:rPr>
                <w:rFonts w:ascii="Arial" w:eastAsia="Times New Roman" w:hAnsi="Arial" w:cs="Arial"/>
                <w:i/>
                <w:color w:val="4F81BD"/>
                <w:lang w:val="kk-KZ"/>
              </w:rPr>
            </w:pPr>
            <w:r w:rsidRPr="00364196">
              <w:rPr>
                <w:rFonts w:ascii="Times New Roman" w:eastAsia="Times New Roman" w:hAnsi="Times New Roman" w:cs="Times New Roman"/>
                <w:i/>
                <w:color w:val="4F81BD"/>
                <w:lang w:val="kk-KZ"/>
              </w:rPr>
              <w:t>Тәулiк бойы тынбайтын,</w:t>
            </w:r>
          </w:p>
          <w:p w14:paraId="4FE7B977" w14:textId="77777777" w:rsidR="00364196" w:rsidRPr="00364196" w:rsidRDefault="00364196" w:rsidP="00364196">
            <w:pPr>
              <w:shd w:val="clear" w:color="auto" w:fill="FFFFFF"/>
              <w:rPr>
                <w:rFonts w:ascii="Arial" w:eastAsia="Times New Roman" w:hAnsi="Arial" w:cs="Arial"/>
                <w:i/>
                <w:color w:val="4F81BD"/>
                <w:lang w:val="kk-KZ"/>
              </w:rPr>
            </w:pPr>
            <w:r w:rsidRPr="00364196">
              <w:rPr>
                <w:rFonts w:ascii="Times New Roman" w:eastAsia="Times New Roman" w:hAnsi="Times New Roman" w:cs="Times New Roman"/>
                <w:i/>
                <w:color w:val="4F81BD"/>
                <w:lang w:val="kk-KZ"/>
              </w:rPr>
              <w:t>Болайықшы ақ жаңбыр. (Ақырын жауған жауын тырсылын жасайды)</w:t>
            </w:r>
          </w:p>
          <w:p w14:paraId="07C2D743" w14:textId="77777777" w:rsidR="00364196" w:rsidRPr="00364196" w:rsidRDefault="00364196" w:rsidP="00364196">
            <w:pPr>
              <w:shd w:val="clear" w:color="auto" w:fill="FFFFFF"/>
              <w:rPr>
                <w:rFonts w:ascii="Arial" w:eastAsia="Times New Roman" w:hAnsi="Arial" w:cs="Arial"/>
                <w:i/>
                <w:color w:val="4F81BD"/>
                <w:lang w:val="kk-KZ"/>
              </w:rPr>
            </w:pPr>
            <w:r w:rsidRPr="00364196">
              <w:rPr>
                <w:rFonts w:ascii="Times New Roman" w:eastAsia="Times New Roman" w:hAnsi="Times New Roman" w:cs="Times New Roman"/>
                <w:i/>
                <w:color w:val="4F81BD"/>
                <w:lang w:val="kk-KZ"/>
              </w:rPr>
              <w:t>Астан-кестен жауатын,</w:t>
            </w:r>
          </w:p>
          <w:p w14:paraId="58C8CE53" w14:textId="77777777" w:rsidR="00364196" w:rsidRPr="00364196" w:rsidRDefault="00364196" w:rsidP="00364196">
            <w:pPr>
              <w:shd w:val="clear" w:color="auto" w:fill="FFFFFF"/>
              <w:rPr>
                <w:rFonts w:ascii="Times New Roman" w:eastAsia="Times New Roman" w:hAnsi="Times New Roman" w:cs="Times New Roman"/>
                <w:i/>
                <w:color w:val="4F81BD"/>
                <w:lang w:val="kk-KZ"/>
              </w:rPr>
            </w:pPr>
            <w:r w:rsidRPr="00364196">
              <w:rPr>
                <w:rFonts w:ascii="Times New Roman" w:eastAsia="Times New Roman" w:hAnsi="Times New Roman" w:cs="Times New Roman"/>
                <w:i/>
                <w:color w:val="4F81BD"/>
                <w:lang w:val="kk-KZ"/>
              </w:rPr>
              <w:t>Өткiншi ендi бiз жаңбыр.</w:t>
            </w:r>
          </w:p>
          <w:p w14:paraId="2AA02DB4" w14:textId="77777777" w:rsidR="00364196" w:rsidRPr="00364196" w:rsidRDefault="00364196" w:rsidP="00364196">
            <w:pPr>
              <w:shd w:val="clear" w:color="auto" w:fill="FFFFFF"/>
              <w:rPr>
                <w:rFonts w:ascii="Arial" w:eastAsia="Times New Roman" w:hAnsi="Arial" w:cs="Arial"/>
                <w:i/>
                <w:color w:val="4F81BD"/>
                <w:lang w:val="kk-KZ"/>
              </w:rPr>
            </w:pPr>
            <w:r w:rsidRPr="00364196">
              <w:rPr>
                <w:rFonts w:ascii="Times New Roman" w:eastAsia="Times New Roman" w:hAnsi="Times New Roman" w:cs="Times New Roman"/>
                <w:i/>
                <w:color w:val="4F81BD"/>
                <w:lang w:val="kk-KZ"/>
              </w:rPr>
              <w:t>(Тез-тез жауған жаңбыр тырсылын келтiред)</w:t>
            </w:r>
          </w:p>
        </w:tc>
        <w:tc>
          <w:tcPr>
            <w:tcW w:w="2563" w:type="dxa"/>
            <w:gridSpan w:val="4"/>
            <w:tcBorders>
              <w:top w:val="single" w:sz="4" w:space="0" w:color="000000"/>
              <w:left w:val="single" w:sz="4" w:space="0" w:color="000000"/>
              <w:right w:val="single" w:sz="4" w:space="0" w:color="000000"/>
            </w:tcBorders>
            <w:shd w:val="clear" w:color="auto" w:fill="FFFFFF"/>
          </w:tcPr>
          <w:p w14:paraId="5E062D47" w14:textId="77777777" w:rsidR="00364196" w:rsidRPr="00364196" w:rsidRDefault="00364196" w:rsidP="00364196">
            <w:pPr>
              <w:rPr>
                <w:rFonts w:ascii="Times New Roman" w:hAnsi="Times New Roman" w:cs="Times New Roman"/>
                <w:b/>
                <w:color w:val="4F81BD"/>
                <w:lang w:val="kk-KZ"/>
              </w:rPr>
            </w:pPr>
            <w:r w:rsidRPr="00364196">
              <w:rPr>
                <w:rFonts w:ascii="Times New Roman" w:hAnsi="Times New Roman" w:cs="Times New Roman"/>
                <w:b/>
                <w:color w:val="4F81BD"/>
                <w:shd w:val="clear" w:color="auto" w:fill="F8F8F8"/>
                <w:lang w:val="kk-KZ"/>
              </w:rPr>
              <w:t>Психомоторлық жаттығу:</w:t>
            </w:r>
          </w:p>
          <w:p w14:paraId="2E03E34C" w14:textId="77777777" w:rsidR="00364196" w:rsidRPr="00364196" w:rsidRDefault="00364196" w:rsidP="00364196">
            <w:pPr>
              <w:shd w:val="clear" w:color="auto" w:fill="FFFFFF"/>
              <w:rPr>
                <w:rFonts w:ascii="Arial" w:eastAsia="Times New Roman" w:hAnsi="Arial" w:cs="Arial"/>
                <w:i/>
                <w:color w:val="4F81BD"/>
                <w:lang w:val="kk-KZ"/>
              </w:rPr>
            </w:pPr>
            <w:r w:rsidRPr="00364196">
              <w:rPr>
                <w:rFonts w:ascii="Times New Roman" w:eastAsia="Times New Roman" w:hAnsi="Times New Roman" w:cs="Times New Roman"/>
                <w:i/>
                <w:color w:val="4F81BD"/>
                <w:lang w:val="kk-KZ"/>
              </w:rPr>
              <w:t>Әппақ болып таң атты,</w:t>
            </w:r>
          </w:p>
          <w:p w14:paraId="6633A0AA" w14:textId="77777777" w:rsidR="00364196" w:rsidRPr="00364196" w:rsidRDefault="00364196" w:rsidP="00364196">
            <w:pPr>
              <w:shd w:val="clear" w:color="auto" w:fill="FFFFFF"/>
              <w:rPr>
                <w:rFonts w:ascii="Arial" w:eastAsia="Times New Roman" w:hAnsi="Arial" w:cs="Arial"/>
                <w:i/>
                <w:color w:val="4F81BD"/>
                <w:lang w:val="kk-KZ"/>
              </w:rPr>
            </w:pPr>
            <w:r w:rsidRPr="00364196">
              <w:rPr>
                <w:rFonts w:ascii="Times New Roman" w:eastAsia="Times New Roman" w:hAnsi="Times New Roman" w:cs="Times New Roman"/>
                <w:i/>
                <w:color w:val="4F81BD"/>
                <w:lang w:val="kk-KZ"/>
              </w:rPr>
              <w:t>Түтiн тiке шығады.</w:t>
            </w:r>
          </w:p>
          <w:p w14:paraId="65A79397" w14:textId="77777777" w:rsidR="00364196" w:rsidRPr="00364196" w:rsidRDefault="00364196" w:rsidP="00364196">
            <w:pPr>
              <w:shd w:val="clear" w:color="auto" w:fill="FFFFFF"/>
              <w:rPr>
                <w:rFonts w:ascii="Arial" w:eastAsia="Times New Roman" w:hAnsi="Arial" w:cs="Arial"/>
                <w:i/>
                <w:color w:val="4F81BD"/>
                <w:lang w:val="kk-KZ"/>
              </w:rPr>
            </w:pPr>
            <w:r w:rsidRPr="00364196">
              <w:rPr>
                <w:rFonts w:ascii="Times New Roman" w:eastAsia="Times New Roman" w:hAnsi="Times New Roman" w:cs="Times New Roman"/>
                <w:i/>
                <w:color w:val="4F81BD"/>
                <w:lang w:val="kk-KZ"/>
              </w:rPr>
              <w:t>Қарлығаштар қанатын</w:t>
            </w:r>
          </w:p>
          <w:p w14:paraId="68D5EF08" w14:textId="77777777" w:rsidR="00364196" w:rsidRPr="00364196" w:rsidRDefault="00364196" w:rsidP="00364196">
            <w:pPr>
              <w:shd w:val="clear" w:color="auto" w:fill="FFFFFF"/>
              <w:rPr>
                <w:rFonts w:ascii="Arial" w:eastAsia="Times New Roman" w:hAnsi="Arial" w:cs="Arial"/>
                <w:i/>
                <w:color w:val="4F81BD"/>
                <w:lang w:val="kk-KZ"/>
              </w:rPr>
            </w:pPr>
            <w:r w:rsidRPr="00364196">
              <w:rPr>
                <w:rFonts w:ascii="Times New Roman" w:eastAsia="Times New Roman" w:hAnsi="Times New Roman" w:cs="Times New Roman"/>
                <w:i/>
                <w:color w:val="4F81BD"/>
                <w:lang w:val="kk-KZ"/>
              </w:rPr>
              <w:t>Самғап биiк ұшады.</w:t>
            </w:r>
          </w:p>
        </w:tc>
        <w:tc>
          <w:tcPr>
            <w:tcW w:w="2303" w:type="dxa"/>
            <w:gridSpan w:val="3"/>
            <w:tcBorders>
              <w:top w:val="single" w:sz="4" w:space="0" w:color="000000"/>
              <w:left w:val="single" w:sz="4" w:space="0" w:color="000000"/>
              <w:right w:val="single" w:sz="4" w:space="0" w:color="000000"/>
            </w:tcBorders>
            <w:shd w:val="clear" w:color="auto" w:fill="FFFFFF"/>
          </w:tcPr>
          <w:p w14:paraId="723FE450" w14:textId="77777777" w:rsidR="00364196" w:rsidRPr="00364196" w:rsidRDefault="00364196" w:rsidP="00364196">
            <w:pPr>
              <w:rPr>
                <w:rFonts w:ascii="Times New Roman" w:hAnsi="Times New Roman" w:cs="Times New Roman"/>
                <w:b/>
                <w:color w:val="4F81BD"/>
                <w:lang w:val="kk-KZ"/>
              </w:rPr>
            </w:pPr>
            <w:r w:rsidRPr="00364196">
              <w:rPr>
                <w:rFonts w:ascii="Times New Roman" w:hAnsi="Times New Roman" w:cs="Times New Roman"/>
                <w:b/>
                <w:color w:val="4F81BD"/>
                <w:lang w:val="kk-KZ"/>
              </w:rPr>
              <w:t>Психомоторлық жаттығу:</w:t>
            </w:r>
          </w:p>
          <w:p w14:paraId="1826CC2C" w14:textId="77777777" w:rsidR="00364196" w:rsidRPr="00364196" w:rsidRDefault="00364196" w:rsidP="00364196">
            <w:pPr>
              <w:rPr>
                <w:rFonts w:ascii="Times New Roman" w:hAnsi="Times New Roman" w:cs="Times New Roman"/>
                <w:b/>
                <w:i/>
                <w:color w:val="4F81BD"/>
                <w:lang w:val="kk-KZ"/>
              </w:rPr>
            </w:pPr>
            <w:r w:rsidRPr="00364196">
              <w:rPr>
                <w:rFonts w:ascii="Times New Roman" w:hAnsi="Times New Roman" w:cs="Times New Roman"/>
                <w:b/>
                <w:i/>
                <w:color w:val="4F81BD"/>
                <w:lang w:val="kk-KZ"/>
              </w:rPr>
              <w:t>Күндей жадырап,</w:t>
            </w:r>
          </w:p>
          <w:p w14:paraId="2373783F" w14:textId="77777777" w:rsidR="00364196" w:rsidRPr="00364196" w:rsidRDefault="00364196" w:rsidP="00364196">
            <w:pPr>
              <w:rPr>
                <w:rFonts w:ascii="Times New Roman" w:hAnsi="Times New Roman" w:cs="Times New Roman"/>
                <w:b/>
                <w:i/>
                <w:color w:val="4F81BD"/>
                <w:lang w:val="kk-KZ"/>
              </w:rPr>
            </w:pPr>
            <w:r w:rsidRPr="00364196">
              <w:rPr>
                <w:rFonts w:ascii="Times New Roman" w:hAnsi="Times New Roman" w:cs="Times New Roman"/>
                <w:b/>
                <w:i/>
                <w:color w:val="4F81BD"/>
                <w:lang w:val="kk-KZ"/>
              </w:rPr>
              <w:t>Айдай арайлап,</w:t>
            </w:r>
          </w:p>
          <w:p w14:paraId="1FD8CE93" w14:textId="77777777" w:rsidR="00364196" w:rsidRPr="00364196" w:rsidRDefault="00364196" w:rsidP="00364196">
            <w:pPr>
              <w:rPr>
                <w:rFonts w:ascii="Times New Roman" w:hAnsi="Times New Roman" w:cs="Times New Roman"/>
                <w:b/>
                <w:i/>
                <w:color w:val="4F81BD"/>
                <w:lang w:val="kk-KZ"/>
              </w:rPr>
            </w:pPr>
            <w:r w:rsidRPr="00364196">
              <w:rPr>
                <w:rFonts w:ascii="Times New Roman" w:hAnsi="Times New Roman" w:cs="Times New Roman"/>
                <w:b/>
                <w:i/>
                <w:color w:val="4F81BD"/>
                <w:lang w:val="kk-KZ"/>
              </w:rPr>
              <w:t>Жұлдыздай жадырап,</w:t>
            </w:r>
          </w:p>
          <w:p w14:paraId="5B798E08" w14:textId="77777777" w:rsidR="00364196" w:rsidRPr="00364196" w:rsidRDefault="00364196" w:rsidP="00364196">
            <w:pPr>
              <w:rPr>
                <w:rFonts w:ascii="Times New Roman" w:hAnsi="Times New Roman" w:cs="Times New Roman"/>
                <w:b/>
                <w:i/>
                <w:color w:val="4F81BD"/>
                <w:lang w:val="kk-KZ"/>
              </w:rPr>
            </w:pPr>
            <w:r w:rsidRPr="00364196">
              <w:rPr>
                <w:rFonts w:ascii="Times New Roman" w:hAnsi="Times New Roman" w:cs="Times New Roman"/>
                <w:b/>
                <w:i/>
                <w:color w:val="4F81BD"/>
                <w:lang w:val="kk-KZ"/>
              </w:rPr>
              <w:t>Судай таза көңілмен,</w:t>
            </w:r>
          </w:p>
          <w:p w14:paraId="614A9E53" w14:textId="77777777" w:rsidR="00364196" w:rsidRPr="00364196" w:rsidRDefault="00364196" w:rsidP="00364196">
            <w:pPr>
              <w:rPr>
                <w:rFonts w:ascii="Times New Roman" w:hAnsi="Times New Roman" w:cs="Times New Roman"/>
                <w:b/>
                <w:color w:val="4F81BD"/>
                <w:lang w:val="kk-KZ"/>
              </w:rPr>
            </w:pPr>
            <w:r w:rsidRPr="00364196">
              <w:rPr>
                <w:rFonts w:ascii="Times New Roman" w:hAnsi="Times New Roman" w:cs="Times New Roman"/>
                <w:b/>
                <w:i/>
                <w:color w:val="4F81BD"/>
                <w:lang w:val="kk-KZ"/>
              </w:rPr>
              <w:t>Бүгінгі күнімізді бастайық</w:t>
            </w: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14:paraId="06A8B2B1" w14:textId="77777777" w:rsidR="00364196" w:rsidRPr="00364196" w:rsidRDefault="00364196" w:rsidP="00364196">
            <w:pPr>
              <w:rPr>
                <w:rFonts w:ascii="Times New Roman" w:hAnsi="Times New Roman" w:cs="Times New Roman"/>
                <w:b/>
                <w:color w:val="4F81BD"/>
                <w:lang w:val="kk-KZ"/>
              </w:rPr>
            </w:pPr>
            <w:r w:rsidRPr="00364196">
              <w:rPr>
                <w:rFonts w:ascii="Times New Roman" w:hAnsi="Times New Roman" w:cs="Times New Roman"/>
                <w:b/>
                <w:color w:val="4F81BD"/>
                <w:shd w:val="clear" w:color="auto" w:fill="F8F8F8"/>
                <w:lang w:val="kk-KZ"/>
              </w:rPr>
              <w:t>Психомоторлық жаттығу:</w:t>
            </w:r>
          </w:p>
          <w:p w14:paraId="10DBF04B" w14:textId="77777777" w:rsidR="00364196" w:rsidRPr="00364196" w:rsidRDefault="00364196" w:rsidP="00364196">
            <w:pPr>
              <w:rPr>
                <w:rFonts w:ascii="Times New Roman" w:hAnsi="Times New Roman" w:cs="Times New Roman"/>
                <w:b/>
                <w:i/>
                <w:color w:val="4F81BD"/>
                <w:lang w:val="kk-KZ"/>
              </w:rPr>
            </w:pPr>
            <w:r w:rsidRPr="00364196">
              <w:rPr>
                <w:rFonts w:ascii="Times New Roman" w:eastAsia="Times New Roman" w:hAnsi="Times New Roman" w:cs="Times New Roman"/>
                <w:i/>
                <w:color w:val="4F81BD"/>
                <w:lang w:val="kk-KZ"/>
              </w:rPr>
              <w:t>Сылдырлайды мөлдір су,</w:t>
            </w:r>
            <w:r w:rsidRPr="00364196">
              <w:rPr>
                <w:rFonts w:ascii="Times New Roman" w:eastAsia="Times New Roman" w:hAnsi="Times New Roman" w:cs="Times New Roman"/>
                <w:i/>
                <w:color w:val="4F81BD"/>
                <w:lang w:val="kk-KZ"/>
              </w:rPr>
              <w:br/>
              <w:t>Мөлдір суға қолыңды жу.</w:t>
            </w:r>
            <w:r w:rsidRPr="00364196">
              <w:rPr>
                <w:rFonts w:ascii="Times New Roman" w:eastAsia="Times New Roman" w:hAnsi="Times New Roman" w:cs="Times New Roman"/>
                <w:i/>
                <w:color w:val="4F81BD"/>
                <w:lang w:val="kk-KZ"/>
              </w:rPr>
              <w:br/>
              <w:t>Жуынсаңсаң сен әрдайым,</w:t>
            </w:r>
            <w:r w:rsidRPr="00364196">
              <w:rPr>
                <w:rFonts w:ascii="Times New Roman" w:eastAsia="Times New Roman" w:hAnsi="Times New Roman" w:cs="Times New Roman"/>
                <w:i/>
                <w:color w:val="4F81BD"/>
                <w:lang w:val="kk-KZ"/>
              </w:rPr>
              <w:br/>
              <w:t>Таза бетің, маңдайың.</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9E255E" w14:textId="77777777" w:rsidR="00364196" w:rsidRPr="00364196" w:rsidRDefault="00364196" w:rsidP="00364196">
            <w:pPr>
              <w:rPr>
                <w:rFonts w:ascii="Times New Roman" w:hAnsi="Times New Roman" w:cs="Times New Roman"/>
                <w:b/>
                <w:color w:val="4F81BD"/>
                <w:lang w:val="kk-KZ"/>
              </w:rPr>
            </w:pPr>
          </w:p>
        </w:tc>
      </w:tr>
      <w:tr w:rsidR="00364196" w:rsidRPr="00364196" w14:paraId="2F4A507A" w14:textId="77777777" w:rsidTr="00364196">
        <w:trPr>
          <w:trHeight w:val="382"/>
        </w:trPr>
        <w:tc>
          <w:tcPr>
            <w:tcW w:w="2514" w:type="dxa"/>
            <w:gridSpan w:val="2"/>
            <w:vMerge w:val="restart"/>
            <w:tcBorders>
              <w:top w:val="single" w:sz="4" w:space="0" w:color="auto"/>
              <w:left w:val="single" w:sz="4" w:space="0" w:color="auto"/>
              <w:bottom w:val="single" w:sz="4" w:space="0" w:color="auto"/>
              <w:right w:val="single" w:sz="4" w:space="0" w:color="auto"/>
            </w:tcBorders>
          </w:tcPr>
          <w:p w14:paraId="2C39785A" w14:textId="77777777" w:rsidR="00364196" w:rsidRPr="00364196" w:rsidRDefault="00364196" w:rsidP="00364196">
            <w:pPr>
              <w:rPr>
                <w:rFonts w:ascii="Times New Roman" w:hAnsi="Times New Roman" w:cs="Times New Roman"/>
                <w:b/>
                <w:color w:val="7030A0"/>
                <w:lang w:val="kk-KZ"/>
              </w:rPr>
            </w:pPr>
            <w:r w:rsidRPr="00364196">
              <w:rPr>
                <w:rFonts w:ascii="Times New Roman" w:hAnsi="Times New Roman" w:cs="Times New Roman"/>
                <w:b/>
                <w:color w:val="7030A0"/>
                <w:szCs w:val="24"/>
                <w:lang w:val="kk-KZ"/>
              </w:rPr>
              <w:t>Мектепке дейінгі ұйым кестесі бойынша  ҰІӘ</w:t>
            </w:r>
          </w:p>
          <w:p w14:paraId="33CAD3C9" w14:textId="77777777" w:rsidR="00364196" w:rsidRPr="00364196" w:rsidRDefault="00364196" w:rsidP="00364196">
            <w:pPr>
              <w:jc w:val="center"/>
              <w:rPr>
                <w:rFonts w:ascii="Calibri" w:eastAsia="Times New Roman" w:hAnsi="Calibri" w:cs="Times New Roman"/>
                <w:b/>
                <w:color w:val="7030A0"/>
                <w:sz w:val="24"/>
                <w:szCs w:val="24"/>
                <w:lang w:val="kk-KZ" w:bidi="en-US"/>
              </w:rPr>
            </w:pPr>
          </w:p>
        </w:tc>
        <w:tc>
          <w:tcPr>
            <w:tcW w:w="12795" w:type="dxa"/>
            <w:gridSpan w:val="19"/>
            <w:tcBorders>
              <w:top w:val="single" w:sz="4" w:space="0" w:color="auto"/>
              <w:left w:val="single" w:sz="4" w:space="0" w:color="auto"/>
              <w:bottom w:val="single" w:sz="4" w:space="0" w:color="auto"/>
              <w:right w:val="single" w:sz="4" w:space="0" w:color="auto"/>
            </w:tcBorders>
          </w:tcPr>
          <w:p w14:paraId="072B9D9D" w14:textId="77777777" w:rsidR="00364196" w:rsidRPr="00364196" w:rsidRDefault="00364196" w:rsidP="00364196">
            <w:pPr>
              <w:rPr>
                <w:rFonts w:ascii="Times New Roman" w:hAnsi="Times New Roman" w:cs="Times New Roman"/>
                <w:lang w:val="kk-KZ"/>
              </w:rPr>
            </w:pPr>
            <w:r w:rsidRPr="00364196">
              <w:rPr>
                <w:rFonts w:ascii="Calibri" w:hAnsi="Calibri" w:cs="Times New Roman"/>
                <w:b/>
                <w:color w:val="000099"/>
                <w:sz w:val="24"/>
                <w:szCs w:val="24"/>
                <w:lang w:val="kk-KZ"/>
              </w:rPr>
              <w:t xml:space="preserve">                                                                   1 </w:t>
            </w:r>
            <w:r w:rsidRPr="00364196">
              <w:rPr>
                <w:rFonts w:ascii="Calibri" w:hAnsi="Calibri" w:cs="Times New Roman"/>
                <w:b/>
                <w:color w:val="000099"/>
                <w:sz w:val="24"/>
                <w:szCs w:val="24"/>
              </w:rPr>
              <w:t>- ұйымдастырылған іс-әрекет</w:t>
            </w:r>
          </w:p>
        </w:tc>
      </w:tr>
      <w:tr w:rsidR="00364196" w:rsidRPr="00364196" w14:paraId="500574DE" w14:textId="77777777" w:rsidTr="00364196">
        <w:trPr>
          <w:trHeight w:val="3392"/>
        </w:trPr>
        <w:tc>
          <w:tcPr>
            <w:tcW w:w="2514" w:type="dxa"/>
            <w:gridSpan w:val="2"/>
            <w:vMerge/>
            <w:tcBorders>
              <w:top w:val="single" w:sz="4" w:space="0" w:color="auto"/>
              <w:left w:val="single" w:sz="4" w:space="0" w:color="auto"/>
              <w:bottom w:val="single" w:sz="4" w:space="0" w:color="auto"/>
              <w:right w:val="single" w:sz="4" w:space="0" w:color="auto"/>
            </w:tcBorders>
            <w:vAlign w:val="center"/>
          </w:tcPr>
          <w:p w14:paraId="50FE13E3" w14:textId="77777777" w:rsidR="00364196" w:rsidRPr="00364196" w:rsidRDefault="00364196" w:rsidP="00364196">
            <w:pPr>
              <w:rPr>
                <w:rFonts w:ascii="Calibri" w:eastAsia="Times New Roman" w:hAnsi="Calibri" w:cs="Times New Roman"/>
                <w:b/>
                <w:color w:val="000000"/>
                <w:sz w:val="24"/>
                <w:szCs w:val="24"/>
                <w:lang w:bidi="en-US"/>
              </w:rPr>
            </w:pPr>
          </w:p>
        </w:tc>
        <w:tc>
          <w:tcPr>
            <w:tcW w:w="2731" w:type="dxa"/>
            <w:gridSpan w:val="3"/>
            <w:tcBorders>
              <w:top w:val="single" w:sz="4" w:space="0" w:color="auto"/>
              <w:left w:val="single" w:sz="4" w:space="0" w:color="auto"/>
              <w:bottom w:val="single" w:sz="4" w:space="0" w:color="auto"/>
              <w:right w:val="single" w:sz="4" w:space="0" w:color="auto"/>
            </w:tcBorders>
          </w:tcPr>
          <w:p w14:paraId="3E4DD4D0"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Математика негіздері</w:t>
            </w:r>
          </w:p>
          <w:p w14:paraId="4AEA183D" w14:textId="77777777" w:rsidR="00364196" w:rsidRPr="00364196" w:rsidRDefault="00364196" w:rsidP="00364196">
            <w:pPr>
              <w:rPr>
                <w:rFonts w:ascii="Times New Roman" w:eastAsia="Times New Roman" w:hAnsi="Times New Roman" w:cs="Times New Roman"/>
                <w:bCs/>
                <w:lang w:val="kk-KZ"/>
              </w:rPr>
            </w:pPr>
            <w:r w:rsidRPr="00364196">
              <w:rPr>
                <w:rFonts w:ascii="Times New Roman" w:eastAsia="Times New Roman" w:hAnsi="Times New Roman" w:cs="Times New Roman"/>
                <w:b/>
                <w:bCs/>
                <w:lang w:val="kk-KZ"/>
              </w:rPr>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lang w:val="kk-KZ"/>
              </w:rPr>
              <w:t xml:space="preserve">Үлгіден ұзынырақ (қысқарақ), жоғарырақ (төменірек), жуанырақ (жіңішкерек) және оған тең заттарды табу.  </w:t>
            </w:r>
          </w:p>
          <w:p w14:paraId="11B0AC7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Мақсаты</w:t>
            </w:r>
            <w:r w:rsidRPr="00364196">
              <w:rPr>
                <w:rFonts w:ascii="Times New Roman" w:eastAsia="Times New Roman" w:hAnsi="Times New Roman" w:cs="Times New Roman"/>
                <w:lang w:val="kk-KZ"/>
              </w:rPr>
              <w:t>:</w:t>
            </w:r>
            <w:r w:rsidRPr="00364196">
              <w:rPr>
                <w:rFonts w:ascii="Calibri" w:hAnsi="Calibri" w:cs="Times New Roman"/>
                <w:lang w:val="kk-KZ"/>
              </w:rPr>
              <w:t xml:space="preserve"> </w:t>
            </w:r>
            <w:r w:rsidRPr="00364196">
              <w:rPr>
                <w:rFonts w:ascii="Times New Roman" w:eastAsia="Times New Roman" w:hAnsi="Times New Roman" w:cs="Times New Roman"/>
                <w:lang w:val="kk-KZ"/>
              </w:rPr>
              <w:t>шартты өлшемнің көмегімен заттарды шамасы бойынша салыстыру дағдыларын қалыптастыру.</w:t>
            </w:r>
          </w:p>
          <w:p w14:paraId="41D5E01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Ойын жағдаяты: Әлия (қуыршақ) үш мойынорағыш әкелді, көрсетеді. Кіші топтағы қыздар кімнің мойынорағышы ұзынырақ екенін анықтай алмады: қызыл, ақ немесе жасыл ма. Оларға көмектесіп көрейік. 3 мойынорағышты көрсетеді. Балалар жағдаятқа қызығушылық танытады.</w:t>
            </w:r>
            <w:r w:rsidRPr="00364196">
              <w:rPr>
                <w:rFonts w:ascii="Calibri" w:hAnsi="Calibri" w:cs="Times New Roman"/>
                <w:lang w:val="kk-KZ"/>
              </w:rPr>
              <w:t xml:space="preserve"> </w:t>
            </w:r>
            <w:r w:rsidRPr="00364196">
              <w:rPr>
                <w:rFonts w:ascii="Times New Roman" w:eastAsia="Times New Roman" w:hAnsi="Times New Roman" w:cs="Times New Roman"/>
                <w:lang w:val="kk-KZ"/>
              </w:rPr>
              <w:t xml:space="preserve">Балалар мойынорағыштардың ұзындығын өлшеу бойынша практикалық жұмысқа қатысады. Оларды ұзындығы </w:t>
            </w:r>
            <w:r w:rsidRPr="00364196">
              <w:rPr>
                <w:rFonts w:ascii="Times New Roman" w:eastAsia="Times New Roman" w:hAnsi="Times New Roman" w:cs="Times New Roman"/>
                <w:lang w:val="kk-KZ"/>
              </w:rPr>
              <w:lastRenderedPageBreak/>
              <w:t xml:space="preserve">бойынша қалай салыстыруға болатынын кім біледі? Оларды бір-бірінің жанына осылай жақындатуға бола ма? (Қате жақындатуды көрсетеді). Тыңдайды, бір-біріне жақындату керек деп жауап береді. - Екеуінің шеті сәйкес келетіндей етіп жақындату керек. - Заттың ұзындығын өлшеудің және салыстырудың басқа тәсілдері бар ма? Бір-бірінің үстіне салу техникасын қолданамыз. Педагог өлшеу кезінде мойынорағыштың бір ұшы сәйкес келетініне көз жеткізеді. Педагог балалардың өткен ұйымдастырылған оқу қызметінде заттың ұзындығын шартты өлшеуіш арқылы өлшеп үйренгенін еске түсіреді. </w:t>
            </w:r>
            <w:r w:rsidRPr="00364196">
              <w:rPr>
                <w:rFonts w:ascii="Times New Roman" w:eastAsia="Times New Roman" w:hAnsi="Times New Roman" w:cs="Times New Roman"/>
              </w:rPr>
              <w:t>Шартты өлшеуіш ретінде қағаз жолағын ұсынады</w:t>
            </w:r>
            <w:r w:rsidRPr="00364196">
              <w:rPr>
                <w:rFonts w:ascii="Times New Roman" w:eastAsia="Times New Roman" w:hAnsi="Times New Roman" w:cs="Times New Roman"/>
                <w:lang w:val="kk-KZ"/>
              </w:rPr>
              <w:t>.</w:t>
            </w:r>
          </w:p>
          <w:p w14:paraId="4502EAC2" w14:textId="77777777" w:rsidR="00364196" w:rsidRPr="00364196" w:rsidRDefault="00364196" w:rsidP="00364196">
            <w:pPr>
              <w:rPr>
                <w:rFonts w:ascii="Times New Roman" w:eastAsia="Times New Roman" w:hAnsi="Times New Roman" w:cs="Times New Roman"/>
                <w:sz w:val="16"/>
                <w:lang w:val="kk-KZ"/>
              </w:rPr>
            </w:pPr>
          </w:p>
          <w:p w14:paraId="1BF4FFDA" w14:textId="77777777" w:rsidR="00364196" w:rsidRPr="00364196" w:rsidRDefault="00364196" w:rsidP="00364196">
            <w:pPr>
              <w:rPr>
                <w:rFonts w:ascii="Times New Roman" w:eastAsia="Times New Roman" w:hAnsi="Times New Roman" w:cs="Times New Roman"/>
                <w:sz w:val="16"/>
                <w:lang w:val="kk-KZ"/>
              </w:rPr>
            </w:pPr>
          </w:p>
          <w:p w14:paraId="21080CD6" w14:textId="77777777" w:rsidR="00364196" w:rsidRPr="00364196" w:rsidRDefault="00364196" w:rsidP="00364196">
            <w:pPr>
              <w:rPr>
                <w:rFonts w:ascii="Times New Roman" w:eastAsia="Times New Roman" w:hAnsi="Times New Roman" w:cs="Times New Roman"/>
                <w:sz w:val="16"/>
                <w:lang w:val="kk-KZ"/>
              </w:rPr>
            </w:pPr>
          </w:p>
          <w:p w14:paraId="4CE141E3" w14:textId="77777777" w:rsidR="00364196" w:rsidRPr="00364196" w:rsidRDefault="00364196" w:rsidP="00364196">
            <w:pPr>
              <w:rPr>
                <w:rFonts w:ascii="Times New Roman" w:eastAsia="Times New Roman" w:hAnsi="Times New Roman" w:cs="Times New Roman"/>
                <w:sz w:val="16"/>
                <w:lang w:val="kk-KZ"/>
              </w:rPr>
            </w:pPr>
          </w:p>
          <w:p w14:paraId="78A97AA0" w14:textId="77777777" w:rsidR="00364196" w:rsidRPr="00364196" w:rsidRDefault="00364196" w:rsidP="00364196">
            <w:pPr>
              <w:rPr>
                <w:rFonts w:ascii="Times New Roman" w:eastAsia="Times New Roman" w:hAnsi="Times New Roman" w:cs="Times New Roman"/>
                <w:sz w:val="16"/>
                <w:lang w:val="kk-KZ"/>
              </w:rPr>
            </w:pPr>
          </w:p>
          <w:p w14:paraId="18D2522D" w14:textId="77777777" w:rsidR="00364196" w:rsidRPr="00364196" w:rsidRDefault="00364196" w:rsidP="00364196">
            <w:pPr>
              <w:rPr>
                <w:rFonts w:ascii="Times New Roman" w:eastAsia="Times New Roman" w:hAnsi="Times New Roman" w:cs="Times New Roman"/>
                <w:b/>
                <w:lang w:val="kk-KZ"/>
              </w:rPr>
            </w:pPr>
          </w:p>
        </w:tc>
        <w:tc>
          <w:tcPr>
            <w:tcW w:w="2506" w:type="dxa"/>
            <w:gridSpan w:val="3"/>
            <w:tcBorders>
              <w:top w:val="single" w:sz="4" w:space="0" w:color="auto"/>
              <w:left w:val="single" w:sz="4" w:space="0" w:color="auto"/>
              <w:bottom w:val="single" w:sz="4" w:space="0" w:color="auto"/>
              <w:right w:val="single" w:sz="4" w:space="0" w:color="auto"/>
            </w:tcBorders>
          </w:tcPr>
          <w:p w14:paraId="57A73A2D" w14:textId="77777777" w:rsidR="00364196" w:rsidRPr="00364196" w:rsidRDefault="00364196" w:rsidP="00364196">
            <w:pPr>
              <w:rPr>
                <w:rFonts w:ascii="Times New Roman" w:eastAsia="Times New Roman" w:hAnsi="Times New Roman" w:cs="Times New Roman"/>
                <w:lang w:val="kk-KZ"/>
              </w:rPr>
            </w:pPr>
          </w:p>
        </w:tc>
        <w:tc>
          <w:tcPr>
            <w:tcW w:w="2303" w:type="dxa"/>
            <w:gridSpan w:val="3"/>
            <w:tcBorders>
              <w:top w:val="single" w:sz="4" w:space="0" w:color="auto"/>
              <w:left w:val="single" w:sz="4" w:space="0" w:color="auto"/>
              <w:bottom w:val="single" w:sz="4" w:space="0" w:color="auto"/>
              <w:right w:val="single" w:sz="4" w:space="0" w:color="auto"/>
            </w:tcBorders>
          </w:tcPr>
          <w:p w14:paraId="456FA22B"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lang w:val="kk-KZ"/>
              </w:rPr>
              <w:t xml:space="preserve"> </w:t>
            </w:r>
            <w:r w:rsidRPr="00364196">
              <w:rPr>
                <w:rFonts w:ascii="Times New Roman" w:eastAsia="Times New Roman" w:hAnsi="Times New Roman" w:cs="Times New Roman"/>
                <w:b/>
                <w:sz w:val="18"/>
                <w:lang w:val="kk-KZ"/>
              </w:rPr>
              <w:t>Қазақ тілі</w:t>
            </w:r>
          </w:p>
          <w:p w14:paraId="66AD32F2" w14:textId="77777777" w:rsidR="00364196" w:rsidRPr="00364196" w:rsidRDefault="00364196" w:rsidP="00364196">
            <w:pPr>
              <w:rPr>
                <w:rFonts w:ascii="Times New Roman" w:eastAsia="Times New Roman" w:hAnsi="Times New Roman" w:cs="Times New Roman"/>
                <w:b/>
                <w:sz w:val="18"/>
                <w:lang w:val="kk-KZ"/>
              </w:rPr>
            </w:pPr>
            <w:r w:rsidRPr="00364196">
              <w:rPr>
                <w:rFonts w:ascii="Times New Roman" w:eastAsia="Times New Roman" w:hAnsi="Times New Roman" w:cs="Times New Roman"/>
                <w:b/>
                <w:sz w:val="18"/>
                <w:lang w:val="kk-KZ"/>
              </w:rPr>
              <w:t xml:space="preserve"> Міндеті: </w:t>
            </w:r>
            <w:r w:rsidRPr="00364196">
              <w:rPr>
                <w:rFonts w:ascii="Times New Roman" w:eastAsia="Times New Roman" w:hAnsi="Times New Roman" w:cs="Times New Roman"/>
                <w:sz w:val="18"/>
                <w:lang w:val="kk-KZ"/>
              </w:rPr>
              <w:t>Жыл мезгілінің ерекшеліктерін қазақша айта алу, суреттер туралы шағын мәтіндер құрастыруды дағдыландыру.</w:t>
            </w:r>
          </w:p>
          <w:p w14:paraId="1D885A43"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sz w:val="18"/>
                <w:lang w:val="kk-KZ"/>
              </w:rPr>
              <w:t>Мақсаты :</w:t>
            </w:r>
            <w:r w:rsidRPr="00364196">
              <w:rPr>
                <w:rFonts w:ascii="Calibri" w:hAnsi="Calibri" w:cs="Times New Roman"/>
                <w:lang w:val="kk-KZ"/>
              </w:rPr>
              <w:t xml:space="preserve"> </w:t>
            </w:r>
            <w:r w:rsidRPr="00364196">
              <w:rPr>
                <w:rFonts w:ascii="Times New Roman" w:eastAsia="Times New Roman" w:hAnsi="Times New Roman" w:cs="Times New Roman"/>
                <w:sz w:val="18"/>
                <w:lang w:val="kk-KZ"/>
              </w:rPr>
              <w:t>көктем мезгіліне байланысты сөздерді қазақша айтуға үйрету.</w:t>
            </w:r>
          </w:p>
          <w:p w14:paraId="12FB88D8" w14:textId="77777777" w:rsidR="00364196" w:rsidRPr="00364196" w:rsidRDefault="00364196" w:rsidP="00364196">
            <w:pPr>
              <w:rPr>
                <w:rFonts w:ascii="Times New Roman" w:eastAsia="Times New Roman" w:hAnsi="Times New Roman" w:cs="Times New Roman"/>
                <w:sz w:val="18"/>
                <w:lang w:val="kk-KZ"/>
              </w:rPr>
            </w:pPr>
          </w:p>
          <w:p w14:paraId="56BD8B67"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–Жылдың қай мезгілі бейнеленген? –Жыл мезгілі – көктем. –Көктем айлары: наурыз, сәуір, мамыр. –Көктем айларын ата? –Көктем айлары: наурыз, сәуір, мамыр. –Көктемде күн жылынады. Жылы, жы-лы-на-ды. Күн жылынады. –Көктемде күн қайтеді? –Көктемде күн жылынады. –Көктемде қар ериді. Қар ... (ериді) –Қар қай жыл мезгілінде ериді? –Көктемде қар ериді. –Көктемде құстар ұшып келеді. –Құстар қай жыл </w:t>
            </w:r>
            <w:r w:rsidRPr="00364196">
              <w:rPr>
                <w:rFonts w:ascii="Times New Roman" w:eastAsia="Times New Roman" w:hAnsi="Times New Roman" w:cs="Times New Roman"/>
                <w:sz w:val="18"/>
                <w:lang w:val="kk-KZ"/>
              </w:rPr>
              <w:lastRenderedPageBreak/>
              <w:t xml:space="preserve">мезгілінде ұшып келеді? –Көктемде құстар ұшып келеді. –Мынау не? –Мынау – ағаш. –Ағашта қандай өзгеріс байқалады? Мынау не? –Мынау – бүршік. –Ағашта бүршік. Ағашта не? –Ағашта бүршік. Жаңа сөздерді, сөйлемдерді балалар жеке, хормен және педагогпен бірге түрлі дауыс ырғағымен қайталайды. </w:t>
            </w:r>
            <w:r w:rsidRPr="00364196">
              <w:rPr>
                <w:rFonts w:ascii="Times New Roman" w:eastAsia="Times New Roman" w:hAnsi="Times New Roman" w:cs="Times New Roman"/>
                <w:b/>
                <w:sz w:val="18"/>
                <w:lang w:val="kk-KZ"/>
              </w:rPr>
              <w:t>Дыбыстық жаттығу</w:t>
            </w:r>
            <w:r w:rsidRPr="00364196">
              <w:rPr>
                <w:rFonts w:ascii="Times New Roman" w:eastAsia="Times New Roman" w:hAnsi="Times New Roman" w:cs="Times New Roman"/>
                <w:sz w:val="18"/>
                <w:lang w:val="kk-KZ"/>
              </w:rPr>
              <w:t>. (Айнамен орындалады). Ү-ү-ү- бүршік – бүүүршік – бүршік. Ө-ө-ө- көктем – көөөктем – көктем</w:t>
            </w:r>
          </w:p>
          <w:p w14:paraId="4099CC74" w14:textId="77777777" w:rsidR="00364196" w:rsidRPr="00364196" w:rsidRDefault="00364196" w:rsidP="00364196">
            <w:pPr>
              <w:rPr>
                <w:rFonts w:ascii="Times New Roman" w:eastAsia="Times New Roman" w:hAnsi="Times New Roman" w:cs="Times New Roman"/>
                <w:b/>
                <w:lang w:val="kk-KZ"/>
              </w:rPr>
            </w:pPr>
          </w:p>
          <w:p w14:paraId="67455667"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 xml:space="preserve">Дидактикалық ойын «Сөйлемді аяқта». </w:t>
            </w:r>
            <w:r w:rsidRPr="00364196">
              <w:rPr>
                <w:rFonts w:ascii="Times New Roman" w:eastAsia="Times New Roman" w:hAnsi="Times New Roman" w:cs="Times New Roman"/>
                <w:lang w:val="kk-KZ"/>
              </w:rPr>
              <w:t xml:space="preserve">Берілген сөздерге жалғастырып, сөйлем құрау. </w:t>
            </w:r>
            <w:r w:rsidRPr="00364196">
              <w:rPr>
                <w:rFonts w:ascii="Times New Roman" w:eastAsia="Times New Roman" w:hAnsi="Times New Roman" w:cs="Times New Roman"/>
              </w:rPr>
              <w:t>Көктем ... Күн ... Қар ... Ағаштар ... Көктемде ... Көктем айлары ...</w:t>
            </w:r>
          </w:p>
        </w:tc>
        <w:tc>
          <w:tcPr>
            <w:tcW w:w="2525" w:type="dxa"/>
            <w:gridSpan w:val="7"/>
            <w:tcBorders>
              <w:top w:val="single" w:sz="4" w:space="0" w:color="auto"/>
              <w:left w:val="single" w:sz="4" w:space="0" w:color="auto"/>
              <w:bottom w:val="single" w:sz="4" w:space="0" w:color="auto"/>
              <w:right w:val="single" w:sz="4" w:space="0" w:color="auto"/>
            </w:tcBorders>
          </w:tcPr>
          <w:p w14:paraId="6A10AC92"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lang w:val="kk-KZ"/>
              </w:rPr>
              <w:lastRenderedPageBreak/>
              <w:t xml:space="preserve"> </w:t>
            </w:r>
          </w:p>
        </w:tc>
        <w:tc>
          <w:tcPr>
            <w:tcW w:w="2730" w:type="dxa"/>
            <w:gridSpan w:val="3"/>
            <w:tcBorders>
              <w:top w:val="single" w:sz="4" w:space="0" w:color="auto"/>
              <w:left w:val="single" w:sz="4" w:space="0" w:color="auto"/>
              <w:bottom w:val="single" w:sz="4" w:space="0" w:color="auto"/>
              <w:right w:val="single" w:sz="4" w:space="0" w:color="auto"/>
            </w:tcBorders>
          </w:tcPr>
          <w:p w14:paraId="1CB9403F" w14:textId="77777777" w:rsidR="00364196" w:rsidRPr="00364196" w:rsidRDefault="00364196" w:rsidP="00364196">
            <w:pPr>
              <w:rPr>
                <w:rFonts w:ascii="Times New Roman" w:eastAsia="Times New Roman" w:hAnsi="Times New Roman" w:cs="Times New Roman"/>
                <w:lang w:val="kk-KZ"/>
              </w:rPr>
            </w:pPr>
          </w:p>
          <w:p w14:paraId="09E2773F" w14:textId="77777777" w:rsidR="00364196" w:rsidRPr="00364196" w:rsidRDefault="00364196" w:rsidP="00364196">
            <w:pPr>
              <w:rPr>
                <w:rFonts w:ascii="Times New Roman" w:eastAsia="Times New Roman" w:hAnsi="Times New Roman" w:cs="Times New Roman"/>
                <w:lang w:val="kk-KZ"/>
              </w:rPr>
            </w:pPr>
          </w:p>
        </w:tc>
      </w:tr>
      <w:tr w:rsidR="00364196" w:rsidRPr="00364196" w14:paraId="39C7CC84" w14:textId="77777777" w:rsidTr="00364196">
        <w:trPr>
          <w:trHeight w:val="244"/>
        </w:trPr>
        <w:tc>
          <w:tcPr>
            <w:tcW w:w="15309" w:type="dxa"/>
            <w:gridSpan w:val="21"/>
            <w:tcBorders>
              <w:top w:val="single" w:sz="4" w:space="0" w:color="auto"/>
              <w:left w:val="single" w:sz="4" w:space="0" w:color="auto"/>
              <w:bottom w:val="single" w:sz="4" w:space="0" w:color="auto"/>
              <w:right w:val="single" w:sz="4" w:space="0" w:color="auto"/>
            </w:tcBorders>
          </w:tcPr>
          <w:p w14:paraId="7C613F56" w14:textId="77777777" w:rsidR="00364196" w:rsidRPr="00364196" w:rsidRDefault="00364196" w:rsidP="00364196">
            <w:pPr>
              <w:rPr>
                <w:rFonts w:ascii="Calibri" w:eastAsia="Times New Roman" w:hAnsi="Calibri" w:cs="Times New Roman"/>
                <w:b/>
                <w:color w:val="000099"/>
                <w:sz w:val="24"/>
                <w:szCs w:val="24"/>
                <w:lang w:val="kk-KZ" w:bidi="en-US"/>
              </w:rPr>
            </w:pPr>
            <w:r w:rsidRPr="00364196">
              <w:rPr>
                <w:rFonts w:ascii="Times New Roman" w:hAnsi="Times New Roman" w:cs="Times New Roman"/>
                <w:b/>
                <w:color w:val="000099"/>
                <w:sz w:val="24"/>
                <w:szCs w:val="24"/>
                <w:shd w:val="clear" w:color="auto" w:fill="FFFFFF"/>
                <w:lang w:val="kk-KZ"/>
              </w:rPr>
              <w:t xml:space="preserve">                                                                      </w:t>
            </w:r>
            <w:r w:rsidRPr="00364196">
              <w:rPr>
                <w:rFonts w:ascii="Times New Roman" w:hAnsi="Times New Roman" w:cs="Times New Roman"/>
                <w:b/>
                <w:color w:val="000099"/>
                <w:sz w:val="18"/>
                <w:szCs w:val="18"/>
                <w:shd w:val="clear" w:color="auto" w:fill="FFFFFF"/>
                <w:lang w:val="kk-KZ"/>
              </w:rPr>
              <w:t>Үзіліс:</w:t>
            </w:r>
            <w:r w:rsidRPr="00364196">
              <w:rPr>
                <w:rFonts w:ascii="Times New Roman" w:hAnsi="Times New Roman" w:cs="Times New Roman"/>
                <w:color w:val="000099"/>
                <w:sz w:val="18"/>
                <w:szCs w:val="18"/>
                <w:shd w:val="clear" w:color="auto" w:fill="FFFFFF"/>
                <w:lang w:val="kk-KZ"/>
              </w:rPr>
              <w:t xml:space="preserve"> Затты лақтыру мен қағып алуға арналған ойындар «Допты қуып жет»</w:t>
            </w:r>
          </w:p>
        </w:tc>
      </w:tr>
      <w:tr w:rsidR="00364196" w:rsidRPr="00364196" w14:paraId="7AA00DCE" w14:textId="77777777" w:rsidTr="00364196">
        <w:trPr>
          <w:trHeight w:val="5380"/>
        </w:trPr>
        <w:tc>
          <w:tcPr>
            <w:tcW w:w="5245" w:type="dxa"/>
            <w:gridSpan w:val="5"/>
            <w:tcBorders>
              <w:top w:val="single" w:sz="4" w:space="0" w:color="auto"/>
              <w:left w:val="single" w:sz="4" w:space="0" w:color="auto"/>
              <w:bottom w:val="nil"/>
              <w:right w:val="single" w:sz="4" w:space="0" w:color="auto"/>
            </w:tcBorders>
          </w:tcPr>
          <w:p w14:paraId="40FDAA9C" w14:textId="77777777" w:rsidR="00364196" w:rsidRPr="00364196" w:rsidRDefault="00364196" w:rsidP="00364196">
            <w:pPr>
              <w:rPr>
                <w:rFonts w:ascii="Times New Roman" w:eastAsia="Times New Roman" w:hAnsi="Times New Roman" w:cs="Times New Roman"/>
                <w:b/>
                <w:color w:val="000000"/>
                <w:sz w:val="18"/>
                <w:lang w:val="kk-KZ"/>
              </w:rPr>
            </w:pPr>
            <w:r w:rsidRPr="00364196">
              <w:rPr>
                <w:rFonts w:ascii="Times New Roman" w:eastAsia="Times New Roman" w:hAnsi="Times New Roman" w:cs="Times New Roman"/>
                <w:b/>
                <w:color w:val="000000"/>
                <w:sz w:val="18"/>
                <w:lang w:val="kk-KZ"/>
              </w:rPr>
              <w:lastRenderedPageBreak/>
              <w:t>Тынымсыз Тіл туралы ертегі жаттығулары:</w:t>
            </w:r>
          </w:p>
          <w:p w14:paraId="5E870786"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7D388C3F"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Ағайынды аралар.</w:t>
            </w:r>
          </w:p>
          <w:p w14:paraId="7D6954A7"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Ағайында арарармыз,</w:t>
            </w:r>
          </w:p>
          <w:p w14:paraId="4CE18FF7"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Еңбек үшін жаралғанбыз.</w:t>
            </w:r>
          </w:p>
          <w:p w14:paraId="045CD5F8"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-з-з-з-з-з</w:t>
            </w:r>
          </w:p>
          <w:p w14:paraId="78893965"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Шырын іздеп күні бойы</w:t>
            </w:r>
          </w:p>
          <w:p w14:paraId="436BE1A2"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Гүл бақшаны аралаймыз</w:t>
            </w:r>
          </w:p>
          <w:p w14:paraId="1CBBED21"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-з-з-з-з-з</w:t>
            </w:r>
          </w:p>
          <w:p w14:paraId="7084C654"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(Үш саусағыңды түйістіріп, ұшып жүрген араларға ұқсат, әрбір екі жолдан кейін аралардың ызылдағанын сал.)</w:t>
            </w:r>
          </w:p>
          <w:p w14:paraId="30B97F53"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Жаман ара</w:t>
            </w:r>
          </w:p>
          <w:p w14:paraId="575661E7"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Қалмай ұшып соңынан,</w:t>
            </w:r>
          </w:p>
          <w:p w14:paraId="27F6B116"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Ара қуды Мұратты.</w:t>
            </w:r>
          </w:p>
          <w:p w14:paraId="3DF46E7C"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-з-з-з-з</w:t>
            </w:r>
          </w:p>
          <w:p w14:paraId="653F6E8D"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Шағып алып қолынан,</w:t>
            </w:r>
          </w:p>
          <w:p w14:paraId="4D80F974" w14:textId="77777777" w:rsidR="00364196" w:rsidRPr="00364196" w:rsidRDefault="00364196" w:rsidP="00364196">
            <w:pPr>
              <w:rPr>
                <w:rFonts w:ascii="Times New Roman" w:eastAsia="Times New Roman" w:hAnsi="Times New Roman" w:cs="Times New Roman"/>
                <w:szCs w:val="24"/>
                <w:lang w:val="kk-KZ"/>
              </w:rPr>
            </w:pPr>
            <w:r w:rsidRPr="00364196">
              <w:rPr>
                <w:rFonts w:ascii="Times New Roman" w:eastAsia="Times New Roman" w:hAnsi="Times New Roman" w:cs="Times New Roman"/>
                <w:szCs w:val="24"/>
                <w:lang w:val="kk-KZ"/>
              </w:rPr>
              <w:t>Досымызды жылатты.</w:t>
            </w:r>
          </w:p>
          <w:p w14:paraId="67EEB5FF" w14:textId="77777777" w:rsidR="00364196" w:rsidRPr="00364196" w:rsidRDefault="00364196" w:rsidP="00364196">
            <w:pPr>
              <w:rPr>
                <w:rFonts w:ascii="Times New Roman" w:eastAsia="Times New Roman" w:hAnsi="Times New Roman" w:cs="Times New Roman"/>
                <w:szCs w:val="24"/>
              </w:rPr>
            </w:pPr>
            <w:r w:rsidRPr="00364196">
              <w:rPr>
                <w:rFonts w:ascii="Times New Roman" w:eastAsia="Times New Roman" w:hAnsi="Times New Roman" w:cs="Times New Roman"/>
                <w:szCs w:val="24"/>
              </w:rPr>
              <w:t>-у-у-у-у</w:t>
            </w:r>
          </w:p>
          <w:p w14:paraId="4BC8F631" w14:textId="77777777" w:rsidR="00364196" w:rsidRPr="00364196" w:rsidRDefault="00364196" w:rsidP="00364196">
            <w:pPr>
              <w:rPr>
                <w:rFonts w:ascii="Times New Roman" w:eastAsia="Times New Roman" w:hAnsi="Times New Roman" w:cs="Times New Roman"/>
                <w:szCs w:val="24"/>
              </w:rPr>
            </w:pPr>
            <w:r w:rsidRPr="00364196">
              <w:rPr>
                <w:rFonts w:ascii="Times New Roman" w:eastAsia="Times New Roman" w:hAnsi="Times New Roman" w:cs="Times New Roman"/>
                <w:szCs w:val="24"/>
              </w:rPr>
              <w:t>(Араның дауысы мен баланың ара шаққандағы дауысын сал)</w:t>
            </w:r>
          </w:p>
          <w:p w14:paraId="7799879F" w14:textId="77777777" w:rsidR="00364196" w:rsidRPr="00364196" w:rsidRDefault="00364196" w:rsidP="00364196">
            <w:pPr>
              <w:rPr>
                <w:rFonts w:ascii="Times New Roman" w:eastAsia="Times New Roman" w:hAnsi="Times New Roman" w:cs="Times New Roman"/>
                <w:b/>
                <w:color w:val="000000"/>
                <w:sz w:val="18"/>
              </w:rPr>
            </w:pPr>
          </w:p>
          <w:p w14:paraId="57F4C616" w14:textId="77777777" w:rsidR="00364196" w:rsidRPr="00364196" w:rsidRDefault="00364196" w:rsidP="00364196">
            <w:pPr>
              <w:shd w:val="clear" w:color="auto" w:fill="FFFFFF"/>
              <w:rPr>
                <w:rFonts w:ascii="Times New Roman" w:eastAsia="Times New Roman" w:hAnsi="Times New Roman" w:cs="Times New Roman"/>
                <w:b/>
                <w:color w:val="000099"/>
                <w:sz w:val="24"/>
                <w:szCs w:val="24"/>
                <w:shd w:val="clear" w:color="auto" w:fill="FFFFFF"/>
              </w:rPr>
            </w:pPr>
          </w:p>
        </w:tc>
        <w:tc>
          <w:tcPr>
            <w:tcW w:w="5387" w:type="dxa"/>
            <w:gridSpan w:val="11"/>
            <w:tcBorders>
              <w:top w:val="single" w:sz="4" w:space="0" w:color="auto"/>
              <w:left w:val="single" w:sz="4" w:space="0" w:color="auto"/>
              <w:bottom w:val="nil"/>
              <w:right w:val="single" w:sz="4" w:space="0" w:color="auto"/>
            </w:tcBorders>
          </w:tcPr>
          <w:p w14:paraId="64602669" w14:textId="77777777" w:rsidR="00364196" w:rsidRPr="00364196" w:rsidRDefault="00364196" w:rsidP="00364196">
            <w:pPr>
              <w:rPr>
                <w:rFonts w:ascii="Times New Roman" w:hAnsi="Times New Roman" w:cs="Times New Roman"/>
                <w:color w:val="000099"/>
                <w:sz w:val="24"/>
                <w:szCs w:val="24"/>
                <w:shd w:val="clear" w:color="auto" w:fill="FFFFFF"/>
                <w:lang w:val="kk-KZ"/>
              </w:rPr>
            </w:pPr>
            <w:r w:rsidRPr="00364196">
              <w:rPr>
                <w:rFonts w:ascii="Times New Roman" w:hAnsi="Times New Roman" w:cs="Times New Roman"/>
                <w:noProof/>
                <w:color w:val="000099"/>
              </w:rPr>
              <w:t xml:space="preserve">       </w:t>
            </w:r>
            <w:r w:rsidRPr="00364196">
              <w:rPr>
                <w:rFonts w:ascii="Times New Roman" w:hAnsi="Times New Roman" w:cs="Times New Roman"/>
                <w:noProof/>
                <w:color w:val="000099"/>
              </w:rPr>
              <w:drawing>
                <wp:inline distT="0" distB="0" distL="0" distR="0" wp14:anchorId="09B784D0" wp14:editId="606EE7B7">
                  <wp:extent cx="1321585" cy="981307"/>
                  <wp:effectExtent l="0" t="0" r="0" b="9525"/>
                  <wp:docPr id="330"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196" cstate="print"/>
                          <a:srcRect/>
                          <a:stretch>
                            <a:fillRect/>
                          </a:stretch>
                        </pic:blipFill>
                        <pic:spPr bwMode="auto">
                          <a:xfrm>
                            <a:off x="0" y="0"/>
                            <a:ext cx="1324756" cy="983662"/>
                          </a:xfrm>
                          <a:prstGeom prst="rect">
                            <a:avLst/>
                          </a:prstGeom>
                          <a:noFill/>
                          <a:ln w="9525">
                            <a:noFill/>
                            <a:miter lim="800000"/>
                            <a:headEnd/>
                            <a:tailEnd/>
                          </a:ln>
                        </pic:spPr>
                      </pic:pic>
                    </a:graphicData>
                  </a:graphic>
                </wp:inline>
              </w:drawing>
            </w:r>
            <w:r w:rsidRPr="00364196">
              <w:rPr>
                <w:rFonts w:ascii="Times New Roman" w:hAnsi="Times New Roman" w:cs="Times New Roman"/>
                <w:noProof/>
                <w:color w:val="000099"/>
              </w:rPr>
              <w:t xml:space="preserve">            </w:t>
            </w:r>
            <w:r w:rsidRPr="00364196">
              <w:rPr>
                <w:rFonts w:ascii="Times New Roman" w:hAnsi="Times New Roman" w:cs="Times New Roman"/>
                <w:noProof/>
                <w:color w:val="000099"/>
              </w:rPr>
              <w:drawing>
                <wp:inline distT="0" distB="0" distL="0" distR="0" wp14:anchorId="19BC549D" wp14:editId="6906CB8C">
                  <wp:extent cx="1360449" cy="1319143"/>
                  <wp:effectExtent l="0" t="0" r="0" b="0"/>
                  <wp:docPr id="331"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197" cstate="print"/>
                          <a:srcRect l="21260" r="21469"/>
                          <a:stretch>
                            <a:fillRect/>
                          </a:stretch>
                        </pic:blipFill>
                        <pic:spPr bwMode="auto">
                          <a:xfrm>
                            <a:off x="0" y="0"/>
                            <a:ext cx="1363153" cy="1321765"/>
                          </a:xfrm>
                          <a:prstGeom prst="rect">
                            <a:avLst/>
                          </a:prstGeom>
                          <a:noFill/>
                          <a:ln w="9525">
                            <a:noFill/>
                            <a:miter lim="800000"/>
                            <a:headEnd/>
                            <a:tailEnd/>
                          </a:ln>
                        </pic:spPr>
                      </pic:pic>
                    </a:graphicData>
                  </a:graphic>
                </wp:inline>
              </w:drawing>
            </w:r>
          </w:p>
          <w:p w14:paraId="57AE83FA" w14:textId="77777777" w:rsidR="00364196" w:rsidRPr="00364196" w:rsidRDefault="00364196" w:rsidP="00364196">
            <w:pPr>
              <w:rPr>
                <w:rFonts w:ascii="Times New Roman" w:hAnsi="Times New Roman" w:cs="Times New Roman"/>
                <w:color w:val="000099"/>
                <w:sz w:val="24"/>
                <w:szCs w:val="24"/>
                <w:shd w:val="clear" w:color="auto" w:fill="FFFFFF"/>
                <w:lang w:val="kk-KZ"/>
              </w:rPr>
            </w:pPr>
            <w:r w:rsidRPr="00364196">
              <w:rPr>
                <w:rFonts w:ascii="Times New Roman" w:hAnsi="Times New Roman" w:cs="Times New Roman"/>
                <w:noProof/>
                <w:color w:val="000099"/>
              </w:rPr>
              <w:t xml:space="preserve">                    </w:t>
            </w:r>
          </w:p>
          <w:p w14:paraId="5D09F4FF" w14:textId="77777777" w:rsidR="00364196" w:rsidRPr="00364196" w:rsidRDefault="00364196" w:rsidP="00364196">
            <w:pPr>
              <w:rPr>
                <w:rFonts w:ascii="Times New Roman" w:hAnsi="Times New Roman" w:cs="Times New Roman"/>
                <w:color w:val="000099"/>
                <w:sz w:val="24"/>
                <w:szCs w:val="24"/>
                <w:shd w:val="clear" w:color="auto" w:fill="FFFFFF"/>
                <w:lang w:val="kk-KZ"/>
              </w:rPr>
            </w:pPr>
          </w:p>
          <w:p w14:paraId="6208B90B" w14:textId="77777777" w:rsidR="00364196" w:rsidRPr="00364196" w:rsidRDefault="00364196" w:rsidP="00364196">
            <w:pPr>
              <w:rPr>
                <w:rFonts w:ascii="Calibri" w:hAnsi="Calibri" w:cs="Times New Roman"/>
                <w:b/>
              </w:rPr>
            </w:pPr>
            <w:r w:rsidRPr="00364196">
              <w:rPr>
                <w:rFonts w:ascii="Calibri" w:hAnsi="Calibri" w:cs="Times New Roman"/>
                <w:b/>
                <w:noProof/>
              </w:rPr>
              <w:t xml:space="preserve">      </w:t>
            </w:r>
            <w:r w:rsidRPr="00364196">
              <w:rPr>
                <w:rFonts w:ascii="Calibri" w:hAnsi="Calibri" w:cs="Times New Roman"/>
                <w:b/>
                <w:noProof/>
              </w:rPr>
              <w:drawing>
                <wp:inline distT="0" distB="0" distL="0" distR="0" wp14:anchorId="44BBA2C2" wp14:editId="6D5FD1B4">
                  <wp:extent cx="1971825" cy="1103970"/>
                  <wp:effectExtent l="0" t="0" r="0" b="1270"/>
                  <wp:docPr id="332"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198" cstate="print"/>
                          <a:srcRect/>
                          <a:stretch>
                            <a:fillRect/>
                          </a:stretch>
                        </pic:blipFill>
                        <pic:spPr bwMode="auto">
                          <a:xfrm>
                            <a:off x="0" y="0"/>
                            <a:ext cx="1976887" cy="1106804"/>
                          </a:xfrm>
                          <a:prstGeom prst="rect">
                            <a:avLst/>
                          </a:prstGeom>
                          <a:noFill/>
                          <a:ln w="9525">
                            <a:noFill/>
                            <a:miter lim="800000"/>
                            <a:headEnd/>
                            <a:tailEnd/>
                          </a:ln>
                        </pic:spPr>
                      </pic:pic>
                    </a:graphicData>
                  </a:graphic>
                </wp:inline>
              </w:drawing>
            </w:r>
            <w:r w:rsidRPr="00364196">
              <w:rPr>
                <w:rFonts w:ascii="Calibri" w:hAnsi="Calibri" w:cs="Times New Roman"/>
                <w:b/>
                <w:noProof/>
              </w:rPr>
              <w:t xml:space="preserve">                  </w:t>
            </w:r>
          </w:p>
        </w:tc>
        <w:tc>
          <w:tcPr>
            <w:tcW w:w="4677" w:type="dxa"/>
            <w:gridSpan w:val="5"/>
            <w:tcBorders>
              <w:top w:val="single" w:sz="4" w:space="0" w:color="auto"/>
              <w:left w:val="single" w:sz="4" w:space="0" w:color="auto"/>
              <w:bottom w:val="nil"/>
              <w:right w:val="single" w:sz="4" w:space="0" w:color="auto"/>
            </w:tcBorders>
          </w:tcPr>
          <w:p w14:paraId="03AFD61B" w14:textId="77777777" w:rsidR="00364196" w:rsidRPr="00364196" w:rsidRDefault="00364196" w:rsidP="00364196">
            <w:pPr>
              <w:rPr>
                <w:rFonts w:ascii="Times New Roman" w:hAnsi="Times New Roman" w:cs="Times New Roman"/>
                <w:b/>
                <w:bCs/>
                <w:lang w:val="kk-KZ"/>
              </w:rPr>
            </w:pPr>
            <w:r w:rsidRPr="00364196">
              <w:rPr>
                <w:rFonts w:ascii="Times New Roman" w:hAnsi="Times New Roman" w:cs="Times New Roman"/>
                <w:b/>
                <w:color w:val="FF0000"/>
                <w:lang w:val="kk-KZ"/>
              </w:rPr>
              <w:t>Ойын:</w:t>
            </w:r>
            <w:r w:rsidRPr="00364196">
              <w:rPr>
                <w:rFonts w:ascii="Times New Roman" w:hAnsi="Times New Roman" w:cs="Times New Roman"/>
                <w:b/>
                <w:i/>
                <w:color w:val="000099"/>
                <w:shd w:val="clear" w:color="auto" w:fill="FFFFFF"/>
                <w:lang w:val="kk-KZ"/>
              </w:rPr>
              <w:t xml:space="preserve"> «</w:t>
            </w:r>
            <w:r w:rsidRPr="00364196">
              <w:rPr>
                <w:rFonts w:ascii="Times New Roman" w:hAnsi="Times New Roman" w:cs="Times New Roman"/>
                <w:b/>
                <w:bCs/>
                <w:i/>
                <w:color w:val="000099"/>
                <w:lang w:val="kk-KZ"/>
              </w:rPr>
              <w:t>Допты қуып жет</w:t>
            </w:r>
            <w:r w:rsidRPr="00364196">
              <w:rPr>
                <w:rFonts w:ascii="Times New Roman" w:hAnsi="Times New Roman" w:cs="Times New Roman"/>
                <w:b/>
                <w:i/>
                <w:color w:val="000099"/>
                <w:shd w:val="clear" w:color="auto" w:fill="FFFFFF"/>
                <w:lang w:val="kk-KZ"/>
              </w:rPr>
              <w:t>»</w:t>
            </w:r>
            <w:r w:rsidRPr="00364196">
              <w:rPr>
                <w:rFonts w:ascii="Times New Roman" w:hAnsi="Times New Roman" w:cs="Times New Roman"/>
                <w:color w:val="000099"/>
                <w:shd w:val="clear" w:color="auto" w:fill="FFFFFF"/>
                <w:lang w:val="kk-KZ"/>
              </w:rPr>
              <w:t> </w:t>
            </w:r>
            <w:r w:rsidRPr="00364196">
              <w:rPr>
                <w:rFonts w:ascii="Times New Roman" w:hAnsi="Times New Roman" w:cs="Times New Roman"/>
                <w:b/>
                <w:i/>
                <w:color w:val="000099"/>
                <w:shd w:val="clear" w:color="auto" w:fill="FFFFFF"/>
                <w:lang w:val="kk-KZ"/>
              </w:rPr>
              <w:t xml:space="preserve"> </w:t>
            </w:r>
            <w:r w:rsidRPr="00364196">
              <w:rPr>
                <w:rFonts w:ascii="Times New Roman" w:hAnsi="Times New Roman" w:cs="Times New Roman"/>
                <w:color w:val="000099"/>
                <w:shd w:val="clear" w:color="auto" w:fill="FFFFFF"/>
                <w:lang w:val="kk-KZ"/>
              </w:rPr>
              <w:t> </w:t>
            </w:r>
          </w:p>
          <w:p w14:paraId="0BB58DFF" w14:textId="77777777" w:rsidR="00364196" w:rsidRPr="00364196" w:rsidRDefault="00364196" w:rsidP="00364196">
            <w:pPr>
              <w:rPr>
                <w:rFonts w:ascii="Times New Roman" w:eastAsia="Times New Roman" w:hAnsi="Times New Roman" w:cs="Times New Roman"/>
                <w:b/>
                <w:bCs/>
                <w:color w:val="000000"/>
                <w:lang w:val="kk-KZ"/>
              </w:rPr>
            </w:pPr>
            <w:r w:rsidRPr="00364196">
              <w:rPr>
                <w:rFonts w:ascii="Times New Roman" w:hAnsi="Times New Roman" w:cs="Times New Roman"/>
                <w:b/>
                <w:bCs/>
                <w:color w:val="FF0000"/>
                <w:lang w:val="kk-KZ"/>
              </w:rPr>
              <w:t>Мақсаты:</w:t>
            </w:r>
            <w:r w:rsidRPr="00364196">
              <w:rPr>
                <w:rFonts w:ascii="Times New Roman" w:hAnsi="Times New Roman" w:cs="Times New Roman"/>
                <w:lang w:val="kk-KZ"/>
              </w:rPr>
              <w:t xml:space="preserve">  </w:t>
            </w:r>
            <w:r w:rsidRPr="00364196">
              <w:rPr>
                <w:rFonts w:ascii="Times New Roman" w:hAnsi="Times New Roman" w:cs="Times New Roman"/>
                <w:color w:val="000000"/>
                <w:lang w:val="kk-KZ"/>
              </w:rPr>
              <w:t>Балаларды ептіліке,шапшаңдыққа тәрбиелеу.Тәрбиешінің берген белгісін мұқият тыңдай білуге үйрету. </w:t>
            </w:r>
            <w:r w:rsidRPr="00364196">
              <w:rPr>
                <w:rFonts w:ascii="Times New Roman" w:hAnsi="Times New Roman" w:cs="Times New Roman"/>
                <w:lang w:val="kk-KZ"/>
              </w:rPr>
              <w:br/>
            </w:r>
            <w:r w:rsidRPr="00364196">
              <w:rPr>
                <w:rFonts w:ascii="Times New Roman" w:hAnsi="Times New Roman" w:cs="Times New Roman"/>
                <w:b/>
                <w:bCs/>
                <w:color w:val="FF0000"/>
                <w:lang w:val="kk-KZ"/>
              </w:rPr>
              <w:t>Ойынның шарты:</w:t>
            </w:r>
            <w:r w:rsidRPr="00364196">
              <w:rPr>
                <w:rFonts w:ascii="Times New Roman" w:hAnsi="Times New Roman" w:cs="Times New Roman"/>
                <w:lang w:val="kk-KZ"/>
              </w:rPr>
              <w:t> </w:t>
            </w:r>
            <w:r w:rsidRPr="00364196">
              <w:rPr>
                <w:rFonts w:ascii="Times New Roman" w:eastAsia="Times New Roman" w:hAnsi="Times New Roman" w:cs="Times New Roman"/>
                <w:b/>
                <w:bCs/>
                <w:color w:val="000000"/>
                <w:lang w:val="kk-KZ"/>
              </w:rPr>
              <w:t xml:space="preserve"> </w:t>
            </w:r>
            <w:r w:rsidRPr="00364196">
              <w:rPr>
                <w:rFonts w:ascii="Times New Roman" w:eastAsia="Times New Roman" w:hAnsi="Times New Roman" w:cs="Times New Roman"/>
                <w:b/>
                <w:bCs/>
                <w:color w:val="000000"/>
                <w:lang w:val="kk-KZ"/>
              </w:rPr>
              <w:br/>
            </w:r>
            <w:r w:rsidRPr="00364196">
              <w:rPr>
                <w:rFonts w:ascii="Times New Roman" w:eastAsia="Times New Roman" w:hAnsi="Times New Roman" w:cs="Times New Roman"/>
                <w:color w:val="000000"/>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364196">
              <w:rPr>
                <w:rFonts w:ascii="Times New Roman" w:eastAsia="Times New Roman" w:hAnsi="Times New Roman" w:cs="Times New Roman"/>
                <w:color w:val="000000"/>
                <w:lang w:val="kk-KZ"/>
              </w:rPr>
              <w:br/>
            </w:r>
            <w:r w:rsidRPr="00364196">
              <w:rPr>
                <w:rFonts w:ascii="Times New Roman" w:eastAsia="Times New Roman" w:hAnsi="Times New Roman" w:cs="Times New Roman"/>
                <w:color w:val="000000"/>
                <w:shd w:val="clear" w:color="auto" w:fill="FFFFFF"/>
                <w:lang w:val="kk-KZ"/>
              </w:rPr>
              <w:t>Балалар қанша болса, доп та сонша болуы керек.</w:t>
            </w:r>
            <w:r w:rsidRPr="00364196">
              <w:rPr>
                <w:rFonts w:ascii="Times New Roman" w:eastAsia="Times New Roman" w:hAnsi="Times New Roman" w:cs="Times New Roman"/>
                <w:color w:val="000000"/>
                <w:lang w:val="kk-KZ"/>
              </w:rPr>
              <w:t> </w:t>
            </w:r>
            <w:r w:rsidRPr="00364196">
              <w:rPr>
                <w:rFonts w:ascii="Times New Roman" w:eastAsia="Times New Roman" w:hAnsi="Times New Roman" w:cs="Times New Roman"/>
                <w:color w:val="000000"/>
                <w:shd w:val="clear" w:color="auto" w:fill="FFFFFF"/>
              </w:rPr>
              <w:t>Олардың әрқайсысы допты қуып жетіп, кәрзеңкеге салатын болсын.</w:t>
            </w:r>
          </w:p>
          <w:p w14:paraId="4F152E5A"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tc>
      </w:tr>
      <w:tr w:rsidR="00364196" w:rsidRPr="00364196" w14:paraId="2E9E60B6" w14:textId="77777777" w:rsidTr="00364196">
        <w:trPr>
          <w:trHeight w:val="90"/>
        </w:trPr>
        <w:tc>
          <w:tcPr>
            <w:tcW w:w="5245" w:type="dxa"/>
            <w:gridSpan w:val="5"/>
            <w:tcBorders>
              <w:top w:val="nil"/>
              <w:left w:val="single" w:sz="4" w:space="0" w:color="auto"/>
              <w:right w:val="single" w:sz="4" w:space="0" w:color="auto"/>
            </w:tcBorders>
          </w:tcPr>
          <w:p w14:paraId="693E933E" w14:textId="77777777" w:rsidR="00364196" w:rsidRPr="00364196" w:rsidRDefault="00364196" w:rsidP="00364196">
            <w:pPr>
              <w:shd w:val="clear" w:color="auto" w:fill="FFFFFF"/>
              <w:rPr>
                <w:rFonts w:ascii="Times New Roman" w:eastAsia="Times New Roman" w:hAnsi="Times New Roman" w:cs="Times New Roman"/>
                <w:b/>
                <w:color w:val="000099"/>
                <w:sz w:val="24"/>
                <w:szCs w:val="24"/>
                <w:shd w:val="clear" w:color="auto" w:fill="FFFFFF"/>
              </w:rPr>
            </w:pPr>
          </w:p>
        </w:tc>
        <w:tc>
          <w:tcPr>
            <w:tcW w:w="5387" w:type="dxa"/>
            <w:gridSpan w:val="11"/>
            <w:tcBorders>
              <w:top w:val="nil"/>
              <w:left w:val="single" w:sz="4" w:space="0" w:color="auto"/>
              <w:right w:val="single" w:sz="4" w:space="0" w:color="auto"/>
            </w:tcBorders>
          </w:tcPr>
          <w:p w14:paraId="20A391A9" w14:textId="77777777" w:rsidR="00364196" w:rsidRPr="00364196" w:rsidRDefault="00364196" w:rsidP="00364196">
            <w:pPr>
              <w:rPr>
                <w:rFonts w:ascii="Calibri" w:hAnsi="Calibri" w:cs="Times New Roman"/>
                <w:b/>
              </w:rPr>
            </w:pPr>
          </w:p>
        </w:tc>
        <w:tc>
          <w:tcPr>
            <w:tcW w:w="4677" w:type="dxa"/>
            <w:gridSpan w:val="5"/>
            <w:tcBorders>
              <w:top w:val="nil"/>
              <w:left w:val="single" w:sz="4" w:space="0" w:color="auto"/>
              <w:right w:val="single" w:sz="4" w:space="0" w:color="auto"/>
            </w:tcBorders>
          </w:tcPr>
          <w:p w14:paraId="3E17B598"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tc>
      </w:tr>
      <w:tr w:rsidR="00364196" w:rsidRPr="00364196" w14:paraId="11D22B9F" w14:textId="77777777" w:rsidTr="00364196">
        <w:tc>
          <w:tcPr>
            <w:tcW w:w="15309" w:type="dxa"/>
            <w:gridSpan w:val="21"/>
            <w:tcBorders>
              <w:top w:val="single" w:sz="4" w:space="0" w:color="auto"/>
              <w:left w:val="single" w:sz="4" w:space="0" w:color="auto"/>
              <w:bottom w:val="single" w:sz="4" w:space="0" w:color="auto"/>
              <w:right w:val="single" w:sz="4" w:space="0" w:color="auto"/>
            </w:tcBorders>
          </w:tcPr>
          <w:p w14:paraId="0CF0ED74"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2 - ұйымдастырылған іс-әрекет</w:t>
            </w:r>
          </w:p>
        </w:tc>
      </w:tr>
      <w:tr w:rsidR="00364196" w:rsidRPr="00364196" w14:paraId="5D25A7E1" w14:textId="77777777" w:rsidTr="00364196">
        <w:trPr>
          <w:trHeight w:val="2687"/>
        </w:trPr>
        <w:tc>
          <w:tcPr>
            <w:tcW w:w="2514" w:type="dxa"/>
            <w:gridSpan w:val="2"/>
            <w:tcBorders>
              <w:top w:val="single" w:sz="4" w:space="0" w:color="auto"/>
              <w:left w:val="single" w:sz="4" w:space="0" w:color="auto"/>
              <w:bottom w:val="single" w:sz="4" w:space="0" w:color="auto"/>
              <w:right w:val="single" w:sz="4" w:space="0" w:color="auto"/>
            </w:tcBorders>
          </w:tcPr>
          <w:p w14:paraId="46E03A3E"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674" w:type="dxa"/>
            <w:gridSpan w:val="2"/>
            <w:tcBorders>
              <w:top w:val="single" w:sz="4" w:space="0" w:color="auto"/>
              <w:left w:val="single" w:sz="4" w:space="0" w:color="auto"/>
              <w:bottom w:val="single" w:sz="4" w:space="0" w:color="auto"/>
              <w:right w:val="single" w:sz="4" w:space="0" w:color="auto"/>
            </w:tcBorders>
          </w:tcPr>
          <w:p w14:paraId="2327414E" w14:textId="77777777" w:rsidR="00364196" w:rsidRPr="00364196" w:rsidRDefault="00364196" w:rsidP="00364196">
            <w:pPr>
              <w:rPr>
                <w:rFonts w:ascii="Times New Roman" w:hAnsi="Times New Roman" w:cs="Times New Roman"/>
                <w:b/>
                <w:sz w:val="18"/>
                <w:szCs w:val="18"/>
                <w:lang w:val="kk-KZ"/>
              </w:rPr>
            </w:pPr>
            <w:r w:rsidRPr="00364196">
              <w:rPr>
                <w:rFonts w:ascii="Times New Roman" w:hAnsi="Times New Roman" w:cs="Times New Roman"/>
                <w:b/>
                <w:sz w:val="18"/>
                <w:szCs w:val="18"/>
                <w:lang w:val="kk-KZ"/>
              </w:rPr>
              <w:t>Қоршаған орта</w:t>
            </w:r>
          </w:p>
          <w:p w14:paraId="34010C94"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b/>
                <w:sz w:val="18"/>
                <w:lang w:val="kk-KZ"/>
              </w:rPr>
              <w:t>Міндеті:</w:t>
            </w:r>
            <w:r w:rsidRPr="00364196">
              <w:rPr>
                <w:rFonts w:ascii="Calibri" w:hAnsi="Calibri" w:cs="Times New Roman"/>
                <w:lang w:val="kk-KZ"/>
              </w:rPr>
              <w:t xml:space="preserve"> </w:t>
            </w:r>
            <w:r w:rsidRPr="00364196">
              <w:rPr>
                <w:rFonts w:ascii="Times New Roman" w:hAnsi="Times New Roman" w:cs="Times New Roman"/>
                <w:lang w:val="kk-KZ"/>
              </w:rPr>
              <w:t>Балаларға жайлау, киіз үйдің құрылысы және оның ішкі жиһаздары туралы мәлімет беру.</w:t>
            </w:r>
          </w:p>
          <w:p w14:paraId="274C48EF" w14:textId="77777777" w:rsidR="00364196" w:rsidRPr="00364196" w:rsidRDefault="00364196" w:rsidP="00364196">
            <w:pPr>
              <w:ind w:right="593"/>
              <w:jc w:val="both"/>
              <w:rPr>
                <w:rFonts w:ascii="Times New Roman" w:hAnsi="Times New Roman" w:cs="Times New Roman"/>
                <w:b/>
                <w:lang w:val="kk-KZ"/>
              </w:rPr>
            </w:pPr>
            <w:r w:rsidRPr="00364196">
              <w:rPr>
                <w:rFonts w:ascii="Times New Roman" w:eastAsia="Times New Roman" w:hAnsi="Times New Roman" w:cs="Times New Roman"/>
                <w:b/>
                <w:lang w:val="kk-KZ"/>
              </w:rPr>
              <w:t xml:space="preserve">Мақсаты </w:t>
            </w:r>
            <w:r w:rsidRPr="00364196">
              <w:rPr>
                <w:rFonts w:ascii="Times New Roman" w:eastAsia="Times New Roman" w:hAnsi="Times New Roman" w:cs="Times New Roman"/>
                <w:sz w:val="16"/>
                <w:szCs w:val="28"/>
                <w:lang w:val="kk-KZ"/>
              </w:rPr>
              <w:t xml:space="preserve"> :</w:t>
            </w:r>
            <w:r w:rsidRPr="00364196">
              <w:rPr>
                <w:rFonts w:ascii="Times New Roman" w:hAnsi="Times New Roman" w:cs="Times New Roman"/>
                <w:lang w:val="kk-KZ"/>
              </w:rPr>
              <w:t xml:space="preserve"> </w:t>
            </w:r>
            <w:r w:rsidRPr="00364196">
              <w:rPr>
                <w:rFonts w:ascii="Times New Roman" w:eastAsia="Times New Roman" w:hAnsi="Times New Roman" w:cs="Times New Roman"/>
                <w:lang w:val="kk-KZ"/>
              </w:rPr>
              <w:t>киіз үйдің құрылысы және оның ішкі жиһаздары туралы түсіндіру.</w:t>
            </w:r>
          </w:p>
          <w:p w14:paraId="3496B105" w14:textId="77777777" w:rsidR="00364196" w:rsidRPr="00364196" w:rsidRDefault="00364196" w:rsidP="00364196">
            <w:pPr>
              <w:ind w:right="593"/>
              <w:jc w:val="both"/>
              <w:rPr>
                <w:rFonts w:ascii="Times New Roman" w:hAnsi="Times New Roman" w:cs="Times New Roman"/>
                <w:lang w:val="kk-KZ"/>
              </w:rPr>
            </w:pPr>
            <w:r w:rsidRPr="00364196">
              <w:rPr>
                <w:rFonts w:ascii="Times New Roman" w:hAnsi="Times New Roman" w:cs="Times New Roman"/>
                <w:lang w:val="kk-KZ"/>
              </w:rPr>
              <w:t xml:space="preserve">Киіз үй. Қазақ халқы </w:t>
            </w:r>
            <w:r w:rsidRPr="00364196">
              <w:rPr>
                <w:rFonts w:ascii="Times New Roman" w:hAnsi="Times New Roman" w:cs="Times New Roman"/>
                <w:lang w:val="kk-KZ"/>
              </w:rPr>
              <w:lastRenderedPageBreak/>
              <w:t>ерте</w:t>
            </w:r>
          </w:p>
          <w:p w14:paraId="1411EF80" w14:textId="77777777" w:rsidR="00364196" w:rsidRPr="00364196" w:rsidRDefault="00364196" w:rsidP="00364196">
            <w:pPr>
              <w:ind w:right="593"/>
              <w:jc w:val="both"/>
              <w:rPr>
                <w:rFonts w:ascii="Times New Roman" w:hAnsi="Times New Roman" w:cs="Times New Roman"/>
                <w:lang w:val="kk-KZ"/>
              </w:rPr>
            </w:pPr>
            <w:r w:rsidRPr="00364196">
              <w:rPr>
                <w:rFonts w:ascii="Times New Roman" w:hAnsi="Times New Roman" w:cs="Times New Roman"/>
                <w:lang w:val="kk-KZ"/>
              </w:rPr>
              <w:t>заманда көшпелі тіршілік</w:t>
            </w:r>
          </w:p>
          <w:p w14:paraId="0F1DBD72" w14:textId="77777777" w:rsidR="00364196" w:rsidRPr="00364196" w:rsidRDefault="00364196" w:rsidP="00364196">
            <w:pPr>
              <w:ind w:right="593"/>
              <w:jc w:val="both"/>
              <w:rPr>
                <w:rFonts w:ascii="Times New Roman" w:hAnsi="Times New Roman" w:cs="Times New Roman"/>
                <w:lang w:val="kk-KZ"/>
              </w:rPr>
            </w:pPr>
            <w:r w:rsidRPr="00364196">
              <w:rPr>
                <w:rFonts w:ascii="Times New Roman" w:hAnsi="Times New Roman" w:cs="Times New Roman"/>
                <w:lang w:val="kk-KZ"/>
              </w:rPr>
              <w:t>еткен. Олардың негізгі</w:t>
            </w:r>
          </w:p>
          <w:p w14:paraId="02F97DE2" w14:textId="77777777" w:rsidR="00364196" w:rsidRPr="00364196" w:rsidRDefault="00364196" w:rsidP="00364196">
            <w:pPr>
              <w:ind w:right="593"/>
              <w:jc w:val="both"/>
              <w:rPr>
                <w:rFonts w:ascii="Times New Roman" w:hAnsi="Times New Roman" w:cs="Times New Roman"/>
                <w:lang w:val="kk-KZ"/>
              </w:rPr>
            </w:pPr>
            <w:r w:rsidRPr="00364196">
              <w:rPr>
                <w:rFonts w:ascii="Times New Roman" w:hAnsi="Times New Roman" w:cs="Times New Roman"/>
                <w:lang w:val="kk-KZ"/>
              </w:rPr>
              <w:t>байлығы мал еді. Қазақ халқы</w:t>
            </w:r>
          </w:p>
          <w:p w14:paraId="385EF4CF" w14:textId="77777777" w:rsidR="00364196" w:rsidRPr="00364196" w:rsidRDefault="00364196" w:rsidP="00364196">
            <w:pPr>
              <w:ind w:right="593"/>
              <w:jc w:val="both"/>
              <w:rPr>
                <w:rFonts w:ascii="Calibri" w:hAnsi="Calibri" w:cs="Times New Roman"/>
                <w:lang w:val="kk-KZ"/>
              </w:rPr>
            </w:pPr>
            <w:r w:rsidRPr="00364196">
              <w:rPr>
                <w:rFonts w:ascii="Times New Roman" w:hAnsi="Times New Roman" w:cs="Times New Roman"/>
                <w:lang w:val="kk-KZ"/>
              </w:rPr>
              <w:t>малдан түрлі тағам өнімдерін</w:t>
            </w:r>
            <w:r w:rsidRPr="00364196">
              <w:rPr>
                <w:rFonts w:ascii="Calibri" w:hAnsi="Calibri" w:cs="Times New Roman"/>
                <w:color w:val="000000"/>
                <w:sz w:val="27"/>
                <w:szCs w:val="27"/>
                <w:lang w:val="kk-KZ"/>
              </w:rPr>
              <w:t xml:space="preserve"> </w:t>
            </w:r>
            <w:r w:rsidRPr="00364196">
              <w:rPr>
                <w:rFonts w:ascii="Calibri" w:hAnsi="Calibri" w:cs="Times New Roman"/>
                <w:lang w:val="kk-KZ"/>
              </w:rPr>
              <w:t>Киіз үй. Қазақ халқы ерте</w:t>
            </w:r>
          </w:p>
          <w:p w14:paraId="2DE27B66" w14:textId="77777777" w:rsidR="00364196" w:rsidRPr="00364196" w:rsidRDefault="00364196" w:rsidP="00364196">
            <w:pPr>
              <w:ind w:right="593"/>
              <w:jc w:val="both"/>
              <w:rPr>
                <w:rFonts w:ascii="Times New Roman" w:hAnsi="Times New Roman" w:cs="Times New Roman"/>
                <w:lang w:val="kk-KZ"/>
              </w:rPr>
            </w:pPr>
            <w:r w:rsidRPr="00364196">
              <w:rPr>
                <w:rFonts w:ascii="Times New Roman" w:hAnsi="Times New Roman" w:cs="Times New Roman"/>
                <w:lang w:val="kk-KZ"/>
              </w:rPr>
              <w:t>заманда көшпелі тіршілік</w:t>
            </w:r>
          </w:p>
          <w:p w14:paraId="64A4CC7F" w14:textId="77777777" w:rsidR="00364196" w:rsidRPr="00364196" w:rsidRDefault="00364196" w:rsidP="00364196">
            <w:pPr>
              <w:ind w:right="593"/>
              <w:jc w:val="both"/>
              <w:rPr>
                <w:rFonts w:ascii="Times New Roman" w:hAnsi="Times New Roman" w:cs="Times New Roman"/>
                <w:lang w:val="kk-KZ"/>
              </w:rPr>
            </w:pPr>
            <w:r w:rsidRPr="00364196">
              <w:rPr>
                <w:rFonts w:ascii="Times New Roman" w:hAnsi="Times New Roman" w:cs="Times New Roman"/>
                <w:lang w:val="kk-KZ"/>
              </w:rPr>
              <w:t>еткен. Олардың негізгібайлығы мал еді. Қазақ халқы</w:t>
            </w:r>
          </w:p>
          <w:p w14:paraId="2146192D" w14:textId="77777777" w:rsidR="00364196" w:rsidRPr="00364196" w:rsidRDefault="00364196" w:rsidP="00364196">
            <w:pPr>
              <w:ind w:right="593"/>
              <w:jc w:val="both"/>
              <w:rPr>
                <w:rFonts w:ascii="Times New Roman" w:hAnsi="Times New Roman" w:cs="Times New Roman"/>
                <w:b/>
                <w:sz w:val="16"/>
                <w:szCs w:val="16"/>
                <w:lang w:val="kk-KZ"/>
              </w:rPr>
            </w:pPr>
            <w:r w:rsidRPr="00364196">
              <w:rPr>
                <w:rFonts w:ascii="Times New Roman" w:hAnsi="Times New Roman" w:cs="Times New Roman"/>
                <w:lang w:val="kk-KZ"/>
              </w:rPr>
              <w:t>малдан түрлі тағам өнімдерін.</w:t>
            </w:r>
            <w:r w:rsidRPr="00364196">
              <w:rPr>
                <w:rFonts w:ascii="Calibri" w:hAnsi="Calibri" w:cs="Times New Roman"/>
                <w:color w:val="000000"/>
                <w:sz w:val="27"/>
                <w:szCs w:val="27"/>
                <w:lang w:val="kk-KZ"/>
              </w:rPr>
              <w:t xml:space="preserve"> </w:t>
            </w:r>
            <w:r w:rsidRPr="00364196">
              <w:rPr>
                <w:rFonts w:ascii="Times New Roman" w:hAnsi="Times New Roman" w:cs="Times New Roman"/>
                <w:color w:val="000000"/>
                <w:lang w:val="kk-KZ"/>
              </w:rPr>
              <w:t xml:space="preserve">Жазда аптап ыстықта киіз үйде салқын, ал қыста жылы және жайлы. 5-7 адам тұратын шағын киіз үйді екі сағатта орнатып, бір сағатта жинаған. Киіз үйдің негізін ағаш қаңқа құрайды. Төменгі бөлігі жиналатын торлы керегеден тұрады. Кереге неғұрлым көп болған сайын киіз үйдің көлемі де үлкен болды. Керегені есікке терме белдіктермен байлайды. Олар киіз үйдің бүкіл құрылымын ұстап </w:t>
            </w:r>
            <w:r w:rsidRPr="00364196">
              <w:rPr>
                <w:rFonts w:ascii="Times New Roman" w:hAnsi="Times New Roman" w:cs="Times New Roman"/>
                <w:color w:val="000000"/>
                <w:lang w:val="kk-KZ"/>
              </w:rPr>
              <w:lastRenderedPageBreak/>
              <w:t>тұрады. Керегені (киіз үй қабырғаларын) жауып тұратын өрмені ши деп атайды. Есік орнын киізден жасалған тығыз жапқышпен жапқан</w:t>
            </w:r>
            <w:r w:rsidRPr="00364196">
              <w:rPr>
                <w:rFonts w:ascii="Times New Roman" w:hAnsi="Times New Roman" w:cs="Times New Roman"/>
                <w:color w:val="000000"/>
                <w:sz w:val="16"/>
                <w:szCs w:val="16"/>
                <w:lang w:val="kk-KZ"/>
              </w:rPr>
              <w:t>. Шаңырақты керегемен уықтар байланыстырады. Киіз үйдің терезесі – түндік.І</w:t>
            </w:r>
            <w:r w:rsidRPr="00364196">
              <w:rPr>
                <w:rFonts w:ascii="Times New Roman" w:hAnsi="Times New Roman" w:cs="Times New Roman"/>
                <w:color w:val="000000"/>
                <w:lang w:val="kk-KZ"/>
              </w:rPr>
              <w:t xml:space="preserve">шінен сырықтармен айқастырып </w:t>
            </w:r>
            <w:r w:rsidRPr="00364196">
              <w:rPr>
                <w:rFonts w:ascii="Times New Roman" w:hAnsi="Times New Roman" w:cs="Times New Roman"/>
                <w:color w:val="000000"/>
                <w:sz w:val="16"/>
                <w:szCs w:val="16"/>
                <w:lang w:val="kk-KZ"/>
              </w:rPr>
              <w:t>бекітілген ағаш шеңберді шаңырақ деп атайды. Оны әдетте қайың ағашынан жасайды. Қазақ халқы «шаңырақ» ұғымына ерекше мән берген. Ол отбасындағы берекені білдіреді. Киіз үйдің ортасына ошақ қойылған. Ол тамақ әзірлейтін және суық кезде жылынатын жер. Есікке қарама-қарсы қонақтарға және құрметті адамдарға арналған төр орналасқан. Есіктегі бос кеңістік «босаға» деп аталады. және бірнеше заттардың (сандық, кебеже, дөңгелек үстел, ошақ) суреттерін алыңыз.</w:t>
            </w:r>
          </w:p>
          <w:p w14:paraId="1940A28D" w14:textId="77777777" w:rsidR="00364196" w:rsidRPr="00364196" w:rsidRDefault="00364196" w:rsidP="00364196">
            <w:pPr>
              <w:ind w:right="593"/>
              <w:jc w:val="both"/>
              <w:rPr>
                <w:rFonts w:ascii="Times New Roman" w:hAnsi="Times New Roman" w:cs="Times New Roman"/>
                <w:b/>
                <w:lang w:val="kk-KZ"/>
              </w:rPr>
            </w:pPr>
          </w:p>
        </w:tc>
        <w:tc>
          <w:tcPr>
            <w:tcW w:w="2563" w:type="dxa"/>
            <w:gridSpan w:val="4"/>
            <w:tcBorders>
              <w:top w:val="single" w:sz="4" w:space="0" w:color="auto"/>
              <w:left w:val="single" w:sz="4" w:space="0" w:color="auto"/>
              <w:bottom w:val="single" w:sz="4" w:space="0" w:color="auto"/>
              <w:right w:val="single" w:sz="4" w:space="0" w:color="auto"/>
            </w:tcBorders>
          </w:tcPr>
          <w:p w14:paraId="5FA8AE79" w14:textId="77777777" w:rsidR="00364196" w:rsidRPr="00364196" w:rsidRDefault="00364196" w:rsidP="00364196">
            <w:pPr>
              <w:rPr>
                <w:rFonts w:ascii="Times New Roman" w:hAnsi="Times New Roman" w:cs="Times New Roman"/>
                <w:b/>
                <w:lang w:val="kk-KZ"/>
              </w:rPr>
            </w:pPr>
          </w:p>
          <w:p w14:paraId="653A3B16" w14:textId="77777777" w:rsidR="00364196" w:rsidRPr="00364196" w:rsidRDefault="00364196" w:rsidP="00364196">
            <w:pPr>
              <w:rPr>
                <w:rFonts w:ascii="Times New Roman" w:hAnsi="Times New Roman" w:cs="Times New Roman"/>
                <w:b/>
                <w:lang w:val="kk-KZ"/>
              </w:rPr>
            </w:pPr>
          </w:p>
          <w:p w14:paraId="05F9A0C0" w14:textId="77777777" w:rsidR="00364196" w:rsidRPr="00364196" w:rsidRDefault="00364196" w:rsidP="00364196">
            <w:pPr>
              <w:rPr>
                <w:rFonts w:ascii="Times New Roman" w:hAnsi="Times New Roman" w:cs="Times New Roman"/>
                <w:b/>
                <w:lang w:val="kk-KZ"/>
              </w:rPr>
            </w:pPr>
          </w:p>
          <w:p w14:paraId="54988C7D" w14:textId="77777777" w:rsidR="00364196" w:rsidRPr="00364196" w:rsidRDefault="00364196" w:rsidP="00364196">
            <w:pPr>
              <w:rPr>
                <w:rFonts w:ascii="Times New Roman" w:hAnsi="Times New Roman" w:cs="Times New Roman"/>
                <w:b/>
                <w:lang w:val="kk-KZ"/>
              </w:rPr>
            </w:pPr>
          </w:p>
          <w:p w14:paraId="7B526DB9" w14:textId="77777777" w:rsidR="00364196" w:rsidRPr="00364196" w:rsidRDefault="00364196" w:rsidP="00364196">
            <w:pPr>
              <w:rPr>
                <w:rFonts w:ascii="Times New Roman" w:hAnsi="Times New Roman" w:cs="Times New Roman"/>
                <w:b/>
                <w:lang w:val="kk-KZ"/>
              </w:rPr>
            </w:pPr>
          </w:p>
          <w:p w14:paraId="24485C01" w14:textId="77777777" w:rsidR="00364196" w:rsidRPr="00364196" w:rsidRDefault="00364196" w:rsidP="00364196">
            <w:pPr>
              <w:rPr>
                <w:rFonts w:ascii="Times New Roman" w:hAnsi="Times New Roman" w:cs="Times New Roman"/>
                <w:b/>
                <w:color w:val="000000"/>
                <w:szCs w:val="24"/>
                <w:lang w:val="kk-KZ" w:bidi="en-US"/>
              </w:rPr>
            </w:pPr>
            <w:r w:rsidRPr="00364196">
              <w:rPr>
                <w:rFonts w:ascii="Times New Roman" w:hAnsi="Times New Roman" w:cs="Times New Roman"/>
                <w:b/>
                <w:lang w:val="kk-KZ"/>
              </w:rPr>
              <w:t xml:space="preserve"> </w:t>
            </w:r>
            <w:r w:rsidRPr="00364196">
              <w:rPr>
                <w:rFonts w:ascii="Times New Roman" w:hAnsi="Times New Roman" w:cs="Times New Roman"/>
                <w:sz w:val="18"/>
                <w:lang w:val="kk-KZ"/>
              </w:rPr>
              <w:t xml:space="preserve"> </w:t>
            </w:r>
          </w:p>
          <w:p w14:paraId="06FE4757" w14:textId="77777777" w:rsidR="00364196" w:rsidRPr="00364196" w:rsidRDefault="00364196" w:rsidP="00364196">
            <w:pPr>
              <w:rPr>
                <w:rFonts w:ascii="Times New Roman" w:hAnsi="Times New Roman" w:cs="Times New Roman"/>
                <w:szCs w:val="24"/>
                <w:lang w:val="kk-KZ" w:bidi="en-US"/>
              </w:rPr>
            </w:pPr>
          </w:p>
          <w:p w14:paraId="64039830" w14:textId="77777777" w:rsidR="00364196" w:rsidRPr="00364196" w:rsidRDefault="00364196" w:rsidP="00364196">
            <w:pPr>
              <w:ind w:firstLine="708"/>
              <w:rPr>
                <w:rFonts w:ascii="Times New Roman" w:hAnsi="Times New Roman" w:cs="Times New Roman"/>
                <w:szCs w:val="24"/>
                <w:lang w:val="kk-KZ" w:bidi="en-US"/>
              </w:rPr>
            </w:pPr>
          </w:p>
        </w:tc>
        <w:tc>
          <w:tcPr>
            <w:tcW w:w="2455" w:type="dxa"/>
            <w:gridSpan w:val="5"/>
            <w:tcBorders>
              <w:top w:val="single" w:sz="4" w:space="0" w:color="auto"/>
              <w:left w:val="single" w:sz="4" w:space="0" w:color="auto"/>
              <w:bottom w:val="single" w:sz="4" w:space="0" w:color="auto"/>
              <w:right w:val="single" w:sz="4" w:space="0" w:color="auto"/>
            </w:tcBorders>
          </w:tcPr>
          <w:p w14:paraId="78F2637E"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 xml:space="preserve"> Математика негіздері</w:t>
            </w:r>
          </w:p>
          <w:p w14:paraId="05DFD4DC" w14:textId="77777777" w:rsidR="00364196" w:rsidRPr="00364196" w:rsidRDefault="00364196" w:rsidP="00364196">
            <w:pPr>
              <w:rPr>
                <w:rFonts w:ascii="Times New Roman" w:eastAsia="Times New Roman" w:hAnsi="Times New Roman" w:cs="Times New Roman"/>
                <w:sz w:val="16"/>
                <w:szCs w:val="18"/>
                <w:lang w:val="kk-KZ"/>
              </w:rPr>
            </w:pPr>
            <w:r w:rsidRPr="00364196">
              <w:rPr>
                <w:rFonts w:ascii="Times New Roman" w:eastAsia="Times New Roman" w:hAnsi="Times New Roman" w:cs="Times New Roman"/>
                <w:b/>
                <w:bCs/>
                <w:color w:val="000000"/>
                <w:sz w:val="18"/>
                <w:lang w:val="kk-KZ" w:bidi="en-US"/>
              </w:rPr>
              <w:t xml:space="preserve"> Міндеті: </w:t>
            </w:r>
            <w:r w:rsidRPr="00364196">
              <w:rPr>
                <w:rFonts w:ascii="Times New Roman" w:eastAsia="Times New Roman" w:hAnsi="Times New Roman" w:cs="Times New Roman"/>
                <w:bCs/>
                <w:color w:val="000000"/>
                <w:sz w:val="18"/>
                <w:lang w:val="kk-KZ" w:bidi="en-US"/>
              </w:rPr>
              <w:t>Өлшемнің көмегімен ұзындықты (енді, биіктікті) қалай өлшеу керектігін,белгілі бір бағытта үзік сызықтармен сызуды және бояуды үйрету.</w:t>
            </w:r>
            <w:r w:rsidRPr="00364196">
              <w:rPr>
                <w:rFonts w:ascii="Times New Roman" w:eastAsia="Times New Roman" w:hAnsi="Times New Roman" w:cs="Times New Roman"/>
                <w:b/>
                <w:bCs/>
                <w:color w:val="000000"/>
                <w:sz w:val="18"/>
                <w:lang w:val="kk-KZ" w:bidi="en-US"/>
              </w:rPr>
              <w:t xml:space="preserve"> </w:t>
            </w:r>
          </w:p>
          <w:p w14:paraId="76F5A79A" w14:textId="77777777" w:rsidR="00364196" w:rsidRPr="00364196" w:rsidRDefault="00364196" w:rsidP="00364196">
            <w:pPr>
              <w:rPr>
                <w:rFonts w:ascii="Times New Roman" w:eastAsia="Times New Roman" w:hAnsi="Times New Roman" w:cs="Times New Roman"/>
                <w:b/>
                <w:sz w:val="16"/>
                <w:szCs w:val="18"/>
                <w:lang w:val="kk-KZ"/>
              </w:rPr>
            </w:pPr>
            <w:r w:rsidRPr="00364196">
              <w:rPr>
                <w:rFonts w:ascii="Times New Roman" w:eastAsia="Times New Roman" w:hAnsi="Times New Roman" w:cs="Times New Roman"/>
                <w:b/>
                <w:sz w:val="16"/>
                <w:szCs w:val="18"/>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sz w:val="16"/>
                <w:szCs w:val="18"/>
                <w:lang w:val="kk-KZ"/>
              </w:rPr>
              <w:t>шартты өлшемнің көмегімен заттарды шамасы бойынша салыстыру дағдыларын бекіту.</w:t>
            </w:r>
          </w:p>
          <w:p w14:paraId="492BBB2D" w14:textId="77777777" w:rsidR="00364196" w:rsidRPr="00364196" w:rsidRDefault="00364196" w:rsidP="00364196">
            <w:pPr>
              <w:rPr>
                <w:rFonts w:ascii="Times New Roman" w:eastAsia="Times New Roman" w:hAnsi="Times New Roman" w:cs="Times New Roman"/>
                <w:sz w:val="16"/>
                <w:szCs w:val="18"/>
                <w:lang w:val="kk-KZ"/>
              </w:rPr>
            </w:pPr>
          </w:p>
          <w:p w14:paraId="2DB88D7B"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 xml:space="preserve">Ойын жаттығуы: «Кім </w:t>
            </w:r>
            <w:r w:rsidRPr="00364196">
              <w:rPr>
                <w:rFonts w:ascii="Times New Roman" w:eastAsia="Times New Roman" w:hAnsi="Times New Roman" w:cs="Times New Roman"/>
                <w:b/>
                <w:lang w:val="kk-KZ"/>
              </w:rPr>
              <w:lastRenderedPageBreak/>
              <w:t>биік, аласа немесе тең»</w:t>
            </w:r>
            <w:r w:rsidRPr="00364196">
              <w:rPr>
                <w:rFonts w:ascii="Times New Roman" w:eastAsia="Times New Roman" w:hAnsi="Times New Roman" w:cs="Times New Roman"/>
                <w:lang w:val="kk-KZ"/>
              </w:rPr>
              <w:t xml:space="preserve"> – Балалар, кімнің бойы биік, кімнің бойы аласа, кімнің бойы бірдей екенін қалай білесіңдер?Топтың жартысына жұптасып тұруды ұсынады. Топтың екінші жартысы жұптарды салыстырады; одан кейін балалар орын алмастырады. Сұрақтарға жауап береді, бір-бірімізге жақын немесе бір-бірімізге арқамызды тақап тұрамыз. 17- кестедегі демонстрациялық материалмен жұмыс – Қай ағаштың ең биік екенін қалай анықтауға болады? Ең төмен? Педагог көз арқылы анықтауды ұсынады, балалар қайың - ең биік ағаш деп атайды. Мүмкін біз қателескен болармыз? Қалай тексереміз? Біз қандай шартты өлшемді аламыз? Жолақ – таяқшаны ұсынады. Қай ағаштың биік екенін салыстыру үшін, балалармен бірге осындай таяқтарды бүкіл биіктікте орналастырады. Балалар әр ағаштың астына саны бар карточка қояды. Балалар ең көп санды табады. Осы ағаш </w:t>
            </w:r>
            <w:r w:rsidRPr="00364196">
              <w:rPr>
                <w:rFonts w:ascii="Times New Roman" w:eastAsia="Times New Roman" w:hAnsi="Times New Roman" w:cs="Times New Roman"/>
                <w:lang w:val="kk-KZ"/>
              </w:rPr>
              <w:lastRenderedPageBreak/>
              <w:t>ең биік болады. Енді ең төмен ағашты табыңыз.</w:t>
            </w:r>
          </w:p>
          <w:p w14:paraId="1C18834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Қалыңдығы бірдей заттарды қосады. Кітаптарды үлгі бойынша сызықпен сызады. </w:t>
            </w:r>
            <w:r w:rsidRPr="00364196">
              <w:rPr>
                <w:rFonts w:ascii="Times New Roman" w:eastAsia="Times New Roman" w:hAnsi="Times New Roman" w:cs="Times New Roman"/>
              </w:rPr>
              <w:t>Балалар бір-бірінің жұмысын тексереді.</w:t>
            </w:r>
          </w:p>
        </w:tc>
        <w:tc>
          <w:tcPr>
            <w:tcW w:w="2694" w:type="dxa"/>
            <w:gridSpan w:val="6"/>
            <w:tcBorders>
              <w:top w:val="single" w:sz="4" w:space="0" w:color="auto"/>
              <w:left w:val="single" w:sz="4" w:space="0" w:color="auto"/>
              <w:bottom w:val="single" w:sz="4" w:space="0" w:color="auto"/>
              <w:right w:val="single" w:sz="4" w:space="0" w:color="auto"/>
            </w:tcBorders>
          </w:tcPr>
          <w:p w14:paraId="736FE060" w14:textId="77777777" w:rsidR="00364196" w:rsidRPr="00364196" w:rsidRDefault="00364196" w:rsidP="00364196">
            <w:pPr>
              <w:rPr>
                <w:rFonts w:ascii="Times New Roman" w:eastAsia="Times New Roman" w:hAnsi="Times New Roman" w:cs="Times New Roman"/>
                <w:color w:val="000000"/>
                <w:sz w:val="18"/>
                <w:szCs w:val="24"/>
                <w:lang w:val="kk-KZ" w:bidi="en-US"/>
              </w:rPr>
            </w:pPr>
          </w:p>
        </w:tc>
        <w:tc>
          <w:tcPr>
            <w:tcW w:w="2409" w:type="dxa"/>
            <w:gridSpan w:val="2"/>
            <w:tcBorders>
              <w:top w:val="single" w:sz="4" w:space="0" w:color="auto"/>
              <w:left w:val="single" w:sz="4" w:space="0" w:color="auto"/>
              <w:bottom w:val="single" w:sz="4" w:space="0" w:color="auto"/>
              <w:right w:val="single" w:sz="4" w:space="0" w:color="auto"/>
            </w:tcBorders>
          </w:tcPr>
          <w:p w14:paraId="25FFB092" w14:textId="77777777" w:rsidR="00364196" w:rsidRPr="00364196" w:rsidRDefault="00364196" w:rsidP="00364196">
            <w:pPr>
              <w:rPr>
                <w:rFonts w:ascii="Times New Roman" w:eastAsia="Times New Roman" w:hAnsi="Times New Roman" w:cs="Times New Roman"/>
                <w:color w:val="000000"/>
                <w:szCs w:val="24"/>
                <w:lang w:val="kk-KZ" w:bidi="en-US"/>
              </w:rPr>
            </w:pPr>
          </w:p>
        </w:tc>
      </w:tr>
      <w:tr w:rsidR="00364196" w:rsidRPr="00364196" w14:paraId="2F53B0A1" w14:textId="77777777" w:rsidTr="00364196">
        <w:trPr>
          <w:trHeight w:val="562"/>
        </w:trPr>
        <w:tc>
          <w:tcPr>
            <w:tcW w:w="15309" w:type="dxa"/>
            <w:gridSpan w:val="21"/>
            <w:tcBorders>
              <w:top w:val="single" w:sz="4" w:space="0" w:color="auto"/>
              <w:left w:val="single" w:sz="4" w:space="0" w:color="auto"/>
              <w:bottom w:val="single" w:sz="4" w:space="0" w:color="auto"/>
              <w:right w:val="single" w:sz="4" w:space="0" w:color="auto"/>
            </w:tcBorders>
          </w:tcPr>
          <w:p w14:paraId="08A65096"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r w:rsidRPr="00364196">
              <w:rPr>
                <w:rFonts w:ascii="Calibri" w:eastAsia="Times New Roman" w:hAnsi="Calibri" w:cs="Times New Roman"/>
                <w:b/>
                <w:color w:val="000099"/>
                <w:sz w:val="24"/>
                <w:szCs w:val="24"/>
                <w:shd w:val="clear" w:color="auto" w:fill="FFFFFF"/>
                <w:lang w:val="kk-KZ"/>
              </w:rPr>
              <w:lastRenderedPageBreak/>
              <w:t>Үзіліс:  Жүгіруге арналған ойындар «Күн мен жаңбыр»</w:t>
            </w:r>
          </w:p>
          <w:p w14:paraId="6F6E48E8"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p>
          <w:p w14:paraId="74EFD1E2" w14:textId="77777777" w:rsidR="00364196" w:rsidRPr="00364196" w:rsidRDefault="00364196" w:rsidP="00364196">
            <w:pPr>
              <w:jc w:val="center"/>
              <w:rPr>
                <w:rFonts w:ascii="Calibri" w:eastAsia="Times New Roman" w:hAnsi="Calibri" w:cs="Times New Roman"/>
                <w:b/>
                <w:color w:val="000099"/>
                <w:sz w:val="24"/>
                <w:szCs w:val="24"/>
                <w:lang w:val="kk-KZ" w:bidi="en-US"/>
              </w:rPr>
            </w:pPr>
            <w:r w:rsidRPr="00364196">
              <w:rPr>
                <w:rFonts w:ascii="Calibri" w:eastAsia="Times New Roman" w:hAnsi="Calibri" w:cs="Times New Roman"/>
                <w:color w:val="000099"/>
                <w:szCs w:val="24"/>
                <w:shd w:val="clear" w:color="auto" w:fill="FFFFFF"/>
                <w:lang w:val="kk-KZ"/>
              </w:rPr>
              <w:t> </w:t>
            </w:r>
            <w:r w:rsidRPr="00364196">
              <w:rPr>
                <w:rFonts w:ascii="Times New Roman" w:eastAsia="Times New Roman" w:hAnsi="Times New Roman" w:cs="Times New Roman"/>
                <w:b/>
                <w:color w:val="000099"/>
                <w:szCs w:val="24"/>
                <w:shd w:val="clear" w:color="auto" w:fill="FFFFFF"/>
                <w:lang w:val="kk-KZ"/>
              </w:rPr>
              <w:t xml:space="preserve"> </w:t>
            </w:r>
            <w:r w:rsidRPr="00364196">
              <w:rPr>
                <w:rFonts w:ascii="Times New Roman" w:eastAsia="Times New Roman" w:hAnsi="Times New Roman" w:cs="Times New Roman"/>
                <w:b/>
                <w:color w:val="000099"/>
                <w:sz w:val="24"/>
                <w:szCs w:val="24"/>
                <w:shd w:val="clear" w:color="auto" w:fill="FFFFFF"/>
                <w:lang w:val="kk-KZ"/>
              </w:rPr>
              <w:t xml:space="preserve"> </w:t>
            </w:r>
            <w:r w:rsidRPr="00364196">
              <w:rPr>
                <w:rFonts w:ascii="Times New Roman" w:eastAsia="Times New Roman" w:hAnsi="Times New Roman" w:cs="Times New Roman"/>
                <w:color w:val="000099"/>
                <w:sz w:val="24"/>
                <w:szCs w:val="24"/>
                <w:shd w:val="clear" w:color="auto" w:fill="FFFFFF"/>
                <w:lang w:val="kk-KZ"/>
              </w:rPr>
              <w:t> </w:t>
            </w:r>
            <w:r w:rsidRPr="00364196">
              <w:rPr>
                <w:rFonts w:ascii="Calibri" w:eastAsia="Times New Roman" w:hAnsi="Calibri" w:cs="Times New Roman"/>
                <w:b/>
                <w:color w:val="000099"/>
                <w:sz w:val="24"/>
                <w:szCs w:val="24"/>
                <w:shd w:val="clear" w:color="auto" w:fill="FFFFFF"/>
                <w:lang w:val="kk-KZ"/>
              </w:rPr>
              <w:t xml:space="preserve">   </w:t>
            </w:r>
            <w:r w:rsidRPr="00364196">
              <w:rPr>
                <w:rFonts w:ascii="Calibri" w:eastAsia="Times New Roman" w:hAnsi="Calibri" w:cs="Times New Roman"/>
                <w:color w:val="000099"/>
                <w:sz w:val="24"/>
                <w:szCs w:val="24"/>
                <w:shd w:val="clear" w:color="auto" w:fill="FFFFFF"/>
                <w:lang w:val="kk-KZ"/>
              </w:rPr>
              <w:t> </w:t>
            </w:r>
          </w:p>
        </w:tc>
      </w:tr>
      <w:tr w:rsidR="00364196" w:rsidRPr="008B6E83" w14:paraId="467E902A" w14:textId="77777777" w:rsidTr="00364196">
        <w:trPr>
          <w:trHeight w:val="307"/>
        </w:trPr>
        <w:tc>
          <w:tcPr>
            <w:tcW w:w="5954" w:type="dxa"/>
            <w:gridSpan w:val="6"/>
            <w:vMerge w:val="restart"/>
          </w:tcPr>
          <w:p w14:paraId="38ABEF20" w14:textId="77777777" w:rsidR="00364196" w:rsidRPr="00364196" w:rsidRDefault="00364196" w:rsidP="00364196">
            <w:pPr>
              <w:rPr>
                <w:rFonts w:ascii="Times New Roman" w:eastAsia="Times New Roman" w:hAnsi="Times New Roman" w:cs="Times New Roman"/>
                <w:b/>
                <w:color w:val="0000CC"/>
                <w:sz w:val="18"/>
                <w:lang w:val="kk-KZ"/>
              </w:rPr>
            </w:pPr>
            <w:r w:rsidRPr="00364196">
              <w:rPr>
                <w:rFonts w:ascii="Times New Roman" w:eastAsia="Times New Roman" w:hAnsi="Times New Roman" w:cs="Times New Roman"/>
                <w:b/>
                <w:color w:val="0000CC"/>
                <w:sz w:val="18"/>
                <w:lang w:val="kk-KZ"/>
              </w:rPr>
              <w:t>Тынымсыз Тіл туралы ертегі жаттығулары:</w:t>
            </w:r>
          </w:p>
          <w:p w14:paraId="370161E9" w14:textId="77777777" w:rsidR="00364196" w:rsidRPr="00364196" w:rsidRDefault="00364196" w:rsidP="00364196">
            <w:pPr>
              <w:rPr>
                <w:rFonts w:ascii="Times New Roman" w:eastAsia="Times New Roman" w:hAnsi="Times New Roman" w:cs="Times New Roman"/>
                <w:b/>
                <w:color w:val="FF0000"/>
                <w:sz w:val="18"/>
                <w:lang w:val="kk-KZ"/>
              </w:rPr>
            </w:pPr>
            <w:r w:rsidRPr="00364196">
              <w:rPr>
                <w:rFonts w:ascii="Times New Roman" w:eastAsia="Times New Roman" w:hAnsi="Times New Roman" w:cs="Times New Roman"/>
                <w:b/>
                <w:color w:val="FF0000"/>
                <w:sz w:val="18"/>
                <w:lang w:val="kk-KZ"/>
              </w:rPr>
              <w:t>Шегіртке.</w:t>
            </w:r>
          </w:p>
          <w:p w14:paraId="4B1605D4"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Ш-ш-ш-шегірткемін ш-ш-ш-шырылдақ,</w:t>
            </w:r>
          </w:p>
          <w:p w14:paraId="26EA7C38"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Ән саламын ш-шырылдап:</w:t>
            </w:r>
          </w:p>
          <w:p w14:paraId="0CAC40E5"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-ш-ш-ш-ш-ш</w:t>
            </w:r>
          </w:p>
          <w:p w14:paraId="47424EC8"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lastRenderedPageBreak/>
              <w:t>Жоқ тұрақты мекенім,</w:t>
            </w:r>
          </w:p>
          <w:p w14:paraId="55D53455"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Ш-ш-ш-шөпті қорек етемін.</w:t>
            </w:r>
          </w:p>
          <w:p w14:paraId="6F458D5F"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-ш-ш-ш-ш-ш</w:t>
            </w:r>
          </w:p>
          <w:p w14:paraId="5A4D7650"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(Шегіртке болып «ш»дыбысын айтып көр.)</w:t>
            </w:r>
          </w:p>
          <w:p w14:paraId="68C0BE31" w14:textId="77777777" w:rsidR="00364196" w:rsidRPr="00364196" w:rsidRDefault="00364196" w:rsidP="00364196">
            <w:pPr>
              <w:rPr>
                <w:rFonts w:ascii="Times New Roman" w:eastAsia="Times New Roman" w:hAnsi="Times New Roman" w:cs="Times New Roman"/>
                <w:b/>
                <w:color w:val="FF0000"/>
                <w:sz w:val="18"/>
                <w:lang w:val="kk-KZ"/>
              </w:rPr>
            </w:pPr>
            <w:r w:rsidRPr="00364196">
              <w:rPr>
                <w:rFonts w:ascii="Times New Roman" w:eastAsia="Times New Roman" w:hAnsi="Times New Roman" w:cs="Times New Roman"/>
                <w:b/>
                <w:color w:val="FF0000"/>
                <w:sz w:val="18"/>
                <w:lang w:val="kk-KZ"/>
              </w:rPr>
              <w:t>Қоңыз.</w:t>
            </w:r>
          </w:p>
          <w:p w14:paraId="454D438E"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Тым қатулы кескіні,</w:t>
            </w:r>
          </w:p>
          <w:p w14:paraId="40256BB0"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Жақтырмаймын ешкімді,</w:t>
            </w:r>
          </w:p>
          <w:p w14:paraId="76A11540"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Үлкен қара қоңыздың</w:t>
            </w:r>
          </w:p>
          <w:p w14:paraId="1CB9420C"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Дауысы алыстан естілді:</w:t>
            </w:r>
          </w:p>
          <w:p w14:paraId="0A277B56"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-ж-ж-ж-ж-ж</w:t>
            </w:r>
          </w:p>
          <w:p w14:paraId="27B355D4"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Мұндай сұмдық бола ма?</w:t>
            </w:r>
          </w:p>
          <w:p w14:paraId="25F079B6"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Келе салып сонаға</w:t>
            </w:r>
          </w:p>
          <w:p w14:paraId="157A10D7"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Гүжілдеді: «Бұл ж-ж-ж-жерге</w:t>
            </w:r>
          </w:p>
          <w:p w14:paraId="06E4B3CB"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Енді қайтіп ж-ж-ж-жолама!»</w:t>
            </w:r>
          </w:p>
          <w:p w14:paraId="0ED22241"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-ж-ж-ж-ж-ж</w:t>
            </w:r>
          </w:p>
          <w:p w14:paraId="2E78D13C"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Көбелек пен инелік</w:t>
            </w:r>
          </w:p>
          <w:p w14:paraId="6BFFB86C"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Қалды тіптен именіп.</w:t>
            </w:r>
          </w:p>
          <w:p w14:paraId="4C52E7F7"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Мұңды әуен басталды</w:t>
            </w:r>
          </w:p>
          <w:p w14:paraId="2399DBC1"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Шегірткеміз күйзеліп:</w:t>
            </w:r>
          </w:p>
          <w:p w14:paraId="6090399A" w14:textId="77777777" w:rsidR="00364196" w:rsidRPr="00364196" w:rsidRDefault="00364196" w:rsidP="00364196">
            <w:pPr>
              <w:rPr>
                <w:rFonts w:ascii="Times New Roman" w:eastAsia="Times New Roman" w:hAnsi="Times New Roman" w:cs="Times New Roman"/>
                <w:color w:val="000000"/>
                <w:sz w:val="18"/>
                <w:lang w:val="kk-KZ"/>
              </w:rPr>
            </w:pPr>
            <w:r w:rsidRPr="00364196">
              <w:rPr>
                <w:rFonts w:ascii="Times New Roman" w:eastAsia="Times New Roman" w:hAnsi="Times New Roman" w:cs="Times New Roman"/>
                <w:color w:val="000000"/>
                <w:sz w:val="18"/>
                <w:lang w:val="kk-KZ"/>
              </w:rPr>
              <w:t>-ш-ш-ш-ш</w:t>
            </w:r>
          </w:p>
          <w:p w14:paraId="17FEB585"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Ызылдады ара да:</w:t>
            </w:r>
          </w:p>
          <w:p w14:paraId="21866A5D"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-з-з-з-з-з</w:t>
            </w:r>
          </w:p>
          <w:p w14:paraId="3CAB2A5B"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Ызылдады маса да:</w:t>
            </w:r>
          </w:p>
          <w:p w14:paraId="0D84C439"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-з-з-з-з-з</w:t>
            </w:r>
          </w:p>
          <w:p w14:paraId="3968660C"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Ал өрмекші үн түнсіз</w:t>
            </w:r>
          </w:p>
          <w:p w14:paraId="751F9BB2"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Жасырынды тасаға</w:t>
            </w:r>
          </w:p>
          <w:p w14:paraId="58A4E47D"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«Тыныштықты бүгінгі</w:t>
            </w:r>
          </w:p>
          <w:p w14:paraId="48DE6DBF"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Келді дағы бүлдірді»-</w:t>
            </w:r>
          </w:p>
          <w:p w14:paraId="1825062A"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Деп қоңызға құмырсқа</w:t>
            </w:r>
          </w:p>
          <w:p w14:paraId="5F6A4190"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Өз ренішін білдірді.</w:t>
            </w:r>
          </w:p>
          <w:p w14:paraId="0A621605"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Ал қоңызға бәрібір,</w:t>
            </w:r>
          </w:p>
          <w:p w14:paraId="6FF37616"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b/>
                <w:color w:val="000000"/>
                <w:sz w:val="18"/>
              </w:rPr>
              <w:t>Айтатыны:</w:t>
            </w:r>
            <w:r w:rsidRPr="00364196">
              <w:rPr>
                <w:rFonts w:ascii="Times New Roman" w:eastAsia="Times New Roman" w:hAnsi="Times New Roman" w:cs="Times New Roman"/>
                <w:color w:val="000000"/>
                <w:sz w:val="18"/>
              </w:rPr>
              <w:t xml:space="preserve"> «Ары ж-ж-жүр!»</w:t>
            </w:r>
          </w:p>
          <w:p w14:paraId="6A0613A4"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Жанында еш досы жоқ,</w:t>
            </w:r>
          </w:p>
          <w:p w14:paraId="062C58EB" w14:textId="77777777" w:rsidR="00364196" w:rsidRPr="00364196" w:rsidRDefault="00364196" w:rsidP="00364196">
            <w:pPr>
              <w:rPr>
                <w:rFonts w:ascii="Times New Roman" w:eastAsia="Times New Roman" w:hAnsi="Times New Roman" w:cs="Times New Roman"/>
                <w:color w:val="000000"/>
                <w:sz w:val="18"/>
              </w:rPr>
            </w:pPr>
            <w:r w:rsidRPr="00364196">
              <w:rPr>
                <w:rFonts w:ascii="Times New Roman" w:eastAsia="Times New Roman" w:hAnsi="Times New Roman" w:cs="Times New Roman"/>
                <w:color w:val="000000"/>
                <w:sz w:val="18"/>
              </w:rPr>
              <w:t>Гүж-гүж етіп әлі жүр.</w:t>
            </w:r>
          </w:p>
          <w:p w14:paraId="6E5BD6C8" w14:textId="77777777" w:rsidR="00364196" w:rsidRPr="00364196" w:rsidRDefault="00364196" w:rsidP="00364196">
            <w:pPr>
              <w:rPr>
                <w:rFonts w:ascii="Times New Roman" w:eastAsia="Times New Roman" w:hAnsi="Times New Roman" w:cs="Times New Roman"/>
                <w:color w:val="000000"/>
              </w:rPr>
            </w:pPr>
            <w:r w:rsidRPr="00364196">
              <w:rPr>
                <w:rFonts w:ascii="Times New Roman" w:eastAsia="Times New Roman" w:hAnsi="Times New Roman" w:cs="Times New Roman"/>
                <w:color w:val="000000"/>
                <w:sz w:val="18"/>
              </w:rPr>
              <w:t>(Балақай, ойыншық жәндіктермен үстел театрын жасап ойнауға болады. Әр жәндіктің сөзін айтып болған соң, оның дыбысын салуды ұмытпа)</w:t>
            </w:r>
          </w:p>
        </w:tc>
        <w:tc>
          <w:tcPr>
            <w:tcW w:w="4678" w:type="dxa"/>
            <w:gridSpan w:val="10"/>
            <w:vMerge w:val="restart"/>
          </w:tcPr>
          <w:p w14:paraId="544BA553" w14:textId="77777777" w:rsidR="00364196" w:rsidRPr="00364196" w:rsidRDefault="00364196" w:rsidP="00364196">
            <w:pP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color w:val="000099"/>
                <w:sz w:val="24"/>
                <w:szCs w:val="24"/>
                <w:shd w:val="clear" w:color="auto" w:fill="FFFFFF"/>
                <w:lang w:val="kk-KZ"/>
              </w:rPr>
              <w:lastRenderedPageBreak/>
              <w:t xml:space="preserve">  </w:t>
            </w:r>
            <w:r w:rsidRPr="00364196">
              <w:rPr>
                <w:rFonts w:ascii="Times New Roman" w:hAnsi="Times New Roman" w:cs="Times New Roman"/>
                <w:b/>
                <w:noProof/>
                <w:color w:val="000099"/>
                <w:shd w:val="clear" w:color="auto" w:fill="FFFFFF"/>
              </w:rPr>
              <w:drawing>
                <wp:inline distT="0" distB="0" distL="0" distR="0" wp14:anchorId="0FFCCF72" wp14:editId="70AEEF00">
                  <wp:extent cx="1025912" cy="1039419"/>
                  <wp:effectExtent l="0" t="0" r="3175" b="8890"/>
                  <wp:docPr id="53" name="Рисунок 19"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2.vectorstock.com/i/1000x1000/65/26/two-boys-sitting-on-bench-vector-18006526.jpg"/>
                          <pic:cNvPicPr>
                            <a:picLocks noChangeAspect="1" noChangeArrowheads="1"/>
                          </pic:cNvPicPr>
                        </pic:nvPicPr>
                        <pic:blipFill>
                          <a:blip r:embed="rId211" cstate="print"/>
                          <a:srcRect t="7678" b="17467"/>
                          <a:stretch>
                            <a:fillRect/>
                          </a:stretch>
                        </pic:blipFill>
                        <pic:spPr bwMode="auto">
                          <a:xfrm>
                            <a:off x="0" y="0"/>
                            <a:ext cx="1035249" cy="1048879"/>
                          </a:xfrm>
                          <a:prstGeom prst="rect">
                            <a:avLst/>
                          </a:prstGeom>
                          <a:noFill/>
                          <a:ln w="9525">
                            <a:noFill/>
                            <a:miter lim="800000"/>
                            <a:headEnd/>
                            <a:tailEnd/>
                          </a:ln>
                        </pic:spPr>
                      </pic:pic>
                    </a:graphicData>
                  </a:graphic>
                </wp:inline>
              </w:drawing>
            </w:r>
            <w:r w:rsidRPr="00364196">
              <w:rPr>
                <w:rFonts w:ascii="Times New Roman" w:hAnsi="Times New Roman" w:cs="Times New Roman"/>
                <w:b/>
                <w:color w:val="000099"/>
                <w:sz w:val="24"/>
                <w:szCs w:val="24"/>
                <w:shd w:val="clear" w:color="auto" w:fill="FFFFFF"/>
                <w:lang w:val="kk-KZ"/>
              </w:rPr>
              <w:t xml:space="preserve">      </w:t>
            </w:r>
            <w:r w:rsidRPr="00364196">
              <w:rPr>
                <w:rFonts w:ascii="Times New Roman" w:hAnsi="Times New Roman" w:cs="Times New Roman"/>
                <w:b/>
                <w:noProof/>
                <w:color w:val="000099"/>
                <w:shd w:val="clear" w:color="auto" w:fill="FFFFFF"/>
                <w:lang w:val="kk-KZ"/>
              </w:rPr>
              <w:t xml:space="preserve">    </w:t>
            </w:r>
            <w:r w:rsidRPr="00364196">
              <w:rPr>
                <w:rFonts w:ascii="Times New Roman" w:hAnsi="Times New Roman" w:cs="Times New Roman"/>
                <w:b/>
                <w:noProof/>
                <w:color w:val="000099"/>
                <w:shd w:val="clear" w:color="auto" w:fill="FFFFFF"/>
              </w:rPr>
              <w:drawing>
                <wp:inline distT="0" distB="0" distL="0" distR="0" wp14:anchorId="0213C1C0" wp14:editId="4AFC81D8">
                  <wp:extent cx="747131" cy="1071427"/>
                  <wp:effectExtent l="0" t="0" r="0" b="0"/>
                  <wp:docPr id="333" name="Рисунок 22" descr="https://cdn1.vectorstock.com/i/1000x1000/83/60/sitting-athlete-vector-948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cdn1.vectorstock.com/i/1000x1000/83/60/sitting-athlete-vector-948360.jpg"/>
                          <pic:cNvPicPr>
                            <a:picLocks noChangeAspect="1" noChangeArrowheads="1"/>
                          </pic:cNvPicPr>
                        </pic:nvPicPr>
                        <pic:blipFill>
                          <a:blip r:embed="rId212" cstate="print"/>
                          <a:srcRect b="7661"/>
                          <a:stretch>
                            <a:fillRect/>
                          </a:stretch>
                        </pic:blipFill>
                        <pic:spPr bwMode="auto">
                          <a:xfrm>
                            <a:off x="0" y="0"/>
                            <a:ext cx="746849" cy="1071023"/>
                          </a:xfrm>
                          <a:prstGeom prst="rect">
                            <a:avLst/>
                          </a:prstGeom>
                          <a:noFill/>
                          <a:ln w="9525">
                            <a:noFill/>
                            <a:miter lim="800000"/>
                            <a:headEnd/>
                            <a:tailEnd/>
                          </a:ln>
                        </pic:spPr>
                      </pic:pic>
                    </a:graphicData>
                  </a:graphic>
                </wp:inline>
              </w:drawing>
            </w:r>
          </w:p>
          <w:p w14:paraId="751245EE" w14:textId="77777777" w:rsidR="00364196" w:rsidRPr="00364196" w:rsidRDefault="00364196" w:rsidP="00364196">
            <w:pP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noProof/>
                <w:color w:val="000099"/>
                <w:shd w:val="clear" w:color="auto" w:fill="FFFFFF"/>
                <w:lang w:val="kk-KZ"/>
              </w:rPr>
              <w:lastRenderedPageBreak/>
              <w:t xml:space="preserve">                            </w:t>
            </w:r>
            <w:r w:rsidRPr="00364196">
              <w:rPr>
                <w:rFonts w:ascii="Times New Roman" w:hAnsi="Times New Roman" w:cs="Times New Roman"/>
                <w:b/>
                <w:noProof/>
                <w:color w:val="000099"/>
                <w:shd w:val="clear" w:color="auto" w:fill="FFFFFF"/>
              </w:rPr>
              <w:drawing>
                <wp:inline distT="0" distB="0" distL="0" distR="0" wp14:anchorId="540E23EC" wp14:editId="3D84E728">
                  <wp:extent cx="816577" cy="936702"/>
                  <wp:effectExtent l="0" t="0" r="3175" b="0"/>
                  <wp:docPr id="334" name="Рисунок 25"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static.vecteezy.com/system/resources/previews/000/361/620/original/kids-running-on-white-background-vector.jpg"/>
                          <pic:cNvPicPr>
                            <a:picLocks noChangeAspect="1" noChangeArrowheads="1"/>
                          </pic:cNvPicPr>
                        </pic:nvPicPr>
                        <pic:blipFill>
                          <a:blip r:embed="rId213" cstate="print"/>
                          <a:srcRect/>
                          <a:stretch>
                            <a:fillRect/>
                          </a:stretch>
                        </pic:blipFill>
                        <pic:spPr bwMode="auto">
                          <a:xfrm>
                            <a:off x="0" y="0"/>
                            <a:ext cx="818835" cy="939292"/>
                          </a:xfrm>
                          <a:prstGeom prst="rect">
                            <a:avLst/>
                          </a:prstGeom>
                          <a:noFill/>
                          <a:ln w="9525">
                            <a:noFill/>
                            <a:miter lim="800000"/>
                            <a:headEnd/>
                            <a:tailEnd/>
                          </a:ln>
                        </pic:spPr>
                      </pic:pic>
                    </a:graphicData>
                  </a:graphic>
                </wp:inline>
              </w:drawing>
            </w:r>
          </w:p>
          <w:p w14:paraId="5911A110" w14:textId="77777777" w:rsidR="00364196" w:rsidRPr="00364196" w:rsidRDefault="00364196" w:rsidP="00364196">
            <w:pP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noProof/>
                <w:color w:val="000099"/>
                <w:shd w:val="clear" w:color="auto" w:fill="FFFFFF"/>
                <w:lang w:val="kk-KZ"/>
              </w:rPr>
              <w:t xml:space="preserve">                 </w:t>
            </w:r>
            <w:r w:rsidRPr="00364196">
              <w:rPr>
                <w:rFonts w:ascii="Times New Roman" w:hAnsi="Times New Roman" w:cs="Times New Roman"/>
                <w:b/>
                <w:noProof/>
                <w:color w:val="000099"/>
                <w:shd w:val="clear" w:color="auto" w:fill="FFFFFF"/>
              </w:rPr>
              <w:drawing>
                <wp:inline distT="0" distB="0" distL="0" distR="0" wp14:anchorId="2EA4BBE1" wp14:editId="00C8721F">
                  <wp:extent cx="2496145" cy="791736"/>
                  <wp:effectExtent l="0" t="0" r="0" b="8890"/>
                  <wp:docPr id="335" name="Рисунок 28" descr="https://thumbs.dreamstime.com/z/%D0%BC%D0%B0-%D1%8C%D1%87%D0%B8%D0%BA%D0%B8-%D0%B8-%D1%85%D0%BE-%D0%B5%D0%B2%D1%83%D1%88%D0%BA%D0%B8-4338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thumbs.dreamstime.com/z/%D0%BC%D0%B0-%D1%8C%D1%87%D0%B8%D0%BA%D0%B8-%D0%B8-%D1%85%D0%BE-%D0%B5%D0%B2%D1%83%D1%88%D0%BA%D0%B8-43387317.jpg"/>
                          <pic:cNvPicPr>
                            <a:picLocks noChangeAspect="1" noChangeArrowheads="1"/>
                          </pic:cNvPicPr>
                        </pic:nvPicPr>
                        <pic:blipFill>
                          <a:blip r:embed="rId214" cstate="print"/>
                          <a:srcRect b="20599"/>
                          <a:stretch>
                            <a:fillRect/>
                          </a:stretch>
                        </pic:blipFill>
                        <pic:spPr bwMode="auto">
                          <a:xfrm>
                            <a:off x="0" y="0"/>
                            <a:ext cx="2501351" cy="793387"/>
                          </a:xfrm>
                          <a:prstGeom prst="rect">
                            <a:avLst/>
                          </a:prstGeom>
                          <a:noFill/>
                          <a:ln w="9525">
                            <a:noFill/>
                            <a:miter lim="800000"/>
                            <a:headEnd/>
                            <a:tailEnd/>
                          </a:ln>
                        </pic:spPr>
                      </pic:pic>
                    </a:graphicData>
                  </a:graphic>
                </wp:inline>
              </w:drawing>
            </w:r>
          </w:p>
        </w:tc>
        <w:tc>
          <w:tcPr>
            <w:tcW w:w="4677" w:type="dxa"/>
            <w:gridSpan w:val="5"/>
            <w:tcBorders>
              <w:bottom w:val="nil"/>
            </w:tcBorders>
          </w:tcPr>
          <w:p w14:paraId="145CC858" w14:textId="77777777" w:rsidR="00364196" w:rsidRPr="00364196" w:rsidRDefault="00364196" w:rsidP="00364196">
            <w:pPr>
              <w:rPr>
                <w:rFonts w:ascii="Times New Roman" w:eastAsia="Times New Roman" w:hAnsi="Times New Roman" w:cs="Times New Roman"/>
                <w:color w:val="333333"/>
                <w:lang w:val="kk-KZ"/>
              </w:rPr>
            </w:pPr>
            <w:r w:rsidRPr="00364196">
              <w:rPr>
                <w:rFonts w:ascii="Times New Roman" w:hAnsi="Times New Roman" w:cs="Times New Roman"/>
                <w:b/>
                <w:bCs/>
                <w:color w:val="FF0000"/>
                <w:lang w:val="kk-KZ"/>
              </w:rPr>
              <w:lastRenderedPageBreak/>
              <w:t xml:space="preserve">Ойын: </w:t>
            </w:r>
            <w:r w:rsidRPr="00364196">
              <w:rPr>
                <w:rFonts w:ascii="Times New Roman" w:hAnsi="Times New Roman" w:cs="Times New Roman"/>
                <w:b/>
                <w:bCs/>
                <w:color w:val="000099"/>
                <w:lang w:val="kk-KZ"/>
              </w:rPr>
              <w:t>«</w:t>
            </w:r>
            <w:r w:rsidRPr="00364196">
              <w:rPr>
                <w:rFonts w:ascii="Times New Roman" w:hAnsi="Times New Roman" w:cs="Times New Roman"/>
                <w:b/>
                <w:color w:val="000099"/>
                <w:shd w:val="clear" w:color="auto" w:fill="FFFFFF"/>
                <w:lang w:val="kk-KZ"/>
              </w:rPr>
              <w:t>Күн мен жаңбыр</w:t>
            </w:r>
            <w:r w:rsidRPr="00364196">
              <w:rPr>
                <w:rFonts w:ascii="Times New Roman" w:hAnsi="Times New Roman" w:cs="Times New Roman"/>
                <w:b/>
                <w:bCs/>
                <w:color w:val="000099"/>
                <w:lang w:val="kk-KZ"/>
              </w:rPr>
              <w:t>»</w:t>
            </w:r>
            <w:r w:rsidRPr="00364196">
              <w:rPr>
                <w:rFonts w:ascii="Times New Roman" w:hAnsi="Times New Roman" w:cs="Times New Roman"/>
                <w:color w:val="000099"/>
                <w:lang w:val="kk-KZ"/>
              </w:rPr>
              <w:t> </w:t>
            </w:r>
            <w:r w:rsidRPr="00364196">
              <w:rPr>
                <w:rFonts w:ascii="Times New Roman" w:hAnsi="Times New Roman" w:cs="Times New Roman"/>
                <w:color w:val="000099"/>
                <w:lang w:val="kk-KZ"/>
              </w:rPr>
              <w:br/>
            </w:r>
            <w:r w:rsidRPr="00364196">
              <w:rPr>
                <w:rFonts w:ascii="Times New Roman" w:hAnsi="Times New Roman" w:cs="Times New Roman"/>
                <w:b/>
                <w:color w:val="FF0000"/>
                <w:lang w:val="kk-KZ"/>
              </w:rPr>
              <w:t>Мақсаты:</w:t>
            </w:r>
            <w:r w:rsidRPr="00364196">
              <w:rPr>
                <w:rFonts w:ascii="Times New Roman" w:hAnsi="Times New Roman" w:cs="Times New Roman"/>
                <w:color w:val="000000"/>
                <w:lang w:val="kk-KZ"/>
              </w:rPr>
              <w:t xml:space="preserve"> Балалардың есте сақтау қабілеті, бақылағыштығы жақсарады.</w:t>
            </w:r>
            <w:r w:rsidRPr="00364196">
              <w:rPr>
                <w:rFonts w:ascii="Times New Roman" w:hAnsi="Times New Roman" w:cs="Times New Roman"/>
                <w:lang w:val="kk-KZ"/>
              </w:rPr>
              <w:br/>
            </w:r>
            <w:r w:rsidRPr="00364196">
              <w:rPr>
                <w:rFonts w:ascii="Times New Roman" w:hAnsi="Times New Roman" w:cs="Times New Roman"/>
                <w:b/>
                <w:bCs/>
                <w:color w:val="FF0000"/>
                <w:lang w:val="kk-KZ"/>
              </w:rPr>
              <w:t>Ойынның шарты:</w:t>
            </w:r>
            <w:r w:rsidRPr="00364196">
              <w:rPr>
                <w:rFonts w:ascii="Times New Roman" w:eastAsia="Times New Roman" w:hAnsi="Times New Roman" w:cs="Times New Roman"/>
                <w:color w:val="000000"/>
                <w:shd w:val="clear" w:color="auto" w:fill="FFFFFF"/>
                <w:lang w:val="kk-KZ"/>
              </w:rPr>
              <w:t xml:space="preserve">Балалардың алаңның бір шетінен немесе бөлменің қабырғасынан біразырақ </w:t>
            </w:r>
            <w:r w:rsidRPr="00364196">
              <w:rPr>
                <w:rFonts w:ascii="Times New Roman" w:eastAsia="Times New Roman" w:hAnsi="Times New Roman" w:cs="Times New Roman"/>
                <w:color w:val="000000"/>
                <w:shd w:val="clear" w:color="auto" w:fill="FFFFFF"/>
                <w:lang w:val="kk-KZ"/>
              </w:rPr>
              <w:lastRenderedPageBreak/>
              <w:t xml:space="preserve">жерге қойылған орындықтардың артында тізерлеп отырады да «терезеге» (орындықтың арқасындағы тесікке) қарайды. </w:t>
            </w:r>
            <w:r w:rsidRPr="00364196">
              <w:rPr>
                <w:rFonts w:ascii="Times New Roman" w:hAnsi="Times New Roman" w:cs="Times New Roman"/>
                <w:lang w:val="kk-KZ"/>
              </w:rPr>
              <w:br/>
            </w:r>
            <w:r w:rsidRPr="00364196">
              <w:rPr>
                <w:rFonts w:ascii="Times New Roman" w:hAnsi="Times New Roman" w:cs="Times New Roman"/>
                <w:b/>
                <w:bCs/>
                <w:color w:val="FF0000"/>
                <w:lang w:val="kk-KZ"/>
              </w:rPr>
              <w:t>Ұсыныс</w:t>
            </w:r>
            <w:r w:rsidRPr="00364196">
              <w:rPr>
                <w:rFonts w:ascii="Times New Roman" w:hAnsi="Times New Roman" w:cs="Times New Roman"/>
                <w:color w:val="FF0000"/>
                <w:lang w:val="kk-KZ"/>
              </w:rPr>
              <w:t>:</w:t>
            </w:r>
            <w:r w:rsidRPr="00364196">
              <w:rPr>
                <w:rFonts w:ascii="Times New Roman" w:hAnsi="Times New Roman" w:cs="Times New Roman"/>
                <w:lang w:val="kk-KZ"/>
              </w:rPr>
              <w:t xml:space="preserve"> </w:t>
            </w:r>
            <w:r w:rsidRPr="00364196">
              <w:rPr>
                <w:rFonts w:ascii="Times New Roman" w:eastAsia="Times New Roman" w:hAnsi="Times New Roman" w:cs="Times New Roman"/>
                <w:b/>
                <w:color w:val="000000"/>
                <w:shd w:val="clear" w:color="auto" w:fill="FFFFFF"/>
                <w:lang w:val="kk-KZ"/>
              </w:rPr>
              <w:t>Тәрбиеші:</w:t>
            </w:r>
            <w:r w:rsidRPr="00364196">
              <w:rPr>
                <w:rFonts w:ascii="Times New Roman" w:eastAsia="Times New Roman" w:hAnsi="Times New Roman" w:cs="Times New Roman"/>
                <w:color w:val="000000"/>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364196">
              <w:rPr>
                <w:rFonts w:ascii="Times New Roman" w:eastAsia="Times New Roman" w:hAnsi="Times New Roman" w:cs="Times New Roman"/>
                <w:b/>
                <w:bCs/>
                <w:color w:val="000000"/>
                <w:lang w:val="kk-KZ"/>
              </w:rPr>
              <w:br/>
            </w:r>
            <w:r w:rsidRPr="00364196">
              <w:rPr>
                <w:rFonts w:ascii="Times New Roman" w:eastAsia="Times New Roman" w:hAnsi="Times New Roman" w:cs="Times New Roman"/>
                <w:color w:val="000000"/>
                <w:shd w:val="clear" w:color="auto" w:fill="FFFFFF"/>
                <w:lang w:val="kk-KZ"/>
              </w:rPr>
              <w:t xml:space="preserve">«терезеге» (орындықтың арқасындағы тесікке) қарайды. </w:t>
            </w:r>
          </w:p>
        </w:tc>
      </w:tr>
      <w:tr w:rsidR="00364196" w:rsidRPr="008B6E83" w14:paraId="10941084" w14:textId="77777777" w:rsidTr="00364196">
        <w:trPr>
          <w:trHeight w:val="804"/>
        </w:trPr>
        <w:tc>
          <w:tcPr>
            <w:tcW w:w="5954" w:type="dxa"/>
            <w:gridSpan w:val="6"/>
            <w:vMerge/>
          </w:tcPr>
          <w:p w14:paraId="006D7DF1" w14:textId="77777777" w:rsidR="00364196" w:rsidRPr="00364196" w:rsidRDefault="00364196" w:rsidP="00364196">
            <w:pPr>
              <w:shd w:val="clear" w:color="auto" w:fill="FFFFFF"/>
              <w:rPr>
                <w:rFonts w:ascii="Times New Roman" w:eastAsia="Times New Roman" w:hAnsi="Times New Roman" w:cs="Times New Roman"/>
                <w:b/>
                <w:color w:val="FF0000"/>
                <w:sz w:val="14"/>
                <w:lang w:val="kk-KZ"/>
              </w:rPr>
            </w:pPr>
          </w:p>
        </w:tc>
        <w:tc>
          <w:tcPr>
            <w:tcW w:w="4678" w:type="dxa"/>
            <w:gridSpan w:val="10"/>
            <w:vMerge/>
          </w:tcPr>
          <w:p w14:paraId="0385427F" w14:textId="77777777" w:rsidR="00364196" w:rsidRPr="00364196" w:rsidRDefault="00364196" w:rsidP="00364196">
            <w:pPr>
              <w:rPr>
                <w:rFonts w:ascii="Times New Roman" w:hAnsi="Times New Roman" w:cs="Times New Roman"/>
                <w:color w:val="FF0000"/>
                <w:sz w:val="14"/>
                <w:szCs w:val="24"/>
                <w:shd w:val="clear" w:color="auto" w:fill="FFFFFF"/>
                <w:lang w:val="kk-KZ"/>
              </w:rPr>
            </w:pPr>
          </w:p>
        </w:tc>
        <w:tc>
          <w:tcPr>
            <w:tcW w:w="4677" w:type="dxa"/>
            <w:gridSpan w:val="5"/>
            <w:tcBorders>
              <w:top w:val="nil"/>
              <w:right w:val="single" w:sz="4" w:space="0" w:color="auto"/>
            </w:tcBorders>
          </w:tcPr>
          <w:p w14:paraId="2A54C19B" w14:textId="77777777" w:rsidR="00364196" w:rsidRPr="00364196" w:rsidRDefault="00364196" w:rsidP="00364196">
            <w:pPr>
              <w:shd w:val="clear" w:color="auto" w:fill="FFFFFF"/>
              <w:rPr>
                <w:rFonts w:ascii="Times New Roman" w:eastAsia="Times New Roman" w:hAnsi="Times New Roman" w:cs="Times New Roman"/>
                <w:i/>
                <w:sz w:val="14"/>
                <w:szCs w:val="24"/>
                <w:lang w:val="kk-KZ"/>
              </w:rPr>
            </w:pPr>
          </w:p>
        </w:tc>
      </w:tr>
      <w:tr w:rsidR="00364196" w:rsidRPr="00364196" w14:paraId="0C241DBC" w14:textId="77777777" w:rsidTr="00364196">
        <w:trPr>
          <w:trHeight w:val="331"/>
        </w:trPr>
        <w:tc>
          <w:tcPr>
            <w:tcW w:w="15309" w:type="dxa"/>
            <w:gridSpan w:val="21"/>
            <w:tcBorders>
              <w:top w:val="single" w:sz="4" w:space="0" w:color="auto"/>
              <w:left w:val="single" w:sz="4" w:space="0" w:color="auto"/>
              <w:bottom w:val="single" w:sz="4" w:space="0" w:color="auto"/>
              <w:right w:val="single" w:sz="4" w:space="0" w:color="auto"/>
            </w:tcBorders>
          </w:tcPr>
          <w:p w14:paraId="1B4A4ACB" w14:textId="77777777" w:rsidR="00364196" w:rsidRPr="00364196" w:rsidRDefault="00364196" w:rsidP="00364196">
            <w:pPr>
              <w:jc w:val="center"/>
              <w:rPr>
                <w:rFonts w:ascii="Calibri" w:eastAsia="Times New Roman" w:hAnsi="Calibri" w:cs="Times New Roman"/>
                <w:b/>
                <w:color w:val="000099"/>
                <w:sz w:val="24"/>
                <w:szCs w:val="24"/>
                <w:shd w:val="clear" w:color="auto" w:fill="FFFFFF"/>
              </w:rPr>
            </w:pPr>
            <w:r w:rsidRPr="00364196">
              <w:rPr>
                <w:rFonts w:ascii="Calibri" w:eastAsia="Times New Roman" w:hAnsi="Calibri" w:cs="Times New Roman"/>
                <w:b/>
                <w:color w:val="000099"/>
                <w:sz w:val="24"/>
                <w:szCs w:val="24"/>
              </w:rPr>
              <w:t xml:space="preserve">3  - ұйымдастырылған  іс-әрекет              </w:t>
            </w:r>
          </w:p>
        </w:tc>
      </w:tr>
      <w:tr w:rsidR="00364196" w:rsidRPr="00364196" w14:paraId="6237B3B6" w14:textId="77777777" w:rsidTr="00364196">
        <w:trPr>
          <w:trHeight w:val="80"/>
        </w:trPr>
        <w:tc>
          <w:tcPr>
            <w:tcW w:w="2261" w:type="dxa"/>
            <w:tcBorders>
              <w:top w:val="single" w:sz="4" w:space="0" w:color="auto"/>
              <w:left w:val="single" w:sz="4" w:space="0" w:color="auto"/>
              <w:bottom w:val="single" w:sz="4" w:space="0" w:color="auto"/>
              <w:right w:val="single" w:sz="4" w:space="0" w:color="auto"/>
            </w:tcBorders>
          </w:tcPr>
          <w:p w14:paraId="6095782B"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984" w:type="dxa"/>
            <w:gridSpan w:val="4"/>
            <w:tcBorders>
              <w:top w:val="single" w:sz="4" w:space="0" w:color="auto"/>
              <w:left w:val="single" w:sz="4" w:space="0" w:color="auto"/>
              <w:bottom w:val="single" w:sz="4" w:space="0" w:color="auto"/>
              <w:right w:val="single" w:sz="4" w:space="0" w:color="auto"/>
            </w:tcBorders>
          </w:tcPr>
          <w:p w14:paraId="612FFB06"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Қазақ тілі</w:t>
            </w:r>
          </w:p>
          <w:p w14:paraId="08BDFED5" w14:textId="77777777" w:rsidR="00364196" w:rsidRPr="00364196" w:rsidRDefault="00364196" w:rsidP="00364196">
            <w:pPr>
              <w:spacing w:line="274" w:lineRule="exact"/>
              <w:outlineLvl w:val="1"/>
              <w:rPr>
                <w:rFonts w:ascii="Times New Roman" w:eastAsia="Times New Roman" w:hAnsi="Times New Roman" w:cs="Times New Roman"/>
                <w:bCs/>
                <w:lang w:val="kk-KZ"/>
              </w:rPr>
            </w:pPr>
            <w:r w:rsidRPr="00364196">
              <w:rPr>
                <w:rFonts w:ascii="Times New Roman" w:eastAsia="Times New Roman" w:hAnsi="Times New Roman" w:cs="Times New Roman"/>
                <w:b/>
                <w:bCs/>
                <w:color w:val="000000"/>
                <w:sz w:val="18"/>
                <w:szCs w:val="18"/>
                <w:lang w:val="kk-KZ" w:bidi="en-US"/>
              </w:rPr>
              <w:t xml:space="preserve"> Міндеті:</w:t>
            </w:r>
            <w:r w:rsidRPr="00364196">
              <w:rPr>
                <w:rFonts w:ascii="Times New Roman" w:hAnsi="Times New Roman" w:cs="Times New Roman"/>
                <w:sz w:val="16"/>
                <w:lang w:val="kk-KZ"/>
              </w:rPr>
              <w:t xml:space="preserve"> </w:t>
            </w:r>
            <w:r w:rsidRPr="00364196">
              <w:rPr>
                <w:rFonts w:ascii="Times New Roman" w:hAnsi="Times New Roman" w:cs="Times New Roman"/>
                <w:lang w:val="kk-KZ"/>
              </w:rPr>
              <w:t>Меңгерген сөздерін ауызекі тілде қолдана білуге жаттықтыру.</w:t>
            </w:r>
          </w:p>
          <w:p w14:paraId="7BE5E932"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t>Мақсаты :</w:t>
            </w:r>
            <w:r w:rsidRPr="00364196">
              <w:rPr>
                <w:rFonts w:ascii="Calibri" w:hAnsi="Calibri" w:cs="Times New Roman"/>
                <w:lang w:val="kk-KZ"/>
              </w:rPr>
              <w:t xml:space="preserve"> </w:t>
            </w:r>
            <w:r w:rsidRPr="00364196">
              <w:rPr>
                <w:rFonts w:ascii="Times New Roman" w:eastAsia="Times New Roman" w:hAnsi="Times New Roman" w:cs="Times New Roman"/>
                <w:color w:val="000000"/>
                <w:lang w:val="kk-KZ" w:bidi="en-US"/>
              </w:rPr>
              <w:t xml:space="preserve">өткен тақырыптар </w:t>
            </w:r>
            <w:r w:rsidRPr="00364196">
              <w:rPr>
                <w:rFonts w:ascii="Times New Roman" w:eastAsia="Times New Roman" w:hAnsi="Times New Roman" w:cs="Times New Roman"/>
                <w:color w:val="000000"/>
                <w:lang w:val="kk-KZ" w:bidi="en-US"/>
              </w:rPr>
              <w:lastRenderedPageBreak/>
              <w:t>бойынша сөздерді қайталау, білімдерін бекіту</w:t>
            </w:r>
          </w:p>
          <w:p w14:paraId="3E302FBB"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t xml:space="preserve"> Көңілді ойын: «Көңілді тапқырлар клубы» Балалар екі топқа бөлінеді. </w:t>
            </w:r>
            <w:r w:rsidRPr="00364196">
              <w:rPr>
                <w:rFonts w:ascii="Times New Roman" w:eastAsia="Times New Roman" w:hAnsi="Times New Roman" w:cs="Times New Roman"/>
                <w:color w:val="000000"/>
                <w:lang w:val="kk-KZ" w:bidi="en-US"/>
              </w:rPr>
              <w:t xml:space="preserve">Педагог балаларға түрлі түсті қима материалдарды таратады. Балалар түрлі түсті қима материалдарды түстеріне сәйкес біріктіреді. Екі топқа ортақ тапсырма беріледі, топтар кезекпен жауап береді. Әрбір дұрыс жауап – бір ұпай. 1. Тапсырма. Балабақша тақырыбы бойынша сұрақтар: 1. Балабақша қандай? 2. Балабақшада кімдер жұмыс істейді? 3. Топтарың қандай? 4. Сурет бойынша сөйлем құра. 2. Отбасы. 1. Отбасы мүшелерің ата. 2. Сенің отбасыңда кімдер бар? 3. Сурет бойынша сөйлем құра. 3. Қазақстан Республикасы. </w:t>
            </w:r>
            <w:r w:rsidRPr="00364196">
              <w:rPr>
                <w:rFonts w:ascii="Times New Roman" w:eastAsia="Times New Roman" w:hAnsi="Times New Roman" w:cs="Times New Roman"/>
                <w:color w:val="000000"/>
                <w:lang w:bidi="en-US"/>
              </w:rPr>
              <w:t>1. Қай Республикада тұрасың? 2. Қазақстан қандай республика? 3. Біздің Отан қалай аталады? 4. Республика рәміздерін ата, сипатта. 5. Елорда қай қала? Елорда қандай қала? 6. Қай қалада (ауылда) тұрасыңдар? Қай көшеде тұрасың? Қалада (ауылда) не бар? 4.Жануарлар. 1. Үй жануарларын атаңдар. 2. Төлдерді атаңдар. 3. Жабайы жануарларды атаңдар. 4. Жануарлар туралы қандай ертегі, жұмбақ білесіңдер? Ойын соңында ұпайларын санап жеңімпазды анықтайды.</w:t>
            </w:r>
          </w:p>
        </w:tc>
        <w:tc>
          <w:tcPr>
            <w:tcW w:w="2410" w:type="dxa"/>
            <w:gridSpan w:val="2"/>
            <w:tcBorders>
              <w:top w:val="single" w:sz="4" w:space="0" w:color="auto"/>
              <w:left w:val="single" w:sz="4" w:space="0" w:color="auto"/>
              <w:bottom w:val="single" w:sz="4" w:space="0" w:color="auto"/>
              <w:right w:val="single" w:sz="4" w:space="0" w:color="auto"/>
            </w:tcBorders>
          </w:tcPr>
          <w:p w14:paraId="59A3E97B"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lastRenderedPageBreak/>
              <w:t>Математика негіздері</w:t>
            </w:r>
          </w:p>
          <w:p w14:paraId="0040F7A4" w14:textId="77777777" w:rsidR="00364196" w:rsidRPr="00364196" w:rsidRDefault="00364196" w:rsidP="00364196">
            <w:pPr>
              <w:rPr>
                <w:rFonts w:ascii="Times New Roman" w:eastAsia="Times New Roman" w:hAnsi="Times New Roman" w:cs="Times New Roman"/>
                <w:b/>
                <w:bCs/>
                <w:sz w:val="28"/>
                <w:szCs w:val="28"/>
                <w:lang w:val="kk-KZ"/>
              </w:rPr>
            </w:pPr>
            <w:r w:rsidRPr="00364196">
              <w:rPr>
                <w:rFonts w:ascii="Times New Roman" w:eastAsia="Times New Roman" w:hAnsi="Times New Roman" w:cs="Times New Roman"/>
                <w:b/>
                <w:bCs/>
                <w:lang w:val="kk-KZ"/>
              </w:rPr>
              <w:t xml:space="preserve"> Міндеті:</w:t>
            </w:r>
            <w:r w:rsidRPr="00364196">
              <w:rPr>
                <w:rFonts w:ascii="Times New Roman" w:eastAsia="Times New Roman" w:hAnsi="Times New Roman" w:cs="Times New Roman"/>
                <w:b/>
                <w:bCs/>
                <w:sz w:val="28"/>
                <w:szCs w:val="28"/>
                <w:lang w:val="kk-KZ"/>
              </w:rPr>
              <w:t xml:space="preserve"> </w:t>
            </w:r>
            <w:r w:rsidRPr="00364196">
              <w:rPr>
                <w:rFonts w:ascii="Times New Roman" w:eastAsia="Times New Roman" w:hAnsi="Times New Roman" w:cs="Times New Roman"/>
                <w:bCs/>
                <w:lang w:val="kk-KZ"/>
              </w:rPr>
              <w:t xml:space="preserve">Үлгіден ұзынырақ (қысқарақ), жоғарырақ (төменірек), жуанырақ (жіңішкерек) және оған тең заттарды </w:t>
            </w:r>
            <w:r w:rsidRPr="00364196">
              <w:rPr>
                <w:rFonts w:ascii="Times New Roman" w:eastAsia="Times New Roman" w:hAnsi="Times New Roman" w:cs="Times New Roman"/>
                <w:bCs/>
                <w:lang w:val="kk-KZ"/>
              </w:rPr>
              <w:lastRenderedPageBreak/>
              <w:t>табуды бекіту.</w:t>
            </w:r>
            <w:r w:rsidRPr="00364196">
              <w:rPr>
                <w:rFonts w:ascii="Times New Roman" w:eastAsia="Times New Roman" w:hAnsi="Times New Roman" w:cs="Times New Roman"/>
                <w:b/>
                <w:bCs/>
                <w:sz w:val="28"/>
                <w:szCs w:val="28"/>
                <w:lang w:val="kk-KZ"/>
              </w:rPr>
              <w:t xml:space="preserve"> </w:t>
            </w:r>
          </w:p>
          <w:p w14:paraId="57690DE4" w14:textId="77777777" w:rsidR="00364196" w:rsidRPr="00364196" w:rsidRDefault="00364196" w:rsidP="00364196">
            <w:pPr>
              <w:rPr>
                <w:rFonts w:ascii="Times New Roman" w:eastAsia="Times New Roman" w:hAnsi="Times New Roman" w:cs="Times New Roman"/>
                <w:bCs/>
                <w:lang w:val="kk-KZ"/>
              </w:rPr>
            </w:pPr>
            <w:r w:rsidRPr="00364196">
              <w:rPr>
                <w:rFonts w:ascii="Times New Roman" w:eastAsia="Times New Roman" w:hAnsi="Times New Roman" w:cs="Times New Roman"/>
                <w:b/>
                <w:bCs/>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bCs/>
                <w:lang w:val="kk-KZ"/>
              </w:rPr>
              <w:t>шартты өлшемнің көмегімен заттарды шамасы бойынша салыстыру дағдыларын бекіту.</w:t>
            </w:r>
          </w:p>
          <w:p w14:paraId="7446D053"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 xml:space="preserve">«Тең заттар» ұғымымен таныстыру. </w:t>
            </w:r>
            <w:r w:rsidRPr="00364196">
              <w:rPr>
                <w:rFonts w:ascii="Times New Roman" w:eastAsia="Times New Roman" w:hAnsi="Times New Roman" w:cs="Times New Roman"/>
                <w:lang w:val="kk-KZ"/>
              </w:rPr>
              <w:t>Педагог ұзындығы мен ені тең жолақтарды әр қолына ұстап, балаларға көрсетеді. -Қай жолақ ұзынырақ? Қалай тексеруге болады? Балалар талқылайды, өлшеу жолдарын ұсынады. Педагог жолақтарды бір-бірінің үстіне салып, сәйкес екенін көрсетеді. -Жолақтар туралы не айтуға болады? : үлгі бойынша жапсырады. Өздерінің іс-қимылдарын түсіндіре отырып, тапсырманы орындайды. Көзбен өлшемі бірдей заттарды жұптап, қандай заттар кең, тар, ұзынырақ-қысқарырақ екенін анықтайды.</w:t>
            </w:r>
          </w:p>
        </w:tc>
        <w:tc>
          <w:tcPr>
            <w:tcW w:w="2693" w:type="dxa"/>
            <w:gridSpan w:val="8"/>
            <w:tcBorders>
              <w:top w:val="single" w:sz="4" w:space="0" w:color="auto"/>
              <w:left w:val="single" w:sz="4" w:space="0" w:color="auto"/>
              <w:bottom w:val="single" w:sz="4" w:space="0" w:color="auto"/>
              <w:right w:val="single" w:sz="4" w:space="0" w:color="auto"/>
            </w:tcBorders>
          </w:tcPr>
          <w:p w14:paraId="5BB2E8FA"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lastRenderedPageBreak/>
              <w:t xml:space="preserve"> Көркем әдебиет</w:t>
            </w:r>
          </w:p>
          <w:p w14:paraId="79A09D27"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lang w:val="kk-KZ"/>
              </w:rPr>
              <w:t>Өлең мазмұнын эмоциямен бейнелі қабылдауға,</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баяндау сипатын сезінуге</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 xml:space="preserve">баулу.  Өлеңді жаттату арқылы </w:t>
            </w:r>
            <w:r w:rsidRPr="00364196">
              <w:rPr>
                <w:rFonts w:ascii="Times New Roman" w:eastAsia="Times New Roman" w:hAnsi="Times New Roman" w:cs="Times New Roman"/>
                <w:lang w:val="kk-KZ"/>
              </w:rPr>
              <w:lastRenderedPageBreak/>
              <w:t>мəнерлеп айтуға дағдыландыру.</w:t>
            </w:r>
            <w:r w:rsidRPr="00364196">
              <w:rPr>
                <w:rFonts w:ascii="Times New Roman" w:eastAsia="Times New Roman" w:hAnsi="Times New Roman" w:cs="Times New Roman"/>
                <w:b/>
                <w:lang w:val="kk-KZ"/>
              </w:rPr>
              <w:t xml:space="preserve"> </w:t>
            </w:r>
          </w:p>
          <w:p w14:paraId="21B9D54F"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Мақсаты:</w:t>
            </w:r>
            <w:r w:rsidRPr="00364196">
              <w:rPr>
                <w:rFonts w:ascii="Times New Roman" w:eastAsia="Times New Roman" w:hAnsi="Times New Roman" w:cs="Times New Roman"/>
                <w:sz w:val="24"/>
                <w:szCs w:val="24"/>
                <w:lang w:val="kk-KZ"/>
              </w:rPr>
              <w:t xml:space="preserve"> </w:t>
            </w:r>
            <w:r w:rsidRPr="00364196">
              <w:rPr>
                <w:rFonts w:ascii="Times New Roman" w:eastAsia="Times New Roman" w:hAnsi="Times New Roman" w:cs="Times New Roman"/>
                <w:lang w:val="kk-KZ"/>
              </w:rPr>
              <w:t>Өлең</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әдеби жанрдың бір түрі екенін бекіту.</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Өлеңдегі қоғамдық өмір</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оқиғалары туралы түсінік беру.</w:t>
            </w:r>
          </w:p>
          <w:p w14:paraId="7139002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Бүгін  ақын Әбубәкір Қайранның «Әже» деген өлеңімен танысамыз.</w:t>
            </w:r>
          </w:p>
          <w:p w14:paraId="32C7CACF" w14:textId="77777777" w:rsidR="00364196" w:rsidRPr="00364196" w:rsidRDefault="00364196" w:rsidP="00364196">
            <w:pPr>
              <w:rPr>
                <w:rFonts w:ascii="Times New Roman" w:eastAsia="Times New Roman" w:hAnsi="Times New Roman" w:cs="Times New Roman"/>
                <w:lang w:val="kk-KZ"/>
              </w:rPr>
            </w:pPr>
          </w:p>
          <w:p w14:paraId="35BC3DBE"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11997400" w14:textId="77777777" w:rsidR="00364196" w:rsidRPr="00364196" w:rsidRDefault="00364196" w:rsidP="00364196">
            <w:pPr>
              <w:rPr>
                <w:rFonts w:ascii="Times New Roman" w:eastAsia="Times New Roman" w:hAnsi="Times New Roman" w:cs="Times New Roman"/>
                <w:lang w:val="kk-KZ"/>
              </w:rPr>
            </w:pPr>
          </w:p>
          <w:p w14:paraId="4703CC8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Кимешегін, жаулығын</w:t>
            </w:r>
          </w:p>
          <w:p w14:paraId="77CA87DF"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Теңеп аппақ гүлге мен.</w:t>
            </w:r>
          </w:p>
          <w:p w14:paraId="2FCB69A1" w14:textId="77777777" w:rsidR="00364196" w:rsidRPr="00364196" w:rsidRDefault="00364196" w:rsidP="00364196">
            <w:pPr>
              <w:rPr>
                <w:rFonts w:ascii="Times New Roman" w:eastAsia="Times New Roman" w:hAnsi="Times New Roman" w:cs="Times New Roman"/>
                <w:lang w:val="kk-KZ"/>
              </w:rPr>
            </w:pPr>
          </w:p>
          <w:p w14:paraId="29A00375"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Әжемнің денсаулығын</w:t>
            </w:r>
          </w:p>
          <w:p w14:paraId="7AB15B4B"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Тілеп жүрем күнде мен.</w:t>
            </w:r>
          </w:p>
          <w:p w14:paraId="01084A81" w14:textId="77777777" w:rsidR="00364196" w:rsidRPr="00364196" w:rsidRDefault="00364196" w:rsidP="00364196">
            <w:pPr>
              <w:rPr>
                <w:rFonts w:ascii="Times New Roman" w:eastAsia="Times New Roman" w:hAnsi="Times New Roman" w:cs="Times New Roman"/>
                <w:lang w:val="kk-KZ"/>
              </w:rPr>
            </w:pPr>
          </w:p>
          <w:p w14:paraId="361EECE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bCs/>
                <w:lang w:val="kk-KZ"/>
              </w:rPr>
              <w:t>Сөздік жұмыс</w:t>
            </w:r>
            <w:r w:rsidRPr="00364196">
              <w:rPr>
                <w:rFonts w:ascii="Times New Roman" w:eastAsia="Times New Roman" w:hAnsi="Times New Roman" w:cs="Times New Roman"/>
                <w:lang w:val="kk-KZ"/>
              </w:rPr>
              <w:t>:</w:t>
            </w:r>
          </w:p>
          <w:p w14:paraId="5B7298E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i/>
                <w:iCs/>
                <w:lang w:val="kk-KZ"/>
              </w:rPr>
              <w:t xml:space="preserve">Кимешек, жаулық </w:t>
            </w:r>
            <w:r w:rsidRPr="00364196">
              <w:rPr>
                <w:rFonts w:ascii="Times New Roman" w:eastAsia="Times New Roman" w:hAnsi="Times New Roman" w:cs="Times New Roman"/>
                <w:lang w:val="kk-KZ"/>
              </w:rPr>
              <w:t>–</w:t>
            </w:r>
            <w:r w:rsidRPr="00364196">
              <w:rPr>
                <w:rFonts w:ascii="Times New Roman" w:eastAsia="Times New Roman" w:hAnsi="Times New Roman" w:cs="Times New Roman"/>
                <w:i/>
                <w:iCs/>
                <w:lang w:val="kk-KZ"/>
              </w:rPr>
              <w:t xml:space="preserve"> </w:t>
            </w:r>
            <w:r w:rsidRPr="00364196">
              <w:rPr>
                <w:rFonts w:ascii="Times New Roman" w:eastAsia="Times New Roman" w:hAnsi="Times New Roman" w:cs="Times New Roman"/>
                <w:lang w:val="kk-KZ"/>
              </w:rPr>
              <w:t>әжелер киетін баскиім.</w:t>
            </w:r>
          </w:p>
          <w:p w14:paraId="565FE1EE" w14:textId="77777777" w:rsidR="00364196" w:rsidRPr="00364196" w:rsidRDefault="00364196" w:rsidP="00364196">
            <w:pPr>
              <w:rPr>
                <w:rFonts w:ascii="Times New Roman" w:eastAsia="Times New Roman" w:hAnsi="Times New Roman" w:cs="Times New Roman"/>
                <w:lang w:val="kk-KZ"/>
              </w:rPr>
            </w:pPr>
          </w:p>
          <w:p w14:paraId="376B3A6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Әжелер – өте мейірімді, балаларға, немерелеріне ертегі оқып береді. Немерелері әжесіне тақпақ, өлең айтып береді. Әжелер кимешек, жаулық киеді.</w:t>
            </w:r>
          </w:p>
          <w:p w14:paraId="27AC848B" w14:textId="77777777" w:rsidR="00364196" w:rsidRPr="00364196" w:rsidRDefault="00364196" w:rsidP="00364196">
            <w:pPr>
              <w:rPr>
                <w:rFonts w:ascii="Times New Roman" w:eastAsia="Times New Roman" w:hAnsi="Times New Roman" w:cs="Times New Roman"/>
                <w:b/>
                <w:lang w:val="kk-KZ"/>
              </w:rPr>
            </w:pPr>
          </w:p>
          <w:p w14:paraId="20659D64"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bCs/>
                <w:i/>
                <w:iCs/>
                <w:lang w:val="kk-KZ"/>
              </w:rPr>
              <w:t>Есіңе сақта:</w:t>
            </w:r>
          </w:p>
          <w:p w14:paraId="7553D772"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«Асыл әжем, қуанышым берекем,</w:t>
            </w:r>
          </w:p>
          <w:p w14:paraId="2C7D339D" w14:textId="77777777" w:rsidR="00364196" w:rsidRPr="00364196" w:rsidRDefault="00364196" w:rsidP="00364196">
            <w:pPr>
              <w:rPr>
                <w:rFonts w:ascii="Times New Roman" w:eastAsia="Times New Roman" w:hAnsi="Times New Roman" w:cs="Times New Roman"/>
                <w:b/>
                <w:lang w:val="kk-KZ"/>
              </w:rPr>
            </w:pPr>
          </w:p>
          <w:p w14:paraId="5A31E9F9"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 xml:space="preserve">Өнегенің өрісі де сен </w:t>
            </w:r>
            <w:r w:rsidRPr="00364196">
              <w:rPr>
                <w:rFonts w:ascii="Times New Roman" w:eastAsia="Times New Roman" w:hAnsi="Times New Roman" w:cs="Times New Roman"/>
                <w:b/>
                <w:lang w:val="kk-KZ"/>
              </w:rPr>
              <w:lastRenderedPageBreak/>
              <w:t>екен».</w:t>
            </w:r>
          </w:p>
          <w:p w14:paraId="47E9CA6D" w14:textId="77777777" w:rsidR="00364196" w:rsidRPr="00364196" w:rsidRDefault="00364196" w:rsidP="00364196">
            <w:pPr>
              <w:rPr>
                <w:rFonts w:ascii="Times New Roman" w:eastAsia="Times New Roman" w:hAnsi="Times New Roman" w:cs="Times New Roman"/>
                <w:b/>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6F0790AF"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Көркем әдебиет</w:t>
            </w:r>
          </w:p>
          <w:p w14:paraId="104688A8"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lang w:val="kk-KZ" w:bidi="en-US"/>
              </w:rPr>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color w:val="000000"/>
                <w:lang w:val="kk-KZ" w:bidi="en-US"/>
              </w:rPr>
              <w:t xml:space="preserve">Өлеңді дауыс ырғағымен мәнерлей оқи отырып, логикалық екпінмен, үзілістермен жаттауға үйрету.Сурет бойынша </w:t>
            </w:r>
            <w:r w:rsidRPr="00364196">
              <w:rPr>
                <w:rFonts w:ascii="Times New Roman" w:eastAsia="Times New Roman" w:hAnsi="Times New Roman" w:cs="Times New Roman"/>
                <w:color w:val="000000"/>
                <w:lang w:val="kk-KZ" w:bidi="en-US"/>
              </w:rPr>
              <w:lastRenderedPageBreak/>
              <w:t>әңгімелей білуге дағдыландыру</w:t>
            </w:r>
            <w:r w:rsidRPr="00364196">
              <w:rPr>
                <w:rFonts w:ascii="Times New Roman" w:eastAsia="Times New Roman" w:hAnsi="Times New Roman" w:cs="Times New Roman"/>
                <w:b/>
                <w:color w:val="000000"/>
                <w:lang w:val="kk-KZ" w:bidi="en-US"/>
              </w:rPr>
              <w:t xml:space="preserve">. </w:t>
            </w:r>
          </w:p>
          <w:p w14:paraId="7CF54AE7"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color w:val="000000"/>
                <w:lang w:val="kk-KZ" w:bidi="en-US"/>
              </w:rPr>
              <w:t xml:space="preserve"> </w:t>
            </w:r>
          </w:p>
          <w:p w14:paraId="694770C2" w14:textId="77777777" w:rsidR="00364196" w:rsidRPr="00364196" w:rsidRDefault="00364196" w:rsidP="00364196">
            <w:pPr>
              <w:spacing w:after="25" w:line="256" w:lineRule="auto"/>
              <w:ind w:left="3"/>
              <w:rPr>
                <w:rFonts w:ascii="Times New Roman" w:eastAsia="Times New Roman" w:hAnsi="Times New Roman" w:cs="Times New Roman"/>
                <w:sz w:val="16"/>
                <w:lang w:val="kk-KZ"/>
              </w:rPr>
            </w:pPr>
            <w:r w:rsidRPr="00364196">
              <w:rPr>
                <w:rFonts w:ascii="Times New Roman" w:eastAsia="Times New Roman" w:hAnsi="Times New Roman" w:cs="Times New Roman"/>
                <w:b/>
                <w:sz w:val="18"/>
                <w:lang w:val="kk-KZ"/>
              </w:rPr>
              <w:t>Мақсаты</w:t>
            </w:r>
            <w:r w:rsidRPr="00364196">
              <w:rPr>
                <w:rFonts w:ascii="Times New Roman" w:eastAsia="Times New Roman" w:hAnsi="Times New Roman" w:cs="Times New Roman"/>
                <w:b/>
                <w:sz w:val="16"/>
                <w:lang w:val="kk-KZ"/>
              </w:rPr>
              <w:t xml:space="preserve"> </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sz w:val="16"/>
                <w:lang w:val="kk-KZ"/>
              </w:rPr>
              <w:t xml:space="preserve">  :</w:t>
            </w:r>
            <w:r w:rsidRPr="00364196">
              <w:rPr>
                <w:rFonts w:ascii="Times New Roman" w:eastAsia="Times New Roman" w:hAnsi="Times New Roman" w:cs="Times New Roman"/>
                <w:sz w:val="24"/>
                <w:szCs w:val="24"/>
                <w:lang w:val="kk-KZ"/>
              </w:rPr>
              <w:t xml:space="preserve"> </w:t>
            </w:r>
            <w:r w:rsidRPr="00364196">
              <w:rPr>
                <w:rFonts w:ascii="Times New Roman" w:eastAsia="Times New Roman" w:hAnsi="Times New Roman" w:cs="Times New Roman"/>
                <w:sz w:val="16"/>
                <w:lang w:val="kk-KZ"/>
              </w:rPr>
              <w:t>Өлеңдегі қоғамдық өмір оқиғалары туралы түсінік беру. Өлең мазмұнымен таныстыру. Өлең мазмұны бойынша сұрақтарға жауап беруге дағдыландыру.</w:t>
            </w:r>
          </w:p>
          <w:p w14:paraId="74BDB198"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b/>
                <w:bCs/>
                <w:i/>
                <w:iCs/>
                <w:lang w:val="kk-KZ"/>
              </w:rPr>
              <w:t>Есіңе сақта:</w:t>
            </w:r>
          </w:p>
          <w:p w14:paraId="2C52FC5F"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«Асыл әжем, қуанышым берекем,</w:t>
            </w:r>
          </w:p>
          <w:p w14:paraId="06A88E93" w14:textId="77777777" w:rsidR="00364196" w:rsidRPr="00364196" w:rsidRDefault="00364196" w:rsidP="00364196">
            <w:pPr>
              <w:spacing w:after="25" w:line="256" w:lineRule="auto"/>
              <w:ind w:left="3"/>
              <w:rPr>
                <w:rFonts w:ascii="Times New Roman" w:eastAsia="Times New Roman" w:hAnsi="Times New Roman" w:cs="Times New Roman"/>
                <w:lang w:val="kk-KZ"/>
              </w:rPr>
            </w:pPr>
          </w:p>
          <w:p w14:paraId="0B724A83"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Өнегенің өрісі де сен екен».</w:t>
            </w:r>
          </w:p>
          <w:p w14:paraId="3AA14467" w14:textId="77777777" w:rsidR="00364196" w:rsidRPr="00364196" w:rsidRDefault="00364196" w:rsidP="00364196">
            <w:pPr>
              <w:spacing w:after="25" w:line="256" w:lineRule="auto"/>
              <w:ind w:left="3"/>
              <w:rPr>
                <w:rFonts w:ascii="Times New Roman" w:eastAsia="Times New Roman" w:hAnsi="Times New Roman" w:cs="Times New Roman"/>
                <w:lang w:val="kk-KZ"/>
              </w:rPr>
            </w:pPr>
          </w:p>
          <w:p w14:paraId="57CA01D4"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Өлең сөз адамның жан тебіренісін</w:t>
            </w:r>
          </w:p>
          <w:p w14:paraId="7BB4F6C2"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əсерлі етіп жеткізеді</w:t>
            </w:r>
          </w:p>
          <w:p w14:paraId="686B5B06"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Əже</w:t>
            </w:r>
          </w:p>
          <w:p w14:paraId="798FDA68"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Еркелетіп ертемен</w:t>
            </w:r>
          </w:p>
          <w:p w14:paraId="1EBAB0D5"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Оятады ол мені.</w:t>
            </w:r>
          </w:p>
          <w:p w14:paraId="7B1EA854"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Таңғы таза ауамен,</w:t>
            </w:r>
          </w:p>
          <w:p w14:paraId="622C8D42"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Тазалаймыз бөлмені.</w:t>
            </w:r>
          </w:p>
          <w:p w14:paraId="623408CC"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Ертегісі өзінің</w:t>
            </w:r>
          </w:p>
          <w:p w14:paraId="01426290"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Таусылмайды не түрлі.</w:t>
            </w:r>
          </w:p>
          <w:p w14:paraId="6ACBE9BA"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Əжімдері көзінің</w:t>
            </w:r>
          </w:p>
          <w:p w14:paraId="2BD28659"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Мейірімі секілді.</w:t>
            </w:r>
          </w:p>
          <w:p w14:paraId="4678DA6D"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Кимешегін, жаулығын</w:t>
            </w:r>
          </w:p>
          <w:p w14:paraId="25605620"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Теңеп аппақ гүлге мен.</w:t>
            </w:r>
          </w:p>
          <w:p w14:paraId="7BD4CAE2"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Əжемнің денсаулығын</w:t>
            </w:r>
          </w:p>
          <w:p w14:paraId="2D784853"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Тілеп жүрем күнде мен!</w:t>
            </w:r>
          </w:p>
          <w:p w14:paraId="7A7B5451"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(Əбубəкір Қайран)</w:t>
            </w:r>
          </w:p>
          <w:p w14:paraId="685EA228"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b/>
                <w:bCs/>
                <w:lang w:val="kk-KZ"/>
              </w:rPr>
              <w:t xml:space="preserve">Полилингвальді компонент: </w:t>
            </w:r>
            <w:r w:rsidRPr="00364196">
              <w:rPr>
                <w:rFonts w:ascii="Times New Roman" w:eastAsia="Times New Roman" w:hAnsi="Times New Roman" w:cs="Times New Roman"/>
                <w:lang w:val="kk-KZ"/>
              </w:rPr>
              <w:t>әже</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бабушка</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grandmother;</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мереке</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праздник</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w:t>
            </w:r>
            <w:r w:rsidRPr="00364196">
              <w:rPr>
                <w:rFonts w:ascii="Times New Roman" w:eastAsia="Times New Roman" w:hAnsi="Times New Roman" w:cs="Times New Roman"/>
                <w:b/>
                <w:bCs/>
                <w:lang w:val="kk-KZ"/>
              </w:rPr>
              <w:t xml:space="preserve"> </w:t>
            </w:r>
            <w:r w:rsidRPr="00364196">
              <w:rPr>
                <w:rFonts w:ascii="Times New Roman" w:eastAsia="Times New Roman" w:hAnsi="Times New Roman" w:cs="Times New Roman"/>
                <w:lang w:val="kk-KZ"/>
              </w:rPr>
              <w:t>holiday.</w:t>
            </w:r>
          </w:p>
          <w:p w14:paraId="117FC6C1" w14:textId="77777777" w:rsidR="00364196" w:rsidRPr="00364196" w:rsidRDefault="00364196" w:rsidP="00364196">
            <w:pPr>
              <w:spacing w:after="25" w:line="256" w:lineRule="auto"/>
              <w:ind w:left="3"/>
              <w:rPr>
                <w:rFonts w:ascii="Times New Roman" w:eastAsia="Times New Roman" w:hAnsi="Times New Roman" w:cs="Times New Roman"/>
                <w:lang w:val="kk-KZ"/>
              </w:rPr>
            </w:pPr>
          </w:p>
          <w:p w14:paraId="6DF89501" w14:textId="77777777" w:rsidR="00364196" w:rsidRPr="00364196" w:rsidRDefault="00364196" w:rsidP="00364196">
            <w:pPr>
              <w:spacing w:after="25" w:line="256" w:lineRule="auto"/>
              <w:ind w:left="3"/>
              <w:rPr>
                <w:rFonts w:ascii="Times New Roman" w:eastAsia="Times New Roman" w:hAnsi="Times New Roman" w:cs="Times New Roman"/>
              </w:rPr>
            </w:pPr>
            <w:r w:rsidRPr="00364196">
              <w:rPr>
                <w:rFonts w:ascii="Times New Roman" w:eastAsia="Times New Roman" w:hAnsi="Times New Roman" w:cs="Times New Roman"/>
                <w:b/>
                <w:bCs/>
                <w:i/>
                <w:iCs/>
              </w:rPr>
              <w:t>Сұрақ-жауап:</w:t>
            </w:r>
          </w:p>
          <w:p w14:paraId="74793EB9" w14:textId="77777777" w:rsidR="00364196" w:rsidRPr="00364196" w:rsidRDefault="00364196" w:rsidP="007D6108">
            <w:pPr>
              <w:numPr>
                <w:ilvl w:val="0"/>
                <w:numId w:val="31"/>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lastRenderedPageBreak/>
              <w:t>Әже қандай адам</w:t>
            </w:r>
            <w:r w:rsidRPr="00364196">
              <w:rPr>
                <w:rFonts w:ascii="Times New Roman" w:eastAsia="Times New Roman" w:hAnsi="Times New Roman" w:cs="Times New Roman"/>
                <w:b/>
                <w:bCs/>
                <w:i/>
                <w:iCs/>
              </w:rPr>
              <w:t>?</w:t>
            </w:r>
          </w:p>
          <w:p w14:paraId="6A6826AE" w14:textId="77777777" w:rsidR="00364196" w:rsidRPr="00364196" w:rsidRDefault="00364196" w:rsidP="00364196">
            <w:pPr>
              <w:spacing w:after="25" w:line="256" w:lineRule="auto"/>
              <w:ind w:left="3"/>
              <w:rPr>
                <w:rFonts w:ascii="Times New Roman" w:eastAsia="Times New Roman" w:hAnsi="Times New Roman" w:cs="Times New Roman"/>
              </w:rPr>
            </w:pPr>
          </w:p>
          <w:p w14:paraId="38A0DB92" w14:textId="77777777" w:rsidR="00364196" w:rsidRPr="00364196" w:rsidRDefault="00364196" w:rsidP="007D6108">
            <w:pPr>
              <w:numPr>
                <w:ilvl w:val="0"/>
                <w:numId w:val="31"/>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Өлең кімге арналған?</w:t>
            </w:r>
          </w:p>
          <w:p w14:paraId="0E143B45" w14:textId="77777777" w:rsidR="00364196" w:rsidRPr="00364196" w:rsidRDefault="00364196" w:rsidP="00364196">
            <w:pPr>
              <w:spacing w:after="25" w:line="256" w:lineRule="auto"/>
              <w:ind w:left="3"/>
              <w:rPr>
                <w:rFonts w:ascii="Times New Roman" w:eastAsia="Times New Roman" w:hAnsi="Times New Roman" w:cs="Times New Roman"/>
              </w:rPr>
            </w:pPr>
          </w:p>
          <w:p w14:paraId="393287A1" w14:textId="77777777" w:rsidR="00364196" w:rsidRPr="00364196" w:rsidRDefault="00364196" w:rsidP="007D6108">
            <w:pPr>
              <w:numPr>
                <w:ilvl w:val="0"/>
                <w:numId w:val="31"/>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Сен әжеңе қандай сөздер арнар едің?</w:t>
            </w:r>
          </w:p>
          <w:p w14:paraId="628A02DA" w14:textId="77777777" w:rsidR="00364196" w:rsidRPr="00364196" w:rsidRDefault="00364196" w:rsidP="00364196">
            <w:pPr>
              <w:spacing w:after="25" w:line="256" w:lineRule="auto"/>
              <w:ind w:left="3"/>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39C5D74" w14:textId="77777777" w:rsidR="00364196" w:rsidRPr="00364196" w:rsidRDefault="00364196" w:rsidP="00364196">
            <w:pPr>
              <w:rPr>
                <w:rFonts w:ascii="Times New Roman" w:eastAsia="Times New Roman" w:hAnsi="Times New Roman" w:cs="Times New Roman"/>
                <w:b/>
                <w:sz w:val="18"/>
                <w:lang w:val="kk-KZ"/>
              </w:rPr>
            </w:pPr>
          </w:p>
          <w:p w14:paraId="00BA1970" w14:textId="77777777" w:rsidR="00364196" w:rsidRPr="00364196" w:rsidRDefault="00364196" w:rsidP="00364196">
            <w:pPr>
              <w:rPr>
                <w:rFonts w:ascii="Times New Roman" w:eastAsia="Times New Roman" w:hAnsi="Times New Roman" w:cs="Times New Roman"/>
                <w:b/>
                <w:sz w:val="18"/>
                <w:lang w:val="kk-KZ"/>
              </w:rPr>
            </w:pPr>
          </w:p>
          <w:p w14:paraId="7E6E9F8C" w14:textId="77777777" w:rsidR="00364196" w:rsidRPr="00364196" w:rsidRDefault="00364196" w:rsidP="00364196">
            <w:pPr>
              <w:rPr>
                <w:rFonts w:ascii="Times New Roman" w:eastAsia="Times New Roman" w:hAnsi="Times New Roman" w:cs="Times New Roman"/>
                <w:b/>
                <w:sz w:val="18"/>
                <w:lang w:val="kk-KZ"/>
              </w:rPr>
            </w:pPr>
          </w:p>
          <w:p w14:paraId="74EBB119" w14:textId="77777777" w:rsidR="00364196" w:rsidRPr="00364196" w:rsidRDefault="00364196" w:rsidP="00364196">
            <w:pPr>
              <w:rPr>
                <w:rFonts w:ascii="Times New Roman" w:eastAsia="Times New Roman" w:hAnsi="Times New Roman" w:cs="Times New Roman"/>
                <w:b/>
                <w:sz w:val="18"/>
                <w:lang w:val="kk-KZ"/>
              </w:rPr>
            </w:pPr>
          </w:p>
          <w:p w14:paraId="10F5FF66" w14:textId="77777777" w:rsidR="00364196" w:rsidRPr="00364196" w:rsidRDefault="00364196" w:rsidP="00364196">
            <w:pPr>
              <w:rPr>
                <w:rFonts w:ascii="Times New Roman" w:eastAsia="Times New Roman" w:hAnsi="Times New Roman" w:cs="Times New Roman"/>
                <w:b/>
                <w:sz w:val="18"/>
                <w:lang w:val="kk-KZ"/>
              </w:rPr>
            </w:pPr>
          </w:p>
          <w:p w14:paraId="4853B483" w14:textId="77777777" w:rsidR="00364196" w:rsidRPr="00364196" w:rsidRDefault="00364196" w:rsidP="00364196">
            <w:pPr>
              <w:rPr>
                <w:rFonts w:ascii="Times New Roman" w:eastAsia="Times New Roman" w:hAnsi="Times New Roman" w:cs="Times New Roman"/>
                <w:b/>
                <w:sz w:val="18"/>
                <w:lang w:val="kk-KZ"/>
              </w:rPr>
            </w:pPr>
          </w:p>
          <w:p w14:paraId="4E40D1DE" w14:textId="77777777" w:rsidR="00364196" w:rsidRPr="00364196" w:rsidRDefault="00364196" w:rsidP="00364196">
            <w:pPr>
              <w:rPr>
                <w:rFonts w:ascii="Times New Roman" w:eastAsia="Times New Roman" w:hAnsi="Times New Roman" w:cs="Times New Roman"/>
                <w:b/>
                <w:sz w:val="18"/>
                <w:lang w:val="kk-KZ"/>
              </w:rPr>
            </w:pPr>
          </w:p>
          <w:p w14:paraId="27C0080B" w14:textId="77777777" w:rsidR="00364196" w:rsidRPr="00364196" w:rsidRDefault="00364196" w:rsidP="00364196">
            <w:pPr>
              <w:rPr>
                <w:rFonts w:ascii="Times New Roman" w:eastAsia="Times New Roman" w:hAnsi="Times New Roman" w:cs="Times New Roman"/>
                <w:b/>
                <w:sz w:val="18"/>
                <w:lang w:val="kk-KZ"/>
              </w:rPr>
            </w:pPr>
          </w:p>
          <w:p w14:paraId="0D015209" w14:textId="77777777" w:rsidR="00364196" w:rsidRPr="00364196" w:rsidRDefault="00364196" w:rsidP="00364196">
            <w:pPr>
              <w:rPr>
                <w:rFonts w:ascii="Times New Roman" w:eastAsia="Times New Roman" w:hAnsi="Times New Roman" w:cs="Times New Roman"/>
                <w:b/>
                <w:sz w:val="18"/>
                <w:lang w:val="kk-KZ"/>
              </w:rPr>
            </w:pPr>
          </w:p>
          <w:p w14:paraId="06B4D40D" w14:textId="77777777" w:rsidR="00364196" w:rsidRPr="00364196" w:rsidRDefault="00364196" w:rsidP="00364196">
            <w:pPr>
              <w:rPr>
                <w:rFonts w:ascii="Times New Roman" w:eastAsia="Times New Roman" w:hAnsi="Times New Roman" w:cs="Times New Roman"/>
                <w:b/>
                <w:color w:val="000000"/>
                <w:lang w:val="kk-KZ" w:bidi="en-US"/>
              </w:rPr>
            </w:pPr>
          </w:p>
        </w:tc>
      </w:tr>
      <w:tr w:rsidR="00364196" w:rsidRPr="00364196" w14:paraId="3C2C5E08" w14:textId="77777777" w:rsidTr="00364196">
        <w:trPr>
          <w:trHeight w:val="181"/>
        </w:trPr>
        <w:tc>
          <w:tcPr>
            <w:tcW w:w="15309" w:type="dxa"/>
            <w:gridSpan w:val="21"/>
            <w:tcBorders>
              <w:top w:val="single" w:sz="4" w:space="0" w:color="auto"/>
              <w:left w:val="single" w:sz="4" w:space="0" w:color="auto"/>
              <w:bottom w:val="single" w:sz="4" w:space="0" w:color="auto"/>
              <w:right w:val="single" w:sz="4" w:space="0" w:color="auto"/>
            </w:tcBorders>
          </w:tcPr>
          <w:p w14:paraId="0DF647C7" w14:textId="77777777" w:rsidR="00364196" w:rsidRPr="00364196" w:rsidRDefault="00364196" w:rsidP="00364196">
            <w:pPr>
              <w:ind w:firstLineChars="400" w:firstLine="723"/>
              <w:rPr>
                <w:rFonts w:ascii="Times New Roman" w:eastAsia="Times New Roman" w:hAnsi="Times New Roman" w:cs="Times New Roman"/>
                <w:sz w:val="18"/>
                <w:szCs w:val="18"/>
                <w:lang w:val="kk-KZ"/>
              </w:rPr>
            </w:pPr>
            <w:r w:rsidRPr="00364196">
              <w:rPr>
                <w:rFonts w:ascii="Times New Roman" w:eastAsia="Times New Roman" w:hAnsi="Times New Roman" w:cs="Times New Roman"/>
                <w:b/>
                <w:color w:val="000099"/>
                <w:sz w:val="18"/>
                <w:szCs w:val="18"/>
                <w:shd w:val="clear" w:color="auto" w:fill="FFFFFF"/>
                <w:lang w:val="kk-KZ"/>
              </w:rPr>
              <w:lastRenderedPageBreak/>
              <w:t xml:space="preserve">                                                                         Үзіліс:  «</w:t>
            </w:r>
            <w:r w:rsidRPr="00364196">
              <w:rPr>
                <w:rFonts w:ascii="Times New Roman" w:eastAsia="Times New Roman" w:hAnsi="Times New Roman" w:cs="Times New Roman"/>
                <w:b/>
                <w:color w:val="000099"/>
                <w:sz w:val="18"/>
                <w:szCs w:val="18"/>
                <w:lang w:val="kk-KZ"/>
              </w:rPr>
              <w:t>.</w:t>
            </w:r>
            <w:r w:rsidRPr="00364196">
              <w:rPr>
                <w:rFonts w:ascii="Times New Roman" w:eastAsia="Times New Roman" w:hAnsi="Times New Roman" w:cs="Times New Roman"/>
                <w:b/>
                <w:color w:val="000099"/>
                <w:sz w:val="18"/>
                <w:szCs w:val="18"/>
                <w:shd w:val="clear" w:color="auto" w:fill="FFFFFF"/>
                <w:lang w:val="kk-KZ"/>
              </w:rPr>
              <w:t xml:space="preserve">      Қозғалмалы зерек ойындар  «Өзен»ойыны. </w:t>
            </w:r>
          </w:p>
        </w:tc>
      </w:tr>
      <w:tr w:rsidR="00364196" w:rsidRPr="008B6E83" w14:paraId="1BA027F6" w14:textId="77777777" w:rsidTr="00364196">
        <w:trPr>
          <w:trHeight w:val="277"/>
        </w:trPr>
        <w:tc>
          <w:tcPr>
            <w:tcW w:w="5245" w:type="dxa"/>
            <w:gridSpan w:val="5"/>
            <w:tcBorders>
              <w:top w:val="single" w:sz="4" w:space="0" w:color="auto"/>
              <w:left w:val="single" w:sz="4" w:space="0" w:color="auto"/>
              <w:bottom w:val="single" w:sz="4" w:space="0" w:color="auto"/>
              <w:right w:val="single" w:sz="4" w:space="0" w:color="auto"/>
            </w:tcBorders>
          </w:tcPr>
          <w:p w14:paraId="0D20305A"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bCs/>
                <w:color w:val="0000CC"/>
                <w:lang w:val="kk-KZ"/>
              </w:rPr>
              <w:t>Еліктеу ойындары:</w:t>
            </w:r>
            <w:r w:rsidRPr="00364196">
              <w:rPr>
                <w:rFonts w:ascii="Times New Roman" w:hAnsi="Times New Roman" w:cs="Times New Roman"/>
                <w:b/>
                <w:bCs/>
                <w:lang w:val="kk-KZ"/>
              </w:rPr>
              <w:br/>
            </w:r>
            <w:r w:rsidRPr="00364196">
              <w:rPr>
                <w:rFonts w:ascii="Times New Roman" w:hAnsi="Times New Roman" w:cs="Times New Roman"/>
                <w:color w:val="FF0000"/>
                <w:lang w:val="kk-KZ"/>
              </w:rPr>
              <w:t>“Кім жақсы айтады”</w:t>
            </w:r>
          </w:p>
          <w:p w14:paraId="26EB9F33" w14:textId="77777777" w:rsidR="00364196" w:rsidRPr="00364196" w:rsidRDefault="00364196" w:rsidP="00364196">
            <w:pPr>
              <w:rPr>
                <w:rFonts w:ascii="Times New Roman" w:hAnsi="Times New Roman" w:cs="Times New Roman"/>
                <w:b/>
                <w:bCs/>
                <w:lang w:val="kk-KZ"/>
              </w:rPr>
            </w:pPr>
            <w:r w:rsidRPr="00364196">
              <w:rPr>
                <w:rFonts w:ascii="Times New Roman" w:hAnsi="Times New Roman" w:cs="Times New Roman"/>
                <w:b/>
                <w:bCs/>
                <w:lang w:val="kk-KZ"/>
              </w:rPr>
              <w:t xml:space="preserve">Р-р-р-ррр                                               Ы-ы-ыы-ыыы </w:t>
            </w:r>
          </w:p>
          <w:p w14:paraId="38472B57" w14:textId="77777777" w:rsidR="00364196" w:rsidRPr="00364196" w:rsidRDefault="00364196" w:rsidP="00364196">
            <w:pPr>
              <w:rPr>
                <w:rFonts w:ascii="Calibri" w:hAnsi="Calibri" w:cs="Times New Roman"/>
                <w:b/>
                <w:bCs/>
                <w:lang w:val="kk-KZ"/>
              </w:rPr>
            </w:pPr>
            <w:r w:rsidRPr="00364196">
              <w:rPr>
                <w:rFonts w:ascii="Times New Roman" w:hAnsi="Times New Roman" w:cs="Times New Roman"/>
                <w:b/>
                <w:noProof/>
              </w:rPr>
              <w:drawing>
                <wp:inline distT="0" distB="0" distL="0" distR="0" wp14:anchorId="24CEB866" wp14:editId="2984F02F">
                  <wp:extent cx="869795" cy="814039"/>
                  <wp:effectExtent l="76200" t="76200" r="140335" b="139065"/>
                  <wp:docPr id="336" name="Рисунок 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200" cstate="print"/>
                          <a:srcRect/>
                          <a:stretch>
                            <a:fillRect/>
                          </a:stretch>
                        </pic:blipFill>
                        <pic:spPr>
                          <a:xfrm>
                            <a:off x="0" y="0"/>
                            <a:ext cx="781440" cy="731347"/>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364196">
              <w:rPr>
                <w:rFonts w:ascii="Calibri" w:hAnsi="Calibri" w:cs="Times New Roman"/>
                <w:b/>
                <w:bCs/>
                <w:lang w:val="kk-KZ"/>
              </w:rPr>
              <w:t xml:space="preserve">           </w:t>
            </w:r>
            <w:r w:rsidRPr="00364196">
              <w:rPr>
                <w:rFonts w:ascii="Times New Roman" w:hAnsi="Times New Roman" w:cs="Times New Roman"/>
                <w:noProof/>
              </w:rPr>
              <w:drawing>
                <wp:inline distT="0" distB="0" distL="0" distR="0" wp14:anchorId="6BFEF2DB" wp14:editId="2EB7B176">
                  <wp:extent cx="914400" cy="724830"/>
                  <wp:effectExtent l="95250" t="95250" r="95250" b="94615"/>
                  <wp:docPr id="337" name="Рисунок 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201" cstate="print"/>
                          <a:srcRect/>
                          <a:stretch>
                            <a:fillRect/>
                          </a:stretch>
                        </pic:blipFill>
                        <pic:spPr bwMode="auto">
                          <a:xfrm>
                            <a:off x="0" y="0"/>
                            <a:ext cx="799845" cy="634024"/>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p>
          <w:p w14:paraId="1D566AD8" w14:textId="77777777" w:rsidR="00364196" w:rsidRPr="00364196" w:rsidRDefault="00364196" w:rsidP="00364196">
            <w:pPr>
              <w:rPr>
                <w:rFonts w:ascii="Times New Roman" w:hAnsi="Times New Roman" w:cs="Times New Roman"/>
                <w:b/>
                <w:bCs/>
                <w:lang w:val="kk-KZ"/>
              </w:rPr>
            </w:pPr>
            <w:r w:rsidRPr="00364196">
              <w:rPr>
                <w:rFonts w:ascii="Times New Roman" w:hAnsi="Times New Roman" w:cs="Times New Roman"/>
                <w:b/>
                <w:bCs/>
                <w:lang w:val="kk-KZ"/>
              </w:rPr>
              <w:t xml:space="preserve"> </w:t>
            </w:r>
          </w:p>
          <w:p w14:paraId="174DA9D4" w14:textId="77777777" w:rsidR="00364196" w:rsidRPr="00364196" w:rsidRDefault="00364196" w:rsidP="00364196">
            <w:pPr>
              <w:rPr>
                <w:rFonts w:ascii="Times New Roman" w:hAnsi="Times New Roman" w:cs="Times New Roman"/>
                <w:lang w:val="kk-KZ"/>
              </w:rPr>
            </w:pPr>
          </w:p>
          <w:p w14:paraId="1978D6D3" w14:textId="77777777" w:rsidR="00364196" w:rsidRPr="00364196" w:rsidRDefault="00364196" w:rsidP="00364196">
            <w:pPr>
              <w:rPr>
                <w:rFonts w:ascii="Times New Roman" w:hAnsi="Times New Roman" w:cs="Times New Roman"/>
                <w:lang w:val="kk-KZ"/>
              </w:rPr>
            </w:pPr>
          </w:p>
        </w:tc>
        <w:tc>
          <w:tcPr>
            <w:tcW w:w="4787" w:type="dxa"/>
            <w:gridSpan w:val="5"/>
            <w:tcBorders>
              <w:top w:val="single" w:sz="4" w:space="0" w:color="auto"/>
              <w:left w:val="single" w:sz="4" w:space="0" w:color="auto"/>
              <w:bottom w:val="single" w:sz="4" w:space="0" w:color="auto"/>
              <w:right w:val="single" w:sz="4" w:space="0" w:color="auto"/>
            </w:tcBorders>
          </w:tcPr>
          <w:p w14:paraId="4BD627F4" w14:textId="77777777" w:rsidR="00364196" w:rsidRPr="00364196" w:rsidRDefault="00364196" w:rsidP="00364196">
            <w:pPr>
              <w:rPr>
                <w:rFonts w:ascii="Times New Roman" w:hAnsi="Times New Roman" w:cs="Times New Roman"/>
                <w:b/>
                <w:color w:val="000099"/>
                <w:sz w:val="24"/>
                <w:szCs w:val="24"/>
              </w:rPr>
            </w:pPr>
            <w:r w:rsidRPr="00364196">
              <w:rPr>
                <w:rFonts w:ascii="Times New Roman" w:hAnsi="Times New Roman" w:cs="Times New Roman"/>
                <w:b/>
                <w:i/>
                <w:color w:val="FF0000"/>
                <w:lang w:val="kk-KZ"/>
              </w:rPr>
              <w:t>Гүлдерді иіскейік.</w:t>
            </w:r>
            <w:r w:rsidRPr="00364196">
              <w:rPr>
                <w:rFonts w:ascii="Times New Roman" w:hAnsi="Times New Roman" w:cs="Times New Roman"/>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14:paraId="71C7AA88" w14:textId="77777777" w:rsidR="00364196" w:rsidRPr="00364196" w:rsidRDefault="00364196" w:rsidP="00364196">
            <w:pPr>
              <w:rPr>
                <w:rFonts w:ascii="Times New Roman" w:hAnsi="Times New Roman" w:cs="Times New Roman"/>
                <w:b/>
                <w:color w:val="000099"/>
                <w:sz w:val="24"/>
                <w:szCs w:val="24"/>
                <w:lang w:val="kk-KZ"/>
              </w:rPr>
            </w:pPr>
          </w:p>
          <w:p w14:paraId="13E61D05" w14:textId="77777777" w:rsidR="00364196" w:rsidRPr="00364196" w:rsidRDefault="00364196" w:rsidP="00364196">
            <w:pPr>
              <w:rPr>
                <w:rFonts w:ascii="Times New Roman" w:hAnsi="Times New Roman" w:cs="Times New Roman"/>
                <w:b/>
                <w:i/>
                <w:color w:val="000099"/>
                <w:sz w:val="24"/>
                <w:szCs w:val="24"/>
                <w:lang w:val="kk-KZ"/>
              </w:rPr>
            </w:pPr>
          </w:p>
        </w:tc>
        <w:tc>
          <w:tcPr>
            <w:tcW w:w="5277" w:type="dxa"/>
            <w:gridSpan w:val="11"/>
            <w:tcBorders>
              <w:top w:val="single" w:sz="4" w:space="0" w:color="auto"/>
              <w:left w:val="single" w:sz="4" w:space="0" w:color="auto"/>
              <w:bottom w:val="single" w:sz="4" w:space="0" w:color="auto"/>
              <w:right w:val="single" w:sz="4" w:space="0" w:color="auto"/>
            </w:tcBorders>
          </w:tcPr>
          <w:p w14:paraId="7DF3F4CC" w14:textId="77777777" w:rsidR="00364196" w:rsidRPr="00364196" w:rsidRDefault="00364196" w:rsidP="00364196">
            <w:pPr>
              <w:shd w:val="clear" w:color="auto" w:fill="FFFFFF"/>
              <w:rPr>
                <w:rFonts w:ascii="Times New Roman" w:eastAsia="Times New Roman" w:hAnsi="Times New Roman" w:cs="Times New Roman"/>
                <w:b/>
                <w:color w:val="0000CC"/>
                <w:sz w:val="18"/>
                <w:lang w:val="kk-KZ"/>
              </w:rPr>
            </w:pPr>
            <w:r w:rsidRPr="00364196">
              <w:rPr>
                <w:rFonts w:ascii="Times New Roman" w:hAnsi="Times New Roman" w:cs="Times New Roman"/>
                <w:b/>
                <w:bCs/>
                <w:i/>
                <w:iCs/>
                <w:color w:val="0000CC"/>
                <w:sz w:val="18"/>
                <w:lang w:val="kk-KZ"/>
              </w:rPr>
              <w:t>Ойын: «Өзен»</w:t>
            </w:r>
            <w:r w:rsidRPr="00364196">
              <w:rPr>
                <w:rFonts w:ascii="Times New Roman" w:eastAsia="Times New Roman" w:hAnsi="Times New Roman" w:cs="Times New Roman"/>
                <w:b/>
                <w:color w:val="0000CC"/>
                <w:sz w:val="18"/>
                <w:lang w:val="kk-KZ"/>
              </w:rPr>
              <w:t xml:space="preserve"> </w:t>
            </w:r>
          </w:p>
          <w:p w14:paraId="130327DB" w14:textId="77777777" w:rsidR="00364196" w:rsidRPr="00364196" w:rsidRDefault="00364196" w:rsidP="00364196">
            <w:pPr>
              <w:shd w:val="clear" w:color="auto" w:fill="FFFFFF"/>
              <w:rPr>
                <w:rFonts w:ascii="Times New Roman" w:eastAsia="Times New Roman" w:hAnsi="Times New Roman" w:cs="Times New Roman"/>
                <w:b/>
                <w:color w:val="0000CC"/>
                <w:sz w:val="18"/>
                <w:lang w:val="kk-KZ"/>
              </w:rPr>
            </w:pPr>
            <w:r w:rsidRPr="00364196">
              <w:rPr>
                <w:rFonts w:ascii="Times New Roman" w:eastAsia="Times New Roman" w:hAnsi="Times New Roman" w:cs="Times New Roman"/>
                <w:b/>
                <w:bCs/>
                <w:color w:val="0000CC"/>
                <w:sz w:val="18"/>
                <w:shd w:val="clear" w:color="auto" w:fill="FFFFFF"/>
                <w:lang w:val="kk-KZ"/>
              </w:rPr>
              <w:t>Кішкене өзен арқылы.</w:t>
            </w:r>
          </w:p>
          <w:p w14:paraId="7B1CA5D7" w14:textId="77777777" w:rsidR="00364196" w:rsidRPr="00364196" w:rsidRDefault="00364196" w:rsidP="00364196">
            <w:pPr>
              <w:shd w:val="clear" w:color="auto" w:fill="FFFFFF"/>
              <w:rPr>
                <w:rFonts w:ascii="Times New Roman" w:eastAsia="Times New Roman" w:hAnsi="Times New Roman" w:cs="Times New Roman"/>
                <w:color w:val="000000"/>
                <w:lang w:val="kk-KZ"/>
              </w:rPr>
            </w:pPr>
            <w:r w:rsidRPr="00364196">
              <w:rPr>
                <w:rFonts w:ascii="Times New Roman" w:eastAsia="Times New Roman" w:hAnsi="Times New Roman" w:cs="Times New Roman"/>
                <w:b/>
                <w:bCs/>
                <w:color w:val="FF0000"/>
                <w:lang w:val="kk-KZ"/>
              </w:rPr>
              <w:t>Мақсаты:</w:t>
            </w:r>
            <w:r w:rsidRPr="00364196">
              <w:rPr>
                <w:rFonts w:ascii="Times New Roman" w:eastAsia="Times New Roman" w:hAnsi="Times New Roman" w:cs="Times New Roman"/>
                <w:color w:val="000000"/>
                <w:lang w:val="kk-KZ"/>
              </w:rPr>
              <w:t> </w:t>
            </w:r>
            <w:r w:rsidRPr="00364196">
              <w:rPr>
                <w:rFonts w:ascii="Times New Roman" w:eastAsia="Times New Roman" w:hAnsi="Times New Roman" w:cs="Times New Roman"/>
                <w:b/>
                <w:sz w:val="18"/>
                <w:lang w:val="kk-KZ"/>
              </w:rPr>
              <w:t>б</w:t>
            </w:r>
            <w:r w:rsidRPr="00364196">
              <w:rPr>
                <w:rFonts w:ascii="Times New Roman" w:eastAsia="Times New Roman" w:hAnsi="Times New Roman" w:cs="Times New Roman"/>
                <w:sz w:val="18"/>
                <w:lang w:val="kk-KZ"/>
              </w:rPr>
              <w:t>алаларды   ұйымшылдыққа тәрбиелейді. Бірі бәрі  үшін, Бәрі  бір  үшін. Сезімін  қалыптастырады  және  достыққа  тәрбиелейді.</w:t>
            </w:r>
          </w:p>
          <w:p w14:paraId="15132C88" w14:textId="77777777" w:rsidR="00364196" w:rsidRPr="00364196" w:rsidRDefault="00364196" w:rsidP="00364196">
            <w:pPr>
              <w:shd w:val="clear" w:color="auto" w:fill="FFFFFF"/>
              <w:rPr>
                <w:rFonts w:ascii="Times New Roman" w:hAnsi="Times New Roman" w:cs="Times New Roman"/>
                <w:b/>
                <w:i/>
                <w:color w:val="000099"/>
                <w:sz w:val="24"/>
                <w:szCs w:val="24"/>
                <w:lang w:val="kk-KZ"/>
              </w:rPr>
            </w:pPr>
            <w:r w:rsidRPr="00364196">
              <w:rPr>
                <w:rFonts w:ascii="Times New Roman" w:eastAsia="Times New Roman" w:hAnsi="Times New Roman" w:cs="Times New Roman"/>
                <w:b/>
                <w:color w:val="FF0000"/>
                <w:lang w:val="kk-KZ"/>
              </w:rPr>
              <w:t>Көрнекіліктер:</w:t>
            </w:r>
            <w:r w:rsidRPr="00364196">
              <w:rPr>
                <w:rFonts w:ascii="Times New Roman" w:eastAsia="Times New Roman" w:hAnsi="Times New Roman" w:cs="Times New Roman"/>
                <w:color w:val="000000"/>
                <w:lang w:val="kk-KZ"/>
              </w:rPr>
              <w:t>тақтай,жіп.</w:t>
            </w:r>
            <w:r w:rsidRPr="00364196">
              <w:rPr>
                <w:rFonts w:ascii="Calibri" w:hAnsi="Calibri" w:cs="Times New Roman"/>
                <w:color w:val="000000"/>
                <w:lang w:val="kk-KZ"/>
              </w:rPr>
              <w:br/>
            </w:r>
            <w:r w:rsidRPr="00364196">
              <w:rPr>
                <w:rFonts w:ascii="Times New Roman" w:hAnsi="Times New Roman" w:cs="Times New Roman"/>
                <w:b/>
                <w:bCs/>
                <w:color w:val="FF0000"/>
                <w:lang w:val="kk-KZ"/>
              </w:rPr>
              <w:t>Шарты:</w:t>
            </w:r>
            <w:r w:rsidRPr="00364196">
              <w:rPr>
                <w:rFonts w:ascii="Times New Roman" w:eastAsia="Times New Roman" w:hAnsi="Times New Roman" w:cs="Times New Roman"/>
                <w:color w:val="000000"/>
                <w:sz w:val="18"/>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364196" w:rsidRPr="00364196" w14:paraId="624E0EA4" w14:textId="77777777" w:rsidTr="00364196">
        <w:trPr>
          <w:trHeight w:val="264"/>
        </w:trPr>
        <w:tc>
          <w:tcPr>
            <w:tcW w:w="15309" w:type="dxa"/>
            <w:gridSpan w:val="21"/>
            <w:tcBorders>
              <w:top w:val="single" w:sz="4" w:space="0" w:color="auto"/>
              <w:left w:val="single" w:sz="4" w:space="0" w:color="auto"/>
              <w:bottom w:val="single" w:sz="4" w:space="0" w:color="auto"/>
              <w:right w:val="single" w:sz="4" w:space="0" w:color="auto"/>
            </w:tcBorders>
          </w:tcPr>
          <w:p w14:paraId="6A29D7F0"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4  - ұйымдастырылған іс-әрекет</w:t>
            </w:r>
          </w:p>
        </w:tc>
      </w:tr>
      <w:tr w:rsidR="00364196" w:rsidRPr="008B6E83" w14:paraId="3BBE030A" w14:textId="77777777" w:rsidTr="00364196">
        <w:trPr>
          <w:trHeight w:val="271"/>
        </w:trPr>
        <w:tc>
          <w:tcPr>
            <w:tcW w:w="2537" w:type="dxa"/>
            <w:gridSpan w:val="3"/>
            <w:vMerge w:val="restart"/>
            <w:tcBorders>
              <w:top w:val="single" w:sz="4" w:space="0" w:color="auto"/>
              <w:left w:val="single" w:sz="4" w:space="0" w:color="auto"/>
              <w:right w:val="single" w:sz="4" w:space="0" w:color="auto"/>
            </w:tcBorders>
          </w:tcPr>
          <w:p w14:paraId="67949E77"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708" w:type="dxa"/>
            <w:gridSpan w:val="2"/>
            <w:vMerge w:val="restart"/>
            <w:tcBorders>
              <w:top w:val="single" w:sz="4" w:space="0" w:color="auto"/>
              <w:left w:val="single" w:sz="4" w:space="0" w:color="auto"/>
              <w:right w:val="single" w:sz="4" w:space="0" w:color="auto"/>
            </w:tcBorders>
          </w:tcPr>
          <w:p w14:paraId="4B9022DB"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Дене шынықтыру</w:t>
            </w:r>
          </w:p>
          <w:p w14:paraId="73960D6A"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sz w:val="18"/>
                <w:lang w:val="kk-KZ" w:bidi="en-US"/>
              </w:rPr>
              <w:t>Міндеті:</w:t>
            </w:r>
            <w:r w:rsidRPr="00364196">
              <w:rPr>
                <w:rFonts w:ascii="Calibri" w:eastAsia="Times New Roman" w:hAnsi="Calibri" w:cs="Times New Roman"/>
                <w:sz w:val="18"/>
                <w:lang w:val="kk-KZ"/>
              </w:rPr>
              <w:t xml:space="preserve"> </w:t>
            </w:r>
            <w:r w:rsidRPr="00364196">
              <w:rPr>
                <w:rFonts w:ascii="Times New Roman" w:eastAsia="Times New Roman" w:hAnsi="Times New Roman" w:cs="Times New Roman"/>
                <w:color w:val="000000"/>
                <w:sz w:val="18"/>
                <w:lang w:val="kk-KZ" w:bidi="en-US"/>
              </w:rPr>
              <w:t>Кең адымдап жүгіруді, гимнастикалық қабырғаға аяқты аяқтың қасына қоя отырып, қиғаштап қозғалып өрмелеп, алма-кезек адымдап түсуді жалғастыру.</w:t>
            </w:r>
            <w:r w:rsidRPr="00364196">
              <w:rPr>
                <w:rFonts w:ascii="Times New Roman" w:eastAsia="Times New Roman" w:hAnsi="Times New Roman" w:cs="Times New Roman"/>
                <w:color w:val="000000"/>
                <w:sz w:val="16"/>
                <w:szCs w:val="16"/>
                <w:lang w:val="kk-KZ" w:bidi="en-US"/>
              </w:rPr>
              <w:t>.</w:t>
            </w:r>
            <w:r w:rsidRPr="00364196">
              <w:rPr>
                <w:rFonts w:ascii="Times New Roman" w:eastAsia="Times New Roman" w:hAnsi="Times New Roman" w:cs="Times New Roman"/>
                <w:color w:val="000000"/>
                <w:sz w:val="18"/>
                <w:szCs w:val="16"/>
                <w:lang w:val="kk-KZ" w:bidi="en-US"/>
              </w:rPr>
              <w:t xml:space="preserve"> </w:t>
            </w:r>
          </w:p>
          <w:p w14:paraId="5E8D7DE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 xml:space="preserve">Мақсаты </w:t>
            </w:r>
            <w:r w:rsidRPr="00364196">
              <w:rPr>
                <w:rFonts w:ascii="Times New Roman" w:eastAsia="Times New Roman" w:hAnsi="Times New Roman" w:cs="Times New Roman"/>
                <w:color w:val="000000"/>
                <w:sz w:val="18"/>
                <w:lang w:val="kk-KZ" w:bidi="en-US"/>
              </w:rPr>
              <w:t>:</w:t>
            </w: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color w:val="000000"/>
                <w:sz w:val="18"/>
                <w:lang w:val="kk-KZ" w:bidi="en-US"/>
              </w:rPr>
              <w:t>Қимыл әрекеттердің еркін орындалуын, себетке допты аяқты бүгіп, жаза келе дәлдеп лақтыруды, бастапқы қалыпқа дұрыс келе білуді үйрету.</w:t>
            </w:r>
          </w:p>
          <w:p w14:paraId="75235A55"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 Жай жүріс пен аяқтың басымен қолдарын жоғары көтеріп жүруді, өкшемен қолдарын екі жаққа созып жүруді, аяғын бүгіп қолдарын беліне қойып </w:t>
            </w:r>
            <w:r w:rsidRPr="00364196">
              <w:rPr>
                <w:rFonts w:ascii="Times New Roman" w:eastAsia="Times New Roman" w:hAnsi="Times New Roman" w:cs="Times New Roman"/>
                <w:color w:val="000000"/>
                <w:sz w:val="18"/>
                <w:lang w:val="kk-KZ" w:bidi="en-US"/>
              </w:rPr>
              <w:lastRenderedPageBreak/>
              <w:t>жүруді, аяқтарын қолымен артқа сілкіп қағып жүруді кезектестіру. Тізбекпен жылдамдықты өзгерте отырып жүгіру.</w:t>
            </w:r>
          </w:p>
          <w:p w14:paraId="684D6C28"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Тыныс алуды қалыпқа келтіру.</w:t>
            </w:r>
          </w:p>
          <w:p w14:paraId="7D3B2F5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Текшелермен орындалатын жалпы дамыту жаттығулары. (№2)</w:t>
            </w:r>
          </w:p>
          <w:p w14:paraId="629423A0"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Топтарға бөлініп негізгі қимылдарды жасау. Баскетбол себетіне доп лақтыру.</w:t>
            </w:r>
          </w:p>
          <w:p w14:paraId="68279740"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Гимнастикалық қабырғамен өрмелеу.</w:t>
            </w:r>
          </w:p>
          <w:p w14:paraId="51E2623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Гимнастикалық қабырғаға аяқты аяқтың қасына қоя отырып, қиғаш қозғалып өрмелеп, алма-кезек адымдап түсу.</w:t>
            </w:r>
          </w:p>
          <w:p w14:paraId="74DDD9E0"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Қолдарымен сатыдан мықтап ұстап, алма-кезек адымдап қозғалады. Сатыдан ұстағанда төрт саусағын сатының үстінен, басбармағын астынан келтіріп, дұрыс ұстайды.</w:t>
            </w:r>
          </w:p>
          <w:p w14:paraId="7DFC4BAD" w14:textId="77777777" w:rsidR="00364196" w:rsidRPr="00364196" w:rsidRDefault="00364196" w:rsidP="00364196">
            <w:pPr>
              <w:rPr>
                <w:rFonts w:ascii="Times New Roman" w:eastAsia="Times New Roman" w:hAnsi="Times New Roman" w:cs="Times New Roman"/>
                <w:color w:val="000000"/>
                <w:sz w:val="18"/>
                <w:lang w:val="kk-KZ" w:bidi="en-US"/>
              </w:rPr>
            </w:pPr>
          </w:p>
          <w:p w14:paraId="52F01BDD"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Қимыл-қозғалыс ойыны: «Тұзақ»</w:t>
            </w:r>
          </w:p>
          <w:p w14:paraId="6069DC6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Ойыншылар бірінің ішінде бірі орналасқан екі шеңберге тұрады. Екі шеңбер екі бағытта қозғалады.</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lang w:val="kk-KZ" w:bidi="en-US"/>
              </w:rPr>
              <w:t>.   Сыртқы   шеңбердегі   балалар</w:t>
            </w:r>
          </w:p>
          <w:p w14:paraId="5839439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«қақпадан»  бір  кіріп,  бір  шығып  жүреді.  Бастаушы  тағы  белгі  бергенде  ішкі  шеңбер</w:t>
            </w:r>
          </w:p>
          <w:p w14:paraId="27E1FDF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«қақпаны» күрт жабады да, шеңбер ішінде қалып қойған балалар тұзаққа түседі.</w:t>
            </w:r>
          </w:p>
          <w:p w14:paraId="23D818D0" w14:textId="77777777" w:rsidR="00364196" w:rsidRPr="00364196" w:rsidRDefault="00364196" w:rsidP="00364196">
            <w:pPr>
              <w:rPr>
                <w:rFonts w:ascii="Times New Roman" w:eastAsia="Times New Roman" w:hAnsi="Times New Roman" w:cs="Times New Roman"/>
                <w:color w:val="000000"/>
                <w:sz w:val="18"/>
                <w:lang w:val="kk-KZ" w:bidi="en-US"/>
              </w:rPr>
            </w:pPr>
          </w:p>
        </w:tc>
        <w:tc>
          <w:tcPr>
            <w:tcW w:w="2693" w:type="dxa"/>
            <w:gridSpan w:val="4"/>
            <w:vMerge w:val="restart"/>
            <w:tcBorders>
              <w:top w:val="single" w:sz="4" w:space="0" w:color="auto"/>
              <w:left w:val="single" w:sz="4" w:space="0" w:color="auto"/>
              <w:right w:val="single" w:sz="4" w:space="0" w:color="auto"/>
            </w:tcBorders>
          </w:tcPr>
          <w:p w14:paraId="343CAC9E"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sz w:val="18"/>
                <w:lang w:val="kk-KZ"/>
              </w:rPr>
              <w:lastRenderedPageBreak/>
              <w:t>Музыка</w:t>
            </w:r>
          </w:p>
          <w:p w14:paraId="16B70710"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sz w:val="18"/>
                <w:lang w:val="kk-KZ"/>
              </w:rPr>
              <w:t xml:space="preserve"> Музыкалық мәнерлілік құралдары мен сипатын егжей-тегжейлі ажырату</w:t>
            </w:r>
            <w:r w:rsidRPr="00364196">
              <w:rPr>
                <w:rFonts w:ascii="Times New Roman" w:eastAsia="Times New Roman" w:hAnsi="Times New Roman" w:cs="Times New Roman"/>
                <w:b/>
                <w:bCs/>
                <w:sz w:val="18"/>
                <w:lang w:val="kk-KZ"/>
              </w:rPr>
              <w:t xml:space="preserve"> </w:t>
            </w:r>
            <w:r w:rsidRPr="00364196">
              <w:rPr>
                <w:rFonts w:ascii="Times New Roman" w:eastAsia="Times New Roman" w:hAnsi="Times New Roman" w:cs="Times New Roman"/>
                <w:sz w:val="18"/>
                <w:lang w:val="kk-KZ"/>
              </w:rPr>
              <w:t>қабілетін дамыту.</w:t>
            </w:r>
          </w:p>
          <w:p w14:paraId="0696A63D"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sz w:val="18"/>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sz w:val="18"/>
                <w:lang w:val="kk-KZ"/>
              </w:rPr>
              <w:t xml:space="preserve"> Әлемдегі ең асыл жан – анаға деген сүйіспеншіліктерін музыка арқылы жеткізе білуге үйрету</w:t>
            </w:r>
          </w:p>
          <w:p w14:paraId="5C743931" w14:textId="77777777" w:rsidR="00364196" w:rsidRPr="00364196" w:rsidRDefault="00364196" w:rsidP="00364196">
            <w:pPr>
              <w:rPr>
                <w:rFonts w:ascii="Times New Roman" w:eastAsia="Times New Roman" w:hAnsi="Times New Roman" w:cs="Times New Roman"/>
                <w:sz w:val="18"/>
                <w:lang w:val="kk-KZ"/>
              </w:rPr>
            </w:pPr>
          </w:p>
          <w:p w14:paraId="71C2EE21"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Музыка тыңдау:</w:t>
            </w:r>
          </w:p>
          <w:p w14:paraId="5E36665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«Аман болшы, анашым» (Б. Қабиева)</w:t>
            </w:r>
            <w:r w:rsidRPr="00364196">
              <w:rPr>
                <w:rFonts w:ascii="Times New Roman" w:eastAsia="Times New Roman" w:hAnsi="Times New Roman" w:cs="Times New Roman"/>
                <w:sz w:val="24"/>
                <w:szCs w:val="24"/>
                <w:lang w:val="kk-KZ"/>
              </w:rPr>
              <w:t xml:space="preserve"> </w:t>
            </w:r>
            <w:r w:rsidRPr="00364196">
              <w:rPr>
                <w:rFonts w:ascii="Times New Roman" w:eastAsia="Times New Roman" w:hAnsi="Times New Roman" w:cs="Times New Roman"/>
                <w:lang w:val="kk-KZ"/>
              </w:rPr>
              <w:t>Әнді тыңдап болып, әннің кім туралы айтылып отырғанын сұрау.</w:t>
            </w:r>
          </w:p>
          <w:p w14:paraId="680014DA" w14:textId="77777777" w:rsidR="00364196" w:rsidRPr="00364196" w:rsidRDefault="00364196" w:rsidP="007D6108">
            <w:pPr>
              <w:numPr>
                <w:ilvl w:val="0"/>
                <w:numId w:val="29"/>
              </w:numPr>
              <w:rPr>
                <w:rFonts w:ascii="Times New Roman" w:eastAsia="Times New Roman" w:hAnsi="Times New Roman" w:cs="Times New Roman"/>
                <w:lang w:val="kk-KZ"/>
              </w:rPr>
            </w:pPr>
            <w:r w:rsidRPr="00364196">
              <w:rPr>
                <w:rFonts w:ascii="Times New Roman" w:eastAsia="Times New Roman" w:hAnsi="Times New Roman" w:cs="Times New Roman"/>
                <w:lang w:val="kk-KZ"/>
              </w:rPr>
              <w:t>Музыканың көңіл күйі, сипаты қандай?</w:t>
            </w:r>
          </w:p>
          <w:p w14:paraId="662CF0D2" w14:textId="77777777" w:rsidR="00364196" w:rsidRPr="00364196" w:rsidRDefault="00364196" w:rsidP="00364196">
            <w:pPr>
              <w:rPr>
                <w:rFonts w:ascii="Times New Roman" w:eastAsia="Times New Roman" w:hAnsi="Times New Roman" w:cs="Times New Roman"/>
                <w:lang w:val="kk-KZ"/>
              </w:rPr>
            </w:pPr>
          </w:p>
          <w:p w14:paraId="651F8B44" w14:textId="77777777" w:rsidR="00364196" w:rsidRPr="00364196" w:rsidRDefault="00364196" w:rsidP="007D6108">
            <w:pPr>
              <w:numPr>
                <w:ilvl w:val="0"/>
                <w:numId w:val="29"/>
              </w:numPr>
              <w:rPr>
                <w:rFonts w:ascii="Times New Roman" w:eastAsia="Times New Roman" w:hAnsi="Times New Roman" w:cs="Times New Roman"/>
              </w:rPr>
            </w:pPr>
            <w:r w:rsidRPr="00364196">
              <w:rPr>
                <w:rFonts w:ascii="Times New Roman" w:eastAsia="Times New Roman" w:hAnsi="Times New Roman" w:cs="Times New Roman"/>
              </w:rPr>
              <w:t>Музыка тыңдап отырып сендер ана туралы не ойладыңдар?</w:t>
            </w:r>
          </w:p>
          <w:p w14:paraId="062EADE3" w14:textId="77777777" w:rsidR="00364196" w:rsidRPr="00364196" w:rsidRDefault="00364196" w:rsidP="00364196">
            <w:pPr>
              <w:rPr>
                <w:rFonts w:ascii="Times New Roman" w:eastAsia="Times New Roman" w:hAnsi="Times New Roman" w:cs="Times New Roman"/>
              </w:rPr>
            </w:pPr>
          </w:p>
          <w:p w14:paraId="47D18C72"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Ән айтар алдында дауыс жаттығуын орындатып, әуенді таза айтуға ұмтылу.</w:t>
            </w:r>
          </w:p>
          <w:p w14:paraId="4D05C6FB"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Педагог әнді орындап, мазмұны бойынша әңгіме өткізеді.</w:t>
            </w:r>
          </w:p>
          <w:p w14:paraId="71AF75A7" w14:textId="77777777" w:rsidR="00364196" w:rsidRPr="00364196" w:rsidRDefault="00364196" w:rsidP="007D6108">
            <w:pPr>
              <w:numPr>
                <w:ilvl w:val="0"/>
                <w:numId w:val="30"/>
              </w:numPr>
              <w:rPr>
                <w:rFonts w:ascii="Times New Roman" w:eastAsia="Times New Roman" w:hAnsi="Times New Roman" w:cs="Times New Roman"/>
              </w:rPr>
            </w:pPr>
            <w:r w:rsidRPr="00364196">
              <w:rPr>
                <w:rFonts w:ascii="Times New Roman" w:eastAsia="Times New Roman" w:hAnsi="Times New Roman" w:cs="Times New Roman"/>
              </w:rPr>
              <w:t>Әнді тыңдағанда қандай әсерде болдыңдар?</w:t>
            </w:r>
          </w:p>
          <w:p w14:paraId="73418C23" w14:textId="77777777" w:rsidR="00364196" w:rsidRPr="00364196" w:rsidRDefault="00364196" w:rsidP="00364196">
            <w:pPr>
              <w:rPr>
                <w:rFonts w:ascii="Times New Roman" w:eastAsia="Times New Roman" w:hAnsi="Times New Roman" w:cs="Times New Roman"/>
              </w:rPr>
            </w:pPr>
          </w:p>
          <w:p w14:paraId="34AA2050" w14:textId="77777777" w:rsidR="00364196" w:rsidRPr="00364196" w:rsidRDefault="00364196" w:rsidP="007D6108">
            <w:pPr>
              <w:numPr>
                <w:ilvl w:val="0"/>
                <w:numId w:val="30"/>
              </w:numPr>
              <w:rPr>
                <w:rFonts w:ascii="Times New Roman" w:eastAsia="Times New Roman" w:hAnsi="Times New Roman" w:cs="Times New Roman"/>
              </w:rPr>
            </w:pPr>
            <w:r w:rsidRPr="00364196">
              <w:rPr>
                <w:rFonts w:ascii="Times New Roman" w:eastAsia="Times New Roman" w:hAnsi="Times New Roman" w:cs="Times New Roman"/>
              </w:rPr>
              <w:t>Әннің көңіл күйі қандай?</w:t>
            </w:r>
          </w:p>
          <w:p w14:paraId="7DA671CE" w14:textId="77777777" w:rsidR="00364196" w:rsidRPr="00364196" w:rsidRDefault="00364196" w:rsidP="00364196">
            <w:pPr>
              <w:rPr>
                <w:rFonts w:ascii="Times New Roman" w:eastAsia="Times New Roman" w:hAnsi="Times New Roman" w:cs="Times New Roman"/>
              </w:rPr>
            </w:pPr>
          </w:p>
          <w:p w14:paraId="7568D662" w14:textId="77777777" w:rsidR="00364196" w:rsidRPr="00364196" w:rsidRDefault="00364196" w:rsidP="007D6108">
            <w:pPr>
              <w:numPr>
                <w:ilvl w:val="0"/>
                <w:numId w:val="30"/>
              </w:numPr>
              <w:rPr>
                <w:rFonts w:ascii="Times New Roman" w:eastAsia="Times New Roman" w:hAnsi="Times New Roman" w:cs="Times New Roman"/>
              </w:rPr>
            </w:pPr>
            <w:r w:rsidRPr="00364196">
              <w:rPr>
                <w:rFonts w:ascii="Times New Roman" w:eastAsia="Times New Roman" w:hAnsi="Times New Roman" w:cs="Times New Roman"/>
              </w:rPr>
              <w:t>Ән сендерге ұнады ма, несімен ұнады? Балаларға қайталап, қосылып айтуға үйретеді.</w:t>
            </w:r>
          </w:p>
          <w:p w14:paraId="51F552D4" w14:textId="77777777" w:rsidR="00364196" w:rsidRPr="00364196" w:rsidRDefault="00364196" w:rsidP="00364196">
            <w:pPr>
              <w:rPr>
                <w:rFonts w:ascii="Times New Roman" w:eastAsia="Times New Roman" w:hAnsi="Times New Roman" w:cs="Times New Roman"/>
              </w:rPr>
            </w:pPr>
          </w:p>
          <w:p w14:paraId="4B777824"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Әнді бір мезгілде бастау және аяқтау, әуенді дұрыс бере білу. Өткен оқу қызметінде үйренген әнді еске түсіру.</w:t>
            </w:r>
          </w:p>
          <w:p w14:paraId="4148D0D9" w14:textId="77777777" w:rsidR="00364196" w:rsidRPr="00364196" w:rsidRDefault="00364196" w:rsidP="00364196">
            <w:pPr>
              <w:rPr>
                <w:rFonts w:ascii="Times New Roman" w:eastAsia="Times New Roman" w:hAnsi="Times New Roman" w:cs="Times New Roman"/>
              </w:rPr>
            </w:pPr>
          </w:p>
          <w:p w14:paraId="2180F185"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«Әже тілегі» (Т. Қоңыратбай), ән сөздерін анық айтуға, ән ырғағымен орындауға баулу.</w:t>
            </w:r>
          </w:p>
          <w:p w14:paraId="6ABE493D" w14:textId="77777777" w:rsidR="00364196" w:rsidRPr="00364196" w:rsidRDefault="00364196" w:rsidP="00364196">
            <w:pPr>
              <w:rPr>
                <w:rFonts w:ascii="Times New Roman" w:eastAsia="Times New Roman" w:hAnsi="Times New Roman" w:cs="Times New Roman"/>
              </w:rPr>
            </w:pPr>
          </w:p>
          <w:p w14:paraId="210CA5C5"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Билер:</w:t>
            </w:r>
            <w:r w:rsidRPr="00364196">
              <w:rPr>
                <w:rFonts w:ascii="Times New Roman" w:eastAsia="Times New Roman" w:hAnsi="Times New Roman" w:cs="Times New Roman"/>
                <w:lang w:val="kk-KZ"/>
              </w:rPr>
              <w:t xml:space="preserve"> «Киіз басу» («Келіншек»</w:t>
            </w:r>
          </w:p>
          <w:p w14:paraId="7D402CA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халық күйі, өңдеген Б. Дәлденбай)</w:t>
            </w:r>
          </w:p>
          <w:p w14:paraId="21FE5525"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«Полька» (эстон халық биі)</w:t>
            </w:r>
          </w:p>
          <w:p w14:paraId="351528C2"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Ойындар, хороводтар:</w:t>
            </w:r>
          </w:p>
          <w:p w14:paraId="07C97CC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«Балақан да алақан» (Ө. </w:t>
            </w:r>
            <w:r w:rsidRPr="00364196">
              <w:rPr>
                <w:rFonts w:ascii="Times New Roman" w:eastAsia="Times New Roman" w:hAnsi="Times New Roman" w:cs="Times New Roman"/>
                <w:lang w:val="kk-KZ"/>
              </w:rPr>
              <w:lastRenderedPageBreak/>
              <w:t>Байділдаев)</w:t>
            </w:r>
          </w:p>
          <w:p w14:paraId="57C4EA7C" w14:textId="77777777" w:rsidR="00364196" w:rsidRPr="00364196" w:rsidRDefault="00364196" w:rsidP="00364196">
            <w:pPr>
              <w:rPr>
                <w:rFonts w:ascii="Times New Roman" w:eastAsia="Times New Roman" w:hAnsi="Times New Roman" w:cs="Times New Roman"/>
                <w:lang w:val="kk-KZ"/>
              </w:rPr>
            </w:pPr>
          </w:p>
        </w:tc>
        <w:tc>
          <w:tcPr>
            <w:tcW w:w="2127" w:type="dxa"/>
            <w:gridSpan w:val="3"/>
            <w:vMerge w:val="restart"/>
            <w:tcBorders>
              <w:top w:val="single" w:sz="4" w:space="0" w:color="auto"/>
              <w:left w:val="single" w:sz="4" w:space="0" w:color="auto"/>
              <w:right w:val="single" w:sz="4" w:space="0" w:color="auto"/>
            </w:tcBorders>
          </w:tcPr>
          <w:p w14:paraId="38646B1E"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 xml:space="preserve"> Дене шынықтыру</w:t>
            </w:r>
          </w:p>
          <w:p w14:paraId="7F6E301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color w:val="000000"/>
                <w:sz w:val="18"/>
                <w:lang w:val="kk-KZ" w:bidi="en-US"/>
              </w:rPr>
              <w:t>Түрлі қимыл әрекеттерді орындағанда тізбектегі өз әрекетін өзге ойыншыларының қимылдарымен үйлестіре білуін қалыптастыру.</w:t>
            </w:r>
          </w:p>
          <w:p w14:paraId="4137EC86"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color w:val="000000"/>
                <w:sz w:val="18"/>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lang w:val="kk-KZ" w:bidi="en-US"/>
              </w:rPr>
              <w:t>Жағдайдың өзгеруіне қарай бағытты өзгерте алуды жалғастыру.</w:t>
            </w:r>
            <w:r w:rsidRPr="00364196">
              <w:rPr>
                <w:rFonts w:ascii="Times New Roman" w:eastAsia="Times New Roman" w:hAnsi="Times New Roman" w:cs="Times New Roman"/>
                <w:b/>
                <w:color w:val="000000"/>
                <w:sz w:val="18"/>
                <w:lang w:val="kk-KZ" w:bidi="en-US"/>
              </w:rPr>
              <w:t>Тренинг-ойын: «Өзіңді тыңда»</w:t>
            </w:r>
          </w:p>
          <w:p w14:paraId="1979A86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w:t>
            </w:r>
            <w:r w:rsidRPr="00364196">
              <w:rPr>
                <w:rFonts w:ascii="Times New Roman" w:eastAsia="Times New Roman" w:hAnsi="Times New Roman" w:cs="Times New Roman"/>
                <w:color w:val="000000"/>
                <w:sz w:val="18"/>
                <w:lang w:val="kk-KZ" w:bidi="en-US"/>
              </w:rPr>
              <w:t>Өзіңе қалай ыңғайлы, солай тұр. Көздеріңді жұмыңдар. Не естідіңдер?</w:t>
            </w:r>
          </w:p>
          <w:p w14:paraId="6B3F059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lastRenderedPageBreak/>
              <w:t>Сендерге не кедергі жасайды? Қандай дыбыстар кедергі жасайды? Сендерге шыныққан, дені сау болуға не кедергі болуы мүмкін?»</w:t>
            </w:r>
          </w:p>
          <w:p w14:paraId="6BC70B5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Балалар қоршаған ортадағы денсаулыққа зиянды, жағымсыз факторларды атап айтады. Денсаулығын қалыптан тыс жабдықтарды пайдаланып, нығайту ұсынылады»</w:t>
            </w:r>
            <w:r w:rsidRPr="00364196">
              <w:rPr>
                <w:rFonts w:ascii="Times New Roman" w:eastAsia="Times New Roman" w:hAnsi="Times New Roman" w:cs="Times New Roman"/>
                <w:bCs/>
                <w:color w:val="000000"/>
                <w:sz w:val="18"/>
                <w:lang w:val="kk-KZ" w:bidi="en-US"/>
              </w:rPr>
              <w:t>Негізгі кезең</w:t>
            </w:r>
          </w:p>
          <w:p w14:paraId="4E0BB298"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«Ине-жіп»</w:t>
            </w:r>
          </w:p>
          <w:p w14:paraId="31CF59E5"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Бір-бірден тізбекпен бұралаңдап (ирелеңдеп) жүру. Жүріп келе жатып, бағытты өзгертуге назар аударту – геометриялық фигуралар түрінде көрсету: шеңбер, үшбұрыш, шаршы, сопақ.</w:t>
            </w:r>
          </w:p>
          <w:p w14:paraId="7AB87683" w14:textId="77777777" w:rsidR="00364196" w:rsidRPr="00364196" w:rsidRDefault="00364196" w:rsidP="00364196">
            <w:pPr>
              <w:rPr>
                <w:rFonts w:ascii="Times New Roman" w:eastAsia="Times New Roman" w:hAnsi="Times New Roman" w:cs="Times New Roman"/>
                <w:color w:val="000000"/>
                <w:sz w:val="18"/>
                <w:lang w:val="kk-KZ" w:bidi="en-US"/>
              </w:rPr>
            </w:pPr>
          </w:p>
          <w:p w14:paraId="11A77501"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color w:val="000000"/>
                <w:sz w:val="18"/>
                <w:lang w:val="kk-KZ" w:bidi="en-US"/>
              </w:rPr>
              <w:t xml:space="preserve">  </w:t>
            </w:r>
            <w:r w:rsidRPr="00364196">
              <w:rPr>
                <w:rFonts w:ascii="Times New Roman" w:eastAsia="Times New Roman" w:hAnsi="Times New Roman" w:cs="Times New Roman"/>
                <w:b/>
                <w:bCs/>
                <w:color w:val="000000"/>
                <w:sz w:val="18"/>
                <w:lang w:val="kk-KZ" w:bidi="en-US"/>
              </w:rPr>
              <w:t>Қимыл-қозғалыс ойыны: «Жердің төрт күші».</w:t>
            </w:r>
          </w:p>
          <w:p w14:paraId="6040731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Ойыншылар шеңбер бойында тұрады. Жүргізушінің нұсқауларын орындайды. Егер «жер» десе, қолдарын төмен түсіреді, «су» десе, қолдарын алға созып, жүзу қимылдарын жасайды,</w:t>
            </w:r>
          </w:p>
          <w:p w14:paraId="238D11E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«ауа» десе, құстай ұшады, «от» десе, </w:t>
            </w:r>
            <w:r w:rsidRPr="00364196">
              <w:rPr>
                <w:rFonts w:ascii="Times New Roman" w:eastAsia="Times New Roman" w:hAnsi="Times New Roman" w:cs="Times New Roman"/>
                <w:color w:val="000000"/>
                <w:sz w:val="18"/>
                <w:lang w:val="kk-KZ" w:bidi="en-US"/>
              </w:rPr>
              <w:lastRenderedPageBreak/>
              <w:t>қолдарын айналдырады. Қателескен бала ойыннан шығады.</w:t>
            </w:r>
          </w:p>
          <w:p w14:paraId="75F39F41" w14:textId="77777777" w:rsidR="00364196" w:rsidRPr="00364196" w:rsidRDefault="00364196" w:rsidP="00364196">
            <w:pPr>
              <w:rPr>
                <w:rFonts w:ascii="Calibri" w:eastAsia="Times New Roman" w:hAnsi="Calibri" w:cs="Times New Roman"/>
                <w:b/>
                <w:color w:val="000000"/>
                <w:sz w:val="18"/>
                <w:lang w:val="kk-KZ" w:bidi="en-US"/>
              </w:rPr>
            </w:pPr>
          </w:p>
        </w:tc>
        <w:tc>
          <w:tcPr>
            <w:tcW w:w="2409" w:type="dxa"/>
            <w:gridSpan w:val="5"/>
            <w:vMerge w:val="restart"/>
            <w:tcBorders>
              <w:top w:val="single" w:sz="4" w:space="0" w:color="auto"/>
              <w:left w:val="single" w:sz="4" w:space="0" w:color="auto"/>
              <w:right w:val="single" w:sz="4" w:space="0" w:color="auto"/>
            </w:tcBorders>
          </w:tcPr>
          <w:p w14:paraId="1E317B80"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6B5B8CC7" w14:textId="77777777" w:rsidR="00364196" w:rsidRPr="00364196" w:rsidRDefault="00364196" w:rsidP="00364196">
            <w:pPr>
              <w:rPr>
                <w:rFonts w:ascii="Times New Roman" w:hAnsi="Times New Roman" w:cs="Times New Roman"/>
                <w:color w:val="000000"/>
                <w:sz w:val="18"/>
                <w:szCs w:val="18"/>
                <w:lang w:val="kk-KZ" w:bidi="en-US"/>
              </w:rPr>
            </w:pPr>
            <w:r w:rsidRPr="00364196">
              <w:rPr>
                <w:rFonts w:ascii="Times New Roman" w:hAnsi="Times New Roman" w:cs="Times New Roman"/>
                <w:b/>
                <w:color w:val="000000"/>
                <w:sz w:val="18"/>
                <w:lang w:val="kk-KZ" w:bidi="en-US"/>
              </w:rPr>
              <w:t>Міндеті</w:t>
            </w:r>
            <w:r w:rsidRPr="00364196">
              <w:rPr>
                <w:rFonts w:ascii="Times New Roman" w:hAnsi="Times New Roman" w:cs="Times New Roman"/>
                <w:color w:val="000000"/>
                <w:sz w:val="16"/>
                <w:lang w:val="kk-KZ" w:bidi="en-US"/>
              </w:rPr>
              <w:t>:</w:t>
            </w:r>
            <w:r w:rsidRPr="00364196">
              <w:rPr>
                <w:rFonts w:ascii="Times New Roman" w:eastAsia="Times New Roman" w:hAnsi="Times New Roman" w:cs="Times New Roman"/>
                <w:sz w:val="18"/>
                <w:lang w:val="kk-KZ"/>
              </w:rPr>
              <w:t xml:space="preserve"> </w:t>
            </w:r>
            <w:r w:rsidRPr="00364196">
              <w:rPr>
                <w:rFonts w:ascii="Times New Roman" w:hAnsi="Times New Roman" w:cs="Times New Roman"/>
                <w:color w:val="000000"/>
                <w:sz w:val="18"/>
                <w:szCs w:val="18"/>
                <w:lang w:val="kk-KZ" w:bidi="en-US"/>
              </w:rPr>
              <w:t>Допты бір-біріне басынан асырып лақтыру, бір-біріне жоғарыдан алдыға қарай шұғыл лақтыруды жалғастыру.</w:t>
            </w:r>
          </w:p>
          <w:p w14:paraId="32349FBC" w14:textId="77777777" w:rsidR="00364196" w:rsidRPr="00364196" w:rsidRDefault="00364196" w:rsidP="00364196">
            <w:pPr>
              <w:rPr>
                <w:rFonts w:ascii="Times New Roman" w:hAnsi="Times New Roman" w:cs="Times New Roman"/>
                <w:b/>
                <w:color w:val="000000"/>
                <w:sz w:val="16"/>
                <w:lang w:val="kk-KZ" w:bidi="en-US"/>
              </w:rPr>
            </w:pPr>
          </w:p>
          <w:p w14:paraId="27E0C970" w14:textId="77777777" w:rsidR="00364196" w:rsidRPr="00364196" w:rsidRDefault="00364196" w:rsidP="00364196">
            <w:pPr>
              <w:rPr>
                <w:rFonts w:ascii="Times New Roman" w:hAnsi="Times New Roman" w:cs="Times New Roman"/>
                <w:color w:val="000000"/>
                <w:sz w:val="16"/>
                <w:lang w:val="kk-KZ" w:bidi="en-US"/>
              </w:rPr>
            </w:pPr>
          </w:p>
          <w:p w14:paraId="759C94DE" w14:textId="77777777" w:rsidR="00364196" w:rsidRPr="00364196" w:rsidRDefault="00364196" w:rsidP="00364196">
            <w:pPr>
              <w:rPr>
                <w:rFonts w:ascii="Times New Roman" w:hAnsi="Times New Roman" w:cs="Times New Roman"/>
                <w:lang w:val="kk-KZ"/>
              </w:rPr>
            </w:pPr>
            <w:r w:rsidRPr="00364196">
              <w:rPr>
                <w:rFonts w:ascii="Times New Roman" w:eastAsia="Times New Roman" w:hAnsi="Times New Roman" w:cs="Times New Roman"/>
                <w:b/>
                <w:color w:val="000000"/>
                <w:sz w:val="18"/>
                <w:lang w:val="kk-KZ" w:bidi="en-US"/>
              </w:rPr>
              <w:t xml:space="preserve"> Мақсаты:</w:t>
            </w:r>
            <w:r w:rsidRPr="00364196">
              <w:rPr>
                <w:rFonts w:ascii="Calibri" w:hAnsi="Calibri" w:cs="Times New Roman"/>
                <w:lang w:val="kk-KZ"/>
              </w:rPr>
              <w:t xml:space="preserve"> </w:t>
            </w:r>
            <w:r w:rsidRPr="00364196">
              <w:rPr>
                <w:rFonts w:ascii="Times New Roman" w:hAnsi="Times New Roman" w:cs="Times New Roman"/>
                <w:lang w:val="kk-KZ"/>
              </w:rPr>
              <w:t>Допты бір-біріне басынан асырып лақтыру.</w:t>
            </w:r>
          </w:p>
          <w:p w14:paraId="1307F7EC"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lang w:val="kk-KZ"/>
              </w:rPr>
              <w:t xml:space="preserve">Тізбекпен жай жүрісті және қолды жоғары көтеріп аяқ басымен жүру, қолды екі жаққа созып өкшемен жүру, аяқтың тізесін көтеріп </w:t>
            </w:r>
            <w:r w:rsidRPr="00364196">
              <w:rPr>
                <w:rFonts w:ascii="Times New Roman" w:hAnsi="Times New Roman" w:cs="Times New Roman"/>
                <w:lang w:val="kk-KZ"/>
              </w:rPr>
              <w:lastRenderedPageBreak/>
              <w:t>қолдарын белге қойып жүру, қолдарын артқа созып, аяқты қырынан қағып жүруді алмастыра отырып шеңбер бойымен жүру.</w:t>
            </w:r>
          </w:p>
          <w:p w14:paraId="33BEC22C"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lang w:val="kk-KZ"/>
              </w:rPr>
              <w:t>Жылдамдықты өзгерте отырып, бір тізбекпен жүгіру.</w:t>
            </w:r>
            <w:r w:rsidRPr="00364196">
              <w:rPr>
                <w:rFonts w:ascii="Times New Roman" w:eastAsia="Times New Roman" w:hAnsi="Times New Roman" w:cs="Times New Roman"/>
                <w:b/>
                <w:bCs/>
                <w:color w:val="000000"/>
                <w:sz w:val="18"/>
                <w:lang w:val="kk-KZ" w:bidi="en-US"/>
              </w:rPr>
              <w:t>«Гимнастика»</w:t>
            </w:r>
          </w:p>
          <w:p w14:paraId="382BD69F"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Тепе-теңдік гимнастик ұзын. ұзын орындықпен бір аяғын бүгіп, екінші аяғын орындықты жанай айналдырып барып аттап жүру.</w:t>
            </w:r>
          </w:p>
          <w:p w14:paraId="04D553E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Жоғары көтерілген нысанада тұрып тепе-теңдік сақтау жаттығулары.</w:t>
            </w:r>
          </w:p>
          <w:p w14:paraId="07016D7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Гимнастикалық ұзын орындықпен бір аяғын бүгіп, екінші аяғын орындықты жанай айналдырып барып аттап жүреді. Тепе-теңдік сақтау мен қауіпсіздік ережелерін сақтау.</w:t>
            </w:r>
          </w:p>
          <w:p w14:paraId="5CD20556"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Ойын жаттығуы: «Қарама-қарсы қозғалыс»</w:t>
            </w:r>
          </w:p>
          <w:p w14:paraId="0023A58A" w14:textId="77777777" w:rsidR="00364196" w:rsidRPr="00364196" w:rsidRDefault="00364196" w:rsidP="00364196">
            <w:pPr>
              <w:rPr>
                <w:rFonts w:ascii="Times New Roman" w:eastAsia="Times New Roman" w:hAnsi="Times New Roman" w:cs="Times New Roman"/>
                <w:b/>
                <w:color w:val="000000"/>
                <w:sz w:val="18"/>
                <w:lang w:val="kk-KZ" w:bidi="en-US"/>
              </w:rPr>
            </w:pPr>
          </w:p>
          <w:p w14:paraId="729244D2"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Ойыншылар екі қатарға бір-біріне қарама-қарсы тұрады. Бірінші қатар не істесе де, екінші қатар соған қарама-қарсы қимылдар жасайды.</w:t>
            </w:r>
          </w:p>
          <w:p w14:paraId="70671423" w14:textId="77777777" w:rsidR="00364196" w:rsidRPr="00364196" w:rsidRDefault="00364196" w:rsidP="00364196">
            <w:pPr>
              <w:rPr>
                <w:rFonts w:ascii="Times New Roman" w:eastAsia="Times New Roman" w:hAnsi="Times New Roman" w:cs="Times New Roman"/>
                <w:color w:val="000000"/>
                <w:sz w:val="18"/>
                <w:lang w:val="kk-KZ" w:bidi="en-US"/>
              </w:rPr>
            </w:pPr>
          </w:p>
          <w:p w14:paraId="3D7C87DD" w14:textId="77777777" w:rsidR="00364196" w:rsidRPr="00364196" w:rsidRDefault="00364196" w:rsidP="00364196">
            <w:pPr>
              <w:rPr>
                <w:rFonts w:ascii="Times New Roman" w:eastAsia="Times New Roman" w:hAnsi="Times New Roman" w:cs="Times New Roman"/>
                <w:color w:val="000000"/>
                <w:sz w:val="18"/>
                <w:lang w:val="kk-KZ" w:bidi="en-US"/>
              </w:rPr>
            </w:pPr>
          </w:p>
        </w:tc>
        <w:tc>
          <w:tcPr>
            <w:tcW w:w="2835" w:type="dxa"/>
            <w:gridSpan w:val="4"/>
            <w:tcBorders>
              <w:top w:val="single" w:sz="4" w:space="0" w:color="auto"/>
              <w:left w:val="single" w:sz="4" w:space="0" w:color="auto"/>
              <w:bottom w:val="nil"/>
              <w:right w:val="single" w:sz="4" w:space="0" w:color="auto"/>
            </w:tcBorders>
          </w:tcPr>
          <w:p w14:paraId="6D74FA94" w14:textId="77777777" w:rsidR="00364196" w:rsidRPr="00364196" w:rsidRDefault="00364196" w:rsidP="00364196">
            <w:pPr>
              <w:rPr>
                <w:rFonts w:ascii="Times New Roman" w:eastAsia="Times New Roman" w:hAnsi="Times New Roman" w:cs="Times New Roman"/>
                <w:color w:val="000000"/>
                <w:sz w:val="14"/>
                <w:lang w:val="kk-KZ" w:bidi="en-US"/>
              </w:rPr>
            </w:pPr>
          </w:p>
        </w:tc>
      </w:tr>
      <w:tr w:rsidR="00364196" w:rsidRPr="008B6E83" w14:paraId="433BA479" w14:textId="77777777" w:rsidTr="00364196">
        <w:trPr>
          <w:trHeight w:val="244"/>
        </w:trPr>
        <w:tc>
          <w:tcPr>
            <w:tcW w:w="2537" w:type="dxa"/>
            <w:gridSpan w:val="3"/>
            <w:vMerge/>
            <w:tcBorders>
              <w:left w:val="single" w:sz="4" w:space="0" w:color="auto"/>
              <w:bottom w:val="nil"/>
              <w:right w:val="single" w:sz="4" w:space="0" w:color="auto"/>
            </w:tcBorders>
          </w:tcPr>
          <w:p w14:paraId="03877978"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708" w:type="dxa"/>
            <w:gridSpan w:val="2"/>
            <w:vMerge/>
            <w:tcBorders>
              <w:left w:val="single" w:sz="4" w:space="0" w:color="auto"/>
              <w:right w:val="single" w:sz="4" w:space="0" w:color="auto"/>
            </w:tcBorders>
          </w:tcPr>
          <w:p w14:paraId="7F4B941B"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693" w:type="dxa"/>
            <w:gridSpan w:val="4"/>
            <w:vMerge/>
            <w:tcBorders>
              <w:left w:val="single" w:sz="4" w:space="0" w:color="auto"/>
              <w:right w:val="single" w:sz="4" w:space="0" w:color="auto"/>
            </w:tcBorders>
          </w:tcPr>
          <w:p w14:paraId="117DD3C3"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127" w:type="dxa"/>
            <w:gridSpan w:val="3"/>
            <w:vMerge/>
            <w:tcBorders>
              <w:left w:val="single" w:sz="4" w:space="0" w:color="auto"/>
              <w:right w:val="single" w:sz="4" w:space="0" w:color="auto"/>
            </w:tcBorders>
          </w:tcPr>
          <w:p w14:paraId="23318E5F"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409" w:type="dxa"/>
            <w:gridSpan w:val="5"/>
            <w:vMerge/>
            <w:tcBorders>
              <w:left w:val="single" w:sz="4" w:space="0" w:color="auto"/>
              <w:right w:val="single" w:sz="4" w:space="0" w:color="auto"/>
            </w:tcBorders>
          </w:tcPr>
          <w:p w14:paraId="3F2FA4A2"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835" w:type="dxa"/>
            <w:gridSpan w:val="4"/>
            <w:vMerge w:val="restart"/>
            <w:tcBorders>
              <w:top w:val="nil"/>
              <w:left w:val="single" w:sz="4" w:space="0" w:color="auto"/>
              <w:right w:val="single" w:sz="4" w:space="0" w:color="auto"/>
            </w:tcBorders>
          </w:tcPr>
          <w:p w14:paraId="21CBB7B1" w14:textId="77777777" w:rsidR="00364196" w:rsidRPr="00364196" w:rsidRDefault="00364196" w:rsidP="00364196">
            <w:pPr>
              <w:rPr>
                <w:rFonts w:ascii="Times New Roman" w:eastAsia="Times New Roman" w:hAnsi="Times New Roman" w:cs="Times New Roman"/>
                <w:szCs w:val="28"/>
                <w:shd w:val="clear" w:color="auto" w:fill="FFFFFF"/>
                <w:lang w:val="kk-KZ"/>
              </w:rPr>
            </w:pPr>
            <w:r w:rsidRPr="00364196">
              <w:rPr>
                <w:rFonts w:ascii="Times New Roman" w:eastAsia="Times New Roman" w:hAnsi="Times New Roman" w:cs="Times New Roman"/>
                <w:szCs w:val="28"/>
                <w:shd w:val="clear" w:color="auto" w:fill="FFFFFF"/>
                <w:lang w:val="kk-KZ"/>
              </w:rPr>
              <w:t xml:space="preserve"> </w:t>
            </w:r>
          </w:p>
          <w:p w14:paraId="1F52B6CD" w14:textId="77777777" w:rsidR="00364196" w:rsidRPr="00364196" w:rsidRDefault="00364196" w:rsidP="00364196">
            <w:pPr>
              <w:rPr>
                <w:rFonts w:ascii="Calibri" w:eastAsia="Times New Roman" w:hAnsi="Calibri" w:cs="Times New Roman"/>
                <w:b/>
                <w:szCs w:val="28"/>
                <w:shd w:val="clear" w:color="auto" w:fill="FFFFFF"/>
                <w:lang w:val="kk-KZ"/>
              </w:rPr>
            </w:pPr>
          </w:p>
        </w:tc>
      </w:tr>
      <w:tr w:rsidR="00364196" w:rsidRPr="008B6E83" w14:paraId="6D919A1E" w14:textId="77777777" w:rsidTr="00364196">
        <w:trPr>
          <w:trHeight w:val="80"/>
        </w:trPr>
        <w:tc>
          <w:tcPr>
            <w:tcW w:w="2537" w:type="dxa"/>
            <w:gridSpan w:val="3"/>
            <w:tcBorders>
              <w:top w:val="nil"/>
              <w:left w:val="single" w:sz="4" w:space="0" w:color="auto"/>
              <w:bottom w:val="single" w:sz="4" w:space="0" w:color="auto"/>
              <w:right w:val="single" w:sz="4" w:space="0" w:color="auto"/>
            </w:tcBorders>
          </w:tcPr>
          <w:p w14:paraId="6221932B" w14:textId="77777777" w:rsidR="00364196" w:rsidRPr="00364196" w:rsidRDefault="00364196" w:rsidP="00364196">
            <w:pPr>
              <w:rPr>
                <w:rFonts w:ascii="Calibri" w:eastAsia="Times New Roman" w:hAnsi="Calibri" w:cs="Times New Roman"/>
                <w:b/>
                <w:i/>
                <w:color w:val="000099"/>
                <w:lang w:val="kk-KZ"/>
              </w:rPr>
            </w:pPr>
          </w:p>
        </w:tc>
        <w:tc>
          <w:tcPr>
            <w:tcW w:w="2708" w:type="dxa"/>
            <w:gridSpan w:val="2"/>
            <w:vMerge/>
            <w:tcBorders>
              <w:left w:val="single" w:sz="4" w:space="0" w:color="auto"/>
              <w:bottom w:val="single" w:sz="4" w:space="0" w:color="auto"/>
              <w:right w:val="single" w:sz="4" w:space="0" w:color="auto"/>
            </w:tcBorders>
          </w:tcPr>
          <w:p w14:paraId="3D17B0F6" w14:textId="77777777" w:rsidR="00364196" w:rsidRPr="00364196" w:rsidRDefault="00364196" w:rsidP="00364196">
            <w:pPr>
              <w:rPr>
                <w:rFonts w:ascii="Calibri" w:eastAsia="Times New Roman" w:hAnsi="Calibri" w:cs="Times New Roman"/>
                <w:b/>
                <w:i/>
                <w:color w:val="000099"/>
                <w:lang w:val="kk-KZ"/>
              </w:rPr>
            </w:pPr>
          </w:p>
        </w:tc>
        <w:tc>
          <w:tcPr>
            <w:tcW w:w="2693" w:type="dxa"/>
            <w:gridSpan w:val="4"/>
            <w:vMerge/>
            <w:tcBorders>
              <w:left w:val="single" w:sz="4" w:space="0" w:color="auto"/>
              <w:bottom w:val="single" w:sz="4" w:space="0" w:color="auto"/>
              <w:right w:val="single" w:sz="4" w:space="0" w:color="auto"/>
            </w:tcBorders>
          </w:tcPr>
          <w:p w14:paraId="50ECAD20" w14:textId="77777777" w:rsidR="00364196" w:rsidRPr="00364196" w:rsidRDefault="00364196" w:rsidP="00364196">
            <w:pPr>
              <w:rPr>
                <w:rFonts w:ascii="Calibri" w:eastAsia="Times New Roman" w:hAnsi="Calibri" w:cs="Times New Roman"/>
                <w:b/>
                <w:i/>
                <w:color w:val="000099"/>
                <w:lang w:val="kk-KZ"/>
              </w:rPr>
            </w:pPr>
          </w:p>
        </w:tc>
        <w:tc>
          <w:tcPr>
            <w:tcW w:w="2127" w:type="dxa"/>
            <w:gridSpan w:val="3"/>
            <w:vMerge/>
            <w:tcBorders>
              <w:left w:val="single" w:sz="4" w:space="0" w:color="auto"/>
              <w:bottom w:val="single" w:sz="4" w:space="0" w:color="auto"/>
              <w:right w:val="single" w:sz="4" w:space="0" w:color="auto"/>
            </w:tcBorders>
          </w:tcPr>
          <w:p w14:paraId="22BA83B6" w14:textId="77777777" w:rsidR="00364196" w:rsidRPr="00364196" w:rsidRDefault="00364196" w:rsidP="00364196">
            <w:pPr>
              <w:rPr>
                <w:rFonts w:ascii="Calibri" w:eastAsia="Times New Roman" w:hAnsi="Calibri" w:cs="Times New Roman"/>
                <w:b/>
                <w:i/>
                <w:color w:val="000099"/>
                <w:lang w:val="kk-KZ"/>
              </w:rPr>
            </w:pPr>
          </w:p>
        </w:tc>
        <w:tc>
          <w:tcPr>
            <w:tcW w:w="2409" w:type="dxa"/>
            <w:gridSpan w:val="5"/>
            <w:vMerge/>
            <w:tcBorders>
              <w:left w:val="single" w:sz="4" w:space="0" w:color="auto"/>
              <w:bottom w:val="single" w:sz="4" w:space="0" w:color="auto"/>
              <w:right w:val="single" w:sz="4" w:space="0" w:color="auto"/>
            </w:tcBorders>
          </w:tcPr>
          <w:p w14:paraId="685BA3D9" w14:textId="77777777" w:rsidR="00364196" w:rsidRPr="00364196" w:rsidRDefault="00364196" w:rsidP="00364196">
            <w:pPr>
              <w:rPr>
                <w:rFonts w:ascii="Calibri" w:eastAsia="Times New Roman" w:hAnsi="Calibri" w:cs="Times New Roman"/>
                <w:b/>
                <w:i/>
                <w:color w:val="000099"/>
                <w:lang w:val="kk-KZ"/>
              </w:rPr>
            </w:pPr>
          </w:p>
        </w:tc>
        <w:tc>
          <w:tcPr>
            <w:tcW w:w="2835" w:type="dxa"/>
            <w:gridSpan w:val="4"/>
            <w:vMerge/>
            <w:tcBorders>
              <w:left w:val="single" w:sz="4" w:space="0" w:color="auto"/>
              <w:bottom w:val="single" w:sz="4" w:space="0" w:color="auto"/>
              <w:right w:val="single" w:sz="4" w:space="0" w:color="auto"/>
            </w:tcBorders>
          </w:tcPr>
          <w:p w14:paraId="1EA9A7A8" w14:textId="77777777" w:rsidR="00364196" w:rsidRPr="00364196" w:rsidRDefault="00364196" w:rsidP="00364196">
            <w:pPr>
              <w:rPr>
                <w:rFonts w:ascii="Calibri" w:eastAsia="Times New Roman" w:hAnsi="Calibri" w:cs="Times New Roman"/>
                <w:b/>
                <w:i/>
                <w:color w:val="000099"/>
                <w:lang w:val="kk-KZ"/>
              </w:rPr>
            </w:pPr>
          </w:p>
        </w:tc>
      </w:tr>
      <w:tr w:rsidR="00364196" w:rsidRPr="008B6E83" w14:paraId="45340B53" w14:textId="77777777" w:rsidTr="00364196">
        <w:trPr>
          <w:trHeight w:val="351"/>
        </w:trPr>
        <w:tc>
          <w:tcPr>
            <w:tcW w:w="2537" w:type="dxa"/>
            <w:gridSpan w:val="3"/>
            <w:tcBorders>
              <w:top w:val="single" w:sz="4" w:space="0" w:color="auto"/>
              <w:left w:val="single" w:sz="4" w:space="0" w:color="auto"/>
              <w:bottom w:val="single" w:sz="4" w:space="0" w:color="auto"/>
              <w:right w:val="single" w:sz="4" w:space="0" w:color="auto"/>
            </w:tcBorders>
          </w:tcPr>
          <w:p w14:paraId="080B65FB" w14:textId="77777777" w:rsidR="00364196" w:rsidRPr="00364196" w:rsidRDefault="00364196" w:rsidP="00364196">
            <w:pPr>
              <w:tabs>
                <w:tab w:val="left" w:pos="4133"/>
              </w:tabs>
              <w:rPr>
                <w:rFonts w:ascii="Times New Roman" w:eastAsia="Times New Roman" w:hAnsi="Times New Roman" w:cs="Times New Roman"/>
                <w:b/>
                <w:color w:val="7030A0"/>
                <w:szCs w:val="24"/>
              </w:rPr>
            </w:pPr>
            <w:r w:rsidRPr="00364196">
              <w:rPr>
                <w:rFonts w:ascii="Times New Roman" w:eastAsia="Times New Roman" w:hAnsi="Times New Roman" w:cs="Times New Roman"/>
                <w:b/>
                <w:color w:val="7030A0"/>
                <w:szCs w:val="24"/>
              </w:rPr>
              <w:lastRenderedPageBreak/>
              <w:t>Серуеннен оралу</w:t>
            </w:r>
          </w:p>
        </w:tc>
        <w:tc>
          <w:tcPr>
            <w:tcW w:w="2708" w:type="dxa"/>
            <w:gridSpan w:val="2"/>
            <w:tcBorders>
              <w:top w:val="single" w:sz="4" w:space="0" w:color="auto"/>
              <w:left w:val="single" w:sz="4" w:space="0" w:color="000000"/>
              <w:bottom w:val="single" w:sz="4" w:space="0" w:color="auto"/>
              <w:right w:val="single" w:sz="4" w:space="0" w:color="auto"/>
            </w:tcBorders>
            <w:shd w:val="clear" w:color="auto" w:fill="FFFFFF"/>
          </w:tcPr>
          <w:p w14:paraId="3854064E"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Балалардың ұйымшылдықпен топқа оралуы киімдерін шешіп шкафтарына орналастыру</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Pr>
          <w:p w14:paraId="0A82BA0D" w14:textId="77777777" w:rsidR="00364196" w:rsidRPr="00364196" w:rsidRDefault="00364196" w:rsidP="00364196">
            <w:pPr>
              <w:adjustRightInd w:val="0"/>
              <w:spacing w:line="200" w:lineRule="exact"/>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Балалардың ұйымшылдықпен топқа оралуы киімдерін шешіп шкафтарына орналастыру</w:t>
            </w:r>
          </w:p>
        </w:tc>
        <w:tc>
          <w:tcPr>
            <w:tcW w:w="2127" w:type="dxa"/>
            <w:gridSpan w:val="3"/>
            <w:tcBorders>
              <w:top w:val="single" w:sz="4" w:space="0" w:color="auto"/>
              <w:left w:val="single" w:sz="4" w:space="0" w:color="auto"/>
              <w:bottom w:val="single" w:sz="4" w:space="0" w:color="auto"/>
              <w:right w:val="single" w:sz="4" w:space="0" w:color="auto"/>
            </w:tcBorders>
            <w:shd w:val="clear" w:color="auto" w:fill="FFFFFF"/>
          </w:tcPr>
          <w:p w14:paraId="542844C9" w14:textId="77777777" w:rsidR="00364196" w:rsidRPr="00364196" w:rsidRDefault="00364196" w:rsidP="00364196">
            <w:pPr>
              <w:shd w:val="clear" w:color="auto" w:fill="FFFFFF"/>
              <w:rPr>
                <w:rFonts w:ascii="Times New Roman" w:hAnsi="Times New Roman" w:cs="Century Schoolbook"/>
                <w:color w:val="4F81BD"/>
                <w:lang w:val="kk-KZ"/>
              </w:rPr>
            </w:pPr>
            <w:r w:rsidRPr="00364196">
              <w:rPr>
                <w:rFonts w:ascii="Times New Roman" w:hAnsi="Times New Roman" w:cs="Century Schoolbook"/>
                <w:color w:val="4F81BD"/>
                <w:lang w:val="kk-KZ"/>
              </w:rPr>
              <w:t>Балалардың ұйымшылдықпен топқа оралуы киімдерін шешіп шкафтарына орналастыру</w:t>
            </w:r>
          </w:p>
          <w:p w14:paraId="27E3B879" w14:textId="77777777" w:rsidR="00364196" w:rsidRPr="00364196" w:rsidRDefault="00364196" w:rsidP="00364196">
            <w:pPr>
              <w:shd w:val="clear" w:color="auto" w:fill="FFFFFF"/>
              <w:rPr>
                <w:rFonts w:ascii="Times New Roman" w:hAnsi="Times New Roman" w:cs="Century Schoolbook"/>
                <w:color w:val="4F81BD"/>
                <w:sz w:val="26"/>
                <w:szCs w:val="26"/>
                <w:lang w:val="kk-KZ"/>
              </w:rPr>
            </w:pPr>
          </w:p>
        </w:tc>
        <w:tc>
          <w:tcPr>
            <w:tcW w:w="2409" w:type="dxa"/>
            <w:gridSpan w:val="5"/>
            <w:tcBorders>
              <w:top w:val="single" w:sz="4" w:space="0" w:color="auto"/>
              <w:left w:val="single" w:sz="4" w:space="0" w:color="auto"/>
              <w:bottom w:val="single" w:sz="4" w:space="0" w:color="auto"/>
              <w:right w:val="single" w:sz="4" w:space="0" w:color="auto"/>
            </w:tcBorders>
            <w:shd w:val="clear" w:color="auto" w:fill="FFFFFF"/>
          </w:tcPr>
          <w:p w14:paraId="6628D18C" w14:textId="77777777" w:rsidR="00364196" w:rsidRPr="00364196" w:rsidRDefault="00364196" w:rsidP="00364196">
            <w:pPr>
              <w:adjustRightInd w:val="0"/>
              <w:spacing w:line="200" w:lineRule="exact"/>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Балалардың ұйымшылдықпен топқа оралуы киімдерін шешіп шкафтарына орналастыру</w:t>
            </w:r>
          </w:p>
        </w:tc>
        <w:tc>
          <w:tcPr>
            <w:tcW w:w="2835" w:type="dxa"/>
            <w:gridSpan w:val="4"/>
            <w:tcBorders>
              <w:top w:val="single" w:sz="4" w:space="0" w:color="auto"/>
              <w:left w:val="single" w:sz="4" w:space="0" w:color="auto"/>
              <w:bottom w:val="single" w:sz="4" w:space="0" w:color="auto"/>
              <w:right w:val="single" w:sz="4" w:space="0" w:color="000000"/>
            </w:tcBorders>
            <w:shd w:val="clear" w:color="auto" w:fill="FFFFFF"/>
          </w:tcPr>
          <w:p w14:paraId="46FBCEA9" w14:textId="77777777" w:rsidR="00364196" w:rsidRPr="00364196" w:rsidRDefault="00364196" w:rsidP="00364196">
            <w:pPr>
              <w:shd w:val="clear" w:color="auto" w:fill="FFFFFF"/>
              <w:rPr>
                <w:rFonts w:ascii="Times New Roman" w:hAnsi="Times New Roman" w:cs="Times New Roman"/>
                <w:b/>
                <w:color w:val="4F81BD"/>
                <w:lang w:val="kk-KZ" w:bidi="en-US"/>
              </w:rPr>
            </w:pPr>
          </w:p>
        </w:tc>
      </w:tr>
      <w:tr w:rsidR="00364196" w:rsidRPr="008B6E83" w14:paraId="5B897039" w14:textId="77777777" w:rsidTr="00364196">
        <w:trPr>
          <w:trHeight w:val="457"/>
        </w:trPr>
        <w:tc>
          <w:tcPr>
            <w:tcW w:w="2537" w:type="dxa"/>
            <w:gridSpan w:val="3"/>
            <w:tcBorders>
              <w:top w:val="single" w:sz="4" w:space="0" w:color="auto"/>
              <w:left w:val="single" w:sz="4" w:space="0" w:color="auto"/>
              <w:bottom w:val="single" w:sz="4" w:space="0" w:color="auto"/>
              <w:right w:val="single" w:sz="4" w:space="0" w:color="auto"/>
            </w:tcBorders>
          </w:tcPr>
          <w:p w14:paraId="78A35880" w14:textId="77777777" w:rsidR="00364196" w:rsidRPr="00364196" w:rsidRDefault="00364196" w:rsidP="00364196">
            <w:pPr>
              <w:tabs>
                <w:tab w:val="left" w:pos="4133"/>
              </w:tabs>
              <w:rPr>
                <w:rFonts w:ascii="Times New Roman" w:eastAsia="Times New Roman" w:hAnsi="Times New Roman" w:cs="Times New Roman"/>
                <w:b/>
                <w:color w:val="7030A0"/>
                <w:szCs w:val="24"/>
              </w:rPr>
            </w:pPr>
            <w:r w:rsidRPr="00364196">
              <w:rPr>
                <w:rFonts w:ascii="Times New Roman" w:eastAsia="Times New Roman" w:hAnsi="Times New Roman" w:cs="Times New Roman"/>
                <w:b/>
                <w:color w:val="7030A0"/>
                <w:szCs w:val="24"/>
              </w:rPr>
              <w:t>Балалармен жеке жұмыс</w:t>
            </w:r>
          </w:p>
        </w:tc>
        <w:tc>
          <w:tcPr>
            <w:tcW w:w="2708" w:type="dxa"/>
            <w:gridSpan w:val="2"/>
            <w:tcBorders>
              <w:top w:val="single" w:sz="4" w:space="0" w:color="auto"/>
              <w:left w:val="single" w:sz="4" w:space="0" w:color="000000"/>
              <w:bottom w:val="single" w:sz="4" w:space="0" w:color="auto"/>
              <w:right w:val="single" w:sz="4" w:space="0" w:color="auto"/>
            </w:tcBorders>
            <w:shd w:val="clear" w:color="auto" w:fill="FFFFFF"/>
          </w:tcPr>
          <w:p w14:paraId="2D870F2D"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p>
          <w:p w14:paraId="315E01BF"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Томириске қаламды дұрыс қолдануға үйрету.</w:t>
            </w:r>
          </w:p>
          <w:p w14:paraId="7E75D267"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Сурет салу</w:t>
            </w:r>
          </w:p>
          <w:p w14:paraId="0915A757"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Cs/>
                <w:color w:val="4F81BD"/>
                <w:sz w:val="18"/>
                <w:szCs w:val="24"/>
                <w:lang w:val="kk-KZ"/>
              </w:rPr>
              <w:t>Шығармашылық іс әрекет, бейнелеу  іс-әрекеті</w:t>
            </w:r>
          </w:p>
          <w:p w14:paraId="1EC17A11" w14:textId="77777777" w:rsidR="00364196" w:rsidRPr="00364196" w:rsidRDefault="00364196" w:rsidP="00364196">
            <w:pPr>
              <w:rPr>
                <w:rFonts w:ascii="Times New Roman" w:hAnsi="Times New Roman" w:cs="Times New Roman"/>
                <w:color w:val="4F81BD"/>
                <w:sz w:val="18"/>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Pr>
          <w:p w14:paraId="7F74A042"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r w:rsidRPr="00364196">
              <w:rPr>
                <w:rFonts w:ascii="Times New Roman" w:hAnsi="Times New Roman" w:cs="Times New Roman"/>
                <w:color w:val="4F81BD"/>
                <w:sz w:val="18"/>
                <w:szCs w:val="24"/>
                <w:lang w:val="kk-KZ"/>
              </w:rPr>
              <w:t xml:space="preserve">Артурға түстерді ажырата білуге үйрету. </w:t>
            </w:r>
          </w:p>
          <w:p w14:paraId="38350C1F"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Сөйлеуді дамыту</w:t>
            </w:r>
          </w:p>
          <w:p w14:paraId="661EDCBF"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Қарым- қатынас</w:t>
            </w:r>
          </w:p>
          <w:p w14:paraId="49078346"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 іс –әрекеті</w:t>
            </w:r>
          </w:p>
        </w:tc>
        <w:tc>
          <w:tcPr>
            <w:tcW w:w="2127" w:type="dxa"/>
            <w:gridSpan w:val="3"/>
            <w:tcBorders>
              <w:top w:val="single" w:sz="4" w:space="0" w:color="auto"/>
              <w:left w:val="single" w:sz="4" w:space="0" w:color="auto"/>
              <w:bottom w:val="single" w:sz="4" w:space="0" w:color="auto"/>
              <w:right w:val="single" w:sz="4" w:space="0" w:color="auto"/>
            </w:tcBorders>
            <w:shd w:val="clear" w:color="auto" w:fill="FFFFFF"/>
          </w:tcPr>
          <w:p w14:paraId="4043DFE2"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Жеке жұмыс</w:t>
            </w:r>
          </w:p>
          <w:p w14:paraId="06F0B793"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Жаңылтпаш айту: </w:t>
            </w:r>
          </w:p>
          <w:p w14:paraId="5BBF270A"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 «Ала бұлт ақ па,</w:t>
            </w:r>
          </w:p>
          <w:p w14:paraId="4F49A404"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  Ақ бұлт ақ па?</w:t>
            </w:r>
          </w:p>
          <w:p w14:paraId="5726112E"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  Ала бұлт ақ емес,</w:t>
            </w:r>
          </w:p>
          <w:p w14:paraId="6A6E08D8"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  Ақ бұлт ақ»</w:t>
            </w:r>
          </w:p>
          <w:p w14:paraId="1A563F55"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  «Анау арал қай арал,</w:t>
            </w:r>
          </w:p>
          <w:p w14:paraId="79C852D4"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  </w:t>
            </w:r>
            <w:r w:rsidRPr="00364196">
              <w:rPr>
                <w:rFonts w:ascii="Times New Roman" w:hAnsi="Times New Roman" w:cs="Times New Roman"/>
                <w:color w:val="4F81BD"/>
                <w:sz w:val="18"/>
                <w:szCs w:val="24"/>
                <w:lang w:val="kk-KZ" w:bidi="en-US"/>
              </w:rPr>
              <w:t>Қайыңды арал, талды арал»</w:t>
            </w:r>
          </w:p>
        </w:tc>
        <w:tc>
          <w:tcPr>
            <w:tcW w:w="2409" w:type="dxa"/>
            <w:gridSpan w:val="5"/>
            <w:tcBorders>
              <w:top w:val="single" w:sz="4" w:space="0" w:color="auto"/>
              <w:left w:val="single" w:sz="4" w:space="0" w:color="auto"/>
              <w:bottom w:val="single" w:sz="4" w:space="0" w:color="auto"/>
              <w:right w:val="single" w:sz="4" w:space="0" w:color="auto"/>
            </w:tcBorders>
            <w:shd w:val="clear" w:color="auto" w:fill="FFFFFF"/>
          </w:tcPr>
          <w:p w14:paraId="151E7CA3"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Жеке баламен жұмыс</w:t>
            </w:r>
          </w:p>
          <w:p w14:paraId="4DA0492A"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 xml:space="preserve">Жұмбақ: </w:t>
            </w:r>
          </w:p>
          <w:p w14:paraId="1923A2D5"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Етек-жеңі жиналмай,</w:t>
            </w:r>
          </w:p>
          <w:p w14:paraId="072A7F4D"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Дауыл тұрса дым қалмай,</w:t>
            </w:r>
          </w:p>
          <w:p w14:paraId="0462701D"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Түйдектеліп көшеді,</w:t>
            </w:r>
          </w:p>
          <w:p w14:paraId="4F73B26B" w14:textId="77777777" w:rsidR="00364196" w:rsidRPr="00364196" w:rsidRDefault="00364196" w:rsidP="00364196">
            <w:pPr>
              <w:adjustRightInd w:val="0"/>
              <w:spacing w:line="200" w:lineRule="exact"/>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Тоз-тоз болып өшеді.   (бұлт)</w:t>
            </w:r>
          </w:p>
        </w:tc>
        <w:tc>
          <w:tcPr>
            <w:tcW w:w="2835" w:type="dxa"/>
            <w:gridSpan w:val="4"/>
            <w:tcBorders>
              <w:top w:val="single" w:sz="4" w:space="0" w:color="auto"/>
              <w:left w:val="single" w:sz="4" w:space="0" w:color="auto"/>
              <w:bottom w:val="single" w:sz="4" w:space="0" w:color="auto"/>
              <w:right w:val="single" w:sz="4" w:space="0" w:color="000000"/>
            </w:tcBorders>
            <w:shd w:val="clear" w:color="auto" w:fill="FFFFFF"/>
          </w:tcPr>
          <w:p w14:paraId="2490A151" w14:textId="77777777" w:rsidR="00364196" w:rsidRPr="00364196" w:rsidRDefault="00364196" w:rsidP="00364196">
            <w:pPr>
              <w:shd w:val="clear" w:color="auto" w:fill="FFFFFF"/>
              <w:rPr>
                <w:rFonts w:ascii="Times New Roman" w:hAnsi="Times New Roman" w:cs="Times New Roman"/>
                <w:color w:val="4F81BD"/>
                <w:sz w:val="18"/>
                <w:lang w:val="kk-KZ" w:bidi="en-US"/>
              </w:rPr>
            </w:pPr>
          </w:p>
        </w:tc>
      </w:tr>
      <w:tr w:rsidR="00364196" w:rsidRPr="008B6E83" w14:paraId="56125C92" w14:textId="77777777" w:rsidTr="00364196">
        <w:trPr>
          <w:trHeight w:val="544"/>
        </w:trPr>
        <w:tc>
          <w:tcPr>
            <w:tcW w:w="2537" w:type="dxa"/>
            <w:gridSpan w:val="3"/>
            <w:tcBorders>
              <w:top w:val="single" w:sz="4" w:space="0" w:color="auto"/>
              <w:left w:val="single" w:sz="4" w:space="0" w:color="auto"/>
              <w:bottom w:val="single" w:sz="4" w:space="0" w:color="auto"/>
              <w:right w:val="single" w:sz="4" w:space="0" w:color="auto"/>
            </w:tcBorders>
          </w:tcPr>
          <w:p w14:paraId="42A325B4" w14:textId="77777777" w:rsidR="00364196" w:rsidRPr="00364196" w:rsidRDefault="00364196" w:rsidP="00364196">
            <w:pPr>
              <w:tabs>
                <w:tab w:val="left" w:pos="4133"/>
              </w:tabs>
              <w:rPr>
                <w:rFonts w:ascii="Times New Roman" w:eastAsia="Times New Roman" w:hAnsi="Times New Roman" w:cs="Times New Roman"/>
                <w:b/>
                <w:color w:val="7030A0"/>
                <w:szCs w:val="24"/>
                <w:lang w:val="kk-KZ"/>
              </w:rPr>
            </w:pPr>
            <w:r w:rsidRPr="00364196">
              <w:rPr>
                <w:rFonts w:ascii="Times New Roman" w:eastAsia="Times New Roman" w:hAnsi="Times New Roman" w:cs="Times New Roman"/>
                <w:b/>
                <w:color w:val="7030A0"/>
                <w:szCs w:val="24"/>
                <w:lang w:val="kk-KZ"/>
              </w:rPr>
              <w:t>Балалардың дербес әрекеті (аз қимылды, үстел үсті ойындары, бейнелеу әрекеті, кітап-</w:t>
            </w:r>
          </w:p>
          <w:p w14:paraId="07EA52EB" w14:textId="77777777" w:rsidR="00364196" w:rsidRPr="00364196" w:rsidRDefault="00364196" w:rsidP="00364196">
            <w:pPr>
              <w:tabs>
                <w:tab w:val="left" w:pos="4133"/>
              </w:tabs>
              <w:rPr>
                <w:rFonts w:ascii="Times New Roman" w:eastAsia="Times New Roman" w:hAnsi="Times New Roman" w:cs="Times New Roman"/>
                <w:b/>
                <w:color w:val="7030A0"/>
                <w:szCs w:val="24"/>
              </w:rPr>
            </w:pPr>
            <w:r w:rsidRPr="00364196">
              <w:rPr>
                <w:rFonts w:ascii="Times New Roman" w:eastAsia="Times New Roman" w:hAnsi="Times New Roman" w:cs="Times New Roman"/>
                <w:b/>
                <w:color w:val="7030A0"/>
                <w:szCs w:val="24"/>
              </w:rPr>
              <w:t>тарды қарау және басқалар)</w:t>
            </w:r>
          </w:p>
        </w:tc>
        <w:tc>
          <w:tcPr>
            <w:tcW w:w="2708" w:type="dxa"/>
            <w:gridSpan w:val="2"/>
            <w:tcBorders>
              <w:top w:val="single" w:sz="4" w:space="0" w:color="auto"/>
              <w:left w:val="single" w:sz="4" w:space="0" w:color="000000"/>
              <w:bottom w:val="single" w:sz="4" w:space="0" w:color="000000"/>
              <w:right w:val="single" w:sz="4" w:space="0" w:color="auto"/>
            </w:tcBorders>
            <w:shd w:val="clear" w:color="auto" w:fill="FFFFFF"/>
          </w:tcPr>
          <w:p w14:paraId="437BC3C2" w14:textId="77777777" w:rsidR="00364196" w:rsidRPr="00364196" w:rsidRDefault="00364196" w:rsidP="00364196">
            <w:pPr>
              <w:rPr>
                <w:rFonts w:ascii="Times New Roman" w:hAnsi="Times New Roman" w:cs="Times New Roman"/>
                <w:color w:val="FF0000"/>
                <w:lang w:val="kk-KZ"/>
              </w:rPr>
            </w:pPr>
            <w:r w:rsidRPr="00364196">
              <w:rPr>
                <w:rFonts w:ascii="Times New Roman" w:hAnsi="Times New Roman" w:cs="Times New Roman"/>
                <w:color w:val="FF0000"/>
                <w:lang w:val="kk-KZ"/>
              </w:rPr>
              <w:t>Қимылды ойын: «Кім жылдам?».</w:t>
            </w:r>
          </w:p>
          <w:p w14:paraId="7E11C0C4"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FF0000"/>
                <w:lang w:val="kk-KZ"/>
              </w:rPr>
              <w:t>Мақсаты</w:t>
            </w:r>
            <w:r w:rsidRPr="00364196">
              <w:rPr>
                <w:rFonts w:ascii="Times New Roman" w:hAnsi="Times New Roman" w:cs="Times New Roman"/>
                <w:color w:val="4F81BD"/>
                <w:lang w:val="kk-KZ"/>
              </w:rPr>
              <w:t>: жүкіруге жаттықтыру, жылдамдықтарын дамыту.</w:t>
            </w:r>
          </w:p>
          <w:p w14:paraId="0A1D1080"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Жаттығу ойыны:</w:t>
            </w:r>
          </w:p>
          <w:p w14:paraId="180EA431"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Орнында тұрып биіктікке секіру.</w:t>
            </w:r>
          </w:p>
          <w:p w14:paraId="04BDAD4B"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Мақсаты: секіре білу дағдыларын дамыту, жылдамдықтары мен күштерін есептей білу.</w:t>
            </w:r>
          </w:p>
        </w:tc>
        <w:tc>
          <w:tcPr>
            <w:tcW w:w="2693" w:type="dxa"/>
            <w:gridSpan w:val="4"/>
            <w:tcBorders>
              <w:top w:val="single" w:sz="4" w:space="0" w:color="auto"/>
              <w:left w:val="single" w:sz="4" w:space="0" w:color="auto"/>
              <w:bottom w:val="single" w:sz="4" w:space="0" w:color="000000"/>
              <w:right w:val="single" w:sz="4" w:space="0" w:color="auto"/>
            </w:tcBorders>
            <w:shd w:val="clear" w:color="auto" w:fill="FFFFFF"/>
          </w:tcPr>
          <w:p w14:paraId="7BADC047"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FF0000"/>
                <w:lang w:val="kk-KZ"/>
              </w:rPr>
            </w:pPr>
            <w:r w:rsidRPr="00364196">
              <w:rPr>
                <w:rFonts w:ascii="Times New Roman" w:eastAsia="Times New Roman" w:hAnsi="Times New Roman" w:cs="Times New Roman"/>
                <w:color w:val="FF0000"/>
                <w:lang w:val="kk-KZ"/>
              </w:rPr>
              <w:t>Қимылды ойын: «Орамал тастамақ»</w:t>
            </w:r>
          </w:p>
          <w:p w14:paraId="53B6602C" w14:textId="77777777" w:rsidR="00364196" w:rsidRPr="00364196" w:rsidRDefault="00364196" w:rsidP="00364196">
            <w:pPr>
              <w:adjustRightInd w:val="0"/>
              <w:spacing w:line="200" w:lineRule="exact"/>
              <w:jc w:val="both"/>
              <w:rPr>
                <w:rFonts w:ascii="Times New Roman" w:eastAsia="Times New Roman" w:hAnsi="Times New Roman" w:cs="Times New Roman"/>
                <w:color w:val="FF0000"/>
                <w:lang w:val="kk-KZ"/>
              </w:rPr>
            </w:pPr>
            <w:r w:rsidRPr="00364196">
              <w:rPr>
                <w:rFonts w:ascii="Times New Roman" w:eastAsia="Times New Roman" w:hAnsi="Times New Roman" w:cs="Times New Roman"/>
                <w:color w:val="FF0000"/>
                <w:lang w:val="kk-KZ"/>
              </w:rPr>
              <w:t>Мақсаты:</w:t>
            </w:r>
          </w:p>
          <w:p w14:paraId="169465E8" w14:textId="77777777" w:rsidR="00364196" w:rsidRPr="00364196" w:rsidRDefault="00364196" w:rsidP="00364196">
            <w:pPr>
              <w:adjustRightInd w:val="0"/>
              <w:spacing w:line="200" w:lineRule="exact"/>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 xml:space="preserve">-ойын шартын түсініп ойнауға, аңғарымпаздыққа, шапшаңдыққа баулу. </w:t>
            </w:r>
          </w:p>
          <w:p w14:paraId="56163AAA"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Жаттығу ойыны  Затты нысанаға лақтыру.</w:t>
            </w:r>
          </w:p>
          <w:p w14:paraId="2DD56D3E" w14:textId="77777777" w:rsidR="00364196" w:rsidRPr="00364196" w:rsidRDefault="00364196" w:rsidP="00364196">
            <w:pPr>
              <w:adjustRightInd w:val="0"/>
              <w:spacing w:line="200" w:lineRule="exact"/>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Мақсаты: қол күштерін, көз мөлшерін дамыту</w:t>
            </w:r>
          </w:p>
        </w:tc>
        <w:tc>
          <w:tcPr>
            <w:tcW w:w="2127" w:type="dxa"/>
            <w:gridSpan w:val="3"/>
            <w:tcBorders>
              <w:top w:val="single" w:sz="4" w:space="0" w:color="auto"/>
              <w:left w:val="single" w:sz="4" w:space="0" w:color="auto"/>
              <w:bottom w:val="single" w:sz="4" w:space="0" w:color="000000"/>
              <w:right w:val="single" w:sz="4" w:space="0" w:color="auto"/>
            </w:tcBorders>
            <w:shd w:val="clear" w:color="auto" w:fill="FFFFFF"/>
          </w:tcPr>
          <w:p w14:paraId="6FCCA30F" w14:textId="77777777" w:rsidR="00364196" w:rsidRPr="00364196" w:rsidRDefault="00364196" w:rsidP="00364196">
            <w:pPr>
              <w:rPr>
                <w:rFonts w:ascii="Times New Roman" w:hAnsi="Times New Roman" w:cs="Century Schoolbook"/>
                <w:b/>
                <w:color w:val="4F81BD"/>
                <w:lang w:val="kk-KZ"/>
              </w:rPr>
            </w:pPr>
            <w:r w:rsidRPr="00364196">
              <w:rPr>
                <w:rFonts w:ascii="Times New Roman" w:hAnsi="Times New Roman" w:cs="Century Schoolbook"/>
                <w:b/>
                <w:color w:val="4F81BD"/>
                <w:lang w:val="kk-KZ"/>
              </w:rPr>
              <w:t>Қимылды ойын: «Орамал тастамақ»</w:t>
            </w:r>
          </w:p>
          <w:p w14:paraId="189877DA" w14:textId="77777777" w:rsidR="00364196" w:rsidRPr="00364196" w:rsidRDefault="00364196" w:rsidP="00364196">
            <w:pPr>
              <w:rPr>
                <w:rFonts w:ascii="Times New Roman" w:hAnsi="Times New Roman" w:cs="Century Schoolbook"/>
                <w:b/>
                <w:color w:val="4F81BD"/>
                <w:lang w:val="kk-KZ"/>
              </w:rPr>
            </w:pPr>
            <w:r w:rsidRPr="00364196">
              <w:rPr>
                <w:rFonts w:ascii="Times New Roman" w:hAnsi="Times New Roman" w:cs="Century Schoolbook"/>
                <w:b/>
                <w:color w:val="4F81BD"/>
                <w:lang w:val="kk-KZ"/>
              </w:rPr>
              <w:t>Мақсаты:</w:t>
            </w:r>
          </w:p>
          <w:p w14:paraId="2C3AB459" w14:textId="77777777" w:rsidR="00364196" w:rsidRPr="00364196" w:rsidRDefault="00364196" w:rsidP="00364196">
            <w:pPr>
              <w:rPr>
                <w:rFonts w:ascii="Times New Roman" w:hAnsi="Times New Roman" w:cs="Century Schoolbook"/>
                <w:b/>
                <w:color w:val="4F81BD"/>
                <w:lang w:val="kk-KZ"/>
              </w:rPr>
            </w:pPr>
            <w:r w:rsidRPr="00364196">
              <w:rPr>
                <w:rFonts w:ascii="Times New Roman" w:hAnsi="Times New Roman" w:cs="Century Schoolbook"/>
                <w:b/>
                <w:color w:val="4F81BD"/>
                <w:lang w:val="kk-KZ"/>
              </w:rPr>
              <w:t xml:space="preserve">-ойын шартын түсініп ойнауға, аңғарымпаздыққа, шапшаңдыққа баулу. </w:t>
            </w:r>
          </w:p>
          <w:p w14:paraId="63257F1D" w14:textId="77777777" w:rsidR="00364196" w:rsidRPr="00364196" w:rsidRDefault="00364196" w:rsidP="00364196">
            <w:pPr>
              <w:rPr>
                <w:rFonts w:ascii="Times New Roman" w:hAnsi="Times New Roman" w:cs="Century Schoolbook"/>
                <w:b/>
                <w:color w:val="4F81BD"/>
                <w:lang w:val="kk-KZ"/>
              </w:rPr>
            </w:pPr>
            <w:r w:rsidRPr="00364196">
              <w:rPr>
                <w:rFonts w:ascii="Times New Roman" w:hAnsi="Times New Roman" w:cs="Century Schoolbook"/>
                <w:b/>
                <w:color w:val="4F81BD"/>
                <w:lang w:val="kk-KZ"/>
              </w:rPr>
              <w:t>Жаттығу ойыны  Затты нысанаға лақтыру.</w:t>
            </w:r>
          </w:p>
          <w:p w14:paraId="308A7200" w14:textId="77777777" w:rsidR="00364196" w:rsidRPr="00364196" w:rsidRDefault="00364196" w:rsidP="00364196">
            <w:pPr>
              <w:rPr>
                <w:rFonts w:ascii="Times New Roman" w:hAnsi="Times New Roman" w:cs="Century Schoolbook"/>
                <w:b/>
                <w:color w:val="4F81BD"/>
                <w:sz w:val="26"/>
                <w:szCs w:val="26"/>
                <w:lang w:val="kk-KZ"/>
              </w:rPr>
            </w:pPr>
            <w:r w:rsidRPr="00364196">
              <w:rPr>
                <w:rFonts w:ascii="Times New Roman" w:hAnsi="Times New Roman" w:cs="Century Schoolbook"/>
                <w:b/>
                <w:color w:val="4F81BD"/>
                <w:lang w:val="kk-KZ"/>
              </w:rPr>
              <w:t>Мақсаты: қол күштерін, көз мөлшерін дамыту</w:t>
            </w:r>
          </w:p>
        </w:tc>
        <w:tc>
          <w:tcPr>
            <w:tcW w:w="2409" w:type="dxa"/>
            <w:gridSpan w:val="5"/>
            <w:tcBorders>
              <w:top w:val="single" w:sz="4" w:space="0" w:color="auto"/>
              <w:left w:val="single" w:sz="4" w:space="0" w:color="auto"/>
              <w:bottom w:val="single" w:sz="4" w:space="0" w:color="000000"/>
              <w:right w:val="single" w:sz="4" w:space="0" w:color="auto"/>
            </w:tcBorders>
            <w:shd w:val="clear" w:color="auto" w:fill="FFFFFF"/>
          </w:tcPr>
          <w:p w14:paraId="4A442425"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FF0000"/>
                <w:lang w:val="kk-KZ"/>
              </w:rPr>
            </w:pPr>
            <w:r w:rsidRPr="00364196">
              <w:rPr>
                <w:rFonts w:ascii="Times New Roman" w:eastAsia="Times New Roman" w:hAnsi="Times New Roman" w:cs="Century Schoolbook"/>
                <w:bCs/>
                <w:color w:val="FF0000"/>
                <w:lang w:val="kk-KZ"/>
              </w:rPr>
              <w:t xml:space="preserve">Қимылды ойын:   «Қасқыр қақпан». </w:t>
            </w:r>
          </w:p>
          <w:p w14:paraId="332B777C" w14:textId="77777777" w:rsidR="00364196" w:rsidRPr="00364196" w:rsidRDefault="00364196" w:rsidP="00364196">
            <w:pPr>
              <w:adjustRightInd w:val="0"/>
              <w:spacing w:line="200" w:lineRule="exact"/>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FF0000"/>
                <w:lang w:val="kk-KZ"/>
              </w:rPr>
              <w:t>Мақсаты</w:t>
            </w:r>
            <w:r w:rsidRPr="00364196">
              <w:rPr>
                <w:rFonts w:ascii="Times New Roman" w:eastAsia="Times New Roman" w:hAnsi="Times New Roman" w:cs="Century Schoolbook"/>
                <w:bCs/>
                <w:color w:val="4F81BD"/>
                <w:lang w:val="kk-KZ"/>
              </w:rPr>
              <w:t>:</w:t>
            </w:r>
          </w:p>
          <w:p w14:paraId="259393EF" w14:textId="77777777" w:rsidR="00364196" w:rsidRPr="00364196" w:rsidRDefault="00364196" w:rsidP="00364196">
            <w:pPr>
              <w:adjustRightInd w:val="0"/>
              <w:spacing w:line="200" w:lineRule="exact"/>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 xml:space="preserve">-белгі бойынша әрекет етуге баулу; </w:t>
            </w:r>
          </w:p>
          <w:p w14:paraId="299F0108" w14:textId="77777777" w:rsidR="00364196" w:rsidRPr="00364196" w:rsidRDefault="00364196" w:rsidP="00364196">
            <w:pPr>
              <w:adjustRightInd w:val="0"/>
              <w:spacing w:line="200" w:lineRule="exact"/>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 xml:space="preserve">-жылдамдық, байқампаздық дағдыларын дамыту.  </w:t>
            </w:r>
          </w:p>
          <w:p w14:paraId="53F75524" w14:textId="77777777" w:rsidR="00364196" w:rsidRPr="00364196" w:rsidRDefault="00364196" w:rsidP="00364196">
            <w:pPr>
              <w:adjustRightInd w:val="0"/>
              <w:spacing w:line="200" w:lineRule="exact"/>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Жаттығу ойыны:  Қимылдарын дамыту.</w:t>
            </w:r>
          </w:p>
          <w:p w14:paraId="528A199F" w14:textId="77777777" w:rsidR="00364196" w:rsidRPr="00364196" w:rsidRDefault="00364196" w:rsidP="00364196">
            <w:pPr>
              <w:adjustRightInd w:val="0"/>
              <w:spacing w:line="200" w:lineRule="exact"/>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Мақсаты: секіру техникасын меңгерту  (жіппен секіруге жаттықтыру).</w:t>
            </w:r>
          </w:p>
        </w:tc>
        <w:tc>
          <w:tcPr>
            <w:tcW w:w="2835" w:type="dxa"/>
            <w:gridSpan w:val="4"/>
            <w:tcBorders>
              <w:top w:val="single" w:sz="4" w:space="0" w:color="auto"/>
              <w:left w:val="single" w:sz="4" w:space="0" w:color="auto"/>
              <w:bottom w:val="single" w:sz="4" w:space="0" w:color="000000"/>
              <w:right w:val="single" w:sz="4" w:space="0" w:color="000000"/>
            </w:tcBorders>
            <w:shd w:val="clear" w:color="auto" w:fill="FFFFFF"/>
          </w:tcPr>
          <w:p w14:paraId="1705D6E9" w14:textId="77777777" w:rsidR="00364196" w:rsidRPr="00364196" w:rsidRDefault="00364196" w:rsidP="00364196">
            <w:pPr>
              <w:shd w:val="clear" w:color="auto" w:fill="FFFFFF"/>
              <w:rPr>
                <w:rFonts w:ascii="Times New Roman" w:hAnsi="Times New Roman" w:cs="Times New Roman"/>
                <w:b/>
                <w:color w:val="4F81BD"/>
                <w:lang w:val="kk-KZ" w:bidi="en-US"/>
              </w:rPr>
            </w:pPr>
          </w:p>
        </w:tc>
      </w:tr>
      <w:tr w:rsidR="00364196" w:rsidRPr="008B6E83" w14:paraId="7130009E" w14:textId="77777777" w:rsidTr="00364196">
        <w:tc>
          <w:tcPr>
            <w:tcW w:w="2537" w:type="dxa"/>
            <w:gridSpan w:val="3"/>
            <w:vMerge w:val="restart"/>
            <w:tcBorders>
              <w:top w:val="single" w:sz="4" w:space="0" w:color="auto"/>
              <w:left w:val="single" w:sz="4" w:space="0" w:color="auto"/>
              <w:bottom w:val="single" w:sz="4" w:space="0" w:color="auto"/>
              <w:right w:val="single" w:sz="4" w:space="0" w:color="auto"/>
            </w:tcBorders>
          </w:tcPr>
          <w:p w14:paraId="19762229" w14:textId="77777777" w:rsidR="00364196" w:rsidRPr="00364196" w:rsidRDefault="00364196" w:rsidP="00364196">
            <w:pPr>
              <w:rPr>
                <w:rFonts w:ascii="Times New Roman" w:eastAsia="Times New Roman" w:hAnsi="Times New Roman" w:cs="Times New Roman"/>
                <w:b/>
                <w:color w:val="000000"/>
                <w:sz w:val="24"/>
                <w:szCs w:val="24"/>
                <w:lang w:val="kk-KZ" w:bidi="en-US"/>
              </w:rPr>
            </w:pPr>
            <w:r w:rsidRPr="00364196">
              <w:rPr>
                <w:rFonts w:ascii="Calibri" w:eastAsia="Times New Roman" w:hAnsi="Calibri" w:cs="Times New Roman"/>
                <w:b/>
                <w:lang w:val="kk-KZ"/>
              </w:rPr>
              <w:t xml:space="preserve"> </w:t>
            </w:r>
            <w:r w:rsidRPr="00364196">
              <w:rPr>
                <w:rFonts w:ascii="Times New Roman" w:eastAsia="Times New Roman" w:hAnsi="Times New Roman" w:cs="Times New Roman"/>
                <w:b/>
                <w:color w:val="000099"/>
                <w:szCs w:val="24"/>
              </w:rPr>
              <w:t>Балаларды</w:t>
            </w:r>
            <w:r w:rsidRPr="00364196">
              <w:rPr>
                <w:rFonts w:ascii="Times New Roman" w:eastAsia="Times New Roman" w:hAnsi="Times New Roman" w:cs="Times New Roman"/>
                <w:b/>
                <w:color w:val="000099"/>
                <w:szCs w:val="24"/>
                <w:lang w:val="kk-KZ"/>
              </w:rPr>
              <w:t>ң</w:t>
            </w:r>
            <w:r w:rsidRPr="00364196">
              <w:rPr>
                <w:rFonts w:ascii="Times New Roman" w:eastAsia="Times New Roman" w:hAnsi="Times New Roman" w:cs="Times New Roman"/>
                <w:b/>
                <w:color w:val="000099"/>
                <w:szCs w:val="24"/>
              </w:rPr>
              <w:t xml:space="preserve"> үйге қайт</w:t>
            </w:r>
            <w:r w:rsidRPr="00364196">
              <w:rPr>
                <w:rFonts w:ascii="Times New Roman" w:eastAsia="Times New Roman" w:hAnsi="Times New Roman" w:cs="Times New Roman"/>
                <w:b/>
                <w:color w:val="000099"/>
                <w:szCs w:val="24"/>
                <w:lang w:val="kk-KZ"/>
              </w:rPr>
              <w:t>уы</w:t>
            </w:r>
          </w:p>
        </w:tc>
        <w:tc>
          <w:tcPr>
            <w:tcW w:w="2708" w:type="dxa"/>
            <w:gridSpan w:val="2"/>
            <w:vMerge w:val="restart"/>
            <w:tcBorders>
              <w:top w:val="single" w:sz="4" w:space="0" w:color="auto"/>
              <w:left w:val="single" w:sz="4" w:space="0" w:color="auto"/>
              <w:bottom w:val="nil"/>
              <w:right w:val="single" w:sz="4" w:space="0" w:color="auto"/>
            </w:tcBorders>
          </w:tcPr>
          <w:p w14:paraId="64093F8E" w14:textId="77777777" w:rsidR="00364196" w:rsidRPr="00364196" w:rsidRDefault="00364196" w:rsidP="00364196">
            <w:pPr>
              <w:rPr>
                <w:rFonts w:ascii="Calibri" w:eastAsia="Times New Roman" w:hAnsi="Calibri" w:cs="Times New Roman"/>
                <w:i/>
                <w:color w:val="4F81BD"/>
                <w:sz w:val="18"/>
                <w:lang w:val="kk-KZ"/>
              </w:rPr>
            </w:pPr>
            <w:r w:rsidRPr="00364196">
              <w:rPr>
                <w:rFonts w:ascii="Calibri" w:eastAsia="Times New Roman" w:hAnsi="Calibri" w:cs="Times New Roman"/>
                <w:color w:val="4F81BD"/>
                <w:sz w:val="18"/>
                <w:lang w:val="kk-KZ"/>
              </w:rPr>
              <w:t xml:space="preserve"> </w:t>
            </w:r>
            <w:r w:rsidRPr="00364196">
              <w:rPr>
                <w:rFonts w:ascii="Calibri" w:eastAsia="Times New Roman" w:hAnsi="Calibri" w:cs="Times New Roman"/>
                <w:b/>
                <w:bCs/>
                <w:i/>
                <w:color w:val="4F81BD"/>
                <w:sz w:val="18"/>
                <w:lang w:val="kk-KZ"/>
              </w:rPr>
              <w:t xml:space="preserve"> </w:t>
            </w:r>
            <w:r w:rsidRPr="00364196">
              <w:rPr>
                <w:rFonts w:ascii="Calibri" w:eastAsia="Times New Roman" w:hAnsi="Calibri" w:cs="Times New Roman"/>
                <w:b/>
                <w:bCs/>
                <w:i/>
                <w:color w:val="C0504D"/>
                <w:sz w:val="18"/>
                <w:lang w:val="kk-KZ"/>
              </w:rPr>
              <w:t>Ата –аналарға кеңес</w:t>
            </w:r>
          </w:p>
          <w:p w14:paraId="51D8216C"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w:t>
            </w:r>
            <w:r w:rsidRPr="00364196">
              <w:rPr>
                <w:rFonts w:ascii="Times New Roman" w:hAnsi="Times New Roman" w:cs="Times New Roman"/>
                <w:color w:val="4F81BD"/>
                <w:sz w:val="18"/>
                <w:lang w:val="kk-KZ"/>
              </w:rPr>
              <w:lastRenderedPageBreak/>
              <w:t>келген күннен бастап – ақ үйреніп кететіне сеніңіз.</w:t>
            </w:r>
            <w:r w:rsidRPr="00364196">
              <w:rPr>
                <w:rFonts w:ascii="Times New Roman" w:hAnsi="Times New Roman" w:cs="Times New Roman"/>
                <w:color w:val="4F81BD"/>
                <w:sz w:val="18"/>
                <w:lang w:val="kk-KZ"/>
              </w:rPr>
              <w:br/>
            </w:r>
          </w:p>
        </w:tc>
        <w:tc>
          <w:tcPr>
            <w:tcW w:w="2693" w:type="dxa"/>
            <w:gridSpan w:val="4"/>
            <w:tcBorders>
              <w:top w:val="single" w:sz="4" w:space="0" w:color="auto"/>
              <w:left w:val="single" w:sz="4" w:space="0" w:color="auto"/>
              <w:bottom w:val="nil"/>
              <w:right w:val="single" w:sz="4" w:space="0" w:color="auto"/>
            </w:tcBorders>
          </w:tcPr>
          <w:p w14:paraId="6B870938" w14:textId="77777777" w:rsidR="00364196" w:rsidRPr="00364196" w:rsidRDefault="00364196" w:rsidP="00364196">
            <w:pPr>
              <w:rPr>
                <w:rFonts w:ascii="Calibri" w:eastAsia="Times New Roman" w:hAnsi="Calibri" w:cs="Times New Roman"/>
                <w:b/>
                <w:color w:val="C0504D"/>
                <w:sz w:val="18"/>
                <w:lang w:val="kk-KZ"/>
              </w:rPr>
            </w:pPr>
            <w:r w:rsidRPr="00364196">
              <w:rPr>
                <w:rFonts w:ascii="Calibri" w:eastAsia="Times New Roman" w:hAnsi="Calibri" w:cs="Times New Roman"/>
                <w:b/>
                <w:bCs/>
                <w:color w:val="C0504D"/>
                <w:sz w:val="18"/>
                <w:lang w:val="kk-KZ"/>
              </w:rPr>
              <w:lastRenderedPageBreak/>
              <w:t xml:space="preserve"> </w:t>
            </w:r>
            <w:r w:rsidRPr="00364196">
              <w:rPr>
                <w:rFonts w:ascii="Calibri" w:eastAsia="Times New Roman" w:hAnsi="Calibri" w:cs="Times New Roman"/>
                <w:b/>
                <w:bCs/>
                <w:i/>
                <w:color w:val="C0504D"/>
                <w:sz w:val="18"/>
                <w:lang w:val="kk-KZ"/>
              </w:rPr>
              <w:t xml:space="preserve">  Ата –аналарға кеңес</w:t>
            </w:r>
          </w:p>
          <w:p w14:paraId="36799325" w14:textId="77777777" w:rsidR="00364196" w:rsidRPr="00364196" w:rsidRDefault="00364196" w:rsidP="00364196">
            <w:pPr>
              <w:rPr>
                <w:rFonts w:ascii="Calibri" w:eastAsia="Times New Roman" w:hAnsi="Calibri" w:cs="Times New Roman"/>
                <w:b/>
                <w:bCs/>
                <w:color w:val="4F81BD"/>
                <w:sz w:val="18"/>
                <w:lang w:val="kk-KZ"/>
              </w:rPr>
            </w:pPr>
            <w:r w:rsidRPr="00364196">
              <w:rPr>
                <w:rFonts w:ascii="Times New Roman" w:eastAsia="Times New Roman" w:hAnsi="Times New Roman" w:cs="Times New Roman"/>
                <w:color w:val="4F81BD"/>
                <w:sz w:val="18"/>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w:t>
            </w:r>
            <w:r w:rsidRPr="00364196">
              <w:rPr>
                <w:rFonts w:ascii="Times New Roman" w:eastAsia="Times New Roman" w:hAnsi="Times New Roman" w:cs="Times New Roman"/>
                <w:color w:val="4F81BD"/>
                <w:sz w:val="18"/>
                <w:lang w:val="kk-KZ"/>
              </w:rPr>
              <w:lastRenderedPageBreak/>
              <w:t>келген күннен бастап – ақ үйреніп кететіне сеніңіз.</w:t>
            </w:r>
            <w:r w:rsidRPr="00364196">
              <w:rPr>
                <w:rFonts w:ascii="Times New Roman" w:eastAsia="Times New Roman" w:hAnsi="Times New Roman" w:cs="Times New Roman"/>
                <w:color w:val="4F81BD"/>
                <w:sz w:val="18"/>
                <w:lang w:val="kk-KZ"/>
              </w:rPr>
              <w:br/>
            </w:r>
          </w:p>
        </w:tc>
        <w:tc>
          <w:tcPr>
            <w:tcW w:w="2127" w:type="dxa"/>
            <w:gridSpan w:val="3"/>
            <w:tcBorders>
              <w:top w:val="single" w:sz="4" w:space="0" w:color="auto"/>
              <w:left w:val="single" w:sz="4" w:space="0" w:color="auto"/>
              <w:bottom w:val="nil"/>
              <w:right w:val="single" w:sz="4" w:space="0" w:color="auto"/>
            </w:tcBorders>
          </w:tcPr>
          <w:p w14:paraId="710EB832" w14:textId="77777777" w:rsidR="00364196" w:rsidRPr="00364196" w:rsidRDefault="00364196" w:rsidP="00364196">
            <w:pPr>
              <w:rPr>
                <w:rFonts w:ascii="Times New Roman" w:hAnsi="Times New Roman" w:cs="Times New Roman"/>
                <w:i/>
                <w:color w:val="4F81BD"/>
                <w:sz w:val="18"/>
                <w:lang w:val="kk-KZ"/>
              </w:rPr>
            </w:pPr>
            <w:r w:rsidRPr="00364196">
              <w:rPr>
                <w:rFonts w:ascii="Times New Roman" w:hAnsi="Times New Roman" w:cs="Times New Roman"/>
                <w:b/>
                <w:bCs/>
                <w:i/>
                <w:color w:val="4F81BD"/>
                <w:sz w:val="18"/>
                <w:lang w:val="kk-KZ"/>
              </w:rPr>
              <w:lastRenderedPageBreak/>
              <w:t>Ата –аналарға кеңес</w:t>
            </w:r>
          </w:p>
          <w:p w14:paraId="5CBD5A7C"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t xml:space="preserve">- баламен жағымды эмоционалдық жағдайлар жасау қажет, ол көбіне ата – ана жағынан болуы қажет, мектеп туралы, оның </w:t>
            </w:r>
            <w:r w:rsidRPr="00364196">
              <w:rPr>
                <w:rFonts w:ascii="Times New Roman" w:hAnsi="Times New Roman" w:cs="Times New Roman"/>
                <w:color w:val="4F81BD"/>
                <w:sz w:val="18"/>
                <w:lang w:val="kk-KZ"/>
              </w:rPr>
              <w:lastRenderedPageBreak/>
              <w:t>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c>
          <w:tcPr>
            <w:tcW w:w="2409" w:type="dxa"/>
            <w:gridSpan w:val="5"/>
            <w:tcBorders>
              <w:top w:val="single" w:sz="4" w:space="0" w:color="auto"/>
              <w:left w:val="single" w:sz="4" w:space="0" w:color="auto"/>
              <w:bottom w:val="nil"/>
              <w:right w:val="single" w:sz="4" w:space="0" w:color="auto"/>
            </w:tcBorders>
          </w:tcPr>
          <w:p w14:paraId="67453EDB" w14:textId="77777777" w:rsidR="00364196" w:rsidRPr="00364196" w:rsidRDefault="00364196" w:rsidP="00364196">
            <w:pPr>
              <w:rPr>
                <w:rFonts w:ascii="Calibri" w:eastAsia="Times New Roman" w:hAnsi="Calibri" w:cs="Times New Roman"/>
                <w:b/>
                <w:color w:val="4F81BD"/>
                <w:sz w:val="18"/>
                <w:lang w:val="kk-KZ"/>
              </w:rPr>
            </w:pPr>
            <w:r w:rsidRPr="00364196">
              <w:rPr>
                <w:rFonts w:ascii="Calibri" w:eastAsia="Times New Roman" w:hAnsi="Calibri" w:cs="Times New Roman"/>
                <w:b/>
                <w:color w:val="4F81BD"/>
                <w:sz w:val="18"/>
                <w:lang w:val="kk-KZ"/>
              </w:rPr>
              <w:lastRenderedPageBreak/>
              <w:t xml:space="preserve"> </w:t>
            </w:r>
            <w:r w:rsidRPr="00364196">
              <w:rPr>
                <w:rFonts w:ascii="Calibri" w:eastAsia="Times New Roman" w:hAnsi="Calibri" w:cs="Times New Roman"/>
                <w:b/>
                <w:bCs/>
                <w:i/>
                <w:color w:val="C0504D"/>
                <w:sz w:val="18"/>
                <w:lang w:val="kk-KZ"/>
              </w:rPr>
              <w:t>Ата –аналарға кеңес</w:t>
            </w:r>
          </w:p>
          <w:p w14:paraId="66894268"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w:t>
            </w:r>
            <w:r w:rsidRPr="00364196">
              <w:rPr>
                <w:rFonts w:ascii="Times New Roman" w:hAnsi="Times New Roman" w:cs="Times New Roman"/>
                <w:color w:val="4F81BD"/>
                <w:sz w:val="18"/>
                <w:lang w:val="kk-KZ"/>
              </w:rPr>
              <w:lastRenderedPageBreak/>
              <w:t>құрдастарымен мейрімді болса мектепке  келген күннен бастап – ақ үйреніп кететіне сеніңіз.</w:t>
            </w:r>
            <w:r w:rsidRPr="00364196">
              <w:rPr>
                <w:rFonts w:ascii="Times New Roman" w:hAnsi="Times New Roman" w:cs="Times New Roman"/>
                <w:color w:val="4F81BD"/>
                <w:sz w:val="18"/>
                <w:lang w:val="kk-KZ"/>
              </w:rPr>
              <w:br/>
            </w:r>
            <w:r w:rsidRPr="00364196">
              <w:rPr>
                <w:rFonts w:ascii="Times New Roman" w:hAnsi="Times New Roman" w:cs="Times New Roman"/>
                <w:color w:val="4F81BD"/>
                <w:sz w:val="18"/>
                <w:lang w:val="kk-KZ"/>
              </w:rPr>
              <w:br/>
            </w:r>
          </w:p>
          <w:p w14:paraId="3AC56A5F" w14:textId="77777777" w:rsidR="00364196" w:rsidRPr="00364196" w:rsidRDefault="00364196" w:rsidP="00364196">
            <w:pPr>
              <w:rPr>
                <w:rFonts w:ascii="Times New Roman" w:hAnsi="Times New Roman" w:cs="Times New Roman"/>
                <w:b/>
                <w:color w:val="4F81BD"/>
                <w:sz w:val="18"/>
                <w:lang w:val="kk-KZ"/>
              </w:rPr>
            </w:pPr>
          </w:p>
        </w:tc>
        <w:tc>
          <w:tcPr>
            <w:tcW w:w="2835" w:type="dxa"/>
            <w:gridSpan w:val="4"/>
            <w:tcBorders>
              <w:top w:val="single" w:sz="4" w:space="0" w:color="auto"/>
              <w:left w:val="single" w:sz="4" w:space="0" w:color="auto"/>
              <w:bottom w:val="nil"/>
              <w:right w:val="single" w:sz="4" w:space="0" w:color="auto"/>
            </w:tcBorders>
          </w:tcPr>
          <w:p w14:paraId="428E8924" w14:textId="77777777" w:rsidR="00364196" w:rsidRPr="00364196" w:rsidRDefault="00364196" w:rsidP="00364196">
            <w:pPr>
              <w:rPr>
                <w:rFonts w:ascii="Times New Roman" w:eastAsia="Times New Roman" w:hAnsi="Times New Roman" w:cs="Times New Roman"/>
                <w:b/>
                <w:color w:val="4F81BD"/>
                <w:sz w:val="18"/>
                <w:szCs w:val="24"/>
                <w:lang w:val="kk-KZ" w:bidi="en-US"/>
              </w:rPr>
            </w:pPr>
          </w:p>
        </w:tc>
      </w:tr>
      <w:tr w:rsidR="00364196" w:rsidRPr="008B6E83" w14:paraId="36B0D1E1" w14:textId="77777777" w:rsidTr="00364196">
        <w:trPr>
          <w:trHeight w:val="70"/>
        </w:trPr>
        <w:tc>
          <w:tcPr>
            <w:tcW w:w="2537" w:type="dxa"/>
            <w:gridSpan w:val="3"/>
            <w:vMerge/>
            <w:tcBorders>
              <w:top w:val="single" w:sz="4" w:space="0" w:color="auto"/>
              <w:left w:val="single" w:sz="4" w:space="0" w:color="auto"/>
              <w:bottom w:val="single" w:sz="4" w:space="0" w:color="auto"/>
              <w:right w:val="single" w:sz="4" w:space="0" w:color="auto"/>
            </w:tcBorders>
            <w:vAlign w:val="center"/>
          </w:tcPr>
          <w:p w14:paraId="5994A5BB"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2708" w:type="dxa"/>
            <w:gridSpan w:val="2"/>
            <w:vMerge/>
            <w:tcBorders>
              <w:top w:val="single" w:sz="4" w:space="0" w:color="auto"/>
              <w:left w:val="single" w:sz="4" w:space="0" w:color="auto"/>
              <w:bottom w:val="nil"/>
              <w:right w:val="single" w:sz="4" w:space="0" w:color="auto"/>
            </w:tcBorders>
            <w:vAlign w:val="center"/>
          </w:tcPr>
          <w:p w14:paraId="36A6EC59" w14:textId="77777777" w:rsidR="00364196" w:rsidRPr="00364196" w:rsidRDefault="00364196" w:rsidP="00364196">
            <w:pPr>
              <w:rPr>
                <w:rFonts w:ascii="Times New Roman" w:hAnsi="Times New Roman" w:cs="Times New Roman"/>
                <w:sz w:val="18"/>
                <w:lang w:val="kk-KZ"/>
              </w:rPr>
            </w:pPr>
          </w:p>
        </w:tc>
        <w:tc>
          <w:tcPr>
            <w:tcW w:w="2693" w:type="dxa"/>
            <w:gridSpan w:val="4"/>
            <w:tcBorders>
              <w:top w:val="nil"/>
              <w:left w:val="single" w:sz="4" w:space="0" w:color="auto"/>
              <w:bottom w:val="nil"/>
              <w:right w:val="single" w:sz="4" w:space="0" w:color="auto"/>
            </w:tcBorders>
          </w:tcPr>
          <w:p w14:paraId="3CC5DE03"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127" w:type="dxa"/>
            <w:gridSpan w:val="3"/>
            <w:tcBorders>
              <w:top w:val="nil"/>
              <w:left w:val="single" w:sz="4" w:space="0" w:color="auto"/>
              <w:bottom w:val="nil"/>
              <w:right w:val="single" w:sz="4" w:space="0" w:color="auto"/>
            </w:tcBorders>
          </w:tcPr>
          <w:p w14:paraId="0DE2DE1A"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409" w:type="dxa"/>
            <w:gridSpan w:val="5"/>
            <w:tcBorders>
              <w:top w:val="nil"/>
              <w:left w:val="single" w:sz="4" w:space="0" w:color="auto"/>
              <w:bottom w:val="nil"/>
              <w:right w:val="single" w:sz="4" w:space="0" w:color="auto"/>
            </w:tcBorders>
          </w:tcPr>
          <w:p w14:paraId="536F4A16"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835" w:type="dxa"/>
            <w:gridSpan w:val="4"/>
            <w:tcBorders>
              <w:top w:val="nil"/>
              <w:left w:val="single" w:sz="4" w:space="0" w:color="auto"/>
              <w:bottom w:val="nil"/>
              <w:right w:val="single" w:sz="4" w:space="0" w:color="auto"/>
            </w:tcBorders>
            <w:vAlign w:val="center"/>
          </w:tcPr>
          <w:p w14:paraId="6F7A0222" w14:textId="77777777" w:rsidR="00364196" w:rsidRPr="00364196" w:rsidRDefault="00364196" w:rsidP="00364196">
            <w:pPr>
              <w:rPr>
                <w:rFonts w:ascii="Times New Roman" w:eastAsia="Times New Roman" w:hAnsi="Times New Roman" w:cs="Times New Roman"/>
                <w:b/>
                <w:color w:val="000000"/>
                <w:sz w:val="18"/>
                <w:szCs w:val="24"/>
                <w:lang w:val="kk-KZ" w:bidi="en-US"/>
              </w:rPr>
            </w:pPr>
          </w:p>
        </w:tc>
      </w:tr>
      <w:tr w:rsidR="00364196" w:rsidRPr="008B6E83" w14:paraId="3F07B10E" w14:textId="77777777" w:rsidTr="00364196">
        <w:trPr>
          <w:trHeight w:val="70"/>
        </w:trPr>
        <w:tc>
          <w:tcPr>
            <w:tcW w:w="2537" w:type="dxa"/>
            <w:gridSpan w:val="3"/>
            <w:vMerge/>
            <w:tcBorders>
              <w:top w:val="single" w:sz="4" w:space="0" w:color="auto"/>
              <w:left w:val="single" w:sz="4" w:space="0" w:color="auto"/>
              <w:bottom w:val="single" w:sz="4" w:space="0" w:color="auto"/>
              <w:right w:val="single" w:sz="4" w:space="0" w:color="auto"/>
            </w:tcBorders>
            <w:vAlign w:val="center"/>
          </w:tcPr>
          <w:p w14:paraId="38708493"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2708" w:type="dxa"/>
            <w:gridSpan w:val="2"/>
            <w:tcBorders>
              <w:top w:val="nil"/>
              <w:left w:val="single" w:sz="4" w:space="0" w:color="auto"/>
              <w:bottom w:val="single" w:sz="4" w:space="0" w:color="auto"/>
              <w:right w:val="single" w:sz="4" w:space="0" w:color="auto"/>
            </w:tcBorders>
          </w:tcPr>
          <w:p w14:paraId="4F9ABB17" w14:textId="77777777" w:rsidR="00364196" w:rsidRPr="00364196" w:rsidRDefault="00364196" w:rsidP="00364196">
            <w:pPr>
              <w:rPr>
                <w:rFonts w:ascii="Times New Roman" w:hAnsi="Times New Roman" w:cs="Times New Roman"/>
                <w:lang w:val="kk-KZ"/>
              </w:rPr>
            </w:pPr>
          </w:p>
        </w:tc>
        <w:tc>
          <w:tcPr>
            <w:tcW w:w="2693" w:type="dxa"/>
            <w:gridSpan w:val="4"/>
            <w:tcBorders>
              <w:top w:val="nil"/>
              <w:left w:val="single" w:sz="4" w:space="0" w:color="auto"/>
              <w:bottom w:val="single" w:sz="4" w:space="0" w:color="auto"/>
              <w:right w:val="single" w:sz="4" w:space="0" w:color="auto"/>
            </w:tcBorders>
          </w:tcPr>
          <w:p w14:paraId="7E084A54" w14:textId="77777777" w:rsidR="00364196" w:rsidRPr="00364196" w:rsidRDefault="00364196" w:rsidP="00364196">
            <w:pPr>
              <w:rPr>
                <w:rFonts w:ascii="Calibri" w:eastAsia="Times New Roman" w:hAnsi="Calibri" w:cs="Times New Roman"/>
                <w:b/>
                <w:bCs/>
                <w:lang w:val="kk-KZ"/>
              </w:rPr>
            </w:pPr>
          </w:p>
        </w:tc>
        <w:tc>
          <w:tcPr>
            <w:tcW w:w="2127" w:type="dxa"/>
            <w:gridSpan w:val="3"/>
            <w:tcBorders>
              <w:top w:val="nil"/>
              <w:left w:val="single" w:sz="4" w:space="0" w:color="auto"/>
              <w:bottom w:val="single" w:sz="4" w:space="0" w:color="auto"/>
              <w:right w:val="single" w:sz="4" w:space="0" w:color="auto"/>
            </w:tcBorders>
          </w:tcPr>
          <w:p w14:paraId="1F1864B7" w14:textId="77777777" w:rsidR="00364196" w:rsidRPr="00364196" w:rsidRDefault="00364196" w:rsidP="00364196">
            <w:pPr>
              <w:rPr>
                <w:rFonts w:ascii="Times New Roman" w:hAnsi="Times New Roman" w:cs="Times New Roman"/>
                <w:lang w:val="kk-KZ"/>
              </w:rPr>
            </w:pPr>
          </w:p>
        </w:tc>
        <w:tc>
          <w:tcPr>
            <w:tcW w:w="2409" w:type="dxa"/>
            <w:gridSpan w:val="5"/>
            <w:tcBorders>
              <w:top w:val="nil"/>
              <w:left w:val="single" w:sz="4" w:space="0" w:color="auto"/>
              <w:bottom w:val="single" w:sz="4" w:space="0" w:color="auto"/>
              <w:right w:val="single" w:sz="4" w:space="0" w:color="auto"/>
            </w:tcBorders>
          </w:tcPr>
          <w:p w14:paraId="05DC7F0D" w14:textId="77777777" w:rsidR="00364196" w:rsidRPr="00364196" w:rsidRDefault="00364196" w:rsidP="00364196">
            <w:pPr>
              <w:rPr>
                <w:rFonts w:ascii="Times New Roman" w:hAnsi="Times New Roman" w:cs="Times New Roman"/>
                <w:b/>
                <w:lang w:val="kk-KZ"/>
              </w:rPr>
            </w:pPr>
          </w:p>
        </w:tc>
        <w:tc>
          <w:tcPr>
            <w:tcW w:w="2835" w:type="dxa"/>
            <w:gridSpan w:val="4"/>
            <w:tcBorders>
              <w:top w:val="nil"/>
              <w:left w:val="single" w:sz="4" w:space="0" w:color="auto"/>
              <w:bottom w:val="single" w:sz="4" w:space="0" w:color="auto"/>
              <w:right w:val="single" w:sz="4" w:space="0" w:color="auto"/>
            </w:tcBorders>
          </w:tcPr>
          <w:p w14:paraId="7702BC88" w14:textId="77777777" w:rsidR="00364196" w:rsidRPr="00364196" w:rsidRDefault="00364196" w:rsidP="00364196">
            <w:pPr>
              <w:rPr>
                <w:rFonts w:ascii="Times New Roman" w:eastAsia="Times New Roman" w:hAnsi="Times New Roman" w:cs="Times New Roman"/>
                <w:b/>
                <w:color w:val="000000"/>
                <w:sz w:val="24"/>
                <w:szCs w:val="24"/>
                <w:lang w:val="kk-KZ" w:bidi="en-US"/>
              </w:rPr>
            </w:pPr>
          </w:p>
        </w:tc>
      </w:tr>
    </w:tbl>
    <w:p w14:paraId="25204579" w14:textId="77777777" w:rsidR="00364196" w:rsidRPr="00364196" w:rsidRDefault="00364196" w:rsidP="00D123B9">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eastAsia="en-US"/>
        </w:rPr>
      </w:pPr>
    </w:p>
    <w:p w14:paraId="6215EF33"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7E8652DD"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225D23D"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364196">
        <w:rPr>
          <w:rFonts w:ascii="Times New Roman" w:eastAsia="Times New Roman" w:hAnsi="Times New Roman" w:cs="Times New Roman"/>
          <w:b/>
          <w:bCs/>
          <w:sz w:val="28"/>
          <w:szCs w:val="28"/>
          <w:lang w:val="kk-KZ" w:eastAsia="en-US"/>
        </w:rPr>
        <w:t>Тәрбиелеу-білім беру процесінің циклограммасы</w:t>
      </w:r>
    </w:p>
    <w:p w14:paraId="7FFF1BA3" w14:textId="77777777" w:rsidR="00364196" w:rsidRPr="00364196" w:rsidRDefault="00364196" w:rsidP="00364196">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Білім беру ұйымы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Ключи ауылының негізгі орта мектебі</w:t>
      </w:r>
    </w:p>
    <w:p w14:paraId="78D4463B" w14:textId="77777777" w:rsidR="00364196" w:rsidRPr="00364196" w:rsidRDefault="00364196" w:rsidP="00364196">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Мектепалды даярлық</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О  сыныбы</w:t>
      </w:r>
    </w:p>
    <w:p w14:paraId="02974CAF" w14:textId="77777777" w:rsidR="00364196" w:rsidRPr="00364196" w:rsidRDefault="00364196" w:rsidP="00364196">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Балалардың жасы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5 жас</w:t>
      </w:r>
    </w:p>
    <w:p w14:paraId="016583CF" w14:textId="50E8AFCA" w:rsidR="00364196" w:rsidRPr="00364196" w:rsidRDefault="00364196" w:rsidP="00364196">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Жоспардың құрылу кезеңі</w:t>
      </w:r>
      <w:r w:rsidRPr="00364196">
        <w:rPr>
          <w:rFonts w:ascii="Times New Roman" w:eastAsia="Times New Roman" w:hAnsi="Times New Roman" w:cs="Times New Roman"/>
          <w:sz w:val="24"/>
          <w:szCs w:val="28"/>
          <w:lang w:val="kk-KZ" w:eastAsia="en-US"/>
        </w:rPr>
        <w:t xml:space="preserve">   </w:t>
      </w:r>
      <w:r w:rsidR="00FF0099">
        <w:rPr>
          <w:rFonts w:ascii="Times New Roman" w:eastAsia="Times New Roman" w:hAnsi="Times New Roman" w:cs="Times New Roman"/>
          <w:b/>
          <w:sz w:val="24"/>
          <w:szCs w:val="28"/>
          <w:u w:val="single"/>
          <w:lang w:val="kk-KZ" w:eastAsia="en-US"/>
        </w:rPr>
        <w:t>1I</w:t>
      </w:r>
      <w:r w:rsidRPr="00364196">
        <w:rPr>
          <w:rFonts w:ascii="Times New Roman" w:eastAsia="Times New Roman" w:hAnsi="Times New Roman" w:cs="Times New Roman"/>
          <w:b/>
          <w:sz w:val="24"/>
          <w:szCs w:val="28"/>
          <w:u w:val="single"/>
          <w:lang w:val="kk-KZ" w:eastAsia="en-US"/>
        </w:rPr>
        <w:t>-апта</w:t>
      </w:r>
      <w:r w:rsidRPr="00364196">
        <w:rPr>
          <w:rFonts w:ascii="Times New Roman" w:eastAsia="Times New Roman" w:hAnsi="Times New Roman" w:cs="Times New Roman"/>
          <w:sz w:val="24"/>
          <w:szCs w:val="28"/>
          <w:u w:val="single"/>
          <w:lang w:val="kk-KZ" w:eastAsia="en-US"/>
        </w:rPr>
        <w:t xml:space="preserve">      11 – 15  наурыз   2023-2024 оқу жылы</w:t>
      </w:r>
    </w:p>
    <w:p w14:paraId="2E7E5273" w14:textId="77777777" w:rsidR="00364196" w:rsidRPr="00364196" w:rsidRDefault="00364196" w:rsidP="00364196">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50"/>
        <w:tblW w:w="15168" w:type="dxa"/>
        <w:tblInd w:w="-459" w:type="dxa"/>
        <w:tblLayout w:type="fixed"/>
        <w:tblLook w:val="04A0" w:firstRow="1" w:lastRow="0" w:firstColumn="1" w:lastColumn="0" w:noHBand="0" w:noVBand="1"/>
      </w:tblPr>
      <w:tblGrid>
        <w:gridCol w:w="2249"/>
        <w:gridCol w:w="257"/>
        <w:gridCol w:w="33"/>
        <w:gridCol w:w="1405"/>
        <w:gridCol w:w="159"/>
        <w:gridCol w:w="267"/>
        <w:gridCol w:w="693"/>
        <w:gridCol w:w="24"/>
        <w:gridCol w:w="6"/>
        <w:gridCol w:w="90"/>
        <w:gridCol w:w="15"/>
        <w:gridCol w:w="1862"/>
        <w:gridCol w:w="683"/>
        <w:gridCol w:w="9"/>
        <w:gridCol w:w="171"/>
        <w:gridCol w:w="6"/>
        <w:gridCol w:w="1418"/>
        <w:gridCol w:w="142"/>
        <w:gridCol w:w="122"/>
        <w:gridCol w:w="690"/>
        <w:gridCol w:w="44"/>
        <w:gridCol w:w="2099"/>
        <w:gridCol w:w="125"/>
        <w:gridCol w:w="474"/>
        <w:gridCol w:w="2125"/>
      </w:tblGrid>
      <w:tr w:rsidR="00364196" w:rsidRPr="00364196" w14:paraId="492A3623" w14:textId="77777777" w:rsidTr="007541F5">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3F2DE3BB" w14:textId="77777777" w:rsidR="00364196" w:rsidRPr="00364196" w:rsidRDefault="00364196" w:rsidP="00364196">
            <w:pPr>
              <w:adjustRightInd w:val="0"/>
              <w:rPr>
                <w:rFonts w:ascii="Times New Roman" w:eastAsia="Times New Roman" w:hAnsi="Times New Roman" w:cs="Times New Roman"/>
                <w:b/>
                <w:color w:val="7030A0"/>
                <w:szCs w:val="24"/>
                <w:lang w:bidi="en-US"/>
              </w:rPr>
            </w:pPr>
            <w:r w:rsidRPr="00364196">
              <w:rPr>
                <w:rFonts w:ascii="Times New Roman" w:eastAsia="Times New Roman" w:hAnsi="Times New Roman" w:cs="Times New Roman"/>
                <w:b/>
                <w:bCs/>
                <w:color w:val="7030A0"/>
                <w:szCs w:val="24"/>
              </w:rPr>
              <w:t>Күн тәртібі</w:t>
            </w:r>
          </w:p>
        </w:tc>
        <w:tc>
          <w:tcPr>
            <w:tcW w:w="2677" w:type="dxa"/>
            <w:gridSpan w:val="8"/>
            <w:tcBorders>
              <w:top w:val="single" w:sz="4" w:space="0" w:color="auto"/>
              <w:left w:val="single" w:sz="4" w:space="0" w:color="auto"/>
              <w:bottom w:val="single" w:sz="4" w:space="0" w:color="auto"/>
              <w:right w:val="single" w:sz="4" w:space="0" w:color="auto"/>
            </w:tcBorders>
          </w:tcPr>
          <w:p w14:paraId="5E866173"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Дүйсенбі</w:t>
            </w:r>
          </w:p>
        </w:tc>
        <w:tc>
          <w:tcPr>
            <w:tcW w:w="2560" w:type="dxa"/>
            <w:gridSpan w:val="3"/>
            <w:tcBorders>
              <w:top w:val="single" w:sz="4" w:space="0" w:color="auto"/>
              <w:left w:val="single" w:sz="4" w:space="0" w:color="auto"/>
              <w:bottom w:val="single" w:sz="4" w:space="0" w:color="auto"/>
              <w:right w:val="single" w:sz="4" w:space="0" w:color="auto"/>
            </w:tcBorders>
          </w:tcPr>
          <w:p w14:paraId="64555922"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39495DD2" w14:textId="77777777" w:rsidR="00364196" w:rsidRPr="00364196" w:rsidRDefault="00364196" w:rsidP="00364196">
            <w:pPr>
              <w:adjustRightInd w:val="0"/>
              <w:rPr>
                <w:rFonts w:ascii="Calibri" w:eastAsia="Times New Roman" w:hAnsi="Calibri" w:cs="Times New Roman"/>
                <w:b/>
                <w:bCs/>
                <w:color w:val="7030A0"/>
                <w:szCs w:val="24"/>
              </w:rPr>
            </w:pPr>
            <w:r w:rsidRPr="00364196">
              <w:rPr>
                <w:rFonts w:ascii="Calibri" w:eastAsia="Times New Roman" w:hAnsi="Calibri" w:cs="Times New Roman"/>
                <w:b/>
                <w:bCs/>
                <w:color w:val="7030A0"/>
                <w:szCs w:val="24"/>
              </w:rPr>
              <w:t>Сәрсенбі</w:t>
            </w:r>
          </w:p>
          <w:p w14:paraId="4EA10D6A" w14:textId="77777777" w:rsidR="00364196" w:rsidRPr="00364196" w:rsidRDefault="00364196" w:rsidP="00364196">
            <w:pPr>
              <w:adjustRightInd w:val="0"/>
              <w:rPr>
                <w:rFonts w:ascii="Calibri" w:eastAsia="Times New Roman" w:hAnsi="Calibri" w:cs="Times New Roman"/>
                <w:b/>
                <w:color w:val="7030A0"/>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138C8A54"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Бейсенбі</w:t>
            </w:r>
          </w:p>
        </w:tc>
        <w:tc>
          <w:tcPr>
            <w:tcW w:w="2599" w:type="dxa"/>
            <w:gridSpan w:val="2"/>
            <w:tcBorders>
              <w:top w:val="single" w:sz="4" w:space="0" w:color="auto"/>
              <w:left w:val="single" w:sz="4" w:space="0" w:color="auto"/>
              <w:bottom w:val="single" w:sz="4" w:space="0" w:color="auto"/>
              <w:right w:val="single" w:sz="4" w:space="0" w:color="auto"/>
            </w:tcBorders>
          </w:tcPr>
          <w:p w14:paraId="11A384CC"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Жұма</w:t>
            </w:r>
          </w:p>
        </w:tc>
      </w:tr>
      <w:tr w:rsidR="00364196" w:rsidRPr="00364196" w14:paraId="27E92247" w14:textId="77777777" w:rsidTr="007541F5">
        <w:trPr>
          <w:trHeight w:val="1033"/>
        </w:trPr>
        <w:tc>
          <w:tcPr>
            <w:tcW w:w="2506" w:type="dxa"/>
            <w:gridSpan w:val="2"/>
            <w:tcBorders>
              <w:top w:val="single" w:sz="4" w:space="0" w:color="auto"/>
              <w:left w:val="single" w:sz="4" w:space="0" w:color="auto"/>
              <w:bottom w:val="single" w:sz="4" w:space="0" w:color="auto"/>
              <w:right w:val="single" w:sz="4" w:space="0" w:color="auto"/>
            </w:tcBorders>
          </w:tcPr>
          <w:p w14:paraId="736BC71C" w14:textId="77777777" w:rsidR="00364196" w:rsidRPr="00364196" w:rsidRDefault="00364196" w:rsidP="00364196">
            <w:pPr>
              <w:rPr>
                <w:rFonts w:ascii="Times New Roman" w:eastAsia="Times New Roman" w:hAnsi="Times New Roman" w:cs="Times New Roman"/>
                <w:b/>
                <w:i/>
                <w:color w:val="7030A0"/>
              </w:rPr>
            </w:pPr>
            <w:r w:rsidRPr="00364196">
              <w:rPr>
                <w:rFonts w:ascii="Times New Roman" w:eastAsia="Times New Roman" w:hAnsi="Times New Roman" w:cs="Times New Roman"/>
                <w:b/>
                <w:color w:val="7030A0"/>
              </w:rPr>
              <w:t>Балаларды қабылдау</w:t>
            </w:r>
          </w:p>
        </w:tc>
        <w:tc>
          <w:tcPr>
            <w:tcW w:w="12662" w:type="dxa"/>
            <w:gridSpan w:val="23"/>
            <w:tcBorders>
              <w:top w:val="single" w:sz="4" w:space="0" w:color="auto"/>
              <w:left w:val="single" w:sz="4" w:space="0" w:color="auto"/>
              <w:right w:val="single" w:sz="4" w:space="0" w:color="auto"/>
            </w:tcBorders>
          </w:tcPr>
          <w:p w14:paraId="08C27AAE" w14:textId="77777777" w:rsidR="00364196" w:rsidRPr="00364196" w:rsidRDefault="00364196" w:rsidP="00364196">
            <w:pPr>
              <w:rPr>
                <w:rFonts w:ascii="Times New Roman" w:eastAsia="Times New Roman" w:hAnsi="Times New Roman" w:cs="Times New Roman"/>
                <w:color w:val="4F81BD"/>
                <w:sz w:val="18"/>
                <w:lang w:val="kk-KZ"/>
              </w:rPr>
            </w:pPr>
            <w:r w:rsidRPr="00364196">
              <w:rPr>
                <w:rFonts w:ascii="Times New Roman" w:hAnsi="Times New Roman" w:cs="Times New Roman"/>
                <w:color w:val="4F81BD"/>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64196" w:rsidRPr="008B6E83" w14:paraId="3E7157EA" w14:textId="77777777" w:rsidTr="007541F5">
        <w:trPr>
          <w:trHeight w:val="1035"/>
        </w:trPr>
        <w:tc>
          <w:tcPr>
            <w:tcW w:w="2506" w:type="dxa"/>
            <w:gridSpan w:val="2"/>
            <w:tcBorders>
              <w:top w:val="single" w:sz="4" w:space="0" w:color="auto"/>
              <w:left w:val="single" w:sz="4" w:space="0" w:color="auto"/>
              <w:right w:val="single" w:sz="4" w:space="0" w:color="auto"/>
            </w:tcBorders>
          </w:tcPr>
          <w:p w14:paraId="35D4D90E" w14:textId="77777777" w:rsidR="00364196" w:rsidRPr="00364196" w:rsidRDefault="00364196" w:rsidP="00364196">
            <w:pPr>
              <w:rPr>
                <w:rFonts w:ascii="Times New Roman" w:eastAsia="Times New Roman" w:hAnsi="Times New Roman" w:cs="Times New Roman"/>
                <w:b/>
                <w:color w:val="7030A0"/>
                <w:sz w:val="18"/>
                <w:szCs w:val="24"/>
                <w:lang w:val="kk-KZ" w:bidi="en-US"/>
              </w:rPr>
            </w:pPr>
            <w:r w:rsidRPr="00364196">
              <w:rPr>
                <w:rFonts w:ascii="Times New Roman" w:eastAsia="Times New Roman" w:hAnsi="Times New Roman" w:cs="Times New Roman"/>
                <w:b/>
                <w:color w:val="7030A0"/>
                <w:sz w:val="18"/>
                <w:szCs w:val="24"/>
              </w:rPr>
              <w:t>Ата-аналармен</w:t>
            </w:r>
            <w:r w:rsidRPr="00364196">
              <w:rPr>
                <w:rFonts w:ascii="Times New Roman" w:eastAsia="Times New Roman" w:hAnsi="Times New Roman" w:cs="Times New Roman"/>
                <w:b/>
                <w:color w:val="7030A0"/>
                <w:sz w:val="18"/>
                <w:szCs w:val="24"/>
                <w:lang w:val="kk-KZ"/>
              </w:rPr>
              <w:t xml:space="preserve"> немесе баланың басқа заңды өкілдерімен</w:t>
            </w:r>
            <w:r w:rsidRPr="00364196">
              <w:rPr>
                <w:rFonts w:ascii="Times New Roman" w:eastAsia="Times New Roman" w:hAnsi="Times New Roman" w:cs="Times New Roman"/>
                <w:b/>
                <w:color w:val="7030A0"/>
                <w:sz w:val="18"/>
                <w:szCs w:val="24"/>
              </w:rPr>
              <w:t xml:space="preserve"> </w:t>
            </w:r>
            <w:r w:rsidRPr="00364196">
              <w:rPr>
                <w:rFonts w:ascii="Times New Roman" w:eastAsia="Times New Roman" w:hAnsi="Times New Roman" w:cs="Times New Roman"/>
                <w:b/>
                <w:color w:val="7030A0"/>
                <w:sz w:val="18"/>
                <w:szCs w:val="24"/>
                <w:lang w:val="kk-KZ"/>
              </w:rPr>
              <w:t xml:space="preserve"> </w:t>
            </w:r>
            <w:r w:rsidRPr="00364196">
              <w:rPr>
                <w:rFonts w:ascii="Times New Roman" w:eastAsia="Times New Roman" w:hAnsi="Times New Roman" w:cs="Times New Roman"/>
                <w:b/>
                <w:color w:val="7030A0"/>
                <w:sz w:val="18"/>
                <w:szCs w:val="24"/>
              </w:rPr>
              <w:t xml:space="preserve">кеңес </w:t>
            </w:r>
            <w:r w:rsidRPr="00364196">
              <w:rPr>
                <w:rFonts w:ascii="Times New Roman" w:eastAsia="Times New Roman" w:hAnsi="Times New Roman" w:cs="Times New Roman"/>
                <w:b/>
                <w:color w:val="7030A0"/>
                <w:sz w:val="18"/>
                <w:szCs w:val="24"/>
                <w:lang w:val="kk-KZ"/>
              </w:rPr>
              <w:t>,</w:t>
            </w:r>
            <w:r w:rsidRPr="00364196">
              <w:rPr>
                <w:rFonts w:ascii="Calibri" w:hAnsi="Calibri" w:cs="Times New Roman"/>
              </w:rPr>
              <w:t xml:space="preserve"> </w:t>
            </w:r>
            <w:r w:rsidRPr="00364196">
              <w:rPr>
                <w:rFonts w:ascii="Times New Roman" w:eastAsia="Times New Roman" w:hAnsi="Times New Roman" w:cs="Times New Roman"/>
                <w:b/>
                <w:color w:val="7030A0"/>
                <w:sz w:val="18"/>
                <w:szCs w:val="24"/>
                <w:lang w:val="kk-KZ"/>
              </w:rPr>
              <w:t>әңгімелесу</w:t>
            </w:r>
          </w:p>
          <w:p w14:paraId="4197D111" w14:textId="77777777" w:rsidR="00364196" w:rsidRPr="00364196" w:rsidRDefault="00364196" w:rsidP="00364196">
            <w:pPr>
              <w:jc w:val="center"/>
              <w:rPr>
                <w:rFonts w:ascii="Times New Roman" w:eastAsia="Times New Roman" w:hAnsi="Times New Roman" w:cs="Times New Roman"/>
                <w:b/>
                <w:color w:val="7030A0"/>
                <w:sz w:val="18"/>
                <w:szCs w:val="24"/>
                <w:lang w:bidi="en-US"/>
              </w:rPr>
            </w:pPr>
            <w:r w:rsidRPr="00364196">
              <w:rPr>
                <w:rFonts w:ascii="Times New Roman" w:eastAsia="Times New Roman" w:hAnsi="Times New Roman" w:cs="Times New Roman"/>
                <w:b/>
                <w:color w:val="7030A0"/>
              </w:rPr>
              <w:t xml:space="preserve">  </w:t>
            </w:r>
          </w:p>
        </w:tc>
        <w:tc>
          <w:tcPr>
            <w:tcW w:w="2677" w:type="dxa"/>
            <w:gridSpan w:val="8"/>
            <w:tcBorders>
              <w:top w:val="single" w:sz="4" w:space="0" w:color="auto"/>
              <w:left w:val="single" w:sz="4" w:space="0" w:color="auto"/>
              <w:right w:val="single" w:sz="4" w:space="0" w:color="auto"/>
            </w:tcBorders>
          </w:tcPr>
          <w:p w14:paraId="783C50FD"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Ата-аналармен әңгіме:</w:t>
            </w:r>
          </w:p>
          <w:p w14:paraId="3CFBF59E"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Балалардың тазалығы жөнінде кеңес беру</w:t>
            </w:r>
          </w:p>
          <w:p w14:paraId="290A840B" w14:textId="77777777" w:rsidR="00364196" w:rsidRPr="00364196" w:rsidRDefault="00364196" w:rsidP="00364196">
            <w:pPr>
              <w:adjustRightInd w:val="0"/>
              <w:rPr>
                <w:rFonts w:ascii="Times New Roman" w:hAnsi="Times New Roman" w:cs="Times New Roman"/>
                <w:color w:val="4F81BD"/>
                <w:sz w:val="18"/>
                <w:szCs w:val="24"/>
                <w:lang w:val="kk-KZ"/>
              </w:rPr>
            </w:pPr>
          </w:p>
        </w:tc>
        <w:tc>
          <w:tcPr>
            <w:tcW w:w="2560" w:type="dxa"/>
            <w:gridSpan w:val="3"/>
            <w:tcBorders>
              <w:top w:val="single" w:sz="4" w:space="0" w:color="auto"/>
              <w:left w:val="single" w:sz="4" w:space="0" w:color="auto"/>
              <w:right w:val="single" w:sz="4" w:space="0" w:color="auto"/>
            </w:tcBorders>
          </w:tcPr>
          <w:p w14:paraId="13786514"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Ата-аналармен әңгіме:</w:t>
            </w:r>
            <w:r w:rsidRPr="00364196">
              <w:rPr>
                <w:rFonts w:ascii="Times New Roman" w:hAnsi="Times New Roman" w:cs="Times New Roman"/>
                <w:color w:val="4F81BD"/>
                <w:sz w:val="18"/>
                <w:szCs w:val="24"/>
                <w:lang w:val="kk-KZ"/>
              </w:rPr>
              <w:t xml:space="preserve"> Ата- аналарға балаларын ертеңгілік жаттығуға үлгертіп алып келулерін ескерту.</w:t>
            </w:r>
          </w:p>
          <w:p w14:paraId="0CCA63E5" w14:textId="77777777" w:rsidR="00364196" w:rsidRPr="00364196" w:rsidRDefault="00364196" w:rsidP="00364196">
            <w:pPr>
              <w:adjustRightInd w:val="0"/>
              <w:ind w:firstLine="708"/>
              <w:rPr>
                <w:rFonts w:ascii="Times New Roman" w:hAnsi="Times New Roman" w:cs="Times New Roman"/>
                <w:color w:val="4F81BD"/>
                <w:sz w:val="18"/>
                <w:szCs w:val="24"/>
                <w:lang w:val="kk-KZ"/>
              </w:rPr>
            </w:pPr>
          </w:p>
        </w:tc>
        <w:tc>
          <w:tcPr>
            <w:tcW w:w="2558" w:type="dxa"/>
            <w:gridSpan w:val="7"/>
            <w:tcBorders>
              <w:top w:val="single" w:sz="4" w:space="0" w:color="auto"/>
              <w:left w:val="single" w:sz="4" w:space="0" w:color="auto"/>
              <w:right w:val="single" w:sz="4" w:space="0" w:color="auto"/>
            </w:tcBorders>
          </w:tcPr>
          <w:p w14:paraId="4B670170"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Ата-аналармен әңгіме:</w:t>
            </w:r>
          </w:p>
          <w:p w14:paraId="49AEF6D6"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58403EB7"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Ата-аналармен әңгіме:</w:t>
            </w:r>
          </w:p>
          <w:p w14:paraId="33B2DD8E"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Ата-аналарға балаларды тамақтарын тауысып жеуге үйретулерін ескерту.</w:t>
            </w:r>
          </w:p>
        </w:tc>
        <w:tc>
          <w:tcPr>
            <w:tcW w:w="2599" w:type="dxa"/>
            <w:gridSpan w:val="2"/>
            <w:tcBorders>
              <w:top w:val="single" w:sz="4" w:space="0" w:color="auto"/>
              <w:left w:val="single" w:sz="4" w:space="0" w:color="auto"/>
              <w:right w:val="single" w:sz="4" w:space="0" w:color="auto"/>
            </w:tcBorders>
          </w:tcPr>
          <w:p w14:paraId="6FEA59B7" w14:textId="77777777" w:rsidR="00364196" w:rsidRPr="00364196" w:rsidRDefault="00364196" w:rsidP="00364196">
            <w:pPr>
              <w:adjustRightInd w:val="0"/>
              <w:rPr>
                <w:rFonts w:ascii="Times New Roman" w:eastAsia="Times New Roman" w:hAnsi="Times New Roman" w:cs="Times New Roman"/>
                <w:color w:val="4F81BD"/>
                <w:sz w:val="18"/>
                <w:szCs w:val="24"/>
                <w:lang w:val="kk-KZ"/>
              </w:rPr>
            </w:pPr>
            <w:r w:rsidRPr="00364196">
              <w:rPr>
                <w:rFonts w:ascii="Times New Roman" w:eastAsia="Times New Roman" w:hAnsi="Times New Roman" w:cs="Times New Roman"/>
                <w:color w:val="4F81BD"/>
                <w:sz w:val="18"/>
                <w:szCs w:val="24"/>
                <w:lang w:val="kk-KZ"/>
              </w:rPr>
              <w:t>Ата-аналармен әңгіме:</w:t>
            </w:r>
          </w:p>
          <w:p w14:paraId="0C80A61D" w14:textId="77777777" w:rsidR="00364196" w:rsidRPr="00364196" w:rsidRDefault="00364196" w:rsidP="00364196">
            <w:pPr>
              <w:adjustRightInd w:val="0"/>
              <w:rPr>
                <w:rFonts w:ascii="Times New Roman" w:eastAsia="Times New Roman" w:hAnsi="Times New Roman" w:cs="Times New Roman"/>
                <w:color w:val="4F81BD"/>
                <w:sz w:val="18"/>
                <w:szCs w:val="24"/>
                <w:lang w:val="kk-KZ"/>
              </w:rPr>
            </w:pPr>
            <w:r w:rsidRPr="00364196">
              <w:rPr>
                <w:rFonts w:ascii="Times New Roman" w:eastAsia="Times New Roman" w:hAnsi="Times New Roman" w:cs="Times New Roman"/>
                <w:color w:val="4F81BD"/>
                <w:sz w:val="18"/>
                <w:szCs w:val="24"/>
                <w:lang w:val="kk-KZ"/>
              </w:rPr>
              <w:t>Ата-аналарға балаларды тамақтарын тауысып жеуге үйретулерін ескерту</w:t>
            </w:r>
          </w:p>
        </w:tc>
      </w:tr>
      <w:tr w:rsidR="00364196" w:rsidRPr="008B6E83" w14:paraId="604089FA" w14:textId="77777777" w:rsidTr="007541F5">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1D467A63" w14:textId="77777777" w:rsidR="00364196" w:rsidRPr="00364196" w:rsidRDefault="00364196" w:rsidP="00364196">
            <w:pPr>
              <w:rPr>
                <w:rFonts w:ascii="Times New Roman" w:eastAsia="Times New Roman" w:hAnsi="Times New Roman" w:cs="Times New Roman"/>
                <w:b/>
                <w:color w:val="7030A0"/>
                <w:lang w:val="kk-KZ"/>
              </w:rPr>
            </w:pPr>
            <w:r w:rsidRPr="00364196">
              <w:rPr>
                <w:rFonts w:ascii="Times New Roman" w:eastAsia="Times New Roman" w:hAnsi="Times New Roman" w:cs="Times New Roman"/>
                <w:b/>
                <w:color w:val="7030A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7" w:type="dxa"/>
            <w:gridSpan w:val="8"/>
            <w:tcBorders>
              <w:top w:val="single" w:sz="4" w:space="0" w:color="000000"/>
              <w:left w:val="single" w:sz="4" w:space="0" w:color="000000"/>
              <w:bottom w:val="single" w:sz="4" w:space="0" w:color="000000"/>
              <w:right w:val="single" w:sz="4" w:space="0" w:color="000000"/>
            </w:tcBorders>
            <w:shd w:val="clear" w:color="auto" w:fill="FFFFFF"/>
          </w:tcPr>
          <w:p w14:paraId="33D1DB4B"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Айналамдағы дыбыстар. Дыбыс</w:t>
            </w:r>
          </w:p>
          <w:p w14:paraId="14D68FFC"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color w:val="4F81BD"/>
                <w:sz w:val="18"/>
                <w:szCs w:val="24"/>
                <w:lang w:val="kk-KZ"/>
              </w:rPr>
              <w:t xml:space="preserve">Мақсаты: Тілдің дыбыстарын естіп қабылдау, оларды сөздер ішінен бөлу жəне сөзсіз жеке айту. Сөздегі дыбыстарды, </w:t>
            </w:r>
            <w:r w:rsidRPr="00364196">
              <w:rPr>
                <w:rFonts w:ascii="Times New Roman" w:hAnsi="Times New Roman" w:cs="Times New Roman"/>
                <w:color w:val="4F81BD"/>
                <w:sz w:val="18"/>
                <w:szCs w:val="24"/>
                <w:lang w:val="kk-KZ"/>
              </w:rPr>
              <w:lastRenderedPageBreak/>
              <w:t>олардың түрлерін (дауысты, дауыссыз) ажыратып, дұрыс дыбыстау.</w:t>
            </w:r>
          </w:p>
          <w:p w14:paraId="065E71D2" w14:textId="77777777" w:rsidR="00364196" w:rsidRPr="00364196" w:rsidRDefault="00364196" w:rsidP="00364196">
            <w:pPr>
              <w:rPr>
                <w:rFonts w:ascii="Times New Roman" w:hAnsi="Times New Roman" w:cs="Times New Roman"/>
                <w:b/>
                <w:color w:val="4F81BD"/>
                <w:sz w:val="18"/>
                <w:szCs w:val="24"/>
              </w:rPr>
            </w:pPr>
            <w:r w:rsidRPr="00364196">
              <w:rPr>
                <w:rFonts w:ascii="Times New Roman" w:hAnsi="Times New Roman" w:cs="Times New Roman"/>
                <w:b/>
                <w:color w:val="4F81BD"/>
                <w:sz w:val="18"/>
                <w:szCs w:val="24"/>
              </w:rPr>
              <w:t xml:space="preserve"> </w:t>
            </w: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Pr>
          <w:p w14:paraId="70412C66"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lastRenderedPageBreak/>
              <w:t>Дидактикалық ойын</w:t>
            </w:r>
          </w:p>
          <w:p w14:paraId="0F513E38"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«Бұл не? Кімге керек?»</w:t>
            </w:r>
          </w:p>
          <w:p w14:paraId="3ACC92E1"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Мақсаты:</w:t>
            </w:r>
            <w:r w:rsidRPr="00364196">
              <w:rPr>
                <w:rFonts w:ascii="Times New Roman" w:hAnsi="Times New Roman" w:cs="Times New Roman"/>
                <w:color w:val="4F81BD"/>
                <w:sz w:val="18"/>
                <w:szCs w:val="24"/>
                <w:lang w:val="kk-KZ"/>
              </w:rPr>
              <w:t xml:space="preserve"> Балабақша қызметкерлері мен қажет құралдарымен таныстыру.</w:t>
            </w:r>
          </w:p>
          <w:p w14:paraId="552BA5D7" w14:textId="77777777" w:rsidR="00364196" w:rsidRPr="00364196" w:rsidRDefault="00364196" w:rsidP="00364196">
            <w:pPr>
              <w:adjustRightInd w:val="0"/>
              <w:rPr>
                <w:rFonts w:ascii="Times New Roman" w:hAnsi="Times New Roman" w:cs="Times New Roman"/>
                <w:color w:val="4F81BD"/>
                <w:sz w:val="18"/>
                <w:szCs w:val="24"/>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06861CB9"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«Әдемі үйшік»</w:t>
            </w:r>
          </w:p>
          <w:p w14:paraId="6208A319"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Мақсаты:</w:t>
            </w:r>
            <w:r w:rsidRPr="00364196">
              <w:rPr>
                <w:rFonts w:ascii="Times New Roman" w:hAnsi="Times New Roman" w:cs="Times New Roman"/>
                <w:color w:val="4F81BD"/>
                <w:sz w:val="18"/>
                <w:szCs w:val="24"/>
                <w:lang w:val="kk-KZ"/>
              </w:rPr>
              <w:t xml:space="preserve"> Балалар өз еріктерімен  үйшікті  құрастыра алады. </w:t>
            </w:r>
          </w:p>
          <w:p w14:paraId="0065D146"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eastAsia="Times New Roman" w:hAnsi="Times New Roman" w:cs="Times New Roman"/>
                <w:b/>
                <w:color w:val="4F81BD"/>
                <w:sz w:val="18"/>
                <w:szCs w:val="24"/>
                <w:lang w:val="kk-KZ"/>
              </w:rPr>
              <w:t xml:space="preserve"> </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D1A2014"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color w:val="4F81BD"/>
                <w:sz w:val="18"/>
                <w:szCs w:val="24"/>
                <w:lang w:val="kk-KZ"/>
              </w:rPr>
              <w:t xml:space="preserve"> </w:t>
            </w:r>
            <w:r w:rsidRPr="00364196">
              <w:rPr>
                <w:rFonts w:ascii="Times New Roman" w:hAnsi="Times New Roman" w:cs="Times New Roman"/>
                <w:b/>
                <w:color w:val="4F81BD"/>
                <w:sz w:val="18"/>
                <w:szCs w:val="24"/>
                <w:lang w:val="kk-KZ"/>
              </w:rPr>
              <w:t xml:space="preserve"> Нан туралы тақпақ</w:t>
            </w:r>
          </w:p>
          <w:p w14:paraId="4E4D7B34"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Нан қиқымын шашпаңдар,</w:t>
            </w:r>
          </w:p>
          <w:p w14:paraId="0D7C5D40"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Жерде жатса баспаңдар</w:t>
            </w:r>
          </w:p>
          <w:p w14:paraId="77120E2E"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Теріп алып, қастерлеп</w:t>
            </w:r>
          </w:p>
          <w:p w14:paraId="0AB6E1D1"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color w:val="4F81BD"/>
                <w:sz w:val="18"/>
                <w:szCs w:val="24"/>
                <w:lang w:val="kk-KZ"/>
              </w:rPr>
              <w:t>Торғайларға тастаңдар</w:t>
            </w:r>
            <w:r w:rsidRPr="00364196">
              <w:rPr>
                <w:rFonts w:ascii="Times New Roman" w:hAnsi="Times New Roman" w:cs="Times New Roman"/>
                <w:b/>
                <w:color w:val="4F81BD"/>
                <w:sz w:val="18"/>
                <w:szCs w:val="24"/>
                <w:lang w:val="kk-KZ"/>
              </w:rPr>
              <w:t>!</w:t>
            </w: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501C001"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Үстел –үсті ойыны:</w:t>
            </w:r>
          </w:p>
          <w:p w14:paraId="4F2FBF3A"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w:t>
            </w:r>
            <w:r w:rsidRPr="00364196">
              <w:rPr>
                <w:rFonts w:ascii="Times New Roman" w:hAnsi="Times New Roman" w:cs="Times New Roman"/>
                <w:color w:val="4F81BD"/>
                <w:sz w:val="18"/>
                <w:szCs w:val="24"/>
                <w:lang w:val="kk-KZ"/>
              </w:rPr>
              <w:t>Менің балабақшам»</w:t>
            </w:r>
          </w:p>
          <w:p w14:paraId="75C7FE3E"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Мақсаты:</w:t>
            </w:r>
            <w:r w:rsidRPr="00364196">
              <w:rPr>
                <w:rFonts w:ascii="Times New Roman" w:hAnsi="Times New Roman" w:cs="Times New Roman"/>
                <w:color w:val="4F81BD"/>
                <w:sz w:val="18"/>
                <w:szCs w:val="24"/>
                <w:lang w:val="kk-KZ"/>
              </w:rPr>
              <w:t xml:space="preserve"> Түрлі-түсті ағаштар көмегімен балабақшасын құрастыру.</w:t>
            </w:r>
          </w:p>
          <w:p w14:paraId="14717920" w14:textId="77777777" w:rsidR="00364196" w:rsidRPr="00364196" w:rsidRDefault="00364196" w:rsidP="00364196">
            <w:pPr>
              <w:rPr>
                <w:rFonts w:ascii="Times New Roman" w:eastAsia="Times New Roman" w:hAnsi="Times New Roman" w:cs="Times New Roman"/>
                <w:b/>
                <w:color w:val="4F81BD"/>
                <w:sz w:val="18"/>
                <w:szCs w:val="24"/>
                <w:lang w:val="kk-KZ"/>
              </w:rPr>
            </w:pPr>
            <w:r w:rsidRPr="00364196">
              <w:rPr>
                <w:rFonts w:ascii="Times New Roman" w:eastAsia="Times New Roman" w:hAnsi="Times New Roman" w:cs="Times New Roman"/>
                <w:b/>
                <w:color w:val="4F81BD"/>
                <w:sz w:val="18"/>
                <w:szCs w:val="24"/>
                <w:lang w:val="kk-KZ"/>
              </w:rPr>
              <w:t xml:space="preserve"> </w:t>
            </w:r>
          </w:p>
        </w:tc>
      </w:tr>
      <w:tr w:rsidR="00364196" w:rsidRPr="00364196" w14:paraId="335F35AC" w14:textId="77777777" w:rsidTr="007541F5">
        <w:tc>
          <w:tcPr>
            <w:tcW w:w="2506" w:type="dxa"/>
            <w:gridSpan w:val="2"/>
            <w:tcBorders>
              <w:top w:val="single" w:sz="4" w:space="0" w:color="auto"/>
              <w:left w:val="single" w:sz="4" w:space="0" w:color="auto"/>
              <w:bottom w:val="single" w:sz="4" w:space="0" w:color="auto"/>
              <w:right w:val="single" w:sz="4" w:space="0" w:color="auto"/>
            </w:tcBorders>
          </w:tcPr>
          <w:p w14:paraId="26FA355B" w14:textId="77777777" w:rsidR="00364196" w:rsidRPr="00364196" w:rsidRDefault="00364196" w:rsidP="00364196">
            <w:pPr>
              <w:jc w:val="cente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lang w:val="kk-KZ"/>
              </w:rPr>
              <w:t xml:space="preserve">Ертеңгілік </w:t>
            </w:r>
            <w:r w:rsidRPr="00364196">
              <w:rPr>
                <w:rFonts w:ascii="Times New Roman" w:eastAsia="Times New Roman" w:hAnsi="Times New Roman" w:cs="Times New Roman"/>
                <w:b/>
                <w:color w:val="7030A0"/>
                <w:szCs w:val="24"/>
              </w:rPr>
              <w:t>жаттығу</w:t>
            </w:r>
          </w:p>
          <w:p w14:paraId="67DDAF5C" w14:textId="77777777" w:rsidR="00364196" w:rsidRPr="00364196" w:rsidRDefault="00364196" w:rsidP="00364196">
            <w:pPr>
              <w:jc w:val="center"/>
              <w:rPr>
                <w:rFonts w:ascii="Times New Roman" w:eastAsia="Times New Roman" w:hAnsi="Times New Roman" w:cs="Times New Roman"/>
                <w:b/>
                <w:color w:val="7030A0"/>
                <w:szCs w:val="24"/>
                <w:lang w:bidi="en-US"/>
              </w:rPr>
            </w:pPr>
          </w:p>
        </w:tc>
        <w:tc>
          <w:tcPr>
            <w:tcW w:w="12662" w:type="dxa"/>
            <w:gridSpan w:val="23"/>
            <w:tcBorders>
              <w:top w:val="single" w:sz="4" w:space="0" w:color="auto"/>
              <w:left w:val="single" w:sz="4" w:space="0" w:color="auto"/>
              <w:bottom w:val="single" w:sz="4" w:space="0" w:color="auto"/>
              <w:right w:val="single" w:sz="4" w:space="0" w:color="auto"/>
            </w:tcBorders>
          </w:tcPr>
          <w:p w14:paraId="3E9D4B51" w14:textId="77777777" w:rsidR="00364196" w:rsidRPr="00364196" w:rsidRDefault="00364196" w:rsidP="00364196">
            <w:pPr>
              <w:rPr>
                <w:rFonts w:ascii="Times New Roman" w:eastAsia="Times New Roman" w:hAnsi="Times New Roman" w:cs="Times New Roman"/>
                <w:color w:val="4F81BD"/>
                <w:sz w:val="24"/>
                <w:szCs w:val="24"/>
                <w:lang w:val="kk-KZ" w:bidi="en-US"/>
              </w:rPr>
            </w:pPr>
            <w:r w:rsidRPr="00364196">
              <w:rPr>
                <w:rFonts w:ascii="Times New Roman" w:eastAsia="Times New Roman" w:hAnsi="Times New Roman" w:cs="Times New Roman"/>
                <w:b/>
                <w:color w:val="4F81BD"/>
                <w:sz w:val="24"/>
              </w:rPr>
              <w:t xml:space="preserve">                 </w:t>
            </w:r>
            <w:r w:rsidRPr="00364196">
              <w:rPr>
                <w:rFonts w:ascii="Times New Roman" w:eastAsia="Times New Roman" w:hAnsi="Times New Roman" w:cs="Times New Roman"/>
                <w:color w:val="4F81BD"/>
              </w:rPr>
              <w:t xml:space="preserve">Таңғы жаттығу кешені № </w:t>
            </w:r>
            <w:r w:rsidRPr="00364196">
              <w:rPr>
                <w:rFonts w:ascii="Times New Roman" w:eastAsia="Times New Roman" w:hAnsi="Times New Roman" w:cs="Times New Roman"/>
                <w:color w:val="4F81BD"/>
                <w:lang w:val="kk-KZ"/>
              </w:rPr>
              <w:t>9</w:t>
            </w:r>
          </w:p>
        </w:tc>
      </w:tr>
      <w:tr w:rsidR="00364196" w:rsidRPr="008B6E83" w14:paraId="1B73FF49" w14:textId="77777777" w:rsidTr="007541F5">
        <w:trPr>
          <w:trHeight w:val="2404"/>
        </w:trPr>
        <w:tc>
          <w:tcPr>
            <w:tcW w:w="2506" w:type="dxa"/>
            <w:gridSpan w:val="2"/>
            <w:tcBorders>
              <w:top w:val="single" w:sz="4" w:space="0" w:color="auto"/>
              <w:left w:val="single" w:sz="4" w:space="0" w:color="auto"/>
              <w:bottom w:val="single" w:sz="4" w:space="0" w:color="auto"/>
              <w:right w:val="single" w:sz="4" w:space="0" w:color="auto"/>
            </w:tcBorders>
          </w:tcPr>
          <w:p w14:paraId="669AD9C1" w14:textId="77777777" w:rsidR="00364196" w:rsidRPr="00364196" w:rsidRDefault="00364196" w:rsidP="00364196">
            <w:pPr>
              <w:rPr>
                <w:rFonts w:ascii="Times New Roman" w:eastAsia="Times New Roman" w:hAnsi="Times New Roman" w:cs="Times New Roman"/>
                <w:b/>
                <w:i/>
                <w:color w:val="7030A0"/>
                <w:lang w:val="kk-KZ"/>
              </w:rPr>
            </w:pPr>
            <w:r w:rsidRPr="00364196">
              <w:rPr>
                <w:rFonts w:ascii="Calibri" w:eastAsia="Times New Roman" w:hAnsi="Calibri" w:cs="Times New Roman"/>
                <w:b/>
                <w:color w:val="7030A0"/>
              </w:rPr>
              <w:t xml:space="preserve"> </w:t>
            </w:r>
            <w:r w:rsidRPr="00364196">
              <w:rPr>
                <w:rFonts w:ascii="Times New Roman" w:eastAsia="Times New Roman" w:hAnsi="Times New Roman" w:cs="Times New Roman"/>
                <w:b/>
                <w:color w:val="7030A0"/>
                <w:szCs w:val="24"/>
              </w:rPr>
              <w:t>Ұйымдастырылған іс-әрекетке дайындық</w:t>
            </w:r>
            <w:r w:rsidRPr="00364196">
              <w:rPr>
                <w:rFonts w:ascii="Times New Roman" w:eastAsia="Times New Roman" w:hAnsi="Times New Roman" w:cs="Times New Roman"/>
                <w:b/>
                <w:color w:val="7030A0"/>
                <w:szCs w:val="24"/>
                <w:lang w:val="kk-KZ"/>
              </w:rPr>
              <w:t xml:space="preserve"> (бұдан әрі-ҰІӘ)</w:t>
            </w:r>
          </w:p>
        </w:tc>
        <w:tc>
          <w:tcPr>
            <w:tcW w:w="2677" w:type="dxa"/>
            <w:gridSpan w:val="8"/>
            <w:tcBorders>
              <w:top w:val="single" w:sz="4" w:space="0" w:color="000000"/>
              <w:left w:val="single" w:sz="4" w:space="0" w:color="000000"/>
              <w:bottom w:val="single" w:sz="4" w:space="0" w:color="000000"/>
              <w:right w:val="single" w:sz="4" w:space="0" w:color="000000"/>
            </w:tcBorders>
            <w:shd w:val="clear" w:color="auto" w:fill="FFFFFF"/>
          </w:tcPr>
          <w:p w14:paraId="5DA0ABE2"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 xml:space="preserve"> «Кім шапшаң»</w:t>
            </w:r>
          </w:p>
          <w:p w14:paraId="77EEF715"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Мақсаты : Балалар топтасып ойнай алады</w:t>
            </w:r>
          </w:p>
          <w:p w14:paraId="2589D5BE"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 xml:space="preserve"> </w:t>
            </w:r>
          </w:p>
          <w:p w14:paraId="33D9B044" w14:textId="77777777" w:rsidR="00364196" w:rsidRPr="00364196" w:rsidRDefault="00364196" w:rsidP="00364196">
            <w:pPr>
              <w:rPr>
                <w:rFonts w:ascii="Times New Roman" w:hAnsi="Times New Roman" w:cs="Times New Roman"/>
                <w:b/>
                <w:color w:val="4F81BD"/>
                <w:sz w:val="18"/>
                <w:szCs w:val="24"/>
                <w:lang w:val="kk-KZ"/>
              </w:rPr>
            </w:pPr>
          </w:p>
        </w:tc>
        <w:tc>
          <w:tcPr>
            <w:tcW w:w="2560" w:type="dxa"/>
            <w:gridSpan w:val="3"/>
            <w:tcBorders>
              <w:top w:val="single" w:sz="4" w:space="0" w:color="000000"/>
              <w:left w:val="single" w:sz="4" w:space="0" w:color="000000"/>
              <w:right w:val="single" w:sz="4" w:space="0" w:color="000000"/>
            </w:tcBorders>
            <w:shd w:val="clear" w:color="auto" w:fill="FFFFFF"/>
          </w:tcPr>
          <w:p w14:paraId="414BFD2A"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«Тәрбиеші апайлар»</w:t>
            </w:r>
            <w:r w:rsidRPr="00364196">
              <w:rPr>
                <w:rFonts w:ascii="Times New Roman" w:hAnsi="Times New Roman" w:cs="Times New Roman"/>
                <w:color w:val="4F81BD"/>
                <w:sz w:val="18"/>
                <w:szCs w:val="24"/>
                <w:lang w:val="kk-KZ"/>
              </w:rPr>
              <w:t xml:space="preserve"> тақпағын мəнерлеп оқу. </w:t>
            </w:r>
          </w:p>
          <w:p w14:paraId="1B3C13A5"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Мақсаты: Тақпағын қайталай отырып апайларын жақсы көре алады.</w:t>
            </w:r>
          </w:p>
          <w:p w14:paraId="6ACA5D2E" w14:textId="77777777" w:rsidR="00364196" w:rsidRPr="00364196" w:rsidRDefault="00364196" w:rsidP="00364196">
            <w:pPr>
              <w:adjustRightInd w:val="0"/>
              <w:rPr>
                <w:rFonts w:ascii="Times New Roman" w:hAnsi="Times New Roman" w:cs="Times New Roman"/>
                <w:color w:val="4F81BD"/>
                <w:sz w:val="18"/>
                <w:szCs w:val="24"/>
                <w:lang w:val="kk-KZ"/>
              </w:rPr>
            </w:pPr>
          </w:p>
        </w:tc>
        <w:tc>
          <w:tcPr>
            <w:tcW w:w="2602" w:type="dxa"/>
            <w:gridSpan w:val="8"/>
            <w:tcBorders>
              <w:top w:val="single" w:sz="4" w:space="0" w:color="000000"/>
              <w:left w:val="single" w:sz="4" w:space="0" w:color="000000"/>
              <w:right w:val="single" w:sz="4" w:space="0" w:color="000000"/>
            </w:tcBorders>
            <w:shd w:val="clear" w:color="auto" w:fill="FFFFFF"/>
          </w:tcPr>
          <w:p w14:paraId="7065AF69"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Тіл ұстарту жаттығулары</w:t>
            </w:r>
          </w:p>
          <w:p w14:paraId="0807392C"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«Теңін тап»</w:t>
            </w:r>
          </w:p>
          <w:p w14:paraId="1829015D"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Мақсаты:Балалар екі бірдей заттарды таба алады. </w:t>
            </w:r>
          </w:p>
          <w:p w14:paraId="7825FEFC" w14:textId="77777777" w:rsidR="00364196" w:rsidRPr="00364196" w:rsidRDefault="00364196" w:rsidP="00364196">
            <w:pPr>
              <w:adjustRightInd w:val="0"/>
              <w:rPr>
                <w:rFonts w:ascii="Times New Roman" w:hAnsi="Times New Roman" w:cs="Times New Roman"/>
                <w:b/>
                <w:color w:val="4F81BD"/>
                <w:sz w:val="18"/>
                <w:szCs w:val="24"/>
              </w:rPr>
            </w:pPr>
            <w:r w:rsidRPr="00364196">
              <w:rPr>
                <w:rFonts w:ascii="Times New Roman" w:hAnsi="Times New Roman" w:cs="Times New Roman"/>
                <w:b/>
                <w:color w:val="4F81BD"/>
                <w:sz w:val="18"/>
                <w:szCs w:val="24"/>
              </w:rPr>
              <w:t xml:space="preserve"> </w:t>
            </w:r>
          </w:p>
        </w:tc>
        <w:tc>
          <w:tcPr>
            <w:tcW w:w="2224" w:type="dxa"/>
            <w:gridSpan w:val="2"/>
            <w:tcBorders>
              <w:top w:val="single" w:sz="4" w:space="0" w:color="000000"/>
              <w:left w:val="single" w:sz="4" w:space="0" w:color="000000"/>
              <w:bottom w:val="single" w:sz="4" w:space="0" w:color="000000"/>
              <w:right w:val="single" w:sz="4" w:space="0" w:color="000000"/>
            </w:tcBorders>
            <w:shd w:val="clear" w:color="auto" w:fill="FFFFFF"/>
          </w:tcPr>
          <w:p w14:paraId="64B3FE35"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 xml:space="preserve"> «Дүкенші»</w:t>
            </w:r>
          </w:p>
          <w:p w14:paraId="682C3069"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Мақсаты: Балалар мағынасын түсініп топтасып ойнауды түсінеді.</w:t>
            </w:r>
          </w:p>
          <w:p w14:paraId="024A2156"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 </w:t>
            </w: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ED9703"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«Не артық»</w:t>
            </w:r>
          </w:p>
          <w:p w14:paraId="65C745D3"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Мақсаты: Суретте көрсетілген артық суретті алып тастап, дәрігерге керекті заттардың суретін қоя алады.</w:t>
            </w:r>
          </w:p>
          <w:p w14:paraId="28CEAA9D"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 </w:t>
            </w:r>
          </w:p>
        </w:tc>
      </w:tr>
      <w:tr w:rsidR="00364196" w:rsidRPr="00364196" w14:paraId="43BD4B4D" w14:textId="77777777" w:rsidTr="007541F5">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14:paraId="4C155A7A" w14:textId="77777777" w:rsidR="00364196" w:rsidRPr="00364196" w:rsidRDefault="00364196" w:rsidP="00364196">
            <w:pPr>
              <w:rPr>
                <w:rFonts w:ascii="Times New Roman" w:hAnsi="Times New Roman" w:cs="Times New Roman"/>
                <w:b/>
                <w:color w:val="7030A0"/>
                <w:lang w:val="kk-KZ"/>
              </w:rPr>
            </w:pPr>
            <w:r w:rsidRPr="00364196">
              <w:rPr>
                <w:rFonts w:ascii="Times New Roman" w:hAnsi="Times New Roman" w:cs="Times New Roman"/>
                <w:b/>
                <w:color w:val="7030A0"/>
                <w:szCs w:val="24"/>
                <w:lang w:val="kk-KZ"/>
              </w:rPr>
              <w:t>Мектепке дейінгі ұйым кестесі бойынша  ҰІӘ</w:t>
            </w:r>
          </w:p>
          <w:p w14:paraId="6A3CD4AE" w14:textId="77777777" w:rsidR="00364196" w:rsidRPr="00364196" w:rsidRDefault="00364196" w:rsidP="00364196">
            <w:pPr>
              <w:jc w:val="center"/>
              <w:rPr>
                <w:rFonts w:ascii="Calibri" w:eastAsia="Times New Roman" w:hAnsi="Calibri" w:cs="Times New Roman"/>
                <w:b/>
                <w:color w:val="7030A0"/>
                <w:sz w:val="24"/>
                <w:szCs w:val="24"/>
                <w:lang w:val="kk-KZ" w:bidi="en-US"/>
              </w:rPr>
            </w:pPr>
          </w:p>
        </w:tc>
        <w:tc>
          <w:tcPr>
            <w:tcW w:w="12662" w:type="dxa"/>
            <w:gridSpan w:val="23"/>
            <w:tcBorders>
              <w:top w:val="single" w:sz="4" w:space="0" w:color="auto"/>
              <w:left w:val="single" w:sz="4" w:space="0" w:color="auto"/>
              <w:bottom w:val="single" w:sz="4" w:space="0" w:color="auto"/>
              <w:right w:val="single" w:sz="4" w:space="0" w:color="auto"/>
            </w:tcBorders>
          </w:tcPr>
          <w:p w14:paraId="3AB819A9" w14:textId="77777777" w:rsidR="00364196" w:rsidRPr="00364196" w:rsidRDefault="00364196" w:rsidP="00364196">
            <w:pPr>
              <w:rPr>
                <w:rFonts w:ascii="Times New Roman" w:hAnsi="Times New Roman" w:cs="Times New Roman"/>
                <w:lang w:val="kk-KZ"/>
              </w:rPr>
            </w:pPr>
            <w:r w:rsidRPr="00364196">
              <w:rPr>
                <w:rFonts w:ascii="Calibri" w:hAnsi="Calibri" w:cs="Times New Roman"/>
                <w:b/>
                <w:color w:val="000099"/>
                <w:sz w:val="24"/>
                <w:szCs w:val="24"/>
                <w:lang w:val="kk-KZ"/>
              </w:rPr>
              <w:t xml:space="preserve">                                                                   1 </w:t>
            </w:r>
            <w:r w:rsidRPr="00364196">
              <w:rPr>
                <w:rFonts w:ascii="Calibri" w:hAnsi="Calibri" w:cs="Times New Roman"/>
                <w:b/>
                <w:color w:val="000099"/>
                <w:sz w:val="24"/>
                <w:szCs w:val="24"/>
              </w:rPr>
              <w:t>- ұйымдастырылған іс-әрекет</w:t>
            </w:r>
          </w:p>
        </w:tc>
      </w:tr>
      <w:tr w:rsidR="00364196" w:rsidRPr="00364196" w14:paraId="1C2751A6" w14:textId="77777777" w:rsidTr="007541F5">
        <w:trPr>
          <w:trHeight w:val="3392"/>
        </w:trPr>
        <w:tc>
          <w:tcPr>
            <w:tcW w:w="2506" w:type="dxa"/>
            <w:gridSpan w:val="2"/>
            <w:vMerge/>
            <w:tcBorders>
              <w:top w:val="single" w:sz="4" w:space="0" w:color="auto"/>
              <w:left w:val="single" w:sz="4" w:space="0" w:color="auto"/>
              <w:bottom w:val="single" w:sz="4" w:space="0" w:color="auto"/>
              <w:right w:val="single" w:sz="4" w:space="0" w:color="auto"/>
            </w:tcBorders>
            <w:vAlign w:val="center"/>
          </w:tcPr>
          <w:p w14:paraId="4FFE99D2" w14:textId="77777777" w:rsidR="00364196" w:rsidRPr="00364196" w:rsidRDefault="00364196" w:rsidP="00364196">
            <w:pPr>
              <w:rPr>
                <w:rFonts w:ascii="Calibri" w:eastAsia="Times New Roman" w:hAnsi="Calibri" w:cs="Times New Roman"/>
                <w:b/>
                <w:color w:val="000000"/>
                <w:sz w:val="24"/>
                <w:szCs w:val="24"/>
                <w:lang w:bidi="en-US"/>
              </w:rPr>
            </w:pPr>
          </w:p>
        </w:tc>
        <w:tc>
          <w:tcPr>
            <w:tcW w:w="2557" w:type="dxa"/>
            <w:gridSpan w:val="5"/>
            <w:tcBorders>
              <w:top w:val="single" w:sz="4" w:space="0" w:color="auto"/>
              <w:left w:val="single" w:sz="4" w:space="0" w:color="auto"/>
              <w:bottom w:val="single" w:sz="4" w:space="0" w:color="auto"/>
              <w:right w:val="single" w:sz="4" w:space="0" w:color="auto"/>
            </w:tcBorders>
          </w:tcPr>
          <w:p w14:paraId="755FE6C0"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Математика негіздері</w:t>
            </w:r>
          </w:p>
          <w:p w14:paraId="7B244F4E"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lang w:val="kk-KZ"/>
              </w:rPr>
              <w:t>Фигулардың атауларын: дөңгелек, сопақша, үшбұрыш, шаршы, тіктөртбұрыш, денелердің атауларын: текше, шар, цилиндр бекіту.</w:t>
            </w:r>
          </w:p>
          <w:p w14:paraId="3B035168" w14:textId="77777777" w:rsidR="00364196" w:rsidRPr="00364196" w:rsidRDefault="00364196" w:rsidP="00364196">
            <w:pPr>
              <w:rPr>
                <w:rFonts w:ascii="Times New Roman" w:hAnsi="Times New Roman" w:cs="Times New Roman"/>
                <w:lang w:val="kk-KZ"/>
              </w:rPr>
            </w:pPr>
            <w:r w:rsidRPr="00364196">
              <w:rPr>
                <w:rFonts w:ascii="Times New Roman" w:eastAsia="Times New Roman" w:hAnsi="Times New Roman" w:cs="Times New Roman"/>
                <w:b/>
                <w:lang w:val="kk-KZ"/>
              </w:rPr>
              <w:t>Мақсаты:</w:t>
            </w:r>
            <w:r w:rsidRPr="00364196">
              <w:rPr>
                <w:rFonts w:ascii="Calibri" w:hAnsi="Calibri" w:cs="Times New Roman"/>
                <w:lang w:val="kk-KZ"/>
              </w:rPr>
              <w:t xml:space="preserve"> </w:t>
            </w:r>
            <w:r w:rsidRPr="00364196">
              <w:rPr>
                <w:rFonts w:ascii="Times New Roman" w:hAnsi="Times New Roman" w:cs="Times New Roman"/>
                <w:lang w:val="kk-KZ"/>
              </w:rPr>
              <w:t>геометриялық фигулар мен денелер туралы білімін қалыптастыру.</w:t>
            </w:r>
          </w:p>
          <w:p w14:paraId="0956D62E" w14:textId="77777777" w:rsidR="00364196" w:rsidRPr="00364196" w:rsidRDefault="00364196" w:rsidP="00364196">
            <w:pPr>
              <w:rPr>
                <w:rFonts w:ascii="Times New Roman" w:eastAsia="Times New Roman" w:hAnsi="Times New Roman" w:cs="Times New Roman"/>
                <w:sz w:val="16"/>
                <w:lang w:val="kk-KZ"/>
              </w:rPr>
            </w:pPr>
          </w:p>
          <w:p w14:paraId="63635C8E"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 xml:space="preserve">Ойын жағдаяты. Әлия мен Сырым «Мені таны» ойынын ойнауды ұсынады. Педагог жұмбақ оқиды, балалар оның шешімін тауып, пішіндер бейнеленген карточкаларды көрсетеді. </w:t>
            </w:r>
            <w:r w:rsidRPr="00364196">
              <w:rPr>
                <w:rFonts w:ascii="Times New Roman" w:eastAsia="Times New Roman" w:hAnsi="Times New Roman" w:cs="Times New Roman"/>
                <w:sz w:val="18"/>
                <w:szCs w:val="18"/>
                <w:lang w:val="kk-KZ"/>
              </w:rPr>
              <w:t xml:space="preserve">Сен маған мұқият қара, Менің үш қабырғам, Үш бұрышым, </w:t>
            </w:r>
            <w:r w:rsidRPr="00364196">
              <w:rPr>
                <w:rFonts w:ascii="Times New Roman" w:eastAsia="Times New Roman" w:hAnsi="Times New Roman" w:cs="Times New Roman"/>
                <w:sz w:val="18"/>
                <w:szCs w:val="18"/>
                <w:lang w:val="kk-KZ"/>
              </w:rPr>
              <w:lastRenderedPageBreak/>
              <w:t>үш ұшым бар.</w:t>
            </w:r>
            <w:r w:rsidRPr="00364196">
              <w:rPr>
                <w:rFonts w:ascii="Times New Roman" w:eastAsia="Times New Roman" w:hAnsi="Times New Roman" w:cs="Times New Roman"/>
                <w:b/>
                <w:sz w:val="18"/>
                <w:szCs w:val="18"/>
                <w:lang w:val="kk-KZ"/>
              </w:rPr>
              <w:t xml:space="preserve"> (Үшбұрыш.) </w:t>
            </w:r>
            <w:r w:rsidRPr="00364196">
              <w:rPr>
                <w:rFonts w:ascii="Times New Roman" w:eastAsia="Times New Roman" w:hAnsi="Times New Roman" w:cs="Times New Roman"/>
                <w:sz w:val="18"/>
                <w:szCs w:val="18"/>
                <w:lang w:val="kk-KZ"/>
              </w:rPr>
              <w:t>Балалар ойын жағдаятына тартылады. Жинақтан пішіндерді іздеп, оларды көрсетеді. Үшбұрыш Сопақша да емеспін, Үшбұрышқа дос емеспін, Тікбұрышқа аға болам, Шаршы деген мен болам.</w:t>
            </w:r>
            <w:r w:rsidRPr="00364196">
              <w:rPr>
                <w:rFonts w:ascii="Times New Roman" w:eastAsia="Times New Roman" w:hAnsi="Times New Roman" w:cs="Times New Roman"/>
                <w:b/>
                <w:sz w:val="18"/>
                <w:szCs w:val="18"/>
                <w:lang w:val="kk-KZ"/>
              </w:rPr>
              <w:t xml:space="preserve"> (Шаршы.) </w:t>
            </w:r>
            <w:r w:rsidRPr="00364196">
              <w:rPr>
                <w:rFonts w:ascii="Times New Roman" w:eastAsia="Times New Roman" w:hAnsi="Times New Roman" w:cs="Times New Roman"/>
                <w:sz w:val="18"/>
                <w:szCs w:val="18"/>
                <w:lang w:val="kk-KZ"/>
              </w:rPr>
              <w:t>Денемнен бұрыштар табылмайды, Бірақ көп нәрсе бір маған ұқсайды: Әртүрлі табақтар, Легендер, медальдар. Олар адамдарға өте керек, Атым менің</w:t>
            </w:r>
            <w:r w:rsidRPr="00364196">
              <w:rPr>
                <w:rFonts w:ascii="Times New Roman" w:eastAsia="Times New Roman" w:hAnsi="Times New Roman" w:cs="Times New Roman"/>
                <w:b/>
                <w:sz w:val="18"/>
                <w:szCs w:val="18"/>
                <w:lang w:val="kk-KZ"/>
              </w:rPr>
              <w:t xml:space="preserve"> (дөңгелек). </w:t>
            </w:r>
            <w:r w:rsidRPr="00364196">
              <w:rPr>
                <w:rFonts w:ascii="Times New Roman" w:eastAsia="Times New Roman" w:hAnsi="Times New Roman" w:cs="Times New Roman"/>
                <w:sz w:val="18"/>
                <w:szCs w:val="18"/>
                <w:lang w:val="kk-KZ"/>
              </w:rPr>
              <w:t>Менен де бұрыштар таппайсың, Дөңгелекке аз ғана ұқсаймын, Екі жағымнан қысыңқырап, Екі жағымнан сәл созыңқырап.</w:t>
            </w:r>
            <w:r w:rsidRPr="00364196">
              <w:rPr>
                <w:rFonts w:ascii="Times New Roman" w:eastAsia="Times New Roman" w:hAnsi="Times New Roman" w:cs="Times New Roman"/>
                <w:b/>
                <w:sz w:val="18"/>
                <w:szCs w:val="18"/>
                <w:lang w:val="kk-KZ"/>
              </w:rPr>
              <w:t xml:space="preserve"> (Сопақша</w:t>
            </w:r>
            <w:r w:rsidRPr="00364196">
              <w:rPr>
                <w:rFonts w:ascii="Times New Roman" w:eastAsia="Times New Roman" w:hAnsi="Times New Roman" w:cs="Times New Roman"/>
                <w:sz w:val="18"/>
                <w:szCs w:val="18"/>
                <w:lang w:val="kk-KZ"/>
              </w:rPr>
              <w:t>) Мына шелекке қара – Қақпағы мен түбі бар, Екі дөңгелекті қосқан – Бір фигураны алған</w:t>
            </w:r>
            <w:r w:rsidRPr="00364196">
              <w:rPr>
                <w:rFonts w:ascii="Times New Roman" w:eastAsia="Times New Roman" w:hAnsi="Times New Roman" w:cs="Times New Roman"/>
                <w:b/>
                <w:sz w:val="18"/>
                <w:szCs w:val="18"/>
                <w:lang w:val="kk-KZ"/>
              </w:rPr>
              <w:t xml:space="preserve"> (Цилиндр.) </w:t>
            </w:r>
            <w:r w:rsidRPr="00364196">
              <w:rPr>
                <w:rFonts w:ascii="Times New Roman" w:eastAsia="Times New Roman" w:hAnsi="Times New Roman" w:cs="Times New Roman"/>
                <w:sz w:val="18"/>
                <w:szCs w:val="18"/>
                <w:lang w:val="kk-KZ"/>
              </w:rPr>
              <w:t>Бұл дене доп болып секіреді, Қарбыз болып домалайды, Толықсыған ай болып күлімдейді,  Күн болып жарқырайды. Ол қалай аталады?</w:t>
            </w:r>
            <w:r w:rsidRPr="00364196">
              <w:rPr>
                <w:rFonts w:ascii="Times New Roman" w:eastAsia="Times New Roman" w:hAnsi="Times New Roman" w:cs="Times New Roman"/>
                <w:b/>
                <w:sz w:val="18"/>
                <w:szCs w:val="18"/>
                <w:lang w:val="kk-KZ"/>
              </w:rPr>
              <w:t xml:space="preserve"> (Шар.)</w:t>
            </w:r>
          </w:p>
          <w:p w14:paraId="75E2961D"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 xml:space="preserve">Балалалар геометриялық денелерді және текше, шар, цилиндр пішініне ұқсайтын заттарды атайды. «Бұл неге ұқсайды?» дидактикалық ойыны – Қоршаған ортадан дөңгелек, шаршы, үшбұрыш, текше, шар, цилиндрге ұқсайтын заттарды атаңдар. </w:t>
            </w:r>
            <w:r w:rsidRPr="00364196">
              <w:rPr>
                <w:rFonts w:ascii="Times New Roman" w:eastAsia="Times New Roman" w:hAnsi="Times New Roman" w:cs="Times New Roman"/>
                <w:sz w:val="18"/>
                <w:szCs w:val="18"/>
              </w:rPr>
              <w:t>Балалар атайды, неге ұқсайтынын қорытындылайды</w:t>
            </w:r>
            <w:r w:rsidRPr="00364196">
              <w:rPr>
                <w:rFonts w:ascii="Times New Roman" w:eastAsia="Times New Roman" w:hAnsi="Times New Roman" w:cs="Times New Roman"/>
                <w:sz w:val="18"/>
                <w:szCs w:val="18"/>
                <w:lang w:val="kk-KZ"/>
              </w:rPr>
              <w:t>.</w:t>
            </w:r>
          </w:p>
          <w:p w14:paraId="10A5D145" w14:textId="77777777" w:rsidR="00364196" w:rsidRPr="00364196" w:rsidRDefault="00364196" w:rsidP="00364196">
            <w:pPr>
              <w:rPr>
                <w:rFonts w:ascii="Times New Roman" w:eastAsia="Times New Roman" w:hAnsi="Times New Roman" w:cs="Times New Roman"/>
                <w:sz w:val="18"/>
                <w:szCs w:val="18"/>
                <w:lang w:val="kk-KZ"/>
              </w:rPr>
            </w:pPr>
          </w:p>
          <w:p w14:paraId="445A0BEC" w14:textId="77777777" w:rsidR="00364196" w:rsidRPr="00364196" w:rsidRDefault="00364196" w:rsidP="00364196">
            <w:pPr>
              <w:rPr>
                <w:rFonts w:ascii="Times New Roman" w:eastAsia="Times New Roman" w:hAnsi="Times New Roman" w:cs="Times New Roman"/>
                <w:sz w:val="18"/>
                <w:szCs w:val="18"/>
                <w:lang w:val="kk-KZ"/>
              </w:rPr>
            </w:pPr>
          </w:p>
          <w:p w14:paraId="4D883DFE" w14:textId="77777777" w:rsidR="00364196" w:rsidRPr="00364196" w:rsidRDefault="00364196" w:rsidP="00364196">
            <w:pPr>
              <w:rPr>
                <w:rFonts w:ascii="Times New Roman" w:eastAsia="Times New Roman" w:hAnsi="Times New Roman" w:cs="Times New Roman"/>
                <w:sz w:val="18"/>
                <w:szCs w:val="18"/>
                <w:lang w:val="kk-KZ"/>
              </w:rPr>
            </w:pPr>
          </w:p>
          <w:p w14:paraId="7EBF0A44" w14:textId="77777777" w:rsidR="00364196" w:rsidRPr="00364196" w:rsidRDefault="00364196" w:rsidP="00364196">
            <w:pPr>
              <w:rPr>
                <w:rFonts w:ascii="Times New Roman" w:eastAsia="Times New Roman" w:hAnsi="Times New Roman" w:cs="Times New Roman"/>
                <w:sz w:val="18"/>
                <w:szCs w:val="18"/>
                <w:lang w:val="kk-KZ"/>
              </w:rPr>
            </w:pPr>
          </w:p>
          <w:p w14:paraId="01F9E079" w14:textId="77777777" w:rsidR="00364196" w:rsidRPr="00364196" w:rsidRDefault="00364196" w:rsidP="00364196">
            <w:pPr>
              <w:rPr>
                <w:rFonts w:ascii="Times New Roman" w:eastAsia="Times New Roman" w:hAnsi="Times New Roman" w:cs="Times New Roman"/>
                <w:sz w:val="18"/>
                <w:szCs w:val="18"/>
                <w:lang w:val="kk-KZ"/>
              </w:rPr>
            </w:pPr>
          </w:p>
          <w:p w14:paraId="6A25288B" w14:textId="77777777" w:rsidR="00364196" w:rsidRPr="00364196" w:rsidRDefault="00364196" w:rsidP="00364196">
            <w:pPr>
              <w:rPr>
                <w:rFonts w:ascii="Times New Roman" w:eastAsia="Times New Roman" w:hAnsi="Times New Roman" w:cs="Times New Roman"/>
                <w:b/>
                <w:lang w:val="kk-KZ"/>
              </w:rPr>
            </w:pPr>
          </w:p>
        </w:tc>
        <w:tc>
          <w:tcPr>
            <w:tcW w:w="2680" w:type="dxa"/>
            <w:gridSpan w:val="6"/>
            <w:tcBorders>
              <w:top w:val="single" w:sz="4" w:space="0" w:color="auto"/>
              <w:left w:val="single" w:sz="4" w:space="0" w:color="auto"/>
              <w:bottom w:val="single" w:sz="4" w:space="0" w:color="auto"/>
              <w:right w:val="single" w:sz="4" w:space="0" w:color="auto"/>
            </w:tcBorders>
          </w:tcPr>
          <w:p w14:paraId="2E914B3E" w14:textId="77777777" w:rsidR="00364196" w:rsidRPr="00364196" w:rsidRDefault="00364196" w:rsidP="00364196">
            <w:pPr>
              <w:rPr>
                <w:rFonts w:ascii="Times New Roman" w:eastAsia="Times New Roman" w:hAnsi="Times New Roman" w:cs="Times New Roman"/>
                <w:lang w:val="kk-KZ"/>
              </w:rPr>
            </w:pPr>
          </w:p>
        </w:tc>
        <w:tc>
          <w:tcPr>
            <w:tcW w:w="2602" w:type="dxa"/>
            <w:gridSpan w:val="8"/>
            <w:tcBorders>
              <w:top w:val="single" w:sz="4" w:space="0" w:color="auto"/>
              <w:left w:val="single" w:sz="4" w:space="0" w:color="auto"/>
              <w:bottom w:val="single" w:sz="4" w:space="0" w:color="auto"/>
              <w:right w:val="single" w:sz="4" w:space="0" w:color="auto"/>
            </w:tcBorders>
          </w:tcPr>
          <w:p w14:paraId="170065D7"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Қазақ тілі</w:t>
            </w:r>
          </w:p>
          <w:p w14:paraId="054F943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lang w:val="kk-KZ"/>
              </w:rPr>
              <w:t>Жыл құстарды танып дұрыс атау, жаңылтпаштарды айтуға үйрету. Зат есімдерді жекеше және көпше түрде қолдану дағдыларын қалыптастыру.</w:t>
            </w:r>
          </w:p>
          <w:p w14:paraId="58F4E04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lang w:val="kk-KZ"/>
              </w:rPr>
              <w:t>жыл құстардың қазақша атауларымен таныстыру.</w:t>
            </w:r>
          </w:p>
          <w:p w14:paraId="454D2B1C"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lang w:val="kk-KZ"/>
              </w:rPr>
              <w:t xml:space="preserve">Жаңылтпашпен таныстыру. </w:t>
            </w:r>
            <w:r w:rsidRPr="00364196">
              <w:rPr>
                <w:rFonts w:ascii="Times New Roman" w:eastAsia="Times New Roman" w:hAnsi="Times New Roman" w:cs="Times New Roman"/>
                <w:lang w:val="kk-KZ"/>
              </w:rPr>
              <w:t xml:space="preserve">Мағынасын түсіндіру. Құс қайтты, қыс келді, Қыс қайтты, құс келді. Балалар жай, жылдам қайталайды. </w:t>
            </w:r>
            <w:r w:rsidRPr="00364196">
              <w:rPr>
                <w:rFonts w:ascii="Times New Roman" w:eastAsia="Times New Roman" w:hAnsi="Times New Roman" w:cs="Times New Roman"/>
                <w:b/>
                <w:lang w:val="kk-KZ"/>
              </w:rPr>
              <w:t>Суреттермен жұмыс.</w:t>
            </w:r>
            <w:r w:rsidRPr="00364196">
              <w:rPr>
                <w:rFonts w:ascii="Times New Roman" w:eastAsia="Times New Roman" w:hAnsi="Times New Roman" w:cs="Times New Roman"/>
                <w:lang w:val="kk-KZ"/>
              </w:rPr>
              <w:t xml:space="preserve"> Жаңа сөздермен таныстыру. –Көктемде құстар келеді. –Көктемде не келеді? –Көктемде </w:t>
            </w:r>
            <w:r w:rsidRPr="00364196">
              <w:rPr>
                <w:rFonts w:ascii="Times New Roman" w:eastAsia="Times New Roman" w:hAnsi="Times New Roman" w:cs="Times New Roman"/>
                <w:lang w:val="kk-KZ"/>
              </w:rPr>
              <w:lastRenderedPageBreak/>
              <w:t>құстар келеді. – Мынау – қараторғай. 119 – Мынау не? – Мынау – қараторғай. (Жеке, хормен айтып жаттығады). –Көктемде қараторғай келеді. –</w:t>
            </w:r>
            <w:r w:rsidRPr="00364196">
              <w:rPr>
                <w:rFonts w:ascii="Times New Roman" w:eastAsia="Times New Roman" w:hAnsi="Times New Roman" w:cs="Times New Roman"/>
                <w:sz w:val="18"/>
                <w:szCs w:val="18"/>
                <w:lang w:val="kk-KZ"/>
              </w:rPr>
              <w:t>Көктемде қандай құс келеді? –Көктемде қараторғай келеді. –Мынау – қарлығаш. –Мынау не? –Мынау – ... (қарлығаш). Балалар «қарлығаш» сөзін айтып жаттығады, естеріне сақтайды. –Көктемде қарлығаш ұшып келеді. –Көктемде ... (қарлығаш) ұшып келеді. – Көктемде келетін құстарды жыл құстары дейді. – Көктемде келетін құстарды қалай атайды? – Көктемде келетін құстарды жыл құстары дейді. Педагог шағын мәтінді оқиды. Көктемде келетін құстарды жыл құстары дейді. Жыл құстары: қарлығаш, қараторғай. Құстар – адамға дос. Оларға біз де қамқор болуымыз керек.</w:t>
            </w:r>
          </w:p>
          <w:p w14:paraId="3C7B9BCD"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sz w:val="18"/>
                <w:szCs w:val="18"/>
                <w:lang w:val="kk-KZ"/>
              </w:rPr>
              <w:t>Дидактикалық ойын: «Жыл құстарын ата, көрсет» (сиқырлы қаламмен тексереді). Ойын «Құстар не істейді»</w:t>
            </w:r>
            <w:r w:rsidRPr="00364196">
              <w:rPr>
                <w:rFonts w:ascii="Times New Roman" w:eastAsia="Times New Roman" w:hAnsi="Times New Roman" w:cs="Times New Roman"/>
                <w:b/>
                <w:lang w:val="kk-KZ"/>
              </w:rPr>
              <w:t xml:space="preserve"> – </w:t>
            </w:r>
            <w:r w:rsidRPr="00364196">
              <w:rPr>
                <w:rFonts w:ascii="Times New Roman" w:eastAsia="Times New Roman" w:hAnsi="Times New Roman" w:cs="Times New Roman"/>
                <w:sz w:val="18"/>
                <w:szCs w:val="18"/>
                <w:lang w:val="kk-KZ"/>
              </w:rPr>
              <w:t xml:space="preserve">Құстар ұшады. – Құстар не істейді? – Құстар ұшады. – Құстар ұя жасайды. – Құстар не істейді? – Құстар ұя жасайды. – «Ұя» сөзінде бірінші дыбыс – Ұ. Дыбыстық жаттығу (айнамен орындалады). Ұ-ұ-ұ-ұя – ұя - ұя </w:t>
            </w:r>
            <w:r w:rsidRPr="00364196">
              <w:rPr>
                <w:rFonts w:ascii="Times New Roman" w:eastAsia="Times New Roman" w:hAnsi="Times New Roman" w:cs="Times New Roman"/>
                <w:b/>
                <w:sz w:val="18"/>
                <w:szCs w:val="18"/>
                <w:lang w:val="kk-KZ"/>
              </w:rPr>
              <w:t>Дидактикалық ойын: «Ұ» дыбысы бар ма, жоқ па».</w:t>
            </w:r>
            <w:r w:rsidRPr="00364196">
              <w:rPr>
                <w:rFonts w:ascii="Times New Roman" w:eastAsia="Times New Roman" w:hAnsi="Times New Roman" w:cs="Times New Roman"/>
                <w:sz w:val="18"/>
                <w:szCs w:val="18"/>
                <w:lang w:val="kk-KZ"/>
              </w:rPr>
              <w:t xml:space="preserve"> </w:t>
            </w:r>
            <w:r w:rsidRPr="00364196">
              <w:rPr>
                <w:rFonts w:ascii="Times New Roman" w:eastAsia="Times New Roman" w:hAnsi="Times New Roman" w:cs="Times New Roman"/>
                <w:sz w:val="16"/>
                <w:szCs w:val="16"/>
                <w:lang w:val="kk-KZ"/>
              </w:rPr>
              <w:t xml:space="preserve">Педагог сөздерді айтады, балалар «иә»,«жоқ», – деп жауап береді. Сөздер: үстел, тақта, аю, жануар, </w:t>
            </w:r>
            <w:r w:rsidRPr="00364196">
              <w:rPr>
                <w:rFonts w:ascii="Times New Roman" w:eastAsia="Times New Roman" w:hAnsi="Times New Roman" w:cs="Times New Roman"/>
                <w:sz w:val="16"/>
                <w:szCs w:val="16"/>
                <w:lang w:val="kk-KZ"/>
              </w:rPr>
              <w:lastRenderedPageBreak/>
              <w:t xml:space="preserve">кұс, жұмыс, ұя, көктем, шөп. Ойын «Біреу – көп» Педагог бір және бірнеше құстың суретін көрсетіп, оны өзі айтады. – Құс – құстар. – Қарлығаш – қарлығаштар. – Қараторғай – қараторғайлар. </w:t>
            </w:r>
            <w:r w:rsidRPr="00364196">
              <w:rPr>
                <w:rFonts w:ascii="Times New Roman" w:eastAsia="Times New Roman" w:hAnsi="Times New Roman" w:cs="Times New Roman"/>
                <w:sz w:val="16"/>
                <w:szCs w:val="16"/>
              </w:rPr>
              <w:t>(Балалар қайталайды).</w:t>
            </w:r>
          </w:p>
        </w:tc>
        <w:tc>
          <w:tcPr>
            <w:tcW w:w="2224" w:type="dxa"/>
            <w:gridSpan w:val="2"/>
            <w:tcBorders>
              <w:top w:val="single" w:sz="4" w:space="0" w:color="auto"/>
              <w:left w:val="single" w:sz="4" w:space="0" w:color="auto"/>
              <w:bottom w:val="single" w:sz="4" w:space="0" w:color="auto"/>
              <w:right w:val="single" w:sz="4" w:space="0" w:color="auto"/>
            </w:tcBorders>
          </w:tcPr>
          <w:p w14:paraId="6D14DE03" w14:textId="77777777" w:rsidR="00364196" w:rsidRPr="00364196" w:rsidRDefault="00364196" w:rsidP="00364196">
            <w:pPr>
              <w:rPr>
                <w:rFonts w:ascii="Times New Roman" w:eastAsia="Times New Roman" w:hAnsi="Times New Roman" w:cs="Times New Roman"/>
                <w:b/>
                <w:lang w:val="kk-KZ"/>
              </w:rPr>
            </w:pPr>
          </w:p>
        </w:tc>
        <w:tc>
          <w:tcPr>
            <w:tcW w:w="2599" w:type="dxa"/>
            <w:gridSpan w:val="2"/>
            <w:tcBorders>
              <w:top w:val="single" w:sz="4" w:space="0" w:color="auto"/>
              <w:left w:val="single" w:sz="4" w:space="0" w:color="auto"/>
              <w:bottom w:val="single" w:sz="4" w:space="0" w:color="auto"/>
              <w:right w:val="single" w:sz="4" w:space="0" w:color="auto"/>
            </w:tcBorders>
          </w:tcPr>
          <w:p w14:paraId="5496116C" w14:textId="77777777" w:rsidR="00364196" w:rsidRPr="00364196" w:rsidRDefault="00364196" w:rsidP="00364196">
            <w:pPr>
              <w:rPr>
                <w:rFonts w:ascii="Times New Roman" w:eastAsia="Times New Roman" w:hAnsi="Times New Roman" w:cs="Times New Roman"/>
                <w:lang w:val="kk-KZ"/>
              </w:rPr>
            </w:pPr>
          </w:p>
        </w:tc>
      </w:tr>
      <w:tr w:rsidR="00364196" w:rsidRPr="00364196" w14:paraId="1FEF408F" w14:textId="77777777" w:rsidTr="00364196">
        <w:trPr>
          <w:trHeight w:val="244"/>
        </w:trPr>
        <w:tc>
          <w:tcPr>
            <w:tcW w:w="15168" w:type="dxa"/>
            <w:gridSpan w:val="25"/>
            <w:tcBorders>
              <w:top w:val="single" w:sz="4" w:space="0" w:color="auto"/>
              <w:left w:val="single" w:sz="4" w:space="0" w:color="auto"/>
              <w:bottom w:val="single" w:sz="4" w:space="0" w:color="auto"/>
              <w:right w:val="single" w:sz="4" w:space="0" w:color="auto"/>
            </w:tcBorders>
          </w:tcPr>
          <w:p w14:paraId="2B7418FC" w14:textId="77777777" w:rsidR="00364196" w:rsidRPr="00364196" w:rsidRDefault="00364196" w:rsidP="00364196">
            <w:pPr>
              <w:rPr>
                <w:rFonts w:ascii="Calibri" w:eastAsia="Times New Roman" w:hAnsi="Calibri" w:cs="Times New Roman"/>
                <w:b/>
                <w:color w:val="000099"/>
                <w:sz w:val="24"/>
                <w:szCs w:val="24"/>
                <w:lang w:val="kk-KZ" w:bidi="en-US"/>
              </w:rPr>
            </w:pPr>
            <w:r w:rsidRPr="00364196">
              <w:rPr>
                <w:rFonts w:ascii="Times New Roman" w:hAnsi="Times New Roman" w:cs="Times New Roman"/>
                <w:b/>
                <w:color w:val="000099"/>
                <w:sz w:val="24"/>
                <w:szCs w:val="24"/>
                <w:shd w:val="clear" w:color="auto" w:fill="FFFFFF"/>
                <w:lang w:val="kk-KZ"/>
              </w:rPr>
              <w:lastRenderedPageBreak/>
              <w:t xml:space="preserve">                                                                                </w:t>
            </w:r>
            <w:r w:rsidRPr="00364196">
              <w:rPr>
                <w:rFonts w:ascii="Times New Roman" w:hAnsi="Times New Roman" w:cs="Times New Roman"/>
                <w:b/>
                <w:color w:val="000099"/>
                <w:sz w:val="18"/>
                <w:szCs w:val="18"/>
                <w:shd w:val="clear" w:color="auto" w:fill="FFFFFF"/>
                <w:lang w:val="kk-KZ"/>
              </w:rPr>
              <w:t>Үзіліс:</w:t>
            </w:r>
            <w:r w:rsidRPr="00364196">
              <w:rPr>
                <w:rFonts w:ascii="Times New Roman" w:hAnsi="Times New Roman" w:cs="Times New Roman"/>
                <w:color w:val="000099"/>
                <w:sz w:val="18"/>
                <w:szCs w:val="18"/>
                <w:shd w:val="clear" w:color="auto" w:fill="FFFFFF"/>
                <w:lang w:val="kk-KZ"/>
              </w:rPr>
              <w:t xml:space="preserve"> Жүгіруге арналған ойындар «Торғайларп мен мысық»</w:t>
            </w:r>
          </w:p>
        </w:tc>
      </w:tr>
      <w:tr w:rsidR="00364196" w:rsidRPr="008B6E83" w14:paraId="6404530D" w14:textId="77777777" w:rsidTr="007541F5">
        <w:trPr>
          <w:trHeight w:val="1890"/>
        </w:trPr>
        <w:tc>
          <w:tcPr>
            <w:tcW w:w="4103" w:type="dxa"/>
            <w:gridSpan w:val="5"/>
            <w:tcBorders>
              <w:top w:val="single" w:sz="4" w:space="0" w:color="auto"/>
              <w:left w:val="single" w:sz="4" w:space="0" w:color="auto"/>
              <w:bottom w:val="nil"/>
              <w:right w:val="single" w:sz="4" w:space="0" w:color="auto"/>
            </w:tcBorders>
          </w:tcPr>
          <w:p w14:paraId="388C6C97"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noProof/>
                <w:color w:val="000099"/>
                <w:sz w:val="24"/>
                <w:szCs w:val="24"/>
                <w:shd w:val="clear" w:color="auto" w:fill="FFFFFF"/>
              </w:rPr>
              <w:drawing>
                <wp:inline distT="0" distB="0" distL="0" distR="0" wp14:anchorId="581FBB55" wp14:editId="54627FF3">
                  <wp:extent cx="1326995" cy="1244833"/>
                  <wp:effectExtent l="0" t="0" r="6985" b="0"/>
                  <wp:docPr id="338" name="Рисунок 1"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69"/>
                          <a:srcRect/>
                          <a:stretch>
                            <a:fillRect/>
                          </a:stretch>
                        </pic:blipFill>
                        <pic:spPr bwMode="auto">
                          <a:xfrm>
                            <a:off x="0" y="0"/>
                            <a:ext cx="1330040" cy="1247689"/>
                          </a:xfrm>
                          <a:prstGeom prst="rect">
                            <a:avLst/>
                          </a:prstGeom>
                          <a:noFill/>
                          <a:ln w="9525">
                            <a:noFill/>
                            <a:miter lim="800000"/>
                            <a:headEnd/>
                            <a:tailEnd/>
                          </a:ln>
                        </pic:spPr>
                      </pic:pic>
                    </a:graphicData>
                  </a:graphic>
                </wp:inline>
              </w:drawing>
            </w:r>
          </w:p>
        </w:tc>
        <w:tc>
          <w:tcPr>
            <w:tcW w:w="5386" w:type="dxa"/>
            <w:gridSpan w:val="13"/>
            <w:tcBorders>
              <w:top w:val="single" w:sz="4" w:space="0" w:color="auto"/>
              <w:left w:val="single" w:sz="4" w:space="0" w:color="auto"/>
              <w:bottom w:val="nil"/>
              <w:right w:val="single" w:sz="4" w:space="0" w:color="auto"/>
            </w:tcBorders>
          </w:tcPr>
          <w:p w14:paraId="7E2EB0FF"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p>
          <w:p w14:paraId="6049262A"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noProof/>
                <w:color w:val="000099"/>
                <w:sz w:val="24"/>
                <w:szCs w:val="24"/>
                <w:shd w:val="clear" w:color="auto" w:fill="FFFFFF"/>
              </w:rPr>
              <w:drawing>
                <wp:inline distT="0" distB="0" distL="0" distR="0" wp14:anchorId="61D35F79" wp14:editId="050288C4">
                  <wp:extent cx="1147352" cy="814039"/>
                  <wp:effectExtent l="0" t="0" r="0" b="5715"/>
                  <wp:docPr id="339"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70"/>
                          <a:srcRect/>
                          <a:stretch>
                            <a:fillRect/>
                          </a:stretch>
                        </pic:blipFill>
                        <pic:spPr bwMode="auto">
                          <a:xfrm>
                            <a:off x="0" y="0"/>
                            <a:ext cx="1156164" cy="820291"/>
                          </a:xfrm>
                          <a:prstGeom prst="rect">
                            <a:avLst/>
                          </a:prstGeom>
                          <a:noFill/>
                          <a:ln w="9525">
                            <a:noFill/>
                            <a:miter lim="800000"/>
                            <a:headEnd/>
                            <a:tailEnd/>
                          </a:ln>
                        </pic:spPr>
                      </pic:pic>
                    </a:graphicData>
                  </a:graphic>
                </wp:inline>
              </w:drawing>
            </w:r>
          </w:p>
          <w:p w14:paraId="7149F917"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p>
        </w:tc>
        <w:tc>
          <w:tcPr>
            <w:tcW w:w="5679" w:type="dxa"/>
            <w:gridSpan w:val="7"/>
            <w:tcBorders>
              <w:top w:val="single" w:sz="4" w:space="0" w:color="auto"/>
              <w:left w:val="single" w:sz="4" w:space="0" w:color="auto"/>
              <w:bottom w:val="nil"/>
              <w:right w:val="single" w:sz="4" w:space="0" w:color="auto"/>
            </w:tcBorders>
          </w:tcPr>
          <w:p w14:paraId="3DE5CD69"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b/>
                <w:bCs/>
                <w:color w:val="0000CC"/>
                <w:sz w:val="18"/>
                <w:lang w:val="kk-KZ"/>
              </w:rPr>
              <w:t>Ойын:</w:t>
            </w:r>
            <w:r w:rsidRPr="00364196">
              <w:rPr>
                <w:rFonts w:ascii="Times New Roman" w:hAnsi="Times New Roman" w:cs="Times New Roman"/>
                <w:b/>
                <w:bCs/>
                <w:sz w:val="18"/>
                <w:lang w:val="kk-KZ"/>
              </w:rPr>
              <w:t xml:space="preserve"> </w:t>
            </w:r>
            <w:r w:rsidRPr="00364196">
              <w:rPr>
                <w:rFonts w:ascii="Times New Roman" w:hAnsi="Times New Roman" w:cs="Times New Roman"/>
                <w:b/>
                <w:bCs/>
                <w:color w:val="FF0000"/>
                <w:sz w:val="18"/>
                <w:lang w:val="kk-KZ"/>
              </w:rPr>
              <w:t>«Торғ</w:t>
            </w:r>
            <w:hyperlink r:id="rId215" w:history="1">
              <w:r w:rsidRPr="00364196">
                <w:rPr>
                  <w:rFonts w:ascii="Times New Roman" w:hAnsi="Times New Roman" w:cs="Times New Roman"/>
                  <w:b/>
                  <w:bCs/>
                  <w:color w:val="FF0000"/>
                  <w:sz w:val="18"/>
                  <w:u w:val="single"/>
                  <w:lang w:val="kk-KZ"/>
                </w:rPr>
                <w:t>айлар</w:t>
              </w:r>
            </w:hyperlink>
            <w:r w:rsidRPr="00364196">
              <w:rPr>
                <w:rFonts w:ascii="Times New Roman" w:hAnsi="Times New Roman" w:cs="Times New Roman"/>
                <w:b/>
                <w:bCs/>
                <w:color w:val="FF0000"/>
                <w:sz w:val="18"/>
                <w:lang w:val="kk-KZ"/>
              </w:rPr>
              <w:t> </w:t>
            </w:r>
            <w:hyperlink r:id="rId216" w:history="1">
              <w:r w:rsidRPr="00364196">
                <w:rPr>
                  <w:rFonts w:ascii="Times New Roman" w:hAnsi="Times New Roman" w:cs="Times New Roman"/>
                  <w:b/>
                  <w:bCs/>
                  <w:color w:val="FF0000"/>
                  <w:sz w:val="18"/>
                  <w:u w:val="single"/>
                  <w:lang w:val="kk-KZ"/>
                </w:rPr>
                <w:t>мен мысық</w:t>
              </w:r>
            </w:hyperlink>
            <w:r w:rsidRPr="00364196">
              <w:rPr>
                <w:rFonts w:ascii="Times New Roman" w:hAnsi="Times New Roman" w:cs="Times New Roman"/>
                <w:b/>
                <w:bCs/>
                <w:color w:val="FF0000"/>
                <w:sz w:val="18"/>
                <w:lang w:val="kk-KZ"/>
              </w:rPr>
              <w:t>»</w:t>
            </w:r>
            <w:r w:rsidRPr="00364196">
              <w:rPr>
                <w:rFonts w:ascii="Times New Roman" w:hAnsi="Times New Roman" w:cs="Times New Roman"/>
                <w:b/>
                <w:bCs/>
                <w:sz w:val="18"/>
                <w:lang w:val="kk-KZ"/>
              </w:rPr>
              <w:br/>
            </w:r>
            <w:r w:rsidRPr="00364196">
              <w:rPr>
                <w:rFonts w:ascii="Times New Roman" w:hAnsi="Times New Roman" w:cs="Times New Roman"/>
                <w:b/>
                <w:bCs/>
                <w:color w:val="0000CC"/>
                <w:sz w:val="18"/>
                <w:lang w:val="kk-KZ"/>
              </w:rPr>
              <w:t>Мақсаты:</w:t>
            </w:r>
            <w:r w:rsidRPr="00364196">
              <w:rPr>
                <w:rFonts w:ascii="Times New Roman" w:hAnsi="Times New Roman" w:cs="Times New Roman"/>
                <w:sz w:val="18"/>
                <w:lang w:val="kk-KZ"/>
              </w:rPr>
              <w:t> балаларды </w:t>
            </w:r>
            <w:hyperlink r:id="rId217" w:history="1">
              <w:r w:rsidRPr="00364196">
                <w:rPr>
                  <w:rFonts w:ascii="Times New Roman" w:hAnsi="Times New Roman" w:cs="Times New Roman"/>
                  <w:color w:val="0000FF"/>
                  <w:sz w:val="18"/>
                  <w:u w:val="single"/>
                  <w:lang w:val="kk-KZ"/>
                </w:rPr>
                <w:t>ойынның шартын бұзбай ойнауға</w:t>
              </w:r>
            </w:hyperlink>
            <w:r w:rsidRPr="00364196">
              <w:rPr>
                <w:rFonts w:ascii="Times New Roman" w:hAnsi="Times New Roman" w:cs="Times New Roman"/>
                <w:sz w:val="18"/>
                <w:lang w:val="kk-KZ"/>
              </w:rPr>
              <w:t>, белгі бойынша қимыл-қозғалыс </w:t>
            </w:r>
            <w:hyperlink r:id="rId218" w:history="1">
              <w:r w:rsidRPr="00364196">
                <w:rPr>
                  <w:rFonts w:ascii="Times New Roman" w:hAnsi="Times New Roman" w:cs="Times New Roman"/>
                  <w:color w:val="0000FF"/>
                  <w:sz w:val="18"/>
                  <w:u w:val="single"/>
                  <w:lang w:val="kk-KZ"/>
                </w:rPr>
                <w:t>жасауға дағдыландыру</w:t>
              </w:r>
            </w:hyperlink>
            <w:r w:rsidRPr="00364196">
              <w:rPr>
                <w:rFonts w:ascii="Times New Roman" w:hAnsi="Times New Roman" w:cs="Times New Roman"/>
                <w:sz w:val="18"/>
                <w:lang w:val="kk-KZ"/>
              </w:rPr>
              <w:t>, зейіндерін, </w:t>
            </w:r>
            <w:hyperlink r:id="rId219" w:history="1">
              <w:r w:rsidRPr="00364196">
                <w:rPr>
                  <w:rFonts w:ascii="Times New Roman" w:hAnsi="Times New Roman" w:cs="Times New Roman"/>
                  <w:color w:val="0000FF"/>
                  <w:sz w:val="18"/>
                  <w:u w:val="single"/>
                  <w:lang w:val="kk-KZ"/>
                </w:rPr>
                <w:t>байқағыштықтарын</w:t>
              </w:r>
            </w:hyperlink>
            <w:r w:rsidRPr="00364196">
              <w:rPr>
                <w:rFonts w:ascii="Times New Roman" w:hAnsi="Times New Roman" w:cs="Times New Roman"/>
                <w:sz w:val="18"/>
                <w:lang w:val="kk-KZ"/>
              </w:rPr>
              <w:t>, жүгіру дағдыларын дамыту. </w:t>
            </w:r>
            <w:r w:rsidRPr="00364196">
              <w:rPr>
                <w:rFonts w:ascii="Times New Roman" w:hAnsi="Times New Roman" w:cs="Times New Roman"/>
                <w:sz w:val="18"/>
                <w:lang w:val="kk-KZ"/>
              </w:rPr>
              <w:br/>
            </w:r>
            <w:r w:rsidRPr="00364196">
              <w:rPr>
                <w:rFonts w:ascii="Times New Roman" w:hAnsi="Times New Roman" w:cs="Times New Roman"/>
                <w:b/>
                <w:bCs/>
                <w:color w:val="0000CC"/>
                <w:sz w:val="18"/>
                <w:lang w:val="kk-KZ"/>
              </w:rPr>
              <w:t>Шарты:</w:t>
            </w:r>
            <w:r w:rsidRPr="00364196">
              <w:rPr>
                <w:rFonts w:ascii="Times New Roman" w:hAnsi="Times New Roman" w:cs="Times New Roman"/>
                <w:sz w:val="18"/>
                <w:lang w:val="kk-KZ"/>
              </w:rPr>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w:t>
            </w:r>
            <w:hyperlink r:id="rId220" w:history="1">
              <w:r w:rsidRPr="00364196">
                <w:rPr>
                  <w:rFonts w:ascii="Times New Roman" w:hAnsi="Times New Roman" w:cs="Times New Roman"/>
                  <w:color w:val="0000FF"/>
                  <w:sz w:val="18"/>
                  <w:u w:val="single"/>
                  <w:lang w:val="kk-KZ"/>
                </w:rPr>
                <w:t>торғайларды көріп</w:t>
              </w:r>
            </w:hyperlink>
            <w:r w:rsidRPr="00364196">
              <w:rPr>
                <w:rFonts w:ascii="Times New Roman" w:hAnsi="Times New Roman" w:cs="Times New Roman"/>
                <w:sz w:val="18"/>
                <w:lang w:val="kk-KZ"/>
              </w:rPr>
              <w:t>, оларды ұстай бастайды. Торғайлар шеңберден шығуға асығады. Шеңбердің ішінен </w:t>
            </w:r>
            <w:hyperlink r:id="rId221" w:history="1">
              <w:r w:rsidRPr="00364196">
                <w:rPr>
                  <w:rFonts w:ascii="Times New Roman" w:hAnsi="Times New Roman" w:cs="Times New Roman"/>
                  <w:color w:val="0000FF"/>
                  <w:sz w:val="18"/>
                  <w:u w:val="single"/>
                  <w:lang w:val="kk-KZ"/>
                </w:rPr>
                <w:t>мысыққа ұсталған торғайлар</w:t>
              </w:r>
            </w:hyperlink>
            <w:r w:rsidRPr="00364196">
              <w:rPr>
                <w:rFonts w:ascii="Times New Roman" w:hAnsi="Times New Roman" w:cs="Times New Roman"/>
                <w:sz w:val="18"/>
                <w:lang w:val="kk-KZ"/>
              </w:rPr>
              <w:t>, шеңбердің ортасында қалады. Мысық 2-3 </w:t>
            </w:r>
            <w:hyperlink r:id="rId222" w:history="1">
              <w:r w:rsidRPr="00364196">
                <w:rPr>
                  <w:rFonts w:ascii="Times New Roman" w:hAnsi="Times New Roman" w:cs="Times New Roman"/>
                  <w:color w:val="0000FF"/>
                  <w:sz w:val="18"/>
                  <w:u w:val="single"/>
                  <w:lang w:val="kk-KZ"/>
                </w:rPr>
                <w:t>торғайды ұстаған соң</w:t>
              </w:r>
            </w:hyperlink>
            <w:r w:rsidRPr="00364196">
              <w:rPr>
                <w:rFonts w:ascii="Times New Roman" w:hAnsi="Times New Roman" w:cs="Times New Roman"/>
                <w:sz w:val="18"/>
                <w:lang w:val="kk-KZ"/>
              </w:rPr>
              <w:t>, тәрбиеші жаңа мысықты таңдайды. Ұсталған торғайлар басқа ойынаушыларға қосылады. Ойын 4-5 рет қайталанады. </w:t>
            </w:r>
            <w:r w:rsidRPr="00364196">
              <w:rPr>
                <w:rFonts w:ascii="Times New Roman" w:hAnsi="Times New Roman" w:cs="Times New Roman"/>
                <w:sz w:val="18"/>
                <w:lang w:val="kk-KZ"/>
              </w:rPr>
              <w:br/>
            </w:r>
            <w:r w:rsidRPr="00364196">
              <w:rPr>
                <w:rFonts w:ascii="Times New Roman" w:hAnsi="Times New Roman" w:cs="Times New Roman"/>
                <w:b/>
                <w:bCs/>
                <w:color w:val="0000CC"/>
                <w:sz w:val="18"/>
                <w:lang w:val="kk-KZ"/>
              </w:rPr>
              <w:t>Ұсыныс:</w:t>
            </w:r>
            <w:r w:rsidRPr="00364196">
              <w:rPr>
                <w:rFonts w:ascii="Times New Roman" w:hAnsi="Times New Roman" w:cs="Times New Roman"/>
                <w:sz w:val="18"/>
                <w:lang w:val="kk-KZ"/>
              </w:rPr>
              <w:t> мысық ақырын барыпторғайларды ұстайды (қатты ұстамай, ақырын ғана қолын тигізеді)</w:t>
            </w:r>
          </w:p>
          <w:p w14:paraId="3405F7E8"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p>
        </w:tc>
      </w:tr>
      <w:tr w:rsidR="00364196" w:rsidRPr="008B6E83" w14:paraId="0A38651F" w14:textId="77777777" w:rsidTr="007541F5">
        <w:trPr>
          <w:trHeight w:val="90"/>
        </w:trPr>
        <w:tc>
          <w:tcPr>
            <w:tcW w:w="4103" w:type="dxa"/>
            <w:gridSpan w:val="5"/>
            <w:tcBorders>
              <w:top w:val="nil"/>
              <w:left w:val="single" w:sz="4" w:space="0" w:color="auto"/>
              <w:right w:val="single" w:sz="4" w:space="0" w:color="auto"/>
            </w:tcBorders>
          </w:tcPr>
          <w:p w14:paraId="14F2F669" w14:textId="77777777" w:rsidR="00364196" w:rsidRPr="00364196" w:rsidRDefault="00364196" w:rsidP="00364196">
            <w:pPr>
              <w:shd w:val="clear" w:color="auto" w:fill="FFFFFF"/>
              <w:rPr>
                <w:rFonts w:ascii="Times New Roman" w:eastAsia="Times New Roman" w:hAnsi="Times New Roman" w:cs="Times New Roman"/>
                <w:b/>
                <w:color w:val="000099"/>
                <w:sz w:val="24"/>
                <w:szCs w:val="24"/>
                <w:shd w:val="clear" w:color="auto" w:fill="FFFFFF"/>
                <w:lang w:val="kk-KZ"/>
              </w:rPr>
            </w:pPr>
          </w:p>
        </w:tc>
        <w:tc>
          <w:tcPr>
            <w:tcW w:w="5386" w:type="dxa"/>
            <w:gridSpan w:val="13"/>
            <w:tcBorders>
              <w:top w:val="nil"/>
              <w:left w:val="single" w:sz="4" w:space="0" w:color="auto"/>
              <w:right w:val="single" w:sz="4" w:space="0" w:color="auto"/>
            </w:tcBorders>
          </w:tcPr>
          <w:p w14:paraId="47E3E812" w14:textId="77777777" w:rsidR="00364196" w:rsidRPr="00364196" w:rsidRDefault="00364196" w:rsidP="00364196">
            <w:pPr>
              <w:rPr>
                <w:rFonts w:ascii="Calibri" w:hAnsi="Calibri" w:cs="Times New Roman"/>
                <w:b/>
                <w:lang w:val="kk-KZ"/>
              </w:rPr>
            </w:pPr>
          </w:p>
        </w:tc>
        <w:tc>
          <w:tcPr>
            <w:tcW w:w="5679" w:type="dxa"/>
            <w:gridSpan w:val="7"/>
            <w:tcBorders>
              <w:top w:val="nil"/>
              <w:left w:val="single" w:sz="4" w:space="0" w:color="auto"/>
              <w:right w:val="single" w:sz="4" w:space="0" w:color="auto"/>
            </w:tcBorders>
          </w:tcPr>
          <w:p w14:paraId="0D4AD0C9"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tc>
      </w:tr>
      <w:tr w:rsidR="00364196" w:rsidRPr="00364196" w14:paraId="08331FC4" w14:textId="77777777" w:rsidTr="00364196">
        <w:tc>
          <w:tcPr>
            <w:tcW w:w="15168" w:type="dxa"/>
            <w:gridSpan w:val="25"/>
            <w:tcBorders>
              <w:top w:val="single" w:sz="4" w:space="0" w:color="auto"/>
              <w:left w:val="single" w:sz="4" w:space="0" w:color="auto"/>
              <w:bottom w:val="single" w:sz="4" w:space="0" w:color="auto"/>
              <w:right w:val="single" w:sz="4" w:space="0" w:color="auto"/>
            </w:tcBorders>
          </w:tcPr>
          <w:p w14:paraId="308C0F49"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2 - ұйымдастырылған іс-әрекет</w:t>
            </w:r>
          </w:p>
        </w:tc>
      </w:tr>
      <w:tr w:rsidR="00364196" w:rsidRPr="00364196" w14:paraId="303FBFA7" w14:textId="77777777" w:rsidTr="007541F5">
        <w:trPr>
          <w:trHeight w:val="4668"/>
        </w:trPr>
        <w:tc>
          <w:tcPr>
            <w:tcW w:w="2506" w:type="dxa"/>
            <w:gridSpan w:val="2"/>
            <w:tcBorders>
              <w:top w:val="single" w:sz="4" w:space="0" w:color="auto"/>
              <w:left w:val="single" w:sz="4" w:space="0" w:color="auto"/>
              <w:bottom w:val="single" w:sz="4" w:space="0" w:color="auto"/>
              <w:right w:val="single" w:sz="4" w:space="0" w:color="auto"/>
            </w:tcBorders>
          </w:tcPr>
          <w:p w14:paraId="2C56572E"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677" w:type="dxa"/>
            <w:gridSpan w:val="8"/>
            <w:tcBorders>
              <w:top w:val="single" w:sz="4" w:space="0" w:color="auto"/>
              <w:left w:val="single" w:sz="4" w:space="0" w:color="auto"/>
              <w:bottom w:val="single" w:sz="4" w:space="0" w:color="auto"/>
              <w:right w:val="single" w:sz="4" w:space="0" w:color="auto"/>
            </w:tcBorders>
          </w:tcPr>
          <w:p w14:paraId="075B434D" w14:textId="77777777" w:rsidR="00364196" w:rsidRPr="00364196" w:rsidRDefault="00364196" w:rsidP="00364196">
            <w:pPr>
              <w:rPr>
                <w:rFonts w:ascii="Times New Roman" w:hAnsi="Times New Roman" w:cs="Times New Roman"/>
                <w:b/>
                <w:sz w:val="18"/>
                <w:szCs w:val="18"/>
                <w:lang w:val="kk-KZ"/>
              </w:rPr>
            </w:pPr>
            <w:r w:rsidRPr="00364196">
              <w:rPr>
                <w:rFonts w:ascii="Times New Roman" w:hAnsi="Times New Roman" w:cs="Times New Roman"/>
                <w:b/>
                <w:sz w:val="18"/>
                <w:szCs w:val="18"/>
                <w:lang w:val="kk-KZ"/>
              </w:rPr>
              <w:t>Қоршаған орта</w:t>
            </w:r>
          </w:p>
          <w:p w14:paraId="53318E4E"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b/>
                <w:sz w:val="18"/>
                <w:lang w:val="kk-KZ"/>
              </w:rPr>
              <w:t>Міндеті</w:t>
            </w:r>
            <w:r w:rsidRPr="00364196">
              <w:rPr>
                <w:rFonts w:ascii="Times New Roman" w:hAnsi="Times New Roman" w:cs="Times New Roman"/>
                <w:sz w:val="18"/>
                <w:lang w:val="kk-KZ"/>
              </w:rPr>
              <w:t>:</w:t>
            </w:r>
            <w:r w:rsidRPr="00364196">
              <w:rPr>
                <w:rFonts w:ascii="Times New Roman" w:eastAsia="Times New Roman" w:hAnsi="Times New Roman" w:cs="Times New Roman"/>
                <w:sz w:val="18"/>
                <w:lang w:val="kk-KZ"/>
              </w:rPr>
              <w:t xml:space="preserve"> </w:t>
            </w:r>
            <w:r w:rsidRPr="00364196">
              <w:rPr>
                <w:rFonts w:ascii="Times New Roman" w:hAnsi="Times New Roman" w:cs="Times New Roman"/>
                <w:sz w:val="18"/>
                <w:lang w:val="kk-KZ"/>
              </w:rPr>
              <w:t>Киіз үй мен оның жиһаздарының пайдасы жайлы түсіндіре отырып, балалардың зейіндерін дамыту.</w:t>
            </w:r>
          </w:p>
          <w:p w14:paraId="2F2D1C0E" w14:textId="77777777" w:rsidR="00364196" w:rsidRPr="00364196" w:rsidRDefault="00364196" w:rsidP="00364196">
            <w:pPr>
              <w:ind w:right="593"/>
              <w:rPr>
                <w:rFonts w:ascii="Times New Roman" w:eastAsia="Times New Roman" w:hAnsi="Times New Roman" w:cs="Times New Roman"/>
                <w:lang w:val="kk-KZ"/>
              </w:rPr>
            </w:pPr>
            <w:r w:rsidRPr="00364196">
              <w:rPr>
                <w:rFonts w:ascii="Times New Roman" w:eastAsia="Times New Roman" w:hAnsi="Times New Roman" w:cs="Times New Roman"/>
                <w:b/>
                <w:lang w:val="kk-KZ"/>
              </w:rPr>
              <w:t>Мақсаты</w:t>
            </w:r>
            <w:r w:rsidRPr="00364196">
              <w:rPr>
                <w:rFonts w:ascii="Times New Roman" w:eastAsia="Times New Roman" w:hAnsi="Times New Roman" w:cs="Times New Roman"/>
                <w:lang w:val="kk-KZ"/>
              </w:rPr>
              <w:t>:</w:t>
            </w:r>
            <w:r w:rsidRPr="00364196">
              <w:rPr>
                <w:rFonts w:ascii="Times New Roman" w:hAnsi="Times New Roman" w:cs="Times New Roman"/>
                <w:sz w:val="18"/>
                <w:lang w:val="kk-KZ"/>
              </w:rPr>
              <w:t xml:space="preserve"> </w:t>
            </w:r>
            <w:r w:rsidRPr="00364196">
              <w:rPr>
                <w:rFonts w:ascii="Times New Roman" w:eastAsia="Times New Roman" w:hAnsi="Times New Roman" w:cs="Times New Roman"/>
                <w:lang w:val="kk-KZ"/>
              </w:rPr>
              <w:t>Киіз үй мен оның жиһаздары туралы меңгерту.</w:t>
            </w:r>
          </w:p>
          <w:p w14:paraId="709A1721" w14:textId="77777777" w:rsidR="00364196" w:rsidRPr="00364196" w:rsidRDefault="00364196" w:rsidP="00364196">
            <w:pPr>
              <w:ind w:right="593"/>
              <w:rPr>
                <w:rFonts w:ascii="Times New Roman" w:hAnsi="Times New Roman" w:cs="Times New Roman"/>
                <w:lang w:val="kk-KZ"/>
              </w:rPr>
            </w:pPr>
            <w:r w:rsidRPr="00364196">
              <w:rPr>
                <w:rFonts w:ascii="Times New Roman" w:eastAsia="Times New Roman" w:hAnsi="Times New Roman" w:cs="Times New Roman"/>
                <w:lang w:val="kk-KZ"/>
              </w:rPr>
              <w:t xml:space="preserve">Киіз үйдің негізін ағаш қаңқа құрайды. Төменгі бөлігі жиналатын торлы керегеден тұрады. Кереге неғұрлым көп болған сайын киіз үйдің көлемі де үлкен болды. Керегені есікке терме белдіктермен байлайды. Олар киіз үйдің бүкіл құрылымын ұстап тұрады. Керегені (киіз үй қабырғаларын) жауып тұратын өрмені ши деп атайды. Есік орнын киізден жасалған тығыз жапқышпен жапқан. Шаңырақты керегемен уықтар байланыстырады. Киіз үйдің терезесі – түндік. Ішінен сырықтармен айқастырып бекітілген ағаш шеңберді шаңырақ деп атайды. Оны </w:t>
            </w:r>
            <w:r w:rsidRPr="00364196">
              <w:rPr>
                <w:rFonts w:ascii="Times New Roman" w:eastAsia="Times New Roman" w:hAnsi="Times New Roman" w:cs="Times New Roman"/>
                <w:lang w:val="kk-KZ"/>
              </w:rPr>
              <w:lastRenderedPageBreak/>
              <w:t>әдетте қайың ағашынан жасайды. Қазақ халқы «шаңырақ» ұғымына ерекше мән берген. Ол отбасындағы берекені білдіреді. Киіз үйдің ортасына ошақ қойылған. Ол тамақ әзірлейтін және суық кезде жылынатын жер. Есікке қарама-қарсы қонақтарға және құрметті адамдарға арналған төр орналасқан. Есіктегі бос кеңістік «босаға» деп аталады. және бірнеше заттардың (сандық, кебеже, дөңгелек үстел, ошақ) суреттерін алыңыз. Оқушылар оларды орналастырады. Содан кейін киіз үйдегі заттардың дұрыс орналасу тәртібі туралы таныстырылымды көрсетіңіз. Жауабы: Киіз үйде бос орын аз. Үй іші таза және жайлы болуы үшін заттарды орналастыруда қатаң тәртіп сақтау қажет болған.</w:t>
            </w:r>
          </w:p>
        </w:tc>
        <w:tc>
          <w:tcPr>
            <w:tcW w:w="2560" w:type="dxa"/>
            <w:gridSpan w:val="3"/>
            <w:tcBorders>
              <w:top w:val="single" w:sz="4" w:space="0" w:color="auto"/>
              <w:left w:val="single" w:sz="4" w:space="0" w:color="auto"/>
              <w:bottom w:val="single" w:sz="4" w:space="0" w:color="auto"/>
              <w:right w:val="single" w:sz="4" w:space="0" w:color="auto"/>
            </w:tcBorders>
          </w:tcPr>
          <w:p w14:paraId="62764938" w14:textId="77777777" w:rsidR="00364196" w:rsidRPr="00364196" w:rsidRDefault="00364196" w:rsidP="00364196">
            <w:pPr>
              <w:rPr>
                <w:rFonts w:ascii="Times New Roman" w:hAnsi="Times New Roman" w:cs="Times New Roman"/>
                <w:b/>
                <w:lang w:val="kk-KZ"/>
              </w:rPr>
            </w:pPr>
          </w:p>
          <w:p w14:paraId="6EE3C979" w14:textId="77777777" w:rsidR="00364196" w:rsidRPr="00364196" w:rsidRDefault="00364196" w:rsidP="00364196">
            <w:pPr>
              <w:rPr>
                <w:rFonts w:ascii="Times New Roman" w:hAnsi="Times New Roman" w:cs="Times New Roman"/>
                <w:b/>
                <w:lang w:val="kk-KZ"/>
              </w:rPr>
            </w:pPr>
          </w:p>
          <w:p w14:paraId="33B528E2" w14:textId="77777777" w:rsidR="00364196" w:rsidRPr="00364196" w:rsidRDefault="00364196" w:rsidP="00364196">
            <w:pPr>
              <w:rPr>
                <w:rFonts w:ascii="Times New Roman" w:hAnsi="Times New Roman" w:cs="Times New Roman"/>
                <w:b/>
                <w:lang w:val="kk-KZ"/>
              </w:rPr>
            </w:pPr>
          </w:p>
          <w:p w14:paraId="47EE3EBE" w14:textId="77777777" w:rsidR="00364196" w:rsidRPr="00364196" w:rsidRDefault="00364196" w:rsidP="00364196">
            <w:pPr>
              <w:rPr>
                <w:rFonts w:ascii="Times New Roman" w:hAnsi="Times New Roman" w:cs="Times New Roman"/>
                <w:b/>
                <w:lang w:val="kk-KZ"/>
              </w:rPr>
            </w:pPr>
          </w:p>
          <w:p w14:paraId="19E9D44B" w14:textId="77777777" w:rsidR="00364196" w:rsidRPr="00364196" w:rsidRDefault="00364196" w:rsidP="00364196">
            <w:pPr>
              <w:rPr>
                <w:rFonts w:ascii="Times New Roman" w:hAnsi="Times New Roman" w:cs="Times New Roman"/>
                <w:b/>
                <w:lang w:val="kk-KZ"/>
              </w:rPr>
            </w:pPr>
          </w:p>
          <w:p w14:paraId="3A820FD9" w14:textId="77777777" w:rsidR="00364196" w:rsidRPr="00364196" w:rsidRDefault="00364196" w:rsidP="00364196">
            <w:pPr>
              <w:rPr>
                <w:rFonts w:ascii="Times New Roman" w:hAnsi="Times New Roman" w:cs="Times New Roman"/>
                <w:b/>
                <w:color w:val="000000"/>
                <w:szCs w:val="24"/>
                <w:lang w:val="kk-KZ" w:bidi="en-US"/>
              </w:rPr>
            </w:pPr>
            <w:r w:rsidRPr="00364196">
              <w:rPr>
                <w:rFonts w:ascii="Times New Roman" w:hAnsi="Times New Roman" w:cs="Times New Roman"/>
                <w:b/>
                <w:lang w:val="kk-KZ"/>
              </w:rPr>
              <w:t xml:space="preserve"> </w:t>
            </w:r>
            <w:r w:rsidRPr="00364196">
              <w:rPr>
                <w:rFonts w:ascii="Times New Roman" w:hAnsi="Times New Roman" w:cs="Times New Roman"/>
                <w:sz w:val="18"/>
                <w:lang w:val="kk-KZ"/>
              </w:rPr>
              <w:t xml:space="preserve"> </w:t>
            </w:r>
          </w:p>
        </w:tc>
        <w:tc>
          <w:tcPr>
            <w:tcW w:w="2602" w:type="dxa"/>
            <w:gridSpan w:val="8"/>
            <w:tcBorders>
              <w:top w:val="single" w:sz="4" w:space="0" w:color="auto"/>
              <w:left w:val="single" w:sz="4" w:space="0" w:color="auto"/>
              <w:bottom w:val="single" w:sz="4" w:space="0" w:color="auto"/>
              <w:right w:val="single" w:sz="4" w:space="0" w:color="auto"/>
            </w:tcBorders>
          </w:tcPr>
          <w:p w14:paraId="2AA6C011"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Математика негіздері</w:t>
            </w:r>
          </w:p>
          <w:p w14:paraId="5A23038C" w14:textId="77777777" w:rsidR="00364196" w:rsidRPr="00364196" w:rsidRDefault="00364196" w:rsidP="00364196">
            <w:pPr>
              <w:spacing w:line="274" w:lineRule="exact"/>
              <w:outlineLvl w:val="1"/>
              <w:rPr>
                <w:rFonts w:ascii="Times New Roman" w:eastAsia="Times New Roman" w:hAnsi="Times New Roman" w:cs="Times New Roman"/>
                <w:b/>
                <w:bCs/>
                <w:sz w:val="18"/>
                <w:szCs w:val="24"/>
                <w:lang w:val="kk-KZ"/>
              </w:rPr>
            </w:pPr>
            <w:r w:rsidRPr="00364196">
              <w:rPr>
                <w:rFonts w:ascii="Times New Roman" w:eastAsia="Times New Roman" w:hAnsi="Times New Roman" w:cs="Times New Roman"/>
                <w:b/>
                <w:bCs/>
                <w:sz w:val="18"/>
                <w:lang w:val="kk-KZ"/>
              </w:rPr>
              <w:t xml:space="preserve">Міндеті </w:t>
            </w:r>
            <w:r w:rsidRPr="00364196">
              <w:rPr>
                <w:rFonts w:ascii="Times New Roman" w:eastAsia="Times New Roman" w:hAnsi="Times New Roman" w:cs="Times New Roman"/>
                <w:bCs/>
                <w:sz w:val="18"/>
                <w:lang w:val="kk-KZ"/>
              </w:rPr>
              <w:t>:</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sz w:val="18"/>
                <w:lang w:val="kk-KZ"/>
              </w:rPr>
              <w:t>Өз ойы бойынша пішіндерден тақырыптық композициялар жасауға, графикалық диктантты орындауға үйрету.</w:t>
            </w:r>
          </w:p>
          <w:p w14:paraId="0C4BF49E" w14:textId="77777777" w:rsidR="00364196" w:rsidRPr="00364196" w:rsidRDefault="00364196" w:rsidP="00364196">
            <w:pPr>
              <w:rPr>
                <w:rFonts w:ascii="Times New Roman" w:eastAsia="Times New Roman" w:hAnsi="Times New Roman" w:cs="Times New Roman"/>
                <w:sz w:val="16"/>
                <w:szCs w:val="18"/>
                <w:lang w:val="kk-KZ"/>
              </w:rPr>
            </w:pPr>
            <w:r w:rsidRPr="00364196">
              <w:rPr>
                <w:rFonts w:ascii="Times New Roman" w:eastAsia="Times New Roman" w:hAnsi="Times New Roman" w:cs="Times New Roman"/>
                <w:b/>
                <w:lang w:val="kk-KZ"/>
              </w:rPr>
              <w:t>Мақсаты:</w:t>
            </w:r>
            <w:r w:rsidRPr="00364196">
              <w:rPr>
                <w:rFonts w:ascii="Calibri" w:hAnsi="Calibri" w:cs="Times New Roman"/>
                <w:lang w:val="kk-KZ"/>
              </w:rPr>
              <w:t xml:space="preserve"> </w:t>
            </w:r>
            <w:r w:rsidRPr="00364196">
              <w:rPr>
                <w:rFonts w:ascii="Times New Roman" w:hAnsi="Times New Roman" w:cs="Times New Roman"/>
                <w:lang w:val="kk-KZ"/>
              </w:rPr>
              <w:t>геометриялық фигулар мен денелер туралы білімін бекіту.</w:t>
            </w:r>
          </w:p>
          <w:p w14:paraId="58F4144F" w14:textId="77777777" w:rsidR="00364196" w:rsidRPr="00364196" w:rsidRDefault="00364196" w:rsidP="00364196">
            <w:pPr>
              <w:rPr>
                <w:rFonts w:ascii="Times New Roman" w:eastAsia="Times New Roman" w:hAnsi="Times New Roman" w:cs="Times New Roman"/>
                <w:sz w:val="16"/>
                <w:szCs w:val="18"/>
                <w:lang w:val="kk-KZ"/>
              </w:rPr>
            </w:pPr>
          </w:p>
          <w:p w14:paraId="26BBFC6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Ойын жаттығуы: «Фигураларды орналасты</w:t>
            </w:r>
            <w:r w:rsidRPr="00364196">
              <w:rPr>
                <w:rFonts w:ascii="Times New Roman" w:eastAsia="Times New Roman" w:hAnsi="Times New Roman" w:cs="Times New Roman"/>
                <w:lang w:val="kk-KZ"/>
              </w:rPr>
              <w:t xml:space="preserve">р» Педагог ойын жағдайын жалғастырады, зұлым сиқыршы фигуралар салынған қораптарда толық тәртіпсіздік жасағанын хабарлайды. Қорапта әртүрлі пішіндегі және түрлі түсті фигуралардың аралас макеттері жатыр. - Фигуралар риза болу үшін, заттарды қалай қою керек екенінойланыңыздар. Фигуралар балаларға алғысын білдіріп жатыр: енді оларды орындарына орналастыруға болады. – Фигураларды тағы қалай орналастыруға болады? Балалар фигураларды пішініне немесе түсіне қарай бөлуге болады деген қорытындыға келуі керек. Үстелдерде әрқайсысында екі өлшемді және екі түсті текшелер бар. Текшелерді қарайды, тексереді, пішін </w:t>
            </w:r>
            <w:r w:rsidRPr="00364196">
              <w:rPr>
                <w:rFonts w:ascii="Times New Roman" w:eastAsia="Times New Roman" w:hAnsi="Times New Roman" w:cs="Times New Roman"/>
                <w:lang w:val="kk-KZ"/>
              </w:rPr>
              <w:lastRenderedPageBreak/>
              <w:t>белгілері (немесе түсі) бойынша бөледі.</w:t>
            </w:r>
            <w:r w:rsidRPr="00364196">
              <w:rPr>
                <w:rFonts w:ascii="Calibri" w:hAnsi="Calibri" w:cs="Times New Roman"/>
                <w:lang w:val="kk-KZ"/>
              </w:rPr>
              <w:t xml:space="preserve"> </w:t>
            </w:r>
            <w:r w:rsidRPr="00364196">
              <w:rPr>
                <w:rFonts w:ascii="Times New Roman" w:eastAsia="Times New Roman" w:hAnsi="Times New Roman" w:cs="Times New Roman"/>
                <w:lang w:val="kk-KZ"/>
              </w:rPr>
              <w:t xml:space="preserve">Педагог бәліштерді көрсетілген пішінге сәйкес келетін тағам түрлерімен безендіруге ұсынады. Оларды жапсырады. Балалар тапсырманы талқылайды, тәтті нанның пішінін анықтайды: төртбұрыш пен шеңбер, пішіні бірдей заттарды табады, жапсырады.Фигуралардың орындары ауысқан. Фигуралар қозғалғаннан кейін қай жерде болатынын анықтайды. Сол торкөзді бояйды. схемадағы цифр мен көрсеткіш нені білдіретінін еске түсіреді. </w:t>
            </w:r>
          </w:p>
        </w:tc>
        <w:tc>
          <w:tcPr>
            <w:tcW w:w="2224" w:type="dxa"/>
            <w:gridSpan w:val="2"/>
            <w:tcBorders>
              <w:top w:val="single" w:sz="4" w:space="0" w:color="auto"/>
              <w:left w:val="single" w:sz="4" w:space="0" w:color="auto"/>
              <w:bottom w:val="single" w:sz="4" w:space="0" w:color="auto"/>
              <w:right w:val="single" w:sz="4" w:space="0" w:color="auto"/>
            </w:tcBorders>
          </w:tcPr>
          <w:p w14:paraId="14CEF63A" w14:textId="77777777" w:rsidR="00364196" w:rsidRPr="00364196" w:rsidRDefault="00364196" w:rsidP="00364196">
            <w:pPr>
              <w:rPr>
                <w:rFonts w:ascii="Times New Roman" w:eastAsia="Times New Roman" w:hAnsi="Times New Roman" w:cs="Times New Roman"/>
                <w:color w:val="000000"/>
                <w:sz w:val="18"/>
                <w:szCs w:val="24"/>
                <w:lang w:val="kk-KZ" w:bidi="en-US"/>
              </w:rPr>
            </w:pPr>
          </w:p>
        </w:tc>
        <w:tc>
          <w:tcPr>
            <w:tcW w:w="2599" w:type="dxa"/>
            <w:gridSpan w:val="2"/>
            <w:tcBorders>
              <w:top w:val="single" w:sz="4" w:space="0" w:color="auto"/>
              <w:left w:val="single" w:sz="4" w:space="0" w:color="auto"/>
              <w:bottom w:val="single" w:sz="4" w:space="0" w:color="auto"/>
              <w:right w:val="single" w:sz="4" w:space="0" w:color="auto"/>
            </w:tcBorders>
          </w:tcPr>
          <w:p w14:paraId="62C8DDBE"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b/>
                <w:sz w:val="18"/>
                <w:szCs w:val="18"/>
                <w:lang w:val="kk-KZ"/>
              </w:rPr>
              <w:t>Қоршаған орта</w:t>
            </w:r>
          </w:p>
          <w:p w14:paraId="4EEFB79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lang w:val="kk-KZ"/>
              </w:rPr>
              <w:t xml:space="preserve"> Балаларға өздері білетін халқымыздың салт-дәстүрлері туралы айтқызу. </w:t>
            </w:r>
          </w:p>
          <w:p w14:paraId="5D62CF1B" w14:textId="77777777" w:rsidR="00364196" w:rsidRPr="00364196" w:rsidRDefault="00364196" w:rsidP="00364196">
            <w:pPr>
              <w:rPr>
                <w:rFonts w:ascii="Times New Roman" w:eastAsia="Times New Roman" w:hAnsi="Times New Roman" w:cs="Times New Roman"/>
                <w:color w:val="000000"/>
                <w:sz w:val="18"/>
                <w:szCs w:val="18"/>
                <w:lang w:val="kk-KZ" w:bidi="en-US"/>
              </w:rPr>
            </w:pPr>
            <w:r w:rsidRPr="00364196">
              <w:rPr>
                <w:rFonts w:ascii="Times New Roman" w:eastAsia="Times New Roman" w:hAnsi="Times New Roman" w:cs="Times New Roman"/>
                <w:sz w:val="16"/>
                <w:lang w:val="kk-KZ"/>
              </w:rPr>
              <w:t xml:space="preserve"> </w:t>
            </w:r>
            <w:r w:rsidRPr="00364196">
              <w:rPr>
                <w:rFonts w:ascii="Times New Roman" w:eastAsia="Times New Roman" w:hAnsi="Times New Roman" w:cs="Times New Roman"/>
                <w:b/>
                <w:sz w:val="18"/>
                <w:szCs w:val="18"/>
                <w:lang w:val="kk-KZ"/>
              </w:rPr>
              <w:t>Мақсаты :</w:t>
            </w:r>
            <w:r w:rsidRPr="00364196">
              <w:rPr>
                <w:rFonts w:ascii="Calibri" w:hAnsi="Calibri" w:cs="Times New Roman"/>
                <w:lang w:val="kk-KZ"/>
              </w:rPr>
              <w:t xml:space="preserve"> </w:t>
            </w:r>
            <w:r w:rsidRPr="00364196">
              <w:rPr>
                <w:rFonts w:ascii="Times New Roman" w:eastAsia="Times New Roman" w:hAnsi="Times New Roman" w:cs="Times New Roman"/>
                <w:sz w:val="18"/>
                <w:szCs w:val="18"/>
                <w:lang w:val="kk-KZ"/>
              </w:rPr>
              <w:t>ата-бабаларымыздан қалған салт-дәстүрді жоғалтпай әрі қарай жалғастыру керектігін түсіну; салт-дәстүрдің адам өміріндегі маңызы туралы алғашқы түсініктерінің болуы.</w:t>
            </w:r>
          </w:p>
          <w:p w14:paraId="32B021F1" w14:textId="77777777" w:rsidR="00364196" w:rsidRPr="00364196" w:rsidRDefault="00364196" w:rsidP="00364196">
            <w:pPr>
              <w:rPr>
                <w:rFonts w:ascii="Times New Roman" w:eastAsia="Times New Roman" w:hAnsi="Times New Roman" w:cs="Times New Roman"/>
                <w:color w:val="000000"/>
                <w:sz w:val="18"/>
                <w:szCs w:val="18"/>
                <w:lang w:bidi="en-US"/>
              </w:rPr>
            </w:pPr>
            <w:r w:rsidRPr="00364196">
              <w:rPr>
                <w:rFonts w:ascii="Times New Roman" w:eastAsia="Times New Roman" w:hAnsi="Times New Roman" w:cs="Times New Roman"/>
                <w:b/>
                <w:color w:val="000000"/>
                <w:sz w:val="18"/>
                <w:szCs w:val="18"/>
                <w:lang w:val="kk-KZ" w:bidi="en-US"/>
              </w:rPr>
              <w:t>«Үй сыртында қолағаш» ойыны.</w:t>
            </w:r>
            <w:r w:rsidRPr="00364196">
              <w:rPr>
                <w:rFonts w:ascii="Times New Roman" w:eastAsia="Times New Roman" w:hAnsi="Times New Roman" w:cs="Times New Roman"/>
                <w:color w:val="000000"/>
                <w:sz w:val="18"/>
                <w:szCs w:val="18"/>
                <w:lang w:val="kk-KZ" w:bidi="en-US"/>
              </w:rPr>
              <w:t xml:space="preserve"> Педагог ойын барысында қауіпсіздік шараларына назар аударады. Балалар дөңгелене қол ұстасып тұрады. Ойын бастаушы орамалды алып, балалардың сыртын айналып жүгіріп, былай дейді: Үй сыртында қолағаш Желбау тартам, есік аш. Қол ұстасып тұрған балалар қолдарын ажыратпайды. Ол – есік ашпағанның белгісі. Ойын бастаушы: «Үй сыртында қолағаш Озам десең, ала қаш» – деп, өзі таңдаған баланың арқасынан орамалмен соғып қалып, орамалды тастай сала жүгіре жөнеледі. Орамал алған бала қарама-қарсы жақпен жүгіреді. 22 Екі баланың бұрын жеткені әлгі баланың орнына келіп тұра қалады. </w:t>
            </w:r>
            <w:r w:rsidRPr="00364196">
              <w:rPr>
                <w:rFonts w:ascii="Times New Roman" w:eastAsia="Times New Roman" w:hAnsi="Times New Roman" w:cs="Times New Roman"/>
                <w:color w:val="000000"/>
                <w:sz w:val="18"/>
                <w:szCs w:val="18"/>
                <w:lang w:bidi="en-US"/>
              </w:rPr>
              <w:t>Ойын осылай жалғаса береді.</w:t>
            </w:r>
          </w:p>
          <w:p w14:paraId="2A12D9F1" w14:textId="77777777" w:rsidR="00364196" w:rsidRPr="00364196" w:rsidRDefault="00364196" w:rsidP="00364196">
            <w:pPr>
              <w:rPr>
                <w:rFonts w:ascii="Times New Roman" w:eastAsia="Times New Roman" w:hAnsi="Times New Roman" w:cs="Times New Roman"/>
                <w:color w:val="000000"/>
                <w:szCs w:val="24"/>
                <w:highlight w:val="black"/>
                <w:lang w:val="kk-KZ" w:bidi="en-US"/>
              </w:rPr>
            </w:pPr>
            <w:r w:rsidRPr="00364196">
              <w:rPr>
                <w:rFonts w:ascii="Times New Roman" w:eastAsia="Times New Roman" w:hAnsi="Times New Roman" w:cs="Times New Roman"/>
                <w:color w:val="000000"/>
                <w:sz w:val="18"/>
                <w:szCs w:val="18"/>
                <w:lang w:bidi="en-US"/>
              </w:rPr>
              <w:t>Атадан бала туар, ата жолын қуар. Бабалар өмірі – ұрпаққа өнеге. – Мақалдардың мағынасын қалай түсінуге болады? Балалар педагогтің көмегімен мақалдардың мағынасын ашады: – Ата-</w:t>
            </w:r>
            <w:r w:rsidRPr="00364196">
              <w:rPr>
                <w:rFonts w:ascii="Times New Roman" w:eastAsia="Times New Roman" w:hAnsi="Times New Roman" w:cs="Times New Roman"/>
                <w:color w:val="000000"/>
                <w:sz w:val="18"/>
                <w:szCs w:val="18"/>
                <w:lang w:bidi="en-US"/>
              </w:rPr>
              <w:lastRenderedPageBreak/>
              <w:t xml:space="preserve">бабаларымыздың жақсы істерінен үлгі алып, солар сияқты еңбек ету керек. – Келешек ұрпақ ата-бабалардың үлгі-өнегесін алып өседі, олардың ақылымен ержетеді. Қазақ халқында ата-бабаларымыз бала тәрбиесіне көп мән берген. </w:t>
            </w:r>
            <w:r w:rsidRPr="00364196">
              <w:rPr>
                <w:rFonts w:ascii="Times New Roman" w:eastAsia="Times New Roman" w:hAnsi="Times New Roman" w:cs="Times New Roman"/>
                <w:color w:val="000000"/>
                <w:sz w:val="16"/>
                <w:szCs w:val="16"/>
                <w:lang w:bidi="en-US"/>
              </w:rPr>
              <w:t>Кішкентай балалар өнегелі, тәрбиелі болып өсуі үшін, ұлттық салт-дәстүрді қалыптастырып, мұра ретінде келешек ұрпаққа қалдырып отырған. Бүгінгі оқу қызметіміз салт-дәстүрлер туралы болмақ. Салт-дәстүр дегеніміз – белгілі бір рәсім, әртүрлі жағдайларға арналған ұлттық мағынадағы елеулі кезеңдерМына суретте жаңадан туған нәрестені бесікке бөлеп жатыр. Бұл – қазақ халқының ежелден келе жатқан «бесікке бөлеу» дәстүрі. Суреттен тағы нені байқауға болады? – Баланы анасы бесікке бөлеп жатыр, аналар «бесік жырын» айтып тұр. Анасы кішкентай баланы бесікке бөлеп, ұйықтату үшін «бесік жырын» айтады. Сендердің аналарың ұйықтатар алдында қандай бесік жырын айтады? «Бесікке бөлеу» ойыны Педагог алдын ала дайындаған қуыршақты, бесікті алып шығады. Бір қызды қасына шақырады. Кішкентай қыз бесікке қуыршақты жатқызып, бөлейді, тербетеді</w:t>
            </w:r>
            <w:r w:rsidRPr="00364196">
              <w:rPr>
                <w:rFonts w:ascii="Times New Roman" w:eastAsia="Times New Roman" w:hAnsi="Times New Roman" w:cs="Times New Roman"/>
                <w:color w:val="000000"/>
                <w:sz w:val="16"/>
                <w:szCs w:val="16"/>
                <w:highlight w:val="cyan"/>
                <w:lang w:bidi="en-US"/>
              </w:rPr>
              <w:t>.</w:t>
            </w:r>
            <w:r w:rsidRPr="00364196">
              <w:rPr>
                <w:rFonts w:ascii="Times New Roman" w:eastAsia="Times New Roman" w:hAnsi="Times New Roman" w:cs="Times New Roman"/>
                <w:color w:val="000000"/>
                <w:sz w:val="16"/>
                <w:szCs w:val="16"/>
                <w:lang w:val="kk-KZ" w:bidi="en-US"/>
              </w:rPr>
              <w:t>Шашу шашуды түсіндіру.</w:t>
            </w:r>
          </w:p>
        </w:tc>
      </w:tr>
      <w:tr w:rsidR="00364196" w:rsidRPr="00364196" w14:paraId="1E952F7D" w14:textId="77777777" w:rsidTr="00364196">
        <w:trPr>
          <w:trHeight w:val="272"/>
        </w:trPr>
        <w:tc>
          <w:tcPr>
            <w:tcW w:w="15168" w:type="dxa"/>
            <w:gridSpan w:val="25"/>
            <w:tcBorders>
              <w:top w:val="single" w:sz="4" w:space="0" w:color="auto"/>
              <w:left w:val="single" w:sz="4" w:space="0" w:color="auto"/>
              <w:bottom w:val="single" w:sz="4" w:space="0" w:color="auto"/>
              <w:right w:val="single" w:sz="4" w:space="0" w:color="auto"/>
            </w:tcBorders>
          </w:tcPr>
          <w:p w14:paraId="18A83FFD" w14:textId="77777777" w:rsidR="00364196" w:rsidRPr="00364196" w:rsidRDefault="00364196" w:rsidP="00364196">
            <w:pPr>
              <w:jc w:val="center"/>
              <w:rPr>
                <w:rFonts w:ascii="Calibri" w:eastAsia="Times New Roman" w:hAnsi="Calibri" w:cs="Times New Roman"/>
                <w:b/>
                <w:color w:val="000099"/>
                <w:sz w:val="24"/>
                <w:szCs w:val="24"/>
                <w:shd w:val="clear" w:color="auto" w:fill="FFFFFF"/>
                <w:lang w:val="kk-KZ"/>
              </w:rPr>
            </w:pPr>
            <w:r w:rsidRPr="00364196">
              <w:rPr>
                <w:rFonts w:ascii="Calibri" w:eastAsia="Times New Roman" w:hAnsi="Calibri" w:cs="Times New Roman"/>
                <w:b/>
                <w:color w:val="000099"/>
                <w:sz w:val="24"/>
                <w:szCs w:val="24"/>
                <w:shd w:val="clear" w:color="auto" w:fill="FFFFFF"/>
                <w:lang w:val="kk-KZ"/>
              </w:rPr>
              <w:lastRenderedPageBreak/>
              <w:t xml:space="preserve">Үзіліс:  Қимыл-қозғалысқа арналған ойындар </w:t>
            </w:r>
          </w:p>
          <w:p w14:paraId="09AB89FB"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r w:rsidRPr="00364196">
              <w:rPr>
                <w:rFonts w:ascii="Calibri" w:eastAsia="Times New Roman" w:hAnsi="Calibri" w:cs="Times New Roman"/>
                <w:b/>
                <w:color w:val="000099"/>
                <w:sz w:val="24"/>
                <w:szCs w:val="24"/>
                <w:shd w:val="clear" w:color="auto" w:fill="FFFFFF"/>
                <w:lang w:val="kk-KZ"/>
              </w:rPr>
              <w:t xml:space="preserve"> «Күн мен түн»</w:t>
            </w:r>
          </w:p>
          <w:p w14:paraId="14D91716"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p>
          <w:p w14:paraId="6757639B" w14:textId="77777777" w:rsidR="00364196" w:rsidRPr="00364196" w:rsidRDefault="00364196" w:rsidP="00364196">
            <w:pPr>
              <w:jc w:val="center"/>
              <w:rPr>
                <w:rFonts w:ascii="Calibri" w:eastAsia="Times New Roman" w:hAnsi="Calibri" w:cs="Times New Roman"/>
                <w:b/>
                <w:color w:val="000099"/>
                <w:sz w:val="24"/>
                <w:szCs w:val="24"/>
                <w:lang w:val="kk-KZ" w:bidi="en-US"/>
              </w:rPr>
            </w:pPr>
            <w:r w:rsidRPr="00364196">
              <w:rPr>
                <w:rFonts w:ascii="Calibri" w:eastAsia="Times New Roman" w:hAnsi="Calibri" w:cs="Times New Roman"/>
                <w:color w:val="000099"/>
                <w:szCs w:val="24"/>
                <w:shd w:val="clear" w:color="auto" w:fill="FFFFFF"/>
                <w:lang w:val="kk-KZ"/>
              </w:rPr>
              <w:t> </w:t>
            </w:r>
            <w:r w:rsidRPr="00364196">
              <w:rPr>
                <w:rFonts w:ascii="Times New Roman" w:eastAsia="Times New Roman" w:hAnsi="Times New Roman" w:cs="Times New Roman"/>
                <w:b/>
                <w:color w:val="000099"/>
                <w:szCs w:val="24"/>
                <w:shd w:val="clear" w:color="auto" w:fill="FFFFFF"/>
                <w:lang w:val="kk-KZ"/>
              </w:rPr>
              <w:t xml:space="preserve"> </w:t>
            </w:r>
            <w:r w:rsidRPr="00364196">
              <w:rPr>
                <w:rFonts w:ascii="Times New Roman" w:eastAsia="Times New Roman" w:hAnsi="Times New Roman" w:cs="Times New Roman"/>
                <w:b/>
                <w:color w:val="000099"/>
                <w:sz w:val="24"/>
                <w:szCs w:val="24"/>
                <w:shd w:val="clear" w:color="auto" w:fill="FFFFFF"/>
                <w:lang w:val="kk-KZ"/>
              </w:rPr>
              <w:t xml:space="preserve"> </w:t>
            </w:r>
            <w:r w:rsidRPr="00364196">
              <w:rPr>
                <w:rFonts w:ascii="Times New Roman" w:eastAsia="Times New Roman" w:hAnsi="Times New Roman" w:cs="Times New Roman"/>
                <w:color w:val="000099"/>
                <w:sz w:val="24"/>
                <w:szCs w:val="24"/>
                <w:shd w:val="clear" w:color="auto" w:fill="FFFFFF"/>
                <w:lang w:val="kk-KZ"/>
              </w:rPr>
              <w:t> </w:t>
            </w:r>
            <w:r w:rsidRPr="00364196">
              <w:rPr>
                <w:rFonts w:ascii="Calibri" w:eastAsia="Times New Roman" w:hAnsi="Calibri" w:cs="Times New Roman"/>
                <w:b/>
                <w:color w:val="000099"/>
                <w:sz w:val="24"/>
                <w:szCs w:val="24"/>
                <w:shd w:val="clear" w:color="auto" w:fill="FFFFFF"/>
                <w:lang w:val="kk-KZ"/>
              </w:rPr>
              <w:t xml:space="preserve">   </w:t>
            </w:r>
            <w:r w:rsidRPr="00364196">
              <w:rPr>
                <w:rFonts w:ascii="Calibri" w:eastAsia="Times New Roman" w:hAnsi="Calibri" w:cs="Times New Roman"/>
                <w:color w:val="000099"/>
                <w:sz w:val="24"/>
                <w:szCs w:val="24"/>
                <w:shd w:val="clear" w:color="auto" w:fill="FFFFFF"/>
                <w:lang w:val="kk-KZ"/>
              </w:rPr>
              <w:t> </w:t>
            </w:r>
          </w:p>
        </w:tc>
      </w:tr>
      <w:tr w:rsidR="00364196" w:rsidRPr="008B6E83" w14:paraId="0E14F5F2" w14:textId="77777777" w:rsidTr="007541F5">
        <w:trPr>
          <w:trHeight w:val="307"/>
        </w:trPr>
        <w:tc>
          <w:tcPr>
            <w:tcW w:w="3944" w:type="dxa"/>
            <w:gridSpan w:val="4"/>
            <w:vMerge w:val="restart"/>
          </w:tcPr>
          <w:p w14:paraId="5C4BA3C1" w14:textId="77777777" w:rsidR="00364196" w:rsidRPr="00364196" w:rsidRDefault="00364196" w:rsidP="00364196">
            <w:pPr>
              <w:jc w:val="center"/>
              <w:rPr>
                <w:rFonts w:ascii="Times New Roman" w:hAnsi="Times New Roman" w:cs="Times New Roman"/>
                <w:color w:val="000099"/>
                <w:sz w:val="24"/>
                <w:szCs w:val="24"/>
                <w:shd w:val="clear" w:color="auto" w:fill="FFFFFF"/>
                <w:lang w:val="kk-KZ"/>
              </w:rPr>
            </w:pPr>
            <w:r w:rsidRPr="00364196">
              <w:rPr>
                <w:rFonts w:ascii="Times New Roman" w:hAnsi="Times New Roman" w:cs="Times New Roman"/>
                <w:noProof/>
                <w:color w:val="000099"/>
                <w:sz w:val="24"/>
                <w:szCs w:val="24"/>
                <w:shd w:val="clear" w:color="auto" w:fill="FFFFFF"/>
              </w:rPr>
              <w:drawing>
                <wp:inline distT="0" distB="0" distL="0" distR="0" wp14:anchorId="4D457895" wp14:editId="7D2FBA80">
                  <wp:extent cx="1131080" cy="680225"/>
                  <wp:effectExtent l="0" t="0" r="0" b="5715"/>
                  <wp:docPr id="340" name="Рисунок 25" descr="Моя ВолНа: Кодвардс. Программирование. Ур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Моя ВолНа: Кодвардс. Программирование. Урок №8."/>
                          <pic:cNvPicPr>
                            <a:picLocks noChangeAspect="1" noChangeArrowheads="1"/>
                          </pic:cNvPicPr>
                        </pic:nvPicPr>
                        <pic:blipFill>
                          <a:blip r:embed="rId81" cstate="print"/>
                          <a:srcRect/>
                          <a:stretch>
                            <a:fillRect/>
                          </a:stretch>
                        </pic:blipFill>
                        <pic:spPr bwMode="auto">
                          <a:xfrm>
                            <a:off x="0" y="0"/>
                            <a:ext cx="1147063" cy="689837"/>
                          </a:xfrm>
                          <a:prstGeom prst="rect">
                            <a:avLst/>
                          </a:prstGeom>
                          <a:noFill/>
                          <a:ln w="9525">
                            <a:noFill/>
                            <a:miter lim="800000"/>
                            <a:headEnd/>
                            <a:tailEnd/>
                          </a:ln>
                        </pic:spPr>
                      </pic:pic>
                    </a:graphicData>
                  </a:graphic>
                </wp:inline>
              </w:drawing>
            </w:r>
          </w:p>
          <w:p w14:paraId="5CD5F8AE"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noProof/>
                <w:color w:val="000099"/>
                <w:sz w:val="24"/>
                <w:szCs w:val="24"/>
                <w:shd w:val="clear" w:color="auto" w:fill="FFFFFF"/>
              </w:rPr>
              <w:drawing>
                <wp:inline distT="0" distB="0" distL="0" distR="0" wp14:anchorId="2B12C08E" wp14:editId="0971CB66">
                  <wp:extent cx="1449659" cy="1038367"/>
                  <wp:effectExtent l="0" t="0" r="0" b="0"/>
                  <wp:docPr id="341" name="Рисунок 16" descr="Подвижные игры «Коми – пермяцкие забавы»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одвижные игры «Коми – пермяцкие забавы» - физкультура, прочее"/>
                          <pic:cNvPicPr>
                            <a:picLocks noChangeAspect="1" noChangeArrowheads="1"/>
                          </pic:cNvPicPr>
                        </pic:nvPicPr>
                        <pic:blipFill>
                          <a:blip r:embed="rId86"/>
                          <a:srcRect/>
                          <a:stretch>
                            <a:fillRect/>
                          </a:stretch>
                        </pic:blipFill>
                        <pic:spPr bwMode="auto">
                          <a:xfrm>
                            <a:off x="0" y="0"/>
                            <a:ext cx="1460806" cy="1046351"/>
                          </a:xfrm>
                          <a:prstGeom prst="rect">
                            <a:avLst/>
                          </a:prstGeom>
                          <a:noFill/>
                          <a:ln w="9525">
                            <a:noFill/>
                            <a:miter lim="800000"/>
                            <a:headEnd/>
                            <a:tailEnd/>
                          </a:ln>
                        </pic:spPr>
                      </pic:pic>
                    </a:graphicData>
                  </a:graphic>
                </wp:inline>
              </w:drawing>
            </w:r>
          </w:p>
        </w:tc>
        <w:tc>
          <w:tcPr>
            <w:tcW w:w="3985" w:type="dxa"/>
            <w:gridSpan w:val="12"/>
            <w:vMerge w:val="restart"/>
          </w:tcPr>
          <w:p w14:paraId="17B215B0" w14:textId="77777777" w:rsidR="00364196" w:rsidRPr="00364196" w:rsidRDefault="00364196" w:rsidP="00364196">
            <w:pPr>
              <w:jc w:val="center"/>
              <w:rPr>
                <w:rFonts w:ascii="Times New Roman" w:hAnsi="Times New Roman" w:cs="Times New Roman"/>
                <w:color w:val="000099"/>
                <w:sz w:val="24"/>
                <w:szCs w:val="24"/>
                <w:shd w:val="clear" w:color="auto" w:fill="FFFFFF"/>
                <w:lang w:val="kk-KZ"/>
              </w:rPr>
            </w:pPr>
            <w:r w:rsidRPr="00364196">
              <w:rPr>
                <w:rFonts w:ascii="Times New Roman" w:hAnsi="Times New Roman" w:cs="Times New Roman"/>
                <w:b/>
                <w:noProof/>
                <w:color w:val="000099"/>
                <w:sz w:val="24"/>
              </w:rPr>
              <w:drawing>
                <wp:inline distT="0" distB="0" distL="0" distR="0" wp14:anchorId="6D94CA4A" wp14:editId="0021689B">
                  <wp:extent cx="992459" cy="689262"/>
                  <wp:effectExtent l="0" t="0" r="0" b="0"/>
                  <wp:docPr id="342" name="Рисунок 22" descr="Части суток в картинках для детей в детском сад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Части суток в картинках для детей в детском саду"/>
                          <pic:cNvPicPr>
                            <a:picLocks noChangeAspect="1" noChangeArrowheads="1"/>
                          </pic:cNvPicPr>
                        </pic:nvPicPr>
                        <pic:blipFill>
                          <a:blip r:embed="rId82" cstate="print"/>
                          <a:srcRect/>
                          <a:stretch>
                            <a:fillRect/>
                          </a:stretch>
                        </pic:blipFill>
                        <pic:spPr bwMode="auto">
                          <a:xfrm>
                            <a:off x="0" y="0"/>
                            <a:ext cx="995926" cy="691670"/>
                          </a:xfrm>
                          <a:prstGeom prst="rect">
                            <a:avLst/>
                          </a:prstGeom>
                          <a:noFill/>
                          <a:ln w="9525">
                            <a:noFill/>
                            <a:miter lim="800000"/>
                            <a:headEnd/>
                            <a:tailEnd/>
                          </a:ln>
                        </pic:spPr>
                      </pic:pic>
                    </a:graphicData>
                  </a:graphic>
                </wp:inline>
              </w:drawing>
            </w:r>
          </w:p>
          <w:p w14:paraId="25F6B8B0" w14:textId="77777777" w:rsidR="00364196" w:rsidRPr="00364196" w:rsidRDefault="00364196" w:rsidP="00364196">
            <w:pPr>
              <w:jc w:val="cente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noProof/>
                <w:color w:val="000099"/>
                <w:sz w:val="24"/>
                <w:szCs w:val="24"/>
                <w:shd w:val="clear" w:color="auto" w:fill="FFFFFF"/>
              </w:rPr>
              <w:drawing>
                <wp:inline distT="0" distB="0" distL="0" distR="0" wp14:anchorId="1CB6AF31" wp14:editId="276BBD13">
                  <wp:extent cx="1525692" cy="1000461"/>
                  <wp:effectExtent l="0" t="0" r="0" b="0"/>
                  <wp:docPr id="343" name="Рисунок 19" descr="Конспект урока физкультуры в 1 классе &amp;quot;Подвижные игры&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онспект урока физкультуры в 1 классе &amp;quot;Подвижные игры&amp;quot;"/>
                          <pic:cNvPicPr>
                            <a:picLocks noChangeAspect="1" noChangeArrowheads="1"/>
                          </pic:cNvPicPr>
                        </pic:nvPicPr>
                        <pic:blipFill>
                          <a:blip r:embed="rId87"/>
                          <a:srcRect l="16602" t="14286" r="18164" b="16460"/>
                          <a:stretch>
                            <a:fillRect/>
                          </a:stretch>
                        </pic:blipFill>
                        <pic:spPr bwMode="auto">
                          <a:xfrm>
                            <a:off x="0" y="0"/>
                            <a:ext cx="1531184" cy="1004063"/>
                          </a:xfrm>
                          <a:prstGeom prst="rect">
                            <a:avLst/>
                          </a:prstGeom>
                          <a:noFill/>
                          <a:ln w="9525">
                            <a:noFill/>
                            <a:miter lim="800000"/>
                            <a:headEnd/>
                            <a:tailEnd/>
                          </a:ln>
                        </pic:spPr>
                      </pic:pic>
                    </a:graphicData>
                  </a:graphic>
                </wp:inline>
              </w:drawing>
            </w:r>
          </w:p>
        </w:tc>
        <w:tc>
          <w:tcPr>
            <w:tcW w:w="7239" w:type="dxa"/>
            <w:gridSpan w:val="9"/>
            <w:tcBorders>
              <w:bottom w:val="nil"/>
            </w:tcBorders>
          </w:tcPr>
          <w:p w14:paraId="0517F0D0" w14:textId="77777777" w:rsidR="00364196" w:rsidRPr="00364196" w:rsidRDefault="00364196" w:rsidP="00364196">
            <w:pPr>
              <w:adjustRightInd w:val="0"/>
              <w:rPr>
                <w:rFonts w:ascii="Times New Roman" w:hAnsi="Times New Roman" w:cs="Times New Roman"/>
                <w:b/>
                <w:bCs/>
                <w:sz w:val="18"/>
                <w:lang w:val="kk-KZ"/>
              </w:rPr>
            </w:pPr>
            <w:r w:rsidRPr="00364196">
              <w:rPr>
                <w:rFonts w:ascii="Times New Roman" w:hAnsi="Times New Roman" w:cs="Times New Roman"/>
                <w:b/>
                <w:bCs/>
                <w:color w:val="0000CC"/>
                <w:sz w:val="18"/>
                <w:lang w:val="kk-KZ"/>
              </w:rPr>
              <w:t>Ойын:</w:t>
            </w:r>
            <w:r w:rsidRPr="00364196">
              <w:rPr>
                <w:rFonts w:ascii="Times New Roman" w:hAnsi="Times New Roman" w:cs="Times New Roman"/>
                <w:b/>
                <w:bCs/>
                <w:color w:val="FF0000"/>
                <w:sz w:val="18"/>
                <w:lang w:val="kk-KZ"/>
              </w:rPr>
              <w:t>“Күн мен түн”</w:t>
            </w:r>
          </w:p>
          <w:p w14:paraId="027E09DF" w14:textId="77777777" w:rsidR="00364196" w:rsidRPr="00364196" w:rsidRDefault="00364196" w:rsidP="00364196">
            <w:pPr>
              <w:adjustRightInd w:val="0"/>
              <w:rPr>
                <w:rFonts w:ascii="Times New Roman" w:hAnsi="Times New Roman" w:cs="Times New Roman"/>
                <w:sz w:val="18"/>
                <w:lang w:val="kk-KZ"/>
              </w:rPr>
            </w:pPr>
            <w:r w:rsidRPr="00364196">
              <w:rPr>
                <w:rFonts w:ascii="Times New Roman" w:hAnsi="Times New Roman" w:cs="Times New Roman"/>
                <w:b/>
                <w:bCs/>
                <w:color w:val="0000CC"/>
                <w:sz w:val="18"/>
                <w:lang w:val="kk-KZ"/>
              </w:rPr>
              <w:t>Мақсаты:</w:t>
            </w:r>
            <w:r w:rsidRPr="00364196">
              <w:rPr>
                <w:rFonts w:ascii="Times New Roman" w:hAnsi="Times New Roman" w:cs="Times New Roman"/>
                <w:sz w:val="18"/>
                <w:lang w:val="kk-KZ"/>
              </w:rPr>
              <w:t> балаларды </w:t>
            </w:r>
            <w:hyperlink r:id="rId223" w:history="1">
              <w:r w:rsidRPr="00364196">
                <w:rPr>
                  <w:rFonts w:ascii="Times New Roman" w:hAnsi="Times New Roman" w:cs="Times New Roman"/>
                  <w:color w:val="0000FF"/>
                  <w:sz w:val="18"/>
                  <w:u w:val="single"/>
                  <w:lang w:val="kk-KZ"/>
                </w:rPr>
                <w:t>ойынның шартын бұзбай ойнауға</w:t>
              </w:r>
            </w:hyperlink>
            <w:r w:rsidRPr="00364196">
              <w:rPr>
                <w:rFonts w:ascii="Times New Roman" w:hAnsi="Times New Roman" w:cs="Times New Roman"/>
                <w:sz w:val="18"/>
                <w:lang w:val="kk-KZ"/>
              </w:rPr>
              <w:t>, белгі бойынша қимыл-қозғалыс </w:t>
            </w:r>
            <w:hyperlink r:id="rId224" w:history="1">
              <w:r w:rsidRPr="00364196">
                <w:rPr>
                  <w:rFonts w:ascii="Times New Roman" w:hAnsi="Times New Roman" w:cs="Times New Roman"/>
                  <w:color w:val="0000FF"/>
                  <w:sz w:val="18"/>
                  <w:u w:val="single"/>
                  <w:lang w:val="kk-KZ"/>
                </w:rPr>
                <w:t>жасауға дағдыландыру</w:t>
              </w:r>
            </w:hyperlink>
            <w:r w:rsidRPr="00364196">
              <w:rPr>
                <w:rFonts w:ascii="Times New Roman" w:hAnsi="Times New Roman" w:cs="Times New Roman"/>
                <w:sz w:val="18"/>
                <w:lang w:val="kk-KZ"/>
              </w:rPr>
              <w:t>, зейіндерін, </w:t>
            </w:r>
            <w:hyperlink r:id="rId225" w:history="1">
              <w:r w:rsidRPr="00364196">
                <w:rPr>
                  <w:rFonts w:ascii="Times New Roman" w:hAnsi="Times New Roman" w:cs="Times New Roman"/>
                  <w:color w:val="0000FF"/>
                  <w:sz w:val="18"/>
                  <w:u w:val="single"/>
                  <w:lang w:val="kk-KZ"/>
                </w:rPr>
                <w:t>байқағыштықтарын</w:t>
              </w:r>
            </w:hyperlink>
            <w:r w:rsidRPr="00364196">
              <w:rPr>
                <w:rFonts w:ascii="Times New Roman" w:hAnsi="Times New Roman" w:cs="Times New Roman"/>
                <w:sz w:val="18"/>
                <w:lang w:val="kk-KZ"/>
              </w:rPr>
              <w:t>, жүгіру дағдыларын дамыту. </w:t>
            </w:r>
          </w:p>
          <w:p w14:paraId="384D6D3B" w14:textId="77777777" w:rsidR="00364196" w:rsidRPr="00364196" w:rsidRDefault="00364196" w:rsidP="00364196">
            <w:pPr>
              <w:adjustRightInd w:val="0"/>
              <w:rPr>
                <w:rFonts w:ascii="Times New Roman" w:hAnsi="Times New Roman" w:cs="Times New Roman"/>
                <w:sz w:val="18"/>
                <w:lang w:val="kk-KZ"/>
              </w:rPr>
            </w:pPr>
            <w:r w:rsidRPr="00364196">
              <w:rPr>
                <w:rFonts w:ascii="Times New Roman" w:hAnsi="Times New Roman" w:cs="Times New Roman"/>
                <w:b/>
                <w:color w:val="0000CC"/>
                <w:sz w:val="18"/>
                <w:lang w:val="kk-KZ"/>
              </w:rPr>
              <w:t>Шарты:“</w:t>
            </w:r>
            <w:r w:rsidRPr="00364196">
              <w:rPr>
                <w:rFonts w:ascii="Times New Roman" w:hAnsi="Times New Roman" w:cs="Times New Roman"/>
                <w:sz w:val="18"/>
                <w:lang w:val="kk-KZ"/>
              </w:rPr>
              <w:t>Күн” мен “Түн” деген екі топ алаң ортасындағы сызықтан 1,5-2м рақашықтықта бір-біріне арқасымен қарап тұрады. Жүргізуші біресебір, біресе екінші топты атайды. Аталған топ сол сәтте өз үйінежүгіреді. Басқа топ ойыншылары айналып, қашып бара жатқанқатысушыларды ұстап қалуға тырысады. Содан соң топтар орнына</w:t>
            </w:r>
          </w:p>
          <w:p w14:paraId="0D643346" w14:textId="77777777" w:rsidR="00364196" w:rsidRPr="00364196" w:rsidRDefault="00364196" w:rsidP="00364196">
            <w:pPr>
              <w:adjustRightInd w:val="0"/>
              <w:rPr>
                <w:rFonts w:ascii="Times New Roman" w:hAnsi="Times New Roman" w:cs="Times New Roman"/>
                <w:sz w:val="18"/>
                <w:lang w:val="kk-KZ"/>
              </w:rPr>
            </w:pPr>
            <w:r w:rsidRPr="00364196">
              <w:rPr>
                <w:rFonts w:ascii="Times New Roman" w:hAnsi="Times New Roman" w:cs="Times New Roman"/>
                <w:sz w:val="18"/>
                <w:lang w:val="kk-KZ"/>
              </w:rPr>
              <w:t>қайта оралады. Ұсталған ойыншылар саны есептелінеді. Жүгіріс</w:t>
            </w:r>
          </w:p>
          <w:p w14:paraId="580FCFCE" w14:textId="77777777" w:rsidR="00364196" w:rsidRPr="00364196" w:rsidRDefault="00364196" w:rsidP="00364196">
            <w:pPr>
              <w:adjustRightInd w:val="0"/>
              <w:rPr>
                <w:rFonts w:ascii="Times New Roman" w:hAnsi="Times New Roman" w:cs="Times New Roman"/>
                <w:sz w:val="18"/>
                <w:lang w:val="kk-KZ"/>
              </w:rPr>
            </w:pPr>
            <w:r w:rsidRPr="00364196">
              <w:rPr>
                <w:rFonts w:ascii="Times New Roman" w:hAnsi="Times New Roman" w:cs="Times New Roman"/>
                <w:sz w:val="18"/>
                <w:lang w:val="kk-KZ"/>
              </w:rPr>
              <w:t>бірнеше рет қайталанады. Өзге топтың ойыншыларын көп ұстаған топ жеңіске жетеді.</w:t>
            </w:r>
          </w:p>
          <w:p w14:paraId="71A407B2" w14:textId="77777777" w:rsidR="00364196" w:rsidRPr="00364196" w:rsidRDefault="00364196" w:rsidP="00364196">
            <w:pPr>
              <w:adjustRightInd w:val="0"/>
              <w:rPr>
                <w:rFonts w:ascii="Times New Roman" w:hAnsi="Times New Roman" w:cs="Times New Roman"/>
                <w:b/>
                <w:color w:val="0000CC"/>
                <w:sz w:val="18"/>
                <w:lang w:val="kk-KZ"/>
              </w:rPr>
            </w:pPr>
            <w:r w:rsidRPr="00364196">
              <w:rPr>
                <w:rFonts w:ascii="Times New Roman" w:hAnsi="Times New Roman" w:cs="Times New Roman"/>
                <w:b/>
                <w:color w:val="0000CC"/>
                <w:sz w:val="18"/>
                <w:lang w:val="kk-KZ"/>
              </w:rPr>
              <w:t>Ереже:</w:t>
            </w:r>
          </w:p>
          <w:p w14:paraId="3CC82D27" w14:textId="77777777" w:rsidR="00364196" w:rsidRPr="00364196" w:rsidRDefault="00364196" w:rsidP="00364196">
            <w:pPr>
              <w:adjustRightInd w:val="0"/>
              <w:rPr>
                <w:rFonts w:ascii="Times New Roman" w:hAnsi="Times New Roman" w:cs="Times New Roman"/>
                <w:sz w:val="18"/>
                <w:lang w:val="kk-KZ"/>
              </w:rPr>
            </w:pPr>
            <w:r w:rsidRPr="00364196">
              <w:rPr>
                <w:rFonts w:ascii="Times New Roman" w:hAnsi="Times New Roman" w:cs="Times New Roman"/>
                <w:sz w:val="18"/>
                <w:lang w:val="kk-KZ"/>
              </w:rPr>
              <w:t>1.Өз үйіне белгі берілмей тұрып жүгіруге тыйым салынады.</w:t>
            </w:r>
          </w:p>
          <w:p w14:paraId="667903D0" w14:textId="77777777" w:rsidR="00364196" w:rsidRPr="00364196" w:rsidRDefault="00364196" w:rsidP="00364196">
            <w:pPr>
              <w:adjustRightInd w:val="0"/>
              <w:rPr>
                <w:rFonts w:ascii="Times New Roman" w:hAnsi="Times New Roman" w:cs="Times New Roman"/>
                <w:b/>
                <w:sz w:val="18"/>
                <w:lang w:val="kk-KZ"/>
              </w:rPr>
            </w:pPr>
            <w:r w:rsidRPr="00364196">
              <w:rPr>
                <w:rFonts w:ascii="Times New Roman" w:hAnsi="Times New Roman" w:cs="Times New Roman"/>
                <w:sz w:val="18"/>
                <w:lang w:val="kk-KZ"/>
              </w:rPr>
              <w:t>2. Тек үйдің сызығына дейін ғана ұстауға болады.</w:t>
            </w:r>
          </w:p>
          <w:p w14:paraId="4B9429D0" w14:textId="77777777" w:rsidR="00364196" w:rsidRPr="00364196" w:rsidRDefault="00364196" w:rsidP="00364196">
            <w:pPr>
              <w:rPr>
                <w:rFonts w:ascii="Times New Roman" w:hAnsi="Times New Roman" w:cs="Times New Roman"/>
                <w:b/>
                <w:color w:val="000099"/>
                <w:sz w:val="24"/>
                <w:szCs w:val="24"/>
                <w:shd w:val="clear" w:color="auto" w:fill="FFFFFF"/>
                <w:lang w:val="kk-KZ"/>
              </w:rPr>
            </w:pPr>
            <w:r w:rsidRPr="00364196">
              <w:rPr>
                <w:rFonts w:ascii="Times New Roman" w:hAnsi="Times New Roman" w:cs="Times New Roman"/>
                <w:b/>
                <w:sz w:val="18"/>
                <w:lang w:val="kk-KZ"/>
              </w:rPr>
              <w:t>3. Ұсталған ойыншылар есептелген соң қайтадан ойынға кіреді.</w:t>
            </w:r>
          </w:p>
        </w:tc>
      </w:tr>
      <w:tr w:rsidR="00364196" w:rsidRPr="008B6E83" w14:paraId="2ED8AC9D" w14:textId="77777777" w:rsidTr="007541F5">
        <w:trPr>
          <w:trHeight w:val="80"/>
        </w:trPr>
        <w:tc>
          <w:tcPr>
            <w:tcW w:w="3944" w:type="dxa"/>
            <w:gridSpan w:val="4"/>
            <w:vMerge/>
          </w:tcPr>
          <w:p w14:paraId="552BEF2C" w14:textId="77777777" w:rsidR="00364196" w:rsidRPr="00364196" w:rsidRDefault="00364196" w:rsidP="00364196">
            <w:pPr>
              <w:shd w:val="clear" w:color="auto" w:fill="FFFFFF"/>
              <w:rPr>
                <w:rFonts w:ascii="Times New Roman" w:eastAsia="Times New Roman" w:hAnsi="Times New Roman" w:cs="Times New Roman"/>
                <w:b/>
                <w:color w:val="FF0000"/>
                <w:sz w:val="14"/>
                <w:lang w:val="kk-KZ"/>
              </w:rPr>
            </w:pPr>
          </w:p>
        </w:tc>
        <w:tc>
          <w:tcPr>
            <w:tcW w:w="3985" w:type="dxa"/>
            <w:gridSpan w:val="12"/>
            <w:vMerge/>
          </w:tcPr>
          <w:p w14:paraId="118355E9" w14:textId="77777777" w:rsidR="00364196" w:rsidRPr="00364196" w:rsidRDefault="00364196" w:rsidP="00364196">
            <w:pPr>
              <w:rPr>
                <w:rFonts w:ascii="Times New Roman" w:hAnsi="Times New Roman" w:cs="Times New Roman"/>
                <w:color w:val="FF0000"/>
                <w:sz w:val="14"/>
                <w:szCs w:val="24"/>
                <w:shd w:val="clear" w:color="auto" w:fill="FFFFFF"/>
                <w:lang w:val="kk-KZ"/>
              </w:rPr>
            </w:pPr>
          </w:p>
        </w:tc>
        <w:tc>
          <w:tcPr>
            <w:tcW w:w="7239" w:type="dxa"/>
            <w:gridSpan w:val="9"/>
            <w:tcBorders>
              <w:top w:val="nil"/>
              <w:right w:val="single" w:sz="4" w:space="0" w:color="auto"/>
            </w:tcBorders>
          </w:tcPr>
          <w:p w14:paraId="768386D6" w14:textId="77777777" w:rsidR="00364196" w:rsidRPr="00364196" w:rsidRDefault="00364196" w:rsidP="00364196">
            <w:pPr>
              <w:shd w:val="clear" w:color="auto" w:fill="FFFFFF"/>
              <w:rPr>
                <w:rFonts w:ascii="Times New Roman" w:eastAsia="Times New Roman" w:hAnsi="Times New Roman" w:cs="Times New Roman"/>
                <w:i/>
                <w:sz w:val="14"/>
                <w:szCs w:val="24"/>
                <w:lang w:val="kk-KZ"/>
              </w:rPr>
            </w:pPr>
          </w:p>
        </w:tc>
      </w:tr>
      <w:tr w:rsidR="00364196" w:rsidRPr="00364196" w14:paraId="705313F5" w14:textId="77777777" w:rsidTr="00364196">
        <w:trPr>
          <w:trHeight w:val="331"/>
        </w:trPr>
        <w:tc>
          <w:tcPr>
            <w:tcW w:w="15168" w:type="dxa"/>
            <w:gridSpan w:val="25"/>
            <w:tcBorders>
              <w:top w:val="single" w:sz="4" w:space="0" w:color="auto"/>
              <w:left w:val="single" w:sz="4" w:space="0" w:color="auto"/>
              <w:bottom w:val="single" w:sz="4" w:space="0" w:color="auto"/>
              <w:right w:val="single" w:sz="4" w:space="0" w:color="auto"/>
            </w:tcBorders>
          </w:tcPr>
          <w:p w14:paraId="4962DA07" w14:textId="77777777" w:rsidR="00364196" w:rsidRPr="00364196" w:rsidRDefault="00364196" w:rsidP="00364196">
            <w:pPr>
              <w:jc w:val="center"/>
              <w:rPr>
                <w:rFonts w:ascii="Calibri" w:eastAsia="Times New Roman" w:hAnsi="Calibri" w:cs="Times New Roman"/>
                <w:b/>
                <w:color w:val="000099"/>
                <w:sz w:val="24"/>
                <w:szCs w:val="24"/>
                <w:shd w:val="clear" w:color="auto" w:fill="FFFFFF"/>
              </w:rPr>
            </w:pPr>
            <w:r w:rsidRPr="00364196">
              <w:rPr>
                <w:rFonts w:ascii="Calibri" w:eastAsia="Times New Roman" w:hAnsi="Calibri" w:cs="Times New Roman"/>
                <w:b/>
                <w:color w:val="000099"/>
                <w:sz w:val="24"/>
                <w:szCs w:val="24"/>
              </w:rPr>
              <w:t xml:space="preserve">3  - ұйымдастырылған  іс-әрекет              </w:t>
            </w:r>
          </w:p>
        </w:tc>
      </w:tr>
      <w:tr w:rsidR="00364196" w:rsidRPr="00364196" w14:paraId="622B486C" w14:textId="77777777" w:rsidTr="007541F5">
        <w:tc>
          <w:tcPr>
            <w:tcW w:w="2249" w:type="dxa"/>
            <w:tcBorders>
              <w:top w:val="single" w:sz="4" w:space="0" w:color="auto"/>
              <w:left w:val="single" w:sz="4" w:space="0" w:color="auto"/>
              <w:bottom w:val="single" w:sz="4" w:space="0" w:color="auto"/>
              <w:right w:val="single" w:sz="4" w:space="0" w:color="auto"/>
            </w:tcBorders>
          </w:tcPr>
          <w:p w14:paraId="3E31A0E7"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121" w:type="dxa"/>
            <w:gridSpan w:val="5"/>
            <w:tcBorders>
              <w:top w:val="single" w:sz="4" w:space="0" w:color="auto"/>
              <w:left w:val="single" w:sz="4" w:space="0" w:color="auto"/>
              <w:bottom w:val="single" w:sz="4" w:space="0" w:color="auto"/>
              <w:right w:val="single" w:sz="4" w:space="0" w:color="auto"/>
            </w:tcBorders>
          </w:tcPr>
          <w:p w14:paraId="10F6A459"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Қазақ тілі</w:t>
            </w:r>
          </w:p>
          <w:p w14:paraId="610BA96C" w14:textId="77777777" w:rsidR="00364196" w:rsidRPr="00364196" w:rsidRDefault="00364196" w:rsidP="00364196">
            <w:pPr>
              <w:spacing w:line="274" w:lineRule="exact"/>
              <w:outlineLvl w:val="1"/>
              <w:rPr>
                <w:rFonts w:ascii="Times New Roman" w:eastAsia="Times New Roman" w:hAnsi="Times New Roman" w:cs="Times New Roman"/>
                <w:bCs/>
                <w:sz w:val="18"/>
                <w:szCs w:val="24"/>
                <w:lang w:val="kk-KZ"/>
              </w:rPr>
            </w:pPr>
            <w:r w:rsidRPr="00364196">
              <w:rPr>
                <w:rFonts w:ascii="Times New Roman" w:eastAsia="Times New Roman" w:hAnsi="Times New Roman" w:cs="Times New Roman"/>
                <w:b/>
                <w:bCs/>
                <w:color w:val="000000"/>
                <w:sz w:val="18"/>
                <w:szCs w:val="18"/>
                <w:lang w:val="kk-KZ" w:bidi="en-US"/>
              </w:rPr>
              <w:t xml:space="preserve"> Міндеті</w:t>
            </w:r>
            <w:r w:rsidRPr="00364196">
              <w:rPr>
                <w:rFonts w:ascii="Times New Roman" w:eastAsia="Times New Roman" w:hAnsi="Times New Roman" w:cs="Times New Roman"/>
                <w:bCs/>
                <w:color w:val="000000"/>
                <w:sz w:val="18"/>
                <w:szCs w:val="18"/>
                <w:lang w:val="kk-KZ" w:bidi="en-US"/>
              </w:rPr>
              <w:t>:</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color w:val="000000"/>
                <w:sz w:val="18"/>
                <w:szCs w:val="18"/>
                <w:lang w:val="kk-KZ" w:bidi="en-US"/>
              </w:rPr>
              <w:t>Көктемгі еңбек түрлерін қазақша айта алу. Сөздер мен сөйлемдерді түсінуді және қолдануды үйрету.</w:t>
            </w:r>
            <w:r w:rsidRPr="00364196">
              <w:rPr>
                <w:rFonts w:ascii="Times New Roman" w:eastAsia="Times New Roman" w:hAnsi="Times New Roman" w:cs="Times New Roman"/>
                <w:bCs/>
                <w:sz w:val="16"/>
                <w:lang w:val="kk-KZ"/>
              </w:rPr>
              <w:t xml:space="preserve">   </w:t>
            </w:r>
          </w:p>
          <w:p w14:paraId="176F6BD4"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lang w:val="kk-KZ" w:bidi="en-US"/>
              </w:rPr>
              <w:t xml:space="preserve"> Мақсаты:</w:t>
            </w:r>
            <w:r w:rsidRPr="00364196">
              <w:rPr>
                <w:rFonts w:ascii="Times New Roman" w:eastAsia="Times New Roman" w:hAnsi="Times New Roman" w:cs="Times New Roman"/>
                <w:color w:val="000000"/>
                <w:lang w:val="kk-KZ" w:bidi="en-US"/>
              </w:rPr>
              <w:t xml:space="preserve"> балалардың сөздік қорларын жаңа сөздермен толықтыру, тілдерін жетілдіру.</w:t>
            </w:r>
          </w:p>
          <w:p w14:paraId="28886475"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color w:val="000000"/>
                <w:lang w:val="kk-KZ" w:bidi="en-US"/>
              </w:rPr>
              <w:t xml:space="preserve">Өткен тақырыпты қайталауға </w:t>
            </w:r>
            <w:r w:rsidRPr="00364196">
              <w:rPr>
                <w:rFonts w:ascii="Times New Roman" w:eastAsia="Times New Roman" w:hAnsi="Times New Roman" w:cs="Times New Roman"/>
                <w:b/>
                <w:color w:val="000000"/>
                <w:lang w:val="kk-KZ" w:bidi="en-US"/>
              </w:rPr>
              <w:t xml:space="preserve">ойын «Алтын сақа сөз жинайды» </w:t>
            </w:r>
            <w:r w:rsidRPr="00364196">
              <w:rPr>
                <w:rFonts w:ascii="Times New Roman" w:eastAsia="Times New Roman" w:hAnsi="Times New Roman" w:cs="Times New Roman"/>
                <w:color w:val="000000"/>
                <w:lang w:val="kk-KZ" w:bidi="en-US"/>
              </w:rPr>
              <w:t xml:space="preserve">өткізеді. Бала сақаны қолына алып, бір сөз айтады, келесі бала сөзді </w:t>
            </w:r>
            <w:r w:rsidRPr="00364196">
              <w:rPr>
                <w:rFonts w:ascii="Times New Roman" w:eastAsia="Times New Roman" w:hAnsi="Times New Roman" w:cs="Times New Roman"/>
                <w:color w:val="000000"/>
                <w:lang w:val="kk-KZ" w:bidi="en-US"/>
              </w:rPr>
              <w:lastRenderedPageBreak/>
              <w:t>қайталап оған тағы бір сөз қосады. Мысалы: бірінші бала «көктем», екінші бала «көктем, бүршік», т.с.с. Сөздер жиынтығы 2, 3, 4 сөз болуы мүмкін. «Құс келді» тақпағын қайталау. Құс келді Қар су боп жөнелді – Қалды дала жалаңаш. Күн нұрына кенелді, Бүршік атып бар ағаш. (Б.Қозыкеев)</w:t>
            </w:r>
          </w:p>
          <w:p w14:paraId="13829813"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lang w:val="kk-KZ" w:bidi="en-US"/>
              </w:rPr>
              <w:t>–</w:t>
            </w:r>
            <w:r w:rsidRPr="00364196">
              <w:rPr>
                <w:rFonts w:ascii="Times New Roman" w:eastAsia="Times New Roman" w:hAnsi="Times New Roman" w:cs="Times New Roman"/>
                <w:color w:val="000000"/>
                <w:lang w:val="kk-KZ" w:bidi="en-US"/>
              </w:rPr>
              <w:t xml:space="preserve"> Суретте жылдың қай мезгілі бейнеленген? </w:t>
            </w:r>
            <w:r w:rsidRPr="00364196">
              <w:rPr>
                <w:rFonts w:ascii="Times New Roman" w:eastAsia="Times New Roman" w:hAnsi="Times New Roman" w:cs="Times New Roman"/>
                <w:b/>
                <w:color w:val="000000"/>
                <w:lang w:val="kk-KZ" w:bidi="en-US"/>
              </w:rPr>
              <w:t>(Көктем).</w:t>
            </w:r>
            <w:r w:rsidRPr="00364196">
              <w:rPr>
                <w:rFonts w:ascii="Times New Roman" w:eastAsia="Times New Roman" w:hAnsi="Times New Roman" w:cs="Times New Roman"/>
                <w:color w:val="000000"/>
                <w:lang w:val="kk-KZ" w:bidi="en-US"/>
              </w:rPr>
              <w:t xml:space="preserve"> – Көктемде ауланы тазалайды. Таза – тазалайды. – Көктемде не тазалайды? – Көктемде ауланы тазалайды. – Мынау – арық. (Суретті көрсетеді). – Мынау не? – Мынау – арық. – Көктемде арықты тазалайды. – Көктемде арықпен не істейді? – Көктемде арықты тазалайды. – Көктемде ағаш отырғызады. (Суретті көрсетеді). – Көктемде не істейді? – Көктемде ағаш отырғызады. Балалар сөздерді, сөйлемдерді </w:t>
            </w:r>
            <w:r w:rsidRPr="00364196">
              <w:rPr>
                <w:rFonts w:ascii="Times New Roman" w:eastAsia="Times New Roman" w:hAnsi="Times New Roman" w:cs="Times New Roman"/>
                <w:color w:val="000000"/>
                <w:lang w:val="kk-KZ" w:bidi="en-US"/>
              </w:rPr>
              <w:lastRenderedPageBreak/>
              <w:t xml:space="preserve">қайталайды. </w:t>
            </w:r>
            <w:r w:rsidRPr="00364196">
              <w:rPr>
                <w:rFonts w:ascii="Times New Roman" w:eastAsia="Times New Roman" w:hAnsi="Times New Roman" w:cs="Times New Roman"/>
                <w:b/>
                <w:color w:val="000000"/>
                <w:lang w:val="kk-KZ" w:bidi="en-US"/>
              </w:rPr>
              <w:t>Дидактикалық ойын: «Сөйлемді аяқта»</w:t>
            </w:r>
            <w:r w:rsidRPr="00364196">
              <w:rPr>
                <w:rFonts w:ascii="Times New Roman" w:eastAsia="Times New Roman" w:hAnsi="Times New Roman" w:cs="Times New Roman"/>
                <w:color w:val="000000"/>
                <w:lang w:val="kk-KZ" w:bidi="en-US"/>
              </w:rPr>
              <w:t xml:space="preserve"> Көктемде ағаш ... Көктемде ... ... (сөйлемді аяқтау үшін суреттер: ағаштар, гүл, гүлдер көрсетіледі). Көктемде ауланы тазалайды Көктемде ... ... </w:t>
            </w:r>
            <w:r w:rsidRPr="00364196">
              <w:rPr>
                <w:rFonts w:ascii="Times New Roman" w:eastAsia="Times New Roman" w:hAnsi="Times New Roman" w:cs="Times New Roman"/>
                <w:b/>
                <w:color w:val="000000"/>
                <w:lang w:val="kk-KZ" w:bidi="en-US"/>
              </w:rPr>
              <w:t>Дыбыстық жаттығу</w:t>
            </w:r>
            <w:r w:rsidRPr="00364196">
              <w:rPr>
                <w:rFonts w:ascii="Times New Roman" w:eastAsia="Times New Roman" w:hAnsi="Times New Roman" w:cs="Times New Roman"/>
                <w:color w:val="000000"/>
                <w:lang w:val="kk-KZ" w:bidi="en-US"/>
              </w:rPr>
              <w:t xml:space="preserve"> (айнамен орындалады). Ө-ө-ө-ө- көк- көк- көк- көктем Ө-ө-ө-ө-шөп-шөп-шөп.</w:t>
            </w:r>
          </w:p>
          <w:p w14:paraId="1410D3E4"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bidi="en-US"/>
              </w:rPr>
              <w:t xml:space="preserve">Дидактикалық ойын: «Дұрыс па, дұрыс емес пе?». </w:t>
            </w:r>
            <w:r w:rsidRPr="00364196">
              <w:rPr>
                <w:rFonts w:ascii="Times New Roman" w:eastAsia="Times New Roman" w:hAnsi="Times New Roman" w:cs="Times New Roman"/>
                <w:color w:val="000000"/>
                <w:lang w:bidi="en-US"/>
              </w:rPr>
              <w:t>Сөйлем дұрыс болса, «иә» деп жауап беріп сөйлемді қайталайды. Сөйлем құрлымы қате болса, сөйлемді дұрыстап айтады. • Көктемде гүл өседі. • Көктемде көгөніс піседі. • Көктемде отырғызады ағаш. т.с.с.</w:t>
            </w:r>
          </w:p>
        </w:tc>
        <w:tc>
          <w:tcPr>
            <w:tcW w:w="2690" w:type="dxa"/>
            <w:gridSpan w:val="6"/>
            <w:tcBorders>
              <w:top w:val="single" w:sz="4" w:space="0" w:color="auto"/>
              <w:left w:val="single" w:sz="4" w:space="0" w:color="auto"/>
              <w:bottom w:val="single" w:sz="4" w:space="0" w:color="auto"/>
              <w:right w:val="single" w:sz="4" w:space="0" w:color="auto"/>
            </w:tcBorders>
          </w:tcPr>
          <w:p w14:paraId="649D9423"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lastRenderedPageBreak/>
              <w:t>Математика негіздері</w:t>
            </w:r>
          </w:p>
          <w:p w14:paraId="0C48F968" w14:textId="77777777" w:rsidR="00364196" w:rsidRPr="00364196" w:rsidRDefault="00364196" w:rsidP="00364196">
            <w:pPr>
              <w:rPr>
                <w:rFonts w:ascii="Times New Roman" w:eastAsia="Times New Roman" w:hAnsi="Times New Roman" w:cs="Times New Roman"/>
                <w:b/>
                <w:sz w:val="18"/>
                <w:lang w:val="kk-KZ"/>
              </w:rPr>
            </w:pPr>
            <w:r w:rsidRPr="00364196">
              <w:rPr>
                <w:rFonts w:ascii="Times New Roman" w:eastAsia="Times New Roman" w:hAnsi="Times New Roman" w:cs="Times New Roman"/>
                <w:b/>
                <w:color w:val="000000"/>
                <w:sz w:val="18"/>
                <w:szCs w:val="18"/>
                <w:lang w:val="kk-KZ" w:bidi="en-US"/>
              </w:rPr>
              <w:t xml:space="preserve"> Міндеті </w:t>
            </w:r>
            <w:r w:rsidRPr="00364196">
              <w:rPr>
                <w:rFonts w:ascii="Times New Roman" w:eastAsia="Times New Roman" w:hAnsi="Times New Roman" w:cs="Times New Roman"/>
                <w:color w:val="000000"/>
                <w:sz w:val="18"/>
                <w:lang w:val="kk-KZ" w:bidi="en-US"/>
              </w:rPr>
              <w:t>: Көлемді пішіндер мен денелерді ажыратуға, осы пішіндерді қоршаған ортадан табу.</w:t>
            </w:r>
          </w:p>
          <w:p w14:paraId="6694B377" w14:textId="77777777" w:rsidR="00364196" w:rsidRPr="00364196" w:rsidRDefault="00364196" w:rsidP="00364196">
            <w:pPr>
              <w:rPr>
                <w:rFonts w:ascii="Times New Roman" w:eastAsia="Times New Roman" w:hAnsi="Times New Roman" w:cs="Times New Roman"/>
                <w:sz w:val="28"/>
                <w:szCs w:val="28"/>
                <w:lang w:val="kk-KZ"/>
              </w:rPr>
            </w:pPr>
            <w:r w:rsidRPr="00364196">
              <w:rPr>
                <w:rFonts w:ascii="Times New Roman" w:eastAsia="Times New Roman" w:hAnsi="Times New Roman" w:cs="Times New Roman"/>
                <w:b/>
                <w:color w:val="000000"/>
                <w:sz w:val="18"/>
                <w:szCs w:val="18"/>
                <w:lang w:val="kk-KZ" w:bidi="en-US"/>
              </w:rPr>
              <w:t xml:space="preserve"> Мақсаты</w:t>
            </w:r>
            <w:r w:rsidRPr="00364196">
              <w:rPr>
                <w:rFonts w:ascii="Times New Roman" w:eastAsia="Times New Roman" w:hAnsi="Times New Roman" w:cs="Times New Roman"/>
                <w:color w:val="000000"/>
                <w:sz w:val="18"/>
                <w:szCs w:val="18"/>
                <w:lang w:val="kk-KZ" w:bidi="en-US"/>
              </w:rPr>
              <w:t xml:space="preserve"> бекіту.</w:t>
            </w:r>
            <w:r w:rsidRPr="00364196">
              <w:rPr>
                <w:rFonts w:ascii="Times New Roman" w:eastAsia="Times New Roman" w:hAnsi="Times New Roman" w:cs="Times New Roman"/>
                <w:b/>
                <w:color w:val="000000"/>
                <w:sz w:val="18"/>
                <w:szCs w:val="18"/>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szCs w:val="18"/>
                <w:lang w:val="kk-KZ" w:bidi="en-US"/>
              </w:rPr>
              <w:t xml:space="preserve">геометриялық фигулар мен денелер туралы білімін </w:t>
            </w:r>
          </w:p>
          <w:p w14:paraId="71B5CE45"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«Бұл неге ұқсайды?» дидактикалық ойыны</w:t>
            </w:r>
            <w:r w:rsidRPr="00364196">
              <w:rPr>
                <w:rFonts w:ascii="Times New Roman" w:eastAsia="Times New Roman" w:hAnsi="Times New Roman" w:cs="Times New Roman"/>
                <w:sz w:val="18"/>
                <w:szCs w:val="18"/>
                <w:lang w:val="kk-KZ"/>
              </w:rPr>
              <w:t xml:space="preserve"> – Қоршаған ортадан дөңгелек, шаршы, үшбұрыш, текше, шар, цилиндрге ұқсайтын заттарды атаңдар. Балалар атайды, неге ұқсайтынын қорытындылайды. Геометриялық материалмен топтарда практикалық жұмыс жасау. Санамақ арқылы топқа бөлінеді. Балаларға әртүрлі мөлшердегі текшелер жиынтығын (шаршылар, шарлар, шеңберлер және т.б.) </w:t>
            </w:r>
            <w:r w:rsidRPr="00364196">
              <w:rPr>
                <w:rFonts w:ascii="Times New Roman" w:eastAsia="Times New Roman" w:hAnsi="Times New Roman" w:cs="Times New Roman"/>
                <w:sz w:val="18"/>
                <w:szCs w:val="18"/>
                <w:lang w:val="kk-KZ"/>
              </w:rPr>
              <w:lastRenderedPageBreak/>
              <w:t>қарастыруды және оларды өлшемнің өсуіне (кемуіне) қарай орналастыруды ұсынады. Ойынға қатысады. Фигураларды талдайды. Фигураларды бір-бірімен салыстырады.</w:t>
            </w:r>
          </w:p>
          <w:p w14:paraId="66B71870"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sz w:val="18"/>
                <w:szCs w:val="18"/>
                <w:lang w:val="kk-KZ"/>
              </w:rPr>
              <w:t>Практикалық жұмыс. Балалар үлестірме материалмен жұмыс істейді, сопақша мен шеңбердің геометриялық фигураларын зерттейді, ұқсастықтар мен айырмашылықтарды табады, бұрыштары мен қабырғасы жоқ, сопақша ұзартылған, бірақ шеңбер жоқ. – Балалар, қызыл сопақшаны аламыз, жиектеріне саусағымызбен жүргіземіз. Сопақшаның бұрыштары бар ма? Қабырғалары? Сопақша қандай фигураға ұқсайды? Қызыл сопақшаға жасыл шеңбер салыңыз. (Фигуралар бірдей мөлшерде болуы керек.) – Сіз не байқадыңыз? Олар бір-бірінен несімен ерекшеленеді? Сопақшаға ұқсас заттарды тауып, оларды атайды. – Сопақшаға қандай заттар ұқсас? (</w:t>
            </w:r>
            <w:r w:rsidRPr="00364196">
              <w:rPr>
                <w:rFonts w:ascii="Times New Roman" w:eastAsia="Times New Roman" w:hAnsi="Times New Roman" w:cs="Times New Roman"/>
                <w:b/>
                <w:sz w:val="18"/>
                <w:szCs w:val="18"/>
                <w:lang w:val="kk-KZ"/>
              </w:rPr>
              <w:t>Сопақшаға ұқсас заттарды бейнелейтін суреттерді көрсетеді.)</w:t>
            </w:r>
            <w:r w:rsidRPr="00364196">
              <w:rPr>
                <w:rFonts w:ascii="Times New Roman" w:eastAsia="Times New Roman" w:hAnsi="Times New Roman" w:cs="Times New Roman"/>
                <w:sz w:val="18"/>
                <w:szCs w:val="18"/>
                <w:lang w:val="kk-KZ"/>
              </w:rPr>
              <w:t xml:space="preserve"> Балалар сопақшаға ұқсайтын заттарды табады, оларды атайды. – Енді балалар, қолдарыңызға сары тіктөртбұрышты аламыз. Жиектерін саусағымызбен жүргіземіз. Оның бұрыштары бар ма? Қанша бұрышы бар? Қабырғалары бар ма? Қанша қабырғасы бар? Тіктөртбұрыш пен шаршыны салыстырады, сұрақтарға жауап береді. – Тіктөртбұрыш қандай </w:t>
            </w:r>
            <w:r w:rsidRPr="00364196">
              <w:rPr>
                <w:rFonts w:ascii="Times New Roman" w:eastAsia="Times New Roman" w:hAnsi="Times New Roman" w:cs="Times New Roman"/>
                <w:sz w:val="18"/>
                <w:szCs w:val="18"/>
                <w:lang w:val="kk-KZ"/>
              </w:rPr>
              <w:lastRenderedPageBreak/>
              <w:t>геометриялық фигураға ұқсайды</w:t>
            </w:r>
            <w:r w:rsidRPr="00364196">
              <w:rPr>
                <w:rFonts w:ascii="Times New Roman" w:eastAsia="Times New Roman" w:hAnsi="Times New Roman" w:cs="Times New Roman"/>
                <w:b/>
                <w:sz w:val="18"/>
                <w:szCs w:val="18"/>
                <w:lang w:val="kk-KZ"/>
              </w:rPr>
              <w:t>? (Шаршыға.)</w:t>
            </w:r>
            <w:r w:rsidRPr="00364196">
              <w:rPr>
                <w:rFonts w:ascii="Times New Roman" w:eastAsia="Times New Roman" w:hAnsi="Times New Roman" w:cs="Times New Roman"/>
                <w:sz w:val="18"/>
                <w:szCs w:val="18"/>
                <w:lang w:val="kk-KZ"/>
              </w:rPr>
              <w:t xml:space="preserve"> – Сары тіктөртбұрышқа бірдей өлшемдегі жасыл шаршыны саламыз. – Бұл фигуралар несімен ерекшеленеді? – Бұл фигуралар несімен ұқсас? Балалар ұқсастықтар мен айырмашылықтарды табады, шаршыда барлық қабырғалары тең, </w:t>
            </w:r>
            <w:r w:rsidRPr="00364196">
              <w:rPr>
                <w:rFonts w:ascii="Times New Roman" w:eastAsia="Times New Roman" w:hAnsi="Times New Roman" w:cs="Times New Roman"/>
                <w:b/>
                <w:sz w:val="18"/>
                <w:szCs w:val="18"/>
                <w:lang w:val="kk-KZ"/>
              </w:rPr>
              <w:t>тіктөртбұрышта қарама-қарсықабырғалары тең. Тіктөртбұрыш пен шаршының 4 бұрышы, 4 қабырғасы бар.</w:t>
            </w:r>
          </w:p>
          <w:p w14:paraId="193165C5"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«Сиқырлы дорба» ойыны.</w:t>
            </w:r>
            <w:r w:rsidRPr="00364196">
              <w:rPr>
                <w:rFonts w:ascii="Times New Roman" w:eastAsia="Times New Roman" w:hAnsi="Times New Roman" w:cs="Times New Roman"/>
                <w:sz w:val="18"/>
                <w:szCs w:val="18"/>
                <w:lang w:val="kk-KZ"/>
              </w:rPr>
              <w:t xml:space="preserve"> «Сиқырлы дорбада» - шар, текше, цилиндр, шаршы, үшбұрыш, шеңбер бар. Ал үстелде олардың суреттері бар. Педагог ойын жағдайын жасайды: – Балалар, геометриялық фигуралар мен денелер өмір сүрген, бір патшалықта бақытсыздық болды. Зұлым сиқыршы сиқырлы таяқшаның бір соққысымен оның барлық 84 тұрғындарын терең зыңданға жіберді. Оларды құтқарудың бірден – бір жолы – оның қандай зат екенін, қолымен ұстап, сипалау арқылы анықтап және оның суретін табу. 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tc>
        <w:tc>
          <w:tcPr>
            <w:tcW w:w="2551" w:type="dxa"/>
            <w:gridSpan w:val="7"/>
            <w:tcBorders>
              <w:top w:val="single" w:sz="4" w:space="0" w:color="auto"/>
              <w:left w:val="single" w:sz="4" w:space="0" w:color="auto"/>
              <w:bottom w:val="single" w:sz="4" w:space="0" w:color="auto"/>
              <w:right w:val="single" w:sz="4" w:space="0" w:color="auto"/>
            </w:tcBorders>
          </w:tcPr>
          <w:p w14:paraId="1719EB52"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lastRenderedPageBreak/>
              <w:t>Көркем әдебиет</w:t>
            </w:r>
          </w:p>
          <w:p w14:paraId="5865577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 xml:space="preserve"> Міндеті</w:t>
            </w:r>
            <w:r w:rsidRPr="00364196">
              <w:rPr>
                <w:rFonts w:ascii="Times New Roman" w:eastAsia="Times New Roman" w:hAnsi="Times New Roman" w:cs="Times New Roman"/>
                <w:lang w:val="kk-KZ"/>
              </w:rPr>
              <w:t>:</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lang w:val="kk-KZ"/>
              </w:rPr>
              <w:t>Өлеңді  мәнерлей оқи отырып,</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логикалық екпінмен,</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 xml:space="preserve">үзілістермен жаттату. Сюжеттік бірізділікті сақтау, эмоциялық көңіл күймен жатқа айтуға үйрету. Әдеби шығармалардағы қоғамдық өмір оқиғалары, табиғат туралы түсінігін, ұлттық дәстүрге деген қызығушылығын дамыту. </w:t>
            </w:r>
          </w:p>
          <w:p w14:paraId="42D976A7"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b/>
                <w:lang w:val="kk-KZ"/>
              </w:rPr>
              <w:t xml:space="preserve">Мақсаты   : </w:t>
            </w:r>
            <w:r w:rsidRPr="00364196">
              <w:rPr>
                <w:rFonts w:ascii="Times New Roman" w:eastAsia="Times New Roman" w:hAnsi="Times New Roman" w:cs="Times New Roman"/>
                <w:lang w:val="kk-KZ"/>
              </w:rPr>
              <w:t>Ұлттар мен ұлыстардың салт-дәстүрі,</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мәдениеті,</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ауыз әдебиеті шығармалары</w:t>
            </w:r>
            <w:r w:rsidRPr="00364196">
              <w:rPr>
                <w:rFonts w:ascii="Times New Roman" w:eastAsia="Times New Roman" w:hAnsi="Times New Roman" w:cs="Times New Roman"/>
                <w:bCs/>
                <w:lang w:val="kk-KZ"/>
              </w:rPr>
              <w:t xml:space="preserve"> </w:t>
            </w:r>
            <w:r w:rsidRPr="00364196">
              <w:rPr>
                <w:rFonts w:ascii="Times New Roman" w:eastAsia="Times New Roman" w:hAnsi="Times New Roman" w:cs="Times New Roman"/>
                <w:lang w:val="kk-KZ"/>
              </w:rPr>
              <w:t xml:space="preserve">туралы түсінік беру. </w:t>
            </w:r>
            <w:r w:rsidRPr="00364196">
              <w:rPr>
                <w:rFonts w:ascii="Times New Roman" w:eastAsia="Times New Roman" w:hAnsi="Times New Roman" w:cs="Times New Roman"/>
              </w:rPr>
              <w:t xml:space="preserve">Өлең әдеби жанрдың бір түрі екенін </w:t>
            </w:r>
            <w:r w:rsidRPr="00364196">
              <w:rPr>
                <w:rFonts w:ascii="Times New Roman" w:eastAsia="Times New Roman" w:hAnsi="Times New Roman" w:cs="Times New Roman"/>
              </w:rPr>
              <w:lastRenderedPageBreak/>
              <w:t>түсіндіру.</w:t>
            </w:r>
          </w:p>
          <w:p w14:paraId="2BA9B943" w14:textId="77777777" w:rsidR="00364196" w:rsidRPr="00364196" w:rsidRDefault="00364196" w:rsidP="007D6108">
            <w:pPr>
              <w:numPr>
                <w:ilvl w:val="0"/>
                <w:numId w:val="32"/>
              </w:numPr>
              <w:rPr>
                <w:rFonts w:ascii="Times New Roman" w:eastAsia="Times New Roman" w:hAnsi="Times New Roman" w:cs="Times New Roman"/>
              </w:rPr>
            </w:pPr>
            <w:r w:rsidRPr="00364196">
              <w:rPr>
                <w:rFonts w:ascii="Times New Roman" w:eastAsia="Times New Roman" w:hAnsi="Times New Roman" w:cs="Times New Roman"/>
              </w:rPr>
              <w:t>Балалар, барша адамның көптен күтетін жыл мезгілі – көктем де келді.</w:t>
            </w:r>
          </w:p>
          <w:p w14:paraId="29351BF4" w14:textId="77777777" w:rsidR="00364196" w:rsidRPr="00364196" w:rsidRDefault="00364196" w:rsidP="00364196">
            <w:pPr>
              <w:rPr>
                <w:rFonts w:ascii="Times New Roman" w:eastAsia="Times New Roman" w:hAnsi="Times New Roman" w:cs="Times New Roman"/>
              </w:rPr>
            </w:pPr>
          </w:p>
          <w:p w14:paraId="757E2698"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Көктемде Жер-ана, табиғат – барлығы ерекше әдемі болып кетеді. Көктемде ең тамаша ұлттық мерекелердің бірі – Наурыз мерекесін тойлаймыз.</w:t>
            </w:r>
          </w:p>
          <w:p w14:paraId="039B95F3" w14:textId="77777777" w:rsidR="00364196" w:rsidRPr="00364196" w:rsidRDefault="00364196" w:rsidP="00364196">
            <w:pPr>
              <w:rPr>
                <w:rFonts w:ascii="Times New Roman" w:eastAsia="Times New Roman" w:hAnsi="Times New Roman" w:cs="Times New Roman"/>
              </w:rPr>
            </w:pPr>
          </w:p>
          <w:p w14:paraId="02D44128" w14:textId="77777777" w:rsidR="00364196" w:rsidRPr="00364196" w:rsidRDefault="00364196" w:rsidP="007D6108">
            <w:pPr>
              <w:numPr>
                <w:ilvl w:val="0"/>
                <w:numId w:val="33"/>
              </w:numPr>
              <w:rPr>
                <w:rFonts w:ascii="Times New Roman" w:eastAsia="Times New Roman" w:hAnsi="Times New Roman" w:cs="Times New Roman"/>
              </w:rPr>
            </w:pPr>
            <w:r w:rsidRPr="00364196">
              <w:rPr>
                <w:rFonts w:ascii="Times New Roman" w:eastAsia="Times New Roman" w:hAnsi="Times New Roman" w:cs="Times New Roman"/>
              </w:rPr>
              <w:t>Наурыз мерекесінің басқа мерекеден ерекшелігі неде деп ойлайсыңдар?</w:t>
            </w:r>
          </w:p>
          <w:p w14:paraId="23D43FA6" w14:textId="77777777" w:rsidR="00364196" w:rsidRPr="00364196" w:rsidRDefault="00364196" w:rsidP="007D6108">
            <w:pPr>
              <w:numPr>
                <w:ilvl w:val="0"/>
                <w:numId w:val="33"/>
              </w:numPr>
              <w:rPr>
                <w:rFonts w:ascii="Times New Roman" w:eastAsia="Times New Roman" w:hAnsi="Times New Roman" w:cs="Times New Roman"/>
              </w:rPr>
            </w:pPr>
            <w:r w:rsidRPr="00364196">
              <w:rPr>
                <w:rFonts w:ascii="Times New Roman" w:eastAsia="Times New Roman" w:hAnsi="Times New Roman" w:cs="Times New Roman"/>
              </w:rPr>
              <w:t>Қазақ халқының ұлттық мерекесі – Наурыз – Ұлыстың ұлы күні деп аталады.</w:t>
            </w:r>
          </w:p>
          <w:p w14:paraId="209A8BEA" w14:textId="77777777" w:rsidR="00364196" w:rsidRPr="00364196" w:rsidRDefault="00364196" w:rsidP="007D6108">
            <w:pPr>
              <w:numPr>
                <w:ilvl w:val="0"/>
                <w:numId w:val="33"/>
              </w:numPr>
              <w:rPr>
                <w:rFonts w:ascii="Times New Roman" w:eastAsia="Times New Roman" w:hAnsi="Times New Roman" w:cs="Times New Roman"/>
              </w:rPr>
            </w:pPr>
            <w:r w:rsidRPr="00364196">
              <w:rPr>
                <w:rFonts w:ascii="Times New Roman" w:eastAsia="Times New Roman" w:hAnsi="Times New Roman" w:cs="Times New Roman"/>
              </w:rPr>
              <w:t>Бүгін біз Оразақын Асқар ағамыздың «Әз Наурызым, армысың» өлеңімен танысамыз.</w:t>
            </w:r>
          </w:p>
          <w:p w14:paraId="63F65ADC" w14:textId="77777777" w:rsidR="00364196" w:rsidRPr="00364196" w:rsidRDefault="00364196" w:rsidP="00364196">
            <w:pPr>
              <w:rPr>
                <w:rFonts w:ascii="Times New Roman" w:eastAsia="Times New Roman" w:hAnsi="Times New Roman" w:cs="Times New Roman"/>
              </w:rPr>
            </w:pPr>
          </w:p>
          <w:p w14:paraId="7D08955E" w14:textId="77777777" w:rsidR="00364196" w:rsidRPr="00364196" w:rsidRDefault="00364196" w:rsidP="007D6108">
            <w:pPr>
              <w:numPr>
                <w:ilvl w:val="0"/>
                <w:numId w:val="33"/>
              </w:numPr>
              <w:rPr>
                <w:rFonts w:ascii="Times New Roman" w:eastAsia="Times New Roman" w:hAnsi="Times New Roman" w:cs="Times New Roman"/>
              </w:rPr>
            </w:pPr>
            <w:r w:rsidRPr="00364196">
              <w:rPr>
                <w:rFonts w:ascii="Times New Roman" w:eastAsia="Times New Roman" w:hAnsi="Times New Roman" w:cs="Times New Roman"/>
              </w:rPr>
              <w:t>Әдеби жанрдың бір түрі өлең екенін түсіндіру. Өлең сөз адамның жан тебіренісін әсерлі етіп жеткізеді. Айрықша сезімдерді ұйқас сөздермен суреттейді</w:t>
            </w:r>
          </w:p>
          <w:p w14:paraId="4D57231F" w14:textId="77777777" w:rsidR="00364196" w:rsidRPr="00364196" w:rsidRDefault="00364196" w:rsidP="00364196">
            <w:pPr>
              <w:rPr>
                <w:rFonts w:ascii="Times New Roman" w:eastAsia="Times New Roman" w:hAnsi="Times New Roman" w:cs="Times New Roman"/>
              </w:rPr>
            </w:pPr>
          </w:p>
          <w:p w14:paraId="22EB2C5D" w14:textId="77777777" w:rsidR="00364196" w:rsidRPr="00364196" w:rsidRDefault="00364196" w:rsidP="00364196">
            <w:pPr>
              <w:rPr>
                <w:rFonts w:ascii="Times New Roman" w:eastAsia="Times New Roman" w:hAnsi="Times New Roman" w:cs="Times New Roman"/>
                <w:b/>
              </w:rPr>
            </w:pPr>
            <w:r w:rsidRPr="00364196">
              <w:rPr>
                <w:rFonts w:ascii="Times New Roman" w:eastAsia="Times New Roman" w:hAnsi="Times New Roman" w:cs="Times New Roman"/>
              </w:rPr>
              <w:t>Өніп еккен дәніміз, Бүршік жарды бағымыз. Сәскеде жаз, түнде қыс Секілді екен Наурыз</w:t>
            </w:r>
            <w:r w:rsidRPr="00364196">
              <w:rPr>
                <w:rFonts w:ascii="Times New Roman" w:eastAsia="Times New Roman" w:hAnsi="Times New Roman" w:cs="Times New Roman"/>
                <w:b/>
              </w:rPr>
              <w:t>.</w:t>
            </w:r>
          </w:p>
          <w:p w14:paraId="3311A5EE" w14:textId="77777777" w:rsidR="00364196" w:rsidRPr="00364196" w:rsidRDefault="00364196" w:rsidP="00364196">
            <w:pPr>
              <w:rPr>
                <w:rFonts w:ascii="Times New Roman" w:eastAsia="Times New Roman" w:hAnsi="Times New Roman" w:cs="Times New Roman"/>
                <w:b/>
              </w:rPr>
            </w:pPr>
            <w:r w:rsidRPr="00364196">
              <w:rPr>
                <w:rFonts w:ascii="Times New Roman" w:eastAsia="Times New Roman" w:hAnsi="Times New Roman" w:cs="Times New Roman"/>
                <w:b/>
                <w:bCs/>
              </w:rPr>
              <w:lastRenderedPageBreak/>
              <w:t xml:space="preserve">Сөздік жұмыс: </w:t>
            </w:r>
            <w:r w:rsidRPr="00364196">
              <w:rPr>
                <w:rFonts w:ascii="Times New Roman" w:eastAsia="Times New Roman" w:hAnsi="Times New Roman" w:cs="Times New Roman"/>
                <w:b/>
                <w:i/>
                <w:iCs/>
              </w:rPr>
              <w:t xml:space="preserve">Сәске </w:t>
            </w:r>
            <w:r w:rsidRPr="00364196">
              <w:rPr>
                <w:rFonts w:ascii="Times New Roman" w:eastAsia="Times New Roman" w:hAnsi="Times New Roman" w:cs="Times New Roman"/>
                <w:b/>
              </w:rPr>
              <w:t>–</w:t>
            </w:r>
            <w:r w:rsidRPr="00364196">
              <w:rPr>
                <w:rFonts w:ascii="Times New Roman" w:eastAsia="Times New Roman" w:hAnsi="Times New Roman" w:cs="Times New Roman"/>
                <w:b/>
                <w:i/>
                <w:iCs/>
              </w:rPr>
              <w:t xml:space="preserve"> </w:t>
            </w:r>
            <w:r w:rsidRPr="00364196">
              <w:rPr>
                <w:rFonts w:ascii="Times New Roman" w:eastAsia="Times New Roman" w:hAnsi="Times New Roman" w:cs="Times New Roman"/>
                <w:b/>
              </w:rPr>
              <w:t>түс мезгілі.</w:t>
            </w:r>
          </w:p>
          <w:p w14:paraId="47177380" w14:textId="77777777" w:rsidR="00364196" w:rsidRPr="00364196" w:rsidRDefault="00364196" w:rsidP="00364196">
            <w:pPr>
              <w:rPr>
                <w:rFonts w:ascii="Times New Roman" w:eastAsia="Times New Roman" w:hAnsi="Times New Roman" w:cs="Times New Roman"/>
                <w:b/>
              </w:rPr>
            </w:pPr>
          </w:p>
          <w:p w14:paraId="69B6DFBF"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i/>
                <w:iCs/>
              </w:rPr>
              <w:t xml:space="preserve">Секілді </w:t>
            </w:r>
            <w:r w:rsidRPr="00364196">
              <w:rPr>
                <w:rFonts w:ascii="Times New Roman" w:eastAsia="Times New Roman" w:hAnsi="Times New Roman" w:cs="Times New Roman"/>
              </w:rPr>
              <w:t>–</w:t>
            </w:r>
            <w:r w:rsidRPr="00364196">
              <w:rPr>
                <w:rFonts w:ascii="Times New Roman" w:eastAsia="Times New Roman" w:hAnsi="Times New Roman" w:cs="Times New Roman"/>
                <w:i/>
                <w:iCs/>
              </w:rPr>
              <w:t xml:space="preserve"> </w:t>
            </w:r>
            <w:r w:rsidRPr="00364196">
              <w:rPr>
                <w:rFonts w:ascii="Times New Roman" w:eastAsia="Times New Roman" w:hAnsi="Times New Roman" w:cs="Times New Roman"/>
              </w:rPr>
              <w:t>ұқсайды деген мағынаны білдіреді.</w:t>
            </w:r>
          </w:p>
          <w:p w14:paraId="27B291F5"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i/>
                <w:iCs/>
              </w:rPr>
              <w:t xml:space="preserve">Төлдеп жатыр малымыз </w:t>
            </w:r>
            <w:r w:rsidRPr="00364196">
              <w:rPr>
                <w:rFonts w:ascii="Times New Roman" w:eastAsia="Times New Roman" w:hAnsi="Times New Roman" w:cs="Times New Roman"/>
              </w:rPr>
              <w:t>–</w:t>
            </w:r>
            <w:r w:rsidRPr="00364196">
              <w:rPr>
                <w:rFonts w:ascii="Times New Roman" w:eastAsia="Times New Roman" w:hAnsi="Times New Roman" w:cs="Times New Roman"/>
                <w:i/>
                <w:iCs/>
              </w:rPr>
              <w:t xml:space="preserve"> </w:t>
            </w:r>
            <w:r w:rsidRPr="00364196">
              <w:rPr>
                <w:rFonts w:ascii="Times New Roman" w:eastAsia="Times New Roman" w:hAnsi="Times New Roman" w:cs="Times New Roman"/>
              </w:rPr>
              <w:t>көктемде малдар төлдейді.</w:t>
            </w:r>
          </w:p>
          <w:p w14:paraId="0896293E"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i/>
                <w:iCs/>
              </w:rPr>
              <w:t xml:space="preserve">Сары уыз </w:t>
            </w:r>
            <w:r w:rsidRPr="00364196">
              <w:rPr>
                <w:rFonts w:ascii="Times New Roman" w:eastAsia="Times New Roman" w:hAnsi="Times New Roman" w:cs="Times New Roman"/>
              </w:rPr>
              <w:t>–</w:t>
            </w:r>
            <w:r w:rsidRPr="00364196">
              <w:rPr>
                <w:rFonts w:ascii="Times New Roman" w:eastAsia="Times New Roman" w:hAnsi="Times New Roman" w:cs="Times New Roman"/>
                <w:i/>
                <w:iCs/>
              </w:rPr>
              <w:t xml:space="preserve"> </w:t>
            </w:r>
            <w:r w:rsidRPr="00364196">
              <w:rPr>
                <w:rFonts w:ascii="Times New Roman" w:eastAsia="Times New Roman" w:hAnsi="Times New Roman" w:cs="Times New Roman"/>
              </w:rPr>
              <w:t>жаңа бұзаулаған сиырдың сүті.</w:t>
            </w:r>
          </w:p>
          <w:p w14:paraId="03B8DCB6"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bCs/>
              </w:rPr>
              <w:t xml:space="preserve">Полилингвальді компонент: </w:t>
            </w:r>
            <w:r w:rsidRPr="00364196">
              <w:rPr>
                <w:rFonts w:ascii="Times New Roman" w:eastAsia="Times New Roman" w:hAnsi="Times New Roman" w:cs="Times New Roman"/>
              </w:rPr>
              <w:t>Ұлыстың ұлы күні</w:t>
            </w:r>
            <w:r w:rsidRPr="00364196">
              <w:rPr>
                <w:rFonts w:ascii="Times New Roman" w:eastAsia="Times New Roman" w:hAnsi="Times New Roman" w:cs="Times New Roman"/>
                <w:bCs/>
              </w:rPr>
              <w:t xml:space="preserve"> </w:t>
            </w:r>
            <w:r w:rsidRPr="00364196">
              <w:rPr>
                <w:rFonts w:ascii="Times New Roman" w:eastAsia="Times New Roman" w:hAnsi="Times New Roman" w:cs="Times New Roman"/>
              </w:rPr>
              <w:t>–</w:t>
            </w:r>
            <w:r w:rsidRPr="00364196">
              <w:rPr>
                <w:rFonts w:ascii="Times New Roman" w:eastAsia="Times New Roman" w:hAnsi="Times New Roman" w:cs="Times New Roman"/>
                <w:bCs/>
              </w:rPr>
              <w:t xml:space="preserve"> </w:t>
            </w:r>
            <w:r w:rsidRPr="00364196">
              <w:rPr>
                <w:rFonts w:ascii="Times New Roman" w:eastAsia="Times New Roman" w:hAnsi="Times New Roman" w:cs="Times New Roman"/>
              </w:rPr>
              <w:t>праздник Наурыз</w:t>
            </w:r>
            <w:r w:rsidRPr="00364196">
              <w:rPr>
                <w:rFonts w:ascii="Times New Roman" w:eastAsia="Times New Roman" w:hAnsi="Times New Roman" w:cs="Times New Roman"/>
                <w:bCs/>
              </w:rPr>
              <w:t xml:space="preserve"> </w:t>
            </w:r>
            <w:r w:rsidRPr="00364196">
              <w:rPr>
                <w:rFonts w:ascii="Times New Roman" w:eastAsia="Times New Roman" w:hAnsi="Times New Roman" w:cs="Times New Roman"/>
              </w:rPr>
              <w:t>–</w:t>
            </w:r>
            <w:r w:rsidRPr="00364196">
              <w:rPr>
                <w:rFonts w:ascii="Times New Roman" w:eastAsia="Times New Roman" w:hAnsi="Times New Roman" w:cs="Times New Roman"/>
                <w:bCs/>
              </w:rPr>
              <w:t xml:space="preserve"> </w:t>
            </w:r>
            <w:r w:rsidRPr="00364196">
              <w:rPr>
                <w:rFonts w:ascii="Times New Roman" w:eastAsia="Times New Roman" w:hAnsi="Times New Roman" w:cs="Times New Roman"/>
              </w:rPr>
              <w:t>Nauryz holiday.</w:t>
            </w:r>
          </w:p>
          <w:p w14:paraId="65F7D389" w14:textId="77777777" w:rsidR="00364196" w:rsidRPr="00364196" w:rsidRDefault="00364196" w:rsidP="00364196">
            <w:pPr>
              <w:rPr>
                <w:rFonts w:ascii="Times New Roman" w:eastAsia="Times New Roman" w:hAnsi="Times New Roman" w:cs="Times New Roman"/>
              </w:rPr>
            </w:pPr>
          </w:p>
          <w:p w14:paraId="6F7B090E" w14:textId="77777777" w:rsidR="00364196" w:rsidRPr="00364196" w:rsidRDefault="00364196" w:rsidP="00364196">
            <w:pPr>
              <w:rPr>
                <w:rFonts w:ascii="Times New Roman" w:eastAsia="Times New Roman" w:hAnsi="Times New Roman" w:cs="Times New Roman"/>
                <w:b/>
              </w:rPr>
            </w:pPr>
            <w:r w:rsidRPr="00364196">
              <w:rPr>
                <w:rFonts w:ascii="Times New Roman" w:eastAsia="Times New Roman" w:hAnsi="Times New Roman" w:cs="Times New Roman"/>
                <w:b/>
                <w:bCs/>
              </w:rPr>
              <w:t>Сұрақ-жауап:</w:t>
            </w:r>
          </w:p>
          <w:p w14:paraId="5E175991" w14:textId="77777777" w:rsidR="00364196" w:rsidRPr="00364196" w:rsidRDefault="00364196" w:rsidP="007D6108">
            <w:pPr>
              <w:numPr>
                <w:ilvl w:val="0"/>
                <w:numId w:val="34"/>
              </w:numPr>
              <w:rPr>
                <w:rFonts w:ascii="Times New Roman" w:eastAsia="Times New Roman" w:hAnsi="Times New Roman" w:cs="Times New Roman"/>
              </w:rPr>
            </w:pPr>
            <w:r w:rsidRPr="00364196">
              <w:rPr>
                <w:rFonts w:ascii="Times New Roman" w:eastAsia="Times New Roman" w:hAnsi="Times New Roman" w:cs="Times New Roman"/>
              </w:rPr>
              <w:t>Өлеңде не туралы айтылған?</w:t>
            </w:r>
          </w:p>
          <w:p w14:paraId="40D3F6B4" w14:textId="77777777" w:rsidR="00364196" w:rsidRPr="00364196" w:rsidRDefault="00364196" w:rsidP="007D6108">
            <w:pPr>
              <w:numPr>
                <w:ilvl w:val="0"/>
                <w:numId w:val="34"/>
              </w:numPr>
              <w:rPr>
                <w:rFonts w:ascii="Times New Roman" w:eastAsia="Times New Roman" w:hAnsi="Times New Roman" w:cs="Times New Roman"/>
              </w:rPr>
            </w:pPr>
            <w:r w:rsidRPr="00364196">
              <w:rPr>
                <w:rFonts w:ascii="Times New Roman" w:eastAsia="Times New Roman" w:hAnsi="Times New Roman" w:cs="Times New Roman"/>
              </w:rPr>
              <w:t>Сендерге ұнады ма?</w:t>
            </w:r>
          </w:p>
          <w:p w14:paraId="1EAC27DE" w14:textId="77777777" w:rsidR="00364196" w:rsidRPr="00364196" w:rsidRDefault="00364196" w:rsidP="007D6108">
            <w:pPr>
              <w:numPr>
                <w:ilvl w:val="0"/>
                <w:numId w:val="34"/>
              </w:numPr>
              <w:rPr>
                <w:rFonts w:ascii="Times New Roman" w:eastAsia="Times New Roman" w:hAnsi="Times New Roman" w:cs="Times New Roman"/>
              </w:rPr>
            </w:pPr>
            <w:r w:rsidRPr="00364196">
              <w:rPr>
                <w:rFonts w:ascii="Times New Roman" w:eastAsia="Times New Roman" w:hAnsi="Times New Roman" w:cs="Times New Roman"/>
              </w:rPr>
              <w:t>Наурыз мерекесі қай мезгілде тойланады?</w:t>
            </w:r>
          </w:p>
          <w:p w14:paraId="4D822645" w14:textId="77777777" w:rsidR="00364196" w:rsidRPr="00364196" w:rsidRDefault="00364196" w:rsidP="007D6108">
            <w:pPr>
              <w:numPr>
                <w:ilvl w:val="0"/>
                <w:numId w:val="34"/>
              </w:numPr>
              <w:rPr>
                <w:rFonts w:ascii="Times New Roman" w:eastAsia="Times New Roman" w:hAnsi="Times New Roman" w:cs="Times New Roman"/>
              </w:rPr>
            </w:pPr>
            <w:r w:rsidRPr="00364196">
              <w:rPr>
                <w:rFonts w:ascii="Times New Roman" w:eastAsia="Times New Roman" w:hAnsi="Times New Roman" w:cs="Times New Roman"/>
              </w:rPr>
              <w:t>Қай мезгілде ағаштар бүршік жарады, малдар төлдейді?</w:t>
            </w:r>
          </w:p>
          <w:p w14:paraId="15030EDE" w14:textId="77777777" w:rsidR="00364196" w:rsidRPr="00364196" w:rsidRDefault="00364196" w:rsidP="00364196">
            <w:pPr>
              <w:rPr>
                <w:rFonts w:ascii="Times New Roman" w:eastAsia="Times New Roman" w:hAnsi="Times New Roman" w:cs="Times New Roman"/>
                <w:b/>
              </w:rPr>
            </w:pPr>
          </w:p>
          <w:p w14:paraId="315E2068" w14:textId="77777777" w:rsidR="00364196" w:rsidRPr="00364196" w:rsidRDefault="00364196" w:rsidP="00364196">
            <w:pPr>
              <w:rPr>
                <w:rFonts w:ascii="Times New Roman" w:eastAsia="Times New Roman" w:hAnsi="Times New Roman" w:cs="Times New Roman"/>
                <w:b/>
              </w:rPr>
            </w:pPr>
          </w:p>
        </w:tc>
        <w:tc>
          <w:tcPr>
            <w:tcW w:w="2833" w:type="dxa"/>
            <w:gridSpan w:val="3"/>
            <w:tcBorders>
              <w:top w:val="single" w:sz="4" w:space="0" w:color="auto"/>
              <w:left w:val="single" w:sz="4" w:space="0" w:color="auto"/>
              <w:bottom w:val="single" w:sz="4" w:space="0" w:color="auto"/>
              <w:right w:val="single" w:sz="4" w:space="0" w:color="auto"/>
            </w:tcBorders>
          </w:tcPr>
          <w:p w14:paraId="030E13BF"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Көркем әдебиет</w:t>
            </w:r>
          </w:p>
          <w:p w14:paraId="4E183152"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t xml:space="preserve"> Міндеті:</w:t>
            </w:r>
            <w:r w:rsidRPr="00364196">
              <w:rPr>
                <w:rFonts w:ascii="Times New Roman" w:eastAsia="Times New Roman" w:hAnsi="Times New Roman" w:cs="Times New Roman"/>
                <w:color w:val="000000"/>
                <w:sz w:val="18"/>
                <w:lang w:val="kk-KZ" w:bidi="en-US"/>
              </w:rPr>
              <w:t xml:space="preserve"> Әдеби шығармалардағы, табиғат туралы түсінігін, ұлттық дәстүр туралы білімдерін жетілдіру.Өлеңді  мәнерлеп, интонациямен айту.</w:t>
            </w:r>
          </w:p>
          <w:p w14:paraId="1128F3B5" w14:textId="77777777" w:rsidR="00364196" w:rsidRPr="00364196" w:rsidRDefault="00364196" w:rsidP="00364196">
            <w:pPr>
              <w:spacing w:after="25" w:line="256" w:lineRule="auto"/>
              <w:ind w:left="3"/>
              <w:rPr>
                <w:rFonts w:ascii="Times New Roman" w:eastAsia="Times New Roman" w:hAnsi="Times New Roman" w:cs="Times New Roman"/>
                <w:sz w:val="16"/>
                <w:lang w:val="kk-KZ"/>
              </w:rPr>
            </w:pPr>
            <w:r w:rsidRPr="00364196">
              <w:rPr>
                <w:rFonts w:ascii="Times New Roman" w:eastAsia="Times New Roman" w:hAnsi="Times New Roman" w:cs="Times New Roman"/>
                <w:b/>
                <w:sz w:val="18"/>
                <w:lang w:val="kk-KZ"/>
              </w:rPr>
              <w:t>Мақсаты</w:t>
            </w:r>
            <w:r w:rsidRPr="00364196">
              <w:rPr>
                <w:rFonts w:ascii="Times New Roman" w:eastAsia="Times New Roman" w:hAnsi="Times New Roman" w:cs="Times New Roman"/>
                <w:b/>
                <w:sz w:val="16"/>
                <w:lang w:val="kk-KZ"/>
              </w:rPr>
              <w:t xml:space="preserve"> </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sz w:val="16"/>
                <w:lang w:val="kk-KZ"/>
              </w:rPr>
              <w:t xml:space="preserve">  Ұлттар мен ұлыстардың салт-дәстүрі,</w:t>
            </w:r>
            <w:r w:rsidRPr="00364196">
              <w:rPr>
                <w:rFonts w:ascii="Times New Roman" w:eastAsia="Times New Roman" w:hAnsi="Times New Roman" w:cs="Times New Roman"/>
                <w:b/>
                <w:bCs/>
                <w:sz w:val="16"/>
                <w:lang w:val="kk-KZ"/>
              </w:rPr>
              <w:t xml:space="preserve"> </w:t>
            </w:r>
            <w:r w:rsidRPr="00364196">
              <w:rPr>
                <w:rFonts w:ascii="Times New Roman" w:eastAsia="Times New Roman" w:hAnsi="Times New Roman" w:cs="Times New Roman"/>
                <w:sz w:val="16"/>
                <w:lang w:val="kk-KZ"/>
              </w:rPr>
              <w:t>мәдениеті,</w:t>
            </w:r>
            <w:r w:rsidRPr="00364196">
              <w:rPr>
                <w:rFonts w:ascii="Times New Roman" w:eastAsia="Times New Roman" w:hAnsi="Times New Roman" w:cs="Times New Roman"/>
                <w:b/>
                <w:bCs/>
                <w:sz w:val="16"/>
                <w:lang w:val="kk-KZ"/>
              </w:rPr>
              <w:t xml:space="preserve"> </w:t>
            </w:r>
            <w:r w:rsidRPr="00364196">
              <w:rPr>
                <w:rFonts w:ascii="Times New Roman" w:eastAsia="Times New Roman" w:hAnsi="Times New Roman" w:cs="Times New Roman"/>
                <w:sz w:val="16"/>
                <w:lang w:val="kk-KZ"/>
              </w:rPr>
              <w:t>ауыз әдебиеті шығармалары</w:t>
            </w:r>
            <w:r w:rsidRPr="00364196">
              <w:rPr>
                <w:rFonts w:ascii="Times New Roman" w:eastAsia="Times New Roman" w:hAnsi="Times New Roman" w:cs="Times New Roman"/>
                <w:b/>
                <w:bCs/>
                <w:sz w:val="16"/>
                <w:lang w:val="kk-KZ"/>
              </w:rPr>
              <w:t xml:space="preserve"> </w:t>
            </w:r>
            <w:r w:rsidRPr="00364196">
              <w:rPr>
                <w:rFonts w:ascii="Times New Roman" w:eastAsia="Times New Roman" w:hAnsi="Times New Roman" w:cs="Times New Roman"/>
                <w:sz w:val="16"/>
                <w:lang w:val="kk-KZ"/>
              </w:rPr>
              <w:t>туралы түсінікті бекіту.</w:t>
            </w:r>
          </w:p>
          <w:p w14:paraId="6B1A13DC" w14:textId="77777777" w:rsidR="00364196" w:rsidRPr="00364196" w:rsidRDefault="00364196" w:rsidP="00364196">
            <w:pPr>
              <w:spacing w:after="25" w:line="256" w:lineRule="auto"/>
              <w:ind w:left="3"/>
              <w:rPr>
                <w:rFonts w:ascii="Times New Roman" w:eastAsia="Times New Roman" w:hAnsi="Times New Roman" w:cs="Times New Roman"/>
                <w:lang w:val="kk-KZ"/>
              </w:rPr>
            </w:pPr>
          </w:p>
          <w:p w14:paraId="6278C619"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Балалар, барша адамның көптен күтетін жыл мезгілі – көктем де келді. Көктемде Жер</w:t>
            </w:r>
          </w:p>
          <w:p w14:paraId="4E548B91"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ана, табиғат ерекше түрленеді. Көктемде ең тамаша ұлттық мерекелердің бірі – Наурыз</w:t>
            </w:r>
          </w:p>
          <w:p w14:paraId="1C7B1564"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lastRenderedPageBreak/>
              <w:t>мерекесін тойлаймыз.</w:t>
            </w:r>
          </w:p>
          <w:p w14:paraId="38F05D64"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 Наурыз мерекесінің басқа мерекеден ерекшелігі неде?</w:t>
            </w:r>
          </w:p>
          <w:p w14:paraId="783BAAC7"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 Қазақ халқының ұлттық мерекесі – Наурыз – Ұлыстың ұлы күні деп аталады.</w:t>
            </w:r>
          </w:p>
          <w:p w14:paraId="24139240"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Бүгін біз ақын Қастек Баянбайдың «Наурыз» өлеңімен танысамыз.</w:t>
            </w:r>
          </w:p>
          <w:p w14:paraId="1DDE61C4"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Өлең – əдеби жанрдың бір түрі екенін естеріне түсіру. Өлең сөз адамның жан тебіренісін</w:t>
            </w:r>
          </w:p>
          <w:p w14:paraId="77595EBD"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əсерлі етіп жеткізеді. Айрықша сезімдерді ұйқас сөздермен суреттейді</w:t>
            </w:r>
          </w:p>
          <w:p w14:paraId="3A945DE4" w14:textId="77777777" w:rsidR="00364196" w:rsidRPr="00364196" w:rsidRDefault="00364196" w:rsidP="00364196">
            <w:pPr>
              <w:spacing w:after="25" w:line="256" w:lineRule="auto"/>
              <w:ind w:left="3"/>
              <w:rPr>
                <w:rFonts w:ascii="Times New Roman" w:eastAsia="Times New Roman" w:hAnsi="Times New Roman" w:cs="Times New Roman"/>
                <w:b/>
                <w:lang w:val="kk-KZ"/>
              </w:rPr>
            </w:pPr>
            <w:r w:rsidRPr="00364196">
              <w:rPr>
                <w:rFonts w:ascii="Times New Roman" w:eastAsia="Times New Roman" w:hAnsi="Times New Roman" w:cs="Times New Roman"/>
                <w:b/>
                <w:lang w:val="kk-KZ"/>
              </w:rPr>
              <w:t>Наурыз</w:t>
            </w:r>
          </w:p>
          <w:p w14:paraId="68E2B696"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Өніп еккен дəніміз,</w:t>
            </w:r>
          </w:p>
          <w:p w14:paraId="5C8392A0"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Бүршік жарды бағымыз.</w:t>
            </w:r>
          </w:p>
          <w:p w14:paraId="3E9CE0D0"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Сəскеде - жаз,</w:t>
            </w:r>
          </w:p>
          <w:p w14:paraId="2369597D"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Түнде қыс</w:t>
            </w:r>
          </w:p>
          <w:p w14:paraId="1B9AE6A8"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Секілді екен Наурыз.</w:t>
            </w:r>
          </w:p>
          <w:p w14:paraId="208F7122"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Төлдеп жатыр малымыз,</w:t>
            </w:r>
          </w:p>
          <w:p w14:paraId="39F3DE5F"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Қазан толы сары уыз.</w:t>
            </w:r>
          </w:p>
          <w:p w14:paraId="5BA6C51E"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Сүті көп те,</w:t>
            </w:r>
          </w:p>
          <w:p w14:paraId="27E4EB3D"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Көмірі аз</w:t>
            </w:r>
          </w:p>
          <w:p w14:paraId="142146C0"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Болады ғой Наурыз.</w:t>
            </w:r>
          </w:p>
          <w:p w14:paraId="5BA3E115"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Жайдарымыз бəріміз,</w:t>
            </w:r>
          </w:p>
          <w:p w14:paraId="38FEB859"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Дастарқанда дəміміз.</w:t>
            </w:r>
          </w:p>
          <w:p w14:paraId="1EF30061"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Көжесі көп,</w:t>
            </w:r>
          </w:p>
          <w:p w14:paraId="6B625F1B"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Қыры көк</w:t>
            </w:r>
          </w:p>
          <w:p w14:paraId="37E76ECB" w14:textId="77777777" w:rsidR="00364196" w:rsidRPr="00364196" w:rsidRDefault="00364196" w:rsidP="00364196">
            <w:pPr>
              <w:spacing w:after="25" w:line="256" w:lineRule="auto"/>
              <w:ind w:left="3"/>
              <w:rPr>
                <w:rFonts w:ascii="Times New Roman" w:eastAsia="Times New Roman" w:hAnsi="Times New Roman" w:cs="Times New Roman"/>
                <w:lang w:val="kk-KZ"/>
              </w:rPr>
            </w:pPr>
            <w:r w:rsidRPr="00364196">
              <w:rPr>
                <w:rFonts w:ascii="Times New Roman" w:eastAsia="Times New Roman" w:hAnsi="Times New Roman" w:cs="Times New Roman"/>
                <w:lang w:val="kk-KZ"/>
              </w:rPr>
              <w:t>Қандай жақсы наурыз!</w:t>
            </w:r>
          </w:p>
          <w:p w14:paraId="44922F72" w14:textId="77777777" w:rsidR="00364196" w:rsidRPr="00364196" w:rsidRDefault="00364196" w:rsidP="007D6108">
            <w:pPr>
              <w:numPr>
                <w:ilvl w:val="0"/>
                <w:numId w:val="35"/>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Өлеңді қайталап есімізге түсірейік.</w:t>
            </w:r>
          </w:p>
          <w:p w14:paraId="3733101E" w14:textId="77777777" w:rsidR="00364196" w:rsidRPr="00364196" w:rsidRDefault="00364196" w:rsidP="00364196">
            <w:pPr>
              <w:spacing w:after="25" w:line="256" w:lineRule="auto"/>
              <w:ind w:left="3"/>
              <w:rPr>
                <w:rFonts w:ascii="Times New Roman" w:eastAsia="Times New Roman" w:hAnsi="Times New Roman" w:cs="Times New Roman"/>
              </w:rPr>
            </w:pPr>
          </w:p>
          <w:p w14:paraId="3CFE115C" w14:textId="77777777" w:rsidR="00364196" w:rsidRPr="00364196" w:rsidRDefault="00364196" w:rsidP="00364196">
            <w:pPr>
              <w:spacing w:after="25" w:line="256" w:lineRule="auto"/>
              <w:ind w:left="3"/>
              <w:rPr>
                <w:rFonts w:ascii="Times New Roman" w:eastAsia="Times New Roman" w:hAnsi="Times New Roman" w:cs="Times New Roman"/>
              </w:rPr>
            </w:pPr>
            <w:r w:rsidRPr="00364196">
              <w:rPr>
                <w:rFonts w:ascii="Times New Roman" w:eastAsia="Times New Roman" w:hAnsi="Times New Roman" w:cs="Times New Roman"/>
              </w:rPr>
              <w:lastRenderedPageBreak/>
              <w:t xml:space="preserve">Өлең шумағындағы </w:t>
            </w:r>
            <w:r w:rsidRPr="00364196">
              <w:rPr>
                <w:rFonts w:ascii="Times New Roman" w:eastAsia="Times New Roman" w:hAnsi="Times New Roman" w:cs="Times New Roman"/>
                <w:i/>
                <w:iCs/>
              </w:rPr>
              <w:t>сәске,</w:t>
            </w:r>
            <w:r w:rsidRPr="00364196">
              <w:rPr>
                <w:rFonts w:ascii="Times New Roman" w:eastAsia="Times New Roman" w:hAnsi="Times New Roman" w:cs="Times New Roman"/>
              </w:rPr>
              <w:t xml:space="preserve"> </w:t>
            </w:r>
            <w:r w:rsidRPr="00364196">
              <w:rPr>
                <w:rFonts w:ascii="Times New Roman" w:eastAsia="Times New Roman" w:hAnsi="Times New Roman" w:cs="Times New Roman"/>
                <w:i/>
                <w:iCs/>
              </w:rPr>
              <w:t>секілді,</w:t>
            </w:r>
            <w:r w:rsidRPr="00364196">
              <w:rPr>
                <w:rFonts w:ascii="Times New Roman" w:eastAsia="Times New Roman" w:hAnsi="Times New Roman" w:cs="Times New Roman"/>
              </w:rPr>
              <w:t xml:space="preserve"> </w:t>
            </w:r>
            <w:r w:rsidRPr="00364196">
              <w:rPr>
                <w:rFonts w:ascii="Times New Roman" w:eastAsia="Times New Roman" w:hAnsi="Times New Roman" w:cs="Times New Roman"/>
                <w:i/>
                <w:iCs/>
              </w:rPr>
              <w:t>төлдеп жатыр малымыз,</w:t>
            </w:r>
            <w:r w:rsidRPr="00364196">
              <w:rPr>
                <w:rFonts w:ascii="Times New Roman" w:eastAsia="Times New Roman" w:hAnsi="Times New Roman" w:cs="Times New Roman"/>
              </w:rPr>
              <w:t xml:space="preserve"> </w:t>
            </w:r>
            <w:r w:rsidRPr="00364196">
              <w:rPr>
                <w:rFonts w:ascii="Times New Roman" w:eastAsia="Times New Roman" w:hAnsi="Times New Roman" w:cs="Times New Roman"/>
                <w:i/>
                <w:iCs/>
              </w:rPr>
              <w:t>сары уыз</w:t>
            </w:r>
            <w:r w:rsidRPr="00364196">
              <w:rPr>
                <w:rFonts w:ascii="Times New Roman" w:eastAsia="Times New Roman" w:hAnsi="Times New Roman" w:cs="Times New Roman"/>
              </w:rPr>
              <w:t xml:space="preserve"> сөздерінің мағынасын қайталау. 2-3 балаға өлеңді мәнерлеп қайталап айтқызу.</w:t>
            </w:r>
          </w:p>
          <w:p w14:paraId="79ECD4AE" w14:textId="77777777" w:rsidR="00364196" w:rsidRPr="00364196" w:rsidRDefault="00364196" w:rsidP="00364196">
            <w:pPr>
              <w:spacing w:after="25" w:line="256" w:lineRule="auto"/>
              <w:ind w:left="3"/>
              <w:rPr>
                <w:rFonts w:ascii="Times New Roman" w:eastAsia="Times New Roman" w:hAnsi="Times New Roman" w:cs="Times New Roman"/>
                <w:b/>
                <w:lang w:val="kk-KZ"/>
              </w:rPr>
            </w:pPr>
            <w:r w:rsidRPr="00364196">
              <w:rPr>
                <w:rFonts w:ascii="Times New Roman" w:eastAsia="Times New Roman" w:hAnsi="Times New Roman" w:cs="Times New Roman"/>
                <w:b/>
                <w:lang w:val="kk-KZ"/>
              </w:rPr>
              <w:t>Әңгімелесу:</w:t>
            </w:r>
          </w:p>
          <w:p w14:paraId="0DA80463" w14:textId="77777777" w:rsidR="00364196" w:rsidRPr="00364196" w:rsidRDefault="00364196" w:rsidP="007D6108">
            <w:pPr>
              <w:numPr>
                <w:ilvl w:val="0"/>
                <w:numId w:val="36"/>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Суреттен не көріп тұрсыңдар?</w:t>
            </w:r>
          </w:p>
          <w:p w14:paraId="01BCF01C" w14:textId="77777777" w:rsidR="00364196" w:rsidRPr="00364196" w:rsidRDefault="00364196" w:rsidP="007D6108">
            <w:pPr>
              <w:numPr>
                <w:ilvl w:val="0"/>
                <w:numId w:val="36"/>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Қай мезгіл деп ойлайсың?</w:t>
            </w:r>
          </w:p>
          <w:p w14:paraId="485400BE" w14:textId="77777777" w:rsidR="00364196" w:rsidRPr="00364196" w:rsidRDefault="00364196" w:rsidP="007D6108">
            <w:pPr>
              <w:numPr>
                <w:ilvl w:val="0"/>
                <w:numId w:val="36"/>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Балалардың көңіл күйлері қандай?</w:t>
            </w:r>
          </w:p>
          <w:p w14:paraId="59AD570F" w14:textId="77777777" w:rsidR="00364196" w:rsidRPr="00364196" w:rsidRDefault="00364196" w:rsidP="007D6108">
            <w:pPr>
              <w:numPr>
                <w:ilvl w:val="0"/>
                <w:numId w:val="36"/>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Наурызкөжеге қосатын дәндерді атайық.</w:t>
            </w:r>
          </w:p>
          <w:p w14:paraId="69F1C9B7" w14:textId="77777777" w:rsidR="00364196" w:rsidRPr="00364196" w:rsidRDefault="00364196" w:rsidP="007D6108">
            <w:pPr>
              <w:numPr>
                <w:ilvl w:val="0"/>
                <w:numId w:val="36"/>
              </w:numPr>
              <w:spacing w:after="25" w:line="256" w:lineRule="auto"/>
              <w:rPr>
                <w:rFonts w:ascii="Times New Roman" w:eastAsia="Times New Roman" w:hAnsi="Times New Roman" w:cs="Times New Roman"/>
              </w:rPr>
            </w:pPr>
            <w:r w:rsidRPr="00364196">
              <w:rPr>
                <w:rFonts w:ascii="Times New Roman" w:eastAsia="Times New Roman" w:hAnsi="Times New Roman" w:cs="Times New Roman"/>
              </w:rPr>
              <w:t>Наурыз мерекесі туралы не білесің?</w:t>
            </w:r>
          </w:p>
          <w:p w14:paraId="7BD46790" w14:textId="77777777" w:rsidR="00364196" w:rsidRPr="00364196" w:rsidRDefault="00364196" w:rsidP="00364196">
            <w:pPr>
              <w:spacing w:after="25" w:line="256" w:lineRule="auto"/>
              <w:ind w:left="3"/>
              <w:rPr>
                <w:rFonts w:ascii="Times New Roman" w:eastAsia="Times New Roman" w:hAnsi="Times New Roman" w:cs="Times New Roman"/>
              </w:rPr>
            </w:pPr>
          </w:p>
        </w:tc>
        <w:tc>
          <w:tcPr>
            <w:tcW w:w="2724" w:type="dxa"/>
            <w:gridSpan w:val="3"/>
            <w:tcBorders>
              <w:top w:val="single" w:sz="4" w:space="0" w:color="auto"/>
              <w:left w:val="single" w:sz="4" w:space="0" w:color="auto"/>
              <w:bottom w:val="single" w:sz="4" w:space="0" w:color="auto"/>
              <w:right w:val="single" w:sz="4" w:space="0" w:color="auto"/>
            </w:tcBorders>
          </w:tcPr>
          <w:p w14:paraId="1E9609B5"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00"/>
                <w:lang w:val="kk-KZ" w:bidi="en-US"/>
              </w:rPr>
              <w:lastRenderedPageBreak/>
              <w:t>Шығармашылық бейнелеу әрекеті</w:t>
            </w:r>
          </w:p>
          <w:p w14:paraId="7CFF2B1C"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sz w:val="18"/>
                <w:lang w:val="kk-KZ" w:bidi="en-US"/>
              </w:rPr>
              <w:t xml:space="preserve"> Міндеті</w:t>
            </w:r>
            <w:r w:rsidRPr="00364196">
              <w:rPr>
                <w:rFonts w:ascii="Times New Roman" w:eastAsia="Times New Roman" w:hAnsi="Times New Roman" w:cs="Times New Roman"/>
                <w:b/>
                <w:color w:val="000000"/>
                <w:lang w:val="kk-KZ" w:bidi="en-US"/>
              </w:rPr>
              <w:t>:</w:t>
            </w:r>
            <w:r w:rsidRPr="00364196">
              <w:rPr>
                <w:rFonts w:ascii="Times New Roman" w:eastAsia="Times New Roman" w:hAnsi="Times New Roman" w:cs="Times New Roman"/>
                <w:color w:val="000000"/>
                <w:lang w:val="kk-KZ" w:bidi="en-US"/>
              </w:rPr>
              <w:t xml:space="preserve">  -түрлі жануарлардың сипаттық ерекшеліктерін байқап және оларды суретте бейнелей білу</w:t>
            </w:r>
          </w:p>
          <w:p w14:paraId="6425C083"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lang w:val="kk-KZ" w:bidi="en-US"/>
              </w:rPr>
            </w:pPr>
            <w:r w:rsidRPr="00364196">
              <w:rPr>
                <w:rFonts w:ascii="Times New Roman" w:eastAsia="Times New Roman" w:hAnsi="Times New Roman" w:cs="Times New Roman"/>
                <w:color w:val="000000"/>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lang w:val="kk-KZ" w:bidi="en-US"/>
              </w:rPr>
              <w:t>достық туралы тату-тәтті қарым-қатынас жасау   туралы   білімдерін  жетілдіру,   қызғаншақтықтың жақсылыққа бастамайтыны туралы түсініктерін кеңейту</w:t>
            </w:r>
          </w:p>
          <w:p w14:paraId="17575ECC" w14:textId="77777777" w:rsidR="00364196" w:rsidRPr="00364196" w:rsidRDefault="00364196" w:rsidP="00364196">
            <w:pPr>
              <w:tabs>
                <w:tab w:val="left" w:pos="491"/>
              </w:tabs>
              <w:spacing w:before="1"/>
              <w:ind w:right="166"/>
              <w:rPr>
                <w:rFonts w:ascii="Times New Roman" w:eastAsia="Times New Roman" w:hAnsi="Times New Roman" w:cs="Times New Roman"/>
                <w:color w:val="000000"/>
                <w:lang w:val="kk-KZ" w:bidi="en-US"/>
              </w:rPr>
            </w:pPr>
            <w:r w:rsidRPr="00364196">
              <w:rPr>
                <w:rFonts w:ascii="Times New Roman" w:eastAsia="Times New Roman" w:hAnsi="Times New Roman" w:cs="Times New Roman"/>
                <w:color w:val="000000"/>
                <w:lang w:val="kk-KZ" w:bidi="en-US"/>
              </w:rPr>
              <w:t>-</w:t>
            </w:r>
            <w:r w:rsidRPr="00364196">
              <w:rPr>
                <w:rFonts w:ascii="Calibri" w:hAnsi="Calibri" w:cs="Times New Roman"/>
                <w:lang w:val="kk-KZ"/>
              </w:rPr>
              <w:t xml:space="preserve"> </w:t>
            </w:r>
            <w:r w:rsidRPr="00364196">
              <w:rPr>
                <w:rFonts w:ascii="Times New Roman" w:eastAsia="Times New Roman" w:hAnsi="Times New Roman" w:cs="Times New Roman"/>
                <w:color w:val="000000"/>
                <w:lang w:val="kk-KZ" w:bidi="en-US"/>
              </w:rPr>
              <w:t xml:space="preserve">Сюжеттік композициялар жасау, оларды сәнді бөлшектермен толықтыру, жеке және топпен бірлесіп жасау, онда міндеттерді </w:t>
            </w:r>
            <w:r w:rsidRPr="00364196">
              <w:rPr>
                <w:rFonts w:ascii="Times New Roman" w:eastAsia="Times New Roman" w:hAnsi="Times New Roman" w:cs="Times New Roman"/>
                <w:color w:val="000000"/>
                <w:lang w:val="kk-KZ" w:bidi="en-US"/>
              </w:rPr>
              <w:lastRenderedPageBreak/>
              <w:t>келісіп атқару</w:t>
            </w:r>
          </w:p>
          <w:p w14:paraId="0DDC7F98" w14:textId="77777777" w:rsidR="00364196" w:rsidRPr="00364196" w:rsidRDefault="00364196" w:rsidP="00364196">
            <w:pPr>
              <w:tabs>
                <w:tab w:val="left" w:pos="491"/>
              </w:tabs>
              <w:spacing w:before="1"/>
              <w:ind w:right="166"/>
              <w:rPr>
                <w:rFonts w:ascii="Times New Roman" w:eastAsia="Times New Roman" w:hAnsi="Times New Roman" w:cs="Times New Roman"/>
                <w:lang w:val="kk-KZ"/>
              </w:rPr>
            </w:pPr>
            <w:r w:rsidRPr="00364196">
              <w:rPr>
                <w:rFonts w:ascii="Times New Roman" w:eastAsia="Times New Roman" w:hAnsi="Times New Roman" w:cs="Times New Roman"/>
                <w:color w:val="000000"/>
                <w:lang w:val="kk-KZ" w:bidi="en-US"/>
              </w:rPr>
              <w:t>-- Қағаздан құрастыру әдістерін қолданып, жазық материалды көлемді пішінге өзгерте білуді бекіту</w:t>
            </w:r>
          </w:p>
          <w:p w14:paraId="5F17A8A2" w14:textId="77777777" w:rsidR="00364196" w:rsidRPr="00364196" w:rsidRDefault="00364196" w:rsidP="00364196">
            <w:pPr>
              <w:rPr>
                <w:rFonts w:ascii="Times New Roman" w:eastAsia="Times New Roman" w:hAnsi="Times New Roman" w:cs="Times New Roman"/>
                <w:color w:val="000000"/>
                <w:lang w:val="kk-KZ" w:bidi="en-US"/>
              </w:rPr>
            </w:pPr>
            <w:r w:rsidRPr="00364196">
              <w:rPr>
                <w:rFonts w:ascii="Times New Roman" w:eastAsia="Times New Roman" w:hAnsi="Times New Roman" w:cs="Times New Roman"/>
                <w:b/>
                <w:color w:val="000000"/>
                <w:sz w:val="18"/>
                <w:szCs w:val="18"/>
                <w:lang w:val="kk-KZ" w:bidi="en-US"/>
              </w:rPr>
              <w:t>Мақсаты</w:t>
            </w:r>
            <w:r w:rsidRPr="00364196">
              <w:rPr>
                <w:rFonts w:ascii="Times New Roman" w:eastAsia="Times New Roman" w:hAnsi="Times New Roman" w:cs="Times New Roman"/>
                <w:b/>
                <w:color w:val="000000"/>
                <w:lang w:val="kk-KZ" w:bidi="en-US"/>
              </w:rPr>
              <w:t xml:space="preserve"> </w:t>
            </w:r>
            <w:r w:rsidRPr="00364196">
              <w:rPr>
                <w:rFonts w:ascii="Times New Roman" w:eastAsia="Times New Roman" w:hAnsi="Times New Roman" w:cs="Times New Roman"/>
                <w:color w:val="000000"/>
                <w:lang w:val="kk-KZ" w:bidi="en-US"/>
              </w:rPr>
              <w:t>–қонжықты суретін салу,мұсіндеу,жапсыру,құрастыру.</w:t>
            </w:r>
          </w:p>
          <w:p w14:paraId="29AD3475"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Бүгін біз бір-бірімізге осы уақытқа дейінгі өзіміз айтып жүрген ғажайып, жылы сөздерді сыйлайық. Жылы сөздерімізді алақандарымызды түйістіріп білдірейік. Әңгімелесу: – Сендер «достық» деген сөзді қалай түсінесіңдер? Дос деп кімді айтамыз? – Достық – достар арасындағы ең керемет қасиет. Дос балалар бір-бірін тыңдайды, ойыншықтарын бір-бірінен қызғанбайды, бөліседі, ренжіспейді. Сондықтан да достық татулықтан басталады. Ал қазір мен сендерге венгр халқының «Екі қызғаншақ қонжық» атты ертегісінен үзіндіні тамашалауды ұсынамын. (Ертегі бейнефильмнен көрсетіледі).</w:t>
            </w:r>
            <w:r w:rsidRPr="00364196">
              <w:rPr>
                <w:rFonts w:ascii="Calibri" w:hAnsi="Calibri" w:cs="Times New Roman"/>
                <w:lang w:val="kk-KZ"/>
              </w:rPr>
              <w:t xml:space="preserve"> </w:t>
            </w:r>
            <w:r w:rsidRPr="00364196">
              <w:rPr>
                <w:rFonts w:ascii="Times New Roman" w:eastAsia="Times New Roman" w:hAnsi="Times New Roman" w:cs="Times New Roman"/>
                <w:sz w:val="18"/>
                <w:lang w:val="kk-KZ"/>
              </w:rPr>
              <w:t xml:space="preserve">– Қазір біз жаңа ғана тамашалаған ертегідегі екі қызғаншақ қонжықтың суретін саламыз. – Алдымен, көрнекі суретке (демонстрациялық материал) қарайық, содан соң ретімен жұмыс дәптерімізге саламыз. Қатар отырған көрші балалар қызғаншақ екі қонжықты бірбірден келісе отырып бөліп алатын болады. Оқу партасының оң жағында отырған бала оң жақтағы, ал сол </w:t>
            </w:r>
            <w:r w:rsidRPr="00364196">
              <w:rPr>
                <w:rFonts w:ascii="Times New Roman" w:eastAsia="Times New Roman" w:hAnsi="Times New Roman" w:cs="Times New Roman"/>
                <w:sz w:val="18"/>
                <w:lang w:val="kk-KZ"/>
              </w:rPr>
              <w:lastRenderedPageBreak/>
              <w:t xml:space="preserve">жақта отырған бала сол жақтағы қонжықты таңдап алады. Суретті салмас бұрын алдымен сурет дәптерінің бетін дұрыс бағдарлап қойып аламыз. Бұл қонжықтың қолайлы орналасуы, барлық бөліктерінің қағаз бетіне ретімен салынуы үшін қажет. Қонжықтың басы, денесі, қолдары мен аяқтары салынады. Алдымен қарындашпен салып аламыз. </w:t>
            </w:r>
            <w:r w:rsidRPr="00364196">
              <w:rPr>
                <w:rFonts w:ascii="Times New Roman" w:eastAsia="Times New Roman" w:hAnsi="Times New Roman" w:cs="Times New Roman"/>
                <w:sz w:val="18"/>
              </w:rPr>
              <w:t>Аяқтары мен қолдары біркелкі болып шығуын қадағалаймыз.</w:t>
            </w:r>
          </w:p>
          <w:p w14:paraId="74C22BAA" w14:textId="77777777" w:rsidR="00364196" w:rsidRPr="00364196" w:rsidRDefault="00364196" w:rsidP="00364196">
            <w:pPr>
              <w:rPr>
                <w:rFonts w:ascii="Times New Roman" w:eastAsia="Times New Roman" w:hAnsi="Times New Roman" w:cs="Times New Roman"/>
                <w:b/>
                <w:sz w:val="18"/>
                <w:lang w:val="kk-KZ"/>
              </w:rPr>
            </w:pPr>
            <w:r w:rsidRPr="00364196">
              <w:rPr>
                <w:rFonts w:ascii="Times New Roman" w:eastAsia="Times New Roman" w:hAnsi="Times New Roman" w:cs="Times New Roman"/>
                <w:sz w:val="16"/>
                <w:lang w:val="kk-KZ"/>
              </w:rPr>
              <w:t xml:space="preserve"> </w:t>
            </w:r>
            <w:r w:rsidRPr="00364196">
              <w:rPr>
                <w:rFonts w:ascii="Times New Roman" w:eastAsia="Times New Roman" w:hAnsi="Times New Roman" w:cs="Times New Roman"/>
                <w:b/>
                <w:sz w:val="18"/>
                <w:lang w:val="kk-KZ"/>
              </w:rPr>
              <w:t>Топтық жұмыс</w:t>
            </w:r>
          </w:p>
          <w:p w14:paraId="58121DAE" w14:textId="77777777" w:rsidR="00364196" w:rsidRPr="00364196" w:rsidRDefault="00364196" w:rsidP="00364196">
            <w:pPr>
              <w:rPr>
                <w:rFonts w:ascii="Times New Roman" w:eastAsia="Times New Roman" w:hAnsi="Times New Roman" w:cs="Times New Roman"/>
                <w:b/>
                <w:sz w:val="18"/>
                <w:lang w:val="kk-KZ"/>
              </w:rPr>
            </w:pPr>
          </w:p>
          <w:p w14:paraId="4A097F0B" w14:textId="77777777" w:rsidR="00364196" w:rsidRPr="00364196" w:rsidRDefault="00364196" w:rsidP="00364196">
            <w:pPr>
              <w:rPr>
                <w:rFonts w:ascii="Times New Roman" w:eastAsia="Times New Roman" w:hAnsi="Times New Roman" w:cs="Times New Roman"/>
                <w:b/>
                <w:sz w:val="18"/>
                <w:lang w:val="kk-KZ"/>
              </w:rPr>
            </w:pPr>
          </w:p>
          <w:p w14:paraId="695B92E0" w14:textId="77777777" w:rsidR="00364196" w:rsidRPr="00364196" w:rsidRDefault="00364196" w:rsidP="00364196">
            <w:pPr>
              <w:rPr>
                <w:rFonts w:ascii="Times New Roman" w:eastAsia="Times New Roman" w:hAnsi="Times New Roman" w:cs="Times New Roman"/>
                <w:b/>
                <w:sz w:val="18"/>
                <w:lang w:val="kk-KZ"/>
              </w:rPr>
            </w:pPr>
          </w:p>
          <w:p w14:paraId="791E78F5" w14:textId="77777777" w:rsidR="00364196" w:rsidRPr="00364196" w:rsidRDefault="00364196" w:rsidP="00364196">
            <w:pPr>
              <w:rPr>
                <w:rFonts w:ascii="Times New Roman" w:eastAsia="Times New Roman" w:hAnsi="Times New Roman" w:cs="Times New Roman"/>
                <w:b/>
                <w:sz w:val="18"/>
                <w:lang w:val="kk-KZ"/>
              </w:rPr>
            </w:pPr>
          </w:p>
          <w:p w14:paraId="21134A30" w14:textId="77777777" w:rsidR="00364196" w:rsidRPr="00364196" w:rsidRDefault="00364196" w:rsidP="00364196">
            <w:pPr>
              <w:rPr>
                <w:rFonts w:ascii="Times New Roman" w:eastAsia="Times New Roman" w:hAnsi="Times New Roman" w:cs="Times New Roman"/>
                <w:b/>
                <w:sz w:val="18"/>
                <w:lang w:val="kk-KZ"/>
              </w:rPr>
            </w:pPr>
          </w:p>
          <w:p w14:paraId="7C11DE96" w14:textId="77777777" w:rsidR="00364196" w:rsidRPr="00364196" w:rsidRDefault="00364196" w:rsidP="00364196">
            <w:pPr>
              <w:rPr>
                <w:rFonts w:ascii="Times New Roman" w:eastAsia="Times New Roman" w:hAnsi="Times New Roman" w:cs="Times New Roman"/>
                <w:b/>
                <w:sz w:val="18"/>
                <w:lang w:val="kk-KZ"/>
              </w:rPr>
            </w:pPr>
          </w:p>
          <w:p w14:paraId="549527D0" w14:textId="77777777" w:rsidR="00364196" w:rsidRPr="00364196" w:rsidRDefault="00364196" w:rsidP="00364196">
            <w:pPr>
              <w:rPr>
                <w:rFonts w:ascii="Times New Roman" w:eastAsia="Times New Roman" w:hAnsi="Times New Roman" w:cs="Times New Roman"/>
                <w:b/>
                <w:sz w:val="18"/>
                <w:lang w:val="kk-KZ"/>
              </w:rPr>
            </w:pPr>
          </w:p>
          <w:p w14:paraId="79253232" w14:textId="77777777" w:rsidR="00364196" w:rsidRPr="00364196" w:rsidRDefault="00364196" w:rsidP="00364196">
            <w:pPr>
              <w:rPr>
                <w:rFonts w:ascii="Times New Roman" w:eastAsia="Times New Roman" w:hAnsi="Times New Roman" w:cs="Times New Roman"/>
                <w:b/>
                <w:sz w:val="18"/>
                <w:lang w:val="kk-KZ"/>
              </w:rPr>
            </w:pPr>
          </w:p>
          <w:p w14:paraId="2303ADFD" w14:textId="77777777" w:rsidR="00364196" w:rsidRPr="00364196" w:rsidRDefault="00364196" w:rsidP="00364196">
            <w:pPr>
              <w:rPr>
                <w:rFonts w:ascii="Times New Roman" w:eastAsia="Times New Roman" w:hAnsi="Times New Roman" w:cs="Times New Roman"/>
                <w:b/>
                <w:sz w:val="18"/>
                <w:lang w:val="kk-KZ"/>
              </w:rPr>
            </w:pPr>
          </w:p>
          <w:p w14:paraId="5F368645" w14:textId="77777777" w:rsidR="00364196" w:rsidRPr="00364196" w:rsidRDefault="00364196" w:rsidP="00364196">
            <w:pPr>
              <w:rPr>
                <w:rFonts w:ascii="Times New Roman" w:eastAsia="Times New Roman" w:hAnsi="Times New Roman" w:cs="Times New Roman"/>
                <w:b/>
                <w:sz w:val="18"/>
                <w:lang w:val="kk-KZ"/>
              </w:rPr>
            </w:pPr>
          </w:p>
          <w:p w14:paraId="49C9EA38"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99"/>
                <w:sz w:val="18"/>
                <w:szCs w:val="18"/>
                <w:shd w:val="clear" w:color="auto" w:fill="FFFFFF"/>
                <w:lang w:val="kk-KZ"/>
              </w:rPr>
              <w:t xml:space="preserve"> </w:t>
            </w:r>
          </w:p>
        </w:tc>
      </w:tr>
      <w:tr w:rsidR="00364196" w:rsidRPr="00364196" w14:paraId="087F24C1" w14:textId="77777777" w:rsidTr="00364196">
        <w:trPr>
          <w:trHeight w:val="181"/>
        </w:trPr>
        <w:tc>
          <w:tcPr>
            <w:tcW w:w="15168" w:type="dxa"/>
            <w:gridSpan w:val="25"/>
            <w:tcBorders>
              <w:top w:val="single" w:sz="4" w:space="0" w:color="auto"/>
              <w:left w:val="single" w:sz="4" w:space="0" w:color="auto"/>
              <w:bottom w:val="single" w:sz="4" w:space="0" w:color="auto"/>
              <w:right w:val="single" w:sz="4" w:space="0" w:color="auto"/>
            </w:tcBorders>
          </w:tcPr>
          <w:p w14:paraId="31864E85" w14:textId="77777777" w:rsidR="00364196" w:rsidRPr="00364196" w:rsidRDefault="00364196" w:rsidP="00364196">
            <w:pPr>
              <w:ind w:firstLineChars="400" w:firstLine="723"/>
              <w:rPr>
                <w:rFonts w:ascii="Times New Roman" w:eastAsia="Times New Roman" w:hAnsi="Times New Roman" w:cs="Times New Roman"/>
                <w:sz w:val="18"/>
                <w:szCs w:val="18"/>
                <w:lang w:val="kk-KZ"/>
              </w:rPr>
            </w:pPr>
            <w:r w:rsidRPr="00364196">
              <w:rPr>
                <w:rFonts w:ascii="Times New Roman" w:eastAsia="Times New Roman" w:hAnsi="Times New Roman" w:cs="Times New Roman"/>
                <w:b/>
                <w:color w:val="000099"/>
                <w:sz w:val="18"/>
                <w:szCs w:val="18"/>
                <w:shd w:val="clear" w:color="auto" w:fill="FFFFFF"/>
                <w:lang w:val="kk-KZ"/>
              </w:rPr>
              <w:lastRenderedPageBreak/>
              <w:t xml:space="preserve">                                                                         Үзіліс:  «</w:t>
            </w:r>
            <w:r w:rsidRPr="00364196">
              <w:rPr>
                <w:rFonts w:ascii="Times New Roman" w:eastAsia="Times New Roman" w:hAnsi="Times New Roman" w:cs="Times New Roman"/>
                <w:b/>
                <w:color w:val="000099"/>
                <w:sz w:val="18"/>
                <w:szCs w:val="18"/>
                <w:lang w:val="kk-KZ"/>
              </w:rPr>
              <w:t>.</w:t>
            </w:r>
            <w:r w:rsidRPr="00364196">
              <w:rPr>
                <w:rFonts w:ascii="Times New Roman" w:eastAsia="Times New Roman" w:hAnsi="Times New Roman" w:cs="Times New Roman"/>
                <w:b/>
                <w:color w:val="000099"/>
                <w:sz w:val="18"/>
                <w:szCs w:val="18"/>
                <w:shd w:val="clear" w:color="auto" w:fill="FFFFFF"/>
                <w:lang w:val="kk-KZ"/>
              </w:rPr>
              <w:t xml:space="preserve">     Секіруге арналған ойындар  «Кесіртке»ойыны  </w:t>
            </w:r>
          </w:p>
        </w:tc>
      </w:tr>
      <w:tr w:rsidR="00364196" w:rsidRPr="008B6E83" w14:paraId="16020301" w14:textId="77777777" w:rsidTr="007541F5">
        <w:trPr>
          <w:trHeight w:val="2400"/>
        </w:trPr>
        <w:tc>
          <w:tcPr>
            <w:tcW w:w="5087" w:type="dxa"/>
            <w:gridSpan w:val="8"/>
            <w:tcBorders>
              <w:top w:val="single" w:sz="4" w:space="0" w:color="auto"/>
              <w:left w:val="single" w:sz="4" w:space="0" w:color="auto"/>
              <w:bottom w:val="single" w:sz="4" w:space="0" w:color="auto"/>
              <w:right w:val="single" w:sz="4" w:space="0" w:color="auto"/>
            </w:tcBorders>
          </w:tcPr>
          <w:p w14:paraId="10B1AAD3" w14:textId="77777777" w:rsidR="00364196" w:rsidRPr="00364196" w:rsidRDefault="00364196" w:rsidP="00364196">
            <w:pPr>
              <w:jc w:val="both"/>
              <w:rPr>
                <w:rFonts w:ascii="Times New Roman" w:hAnsi="Times New Roman" w:cs="Times New Roman"/>
                <w:b/>
                <w:color w:val="000099"/>
                <w:sz w:val="24"/>
                <w:szCs w:val="24"/>
                <w:lang w:val="kk-KZ"/>
              </w:rPr>
            </w:pPr>
            <w:r w:rsidRPr="00364196">
              <w:rPr>
                <w:rFonts w:ascii="Times New Roman" w:hAnsi="Times New Roman" w:cs="Times New Roman"/>
                <w:b/>
                <w:noProof/>
                <w:color w:val="000099"/>
                <w:sz w:val="24"/>
                <w:szCs w:val="24"/>
                <w:lang w:val="kk-KZ"/>
              </w:rPr>
              <w:lastRenderedPageBreak/>
              <w:t xml:space="preserve">              </w:t>
            </w:r>
            <w:r w:rsidRPr="00364196">
              <w:rPr>
                <w:rFonts w:ascii="Times New Roman" w:hAnsi="Times New Roman" w:cs="Times New Roman"/>
                <w:b/>
                <w:noProof/>
                <w:color w:val="000099"/>
                <w:sz w:val="24"/>
                <w:szCs w:val="24"/>
              </w:rPr>
              <w:drawing>
                <wp:inline distT="0" distB="0" distL="0" distR="0" wp14:anchorId="6B4154B2" wp14:editId="445B25DA">
                  <wp:extent cx="1761893" cy="998534"/>
                  <wp:effectExtent l="0" t="0" r="0" b="0"/>
                  <wp:docPr id="344" name="Рисунок 37" descr="Презентация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резентация PowerPoint"/>
                          <pic:cNvPicPr>
                            <a:picLocks noChangeAspect="1" noChangeArrowheads="1"/>
                          </pic:cNvPicPr>
                        </pic:nvPicPr>
                        <pic:blipFill>
                          <a:blip r:embed="rId88"/>
                          <a:srcRect/>
                          <a:stretch>
                            <a:fillRect/>
                          </a:stretch>
                        </pic:blipFill>
                        <pic:spPr bwMode="auto">
                          <a:xfrm>
                            <a:off x="0" y="0"/>
                            <a:ext cx="1797218" cy="1018554"/>
                          </a:xfrm>
                          <a:prstGeom prst="rect">
                            <a:avLst/>
                          </a:prstGeom>
                          <a:noFill/>
                          <a:ln w="9525">
                            <a:noFill/>
                            <a:miter lim="800000"/>
                            <a:headEnd/>
                            <a:tailEnd/>
                          </a:ln>
                        </pic:spPr>
                      </pic:pic>
                    </a:graphicData>
                  </a:graphic>
                </wp:inline>
              </w:drawing>
            </w:r>
          </w:p>
          <w:p w14:paraId="0AF328A9" w14:textId="77777777" w:rsidR="00364196" w:rsidRPr="00364196" w:rsidRDefault="00364196" w:rsidP="00364196">
            <w:pPr>
              <w:jc w:val="center"/>
              <w:rPr>
                <w:rFonts w:ascii="Times New Roman" w:hAnsi="Times New Roman" w:cs="Times New Roman"/>
                <w:b/>
                <w:i/>
                <w:color w:val="000099"/>
                <w:sz w:val="24"/>
                <w:szCs w:val="24"/>
                <w:lang w:val="kk-KZ"/>
              </w:rPr>
            </w:pPr>
          </w:p>
        </w:tc>
        <w:tc>
          <w:tcPr>
            <w:tcW w:w="4260" w:type="dxa"/>
            <w:gridSpan w:val="9"/>
            <w:tcBorders>
              <w:top w:val="single" w:sz="4" w:space="0" w:color="auto"/>
              <w:left w:val="single" w:sz="4" w:space="0" w:color="auto"/>
              <w:bottom w:val="single" w:sz="4" w:space="0" w:color="auto"/>
              <w:right w:val="single" w:sz="4" w:space="0" w:color="auto"/>
            </w:tcBorders>
          </w:tcPr>
          <w:p w14:paraId="2D6BA43A" w14:textId="77777777" w:rsidR="00364196" w:rsidRPr="00364196" w:rsidRDefault="00364196" w:rsidP="00364196">
            <w:pPr>
              <w:jc w:val="center"/>
              <w:rPr>
                <w:rFonts w:ascii="Times New Roman" w:hAnsi="Times New Roman" w:cs="Times New Roman"/>
                <w:b/>
                <w:color w:val="000099"/>
                <w:sz w:val="24"/>
                <w:szCs w:val="24"/>
                <w:lang w:val="kk-KZ"/>
              </w:rPr>
            </w:pPr>
            <w:r w:rsidRPr="00364196">
              <w:rPr>
                <w:rFonts w:ascii="Times New Roman" w:eastAsia="Times New Roman" w:hAnsi="Times New Roman" w:cs="Times New Roman"/>
                <w:b/>
                <w:noProof/>
                <w:color w:val="000099"/>
                <w:sz w:val="24"/>
                <w:szCs w:val="24"/>
              </w:rPr>
              <w:drawing>
                <wp:inline distT="0" distB="0" distL="0" distR="0" wp14:anchorId="77C7F954" wp14:editId="4DB50340">
                  <wp:extent cx="1506071" cy="909426"/>
                  <wp:effectExtent l="0" t="0" r="0" b="0"/>
                  <wp:docPr id="345" name="Рисунок 40" descr="Урок 46. подвижные игры с перебежками - Физическая культура - 1 класс -  Российская электронная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Урок 46. подвижные игры с перебежками - Физическая культура - 1 класс -  Российская электронная школа"/>
                          <pic:cNvPicPr>
                            <a:picLocks noChangeAspect="1" noChangeArrowheads="1"/>
                          </pic:cNvPicPr>
                        </pic:nvPicPr>
                        <pic:blipFill>
                          <a:blip r:embed="rId226" cstate="print"/>
                          <a:srcRect b="5800"/>
                          <a:stretch>
                            <a:fillRect/>
                          </a:stretch>
                        </pic:blipFill>
                        <pic:spPr bwMode="auto">
                          <a:xfrm>
                            <a:off x="0" y="0"/>
                            <a:ext cx="1506636" cy="909767"/>
                          </a:xfrm>
                          <a:prstGeom prst="rect">
                            <a:avLst/>
                          </a:prstGeom>
                          <a:noFill/>
                          <a:ln w="9525">
                            <a:noFill/>
                            <a:miter lim="800000"/>
                            <a:headEnd/>
                            <a:tailEnd/>
                          </a:ln>
                        </pic:spPr>
                      </pic:pic>
                    </a:graphicData>
                  </a:graphic>
                </wp:inline>
              </w:drawing>
            </w:r>
            <w:r w:rsidRPr="00364196">
              <w:rPr>
                <w:rFonts w:ascii="Times New Roman" w:hAnsi="Times New Roman" w:cs="Times New Roman"/>
                <w:b/>
                <w:noProof/>
                <w:color w:val="000099"/>
                <w:sz w:val="24"/>
                <w:szCs w:val="24"/>
              </w:rPr>
              <w:drawing>
                <wp:inline distT="0" distB="0" distL="0" distR="0" wp14:anchorId="344A9248" wp14:editId="2BDA9A71">
                  <wp:extent cx="1215483" cy="811270"/>
                  <wp:effectExtent l="0" t="0" r="3810" b="8255"/>
                  <wp:docPr id="346" name="Рисунок 28" descr="Детские интерактивные игрушки и игры Zuru: каталог товаров в  интернет-магазине Топ Ш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Детские интерактивные игрушки и игры Zuru: каталог товаров в  интернет-магазине Топ Шоп"/>
                          <pic:cNvPicPr>
                            <a:picLocks noChangeAspect="1" noChangeArrowheads="1"/>
                          </pic:cNvPicPr>
                        </pic:nvPicPr>
                        <pic:blipFill>
                          <a:blip r:embed="rId89" cstate="print"/>
                          <a:srcRect t="8222" b="11111"/>
                          <a:stretch>
                            <a:fillRect/>
                          </a:stretch>
                        </pic:blipFill>
                        <pic:spPr bwMode="auto">
                          <a:xfrm>
                            <a:off x="0" y="0"/>
                            <a:ext cx="1219825" cy="814168"/>
                          </a:xfrm>
                          <a:prstGeom prst="rect">
                            <a:avLst/>
                          </a:prstGeom>
                          <a:noFill/>
                          <a:ln w="9525">
                            <a:noFill/>
                            <a:miter lim="800000"/>
                            <a:headEnd/>
                            <a:tailEnd/>
                          </a:ln>
                        </pic:spPr>
                      </pic:pic>
                    </a:graphicData>
                  </a:graphic>
                </wp:inline>
              </w:drawing>
            </w:r>
          </w:p>
        </w:tc>
        <w:tc>
          <w:tcPr>
            <w:tcW w:w="5821" w:type="dxa"/>
            <w:gridSpan w:val="8"/>
            <w:tcBorders>
              <w:top w:val="single" w:sz="4" w:space="0" w:color="auto"/>
              <w:left w:val="single" w:sz="4" w:space="0" w:color="auto"/>
              <w:bottom w:val="single" w:sz="4" w:space="0" w:color="auto"/>
              <w:right w:val="single" w:sz="4" w:space="0" w:color="auto"/>
            </w:tcBorders>
          </w:tcPr>
          <w:p w14:paraId="15880DD4" w14:textId="77777777" w:rsidR="00364196" w:rsidRPr="00364196" w:rsidRDefault="00364196" w:rsidP="00364196">
            <w:pPr>
              <w:adjustRightInd w:val="0"/>
              <w:rPr>
                <w:rFonts w:ascii="Times New Roman" w:hAnsi="Times New Roman" w:cs="Times New Roman"/>
                <w:b/>
                <w:bCs/>
                <w:lang w:val="kk-KZ"/>
              </w:rPr>
            </w:pPr>
            <w:r w:rsidRPr="00364196">
              <w:rPr>
                <w:rFonts w:ascii="Times New Roman" w:hAnsi="Times New Roman" w:cs="Times New Roman"/>
                <w:b/>
                <w:bCs/>
                <w:color w:val="0000CC"/>
                <w:lang w:val="kk-KZ"/>
              </w:rPr>
              <w:t>Ойын:</w:t>
            </w:r>
            <w:r w:rsidRPr="00364196">
              <w:rPr>
                <w:rFonts w:ascii="Times New Roman" w:hAnsi="Times New Roman" w:cs="Times New Roman"/>
                <w:b/>
                <w:bCs/>
                <w:color w:val="FF0000"/>
                <w:lang w:val="kk-KZ"/>
              </w:rPr>
              <w:t>“Кесіртке”</w:t>
            </w:r>
          </w:p>
          <w:p w14:paraId="1F873FCE" w14:textId="77777777" w:rsidR="00364196" w:rsidRPr="00364196" w:rsidRDefault="00364196" w:rsidP="00364196">
            <w:pPr>
              <w:adjustRightInd w:val="0"/>
              <w:rPr>
                <w:rFonts w:ascii="Times New Roman" w:hAnsi="Times New Roman" w:cs="Times New Roman"/>
                <w:lang w:val="kk-KZ"/>
              </w:rPr>
            </w:pPr>
            <w:r w:rsidRPr="00364196">
              <w:rPr>
                <w:rFonts w:ascii="Times New Roman" w:hAnsi="Times New Roman" w:cs="Times New Roman"/>
                <w:b/>
                <w:bCs/>
                <w:color w:val="0000CC"/>
                <w:lang w:val="kk-KZ"/>
              </w:rPr>
              <w:t>Мақсаты:</w:t>
            </w:r>
            <w:r w:rsidRPr="00364196">
              <w:rPr>
                <w:rFonts w:ascii="Times New Roman" w:hAnsi="Times New Roman" w:cs="Times New Roman"/>
                <w:lang w:val="kk-KZ"/>
              </w:rPr>
              <w:t> балаларды </w:t>
            </w:r>
            <w:hyperlink r:id="rId227" w:history="1">
              <w:r w:rsidRPr="00364196">
                <w:rPr>
                  <w:rFonts w:ascii="Times New Roman" w:hAnsi="Times New Roman" w:cs="Times New Roman"/>
                  <w:color w:val="0000FF"/>
                  <w:u w:val="single"/>
                  <w:lang w:val="kk-KZ"/>
                </w:rPr>
                <w:t>ойынның шартын бұзбай ойнауға</w:t>
              </w:r>
            </w:hyperlink>
            <w:r w:rsidRPr="00364196">
              <w:rPr>
                <w:rFonts w:ascii="Times New Roman" w:hAnsi="Times New Roman" w:cs="Times New Roman"/>
                <w:lang w:val="kk-KZ"/>
              </w:rPr>
              <w:t>, белгі бойынша қимыл-қозғалыс </w:t>
            </w:r>
            <w:hyperlink r:id="rId228" w:history="1">
              <w:r w:rsidRPr="00364196">
                <w:rPr>
                  <w:rFonts w:ascii="Times New Roman" w:hAnsi="Times New Roman" w:cs="Times New Roman"/>
                  <w:color w:val="0000FF"/>
                  <w:u w:val="single"/>
                  <w:lang w:val="kk-KZ"/>
                </w:rPr>
                <w:t>жасауға дағдыландыру</w:t>
              </w:r>
            </w:hyperlink>
            <w:r w:rsidRPr="00364196">
              <w:rPr>
                <w:rFonts w:ascii="Times New Roman" w:hAnsi="Times New Roman" w:cs="Times New Roman"/>
                <w:lang w:val="kk-KZ"/>
              </w:rPr>
              <w:t>, зейіндерін, </w:t>
            </w:r>
            <w:hyperlink r:id="rId229" w:history="1">
              <w:r w:rsidRPr="00364196">
                <w:rPr>
                  <w:rFonts w:ascii="Times New Roman" w:hAnsi="Times New Roman" w:cs="Times New Roman"/>
                  <w:color w:val="0000FF"/>
                  <w:u w:val="single"/>
                  <w:lang w:val="kk-KZ"/>
                </w:rPr>
                <w:t>байқағыштықтарын</w:t>
              </w:r>
            </w:hyperlink>
            <w:r w:rsidRPr="00364196">
              <w:rPr>
                <w:rFonts w:ascii="Times New Roman" w:hAnsi="Times New Roman" w:cs="Times New Roman"/>
                <w:lang w:val="kk-KZ"/>
              </w:rPr>
              <w:t>, жүгіру дағдыларын дамыту. </w:t>
            </w:r>
          </w:p>
          <w:p w14:paraId="22A787BF" w14:textId="77777777" w:rsidR="00364196" w:rsidRPr="00364196" w:rsidRDefault="00364196" w:rsidP="00364196">
            <w:pPr>
              <w:adjustRightInd w:val="0"/>
              <w:rPr>
                <w:rFonts w:ascii="Times New Roman" w:hAnsi="Times New Roman" w:cs="Times New Roman"/>
                <w:lang w:val="kk-KZ"/>
              </w:rPr>
            </w:pPr>
            <w:r w:rsidRPr="00364196">
              <w:rPr>
                <w:rFonts w:ascii="Times New Roman" w:hAnsi="Times New Roman" w:cs="Times New Roman"/>
                <w:b/>
                <w:color w:val="0000CC"/>
                <w:lang w:val="kk-KZ"/>
              </w:rPr>
              <w:t>Шарты:</w:t>
            </w:r>
            <w:r w:rsidRPr="00364196">
              <w:rPr>
                <w:rFonts w:ascii="Times New Roman" w:hAnsi="Times New Roman" w:cs="Times New Roman"/>
                <w:lang w:val="kk-KZ"/>
              </w:rPr>
              <w:t>Бір ойыншылар созылған қол арақашықтығында шеңбер құрады,</w:t>
            </w:r>
          </w:p>
          <w:p w14:paraId="100F6FEC" w14:textId="77777777" w:rsidR="00364196" w:rsidRPr="00364196" w:rsidRDefault="00364196" w:rsidP="00364196">
            <w:pPr>
              <w:adjustRightInd w:val="0"/>
              <w:rPr>
                <w:rFonts w:ascii="Times New Roman" w:hAnsi="Times New Roman" w:cs="Times New Roman"/>
                <w:lang w:val="kk-KZ"/>
              </w:rPr>
            </w:pPr>
            <w:r w:rsidRPr="00364196">
              <w:rPr>
                <w:rFonts w:ascii="Times New Roman" w:hAnsi="Times New Roman" w:cs="Times New Roman"/>
                <w:lang w:val="kk-KZ"/>
              </w:rPr>
              <w:t>олардың қолында доп. Басқа топ шеңбер ішінде бағана болып тұрады.</w:t>
            </w:r>
          </w:p>
          <w:p w14:paraId="3B4579CA" w14:textId="77777777" w:rsidR="00364196" w:rsidRPr="00364196" w:rsidRDefault="00364196" w:rsidP="00364196">
            <w:pPr>
              <w:adjustRightInd w:val="0"/>
              <w:rPr>
                <w:rFonts w:ascii="Times New Roman" w:hAnsi="Times New Roman" w:cs="Times New Roman"/>
                <w:lang w:val="kk-KZ"/>
              </w:rPr>
            </w:pPr>
            <w:r w:rsidRPr="00364196">
              <w:rPr>
                <w:rFonts w:ascii="Times New Roman" w:hAnsi="Times New Roman" w:cs="Times New Roman"/>
                <w:lang w:val="kk-KZ"/>
              </w:rPr>
              <w:t>Бағыттаушы ойыншы- кесірткенің “басы”, соңғы ойыншы- кесірткенің</w:t>
            </w:r>
          </w:p>
          <w:p w14:paraId="735E180A" w14:textId="77777777" w:rsidR="00364196" w:rsidRPr="00364196" w:rsidRDefault="00364196" w:rsidP="00364196">
            <w:pPr>
              <w:adjustRightInd w:val="0"/>
              <w:rPr>
                <w:rFonts w:ascii="Times New Roman" w:hAnsi="Times New Roman" w:cs="Times New Roman"/>
                <w:lang w:val="kk-KZ"/>
              </w:rPr>
            </w:pPr>
            <w:r w:rsidRPr="00364196">
              <w:rPr>
                <w:rFonts w:ascii="Times New Roman" w:hAnsi="Times New Roman" w:cs="Times New Roman"/>
                <w:lang w:val="kk-KZ"/>
              </w:rPr>
              <w:t>“құйрығы”. Қолында добы бар ойыншылар бүкіл бағананы – кесірткені</w:t>
            </w:r>
          </w:p>
          <w:p w14:paraId="7BCD39C8" w14:textId="77777777" w:rsidR="00364196" w:rsidRPr="00364196" w:rsidRDefault="00364196" w:rsidP="00364196">
            <w:pPr>
              <w:adjustRightInd w:val="0"/>
              <w:rPr>
                <w:rFonts w:ascii="Times New Roman" w:hAnsi="Times New Roman" w:cs="Times New Roman"/>
                <w:lang w:val="kk-KZ"/>
              </w:rPr>
            </w:pPr>
            <w:r w:rsidRPr="00364196">
              <w:rPr>
                <w:rFonts w:ascii="Times New Roman" w:hAnsi="Times New Roman" w:cs="Times New Roman"/>
                <w:lang w:val="kk-KZ"/>
              </w:rPr>
              <w:t>құйрығынан бастап өлтіруі керек. Кесіртке құйрығын қорғау мақсатында</w:t>
            </w:r>
          </w:p>
          <w:p w14:paraId="0B2E9B21"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lang w:val="kk-KZ"/>
              </w:rPr>
              <w:t>өлтіргелі жатқан ойыншылар добынан қашуға болады. Ойын уақытпен беріледі. Кесірткені аз уақытта өлтірген топ – жеңімпаз болып есептеледі.</w:t>
            </w:r>
          </w:p>
        </w:tc>
      </w:tr>
      <w:tr w:rsidR="00364196" w:rsidRPr="00364196" w14:paraId="57FE9818" w14:textId="77777777" w:rsidTr="00364196">
        <w:trPr>
          <w:trHeight w:val="264"/>
        </w:trPr>
        <w:tc>
          <w:tcPr>
            <w:tcW w:w="15168" w:type="dxa"/>
            <w:gridSpan w:val="25"/>
            <w:tcBorders>
              <w:top w:val="single" w:sz="4" w:space="0" w:color="auto"/>
              <w:left w:val="single" w:sz="4" w:space="0" w:color="auto"/>
              <w:bottom w:val="single" w:sz="4" w:space="0" w:color="auto"/>
              <w:right w:val="single" w:sz="4" w:space="0" w:color="auto"/>
            </w:tcBorders>
          </w:tcPr>
          <w:p w14:paraId="6639F1D0"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4  - ұйымдастырылған іс-әрекет</w:t>
            </w:r>
          </w:p>
        </w:tc>
      </w:tr>
      <w:tr w:rsidR="00364196" w:rsidRPr="00364196" w14:paraId="6A50E226" w14:textId="77777777" w:rsidTr="007541F5">
        <w:trPr>
          <w:trHeight w:val="271"/>
        </w:trPr>
        <w:tc>
          <w:tcPr>
            <w:tcW w:w="2506" w:type="dxa"/>
            <w:gridSpan w:val="2"/>
            <w:vMerge w:val="restart"/>
            <w:tcBorders>
              <w:top w:val="single" w:sz="4" w:space="0" w:color="auto"/>
              <w:left w:val="single" w:sz="4" w:space="0" w:color="auto"/>
              <w:right w:val="single" w:sz="4" w:space="0" w:color="auto"/>
            </w:tcBorders>
          </w:tcPr>
          <w:p w14:paraId="5D1DC142"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581" w:type="dxa"/>
            <w:gridSpan w:val="6"/>
            <w:vMerge w:val="restart"/>
            <w:tcBorders>
              <w:top w:val="single" w:sz="4" w:space="0" w:color="auto"/>
              <w:left w:val="single" w:sz="4" w:space="0" w:color="auto"/>
              <w:right w:val="single" w:sz="4" w:space="0" w:color="auto"/>
            </w:tcBorders>
          </w:tcPr>
          <w:p w14:paraId="598BFA6F"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Дене шынықтыру</w:t>
            </w:r>
          </w:p>
          <w:p w14:paraId="6A135F05" w14:textId="77777777" w:rsidR="00364196" w:rsidRPr="00364196" w:rsidRDefault="00364196" w:rsidP="00364196">
            <w:pPr>
              <w:rPr>
                <w:rFonts w:ascii="Calibri" w:eastAsia="Times New Roman" w:hAnsi="Calibri" w:cs="Times New Roman"/>
                <w:lang w:val="kk-KZ"/>
              </w:rPr>
            </w:pPr>
            <w:r w:rsidRPr="00364196">
              <w:rPr>
                <w:rFonts w:ascii="Times New Roman" w:eastAsia="Times New Roman" w:hAnsi="Times New Roman" w:cs="Times New Roman"/>
                <w:b/>
                <w:color w:val="000000"/>
                <w:sz w:val="18"/>
                <w:lang w:val="kk-KZ" w:bidi="en-US"/>
              </w:rPr>
              <w:t>Міндеті:</w:t>
            </w:r>
            <w:r w:rsidRPr="00364196">
              <w:rPr>
                <w:rFonts w:ascii="Calibri" w:eastAsia="Times New Roman" w:hAnsi="Calibri" w:cs="Times New Roman"/>
                <w:lang w:val="kk-KZ"/>
              </w:rPr>
              <w:t xml:space="preserve"> </w:t>
            </w:r>
            <w:r w:rsidRPr="00364196">
              <w:rPr>
                <w:rFonts w:ascii="Times New Roman" w:eastAsia="Times New Roman" w:hAnsi="Times New Roman" w:cs="Times New Roman"/>
                <w:lang w:val="kk-KZ"/>
              </w:rPr>
              <w:t>Секіртпемен секіру, қолдың басын айналдырып қозғалту мен аяқты тігінен қозғалтуға, жіңішке ұзын орындықпен жүруге жаттығу</w:t>
            </w:r>
            <w:r w:rsidRPr="00364196">
              <w:rPr>
                <w:rFonts w:ascii="Calibri" w:eastAsia="Times New Roman" w:hAnsi="Calibri" w:cs="Times New Roman"/>
                <w:lang w:val="kk-KZ"/>
              </w:rPr>
              <w:t>.</w:t>
            </w:r>
          </w:p>
          <w:p w14:paraId="043135D6" w14:textId="77777777" w:rsidR="00364196" w:rsidRPr="00364196" w:rsidRDefault="00364196" w:rsidP="00364196">
            <w:pPr>
              <w:rPr>
                <w:rFonts w:ascii="Times New Roman" w:eastAsia="Times New Roman" w:hAnsi="Times New Roman" w:cs="Times New Roman"/>
                <w:b/>
                <w:color w:val="000000"/>
                <w:lang w:val="kk-KZ" w:bidi="en-US"/>
              </w:rPr>
            </w:pPr>
          </w:p>
          <w:p w14:paraId="6EEAFF3F"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 xml:space="preserve">Мақсаты </w:t>
            </w:r>
            <w:r w:rsidRPr="00364196">
              <w:rPr>
                <w:rFonts w:ascii="Times New Roman" w:eastAsia="Times New Roman" w:hAnsi="Times New Roman" w:cs="Times New Roman"/>
                <w:color w:val="000000"/>
                <w:sz w:val="18"/>
                <w:lang w:val="kk-KZ" w:bidi="en-US"/>
              </w:rPr>
              <w:t>:</w:t>
            </w: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color w:val="000000"/>
                <w:sz w:val="18"/>
                <w:lang w:val="kk-KZ" w:bidi="en-US"/>
              </w:rPr>
              <w:t>Допты заттардың арасымен екі аяқпен кезек-кезек теуіп жүргізу және бір қолдан екінші қолға еденнен соғып ауыстыруды жалғастыру.</w:t>
            </w:r>
          </w:p>
          <w:p w14:paraId="484F100B"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Қайталанба жаттығулар түрінде негізгі қимылдарды орындау.</w:t>
            </w:r>
          </w:p>
          <w:p w14:paraId="1C274F1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бір қолымен еденге соғып, екінші қолымен қағып алу.</w:t>
            </w:r>
          </w:p>
          <w:p w14:paraId="2B11D7B5"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Аяғын иық еніндей, қолдарын белге қойып, бастапқы </w:t>
            </w:r>
            <w:r w:rsidRPr="00364196">
              <w:rPr>
                <w:rFonts w:ascii="Times New Roman" w:eastAsia="Times New Roman" w:hAnsi="Times New Roman" w:cs="Times New Roman"/>
                <w:color w:val="000000"/>
                <w:sz w:val="18"/>
                <w:lang w:val="kk-KZ" w:bidi="en-US"/>
              </w:rPr>
              <w:lastRenderedPageBreak/>
              <w:t>қалыпқа келіп тұрады.</w:t>
            </w:r>
          </w:p>
          <w:p w14:paraId="668D16F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оң  қолына  алып,  еденге  соғып,  сол  қолымен  қайта</w:t>
            </w:r>
            <w:r w:rsidRPr="00364196">
              <w:rPr>
                <w:rFonts w:ascii="Times New Roman" w:eastAsia="Times New Roman" w:hAnsi="Times New Roman" w:cs="Times New Roman"/>
                <w:color w:val="000000"/>
                <w:sz w:val="18"/>
                <w:lang w:val="kk-KZ" w:bidi="en-US"/>
              </w:rPr>
              <w:tab/>
              <w:t>қағып алады. Доп кеуде деңгейінен аспай ұшатындай етіп лақтыру үшін күшін бөлуге тырысады.</w:t>
            </w:r>
          </w:p>
          <w:p w14:paraId="4DB7D8C0" w14:textId="77777777" w:rsidR="00364196" w:rsidRPr="00364196" w:rsidRDefault="00364196" w:rsidP="00364196">
            <w:pPr>
              <w:rPr>
                <w:rFonts w:ascii="Times New Roman" w:eastAsia="Times New Roman" w:hAnsi="Times New Roman" w:cs="Times New Roman"/>
                <w:color w:val="000000"/>
                <w:sz w:val="18"/>
                <w:lang w:val="kk-KZ" w:bidi="en-US"/>
              </w:rPr>
            </w:pPr>
          </w:p>
          <w:p w14:paraId="21032CB9"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Ұзын орындықтың жіңішке қырымен жүру.</w:t>
            </w:r>
          </w:p>
          <w:p w14:paraId="11D76910"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Қажет жағдайда балалардың қолдарынан ұстап жүргізу.</w:t>
            </w:r>
          </w:p>
          <w:p w14:paraId="0FE6329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Шектеулі  жазық  бетімен жаттығулар орындайды.</w:t>
            </w:r>
            <w:r w:rsidRPr="00364196">
              <w:rPr>
                <w:rFonts w:ascii="Times New Roman" w:eastAsia="Times New Roman" w:hAnsi="Times New Roman" w:cs="Times New Roman"/>
                <w:color w:val="000000"/>
                <w:sz w:val="18"/>
                <w:lang w:val="kk-KZ" w:bidi="en-US"/>
              </w:rPr>
              <w:tab/>
              <w:t>Орындықтың жіңішке беті табанның ортасында болатындай етіп қою.</w:t>
            </w:r>
          </w:p>
          <w:p w14:paraId="0D3002BC"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Секіртпеден бір орында тұрып секіру.</w:t>
            </w:r>
          </w:p>
          <w:p w14:paraId="05E5900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Бастапқы қалыпқа тұрады.</w:t>
            </w:r>
          </w:p>
          <w:p w14:paraId="52D3636A"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color w:val="000000"/>
                <w:sz w:val="18"/>
                <w:lang w:val="kk-KZ" w:bidi="en-US"/>
              </w:rPr>
              <w:t>Ырғақпен секіртпенің дәл табан астының тұсына келген сәтте секіріп үлгеруге тырысады.</w:t>
            </w:r>
            <w:r w:rsidRPr="00364196">
              <w:rPr>
                <w:rFonts w:ascii="Times New Roman" w:eastAsia="Times New Roman" w:hAnsi="Times New Roman" w:cs="Times New Roman"/>
                <w:b/>
                <w:bCs/>
                <w:sz w:val="24"/>
                <w:szCs w:val="24"/>
                <w:lang w:val="kk-KZ"/>
              </w:rPr>
              <w:t xml:space="preserve"> </w:t>
            </w:r>
            <w:r w:rsidRPr="00364196">
              <w:rPr>
                <w:rFonts w:ascii="Times New Roman" w:eastAsia="Times New Roman" w:hAnsi="Times New Roman" w:cs="Times New Roman"/>
                <w:b/>
                <w:bCs/>
                <w:color w:val="000000"/>
                <w:sz w:val="18"/>
                <w:lang w:val="kk-KZ" w:bidi="en-US"/>
              </w:rPr>
              <w:t>Қозғалыс ойындары: «Қимылды есте сақта»</w:t>
            </w:r>
          </w:p>
          <w:p w14:paraId="1299B18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Жүргізушінің белгісімен қол мен аяқ қимылдарын қайталайды. Қимылдардың ретін сақтап алған соң, белгі бойынша ойыншылар оларды кері ретпен орындайды.</w:t>
            </w:r>
          </w:p>
          <w:p w14:paraId="2D3D321C" w14:textId="77777777" w:rsidR="00364196" w:rsidRPr="00364196" w:rsidRDefault="00364196" w:rsidP="00364196">
            <w:pPr>
              <w:rPr>
                <w:rFonts w:ascii="Times New Roman" w:eastAsia="Times New Roman" w:hAnsi="Times New Roman" w:cs="Times New Roman"/>
                <w:color w:val="000000"/>
                <w:sz w:val="18"/>
                <w:lang w:val="kk-KZ" w:bidi="en-US"/>
              </w:rPr>
            </w:pPr>
          </w:p>
          <w:p w14:paraId="1FB82561" w14:textId="77777777" w:rsidR="00364196" w:rsidRPr="00364196" w:rsidRDefault="00364196" w:rsidP="00364196">
            <w:pPr>
              <w:rPr>
                <w:rFonts w:ascii="Times New Roman" w:eastAsia="Times New Roman" w:hAnsi="Times New Roman" w:cs="Times New Roman"/>
                <w:color w:val="000000"/>
                <w:sz w:val="18"/>
                <w:lang w:val="kk-KZ" w:bidi="en-US"/>
              </w:rPr>
            </w:pPr>
          </w:p>
          <w:p w14:paraId="767EBF78" w14:textId="77777777" w:rsidR="00364196" w:rsidRPr="00364196" w:rsidRDefault="00364196" w:rsidP="00364196">
            <w:pPr>
              <w:rPr>
                <w:rFonts w:ascii="Times New Roman" w:eastAsia="Times New Roman" w:hAnsi="Times New Roman" w:cs="Times New Roman"/>
                <w:color w:val="000000"/>
                <w:sz w:val="18"/>
                <w:lang w:val="kk-KZ" w:bidi="en-US"/>
              </w:rPr>
            </w:pPr>
          </w:p>
        </w:tc>
        <w:tc>
          <w:tcPr>
            <w:tcW w:w="2836" w:type="dxa"/>
            <w:gridSpan w:val="7"/>
            <w:vMerge w:val="restart"/>
            <w:tcBorders>
              <w:top w:val="single" w:sz="4" w:space="0" w:color="auto"/>
              <w:left w:val="single" w:sz="4" w:space="0" w:color="auto"/>
              <w:right w:val="single" w:sz="4" w:space="0" w:color="auto"/>
            </w:tcBorders>
          </w:tcPr>
          <w:p w14:paraId="77845880"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sz w:val="18"/>
                <w:lang w:val="kk-KZ"/>
              </w:rPr>
              <w:lastRenderedPageBreak/>
              <w:t>Музыка</w:t>
            </w:r>
          </w:p>
          <w:p w14:paraId="2B4414B9"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sz w:val="18"/>
                <w:lang w:val="kk-KZ"/>
              </w:rPr>
              <w:t xml:space="preserve"> Дағдыларды қалыптастыру: бір дыбыста құрылған әуеннің бөліктерін дәл ырғағымен дербес орындау.</w:t>
            </w:r>
          </w:p>
          <w:p w14:paraId="6DDBB82C"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sz w:val="18"/>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sz w:val="18"/>
                <w:lang w:val="kk-KZ"/>
              </w:rPr>
              <w:t xml:space="preserve"> Қазақтың қасиетті аспабы домбыраны қастерлей білуге,</w:t>
            </w:r>
            <w:r w:rsidRPr="00364196">
              <w:rPr>
                <w:rFonts w:ascii="Times New Roman" w:eastAsia="Times New Roman" w:hAnsi="Times New Roman" w:cs="Times New Roman"/>
                <w:b/>
                <w:bCs/>
                <w:sz w:val="18"/>
                <w:lang w:val="kk-KZ"/>
              </w:rPr>
              <w:t xml:space="preserve"> </w:t>
            </w:r>
            <w:r w:rsidRPr="00364196">
              <w:rPr>
                <w:rFonts w:ascii="Times New Roman" w:eastAsia="Times New Roman" w:hAnsi="Times New Roman" w:cs="Times New Roman"/>
                <w:sz w:val="18"/>
                <w:lang w:val="kk-KZ"/>
              </w:rPr>
              <w:t>күй құдіретін түсіне білуге ұмтылдыру.</w:t>
            </w:r>
          </w:p>
          <w:p w14:paraId="21356E5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Музыка тыңдау</w:t>
            </w:r>
            <w:r w:rsidRPr="00364196">
              <w:rPr>
                <w:rFonts w:ascii="Times New Roman" w:eastAsia="Times New Roman" w:hAnsi="Times New Roman" w:cs="Times New Roman"/>
                <w:lang w:val="kk-KZ"/>
              </w:rPr>
              <w:t>:</w:t>
            </w:r>
            <w:r w:rsidRPr="00364196">
              <w:rPr>
                <w:rFonts w:ascii="Times New Roman" w:eastAsia="Times New Roman" w:hAnsi="Times New Roman" w:cs="Times New Roman"/>
                <w:sz w:val="24"/>
                <w:szCs w:val="24"/>
                <w:lang w:val="kk-KZ"/>
              </w:rPr>
              <w:t xml:space="preserve"> </w:t>
            </w:r>
            <w:r w:rsidRPr="00364196">
              <w:rPr>
                <w:rFonts w:ascii="Times New Roman" w:eastAsia="Times New Roman" w:hAnsi="Times New Roman" w:cs="Times New Roman"/>
                <w:lang w:val="kk-KZ"/>
              </w:rPr>
              <w:t>Бір бала ортаға шығып, түрлі қимылдарды көрсетіп тұрады, балалар айнаның көрсеткен қимылдарын музыкаға ілесіп жасайды.</w:t>
            </w:r>
          </w:p>
          <w:p w14:paraId="19D5D67F" w14:textId="77777777" w:rsidR="00364196" w:rsidRPr="00364196" w:rsidRDefault="00364196" w:rsidP="00364196">
            <w:pPr>
              <w:rPr>
                <w:rFonts w:ascii="Times New Roman" w:eastAsia="Times New Roman" w:hAnsi="Times New Roman" w:cs="Times New Roman"/>
                <w:lang w:val="kk-KZ"/>
              </w:rPr>
            </w:pPr>
          </w:p>
          <w:p w14:paraId="3B927B09"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«Келіншек» қ.х.к. (өңд. Б. Дәлденбай)</w:t>
            </w:r>
          </w:p>
          <w:p w14:paraId="7D86EB3F"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Ән айту: </w:t>
            </w:r>
            <w:r w:rsidRPr="00364196">
              <w:rPr>
                <w:rFonts w:ascii="Times New Roman" w:eastAsia="Times New Roman" w:hAnsi="Times New Roman" w:cs="Times New Roman"/>
                <w:lang w:val="kk-KZ"/>
              </w:rPr>
              <w:tab/>
              <w:t>«Домбыра сазы» (И. Нүсіпбаев).</w:t>
            </w:r>
          </w:p>
          <w:p w14:paraId="3BFBCE1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Елдің  жырын жырлаған,</w:t>
            </w:r>
          </w:p>
          <w:p w14:paraId="461D3785"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Қайғысын да толғаған,</w:t>
            </w:r>
          </w:p>
          <w:p w14:paraId="69E7BEE2"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lastRenderedPageBreak/>
              <w:t>Домбырасыз ешқашан</w:t>
            </w:r>
          </w:p>
          <w:p w14:paraId="7A92CE92"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Жүрекке ем қонбаған, –</w:t>
            </w:r>
          </w:p>
          <w:p w14:paraId="6D0BBB8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деп халқымыз қасиет тұтқан аспап туралы әнді И. Нүсіпбаев ағамыз жазған.</w:t>
            </w:r>
          </w:p>
          <w:p w14:paraId="76256FD2"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Педагог әнді орындап, мазмұны бойынша әңгіме өткізеді.</w:t>
            </w:r>
          </w:p>
          <w:p w14:paraId="153FC66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Балаларға қайталап, қосылып айтуға үйретеді.</w:t>
            </w:r>
          </w:p>
          <w:p w14:paraId="4AAAFB5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Әнді бір мезгілде бастау және аяқтау, әуенді дұрыс бере білу.</w:t>
            </w:r>
          </w:p>
          <w:p w14:paraId="1C78181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Әнді асықпай, мәнеріне келтіріп орындау керек.</w:t>
            </w:r>
          </w:p>
          <w:p w14:paraId="4641C12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Өткен оқу қызметінде үйренген  әнін еске түсіру. «Анашым»</w:t>
            </w:r>
          </w:p>
          <w:p w14:paraId="639C3DA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 Хасанғалиев) әнінің сөздерін анық айтуға, ән ырғағымен орындауға баулу.</w:t>
            </w:r>
          </w:p>
          <w:p w14:paraId="7BF6F261" w14:textId="77777777" w:rsidR="00364196" w:rsidRPr="00364196" w:rsidRDefault="00364196" w:rsidP="00364196">
            <w:pPr>
              <w:rPr>
                <w:rFonts w:ascii="Times New Roman" w:eastAsia="Times New Roman" w:hAnsi="Times New Roman" w:cs="Times New Roman"/>
                <w:lang w:val="kk-KZ"/>
              </w:rPr>
            </w:pPr>
          </w:p>
          <w:p w14:paraId="4BBD7FF4"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«Домбыра сазы» (И. Нүсіпбаев)</w:t>
            </w:r>
          </w:p>
          <w:p w14:paraId="3FE2924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«Анашым» (Е. Хасанғалиев)</w:t>
            </w:r>
          </w:p>
          <w:p w14:paraId="7212711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Музыкалық-ырғақтық қимылдар:</w:t>
            </w:r>
          </w:p>
          <w:p w14:paraId="4888EA7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«Айна» орыс х.ә. (өңд М. Раухвергер)</w:t>
            </w:r>
          </w:p>
          <w:p w14:paraId="4797240E"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Билер: «Апатайым-ай» биі («Билеп үйренейік» жинағынан) Ойындар, хороводтар:</w:t>
            </w:r>
          </w:p>
          <w:p w14:paraId="0C4F049B"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«Қос дабыл» (А. Райымқұлова)</w:t>
            </w:r>
          </w:p>
          <w:p w14:paraId="4E7067C7" w14:textId="77777777" w:rsidR="00364196" w:rsidRPr="00364196" w:rsidRDefault="00364196" w:rsidP="00364196">
            <w:pPr>
              <w:rPr>
                <w:rFonts w:ascii="Times New Roman" w:eastAsia="Times New Roman" w:hAnsi="Times New Roman" w:cs="Times New Roman"/>
                <w:lang w:val="kk-KZ"/>
              </w:rPr>
            </w:pPr>
          </w:p>
          <w:p w14:paraId="494A2358" w14:textId="77777777" w:rsidR="00364196" w:rsidRPr="00364196" w:rsidRDefault="00364196" w:rsidP="00364196">
            <w:pPr>
              <w:rPr>
                <w:rFonts w:ascii="Times New Roman" w:eastAsia="Times New Roman" w:hAnsi="Times New Roman" w:cs="Times New Roman"/>
                <w:lang w:val="kk-KZ"/>
              </w:rPr>
            </w:pPr>
          </w:p>
          <w:p w14:paraId="3C3ACFF2" w14:textId="77777777" w:rsidR="00364196" w:rsidRPr="00364196" w:rsidRDefault="00364196" w:rsidP="00364196">
            <w:pPr>
              <w:jc w:val="center"/>
              <w:rPr>
                <w:rFonts w:ascii="Times New Roman" w:eastAsia="Times New Roman" w:hAnsi="Times New Roman" w:cs="Times New Roman"/>
                <w:lang w:val="kk-KZ"/>
              </w:rPr>
            </w:pPr>
          </w:p>
        </w:tc>
        <w:tc>
          <w:tcPr>
            <w:tcW w:w="2422" w:type="dxa"/>
            <w:gridSpan w:val="6"/>
            <w:vMerge w:val="restart"/>
            <w:tcBorders>
              <w:top w:val="single" w:sz="4" w:space="0" w:color="auto"/>
              <w:left w:val="single" w:sz="4" w:space="0" w:color="auto"/>
              <w:right w:val="single" w:sz="4" w:space="0" w:color="auto"/>
            </w:tcBorders>
          </w:tcPr>
          <w:p w14:paraId="37483CC0"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694F5050" w14:textId="77777777" w:rsidR="00364196" w:rsidRPr="00364196" w:rsidRDefault="00364196" w:rsidP="00364196">
            <w:pPr>
              <w:rPr>
                <w:rFonts w:ascii="Times New Roman" w:hAnsi="Times New Roman" w:cs="Times New Roman"/>
                <w:b/>
                <w:color w:val="000000"/>
                <w:sz w:val="18"/>
                <w:lang w:val="kk-KZ" w:bidi="en-US"/>
              </w:rPr>
            </w:pPr>
            <w:r w:rsidRPr="00364196">
              <w:rPr>
                <w:rFonts w:ascii="Times New Roman" w:hAnsi="Times New Roman" w:cs="Times New Roman"/>
                <w:b/>
                <w:color w:val="000000"/>
                <w:sz w:val="18"/>
                <w:lang w:val="kk-KZ" w:bidi="en-US"/>
              </w:rPr>
              <w:t>Міндеті:</w:t>
            </w:r>
            <w:r w:rsidRPr="00364196">
              <w:rPr>
                <w:rFonts w:ascii="Times New Roman" w:eastAsia="Times New Roman" w:hAnsi="Times New Roman" w:cs="Times New Roman"/>
                <w:sz w:val="18"/>
                <w:lang w:val="kk-KZ"/>
              </w:rPr>
              <w:t xml:space="preserve"> </w:t>
            </w:r>
            <w:r w:rsidRPr="00364196">
              <w:rPr>
                <w:rFonts w:ascii="Times New Roman" w:hAnsi="Times New Roman" w:cs="Times New Roman"/>
                <w:color w:val="000000"/>
                <w:sz w:val="18"/>
                <w:lang w:val="kk-KZ" w:bidi="en-US"/>
              </w:rPr>
              <w:t>Допты заттардың арасымен екі аяқпен кезек-кезек теуіп жүргізу, бір қолдан екінші қолға еденнен соғып ауыстыруды жалғастыру.</w:t>
            </w:r>
            <w:r w:rsidRPr="00364196">
              <w:rPr>
                <w:rFonts w:ascii="Times New Roman" w:hAnsi="Times New Roman" w:cs="Times New Roman"/>
                <w:b/>
                <w:color w:val="000000"/>
                <w:sz w:val="18"/>
                <w:lang w:val="kk-KZ" w:bidi="en-US"/>
              </w:rPr>
              <w:t xml:space="preserve"> </w:t>
            </w:r>
          </w:p>
          <w:p w14:paraId="22C9009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Мақсаты :</w:t>
            </w:r>
            <w:r w:rsidRPr="00364196">
              <w:rPr>
                <w:rFonts w:ascii="Times New Roman" w:eastAsia="Times New Roman" w:hAnsi="Times New Roman" w:cs="Times New Roman"/>
                <w:color w:val="000000"/>
                <w:sz w:val="18"/>
                <w:lang w:val="kk-KZ" w:bidi="en-US"/>
              </w:rPr>
              <w:t xml:space="preserve"> Секіртпемен секіру, қолдың басын айналдырып қозғалту мен аяқты тігінен қозғалтуға, жіңішке ұзын орындықпен жүруге, жүріп келе</w:t>
            </w:r>
          </w:p>
          <w:p w14:paraId="1428F13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жатып бір аяғын жоғары көтеріп, астынан бір шапалақ ұруға жаттығу.</w:t>
            </w:r>
          </w:p>
          <w:p w14:paraId="01BB43BF"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Бір-бірден тізбекке тұрады. Оңға, солға, артқа бұрылады. Бір-бірден, екі-екіден тізбекпен жүреді. Бір-бірден, екі-екіден тізбекпен жүгіреді.</w:t>
            </w:r>
          </w:p>
          <w:p w14:paraId="0822ABAA"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 xml:space="preserve">Ырғақты гимнастика </w:t>
            </w:r>
            <w:r w:rsidRPr="00364196">
              <w:rPr>
                <w:rFonts w:ascii="Times New Roman" w:eastAsia="Times New Roman" w:hAnsi="Times New Roman" w:cs="Times New Roman"/>
                <w:b/>
                <w:bCs/>
                <w:color w:val="000000"/>
                <w:sz w:val="18"/>
                <w:lang w:val="kk-KZ" w:bidi="en-US"/>
              </w:rPr>
              <w:lastRenderedPageBreak/>
              <w:t>(№1)</w:t>
            </w:r>
          </w:p>
          <w:p w14:paraId="352051D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Өз еркінше залға шашырап тұрады. Музыка ырғағымен қимылдарды ырғаққа сай, жаттығулар кешенін толық орындап біткенше арқасын тік ұстап орындайды.</w:t>
            </w:r>
          </w:p>
          <w:p w14:paraId="33F118C4"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Дұрыс тыныс алуға, қалыпты тыныс алуға тырысады.</w:t>
            </w:r>
          </w:p>
          <w:p w14:paraId="434FD61B" w14:textId="77777777" w:rsidR="00364196" w:rsidRPr="00364196" w:rsidRDefault="00364196" w:rsidP="00364196">
            <w:pPr>
              <w:rPr>
                <w:rFonts w:ascii="Times New Roman" w:eastAsia="Times New Roman" w:hAnsi="Times New Roman" w:cs="Times New Roman"/>
                <w:color w:val="000000"/>
                <w:sz w:val="18"/>
                <w:lang w:val="kk-KZ" w:bidi="en-US"/>
              </w:rPr>
            </w:pPr>
          </w:p>
          <w:p w14:paraId="68D5A329"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Топтарға бөлініп негізгі жаттығуларды орындайды.</w:t>
            </w:r>
          </w:p>
          <w:p w14:paraId="66E139DA"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«Баскетбол»</w:t>
            </w:r>
          </w:p>
          <w:p w14:paraId="697557D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4 метр қашықтықта заттардың арасымен екі қолмен жүргізу.</w:t>
            </w:r>
          </w:p>
          <w:p w14:paraId="55B8497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оң қолына алып, еденге соғып, сол қолмен қайта қағып алады. Доп кеуде деңгейінен аспай ұшатындай етіп лақтыру үшін күшін бөлуге тырысады.</w:t>
            </w:r>
          </w:p>
          <w:p w14:paraId="19E7636D" w14:textId="77777777" w:rsidR="00364196" w:rsidRPr="00364196" w:rsidRDefault="00364196" w:rsidP="00364196">
            <w:pPr>
              <w:rPr>
                <w:rFonts w:ascii="Times New Roman" w:eastAsia="Times New Roman" w:hAnsi="Times New Roman" w:cs="Times New Roman"/>
                <w:color w:val="000000"/>
                <w:sz w:val="18"/>
                <w:lang w:val="kk-KZ" w:bidi="en-US"/>
              </w:rPr>
            </w:pPr>
          </w:p>
          <w:p w14:paraId="5CDE167A"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color w:val="000000"/>
                <w:sz w:val="18"/>
                <w:lang w:val="kk-KZ" w:bidi="en-US"/>
              </w:rPr>
              <w:t xml:space="preserve"> </w:t>
            </w:r>
            <w:r w:rsidR="00C5092F">
              <w:rPr>
                <w:rFonts w:eastAsiaTheme="minorEastAsia"/>
                <w:noProof/>
                <w:sz w:val="22"/>
              </w:rPr>
              <w:pict w14:anchorId="73E5B642">
                <v:line id="Прямая соединительная линия 329" o:spid="_x0000_s1081" style="position:absolute;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2.45pt,-84.85pt" to="102.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">
                  <w10:wrap anchorx="page"/>
                </v:line>
              </w:pict>
            </w:r>
            <w:r w:rsidRPr="00364196">
              <w:rPr>
                <w:rFonts w:ascii="Times New Roman" w:eastAsia="Times New Roman" w:hAnsi="Times New Roman" w:cs="Times New Roman"/>
                <w:b/>
                <w:bCs/>
                <w:color w:val="000000"/>
                <w:sz w:val="18"/>
                <w:lang w:val="kk-KZ" w:bidi="en-US"/>
              </w:rPr>
              <w:t>«Гимнастика»</w:t>
            </w:r>
          </w:p>
          <w:p w14:paraId="4F1123E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Ұзын орындықтың бетімен жүру.</w:t>
            </w:r>
          </w:p>
          <w:p w14:paraId="5F9B501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Шектеулі бетпен жаттығулар орындайды. Орындықтың жіңішке беті табанның ортасында болатындай етіп жүреді. Әр аттаған сайын аяғын жоғары көтеріп, аяқ астынан бір шапалақ ұрады.</w:t>
            </w:r>
          </w:p>
          <w:p w14:paraId="645CC09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Арқасын түзу ұстап, еркін қимылдап, нұсқауға сәйкес қозғалуға тырысады. Қажет болса, әрқашан қауіпсіз секіріп, жерге түсіп кетуге дайын болуы керек.</w:t>
            </w:r>
          </w:p>
          <w:p w14:paraId="55558E8A" w14:textId="77777777" w:rsidR="00364196" w:rsidRPr="00364196" w:rsidRDefault="00364196" w:rsidP="00364196">
            <w:pPr>
              <w:rPr>
                <w:rFonts w:ascii="Calibri" w:eastAsia="Times New Roman" w:hAnsi="Calibri" w:cs="Times New Roman"/>
                <w:b/>
                <w:color w:val="000000"/>
                <w:sz w:val="18"/>
                <w:lang w:val="kk-KZ" w:bidi="en-US"/>
              </w:rPr>
            </w:pPr>
          </w:p>
          <w:p w14:paraId="4E4A1F9F" w14:textId="77777777" w:rsidR="00364196" w:rsidRPr="00364196" w:rsidRDefault="00364196" w:rsidP="00364196">
            <w:pPr>
              <w:rPr>
                <w:rFonts w:ascii="Calibri" w:eastAsia="Times New Roman" w:hAnsi="Calibri" w:cs="Times New Roman"/>
                <w:b/>
                <w:color w:val="000000"/>
                <w:sz w:val="18"/>
                <w:lang w:val="kk-KZ" w:bidi="en-US"/>
              </w:rPr>
            </w:pPr>
          </w:p>
        </w:tc>
        <w:tc>
          <w:tcPr>
            <w:tcW w:w="2698" w:type="dxa"/>
            <w:gridSpan w:val="3"/>
            <w:vMerge w:val="restart"/>
            <w:tcBorders>
              <w:top w:val="single" w:sz="4" w:space="0" w:color="auto"/>
              <w:left w:val="single" w:sz="4" w:space="0" w:color="auto"/>
              <w:right w:val="single" w:sz="4" w:space="0" w:color="auto"/>
            </w:tcBorders>
          </w:tcPr>
          <w:p w14:paraId="0CABE84A"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39FB03F9" w14:textId="77777777" w:rsidR="00364196" w:rsidRPr="00364196" w:rsidRDefault="00364196" w:rsidP="00364196">
            <w:pPr>
              <w:rPr>
                <w:rFonts w:ascii="Times New Roman" w:hAnsi="Times New Roman" w:cs="Times New Roman"/>
                <w:color w:val="000000"/>
                <w:sz w:val="16"/>
                <w:lang w:val="kk-KZ" w:bidi="en-US"/>
              </w:rPr>
            </w:pPr>
            <w:r w:rsidRPr="00364196">
              <w:rPr>
                <w:rFonts w:ascii="Times New Roman" w:hAnsi="Times New Roman" w:cs="Times New Roman"/>
                <w:b/>
                <w:color w:val="000000"/>
                <w:sz w:val="18"/>
                <w:lang w:val="kk-KZ" w:bidi="en-US"/>
              </w:rPr>
              <w:t>Міндеті</w:t>
            </w:r>
            <w:r w:rsidRPr="00364196">
              <w:rPr>
                <w:rFonts w:ascii="Times New Roman" w:hAnsi="Times New Roman" w:cs="Times New Roman"/>
                <w:color w:val="000000"/>
                <w:sz w:val="16"/>
                <w:lang w:val="kk-KZ" w:bidi="en-US"/>
              </w:rPr>
              <w:t>:</w:t>
            </w:r>
            <w:r w:rsidRPr="00364196">
              <w:rPr>
                <w:rFonts w:ascii="Calibri" w:eastAsia="Times New Roman" w:hAnsi="Calibri" w:cs="Times New Roman"/>
                <w:sz w:val="18"/>
                <w:lang w:val="kk-KZ"/>
              </w:rPr>
              <w:t xml:space="preserve"> </w:t>
            </w:r>
            <w:r w:rsidRPr="00364196">
              <w:rPr>
                <w:rFonts w:ascii="Times New Roman" w:hAnsi="Times New Roman" w:cs="Times New Roman"/>
                <w:color w:val="000000"/>
                <w:sz w:val="16"/>
                <w:lang w:val="kk-KZ" w:bidi="en-US"/>
              </w:rPr>
              <w:t>Баскетбол ойыны қимылдарын; допты бір қолмен соғу күшін  мөлшерлеп, аяққа таяу еденге соғып жүргізуді; шеңбер бойымен футбол добын бір-біріне екі аяқпен кезек-кезек домалатуды үйрене түсу.</w:t>
            </w:r>
          </w:p>
          <w:p w14:paraId="6DD43DEC"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hAnsi="Times New Roman" w:cs="Times New Roman"/>
                <w:color w:val="000000"/>
                <w:sz w:val="16"/>
                <w:lang w:val="kk-KZ" w:bidi="en-US"/>
              </w:rPr>
              <w:t xml:space="preserve"> </w:t>
            </w: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color w:val="000000"/>
                <w:sz w:val="18"/>
                <w:lang w:val="kk-KZ" w:bidi="en-US"/>
              </w:rPr>
              <w:t xml:space="preserve"> :</w:t>
            </w:r>
            <w:r w:rsidRPr="00364196">
              <w:rPr>
                <w:rFonts w:ascii="Calibri" w:hAnsi="Calibri" w:cs="Times New Roman"/>
                <w:lang w:val="kk-KZ"/>
              </w:rPr>
              <w:t xml:space="preserve"> </w:t>
            </w:r>
            <w:r w:rsidRPr="00364196">
              <w:rPr>
                <w:rFonts w:ascii="Times New Roman" w:eastAsia="Times New Roman" w:hAnsi="Times New Roman" w:cs="Times New Roman"/>
                <w:color w:val="000000"/>
                <w:sz w:val="18"/>
                <w:lang w:val="kk-KZ" w:bidi="en-US"/>
              </w:rPr>
              <w:t>Арқаннан ұстап тұрып асылу,</w:t>
            </w:r>
          </w:p>
          <w:p w14:paraId="0258781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«денсаулық» дискісінде денені айналдырып жаттығу.</w:t>
            </w:r>
          </w:p>
          <w:p w14:paraId="1704508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Залдың ортасы арқылы бір-бірден тізбекке тұрып жүру, жүгіру, екі-екіден тізбекке тұрып жүру, жүгіру.</w:t>
            </w:r>
          </w:p>
          <w:p w14:paraId="1B92A8D6"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Төрт-төрттен тізбек құру.</w:t>
            </w:r>
          </w:p>
          <w:p w14:paraId="6463D708" w14:textId="77777777" w:rsidR="00364196" w:rsidRPr="00364196" w:rsidRDefault="00364196" w:rsidP="00364196">
            <w:pPr>
              <w:rPr>
                <w:rFonts w:ascii="Times New Roman" w:eastAsia="Times New Roman" w:hAnsi="Times New Roman" w:cs="Times New Roman"/>
                <w:color w:val="000000"/>
                <w:sz w:val="18"/>
                <w:lang w:val="kk-KZ" w:bidi="en-US"/>
              </w:rPr>
            </w:pPr>
          </w:p>
          <w:p w14:paraId="653D3E12" w14:textId="77777777" w:rsidR="00364196" w:rsidRPr="00364196" w:rsidRDefault="00364196" w:rsidP="00364196">
            <w:pPr>
              <w:rPr>
                <w:rFonts w:ascii="Times New Roman" w:eastAsia="Times New Roman" w:hAnsi="Times New Roman" w:cs="Times New Roman"/>
                <w:color w:val="000000"/>
                <w:sz w:val="18"/>
                <w:lang w:val="kk-KZ" w:bidi="en-US"/>
              </w:rPr>
            </w:pPr>
          </w:p>
          <w:p w14:paraId="79833584"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w:t>
            </w:r>
            <w:r w:rsidRPr="00364196">
              <w:rPr>
                <w:rFonts w:ascii="Times New Roman" w:eastAsia="Times New Roman" w:hAnsi="Times New Roman" w:cs="Times New Roman"/>
                <w:color w:val="000000"/>
                <w:sz w:val="18"/>
                <w:lang w:val="kk-KZ" w:bidi="en-US"/>
              </w:rPr>
              <w:t>Баскетбол»</w:t>
            </w:r>
          </w:p>
          <w:p w14:paraId="39A90842"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бір қолмен жүргізу. Нұсқау – допты саусақтардың басымен ғана ақырын соғып, аяғының жанына ұру.</w:t>
            </w:r>
          </w:p>
          <w:p w14:paraId="24AE96D5"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lastRenderedPageBreak/>
              <w:t>Допты оң қолмен еденге соғып, екі қолмен қағып алады. Допты соққанда күшін доп кеуде деңгейіне ғана ұшатындай етіп мөлшерлейді.</w:t>
            </w:r>
          </w:p>
          <w:p w14:paraId="58DD2E76" w14:textId="77777777" w:rsidR="00364196" w:rsidRPr="00364196" w:rsidRDefault="00364196" w:rsidP="00364196">
            <w:pPr>
              <w:rPr>
                <w:rFonts w:ascii="Times New Roman" w:eastAsia="Times New Roman" w:hAnsi="Times New Roman" w:cs="Times New Roman"/>
                <w:color w:val="000000"/>
                <w:sz w:val="18"/>
                <w:lang w:val="kk-KZ" w:bidi="en-US"/>
              </w:rPr>
            </w:pPr>
          </w:p>
          <w:p w14:paraId="384C50D7" w14:textId="77777777" w:rsidR="00364196" w:rsidRPr="00364196" w:rsidRDefault="00364196" w:rsidP="00364196">
            <w:pPr>
              <w:rPr>
                <w:rFonts w:ascii="Times New Roman" w:eastAsia="Times New Roman" w:hAnsi="Times New Roman" w:cs="Times New Roman"/>
                <w:color w:val="000000"/>
                <w:sz w:val="18"/>
                <w:lang w:val="kk-KZ" w:bidi="en-US"/>
              </w:rPr>
            </w:pPr>
          </w:p>
          <w:p w14:paraId="62C61821" w14:textId="77777777" w:rsidR="00364196" w:rsidRPr="00364196" w:rsidRDefault="00364196" w:rsidP="00364196">
            <w:pPr>
              <w:rPr>
                <w:rFonts w:ascii="Times New Roman" w:eastAsia="Times New Roman" w:hAnsi="Times New Roman" w:cs="Times New Roman"/>
                <w:bCs/>
                <w:color w:val="000000"/>
                <w:sz w:val="18"/>
                <w:lang w:val="kk-KZ" w:bidi="en-US"/>
              </w:rPr>
            </w:pPr>
            <w:r w:rsidRPr="00364196">
              <w:rPr>
                <w:rFonts w:ascii="Times New Roman" w:eastAsia="Times New Roman" w:hAnsi="Times New Roman" w:cs="Times New Roman"/>
                <w:bCs/>
                <w:color w:val="000000"/>
                <w:sz w:val="18"/>
                <w:lang w:val="kk-KZ" w:bidi="en-US"/>
              </w:rPr>
              <w:t>«Секіргіштер»</w:t>
            </w:r>
          </w:p>
          <w:p w14:paraId="6498838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15 см биіктікке бір орыннан екі аяқпен итеріліп, секіріп, екі аяқпен қону.</w:t>
            </w:r>
          </w:p>
          <w:p w14:paraId="49FAAE34"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Секіру   сызығына</w:t>
            </w:r>
            <w:r w:rsidRPr="00364196">
              <w:rPr>
                <w:rFonts w:ascii="Times New Roman" w:eastAsia="Times New Roman" w:hAnsi="Times New Roman" w:cs="Times New Roman"/>
                <w:color w:val="000000"/>
                <w:sz w:val="18"/>
                <w:lang w:val="kk-KZ" w:bidi="en-US"/>
              </w:rPr>
              <w:tab/>
              <w:t>келіп</w:t>
            </w:r>
            <w:r w:rsidRPr="00364196">
              <w:rPr>
                <w:rFonts w:ascii="Times New Roman" w:eastAsia="Times New Roman" w:hAnsi="Times New Roman" w:cs="Times New Roman"/>
                <w:color w:val="000000"/>
                <w:sz w:val="18"/>
                <w:lang w:val="kk-KZ" w:bidi="en-US"/>
              </w:rPr>
              <w:tab/>
              <w:t>тұрады.</w:t>
            </w:r>
            <w:r w:rsidRPr="00364196">
              <w:rPr>
                <w:rFonts w:ascii="Times New Roman" w:eastAsia="Times New Roman" w:hAnsi="Times New Roman" w:cs="Times New Roman"/>
                <w:color w:val="000000"/>
                <w:sz w:val="18"/>
                <w:lang w:val="kk-KZ" w:bidi="en-US"/>
              </w:rPr>
              <w:tab/>
              <w:t>Жерден   екпіндеп</w:t>
            </w:r>
            <w:r w:rsidRPr="00364196">
              <w:rPr>
                <w:rFonts w:ascii="Times New Roman" w:eastAsia="Times New Roman" w:hAnsi="Times New Roman" w:cs="Times New Roman"/>
                <w:color w:val="000000"/>
                <w:sz w:val="18"/>
                <w:lang w:val="kk-KZ" w:bidi="en-US"/>
              </w:rPr>
              <w:tab/>
              <w:t>итеріледі   де,</w:t>
            </w:r>
            <w:r w:rsidRPr="00364196">
              <w:rPr>
                <w:rFonts w:ascii="Times New Roman" w:eastAsia="Times New Roman" w:hAnsi="Times New Roman" w:cs="Times New Roman"/>
                <w:color w:val="000000"/>
                <w:sz w:val="18"/>
                <w:lang w:val="kk-KZ" w:bidi="en-US"/>
              </w:rPr>
              <w:tab/>
              <w:t>қолдарын</w:t>
            </w:r>
            <w:r w:rsidRPr="00364196">
              <w:rPr>
                <w:rFonts w:ascii="Times New Roman" w:eastAsia="Times New Roman" w:hAnsi="Times New Roman" w:cs="Times New Roman"/>
                <w:color w:val="000000"/>
                <w:sz w:val="18"/>
                <w:lang w:val="kk-KZ" w:bidi="en-US"/>
              </w:rPr>
              <w:tab/>
              <w:t>сермеп көмектеседі. Секіріп түскен кезде тізелерін аздап бүгіп, қолдарын алдыға созады.</w:t>
            </w:r>
          </w:p>
          <w:p w14:paraId="30F9EAC4" w14:textId="77777777" w:rsidR="00364196" w:rsidRPr="00364196" w:rsidRDefault="00364196" w:rsidP="00364196">
            <w:pPr>
              <w:rPr>
                <w:rFonts w:ascii="Times New Roman" w:eastAsia="Times New Roman" w:hAnsi="Times New Roman" w:cs="Times New Roman"/>
                <w:color w:val="000000"/>
                <w:sz w:val="18"/>
                <w:lang w:val="kk-KZ" w:bidi="en-US"/>
              </w:rPr>
            </w:pPr>
          </w:p>
          <w:p w14:paraId="7EB02DED" w14:textId="77777777" w:rsidR="00364196" w:rsidRPr="00364196" w:rsidRDefault="00364196" w:rsidP="00364196">
            <w:pPr>
              <w:rPr>
                <w:rFonts w:ascii="Times New Roman" w:eastAsia="Times New Roman" w:hAnsi="Times New Roman" w:cs="Times New Roman"/>
                <w:color w:val="000000"/>
                <w:sz w:val="18"/>
                <w:lang w:val="kk-KZ" w:bidi="en-US"/>
              </w:rPr>
            </w:pPr>
          </w:p>
          <w:p w14:paraId="47DEDD4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«Футболшылар» – «Допты дәл беру»</w:t>
            </w:r>
          </w:p>
          <w:p w14:paraId="4BDCA4B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Дөңгелене тұрып, футбол добын оң аяқ және сол аяқпен бір-біріне береді.</w:t>
            </w:r>
          </w:p>
          <w:p w14:paraId="6AA8073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Қалағандарынша дөңгелене тұрып, футбол добын оң аяқ және сол аяқпен бір-біріне көзмөлшермен мөлшерлеп, аяқ басының ішкі жағымен беруге тырысады.</w:t>
            </w:r>
          </w:p>
          <w:p w14:paraId="4B291FFF" w14:textId="77777777" w:rsidR="00364196" w:rsidRPr="00364196" w:rsidRDefault="00364196" w:rsidP="00364196">
            <w:pPr>
              <w:rPr>
                <w:rFonts w:ascii="Times New Roman" w:eastAsia="Times New Roman" w:hAnsi="Times New Roman" w:cs="Times New Roman"/>
                <w:b/>
                <w:color w:val="000000"/>
                <w:sz w:val="18"/>
                <w:lang w:val="kk-KZ" w:bidi="en-US"/>
              </w:rPr>
            </w:pPr>
          </w:p>
          <w:p w14:paraId="03BD45C5" w14:textId="77777777" w:rsidR="00364196" w:rsidRPr="00364196" w:rsidRDefault="00364196" w:rsidP="00364196">
            <w:pPr>
              <w:rPr>
                <w:rFonts w:ascii="Times New Roman" w:eastAsia="Times New Roman" w:hAnsi="Times New Roman" w:cs="Times New Roman"/>
                <w:b/>
                <w:color w:val="000000"/>
                <w:sz w:val="18"/>
                <w:lang w:val="kk-KZ" w:bidi="en-US"/>
              </w:rPr>
            </w:pPr>
          </w:p>
          <w:p w14:paraId="0F2A38A9" w14:textId="77777777" w:rsidR="00364196" w:rsidRPr="00364196" w:rsidRDefault="00364196" w:rsidP="00364196">
            <w:pPr>
              <w:rPr>
                <w:rFonts w:ascii="Times New Roman" w:eastAsia="Times New Roman" w:hAnsi="Times New Roman" w:cs="Times New Roman"/>
                <w:b/>
                <w:color w:val="000000"/>
                <w:sz w:val="18"/>
                <w:lang w:val="kk-KZ" w:bidi="en-US"/>
              </w:rPr>
            </w:pPr>
          </w:p>
        </w:tc>
        <w:tc>
          <w:tcPr>
            <w:tcW w:w="2125" w:type="dxa"/>
            <w:tcBorders>
              <w:top w:val="single" w:sz="4" w:space="0" w:color="auto"/>
              <w:left w:val="single" w:sz="4" w:space="0" w:color="auto"/>
              <w:bottom w:val="nil"/>
              <w:right w:val="single" w:sz="4" w:space="0" w:color="auto"/>
            </w:tcBorders>
          </w:tcPr>
          <w:p w14:paraId="61CC77AB"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Музыка</w:t>
            </w:r>
          </w:p>
          <w:p w14:paraId="7C17D7E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color w:val="000000"/>
                <w:sz w:val="18"/>
                <w:lang w:val="kk-KZ" w:bidi="en-US"/>
              </w:rPr>
              <w:t xml:space="preserve"> Міндеті </w:t>
            </w:r>
            <w:r w:rsidRPr="00364196">
              <w:rPr>
                <w:rFonts w:ascii="Times New Roman" w:eastAsia="Times New Roman" w:hAnsi="Times New Roman" w:cs="Times New Roman"/>
                <w:color w:val="000000"/>
                <w:sz w:val="18"/>
                <w:lang w:val="kk-KZ" w:bidi="en-US"/>
              </w:rPr>
              <w:t xml:space="preserve">  -:</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color w:val="000000"/>
                <w:sz w:val="18"/>
                <w:lang w:val="kk-KZ" w:bidi="en-US"/>
              </w:rPr>
              <w:t>Сезіммен, ырғақтық бейнесін сақтай отырып, сөздерді анық және фразалар арасында дұрыс тыныс алып әндерді айту.</w:t>
            </w:r>
          </w:p>
          <w:p w14:paraId="39C196C6" w14:textId="77777777" w:rsidR="00364196" w:rsidRPr="00364196" w:rsidRDefault="00364196" w:rsidP="00364196">
            <w:pPr>
              <w:rPr>
                <w:rFonts w:ascii="Times New Roman" w:eastAsia="Times New Roman" w:hAnsi="Times New Roman" w:cs="Times New Roman"/>
                <w:color w:val="000000"/>
                <w:sz w:val="14"/>
                <w:lang w:val="kk-KZ" w:bidi="en-US"/>
              </w:rPr>
            </w:pPr>
            <w:r w:rsidRPr="00364196">
              <w:rPr>
                <w:rFonts w:ascii="Times New Roman" w:eastAsia="Times New Roman" w:hAnsi="Times New Roman" w:cs="Times New Roman"/>
                <w:b/>
                <w:color w:val="000000"/>
                <w:sz w:val="18"/>
                <w:lang w:val="kk-KZ" w:bidi="en-US"/>
              </w:rPr>
              <w:t xml:space="preserve"> </w:t>
            </w:r>
          </w:p>
          <w:p w14:paraId="52C20112"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color w:val="000000"/>
                <w:sz w:val="18"/>
                <w:lang w:val="kk-KZ" w:bidi="en-US"/>
              </w:rPr>
              <w:t xml:space="preserve">  : Қазақтың қасиетті аспабы домбыраны қастерлей білуге,</w:t>
            </w:r>
            <w:r w:rsidRPr="00364196">
              <w:rPr>
                <w:rFonts w:ascii="Times New Roman" w:eastAsia="Times New Roman" w:hAnsi="Times New Roman" w:cs="Times New Roman"/>
                <w:b/>
                <w:bCs/>
                <w:color w:val="000000"/>
                <w:sz w:val="18"/>
                <w:lang w:val="kk-KZ" w:bidi="en-US"/>
              </w:rPr>
              <w:t xml:space="preserve"> </w:t>
            </w:r>
            <w:r w:rsidRPr="00364196">
              <w:rPr>
                <w:rFonts w:ascii="Times New Roman" w:eastAsia="Times New Roman" w:hAnsi="Times New Roman" w:cs="Times New Roman"/>
                <w:color w:val="000000"/>
                <w:sz w:val="18"/>
                <w:lang w:val="kk-KZ" w:bidi="en-US"/>
              </w:rPr>
              <w:t>күй құдіретін түсіне білуге ұмтылдыру.</w:t>
            </w:r>
          </w:p>
          <w:p w14:paraId="77AFF2E4" w14:textId="77777777" w:rsidR="00364196" w:rsidRPr="00364196" w:rsidRDefault="00364196" w:rsidP="00364196">
            <w:pPr>
              <w:rPr>
                <w:rFonts w:ascii="Times New Roman" w:eastAsia="Times New Roman" w:hAnsi="Times New Roman" w:cs="Times New Roman"/>
                <w:color w:val="000000"/>
                <w:sz w:val="18"/>
                <w:lang w:val="kk-KZ" w:bidi="en-US"/>
              </w:rPr>
            </w:pPr>
          </w:p>
          <w:p w14:paraId="34060F7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«Келіншек» қ.х.к. (өңд. Б. Дәлденбай)</w:t>
            </w:r>
          </w:p>
          <w:p w14:paraId="678CEF3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Ән айту: </w:t>
            </w:r>
            <w:r w:rsidRPr="00364196">
              <w:rPr>
                <w:rFonts w:ascii="Times New Roman" w:eastAsia="Times New Roman" w:hAnsi="Times New Roman" w:cs="Times New Roman"/>
                <w:color w:val="000000"/>
                <w:sz w:val="18"/>
                <w:lang w:val="kk-KZ" w:bidi="en-US"/>
              </w:rPr>
              <w:tab/>
              <w:t>«Домбыра сазы» (И. Нүсіпбаев).</w:t>
            </w:r>
          </w:p>
          <w:p w14:paraId="24C23C1E"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Елдің  жырын жырлаған,</w:t>
            </w:r>
          </w:p>
          <w:p w14:paraId="4A891FA4"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Қайғысын да толғаған,</w:t>
            </w:r>
          </w:p>
          <w:p w14:paraId="098FC12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Домбырасыз ешқашан</w:t>
            </w:r>
          </w:p>
          <w:p w14:paraId="6AF0CDB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lastRenderedPageBreak/>
              <w:t>Жүрекке ем қонбаған, –</w:t>
            </w:r>
          </w:p>
          <w:p w14:paraId="33104D8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деп халқымыз қасиет тұтқан аспап туралы әнді И. Нүсіпбаев ағамыз жазған.</w:t>
            </w:r>
          </w:p>
          <w:p w14:paraId="137A22E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Педагог әнді орындап, мазмұны бойынша әңгіме өткізеді.</w:t>
            </w:r>
          </w:p>
          <w:p w14:paraId="4F99FE5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Балаларға қайталап, қосылып айтуға үйретеді.</w:t>
            </w:r>
          </w:p>
          <w:p w14:paraId="61BF243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Әнді бір мезгілде бастау және аяқтау, әуенді дұрыс бере білу.</w:t>
            </w:r>
          </w:p>
          <w:p w14:paraId="7CDC952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Әнді асықпай, мәнеріне келтіріп орындау керек.</w:t>
            </w:r>
          </w:p>
          <w:p w14:paraId="35524D09"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Өткен оқу қызметінде үйренген  әнін еске түсіру. «Анашым»</w:t>
            </w:r>
          </w:p>
          <w:p w14:paraId="31622CB6"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(Е. Хасанғалиев) әнінің сөздерін анық айтуға, ән ырғағымен орындауға баулу.</w:t>
            </w:r>
          </w:p>
          <w:p w14:paraId="1E59FED0" w14:textId="77777777" w:rsidR="00364196" w:rsidRPr="00364196" w:rsidRDefault="00364196" w:rsidP="00364196">
            <w:pPr>
              <w:rPr>
                <w:rFonts w:ascii="Times New Roman" w:eastAsia="Times New Roman" w:hAnsi="Times New Roman" w:cs="Times New Roman"/>
                <w:color w:val="000000"/>
                <w:sz w:val="18"/>
                <w:lang w:val="kk-KZ" w:bidi="en-US"/>
              </w:rPr>
            </w:pPr>
          </w:p>
          <w:p w14:paraId="7D9129FB"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«Домбыра сазы» (И. Нүсіпбаев)</w:t>
            </w:r>
          </w:p>
          <w:p w14:paraId="450479C5"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«Анашым» (Е. Хасанғалиев)</w:t>
            </w:r>
          </w:p>
          <w:p w14:paraId="57C05082"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Музыкалық-ырғақтық қимылдар:</w:t>
            </w:r>
          </w:p>
          <w:p w14:paraId="07DD722F"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«Айна» орыс х.ә. (өңд М. Раухвергер)</w:t>
            </w:r>
          </w:p>
          <w:p w14:paraId="5572183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Билер: «Апатайым-ай» биі («Билеп үйренейік» жинағынан) Ойындар, хороводтар:</w:t>
            </w:r>
          </w:p>
          <w:p w14:paraId="1517D71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«Қос дабыл» (А. Райымқұлова)</w:t>
            </w:r>
          </w:p>
          <w:p w14:paraId="4EA3506A" w14:textId="77777777" w:rsidR="00364196" w:rsidRPr="00364196" w:rsidRDefault="00364196" w:rsidP="00364196">
            <w:pPr>
              <w:rPr>
                <w:rFonts w:ascii="Times New Roman" w:eastAsia="Times New Roman" w:hAnsi="Times New Roman" w:cs="Times New Roman"/>
                <w:color w:val="000000"/>
                <w:sz w:val="14"/>
                <w:lang w:val="kk-KZ" w:bidi="en-US"/>
              </w:rPr>
            </w:pPr>
          </w:p>
        </w:tc>
      </w:tr>
      <w:tr w:rsidR="00364196" w:rsidRPr="00364196" w14:paraId="41F1F854" w14:textId="77777777" w:rsidTr="007541F5">
        <w:trPr>
          <w:trHeight w:val="244"/>
        </w:trPr>
        <w:tc>
          <w:tcPr>
            <w:tcW w:w="2506" w:type="dxa"/>
            <w:gridSpan w:val="2"/>
            <w:vMerge/>
            <w:tcBorders>
              <w:left w:val="single" w:sz="4" w:space="0" w:color="auto"/>
              <w:bottom w:val="nil"/>
              <w:right w:val="single" w:sz="4" w:space="0" w:color="auto"/>
            </w:tcBorders>
          </w:tcPr>
          <w:p w14:paraId="3C00BE5F"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581" w:type="dxa"/>
            <w:gridSpan w:val="6"/>
            <w:vMerge/>
            <w:tcBorders>
              <w:left w:val="single" w:sz="4" w:space="0" w:color="auto"/>
              <w:right w:val="single" w:sz="4" w:space="0" w:color="auto"/>
            </w:tcBorders>
          </w:tcPr>
          <w:p w14:paraId="039411F1"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836" w:type="dxa"/>
            <w:gridSpan w:val="7"/>
            <w:vMerge/>
            <w:tcBorders>
              <w:left w:val="single" w:sz="4" w:space="0" w:color="auto"/>
              <w:right w:val="single" w:sz="4" w:space="0" w:color="auto"/>
            </w:tcBorders>
          </w:tcPr>
          <w:p w14:paraId="6280EC57"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422" w:type="dxa"/>
            <w:gridSpan w:val="6"/>
            <w:vMerge/>
            <w:tcBorders>
              <w:left w:val="single" w:sz="4" w:space="0" w:color="auto"/>
              <w:right w:val="single" w:sz="4" w:space="0" w:color="auto"/>
            </w:tcBorders>
          </w:tcPr>
          <w:p w14:paraId="06F7C2BD"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698" w:type="dxa"/>
            <w:gridSpan w:val="3"/>
            <w:vMerge/>
            <w:tcBorders>
              <w:left w:val="single" w:sz="4" w:space="0" w:color="auto"/>
              <w:right w:val="single" w:sz="4" w:space="0" w:color="auto"/>
            </w:tcBorders>
          </w:tcPr>
          <w:p w14:paraId="69F68D2C"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3292B9E3" w14:textId="77777777" w:rsidR="00364196" w:rsidRPr="00364196" w:rsidRDefault="00364196" w:rsidP="00364196">
            <w:pPr>
              <w:rPr>
                <w:rFonts w:ascii="Calibri" w:eastAsia="Times New Roman" w:hAnsi="Calibri" w:cs="Times New Roman"/>
                <w:b/>
                <w:szCs w:val="28"/>
                <w:shd w:val="clear" w:color="auto" w:fill="FFFFFF"/>
                <w:lang w:val="kk-KZ"/>
              </w:rPr>
            </w:pPr>
            <w:r w:rsidRPr="00364196">
              <w:rPr>
                <w:rFonts w:ascii="Times New Roman" w:eastAsia="Times New Roman" w:hAnsi="Times New Roman" w:cs="Times New Roman"/>
                <w:szCs w:val="28"/>
                <w:shd w:val="clear" w:color="auto" w:fill="FFFFFF"/>
                <w:lang w:val="kk-KZ"/>
              </w:rPr>
              <w:t xml:space="preserve"> </w:t>
            </w:r>
          </w:p>
        </w:tc>
      </w:tr>
      <w:tr w:rsidR="00364196" w:rsidRPr="00364196" w14:paraId="14595FBB" w14:textId="77777777" w:rsidTr="007541F5">
        <w:trPr>
          <w:trHeight w:val="80"/>
        </w:trPr>
        <w:tc>
          <w:tcPr>
            <w:tcW w:w="2506" w:type="dxa"/>
            <w:gridSpan w:val="2"/>
            <w:tcBorders>
              <w:top w:val="nil"/>
              <w:left w:val="single" w:sz="4" w:space="0" w:color="auto"/>
              <w:bottom w:val="single" w:sz="4" w:space="0" w:color="auto"/>
              <w:right w:val="single" w:sz="4" w:space="0" w:color="auto"/>
            </w:tcBorders>
          </w:tcPr>
          <w:p w14:paraId="7AD09790" w14:textId="77777777" w:rsidR="00364196" w:rsidRPr="00364196" w:rsidRDefault="00364196" w:rsidP="00364196">
            <w:pPr>
              <w:rPr>
                <w:rFonts w:ascii="Calibri" w:eastAsia="Times New Roman" w:hAnsi="Calibri" w:cs="Times New Roman"/>
                <w:b/>
                <w:i/>
                <w:color w:val="000099"/>
                <w:lang w:val="kk-KZ"/>
              </w:rPr>
            </w:pPr>
          </w:p>
        </w:tc>
        <w:tc>
          <w:tcPr>
            <w:tcW w:w="2581" w:type="dxa"/>
            <w:gridSpan w:val="6"/>
            <w:vMerge/>
            <w:tcBorders>
              <w:left w:val="single" w:sz="4" w:space="0" w:color="auto"/>
              <w:bottom w:val="single" w:sz="4" w:space="0" w:color="auto"/>
              <w:right w:val="single" w:sz="4" w:space="0" w:color="auto"/>
            </w:tcBorders>
          </w:tcPr>
          <w:p w14:paraId="2F53627B" w14:textId="77777777" w:rsidR="00364196" w:rsidRPr="00364196" w:rsidRDefault="00364196" w:rsidP="00364196">
            <w:pPr>
              <w:rPr>
                <w:rFonts w:ascii="Calibri" w:eastAsia="Times New Roman" w:hAnsi="Calibri" w:cs="Times New Roman"/>
                <w:b/>
                <w:i/>
                <w:color w:val="000099"/>
                <w:lang w:val="kk-KZ"/>
              </w:rPr>
            </w:pPr>
          </w:p>
        </w:tc>
        <w:tc>
          <w:tcPr>
            <w:tcW w:w="2836" w:type="dxa"/>
            <w:gridSpan w:val="7"/>
            <w:vMerge/>
            <w:tcBorders>
              <w:left w:val="single" w:sz="4" w:space="0" w:color="auto"/>
              <w:bottom w:val="single" w:sz="4" w:space="0" w:color="auto"/>
              <w:right w:val="single" w:sz="4" w:space="0" w:color="auto"/>
            </w:tcBorders>
          </w:tcPr>
          <w:p w14:paraId="2CF5C334" w14:textId="77777777" w:rsidR="00364196" w:rsidRPr="00364196" w:rsidRDefault="00364196" w:rsidP="00364196">
            <w:pPr>
              <w:rPr>
                <w:rFonts w:ascii="Calibri" w:eastAsia="Times New Roman" w:hAnsi="Calibri" w:cs="Times New Roman"/>
                <w:b/>
                <w:i/>
                <w:color w:val="000099"/>
                <w:lang w:val="kk-KZ"/>
              </w:rPr>
            </w:pPr>
          </w:p>
        </w:tc>
        <w:tc>
          <w:tcPr>
            <w:tcW w:w="2422" w:type="dxa"/>
            <w:gridSpan w:val="6"/>
            <w:vMerge/>
            <w:tcBorders>
              <w:left w:val="single" w:sz="4" w:space="0" w:color="auto"/>
              <w:bottom w:val="single" w:sz="4" w:space="0" w:color="auto"/>
              <w:right w:val="single" w:sz="4" w:space="0" w:color="auto"/>
            </w:tcBorders>
          </w:tcPr>
          <w:p w14:paraId="6B4E7668" w14:textId="77777777" w:rsidR="00364196" w:rsidRPr="00364196" w:rsidRDefault="00364196" w:rsidP="00364196">
            <w:pPr>
              <w:rPr>
                <w:rFonts w:ascii="Calibri" w:eastAsia="Times New Roman" w:hAnsi="Calibri" w:cs="Times New Roman"/>
                <w:b/>
                <w:i/>
                <w:color w:val="000099"/>
                <w:lang w:val="kk-KZ"/>
              </w:rPr>
            </w:pPr>
          </w:p>
        </w:tc>
        <w:tc>
          <w:tcPr>
            <w:tcW w:w="2698" w:type="dxa"/>
            <w:gridSpan w:val="3"/>
            <w:vMerge/>
            <w:tcBorders>
              <w:left w:val="single" w:sz="4" w:space="0" w:color="auto"/>
              <w:bottom w:val="single" w:sz="4" w:space="0" w:color="auto"/>
              <w:right w:val="single" w:sz="4" w:space="0" w:color="auto"/>
            </w:tcBorders>
          </w:tcPr>
          <w:p w14:paraId="3C216FCA" w14:textId="77777777" w:rsidR="00364196" w:rsidRPr="00364196" w:rsidRDefault="00364196" w:rsidP="00364196">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69CA6389" w14:textId="77777777" w:rsidR="00364196" w:rsidRPr="00364196" w:rsidRDefault="00364196" w:rsidP="00364196">
            <w:pPr>
              <w:rPr>
                <w:rFonts w:ascii="Calibri" w:eastAsia="Times New Roman" w:hAnsi="Calibri" w:cs="Times New Roman"/>
                <w:b/>
                <w:i/>
                <w:color w:val="000099"/>
                <w:lang w:val="kk-KZ"/>
              </w:rPr>
            </w:pPr>
          </w:p>
        </w:tc>
      </w:tr>
      <w:tr w:rsidR="00364196" w:rsidRPr="008B6E83" w14:paraId="24E446EF" w14:textId="77777777" w:rsidTr="007541F5">
        <w:trPr>
          <w:trHeight w:val="474"/>
        </w:trPr>
        <w:tc>
          <w:tcPr>
            <w:tcW w:w="2539" w:type="dxa"/>
            <w:gridSpan w:val="3"/>
            <w:tcBorders>
              <w:top w:val="single" w:sz="4" w:space="0" w:color="auto"/>
              <w:left w:val="single" w:sz="4" w:space="0" w:color="auto"/>
              <w:bottom w:val="single" w:sz="4" w:space="0" w:color="auto"/>
              <w:right w:val="single" w:sz="4" w:space="0" w:color="auto"/>
            </w:tcBorders>
          </w:tcPr>
          <w:p w14:paraId="6310B229" w14:textId="77777777" w:rsidR="00364196" w:rsidRPr="00364196" w:rsidRDefault="00364196" w:rsidP="00364196">
            <w:pPr>
              <w:tabs>
                <w:tab w:val="left" w:pos="4133"/>
              </w:tabs>
              <w:rPr>
                <w:rFonts w:ascii="Times New Roman" w:eastAsia="Times New Roman" w:hAnsi="Times New Roman" w:cs="Times New Roman"/>
                <w:b/>
                <w:color w:val="7030A0"/>
                <w:szCs w:val="24"/>
              </w:rPr>
            </w:pPr>
            <w:r w:rsidRPr="00364196">
              <w:rPr>
                <w:rFonts w:ascii="Times New Roman" w:eastAsia="Times New Roman" w:hAnsi="Times New Roman" w:cs="Times New Roman"/>
                <w:b/>
                <w:color w:val="7030A0"/>
                <w:szCs w:val="24"/>
              </w:rPr>
              <w:t>Серуеннен оралу</w:t>
            </w:r>
          </w:p>
        </w:tc>
        <w:tc>
          <w:tcPr>
            <w:tcW w:w="2554" w:type="dxa"/>
            <w:gridSpan w:val="6"/>
            <w:tcBorders>
              <w:top w:val="single" w:sz="4" w:space="0" w:color="auto"/>
              <w:left w:val="single" w:sz="4" w:space="0" w:color="000000"/>
              <w:bottom w:val="single" w:sz="4" w:space="0" w:color="auto"/>
              <w:right w:val="single" w:sz="4" w:space="0" w:color="auto"/>
            </w:tcBorders>
            <w:shd w:val="clear" w:color="auto" w:fill="FFFFFF"/>
          </w:tcPr>
          <w:p w14:paraId="128FAAD6"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Балалардың ұйымшылдықпен топқа оралуы киімдерін шешіп шкафтарына орналастыру</w:t>
            </w:r>
          </w:p>
        </w:tc>
        <w:tc>
          <w:tcPr>
            <w:tcW w:w="2830" w:type="dxa"/>
            <w:gridSpan w:val="6"/>
            <w:tcBorders>
              <w:top w:val="single" w:sz="4" w:space="0" w:color="auto"/>
              <w:left w:val="single" w:sz="4" w:space="0" w:color="auto"/>
              <w:bottom w:val="single" w:sz="4" w:space="0" w:color="auto"/>
              <w:right w:val="single" w:sz="4" w:space="0" w:color="auto"/>
            </w:tcBorders>
            <w:shd w:val="clear" w:color="auto" w:fill="FFFFFF"/>
          </w:tcPr>
          <w:p w14:paraId="2C998259" w14:textId="77777777" w:rsidR="00364196" w:rsidRPr="00364196" w:rsidRDefault="00364196" w:rsidP="00364196">
            <w:pPr>
              <w:adjustRightInd w:val="0"/>
              <w:spacing w:line="200" w:lineRule="exact"/>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Балалардың ұйымшылдықпен топқа оралуы киімдерін шешіп шкафтарына орналастыру</w:t>
            </w:r>
          </w:p>
        </w:tc>
        <w:tc>
          <w:tcPr>
            <w:tcW w:w="2422" w:type="dxa"/>
            <w:gridSpan w:val="6"/>
            <w:tcBorders>
              <w:top w:val="single" w:sz="4" w:space="0" w:color="auto"/>
              <w:left w:val="single" w:sz="4" w:space="0" w:color="auto"/>
              <w:bottom w:val="single" w:sz="4" w:space="0" w:color="auto"/>
              <w:right w:val="single" w:sz="4" w:space="0" w:color="auto"/>
            </w:tcBorders>
            <w:shd w:val="clear" w:color="auto" w:fill="FFFFFF"/>
          </w:tcPr>
          <w:p w14:paraId="182A696D" w14:textId="77777777" w:rsidR="00364196" w:rsidRPr="00364196" w:rsidRDefault="00364196" w:rsidP="00364196">
            <w:pPr>
              <w:shd w:val="clear" w:color="auto" w:fill="FFFFFF"/>
              <w:rPr>
                <w:rFonts w:ascii="Times New Roman" w:hAnsi="Times New Roman" w:cs="Century Schoolbook"/>
                <w:color w:val="4F81BD"/>
                <w:sz w:val="26"/>
                <w:szCs w:val="26"/>
                <w:lang w:val="kk-KZ"/>
              </w:rPr>
            </w:pPr>
            <w:r w:rsidRPr="00364196">
              <w:rPr>
                <w:rFonts w:ascii="Times New Roman" w:hAnsi="Times New Roman" w:cs="Century Schoolbook"/>
                <w:color w:val="4F81BD"/>
                <w:sz w:val="18"/>
                <w:szCs w:val="26"/>
                <w:lang w:val="kk-KZ"/>
              </w:rPr>
              <w:t>Балалардың ұйымшылдықпен топқа оралуы киімдерін шешіп шкафтарына орналастыру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2E1B2CF3" w14:textId="77777777" w:rsidR="00364196" w:rsidRPr="00364196" w:rsidRDefault="00364196" w:rsidP="00364196">
            <w:pPr>
              <w:adjustRightInd w:val="0"/>
              <w:spacing w:line="200" w:lineRule="exact"/>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Балалардың ұйымшылдықпен топқа оралуы киімдерін шешіп шкафтарына орналастыру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63984283" w14:textId="77777777" w:rsidR="00364196" w:rsidRPr="00364196" w:rsidRDefault="00364196" w:rsidP="00364196">
            <w:pPr>
              <w:shd w:val="clear" w:color="auto" w:fill="FFFFFF"/>
              <w:rPr>
                <w:rFonts w:ascii="Times New Roman" w:hAnsi="Times New Roman" w:cs="Times New Roman"/>
                <w:color w:val="4F81BD"/>
                <w:lang w:val="kk-KZ" w:bidi="en-US"/>
              </w:rPr>
            </w:pPr>
            <w:r w:rsidRPr="00364196">
              <w:rPr>
                <w:rFonts w:ascii="Times New Roman" w:hAnsi="Times New Roman" w:cs="Times New Roman"/>
                <w:color w:val="4F81BD"/>
                <w:lang w:val="kk-KZ" w:bidi="en-US"/>
              </w:rPr>
              <w:t>Балалардың ұйымшылдықпен топқа оралуы киімдерін шешіп шкафтарына орналастыру</w:t>
            </w:r>
          </w:p>
          <w:p w14:paraId="633C8C6E" w14:textId="77777777" w:rsidR="00364196" w:rsidRPr="00364196" w:rsidRDefault="00364196" w:rsidP="00364196">
            <w:pPr>
              <w:shd w:val="clear" w:color="auto" w:fill="FFFFFF"/>
              <w:rPr>
                <w:rFonts w:ascii="Times New Roman" w:hAnsi="Times New Roman" w:cs="Times New Roman"/>
                <w:b/>
                <w:color w:val="4F81BD"/>
                <w:lang w:val="kk-KZ" w:bidi="en-US"/>
              </w:rPr>
            </w:pPr>
          </w:p>
        </w:tc>
      </w:tr>
      <w:tr w:rsidR="00364196" w:rsidRPr="008B6E83" w14:paraId="137D6F3A" w14:textId="77777777" w:rsidTr="007541F5">
        <w:trPr>
          <w:trHeight w:val="597"/>
        </w:trPr>
        <w:tc>
          <w:tcPr>
            <w:tcW w:w="2539" w:type="dxa"/>
            <w:gridSpan w:val="3"/>
            <w:tcBorders>
              <w:top w:val="single" w:sz="4" w:space="0" w:color="auto"/>
              <w:left w:val="single" w:sz="4" w:space="0" w:color="auto"/>
              <w:bottom w:val="single" w:sz="4" w:space="0" w:color="auto"/>
              <w:right w:val="single" w:sz="4" w:space="0" w:color="auto"/>
            </w:tcBorders>
          </w:tcPr>
          <w:p w14:paraId="6481F2AC" w14:textId="77777777" w:rsidR="00364196" w:rsidRPr="00364196" w:rsidRDefault="00364196" w:rsidP="00364196">
            <w:pPr>
              <w:tabs>
                <w:tab w:val="left" w:pos="4133"/>
              </w:tabs>
              <w:rPr>
                <w:rFonts w:ascii="Times New Roman" w:eastAsia="Times New Roman" w:hAnsi="Times New Roman" w:cs="Times New Roman"/>
                <w:b/>
                <w:color w:val="7030A0"/>
                <w:szCs w:val="24"/>
              </w:rPr>
            </w:pPr>
            <w:r w:rsidRPr="00364196">
              <w:rPr>
                <w:rFonts w:ascii="Times New Roman" w:eastAsia="Times New Roman" w:hAnsi="Times New Roman" w:cs="Times New Roman"/>
                <w:b/>
                <w:color w:val="7030A0"/>
                <w:szCs w:val="24"/>
              </w:rPr>
              <w:t>Балалармен жеке жұмыс</w:t>
            </w:r>
          </w:p>
        </w:tc>
        <w:tc>
          <w:tcPr>
            <w:tcW w:w="2554" w:type="dxa"/>
            <w:gridSpan w:val="6"/>
            <w:tcBorders>
              <w:top w:val="single" w:sz="4" w:space="0" w:color="auto"/>
              <w:left w:val="single" w:sz="4" w:space="0" w:color="000000"/>
              <w:bottom w:val="single" w:sz="4" w:space="0" w:color="auto"/>
              <w:right w:val="single" w:sz="4" w:space="0" w:color="auto"/>
            </w:tcBorders>
            <w:shd w:val="clear" w:color="auto" w:fill="FFFFFF"/>
          </w:tcPr>
          <w:p w14:paraId="6847A4FF"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p>
          <w:p w14:paraId="1F91B5C9" w14:textId="77777777" w:rsidR="00364196" w:rsidRPr="00364196" w:rsidRDefault="00364196" w:rsidP="00364196">
            <w:pPr>
              <w:jc w:val="both"/>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«Қоржынды сәндейміз»</w:t>
            </w:r>
          </w:p>
          <w:p w14:paraId="33F7B01E"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Мақсаты: </w:t>
            </w:r>
            <w:r w:rsidRPr="00364196">
              <w:rPr>
                <w:rFonts w:ascii="Times New Roman" w:hAnsi="Times New Roman" w:cs="Times New Roman"/>
                <w:color w:val="4F81BD"/>
                <w:sz w:val="18"/>
                <w:szCs w:val="24"/>
                <w:lang w:val="kk-KZ"/>
              </w:rPr>
              <w:t>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14:paraId="402C4F68"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Сурет салу</w:t>
            </w:r>
          </w:p>
          <w:p w14:paraId="7EEF20D2" w14:textId="77777777" w:rsidR="00364196" w:rsidRPr="00364196" w:rsidRDefault="00364196" w:rsidP="00364196">
            <w:pPr>
              <w:rPr>
                <w:rFonts w:ascii="Times New Roman" w:hAnsi="Times New Roman" w:cs="Times New Roman"/>
                <w:bCs/>
                <w:color w:val="4F81BD"/>
                <w:sz w:val="18"/>
                <w:szCs w:val="24"/>
                <w:lang w:val="kk-KZ"/>
              </w:rPr>
            </w:pPr>
            <w:r w:rsidRPr="00364196">
              <w:rPr>
                <w:rFonts w:ascii="Times New Roman" w:hAnsi="Times New Roman" w:cs="Times New Roman"/>
                <w:bCs/>
                <w:color w:val="4F81BD"/>
                <w:sz w:val="18"/>
                <w:szCs w:val="24"/>
                <w:lang w:val="kk-KZ"/>
              </w:rPr>
              <w:t>Шығармашылық іс әрекет, бейнелеу  іс-әрекеті.</w:t>
            </w:r>
          </w:p>
        </w:tc>
        <w:tc>
          <w:tcPr>
            <w:tcW w:w="2830" w:type="dxa"/>
            <w:gridSpan w:val="6"/>
            <w:tcBorders>
              <w:top w:val="single" w:sz="4" w:space="0" w:color="auto"/>
              <w:left w:val="single" w:sz="4" w:space="0" w:color="auto"/>
              <w:bottom w:val="single" w:sz="4" w:space="0" w:color="auto"/>
              <w:right w:val="single" w:sz="4" w:space="0" w:color="auto"/>
            </w:tcBorders>
            <w:shd w:val="clear" w:color="auto" w:fill="FFFFFF"/>
          </w:tcPr>
          <w:p w14:paraId="36CB028A"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r w:rsidRPr="00364196">
              <w:rPr>
                <w:rFonts w:ascii="Times New Roman" w:hAnsi="Times New Roman" w:cs="Times New Roman"/>
                <w:color w:val="4F81BD"/>
                <w:sz w:val="18"/>
                <w:szCs w:val="24"/>
                <w:lang w:val="kk-KZ"/>
              </w:rPr>
              <w:t>«Отбасының күзгі еңбегі»</w:t>
            </w:r>
          </w:p>
          <w:p w14:paraId="252D317D"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Мақсаты:</w:t>
            </w:r>
            <w:r w:rsidRPr="00364196">
              <w:rPr>
                <w:rFonts w:ascii="Times New Roman" w:hAnsi="Times New Roman" w:cs="Times New Roman"/>
                <w:color w:val="4F81BD"/>
                <w:sz w:val="18"/>
                <w:szCs w:val="24"/>
                <w:lang w:val="kk-KZ"/>
              </w:rPr>
              <w:t xml:space="preserve">             Отбасымен бірге күзгі еңбекке баулу.</w:t>
            </w:r>
          </w:p>
          <w:p w14:paraId="51D05B94"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Суреттер бойынша әңгімелеу. Сөздік қорларын дамыту.                     </w:t>
            </w:r>
          </w:p>
          <w:p w14:paraId="41562E6F"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Сөйлеуді дамыту</w:t>
            </w:r>
          </w:p>
          <w:p w14:paraId="224020DB"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Қарым- қатынас</w:t>
            </w:r>
          </w:p>
          <w:p w14:paraId="113944CF"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color w:val="4F81BD"/>
                <w:sz w:val="18"/>
                <w:szCs w:val="24"/>
                <w:lang w:val="kk-KZ"/>
              </w:rPr>
              <w:t xml:space="preserve"> іс –әрекеті</w:t>
            </w:r>
          </w:p>
          <w:p w14:paraId="5D11651B" w14:textId="77777777" w:rsidR="00364196" w:rsidRPr="00364196" w:rsidRDefault="00364196" w:rsidP="00364196">
            <w:pPr>
              <w:rPr>
                <w:rFonts w:ascii="Times New Roman" w:hAnsi="Times New Roman" w:cs="Times New Roman"/>
                <w:color w:val="4F81BD"/>
                <w:sz w:val="18"/>
                <w:szCs w:val="24"/>
                <w:lang w:val="kk-KZ"/>
              </w:rPr>
            </w:pPr>
          </w:p>
        </w:tc>
        <w:tc>
          <w:tcPr>
            <w:tcW w:w="2422" w:type="dxa"/>
            <w:gridSpan w:val="6"/>
            <w:tcBorders>
              <w:top w:val="single" w:sz="4" w:space="0" w:color="auto"/>
              <w:left w:val="single" w:sz="4" w:space="0" w:color="auto"/>
              <w:bottom w:val="single" w:sz="4" w:space="0" w:color="auto"/>
              <w:right w:val="single" w:sz="4" w:space="0" w:color="auto"/>
            </w:tcBorders>
            <w:shd w:val="clear" w:color="auto" w:fill="FFFFFF"/>
          </w:tcPr>
          <w:p w14:paraId="7F60A794" w14:textId="1772FA5B"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r w:rsidR="00345D6D">
              <w:rPr>
                <w:rFonts w:ascii="Times New Roman" w:hAnsi="Times New Roman" w:cs="Times New Roman"/>
                <w:color w:val="4F81BD"/>
                <w:sz w:val="18"/>
                <w:szCs w:val="24"/>
                <w:lang w:val="kk-KZ"/>
              </w:rPr>
              <w:t>А. Томиристің</w:t>
            </w:r>
            <w:r w:rsidRPr="00364196">
              <w:rPr>
                <w:rFonts w:ascii="Times New Roman" w:hAnsi="Times New Roman" w:cs="Times New Roman"/>
                <w:color w:val="4F81BD"/>
                <w:sz w:val="18"/>
                <w:szCs w:val="24"/>
                <w:lang w:val="kk-KZ"/>
              </w:rPr>
              <w:t xml:space="preserve">  құрастыруға деген қызығушылығын арттыру.</w:t>
            </w:r>
          </w:p>
          <w:p w14:paraId="3A09D2C0"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Құрастыру</w:t>
            </w:r>
          </w:p>
          <w:p w14:paraId="25E6DE80" w14:textId="77777777" w:rsidR="00364196" w:rsidRPr="00364196" w:rsidRDefault="00364196" w:rsidP="00364196">
            <w:pPr>
              <w:rPr>
                <w:rFonts w:ascii="Times New Roman" w:hAnsi="Times New Roman" w:cs="Times New Roman"/>
                <w:bCs/>
                <w:color w:val="4F81BD"/>
                <w:sz w:val="18"/>
                <w:szCs w:val="24"/>
                <w:lang w:val="kk-KZ"/>
              </w:rPr>
            </w:pPr>
            <w:r w:rsidRPr="00364196">
              <w:rPr>
                <w:rFonts w:ascii="Times New Roman" w:hAnsi="Times New Roman" w:cs="Times New Roman"/>
                <w:bCs/>
                <w:color w:val="4F81BD"/>
                <w:sz w:val="18"/>
                <w:szCs w:val="24"/>
                <w:lang w:val="kk-KZ"/>
              </w:rPr>
              <w:t>Шығармашылық іс әрекет, бейнелеу  іс-әрекеті</w:t>
            </w:r>
          </w:p>
          <w:p w14:paraId="24F2AAAB" w14:textId="77777777" w:rsidR="00364196" w:rsidRPr="00364196" w:rsidRDefault="00364196" w:rsidP="00364196">
            <w:pPr>
              <w:rPr>
                <w:rFonts w:ascii="Times New Roman" w:hAnsi="Times New Roman" w:cs="Times New Roman"/>
                <w:color w:val="4F81BD"/>
                <w:sz w:val="18"/>
                <w:szCs w:val="24"/>
                <w:lang w:val="kk-KZ"/>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0C8A379E" w14:textId="31907BF0"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r w:rsidR="00345D6D">
              <w:rPr>
                <w:rFonts w:ascii="Times New Roman" w:hAnsi="Times New Roman" w:cs="Times New Roman"/>
                <w:color w:val="4F81BD"/>
                <w:sz w:val="18"/>
                <w:szCs w:val="24"/>
                <w:lang w:val="kk-KZ"/>
              </w:rPr>
              <w:t>Артурға</w:t>
            </w:r>
            <w:r w:rsidRPr="00364196">
              <w:rPr>
                <w:rFonts w:ascii="Times New Roman" w:hAnsi="Times New Roman" w:cs="Times New Roman"/>
                <w:color w:val="4F81BD"/>
                <w:sz w:val="18"/>
                <w:szCs w:val="24"/>
                <w:lang w:val="kk-KZ"/>
              </w:rPr>
              <w:t xml:space="preserve"> қаламды дұрыс ұстауға үйрету.</w:t>
            </w:r>
          </w:p>
          <w:p w14:paraId="2D84658B"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Қоршаған ортамен танысу</w:t>
            </w:r>
          </w:p>
          <w:p w14:paraId="4B38415D"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Қарым- қатынас</w:t>
            </w:r>
          </w:p>
          <w:p w14:paraId="48306BA5"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 іс –әрекеті, танымдық іс-әрекет, зерттеу іс-әрекеті</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049E7123" w14:textId="77777777" w:rsidR="00364196" w:rsidRPr="00364196" w:rsidRDefault="00364196" w:rsidP="00364196">
            <w:pPr>
              <w:jc w:val="both"/>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r w:rsidRPr="00364196">
              <w:rPr>
                <w:rFonts w:ascii="Times New Roman" w:hAnsi="Times New Roman" w:cs="Times New Roman"/>
                <w:color w:val="4F81BD"/>
                <w:sz w:val="18"/>
                <w:szCs w:val="24"/>
                <w:lang w:val="kk-KZ"/>
              </w:rPr>
              <w:t>«Автобус»</w:t>
            </w:r>
          </w:p>
          <w:p w14:paraId="4D66F72C"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Мақсаты:</w:t>
            </w:r>
            <w:r w:rsidRPr="00364196">
              <w:rPr>
                <w:rFonts w:ascii="Times New Roman" w:hAnsi="Times New Roman" w:cs="Times New Roman"/>
                <w:color w:val="4F81BD"/>
                <w:sz w:val="18"/>
                <w:szCs w:val="24"/>
                <w:lang w:val="kk-KZ"/>
              </w:rPr>
              <w:t>Автобус туралы білімдерін одан әрі жетілдіру. Эстетикалық талғамдарын дамыту, тиянақтылық пен ұқыптылыққа тәрбиелеу.</w:t>
            </w:r>
          </w:p>
          <w:p w14:paraId="02253A51"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Сурет салу</w:t>
            </w:r>
          </w:p>
          <w:p w14:paraId="693AD50B" w14:textId="77777777" w:rsidR="00364196" w:rsidRPr="00364196" w:rsidRDefault="00364196" w:rsidP="00364196">
            <w:pPr>
              <w:rPr>
                <w:rFonts w:ascii="Times New Roman" w:hAnsi="Times New Roman" w:cs="Times New Roman"/>
                <w:bCs/>
                <w:color w:val="4F81BD"/>
                <w:sz w:val="18"/>
                <w:szCs w:val="24"/>
                <w:lang w:val="kk-KZ"/>
              </w:rPr>
            </w:pPr>
            <w:r w:rsidRPr="00364196">
              <w:rPr>
                <w:rFonts w:ascii="Times New Roman" w:hAnsi="Times New Roman" w:cs="Times New Roman"/>
                <w:bCs/>
                <w:color w:val="4F81BD"/>
                <w:sz w:val="18"/>
                <w:szCs w:val="24"/>
                <w:lang w:val="kk-KZ"/>
              </w:rPr>
              <w:t>Шығармашылық іс әрекет, бейнелеу  іс-әрекеті</w:t>
            </w:r>
          </w:p>
          <w:p w14:paraId="110BF9DE" w14:textId="77777777" w:rsidR="00364196" w:rsidRPr="00364196" w:rsidRDefault="00364196" w:rsidP="00364196">
            <w:pPr>
              <w:rPr>
                <w:rFonts w:ascii="Times New Roman" w:hAnsi="Times New Roman" w:cs="Times New Roman"/>
                <w:color w:val="4F81BD"/>
                <w:sz w:val="18"/>
                <w:szCs w:val="24"/>
                <w:lang w:val="kk-KZ"/>
              </w:rPr>
            </w:pPr>
          </w:p>
        </w:tc>
      </w:tr>
      <w:tr w:rsidR="00364196" w:rsidRPr="008B6E83" w14:paraId="0E21D81F" w14:textId="77777777" w:rsidTr="007541F5">
        <w:trPr>
          <w:trHeight w:val="790"/>
        </w:trPr>
        <w:tc>
          <w:tcPr>
            <w:tcW w:w="2539" w:type="dxa"/>
            <w:gridSpan w:val="3"/>
            <w:tcBorders>
              <w:top w:val="single" w:sz="4" w:space="0" w:color="auto"/>
              <w:left w:val="single" w:sz="4" w:space="0" w:color="auto"/>
              <w:bottom w:val="single" w:sz="4" w:space="0" w:color="auto"/>
              <w:right w:val="single" w:sz="4" w:space="0" w:color="auto"/>
            </w:tcBorders>
          </w:tcPr>
          <w:p w14:paraId="4E20B2AD" w14:textId="77777777" w:rsidR="00364196" w:rsidRPr="00364196" w:rsidRDefault="00364196" w:rsidP="00364196">
            <w:pPr>
              <w:tabs>
                <w:tab w:val="left" w:pos="4133"/>
              </w:tabs>
              <w:rPr>
                <w:rFonts w:ascii="Times New Roman" w:eastAsia="Times New Roman" w:hAnsi="Times New Roman" w:cs="Times New Roman"/>
                <w:b/>
                <w:color w:val="7030A0"/>
                <w:szCs w:val="24"/>
                <w:lang w:val="kk-KZ"/>
              </w:rPr>
            </w:pPr>
            <w:r w:rsidRPr="00364196">
              <w:rPr>
                <w:rFonts w:ascii="Times New Roman" w:eastAsia="Times New Roman" w:hAnsi="Times New Roman" w:cs="Times New Roman"/>
                <w:b/>
                <w:color w:val="7030A0"/>
                <w:szCs w:val="24"/>
                <w:lang w:val="kk-KZ"/>
              </w:rPr>
              <w:t>Балалардың дербес әрекеті (аз қимылды, үстел үсті ойындары, бейнелеу әрекеті, кітап-</w:t>
            </w:r>
          </w:p>
          <w:p w14:paraId="57736FF0" w14:textId="77777777" w:rsidR="00364196" w:rsidRPr="00364196" w:rsidRDefault="00364196" w:rsidP="00364196">
            <w:pPr>
              <w:tabs>
                <w:tab w:val="left" w:pos="4133"/>
              </w:tabs>
              <w:rPr>
                <w:rFonts w:ascii="Times New Roman" w:eastAsia="Times New Roman" w:hAnsi="Times New Roman" w:cs="Times New Roman"/>
                <w:b/>
                <w:color w:val="7030A0"/>
                <w:szCs w:val="24"/>
              </w:rPr>
            </w:pPr>
            <w:r w:rsidRPr="00364196">
              <w:rPr>
                <w:rFonts w:ascii="Times New Roman" w:eastAsia="Times New Roman" w:hAnsi="Times New Roman" w:cs="Times New Roman"/>
                <w:b/>
                <w:color w:val="7030A0"/>
                <w:szCs w:val="24"/>
              </w:rPr>
              <w:t>тарды қарау және басқалар)</w:t>
            </w:r>
          </w:p>
        </w:tc>
        <w:tc>
          <w:tcPr>
            <w:tcW w:w="2554" w:type="dxa"/>
            <w:gridSpan w:val="6"/>
            <w:tcBorders>
              <w:top w:val="single" w:sz="4" w:space="0" w:color="auto"/>
              <w:left w:val="single" w:sz="4" w:space="0" w:color="000000"/>
              <w:bottom w:val="single" w:sz="4" w:space="0" w:color="000000"/>
              <w:right w:val="single" w:sz="4" w:space="0" w:color="auto"/>
            </w:tcBorders>
            <w:shd w:val="clear" w:color="auto" w:fill="FFFFFF"/>
          </w:tcPr>
          <w:p w14:paraId="029A22E8" w14:textId="77777777" w:rsidR="00364196" w:rsidRPr="00364196" w:rsidRDefault="00364196" w:rsidP="00364196">
            <w:pPr>
              <w:rPr>
                <w:rFonts w:ascii="Times New Roman" w:hAnsi="Times New Roman" w:cs="Times New Roman"/>
                <w:color w:val="C0504D"/>
                <w:lang w:val="kk-KZ"/>
              </w:rPr>
            </w:pPr>
            <w:r w:rsidRPr="00364196">
              <w:rPr>
                <w:rFonts w:ascii="Times New Roman" w:hAnsi="Times New Roman" w:cs="Times New Roman"/>
                <w:color w:val="C0504D"/>
                <w:lang w:val="kk-KZ"/>
              </w:rPr>
              <w:t>Қимылды ойын «Қояндар мен аңшылар».</w:t>
            </w:r>
          </w:p>
          <w:p w14:paraId="6E39D427"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C0504D"/>
                <w:lang w:val="kk-KZ"/>
              </w:rPr>
              <w:t>Мақсаты</w:t>
            </w:r>
            <w:r w:rsidRPr="00364196">
              <w:rPr>
                <w:rFonts w:ascii="Times New Roman" w:hAnsi="Times New Roman" w:cs="Times New Roman"/>
                <w:color w:val="4F81BD"/>
                <w:lang w:val="kk-KZ"/>
              </w:rPr>
              <w:t xml:space="preserve">: қуушыдан қашып құтылуларын, тез жүкіре білулерін дамыту. </w:t>
            </w:r>
          </w:p>
          <w:p w14:paraId="3B8CCD03"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C0504D"/>
                <w:lang w:val="kk-KZ"/>
              </w:rPr>
              <w:t xml:space="preserve">Жаттығу ойыны </w:t>
            </w:r>
            <w:r w:rsidRPr="00364196">
              <w:rPr>
                <w:rFonts w:ascii="Times New Roman" w:hAnsi="Times New Roman" w:cs="Times New Roman"/>
                <w:color w:val="4F81BD"/>
                <w:lang w:val="kk-KZ"/>
              </w:rPr>
              <w:t>Қозғалыстарын дамыту</w:t>
            </w:r>
          </w:p>
          <w:p w14:paraId="23A1CBC6"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 xml:space="preserve">Мақсаты: лақтырған затты нысанаға түсіруге жаттығу. </w:t>
            </w:r>
          </w:p>
          <w:p w14:paraId="1113430C"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Халық болжамы: Жыл құстары тобымен келсе, көктем бірден болып, жаз ерте шығады.</w:t>
            </w:r>
          </w:p>
        </w:tc>
        <w:tc>
          <w:tcPr>
            <w:tcW w:w="2830" w:type="dxa"/>
            <w:gridSpan w:val="6"/>
            <w:tcBorders>
              <w:top w:val="single" w:sz="4" w:space="0" w:color="auto"/>
              <w:left w:val="single" w:sz="4" w:space="0" w:color="auto"/>
              <w:bottom w:val="single" w:sz="4" w:space="0" w:color="000000"/>
              <w:right w:val="single" w:sz="4" w:space="0" w:color="auto"/>
            </w:tcBorders>
            <w:shd w:val="clear" w:color="auto" w:fill="FFFFFF"/>
          </w:tcPr>
          <w:p w14:paraId="2AFFEE37"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C0504D"/>
                <w:lang w:val="kk-KZ"/>
              </w:rPr>
            </w:pPr>
            <w:r w:rsidRPr="00364196">
              <w:rPr>
                <w:rFonts w:ascii="Times New Roman" w:eastAsia="Times New Roman" w:hAnsi="Times New Roman" w:cs="Times New Roman"/>
                <w:color w:val="C0504D"/>
                <w:lang w:val="kk-KZ"/>
              </w:rPr>
              <w:t>Қимылды ойын: Доппен ойын.</w:t>
            </w:r>
          </w:p>
          <w:p w14:paraId="37627911" w14:textId="77777777" w:rsidR="00364196" w:rsidRPr="00364196" w:rsidRDefault="00364196" w:rsidP="00364196">
            <w:pPr>
              <w:adjustRightInd w:val="0"/>
              <w:spacing w:line="200" w:lineRule="exact"/>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C0504D"/>
                <w:lang w:val="kk-KZ"/>
              </w:rPr>
              <w:t>Мақсаты :</w:t>
            </w:r>
            <w:r w:rsidRPr="00364196">
              <w:rPr>
                <w:rFonts w:ascii="Times New Roman" w:eastAsia="Times New Roman" w:hAnsi="Times New Roman" w:cs="Times New Roman"/>
                <w:color w:val="4F81BD"/>
                <w:lang w:val="kk-KZ"/>
              </w:rPr>
              <w:t xml:space="preserve">Қозғалыс координацияларын дамыту.. </w:t>
            </w:r>
          </w:p>
          <w:p w14:paraId="57CB46C8"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Жаттығу ойыны</w:t>
            </w:r>
          </w:p>
          <w:p w14:paraId="2C675D0B"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Доппен жаттығу.</w:t>
            </w:r>
          </w:p>
          <w:p w14:paraId="1469488A"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Мақсаты: допты жоғары лақтырып, екі қолмен қағып алуға жаттықтыру.</w:t>
            </w:r>
          </w:p>
          <w:p w14:paraId="26108BEF"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C0504D"/>
                <w:lang w:val="kk-KZ"/>
              </w:rPr>
              <w:t>Мақал-мәтел</w:t>
            </w:r>
            <w:r w:rsidRPr="00364196">
              <w:rPr>
                <w:rFonts w:ascii="Times New Roman" w:eastAsia="Times New Roman" w:hAnsi="Times New Roman" w:cs="Times New Roman"/>
                <w:color w:val="4F81BD"/>
                <w:lang w:val="kk-KZ"/>
              </w:rPr>
              <w:t xml:space="preserve">: </w:t>
            </w:r>
          </w:p>
          <w:p w14:paraId="63D51355" w14:textId="77777777" w:rsidR="00364196" w:rsidRPr="00364196" w:rsidRDefault="00364196" w:rsidP="00364196">
            <w:pPr>
              <w:adjustRightInd w:val="0"/>
              <w:spacing w:line="200" w:lineRule="exact"/>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-Орман ел дәулеті, жер сәулеті.</w:t>
            </w:r>
          </w:p>
          <w:p w14:paraId="005396F9" w14:textId="77777777" w:rsidR="00364196" w:rsidRPr="00364196" w:rsidRDefault="00364196" w:rsidP="00364196">
            <w:pPr>
              <w:adjustRightInd w:val="0"/>
              <w:spacing w:line="200" w:lineRule="exact"/>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-Аяламасаң ағаш та, аспандап өспес.</w:t>
            </w:r>
          </w:p>
        </w:tc>
        <w:tc>
          <w:tcPr>
            <w:tcW w:w="2422" w:type="dxa"/>
            <w:gridSpan w:val="6"/>
            <w:tcBorders>
              <w:top w:val="single" w:sz="4" w:space="0" w:color="auto"/>
              <w:left w:val="single" w:sz="4" w:space="0" w:color="auto"/>
              <w:bottom w:val="single" w:sz="4" w:space="0" w:color="000000"/>
              <w:right w:val="single" w:sz="4" w:space="0" w:color="auto"/>
            </w:tcBorders>
            <w:shd w:val="clear" w:color="auto" w:fill="FFFFFF"/>
          </w:tcPr>
          <w:p w14:paraId="21D381EF" w14:textId="77777777" w:rsidR="00364196" w:rsidRPr="00364196" w:rsidRDefault="00364196" w:rsidP="00364196">
            <w:pPr>
              <w:shd w:val="clear" w:color="auto" w:fill="FFFFFF"/>
              <w:rPr>
                <w:rFonts w:ascii="Times New Roman" w:hAnsi="Times New Roman" w:cs="Century Schoolbook"/>
                <w:color w:val="C0504D"/>
                <w:sz w:val="18"/>
                <w:szCs w:val="26"/>
                <w:lang w:val="kk-KZ"/>
              </w:rPr>
            </w:pPr>
            <w:r w:rsidRPr="00364196">
              <w:rPr>
                <w:rFonts w:ascii="Times New Roman" w:hAnsi="Times New Roman" w:cs="Century Schoolbook"/>
                <w:color w:val="C0504D"/>
                <w:sz w:val="18"/>
                <w:szCs w:val="26"/>
                <w:lang w:val="kk-KZ"/>
              </w:rPr>
              <w:t>Қимылды ойын</w:t>
            </w:r>
          </w:p>
          <w:p w14:paraId="4A2C7F7F" w14:textId="77777777" w:rsidR="00364196" w:rsidRPr="00364196" w:rsidRDefault="00364196" w:rsidP="00364196">
            <w:pPr>
              <w:shd w:val="clear" w:color="auto" w:fill="FFFFFF"/>
              <w:rPr>
                <w:rFonts w:ascii="Times New Roman" w:hAnsi="Times New Roman" w:cs="Century Schoolbook"/>
                <w:color w:val="C0504D"/>
                <w:sz w:val="18"/>
                <w:szCs w:val="26"/>
                <w:lang w:val="kk-KZ"/>
              </w:rPr>
            </w:pPr>
            <w:r w:rsidRPr="00364196">
              <w:rPr>
                <w:rFonts w:ascii="Times New Roman" w:hAnsi="Times New Roman" w:cs="Century Schoolbook"/>
                <w:color w:val="C0504D"/>
                <w:sz w:val="18"/>
                <w:szCs w:val="26"/>
                <w:lang w:val="kk-KZ"/>
              </w:rPr>
              <w:t xml:space="preserve">«Аяғыңды сулама» </w:t>
            </w:r>
          </w:p>
          <w:p w14:paraId="282412EA" w14:textId="77777777" w:rsidR="00364196" w:rsidRPr="00364196" w:rsidRDefault="00364196" w:rsidP="00364196">
            <w:pPr>
              <w:shd w:val="clear" w:color="auto" w:fill="FFFFFF"/>
              <w:rPr>
                <w:rFonts w:ascii="Times New Roman" w:hAnsi="Times New Roman" w:cs="Century Schoolbook"/>
                <w:color w:val="4F81BD"/>
                <w:sz w:val="18"/>
                <w:szCs w:val="26"/>
                <w:lang w:val="kk-KZ"/>
              </w:rPr>
            </w:pPr>
            <w:r w:rsidRPr="00364196">
              <w:rPr>
                <w:rFonts w:ascii="Times New Roman" w:hAnsi="Times New Roman" w:cs="Century Schoolbook"/>
                <w:color w:val="C0504D"/>
                <w:sz w:val="18"/>
                <w:szCs w:val="26"/>
                <w:lang w:val="kk-KZ"/>
              </w:rPr>
              <w:t>Мақсаты</w:t>
            </w:r>
            <w:r w:rsidRPr="00364196">
              <w:rPr>
                <w:rFonts w:ascii="Times New Roman" w:hAnsi="Times New Roman" w:cs="Century Schoolbook"/>
                <w:color w:val="4F81BD"/>
                <w:sz w:val="18"/>
                <w:szCs w:val="26"/>
                <w:lang w:val="kk-KZ"/>
              </w:rPr>
              <w:t>:</w:t>
            </w:r>
          </w:p>
          <w:p w14:paraId="0AF66471" w14:textId="77777777" w:rsidR="00364196" w:rsidRPr="00364196" w:rsidRDefault="00364196" w:rsidP="00364196">
            <w:pPr>
              <w:shd w:val="clear" w:color="auto" w:fill="FFFFFF"/>
              <w:rPr>
                <w:rFonts w:ascii="Times New Roman" w:hAnsi="Times New Roman" w:cs="Century Schoolbook"/>
                <w:color w:val="4F81BD"/>
                <w:sz w:val="18"/>
                <w:szCs w:val="26"/>
                <w:lang w:val="kk-KZ"/>
              </w:rPr>
            </w:pPr>
            <w:r w:rsidRPr="00364196">
              <w:rPr>
                <w:rFonts w:ascii="Times New Roman" w:hAnsi="Times New Roman" w:cs="Century Schoolbook"/>
                <w:color w:val="4F81BD"/>
                <w:sz w:val="18"/>
                <w:szCs w:val="26"/>
                <w:lang w:val="kk-KZ"/>
              </w:rPr>
              <w:t xml:space="preserve">—Кедергіден секіріп өте білу және шашыраңқы жүкіре білу дағдыларын бекіту. </w:t>
            </w:r>
          </w:p>
          <w:p w14:paraId="2977F6D4" w14:textId="77777777" w:rsidR="00364196" w:rsidRPr="00364196" w:rsidRDefault="00364196" w:rsidP="00364196">
            <w:pPr>
              <w:shd w:val="clear" w:color="auto" w:fill="FFFFFF"/>
              <w:rPr>
                <w:rFonts w:ascii="Times New Roman" w:hAnsi="Times New Roman" w:cs="Century Schoolbook"/>
                <w:color w:val="C0504D"/>
                <w:sz w:val="18"/>
                <w:szCs w:val="26"/>
                <w:lang w:val="kk-KZ"/>
              </w:rPr>
            </w:pPr>
            <w:r w:rsidRPr="00364196">
              <w:rPr>
                <w:rFonts w:ascii="Times New Roman" w:hAnsi="Times New Roman" w:cs="Century Schoolbook"/>
                <w:color w:val="C0504D"/>
                <w:sz w:val="18"/>
                <w:szCs w:val="26"/>
                <w:lang w:val="kk-KZ"/>
              </w:rPr>
              <w:t>Жаттығу ойыны. Қозғалыстарын дамыту</w:t>
            </w:r>
          </w:p>
          <w:p w14:paraId="7A44EA32" w14:textId="77777777" w:rsidR="00364196" w:rsidRPr="00364196" w:rsidRDefault="00364196" w:rsidP="00364196">
            <w:pPr>
              <w:shd w:val="clear" w:color="auto" w:fill="FFFFFF"/>
              <w:rPr>
                <w:rFonts w:ascii="Times New Roman" w:hAnsi="Times New Roman" w:cs="Century Schoolbook"/>
                <w:color w:val="4F81BD"/>
                <w:sz w:val="18"/>
                <w:szCs w:val="26"/>
                <w:lang w:val="kk-KZ"/>
              </w:rPr>
            </w:pPr>
            <w:r w:rsidRPr="00364196">
              <w:rPr>
                <w:rFonts w:ascii="Times New Roman" w:hAnsi="Times New Roman" w:cs="Century Schoolbook"/>
                <w:color w:val="C0504D"/>
                <w:sz w:val="18"/>
                <w:szCs w:val="26"/>
                <w:lang w:val="kk-KZ"/>
              </w:rPr>
              <w:t>Мақсаты</w:t>
            </w:r>
            <w:r w:rsidRPr="00364196">
              <w:rPr>
                <w:rFonts w:ascii="Times New Roman" w:hAnsi="Times New Roman" w:cs="Century Schoolbook"/>
                <w:color w:val="4F81BD"/>
                <w:sz w:val="18"/>
                <w:szCs w:val="26"/>
                <w:lang w:val="kk-KZ"/>
              </w:rPr>
              <w:t xml:space="preserve">: қозғалыс уақытында өздерін сақтандыра білуге оқыту. </w:t>
            </w:r>
          </w:p>
          <w:p w14:paraId="40D96F6F" w14:textId="77777777" w:rsidR="00364196" w:rsidRPr="00364196" w:rsidRDefault="00364196" w:rsidP="00364196">
            <w:pPr>
              <w:shd w:val="clear" w:color="auto" w:fill="FFFFFF"/>
              <w:rPr>
                <w:rFonts w:ascii="Times New Roman" w:hAnsi="Times New Roman" w:cs="Century Schoolbook"/>
                <w:b/>
                <w:color w:val="4F81BD"/>
                <w:sz w:val="26"/>
                <w:szCs w:val="26"/>
                <w:lang w:val="kk-KZ"/>
              </w:rPr>
            </w:pPr>
            <w:r w:rsidRPr="00364196">
              <w:rPr>
                <w:rFonts w:ascii="Times New Roman" w:hAnsi="Times New Roman" w:cs="Century Schoolbook"/>
                <w:color w:val="4F81BD"/>
                <w:sz w:val="18"/>
                <w:szCs w:val="26"/>
                <w:lang w:val="kk-KZ"/>
              </w:rPr>
              <w:t>Халық болжамы: Мұз сүңгі ұзын және жиі болса, көктем ұзақ, ас мол болады.</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7094C51F"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C0504D"/>
                <w:lang w:val="kk-KZ"/>
              </w:rPr>
            </w:pPr>
            <w:r w:rsidRPr="00364196">
              <w:rPr>
                <w:rFonts w:ascii="Times New Roman" w:eastAsia="Times New Roman" w:hAnsi="Times New Roman" w:cs="Century Schoolbook"/>
                <w:bCs/>
                <w:color w:val="C0504D"/>
                <w:lang w:val="kk-KZ"/>
              </w:rPr>
              <w:t>Қимылды ойын «Күн мен түн».</w:t>
            </w:r>
          </w:p>
          <w:p w14:paraId="165B2143"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C0504D"/>
                <w:lang w:val="kk-KZ"/>
              </w:rPr>
              <w:t>Мақсаты</w:t>
            </w:r>
            <w:r w:rsidRPr="00364196">
              <w:rPr>
                <w:rFonts w:ascii="Times New Roman" w:eastAsia="Times New Roman" w:hAnsi="Times New Roman" w:cs="Century Schoolbook"/>
                <w:bCs/>
                <w:color w:val="4F81BD"/>
                <w:lang w:val="kk-KZ"/>
              </w:rPr>
              <w:t xml:space="preserve">:күн мен түннің айырмашылығы жайлы білімдерін тиянақтау, берілген белгі бойынша әрекет етуге баулу.  </w:t>
            </w:r>
          </w:p>
          <w:p w14:paraId="4117C980"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C0504D"/>
                <w:lang w:val="kk-KZ"/>
              </w:rPr>
            </w:pPr>
            <w:r w:rsidRPr="00364196">
              <w:rPr>
                <w:rFonts w:ascii="Times New Roman" w:eastAsia="Times New Roman" w:hAnsi="Times New Roman" w:cs="Century Schoolbook"/>
                <w:bCs/>
                <w:color w:val="C0504D"/>
                <w:lang w:val="kk-KZ"/>
              </w:rPr>
              <w:t xml:space="preserve">Жаттығу ойыны Орнында тұрып ұзындыққа секіру. </w:t>
            </w:r>
          </w:p>
          <w:p w14:paraId="489A1C40"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C0504D"/>
                <w:lang w:val="kk-KZ"/>
              </w:rPr>
              <w:t>Мақсаты</w:t>
            </w:r>
            <w:r w:rsidRPr="00364196">
              <w:rPr>
                <w:rFonts w:ascii="Times New Roman" w:eastAsia="Times New Roman" w:hAnsi="Times New Roman" w:cs="Century Schoolbook"/>
                <w:bCs/>
                <w:color w:val="4F81BD"/>
                <w:lang w:val="kk-KZ"/>
              </w:rPr>
              <w:t>:секіре білулерін, күштері мен көз өлшемдерін дамыту.</w:t>
            </w:r>
          </w:p>
          <w:p w14:paraId="5B3A9A8A"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 xml:space="preserve">Мақал-мәтел: </w:t>
            </w:r>
          </w:p>
          <w:p w14:paraId="7247916C"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Сәуір болса күн күркірер,</w:t>
            </w:r>
          </w:p>
          <w:p w14:paraId="3EA2CEA6" w14:textId="77777777" w:rsidR="00364196" w:rsidRPr="00364196" w:rsidRDefault="00364196" w:rsidP="00364196">
            <w:pPr>
              <w:adjustRightInd w:val="0"/>
              <w:spacing w:line="200" w:lineRule="exact"/>
              <w:ind w:firstLine="278"/>
              <w:jc w:val="both"/>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Күн күркіресе, көк дүркірер.</w:t>
            </w:r>
          </w:p>
          <w:p w14:paraId="06DE9E3C" w14:textId="77777777" w:rsidR="00364196" w:rsidRPr="00364196" w:rsidRDefault="00364196" w:rsidP="00364196">
            <w:pPr>
              <w:adjustRightInd w:val="0"/>
              <w:spacing w:line="200" w:lineRule="exact"/>
              <w:rPr>
                <w:rFonts w:ascii="Times New Roman" w:eastAsia="Times New Roman" w:hAnsi="Times New Roman" w:cs="Century Schoolbook"/>
                <w:bCs/>
                <w:color w:val="4F81BD"/>
                <w:lang w:val="kk-KZ"/>
              </w:rPr>
            </w:pPr>
            <w:r w:rsidRPr="00364196">
              <w:rPr>
                <w:rFonts w:ascii="Times New Roman" w:eastAsia="Times New Roman" w:hAnsi="Times New Roman" w:cs="Century Schoolbook"/>
                <w:bCs/>
                <w:color w:val="4F81BD"/>
                <w:lang w:val="kk-KZ"/>
              </w:rPr>
              <w:t>Сәуірдегі жауын-сауып тұрған  сауын.</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256914CD" w14:textId="77777777" w:rsidR="00364196" w:rsidRPr="00364196" w:rsidRDefault="00364196" w:rsidP="00364196">
            <w:pPr>
              <w:shd w:val="clear" w:color="auto" w:fill="FFFFFF"/>
              <w:rPr>
                <w:rFonts w:ascii="Times New Roman" w:hAnsi="Times New Roman" w:cs="Times New Roman"/>
                <w:color w:val="C0504D"/>
                <w:sz w:val="16"/>
                <w:lang w:val="kk-KZ" w:bidi="en-US"/>
              </w:rPr>
            </w:pPr>
            <w:r w:rsidRPr="00364196">
              <w:rPr>
                <w:rFonts w:ascii="Times New Roman" w:hAnsi="Times New Roman" w:cs="Times New Roman"/>
                <w:color w:val="C0504D"/>
                <w:sz w:val="16"/>
                <w:lang w:val="kk-KZ" w:bidi="en-US"/>
              </w:rPr>
              <w:t>Қимылды ойын «Күн мен түн».</w:t>
            </w:r>
          </w:p>
          <w:p w14:paraId="4B4FCE5E" w14:textId="77777777" w:rsidR="00364196" w:rsidRPr="00364196" w:rsidRDefault="00364196" w:rsidP="00364196">
            <w:pPr>
              <w:shd w:val="clear" w:color="auto" w:fill="FFFFFF"/>
              <w:rPr>
                <w:rFonts w:ascii="Times New Roman" w:hAnsi="Times New Roman" w:cs="Times New Roman"/>
                <w:color w:val="4F81BD"/>
                <w:sz w:val="16"/>
                <w:lang w:val="kk-KZ" w:bidi="en-US"/>
              </w:rPr>
            </w:pPr>
            <w:r w:rsidRPr="00364196">
              <w:rPr>
                <w:rFonts w:ascii="Times New Roman" w:hAnsi="Times New Roman" w:cs="Times New Roman"/>
                <w:color w:val="C0504D"/>
                <w:sz w:val="16"/>
                <w:lang w:val="kk-KZ" w:bidi="en-US"/>
              </w:rPr>
              <w:t>Мақсаты</w:t>
            </w:r>
            <w:r w:rsidRPr="00364196">
              <w:rPr>
                <w:rFonts w:ascii="Times New Roman" w:hAnsi="Times New Roman" w:cs="Times New Roman"/>
                <w:color w:val="4F81BD"/>
                <w:sz w:val="16"/>
                <w:lang w:val="kk-KZ" w:bidi="en-US"/>
              </w:rPr>
              <w:t xml:space="preserve">:күн мен түннің айырмашылығы жайлы білімдерін тиянақтау, берілген белгі бойынша әрекет етуге баулу.  </w:t>
            </w:r>
          </w:p>
          <w:p w14:paraId="4FACDA71" w14:textId="77777777" w:rsidR="00364196" w:rsidRPr="00364196" w:rsidRDefault="00364196" w:rsidP="00364196">
            <w:pPr>
              <w:shd w:val="clear" w:color="auto" w:fill="FFFFFF"/>
              <w:rPr>
                <w:rFonts w:ascii="Times New Roman" w:hAnsi="Times New Roman" w:cs="Times New Roman"/>
                <w:color w:val="C0504D"/>
                <w:sz w:val="16"/>
                <w:lang w:val="kk-KZ" w:bidi="en-US"/>
              </w:rPr>
            </w:pPr>
            <w:r w:rsidRPr="00364196">
              <w:rPr>
                <w:rFonts w:ascii="Times New Roman" w:hAnsi="Times New Roman" w:cs="Times New Roman"/>
                <w:color w:val="C0504D"/>
                <w:sz w:val="16"/>
                <w:lang w:val="kk-KZ" w:bidi="en-US"/>
              </w:rPr>
              <w:t xml:space="preserve"> Жаттығу ойыны Орнында тұрып ұзындыққа секіру. </w:t>
            </w:r>
          </w:p>
          <w:p w14:paraId="35450947" w14:textId="77777777" w:rsidR="00364196" w:rsidRPr="00364196" w:rsidRDefault="00364196" w:rsidP="00364196">
            <w:pPr>
              <w:shd w:val="clear" w:color="auto" w:fill="FFFFFF"/>
              <w:rPr>
                <w:rFonts w:ascii="Times New Roman" w:hAnsi="Times New Roman" w:cs="Times New Roman"/>
                <w:color w:val="4F81BD"/>
                <w:sz w:val="16"/>
                <w:lang w:val="kk-KZ" w:bidi="en-US"/>
              </w:rPr>
            </w:pPr>
            <w:r w:rsidRPr="00364196">
              <w:rPr>
                <w:rFonts w:ascii="Times New Roman" w:hAnsi="Times New Roman" w:cs="Times New Roman"/>
                <w:color w:val="C0504D"/>
                <w:sz w:val="16"/>
                <w:lang w:val="kk-KZ" w:bidi="en-US"/>
              </w:rPr>
              <w:t>Мақсаты</w:t>
            </w:r>
            <w:r w:rsidRPr="00364196">
              <w:rPr>
                <w:rFonts w:ascii="Times New Roman" w:hAnsi="Times New Roman" w:cs="Times New Roman"/>
                <w:color w:val="4F81BD"/>
                <w:sz w:val="16"/>
                <w:lang w:val="kk-KZ" w:bidi="en-US"/>
              </w:rPr>
              <w:t>:секіре білулерін, күштері мен көз өлшемдерін дамыту.</w:t>
            </w:r>
          </w:p>
          <w:p w14:paraId="3481B5AC" w14:textId="77777777" w:rsidR="00364196" w:rsidRPr="00364196" w:rsidRDefault="00364196" w:rsidP="00364196">
            <w:pPr>
              <w:shd w:val="clear" w:color="auto" w:fill="FFFFFF"/>
              <w:rPr>
                <w:rFonts w:ascii="Times New Roman" w:hAnsi="Times New Roman" w:cs="Times New Roman"/>
                <w:color w:val="4F81BD"/>
                <w:sz w:val="16"/>
                <w:lang w:val="kk-KZ" w:bidi="en-US"/>
              </w:rPr>
            </w:pPr>
            <w:r w:rsidRPr="00364196">
              <w:rPr>
                <w:rFonts w:ascii="Times New Roman" w:hAnsi="Times New Roman" w:cs="Times New Roman"/>
                <w:color w:val="4F81BD"/>
                <w:sz w:val="16"/>
                <w:lang w:val="kk-KZ" w:bidi="en-US"/>
              </w:rPr>
              <w:t xml:space="preserve">Мақал-мәтел: </w:t>
            </w:r>
          </w:p>
          <w:p w14:paraId="6F2348E5" w14:textId="77777777" w:rsidR="00364196" w:rsidRPr="00364196" w:rsidRDefault="00364196" w:rsidP="00364196">
            <w:pPr>
              <w:shd w:val="clear" w:color="auto" w:fill="FFFFFF"/>
              <w:rPr>
                <w:rFonts w:ascii="Times New Roman" w:hAnsi="Times New Roman" w:cs="Times New Roman"/>
                <w:color w:val="4F81BD"/>
                <w:sz w:val="16"/>
                <w:lang w:val="kk-KZ" w:bidi="en-US"/>
              </w:rPr>
            </w:pPr>
            <w:r w:rsidRPr="00364196">
              <w:rPr>
                <w:rFonts w:ascii="Times New Roman" w:hAnsi="Times New Roman" w:cs="Times New Roman"/>
                <w:color w:val="4F81BD"/>
                <w:sz w:val="16"/>
                <w:lang w:val="kk-KZ" w:bidi="en-US"/>
              </w:rPr>
              <w:t>Сәуір болса күн күркірер,</w:t>
            </w:r>
          </w:p>
          <w:p w14:paraId="37B068FC" w14:textId="77777777" w:rsidR="00364196" w:rsidRPr="00364196" w:rsidRDefault="00364196" w:rsidP="00364196">
            <w:pPr>
              <w:shd w:val="clear" w:color="auto" w:fill="FFFFFF"/>
              <w:rPr>
                <w:rFonts w:ascii="Times New Roman" w:hAnsi="Times New Roman" w:cs="Times New Roman"/>
                <w:color w:val="4F81BD"/>
                <w:sz w:val="16"/>
                <w:lang w:val="kk-KZ" w:bidi="en-US"/>
              </w:rPr>
            </w:pPr>
            <w:r w:rsidRPr="00364196">
              <w:rPr>
                <w:rFonts w:ascii="Times New Roman" w:hAnsi="Times New Roman" w:cs="Times New Roman"/>
                <w:color w:val="4F81BD"/>
                <w:sz w:val="16"/>
                <w:lang w:val="kk-KZ" w:bidi="en-US"/>
              </w:rPr>
              <w:t>Күн күркіресе, көк дүркірер.</w:t>
            </w:r>
          </w:p>
          <w:p w14:paraId="05B865B1" w14:textId="77777777" w:rsidR="00364196" w:rsidRPr="00364196" w:rsidRDefault="00364196" w:rsidP="00364196">
            <w:pPr>
              <w:shd w:val="clear" w:color="auto" w:fill="FFFFFF"/>
              <w:rPr>
                <w:rFonts w:ascii="Times New Roman" w:hAnsi="Times New Roman" w:cs="Times New Roman"/>
                <w:b/>
                <w:color w:val="4F81BD"/>
                <w:lang w:val="kk-KZ" w:bidi="en-US"/>
              </w:rPr>
            </w:pPr>
            <w:r w:rsidRPr="00364196">
              <w:rPr>
                <w:rFonts w:ascii="Times New Roman" w:hAnsi="Times New Roman" w:cs="Times New Roman"/>
                <w:color w:val="4F81BD"/>
                <w:sz w:val="16"/>
                <w:lang w:val="kk-KZ" w:bidi="en-US"/>
              </w:rPr>
              <w:t>Сәуірдегі жауын-сауып тұрған  сауын</w:t>
            </w:r>
            <w:r w:rsidRPr="00364196">
              <w:rPr>
                <w:rFonts w:ascii="Times New Roman" w:hAnsi="Times New Roman" w:cs="Times New Roman"/>
                <w:b/>
                <w:color w:val="4F81BD"/>
                <w:lang w:val="kk-KZ" w:bidi="en-US"/>
              </w:rPr>
              <w:t>.</w:t>
            </w:r>
          </w:p>
        </w:tc>
      </w:tr>
      <w:tr w:rsidR="00364196" w:rsidRPr="008B6E83" w14:paraId="1A14AC50" w14:textId="77777777" w:rsidTr="007541F5">
        <w:tc>
          <w:tcPr>
            <w:tcW w:w="2539" w:type="dxa"/>
            <w:gridSpan w:val="3"/>
            <w:vMerge w:val="restart"/>
            <w:tcBorders>
              <w:top w:val="single" w:sz="4" w:space="0" w:color="auto"/>
              <w:left w:val="single" w:sz="4" w:space="0" w:color="auto"/>
              <w:bottom w:val="single" w:sz="4" w:space="0" w:color="auto"/>
              <w:right w:val="single" w:sz="4" w:space="0" w:color="auto"/>
            </w:tcBorders>
          </w:tcPr>
          <w:p w14:paraId="436CE62B" w14:textId="77777777" w:rsidR="00364196" w:rsidRPr="00364196" w:rsidRDefault="00364196" w:rsidP="00364196">
            <w:pPr>
              <w:rPr>
                <w:rFonts w:ascii="Times New Roman" w:eastAsia="Times New Roman" w:hAnsi="Times New Roman" w:cs="Times New Roman"/>
                <w:b/>
                <w:color w:val="000000"/>
                <w:sz w:val="24"/>
                <w:szCs w:val="24"/>
                <w:lang w:val="kk-KZ" w:bidi="en-US"/>
              </w:rPr>
            </w:pPr>
            <w:r w:rsidRPr="00364196">
              <w:rPr>
                <w:rFonts w:ascii="Calibri" w:eastAsia="Times New Roman" w:hAnsi="Calibri" w:cs="Times New Roman"/>
                <w:b/>
                <w:lang w:val="kk-KZ"/>
              </w:rPr>
              <w:t xml:space="preserve"> </w:t>
            </w:r>
            <w:r w:rsidRPr="00364196">
              <w:rPr>
                <w:rFonts w:ascii="Times New Roman" w:eastAsia="Times New Roman" w:hAnsi="Times New Roman" w:cs="Times New Roman"/>
                <w:b/>
                <w:color w:val="000099"/>
                <w:szCs w:val="24"/>
              </w:rPr>
              <w:t>Балаларды</w:t>
            </w:r>
            <w:r w:rsidRPr="00364196">
              <w:rPr>
                <w:rFonts w:ascii="Times New Roman" w:eastAsia="Times New Roman" w:hAnsi="Times New Roman" w:cs="Times New Roman"/>
                <w:b/>
                <w:color w:val="000099"/>
                <w:szCs w:val="24"/>
                <w:lang w:val="kk-KZ"/>
              </w:rPr>
              <w:t>ң</w:t>
            </w:r>
            <w:r w:rsidRPr="00364196">
              <w:rPr>
                <w:rFonts w:ascii="Times New Roman" w:eastAsia="Times New Roman" w:hAnsi="Times New Roman" w:cs="Times New Roman"/>
                <w:b/>
                <w:color w:val="000099"/>
                <w:szCs w:val="24"/>
              </w:rPr>
              <w:t xml:space="preserve"> үйге </w:t>
            </w:r>
            <w:r w:rsidRPr="00364196">
              <w:rPr>
                <w:rFonts w:ascii="Times New Roman" w:eastAsia="Times New Roman" w:hAnsi="Times New Roman" w:cs="Times New Roman"/>
                <w:b/>
                <w:color w:val="000099"/>
                <w:szCs w:val="24"/>
              </w:rPr>
              <w:lastRenderedPageBreak/>
              <w:t>қайт</w:t>
            </w:r>
            <w:r w:rsidRPr="00364196">
              <w:rPr>
                <w:rFonts w:ascii="Times New Roman" w:eastAsia="Times New Roman" w:hAnsi="Times New Roman" w:cs="Times New Roman"/>
                <w:b/>
                <w:color w:val="000099"/>
                <w:szCs w:val="24"/>
                <w:lang w:val="kk-KZ"/>
              </w:rPr>
              <w:t>уы</w:t>
            </w:r>
          </w:p>
        </w:tc>
        <w:tc>
          <w:tcPr>
            <w:tcW w:w="2659" w:type="dxa"/>
            <w:gridSpan w:val="8"/>
            <w:vMerge w:val="restart"/>
            <w:tcBorders>
              <w:top w:val="single" w:sz="4" w:space="0" w:color="auto"/>
              <w:left w:val="single" w:sz="4" w:space="0" w:color="auto"/>
              <w:bottom w:val="nil"/>
              <w:right w:val="single" w:sz="4" w:space="0" w:color="auto"/>
            </w:tcBorders>
          </w:tcPr>
          <w:p w14:paraId="43C6CF58" w14:textId="77777777" w:rsidR="00364196" w:rsidRPr="00364196" w:rsidRDefault="00364196" w:rsidP="00364196">
            <w:pPr>
              <w:rPr>
                <w:rFonts w:ascii="Calibri" w:eastAsia="Times New Roman" w:hAnsi="Calibri" w:cs="Times New Roman"/>
                <w:i/>
                <w:color w:val="4F81BD"/>
                <w:sz w:val="18"/>
                <w:lang w:val="kk-KZ"/>
              </w:rPr>
            </w:pPr>
            <w:r w:rsidRPr="00364196">
              <w:rPr>
                <w:rFonts w:ascii="Calibri" w:eastAsia="Times New Roman" w:hAnsi="Calibri" w:cs="Times New Roman"/>
                <w:color w:val="4F81BD"/>
                <w:sz w:val="18"/>
                <w:lang w:val="kk-KZ"/>
              </w:rPr>
              <w:lastRenderedPageBreak/>
              <w:t xml:space="preserve"> </w:t>
            </w:r>
            <w:r w:rsidRPr="00364196">
              <w:rPr>
                <w:rFonts w:ascii="Calibri" w:eastAsia="Times New Roman" w:hAnsi="Calibri" w:cs="Times New Roman"/>
                <w:b/>
                <w:bCs/>
                <w:i/>
                <w:color w:val="4F81BD"/>
                <w:sz w:val="18"/>
                <w:lang w:val="kk-KZ"/>
              </w:rPr>
              <w:t xml:space="preserve"> Ата –аналарға кеңес</w:t>
            </w:r>
          </w:p>
          <w:p w14:paraId="3D0D4700"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t xml:space="preserve">Егер Сіздің балаңыз көпшіл, </w:t>
            </w:r>
            <w:r w:rsidRPr="00364196">
              <w:rPr>
                <w:rFonts w:ascii="Times New Roman" w:hAnsi="Times New Roman" w:cs="Times New Roman"/>
                <w:color w:val="4F81BD"/>
                <w:sz w:val="18"/>
                <w:lang w:val="kk-KZ"/>
              </w:rPr>
              <w:lastRenderedPageBreak/>
              <w:t>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color w:val="4F81BD"/>
                <w:sz w:val="18"/>
                <w:lang w:val="kk-KZ"/>
              </w:rPr>
              <w:br/>
            </w:r>
          </w:p>
        </w:tc>
        <w:tc>
          <w:tcPr>
            <w:tcW w:w="2545" w:type="dxa"/>
            <w:gridSpan w:val="2"/>
            <w:tcBorders>
              <w:top w:val="single" w:sz="4" w:space="0" w:color="auto"/>
              <w:left w:val="single" w:sz="4" w:space="0" w:color="auto"/>
              <w:bottom w:val="nil"/>
              <w:right w:val="single" w:sz="4" w:space="0" w:color="auto"/>
            </w:tcBorders>
          </w:tcPr>
          <w:p w14:paraId="41699148" w14:textId="77777777" w:rsidR="00364196" w:rsidRPr="00364196" w:rsidRDefault="00364196" w:rsidP="00364196">
            <w:pPr>
              <w:rPr>
                <w:rFonts w:ascii="Calibri" w:eastAsia="Times New Roman" w:hAnsi="Calibri" w:cs="Times New Roman"/>
                <w:b/>
                <w:color w:val="4F81BD"/>
                <w:sz w:val="18"/>
                <w:lang w:val="kk-KZ"/>
              </w:rPr>
            </w:pPr>
            <w:r w:rsidRPr="00364196">
              <w:rPr>
                <w:rFonts w:ascii="Calibri" w:eastAsia="Times New Roman" w:hAnsi="Calibri" w:cs="Times New Roman"/>
                <w:b/>
                <w:bCs/>
                <w:color w:val="4F81BD"/>
                <w:sz w:val="18"/>
                <w:lang w:val="kk-KZ"/>
              </w:rPr>
              <w:lastRenderedPageBreak/>
              <w:t xml:space="preserve"> </w:t>
            </w:r>
            <w:r w:rsidRPr="00364196">
              <w:rPr>
                <w:rFonts w:ascii="Calibri" w:eastAsia="Times New Roman" w:hAnsi="Calibri" w:cs="Times New Roman"/>
                <w:b/>
                <w:bCs/>
                <w:i/>
                <w:color w:val="4F81BD"/>
                <w:sz w:val="18"/>
                <w:lang w:val="kk-KZ"/>
              </w:rPr>
              <w:t xml:space="preserve">  Ата –аналарға кеңес</w:t>
            </w:r>
          </w:p>
          <w:p w14:paraId="09F75F89" w14:textId="77777777" w:rsidR="00364196" w:rsidRPr="00364196" w:rsidRDefault="00364196" w:rsidP="00364196">
            <w:pPr>
              <w:rPr>
                <w:rFonts w:ascii="Calibri" w:eastAsia="Times New Roman" w:hAnsi="Calibri" w:cs="Times New Roman"/>
                <w:b/>
                <w:bCs/>
                <w:color w:val="4F81BD"/>
                <w:sz w:val="18"/>
                <w:lang w:val="kk-KZ"/>
              </w:rPr>
            </w:pPr>
            <w:r w:rsidRPr="00364196">
              <w:rPr>
                <w:rFonts w:ascii="Times New Roman" w:eastAsia="Times New Roman" w:hAnsi="Times New Roman" w:cs="Times New Roman"/>
                <w:color w:val="4F81BD"/>
                <w:sz w:val="18"/>
                <w:lang w:val="kk-KZ"/>
              </w:rPr>
              <w:t xml:space="preserve">Егер Сіздің балаңыз көпшіл, </w:t>
            </w:r>
            <w:r w:rsidRPr="00364196">
              <w:rPr>
                <w:rFonts w:ascii="Times New Roman" w:eastAsia="Times New Roman" w:hAnsi="Times New Roman" w:cs="Times New Roman"/>
                <w:color w:val="4F81BD"/>
                <w:sz w:val="18"/>
                <w:lang w:val="kk-KZ"/>
              </w:rPr>
              <w:lastRenderedPageBreak/>
              <w:t>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eastAsia="Times New Roman" w:hAnsi="Times New Roman" w:cs="Times New Roman"/>
                <w:color w:val="4F81BD"/>
                <w:sz w:val="18"/>
                <w:lang w:val="kk-KZ"/>
              </w:rPr>
              <w:br/>
            </w:r>
          </w:p>
        </w:tc>
        <w:tc>
          <w:tcPr>
            <w:tcW w:w="2602" w:type="dxa"/>
            <w:gridSpan w:val="8"/>
            <w:tcBorders>
              <w:top w:val="single" w:sz="4" w:space="0" w:color="auto"/>
              <w:left w:val="single" w:sz="4" w:space="0" w:color="auto"/>
              <w:bottom w:val="nil"/>
              <w:right w:val="single" w:sz="4" w:space="0" w:color="auto"/>
            </w:tcBorders>
          </w:tcPr>
          <w:p w14:paraId="7218BF37" w14:textId="77777777" w:rsidR="00364196" w:rsidRPr="00364196" w:rsidRDefault="00364196" w:rsidP="00364196">
            <w:pPr>
              <w:rPr>
                <w:rFonts w:ascii="Calibri" w:eastAsia="Times New Roman" w:hAnsi="Calibri" w:cs="Times New Roman"/>
                <w:color w:val="4F81BD"/>
                <w:sz w:val="18"/>
                <w:lang w:val="kk-KZ"/>
              </w:rPr>
            </w:pPr>
            <w:r w:rsidRPr="00364196">
              <w:rPr>
                <w:rFonts w:ascii="Calibri" w:eastAsia="Times New Roman" w:hAnsi="Calibri" w:cs="Times New Roman"/>
                <w:b/>
                <w:color w:val="4F81BD"/>
                <w:sz w:val="18"/>
                <w:lang w:val="kk-KZ"/>
              </w:rPr>
              <w:lastRenderedPageBreak/>
              <w:t xml:space="preserve"> </w:t>
            </w:r>
            <w:r w:rsidRPr="00364196">
              <w:rPr>
                <w:rFonts w:ascii="Calibri" w:eastAsia="Times New Roman" w:hAnsi="Calibri" w:cs="Times New Roman"/>
                <w:b/>
                <w:bCs/>
                <w:i/>
                <w:color w:val="4F81BD"/>
                <w:sz w:val="18"/>
                <w:lang w:val="kk-KZ"/>
              </w:rPr>
              <w:t>Ата –аналарға кеңес</w:t>
            </w:r>
          </w:p>
          <w:p w14:paraId="3A6CA6E1"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t xml:space="preserve">- үйдегі жағдайда баланың </w:t>
            </w:r>
            <w:r w:rsidRPr="00364196">
              <w:rPr>
                <w:rFonts w:ascii="Times New Roman" w:hAnsi="Times New Roman" w:cs="Times New Roman"/>
                <w:color w:val="4F81BD"/>
                <w:sz w:val="18"/>
                <w:lang w:val="kk-KZ"/>
              </w:rPr>
              <w:lastRenderedPageBreak/>
              <w:t>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754ACFFD" w14:textId="77777777" w:rsidR="00364196" w:rsidRPr="00364196" w:rsidRDefault="00364196" w:rsidP="00364196">
            <w:pPr>
              <w:rPr>
                <w:rFonts w:ascii="Times New Roman" w:hAnsi="Times New Roman" w:cs="Times New Roman"/>
                <w:color w:val="4F81BD"/>
                <w:sz w:val="18"/>
                <w:lang w:val="kk-KZ"/>
              </w:rPr>
            </w:pPr>
          </w:p>
        </w:tc>
        <w:tc>
          <w:tcPr>
            <w:tcW w:w="2698" w:type="dxa"/>
            <w:gridSpan w:val="3"/>
            <w:tcBorders>
              <w:top w:val="single" w:sz="4" w:space="0" w:color="auto"/>
              <w:left w:val="single" w:sz="4" w:space="0" w:color="auto"/>
              <w:bottom w:val="nil"/>
              <w:right w:val="single" w:sz="4" w:space="0" w:color="auto"/>
            </w:tcBorders>
          </w:tcPr>
          <w:p w14:paraId="521A1D56" w14:textId="77777777" w:rsidR="00364196" w:rsidRPr="00364196" w:rsidRDefault="00364196" w:rsidP="00364196">
            <w:pPr>
              <w:rPr>
                <w:rFonts w:ascii="Calibri" w:eastAsia="Times New Roman" w:hAnsi="Calibri" w:cs="Times New Roman"/>
                <w:b/>
                <w:color w:val="4F81BD"/>
                <w:sz w:val="18"/>
                <w:lang w:val="kk-KZ"/>
              </w:rPr>
            </w:pPr>
            <w:r w:rsidRPr="00364196">
              <w:rPr>
                <w:rFonts w:ascii="Calibri" w:eastAsia="Times New Roman" w:hAnsi="Calibri" w:cs="Times New Roman"/>
                <w:b/>
                <w:color w:val="4F81BD"/>
                <w:sz w:val="18"/>
                <w:lang w:val="kk-KZ"/>
              </w:rPr>
              <w:lastRenderedPageBreak/>
              <w:t xml:space="preserve"> </w:t>
            </w:r>
            <w:r w:rsidRPr="00364196">
              <w:rPr>
                <w:rFonts w:ascii="Calibri" w:eastAsia="Times New Roman" w:hAnsi="Calibri" w:cs="Times New Roman"/>
                <w:b/>
                <w:bCs/>
                <w:i/>
                <w:color w:val="4F81BD"/>
                <w:sz w:val="18"/>
                <w:lang w:val="kk-KZ"/>
              </w:rPr>
              <w:t>Ата –аналарға кеңес</w:t>
            </w:r>
          </w:p>
          <w:p w14:paraId="4EE452F8"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t>Егер Сіздің балаңыз көпшіл, өз-</w:t>
            </w:r>
            <w:r w:rsidRPr="00364196">
              <w:rPr>
                <w:rFonts w:ascii="Times New Roman" w:hAnsi="Times New Roman" w:cs="Times New Roman"/>
                <w:color w:val="4F81BD"/>
                <w:sz w:val="18"/>
                <w:lang w:val="kk-KZ"/>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color w:val="4F81BD"/>
                <w:sz w:val="18"/>
                <w:lang w:val="kk-KZ"/>
              </w:rPr>
              <w:br/>
            </w:r>
            <w:r w:rsidRPr="00364196">
              <w:rPr>
                <w:rFonts w:ascii="Times New Roman" w:hAnsi="Times New Roman" w:cs="Times New Roman"/>
                <w:color w:val="4F81BD"/>
                <w:sz w:val="18"/>
                <w:lang w:val="kk-KZ"/>
              </w:rPr>
              <w:br/>
            </w:r>
          </w:p>
          <w:p w14:paraId="284FCF0F" w14:textId="77777777" w:rsidR="00364196" w:rsidRPr="00364196" w:rsidRDefault="00364196" w:rsidP="00364196">
            <w:pPr>
              <w:rPr>
                <w:rFonts w:ascii="Times New Roman" w:hAnsi="Times New Roman" w:cs="Times New Roman"/>
                <w:b/>
                <w:color w:val="4F81BD"/>
                <w:sz w:val="18"/>
                <w:lang w:val="kk-KZ"/>
              </w:rPr>
            </w:pPr>
          </w:p>
        </w:tc>
        <w:tc>
          <w:tcPr>
            <w:tcW w:w="2125" w:type="dxa"/>
            <w:tcBorders>
              <w:top w:val="single" w:sz="4" w:space="0" w:color="auto"/>
              <w:left w:val="single" w:sz="4" w:space="0" w:color="auto"/>
              <w:bottom w:val="nil"/>
              <w:right w:val="single" w:sz="4" w:space="0" w:color="auto"/>
            </w:tcBorders>
          </w:tcPr>
          <w:p w14:paraId="18C7398F" w14:textId="77777777" w:rsidR="00364196" w:rsidRPr="00364196" w:rsidRDefault="00364196" w:rsidP="00364196">
            <w:pPr>
              <w:rPr>
                <w:rFonts w:ascii="Times New Roman" w:hAnsi="Times New Roman" w:cs="Times New Roman"/>
                <w:i/>
                <w:color w:val="4F81BD"/>
                <w:sz w:val="18"/>
                <w:lang w:val="kk-KZ"/>
              </w:rPr>
            </w:pPr>
            <w:r w:rsidRPr="00364196">
              <w:rPr>
                <w:rFonts w:ascii="Times New Roman" w:hAnsi="Times New Roman" w:cs="Times New Roman"/>
                <w:b/>
                <w:bCs/>
                <w:i/>
                <w:color w:val="4F81BD"/>
                <w:sz w:val="18"/>
                <w:lang w:val="kk-KZ"/>
              </w:rPr>
              <w:lastRenderedPageBreak/>
              <w:t>Ата –аналарға кеңес</w:t>
            </w:r>
          </w:p>
          <w:p w14:paraId="2DF7E4E3" w14:textId="77777777" w:rsidR="00364196" w:rsidRPr="00364196" w:rsidRDefault="00364196" w:rsidP="00364196">
            <w:pPr>
              <w:rPr>
                <w:rFonts w:ascii="Times New Roman" w:eastAsia="Times New Roman" w:hAnsi="Times New Roman" w:cs="Times New Roman"/>
                <w:b/>
                <w:color w:val="4F81BD"/>
                <w:sz w:val="18"/>
                <w:szCs w:val="24"/>
                <w:lang w:val="kk-KZ" w:bidi="en-US"/>
              </w:rPr>
            </w:pPr>
            <w:r w:rsidRPr="00364196">
              <w:rPr>
                <w:rFonts w:ascii="Times New Roman" w:hAnsi="Times New Roman" w:cs="Times New Roman"/>
                <w:color w:val="4F81BD"/>
                <w:sz w:val="18"/>
                <w:lang w:val="kk-KZ"/>
              </w:rPr>
              <w:t xml:space="preserve">- баламен жағымды </w:t>
            </w:r>
            <w:r w:rsidRPr="00364196">
              <w:rPr>
                <w:rFonts w:ascii="Times New Roman" w:hAnsi="Times New Roman" w:cs="Times New Roman"/>
                <w:color w:val="4F81BD"/>
                <w:sz w:val="18"/>
                <w:lang w:val="kk-KZ"/>
              </w:rPr>
              <w:lastRenderedPageBreak/>
              <w:t>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364196" w:rsidRPr="008B6E83" w14:paraId="10C895B3" w14:textId="77777777" w:rsidTr="007541F5">
        <w:trPr>
          <w:trHeight w:val="8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2623365B"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2659" w:type="dxa"/>
            <w:gridSpan w:val="8"/>
            <w:vMerge/>
            <w:tcBorders>
              <w:top w:val="single" w:sz="4" w:space="0" w:color="auto"/>
              <w:left w:val="single" w:sz="4" w:space="0" w:color="auto"/>
              <w:bottom w:val="nil"/>
              <w:right w:val="single" w:sz="4" w:space="0" w:color="auto"/>
            </w:tcBorders>
            <w:vAlign w:val="center"/>
          </w:tcPr>
          <w:p w14:paraId="2FE90ADD" w14:textId="77777777" w:rsidR="00364196" w:rsidRPr="00364196" w:rsidRDefault="00364196" w:rsidP="00364196">
            <w:pPr>
              <w:rPr>
                <w:rFonts w:ascii="Times New Roman" w:hAnsi="Times New Roman" w:cs="Times New Roman"/>
                <w:sz w:val="18"/>
                <w:lang w:val="kk-KZ"/>
              </w:rPr>
            </w:pPr>
          </w:p>
        </w:tc>
        <w:tc>
          <w:tcPr>
            <w:tcW w:w="2554" w:type="dxa"/>
            <w:gridSpan w:val="3"/>
            <w:tcBorders>
              <w:top w:val="nil"/>
              <w:left w:val="single" w:sz="4" w:space="0" w:color="auto"/>
              <w:bottom w:val="nil"/>
              <w:right w:val="single" w:sz="4" w:space="0" w:color="auto"/>
            </w:tcBorders>
          </w:tcPr>
          <w:p w14:paraId="1A5296E8"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593" w:type="dxa"/>
            <w:gridSpan w:val="7"/>
            <w:tcBorders>
              <w:top w:val="nil"/>
              <w:left w:val="single" w:sz="4" w:space="0" w:color="auto"/>
              <w:bottom w:val="nil"/>
              <w:right w:val="single" w:sz="4" w:space="0" w:color="auto"/>
            </w:tcBorders>
          </w:tcPr>
          <w:p w14:paraId="6D73F4DB"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698" w:type="dxa"/>
            <w:gridSpan w:val="3"/>
            <w:tcBorders>
              <w:top w:val="nil"/>
              <w:left w:val="single" w:sz="4" w:space="0" w:color="auto"/>
              <w:bottom w:val="nil"/>
              <w:right w:val="single" w:sz="4" w:space="0" w:color="auto"/>
            </w:tcBorders>
          </w:tcPr>
          <w:p w14:paraId="148566B4"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5CC1C5A8" w14:textId="77777777" w:rsidR="00364196" w:rsidRPr="00364196" w:rsidRDefault="00364196" w:rsidP="00364196">
            <w:pPr>
              <w:rPr>
                <w:rFonts w:ascii="Times New Roman" w:eastAsia="Times New Roman" w:hAnsi="Times New Roman" w:cs="Times New Roman"/>
                <w:b/>
                <w:color w:val="000000"/>
                <w:sz w:val="18"/>
                <w:szCs w:val="24"/>
                <w:lang w:val="kk-KZ" w:bidi="en-US"/>
              </w:rPr>
            </w:pPr>
          </w:p>
        </w:tc>
      </w:tr>
      <w:tr w:rsidR="00364196" w:rsidRPr="008B6E83" w14:paraId="46FBDCEE" w14:textId="77777777" w:rsidTr="007541F5">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7A23BB6E"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2659" w:type="dxa"/>
            <w:gridSpan w:val="8"/>
            <w:tcBorders>
              <w:top w:val="nil"/>
              <w:left w:val="single" w:sz="4" w:space="0" w:color="auto"/>
              <w:bottom w:val="single" w:sz="4" w:space="0" w:color="auto"/>
              <w:right w:val="single" w:sz="4" w:space="0" w:color="auto"/>
            </w:tcBorders>
          </w:tcPr>
          <w:p w14:paraId="47DA6F22" w14:textId="77777777" w:rsidR="00364196" w:rsidRPr="00364196" w:rsidRDefault="00364196" w:rsidP="00364196">
            <w:pPr>
              <w:rPr>
                <w:rFonts w:ascii="Times New Roman" w:hAnsi="Times New Roman" w:cs="Times New Roman"/>
                <w:lang w:val="kk-KZ"/>
              </w:rPr>
            </w:pPr>
          </w:p>
        </w:tc>
        <w:tc>
          <w:tcPr>
            <w:tcW w:w="2545" w:type="dxa"/>
            <w:gridSpan w:val="2"/>
            <w:tcBorders>
              <w:top w:val="nil"/>
              <w:left w:val="single" w:sz="4" w:space="0" w:color="auto"/>
              <w:bottom w:val="single" w:sz="4" w:space="0" w:color="auto"/>
              <w:right w:val="single" w:sz="4" w:space="0" w:color="auto"/>
            </w:tcBorders>
          </w:tcPr>
          <w:p w14:paraId="21E65514" w14:textId="77777777" w:rsidR="00364196" w:rsidRPr="00364196" w:rsidRDefault="00364196" w:rsidP="00364196">
            <w:pPr>
              <w:rPr>
                <w:rFonts w:ascii="Calibri" w:eastAsia="Times New Roman" w:hAnsi="Calibri" w:cs="Times New Roman"/>
                <w:b/>
                <w:bCs/>
                <w:lang w:val="kk-KZ"/>
              </w:rPr>
            </w:pPr>
          </w:p>
        </w:tc>
        <w:tc>
          <w:tcPr>
            <w:tcW w:w="2602" w:type="dxa"/>
            <w:gridSpan w:val="8"/>
            <w:tcBorders>
              <w:top w:val="nil"/>
              <w:left w:val="single" w:sz="4" w:space="0" w:color="auto"/>
              <w:bottom w:val="single" w:sz="4" w:space="0" w:color="auto"/>
              <w:right w:val="single" w:sz="4" w:space="0" w:color="auto"/>
            </w:tcBorders>
          </w:tcPr>
          <w:p w14:paraId="1C5A9F0F" w14:textId="77777777" w:rsidR="00364196" w:rsidRPr="00364196" w:rsidRDefault="00364196" w:rsidP="00364196">
            <w:pPr>
              <w:rPr>
                <w:rFonts w:ascii="Times New Roman"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5B94BE2A" w14:textId="77777777" w:rsidR="00364196" w:rsidRPr="00364196" w:rsidRDefault="00364196" w:rsidP="00364196">
            <w:pPr>
              <w:rPr>
                <w:rFonts w:ascii="Times New Roman"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7450488A" w14:textId="77777777" w:rsidR="00364196" w:rsidRPr="00364196" w:rsidRDefault="00364196" w:rsidP="00364196">
            <w:pPr>
              <w:rPr>
                <w:rFonts w:ascii="Times New Roman" w:eastAsia="Times New Roman" w:hAnsi="Times New Roman" w:cs="Times New Roman"/>
                <w:b/>
                <w:color w:val="000000"/>
                <w:sz w:val="24"/>
                <w:szCs w:val="24"/>
                <w:lang w:val="kk-KZ" w:bidi="en-US"/>
              </w:rPr>
            </w:pPr>
          </w:p>
        </w:tc>
      </w:tr>
    </w:tbl>
    <w:p w14:paraId="4757679C" w14:textId="77777777" w:rsidR="00364196" w:rsidRPr="00364196" w:rsidRDefault="00364196" w:rsidP="00364196">
      <w:pPr>
        <w:rPr>
          <w:rFonts w:ascii="Calibri" w:eastAsia="Calibri" w:hAnsi="Calibri" w:cs="Times New Roman"/>
          <w:lang w:val="kk-KZ" w:eastAsia="en-US"/>
        </w:rPr>
      </w:pPr>
    </w:p>
    <w:p w14:paraId="7F2E9AA5" w14:textId="77777777" w:rsidR="00364196" w:rsidRPr="00364196" w:rsidRDefault="00364196" w:rsidP="00364196">
      <w:pPr>
        <w:rPr>
          <w:rFonts w:ascii="Calibri" w:eastAsia="Calibri" w:hAnsi="Calibri" w:cs="Times New Roman"/>
          <w:lang w:val="kk-KZ" w:eastAsia="en-US"/>
        </w:rPr>
      </w:pPr>
    </w:p>
    <w:p w14:paraId="39EF9704" w14:textId="77777777" w:rsidR="00364196" w:rsidRPr="00364196" w:rsidRDefault="00364196" w:rsidP="0036419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364196">
        <w:rPr>
          <w:rFonts w:ascii="Times New Roman" w:eastAsia="Times New Roman" w:hAnsi="Times New Roman" w:cs="Times New Roman"/>
          <w:b/>
          <w:bCs/>
          <w:sz w:val="28"/>
          <w:szCs w:val="28"/>
          <w:lang w:val="kk-KZ" w:eastAsia="en-US"/>
        </w:rPr>
        <w:t>Тәрбиелеу-білім беру процесінің циклограммасы</w:t>
      </w:r>
    </w:p>
    <w:p w14:paraId="37813DA9" w14:textId="77777777" w:rsidR="00364196" w:rsidRPr="00364196" w:rsidRDefault="00364196" w:rsidP="00364196">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Білім беру ұйымы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Ключи ауылының негізгі  орта мектебі</w:t>
      </w:r>
    </w:p>
    <w:p w14:paraId="742741A0" w14:textId="77777777" w:rsidR="00364196" w:rsidRPr="00364196" w:rsidRDefault="00364196" w:rsidP="00364196">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Мектепалды даярлық</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О  сыныбы</w:t>
      </w:r>
    </w:p>
    <w:p w14:paraId="210D9109" w14:textId="77777777" w:rsidR="00364196" w:rsidRPr="00364196" w:rsidRDefault="00364196" w:rsidP="00364196">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Балалардың жасы</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sz w:val="24"/>
          <w:szCs w:val="28"/>
          <w:u w:val="single"/>
          <w:lang w:val="kk-KZ" w:eastAsia="en-US"/>
        </w:rPr>
        <w:t>5 жас</w:t>
      </w:r>
    </w:p>
    <w:p w14:paraId="2081CE21" w14:textId="77777777" w:rsidR="00364196" w:rsidRPr="00364196" w:rsidRDefault="00364196" w:rsidP="00364196">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364196">
        <w:rPr>
          <w:rFonts w:ascii="Times New Roman" w:eastAsia="Times New Roman" w:hAnsi="Times New Roman" w:cs="Times New Roman"/>
          <w:b/>
          <w:sz w:val="24"/>
          <w:szCs w:val="28"/>
          <w:lang w:val="kk-KZ" w:eastAsia="en-US"/>
        </w:rPr>
        <w:t>Жоспардың құрылу кезеңі</w:t>
      </w:r>
      <w:r w:rsidRPr="00364196">
        <w:rPr>
          <w:rFonts w:ascii="Times New Roman" w:eastAsia="Times New Roman" w:hAnsi="Times New Roman" w:cs="Times New Roman"/>
          <w:sz w:val="24"/>
          <w:szCs w:val="28"/>
          <w:lang w:val="kk-KZ" w:eastAsia="en-US"/>
        </w:rPr>
        <w:t xml:space="preserve">   </w:t>
      </w:r>
      <w:r w:rsidRPr="00364196">
        <w:rPr>
          <w:rFonts w:ascii="Times New Roman" w:eastAsia="Times New Roman" w:hAnsi="Times New Roman" w:cs="Times New Roman"/>
          <w:b/>
          <w:sz w:val="24"/>
          <w:szCs w:val="28"/>
          <w:u w:val="single"/>
          <w:lang w:val="kk-KZ" w:eastAsia="en-US"/>
        </w:rPr>
        <w:t>1II-апта</w:t>
      </w:r>
      <w:r w:rsidRPr="00364196">
        <w:rPr>
          <w:rFonts w:ascii="Times New Roman" w:eastAsia="Times New Roman" w:hAnsi="Times New Roman" w:cs="Times New Roman"/>
          <w:sz w:val="24"/>
          <w:szCs w:val="28"/>
          <w:u w:val="single"/>
          <w:lang w:val="kk-KZ" w:eastAsia="en-US"/>
        </w:rPr>
        <w:t xml:space="preserve">      18 –20 наурыз   2023-2024 оқу жылы</w:t>
      </w:r>
    </w:p>
    <w:p w14:paraId="2ECD82E2" w14:textId="77777777" w:rsidR="00364196" w:rsidRPr="00364196" w:rsidRDefault="00364196" w:rsidP="00364196">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50"/>
        <w:tblW w:w="15168" w:type="dxa"/>
        <w:tblInd w:w="-459" w:type="dxa"/>
        <w:tblLayout w:type="fixed"/>
        <w:tblLook w:val="04A0" w:firstRow="1" w:lastRow="0" w:firstColumn="1" w:lastColumn="0" w:noHBand="0" w:noVBand="1"/>
      </w:tblPr>
      <w:tblGrid>
        <w:gridCol w:w="2250"/>
        <w:gridCol w:w="258"/>
        <w:gridCol w:w="34"/>
        <w:gridCol w:w="1405"/>
        <w:gridCol w:w="159"/>
        <w:gridCol w:w="267"/>
        <w:gridCol w:w="717"/>
        <w:gridCol w:w="6"/>
        <w:gridCol w:w="90"/>
        <w:gridCol w:w="15"/>
        <w:gridCol w:w="44"/>
        <w:gridCol w:w="1818"/>
        <w:gridCol w:w="683"/>
        <w:gridCol w:w="9"/>
        <w:gridCol w:w="171"/>
        <w:gridCol w:w="6"/>
        <w:gridCol w:w="1418"/>
        <w:gridCol w:w="142"/>
        <w:gridCol w:w="122"/>
        <w:gridCol w:w="435"/>
        <w:gridCol w:w="255"/>
        <w:gridCol w:w="41"/>
        <w:gridCol w:w="2102"/>
        <w:gridCol w:w="125"/>
        <w:gridCol w:w="471"/>
        <w:gridCol w:w="2125"/>
      </w:tblGrid>
      <w:tr w:rsidR="00364196" w:rsidRPr="00364196" w14:paraId="7EBDB03F" w14:textId="77777777" w:rsidTr="00364196">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1D22E91A" w14:textId="77777777" w:rsidR="00364196" w:rsidRPr="00364196" w:rsidRDefault="00364196" w:rsidP="00364196">
            <w:pPr>
              <w:adjustRightInd w:val="0"/>
              <w:rPr>
                <w:rFonts w:ascii="Times New Roman" w:eastAsia="Times New Roman" w:hAnsi="Times New Roman" w:cs="Times New Roman"/>
                <w:b/>
                <w:color w:val="7030A0"/>
                <w:szCs w:val="24"/>
                <w:lang w:bidi="en-US"/>
              </w:rPr>
            </w:pPr>
            <w:r w:rsidRPr="00364196">
              <w:rPr>
                <w:rFonts w:ascii="Times New Roman" w:eastAsia="Times New Roman" w:hAnsi="Times New Roman" w:cs="Times New Roman"/>
                <w:b/>
                <w:bCs/>
                <w:color w:val="7030A0"/>
                <w:szCs w:val="24"/>
              </w:rPr>
              <w:t>Күн тәртібі</w:t>
            </w:r>
          </w:p>
        </w:tc>
        <w:tc>
          <w:tcPr>
            <w:tcW w:w="2678" w:type="dxa"/>
            <w:gridSpan w:val="7"/>
            <w:tcBorders>
              <w:top w:val="single" w:sz="4" w:space="0" w:color="auto"/>
              <w:left w:val="single" w:sz="4" w:space="0" w:color="auto"/>
              <w:bottom w:val="single" w:sz="4" w:space="0" w:color="auto"/>
              <w:right w:val="single" w:sz="4" w:space="0" w:color="auto"/>
            </w:tcBorders>
          </w:tcPr>
          <w:p w14:paraId="5F554B7B"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14:paraId="663DA0FF"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Сейсенбі</w:t>
            </w:r>
          </w:p>
        </w:tc>
        <w:tc>
          <w:tcPr>
            <w:tcW w:w="2558" w:type="dxa"/>
            <w:gridSpan w:val="8"/>
            <w:tcBorders>
              <w:top w:val="single" w:sz="4" w:space="0" w:color="auto"/>
              <w:left w:val="single" w:sz="4" w:space="0" w:color="auto"/>
              <w:bottom w:val="single" w:sz="4" w:space="0" w:color="auto"/>
              <w:right w:val="single" w:sz="4" w:space="0" w:color="auto"/>
            </w:tcBorders>
          </w:tcPr>
          <w:p w14:paraId="65564561" w14:textId="77777777" w:rsidR="00364196" w:rsidRPr="00364196" w:rsidRDefault="00364196" w:rsidP="00364196">
            <w:pPr>
              <w:adjustRightInd w:val="0"/>
              <w:rPr>
                <w:rFonts w:ascii="Calibri" w:eastAsia="Times New Roman" w:hAnsi="Calibri" w:cs="Times New Roman"/>
                <w:b/>
                <w:bCs/>
                <w:color w:val="7030A0"/>
                <w:szCs w:val="24"/>
              </w:rPr>
            </w:pPr>
            <w:r w:rsidRPr="00364196">
              <w:rPr>
                <w:rFonts w:ascii="Calibri" w:eastAsia="Times New Roman" w:hAnsi="Calibri" w:cs="Times New Roman"/>
                <w:b/>
                <w:bCs/>
                <w:color w:val="7030A0"/>
                <w:szCs w:val="24"/>
              </w:rPr>
              <w:t>Сәрсенбі</w:t>
            </w:r>
          </w:p>
          <w:p w14:paraId="39B085E9" w14:textId="77777777" w:rsidR="00364196" w:rsidRPr="00364196" w:rsidRDefault="00364196" w:rsidP="00364196">
            <w:pPr>
              <w:adjustRightInd w:val="0"/>
              <w:rPr>
                <w:rFonts w:ascii="Calibri" w:eastAsia="Times New Roman" w:hAnsi="Calibri" w:cs="Times New Roman"/>
                <w:b/>
                <w:color w:val="7030A0"/>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440E1628"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6B74E68D" w14:textId="77777777" w:rsidR="00364196" w:rsidRPr="00364196" w:rsidRDefault="00364196" w:rsidP="00364196">
            <w:pPr>
              <w:adjustRightInd w:val="0"/>
              <w:rPr>
                <w:rFonts w:ascii="Calibri" w:eastAsia="Times New Roman" w:hAnsi="Calibri" w:cs="Times New Roman"/>
                <w:b/>
                <w:color w:val="7030A0"/>
                <w:szCs w:val="24"/>
                <w:lang w:bidi="en-US"/>
              </w:rPr>
            </w:pPr>
            <w:r w:rsidRPr="00364196">
              <w:rPr>
                <w:rFonts w:ascii="Calibri" w:eastAsia="Times New Roman" w:hAnsi="Calibri" w:cs="Times New Roman"/>
                <w:b/>
                <w:bCs/>
                <w:color w:val="7030A0"/>
                <w:szCs w:val="24"/>
              </w:rPr>
              <w:t>Жұма</w:t>
            </w:r>
          </w:p>
        </w:tc>
      </w:tr>
      <w:tr w:rsidR="00364196" w:rsidRPr="00364196" w14:paraId="349CF69D" w14:textId="77777777" w:rsidTr="00364196">
        <w:trPr>
          <w:trHeight w:val="1033"/>
        </w:trPr>
        <w:tc>
          <w:tcPr>
            <w:tcW w:w="2508" w:type="dxa"/>
            <w:gridSpan w:val="2"/>
            <w:tcBorders>
              <w:top w:val="single" w:sz="4" w:space="0" w:color="auto"/>
              <w:left w:val="single" w:sz="4" w:space="0" w:color="auto"/>
              <w:bottom w:val="single" w:sz="4" w:space="0" w:color="auto"/>
              <w:right w:val="single" w:sz="4" w:space="0" w:color="auto"/>
            </w:tcBorders>
          </w:tcPr>
          <w:p w14:paraId="4E1F58FF" w14:textId="77777777" w:rsidR="00364196" w:rsidRPr="00364196" w:rsidRDefault="00364196" w:rsidP="00364196">
            <w:pPr>
              <w:rPr>
                <w:rFonts w:ascii="Times New Roman" w:eastAsia="Times New Roman" w:hAnsi="Times New Roman" w:cs="Times New Roman"/>
                <w:b/>
                <w:i/>
                <w:color w:val="7030A0"/>
              </w:rPr>
            </w:pPr>
            <w:r w:rsidRPr="00364196">
              <w:rPr>
                <w:rFonts w:ascii="Times New Roman" w:eastAsia="Times New Roman" w:hAnsi="Times New Roman" w:cs="Times New Roman"/>
                <w:b/>
                <w:color w:val="7030A0"/>
              </w:rPr>
              <w:t>Балаларды қабылдау</w:t>
            </w:r>
          </w:p>
        </w:tc>
        <w:tc>
          <w:tcPr>
            <w:tcW w:w="12660" w:type="dxa"/>
            <w:gridSpan w:val="24"/>
            <w:tcBorders>
              <w:top w:val="single" w:sz="4" w:space="0" w:color="auto"/>
              <w:left w:val="single" w:sz="4" w:space="0" w:color="auto"/>
              <w:right w:val="single" w:sz="4" w:space="0" w:color="auto"/>
            </w:tcBorders>
          </w:tcPr>
          <w:p w14:paraId="23A60F12" w14:textId="77777777" w:rsidR="00364196" w:rsidRPr="00364196" w:rsidRDefault="00364196" w:rsidP="00364196">
            <w:pPr>
              <w:rPr>
                <w:rFonts w:ascii="Times New Roman" w:eastAsia="Times New Roman" w:hAnsi="Times New Roman" w:cs="Times New Roman"/>
                <w:color w:val="4F81BD"/>
                <w:sz w:val="18"/>
                <w:lang w:val="kk-KZ"/>
              </w:rPr>
            </w:pPr>
            <w:r w:rsidRPr="00364196">
              <w:rPr>
                <w:rFonts w:ascii="Times New Roman" w:hAnsi="Times New Roman" w:cs="Times New Roman"/>
                <w:color w:val="4F81BD"/>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364196" w:rsidRPr="008B6E83" w14:paraId="3CC8D763" w14:textId="77777777" w:rsidTr="00364196">
        <w:trPr>
          <w:trHeight w:val="1035"/>
        </w:trPr>
        <w:tc>
          <w:tcPr>
            <w:tcW w:w="2508" w:type="dxa"/>
            <w:gridSpan w:val="2"/>
            <w:tcBorders>
              <w:top w:val="single" w:sz="4" w:space="0" w:color="auto"/>
              <w:left w:val="single" w:sz="4" w:space="0" w:color="auto"/>
              <w:right w:val="single" w:sz="4" w:space="0" w:color="auto"/>
            </w:tcBorders>
          </w:tcPr>
          <w:p w14:paraId="04ADAD0C" w14:textId="77777777" w:rsidR="00364196" w:rsidRPr="00364196" w:rsidRDefault="00364196" w:rsidP="00364196">
            <w:pPr>
              <w:rPr>
                <w:rFonts w:ascii="Times New Roman" w:eastAsia="Times New Roman" w:hAnsi="Times New Roman" w:cs="Times New Roman"/>
                <w:b/>
                <w:color w:val="7030A0"/>
                <w:sz w:val="18"/>
                <w:szCs w:val="24"/>
                <w:lang w:val="kk-KZ" w:bidi="en-US"/>
              </w:rPr>
            </w:pPr>
            <w:r w:rsidRPr="00364196">
              <w:rPr>
                <w:rFonts w:ascii="Times New Roman" w:eastAsia="Times New Roman" w:hAnsi="Times New Roman" w:cs="Times New Roman"/>
                <w:b/>
                <w:color w:val="7030A0"/>
                <w:sz w:val="18"/>
                <w:szCs w:val="24"/>
              </w:rPr>
              <w:t>Ата-аналармен</w:t>
            </w:r>
            <w:r w:rsidRPr="00364196">
              <w:rPr>
                <w:rFonts w:ascii="Times New Roman" w:eastAsia="Times New Roman" w:hAnsi="Times New Roman" w:cs="Times New Roman"/>
                <w:b/>
                <w:color w:val="7030A0"/>
                <w:sz w:val="18"/>
                <w:szCs w:val="24"/>
                <w:lang w:val="kk-KZ"/>
              </w:rPr>
              <w:t xml:space="preserve"> немесе баланың басқа заңды өкілдерімен</w:t>
            </w:r>
            <w:r w:rsidRPr="00364196">
              <w:rPr>
                <w:rFonts w:ascii="Times New Roman" w:eastAsia="Times New Roman" w:hAnsi="Times New Roman" w:cs="Times New Roman"/>
                <w:b/>
                <w:color w:val="7030A0"/>
                <w:sz w:val="18"/>
                <w:szCs w:val="24"/>
              </w:rPr>
              <w:t xml:space="preserve"> </w:t>
            </w:r>
            <w:r w:rsidRPr="00364196">
              <w:rPr>
                <w:rFonts w:ascii="Times New Roman" w:eastAsia="Times New Roman" w:hAnsi="Times New Roman" w:cs="Times New Roman"/>
                <w:b/>
                <w:color w:val="7030A0"/>
                <w:sz w:val="18"/>
                <w:szCs w:val="24"/>
                <w:lang w:val="kk-KZ"/>
              </w:rPr>
              <w:t xml:space="preserve"> </w:t>
            </w:r>
            <w:r w:rsidRPr="00364196">
              <w:rPr>
                <w:rFonts w:ascii="Times New Roman" w:eastAsia="Times New Roman" w:hAnsi="Times New Roman" w:cs="Times New Roman"/>
                <w:b/>
                <w:color w:val="7030A0"/>
                <w:sz w:val="18"/>
                <w:szCs w:val="24"/>
              </w:rPr>
              <w:t xml:space="preserve">кеңес </w:t>
            </w:r>
            <w:r w:rsidRPr="00364196">
              <w:rPr>
                <w:rFonts w:ascii="Times New Roman" w:eastAsia="Times New Roman" w:hAnsi="Times New Roman" w:cs="Times New Roman"/>
                <w:b/>
                <w:color w:val="7030A0"/>
                <w:sz w:val="18"/>
                <w:szCs w:val="24"/>
                <w:lang w:val="kk-KZ"/>
              </w:rPr>
              <w:t>,</w:t>
            </w:r>
            <w:r w:rsidRPr="00364196">
              <w:rPr>
                <w:rFonts w:ascii="Calibri" w:hAnsi="Calibri" w:cs="Times New Roman"/>
              </w:rPr>
              <w:t xml:space="preserve"> </w:t>
            </w:r>
            <w:r w:rsidRPr="00364196">
              <w:rPr>
                <w:rFonts w:ascii="Times New Roman" w:eastAsia="Times New Roman" w:hAnsi="Times New Roman" w:cs="Times New Roman"/>
                <w:b/>
                <w:color w:val="7030A0"/>
                <w:sz w:val="18"/>
                <w:szCs w:val="24"/>
                <w:lang w:val="kk-KZ"/>
              </w:rPr>
              <w:t>әңгімелесу</w:t>
            </w:r>
          </w:p>
          <w:p w14:paraId="15D447D4" w14:textId="77777777" w:rsidR="00364196" w:rsidRPr="00364196" w:rsidRDefault="00364196" w:rsidP="00364196">
            <w:pPr>
              <w:jc w:val="center"/>
              <w:rPr>
                <w:rFonts w:ascii="Times New Roman" w:eastAsia="Times New Roman" w:hAnsi="Times New Roman" w:cs="Times New Roman"/>
                <w:b/>
                <w:color w:val="7030A0"/>
                <w:sz w:val="18"/>
                <w:szCs w:val="24"/>
                <w:lang w:bidi="en-US"/>
              </w:rPr>
            </w:pPr>
            <w:r w:rsidRPr="00364196">
              <w:rPr>
                <w:rFonts w:ascii="Times New Roman" w:eastAsia="Times New Roman" w:hAnsi="Times New Roman" w:cs="Times New Roman"/>
                <w:b/>
                <w:color w:val="7030A0"/>
              </w:rPr>
              <w:t xml:space="preserve">  </w:t>
            </w:r>
          </w:p>
        </w:tc>
        <w:tc>
          <w:tcPr>
            <w:tcW w:w="2678" w:type="dxa"/>
            <w:gridSpan w:val="7"/>
            <w:tcBorders>
              <w:top w:val="single" w:sz="4" w:space="0" w:color="auto"/>
              <w:left w:val="single" w:sz="4" w:space="0" w:color="auto"/>
              <w:right w:val="single" w:sz="4" w:space="0" w:color="auto"/>
            </w:tcBorders>
          </w:tcPr>
          <w:p w14:paraId="0BD458C6"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Ата-аналармен әңгіме:</w:t>
            </w:r>
          </w:p>
          <w:p w14:paraId="6C5E65B7"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Балалардың тазалығы жөнінде кеңес беру</w:t>
            </w:r>
          </w:p>
          <w:p w14:paraId="7C7109C0" w14:textId="77777777" w:rsidR="00364196" w:rsidRPr="00364196" w:rsidRDefault="00364196" w:rsidP="00364196">
            <w:pPr>
              <w:adjustRightInd w:val="0"/>
              <w:rPr>
                <w:rFonts w:ascii="Times New Roman" w:hAnsi="Times New Roman" w:cs="Times New Roman"/>
                <w:color w:val="4F81BD"/>
                <w:sz w:val="18"/>
                <w:szCs w:val="24"/>
                <w:lang w:val="kk-KZ"/>
              </w:rPr>
            </w:pPr>
          </w:p>
        </w:tc>
        <w:tc>
          <w:tcPr>
            <w:tcW w:w="2560" w:type="dxa"/>
            <w:gridSpan w:val="4"/>
            <w:tcBorders>
              <w:top w:val="single" w:sz="4" w:space="0" w:color="auto"/>
              <w:left w:val="single" w:sz="4" w:space="0" w:color="auto"/>
              <w:right w:val="single" w:sz="4" w:space="0" w:color="auto"/>
            </w:tcBorders>
          </w:tcPr>
          <w:p w14:paraId="178FF6B9"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Ата-аналармен әңгіме:</w:t>
            </w:r>
            <w:r w:rsidRPr="00364196">
              <w:rPr>
                <w:rFonts w:ascii="Times New Roman" w:hAnsi="Times New Roman" w:cs="Times New Roman"/>
                <w:color w:val="4F81BD"/>
                <w:sz w:val="18"/>
                <w:szCs w:val="24"/>
                <w:lang w:val="kk-KZ"/>
              </w:rPr>
              <w:t xml:space="preserve"> Ата- аналарға балаларын ертеңгілік жаттығуға үлгертіп алып келулерін ескерту.</w:t>
            </w:r>
          </w:p>
          <w:p w14:paraId="08F8E74F" w14:textId="77777777" w:rsidR="00364196" w:rsidRPr="00364196" w:rsidRDefault="00364196" w:rsidP="00364196">
            <w:pPr>
              <w:adjustRightInd w:val="0"/>
              <w:ind w:firstLine="708"/>
              <w:rPr>
                <w:rFonts w:ascii="Times New Roman" w:hAnsi="Times New Roman" w:cs="Times New Roman"/>
                <w:color w:val="4F81BD"/>
                <w:sz w:val="18"/>
                <w:szCs w:val="24"/>
                <w:lang w:val="kk-KZ"/>
              </w:rPr>
            </w:pPr>
          </w:p>
        </w:tc>
        <w:tc>
          <w:tcPr>
            <w:tcW w:w="2558" w:type="dxa"/>
            <w:gridSpan w:val="8"/>
            <w:tcBorders>
              <w:top w:val="single" w:sz="4" w:space="0" w:color="auto"/>
              <w:left w:val="single" w:sz="4" w:space="0" w:color="auto"/>
              <w:right w:val="single" w:sz="4" w:space="0" w:color="auto"/>
            </w:tcBorders>
          </w:tcPr>
          <w:p w14:paraId="4FCE7BD8"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Ата-аналармен әңгіме:</w:t>
            </w:r>
          </w:p>
          <w:p w14:paraId="3F71E583"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0F7E967A"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Ата-аналармен әңгіме:</w:t>
            </w:r>
          </w:p>
          <w:p w14:paraId="065F8F87"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1B11F347" w14:textId="77777777" w:rsidR="00364196" w:rsidRPr="00364196" w:rsidRDefault="00364196" w:rsidP="00364196">
            <w:pPr>
              <w:adjustRightInd w:val="0"/>
              <w:rPr>
                <w:rFonts w:ascii="Times New Roman" w:eastAsia="Times New Roman" w:hAnsi="Times New Roman" w:cs="Times New Roman"/>
                <w:color w:val="4F81BD"/>
                <w:sz w:val="18"/>
                <w:szCs w:val="24"/>
                <w:lang w:val="kk-KZ"/>
              </w:rPr>
            </w:pPr>
            <w:r w:rsidRPr="00364196">
              <w:rPr>
                <w:rFonts w:ascii="Times New Roman" w:eastAsia="Times New Roman" w:hAnsi="Times New Roman" w:cs="Times New Roman"/>
                <w:color w:val="4F81BD"/>
                <w:sz w:val="18"/>
                <w:szCs w:val="24"/>
                <w:lang w:val="kk-KZ"/>
              </w:rPr>
              <w:t>Ата-аналармен әңгіме:</w:t>
            </w:r>
          </w:p>
          <w:p w14:paraId="1AAEBE57" w14:textId="77777777" w:rsidR="00364196" w:rsidRPr="00364196" w:rsidRDefault="00364196" w:rsidP="00364196">
            <w:pPr>
              <w:adjustRightInd w:val="0"/>
              <w:rPr>
                <w:rFonts w:ascii="Times New Roman" w:eastAsia="Times New Roman" w:hAnsi="Times New Roman" w:cs="Times New Roman"/>
                <w:color w:val="4F81BD"/>
                <w:sz w:val="18"/>
                <w:szCs w:val="24"/>
                <w:lang w:val="kk-KZ"/>
              </w:rPr>
            </w:pPr>
            <w:r w:rsidRPr="00364196">
              <w:rPr>
                <w:rFonts w:ascii="Times New Roman" w:eastAsia="Times New Roman" w:hAnsi="Times New Roman" w:cs="Times New Roman"/>
                <w:color w:val="4F81BD"/>
                <w:sz w:val="18"/>
                <w:szCs w:val="24"/>
                <w:lang w:val="kk-KZ"/>
              </w:rPr>
              <w:t>Ата-аналарға балаларды тамақтарын тауысып жеуге үйретулерін ескерту</w:t>
            </w:r>
          </w:p>
        </w:tc>
      </w:tr>
      <w:tr w:rsidR="00364196" w:rsidRPr="008B6E83" w14:paraId="59317DBD" w14:textId="77777777" w:rsidTr="00364196">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7FFBCB40" w14:textId="77777777" w:rsidR="00364196" w:rsidRPr="00364196" w:rsidRDefault="00364196" w:rsidP="00364196">
            <w:pPr>
              <w:rPr>
                <w:rFonts w:ascii="Times New Roman" w:eastAsia="Times New Roman" w:hAnsi="Times New Roman" w:cs="Times New Roman"/>
                <w:b/>
                <w:color w:val="7030A0"/>
                <w:lang w:val="kk-KZ"/>
              </w:rPr>
            </w:pPr>
            <w:r w:rsidRPr="00364196">
              <w:rPr>
                <w:rFonts w:ascii="Times New Roman" w:eastAsia="Times New Roman" w:hAnsi="Times New Roman" w:cs="Times New Roman"/>
                <w:b/>
                <w:color w:val="7030A0"/>
                <w:szCs w:val="24"/>
                <w:lang w:val="kk-KZ"/>
              </w:rPr>
              <w:t xml:space="preserve">Балалардың дербес </w:t>
            </w:r>
            <w:r w:rsidRPr="00364196">
              <w:rPr>
                <w:rFonts w:ascii="Times New Roman" w:eastAsia="Times New Roman" w:hAnsi="Times New Roman" w:cs="Times New Roman"/>
                <w:b/>
                <w:color w:val="7030A0"/>
                <w:szCs w:val="24"/>
                <w:lang w:val="kk-KZ"/>
              </w:rPr>
              <w:lastRenderedPageBreak/>
              <w:t>әрекеті (аз қимылды ойындар, үстел үсті ойындары, бейнелеу 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79B151BB"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lastRenderedPageBreak/>
              <w:t xml:space="preserve">Айналамдағы дыбыстар. </w:t>
            </w:r>
            <w:r w:rsidRPr="00364196">
              <w:rPr>
                <w:rFonts w:ascii="Times New Roman" w:hAnsi="Times New Roman" w:cs="Times New Roman"/>
                <w:b/>
                <w:color w:val="4F81BD"/>
                <w:sz w:val="18"/>
                <w:szCs w:val="24"/>
                <w:lang w:val="kk-KZ"/>
              </w:rPr>
              <w:lastRenderedPageBreak/>
              <w:t>Дыбыс</w:t>
            </w:r>
          </w:p>
          <w:p w14:paraId="229959F6"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color w:val="4F81BD"/>
                <w:sz w:val="18"/>
                <w:szCs w:val="24"/>
                <w:lang w:val="kk-KZ"/>
              </w:rPr>
              <w:t>Мақсаты: Тілдің дыбыстарын естіп қабылдау, оларды сөздер ішінен бөлу жəне сөзсіз жеке айту. Сөздегі дыбыстарды, олардың түрлерін (дауысты, дауыссыз) ажыратып, дұрыс дыбыстау.</w:t>
            </w:r>
          </w:p>
          <w:p w14:paraId="701D02EA" w14:textId="77777777" w:rsidR="00364196" w:rsidRPr="00364196" w:rsidRDefault="00364196" w:rsidP="00364196">
            <w:pPr>
              <w:rPr>
                <w:rFonts w:ascii="Times New Roman" w:hAnsi="Times New Roman" w:cs="Times New Roman"/>
                <w:b/>
                <w:color w:val="4F81BD"/>
                <w:sz w:val="18"/>
                <w:szCs w:val="24"/>
              </w:rPr>
            </w:pPr>
            <w:r w:rsidRPr="00364196">
              <w:rPr>
                <w:rFonts w:ascii="Times New Roman" w:hAnsi="Times New Roman" w:cs="Times New Roman"/>
                <w:b/>
                <w:color w:val="4F81BD"/>
                <w:sz w:val="18"/>
                <w:szCs w:val="24"/>
              </w:rPr>
              <w:t xml:space="preserve">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405AEF7"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lastRenderedPageBreak/>
              <w:t>Дидактикалық ойын</w:t>
            </w:r>
          </w:p>
          <w:p w14:paraId="0915F933"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lastRenderedPageBreak/>
              <w:t>«Бұл не? Кімге керек?»</w:t>
            </w:r>
          </w:p>
          <w:p w14:paraId="2B05C73C"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Мақсаты:</w:t>
            </w:r>
            <w:r w:rsidRPr="00364196">
              <w:rPr>
                <w:rFonts w:ascii="Times New Roman" w:hAnsi="Times New Roman" w:cs="Times New Roman"/>
                <w:color w:val="4F81BD"/>
                <w:sz w:val="18"/>
                <w:szCs w:val="24"/>
                <w:lang w:val="kk-KZ"/>
              </w:rPr>
              <w:t xml:space="preserve"> Балабақша қызметкерлері мен қажет құралдарымен таныстыру.</w:t>
            </w:r>
          </w:p>
          <w:p w14:paraId="17B91AFF" w14:textId="77777777" w:rsidR="00364196" w:rsidRPr="00364196" w:rsidRDefault="00364196" w:rsidP="00364196">
            <w:pPr>
              <w:adjustRightInd w:val="0"/>
              <w:rPr>
                <w:rFonts w:ascii="Times New Roman" w:hAnsi="Times New Roman" w:cs="Times New Roman"/>
                <w:color w:val="4F81BD"/>
                <w:sz w:val="18"/>
                <w:szCs w:val="24"/>
                <w:lang w:val="kk-KZ"/>
              </w:rPr>
            </w:pPr>
          </w:p>
        </w:tc>
        <w:tc>
          <w:tcPr>
            <w:tcW w:w="2558" w:type="dxa"/>
            <w:gridSpan w:val="8"/>
            <w:tcBorders>
              <w:top w:val="single" w:sz="4" w:space="0" w:color="000000"/>
              <w:left w:val="single" w:sz="4" w:space="0" w:color="000000"/>
              <w:bottom w:val="single" w:sz="4" w:space="0" w:color="000000"/>
              <w:right w:val="single" w:sz="4" w:space="0" w:color="000000"/>
            </w:tcBorders>
            <w:shd w:val="clear" w:color="auto" w:fill="FFFFFF"/>
          </w:tcPr>
          <w:p w14:paraId="334D6614"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lastRenderedPageBreak/>
              <w:t>«Әдемі үйшік»</w:t>
            </w:r>
          </w:p>
          <w:p w14:paraId="3B51E502"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lastRenderedPageBreak/>
              <w:t>Мақсаты:</w:t>
            </w:r>
            <w:r w:rsidRPr="00364196">
              <w:rPr>
                <w:rFonts w:ascii="Times New Roman" w:hAnsi="Times New Roman" w:cs="Times New Roman"/>
                <w:color w:val="4F81BD"/>
                <w:sz w:val="18"/>
                <w:szCs w:val="24"/>
                <w:lang w:val="kk-KZ"/>
              </w:rPr>
              <w:t xml:space="preserve"> Балалар өз еріктерімен  үйшікті  құрастыра алады. </w:t>
            </w:r>
          </w:p>
          <w:p w14:paraId="4FCB4C1A"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eastAsia="Times New Roman" w:hAnsi="Times New Roman" w:cs="Times New Roman"/>
                <w:b/>
                <w:color w:val="4F81BD"/>
                <w:sz w:val="18"/>
                <w:szCs w:val="24"/>
                <w:lang w:val="kk-KZ"/>
              </w:rPr>
              <w:t xml:space="preserve"> </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5335B22"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color w:val="4F81BD"/>
                <w:sz w:val="18"/>
                <w:szCs w:val="24"/>
                <w:lang w:val="kk-KZ"/>
              </w:rPr>
              <w:lastRenderedPageBreak/>
              <w:t xml:space="preserve"> </w:t>
            </w:r>
            <w:r w:rsidRPr="00364196">
              <w:rPr>
                <w:rFonts w:ascii="Times New Roman" w:hAnsi="Times New Roman" w:cs="Times New Roman"/>
                <w:b/>
                <w:color w:val="4F81BD"/>
                <w:sz w:val="18"/>
                <w:szCs w:val="24"/>
                <w:lang w:val="kk-KZ"/>
              </w:rPr>
              <w:t xml:space="preserve"> Нан туралы тақпақ</w:t>
            </w:r>
          </w:p>
          <w:p w14:paraId="5E3C1173"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lastRenderedPageBreak/>
              <w:t>Нан қиқымын шашпаңдар,</w:t>
            </w:r>
          </w:p>
          <w:p w14:paraId="41764A69"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Жерде жатса баспаңдар</w:t>
            </w:r>
          </w:p>
          <w:p w14:paraId="72116B9E"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Теріп алып, қастерлеп</w:t>
            </w:r>
          </w:p>
          <w:p w14:paraId="215A858F" w14:textId="77777777" w:rsidR="00364196" w:rsidRPr="00364196" w:rsidRDefault="00364196" w:rsidP="00364196">
            <w:pPr>
              <w:adjustRightInd w:val="0"/>
              <w:rPr>
                <w:rFonts w:ascii="Times New Roman" w:hAnsi="Times New Roman" w:cs="Times New Roman"/>
                <w:b/>
                <w:color w:val="4F81BD"/>
                <w:sz w:val="18"/>
                <w:szCs w:val="24"/>
                <w:lang w:val="kk-KZ"/>
              </w:rPr>
            </w:pPr>
            <w:r w:rsidRPr="00364196">
              <w:rPr>
                <w:rFonts w:ascii="Times New Roman" w:hAnsi="Times New Roman" w:cs="Times New Roman"/>
                <w:color w:val="4F81BD"/>
                <w:sz w:val="18"/>
                <w:szCs w:val="24"/>
                <w:lang w:val="kk-KZ"/>
              </w:rPr>
              <w:t>Торғайларға тастаңдар</w:t>
            </w:r>
            <w:r w:rsidRPr="00364196">
              <w:rPr>
                <w:rFonts w:ascii="Times New Roman" w:hAnsi="Times New Roman" w:cs="Times New Roman"/>
                <w:b/>
                <w:color w:val="4F81BD"/>
                <w:sz w:val="18"/>
                <w:szCs w:val="24"/>
                <w:lang w:val="kk-KZ"/>
              </w:rPr>
              <w:t>!</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8C28DDA"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lastRenderedPageBreak/>
              <w:t>Үстел –үсті ойыны:</w:t>
            </w:r>
          </w:p>
          <w:p w14:paraId="4AC8A1F0"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lastRenderedPageBreak/>
              <w:t>«</w:t>
            </w:r>
            <w:r w:rsidRPr="00364196">
              <w:rPr>
                <w:rFonts w:ascii="Times New Roman" w:hAnsi="Times New Roman" w:cs="Times New Roman"/>
                <w:color w:val="4F81BD"/>
                <w:sz w:val="18"/>
                <w:szCs w:val="24"/>
                <w:lang w:val="kk-KZ"/>
              </w:rPr>
              <w:t>Менің балабақшам»</w:t>
            </w:r>
          </w:p>
          <w:p w14:paraId="0DF94171"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Мақсаты:</w:t>
            </w:r>
            <w:r w:rsidRPr="00364196">
              <w:rPr>
                <w:rFonts w:ascii="Times New Roman" w:hAnsi="Times New Roman" w:cs="Times New Roman"/>
                <w:color w:val="4F81BD"/>
                <w:sz w:val="18"/>
                <w:szCs w:val="24"/>
                <w:lang w:val="kk-KZ"/>
              </w:rPr>
              <w:t xml:space="preserve"> Түрлі-түсті ағаштар көмегімен балабақшасын құрастыру.</w:t>
            </w:r>
          </w:p>
          <w:p w14:paraId="2E5049F1" w14:textId="77777777" w:rsidR="00364196" w:rsidRPr="00364196" w:rsidRDefault="00364196" w:rsidP="00364196">
            <w:pPr>
              <w:rPr>
                <w:rFonts w:ascii="Times New Roman" w:eastAsia="Times New Roman" w:hAnsi="Times New Roman" w:cs="Times New Roman"/>
                <w:b/>
                <w:color w:val="4F81BD"/>
                <w:sz w:val="18"/>
                <w:szCs w:val="24"/>
                <w:lang w:val="kk-KZ"/>
              </w:rPr>
            </w:pPr>
            <w:r w:rsidRPr="00364196">
              <w:rPr>
                <w:rFonts w:ascii="Times New Roman" w:eastAsia="Times New Roman" w:hAnsi="Times New Roman" w:cs="Times New Roman"/>
                <w:b/>
                <w:color w:val="4F81BD"/>
                <w:sz w:val="18"/>
                <w:szCs w:val="24"/>
                <w:lang w:val="kk-KZ"/>
              </w:rPr>
              <w:t xml:space="preserve"> </w:t>
            </w:r>
          </w:p>
        </w:tc>
      </w:tr>
      <w:tr w:rsidR="00364196" w:rsidRPr="00364196" w14:paraId="70963CFA" w14:textId="77777777" w:rsidTr="00364196">
        <w:tc>
          <w:tcPr>
            <w:tcW w:w="2508" w:type="dxa"/>
            <w:gridSpan w:val="2"/>
            <w:tcBorders>
              <w:top w:val="single" w:sz="4" w:space="0" w:color="auto"/>
              <w:left w:val="single" w:sz="4" w:space="0" w:color="auto"/>
              <w:bottom w:val="single" w:sz="4" w:space="0" w:color="auto"/>
              <w:right w:val="single" w:sz="4" w:space="0" w:color="auto"/>
            </w:tcBorders>
          </w:tcPr>
          <w:p w14:paraId="5AB197AC" w14:textId="77777777" w:rsidR="00364196" w:rsidRPr="00364196" w:rsidRDefault="00364196" w:rsidP="00364196">
            <w:pPr>
              <w:jc w:val="center"/>
              <w:rPr>
                <w:rFonts w:ascii="Times New Roman" w:eastAsia="Times New Roman" w:hAnsi="Times New Roman" w:cs="Times New Roman"/>
                <w:b/>
                <w:color w:val="7030A0"/>
              </w:rPr>
            </w:pPr>
            <w:r w:rsidRPr="00364196">
              <w:rPr>
                <w:rFonts w:ascii="Times New Roman" w:eastAsia="Times New Roman" w:hAnsi="Times New Roman" w:cs="Times New Roman"/>
                <w:b/>
                <w:color w:val="7030A0"/>
                <w:szCs w:val="24"/>
                <w:lang w:val="kk-KZ"/>
              </w:rPr>
              <w:lastRenderedPageBreak/>
              <w:t xml:space="preserve">Ертеңгілік </w:t>
            </w:r>
            <w:r w:rsidRPr="00364196">
              <w:rPr>
                <w:rFonts w:ascii="Times New Roman" w:eastAsia="Times New Roman" w:hAnsi="Times New Roman" w:cs="Times New Roman"/>
                <w:b/>
                <w:color w:val="7030A0"/>
                <w:szCs w:val="24"/>
              </w:rPr>
              <w:t>жаттығу</w:t>
            </w:r>
          </w:p>
          <w:p w14:paraId="6A147D6B" w14:textId="77777777" w:rsidR="00364196" w:rsidRPr="00364196" w:rsidRDefault="00364196" w:rsidP="00364196">
            <w:pPr>
              <w:jc w:val="center"/>
              <w:rPr>
                <w:rFonts w:ascii="Times New Roman" w:eastAsia="Times New Roman" w:hAnsi="Times New Roman" w:cs="Times New Roman"/>
                <w:b/>
                <w:color w:val="7030A0"/>
                <w:szCs w:val="24"/>
                <w:lang w:bidi="en-US"/>
              </w:rPr>
            </w:pPr>
          </w:p>
        </w:tc>
        <w:tc>
          <w:tcPr>
            <w:tcW w:w="12660" w:type="dxa"/>
            <w:gridSpan w:val="24"/>
            <w:tcBorders>
              <w:top w:val="single" w:sz="4" w:space="0" w:color="auto"/>
              <w:left w:val="single" w:sz="4" w:space="0" w:color="auto"/>
              <w:bottom w:val="single" w:sz="4" w:space="0" w:color="auto"/>
              <w:right w:val="single" w:sz="4" w:space="0" w:color="auto"/>
            </w:tcBorders>
          </w:tcPr>
          <w:p w14:paraId="2F1C6D34" w14:textId="77777777" w:rsidR="00364196" w:rsidRPr="00364196" w:rsidRDefault="00364196" w:rsidP="00364196">
            <w:pPr>
              <w:rPr>
                <w:rFonts w:ascii="Times New Roman" w:eastAsia="Times New Roman" w:hAnsi="Times New Roman" w:cs="Times New Roman"/>
                <w:color w:val="4F81BD"/>
                <w:sz w:val="24"/>
                <w:szCs w:val="24"/>
                <w:lang w:val="kk-KZ" w:bidi="en-US"/>
              </w:rPr>
            </w:pPr>
            <w:r w:rsidRPr="00364196">
              <w:rPr>
                <w:rFonts w:ascii="Times New Roman" w:eastAsia="Times New Roman" w:hAnsi="Times New Roman" w:cs="Times New Roman"/>
                <w:b/>
                <w:color w:val="4F81BD"/>
                <w:sz w:val="24"/>
              </w:rPr>
              <w:t xml:space="preserve">                 </w:t>
            </w:r>
            <w:r w:rsidRPr="00364196">
              <w:rPr>
                <w:rFonts w:ascii="Times New Roman" w:eastAsia="Times New Roman" w:hAnsi="Times New Roman" w:cs="Times New Roman"/>
                <w:color w:val="4F81BD"/>
              </w:rPr>
              <w:t xml:space="preserve">Таңғы жаттығу кешені № </w:t>
            </w:r>
            <w:r w:rsidRPr="00364196">
              <w:rPr>
                <w:rFonts w:ascii="Times New Roman" w:eastAsia="Times New Roman" w:hAnsi="Times New Roman" w:cs="Times New Roman"/>
                <w:color w:val="4F81BD"/>
                <w:lang w:val="kk-KZ"/>
              </w:rPr>
              <w:t>9</w:t>
            </w:r>
          </w:p>
        </w:tc>
      </w:tr>
      <w:tr w:rsidR="00364196" w:rsidRPr="008B6E83" w14:paraId="310748AD" w14:textId="77777777" w:rsidTr="00364196">
        <w:trPr>
          <w:trHeight w:val="2404"/>
        </w:trPr>
        <w:tc>
          <w:tcPr>
            <w:tcW w:w="2508" w:type="dxa"/>
            <w:gridSpan w:val="2"/>
            <w:tcBorders>
              <w:top w:val="single" w:sz="4" w:space="0" w:color="auto"/>
              <w:left w:val="single" w:sz="4" w:space="0" w:color="auto"/>
              <w:bottom w:val="single" w:sz="4" w:space="0" w:color="auto"/>
              <w:right w:val="single" w:sz="4" w:space="0" w:color="auto"/>
            </w:tcBorders>
          </w:tcPr>
          <w:p w14:paraId="4EAE41E6" w14:textId="77777777" w:rsidR="00364196" w:rsidRPr="00364196" w:rsidRDefault="00364196" w:rsidP="00364196">
            <w:pPr>
              <w:rPr>
                <w:rFonts w:ascii="Times New Roman" w:eastAsia="Times New Roman" w:hAnsi="Times New Roman" w:cs="Times New Roman"/>
                <w:b/>
                <w:i/>
                <w:color w:val="7030A0"/>
                <w:lang w:val="kk-KZ"/>
              </w:rPr>
            </w:pPr>
            <w:r w:rsidRPr="00364196">
              <w:rPr>
                <w:rFonts w:ascii="Calibri" w:eastAsia="Times New Roman" w:hAnsi="Calibri" w:cs="Times New Roman"/>
                <w:b/>
                <w:color w:val="7030A0"/>
              </w:rPr>
              <w:t xml:space="preserve"> </w:t>
            </w:r>
            <w:r w:rsidRPr="00364196">
              <w:rPr>
                <w:rFonts w:ascii="Times New Roman" w:eastAsia="Times New Roman" w:hAnsi="Times New Roman" w:cs="Times New Roman"/>
                <w:b/>
                <w:color w:val="7030A0"/>
                <w:szCs w:val="24"/>
              </w:rPr>
              <w:t>Ұйымдастырылған іс-әрекетке дайындық</w:t>
            </w:r>
            <w:r w:rsidRPr="00364196">
              <w:rPr>
                <w:rFonts w:ascii="Times New Roman" w:eastAsia="Times New Roman" w:hAnsi="Times New Roman" w:cs="Times New Roman"/>
                <w:b/>
                <w:color w:val="7030A0"/>
                <w:szCs w:val="24"/>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0E22F0CB"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 xml:space="preserve"> «Кім шапшаң»</w:t>
            </w:r>
          </w:p>
          <w:p w14:paraId="6D7C6639"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Мақсаты : Балалар топтасып ойнай алады</w:t>
            </w:r>
          </w:p>
          <w:p w14:paraId="586A87AD"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 xml:space="preserve"> </w:t>
            </w:r>
          </w:p>
          <w:p w14:paraId="09E3D224" w14:textId="77777777" w:rsidR="00364196" w:rsidRPr="00364196" w:rsidRDefault="00364196" w:rsidP="00364196">
            <w:pPr>
              <w:rPr>
                <w:rFonts w:ascii="Times New Roman" w:hAnsi="Times New Roman" w:cs="Times New Roman"/>
                <w:b/>
                <w:color w:val="4F81BD"/>
                <w:sz w:val="18"/>
                <w:szCs w:val="24"/>
                <w:lang w:val="kk-KZ"/>
              </w:rPr>
            </w:pPr>
          </w:p>
        </w:tc>
        <w:tc>
          <w:tcPr>
            <w:tcW w:w="2560" w:type="dxa"/>
            <w:gridSpan w:val="4"/>
            <w:tcBorders>
              <w:top w:val="single" w:sz="4" w:space="0" w:color="000000"/>
              <w:left w:val="single" w:sz="4" w:space="0" w:color="000000"/>
              <w:right w:val="single" w:sz="4" w:space="0" w:color="000000"/>
            </w:tcBorders>
            <w:shd w:val="clear" w:color="auto" w:fill="FFFFFF"/>
          </w:tcPr>
          <w:p w14:paraId="04015DD6"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«Тәрбиеші апайлар»</w:t>
            </w:r>
            <w:r w:rsidRPr="00364196">
              <w:rPr>
                <w:rFonts w:ascii="Times New Roman" w:hAnsi="Times New Roman" w:cs="Times New Roman"/>
                <w:color w:val="4F81BD"/>
                <w:sz w:val="18"/>
                <w:szCs w:val="24"/>
                <w:lang w:val="kk-KZ"/>
              </w:rPr>
              <w:t xml:space="preserve"> тақпағын мəнерлеп оқу. </w:t>
            </w:r>
          </w:p>
          <w:p w14:paraId="43799B68"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Мақсаты: Тақпағын қайталай отырып апайларын жақсы көре алады.</w:t>
            </w:r>
          </w:p>
          <w:p w14:paraId="2B4BB541" w14:textId="77777777" w:rsidR="00364196" w:rsidRPr="00364196" w:rsidRDefault="00364196" w:rsidP="00364196">
            <w:pPr>
              <w:adjustRightInd w:val="0"/>
              <w:rPr>
                <w:rFonts w:ascii="Times New Roman" w:hAnsi="Times New Roman" w:cs="Times New Roman"/>
                <w:color w:val="4F81BD"/>
                <w:sz w:val="18"/>
                <w:szCs w:val="24"/>
                <w:lang w:val="kk-KZ"/>
              </w:rPr>
            </w:pPr>
          </w:p>
        </w:tc>
        <w:tc>
          <w:tcPr>
            <w:tcW w:w="2303" w:type="dxa"/>
            <w:gridSpan w:val="7"/>
            <w:tcBorders>
              <w:top w:val="single" w:sz="4" w:space="0" w:color="000000"/>
              <w:left w:val="single" w:sz="4" w:space="0" w:color="000000"/>
              <w:right w:val="single" w:sz="4" w:space="0" w:color="000000"/>
            </w:tcBorders>
            <w:shd w:val="clear" w:color="auto" w:fill="FFFFFF"/>
          </w:tcPr>
          <w:p w14:paraId="12755B9A"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Тіл ұстарту жаттығулары</w:t>
            </w:r>
          </w:p>
          <w:p w14:paraId="3B47E662"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«Теңін тап»</w:t>
            </w:r>
          </w:p>
          <w:p w14:paraId="505E035C"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Мақсаты:Балалар екі бірдей заттарды таба алады. </w:t>
            </w:r>
          </w:p>
          <w:p w14:paraId="41B3BE62" w14:textId="77777777" w:rsidR="00364196" w:rsidRPr="00364196" w:rsidRDefault="00364196" w:rsidP="00364196">
            <w:pPr>
              <w:adjustRightInd w:val="0"/>
              <w:rPr>
                <w:rFonts w:ascii="Times New Roman" w:hAnsi="Times New Roman" w:cs="Times New Roman"/>
                <w:b/>
                <w:color w:val="4F81BD"/>
                <w:sz w:val="18"/>
                <w:szCs w:val="24"/>
              </w:rPr>
            </w:pPr>
            <w:r w:rsidRPr="00364196">
              <w:rPr>
                <w:rFonts w:ascii="Times New Roman" w:hAnsi="Times New Roman" w:cs="Times New Roman"/>
                <w:b/>
                <w:color w:val="4F81BD"/>
                <w:sz w:val="18"/>
                <w:szCs w:val="24"/>
              </w:rPr>
              <w:t xml:space="preserve"> </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Pr>
          <w:p w14:paraId="279B86E7"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 xml:space="preserve"> «Дүкенші»</w:t>
            </w:r>
          </w:p>
          <w:p w14:paraId="14930278"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Мақсаты: Балалар мағынасын түсініп топтасып ойнауды түсінеді.</w:t>
            </w:r>
          </w:p>
          <w:p w14:paraId="66D2720F"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 </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6E99B1"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«Не артық»</w:t>
            </w:r>
          </w:p>
          <w:p w14:paraId="580AF8E3"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Мақсаты: Суретте көрсетілген артық суретті алып тастап, дәрігерге керекті заттардың суретін қоя алады.</w:t>
            </w:r>
          </w:p>
          <w:p w14:paraId="37FAF149" w14:textId="77777777" w:rsidR="00364196" w:rsidRPr="00364196" w:rsidRDefault="00364196" w:rsidP="00364196">
            <w:pPr>
              <w:adjustRightInd w:val="0"/>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 </w:t>
            </w:r>
          </w:p>
        </w:tc>
      </w:tr>
      <w:tr w:rsidR="00364196" w:rsidRPr="00364196" w14:paraId="41D6A05B" w14:textId="77777777" w:rsidTr="00364196">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14:paraId="7F7BCF70" w14:textId="77777777" w:rsidR="00364196" w:rsidRPr="00364196" w:rsidRDefault="00364196" w:rsidP="00364196">
            <w:pPr>
              <w:rPr>
                <w:rFonts w:ascii="Times New Roman" w:hAnsi="Times New Roman" w:cs="Times New Roman"/>
                <w:b/>
                <w:color w:val="7030A0"/>
                <w:lang w:val="kk-KZ"/>
              </w:rPr>
            </w:pPr>
            <w:r w:rsidRPr="00364196">
              <w:rPr>
                <w:rFonts w:ascii="Times New Roman" w:hAnsi="Times New Roman" w:cs="Times New Roman"/>
                <w:b/>
                <w:color w:val="7030A0"/>
                <w:szCs w:val="24"/>
                <w:lang w:val="kk-KZ"/>
              </w:rPr>
              <w:t>Мектепке дейінгі ұйым кестесі бойынша  ҰІӘ</w:t>
            </w:r>
          </w:p>
          <w:p w14:paraId="4BD1FD8A" w14:textId="77777777" w:rsidR="00364196" w:rsidRPr="00364196" w:rsidRDefault="00364196" w:rsidP="00364196">
            <w:pPr>
              <w:jc w:val="center"/>
              <w:rPr>
                <w:rFonts w:ascii="Calibri" w:eastAsia="Times New Roman" w:hAnsi="Calibri" w:cs="Times New Roman"/>
                <w:b/>
                <w:color w:val="7030A0"/>
                <w:sz w:val="24"/>
                <w:szCs w:val="24"/>
                <w:lang w:val="kk-KZ" w:bidi="en-US"/>
              </w:rPr>
            </w:pPr>
          </w:p>
        </w:tc>
        <w:tc>
          <w:tcPr>
            <w:tcW w:w="12660" w:type="dxa"/>
            <w:gridSpan w:val="24"/>
            <w:tcBorders>
              <w:top w:val="single" w:sz="4" w:space="0" w:color="auto"/>
              <w:left w:val="single" w:sz="4" w:space="0" w:color="auto"/>
              <w:bottom w:val="single" w:sz="4" w:space="0" w:color="auto"/>
              <w:right w:val="single" w:sz="4" w:space="0" w:color="auto"/>
            </w:tcBorders>
          </w:tcPr>
          <w:p w14:paraId="51F868BB" w14:textId="77777777" w:rsidR="00364196" w:rsidRPr="00364196" w:rsidRDefault="00364196" w:rsidP="00364196">
            <w:pPr>
              <w:rPr>
                <w:rFonts w:ascii="Times New Roman" w:hAnsi="Times New Roman" w:cs="Times New Roman"/>
                <w:lang w:val="kk-KZ"/>
              </w:rPr>
            </w:pPr>
            <w:r w:rsidRPr="00364196">
              <w:rPr>
                <w:rFonts w:ascii="Calibri" w:hAnsi="Calibri" w:cs="Times New Roman"/>
                <w:b/>
                <w:color w:val="000099"/>
                <w:sz w:val="24"/>
                <w:szCs w:val="24"/>
                <w:lang w:val="kk-KZ"/>
              </w:rPr>
              <w:t xml:space="preserve">                                                                   1 </w:t>
            </w:r>
            <w:r w:rsidRPr="00364196">
              <w:rPr>
                <w:rFonts w:ascii="Calibri" w:hAnsi="Calibri" w:cs="Times New Roman"/>
                <w:b/>
                <w:color w:val="000099"/>
                <w:sz w:val="24"/>
                <w:szCs w:val="24"/>
              </w:rPr>
              <w:t>- ұйымдастырылған іс-әрекет</w:t>
            </w:r>
          </w:p>
        </w:tc>
      </w:tr>
      <w:tr w:rsidR="00364196" w:rsidRPr="008B6E83" w14:paraId="47EC9F5B" w14:textId="77777777" w:rsidTr="00364196">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tcPr>
          <w:p w14:paraId="61D29567" w14:textId="77777777" w:rsidR="00364196" w:rsidRPr="00364196" w:rsidRDefault="00364196" w:rsidP="00364196">
            <w:pPr>
              <w:rPr>
                <w:rFonts w:ascii="Calibri" w:eastAsia="Times New Roman" w:hAnsi="Calibri" w:cs="Times New Roman"/>
                <w:b/>
                <w:color w:val="000000"/>
                <w:sz w:val="24"/>
                <w:szCs w:val="24"/>
                <w:lang w:bidi="en-US"/>
              </w:rPr>
            </w:pPr>
          </w:p>
        </w:tc>
        <w:tc>
          <w:tcPr>
            <w:tcW w:w="2737" w:type="dxa"/>
            <w:gridSpan w:val="9"/>
            <w:tcBorders>
              <w:top w:val="single" w:sz="4" w:space="0" w:color="auto"/>
              <w:left w:val="single" w:sz="4" w:space="0" w:color="auto"/>
              <w:bottom w:val="single" w:sz="4" w:space="0" w:color="auto"/>
              <w:right w:val="single" w:sz="4" w:space="0" w:color="auto"/>
            </w:tcBorders>
          </w:tcPr>
          <w:p w14:paraId="66BA8228"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Математика негіздері</w:t>
            </w:r>
          </w:p>
          <w:p w14:paraId="1C202E65" w14:textId="77777777" w:rsidR="00364196" w:rsidRPr="00364196" w:rsidRDefault="00364196" w:rsidP="00364196">
            <w:pPr>
              <w:rPr>
                <w:rFonts w:ascii="Times New Roman" w:eastAsia="Times New Roman" w:hAnsi="Times New Roman" w:cs="Times New Roman"/>
                <w:bCs/>
                <w:lang w:val="kk-KZ"/>
              </w:rPr>
            </w:pPr>
            <w:r w:rsidRPr="00364196">
              <w:rPr>
                <w:rFonts w:ascii="Times New Roman" w:eastAsia="Times New Roman" w:hAnsi="Times New Roman" w:cs="Times New Roman"/>
                <w:b/>
                <w:bCs/>
                <w:lang w:val="kk-KZ"/>
              </w:rPr>
              <w:t xml:space="preserve"> Міндеті: </w:t>
            </w:r>
            <w:r w:rsidRPr="00364196">
              <w:rPr>
                <w:rFonts w:ascii="Times New Roman" w:eastAsia="Times New Roman" w:hAnsi="Times New Roman" w:cs="Times New Roman"/>
                <w:bCs/>
                <w:lang w:val="kk-KZ"/>
              </w:rPr>
              <w:t xml:space="preserve"> Көлемді пішіндер мен денелерді ажыратуды бекіту, графикалық диктантты орындауға жаттықтыру.</w:t>
            </w:r>
          </w:p>
          <w:p w14:paraId="19A0A7D1" w14:textId="77777777" w:rsidR="00364196" w:rsidRPr="00364196" w:rsidRDefault="00364196" w:rsidP="00364196">
            <w:pPr>
              <w:rPr>
                <w:rFonts w:ascii="Times New Roman" w:eastAsia="Times New Roman" w:hAnsi="Times New Roman" w:cs="Times New Roman"/>
                <w:sz w:val="16"/>
                <w:lang w:val="kk-KZ"/>
              </w:rPr>
            </w:pPr>
            <w:r w:rsidRPr="00364196">
              <w:rPr>
                <w:rFonts w:ascii="Times New Roman" w:eastAsia="Times New Roman" w:hAnsi="Times New Roman" w:cs="Times New Roman"/>
                <w:b/>
                <w:lang w:val="kk-KZ"/>
              </w:rPr>
              <w:t>Мақсаты</w:t>
            </w:r>
            <w:r w:rsidRPr="00364196">
              <w:rPr>
                <w:rFonts w:ascii="Times New Roman" w:eastAsia="Times New Roman" w:hAnsi="Times New Roman" w:cs="Times New Roman"/>
                <w:sz w:val="16"/>
                <w:lang w:val="kk-KZ"/>
              </w:rPr>
              <w:t xml:space="preserve">   </w:t>
            </w:r>
            <w:r w:rsidRPr="00364196">
              <w:rPr>
                <w:rFonts w:ascii="Times New Roman" w:eastAsia="Times New Roman" w:hAnsi="Times New Roman" w:cs="Times New Roman"/>
                <w:sz w:val="18"/>
                <w:szCs w:val="18"/>
                <w:lang w:val="kk-KZ"/>
              </w:rPr>
              <w:t>:</w:t>
            </w:r>
            <w:r w:rsidRPr="00364196">
              <w:rPr>
                <w:rFonts w:ascii="Calibri" w:hAnsi="Calibri" w:cs="Times New Roman"/>
                <w:sz w:val="18"/>
                <w:szCs w:val="18"/>
                <w:lang w:val="kk-KZ"/>
              </w:rPr>
              <w:t xml:space="preserve"> </w:t>
            </w:r>
            <w:r w:rsidRPr="00364196">
              <w:rPr>
                <w:rFonts w:ascii="Times New Roman" w:eastAsia="Times New Roman" w:hAnsi="Times New Roman" w:cs="Times New Roman"/>
                <w:sz w:val="18"/>
                <w:szCs w:val="18"/>
                <w:lang w:val="kk-KZ"/>
              </w:rPr>
              <w:t>геометриялық пішіндер мен денелер туралы білімін қалыптсатыру.</w:t>
            </w:r>
          </w:p>
          <w:p w14:paraId="4352CF92" w14:textId="77777777" w:rsidR="00364196" w:rsidRPr="00364196" w:rsidRDefault="00364196" w:rsidP="00364196">
            <w:pPr>
              <w:rPr>
                <w:rFonts w:ascii="Times New Roman" w:eastAsia="Times New Roman" w:hAnsi="Times New Roman" w:cs="Times New Roman"/>
                <w:sz w:val="16"/>
                <w:lang w:val="kk-KZ"/>
              </w:rPr>
            </w:pPr>
          </w:p>
          <w:p w14:paraId="5AF1FB4A"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Педагог өлең оқиды.</w:t>
            </w:r>
          </w:p>
          <w:p w14:paraId="10422B44"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Үш бұрыш та мұнда бар, Төртбұрыш та мұнда бар, Кесінді мен нүктелер Кереге де ол да бар. Ойлы көзбен қарасаң, Түзу, қисық сызықтар. Кездеседі таба алсаң, Доғал, сүйір бұрыштар[20].</w:t>
            </w:r>
          </w:p>
          <w:p w14:paraId="558279F6" w14:textId="77777777" w:rsidR="00364196" w:rsidRPr="00364196" w:rsidRDefault="00364196" w:rsidP="00364196">
            <w:pPr>
              <w:rPr>
                <w:rFonts w:ascii="Times New Roman" w:eastAsia="Times New Roman" w:hAnsi="Times New Roman" w:cs="Times New Roman"/>
                <w:b/>
                <w:sz w:val="18"/>
                <w:szCs w:val="18"/>
                <w:lang w:val="kk-KZ"/>
              </w:rPr>
            </w:pPr>
            <w:r w:rsidRPr="00364196">
              <w:rPr>
                <w:rFonts w:ascii="Times New Roman" w:eastAsia="Times New Roman" w:hAnsi="Times New Roman" w:cs="Times New Roman"/>
                <w:sz w:val="18"/>
                <w:szCs w:val="18"/>
                <w:lang w:val="kk-KZ"/>
              </w:rPr>
              <w:lastRenderedPageBreak/>
              <w:t xml:space="preserve"> </w:t>
            </w:r>
          </w:p>
          <w:p w14:paraId="098DBD4B"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sz w:val="18"/>
                <w:szCs w:val="18"/>
                <w:lang w:val="kk-KZ"/>
              </w:rPr>
              <w:t xml:space="preserve">Ойын жағдаяты. Педагог Әлия, Сырыммен бірге ұйымдастырылған оқу кызметіне ерекше қонақтардың келгенін хабарлап, бүгінгі оқу қызметінің тақырыбын табуды ұсынады. Тыңдап, ойын жағдаятына қосылады. Адамдардың бейнелері құрастырылған пішіндерді атайды. </w:t>
            </w:r>
          </w:p>
          <w:p w14:paraId="1DA3A171"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Ойын жаттығуы.</w:t>
            </w:r>
            <w:r w:rsidRPr="00364196">
              <w:rPr>
                <w:rFonts w:ascii="Times New Roman" w:eastAsia="Times New Roman" w:hAnsi="Times New Roman" w:cs="Times New Roman"/>
                <w:sz w:val="18"/>
                <w:szCs w:val="18"/>
                <w:lang w:val="kk-KZ"/>
              </w:rPr>
              <w:t xml:space="preserve"> </w:t>
            </w:r>
            <w:r w:rsidRPr="00364196">
              <w:rPr>
                <w:rFonts w:ascii="Times New Roman" w:eastAsia="Times New Roman" w:hAnsi="Times New Roman" w:cs="Times New Roman"/>
                <w:b/>
                <w:sz w:val="18"/>
                <w:szCs w:val="18"/>
                <w:lang w:val="kk-KZ"/>
              </w:rPr>
              <w:t xml:space="preserve">«Пішінге ұқсас зат». </w:t>
            </w:r>
            <w:r w:rsidRPr="00364196">
              <w:rPr>
                <w:rFonts w:ascii="Times New Roman" w:eastAsia="Times New Roman" w:hAnsi="Times New Roman" w:cs="Times New Roman"/>
                <w:sz w:val="18"/>
                <w:szCs w:val="18"/>
                <w:lang w:val="kk-KZ"/>
              </w:rPr>
              <w:t xml:space="preserve">Жұптық жұмыс. Үстелдерде пішіндердің: дөңгелек, үшбұрыш, шаршы, тіктөртбұрыш 86 жинақтары салынған хатқалта жатыр.Тапсырманы түсіндіреді. Кез келген бала хатқалтадан пішінді шығарып,оны атайды,ал екінші бала қоршаған ортадағы осындай пішіндегі затты атайды. </w:t>
            </w:r>
            <w:r w:rsidRPr="00364196">
              <w:rPr>
                <w:rFonts w:ascii="Times New Roman" w:eastAsia="Times New Roman" w:hAnsi="Times New Roman" w:cs="Times New Roman"/>
                <w:sz w:val="18"/>
                <w:szCs w:val="18"/>
              </w:rPr>
              <w:t>Одан кейін рөлдерімен ауысады.</w:t>
            </w:r>
          </w:p>
          <w:p w14:paraId="2975328F" w14:textId="77777777" w:rsidR="00364196" w:rsidRPr="00364196" w:rsidRDefault="00364196" w:rsidP="00364196">
            <w:pPr>
              <w:rPr>
                <w:rFonts w:ascii="Times New Roman" w:eastAsia="Times New Roman" w:hAnsi="Times New Roman" w:cs="Times New Roman"/>
                <w:b/>
                <w:lang w:val="kk-KZ"/>
              </w:rPr>
            </w:pPr>
          </w:p>
        </w:tc>
        <w:tc>
          <w:tcPr>
            <w:tcW w:w="2501" w:type="dxa"/>
            <w:gridSpan w:val="2"/>
            <w:tcBorders>
              <w:top w:val="single" w:sz="4" w:space="0" w:color="auto"/>
              <w:left w:val="single" w:sz="4" w:space="0" w:color="auto"/>
              <w:bottom w:val="single" w:sz="4" w:space="0" w:color="auto"/>
              <w:right w:val="single" w:sz="4" w:space="0" w:color="auto"/>
            </w:tcBorders>
          </w:tcPr>
          <w:p w14:paraId="10216EDF" w14:textId="77777777" w:rsidR="00364196" w:rsidRPr="00364196" w:rsidRDefault="00364196" w:rsidP="00364196">
            <w:pPr>
              <w:rPr>
                <w:rFonts w:ascii="Times New Roman" w:eastAsia="Times New Roman" w:hAnsi="Times New Roman" w:cs="Times New Roman"/>
                <w:lang w:val="kk-KZ"/>
              </w:rPr>
            </w:pPr>
          </w:p>
        </w:tc>
        <w:tc>
          <w:tcPr>
            <w:tcW w:w="2303" w:type="dxa"/>
            <w:gridSpan w:val="7"/>
            <w:tcBorders>
              <w:top w:val="single" w:sz="4" w:space="0" w:color="auto"/>
              <w:left w:val="single" w:sz="4" w:space="0" w:color="auto"/>
              <w:bottom w:val="single" w:sz="4" w:space="0" w:color="auto"/>
              <w:right w:val="single" w:sz="4" w:space="0" w:color="auto"/>
            </w:tcBorders>
          </w:tcPr>
          <w:p w14:paraId="6DA70919"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t>Қазақ тілі</w:t>
            </w:r>
          </w:p>
          <w:p w14:paraId="3C14E4BD"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bCs/>
                <w:lang w:val="kk-KZ"/>
              </w:rPr>
              <w:t xml:space="preserve"> 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bCs/>
                <w:lang w:val="kk-KZ"/>
              </w:rPr>
              <w:t>Зейін қойып тыңдауға, қазақ тіліндегі сөздер мен сөйлемдерді түсініп және күнделікті өмірде қолдана білуге үйрету.</w:t>
            </w:r>
            <w:r w:rsidRPr="00364196">
              <w:rPr>
                <w:rFonts w:ascii="Times New Roman" w:eastAsia="Times New Roman" w:hAnsi="Times New Roman" w:cs="Times New Roman"/>
                <w:b/>
                <w:lang w:val="kk-KZ"/>
              </w:rPr>
              <w:t xml:space="preserve"> Мақсаты  :</w:t>
            </w:r>
            <w:r w:rsidRPr="00364196">
              <w:rPr>
                <w:rFonts w:ascii="Calibri" w:hAnsi="Calibri" w:cs="Times New Roman"/>
                <w:lang w:val="kk-KZ"/>
              </w:rPr>
              <w:t xml:space="preserve"> </w:t>
            </w:r>
            <w:r w:rsidRPr="00364196">
              <w:rPr>
                <w:rFonts w:ascii="Times New Roman" w:eastAsia="Times New Roman" w:hAnsi="Times New Roman" w:cs="Times New Roman"/>
                <w:lang w:val="kk-KZ"/>
              </w:rPr>
              <w:t>сөздік қорларын жаңа сөздермен толықтыру, диалогке қатысуға үйрету.</w:t>
            </w:r>
          </w:p>
          <w:p w14:paraId="08980CCB" w14:textId="77777777" w:rsidR="00364196" w:rsidRPr="00364196" w:rsidRDefault="00364196" w:rsidP="00364196">
            <w:pPr>
              <w:rPr>
                <w:rFonts w:ascii="Times New Roman" w:eastAsia="Times New Roman" w:hAnsi="Times New Roman" w:cs="Times New Roman"/>
                <w:sz w:val="16"/>
                <w:szCs w:val="16"/>
                <w:lang w:val="kk-KZ"/>
              </w:rPr>
            </w:pPr>
            <w:r w:rsidRPr="00364196">
              <w:rPr>
                <w:rFonts w:ascii="Times New Roman" w:eastAsia="Times New Roman" w:hAnsi="Times New Roman" w:cs="Times New Roman"/>
                <w:b/>
                <w:sz w:val="16"/>
                <w:szCs w:val="16"/>
                <w:lang w:val="kk-KZ"/>
              </w:rPr>
              <w:t>Дидактикалық ойын: «Ата, көрсет».</w:t>
            </w:r>
            <w:r w:rsidRPr="00364196">
              <w:rPr>
                <w:rFonts w:ascii="Times New Roman" w:eastAsia="Times New Roman" w:hAnsi="Times New Roman" w:cs="Times New Roman"/>
                <w:sz w:val="16"/>
                <w:szCs w:val="16"/>
                <w:lang w:val="kk-KZ"/>
              </w:rPr>
              <w:t xml:space="preserve"> Педагог ертегі кейіпкерлерінің сөзін айтады, балалар сол кейіпкерлерді атап көрсетеді. Суреттермен жұмыс. Педагог қарлығаштың суретін көрсетеді. 123 – </w:t>
            </w:r>
            <w:r w:rsidRPr="00364196">
              <w:rPr>
                <w:rFonts w:ascii="Times New Roman" w:eastAsia="Times New Roman" w:hAnsi="Times New Roman" w:cs="Times New Roman"/>
                <w:sz w:val="16"/>
                <w:szCs w:val="16"/>
                <w:lang w:val="kk-KZ"/>
              </w:rPr>
              <w:lastRenderedPageBreak/>
              <w:t>Мынау не? – Мынау – қарлығаш. Қарлығаш туралы ертегі «Қарлығаш пен Дәуіт» ұсынады. Ертегісін тыңдату. Суреттер бойынша жұмыс. – Мынау – Қарға. – Мынау не? – Мынау – Қарға. – Мынау – Көкек. – Мынау не? – Мынау – Көкек. – Мынау – Дәуіт. – Мынау не? – Мынау – Дәуіт. – Мынау – Жылан. – Мынау не? – Мынау – Жылан – Қарлығаш көмек сұрады. – Қарлығаш не істеді? – Қарлығаш көмек сұрады. – Көмек, кө-мек. – Қарлығаш Көкек және Қарғадан көмек сұрады. – Қарлығаш нелерден көмек сұрады? – Қарлығаш Көкек және Қарғадан көмек сұрады. – Көкек: Бүркіт қонаққа шақырып еді, соған барғалы жатырмын, уақытым жоқ – деді. – Көкек не деді? – «Бүркіт қонаққа шақырып еді, соған барғалы жатырмын, уақытым жоқ», – деді. Қарға: «Үйленгелі жатқанымда, мазамды алма», – деді. Қарға не деді? –«Үйленгелі жатқанымда, мазамды алма», – деді. –Осы істері дұрыс па? – Қарлығашқа дәуіт көмек берді. – Қарлығашқа не көмек берді? – Қарлығашқа дәуіт көмек берді. – Қарлығаш пен Дәуіт дос болды. –Қарлығаштың досы .... –Дәуіттің досы ...</w:t>
            </w:r>
          </w:p>
        </w:tc>
        <w:tc>
          <w:tcPr>
            <w:tcW w:w="2523" w:type="dxa"/>
            <w:gridSpan w:val="4"/>
            <w:tcBorders>
              <w:top w:val="single" w:sz="4" w:space="0" w:color="auto"/>
              <w:left w:val="single" w:sz="4" w:space="0" w:color="auto"/>
              <w:bottom w:val="single" w:sz="4" w:space="0" w:color="auto"/>
              <w:right w:val="single" w:sz="4" w:space="0" w:color="auto"/>
            </w:tcBorders>
          </w:tcPr>
          <w:p w14:paraId="4C2F6AF6" w14:textId="77777777" w:rsidR="00364196" w:rsidRPr="00364196" w:rsidRDefault="00364196" w:rsidP="00364196">
            <w:pPr>
              <w:rPr>
                <w:rFonts w:ascii="Times New Roman" w:eastAsia="Times New Roman" w:hAnsi="Times New Roman" w:cs="Times New Roman"/>
                <w:b/>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52274771" w14:textId="77777777" w:rsidR="00364196" w:rsidRPr="00364196" w:rsidRDefault="00364196" w:rsidP="00364196">
            <w:pPr>
              <w:rPr>
                <w:rFonts w:ascii="Times New Roman" w:eastAsia="Times New Roman" w:hAnsi="Times New Roman" w:cs="Times New Roman"/>
                <w:lang w:val="kk-KZ"/>
              </w:rPr>
            </w:pPr>
          </w:p>
        </w:tc>
      </w:tr>
      <w:tr w:rsidR="00364196" w:rsidRPr="00364196" w14:paraId="2AF5482A" w14:textId="77777777" w:rsidTr="00364196">
        <w:trPr>
          <w:trHeight w:val="244"/>
        </w:trPr>
        <w:tc>
          <w:tcPr>
            <w:tcW w:w="15168" w:type="dxa"/>
            <w:gridSpan w:val="26"/>
            <w:tcBorders>
              <w:top w:val="single" w:sz="4" w:space="0" w:color="auto"/>
              <w:left w:val="single" w:sz="4" w:space="0" w:color="auto"/>
              <w:bottom w:val="single" w:sz="4" w:space="0" w:color="auto"/>
              <w:right w:val="single" w:sz="4" w:space="0" w:color="auto"/>
            </w:tcBorders>
          </w:tcPr>
          <w:p w14:paraId="5BAA2FB6" w14:textId="77777777" w:rsidR="00364196" w:rsidRPr="00364196" w:rsidRDefault="00364196" w:rsidP="00364196">
            <w:pPr>
              <w:rPr>
                <w:rFonts w:ascii="Calibri" w:eastAsia="Times New Roman" w:hAnsi="Calibri" w:cs="Times New Roman"/>
                <w:b/>
                <w:color w:val="000099"/>
                <w:sz w:val="24"/>
                <w:szCs w:val="24"/>
                <w:lang w:val="kk-KZ" w:bidi="en-US"/>
              </w:rPr>
            </w:pPr>
            <w:r w:rsidRPr="00364196">
              <w:rPr>
                <w:rFonts w:ascii="Times New Roman" w:hAnsi="Times New Roman" w:cs="Times New Roman"/>
                <w:b/>
                <w:color w:val="000099"/>
                <w:sz w:val="24"/>
                <w:szCs w:val="24"/>
                <w:shd w:val="clear" w:color="auto" w:fill="FFFFFF"/>
                <w:lang w:val="kk-KZ"/>
              </w:rPr>
              <w:t xml:space="preserve">                                                                                </w:t>
            </w:r>
            <w:r w:rsidRPr="00364196">
              <w:rPr>
                <w:rFonts w:ascii="Times New Roman" w:hAnsi="Times New Roman" w:cs="Times New Roman"/>
                <w:b/>
                <w:color w:val="000099"/>
                <w:sz w:val="18"/>
                <w:szCs w:val="18"/>
                <w:shd w:val="clear" w:color="auto" w:fill="FFFFFF"/>
                <w:lang w:val="kk-KZ"/>
              </w:rPr>
              <w:t>Үзіліс:</w:t>
            </w:r>
            <w:r w:rsidRPr="00364196">
              <w:rPr>
                <w:rFonts w:ascii="Times New Roman" w:hAnsi="Times New Roman" w:cs="Times New Roman"/>
                <w:color w:val="000099"/>
                <w:sz w:val="18"/>
                <w:szCs w:val="18"/>
                <w:shd w:val="clear" w:color="auto" w:fill="FFFFFF"/>
                <w:lang w:val="kk-KZ"/>
              </w:rPr>
              <w:t xml:space="preserve"> </w:t>
            </w:r>
          </w:p>
        </w:tc>
      </w:tr>
      <w:tr w:rsidR="00364196" w:rsidRPr="00364196" w14:paraId="30420372" w14:textId="77777777" w:rsidTr="00364196">
        <w:trPr>
          <w:trHeight w:val="1890"/>
        </w:trPr>
        <w:tc>
          <w:tcPr>
            <w:tcW w:w="4106" w:type="dxa"/>
            <w:gridSpan w:val="5"/>
            <w:tcBorders>
              <w:top w:val="single" w:sz="4" w:space="0" w:color="auto"/>
              <w:left w:val="single" w:sz="4" w:space="0" w:color="auto"/>
              <w:bottom w:val="nil"/>
              <w:right w:val="single" w:sz="4" w:space="0" w:color="auto"/>
            </w:tcBorders>
          </w:tcPr>
          <w:p w14:paraId="1EDE2E14" w14:textId="77777777" w:rsidR="00364196" w:rsidRPr="00364196" w:rsidRDefault="00364196" w:rsidP="00364196">
            <w:pPr>
              <w:rPr>
                <w:rFonts w:ascii="Times New Roman" w:eastAsia="Times New Roman" w:hAnsi="Times New Roman" w:cs="Times New Roman"/>
                <w:b/>
                <w:color w:val="000099"/>
                <w:lang w:val="kk-KZ"/>
              </w:rPr>
            </w:pPr>
            <w:r w:rsidRPr="00364196">
              <w:rPr>
                <w:rFonts w:ascii="Times New Roman" w:eastAsia="Times New Roman" w:hAnsi="Times New Roman" w:cs="Times New Roman"/>
                <w:b/>
                <w:color w:val="000099"/>
                <w:lang w:val="kk-KZ"/>
              </w:rPr>
              <w:lastRenderedPageBreak/>
              <w:t>Ойын– жаттығу: «Жәндіктердің қимылың жасайық»</w:t>
            </w:r>
          </w:p>
          <w:p w14:paraId="4C9A7F4B" w14:textId="77777777" w:rsidR="00364196" w:rsidRPr="00364196" w:rsidRDefault="00364196" w:rsidP="00364196">
            <w:pPr>
              <w:rPr>
                <w:rFonts w:ascii="Calibri" w:hAnsi="Calibri" w:cs="Times New Roman"/>
                <w:b/>
                <w:color w:val="000099"/>
                <w:lang w:val="kk-KZ"/>
              </w:rPr>
            </w:pPr>
            <w:r w:rsidRPr="00364196">
              <w:rPr>
                <w:rFonts w:ascii="Times New Roman" w:eastAsia="Times New Roman" w:hAnsi="Times New Roman" w:cs="Times New Roman"/>
                <w:b/>
                <w:noProof/>
                <w:color w:val="000099"/>
              </w:rPr>
              <w:drawing>
                <wp:inline distT="0" distB="0" distL="0" distR="0" wp14:anchorId="09C114AA" wp14:editId="4F426193">
                  <wp:extent cx="1638935" cy="1091410"/>
                  <wp:effectExtent l="19050" t="0" r="0" b="0"/>
                  <wp:docPr id="347" name="Рисунок 4" descr="https://ds05.infourok.ru/uploads/ex/0a1d/00150534-7d05b5bd/hello_html_3d53b7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5.infourok.ru/uploads/ex/0a1d/00150534-7d05b5bd/hello_html_3d53b7e1.jpg"/>
                          <pic:cNvPicPr>
                            <a:picLocks noChangeAspect="1" noChangeArrowheads="1"/>
                          </pic:cNvPicPr>
                        </pic:nvPicPr>
                        <pic:blipFill>
                          <a:blip r:embed="rId230" cstate="print"/>
                          <a:srcRect/>
                          <a:stretch>
                            <a:fillRect/>
                          </a:stretch>
                        </pic:blipFill>
                        <pic:spPr bwMode="auto">
                          <a:xfrm>
                            <a:off x="0" y="0"/>
                            <a:ext cx="1637845" cy="1090684"/>
                          </a:xfrm>
                          <a:prstGeom prst="rect">
                            <a:avLst/>
                          </a:prstGeom>
                          <a:noFill/>
                          <a:ln w="9525">
                            <a:noFill/>
                            <a:miter lim="800000"/>
                            <a:headEnd/>
                            <a:tailEnd/>
                          </a:ln>
                        </pic:spPr>
                      </pic:pic>
                    </a:graphicData>
                  </a:graphic>
                </wp:inline>
              </w:drawing>
            </w:r>
            <w:r w:rsidRPr="00364196">
              <w:rPr>
                <w:rFonts w:ascii="Calibri" w:hAnsi="Calibri" w:cs="Times New Roman"/>
                <w:b/>
                <w:color w:val="000099"/>
                <w:lang w:val="kk-KZ"/>
              </w:rPr>
              <w:tab/>
            </w:r>
          </w:p>
          <w:p w14:paraId="5E124BC4" w14:textId="77777777" w:rsidR="00364196" w:rsidRPr="00364196" w:rsidRDefault="00364196" w:rsidP="00364196">
            <w:pPr>
              <w:rPr>
                <w:rFonts w:ascii="Times New Roman" w:hAnsi="Times New Roman" w:cs="Times New Roman"/>
                <w:b/>
                <w:color w:val="000099"/>
                <w:lang w:val="kk-KZ"/>
              </w:rPr>
            </w:pPr>
            <w:r w:rsidRPr="00364196">
              <w:rPr>
                <w:rFonts w:ascii="Times New Roman" w:hAnsi="Times New Roman" w:cs="Times New Roman"/>
                <w:b/>
                <w:noProof/>
                <w:color w:val="000099"/>
              </w:rPr>
              <w:drawing>
                <wp:inline distT="0" distB="0" distL="0" distR="0" wp14:anchorId="40A61780" wp14:editId="3EE04DD6">
                  <wp:extent cx="1637627" cy="1351649"/>
                  <wp:effectExtent l="19050" t="0" r="673" b="0"/>
                  <wp:docPr id="348" name="Рисунок 10" descr="https://fsd.multiurok.ru/html/2017/02/14/s_58a347fcb7032/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7/02/14/s_58a347fcb7032/img3.jpg"/>
                          <pic:cNvPicPr>
                            <a:picLocks noChangeAspect="1" noChangeArrowheads="1"/>
                          </pic:cNvPicPr>
                        </pic:nvPicPr>
                        <pic:blipFill>
                          <a:blip r:embed="rId32" cstate="print"/>
                          <a:srcRect l="5981" t="8081" r="13452" b="3030"/>
                          <a:stretch>
                            <a:fillRect/>
                          </a:stretch>
                        </pic:blipFill>
                        <pic:spPr bwMode="auto">
                          <a:xfrm>
                            <a:off x="0" y="0"/>
                            <a:ext cx="1634784" cy="1349302"/>
                          </a:xfrm>
                          <a:prstGeom prst="rect">
                            <a:avLst/>
                          </a:prstGeom>
                          <a:noFill/>
                          <a:ln w="9525">
                            <a:noFill/>
                            <a:miter lim="800000"/>
                            <a:headEnd/>
                            <a:tailEnd/>
                          </a:ln>
                        </pic:spPr>
                      </pic:pic>
                    </a:graphicData>
                  </a:graphic>
                </wp:inline>
              </w:drawing>
            </w:r>
          </w:p>
          <w:p w14:paraId="7EF19124" w14:textId="77777777" w:rsidR="00364196" w:rsidRPr="00364196" w:rsidRDefault="00364196" w:rsidP="00364196">
            <w:pPr>
              <w:rPr>
                <w:rFonts w:ascii="Times New Roman" w:hAnsi="Times New Roman" w:cs="Times New Roman"/>
                <w:b/>
                <w:color w:val="000099"/>
                <w:lang w:val="kk-KZ"/>
              </w:rPr>
            </w:pPr>
            <w:r w:rsidRPr="00364196">
              <w:rPr>
                <w:rFonts w:ascii="Times New Roman" w:hAnsi="Times New Roman" w:cs="Times New Roman"/>
                <w:b/>
                <w:noProof/>
                <w:color w:val="000099"/>
              </w:rPr>
              <w:drawing>
                <wp:inline distT="0" distB="0" distL="0" distR="0" wp14:anchorId="3E16D765" wp14:editId="0D521091">
                  <wp:extent cx="1645781" cy="1581375"/>
                  <wp:effectExtent l="19050" t="0" r="0" b="0"/>
                  <wp:docPr id="349" name="Рисунок 13" descr="https://cdn1.vectorstock.com/i/1000x1000/48/40/cartoon-funny-insect-collection-set-vector-31224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1.vectorstock.com/i/1000x1000/48/40/cartoon-funny-insect-collection-set-vector-31224840.jpg"/>
                          <pic:cNvPicPr>
                            <a:picLocks noChangeAspect="1" noChangeArrowheads="1"/>
                          </pic:cNvPicPr>
                        </pic:nvPicPr>
                        <pic:blipFill>
                          <a:blip r:embed="rId33" cstate="print"/>
                          <a:srcRect b="7971"/>
                          <a:stretch>
                            <a:fillRect/>
                          </a:stretch>
                        </pic:blipFill>
                        <pic:spPr bwMode="auto">
                          <a:xfrm>
                            <a:off x="0" y="0"/>
                            <a:ext cx="1646182" cy="1581760"/>
                          </a:xfrm>
                          <a:prstGeom prst="rect">
                            <a:avLst/>
                          </a:prstGeom>
                          <a:noFill/>
                          <a:ln w="9525">
                            <a:noFill/>
                            <a:miter lim="800000"/>
                            <a:headEnd/>
                            <a:tailEnd/>
                          </a:ln>
                        </pic:spPr>
                      </pic:pic>
                    </a:graphicData>
                  </a:graphic>
                </wp:inline>
              </w:drawing>
            </w:r>
          </w:p>
        </w:tc>
        <w:tc>
          <w:tcPr>
            <w:tcW w:w="5386" w:type="dxa"/>
            <w:gridSpan w:val="13"/>
            <w:tcBorders>
              <w:top w:val="single" w:sz="4" w:space="0" w:color="auto"/>
              <w:left w:val="single" w:sz="4" w:space="0" w:color="auto"/>
              <w:bottom w:val="nil"/>
              <w:right w:val="single" w:sz="4" w:space="0" w:color="auto"/>
            </w:tcBorders>
          </w:tcPr>
          <w:p w14:paraId="145A0459" w14:textId="77777777" w:rsidR="00364196" w:rsidRPr="00364196" w:rsidRDefault="00364196" w:rsidP="00364196">
            <w:pPr>
              <w:jc w:val="center"/>
              <w:rPr>
                <w:rFonts w:ascii="Times New Roman" w:eastAsia="Times New Roman" w:hAnsi="Times New Roman" w:cs="Times New Roman"/>
                <w:lang w:val="kk-KZ"/>
              </w:rPr>
            </w:pPr>
            <w:r w:rsidRPr="00364196">
              <w:rPr>
                <w:rFonts w:ascii="Times New Roman" w:eastAsia="Times New Roman" w:hAnsi="Times New Roman" w:cs="Times New Roman"/>
                <w:noProof/>
              </w:rPr>
              <w:drawing>
                <wp:inline distT="0" distB="0" distL="0" distR="0" wp14:anchorId="20523A1C" wp14:editId="0D8BF6D4">
                  <wp:extent cx="2844938" cy="2113426"/>
                  <wp:effectExtent l="19050" t="0" r="0" b="0"/>
                  <wp:docPr id="350" name="Рисунок 16" descr="https://1.bp.blogspot.com/-MXi2nTxm4Jo/Xs_TRdtLsTI/AAAAAAAAAxs/7iDHyzaqYEk7hStDfjEReVeS7lhm9Y61gCLcBGAsYHQ/s1600/6%25D1%2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1.bp.blogspot.com/-MXi2nTxm4Jo/Xs_TRdtLsTI/AAAAAAAAAxs/7iDHyzaqYEk7hStDfjEReVeS7lhm9Y61gCLcBGAsYHQ/s1600/6%25D1%2581.png"/>
                          <pic:cNvPicPr>
                            <a:picLocks noChangeAspect="1" noChangeArrowheads="1"/>
                          </pic:cNvPicPr>
                        </pic:nvPicPr>
                        <pic:blipFill>
                          <a:blip r:embed="rId34" cstate="print"/>
                          <a:srcRect/>
                          <a:stretch>
                            <a:fillRect/>
                          </a:stretch>
                        </pic:blipFill>
                        <pic:spPr bwMode="auto">
                          <a:xfrm>
                            <a:off x="0" y="0"/>
                            <a:ext cx="2854287" cy="2120371"/>
                          </a:xfrm>
                          <a:prstGeom prst="rect">
                            <a:avLst/>
                          </a:prstGeom>
                          <a:noFill/>
                          <a:ln w="9525">
                            <a:noFill/>
                            <a:miter lim="800000"/>
                            <a:headEnd/>
                            <a:tailEnd/>
                          </a:ln>
                        </pic:spPr>
                      </pic:pic>
                    </a:graphicData>
                  </a:graphic>
                </wp:inline>
              </w:drawing>
            </w:r>
          </w:p>
          <w:p w14:paraId="5C657DF5" w14:textId="77777777" w:rsidR="00364196" w:rsidRPr="00364196" w:rsidRDefault="00364196" w:rsidP="00364196">
            <w:pPr>
              <w:jc w:val="center"/>
              <w:rPr>
                <w:rFonts w:ascii="Times New Roman" w:eastAsia="Times New Roman" w:hAnsi="Times New Roman" w:cs="Times New Roman"/>
                <w:lang w:val="kk-KZ"/>
              </w:rPr>
            </w:pPr>
          </w:p>
          <w:p w14:paraId="3C9DFF9D" w14:textId="77777777" w:rsidR="00364196" w:rsidRPr="00364196" w:rsidRDefault="00364196" w:rsidP="00364196">
            <w:pPr>
              <w:jc w:val="center"/>
              <w:rPr>
                <w:rFonts w:ascii="Times New Roman" w:eastAsia="Times New Roman" w:hAnsi="Times New Roman" w:cs="Times New Roman"/>
                <w:lang w:val="kk-KZ"/>
              </w:rPr>
            </w:pPr>
            <w:r w:rsidRPr="00364196">
              <w:rPr>
                <w:rFonts w:ascii="Times New Roman" w:eastAsia="Times New Roman" w:hAnsi="Times New Roman" w:cs="Times New Roman"/>
                <w:noProof/>
              </w:rPr>
              <w:drawing>
                <wp:inline distT="0" distB="0" distL="0" distR="0" wp14:anchorId="4D88CE66" wp14:editId="1462FF6A">
                  <wp:extent cx="2984478" cy="1572246"/>
                  <wp:effectExtent l="19050" t="0" r="6372" b="0"/>
                  <wp:docPr id="351" name="Рисунок 19" descr="https://cdn3.vectorstock.com/i/1000x1000/39/12/different-types-of-bugs-on-white-background-vector-18033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3.vectorstock.com/i/1000x1000/39/12/different-types-of-bugs-on-white-background-vector-18033912.jpg"/>
                          <pic:cNvPicPr>
                            <a:picLocks noChangeAspect="1" noChangeArrowheads="1"/>
                          </pic:cNvPicPr>
                        </pic:nvPicPr>
                        <pic:blipFill>
                          <a:blip r:embed="rId35" cstate="print"/>
                          <a:srcRect t="9677" b="22903"/>
                          <a:stretch>
                            <a:fillRect/>
                          </a:stretch>
                        </pic:blipFill>
                        <pic:spPr bwMode="auto">
                          <a:xfrm>
                            <a:off x="0" y="0"/>
                            <a:ext cx="2992708" cy="1576582"/>
                          </a:xfrm>
                          <a:prstGeom prst="rect">
                            <a:avLst/>
                          </a:prstGeom>
                          <a:noFill/>
                          <a:ln w="9525">
                            <a:noFill/>
                            <a:miter lim="800000"/>
                            <a:headEnd/>
                            <a:tailEnd/>
                          </a:ln>
                        </pic:spPr>
                      </pic:pic>
                    </a:graphicData>
                  </a:graphic>
                </wp:inline>
              </w:drawing>
            </w:r>
          </w:p>
        </w:tc>
        <w:tc>
          <w:tcPr>
            <w:tcW w:w="5676" w:type="dxa"/>
            <w:gridSpan w:val="8"/>
            <w:tcBorders>
              <w:top w:val="single" w:sz="4" w:space="0" w:color="auto"/>
              <w:left w:val="single" w:sz="4" w:space="0" w:color="auto"/>
              <w:bottom w:val="nil"/>
              <w:right w:val="single" w:sz="4" w:space="0" w:color="auto"/>
            </w:tcBorders>
          </w:tcPr>
          <w:p w14:paraId="1463FB2F" w14:textId="77777777" w:rsidR="00364196" w:rsidRPr="00364196" w:rsidRDefault="00364196" w:rsidP="00364196">
            <w:pPr>
              <w:rPr>
                <w:rFonts w:ascii="Verdana" w:eastAsia="Times New Roman" w:hAnsi="Verdana" w:cs="Times New Roman"/>
                <w:b/>
                <w:color w:val="FF0000"/>
                <w:sz w:val="18"/>
                <w:lang w:val="kk-KZ"/>
              </w:rPr>
            </w:pPr>
            <w:r w:rsidRPr="00364196">
              <w:rPr>
                <w:rFonts w:ascii="Times New Roman" w:eastAsia="Times New Roman" w:hAnsi="Times New Roman" w:cs="Times New Roman"/>
                <w:b/>
                <w:color w:val="FF0000"/>
                <w:sz w:val="18"/>
                <w:lang w:val="kk-KZ"/>
              </w:rPr>
              <w:t>Құрылымдалған ойын:</w:t>
            </w:r>
          </w:p>
          <w:p w14:paraId="5AA8090C" w14:textId="77777777" w:rsidR="00364196" w:rsidRPr="00364196" w:rsidRDefault="00364196" w:rsidP="00364196">
            <w:pPr>
              <w:rPr>
                <w:rFonts w:ascii="Verdana" w:eastAsia="Times New Roman" w:hAnsi="Verdana" w:cs="Times New Roman"/>
                <w:color w:val="000000"/>
                <w:sz w:val="18"/>
                <w:lang w:val="kk-KZ"/>
              </w:rPr>
            </w:pPr>
            <w:r w:rsidRPr="00364196">
              <w:rPr>
                <w:rFonts w:ascii="Times New Roman" w:eastAsia="Times New Roman" w:hAnsi="Times New Roman" w:cs="Times New Roman"/>
                <w:b/>
                <w:color w:val="FF0000"/>
                <w:sz w:val="18"/>
                <w:lang w:val="kk-KZ"/>
              </w:rPr>
              <w:t>Тақырыбы:</w:t>
            </w:r>
            <w:r w:rsidRPr="00364196">
              <w:rPr>
                <w:rFonts w:ascii="Times New Roman" w:eastAsia="Times New Roman" w:hAnsi="Times New Roman" w:cs="Times New Roman"/>
                <w:color w:val="000000"/>
                <w:sz w:val="18"/>
                <w:lang w:val="kk-KZ"/>
              </w:rPr>
              <w:t xml:space="preserve"> </w:t>
            </w:r>
            <w:r w:rsidRPr="00364196">
              <w:rPr>
                <w:rFonts w:ascii="Times New Roman" w:eastAsia="Times New Roman" w:hAnsi="Times New Roman" w:cs="Times New Roman"/>
                <w:b/>
                <w:color w:val="000099"/>
                <w:sz w:val="18"/>
                <w:lang w:val="kk-KZ"/>
              </w:rPr>
              <w:t>«Жәндікте неше аяқ бар»</w:t>
            </w:r>
          </w:p>
          <w:p w14:paraId="7B6FFC6E" w14:textId="77777777" w:rsidR="00364196" w:rsidRPr="00364196" w:rsidRDefault="00364196" w:rsidP="00364196">
            <w:pPr>
              <w:rPr>
                <w:rFonts w:ascii="Verdana" w:eastAsia="Times New Roman" w:hAnsi="Verdana" w:cs="Times New Roman"/>
                <w:color w:val="000000"/>
                <w:sz w:val="18"/>
                <w:lang w:val="kk-KZ"/>
              </w:rPr>
            </w:pPr>
            <w:r w:rsidRPr="00364196">
              <w:rPr>
                <w:rFonts w:ascii="Times New Roman" w:eastAsia="Times New Roman" w:hAnsi="Times New Roman" w:cs="Times New Roman"/>
                <w:b/>
                <w:color w:val="000099"/>
                <w:sz w:val="18"/>
                <w:lang w:val="kk-KZ"/>
              </w:rPr>
              <w:t>Мақсаты:</w:t>
            </w:r>
            <w:r w:rsidRPr="00364196">
              <w:rPr>
                <w:rFonts w:ascii="Times New Roman" w:eastAsia="Times New Roman" w:hAnsi="Times New Roman" w:cs="Times New Roman"/>
                <w:color w:val="000000"/>
                <w:sz w:val="18"/>
                <w:lang w:val="kk-KZ"/>
              </w:rPr>
              <w:t xml:space="preserve"> Балалардың көру кабілеті арқылы байқампаздығы дамиды.</w:t>
            </w:r>
          </w:p>
          <w:p w14:paraId="1233F775" w14:textId="77777777" w:rsidR="00364196" w:rsidRPr="00364196" w:rsidRDefault="00364196" w:rsidP="00364196">
            <w:pPr>
              <w:rPr>
                <w:rFonts w:ascii="Verdana" w:eastAsia="Times New Roman" w:hAnsi="Verdana" w:cs="Times New Roman"/>
                <w:color w:val="000000"/>
                <w:sz w:val="18"/>
                <w:lang w:val="kk-KZ"/>
              </w:rPr>
            </w:pPr>
            <w:r w:rsidRPr="00364196">
              <w:rPr>
                <w:rFonts w:ascii="Times New Roman" w:eastAsia="Times New Roman" w:hAnsi="Times New Roman" w:cs="Times New Roman"/>
                <w:b/>
                <w:color w:val="000099"/>
                <w:sz w:val="18"/>
                <w:lang w:val="kk-KZ"/>
              </w:rPr>
              <w:t>Шарты:</w:t>
            </w:r>
            <w:r w:rsidRPr="00364196">
              <w:rPr>
                <w:rFonts w:ascii="Times New Roman" w:eastAsia="Times New Roman" w:hAnsi="Times New Roman" w:cs="Times New Roman"/>
                <w:color w:val="000000"/>
                <w:sz w:val="18"/>
                <w:lang w:val="kk-KZ"/>
              </w:rPr>
              <w:t>Тәрбиеші балаларға бірнеше суреттер таратып береді.Бұл суреттерде әр түрлі жәндіктер.Балалардың міндеті осы жәндіктердің неше аяғы бар екенін анықтайды.</w:t>
            </w:r>
          </w:p>
          <w:p w14:paraId="6EA901C4" w14:textId="77777777" w:rsidR="00364196" w:rsidRPr="00364196" w:rsidRDefault="00364196" w:rsidP="00364196">
            <w:pPr>
              <w:rPr>
                <w:rFonts w:ascii="Verdana" w:eastAsia="Times New Roman" w:hAnsi="Verdana" w:cs="Times New Roman"/>
                <w:color w:val="000000"/>
                <w:sz w:val="18"/>
              </w:rPr>
            </w:pPr>
            <w:r w:rsidRPr="00364196">
              <w:rPr>
                <w:rFonts w:ascii="Times New Roman" w:eastAsia="Times New Roman" w:hAnsi="Times New Roman" w:cs="Times New Roman"/>
                <w:b/>
                <w:color w:val="000099"/>
                <w:sz w:val="18"/>
                <w:lang w:val="kk-KZ"/>
              </w:rPr>
              <w:t>Күтілетін нәтиже:</w:t>
            </w:r>
            <w:r w:rsidRPr="00364196">
              <w:rPr>
                <w:rFonts w:ascii="Times New Roman" w:eastAsia="Times New Roman" w:hAnsi="Times New Roman" w:cs="Times New Roman"/>
                <w:color w:val="000000"/>
                <w:sz w:val="18"/>
                <w:lang w:val="kk-KZ"/>
              </w:rPr>
              <w:t xml:space="preserve"> Балалар жәндіктердің аяқтарын санайды.</w:t>
            </w:r>
            <w:r w:rsidRPr="00364196">
              <w:rPr>
                <w:rFonts w:ascii="Verdana" w:eastAsia="Times New Roman" w:hAnsi="Verdana" w:cs="Times New Roman"/>
                <w:color w:val="000000"/>
                <w:sz w:val="18"/>
                <w:lang w:val="kk-KZ"/>
              </w:rPr>
              <w:t> </w:t>
            </w:r>
            <w:r w:rsidRPr="00364196">
              <w:rPr>
                <w:rFonts w:ascii="Times New Roman" w:eastAsia="Times New Roman" w:hAnsi="Times New Roman" w:cs="Times New Roman"/>
                <w:color w:val="FF0000"/>
                <w:sz w:val="18"/>
                <w:lang w:val="kk-KZ"/>
              </w:rPr>
              <w:t>(4К. Сыни ойлау)</w:t>
            </w:r>
          </w:p>
          <w:p w14:paraId="64B5BA3B" w14:textId="77777777" w:rsidR="00364196" w:rsidRPr="00364196" w:rsidRDefault="00364196" w:rsidP="00364196">
            <w:pPr>
              <w:rPr>
                <w:rFonts w:ascii="Calibri" w:hAnsi="Calibri" w:cs="Times New Roman"/>
                <w:lang w:val="kk-KZ"/>
              </w:rPr>
            </w:pPr>
          </w:p>
          <w:p w14:paraId="2AB6575B" w14:textId="77777777" w:rsidR="00364196" w:rsidRPr="00364196" w:rsidRDefault="00364196" w:rsidP="00364196">
            <w:pPr>
              <w:shd w:val="clear" w:color="auto" w:fill="FFFFFF"/>
              <w:rPr>
                <w:rFonts w:ascii="Times New Roman" w:eastAsia="Times New Roman" w:hAnsi="Times New Roman" w:cs="Times New Roman"/>
                <w:lang w:val="kk-KZ"/>
              </w:rPr>
            </w:pPr>
          </w:p>
        </w:tc>
      </w:tr>
      <w:tr w:rsidR="00364196" w:rsidRPr="00364196" w14:paraId="0C21AFBD" w14:textId="77777777" w:rsidTr="00364196">
        <w:trPr>
          <w:trHeight w:val="90"/>
        </w:trPr>
        <w:tc>
          <w:tcPr>
            <w:tcW w:w="4106" w:type="dxa"/>
            <w:gridSpan w:val="5"/>
            <w:tcBorders>
              <w:top w:val="nil"/>
              <w:left w:val="single" w:sz="4" w:space="0" w:color="auto"/>
              <w:right w:val="single" w:sz="4" w:space="0" w:color="auto"/>
            </w:tcBorders>
          </w:tcPr>
          <w:p w14:paraId="6F8AE788" w14:textId="77777777" w:rsidR="00364196" w:rsidRPr="00364196" w:rsidRDefault="00364196" w:rsidP="00364196">
            <w:pPr>
              <w:shd w:val="clear" w:color="auto" w:fill="FFFFFF"/>
              <w:rPr>
                <w:rFonts w:ascii="Times New Roman" w:eastAsia="Times New Roman" w:hAnsi="Times New Roman" w:cs="Times New Roman"/>
                <w:b/>
                <w:color w:val="000099"/>
                <w:sz w:val="24"/>
                <w:szCs w:val="24"/>
                <w:shd w:val="clear" w:color="auto" w:fill="FFFFFF"/>
                <w:lang w:val="kk-KZ"/>
              </w:rPr>
            </w:pPr>
          </w:p>
        </w:tc>
        <w:tc>
          <w:tcPr>
            <w:tcW w:w="5386" w:type="dxa"/>
            <w:gridSpan w:val="13"/>
            <w:tcBorders>
              <w:top w:val="nil"/>
              <w:left w:val="single" w:sz="4" w:space="0" w:color="auto"/>
              <w:right w:val="single" w:sz="4" w:space="0" w:color="auto"/>
            </w:tcBorders>
          </w:tcPr>
          <w:p w14:paraId="3EE1324F" w14:textId="77777777" w:rsidR="00364196" w:rsidRPr="00364196" w:rsidRDefault="00364196" w:rsidP="00364196">
            <w:pPr>
              <w:rPr>
                <w:rFonts w:ascii="Calibri" w:hAnsi="Calibri" w:cs="Times New Roman"/>
                <w:b/>
                <w:lang w:val="kk-KZ"/>
              </w:rPr>
            </w:pPr>
          </w:p>
        </w:tc>
        <w:tc>
          <w:tcPr>
            <w:tcW w:w="5676" w:type="dxa"/>
            <w:gridSpan w:val="8"/>
            <w:tcBorders>
              <w:top w:val="nil"/>
              <w:left w:val="single" w:sz="4" w:space="0" w:color="auto"/>
              <w:right w:val="single" w:sz="4" w:space="0" w:color="auto"/>
            </w:tcBorders>
          </w:tcPr>
          <w:p w14:paraId="6053DBBC" w14:textId="77777777" w:rsidR="00364196" w:rsidRPr="00364196" w:rsidRDefault="00364196" w:rsidP="00364196">
            <w:pPr>
              <w:rPr>
                <w:rFonts w:ascii="Times New Roman" w:hAnsi="Times New Roman" w:cs="Times New Roman"/>
                <w:b/>
                <w:color w:val="000099"/>
                <w:sz w:val="24"/>
                <w:szCs w:val="24"/>
                <w:shd w:val="clear" w:color="auto" w:fill="FFFFFF"/>
                <w:lang w:val="kk-KZ"/>
              </w:rPr>
            </w:pPr>
          </w:p>
        </w:tc>
      </w:tr>
      <w:tr w:rsidR="00364196" w:rsidRPr="00364196" w14:paraId="070F538B" w14:textId="77777777" w:rsidTr="00364196">
        <w:tc>
          <w:tcPr>
            <w:tcW w:w="15168" w:type="dxa"/>
            <w:gridSpan w:val="26"/>
            <w:tcBorders>
              <w:top w:val="single" w:sz="4" w:space="0" w:color="auto"/>
              <w:left w:val="single" w:sz="4" w:space="0" w:color="auto"/>
              <w:bottom w:val="single" w:sz="4" w:space="0" w:color="auto"/>
              <w:right w:val="single" w:sz="4" w:space="0" w:color="auto"/>
            </w:tcBorders>
          </w:tcPr>
          <w:p w14:paraId="035FA37B"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2 - ұйымдастырылған іс-әрекет</w:t>
            </w:r>
          </w:p>
        </w:tc>
      </w:tr>
      <w:tr w:rsidR="00364196" w:rsidRPr="00364196" w14:paraId="52AA9F4E" w14:textId="77777777" w:rsidTr="00364196">
        <w:trPr>
          <w:trHeight w:val="2047"/>
        </w:trPr>
        <w:tc>
          <w:tcPr>
            <w:tcW w:w="2508" w:type="dxa"/>
            <w:gridSpan w:val="2"/>
            <w:tcBorders>
              <w:top w:val="single" w:sz="4" w:space="0" w:color="auto"/>
              <w:left w:val="single" w:sz="4" w:space="0" w:color="auto"/>
              <w:bottom w:val="single" w:sz="4" w:space="0" w:color="auto"/>
              <w:right w:val="single" w:sz="4" w:space="0" w:color="auto"/>
            </w:tcBorders>
          </w:tcPr>
          <w:p w14:paraId="7204B543"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14:paraId="39AACD44" w14:textId="77777777" w:rsidR="00364196" w:rsidRPr="00364196" w:rsidRDefault="00364196" w:rsidP="00364196">
            <w:pPr>
              <w:rPr>
                <w:rFonts w:ascii="Times New Roman" w:hAnsi="Times New Roman" w:cs="Times New Roman"/>
                <w:b/>
                <w:sz w:val="18"/>
                <w:szCs w:val="18"/>
                <w:lang w:val="kk-KZ"/>
              </w:rPr>
            </w:pPr>
            <w:r w:rsidRPr="00364196">
              <w:rPr>
                <w:rFonts w:ascii="Times New Roman" w:hAnsi="Times New Roman" w:cs="Times New Roman"/>
                <w:b/>
                <w:sz w:val="18"/>
                <w:szCs w:val="18"/>
                <w:lang w:val="kk-KZ"/>
              </w:rPr>
              <w:t>Қоршаған орта</w:t>
            </w:r>
          </w:p>
          <w:p w14:paraId="68918257" w14:textId="77777777" w:rsidR="00364196" w:rsidRPr="00364196" w:rsidRDefault="00364196" w:rsidP="00364196">
            <w:pPr>
              <w:rPr>
                <w:rFonts w:ascii="Times New Roman" w:hAnsi="Times New Roman" w:cs="Times New Roman"/>
                <w:sz w:val="18"/>
                <w:lang w:val="kk-KZ"/>
              </w:rPr>
            </w:pPr>
            <w:r w:rsidRPr="00364196">
              <w:rPr>
                <w:rFonts w:ascii="Times New Roman" w:hAnsi="Times New Roman" w:cs="Times New Roman"/>
                <w:b/>
                <w:sz w:val="18"/>
                <w:lang w:val="kk-KZ"/>
              </w:rPr>
              <w:t>Міндеті:</w:t>
            </w:r>
            <w:r w:rsidRPr="00364196">
              <w:rPr>
                <w:rFonts w:ascii="Calibri" w:hAnsi="Calibri" w:cs="Times New Roman"/>
                <w:lang w:val="kk-KZ"/>
              </w:rPr>
              <w:t xml:space="preserve"> </w:t>
            </w:r>
            <w:r w:rsidRPr="00364196">
              <w:rPr>
                <w:rFonts w:ascii="Times New Roman" w:hAnsi="Times New Roman" w:cs="Times New Roman"/>
                <w:lang w:val="kk-KZ"/>
              </w:rPr>
              <w:t>Сурет арқылы «Бесікке бөлеу», Тұсаукесер», «Ашамайға отырғызу» рәсімдері туралы әңгімелету арқылы байланыстырып сөйлеу дағдыларын жетілдіру.</w:t>
            </w:r>
          </w:p>
          <w:p w14:paraId="31423F3D" w14:textId="77777777" w:rsidR="00364196" w:rsidRPr="00364196" w:rsidRDefault="00364196" w:rsidP="00364196">
            <w:pPr>
              <w:ind w:right="593"/>
              <w:jc w:val="both"/>
              <w:rPr>
                <w:rFonts w:ascii="Times New Roman" w:hAnsi="Times New Roman" w:cs="Times New Roman"/>
                <w:lang w:val="kk-KZ"/>
              </w:rPr>
            </w:pPr>
            <w:r w:rsidRPr="00364196">
              <w:rPr>
                <w:rFonts w:ascii="Times New Roman" w:eastAsia="Times New Roman" w:hAnsi="Times New Roman" w:cs="Times New Roman"/>
                <w:b/>
                <w:lang w:val="kk-KZ"/>
              </w:rPr>
              <w:t>Мақсаты :</w:t>
            </w:r>
            <w:r w:rsidRPr="00364196">
              <w:rPr>
                <w:rFonts w:ascii="Calibri" w:hAnsi="Calibri" w:cs="Times New Roman"/>
                <w:lang w:val="kk-KZ"/>
              </w:rPr>
              <w:t xml:space="preserve"> </w:t>
            </w:r>
            <w:r w:rsidRPr="00364196">
              <w:rPr>
                <w:rFonts w:ascii="Times New Roman" w:eastAsia="Times New Roman" w:hAnsi="Times New Roman" w:cs="Times New Roman"/>
                <w:lang w:val="kk-KZ"/>
              </w:rPr>
              <w:t>ата-бабаларымыздан қалған салт-дәстүрді жоғалтпай әрі қарай жалғастыру керектігін түсіну; салт-дәстүрдің адам өміріндегі маңызы туралы алғашқы түсініктерінің болуы.</w:t>
            </w:r>
          </w:p>
          <w:p w14:paraId="5580D5C2" w14:textId="77777777" w:rsidR="00364196" w:rsidRPr="00364196" w:rsidRDefault="00364196" w:rsidP="00364196">
            <w:pPr>
              <w:ind w:right="593"/>
              <w:jc w:val="both"/>
              <w:rPr>
                <w:rFonts w:ascii="Times New Roman" w:hAnsi="Times New Roman" w:cs="Times New Roman"/>
                <w:b/>
                <w:sz w:val="16"/>
                <w:szCs w:val="16"/>
                <w:lang w:val="kk-KZ"/>
              </w:rPr>
            </w:pPr>
            <w:r w:rsidRPr="00364196">
              <w:rPr>
                <w:rFonts w:ascii="Times New Roman" w:hAnsi="Times New Roman" w:cs="Times New Roman"/>
                <w:b/>
                <w:sz w:val="16"/>
                <w:szCs w:val="16"/>
                <w:lang w:val="kk-KZ"/>
              </w:rPr>
              <w:t xml:space="preserve">«Үй сыртында қолағаш» ойыны. </w:t>
            </w:r>
            <w:r w:rsidRPr="00364196">
              <w:rPr>
                <w:rFonts w:ascii="Times New Roman" w:hAnsi="Times New Roman" w:cs="Times New Roman"/>
                <w:sz w:val="16"/>
                <w:szCs w:val="16"/>
                <w:lang w:val="kk-KZ"/>
              </w:rPr>
              <w:t>Педагог ойын барысында қауіпсіздік шараларына назар аударады. Балалар дөңгелене қол ұстасып тұрады. Ойын бастаушы орамалды алып, балалардың сыртын айналып жүгіріп, былай дейді: Үй сыртында қолағаш Желбау тартам, есік аш. Қол ұстасып тұрған балалар қолдарын ажыратпайды. Ол – есік ашпағанның белгісі. Ойын бастаушы: «Үй сыртында қолағаш Озам десең, ала қаш» – деп, өзі таңдаған баланың арқасынан орамалмен соғып қалып, орамалды тастай сала жүгіре жөнеледі. Орамал алған бала қарама-қарсы жақпен жүгіреді.</w:t>
            </w:r>
            <w:r w:rsidRPr="00364196">
              <w:rPr>
                <w:rFonts w:ascii="Calibri" w:hAnsi="Calibri" w:cs="Times New Roman"/>
                <w:sz w:val="16"/>
                <w:szCs w:val="16"/>
                <w:lang w:val="kk-KZ"/>
              </w:rPr>
              <w:t xml:space="preserve"> </w:t>
            </w:r>
            <w:r w:rsidRPr="00364196">
              <w:rPr>
                <w:rFonts w:ascii="Times New Roman" w:hAnsi="Times New Roman" w:cs="Times New Roman"/>
                <w:sz w:val="16"/>
                <w:szCs w:val="16"/>
                <w:lang w:val="kk-KZ"/>
              </w:rPr>
              <w:t xml:space="preserve">Балалар өздері білетін «Бесік жырын» айтады. – </w:t>
            </w:r>
            <w:r w:rsidRPr="00364196">
              <w:rPr>
                <w:rFonts w:ascii="Times New Roman" w:hAnsi="Times New Roman" w:cs="Times New Roman"/>
                <w:sz w:val="16"/>
                <w:szCs w:val="16"/>
                <w:lang w:val="kk-KZ"/>
              </w:rPr>
              <w:lastRenderedPageBreak/>
              <w:t>«Бесікке бөлеу» – кішкентай бала үшін өте маңызды. Баланың сымбатты, денесі түзу болып өсуі үшін ата-бабаларымыз баланы бесікке бөлеген. – Келесі суретте не бейнеленген? – Ұлттық киімдегі кішкентай бала, апа оның тұсауын кесіп жатыр. Жасы үлкен әжей «шашу» шашып жатыр. Бесікте жатқан бала өсті, тәй-тәйләп жүре бастады. Енді көп құламай тез жүріп кетсін деп, ол баланың тұсауын кеседі. Адал, шыншыл бала болсын деп, тұсауын «ала жіппен» кеседі. Қазақ халқында «Біреудің ала жібін аттама» деген мәтел бар. Оның мағынасы – ешқашан өтірік айтпай, ұрлық жасамай, үлгілі, өнегелі азамат болып өссін дегенді білдіреді.</w:t>
            </w:r>
          </w:p>
        </w:tc>
        <w:tc>
          <w:tcPr>
            <w:tcW w:w="2560" w:type="dxa"/>
            <w:gridSpan w:val="4"/>
            <w:tcBorders>
              <w:top w:val="single" w:sz="4" w:space="0" w:color="auto"/>
              <w:left w:val="single" w:sz="4" w:space="0" w:color="auto"/>
              <w:bottom w:val="single" w:sz="4" w:space="0" w:color="auto"/>
              <w:right w:val="single" w:sz="4" w:space="0" w:color="auto"/>
            </w:tcBorders>
          </w:tcPr>
          <w:p w14:paraId="4A956212" w14:textId="77777777" w:rsidR="00364196" w:rsidRPr="00364196" w:rsidRDefault="00364196" w:rsidP="00364196">
            <w:pPr>
              <w:rPr>
                <w:rFonts w:ascii="Times New Roman" w:hAnsi="Times New Roman" w:cs="Times New Roman"/>
                <w:sz w:val="18"/>
                <w:lang w:val="kk-KZ"/>
              </w:rPr>
            </w:pPr>
          </w:p>
          <w:p w14:paraId="5FE02A46" w14:textId="77777777" w:rsidR="00364196" w:rsidRPr="00364196" w:rsidRDefault="00364196" w:rsidP="00364196">
            <w:pPr>
              <w:rPr>
                <w:rFonts w:ascii="Times New Roman" w:hAnsi="Times New Roman" w:cs="Times New Roman"/>
                <w:b/>
                <w:lang w:val="kk-KZ"/>
              </w:rPr>
            </w:pPr>
          </w:p>
          <w:p w14:paraId="35C2A230" w14:textId="77777777" w:rsidR="00364196" w:rsidRPr="00364196" w:rsidRDefault="00364196" w:rsidP="00364196">
            <w:pPr>
              <w:rPr>
                <w:rFonts w:ascii="Times New Roman" w:hAnsi="Times New Roman" w:cs="Times New Roman"/>
                <w:b/>
                <w:lang w:val="kk-KZ"/>
              </w:rPr>
            </w:pPr>
          </w:p>
          <w:p w14:paraId="06D4CE5A" w14:textId="77777777" w:rsidR="00364196" w:rsidRPr="00364196" w:rsidRDefault="00364196" w:rsidP="00364196">
            <w:pPr>
              <w:rPr>
                <w:rFonts w:ascii="Times New Roman" w:hAnsi="Times New Roman" w:cs="Times New Roman"/>
                <w:b/>
                <w:lang w:val="kk-KZ"/>
              </w:rPr>
            </w:pPr>
          </w:p>
          <w:p w14:paraId="2CFD0E0A" w14:textId="77777777" w:rsidR="00364196" w:rsidRPr="00364196" w:rsidRDefault="00364196" w:rsidP="00364196">
            <w:pPr>
              <w:rPr>
                <w:rFonts w:ascii="Times New Roman" w:hAnsi="Times New Roman" w:cs="Times New Roman"/>
                <w:b/>
                <w:lang w:val="kk-KZ"/>
              </w:rPr>
            </w:pPr>
          </w:p>
          <w:p w14:paraId="03106A15" w14:textId="77777777" w:rsidR="00364196" w:rsidRPr="00364196" w:rsidRDefault="00364196" w:rsidP="00364196">
            <w:pPr>
              <w:jc w:val="center"/>
              <w:rPr>
                <w:rFonts w:ascii="Times New Roman" w:hAnsi="Times New Roman" w:cs="Times New Roman"/>
                <w:b/>
                <w:lang w:val="kk-KZ"/>
              </w:rPr>
            </w:pPr>
          </w:p>
          <w:p w14:paraId="27C24FF1" w14:textId="77777777" w:rsidR="00364196" w:rsidRPr="00364196" w:rsidRDefault="00364196" w:rsidP="00364196">
            <w:pPr>
              <w:rPr>
                <w:rFonts w:ascii="Times New Roman" w:hAnsi="Times New Roman" w:cs="Times New Roman"/>
                <w:b/>
                <w:color w:val="000000"/>
                <w:szCs w:val="24"/>
                <w:lang w:val="kk-KZ" w:bidi="en-US"/>
              </w:rPr>
            </w:pPr>
            <w:r w:rsidRPr="00364196">
              <w:rPr>
                <w:rFonts w:ascii="Times New Roman" w:hAnsi="Times New Roman" w:cs="Times New Roman"/>
                <w:b/>
                <w:lang w:val="kk-KZ"/>
              </w:rPr>
              <w:t xml:space="preserve"> </w:t>
            </w:r>
          </w:p>
        </w:tc>
        <w:tc>
          <w:tcPr>
            <w:tcW w:w="2303" w:type="dxa"/>
            <w:gridSpan w:val="7"/>
            <w:tcBorders>
              <w:top w:val="single" w:sz="4" w:space="0" w:color="auto"/>
              <w:left w:val="single" w:sz="4" w:space="0" w:color="auto"/>
              <w:bottom w:val="single" w:sz="4" w:space="0" w:color="auto"/>
              <w:right w:val="single" w:sz="4" w:space="0" w:color="auto"/>
            </w:tcBorders>
          </w:tcPr>
          <w:p w14:paraId="64819FC0"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Математика негіздері</w:t>
            </w:r>
          </w:p>
          <w:p w14:paraId="5BDA795E" w14:textId="77777777" w:rsidR="00364196" w:rsidRPr="00364196" w:rsidRDefault="00364196" w:rsidP="00364196">
            <w:pPr>
              <w:spacing w:line="274" w:lineRule="exact"/>
              <w:outlineLvl w:val="1"/>
              <w:rPr>
                <w:rFonts w:ascii="Times New Roman" w:eastAsia="Times New Roman" w:hAnsi="Times New Roman" w:cs="Times New Roman"/>
                <w:b/>
                <w:bCs/>
                <w:sz w:val="18"/>
                <w:szCs w:val="18"/>
                <w:lang w:val="kk-KZ"/>
              </w:rPr>
            </w:pPr>
            <w:r w:rsidRPr="00364196">
              <w:rPr>
                <w:rFonts w:ascii="Times New Roman" w:eastAsia="Times New Roman" w:hAnsi="Times New Roman" w:cs="Times New Roman"/>
                <w:b/>
                <w:bCs/>
                <w:sz w:val="18"/>
                <w:szCs w:val="18"/>
                <w:lang w:val="kk-KZ"/>
              </w:rPr>
              <w:t xml:space="preserve">Міндеті </w:t>
            </w:r>
            <w:r w:rsidRPr="00364196">
              <w:rPr>
                <w:rFonts w:ascii="Times New Roman" w:eastAsia="Times New Roman" w:hAnsi="Times New Roman" w:cs="Times New Roman"/>
                <w:bCs/>
                <w:sz w:val="18"/>
                <w:szCs w:val="18"/>
                <w:lang w:val="kk-KZ"/>
              </w:rPr>
              <w:t xml:space="preserve"> :</w:t>
            </w:r>
            <w:r w:rsidRPr="00364196">
              <w:rPr>
                <w:rFonts w:ascii="Times New Roman" w:eastAsia="Times New Roman" w:hAnsi="Times New Roman" w:cs="Times New Roman"/>
                <w:sz w:val="18"/>
                <w:szCs w:val="18"/>
                <w:lang w:val="kk-KZ"/>
              </w:rPr>
              <w:t xml:space="preserve"> </w:t>
            </w:r>
            <w:r w:rsidRPr="00364196">
              <w:rPr>
                <w:rFonts w:ascii="Times New Roman" w:eastAsia="Times New Roman" w:hAnsi="Times New Roman" w:cs="Times New Roman"/>
                <w:bCs/>
                <w:sz w:val="18"/>
                <w:szCs w:val="18"/>
                <w:lang w:val="kk-KZ"/>
              </w:rPr>
              <w:t>Көлемді пішіндер мен денелерді ажыратуға, осы пішіндерді қоршаған ортадан табу.</w:t>
            </w:r>
          </w:p>
          <w:p w14:paraId="676EE536"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b/>
                <w:sz w:val="18"/>
                <w:szCs w:val="18"/>
                <w:lang w:val="kk-KZ"/>
              </w:rPr>
              <w:t>Мақсаты:</w:t>
            </w:r>
            <w:r w:rsidRPr="00364196">
              <w:rPr>
                <w:rFonts w:ascii="Calibri" w:hAnsi="Calibri" w:cs="Times New Roman"/>
                <w:sz w:val="18"/>
                <w:szCs w:val="18"/>
                <w:lang w:val="kk-KZ"/>
              </w:rPr>
              <w:t xml:space="preserve"> </w:t>
            </w:r>
            <w:r w:rsidRPr="00364196">
              <w:rPr>
                <w:rFonts w:ascii="Times New Roman" w:eastAsia="Times New Roman" w:hAnsi="Times New Roman" w:cs="Times New Roman"/>
                <w:sz w:val="18"/>
                <w:szCs w:val="18"/>
                <w:lang w:val="kk-KZ"/>
              </w:rPr>
              <w:t>геометриялық пішіндер мен денелер туралы білімін бекіту.</w:t>
            </w:r>
          </w:p>
          <w:p w14:paraId="245C2F32"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sz w:val="18"/>
                <w:lang w:val="kk-KZ"/>
              </w:rPr>
              <w:t xml:space="preserve"> </w:t>
            </w:r>
          </w:p>
          <w:p w14:paraId="7F8B5E30" w14:textId="77777777" w:rsidR="00364196" w:rsidRPr="00364196" w:rsidRDefault="00364196" w:rsidP="00364196">
            <w:pPr>
              <w:rPr>
                <w:rFonts w:ascii="Times New Roman" w:eastAsia="Times New Roman" w:hAnsi="Times New Roman" w:cs="Times New Roman"/>
                <w:sz w:val="16"/>
                <w:szCs w:val="18"/>
                <w:lang w:val="kk-KZ"/>
              </w:rPr>
            </w:pPr>
            <w:r w:rsidRPr="00364196">
              <w:rPr>
                <w:rFonts w:ascii="Times New Roman" w:eastAsia="Times New Roman" w:hAnsi="Times New Roman" w:cs="Times New Roman"/>
                <w:sz w:val="18"/>
                <w:lang w:val="kk-KZ"/>
              </w:rPr>
              <w:t xml:space="preserve">Педагог заттардың контурын тиісті түспен бояуды ұсынады. </w:t>
            </w:r>
            <w:r w:rsidRPr="00364196">
              <w:rPr>
                <w:rFonts w:ascii="Times New Roman" w:eastAsia="Times New Roman" w:hAnsi="Times New Roman" w:cs="Times New Roman"/>
                <w:sz w:val="18"/>
              </w:rPr>
              <w:t>Арттық затты тауып, атау керек. Балалар тапсырманы орындайды, артық затты тауып оны бояйды – қалпақ</w:t>
            </w:r>
            <w:r w:rsidRPr="00364196">
              <w:rPr>
                <w:rFonts w:ascii="Times New Roman" w:eastAsia="Times New Roman" w:hAnsi="Times New Roman" w:cs="Times New Roman"/>
                <w:b/>
                <w:sz w:val="18"/>
              </w:rPr>
              <w:t>. «Шын немесе жалған» дидактикалық ойыны</w:t>
            </w:r>
            <w:r w:rsidRPr="00364196">
              <w:rPr>
                <w:rFonts w:ascii="Times New Roman" w:eastAsia="Times New Roman" w:hAnsi="Times New Roman" w:cs="Times New Roman"/>
                <w:b/>
                <w:sz w:val="18"/>
                <w:lang w:val="kk-KZ"/>
              </w:rPr>
              <w:t>.</w:t>
            </w:r>
            <w:r w:rsidRPr="00364196">
              <w:rPr>
                <w:rFonts w:ascii="Times New Roman" w:eastAsia="Times New Roman" w:hAnsi="Times New Roman" w:cs="Times New Roman"/>
                <w:b/>
                <w:sz w:val="18"/>
              </w:rPr>
              <w:t xml:space="preserve"> Педагог</w:t>
            </w:r>
            <w:r w:rsidRPr="00364196">
              <w:rPr>
                <w:rFonts w:ascii="Times New Roman" w:eastAsia="Times New Roman" w:hAnsi="Times New Roman" w:cs="Times New Roman"/>
                <w:sz w:val="18"/>
              </w:rPr>
              <w:t xml:space="preserve">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 Балалар жұмысқа кіріспес бұрын ауада түзу, көлбеу және толқынды сызықтарды салады. Педагог балалардың партада дұрыс отыруына назар аударады. Жеке жұмыс жүргізеді.</w:t>
            </w:r>
            <w:r w:rsidRPr="00364196">
              <w:rPr>
                <w:rFonts w:ascii="Times New Roman" w:eastAsia="Times New Roman" w:hAnsi="Times New Roman" w:cs="Times New Roman"/>
                <w:sz w:val="16"/>
                <w:szCs w:val="18"/>
                <w:lang w:val="kk-KZ"/>
              </w:rPr>
              <w:t xml:space="preserve"> </w:t>
            </w:r>
          </w:p>
          <w:p w14:paraId="20A94D27" w14:textId="77777777" w:rsidR="00364196" w:rsidRPr="00364196" w:rsidRDefault="00364196" w:rsidP="00364196">
            <w:pPr>
              <w:rPr>
                <w:rFonts w:ascii="Times New Roman" w:eastAsia="Times New Roman" w:hAnsi="Times New Roman" w:cs="Times New Roman"/>
                <w:sz w:val="16"/>
                <w:szCs w:val="18"/>
                <w:lang w:val="kk-KZ"/>
              </w:rPr>
            </w:pPr>
          </w:p>
        </w:tc>
        <w:tc>
          <w:tcPr>
            <w:tcW w:w="2523" w:type="dxa"/>
            <w:gridSpan w:val="4"/>
            <w:tcBorders>
              <w:top w:val="single" w:sz="4" w:space="0" w:color="auto"/>
              <w:left w:val="single" w:sz="4" w:space="0" w:color="auto"/>
              <w:bottom w:val="single" w:sz="4" w:space="0" w:color="auto"/>
              <w:right w:val="single" w:sz="4" w:space="0" w:color="auto"/>
            </w:tcBorders>
          </w:tcPr>
          <w:p w14:paraId="1A01926F" w14:textId="77777777" w:rsidR="00364196" w:rsidRPr="00364196" w:rsidRDefault="00364196" w:rsidP="00364196">
            <w:pPr>
              <w:rPr>
                <w:rFonts w:ascii="Times New Roman" w:eastAsia="Times New Roman" w:hAnsi="Times New Roman" w:cs="Times New Roman"/>
                <w:color w:val="000000"/>
                <w:sz w:val="18"/>
                <w:szCs w:val="24"/>
                <w:lang w:val="kk-KZ" w:bidi="en-US"/>
              </w:rPr>
            </w:pPr>
          </w:p>
        </w:tc>
        <w:tc>
          <w:tcPr>
            <w:tcW w:w="2596" w:type="dxa"/>
            <w:gridSpan w:val="2"/>
            <w:tcBorders>
              <w:top w:val="single" w:sz="4" w:space="0" w:color="auto"/>
              <w:left w:val="single" w:sz="4" w:space="0" w:color="auto"/>
              <w:bottom w:val="single" w:sz="4" w:space="0" w:color="auto"/>
              <w:right w:val="single" w:sz="4" w:space="0" w:color="auto"/>
            </w:tcBorders>
          </w:tcPr>
          <w:p w14:paraId="495B67D1" w14:textId="77777777" w:rsidR="00364196" w:rsidRPr="00364196" w:rsidRDefault="00364196" w:rsidP="00364196">
            <w:pPr>
              <w:rPr>
                <w:rFonts w:ascii="Times New Roman" w:eastAsia="Times New Roman" w:hAnsi="Times New Roman" w:cs="Times New Roman"/>
                <w:color w:val="000000"/>
                <w:szCs w:val="24"/>
                <w:lang w:val="kk-KZ" w:bidi="en-US"/>
              </w:rPr>
            </w:pPr>
          </w:p>
        </w:tc>
      </w:tr>
      <w:tr w:rsidR="00364196" w:rsidRPr="00364196" w14:paraId="4E6508A6" w14:textId="77777777" w:rsidTr="00364196">
        <w:trPr>
          <w:trHeight w:val="272"/>
        </w:trPr>
        <w:tc>
          <w:tcPr>
            <w:tcW w:w="15168" w:type="dxa"/>
            <w:gridSpan w:val="26"/>
            <w:tcBorders>
              <w:top w:val="single" w:sz="4" w:space="0" w:color="auto"/>
              <w:left w:val="single" w:sz="4" w:space="0" w:color="auto"/>
              <w:bottom w:val="single" w:sz="4" w:space="0" w:color="auto"/>
              <w:right w:val="single" w:sz="4" w:space="0" w:color="auto"/>
            </w:tcBorders>
          </w:tcPr>
          <w:p w14:paraId="76AE6021"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r w:rsidRPr="00364196">
              <w:rPr>
                <w:rFonts w:ascii="Calibri" w:eastAsia="Times New Roman" w:hAnsi="Calibri" w:cs="Times New Roman"/>
                <w:b/>
                <w:color w:val="000099"/>
                <w:sz w:val="24"/>
                <w:szCs w:val="24"/>
                <w:shd w:val="clear" w:color="auto" w:fill="FFFFFF"/>
                <w:lang w:val="kk-KZ"/>
              </w:rPr>
              <w:t xml:space="preserve">Үзіліс:   </w:t>
            </w:r>
          </w:p>
          <w:p w14:paraId="1AAAC84D" w14:textId="77777777" w:rsidR="00364196" w:rsidRPr="00364196" w:rsidRDefault="00364196" w:rsidP="00364196">
            <w:pPr>
              <w:jc w:val="center"/>
              <w:rPr>
                <w:rFonts w:ascii="Times New Roman" w:eastAsia="Times New Roman" w:hAnsi="Times New Roman" w:cs="Times New Roman"/>
                <w:b/>
                <w:color w:val="000099"/>
                <w:szCs w:val="24"/>
                <w:shd w:val="clear" w:color="auto" w:fill="FFFFFF"/>
                <w:lang w:val="kk-KZ"/>
              </w:rPr>
            </w:pPr>
          </w:p>
          <w:p w14:paraId="24D3049F" w14:textId="77777777" w:rsidR="00364196" w:rsidRPr="00364196" w:rsidRDefault="00364196" w:rsidP="00364196">
            <w:pPr>
              <w:jc w:val="center"/>
              <w:rPr>
                <w:rFonts w:ascii="Calibri" w:eastAsia="Times New Roman" w:hAnsi="Calibri" w:cs="Times New Roman"/>
                <w:b/>
                <w:color w:val="000099"/>
                <w:sz w:val="24"/>
                <w:szCs w:val="24"/>
                <w:lang w:val="kk-KZ" w:bidi="en-US"/>
              </w:rPr>
            </w:pPr>
            <w:r w:rsidRPr="00364196">
              <w:rPr>
                <w:rFonts w:ascii="Calibri" w:eastAsia="Times New Roman" w:hAnsi="Calibri" w:cs="Times New Roman"/>
                <w:color w:val="000099"/>
                <w:szCs w:val="24"/>
                <w:shd w:val="clear" w:color="auto" w:fill="FFFFFF"/>
                <w:lang w:val="kk-KZ"/>
              </w:rPr>
              <w:t> </w:t>
            </w:r>
            <w:r w:rsidRPr="00364196">
              <w:rPr>
                <w:rFonts w:ascii="Times New Roman" w:eastAsia="Times New Roman" w:hAnsi="Times New Roman" w:cs="Times New Roman"/>
                <w:b/>
                <w:color w:val="000099"/>
                <w:szCs w:val="24"/>
                <w:shd w:val="clear" w:color="auto" w:fill="FFFFFF"/>
                <w:lang w:val="kk-KZ"/>
              </w:rPr>
              <w:t xml:space="preserve"> </w:t>
            </w:r>
            <w:r w:rsidRPr="00364196">
              <w:rPr>
                <w:rFonts w:ascii="Times New Roman" w:eastAsia="Times New Roman" w:hAnsi="Times New Roman" w:cs="Times New Roman"/>
                <w:b/>
                <w:color w:val="000099"/>
                <w:sz w:val="24"/>
                <w:szCs w:val="24"/>
                <w:shd w:val="clear" w:color="auto" w:fill="FFFFFF"/>
                <w:lang w:val="kk-KZ"/>
              </w:rPr>
              <w:t xml:space="preserve"> </w:t>
            </w:r>
            <w:r w:rsidRPr="00364196">
              <w:rPr>
                <w:rFonts w:ascii="Times New Roman" w:eastAsia="Times New Roman" w:hAnsi="Times New Roman" w:cs="Times New Roman"/>
                <w:color w:val="000099"/>
                <w:sz w:val="24"/>
                <w:szCs w:val="24"/>
                <w:shd w:val="clear" w:color="auto" w:fill="FFFFFF"/>
                <w:lang w:val="kk-KZ"/>
              </w:rPr>
              <w:t> </w:t>
            </w:r>
            <w:r w:rsidRPr="00364196">
              <w:rPr>
                <w:rFonts w:ascii="Calibri" w:eastAsia="Times New Roman" w:hAnsi="Calibri" w:cs="Times New Roman"/>
                <w:b/>
                <w:color w:val="000099"/>
                <w:sz w:val="24"/>
                <w:szCs w:val="24"/>
                <w:shd w:val="clear" w:color="auto" w:fill="FFFFFF"/>
                <w:lang w:val="kk-KZ"/>
              </w:rPr>
              <w:t xml:space="preserve">   </w:t>
            </w:r>
            <w:r w:rsidRPr="00364196">
              <w:rPr>
                <w:rFonts w:ascii="Calibri" w:eastAsia="Times New Roman" w:hAnsi="Calibri" w:cs="Times New Roman"/>
                <w:color w:val="000099"/>
                <w:sz w:val="24"/>
                <w:szCs w:val="24"/>
                <w:shd w:val="clear" w:color="auto" w:fill="FFFFFF"/>
                <w:lang w:val="kk-KZ"/>
              </w:rPr>
              <w:t> </w:t>
            </w:r>
          </w:p>
        </w:tc>
      </w:tr>
      <w:tr w:rsidR="00364196" w:rsidRPr="00364196" w14:paraId="5D134041" w14:textId="77777777" w:rsidTr="00364196">
        <w:trPr>
          <w:trHeight w:val="307"/>
        </w:trPr>
        <w:tc>
          <w:tcPr>
            <w:tcW w:w="3947" w:type="dxa"/>
            <w:gridSpan w:val="4"/>
            <w:vMerge w:val="restart"/>
          </w:tcPr>
          <w:p w14:paraId="1509ADB0"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Ойын- жаттығу:</w:t>
            </w:r>
          </w:p>
          <w:p w14:paraId="2F58E333" w14:textId="77777777" w:rsidR="00364196" w:rsidRPr="00364196" w:rsidRDefault="00364196" w:rsidP="00364196">
            <w:pPr>
              <w:rPr>
                <w:rFonts w:ascii="Times New Roman" w:hAnsi="Times New Roman" w:cs="Times New Roman"/>
                <w:color w:val="0000CC"/>
                <w:sz w:val="16"/>
                <w:lang w:val="kk-KZ"/>
              </w:rPr>
            </w:pPr>
            <w:r w:rsidRPr="00364196">
              <w:rPr>
                <w:rFonts w:ascii="Times New Roman" w:hAnsi="Times New Roman" w:cs="Times New Roman"/>
                <w:sz w:val="16"/>
                <w:lang w:val="kk-KZ"/>
              </w:rPr>
              <w:t xml:space="preserve"> </w:t>
            </w:r>
            <w:r w:rsidRPr="00364196">
              <w:rPr>
                <w:rFonts w:ascii="Times New Roman" w:hAnsi="Times New Roman" w:cs="Times New Roman"/>
                <w:color w:val="0000CC"/>
                <w:sz w:val="16"/>
                <w:lang w:val="kk-KZ"/>
              </w:rPr>
              <w:t>«Мөлдір су»</w:t>
            </w:r>
          </w:p>
          <w:p w14:paraId="0010E017"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Сылдырлайды мөлдір су,</w:t>
            </w:r>
            <w:r w:rsidRPr="00364196">
              <w:rPr>
                <w:rFonts w:ascii="Times New Roman" w:hAnsi="Times New Roman" w:cs="Times New Roman"/>
                <w:sz w:val="16"/>
                <w:lang w:val="kk-KZ"/>
              </w:rPr>
              <w:br/>
              <w:t>Мөлдір суға қолыңды жу.</w:t>
            </w:r>
            <w:r w:rsidRPr="00364196">
              <w:rPr>
                <w:rFonts w:ascii="Times New Roman" w:hAnsi="Times New Roman" w:cs="Times New Roman"/>
                <w:sz w:val="16"/>
                <w:lang w:val="kk-KZ"/>
              </w:rPr>
              <w:br/>
              <w:t>Жуынсаңсаң сен әрдайым,</w:t>
            </w:r>
            <w:r w:rsidRPr="00364196">
              <w:rPr>
                <w:rFonts w:ascii="Times New Roman" w:hAnsi="Times New Roman" w:cs="Times New Roman"/>
                <w:sz w:val="16"/>
                <w:lang w:val="kk-KZ"/>
              </w:rPr>
              <w:br/>
              <w:t>Таза бетің, маңдайың.</w:t>
            </w:r>
          </w:p>
          <w:p w14:paraId="22718D8D"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 xml:space="preserve">Ойын– жаттығу: </w:t>
            </w:r>
            <w:r w:rsidRPr="00364196">
              <w:rPr>
                <w:rFonts w:ascii="Times New Roman" w:hAnsi="Times New Roman" w:cs="Times New Roman"/>
                <w:color w:val="0000CC"/>
                <w:sz w:val="16"/>
                <w:lang w:val="kk-KZ"/>
              </w:rPr>
              <w:t>«Жәндіктердің қимылың жасайық»</w:t>
            </w:r>
          </w:p>
          <w:p w14:paraId="795020BA"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3.«Тасбақа»</w:t>
            </w:r>
          </w:p>
          <w:p w14:paraId="12048A7E" w14:textId="77777777" w:rsidR="00364196" w:rsidRPr="00364196" w:rsidRDefault="00364196" w:rsidP="00364196">
            <w:pPr>
              <w:rPr>
                <w:rFonts w:ascii="Times New Roman" w:hAnsi="Times New Roman" w:cs="Times New Roman"/>
                <w:color w:val="000000"/>
                <w:sz w:val="16"/>
                <w:lang w:val="kk-KZ"/>
              </w:rPr>
            </w:pPr>
            <w:r w:rsidRPr="00364196">
              <w:rPr>
                <w:rFonts w:ascii="Times New Roman" w:hAnsi="Times New Roman" w:cs="Times New Roman"/>
                <w:color w:val="000000"/>
                <w:sz w:val="16"/>
                <w:lang w:val="kk-KZ"/>
              </w:rPr>
              <w:t>Тасбақаға қараңдаршы,</w:t>
            </w:r>
          </w:p>
          <w:p w14:paraId="5341AE42" w14:textId="77777777" w:rsidR="00364196" w:rsidRPr="00364196" w:rsidRDefault="00364196" w:rsidP="00364196">
            <w:pPr>
              <w:rPr>
                <w:rFonts w:ascii="Times New Roman" w:hAnsi="Times New Roman" w:cs="Times New Roman"/>
                <w:color w:val="000000"/>
                <w:sz w:val="16"/>
                <w:lang w:val="kk-KZ"/>
              </w:rPr>
            </w:pPr>
            <w:r w:rsidRPr="00364196">
              <w:rPr>
                <w:rFonts w:ascii="Times New Roman" w:hAnsi="Times New Roman" w:cs="Times New Roman"/>
                <w:color w:val="000000"/>
                <w:sz w:val="16"/>
                <w:lang w:val="kk-KZ"/>
              </w:rPr>
              <w:t>Тас жейдесін киіп ап.</w:t>
            </w:r>
          </w:p>
          <w:p w14:paraId="19C6F372" w14:textId="77777777" w:rsidR="00364196" w:rsidRPr="00364196" w:rsidRDefault="00364196" w:rsidP="00364196">
            <w:pPr>
              <w:rPr>
                <w:rFonts w:ascii="Times New Roman" w:hAnsi="Times New Roman" w:cs="Times New Roman"/>
                <w:color w:val="000000"/>
                <w:sz w:val="16"/>
                <w:lang w:val="kk-KZ"/>
              </w:rPr>
            </w:pPr>
            <w:r w:rsidRPr="00364196">
              <w:rPr>
                <w:rFonts w:ascii="Times New Roman" w:hAnsi="Times New Roman" w:cs="Times New Roman"/>
                <w:color w:val="000000"/>
                <w:sz w:val="16"/>
                <w:lang w:val="kk-KZ"/>
              </w:rPr>
              <w:t>Тауға мінді, суға жүзді,</w:t>
            </w:r>
          </w:p>
          <w:p w14:paraId="00760B40" w14:textId="77777777" w:rsidR="00364196" w:rsidRPr="00364196" w:rsidRDefault="00364196" w:rsidP="00364196">
            <w:pPr>
              <w:rPr>
                <w:rFonts w:ascii="Times New Roman" w:hAnsi="Times New Roman" w:cs="Times New Roman"/>
                <w:color w:val="000000"/>
                <w:sz w:val="16"/>
                <w:lang w:val="kk-KZ"/>
              </w:rPr>
            </w:pPr>
            <w:r w:rsidRPr="00364196">
              <w:rPr>
                <w:rFonts w:ascii="Times New Roman" w:hAnsi="Times New Roman" w:cs="Times New Roman"/>
                <w:color w:val="000000"/>
                <w:sz w:val="16"/>
                <w:lang w:val="kk-KZ"/>
              </w:rPr>
              <w:t>Балықтарды ұстады.</w:t>
            </w:r>
          </w:p>
          <w:p w14:paraId="4B9A3785" w14:textId="77777777" w:rsidR="00364196" w:rsidRPr="00364196" w:rsidRDefault="00364196" w:rsidP="00364196">
            <w:pPr>
              <w:rPr>
                <w:rFonts w:ascii="Times New Roman" w:hAnsi="Times New Roman" w:cs="Times New Roman"/>
                <w:color w:val="000000"/>
                <w:sz w:val="16"/>
                <w:lang w:val="kk-KZ"/>
              </w:rPr>
            </w:pPr>
            <w:r w:rsidRPr="00364196">
              <w:rPr>
                <w:rFonts w:ascii="Times New Roman" w:hAnsi="Times New Roman" w:cs="Times New Roman"/>
                <w:color w:val="000000"/>
                <w:sz w:val="16"/>
                <w:lang w:val="kk-KZ"/>
              </w:rPr>
              <w:t>Дәмді тағам ішіп алып,</w:t>
            </w:r>
          </w:p>
          <w:p w14:paraId="7650B5AB" w14:textId="77777777" w:rsidR="00364196" w:rsidRPr="00364196" w:rsidRDefault="00364196" w:rsidP="00364196">
            <w:pPr>
              <w:rPr>
                <w:rFonts w:ascii="Times New Roman" w:hAnsi="Times New Roman" w:cs="Times New Roman"/>
                <w:color w:val="000000"/>
                <w:sz w:val="16"/>
                <w:lang w:val="kk-KZ"/>
              </w:rPr>
            </w:pPr>
            <w:r w:rsidRPr="00364196">
              <w:rPr>
                <w:rFonts w:ascii="Times New Roman" w:hAnsi="Times New Roman" w:cs="Times New Roman"/>
                <w:color w:val="000000"/>
                <w:sz w:val="16"/>
                <w:lang w:val="kk-KZ"/>
              </w:rPr>
              <w:t>Қарнын ол тойдырды.</w:t>
            </w:r>
          </w:p>
          <w:p w14:paraId="115649F3" w14:textId="77777777" w:rsidR="00364196" w:rsidRPr="00364196" w:rsidRDefault="00364196" w:rsidP="00364196">
            <w:pPr>
              <w:rPr>
                <w:rFonts w:ascii="Times New Roman" w:hAnsi="Times New Roman" w:cs="Times New Roman"/>
                <w:color w:val="000000"/>
                <w:sz w:val="16"/>
              </w:rPr>
            </w:pPr>
            <w:r w:rsidRPr="00364196">
              <w:rPr>
                <w:rFonts w:ascii="Times New Roman" w:hAnsi="Times New Roman" w:cs="Times New Roman"/>
                <w:color w:val="000000"/>
                <w:sz w:val="16"/>
              </w:rPr>
              <w:t>Енді қайда барады,</w:t>
            </w:r>
          </w:p>
          <w:p w14:paraId="365FA740" w14:textId="77777777" w:rsidR="00364196" w:rsidRPr="00364196" w:rsidRDefault="00364196" w:rsidP="00364196">
            <w:pPr>
              <w:rPr>
                <w:rFonts w:ascii="Times New Roman" w:hAnsi="Times New Roman" w:cs="Times New Roman"/>
                <w:color w:val="000000"/>
                <w:sz w:val="16"/>
              </w:rPr>
            </w:pPr>
            <w:r w:rsidRPr="00364196">
              <w:rPr>
                <w:rFonts w:ascii="Times New Roman" w:hAnsi="Times New Roman" w:cs="Times New Roman"/>
                <w:color w:val="000000"/>
                <w:sz w:val="16"/>
              </w:rPr>
              <w:t>Жата қалып, демалды.</w:t>
            </w:r>
          </w:p>
          <w:p w14:paraId="0EA01007" w14:textId="77777777" w:rsidR="00364196" w:rsidRPr="00364196" w:rsidRDefault="00364196" w:rsidP="00364196">
            <w:pPr>
              <w:rPr>
                <w:rFonts w:ascii="Times New Roman" w:hAnsi="Times New Roman" w:cs="Times New Roman"/>
                <w:color w:val="000000"/>
                <w:sz w:val="16"/>
              </w:rPr>
            </w:pPr>
            <w:r w:rsidRPr="00364196">
              <w:rPr>
                <w:rFonts w:ascii="Times New Roman" w:hAnsi="Times New Roman" w:cs="Times New Roman"/>
                <w:color w:val="000000"/>
                <w:sz w:val="16"/>
              </w:rPr>
              <w:t xml:space="preserve">(Саусақтарын жұдырыққа түйіп алып, тасбақаға </w:t>
            </w:r>
            <w:r w:rsidRPr="00364196">
              <w:rPr>
                <w:rFonts w:ascii="Times New Roman" w:hAnsi="Times New Roman" w:cs="Times New Roman"/>
                <w:color w:val="000000"/>
                <w:sz w:val="16"/>
              </w:rPr>
              <w:lastRenderedPageBreak/>
              <w:t>еліктеу. Саусақтарды үстел үстінде жүргізу. Басбармақпен ортаңғы саусақтарды ұштастыру. Саусақтарды қайтадан жұдырыққа түю).</w:t>
            </w:r>
          </w:p>
          <w:p w14:paraId="2D93A4DA"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noProof/>
                <w:sz w:val="16"/>
              </w:rPr>
              <w:drawing>
                <wp:inline distT="0" distB="0" distL="0" distR="0" wp14:anchorId="34ED4F9D" wp14:editId="0F14062A">
                  <wp:extent cx="1731379" cy="1152972"/>
                  <wp:effectExtent l="19050" t="0" r="2171" b="0"/>
                  <wp:docPr id="352" name="Рисунок 352" descr="https://ds05.infourok.ru/uploads/ex/0a1d/00150534-7d05b5bd/hello_html_3d53b7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5.infourok.ru/uploads/ex/0a1d/00150534-7d05b5bd/hello_html_3d53b7e1.jpg"/>
                          <pic:cNvPicPr>
                            <a:picLocks noChangeAspect="1" noChangeArrowheads="1"/>
                          </pic:cNvPicPr>
                        </pic:nvPicPr>
                        <pic:blipFill>
                          <a:blip r:embed="rId231" cstate="print"/>
                          <a:srcRect/>
                          <a:stretch>
                            <a:fillRect/>
                          </a:stretch>
                        </pic:blipFill>
                        <pic:spPr bwMode="auto">
                          <a:xfrm>
                            <a:off x="0" y="0"/>
                            <a:ext cx="1732882" cy="1153973"/>
                          </a:xfrm>
                          <a:prstGeom prst="rect">
                            <a:avLst/>
                          </a:prstGeom>
                          <a:noFill/>
                          <a:ln w="9525">
                            <a:noFill/>
                            <a:miter lim="800000"/>
                            <a:headEnd/>
                            <a:tailEnd/>
                          </a:ln>
                        </pic:spPr>
                      </pic:pic>
                    </a:graphicData>
                  </a:graphic>
                </wp:inline>
              </w:drawing>
            </w:r>
          </w:p>
        </w:tc>
        <w:tc>
          <w:tcPr>
            <w:tcW w:w="3985" w:type="dxa"/>
            <w:gridSpan w:val="12"/>
            <w:vMerge w:val="restart"/>
          </w:tcPr>
          <w:p w14:paraId="1427FD8A" w14:textId="77777777" w:rsidR="00364196" w:rsidRPr="00364196" w:rsidRDefault="00364196" w:rsidP="00364196">
            <w:pPr>
              <w:rPr>
                <w:rFonts w:ascii="Times New Roman" w:hAnsi="Times New Roman" w:cs="Times New Roman"/>
                <w:bCs/>
                <w:i/>
                <w:iCs/>
                <w:sz w:val="16"/>
                <w:szCs w:val="24"/>
                <w:shd w:val="clear" w:color="auto" w:fill="FFFFFF"/>
                <w:lang w:val="kk-KZ"/>
              </w:rPr>
            </w:pPr>
            <w:r w:rsidRPr="00364196">
              <w:rPr>
                <w:rFonts w:ascii="Times New Roman" w:hAnsi="Times New Roman" w:cs="Times New Roman"/>
                <w:bCs/>
                <w:i/>
                <w:sz w:val="16"/>
                <w:lang w:val="kk-KZ"/>
              </w:rPr>
              <w:lastRenderedPageBreak/>
              <w:t>Сюжеті-рөлдік ойын</w:t>
            </w:r>
          </w:p>
          <w:p w14:paraId="5D364F67" w14:textId="77777777" w:rsidR="00364196" w:rsidRPr="00364196" w:rsidRDefault="00364196" w:rsidP="00364196">
            <w:pPr>
              <w:rPr>
                <w:rFonts w:ascii="Times New Roman" w:hAnsi="Times New Roman" w:cs="Times New Roman"/>
                <w:color w:val="0000CC"/>
                <w:sz w:val="16"/>
                <w:lang w:val="kk-KZ"/>
              </w:rPr>
            </w:pPr>
            <w:r w:rsidRPr="00364196">
              <w:rPr>
                <w:rFonts w:ascii="Times New Roman" w:hAnsi="Times New Roman" w:cs="Times New Roman"/>
                <w:sz w:val="16"/>
                <w:shd w:val="clear" w:color="auto" w:fill="FFFFFF"/>
                <w:lang w:val="kk-KZ"/>
              </w:rPr>
              <w:t>Тақырыбы :</w:t>
            </w:r>
            <w:r w:rsidRPr="00364196">
              <w:rPr>
                <w:rFonts w:ascii="Times New Roman" w:hAnsi="Times New Roman" w:cs="Times New Roman"/>
                <w:bCs/>
                <w:color w:val="0000CC"/>
                <w:sz w:val="16"/>
                <w:lang w:val="kk-KZ"/>
              </w:rPr>
              <w:t>«Теңізшілер.</w:t>
            </w:r>
          </w:p>
          <w:p w14:paraId="07910C12" w14:textId="77777777" w:rsidR="00364196" w:rsidRPr="00364196" w:rsidRDefault="00364196" w:rsidP="00364196">
            <w:pPr>
              <w:rPr>
                <w:rFonts w:ascii="Times New Roman" w:hAnsi="Times New Roman" w:cs="Times New Roman"/>
                <w:color w:val="0000CC"/>
                <w:sz w:val="16"/>
                <w:lang w:val="kk-KZ"/>
              </w:rPr>
            </w:pPr>
            <w:r w:rsidRPr="00364196">
              <w:rPr>
                <w:rFonts w:ascii="Times New Roman" w:hAnsi="Times New Roman" w:cs="Times New Roman"/>
                <w:bCs/>
                <w:color w:val="0000CC"/>
                <w:sz w:val="16"/>
                <w:lang w:val="kk-KZ"/>
              </w:rPr>
              <w:t>Балық аулаушылар Су асты кайығы»</w:t>
            </w:r>
          </w:p>
          <w:p w14:paraId="6288C65C"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bCs/>
                <w:sz w:val="16"/>
                <w:lang w:val="kk-KZ"/>
              </w:rPr>
              <w:t>Мақсаты :</w:t>
            </w:r>
            <w:r w:rsidRPr="00364196">
              <w:rPr>
                <w:rFonts w:ascii="Times New Roman" w:hAnsi="Times New Roman" w:cs="Times New Roman"/>
                <w:color w:val="333333"/>
                <w:sz w:val="16"/>
                <w:lang w:val="kk-KZ"/>
              </w:rPr>
              <w:t xml:space="preserve"> Оқушыларда ойында логикалық жүйелілікте бірнеше әрекеттерді қалыптастыру, ойын жағдайына кіру, ойынның сюжеті мен рөлі негізінде аяғына дейін ойнау. Балаларда жағымды қарым – қатынас дағдыларын қалыптастыру және топта мейрімді қатынасты қалыптастыру.</w:t>
            </w:r>
          </w:p>
          <w:p w14:paraId="342E9DA0"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bCs/>
                <w:sz w:val="16"/>
                <w:lang w:val="kk-KZ"/>
              </w:rPr>
              <w:t>Жағдаят:</w:t>
            </w:r>
            <w:r w:rsidRPr="00364196">
              <w:rPr>
                <w:rFonts w:ascii="Times New Roman" w:hAnsi="Times New Roman" w:cs="Times New Roman"/>
                <w:color w:val="333333"/>
                <w:sz w:val="16"/>
                <w:lang w:val="kk-KZ"/>
              </w:rPr>
              <w:t xml:space="preserve"> Кеме құрылымы, теңіз асты қайығы. Жүзуге дайындық, маршрутты таңдау, жүзу, рөлдік іс- әрекеттерді жасау,кемені жөндеу, сүңгуірдің жұмысы,</w:t>
            </w:r>
          </w:p>
          <w:p w14:paraId="7B61D3AB"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Кемедегі жалаудын көтерілуі, портққа оралу.</w:t>
            </w:r>
          </w:p>
          <w:p w14:paraId="73025170"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Май шабақты табу.</w:t>
            </w:r>
          </w:p>
          <w:p w14:paraId="3AFB1B84"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Май шабақты аулау, балық кетеді, кемедегі тесілген жер.</w:t>
            </w:r>
          </w:p>
          <w:p w14:paraId="4E5B6B19" w14:textId="77777777" w:rsidR="00364196" w:rsidRPr="00364196" w:rsidRDefault="00364196" w:rsidP="00364196">
            <w:pPr>
              <w:rPr>
                <w:rFonts w:ascii="Times New Roman" w:hAnsi="Times New Roman" w:cs="Times New Roman"/>
                <w:bCs/>
                <w:sz w:val="16"/>
                <w:lang w:val="kk-KZ"/>
              </w:rPr>
            </w:pPr>
            <w:r w:rsidRPr="00364196">
              <w:rPr>
                <w:rFonts w:ascii="Times New Roman" w:hAnsi="Times New Roman" w:cs="Times New Roman"/>
                <w:color w:val="333333"/>
                <w:sz w:val="16"/>
                <w:lang w:val="kk-KZ"/>
              </w:rPr>
              <w:t>Жаңа зәкір суға түседі, теңізде өрт.Көмек келеді</w:t>
            </w:r>
          </w:p>
          <w:p w14:paraId="24287740"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bCs/>
                <w:sz w:val="16"/>
                <w:lang w:val="kk-KZ"/>
              </w:rPr>
              <w:lastRenderedPageBreak/>
              <w:t>Тәрбиешінің іс-әрекеті:</w:t>
            </w:r>
            <w:r w:rsidRPr="00364196">
              <w:rPr>
                <w:rFonts w:ascii="Times New Roman" w:hAnsi="Times New Roman" w:cs="Times New Roman"/>
                <w:color w:val="333333"/>
                <w:sz w:val="16"/>
                <w:lang w:val="kk-KZ"/>
              </w:rPr>
              <w:t xml:space="preserve"> Капитан рөлінде кемені жүргізеді, басқаларға команда береді, маршруттық қағаз береді, басқа кемелермен байланысқа шығады.</w:t>
            </w:r>
          </w:p>
          <w:p w14:paraId="3F738B92"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Дүрбі арқылы балықтардың бір үйір топтарын көру,зәкір салады, балықшыларға пәрмен салады.</w:t>
            </w:r>
          </w:p>
          <w:p w14:paraId="4EBE3827"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bCs/>
                <w:sz w:val="16"/>
                <w:lang w:val="kk-KZ"/>
              </w:rPr>
              <w:t>Балалардың іс-әректі:</w:t>
            </w:r>
            <w:r w:rsidRPr="00364196">
              <w:rPr>
                <w:rFonts w:ascii="Times New Roman" w:hAnsi="Times New Roman" w:cs="Times New Roman"/>
                <w:sz w:val="16"/>
                <w:lang w:val="kk-KZ"/>
              </w:rPr>
              <w:t xml:space="preserve"> Кеме құрайды, матростар діңгекте ілініп тұрады, қараңғы жерге қарайды; көпірде тұрады; шлюпкашы діңгектің дұрыс салынуын тексереді;</w:t>
            </w:r>
          </w:p>
          <w:p w14:paraId="727D2162"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Борсық матростарға команда береді, жұмысты қалай атқаратының бақылайды.</w:t>
            </w:r>
          </w:p>
          <w:p w14:paraId="4576980C"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Сүңгуірлер судың түбін қарайды, зәкір іздейді, краншылар кемені жүкпен толтырады. Механик көмірдің жанып кеткенін айтады.</w:t>
            </w:r>
          </w:p>
          <w:p w14:paraId="71B3F07A"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Дәрігер адамдарды емдейді және жүзу кезіндегі жарақаттандырғандарды.</w:t>
            </w:r>
          </w:p>
          <w:p w14:paraId="1F1D7CA5"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Балықшылар: торды бұрайды,теңізге лақтырады, балық аулайды, жәшікке сорттарымен орналастырады. Механик машина жұмыстарын тексереді.</w:t>
            </w:r>
          </w:p>
          <w:p w14:paraId="49439763"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sz w:val="16"/>
                <w:lang w:val="kk-KZ"/>
              </w:rPr>
              <w:t>Адамдар билет сатып алады,кемеге отырады, транспорттық мекемедегі тыныштықты сақтайды.</w:t>
            </w:r>
          </w:p>
          <w:p w14:paraId="41139BD0" w14:textId="77777777" w:rsidR="00364196" w:rsidRPr="00364196" w:rsidRDefault="00364196" w:rsidP="00364196">
            <w:pPr>
              <w:rPr>
                <w:rFonts w:ascii="Times New Roman" w:hAnsi="Times New Roman" w:cs="Times New Roman"/>
                <w:i/>
                <w:sz w:val="16"/>
                <w:shd w:val="clear" w:color="auto" w:fill="FFFFFF"/>
                <w:lang w:val="kk-KZ"/>
              </w:rPr>
            </w:pPr>
            <w:r w:rsidRPr="00364196">
              <w:rPr>
                <w:rFonts w:ascii="Times New Roman" w:hAnsi="Times New Roman" w:cs="Times New Roman"/>
                <w:sz w:val="16"/>
              </w:rPr>
              <w:t>Адамдарға тамақты қалай дайындайды.</w:t>
            </w:r>
          </w:p>
        </w:tc>
        <w:tc>
          <w:tcPr>
            <w:tcW w:w="7236" w:type="dxa"/>
            <w:gridSpan w:val="10"/>
            <w:tcBorders>
              <w:bottom w:val="nil"/>
            </w:tcBorders>
          </w:tcPr>
          <w:p w14:paraId="284D5527" w14:textId="77777777" w:rsidR="00364196" w:rsidRPr="00364196" w:rsidRDefault="00364196" w:rsidP="00364196">
            <w:pPr>
              <w:rPr>
                <w:rFonts w:ascii="Times New Roman" w:hAnsi="Times New Roman" w:cs="Times New Roman"/>
                <w:bCs/>
                <w:i/>
                <w:sz w:val="16"/>
                <w:lang w:val="kk-KZ"/>
              </w:rPr>
            </w:pPr>
            <w:r w:rsidRPr="00364196">
              <w:rPr>
                <w:rFonts w:ascii="Times New Roman" w:hAnsi="Times New Roman" w:cs="Times New Roman"/>
                <w:bCs/>
                <w:i/>
                <w:sz w:val="16"/>
                <w:lang w:val="kk-KZ"/>
              </w:rPr>
              <w:lastRenderedPageBreak/>
              <w:t>Сюжеті-рөлдік ойын</w:t>
            </w:r>
          </w:p>
          <w:p w14:paraId="39C883CC" w14:textId="77777777" w:rsidR="00364196" w:rsidRPr="00364196" w:rsidRDefault="00364196" w:rsidP="00364196">
            <w:pPr>
              <w:rPr>
                <w:rFonts w:ascii="Times New Roman" w:hAnsi="Times New Roman" w:cs="Times New Roman"/>
                <w:bCs/>
                <w:color w:val="333333"/>
                <w:sz w:val="16"/>
                <w:lang w:val="kk-KZ"/>
              </w:rPr>
            </w:pPr>
            <w:r w:rsidRPr="00364196">
              <w:rPr>
                <w:rFonts w:ascii="Times New Roman" w:hAnsi="Times New Roman" w:cs="Times New Roman"/>
                <w:sz w:val="16"/>
                <w:shd w:val="clear" w:color="auto" w:fill="FFFFFF"/>
                <w:lang w:val="kk-KZ"/>
              </w:rPr>
              <w:t>Тақырыбы :</w:t>
            </w:r>
            <w:r w:rsidRPr="00364196">
              <w:rPr>
                <w:rFonts w:ascii="Times New Roman" w:hAnsi="Times New Roman" w:cs="Times New Roman"/>
                <w:bCs/>
                <w:color w:val="000099"/>
                <w:sz w:val="16"/>
                <w:lang w:val="kk-KZ"/>
              </w:rPr>
              <w:t xml:space="preserve"> </w:t>
            </w:r>
            <w:r w:rsidRPr="00364196">
              <w:rPr>
                <w:rFonts w:ascii="Times New Roman" w:hAnsi="Times New Roman" w:cs="Times New Roman"/>
                <w:bCs/>
                <w:color w:val="0000CC"/>
                <w:sz w:val="16"/>
                <w:lang w:val="kk-KZ"/>
              </w:rPr>
              <w:t>«Хайуанбақ »</w:t>
            </w:r>
            <w:r w:rsidRPr="00364196">
              <w:rPr>
                <w:rFonts w:ascii="Times New Roman" w:hAnsi="Times New Roman" w:cs="Times New Roman"/>
                <w:bCs/>
                <w:color w:val="333333"/>
                <w:sz w:val="16"/>
                <w:lang w:val="kk-KZ"/>
              </w:rPr>
              <w:t xml:space="preserve"> </w:t>
            </w:r>
          </w:p>
          <w:p w14:paraId="5C74FFA6" w14:textId="77777777" w:rsidR="00364196" w:rsidRPr="00364196" w:rsidRDefault="00364196" w:rsidP="00364196">
            <w:pPr>
              <w:rPr>
                <w:rFonts w:ascii="Times New Roman" w:hAnsi="Times New Roman" w:cs="Times New Roman"/>
                <w:sz w:val="16"/>
                <w:lang w:val="kk-KZ"/>
              </w:rPr>
            </w:pPr>
            <w:r w:rsidRPr="00364196">
              <w:rPr>
                <w:rFonts w:ascii="Times New Roman" w:hAnsi="Times New Roman" w:cs="Times New Roman"/>
                <w:bCs/>
                <w:sz w:val="16"/>
                <w:lang w:val="kk-KZ"/>
              </w:rPr>
              <w:t>Мақсаты:</w:t>
            </w:r>
          </w:p>
          <w:p w14:paraId="0F807BA5"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Ойын сюжетіне байланысты бірнеше топшаларға бөлініп,ойын аяқталған соң бір ұжымға жинала білу дағдысын қалыптастыру . Хайуанбақ жұмыскерлелерінің еңбектерін ,негізгі мамандықтарды түсініп: хайуанбақ директоры , мал дәрігері ,жол сілтеуші ,асхана жұмыскерлері ,топжорықшы аңдарға қызмет етудін негізгі жұмысымен таныстыру .</w:t>
            </w:r>
            <w:r w:rsidRPr="00364196">
              <w:rPr>
                <w:rFonts w:ascii="Times New Roman" w:hAnsi="Times New Roman" w:cs="Times New Roman"/>
                <w:bCs/>
                <w:sz w:val="16"/>
                <w:lang w:val="kk-KZ"/>
              </w:rPr>
              <w:t xml:space="preserve"> Жағдаят:</w:t>
            </w:r>
          </w:p>
          <w:p w14:paraId="4F14117A"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Хауанбаққа билет алу;</w:t>
            </w:r>
          </w:p>
          <w:p w14:paraId="4FEF596D"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Хайуанбақ жоспарымен танысу,жол жүру көлігін тандау ;</w:t>
            </w:r>
          </w:p>
          <w:p w14:paraId="2C4677DA"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Хауанбаққа топ жорық, жануарларды тамақтандыруды қадағалау, жинастыру;Дем алыс аланы. Орман тұрғындары сырқатанып қалды . Дәрігер Айболитқа хат жолдау, дәрігер Айболтын жолындағы кедергілер ,</w:t>
            </w:r>
          </w:p>
          <w:p w14:paraId="2670A417"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Аңлардын сауығуы.</w:t>
            </w:r>
          </w:p>
          <w:p w14:paraId="4A53BB2E"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bCs/>
                <w:sz w:val="16"/>
                <w:lang w:val="kk-KZ"/>
              </w:rPr>
              <w:t>Тәрбиешінің іс-әрекеті:</w:t>
            </w:r>
            <w:r w:rsidRPr="00364196">
              <w:rPr>
                <w:rFonts w:ascii="Times New Roman" w:hAnsi="Times New Roman" w:cs="Times New Roman"/>
                <w:color w:val="333333"/>
                <w:sz w:val="16"/>
                <w:lang w:val="kk-KZ"/>
              </w:rPr>
              <w:t xml:space="preserve"> Хайуанбақ директоры рөлінде аңдарға қорек керектігін,қамауды жөндеп,мал дәрігерін шақыруды ескереді, Балаларға дәрі-дәрмек жинап дәрігер Айболитқа хат жазуға көмектеседі</w:t>
            </w:r>
          </w:p>
          <w:p w14:paraId="0940AFBA"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bCs/>
                <w:sz w:val="16"/>
                <w:lang w:val="kk-KZ"/>
              </w:rPr>
              <w:t>Балалардың іс-әректі:</w:t>
            </w:r>
            <w:r w:rsidRPr="00364196">
              <w:rPr>
                <w:rFonts w:ascii="Times New Roman" w:hAnsi="Times New Roman" w:cs="Times New Roman"/>
                <w:color w:val="333333"/>
                <w:sz w:val="16"/>
                <w:lang w:val="kk-KZ"/>
              </w:rPr>
              <w:t xml:space="preserve">  хайуанбақ бойынша топжорық жүргізіп хайуанатар жайында әңгімелейді . </w:t>
            </w:r>
            <w:r w:rsidRPr="00364196">
              <w:rPr>
                <w:rFonts w:ascii="Times New Roman" w:hAnsi="Times New Roman" w:cs="Times New Roman"/>
                <w:color w:val="333333"/>
                <w:sz w:val="16"/>
                <w:lang w:val="kk-KZ"/>
              </w:rPr>
              <w:lastRenderedPageBreak/>
              <w:t>Күзетші қамауларды тексеріп,келушілерге аңдарға қорек беруге болмайтындығын ескереді ,хайуанбақты күзетеді</w:t>
            </w:r>
          </w:p>
          <w:p w14:paraId="11A22826"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Жұмыскерлер жұмыс күнінің аяғында аңдармен мейірімді сөйлесіп,дәрумендер береді ,Кассир билеттер мен жол сілтемелерді сатып хайуанбақта жана аңдар пайда болғаның ескереді</w:t>
            </w:r>
          </w:p>
          <w:p w14:paraId="14EAE86A" w14:textId="77777777" w:rsidR="00364196" w:rsidRPr="00364196" w:rsidRDefault="00364196" w:rsidP="00364196">
            <w:pPr>
              <w:rPr>
                <w:rFonts w:ascii="Times New Roman" w:hAnsi="Times New Roman" w:cs="Times New Roman"/>
                <w:color w:val="333333"/>
                <w:sz w:val="16"/>
                <w:lang w:val="kk-KZ"/>
              </w:rPr>
            </w:pPr>
            <w:r w:rsidRPr="00364196">
              <w:rPr>
                <w:rFonts w:ascii="Times New Roman" w:hAnsi="Times New Roman" w:cs="Times New Roman"/>
                <w:color w:val="333333"/>
                <w:sz w:val="16"/>
                <w:lang w:val="kk-KZ"/>
              </w:rPr>
              <w:t>Дәрігер Айболит аңдар жаңбырдан кейін сырқатанып қалғанын естіп көмекке келеді,жолда кедергілер кездеседі жаңбырдан соң көл тасыпты ,айналып кліп көмек көрсетеді.Аңдар суығады .</w:t>
            </w:r>
          </w:p>
          <w:p w14:paraId="12E2DD3D" w14:textId="77777777" w:rsidR="00364196" w:rsidRPr="00364196" w:rsidRDefault="00364196" w:rsidP="00364196">
            <w:pPr>
              <w:rPr>
                <w:rFonts w:ascii="Times New Roman" w:hAnsi="Times New Roman" w:cs="Times New Roman"/>
                <w:color w:val="333333"/>
                <w:sz w:val="16"/>
                <w:lang w:val="kk-KZ"/>
              </w:rPr>
            </w:pPr>
          </w:p>
          <w:p w14:paraId="244E1F84" w14:textId="77777777" w:rsidR="00364196" w:rsidRPr="00364196" w:rsidRDefault="00364196" w:rsidP="00364196">
            <w:pPr>
              <w:rPr>
                <w:rFonts w:ascii="Times New Roman" w:hAnsi="Times New Roman" w:cs="Times New Roman"/>
                <w:sz w:val="16"/>
                <w:szCs w:val="24"/>
                <w:shd w:val="clear" w:color="auto" w:fill="FFFFFF"/>
                <w:lang w:val="kk-KZ"/>
              </w:rPr>
            </w:pPr>
            <w:r w:rsidRPr="00364196">
              <w:rPr>
                <w:rFonts w:ascii="Times New Roman" w:hAnsi="Times New Roman" w:cs="Times New Roman"/>
                <w:noProof/>
                <w:color w:val="333333"/>
                <w:sz w:val="16"/>
              </w:rPr>
              <w:drawing>
                <wp:anchor distT="0" distB="0" distL="114300" distR="114300" simplePos="0" relativeHeight="251707392" behindDoc="0" locked="0" layoutInCell="1" allowOverlap="0" wp14:anchorId="0E3D41B8" wp14:editId="5F0ED5C2">
                  <wp:simplePos x="0" y="0"/>
                  <wp:positionH relativeFrom="column">
                    <wp:posOffset>1094105</wp:posOffset>
                  </wp:positionH>
                  <wp:positionV relativeFrom="line">
                    <wp:posOffset>635</wp:posOffset>
                  </wp:positionV>
                  <wp:extent cx="1264920" cy="1546225"/>
                  <wp:effectExtent l="19050" t="0" r="0" b="0"/>
                  <wp:wrapSquare wrapText="bothSides"/>
                  <wp:docPr id="353" name="Рисунок 12" descr="hello_html_m31314e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31314ed0.jpg"/>
                          <pic:cNvPicPr>
                            <a:picLocks noChangeAspect="1" noChangeArrowheads="1"/>
                          </pic:cNvPicPr>
                        </pic:nvPicPr>
                        <pic:blipFill>
                          <a:blip r:embed="rId232" cstate="print"/>
                          <a:srcRect/>
                          <a:stretch>
                            <a:fillRect/>
                          </a:stretch>
                        </pic:blipFill>
                        <pic:spPr bwMode="auto">
                          <a:xfrm>
                            <a:off x="0" y="0"/>
                            <a:ext cx="1264920" cy="1546225"/>
                          </a:xfrm>
                          <a:prstGeom prst="rect">
                            <a:avLst/>
                          </a:prstGeom>
                          <a:noFill/>
                          <a:ln w="9525">
                            <a:noFill/>
                            <a:miter lim="800000"/>
                            <a:headEnd/>
                            <a:tailEnd/>
                          </a:ln>
                        </pic:spPr>
                      </pic:pic>
                    </a:graphicData>
                  </a:graphic>
                </wp:anchor>
              </w:drawing>
            </w:r>
            <w:r w:rsidRPr="00364196">
              <w:rPr>
                <w:rFonts w:ascii="Times New Roman" w:hAnsi="Times New Roman" w:cs="Times New Roman"/>
                <w:noProof/>
                <w:color w:val="333333"/>
                <w:sz w:val="16"/>
              </w:rPr>
              <w:drawing>
                <wp:inline distT="0" distB="0" distL="0" distR="0" wp14:anchorId="572B49DE" wp14:editId="32BDB40C">
                  <wp:extent cx="949933" cy="1235413"/>
                  <wp:effectExtent l="19050" t="0" r="2567" b="0"/>
                  <wp:docPr id="354" name="Рисунок 1" descr="hello_html_m5910bd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910bd19.jpg"/>
                          <pic:cNvPicPr>
                            <a:picLocks noChangeAspect="1" noChangeArrowheads="1"/>
                          </pic:cNvPicPr>
                        </pic:nvPicPr>
                        <pic:blipFill>
                          <a:blip r:embed="rId233" cstate="print"/>
                          <a:srcRect/>
                          <a:stretch>
                            <a:fillRect/>
                          </a:stretch>
                        </pic:blipFill>
                        <pic:spPr bwMode="auto">
                          <a:xfrm>
                            <a:off x="0" y="0"/>
                            <a:ext cx="958312" cy="1246310"/>
                          </a:xfrm>
                          <a:prstGeom prst="rect">
                            <a:avLst/>
                          </a:prstGeom>
                          <a:noFill/>
                          <a:ln w="9525">
                            <a:noFill/>
                            <a:miter lim="800000"/>
                            <a:headEnd/>
                            <a:tailEnd/>
                          </a:ln>
                        </pic:spPr>
                      </pic:pic>
                    </a:graphicData>
                  </a:graphic>
                </wp:inline>
              </w:drawing>
            </w:r>
          </w:p>
          <w:p w14:paraId="641BC0D3" w14:textId="77777777" w:rsidR="00364196" w:rsidRPr="00364196" w:rsidRDefault="00364196" w:rsidP="00364196">
            <w:pPr>
              <w:rPr>
                <w:rFonts w:ascii="Times New Roman" w:hAnsi="Times New Roman" w:cs="Times New Roman"/>
                <w:sz w:val="16"/>
                <w:szCs w:val="24"/>
                <w:shd w:val="clear" w:color="auto" w:fill="FFFFFF"/>
                <w:lang w:val="kk-KZ"/>
              </w:rPr>
            </w:pPr>
          </w:p>
          <w:p w14:paraId="17C14F7F" w14:textId="77777777" w:rsidR="00364196" w:rsidRPr="00364196" w:rsidRDefault="00364196" w:rsidP="00364196">
            <w:pPr>
              <w:rPr>
                <w:rFonts w:ascii="Times New Roman" w:hAnsi="Times New Roman" w:cs="Times New Roman"/>
                <w:sz w:val="16"/>
                <w:szCs w:val="24"/>
                <w:shd w:val="clear" w:color="auto" w:fill="FFFFFF"/>
                <w:lang w:val="kk-KZ"/>
              </w:rPr>
            </w:pPr>
          </w:p>
          <w:p w14:paraId="6E1383BD" w14:textId="77777777" w:rsidR="00364196" w:rsidRPr="00364196" w:rsidRDefault="00364196" w:rsidP="00364196">
            <w:pPr>
              <w:rPr>
                <w:rFonts w:ascii="Calibri" w:hAnsi="Calibri" w:cs="Times New Roman"/>
                <w:lang w:val="kk-KZ"/>
              </w:rPr>
            </w:pPr>
          </w:p>
          <w:p w14:paraId="7DB1EA3C" w14:textId="77777777" w:rsidR="00364196" w:rsidRPr="00364196" w:rsidRDefault="00364196" w:rsidP="00364196">
            <w:pPr>
              <w:rPr>
                <w:rFonts w:ascii="Calibri" w:hAnsi="Calibri" w:cs="Times New Roman"/>
                <w:lang w:val="kk-KZ"/>
              </w:rPr>
            </w:pPr>
          </w:p>
          <w:p w14:paraId="2D73F450" w14:textId="77777777" w:rsidR="00364196" w:rsidRPr="00364196" w:rsidRDefault="00364196" w:rsidP="00364196">
            <w:pPr>
              <w:rPr>
                <w:rFonts w:ascii="Calibri" w:hAnsi="Calibri" w:cs="Times New Roman"/>
                <w:lang w:val="kk-KZ"/>
              </w:rPr>
            </w:pPr>
          </w:p>
          <w:p w14:paraId="547065EC" w14:textId="77777777" w:rsidR="00364196" w:rsidRPr="00364196" w:rsidRDefault="00364196" w:rsidP="00364196">
            <w:pPr>
              <w:rPr>
                <w:rFonts w:ascii="Calibri" w:hAnsi="Calibri" w:cs="Times New Roman"/>
                <w:lang w:val="kk-KZ"/>
              </w:rPr>
            </w:pPr>
          </w:p>
          <w:p w14:paraId="7702E5CC" w14:textId="77777777" w:rsidR="00364196" w:rsidRPr="00364196" w:rsidRDefault="00364196" w:rsidP="00364196">
            <w:pPr>
              <w:rPr>
                <w:rFonts w:ascii="Calibri" w:hAnsi="Calibri" w:cs="Times New Roman"/>
                <w:lang w:val="kk-KZ"/>
              </w:rPr>
            </w:pPr>
          </w:p>
          <w:p w14:paraId="4536C5DC" w14:textId="77777777" w:rsidR="00364196" w:rsidRPr="00364196" w:rsidRDefault="00364196" w:rsidP="00364196">
            <w:pPr>
              <w:rPr>
                <w:rFonts w:ascii="Calibri" w:hAnsi="Calibri" w:cs="Times New Roman"/>
                <w:lang w:val="kk-KZ"/>
              </w:rPr>
            </w:pPr>
          </w:p>
          <w:p w14:paraId="61516169" w14:textId="77777777" w:rsidR="00364196" w:rsidRPr="00364196" w:rsidRDefault="00364196" w:rsidP="00364196">
            <w:pPr>
              <w:rPr>
                <w:rFonts w:ascii="Calibri" w:hAnsi="Calibri" w:cs="Times New Roman"/>
                <w:lang w:val="kk-KZ"/>
              </w:rPr>
            </w:pPr>
          </w:p>
          <w:p w14:paraId="0A12E6D8" w14:textId="77777777" w:rsidR="00364196" w:rsidRPr="00364196" w:rsidRDefault="00364196" w:rsidP="00364196">
            <w:pPr>
              <w:rPr>
                <w:rFonts w:ascii="Calibri" w:hAnsi="Calibri" w:cs="Times New Roman"/>
                <w:lang w:val="kk-KZ"/>
              </w:rPr>
            </w:pPr>
          </w:p>
          <w:p w14:paraId="122E9CF3" w14:textId="77777777" w:rsidR="00364196" w:rsidRPr="00364196" w:rsidRDefault="00364196" w:rsidP="00364196">
            <w:pPr>
              <w:rPr>
                <w:rFonts w:ascii="Calibri" w:hAnsi="Calibri" w:cs="Times New Roman"/>
                <w:lang w:val="kk-KZ"/>
              </w:rPr>
            </w:pPr>
          </w:p>
          <w:p w14:paraId="2147DDC3" w14:textId="77777777" w:rsidR="00364196" w:rsidRPr="00364196" w:rsidRDefault="00364196" w:rsidP="00364196">
            <w:pPr>
              <w:rPr>
                <w:rFonts w:ascii="Calibri" w:hAnsi="Calibri" w:cs="Times New Roman"/>
                <w:lang w:val="kk-KZ"/>
              </w:rPr>
            </w:pPr>
          </w:p>
        </w:tc>
      </w:tr>
      <w:tr w:rsidR="00364196" w:rsidRPr="00364196" w14:paraId="09D140B4" w14:textId="77777777" w:rsidTr="00364196">
        <w:trPr>
          <w:trHeight w:val="80"/>
        </w:trPr>
        <w:tc>
          <w:tcPr>
            <w:tcW w:w="3947" w:type="dxa"/>
            <w:gridSpan w:val="4"/>
            <w:vMerge/>
          </w:tcPr>
          <w:p w14:paraId="4694E337" w14:textId="77777777" w:rsidR="00364196" w:rsidRPr="00364196" w:rsidRDefault="00364196" w:rsidP="00364196">
            <w:pPr>
              <w:shd w:val="clear" w:color="auto" w:fill="FFFFFF"/>
              <w:rPr>
                <w:rFonts w:ascii="Times New Roman" w:eastAsia="Times New Roman" w:hAnsi="Times New Roman" w:cs="Times New Roman"/>
                <w:b/>
                <w:color w:val="FF0000"/>
                <w:sz w:val="14"/>
                <w:lang w:val="kk-KZ"/>
              </w:rPr>
            </w:pPr>
          </w:p>
        </w:tc>
        <w:tc>
          <w:tcPr>
            <w:tcW w:w="3985" w:type="dxa"/>
            <w:gridSpan w:val="12"/>
            <w:vMerge/>
          </w:tcPr>
          <w:p w14:paraId="58DD9A82" w14:textId="77777777" w:rsidR="00364196" w:rsidRPr="00364196" w:rsidRDefault="00364196" w:rsidP="00364196">
            <w:pPr>
              <w:rPr>
                <w:rFonts w:ascii="Times New Roman" w:hAnsi="Times New Roman" w:cs="Times New Roman"/>
                <w:color w:val="FF0000"/>
                <w:sz w:val="14"/>
                <w:szCs w:val="24"/>
                <w:shd w:val="clear" w:color="auto" w:fill="FFFFFF"/>
                <w:lang w:val="kk-KZ"/>
              </w:rPr>
            </w:pPr>
          </w:p>
        </w:tc>
        <w:tc>
          <w:tcPr>
            <w:tcW w:w="7236" w:type="dxa"/>
            <w:gridSpan w:val="10"/>
            <w:tcBorders>
              <w:top w:val="nil"/>
              <w:right w:val="single" w:sz="4" w:space="0" w:color="auto"/>
            </w:tcBorders>
          </w:tcPr>
          <w:p w14:paraId="487D4BC9" w14:textId="77777777" w:rsidR="00364196" w:rsidRPr="00364196" w:rsidRDefault="00364196" w:rsidP="00364196">
            <w:pPr>
              <w:shd w:val="clear" w:color="auto" w:fill="FFFFFF"/>
              <w:rPr>
                <w:rFonts w:ascii="Times New Roman" w:eastAsia="Times New Roman" w:hAnsi="Times New Roman" w:cs="Times New Roman"/>
                <w:i/>
                <w:sz w:val="14"/>
                <w:szCs w:val="24"/>
                <w:lang w:val="kk-KZ"/>
              </w:rPr>
            </w:pPr>
          </w:p>
        </w:tc>
      </w:tr>
      <w:tr w:rsidR="00364196" w:rsidRPr="00364196" w14:paraId="4EEFA3B5" w14:textId="77777777" w:rsidTr="00364196">
        <w:trPr>
          <w:trHeight w:val="331"/>
        </w:trPr>
        <w:tc>
          <w:tcPr>
            <w:tcW w:w="15168" w:type="dxa"/>
            <w:gridSpan w:val="26"/>
            <w:tcBorders>
              <w:top w:val="single" w:sz="4" w:space="0" w:color="auto"/>
              <w:left w:val="single" w:sz="4" w:space="0" w:color="auto"/>
              <w:bottom w:val="single" w:sz="4" w:space="0" w:color="auto"/>
              <w:right w:val="single" w:sz="4" w:space="0" w:color="auto"/>
            </w:tcBorders>
          </w:tcPr>
          <w:p w14:paraId="3BABF555" w14:textId="77777777" w:rsidR="00364196" w:rsidRPr="00364196" w:rsidRDefault="00364196" w:rsidP="00364196">
            <w:pPr>
              <w:jc w:val="center"/>
              <w:rPr>
                <w:rFonts w:ascii="Calibri" w:eastAsia="Times New Roman" w:hAnsi="Calibri" w:cs="Times New Roman"/>
                <w:b/>
                <w:color w:val="000099"/>
                <w:sz w:val="24"/>
                <w:szCs w:val="24"/>
                <w:shd w:val="clear" w:color="auto" w:fill="FFFFFF"/>
              </w:rPr>
            </w:pPr>
            <w:r w:rsidRPr="00364196">
              <w:rPr>
                <w:rFonts w:ascii="Calibri" w:eastAsia="Times New Roman" w:hAnsi="Calibri" w:cs="Times New Roman"/>
                <w:b/>
                <w:color w:val="000099"/>
                <w:sz w:val="24"/>
                <w:szCs w:val="24"/>
              </w:rPr>
              <w:t xml:space="preserve">3  - ұйымдастырылған  іс-әрекет              </w:t>
            </w:r>
          </w:p>
        </w:tc>
      </w:tr>
      <w:tr w:rsidR="00364196" w:rsidRPr="008B6E83" w14:paraId="33087FB6" w14:textId="77777777" w:rsidTr="00364196">
        <w:tc>
          <w:tcPr>
            <w:tcW w:w="2250" w:type="dxa"/>
            <w:tcBorders>
              <w:top w:val="single" w:sz="4" w:space="0" w:color="auto"/>
              <w:left w:val="single" w:sz="4" w:space="0" w:color="auto"/>
              <w:bottom w:val="single" w:sz="4" w:space="0" w:color="auto"/>
              <w:right w:val="single" w:sz="4" w:space="0" w:color="auto"/>
            </w:tcBorders>
          </w:tcPr>
          <w:p w14:paraId="5A682AD2"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123" w:type="dxa"/>
            <w:gridSpan w:val="5"/>
            <w:tcBorders>
              <w:top w:val="single" w:sz="4" w:space="0" w:color="auto"/>
              <w:left w:val="single" w:sz="4" w:space="0" w:color="auto"/>
              <w:bottom w:val="single" w:sz="4" w:space="0" w:color="auto"/>
              <w:right w:val="single" w:sz="4" w:space="0" w:color="auto"/>
            </w:tcBorders>
          </w:tcPr>
          <w:p w14:paraId="693FB2D9"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Қазақ тілі</w:t>
            </w:r>
          </w:p>
          <w:p w14:paraId="4BBD12A3" w14:textId="77777777" w:rsidR="00364196" w:rsidRPr="00364196" w:rsidRDefault="00364196" w:rsidP="00364196">
            <w:pPr>
              <w:spacing w:line="274" w:lineRule="exact"/>
              <w:outlineLvl w:val="1"/>
              <w:rPr>
                <w:rFonts w:ascii="Times New Roman" w:eastAsia="Times New Roman" w:hAnsi="Times New Roman" w:cs="Times New Roman"/>
                <w:bCs/>
                <w:sz w:val="16"/>
                <w:szCs w:val="16"/>
                <w:lang w:val="kk-KZ"/>
              </w:rPr>
            </w:pPr>
            <w:r w:rsidRPr="00364196">
              <w:rPr>
                <w:rFonts w:ascii="Times New Roman" w:eastAsia="Times New Roman" w:hAnsi="Times New Roman" w:cs="Times New Roman"/>
                <w:b/>
                <w:bCs/>
                <w:color w:val="000000"/>
                <w:sz w:val="16"/>
                <w:szCs w:val="16"/>
                <w:lang w:val="kk-KZ" w:bidi="en-US"/>
              </w:rPr>
              <w:t xml:space="preserve"> Міндеті:</w:t>
            </w:r>
            <w:r w:rsidRPr="00364196">
              <w:rPr>
                <w:rFonts w:ascii="Times New Roman" w:eastAsia="Times New Roman" w:hAnsi="Times New Roman" w:cs="Times New Roman"/>
                <w:bCs/>
                <w:sz w:val="16"/>
                <w:szCs w:val="16"/>
                <w:lang w:val="kk-KZ"/>
              </w:rPr>
              <w:t xml:space="preserve">   Қазақ тіліндегі сөздер мен сөйлемдерді түсініп және күнделікті өмірде қолдана білуге үйрету.</w:t>
            </w:r>
          </w:p>
          <w:p w14:paraId="2F80CEF5" w14:textId="77777777" w:rsidR="00364196" w:rsidRPr="00364196" w:rsidRDefault="00364196" w:rsidP="00364196">
            <w:pPr>
              <w:rPr>
                <w:rFonts w:ascii="Times New Roman" w:eastAsia="Times New Roman" w:hAnsi="Times New Roman" w:cs="Times New Roman"/>
                <w:b/>
                <w:color w:val="000000"/>
                <w:sz w:val="16"/>
                <w:szCs w:val="16"/>
                <w:lang w:val="kk-KZ" w:bidi="en-US"/>
              </w:rPr>
            </w:pPr>
            <w:r w:rsidRPr="00364196">
              <w:rPr>
                <w:rFonts w:ascii="Times New Roman" w:eastAsia="Times New Roman" w:hAnsi="Times New Roman" w:cs="Times New Roman"/>
                <w:b/>
                <w:color w:val="000000"/>
                <w:sz w:val="16"/>
                <w:szCs w:val="16"/>
                <w:lang w:val="kk-KZ" w:bidi="en-US"/>
              </w:rPr>
              <w:t xml:space="preserve"> Мақсаты </w:t>
            </w:r>
            <w:r w:rsidRPr="00364196">
              <w:rPr>
                <w:rFonts w:ascii="Times New Roman" w:eastAsia="Times New Roman" w:hAnsi="Times New Roman" w:cs="Times New Roman"/>
                <w:color w:val="000000"/>
                <w:sz w:val="16"/>
                <w:szCs w:val="16"/>
                <w:lang w:val="kk-KZ" w:bidi="en-US"/>
              </w:rPr>
              <w:t xml:space="preserve"> : ұлттық мерекеге байланысты сөздерді қазақша айту және оларды түсіну дағдыларын қалыптастыру.</w:t>
            </w:r>
          </w:p>
          <w:p w14:paraId="7B905B60" w14:textId="77777777" w:rsidR="00364196" w:rsidRPr="00364196" w:rsidRDefault="00364196" w:rsidP="00364196">
            <w:pPr>
              <w:rPr>
                <w:rFonts w:ascii="Times New Roman" w:eastAsia="Times New Roman" w:hAnsi="Times New Roman" w:cs="Times New Roman"/>
                <w:b/>
                <w:color w:val="000000"/>
                <w:sz w:val="16"/>
                <w:szCs w:val="16"/>
                <w:lang w:val="kk-KZ" w:bidi="en-US"/>
              </w:rPr>
            </w:pPr>
            <w:r w:rsidRPr="00364196">
              <w:rPr>
                <w:rFonts w:ascii="Times New Roman" w:eastAsia="Times New Roman" w:hAnsi="Times New Roman" w:cs="Times New Roman"/>
                <w:color w:val="000000"/>
                <w:sz w:val="16"/>
                <w:szCs w:val="16"/>
                <w:lang w:val="kk-KZ" w:bidi="en-US"/>
              </w:rPr>
              <w:lastRenderedPageBreak/>
              <w:t xml:space="preserve">Электронды қазақ үйінен «Құтты болсын, әз Наурыз» әнін тыңдату. –Бұл ән қандай, көңілді ме? </w:t>
            </w:r>
            <w:r w:rsidRPr="00364196">
              <w:rPr>
                <w:rFonts w:ascii="Times New Roman" w:eastAsia="Times New Roman" w:hAnsi="Times New Roman" w:cs="Times New Roman"/>
                <w:color w:val="000000"/>
                <w:sz w:val="16"/>
                <w:szCs w:val="16"/>
                <w:lang w:bidi="en-US"/>
              </w:rPr>
              <w:t>Не туралы? –Көктемде Наурыз мерекесі болады. Бұл мерекені достарымызбен бірге тойлаймыз. Наурыз мерекесі және оған дайындық туралы қысқаша түсінік беру. «Наурыз – жаңа күн» деген мағынаны білдіреді. Жаңа күн, жаңа жыл. Құттықтау: Наурыз құтты болсын! Ұлыс оң болсын! Құттықтау сөздерін балалар қайталап естеріне сақтайды. 121 Наурыз мерекесі – Қазақстанның халқы үшін ерекше мереке. Демонстрациялық материалмен жұмыс. Мерекеде ән айтып, тақпақ оқиды, ойын ойнайды. –Мынау кім? Мынау – ата. –Мынау не? –Мынау – домбыра. –Ата домбыра ойнап отыр. –Ата не істеп отыр? –Ата домбыра ойнап отыр. –Мынау – алтыбақан. Мынау не? –Мынау – алтыбақан. Балалар алтыбақан тебеді</w:t>
            </w:r>
            <w:r w:rsidRPr="00364196">
              <w:rPr>
                <w:rFonts w:ascii="Times New Roman" w:eastAsia="Times New Roman" w:hAnsi="Times New Roman" w:cs="Times New Roman"/>
                <w:b/>
                <w:color w:val="000000"/>
                <w:sz w:val="16"/>
                <w:szCs w:val="16"/>
                <w:lang w:bidi="en-US"/>
              </w:rPr>
              <w:t>.</w:t>
            </w:r>
            <w:r w:rsidRPr="00364196">
              <w:rPr>
                <w:rFonts w:ascii="Calibri" w:hAnsi="Calibri" w:cs="Times New Roman"/>
              </w:rPr>
              <w:t xml:space="preserve"> </w:t>
            </w:r>
            <w:r w:rsidRPr="00364196">
              <w:rPr>
                <w:rFonts w:ascii="Times New Roman" w:eastAsia="Times New Roman" w:hAnsi="Times New Roman" w:cs="Times New Roman"/>
                <w:b/>
                <w:color w:val="000000"/>
                <w:sz w:val="16"/>
                <w:szCs w:val="16"/>
                <w:lang w:bidi="en-US"/>
              </w:rPr>
              <w:t xml:space="preserve">Ұлттық ойын: «Сақина». </w:t>
            </w:r>
            <w:r w:rsidRPr="00364196">
              <w:rPr>
                <w:rFonts w:ascii="Times New Roman" w:eastAsia="Times New Roman" w:hAnsi="Times New Roman" w:cs="Times New Roman"/>
                <w:color w:val="000000"/>
                <w:sz w:val="16"/>
                <w:szCs w:val="16"/>
                <w:lang w:bidi="en-US"/>
              </w:rPr>
              <w:t xml:space="preserve">Ойынды бастайтын баланы санамақ арқылы анықтайды. Санамақ айту. Бір, екі – Жердің беті. Сары шымшық, Тез ұшып шық. Балалар шеңбер болып қатарға отырады. Алақандарын бір-біріне қысып, қолдарын алдында, тізе үстінде ұстайды. Ойын бастаушының қолында сақина болады. Ол өз алақандарымен сақинаны балалардың алақандарын </w:t>
            </w:r>
            <w:r w:rsidRPr="00364196">
              <w:rPr>
                <w:rFonts w:ascii="Times New Roman" w:eastAsia="Times New Roman" w:hAnsi="Times New Roman" w:cs="Times New Roman"/>
                <w:color w:val="000000"/>
                <w:sz w:val="16"/>
                <w:szCs w:val="16"/>
                <w:lang w:bidi="en-US"/>
              </w:rPr>
              <w:lastRenderedPageBreak/>
              <w:t xml:space="preserve">ашып салған сияқты боп, біреуінің алақанына салу керек. </w:t>
            </w:r>
            <w:r w:rsidRPr="00364196">
              <w:rPr>
                <w:rFonts w:ascii="Times New Roman" w:eastAsia="Times New Roman" w:hAnsi="Times New Roman" w:cs="Times New Roman"/>
                <w:color w:val="000000"/>
                <w:sz w:val="16"/>
                <w:szCs w:val="16"/>
                <w:lang w:val="kk-KZ" w:bidi="en-US"/>
              </w:rPr>
              <w:t xml:space="preserve">Бала </w:t>
            </w:r>
            <w:r w:rsidRPr="00364196">
              <w:rPr>
                <w:rFonts w:ascii="Times New Roman" w:eastAsia="Times New Roman" w:hAnsi="Times New Roman" w:cs="Times New Roman"/>
                <w:color w:val="000000"/>
                <w:sz w:val="16"/>
                <w:szCs w:val="16"/>
                <w:lang w:bidi="en-US"/>
              </w:rPr>
              <w:t>аралап өткен соң ортаға келіп: «Бір, екі, үш – сақинам ұш!» – дейді. Сонда қолында сақинасы бар бала тұру керек. Оң жақта отырған көршінің тапсырмасы оны ұстау керек</w:t>
            </w:r>
          </w:p>
        </w:tc>
        <w:tc>
          <w:tcPr>
            <w:tcW w:w="2690" w:type="dxa"/>
            <w:gridSpan w:val="6"/>
            <w:tcBorders>
              <w:top w:val="single" w:sz="4" w:space="0" w:color="auto"/>
              <w:left w:val="single" w:sz="4" w:space="0" w:color="auto"/>
              <w:bottom w:val="single" w:sz="4" w:space="0" w:color="auto"/>
              <w:right w:val="single" w:sz="4" w:space="0" w:color="auto"/>
            </w:tcBorders>
          </w:tcPr>
          <w:p w14:paraId="6C0E71ED"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lastRenderedPageBreak/>
              <w:t>Математика негіздері</w:t>
            </w:r>
          </w:p>
          <w:p w14:paraId="01357B46" w14:textId="77777777" w:rsidR="00364196" w:rsidRPr="00364196" w:rsidRDefault="00364196" w:rsidP="00364196">
            <w:pPr>
              <w:rPr>
                <w:rFonts w:ascii="Times New Roman" w:eastAsia="Times New Roman" w:hAnsi="Times New Roman" w:cs="Times New Roman"/>
                <w:bCs/>
                <w:color w:val="000000"/>
                <w:sz w:val="18"/>
                <w:szCs w:val="18"/>
                <w:lang w:val="kk-KZ" w:bidi="en-US"/>
              </w:rPr>
            </w:pPr>
            <w:r w:rsidRPr="00364196">
              <w:rPr>
                <w:rFonts w:ascii="Times New Roman" w:eastAsia="Times New Roman" w:hAnsi="Times New Roman" w:cs="Times New Roman"/>
                <w:b/>
                <w:bCs/>
                <w:color w:val="000000"/>
                <w:sz w:val="18"/>
                <w:szCs w:val="18"/>
                <w:lang w:val="kk-KZ" w:bidi="en-US"/>
              </w:rPr>
              <w:t xml:space="preserve"> Міндеті: </w:t>
            </w:r>
            <w:r w:rsidRPr="00364196">
              <w:rPr>
                <w:rFonts w:ascii="Times New Roman" w:eastAsia="Times New Roman" w:hAnsi="Times New Roman" w:cs="Times New Roman"/>
                <w:bCs/>
                <w:color w:val="000000"/>
                <w:sz w:val="18"/>
                <w:szCs w:val="18"/>
                <w:lang w:val="kk-KZ" w:bidi="en-US"/>
              </w:rPr>
              <w:t xml:space="preserve">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 Көлемді пішіндер мен денелерді ажыратуға, осы пішіндерді </w:t>
            </w:r>
            <w:r w:rsidRPr="00364196">
              <w:rPr>
                <w:rFonts w:ascii="Times New Roman" w:eastAsia="Times New Roman" w:hAnsi="Times New Roman" w:cs="Times New Roman"/>
                <w:bCs/>
                <w:color w:val="000000"/>
                <w:sz w:val="18"/>
                <w:szCs w:val="18"/>
                <w:lang w:val="kk-KZ" w:bidi="en-US"/>
              </w:rPr>
              <w:lastRenderedPageBreak/>
              <w:t xml:space="preserve">қоршаған ортадан табу. </w:t>
            </w:r>
          </w:p>
          <w:p w14:paraId="7BC6EEBD" w14:textId="77777777" w:rsidR="00364196" w:rsidRPr="00364196" w:rsidRDefault="00364196" w:rsidP="00364196">
            <w:pPr>
              <w:rPr>
                <w:rFonts w:ascii="Times New Roman" w:eastAsia="Times New Roman" w:hAnsi="Times New Roman" w:cs="Times New Roman"/>
                <w:b/>
                <w:color w:val="000000"/>
                <w:sz w:val="18"/>
                <w:szCs w:val="18"/>
                <w:lang w:val="kk-KZ" w:bidi="en-US"/>
              </w:rPr>
            </w:pPr>
            <w:r w:rsidRPr="00364196">
              <w:rPr>
                <w:rFonts w:ascii="Times New Roman" w:eastAsia="Times New Roman" w:hAnsi="Times New Roman" w:cs="Times New Roman"/>
                <w:b/>
                <w:color w:val="000000"/>
                <w:sz w:val="18"/>
                <w:szCs w:val="18"/>
                <w:lang w:val="kk-KZ" w:bidi="en-US"/>
              </w:rPr>
              <w:t xml:space="preserve">Мақсаты  </w:t>
            </w:r>
            <w:r w:rsidRPr="00364196">
              <w:rPr>
                <w:rFonts w:ascii="Times New Roman" w:eastAsia="Times New Roman" w:hAnsi="Times New Roman" w:cs="Times New Roman"/>
                <w:color w:val="000000"/>
                <w:sz w:val="18"/>
                <w:szCs w:val="18"/>
                <w:lang w:val="kk-KZ" w:bidi="en-US"/>
              </w:rPr>
              <w:t>: геометриялық пішіндер мен денелер туралы білімін бекіту</w:t>
            </w:r>
            <w:r w:rsidRPr="00364196">
              <w:rPr>
                <w:rFonts w:ascii="Times New Roman" w:eastAsia="Times New Roman" w:hAnsi="Times New Roman" w:cs="Times New Roman"/>
                <w:b/>
                <w:color w:val="000000"/>
                <w:sz w:val="18"/>
                <w:szCs w:val="18"/>
                <w:lang w:val="kk-KZ" w:bidi="en-US"/>
              </w:rPr>
              <w:t>.</w:t>
            </w:r>
          </w:p>
          <w:p w14:paraId="19C1BF5A" w14:textId="77777777" w:rsidR="00364196" w:rsidRPr="00364196" w:rsidRDefault="00364196" w:rsidP="00364196">
            <w:pPr>
              <w:rPr>
                <w:rFonts w:ascii="Times New Roman" w:eastAsia="Times New Roman" w:hAnsi="Times New Roman" w:cs="Times New Roman"/>
                <w:sz w:val="18"/>
                <w:szCs w:val="18"/>
                <w:lang w:val="kk-KZ"/>
              </w:rPr>
            </w:pPr>
            <w:r w:rsidRPr="00364196">
              <w:rPr>
                <w:rFonts w:ascii="Times New Roman" w:eastAsia="Times New Roman" w:hAnsi="Times New Roman" w:cs="Times New Roman"/>
                <w:lang w:val="kk-KZ"/>
              </w:rPr>
              <w:t xml:space="preserve">Педагогтің нұсқауларын тыңдап, практикалық жұмысты орындайды. Балалар практикалық жұмысты орындап, заттарды тексеріп, олардың айырмашылықтары мен ұқсастықтарын табады, сұрақтарға жауап береді. Ұйымдастырылған оқу үшін пластиктен, ағаштан немесе басқа материалдан жасалған көлемді фигураларды, картоннан, фанерадан жасалған жазық фигураларды табу керек. Балалар қолдарына алып, жазық және көлемді фигураның арасындағы айырмашылықтарды атайды. Педагог тапсырманы орындауға ұсынады. Суреттердегі заттарды қарайды және атайды. – Бұл неге ұқсайды? </w:t>
            </w:r>
            <w:r w:rsidRPr="00364196">
              <w:rPr>
                <w:rFonts w:ascii="Times New Roman" w:eastAsia="Times New Roman" w:hAnsi="Times New Roman" w:cs="Times New Roman"/>
              </w:rPr>
              <w:t>Сызып қосады. Балалар өздігінен тапсырмаларды орындайды. Педагог тексеруді ұйымдастырады</w:t>
            </w:r>
            <w:r w:rsidRPr="00364196">
              <w:rPr>
                <w:rFonts w:ascii="Times New Roman" w:eastAsia="Times New Roman" w:hAnsi="Times New Roman" w:cs="Times New Roman"/>
                <w:sz w:val="18"/>
                <w:szCs w:val="18"/>
              </w:rPr>
              <w:t>.</w:t>
            </w:r>
          </w:p>
        </w:tc>
        <w:tc>
          <w:tcPr>
            <w:tcW w:w="2551" w:type="dxa"/>
            <w:gridSpan w:val="7"/>
            <w:tcBorders>
              <w:top w:val="single" w:sz="4" w:space="0" w:color="auto"/>
              <w:left w:val="single" w:sz="4" w:space="0" w:color="auto"/>
              <w:bottom w:val="single" w:sz="4" w:space="0" w:color="auto"/>
              <w:right w:val="single" w:sz="4" w:space="0" w:color="auto"/>
            </w:tcBorders>
          </w:tcPr>
          <w:p w14:paraId="38D693EC"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b/>
                <w:lang w:val="kk-KZ"/>
              </w:rPr>
              <w:lastRenderedPageBreak/>
              <w:t>Көркем әдебиет</w:t>
            </w:r>
          </w:p>
          <w:p w14:paraId="1AF58F5E"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 xml:space="preserve"> Міндеті</w:t>
            </w:r>
            <w:r w:rsidRPr="00364196">
              <w:rPr>
                <w:rFonts w:ascii="Times New Roman" w:eastAsia="Times New Roman" w:hAnsi="Times New Roman" w:cs="Times New Roman"/>
                <w:lang w:val="kk-KZ"/>
              </w:rPr>
              <w:t>:</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lang w:val="kk-KZ"/>
              </w:rPr>
              <w:t>Әңгіменің  мазмұнымен таныстыру. Наурыз көже қалай жасалатынын түсіндіру.</w:t>
            </w:r>
          </w:p>
          <w:p w14:paraId="5989B95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 xml:space="preserve">Мақсаты    </w:t>
            </w:r>
            <w:r w:rsidRPr="00364196">
              <w:rPr>
                <w:rFonts w:ascii="Times New Roman" w:eastAsia="Times New Roman" w:hAnsi="Times New Roman" w:cs="Times New Roman"/>
                <w:lang w:val="kk-KZ"/>
              </w:rPr>
              <w:t>ауыз əдебиеті шығармалары негізінде салт-дəстүр</w:t>
            </w:r>
          </w:p>
          <w:p w14:paraId="13979D7D"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туралы түсінік беру. </w:t>
            </w:r>
          </w:p>
          <w:p w14:paraId="3A81934F" w14:textId="77777777" w:rsidR="00364196" w:rsidRPr="00364196" w:rsidRDefault="00364196" w:rsidP="00364196">
            <w:pPr>
              <w:rPr>
                <w:rFonts w:ascii="Times New Roman" w:eastAsia="Times New Roman" w:hAnsi="Times New Roman" w:cs="Times New Roman"/>
                <w:b/>
                <w:lang w:val="kk-KZ"/>
              </w:rPr>
            </w:pPr>
          </w:p>
          <w:p w14:paraId="17FD21CE"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lang w:val="kk-KZ"/>
              </w:rPr>
              <w:t xml:space="preserve"> </w:t>
            </w:r>
            <w:r w:rsidRPr="00364196">
              <w:rPr>
                <w:rFonts w:ascii="Times New Roman" w:eastAsia="Times New Roman" w:hAnsi="Times New Roman" w:cs="Times New Roman"/>
                <w:lang w:val="kk-KZ"/>
              </w:rPr>
              <w:t xml:space="preserve">Наурызкөже – Наурыз </w:t>
            </w:r>
            <w:r w:rsidRPr="00364196">
              <w:rPr>
                <w:rFonts w:ascii="Times New Roman" w:eastAsia="Times New Roman" w:hAnsi="Times New Roman" w:cs="Times New Roman"/>
                <w:lang w:val="kk-KZ"/>
              </w:rPr>
              <w:lastRenderedPageBreak/>
              <w:t>мерекесінде пісірілетін ұлттық тағам түрі. Əр үйде дастарқан</w:t>
            </w:r>
          </w:p>
          <w:p w14:paraId="6506A91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жайылады. Наурызкөже пісіріледі. Наурыз мерекесі көңілді өтеді.</w:t>
            </w:r>
          </w:p>
          <w:p w14:paraId="4B91953F"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Бүгін автор Серік Нұғыманның «Наурызкөже» əңгімесімен танысамыз.</w:t>
            </w:r>
          </w:p>
          <w:p w14:paraId="2B176D1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Əңгіме – əдеби жанрдың бір түрі екенін естеріне түсіру. Əңгіменің басқа жанрлардан</w:t>
            </w:r>
          </w:p>
          <w:p w14:paraId="3CC04DE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ерекшелігі – оқиғаны қысқа баяндайды.</w:t>
            </w:r>
          </w:p>
          <w:p w14:paraId="3879E5F2"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Педагог əңгімені мəнерлеп оқып, мазмұнын айтып береді</w:t>
            </w:r>
          </w:p>
          <w:p w14:paraId="377749E2" w14:textId="77777777" w:rsidR="00364196" w:rsidRPr="00364196" w:rsidRDefault="00364196" w:rsidP="00364196">
            <w:pPr>
              <w:rPr>
                <w:rFonts w:ascii="Times New Roman" w:eastAsia="Times New Roman" w:hAnsi="Times New Roman" w:cs="Times New Roman"/>
                <w:lang w:val="kk-KZ"/>
              </w:rPr>
            </w:pPr>
          </w:p>
          <w:p w14:paraId="765A3C3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Əңгіме мазмұны бойынша сұрақтар:</w:t>
            </w:r>
          </w:p>
          <w:p w14:paraId="7EC3FC8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Əңгіме ұнады ма?</w:t>
            </w:r>
          </w:p>
          <w:p w14:paraId="3FBB303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Əңгіме не туралы?</w:t>
            </w:r>
          </w:p>
          <w:p w14:paraId="0B34925C"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Əңгіме қалай аталады?</w:t>
            </w:r>
          </w:p>
          <w:p w14:paraId="7ADF7CA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Нартай əжеден нені сұрады?</w:t>
            </w:r>
          </w:p>
          <w:p w14:paraId="6ABD28F1"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Əжесі Нартайға не деді?</w:t>
            </w:r>
          </w:p>
          <w:p w14:paraId="75D89A83"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Əжесі наурызкөжеге қандай тағамдар қосты?</w:t>
            </w:r>
          </w:p>
          <w:p w14:paraId="11AC823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Əжесі наурызкөжеге қандай дəндерді қосты?</w:t>
            </w:r>
          </w:p>
          <w:p w14:paraId="220B22D0"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Суретте не бейнеленген?</w:t>
            </w:r>
          </w:p>
          <w:p w14:paraId="204341F5"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Досыңмен сурет бойынша рөлдік диалог құр.</w:t>
            </w:r>
          </w:p>
          <w:p w14:paraId="4F4616EA"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2. Наурыз күні айтылатын тілекті жаттап ал.</w:t>
            </w:r>
          </w:p>
          <w:p w14:paraId="4EE9F0B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Ақ мол болсын!</w:t>
            </w:r>
          </w:p>
          <w:p w14:paraId="7FC470EC"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Қайда барсаң, жол болсын!</w:t>
            </w:r>
          </w:p>
          <w:p w14:paraId="2E2D02C6"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 xml:space="preserve">Ақ мол болсын! – сүт, </w:t>
            </w:r>
            <w:r w:rsidRPr="00364196">
              <w:rPr>
                <w:rFonts w:ascii="Times New Roman" w:eastAsia="Times New Roman" w:hAnsi="Times New Roman" w:cs="Times New Roman"/>
                <w:lang w:val="kk-KZ"/>
              </w:rPr>
              <w:lastRenderedPageBreak/>
              <w:t>айран мол, тоқшылық болсын деген мағынада.</w:t>
            </w:r>
          </w:p>
          <w:p w14:paraId="0FD03548"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lang w:val="kk-KZ"/>
              </w:rPr>
              <w:t>Қайда барсаң, жол болсын! – жолаушыға ақ жол тілеу.</w:t>
            </w:r>
          </w:p>
          <w:p w14:paraId="4198CC58" w14:textId="77777777" w:rsidR="00364196" w:rsidRPr="00364196" w:rsidRDefault="00364196" w:rsidP="00364196">
            <w:pPr>
              <w:rPr>
                <w:rFonts w:ascii="Times New Roman" w:eastAsia="Times New Roman" w:hAnsi="Times New Roman" w:cs="Times New Roman"/>
                <w:b/>
                <w:lang w:val="kk-KZ"/>
              </w:rPr>
            </w:pPr>
            <w:r w:rsidRPr="00364196">
              <w:rPr>
                <w:rFonts w:ascii="Times New Roman" w:eastAsia="Times New Roman" w:hAnsi="Times New Roman" w:cs="Times New Roman"/>
                <w:lang w:val="kk-KZ"/>
              </w:rPr>
              <w:t>3. Наурызкөжеге қосылмайтын нəрсені қоршап сыз.</w:t>
            </w:r>
          </w:p>
        </w:tc>
        <w:tc>
          <w:tcPr>
            <w:tcW w:w="2833" w:type="dxa"/>
            <w:gridSpan w:val="4"/>
            <w:tcBorders>
              <w:top w:val="single" w:sz="4" w:space="0" w:color="auto"/>
              <w:left w:val="single" w:sz="4" w:space="0" w:color="auto"/>
              <w:bottom w:val="single" w:sz="4" w:space="0" w:color="auto"/>
              <w:right w:val="single" w:sz="4" w:space="0" w:color="auto"/>
            </w:tcBorders>
          </w:tcPr>
          <w:p w14:paraId="1DE426DC" w14:textId="77777777" w:rsidR="00364196" w:rsidRPr="00364196" w:rsidRDefault="00364196" w:rsidP="00364196">
            <w:pPr>
              <w:spacing w:after="25" w:line="256" w:lineRule="auto"/>
              <w:ind w:left="3"/>
              <w:rPr>
                <w:rFonts w:ascii="Times New Roman" w:eastAsia="Times New Roman" w:hAnsi="Times New Roman" w:cs="Times New Roman"/>
                <w:lang w:val="kk-KZ"/>
              </w:rPr>
            </w:pPr>
          </w:p>
        </w:tc>
        <w:tc>
          <w:tcPr>
            <w:tcW w:w="2721" w:type="dxa"/>
            <w:gridSpan w:val="3"/>
            <w:tcBorders>
              <w:top w:val="single" w:sz="4" w:space="0" w:color="auto"/>
              <w:left w:val="single" w:sz="4" w:space="0" w:color="auto"/>
              <w:bottom w:val="single" w:sz="4" w:space="0" w:color="auto"/>
              <w:right w:val="single" w:sz="4" w:space="0" w:color="auto"/>
            </w:tcBorders>
          </w:tcPr>
          <w:p w14:paraId="54B3860F" w14:textId="77777777" w:rsidR="00364196" w:rsidRPr="00364196" w:rsidRDefault="00364196" w:rsidP="00364196">
            <w:pPr>
              <w:rPr>
                <w:rFonts w:ascii="Times New Roman" w:eastAsia="Times New Roman" w:hAnsi="Times New Roman" w:cs="Times New Roman"/>
                <w:b/>
                <w:sz w:val="18"/>
                <w:lang w:val="kk-KZ"/>
              </w:rPr>
            </w:pPr>
          </w:p>
          <w:p w14:paraId="062AD9E0" w14:textId="77777777" w:rsidR="00364196" w:rsidRPr="00364196" w:rsidRDefault="00364196" w:rsidP="00364196">
            <w:pPr>
              <w:rPr>
                <w:rFonts w:ascii="Times New Roman" w:eastAsia="Times New Roman" w:hAnsi="Times New Roman" w:cs="Times New Roman"/>
                <w:b/>
                <w:sz w:val="18"/>
                <w:lang w:val="kk-KZ"/>
              </w:rPr>
            </w:pPr>
          </w:p>
          <w:p w14:paraId="34F5137C" w14:textId="77777777" w:rsidR="00364196" w:rsidRPr="00364196" w:rsidRDefault="00364196" w:rsidP="00364196">
            <w:pPr>
              <w:rPr>
                <w:rFonts w:ascii="Times New Roman" w:eastAsia="Times New Roman" w:hAnsi="Times New Roman" w:cs="Times New Roman"/>
                <w:b/>
                <w:sz w:val="18"/>
                <w:lang w:val="kk-KZ"/>
              </w:rPr>
            </w:pPr>
          </w:p>
          <w:p w14:paraId="38F93CDC" w14:textId="77777777" w:rsidR="00364196" w:rsidRPr="00364196" w:rsidRDefault="00364196" w:rsidP="00364196">
            <w:pPr>
              <w:rPr>
                <w:rFonts w:ascii="Times New Roman" w:eastAsia="Times New Roman" w:hAnsi="Times New Roman" w:cs="Times New Roman"/>
                <w:b/>
                <w:sz w:val="18"/>
                <w:lang w:val="kk-KZ"/>
              </w:rPr>
            </w:pPr>
          </w:p>
          <w:p w14:paraId="4CA0A255" w14:textId="77777777" w:rsidR="00364196" w:rsidRPr="00364196" w:rsidRDefault="00364196" w:rsidP="00364196">
            <w:pPr>
              <w:rPr>
                <w:rFonts w:ascii="Times New Roman" w:eastAsia="Times New Roman" w:hAnsi="Times New Roman" w:cs="Times New Roman"/>
                <w:b/>
                <w:sz w:val="18"/>
                <w:lang w:val="kk-KZ"/>
              </w:rPr>
            </w:pPr>
          </w:p>
          <w:p w14:paraId="49806B9F" w14:textId="77777777" w:rsidR="00364196" w:rsidRPr="00364196" w:rsidRDefault="00364196" w:rsidP="00364196">
            <w:pPr>
              <w:rPr>
                <w:rFonts w:ascii="Times New Roman" w:eastAsia="Times New Roman" w:hAnsi="Times New Roman" w:cs="Times New Roman"/>
                <w:b/>
                <w:sz w:val="18"/>
                <w:lang w:val="kk-KZ"/>
              </w:rPr>
            </w:pPr>
          </w:p>
          <w:p w14:paraId="5EAD9D4F" w14:textId="77777777" w:rsidR="00364196" w:rsidRPr="00364196" w:rsidRDefault="00364196" w:rsidP="00364196">
            <w:pPr>
              <w:rPr>
                <w:rFonts w:ascii="Times New Roman" w:eastAsia="Times New Roman" w:hAnsi="Times New Roman" w:cs="Times New Roman"/>
                <w:b/>
                <w:sz w:val="18"/>
                <w:lang w:val="kk-KZ"/>
              </w:rPr>
            </w:pPr>
          </w:p>
          <w:p w14:paraId="4578C4C7" w14:textId="77777777" w:rsidR="00364196" w:rsidRPr="00364196" w:rsidRDefault="00364196" w:rsidP="00364196">
            <w:pPr>
              <w:rPr>
                <w:rFonts w:ascii="Times New Roman" w:eastAsia="Times New Roman" w:hAnsi="Times New Roman" w:cs="Times New Roman"/>
                <w:b/>
                <w:sz w:val="18"/>
                <w:lang w:val="kk-KZ"/>
              </w:rPr>
            </w:pPr>
          </w:p>
          <w:p w14:paraId="4521E168" w14:textId="77777777" w:rsidR="00364196" w:rsidRPr="00364196" w:rsidRDefault="00364196" w:rsidP="00364196">
            <w:pPr>
              <w:rPr>
                <w:rFonts w:ascii="Times New Roman" w:eastAsia="Times New Roman" w:hAnsi="Times New Roman" w:cs="Times New Roman"/>
                <w:b/>
                <w:sz w:val="18"/>
                <w:lang w:val="kk-KZ"/>
              </w:rPr>
            </w:pPr>
          </w:p>
          <w:p w14:paraId="3FD127D3" w14:textId="77777777" w:rsidR="00364196" w:rsidRPr="00364196" w:rsidRDefault="00364196" w:rsidP="00364196">
            <w:pPr>
              <w:rPr>
                <w:rFonts w:ascii="Times New Roman" w:eastAsia="Times New Roman" w:hAnsi="Times New Roman" w:cs="Times New Roman"/>
                <w:b/>
                <w:sz w:val="18"/>
                <w:lang w:val="kk-KZ"/>
              </w:rPr>
            </w:pPr>
          </w:p>
          <w:p w14:paraId="55F1A9B6" w14:textId="77777777" w:rsidR="00364196" w:rsidRPr="00364196" w:rsidRDefault="00364196" w:rsidP="00364196">
            <w:pPr>
              <w:rPr>
                <w:rFonts w:ascii="Times New Roman" w:eastAsia="Times New Roman" w:hAnsi="Times New Roman" w:cs="Times New Roman"/>
                <w:b/>
                <w:color w:val="000000"/>
                <w:lang w:val="kk-KZ" w:bidi="en-US"/>
              </w:rPr>
            </w:pPr>
            <w:r w:rsidRPr="00364196">
              <w:rPr>
                <w:rFonts w:ascii="Times New Roman" w:eastAsia="Times New Roman" w:hAnsi="Times New Roman" w:cs="Times New Roman"/>
                <w:b/>
                <w:color w:val="000099"/>
                <w:sz w:val="18"/>
                <w:szCs w:val="18"/>
                <w:shd w:val="clear" w:color="auto" w:fill="FFFFFF"/>
                <w:lang w:val="kk-KZ"/>
              </w:rPr>
              <w:t xml:space="preserve"> </w:t>
            </w:r>
          </w:p>
        </w:tc>
      </w:tr>
      <w:tr w:rsidR="00364196" w:rsidRPr="00364196" w14:paraId="0637DDE5" w14:textId="77777777" w:rsidTr="00364196">
        <w:trPr>
          <w:trHeight w:val="181"/>
        </w:trPr>
        <w:tc>
          <w:tcPr>
            <w:tcW w:w="15168" w:type="dxa"/>
            <w:gridSpan w:val="26"/>
            <w:tcBorders>
              <w:top w:val="single" w:sz="4" w:space="0" w:color="auto"/>
              <w:left w:val="single" w:sz="4" w:space="0" w:color="auto"/>
              <w:bottom w:val="single" w:sz="4" w:space="0" w:color="auto"/>
              <w:right w:val="single" w:sz="4" w:space="0" w:color="auto"/>
            </w:tcBorders>
          </w:tcPr>
          <w:p w14:paraId="681845BA" w14:textId="77777777" w:rsidR="00364196" w:rsidRPr="00364196" w:rsidRDefault="00364196" w:rsidP="00364196">
            <w:pPr>
              <w:ind w:firstLineChars="400" w:firstLine="723"/>
              <w:rPr>
                <w:rFonts w:ascii="Times New Roman" w:eastAsia="Times New Roman" w:hAnsi="Times New Roman" w:cs="Times New Roman"/>
                <w:sz w:val="18"/>
                <w:szCs w:val="18"/>
                <w:lang w:val="kk-KZ"/>
              </w:rPr>
            </w:pPr>
            <w:r w:rsidRPr="00364196">
              <w:rPr>
                <w:rFonts w:ascii="Times New Roman" w:eastAsia="Times New Roman" w:hAnsi="Times New Roman" w:cs="Times New Roman"/>
                <w:b/>
                <w:color w:val="000099"/>
                <w:sz w:val="18"/>
                <w:szCs w:val="18"/>
                <w:shd w:val="clear" w:color="auto" w:fill="FFFFFF"/>
                <w:lang w:val="kk-KZ"/>
              </w:rPr>
              <w:lastRenderedPageBreak/>
              <w:t xml:space="preserve">                                                                         Үзіліс:  </w:t>
            </w:r>
          </w:p>
        </w:tc>
      </w:tr>
      <w:tr w:rsidR="00364196" w:rsidRPr="008B6E83" w14:paraId="791C542C" w14:textId="77777777" w:rsidTr="00364196">
        <w:trPr>
          <w:trHeight w:val="2400"/>
        </w:trPr>
        <w:tc>
          <w:tcPr>
            <w:tcW w:w="5090" w:type="dxa"/>
            <w:gridSpan w:val="7"/>
            <w:tcBorders>
              <w:top w:val="single" w:sz="4" w:space="0" w:color="auto"/>
              <w:left w:val="single" w:sz="4" w:space="0" w:color="auto"/>
              <w:bottom w:val="single" w:sz="4" w:space="0" w:color="auto"/>
              <w:right w:val="single" w:sz="4" w:space="0" w:color="auto"/>
            </w:tcBorders>
          </w:tcPr>
          <w:p w14:paraId="28484E32" w14:textId="77777777" w:rsidR="00364196" w:rsidRPr="00364196" w:rsidRDefault="00364196" w:rsidP="00364196">
            <w:pPr>
              <w:rPr>
                <w:rFonts w:ascii="Times New Roman" w:hAnsi="Times New Roman" w:cs="Times New Roman"/>
                <w:b/>
                <w:color w:val="FF0000"/>
                <w:sz w:val="16"/>
                <w:lang w:val="kk-KZ"/>
              </w:rPr>
            </w:pPr>
            <w:r w:rsidRPr="00364196">
              <w:rPr>
                <w:rFonts w:ascii="Times New Roman" w:hAnsi="Times New Roman" w:cs="Times New Roman"/>
                <w:b/>
                <w:bCs/>
                <w:color w:val="FF0000"/>
                <w:sz w:val="16"/>
                <w:lang w:val="kk-KZ"/>
              </w:rPr>
              <w:t>Саусақтарға арналған гимнастика</w:t>
            </w:r>
            <w:r w:rsidRPr="00364196">
              <w:rPr>
                <w:rFonts w:ascii="Times New Roman" w:hAnsi="Times New Roman" w:cs="Times New Roman"/>
                <w:b/>
                <w:color w:val="FF0000"/>
                <w:sz w:val="16"/>
                <w:lang w:val="kk-KZ"/>
              </w:rPr>
              <w:t>лық жаттығулар:</w:t>
            </w:r>
          </w:p>
          <w:p w14:paraId="78EC89E2" w14:textId="77777777" w:rsidR="00364196" w:rsidRPr="00364196" w:rsidRDefault="00364196" w:rsidP="00364196">
            <w:pPr>
              <w:shd w:val="clear" w:color="auto" w:fill="FFFFFF"/>
              <w:rPr>
                <w:rFonts w:ascii="Arial" w:eastAsia="Times New Roman" w:hAnsi="Arial" w:cs="Arial"/>
                <w:color w:val="FF0000"/>
                <w:sz w:val="16"/>
                <w:lang w:val="kk-KZ"/>
              </w:rPr>
            </w:pPr>
            <w:r w:rsidRPr="00364196">
              <w:rPr>
                <w:rFonts w:ascii="Times New Roman" w:eastAsia="Times New Roman" w:hAnsi="Times New Roman" w:cs="Times New Roman"/>
                <w:sz w:val="12"/>
                <w:szCs w:val="16"/>
                <w:lang w:val="kk-KZ"/>
              </w:rPr>
              <w:t xml:space="preserve"> </w:t>
            </w:r>
            <w:r w:rsidRPr="00364196">
              <w:rPr>
                <w:rFonts w:ascii="Times New Roman" w:eastAsia="Times New Roman" w:hAnsi="Times New Roman" w:cs="Times New Roman"/>
                <w:b/>
                <w:bCs/>
                <w:color w:val="FF0000"/>
                <w:sz w:val="16"/>
                <w:lang w:val="kk-KZ"/>
              </w:rPr>
              <w:t>Қысқыштармен ойналатын ойын</w:t>
            </w:r>
          </w:p>
          <w:p w14:paraId="2572AC5F" w14:textId="77777777" w:rsidR="00364196" w:rsidRPr="00364196" w:rsidRDefault="00364196" w:rsidP="00364196">
            <w:pPr>
              <w:shd w:val="clear" w:color="auto" w:fill="FFFFFF"/>
              <w:rPr>
                <w:rFonts w:ascii="Arial" w:eastAsia="Times New Roman" w:hAnsi="Arial" w:cs="Arial"/>
                <w:color w:val="000000"/>
                <w:sz w:val="16"/>
                <w:lang w:val="kk-KZ"/>
              </w:rPr>
            </w:pPr>
            <w:r w:rsidRPr="00364196">
              <w:rPr>
                <w:rFonts w:ascii="Times New Roman" w:eastAsia="Times New Roman" w:hAnsi="Times New Roman" w:cs="Times New Roman"/>
                <w:b/>
                <w:bCs/>
                <w:color w:val="0000CC"/>
                <w:sz w:val="16"/>
                <w:lang w:val="kk-KZ"/>
              </w:rPr>
              <w:t>Ойын шарты:</w:t>
            </w:r>
            <w:r w:rsidRPr="00364196">
              <w:rPr>
                <w:rFonts w:ascii="Times New Roman" w:eastAsia="Times New Roman" w:hAnsi="Times New Roman" w:cs="Times New Roman"/>
                <w:color w:val="000000"/>
                <w:sz w:val="16"/>
                <w:lang w:val="kk-KZ"/>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14:paraId="3B4B895C" w14:textId="77777777" w:rsidR="00364196" w:rsidRPr="00364196" w:rsidRDefault="00364196" w:rsidP="00364196">
            <w:pPr>
              <w:shd w:val="clear" w:color="auto" w:fill="FFFFFF"/>
              <w:rPr>
                <w:rFonts w:ascii="Arial" w:eastAsia="Times New Roman" w:hAnsi="Arial" w:cs="Arial"/>
                <w:color w:val="FF0000"/>
                <w:sz w:val="16"/>
                <w:lang w:val="kk-KZ"/>
              </w:rPr>
            </w:pPr>
            <w:r w:rsidRPr="00364196">
              <w:rPr>
                <w:rFonts w:ascii="Times New Roman" w:eastAsia="Times New Roman" w:hAnsi="Times New Roman" w:cs="Times New Roman"/>
                <w:b/>
                <w:bCs/>
                <w:color w:val="FF0000"/>
                <w:sz w:val="16"/>
                <w:lang w:val="kk-KZ"/>
              </w:rPr>
              <w:t>«Жаңғақтармен ойын »</w:t>
            </w:r>
          </w:p>
          <w:p w14:paraId="5BE167E3" w14:textId="77777777" w:rsidR="00364196" w:rsidRPr="00364196" w:rsidRDefault="00364196" w:rsidP="00364196">
            <w:pPr>
              <w:shd w:val="clear" w:color="auto" w:fill="FFFFFF"/>
              <w:rPr>
                <w:rFonts w:ascii="Arial" w:eastAsia="Times New Roman" w:hAnsi="Arial" w:cs="Arial"/>
                <w:color w:val="000000"/>
                <w:sz w:val="16"/>
                <w:lang w:val="kk-KZ"/>
              </w:rPr>
            </w:pPr>
            <w:r w:rsidRPr="00364196">
              <w:rPr>
                <w:rFonts w:ascii="Times New Roman" w:eastAsia="Times New Roman" w:hAnsi="Times New Roman" w:cs="Times New Roman"/>
                <w:b/>
                <w:bCs/>
                <w:color w:val="0000CC"/>
                <w:sz w:val="16"/>
                <w:lang w:val="kk-KZ"/>
              </w:rPr>
              <w:t>Ойын шарты:</w:t>
            </w:r>
            <w:r w:rsidRPr="00364196">
              <w:rPr>
                <w:rFonts w:ascii="Times New Roman" w:eastAsia="Times New Roman" w:hAnsi="Times New Roman" w:cs="Times New Roman"/>
                <w:b/>
                <w:bCs/>
                <w:color w:val="000000"/>
                <w:sz w:val="16"/>
                <w:lang w:val="kk-KZ"/>
              </w:rPr>
              <w:t> </w:t>
            </w:r>
            <w:r w:rsidRPr="00364196">
              <w:rPr>
                <w:rFonts w:ascii="Times New Roman" w:eastAsia="Times New Roman" w:hAnsi="Times New Roman" w:cs="Times New Roman"/>
                <w:color w:val="000000"/>
                <w:sz w:val="16"/>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715B44A8" w14:textId="77777777" w:rsidR="00364196" w:rsidRPr="00364196" w:rsidRDefault="00364196" w:rsidP="00364196">
            <w:pPr>
              <w:textAlignment w:val="baseline"/>
              <w:rPr>
                <w:rFonts w:ascii="Verdana" w:eastAsia="Times New Roman" w:hAnsi="Verdana" w:cs="Times New Roman"/>
                <w:color w:val="000000"/>
                <w:sz w:val="18"/>
                <w:lang w:val="kk-KZ"/>
              </w:rPr>
            </w:pPr>
          </w:p>
        </w:tc>
        <w:tc>
          <w:tcPr>
            <w:tcW w:w="4260" w:type="dxa"/>
            <w:gridSpan w:val="10"/>
            <w:tcBorders>
              <w:top w:val="single" w:sz="4" w:space="0" w:color="auto"/>
              <w:left w:val="single" w:sz="4" w:space="0" w:color="auto"/>
              <w:bottom w:val="single" w:sz="4" w:space="0" w:color="auto"/>
              <w:right w:val="single" w:sz="4" w:space="0" w:color="auto"/>
            </w:tcBorders>
          </w:tcPr>
          <w:p w14:paraId="5565CF06"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noProof/>
                <w:sz w:val="18"/>
              </w:rPr>
              <w:drawing>
                <wp:inline distT="0" distB="0" distL="0" distR="0" wp14:anchorId="32B10781" wp14:editId="4C799CDB">
                  <wp:extent cx="2782516" cy="962644"/>
                  <wp:effectExtent l="19050" t="0" r="0" b="0"/>
                  <wp:docPr id="254" name="Рисунок 61" descr="https://thumbs.dreamstime.com/z/active-kids-playing-outdoor-scene-illustration-15460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thumbs.dreamstime.com/z/active-kids-playing-outdoor-scene-illustration-154600643.jpg"/>
                          <pic:cNvPicPr>
                            <a:picLocks noChangeAspect="1" noChangeArrowheads="1"/>
                          </pic:cNvPicPr>
                        </pic:nvPicPr>
                        <pic:blipFill>
                          <a:blip r:embed="rId55" cstate="print"/>
                          <a:srcRect b="9455"/>
                          <a:stretch>
                            <a:fillRect/>
                          </a:stretch>
                        </pic:blipFill>
                        <pic:spPr bwMode="auto">
                          <a:xfrm>
                            <a:off x="0" y="0"/>
                            <a:ext cx="2792837" cy="966215"/>
                          </a:xfrm>
                          <a:prstGeom prst="rect">
                            <a:avLst/>
                          </a:prstGeom>
                          <a:noFill/>
                          <a:ln w="9525">
                            <a:noFill/>
                            <a:miter lim="800000"/>
                            <a:headEnd/>
                            <a:tailEnd/>
                          </a:ln>
                        </pic:spPr>
                      </pic:pic>
                    </a:graphicData>
                  </a:graphic>
                </wp:inline>
              </w:drawing>
            </w:r>
          </w:p>
          <w:p w14:paraId="3DC40BE5" w14:textId="77777777" w:rsidR="00364196" w:rsidRPr="00364196" w:rsidRDefault="00364196" w:rsidP="00364196">
            <w:pPr>
              <w:rPr>
                <w:rFonts w:ascii="Times New Roman" w:hAnsi="Times New Roman" w:cs="Times New Roman"/>
                <w:b/>
                <w:sz w:val="18"/>
                <w:lang w:val="kk-KZ"/>
              </w:rPr>
            </w:pPr>
          </w:p>
          <w:p w14:paraId="25092D8E"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noProof/>
                <w:sz w:val="18"/>
              </w:rPr>
              <w:drawing>
                <wp:inline distT="0" distB="0" distL="0" distR="0" wp14:anchorId="708351DA" wp14:editId="78E7FF4B">
                  <wp:extent cx="2782516" cy="710119"/>
                  <wp:effectExtent l="19050" t="0" r="0" b="0"/>
                  <wp:docPr id="355" name="Рисунок 7" descr="https://www.wallpaperup.com/uploads/wallpapers/2015/06/15/723324/0b5d286b2c4f107da4e385bacc3a5e9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wallpaperup.com/uploads/wallpapers/2015/06/15/723324/0b5d286b2c4f107da4e385bacc3a5e94-1400.jpg"/>
                          <pic:cNvPicPr>
                            <a:picLocks noChangeAspect="1" noChangeArrowheads="1"/>
                          </pic:cNvPicPr>
                        </pic:nvPicPr>
                        <pic:blipFill>
                          <a:blip r:embed="rId56" cstate="print"/>
                          <a:srcRect/>
                          <a:stretch>
                            <a:fillRect/>
                          </a:stretch>
                        </pic:blipFill>
                        <pic:spPr bwMode="auto">
                          <a:xfrm>
                            <a:off x="0" y="0"/>
                            <a:ext cx="2795302" cy="713382"/>
                          </a:xfrm>
                          <a:prstGeom prst="rect">
                            <a:avLst/>
                          </a:prstGeom>
                          <a:noFill/>
                          <a:ln w="9525">
                            <a:noFill/>
                            <a:miter lim="800000"/>
                            <a:headEnd/>
                            <a:tailEnd/>
                          </a:ln>
                        </pic:spPr>
                      </pic:pic>
                    </a:graphicData>
                  </a:graphic>
                </wp:inline>
              </w:drawing>
            </w:r>
          </w:p>
        </w:tc>
        <w:tc>
          <w:tcPr>
            <w:tcW w:w="5818" w:type="dxa"/>
            <w:gridSpan w:val="9"/>
            <w:tcBorders>
              <w:top w:val="single" w:sz="4" w:space="0" w:color="auto"/>
              <w:left w:val="single" w:sz="4" w:space="0" w:color="auto"/>
              <w:bottom w:val="single" w:sz="4" w:space="0" w:color="auto"/>
              <w:right w:val="single" w:sz="4" w:space="0" w:color="auto"/>
            </w:tcBorders>
          </w:tcPr>
          <w:p w14:paraId="6C25607F" w14:textId="77777777" w:rsidR="00364196" w:rsidRPr="00364196" w:rsidRDefault="00364196" w:rsidP="00364196">
            <w:pPr>
              <w:rPr>
                <w:rFonts w:ascii="Times New Roman" w:hAnsi="Times New Roman" w:cs="Times New Roman"/>
                <w:b/>
                <w:i/>
                <w:sz w:val="18"/>
                <w:lang w:val="kk-KZ"/>
              </w:rPr>
            </w:pPr>
            <w:r w:rsidRPr="00364196">
              <w:rPr>
                <w:rFonts w:ascii="Times New Roman" w:hAnsi="Times New Roman" w:cs="Times New Roman"/>
                <w:b/>
                <w:color w:val="FF0000"/>
                <w:sz w:val="18"/>
                <w:lang w:val="kk-KZ"/>
              </w:rPr>
              <w:t>Ойын:</w:t>
            </w:r>
            <w:r w:rsidRPr="00364196">
              <w:rPr>
                <w:rFonts w:ascii="Times New Roman" w:hAnsi="Times New Roman" w:cs="Times New Roman"/>
                <w:b/>
                <w:color w:val="000000"/>
                <w:sz w:val="18"/>
                <w:lang w:val="kk-KZ"/>
              </w:rPr>
              <w:t xml:space="preserve"> </w:t>
            </w:r>
            <w:r w:rsidRPr="00364196">
              <w:rPr>
                <w:rFonts w:ascii="Times New Roman" w:hAnsi="Times New Roman" w:cs="Times New Roman"/>
                <w:b/>
                <w:color w:val="000099"/>
                <w:sz w:val="18"/>
                <w:lang w:val="kk-KZ"/>
              </w:rPr>
              <w:t xml:space="preserve"> «Тығылыспақ»</w:t>
            </w:r>
          </w:p>
          <w:p w14:paraId="70F3E603"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color w:val="FF0000"/>
                <w:sz w:val="18"/>
                <w:lang w:val="kk-KZ"/>
              </w:rPr>
              <w:t>Мақсаты:</w:t>
            </w:r>
            <w:r w:rsidRPr="00364196">
              <w:rPr>
                <w:rFonts w:ascii="Times New Roman" w:hAnsi="Times New Roman" w:cs="Times New Roman"/>
                <w:b/>
                <w:sz w:val="18"/>
                <w:lang w:val="kk-KZ"/>
              </w:rPr>
              <w:t xml:space="preserve"> кеңістікті бағдарлауға дағдыландыру, сөздік қорларын молайту</w:t>
            </w:r>
          </w:p>
          <w:p w14:paraId="57CC0749" w14:textId="77777777" w:rsidR="00364196" w:rsidRPr="00364196" w:rsidRDefault="00364196" w:rsidP="00364196">
            <w:pPr>
              <w:rPr>
                <w:rFonts w:ascii="Times New Roman" w:hAnsi="Times New Roman" w:cs="Times New Roman"/>
                <w:b/>
                <w:sz w:val="14"/>
                <w:lang w:val="kk-KZ"/>
              </w:rPr>
            </w:pPr>
            <w:r w:rsidRPr="00364196">
              <w:rPr>
                <w:rFonts w:ascii="Times New Roman" w:hAnsi="Times New Roman" w:cs="Times New Roman"/>
                <w:b/>
                <w:color w:val="FF0000"/>
                <w:sz w:val="14"/>
                <w:lang w:val="kk-KZ"/>
              </w:rPr>
              <w:t>Жасы:</w:t>
            </w:r>
            <w:r w:rsidRPr="00364196">
              <w:rPr>
                <w:rFonts w:ascii="Times New Roman" w:hAnsi="Times New Roman" w:cs="Times New Roman"/>
                <w:b/>
                <w:sz w:val="14"/>
                <w:lang w:val="kk-KZ"/>
              </w:rPr>
              <w:t> 5-6 жас аралығы</w:t>
            </w:r>
          </w:p>
          <w:p w14:paraId="494061A6" w14:textId="77777777" w:rsidR="00364196" w:rsidRPr="00364196" w:rsidRDefault="00364196" w:rsidP="00364196">
            <w:pPr>
              <w:rPr>
                <w:rFonts w:ascii="Times New Roman" w:hAnsi="Times New Roman" w:cs="Times New Roman"/>
                <w:b/>
                <w:sz w:val="14"/>
                <w:lang w:val="kk-KZ"/>
              </w:rPr>
            </w:pPr>
            <w:r w:rsidRPr="00364196">
              <w:rPr>
                <w:rFonts w:ascii="Times New Roman" w:hAnsi="Times New Roman" w:cs="Times New Roman"/>
                <w:b/>
                <w:color w:val="FF0000"/>
                <w:sz w:val="14"/>
                <w:lang w:val="kk-KZ"/>
              </w:rPr>
              <w:t>Қажетті заттар:</w:t>
            </w:r>
            <w:r w:rsidRPr="00364196">
              <w:rPr>
                <w:rFonts w:ascii="Times New Roman" w:hAnsi="Times New Roman" w:cs="Times New Roman"/>
                <w:b/>
                <w:sz w:val="14"/>
                <w:lang w:val="kk-KZ"/>
              </w:rPr>
              <w:t> </w:t>
            </w:r>
          </w:p>
          <w:p w14:paraId="45EEE6E2"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color w:val="FF0000"/>
                <w:sz w:val="14"/>
                <w:lang w:val="kk-KZ"/>
              </w:rPr>
              <w:t>Ойын барысы:</w:t>
            </w:r>
            <w:r w:rsidRPr="00364196">
              <w:rPr>
                <w:rFonts w:ascii="Times New Roman" w:hAnsi="Times New Roman" w:cs="Times New Roman"/>
                <w:b/>
                <w:sz w:val="14"/>
                <w:lang w:val="kk-KZ"/>
              </w:rPr>
              <w:t>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364196" w:rsidRPr="00364196" w14:paraId="08BBFB54" w14:textId="77777777" w:rsidTr="00364196">
        <w:trPr>
          <w:trHeight w:val="210"/>
        </w:trPr>
        <w:tc>
          <w:tcPr>
            <w:tcW w:w="15168" w:type="dxa"/>
            <w:gridSpan w:val="26"/>
            <w:tcBorders>
              <w:top w:val="single" w:sz="4" w:space="0" w:color="auto"/>
              <w:left w:val="single" w:sz="4" w:space="0" w:color="auto"/>
              <w:bottom w:val="single" w:sz="4" w:space="0" w:color="auto"/>
              <w:right w:val="single" w:sz="4" w:space="0" w:color="auto"/>
            </w:tcBorders>
          </w:tcPr>
          <w:p w14:paraId="4ED627A6" w14:textId="77777777" w:rsidR="00364196" w:rsidRPr="00364196" w:rsidRDefault="00364196" w:rsidP="00364196">
            <w:pPr>
              <w:jc w:val="center"/>
              <w:rPr>
                <w:rFonts w:ascii="Calibri" w:eastAsia="Times New Roman" w:hAnsi="Calibri" w:cs="Times New Roman"/>
                <w:b/>
                <w:color w:val="000000"/>
                <w:sz w:val="24"/>
                <w:szCs w:val="24"/>
                <w:lang w:bidi="en-US"/>
              </w:rPr>
            </w:pPr>
            <w:r w:rsidRPr="00364196">
              <w:rPr>
                <w:rFonts w:ascii="Calibri" w:eastAsia="Times New Roman" w:hAnsi="Calibri" w:cs="Times New Roman"/>
                <w:b/>
                <w:color w:val="000099"/>
                <w:sz w:val="24"/>
                <w:szCs w:val="24"/>
              </w:rPr>
              <w:t>4  - ұйымдастырылған іс-әрекет</w:t>
            </w:r>
          </w:p>
        </w:tc>
      </w:tr>
      <w:tr w:rsidR="00364196" w:rsidRPr="008B6E83" w14:paraId="7278558C" w14:textId="77777777" w:rsidTr="00364196">
        <w:trPr>
          <w:trHeight w:val="271"/>
        </w:trPr>
        <w:tc>
          <w:tcPr>
            <w:tcW w:w="2508" w:type="dxa"/>
            <w:gridSpan w:val="2"/>
            <w:vMerge w:val="restart"/>
            <w:tcBorders>
              <w:top w:val="single" w:sz="4" w:space="0" w:color="auto"/>
              <w:left w:val="single" w:sz="4" w:space="0" w:color="auto"/>
              <w:right w:val="single" w:sz="4" w:space="0" w:color="auto"/>
            </w:tcBorders>
          </w:tcPr>
          <w:p w14:paraId="2EA567D6" w14:textId="77777777" w:rsidR="00364196" w:rsidRPr="00364196" w:rsidRDefault="00364196" w:rsidP="00364196">
            <w:pPr>
              <w:jc w:val="center"/>
              <w:rPr>
                <w:rFonts w:ascii="Calibri" w:eastAsia="Times New Roman" w:hAnsi="Calibri" w:cs="Times New Roman"/>
                <w:b/>
                <w:color w:val="000000"/>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14:paraId="1A8D3790"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t>Дене шынықтыру</w:t>
            </w:r>
          </w:p>
          <w:p w14:paraId="3699595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Міндеті:</w:t>
            </w:r>
            <w:r w:rsidRPr="00364196">
              <w:rPr>
                <w:rFonts w:ascii="Times New Roman" w:eastAsia="Times New Roman" w:hAnsi="Times New Roman" w:cs="Times New Roman"/>
                <w:sz w:val="18"/>
                <w:lang w:val="kk-KZ"/>
              </w:rPr>
              <w:t xml:space="preserve"> </w:t>
            </w:r>
            <w:r w:rsidRPr="00364196">
              <w:rPr>
                <w:rFonts w:ascii="Times New Roman" w:eastAsia="Times New Roman" w:hAnsi="Times New Roman" w:cs="Times New Roman"/>
                <w:color w:val="000000"/>
                <w:sz w:val="18"/>
                <w:lang w:val="kk-KZ" w:bidi="en-US"/>
              </w:rPr>
              <w:t>Түрлі қимыл әрекеттерді орындағанда тізбектегі өз әрекетін өзге ойыншыларының</w:t>
            </w:r>
          </w:p>
          <w:p w14:paraId="34054A2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қимылдарымен үйлестіре білуін қалыптастыру.</w:t>
            </w:r>
          </w:p>
          <w:p w14:paraId="49F9A09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Calibri" w:eastAsia="Times New Roman" w:hAnsi="Calibri" w:cs="Times New Roman"/>
                <w:lang w:val="kk-KZ"/>
              </w:rPr>
              <w:t xml:space="preserve"> </w:t>
            </w:r>
            <w:r w:rsidRPr="00364196">
              <w:rPr>
                <w:rFonts w:ascii="Times New Roman" w:eastAsia="Times New Roman" w:hAnsi="Times New Roman" w:cs="Times New Roman"/>
                <w:b/>
                <w:color w:val="000000"/>
                <w:lang w:val="kk-KZ" w:bidi="en-US"/>
              </w:rPr>
              <w:t>Мақсаты</w:t>
            </w:r>
            <w:r w:rsidRPr="00364196">
              <w:rPr>
                <w:rFonts w:ascii="Times New Roman" w:eastAsia="Times New Roman" w:hAnsi="Times New Roman" w:cs="Times New Roman"/>
                <w:b/>
                <w:color w:val="000000"/>
                <w:sz w:val="18"/>
                <w:lang w:val="kk-KZ" w:bidi="en-US"/>
              </w:rPr>
              <w:t xml:space="preserve">: </w:t>
            </w:r>
            <w:r w:rsidRPr="00364196">
              <w:rPr>
                <w:rFonts w:ascii="Times New Roman" w:eastAsia="Times New Roman" w:hAnsi="Times New Roman" w:cs="Times New Roman"/>
                <w:color w:val="000000"/>
                <w:sz w:val="18"/>
                <w:lang w:val="kk-KZ" w:bidi="en-US"/>
              </w:rPr>
              <w:t xml:space="preserve">  Ойын ережелеріне сай тізбекке, шеңберге, қатарға тұру дағдыларын жалғастыру.</w:t>
            </w:r>
          </w:p>
          <w:p w14:paraId="0891A695"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«Орын ал» ( Татар ойыны) (5 рет)</w:t>
            </w:r>
          </w:p>
          <w:p w14:paraId="56B055AE"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Шеңбер «Жүгір!» дегенде, тоқтай қалуы керек. Тек шеңбермен жүгіруге болады. Шеңберді кесіп өтуге болмайды. Жүгіріп келе </w:t>
            </w:r>
            <w:r w:rsidRPr="00364196">
              <w:rPr>
                <w:rFonts w:ascii="Times New Roman" w:eastAsia="Times New Roman" w:hAnsi="Times New Roman" w:cs="Times New Roman"/>
                <w:color w:val="000000"/>
                <w:sz w:val="18"/>
                <w:lang w:val="kk-KZ" w:bidi="en-US"/>
              </w:rPr>
              <w:lastRenderedPageBreak/>
              <w:t>жатып, шеңберге тиіп кеткен ойыншы ойыннан шығады.</w:t>
            </w:r>
          </w:p>
          <w:p w14:paraId="45D3CCDA"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Ойыншылардың біреуін жүргізуші етіп сайлайды. Қалғандары қолдарынан ұстап, шеңбер бойымен жүреді. Жүргізуші шеңбер бойымен қарсы бағытта жүреді:</w:t>
            </w:r>
          </w:p>
          <w:p w14:paraId="69669C76"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Сауысқандай саңқылдап, Ата қаздай қаңқылдап, Үйшігімді қорғаймын, Қорқақ бала болмаймын! Сені иықтан ұрамын, Жүгір! Жүгір!</w:t>
            </w:r>
          </w:p>
          <w:p w14:paraId="208D4FD5"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«Жүгір!» дегенде, жүргізуші бір ойыншыны иықтан ақырын соғып қалады. Шеңбер  күрт тоқтайды. Ал иығынан соққан бала шеңберден шығып, жүргізушіге қарама-қарсы бағытта жүгіре жөнеледі. Бос орынға жүгіріп келіп тұра қалуға тырысады. Орынсыз қалған ойыншы енді жүргізуші болады.</w:t>
            </w:r>
          </w:p>
          <w:p w14:paraId="683C669C" w14:textId="77777777" w:rsidR="00364196" w:rsidRPr="00364196" w:rsidRDefault="00364196" w:rsidP="00364196">
            <w:pPr>
              <w:rPr>
                <w:rFonts w:ascii="Times New Roman" w:eastAsia="Times New Roman" w:hAnsi="Times New Roman" w:cs="Times New Roman"/>
                <w:color w:val="000000"/>
                <w:sz w:val="18"/>
                <w:lang w:val="kk-KZ" w:bidi="en-US"/>
              </w:rPr>
            </w:pPr>
          </w:p>
          <w:p w14:paraId="70394C68" w14:textId="77777777" w:rsidR="00364196" w:rsidRPr="00364196" w:rsidRDefault="00364196" w:rsidP="00364196">
            <w:pPr>
              <w:rPr>
                <w:rFonts w:ascii="Times New Roman" w:eastAsia="Times New Roman" w:hAnsi="Times New Roman" w:cs="Times New Roman"/>
                <w:b/>
                <w:bCs/>
                <w:color w:val="000000"/>
                <w:sz w:val="16"/>
                <w:szCs w:val="16"/>
                <w:lang w:val="kk-KZ" w:bidi="en-US"/>
              </w:rPr>
            </w:pPr>
            <w:r w:rsidRPr="00364196">
              <w:rPr>
                <w:rFonts w:ascii="Times New Roman" w:eastAsia="Times New Roman" w:hAnsi="Times New Roman" w:cs="Times New Roman"/>
                <w:b/>
                <w:bCs/>
                <w:color w:val="000000"/>
                <w:sz w:val="16"/>
                <w:szCs w:val="16"/>
                <w:lang w:val="kk-KZ" w:bidi="en-US"/>
              </w:rPr>
              <w:t>«Соқыртеке» (орыс ойыны) (5 рет)</w:t>
            </w:r>
          </w:p>
          <w:p w14:paraId="61351489"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Жүргізуші сығалап қоймауы керек.</w:t>
            </w:r>
          </w:p>
          <w:p w14:paraId="4C61B531" w14:textId="77777777" w:rsidR="00364196" w:rsidRPr="00364196" w:rsidRDefault="00364196" w:rsidP="00364196">
            <w:pPr>
              <w:rPr>
                <w:rFonts w:ascii="Times New Roman" w:eastAsia="Times New Roman" w:hAnsi="Times New Roman" w:cs="Times New Roman"/>
                <w:color w:val="000000"/>
                <w:sz w:val="16"/>
                <w:szCs w:val="16"/>
                <w:lang w:val="kk-KZ" w:bidi="en-US"/>
              </w:rPr>
            </w:pPr>
            <w:r w:rsidRPr="00364196">
              <w:rPr>
                <w:rFonts w:ascii="Times New Roman" w:eastAsia="Times New Roman" w:hAnsi="Times New Roman" w:cs="Times New Roman"/>
                <w:color w:val="000000"/>
                <w:sz w:val="16"/>
                <w:szCs w:val="16"/>
                <w:lang w:val="kk-KZ" w:bidi="en-US"/>
              </w:rPr>
              <w:t>Ойын кезінде ешкім шеңберден шыға алмайды. Ойыншылар үлкен шеңберге тұрады.</w:t>
            </w:r>
          </w:p>
          <w:p w14:paraId="5B71087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6"/>
                <w:szCs w:val="16"/>
                <w:lang w:val="kk-KZ" w:bidi="en-US"/>
              </w:rPr>
              <w:t>Жүргізушіні сайлап, көздерін байлап, шеңбердің ортасына қояды. Жүргізуші ойыншыларды ұстап алып, атын атауы керек. Ал ойыншылар одан еңкейіп, шалқайып, ұстатпай қашады. Тек шеңберден шықпайды. Егер жүргізуші бір ойыншыны ұстап, атын дұрыс айтса, барлық балалар «көзіңді аш!» деп айқайлайды, ал егер дұрыс атай алмаса, балалар дыбысын шығармай, тек жан-</w:t>
            </w:r>
            <w:r w:rsidRPr="00364196">
              <w:rPr>
                <w:rFonts w:ascii="Times New Roman" w:eastAsia="Times New Roman" w:hAnsi="Times New Roman" w:cs="Times New Roman"/>
                <w:color w:val="000000"/>
                <w:sz w:val="16"/>
                <w:szCs w:val="16"/>
                <w:lang w:val="kk-KZ" w:bidi="en-US"/>
              </w:rPr>
              <w:lastRenderedPageBreak/>
              <w:t>жақтан шапалақ ұрып, қателескенін білдіреді. Ойын одан әрі жалғаса береді</w:t>
            </w:r>
            <w:r w:rsidRPr="00364196">
              <w:rPr>
                <w:rFonts w:ascii="Times New Roman" w:eastAsia="Times New Roman" w:hAnsi="Times New Roman" w:cs="Times New Roman"/>
                <w:color w:val="000000"/>
                <w:sz w:val="18"/>
                <w:lang w:val="kk-KZ" w:bidi="en-US"/>
              </w:rPr>
              <w:t>.</w:t>
            </w:r>
          </w:p>
          <w:p w14:paraId="1A5DC99E" w14:textId="77777777" w:rsidR="00364196" w:rsidRPr="00364196" w:rsidRDefault="00364196" w:rsidP="00364196">
            <w:pPr>
              <w:rPr>
                <w:rFonts w:ascii="Times New Roman" w:eastAsia="Times New Roman" w:hAnsi="Times New Roman" w:cs="Times New Roman"/>
                <w:color w:val="000000"/>
                <w:sz w:val="18"/>
                <w:lang w:val="kk-KZ" w:bidi="en-US"/>
              </w:rPr>
            </w:pPr>
          </w:p>
          <w:p w14:paraId="1B0C81D3" w14:textId="77777777" w:rsidR="00364196" w:rsidRPr="00364196" w:rsidRDefault="00364196" w:rsidP="00364196">
            <w:pPr>
              <w:rPr>
                <w:rFonts w:ascii="Times New Roman" w:eastAsia="Times New Roman" w:hAnsi="Times New Roman" w:cs="Times New Roman"/>
                <w:b/>
                <w:color w:val="000000"/>
                <w:lang w:val="kk-KZ" w:bidi="en-US"/>
              </w:rPr>
            </w:pPr>
          </w:p>
        </w:tc>
        <w:tc>
          <w:tcPr>
            <w:tcW w:w="2836" w:type="dxa"/>
            <w:gridSpan w:val="8"/>
            <w:vMerge w:val="restart"/>
            <w:tcBorders>
              <w:top w:val="single" w:sz="4" w:space="0" w:color="auto"/>
              <w:left w:val="single" w:sz="4" w:space="0" w:color="auto"/>
              <w:right w:val="single" w:sz="4" w:space="0" w:color="auto"/>
            </w:tcBorders>
          </w:tcPr>
          <w:p w14:paraId="49DD43CF" w14:textId="77777777" w:rsidR="00364196" w:rsidRPr="00364196" w:rsidRDefault="00364196" w:rsidP="00364196">
            <w:pPr>
              <w:rPr>
                <w:rFonts w:ascii="Times New Roman" w:hAnsi="Times New Roman" w:cs="Times New Roman"/>
                <w:b/>
                <w:sz w:val="18"/>
                <w:lang w:val="kk-KZ"/>
              </w:rPr>
            </w:pPr>
            <w:r w:rsidRPr="00364196">
              <w:rPr>
                <w:rFonts w:ascii="Times New Roman" w:hAnsi="Times New Roman" w:cs="Times New Roman"/>
                <w:b/>
                <w:sz w:val="18"/>
                <w:lang w:val="kk-KZ"/>
              </w:rPr>
              <w:lastRenderedPageBreak/>
              <w:t>Музыка</w:t>
            </w:r>
          </w:p>
          <w:p w14:paraId="487F32F7" w14:textId="77777777" w:rsidR="00364196" w:rsidRPr="00364196" w:rsidRDefault="00364196" w:rsidP="00364196">
            <w:pPr>
              <w:rPr>
                <w:rFonts w:ascii="Times New Roman" w:eastAsia="Times New Roman" w:hAnsi="Times New Roman" w:cs="Times New Roman"/>
                <w:lang w:val="kk-KZ"/>
              </w:rPr>
            </w:pPr>
            <w:r w:rsidRPr="00364196">
              <w:rPr>
                <w:rFonts w:ascii="Times New Roman" w:eastAsia="Times New Roman" w:hAnsi="Times New Roman" w:cs="Times New Roman"/>
                <w:b/>
                <w:sz w:val="18"/>
                <w:lang w:val="kk-KZ"/>
              </w:rPr>
              <w:t>Міндеті:</w:t>
            </w:r>
            <w:r w:rsidRPr="00364196">
              <w:rPr>
                <w:rFonts w:ascii="Times New Roman" w:eastAsia="Times New Roman" w:hAnsi="Times New Roman" w:cs="Times New Roman"/>
                <w:sz w:val="18"/>
                <w:lang w:val="kk-KZ"/>
              </w:rPr>
              <w:t xml:space="preserve"> Ұлттық билердің элементтерін орындау, музыка сипатын би қимылдарында беру. </w:t>
            </w:r>
            <w:r w:rsidRPr="00364196">
              <w:rPr>
                <w:rFonts w:ascii="Times New Roman" w:eastAsia="Times New Roman" w:hAnsi="Times New Roman" w:cs="Times New Roman"/>
                <w:sz w:val="16"/>
                <w:lang w:val="kk-KZ"/>
              </w:rPr>
              <w:t xml:space="preserve"> </w:t>
            </w:r>
          </w:p>
          <w:p w14:paraId="52D3149B" w14:textId="77777777" w:rsidR="00364196" w:rsidRPr="00364196" w:rsidRDefault="00364196" w:rsidP="00364196">
            <w:pPr>
              <w:rPr>
                <w:rFonts w:ascii="Times New Roman" w:eastAsia="Times New Roman" w:hAnsi="Times New Roman" w:cs="Times New Roman"/>
                <w:sz w:val="18"/>
                <w:lang w:val="kk-KZ"/>
              </w:rPr>
            </w:pPr>
            <w:r w:rsidRPr="00364196">
              <w:rPr>
                <w:rFonts w:ascii="Times New Roman" w:eastAsia="Times New Roman" w:hAnsi="Times New Roman" w:cs="Times New Roman"/>
                <w:b/>
                <w:sz w:val="18"/>
                <w:lang w:val="kk-KZ"/>
              </w:rPr>
              <w:t>Мақсаты</w:t>
            </w:r>
            <w:r w:rsidRPr="00364196">
              <w:rPr>
                <w:rFonts w:ascii="Calibri" w:hAnsi="Calibri" w:cs="Times New Roman"/>
                <w:lang w:val="kk-KZ"/>
              </w:rPr>
              <w:t xml:space="preserve"> </w:t>
            </w:r>
            <w:r w:rsidRPr="00364196">
              <w:rPr>
                <w:rFonts w:ascii="Times New Roman" w:eastAsia="Times New Roman" w:hAnsi="Times New Roman" w:cs="Times New Roman"/>
                <w:sz w:val="18"/>
                <w:lang w:val="kk-KZ"/>
              </w:rPr>
              <w:t xml:space="preserve"> : Балалардың қазақтың ұлттық ойынына деген қызығушылықтарын арттыру.</w:t>
            </w:r>
          </w:p>
          <w:p w14:paraId="06CA6736"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b/>
                <w:bCs/>
                <w:i/>
                <w:iCs/>
              </w:rPr>
              <w:t xml:space="preserve">Музыка тыңдау: </w:t>
            </w:r>
            <w:r w:rsidRPr="00364196">
              <w:rPr>
                <w:rFonts w:ascii="Times New Roman" w:eastAsia="Times New Roman" w:hAnsi="Times New Roman" w:cs="Times New Roman"/>
              </w:rPr>
              <w:t>«Ақ сиса»</w:t>
            </w:r>
            <w:r w:rsidRPr="00364196">
              <w:rPr>
                <w:rFonts w:ascii="Times New Roman" w:eastAsia="Times New Roman" w:hAnsi="Times New Roman" w:cs="Times New Roman"/>
                <w:b/>
                <w:bCs/>
                <w:i/>
                <w:iCs/>
              </w:rPr>
              <w:t xml:space="preserve"> </w:t>
            </w:r>
            <w:r w:rsidRPr="00364196">
              <w:rPr>
                <w:rFonts w:ascii="Times New Roman" w:eastAsia="Times New Roman" w:hAnsi="Times New Roman" w:cs="Times New Roman"/>
              </w:rPr>
              <w:t>(Жаяу Мұса).</w:t>
            </w:r>
          </w:p>
          <w:p w14:paraId="1DE6417C"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Балаларға Жаяу Мұса туралы</w:t>
            </w:r>
            <w:r w:rsidRPr="00364196">
              <w:rPr>
                <w:rFonts w:ascii="Times New Roman" w:eastAsia="Times New Roman" w:hAnsi="Times New Roman" w:cs="Times New Roman"/>
              </w:rPr>
              <w:tab/>
              <w:t>қысқаша түсінік беру, неліктен жаяу аталғанын түсіндіру.</w:t>
            </w:r>
          </w:p>
          <w:p w14:paraId="256AF4BC"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Әнді тыңдап болып, әннің кім туралы айтылып отырғанын сұрау.</w:t>
            </w:r>
          </w:p>
          <w:p w14:paraId="133B9D1A" w14:textId="77777777" w:rsidR="00364196" w:rsidRPr="00364196" w:rsidRDefault="00364196" w:rsidP="00364196">
            <w:pPr>
              <w:rPr>
                <w:rFonts w:ascii="Times New Roman" w:eastAsia="Times New Roman" w:hAnsi="Times New Roman" w:cs="Times New Roman"/>
              </w:rPr>
            </w:pPr>
          </w:p>
          <w:p w14:paraId="7106A8E3"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lastRenderedPageBreak/>
              <w:t>Балалармен наурыз мерекесі туралы әңгіме өткізу. Бұл мереке күн мен түннің теңелуімен, табиғаттың жаңаруымен байланысты екенін ұғындыру. Мерекеде жасалатын наурызкөже туралы айту.</w:t>
            </w:r>
          </w:p>
          <w:p w14:paraId="278A0061" w14:textId="77777777" w:rsidR="00364196" w:rsidRPr="00364196" w:rsidRDefault="00364196" w:rsidP="00364196">
            <w:pPr>
              <w:rPr>
                <w:rFonts w:ascii="Times New Roman" w:eastAsia="Times New Roman" w:hAnsi="Times New Roman" w:cs="Times New Roman"/>
              </w:rPr>
            </w:pPr>
          </w:p>
          <w:p w14:paraId="743D6313"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Дастарқанда дәміміз,</w:t>
            </w:r>
          </w:p>
          <w:p w14:paraId="720EC7EF" w14:textId="77777777" w:rsidR="00364196" w:rsidRPr="00364196" w:rsidRDefault="00364196" w:rsidP="00364196">
            <w:pPr>
              <w:rPr>
                <w:rFonts w:ascii="Times New Roman" w:eastAsia="Times New Roman" w:hAnsi="Times New Roman" w:cs="Times New Roman"/>
              </w:rPr>
            </w:pPr>
          </w:p>
          <w:p w14:paraId="3C191BBA"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Жайдарымыз бәріміз.</w:t>
            </w:r>
          </w:p>
          <w:p w14:paraId="2A498ACF"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Көжесі көп, қыры көк –</w:t>
            </w:r>
          </w:p>
          <w:p w14:paraId="625EF1AD"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Қандай жақсы наурыз.</w:t>
            </w:r>
          </w:p>
          <w:p w14:paraId="6F6A68D0"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Ән айтар алдында дауыс жаттығуын жасап, әуенді таза айтуға ұмтылу.</w:t>
            </w:r>
          </w:p>
          <w:p w14:paraId="6043F423"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b/>
                <w:bCs/>
                <w:i/>
                <w:iCs/>
              </w:rPr>
              <w:t xml:space="preserve">Ән айту:  </w:t>
            </w:r>
            <w:r w:rsidRPr="00364196">
              <w:rPr>
                <w:rFonts w:ascii="Times New Roman" w:eastAsia="Times New Roman" w:hAnsi="Times New Roman" w:cs="Times New Roman"/>
              </w:rPr>
              <w:t>«Наурыз тойы»</w:t>
            </w:r>
            <w:r w:rsidRPr="00364196">
              <w:rPr>
                <w:rFonts w:ascii="Times New Roman" w:eastAsia="Times New Roman" w:hAnsi="Times New Roman" w:cs="Times New Roman"/>
                <w:b/>
                <w:bCs/>
                <w:i/>
                <w:iCs/>
              </w:rPr>
              <w:t xml:space="preserve"> </w:t>
            </w:r>
            <w:r w:rsidRPr="00364196">
              <w:rPr>
                <w:rFonts w:ascii="Times New Roman" w:eastAsia="Times New Roman" w:hAnsi="Times New Roman" w:cs="Times New Roman"/>
              </w:rPr>
              <w:t>(Т. Мұратов).</w:t>
            </w:r>
          </w:p>
          <w:p w14:paraId="29F9D73B"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Педагог әнді орындап, мазмұны бойынша әңгіме өткізеді.</w:t>
            </w:r>
          </w:p>
          <w:p w14:paraId="70C2B737"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Балаларға қайталап, қосылып, әуенді дұрыс бере білу.</w:t>
            </w:r>
          </w:p>
          <w:p w14:paraId="78FBAF70" w14:textId="77777777" w:rsidR="00364196" w:rsidRPr="00364196" w:rsidRDefault="00364196" w:rsidP="00364196">
            <w:pPr>
              <w:rPr>
                <w:rFonts w:ascii="Times New Roman" w:eastAsia="Times New Roman" w:hAnsi="Times New Roman" w:cs="Times New Roman"/>
              </w:rPr>
            </w:pPr>
          </w:p>
          <w:p w14:paraId="6A8662A2"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Үйренген «Көктем» әнін (Д. Гусинцев) еске түсіру, сөздерін анық айтуға, ән ырғағымен орындауға баулу.</w:t>
            </w:r>
          </w:p>
          <w:p w14:paraId="4082BFF0" w14:textId="77777777" w:rsidR="00364196" w:rsidRPr="00364196" w:rsidRDefault="00364196" w:rsidP="00364196">
            <w:pPr>
              <w:rPr>
                <w:rFonts w:ascii="Times New Roman" w:eastAsia="Times New Roman" w:hAnsi="Times New Roman" w:cs="Times New Roman"/>
              </w:rPr>
            </w:pPr>
          </w:p>
          <w:p w14:paraId="730A20EB"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b/>
                <w:bCs/>
                <w:i/>
                <w:iCs/>
              </w:rPr>
              <w:t xml:space="preserve">Билер:  </w:t>
            </w:r>
            <w:r w:rsidRPr="00364196">
              <w:rPr>
                <w:rFonts w:ascii="Times New Roman" w:eastAsia="Times New Roman" w:hAnsi="Times New Roman" w:cs="Times New Roman"/>
              </w:rPr>
              <w:t>«Қамажай» халық әуені  (өңдеген Н. Меңдіғалиев).</w:t>
            </w:r>
          </w:p>
          <w:p w14:paraId="669DC331"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Халық биінің элементтерін үйрену: жүн түту, ұршық иіру, жүнді сабау.</w:t>
            </w:r>
          </w:p>
          <w:p w14:paraId="4D561753"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Қолды білек буынынан бұрап  жаттығу.</w:t>
            </w:r>
          </w:p>
          <w:p w14:paraId="7AC9B3E6"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b/>
                <w:bCs/>
                <w:i/>
                <w:iCs/>
              </w:rPr>
              <w:t xml:space="preserve">Ойындар, хороводтар:  </w:t>
            </w:r>
            <w:r w:rsidRPr="00364196">
              <w:rPr>
                <w:rFonts w:ascii="Times New Roman" w:eastAsia="Times New Roman" w:hAnsi="Times New Roman" w:cs="Times New Roman"/>
              </w:rPr>
              <w:t>«Үйшік»</w:t>
            </w:r>
            <w:r w:rsidRPr="00364196">
              <w:rPr>
                <w:rFonts w:ascii="Times New Roman" w:eastAsia="Times New Roman" w:hAnsi="Times New Roman" w:cs="Times New Roman"/>
                <w:b/>
                <w:bCs/>
                <w:i/>
                <w:iCs/>
              </w:rPr>
              <w:t xml:space="preserve"> </w:t>
            </w:r>
            <w:r w:rsidRPr="00364196">
              <w:rPr>
                <w:rFonts w:ascii="Times New Roman" w:eastAsia="Times New Roman" w:hAnsi="Times New Roman" w:cs="Times New Roman"/>
              </w:rPr>
              <w:t>(В. Витлин).</w:t>
            </w:r>
          </w:p>
          <w:p w14:paraId="27077C36" w14:textId="77777777" w:rsidR="00364196" w:rsidRPr="00364196" w:rsidRDefault="00364196" w:rsidP="00364196">
            <w:pPr>
              <w:rPr>
                <w:rFonts w:ascii="Times New Roman" w:eastAsia="Times New Roman" w:hAnsi="Times New Roman" w:cs="Times New Roman"/>
              </w:rPr>
            </w:pPr>
          </w:p>
          <w:p w14:paraId="6534EE9E" w14:textId="77777777" w:rsidR="00364196" w:rsidRPr="00364196" w:rsidRDefault="00364196" w:rsidP="00364196">
            <w:pPr>
              <w:rPr>
                <w:rFonts w:ascii="Times New Roman" w:eastAsia="Times New Roman" w:hAnsi="Times New Roman" w:cs="Times New Roman"/>
              </w:rPr>
            </w:pPr>
            <w:r w:rsidRPr="00364196">
              <w:rPr>
                <w:rFonts w:ascii="Times New Roman" w:eastAsia="Times New Roman" w:hAnsi="Times New Roman" w:cs="Times New Roman"/>
              </w:rPr>
              <w:t>Педагог ойын шартын түсіндіреді. Балалар төртке бөлініп, төрт бұрышта тұрады. Үйшікте құстар, қояндар, аттар, аю тұрады. Құстар музыкасы ойналғанда, құстар ұшып шығады. Қанаттарын қағып, шеңберді бір айналып шығады да, музыка аяқталғанда орындарына барып тұрады.</w:t>
            </w:r>
          </w:p>
          <w:p w14:paraId="3AB31CC8" w14:textId="77777777" w:rsidR="00364196" w:rsidRPr="00364196" w:rsidRDefault="00364196" w:rsidP="00364196">
            <w:pPr>
              <w:rPr>
                <w:rFonts w:ascii="Times New Roman" w:eastAsia="Times New Roman" w:hAnsi="Times New Roman" w:cs="Times New Roman"/>
              </w:rPr>
            </w:pPr>
          </w:p>
        </w:tc>
        <w:tc>
          <w:tcPr>
            <w:tcW w:w="2419" w:type="dxa"/>
            <w:gridSpan w:val="7"/>
            <w:vMerge w:val="restart"/>
            <w:tcBorders>
              <w:top w:val="single" w:sz="4" w:space="0" w:color="auto"/>
              <w:left w:val="single" w:sz="4" w:space="0" w:color="auto"/>
              <w:right w:val="single" w:sz="4" w:space="0" w:color="auto"/>
            </w:tcBorders>
          </w:tcPr>
          <w:p w14:paraId="04640864" w14:textId="77777777" w:rsidR="00364196" w:rsidRPr="00364196" w:rsidRDefault="00364196" w:rsidP="00364196">
            <w:pPr>
              <w:rPr>
                <w:rFonts w:ascii="Times New Roman" w:eastAsia="Times New Roman" w:hAnsi="Times New Roman" w:cs="Times New Roman"/>
                <w:b/>
                <w:color w:val="000000"/>
                <w:sz w:val="18"/>
                <w:lang w:val="kk-KZ" w:bidi="en-US"/>
              </w:rPr>
            </w:pPr>
            <w:r w:rsidRPr="00364196">
              <w:rPr>
                <w:rFonts w:ascii="Times New Roman" w:eastAsia="Times New Roman" w:hAnsi="Times New Roman" w:cs="Times New Roman"/>
                <w:b/>
                <w:color w:val="000000"/>
                <w:sz w:val="18"/>
                <w:lang w:val="kk-KZ" w:bidi="en-US"/>
              </w:rPr>
              <w:lastRenderedPageBreak/>
              <w:t>Дене шынықтыру</w:t>
            </w:r>
          </w:p>
          <w:p w14:paraId="0CA28EBE" w14:textId="77777777" w:rsidR="00364196" w:rsidRPr="00364196" w:rsidRDefault="00364196" w:rsidP="00364196">
            <w:pPr>
              <w:rPr>
                <w:rFonts w:ascii="Times New Roman" w:hAnsi="Times New Roman" w:cs="Times New Roman"/>
                <w:lang w:val="kk-KZ"/>
              </w:rPr>
            </w:pPr>
            <w:r w:rsidRPr="00364196">
              <w:rPr>
                <w:rFonts w:ascii="Times New Roman" w:hAnsi="Times New Roman" w:cs="Times New Roman"/>
                <w:b/>
                <w:color w:val="000000"/>
                <w:sz w:val="18"/>
                <w:lang w:val="kk-KZ" w:bidi="en-US"/>
              </w:rPr>
              <w:t>Міндеті</w:t>
            </w:r>
            <w:r w:rsidRPr="00364196">
              <w:rPr>
                <w:rFonts w:ascii="Times New Roman" w:hAnsi="Times New Roman" w:cs="Times New Roman"/>
                <w:sz w:val="16"/>
                <w:lang w:val="kk-KZ"/>
              </w:rPr>
              <w:t xml:space="preserve"> :</w:t>
            </w:r>
            <w:r w:rsidRPr="00364196">
              <w:rPr>
                <w:rFonts w:ascii="Calibri" w:eastAsia="Times New Roman" w:hAnsi="Calibri" w:cs="Times New Roman"/>
                <w:sz w:val="18"/>
                <w:lang w:val="kk-KZ"/>
              </w:rPr>
              <w:t xml:space="preserve"> </w:t>
            </w:r>
            <w:r w:rsidRPr="00364196">
              <w:rPr>
                <w:rFonts w:ascii="Times New Roman" w:hAnsi="Times New Roman" w:cs="Times New Roman"/>
                <w:lang w:val="kk-KZ"/>
              </w:rPr>
              <w:t>Табан мен алақанға тіреніп, екі тіземен допты қысып жорғалау; допты екі қолмен кезек домалату және екі аяқтың басымен қысып алып жүру.</w:t>
            </w:r>
          </w:p>
          <w:p w14:paraId="534ABB2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b/>
                <w:color w:val="000000"/>
                <w:sz w:val="18"/>
                <w:lang w:val="kk-KZ" w:bidi="en-US"/>
              </w:rPr>
              <w:t>Мақсаты:</w:t>
            </w:r>
            <w:r w:rsidRPr="00364196">
              <w:rPr>
                <w:rFonts w:ascii="Times New Roman" w:eastAsia="Times New Roman" w:hAnsi="Times New Roman" w:cs="Times New Roman"/>
                <w:lang w:val="kk-KZ"/>
              </w:rPr>
              <w:t xml:space="preserve"> </w:t>
            </w:r>
            <w:r w:rsidRPr="00364196">
              <w:rPr>
                <w:rFonts w:ascii="Times New Roman" w:eastAsia="Times New Roman" w:hAnsi="Times New Roman" w:cs="Times New Roman"/>
                <w:color w:val="000000"/>
                <w:sz w:val="18"/>
                <w:lang w:val="kk-KZ" w:bidi="en-US"/>
              </w:rPr>
              <w:t>артқа қарай басынан асырып лақтыру арқылы қимыл-қозғалыс дағдыларын; кеңістікті бағдарлау, сапқа тұру.</w:t>
            </w:r>
          </w:p>
          <w:p w14:paraId="74FAC6D8"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Негізгі қимыл-қозғалыстар:</w:t>
            </w:r>
          </w:p>
          <w:p w14:paraId="53AB3A17"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 xml:space="preserve">Доппен орындалатын жаттығуларды орындағанда жұпта әрекет ету мен допты </w:t>
            </w:r>
            <w:r w:rsidRPr="00364196">
              <w:rPr>
                <w:rFonts w:ascii="Times New Roman" w:eastAsia="Times New Roman" w:hAnsi="Times New Roman" w:cs="Times New Roman"/>
                <w:color w:val="000000"/>
                <w:sz w:val="18"/>
                <w:lang w:val="kk-KZ" w:bidi="en-US"/>
              </w:rPr>
              <w:lastRenderedPageBreak/>
              <w:t>сезе білу қажет.</w:t>
            </w:r>
          </w:p>
          <w:p w14:paraId="6AE0544D" w14:textId="77777777" w:rsidR="00364196" w:rsidRPr="00364196" w:rsidRDefault="00364196" w:rsidP="00364196">
            <w:pPr>
              <w:rPr>
                <w:rFonts w:ascii="Times New Roman" w:eastAsia="Times New Roman" w:hAnsi="Times New Roman" w:cs="Times New Roman"/>
                <w:color w:val="000000"/>
                <w:sz w:val="18"/>
                <w:lang w:val="kk-KZ" w:bidi="en-US"/>
              </w:rPr>
            </w:pPr>
          </w:p>
          <w:p w14:paraId="3B0F06E8"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 алып 3 метр қашықтықта жүгіру.</w:t>
            </w:r>
          </w:p>
          <w:p w14:paraId="4A88D2B7" w14:textId="77777777" w:rsidR="00364196" w:rsidRPr="00364196" w:rsidRDefault="00364196" w:rsidP="00364196">
            <w:pPr>
              <w:rPr>
                <w:rFonts w:ascii="Times New Roman" w:eastAsia="Times New Roman" w:hAnsi="Times New Roman" w:cs="Times New Roman"/>
                <w:color w:val="000000"/>
                <w:sz w:val="18"/>
                <w:lang w:val="kk-KZ" w:bidi="en-US"/>
              </w:rPr>
            </w:pPr>
          </w:p>
          <w:p w14:paraId="7E08878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Аяқ басының арасына доп қыстырып жүру.</w:t>
            </w:r>
          </w:p>
          <w:p w14:paraId="28451A98" w14:textId="77777777" w:rsidR="00364196" w:rsidRPr="00364196" w:rsidRDefault="00364196" w:rsidP="00364196">
            <w:pPr>
              <w:rPr>
                <w:rFonts w:ascii="Times New Roman" w:eastAsia="Times New Roman" w:hAnsi="Times New Roman" w:cs="Times New Roman"/>
                <w:color w:val="000000"/>
                <w:sz w:val="18"/>
                <w:lang w:val="kk-KZ" w:bidi="en-US"/>
              </w:rPr>
            </w:pPr>
          </w:p>
          <w:p w14:paraId="7E1A021F"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тізесімен қысып, қолдары мен аяғының ұшына тіреніп жорғалау.</w:t>
            </w:r>
          </w:p>
          <w:p w14:paraId="46D05559" w14:textId="77777777" w:rsidR="00364196" w:rsidRPr="00364196" w:rsidRDefault="00364196" w:rsidP="00364196">
            <w:pPr>
              <w:rPr>
                <w:rFonts w:ascii="Times New Roman" w:eastAsia="Times New Roman" w:hAnsi="Times New Roman" w:cs="Times New Roman"/>
                <w:color w:val="000000"/>
                <w:sz w:val="18"/>
                <w:lang w:val="kk-KZ" w:bidi="en-US"/>
              </w:rPr>
            </w:pPr>
          </w:p>
          <w:p w14:paraId="41671B5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бір қолмен, екі қолмен домалату.</w:t>
            </w:r>
          </w:p>
          <w:p w14:paraId="2B918512" w14:textId="77777777" w:rsidR="00364196" w:rsidRPr="00364196" w:rsidRDefault="00364196" w:rsidP="00364196">
            <w:pPr>
              <w:rPr>
                <w:rFonts w:ascii="Times New Roman" w:eastAsia="Times New Roman" w:hAnsi="Times New Roman" w:cs="Times New Roman"/>
                <w:color w:val="000000"/>
                <w:sz w:val="18"/>
                <w:lang w:val="kk-KZ" w:bidi="en-US"/>
              </w:rPr>
            </w:pPr>
          </w:p>
          <w:p w14:paraId="08AAC58E"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артқа лақтыру.</w:t>
            </w:r>
          </w:p>
          <w:p w14:paraId="1A698D0A" w14:textId="77777777" w:rsidR="00364196" w:rsidRPr="00364196" w:rsidRDefault="00364196" w:rsidP="00364196">
            <w:pPr>
              <w:rPr>
                <w:rFonts w:ascii="Times New Roman" w:eastAsia="Times New Roman" w:hAnsi="Times New Roman" w:cs="Times New Roman"/>
                <w:color w:val="000000"/>
                <w:sz w:val="18"/>
                <w:lang w:val="kk-KZ" w:bidi="en-US"/>
              </w:rPr>
            </w:pPr>
          </w:p>
          <w:p w14:paraId="5E5471CD"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Нұсқауларды орындап, бастапқы қалыпқа тұруды дұрыс орындауға тырысады.</w:t>
            </w:r>
          </w:p>
          <w:p w14:paraId="689EB603"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Жаттығуды орындаған соң, қолдарын белге қойып, артпен жүріп өз орнына келеді. Барлық жаттығулар орындалып біткенше қимылдарын басқарып, денесін тік ұстауға тырысады.</w:t>
            </w:r>
          </w:p>
          <w:p w14:paraId="2BB98A8D" w14:textId="77777777" w:rsidR="00364196" w:rsidRPr="00364196" w:rsidRDefault="00364196" w:rsidP="00364196">
            <w:pPr>
              <w:rPr>
                <w:rFonts w:ascii="Times New Roman" w:eastAsia="Times New Roman" w:hAnsi="Times New Roman" w:cs="Times New Roman"/>
                <w:color w:val="000000"/>
                <w:sz w:val="18"/>
                <w:lang w:val="kk-KZ" w:bidi="en-US"/>
              </w:rPr>
            </w:pPr>
          </w:p>
          <w:p w14:paraId="08050790" w14:textId="77777777" w:rsidR="00364196" w:rsidRPr="00364196" w:rsidRDefault="00364196" w:rsidP="00364196">
            <w:pPr>
              <w:rPr>
                <w:rFonts w:ascii="Times New Roman" w:eastAsia="Times New Roman" w:hAnsi="Times New Roman" w:cs="Times New Roman"/>
                <w:color w:val="000000"/>
                <w:sz w:val="18"/>
                <w:lang w:val="kk-KZ" w:bidi="en-US"/>
              </w:rPr>
            </w:pPr>
          </w:p>
          <w:p w14:paraId="43FFC59A" w14:textId="77777777" w:rsidR="00364196" w:rsidRPr="00364196" w:rsidRDefault="00364196" w:rsidP="00364196">
            <w:pPr>
              <w:rPr>
                <w:rFonts w:ascii="Times New Roman" w:eastAsia="Times New Roman" w:hAnsi="Times New Roman" w:cs="Times New Roman"/>
                <w:b/>
                <w:bCs/>
                <w:color w:val="000000"/>
                <w:sz w:val="18"/>
                <w:lang w:val="kk-KZ" w:bidi="en-US"/>
              </w:rPr>
            </w:pPr>
            <w:r w:rsidRPr="00364196">
              <w:rPr>
                <w:rFonts w:ascii="Times New Roman" w:eastAsia="Times New Roman" w:hAnsi="Times New Roman" w:cs="Times New Roman"/>
                <w:b/>
                <w:bCs/>
                <w:color w:val="000000"/>
                <w:sz w:val="18"/>
                <w:lang w:val="kk-KZ" w:bidi="en-US"/>
              </w:rPr>
              <w:t>Ойын жаттығулары:</w:t>
            </w:r>
          </w:p>
          <w:p w14:paraId="464C77D1" w14:textId="77777777" w:rsidR="00364196" w:rsidRPr="00364196" w:rsidRDefault="00364196" w:rsidP="00364196">
            <w:pPr>
              <w:rPr>
                <w:rFonts w:ascii="Times New Roman" w:eastAsia="Times New Roman" w:hAnsi="Times New Roman" w:cs="Times New Roman"/>
                <w:color w:val="000000"/>
                <w:sz w:val="18"/>
                <w:lang w:val="kk-KZ" w:bidi="en-US"/>
              </w:rPr>
            </w:pPr>
            <w:r w:rsidRPr="00364196">
              <w:rPr>
                <w:rFonts w:ascii="Times New Roman" w:eastAsia="Times New Roman" w:hAnsi="Times New Roman" w:cs="Times New Roman"/>
                <w:color w:val="000000"/>
                <w:sz w:val="18"/>
                <w:lang w:val="kk-KZ" w:bidi="en-US"/>
              </w:rPr>
              <w:t>«Допты жұпта ұстап қал», «Ғажайып фигура» – ұсақ моториканы дамыту жаттығулары. Өз жұбын көзді жұмып тауып алады. Допты екеулеп кішкентай бармақтарымен ғана ұстап тұруы керек. Сосын тек сұқ саусақтарымен, тек оң қолдарымен, тек сол қолдарымен, тек аяқтарымен, басқа да дене мүшелерімен ұстап тұрады.</w:t>
            </w:r>
          </w:p>
          <w:p w14:paraId="7E9D62B7" w14:textId="77777777" w:rsidR="00364196" w:rsidRPr="00364196" w:rsidRDefault="00364196" w:rsidP="00364196">
            <w:pPr>
              <w:rPr>
                <w:rFonts w:ascii="Times New Roman" w:eastAsia="Times New Roman" w:hAnsi="Times New Roman" w:cs="Times New Roman"/>
                <w:color w:val="000000"/>
                <w:sz w:val="18"/>
                <w:lang w:val="kk-KZ" w:bidi="en-US"/>
              </w:rPr>
            </w:pPr>
          </w:p>
          <w:p w14:paraId="76E105DB" w14:textId="77777777" w:rsidR="00364196" w:rsidRPr="00364196" w:rsidRDefault="00364196" w:rsidP="00364196">
            <w:pPr>
              <w:rPr>
                <w:rFonts w:ascii="Times New Roman" w:eastAsia="Times New Roman" w:hAnsi="Times New Roman" w:cs="Times New Roman"/>
                <w:color w:val="000000"/>
                <w:sz w:val="18"/>
                <w:lang w:val="kk-KZ" w:bidi="en-US"/>
              </w:rPr>
            </w:pPr>
          </w:p>
          <w:p w14:paraId="31AA9AAB" w14:textId="77777777" w:rsidR="00364196" w:rsidRPr="00364196" w:rsidRDefault="00364196" w:rsidP="00364196">
            <w:pPr>
              <w:rPr>
                <w:rFonts w:ascii="Calibri" w:eastAsia="Times New Roman" w:hAnsi="Calibri" w:cs="Times New Roman"/>
                <w:b/>
                <w:color w:val="000000"/>
                <w:sz w:val="18"/>
                <w:lang w:val="kk-KZ" w:bidi="en-US"/>
              </w:rPr>
            </w:pPr>
          </w:p>
        </w:tc>
        <w:tc>
          <w:tcPr>
            <w:tcW w:w="2698" w:type="dxa"/>
            <w:gridSpan w:val="3"/>
            <w:vMerge w:val="restart"/>
            <w:tcBorders>
              <w:top w:val="single" w:sz="4" w:space="0" w:color="auto"/>
              <w:left w:val="single" w:sz="4" w:space="0" w:color="auto"/>
              <w:right w:val="single" w:sz="4" w:space="0" w:color="auto"/>
            </w:tcBorders>
          </w:tcPr>
          <w:p w14:paraId="78FC728D" w14:textId="77777777" w:rsidR="00364196" w:rsidRPr="00364196" w:rsidRDefault="00364196" w:rsidP="00364196">
            <w:pPr>
              <w:rPr>
                <w:rFonts w:ascii="Times New Roman" w:eastAsia="Times New Roman" w:hAnsi="Times New Roman" w:cs="Times New Roman"/>
                <w:b/>
                <w:color w:val="000000"/>
                <w:sz w:val="18"/>
                <w:lang w:val="kk-KZ" w:bidi="en-US"/>
              </w:rPr>
            </w:pPr>
          </w:p>
        </w:tc>
        <w:tc>
          <w:tcPr>
            <w:tcW w:w="2125" w:type="dxa"/>
            <w:tcBorders>
              <w:top w:val="single" w:sz="4" w:space="0" w:color="auto"/>
              <w:left w:val="single" w:sz="4" w:space="0" w:color="auto"/>
              <w:bottom w:val="nil"/>
              <w:right w:val="single" w:sz="4" w:space="0" w:color="auto"/>
            </w:tcBorders>
          </w:tcPr>
          <w:p w14:paraId="07C382AA" w14:textId="77777777" w:rsidR="00364196" w:rsidRPr="00364196" w:rsidRDefault="00364196" w:rsidP="00364196">
            <w:pPr>
              <w:rPr>
                <w:rFonts w:ascii="Times New Roman" w:eastAsia="Times New Roman" w:hAnsi="Times New Roman" w:cs="Times New Roman"/>
                <w:color w:val="000000"/>
                <w:sz w:val="14"/>
                <w:lang w:val="kk-KZ" w:bidi="en-US"/>
              </w:rPr>
            </w:pPr>
          </w:p>
        </w:tc>
      </w:tr>
      <w:tr w:rsidR="00364196" w:rsidRPr="008B6E83" w14:paraId="6C4E8F1F" w14:textId="77777777" w:rsidTr="00364196">
        <w:trPr>
          <w:trHeight w:val="244"/>
        </w:trPr>
        <w:tc>
          <w:tcPr>
            <w:tcW w:w="2508" w:type="dxa"/>
            <w:gridSpan w:val="2"/>
            <w:vMerge/>
            <w:tcBorders>
              <w:left w:val="single" w:sz="4" w:space="0" w:color="auto"/>
              <w:bottom w:val="nil"/>
              <w:right w:val="single" w:sz="4" w:space="0" w:color="auto"/>
            </w:tcBorders>
          </w:tcPr>
          <w:p w14:paraId="0D76D8FE"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582" w:type="dxa"/>
            <w:gridSpan w:val="5"/>
            <w:vMerge/>
            <w:tcBorders>
              <w:left w:val="single" w:sz="4" w:space="0" w:color="auto"/>
              <w:right w:val="single" w:sz="4" w:space="0" w:color="auto"/>
            </w:tcBorders>
          </w:tcPr>
          <w:p w14:paraId="236F48F0"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836" w:type="dxa"/>
            <w:gridSpan w:val="8"/>
            <w:vMerge/>
            <w:tcBorders>
              <w:left w:val="single" w:sz="4" w:space="0" w:color="auto"/>
              <w:right w:val="single" w:sz="4" w:space="0" w:color="auto"/>
            </w:tcBorders>
          </w:tcPr>
          <w:p w14:paraId="7F4DEFA8"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419" w:type="dxa"/>
            <w:gridSpan w:val="7"/>
            <w:vMerge/>
            <w:tcBorders>
              <w:left w:val="single" w:sz="4" w:space="0" w:color="auto"/>
              <w:right w:val="single" w:sz="4" w:space="0" w:color="auto"/>
            </w:tcBorders>
          </w:tcPr>
          <w:p w14:paraId="6BF00361"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698" w:type="dxa"/>
            <w:gridSpan w:val="3"/>
            <w:vMerge/>
            <w:tcBorders>
              <w:left w:val="single" w:sz="4" w:space="0" w:color="auto"/>
              <w:right w:val="single" w:sz="4" w:space="0" w:color="auto"/>
            </w:tcBorders>
          </w:tcPr>
          <w:p w14:paraId="71BE8A1C" w14:textId="77777777" w:rsidR="00364196" w:rsidRPr="00364196" w:rsidRDefault="00364196" w:rsidP="00364196">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35C54756" w14:textId="77777777" w:rsidR="00364196" w:rsidRPr="00364196" w:rsidRDefault="00364196" w:rsidP="00364196">
            <w:pPr>
              <w:tabs>
                <w:tab w:val="center" w:pos="954"/>
              </w:tabs>
              <w:rPr>
                <w:rFonts w:ascii="Calibri" w:eastAsia="Times New Roman" w:hAnsi="Calibri" w:cs="Times New Roman"/>
                <w:b/>
                <w:szCs w:val="28"/>
                <w:shd w:val="clear" w:color="auto" w:fill="FFFFFF"/>
                <w:lang w:val="kk-KZ"/>
              </w:rPr>
            </w:pPr>
            <w:r w:rsidRPr="00364196">
              <w:rPr>
                <w:rFonts w:ascii="Times New Roman" w:eastAsia="Times New Roman" w:hAnsi="Times New Roman" w:cs="Times New Roman"/>
                <w:szCs w:val="28"/>
                <w:shd w:val="clear" w:color="auto" w:fill="FFFFFF"/>
                <w:lang w:val="kk-KZ"/>
              </w:rPr>
              <w:t xml:space="preserve"> </w:t>
            </w:r>
          </w:p>
        </w:tc>
      </w:tr>
      <w:tr w:rsidR="00364196" w:rsidRPr="008B6E83" w14:paraId="6FA150E6" w14:textId="77777777" w:rsidTr="00364196">
        <w:trPr>
          <w:trHeight w:val="80"/>
        </w:trPr>
        <w:tc>
          <w:tcPr>
            <w:tcW w:w="2508" w:type="dxa"/>
            <w:gridSpan w:val="2"/>
            <w:tcBorders>
              <w:top w:val="nil"/>
              <w:left w:val="single" w:sz="4" w:space="0" w:color="auto"/>
              <w:bottom w:val="single" w:sz="4" w:space="0" w:color="auto"/>
              <w:right w:val="single" w:sz="4" w:space="0" w:color="auto"/>
            </w:tcBorders>
          </w:tcPr>
          <w:p w14:paraId="1CD59326" w14:textId="77777777" w:rsidR="00364196" w:rsidRPr="00364196" w:rsidRDefault="00364196" w:rsidP="00364196">
            <w:pPr>
              <w:rPr>
                <w:rFonts w:ascii="Calibri" w:eastAsia="Times New Roman" w:hAnsi="Calibri" w:cs="Times New Roman"/>
                <w:b/>
                <w:i/>
                <w:color w:val="000099"/>
                <w:lang w:val="kk-KZ"/>
              </w:rPr>
            </w:pPr>
          </w:p>
        </w:tc>
        <w:tc>
          <w:tcPr>
            <w:tcW w:w="2582" w:type="dxa"/>
            <w:gridSpan w:val="5"/>
            <w:vMerge/>
            <w:tcBorders>
              <w:left w:val="single" w:sz="4" w:space="0" w:color="auto"/>
              <w:bottom w:val="single" w:sz="4" w:space="0" w:color="auto"/>
              <w:right w:val="single" w:sz="4" w:space="0" w:color="auto"/>
            </w:tcBorders>
          </w:tcPr>
          <w:p w14:paraId="487AC816" w14:textId="77777777" w:rsidR="00364196" w:rsidRPr="00364196" w:rsidRDefault="00364196" w:rsidP="00364196">
            <w:pPr>
              <w:rPr>
                <w:rFonts w:ascii="Calibri" w:eastAsia="Times New Roman" w:hAnsi="Calibri" w:cs="Times New Roman"/>
                <w:b/>
                <w:i/>
                <w:color w:val="000099"/>
                <w:lang w:val="kk-KZ"/>
              </w:rPr>
            </w:pPr>
          </w:p>
        </w:tc>
        <w:tc>
          <w:tcPr>
            <w:tcW w:w="2836" w:type="dxa"/>
            <w:gridSpan w:val="8"/>
            <w:vMerge/>
            <w:tcBorders>
              <w:left w:val="single" w:sz="4" w:space="0" w:color="auto"/>
              <w:bottom w:val="single" w:sz="4" w:space="0" w:color="auto"/>
              <w:right w:val="single" w:sz="4" w:space="0" w:color="auto"/>
            </w:tcBorders>
          </w:tcPr>
          <w:p w14:paraId="295ABF12" w14:textId="77777777" w:rsidR="00364196" w:rsidRPr="00364196" w:rsidRDefault="00364196" w:rsidP="00364196">
            <w:pPr>
              <w:rPr>
                <w:rFonts w:ascii="Calibri" w:eastAsia="Times New Roman" w:hAnsi="Calibri" w:cs="Times New Roman"/>
                <w:b/>
                <w:i/>
                <w:color w:val="000099"/>
                <w:lang w:val="kk-KZ"/>
              </w:rPr>
            </w:pPr>
          </w:p>
        </w:tc>
        <w:tc>
          <w:tcPr>
            <w:tcW w:w="2419" w:type="dxa"/>
            <w:gridSpan w:val="7"/>
            <w:vMerge/>
            <w:tcBorders>
              <w:left w:val="single" w:sz="4" w:space="0" w:color="auto"/>
              <w:bottom w:val="single" w:sz="4" w:space="0" w:color="auto"/>
              <w:right w:val="single" w:sz="4" w:space="0" w:color="auto"/>
            </w:tcBorders>
          </w:tcPr>
          <w:p w14:paraId="1960EF88" w14:textId="77777777" w:rsidR="00364196" w:rsidRPr="00364196" w:rsidRDefault="00364196" w:rsidP="00364196">
            <w:pPr>
              <w:rPr>
                <w:rFonts w:ascii="Calibri" w:eastAsia="Times New Roman" w:hAnsi="Calibri" w:cs="Times New Roman"/>
                <w:b/>
                <w:i/>
                <w:color w:val="000099"/>
                <w:lang w:val="kk-KZ"/>
              </w:rPr>
            </w:pPr>
          </w:p>
        </w:tc>
        <w:tc>
          <w:tcPr>
            <w:tcW w:w="2698" w:type="dxa"/>
            <w:gridSpan w:val="3"/>
            <w:vMerge/>
            <w:tcBorders>
              <w:left w:val="single" w:sz="4" w:space="0" w:color="auto"/>
              <w:bottom w:val="single" w:sz="4" w:space="0" w:color="auto"/>
              <w:right w:val="single" w:sz="4" w:space="0" w:color="auto"/>
            </w:tcBorders>
          </w:tcPr>
          <w:p w14:paraId="36D1EDA7" w14:textId="77777777" w:rsidR="00364196" w:rsidRPr="00364196" w:rsidRDefault="00364196" w:rsidP="00364196">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2E96F0D1" w14:textId="77777777" w:rsidR="00364196" w:rsidRPr="00364196" w:rsidRDefault="00364196" w:rsidP="00364196">
            <w:pPr>
              <w:rPr>
                <w:rFonts w:ascii="Calibri" w:eastAsia="Times New Roman" w:hAnsi="Calibri" w:cs="Times New Roman"/>
                <w:b/>
                <w:i/>
                <w:color w:val="000099"/>
                <w:lang w:val="kk-KZ"/>
              </w:rPr>
            </w:pPr>
          </w:p>
        </w:tc>
      </w:tr>
      <w:tr w:rsidR="00364196" w:rsidRPr="008B6E83" w14:paraId="3EE82A24" w14:textId="77777777" w:rsidTr="00364196">
        <w:trPr>
          <w:trHeight w:val="597"/>
        </w:trPr>
        <w:tc>
          <w:tcPr>
            <w:tcW w:w="2542" w:type="dxa"/>
            <w:gridSpan w:val="3"/>
            <w:tcBorders>
              <w:top w:val="single" w:sz="4" w:space="0" w:color="auto"/>
              <w:left w:val="single" w:sz="4" w:space="0" w:color="auto"/>
              <w:bottom w:val="single" w:sz="4" w:space="0" w:color="auto"/>
              <w:right w:val="single" w:sz="4" w:space="0" w:color="auto"/>
            </w:tcBorders>
          </w:tcPr>
          <w:p w14:paraId="37087F06" w14:textId="77777777" w:rsidR="00364196" w:rsidRPr="00364196" w:rsidRDefault="00364196" w:rsidP="00364196">
            <w:pPr>
              <w:tabs>
                <w:tab w:val="left" w:pos="4133"/>
              </w:tabs>
              <w:rPr>
                <w:rFonts w:ascii="Times New Roman" w:eastAsia="Times New Roman" w:hAnsi="Times New Roman" w:cs="Times New Roman"/>
                <w:b/>
                <w:color w:val="7030A0"/>
                <w:szCs w:val="24"/>
              </w:rPr>
            </w:pPr>
            <w:r w:rsidRPr="00364196">
              <w:rPr>
                <w:rFonts w:ascii="Times New Roman" w:eastAsia="Times New Roman" w:hAnsi="Times New Roman" w:cs="Times New Roman"/>
                <w:b/>
                <w:color w:val="7030A0"/>
                <w:szCs w:val="24"/>
              </w:rPr>
              <w:lastRenderedPageBreak/>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5BFDE291"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p>
          <w:p w14:paraId="35E9C944" w14:textId="77777777" w:rsidR="00364196" w:rsidRPr="00364196" w:rsidRDefault="00364196" w:rsidP="00364196">
            <w:pPr>
              <w:jc w:val="both"/>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«Қоржынды сәндейміз»</w:t>
            </w:r>
          </w:p>
          <w:p w14:paraId="64DB0174"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Мақсаты: </w:t>
            </w:r>
            <w:r w:rsidRPr="00364196">
              <w:rPr>
                <w:rFonts w:ascii="Times New Roman" w:hAnsi="Times New Roman" w:cs="Times New Roman"/>
                <w:color w:val="4F81BD"/>
                <w:sz w:val="18"/>
                <w:szCs w:val="24"/>
                <w:lang w:val="kk-KZ"/>
              </w:rPr>
              <w:t>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14:paraId="40D3B17B"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Сурет салу</w:t>
            </w:r>
          </w:p>
          <w:p w14:paraId="144C9C92" w14:textId="77777777" w:rsidR="00364196" w:rsidRPr="00364196" w:rsidRDefault="00364196" w:rsidP="00364196">
            <w:pPr>
              <w:rPr>
                <w:rFonts w:ascii="Times New Roman" w:hAnsi="Times New Roman" w:cs="Times New Roman"/>
                <w:bCs/>
                <w:color w:val="4F81BD"/>
                <w:sz w:val="18"/>
                <w:szCs w:val="24"/>
                <w:lang w:val="kk-KZ"/>
              </w:rPr>
            </w:pPr>
            <w:r w:rsidRPr="00364196">
              <w:rPr>
                <w:rFonts w:ascii="Times New Roman" w:hAnsi="Times New Roman" w:cs="Times New Roman"/>
                <w:bCs/>
                <w:color w:val="4F81BD"/>
                <w:sz w:val="18"/>
                <w:szCs w:val="24"/>
                <w:lang w:val="kk-KZ"/>
              </w:rPr>
              <w:t>Шығармашылық іс әрекет, бейнелеу  іс-әрекеті</w:t>
            </w:r>
          </w:p>
          <w:p w14:paraId="5A1F3B32" w14:textId="77777777" w:rsidR="00364196" w:rsidRPr="00364196" w:rsidRDefault="00364196" w:rsidP="00364196">
            <w:pPr>
              <w:rPr>
                <w:rFonts w:ascii="Times New Roman" w:hAnsi="Times New Roman" w:cs="Times New Roman"/>
                <w:color w:val="4F81BD"/>
                <w:sz w:val="18"/>
                <w:szCs w:val="24"/>
                <w:lang w:val="kk-KZ"/>
              </w:rPr>
            </w:pP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7B2EC2CE"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r w:rsidRPr="00364196">
              <w:rPr>
                <w:rFonts w:ascii="Times New Roman" w:hAnsi="Times New Roman" w:cs="Times New Roman"/>
                <w:color w:val="4F81BD"/>
                <w:sz w:val="18"/>
                <w:szCs w:val="24"/>
                <w:lang w:val="kk-KZ"/>
              </w:rPr>
              <w:t>«Отбасының күзгі еңбегі»</w:t>
            </w:r>
          </w:p>
          <w:p w14:paraId="4BF44A47"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Мақсаты:</w:t>
            </w:r>
            <w:r w:rsidRPr="00364196">
              <w:rPr>
                <w:rFonts w:ascii="Times New Roman" w:hAnsi="Times New Roman" w:cs="Times New Roman"/>
                <w:color w:val="4F81BD"/>
                <w:sz w:val="18"/>
                <w:szCs w:val="24"/>
                <w:lang w:val="kk-KZ"/>
              </w:rPr>
              <w:t xml:space="preserve">             Отбасымен бірге күзгі еңбекке баулу.</w:t>
            </w:r>
          </w:p>
          <w:p w14:paraId="75D25FEE"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 xml:space="preserve">Суреттер бойынша әңгімелеу. Сөздік қорларын дамыту.                     </w:t>
            </w:r>
          </w:p>
          <w:p w14:paraId="22B71B02"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Сөйлеуді дамыту</w:t>
            </w:r>
          </w:p>
          <w:p w14:paraId="6593E4C8"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color w:val="4F81BD"/>
                <w:sz w:val="18"/>
                <w:szCs w:val="24"/>
                <w:lang w:val="kk-KZ"/>
              </w:rPr>
              <w:t>Қарым- қатынас</w:t>
            </w:r>
          </w:p>
          <w:p w14:paraId="75BCAA50"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color w:val="4F81BD"/>
                <w:sz w:val="18"/>
                <w:szCs w:val="24"/>
                <w:lang w:val="kk-KZ"/>
              </w:rPr>
              <w:t xml:space="preserve"> іс –әрекеті</w:t>
            </w:r>
          </w:p>
          <w:p w14:paraId="61DEC136" w14:textId="77777777" w:rsidR="00364196" w:rsidRPr="00364196" w:rsidRDefault="00364196" w:rsidP="00364196">
            <w:pPr>
              <w:rPr>
                <w:rFonts w:ascii="Times New Roman" w:hAnsi="Times New Roman" w:cs="Times New Roman"/>
                <w:color w:val="4F81BD"/>
                <w:sz w:val="18"/>
                <w:szCs w:val="24"/>
                <w:lang w:val="kk-KZ"/>
              </w:rPr>
            </w:pPr>
          </w:p>
        </w:tc>
        <w:tc>
          <w:tcPr>
            <w:tcW w:w="2419" w:type="dxa"/>
            <w:gridSpan w:val="7"/>
            <w:tcBorders>
              <w:top w:val="single" w:sz="4" w:space="0" w:color="auto"/>
              <w:left w:val="single" w:sz="4" w:space="0" w:color="auto"/>
              <w:bottom w:val="single" w:sz="4" w:space="0" w:color="auto"/>
              <w:right w:val="single" w:sz="4" w:space="0" w:color="auto"/>
            </w:tcBorders>
            <w:shd w:val="clear" w:color="auto" w:fill="FFFFFF"/>
          </w:tcPr>
          <w:p w14:paraId="39A72217" w14:textId="77777777" w:rsidR="00364196" w:rsidRPr="00364196" w:rsidRDefault="00364196" w:rsidP="00364196">
            <w:pPr>
              <w:rPr>
                <w:rFonts w:ascii="Times New Roman" w:hAnsi="Times New Roman" w:cs="Times New Roman"/>
                <w:color w:val="4F81BD"/>
                <w:sz w:val="18"/>
                <w:szCs w:val="24"/>
                <w:lang w:val="kk-KZ"/>
              </w:rPr>
            </w:pPr>
            <w:r w:rsidRPr="00364196">
              <w:rPr>
                <w:rFonts w:ascii="Times New Roman" w:hAnsi="Times New Roman" w:cs="Times New Roman"/>
                <w:b/>
                <w:color w:val="4F81BD"/>
                <w:sz w:val="18"/>
                <w:szCs w:val="24"/>
                <w:lang w:val="kk-KZ"/>
              </w:rPr>
              <w:t xml:space="preserve">Жеке баламен жұмыс:                    </w:t>
            </w:r>
            <w:r w:rsidRPr="00364196">
              <w:rPr>
                <w:rFonts w:ascii="Times New Roman" w:hAnsi="Times New Roman" w:cs="Times New Roman"/>
                <w:color w:val="4F81BD"/>
                <w:sz w:val="18"/>
                <w:szCs w:val="24"/>
                <w:lang w:val="kk-KZ"/>
              </w:rPr>
              <w:t>Інжудің  құрастыруға деген қызығушылығын арттыру.</w:t>
            </w:r>
          </w:p>
          <w:p w14:paraId="5BD38E4A" w14:textId="77777777" w:rsidR="00364196" w:rsidRPr="00364196" w:rsidRDefault="00364196" w:rsidP="00364196">
            <w:pPr>
              <w:rPr>
                <w:rFonts w:ascii="Times New Roman" w:hAnsi="Times New Roman" w:cs="Times New Roman"/>
                <w:b/>
                <w:color w:val="4F81BD"/>
                <w:sz w:val="18"/>
                <w:szCs w:val="24"/>
                <w:lang w:val="kk-KZ"/>
              </w:rPr>
            </w:pPr>
            <w:r w:rsidRPr="00364196">
              <w:rPr>
                <w:rFonts w:ascii="Times New Roman" w:hAnsi="Times New Roman" w:cs="Times New Roman"/>
                <w:b/>
                <w:color w:val="4F81BD"/>
                <w:sz w:val="18"/>
                <w:szCs w:val="24"/>
                <w:lang w:val="kk-KZ"/>
              </w:rPr>
              <w:t>Құрастыру</w:t>
            </w:r>
          </w:p>
          <w:p w14:paraId="5E06A717" w14:textId="77777777" w:rsidR="00364196" w:rsidRPr="00364196" w:rsidRDefault="00364196" w:rsidP="00364196">
            <w:pPr>
              <w:rPr>
                <w:rFonts w:ascii="Times New Roman" w:hAnsi="Times New Roman" w:cs="Times New Roman"/>
                <w:bCs/>
                <w:color w:val="4F81BD"/>
                <w:sz w:val="18"/>
                <w:szCs w:val="24"/>
                <w:lang w:val="kk-KZ"/>
              </w:rPr>
            </w:pPr>
            <w:r w:rsidRPr="00364196">
              <w:rPr>
                <w:rFonts w:ascii="Times New Roman" w:hAnsi="Times New Roman" w:cs="Times New Roman"/>
                <w:bCs/>
                <w:color w:val="4F81BD"/>
                <w:sz w:val="18"/>
                <w:szCs w:val="24"/>
                <w:lang w:val="kk-KZ"/>
              </w:rPr>
              <w:t>Шығармашылық іс әрекет, бейнелеу  іс-әрекеті</w:t>
            </w:r>
          </w:p>
          <w:p w14:paraId="40450103" w14:textId="77777777" w:rsidR="00364196" w:rsidRPr="00364196" w:rsidRDefault="00364196" w:rsidP="00364196">
            <w:pPr>
              <w:rPr>
                <w:rFonts w:ascii="Times New Roman" w:hAnsi="Times New Roman" w:cs="Times New Roman"/>
                <w:color w:val="4F81BD"/>
                <w:sz w:val="18"/>
                <w:szCs w:val="24"/>
                <w:lang w:val="kk-KZ"/>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324499E5" w14:textId="77777777" w:rsidR="00364196" w:rsidRPr="00364196" w:rsidRDefault="00364196" w:rsidP="00364196">
            <w:pPr>
              <w:rPr>
                <w:rFonts w:ascii="Times New Roman" w:hAnsi="Times New Roman" w:cs="Times New Roman"/>
                <w:color w:val="4F81BD"/>
                <w:sz w:val="18"/>
                <w:szCs w:val="24"/>
                <w:lang w:val="kk-KZ"/>
              </w:rPr>
            </w:pP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0CD0BCD0" w14:textId="77777777" w:rsidR="00364196" w:rsidRPr="00364196" w:rsidRDefault="00364196" w:rsidP="00364196">
            <w:pPr>
              <w:jc w:val="both"/>
              <w:rPr>
                <w:rFonts w:ascii="Times New Roman" w:hAnsi="Times New Roman" w:cs="Times New Roman"/>
                <w:color w:val="4F81BD"/>
                <w:sz w:val="18"/>
                <w:szCs w:val="24"/>
                <w:lang w:val="kk-KZ"/>
              </w:rPr>
            </w:pPr>
          </w:p>
        </w:tc>
      </w:tr>
      <w:tr w:rsidR="00364196" w:rsidRPr="008B6E83" w14:paraId="19CFD2AD" w14:textId="77777777" w:rsidTr="00364196">
        <w:trPr>
          <w:trHeight w:val="790"/>
        </w:trPr>
        <w:tc>
          <w:tcPr>
            <w:tcW w:w="2542" w:type="dxa"/>
            <w:gridSpan w:val="3"/>
            <w:tcBorders>
              <w:top w:val="single" w:sz="4" w:space="0" w:color="auto"/>
              <w:left w:val="single" w:sz="4" w:space="0" w:color="auto"/>
              <w:bottom w:val="single" w:sz="4" w:space="0" w:color="auto"/>
              <w:right w:val="single" w:sz="4" w:space="0" w:color="auto"/>
            </w:tcBorders>
          </w:tcPr>
          <w:p w14:paraId="6BA571DB" w14:textId="77777777" w:rsidR="00364196" w:rsidRPr="00364196" w:rsidRDefault="00364196" w:rsidP="00364196">
            <w:pPr>
              <w:tabs>
                <w:tab w:val="left" w:pos="4133"/>
              </w:tabs>
              <w:rPr>
                <w:rFonts w:ascii="Times New Roman" w:eastAsia="Times New Roman" w:hAnsi="Times New Roman" w:cs="Times New Roman"/>
                <w:b/>
                <w:color w:val="7030A0"/>
                <w:szCs w:val="24"/>
                <w:lang w:val="kk-KZ"/>
              </w:rPr>
            </w:pPr>
            <w:r w:rsidRPr="00364196">
              <w:rPr>
                <w:rFonts w:ascii="Times New Roman" w:eastAsia="Times New Roman" w:hAnsi="Times New Roman" w:cs="Times New Roman"/>
                <w:b/>
                <w:color w:val="7030A0"/>
                <w:szCs w:val="24"/>
                <w:lang w:val="kk-KZ"/>
              </w:rPr>
              <w:t>Балалардың дербес әрекеті (аз қимылды, үстел үсті ойындары, бейнелеу әрекеті, кітап-</w:t>
            </w:r>
          </w:p>
          <w:p w14:paraId="450DC30A" w14:textId="77777777" w:rsidR="00364196" w:rsidRPr="00364196" w:rsidRDefault="00364196" w:rsidP="00364196">
            <w:pPr>
              <w:tabs>
                <w:tab w:val="left" w:pos="4133"/>
              </w:tabs>
              <w:rPr>
                <w:rFonts w:ascii="Times New Roman" w:eastAsia="Times New Roman" w:hAnsi="Times New Roman" w:cs="Times New Roman"/>
                <w:b/>
                <w:color w:val="7030A0"/>
                <w:szCs w:val="24"/>
              </w:rPr>
            </w:pPr>
            <w:r w:rsidRPr="00364196">
              <w:rPr>
                <w:rFonts w:ascii="Times New Roman" w:eastAsia="Times New Roman" w:hAnsi="Times New Roman" w:cs="Times New Roman"/>
                <w:b/>
                <w:color w:val="7030A0"/>
                <w:szCs w:val="24"/>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3C002070" w14:textId="77777777" w:rsidR="00364196" w:rsidRPr="00364196" w:rsidRDefault="00364196" w:rsidP="00364196">
            <w:pPr>
              <w:rPr>
                <w:rFonts w:ascii="Times New Roman" w:hAnsi="Times New Roman" w:cs="Times New Roman"/>
                <w:color w:val="C0504D"/>
                <w:lang w:val="kk-KZ"/>
              </w:rPr>
            </w:pPr>
            <w:r w:rsidRPr="00364196">
              <w:rPr>
                <w:rFonts w:ascii="Times New Roman" w:hAnsi="Times New Roman" w:cs="Times New Roman"/>
                <w:color w:val="C0504D"/>
                <w:lang w:val="kk-KZ"/>
              </w:rPr>
              <w:t>Қимылды ойын «Қояндар мен аңшылар».</w:t>
            </w:r>
          </w:p>
          <w:p w14:paraId="6BE93F4D"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C0504D"/>
                <w:lang w:val="kk-KZ"/>
              </w:rPr>
              <w:t>Мақсаты</w:t>
            </w:r>
            <w:r w:rsidRPr="00364196">
              <w:rPr>
                <w:rFonts w:ascii="Times New Roman" w:hAnsi="Times New Roman" w:cs="Times New Roman"/>
                <w:color w:val="4F81BD"/>
                <w:lang w:val="kk-KZ"/>
              </w:rPr>
              <w:t xml:space="preserve">: қуушыдан қашып құтылуларын, тез жүкіре білулерін дамыту. </w:t>
            </w:r>
          </w:p>
          <w:p w14:paraId="6E2E6C46"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C0504D"/>
                <w:lang w:val="kk-KZ"/>
              </w:rPr>
              <w:t xml:space="preserve">Жаттығу ойыны </w:t>
            </w:r>
            <w:r w:rsidRPr="00364196">
              <w:rPr>
                <w:rFonts w:ascii="Times New Roman" w:hAnsi="Times New Roman" w:cs="Times New Roman"/>
                <w:color w:val="4F81BD"/>
                <w:lang w:val="kk-KZ"/>
              </w:rPr>
              <w:t>Қозғалыстарын дамыту</w:t>
            </w:r>
          </w:p>
          <w:p w14:paraId="05FCAAA6"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 xml:space="preserve">Мақсаты: лақтырған затты нысанаға түсіруге жаттығу. </w:t>
            </w:r>
          </w:p>
          <w:p w14:paraId="492B6777" w14:textId="77777777" w:rsidR="00364196" w:rsidRPr="00364196" w:rsidRDefault="00364196" w:rsidP="00364196">
            <w:pPr>
              <w:rPr>
                <w:rFonts w:ascii="Times New Roman" w:hAnsi="Times New Roman" w:cs="Times New Roman"/>
                <w:color w:val="4F81BD"/>
                <w:lang w:val="kk-KZ"/>
              </w:rPr>
            </w:pPr>
            <w:r w:rsidRPr="00364196">
              <w:rPr>
                <w:rFonts w:ascii="Times New Roman" w:hAnsi="Times New Roman" w:cs="Times New Roman"/>
                <w:color w:val="4F81BD"/>
                <w:lang w:val="kk-KZ"/>
              </w:rPr>
              <w:t>Халық болжамы: Жыл құстары тобымен келсе, көктем бірден болып, жаз ерте шығады.</w:t>
            </w:r>
          </w:p>
        </w:tc>
        <w:tc>
          <w:tcPr>
            <w:tcW w:w="2830" w:type="dxa"/>
            <w:gridSpan w:val="7"/>
            <w:tcBorders>
              <w:top w:val="single" w:sz="4" w:space="0" w:color="auto"/>
              <w:left w:val="single" w:sz="4" w:space="0" w:color="auto"/>
              <w:bottom w:val="single" w:sz="4" w:space="0" w:color="000000"/>
              <w:right w:val="single" w:sz="4" w:space="0" w:color="auto"/>
            </w:tcBorders>
            <w:shd w:val="clear" w:color="auto" w:fill="FFFFFF"/>
          </w:tcPr>
          <w:p w14:paraId="212D0CCF"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C0504D"/>
                <w:lang w:val="kk-KZ"/>
              </w:rPr>
            </w:pPr>
            <w:r w:rsidRPr="00364196">
              <w:rPr>
                <w:rFonts w:ascii="Times New Roman" w:eastAsia="Times New Roman" w:hAnsi="Times New Roman" w:cs="Times New Roman"/>
                <w:color w:val="C0504D"/>
                <w:lang w:val="kk-KZ"/>
              </w:rPr>
              <w:t>Қимылды ойын: Доппен ойын.</w:t>
            </w:r>
          </w:p>
          <w:p w14:paraId="58512D1A" w14:textId="77777777" w:rsidR="00364196" w:rsidRPr="00364196" w:rsidRDefault="00364196" w:rsidP="00364196">
            <w:pPr>
              <w:adjustRightInd w:val="0"/>
              <w:spacing w:line="200" w:lineRule="exact"/>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C0504D"/>
                <w:lang w:val="kk-KZ"/>
              </w:rPr>
              <w:t>Мақсаты :</w:t>
            </w:r>
            <w:r w:rsidRPr="00364196">
              <w:rPr>
                <w:rFonts w:ascii="Times New Roman" w:eastAsia="Times New Roman" w:hAnsi="Times New Roman" w:cs="Times New Roman"/>
                <w:color w:val="4F81BD"/>
                <w:lang w:val="kk-KZ"/>
              </w:rPr>
              <w:t xml:space="preserve">Қозғалыс координацияларын дамыту.. </w:t>
            </w:r>
          </w:p>
          <w:p w14:paraId="3D3C185C"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Жаттығу ойыны</w:t>
            </w:r>
          </w:p>
          <w:p w14:paraId="457F5A10"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Доппен жаттығу.</w:t>
            </w:r>
          </w:p>
          <w:p w14:paraId="41AEED15"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Мақсаты: допты жоғары лақтырып, екі қолмен қағып алуға жаттықтыру.</w:t>
            </w:r>
          </w:p>
          <w:p w14:paraId="6ECA0D3A" w14:textId="77777777" w:rsidR="00364196" w:rsidRPr="00364196" w:rsidRDefault="00364196" w:rsidP="00364196">
            <w:pPr>
              <w:adjustRightInd w:val="0"/>
              <w:spacing w:line="200" w:lineRule="exact"/>
              <w:ind w:firstLine="278"/>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C0504D"/>
                <w:lang w:val="kk-KZ"/>
              </w:rPr>
              <w:t>Мақал-мәтел</w:t>
            </w:r>
            <w:r w:rsidRPr="00364196">
              <w:rPr>
                <w:rFonts w:ascii="Times New Roman" w:eastAsia="Times New Roman" w:hAnsi="Times New Roman" w:cs="Times New Roman"/>
                <w:color w:val="4F81BD"/>
                <w:lang w:val="kk-KZ"/>
              </w:rPr>
              <w:t xml:space="preserve">: </w:t>
            </w:r>
          </w:p>
          <w:p w14:paraId="586A58AA" w14:textId="77777777" w:rsidR="00364196" w:rsidRPr="00364196" w:rsidRDefault="00364196" w:rsidP="00364196">
            <w:pPr>
              <w:adjustRightInd w:val="0"/>
              <w:spacing w:line="200" w:lineRule="exact"/>
              <w:jc w:val="both"/>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-Орман ел дәулеті, жер сәулеті.</w:t>
            </w:r>
          </w:p>
          <w:p w14:paraId="02D84F7F" w14:textId="77777777" w:rsidR="00364196" w:rsidRPr="00364196" w:rsidRDefault="00364196" w:rsidP="00364196">
            <w:pPr>
              <w:adjustRightInd w:val="0"/>
              <w:spacing w:line="200" w:lineRule="exact"/>
              <w:rPr>
                <w:rFonts w:ascii="Times New Roman" w:eastAsia="Times New Roman" w:hAnsi="Times New Roman" w:cs="Times New Roman"/>
                <w:color w:val="4F81BD"/>
                <w:lang w:val="kk-KZ"/>
              </w:rPr>
            </w:pPr>
            <w:r w:rsidRPr="00364196">
              <w:rPr>
                <w:rFonts w:ascii="Times New Roman" w:eastAsia="Times New Roman" w:hAnsi="Times New Roman" w:cs="Times New Roman"/>
                <w:color w:val="4F81BD"/>
                <w:lang w:val="kk-KZ"/>
              </w:rPr>
              <w:t>-Аяламасаң ағаш та, аспандап өспес.</w:t>
            </w:r>
          </w:p>
        </w:tc>
        <w:tc>
          <w:tcPr>
            <w:tcW w:w="2419" w:type="dxa"/>
            <w:gridSpan w:val="7"/>
            <w:tcBorders>
              <w:top w:val="single" w:sz="4" w:space="0" w:color="auto"/>
              <w:left w:val="single" w:sz="4" w:space="0" w:color="auto"/>
              <w:bottom w:val="single" w:sz="4" w:space="0" w:color="000000"/>
              <w:right w:val="single" w:sz="4" w:space="0" w:color="auto"/>
            </w:tcBorders>
            <w:shd w:val="clear" w:color="auto" w:fill="FFFFFF"/>
          </w:tcPr>
          <w:p w14:paraId="3F6E7787" w14:textId="77777777" w:rsidR="00364196" w:rsidRPr="00364196" w:rsidRDefault="00364196" w:rsidP="00364196">
            <w:pPr>
              <w:shd w:val="clear" w:color="auto" w:fill="FFFFFF"/>
              <w:rPr>
                <w:rFonts w:ascii="Times New Roman" w:hAnsi="Times New Roman" w:cs="Century Schoolbook"/>
                <w:color w:val="C0504D"/>
                <w:sz w:val="18"/>
                <w:szCs w:val="26"/>
                <w:lang w:val="kk-KZ"/>
              </w:rPr>
            </w:pPr>
            <w:r w:rsidRPr="00364196">
              <w:rPr>
                <w:rFonts w:ascii="Times New Roman" w:hAnsi="Times New Roman" w:cs="Century Schoolbook"/>
                <w:color w:val="C0504D"/>
                <w:sz w:val="18"/>
                <w:szCs w:val="26"/>
                <w:lang w:val="kk-KZ"/>
              </w:rPr>
              <w:t>Қимылды ойын</w:t>
            </w:r>
          </w:p>
          <w:p w14:paraId="0BEC5F53" w14:textId="77777777" w:rsidR="00364196" w:rsidRPr="00364196" w:rsidRDefault="00364196" w:rsidP="00364196">
            <w:pPr>
              <w:shd w:val="clear" w:color="auto" w:fill="FFFFFF"/>
              <w:rPr>
                <w:rFonts w:ascii="Times New Roman" w:hAnsi="Times New Roman" w:cs="Century Schoolbook"/>
                <w:color w:val="C0504D"/>
                <w:sz w:val="18"/>
                <w:szCs w:val="26"/>
                <w:lang w:val="kk-KZ"/>
              </w:rPr>
            </w:pPr>
            <w:r w:rsidRPr="00364196">
              <w:rPr>
                <w:rFonts w:ascii="Times New Roman" w:hAnsi="Times New Roman" w:cs="Century Schoolbook"/>
                <w:color w:val="C0504D"/>
                <w:sz w:val="18"/>
                <w:szCs w:val="26"/>
                <w:lang w:val="kk-KZ"/>
              </w:rPr>
              <w:t xml:space="preserve">«Аяғыңды сулама» </w:t>
            </w:r>
          </w:p>
          <w:p w14:paraId="06119F24" w14:textId="77777777" w:rsidR="00364196" w:rsidRPr="00364196" w:rsidRDefault="00364196" w:rsidP="00364196">
            <w:pPr>
              <w:shd w:val="clear" w:color="auto" w:fill="FFFFFF"/>
              <w:rPr>
                <w:rFonts w:ascii="Times New Roman" w:hAnsi="Times New Roman" w:cs="Century Schoolbook"/>
                <w:color w:val="4F81BD"/>
                <w:sz w:val="18"/>
                <w:szCs w:val="26"/>
                <w:lang w:val="kk-KZ"/>
              </w:rPr>
            </w:pPr>
            <w:r w:rsidRPr="00364196">
              <w:rPr>
                <w:rFonts w:ascii="Times New Roman" w:hAnsi="Times New Roman" w:cs="Century Schoolbook"/>
                <w:color w:val="C0504D"/>
                <w:sz w:val="18"/>
                <w:szCs w:val="26"/>
                <w:lang w:val="kk-KZ"/>
              </w:rPr>
              <w:t>Мақсаты</w:t>
            </w:r>
            <w:r w:rsidRPr="00364196">
              <w:rPr>
                <w:rFonts w:ascii="Times New Roman" w:hAnsi="Times New Roman" w:cs="Century Schoolbook"/>
                <w:color w:val="4F81BD"/>
                <w:sz w:val="18"/>
                <w:szCs w:val="26"/>
                <w:lang w:val="kk-KZ"/>
              </w:rPr>
              <w:t>:</w:t>
            </w:r>
          </w:p>
          <w:p w14:paraId="6D12CD17" w14:textId="77777777" w:rsidR="00364196" w:rsidRPr="00364196" w:rsidRDefault="00364196" w:rsidP="00364196">
            <w:pPr>
              <w:shd w:val="clear" w:color="auto" w:fill="FFFFFF"/>
              <w:rPr>
                <w:rFonts w:ascii="Times New Roman" w:hAnsi="Times New Roman" w:cs="Century Schoolbook"/>
                <w:color w:val="4F81BD"/>
                <w:sz w:val="18"/>
                <w:szCs w:val="26"/>
                <w:lang w:val="kk-KZ"/>
              </w:rPr>
            </w:pPr>
            <w:r w:rsidRPr="00364196">
              <w:rPr>
                <w:rFonts w:ascii="Times New Roman" w:hAnsi="Times New Roman" w:cs="Century Schoolbook"/>
                <w:color w:val="4F81BD"/>
                <w:sz w:val="18"/>
                <w:szCs w:val="26"/>
                <w:lang w:val="kk-KZ"/>
              </w:rPr>
              <w:t xml:space="preserve">—Кедергіден секіріп өте білу және шашыраңқы жүкіре білу дағдыларын бекіту. </w:t>
            </w:r>
          </w:p>
          <w:p w14:paraId="0552E139" w14:textId="77777777" w:rsidR="00364196" w:rsidRPr="00364196" w:rsidRDefault="00364196" w:rsidP="00364196">
            <w:pPr>
              <w:shd w:val="clear" w:color="auto" w:fill="FFFFFF"/>
              <w:rPr>
                <w:rFonts w:ascii="Times New Roman" w:hAnsi="Times New Roman" w:cs="Century Schoolbook"/>
                <w:color w:val="C0504D"/>
                <w:sz w:val="18"/>
                <w:szCs w:val="26"/>
                <w:lang w:val="kk-KZ"/>
              </w:rPr>
            </w:pPr>
            <w:r w:rsidRPr="00364196">
              <w:rPr>
                <w:rFonts w:ascii="Times New Roman" w:hAnsi="Times New Roman" w:cs="Century Schoolbook"/>
                <w:color w:val="C0504D"/>
                <w:sz w:val="18"/>
                <w:szCs w:val="26"/>
                <w:lang w:val="kk-KZ"/>
              </w:rPr>
              <w:t>Жаттығу ойыны. Қозғалыстарын дамыту</w:t>
            </w:r>
          </w:p>
          <w:p w14:paraId="5796F08B" w14:textId="77777777" w:rsidR="00364196" w:rsidRPr="00364196" w:rsidRDefault="00364196" w:rsidP="00364196">
            <w:pPr>
              <w:shd w:val="clear" w:color="auto" w:fill="FFFFFF"/>
              <w:rPr>
                <w:rFonts w:ascii="Times New Roman" w:hAnsi="Times New Roman" w:cs="Century Schoolbook"/>
                <w:color w:val="4F81BD"/>
                <w:sz w:val="18"/>
                <w:szCs w:val="26"/>
                <w:lang w:val="kk-KZ"/>
              </w:rPr>
            </w:pPr>
            <w:r w:rsidRPr="00364196">
              <w:rPr>
                <w:rFonts w:ascii="Times New Roman" w:hAnsi="Times New Roman" w:cs="Century Schoolbook"/>
                <w:color w:val="C0504D"/>
                <w:sz w:val="18"/>
                <w:szCs w:val="26"/>
                <w:lang w:val="kk-KZ"/>
              </w:rPr>
              <w:t>Мақсаты</w:t>
            </w:r>
            <w:r w:rsidRPr="00364196">
              <w:rPr>
                <w:rFonts w:ascii="Times New Roman" w:hAnsi="Times New Roman" w:cs="Century Schoolbook"/>
                <w:color w:val="4F81BD"/>
                <w:sz w:val="18"/>
                <w:szCs w:val="26"/>
                <w:lang w:val="kk-KZ"/>
              </w:rPr>
              <w:t xml:space="preserve">: қозғалыс уақытында өздерін сақтандыра білуге оқыту. </w:t>
            </w:r>
          </w:p>
          <w:p w14:paraId="5496DE1C" w14:textId="77777777" w:rsidR="00364196" w:rsidRPr="00364196" w:rsidRDefault="00364196" w:rsidP="00364196">
            <w:pPr>
              <w:shd w:val="clear" w:color="auto" w:fill="FFFFFF"/>
              <w:rPr>
                <w:rFonts w:ascii="Times New Roman" w:hAnsi="Times New Roman" w:cs="Century Schoolbook"/>
                <w:b/>
                <w:color w:val="4F81BD"/>
                <w:sz w:val="26"/>
                <w:szCs w:val="26"/>
                <w:lang w:val="kk-KZ"/>
              </w:rPr>
            </w:pPr>
            <w:r w:rsidRPr="00364196">
              <w:rPr>
                <w:rFonts w:ascii="Times New Roman" w:hAnsi="Times New Roman" w:cs="Century Schoolbook"/>
                <w:color w:val="4F81BD"/>
                <w:sz w:val="18"/>
                <w:szCs w:val="26"/>
                <w:lang w:val="kk-KZ"/>
              </w:rPr>
              <w:t>Халық болжамы: Мұз сүңгі ұзын және жиі болса, көктем ұзақ, ас мол болады.</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3AD3BB4D" w14:textId="77777777" w:rsidR="00364196" w:rsidRPr="00364196" w:rsidRDefault="00364196" w:rsidP="00364196">
            <w:pPr>
              <w:adjustRightInd w:val="0"/>
              <w:spacing w:line="200" w:lineRule="exact"/>
              <w:rPr>
                <w:rFonts w:ascii="Times New Roman" w:eastAsia="Times New Roman" w:hAnsi="Times New Roman" w:cs="Century Schoolbook"/>
                <w:bCs/>
                <w:color w:val="4F81BD"/>
                <w:lang w:val="kk-KZ"/>
              </w:rPr>
            </w:pP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67C55EB9" w14:textId="77777777" w:rsidR="00364196" w:rsidRPr="00364196" w:rsidRDefault="00364196" w:rsidP="00364196">
            <w:pPr>
              <w:shd w:val="clear" w:color="auto" w:fill="FFFFFF"/>
              <w:rPr>
                <w:rFonts w:ascii="Times New Roman" w:hAnsi="Times New Roman" w:cs="Times New Roman"/>
                <w:b/>
                <w:color w:val="4F81BD"/>
                <w:lang w:val="kk-KZ" w:bidi="en-US"/>
              </w:rPr>
            </w:pPr>
          </w:p>
        </w:tc>
      </w:tr>
      <w:tr w:rsidR="00364196" w:rsidRPr="008B6E83" w14:paraId="38626149" w14:textId="77777777" w:rsidTr="00364196">
        <w:tc>
          <w:tcPr>
            <w:tcW w:w="2542" w:type="dxa"/>
            <w:gridSpan w:val="3"/>
            <w:vMerge w:val="restart"/>
            <w:tcBorders>
              <w:top w:val="single" w:sz="4" w:space="0" w:color="auto"/>
              <w:left w:val="single" w:sz="4" w:space="0" w:color="auto"/>
              <w:bottom w:val="single" w:sz="4" w:space="0" w:color="auto"/>
              <w:right w:val="single" w:sz="4" w:space="0" w:color="auto"/>
            </w:tcBorders>
          </w:tcPr>
          <w:p w14:paraId="54D1E6CD" w14:textId="77777777" w:rsidR="00364196" w:rsidRPr="00364196" w:rsidRDefault="00364196" w:rsidP="00364196">
            <w:pPr>
              <w:rPr>
                <w:rFonts w:ascii="Times New Roman" w:eastAsia="Times New Roman" w:hAnsi="Times New Roman" w:cs="Times New Roman"/>
                <w:b/>
                <w:color w:val="000000"/>
                <w:sz w:val="24"/>
                <w:szCs w:val="24"/>
                <w:lang w:val="kk-KZ" w:bidi="en-US"/>
              </w:rPr>
            </w:pPr>
            <w:r w:rsidRPr="00364196">
              <w:rPr>
                <w:rFonts w:ascii="Calibri" w:eastAsia="Times New Roman" w:hAnsi="Calibri" w:cs="Times New Roman"/>
                <w:b/>
                <w:lang w:val="kk-KZ"/>
              </w:rPr>
              <w:t xml:space="preserve"> </w:t>
            </w:r>
            <w:r w:rsidRPr="00364196">
              <w:rPr>
                <w:rFonts w:ascii="Times New Roman" w:eastAsia="Times New Roman" w:hAnsi="Times New Roman" w:cs="Times New Roman"/>
                <w:b/>
                <w:color w:val="000099"/>
                <w:szCs w:val="24"/>
              </w:rPr>
              <w:t>Балаларды</w:t>
            </w:r>
            <w:r w:rsidRPr="00364196">
              <w:rPr>
                <w:rFonts w:ascii="Times New Roman" w:eastAsia="Times New Roman" w:hAnsi="Times New Roman" w:cs="Times New Roman"/>
                <w:b/>
                <w:color w:val="000099"/>
                <w:szCs w:val="24"/>
                <w:lang w:val="kk-KZ"/>
              </w:rPr>
              <w:t>ң</w:t>
            </w:r>
            <w:r w:rsidRPr="00364196">
              <w:rPr>
                <w:rFonts w:ascii="Times New Roman" w:eastAsia="Times New Roman" w:hAnsi="Times New Roman" w:cs="Times New Roman"/>
                <w:b/>
                <w:color w:val="000099"/>
                <w:szCs w:val="24"/>
              </w:rPr>
              <w:t xml:space="preserve"> үйге </w:t>
            </w:r>
            <w:r w:rsidRPr="00364196">
              <w:rPr>
                <w:rFonts w:ascii="Times New Roman" w:eastAsia="Times New Roman" w:hAnsi="Times New Roman" w:cs="Times New Roman"/>
                <w:b/>
                <w:color w:val="000099"/>
                <w:szCs w:val="24"/>
              </w:rPr>
              <w:lastRenderedPageBreak/>
              <w:t>қайт</w:t>
            </w:r>
            <w:r w:rsidRPr="00364196">
              <w:rPr>
                <w:rFonts w:ascii="Times New Roman" w:eastAsia="Times New Roman" w:hAnsi="Times New Roman" w:cs="Times New Roman"/>
                <w:b/>
                <w:color w:val="000099"/>
                <w:szCs w:val="24"/>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139029E8" w14:textId="77777777" w:rsidR="00364196" w:rsidRPr="00364196" w:rsidRDefault="00364196" w:rsidP="00364196">
            <w:pPr>
              <w:rPr>
                <w:rFonts w:ascii="Calibri" w:eastAsia="Times New Roman" w:hAnsi="Calibri" w:cs="Times New Roman"/>
                <w:i/>
                <w:color w:val="4F81BD"/>
                <w:sz w:val="18"/>
                <w:lang w:val="kk-KZ"/>
              </w:rPr>
            </w:pPr>
            <w:r w:rsidRPr="00364196">
              <w:rPr>
                <w:rFonts w:ascii="Calibri" w:eastAsia="Times New Roman" w:hAnsi="Calibri" w:cs="Times New Roman"/>
                <w:color w:val="4F81BD"/>
                <w:sz w:val="18"/>
                <w:lang w:val="kk-KZ"/>
              </w:rPr>
              <w:lastRenderedPageBreak/>
              <w:t xml:space="preserve"> </w:t>
            </w:r>
            <w:r w:rsidRPr="00364196">
              <w:rPr>
                <w:rFonts w:ascii="Calibri" w:eastAsia="Times New Roman" w:hAnsi="Calibri" w:cs="Times New Roman"/>
                <w:b/>
                <w:bCs/>
                <w:i/>
                <w:color w:val="4F81BD"/>
                <w:sz w:val="18"/>
                <w:lang w:val="kk-KZ"/>
              </w:rPr>
              <w:t xml:space="preserve"> Ата –аналарға кеңес</w:t>
            </w:r>
          </w:p>
          <w:p w14:paraId="1CA45E2F"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hAnsi="Times New Roman" w:cs="Times New Roman"/>
                <w:color w:val="4F81BD"/>
                <w:sz w:val="18"/>
                <w:lang w:val="kk-KZ"/>
              </w:rPr>
              <w:br/>
            </w:r>
          </w:p>
        </w:tc>
        <w:tc>
          <w:tcPr>
            <w:tcW w:w="2545" w:type="dxa"/>
            <w:gridSpan w:val="3"/>
            <w:tcBorders>
              <w:top w:val="single" w:sz="4" w:space="0" w:color="auto"/>
              <w:left w:val="single" w:sz="4" w:space="0" w:color="auto"/>
              <w:bottom w:val="nil"/>
              <w:right w:val="single" w:sz="4" w:space="0" w:color="auto"/>
            </w:tcBorders>
          </w:tcPr>
          <w:p w14:paraId="68BDEDB0" w14:textId="77777777" w:rsidR="00364196" w:rsidRPr="00364196" w:rsidRDefault="00364196" w:rsidP="00364196">
            <w:pPr>
              <w:rPr>
                <w:rFonts w:ascii="Calibri" w:eastAsia="Times New Roman" w:hAnsi="Calibri" w:cs="Times New Roman"/>
                <w:b/>
                <w:color w:val="4F81BD"/>
                <w:sz w:val="18"/>
                <w:lang w:val="kk-KZ"/>
              </w:rPr>
            </w:pPr>
            <w:r w:rsidRPr="00364196">
              <w:rPr>
                <w:rFonts w:ascii="Calibri" w:eastAsia="Times New Roman" w:hAnsi="Calibri" w:cs="Times New Roman"/>
                <w:b/>
                <w:bCs/>
                <w:color w:val="4F81BD"/>
                <w:sz w:val="18"/>
                <w:lang w:val="kk-KZ"/>
              </w:rPr>
              <w:lastRenderedPageBreak/>
              <w:t xml:space="preserve"> </w:t>
            </w:r>
            <w:r w:rsidRPr="00364196">
              <w:rPr>
                <w:rFonts w:ascii="Calibri" w:eastAsia="Times New Roman" w:hAnsi="Calibri" w:cs="Times New Roman"/>
                <w:b/>
                <w:bCs/>
                <w:i/>
                <w:color w:val="4F81BD"/>
                <w:sz w:val="18"/>
                <w:lang w:val="kk-KZ"/>
              </w:rPr>
              <w:t xml:space="preserve">  Ата –аналарға кеңес</w:t>
            </w:r>
          </w:p>
          <w:p w14:paraId="5954771E" w14:textId="77777777" w:rsidR="00364196" w:rsidRPr="00364196" w:rsidRDefault="00364196" w:rsidP="00364196">
            <w:pPr>
              <w:rPr>
                <w:rFonts w:ascii="Calibri" w:eastAsia="Times New Roman" w:hAnsi="Calibri" w:cs="Times New Roman"/>
                <w:b/>
                <w:bCs/>
                <w:color w:val="4F81BD"/>
                <w:sz w:val="18"/>
                <w:lang w:val="kk-KZ"/>
              </w:rPr>
            </w:pPr>
            <w:r w:rsidRPr="00364196">
              <w:rPr>
                <w:rFonts w:ascii="Times New Roman" w:eastAsia="Times New Roman" w:hAnsi="Times New Roman" w:cs="Times New Roman"/>
                <w:color w:val="4F81BD"/>
                <w:sz w:val="18"/>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64196">
              <w:rPr>
                <w:rFonts w:ascii="Times New Roman" w:eastAsia="Times New Roman" w:hAnsi="Times New Roman" w:cs="Times New Roman"/>
                <w:color w:val="4F81BD"/>
                <w:sz w:val="18"/>
                <w:lang w:val="kk-KZ"/>
              </w:rPr>
              <w:br/>
            </w:r>
          </w:p>
        </w:tc>
        <w:tc>
          <w:tcPr>
            <w:tcW w:w="2599" w:type="dxa"/>
            <w:gridSpan w:val="9"/>
            <w:tcBorders>
              <w:top w:val="single" w:sz="4" w:space="0" w:color="auto"/>
              <w:left w:val="single" w:sz="4" w:space="0" w:color="auto"/>
              <w:bottom w:val="nil"/>
              <w:right w:val="single" w:sz="4" w:space="0" w:color="auto"/>
            </w:tcBorders>
          </w:tcPr>
          <w:p w14:paraId="186A8F3F" w14:textId="77777777" w:rsidR="00364196" w:rsidRPr="00364196" w:rsidRDefault="00364196" w:rsidP="00364196">
            <w:pPr>
              <w:rPr>
                <w:rFonts w:ascii="Calibri" w:eastAsia="Times New Roman" w:hAnsi="Calibri" w:cs="Times New Roman"/>
                <w:color w:val="4F81BD"/>
                <w:sz w:val="18"/>
                <w:lang w:val="kk-KZ"/>
              </w:rPr>
            </w:pPr>
            <w:r w:rsidRPr="00364196">
              <w:rPr>
                <w:rFonts w:ascii="Calibri" w:eastAsia="Times New Roman" w:hAnsi="Calibri" w:cs="Times New Roman"/>
                <w:b/>
                <w:color w:val="4F81BD"/>
                <w:sz w:val="18"/>
                <w:lang w:val="kk-KZ"/>
              </w:rPr>
              <w:lastRenderedPageBreak/>
              <w:t xml:space="preserve"> </w:t>
            </w:r>
            <w:r w:rsidRPr="00364196">
              <w:rPr>
                <w:rFonts w:ascii="Calibri" w:eastAsia="Times New Roman" w:hAnsi="Calibri" w:cs="Times New Roman"/>
                <w:b/>
                <w:bCs/>
                <w:i/>
                <w:color w:val="4F81BD"/>
                <w:sz w:val="18"/>
                <w:lang w:val="kk-KZ"/>
              </w:rPr>
              <w:t>Ата –аналарға кеңес</w:t>
            </w:r>
          </w:p>
          <w:p w14:paraId="4B061317"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lastRenderedPageBreak/>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w:t>
            </w:r>
            <w:r>
              <w:rPr>
                <w:rFonts w:ascii="Times New Roman" w:hAnsi="Times New Roman" w:cs="Times New Roman"/>
                <w:color w:val="4F81BD"/>
                <w:sz w:val="18"/>
                <w:lang w:val="kk-KZ"/>
              </w:rPr>
              <w:t xml:space="preserve">ну, </w:t>
            </w:r>
            <w:r w:rsidRPr="00364196">
              <w:rPr>
                <w:rFonts w:ascii="Times New Roman" w:hAnsi="Times New Roman" w:cs="Times New Roman"/>
                <w:color w:val="4F81BD"/>
                <w:sz w:val="18"/>
                <w:lang w:val="kk-KZ"/>
              </w:rPr>
              <w:t>. Киімдері міндетті түрде өзіне ыңғайлы болуы шарт: шалбар не болмаса шорты замоксыз, белдеушесіз.</w:t>
            </w:r>
          </w:p>
          <w:p w14:paraId="431743D4" w14:textId="77777777" w:rsidR="00364196" w:rsidRPr="00364196" w:rsidRDefault="00364196" w:rsidP="00364196">
            <w:pPr>
              <w:rPr>
                <w:rFonts w:ascii="Times New Roman" w:hAnsi="Times New Roman" w:cs="Times New Roman"/>
                <w:color w:val="4F81BD"/>
                <w:sz w:val="18"/>
                <w:lang w:val="kk-KZ"/>
              </w:rPr>
            </w:pPr>
          </w:p>
        </w:tc>
        <w:tc>
          <w:tcPr>
            <w:tcW w:w="2698" w:type="dxa"/>
            <w:gridSpan w:val="3"/>
            <w:tcBorders>
              <w:top w:val="single" w:sz="4" w:space="0" w:color="auto"/>
              <w:left w:val="single" w:sz="4" w:space="0" w:color="auto"/>
              <w:bottom w:val="nil"/>
              <w:right w:val="single" w:sz="4" w:space="0" w:color="auto"/>
            </w:tcBorders>
          </w:tcPr>
          <w:p w14:paraId="6E91FA1F" w14:textId="77777777" w:rsidR="00364196" w:rsidRPr="00364196" w:rsidRDefault="00364196" w:rsidP="00364196">
            <w:pPr>
              <w:rPr>
                <w:rFonts w:ascii="Times New Roman" w:hAnsi="Times New Roman" w:cs="Times New Roman"/>
                <w:color w:val="4F81BD"/>
                <w:sz w:val="18"/>
                <w:lang w:val="kk-KZ"/>
              </w:rPr>
            </w:pPr>
          </w:p>
          <w:p w14:paraId="71357CDB" w14:textId="77777777" w:rsidR="00364196" w:rsidRPr="00364196" w:rsidRDefault="00364196" w:rsidP="00364196">
            <w:pPr>
              <w:rPr>
                <w:rFonts w:ascii="Times New Roman" w:hAnsi="Times New Roman" w:cs="Times New Roman"/>
                <w:color w:val="4F81BD"/>
                <w:sz w:val="18"/>
                <w:lang w:val="kk-KZ"/>
              </w:rPr>
            </w:pPr>
            <w:r w:rsidRPr="00364196">
              <w:rPr>
                <w:rFonts w:ascii="Times New Roman" w:hAnsi="Times New Roman" w:cs="Times New Roman"/>
                <w:color w:val="4F81BD"/>
                <w:sz w:val="18"/>
                <w:lang w:val="kk-KZ"/>
              </w:rPr>
              <w:lastRenderedPageBreak/>
              <w:br/>
            </w:r>
            <w:r w:rsidRPr="00364196">
              <w:rPr>
                <w:rFonts w:ascii="Times New Roman" w:hAnsi="Times New Roman" w:cs="Times New Roman"/>
                <w:color w:val="4F81BD"/>
                <w:sz w:val="18"/>
                <w:lang w:val="kk-KZ"/>
              </w:rPr>
              <w:br/>
            </w:r>
          </w:p>
          <w:p w14:paraId="2C03D8AB" w14:textId="77777777" w:rsidR="00364196" w:rsidRPr="00364196" w:rsidRDefault="00364196" w:rsidP="00364196">
            <w:pPr>
              <w:rPr>
                <w:rFonts w:ascii="Times New Roman" w:hAnsi="Times New Roman" w:cs="Times New Roman"/>
                <w:b/>
                <w:color w:val="4F81BD"/>
                <w:sz w:val="18"/>
                <w:lang w:val="kk-KZ"/>
              </w:rPr>
            </w:pPr>
          </w:p>
        </w:tc>
        <w:tc>
          <w:tcPr>
            <w:tcW w:w="2125" w:type="dxa"/>
            <w:tcBorders>
              <w:top w:val="single" w:sz="4" w:space="0" w:color="auto"/>
              <w:left w:val="single" w:sz="4" w:space="0" w:color="auto"/>
              <w:bottom w:val="nil"/>
              <w:right w:val="single" w:sz="4" w:space="0" w:color="auto"/>
            </w:tcBorders>
          </w:tcPr>
          <w:p w14:paraId="2A9BDC62" w14:textId="77777777" w:rsidR="00364196" w:rsidRPr="00364196" w:rsidRDefault="00364196" w:rsidP="00364196">
            <w:pPr>
              <w:rPr>
                <w:rFonts w:ascii="Times New Roman" w:eastAsia="Times New Roman" w:hAnsi="Times New Roman" w:cs="Times New Roman"/>
                <w:b/>
                <w:color w:val="4F81BD"/>
                <w:sz w:val="18"/>
                <w:szCs w:val="24"/>
                <w:lang w:val="kk-KZ" w:bidi="en-US"/>
              </w:rPr>
            </w:pPr>
          </w:p>
        </w:tc>
      </w:tr>
      <w:tr w:rsidR="00364196" w:rsidRPr="008B6E83" w14:paraId="2AD5CE25" w14:textId="77777777" w:rsidTr="00364196">
        <w:trPr>
          <w:trHeight w:val="8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313B0483"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2659" w:type="dxa"/>
            <w:gridSpan w:val="7"/>
            <w:vMerge/>
            <w:tcBorders>
              <w:top w:val="single" w:sz="4" w:space="0" w:color="auto"/>
              <w:left w:val="single" w:sz="4" w:space="0" w:color="auto"/>
              <w:bottom w:val="nil"/>
              <w:right w:val="single" w:sz="4" w:space="0" w:color="auto"/>
            </w:tcBorders>
            <w:vAlign w:val="center"/>
          </w:tcPr>
          <w:p w14:paraId="4028EB02" w14:textId="77777777" w:rsidR="00364196" w:rsidRPr="00364196" w:rsidRDefault="00364196" w:rsidP="00364196">
            <w:pPr>
              <w:rPr>
                <w:rFonts w:ascii="Times New Roman" w:hAnsi="Times New Roman" w:cs="Times New Roman"/>
                <w:sz w:val="18"/>
                <w:lang w:val="kk-KZ"/>
              </w:rPr>
            </w:pPr>
          </w:p>
        </w:tc>
        <w:tc>
          <w:tcPr>
            <w:tcW w:w="2554" w:type="dxa"/>
            <w:gridSpan w:val="4"/>
            <w:tcBorders>
              <w:top w:val="nil"/>
              <w:left w:val="single" w:sz="4" w:space="0" w:color="auto"/>
              <w:bottom w:val="nil"/>
              <w:right w:val="single" w:sz="4" w:space="0" w:color="auto"/>
            </w:tcBorders>
          </w:tcPr>
          <w:p w14:paraId="7CCC8842"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590" w:type="dxa"/>
            <w:gridSpan w:val="8"/>
            <w:tcBorders>
              <w:top w:val="nil"/>
              <w:left w:val="single" w:sz="4" w:space="0" w:color="auto"/>
              <w:bottom w:val="nil"/>
              <w:right w:val="single" w:sz="4" w:space="0" w:color="auto"/>
            </w:tcBorders>
          </w:tcPr>
          <w:p w14:paraId="4D9458B1"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698" w:type="dxa"/>
            <w:gridSpan w:val="3"/>
            <w:tcBorders>
              <w:top w:val="nil"/>
              <w:left w:val="single" w:sz="4" w:space="0" w:color="auto"/>
              <w:bottom w:val="nil"/>
              <w:right w:val="single" w:sz="4" w:space="0" w:color="auto"/>
            </w:tcBorders>
          </w:tcPr>
          <w:p w14:paraId="4F1B5CEF" w14:textId="77777777" w:rsidR="00364196" w:rsidRPr="00364196" w:rsidRDefault="00364196" w:rsidP="00364196">
            <w:pPr>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67C92679" w14:textId="77777777" w:rsidR="00364196" w:rsidRPr="00364196" w:rsidRDefault="00364196" w:rsidP="00364196">
            <w:pPr>
              <w:rPr>
                <w:rFonts w:ascii="Times New Roman" w:eastAsia="Times New Roman" w:hAnsi="Times New Roman" w:cs="Times New Roman"/>
                <w:b/>
                <w:color w:val="000000"/>
                <w:sz w:val="18"/>
                <w:szCs w:val="24"/>
                <w:lang w:val="kk-KZ" w:bidi="en-US"/>
              </w:rPr>
            </w:pPr>
          </w:p>
        </w:tc>
      </w:tr>
      <w:tr w:rsidR="00364196" w:rsidRPr="008B6E83" w14:paraId="6A4CDCAE" w14:textId="77777777" w:rsidTr="00364196">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67522147" w14:textId="77777777" w:rsidR="00364196" w:rsidRPr="00364196" w:rsidRDefault="00364196" w:rsidP="00364196">
            <w:pPr>
              <w:rPr>
                <w:rFonts w:ascii="Calibri" w:eastAsia="Times New Roman" w:hAnsi="Calibri" w:cs="Times New Roman"/>
                <w:b/>
                <w:color w:val="000000"/>
                <w:sz w:val="24"/>
                <w:szCs w:val="24"/>
                <w:lang w:val="kk-KZ" w:bidi="en-US"/>
              </w:rPr>
            </w:pPr>
          </w:p>
        </w:tc>
        <w:tc>
          <w:tcPr>
            <w:tcW w:w="2659" w:type="dxa"/>
            <w:gridSpan w:val="7"/>
            <w:tcBorders>
              <w:top w:val="nil"/>
              <w:left w:val="single" w:sz="4" w:space="0" w:color="auto"/>
              <w:bottom w:val="single" w:sz="4" w:space="0" w:color="auto"/>
              <w:right w:val="single" w:sz="4" w:space="0" w:color="auto"/>
            </w:tcBorders>
          </w:tcPr>
          <w:p w14:paraId="54D397B4" w14:textId="77777777" w:rsidR="00364196" w:rsidRPr="00364196" w:rsidRDefault="00364196" w:rsidP="00364196">
            <w:pPr>
              <w:rPr>
                <w:rFonts w:ascii="Times New Roman" w:hAnsi="Times New Roman" w:cs="Times New Roman"/>
                <w:lang w:val="kk-KZ"/>
              </w:rPr>
            </w:pPr>
          </w:p>
        </w:tc>
        <w:tc>
          <w:tcPr>
            <w:tcW w:w="2545" w:type="dxa"/>
            <w:gridSpan w:val="3"/>
            <w:tcBorders>
              <w:top w:val="nil"/>
              <w:left w:val="single" w:sz="4" w:space="0" w:color="auto"/>
              <w:bottom w:val="single" w:sz="4" w:space="0" w:color="auto"/>
              <w:right w:val="single" w:sz="4" w:space="0" w:color="auto"/>
            </w:tcBorders>
          </w:tcPr>
          <w:p w14:paraId="546FB858" w14:textId="77777777" w:rsidR="00364196" w:rsidRPr="00364196" w:rsidRDefault="00364196" w:rsidP="00364196">
            <w:pPr>
              <w:rPr>
                <w:rFonts w:ascii="Calibri" w:eastAsia="Times New Roman" w:hAnsi="Calibri" w:cs="Times New Roman"/>
                <w:b/>
                <w:bCs/>
                <w:lang w:val="kk-KZ"/>
              </w:rPr>
            </w:pPr>
          </w:p>
        </w:tc>
        <w:tc>
          <w:tcPr>
            <w:tcW w:w="2599" w:type="dxa"/>
            <w:gridSpan w:val="9"/>
            <w:tcBorders>
              <w:top w:val="nil"/>
              <w:left w:val="single" w:sz="4" w:space="0" w:color="auto"/>
              <w:bottom w:val="single" w:sz="4" w:space="0" w:color="auto"/>
              <w:right w:val="single" w:sz="4" w:space="0" w:color="auto"/>
            </w:tcBorders>
          </w:tcPr>
          <w:p w14:paraId="5CFFEDA5" w14:textId="77777777" w:rsidR="00364196" w:rsidRPr="00364196" w:rsidRDefault="00364196" w:rsidP="00364196">
            <w:pPr>
              <w:rPr>
                <w:rFonts w:ascii="Times New Roman"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614CBF70" w14:textId="77777777" w:rsidR="00364196" w:rsidRPr="00364196" w:rsidRDefault="00364196" w:rsidP="00364196">
            <w:pPr>
              <w:rPr>
                <w:rFonts w:ascii="Times New Roman"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58590620" w14:textId="77777777" w:rsidR="00364196" w:rsidRPr="00364196" w:rsidRDefault="00364196" w:rsidP="00364196">
            <w:pPr>
              <w:rPr>
                <w:rFonts w:ascii="Times New Roman" w:eastAsia="Times New Roman" w:hAnsi="Times New Roman" w:cs="Times New Roman"/>
                <w:b/>
                <w:color w:val="000000"/>
                <w:sz w:val="24"/>
                <w:szCs w:val="24"/>
                <w:lang w:val="kk-KZ" w:bidi="en-US"/>
              </w:rPr>
            </w:pPr>
          </w:p>
        </w:tc>
      </w:tr>
    </w:tbl>
    <w:p w14:paraId="21BADDFF" w14:textId="77777777" w:rsidR="00364196" w:rsidRPr="00364196" w:rsidRDefault="00364196" w:rsidP="00364196">
      <w:pPr>
        <w:rPr>
          <w:rFonts w:ascii="Calibri" w:eastAsia="Calibri" w:hAnsi="Calibri" w:cs="Times New Roman"/>
          <w:lang w:val="kk-KZ" w:eastAsia="en-US"/>
        </w:rPr>
      </w:pPr>
    </w:p>
    <w:p w14:paraId="18E350DD" w14:textId="77777777" w:rsidR="00364196" w:rsidRPr="00364196" w:rsidRDefault="00364196" w:rsidP="00364196">
      <w:pPr>
        <w:rPr>
          <w:rFonts w:ascii="Calibri" w:eastAsia="Calibri" w:hAnsi="Calibri" w:cs="Times New Roman"/>
          <w:lang w:val="kk-KZ" w:eastAsia="en-US"/>
        </w:rPr>
      </w:pPr>
    </w:p>
    <w:p w14:paraId="63A1DDDD" w14:textId="77777777" w:rsidR="00364196" w:rsidRPr="00364196" w:rsidRDefault="00364196" w:rsidP="00364196">
      <w:pPr>
        <w:rPr>
          <w:rFonts w:ascii="Calibri" w:eastAsia="Calibri" w:hAnsi="Calibri" w:cs="Times New Roman"/>
          <w:lang w:val="kk-KZ" w:eastAsia="en-US"/>
        </w:rPr>
      </w:pPr>
    </w:p>
    <w:p w14:paraId="53C94E3C"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lang w:val="kk-KZ" w:eastAsia="en-US"/>
        </w:rPr>
      </w:pPr>
      <w:r w:rsidRPr="00534A57">
        <w:rPr>
          <w:rFonts w:ascii="Times New Roman" w:eastAsia="Times New Roman" w:hAnsi="Times New Roman" w:cs="Times New Roman"/>
          <w:color w:val="0070C0"/>
          <w:lang w:val="kk-KZ" w:eastAsia="en-US"/>
        </w:rPr>
        <w:t xml:space="preserve">                                                    Тәрбиелеу-білім беру процесінің циклограммасы</w:t>
      </w:r>
    </w:p>
    <w:p w14:paraId="6CCB43AA"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Білім беру ұйымы  </w:t>
      </w:r>
      <w:r w:rsidRPr="00534A57">
        <w:rPr>
          <w:rFonts w:ascii="Times New Roman" w:eastAsia="Times New Roman" w:hAnsi="Times New Roman" w:cs="Times New Roman"/>
          <w:color w:val="0070C0"/>
          <w:u w:val="single"/>
          <w:lang w:val="kk-KZ" w:eastAsia="en-US"/>
        </w:rPr>
        <w:t>Ключи ауылының негізгі  орта мектебі</w:t>
      </w:r>
    </w:p>
    <w:p w14:paraId="4CEFB1DD"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Мектепалды даярлық </w:t>
      </w:r>
      <w:r w:rsidRPr="00534A57">
        <w:rPr>
          <w:rFonts w:ascii="Times New Roman" w:eastAsia="Times New Roman" w:hAnsi="Times New Roman" w:cs="Times New Roman"/>
          <w:color w:val="0070C0"/>
          <w:u w:val="single"/>
          <w:lang w:val="kk-KZ" w:eastAsia="en-US"/>
        </w:rPr>
        <w:t>О  сыныбы</w:t>
      </w:r>
    </w:p>
    <w:p w14:paraId="228754B6"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Балалардың жасы   </w:t>
      </w:r>
      <w:r w:rsidRPr="00534A57">
        <w:rPr>
          <w:rFonts w:ascii="Times New Roman" w:eastAsia="Times New Roman" w:hAnsi="Times New Roman" w:cs="Times New Roman"/>
          <w:color w:val="0070C0"/>
          <w:u w:val="single"/>
          <w:lang w:val="kk-KZ" w:eastAsia="en-US"/>
        </w:rPr>
        <w:t>5 жас</w:t>
      </w:r>
    </w:p>
    <w:p w14:paraId="3CC99366"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Жоспардың құрылу кезеңі   </w:t>
      </w:r>
      <w:r w:rsidRPr="00534A57">
        <w:rPr>
          <w:rFonts w:ascii="Times New Roman" w:eastAsia="Times New Roman" w:hAnsi="Times New Roman" w:cs="Times New Roman"/>
          <w:color w:val="0070C0"/>
          <w:u w:val="single"/>
          <w:lang w:val="kk-KZ" w:eastAsia="en-US"/>
        </w:rPr>
        <w:t>1-апта      1 – 5   сәуір    2023-2024 оқу жылы</w:t>
      </w:r>
    </w:p>
    <w:p w14:paraId="1C287C42" w14:textId="77777777" w:rsidR="00534A57" w:rsidRPr="00534A57" w:rsidRDefault="00534A57" w:rsidP="00534A57">
      <w:pPr>
        <w:rPr>
          <w:rFonts w:ascii="Times New Roman" w:eastAsia="Calibri" w:hAnsi="Times New Roman" w:cs="Times New Roman"/>
          <w:color w:val="0070C0"/>
          <w:lang w:val="kk-KZ" w:eastAsia="en-US"/>
        </w:rPr>
      </w:pPr>
    </w:p>
    <w:tbl>
      <w:tblPr>
        <w:tblStyle w:val="ac"/>
        <w:tblW w:w="20705" w:type="dxa"/>
        <w:tblInd w:w="-459" w:type="dxa"/>
        <w:tblLayout w:type="fixed"/>
        <w:tblLook w:val="04A0" w:firstRow="1" w:lastRow="0" w:firstColumn="1" w:lastColumn="0" w:noHBand="0" w:noVBand="1"/>
      </w:tblPr>
      <w:tblGrid>
        <w:gridCol w:w="2247"/>
        <w:gridCol w:w="258"/>
        <w:gridCol w:w="34"/>
        <w:gridCol w:w="1405"/>
        <w:gridCol w:w="159"/>
        <w:gridCol w:w="960"/>
        <w:gridCol w:w="24"/>
        <w:gridCol w:w="6"/>
        <w:gridCol w:w="10"/>
        <w:gridCol w:w="80"/>
        <w:gridCol w:w="15"/>
        <w:gridCol w:w="550"/>
        <w:gridCol w:w="914"/>
        <w:gridCol w:w="1081"/>
        <w:gridCol w:w="9"/>
        <w:gridCol w:w="171"/>
        <w:gridCol w:w="6"/>
        <w:gridCol w:w="151"/>
        <w:gridCol w:w="1409"/>
        <w:gridCol w:w="557"/>
        <w:gridCol w:w="19"/>
        <w:gridCol w:w="236"/>
        <w:gridCol w:w="41"/>
        <w:gridCol w:w="430"/>
        <w:gridCol w:w="1797"/>
        <w:gridCol w:w="189"/>
        <w:gridCol w:w="2412"/>
        <w:gridCol w:w="5535"/>
      </w:tblGrid>
      <w:tr w:rsidR="00534A57" w:rsidRPr="00534A57" w14:paraId="31745664" w14:textId="77777777" w:rsidTr="00D4134A">
        <w:trPr>
          <w:gridAfter w:val="1"/>
          <w:wAfter w:w="5535" w:type="dxa"/>
          <w:trHeight w:val="70"/>
        </w:trPr>
        <w:tc>
          <w:tcPr>
            <w:tcW w:w="2505" w:type="dxa"/>
            <w:gridSpan w:val="2"/>
            <w:tcBorders>
              <w:top w:val="single" w:sz="4" w:space="0" w:color="auto"/>
              <w:left w:val="single" w:sz="4" w:space="0" w:color="auto"/>
              <w:bottom w:val="single" w:sz="4" w:space="0" w:color="auto"/>
              <w:right w:val="single" w:sz="4" w:space="0" w:color="auto"/>
            </w:tcBorders>
          </w:tcPr>
          <w:p w14:paraId="5833BF66"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Күн тәртібі</w:t>
            </w:r>
          </w:p>
        </w:tc>
        <w:tc>
          <w:tcPr>
            <w:tcW w:w="2678" w:type="dxa"/>
            <w:gridSpan w:val="8"/>
            <w:tcBorders>
              <w:top w:val="single" w:sz="4" w:space="0" w:color="auto"/>
              <w:left w:val="single" w:sz="4" w:space="0" w:color="auto"/>
              <w:bottom w:val="single" w:sz="4" w:space="0" w:color="auto"/>
              <w:right w:val="single" w:sz="4" w:space="0" w:color="auto"/>
            </w:tcBorders>
          </w:tcPr>
          <w:p w14:paraId="54429A93"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14:paraId="1A30D02C"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Сейсенбі</w:t>
            </w:r>
          </w:p>
        </w:tc>
        <w:tc>
          <w:tcPr>
            <w:tcW w:w="2558" w:type="dxa"/>
            <w:gridSpan w:val="8"/>
            <w:tcBorders>
              <w:top w:val="single" w:sz="4" w:space="0" w:color="auto"/>
              <w:left w:val="single" w:sz="4" w:space="0" w:color="auto"/>
              <w:bottom w:val="single" w:sz="4" w:space="0" w:color="auto"/>
              <w:right w:val="single" w:sz="4" w:space="0" w:color="auto"/>
            </w:tcBorders>
          </w:tcPr>
          <w:p w14:paraId="5DAEE87F" w14:textId="77777777" w:rsidR="00534A57" w:rsidRPr="00534A57" w:rsidRDefault="00534A57" w:rsidP="00534A57">
            <w:pPr>
              <w:rPr>
                <w:rFonts w:ascii="Times New Roman" w:eastAsia="Calibri" w:hAnsi="Times New Roman" w:cs="Times New Roman"/>
                <w:b/>
                <w:bCs/>
                <w:color w:val="0070C0"/>
              </w:rPr>
            </w:pPr>
            <w:r w:rsidRPr="00534A57">
              <w:rPr>
                <w:rFonts w:ascii="Times New Roman" w:eastAsia="Calibri" w:hAnsi="Times New Roman" w:cs="Times New Roman"/>
                <w:b/>
                <w:bCs/>
                <w:color w:val="0070C0"/>
              </w:rPr>
              <w:t>Сәрсенбі</w:t>
            </w:r>
          </w:p>
          <w:p w14:paraId="1A1A390A" w14:textId="77777777" w:rsidR="00534A57" w:rsidRPr="00534A57" w:rsidRDefault="00534A57" w:rsidP="00534A57">
            <w:pPr>
              <w:rPr>
                <w:rFonts w:ascii="Times New Roman" w:eastAsia="Calibri" w:hAnsi="Times New Roman" w:cs="Times New Roman"/>
                <w:b/>
                <w:color w:val="0070C0"/>
              </w:rPr>
            </w:pPr>
          </w:p>
        </w:tc>
        <w:tc>
          <w:tcPr>
            <w:tcW w:w="2268" w:type="dxa"/>
            <w:gridSpan w:val="3"/>
            <w:tcBorders>
              <w:top w:val="single" w:sz="4" w:space="0" w:color="auto"/>
              <w:left w:val="single" w:sz="4" w:space="0" w:color="auto"/>
              <w:bottom w:val="single" w:sz="4" w:space="0" w:color="auto"/>
              <w:right w:val="single" w:sz="4" w:space="0" w:color="auto"/>
            </w:tcBorders>
          </w:tcPr>
          <w:p w14:paraId="7B0AF37F"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Бейсенбі</w:t>
            </w:r>
          </w:p>
        </w:tc>
        <w:tc>
          <w:tcPr>
            <w:tcW w:w="2601" w:type="dxa"/>
            <w:gridSpan w:val="2"/>
            <w:tcBorders>
              <w:top w:val="single" w:sz="4" w:space="0" w:color="auto"/>
              <w:left w:val="single" w:sz="4" w:space="0" w:color="auto"/>
              <w:bottom w:val="single" w:sz="4" w:space="0" w:color="auto"/>
              <w:right w:val="single" w:sz="4" w:space="0" w:color="auto"/>
            </w:tcBorders>
          </w:tcPr>
          <w:p w14:paraId="6E2C382F"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Жұма</w:t>
            </w:r>
          </w:p>
        </w:tc>
      </w:tr>
      <w:tr w:rsidR="00534A57" w:rsidRPr="008B6E83" w14:paraId="19882B01" w14:textId="77777777" w:rsidTr="00D4134A">
        <w:trPr>
          <w:gridAfter w:val="1"/>
          <w:wAfter w:w="5535" w:type="dxa"/>
          <w:trHeight w:val="1033"/>
        </w:trPr>
        <w:tc>
          <w:tcPr>
            <w:tcW w:w="2505" w:type="dxa"/>
            <w:gridSpan w:val="2"/>
            <w:tcBorders>
              <w:top w:val="single" w:sz="4" w:space="0" w:color="auto"/>
              <w:left w:val="single" w:sz="4" w:space="0" w:color="auto"/>
              <w:bottom w:val="single" w:sz="4" w:space="0" w:color="auto"/>
              <w:right w:val="single" w:sz="4" w:space="0" w:color="auto"/>
            </w:tcBorders>
          </w:tcPr>
          <w:p w14:paraId="572302C8"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color w:val="0070C0"/>
                <w:sz w:val="18"/>
                <w:lang w:val="kk-KZ"/>
              </w:rPr>
              <w:t>Балаларды қабылдау</w:t>
            </w:r>
          </w:p>
        </w:tc>
        <w:tc>
          <w:tcPr>
            <w:tcW w:w="12665" w:type="dxa"/>
            <w:gridSpan w:val="25"/>
            <w:tcBorders>
              <w:top w:val="single" w:sz="4" w:space="0" w:color="auto"/>
              <w:left w:val="single" w:sz="4" w:space="0" w:color="auto"/>
              <w:right w:val="single" w:sz="4" w:space="0" w:color="auto"/>
            </w:tcBorders>
          </w:tcPr>
          <w:p w14:paraId="752EA54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534A57" w:rsidRPr="008B6E83" w14:paraId="448D8798" w14:textId="77777777" w:rsidTr="00D4134A">
        <w:trPr>
          <w:gridAfter w:val="1"/>
          <w:wAfter w:w="5535" w:type="dxa"/>
          <w:trHeight w:val="1035"/>
        </w:trPr>
        <w:tc>
          <w:tcPr>
            <w:tcW w:w="2505" w:type="dxa"/>
            <w:gridSpan w:val="2"/>
            <w:tcBorders>
              <w:top w:val="single" w:sz="4" w:space="0" w:color="auto"/>
              <w:left w:val="single" w:sz="4" w:space="0" w:color="auto"/>
              <w:right w:val="single" w:sz="4" w:space="0" w:color="auto"/>
            </w:tcBorders>
          </w:tcPr>
          <w:p w14:paraId="17E6897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Ата-аналармен немесе баланың басқа заңды өкілдерімен  кеңес , әңгімелесу</w:t>
            </w:r>
          </w:p>
          <w:p w14:paraId="0234C51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c>
          <w:tcPr>
            <w:tcW w:w="2678" w:type="dxa"/>
            <w:gridSpan w:val="8"/>
            <w:tcBorders>
              <w:top w:val="single" w:sz="4" w:space="0" w:color="auto"/>
              <w:left w:val="single" w:sz="4" w:space="0" w:color="auto"/>
              <w:right w:val="single" w:sz="4" w:space="0" w:color="auto"/>
            </w:tcBorders>
          </w:tcPr>
          <w:p w14:paraId="3D78FC6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Ата-аналармен әңгіме:</w:t>
            </w:r>
          </w:p>
          <w:p w14:paraId="65781CD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Балалардың тазалығы жөнінде кеңес беру</w:t>
            </w:r>
          </w:p>
          <w:p w14:paraId="4BF6522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560" w:type="dxa"/>
            <w:gridSpan w:val="4"/>
            <w:tcBorders>
              <w:top w:val="single" w:sz="4" w:space="0" w:color="auto"/>
              <w:left w:val="single" w:sz="4" w:space="0" w:color="auto"/>
              <w:right w:val="single" w:sz="4" w:space="0" w:color="auto"/>
            </w:tcBorders>
          </w:tcPr>
          <w:p w14:paraId="43BA359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Ата-аналармен әңгіме: Ата- аналарға балаларын ертеңгілік жаттығуға үлгертіп алып келулерін ескерту.</w:t>
            </w:r>
          </w:p>
          <w:p w14:paraId="59A623F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558" w:type="dxa"/>
            <w:gridSpan w:val="8"/>
            <w:tcBorders>
              <w:top w:val="single" w:sz="4" w:space="0" w:color="auto"/>
              <w:left w:val="single" w:sz="4" w:space="0" w:color="auto"/>
              <w:right w:val="single" w:sz="4" w:space="0" w:color="auto"/>
            </w:tcBorders>
          </w:tcPr>
          <w:p w14:paraId="55BE933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Ата-аналармен әңгіме:</w:t>
            </w:r>
          </w:p>
          <w:p w14:paraId="0B22B90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4E218B7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Ата-аналармен әңгіме:</w:t>
            </w:r>
          </w:p>
          <w:p w14:paraId="77F08EC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Ата-аналарға балаларды тамақтарын тауысып жеуге үйретулерін ескерту.</w:t>
            </w:r>
          </w:p>
        </w:tc>
        <w:tc>
          <w:tcPr>
            <w:tcW w:w="2601" w:type="dxa"/>
            <w:gridSpan w:val="2"/>
            <w:tcBorders>
              <w:top w:val="single" w:sz="4" w:space="0" w:color="auto"/>
              <w:left w:val="single" w:sz="4" w:space="0" w:color="auto"/>
              <w:right w:val="single" w:sz="4" w:space="0" w:color="auto"/>
            </w:tcBorders>
          </w:tcPr>
          <w:p w14:paraId="62A3334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Ата-аналармен әңгіме:</w:t>
            </w:r>
          </w:p>
          <w:p w14:paraId="29F203E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Ата-аналарға балаларды тамақтарын тауысып жеуге үйретулерін ескерту</w:t>
            </w:r>
          </w:p>
        </w:tc>
      </w:tr>
      <w:tr w:rsidR="00534A57" w:rsidRPr="00534A57" w14:paraId="75427892" w14:textId="77777777" w:rsidTr="00D4134A">
        <w:trPr>
          <w:gridAfter w:val="1"/>
          <w:wAfter w:w="5535" w:type="dxa"/>
          <w:trHeight w:val="1414"/>
        </w:trPr>
        <w:tc>
          <w:tcPr>
            <w:tcW w:w="2505" w:type="dxa"/>
            <w:gridSpan w:val="2"/>
            <w:tcBorders>
              <w:top w:val="single" w:sz="4" w:space="0" w:color="auto"/>
              <w:left w:val="single" w:sz="4" w:space="0" w:color="auto"/>
              <w:bottom w:val="single" w:sz="4" w:space="0" w:color="auto"/>
              <w:right w:val="single" w:sz="4" w:space="0" w:color="auto"/>
            </w:tcBorders>
          </w:tcPr>
          <w:p w14:paraId="0497ACA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Балалардың дербес әрекеті (аз қимылды ойындар, үстел үсті ойындары, бейнелеу іс- әрекеті, кітаптарды қарау және  басқалар)</w:t>
            </w:r>
          </w:p>
        </w:tc>
        <w:tc>
          <w:tcPr>
            <w:tcW w:w="2678" w:type="dxa"/>
            <w:gridSpan w:val="8"/>
            <w:tcBorders>
              <w:top w:val="single" w:sz="4" w:space="0" w:color="000000"/>
              <w:left w:val="single" w:sz="4" w:space="0" w:color="000000"/>
              <w:bottom w:val="single" w:sz="4" w:space="0" w:color="000000"/>
              <w:right w:val="single" w:sz="4" w:space="0" w:color="000000"/>
            </w:tcBorders>
            <w:shd w:val="clear" w:color="auto" w:fill="FFFFFF"/>
          </w:tcPr>
          <w:p w14:paraId="49C78C16"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«Құрымдалған ойын»</w:t>
            </w:r>
          </w:p>
          <w:p w14:paraId="075606C8"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«Дұрыс көрсет, ажырат»</w:t>
            </w:r>
          </w:p>
          <w:p w14:paraId="0A4ED185"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 xml:space="preserve">Мақсаты: Балалардың тағамдар мен ыдыстар туралы біледі, олардың атауларын айта алады. </w:t>
            </w:r>
          </w:p>
          <w:p w14:paraId="0CC88AE6"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 xml:space="preserve">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4855A26"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«Құрымдалған ойын»</w:t>
            </w:r>
          </w:p>
          <w:p w14:paraId="0AE006F3"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«Өзім және отбасым»</w:t>
            </w:r>
          </w:p>
          <w:p w14:paraId="4F775305" w14:textId="77777777" w:rsidR="00534A57" w:rsidRPr="00534A57" w:rsidRDefault="00534A57" w:rsidP="00534A57">
            <w:pPr>
              <w:widowControl w:val="0"/>
              <w:autoSpaceDE w:val="0"/>
              <w:autoSpaceDN w:val="0"/>
              <w:rPr>
                <w:rFonts w:ascii="Times New Roman" w:eastAsia="Times New Roman" w:hAnsi="Times New Roman" w:cs="Times New Roman"/>
                <w:b/>
                <w:bCs/>
                <w:i/>
                <w:iCs/>
                <w:color w:val="0070C0"/>
                <w:sz w:val="18"/>
                <w:lang w:val="kk-KZ"/>
              </w:rPr>
            </w:pPr>
            <w:r w:rsidRPr="00534A57">
              <w:rPr>
                <w:rFonts w:ascii="Times New Roman" w:eastAsia="Times New Roman" w:hAnsi="Times New Roman" w:cs="Times New Roman"/>
                <w:b/>
                <w:bCs/>
                <w:i/>
                <w:iCs/>
                <w:color w:val="0070C0"/>
                <w:sz w:val="18"/>
                <w:lang w:val="kk-KZ"/>
              </w:rPr>
              <w:t>Мақсаты: Отбасындағы қарым - қатынас мәдениеті туралы айта алады бақытты жанұяның қандай болу керектігін кеңінен түсінеді.</w:t>
            </w:r>
          </w:p>
          <w:p w14:paraId="2FB8D03E"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 xml:space="preserve"> </w:t>
            </w:r>
          </w:p>
        </w:tc>
        <w:tc>
          <w:tcPr>
            <w:tcW w:w="2558" w:type="dxa"/>
            <w:gridSpan w:val="8"/>
            <w:tcBorders>
              <w:top w:val="single" w:sz="4" w:space="0" w:color="000000"/>
              <w:left w:val="single" w:sz="4" w:space="0" w:color="000000"/>
              <w:bottom w:val="single" w:sz="4" w:space="0" w:color="000000"/>
              <w:right w:val="single" w:sz="4" w:space="0" w:color="000000"/>
            </w:tcBorders>
            <w:shd w:val="clear" w:color="auto" w:fill="FFFFFF"/>
          </w:tcPr>
          <w:p w14:paraId="6019A3CD"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«Құрымдалған ойын»</w:t>
            </w:r>
          </w:p>
          <w:p w14:paraId="52ADE20A"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 xml:space="preserve"> «Мамандықтың  бәрі  жақсы»</w:t>
            </w:r>
          </w:p>
          <w:p w14:paraId="73C5690E" w14:textId="77777777" w:rsidR="00534A57" w:rsidRPr="00534A57" w:rsidRDefault="00534A57" w:rsidP="00534A57">
            <w:pPr>
              <w:widowControl w:val="0"/>
              <w:autoSpaceDE w:val="0"/>
              <w:autoSpaceDN w:val="0"/>
              <w:rPr>
                <w:rFonts w:ascii="Times New Roman" w:eastAsia="Times New Roman" w:hAnsi="Times New Roman" w:cs="Times New Roman"/>
                <w:b/>
                <w:bCs/>
                <w:i/>
                <w:iCs/>
                <w:color w:val="0070C0"/>
                <w:sz w:val="18"/>
                <w:lang w:val="kk-KZ"/>
              </w:rPr>
            </w:pPr>
            <w:r w:rsidRPr="00534A57">
              <w:rPr>
                <w:rFonts w:ascii="Times New Roman" w:eastAsia="Times New Roman" w:hAnsi="Times New Roman" w:cs="Times New Roman"/>
                <w:b/>
                <w:bCs/>
                <w:i/>
                <w:iCs/>
                <w:color w:val="0070C0"/>
                <w:sz w:val="18"/>
                <w:lang w:val="kk-KZ"/>
              </w:rPr>
              <w:t>Мақсаты:  балалар әр  түрлі  мамандық иелерін біледі.</w:t>
            </w:r>
          </w:p>
          <w:p w14:paraId="775C2C9A"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 xml:space="preserve"> </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280D27"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«Құрымдалған ойын»</w:t>
            </w:r>
          </w:p>
          <w:p w14:paraId="698D58B9"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«Бұны қай кезде киеді?»</w:t>
            </w:r>
          </w:p>
          <w:p w14:paraId="6E919CF4" w14:textId="77777777" w:rsidR="00534A57" w:rsidRPr="00534A57" w:rsidRDefault="00534A57" w:rsidP="00534A57">
            <w:pPr>
              <w:widowControl w:val="0"/>
              <w:autoSpaceDE w:val="0"/>
              <w:autoSpaceDN w:val="0"/>
              <w:rPr>
                <w:rFonts w:ascii="Times New Roman" w:eastAsia="Times New Roman" w:hAnsi="Times New Roman" w:cs="Times New Roman"/>
                <w:b/>
                <w:bCs/>
                <w:i/>
                <w:iCs/>
                <w:color w:val="0070C0"/>
                <w:sz w:val="18"/>
                <w:lang w:val="kk-KZ"/>
              </w:rPr>
            </w:pPr>
            <w:r w:rsidRPr="00534A57">
              <w:rPr>
                <w:rFonts w:ascii="Times New Roman" w:eastAsia="Times New Roman" w:hAnsi="Times New Roman" w:cs="Times New Roman"/>
                <w:b/>
                <w:bCs/>
                <w:i/>
                <w:iCs/>
                <w:color w:val="0070C0"/>
                <w:sz w:val="18"/>
                <w:lang w:val="kk-KZ"/>
              </w:rPr>
              <w:t>Мақсаты:  әр жыл мезгілінде қандай киімдер киетінін баяндай алады.</w:t>
            </w:r>
          </w:p>
          <w:p w14:paraId="633F1E1F"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 xml:space="preserve"> </w:t>
            </w:r>
          </w:p>
        </w:tc>
        <w:tc>
          <w:tcPr>
            <w:tcW w:w="2601"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73713E"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«Құрымдалған ойын»</w:t>
            </w:r>
          </w:p>
          <w:p w14:paraId="72CC132A"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Бақша да ма,бау да ма?</w:t>
            </w:r>
          </w:p>
          <w:p w14:paraId="1A082294" w14:textId="77777777" w:rsidR="00534A57" w:rsidRPr="00534A57" w:rsidRDefault="00534A57" w:rsidP="00534A57">
            <w:pPr>
              <w:widowControl w:val="0"/>
              <w:autoSpaceDE w:val="0"/>
              <w:autoSpaceDN w:val="0"/>
              <w:rPr>
                <w:rFonts w:ascii="Times New Roman" w:eastAsia="Times New Roman" w:hAnsi="Times New Roman" w:cs="Times New Roman"/>
                <w:b/>
                <w:bCs/>
                <w:i/>
                <w:iCs/>
                <w:color w:val="0070C0"/>
                <w:sz w:val="18"/>
                <w:lang w:val="kk-KZ"/>
              </w:rPr>
            </w:pPr>
            <w:r w:rsidRPr="00534A57">
              <w:rPr>
                <w:rFonts w:ascii="Times New Roman" w:eastAsia="Times New Roman" w:hAnsi="Times New Roman" w:cs="Times New Roman"/>
                <w:b/>
                <w:bCs/>
                <w:i/>
                <w:iCs/>
                <w:color w:val="0070C0"/>
                <w:sz w:val="18"/>
                <w:lang w:val="kk-KZ"/>
              </w:rPr>
              <w:t>Мақсаты: Жемістер мен көкөністерді ажырата алады.</w:t>
            </w:r>
          </w:p>
          <w:p w14:paraId="45234608"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 xml:space="preserve"> </w:t>
            </w:r>
          </w:p>
        </w:tc>
      </w:tr>
      <w:tr w:rsidR="00534A57" w:rsidRPr="00534A57" w14:paraId="686B61D2" w14:textId="77777777" w:rsidTr="00D4134A">
        <w:trPr>
          <w:gridAfter w:val="1"/>
          <w:wAfter w:w="5535" w:type="dxa"/>
        </w:trPr>
        <w:tc>
          <w:tcPr>
            <w:tcW w:w="2505" w:type="dxa"/>
            <w:gridSpan w:val="2"/>
            <w:tcBorders>
              <w:top w:val="single" w:sz="4" w:space="0" w:color="auto"/>
              <w:left w:val="single" w:sz="4" w:space="0" w:color="auto"/>
              <w:bottom w:val="single" w:sz="4" w:space="0" w:color="auto"/>
              <w:right w:val="single" w:sz="4" w:space="0" w:color="auto"/>
            </w:tcBorders>
          </w:tcPr>
          <w:p w14:paraId="121866D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Ертеңгілік жаттығу</w:t>
            </w:r>
          </w:p>
          <w:p w14:paraId="4D2CF11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12665" w:type="dxa"/>
            <w:gridSpan w:val="25"/>
            <w:tcBorders>
              <w:top w:val="single" w:sz="4" w:space="0" w:color="auto"/>
              <w:left w:val="single" w:sz="4" w:space="0" w:color="auto"/>
              <w:bottom w:val="single" w:sz="4" w:space="0" w:color="auto"/>
              <w:right w:val="single" w:sz="4" w:space="0" w:color="auto"/>
            </w:tcBorders>
          </w:tcPr>
          <w:p w14:paraId="5029A35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Таңғы жаттығу кешені № 11</w:t>
            </w:r>
          </w:p>
        </w:tc>
      </w:tr>
      <w:tr w:rsidR="00534A57" w:rsidRPr="008B6E83" w14:paraId="4680C5AE" w14:textId="77777777" w:rsidTr="00D4134A">
        <w:trPr>
          <w:gridAfter w:val="1"/>
          <w:wAfter w:w="5535" w:type="dxa"/>
          <w:trHeight w:val="1836"/>
        </w:trPr>
        <w:tc>
          <w:tcPr>
            <w:tcW w:w="2505" w:type="dxa"/>
            <w:gridSpan w:val="2"/>
            <w:tcBorders>
              <w:top w:val="single" w:sz="4" w:space="0" w:color="auto"/>
              <w:left w:val="single" w:sz="4" w:space="0" w:color="auto"/>
              <w:bottom w:val="single" w:sz="4" w:space="0" w:color="auto"/>
              <w:right w:val="single" w:sz="4" w:space="0" w:color="auto"/>
            </w:tcBorders>
          </w:tcPr>
          <w:p w14:paraId="7A9497BE"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color w:val="0070C0"/>
                <w:sz w:val="18"/>
                <w:lang w:val="kk-KZ"/>
              </w:rPr>
              <w:t xml:space="preserve"> Ұйымдастырылған іс-әрекетке дайындық (бұдан әрі-ҰІӘ)</w:t>
            </w:r>
          </w:p>
        </w:tc>
        <w:tc>
          <w:tcPr>
            <w:tcW w:w="2678" w:type="dxa"/>
            <w:gridSpan w:val="8"/>
            <w:tcBorders>
              <w:top w:val="single" w:sz="4" w:space="0" w:color="000000"/>
              <w:left w:val="single" w:sz="4" w:space="0" w:color="000000"/>
              <w:bottom w:val="single" w:sz="4" w:space="0" w:color="000000"/>
              <w:right w:val="single" w:sz="4" w:space="0" w:color="000000"/>
            </w:tcBorders>
            <w:shd w:val="clear" w:color="auto" w:fill="FFFFFF"/>
          </w:tcPr>
          <w:p w14:paraId="318E47C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shd w:val="clear" w:color="auto" w:fill="F8F8F8"/>
                <w:lang w:val="kk-KZ"/>
              </w:rPr>
              <w:t>«Психомоторлық жаттығу»</w:t>
            </w:r>
          </w:p>
          <w:p w14:paraId="3A64DC49"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szCs w:val="20"/>
                <w:lang w:val="kk-KZ"/>
              </w:rPr>
            </w:pPr>
            <w:r w:rsidRPr="00534A57">
              <w:rPr>
                <w:rFonts w:ascii="Times New Roman" w:eastAsia="Times New Roman" w:hAnsi="Times New Roman" w:cs="Times New Roman"/>
                <w:b/>
                <w:color w:val="0070C0"/>
                <w:sz w:val="18"/>
                <w:szCs w:val="20"/>
                <w:lang w:val="kk-KZ"/>
              </w:rPr>
              <w:t>Көздеріңді ашыңдар,</w:t>
            </w:r>
            <w:r w:rsidRPr="00534A57">
              <w:rPr>
                <w:rFonts w:ascii="Times New Roman" w:eastAsia="Times New Roman" w:hAnsi="Times New Roman" w:cs="Times New Roman"/>
                <w:b/>
                <w:color w:val="0070C0"/>
                <w:sz w:val="18"/>
                <w:szCs w:val="20"/>
                <w:lang w:val="kk-KZ"/>
              </w:rPr>
              <w:br/>
              <w:t>Кірпіктеріңді көтеріңдер.</w:t>
            </w:r>
            <w:r w:rsidRPr="00534A57">
              <w:rPr>
                <w:rFonts w:ascii="Times New Roman" w:eastAsia="Times New Roman" w:hAnsi="Times New Roman" w:cs="Times New Roman"/>
                <w:b/>
                <w:color w:val="0070C0"/>
                <w:sz w:val="18"/>
                <w:szCs w:val="20"/>
                <w:lang w:val="kk-KZ"/>
              </w:rPr>
              <w:br/>
              <w:t>Беттеріңді жеңіл қимылмен сипаңдар,</w:t>
            </w:r>
            <w:r w:rsidRPr="00534A57">
              <w:rPr>
                <w:rFonts w:ascii="Times New Roman" w:eastAsia="Times New Roman" w:hAnsi="Times New Roman" w:cs="Times New Roman"/>
                <w:b/>
                <w:color w:val="0070C0"/>
                <w:sz w:val="18"/>
                <w:szCs w:val="20"/>
                <w:lang w:val="kk-KZ"/>
              </w:rPr>
              <w:br/>
              <w:t>Бір - біріңе жымиыңдар,</w:t>
            </w:r>
            <w:r w:rsidRPr="00534A57">
              <w:rPr>
                <w:rFonts w:ascii="Times New Roman" w:eastAsia="Times New Roman" w:hAnsi="Times New Roman" w:cs="Times New Roman"/>
                <w:b/>
                <w:color w:val="0070C0"/>
                <w:sz w:val="18"/>
                <w:szCs w:val="20"/>
                <w:lang w:val="kk-KZ"/>
              </w:rPr>
              <w:br/>
              <w:t>Бастарыңды оңға, солға бұрылыңдар,</w:t>
            </w:r>
            <w:r w:rsidRPr="00534A57">
              <w:rPr>
                <w:rFonts w:ascii="Times New Roman" w:eastAsia="Times New Roman" w:hAnsi="Times New Roman" w:cs="Times New Roman"/>
                <w:b/>
                <w:color w:val="0070C0"/>
                <w:sz w:val="18"/>
                <w:szCs w:val="20"/>
                <w:lang w:val="kk-KZ"/>
              </w:rPr>
              <w:br/>
              <w:t>Ауаны жұтыңдар, содан соң жіберіңдер.  </w:t>
            </w:r>
          </w:p>
        </w:tc>
        <w:tc>
          <w:tcPr>
            <w:tcW w:w="2560" w:type="dxa"/>
            <w:gridSpan w:val="4"/>
            <w:tcBorders>
              <w:top w:val="single" w:sz="4" w:space="0" w:color="000000"/>
              <w:left w:val="single" w:sz="4" w:space="0" w:color="000000"/>
              <w:right w:val="single" w:sz="4" w:space="0" w:color="000000"/>
            </w:tcBorders>
            <w:shd w:val="clear" w:color="auto" w:fill="FFFFFF"/>
          </w:tcPr>
          <w:p w14:paraId="4A63B66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shd w:val="clear" w:color="auto" w:fill="F8F8F8"/>
                <w:lang w:val="kk-KZ"/>
              </w:rPr>
              <w:t>«Психомоторлық жаттығу»</w:t>
            </w:r>
          </w:p>
          <w:p w14:paraId="6E5A98F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«Күлімдеген күн»</w:t>
            </w:r>
          </w:p>
          <w:p w14:paraId="24AB110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 xml:space="preserve">Күн күлімдеп нұр төкті, </w:t>
            </w:r>
          </w:p>
          <w:p w14:paraId="51B7FBC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 xml:space="preserve">Жақсы сөздер нұр септі, </w:t>
            </w:r>
          </w:p>
          <w:p w14:paraId="1A41CAE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 xml:space="preserve">Еске сақтап кеңесті, </w:t>
            </w:r>
          </w:p>
          <w:p w14:paraId="69126ED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Кел,қосылып айтайық  бір-бірімізге..</w:t>
            </w:r>
          </w:p>
          <w:p w14:paraId="0333F7CB"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szCs w:val="20"/>
                <w:lang w:val="kk-KZ"/>
              </w:rPr>
            </w:pPr>
          </w:p>
        </w:tc>
        <w:tc>
          <w:tcPr>
            <w:tcW w:w="2303" w:type="dxa"/>
            <w:gridSpan w:val="6"/>
            <w:tcBorders>
              <w:top w:val="single" w:sz="4" w:space="0" w:color="000000"/>
              <w:left w:val="single" w:sz="4" w:space="0" w:color="000000"/>
              <w:right w:val="single" w:sz="4" w:space="0" w:color="000000"/>
            </w:tcBorders>
            <w:shd w:val="clear" w:color="auto" w:fill="FFFFFF"/>
          </w:tcPr>
          <w:p w14:paraId="7BB5E29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shd w:val="clear" w:color="auto" w:fill="F8F8F8"/>
                <w:lang w:val="kk-KZ"/>
              </w:rPr>
              <w:t>«Психомоторлық жаттығу»</w:t>
            </w:r>
          </w:p>
          <w:p w14:paraId="0BC37FE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 xml:space="preserve">«Табиғатпен үндестік» </w:t>
            </w:r>
          </w:p>
          <w:p w14:paraId="660E637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Шеңбер бойлап жүремiз,</w:t>
            </w:r>
          </w:p>
          <w:p w14:paraId="510A759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Әр гүлге көңiл бөлемiз.</w:t>
            </w:r>
          </w:p>
          <w:p w14:paraId="194E05E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Сұлулық пеп махаббатты</w:t>
            </w:r>
          </w:p>
          <w:p w14:paraId="61449BBF"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szCs w:val="20"/>
                <w:lang w:val="kk-KZ"/>
              </w:rPr>
            </w:pPr>
            <w:r w:rsidRPr="00534A57">
              <w:rPr>
                <w:rFonts w:ascii="Times New Roman" w:eastAsia="Times New Roman" w:hAnsi="Times New Roman" w:cs="Times New Roman"/>
                <w:b/>
                <w:color w:val="0070C0"/>
                <w:sz w:val="18"/>
                <w:szCs w:val="20"/>
                <w:lang w:val="kk-KZ"/>
              </w:rPr>
              <w:t>Сезiнiп өмiр сүремiз.</w:t>
            </w: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2017D6C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shd w:val="clear" w:color="auto" w:fill="F8F8F8"/>
                <w:lang w:val="kk-KZ"/>
              </w:rPr>
              <w:t>«Психомоторлық жаттығу»</w:t>
            </w:r>
          </w:p>
          <w:p w14:paraId="4D96D1A7"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szCs w:val="20"/>
                <w:lang w:val="kk-KZ"/>
              </w:rPr>
            </w:pPr>
            <w:r w:rsidRPr="00534A57">
              <w:rPr>
                <w:rFonts w:ascii="Times New Roman" w:eastAsia="Times New Roman" w:hAnsi="Times New Roman" w:cs="Times New Roman"/>
                <w:b/>
                <w:i/>
                <w:color w:val="0070C0"/>
                <w:sz w:val="18"/>
                <w:lang w:val="kk-KZ"/>
              </w:rPr>
              <w:t xml:space="preserve"> </w:t>
            </w:r>
            <w:r w:rsidRPr="00534A57">
              <w:rPr>
                <w:rFonts w:ascii="Times New Roman" w:eastAsia="Times New Roman" w:hAnsi="Times New Roman" w:cs="Times New Roman"/>
                <w:b/>
                <w:i/>
                <w:color w:val="0070C0"/>
                <w:sz w:val="18"/>
                <w:szCs w:val="20"/>
                <w:lang w:val="kk-KZ"/>
              </w:rPr>
              <w:t>«Біз әдепті баламыз»</w:t>
            </w:r>
          </w:p>
          <w:p w14:paraId="2DF5D334" w14:textId="77777777" w:rsidR="00534A57" w:rsidRPr="00534A57" w:rsidRDefault="00534A57" w:rsidP="00534A57">
            <w:pPr>
              <w:widowControl w:val="0"/>
              <w:autoSpaceDE w:val="0"/>
              <w:autoSpaceDN w:val="0"/>
              <w:rPr>
                <w:rFonts w:ascii="Times New Roman" w:eastAsia="Calibri" w:hAnsi="Times New Roman" w:cs="Times New Roman"/>
                <w:b/>
                <w:color w:val="0070C0"/>
                <w:sz w:val="18"/>
                <w:szCs w:val="20"/>
                <w:lang w:val="kk-KZ"/>
              </w:rPr>
            </w:pPr>
            <w:r w:rsidRPr="00534A57">
              <w:rPr>
                <w:rFonts w:ascii="Times New Roman" w:eastAsia="Calibri" w:hAnsi="Times New Roman" w:cs="Times New Roman"/>
                <w:b/>
                <w:color w:val="0070C0"/>
                <w:sz w:val="18"/>
                <w:szCs w:val="20"/>
                <w:lang w:val="kk-KZ"/>
              </w:rPr>
              <w:t>Әдеп сақтап әманда,</w:t>
            </w:r>
          </w:p>
          <w:p w14:paraId="4AB43C12" w14:textId="77777777" w:rsidR="00534A57" w:rsidRPr="00534A57" w:rsidRDefault="00534A57" w:rsidP="00534A57">
            <w:pPr>
              <w:widowControl w:val="0"/>
              <w:autoSpaceDE w:val="0"/>
              <w:autoSpaceDN w:val="0"/>
              <w:rPr>
                <w:rFonts w:ascii="Times New Roman" w:eastAsia="Calibri" w:hAnsi="Times New Roman" w:cs="Times New Roman"/>
                <w:b/>
                <w:color w:val="0070C0"/>
                <w:sz w:val="18"/>
                <w:szCs w:val="20"/>
                <w:lang w:val="kk-KZ"/>
              </w:rPr>
            </w:pPr>
            <w:r w:rsidRPr="00534A57">
              <w:rPr>
                <w:rFonts w:ascii="Times New Roman" w:eastAsia="Calibri" w:hAnsi="Times New Roman" w:cs="Times New Roman"/>
                <w:b/>
                <w:color w:val="0070C0"/>
                <w:sz w:val="18"/>
                <w:szCs w:val="20"/>
                <w:lang w:val="kk-KZ"/>
              </w:rPr>
              <w:t>Әрбiр адал адамға.</w:t>
            </w:r>
          </w:p>
          <w:p w14:paraId="7F7151A2" w14:textId="77777777" w:rsidR="00534A57" w:rsidRPr="00534A57" w:rsidRDefault="00534A57" w:rsidP="00534A57">
            <w:pPr>
              <w:widowControl w:val="0"/>
              <w:autoSpaceDE w:val="0"/>
              <w:autoSpaceDN w:val="0"/>
              <w:rPr>
                <w:rFonts w:ascii="Times New Roman" w:eastAsia="Calibri" w:hAnsi="Times New Roman" w:cs="Times New Roman"/>
                <w:b/>
                <w:color w:val="0070C0"/>
                <w:sz w:val="18"/>
                <w:szCs w:val="20"/>
                <w:lang w:val="kk-KZ"/>
              </w:rPr>
            </w:pPr>
            <w:r w:rsidRPr="00534A57">
              <w:rPr>
                <w:rFonts w:ascii="Times New Roman" w:eastAsia="Calibri" w:hAnsi="Times New Roman" w:cs="Times New Roman"/>
                <w:b/>
                <w:color w:val="0070C0"/>
                <w:sz w:val="18"/>
                <w:szCs w:val="20"/>
                <w:lang w:val="kk-KZ"/>
              </w:rPr>
              <w:t>Жасасаң бiр қамқорлық,</w:t>
            </w:r>
          </w:p>
          <w:p w14:paraId="39559E8D"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szCs w:val="20"/>
                <w:lang w:val="kk-KZ"/>
              </w:rPr>
            </w:pPr>
            <w:r w:rsidRPr="00534A57">
              <w:rPr>
                <w:rFonts w:ascii="Times New Roman" w:eastAsia="Calibri" w:hAnsi="Times New Roman" w:cs="Times New Roman"/>
                <w:b/>
                <w:color w:val="0070C0"/>
                <w:sz w:val="18"/>
                <w:szCs w:val="20"/>
                <w:lang w:val="kk-KZ"/>
              </w:rPr>
              <w:t>Қайтарады саған да.</w:t>
            </w:r>
          </w:p>
        </w:tc>
        <w:tc>
          <w:tcPr>
            <w:tcW w:w="260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4B053E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20"/>
                <w:lang w:val="kk-KZ"/>
              </w:rPr>
            </w:pPr>
            <w:r w:rsidRPr="00534A57">
              <w:rPr>
                <w:rFonts w:ascii="Times New Roman" w:eastAsia="Times New Roman" w:hAnsi="Times New Roman" w:cs="Times New Roman"/>
                <w:b/>
                <w:color w:val="0070C0"/>
                <w:sz w:val="18"/>
                <w:szCs w:val="20"/>
                <w:shd w:val="clear" w:color="auto" w:fill="F8F8F8"/>
                <w:lang w:val="kk-KZ"/>
              </w:rPr>
              <w:t>«Психомоторлық жаттығу»</w:t>
            </w:r>
          </w:p>
          <w:p w14:paraId="1B8E8B40" w14:textId="77777777" w:rsidR="00534A57" w:rsidRPr="00534A57" w:rsidRDefault="00534A57" w:rsidP="00534A57">
            <w:pPr>
              <w:widowControl w:val="0"/>
              <w:autoSpaceDE w:val="0"/>
              <w:autoSpaceDN w:val="0"/>
              <w:rPr>
                <w:rFonts w:ascii="Times New Roman" w:eastAsia="Calibri" w:hAnsi="Times New Roman" w:cs="Times New Roman"/>
                <w:b/>
                <w:color w:val="0070C0"/>
                <w:sz w:val="18"/>
                <w:szCs w:val="20"/>
                <w:lang w:val="kk-KZ"/>
              </w:rPr>
            </w:pPr>
            <w:r w:rsidRPr="00534A57">
              <w:rPr>
                <w:rFonts w:ascii="Times New Roman" w:eastAsia="Times New Roman" w:hAnsi="Times New Roman" w:cs="Times New Roman"/>
                <w:b/>
                <w:color w:val="0070C0"/>
                <w:sz w:val="18"/>
                <w:szCs w:val="20"/>
                <w:lang w:val="kk-KZ"/>
              </w:rPr>
              <w:t>Көңілденіп күленіп,</w:t>
            </w:r>
            <w:r w:rsidRPr="00534A57">
              <w:rPr>
                <w:rFonts w:ascii="Times New Roman" w:eastAsia="Times New Roman" w:hAnsi="Times New Roman" w:cs="Times New Roman"/>
                <w:b/>
                <w:color w:val="0070C0"/>
                <w:sz w:val="18"/>
                <w:szCs w:val="20"/>
                <w:lang w:val="kk-KZ"/>
              </w:rPr>
              <w:br/>
              <w:t>Бақытты боп жүремін.</w:t>
            </w:r>
            <w:r w:rsidRPr="00534A57">
              <w:rPr>
                <w:rFonts w:ascii="Times New Roman" w:eastAsia="Times New Roman" w:hAnsi="Times New Roman" w:cs="Times New Roman"/>
                <w:b/>
                <w:color w:val="0070C0"/>
                <w:sz w:val="18"/>
                <w:szCs w:val="20"/>
                <w:lang w:val="kk-KZ"/>
              </w:rPr>
              <w:br/>
              <w:t>Бәрін біліп алатын,</w:t>
            </w:r>
            <w:r w:rsidRPr="00534A57">
              <w:rPr>
                <w:rFonts w:ascii="Times New Roman" w:eastAsia="Times New Roman" w:hAnsi="Times New Roman" w:cs="Times New Roman"/>
                <w:b/>
                <w:color w:val="0070C0"/>
                <w:sz w:val="18"/>
                <w:szCs w:val="20"/>
                <w:lang w:val="kk-KZ"/>
              </w:rPr>
              <w:br/>
              <w:t>Мен ақылды баламын.</w:t>
            </w:r>
          </w:p>
        </w:tc>
      </w:tr>
      <w:tr w:rsidR="00534A57" w:rsidRPr="00534A57" w14:paraId="1EF567A0" w14:textId="77777777" w:rsidTr="00D4134A">
        <w:trPr>
          <w:gridAfter w:val="1"/>
          <w:wAfter w:w="5535" w:type="dxa"/>
          <w:trHeight w:val="382"/>
        </w:trPr>
        <w:tc>
          <w:tcPr>
            <w:tcW w:w="2505" w:type="dxa"/>
            <w:gridSpan w:val="2"/>
            <w:vMerge w:val="restart"/>
            <w:tcBorders>
              <w:top w:val="single" w:sz="4" w:space="0" w:color="auto"/>
              <w:left w:val="single" w:sz="4" w:space="0" w:color="auto"/>
              <w:bottom w:val="single" w:sz="4" w:space="0" w:color="auto"/>
              <w:right w:val="single" w:sz="4" w:space="0" w:color="auto"/>
            </w:tcBorders>
          </w:tcPr>
          <w:p w14:paraId="552C7D3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Мектепке дейінгі ұйым кестесі бойынша  ҰІӘ</w:t>
            </w:r>
          </w:p>
          <w:p w14:paraId="26CCEBD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12665" w:type="dxa"/>
            <w:gridSpan w:val="25"/>
            <w:tcBorders>
              <w:top w:val="single" w:sz="4" w:space="0" w:color="auto"/>
              <w:left w:val="single" w:sz="4" w:space="0" w:color="auto"/>
              <w:bottom w:val="single" w:sz="4" w:space="0" w:color="auto"/>
              <w:right w:val="single" w:sz="4" w:space="0" w:color="auto"/>
            </w:tcBorders>
          </w:tcPr>
          <w:p w14:paraId="1E7F914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1 - ұйымдастырылған іс-әрекет</w:t>
            </w:r>
          </w:p>
        </w:tc>
      </w:tr>
      <w:tr w:rsidR="00534A57" w:rsidRPr="00534A57" w14:paraId="00680146" w14:textId="77777777" w:rsidTr="00D4134A">
        <w:trPr>
          <w:gridAfter w:val="1"/>
          <w:wAfter w:w="5535" w:type="dxa"/>
          <w:trHeight w:val="561"/>
        </w:trPr>
        <w:tc>
          <w:tcPr>
            <w:tcW w:w="2505" w:type="dxa"/>
            <w:gridSpan w:val="2"/>
            <w:vMerge/>
            <w:tcBorders>
              <w:top w:val="single" w:sz="4" w:space="0" w:color="auto"/>
              <w:left w:val="single" w:sz="4" w:space="0" w:color="auto"/>
              <w:bottom w:val="single" w:sz="4" w:space="0" w:color="auto"/>
              <w:right w:val="single" w:sz="4" w:space="0" w:color="auto"/>
            </w:tcBorders>
            <w:vAlign w:val="center"/>
          </w:tcPr>
          <w:p w14:paraId="4795314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558" w:type="dxa"/>
            <w:gridSpan w:val="4"/>
            <w:tcBorders>
              <w:top w:val="single" w:sz="4" w:space="0" w:color="auto"/>
              <w:left w:val="single" w:sz="4" w:space="0" w:color="auto"/>
              <w:bottom w:val="single" w:sz="4" w:space="0" w:color="auto"/>
              <w:right w:val="single" w:sz="4" w:space="0" w:color="auto"/>
            </w:tcBorders>
          </w:tcPr>
          <w:p w14:paraId="418F531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Математика негіздері</w:t>
            </w:r>
          </w:p>
          <w:p w14:paraId="3272A5D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Өз ойы бойынша пішіндерден тақырыптық композициялар жасауға, графикалық диктантты орындауға үйрету.</w:t>
            </w:r>
          </w:p>
          <w:p w14:paraId="7350195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геометриялық пішіндер мен денелер туралы білімін бекіту.</w:t>
            </w:r>
          </w:p>
          <w:p w14:paraId="62E822D2" w14:textId="77777777" w:rsidR="00534A57" w:rsidRPr="00534A57" w:rsidRDefault="00534A57" w:rsidP="00534A57">
            <w:pPr>
              <w:widowControl w:val="0"/>
              <w:autoSpaceDE w:val="0"/>
              <w:autoSpaceDN w:val="0"/>
              <w:jc w:val="center"/>
              <w:rPr>
                <w:rFonts w:ascii="Times New Roman" w:eastAsia="Times New Roman" w:hAnsi="Times New Roman" w:cs="Times New Roman"/>
                <w:b/>
                <w:color w:val="0070C0"/>
                <w:sz w:val="18"/>
                <w:lang w:val="kk-KZ"/>
              </w:rPr>
            </w:pPr>
          </w:p>
          <w:p w14:paraId="7E8CCFC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Олар бізге «Бұл неге ұқсайды?» </w:t>
            </w:r>
            <w:r w:rsidRPr="00534A57">
              <w:rPr>
                <w:rFonts w:ascii="Times New Roman" w:eastAsia="Times New Roman" w:hAnsi="Times New Roman" w:cs="Times New Roman"/>
                <w:color w:val="0070C0"/>
                <w:sz w:val="18"/>
                <w:lang w:val="kk-KZ"/>
              </w:rPr>
              <w:t xml:space="preserve">ойынын ойнауды ұсынады. Педагог алдымен фигураларды және оларға ұқсас заттарды көрсетеді, содан кейін балаларға фигуралардың немесе фигуралар тобының неге ұқсайтынын өздеріне ойлап табуды ұсынады. Балалар фигураларды, заттарды </w:t>
            </w:r>
            <w:r w:rsidRPr="00534A57">
              <w:rPr>
                <w:rFonts w:ascii="Times New Roman" w:eastAsia="Times New Roman" w:hAnsi="Times New Roman" w:cs="Times New Roman"/>
                <w:color w:val="0070C0"/>
                <w:sz w:val="18"/>
                <w:lang w:val="kk-KZ"/>
              </w:rPr>
              <w:lastRenderedPageBreak/>
              <w:t>қарастырады, ұқсастықтар мен айырмашылықтарды табады, карточкалардағы тапсырмаларды орындайды.</w:t>
            </w:r>
          </w:p>
          <w:p w14:paraId="7B0C821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9E7F3E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lang w:val="kk-KZ"/>
              </w:rPr>
              <w:t xml:space="preserve">Педагог заттардың контурын тиісті түспен бояуды ұсынады. </w:t>
            </w:r>
            <w:r w:rsidRPr="00534A57">
              <w:rPr>
                <w:rFonts w:ascii="Times New Roman" w:eastAsia="Times New Roman" w:hAnsi="Times New Roman" w:cs="Times New Roman"/>
                <w:color w:val="0070C0"/>
                <w:sz w:val="18"/>
              </w:rPr>
              <w:t>Арттық затты тауып, атау керек. Балалар тапсырманы орындайды, артық затты тауып оны бояйды – қалпақ.</w:t>
            </w:r>
          </w:p>
          <w:p w14:paraId="4284409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6AE43E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rPr>
              <w:t xml:space="preserve">«Шын немесе жалған» дидактикалық ойыны </w:t>
            </w:r>
            <w:r w:rsidRPr="00534A57">
              <w:rPr>
                <w:rFonts w:ascii="Times New Roman" w:eastAsia="Times New Roman" w:hAnsi="Times New Roman" w:cs="Times New Roman"/>
                <w:color w:val="0070C0"/>
                <w:sz w:val="18"/>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14:paraId="4670FD5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77B2EFE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6AB5FB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782E83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41424F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63DA98B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680" w:type="dxa"/>
            <w:gridSpan w:val="8"/>
            <w:tcBorders>
              <w:top w:val="single" w:sz="4" w:space="0" w:color="auto"/>
              <w:left w:val="single" w:sz="4" w:space="0" w:color="auto"/>
              <w:bottom w:val="single" w:sz="4" w:space="0" w:color="auto"/>
              <w:right w:val="single" w:sz="4" w:space="0" w:color="auto"/>
            </w:tcBorders>
          </w:tcPr>
          <w:p w14:paraId="5421191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303" w:type="dxa"/>
            <w:gridSpan w:val="6"/>
            <w:tcBorders>
              <w:top w:val="single" w:sz="4" w:space="0" w:color="auto"/>
              <w:left w:val="single" w:sz="4" w:space="0" w:color="auto"/>
              <w:bottom w:val="single" w:sz="4" w:space="0" w:color="auto"/>
              <w:right w:val="single" w:sz="4" w:space="0" w:color="auto"/>
            </w:tcBorders>
          </w:tcPr>
          <w:p w14:paraId="14CC702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Қазақ тілі</w:t>
            </w:r>
          </w:p>
          <w:p w14:paraId="01F872F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Сөздерді дұрыс айтуға машықтандыру.. Жаңылтпашты шапшаң және сөздерін анық айтуға үйрету</w:t>
            </w:r>
          </w:p>
          <w:p w14:paraId="335F814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жаңа сөздермен таныстыру арқылы сөздік қорларын толықтыру.</w:t>
            </w:r>
          </w:p>
          <w:p w14:paraId="71EEDA2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Педагог балаларға мектеп жайлы және балалардың жақында мектеп табалдырығын аттайтындарын айтып, әңгіме жүргізеді. Мектепте балаларды оқытатын адамды мұғалім деп айтатынын айтады. Мектеп туралы бейнематериалды көрсетеді</w:t>
            </w:r>
            <w:r w:rsidRPr="00534A57">
              <w:rPr>
                <w:rFonts w:ascii="Times New Roman" w:eastAsia="Times New Roman" w:hAnsi="Times New Roman" w:cs="Times New Roman"/>
                <w:b/>
                <w:color w:val="0070C0"/>
                <w:sz w:val="18"/>
                <w:lang w:val="kk-KZ"/>
              </w:rPr>
              <w:t xml:space="preserve">. Жаңа </w:t>
            </w:r>
            <w:r w:rsidRPr="00534A57">
              <w:rPr>
                <w:rFonts w:ascii="Times New Roman" w:eastAsia="Times New Roman" w:hAnsi="Times New Roman" w:cs="Times New Roman"/>
                <w:b/>
                <w:color w:val="0070C0"/>
                <w:sz w:val="18"/>
                <w:lang w:val="kk-KZ"/>
              </w:rPr>
              <w:lastRenderedPageBreak/>
              <w:t xml:space="preserve">сөздермен таңыстыру. – </w:t>
            </w:r>
            <w:r w:rsidRPr="00534A57">
              <w:rPr>
                <w:rFonts w:ascii="Times New Roman" w:eastAsia="Times New Roman" w:hAnsi="Times New Roman" w:cs="Times New Roman"/>
                <w:color w:val="0070C0"/>
                <w:sz w:val="18"/>
                <w:lang w:val="kk-KZ"/>
              </w:rPr>
              <w:t>Балалар мектепке келді. – Балалар қайда келді? – Балалар мектепке келді. – Мынау – мектеп. Мек-теп. Мынау не? – Мынау – мектеп. – Мектепте оқиды, білім алады. Мектепте не істейді? – Мектепте оқиды, білім алады. – Мынау – оқушы. Мынау кім? – Мынау – оқушы. – Мынау – оқушылар. Мынау кімдер? – Мынау – оқушылар. – Мынау – мұғалім. Мынау кім? – Мұғалім. – Мынау – сынып. Сы-нып. – Мынау не? – Мынау – сынып. Мектепте сынып бар. – Мектепте не бар? – Мектепте сынып бар. Сөздерді, сөйлемдерді жеке-жеке, хормен қайталап, дұрыс айтып жаттығады. Мектепте сыныптар бар. Мектепте нелер бар? Мектепте сыныптар бар. Сыныпта орындықтар бар. Сыныпта нелер бар? (Үстел, тақта, терезе сөздерін жекеше, көпше айтады).</w:t>
            </w:r>
            <w:r w:rsidRPr="00534A57">
              <w:rPr>
                <w:rFonts w:ascii="Times New Roman" w:eastAsia="Times New Roman" w:hAnsi="Times New Roman" w:cs="Times New Roman"/>
                <w:b/>
                <w:color w:val="0070C0"/>
                <w:sz w:val="18"/>
                <w:lang w:val="kk-KZ"/>
              </w:rPr>
              <w:t xml:space="preserve"> Дыбыстық жаттығу (айнамен орындалады). </w:t>
            </w:r>
            <w:r w:rsidRPr="00534A57">
              <w:rPr>
                <w:rFonts w:ascii="Times New Roman" w:eastAsia="Times New Roman" w:hAnsi="Times New Roman" w:cs="Times New Roman"/>
                <w:color w:val="0070C0"/>
                <w:sz w:val="18"/>
                <w:lang w:val="kk-KZ"/>
              </w:rPr>
              <w:t>Қ-қ-қ-қ- оқушы – оқушы. І-і-і-і- білім – білім. Ғ-ғ-ғ-ғ – мұғалім – мұғалім</w:t>
            </w:r>
            <w:r w:rsidRPr="00534A57">
              <w:rPr>
                <w:rFonts w:ascii="Times New Roman" w:eastAsia="Times New Roman" w:hAnsi="Times New Roman" w:cs="Times New Roman"/>
                <w:b/>
                <w:color w:val="0070C0"/>
                <w:sz w:val="18"/>
                <w:lang w:val="kk-KZ"/>
              </w:rPr>
              <w:t>. Жаңылтпашпен таныстыру</w:t>
            </w:r>
            <w:r w:rsidRPr="00534A57">
              <w:rPr>
                <w:rFonts w:ascii="Times New Roman" w:eastAsia="Times New Roman" w:hAnsi="Times New Roman" w:cs="Times New Roman"/>
                <w:color w:val="0070C0"/>
                <w:sz w:val="18"/>
                <w:lang w:val="kk-KZ"/>
              </w:rPr>
              <w:t xml:space="preserve">. Сыныпта ақ бор бар, Көк бор бар, Көп бор бар. </w:t>
            </w:r>
            <w:r w:rsidRPr="00534A57">
              <w:rPr>
                <w:rFonts w:ascii="Times New Roman" w:eastAsia="Times New Roman" w:hAnsi="Times New Roman" w:cs="Times New Roman"/>
                <w:color w:val="0070C0"/>
                <w:sz w:val="18"/>
              </w:rPr>
              <w:t>Балалар қатты, ақырын, жай , жылдам қайталайды.</w:t>
            </w:r>
          </w:p>
        </w:tc>
        <w:tc>
          <w:tcPr>
            <w:tcW w:w="2523" w:type="dxa"/>
            <w:gridSpan w:val="5"/>
            <w:tcBorders>
              <w:top w:val="single" w:sz="4" w:space="0" w:color="auto"/>
              <w:left w:val="single" w:sz="4" w:space="0" w:color="auto"/>
              <w:bottom w:val="single" w:sz="4" w:space="0" w:color="auto"/>
              <w:right w:val="single" w:sz="4" w:space="0" w:color="auto"/>
            </w:tcBorders>
          </w:tcPr>
          <w:p w14:paraId="73331F5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 xml:space="preserve"> </w:t>
            </w:r>
          </w:p>
        </w:tc>
        <w:tc>
          <w:tcPr>
            <w:tcW w:w="2601" w:type="dxa"/>
            <w:gridSpan w:val="2"/>
            <w:tcBorders>
              <w:top w:val="single" w:sz="4" w:space="0" w:color="auto"/>
              <w:left w:val="single" w:sz="4" w:space="0" w:color="auto"/>
              <w:bottom w:val="single" w:sz="4" w:space="0" w:color="auto"/>
              <w:right w:val="single" w:sz="4" w:space="0" w:color="auto"/>
            </w:tcBorders>
          </w:tcPr>
          <w:p w14:paraId="0B45660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r>
      <w:tr w:rsidR="00534A57" w:rsidRPr="00534A57" w14:paraId="3D4CED04" w14:textId="77777777" w:rsidTr="00D4134A">
        <w:trPr>
          <w:gridAfter w:val="1"/>
          <w:wAfter w:w="5535" w:type="dxa"/>
          <w:trHeight w:val="244"/>
        </w:trPr>
        <w:tc>
          <w:tcPr>
            <w:tcW w:w="15170" w:type="dxa"/>
            <w:gridSpan w:val="27"/>
            <w:tcBorders>
              <w:top w:val="single" w:sz="4" w:space="0" w:color="auto"/>
              <w:left w:val="single" w:sz="4" w:space="0" w:color="auto"/>
              <w:bottom w:val="single" w:sz="4" w:space="0" w:color="auto"/>
              <w:right w:val="single" w:sz="4" w:space="0" w:color="auto"/>
            </w:tcBorders>
          </w:tcPr>
          <w:p w14:paraId="31058F08"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 xml:space="preserve">                                                                                Үзіліс:</w:t>
            </w:r>
            <w:r w:rsidRPr="00534A57">
              <w:rPr>
                <w:rFonts w:ascii="Times New Roman" w:eastAsia="Calibri" w:hAnsi="Times New Roman" w:cs="Times New Roman"/>
                <w:color w:val="0070C0"/>
                <w:lang w:val="kk-KZ"/>
              </w:rPr>
              <w:t xml:space="preserve"> Жүгіруге арналған ойындар «Торғайларп мен мысық»</w:t>
            </w:r>
          </w:p>
        </w:tc>
      </w:tr>
      <w:tr w:rsidR="00534A57" w:rsidRPr="00534A57" w14:paraId="3E0AC665" w14:textId="77777777" w:rsidTr="00D4134A">
        <w:trPr>
          <w:gridAfter w:val="1"/>
          <w:wAfter w:w="5535" w:type="dxa"/>
          <w:trHeight w:val="2545"/>
        </w:trPr>
        <w:tc>
          <w:tcPr>
            <w:tcW w:w="4103" w:type="dxa"/>
            <w:gridSpan w:val="5"/>
            <w:tcBorders>
              <w:top w:val="single" w:sz="4" w:space="0" w:color="auto"/>
              <w:left w:val="single" w:sz="4" w:space="0" w:color="auto"/>
              <w:bottom w:val="nil"/>
              <w:right w:val="single" w:sz="4" w:space="0" w:color="auto"/>
            </w:tcBorders>
          </w:tcPr>
          <w:p w14:paraId="4B2D82C7" w14:textId="77777777" w:rsidR="00534A57" w:rsidRPr="00534A57" w:rsidRDefault="00534A57" w:rsidP="00534A57">
            <w:pPr>
              <w:rPr>
                <w:rFonts w:ascii="Times New Roman" w:eastAsia="Calibri" w:hAnsi="Times New Roman" w:cs="Times New Roman"/>
                <w:bCs/>
                <w:i/>
                <w:color w:val="0070C0"/>
                <w:sz w:val="16"/>
                <w:lang w:val="kk-KZ"/>
              </w:rPr>
            </w:pPr>
            <w:r w:rsidRPr="00534A57">
              <w:rPr>
                <w:rFonts w:ascii="Times New Roman" w:eastAsia="Calibri" w:hAnsi="Times New Roman" w:cs="Times New Roman"/>
                <w:bCs/>
                <w:i/>
                <w:color w:val="0070C0"/>
                <w:sz w:val="16"/>
                <w:lang w:val="kk-KZ"/>
              </w:rPr>
              <w:t>Сюжеті-рөлдік ойын</w:t>
            </w:r>
          </w:p>
          <w:p w14:paraId="2BFEDB58"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color w:val="0070C0"/>
                <w:sz w:val="16"/>
                <w:shd w:val="clear" w:color="auto" w:fill="FFFFFF"/>
                <w:lang w:val="kk-KZ"/>
              </w:rPr>
              <w:t>Тақырыбы :</w:t>
            </w:r>
            <w:r w:rsidRPr="00534A57">
              <w:rPr>
                <w:rFonts w:ascii="Times New Roman" w:eastAsia="Calibri" w:hAnsi="Times New Roman" w:cs="Times New Roman"/>
                <w:bCs/>
                <w:color w:val="0070C0"/>
                <w:sz w:val="16"/>
                <w:lang w:val="kk-KZ"/>
              </w:rPr>
              <w:t xml:space="preserve"> «Хайуанбақ » </w:t>
            </w:r>
          </w:p>
          <w:p w14:paraId="6B318AA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Мақсаты:</w:t>
            </w:r>
          </w:p>
          <w:p w14:paraId="66A0C75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Ойын сюжетіне байланысты бірнеше топшаларға бөлініп,ойын аяқталған соң бір ұжымға жинала білу дағдысын қалыптастыру . Хайуанбақ жұмыскерлелерінің еңбектерін ,негізгі мамандықтарды түсініп: хайуанбақ директоры , мал дәрігері ,жол сілтеуші ,асхана жұмыскерлері ,топжорықшы аңдарға қызмет етудін негізгі жұмысымен таныстыру .</w:t>
            </w:r>
            <w:r w:rsidRPr="00534A57">
              <w:rPr>
                <w:rFonts w:ascii="Times New Roman" w:eastAsia="Calibri" w:hAnsi="Times New Roman" w:cs="Times New Roman"/>
                <w:bCs/>
                <w:color w:val="0070C0"/>
                <w:sz w:val="16"/>
                <w:lang w:val="kk-KZ"/>
              </w:rPr>
              <w:t xml:space="preserve"> Жағдаят:</w:t>
            </w:r>
          </w:p>
          <w:p w14:paraId="410B2D2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Хауанбаққа билет алу;</w:t>
            </w:r>
          </w:p>
          <w:p w14:paraId="64CF993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Хайуанбақ жоспарымен танысу,жол жүру көлігін тандау ;</w:t>
            </w:r>
          </w:p>
          <w:p w14:paraId="0B34C1D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Хауанбаққа топ жорық, жануарларды тамақтандыруды қадағалау, жинастыру;Дем алыс аланы. Орман тұрғындары сырқатанып қалды . Дәрігер Айболитқа хат жолдау, дәрігер Айболтын жолындағы кедергілер ,</w:t>
            </w:r>
          </w:p>
          <w:p w14:paraId="01FD5B8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Аңлардын сауығуы.</w:t>
            </w:r>
          </w:p>
          <w:p w14:paraId="6FAD1EA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Тәрбиешінің іс-әрекеті:</w:t>
            </w:r>
            <w:r w:rsidRPr="00534A57">
              <w:rPr>
                <w:rFonts w:ascii="Times New Roman" w:eastAsia="Calibri" w:hAnsi="Times New Roman" w:cs="Times New Roman"/>
                <w:color w:val="0070C0"/>
                <w:sz w:val="16"/>
                <w:lang w:val="kk-KZ"/>
              </w:rPr>
              <w:t xml:space="preserve"> Хайуанбақ директоры рөлінде аңдарға қорек керектігін,қамауды жөндеп,мал дәрігерін шақыруды ескереді, Балаларға дәрі-дәрмек жинап дәрігер Айболитқа хат жазуға көмектеседі</w:t>
            </w:r>
          </w:p>
          <w:p w14:paraId="5F7D2FD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Балалардың іс-әректі:</w:t>
            </w:r>
            <w:r w:rsidRPr="00534A57">
              <w:rPr>
                <w:rFonts w:ascii="Times New Roman" w:eastAsia="Calibri" w:hAnsi="Times New Roman" w:cs="Times New Roman"/>
                <w:color w:val="0070C0"/>
                <w:sz w:val="16"/>
                <w:lang w:val="kk-KZ"/>
              </w:rPr>
              <w:t xml:space="preserve">  хайуанбақ бойынша топжорық жүргізіп хайуанатар жайында әңгімелейді . Күзетші қамауларды тексеріп,келушілерге аңдарға қорек беруге болмайтындығын ескереді ,хайуанбақты күзетеді</w:t>
            </w:r>
          </w:p>
          <w:p w14:paraId="60A0B60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Жұмыскерлер жұмыс күнінің аяғында аңдармен мейірімді сөйлесіп,дәрумендер береді ,Кассир билеттер мен жол сілтемелерді сатып хайуанбақта жана аңдар пайда болғаның ескереді</w:t>
            </w:r>
          </w:p>
          <w:p w14:paraId="1074E8F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Дәрігер Айболит аңдар жаңбырдан кейін сырқатанып қалғанын естіп көмекке келеді,жолда кедергілер кездеседі жаңбырдан соң көл тасыпты ,айналып кліп көмек көрсетеді.Аңдар суығады .</w:t>
            </w:r>
          </w:p>
          <w:p w14:paraId="701B0AB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noProof/>
                <w:color w:val="0070C0"/>
                <w:sz w:val="16"/>
              </w:rPr>
              <w:drawing>
                <wp:anchor distT="0" distB="0" distL="114300" distR="114300" simplePos="0" relativeHeight="251710464" behindDoc="0" locked="0" layoutInCell="1" allowOverlap="0" wp14:anchorId="4CAC7C4E" wp14:editId="1029A4B7">
                  <wp:simplePos x="0" y="0"/>
                  <wp:positionH relativeFrom="column">
                    <wp:posOffset>1091565</wp:posOffset>
                  </wp:positionH>
                  <wp:positionV relativeFrom="line">
                    <wp:posOffset>114300</wp:posOffset>
                  </wp:positionV>
                  <wp:extent cx="756920" cy="925195"/>
                  <wp:effectExtent l="0" t="0" r="5080" b="8255"/>
                  <wp:wrapSquare wrapText="bothSides"/>
                  <wp:docPr id="241" name="Рисунок 12" descr="hello_html_m31314e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31314ed0.jpg"/>
                          <pic:cNvPicPr>
                            <a:picLocks noChangeAspect="1" noChangeArrowheads="1"/>
                          </pic:cNvPicPr>
                        </pic:nvPicPr>
                        <pic:blipFill>
                          <a:blip r:embed="rId232" cstate="print"/>
                          <a:srcRect/>
                          <a:stretch>
                            <a:fillRect/>
                          </a:stretch>
                        </pic:blipFill>
                        <pic:spPr bwMode="auto">
                          <a:xfrm>
                            <a:off x="0" y="0"/>
                            <a:ext cx="756920" cy="925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876583B" w14:textId="77777777" w:rsidR="00534A57" w:rsidRPr="00534A57" w:rsidRDefault="00534A57" w:rsidP="00534A57">
            <w:pPr>
              <w:rPr>
                <w:rFonts w:ascii="Times New Roman" w:eastAsia="Calibri" w:hAnsi="Times New Roman" w:cs="Times New Roman"/>
                <w:color w:val="0070C0"/>
                <w:sz w:val="16"/>
                <w:szCs w:val="24"/>
                <w:shd w:val="clear" w:color="auto" w:fill="FFFFFF"/>
                <w:lang w:val="kk-KZ"/>
              </w:rPr>
            </w:pPr>
            <w:r w:rsidRPr="00534A57">
              <w:rPr>
                <w:rFonts w:ascii="Times New Roman" w:eastAsia="Calibri" w:hAnsi="Times New Roman" w:cs="Times New Roman"/>
                <w:noProof/>
                <w:color w:val="0070C0"/>
                <w:sz w:val="16"/>
              </w:rPr>
              <w:drawing>
                <wp:inline distT="0" distB="0" distL="0" distR="0" wp14:anchorId="28A0B4EF" wp14:editId="3849EDFF">
                  <wp:extent cx="661012" cy="859664"/>
                  <wp:effectExtent l="0" t="0" r="6350" b="0"/>
                  <wp:docPr id="242" name="Рисунок 1" descr="hello_html_m5910bd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910bd19.jpg"/>
                          <pic:cNvPicPr>
                            <a:picLocks noChangeAspect="1" noChangeArrowheads="1"/>
                          </pic:cNvPicPr>
                        </pic:nvPicPr>
                        <pic:blipFill>
                          <a:blip r:embed="rId233" cstate="print"/>
                          <a:srcRect/>
                          <a:stretch>
                            <a:fillRect/>
                          </a:stretch>
                        </pic:blipFill>
                        <pic:spPr bwMode="auto">
                          <a:xfrm>
                            <a:off x="0" y="0"/>
                            <a:ext cx="668590" cy="869520"/>
                          </a:xfrm>
                          <a:prstGeom prst="rect">
                            <a:avLst/>
                          </a:prstGeom>
                          <a:noFill/>
                          <a:ln w="9525">
                            <a:noFill/>
                            <a:miter lim="800000"/>
                            <a:headEnd/>
                            <a:tailEnd/>
                          </a:ln>
                        </pic:spPr>
                      </pic:pic>
                    </a:graphicData>
                  </a:graphic>
                </wp:inline>
              </w:drawing>
            </w:r>
          </w:p>
          <w:p w14:paraId="4F23BC27" w14:textId="77777777" w:rsidR="00534A57" w:rsidRPr="00534A57" w:rsidRDefault="00534A57" w:rsidP="00534A57">
            <w:pPr>
              <w:rPr>
                <w:rFonts w:ascii="Times New Roman" w:eastAsia="Calibri" w:hAnsi="Times New Roman" w:cs="Times New Roman"/>
                <w:color w:val="0070C0"/>
                <w:sz w:val="16"/>
                <w:szCs w:val="24"/>
                <w:shd w:val="clear" w:color="auto" w:fill="FFFFFF"/>
                <w:lang w:val="kk-KZ"/>
              </w:rPr>
            </w:pPr>
          </w:p>
          <w:p w14:paraId="28F61383" w14:textId="77777777" w:rsidR="00534A57" w:rsidRPr="00534A57" w:rsidRDefault="00534A57" w:rsidP="00534A57">
            <w:pPr>
              <w:rPr>
                <w:rFonts w:ascii="Calibri" w:eastAsia="Calibri" w:hAnsi="Calibri" w:cs="Times New Roman"/>
                <w:color w:val="0070C0"/>
                <w:sz w:val="20"/>
                <w:lang w:val="kk-KZ"/>
              </w:rPr>
            </w:pPr>
          </w:p>
        </w:tc>
        <w:tc>
          <w:tcPr>
            <w:tcW w:w="5386" w:type="dxa"/>
            <w:gridSpan w:val="14"/>
            <w:tcBorders>
              <w:top w:val="single" w:sz="4" w:space="0" w:color="auto"/>
              <w:left w:val="single" w:sz="4" w:space="0" w:color="auto"/>
              <w:bottom w:val="nil"/>
              <w:right w:val="single" w:sz="4" w:space="0" w:color="auto"/>
            </w:tcBorders>
          </w:tcPr>
          <w:p w14:paraId="03575F49" w14:textId="77777777" w:rsidR="00534A57" w:rsidRPr="00534A57" w:rsidRDefault="00534A57" w:rsidP="00534A57">
            <w:pPr>
              <w:rPr>
                <w:rFonts w:ascii="Times New Roman" w:eastAsia="Calibri" w:hAnsi="Times New Roman" w:cs="Times New Roman"/>
                <w:bCs/>
                <w:i/>
                <w:iCs/>
                <w:color w:val="0070C0"/>
                <w:sz w:val="16"/>
                <w:szCs w:val="24"/>
                <w:shd w:val="clear" w:color="auto" w:fill="FFFFFF"/>
                <w:lang w:val="kk-KZ"/>
              </w:rPr>
            </w:pPr>
            <w:r w:rsidRPr="00534A57">
              <w:rPr>
                <w:rFonts w:ascii="Times New Roman" w:eastAsia="Calibri" w:hAnsi="Times New Roman" w:cs="Times New Roman"/>
                <w:bCs/>
                <w:i/>
                <w:color w:val="0070C0"/>
                <w:sz w:val="16"/>
                <w:lang w:val="kk-KZ"/>
              </w:rPr>
              <w:t>Сюжеті-рөлдік ойын</w:t>
            </w:r>
          </w:p>
          <w:p w14:paraId="49EF2D10"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color w:val="0070C0"/>
                <w:sz w:val="16"/>
                <w:shd w:val="clear" w:color="auto" w:fill="FFFFFF"/>
                <w:lang w:val="kk-KZ"/>
              </w:rPr>
              <w:t>Тақырыбы :</w:t>
            </w:r>
            <w:r w:rsidRPr="00534A57">
              <w:rPr>
                <w:rFonts w:ascii="Times New Roman" w:eastAsia="Calibri" w:hAnsi="Times New Roman" w:cs="Times New Roman"/>
                <w:bCs/>
                <w:color w:val="0070C0"/>
                <w:sz w:val="16"/>
                <w:lang w:val="kk-KZ"/>
              </w:rPr>
              <w:t xml:space="preserve"> «Сақтау қызметі»</w:t>
            </w:r>
            <w:r w:rsidRPr="00534A57">
              <w:rPr>
                <w:rFonts w:ascii="Times New Roman" w:eastAsia="Calibri" w:hAnsi="Times New Roman" w:cs="Times New Roman"/>
                <w:bCs/>
                <w:i/>
                <w:color w:val="0070C0"/>
                <w:sz w:val="16"/>
                <w:lang w:val="kk-KZ"/>
              </w:rPr>
              <w:t xml:space="preserve"> (қайталау)</w:t>
            </w:r>
          </w:p>
          <w:p w14:paraId="77A0ABD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Мақсаты :</w:t>
            </w:r>
            <w:r w:rsidRPr="00534A57">
              <w:rPr>
                <w:rFonts w:ascii="Times New Roman" w:eastAsia="Calibri" w:hAnsi="Times New Roman" w:cs="Times New Roman"/>
                <w:color w:val="0070C0"/>
                <w:sz w:val="16"/>
                <w:lang w:val="kk-KZ"/>
              </w:rPr>
              <w:t xml:space="preserve"> Әлуметтік шығармашылық орта қалыптастыру ,ойынын сюжетіне байланысты топтарға бөлініп,ойын аяқталған соң бір ұжымға жинала білу әдетін қалыптастыру .Сақтау қызметкерлерінің жұмыстары,олардың күтпеген жағдай туғанда қажетілігі жайында түсінігін молайту .Балалардың сөйлеу тілін дамыту .</w:t>
            </w:r>
          </w:p>
          <w:p w14:paraId="69ECEF3B"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Жағдаят:</w:t>
            </w:r>
            <w:r w:rsidRPr="00534A57">
              <w:rPr>
                <w:rFonts w:ascii="Times New Roman" w:eastAsia="Calibri" w:hAnsi="Times New Roman" w:cs="Times New Roman"/>
                <w:color w:val="0070C0"/>
                <w:sz w:val="16"/>
                <w:lang w:val="kk-KZ"/>
              </w:rPr>
              <w:t xml:space="preserve"> Дабыл бойынша шақыру;</w:t>
            </w:r>
          </w:p>
          <w:p w14:paraId="41A2972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Жағдай болған жерді қарап,сақтау қызметкерлерін бірнеше топтарға бөлу;</w:t>
            </w:r>
          </w:p>
          <w:p w14:paraId="158DA284"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rPr>
              <w:t>Арнайы техникалық құрал жабдықты пайдалану;</w:t>
            </w:r>
          </w:p>
          <w:p w14:paraId="75A05247"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rPr>
              <w:t>Жазғырылғандарды құтқару Алғашы медециналық көмек көрсету ;</w:t>
            </w:r>
          </w:p>
          <w:p w14:paraId="22817411"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color w:val="0070C0"/>
                <w:sz w:val="16"/>
              </w:rPr>
              <w:t>Жағдай болған жерге керекті жабдықтарды жеткізу ;</w:t>
            </w:r>
          </w:p>
          <w:p w14:paraId="5B4E76D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Тәрбиешінің іс-әрекеті:</w:t>
            </w:r>
            <w:r w:rsidRPr="00534A57">
              <w:rPr>
                <w:rFonts w:ascii="Times New Roman" w:eastAsia="Calibri" w:hAnsi="Times New Roman" w:cs="Times New Roman"/>
                <w:color w:val="0070C0"/>
                <w:sz w:val="16"/>
                <w:lang w:val="kk-KZ"/>
              </w:rPr>
              <w:t xml:space="preserve"> ТЖМ басшысы рөлінде жағдай болған жерге шығар алдында арнайы құрал-жабдықты естеріне түсіртіп,арнайы үйретілген иттермен бағыттаушыларды,жедел жәрдемді шақырады .</w:t>
            </w:r>
          </w:p>
          <w:p w14:paraId="6C31AE3B"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Балалардың іс-әректі:</w:t>
            </w:r>
            <w:r w:rsidRPr="00534A57">
              <w:rPr>
                <w:rFonts w:ascii="Times New Roman" w:eastAsia="Calibri" w:hAnsi="Times New Roman" w:cs="Times New Roman"/>
                <w:color w:val="0070C0"/>
                <w:sz w:val="16"/>
                <w:lang w:val="kk-KZ"/>
              </w:rPr>
              <w:t xml:space="preserve"> Сақтау қызметі диспетчер сызба бойынша жағдай боған жерде жанатын қызыл оттшаларды бақылап ,желі бойынша , қандай сақтау қыдметінін жұмыс атқаратынын қадағалайды</w:t>
            </w:r>
          </w:p>
          <w:p w14:paraId="48F5FA01"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ТЖМ әр түрлі жағдайдада ,әр уақыта ауа райы болжамына да қарамай қызмет көрсетеді,адамдарды табу үшін иттермен жұмыс істейді .</w:t>
            </w:r>
          </w:p>
          <w:p w14:paraId="1F84D9D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Арнайы техника жүргізушісі зардап шекендері тамақ .киімен қамтамасыз етеді .Өртен сақтандыру қызметі өртті болдырмайды .Жедел жәрдем науқасттын шақыру бойынша қызмет көрсетеді</w:t>
            </w:r>
          </w:p>
          <w:p w14:paraId="46A6195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Фотоға түсірушілер ТЖМ мен жағдай болған жерді фотаға түсіреді.</w:t>
            </w:r>
          </w:p>
          <w:p w14:paraId="6D282C8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noProof/>
                <w:color w:val="0070C0"/>
                <w:sz w:val="16"/>
              </w:rPr>
              <w:drawing>
                <wp:inline distT="0" distB="0" distL="0" distR="0" wp14:anchorId="073C19D2" wp14:editId="27B73A06">
                  <wp:extent cx="1975120" cy="846306"/>
                  <wp:effectExtent l="19050" t="0" r="6080" b="0"/>
                  <wp:docPr id="243" name="Рисунок 28" descr="https://ds04.infourok.ru/uploads/ex/0ca8/00179fcf-13912def/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ds04.infourok.ru/uploads/ex/0ca8/00179fcf-13912def/img5.jpg"/>
                          <pic:cNvPicPr>
                            <a:picLocks noChangeAspect="1" noChangeArrowheads="1"/>
                          </pic:cNvPicPr>
                        </pic:nvPicPr>
                        <pic:blipFill>
                          <a:blip r:embed="rId234" cstate="print"/>
                          <a:srcRect l="5413" t="5895" r="7958" b="3368"/>
                          <a:stretch>
                            <a:fillRect/>
                          </a:stretch>
                        </pic:blipFill>
                        <pic:spPr bwMode="auto">
                          <a:xfrm>
                            <a:off x="0" y="0"/>
                            <a:ext cx="1984340" cy="850256"/>
                          </a:xfrm>
                          <a:prstGeom prst="rect">
                            <a:avLst/>
                          </a:prstGeom>
                          <a:noFill/>
                          <a:ln w="9525">
                            <a:noFill/>
                            <a:miter lim="800000"/>
                            <a:headEnd/>
                            <a:tailEnd/>
                          </a:ln>
                        </pic:spPr>
                      </pic:pic>
                    </a:graphicData>
                  </a:graphic>
                </wp:inline>
              </w:drawing>
            </w:r>
          </w:p>
        </w:tc>
        <w:tc>
          <w:tcPr>
            <w:tcW w:w="5681" w:type="dxa"/>
            <w:gridSpan w:val="8"/>
            <w:tcBorders>
              <w:top w:val="single" w:sz="4" w:space="0" w:color="auto"/>
              <w:left w:val="single" w:sz="4" w:space="0" w:color="auto"/>
              <w:bottom w:val="nil"/>
              <w:right w:val="single" w:sz="4" w:space="0" w:color="auto"/>
            </w:tcBorders>
          </w:tcPr>
          <w:p w14:paraId="3941EB4C" w14:textId="77777777" w:rsidR="00534A57" w:rsidRPr="00534A57" w:rsidRDefault="00534A57" w:rsidP="00534A57">
            <w:pPr>
              <w:rPr>
                <w:rFonts w:ascii="Times New Roman" w:eastAsia="Calibri" w:hAnsi="Times New Roman" w:cs="Times New Roman"/>
                <w:bCs/>
                <w:i/>
                <w:iCs/>
                <w:color w:val="0070C0"/>
                <w:sz w:val="16"/>
                <w:szCs w:val="24"/>
                <w:shd w:val="clear" w:color="auto" w:fill="FFFFFF"/>
                <w:lang w:val="kk-KZ"/>
              </w:rPr>
            </w:pPr>
            <w:r w:rsidRPr="00534A57">
              <w:rPr>
                <w:rFonts w:ascii="Times New Roman" w:eastAsia="Calibri" w:hAnsi="Times New Roman" w:cs="Times New Roman"/>
                <w:bCs/>
                <w:i/>
                <w:color w:val="0070C0"/>
                <w:sz w:val="16"/>
                <w:lang w:val="kk-KZ"/>
              </w:rPr>
              <w:t>Сюжеті-рөлдік ойын</w:t>
            </w:r>
          </w:p>
          <w:p w14:paraId="30ECA6F1"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color w:val="0070C0"/>
                <w:sz w:val="16"/>
                <w:shd w:val="clear" w:color="auto" w:fill="FFFFFF"/>
                <w:lang w:val="kk-KZ"/>
              </w:rPr>
              <w:t>Тақырыбы :</w:t>
            </w:r>
            <w:r w:rsidRPr="00534A57">
              <w:rPr>
                <w:rFonts w:ascii="Times New Roman" w:eastAsia="Calibri" w:hAnsi="Times New Roman" w:cs="Times New Roman"/>
                <w:bCs/>
                <w:color w:val="0070C0"/>
                <w:sz w:val="16"/>
                <w:lang w:val="kk-KZ"/>
              </w:rPr>
              <w:t xml:space="preserve"> «Мұражай»</w:t>
            </w:r>
            <w:r w:rsidRPr="00534A57">
              <w:rPr>
                <w:rFonts w:ascii="Times New Roman" w:eastAsia="Calibri" w:hAnsi="Times New Roman" w:cs="Times New Roman"/>
                <w:bCs/>
                <w:i/>
                <w:color w:val="0070C0"/>
                <w:sz w:val="16"/>
                <w:lang w:val="kk-KZ"/>
              </w:rPr>
              <w:t xml:space="preserve"> (қайталау)</w:t>
            </w:r>
          </w:p>
          <w:p w14:paraId="01CD275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Мақсаты :</w:t>
            </w:r>
            <w:r w:rsidRPr="00534A57">
              <w:rPr>
                <w:rFonts w:ascii="Times New Roman" w:eastAsia="Calibri" w:hAnsi="Times New Roman" w:cs="Times New Roman"/>
                <w:color w:val="0070C0"/>
                <w:sz w:val="16"/>
                <w:lang w:val="kk-KZ"/>
              </w:rPr>
              <w:t xml:space="preserve"> Балаларды өз бетерінше рөлдерге бөлініп әрекет ету әдетін қалыптастыру.Ойында қоғамдық өмірдін көріністерін, мәдениеті ортада ұстамдылықты көрсете білу ,бір-біріне мейрімен қарауға үйретіп . Ойын барысында әңгімелесіп,сұрақ қоя білуге ,өз іс-әрекетерін көрсете білуге үйрету.</w:t>
            </w:r>
          </w:p>
          <w:p w14:paraId="366B32D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Жағдаят:</w:t>
            </w:r>
            <w:r w:rsidRPr="00534A57">
              <w:rPr>
                <w:rFonts w:ascii="Times New Roman" w:eastAsia="Calibri" w:hAnsi="Times New Roman" w:cs="Times New Roman"/>
                <w:color w:val="0070C0"/>
                <w:sz w:val="16"/>
                <w:lang w:val="kk-KZ"/>
              </w:rPr>
              <w:t xml:space="preserve"> Мұражайға баруға дайындалу ;</w:t>
            </w:r>
          </w:p>
          <w:p w14:paraId="498AFE3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Жол сілтемелерді қарау;</w:t>
            </w:r>
          </w:p>
          <w:p w14:paraId="74482C3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Мұражайды таңдау;</w:t>
            </w:r>
          </w:p>
          <w:p w14:paraId="0FD64EA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Экспозицияларды хаттау;</w:t>
            </w:r>
          </w:p>
          <w:p w14:paraId="2B94D19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Топ жорық ;</w:t>
            </w:r>
          </w:p>
          <w:p w14:paraId="073A1F33"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color w:val="0070C0"/>
                <w:sz w:val="16"/>
                <w:lang w:val="kk-KZ"/>
              </w:rPr>
              <w:t>Жаңалау шеберханасы.</w:t>
            </w:r>
          </w:p>
          <w:p w14:paraId="5BCB8C9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Тәрбиешінің іс-әрекеті:</w:t>
            </w:r>
            <w:r w:rsidRPr="00534A57">
              <w:rPr>
                <w:rFonts w:ascii="Times New Roman" w:eastAsia="Calibri" w:hAnsi="Times New Roman" w:cs="Times New Roman"/>
                <w:color w:val="0070C0"/>
                <w:sz w:val="16"/>
                <w:lang w:val="kk-KZ"/>
              </w:rPr>
              <w:t xml:space="preserve"> Мұражай директоры рөлінде мұражай мен жұмыскерлерді басқарады.</w:t>
            </w:r>
          </w:p>
          <w:p w14:paraId="2ADE5FD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Балалардың іс-әректі:</w:t>
            </w:r>
            <w:r w:rsidRPr="00534A57">
              <w:rPr>
                <w:rFonts w:ascii="Times New Roman" w:eastAsia="Calibri" w:hAnsi="Times New Roman" w:cs="Times New Roman"/>
                <w:color w:val="0070C0"/>
                <w:sz w:val="16"/>
                <w:lang w:val="kk-KZ"/>
              </w:rPr>
              <w:t xml:space="preserve"> Кассир билетерді сатады жолсілтемелерді үлестіреді , Мұражай жұмыскерлері экспонатарды тандап паспортар жасайды , экспозицияны хаттайды ю</w:t>
            </w:r>
          </w:p>
          <w:p w14:paraId="301092A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Суретшілер мұражайдын ашылу жарнамасын жасап,</w:t>
            </w:r>
          </w:p>
          <w:p w14:paraId="06D6E3B1"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Өңдеушілер ескі экспонатарды жөндейді</w:t>
            </w:r>
          </w:p>
          <w:p w14:paraId="7CE9BAA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Топ жорықшы мұражай бойынша келушілерді сүймелдеп экспонатар жайында әңгімелейді</w:t>
            </w:r>
          </w:p>
          <w:p w14:paraId="2DAB02E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Келушілер билеттер сатып алып,бағдарламамен танысып ,экспонатарды қарап сұрақ</w:t>
            </w:r>
          </w:p>
          <w:p w14:paraId="149ADDD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Дүнгіршек жұмысшысы фотосуреттер,открыткалармен өнер альбомдарын сатады .Жүргізушілер экспонатарды әеліп ,көлікті қадағалайды.</w:t>
            </w:r>
          </w:p>
          <w:p w14:paraId="143D41FF" w14:textId="77777777" w:rsidR="00534A57" w:rsidRPr="00534A57" w:rsidRDefault="00534A57" w:rsidP="00534A57">
            <w:pPr>
              <w:rPr>
                <w:rFonts w:ascii="Times New Roman" w:eastAsia="Calibri" w:hAnsi="Times New Roman" w:cs="Times New Roman"/>
                <w:color w:val="0070C0"/>
                <w:sz w:val="16"/>
                <w:u w:val="single"/>
                <w:lang w:val="kk-KZ" w:eastAsia="zh-CN"/>
              </w:rPr>
            </w:pPr>
          </w:p>
          <w:p w14:paraId="0D1992A8"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i/>
                <w:noProof/>
                <w:color w:val="0070C0"/>
                <w:sz w:val="16"/>
              </w:rPr>
              <w:drawing>
                <wp:inline distT="0" distB="0" distL="0" distR="0" wp14:anchorId="3B39BC84" wp14:editId="3101E09B">
                  <wp:extent cx="1170486" cy="517793"/>
                  <wp:effectExtent l="0" t="0" r="0" b="0"/>
                  <wp:docPr id="50" name="Рисунок 34" descr="https://img.tourister.ru/files/8/9/0/9/5/6/2/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g.tourister.ru/files/8/9/0/9/5/6/2/original.jpg"/>
                          <pic:cNvPicPr>
                            <a:picLocks noChangeAspect="1" noChangeArrowheads="1"/>
                          </pic:cNvPicPr>
                        </pic:nvPicPr>
                        <pic:blipFill>
                          <a:blip r:embed="rId235" cstate="print"/>
                          <a:srcRect/>
                          <a:stretch>
                            <a:fillRect/>
                          </a:stretch>
                        </pic:blipFill>
                        <pic:spPr bwMode="auto">
                          <a:xfrm>
                            <a:off x="0" y="0"/>
                            <a:ext cx="1180089" cy="522041"/>
                          </a:xfrm>
                          <a:prstGeom prst="rect">
                            <a:avLst/>
                          </a:prstGeom>
                          <a:noFill/>
                          <a:ln w="9525">
                            <a:noFill/>
                            <a:miter lim="800000"/>
                            <a:headEnd/>
                            <a:tailEnd/>
                          </a:ln>
                        </pic:spPr>
                      </pic:pic>
                    </a:graphicData>
                  </a:graphic>
                </wp:inline>
              </w:drawing>
            </w:r>
            <w:r w:rsidRPr="00534A57">
              <w:rPr>
                <w:rFonts w:ascii="Times New Roman" w:eastAsia="Calibri" w:hAnsi="Times New Roman" w:cs="Times New Roman"/>
                <w:noProof/>
                <w:color w:val="0070C0"/>
                <w:sz w:val="16"/>
                <w:lang w:val="kk-KZ"/>
              </w:rPr>
              <w:t xml:space="preserve">   </w:t>
            </w:r>
            <w:r w:rsidRPr="00534A57">
              <w:rPr>
                <w:rFonts w:ascii="Times New Roman" w:eastAsia="Calibri" w:hAnsi="Times New Roman" w:cs="Times New Roman"/>
                <w:noProof/>
                <w:color w:val="0070C0"/>
                <w:sz w:val="16"/>
              </w:rPr>
              <w:drawing>
                <wp:inline distT="0" distB="0" distL="0" distR="0" wp14:anchorId="30126D2E" wp14:editId="4DF35381">
                  <wp:extent cx="1244906" cy="531464"/>
                  <wp:effectExtent l="0" t="0" r="0" b="2540"/>
                  <wp:docPr id="51" name="Рисунок 31" descr="http://arshaly.akmo.gov.kz/sites/arshaly.akmo.gov.kz/uploads/news/2016/09/19/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arshaly.akmo.gov.kz/sites/arshaly.akmo.gov.kz/uploads/news/2016/09/19/11111.jpg"/>
                          <pic:cNvPicPr>
                            <a:picLocks noChangeAspect="1" noChangeArrowheads="1"/>
                          </pic:cNvPicPr>
                        </pic:nvPicPr>
                        <pic:blipFill>
                          <a:blip r:embed="rId236" cstate="print"/>
                          <a:srcRect/>
                          <a:stretch>
                            <a:fillRect/>
                          </a:stretch>
                        </pic:blipFill>
                        <pic:spPr bwMode="auto">
                          <a:xfrm>
                            <a:off x="0" y="0"/>
                            <a:ext cx="1257595" cy="536881"/>
                          </a:xfrm>
                          <a:prstGeom prst="rect">
                            <a:avLst/>
                          </a:prstGeom>
                          <a:noFill/>
                          <a:ln w="9525">
                            <a:noFill/>
                            <a:miter lim="800000"/>
                            <a:headEnd/>
                            <a:tailEnd/>
                          </a:ln>
                        </pic:spPr>
                      </pic:pic>
                    </a:graphicData>
                  </a:graphic>
                </wp:inline>
              </w:drawing>
            </w:r>
          </w:p>
          <w:p w14:paraId="291BE14B" w14:textId="77777777" w:rsidR="00534A57" w:rsidRPr="00534A57" w:rsidRDefault="00534A57" w:rsidP="00534A57">
            <w:pPr>
              <w:rPr>
                <w:rFonts w:ascii="Times New Roman" w:eastAsia="Calibri" w:hAnsi="Times New Roman" w:cs="Times New Roman"/>
                <w:i/>
                <w:color w:val="0070C0"/>
                <w:sz w:val="16"/>
                <w:lang w:val="kk-KZ"/>
              </w:rPr>
            </w:pPr>
          </w:p>
          <w:p w14:paraId="2D9EBEC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noProof/>
                <w:color w:val="0070C0"/>
                <w:sz w:val="16"/>
              </w:rPr>
              <w:drawing>
                <wp:inline distT="0" distB="0" distL="0" distR="0" wp14:anchorId="0AD754E2" wp14:editId="01E00D7D">
                  <wp:extent cx="1509311" cy="719422"/>
                  <wp:effectExtent l="0" t="0" r="0" b="5080"/>
                  <wp:docPr id="156" name="Рисунок 41" descr="https://thumbs.dreamstime.com/z/vector-illustration-original-paintings-drawing-young-men-shopping-cash-register-153512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thumbs.dreamstime.com/z/vector-illustration-original-paintings-drawing-young-men-shopping-cash-register-153512220.jpg"/>
                          <pic:cNvPicPr>
                            <a:picLocks noChangeAspect="1" noChangeArrowheads="1"/>
                          </pic:cNvPicPr>
                        </pic:nvPicPr>
                        <pic:blipFill>
                          <a:blip r:embed="rId237" cstate="print"/>
                          <a:srcRect l="3196" t="11984" r="3960" b="20629"/>
                          <a:stretch>
                            <a:fillRect/>
                          </a:stretch>
                        </pic:blipFill>
                        <pic:spPr bwMode="auto">
                          <a:xfrm>
                            <a:off x="0" y="0"/>
                            <a:ext cx="1520822" cy="724909"/>
                          </a:xfrm>
                          <a:prstGeom prst="rect">
                            <a:avLst/>
                          </a:prstGeom>
                          <a:noFill/>
                          <a:ln w="9525">
                            <a:noFill/>
                            <a:miter lim="800000"/>
                            <a:headEnd/>
                            <a:tailEnd/>
                          </a:ln>
                        </pic:spPr>
                      </pic:pic>
                    </a:graphicData>
                  </a:graphic>
                </wp:inline>
              </w:drawing>
            </w:r>
          </w:p>
        </w:tc>
      </w:tr>
      <w:tr w:rsidR="00534A57" w:rsidRPr="00534A57" w14:paraId="28A83C05" w14:textId="77777777" w:rsidTr="00D4134A">
        <w:trPr>
          <w:gridAfter w:val="1"/>
          <w:wAfter w:w="5535" w:type="dxa"/>
          <w:trHeight w:val="89"/>
        </w:trPr>
        <w:tc>
          <w:tcPr>
            <w:tcW w:w="4103" w:type="dxa"/>
            <w:gridSpan w:val="5"/>
            <w:tcBorders>
              <w:top w:val="nil"/>
              <w:left w:val="single" w:sz="4" w:space="0" w:color="auto"/>
              <w:right w:val="single" w:sz="4" w:space="0" w:color="auto"/>
            </w:tcBorders>
          </w:tcPr>
          <w:p w14:paraId="3E69D733" w14:textId="77777777" w:rsidR="00534A57" w:rsidRPr="00534A57" w:rsidRDefault="00534A57" w:rsidP="00534A57">
            <w:pPr>
              <w:rPr>
                <w:rFonts w:ascii="Times New Roman" w:eastAsia="Calibri" w:hAnsi="Times New Roman" w:cs="Times New Roman"/>
                <w:b/>
                <w:color w:val="0070C0"/>
                <w:lang w:val="kk-KZ"/>
              </w:rPr>
            </w:pPr>
          </w:p>
        </w:tc>
        <w:tc>
          <w:tcPr>
            <w:tcW w:w="5386" w:type="dxa"/>
            <w:gridSpan w:val="14"/>
            <w:tcBorders>
              <w:top w:val="nil"/>
              <w:left w:val="single" w:sz="4" w:space="0" w:color="auto"/>
              <w:right w:val="single" w:sz="4" w:space="0" w:color="auto"/>
            </w:tcBorders>
          </w:tcPr>
          <w:p w14:paraId="7D719671" w14:textId="77777777" w:rsidR="00534A57" w:rsidRPr="00534A57" w:rsidRDefault="00534A57" w:rsidP="00534A57">
            <w:pPr>
              <w:rPr>
                <w:rFonts w:ascii="Times New Roman" w:eastAsia="Calibri" w:hAnsi="Times New Roman" w:cs="Times New Roman"/>
                <w:b/>
                <w:color w:val="0070C0"/>
                <w:lang w:val="kk-KZ"/>
              </w:rPr>
            </w:pPr>
          </w:p>
        </w:tc>
        <w:tc>
          <w:tcPr>
            <w:tcW w:w="5681" w:type="dxa"/>
            <w:gridSpan w:val="8"/>
            <w:tcBorders>
              <w:top w:val="nil"/>
              <w:left w:val="single" w:sz="4" w:space="0" w:color="auto"/>
              <w:right w:val="single" w:sz="4" w:space="0" w:color="auto"/>
            </w:tcBorders>
          </w:tcPr>
          <w:p w14:paraId="09A561DE" w14:textId="77777777" w:rsidR="00534A57" w:rsidRPr="00534A57" w:rsidRDefault="00534A57" w:rsidP="00534A57">
            <w:pPr>
              <w:rPr>
                <w:rFonts w:ascii="Times New Roman" w:eastAsia="Calibri" w:hAnsi="Times New Roman" w:cs="Times New Roman"/>
                <w:b/>
                <w:color w:val="0070C0"/>
                <w:lang w:val="kk-KZ"/>
              </w:rPr>
            </w:pPr>
          </w:p>
        </w:tc>
      </w:tr>
      <w:tr w:rsidR="00534A57" w:rsidRPr="00534A57" w14:paraId="554CF0F0" w14:textId="77777777" w:rsidTr="00D4134A">
        <w:trPr>
          <w:gridAfter w:val="1"/>
          <w:wAfter w:w="5535" w:type="dxa"/>
        </w:trPr>
        <w:tc>
          <w:tcPr>
            <w:tcW w:w="15170" w:type="dxa"/>
            <w:gridSpan w:val="27"/>
            <w:tcBorders>
              <w:top w:val="single" w:sz="4" w:space="0" w:color="auto"/>
              <w:left w:val="single" w:sz="4" w:space="0" w:color="auto"/>
              <w:bottom w:val="single" w:sz="4" w:space="0" w:color="auto"/>
              <w:right w:val="single" w:sz="4" w:space="0" w:color="auto"/>
            </w:tcBorders>
          </w:tcPr>
          <w:p w14:paraId="5913526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 xml:space="preserve">                                                                                                                              </w:t>
            </w:r>
            <w:r w:rsidRPr="00534A57">
              <w:rPr>
                <w:rFonts w:ascii="Times New Roman" w:eastAsia="Times New Roman" w:hAnsi="Times New Roman" w:cs="Times New Roman"/>
                <w:b/>
                <w:color w:val="0070C0"/>
                <w:sz w:val="18"/>
                <w:lang w:val="kk-KZ"/>
              </w:rPr>
              <w:t>2 - ұйымдастырылған іс-әрекет</w:t>
            </w:r>
          </w:p>
        </w:tc>
      </w:tr>
      <w:tr w:rsidR="00534A57" w:rsidRPr="008B6E83" w14:paraId="217F7CED" w14:textId="77777777" w:rsidTr="00D4134A">
        <w:trPr>
          <w:gridAfter w:val="1"/>
          <w:wAfter w:w="5535" w:type="dxa"/>
          <w:trHeight w:val="419"/>
        </w:trPr>
        <w:tc>
          <w:tcPr>
            <w:tcW w:w="2505" w:type="dxa"/>
            <w:gridSpan w:val="2"/>
            <w:tcBorders>
              <w:top w:val="single" w:sz="4" w:space="0" w:color="auto"/>
              <w:left w:val="single" w:sz="4" w:space="0" w:color="auto"/>
              <w:bottom w:val="single" w:sz="4" w:space="0" w:color="auto"/>
              <w:right w:val="single" w:sz="4" w:space="0" w:color="auto"/>
            </w:tcBorders>
          </w:tcPr>
          <w:p w14:paraId="03C417E2" w14:textId="77777777" w:rsidR="00534A57" w:rsidRPr="00534A57" w:rsidRDefault="00534A57" w:rsidP="00534A57">
            <w:pPr>
              <w:rPr>
                <w:rFonts w:ascii="Times New Roman" w:eastAsia="Calibri" w:hAnsi="Times New Roman" w:cs="Times New Roman"/>
                <w:b/>
                <w:color w:val="0070C0"/>
              </w:rPr>
            </w:pPr>
          </w:p>
        </w:tc>
        <w:tc>
          <w:tcPr>
            <w:tcW w:w="2678" w:type="dxa"/>
            <w:gridSpan w:val="8"/>
            <w:tcBorders>
              <w:top w:val="single" w:sz="4" w:space="0" w:color="auto"/>
              <w:left w:val="single" w:sz="4" w:space="0" w:color="auto"/>
              <w:bottom w:val="single" w:sz="4" w:space="0" w:color="auto"/>
              <w:right w:val="single" w:sz="4" w:space="0" w:color="auto"/>
            </w:tcBorders>
          </w:tcPr>
          <w:p w14:paraId="14D4F3C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Қоршаған орта</w:t>
            </w:r>
          </w:p>
          <w:p w14:paraId="4898AF0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8"/>
                <w:lang w:val="kk-KZ"/>
              </w:rPr>
              <w:t>Балалардың табиғаттағы маусымдық өзгерістер жайлы; сүңгі, тамшы сынды құбылыстар туралы түсініктерін кеңейту.</w:t>
            </w:r>
          </w:p>
          <w:p w14:paraId="247F469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8"/>
                <w:lang w:val="kk-KZ"/>
              </w:rPr>
              <w:t>:   табиғат құбылыстарын ,  көктемде табиғатта болатын өзгерістерді меңгерту.</w:t>
            </w:r>
          </w:p>
          <w:p w14:paraId="41C38DF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629C2F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w:t>
            </w:r>
            <w:r w:rsidRPr="00534A57">
              <w:rPr>
                <w:rFonts w:ascii="Times New Roman" w:eastAsia="Times New Roman" w:hAnsi="Times New Roman" w:cs="Times New Roman"/>
                <w:b/>
                <w:color w:val="0070C0"/>
                <w:sz w:val="18"/>
                <w:szCs w:val="18"/>
              </w:rPr>
              <w:t>Көктемде не болады?» дидактикалық ойынын</w:t>
            </w:r>
            <w:r w:rsidRPr="00534A57">
              <w:rPr>
                <w:rFonts w:ascii="Times New Roman" w:eastAsia="Times New Roman" w:hAnsi="Times New Roman" w:cs="Times New Roman"/>
                <w:color w:val="0070C0"/>
                <w:sz w:val="18"/>
                <w:szCs w:val="18"/>
              </w:rPr>
              <w:t xml:space="preserve"> ұйымдастырады. Балалар: Қызығушылық танытып, ойынға атсалысады. Көктемде болатын құбылыстарды атап береді. Көктемде күн жарқырап сəуле шашады. Көктемде қар ериді. Көктемде қар еріп, əр жер қарайып жатады. Көктемде шалшықтар пайда болады. Көктемде ағаштар бүршік жарады.</w:t>
            </w:r>
            <w:r w:rsidRPr="00534A57">
              <w:rPr>
                <w:rFonts w:ascii="Calibri" w:eastAsia="Calibri" w:hAnsi="Calibri" w:cs="Times New Roman"/>
              </w:rPr>
              <w:t xml:space="preserve"> </w:t>
            </w:r>
            <w:r w:rsidRPr="00534A57">
              <w:rPr>
                <w:rFonts w:ascii="Times New Roman" w:eastAsia="Times New Roman" w:hAnsi="Times New Roman" w:cs="Times New Roman"/>
                <w:color w:val="0070C0"/>
                <w:sz w:val="18"/>
                <w:szCs w:val="18"/>
              </w:rPr>
              <w:t>Қыста айналаны қар басады. Үйдің шатырлары да қарға оранды. Күннің шуағынан сол шатырлардағы қар еріп, мұз сүңгілеріне айналады. Бірі ұзын, бірі қысқа неше түрлі сүңгілерді көруге болады.</w:t>
            </w:r>
          </w:p>
          <w:p w14:paraId="0B28C10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b/>
                <w:color w:val="0070C0"/>
                <w:sz w:val="18"/>
                <w:szCs w:val="18"/>
              </w:rPr>
              <w:t>Ойын түріндегі жаттығу. «Күнмен ойнайық».</w:t>
            </w:r>
            <w:r w:rsidRPr="00534A57">
              <w:rPr>
                <w:rFonts w:ascii="Times New Roman" w:eastAsia="Times New Roman" w:hAnsi="Times New Roman" w:cs="Times New Roman"/>
                <w:color w:val="0070C0"/>
                <w:sz w:val="18"/>
                <w:szCs w:val="18"/>
              </w:rPr>
              <w:t xml:space="preserve"> Тақтада сары түсті дөңгелектің суреті ілінеді. Педагог үстел үстін жатқан сары түсті жолақ қағаздарды дөңгелектің айналасына ілу керектігін айтады. – Күн сәулесі қандай болады? – Жылы, – деп, бір жолақты шеңбердің айналасына жапсырады. – Жарық.</w:t>
            </w:r>
          </w:p>
          <w:p w14:paraId="3582718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p>
          <w:p w14:paraId="684A1A2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color w:val="0070C0"/>
                <w:sz w:val="18"/>
                <w:szCs w:val="18"/>
              </w:rPr>
              <w:lastRenderedPageBreak/>
              <w:t xml:space="preserve">Педагог балаларды </w:t>
            </w:r>
            <w:r w:rsidRPr="00534A57">
              <w:rPr>
                <w:rFonts w:ascii="Times New Roman" w:eastAsia="Times New Roman" w:hAnsi="Times New Roman" w:cs="Times New Roman"/>
                <w:b/>
                <w:color w:val="0070C0"/>
                <w:sz w:val="18"/>
                <w:szCs w:val="18"/>
              </w:rPr>
              <w:t>«Бұл не?» атты дидактикалық ойын</w:t>
            </w:r>
            <w:r w:rsidRPr="00534A57">
              <w:rPr>
                <w:rFonts w:ascii="Times New Roman" w:eastAsia="Times New Roman" w:hAnsi="Times New Roman" w:cs="Times New Roman"/>
                <w:color w:val="0070C0"/>
                <w:sz w:val="18"/>
                <w:szCs w:val="18"/>
              </w:rPr>
              <w:t xml:space="preserve"> ойнауға шақырады:заттың қасиетін немесе қызметін атайды. Сол қызметті атқаратын немесе аталған қасиетке сай келетін заттардың атауын мейлінше көбірек атап көрсетуге тырысады. П: Тамшылайтын зат, ол не? Б: Жаңбыр, нөсер жауын, сүңгі, кранның шүмегінен тамшылаған су…</w:t>
            </w:r>
          </w:p>
        </w:tc>
        <w:tc>
          <w:tcPr>
            <w:tcW w:w="2560" w:type="dxa"/>
            <w:gridSpan w:val="4"/>
            <w:tcBorders>
              <w:top w:val="single" w:sz="4" w:space="0" w:color="auto"/>
              <w:left w:val="single" w:sz="4" w:space="0" w:color="auto"/>
              <w:bottom w:val="single" w:sz="4" w:space="0" w:color="auto"/>
              <w:right w:val="single" w:sz="4" w:space="0" w:color="auto"/>
            </w:tcBorders>
          </w:tcPr>
          <w:p w14:paraId="7DDA9A1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 xml:space="preserve"> </w:t>
            </w:r>
          </w:p>
        </w:tc>
        <w:tc>
          <w:tcPr>
            <w:tcW w:w="2303" w:type="dxa"/>
            <w:gridSpan w:val="6"/>
            <w:tcBorders>
              <w:top w:val="single" w:sz="4" w:space="0" w:color="auto"/>
              <w:left w:val="single" w:sz="4" w:space="0" w:color="auto"/>
              <w:bottom w:val="single" w:sz="4" w:space="0" w:color="auto"/>
              <w:right w:val="single" w:sz="4" w:space="0" w:color="auto"/>
            </w:tcBorders>
          </w:tcPr>
          <w:p w14:paraId="4656669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20"/>
                <w:szCs w:val="20"/>
                <w:lang w:val="kk-KZ"/>
              </w:rPr>
            </w:pPr>
            <w:r w:rsidRPr="00534A57">
              <w:rPr>
                <w:rFonts w:ascii="Times New Roman" w:eastAsia="Times New Roman" w:hAnsi="Times New Roman" w:cs="Times New Roman"/>
                <w:b/>
                <w:color w:val="0070C0"/>
                <w:sz w:val="20"/>
                <w:szCs w:val="20"/>
                <w:lang w:val="kk-KZ"/>
              </w:rPr>
              <w:t>Математика негіздері</w:t>
            </w:r>
          </w:p>
          <w:p w14:paraId="7BAA3047"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20"/>
                <w:szCs w:val="20"/>
                <w:lang w:val="kk-KZ"/>
              </w:rPr>
            </w:pPr>
            <w:r w:rsidRPr="00534A57">
              <w:rPr>
                <w:rFonts w:ascii="Times New Roman" w:eastAsia="Times New Roman" w:hAnsi="Times New Roman" w:cs="Times New Roman"/>
                <w:b/>
                <w:bCs/>
                <w:color w:val="0070C0"/>
                <w:sz w:val="20"/>
                <w:szCs w:val="20"/>
                <w:lang w:val="kk-KZ"/>
              </w:rPr>
              <w:t>Міндеті  :</w:t>
            </w:r>
            <w:r w:rsidRPr="00534A57">
              <w:rPr>
                <w:rFonts w:ascii="Times New Roman" w:eastAsia="Times New Roman" w:hAnsi="Times New Roman" w:cs="Times New Roman"/>
                <w:sz w:val="20"/>
                <w:szCs w:val="20"/>
                <w:lang w:val="kk-KZ"/>
              </w:rPr>
              <w:t xml:space="preserve"> </w:t>
            </w:r>
            <w:r w:rsidRPr="00534A57">
              <w:rPr>
                <w:rFonts w:ascii="Times New Roman" w:eastAsia="Times New Roman" w:hAnsi="Times New Roman" w:cs="Times New Roman"/>
                <w:bCs/>
                <w:color w:val="0070C0"/>
                <w:sz w:val="20"/>
                <w:szCs w:val="20"/>
                <w:lang w:val="kk-KZ"/>
              </w:rPr>
              <w:t>Заттардың белгілерін, салыстыру, ұқсастығы мен айырмашылығын табуды үйрету.</w:t>
            </w:r>
          </w:p>
          <w:p w14:paraId="4B0AFEF1"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b/>
                <w:color w:val="0070C0"/>
                <w:sz w:val="20"/>
                <w:szCs w:val="20"/>
                <w:lang w:val="kk-KZ"/>
              </w:rPr>
              <w:t>Мақсаты:</w:t>
            </w:r>
            <w:r w:rsidRPr="00534A57">
              <w:rPr>
                <w:rFonts w:ascii="Calibri" w:eastAsia="Calibri" w:hAnsi="Calibri" w:cs="Times New Roman"/>
                <w:sz w:val="20"/>
                <w:szCs w:val="20"/>
                <w:lang w:val="kk-KZ"/>
              </w:rPr>
              <w:t xml:space="preserve"> </w:t>
            </w:r>
            <w:r w:rsidRPr="00534A57">
              <w:rPr>
                <w:rFonts w:ascii="Times New Roman" w:eastAsia="Times New Roman" w:hAnsi="Times New Roman" w:cs="Times New Roman"/>
                <w:color w:val="0070C0"/>
                <w:sz w:val="20"/>
                <w:szCs w:val="20"/>
                <w:lang w:val="kk-KZ"/>
              </w:rPr>
              <w:t>қоршаған ортадан геометриялық пішіндегі заттарды табуды  бекіту.</w:t>
            </w:r>
          </w:p>
          <w:p w14:paraId="7FE333CC"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4A47078E"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5-кестені пайдаланып </w:t>
            </w:r>
            <w:r w:rsidRPr="00534A57">
              <w:rPr>
                <w:rFonts w:ascii="Times New Roman" w:eastAsia="Times New Roman" w:hAnsi="Times New Roman" w:cs="Times New Roman"/>
                <w:b/>
                <w:color w:val="0070C0"/>
                <w:sz w:val="20"/>
                <w:szCs w:val="20"/>
                <w:lang w:val="kk-KZ"/>
              </w:rPr>
              <w:t>«Затты тап» ойынын ойнайды</w:t>
            </w:r>
            <w:r w:rsidRPr="00534A57">
              <w:rPr>
                <w:rFonts w:ascii="Times New Roman" w:eastAsia="Times New Roman" w:hAnsi="Times New Roman" w:cs="Times New Roman"/>
                <w:color w:val="0070C0"/>
                <w:sz w:val="20"/>
                <w:szCs w:val="20"/>
                <w:lang w:val="kk-KZ"/>
              </w:rPr>
              <w:t>. Балалар санамақ арқылы топтарға бөлінеді, топтарда талқылап, геометриялық денелерге ұқсайтын заттарды атайды. Әрбір дұрыс жауап үшін фишка алады. Жинақтағы геометриялық денелерді кезек-кезек көрсетіп, қандай заттардың оларға ұқсайтыны (осындай пішінге ие) туралы сұрайды. Фишкаларды ең көп жинаған топ жеңімпаз атанады.</w:t>
            </w:r>
          </w:p>
          <w:p w14:paraId="21F9A289"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00DD3458"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Педагог 2-тапсырманы орындауды ұсынады. Көрсетілген пішіндерге ұқсас заттардың суретін жапсырады, салады. Балалармен бірге тапсырманың </w:t>
            </w:r>
            <w:r w:rsidRPr="00534A57">
              <w:rPr>
                <w:rFonts w:ascii="Times New Roman" w:eastAsia="Times New Roman" w:hAnsi="Times New Roman" w:cs="Times New Roman"/>
                <w:color w:val="0070C0"/>
                <w:sz w:val="20"/>
                <w:szCs w:val="20"/>
                <w:lang w:val="kk-KZ"/>
              </w:rPr>
              <w:lastRenderedPageBreak/>
              <w:t>орындалуы талқыланады.</w:t>
            </w:r>
          </w:p>
          <w:p w14:paraId="412DCDE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54066F8" w14:textId="77777777" w:rsidR="00534A57" w:rsidRPr="00534A57" w:rsidRDefault="00534A57" w:rsidP="00534A57">
            <w:pPr>
              <w:rPr>
                <w:rFonts w:ascii="Calibri" w:eastAsia="Calibri" w:hAnsi="Calibri" w:cs="Times New Roman"/>
                <w:lang w:val="kk-KZ"/>
              </w:rPr>
            </w:pPr>
            <w:r w:rsidRPr="00534A57">
              <w:rPr>
                <w:rFonts w:ascii="Calibri" w:eastAsia="Calibri" w:hAnsi="Calibri" w:cs="Times New Roman"/>
                <w:sz w:val="20"/>
                <w:szCs w:val="20"/>
                <w:lang w:val="kk-KZ"/>
              </w:rPr>
              <w:t>Фигураның орындары ауыстырылды. - Әр фигураның орнын анықтап, суретін сал. Педагог балалармен бірге цифрлар мен көрсеткілерді көрсететін схемаларды талқылайды</w:t>
            </w:r>
            <w:r w:rsidRPr="00534A57">
              <w:rPr>
                <w:rFonts w:ascii="Calibri" w:eastAsia="Calibri" w:hAnsi="Calibri" w:cs="Times New Roman"/>
                <w:sz w:val="18"/>
                <w:szCs w:val="18"/>
                <w:lang w:val="kk-KZ"/>
              </w:rPr>
              <w:t>.</w:t>
            </w:r>
          </w:p>
          <w:p w14:paraId="62BAED71" w14:textId="77777777" w:rsidR="00534A57" w:rsidRPr="00534A57" w:rsidRDefault="00534A57" w:rsidP="00534A57">
            <w:pPr>
              <w:jc w:val="center"/>
              <w:rPr>
                <w:rFonts w:ascii="Calibri" w:eastAsia="Calibri" w:hAnsi="Calibri" w:cs="Times New Roman"/>
                <w:lang w:val="kk-KZ"/>
              </w:rPr>
            </w:pPr>
          </w:p>
        </w:tc>
        <w:tc>
          <w:tcPr>
            <w:tcW w:w="2523" w:type="dxa"/>
            <w:gridSpan w:val="5"/>
            <w:tcBorders>
              <w:top w:val="single" w:sz="4" w:space="0" w:color="auto"/>
              <w:left w:val="single" w:sz="4" w:space="0" w:color="auto"/>
              <w:bottom w:val="single" w:sz="4" w:space="0" w:color="auto"/>
              <w:right w:val="single" w:sz="4" w:space="0" w:color="auto"/>
            </w:tcBorders>
          </w:tcPr>
          <w:p w14:paraId="3833EE7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601" w:type="dxa"/>
            <w:gridSpan w:val="2"/>
            <w:tcBorders>
              <w:top w:val="single" w:sz="4" w:space="0" w:color="auto"/>
              <w:left w:val="single" w:sz="4" w:space="0" w:color="auto"/>
              <w:bottom w:val="single" w:sz="4" w:space="0" w:color="auto"/>
              <w:right w:val="single" w:sz="4" w:space="0" w:color="auto"/>
            </w:tcBorders>
          </w:tcPr>
          <w:p w14:paraId="3B50A3C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Қоршаған орта</w:t>
            </w:r>
          </w:p>
          <w:p w14:paraId="1FA7BA8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color w:val="0070C0"/>
                <w:sz w:val="18"/>
                <w:lang w:val="kk-KZ"/>
              </w:rPr>
              <w:t xml:space="preserve">  Қыс және көктем мезгілінің белгілері туралы білімдерін тереңдету; осы мезгілдерге тән маусымдық құбылыстармен таныстыру.</w:t>
            </w:r>
          </w:p>
          <w:p w14:paraId="00AB671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   :</w:t>
            </w:r>
            <w:r w:rsidRPr="00534A57">
              <w:rPr>
                <w:rFonts w:ascii="Calibri" w:eastAsia="Calibri" w:hAnsi="Calibri" w:cs="Times New Roman"/>
                <w:lang w:val="kk-KZ"/>
              </w:rPr>
              <w:t xml:space="preserve"> </w:t>
            </w:r>
            <w:r w:rsidRPr="00534A57">
              <w:rPr>
                <w:rFonts w:ascii="Times New Roman" w:eastAsia="Times New Roman" w:hAnsi="Times New Roman" w:cs="Times New Roman"/>
                <w:b/>
                <w:color w:val="0070C0"/>
                <w:sz w:val="18"/>
                <w:lang w:val="kk-KZ"/>
              </w:rPr>
              <w:t xml:space="preserve">қыс және көктем </w:t>
            </w:r>
            <w:r w:rsidRPr="00534A57">
              <w:rPr>
                <w:rFonts w:ascii="Times New Roman" w:eastAsia="Times New Roman" w:hAnsi="Times New Roman" w:cs="Times New Roman"/>
                <w:color w:val="0070C0"/>
                <w:sz w:val="18"/>
                <w:lang w:val="kk-KZ"/>
              </w:rPr>
              <w:t>мезгілдеріне тән белгілермен таныстыру; екі мезгілдің белгілері арасындағы айырмашылықты ажарата білу.</w:t>
            </w:r>
          </w:p>
          <w:p w14:paraId="4A9FCBD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Қыс мезгіліне тән белгілерді айтыңдаршы? – Қыс мезгілінде күн суытады, қар жауады, тұман түседі, өзен-көлдерге мұз қатады. Педагог балалардың айтқандарын сурет арқылы көрсете отырып толықтырады. Қыста ең қысқа түн, ең ұзақ күн болады. Күн өте жоғары көтерілмейді, сондықтан жер бетін аз қыздырады. Аспанды үнемі сұр бұлт басып, күннің көзі көрінбейді. Ағаштарды, жер бетін аппақ қар басып қалады. Кейде қатты боран қарды ұйтқытып, ақтүтек болады. Өзенкөлдердің бетін қалың мұз басады да, балықтар судың түбіне қарай кетеді. Жәндіктер мүлдем көрінбейді. Балалар мұқият тыңдайды. – Ол жәндіктердің бәрі қайда кетті? – Жәндіктер ағаш қабығының астына, қуыстарға жасырынып қалған. – Айналада құстар көріне ме? – Құстардың бәрі жылы жаққа ұшып кеткен. Тек қана қыстап қалатын құстар ғана көрінеді. – Қыс мезгілі сендерге несімен ұнайды? – Ауа таза </w:t>
            </w:r>
            <w:r w:rsidRPr="00534A57">
              <w:rPr>
                <w:rFonts w:ascii="Times New Roman" w:eastAsia="Times New Roman" w:hAnsi="Times New Roman" w:cs="Times New Roman"/>
                <w:color w:val="0070C0"/>
                <w:sz w:val="18"/>
                <w:lang w:val="kk-KZ"/>
              </w:rPr>
              <w:lastRenderedPageBreak/>
              <w:t>болады. – Қандай ойындар ойнайсыңдар? – Қыста қызық ойындардың түрі көп. Шана, коньки тебеміз, шаңғымен сырғанаймыз, қар атысамыз, аққала жасаймыз. – Қыста ауырып қалмас үшін қалай күтінесіңдер? 42 – Жылы киінеміз, суық қар, мұз жемейміз. – Қыста үлкендер қандай жұмыс істейді? – Қар күрейді, жолдарды тазартады, егістіктерде қар тоқтатады. – Егістіктерде қарды не үшін тоқтатады? – Топырақта ылғал мол болу үшін. Педагог көктем туралы өлең оқиды. – Өлеңде қандай мезгіл туралы айтылады? – Көктем көрінісі бейнеленген. – Оны қайдан білдіңдер? Тақтаға көктем көрінісінің суреті ілінеді. – Суретке қарап, көктем көрінісін суреттеңдер. – Далада қар еріп жатыр. Аспан ашық. Ағаштарда бүршік пайда болды. Алғашқы гүлдер шыға бастады.</w:t>
            </w:r>
          </w:p>
          <w:p w14:paraId="6F5B6D5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r>
      <w:tr w:rsidR="00534A57" w:rsidRPr="008B6E83" w14:paraId="169A0BDE" w14:textId="77777777" w:rsidTr="00D4134A">
        <w:trPr>
          <w:gridAfter w:val="1"/>
          <w:wAfter w:w="5535" w:type="dxa"/>
          <w:trHeight w:val="79"/>
        </w:trPr>
        <w:tc>
          <w:tcPr>
            <w:tcW w:w="15170" w:type="dxa"/>
            <w:gridSpan w:val="27"/>
            <w:tcBorders>
              <w:top w:val="single" w:sz="4" w:space="0" w:color="auto"/>
              <w:left w:val="single" w:sz="4" w:space="0" w:color="auto"/>
              <w:bottom w:val="single" w:sz="4" w:space="0" w:color="auto"/>
              <w:right w:val="single" w:sz="4" w:space="0" w:color="auto"/>
            </w:tcBorders>
          </w:tcPr>
          <w:p w14:paraId="32E8588E"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 xml:space="preserve">                                                   Үзіліс:     </w:t>
            </w:r>
            <w:r w:rsidRPr="00534A57">
              <w:rPr>
                <w:rFonts w:ascii="Times New Roman" w:eastAsia="Calibri" w:hAnsi="Times New Roman" w:cs="Times New Roman"/>
                <w:color w:val="0070C0"/>
                <w:lang w:val="kk-KZ"/>
              </w:rPr>
              <w:t> </w:t>
            </w:r>
            <w:r w:rsidRPr="00534A57">
              <w:rPr>
                <w:rFonts w:ascii="Times New Roman" w:eastAsia="Calibri" w:hAnsi="Times New Roman" w:cs="Times New Roman"/>
                <w:b/>
                <w:color w:val="0070C0"/>
                <w:lang w:val="kk-KZ"/>
              </w:rPr>
              <w:t xml:space="preserve"> Жүгіруге арналған ойындар « Көбелектер бақалар»  </w:t>
            </w:r>
            <w:r w:rsidRPr="00534A57">
              <w:rPr>
                <w:rFonts w:ascii="Times New Roman" w:eastAsia="Calibri" w:hAnsi="Times New Roman" w:cs="Times New Roman"/>
                <w:color w:val="0070C0"/>
                <w:lang w:val="kk-KZ"/>
              </w:rPr>
              <w:t> </w:t>
            </w:r>
          </w:p>
        </w:tc>
      </w:tr>
      <w:tr w:rsidR="00534A57" w:rsidRPr="008B6E83" w14:paraId="172CCD82" w14:textId="77777777" w:rsidTr="00D4134A">
        <w:trPr>
          <w:trHeight w:val="743"/>
        </w:trPr>
        <w:tc>
          <w:tcPr>
            <w:tcW w:w="3944" w:type="dxa"/>
            <w:gridSpan w:val="4"/>
            <w:vMerge w:val="restart"/>
            <w:tcBorders>
              <w:top w:val="nil"/>
            </w:tcBorders>
          </w:tcPr>
          <w:p w14:paraId="2EC5F3AE" w14:textId="77777777" w:rsidR="00534A57" w:rsidRPr="00534A57" w:rsidRDefault="00534A57" w:rsidP="00534A57">
            <w:pPr>
              <w:shd w:val="clear" w:color="auto" w:fill="FFFFFF"/>
              <w:rPr>
                <w:rFonts w:ascii="Times New Roman" w:eastAsia="Times New Roman" w:hAnsi="Times New Roman" w:cs="Times New Roman"/>
                <w:color w:val="222222"/>
                <w:sz w:val="16"/>
                <w:szCs w:val="20"/>
                <w:shd w:val="clear" w:color="auto" w:fill="FFFFFF"/>
                <w:lang w:val="kk-KZ"/>
              </w:rPr>
            </w:pPr>
            <w:r w:rsidRPr="00534A57">
              <w:rPr>
                <w:rFonts w:ascii="Times New Roman" w:eastAsia="Times New Roman" w:hAnsi="Times New Roman" w:cs="Times New Roman"/>
                <w:b/>
                <w:bCs/>
                <w:color w:val="FF0000"/>
                <w:sz w:val="16"/>
                <w:szCs w:val="20"/>
                <w:lang w:val="kk-KZ"/>
              </w:rPr>
              <w:t xml:space="preserve">Ойын: </w:t>
            </w:r>
            <w:r w:rsidRPr="00534A57">
              <w:rPr>
                <w:rFonts w:ascii="Times New Roman" w:eastAsia="Times New Roman" w:hAnsi="Times New Roman" w:cs="Times New Roman"/>
                <w:color w:val="222222"/>
                <w:sz w:val="16"/>
                <w:szCs w:val="20"/>
                <w:shd w:val="clear" w:color="auto" w:fill="FFFFFF"/>
                <w:lang w:val="kk-KZ"/>
              </w:rPr>
              <w:t xml:space="preserve"> </w:t>
            </w:r>
            <w:r w:rsidRPr="00534A57">
              <w:rPr>
                <w:rFonts w:ascii="Times New Roman" w:eastAsia="Times New Roman" w:hAnsi="Times New Roman" w:cs="Times New Roman"/>
                <w:b/>
                <w:color w:val="0000CC"/>
                <w:sz w:val="16"/>
                <w:szCs w:val="20"/>
                <w:shd w:val="clear" w:color="auto" w:fill="FFFFFF"/>
                <w:lang w:val="kk-KZ"/>
              </w:rPr>
              <w:t>«Алыптар мен ергежейлілер»</w:t>
            </w:r>
            <w:r w:rsidRPr="00534A57">
              <w:rPr>
                <w:rFonts w:ascii="Times New Roman" w:eastAsia="Times New Roman" w:hAnsi="Times New Roman" w:cs="Times New Roman"/>
                <w:color w:val="222222"/>
                <w:sz w:val="16"/>
                <w:szCs w:val="20"/>
                <w:shd w:val="clear" w:color="auto" w:fill="FFFFFF"/>
                <w:lang w:val="kk-KZ"/>
              </w:rPr>
              <w:t xml:space="preserve"> </w:t>
            </w:r>
          </w:p>
          <w:p w14:paraId="7B221E3E" w14:textId="77777777" w:rsidR="00534A57" w:rsidRPr="00534A57" w:rsidRDefault="00534A57" w:rsidP="00534A57">
            <w:pPr>
              <w:shd w:val="clear" w:color="auto" w:fill="FFFFFF"/>
              <w:rPr>
                <w:rFonts w:ascii="Times New Roman" w:eastAsia="Times New Roman" w:hAnsi="Times New Roman" w:cs="Times New Roman"/>
                <w:color w:val="222222"/>
                <w:sz w:val="16"/>
                <w:szCs w:val="20"/>
                <w:shd w:val="clear" w:color="auto" w:fill="FFFFFF"/>
                <w:lang w:val="kk-KZ"/>
              </w:rPr>
            </w:pPr>
            <w:r w:rsidRPr="00534A57">
              <w:rPr>
                <w:rFonts w:ascii="Times New Roman" w:eastAsia="Times New Roman" w:hAnsi="Times New Roman" w:cs="Times New Roman"/>
                <w:b/>
                <w:color w:val="0000CC"/>
                <w:sz w:val="16"/>
                <w:szCs w:val="20"/>
                <w:shd w:val="clear" w:color="auto" w:fill="FFFFFF"/>
                <w:lang w:val="kk-KZ"/>
              </w:rPr>
              <w:t>Мақсаты:</w:t>
            </w:r>
            <w:r w:rsidRPr="00534A57">
              <w:rPr>
                <w:rFonts w:ascii="Times New Roman" w:eastAsia="Times New Roman" w:hAnsi="Times New Roman" w:cs="Times New Roman"/>
                <w:color w:val="222222"/>
                <w:sz w:val="16"/>
                <w:szCs w:val="20"/>
                <w:shd w:val="clear" w:color="auto" w:fill="FFFFFF"/>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w:t>
            </w:r>
            <w:r w:rsidRPr="00534A57">
              <w:rPr>
                <w:rFonts w:ascii="Times New Roman" w:eastAsia="Times New Roman" w:hAnsi="Times New Roman" w:cs="Times New Roman"/>
                <w:b/>
                <w:color w:val="0000CC"/>
                <w:sz w:val="16"/>
                <w:szCs w:val="20"/>
                <w:shd w:val="clear" w:color="auto" w:fill="FFFFFF"/>
                <w:lang w:val="kk-KZ"/>
              </w:rPr>
              <w:t>Ойынның шарты:</w:t>
            </w:r>
            <w:r w:rsidRPr="00534A57">
              <w:rPr>
                <w:rFonts w:ascii="Times New Roman" w:eastAsia="Times New Roman" w:hAnsi="Times New Roman" w:cs="Times New Roman"/>
                <w:color w:val="222222"/>
                <w:sz w:val="16"/>
                <w:szCs w:val="20"/>
                <w:shd w:val="clear" w:color="auto" w:fill="FFFFFF"/>
                <w:lang w:val="kk-KZ"/>
              </w:rPr>
              <w:t xml:space="preserve"> Арнайы сызықпен қоршаған </w:t>
            </w:r>
            <w:r w:rsidRPr="00534A57">
              <w:rPr>
                <w:rFonts w:ascii="Times New Roman" w:eastAsia="Times New Roman" w:hAnsi="Times New Roman" w:cs="Times New Roman"/>
                <w:color w:val="222222"/>
                <w:sz w:val="16"/>
                <w:szCs w:val="20"/>
                <w:shd w:val="clear" w:color="auto" w:fill="FFFFFF"/>
                <w:lang w:val="kk-KZ"/>
              </w:rPr>
              <w:lastRenderedPageBreak/>
              <w:t>ойын алаңында балалар жүгіріп ойнап жүреді. “Алыптар” мен “қуғыншымын” қолын жоғары көтереді де өзіне ең жақын жүрген ойыншыны қуа жөнеледі, “ергежейлілер” жүгіреді.</w:t>
            </w:r>
          </w:p>
          <w:p w14:paraId="66EF2E07" w14:textId="77777777" w:rsidR="00534A57" w:rsidRPr="00534A57" w:rsidRDefault="00534A57" w:rsidP="00534A57">
            <w:pPr>
              <w:shd w:val="clear" w:color="auto" w:fill="FFFFFF"/>
              <w:rPr>
                <w:rFonts w:ascii="Times New Roman" w:eastAsia="Times New Roman" w:hAnsi="Times New Roman" w:cs="Times New Roman"/>
                <w:color w:val="222222"/>
                <w:sz w:val="18"/>
                <w:szCs w:val="20"/>
                <w:shd w:val="clear" w:color="auto" w:fill="FFFFFF"/>
                <w:lang w:val="kk-KZ"/>
              </w:rPr>
            </w:pPr>
            <w:r w:rsidRPr="00534A57">
              <w:rPr>
                <w:rFonts w:ascii="Times New Roman" w:eastAsia="Times New Roman" w:hAnsi="Times New Roman" w:cs="Times New Roman"/>
                <w:b/>
                <w:bCs/>
                <w:color w:val="0000CC"/>
                <w:sz w:val="16"/>
                <w:szCs w:val="20"/>
                <w:lang w:val="kk-KZ"/>
              </w:rPr>
              <w:t>Ұсыныс:</w:t>
            </w:r>
            <w:r w:rsidRPr="00534A57">
              <w:rPr>
                <w:rFonts w:ascii="Times New Roman" w:eastAsia="Times New Roman" w:hAnsi="Times New Roman" w:cs="Times New Roman"/>
                <w:b/>
                <w:bCs/>
                <w:color w:val="000000"/>
                <w:sz w:val="16"/>
                <w:szCs w:val="20"/>
                <w:lang w:val="kk-KZ"/>
              </w:rPr>
              <w:t> </w:t>
            </w:r>
            <w:r w:rsidRPr="00534A57">
              <w:rPr>
                <w:rFonts w:ascii="Times New Roman" w:eastAsia="Times New Roman" w:hAnsi="Times New Roman" w:cs="Times New Roman"/>
                <w:color w:val="222222"/>
                <w:sz w:val="16"/>
                <w:szCs w:val="20"/>
                <w:shd w:val="clear" w:color="auto" w:fill="FFFFFF"/>
                <w:lang w:val="kk-KZ"/>
              </w:rPr>
              <w:t>Егер қуып жетсе, екеуі орын ауыстырып, жаңа қуғыншы, ойынды әрі қарай жалғастырады</w:t>
            </w:r>
            <w:r w:rsidRPr="00534A57">
              <w:rPr>
                <w:rFonts w:ascii="Times New Roman" w:eastAsia="Times New Roman" w:hAnsi="Times New Roman" w:cs="Times New Roman"/>
                <w:color w:val="222222"/>
                <w:sz w:val="18"/>
                <w:szCs w:val="20"/>
                <w:shd w:val="clear" w:color="auto" w:fill="FFFFFF"/>
                <w:lang w:val="kk-KZ"/>
              </w:rPr>
              <w:t>.</w:t>
            </w:r>
          </w:p>
          <w:p w14:paraId="00C5A5FA" w14:textId="77777777" w:rsidR="00534A57" w:rsidRPr="00534A57" w:rsidRDefault="00534A57" w:rsidP="00534A57">
            <w:pPr>
              <w:shd w:val="clear" w:color="auto" w:fill="FFFFFF"/>
              <w:rPr>
                <w:rFonts w:ascii="Times New Roman" w:eastAsia="Times New Roman" w:hAnsi="Times New Roman" w:cs="Times New Roman"/>
                <w:b/>
                <w:color w:val="000099"/>
                <w:szCs w:val="24"/>
                <w:shd w:val="clear" w:color="auto" w:fill="FFFFFF"/>
                <w:lang w:val="kk-KZ"/>
              </w:rPr>
            </w:pPr>
            <w:r w:rsidRPr="00534A57">
              <w:rPr>
                <w:rFonts w:ascii="Times New Roman" w:eastAsia="Times New Roman" w:hAnsi="Times New Roman" w:cs="Times New Roman"/>
                <w:noProof/>
                <w:color w:val="222222"/>
                <w:sz w:val="18"/>
                <w:szCs w:val="20"/>
                <w:shd w:val="clear" w:color="auto" w:fill="FFFFFF"/>
              </w:rPr>
              <w:drawing>
                <wp:inline distT="0" distB="0" distL="0" distR="0" wp14:anchorId="0B722E68" wp14:editId="366B15E3">
                  <wp:extent cx="1527648" cy="739302"/>
                  <wp:effectExtent l="19050" t="0" r="0" b="0"/>
                  <wp:docPr id="299" name="Рисунок 22" descr="https://pbs.twimg.com/media/EHRoPloUUAA6Z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bs.twimg.com/media/EHRoPloUUAA6ZMo.jpg"/>
                          <pic:cNvPicPr>
                            <a:picLocks noChangeAspect="1" noChangeArrowheads="1"/>
                          </pic:cNvPicPr>
                        </pic:nvPicPr>
                        <pic:blipFill>
                          <a:blip r:embed="rId61" cstate="print"/>
                          <a:srcRect b="8646"/>
                          <a:stretch>
                            <a:fillRect/>
                          </a:stretch>
                        </pic:blipFill>
                        <pic:spPr bwMode="auto">
                          <a:xfrm>
                            <a:off x="0" y="0"/>
                            <a:ext cx="1534661" cy="742696"/>
                          </a:xfrm>
                          <a:prstGeom prst="rect">
                            <a:avLst/>
                          </a:prstGeom>
                          <a:noFill/>
                          <a:ln w="9525">
                            <a:noFill/>
                            <a:miter lim="800000"/>
                            <a:headEnd/>
                            <a:tailEnd/>
                          </a:ln>
                        </pic:spPr>
                      </pic:pic>
                    </a:graphicData>
                  </a:graphic>
                </wp:inline>
              </w:drawing>
            </w:r>
          </w:p>
        </w:tc>
        <w:tc>
          <w:tcPr>
            <w:tcW w:w="1804" w:type="dxa"/>
            <w:gridSpan w:val="8"/>
            <w:vMerge w:val="restart"/>
            <w:tcBorders>
              <w:top w:val="nil"/>
            </w:tcBorders>
          </w:tcPr>
          <w:p w14:paraId="397D1CB8" w14:textId="77777777" w:rsidR="00534A57" w:rsidRPr="00534A57" w:rsidRDefault="00534A57" w:rsidP="00534A57">
            <w:pPr>
              <w:rPr>
                <w:rFonts w:ascii="Times New Roman" w:eastAsia="Calibri" w:hAnsi="Times New Roman" w:cs="Times New Roman"/>
                <w:b/>
                <w:color w:val="000099"/>
                <w:szCs w:val="24"/>
                <w:shd w:val="clear" w:color="auto" w:fill="FFFFFF"/>
                <w:lang w:val="kk-KZ"/>
              </w:rPr>
            </w:pPr>
            <w:r w:rsidRPr="00534A57">
              <w:rPr>
                <w:rFonts w:ascii="Times New Roman" w:eastAsia="Calibri" w:hAnsi="Times New Roman" w:cs="Times New Roman"/>
                <w:b/>
                <w:noProof/>
                <w:color w:val="000099"/>
                <w:szCs w:val="24"/>
                <w:shd w:val="clear" w:color="auto" w:fill="FFFFFF"/>
              </w:rPr>
              <w:lastRenderedPageBreak/>
              <w:drawing>
                <wp:inline distT="0" distB="0" distL="0" distR="0" wp14:anchorId="45338896" wp14:editId="650BB8F5">
                  <wp:extent cx="1190558" cy="972766"/>
                  <wp:effectExtent l="19050" t="0" r="0" b="0"/>
                  <wp:docPr id="300" name="Рисунок 1" descr="https://ds04.infourok.ru/uploads/ex/07db/0018fa92-b394d3a7/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db/0018fa92-b394d3a7/img1.jpg"/>
                          <pic:cNvPicPr>
                            <a:picLocks noChangeAspect="1" noChangeArrowheads="1"/>
                          </pic:cNvPicPr>
                        </pic:nvPicPr>
                        <pic:blipFill>
                          <a:blip r:embed="rId62" cstate="print"/>
                          <a:srcRect l="16276" t="4321" r="19784" b="5556"/>
                          <a:stretch>
                            <a:fillRect/>
                          </a:stretch>
                        </pic:blipFill>
                        <pic:spPr bwMode="auto">
                          <a:xfrm>
                            <a:off x="0" y="0"/>
                            <a:ext cx="1193752" cy="975376"/>
                          </a:xfrm>
                          <a:prstGeom prst="rect">
                            <a:avLst/>
                          </a:prstGeom>
                          <a:noFill/>
                          <a:ln w="9525">
                            <a:noFill/>
                            <a:miter lim="800000"/>
                            <a:headEnd/>
                            <a:tailEnd/>
                          </a:ln>
                        </pic:spPr>
                      </pic:pic>
                    </a:graphicData>
                  </a:graphic>
                </wp:inline>
              </w:drawing>
            </w:r>
          </w:p>
          <w:p w14:paraId="0FC3A1D4" w14:textId="77777777" w:rsidR="00534A57" w:rsidRPr="00534A57" w:rsidRDefault="00534A57" w:rsidP="00534A57">
            <w:pPr>
              <w:jc w:val="center"/>
              <w:rPr>
                <w:rFonts w:ascii="Times New Roman" w:eastAsia="Calibri" w:hAnsi="Times New Roman" w:cs="Times New Roman"/>
                <w:b/>
                <w:color w:val="000099"/>
                <w:szCs w:val="24"/>
                <w:shd w:val="clear" w:color="auto" w:fill="FFFFFF"/>
                <w:lang w:val="kk-KZ"/>
              </w:rPr>
            </w:pPr>
            <w:r w:rsidRPr="00534A57">
              <w:rPr>
                <w:rFonts w:ascii="Times New Roman" w:eastAsia="Calibri" w:hAnsi="Times New Roman" w:cs="Times New Roman"/>
                <w:b/>
                <w:noProof/>
                <w:color w:val="000099"/>
                <w:szCs w:val="24"/>
                <w:shd w:val="clear" w:color="auto" w:fill="FFFFFF"/>
              </w:rPr>
              <w:lastRenderedPageBreak/>
              <w:drawing>
                <wp:inline distT="0" distB="0" distL="0" distR="0" wp14:anchorId="0DC38060" wp14:editId="20208F89">
                  <wp:extent cx="1193747" cy="953311"/>
                  <wp:effectExtent l="19050" t="0" r="6403" b="0"/>
                  <wp:docPr id="301" name="Рисунок 13" descr="https://thumbs.dreamstime.com/b/%D0%B3%D0%B8%D0%B3%D0%B0%D0%BD%D1%82-%D0%B8-%D0%BA%D0%B0%D1%80-%D0%B8%D0%BA-98535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b/%D0%B3%D0%B8%D0%B3%D0%B0%D0%BD%D1%82-%D0%B8-%D0%BA%D0%B0%D1%80-%D0%B8%D0%BA-98535186.jpg"/>
                          <pic:cNvPicPr>
                            <a:picLocks noChangeAspect="1" noChangeArrowheads="1"/>
                          </pic:cNvPicPr>
                        </pic:nvPicPr>
                        <pic:blipFill>
                          <a:blip r:embed="rId38" cstate="print"/>
                          <a:srcRect/>
                          <a:stretch>
                            <a:fillRect/>
                          </a:stretch>
                        </pic:blipFill>
                        <pic:spPr bwMode="auto">
                          <a:xfrm>
                            <a:off x="0" y="0"/>
                            <a:ext cx="1196599" cy="955589"/>
                          </a:xfrm>
                          <a:prstGeom prst="rect">
                            <a:avLst/>
                          </a:prstGeom>
                          <a:noFill/>
                          <a:ln w="9525">
                            <a:noFill/>
                            <a:miter lim="800000"/>
                            <a:headEnd/>
                            <a:tailEnd/>
                          </a:ln>
                        </pic:spPr>
                      </pic:pic>
                    </a:graphicData>
                  </a:graphic>
                </wp:inline>
              </w:drawing>
            </w:r>
          </w:p>
        </w:tc>
        <w:tc>
          <w:tcPr>
            <w:tcW w:w="2181" w:type="dxa"/>
            <w:gridSpan w:val="5"/>
            <w:vMerge w:val="restart"/>
            <w:tcBorders>
              <w:top w:val="nil"/>
            </w:tcBorders>
          </w:tcPr>
          <w:p w14:paraId="5F23FEEE" w14:textId="77777777" w:rsidR="00534A57" w:rsidRPr="00534A57" w:rsidRDefault="00534A57" w:rsidP="00534A57">
            <w:pPr>
              <w:jc w:val="center"/>
              <w:rPr>
                <w:rFonts w:ascii="Times New Roman" w:eastAsia="Calibri" w:hAnsi="Times New Roman" w:cs="Times New Roman"/>
                <w:b/>
                <w:color w:val="000099"/>
                <w:szCs w:val="24"/>
                <w:shd w:val="clear" w:color="auto" w:fill="FFFFFF"/>
                <w:lang w:val="kk-KZ"/>
              </w:rPr>
            </w:pPr>
            <w:r w:rsidRPr="00534A57">
              <w:rPr>
                <w:rFonts w:ascii="Times New Roman" w:eastAsia="Calibri" w:hAnsi="Times New Roman" w:cs="Times New Roman"/>
                <w:b/>
                <w:noProof/>
                <w:color w:val="000099"/>
                <w:szCs w:val="24"/>
                <w:shd w:val="clear" w:color="auto" w:fill="FFFFFF"/>
              </w:rPr>
              <w:lastRenderedPageBreak/>
              <w:drawing>
                <wp:inline distT="0" distB="0" distL="0" distR="0" wp14:anchorId="1C2F3823" wp14:editId="5A89677C">
                  <wp:extent cx="1716954" cy="973099"/>
                  <wp:effectExtent l="19050" t="0" r="0" b="0"/>
                  <wp:docPr id="302" name="Рисунок 4" descr="https://i.pinimg.com/originals/59/f0/27/59f02795c2b8984e16301344842bc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originals/59/f0/27/59f02795c2b8984e16301344842bc80c.png"/>
                          <pic:cNvPicPr>
                            <a:picLocks noChangeAspect="1" noChangeArrowheads="1"/>
                          </pic:cNvPicPr>
                        </pic:nvPicPr>
                        <pic:blipFill>
                          <a:blip r:embed="rId39" cstate="print"/>
                          <a:srcRect l="1879" t="4000" r="1879" b="5500"/>
                          <a:stretch>
                            <a:fillRect/>
                          </a:stretch>
                        </pic:blipFill>
                        <pic:spPr bwMode="auto">
                          <a:xfrm>
                            <a:off x="0" y="0"/>
                            <a:ext cx="1731557" cy="981376"/>
                          </a:xfrm>
                          <a:prstGeom prst="rect">
                            <a:avLst/>
                          </a:prstGeom>
                          <a:noFill/>
                          <a:ln w="9525">
                            <a:noFill/>
                            <a:miter lim="800000"/>
                            <a:headEnd/>
                            <a:tailEnd/>
                          </a:ln>
                        </pic:spPr>
                      </pic:pic>
                    </a:graphicData>
                  </a:graphic>
                </wp:inline>
              </w:drawing>
            </w:r>
          </w:p>
          <w:p w14:paraId="02F7E427" w14:textId="77777777" w:rsidR="00534A57" w:rsidRPr="00534A57" w:rsidRDefault="00534A57" w:rsidP="00534A57">
            <w:pPr>
              <w:jc w:val="center"/>
              <w:rPr>
                <w:rFonts w:ascii="Times New Roman" w:eastAsia="Calibri" w:hAnsi="Times New Roman" w:cs="Times New Roman"/>
                <w:b/>
                <w:color w:val="000099"/>
                <w:szCs w:val="24"/>
                <w:shd w:val="clear" w:color="auto" w:fill="FFFFFF"/>
                <w:lang w:val="kk-KZ"/>
              </w:rPr>
            </w:pPr>
            <w:r w:rsidRPr="00534A57">
              <w:rPr>
                <w:rFonts w:ascii="Times New Roman" w:eastAsia="Calibri" w:hAnsi="Times New Roman" w:cs="Times New Roman"/>
                <w:b/>
                <w:noProof/>
                <w:color w:val="000099"/>
                <w:szCs w:val="24"/>
                <w:shd w:val="clear" w:color="auto" w:fill="FFFFFF"/>
              </w:rPr>
              <w:lastRenderedPageBreak/>
              <w:drawing>
                <wp:inline distT="0" distB="0" distL="0" distR="0" wp14:anchorId="6453F8E8" wp14:editId="0480B59A">
                  <wp:extent cx="1543269" cy="885217"/>
                  <wp:effectExtent l="19050" t="0" r="0" b="0"/>
                  <wp:docPr id="303" name="Рисунок 10" descr="https://cdn2.vectorstock.com/i/1000x1000/74/96/fairy-tale-fantastic-gnome-dwarf-elf-character-vector-18077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2.vectorstock.com/i/1000x1000/74/96/fairy-tale-fantastic-gnome-dwarf-elf-character-vector-18077496.jpg"/>
                          <pic:cNvPicPr>
                            <a:picLocks noChangeAspect="1" noChangeArrowheads="1"/>
                          </pic:cNvPicPr>
                        </pic:nvPicPr>
                        <pic:blipFill>
                          <a:blip r:embed="rId40" cstate="print"/>
                          <a:srcRect l="6841" t="3947" r="5921" b="12427"/>
                          <a:stretch>
                            <a:fillRect/>
                          </a:stretch>
                        </pic:blipFill>
                        <pic:spPr bwMode="auto">
                          <a:xfrm>
                            <a:off x="0" y="0"/>
                            <a:ext cx="1551031" cy="889669"/>
                          </a:xfrm>
                          <a:prstGeom prst="rect">
                            <a:avLst/>
                          </a:prstGeom>
                          <a:noFill/>
                          <a:ln w="9525">
                            <a:noFill/>
                            <a:miter lim="800000"/>
                            <a:headEnd/>
                            <a:tailEnd/>
                          </a:ln>
                        </pic:spPr>
                      </pic:pic>
                    </a:graphicData>
                  </a:graphic>
                </wp:inline>
              </w:drawing>
            </w:r>
          </w:p>
        </w:tc>
        <w:tc>
          <w:tcPr>
            <w:tcW w:w="7241" w:type="dxa"/>
            <w:gridSpan w:val="10"/>
            <w:tcBorders>
              <w:top w:val="nil"/>
              <w:bottom w:val="nil"/>
            </w:tcBorders>
          </w:tcPr>
          <w:p w14:paraId="7AF87106" w14:textId="77777777" w:rsidR="00534A57" w:rsidRPr="00534A57" w:rsidRDefault="00534A57" w:rsidP="00534A57">
            <w:pPr>
              <w:shd w:val="clear" w:color="auto" w:fill="FFFFFF"/>
              <w:rPr>
                <w:rFonts w:ascii="Times New Roman" w:eastAsia="Times New Roman" w:hAnsi="Times New Roman" w:cs="Times New Roman"/>
                <w:color w:val="000000"/>
                <w:sz w:val="16"/>
                <w:szCs w:val="20"/>
                <w:lang w:val="kk-KZ"/>
              </w:rPr>
            </w:pPr>
            <w:r w:rsidRPr="00534A57">
              <w:rPr>
                <w:rFonts w:ascii="Times New Roman" w:eastAsia="Times New Roman" w:hAnsi="Times New Roman" w:cs="Times New Roman"/>
                <w:b/>
                <w:bCs/>
                <w:color w:val="FF0000"/>
                <w:sz w:val="16"/>
                <w:szCs w:val="20"/>
                <w:lang w:val="kk-KZ"/>
              </w:rPr>
              <w:lastRenderedPageBreak/>
              <w:t xml:space="preserve">Ойын: </w:t>
            </w:r>
            <w:r w:rsidRPr="00534A57">
              <w:rPr>
                <w:rFonts w:ascii="Times New Roman" w:eastAsia="Times New Roman" w:hAnsi="Times New Roman" w:cs="Times New Roman"/>
                <w:b/>
                <w:bCs/>
                <w:color w:val="0000CC"/>
                <w:sz w:val="16"/>
                <w:szCs w:val="20"/>
                <w:lang w:val="kk-KZ"/>
              </w:rPr>
              <w:t xml:space="preserve">« </w:t>
            </w:r>
            <w:r w:rsidRPr="00534A57">
              <w:rPr>
                <w:rFonts w:ascii="Times New Roman" w:eastAsia="Times New Roman" w:hAnsi="Times New Roman" w:cs="Times New Roman"/>
                <w:b/>
                <w:color w:val="0000CC"/>
                <w:sz w:val="16"/>
                <w:szCs w:val="20"/>
                <w:shd w:val="clear" w:color="auto" w:fill="FFFFFF"/>
                <w:lang w:val="kk-KZ"/>
              </w:rPr>
              <w:t>Көбелектер бақалар»</w:t>
            </w:r>
          </w:p>
          <w:p w14:paraId="2814F09D" w14:textId="77777777" w:rsidR="00534A57" w:rsidRPr="00534A57" w:rsidRDefault="00534A57" w:rsidP="00534A57">
            <w:pPr>
              <w:shd w:val="clear" w:color="auto" w:fill="FFFFFF"/>
              <w:rPr>
                <w:rFonts w:ascii="Times New Roman" w:eastAsia="Times New Roman" w:hAnsi="Times New Roman" w:cs="Times New Roman"/>
                <w:color w:val="000099"/>
                <w:sz w:val="16"/>
                <w:szCs w:val="20"/>
                <w:lang w:val="kk-KZ"/>
              </w:rPr>
            </w:pPr>
            <w:r w:rsidRPr="00534A57">
              <w:rPr>
                <w:rFonts w:ascii="Times New Roman" w:eastAsia="Times New Roman" w:hAnsi="Times New Roman" w:cs="Times New Roman"/>
                <w:b/>
                <w:bCs/>
                <w:color w:val="0000CC"/>
                <w:sz w:val="16"/>
                <w:szCs w:val="20"/>
                <w:lang w:val="kk-KZ"/>
              </w:rPr>
              <w:t>Мақсаты:</w:t>
            </w:r>
            <w:r w:rsidRPr="00534A57">
              <w:rPr>
                <w:rFonts w:ascii="Times New Roman" w:eastAsia="Times New Roman" w:hAnsi="Times New Roman" w:cs="Times New Roman"/>
                <w:color w:val="000099"/>
                <w:sz w:val="16"/>
                <w:szCs w:val="20"/>
                <w:lang w:val="kk-KZ"/>
              </w:rPr>
              <w:t xml:space="preserve"> </w:t>
            </w:r>
            <w:r w:rsidRPr="00534A57">
              <w:rPr>
                <w:rFonts w:ascii="Times New Roman" w:eastAsia="Times New Roman" w:hAnsi="Times New Roman" w:cs="Times New Roman"/>
                <w:color w:val="222222"/>
                <w:sz w:val="16"/>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465F8423" w14:textId="77777777" w:rsidR="00534A57" w:rsidRPr="00534A57" w:rsidRDefault="00534A57" w:rsidP="00534A57">
            <w:pPr>
              <w:shd w:val="clear" w:color="auto" w:fill="FFFFFF"/>
              <w:rPr>
                <w:rFonts w:ascii="Times New Roman" w:eastAsia="Times New Roman" w:hAnsi="Times New Roman" w:cs="Times New Roman"/>
                <w:color w:val="000000"/>
                <w:sz w:val="16"/>
                <w:szCs w:val="20"/>
                <w:lang w:val="kk-KZ"/>
              </w:rPr>
            </w:pPr>
            <w:r w:rsidRPr="00534A57">
              <w:rPr>
                <w:rFonts w:ascii="Times New Roman" w:eastAsia="Times New Roman" w:hAnsi="Times New Roman" w:cs="Times New Roman"/>
                <w:b/>
                <w:bCs/>
                <w:color w:val="0000CC"/>
                <w:sz w:val="16"/>
                <w:szCs w:val="20"/>
                <w:lang w:val="kk-KZ"/>
              </w:rPr>
              <w:t>Ойын барысы:</w:t>
            </w:r>
            <w:r w:rsidRPr="00534A57">
              <w:rPr>
                <w:rFonts w:ascii="Times New Roman" w:eastAsia="Times New Roman" w:hAnsi="Times New Roman" w:cs="Times New Roman"/>
                <w:sz w:val="16"/>
                <w:szCs w:val="20"/>
                <w:lang w:val="kk-KZ"/>
              </w:rPr>
              <w:t> </w:t>
            </w:r>
            <w:r w:rsidRPr="00534A57">
              <w:rPr>
                <w:rFonts w:ascii="Times New Roman" w:eastAsia="Times New Roman" w:hAnsi="Times New Roman" w:cs="Times New Roman"/>
                <w:color w:val="222222"/>
                <w:sz w:val="16"/>
                <w:szCs w:val="20"/>
                <w:shd w:val="clear" w:color="auto" w:fill="FFFFFF"/>
                <w:lang w:val="kk-KZ"/>
              </w:rPr>
              <w:t>Батпақтың шекарасы төртбұрышты етіп белгіленеді. Мұнда бақалар өмір сүреді. Гүлдерге көбелектер ұшып келіп қонады. Ұлдар бақа сияқты секіреді, қыздар көбелектер сияқты ұшады.</w:t>
            </w:r>
            <w:r w:rsidRPr="00534A57">
              <w:rPr>
                <w:rFonts w:ascii="Times New Roman" w:eastAsia="SimSun" w:hAnsi="Times New Roman" w:cs="Times New Roman"/>
                <w:color w:val="000099"/>
                <w:szCs w:val="24"/>
                <w:shd w:val="clear" w:color="auto" w:fill="FFFFFF"/>
                <w:lang w:val="kk-KZ"/>
              </w:rPr>
              <w:t> </w:t>
            </w:r>
          </w:p>
          <w:p w14:paraId="595D0908" w14:textId="77777777" w:rsidR="00534A57" w:rsidRPr="00534A57" w:rsidRDefault="00534A57" w:rsidP="00534A57">
            <w:pPr>
              <w:shd w:val="clear" w:color="auto" w:fill="FFFFFF"/>
              <w:rPr>
                <w:rFonts w:ascii="Times New Roman" w:eastAsia="Times New Roman" w:hAnsi="Times New Roman" w:cs="Times New Roman"/>
                <w:color w:val="000000"/>
                <w:sz w:val="20"/>
                <w:lang w:val="kk-KZ"/>
              </w:rPr>
            </w:pPr>
            <w:r w:rsidRPr="00534A57">
              <w:rPr>
                <w:rFonts w:ascii="Times New Roman" w:eastAsia="Times New Roman" w:hAnsi="Times New Roman" w:cs="Times New Roman"/>
                <w:b/>
                <w:bCs/>
                <w:color w:val="0000CC"/>
                <w:sz w:val="16"/>
                <w:szCs w:val="20"/>
                <w:lang w:val="kk-KZ"/>
              </w:rPr>
              <w:t>Ұсыныс:</w:t>
            </w:r>
            <w:r w:rsidRPr="00534A57">
              <w:rPr>
                <w:rFonts w:ascii="Times New Roman" w:eastAsia="Times New Roman" w:hAnsi="Times New Roman" w:cs="Times New Roman"/>
                <w:b/>
                <w:bCs/>
                <w:color w:val="000000"/>
                <w:sz w:val="16"/>
                <w:szCs w:val="20"/>
                <w:lang w:val="kk-KZ"/>
              </w:rPr>
              <w:t> </w:t>
            </w:r>
            <w:r w:rsidRPr="00534A57">
              <w:rPr>
                <w:rFonts w:ascii="Times New Roman" w:eastAsia="Times New Roman" w:hAnsi="Times New Roman" w:cs="Times New Roman"/>
                <w:sz w:val="16"/>
                <w:szCs w:val="20"/>
                <w:lang w:val="kk-KZ"/>
              </w:rPr>
              <w:t>ойында</w:t>
            </w:r>
            <w:r w:rsidRPr="00534A57">
              <w:rPr>
                <w:rFonts w:ascii="Times New Roman" w:eastAsia="Times New Roman" w:hAnsi="Times New Roman" w:cs="Times New Roman"/>
                <w:sz w:val="16"/>
                <w:szCs w:val="20"/>
                <w:shd w:val="clear" w:color="auto" w:fill="FFFFFF"/>
                <w:lang w:val="kk-KZ"/>
              </w:rPr>
              <w:t xml:space="preserve">  көбелектер,  бақалар болып балалар</w:t>
            </w:r>
            <w:r w:rsidRPr="00534A57">
              <w:rPr>
                <w:rFonts w:ascii="Times New Roman" w:eastAsia="Times New Roman" w:hAnsi="Times New Roman" w:cs="Times New Roman"/>
                <w:sz w:val="16"/>
                <w:szCs w:val="20"/>
                <w:lang w:val="kk-KZ"/>
              </w:rPr>
              <w:t xml:space="preserve"> ойынаушылар қатысады, тәрбиеші де </w:t>
            </w:r>
            <w:r w:rsidRPr="00534A57">
              <w:rPr>
                <w:rFonts w:ascii="Times New Roman" w:eastAsia="Times New Roman" w:hAnsi="Times New Roman" w:cs="Times New Roman"/>
                <w:sz w:val="16"/>
                <w:szCs w:val="20"/>
                <w:lang w:val="kk-KZ"/>
              </w:rPr>
              <w:lastRenderedPageBreak/>
              <w:t>қатысады</w:t>
            </w:r>
            <w:r w:rsidRPr="00534A57">
              <w:rPr>
                <w:rFonts w:ascii="Times New Roman" w:eastAsia="Times New Roman" w:hAnsi="Times New Roman" w:cs="Times New Roman"/>
                <w:sz w:val="18"/>
                <w:szCs w:val="20"/>
                <w:lang w:val="kk-KZ"/>
              </w:rPr>
              <w:t>.</w:t>
            </w:r>
            <w:r w:rsidRPr="00534A57">
              <w:rPr>
                <w:rFonts w:ascii="Times New Roman" w:eastAsia="Times New Roman" w:hAnsi="Times New Roman" w:cs="Times New Roman"/>
                <w:color w:val="000000"/>
                <w:sz w:val="20"/>
                <w:lang w:val="kk-KZ"/>
              </w:rPr>
              <w:t xml:space="preserve"> </w:t>
            </w:r>
            <w:r w:rsidRPr="00534A57">
              <w:rPr>
                <w:rFonts w:ascii="Times New Roman" w:eastAsia="Times New Roman" w:hAnsi="Times New Roman" w:cs="Times New Roman"/>
                <w:noProof/>
                <w:color w:val="000000"/>
                <w:sz w:val="20"/>
              </w:rPr>
              <w:drawing>
                <wp:inline distT="0" distB="0" distL="0" distR="0" wp14:anchorId="58C375D6" wp14:editId="5D8C88FA">
                  <wp:extent cx="1438090" cy="778213"/>
                  <wp:effectExtent l="19050" t="0" r="0" b="0"/>
                  <wp:docPr id="304" name="Рисунок 19" descr="https://cdn4.vectorstock.com/i/1000x1000/14/43/frog-in-the-pond-vector-1696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4.vectorstock.com/i/1000x1000/14/43/frog-in-the-pond-vector-16961443.jpg"/>
                          <pic:cNvPicPr>
                            <a:picLocks noChangeAspect="1" noChangeArrowheads="1"/>
                          </pic:cNvPicPr>
                        </pic:nvPicPr>
                        <pic:blipFill>
                          <a:blip r:embed="rId63" cstate="print"/>
                          <a:srcRect l="12689" t="3607" r="9298" b="14830"/>
                          <a:stretch>
                            <a:fillRect/>
                          </a:stretch>
                        </pic:blipFill>
                        <pic:spPr bwMode="auto">
                          <a:xfrm>
                            <a:off x="0" y="0"/>
                            <a:ext cx="1442170" cy="780421"/>
                          </a:xfrm>
                          <a:prstGeom prst="rect">
                            <a:avLst/>
                          </a:prstGeom>
                          <a:noFill/>
                          <a:ln w="9525">
                            <a:noFill/>
                            <a:miter lim="800000"/>
                            <a:headEnd/>
                            <a:tailEnd/>
                          </a:ln>
                        </pic:spPr>
                      </pic:pic>
                    </a:graphicData>
                  </a:graphic>
                </wp:inline>
              </w:drawing>
            </w:r>
            <w:r w:rsidRPr="00534A57">
              <w:rPr>
                <w:rFonts w:ascii="Times New Roman" w:eastAsia="Times New Roman" w:hAnsi="Times New Roman" w:cs="Times New Roman"/>
                <w:noProof/>
                <w:color w:val="000000"/>
                <w:sz w:val="20"/>
              </w:rPr>
              <w:drawing>
                <wp:inline distT="0" distB="0" distL="0" distR="0" wp14:anchorId="736FD0C9" wp14:editId="23A9936D">
                  <wp:extent cx="1508193" cy="778213"/>
                  <wp:effectExtent l="19050" t="0" r="0" b="0"/>
                  <wp:docPr id="305" name="Рисунок 16" descr="https://img0.liveinternet.ru/images/attach/d/2/152/460/1524609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mg0.liveinternet.ru/images/attach/d/2/152/460/152460984_2.jpg"/>
                          <pic:cNvPicPr>
                            <a:picLocks noChangeAspect="1" noChangeArrowheads="1"/>
                          </pic:cNvPicPr>
                        </pic:nvPicPr>
                        <pic:blipFill>
                          <a:blip r:embed="rId42" cstate="print"/>
                          <a:srcRect/>
                          <a:stretch>
                            <a:fillRect/>
                          </a:stretch>
                        </pic:blipFill>
                        <pic:spPr bwMode="auto">
                          <a:xfrm rot="10800000" flipV="1">
                            <a:off x="0" y="0"/>
                            <a:ext cx="1519529" cy="784062"/>
                          </a:xfrm>
                          <a:prstGeom prst="rect">
                            <a:avLst/>
                          </a:prstGeom>
                          <a:noFill/>
                          <a:ln w="9525">
                            <a:noFill/>
                            <a:miter lim="800000"/>
                            <a:headEnd/>
                            <a:tailEnd/>
                          </a:ln>
                        </pic:spPr>
                      </pic:pic>
                    </a:graphicData>
                  </a:graphic>
                </wp:inline>
              </w:drawing>
            </w:r>
          </w:p>
        </w:tc>
        <w:tc>
          <w:tcPr>
            <w:tcW w:w="5535" w:type="dxa"/>
            <w:tcBorders>
              <w:top w:val="nil"/>
            </w:tcBorders>
          </w:tcPr>
          <w:p w14:paraId="61305B56" w14:textId="77777777" w:rsidR="00534A57" w:rsidRPr="00534A57" w:rsidRDefault="00534A57" w:rsidP="00534A57">
            <w:pPr>
              <w:shd w:val="clear" w:color="auto" w:fill="FFFFFF"/>
              <w:rPr>
                <w:rFonts w:ascii="Times New Roman" w:eastAsia="Times New Roman" w:hAnsi="Times New Roman" w:cs="Times New Roman"/>
                <w:color w:val="000000"/>
                <w:sz w:val="20"/>
                <w:lang w:val="kk-KZ"/>
              </w:rPr>
            </w:pPr>
          </w:p>
        </w:tc>
      </w:tr>
      <w:tr w:rsidR="00534A57" w:rsidRPr="008B6E83" w14:paraId="2294278B" w14:textId="77777777" w:rsidTr="00D4134A">
        <w:trPr>
          <w:gridAfter w:val="1"/>
          <w:wAfter w:w="5535" w:type="dxa"/>
          <w:trHeight w:val="80"/>
        </w:trPr>
        <w:tc>
          <w:tcPr>
            <w:tcW w:w="3944" w:type="dxa"/>
            <w:gridSpan w:val="4"/>
            <w:vMerge/>
            <w:tcBorders>
              <w:top w:val="nil"/>
            </w:tcBorders>
          </w:tcPr>
          <w:p w14:paraId="2CD4B0D8" w14:textId="77777777" w:rsidR="00534A57" w:rsidRPr="00534A57" w:rsidRDefault="00534A57" w:rsidP="00534A57">
            <w:pPr>
              <w:rPr>
                <w:rFonts w:ascii="Times New Roman" w:eastAsia="Calibri" w:hAnsi="Times New Roman" w:cs="Times New Roman"/>
                <w:b/>
                <w:color w:val="0070C0"/>
                <w:lang w:val="kk-KZ"/>
              </w:rPr>
            </w:pPr>
          </w:p>
        </w:tc>
        <w:tc>
          <w:tcPr>
            <w:tcW w:w="1804" w:type="dxa"/>
            <w:gridSpan w:val="8"/>
            <w:vMerge/>
            <w:tcBorders>
              <w:top w:val="nil"/>
            </w:tcBorders>
          </w:tcPr>
          <w:p w14:paraId="76912648" w14:textId="77777777" w:rsidR="00534A57" w:rsidRPr="00534A57" w:rsidRDefault="00534A57" w:rsidP="00534A57">
            <w:pPr>
              <w:rPr>
                <w:rFonts w:ascii="Times New Roman" w:eastAsia="Calibri" w:hAnsi="Times New Roman" w:cs="Times New Roman"/>
                <w:color w:val="0070C0"/>
                <w:lang w:val="kk-KZ"/>
              </w:rPr>
            </w:pPr>
          </w:p>
        </w:tc>
        <w:tc>
          <w:tcPr>
            <w:tcW w:w="2181" w:type="dxa"/>
            <w:gridSpan w:val="5"/>
            <w:vMerge/>
            <w:tcBorders>
              <w:top w:val="nil"/>
            </w:tcBorders>
          </w:tcPr>
          <w:p w14:paraId="397693DD" w14:textId="77777777" w:rsidR="00534A57" w:rsidRPr="00534A57" w:rsidRDefault="00534A57" w:rsidP="00534A57">
            <w:pPr>
              <w:rPr>
                <w:rFonts w:ascii="Times New Roman" w:eastAsia="Calibri" w:hAnsi="Times New Roman" w:cs="Times New Roman"/>
                <w:color w:val="0070C0"/>
                <w:lang w:val="kk-KZ"/>
              </w:rPr>
            </w:pPr>
          </w:p>
        </w:tc>
        <w:tc>
          <w:tcPr>
            <w:tcW w:w="7241" w:type="dxa"/>
            <w:gridSpan w:val="10"/>
            <w:tcBorders>
              <w:top w:val="nil"/>
              <w:right w:val="single" w:sz="4" w:space="0" w:color="auto"/>
            </w:tcBorders>
          </w:tcPr>
          <w:p w14:paraId="15135AEE" w14:textId="77777777" w:rsidR="00534A57" w:rsidRPr="00534A57" w:rsidRDefault="00534A57" w:rsidP="00534A57">
            <w:pPr>
              <w:rPr>
                <w:rFonts w:ascii="Times New Roman" w:eastAsia="Calibri" w:hAnsi="Times New Roman" w:cs="Times New Roman"/>
                <w:i/>
                <w:color w:val="0070C0"/>
                <w:lang w:val="kk-KZ"/>
              </w:rPr>
            </w:pPr>
          </w:p>
        </w:tc>
      </w:tr>
      <w:tr w:rsidR="00534A57" w:rsidRPr="00534A57" w14:paraId="108D8BE0" w14:textId="77777777" w:rsidTr="00D4134A">
        <w:trPr>
          <w:gridAfter w:val="1"/>
          <w:wAfter w:w="5535" w:type="dxa"/>
          <w:trHeight w:val="331"/>
        </w:trPr>
        <w:tc>
          <w:tcPr>
            <w:tcW w:w="15170" w:type="dxa"/>
            <w:gridSpan w:val="27"/>
            <w:tcBorders>
              <w:top w:val="single" w:sz="4" w:space="0" w:color="auto"/>
              <w:left w:val="single" w:sz="4" w:space="0" w:color="auto"/>
              <w:bottom w:val="single" w:sz="4" w:space="0" w:color="auto"/>
              <w:right w:val="single" w:sz="4" w:space="0" w:color="auto"/>
            </w:tcBorders>
          </w:tcPr>
          <w:p w14:paraId="28BDB320"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 xml:space="preserve">3  - ұйымдастырылған  іс-әрекет              </w:t>
            </w:r>
          </w:p>
        </w:tc>
      </w:tr>
      <w:tr w:rsidR="00534A57" w:rsidRPr="008B6E83" w14:paraId="47C61333" w14:textId="77777777" w:rsidTr="00D4134A">
        <w:trPr>
          <w:gridAfter w:val="1"/>
          <w:wAfter w:w="5535" w:type="dxa"/>
        </w:trPr>
        <w:tc>
          <w:tcPr>
            <w:tcW w:w="2247" w:type="dxa"/>
            <w:tcBorders>
              <w:top w:val="single" w:sz="4" w:space="0" w:color="auto"/>
              <w:left w:val="single" w:sz="4" w:space="0" w:color="auto"/>
              <w:bottom w:val="single" w:sz="4" w:space="0" w:color="auto"/>
              <w:right w:val="single" w:sz="4" w:space="0" w:color="auto"/>
            </w:tcBorders>
          </w:tcPr>
          <w:p w14:paraId="213BBB29" w14:textId="77777777" w:rsidR="00534A57" w:rsidRPr="00534A57" w:rsidRDefault="00534A57" w:rsidP="00534A57">
            <w:pPr>
              <w:rPr>
                <w:rFonts w:ascii="Times New Roman" w:eastAsia="Calibri" w:hAnsi="Times New Roman" w:cs="Times New Roman"/>
                <w:b/>
                <w:color w:val="0070C0"/>
              </w:rPr>
            </w:pPr>
          </w:p>
        </w:tc>
        <w:tc>
          <w:tcPr>
            <w:tcW w:w="2856" w:type="dxa"/>
            <w:gridSpan w:val="8"/>
            <w:tcBorders>
              <w:top w:val="single" w:sz="4" w:space="0" w:color="auto"/>
              <w:left w:val="single" w:sz="4" w:space="0" w:color="auto"/>
              <w:bottom w:val="single" w:sz="4" w:space="0" w:color="auto"/>
              <w:right w:val="single" w:sz="4" w:space="0" w:color="auto"/>
            </w:tcBorders>
          </w:tcPr>
          <w:p w14:paraId="0B87E2D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Қазақ тілі</w:t>
            </w:r>
          </w:p>
          <w:p w14:paraId="771749B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bCs/>
                <w:color w:val="0070C0"/>
                <w:sz w:val="16"/>
                <w:lang w:val="kk-KZ"/>
              </w:rPr>
              <w:t xml:space="preserve"> Міндеті</w:t>
            </w:r>
            <w:r w:rsidRPr="00534A57">
              <w:rPr>
                <w:rFonts w:ascii="Times New Roman" w:eastAsia="Times New Roman" w:hAnsi="Times New Roman" w:cs="Times New Roman"/>
                <w:bCs/>
                <w:color w:val="0070C0"/>
                <w:sz w:val="16"/>
                <w:lang w:val="kk-KZ"/>
              </w:rPr>
              <w:t>:</w:t>
            </w:r>
            <w:r w:rsidRPr="00534A57">
              <w:rPr>
                <w:rFonts w:ascii="Times New Roman" w:eastAsia="Times New Roman" w:hAnsi="Times New Roman" w:cs="Times New Roman"/>
                <w:color w:val="0070C0"/>
                <w:sz w:val="16"/>
                <w:lang w:val="kk-KZ"/>
              </w:rPr>
              <w:t xml:space="preserve"> Қазақ тіліндегі сөздер мен сөйлемдерді түсініп және күнделікті өмірде қолдана білуге үйрету. Балаларға сөйлем құратуда сын есімдерді пайдалануға үйрету: түсін сипаттай білуді меңгерту. Қандай? сұрағына жауап беруге үйрету.</w:t>
            </w:r>
          </w:p>
          <w:p w14:paraId="5374075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6"/>
                <w:lang w:val="kk-KZ"/>
              </w:rPr>
              <w:t>Мақсаты</w:t>
            </w:r>
            <w:r w:rsidRPr="00534A57">
              <w:rPr>
                <w:rFonts w:ascii="Times New Roman" w:eastAsia="Times New Roman" w:hAnsi="Times New Roman" w:cs="Times New Roman"/>
                <w:color w:val="0070C0"/>
                <w:sz w:val="16"/>
                <w:lang w:val="kk-KZ"/>
              </w:rPr>
              <w:t xml:space="preserve"> :</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6"/>
                <w:lang w:val="kk-KZ"/>
              </w:rPr>
              <w:t>түстерді қазақша айтуға үйрету.</w:t>
            </w:r>
          </w:p>
          <w:p w14:paraId="254A52D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2F5A0CA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color w:val="0070C0"/>
                <w:sz w:val="16"/>
                <w:lang w:val="kk-KZ"/>
              </w:rPr>
              <w:t>Педагог балалардан білетін түстерін сұрау. Балалар түстерді атайды. Қима материалмен жұмыс. –Мынау – жапырақтар. Мынау жапырақтың түсі қандай? –Жапырақтың түсі сары. –Мынау жапырақтың түсі қандай? –Жапырақтың түсі жасыл. –Алманың түсі қандай? –Алманың түсі қызыл. –Мынау қарындаштың түсі қандай? –Көк түсті. –Топта қандай заттардың түсі көк? (Балалар атайды).</w:t>
            </w:r>
            <w:r w:rsidRPr="00534A57">
              <w:rPr>
                <w:rFonts w:ascii="Times New Roman" w:eastAsia="Times New Roman" w:hAnsi="Times New Roman" w:cs="Times New Roman"/>
                <w:b/>
                <w:color w:val="0070C0"/>
                <w:sz w:val="16"/>
                <w:lang w:val="kk-KZ"/>
              </w:rPr>
              <w:t xml:space="preserve"> </w:t>
            </w:r>
          </w:p>
          <w:p w14:paraId="2CA5369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 xml:space="preserve">Жаңа сөздермен таныстыру. </w:t>
            </w:r>
            <w:r w:rsidRPr="00534A57">
              <w:rPr>
                <w:rFonts w:ascii="Times New Roman" w:eastAsia="Times New Roman" w:hAnsi="Times New Roman" w:cs="Times New Roman"/>
                <w:color w:val="0070C0"/>
                <w:sz w:val="18"/>
                <w:szCs w:val="18"/>
                <w:lang w:val="kk-KZ"/>
              </w:rPr>
              <w:t xml:space="preserve">Сәуле түрлі түсті қарындаштарды көрсетіп, түстерді атайды. – Мынау – қоңыр түс, қо-ңыр. – Қандай түс? – Қоңыр түс. – Мынау – қара түс, қара. – Қандай түс? – Қара түс. – Мынау – күлгін түс, күлгін. – Қандай түс? – Күлгін түс. – Мынау – көгілдір түс, кө-гіл-дір. – Қандай түс? – Көгілдір түс. – Мынау – қызғылт түс, қызғылт. – Қандай түс? </w:t>
            </w:r>
            <w:r w:rsidRPr="00534A57">
              <w:rPr>
                <w:rFonts w:ascii="Times New Roman" w:eastAsia="Times New Roman" w:hAnsi="Times New Roman" w:cs="Times New Roman"/>
                <w:color w:val="0070C0"/>
                <w:sz w:val="18"/>
                <w:szCs w:val="18"/>
                <w:lang w:val="kk-KZ"/>
              </w:rPr>
              <w:lastRenderedPageBreak/>
              <w:t>Қызғылт түс Балалар сөздерді және сөйлемдерді қайталайды.</w:t>
            </w:r>
            <w:r w:rsidRPr="00534A57">
              <w:rPr>
                <w:rFonts w:ascii="Times New Roman" w:eastAsia="Times New Roman" w:hAnsi="Times New Roman" w:cs="Times New Roman"/>
                <w:b/>
                <w:color w:val="0070C0"/>
                <w:sz w:val="18"/>
                <w:szCs w:val="18"/>
                <w:lang w:val="kk-KZ"/>
              </w:rPr>
              <w:t xml:space="preserve"> </w:t>
            </w:r>
          </w:p>
          <w:p w14:paraId="592D293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 xml:space="preserve">Дыбыстық жаттығу (айнамен орындалады). </w:t>
            </w:r>
          </w:p>
          <w:p w14:paraId="3492BFF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Ң- ң- ң –қо-ңыр. Қ –қ- қ- қара</w:t>
            </w:r>
          </w:p>
          <w:p w14:paraId="7CDBBEF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 xml:space="preserve">. Ү -ү -ү – күлгін </w:t>
            </w:r>
          </w:p>
          <w:p w14:paraId="153A388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 xml:space="preserve">Ө -ө -ө –кө-гіл-дір. </w:t>
            </w:r>
          </w:p>
          <w:p w14:paraId="7597D72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 xml:space="preserve">Ғ- ғ-ғ- ғылт – қызғылт. Ойын: «Осындай түсті затты тап». </w:t>
            </w:r>
            <w:r w:rsidRPr="00534A57">
              <w:rPr>
                <w:rFonts w:ascii="Times New Roman" w:eastAsia="Times New Roman" w:hAnsi="Times New Roman" w:cs="Times New Roman"/>
                <w:color w:val="0070C0"/>
                <w:sz w:val="18"/>
                <w:szCs w:val="18"/>
                <w:lang w:val="kk-KZ"/>
              </w:rPr>
              <w:t xml:space="preserve">Педагог топтан қоңыр, күлгін, көгілдір, қызғылт және қара түсті заттарды табуды сұрайды. Балалар заттарды тауып, олардың түстерін атайды, сөйлем құрайды. Мысалы: Мынау – аю. </w:t>
            </w:r>
            <w:r w:rsidRPr="00534A57">
              <w:rPr>
                <w:rFonts w:ascii="Times New Roman" w:eastAsia="Times New Roman" w:hAnsi="Times New Roman" w:cs="Times New Roman"/>
                <w:color w:val="0070C0"/>
                <w:sz w:val="18"/>
                <w:szCs w:val="18"/>
              </w:rPr>
              <w:t>Оның түсі қоңыр. Мынау – текше. Оның түсі күлгін.</w:t>
            </w:r>
          </w:p>
          <w:p w14:paraId="5D24F46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6DC06D4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0A2D2B8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tc>
        <w:tc>
          <w:tcPr>
            <w:tcW w:w="2977" w:type="dxa"/>
            <w:gridSpan w:val="9"/>
            <w:tcBorders>
              <w:top w:val="single" w:sz="4" w:space="0" w:color="auto"/>
              <w:left w:val="single" w:sz="4" w:space="0" w:color="auto"/>
              <w:bottom w:val="single" w:sz="4" w:space="0" w:color="auto"/>
              <w:right w:val="single" w:sz="4" w:space="0" w:color="auto"/>
            </w:tcBorders>
          </w:tcPr>
          <w:p w14:paraId="01EC129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lastRenderedPageBreak/>
              <w:t>Математика негіздері</w:t>
            </w:r>
          </w:p>
          <w:p w14:paraId="5892134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Міндет:</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szCs w:val="18"/>
                <w:lang w:val="kk-KZ"/>
              </w:rPr>
              <w:t>Геометриялық денелерді тануды және атауды бекіту.</w:t>
            </w:r>
          </w:p>
          <w:p w14:paraId="76FB791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szCs w:val="18"/>
                <w:lang w:val="kk-KZ"/>
              </w:rPr>
              <w:t>қоршаған ортадан геометриялық пішіндегі заттарды табуды қалыптсатыру.</w:t>
            </w:r>
          </w:p>
          <w:p w14:paraId="2862665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p>
          <w:p w14:paraId="61FBF2F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Ойын жағдаяты</w:t>
            </w:r>
            <w:r w:rsidRPr="00534A57">
              <w:rPr>
                <w:rFonts w:ascii="Times New Roman" w:eastAsia="Times New Roman" w:hAnsi="Times New Roman" w:cs="Times New Roman"/>
                <w:color w:val="0070C0"/>
                <w:sz w:val="18"/>
                <w:szCs w:val="18"/>
                <w:lang w:val="kk-KZ"/>
              </w:rPr>
              <w:t>: Әлия мен Сырым балаларды геометриялық пішіндер еліне саяхатқа шақырады. Геометриялық елдің барлық жерінде геометриялық пішіндер бар. Көздерін жұмып, 10-ға дейін санайды.Көздерін ашады.</w:t>
            </w:r>
          </w:p>
          <w:p w14:paraId="19A5AB4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p>
          <w:p w14:paraId="03A894B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 xml:space="preserve">Ортаны модельдеу </w:t>
            </w:r>
            <w:r w:rsidRPr="00534A57">
              <w:rPr>
                <w:rFonts w:ascii="Times New Roman" w:eastAsia="Times New Roman" w:hAnsi="Times New Roman" w:cs="Times New Roman"/>
                <w:color w:val="0070C0"/>
                <w:sz w:val="18"/>
                <w:szCs w:val="18"/>
                <w:lang w:val="kk-KZ"/>
              </w:rPr>
              <w:t>Тақтада геометриялық фигуралардан бейнеленген ағаштар суреті ілінген, педагогтің үстелінде көлемді фигуралардан ғимараттар салынған. Геометриялық пішіндер елінде ағаштар да ерекше пішінге ие.</w:t>
            </w:r>
          </w:p>
          <w:p w14:paraId="755D123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p>
          <w:p w14:paraId="0E9149A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 xml:space="preserve">– </w:t>
            </w:r>
            <w:r w:rsidRPr="00534A57">
              <w:rPr>
                <w:rFonts w:ascii="Times New Roman" w:eastAsia="Times New Roman" w:hAnsi="Times New Roman" w:cs="Times New Roman"/>
                <w:color w:val="0070C0"/>
                <w:sz w:val="18"/>
                <w:szCs w:val="18"/>
                <w:lang w:val="kk-KZ"/>
              </w:rPr>
              <w:t xml:space="preserve">Ағаштардың суреттеріне қараңдар. Қандай геометриялық пішіндерді көріп тұрсыңдар? Суреттерге қарап, өздеріне белгілі пішіндерді атайды. – Балалар, мына бұйымдарға қараңдар (көлемді фигуралардың </w:t>
            </w:r>
            <w:r w:rsidRPr="00534A57">
              <w:rPr>
                <w:rFonts w:ascii="Times New Roman" w:eastAsia="Times New Roman" w:hAnsi="Times New Roman" w:cs="Times New Roman"/>
                <w:color w:val="0070C0"/>
                <w:sz w:val="18"/>
                <w:szCs w:val="18"/>
                <w:lang w:val="kk-KZ"/>
              </w:rPr>
              <w:lastRenderedPageBreak/>
              <w:t>мұнаралары). Олар қандай пішіндерден жасалған? Балалар үлестірмелі материалдармен жұмыс жасайды. бұйымдарға қарайды, фигураларды атайды. Өз бұйымдарыңды құрастырыңдар. Бүгінгі оқу қызметінде қандай пішіндермен жұмыс істейміз? (геометриялық денелер) Балалар өз бұйымдарын құрастырады.</w:t>
            </w:r>
          </w:p>
          <w:p w14:paraId="76C3A55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p>
          <w:p w14:paraId="4AAB0FB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 xml:space="preserve">- </w:t>
            </w:r>
            <w:r w:rsidRPr="00534A57">
              <w:rPr>
                <w:rFonts w:ascii="Times New Roman" w:eastAsia="Times New Roman" w:hAnsi="Times New Roman" w:cs="Times New Roman"/>
                <w:color w:val="0070C0"/>
                <w:sz w:val="18"/>
                <w:szCs w:val="18"/>
                <w:lang w:val="kk-KZ"/>
              </w:rPr>
              <w:t xml:space="preserve">Бұл заттар қандай геометриялық денелерге ұқсайды? Әр топтан бір «артық» затты табады, қоршап сызады. </w:t>
            </w:r>
            <w:r w:rsidRPr="00534A57">
              <w:rPr>
                <w:rFonts w:ascii="Times New Roman" w:eastAsia="Times New Roman" w:hAnsi="Times New Roman" w:cs="Times New Roman"/>
                <w:color w:val="0070C0"/>
                <w:sz w:val="18"/>
                <w:szCs w:val="18"/>
              </w:rPr>
              <w:t>Оның пішінін атайды. Қалған топтағы заттардың пішінін анықтайды.</w:t>
            </w:r>
          </w:p>
        </w:tc>
        <w:tc>
          <w:tcPr>
            <w:tcW w:w="2692" w:type="dxa"/>
            <w:gridSpan w:val="6"/>
            <w:tcBorders>
              <w:top w:val="single" w:sz="4" w:space="0" w:color="auto"/>
              <w:left w:val="single" w:sz="4" w:space="0" w:color="auto"/>
              <w:bottom w:val="single" w:sz="4" w:space="0" w:color="auto"/>
              <w:right w:val="single" w:sz="4" w:space="0" w:color="auto"/>
            </w:tcBorders>
          </w:tcPr>
          <w:p w14:paraId="1F86A4F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lastRenderedPageBreak/>
              <w:t>Көркем әдебиет</w:t>
            </w:r>
          </w:p>
          <w:p w14:paraId="0B7273A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 xml:space="preserve"> 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szCs w:val="18"/>
                <w:lang w:val="kk-KZ"/>
              </w:rPr>
              <w:t>Ертегі мазмұнын  түсіндіру, ойларын ортаға салып ,әңгімелей білу дағдыларын жетілдіру.</w:t>
            </w:r>
            <w:r w:rsidRPr="00534A57">
              <w:rPr>
                <w:rFonts w:ascii="Times New Roman" w:eastAsia="Times New Roman" w:hAnsi="Times New Roman" w:cs="Times New Roman"/>
                <w:b/>
                <w:color w:val="0070C0"/>
                <w:sz w:val="18"/>
                <w:szCs w:val="18"/>
                <w:lang w:val="kk-KZ"/>
              </w:rPr>
              <w:t xml:space="preserve"> </w:t>
            </w:r>
          </w:p>
          <w:p w14:paraId="40CB15F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8"/>
                <w:szCs w:val="18"/>
                <w:lang w:val="kk-KZ"/>
              </w:rPr>
              <w:t>Мақсаты :</w:t>
            </w:r>
            <w:r w:rsidRPr="00534A57">
              <w:rPr>
                <w:rFonts w:ascii="Times New Roman" w:eastAsia="Times New Roman" w:hAnsi="Times New Roman" w:cs="Times New Roman"/>
                <w:b/>
                <w:color w:val="0070C0"/>
                <w:sz w:val="16"/>
                <w:lang w:val="kk-KZ"/>
              </w:rPr>
              <w:t xml:space="preserve">  </w:t>
            </w:r>
            <w:r w:rsidRPr="00534A57">
              <w:rPr>
                <w:rFonts w:ascii="Times New Roman" w:eastAsia="Times New Roman" w:hAnsi="Times New Roman" w:cs="Times New Roman"/>
                <w:color w:val="0070C0"/>
                <w:sz w:val="16"/>
                <w:lang w:val="kk-KZ"/>
              </w:rPr>
              <w:t>Балаларды көктем мезгілінің ерекшелігін сезіне білуге, табиғатты аялай білуге үйрету</w:t>
            </w:r>
            <w:r w:rsidRPr="00534A57">
              <w:rPr>
                <w:rFonts w:ascii="Times New Roman" w:eastAsia="Times New Roman" w:hAnsi="Times New Roman" w:cs="Times New Roman"/>
                <w:b/>
                <w:color w:val="0070C0"/>
                <w:sz w:val="16"/>
                <w:lang w:val="kk-KZ"/>
              </w:rPr>
              <w:t xml:space="preserve">  .</w:t>
            </w:r>
          </w:p>
          <w:p w14:paraId="4A17B30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0A3CC44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color w:val="0070C0"/>
                <w:sz w:val="16"/>
                <w:lang w:val="kk-KZ"/>
              </w:rPr>
              <w:t>Қазір жылдың қай мезгілі?</w:t>
            </w:r>
            <w:r w:rsidRPr="00534A57">
              <w:rPr>
                <w:rFonts w:ascii="Times New Roman" w:eastAsia="Times New Roman" w:hAnsi="Times New Roman" w:cs="Times New Roman"/>
                <w:b/>
                <w:color w:val="0070C0"/>
                <w:sz w:val="16"/>
                <w:lang w:val="kk-KZ"/>
              </w:rPr>
              <w:t xml:space="preserve"> (Көктем).</w:t>
            </w:r>
          </w:p>
          <w:p w14:paraId="5842A75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color w:val="0070C0"/>
                <w:sz w:val="16"/>
                <w:lang w:val="kk-KZ"/>
              </w:rPr>
              <w:t>Көктем мезгілінде неше ай бар?</w:t>
            </w:r>
            <w:r w:rsidRPr="00534A57">
              <w:rPr>
                <w:rFonts w:ascii="Times New Roman" w:eastAsia="Times New Roman" w:hAnsi="Times New Roman" w:cs="Times New Roman"/>
                <w:b/>
                <w:color w:val="0070C0"/>
                <w:sz w:val="16"/>
                <w:lang w:val="kk-KZ"/>
              </w:rPr>
              <w:t xml:space="preserve"> (Үш ай).</w:t>
            </w:r>
          </w:p>
          <w:p w14:paraId="101B973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color w:val="0070C0"/>
                <w:sz w:val="16"/>
                <w:lang w:val="kk-KZ"/>
              </w:rPr>
              <w:t>Айлардың атын атаңдаршы</w:t>
            </w:r>
            <w:r w:rsidRPr="00534A57">
              <w:rPr>
                <w:rFonts w:ascii="Times New Roman" w:eastAsia="Times New Roman" w:hAnsi="Times New Roman" w:cs="Times New Roman"/>
                <w:b/>
                <w:color w:val="0070C0"/>
                <w:sz w:val="16"/>
                <w:lang w:val="kk-KZ"/>
              </w:rPr>
              <w:t>. (Наурыз, сәір, мамыр).</w:t>
            </w:r>
          </w:p>
          <w:p w14:paraId="0D85F40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Балалар, көктем келгенде бүкіл тіршілік жан-жануарлар, адамдар неге қуанады?</w:t>
            </w:r>
          </w:p>
          <w:p w14:paraId="66F057F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Жер бетіндегі қар еріп, күн жылына бастайды. Гүл шығады, жеміс ағаштары гүлдейді, мал төлдейді. Әрбір жыл мезгілі өз сәнімен ерекшеленеді. Жазда ыстық, күзде суық, қыста қар, көктемде жасыл болады.</w:t>
            </w:r>
          </w:p>
          <w:p w14:paraId="2D6C406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2CEF91C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7DB92BE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Ол ертегі «Көктемнің сəні» деп аталады.</w:t>
            </w:r>
          </w:p>
          <w:p w14:paraId="43D6333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6"/>
                <w:lang w:val="kk-KZ"/>
              </w:rPr>
              <w:t xml:space="preserve">Ертегі – əдеби жанрдың бір түрі </w:t>
            </w:r>
            <w:r w:rsidRPr="00534A57">
              <w:rPr>
                <w:rFonts w:ascii="Times New Roman" w:eastAsia="Times New Roman" w:hAnsi="Times New Roman" w:cs="Times New Roman"/>
                <w:color w:val="0070C0"/>
                <w:sz w:val="16"/>
                <w:lang w:val="kk-KZ"/>
              </w:rPr>
              <w:t>екенін естеріне түсіру. Ертегі кейіпкерлерін салыстырып</w:t>
            </w:r>
          </w:p>
          <w:p w14:paraId="0B78311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сипаттайды. Ертегінің өлеңнен </w:t>
            </w:r>
            <w:r w:rsidRPr="00534A57">
              <w:rPr>
                <w:rFonts w:ascii="Times New Roman" w:eastAsia="Times New Roman" w:hAnsi="Times New Roman" w:cs="Times New Roman"/>
                <w:color w:val="0070C0"/>
                <w:sz w:val="16"/>
                <w:lang w:val="kk-KZ"/>
              </w:rPr>
              <w:lastRenderedPageBreak/>
              <w:t>айырмашылығы – ертегіні ойдан, қиялдан шығарады.</w:t>
            </w:r>
          </w:p>
          <w:p w14:paraId="1CFFB38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Балаларға ертегіні толық оқып беріп, мазмұнын түсіндіреді</w:t>
            </w:r>
          </w:p>
          <w:p w14:paraId="1896B45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6890F18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 Ертегі мазмұны бойынша сұрақтар:</w:t>
            </w:r>
          </w:p>
          <w:p w14:paraId="1B8DA66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Ертегі қалай аталады? Ертегі не туралы?</w:t>
            </w:r>
          </w:p>
          <w:p w14:paraId="24365EC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Арыстан аңдарды не үшін шақырды?</w:t>
            </w:r>
          </w:p>
          <w:p w14:paraId="54DF584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Қандай аңдар жиналды?</w:t>
            </w:r>
          </w:p>
          <w:p w14:paraId="17498C8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Арыстан қандай сұрақ қойды?</w:t>
            </w:r>
          </w:p>
          <w:p w14:paraId="7BA10BD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Аңдар не деп жауап берді?</w:t>
            </w:r>
          </w:p>
          <w:p w14:paraId="6C50B13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Елік дұрыс айтты ма?</w:t>
            </w:r>
          </w:p>
          <w:p w14:paraId="6EAB711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Көктемнің сəні деген – гүлдер, көбелектер, алғашқы ұшып келген құстар, күннің</w:t>
            </w:r>
          </w:p>
          <w:p w14:paraId="421F08D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жылуы, мөлдір су, көкмайса шөп.</w:t>
            </w:r>
          </w:p>
          <w:p w14:paraId="3BA275C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tc>
        <w:tc>
          <w:tcPr>
            <w:tcW w:w="1986" w:type="dxa"/>
            <w:gridSpan w:val="2"/>
            <w:tcBorders>
              <w:top w:val="single" w:sz="4" w:space="0" w:color="auto"/>
              <w:left w:val="single" w:sz="4" w:space="0" w:color="auto"/>
              <w:bottom w:val="single" w:sz="4" w:space="0" w:color="auto"/>
              <w:right w:val="single" w:sz="4" w:space="0" w:color="auto"/>
            </w:tcBorders>
          </w:tcPr>
          <w:p w14:paraId="628CEEB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lastRenderedPageBreak/>
              <w:t>Көркем әдебиет</w:t>
            </w:r>
          </w:p>
          <w:p w14:paraId="53AECEC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 xml:space="preserve"> Міндеті: </w:t>
            </w:r>
            <w:r w:rsidRPr="00534A57">
              <w:rPr>
                <w:rFonts w:ascii="Times New Roman" w:eastAsia="Times New Roman" w:hAnsi="Times New Roman" w:cs="Times New Roman"/>
                <w:color w:val="0070C0"/>
                <w:sz w:val="16"/>
                <w:lang w:val="kk-KZ"/>
              </w:rPr>
              <w:t>Ертегідегі аңдардың жауаптарын үйретіп айтқызу, кейіпкерлерге және олардың әрекеттеріне өз көзқарасын білдіру.</w:t>
            </w:r>
          </w:p>
          <w:p w14:paraId="743E87A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6"/>
                <w:lang w:val="kk-KZ"/>
              </w:rPr>
              <w:t xml:space="preserve">Мақсаты :    </w:t>
            </w:r>
            <w:r w:rsidRPr="00534A57">
              <w:rPr>
                <w:rFonts w:ascii="Times New Roman" w:eastAsia="Times New Roman" w:hAnsi="Times New Roman" w:cs="Times New Roman"/>
                <w:color w:val="0070C0"/>
                <w:sz w:val="16"/>
                <w:lang w:val="kk-KZ"/>
              </w:rPr>
              <w:t>ертегіні мазмұндау арқылы театр мəдениетіне</w:t>
            </w:r>
          </w:p>
          <w:p w14:paraId="1DE6B45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Баулуды бекіту.</w:t>
            </w:r>
          </w:p>
          <w:p w14:paraId="36A20B2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0192E04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Дидактикалық ойын: «Кім тез құрастырады?».</w:t>
            </w:r>
          </w:p>
          <w:p w14:paraId="7AB339C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Мақсаты: ойлауды, бөлшектерден тұтасты құрай алу іскерлігін дамыту.</w:t>
            </w:r>
          </w:p>
          <w:p w14:paraId="48BD027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6"/>
                <w:lang w:val="kk-KZ"/>
              </w:rPr>
              <w:t>Ойын шарты: </w:t>
            </w:r>
            <w:r w:rsidRPr="00534A57">
              <w:rPr>
                <w:rFonts w:ascii="Times New Roman" w:eastAsia="Times New Roman" w:hAnsi="Times New Roman" w:cs="Times New Roman"/>
                <w:color w:val="0070C0"/>
                <w:sz w:val="16"/>
                <w:lang w:val="kk-KZ"/>
              </w:rPr>
              <w:t>Әрбір балаға конверт. Конверттің ішінде аңдардың, жануарлардың қиылған денелері, сол бөлшектерден тұтас сурет құрау.</w:t>
            </w:r>
          </w:p>
          <w:p w14:paraId="1613FC2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Аңдар туралы жұмбақтар жасыру.</w:t>
            </w:r>
          </w:p>
          <w:p w14:paraId="17BC254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Қыс бойына жатады,</w:t>
            </w:r>
          </w:p>
          <w:p w14:paraId="27EDE8F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Тәтті ұйқыға батады. </w:t>
            </w:r>
            <w:r w:rsidRPr="00534A57">
              <w:rPr>
                <w:rFonts w:ascii="Times New Roman" w:eastAsia="Times New Roman" w:hAnsi="Times New Roman" w:cs="Times New Roman"/>
                <w:b/>
                <w:color w:val="0070C0"/>
                <w:sz w:val="16"/>
                <w:lang w:val="kk-KZ"/>
              </w:rPr>
              <w:t>(Аю)</w:t>
            </w:r>
          </w:p>
          <w:p w14:paraId="6D0FD22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Қаймықпайды күшті аңнан,</w:t>
            </w:r>
          </w:p>
          <w:p w14:paraId="12FD19E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Қорқады тек тышқаннан. </w:t>
            </w:r>
            <w:r w:rsidRPr="00534A57">
              <w:rPr>
                <w:rFonts w:ascii="Times New Roman" w:eastAsia="Times New Roman" w:hAnsi="Times New Roman" w:cs="Times New Roman"/>
                <w:b/>
                <w:color w:val="0070C0"/>
                <w:sz w:val="16"/>
                <w:lang w:val="kk-KZ"/>
              </w:rPr>
              <w:t>(Піл)</w:t>
            </w:r>
          </w:p>
          <w:p w14:paraId="12D670C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lastRenderedPageBreak/>
              <w:t>Қалдырмай баласын бір елі,</w:t>
            </w:r>
          </w:p>
          <w:p w14:paraId="47B16A4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Қалтаға салып ап жүреді. Кенгуру</w:t>
            </w:r>
          </w:p>
          <w:p w14:paraId="7C479D9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Қуы екен аңдардың,</w:t>
            </w:r>
          </w:p>
          <w:p w14:paraId="62752AE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Бір сәтте алдандым. </w:t>
            </w:r>
            <w:r w:rsidRPr="00534A57">
              <w:rPr>
                <w:rFonts w:ascii="Times New Roman" w:eastAsia="Times New Roman" w:hAnsi="Times New Roman" w:cs="Times New Roman"/>
                <w:b/>
                <w:color w:val="0070C0"/>
                <w:sz w:val="16"/>
                <w:lang w:val="kk-KZ"/>
              </w:rPr>
              <w:t>(Түлкі)</w:t>
            </w:r>
          </w:p>
          <w:p w14:paraId="43FBCEB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Денесі жолақ-жолақ,</w:t>
            </w:r>
          </w:p>
          <w:p w14:paraId="2E36F4F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color w:val="0070C0"/>
                <w:sz w:val="16"/>
                <w:lang w:val="kk-KZ"/>
              </w:rPr>
              <w:t>Есекке ұқсайды. Ол қандай жануар? </w:t>
            </w:r>
            <w:r w:rsidRPr="00534A57">
              <w:rPr>
                <w:rFonts w:ascii="Times New Roman" w:eastAsia="Times New Roman" w:hAnsi="Times New Roman" w:cs="Times New Roman"/>
                <w:b/>
                <w:color w:val="0070C0"/>
                <w:sz w:val="16"/>
                <w:lang w:val="kk-KZ"/>
              </w:rPr>
              <w:t>(Зебр)</w:t>
            </w:r>
          </w:p>
          <w:p w14:paraId="0D5F719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Киім киген инеден,</w:t>
            </w:r>
          </w:p>
          <w:p w14:paraId="2195252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Қорқып ешкім тимеген</w:t>
            </w:r>
            <w:r w:rsidRPr="00534A57">
              <w:rPr>
                <w:rFonts w:ascii="Times New Roman" w:eastAsia="Times New Roman" w:hAnsi="Times New Roman" w:cs="Times New Roman"/>
                <w:b/>
                <w:color w:val="0070C0"/>
                <w:sz w:val="16"/>
                <w:lang w:val="kk-KZ"/>
              </w:rPr>
              <w:t>. (Кірпі)</w:t>
            </w:r>
          </w:p>
          <w:p w14:paraId="71BF936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5D86936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 Ертегі мазмұны бойынша сұрақтар:</w:t>
            </w:r>
          </w:p>
          <w:p w14:paraId="0ED1F79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Ертегі қалай аталады? Ертегі не туралы?</w:t>
            </w:r>
          </w:p>
          <w:p w14:paraId="28142A8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Арыстан аңдарды не үшін шақырды?</w:t>
            </w:r>
          </w:p>
          <w:p w14:paraId="28B0729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Қандай аңдар жиналды?</w:t>
            </w:r>
          </w:p>
          <w:p w14:paraId="14297DE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Арыстан қандай сұрақ қойды?</w:t>
            </w:r>
          </w:p>
          <w:p w14:paraId="16D0A9D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Аңдар не деп жауап берді?</w:t>
            </w:r>
          </w:p>
          <w:p w14:paraId="5E11690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Елік дұрыс айтты ма?</w:t>
            </w:r>
          </w:p>
          <w:p w14:paraId="5CF771B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Көктемнің сəні деген – гүлдер, көбелектер, алғашқы ұшып келген құстар, күннің</w:t>
            </w:r>
          </w:p>
          <w:p w14:paraId="1BD30F9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color w:val="0070C0"/>
                <w:sz w:val="16"/>
                <w:lang w:val="kk-KZ"/>
              </w:rPr>
              <w:t>жылуы, мөлдір су, көкмайса шөп</w:t>
            </w:r>
            <w:r w:rsidRPr="00534A57">
              <w:rPr>
                <w:rFonts w:ascii="Times New Roman" w:eastAsia="Times New Roman" w:hAnsi="Times New Roman" w:cs="Times New Roman"/>
                <w:b/>
                <w:color w:val="0070C0"/>
                <w:sz w:val="16"/>
                <w:lang w:val="kk-KZ"/>
              </w:rPr>
              <w:t>.</w:t>
            </w:r>
          </w:p>
          <w:p w14:paraId="0B0ADD7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 xml:space="preserve"> </w:t>
            </w:r>
          </w:p>
          <w:p w14:paraId="3ADEF97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 xml:space="preserve"> </w:t>
            </w:r>
          </w:p>
          <w:p w14:paraId="171639C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tc>
        <w:tc>
          <w:tcPr>
            <w:tcW w:w="2412" w:type="dxa"/>
            <w:tcBorders>
              <w:top w:val="single" w:sz="4" w:space="0" w:color="auto"/>
              <w:left w:val="single" w:sz="4" w:space="0" w:color="auto"/>
              <w:bottom w:val="single" w:sz="4" w:space="0" w:color="auto"/>
              <w:right w:val="single" w:sz="4" w:space="0" w:color="auto"/>
            </w:tcBorders>
          </w:tcPr>
          <w:p w14:paraId="4AB278E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lastRenderedPageBreak/>
              <w:t>Шығармашылық бейнелеу әрекеті</w:t>
            </w:r>
          </w:p>
          <w:p w14:paraId="3BD617C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6"/>
                <w:lang w:val="kk-KZ"/>
              </w:rPr>
              <w:t xml:space="preserve"> Міндеті:  </w:t>
            </w:r>
            <w:r w:rsidRPr="00534A57">
              <w:rPr>
                <w:rFonts w:ascii="Times New Roman" w:eastAsia="Times New Roman" w:hAnsi="Times New Roman" w:cs="Times New Roman"/>
                <w:color w:val="0070C0"/>
                <w:sz w:val="16"/>
                <w:lang w:val="kk-KZ"/>
              </w:rPr>
              <w:t>- балалардың ұлу туралы білімдерін жетілдіру</w:t>
            </w:r>
          </w:p>
          <w:p w14:paraId="1F5C0F6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Мүсіндеудің әртүрлі әдістерін қолдану: құрылымдық (жеке бөліктерден) және мүсіндік</w:t>
            </w:r>
          </w:p>
          <w:p w14:paraId="29C7CCE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6"/>
                <w:lang w:val="kk-KZ"/>
              </w:rPr>
              <w:t>қатпарланып бүктелген қағаздан бірдей бірнеше пішіндерді және екіге бүктелген қағаздан симметриялы пішіндегі заттарды қию</w:t>
            </w:r>
          </w:p>
          <w:p w14:paraId="710C24E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Шығармашылық қиялды дамыту, көрнекілікке сүйене отырып, елестетуі, ойлауы бойынша қолдан бұйымдар жасай білу</w:t>
            </w:r>
          </w:p>
          <w:p w14:paraId="79F1EA6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50BB05F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6"/>
                <w:lang w:val="kk-KZ"/>
              </w:rPr>
              <w:t>Мақсаты</w:t>
            </w:r>
            <w:r w:rsidRPr="00534A57">
              <w:rPr>
                <w:rFonts w:ascii="Times New Roman" w:eastAsia="Times New Roman" w:hAnsi="Times New Roman" w:cs="Times New Roman"/>
                <w:color w:val="0070C0"/>
                <w:sz w:val="16"/>
                <w:lang w:val="kk-KZ"/>
              </w:rPr>
              <w:t>-ұлудың суретін салу,мүсіндеуүжапсыру,құрастыру</w:t>
            </w:r>
          </w:p>
          <w:p w14:paraId="31E1327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2759051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Топтық жұмыс</w:t>
            </w:r>
          </w:p>
          <w:p w14:paraId="1D25671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3EF0195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1C083B5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 xml:space="preserve">– Қонаққа кім келгенін мен жұмбақтап жасырамын, шешіп көріңдер: Әрең жылжып алдыға, Асықпайды, біл мұны. Кім </w:t>
            </w:r>
            <w:r w:rsidRPr="00534A57">
              <w:rPr>
                <w:rFonts w:ascii="Times New Roman" w:eastAsia="Times New Roman" w:hAnsi="Times New Roman" w:cs="Times New Roman"/>
                <w:color w:val="0070C0"/>
                <w:sz w:val="18"/>
                <w:szCs w:val="18"/>
                <w:lang w:val="kk-KZ"/>
              </w:rPr>
              <w:t xml:space="preserve">екен ол, ойлан тап, Тасты үйдің тұрғыны. </w:t>
            </w:r>
            <w:r w:rsidRPr="00534A57">
              <w:rPr>
                <w:rFonts w:ascii="Times New Roman" w:eastAsia="Times New Roman" w:hAnsi="Times New Roman" w:cs="Times New Roman"/>
                <w:color w:val="0070C0"/>
                <w:sz w:val="18"/>
                <w:szCs w:val="18"/>
                <w:lang w:val="kk-KZ"/>
              </w:rPr>
              <w:lastRenderedPageBreak/>
              <w:t>(Ұлу.) – Әрине бұл – ұлу. Балалар, қараңдаршы, ол қандай әдемі! Ұлуда не бар? – Әрине оның тастан үйі бар. Ол бізде қабыршық деп аталады. – Кәне, қолымызбен ұстап көрейікші, олар оралып жатқан айналма тәрізді</w:t>
            </w:r>
          </w:p>
          <w:p w14:paraId="02D8C58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511DC45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7E02660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3D11B16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6AD07F2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5BAA21B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28DBD50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148830D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 xml:space="preserve"> </w:t>
            </w:r>
          </w:p>
        </w:tc>
      </w:tr>
      <w:tr w:rsidR="00534A57" w:rsidRPr="00534A57" w14:paraId="41A6E37B" w14:textId="77777777" w:rsidTr="00D4134A">
        <w:trPr>
          <w:gridAfter w:val="1"/>
          <w:wAfter w:w="5535" w:type="dxa"/>
          <w:trHeight w:val="181"/>
        </w:trPr>
        <w:tc>
          <w:tcPr>
            <w:tcW w:w="15170" w:type="dxa"/>
            <w:gridSpan w:val="27"/>
            <w:tcBorders>
              <w:top w:val="single" w:sz="4" w:space="0" w:color="auto"/>
              <w:left w:val="single" w:sz="4" w:space="0" w:color="auto"/>
              <w:bottom w:val="single" w:sz="4" w:space="0" w:color="auto"/>
              <w:right w:val="single" w:sz="4" w:space="0" w:color="auto"/>
            </w:tcBorders>
          </w:tcPr>
          <w:p w14:paraId="14DB71BC"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lang w:val="kk-KZ"/>
              </w:rPr>
              <w:lastRenderedPageBreak/>
              <w:t xml:space="preserve">                                                                         Үзіліс:  «.     Секіруге арналған ойындар  «Кесіртке»ойыны  </w:t>
            </w:r>
          </w:p>
        </w:tc>
      </w:tr>
      <w:tr w:rsidR="00534A57" w:rsidRPr="00534A57" w14:paraId="1C00AE6B" w14:textId="77777777" w:rsidTr="00D4134A">
        <w:trPr>
          <w:gridAfter w:val="1"/>
          <w:wAfter w:w="5535" w:type="dxa"/>
          <w:trHeight w:val="804"/>
        </w:trPr>
        <w:tc>
          <w:tcPr>
            <w:tcW w:w="5103" w:type="dxa"/>
            <w:gridSpan w:val="9"/>
            <w:vMerge w:val="restart"/>
            <w:tcBorders>
              <w:top w:val="single" w:sz="4" w:space="0" w:color="auto"/>
              <w:left w:val="single" w:sz="4" w:space="0" w:color="auto"/>
              <w:right w:val="single" w:sz="4" w:space="0" w:color="auto"/>
            </w:tcBorders>
          </w:tcPr>
          <w:p w14:paraId="3A71C9A3" w14:textId="77777777" w:rsidR="00534A57" w:rsidRPr="00534A57" w:rsidRDefault="00534A57" w:rsidP="00534A57">
            <w:pPr>
              <w:rPr>
                <w:rFonts w:ascii="Times New Roman" w:eastAsia="Calibri" w:hAnsi="Times New Roman" w:cs="Times New Roman"/>
                <w:sz w:val="20"/>
                <w:shd w:val="clear" w:color="auto" w:fill="F8F8F8"/>
                <w:lang w:val="kk-KZ"/>
              </w:rPr>
            </w:pPr>
            <w:r w:rsidRPr="00534A57">
              <w:rPr>
                <w:rFonts w:ascii="Times New Roman" w:eastAsia="Calibri" w:hAnsi="Times New Roman" w:cs="Times New Roman"/>
                <w:color w:val="FF0000"/>
                <w:sz w:val="20"/>
                <w:shd w:val="clear" w:color="auto" w:fill="F8F8F8"/>
                <w:lang w:val="kk-KZ"/>
              </w:rPr>
              <w:t>Артикулыциялық жаттығулар</w:t>
            </w:r>
            <w:r w:rsidRPr="00534A57">
              <w:rPr>
                <w:rFonts w:ascii="Times New Roman" w:eastAsia="Calibri" w:hAnsi="Times New Roman" w:cs="Times New Roman"/>
                <w:sz w:val="20"/>
                <w:shd w:val="clear" w:color="auto" w:fill="F8F8F8"/>
                <w:lang w:val="kk-KZ"/>
              </w:rPr>
              <w:t>:</w:t>
            </w:r>
          </w:p>
          <w:p w14:paraId="3A5157E5" w14:textId="77777777" w:rsidR="00534A57" w:rsidRPr="00534A57" w:rsidRDefault="00534A57" w:rsidP="00534A57">
            <w:pPr>
              <w:rPr>
                <w:rFonts w:ascii="Times New Roman" w:eastAsia="Calibri" w:hAnsi="Times New Roman" w:cs="Times New Roman"/>
                <w:color w:val="0000CC"/>
                <w:sz w:val="16"/>
                <w:szCs w:val="20"/>
                <w:lang w:val="kk-KZ"/>
              </w:rPr>
            </w:pPr>
            <w:r w:rsidRPr="00534A57">
              <w:rPr>
                <w:rFonts w:ascii="Times New Roman" w:eastAsia="Calibri" w:hAnsi="Times New Roman" w:cs="Times New Roman"/>
                <w:bCs/>
                <w:color w:val="0000CC"/>
                <w:sz w:val="16"/>
                <w:szCs w:val="20"/>
                <w:lang w:val="kk-KZ"/>
              </w:rPr>
              <w:t>Балықтар</w:t>
            </w:r>
          </w:p>
          <w:p w14:paraId="5DA5B253"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Кіп-кішкентай балықтар өзенде жүзеді,</w:t>
            </w:r>
          </w:p>
          <w:p w14:paraId="38B6F497"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Үп-үлкен ағаш жағада жатты,</w:t>
            </w:r>
          </w:p>
          <w:p w14:paraId="5DD227E9" w14:textId="77777777" w:rsidR="00534A57" w:rsidRPr="00534A57" w:rsidRDefault="00534A57" w:rsidP="00534A57">
            <w:pPr>
              <w:rPr>
                <w:rFonts w:ascii="Times New Roman" w:eastAsia="Calibri" w:hAnsi="Times New Roman" w:cs="Times New Roman"/>
                <w:color w:val="000000"/>
                <w:sz w:val="16"/>
                <w:szCs w:val="20"/>
              </w:rPr>
            </w:pPr>
            <w:r w:rsidRPr="00534A57">
              <w:rPr>
                <w:rFonts w:ascii="Times New Roman" w:eastAsia="Calibri" w:hAnsi="Times New Roman" w:cs="Times New Roman"/>
                <w:sz w:val="16"/>
                <w:szCs w:val="20"/>
              </w:rPr>
              <w:t>Балық:</w:t>
            </w:r>
            <w:r w:rsidRPr="00534A57">
              <w:rPr>
                <w:rFonts w:ascii="Times New Roman" w:eastAsia="Calibri" w:hAnsi="Times New Roman" w:cs="Times New Roman"/>
                <w:color w:val="000000"/>
                <w:sz w:val="16"/>
                <w:szCs w:val="20"/>
              </w:rPr>
              <w:t xml:space="preserve"> «Мына жерде сүңгу оңай»- деп</w:t>
            </w:r>
          </w:p>
          <w:p w14:paraId="6251F46D" w14:textId="77777777" w:rsidR="00534A57" w:rsidRPr="00534A57" w:rsidRDefault="00534A57" w:rsidP="00534A57">
            <w:pPr>
              <w:rPr>
                <w:rFonts w:ascii="Times New Roman" w:eastAsia="Calibri" w:hAnsi="Times New Roman" w:cs="Times New Roman"/>
                <w:color w:val="000000"/>
                <w:sz w:val="16"/>
                <w:szCs w:val="20"/>
              </w:rPr>
            </w:pPr>
            <w:r w:rsidRPr="00534A57">
              <w:rPr>
                <w:rFonts w:ascii="Times New Roman" w:eastAsia="Calibri" w:hAnsi="Times New Roman" w:cs="Times New Roman"/>
                <w:color w:val="000000"/>
                <w:sz w:val="16"/>
                <w:szCs w:val="20"/>
              </w:rPr>
              <w:t>Екіншісі «Жоқ, бұл жер терең»- деді,</w:t>
            </w:r>
          </w:p>
          <w:p w14:paraId="7D1AF12E" w14:textId="77777777" w:rsidR="00534A57" w:rsidRPr="00534A57" w:rsidRDefault="00534A57" w:rsidP="00534A57">
            <w:pPr>
              <w:rPr>
                <w:rFonts w:ascii="Times New Roman" w:eastAsia="Calibri" w:hAnsi="Times New Roman" w:cs="Times New Roman"/>
                <w:color w:val="000000"/>
                <w:sz w:val="16"/>
                <w:szCs w:val="20"/>
              </w:rPr>
            </w:pPr>
            <w:r w:rsidRPr="00534A57">
              <w:rPr>
                <w:rFonts w:ascii="Times New Roman" w:eastAsia="Calibri" w:hAnsi="Times New Roman" w:cs="Times New Roman"/>
                <w:color w:val="000000"/>
                <w:sz w:val="16"/>
                <w:szCs w:val="20"/>
              </w:rPr>
              <w:t>Ал үшіншісі «Менің ұйқым келіп тұр»- деп,</w:t>
            </w:r>
          </w:p>
          <w:p w14:paraId="0DA36E05" w14:textId="77777777" w:rsidR="00534A57" w:rsidRPr="00534A57" w:rsidRDefault="00534A57" w:rsidP="00534A57">
            <w:pPr>
              <w:rPr>
                <w:rFonts w:ascii="Times New Roman" w:eastAsia="Calibri" w:hAnsi="Times New Roman" w:cs="Times New Roman"/>
                <w:color w:val="000000"/>
                <w:sz w:val="16"/>
                <w:szCs w:val="20"/>
              </w:rPr>
            </w:pPr>
            <w:r w:rsidRPr="00534A57">
              <w:rPr>
                <w:rFonts w:ascii="Times New Roman" w:eastAsia="Calibri" w:hAnsi="Times New Roman" w:cs="Times New Roman"/>
                <w:color w:val="000000"/>
                <w:sz w:val="16"/>
                <w:szCs w:val="20"/>
              </w:rPr>
              <w:t>Ал төртіншісі тоңа бастады,</w:t>
            </w:r>
          </w:p>
          <w:p w14:paraId="51C0767B" w14:textId="77777777" w:rsidR="00534A57" w:rsidRPr="00534A57" w:rsidRDefault="00534A57" w:rsidP="00534A57">
            <w:pPr>
              <w:rPr>
                <w:rFonts w:ascii="Times New Roman" w:eastAsia="Calibri" w:hAnsi="Times New Roman" w:cs="Times New Roman"/>
                <w:color w:val="000000"/>
                <w:sz w:val="16"/>
                <w:szCs w:val="20"/>
              </w:rPr>
            </w:pPr>
            <w:r w:rsidRPr="00534A57">
              <w:rPr>
                <w:rFonts w:ascii="Times New Roman" w:eastAsia="Calibri" w:hAnsi="Times New Roman" w:cs="Times New Roman"/>
                <w:color w:val="000000"/>
                <w:sz w:val="16"/>
                <w:szCs w:val="20"/>
              </w:rPr>
              <w:t>Ал бесіншісі «Мында қолтырауын»- деп айғайлады,</w:t>
            </w:r>
          </w:p>
          <w:p w14:paraId="5F8E1D28" w14:textId="77777777" w:rsidR="00534A57" w:rsidRPr="00534A57" w:rsidRDefault="00534A57" w:rsidP="00534A57">
            <w:pPr>
              <w:rPr>
                <w:rFonts w:ascii="Times New Roman" w:eastAsia="Calibri" w:hAnsi="Times New Roman" w:cs="Times New Roman"/>
                <w:color w:val="000000"/>
                <w:sz w:val="16"/>
                <w:szCs w:val="20"/>
              </w:rPr>
            </w:pPr>
            <w:r w:rsidRPr="00534A57">
              <w:rPr>
                <w:rFonts w:ascii="Times New Roman" w:eastAsia="Calibri" w:hAnsi="Times New Roman" w:cs="Times New Roman"/>
                <w:color w:val="000000"/>
                <w:sz w:val="16"/>
                <w:szCs w:val="20"/>
              </w:rPr>
              <w:t>-Жүзіндер мына жерден,</w:t>
            </w:r>
          </w:p>
          <w:p w14:paraId="6A016484" w14:textId="77777777" w:rsidR="00534A57" w:rsidRPr="00534A57" w:rsidRDefault="00534A57" w:rsidP="00534A57">
            <w:pPr>
              <w:rPr>
                <w:rFonts w:ascii="Times New Roman" w:eastAsia="Calibri" w:hAnsi="Times New Roman" w:cs="Times New Roman"/>
                <w:color w:val="000000"/>
                <w:sz w:val="16"/>
                <w:szCs w:val="20"/>
              </w:rPr>
            </w:pPr>
            <w:r w:rsidRPr="00534A57">
              <w:rPr>
                <w:rFonts w:ascii="Times New Roman" w:eastAsia="Calibri" w:hAnsi="Times New Roman" w:cs="Times New Roman"/>
                <w:color w:val="000000"/>
                <w:sz w:val="16"/>
                <w:szCs w:val="20"/>
              </w:rPr>
              <w:lastRenderedPageBreak/>
              <w:t>Әйтпесе жұтып қояды!</w:t>
            </w:r>
          </w:p>
          <w:p w14:paraId="527A05C0" w14:textId="77777777" w:rsidR="00534A57" w:rsidRPr="00534A57" w:rsidRDefault="00534A57" w:rsidP="00534A57">
            <w:pPr>
              <w:rPr>
                <w:rFonts w:ascii="Calibri" w:eastAsia="Calibri" w:hAnsi="Calibri" w:cs="Times New Roman"/>
                <w:b/>
                <w:bCs/>
                <w:color w:val="FF0000"/>
                <w:sz w:val="18"/>
                <w:szCs w:val="20"/>
                <w:lang w:val="kk-KZ"/>
              </w:rPr>
            </w:pPr>
            <w:r w:rsidRPr="00534A57">
              <w:rPr>
                <w:rFonts w:ascii="Times New Roman" w:eastAsia="Calibri" w:hAnsi="Times New Roman" w:cs="Times New Roman"/>
                <w:b/>
                <w:noProof/>
                <w:color w:val="FF0000"/>
                <w:sz w:val="14"/>
                <w:shd w:val="clear" w:color="auto" w:fill="FFFFFF"/>
              </w:rPr>
              <w:drawing>
                <wp:inline distT="0" distB="0" distL="0" distR="0" wp14:anchorId="3B897F5C" wp14:editId="24E7C032">
                  <wp:extent cx="2169673" cy="991540"/>
                  <wp:effectExtent l="19050" t="0" r="2027" b="0"/>
                  <wp:docPr id="329" name="Рисунок 7" descr="https://fsd.videouroki.net/html/2017/01/30/v_588f4a1570fcd/99679154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html/2017/01/30/v_588f4a1570fcd/99679154_24.jpeg"/>
                          <pic:cNvPicPr>
                            <a:picLocks noChangeAspect="1" noChangeArrowheads="1"/>
                          </pic:cNvPicPr>
                        </pic:nvPicPr>
                        <pic:blipFill>
                          <a:blip r:embed="rId43" cstate="print"/>
                          <a:srcRect/>
                          <a:stretch>
                            <a:fillRect/>
                          </a:stretch>
                        </pic:blipFill>
                        <pic:spPr bwMode="auto">
                          <a:xfrm>
                            <a:off x="0" y="0"/>
                            <a:ext cx="2176133" cy="994492"/>
                          </a:xfrm>
                          <a:prstGeom prst="rect">
                            <a:avLst/>
                          </a:prstGeom>
                          <a:noFill/>
                          <a:ln w="9525">
                            <a:noFill/>
                            <a:miter lim="800000"/>
                            <a:headEnd/>
                            <a:tailEnd/>
                          </a:ln>
                        </pic:spPr>
                      </pic:pic>
                    </a:graphicData>
                  </a:graphic>
                </wp:inline>
              </w:drawing>
            </w:r>
          </w:p>
          <w:p w14:paraId="2E3B82DF" w14:textId="77777777" w:rsidR="00534A57" w:rsidRPr="00534A57" w:rsidRDefault="00534A57" w:rsidP="00534A57">
            <w:pPr>
              <w:rPr>
                <w:rFonts w:ascii="Arial" w:eastAsia="Calibri" w:hAnsi="Arial" w:cs="Arial"/>
                <w:color w:val="FF0000"/>
                <w:sz w:val="18"/>
                <w:szCs w:val="20"/>
                <w:lang w:val="kk-KZ"/>
              </w:rPr>
            </w:pPr>
            <w:r w:rsidRPr="00534A57">
              <w:rPr>
                <w:rFonts w:ascii="Calibri" w:eastAsia="Calibri" w:hAnsi="Calibri" w:cs="Times New Roman"/>
                <w:b/>
                <w:bCs/>
                <w:color w:val="FF0000"/>
                <w:sz w:val="18"/>
                <w:szCs w:val="20"/>
                <w:lang w:val="kk-KZ"/>
              </w:rPr>
              <w:t xml:space="preserve">«Тіс щеткасымен ойын» </w:t>
            </w:r>
            <w:r w:rsidRPr="00534A57">
              <w:rPr>
                <w:rFonts w:ascii="Calibri" w:eastAsia="Calibri" w:hAnsi="Calibri" w:cs="Times New Roman"/>
                <w:b/>
                <w:bCs/>
                <w:color w:val="0000CC"/>
                <w:sz w:val="18"/>
                <w:szCs w:val="20"/>
                <w:lang w:val="kk-KZ"/>
              </w:rPr>
              <w:t>жаттығу.</w:t>
            </w:r>
          </w:p>
          <w:p w14:paraId="3C1882F9" w14:textId="77777777" w:rsidR="00534A57" w:rsidRPr="00534A57" w:rsidRDefault="00534A57" w:rsidP="00534A57">
            <w:pPr>
              <w:shd w:val="clear" w:color="auto" w:fill="FFFFFF"/>
              <w:rPr>
                <w:rFonts w:ascii="Arial" w:eastAsia="Times New Roman" w:hAnsi="Arial" w:cs="Arial"/>
                <w:color w:val="000000"/>
                <w:sz w:val="18"/>
                <w:szCs w:val="20"/>
                <w:lang w:val="kk-KZ"/>
              </w:rPr>
            </w:pPr>
            <w:r w:rsidRPr="00534A57">
              <w:rPr>
                <w:rFonts w:ascii="Times New Roman" w:eastAsia="Times New Roman" w:hAnsi="Times New Roman" w:cs="Times New Roman"/>
                <w:b/>
                <w:bCs/>
                <w:color w:val="0000CC"/>
                <w:sz w:val="18"/>
                <w:szCs w:val="20"/>
                <w:lang w:val="kk-KZ"/>
              </w:rPr>
              <w:t>Ойын шарты:</w:t>
            </w:r>
            <w:r w:rsidRPr="00534A57">
              <w:rPr>
                <w:rFonts w:ascii="Times New Roman" w:eastAsia="Times New Roman" w:hAnsi="Times New Roman" w:cs="Times New Roman"/>
                <w:color w:val="000000"/>
                <w:sz w:val="18"/>
                <w:szCs w:val="20"/>
                <w:lang w:val="kk-KZ"/>
              </w:rPr>
              <w:t> Балаларға тіс щеткалары таратылады. Щеткаларды бір-бірден алып саусақ ұштарына қойып, үйкелеп массаж жасайды. Бұл ойын балалардың миын дамытады, тілдерін дамытады, зейіннің тұрақтандырады, қол белсендігін, икемділігін арттырады.</w:t>
            </w:r>
          </w:p>
        </w:tc>
        <w:tc>
          <w:tcPr>
            <w:tcW w:w="1559" w:type="dxa"/>
            <w:gridSpan w:val="4"/>
            <w:tcBorders>
              <w:top w:val="single" w:sz="4" w:space="0" w:color="auto"/>
              <w:left w:val="single" w:sz="4" w:space="0" w:color="auto"/>
              <w:bottom w:val="single" w:sz="4" w:space="0" w:color="auto"/>
              <w:right w:val="single" w:sz="4" w:space="0" w:color="auto"/>
            </w:tcBorders>
          </w:tcPr>
          <w:p w14:paraId="13655BC2" w14:textId="77777777" w:rsidR="00534A57" w:rsidRPr="00534A57" w:rsidRDefault="00534A57" w:rsidP="00534A57">
            <w:pPr>
              <w:jc w:val="center"/>
              <w:rPr>
                <w:rFonts w:ascii="Times New Roman" w:eastAsia="Calibri" w:hAnsi="Times New Roman" w:cs="Times New Roman"/>
                <w:color w:val="000000"/>
                <w:sz w:val="14"/>
                <w:shd w:val="clear" w:color="auto" w:fill="FFFFFF"/>
                <w:lang w:val="kk-KZ"/>
              </w:rPr>
            </w:pPr>
            <w:r w:rsidRPr="00534A57">
              <w:rPr>
                <w:rFonts w:ascii="Times New Roman" w:eastAsia="Calibri" w:hAnsi="Times New Roman" w:cs="Times New Roman"/>
                <w:noProof/>
                <w:color w:val="000000"/>
                <w:sz w:val="14"/>
                <w:shd w:val="clear" w:color="auto" w:fill="FFFFFF"/>
              </w:rPr>
              <w:lastRenderedPageBreak/>
              <w:drawing>
                <wp:inline distT="0" distB="0" distL="0" distR="0" wp14:anchorId="69C4F47C" wp14:editId="43E42D56">
                  <wp:extent cx="1214085" cy="1198605"/>
                  <wp:effectExtent l="19050" t="0" r="5115" b="0"/>
                  <wp:docPr id="96" name="Рисунок 28" descr="https://www.culture.ru/storage/images/5729c9a98c02f4c9141399bf27d01baf/7b796815cb5c70bd167ac6d9560ea7d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ulture.ru/storage/images/5729c9a98c02f4c9141399bf27d01baf/7b796815cb5c70bd167ac6d9560ea7d8.jpeg"/>
                          <pic:cNvPicPr>
                            <a:picLocks noChangeAspect="1" noChangeArrowheads="1"/>
                          </pic:cNvPicPr>
                        </pic:nvPicPr>
                        <pic:blipFill>
                          <a:blip r:embed="rId94" cstate="print"/>
                          <a:srcRect b="43293"/>
                          <a:stretch>
                            <a:fillRect/>
                          </a:stretch>
                        </pic:blipFill>
                        <pic:spPr bwMode="auto">
                          <a:xfrm>
                            <a:off x="0" y="0"/>
                            <a:ext cx="1221171" cy="1205601"/>
                          </a:xfrm>
                          <a:prstGeom prst="rect">
                            <a:avLst/>
                          </a:prstGeom>
                          <a:noFill/>
                          <a:ln w="9525">
                            <a:noFill/>
                            <a:miter lim="800000"/>
                            <a:headEnd/>
                            <a:tailEnd/>
                          </a:ln>
                        </pic:spPr>
                      </pic:pic>
                    </a:graphicData>
                  </a:graphic>
                </wp:inline>
              </w:drawing>
            </w:r>
          </w:p>
        </w:tc>
        <w:tc>
          <w:tcPr>
            <w:tcW w:w="1418" w:type="dxa"/>
            <w:gridSpan w:val="5"/>
            <w:tcBorders>
              <w:top w:val="single" w:sz="4" w:space="0" w:color="auto"/>
              <w:left w:val="single" w:sz="4" w:space="0" w:color="auto"/>
              <w:bottom w:val="single" w:sz="4" w:space="0" w:color="auto"/>
              <w:right w:val="single" w:sz="4" w:space="0" w:color="auto"/>
            </w:tcBorders>
          </w:tcPr>
          <w:p w14:paraId="327DD807" w14:textId="77777777" w:rsidR="00534A57" w:rsidRPr="00534A57" w:rsidRDefault="00534A57" w:rsidP="00534A57">
            <w:pPr>
              <w:jc w:val="center"/>
              <w:rPr>
                <w:rFonts w:ascii="Times New Roman" w:eastAsia="Calibri" w:hAnsi="Times New Roman" w:cs="Times New Roman"/>
                <w:color w:val="000000"/>
                <w:sz w:val="14"/>
                <w:shd w:val="clear" w:color="auto" w:fill="FFFFFF"/>
                <w:lang w:val="kk-KZ"/>
              </w:rPr>
            </w:pPr>
            <w:r w:rsidRPr="00534A57">
              <w:rPr>
                <w:rFonts w:ascii="Times New Roman" w:eastAsia="Calibri" w:hAnsi="Times New Roman" w:cs="Times New Roman"/>
                <w:noProof/>
                <w:color w:val="000000"/>
                <w:sz w:val="14"/>
                <w:shd w:val="clear" w:color="auto" w:fill="FFFFFF"/>
              </w:rPr>
              <w:drawing>
                <wp:inline distT="0" distB="0" distL="0" distR="0" wp14:anchorId="23AC127D" wp14:editId="1B4DFB83">
                  <wp:extent cx="1055987" cy="1198605"/>
                  <wp:effectExtent l="19050" t="0" r="0" b="0"/>
                  <wp:docPr id="97" name="Рисунок 31" descr="https://cdn2.vectorstock.com/i/1000x1000/34/81/background-design-landscape-with-road-in-the-vector-2681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2.vectorstock.com/i/1000x1000/34/81/background-design-landscape-with-road-in-the-vector-26813481.jpg"/>
                          <pic:cNvPicPr>
                            <a:picLocks noChangeAspect="1" noChangeArrowheads="1"/>
                          </pic:cNvPicPr>
                        </pic:nvPicPr>
                        <pic:blipFill>
                          <a:blip r:embed="rId95" cstate="print"/>
                          <a:srcRect b="13323"/>
                          <a:stretch>
                            <a:fillRect/>
                          </a:stretch>
                        </pic:blipFill>
                        <pic:spPr bwMode="auto">
                          <a:xfrm>
                            <a:off x="0" y="0"/>
                            <a:ext cx="1064687" cy="1208480"/>
                          </a:xfrm>
                          <a:prstGeom prst="rect">
                            <a:avLst/>
                          </a:prstGeom>
                          <a:noFill/>
                          <a:ln w="9525">
                            <a:noFill/>
                            <a:miter lim="800000"/>
                            <a:headEnd/>
                            <a:tailEnd/>
                          </a:ln>
                        </pic:spPr>
                      </pic:pic>
                    </a:graphicData>
                  </a:graphic>
                </wp:inline>
              </w:drawing>
            </w:r>
          </w:p>
        </w:tc>
        <w:tc>
          <w:tcPr>
            <w:tcW w:w="1985" w:type="dxa"/>
            <w:gridSpan w:val="3"/>
            <w:tcBorders>
              <w:top w:val="single" w:sz="4" w:space="0" w:color="auto"/>
              <w:left w:val="single" w:sz="4" w:space="0" w:color="auto"/>
              <w:bottom w:val="single" w:sz="4" w:space="0" w:color="auto"/>
              <w:right w:val="single" w:sz="4" w:space="0" w:color="auto"/>
            </w:tcBorders>
          </w:tcPr>
          <w:p w14:paraId="20D54103" w14:textId="77777777" w:rsidR="00534A57" w:rsidRPr="00534A57" w:rsidRDefault="00534A57" w:rsidP="00534A57">
            <w:pPr>
              <w:rPr>
                <w:rFonts w:ascii="Times New Roman" w:eastAsia="Calibri" w:hAnsi="Times New Roman" w:cs="Times New Roman"/>
                <w:b/>
                <w:i/>
                <w:color w:val="000099"/>
                <w:szCs w:val="24"/>
                <w:lang w:val="kk-KZ"/>
              </w:rPr>
            </w:pPr>
            <w:r w:rsidRPr="00534A57">
              <w:rPr>
                <w:rFonts w:ascii="Times New Roman" w:eastAsia="Calibri" w:hAnsi="Times New Roman" w:cs="Times New Roman"/>
                <w:b/>
                <w:i/>
                <w:noProof/>
                <w:color w:val="000099"/>
                <w:szCs w:val="24"/>
              </w:rPr>
              <w:drawing>
                <wp:inline distT="0" distB="0" distL="0" distR="0" wp14:anchorId="19B6899D" wp14:editId="0ACA0848">
                  <wp:extent cx="1031275" cy="1198605"/>
                  <wp:effectExtent l="19050" t="0" r="0" b="0"/>
                  <wp:docPr id="98" name="Рисунок 34" descr="https://static.vecteezy.com/system/resources/previews/000/522/621/original/vector-a-beautiful-pic-of-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vecteezy.com/system/resources/previews/000/522/621/original/vector-a-beautiful-pic-of-nature.jpg"/>
                          <pic:cNvPicPr>
                            <a:picLocks noChangeAspect="1" noChangeArrowheads="1"/>
                          </pic:cNvPicPr>
                        </pic:nvPicPr>
                        <pic:blipFill>
                          <a:blip r:embed="rId96" cstate="print"/>
                          <a:srcRect/>
                          <a:stretch>
                            <a:fillRect/>
                          </a:stretch>
                        </pic:blipFill>
                        <pic:spPr bwMode="auto">
                          <a:xfrm>
                            <a:off x="0" y="0"/>
                            <a:ext cx="1033961" cy="1201727"/>
                          </a:xfrm>
                          <a:prstGeom prst="rect">
                            <a:avLst/>
                          </a:prstGeom>
                          <a:noFill/>
                          <a:ln w="9525">
                            <a:noFill/>
                            <a:miter lim="800000"/>
                            <a:headEnd/>
                            <a:tailEnd/>
                          </a:ln>
                        </pic:spPr>
                      </pic:pic>
                    </a:graphicData>
                  </a:graphic>
                </wp:inline>
              </w:drawing>
            </w:r>
          </w:p>
        </w:tc>
        <w:tc>
          <w:tcPr>
            <w:tcW w:w="5105" w:type="dxa"/>
            <w:gridSpan w:val="6"/>
            <w:vMerge w:val="restart"/>
            <w:tcBorders>
              <w:top w:val="single" w:sz="4" w:space="0" w:color="auto"/>
              <w:left w:val="single" w:sz="4" w:space="0" w:color="auto"/>
              <w:right w:val="single" w:sz="4" w:space="0" w:color="auto"/>
            </w:tcBorders>
          </w:tcPr>
          <w:p w14:paraId="302BD9F8"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color w:val="FF0000"/>
                <w:sz w:val="16"/>
                <w:lang w:val="kk-KZ"/>
              </w:rPr>
              <w:t>Ойын:</w:t>
            </w:r>
            <w:r w:rsidRPr="00534A57">
              <w:rPr>
                <w:rFonts w:ascii="Times New Roman" w:eastAsia="Calibri" w:hAnsi="Times New Roman" w:cs="Times New Roman"/>
                <w:sz w:val="18"/>
                <w:szCs w:val="24"/>
                <w:lang w:val="kk-KZ"/>
              </w:rPr>
              <w:t xml:space="preserve"> </w:t>
            </w:r>
            <w:r w:rsidRPr="00534A57">
              <w:rPr>
                <w:rFonts w:ascii="Times New Roman" w:eastAsia="Calibri" w:hAnsi="Times New Roman" w:cs="Times New Roman"/>
                <w:sz w:val="16"/>
                <w:lang w:val="kk-KZ"/>
              </w:rPr>
              <w:t>«Жоғарыда–төменде, биік-аласа»</w:t>
            </w:r>
          </w:p>
          <w:p w14:paraId="1D55DCAE"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color w:val="FF0000"/>
                <w:sz w:val="16"/>
                <w:lang w:val="kk-KZ"/>
              </w:rPr>
              <w:t>Мақсаты:</w:t>
            </w:r>
            <w:r w:rsidRPr="00534A57">
              <w:rPr>
                <w:rFonts w:ascii="Times New Roman" w:eastAsia="Calibri" w:hAnsi="Times New Roman" w:cs="Times New Roman"/>
                <w:sz w:val="16"/>
                <w:lang w:val="kk-KZ"/>
              </w:rPr>
              <w:t> кеңістікті бағдарлауға дағдыландыру</w:t>
            </w:r>
          </w:p>
          <w:p w14:paraId="01FFD409"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color w:val="FF0000"/>
                <w:sz w:val="16"/>
                <w:lang w:val="kk-KZ"/>
              </w:rPr>
              <w:t>Жасы:</w:t>
            </w:r>
            <w:r w:rsidRPr="00534A57">
              <w:rPr>
                <w:rFonts w:ascii="Times New Roman" w:eastAsia="Calibri" w:hAnsi="Times New Roman" w:cs="Times New Roman"/>
                <w:sz w:val="16"/>
                <w:lang w:val="kk-KZ"/>
              </w:rPr>
              <w:t> 5-6 жас аралығы</w:t>
            </w:r>
          </w:p>
          <w:p w14:paraId="4E76020F"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color w:val="FF0000"/>
                <w:sz w:val="16"/>
                <w:lang w:val="kk-KZ"/>
              </w:rPr>
              <w:t>Қажетті заттар:</w:t>
            </w:r>
            <w:r w:rsidRPr="00534A57">
              <w:rPr>
                <w:rFonts w:ascii="Times New Roman" w:eastAsia="Calibri" w:hAnsi="Times New Roman" w:cs="Times New Roman"/>
                <w:sz w:val="16"/>
                <w:lang w:val="kk-KZ"/>
              </w:rPr>
              <w:t> Көгілдір аспан, жасыл алқап, өзен бейнеленген сюжетті суретті плакат тақтада. Қорапта ұшақтың, құстар түрлері, балық түрлері, аңдар түрлері қатырма қағаздан жасалған.</w:t>
            </w:r>
          </w:p>
          <w:p w14:paraId="2039DA69" w14:textId="77777777" w:rsidR="00534A57" w:rsidRPr="00534A57" w:rsidRDefault="00534A57" w:rsidP="00534A57">
            <w:pPr>
              <w:rPr>
                <w:rFonts w:ascii="Calibri" w:eastAsia="Calibri" w:hAnsi="Calibri" w:cs="Times New Roman"/>
                <w:sz w:val="20"/>
                <w:lang w:val="kk-KZ"/>
              </w:rPr>
            </w:pPr>
            <w:r w:rsidRPr="00534A57">
              <w:rPr>
                <w:rFonts w:ascii="Times New Roman" w:eastAsia="Calibri" w:hAnsi="Times New Roman" w:cs="Times New Roman"/>
                <w:color w:val="FF0000"/>
                <w:sz w:val="16"/>
                <w:lang w:val="kk-KZ"/>
              </w:rPr>
              <w:t>Ойын барысы:</w:t>
            </w:r>
            <w:r w:rsidRPr="00534A57">
              <w:rPr>
                <w:rFonts w:ascii="Times New Roman" w:eastAsia="Calibri" w:hAnsi="Times New Roman" w:cs="Times New Roman"/>
                <w:sz w:val="16"/>
                <w:lang w:val="kk-KZ"/>
              </w:rPr>
              <w:t xml:space="preserve"> Тақтаға бір бала шығып қораптағы бір бейнені алып, атын атап, орынын анықтап сюжетті суретке іледі. Мысалы: Ұшақ жоғарыда-аспанда ұшады, балық төменде-су ішінде жүзеді, - деп </w:t>
            </w:r>
            <w:r w:rsidRPr="00534A57">
              <w:rPr>
                <w:rFonts w:ascii="Times New Roman" w:eastAsia="Calibri" w:hAnsi="Times New Roman" w:cs="Times New Roman"/>
                <w:sz w:val="16"/>
                <w:lang w:val="kk-KZ"/>
              </w:rPr>
              <w:lastRenderedPageBreak/>
              <w:t>сипаттап айту керек</w:t>
            </w:r>
            <w:r w:rsidRPr="00534A57">
              <w:rPr>
                <w:rFonts w:ascii="Calibri" w:eastAsia="Calibri" w:hAnsi="Calibri" w:cs="Times New Roman"/>
                <w:sz w:val="20"/>
                <w:lang w:val="kk-KZ"/>
              </w:rPr>
              <w:t>.</w:t>
            </w:r>
          </w:p>
          <w:p w14:paraId="667CBA45" w14:textId="77777777" w:rsidR="00534A57" w:rsidRPr="00534A57" w:rsidRDefault="00534A57" w:rsidP="00534A57">
            <w:pPr>
              <w:rPr>
                <w:rFonts w:ascii="Times New Roman" w:eastAsia="Calibri" w:hAnsi="Times New Roman" w:cs="Times New Roman"/>
                <w:b/>
                <w:i/>
                <w:color w:val="FF0000"/>
                <w:szCs w:val="24"/>
                <w:lang w:val="kk-KZ"/>
              </w:rPr>
            </w:pPr>
            <w:r w:rsidRPr="00534A57">
              <w:rPr>
                <w:rFonts w:ascii="Times New Roman" w:eastAsia="Calibri" w:hAnsi="Times New Roman" w:cs="Times New Roman"/>
                <w:b/>
                <w:i/>
                <w:noProof/>
                <w:color w:val="FF0000"/>
                <w:szCs w:val="24"/>
              </w:rPr>
              <w:drawing>
                <wp:inline distT="0" distB="0" distL="0" distR="0" wp14:anchorId="03AC6722" wp14:editId="07FD46F1">
                  <wp:extent cx="749783" cy="793215"/>
                  <wp:effectExtent l="0" t="0" r="0" b="6985"/>
                  <wp:docPr id="99" name="Рисунок 52" descr="https://img.favpng.com/20/19/12/military-helicopter-aircraft-airplane-clip-art-png-favpng-ABtQiCBAHpDgfLDLCcDW1Wk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mg.favpng.com/20/19/12/military-helicopter-aircraft-airplane-clip-art-png-favpng-ABtQiCBAHpDgfLDLCcDW1WkgD.jpg"/>
                          <pic:cNvPicPr>
                            <a:picLocks noChangeAspect="1" noChangeArrowheads="1"/>
                          </pic:cNvPicPr>
                        </pic:nvPicPr>
                        <pic:blipFill>
                          <a:blip r:embed="rId97" cstate="print"/>
                          <a:srcRect l="5726" t="5682" r="7353"/>
                          <a:stretch>
                            <a:fillRect/>
                          </a:stretch>
                        </pic:blipFill>
                        <pic:spPr bwMode="auto">
                          <a:xfrm>
                            <a:off x="0" y="0"/>
                            <a:ext cx="759009" cy="802975"/>
                          </a:xfrm>
                          <a:prstGeom prst="rect">
                            <a:avLst/>
                          </a:prstGeom>
                          <a:noFill/>
                          <a:ln w="9525">
                            <a:noFill/>
                            <a:miter lim="800000"/>
                            <a:headEnd/>
                            <a:tailEnd/>
                          </a:ln>
                        </pic:spPr>
                      </pic:pic>
                    </a:graphicData>
                  </a:graphic>
                </wp:inline>
              </w:drawing>
            </w:r>
            <w:r w:rsidRPr="00534A57">
              <w:rPr>
                <w:rFonts w:ascii="Times New Roman" w:eastAsia="Calibri" w:hAnsi="Times New Roman" w:cs="Times New Roman"/>
                <w:b/>
                <w:i/>
                <w:noProof/>
                <w:color w:val="FF0000"/>
                <w:szCs w:val="24"/>
              </w:rPr>
              <w:drawing>
                <wp:inline distT="0" distB="0" distL="0" distR="0" wp14:anchorId="1A9738E3" wp14:editId="366E0BD2">
                  <wp:extent cx="881349" cy="565743"/>
                  <wp:effectExtent l="0" t="0" r="0" b="6350"/>
                  <wp:docPr id="100" name="Рисунок 58" descr="https://thumbs.dreamstime.com/z/flower-theme-image-5-28545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thumbs.dreamstime.com/z/flower-theme-image-5-28545148.jpg"/>
                          <pic:cNvPicPr>
                            <a:picLocks noChangeAspect="1" noChangeArrowheads="1"/>
                          </pic:cNvPicPr>
                        </pic:nvPicPr>
                        <pic:blipFill>
                          <a:blip r:embed="rId48" cstate="print"/>
                          <a:srcRect t="7592" b="12774"/>
                          <a:stretch>
                            <a:fillRect/>
                          </a:stretch>
                        </pic:blipFill>
                        <pic:spPr bwMode="auto">
                          <a:xfrm>
                            <a:off x="0" y="0"/>
                            <a:ext cx="887040" cy="569396"/>
                          </a:xfrm>
                          <a:prstGeom prst="rect">
                            <a:avLst/>
                          </a:prstGeom>
                          <a:noFill/>
                          <a:ln w="9525">
                            <a:noFill/>
                            <a:miter lim="800000"/>
                            <a:headEnd/>
                            <a:tailEnd/>
                          </a:ln>
                        </pic:spPr>
                      </pic:pic>
                    </a:graphicData>
                  </a:graphic>
                </wp:inline>
              </w:drawing>
            </w:r>
            <w:r w:rsidRPr="00534A57">
              <w:rPr>
                <w:rFonts w:ascii="Times New Roman" w:eastAsia="Calibri" w:hAnsi="Times New Roman" w:cs="Times New Roman"/>
                <w:b/>
                <w:i/>
                <w:noProof/>
                <w:color w:val="FF0000"/>
                <w:szCs w:val="24"/>
              </w:rPr>
              <w:drawing>
                <wp:inline distT="0" distB="0" distL="0" distR="0" wp14:anchorId="36C84956" wp14:editId="3CB23E1C">
                  <wp:extent cx="804231" cy="814411"/>
                  <wp:effectExtent l="0" t="0" r="0" b="5080"/>
                  <wp:docPr id="101" name="Рисунок 46" descr="https://static.vecteezy.com/system/resources/previews/000/360/455/original/vector-smiling-fis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vecteezy.com/system/resources/previews/000/360/455/original/vector-smiling-fishes.jpg"/>
                          <pic:cNvPicPr>
                            <a:picLocks noChangeAspect="1" noChangeArrowheads="1"/>
                          </pic:cNvPicPr>
                        </pic:nvPicPr>
                        <pic:blipFill>
                          <a:blip r:embed="rId98" cstate="print"/>
                          <a:srcRect/>
                          <a:stretch>
                            <a:fillRect/>
                          </a:stretch>
                        </pic:blipFill>
                        <pic:spPr bwMode="auto">
                          <a:xfrm>
                            <a:off x="0" y="0"/>
                            <a:ext cx="819903" cy="830281"/>
                          </a:xfrm>
                          <a:prstGeom prst="rect">
                            <a:avLst/>
                          </a:prstGeom>
                          <a:noFill/>
                          <a:ln w="9525">
                            <a:noFill/>
                            <a:miter lim="800000"/>
                            <a:headEnd/>
                            <a:tailEnd/>
                          </a:ln>
                        </pic:spPr>
                      </pic:pic>
                    </a:graphicData>
                  </a:graphic>
                </wp:inline>
              </w:drawing>
            </w:r>
          </w:p>
          <w:p w14:paraId="5A02D7E2" w14:textId="77777777" w:rsidR="00534A57" w:rsidRPr="00534A57" w:rsidRDefault="00534A57" w:rsidP="00534A57">
            <w:pPr>
              <w:rPr>
                <w:rFonts w:ascii="Times New Roman" w:eastAsia="Calibri" w:hAnsi="Times New Roman" w:cs="Times New Roman"/>
                <w:b/>
                <w:i/>
                <w:color w:val="000099"/>
                <w:szCs w:val="24"/>
                <w:lang w:val="kk-KZ"/>
              </w:rPr>
            </w:pPr>
          </w:p>
          <w:p w14:paraId="3A20EBBE" w14:textId="77777777" w:rsidR="00534A57" w:rsidRPr="00534A57" w:rsidRDefault="00534A57" w:rsidP="00534A57">
            <w:pPr>
              <w:jc w:val="center"/>
              <w:rPr>
                <w:rFonts w:ascii="Times New Roman" w:eastAsia="Calibri" w:hAnsi="Times New Roman" w:cs="Times New Roman"/>
                <w:b/>
                <w:i/>
                <w:color w:val="000099"/>
                <w:szCs w:val="24"/>
                <w:lang w:val="kk-KZ"/>
              </w:rPr>
            </w:pPr>
          </w:p>
        </w:tc>
      </w:tr>
      <w:tr w:rsidR="00534A57" w:rsidRPr="00534A57" w14:paraId="5E7E6FB9" w14:textId="77777777" w:rsidTr="00D4134A">
        <w:trPr>
          <w:gridAfter w:val="1"/>
          <w:wAfter w:w="5535" w:type="dxa"/>
          <w:trHeight w:val="816"/>
        </w:trPr>
        <w:tc>
          <w:tcPr>
            <w:tcW w:w="5103" w:type="dxa"/>
            <w:gridSpan w:val="9"/>
            <w:vMerge/>
            <w:tcBorders>
              <w:left w:val="single" w:sz="4" w:space="0" w:color="auto"/>
              <w:right w:val="single" w:sz="4" w:space="0" w:color="auto"/>
            </w:tcBorders>
          </w:tcPr>
          <w:p w14:paraId="613002E7" w14:textId="77777777" w:rsidR="00534A57" w:rsidRPr="00534A57" w:rsidRDefault="00534A57" w:rsidP="00534A57">
            <w:pPr>
              <w:rPr>
                <w:rFonts w:ascii="Times New Roman" w:eastAsia="Calibri" w:hAnsi="Times New Roman" w:cs="Times New Roman"/>
                <w:b/>
                <w:color w:val="0070C0"/>
                <w:lang w:val="kk-KZ"/>
              </w:rPr>
            </w:pPr>
          </w:p>
        </w:tc>
        <w:tc>
          <w:tcPr>
            <w:tcW w:w="1559" w:type="dxa"/>
            <w:gridSpan w:val="4"/>
            <w:tcBorders>
              <w:top w:val="single" w:sz="4" w:space="0" w:color="auto"/>
              <w:left w:val="single" w:sz="4" w:space="0" w:color="auto"/>
              <w:bottom w:val="single" w:sz="4" w:space="0" w:color="auto"/>
              <w:right w:val="single" w:sz="4" w:space="0" w:color="auto"/>
            </w:tcBorders>
          </w:tcPr>
          <w:p w14:paraId="09EC556D"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noProof/>
                <w:color w:val="0070C0"/>
              </w:rPr>
              <w:drawing>
                <wp:inline distT="0" distB="0" distL="0" distR="0" wp14:anchorId="1D059828" wp14:editId="7AAB0427">
                  <wp:extent cx="849850" cy="892367"/>
                  <wp:effectExtent l="0" t="0" r="7620" b="317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50547" cy="893099"/>
                          </a:xfrm>
                          <a:prstGeom prst="rect">
                            <a:avLst/>
                          </a:prstGeom>
                          <a:noFill/>
                        </pic:spPr>
                      </pic:pic>
                    </a:graphicData>
                  </a:graphic>
                </wp:inline>
              </w:drawing>
            </w:r>
          </w:p>
        </w:tc>
        <w:tc>
          <w:tcPr>
            <w:tcW w:w="1418" w:type="dxa"/>
            <w:gridSpan w:val="5"/>
            <w:tcBorders>
              <w:top w:val="single" w:sz="4" w:space="0" w:color="auto"/>
              <w:left w:val="single" w:sz="4" w:space="0" w:color="auto"/>
              <w:bottom w:val="single" w:sz="4" w:space="0" w:color="auto"/>
              <w:right w:val="single" w:sz="4" w:space="0" w:color="auto"/>
            </w:tcBorders>
          </w:tcPr>
          <w:p w14:paraId="4A95F397"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noProof/>
                <w:color w:val="0070C0"/>
              </w:rPr>
              <w:drawing>
                <wp:inline distT="0" distB="0" distL="0" distR="0" wp14:anchorId="0DCB5344" wp14:editId="4C461E5C">
                  <wp:extent cx="745016" cy="947451"/>
                  <wp:effectExtent l="0" t="0" r="0" b="508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44807" cy="947186"/>
                          </a:xfrm>
                          <a:prstGeom prst="rect">
                            <a:avLst/>
                          </a:prstGeom>
                          <a:noFill/>
                        </pic:spPr>
                      </pic:pic>
                    </a:graphicData>
                  </a:graphic>
                </wp:inline>
              </w:drawing>
            </w:r>
          </w:p>
        </w:tc>
        <w:tc>
          <w:tcPr>
            <w:tcW w:w="1985" w:type="dxa"/>
            <w:gridSpan w:val="3"/>
            <w:tcBorders>
              <w:top w:val="single" w:sz="4" w:space="0" w:color="auto"/>
              <w:left w:val="single" w:sz="4" w:space="0" w:color="auto"/>
              <w:bottom w:val="single" w:sz="4" w:space="0" w:color="auto"/>
              <w:right w:val="single" w:sz="4" w:space="0" w:color="auto"/>
            </w:tcBorders>
          </w:tcPr>
          <w:p w14:paraId="75AEBC26"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noProof/>
                <w:color w:val="0070C0"/>
              </w:rPr>
              <w:drawing>
                <wp:inline distT="0" distB="0" distL="0" distR="0" wp14:anchorId="39079447" wp14:editId="72D02DFF">
                  <wp:extent cx="871865" cy="947451"/>
                  <wp:effectExtent l="0" t="0" r="4445" b="508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872185" cy="947799"/>
                          </a:xfrm>
                          <a:prstGeom prst="rect">
                            <a:avLst/>
                          </a:prstGeom>
                          <a:noFill/>
                        </pic:spPr>
                      </pic:pic>
                    </a:graphicData>
                  </a:graphic>
                </wp:inline>
              </w:drawing>
            </w:r>
          </w:p>
        </w:tc>
        <w:tc>
          <w:tcPr>
            <w:tcW w:w="5105" w:type="dxa"/>
            <w:gridSpan w:val="6"/>
            <w:vMerge/>
            <w:tcBorders>
              <w:left w:val="single" w:sz="4" w:space="0" w:color="auto"/>
              <w:right w:val="single" w:sz="4" w:space="0" w:color="auto"/>
            </w:tcBorders>
          </w:tcPr>
          <w:p w14:paraId="4B74E4E8" w14:textId="77777777" w:rsidR="00534A57" w:rsidRPr="00534A57" w:rsidRDefault="00534A57" w:rsidP="00534A57">
            <w:pPr>
              <w:rPr>
                <w:rFonts w:ascii="Times New Roman" w:eastAsia="Calibri" w:hAnsi="Times New Roman" w:cs="Times New Roman"/>
                <w:b/>
                <w:bCs/>
                <w:color w:val="0070C0"/>
                <w:lang w:val="kk-KZ"/>
              </w:rPr>
            </w:pPr>
          </w:p>
        </w:tc>
      </w:tr>
      <w:tr w:rsidR="00534A57" w:rsidRPr="00534A57" w14:paraId="178402B3" w14:textId="77777777" w:rsidTr="00D4134A">
        <w:trPr>
          <w:gridAfter w:val="1"/>
          <w:wAfter w:w="5535" w:type="dxa"/>
          <w:trHeight w:val="1388"/>
        </w:trPr>
        <w:tc>
          <w:tcPr>
            <w:tcW w:w="5103" w:type="dxa"/>
            <w:gridSpan w:val="9"/>
            <w:vMerge/>
            <w:tcBorders>
              <w:left w:val="single" w:sz="4" w:space="0" w:color="auto"/>
              <w:bottom w:val="single" w:sz="4" w:space="0" w:color="auto"/>
              <w:right w:val="single" w:sz="4" w:space="0" w:color="auto"/>
            </w:tcBorders>
          </w:tcPr>
          <w:p w14:paraId="3390E513" w14:textId="77777777" w:rsidR="00534A57" w:rsidRPr="00534A57" w:rsidRDefault="00534A57" w:rsidP="00534A57">
            <w:pPr>
              <w:rPr>
                <w:rFonts w:ascii="Times New Roman" w:eastAsia="Calibri" w:hAnsi="Times New Roman" w:cs="Times New Roman"/>
                <w:b/>
                <w:color w:val="0070C0"/>
                <w:lang w:val="kk-KZ"/>
              </w:rPr>
            </w:pPr>
          </w:p>
        </w:tc>
        <w:tc>
          <w:tcPr>
            <w:tcW w:w="1559" w:type="dxa"/>
            <w:gridSpan w:val="4"/>
            <w:tcBorders>
              <w:top w:val="single" w:sz="4" w:space="0" w:color="auto"/>
              <w:left w:val="single" w:sz="4" w:space="0" w:color="auto"/>
              <w:bottom w:val="single" w:sz="4" w:space="0" w:color="auto"/>
              <w:right w:val="single" w:sz="4" w:space="0" w:color="auto"/>
            </w:tcBorders>
          </w:tcPr>
          <w:p w14:paraId="58B0CDB6"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noProof/>
                <w:color w:val="0070C0"/>
              </w:rPr>
              <w:drawing>
                <wp:inline distT="0" distB="0" distL="0" distR="0" wp14:anchorId="37819768" wp14:editId="019A4FB8">
                  <wp:extent cx="896135" cy="56186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02640" cy="565938"/>
                          </a:xfrm>
                          <a:prstGeom prst="rect">
                            <a:avLst/>
                          </a:prstGeom>
                          <a:noFill/>
                        </pic:spPr>
                      </pic:pic>
                    </a:graphicData>
                  </a:graphic>
                </wp:inline>
              </w:drawing>
            </w:r>
          </w:p>
        </w:tc>
        <w:tc>
          <w:tcPr>
            <w:tcW w:w="3403" w:type="dxa"/>
            <w:gridSpan w:val="8"/>
            <w:tcBorders>
              <w:top w:val="single" w:sz="4" w:space="0" w:color="auto"/>
              <w:left w:val="single" w:sz="4" w:space="0" w:color="auto"/>
              <w:bottom w:val="single" w:sz="4" w:space="0" w:color="auto"/>
              <w:right w:val="single" w:sz="4" w:space="0" w:color="auto"/>
            </w:tcBorders>
          </w:tcPr>
          <w:p w14:paraId="11D0A7B8"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noProof/>
                <w:color w:val="0070C0"/>
              </w:rPr>
              <w:drawing>
                <wp:inline distT="0" distB="0" distL="0" distR="0" wp14:anchorId="17F0FEA4" wp14:editId="1365A748">
                  <wp:extent cx="2109470" cy="926465"/>
                  <wp:effectExtent l="0" t="0" r="5080" b="698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09470" cy="926465"/>
                          </a:xfrm>
                          <a:prstGeom prst="rect">
                            <a:avLst/>
                          </a:prstGeom>
                          <a:noFill/>
                        </pic:spPr>
                      </pic:pic>
                    </a:graphicData>
                  </a:graphic>
                </wp:inline>
              </w:drawing>
            </w:r>
          </w:p>
        </w:tc>
        <w:tc>
          <w:tcPr>
            <w:tcW w:w="5105" w:type="dxa"/>
            <w:gridSpan w:val="6"/>
            <w:vMerge/>
            <w:tcBorders>
              <w:left w:val="single" w:sz="4" w:space="0" w:color="auto"/>
              <w:bottom w:val="single" w:sz="4" w:space="0" w:color="auto"/>
              <w:right w:val="single" w:sz="4" w:space="0" w:color="auto"/>
            </w:tcBorders>
          </w:tcPr>
          <w:p w14:paraId="0CBF0734" w14:textId="77777777" w:rsidR="00534A57" w:rsidRPr="00534A57" w:rsidRDefault="00534A57" w:rsidP="00534A57">
            <w:pPr>
              <w:rPr>
                <w:rFonts w:ascii="Times New Roman" w:eastAsia="Calibri" w:hAnsi="Times New Roman" w:cs="Times New Roman"/>
                <w:b/>
                <w:bCs/>
                <w:color w:val="0070C0"/>
                <w:lang w:val="kk-KZ"/>
              </w:rPr>
            </w:pPr>
          </w:p>
        </w:tc>
      </w:tr>
      <w:tr w:rsidR="00534A57" w:rsidRPr="00534A57" w14:paraId="44117D69" w14:textId="77777777" w:rsidTr="00D4134A">
        <w:trPr>
          <w:gridAfter w:val="1"/>
          <w:wAfter w:w="5535" w:type="dxa"/>
          <w:trHeight w:val="264"/>
        </w:trPr>
        <w:tc>
          <w:tcPr>
            <w:tcW w:w="15170" w:type="dxa"/>
            <w:gridSpan w:val="27"/>
            <w:tcBorders>
              <w:top w:val="single" w:sz="4" w:space="0" w:color="auto"/>
              <w:left w:val="single" w:sz="4" w:space="0" w:color="auto"/>
              <w:bottom w:val="single" w:sz="4" w:space="0" w:color="auto"/>
              <w:right w:val="single" w:sz="4" w:space="0" w:color="auto"/>
            </w:tcBorders>
          </w:tcPr>
          <w:p w14:paraId="3E685855"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4  - ұйымдастырылған іс-әрекет</w:t>
            </w:r>
          </w:p>
        </w:tc>
      </w:tr>
      <w:tr w:rsidR="00534A57" w:rsidRPr="00534A57" w14:paraId="57C29CE7" w14:textId="77777777" w:rsidTr="00D4134A">
        <w:trPr>
          <w:gridAfter w:val="1"/>
          <w:wAfter w:w="5535" w:type="dxa"/>
          <w:trHeight w:val="271"/>
        </w:trPr>
        <w:tc>
          <w:tcPr>
            <w:tcW w:w="2505" w:type="dxa"/>
            <w:gridSpan w:val="2"/>
            <w:vMerge w:val="restart"/>
            <w:tcBorders>
              <w:top w:val="single" w:sz="4" w:space="0" w:color="auto"/>
              <w:left w:val="single" w:sz="4" w:space="0" w:color="auto"/>
              <w:right w:val="single" w:sz="4" w:space="0" w:color="auto"/>
            </w:tcBorders>
          </w:tcPr>
          <w:p w14:paraId="6E04F863" w14:textId="77777777" w:rsidR="00534A57" w:rsidRPr="00534A57" w:rsidRDefault="00534A57" w:rsidP="00534A57">
            <w:pPr>
              <w:rPr>
                <w:rFonts w:ascii="Times New Roman" w:eastAsia="Calibri" w:hAnsi="Times New Roman" w:cs="Times New Roman"/>
                <w:b/>
                <w:color w:val="0070C0"/>
              </w:rPr>
            </w:pPr>
          </w:p>
        </w:tc>
        <w:tc>
          <w:tcPr>
            <w:tcW w:w="2582" w:type="dxa"/>
            <w:gridSpan w:val="5"/>
            <w:vMerge w:val="restart"/>
            <w:tcBorders>
              <w:top w:val="single" w:sz="4" w:space="0" w:color="auto"/>
              <w:left w:val="single" w:sz="4" w:space="0" w:color="auto"/>
              <w:right w:val="single" w:sz="4" w:space="0" w:color="auto"/>
            </w:tcBorders>
          </w:tcPr>
          <w:p w14:paraId="4FB9E69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Дене шынықтыру</w:t>
            </w:r>
          </w:p>
          <w:p w14:paraId="29D0668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Табан мен алақанға тіреніп, екі тіземен допты қысып жорғалау; допты екі қолмен кезек домалату және екі аяқтың басымен қысып алып жүру, артқа қарай басынан асырып лақтыру арқылы қимыл-қозғалыс дағдыларын; кеңістікті</w:t>
            </w:r>
          </w:p>
          <w:p w14:paraId="3AF9446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бағдарлау</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w:t>
            </w:r>
          </w:p>
          <w:p w14:paraId="07C2A9B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 xml:space="preserve"> қол мен аяқ қимылдарын үйлестіре отырып үзіліссіз баяу жүгіру дағдыларын қалыптастыру.</w:t>
            </w:r>
          </w:p>
          <w:p w14:paraId="51F6B4F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088500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18"/>
                <w:lang w:val="kk-KZ"/>
              </w:rPr>
              <w:t>«Доптарды шеңберге қой!» ойын жаттығуы</w:t>
            </w:r>
          </w:p>
          <w:p w14:paraId="0871F0A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Допты әртүрлі жүргізіп жүреді, жүгіреді. Бір-біріне қақтығыспай шашырап жүреді, жүгіреді.</w:t>
            </w:r>
          </w:p>
          <w:p w14:paraId="162A430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«Допты шеңберге қой!» – дегенде доптарды құрсауларға тез әкеліп қояды. Допты қолына ұстап, әртүрлі жаттығуларды жүріп келе жатып орындау.</w:t>
            </w:r>
          </w:p>
          <w:p w14:paraId="6E59913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D25836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Доппен орындалатын жалпы дамыту жаттығулары (№3)</w:t>
            </w:r>
          </w:p>
          <w:p w14:paraId="232EC523"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Cs/>
                <w:color w:val="0070C0"/>
                <w:sz w:val="18"/>
                <w:lang w:val="kk-KZ"/>
              </w:rPr>
              <w:t>Допты аяқ басымен қысып жүреді.</w:t>
            </w:r>
          </w:p>
          <w:p w14:paraId="544D848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Залдың бір жағына екі қатарға тұрады. Допты аяқ басымен қысып, залдың екінші жағына дейін секіріп барады. Допты түсірмеуге тырысады.</w:t>
            </w:r>
          </w:p>
          <w:p w14:paraId="3CE27E2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Жерден шұғыл итеріліп секіргенде қолмен серпіп көмектеседі. Бірқалыпты тыныс алуға тырысады.</w:t>
            </w:r>
            <w:r w:rsidRPr="00534A57">
              <w:rPr>
                <w:rFonts w:ascii="Times New Roman" w:eastAsia="Times New Roman" w:hAnsi="Times New Roman" w:cs="Times New Roman"/>
                <w:sz w:val="24"/>
                <w:lang w:val="kk-KZ"/>
              </w:rPr>
              <w:t xml:space="preserve"> </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b/>
                <w:color w:val="0070C0"/>
                <w:sz w:val="18"/>
                <w:lang w:val="kk-KZ"/>
              </w:rPr>
              <w:t xml:space="preserve">Шапшаң доп» </w:t>
            </w:r>
            <w:r w:rsidRPr="00534A57">
              <w:rPr>
                <w:rFonts w:ascii="Times New Roman" w:eastAsia="Times New Roman" w:hAnsi="Times New Roman" w:cs="Times New Roman"/>
                <w:color w:val="0070C0"/>
                <w:sz w:val="18"/>
                <w:lang w:val="kk-KZ"/>
              </w:rPr>
              <w:t>(Баскетбол)</w:t>
            </w:r>
          </w:p>
          <w:p w14:paraId="580E2D6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Өлең жолдарына сәйкес қимылдар орындау. Допты жоғары лақтырып, қайта қағып алады. Допты жерге соғып, қағып алады.</w:t>
            </w:r>
          </w:p>
          <w:p w14:paraId="32EFB73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Қайта жоғары лақтырып, қағып алады да, қайта жерге соғады.</w:t>
            </w:r>
          </w:p>
          <w:p w14:paraId="3154455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836" w:type="dxa"/>
            <w:gridSpan w:val="9"/>
            <w:vMerge w:val="restart"/>
            <w:tcBorders>
              <w:top w:val="single" w:sz="4" w:space="0" w:color="auto"/>
              <w:left w:val="single" w:sz="4" w:space="0" w:color="auto"/>
              <w:right w:val="single" w:sz="4" w:space="0" w:color="auto"/>
            </w:tcBorders>
          </w:tcPr>
          <w:p w14:paraId="08F519B0"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lastRenderedPageBreak/>
              <w:t>Музыка</w:t>
            </w:r>
          </w:p>
          <w:p w14:paraId="3DE72AD0"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Міндеті:</w:t>
            </w:r>
            <w:r w:rsidRPr="00534A57">
              <w:rPr>
                <w:rFonts w:ascii="Calibri" w:eastAsia="Times New Roman" w:hAnsi="Calibri" w:cs="Times New Roman"/>
                <w:sz w:val="18"/>
                <w:lang w:val="kk-KZ"/>
              </w:rPr>
              <w:t xml:space="preserve"> </w:t>
            </w:r>
            <w:r w:rsidRPr="00534A57">
              <w:rPr>
                <w:rFonts w:ascii="Times New Roman" w:eastAsia="Times New Roman" w:hAnsi="Times New Roman" w:cs="Times New Roman"/>
                <w:i/>
                <w:color w:val="0070C0"/>
                <w:sz w:val="18"/>
                <w:lang w:val="kk-KZ"/>
              </w:rPr>
              <w:t>Музыкалық дыбысталуының сипаттамасына сүйене отырып, бейненің мазмұнын элементтерімен байланыстыру.</w:t>
            </w:r>
          </w:p>
          <w:p w14:paraId="6862380A"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Мақсаты</w:t>
            </w:r>
            <w:r w:rsidRPr="00534A57">
              <w:rPr>
                <w:rFonts w:ascii="Times New Roman" w:eastAsia="Times New Roman" w:hAnsi="Times New Roman" w:cs="Times New Roman"/>
                <w:i/>
                <w:color w:val="0070C0"/>
                <w:sz w:val="18"/>
                <w:lang w:val="kk-KZ"/>
              </w:rPr>
              <w:t xml:space="preserve">  :</w:t>
            </w:r>
            <w:r w:rsidRPr="00534A57">
              <w:rPr>
                <w:rFonts w:ascii="Times New Roman" w:eastAsia="Times New Roman" w:hAnsi="Times New Roman" w:cs="Times New Roman"/>
                <w:sz w:val="24"/>
                <w:szCs w:val="24"/>
                <w:lang w:val="kk-KZ"/>
              </w:rPr>
              <w:t xml:space="preserve"> </w:t>
            </w:r>
            <w:r w:rsidRPr="00534A57">
              <w:rPr>
                <w:rFonts w:ascii="Times New Roman" w:eastAsia="Times New Roman" w:hAnsi="Times New Roman" w:cs="Times New Roman"/>
                <w:i/>
                <w:color w:val="0070C0"/>
                <w:sz w:val="18"/>
                <w:lang w:val="kk-KZ"/>
              </w:rPr>
              <w:t>Жаңалықты, жақсылықты музыка тілімен сезінуді үйрету</w:t>
            </w:r>
            <w:r w:rsidRPr="00534A57">
              <w:rPr>
                <w:rFonts w:ascii="Times New Roman" w:eastAsia="Times New Roman" w:hAnsi="Times New Roman" w:cs="Times New Roman"/>
                <w:b/>
                <w:i/>
                <w:color w:val="0070C0"/>
                <w:sz w:val="18"/>
                <w:lang w:val="kk-KZ"/>
              </w:rPr>
              <w:t>.</w:t>
            </w:r>
          </w:p>
          <w:p w14:paraId="1B0CC69B"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Музыкалық-ырғақтық қимылдар</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i/>
                <w:color w:val="0070C0"/>
                <w:sz w:val="18"/>
                <w:lang w:val="kk-KZ"/>
              </w:rPr>
              <w:t>«Жеңіл би»</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i/>
                <w:color w:val="0070C0"/>
                <w:sz w:val="18"/>
                <w:lang w:val="kk-KZ"/>
              </w:rPr>
              <w:t>(Т. Ломова).</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i/>
                <w:color w:val="0070C0"/>
                <w:sz w:val="18"/>
                <w:lang w:val="kk-KZ"/>
              </w:rPr>
              <w:t>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542BDC28"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p>
          <w:p w14:paraId="31A9DF0C"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 xml:space="preserve">Музыка тыңдау: </w:t>
            </w:r>
            <w:r w:rsidRPr="00534A57">
              <w:rPr>
                <w:rFonts w:ascii="Times New Roman" w:eastAsia="Times New Roman" w:hAnsi="Times New Roman" w:cs="Times New Roman"/>
                <w:b/>
                <w:i/>
                <w:color w:val="0070C0"/>
                <w:sz w:val="18"/>
                <w:lang w:val="kk-KZ"/>
              </w:rPr>
              <w:t>«Бұлбұл»</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i/>
                <w:color w:val="0070C0"/>
                <w:sz w:val="18"/>
                <w:lang w:val="kk-KZ"/>
              </w:rPr>
              <w:t>(Д. Нұрпейісова).</w:t>
            </w:r>
          </w:p>
          <w:p w14:paraId="5CDE9424"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Дина Нұрпейісованың суретін қөрсету, шығармалар туралы әңгіме өткізу.</w:t>
            </w:r>
          </w:p>
          <w:p w14:paraId="61E61F8A"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p>
          <w:p w14:paraId="5454D1A4"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 xml:space="preserve">Балаларға күйді тыңдатып, ішінен бұлбұлдың сайрағанын ести білуге ұмтылдыру, қазақтың киелі аспабын </w:t>
            </w:r>
            <w:r w:rsidRPr="00534A57">
              <w:rPr>
                <w:rFonts w:ascii="Times New Roman" w:eastAsia="Times New Roman" w:hAnsi="Times New Roman" w:cs="Times New Roman"/>
                <w:i/>
                <w:color w:val="0070C0"/>
                <w:sz w:val="18"/>
                <w:lang w:val="kk-KZ"/>
              </w:rPr>
              <w:lastRenderedPageBreak/>
              <w:t>құрметтей білуге дағдыландыру.</w:t>
            </w:r>
          </w:p>
          <w:p w14:paraId="54FB589E"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p>
          <w:p w14:paraId="49838FA6"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Ән айтар алдында дауыс жаттығуын жасап алып, әуенді таза айтуға ұмтылу.</w:t>
            </w:r>
          </w:p>
          <w:p w14:paraId="572A9C82"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b/>
                <w:bCs/>
                <w:i/>
                <w:iCs/>
                <w:color w:val="0070C0"/>
                <w:sz w:val="18"/>
                <w:lang w:val="kk-KZ"/>
              </w:rPr>
              <w:t xml:space="preserve">Ән айту:  </w:t>
            </w:r>
            <w:r w:rsidRPr="00534A57">
              <w:rPr>
                <w:rFonts w:ascii="Times New Roman" w:eastAsia="Times New Roman" w:hAnsi="Times New Roman" w:cs="Times New Roman"/>
                <w:i/>
                <w:color w:val="0070C0"/>
                <w:sz w:val="18"/>
                <w:lang w:val="kk-KZ"/>
              </w:rPr>
              <w:t>«Қайырлы таң»</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i/>
                <w:color w:val="0070C0"/>
                <w:sz w:val="18"/>
                <w:lang w:val="kk-KZ"/>
              </w:rPr>
              <w:t>(Е. Өміров).</w:t>
            </w:r>
          </w:p>
          <w:p w14:paraId="18C312D4"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Педагог әнді орындап, мазмұны бойынша әңгіме өткізеді.</w:t>
            </w:r>
          </w:p>
          <w:p w14:paraId="0EB5FC33"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Балаларға қайталап, қосылып айтуға үйретеді.</w:t>
            </w:r>
          </w:p>
          <w:p w14:paraId="7698F84E"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Әнді бір мезгілде бастау және аяқтау, әуенді дұрыс бере білу.</w:t>
            </w:r>
          </w:p>
          <w:p w14:paraId="657AC8FC"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p>
          <w:p w14:paraId="327D671B"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Әннің ішінде кездесетін «рауан», «шапақ» сөздерінің мағынасын түсіндіру. Үйренген «Наурыз тойы» әнін (Т. Мұратов) еске түсіру, сөздерін анық айтуға, ән ырғағымен орындауға баулу.</w:t>
            </w:r>
          </w:p>
          <w:p w14:paraId="0FE93E71"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rPr>
            </w:pPr>
            <w:r w:rsidRPr="00534A57">
              <w:rPr>
                <w:rFonts w:ascii="Times New Roman" w:eastAsia="Times New Roman" w:hAnsi="Times New Roman" w:cs="Times New Roman"/>
                <w:b/>
                <w:bCs/>
                <w:i/>
                <w:iCs/>
                <w:color w:val="0070C0"/>
                <w:sz w:val="18"/>
              </w:rPr>
              <w:t xml:space="preserve">Билер:  </w:t>
            </w:r>
            <w:r w:rsidRPr="00534A57">
              <w:rPr>
                <w:rFonts w:ascii="Times New Roman" w:eastAsia="Times New Roman" w:hAnsi="Times New Roman" w:cs="Times New Roman"/>
                <w:b/>
                <w:i/>
                <w:color w:val="0070C0"/>
                <w:sz w:val="18"/>
              </w:rPr>
              <w:t>«Қоян биі»</w:t>
            </w:r>
            <w:r w:rsidRPr="00534A57">
              <w:rPr>
                <w:rFonts w:ascii="Times New Roman" w:eastAsia="Times New Roman" w:hAnsi="Times New Roman" w:cs="Times New Roman"/>
                <w:b/>
                <w:bCs/>
                <w:i/>
                <w:iCs/>
                <w:color w:val="0070C0"/>
                <w:sz w:val="18"/>
              </w:rPr>
              <w:t xml:space="preserve"> </w:t>
            </w:r>
            <w:r w:rsidRPr="00534A57">
              <w:rPr>
                <w:rFonts w:ascii="Times New Roman" w:eastAsia="Times New Roman" w:hAnsi="Times New Roman" w:cs="Times New Roman"/>
                <w:b/>
                <w:i/>
                <w:color w:val="0070C0"/>
                <w:sz w:val="18"/>
              </w:rPr>
              <w:t>(В. Питерцев).</w:t>
            </w:r>
          </w:p>
          <w:p w14:paraId="020D4168"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rPr>
            </w:pPr>
            <w:r w:rsidRPr="00534A57">
              <w:rPr>
                <w:rFonts w:ascii="Times New Roman" w:eastAsia="Times New Roman" w:hAnsi="Times New Roman" w:cs="Times New Roman"/>
                <w:i/>
                <w:color w:val="0070C0"/>
                <w:sz w:val="18"/>
              </w:rPr>
              <w:t>Балалар би үйрену барысында қоянның қимылдарын көрсетеді.</w:t>
            </w:r>
          </w:p>
          <w:p w14:paraId="5192E9C7"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rPr>
            </w:pPr>
            <w:r w:rsidRPr="00534A57">
              <w:rPr>
                <w:rFonts w:ascii="Times New Roman" w:eastAsia="Times New Roman" w:hAnsi="Times New Roman" w:cs="Times New Roman"/>
                <w:i/>
                <w:color w:val="0070C0"/>
                <w:sz w:val="18"/>
              </w:rPr>
              <w:t>Қосаяқтап секіріп, орындарында тұрып айналып билейді.</w:t>
            </w:r>
          </w:p>
          <w:p w14:paraId="0C1F5D93"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rPr>
            </w:pPr>
            <w:r w:rsidRPr="00534A57">
              <w:rPr>
                <w:rFonts w:ascii="Times New Roman" w:eastAsia="Times New Roman" w:hAnsi="Times New Roman" w:cs="Times New Roman"/>
                <w:b/>
                <w:bCs/>
                <w:i/>
                <w:iCs/>
                <w:color w:val="0070C0"/>
                <w:sz w:val="18"/>
              </w:rPr>
              <w:t xml:space="preserve">Ойындар, хороводтар:  </w:t>
            </w:r>
            <w:r w:rsidRPr="00534A57">
              <w:rPr>
                <w:rFonts w:ascii="Times New Roman" w:eastAsia="Times New Roman" w:hAnsi="Times New Roman" w:cs="Times New Roman"/>
                <w:b/>
                <w:i/>
                <w:color w:val="0070C0"/>
                <w:sz w:val="18"/>
              </w:rPr>
              <w:t>«Төлдер»</w:t>
            </w:r>
            <w:r w:rsidRPr="00534A57">
              <w:rPr>
                <w:rFonts w:ascii="Times New Roman" w:eastAsia="Times New Roman" w:hAnsi="Times New Roman" w:cs="Times New Roman"/>
                <w:b/>
                <w:bCs/>
                <w:i/>
                <w:iCs/>
                <w:color w:val="0070C0"/>
                <w:sz w:val="18"/>
              </w:rPr>
              <w:t xml:space="preserve"> </w:t>
            </w:r>
            <w:r w:rsidRPr="00534A57">
              <w:rPr>
                <w:rFonts w:ascii="Times New Roman" w:eastAsia="Times New Roman" w:hAnsi="Times New Roman" w:cs="Times New Roman"/>
                <w:b/>
                <w:i/>
                <w:color w:val="0070C0"/>
                <w:sz w:val="18"/>
              </w:rPr>
              <w:t>(Д. Ботбаев).</w:t>
            </w:r>
          </w:p>
          <w:p w14:paraId="2A55988F"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rPr>
            </w:pPr>
          </w:p>
          <w:p w14:paraId="30CA7CB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i/>
                <w:color w:val="0070C0"/>
                <w:sz w:val="18"/>
              </w:rPr>
              <w:t>Педагог ойын шартын түсіндіреді. Ойын кезінде жануарлардың төлдерін шатастырмай атап, солардың қимыл-қозғалыстарына мән беріп ойнайды.</w:t>
            </w:r>
          </w:p>
        </w:tc>
        <w:tc>
          <w:tcPr>
            <w:tcW w:w="2419" w:type="dxa"/>
            <w:gridSpan w:val="7"/>
            <w:vMerge w:val="restart"/>
            <w:tcBorders>
              <w:top w:val="single" w:sz="4" w:space="0" w:color="auto"/>
              <w:left w:val="single" w:sz="4" w:space="0" w:color="auto"/>
              <w:right w:val="single" w:sz="4" w:space="0" w:color="auto"/>
            </w:tcBorders>
          </w:tcPr>
          <w:p w14:paraId="631F5F5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Дене шынықтыру</w:t>
            </w:r>
          </w:p>
          <w:p w14:paraId="459A0EF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Допты бір қатарға қойылған заттардың арасымен домалату</w:t>
            </w:r>
            <w:r w:rsidRPr="00534A57">
              <w:rPr>
                <w:rFonts w:ascii="Times New Roman" w:eastAsia="Times New Roman" w:hAnsi="Times New Roman" w:cs="Times New Roman"/>
                <w:b/>
                <w:color w:val="0070C0"/>
                <w:sz w:val="18"/>
                <w:lang w:val="kk-KZ"/>
              </w:rPr>
              <w:t xml:space="preserve"> .  </w:t>
            </w:r>
          </w:p>
          <w:p w14:paraId="423CB23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Футбол добын аяқпен жүргізуге жаттығу. Доптың қозғалыс бағытын дұрыс анықтау қабілетін арттыру.</w:t>
            </w:r>
          </w:p>
          <w:p w14:paraId="2D8E6A7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4B97E3D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Негізгі қимыл жаттығуларын орындау. </w:t>
            </w:r>
            <w:r w:rsidRPr="00534A57">
              <w:rPr>
                <w:rFonts w:ascii="Times New Roman" w:eastAsia="Times New Roman" w:hAnsi="Times New Roman" w:cs="Times New Roman"/>
                <w:color w:val="0070C0"/>
                <w:sz w:val="18"/>
                <w:lang w:val="kk-KZ"/>
              </w:rPr>
              <w:t>Футболшылардың жұппен орындайтын жаттығу түрлері.</w:t>
            </w:r>
          </w:p>
          <w:p w14:paraId="1D0CDCA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Алдымен 1 бала екіншіге, сосын 2 бала біріншіге қарай қозағалады. Қимыл-қозғалыстарын бұрыннан орындап келе жатқан қимыл түрлерімен байланыстырады.</w:t>
            </w:r>
          </w:p>
          <w:p w14:paraId="11794D2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Қолдары мен аяқтарының қимылдарын үйлестіреді:</w:t>
            </w:r>
          </w:p>
          <w:p w14:paraId="7590C4C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4DD8EAD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18"/>
                <w:lang w:val="kk-KZ"/>
              </w:rPr>
              <w:t xml:space="preserve">Допты бір қатарға қойылған заттардың арасымен домалату .  </w:t>
            </w:r>
          </w:p>
          <w:p w14:paraId="15B5318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 xml:space="preserve"> «Қорғаушылар» (6 рет).</w:t>
            </w:r>
          </w:p>
          <w:p w14:paraId="63394368"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Cs/>
                <w:color w:val="0070C0"/>
                <w:sz w:val="18"/>
                <w:lang w:val="kk-KZ"/>
              </w:rPr>
              <w:t>Аяқ басының арасына доп қыстырып секіріп жүру.</w:t>
            </w:r>
          </w:p>
          <w:p w14:paraId="26DBDE4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Аяқтың ұшымен секіріп қонып, допты түсіріп алмауға тырысады.</w:t>
            </w:r>
          </w:p>
          <w:p w14:paraId="5BEBEA9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Алдымен 1 бала екіншіге қарай барып, орнына қайтып келеді де, сосын 2 бала біріншіге қарай қозғалады. Допты басымен итеріп, еңбектеп қозғалу. Алдымен 1 бала екіншіге қарай барып, орнына қайтып келеді де, сосын 2 бала біріншіге қарай қозағалады.</w:t>
            </w:r>
            <w:r w:rsidRPr="00534A57">
              <w:rPr>
                <w:rFonts w:ascii="Times New Roman" w:eastAsia="Times New Roman" w:hAnsi="Times New Roman" w:cs="Times New Roman"/>
                <w:b/>
                <w:sz w:val="24"/>
                <w:lang w:val="kk-KZ"/>
              </w:rPr>
              <w:t xml:space="preserve"> </w:t>
            </w:r>
            <w:r w:rsidRPr="00534A57">
              <w:rPr>
                <w:rFonts w:ascii="Times New Roman" w:eastAsia="Times New Roman" w:hAnsi="Times New Roman" w:cs="Times New Roman"/>
                <w:b/>
                <w:color w:val="0070C0"/>
                <w:sz w:val="18"/>
                <w:lang w:val="kk-KZ"/>
              </w:rPr>
              <w:t xml:space="preserve">«Қақпашылар» </w:t>
            </w:r>
            <w:r w:rsidRPr="00534A57">
              <w:rPr>
                <w:rFonts w:ascii="Times New Roman" w:eastAsia="Times New Roman" w:hAnsi="Times New Roman" w:cs="Times New Roman"/>
                <w:color w:val="0070C0"/>
                <w:sz w:val="18"/>
                <w:lang w:val="kk-KZ"/>
              </w:rPr>
              <w:t>(4 рет).</w:t>
            </w:r>
          </w:p>
          <w:p w14:paraId="0492982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«Артпен қарап, аяқтарының арасында допты қысып отыру» – бастапқы қалпынан допты лақтырады. 1– ойыншыға допты лақтырады. 1-ойыншы шапшаң орнынан атып тұрып,</w:t>
            </w:r>
          </w:p>
          <w:p w14:paraId="06E454C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допты қағып алады.</w:t>
            </w:r>
          </w:p>
          <w:p w14:paraId="0095481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Барлық қимылдарында шапшаңдыққа тырысады.</w:t>
            </w:r>
          </w:p>
          <w:p w14:paraId="79FC30A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AE2CE9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4A1C08C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p w14:paraId="30890A7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p w14:paraId="14643B9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416" w:type="dxa"/>
            <w:gridSpan w:val="3"/>
            <w:vMerge w:val="restart"/>
            <w:tcBorders>
              <w:top w:val="single" w:sz="4" w:space="0" w:color="auto"/>
              <w:left w:val="single" w:sz="4" w:space="0" w:color="auto"/>
              <w:right w:val="single" w:sz="4" w:space="0" w:color="auto"/>
            </w:tcBorders>
          </w:tcPr>
          <w:p w14:paraId="644F1C6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Дене шынықтыру</w:t>
            </w:r>
          </w:p>
          <w:p w14:paraId="4A022BC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8"/>
                <w:lang w:val="kk-KZ"/>
              </w:rPr>
              <w:t>Тиімді тыныс алу, волейбол добын қажет бағытта бір қолмен домалату, допты қақпақылдату, тартып керілген жіптен асырып допты лақтыру, қайта қағып алу, допты қолына ұстап, шынтаққа тіреліп жорғалау, 20 см биіктікке жүгіріп келіп секіріп шығу дағдыларын қалыптастыру.</w:t>
            </w:r>
          </w:p>
          <w:p w14:paraId="50567B9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0D0F55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Балалардың спорттық жаттығулар түріндегі түрлі қимылдар туралы түсінігін кеңейту.</w:t>
            </w:r>
          </w:p>
          <w:p w14:paraId="0B6143D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D73F675"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Зейінді дамытуға арналған Сезімдік ойын: «Еріккендер».</w:t>
            </w:r>
          </w:p>
          <w:p w14:paraId="54C2A33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Ойыншылар қолдарынан ұстанып, шеңбер бойымен жүреді. Белгі бойынша тоқтап, бір шапалақ ұрып, шұғыл бұрылып, енді артпен жүгіре береді. Әрбір </w:t>
            </w:r>
            <w:r w:rsidRPr="00534A57">
              <w:rPr>
                <w:rFonts w:ascii="Times New Roman" w:eastAsia="Times New Roman" w:hAnsi="Times New Roman" w:cs="Times New Roman"/>
                <w:color w:val="0070C0"/>
                <w:sz w:val="18"/>
                <w:lang w:val="kk-KZ"/>
              </w:rPr>
              <w:lastRenderedPageBreak/>
              <w:t>белгі бойынша қозғалыс бағыты өзгереді. Дұрыс бұрылмаған ойыншы ойыннан шығады.</w:t>
            </w:r>
          </w:p>
          <w:p w14:paraId="49FB93F3"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«Секіргіштікті жаттықтыру»</w:t>
            </w:r>
          </w:p>
          <w:p w14:paraId="5367A28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20 см биіктікке жүгіріп келіп, секіріп шығу. Секіріп бір аяғына қонады.</w:t>
            </w:r>
          </w:p>
          <w:p w14:paraId="49D1DE71"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Негізгі қимылдарды орындау.</w:t>
            </w:r>
          </w:p>
          <w:p w14:paraId="134F7C0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6B54FBD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«Саусақтарды жаттықтыру» – допты кез келген бағытта бір қолмен домалату.</w:t>
            </w:r>
          </w:p>
          <w:p w14:paraId="364F54C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Педагогтің нұсқауымен алдымен допты сол қолмен, сосын оң қолмен, кейін екі қолмен</w:t>
            </w:r>
          </w:p>
          <w:p w14:paraId="1C73598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бірақ дөңгелетеді. Доптың бағытын өзгертпеуге, допты алысқа жібермеуге, доптың артынан үлгеруге тырысады.</w:t>
            </w:r>
          </w:p>
          <w:p w14:paraId="103ECC6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434CAB5"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«Допты керілген жіптен асырып лақтыру. Шапшаңдыққа жаттықтыру»</w:t>
            </w:r>
          </w:p>
          <w:p w14:paraId="0851778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Волейбол добын керілген жіптен асырып лақтырып, астынан өтіп, шапшаң аттап, екінші жағынан қайта қағып алады.</w:t>
            </w:r>
          </w:p>
          <w:p w14:paraId="3863D7A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954F86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BCBA13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4DF40A6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412" w:type="dxa"/>
            <w:tcBorders>
              <w:top w:val="single" w:sz="4" w:space="0" w:color="auto"/>
              <w:left w:val="single" w:sz="4" w:space="0" w:color="auto"/>
              <w:bottom w:val="nil"/>
              <w:right w:val="single" w:sz="4" w:space="0" w:color="auto"/>
            </w:tcBorders>
          </w:tcPr>
          <w:p w14:paraId="2640DCD4"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lastRenderedPageBreak/>
              <w:t>Музыка</w:t>
            </w:r>
          </w:p>
          <w:p w14:paraId="216473B4"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Міндеті:</w:t>
            </w: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i/>
                <w:color w:val="0070C0"/>
                <w:sz w:val="18"/>
                <w:lang w:val="kk-KZ"/>
              </w:rPr>
              <w:t>Музыкалық дыбысталуының сипаттамасына сүйене отырып, бейненің мазмұнын элементтерімен байланыстыру.</w:t>
            </w:r>
          </w:p>
          <w:p w14:paraId="25B78D32"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 xml:space="preserve">Мақсаты  </w:t>
            </w:r>
            <w:r w:rsidRPr="00534A57">
              <w:rPr>
                <w:rFonts w:ascii="Times New Roman" w:eastAsia="Times New Roman" w:hAnsi="Times New Roman" w:cs="Times New Roman"/>
                <w:i/>
                <w:color w:val="0070C0"/>
                <w:sz w:val="18"/>
                <w:lang w:val="kk-KZ"/>
              </w:rPr>
              <w:t>:</w:t>
            </w:r>
            <w:r w:rsidRPr="00534A57">
              <w:rPr>
                <w:rFonts w:ascii="Times New Roman" w:eastAsia="Times New Roman" w:hAnsi="Times New Roman" w:cs="Times New Roman"/>
                <w:color w:val="0070C0"/>
                <w:sz w:val="18"/>
                <w:lang w:val="kk-KZ"/>
              </w:rPr>
              <w:t xml:space="preserve"> </w:t>
            </w:r>
            <w:r w:rsidRPr="00534A57">
              <w:rPr>
                <w:rFonts w:ascii="Times New Roman" w:eastAsia="Times New Roman" w:hAnsi="Times New Roman" w:cs="Times New Roman"/>
                <w:i/>
                <w:color w:val="0070C0"/>
                <w:sz w:val="18"/>
                <w:lang w:val="kk-KZ"/>
              </w:rPr>
              <w:t>Жаңалықты, жақсылықты музыка тілімен сезінуді үйрету.</w:t>
            </w:r>
          </w:p>
          <w:p w14:paraId="0DB0719D"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b/>
                <w:bCs/>
                <w:i/>
                <w:iCs/>
                <w:color w:val="0070C0"/>
                <w:sz w:val="18"/>
                <w:lang w:val="kk-KZ"/>
              </w:rPr>
              <w:t xml:space="preserve">Музыкалық-ырғақтық қимылдар: </w:t>
            </w:r>
            <w:r w:rsidRPr="00534A57">
              <w:rPr>
                <w:rFonts w:ascii="Times New Roman" w:eastAsia="Times New Roman" w:hAnsi="Times New Roman" w:cs="Times New Roman"/>
                <w:i/>
                <w:color w:val="0070C0"/>
                <w:sz w:val="18"/>
                <w:lang w:val="kk-KZ"/>
              </w:rPr>
              <w:t>«Жеңіл би»</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i/>
                <w:color w:val="0070C0"/>
                <w:sz w:val="18"/>
                <w:lang w:val="kk-KZ"/>
              </w:rPr>
              <w:t>(Т. Ломова).</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i/>
                <w:color w:val="0070C0"/>
                <w:sz w:val="18"/>
                <w:lang w:val="kk-KZ"/>
              </w:rPr>
              <w:t>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45033B39"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p>
          <w:p w14:paraId="2803D379"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 xml:space="preserve">Музыка тыңдау: </w:t>
            </w:r>
            <w:r w:rsidRPr="00534A57">
              <w:rPr>
                <w:rFonts w:ascii="Times New Roman" w:eastAsia="Times New Roman" w:hAnsi="Times New Roman" w:cs="Times New Roman"/>
                <w:b/>
                <w:i/>
                <w:color w:val="0070C0"/>
                <w:sz w:val="18"/>
                <w:lang w:val="kk-KZ"/>
              </w:rPr>
              <w:t>«Бұлбұл»</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i/>
                <w:color w:val="0070C0"/>
                <w:sz w:val="18"/>
                <w:lang w:val="kk-KZ"/>
              </w:rPr>
              <w:t>(Д. Нұрпейісова).</w:t>
            </w:r>
          </w:p>
          <w:p w14:paraId="35D493A9"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Дина Нұрпейісованың суретін қөрсету, шығармалар туралы әңгіме өткізу.</w:t>
            </w:r>
          </w:p>
          <w:p w14:paraId="373197E8"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p>
          <w:p w14:paraId="049D6D23"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 xml:space="preserve">Балаларға күйді тыңдатып, </w:t>
            </w:r>
            <w:r w:rsidRPr="00534A57">
              <w:rPr>
                <w:rFonts w:ascii="Times New Roman" w:eastAsia="Times New Roman" w:hAnsi="Times New Roman" w:cs="Times New Roman"/>
                <w:i/>
                <w:color w:val="0070C0"/>
                <w:sz w:val="18"/>
                <w:lang w:val="kk-KZ"/>
              </w:rPr>
              <w:lastRenderedPageBreak/>
              <w:t>ішінен бұлбұлдың сайрағанын ести білуге ұмтылдыру, қазақтың киелі аспабын құрметтей білуге дағдыландыру.</w:t>
            </w:r>
          </w:p>
          <w:p w14:paraId="267080A1"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p>
          <w:p w14:paraId="45035AB5"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Ән айтар алдында дауыс жаттығуын жасап алып, әуенді таза айтуға ұмтылу.</w:t>
            </w:r>
          </w:p>
          <w:p w14:paraId="2CBBB0C4"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bCs/>
                <w:i/>
                <w:iCs/>
                <w:color w:val="0070C0"/>
                <w:sz w:val="18"/>
                <w:lang w:val="kk-KZ"/>
              </w:rPr>
              <w:t xml:space="preserve">Ән айту:  </w:t>
            </w:r>
            <w:r w:rsidRPr="00534A57">
              <w:rPr>
                <w:rFonts w:ascii="Times New Roman" w:eastAsia="Times New Roman" w:hAnsi="Times New Roman" w:cs="Times New Roman"/>
                <w:b/>
                <w:i/>
                <w:color w:val="0070C0"/>
                <w:sz w:val="18"/>
                <w:lang w:val="kk-KZ"/>
              </w:rPr>
              <w:t>«Қайырлы таң»</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i/>
                <w:color w:val="0070C0"/>
                <w:sz w:val="18"/>
                <w:lang w:val="kk-KZ"/>
              </w:rPr>
              <w:t>(Е. Өміров).</w:t>
            </w:r>
          </w:p>
          <w:p w14:paraId="37790EF8"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Педагог әнді орындап, мазмұны бойынша әңгіме өткізеді.</w:t>
            </w:r>
          </w:p>
          <w:p w14:paraId="3A4009AD"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Балаларға қайталап, қосылып айтуға үйретеді.</w:t>
            </w:r>
          </w:p>
          <w:p w14:paraId="45BFF38F"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Әнді бір мезгілде бастау және аяқтау, әуенді дұрыс бере білу.</w:t>
            </w:r>
          </w:p>
          <w:p w14:paraId="6FEF9A40"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p>
          <w:p w14:paraId="55FD7944"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Әннің ішінде кездесетін «рауан», «шапақ» сөздерінің мағынасын түсіндіру. Үйренген «Наурыз тойы» әнін (Т. Мұратов) еске түсіру, сөздерін анық айтуға, ән ырғағымен орындауға баулу.</w:t>
            </w:r>
          </w:p>
          <w:p w14:paraId="782214D2"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rPr>
            </w:pPr>
            <w:r w:rsidRPr="00534A57">
              <w:rPr>
                <w:rFonts w:ascii="Times New Roman" w:eastAsia="Times New Roman" w:hAnsi="Times New Roman" w:cs="Times New Roman"/>
                <w:b/>
                <w:bCs/>
                <w:i/>
                <w:iCs/>
                <w:color w:val="0070C0"/>
                <w:sz w:val="18"/>
              </w:rPr>
              <w:t xml:space="preserve">Билер:  </w:t>
            </w:r>
            <w:r w:rsidRPr="00534A57">
              <w:rPr>
                <w:rFonts w:ascii="Times New Roman" w:eastAsia="Times New Roman" w:hAnsi="Times New Roman" w:cs="Times New Roman"/>
                <w:b/>
                <w:i/>
                <w:color w:val="0070C0"/>
                <w:sz w:val="18"/>
              </w:rPr>
              <w:t>«Қоян биі»</w:t>
            </w:r>
            <w:r w:rsidRPr="00534A57">
              <w:rPr>
                <w:rFonts w:ascii="Times New Roman" w:eastAsia="Times New Roman" w:hAnsi="Times New Roman" w:cs="Times New Roman"/>
                <w:b/>
                <w:bCs/>
                <w:i/>
                <w:iCs/>
                <w:color w:val="0070C0"/>
                <w:sz w:val="18"/>
              </w:rPr>
              <w:t xml:space="preserve"> </w:t>
            </w:r>
            <w:r w:rsidRPr="00534A57">
              <w:rPr>
                <w:rFonts w:ascii="Times New Roman" w:eastAsia="Times New Roman" w:hAnsi="Times New Roman" w:cs="Times New Roman"/>
                <w:b/>
                <w:i/>
                <w:color w:val="0070C0"/>
                <w:sz w:val="18"/>
              </w:rPr>
              <w:t>(В. Питерцев).</w:t>
            </w:r>
          </w:p>
          <w:p w14:paraId="4E85A470"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rPr>
            </w:pPr>
            <w:r w:rsidRPr="00534A57">
              <w:rPr>
                <w:rFonts w:ascii="Times New Roman" w:eastAsia="Times New Roman" w:hAnsi="Times New Roman" w:cs="Times New Roman"/>
                <w:i/>
                <w:color w:val="0070C0"/>
                <w:sz w:val="18"/>
              </w:rPr>
              <w:t>Балалар би үйрену барысында қоянның қимылдарын көрсетеді.</w:t>
            </w:r>
          </w:p>
          <w:p w14:paraId="7802491B"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rPr>
            </w:pPr>
            <w:r w:rsidRPr="00534A57">
              <w:rPr>
                <w:rFonts w:ascii="Times New Roman" w:eastAsia="Times New Roman" w:hAnsi="Times New Roman" w:cs="Times New Roman"/>
                <w:i/>
                <w:color w:val="0070C0"/>
                <w:sz w:val="18"/>
              </w:rPr>
              <w:t>Қосаяқтап секіріп, орындарында тұрып айналып билейді.</w:t>
            </w:r>
          </w:p>
          <w:p w14:paraId="0ABB8AA5"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rPr>
            </w:pPr>
            <w:r w:rsidRPr="00534A57">
              <w:rPr>
                <w:rFonts w:ascii="Times New Roman" w:eastAsia="Times New Roman" w:hAnsi="Times New Roman" w:cs="Times New Roman"/>
                <w:bCs/>
                <w:i/>
                <w:iCs/>
                <w:color w:val="0070C0"/>
                <w:sz w:val="18"/>
              </w:rPr>
              <w:t xml:space="preserve">Ойындар, хороводтар:  </w:t>
            </w:r>
            <w:r w:rsidRPr="00534A57">
              <w:rPr>
                <w:rFonts w:ascii="Times New Roman" w:eastAsia="Times New Roman" w:hAnsi="Times New Roman" w:cs="Times New Roman"/>
                <w:i/>
                <w:color w:val="0070C0"/>
                <w:sz w:val="18"/>
              </w:rPr>
              <w:t>«Төлдер»</w:t>
            </w:r>
            <w:r w:rsidRPr="00534A57">
              <w:rPr>
                <w:rFonts w:ascii="Times New Roman" w:eastAsia="Times New Roman" w:hAnsi="Times New Roman" w:cs="Times New Roman"/>
                <w:bCs/>
                <w:i/>
                <w:iCs/>
                <w:color w:val="0070C0"/>
                <w:sz w:val="18"/>
              </w:rPr>
              <w:t xml:space="preserve"> </w:t>
            </w:r>
            <w:r w:rsidRPr="00534A57">
              <w:rPr>
                <w:rFonts w:ascii="Times New Roman" w:eastAsia="Times New Roman" w:hAnsi="Times New Roman" w:cs="Times New Roman"/>
                <w:i/>
                <w:color w:val="0070C0"/>
                <w:sz w:val="18"/>
              </w:rPr>
              <w:t>(Д. Ботбаев).</w:t>
            </w:r>
          </w:p>
        </w:tc>
      </w:tr>
      <w:tr w:rsidR="00534A57" w:rsidRPr="00534A57" w14:paraId="751E88C6" w14:textId="77777777" w:rsidTr="00D4134A">
        <w:trPr>
          <w:gridAfter w:val="1"/>
          <w:wAfter w:w="5535" w:type="dxa"/>
          <w:trHeight w:val="509"/>
        </w:trPr>
        <w:tc>
          <w:tcPr>
            <w:tcW w:w="2505" w:type="dxa"/>
            <w:gridSpan w:val="2"/>
            <w:vMerge/>
            <w:tcBorders>
              <w:left w:val="single" w:sz="4" w:space="0" w:color="auto"/>
              <w:bottom w:val="nil"/>
              <w:right w:val="single" w:sz="4" w:space="0" w:color="auto"/>
            </w:tcBorders>
          </w:tcPr>
          <w:p w14:paraId="600A3643" w14:textId="77777777" w:rsidR="00534A57" w:rsidRPr="00534A57" w:rsidRDefault="00534A57" w:rsidP="00534A57">
            <w:pPr>
              <w:rPr>
                <w:rFonts w:ascii="Times New Roman" w:eastAsia="Calibri" w:hAnsi="Times New Roman" w:cs="Times New Roman"/>
                <w:b/>
                <w:color w:val="0070C0"/>
                <w:lang w:val="kk-KZ"/>
              </w:rPr>
            </w:pPr>
          </w:p>
        </w:tc>
        <w:tc>
          <w:tcPr>
            <w:tcW w:w="2582" w:type="dxa"/>
            <w:gridSpan w:val="5"/>
            <w:vMerge/>
            <w:tcBorders>
              <w:left w:val="single" w:sz="4" w:space="0" w:color="auto"/>
              <w:right w:val="single" w:sz="4" w:space="0" w:color="auto"/>
            </w:tcBorders>
          </w:tcPr>
          <w:p w14:paraId="02D09B35" w14:textId="77777777" w:rsidR="00534A57" w:rsidRPr="00534A57" w:rsidRDefault="00534A57" w:rsidP="00534A57">
            <w:pPr>
              <w:rPr>
                <w:rFonts w:ascii="Times New Roman" w:eastAsia="Calibri" w:hAnsi="Times New Roman" w:cs="Times New Roman"/>
                <w:b/>
                <w:color w:val="0070C0"/>
                <w:lang w:val="kk-KZ"/>
              </w:rPr>
            </w:pPr>
          </w:p>
        </w:tc>
        <w:tc>
          <w:tcPr>
            <w:tcW w:w="2836" w:type="dxa"/>
            <w:gridSpan w:val="9"/>
            <w:vMerge/>
            <w:tcBorders>
              <w:left w:val="single" w:sz="4" w:space="0" w:color="auto"/>
              <w:right w:val="single" w:sz="4" w:space="0" w:color="auto"/>
            </w:tcBorders>
          </w:tcPr>
          <w:p w14:paraId="17DF0531" w14:textId="77777777" w:rsidR="00534A57" w:rsidRPr="00534A57" w:rsidRDefault="00534A57" w:rsidP="00534A57">
            <w:pPr>
              <w:rPr>
                <w:rFonts w:ascii="Times New Roman" w:eastAsia="Calibri" w:hAnsi="Times New Roman" w:cs="Times New Roman"/>
                <w:b/>
                <w:color w:val="0070C0"/>
                <w:lang w:val="kk-KZ"/>
              </w:rPr>
            </w:pPr>
          </w:p>
        </w:tc>
        <w:tc>
          <w:tcPr>
            <w:tcW w:w="2419" w:type="dxa"/>
            <w:gridSpan w:val="7"/>
            <w:vMerge/>
            <w:tcBorders>
              <w:left w:val="single" w:sz="4" w:space="0" w:color="auto"/>
              <w:right w:val="single" w:sz="4" w:space="0" w:color="auto"/>
            </w:tcBorders>
          </w:tcPr>
          <w:p w14:paraId="61D6E079" w14:textId="77777777" w:rsidR="00534A57" w:rsidRPr="00534A57" w:rsidRDefault="00534A57" w:rsidP="00534A57">
            <w:pPr>
              <w:rPr>
                <w:rFonts w:ascii="Times New Roman" w:eastAsia="Calibri" w:hAnsi="Times New Roman" w:cs="Times New Roman"/>
                <w:b/>
                <w:color w:val="0070C0"/>
                <w:lang w:val="kk-KZ"/>
              </w:rPr>
            </w:pPr>
          </w:p>
        </w:tc>
        <w:tc>
          <w:tcPr>
            <w:tcW w:w="2416" w:type="dxa"/>
            <w:gridSpan w:val="3"/>
            <w:vMerge/>
            <w:tcBorders>
              <w:left w:val="single" w:sz="4" w:space="0" w:color="auto"/>
              <w:right w:val="single" w:sz="4" w:space="0" w:color="auto"/>
            </w:tcBorders>
          </w:tcPr>
          <w:p w14:paraId="0B6E713B" w14:textId="77777777" w:rsidR="00534A57" w:rsidRPr="00534A57" w:rsidRDefault="00534A57" w:rsidP="00534A57">
            <w:pPr>
              <w:rPr>
                <w:rFonts w:ascii="Times New Roman" w:eastAsia="Calibri" w:hAnsi="Times New Roman" w:cs="Times New Roman"/>
                <w:b/>
                <w:color w:val="0070C0"/>
                <w:lang w:val="kk-KZ"/>
              </w:rPr>
            </w:pPr>
          </w:p>
        </w:tc>
        <w:tc>
          <w:tcPr>
            <w:tcW w:w="2412" w:type="dxa"/>
            <w:vMerge w:val="restart"/>
            <w:tcBorders>
              <w:top w:val="nil"/>
              <w:left w:val="single" w:sz="4" w:space="0" w:color="auto"/>
              <w:right w:val="single" w:sz="4" w:space="0" w:color="auto"/>
            </w:tcBorders>
          </w:tcPr>
          <w:p w14:paraId="26FA8DCC"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color w:val="0070C0"/>
                <w:lang w:val="kk-KZ"/>
              </w:rPr>
              <w:t xml:space="preserve"> </w:t>
            </w:r>
          </w:p>
        </w:tc>
      </w:tr>
      <w:tr w:rsidR="00534A57" w:rsidRPr="00534A57" w14:paraId="20A13D11" w14:textId="77777777" w:rsidTr="00D4134A">
        <w:trPr>
          <w:gridAfter w:val="1"/>
          <w:wAfter w:w="5535" w:type="dxa"/>
          <w:trHeight w:val="79"/>
        </w:trPr>
        <w:tc>
          <w:tcPr>
            <w:tcW w:w="2505" w:type="dxa"/>
            <w:gridSpan w:val="2"/>
            <w:tcBorders>
              <w:top w:val="nil"/>
              <w:left w:val="single" w:sz="4" w:space="0" w:color="auto"/>
              <w:bottom w:val="single" w:sz="4" w:space="0" w:color="auto"/>
              <w:right w:val="single" w:sz="4" w:space="0" w:color="auto"/>
            </w:tcBorders>
          </w:tcPr>
          <w:p w14:paraId="2F720094" w14:textId="77777777" w:rsidR="00534A57" w:rsidRPr="00534A57" w:rsidRDefault="00534A57" w:rsidP="00534A57">
            <w:pPr>
              <w:rPr>
                <w:rFonts w:ascii="Times New Roman" w:eastAsia="Calibri" w:hAnsi="Times New Roman" w:cs="Times New Roman"/>
                <w:b/>
                <w:i/>
                <w:color w:val="0070C0"/>
                <w:lang w:val="kk-KZ"/>
              </w:rPr>
            </w:pPr>
          </w:p>
        </w:tc>
        <w:tc>
          <w:tcPr>
            <w:tcW w:w="2582" w:type="dxa"/>
            <w:gridSpan w:val="5"/>
            <w:vMerge/>
            <w:tcBorders>
              <w:left w:val="single" w:sz="4" w:space="0" w:color="auto"/>
              <w:bottom w:val="single" w:sz="4" w:space="0" w:color="auto"/>
              <w:right w:val="single" w:sz="4" w:space="0" w:color="auto"/>
            </w:tcBorders>
          </w:tcPr>
          <w:p w14:paraId="438CEFED" w14:textId="77777777" w:rsidR="00534A57" w:rsidRPr="00534A57" w:rsidRDefault="00534A57" w:rsidP="00534A57">
            <w:pPr>
              <w:rPr>
                <w:rFonts w:ascii="Times New Roman" w:eastAsia="Calibri" w:hAnsi="Times New Roman" w:cs="Times New Roman"/>
                <w:b/>
                <w:i/>
                <w:color w:val="0070C0"/>
                <w:lang w:val="kk-KZ"/>
              </w:rPr>
            </w:pPr>
          </w:p>
        </w:tc>
        <w:tc>
          <w:tcPr>
            <w:tcW w:w="2836" w:type="dxa"/>
            <w:gridSpan w:val="9"/>
            <w:vMerge/>
            <w:tcBorders>
              <w:left w:val="single" w:sz="4" w:space="0" w:color="auto"/>
              <w:bottom w:val="single" w:sz="4" w:space="0" w:color="auto"/>
              <w:right w:val="single" w:sz="4" w:space="0" w:color="auto"/>
            </w:tcBorders>
          </w:tcPr>
          <w:p w14:paraId="10DD3FDA" w14:textId="77777777" w:rsidR="00534A57" w:rsidRPr="00534A57" w:rsidRDefault="00534A57" w:rsidP="00534A57">
            <w:pPr>
              <w:rPr>
                <w:rFonts w:ascii="Times New Roman" w:eastAsia="Calibri" w:hAnsi="Times New Roman" w:cs="Times New Roman"/>
                <w:b/>
                <w:i/>
                <w:color w:val="0070C0"/>
                <w:lang w:val="kk-KZ"/>
              </w:rPr>
            </w:pPr>
          </w:p>
        </w:tc>
        <w:tc>
          <w:tcPr>
            <w:tcW w:w="2419" w:type="dxa"/>
            <w:gridSpan w:val="7"/>
            <w:vMerge/>
            <w:tcBorders>
              <w:left w:val="single" w:sz="4" w:space="0" w:color="auto"/>
              <w:bottom w:val="single" w:sz="4" w:space="0" w:color="auto"/>
              <w:right w:val="single" w:sz="4" w:space="0" w:color="auto"/>
            </w:tcBorders>
          </w:tcPr>
          <w:p w14:paraId="12E73F20" w14:textId="77777777" w:rsidR="00534A57" w:rsidRPr="00534A57" w:rsidRDefault="00534A57" w:rsidP="00534A57">
            <w:pPr>
              <w:rPr>
                <w:rFonts w:ascii="Times New Roman" w:eastAsia="Calibri" w:hAnsi="Times New Roman" w:cs="Times New Roman"/>
                <w:b/>
                <w:i/>
                <w:color w:val="0070C0"/>
                <w:lang w:val="kk-KZ"/>
              </w:rPr>
            </w:pPr>
          </w:p>
        </w:tc>
        <w:tc>
          <w:tcPr>
            <w:tcW w:w="2416" w:type="dxa"/>
            <w:gridSpan w:val="3"/>
            <w:vMerge/>
            <w:tcBorders>
              <w:left w:val="single" w:sz="4" w:space="0" w:color="auto"/>
              <w:bottom w:val="single" w:sz="4" w:space="0" w:color="auto"/>
              <w:right w:val="single" w:sz="4" w:space="0" w:color="auto"/>
            </w:tcBorders>
          </w:tcPr>
          <w:p w14:paraId="4C6D798E" w14:textId="77777777" w:rsidR="00534A57" w:rsidRPr="00534A57" w:rsidRDefault="00534A57" w:rsidP="00534A57">
            <w:pPr>
              <w:rPr>
                <w:rFonts w:ascii="Times New Roman" w:eastAsia="Calibri" w:hAnsi="Times New Roman" w:cs="Times New Roman"/>
                <w:b/>
                <w:i/>
                <w:color w:val="0070C0"/>
                <w:lang w:val="kk-KZ"/>
              </w:rPr>
            </w:pPr>
          </w:p>
        </w:tc>
        <w:tc>
          <w:tcPr>
            <w:tcW w:w="2412" w:type="dxa"/>
            <w:vMerge/>
            <w:tcBorders>
              <w:left w:val="single" w:sz="4" w:space="0" w:color="auto"/>
              <w:bottom w:val="single" w:sz="4" w:space="0" w:color="auto"/>
              <w:right w:val="single" w:sz="4" w:space="0" w:color="auto"/>
            </w:tcBorders>
          </w:tcPr>
          <w:p w14:paraId="1EDD08A4" w14:textId="77777777" w:rsidR="00534A57" w:rsidRPr="00534A57" w:rsidRDefault="00534A57" w:rsidP="00534A57">
            <w:pPr>
              <w:rPr>
                <w:rFonts w:ascii="Times New Roman" w:eastAsia="Calibri" w:hAnsi="Times New Roman" w:cs="Times New Roman"/>
                <w:b/>
                <w:i/>
                <w:color w:val="0070C0"/>
                <w:lang w:val="kk-KZ"/>
              </w:rPr>
            </w:pPr>
          </w:p>
        </w:tc>
      </w:tr>
      <w:tr w:rsidR="00534A57" w:rsidRPr="008B6E83" w14:paraId="3C49541E" w14:textId="77777777" w:rsidTr="00D4134A">
        <w:trPr>
          <w:gridAfter w:val="1"/>
          <w:wAfter w:w="5535" w:type="dxa"/>
          <w:trHeight w:val="597"/>
        </w:trPr>
        <w:tc>
          <w:tcPr>
            <w:tcW w:w="2539" w:type="dxa"/>
            <w:gridSpan w:val="3"/>
            <w:tcBorders>
              <w:top w:val="single" w:sz="4" w:space="0" w:color="auto"/>
              <w:left w:val="single" w:sz="4" w:space="0" w:color="auto"/>
              <w:bottom w:val="single" w:sz="4" w:space="0" w:color="auto"/>
              <w:right w:val="single" w:sz="4" w:space="0" w:color="auto"/>
            </w:tcBorders>
          </w:tcPr>
          <w:p w14:paraId="2D61E8EB"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lastRenderedPageBreak/>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20315C82"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Жеке баламен жұмыс:</w:t>
            </w:r>
          </w:p>
          <w:p w14:paraId="20B6B89A"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Мақсаты:</w:t>
            </w:r>
            <w:r w:rsidRPr="00534A57">
              <w:rPr>
                <w:rFonts w:ascii="Times New Roman" w:eastAsia="Times New Roman" w:hAnsi="Times New Roman" w:cs="Times New Roman"/>
                <w:color w:val="0070C0"/>
                <w:sz w:val="16"/>
                <w:szCs w:val="28"/>
                <w:lang w:val="kk-KZ"/>
              </w:rPr>
              <w:t xml:space="preserve">  балаларға сурет оқу қызметі бойынша қарандашты  дұрыс  ұстауға  үйрету.</w:t>
            </w:r>
          </w:p>
          <w:p w14:paraId="1CD4A977" w14:textId="77777777" w:rsidR="00534A57" w:rsidRPr="00534A57" w:rsidRDefault="00534A57" w:rsidP="00534A57">
            <w:pPr>
              <w:rPr>
                <w:rFonts w:ascii="Times New Roman" w:eastAsia="Calibri" w:hAnsi="Times New Roman" w:cs="Times New Roman"/>
                <w:color w:val="0070C0"/>
                <w:sz w:val="16"/>
                <w:szCs w:val="28"/>
                <w:lang w:val="kk-KZ"/>
              </w:rPr>
            </w:pPr>
          </w:p>
        </w:tc>
        <w:tc>
          <w:tcPr>
            <w:tcW w:w="2830" w:type="dxa"/>
            <w:gridSpan w:val="8"/>
            <w:tcBorders>
              <w:top w:val="single" w:sz="4" w:space="0" w:color="auto"/>
              <w:left w:val="single" w:sz="4" w:space="0" w:color="auto"/>
              <w:bottom w:val="single" w:sz="4" w:space="0" w:color="auto"/>
              <w:right w:val="single" w:sz="4" w:space="0" w:color="auto"/>
            </w:tcBorders>
            <w:shd w:val="clear" w:color="auto" w:fill="FFFFFF"/>
          </w:tcPr>
          <w:p w14:paraId="2575F294"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Жеке баламен жұмыс:</w:t>
            </w:r>
          </w:p>
          <w:p w14:paraId="38E7E205" w14:textId="77777777" w:rsidR="00534A57" w:rsidRPr="00534A57" w:rsidRDefault="00534A57" w:rsidP="00534A57">
            <w:pPr>
              <w:rPr>
                <w:rFonts w:ascii="Times New Roman" w:eastAsia="Calibri"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Мақсаты:</w:t>
            </w:r>
            <w:r w:rsidRPr="00534A57">
              <w:rPr>
                <w:rFonts w:ascii="Times New Roman" w:eastAsia="Times New Roman" w:hAnsi="Times New Roman" w:cs="Times New Roman"/>
                <w:color w:val="0070C0"/>
                <w:sz w:val="16"/>
                <w:szCs w:val="28"/>
                <w:lang w:val="kk-KZ"/>
              </w:rPr>
              <w:t>сөздерді дұрыс айтуды үйрету</w:t>
            </w:r>
          </w:p>
        </w:tc>
        <w:tc>
          <w:tcPr>
            <w:tcW w:w="2419" w:type="dxa"/>
            <w:gridSpan w:val="7"/>
            <w:tcBorders>
              <w:top w:val="single" w:sz="4" w:space="0" w:color="auto"/>
              <w:left w:val="single" w:sz="4" w:space="0" w:color="auto"/>
              <w:bottom w:val="single" w:sz="4" w:space="0" w:color="auto"/>
              <w:right w:val="single" w:sz="4" w:space="0" w:color="auto"/>
            </w:tcBorders>
            <w:shd w:val="clear" w:color="auto" w:fill="FFFFFF"/>
          </w:tcPr>
          <w:p w14:paraId="32D6B3E2"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Жеке баламен жұмыс:</w:t>
            </w:r>
          </w:p>
          <w:p w14:paraId="71BFA550" w14:textId="77777777" w:rsidR="00534A57" w:rsidRPr="00534A57" w:rsidRDefault="00534A57" w:rsidP="00534A57">
            <w:pPr>
              <w:rPr>
                <w:rFonts w:ascii="Times New Roman" w:eastAsia="Calibri"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Мақсаты:</w:t>
            </w:r>
            <w:r w:rsidRPr="00534A57">
              <w:rPr>
                <w:rFonts w:ascii="Times New Roman" w:eastAsia="Times New Roman" w:hAnsi="Times New Roman" w:cs="Times New Roman"/>
                <w:color w:val="0070C0"/>
                <w:sz w:val="16"/>
                <w:szCs w:val="28"/>
                <w:lang w:val="kk-KZ"/>
              </w:rPr>
              <w:t xml:space="preserve">  Өлең, тақпақтар жаттату</w:t>
            </w:r>
          </w:p>
        </w:tc>
        <w:tc>
          <w:tcPr>
            <w:tcW w:w="2416" w:type="dxa"/>
            <w:gridSpan w:val="3"/>
            <w:tcBorders>
              <w:top w:val="single" w:sz="4" w:space="0" w:color="auto"/>
              <w:left w:val="single" w:sz="4" w:space="0" w:color="auto"/>
              <w:bottom w:val="single" w:sz="4" w:space="0" w:color="auto"/>
              <w:right w:val="single" w:sz="4" w:space="0" w:color="auto"/>
            </w:tcBorders>
            <w:shd w:val="clear" w:color="auto" w:fill="FFFFFF"/>
          </w:tcPr>
          <w:p w14:paraId="6035E173"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Жеке баламен жұмыс:</w:t>
            </w:r>
          </w:p>
          <w:p w14:paraId="0E16EE7E" w14:textId="77777777" w:rsidR="00534A57" w:rsidRPr="00534A57" w:rsidRDefault="00534A57" w:rsidP="00534A57">
            <w:pPr>
              <w:rPr>
                <w:rFonts w:ascii="Times New Roman" w:eastAsia="Calibri"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Мақсаты:</w:t>
            </w:r>
            <w:r w:rsidRPr="00534A57">
              <w:rPr>
                <w:rFonts w:ascii="Times New Roman" w:eastAsia="Times New Roman" w:hAnsi="Times New Roman" w:cs="Times New Roman"/>
                <w:color w:val="0070C0"/>
                <w:sz w:val="16"/>
                <w:szCs w:val="28"/>
                <w:lang w:val="kk-KZ"/>
              </w:rPr>
              <w:t xml:space="preserve">  Балалармен қарым -қатынаста болуын дағдыландыру</w:t>
            </w:r>
          </w:p>
        </w:tc>
        <w:tc>
          <w:tcPr>
            <w:tcW w:w="2412" w:type="dxa"/>
            <w:tcBorders>
              <w:top w:val="single" w:sz="4" w:space="0" w:color="auto"/>
              <w:left w:val="single" w:sz="4" w:space="0" w:color="auto"/>
              <w:bottom w:val="single" w:sz="4" w:space="0" w:color="auto"/>
              <w:right w:val="single" w:sz="4" w:space="0" w:color="000000"/>
            </w:tcBorders>
            <w:shd w:val="clear" w:color="auto" w:fill="FFFFFF"/>
          </w:tcPr>
          <w:p w14:paraId="20C818F7"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Жеке баламен жұмыс:</w:t>
            </w:r>
          </w:p>
          <w:p w14:paraId="37727042" w14:textId="77777777" w:rsidR="00534A57" w:rsidRPr="00534A57" w:rsidRDefault="00534A57" w:rsidP="00534A57">
            <w:pPr>
              <w:rPr>
                <w:rFonts w:ascii="Times New Roman" w:eastAsia="Calibri"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Мақсаты:</w:t>
            </w:r>
            <w:r w:rsidRPr="00534A57">
              <w:rPr>
                <w:rFonts w:ascii="Times New Roman" w:eastAsia="Times New Roman" w:hAnsi="Times New Roman" w:cs="Times New Roman"/>
                <w:color w:val="0070C0"/>
                <w:sz w:val="16"/>
                <w:szCs w:val="28"/>
                <w:lang w:val="kk-KZ"/>
              </w:rPr>
              <w:t xml:space="preserve"> Балалардың есте сақтау қасиеттерін арттыру үшін, балаларға тақпақ жаттату </w:t>
            </w:r>
          </w:p>
        </w:tc>
      </w:tr>
      <w:tr w:rsidR="00534A57" w:rsidRPr="008B6E83" w14:paraId="4F7784E5" w14:textId="77777777" w:rsidTr="00D4134A">
        <w:trPr>
          <w:gridAfter w:val="1"/>
          <w:wAfter w:w="5535" w:type="dxa"/>
          <w:trHeight w:val="1978"/>
        </w:trPr>
        <w:tc>
          <w:tcPr>
            <w:tcW w:w="2539" w:type="dxa"/>
            <w:gridSpan w:val="3"/>
            <w:tcBorders>
              <w:top w:val="single" w:sz="4" w:space="0" w:color="auto"/>
              <w:left w:val="single" w:sz="4" w:space="0" w:color="auto"/>
              <w:bottom w:val="single" w:sz="4" w:space="0" w:color="auto"/>
              <w:right w:val="single" w:sz="4" w:space="0" w:color="auto"/>
            </w:tcBorders>
          </w:tcPr>
          <w:p w14:paraId="642CC8F4"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Балалардың дербес әрекеті (аз қимылды, үстел үсті ойындары, бейнелеу әрекеті, кітап-</w:t>
            </w:r>
          </w:p>
          <w:p w14:paraId="2526327A"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456B332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Қимылды ойын</w:t>
            </w:r>
          </w:p>
          <w:p w14:paraId="3C957DC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«Біздің аулада не өседі?».</w:t>
            </w:r>
          </w:p>
          <w:p w14:paraId="4E06769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 ағаштар аттарын есте сақтауларын тиянақтау, аталған жерге тез жетуге, тез ойлауға, тез шешім қабылдауға баулу. </w:t>
            </w:r>
          </w:p>
          <w:p w14:paraId="69001CA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Жаттығу ойыны  Қимылдарын дамыту</w:t>
            </w:r>
          </w:p>
          <w:p w14:paraId="4458FDE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Мақсаты: доп лақтыруға жаттықтыру.</w:t>
            </w:r>
          </w:p>
          <w:p w14:paraId="25124836"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Мақал-мәтел:</w:t>
            </w:r>
          </w:p>
          <w:p w14:paraId="496914A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-Бір тал кессең, он тал ек.</w:t>
            </w:r>
          </w:p>
        </w:tc>
        <w:tc>
          <w:tcPr>
            <w:tcW w:w="2830" w:type="dxa"/>
            <w:gridSpan w:val="8"/>
            <w:tcBorders>
              <w:top w:val="single" w:sz="4" w:space="0" w:color="auto"/>
              <w:left w:val="single" w:sz="4" w:space="0" w:color="auto"/>
              <w:bottom w:val="single" w:sz="4" w:space="0" w:color="000000"/>
              <w:right w:val="single" w:sz="4" w:space="0" w:color="auto"/>
            </w:tcBorders>
            <w:shd w:val="clear" w:color="auto" w:fill="FFFFFF"/>
          </w:tcPr>
          <w:p w14:paraId="5F4A777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Қимылды ойын. </w:t>
            </w:r>
          </w:p>
          <w:p w14:paraId="46D571B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«Бәйге».</w:t>
            </w:r>
          </w:p>
          <w:p w14:paraId="057915E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 нысанаға тез жетуге деген құлшыныстарын, жеңіске деген құштарлықтарын арттыру. </w:t>
            </w:r>
          </w:p>
          <w:p w14:paraId="114A529B"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Жаттығу ойыны.  Қозғалыстарын дамыту</w:t>
            </w:r>
          </w:p>
          <w:p w14:paraId="6B4FB84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Мақсаты:                                                                 секіргіш жіппен секіруге жаттықтыру.</w:t>
            </w:r>
          </w:p>
        </w:tc>
        <w:tc>
          <w:tcPr>
            <w:tcW w:w="2419" w:type="dxa"/>
            <w:gridSpan w:val="7"/>
            <w:tcBorders>
              <w:top w:val="single" w:sz="4" w:space="0" w:color="auto"/>
              <w:left w:val="single" w:sz="4" w:space="0" w:color="auto"/>
              <w:bottom w:val="single" w:sz="4" w:space="0" w:color="000000"/>
              <w:right w:val="single" w:sz="4" w:space="0" w:color="auto"/>
            </w:tcBorders>
            <w:shd w:val="clear" w:color="auto" w:fill="FFFFFF"/>
          </w:tcPr>
          <w:p w14:paraId="6C5E8AC9"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Қимылды ойын  «Қасқыр қақпан».</w:t>
            </w:r>
          </w:p>
          <w:p w14:paraId="01FF2401"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ойын ережесін түсініп, шартын сақтап ойнауға, ептілікке, алғырлыққа баулу. </w:t>
            </w:r>
          </w:p>
          <w:p w14:paraId="3414EBE4"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Жеке жұмыс </w:t>
            </w:r>
          </w:p>
          <w:p w14:paraId="21AA6625"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Математикалық жаттығулар.</w:t>
            </w:r>
          </w:p>
          <w:p w14:paraId="211D5B88"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Мақсаты: тақ және жұп сандарды санай білу дағдыларын жетілдіру.</w:t>
            </w:r>
          </w:p>
          <w:p w14:paraId="7E4D2BD2"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Халық болжамы. Ерте көктемде найзағай ойнап, күн күркіремесе, жаз құрғақ болады.</w:t>
            </w:r>
          </w:p>
        </w:tc>
        <w:tc>
          <w:tcPr>
            <w:tcW w:w="2416" w:type="dxa"/>
            <w:gridSpan w:val="3"/>
            <w:tcBorders>
              <w:top w:val="single" w:sz="4" w:space="0" w:color="auto"/>
              <w:left w:val="single" w:sz="4" w:space="0" w:color="auto"/>
              <w:bottom w:val="single" w:sz="4" w:space="0" w:color="000000"/>
              <w:right w:val="single" w:sz="4" w:space="0" w:color="auto"/>
            </w:tcBorders>
            <w:shd w:val="clear" w:color="auto" w:fill="FFFFFF"/>
          </w:tcPr>
          <w:p w14:paraId="71971910"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Қимылды ойын «Кім жылдам?».</w:t>
            </w:r>
          </w:p>
          <w:p w14:paraId="4CA96BBB"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Мақсаты: жүкіруге жаттықтыру, жылдамдықтарын дамыту. </w:t>
            </w:r>
          </w:p>
          <w:p w14:paraId="1A96B496"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Жаттығу ойыны  Бір-біріне доп лақтыру. </w:t>
            </w:r>
          </w:p>
          <w:p w14:paraId="229A9531"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Мақсаты: қозғалыс координацияларын дамыту. </w:t>
            </w:r>
          </w:p>
          <w:p w14:paraId="1F5A4335"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Халық болжамы. Өрмекші бұрышқа тығылса, жел болады.</w:t>
            </w:r>
          </w:p>
        </w:tc>
        <w:tc>
          <w:tcPr>
            <w:tcW w:w="2412" w:type="dxa"/>
            <w:tcBorders>
              <w:top w:val="single" w:sz="4" w:space="0" w:color="auto"/>
              <w:left w:val="single" w:sz="4" w:space="0" w:color="auto"/>
              <w:bottom w:val="single" w:sz="4" w:space="0" w:color="000000"/>
              <w:right w:val="single" w:sz="4" w:space="0" w:color="000000"/>
            </w:tcBorders>
            <w:shd w:val="clear" w:color="auto" w:fill="FFFFFF"/>
          </w:tcPr>
          <w:p w14:paraId="64D109E4"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Қимылды ойын «Қасқыр қақпан»</w:t>
            </w:r>
          </w:p>
          <w:p w14:paraId="42754E2A"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 Мақсаты:</w:t>
            </w:r>
          </w:p>
          <w:p w14:paraId="29446F09"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w:t>
            </w:r>
            <w:r w:rsidRPr="00534A57">
              <w:rPr>
                <w:rFonts w:ascii="Times New Roman" w:eastAsia="Calibri" w:hAnsi="Times New Roman" w:cs="Times New Roman"/>
                <w:b/>
                <w:color w:val="0070C0"/>
                <w:sz w:val="16"/>
                <w:lang w:val="kk-KZ"/>
              </w:rPr>
              <w:tab/>
              <w:t>белгі бойынша әрекет етуге үйрету;</w:t>
            </w:r>
          </w:p>
          <w:p w14:paraId="41647493"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w:t>
            </w:r>
            <w:r w:rsidRPr="00534A57">
              <w:rPr>
                <w:rFonts w:ascii="Times New Roman" w:eastAsia="Calibri" w:hAnsi="Times New Roman" w:cs="Times New Roman"/>
                <w:b/>
                <w:color w:val="0070C0"/>
                <w:sz w:val="16"/>
                <w:lang w:val="kk-KZ"/>
              </w:rPr>
              <w:tab/>
              <w:t>ойын шартын сақтап ойнауға баулу;</w:t>
            </w:r>
          </w:p>
          <w:p w14:paraId="45D9101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Жаттығу ойыны</w:t>
            </w:r>
          </w:p>
          <w:p w14:paraId="334BBA72"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Ұзындыққа секіру.</w:t>
            </w:r>
          </w:p>
          <w:p w14:paraId="7B3C6AB2"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Мақсаты: ұзындыққа секіруге жаттықтыру.</w:t>
            </w:r>
          </w:p>
          <w:p w14:paraId="57D63336" w14:textId="77777777" w:rsidR="00534A57" w:rsidRPr="00534A57" w:rsidRDefault="00534A57" w:rsidP="00534A57">
            <w:pPr>
              <w:rPr>
                <w:rFonts w:ascii="Times New Roman" w:eastAsia="Calibri" w:hAnsi="Times New Roman" w:cs="Times New Roman"/>
                <w:b/>
                <w:color w:val="0070C0"/>
                <w:sz w:val="16"/>
                <w:lang w:val="kk-KZ"/>
              </w:rPr>
            </w:pPr>
          </w:p>
        </w:tc>
      </w:tr>
      <w:tr w:rsidR="00534A57" w:rsidRPr="008B6E83" w14:paraId="7FDD3800" w14:textId="77777777" w:rsidTr="00D4134A">
        <w:trPr>
          <w:gridAfter w:val="1"/>
          <w:wAfter w:w="5535" w:type="dxa"/>
        </w:trPr>
        <w:tc>
          <w:tcPr>
            <w:tcW w:w="2539" w:type="dxa"/>
            <w:gridSpan w:val="3"/>
            <w:vMerge w:val="restart"/>
            <w:tcBorders>
              <w:top w:val="single" w:sz="4" w:space="0" w:color="auto"/>
              <w:left w:val="single" w:sz="4" w:space="0" w:color="auto"/>
              <w:bottom w:val="single" w:sz="4" w:space="0" w:color="auto"/>
              <w:right w:val="single" w:sz="4" w:space="0" w:color="auto"/>
            </w:tcBorders>
          </w:tcPr>
          <w:p w14:paraId="37321CB5"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Балаларды</w:t>
            </w:r>
            <w:r w:rsidRPr="00534A57">
              <w:rPr>
                <w:rFonts w:ascii="Times New Roman" w:eastAsia="Calibri" w:hAnsi="Times New Roman" w:cs="Times New Roman"/>
                <w:b/>
                <w:color w:val="0070C0"/>
                <w:lang w:val="kk-KZ"/>
              </w:rPr>
              <w:t>ң</w:t>
            </w:r>
            <w:r w:rsidRPr="00534A57">
              <w:rPr>
                <w:rFonts w:ascii="Times New Roman" w:eastAsia="Calibri" w:hAnsi="Times New Roman" w:cs="Times New Roman"/>
                <w:b/>
                <w:color w:val="0070C0"/>
              </w:rPr>
              <w:t xml:space="preserve"> үйге қайт</w:t>
            </w:r>
            <w:r w:rsidRPr="00534A57">
              <w:rPr>
                <w:rFonts w:ascii="Times New Roman" w:eastAsia="Calibri" w:hAnsi="Times New Roman" w:cs="Times New Roman"/>
                <w:b/>
                <w:color w:val="0070C0"/>
                <w:lang w:val="kk-KZ"/>
              </w:rPr>
              <w:t>уы</w:t>
            </w:r>
          </w:p>
        </w:tc>
        <w:tc>
          <w:tcPr>
            <w:tcW w:w="2659" w:type="dxa"/>
            <w:gridSpan w:val="8"/>
            <w:vMerge w:val="restart"/>
            <w:tcBorders>
              <w:top w:val="single" w:sz="4" w:space="0" w:color="auto"/>
              <w:left w:val="single" w:sz="4" w:space="0" w:color="auto"/>
              <w:bottom w:val="nil"/>
              <w:right w:val="single" w:sz="4" w:space="0" w:color="auto"/>
            </w:tcBorders>
          </w:tcPr>
          <w:p w14:paraId="18842B97"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color w:val="0070C0"/>
                <w:sz w:val="16"/>
                <w:lang w:val="kk-KZ"/>
              </w:rPr>
              <w:t xml:space="preserve"> </w:t>
            </w:r>
            <w:r w:rsidRPr="00534A57">
              <w:rPr>
                <w:rFonts w:ascii="Times New Roman" w:eastAsia="Calibri" w:hAnsi="Times New Roman" w:cs="Times New Roman"/>
                <w:b/>
                <w:bCs/>
                <w:i/>
                <w:color w:val="0070C0"/>
                <w:sz w:val="16"/>
                <w:lang w:val="kk-KZ"/>
              </w:rPr>
              <w:t xml:space="preserve"> Ата –аналарға кеңес</w:t>
            </w:r>
          </w:p>
          <w:p w14:paraId="2188FF8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534A57">
              <w:rPr>
                <w:rFonts w:ascii="Times New Roman" w:eastAsia="Calibri" w:hAnsi="Times New Roman" w:cs="Times New Roman"/>
                <w:color w:val="0070C0"/>
                <w:sz w:val="16"/>
                <w:lang w:val="kk-KZ"/>
              </w:rPr>
              <w:br/>
            </w:r>
          </w:p>
        </w:tc>
        <w:tc>
          <w:tcPr>
            <w:tcW w:w="2545" w:type="dxa"/>
            <w:gridSpan w:val="3"/>
            <w:tcBorders>
              <w:top w:val="single" w:sz="4" w:space="0" w:color="auto"/>
              <w:left w:val="single" w:sz="4" w:space="0" w:color="auto"/>
              <w:bottom w:val="nil"/>
              <w:right w:val="single" w:sz="4" w:space="0" w:color="auto"/>
            </w:tcBorders>
          </w:tcPr>
          <w:p w14:paraId="1FC06079"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bCs/>
                <w:color w:val="0070C0"/>
                <w:sz w:val="16"/>
                <w:lang w:val="kk-KZ"/>
              </w:rPr>
              <w:t xml:space="preserve"> </w:t>
            </w:r>
            <w:r w:rsidRPr="00534A57">
              <w:rPr>
                <w:rFonts w:ascii="Times New Roman" w:eastAsia="Calibri" w:hAnsi="Times New Roman" w:cs="Times New Roman"/>
                <w:b/>
                <w:bCs/>
                <w:i/>
                <w:color w:val="0070C0"/>
                <w:sz w:val="16"/>
                <w:lang w:val="kk-KZ"/>
              </w:rPr>
              <w:t xml:space="preserve">  Ата –аналарға кеңес</w:t>
            </w:r>
          </w:p>
          <w:p w14:paraId="3241C7CB" w14:textId="77777777" w:rsidR="00534A57" w:rsidRPr="00534A57" w:rsidRDefault="00534A57" w:rsidP="00534A57">
            <w:pPr>
              <w:rPr>
                <w:rFonts w:ascii="Times New Roman" w:eastAsia="Calibri" w:hAnsi="Times New Roman" w:cs="Times New Roman"/>
                <w:b/>
                <w:bCs/>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534A57">
              <w:rPr>
                <w:rFonts w:ascii="Times New Roman" w:eastAsia="Calibri" w:hAnsi="Times New Roman" w:cs="Times New Roman"/>
                <w:color w:val="0070C0"/>
                <w:sz w:val="16"/>
                <w:lang w:val="kk-KZ"/>
              </w:rPr>
              <w:br/>
            </w:r>
          </w:p>
        </w:tc>
        <w:tc>
          <w:tcPr>
            <w:tcW w:w="2599" w:type="dxa"/>
            <w:gridSpan w:val="9"/>
            <w:tcBorders>
              <w:top w:val="single" w:sz="4" w:space="0" w:color="auto"/>
              <w:left w:val="single" w:sz="4" w:space="0" w:color="auto"/>
              <w:bottom w:val="nil"/>
              <w:right w:val="single" w:sz="4" w:space="0" w:color="auto"/>
            </w:tcBorders>
          </w:tcPr>
          <w:p w14:paraId="209A755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
                <w:color w:val="0070C0"/>
                <w:sz w:val="16"/>
                <w:lang w:val="kk-KZ"/>
              </w:rPr>
              <w:t xml:space="preserve"> </w:t>
            </w:r>
            <w:r w:rsidRPr="00534A57">
              <w:rPr>
                <w:rFonts w:ascii="Times New Roman" w:eastAsia="Calibri" w:hAnsi="Times New Roman" w:cs="Times New Roman"/>
                <w:b/>
                <w:bCs/>
                <w:i/>
                <w:color w:val="0070C0"/>
                <w:sz w:val="16"/>
                <w:lang w:val="kk-KZ"/>
              </w:rPr>
              <w:t>Ата –аналарға кеңес</w:t>
            </w:r>
          </w:p>
          <w:p w14:paraId="60934B3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DBA4073" w14:textId="77777777" w:rsidR="00534A57" w:rsidRPr="00534A57" w:rsidRDefault="00534A57" w:rsidP="00534A57">
            <w:pPr>
              <w:rPr>
                <w:rFonts w:ascii="Times New Roman" w:eastAsia="Calibri" w:hAnsi="Times New Roman" w:cs="Times New Roman"/>
                <w:color w:val="0070C0"/>
                <w:sz w:val="16"/>
                <w:lang w:val="kk-KZ"/>
              </w:rPr>
            </w:pPr>
          </w:p>
        </w:tc>
        <w:tc>
          <w:tcPr>
            <w:tcW w:w="2416" w:type="dxa"/>
            <w:gridSpan w:val="3"/>
            <w:tcBorders>
              <w:top w:val="single" w:sz="4" w:space="0" w:color="auto"/>
              <w:left w:val="single" w:sz="4" w:space="0" w:color="auto"/>
              <w:bottom w:val="nil"/>
              <w:right w:val="single" w:sz="4" w:space="0" w:color="auto"/>
            </w:tcBorders>
          </w:tcPr>
          <w:p w14:paraId="3D4734B9"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 </w:t>
            </w:r>
            <w:r w:rsidRPr="00534A57">
              <w:rPr>
                <w:rFonts w:ascii="Times New Roman" w:eastAsia="Calibri" w:hAnsi="Times New Roman" w:cs="Times New Roman"/>
                <w:b/>
                <w:bCs/>
                <w:i/>
                <w:color w:val="0070C0"/>
                <w:sz w:val="16"/>
                <w:lang w:val="kk-KZ"/>
              </w:rPr>
              <w:t>Ата –аналарға кеңес</w:t>
            </w:r>
          </w:p>
          <w:p w14:paraId="6FBE78D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lang w:val="kk-KZ"/>
              </w:rPr>
              <w:br/>
            </w:r>
          </w:p>
          <w:p w14:paraId="792ED5ED" w14:textId="77777777" w:rsidR="00534A57" w:rsidRPr="00534A57" w:rsidRDefault="00534A57" w:rsidP="00534A57">
            <w:pPr>
              <w:rPr>
                <w:rFonts w:ascii="Times New Roman" w:eastAsia="Calibri" w:hAnsi="Times New Roman" w:cs="Times New Roman"/>
                <w:b/>
                <w:color w:val="0070C0"/>
                <w:sz w:val="16"/>
                <w:lang w:val="kk-KZ"/>
              </w:rPr>
            </w:pPr>
          </w:p>
        </w:tc>
        <w:tc>
          <w:tcPr>
            <w:tcW w:w="2412" w:type="dxa"/>
            <w:tcBorders>
              <w:top w:val="single" w:sz="4" w:space="0" w:color="auto"/>
              <w:left w:val="single" w:sz="4" w:space="0" w:color="auto"/>
              <w:bottom w:val="nil"/>
              <w:right w:val="single" w:sz="4" w:space="0" w:color="auto"/>
            </w:tcBorders>
          </w:tcPr>
          <w:p w14:paraId="14D1CED3"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b/>
                <w:bCs/>
                <w:i/>
                <w:color w:val="0070C0"/>
                <w:sz w:val="16"/>
                <w:lang w:val="kk-KZ"/>
              </w:rPr>
              <w:t>Ата –аналарға кеңес</w:t>
            </w:r>
          </w:p>
          <w:p w14:paraId="4FF83384"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color w:val="0070C0"/>
                <w:sz w:val="16"/>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534A57" w:rsidRPr="008B6E83" w14:paraId="4CFF8D5B" w14:textId="77777777" w:rsidTr="00D4134A">
        <w:trPr>
          <w:gridAfter w:val="1"/>
          <w:wAfter w:w="5535" w:type="dxa"/>
          <w:trHeight w:val="8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64BA4B2A" w14:textId="77777777" w:rsidR="00534A57" w:rsidRPr="00534A57" w:rsidRDefault="00534A57" w:rsidP="00534A57">
            <w:pPr>
              <w:rPr>
                <w:rFonts w:ascii="Times New Roman" w:eastAsia="Calibri" w:hAnsi="Times New Roman" w:cs="Times New Roman"/>
                <w:b/>
                <w:color w:val="0070C0"/>
                <w:lang w:val="kk-KZ"/>
              </w:rPr>
            </w:pPr>
          </w:p>
        </w:tc>
        <w:tc>
          <w:tcPr>
            <w:tcW w:w="2659" w:type="dxa"/>
            <w:gridSpan w:val="8"/>
            <w:vMerge/>
            <w:tcBorders>
              <w:top w:val="single" w:sz="4" w:space="0" w:color="auto"/>
              <w:left w:val="single" w:sz="4" w:space="0" w:color="auto"/>
              <w:bottom w:val="nil"/>
              <w:right w:val="single" w:sz="4" w:space="0" w:color="auto"/>
            </w:tcBorders>
            <w:vAlign w:val="center"/>
          </w:tcPr>
          <w:p w14:paraId="59E26B24" w14:textId="77777777" w:rsidR="00534A57" w:rsidRPr="00534A57" w:rsidRDefault="00534A57" w:rsidP="00534A57">
            <w:pPr>
              <w:rPr>
                <w:rFonts w:ascii="Times New Roman" w:eastAsia="Calibri" w:hAnsi="Times New Roman" w:cs="Times New Roman"/>
                <w:color w:val="0070C0"/>
                <w:lang w:val="kk-KZ"/>
              </w:rPr>
            </w:pPr>
          </w:p>
        </w:tc>
        <w:tc>
          <w:tcPr>
            <w:tcW w:w="2554" w:type="dxa"/>
            <w:gridSpan w:val="4"/>
            <w:tcBorders>
              <w:top w:val="nil"/>
              <w:left w:val="single" w:sz="4" w:space="0" w:color="auto"/>
              <w:bottom w:val="nil"/>
              <w:right w:val="single" w:sz="4" w:space="0" w:color="auto"/>
            </w:tcBorders>
          </w:tcPr>
          <w:p w14:paraId="5E351899" w14:textId="77777777" w:rsidR="00534A57" w:rsidRPr="00534A57" w:rsidRDefault="00534A57" w:rsidP="00534A57">
            <w:pPr>
              <w:rPr>
                <w:rFonts w:ascii="Times New Roman" w:eastAsia="Calibri" w:hAnsi="Times New Roman" w:cs="Times New Roman"/>
                <w:b/>
                <w:color w:val="0070C0"/>
                <w:lang w:val="kk-KZ"/>
              </w:rPr>
            </w:pPr>
          </w:p>
        </w:tc>
        <w:tc>
          <w:tcPr>
            <w:tcW w:w="2590" w:type="dxa"/>
            <w:gridSpan w:val="8"/>
            <w:tcBorders>
              <w:top w:val="nil"/>
              <w:left w:val="single" w:sz="4" w:space="0" w:color="auto"/>
              <w:bottom w:val="nil"/>
              <w:right w:val="single" w:sz="4" w:space="0" w:color="auto"/>
            </w:tcBorders>
          </w:tcPr>
          <w:p w14:paraId="35FD7B3A" w14:textId="77777777" w:rsidR="00534A57" w:rsidRPr="00534A57" w:rsidRDefault="00534A57" w:rsidP="00534A57">
            <w:pPr>
              <w:rPr>
                <w:rFonts w:ascii="Times New Roman" w:eastAsia="Calibri" w:hAnsi="Times New Roman" w:cs="Times New Roman"/>
                <w:b/>
                <w:color w:val="0070C0"/>
                <w:lang w:val="kk-KZ"/>
              </w:rPr>
            </w:pPr>
          </w:p>
        </w:tc>
        <w:tc>
          <w:tcPr>
            <w:tcW w:w="2416" w:type="dxa"/>
            <w:gridSpan w:val="3"/>
            <w:tcBorders>
              <w:top w:val="nil"/>
              <w:left w:val="single" w:sz="4" w:space="0" w:color="auto"/>
              <w:bottom w:val="nil"/>
              <w:right w:val="single" w:sz="4" w:space="0" w:color="auto"/>
            </w:tcBorders>
          </w:tcPr>
          <w:p w14:paraId="586D2B26" w14:textId="77777777" w:rsidR="00534A57" w:rsidRPr="00534A57" w:rsidRDefault="00534A57" w:rsidP="00534A57">
            <w:pPr>
              <w:rPr>
                <w:rFonts w:ascii="Times New Roman" w:eastAsia="Calibri" w:hAnsi="Times New Roman" w:cs="Times New Roman"/>
                <w:b/>
                <w:color w:val="0070C0"/>
                <w:lang w:val="kk-KZ"/>
              </w:rPr>
            </w:pPr>
          </w:p>
        </w:tc>
        <w:tc>
          <w:tcPr>
            <w:tcW w:w="2412" w:type="dxa"/>
            <w:tcBorders>
              <w:top w:val="nil"/>
              <w:left w:val="single" w:sz="4" w:space="0" w:color="auto"/>
              <w:bottom w:val="nil"/>
              <w:right w:val="single" w:sz="4" w:space="0" w:color="auto"/>
            </w:tcBorders>
            <w:vAlign w:val="center"/>
          </w:tcPr>
          <w:p w14:paraId="6F1D2ACB" w14:textId="77777777" w:rsidR="00534A57" w:rsidRPr="00534A57" w:rsidRDefault="00534A57" w:rsidP="00534A57">
            <w:pPr>
              <w:rPr>
                <w:rFonts w:ascii="Times New Roman" w:eastAsia="Calibri" w:hAnsi="Times New Roman" w:cs="Times New Roman"/>
                <w:b/>
                <w:color w:val="0070C0"/>
                <w:lang w:val="kk-KZ"/>
              </w:rPr>
            </w:pPr>
          </w:p>
        </w:tc>
      </w:tr>
      <w:tr w:rsidR="00534A57" w:rsidRPr="008B6E83" w14:paraId="5EF8C80A" w14:textId="77777777" w:rsidTr="00D4134A">
        <w:trPr>
          <w:gridAfter w:val="1"/>
          <w:wAfter w:w="5535" w:type="dxa"/>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02DEAD36" w14:textId="77777777" w:rsidR="00534A57" w:rsidRPr="00534A57" w:rsidRDefault="00534A57" w:rsidP="00534A57">
            <w:pPr>
              <w:rPr>
                <w:rFonts w:ascii="Times New Roman" w:eastAsia="Calibri" w:hAnsi="Times New Roman" w:cs="Times New Roman"/>
                <w:b/>
                <w:color w:val="0070C0"/>
                <w:lang w:val="kk-KZ"/>
              </w:rPr>
            </w:pPr>
          </w:p>
        </w:tc>
        <w:tc>
          <w:tcPr>
            <w:tcW w:w="2659" w:type="dxa"/>
            <w:gridSpan w:val="8"/>
            <w:tcBorders>
              <w:top w:val="nil"/>
              <w:left w:val="single" w:sz="4" w:space="0" w:color="auto"/>
              <w:bottom w:val="single" w:sz="4" w:space="0" w:color="auto"/>
              <w:right w:val="single" w:sz="4" w:space="0" w:color="auto"/>
            </w:tcBorders>
          </w:tcPr>
          <w:p w14:paraId="33A7993B" w14:textId="77777777" w:rsidR="00534A57" w:rsidRPr="00534A57" w:rsidRDefault="00534A57" w:rsidP="00534A57">
            <w:pPr>
              <w:rPr>
                <w:rFonts w:ascii="Times New Roman" w:eastAsia="Calibri" w:hAnsi="Times New Roman" w:cs="Times New Roman"/>
                <w:color w:val="0070C0"/>
                <w:lang w:val="kk-KZ"/>
              </w:rPr>
            </w:pPr>
          </w:p>
        </w:tc>
        <w:tc>
          <w:tcPr>
            <w:tcW w:w="2545" w:type="dxa"/>
            <w:gridSpan w:val="3"/>
            <w:tcBorders>
              <w:top w:val="nil"/>
              <w:left w:val="single" w:sz="4" w:space="0" w:color="auto"/>
              <w:bottom w:val="single" w:sz="4" w:space="0" w:color="auto"/>
              <w:right w:val="single" w:sz="4" w:space="0" w:color="auto"/>
            </w:tcBorders>
          </w:tcPr>
          <w:p w14:paraId="3FAE3125" w14:textId="77777777" w:rsidR="00534A57" w:rsidRPr="00534A57" w:rsidRDefault="00534A57" w:rsidP="00534A57">
            <w:pPr>
              <w:rPr>
                <w:rFonts w:ascii="Times New Roman" w:eastAsia="Calibri" w:hAnsi="Times New Roman" w:cs="Times New Roman"/>
                <w:b/>
                <w:bCs/>
                <w:color w:val="0070C0"/>
                <w:lang w:val="kk-KZ"/>
              </w:rPr>
            </w:pPr>
          </w:p>
        </w:tc>
        <w:tc>
          <w:tcPr>
            <w:tcW w:w="2599" w:type="dxa"/>
            <w:gridSpan w:val="9"/>
            <w:tcBorders>
              <w:top w:val="nil"/>
              <w:left w:val="single" w:sz="4" w:space="0" w:color="auto"/>
              <w:bottom w:val="single" w:sz="4" w:space="0" w:color="auto"/>
              <w:right w:val="single" w:sz="4" w:space="0" w:color="auto"/>
            </w:tcBorders>
          </w:tcPr>
          <w:p w14:paraId="18A03894" w14:textId="77777777" w:rsidR="00534A57" w:rsidRPr="00534A57" w:rsidRDefault="00534A57" w:rsidP="00534A57">
            <w:pPr>
              <w:rPr>
                <w:rFonts w:ascii="Times New Roman" w:eastAsia="Calibri" w:hAnsi="Times New Roman" w:cs="Times New Roman"/>
                <w:color w:val="0070C0"/>
                <w:lang w:val="kk-KZ"/>
              </w:rPr>
            </w:pPr>
          </w:p>
        </w:tc>
        <w:tc>
          <w:tcPr>
            <w:tcW w:w="2416" w:type="dxa"/>
            <w:gridSpan w:val="3"/>
            <w:tcBorders>
              <w:top w:val="nil"/>
              <w:left w:val="single" w:sz="4" w:space="0" w:color="auto"/>
              <w:bottom w:val="single" w:sz="4" w:space="0" w:color="auto"/>
              <w:right w:val="single" w:sz="4" w:space="0" w:color="auto"/>
            </w:tcBorders>
          </w:tcPr>
          <w:p w14:paraId="55A73AF7" w14:textId="77777777" w:rsidR="00534A57" w:rsidRPr="00534A57" w:rsidRDefault="00534A57" w:rsidP="00534A57">
            <w:pPr>
              <w:rPr>
                <w:rFonts w:ascii="Times New Roman" w:eastAsia="Calibri" w:hAnsi="Times New Roman" w:cs="Times New Roman"/>
                <w:b/>
                <w:color w:val="0070C0"/>
                <w:lang w:val="kk-KZ"/>
              </w:rPr>
            </w:pPr>
          </w:p>
        </w:tc>
        <w:tc>
          <w:tcPr>
            <w:tcW w:w="2412" w:type="dxa"/>
            <w:tcBorders>
              <w:top w:val="nil"/>
              <w:left w:val="single" w:sz="4" w:space="0" w:color="auto"/>
              <w:bottom w:val="single" w:sz="4" w:space="0" w:color="auto"/>
              <w:right w:val="single" w:sz="4" w:space="0" w:color="auto"/>
            </w:tcBorders>
          </w:tcPr>
          <w:p w14:paraId="0B8DEE39" w14:textId="77777777" w:rsidR="00534A57" w:rsidRPr="00534A57" w:rsidRDefault="00534A57" w:rsidP="00534A57">
            <w:pPr>
              <w:rPr>
                <w:rFonts w:ascii="Times New Roman" w:eastAsia="Calibri" w:hAnsi="Times New Roman" w:cs="Times New Roman"/>
                <w:b/>
                <w:color w:val="0070C0"/>
                <w:lang w:val="kk-KZ"/>
              </w:rPr>
            </w:pPr>
          </w:p>
        </w:tc>
      </w:tr>
    </w:tbl>
    <w:p w14:paraId="091EFE7A" w14:textId="77777777" w:rsidR="00534A57" w:rsidRPr="00534A57" w:rsidRDefault="00534A57" w:rsidP="00534A57">
      <w:pPr>
        <w:rPr>
          <w:rFonts w:ascii="Times New Roman" w:eastAsia="Calibri" w:hAnsi="Times New Roman" w:cs="Times New Roman"/>
          <w:color w:val="0070C0"/>
          <w:lang w:val="kk-KZ" w:eastAsia="en-US"/>
        </w:rPr>
      </w:pPr>
    </w:p>
    <w:p w14:paraId="051555CE" w14:textId="77777777" w:rsidR="00534A57" w:rsidRPr="00534A57" w:rsidRDefault="00534A57" w:rsidP="00534A57">
      <w:pPr>
        <w:rPr>
          <w:rFonts w:ascii="Times New Roman" w:eastAsia="Calibri" w:hAnsi="Times New Roman" w:cs="Times New Roman"/>
          <w:color w:val="0070C0"/>
          <w:lang w:val="kk-KZ" w:eastAsia="en-US"/>
        </w:rPr>
      </w:pPr>
    </w:p>
    <w:p w14:paraId="1E897E41" w14:textId="77777777" w:rsidR="00534A57" w:rsidRPr="00534A57" w:rsidRDefault="00534A57" w:rsidP="00534A57">
      <w:pPr>
        <w:rPr>
          <w:rFonts w:ascii="Times New Roman" w:eastAsia="Calibri" w:hAnsi="Times New Roman" w:cs="Times New Roman"/>
          <w:color w:val="0070C0"/>
          <w:lang w:val="kk-KZ" w:eastAsia="en-US"/>
        </w:rPr>
      </w:pPr>
    </w:p>
    <w:p w14:paraId="1BBD42DB" w14:textId="77777777" w:rsidR="00534A57" w:rsidRPr="00534A57" w:rsidRDefault="00534A57" w:rsidP="00534A57">
      <w:pPr>
        <w:rPr>
          <w:rFonts w:ascii="Times New Roman" w:eastAsia="Calibri" w:hAnsi="Times New Roman" w:cs="Times New Roman"/>
          <w:color w:val="0070C0"/>
          <w:lang w:val="kk-KZ" w:eastAsia="en-US"/>
        </w:rPr>
      </w:pPr>
    </w:p>
    <w:p w14:paraId="46BA8AB9"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lang w:val="kk-KZ" w:eastAsia="en-US"/>
        </w:rPr>
      </w:pPr>
      <w:r w:rsidRPr="00534A57">
        <w:rPr>
          <w:rFonts w:ascii="Times New Roman" w:eastAsia="Times New Roman" w:hAnsi="Times New Roman" w:cs="Times New Roman"/>
          <w:lang w:val="kk-KZ" w:eastAsia="en-US"/>
        </w:rPr>
        <w:t xml:space="preserve">                                          </w:t>
      </w:r>
      <w:r w:rsidRPr="00534A57">
        <w:rPr>
          <w:rFonts w:ascii="Times New Roman" w:eastAsia="Times New Roman" w:hAnsi="Times New Roman" w:cs="Times New Roman"/>
          <w:color w:val="0070C0"/>
          <w:lang w:val="kk-KZ" w:eastAsia="en-US"/>
        </w:rPr>
        <w:t>Тәрбиелеу-білім беру процесінің циклограммасы</w:t>
      </w:r>
    </w:p>
    <w:p w14:paraId="7D68B9C3"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Білім беру ұйымы  </w:t>
      </w:r>
      <w:r w:rsidRPr="00534A57">
        <w:rPr>
          <w:rFonts w:ascii="Times New Roman" w:eastAsia="Times New Roman" w:hAnsi="Times New Roman" w:cs="Times New Roman"/>
          <w:color w:val="0070C0"/>
          <w:u w:val="single"/>
          <w:lang w:val="kk-KZ" w:eastAsia="en-US"/>
        </w:rPr>
        <w:t>Ключи ауылының негізгі  орта мектебі</w:t>
      </w:r>
    </w:p>
    <w:p w14:paraId="35AB76E2"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lastRenderedPageBreak/>
        <w:t xml:space="preserve">Мектепалды даярлық </w:t>
      </w:r>
      <w:r w:rsidRPr="00534A57">
        <w:rPr>
          <w:rFonts w:ascii="Times New Roman" w:eastAsia="Times New Roman" w:hAnsi="Times New Roman" w:cs="Times New Roman"/>
          <w:color w:val="0070C0"/>
          <w:u w:val="single"/>
          <w:lang w:val="kk-KZ" w:eastAsia="en-US"/>
        </w:rPr>
        <w:t>О  сыныбы</w:t>
      </w:r>
    </w:p>
    <w:p w14:paraId="0DFC9E7C"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Балалардың жасы   </w:t>
      </w:r>
      <w:r w:rsidRPr="00534A57">
        <w:rPr>
          <w:rFonts w:ascii="Times New Roman" w:eastAsia="Times New Roman" w:hAnsi="Times New Roman" w:cs="Times New Roman"/>
          <w:color w:val="0070C0"/>
          <w:u w:val="single"/>
          <w:lang w:val="kk-KZ" w:eastAsia="en-US"/>
        </w:rPr>
        <w:t>5 жас</w:t>
      </w:r>
    </w:p>
    <w:p w14:paraId="2F58C17B"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Жоспардың құрылу кезеңі   </w:t>
      </w:r>
      <w:r>
        <w:rPr>
          <w:rFonts w:ascii="Times New Roman" w:eastAsia="Times New Roman" w:hAnsi="Times New Roman" w:cs="Times New Roman"/>
          <w:color w:val="0070C0"/>
          <w:u w:val="single"/>
          <w:lang w:val="kk-KZ" w:eastAsia="en-US"/>
        </w:rPr>
        <w:t>1I-апта      08 –12</w:t>
      </w:r>
      <w:r w:rsidRPr="00534A57">
        <w:rPr>
          <w:rFonts w:ascii="Times New Roman" w:eastAsia="Times New Roman" w:hAnsi="Times New Roman" w:cs="Times New Roman"/>
          <w:color w:val="0070C0"/>
          <w:u w:val="single"/>
          <w:lang w:val="kk-KZ" w:eastAsia="en-US"/>
        </w:rPr>
        <w:t xml:space="preserve">   сәуір    2023-2024 оқу жылы</w:t>
      </w:r>
    </w:p>
    <w:p w14:paraId="7B035BA1" w14:textId="77777777" w:rsidR="00534A57" w:rsidRPr="00534A57" w:rsidRDefault="00534A57" w:rsidP="00534A57">
      <w:pPr>
        <w:rPr>
          <w:rFonts w:ascii="Times New Roman" w:eastAsia="Calibri" w:hAnsi="Times New Roman" w:cs="Times New Roman"/>
          <w:color w:val="0070C0"/>
          <w:lang w:val="kk-KZ" w:eastAsia="en-US"/>
        </w:rPr>
      </w:pPr>
    </w:p>
    <w:tbl>
      <w:tblPr>
        <w:tblStyle w:val="ac"/>
        <w:tblW w:w="15168" w:type="dxa"/>
        <w:tblInd w:w="-459" w:type="dxa"/>
        <w:tblLayout w:type="fixed"/>
        <w:tblLook w:val="04A0" w:firstRow="1" w:lastRow="0" w:firstColumn="1" w:lastColumn="0" w:noHBand="0" w:noVBand="1"/>
      </w:tblPr>
      <w:tblGrid>
        <w:gridCol w:w="2248"/>
        <w:gridCol w:w="256"/>
        <w:gridCol w:w="32"/>
        <w:gridCol w:w="1831"/>
        <w:gridCol w:w="595"/>
        <w:gridCol w:w="98"/>
        <w:gridCol w:w="24"/>
        <w:gridCol w:w="6"/>
        <w:gridCol w:w="90"/>
        <w:gridCol w:w="15"/>
        <w:gridCol w:w="1039"/>
        <w:gridCol w:w="564"/>
        <w:gridCol w:w="259"/>
        <w:gridCol w:w="456"/>
        <w:gridCol w:w="227"/>
        <w:gridCol w:w="9"/>
        <w:gridCol w:w="1859"/>
        <w:gridCol w:w="315"/>
        <w:gridCol w:w="120"/>
        <w:gridCol w:w="160"/>
        <w:gridCol w:w="95"/>
        <w:gridCol w:w="44"/>
        <w:gridCol w:w="1276"/>
        <w:gridCol w:w="573"/>
        <w:gridCol w:w="250"/>
        <w:gridCol w:w="125"/>
        <w:gridCol w:w="192"/>
        <w:gridCol w:w="2410"/>
      </w:tblGrid>
      <w:tr w:rsidR="00534A57" w:rsidRPr="00534A57" w14:paraId="21F43F61" w14:textId="77777777" w:rsidTr="00D4134A">
        <w:trPr>
          <w:trHeight w:val="70"/>
        </w:trPr>
        <w:tc>
          <w:tcPr>
            <w:tcW w:w="2504" w:type="dxa"/>
            <w:gridSpan w:val="2"/>
            <w:tcBorders>
              <w:top w:val="single" w:sz="4" w:space="0" w:color="auto"/>
              <w:left w:val="single" w:sz="4" w:space="0" w:color="auto"/>
              <w:bottom w:val="single" w:sz="4" w:space="0" w:color="auto"/>
              <w:right w:val="single" w:sz="4" w:space="0" w:color="auto"/>
            </w:tcBorders>
          </w:tcPr>
          <w:p w14:paraId="4ADF286C"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Күн тәртібі</w:t>
            </w:r>
          </w:p>
        </w:tc>
        <w:tc>
          <w:tcPr>
            <w:tcW w:w="2676" w:type="dxa"/>
            <w:gridSpan w:val="7"/>
            <w:tcBorders>
              <w:top w:val="single" w:sz="4" w:space="0" w:color="auto"/>
              <w:left w:val="single" w:sz="4" w:space="0" w:color="auto"/>
              <w:bottom w:val="single" w:sz="4" w:space="0" w:color="auto"/>
              <w:right w:val="single" w:sz="4" w:space="0" w:color="auto"/>
            </w:tcBorders>
          </w:tcPr>
          <w:p w14:paraId="6E1E97AA"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Дүйсенбі</w:t>
            </w:r>
          </w:p>
        </w:tc>
        <w:tc>
          <w:tcPr>
            <w:tcW w:w="2560" w:type="dxa"/>
            <w:gridSpan w:val="6"/>
            <w:tcBorders>
              <w:top w:val="single" w:sz="4" w:space="0" w:color="auto"/>
              <w:left w:val="single" w:sz="4" w:space="0" w:color="auto"/>
              <w:bottom w:val="single" w:sz="4" w:space="0" w:color="auto"/>
              <w:right w:val="single" w:sz="4" w:space="0" w:color="auto"/>
            </w:tcBorders>
          </w:tcPr>
          <w:p w14:paraId="26AD4C32"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14:paraId="6150E251" w14:textId="77777777" w:rsidR="00534A57" w:rsidRPr="00534A57" w:rsidRDefault="00534A57" w:rsidP="00534A57">
            <w:pPr>
              <w:rPr>
                <w:rFonts w:ascii="Times New Roman" w:eastAsia="Calibri" w:hAnsi="Times New Roman" w:cs="Times New Roman"/>
                <w:b/>
                <w:bCs/>
                <w:color w:val="0070C0"/>
              </w:rPr>
            </w:pPr>
            <w:r w:rsidRPr="00534A57">
              <w:rPr>
                <w:rFonts w:ascii="Times New Roman" w:eastAsia="Calibri" w:hAnsi="Times New Roman" w:cs="Times New Roman"/>
                <w:b/>
                <w:bCs/>
                <w:color w:val="0070C0"/>
              </w:rPr>
              <w:t>Сәрсенбі</w:t>
            </w:r>
          </w:p>
          <w:p w14:paraId="77073A8E" w14:textId="77777777" w:rsidR="00534A57" w:rsidRPr="00534A57" w:rsidRDefault="00534A57" w:rsidP="00534A57">
            <w:pPr>
              <w:rPr>
                <w:rFonts w:ascii="Times New Roman" w:eastAsia="Calibri" w:hAnsi="Times New Roman" w:cs="Times New Roman"/>
                <w:b/>
                <w:color w:val="0070C0"/>
              </w:rPr>
            </w:pPr>
          </w:p>
        </w:tc>
        <w:tc>
          <w:tcPr>
            <w:tcW w:w="2268" w:type="dxa"/>
            <w:gridSpan w:val="5"/>
            <w:tcBorders>
              <w:top w:val="single" w:sz="4" w:space="0" w:color="auto"/>
              <w:left w:val="single" w:sz="4" w:space="0" w:color="auto"/>
              <w:bottom w:val="single" w:sz="4" w:space="0" w:color="auto"/>
              <w:right w:val="single" w:sz="4" w:space="0" w:color="auto"/>
            </w:tcBorders>
          </w:tcPr>
          <w:p w14:paraId="6B5E4076"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Бейсенбі</w:t>
            </w:r>
          </w:p>
        </w:tc>
        <w:tc>
          <w:tcPr>
            <w:tcW w:w="2602" w:type="dxa"/>
            <w:gridSpan w:val="2"/>
            <w:tcBorders>
              <w:top w:val="single" w:sz="4" w:space="0" w:color="auto"/>
              <w:left w:val="single" w:sz="4" w:space="0" w:color="auto"/>
              <w:bottom w:val="single" w:sz="4" w:space="0" w:color="auto"/>
              <w:right w:val="single" w:sz="4" w:space="0" w:color="auto"/>
            </w:tcBorders>
          </w:tcPr>
          <w:p w14:paraId="19DBD7D8"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Жұма</w:t>
            </w:r>
          </w:p>
        </w:tc>
      </w:tr>
      <w:tr w:rsidR="00534A57" w:rsidRPr="00534A57" w14:paraId="51DA3E35" w14:textId="77777777" w:rsidTr="00D4134A">
        <w:trPr>
          <w:trHeight w:val="1033"/>
        </w:trPr>
        <w:tc>
          <w:tcPr>
            <w:tcW w:w="2504" w:type="dxa"/>
            <w:gridSpan w:val="2"/>
            <w:tcBorders>
              <w:top w:val="single" w:sz="4" w:space="0" w:color="auto"/>
              <w:left w:val="single" w:sz="4" w:space="0" w:color="auto"/>
              <w:bottom w:val="single" w:sz="4" w:space="0" w:color="auto"/>
              <w:right w:val="single" w:sz="4" w:space="0" w:color="auto"/>
            </w:tcBorders>
          </w:tcPr>
          <w:p w14:paraId="323031C6" w14:textId="77777777" w:rsidR="00534A57" w:rsidRPr="00534A57" w:rsidRDefault="00534A57" w:rsidP="00534A57">
            <w:pPr>
              <w:rPr>
                <w:rFonts w:ascii="Times New Roman" w:eastAsia="Calibri" w:hAnsi="Times New Roman" w:cs="Times New Roman"/>
                <w:b/>
                <w:i/>
                <w:color w:val="0070C0"/>
              </w:rPr>
            </w:pPr>
            <w:r w:rsidRPr="00534A57">
              <w:rPr>
                <w:rFonts w:ascii="Times New Roman" w:eastAsia="Calibri" w:hAnsi="Times New Roman" w:cs="Times New Roman"/>
                <w:b/>
                <w:color w:val="0070C0"/>
              </w:rPr>
              <w:t>Балаларды қабылдау</w:t>
            </w:r>
          </w:p>
        </w:tc>
        <w:tc>
          <w:tcPr>
            <w:tcW w:w="12664" w:type="dxa"/>
            <w:gridSpan w:val="26"/>
            <w:tcBorders>
              <w:top w:val="single" w:sz="4" w:space="0" w:color="auto"/>
              <w:left w:val="single" w:sz="4" w:space="0" w:color="auto"/>
              <w:right w:val="single" w:sz="4" w:space="0" w:color="auto"/>
            </w:tcBorders>
          </w:tcPr>
          <w:p w14:paraId="7DF241FB"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534A57" w:rsidRPr="008B6E83" w14:paraId="31ACCB36" w14:textId="77777777" w:rsidTr="00D4134A">
        <w:trPr>
          <w:trHeight w:val="1035"/>
        </w:trPr>
        <w:tc>
          <w:tcPr>
            <w:tcW w:w="2504" w:type="dxa"/>
            <w:gridSpan w:val="2"/>
            <w:tcBorders>
              <w:top w:val="single" w:sz="4" w:space="0" w:color="auto"/>
              <w:left w:val="single" w:sz="4" w:space="0" w:color="auto"/>
              <w:right w:val="single" w:sz="4" w:space="0" w:color="auto"/>
            </w:tcBorders>
          </w:tcPr>
          <w:p w14:paraId="3C915331"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rPr>
              <w:t>Ата-аналармен</w:t>
            </w:r>
            <w:r w:rsidRPr="00534A57">
              <w:rPr>
                <w:rFonts w:ascii="Times New Roman" w:eastAsia="Calibri" w:hAnsi="Times New Roman" w:cs="Times New Roman"/>
                <w:b/>
                <w:color w:val="0070C0"/>
                <w:lang w:val="kk-KZ"/>
              </w:rPr>
              <w:t xml:space="preserve"> немесе баланың басқа заңды өкілдерімен</w:t>
            </w:r>
            <w:r w:rsidRPr="00534A57">
              <w:rPr>
                <w:rFonts w:ascii="Times New Roman" w:eastAsia="Calibri" w:hAnsi="Times New Roman" w:cs="Times New Roman"/>
                <w:b/>
                <w:color w:val="0070C0"/>
              </w:rPr>
              <w:t xml:space="preserve"> </w:t>
            </w: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 xml:space="preserve">кеңес </w:t>
            </w:r>
            <w:r w:rsidRPr="00534A57">
              <w:rPr>
                <w:rFonts w:ascii="Times New Roman" w:eastAsia="Calibri" w:hAnsi="Times New Roman" w:cs="Times New Roman"/>
                <w:b/>
                <w:color w:val="0070C0"/>
                <w:lang w:val="kk-KZ"/>
              </w:rPr>
              <w:t>,</w:t>
            </w:r>
            <w:r w:rsidRPr="00534A57">
              <w:rPr>
                <w:rFonts w:ascii="Times New Roman" w:eastAsia="Calibri" w:hAnsi="Times New Roman" w:cs="Times New Roman"/>
                <w:color w:val="0070C0"/>
              </w:rPr>
              <w:t xml:space="preserve"> </w:t>
            </w:r>
            <w:r w:rsidRPr="00534A57">
              <w:rPr>
                <w:rFonts w:ascii="Times New Roman" w:eastAsia="Calibri" w:hAnsi="Times New Roman" w:cs="Times New Roman"/>
                <w:b/>
                <w:color w:val="0070C0"/>
                <w:lang w:val="kk-KZ"/>
              </w:rPr>
              <w:t>әңгімелесу</w:t>
            </w:r>
          </w:p>
          <w:p w14:paraId="2E3153C5"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 xml:space="preserve">  </w:t>
            </w:r>
          </w:p>
        </w:tc>
        <w:tc>
          <w:tcPr>
            <w:tcW w:w="2676" w:type="dxa"/>
            <w:gridSpan w:val="7"/>
            <w:tcBorders>
              <w:top w:val="single" w:sz="4" w:space="0" w:color="auto"/>
              <w:left w:val="single" w:sz="4" w:space="0" w:color="auto"/>
              <w:right w:val="single" w:sz="4" w:space="0" w:color="auto"/>
            </w:tcBorders>
          </w:tcPr>
          <w:p w14:paraId="356785A8"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Ата-аналармен әңгіме:</w:t>
            </w:r>
          </w:p>
          <w:p w14:paraId="5F7F56BF"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lang w:val="kk-KZ"/>
              </w:rPr>
              <w:t>Балалардың тазалығы жөнінде кеңес беру</w:t>
            </w:r>
          </w:p>
          <w:p w14:paraId="332FB9A0" w14:textId="77777777" w:rsidR="00534A57" w:rsidRPr="00534A57" w:rsidRDefault="00534A57" w:rsidP="00534A57">
            <w:pPr>
              <w:rPr>
                <w:rFonts w:ascii="Times New Roman" w:eastAsia="Calibri" w:hAnsi="Times New Roman" w:cs="Times New Roman"/>
                <w:color w:val="0070C0"/>
                <w:lang w:val="kk-KZ"/>
              </w:rPr>
            </w:pPr>
          </w:p>
        </w:tc>
        <w:tc>
          <w:tcPr>
            <w:tcW w:w="2560" w:type="dxa"/>
            <w:gridSpan w:val="6"/>
            <w:tcBorders>
              <w:top w:val="single" w:sz="4" w:space="0" w:color="auto"/>
              <w:left w:val="single" w:sz="4" w:space="0" w:color="auto"/>
              <w:right w:val="single" w:sz="4" w:space="0" w:color="auto"/>
            </w:tcBorders>
          </w:tcPr>
          <w:p w14:paraId="48F0F99A"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lang w:val="kk-KZ"/>
              </w:rPr>
              <w:t>Ата-аналармен әңгіме:</w:t>
            </w:r>
            <w:r w:rsidRPr="00534A57">
              <w:rPr>
                <w:rFonts w:ascii="Times New Roman" w:eastAsia="Calibri" w:hAnsi="Times New Roman" w:cs="Times New Roman"/>
                <w:color w:val="0070C0"/>
                <w:lang w:val="kk-KZ"/>
              </w:rPr>
              <w:t xml:space="preserve"> Ата- аналарға балаларын ертеңгілік жаттығуға үлгертіп алып келулерін ескерту.</w:t>
            </w:r>
          </w:p>
          <w:p w14:paraId="5FA477EA" w14:textId="77777777" w:rsidR="00534A57" w:rsidRPr="00534A57" w:rsidRDefault="00534A57" w:rsidP="00534A57">
            <w:pPr>
              <w:rPr>
                <w:rFonts w:ascii="Times New Roman" w:eastAsia="Calibri" w:hAnsi="Times New Roman" w:cs="Times New Roman"/>
                <w:color w:val="0070C0"/>
                <w:lang w:val="kk-KZ"/>
              </w:rPr>
            </w:pPr>
          </w:p>
        </w:tc>
        <w:tc>
          <w:tcPr>
            <w:tcW w:w="2558" w:type="dxa"/>
            <w:gridSpan w:val="6"/>
            <w:tcBorders>
              <w:top w:val="single" w:sz="4" w:space="0" w:color="auto"/>
              <w:left w:val="single" w:sz="4" w:space="0" w:color="auto"/>
              <w:right w:val="single" w:sz="4" w:space="0" w:color="auto"/>
            </w:tcBorders>
          </w:tcPr>
          <w:p w14:paraId="43992639"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Ата-аналармен әңгіме:</w:t>
            </w:r>
          </w:p>
          <w:p w14:paraId="655C26DB"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lang w:val="kk-KZ"/>
              </w:rPr>
              <w:t>Балалардың жетістік пен дәрежесі үшін емес, сол қалпында сөзсіз қабылдап жақсы көретініңізді сездіріңіз.</w:t>
            </w:r>
          </w:p>
        </w:tc>
        <w:tc>
          <w:tcPr>
            <w:tcW w:w="2268" w:type="dxa"/>
            <w:gridSpan w:val="5"/>
            <w:tcBorders>
              <w:top w:val="single" w:sz="4" w:space="0" w:color="auto"/>
              <w:left w:val="single" w:sz="4" w:space="0" w:color="auto"/>
              <w:right w:val="single" w:sz="4" w:space="0" w:color="auto"/>
            </w:tcBorders>
          </w:tcPr>
          <w:p w14:paraId="1B4B8AB5"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Ата-аналармен әңгіме:</w:t>
            </w:r>
          </w:p>
          <w:p w14:paraId="3C1511DA"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lang w:val="kk-KZ"/>
              </w:rPr>
              <w:t>Ата-аналарға балаларды тамақтарын тауысып жеуге үйретулерін ескерту.</w:t>
            </w:r>
          </w:p>
        </w:tc>
        <w:tc>
          <w:tcPr>
            <w:tcW w:w="2602" w:type="dxa"/>
            <w:gridSpan w:val="2"/>
            <w:tcBorders>
              <w:top w:val="single" w:sz="4" w:space="0" w:color="auto"/>
              <w:left w:val="single" w:sz="4" w:space="0" w:color="auto"/>
              <w:right w:val="single" w:sz="4" w:space="0" w:color="auto"/>
            </w:tcBorders>
          </w:tcPr>
          <w:p w14:paraId="0F5AB8B5"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lang w:val="kk-KZ"/>
              </w:rPr>
              <w:t>Ата-аналармен әңгіме:</w:t>
            </w:r>
          </w:p>
          <w:p w14:paraId="266CA96F"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lang w:val="kk-KZ"/>
              </w:rPr>
              <w:t>Ата-аналарға балаларды тамақтарын тауысып жеуге үйретулерін ескерту</w:t>
            </w:r>
          </w:p>
        </w:tc>
      </w:tr>
      <w:tr w:rsidR="00534A57" w:rsidRPr="008B6E83" w14:paraId="60040C6A" w14:textId="77777777" w:rsidTr="00D4134A">
        <w:trPr>
          <w:trHeight w:val="70"/>
        </w:trPr>
        <w:tc>
          <w:tcPr>
            <w:tcW w:w="2504" w:type="dxa"/>
            <w:gridSpan w:val="2"/>
            <w:tcBorders>
              <w:top w:val="single" w:sz="4" w:space="0" w:color="auto"/>
              <w:left w:val="single" w:sz="4" w:space="0" w:color="auto"/>
              <w:bottom w:val="single" w:sz="4" w:space="0" w:color="auto"/>
              <w:right w:val="single" w:sz="4" w:space="0" w:color="auto"/>
            </w:tcBorders>
          </w:tcPr>
          <w:p w14:paraId="4CFC9FD2"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Балалардың дербес әрекеті (аз қимылды ойындар, үстел үсті ойындары, бейнелеу іс- әрекеті, кітаптарды қарау және  басқалар)</w:t>
            </w:r>
          </w:p>
        </w:tc>
        <w:tc>
          <w:tcPr>
            <w:tcW w:w="2676" w:type="dxa"/>
            <w:gridSpan w:val="7"/>
            <w:tcBorders>
              <w:top w:val="single" w:sz="4" w:space="0" w:color="000000"/>
              <w:left w:val="single" w:sz="4" w:space="0" w:color="000000"/>
              <w:bottom w:val="single" w:sz="4" w:space="0" w:color="000000"/>
              <w:right w:val="single" w:sz="4" w:space="0" w:color="000000"/>
            </w:tcBorders>
            <w:shd w:val="clear" w:color="auto" w:fill="FFFFFF"/>
          </w:tcPr>
          <w:p w14:paraId="128C26E4"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 Үстел үсті ойыны – пазл: </w:t>
            </w:r>
          </w:p>
          <w:p w14:paraId="25BCA603"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«Әсем гүлдер бағы »</w:t>
            </w:r>
          </w:p>
          <w:p w14:paraId="513988DF"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Балалармен  әсем гүлдер туралы әңгімелесу.</w:t>
            </w:r>
          </w:p>
          <w:p w14:paraId="2744AD4D" w14:textId="77777777" w:rsidR="00534A57" w:rsidRPr="00534A57" w:rsidRDefault="00534A57" w:rsidP="00534A57">
            <w:pPr>
              <w:rPr>
                <w:rFonts w:ascii="Times New Roman" w:eastAsia="Times New Roman" w:hAnsi="Times New Roman" w:cs="Times New Roman"/>
                <w:color w:val="0070C0"/>
                <w:sz w:val="16"/>
                <w:lang w:val="kk-KZ"/>
              </w:rPr>
            </w:pP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FFFFFF"/>
          </w:tcPr>
          <w:p w14:paraId="10B93818"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Құрылыс ойындары:</w:t>
            </w:r>
          </w:p>
          <w:p w14:paraId="2CA9B162"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«Біздің аула гүлдері»</w:t>
            </w:r>
          </w:p>
          <w:p w14:paraId="0506CD14" w14:textId="77777777" w:rsidR="00534A57" w:rsidRPr="00534A57" w:rsidRDefault="00534A57" w:rsidP="00534A57">
            <w:pPr>
              <w:rPr>
                <w:rFonts w:ascii="Times New Roman" w:eastAsia="Times New Roman" w:hAnsi="Times New Roman" w:cs="Times New Roman"/>
                <w:color w:val="0070C0"/>
                <w:sz w:val="16"/>
                <w:lang w:val="kk-KZ"/>
              </w:rPr>
            </w:pP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70F62EE3"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 Фотосуреттер қарастыру: «Гүлдер,гүлдер көп гүлдер»</w:t>
            </w:r>
          </w:p>
          <w:p w14:paraId="2F71A444"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Фотосуретте бейнеленген ойын түрлерін атау.</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35B78A76"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Үстел үсті  театры:</w:t>
            </w:r>
          </w:p>
          <w:p w14:paraId="5D47AED3"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«Раушан гүлдер» және т.б. тақырыптар бойынша сюжетті картиналар қарастыру.</w:t>
            </w:r>
          </w:p>
          <w:p w14:paraId="220ACC51" w14:textId="77777777" w:rsidR="00534A57" w:rsidRPr="00534A57" w:rsidRDefault="00534A57" w:rsidP="00534A57">
            <w:pPr>
              <w:rPr>
                <w:rFonts w:ascii="Times New Roman" w:eastAsia="Times New Roman" w:hAnsi="Times New Roman" w:cs="Times New Roman"/>
                <w:color w:val="0070C0"/>
                <w:sz w:val="16"/>
                <w:lang w:val="kk-KZ"/>
              </w:rPr>
            </w:pPr>
          </w:p>
        </w:tc>
        <w:tc>
          <w:tcPr>
            <w:tcW w:w="2602" w:type="dxa"/>
            <w:gridSpan w:val="2"/>
            <w:tcBorders>
              <w:top w:val="single" w:sz="4" w:space="0" w:color="000000"/>
              <w:left w:val="single" w:sz="4" w:space="0" w:color="000000"/>
              <w:bottom w:val="single" w:sz="4" w:space="0" w:color="000000"/>
              <w:right w:val="single" w:sz="4" w:space="0" w:color="000000"/>
            </w:tcBorders>
            <w:shd w:val="clear" w:color="auto" w:fill="FFFFFF"/>
          </w:tcPr>
          <w:p w14:paraId="134CF5FA" w14:textId="77777777" w:rsidR="00534A57" w:rsidRPr="00534A57" w:rsidRDefault="00534A57" w:rsidP="00534A57">
            <w:pPr>
              <w:rPr>
                <w:rFonts w:ascii="Times New Roman" w:eastAsia="Times New Roman" w:hAnsi="Times New Roman" w:cs="Times New Roman"/>
                <w:bCs/>
                <w:color w:val="0070C0"/>
                <w:sz w:val="16"/>
                <w:lang w:val="kk-KZ"/>
              </w:rPr>
            </w:pPr>
            <w:r w:rsidRPr="00534A57">
              <w:rPr>
                <w:rFonts w:ascii="Times New Roman" w:eastAsia="Times New Roman" w:hAnsi="Times New Roman" w:cs="Times New Roman"/>
                <w:color w:val="0070C0"/>
                <w:sz w:val="16"/>
                <w:lang w:val="kk-KZ"/>
              </w:rPr>
              <w:t>Сюжеттік ойындар</w:t>
            </w:r>
            <w:r w:rsidRPr="00534A57">
              <w:rPr>
                <w:rFonts w:ascii="Times New Roman" w:eastAsia="Times New Roman" w:hAnsi="Times New Roman" w:cs="Times New Roman"/>
                <w:bCs/>
                <w:color w:val="0070C0"/>
                <w:sz w:val="16"/>
                <w:lang w:val="kk-KZ"/>
              </w:rPr>
              <w:t>:</w:t>
            </w:r>
          </w:p>
          <w:p w14:paraId="0A85344B"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«Қош иісті гүлдер» еркін сурет салу.</w:t>
            </w:r>
          </w:p>
          <w:p w14:paraId="3333C4C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Д/ойын: «Менің сүйікті гүлім»</w:t>
            </w:r>
          </w:p>
          <w:p w14:paraId="64104A6C" w14:textId="77777777" w:rsidR="00534A57" w:rsidRPr="00534A57" w:rsidRDefault="00534A57" w:rsidP="00534A57">
            <w:pPr>
              <w:rPr>
                <w:rFonts w:ascii="Times New Roman" w:eastAsia="Times New Roman" w:hAnsi="Times New Roman" w:cs="Times New Roman"/>
                <w:color w:val="0070C0"/>
                <w:sz w:val="16"/>
                <w:lang w:val="kk-KZ"/>
              </w:rPr>
            </w:pPr>
          </w:p>
        </w:tc>
      </w:tr>
      <w:tr w:rsidR="00534A57" w:rsidRPr="00534A57" w14:paraId="50923D69" w14:textId="77777777" w:rsidTr="00D4134A">
        <w:tc>
          <w:tcPr>
            <w:tcW w:w="2504" w:type="dxa"/>
            <w:gridSpan w:val="2"/>
            <w:tcBorders>
              <w:top w:val="single" w:sz="4" w:space="0" w:color="auto"/>
              <w:left w:val="single" w:sz="4" w:space="0" w:color="auto"/>
              <w:bottom w:val="single" w:sz="4" w:space="0" w:color="auto"/>
              <w:right w:val="single" w:sz="4" w:space="0" w:color="auto"/>
            </w:tcBorders>
          </w:tcPr>
          <w:p w14:paraId="165D3007"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Ертеңгілік </w:t>
            </w:r>
            <w:r w:rsidRPr="00534A57">
              <w:rPr>
                <w:rFonts w:ascii="Times New Roman" w:eastAsia="Calibri" w:hAnsi="Times New Roman" w:cs="Times New Roman"/>
                <w:b/>
                <w:color w:val="0070C0"/>
              </w:rPr>
              <w:t>жаттығу</w:t>
            </w:r>
          </w:p>
          <w:p w14:paraId="10083724" w14:textId="77777777" w:rsidR="00534A57" w:rsidRPr="00534A57" w:rsidRDefault="00534A57" w:rsidP="00534A57">
            <w:pPr>
              <w:rPr>
                <w:rFonts w:ascii="Times New Roman" w:eastAsia="Calibri" w:hAnsi="Times New Roman" w:cs="Times New Roman"/>
                <w:b/>
                <w:color w:val="0070C0"/>
              </w:rPr>
            </w:pPr>
          </w:p>
        </w:tc>
        <w:tc>
          <w:tcPr>
            <w:tcW w:w="12664" w:type="dxa"/>
            <w:gridSpan w:val="26"/>
            <w:tcBorders>
              <w:top w:val="single" w:sz="4" w:space="0" w:color="auto"/>
              <w:left w:val="single" w:sz="4" w:space="0" w:color="auto"/>
              <w:bottom w:val="single" w:sz="4" w:space="0" w:color="auto"/>
              <w:right w:val="single" w:sz="4" w:space="0" w:color="auto"/>
            </w:tcBorders>
          </w:tcPr>
          <w:p w14:paraId="26381534"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rPr>
              <w:t xml:space="preserve">                 </w:t>
            </w:r>
            <w:r w:rsidRPr="00534A57">
              <w:rPr>
                <w:rFonts w:ascii="Times New Roman" w:eastAsia="Calibri" w:hAnsi="Times New Roman" w:cs="Times New Roman"/>
                <w:color w:val="0070C0"/>
              </w:rPr>
              <w:t xml:space="preserve">Таңғы жаттығу кешені № </w:t>
            </w:r>
            <w:r w:rsidRPr="00534A57">
              <w:rPr>
                <w:rFonts w:ascii="Times New Roman" w:eastAsia="Calibri" w:hAnsi="Times New Roman" w:cs="Times New Roman"/>
                <w:color w:val="0070C0"/>
                <w:lang w:val="kk-KZ"/>
              </w:rPr>
              <w:t>11</w:t>
            </w:r>
          </w:p>
        </w:tc>
      </w:tr>
      <w:tr w:rsidR="00534A57" w:rsidRPr="00534A57" w14:paraId="4B3BD660" w14:textId="77777777" w:rsidTr="00D4134A">
        <w:trPr>
          <w:trHeight w:val="2404"/>
        </w:trPr>
        <w:tc>
          <w:tcPr>
            <w:tcW w:w="2504" w:type="dxa"/>
            <w:gridSpan w:val="2"/>
            <w:tcBorders>
              <w:top w:val="single" w:sz="4" w:space="0" w:color="auto"/>
              <w:left w:val="single" w:sz="4" w:space="0" w:color="auto"/>
              <w:bottom w:val="single" w:sz="4" w:space="0" w:color="auto"/>
              <w:right w:val="single" w:sz="4" w:space="0" w:color="auto"/>
            </w:tcBorders>
          </w:tcPr>
          <w:p w14:paraId="154AD6F7" w14:textId="77777777" w:rsidR="00534A57" w:rsidRPr="00534A57" w:rsidRDefault="00534A57" w:rsidP="00534A57">
            <w:pPr>
              <w:rPr>
                <w:rFonts w:ascii="Times New Roman" w:eastAsia="Calibri" w:hAnsi="Times New Roman" w:cs="Times New Roman"/>
                <w:b/>
                <w:i/>
                <w:color w:val="0070C0"/>
                <w:lang w:val="kk-KZ"/>
              </w:rPr>
            </w:pPr>
            <w:r w:rsidRPr="00534A57">
              <w:rPr>
                <w:rFonts w:ascii="Times New Roman" w:eastAsia="Calibri" w:hAnsi="Times New Roman" w:cs="Times New Roman"/>
                <w:b/>
                <w:color w:val="0070C0"/>
              </w:rPr>
              <w:t xml:space="preserve"> Ұйымдастырылған іс-әрекетке дайындық</w:t>
            </w:r>
            <w:r w:rsidRPr="00534A57">
              <w:rPr>
                <w:rFonts w:ascii="Times New Roman" w:eastAsia="Calibri" w:hAnsi="Times New Roman" w:cs="Times New Roman"/>
                <w:b/>
                <w:color w:val="0070C0"/>
                <w:lang w:val="kk-KZ"/>
              </w:rPr>
              <w:t xml:space="preserve"> (бұдан әрі-ҰІӘ)</w:t>
            </w:r>
          </w:p>
        </w:tc>
        <w:tc>
          <w:tcPr>
            <w:tcW w:w="2676" w:type="dxa"/>
            <w:gridSpan w:val="7"/>
            <w:tcBorders>
              <w:top w:val="single" w:sz="4" w:space="0" w:color="000000"/>
              <w:left w:val="single" w:sz="4" w:space="0" w:color="000000"/>
              <w:bottom w:val="single" w:sz="4" w:space="0" w:color="000000"/>
              <w:right w:val="single" w:sz="4" w:space="0" w:color="000000"/>
            </w:tcBorders>
            <w:shd w:val="clear" w:color="auto" w:fill="FFFFFF"/>
          </w:tcPr>
          <w:p w14:paraId="732571D5" w14:textId="77777777" w:rsidR="00534A57" w:rsidRPr="00534A57" w:rsidRDefault="00534A57" w:rsidP="00534A57">
            <w:pPr>
              <w:rPr>
                <w:rFonts w:ascii="Times New Roman" w:eastAsia="Calibri" w:hAnsi="Times New Roman" w:cs="Times New Roman"/>
                <w:color w:val="0070C0"/>
                <w:sz w:val="16"/>
                <w:shd w:val="clear" w:color="auto" w:fill="FFFFFF"/>
                <w:lang w:val="kk-KZ"/>
              </w:rPr>
            </w:pPr>
            <w:r w:rsidRPr="00534A57">
              <w:rPr>
                <w:rFonts w:ascii="Times New Roman" w:eastAsia="Calibri" w:hAnsi="Times New Roman" w:cs="Times New Roman"/>
                <w:color w:val="0070C0"/>
                <w:sz w:val="16"/>
                <w:shd w:val="clear" w:color="auto" w:fill="FFFFFF"/>
                <w:lang w:val="kk-KZ"/>
              </w:rPr>
              <w:t>«Табиғатым </w:t>
            </w:r>
          </w:p>
          <w:p w14:paraId="7E8CE9BE" w14:textId="77777777" w:rsidR="00534A57" w:rsidRPr="00534A57" w:rsidRDefault="00534A57" w:rsidP="00534A57">
            <w:pPr>
              <w:rPr>
                <w:rFonts w:ascii="Times New Roman" w:eastAsia="Calibri" w:hAnsi="Times New Roman" w:cs="Times New Roman"/>
                <w:color w:val="0070C0"/>
                <w:sz w:val="16"/>
                <w:shd w:val="clear" w:color="auto" w:fill="FFFFFF"/>
                <w:lang w:val="kk-KZ"/>
              </w:rPr>
            </w:pPr>
            <w:r w:rsidRPr="00534A57">
              <w:rPr>
                <w:rFonts w:ascii="Times New Roman" w:eastAsia="Calibri" w:hAnsi="Times New Roman" w:cs="Times New Roman"/>
                <w:color w:val="0070C0"/>
                <w:sz w:val="16"/>
                <w:shd w:val="clear" w:color="auto" w:fill="FFFFFF"/>
                <w:lang w:val="kk-KZ"/>
              </w:rPr>
              <w:t>тамаша»</w:t>
            </w:r>
          </w:p>
          <w:p w14:paraId="7EF0177B"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Calibri" w:hAnsi="Times New Roman" w:cs="Times New Roman"/>
                <w:color w:val="0070C0"/>
                <w:sz w:val="16"/>
                <w:shd w:val="clear" w:color="auto" w:fill="FFFFFF"/>
                <w:lang w:val="kk-KZ"/>
              </w:rPr>
              <w:t>Табиғатым  тамаша,</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shd w:val="clear" w:color="auto" w:fill="FFFFFF"/>
                <w:lang w:val="kk-KZ"/>
              </w:rPr>
              <w:t>Көз  тоймайды қараса.</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shd w:val="clear" w:color="auto" w:fill="FFFFFF"/>
                <w:lang w:val="kk-KZ"/>
              </w:rPr>
              <w:t>Табиғатты  аялап,</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shd w:val="clear" w:color="auto" w:fill="FFFFFF"/>
                <w:lang w:val="kk-KZ"/>
              </w:rPr>
              <w:t>Жүрейікші  жараса.</w:t>
            </w:r>
          </w:p>
          <w:p w14:paraId="5BC1B474" w14:textId="77777777" w:rsidR="00534A57" w:rsidRPr="00534A57" w:rsidRDefault="00534A57" w:rsidP="00534A57">
            <w:pPr>
              <w:rPr>
                <w:rFonts w:ascii="Times New Roman" w:eastAsia="Times New Roman" w:hAnsi="Times New Roman" w:cs="Times New Roman"/>
                <w:color w:val="0070C0"/>
                <w:sz w:val="16"/>
                <w:lang w:val="kk-KZ"/>
              </w:rPr>
            </w:pPr>
          </w:p>
        </w:tc>
        <w:tc>
          <w:tcPr>
            <w:tcW w:w="2560" w:type="dxa"/>
            <w:gridSpan w:val="6"/>
            <w:tcBorders>
              <w:top w:val="single" w:sz="4" w:space="0" w:color="000000"/>
              <w:left w:val="single" w:sz="4" w:space="0" w:color="000000"/>
              <w:right w:val="single" w:sz="4" w:space="0" w:color="000000"/>
            </w:tcBorders>
            <w:shd w:val="clear" w:color="auto" w:fill="FFFFFF"/>
          </w:tcPr>
          <w:p w14:paraId="3134C03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«Дала қандай тамаша»</w:t>
            </w:r>
          </w:p>
          <w:p w14:paraId="4FBE3A3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Дала қандай тамаша,</w:t>
            </w:r>
          </w:p>
          <w:p w14:paraId="4FCD54E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Ақ мамыққа оранған.</w:t>
            </w:r>
          </w:p>
          <w:p w14:paraId="13402AB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Ақ дастарқан жайғандай,</w:t>
            </w:r>
          </w:p>
          <w:p w14:paraId="1FB2A84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Көз тоймайды қараса.</w:t>
            </w:r>
          </w:p>
          <w:p w14:paraId="23EEC626" w14:textId="77777777" w:rsidR="00534A57" w:rsidRPr="00534A57" w:rsidRDefault="00534A57" w:rsidP="00534A57">
            <w:pPr>
              <w:rPr>
                <w:rFonts w:ascii="Times New Roman" w:eastAsia="Times New Roman" w:hAnsi="Times New Roman" w:cs="Times New Roman"/>
                <w:color w:val="0070C0"/>
                <w:sz w:val="16"/>
                <w:lang w:val="kk-KZ"/>
              </w:rPr>
            </w:pPr>
          </w:p>
        </w:tc>
        <w:tc>
          <w:tcPr>
            <w:tcW w:w="2303" w:type="dxa"/>
            <w:gridSpan w:val="4"/>
            <w:tcBorders>
              <w:top w:val="single" w:sz="4" w:space="0" w:color="000000"/>
              <w:left w:val="single" w:sz="4" w:space="0" w:color="000000"/>
              <w:right w:val="single" w:sz="4" w:space="0" w:color="000000"/>
            </w:tcBorders>
            <w:shd w:val="clear" w:color="auto" w:fill="FFFFFF"/>
          </w:tcPr>
          <w:p w14:paraId="1A345A2D"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 «Табиғатқа қамқор боп»</w:t>
            </w:r>
          </w:p>
          <w:p w14:paraId="657436EE"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Табиғатқа қамқор боп,</w:t>
            </w:r>
          </w:p>
          <w:p w14:paraId="366C2659"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Байлығын біз қорғайық,</w:t>
            </w:r>
          </w:p>
          <w:p w14:paraId="6E07EEA9"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Әдепті да,тәртіпті боп,</w:t>
            </w:r>
          </w:p>
          <w:p w14:paraId="415BAA6D"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Жақсылығын қолдайық.</w:t>
            </w:r>
          </w:p>
        </w:tc>
        <w:tc>
          <w:tcPr>
            <w:tcW w:w="2523" w:type="dxa"/>
            <w:gridSpan w:val="7"/>
            <w:tcBorders>
              <w:top w:val="single" w:sz="4" w:space="0" w:color="000000"/>
              <w:left w:val="single" w:sz="4" w:space="0" w:color="000000"/>
              <w:bottom w:val="single" w:sz="4" w:space="0" w:color="000000"/>
              <w:right w:val="single" w:sz="4" w:space="0" w:color="000000"/>
            </w:tcBorders>
            <w:shd w:val="clear" w:color="auto" w:fill="FFFFFF"/>
          </w:tcPr>
          <w:p w14:paraId="74A5FA20"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«Табиғат...»</w:t>
            </w:r>
          </w:p>
          <w:p w14:paraId="1E79985C" w14:textId="77777777" w:rsidR="00534A57" w:rsidRPr="00534A57" w:rsidRDefault="00534A57" w:rsidP="00534A57">
            <w:pPr>
              <w:rPr>
                <w:rFonts w:ascii="Times New Roman" w:eastAsia="Calibri" w:hAnsi="Times New Roman" w:cs="Times New Roman"/>
                <w:color w:val="0070C0"/>
                <w:sz w:val="16"/>
                <w:shd w:val="clear" w:color="auto" w:fill="FFFFFF"/>
                <w:lang w:val="kk-KZ"/>
              </w:rPr>
            </w:pPr>
            <w:r w:rsidRPr="00534A57">
              <w:rPr>
                <w:rFonts w:ascii="Times New Roman" w:eastAsia="Calibri" w:hAnsi="Times New Roman" w:cs="Times New Roman"/>
                <w:color w:val="0070C0"/>
                <w:sz w:val="16"/>
                <w:shd w:val="clear" w:color="auto" w:fill="FFFFFF"/>
                <w:lang w:val="kk-KZ"/>
              </w:rPr>
              <w:t>Табиғат, сен тіршілік тұнып тұрған.</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shd w:val="clear" w:color="auto" w:fill="FFFFFF"/>
                <w:lang w:val="kk-KZ"/>
              </w:rPr>
              <w:t>Сен күнсің көтерілген күліп қырдан.</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shd w:val="clear" w:color="auto" w:fill="FFFFFF"/>
                <w:lang w:val="kk-KZ"/>
              </w:rPr>
              <w:t>Сен көлсің, сен ормансың.</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shd w:val="clear" w:color="auto" w:fill="FFFFFF"/>
                <w:lang w:val="kk-KZ"/>
              </w:rPr>
              <w:t>Сен - бұлбұлсың,</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shd w:val="clear" w:color="auto" w:fill="FFFFFF"/>
                <w:lang w:val="kk-KZ"/>
              </w:rPr>
              <w:t>Адамға сұлулықты шын ұқтырған!</w:t>
            </w:r>
          </w:p>
        </w:tc>
        <w:tc>
          <w:tcPr>
            <w:tcW w:w="2602" w:type="dxa"/>
            <w:gridSpan w:val="2"/>
            <w:tcBorders>
              <w:top w:val="single" w:sz="4" w:space="0" w:color="000000"/>
              <w:left w:val="single" w:sz="4" w:space="0" w:color="000000"/>
              <w:bottom w:val="single" w:sz="4" w:space="0" w:color="000000"/>
              <w:right w:val="single" w:sz="4" w:space="0" w:color="000000"/>
            </w:tcBorders>
            <w:shd w:val="clear" w:color="auto" w:fill="FFFFFF"/>
          </w:tcPr>
          <w:p w14:paraId="39D6C94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lang w:val="kk-KZ"/>
              </w:rPr>
              <w:t>«</w:t>
            </w:r>
            <w:r w:rsidRPr="00534A57">
              <w:rPr>
                <w:rFonts w:ascii="Times New Roman" w:eastAsia="Calibri" w:hAnsi="Times New Roman" w:cs="Times New Roman"/>
                <w:color w:val="0070C0"/>
                <w:sz w:val="16"/>
                <w:lang w:val="kk-KZ"/>
              </w:rPr>
              <w:t>Дала қандай тамаша»</w:t>
            </w:r>
          </w:p>
          <w:p w14:paraId="7FF48A0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Дала қандай тамаша,</w:t>
            </w:r>
          </w:p>
          <w:p w14:paraId="6360E5B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Ақ мамыққа оранған.</w:t>
            </w:r>
          </w:p>
          <w:p w14:paraId="1759AB5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Ақ дастарқан жайғандай,</w:t>
            </w:r>
          </w:p>
          <w:p w14:paraId="660E3CB5"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sz w:val="16"/>
                <w:lang w:val="kk-KZ"/>
              </w:rPr>
              <w:t>Көз тоймайды қараса</w:t>
            </w:r>
            <w:r w:rsidRPr="00534A57">
              <w:rPr>
                <w:rFonts w:ascii="Times New Roman" w:eastAsia="Calibri" w:hAnsi="Times New Roman" w:cs="Times New Roman"/>
                <w:color w:val="0070C0"/>
                <w:lang w:val="kk-KZ"/>
              </w:rPr>
              <w:t>.</w:t>
            </w:r>
          </w:p>
        </w:tc>
      </w:tr>
      <w:tr w:rsidR="00534A57" w:rsidRPr="00534A57" w14:paraId="245D3A73" w14:textId="77777777" w:rsidTr="00D4134A">
        <w:trPr>
          <w:trHeight w:val="382"/>
        </w:trPr>
        <w:tc>
          <w:tcPr>
            <w:tcW w:w="2504" w:type="dxa"/>
            <w:gridSpan w:val="2"/>
            <w:vMerge w:val="restart"/>
            <w:tcBorders>
              <w:top w:val="single" w:sz="4" w:space="0" w:color="auto"/>
              <w:left w:val="single" w:sz="4" w:space="0" w:color="auto"/>
              <w:bottom w:val="single" w:sz="4" w:space="0" w:color="auto"/>
              <w:right w:val="single" w:sz="4" w:space="0" w:color="auto"/>
            </w:tcBorders>
          </w:tcPr>
          <w:p w14:paraId="519C0CEC"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Мектепке дейінгі ұйым кестесі бойынша  ҰІӘ</w:t>
            </w:r>
          </w:p>
          <w:p w14:paraId="6AA890B9" w14:textId="77777777" w:rsidR="00534A57" w:rsidRPr="00534A57" w:rsidRDefault="00534A57" w:rsidP="00534A57">
            <w:pPr>
              <w:rPr>
                <w:rFonts w:ascii="Times New Roman" w:eastAsia="Calibri" w:hAnsi="Times New Roman" w:cs="Times New Roman"/>
                <w:b/>
                <w:color w:val="0070C0"/>
                <w:lang w:val="kk-KZ"/>
              </w:rPr>
            </w:pPr>
          </w:p>
        </w:tc>
        <w:tc>
          <w:tcPr>
            <w:tcW w:w="12664" w:type="dxa"/>
            <w:gridSpan w:val="26"/>
            <w:tcBorders>
              <w:top w:val="single" w:sz="4" w:space="0" w:color="auto"/>
              <w:left w:val="single" w:sz="4" w:space="0" w:color="auto"/>
              <w:bottom w:val="single" w:sz="4" w:space="0" w:color="auto"/>
              <w:right w:val="single" w:sz="4" w:space="0" w:color="auto"/>
            </w:tcBorders>
          </w:tcPr>
          <w:p w14:paraId="5FC504FD"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lang w:val="kk-KZ"/>
              </w:rPr>
              <w:t xml:space="preserve">                                                                   1 </w:t>
            </w:r>
            <w:r w:rsidRPr="00534A57">
              <w:rPr>
                <w:rFonts w:ascii="Times New Roman" w:eastAsia="Calibri" w:hAnsi="Times New Roman" w:cs="Times New Roman"/>
                <w:b/>
                <w:color w:val="0070C0"/>
              </w:rPr>
              <w:t>- ұйымдастырылған іс-әрекет</w:t>
            </w:r>
          </w:p>
        </w:tc>
      </w:tr>
      <w:tr w:rsidR="00534A57" w:rsidRPr="00534A57" w14:paraId="15928A07" w14:textId="77777777" w:rsidTr="00D4134A">
        <w:trPr>
          <w:trHeight w:val="3392"/>
        </w:trPr>
        <w:tc>
          <w:tcPr>
            <w:tcW w:w="2504" w:type="dxa"/>
            <w:gridSpan w:val="2"/>
            <w:vMerge/>
            <w:tcBorders>
              <w:top w:val="single" w:sz="4" w:space="0" w:color="auto"/>
              <w:left w:val="single" w:sz="4" w:space="0" w:color="auto"/>
              <w:bottom w:val="single" w:sz="4" w:space="0" w:color="auto"/>
              <w:right w:val="single" w:sz="4" w:space="0" w:color="auto"/>
            </w:tcBorders>
            <w:vAlign w:val="center"/>
          </w:tcPr>
          <w:p w14:paraId="27980DC5" w14:textId="77777777" w:rsidR="00534A57" w:rsidRPr="00534A57" w:rsidRDefault="00534A57" w:rsidP="00534A57">
            <w:pPr>
              <w:rPr>
                <w:rFonts w:ascii="Times New Roman" w:eastAsia="Calibri" w:hAnsi="Times New Roman" w:cs="Times New Roman"/>
                <w:b/>
                <w:color w:val="0070C0"/>
              </w:rPr>
            </w:pPr>
          </w:p>
        </w:tc>
        <w:tc>
          <w:tcPr>
            <w:tcW w:w="2556" w:type="dxa"/>
            <w:gridSpan w:val="4"/>
            <w:tcBorders>
              <w:top w:val="single" w:sz="4" w:space="0" w:color="auto"/>
              <w:left w:val="single" w:sz="4" w:space="0" w:color="auto"/>
              <w:bottom w:val="single" w:sz="4" w:space="0" w:color="auto"/>
              <w:right w:val="single" w:sz="4" w:space="0" w:color="auto"/>
            </w:tcBorders>
          </w:tcPr>
          <w:p w14:paraId="0F54F6B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18"/>
                <w:szCs w:val="18"/>
                <w:lang w:val="kk-KZ"/>
              </w:rPr>
              <w:t>Математика негіздері</w:t>
            </w:r>
          </w:p>
          <w:p w14:paraId="498899A6"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szCs w:val="18"/>
                <w:lang w:val="kk-KZ"/>
              </w:rPr>
            </w:pPr>
            <w:r w:rsidRPr="00534A57">
              <w:rPr>
                <w:rFonts w:ascii="Times New Roman" w:eastAsia="Times New Roman" w:hAnsi="Times New Roman" w:cs="Times New Roman"/>
                <w:b/>
                <w:bCs/>
                <w:color w:val="0070C0"/>
                <w:sz w:val="18"/>
                <w:szCs w:val="18"/>
                <w:lang w:val="kk-KZ"/>
              </w:rPr>
              <w:t>Міндеті :</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bCs/>
                <w:color w:val="0070C0"/>
                <w:sz w:val="18"/>
                <w:szCs w:val="18"/>
                <w:lang w:val="kk-KZ"/>
              </w:rPr>
              <w:t>Өз ойы бойынша пішіндерден тақырыптық композициялар жасауға үйрету, графикалық диктантты орындауға дамыту.</w:t>
            </w:r>
          </w:p>
          <w:p w14:paraId="187B5BB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szCs w:val="18"/>
                <w:lang w:val="kk-KZ"/>
              </w:rPr>
              <w:t>қоршаған ортадан геометриялық пішіндегі заттарды табуды бекіту.</w:t>
            </w:r>
          </w:p>
          <w:p w14:paraId="4F7AFA6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3BE47F8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18"/>
                <w:lang w:val="kk-KZ"/>
              </w:rPr>
              <w:t>Ағаштардың суреттеріне қараңдар. Қандай геометриялық пішіндерді көріп тұрсыңдар? Суреттерге қарап, өздеріне белгілі пішіндерді атайды. – Балалар, мына бұйымдарға қараңдар (көлемді фигуралардың мұнаралары). Олар қандай пішіндерден жасалған? Балалар үлестірмелі материалдармен жұмыс жасайды. бұйымдарға қарайды, фигураларды атайды. Өз бұйымдарыңды құрастырыңдар. Бүгінгі оқу қызметінде қандай пішіндермен жұмыс істейміз? (геометриялық денелер) Балалар өз бұйымдарын құрастырады</w:t>
            </w:r>
            <w:r w:rsidRPr="00534A57">
              <w:rPr>
                <w:rFonts w:ascii="Times New Roman" w:eastAsia="Times New Roman" w:hAnsi="Times New Roman" w:cs="Times New Roman"/>
                <w:b/>
                <w:color w:val="0070C0"/>
                <w:sz w:val="18"/>
                <w:lang w:val="kk-KZ"/>
              </w:rPr>
              <w:t>.</w:t>
            </w:r>
          </w:p>
          <w:p w14:paraId="47FE516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28524E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Фигуралардың орындары ауыстырылды. - Әр</w:t>
            </w: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18"/>
                <w:lang w:val="kk-KZ"/>
              </w:rPr>
              <w:t>фигураның орнын анықтап, суретін сал. Педагог балалармен бірге цифрлар мен көрсеткілерді көрсететін схемаларды талқылайды</w:t>
            </w:r>
            <w:r w:rsidRPr="00534A57">
              <w:rPr>
                <w:rFonts w:ascii="Times New Roman" w:eastAsia="Times New Roman" w:hAnsi="Times New Roman" w:cs="Times New Roman"/>
                <w:b/>
                <w:color w:val="0070C0"/>
                <w:sz w:val="18"/>
                <w:lang w:val="kk-KZ"/>
              </w:rPr>
              <w:t>.</w:t>
            </w:r>
          </w:p>
          <w:p w14:paraId="48E54E8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002ECD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Графикалық диктантты орындату.</w:t>
            </w:r>
          </w:p>
          <w:p w14:paraId="2B43A88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5DA5090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680" w:type="dxa"/>
            <w:gridSpan w:val="9"/>
            <w:tcBorders>
              <w:top w:val="single" w:sz="4" w:space="0" w:color="auto"/>
              <w:left w:val="single" w:sz="4" w:space="0" w:color="auto"/>
              <w:bottom w:val="single" w:sz="4" w:space="0" w:color="auto"/>
              <w:right w:val="single" w:sz="4" w:space="0" w:color="auto"/>
            </w:tcBorders>
          </w:tcPr>
          <w:p w14:paraId="1F581E0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303" w:type="dxa"/>
            <w:gridSpan w:val="4"/>
            <w:tcBorders>
              <w:top w:val="single" w:sz="4" w:space="0" w:color="auto"/>
              <w:left w:val="single" w:sz="4" w:space="0" w:color="auto"/>
              <w:bottom w:val="single" w:sz="4" w:space="0" w:color="auto"/>
              <w:right w:val="single" w:sz="4" w:space="0" w:color="auto"/>
            </w:tcBorders>
          </w:tcPr>
          <w:p w14:paraId="1285774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Қазақ тілі</w:t>
            </w:r>
          </w:p>
          <w:p w14:paraId="253E564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Сөздерді саналы түрде есте сақтауға және дұрыс айтуға тілдерін жаттықтыру. Сөздер мен сөйлемдерді түсінуді және қолдануды үйрету.</w:t>
            </w:r>
          </w:p>
          <w:p w14:paraId="6380E06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сөздік қорларын оқу құралдарының атаулармен толықтыру.</w:t>
            </w:r>
          </w:p>
          <w:p w14:paraId="622E680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Арман: Мен бүгін бір оқушының сөмкесін әкелдім. Ішінде не бар? Балалар кезекпен келіп сөмке ішіндегі таныс заттарды алып атап, топтайды. Ойын барысында жаңа сөздермен таныстыру. – Мынау – кітап. Кітап не? – Кітап – оқу құралы. – Оқушыға кітап керек пе? – Оқушыға кітап керек. – Мынау – мәшине. Мәшине – ойыншық. – Оқушыға мектепте ойыншық керек пе? – Оқушыға ойыншық керек емес. – Мынау – қайшы. Мынау – ... қайшы (жеке-жеке айтады) – Оқушыға қайшы керек. – Оқушыға қайшы керек пе? Оқушыға қайшы керек.</w:t>
            </w:r>
          </w:p>
          <w:p w14:paraId="2959916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Сөздік ойын:</w:t>
            </w:r>
            <w:r w:rsidRPr="00534A57">
              <w:rPr>
                <w:rFonts w:ascii="Times New Roman" w:eastAsia="Times New Roman" w:hAnsi="Times New Roman" w:cs="Times New Roman"/>
                <w:color w:val="0070C0"/>
                <w:sz w:val="18"/>
                <w:lang w:val="kk-KZ"/>
              </w:rPr>
              <w:t xml:space="preserve"> «Оқушы не істейді» Оқушы қаламмен жазады. Оқушы қайшымен қағаз қияды. Оқушы қылқаламмен сурет салады.</w:t>
            </w:r>
          </w:p>
          <w:p w14:paraId="6C2B495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Дидактикалық ойын:</w:t>
            </w:r>
            <w:r w:rsidRPr="00534A57">
              <w:rPr>
                <w:rFonts w:ascii="Times New Roman" w:eastAsia="Times New Roman" w:hAnsi="Times New Roman" w:cs="Times New Roman"/>
                <w:color w:val="0070C0"/>
                <w:sz w:val="18"/>
                <w:lang w:val="kk-KZ"/>
              </w:rPr>
              <w:t xml:space="preserve"> «Сөйлем құра». Берілген </w:t>
            </w:r>
            <w:r w:rsidRPr="00534A57">
              <w:rPr>
                <w:rFonts w:ascii="Times New Roman" w:eastAsia="Times New Roman" w:hAnsi="Times New Roman" w:cs="Times New Roman"/>
                <w:color w:val="0070C0"/>
                <w:sz w:val="18"/>
                <w:lang w:val="kk-KZ"/>
              </w:rPr>
              <w:lastRenderedPageBreak/>
              <w:t xml:space="preserve">сөздермен сөйлем құрау. – Оқушы, керек, кітап. </w:t>
            </w:r>
            <w:r w:rsidRPr="00534A57">
              <w:rPr>
                <w:rFonts w:ascii="Times New Roman" w:eastAsia="Times New Roman" w:hAnsi="Times New Roman" w:cs="Times New Roman"/>
                <w:color w:val="0070C0"/>
                <w:sz w:val="18"/>
              </w:rPr>
              <w:t>(Оқушыға кітап керек).</w:t>
            </w:r>
          </w:p>
        </w:tc>
        <w:tc>
          <w:tcPr>
            <w:tcW w:w="2523" w:type="dxa"/>
            <w:gridSpan w:val="7"/>
            <w:tcBorders>
              <w:top w:val="single" w:sz="4" w:space="0" w:color="auto"/>
              <w:left w:val="single" w:sz="4" w:space="0" w:color="auto"/>
              <w:bottom w:val="single" w:sz="4" w:space="0" w:color="auto"/>
              <w:right w:val="single" w:sz="4" w:space="0" w:color="auto"/>
            </w:tcBorders>
          </w:tcPr>
          <w:p w14:paraId="53A8BE2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6"/>
                <w:lang w:val="kk-KZ"/>
              </w:rPr>
              <w:lastRenderedPageBreak/>
              <w:t xml:space="preserve"> </w:t>
            </w:r>
          </w:p>
        </w:tc>
        <w:tc>
          <w:tcPr>
            <w:tcW w:w="2602" w:type="dxa"/>
            <w:gridSpan w:val="2"/>
            <w:tcBorders>
              <w:top w:val="single" w:sz="4" w:space="0" w:color="auto"/>
              <w:left w:val="single" w:sz="4" w:space="0" w:color="auto"/>
              <w:bottom w:val="single" w:sz="4" w:space="0" w:color="auto"/>
              <w:right w:val="single" w:sz="4" w:space="0" w:color="auto"/>
            </w:tcBorders>
          </w:tcPr>
          <w:p w14:paraId="0B92F53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Көркем әдебиет </w:t>
            </w:r>
          </w:p>
          <w:p w14:paraId="1FD546A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color w:val="0070C0"/>
                <w:sz w:val="16"/>
                <w:lang w:val="kk-KZ"/>
              </w:rPr>
              <w:t xml:space="preserve"> Өлеңді жатқа, мәнерлеп, интонациямен айту</w:t>
            </w:r>
            <w:r w:rsidRPr="00534A57">
              <w:rPr>
                <w:rFonts w:ascii="Times New Roman" w:eastAsia="Times New Roman" w:hAnsi="Times New Roman" w:cs="Times New Roman"/>
                <w:b/>
                <w:color w:val="0070C0"/>
                <w:sz w:val="16"/>
                <w:lang w:val="kk-KZ"/>
              </w:rPr>
              <w:t xml:space="preserve">   </w:t>
            </w:r>
          </w:p>
          <w:p w14:paraId="54040CB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6"/>
                <w:lang w:val="kk-KZ"/>
              </w:rPr>
              <w:t>əдеби шығармадағы қоғамдық өмір оқиғалары</w:t>
            </w:r>
          </w:p>
          <w:p w14:paraId="3A68D47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туралы түсінігін қалыптастыру</w:t>
            </w:r>
          </w:p>
          <w:p w14:paraId="62AAFEF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5503421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Педагог «Мен ғарышкер боламын» өлеңін екінші рет қайталап оқиды.</w:t>
            </w:r>
          </w:p>
          <w:p w14:paraId="790C0ED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Өлеңнің бірінші жолы қалай басталады?</w:t>
            </w:r>
          </w:p>
          <w:p w14:paraId="5EA2A38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Өлеңді эмоциямен 2-3 рет қайталайды, бірге жаттайды. Педагог сөйлемнің басын оқып,</w:t>
            </w:r>
          </w:p>
          <w:p w14:paraId="20674B5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балалар жалғастыратын тəсілді қолданады. 3-4 бала өлеңді жатқа айтады.</w:t>
            </w:r>
          </w:p>
          <w:p w14:paraId="35C1A99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Дəптермен жұмыс:</w:t>
            </w:r>
          </w:p>
          <w:p w14:paraId="6193B1B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1 Суретте не бейнеленген?</w:t>
            </w:r>
          </w:p>
          <w:p w14:paraId="7A1490B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Бала нені армандап тұр? Ойыңды ортаға сал.</w:t>
            </w:r>
          </w:p>
          <w:p w14:paraId="0201A0C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Сенің ғарышкер болғың келе ме?</w:t>
            </w:r>
          </w:p>
          <w:p w14:paraId="13814DA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Қандай ғарышкерлерді білесің?</w:t>
            </w:r>
          </w:p>
          <w:p w14:paraId="628CE05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2. Суретті бастырып сыз. Боя.</w:t>
            </w:r>
          </w:p>
          <w:p w14:paraId="5186CD2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Педагог үзік сызықтарды қосып сыздырып, боятады</w:t>
            </w:r>
          </w:p>
          <w:p w14:paraId="3B786A4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r>
      <w:tr w:rsidR="00534A57" w:rsidRPr="008B6E83" w14:paraId="1114D921" w14:textId="77777777" w:rsidTr="00D4134A">
        <w:trPr>
          <w:trHeight w:val="244"/>
        </w:trPr>
        <w:tc>
          <w:tcPr>
            <w:tcW w:w="15168" w:type="dxa"/>
            <w:gridSpan w:val="28"/>
            <w:tcBorders>
              <w:top w:val="single" w:sz="4" w:space="0" w:color="auto"/>
              <w:left w:val="single" w:sz="4" w:space="0" w:color="auto"/>
              <w:bottom w:val="single" w:sz="4" w:space="0" w:color="auto"/>
              <w:right w:val="single" w:sz="4" w:space="0" w:color="auto"/>
            </w:tcBorders>
          </w:tcPr>
          <w:p w14:paraId="31C5ECA9"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 xml:space="preserve">            Үзіліс:</w:t>
            </w:r>
            <w:r w:rsidRPr="00534A57">
              <w:rPr>
                <w:rFonts w:ascii="Times New Roman" w:eastAsia="Calibri" w:hAnsi="Times New Roman" w:cs="Times New Roman"/>
                <w:color w:val="0070C0"/>
                <w:lang w:val="kk-KZ"/>
              </w:rPr>
              <w:t xml:space="preserve"> Затты лақтыру мен қағып алуға арналған ойындар    «Мысықтар мен балалар»</w:t>
            </w:r>
          </w:p>
        </w:tc>
      </w:tr>
      <w:tr w:rsidR="00534A57" w:rsidRPr="00534A57" w14:paraId="4B5151DD" w14:textId="77777777" w:rsidTr="00D4134A">
        <w:trPr>
          <w:trHeight w:val="1269"/>
        </w:trPr>
        <w:tc>
          <w:tcPr>
            <w:tcW w:w="6798" w:type="dxa"/>
            <w:gridSpan w:val="12"/>
            <w:tcBorders>
              <w:top w:val="single" w:sz="4" w:space="0" w:color="auto"/>
              <w:left w:val="single" w:sz="4" w:space="0" w:color="auto"/>
              <w:bottom w:val="nil"/>
              <w:right w:val="single" w:sz="4" w:space="0" w:color="auto"/>
            </w:tcBorders>
          </w:tcPr>
          <w:p w14:paraId="67DA7046" w14:textId="77777777" w:rsidR="00534A57" w:rsidRPr="00534A57" w:rsidRDefault="00534A57" w:rsidP="00534A57">
            <w:pPr>
              <w:shd w:val="clear" w:color="auto" w:fill="FFFFFF"/>
              <w:spacing w:line="232" w:lineRule="atLeast"/>
              <w:rPr>
                <w:rFonts w:ascii="Times New Roman" w:eastAsia="Times New Roman" w:hAnsi="Times New Roman" w:cs="Times New Roman"/>
                <w:color w:val="FF0000"/>
                <w:sz w:val="16"/>
                <w:szCs w:val="18"/>
                <w:lang w:val="kk-KZ"/>
              </w:rPr>
            </w:pPr>
            <w:r w:rsidRPr="00534A57">
              <w:rPr>
                <w:rFonts w:ascii="Times New Roman" w:eastAsia="Times New Roman" w:hAnsi="Times New Roman" w:cs="Times New Roman"/>
                <w:b/>
                <w:bCs/>
                <w:color w:val="FF0000"/>
                <w:sz w:val="16"/>
                <w:szCs w:val="18"/>
                <w:lang w:val="kk-KZ"/>
              </w:rPr>
              <w:t>БАЛАНЫҢ  ТІЛІН ДАМЫТУҒА АРНАЛҒАН  ОЙЫНДАР</w:t>
            </w:r>
          </w:p>
          <w:p w14:paraId="42120A7E" w14:textId="77777777" w:rsidR="00534A57" w:rsidRPr="00534A57" w:rsidRDefault="00534A57" w:rsidP="00534A57">
            <w:pPr>
              <w:rPr>
                <w:rFonts w:ascii="Times New Roman" w:eastAsia="Times New Roman" w:hAnsi="Times New Roman" w:cs="Times New Roman"/>
                <w:color w:val="000000"/>
                <w:sz w:val="16"/>
                <w:szCs w:val="20"/>
                <w:lang w:val="kk-KZ"/>
              </w:rPr>
            </w:pPr>
            <w:r w:rsidRPr="00534A57">
              <w:rPr>
                <w:rFonts w:ascii="Times New Roman" w:eastAsia="Times New Roman" w:hAnsi="Times New Roman" w:cs="Times New Roman"/>
                <w:color w:val="000000"/>
                <w:sz w:val="16"/>
                <w:szCs w:val="20"/>
                <w:lang w:val="kk-KZ"/>
              </w:rPr>
              <w:t>Дауыстарын қайтала.</w:t>
            </w:r>
          </w:p>
          <w:p w14:paraId="49294E2D" w14:textId="77777777" w:rsidR="00534A57" w:rsidRPr="00534A57" w:rsidRDefault="00534A57" w:rsidP="00534A57">
            <w:pPr>
              <w:rPr>
                <w:rFonts w:ascii="Times New Roman" w:eastAsia="Times New Roman" w:hAnsi="Times New Roman" w:cs="Times New Roman"/>
                <w:color w:val="000000"/>
                <w:sz w:val="16"/>
                <w:szCs w:val="20"/>
                <w:lang w:val="kk-KZ"/>
              </w:rPr>
            </w:pPr>
            <w:r w:rsidRPr="00534A57">
              <w:rPr>
                <w:rFonts w:ascii="Times New Roman" w:eastAsia="Times New Roman" w:hAnsi="Times New Roman" w:cs="Times New Roman"/>
                <w:color w:val="000000"/>
                <w:sz w:val="16"/>
                <w:szCs w:val="20"/>
                <w:lang w:val="kk-KZ"/>
              </w:rPr>
              <w:t>Аң біткенмен алысқан</w:t>
            </w:r>
          </w:p>
          <w:p w14:paraId="50A8FC59" w14:textId="77777777" w:rsidR="00534A57" w:rsidRPr="00534A57" w:rsidRDefault="00534A57" w:rsidP="00534A57">
            <w:pPr>
              <w:rPr>
                <w:rFonts w:ascii="Times New Roman" w:eastAsia="Times New Roman" w:hAnsi="Times New Roman" w:cs="Times New Roman"/>
                <w:b/>
                <w:color w:val="0000CC"/>
                <w:sz w:val="16"/>
                <w:szCs w:val="20"/>
                <w:lang w:val="kk-KZ"/>
              </w:rPr>
            </w:pPr>
            <w:r w:rsidRPr="00534A57">
              <w:rPr>
                <w:rFonts w:ascii="Times New Roman" w:eastAsia="Times New Roman" w:hAnsi="Times New Roman" w:cs="Times New Roman"/>
                <w:color w:val="000000"/>
                <w:sz w:val="16"/>
                <w:szCs w:val="20"/>
                <w:lang w:val="kk-KZ"/>
              </w:rPr>
              <w:t xml:space="preserve">Ақырады </w:t>
            </w:r>
            <w:r w:rsidRPr="00534A57">
              <w:rPr>
                <w:rFonts w:ascii="Times New Roman" w:eastAsia="Times New Roman" w:hAnsi="Times New Roman" w:cs="Times New Roman"/>
                <w:b/>
                <w:color w:val="0000CC"/>
                <w:sz w:val="16"/>
                <w:szCs w:val="20"/>
                <w:lang w:val="kk-KZ"/>
              </w:rPr>
              <w:t>арыстан:</w:t>
            </w:r>
          </w:p>
          <w:p w14:paraId="7DE5C0AA" w14:textId="77777777" w:rsidR="00534A57" w:rsidRPr="00534A57" w:rsidRDefault="00534A57" w:rsidP="00534A57">
            <w:pPr>
              <w:rPr>
                <w:rFonts w:ascii="Times New Roman" w:eastAsia="Times New Roman" w:hAnsi="Times New Roman" w:cs="Times New Roman"/>
                <w:b/>
                <w:color w:val="0000CC"/>
                <w:sz w:val="16"/>
                <w:szCs w:val="20"/>
              </w:rPr>
            </w:pPr>
            <w:r w:rsidRPr="00534A57">
              <w:rPr>
                <w:rFonts w:ascii="Times New Roman" w:eastAsia="Times New Roman" w:hAnsi="Times New Roman" w:cs="Times New Roman"/>
                <w:b/>
                <w:color w:val="0000CC"/>
                <w:sz w:val="16"/>
                <w:szCs w:val="20"/>
              </w:rPr>
              <w:t>А-а-а-а-а-а</w:t>
            </w:r>
          </w:p>
          <w:p w14:paraId="721D2DE5"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Нәзік дауысы қозының</w:t>
            </w:r>
          </w:p>
          <w:p w14:paraId="64769902"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Естіледі алыстан:</w:t>
            </w:r>
          </w:p>
          <w:p w14:paraId="34D8D471" w14:textId="77777777" w:rsidR="00534A57" w:rsidRPr="00534A57" w:rsidRDefault="00534A57" w:rsidP="00534A57">
            <w:pPr>
              <w:rPr>
                <w:rFonts w:ascii="Times New Roman" w:eastAsia="Times New Roman" w:hAnsi="Times New Roman" w:cs="Times New Roman"/>
                <w:b/>
                <w:color w:val="0000CC"/>
                <w:sz w:val="16"/>
                <w:szCs w:val="20"/>
              </w:rPr>
            </w:pPr>
            <w:r w:rsidRPr="00534A57">
              <w:rPr>
                <w:rFonts w:ascii="Times New Roman" w:eastAsia="Times New Roman" w:hAnsi="Times New Roman" w:cs="Times New Roman"/>
                <w:b/>
                <w:color w:val="0000CC"/>
                <w:sz w:val="16"/>
                <w:szCs w:val="20"/>
              </w:rPr>
              <w:t>Мә-ә-ә-ә-ә</w:t>
            </w:r>
          </w:p>
          <w:p w14:paraId="7D5AD068"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Дөңгелетіп аузыңды,</w:t>
            </w:r>
          </w:p>
          <w:p w14:paraId="1FFA326D"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Жіңішкертіп даусыңды,</w:t>
            </w:r>
          </w:p>
          <w:p w14:paraId="5C6D30D3"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Бұзаумын деп ойла да,</w:t>
            </w:r>
          </w:p>
          <w:p w14:paraId="63F6F574"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Дауысын оның қайтала:</w:t>
            </w:r>
          </w:p>
          <w:p w14:paraId="14334513" w14:textId="77777777" w:rsidR="00534A57" w:rsidRPr="00534A57" w:rsidRDefault="00534A57" w:rsidP="00534A57">
            <w:pPr>
              <w:rPr>
                <w:rFonts w:ascii="Times New Roman" w:eastAsia="Times New Roman" w:hAnsi="Times New Roman" w:cs="Times New Roman"/>
                <w:b/>
                <w:color w:val="0000CC"/>
                <w:sz w:val="16"/>
                <w:szCs w:val="20"/>
              </w:rPr>
            </w:pPr>
            <w:r w:rsidRPr="00534A57">
              <w:rPr>
                <w:rFonts w:ascii="Times New Roman" w:eastAsia="Times New Roman" w:hAnsi="Times New Roman" w:cs="Times New Roman"/>
                <w:b/>
                <w:color w:val="0000CC"/>
                <w:sz w:val="16"/>
                <w:szCs w:val="20"/>
              </w:rPr>
              <w:t>Мө—ө-ө-ө</w:t>
            </w:r>
          </w:p>
          <w:p w14:paraId="0DEDACE4"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(Балақай, жан жануарлардың дауыстарые сала отырып, кей дыбыстардың жуан кей дыбыстардың жіңішке айтылатынына зер сал )</w:t>
            </w:r>
          </w:p>
          <w:p w14:paraId="720E6923" w14:textId="77777777" w:rsidR="00534A57" w:rsidRPr="00534A57" w:rsidRDefault="00534A57" w:rsidP="00534A57">
            <w:pPr>
              <w:rPr>
                <w:rFonts w:ascii="Times New Roman" w:eastAsia="Times New Roman" w:hAnsi="Times New Roman" w:cs="Times New Roman"/>
                <w:b/>
                <w:color w:val="0000CC"/>
                <w:sz w:val="16"/>
                <w:szCs w:val="20"/>
              </w:rPr>
            </w:pPr>
            <w:r w:rsidRPr="00534A57">
              <w:rPr>
                <w:rFonts w:ascii="Times New Roman" w:eastAsia="Times New Roman" w:hAnsi="Times New Roman" w:cs="Times New Roman"/>
                <w:b/>
                <w:color w:val="0000CC"/>
                <w:sz w:val="16"/>
                <w:szCs w:val="20"/>
              </w:rPr>
              <w:t>Майлыаяқ.</w:t>
            </w:r>
          </w:p>
          <w:p w14:paraId="2DE45A67"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Жайлау толы малды аяп,</w:t>
            </w:r>
          </w:p>
          <w:p w14:paraId="2C6CF078"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Күзетіп жүр Майлыаяқ.</w:t>
            </w:r>
          </w:p>
          <w:p w14:paraId="6A51F745"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Жолатпайтын ешкімді,</w:t>
            </w:r>
          </w:p>
          <w:p w14:paraId="6587FD70"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Дауысы алыстан естілді:</w:t>
            </w:r>
          </w:p>
          <w:p w14:paraId="2D1296B1" w14:textId="77777777" w:rsidR="00534A57" w:rsidRPr="00534A57" w:rsidRDefault="00534A57" w:rsidP="00534A57">
            <w:pPr>
              <w:rPr>
                <w:rFonts w:ascii="Times New Roman" w:eastAsia="Times New Roman" w:hAnsi="Times New Roman" w:cs="Times New Roman"/>
                <w:b/>
                <w:color w:val="0000CC"/>
                <w:sz w:val="16"/>
                <w:szCs w:val="20"/>
              </w:rPr>
            </w:pPr>
            <w:r w:rsidRPr="00534A57">
              <w:rPr>
                <w:rFonts w:ascii="Times New Roman" w:eastAsia="Times New Roman" w:hAnsi="Times New Roman" w:cs="Times New Roman"/>
                <w:b/>
                <w:color w:val="0000CC"/>
                <w:sz w:val="16"/>
                <w:szCs w:val="20"/>
              </w:rPr>
              <w:t>(ақырын дауыспен) –р-р-р-р-р-р</w:t>
            </w:r>
          </w:p>
          <w:p w14:paraId="3D2BD872"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«Тамақ жеймін ашпын д»,-деп,</w:t>
            </w:r>
          </w:p>
          <w:p w14:paraId="561B6694"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«Қорқып иттер қашсын», -еп,</w:t>
            </w:r>
          </w:p>
          <w:p w14:paraId="743B1B72"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Күжірейтіп желкесін</w:t>
            </w:r>
          </w:p>
          <w:p w14:paraId="1A98E2E5"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Ырылдады қасқыр кеп:</w:t>
            </w:r>
          </w:p>
          <w:p w14:paraId="7645360B" w14:textId="77777777" w:rsidR="00534A57" w:rsidRPr="00534A57" w:rsidRDefault="00534A57" w:rsidP="00534A57">
            <w:pPr>
              <w:rPr>
                <w:rFonts w:ascii="Times New Roman" w:eastAsia="Times New Roman" w:hAnsi="Times New Roman" w:cs="Times New Roman"/>
                <w:b/>
                <w:color w:val="0000CC"/>
                <w:sz w:val="16"/>
                <w:szCs w:val="20"/>
              </w:rPr>
            </w:pPr>
            <w:r w:rsidRPr="00534A57">
              <w:rPr>
                <w:rFonts w:ascii="Times New Roman" w:eastAsia="Times New Roman" w:hAnsi="Times New Roman" w:cs="Times New Roman"/>
                <w:b/>
                <w:color w:val="0000CC"/>
                <w:sz w:val="16"/>
                <w:szCs w:val="20"/>
              </w:rPr>
              <w:t>(орташа дауыспен)-р-р-р-р-р-р</w:t>
            </w:r>
          </w:p>
          <w:p w14:paraId="58372F71"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«Қорықпаймын сенен»,-деп,</w:t>
            </w:r>
          </w:p>
          <w:p w14:paraId="5823EE2C"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«Сазайыңды берем»,-деп,</w:t>
            </w:r>
          </w:p>
          <w:p w14:paraId="7574EBF1"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Дірілдетіп қасқырды</w:t>
            </w:r>
          </w:p>
          <w:p w14:paraId="218C7437"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lastRenderedPageBreak/>
              <w:t>Айбатын ит асырды:</w:t>
            </w:r>
          </w:p>
          <w:p w14:paraId="2453189B" w14:textId="77777777" w:rsidR="00534A57" w:rsidRPr="00534A57" w:rsidRDefault="00534A57" w:rsidP="00534A57">
            <w:pPr>
              <w:rPr>
                <w:rFonts w:ascii="Times New Roman" w:eastAsia="Times New Roman" w:hAnsi="Times New Roman" w:cs="Times New Roman"/>
                <w:b/>
                <w:color w:val="0000CC"/>
                <w:sz w:val="16"/>
                <w:szCs w:val="20"/>
              </w:rPr>
            </w:pPr>
            <w:r w:rsidRPr="00534A57">
              <w:rPr>
                <w:rFonts w:ascii="Times New Roman" w:eastAsia="Times New Roman" w:hAnsi="Times New Roman" w:cs="Times New Roman"/>
                <w:b/>
                <w:color w:val="0000CC"/>
                <w:sz w:val="16"/>
                <w:szCs w:val="20"/>
              </w:rPr>
              <w:t>(қатты дауыспен) –р-р-р-р-р</w:t>
            </w:r>
          </w:p>
          <w:p w14:paraId="22E3B5BF"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«Мынау бәле екен» деп,</w:t>
            </w:r>
          </w:p>
          <w:p w14:paraId="14C02626"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«Түбіме бұл жетер» деп,</w:t>
            </w:r>
          </w:p>
          <w:p w14:paraId="2A843767"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Қорқып қасқыр жөнелді,</w:t>
            </w:r>
          </w:p>
          <w:p w14:paraId="2D4E3BB7"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Қайтып келмес ол енді.</w:t>
            </w:r>
          </w:p>
          <w:p w14:paraId="2D55B865" w14:textId="77777777" w:rsidR="00534A57" w:rsidRPr="00534A57" w:rsidRDefault="00534A57" w:rsidP="00534A57">
            <w:pPr>
              <w:rPr>
                <w:rFonts w:ascii="Times New Roman" w:eastAsia="Times New Roman" w:hAnsi="Times New Roman" w:cs="Times New Roman"/>
                <w:color w:val="000000"/>
                <w:sz w:val="16"/>
                <w:szCs w:val="20"/>
              </w:rPr>
            </w:pPr>
            <w:r w:rsidRPr="00534A57">
              <w:rPr>
                <w:rFonts w:ascii="Times New Roman" w:eastAsia="Times New Roman" w:hAnsi="Times New Roman" w:cs="Times New Roman"/>
                <w:color w:val="000000"/>
                <w:sz w:val="16"/>
                <w:szCs w:val="20"/>
              </w:rPr>
              <w:t>(Балақай, қасқырдан да қорықпайтын төбет иттердің болатынын сен білесің бе?</w:t>
            </w:r>
          </w:p>
          <w:p w14:paraId="4C8FB728" w14:textId="77777777" w:rsidR="00534A57" w:rsidRPr="00534A57" w:rsidRDefault="00534A57" w:rsidP="00534A57">
            <w:pPr>
              <w:rPr>
                <w:rFonts w:ascii="Times New Roman" w:eastAsia="Times New Roman" w:hAnsi="Times New Roman" w:cs="Times New Roman"/>
                <w:b/>
                <w:color w:val="000099"/>
                <w:sz w:val="16"/>
                <w:szCs w:val="24"/>
                <w:shd w:val="clear" w:color="auto" w:fill="FFFFFF"/>
              </w:rPr>
            </w:pPr>
            <w:r w:rsidRPr="00534A57">
              <w:rPr>
                <w:rFonts w:ascii="Times New Roman" w:eastAsia="Times New Roman" w:hAnsi="Times New Roman" w:cs="Times New Roman"/>
                <w:color w:val="000000"/>
                <w:sz w:val="16"/>
                <w:szCs w:val="20"/>
              </w:rPr>
              <w:t xml:space="preserve">Өзара екі топқа бөлініңдер де, </w:t>
            </w:r>
            <w:r w:rsidRPr="00534A57">
              <w:rPr>
                <w:rFonts w:ascii="Times New Roman" w:eastAsia="Times New Roman" w:hAnsi="Times New Roman" w:cs="Times New Roman"/>
                <w:b/>
                <w:color w:val="0000CC"/>
                <w:sz w:val="16"/>
                <w:szCs w:val="20"/>
              </w:rPr>
              <w:t>қасқыр мен иттер</w:t>
            </w:r>
            <w:r w:rsidRPr="00534A57">
              <w:rPr>
                <w:rFonts w:ascii="Times New Roman" w:eastAsia="Times New Roman" w:hAnsi="Times New Roman" w:cs="Times New Roman"/>
                <w:color w:val="000000"/>
                <w:sz w:val="16"/>
                <w:szCs w:val="20"/>
              </w:rPr>
              <w:t xml:space="preserve"> болып алдымен ақырын, сосын орташа, ең соңында қатты дауыспен «р» дыбысын созып айтыдар.)</w:t>
            </w:r>
          </w:p>
        </w:tc>
        <w:tc>
          <w:tcPr>
            <w:tcW w:w="4820" w:type="dxa"/>
            <w:gridSpan w:val="11"/>
            <w:tcBorders>
              <w:top w:val="single" w:sz="4" w:space="0" w:color="auto"/>
              <w:left w:val="single" w:sz="4" w:space="0" w:color="auto"/>
              <w:bottom w:val="nil"/>
              <w:right w:val="single" w:sz="4" w:space="0" w:color="auto"/>
            </w:tcBorders>
          </w:tcPr>
          <w:p w14:paraId="407269C6" w14:textId="77777777" w:rsidR="00534A57" w:rsidRPr="00534A57" w:rsidRDefault="00534A57" w:rsidP="00534A57">
            <w:pPr>
              <w:rPr>
                <w:rFonts w:ascii="Times New Roman" w:eastAsia="Calibri" w:hAnsi="Times New Roman" w:cs="Times New Roman"/>
                <w:color w:val="000099"/>
                <w:sz w:val="16"/>
                <w:szCs w:val="24"/>
                <w:shd w:val="clear" w:color="auto" w:fill="FFFFFF"/>
                <w:lang w:val="kk-KZ"/>
              </w:rPr>
            </w:pPr>
            <w:r w:rsidRPr="00534A57">
              <w:rPr>
                <w:rFonts w:ascii="Times New Roman" w:eastAsia="Calibri" w:hAnsi="Times New Roman" w:cs="Times New Roman"/>
                <w:noProof/>
                <w:color w:val="000099"/>
                <w:sz w:val="16"/>
                <w:szCs w:val="24"/>
                <w:shd w:val="clear" w:color="auto" w:fill="FFFFFF"/>
              </w:rPr>
              <w:lastRenderedPageBreak/>
              <w:drawing>
                <wp:inline distT="0" distB="0" distL="0" distR="0" wp14:anchorId="3DCF41FF" wp14:editId="5323A4BF">
                  <wp:extent cx="1252934" cy="705080"/>
                  <wp:effectExtent l="0" t="0" r="4445" b="0"/>
                  <wp:docPr id="113" name="Рисунок 1" descr="https://i.pinimg.com/originals/28/1c/b3/281cb3bd4ccd33030ec4dce6a88e07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8/1c/b3/281cb3bd4ccd33030ec4dce6a88e071a.jpg"/>
                          <pic:cNvPicPr>
                            <a:picLocks noChangeAspect="1" noChangeArrowheads="1"/>
                          </pic:cNvPicPr>
                        </pic:nvPicPr>
                        <pic:blipFill>
                          <a:blip r:embed="rId104" cstate="print"/>
                          <a:srcRect/>
                          <a:stretch>
                            <a:fillRect/>
                          </a:stretch>
                        </pic:blipFill>
                        <pic:spPr bwMode="auto">
                          <a:xfrm>
                            <a:off x="0" y="0"/>
                            <a:ext cx="1274413" cy="717167"/>
                          </a:xfrm>
                          <a:prstGeom prst="rect">
                            <a:avLst/>
                          </a:prstGeom>
                          <a:noFill/>
                          <a:ln w="9525">
                            <a:noFill/>
                            <a:miter lim="800000"/>
                            <a:headEnd/>
                            <a:tailEnd/>
                          </a:ln>
                        </pic:spPr>
                      </pic:pic>
                    </a:graphicData>
                  </a:graphic>
                </wp:inline>
              </w:drawing>
            </w:r>
            <w:r w:rsidRPr="00534A57">
              <w:rPr>
                <w:rFonts w:ascii="Calibri" w:eastAsia="Calibri" w:hAnsi="Calibri" w:cs="Times New Roman"/>
                <w:b/>
                <w:noProof/>
                <w:sz w:val="16"/>
                <w:lang w:val="en-US"/>
              </w:rPr>
              <w:t xml:space="preserve">                   </w:t>
            </w:r>
            <w:r w:rsidRPr="00534A57">
              <w:rPr>
                <w:rFonts w:ascii="Calibri" w:eastAsia="Calibri" w:hAnsi="Calibri" w:cs="Times New Roman"/>
                <w:b/>
                <w:noProof/>
                <w:sz w:val="16"/>
              </w:rPr>
              <w:drawing>
                <wp:inline distT="0" distB="0" distL="0" distR="0" wp14:anchorId="19741219" wp14:editId="14E71357">
                  <wp:extent cx="826265" cy="954685"/>
                  <wp:effectExtent l="0" t="0" r="0" b="0"/>
                  <wp:docPr id="114" name="Рисунок 4" descr="https://fsd.multiurok.ru/html/2019/11/02/s_5dbdb4ab5fbb3/1241666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11/02/s_5dbdb4ab5fbb3/1241666_14.jpeg"/>
                          <pic:cNvPicPr>
                            <a:picLocks noChangeAspect="1" noChangeArrowheads="1"/>
                          </pic:cNvPicPr>
                        </pic:nvPicPr>
                        <pic:blipFill>
                          <a:blip r:embed="rId105" cstate="print"/>
                          <a:srcRect l="4804" t="4829" r="7800"/>
                          <a:stretch>
                            <a:fillRect/>
                          </a:stretch>
                        </pic:blipFill>
                        <pic:spPr bwMode="auto">
                          <a:xfrm>
                            <a:off x="0" y="0"/>
                            <a:ext cx="828267" cy="956998"/>
                          </a:xfrm>
                          <a:prstGeom prst="rect">
                            <a:avLst/>
                          </a:prstGeom>
                          <a:noFill/>
                          <a:ln w="9525">
                            <a:noFill/>
                            <a:miter lim="800000"/>
                            <a:headEnd/>
                            <a:tailEnd/>
                          </a:ln>
                        </pic:spPr>
                      </pic:pic>
                    </a:graphicData>
                  </a:graphic>
                </wp:inline>
              </w:drawing>
            </w:r>
          </w:p>
          <w:p w14:paraId="0050AE85" w14:textId="77777777" w:rsidR="00534A57" w:rsidRPr="00534A57" w:rsidRDefault="00534A57" w:rsidP="00534A57">
            <w:pPr>
              <w:rPr>
                <w:rFonts w:ascii="Calibri" w:eastAsia="Calibri" w:hAnsi="Calibri" w:cs="Times New Roman"/>
                <w:b/>
                <w:sz w:val="16"/>
                <w:lang w:val="en-US"/>
              </w:rPr>
            </w:pPr>
            <w:r w:rsidRPr="00534A57">
              <w:rPr>
                <w:rFonts w:ascii="Calibri" w:eastAsia="Calibri" w:hAnsi="Calibri" w:cs="Times New Roman"/>
                <w:b/>
                <w:noProof/>
                <w:sz w:val="16"/>
              </w:rPr>
              <w:t xml:space="preserve">      </w:t>
            </w:r>
            <w:r w:rsidRPr="00534A57">
              <w:rPr>
                <w:rFonts w:ascii="Calibri" w:eastAsia="Calibri" w:hAnsi="Calibri" w:cs="Times New Roman"/>
                <w:b/>
                <w:noProof/>
                <w:sz w:val="16"/>
              </w:rPr>
              <w:drawing>
                <wp:inline distT="0" distB="0" distL="0" distR="0" wp14:anchorId="7FDDA44D" wp14:editId="74F52AE9">
                  <wp:extent cx="991519" cy="804082"/>
                  <wp:effectExtent l="0" t="0" r="0" b="0"/>
                  <wp:docPr id="107" name="Рисунок 25" descr="https://iknigi.net/books_files/online_html/117694/i_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knigi.net/books_files/online_html/117694/i_018.png"/>
                          <pic:cNvPicPr>
                            <a:picLocks noChangeAspect="1" noChangeArrowheads="1"/>
                          </pic:cNvPicPr>
                        </pic:nvPicPr>
                        <pic:blipFill>
                          <a:blip r:embed="rId106" cstate="print"/>
                          <a:srcRect/>
                          <a:stretch>
                            <a:fillRect/>
                          </a:stretch>
                        </pic:blipFill>
                        <pic:spPr bwMode="auto">
                          <a:xfrm>
                            <a:off x="0" y="0"/>
                            <a:ext cx="995808" cy="807560"/>
                          </a:xfrm>
                          <a:prstGeom prst="rect">
                            <a:avLst/>
                          </a:prstGeom>
                          <a:noFill/>
                          <a:ln w="9525">
                            <a:noFill/>
                            <a:miter lim="800000"/>
                            <a:headEnd/>
                            <a:tailEnd/>
                          </a:ln>
                        </pic:spPr>
                      </pic:pic>
                    </a:graphicData>
                  </a:graphic>
                </wp:inline>
              </w:drawing>
            </w:r>
            <w:r w:rsidRPr="00534A57">
              <w:rPr>
                <w:rFonts w:ascii="Calibri" w:eastAsia="Calibri" w:hAnsi="Calibri" w:cs="Times New Roman"/>
                <w:b/>
                <w:noProof/>
                <w:sz w:val="16"/>
                <w:lang w:val="en-US"/>
              </w:rPr>
              <w:t xml:space="preserve"> </w:t>
            </w:r>
            <w:r w:rsidRPr="00534A57">
              <w:rPr>
                <w:rFonts w:ascii="Calibri" w:eastAsia="Calibri" w:hAnsi="Calibri" w:cs="Times New Roman"/>
                <w:b/>
                <w:noProof/>
                <w:sz w:val="16"/>
              </w:rPr>
              <w:drawing>
                <wp:inline distT="0" distB="0" distL="0" distR="0" wp14:anchorId="7C7C201B" wp14:editId="40E8A891">
                  <wp:extent cx="1322024" cy="760447"/>
                  <wp:effectExtent l="0" t="0" r="0" b="1905"/>
                  <wp:docPr id="108" name="Рисунок 22" descr="https://i.imgur.com/NkIQy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imgur.com/NkIQyPp.png"/>
                          <pic:cNvPicPr>
                            <a:picLocks noChangeAspect="1" noChangeArrowheads="1"/>
                          </pic:cNvPicPr>
                        </pic:nvPicPr>
                        <pic:blipFill>
                          <a:blip r:embed="rId107" cstate="print"/>
                          <a:srcRect/>
                          <a:stretch>
                            <a:fillRect/>
                          </a:stretch>
                        </pic:blipFill>
                        <pic:spPr bwMode="auto">
                          <a:xfrm>
                            <a:off x="0" y="0"/>
                            <a:ext cx="1328437" cy="764136"/>
                          </a:xfrm>
                          <a:prstGeom prst="rect">
                            <a:avLst/>
                          </a:prstGeom>
                          <a:noFill/>
                          <a:ln w="9525">
                            <a:noFill/>
                            <a:miter lim="800000"/>
                            <a:headEnd/>
                            <a:tailEnd/>
                          </a:ln>
                        </pic:spPr>
                      </pic:pic>
                    </a:graphicData>
                  </a:graphic>
                </wp:inline>
              </w:drawing>
            </w:r>
          </w:p>
          <w:p w14:paraId="3243D2C6" w14:textId="77777777" w:rsidR="00534A57" w:rsidRPr="00534A57" w:rsidRDefault="00534A57" w:rsidP="00534A57">
            <w:pPr>
              <w:rPr>
                <w:rFonts w:ascii="Calibri" w:eastAsia="Calibri" w:hAnsi="Calibri" w:cs="Times New Roman"/>
                <w:b/>
                <w:sz w:val="16"/>
                <w:lang w:val="kk-KZ"/>
              </w:rPr>
            </w:pPr>
          </w:p>
          <w:p w14:paraId="6EF9C115" w14:textId="77777777" w:rsidR="00534A57" w:rsidRPr="00534A57" w:rsidRDefault="00534A57" w:rsidP="00534A57">
            <w:pPr>
              <w:rPr>
                <w:rFonts w:ascii="Calibri" w:eastAsia="Calibri" w:hAnsi="Calibri" w:cs="Times New Roman"/>
                <w:b/>
                <w:sz w:val="16"/>
                <w:lang w:val="kk-KZ"/>
              </w:rPr>
            </w:pPr>
            <w:r w:rsidRPr="00534A57">
              <w:rPr>
                <w:rFonts w:ascii="Calibri" w:eastAsia="Calibri" w:hAnsi="Calibri" w:cs="Times New Roman"/>
                <w:b/>
                <w:noProof/>
                <w:sz w:val="16"/>
              </w:rPr>
              <w:drawing>
                <wp:inline distT="0" distB="0" distL="0" distR="0" wp14:anchorId="389786C9" wp14:editId="281AAB22">
                  <wp:extent cx="2313543" cy="870332"/>
                  <wp:effectExtent l="0" t="0" r="0" b="6350"/>
                  <wp:docPr id="109" name="Рисунок 28" descr="https://i.ytimg.com/vi/qwt04K3Bt9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ytimg.com/vi/qwt04K3Bt9Q/maxresdefault.jpg"/>
                          <pic:cNvPicPr>
                            <a:picLocks noChangeAspect="1" noChangeArrowheads="1"/>
                          </pic:cNvPicPr>
                        </pic:nvPicPr>
                        <pic:blipFill>
                          <a:blip r:embed="rId108" cstate="print"/>
                          <a:srcRect l="19310" t="7222" r="19959" b="7661"/>
                          <a:stretch>
                            <a:fillRect/>
                          </a:stretch>
                        </pic:blipFill>
                        <pic:spPr bwMode="auto">
                          <a:xfrm>
                            <a:off x="0" y="0"/>
                            <a:ext cx="2322230" cy="873600"/>
                          </a:xfrm>
                          <a:prstGeom prst="rect">
                            <a:avLst/>
                          </a:prstGeom>
                          <a:noFill/>
                          <a:ln w="9525">
                            <a:noFill/>
                            <a:miter lim="800000"/>
                            <a:headEnd/>
                            <a:tailEnd/>
                          </a:ln>
                        </pic:spPr>
                      </pic:pic>
                    </a:graphicData>
                  </a:graphic>
                </wp:inline>
              </w:drawing>
            </w:r>
          </w:p>
          <w:p w14:paraId="7E7131F8" w14:textId="77777777" w:rsidR="00534A57" w:rsidRPr="00534A57" w:rsidRDefault="00534A57" w:rsidP="00534A57">
            <w:pPr>
              <w:rPr>
                <w:rFonts w:ascii="Calibri" w:eastAsia="Calibri" w:hAnsi="Calibri" w:cs="Times New Roman"/>
                <w:b/>
                <w:sz w:val="16"/>
                <w:lang w:val="kk-KZ"/>
              </w:rPr>
            </w:pPr>
          </w:p>
          <w:p w14:paraId="5796F44C" w14:textId="77777777" w:rsidR="00534A57" w:rsidRPr="00534A57" w:rsidRDefault="00534A57" w:rsidP="00534A57">
            <w:pPr>
              <w:rPr>
                <w:rFonts w:ascii="Calibri" w:eastAsia="Calibri" w:hAnsi="Calibri" w:cs="Times New Roman"/>
                <w:b/>
                <w:sz w:val="16"/>
                <w:lang w:val="kk-KZ"/>
              </w:rPr>
            </w:pPr>
          </w:p>
        </w:tc>
        <w:tc>
          <w:tcPr>
            <w:tcW w:w="3550" w:type="dxa"/>
            <w:gridSpan w:val="5"/>
            <w:tcBorders>
              <w:top w:val="single" w:sz="4" w:space="0" w:color="auto"/>
              <w:left w:val="single" w:sz="4" w:space="0" w:color="auto"/>
              <w:bottom w:val="nil"/>
              <w:right w:val="single" w:sz="4" w:space="0" w:color="auto"/>
            </w:tcBorders>
          </w:tcPr>
          <w:p w14:paraId="5526F587" w14:textId="77777777" w:rsidR="00534A57" w:rsidRPr="00534A57" w:rsidRDefault="00534A57" w:rsidP="00534A57">
            <w:pPr>
              <w:rPr>
                <w:rFonts w:ascii="Times New Roman" w:eastAsia="Calibri" w:hAnsi="Times New Roman" w:cs="Times New Roman"/>
                <w:b/>
                <w:bCs/>
                <w:sz w:val="16"/>
                <w:szCs w:val="20"/>
                <w:lang w:val="kk-KZ"/>
              </w:rPr>
            </w:pPr>
            <w:r w:rsidRPr="00534A57">
              <w:rPr>
                <w:rFonts w:ascii="Times New Roman" w:eastAsia="Calibri" w:hAnsi="Times New Roman" w:cs="Times New Roman"/>
                <w:b/>
                <w:color w:val="FF0000"/>
                <w:sz w:val="16"/>
                <w:szCs w:val="20"/>
                <w:lang w:val="kk-KZ"/>
              </w:rPr>
              <w:t>Ойын:</w:t>
            </w:r>
            <w:r w:rsidRPr="00534A57">
              <w:rPr>
                <w:rFonts w:ascii="Times New Roman" w:eastAsia="Calibri" w:hAnsi="Times New Roman" w:cs="Times New Roman"/>
                <w:b/>
                <w:i/>
                <w:color w:val="0000CC"/>
                <w:sz w:val="16"/>
                <w:szCs w:val="20"/>
                <w:shd w:val="clear" w:color="auto" w:fill="FFFFFF"/>
                <w:lang w:val="kk-KZ"/>
              </w:rPr>
              <w:t xml:space="preserve"> «</w:t>
            </w:r>
            <w:r w:rsidRPr="00534A57">
              <w:rPr>
                <w:rFonts w:ascii="Times New Roman" w:eastAsia="Calibri" w:hAnsi="Times New Roman" w:cs="Times New Roman"/>
                <w:b/>
                <w:bCs/>
                <w:i/>
                <w:iCs/>
                <w:color w:val="0000CC"/>
                <w:sz w:val="16"/>
                <w:szCs w:val="20"/>
                <w:lang w:val="kk-KZ"/>
              </w:rPr>
              <w:t>Мысықтар мен балалар</w:t>
            </w:r>
            <w:r w:rsidRPr="00534A57">
              <w:rPr>
                <w:rFonts w:ascii="Times New Roman" w:eastAsia="Calibri" w:hAnsi="Times New Roman" w:cs="Times New Roman"/>
                <w:b/>
                <w:i/>
                <w:color w:val="0000CC"/>
                <w:sz w:val="16"/>
                <w:szCs w:val="20"/>
                <w:shd w:val="clear" w:color="auto" w:fill="FFFFFF"/>
                <w:lang w:val="kk-KZ"/>
              </w:rPr>
              <w:t>»</w:t>
            </w:r>
            <w:r w:rsidRPr="00534A57">
              <w:rPr>
                <w:rFonts w:ascii="Times New Roman" w:eastAsia="Calibri" w:hAnsi="Times New Roman" w:cs="Times New Roman"/>
                <w:color w:val="000099"/>
                <w:sz w:val="16"/>
                <w:szCs w:val="20"/>
                <w:shd w:val="clear" w:color="auto" w:fill="FFFFFF"/>
                <w:lang w:val="kk-KZ"/>
              </w:rPr>
              <w:t> </w:t>
            </w:r>
          </w:p>
          <w:p w14:paraId="52A627CA" w14:textId="77777777" w:rsidR="00534A57" w:rsidRPr="00534A57" w:rsidRDefault="00534A57" w:rsidP="00534A57">
            <w:pPr>
              <w:rPr>
                <w:rFonts w:ascii="Times New Roman" w:eastAsia="Calibri" w:hAnsi="Times New Roman" w:cs="Times New Roman"/>
                <w:b/>
                <w:color w:val="000099"/>
                <w:sz w:val="16"/>
                <w:szCs w:val="24"/>
                <w:shd w:val="clear" w:color="auto" w:fill="FFFFFF"/>
                <w:lang w:val="kk-KZ"/>
              </w:rPr>
            </w:pPr>
            <w:r w:rsidRPr="00534A57">
              <w:rPr>
                <w:rFonts w:ascii="Times New Roman" w:eastAsia="Calibri" w:hAnsi="Times New Roman" w:cs="Times New Roman"/>
                <w:b/>
                <w:bCs/>
                <w:color w:val="FF0000"/>
                <w:sz w:val="16"/>
                <w:szCs w:val="20"/>
                <w:lang w:val="kk-KZ"/>
              </w:rPr>
              <w:t>Мақсаты:</w:t>
            </w:r>
            <w:r w:rsidRPr="00534A57">
              <w:rPr>
                <w:rFonts w:ascii="Times New Roman" w:eastAsia="Calibri" w:hAnsi="Times New Roman" w:cs="Times New Roman"/>
                <w:sz w:val="16"/>
                <w:szCs w:val="20"/>
                <w:lang w:val="kk-KZ"/>
              </w:rPr>
              <w:t> </w:t>
            </w:r>
            <w:r w:rsidRPr="00534A57">
              <w:rPr>
                <w:rFonts w:ascii="Times New Roman" w:eastAsia="Calibri" w:hAnsi="Times New Roman" w:cs="Times New Roman"/>
                <w:color w:val="000000"/>
                <w:sz w:val="16"/>
                <w:szCs w:val="20"/>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534A57">
              <w:rPr>
                <w:rFonts w:ascii="Times New Roman" w:eastAsia="Calibri" w:hAnsi="Times New Roman" w:cs="Times New Roman"/>
                <w:sz w:val="16"/>
                <w:szCs w:val="20"/>
                <w:lang w:val="kk-KZ"/>
              </w:rPr>
              <w:br/>
            </w:r>
            <w:r w:rsidRPr="00534A57">
              <w:rPr>
                <w:rFonts w:ascii="Times New Roman" w:eastAsia="Calibri" w:hAnsi="Times New Roman" w:cs="Times New Roman"/>
                <w:b/>
                <w:bCs/>
                <w:color w:val="FF0000"/>
                <w:sz w:val="16"/>
                <w:szCs w:val="20"/>
                <w:lang w:val="kk-KZ"/>
              </w:rPr>
              <w:t>Ойынның шарты:</w:t>
            </w:r>
            <w:r w:rsidRPr="00534A57">
              <w:rPr>
                <w:rFonts w:ascii="Times New Roman" w:eastAsia="Calibri" w:hAnsi="Times New Roman" w:cs="Times New Roman"/>
                <w:sz w:val="16"/>
                <w:szCs w:val="20"/>
                <w:lang w:val="kk-KZ"/>
              </w:rPr>
              <w:t> </w:t>
            </w:r>
            <w:r w:rsidRPr="00534A57">
              <w:rPr>
                <w:rFonts w:ascii="Times New Roman" w:eastAsia="Calibri" w:hAnsi="Times New Roman" w:cs="Times New Roman"/>
                <w:color w:val="000000"/>
                <w:sz w:val="16"/>
                <w:szCs w:val="20"/>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534A57">
              <w:rPr>
                <w:rFonts w:ascii="Times New Roman" w:eastAsia="Calibri" w:hAnsi="Times New Roman" w:cs="Times New Roman"/>
                <w:color w:val="000000"/>
                <w:sz w:val="16"/>
                <w:szCs w:val="20"/>
                <w:lang w:val="kk-KZ"/>
              </w:rPr>
              <w:br/>
              <w:t>Тәрбиеші сүт кімге керек деп сүт құйғандай болады.Балалар «кис-кис», деп шақырады.Мысықтар жақындаған да балалар алаңның екінші жағына қашып шығады. Ойын 2-3 рет қайталанады.</w:t>
            </w:r>
            <w:r w:rsidRPr="00534A57">
              <w:rPr>
                <w:rFonts w:ascii="Calibri" w:eastAsia="Calibri" w:hAnsi="Calibri" w:cs="Times New Roman"/>
                <w:color w:val="000000"/>
                <w:sz w:val="16"/>
                <w:szCs w:val="28"/>
                <w:lang w:val="kk-KZ"/>
              </w:rPr>
              <w:t> </w:t>
            </w:r>
            <w:r w:rsidRPr="00534A57">
              <w:rPr>
                <w:rFonts w:ascii="Times New Roman" w:eastAsia="Calibri" w:hAnsi="Times New Roman" w:cs="Times New Roman"/>
                <w:b/>
                <w:color w:val="000099"/>
                <w:sz w:val="16"/>
                <w:szCs w:val="24"/>
                <w:shd w:val="clear" w:color="auto" w:fill="FFFFFF"/>
                <w:lang w:val="kk-KZ"/>
              </w:rPr>
              <w:t xml:space="preserve"> </w:t>
            </w:r>
          </w:p>
        </w:tc>
      </w:tr>
      <w:tr w:rsidR="00534A57" w:rsidRPr="00534A57" w14:paraId="3244A5DF" w14:textId="77777777" w:rsidTr="00D4134A">
        <w:trPr>
          <w:trHeight w:val="89"/>
        </w:trPr>
        <w:tc>
          <w:tcPr>
            <w:tcW w:w="6798" w:type="dxa"/>
            <w:gridSpan w:val="12"/>
            <w:tcBorders>
              <w:top w:val="nil"/>
              <w:left w:val="single" w:sz="4" w:space="0" w:color="auto"/>
              <w:right w:val="single" w:sz="4" w:space="0" w:color="auto"/>
            </w:tcBorders>
          </w:tcPr>
          <w:p w14:paraId="09BE7131" w14:textId="77777777" w:rsidR="00534A57" w:rsidRPr="00534A57" w:rsidRDefault="00534A57" w:rsidP="00534A57">
            <w:pPr>
              <w:rPr>
                <w:rFonts w:ascii="Times New Roman" w:eastAsia="Calibri" w:hAnsi="Times New Roman" w:cs="Times New Roman"/>
                <w:b/>
                <w:color w:val="0070C0"/>
                <w:lang w:val="kk-KZ"/>
              </w:rPr>
            </w:pPr>
          </w:p>
        </w:tc>
        <w:tc>
          <w:tcPr>
            <w:tcW w:w="4820" w:type="dxa"/>
            <w:gridSpan w:val="11"/>
            <w:tcBorders>
              <w:top w:val="nil"/>
              <w:left w:val="single" w:sz="4" w:space="0" w:color="auto"/>
              <w:right w:val="single" w:sz="4" w:space="0" w:color="auto"/>
            </w:tcBorders>
          </w:tcPr>
          <w:p w14:paraId="6A091979" w14:textId="77777777" w:rsidR="00534A57" w:rsidRPr="00534A57" w:rsidRDefault="00534A57" w:rsidP="00534A57">
            <w:pPr>
              <w:rPr>
                <w:rFonts w:ascii="Times New Roman" w:eastAsia="Calibri" w:hAnsi="Times New Roman" w:cs="Times New Roman"/>
                <w:b/>
                <w:color w:val="0070C0"/>
                <w:lang w:val="kk-KZ"/>
              </w:rPr>
            </w:pPr>
          </w:p>
        </w:tc>
        <w:tc>
          <w:tcPr>
            <w:tcW w:w="3550" w:type="dxa"/>
            <w:gridSpan w:val="5"/>
            <w:tcBorders>
              <w:top w:val="nil"/>
              <w:left w:val="single" w:sz="4" w:space="0" w:color="auto"/>
              <w:right w:val="single" w:sz="4" w:space="0" w:color="auto"/>
            </w:tcBorders>
          </w:tcPr>
          <w:p w14:paraId="7A232B64" w14:textId="77777777" w:rsidR="00534A57" w:rsidRPr="00534A57" w:rsidRDefault="00534A57" w:rsidP="00534A57">
            <w:pPr>
              <w:rPr>
                <w:rFonts w:ascii="Times New Roman" w:eastAsia="Calibri" w:hAnsi="Times New Roman" w:cs="Times New Roman"/>
                <w:b/>
                <w:color w:val="0070C0"/>
                <w:lang w:val="kk-KZ"/>
              </w:rPr>
            </w:pPr>
          </w:p>
        </w:tc>
      </w:tr>
      <w:tr w:rsidR="00534A57" w:rsidRPr="00534A57" w14:paraId="18F60771" w14:textId="77777777" w:rsidTr="00D4134A">
        <w:tc>
          <w:tcPr>
            <w:tcW w:w="15168" w:type="dxa"/>
            <w:gridSpan w:val="28"/>
            <w:tcBorders>
              <w:top w:val="single" w:sz="4" w:space="0" w:color="auto"/>
              <w:left w:val="single" w:sz="4" w:space="0" w:color="auto"/>
              <w:bottom w:val="single" w:sz="4" w:space="0" w:color="auto"/>
              <w:right w:val="single" w:sz="4" w:space="0" w:color="auto"/>
            </w:tcBorders>
          </w:tcPr>
          <w:p w14:paraId="0E9C304F"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2 - ұйымдастырылған іс-әрекет</w:t>
            </w:r>
          </w:p>
        </w:tc>
      </w:tr>
      <w:tr w:rsidR="00534A57" w:rsidRPr="00534A57" w14:paraId="7D75D39D" w14:textId="77777777" w:rsidTr="00D4134A">
        <w:trPr>
          <w:trHeight w:val="4668"/>
        </w:trPr>
        <w:tc>
          <w:tcPr>
            <w:tcW w:w="2504" w:type="dxa"/>
            <w:gridSpan w:val="2"/>
            <w:tcBorders>
              <w:top w:val="single" w:sz="4" w:space="0" w:color="auto"/>
              <w:left w:val="single" w:sz="4" w:space="0" w:color="auto"/>
              <w:bottom w:val="single" w:sz="4" w:space="0" w:color="auto"/>
              <w:right w:val="single" w:sz="4" w:space="0" w:color="auto"/>
            </w:tcBorders>
          </w:tcPr>
          <w:p w14:paraId="31882B21" w14:textId="77777777" w:rsidR="00534A57" w:rsidRPr="00534A57" w:rsidRDefault="00534A57" w:rsidP="00534A57">
            <w:pPr>
              <w:rPr>
                <w:rFonts w:ascii="Times New Roman" w:eastAsia="Calibri" w:hAnsi="Times New Roman" w:cs="Times New Roman"/>
                <w:b/>
                <w:color w:val="0070C0"/>
              </w:rPr>
            </w:pPr>
          </w:p>
        </w:tc>
        <w:tc>
          <w:tcPr>
            <w:tcW w:w="2458" w:type="dxa"/>
            <w:gridSpan w:val="3"/>
            <w:tcBorders>
              <w:top w:val="single" w:sz="4" w:space="0" w:color="auto"/>
              <w:left w:val="single" w:sz="4" w:space="0" w:color="auto"/>
              <w:bottom w:val="single" w:sz="4" w:space="0" w:color="auto"/>
              <w:right w:val="single" w:sz="4" w:space="0" w:color="auto"/>
            </w:tcBorders>
          </w:tcPr>
          <w:p w14:paraId="4FEB69D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Қоршаған орта</w:t>
            </w:r>
          </w:p>
          <w:p w14:paraId="1548BA5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8"/>
                <w:szCs w:val="18"/>
                <w:lang w:val="kk-KZ"/>
              </w:rPr>
              <w:t>Байланыс құралдарының қызметтері туралы түсініктерін кеңейту</w:t>
            </w:r>
            <w:r w:rsidRPr="00534A57">
              <w:rPr>
                <w:rFonts w:ascii="Times New Roman" w:eastAsia="Times New Roman" w:hAnsi="Times New Roman" w:cs="Times New Roman"/>
                <w:color w:val="0070C0"/>
                <w:sz w:val="16"/>
                <w:lang w:val="kk-KZ"/>
              </w:rPr>
              <w:t>.</w:t>
            </w:r>
          </w:p>
          <w:p w14:paraId="222290C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Arial" w:eastAsia="Calibri" w:hAnsi="Arial" w:cs="Arial"/>
                <w:color w:val="666666"/>
                <w:sz w:val="27"/>
                <w:szCs w:val="27"/>
                <w:shd w:val="clear" w:color="auto" w:fill="FFFFFF"/>
                <w:lang w:val="kk-KZ"/>
              </w:rPr>
              <w:t xml:space="preserve"> </w:t>
            </w:r>
            <w:r w:rsidRPr="00534A57">
              <w:rPr>
                <w:rFonts w:ascii="Times New Roman" w:eastAsia="Times New Roman" w:hAnsi="Times New Roman" w:cs="Times New Roman"/>
                <w:color w:val="0070C0"/>
                <w:sz w:val="18"/>
                <w:lang w:val="kk-KZ"/>
              </w:rPr>
              <w:t>балаларды байланыс құралдарының түрлерімен таныстырып,олардың атауларын меңгерту. Құралдарды пайдалану ережелерімен таныстыру.</w:t>
            </w:r>
          </w:p>
          <w:p w14:paraId="2317DF1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5D6E1F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 кәзір жылдың қай мезгілі?</w:t>
            </w:r>
            <w:r w:rsidRPr="00534A57">
              <w:rPr>
                <w:rFonts w:ascii="Times New Roman" w:eastAsia="Times New Roman" w:hAnsi="Times New Roman" w:cs="Times New Roman"/>
                <w:color w:val="0070C0"/>
                <w:sz w:val="18"/>
                <w:lang w:val="kk-KZ"/>
              </w:rPr>
              <w:br/>
              <w:t>-Күз мезгілінде неше ай бар?</w:t>
            </w:r>
            <w:r w:rsidRPr="00534A57">
              <w:rPr>
                <w:rFonts w:ascii="Times New Roman" w:eastAsia="Times New Roman" w:hAnsi="Times New Roman" w:cs="Times New Roman"/>
                <w:color w:val="0070C0"/>
                <w:sz w:val="18"/>
                <w:lang w:val="kk-KZ"/>
              </w:rPr>
              <w:br/>
              <w:t>-3 айды атап айтып берейікші?</w:t>
            </w:r>
            <w:r w:rsidRPr="00534A57">
              <w:rPr>
                <w:rFonts w:ascii="Times New Roman" w:eastAsia="Times New Roman" w:hAnsi="Times New Roman" w:cs="Times New Roman"/>
                <w:color w:val="0070C0"/>
                <w:sz w:val="18"/>
                <w:lang w:val="kk-KZ"/>
              </w:rPr>
              <w:br/>
              <w:t>-Бір аптада неше күн бар?</w:t>
            </w:r>
            <w:r w:rsidRPr="00534A57">
              <w:rPr>
                <w:rFonts w:ascii="Times New Roman" w:eastAsia="Times New Roman" w:hAnsi="Times New Roman" w:cs="Times New Roman"/>
                <w:color w:val="0070C0"/>
                <w:sz w:val="18"/>
                <w:lang w:val="kk-KZ"/>
              </w:rPr>
              <w:br/>
              <w:t>-Апта күндерін атайық?</w:t>
            </w:r>
            <w:r w:rsidRPr="00534A57">
              <w:rPr>
                <w:rFonts w:ascii="Times New Roman" w:eastAsia="Times New Roman" w:hAnsi="Times New Roman" w:cs="Times New Roman"/>
                <w:color w:val="0070C0"/>
                <w:sz w:val="18"/>
                <w:lang w:val="kk-KZ"/>
              </w:rPr>
              <w:br/>
              <w:t>-Балалар біздер өткен ұйымдастырылған оқу қызметімізде қандай тақырыппен таныстық?</w:t>
            </w:r>
          </w:p>
          <w:p w14:paraId="7FA8257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0B2F4F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Пошташы:</w:t>
            </w:r>
            <w:r w:rsidRPr="00534A57">
              <w:rPr>
                <w:rFonts w:ascii="Times New Roman" w:eastAsia="Times New Roman" w:hAnsi="Times New Roman" w:cs="Times New Roman"/>
                <w:color w:val="0070C0"/>
                <w:sz w:val="18"/>
                <w:lang w:val="kk-KZ"/>
              </w:rPr>
              <w:br/>
              <w:t xml:space="preserve">-Ия,балалар дұрыс айтасыңдар, бұл -пошташы.Өте қажет мамандықтың бірі.Яғни,балалар бұл пошташының міндеті әр үйге,әр жұмыс орнына хаттармен түрлі қуанышты </w:t>
            </w:r>
            <w:r w:rsidRPr="00534A57">
              <w:rPr>
                <w:rFonts w:ascii="Times New Roman" w:eastAsia="Times New Roman" w:hAnsi="Times New Roman" w:cs="Times New Roman"/>
                <w:color w:val="0070C0"/>
                <w:sz w:val="18"/>
                <w:lang w:val="kk-KZ"/>
              </w:rPr>
              <w:lastRenderedPageBreak/>
              <w:t>хабарларды жеткізіп,алыста оқып жүрген</w:t>
            </w:r>
            <w:r w:rsidRPr="00534A57">
              <w:rPr>
                <w:rFonts w:ascii="Times New Roman" w:eastAsia="Times New Roman" w:hAnsi="Times New Roman" w:cs="Times New Roman"/>
                <w:color w:val="0070C0"/>
                <w:sz w:val="18"/>
                <w:lang w:val="kk-KZ"/>
              </w:rPr>
              <w:br/>
              <w:t>аға-апаларымыз бен ата-анамызды бір-бірімен пошта арқылы хат алмасып байланыстырып тұрады екен.Яғни, балалар алыс пен жақынды байланыстыратын құралдар бар екен.Байланыс құралдарына- радио, телефон, ұялы телефон, компьютер, рация, пошта жәшігі жатады.</w:t>
            </w:r>
            <w:r w:rsidRPr="00534A57">
              <w:rPr>
                <w:rFonts w:ascii="Times New Roman" w:eastAsia="Times New Roman" w:hAnsi="Times New Roman" w:cs="Times New Roman"/>
                <w:color w:val="0070C0"/>
                <w:sz w:val="18"/>
                <w:lang w:val="kk-KZ"/>
              </w:rPr>
              <w:br/>
            </w:r>
            <w:r w:rsidRPr="00534A57">
              <w:rPr>
                <w:rFonts w:ascii="Times New Roman" w:eastAsia="Times New Roman" w:hAnsi="Times New Roman" w:cs="Times New Roman"/>
                <w:b/>
                <w:color w:val="0070C0"/>
                <w:sz w:val="18"/>
                <w:lang w:val="kk-KZ"/>
              </w:rPr>
              <w:t>Байланыс құралдары — екі жақты байланыс орнатуға арналған.</w:t>
            </w:r>
            <w:r w:rsidRPr="00534A57">
              <w:rPr>
                <w:rFonts w:ascii="Times New Roman" w:eastAsia="Times New Roman" w:hAnsi="Times New Roman" w:cs="Times New Roman"/>
                <w:color w:val="0070C0"/>
                <w:sz w:val="18"/>
                <w:lang w:val="kk-KZ"/>
              </w:rPr>
              <w:br/>
            </w:r>
            <w:r w:rsidRPr="00534A57">
              <w:rPr>
                <w:rFonts w:ascii="Times New Roman" w:eastAsia="Times New Roman" w:hAnsi="Times New Roman" w:cs="Times New Roman"/>
                <w:b/>
                <w:color w:val="0070C0"/>
                <w:sz w:val="18"/>
                <w:lang w:val="kk-KZ"/>
              </w:rPr>
              <w:t>Радио:</w:t>
            </w:r>
            <w:r w:rsidRPr="00534A57">
              <w:rPr>
                <w:rFonts w:ascii="Times New Roman" w:eastAsia="Times New Roman" w:hAnsi="Times New Roman" w:cs="Times New Roman"/>
                <w:color w:val="0070C0"/>
                <w:sz w:val="18"/>
                <w:lang w:val="kk-KZ"/>
              </w:rPr>
              <w:t xml:space="preserve"> сымсыз байланыстың бір түрі.Радио байланыстың қасиеті-әуе толқындары арқылы хабарларды аса шалғайға сымсыз әдісімен жеткізу.</w:t>
            </w:r>
          </w:p>
          <w:p w14:paraId="1C6B94C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b/>
                <w:color w:val="0070C0"/>
                <w:sz w:val="18"/>
              </w:rPr>
              <w:t>Компьютер:</w:t>
            </w:r>
            <w:r w:rsidRPr="00534A57">
              <w:rPr>
                <w:rFonts w:ascii="Times New Roman" w:eastAsia="Times New Roman" w:hAnsi="Times New Roman" w:cs="Times New Roman"/>
                <w:color w:val="0070C0"/>
                <w:sz w:val="18"/>
              </w:rPr>
              <w:t>адамдар сабақ жазады,хат алысады,ойын ойнайды. Қазіргі таңда компьютер адамдарға ең қажет байланыс құралы .</w:t>
            </w:r>
            <w:r w:rsidRPr="00534A57">
              <w:rPr>
                <w:rFonts w:ascii="Times New Roman" w:eastAsia="Times New Roman" w:hAnsi="Times New Roman" w:cs="Times New Roman"/>
                <w:color w:val="0070C0"/>
                <w:sz w:val="18"/>
              </w:rPr>
              <w:br/>
            </w:r>
            <w:r w:rsidRPr="00534A57">
              <w:rPr>
                <w:rFonts w:ascii="Times New Roman" w:eastAsia="Times New Roman" w:hAnsi="Times New Roman" w:cs="Times New Roman"/>
                <w:b/>
                <w:color w:val="0070C0"/>
                <w:sz w:val="18"/>
              </w:rPr>
              <w:t>Телефон:</w:t>
            </w:r>
            <w:r w:rsidRPr="00534A57">
              <w:rPr>
                <w:rFonts w:ascii="Times New Roman" w:eastAsia="Times New Roman" w:hAnsi="Times New Roman" w:cs="Times New Roman"/>
                <w:color w:val="0070C0"/>
                <w:sz w:val="18"/>
              </w:rPr>
              <w:t xml:space="preserve">бұрынғы сымды байланыс құралы,бұл сымды байланыс құралы арқылы адамдар бір-бірімен байланысқа шығып,хал –жағдайларын сұрасып тұратын болған.Телефонды алған кезде әуелі амандасып,сөйлесіп болған соң қоштасып,телефон тұтқасын тетіктің үстіне кейін қояды. Қазіргі дамыған заманға сай әр адам өз қалтасына салып жүретін байланыс құралы сымсыз ұялы телефон.Телефон арқылы біз бір-бірімізге </w:t>
            </w:r>
            <w:r w:rsidRPr="00534A57">
              <w:rPr>
                <w:rFonts w:ascii="Times New Roman" w:eastAsia="Times New Roman" w:hAnsi="Times New Roman" w:cs="Times New Roman"/>
                <w:color w:val="0070C0"/>
                <w:sz w:val="18"/>
              </w:rPr>
              <w:lastRenderedPageBreak/>
              <w:t>көмек қолын созып көмектесіп тұрамыз. Зиян</w:t>
            </w:r>
            <w:r w:rsidRPr="00534A57">
              <w:rPr>
                <w:rFonts w:ascii="Times New Roman" w:eastAsia="Times New Roman" w:hAnsi="Times New Roman" w:cs="Times New Roman"/>
                <w:color w:val="0070C0"/>
                <w:sz w:val="18"/>
              </w:rPr>
              <w:br/>
            </w:r>
            <w:r w:rsidRPr="00534A57">
              <w:rPr>
                <w:rFonts w:ascii="Times New Roman" w:eastAsia="Times New Roman" w:hAnsi="Times New Roman" w:cs="Times New Roman"/>
                <w:b/>
                <w:color w:val="0070C0"/>
                <w:sz w:val="18"/>
              </w:rPr>
              <w:t>Ғажайып сәт:</w:t>
            </w:r>
            <w:r w:rsidRPr="00534A57">
              <w:rPr>
                <w:rFonts w:ascii="Times New Roman" w:eastAsia="Times New Roman" w:hAnsi="Times New Roman" w:cs="Times New Roman"/>
                <w:color w:val="0070C0"/>
                <w:sz w:val="18"/>
              </w:rPr>
              <w:t xml:space="preserve"> қоян келеді.</w:t>
            </w:r>
            <w:r w:rsidRPr="00534A57">
              <w:rPr>
                <w:rFonts w:ascii="Times New Roman" w:eastAsia="Times New Roman" w:hAnsi="Times New Roman" w:cs="Times New Roman"/>
                <w:color w:val="0070C0"/>
                <w:sz w:val="18"/>
              </w:rPr>
              <w:br/>
              <w:t>Қоянның іші ауырып,бізден көмек сұрап келеді.</w:t>
            </w:r>
            <w:r w:rsidRPr="00534A57">
              <w:rPr>
                <w:rFonts w:ascii="Times New Roman" w:eastAsia="Times New Roman" w:hAnsi="Times New Roman" w:cs="Times New Roman"/>
                <w:color w:val="0070C0"/>
                <w:sz w:val="18"/>
              </w:rPr>
              <w:br/>
              <w:t>Қоянға көмектесемізбе?</w:t>
            </w:r>
            <w:r w:rsidRPr="00534A57">
              <w:rPr>
                <w:rFonts w:ascii="Times New Roman" w:eastAsia="Times New Roman" w:hAnsi="Times New Roman" w:cs="Times New Roman"/>
                <w:color w:val="0070C0"/>
                <w:sz w:val="18"/>
              </w:rPr>
              <w:br/>
              <w:t>Осы кезде Ақерке телефон байланыс құралын пайдалана отырып жедел жәрдем шақырады. Дәрігер келіп қоянды қарап,өзімен бірге алып кетеді.</w:t>
            </w:r>
          </w:p>
          <w:p w14:paraId="6638287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778" w:type="dxa"/>
            <w:gridSpan w:val="10"/>
            <w:tcBorders>
              <w:top w:val="single" w:sz="4" w:space="0" w:color="auto"/>
              <w:left w:val="single" w:sz="4" w:space="0" w:color="auto"/>
              <w:bottom w:val="single" w:sz="4" w:space="0" w:color="auto"/>
              <w:right w:val="single" w:sz="4" w:space="0" w:color="auto"/>
            </w:tcBorders>
          </w:tcPr>
          <w:p w14:paraId="1374DBE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5243C9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303" w:type="dxa"/>
            <w:gridSpan w:val="4"/>
            <w:tcBorders>
              <w:top w:val="single" w:sz="4" w:space="0" w:color="auto"/>
              <w:left w:val="single" w:sz="4" w:space="0" w:color="auto"/>
              <w:bottom w:val="single" w:sz="4" w:space="0" w:color="auto"/>
              <w:right w:val="single" w:sz="4" w:space="0" w:color="auto"/>
            </w:tcBorders>
          </w:tcPr>
          <w:p w14:paraId="5A35AF1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Математика негіздері</w:t>
            </w:r>
          </w:p>
          <w:p w14:paraId="588A182F"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
                <w:bCs/>
                <w:color w:val="0070C0"/>
                <w:sz w:val="18"/>
                <w:lang w:val="kk-KZ"/>
              </w:rPr>
              <w:t>Міндеті  :</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bCs/>
                <w:color w:val="0070C0"/>
                <w:sz w:val="18"/>
                <w:lang w:val="kk-KZ"/>
              </w:rPr>
              <w:t>Жоғары, төмен, оң жақ, сол жақ, ортада терминдерді пайдалануға жаттықтыру.</w:t>
            </w:r>
          </w:p>
          <w:p w14:paraId="44CEAA5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8"/>
                <w:lang w:val="kk-KZ"/>
              </w:rPr>
              <w:t>кеңістікте орналасуы туралы білімін бекіту.</w:t>
            </w:r>
          </w:p>
          <w:p w14:paraId="4769178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5B88D0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Санамақ арқылы балалар топқа бөлінеді. Балалардың әрқайсысында өрнекті сурет (алаша) бар. Ойын жаттығуы. «Өз өрнегің туралы айтып бер». Балалар пішіндерді қарап, олардың орналасуын атауы тиіс. Балалар топтасып жұмыс істейді. Өрнектің элементтері қалай орналасқаны туралы айтады: оң жақтағы жоғарғы бұрышта – дөңгелек, сол жақтағы жоғарғы бұрышта шаршы, сол жақтағы төменгі бұрышта –сопақша, оң жақтағы төменгі бұрышта – тіктөртбұрыш, ал ортада үшбұрыш орналасқан.</w:t>
            </w:r>
          </w:p>
          <w:p w14:paraId="3407307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2DB26C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Педагог балаларға </w:t>
            </w:r>
            <w:r w:rsidRPr="00534A57">
              <w:rPr>
                <w:rFonts w:ascii="Times New Roman" w:eastAsia="Times New Roman" w:hAnsi="Times New Roman" w:cs="Times New Roman"/>
                <w:color w:val="0070C0"/>
                <w:sz w:val="18"/>
                <w:lang w:val="kk-KZ"/>
              </w:rPr>
              <w:lastRenderedPageBreak/>
              <w:t>тапсырманы қарауды және көрсеткіштердің бағыттарын (оң және сол жаққа, жоғары, төмен) атауды ұсынады. Балық қай жерде болуы мүмкін деген торкөзді бояйды.</w:t>
            </w:r>
          </w:p>
          <w:p w14:paraId="7C6BD9E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092D6B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Графикалық диктантты орындауға ұсынады. Жұмыс алдында педагог балалардың назарын диктантты сол жақтан оң жақ жолына қарай «оқитынына» назар аударады. Педагог балалардың партада дұрыс отыруына назар аударады. Жеке жұмыс жүргізеді.</w:t>
            </w:r>
          </w:p>
        </w:tc>
        <w:tc>
          <w:tcPr>
            <w:tcW w:w="2715" w:type="dxa"/>
            <w:gridSpan w:val="8"/>
            <w:tcBorders>
              <w:top w:val="single" w:sz="4" w:space="0" w:color="auto"/>
              <w:left w:val="single" w:sz="4" w:space="0" w:color="auto"/>
              <w:bottom w:val="single" w:sz="4" w:space="0" w:color="auto"/>
              <w:right w:val="single" w:sz="4" w:space="0" w:color="auto"/>
            </w:tcBorders>
          </w:tcPr>
          <w:p w14:paraId="2C452BD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410" w:type="dxa"/>
            <w:tcBorders>
              <w:top w:val="single" w:sz="4" w:space="0" w:color="auto"/>
              <w:left w:val="single" w:sz="4" w:space="0" w:color="auto"/>
              <w:bottom w:val="single" w:sz="4" w:space="0" w:color="auto"/>
              <w:right w:val="single" w:sz="4" w:space="0" w:color="auto"/>
            </w:tcBorders>
          </w:tcPr>
          <w:p w14:paraId="74AF916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Қоршаған орта</w:t>
            </w:r>
          </w:p>
          <w:p w14:paraId="0E69DC0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color w:val="0070C0"/>
                <w:sz w:val="18"/>
                <w:lang w:val="kk-KZ"/>
              </w:rPr>
              <w:t>Балалардың бойында дəрілік өсімдіктердің кейбір түрлері жəне олардың емдік қасиеттері туралы түсінік қалыптастыру; гүлдейтін шөптесін өсімдіктердің өздеріне тəн белгілеріне қарай атын атап, тану қабілетін дамыту.</w:t>
            </w:r>
          </w:p>
          <w:p w14:paraId="0E2B00F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8"/>
                <w:lang w:val="kk-KZ"/>
              </w:rPr>
              <w:t>Мақсаты</w:t>
            </w:r>
            <w:r w:rsidRPr="00534A57">
              <w:rPr>
                <w:rFonts w:ascii="Times New Roman" w:eastAsia="Times New Roman" w:hAnsi="Times New Roman" w:cs="Times New Roman"/>
                <w:color w:val="0070C0"/>
                <w:sz w:val="18"/>
                <w:lang w:val="kk-KZ"/>
              </w:rPr>
              <w:t>:</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дəрілік өсімдіктер жайлы түсінік қалыптастыру; өз өлкесінде өсетін өсімдіктердің кейбір түрлерінің аттарын атау . олардың емдік қасиеттерін түсіндіру.</w:t>
            </w:r>
          </w:p>
          <w:p w14:paraId="22D1BAD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Табиғаттың адамдарға жасаған сыйы көп. Көптеген ауруларды емдеуге көмектесетін дəрілер бар. Тек оларды тани білуіміз жəне қолдана білуіміз керек. Адамдар аңдардың бəрінің шөптермен емделетінін ерте замандарда байқаған. Əртүрлі өсімдіктерəртүрлі ауруларға ем.</w:t>
            </w:r>
          </w:p>
          <w:p w14:paraId="62F95DC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Қалақайдың адамдар үшін пайдасы көп. Одан салат пен щи дайындауға болады. </w:t>
            </w:r>
            <w:r w:rsidRPr="00534A57">
              <w:rPr>
                <w:rFonts w:ascii="Times New Roman" w:eastAsia="Times New Roman" w:hAnsi="Times New Roman" w:cs="Times New Roman"/>
                <w:color w:val="0070C0"/>
                <w:sz w:val="18"/>
                <w:lang w:val="kk-KZ"/>
              </w:rPr>
              <w:lastRenderedPageBreak/>
              <w:t>Қалақайдың құрамында микробтарды өлтіретін заттар бар. Сонымен қатар қалақай қанды тоқтатады жəне шаштың түбін нығайтады. Адамдар жолжелкенді ерте замандардан бері пайдаланған. Ол жараны жазуға, асқазан ауырғанда жəне суық тигенде жақсы көмектеседі. Дəрілік өсімдіктердің көбі орманда, далада, көгалдарда, су жағасында кездеседі.</w:t>
            </w:r>
          </w:p>
          <w:p w14:paraId="1390C5A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33FAC63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Есте сақтап қалады:</w:t>
            </w:r>
            <w:r w:rsidRPr="00534A57">
              <w:rPr>
                <w:rFonts w:ascii="Times New Roman" w:eastAsia="Times New Roman" w:hAnsi="Times New Roman" w:cs="Times New Roman"/>
                <w:color w:val="0070C0"/>
                <w:sz w:val="18"/>
                <w:lang w:val="kk-KZ"/>
              </w:rPr>
              <w:t xml:space="preserve"> Тəбетің дұрыс болмаса, бақбақ тамырының, асқазаның ауырса, мыңжапырақтың, суық тисе, киікотының, жөтелсең, өгейшөптің, аяғың күйіп қалса, сүйелшөптің қайнатпасымен емдейді. Терідегі дақты да сүйелшөп кетіреді. Тамағың ауырса, дала түймедағымен, жараны қырмызыгүлмен емдейді.</w:t>
            </w:r>
          </w:p>
          <w:p w14:paraId="3693418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4A4613E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1. Дəрілік өсімдіктерді жақсы білу жəне оларды улы өсімдіктерден айыра білу (қарғакөз т.б.). 2. Дəрілік өсімдіктерді күн ашықта, таңертең, шық кепкен кезде жинайды. 3. Қалада, жолға жақын жерлердегі өсімдіктерді теруге болмайды. Неге? 4. Өсімдіктерді жинаған кезде езіліп, шырыны шығып кетпес үшін кеңірек себетке </w:t>
            </w:r>
            <w:r w:rsidRPr="00534A57">
              <w:rPr>
                <w:rFonts w:ascii="Times New Roman" w:eastAsia="Times New Roman" w:hAnsi="Times New Roman" w:cs="Times New Roman"/>
                <w:color w:val="0070C0"/>
                <w:sz w:val="18"/>
                <w:lang w:val="kk-KZ"/>
              </w:rPr>
              <w:lastRenderedPageBreak/>
              <w:t xml:space="preserve">салу қажет. 5.Өсімдіктерді күнге емес, көлеңкеге қойып кептіреміз. 6. Жинаған кезде өсімдіктерді басуға, тамырымен бірге жұлуға, біткенше жинауға болмайды. </w:t>
            </w:r>
            <w:r w:rsidRPr="00534A57">
              <w:rPr>
                <w:rFonts w:ascii="Times New Roman" w:eastAsia="Times New Roman" w:hAnsi="Times New Roman" w:cs="Times New Roman"/>
                <w:color w:val="0070C0"/>
                <w:sz w:val="18"/>
              </w:rPr>
              <w:t>7. Қызыл кітапқа енген өсімдіктерді жұлуға болмайды. Неліктен?</w:t>
            </w:r>
          </w:p>
        </w:tc>
      </w:tr>
      <w:tr w:rsidR="00534A57" w:rsidRPr="00534A57" w14:paraId="70E3DEBE" w14:textId="77777777" w:rsidTr="00D4134A">
        <w:trPr>
          <w:trHeight w:val="272"/>
        </w:trPr>
        <w:tc>
          <w:tcPr>
            <w:tcW w:w="15168" w:type="dxa"/>
            <w:gridSpan w:val="28"/>
            <w:tcBorders>
              <w:top w:val="single" w:sz="4" w:space="0" w:color="auto"/>
              <w:left w:val="single" w:sz="4" w:space="0" w:color="auto"/>
              <w:bottom w:val="single" w:sz="4" w:space="0" w:color="auto"/>
              <w:right w:val="single" w:sz="4" w:space="0" w:color="auto"/>
            </w:tcBorders>
          </w:tcPr>
          <w:p w14:paraId="2C441A4F"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Үзіліс:  Жүгіруге арналған ойындар «Сылдырмақпен сылдырлат»</w:t>
            </w:r>
          </w:p>
          <w:p w14:paraId="4BB20E4F" w14:textId="77777777" w:rsidR="00534A57" w:rsidRPr="00534A57" w:rsidRDefault="00534A57" w:rsidP="00534A57">
            <w:pPr>
              <w:rPr>
                <w:rFonts w:ascii="Times New Roman" w:eastAsia="Calibri" w:hAnsi="Times New Roman" w:cs="Times New Roman"/>
                <w:b/>
                <w:color w:val="0070C0"/>
                <w:lang w:val="kk-KZ"/>
              </w:rPr>
            </w:pPr>
          </w:p>
          <w:p w14:paraId="08DBBCBA"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color w:val="0070C0"/>
                <w:lang w:val="kk-KZ"/>
              </w:rPr>
              <w:t> </w:t>
            </w: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color w:val="0070C0"/>
                <w:lang w:val="kk-KZ"/>
              </w:rPr>
              <w:t> </w:t>
            </w: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color w:val="0070C0"/>
                <w:lang w:val="kk-KZ"/>
              </w:rPr>
              <w:t> </w:t>
            </w:r>
          </w:p>
        </w:tc>
      </w:tr>
      <w:tr w:rsidR="00534A57" w:rsidRPr="008B6E83" w14:paraId="44B018EB" w14:textId="77777777" w:rsidTr="00D4134A">
        <w:trPr>
          <w:trHeight w:val="307"/>
        </w:trPr>
        <w:tc>
          <w:tcPr>
            <w:tcW w:w="6234" w:type="dxa"/>
            <w:gridSpan w:val="11"/>
            <w:vMerge w:val="restart"/>
          </w:tcPr>
          <w:p w14:paraId="70E5218C" w14:textId="77777777" w:rsidR="00534A57" w:rsidRPr="00534A57" w:rsidRDefault="00534A57" w:rsidP="00534A57">
            <w:pPr>
              <w:shd w:val="clear" w:color="auto" w:fill="FFFFFF"/>
              <w:rPr>
                <w:rFonts w:ascii="Arial" w:eastAsia="Times New Roman" w:hAnsi="Arial" w:cs="Arial"/>
                <w:color w:val="FF0000"/>
                <w:sz w:val="18"/>
                <w:szCs w:val="20"/>
                <w:lang w:val="kk-KZ"/>
              </w:rPr>
            </w:pPr>
            <w:r w:rsidRPr="00534A57">
              <w:rPr>
                <w:rFonts w:ascii="Times New Roman" w:eastAsia="Times New Roman" w:hAnsi="Times New Roman" w:cs="Times New Roman"/>
                <w:b/>
                <w:bCs/>
                <w:color w:val="FF0000"/>
                <w:sz w:val="18"/>
                <w:szCs w:val="20"/>
                <w:lang w:val="kk-KZ"/>
              </w:rPr>
              <w:t>Дәстүрлі емес технологиясын пайдалана отырып жасалған балаға арналған саусақ ойындары</w:t>
            </w:r>
          </w:p>
          <w:p w14:paraId="2144E1E3" w14:textId="77777777" w:rsidR="00534A57" w:rsidRPr="00534A57" w:rsidRDefault="00534A57" w:rsidP="00534A57">
            <w:pPr>
              <w:shd w:val="clear" w:color="auto" w:fill="FFFFFF"/>
              <w:rPr>
                <w:rFonts w:ascii="Arial" w:eastAsia="Times New Roman" w:hAnsi="Arial" w:cs="Arial"/>
                <w:color w:val="0000CC"/>
                <w:sz w:val="18"/>
                <w:szCs w:val="20"/>
                <w:lang w:val="kk-KZ"/>
              </w:rPr>
            </w:pPr>
            <w:r w:rsidRPr="00534A57">
              <w:rPr>
                <w:rFonts w:ascii="Times New Roman" w:eastAsia="Times New Roman" w:hAnsi="Times New Roman" w:cs="Times New Roman"/>
                <w:b/>
                <w:bCs/>
                <w:color w:val="0000CC"/>
                <w:sz w:val="18"/>
                <w:szCs w:val="20"/>
                <w:lang w:val="kk-KZ"/>
              </w:rPr>
              <w:t>«Жасыру» саусақ ойыны.</w:t>
            </w:r>
          </w:p>
          <w:p w14:paraId="6A9A75D6" w14:textId="77777777" w:rsidR="00534A57" w:rsidRPr="00534A57" w:rsidRDefault="00534A57" w:rsidP="00534A57">
            <w:pPr>
              <w:shd w:val="clear" w:color="auto" w:fill="FFFFFF"/>
              <w:rPr>
                <w:rFonts w:ascii="Arial" w:eastAsia="Times New Roman" w:hAnsi="Arial" w:cs="Arial"/>
                <w:color w:val="000000"/>
                <w:sz w:val="18"/>
                <w:szCs w:val="20"/>
                <w:lang w:val="kk-KZ"/>
              </w:rPr>
            </w:pPr>
            <w:r w:rsidRPr="00534A57">
              <w:rPr>
                <w:rFonts w:ascii="Times New Roman" w:eastAsia="Times New Roman" w:hAnsi="Times New Roman" w:cs="Times New Roman"/>
                <w:b/>
                <w:bCs/>
                <w:color w:val="0000CC"/>
                <w:sz w:val="18"/>
                <w:szCs w:val="20"/>
                <w:lang w:val="kk-KZ"/>
              </w:rPr>
              <w:t>Ойын шарты</w:t>
            </w:r>
            <w:r w:rsidRPr="00534A57">
              <w:rPr>
                <w:rFonts w:ascii="Times New Roman" w:eastAsia="Times New Roman" w:hAnsi="Times New Roman" w:cs="Times New Roman"/>
                <w:color w:val="0000CC"/>
                <w:sz w:val="18"/>
                <w:szCs w:val="20"/>
                <w:lang w:val="kk-KZ"/>
              </w:rPr>
              <w:t>:</w:t>
            </w:r>
            <w:r w:rsidRPr="00534A57">
              <w:rPr>
                <w:rFonts w:ascii="Times New Roman" w:eastAsia="Times New Roman" w:hAnsi="Times New Roman" w:cs="Times New Roman"/>
                <w:color w:val="333333"/>
                <w:sz w:val="18"/>
                <w:szCs w:val="20"/>
                <w:lang w:val="kk-KZ"/>
              </w:rPr>
              <w:t xml:space="preserve"> Қатысушылар алақанға қысқа қарындашты салады, жұдырықты жұмады және ашады.</w:t>
            </w:r>
          </w:p>
          <w:p w14:paraId="42A791AC" w14:textId="77777777" w:rsidR="00534A57" w:rsidRPr="00534A57" w:rsidRDefault="00534A57" w:rsidP="00534A57">
            <w:pPr>
              <w:shd w:val="clear" w:color="auto" w:fill="FFFFFF"/>
              <w:rPr>
                <w:rFonts w:ascii="Arial" w:eastAsia="Times New Roman" w:hAnsi="Arial" w:cs="Arial"/>
                <w:color w:val="000000"/>
                <w:sz w:val="18"/>
                <w:szCs w:val="20"/>
                <w:lang w:val="kk-KZ"/>
              </w:rPr>
            </w:pPr>
            <w:r w:rsidRPr="00534A57">
              <w:rPr>
                <w:rFonts w:ascii="Times New Roman" w:eastAsia="Times New Roman" w:hAnsi="Times New Roman" w:cs="Times New Roman"/>
                <w:color w:val="333333"/>
                <w:sz w:val="18"/>
                <w:szCs w:val="20"/>
                <w:lang w:val="kk-KZ"/>
              </w:rPr>
              <w:t>Қысқа қарандаш аламыз, жұдырыққа қысып, жасырамыз.</w:t>
            </w:r>
          </w:p>
          <w:p w14:paraId="318C41C9" w14:textId="77777777" w:rsidR="00534A57" w:rsidRPr="00534A57" w:rsidRDefault="00534A57" w:rsidP="00534A57">
            <w:pPr>
              <w:shd w:val="clear" w:color="auto" w:fill="FFFFFF"/>
              <w:rPr>
                <w:rFonts w:ascii="Arial" w:eastAsia="Times New Roman" w:hAnsi="Arial" w:cs="Arial"/>
                <w:color w:val="000000"/>
                <w:sz w:val="18"/>
                <w:szCs w:val="20"/>
                <w:lang w:val="kk-KZ"/>
              </w:rPr>
            </w:pPr>
            <w:r w:rsidRPr="00534A57">
              <w:rPr>
                <w:rFonts w:ascii="Times New Roman" w:eastAsia="Times New Roman" w:hAnsi="Times New Roman" w:cs="Times New Roman"/>
                <w:color w:val="333333"/>
                <w:sz w:val="18"/>
                <w:szCs w:val="20"/>
                <w:lang w:val="kk-KZ"/>
              </w:rPr>
              <w:t>Ал енді, келесі қолға жасырамыз.</w:t>
            </w:r>
          </w:p>
          <w:p w14:paraId="6CC48EBD" w14:textId="77777777" w:rsidR="00534A57" w:rsidRPr="00534A57" w:rsidRDefault="00534A57" w:rsidP="00534A57">
            <w:pPr>
              <w:shd w:val="clear" w:color="auto" w:fill="FFFFFF"/>
              <w:rPr>
                <w:rFonts w:ascii="Arial" w:eastAsia="Times New Roman" w:hAnsi="Arial" w:cs="Arial"/>
                <w:color w:val="000000"/>
                <w:sz w:val="18"/>
                <w:szCs w:val="20"/>
                <w:lang w:val="kk-KZ"/>
              </w:rPr>
            </w:pPr>
            <w:r w:rsidRPr="00534A57">
              <w:rPr>
                <w:rFonts w:ascii="Times New Roman" w:eastAsia="Times New Roman" w:hAnsi="Times New Roman" w:cs="Times New Roman"/>
                <w:color w:val="333333"/>
                <w:sz w:val="18"/>
                <w:szCs w:val="20"/>
                <w:lang w:val="kk-KZ"/>
              </w:rPr>
              <w:t>Қарандашты қыса отырып,</w:t>
            </w:r>
          </w:p>
          <w:p w14:paraId="4BA4D6E1" w14:textId="77777777" w:rsidR="00534A57" w:rsidRPr="00534A57" w:rsidRDefault="00534A57" w:rsidP="00534A57">
            <w:pPr>
              <w:shd w:val="clear" w:color="auto" w:fill="FFFFFF"/>
              <w:rPr>
                <w:rFonts w:ascii="Arial" w:eastAsia="Times New Roman" w:hAnsi="Arial" w:cs="Arial"/>
                <w:color w:val="000000"/>
                <w:sz w:val="18"/>
                <w:szCs w:val="20"/>
                <w:lang w:val="kk-KZ"/>
              </w:rPr>
            </w:pPr>
            <w:r w:rsidRPr="00534A57">
              <w:rPr>
                <w:rFonts w:ascii="Times New Roman" w:eastAsia="Times New Roman" w:hAnsi="Times New Roman" w:cs="Times New Roman"/>
                <w:color w:val="333333"/>
                <w:sz w:val="18"/>
                <w:szCs w:val="20"/>
                <w:lang w:val="kk-KZ"/>
              </w:rPr>
              <w:t>Алақанды ауыстырамыз.</w:t>
            </w:r>
          </w:p>
          <w:p w14:paraId="0DD45713" w14:textId="77777777" w:rsidR="00534A57" w:rsidRPr="00534A57" w:rsidRDefault="00534A57" w:rsidP="00534A57">
            <w:pPr>
              <w:shd w:val="clear" w:color="auto" w:fill="FFFFFF"/>
              <w:rPr>
                <w:rFonts w:ascii="Arial" w:eastAsia="Times New Roman" w:hAnsi="Arial" w:cs="Arial"/>
                <w:color w:val="000000"/>
                <w:sz w:val="18"/>
                <w:szCs w:val="20"/>
                <w:lang w:val="kk-KZ"/>
              </w:rPr>
            </w:pPr>
            <w:r w:rsidRPr="00534A57">
              <w:rPr>
                <w:rFonts w:ascii="Times New Roman" w:eastAsia="Times New Roman" w:hAnsi="Times New Roman" w:cs="Times New Roman"/>
                <w:color w:val="333333"/>
                <w:sz w:val="18"/>
                <w:szCs w:val="20"/>
                <w:lang w:val="kk-KZ"/>
              </w:rPr>
              <w:t xml:space="preserve">Бұл ойында баланың қол икемділігі, танымдық деңгейі артады. </w:t>
            </w:r>
          </w:p>
          <w:p w14:paraId="261D2582" w14:textId="77777777" w:rsidR="00534A57" w:rsidRPr="00534A57" w:rsidRDefault="00534A57" w:rsidP="00534A57">
            <w:pPr>
              <w:shd w:val="clear" w:color="auto" w:fill="FFFFFF"/>
              <w:rPr>
                <w:rFonts w:ascii="Times New Roman" w:eastAsia="Times New Roman" w:hAnsi="Times New Roman" w:cs="Times New Roman"/>
                <w:b/>
                <w:color w:val="0000CC"/>
                <w:sz w:val="18"/>
                <w:szCs w:val="20"/>
                <w:lang w:val="kk-KZ"/>
              </w:rPr>
            </w:pPr>
            <w:r w:rsidRPr="00534A57">
              <w:rPr>
                <w:rFonts w:ascii="Times New Roman" w:eastAsia="Times New Roman" w:hAnsi="Times New Roman" w:cs="Times New Roman"/>
                <w:b/>
                <w:color w:val="0000CC"/>
                <w:sz w:val="18"/>
                <w:szCs w:val="20"/>
                <w:lang w:val="kk-KZ"/>
              </w:rPr>
              <w:t>«Салат» саусақ ойыны.</w:t>
            </w:r>
          </w:p>
          <w:p w14:paraId="4734A925"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Сәбізді алып тазалаймыз, (оң қолды жұдырыққа түйіп, сол қолдың алақанына ысқылайды)</w:t>
            </w:r>
          </w:p>
          <w:p w14:paraId="4A49BDC4"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Үккішпен үгіп майдалаймыз, (екі қолды жұдырыққа түйіп кеудеге ұстап, жоғары-төмен қозғайды)</w:t>
            </w:r>
          </w:p>
          <w:p w14:paraId="0A01F36E"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Қанттан сеуіп дәмдейміз, (саусақтардың ұшымен қант себеді)</w:t>
            </w:r>
          </w:p>
          <w:p w14:paraId="07E473AB"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Міне дайын нәр тағам (екі қолын алдына жайып көрсетеді)</w:t>
            </w:r>
          </w:p>
          <w:p w14:paraId="62361D25"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lastRenderedPageBreak/>
              <w:t xml:space="preserve">Дәруменге байыған. (алақанымен іштерін сипалап, </w:t>
            </w:r>
          </w:p>
          <w:p w14:paraId="5108ECDB"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тойғандықтарын көрсетеді)</w:t>
            </w:r>
          </w:p>
          <w:p w14:paraId="5E737449"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noProof/>
                <w:color w:val="000000"/>
                <w:sz w:val="18"/>
                <w:szCs w:val="20"/>
              </w:rPr>
              <w:drawing>
                <wp:inline distT="0" distB="0" distL="0" distR="0" wp14:anchorId="2223F039" wp14:editId="57C38F60">
                  <wp:extent cx="2974554" cy="1058740"/>
                  <wp:effectExtent l="0" t="0" r="0" b="8255"/>
                  <wp:docPr id="118" name="Рисунок 10" descr="http://bigslide.ru/images/28/27064/960/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gslide.ru/images/28/27064/960/img4.jpg"/>
                          <pic:cNvPicPr>
                            <a:picLocks noChangeAspect="1" noChangeArrowheads="1"/>
                          </pic:cNvPicPr>
                        </pic:nvPicPr>
                        <pic:blipFill>
                          <a:blip r:embed="rId109" cstate="print"/>
                          <a:srcRect/>
                          <a:stretch>
                            <a:fillRect/>
                          </a:stretch>
                        </pic:blipFill>
                        <pic:spPr bwMode="auto">
                          <a:xfrm>
                            <a:off x="0" y="0"/>
                            <a:ext cx="3025145" cy="1076747"/>
                          </a:xfrm>
                          <a:prstGeom prst="rect">
                            <a:avLst/>
                          </a:prstGeom>
                          <a:noFill/>
                          <a:ln w="9525">
                            <a:noFill/>
                            <a:miter lim="800000"/>
                            <a:headEnd/>
                            <a:tailEnd/>
                          </a:ln>
                        </pic:spPr>
                      </pic:pic>
                    </a:graphicData>
                  </a:graphic>
                </wp:inline>
              </w:drawing>
            </w:r>
          </w:p>
        </w:tc>
        <w:tc>
          <w:tcPr>
            <w:tcW w:w="3969" w:type="dxa"/>
            <w:gridSpan w:val="9"/>
            <w:vMerge w:val="restart"/>
          </w:tcPr>
          <w:p w14:paraId="0E40EF7C" w14:textId="77777777" w:rsidR="00534A57" w:rsidRPr="00534A57" w:rsidRDefault="00534A57" w:rsidP="00534A57">
            <w:pPr>
              <w:rPr>
                <w:rFonts w:ascii="Times New Roman" w:eastAsia="Calibri" w:hAnsi="Times New Roman" w:cs="Times New Roman"/>
                <w:b/>
                <w:color w:val="000099"/>
                <w:szCs w:val="24"/>
                <w:shd w:val="clear" w:color="auto" w:fill="FFFFFF"/>
                <w:lang w:val="kk-KZ"/>
              </w:rPr>
            </w:pPr>
            <w:r w:rsidRPr="00534A57">
              <w:rPr>
                <w:rFonts w:ascii="Times New Roman" w:eastAsia="Calibri" w:hAnsi="Times New Roman" w:cs="Times New Roman"/>
                <w:b/>
                <w:noProof/>
                <w:color w:val="000099"/>
                <w:szCs w:val="24"/>
                <w:shd w:val="clear" w:color="auto" w:fill="FFFFFF"/>
              </w:rPr>
              <w:lastRenderedPageBreak/>
              <w:drawing>
                <wp:inline distT="0" distB="0" distL="0" distR="0" wp14:anchorId="04603975" wp14:editId="7A890056">
                  <wp:extent cx="947451" cy="647447"/>
                  <wp:effectExtent l="0" t="0" r="5080" b="635"/>
                  <wp:docPr id="119" name="Рисунок 22" descr="https://content-4.foto.my.mail.ru/community/mir/_groupsphoto/h-19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ontent-4.foto.my.mail.ru/community/mir/_groupsphoto/h-19016.jpg"/>
                          <pic:cNvPicPr>
                            <a:picLocks noChangeAspect="1" noChangeArrowheads="1"/>
                          </pic:cNvPicPr>
                        </pic:nvPicPr>
                        <pic:blipFill>
                          <a:blip r:embed="rId110" cstate="print"/>
                          <a:srcRect/>
                          <a:stretch>
                            <a:fillRect/>
                          </a:stretch>
                        </pic:blipFill>
                        <pic:spPr bwMode="auto">
                          <a:xfrm>
                            <a:off x="0" y="0"/>
                            <a:ext cx="951234" cy="650032"/>
                          </a:xfrm>
                          <a:prstGeom prst="rect">
                            <a:avLst/>
                          </a:prstGeom>
                          <a:noFill/>
                          <a:ln w="9525">
                            <a:noFill/>
                            <a:miter lim="800000"/>
                            <a:headEnd/>
                            <a:tailEnd/>
                          </a:ln>
                        </pic:spPr>
                      </pic:pic>
                    </a:graphicData>
                  </a:graphic>
                </wp:inline>
              </w:drawing>
            </w:r>
            <w:r w:rsidRPr="00534A57">
              <w:rPr>
                <w:rFonts w:ascii="Times New Roman" w:eastAsia="Calibri" w:hAnsi="Times New Roman" w:cs="Times New Roman"/>
                <w:b/>
                <w:noProof/>
                <w:color w:val="000099"/>
                <w:szCs w:val="24"/>
                <w:shd w:val="clear" w:color="auto" w:fill="FFFFFF"/>
              </w:rPr>
              <w:drawing>
                <wp:inline distT="0" distB="0" distL="0" distR="0" wp14:anchorId="74DEE457" wp14:editId="25EADC9C">
                  <wp:extent cx="815248" cy="815248"/>
                  <wp:effectExtent l="0" t="0" r="4445" b="4445"/>
                  <wp:docPr id="120" name="Рисунок 25" descr="https://stom.tilimen.org/tarfil-misi-oyandi-jatpajdi-ol-erinip/97043_html_m74c4c3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om.tilimen.org/tarfil-misi-oyandi-jatpajdi-ol-erinip/97043_html_m74c4c33d.jpg"/>
                          <pic:cNvPicPr>
                            <a:picLocks noChangeAspect="1" noChangeArrowheads="1"/>
                          </pic:cNvPicPr>
                        </pic:nvPicPr>
                        <pic:blipFill>
                          <a:blip r:embed="rId111" cstate="print"/>
                          <a:srcRect/>
                          <a:stretch>
                            <a:fillRect/>
                          </a:stretch>
                        </pic:blipFill>
                        <pic:spPr bwMode="auto">
                          <a:xfrm>
                            <a:off x="0" y="0"/>
                            <a:ext cx="822633" cy="822633"/>
                          </a:xfrm>
                          <a:prstGeom prst="rect">
                            <a:avLst/>
                          </a:prstGeom>
                          <a:noFill/>
                          <a:ln w="9525">
                            <a:noFill/>
                            <a:miter lim="800000"/>
                            <a:headEnd/>
                            <a:tailEnd/>
                          </a:ln>
                        </pic:spPr>
                      </pic:pic>
                    </a:graphicData>
                  </a:graphic>
                </wp:inline>
              </w:drawing>
            </w:r>
          </w:p>
          <w:p w14:paraId="6C302F27" w14:textId="77777777" w:rsidR="00534A57" w:rsidRPr="00534A57" w:rsidRDefault="00534A57" w:rsidP="00534A57">
            <w:pPr>
              <w:rPr>
                <w:rFonts w:ascii="Times New Roman" w:eastAsia="Calibri" w:hAnsi="Times New Roman" w:cs="Times New Roman"/>
                <w:b/>
                <w:color w:val="000099"/>
                <w:szCs w:val="24"/>
                <w:shd w:val="clear" w:color="auto" w:fill="FFFFFF"/>
                <w:lang w:val="kk-KZ"/>
              </w:rPr>
            </w:pPr>
          </w:p>
          <w:p w14:paraId="0F8DD379" w14:textId="77777777" w:rsidR="00534A57" w:rsidRPr="00534A57" w:rsidRDefault="00534A57" w:rsidP="00534A57">
            <w:pPr>
              <w:rPr>
                <w:rFonts w:ascii="Times New Roman" w:eastAsia="Calibri" w:hAnsi="Times New Roman" w:cs="Times New Roman"/>
                <w:b/>
                <w:color w:val="000099"/>
                <w:szCs w:val="24"/>
                <w:shd w:val="clear" w:color="auto" w:fill="FFFFFF"/>
                <w:lang w:val="kk-KZ"/>
              </w:rPr>
            </w:pPr>
            <w:r w:rsidRPr="00534A57">
              <w:rPr>
                <w:rFonts w:ascii="Times New Roman" w:eastAsia="Calibri" w:hAnsi="Times New Roman" w:cs="Times New Roman"/>
                <w:b/>
                <w:noProof/>
                <w:color w:val="000099"/>
                <w:szCs w:val="24"/>
                <w:shd w:val="clear" w:color="auto" w:fill="FFFFFF"/>
              </w:rPr>
              <w:drawing>
                <wp:inline distT="0" distB="0" distL="0" distR="0" wp14:anchorId="3E1E2204" wp14:editId="250BC906">
                  <wp:extent cx="738130" cy="1084424"/>
                  <wp:effectExtent l="0" t="0" r="5080" b="1905"/>
                  <wp:docPr id="121" name="Рисунок 28" descr="https://images.kz.prom.st/80875952_w640_h640_asataya-syldyrma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s.kz.prom.st/80875952_w640_h640_asataya-syldyrmaty.jpg"/>
                          <pic:cNvPicPr>
                            <a:picLocks noChangeAspect="1" noChangeArrowheads="1"/>
                          </pic:cNvPicPr>
                        </pic:nvPicPr>
                        <pic:blipFill>
                          <a:blip r:embed="rId112" cstate="print"/>
                          <a:srcRect r="13009"/>
                          <a:stretch>
                            <a:fillRect/>
                          </a:stretch>
                        </pic:blipFill>
                        <pic:spPr bwMode="auto">
                          <a:xfrm>
                            <a:off x="0" y="0"/>
                            <a:ext cx="741108" cy="1088799"/>
                          </a:xfrm>
                          <a:prstGeom prst="rect">
                            <a:avLst/>
                          </a:prstGeom>
                          <a:noFill/>
                          <a:ln w="9525">
                            <a:noFill/>
                            <a:miter lim="800000"/>
                            <a:headEnd/>
                            <a:tailEnd/>
                          </a:ln>
                        </pic:spPr>
                      </pic:pic>
                    </a:graphicData>
                  </a:graphic>
                </wp:inline>
              </w:drawing>
            </w:r>
            <w:r w:rsidRPr="00534A57">
              <w:rPr>
                <w:rFonts w:ascii="Times New Roman" w:eastAsia="Calibri" w:hAnsi="Times New Roman" w:cs="Times New Roman"/>
                <w:b/>
                <w:noProof/>
                <w:color w:val="000099"/>
                <w:szCs w:val="24"/>
                <w:shd w:val="clear" w:color="auto" w:fill="FFFFFF"/>
              </w:rPr>
              <w:drawing>
                <wp:inline distT="0" distB="0" distL="0" distR="0" wp14:anchorId="502BAF4A" wp14:editId="36F087FE">
                  <wp:extent cx="1255923" cy="720482"/>
                  <wp:effectExtent l="0" t="0" r="1905" b="3810"/>
                  <wp:docPr id="122" name="Рисунок 31" descr="https://cdn3.vectorstock.com/i/1000x1000/25/12/cute-and-little-kids-group-vector-21532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dn3.vectorstock.com/i/1000x1000/25/12/cute-and-little-kids-group-vector-21532512.jpg"/>
                          <pic:cNvPicPr>
                            <a:picLocks noChangeAspect="1" noChangeArrowheads="1"/>
                          </pic:cNvPicPr>
                        </pic:nvPicPr>
                        <pic:blipFill>
                          <a:blip r:embed="rId113" cstate="print"/>
                          <a:srcRect l="3898" t="11194" b="20522"/>
                          <a:stretch>
                            <a:fillRect/>
                          </a:stretch>
                        </pic:blipFill>
                        <pic:spPr bwMode="auto">
                          <a:xfrm>
                            <a:off x="0" y="0"/>
                            <a:ext cx="1259500" cy="722534"/>
                          </a:xfrm>
                          <a:prstGeom prst="rect">
                            <a:avLst/>
                          </a:prstGeom>
                          <a:noFill/>
                          <a:ln w="9525">
                            <a:noFill/>
                            <a:miter lim="800000"/>
                            <a:headEnd/>
                            <a:tailEnd/>
                          </a:ln>
                        </pic:spPr>
                      </pic:pic>
                    </a:graphicData>
                  </a:graphic>
                </wp:inline>
              </w:drawing>
            </w:r>
          </w:p>
          <w:p w14:paraId="4EF67670" w14:textId="77777777" w:rsidR="00534A57" w:rsidRPr="00534A57" w:rsidRDefault="00534A57" w:rsidP="00534A57">
            <w:pPr>
              <w:rPr>
                <w:rFonts w:ascii="Times New Roman" w:eastAsia="Calibri" w:hAnsi="Times New Roman" w:cs="Times New Roman"/>
                <w:b/>
                <w:color w:val="000099"/>
                <w:szCs w:val="24"/>
                <w:shd w:val="clear" w:color="auto" w:fill="FFFFFF"/>
                <w:lang w:val="kk-KZ"/>
              </w:rPr>
            </w:pPr>
          </w:p>
        </w:tc>
        <w:tc>
          <w:tcPr>
            <w:tcW w:w="4965" w:type="dxa"/>
            <w:gridSpan w:val="8"/>
            <w:tcBorders>
              <w:bottom w:val="nil"/>
            </w:tcBorders>
          </w:tcPr>
          <w:p w14:paraId="602A8A57" w14:textId="77777777" w:rsidR="00534A57" w:rsidRPr="00534A57" w:rsidRDefault="00534A57" w:rsidP="00534A57">
            <w:pPr>
              <w:shd w:val="clear" w:color="auto" w:fill="FFFFFF"/>
              <w:rPr>
                <w:rFonts w:ascii="Times New Roman" w:eastAsia="Times New Roman" w:hAnsi="Times New Roman" w:cs="Times New Roman"/>
                <w:sz w:val="18"/>
                <w:szCs w:val="20"/>
                <w:lang w:val="kk-KZ"/>
              </w:rPr>
            </w:pPr>
            <w:r w:rsidRPr="00534A57">
              <w:rPr>
                <w:rFonts w:ascii="Times New Roman" w:eastAsia="Times New Roman" w:hAnsi="Times New Roman" w:cs="Times New Roman"/>
                <w:b/>
                <w:bCs/>
                <w:color w:val="FF0000"/>
                <w:sz w:val="18"/>
                <w:szCs w:val="20"/>
                <w:lang w:val="kk-KZ"/>
              </w:rPr>
              <w:t xml:space="preserve">Ойын: </w:t>
            </w:r>
            <w:r w:rsidRPr="00534A57">
              <w:rPr>
                <w:rFonts w:ascii="Times New Roman" w:eastAsia="Times New Roman" w:hAnsi="Times New Roman" w:cs="Times New Roman"/>
                <w:b/>
                <w:bCs/>
                <w:color w:val="0000CC"/>
                <w:sz w:val="18"/>
                <w:szCs w:val="20"/>
                <w:lang w:val="kk-KZ"/>
              </w:rPr>
              <w:t>«Сылдырмақпен сылдырлат</w:t>
            </w:r>
            <w:r w:rsidRPr="00534A57">
              <w:rPr>
                <w:rFonts w:ascii="Times New Roman" w:eastAsia="Times New Roman" w:hAnsi="Times New Roman" w:cs="Times New Roman"/>
                <w:color w:val="0000CC"/>
                <w:sz w:val="18"/>
                <w:szCs w:val="20"/>
                <w:lang w:val="kk-KZ"/>
              </w:rPr>
              <w:t> </w:t>
            </w:r>
            <w:r w:rsidRPr="00534A57">
              <w:rPr>
                <w:rFonts w:ascii="Times New Roman" w:eastAsia="Times New Roman" w:hAnsi="Times New Roman" w:cs="Times New Roman"/>
                <w:b/>
                <w:bCs/>
                <w:color w:val="0000CC"/>
                <w:sz w:val="18"/>
                <w:szCs w:val="20"/>
                <w:lang w:val="kk-KZ"/>
              </w:rPr>
              <w:t>»</w:t>
            </w:r>
            <w:r w:rsidRPr="00534A57">
              <w:rPr>
                <w:rFonts w:ascii="Times New Roman" w:eastAsia="Times New Roman" w:hAnsi="Times New Roman" w:cs="Times New Roman"/>
                <w:color w:val="000099"/>
                <w:sz w:val="18"/>
                <w:szCs w:val="20"/>
                <w:lang w:val="kk-KZ"/>
              </w:rPr>
              <w:t> </w:t>
            </w:r>
            <w:r w:rsidRPr="00534A57">
              <w:rPr>
                <w:rFonts w:ascii="Times New Roman" w:eastAsia="Times New Roman" w:hAnsi="Times New Roman" w:cs="Times New Roman"/>
                <w:color w:val="000099"/>
                <w:sz w:val="18"/>
                <w:szCs w:val="20"/>
                <w:lang w:val="kk-KZ"/>
              </w:rPr>
              <w:br/>
            </w:r>
            <w:r w:rsidRPr="00534A57">
              <w:rPr>
                <w:rFonts w:ascii="Times New Roman" w:eastAsia="Times New Roman" w:hAnsi="Times New Roman" w:cs="Times New Roman"/>
                <w:b/>
                <w:color w:val="FF0000"/>
                <w:sz w:val="18"/>
                <w:szCs w:val="20"/>
                <w:lang w:val="kk-KZ"/>
              </w:rPr>
              <w:t>Мақсаты:</w:t>
            </w:r>
            <w:r w:rsidRPr="00534A57">
              <w:rPr>
                <w:rFonts w:ascii="Times New Roman" w:eastAsia="Times New Roman" w:hAnsi="Times New Roman" w:cs="Times New Roman"/>
                <w:sz w:val="18"/>
                <w:szCs w:val="20"/>
                <w:lang w:val="kk-KZ"/>
              </w:rPr>
              <w:t xml:space="preserve"> </w:t>
            </w:r>
            <w:r w:rsidRPr="00534A57">
              <w:rPr>
                <w:rFonts w:ascii="Times New Roman" w:eastAsia="Times New Roman" w:hAnsi="Times New Roman" w:cs="Times New Roman"/>
                <w:color w:val="333333"/>
                <w:sz w:val="18"/>
                <w:szCs w:val="20"/>
                <w:lang w:val="kk-KZ"/>
              </w:rPr>
              <w:t>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Pr="00534A57">
              <w:rPr>
                <w:rFonts w:ascii="Times New Roman" w:eastAsia="Times New Roman" w:hAnsi="Times New Roman" w:cs="Times New Roman"/>
                <w:sz w:val="18"/>
                <w:szCs w:val="20"/>
                <w:lang w:val="kk-KZ"/>
              </w:rPr>
              <w:br/>
            </w:r>
            <w:r w:rsidRPr="00534A57">
              <w:rPr>
                <w:rFonts w:ascii="Times New Roman" w:eastAsia="Times New Roman" w:hAnsi="Times New Roman" w:cs="Times New Roman"/>
                <w:b/>
                <w:bCs/>
                <w:color w:val="FF0000"/>
                <w:sz w:val="18"/>
                <w:szCs w:val="20"/>
                <w:lang w:val="kk-KZ"/>
              </w:rPr>
              <w:t>Ойынның шарты:</w:t>
            </w:r>
            <w:r w:rsidRPr="00534A57">
              <w:rPr>
                <w:rFonts w:ascii="Times New Roman" w:eastAsia="Times New Roman" w:hAnsi="Times New Roman" w:cs="Times New Roman"/>
                <w:sz w:val="18"/>
                <w:szCs w:val="20"/>
                <w:lang w:val="kk-KZ"/>
              </w:rPr>
              <w:t xml:space="preserve"> </w:t>
            </w:r>
            <w:r w:rsidRPr="00534A57">
              <w:rPr>
                <w:rFonts w:ascii="Times New Roman" w:eastAsia="Times New Roman" w:hAnsi="Times New Roman" w:cs="Times New Roman"/>
                <w:color w:val="333333"/>
                <w:sz w:val="18"/>
                <w:szCs w:val="20"/>
                <w:lang w:val="kk-KZ"/>
              </w:rPr>
              <w:t>5-6 балалар аланның бір жағында сызықтың ар жағында тұрады. Қарама-қарсы жақта орындықтарда бір бірінен арақашықтығы бірдей болып сылдырмақтар /бал-ң санына сай/ жатады. «1-2-3, жүгіріңдер»- деген белгі бойынша балалар сылдырмақтарға қарай жүгіреді, жоғарыға көтереді де сылдырлатады. Бірінші жетіп, сылдырлатқан бала жеңіске жетеді. Сол балалар орындарына барады, басқа ойнаушылар қатысады. </w:t>
            </w:r>
            <w:r w:rsidRPr="00534A57">
              <w:rPr>
                <w:rFonts w:ascii="Times New Roman" w:eastAsia="Times New Roman" w:hAnsi="Times New Roman" w:cs="Times New Roman"/>
                <w:sz w:val="18"/>
                <w:szCs w:val="20"/>
                <w:lang w:val="kk-KZ"/>
              </w:rPr>
              <w:br/>
            </w:r>
            <w:r w:rsidRPr="00534A57">
              <w:rPr>
                <w:rFonts w:ascii="Times New Roman" w:eastAsia="Times New Roman" w:hAnsi="Times New Roman" w:cs="Times New Roman"/>
                <w:b/>
                <w:bCs/>
                <w:color w:val="FF0000"/>
                <w:sz w:val="18"/>
                <w:szCs w:val="20"/>
                <w:lang w:val="kk-KZ"/>
              </w:rPr>
              <w:t>Ұсыныс</w:t>
            </w:r>
            <w:r w:rsidRPr="00534A57">
              <w:rPr>
                <w:rFonts w:ascii="Times New Roman" w:eastAsia="Times New Roman" w:hAnsi="Times New Roman" w:cs="Times New Roman"/>
                <w:color w:val="FF0000"/>
                <w:sz w:val="18"/>
                <w:szCs w:val="20"/>
                <w:lang w:val="kk-KZ"/>
              </w:rPr>
              <w:t>:</w:t>
            </w:r>
            <w:r w:rsidRPr="00534A57">
              <w:rPr>
                <w:rFonts w:ascii="Times New Roman" w:eastAsia="Times New Roman" w:hAnsi="Times New Roman" w:cs="Times New Roman"/>
                <w:sz w:val="18"/>
                <w:szCs w:val="20"/>
                <w:lang w:val="kk-KZ"/>
              </w:rPr>
              <w:t xml:space="preserve"> </w:t>
            </w:r>
            <w:r w:rsidRPr="00534A57">
              <w:rPr>
                <w:rFonts w:ascii="Times New Roman" w:eastAsia="Times New Roman" w:hAnsi="Times New Roman" w:cs="Times New Roman"/>
                <w:color w:val="333333"/>
                <w:sz w:val="18"/>
                <w:szCs w:val="20"/>
                <w:lang w:val="kk-KZ"/>
              </w:rPr>
              <w:t>Ойынды қиындатуға болады: кедергілерден секіртіп /жіптен, текшелерден, шеңберден өту, т.б./</w:t>
            </w:r>
            <w:r w:rsidRPr="00534A57">
              <w:rPr>
                <w:rFonts w:ascii="Times New Roman" w:eastAsia="Times New Roman" w:hAnsi="Times New Roman" w:cs="Times New Roman"/>
                <w:color w:val="333333"/>
                <w:szCs w:val="24"/>
                <w:lang w:val="kk-KZ"/>
              </w:rPr>
              <w:t> </w:t>
            </w:r>
          </w:p>
          <w:p w14:paraId="5B0A1BC6"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p>
          <w:p w14:paraId="2DD8518C" w14:textId="77777777" w:rsidR="00534A57" w:rsidRPr="00534A57" w:rsidRDefault="00534A57" w:rsidP="00534A57">
            <w:pPr>
              <w:shd w:val="clear" w:color="auto" w:fill="FFFFFF"/>
              <w:rPr>
                <w:rFonts w:ascii="Times New Roman" w:eastAsia="Times New Roman" w:hAnsi="Times New Roman" w:cs="Times New Roman"/>
                <w:b/>
                <w:szCs w:val="24"/>
                <w:shd w:val="clear" w:color="auto" w:fill="FFFFFF"/>
                <w:lang w:val="kk-KZ"/>
              </w:rPr>
            </w:pPr>
          </w:p>
          <w:p w14:paraId="5EBD40CC" w14:textId="77777777" w:rsidR="00534A57" w:rsidRPr="00534A57" w:rsidRDefault="00534A57" w:rsidP="00534A57">
            <w:pPr>
              <w:shd w:val="clear" w:color="auto" w:fill="FFFFFF"/>
              <w:rPr>
                <w:rFonts w:ascii="Times New Roman" w:eastAsia="Times New Roman" w:hAnsi="Times New Roman" w:cs="Times New Roman"/>
                <w:b/>
                <w:szCs w:val="24"/>
                <w:shd w:val="clear" w:color="auto" w:fill="FFFFFF"/>
                <w:lang w:val="kk-KZ"/>
              </w:rPr>
            </w:pPr>
          </w:p>
          <w:p w14:paraId="1D6BC341" w14:textId="77777777" w:rsidR="00534A57" w:rsidRPr="00534A57" w:rsidRDefault="00534A57" w:rsidP="00534A57">
            <w:pPr>
              <w:shd w:val="clear" w:color="auto" w:fill="FFFFFF"/>
              <w:rPr>
                <w:rFonts w:ascii="Times New Roman" w:eastAsia="Times New Roman" w:hAnsi="Times New Roman" w:cs="Times New Roman"/>
                <w:b/>
                <w:szCs w:val="24"/>
                <w:shd w:val="clear" w:color="auto" w:fill="FFFFFF"/>
                <w:lang w:val="kk-KZ"/>
              </w:rPr>
            </w:pPr>
          </w:p>
          <w:p w14:paraId="4A2E52BB" w14:textId="77777777" w:rsidR="00534A57" w:rsidRPr="00534A57" w:rsidRDefault="00534A57" w:rsidP="00534A57">
            <w:pPr>
              <w:shd w:val="clear" w:color="auto" w:fill="FFFFFF"/>
              <w:rPr>
                <w:rFonts w:ascii="Times New Roman" w:eastAsia="Times New Roman" w:hAnsi="Times New Roman" w:cs="Times New Roman"/>
                <w:b/>
                <w:szCs w:val="24"/>
                <w:shd w:val="clear" w:color="auto" w:fill="FFFFFF"/>
                <w:lang w:val="kk-KZ"/>
              </w:rPr>
            </w:pPr>
          </w:p>
          <w:p w14:paraId="6E2899A9" w14:textId="77777777" w:rsidR="00534A57" w:rsidRPr="00534A57" w:rsidRDefault="00534A57" w:rsidP="00534A57">
            <w:pPr>
              <w:shd w:val="clear" w:color="auto" w:fill="FFFFFF"/>
              <w:rPr>
                <w:rFonts w:ascii="Times New Roman" w:eastAsia="Times New Roman" w:hAnsi="Times New Roman" w:cs="Times New Roman"/>
                <w:b/>
                <w:szCs w:val="24"/>
                <w:shd w:val="clear" w:color="auto" w:fill="FFFFFF"/>
                <w:lang w:val="kk-KZ"/>
              </w:rPr>
            </w:pPr>
          </w:p>
          <w:p w14:paraId="269BDE69" w14:textId="77777777" w:rsidR="00534A57" w:rsidRPr="00534A57" w:rsidRDefault="00534A57" w:rsidP="00534A57">
            <w:pPr>
              <w:shd w:val="clear" w:color="auto" w:fill="FFFFFF"/>
              <w:rPr>
                <w:rFonts w:ascii="Times New Roman" w:eastAsia="Times New Roman" w:hAnsi="Times New Roman" w:cs="Times New Roman"/>
                <w:b/>
                <w:szCs w:val="24"/>
                <w:shd w:val="clear" w:color="auto" w:fill="FFFFFF"/>
                <w:lang w:val="kk-KZ"/>
              </w:rPr>
            </w:pPr>
          </w:p>
        </w:tc>
      </w:tr>
      <w:tr w:rsidR="00534A57" w:rsidRPr="008B6E83" w14:paraId="1BCDF2BF" w14:textId="77777777" w:rsidTr="00D4134A">
        <w:trPr>
          <w:trHeight w:val="80"/>
        </w:trPr>
        <w:tc>
          <w:tcPr>
            <w:tcW w:w="6234" w:type="dxa"/>
            <w:gridSpan w:val="11"/>
            <w:vMerge/>
          </w:tcPr>
          <w:p w14:paraId="32B8C0BF" w14:textId="77777777" w:rsidR="00534A57" w:rsidRPr="00534A57" w:rsidRDefault="00534A57" w:rsidP="00534A57">
            <w:pPr>
              <w:rPr>
                <w:rFonts w:ascii="Times New Roman" w:eastAsia="Calibri" w:hAnsi="Times New Roman" w:cs="Times New Roman"/>
                <w:b/>
                <w:color w:val="0070C0"/>
                <w:lang w:val="kk-KZ"/>
              </w:rPr>
            </w:pPr>
          </w:p>
        </w:tc>
        <w:tc>
          <w:tcPr>
            <w:tcW w:w="3969" w:type="dxa"/>
            <w:gridSpan w:val="9"/>
            <w:vMerge/>
          </w:tcPr>
          <w:p w14:paraId="74C71CE6" w14:textId="77777777" w:rsidR="00534A57" w:rsidRPr="00534A57" w:rsidRDefault="00534A57" w:rsidP="00534A57">
            <w:pPr>
              <w:rPr>
                <w:rFonts w:ascii="Times New Roman" w:eastAsia="Calibri" w:hAnsi="Times New Roman" w:cs="Times New Roman"/>
                <w:color w:val="0070C0"/>
                <w:lang w:val="kk-KZ"/>
              </w:rPr>
            </w:pPr>
          </w:p>
        </w:tc>
        <w:tc>
          <w:tcPr>
            <w:tcW w:w="4965" w:type="dxa"/>
            <w:gridSpan w:val="8"/>
            <w:tcBorders>
              <w:top w:val="nil"/>
              <w:right w:val="single" w:sz="4" w:space="0" w:color="auto"/>
            </w:tcBorders>
          </w:tcPr>
          <w:p w14:paraId="15ACA8A1" w14:textId="77777777" w:rsidR="00534A57" w:rsidRPr="00534A57" w:rsidRDefault="00534A57" w:rsidP="00534A57">
            <w:pPr>
              <w:rPr>
                <w:rFonts w:ascii="Times New Roman" w:eastAsia="Calibri" w:hAnsi="Times New Roman" w:cs="Times New Roman"/>
                <w:i/>
                <w:color w:val="0070C0"/>
                <w:lang w:val="kk-KZ"/>
              </w:rPr>
            </w:pPr>
          </w:p>
        </w:tc>
      </w:tr>
      <w:tr w:rsidR="00534A57" w:rsidRPr="00534A57" w14:paraId="09C25B93" w14:textId="77777777" w:rsidTr="00D4134A">
        <w:trPr>
          <w:trHeight w:val="331"/>
        </w:trPr>
        <w:tc>
          <w:tcPr>
            <w:tcW w:w="15168" w:type="dxa"/>
            <w:gridSpan w:val="28"/>
            <w:tcBorders>
              <w:top w:val="single" w:sz="4" w:space="0" w:color="auto"/>
              <w:left w:val="single" w:sz="4" w:space="0" w:color="auto"/>
              <w:bottom w:val="single" w:sz="4" w:space="0" w:color="auto"/>
              <w:right w:val="single" w:sz="4" w:space="0" w:color="auto"/>
            </w:tcBorders>
          </w:tcPr>
          <w:p w14:paraId="46E63D16"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 xml:space="preserve">3  - ұйымдастырылған  іс-әрекет              </w:t>
            </w:r>
          </w:p>
        </w:tc>
      </w:tr>
      <w:tr w:rsidR="00534A57" w:rsidRPr="00534A57" w14:paraId="1EE71A4F" w14:textId="77777777" w:rsidTr="00D4134A">
        <w:tc>
          <w:tcPr>
            <w:tcW w:w="2248" w:type="dxa"/>
            <w:tcBorders>
              <w:top w:val="single" w:sz="4" w:space="0" w:color="auto"/>
              <w:left w:val="single" w:sz="4" w:space="0" w:color="auto"/>
              <w:bottom w:val="single" w:sz="4" w:space="0" w:color="auto"/>
              <w:right w:val="single" w:sz="4" w:space="0" w:color="auto"/>
            </w:tcBorders>
          </w:tcPr>
          <w:p w14:paraId="003FBD12" w14:textId="77777777" w:rsidR="00534A57" w:rsidRPr="00534A57" w:rsidRDefault="00534A57" w:rsidP="00534A57">
            <w:pPr>
              <w:rPr>
                <w:rFonts w:ascii="Times New Roman" w:eastAsia="Calibri" w:hAnsi="Times New Roman" w:cs="Times New Roman"/>
                <w:b/>
                <w:color w:val="0070C0"/>
              </w:rPr>
            </w:pPr>
          </w:p>
        </w:tc>
        <w:tc>
          <w:tcPr>
            <w:tcW w:w="2119" w:type="dxa"/>
            <w:gridSpan w:val="3"/>
            <w:tcBorders>
              <w:top w:val="single" w:sz="4" w:space="0" w:color="auto"/>
              <w:left w:val="single" w:sz="4" w:space="0" w:color="auto"/>
              <w:bottom w:val="single" w:sz="4" w:space="0" w:color="auto"/>
              <w:right w:val="single" w:sz="4" w:space="0" w:color="auto"/>
            </w:tcBorders>
          </w:tcPr>
          <w:p w14:paraId="2845048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Қазақ тілі</w:t>
            </w:r>
          </w:p>
          <w:p w14:paraId="7ACB703B"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 xml:space="preserve"> Міндеті: </w:t>
            </w:r>
            <w:r w:rsidRPr="00534A57">
              <w:rPr>
                <w:rFonts w:ascii="Times New Roman" w:eastAsia="Times New Roman" w:hAnsi="Times New Roman" w:cs="Times New Roman"/>
                <w:bCs/>
                <w:color w:val="0070C0"/>
                <w:sz w:val="18"/>
                <w:lang w:val="kk-KZ"/>
              </w:rPr>
              <w:t>Оқу құралдарын дұрыс атап, есте сақтау үйрету. Сөздер мен сөйлемдерді түсінуді және қолдануды үйрету.</w:t>
            </w:r>
          </w:p>
          <w:p w14:paraId="699D70B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Мақсаты  </w:t>
            </w:r>
            <w:r w:rsidRPr="00534A57">
              <w:rPr>
                <w:rFonts w:ascii="Times New Roman" w:eastAsia="Times New Roman" w:hAnsi="Times New Roman" w:cs="Times New Roman"/>
                <w:color w:val="0070C0"/>
                <w:sz w:val="18"/>
                <w:lang w:val="kk-KZ"/>
              </w:rPr>
              <w:t>:</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 xml:space="preserve">сөздік қорларын жаңа сөздермен толықтыру. </w:t>
            </w:r>
          </w:p>
          <w:p w14:paraId="57F9B18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11CB02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Дидактикалық ойын: «Сиқырлы қоржын».</w:t>
            </w:r>
            <w:r w:rsidRPr="00534A57">
              <w:rPr>
                <w:rFonts w:ascii="Times New Roman" w:eastAsia="Times New Roman" w:hAnsi="Times New Roman" w:cs="Times New Roman"/>
                <w:color w:val="0070C0"/>
                <w:sz w:val="18"/>
                <w:lang w:val="kk-KZ"/>
              </w:rPr>
              <w:t xml:space="preserve"> Балалар кезекпен ойыншықтарды алып, атайды: Мынау – доп. Доп – ойыншық. (Қуыршақ, мәшине, робот, ит, піл). Педагог қоржынан оқу құралдарын алып, жаңа сөздермен таныстырады. – Мынау – кітап, кііі-тап. Мынау не? – Мынау – кітап. – Кітап – оқу құралы. – Кітап не? – Кітап – оқу құралы. – Оқушыға кітап керек. – Оқушыға кітап керек пе? – Оқушыға кітап керек. – Оқушы кітап оқиды. – </w:t>
            </w:r>
            <w:r w:rsidRPr="00534A57">
              <w:rPr>
                <w:rFonts w:ascii="Times New Roman" w:eastAsia="Times New Roman" w:hAnsi="Times New Roman" w:cs="Times New Roman"/>
                <w:color w:val="0070C0"/>
                <w:sz w:val="18"/>
                <w:lang w:val="kk-KZ"/>
              </w:rPr>
              <w:lastRenderedPageBreak/>
              <w:t>Оқушы не оқиды? – Оқушы кітап оқиды. – Мынау – қалам, қа-лам</w:t>
            </w:r>
          </w:p>
          <w:p w14:paraId="649FC5A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Дыбыстық жаттығу (айнамен орындалады</w:t>
            </w:r>
            <w:r w:rsidRPr="00534A57">
              <w:rPr>
                <w:rFonts w:ascii="Times New Roman" w:eastAsia="Times New Roman" w:hAnsi="Times New Roman" w:cs="Times New Roman"/>
                <w:color w:val="0070C0"/>
                <w:sz w:val="18"/>
                <w:lang w:val="kk-KZ"/>
              </w:rPr>
              <w:t>). І-і-і-і – кітап, кітап. Қ -қ-қ-қ – қалам, қалам. Ә-ә-ә-ә- дәптер, дәптер. Сөздерді бекіту үшін</w:t>
            </w:r>
            <w:r w:rsidRPr="00534A57">
              <w:rPr>
                <w:rFonts w:ascii="Times New Roman" w:eastAsia="Times New Roman" w:hAnsi="Times New Roman" w:cs="Times New Roman"/>
                <w:b/>
                <w:color w:val="0070C0"/>
                <w:sz w:val="18"/>
                <w:lang w:val="kk-KZ"/>
              </w:rPr>
              <w:t xml:space="preserve">, «Қайтала, көрсет» ойынын </w:t>
            </w:r>
            <w:r w:rsidRPr="00534A57">
              <w:rPr>
                <w:rFonts w:ascii="Times New Roman" w:eastAsia="Times New Roman" w:hAnsi="Times New Roman" w:cs="Times New Roman"/>
                <w:color w:val="0070C0"/>
                <w:sz w:val="18"/>
                <w:lang w:val="kk-KZ"/>
              </w:rPr>
              <w:t>жүргізеді. Оқу құралдары жекеше, көпше айтылады. Сөздерді қайталап, үстелден алып көрсетеді. кітап – кітаптар қалам – қаламдар сызғыш – сызғыштар дәптер – дәптерлер Педагог шағын мәтін құрайды. Мен мектепке барамын. Мектепке кітаптар, дәптерлер, қалам апарамын. Мен жақсы оқушы боламын.</w:t>
            </w:r>
          </w:p>
          <w:p w14:paraId="606D810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c>
          <w:tcPr>
            <w:tcW w:w="2690" w:type="dxa"/>
            <w:gridSpan w:val="9"/>
            <w:tcBorders>
              <w:top w:val="single" w:sz="4" w:space="0" w:color="auto"/>
              <w:left w:val="single" w:sz="4" w:space="0" w:color="auto"/>
              <w:bottom w:val="single" w:sz="4" w:space="0" w:color="auto"/>
              <w:right w:val="single" w:sz="4" w:space="0" w:color="auto"/>
            </w:tcBorders>
          </w:tcPr>
          <w:p w14:paraId="63FD18E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Математика негіздері</w:t>
            </w:r>
          </w:p>
          <w:p w14:paraId="7FB14ACD"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
                <w:bCs/>
                <w:color w:val="0070C0"/>
                <w:sz w:val="18"/>
                <w:lang w:val="kk-KZ"/>
              </w:rPr>
              <w:t xml:space="preserve">Міндеті  </w:t>
            </w:r>
            <w:r w:rsidRPr="00534A57">
              <w:rPr>
                <w:rFonts w:ascii="Times New Roman" w:eastAsia="Times New Roman" w:hAnsi="Times New Roman" w:cs="Times New Roman"/>
                <w:bCs/>
                <w:color w:val="0070C0"/>
                <w:sz w:val="18"/>
                <w:lang w:val="kk-KZ"/>
              </w:rPr>
              <w:t>:</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bCs/>
                <w:color w:val="0070C0"/>
                <w:sz w:val="18"/>
                <w:lang w:val="kk-KZ"/>
              </w:rPr>
              <w:t>Қоршаған ортада бағдарлануға үйрету, белгілі бір затты оның орналасуын сипаттау бойынша табуға үйрету.</w:t>
            </w:r>
          </w:p>
          <w:p w14:paraId="4F8FA87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8"/>
                <w:lang w:val="kk-KZ"/>
              </w:rPr>
              <w:t>кеңістікте орналасуы туралы білімін қалыптастыру.</w:t>
            </w:r>
          </w:p>
          <w:p w14:paraId="553E98C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5D78B37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Сендерді ойыншықты іздеп табу қызықтыра ма? Хатқалтаны ашып, оқиды: «Педагогтің үстелінің алдына тұр, тура жүр, шкафқа жақында, ондағы қорапта ойыншық жатыр». Оқуды жалғастырады: «терезеге жақында, сол жаққа бұрыл, перденің артында қуыршақ бар». Балалар қызығушылық танытады, педагогты тыңдайды. Балалардың біреуі тапсырманы орындайды, шкафтағы ойыншық жатқан қорапқа жақындайды. Басқа бала келесі тапсырманы орындайды: терезеге жақындап, солға бұрылып, перденің артындағы қуыршақты табады.</w:t>
            </w:r>
          </w:p>
          <w:p w14:paraId="7A89782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6D44D0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«Қарама-қарсы бағдарды </w:t>
            </w:r>
            <w:r w:rsidRPr="00534A57">
              <w:rPr>
                <w:rFonts w:ascii="Times New Roman" w:eastAsia="Times New Roman" w:hAnsi="Times New Roman" w:cs="Times New Roman"/>
                <w:b/>
                <w:color w:val="0070C0"/>
                <w:sz w:val="18"/>
                <w:lang w:val="kk-KZ"/>
              </w:rPr>
              <w:lastRenderedPageBreak/>
              <w:t xml:space="preserve">ата» дидактикалық ойыны </w:t>
            </w:r>
            <w:r w:rsidRPr="00534A57">
              <w:rPr>
                <w:rFonts w:ascii="Times New Roman" w:eastAsia="Times New Roman" w:hAnsi="Times New Roman" w:cs="Times New Roman"/>
                <w:color w:val="0070C0"/>
                <w:sz w:val="18"/>
                <w:lang w:val="kk-KZ"/>
              </w:rPr>
              <w:t>Педагог ұйымдастырады. Педагог кеңістіктік бағдарларды атайды, ал белгі (доп, көрсеткіш, фишка және т.с.с.) алған бала мағынасы бойынша қарама-қарсы бағдарды атайды. Мысалы, оң жақ – сол жақ, жоғары – төмен және т.б. Балаларға мағынасы бойынша қарама-қарсы сөздерді айтады.</w:t>
            </w:r>
          </w:p>
          <w:p w14:paraId="199C215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5B7127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 xml:space="preserve">Бөлменің ортасында кім орналасқанын айтады. Оны қызыл түсті қарындашпен қоршап сызады. Оң жақта алыстау бұрышта тұрғанды жасыл, сол жақта жақындау тұрғанды көк түспен қоршайды. Қызғылт кофты киген қыз осы балаларға қатысты қай жерде орналасқанын айтады. </w:t>
            </w:r>
            <w:r w:rsidRPr="00534A57">
              <w:rPr>
                <w:rFonts w:ascii="Times New Roman" w:eastAsia="Times New Roman" w:hAnsi="Times New Roman" w:cs="Times New Roman"/>
                <w:color w:val="0070C0"/>
                <w:sz w:val="18"/>
              </w:rPr>
              <w:t>Балалар мәтін бойынша қимылдар жасайды.</w:t>
            </w:r>
          </w:p>
        </w:tc>
        <w:tc>
          <w:tcPr>
            <w:tcW w:w="2551" w:type="dxa"/>
            <w:gridSpan w:val="4"/>
            <w:tcBorders>
              <w:top w:val="single" w:sz="4" w:space="0" w:color="auto"/>
              <w:left w:val="single" w:sz="4" w:space="0" w:color="auto"/>
              <w:bottom w:val="single" w:sz="4" w:space="0" w:color="auto"/>
              <w:right w:val="single" w:sz="4" w:space="0" w:color="auto"/>
            </w:tcBorders>
          </w:tcPr>
          <w:p w14:paraId="2B4C4A9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Көркем әдебиет</w:t>
            </w:r>
          </w:p>
          <w:p w14:paraId="28D6DAF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Өлеңді дауыс ырғағымен мәнерлей оқи отырып,</w:t>
            </w:r>
            <w:r w:rsidRPr="00534A57">
              <w:rPr>
                <w:rFonts w:ascii="Times New Roman" w:eastAsia="Times New Roman" w:hAnsi="Times New Roman" w:cs="Times New Roman"/>
                <w:bCs/>
                <w:color w:val="0070C0"/>
                <w:sz w:val="18"/>
                <w:lang w:val="kk-KZ"/>
              </w:rPr>
              <w:t xml:space="preserve"> </w:t>
            </w:r>
            <w:r w:rsidRPr="00534A57">
              <w:rPr>
                <w:rFonts w:ascii="Times New Roman" w:eastAsia="Times New Roman" w:hAnsi="Times New Roman" w:cs="Times New Roman"/>
                <w:color w:val="0070C0"/>
                <w:sz w:val="18"/>
                <w:lang w:val="kk-KZ"/>
              </w:rPr>
              <w:t>логикалық екпінмен,</w:t>
            </w:r>
            <w:r w:rsidRPr="00534A57">
              <w:rPr>
                <w:rFonts w:ascii="Times New Roman" w:eastAsia="Times New Roman" w:hAnsi="Times New Roman" w:cs="Times New Roman"/>
                <w:bCs/>
                <w:color w:val="0070C0"/>
                <w:sz w:val="18"/>
                <w:lang w:val="kk-KZ"/>
              </w:rPr>
              <w:t xml:space="preserve"> </w:t>
            </w:r>
            <w:r w:rsidRPr="00534A57">
              <w:rPr>
                <w:rFonts w:ascii="Times New Roman" w:eastAsia="Times New Roman" w:hAnsi="Times New Roman" w:cs="Times New Roman"/>
                <w:color w:val="0070C0"/>
                <w:sz w:val="18"/>
                <w:lang w:val="kk-KZ"/>
              </w:rPr>
              <w:t>үзілістермен, көтеріңкі көңіл күймен жатқа айтуға үйрету.</w:t>
            </w:r>
          </w:p>
          <w:p w14:paraId="559A706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0D7B86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Times New Roman" w:eastAsia="Times New Roman" w:hAnsi="Times New Roman" w:cs="Times New Roman"/>
                <w:color w:val="0070C0"/>
                <w:sz w:val="18"/>
                <w:lang w:val="kk-KZ"/>
              </w:rPr>
              <w:t xml:space="preserve">   </w:t>
            </w:r>
          </w:p>
          <w:p w14:paraId="0ECA00B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əдеби шығармадағы қоғамдық өмір оқиғалары</w:t>
            </w:r>
          </w:p>
          <w:p w14:paraId="768B2AC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туралы түсінігін қалыптастыру  </w:t>
            </w:r>
          </w:p>
          <w:p w14:paraId="53F4DF2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42179F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Ғарышкер – аспан əлеміне ұшатын адамдар.</w:t>
            </w:r>
          </w:p>
          <w:p w14:paraId="4350C54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Ғарышкер ғарышқа зымыранмен ұшады. Оны ғарышкеме деп атайды. Олар ғарышқа</w:t>
            </w:r>
          </w:p>
          <w:p w14:paraId="0CAE33C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ұшып барып, аспан əлемін зерттейді.</w:t>
            </w:r>
          </w:p>
          <w:p w14:paraId="1204349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Кім ғарышкер болғысы келеді?</w:t>
            </w:r>
          </w:p>
          <w:p w14:paraId="4662C85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Қандай ғарышкерлерді білесіңдер?</w:t>
            </w:r>
          </w:p>
          <w:p w14:paraId="56ACADF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Слайдтан қазақстандық ғарышкерлерді көрсетеді, атайды.</w:t>
            </w:r>
          </w:p>
          <w:p w14:paraId="399B8A7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w:t>
            </w:r>
            <w:r w:rsidRPr="00534A57">
              <w:rPr>
                <w:rFonts w:ascii="Times New Roman" w:eastAsia="Times New Roman" w:hAnsi="Times New Roman" w:cs="Times New Roman"/>
                <w:b/>
                <w:color w:val="0070C0"/>
                <w:sz w:val="18"/>
                <w:lang w:val="kk-KZ"/>
              </w:rPr>
              <w:t>Бүгін біз ақын Жақан Смақовтың «Мен ғарышкер</w:t>
            </w:r>
            <w:r w:rsidRPr="00534A57">
              <w:rPr>
                <w:rFonts w:ascii="Times New Roman" w:eastAsia="Times New Roman" w:hAnsi="Times New Roman" w:cs="Times New Roman"/>
                <w:color w:val="0070C0"/>
                <w:sz w:val="18"/>
                <w:lang w:val="kk-KZ"/>
              </w:rPr>
              <w:t xml:space="preserve"> боламын» өлеңімен танысамыз.</w:t>
            </w:r>
          </w:p>
          <w:p w14:paraId="1F1BE2F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lastRenderedPageBreak/>
              <w:t>Өлең – əдеби жанрдың бір түрі екенін естеріне түсіру. Өлең сөз адамның жан тебіренісін</w:t>
            </w:r>
          </w:p>
          <w:p w14:paraId="0BDF724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əсерлі етіп жеткізеді. Айрықша сезімдерді ұйқас сөздермен суреттейді.</w:t>
            </w:r>
          </w:p>
          <w:p w14:paraId="1630D9E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B23416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Педагог өлеңді оқып, мазмұнын түсіндіреді, жаттатады.</w:t>
            </w:r>
          </w:p>
          <w:p w14:paraId="42914D9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Мен ғарышкер боламын</w:t>
            </w:r>
          </w:p>
          <w:p w14:paraId="5B5A317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Аспан, аспан, арайлым,</w:t>
            </w:r>
          </w:p>
          <w:p w14:paraId="2E2837A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Саған жиі қараймын.</w:t>
            </w:r>
          </w:p>
          <w:p w14:paraId="57EC264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Сені көзбен шоламын,</w:t>
            </w:r>
          </w:p>
          <w:p w14:paraId="19859AD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Мен ғарышкер боламын</w:t>
            </w:r>
          </w:p>
          <w:p w14:paraId="3591AED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c>
          <w:tcPr>
            <w:tcW w:w="2833" w:type="dxa"/>
            <w:gridSpan w:val="8"/>
            <w:tcBorders>
              <w:top w:val="single" w:sz="4" w:space="0" w:color="auto"/>
              <w:left w:val="single" w:sz="4" w:space="0" w:color="auto"/>
              <w:bottom w:val="single" w:sz="4" w:space="0" w:color="auto"/>
              <w:right w:val="single" w:sz="4" w:space="0" w:color="auto"/>
            </w:tcBorders>
          </w:tcPr>
          <w:p w14:paraId="30ECBF8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Көркем әдебиет</w:t>
            </w:r>
          </w:p>
          <w:p w14:paraId="057B6C1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 xml:space="preserve">Ертегі мазмұнын  түсіндіру,кейіпкерлердің іс-әрекетіне өз ойын айта білуге баулу.  </w:t>
            </w:r>
          </w:p>
          <w:p w14:paraId="6AEE78F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6"/>
                <w:lang w:val="kk-KZ"/>
              </w:rPr>
              <w:t>:</w:t>
            </w:r>
          </w:p>
          <w:p w14:paraId="59A4321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p>
          <w:p w14:paraId="0B226E6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p>
          <w:p w14:paraId="42F23B4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p w14:paraId="61D93F8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p w14:paraId="6666057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p w14:paraId="72ED6D2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727" w:type="dxa"/>
            <w:gridSpan w:val="3"/>
            <w:tcBorders>
              <w:top w:val="single" w:sz="4" w:space="0" w:color="auto"/>
              <w:left w:val="single" w:sz="4" w:space="0" w:color="auto"/>
              <w:bottom w:val="single" w:sz="4" w:space="0" w:color="auto"/>
              <w:right w:val="single" w:sz="4" w:space="0" w:color="auto"/>
            </w:tcBorders>
          </w:tcPr>
          <w:p w14:paraId="1980EB0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Шығармашылық бейнелеу әрекеті</w:t>
            </w:r>
          </w:p>
          <w:p w14:paraId="01C5233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lang w:val="kk-KZ"/>
              </w:rPr>
              <w:t xml:space="preserve"> Міндеті</w:t>
            </w:r>
            <w:r w:rsidRPr="00534A57">
              <w:rPr>
                <w:rFonts w:ascii="Times New Roman" w:eastAsia="Times New Roman" w:hAnsi="Times New Roman" w:cs="Times New Roman"/>
                <w:b/>
                <w:color w:val="0070C0"/>
                <w:sz w:val="18"/>
                <w:szCs w:val="18"/>
                <w:lang w:val="kk-KZ"/>
              </w:rPr>
              <w:t>:  к</w:t>
            </w:r>
            <w:r w:rsidRPr="00534A57">
              <w:rPr>
                <w:rFonts w:ascii="Times New Roman" w:eastAsia="Times New Roman" w:hAnsi="Times New Roman" w:cs="Times New Roman"/>
                <w:color w:val="0070C0"/>
                <w:sz w:val="18"/>
                <w:szCs w:val="18"/>
                <w:lang w:val="kk-KZ"/>
              </w:rPr>
              <w:t>өктем  мезгілі  жайлы түсініктерін жетілдіру,көргендерін бейнелеу іс-әрекеті арқылы қағаз бетіне түсіре білуге дағдыландыру</w:t>
            </w:r>
          </w:p>
          <w:p w14:paraId="02E4CD4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color w:val="0070C0"/>
                <w:sz w:val="18"/>
                <w:szCs w:val="18"/>
                <w:lang w:val="kk-KZ"/>
              </w:rPr>
              <w:t>-- Заттардың ұзын және қысқа, жуан және жіңішке белгілерін көрсете білу, бөліктердің салыстырмалы көлемдерін сақтау</w:t>
            </w:r>
          </w:p>
          <w:p w14:paraId="1EA2C2A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color w:val="0070C0"/>
                <w:sz w:val="18"/>
                <w:szCs w:val="18"/>
                <w:lang w:val="kk-KZ"/>
              </w:rPr>
              <w:t>-</w:t>
            </w:r>
            <w:r w:rsidRPr="00534A57">
              <w:rPr>
                <w:rFonts w:ascii="Times New Roman" w:eastAsia="Times New Roman" w:hAnsi="Times New Roman" w:cs="Times New Roman"/>
                <w:sz w:val="18"/>
                <w:szCs w:val="18"/>
                <w:lang w:val="kk-KZ"/>
              </w:rPr>
              <w:t xml:space="preserve"> </w:t>
            </w:r>
            <w:r w:rsidRPr="00534A57">
              <w:rPr>
                <w:rFonts w:ascii="Times New Roman" w:eastAsia="Times New Roman" w:hAnsi="Times New Roman" w:cs="Times New Roman"/>
                <w:color w:val="0070C0"/>
                <w:sz w:val="18"/>
                <w:szCs w:val="18"/>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6513610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color w:val="0070C0"/>
                <w:sz w:val="18"/>
                <w:szCs w:val="18"/>
                <w:lang w:val="kk-KZ"/>
              </w:rPr>
              <w:t>-</w:t>
            </w:r>
            <w:r w:rsidRPr="00534A57">
              <w:rPr>
                <w:rFonts w:ascii="Times New Roman" w:eastAsia="Times New Roman" w:hAnsi="Times New Roman" w:cs="Times New Roman"/>
                <w:sz w:val="18"/>
                <w:szCs w:val="18"/>
                <w:lang w:val="kk-KZ"/>
              </w:rPr>
              <w:t xml:space="preserve"> </w:t>
            </w:r>
            <w:r w:rsidRPr="00534A57">
              <w:rPr>
                <w:rFonts w:ascii="Times New Roman" w:eastAsia="Times New Roman" w:hAnsi="Times New Roman" w:cs="Times New Roman"/>
                <w:color w:val="0070C0"/>
                <w:sz w:val="18"/>
                <w:szCs w:val="18"/>
                <w:lang w:val="kk-KZ"/>
              </w:rPr>
              <w:t>Шығармашылық қиялды дамыту, көрнекілікке сүйене отырып, елестетуі, ойлауы бойынша қолдан бұйымдар жасай білу</w:t>
            </w:r>
          </w:p>
          <w:p w14:paraId="337F0BB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 xml:space="preserve"> Мақсаты- </w:t>
            </w:r>
            <w:r w:rsidRPr="00534A57">
              <w:rPr>
                <w:rFonts w:ascii="Times New Roman" w:eastAsia="Times New Roman" w:hAnsi="Times New Roman" w:cs="Times New Roman"/>
                <w:color w:val="0070C0"/>
                <w:sz w:val="18"/>
                <w:szCs w:val="18"/>
                <w:lang w:val="kk-KZ"/>
              </w:rPr>
              <w:t>көктем мезгіілінің суретін салу,мүсіндеу ,жапсыру, құрастыру.</w:t>
            </w:r>
          </w:p>
          <w:p w14:paraId="2BF2073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p>
          <w:p w14:paraId="7F0C5DC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color w:val="0070C0"/>
                <w:sz w:val="18"/>
                <w:szCs w:val="18"/>
                <w:lang w:val="kk-KZ"/>
              </w:rPr>
              <w:t xml:space="preserve">Көктем келді - Күн, сен неге күркірейсің? - Көктем келді! Көктем келді! - Жаңбыр, неге сен сіркірейсің? - Көктем келді! </w:t>
            </w:r>
            <w:r w:rsidRPr="00534A57">
              <w:rPr>
                <w:rFonts w:ascii="Times New Roman" w:eastAsia="Times New Roman" w:hAnsi="Times New Roman" w:cs="Times New Roman"/>
                <w:color w:val="0070C0"/>
                <w:sz w:val="18"/>
                <w:szCs w:val="18"/>
                <w:lang w:val="kk-KZ"/>
              </w:rPr>
              <w:lastRenderedPageBreak/>
              <w:t xml:space="preserve">Көктем келді! - Бұлақ, неге сылдырлайсың? - Көктем келді! Көктем келді! - Құлын, неге құлдырлайсың? Көктем келді! Көктем келді! - Гүлдер, неге жайнайсыңдар? - Көктем келді! Көктем келді! - Құстар, неге сайрайсыңдар? </w:t>
            </w:r>
            <w:r w:rsidRPr="00534A57">
              <w:rPr>
                <w:rFonts w:ascii="Times New Roman" w:eastAsia="Times New Roman" w:hAnsi="Times New Roman" w:cs="Times New Roman"/>
                <w:color w:val="0070C0"/>
                <w:sz w:val="18"/>
                <w:szCs w:val="18"/>
              </w:rPr>
              <w:t>Көктем келді! Көктем келді! (Б. Серікбаев)</w:t>
            </w:r>
          </w:p>
          <w:p w14:paraId="1876014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21C730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rPr>
            </w:pPr>
            <w:r w:rsidRPr="00534A57">
              <w:rPr>
                <w:rFonts w:ascii="Times New Roman" w:eastAsia="Times New Roman" w:hAnsi="Times New Roman" w:cs="Times New Roman"/>
                <w:b/>
                <w:color w:val="0070C0"/>
                <w:sz w:val="18"/>
              </w:rPr>
              <w:t>Топтық жұмыс</w:t>
            </w:r>
          </w:p>
          <w:p w14:paraId="1876037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27025A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362643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0AA9FC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7CC1001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32E62C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75904B1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3B9D0F7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368045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87BD7A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620CC4C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r>
      <w:tr w:rsidR="00534A57" w:rsidRPr="00534A57" w14:paraId="6175011E" w14:textId="77777777" w:rsidTr="00D4134A">
        <w:trPr>
          <w:trHeight w:val="181"/>
        </w:trPr>
        <w:tc>
          <w:tcPr>
            <w:tcW w:w="15168" w:type="dxa"/>
            <w:gridSpan w:val="28"/>
            <w:tcBorders>
              <w:top w:val="single" w:sz="4" w:space="0" w:color="auto"/>
              <w:left w:val="single" w:sz="4" w:space="0" w:color="auto"/>
              <w:bottom w:val="single" w:sz="4" w:space="0" w:color="auto"/>
              <w:right w:val="single" w:sz="4" w:space="0" w:color="auto"/>
            </w:tcBorders>
          </w:tcPr>
          <w:p w14:paraId="22E90BC3" w14:textId="77777777" w:rsidR="00534A57" w:rsidRPr="00534A57" w:rsidRDefault="00534A57" w:rsidP="00534A57">
            <w:pPr>
              <w:rPr>
                <w:rFonts w:ascii="Times New Roman" w:eastAsia="Calibri" w:hAnsi="Times New Roman" w:cs="Times New Roman"/>
                <w:color w:val="0070C0"/>
              </w:rPr>
            </w:pPr>
            <w:r w:rsidRPr="00534A57">
              <w:rPr>
                <w:rFonts w:ascii="Times New Roman" w:eastAsia="Calibri" w:hAnsi="Times New Roman" w:cs="Times New Roman"/>
                <w:b/>
                <w:color w:val="0070C0"/>
                <w:lang w:val="kk-KZ"/>
              </w:rPr>
              <w:lastRenderedPageBreak/>
              <w:t xml:space="preserve">                                                                         Үзіліс:  Секіруге арналған ойындар  «Көжектер» ойыны.</w:t>
            </w:r>
          </w:p>
        </w:tc>
      </w:tr>
      <w:tr w:rsidR="00534A57" w:rsidRPr="00534A57" w14:paraId="29BFDE92" w14:textId="77777777" w:rsidTr="00D4134A">
        <w:trPr>
          <w:trHeight w:val="79"/>
        </w:trPr>
        <w:tc>
          <w:tcPr>
            <w:tcW w:w="6234" w:type="dxa"/>
            <w:gridSpan w:val="11"/>
            <w:tcBorders>
              <w:top w:val="single" w:sz="4" w:space="0" w:color="auto"/>
              <w:left w:val="single" w:sz="4" w:space="0" w:color="auto"/>
              <w:bottom w:val="single" w:sz="4" w:space="0" w:color="auto"/>
              <w:right w:val="single" w:sz="4" w:space="0" w:color="auto"/>
            </w:tcBorders>
          </w:tcPr>
          <w:p w14:paraId="60B8CE76" w14:textId="77777777" w:rsidR="00534A57" w:rsidRPr="00534A57" w:rsidRDefault="00534A57" w:rsidP="00534A57">
            <w:pPr>
              <w:shd w:val="clear" w:color="auto" w:fill="FFFFFF"/>
              <w:rPr>
                <w:rFonts w:ascii="Arial" w:eastAsia="Times New Roman" w:hAnsi="Arial" w:cs="Arial"/>
                <w:color w:val="FF0000"/>
                <w:sz w:val="18"/>
                <w:szCs w:val="20"/>
                <w:lang w:val="kk-KZ"/>
              </w:rPr>
            </w:pPr>
            <w:r w:rsidRPr="00534A57">
              <w:rPr>
                <w:rFonts w:ascii="Times New Roman" w:eastAsia="Times New Roman" w:hAnsi="Times New Roman" w:cs="Times New Roman"/>
                <w:b/>
                <w:bCs/>
                <w:color w:val="FF0000"/>
                <w:sz w:val="18"/>
                <w:szCs w:val="20"/>
                <w:lang w:val="kk-KZ"/>
              </w:rPr>
              <w:t>Дәстүрлі емес технологиясын пайдалана отырып жасалған балаға арналған саусақ ойындары</w:t>
            </w:r>
          </w:p>
          <w:p w14:paraId="2CD57AA8" w14:textId="77777777" w:rsidR="00534A57" w:rsidRPr="00534A57" w:rsidRDefault="00534A57" w:rsidP="00534A57">
            <w:pPr>
              <w:shd w:val="clear" w:color="auto" w:fill="FFFFFF"/>
              <w:jc w:val="both"/>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color w:val="0000CC"/>
                <w:sz w:val="18"/>
                <w:szCs w:val="20"/>
                <w:lang w:val="kk-KZ"/>
              </w:rPr>
              <w:t>«Кірпі»</w:t>
            </w:r>
            <w:r w:rsidRPr="00534A57">
              <w:rPr>
                <w:rFonts w:ascii="Times New Roman" w:eastAsia="Times New Roman" w:hAnsi="Times New Roman" w:cs="Times New Roman"/>
                <w:color w:val="000000"/>
                <w:sz w:val="18"/>
                <w:szCs w:val="20"/>
                <w:lang w:val="kk-KZ"/>
              </w:rPr>
              <w:t xml:space="preserve"> жаттығуы</w:t>
            </w:r>
          </w:p>
          <w:p w14:paraId="14CF4731" w14:textId="77777777" w:rsidR="00534A57" w:rsidRPr="00534A57" w:rsidRDefault="00534A57" w:rsidP="00534A57">
            <w:pPr>
              <w:shd w:val="clear" w:color="auto" w:fill="FFFFFF"/>
              <w:jc w:val="both"/>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Момақанмын алайда, (үш саусақтарын түйістіріп, кірпінің жүрісін салады)</w:t>
            </w:r>
          </w:p>
          <w:p w14:paraId="6EEAD334" w14:textId="77777777" w:rsidR="00534A57" w:rsidRPr="00534A57" w:rsidRDefault="00534A57" w:rsidP="00534A57">
            <w:pPr>
              <w:shd w:val="clear" w:color="auto" w:fill="FFFFFF"/>
              <w:jc w:val="both"/>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Тікенім көп абайла, (екі қолының саусақтарын айқастырып, кірпінің тікенектері жасайды).</w:t>
            </w:r>
          </w:p>
          <w:p w14:paraId="41B558C4" w14:textId="77777777" w:rsidR="00534A57" w:rsidRPr="00534A57" w:rsidRDefault="00534A57" w:rsidP="00534A57">
            <w:pPr>
              <w:shd w:val="clear" w:color="auto" w:fill="FFFFFF"/>
              <w:jc w:val="both"/>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Кіріп кетсе қолыңа,</w:t>
            </w:r>
          </w:p>
          <w:p w14:paraId="651B402D" w14:textId="77777777" w:rsidR="00534A57" w:rsidRPr="00534A57" w:rsidRDefault="00534A57" w:rsidP="00534A57">
            <w:pPr>
              <w:shd w:val="clear" w:color="auto" w:fill="FFFFFF"/>
              <w:jc w:val="both"/>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Өкпелеме жарайма!</w:t>
            </w:r>
          </w:p>
          <w:p w14:paraId="6179EA8B" w14:textId="77777777" w:rsidR="00534A57" w:rsidRPr="00534A57" w:rsidRDefault="00534A57" w:rsidP="00534A57">
            <w:pPr>
              <w:shd w:val="clear" w:color="auto" w:fill="FFFFFF"/>
              <w:rPr>
                <w:rFonts w:ascii="Times New Roman" w:eastAsia="Times New Roman" w:hAnsi="Times New Roman" w:cs="Times New Roman"/>
                <w:b/>
                <w:color w:val="FF0000"/>
                <w:sz w:val="18"/>
                <w:szCs w:val="20"/>
                <w:lang w:val="kk-KZ"/>
              </w:rPr>
            </w:pPr>
            <w:r w:rsidRPr="00534A57">
              <w:rPr>
                <w:rFonts w:ascii="Times New Roman" w:eastAsia="Times New Roman" w:hAnsi="Times New Roman" w:cs="Times New Roman"/>
                <w:b/>
                <w:color w:val="FF0000"/>
                <w:sz w:val="18"/>
                <w:szCs w:val="20"/>
                <w:lang w:val="kk-KZ"/>
              </w:rPr>
              <w:t>Қолдың саусақтарын дамытуға арналған жаттығу.</w:t>
            </w:r>
          </w:p>
          <w:p w14:paraId="1D27BB6D"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color w:val="0000CC"/>
                <w:sz w:val="18"/>
                <w:szCs w:val="20"/>
                <w:lang w:val="kk-KZ"/>
              </w:rPr>
              <w:t>Мақсаты :</w:t>
            </w:r>
            <w:r w:rsidRPr="00534A57">
              <w:rPr>
                <w:rFonts w:ascii="Times New Roman" w:eastAsia="Times New Roman" w:hAnsi="Times New Roman" w:cs="Times New Roman"/>
                <w:color w:val="000000"/>
                <w:sz w:val="18"/>
                <w:szCs w:val="20"/>
                <w:lang w:val="kk-KZ"/>
              </w:rPr>
              <w:t xml:space="preserve"> қол саусақтарының күрделі үйлесімді қимылдарын дамыту.</w:t>
            </w:r>
          </w:p>
          <w:p w14:paraId="184E11C7"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14:paraId="060CB638"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Б) Алақандар үстелдің үстінде, балалар кезекпен екі қолдың саусақтарын шынашақтан бастап көтереді.</w:t>
            </w:r>
          </w:p>
          <w:p w14:paraId="30B73B4A"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lastRenderedPageBreak/>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14:paraId="006A6186" w14:textId="77777777" w:rsidR="00534A57" w:rsidRPr="00534A57" w:rsidRDefault="00534A57" w:rsidP="00534A57">
            <w:pPr>
              <w:shd w:val="clear" w:color="auto" w:fill="FFFFFF"/>
              <w:rPr>
                <w:rFonts w:ascii="Times New Roman" w:eastAsia="Times New Roman" w:hAnsi="Times New Roman" w:cs="Times New Roman"/>
                <w:color w:val="000000"/>
                <w:sz w:val="18"/>
                <w:szCs w:val="20"/>
              </w:rPr>
            </w:pPr>
            <w:r w:rsidRPr="00534A57">
              <w:rPr>
                <w:rFonts w:ascii="Times New Roman" w:eastAsia="Times New Roman" w:hAnsi="Times New Roman" w:cs="Times New Roman"/>
                <w:color w:val="000000"/>
                <w:sz w:val="18"/>
                <w:szCs w:val="20"/>
                <w:lang w:val="kk-KZ"/>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w:t>
            </w:r>
            <w:r w:rsidRPr="00534A57">
              <w:rPr>
                <w:rFonts w:ascii="Times New Roman" w:eastAsia="Times New Roman" w:hAnsi="Times New Roman" w:cs="Times New Roman"/>
                <w:color w:val="000000"/>
                <w:sz w:val="18"/>
                <w:szCs w:val="20"/>
              </w:rPr>
              <w:t>Екінші қолмен көмектесуге болмайды.</w:t>
            </w:r>
          </w:p>
          <w:p w14:paraId="0C2C0AC7" w14:textId="77777777" w:rsidR="00534A57" w:rsidRPr="00534A57" w:rsidRDefault="00534A57" w:rsidP="00534A57">
            <w:pPr>
              <w:ind w:firstLineChars="400" w:firstLine="883"/>
              <w:jc w:val="center"/>
              <w:rPr>
                <w:rFonts w:ascii="Times New Roman" w:eastAsia="Calibri" w:hAnsi="Times New Roman" w:cs="Times New Roman"/>
                <w:b/>
                <w:color w:val="000099"/>
                <w:szCs w:val="24"/>
                <w:lang w:val="kk-KZ"/>
              </w:rPr>
            </w:pPr>
          </w:p>
          <w:p w14:paraId="10A63782" w14:textId="77777777" w:rsidR="00534A57" w:rsidRPr="00534A57" w:rsidRDefault="00534A57" w:rsidP="00534A57">
            <w:pPr>
              <w:textAlignment w:val="baseline"/>
              <w:rPr>
                <w:rFonts w:ascii="Times New Roman" w:eastAsia="Times New Roman" w:hAnsi="Times New Roman" w:cs="Times New Roman"/>
                <w:b/>
                <w:i/>
                <w:color w:val="000099"/>
                <w:szCs w:val="24"/>
                <w:lang w:val="kk-KZ"/>
              </w:rPr>
            </w:pPr>
          </w:p>
        </w:tc>
        <w:tc>
          <w:tcPr>
            <w:tcW w:w="4108" w:type="dxa"/>
            <w:gridSpan w:val="11"/>
            <w:tcBorders>
              <w:top w:val="single" w:sz="4" w:space="0" w:color="auto"/>
              <w:left w:val="single" w:sz="4" w:space="0" w:color="auto"/>
              <w:bottom w:val="single" w:sz="4" w:space="0" w:color="auto"/>
              <w:right w:val="single" w:sz="4" w:space="0" w:color="auto"/>
            </w:tcBorders>
          </w:tcPr>
          <w:p w14:paraId="53AC3295" w14:textId="77777777" w:rsidR="00534A57" w:rsidRPr="00534A57" w:rsidRDefault="00534A57" w:rsidP="00534A57">
            <w:pPr>
              <w:rPr>
                <w:rFonts w:ascii="Times New Roman" w:eastAsia="Calibri" w:hAnsi="Times New Roman" w:cs="Times New Roman"/>
                <w:b/>
                <w:color w:val="000099"/>
                <w:szCs w:val="24"/>
                <w:lang w:val="kk-KZ"/>
              </w:rPr>
            </w:pPr>
            <w:r w:rsidRPr="00534A57">
              <w:rPr>
                <w:rFonts w:ascii="Calibri" w:eastAsia="Calibri" w:hAnsi="Calibri" w:cs="Times New Roman"/>
                <w:b/>
                <w:noProof/>
                <w:color w:val="000099"/>
                <w:sz w:val="20"/>
              </w:rPr>
              <w:lastRenderedPageBreak/>
              <w:drawing>
                <wp:inline distT="0" distB="0" distL="0" distR="0" wp14:anchorId="449DFA82" wp14:editId="7BA021E4">
                  <wp:extent cx="2390660" cy="801378"/>
                  <wp:effectExtent l="0" t="0" r="0" b="0"/>
                  <wp:docPr id="123" name="Рисунок 22" descr="https://i.ytimg.com/vi/fyUrAJssfBw/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i.ytimg.com/vi/fyUrAJssfBw/hqdefault.jpg"/>
                          <pic:cNvPicPr>
                            <a:picLocks noChangeAspect="1" noChangeArrowheads="1"/>
                          </pic:cNvPicPr>
                        </pic:nvPicPr>
                        <pic:blipFill>
                          <a:blip r:embed="rId114" cstate="print"/>
                          <a:srcRect l="5019" t="15208" r="5734" b="13202"/>
                          <a:stretch>
                            <a:fillRect/>
                          </a:stretch>
                        </pic:blipFill>
                        <pic:spPr bwMode="auto">
                          <a:xfrm>
                            <a:off x="0" y="0"/>
                            <a:ext cx="2401388" cy="804974"/>
                          </a:xfrm>
                          <a:prstGeom prst="rect">
                            <a:avLst/>
                          </a:prstGeom>
                          <a:noFill/>
                          <a:ln w="9525">
                            <a:noFill/>
                            <a:miter lim="800000"/>
                            <a:headEnd/>
                            <a:tailEnd/>
                          </a:ln>
                        </pic:spPr>
                      </pic:pic>
                    </a:graphicData>
                  </a:graphic>
                </wp:inline>
              </w:drawing>
            </w:r>
          </w:p>
          <w:p w14:paraId="101D50BE" w14:textId="77777777" w:rsidR="00534A57" w:rsidRPr="00534A57" w:rsidRDefault="00534A57" w:rsidP="00534A57">
            <w:pPr>
              <w:rPr>
                <w:rFonts w:ascii="Times New Roman" w:eastAsia="Calibri" w:hAnsi="Times New Roman" w:cs="Times New Roman"/>
                <w:b/>
                <w:color w:val="000099"/>
                <w:szCs w:val="24"/>
                <w:lang w:val="kk-KZ"/>
              </w:rPr>
            </w:pPr>
            <w:r w:rsidRPr="00534A57">
              <w:rPr>
                <w:rFonts w:ascii="Calibri" w:eastAsia="Calibri" w:hAnsi="Calibri" w:cs="Times New Roman"/>
                <w:b/>
                <w:noProof/>
                <w:color w:val="000099"/>
                <w:sz w:val="20"/>
              </w:rPr>
              <w:drawing>
                <wp:inline distT="0" distB="0" distL="0" distR="0" wp14:anchorId="494131C5" wp14:editId="651F3BD7">
                  <wp:extent cx="2280491" cy="936287"/>
                  <wp:effectExtent l="0" t="0" r="5715" b="0"/>
                  <wp:docPr id="124" name="Рисунок 25" descr="http://co8tula.ru/upload/iblock/39a/39a89c7b9044f521388c73dd134a1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co8tula.ru/upload/iblock/39a/39a89c7b9044f521388c73dd134a126f.jpg"/>
                          <pic:cNvPicPr>
                            <a:picLocks noChangeAspect="1" noChangeArrowheads="1"/>
                          </pic:cNvPicPr>
                        </pic:nvPicPr>
                        <pic:blipFill>
                          <a:blip r:embed="rId115" cstate="print"/>
                          <a:srcRect l="5849" t="7039" r="3816"/>
                          <a:stretch>
                            <a:fillRect/>
                          </a:stretch>
                        </pic:blipFill>
                        <pic:spPr bwMode="auto">
                          <a:xfrm>
                            <a:off x="0" y="0"/>
                            <a:ext cx="2290854" cy="940542"/>
                          </a:xfrm>
                          <a:prstGeom prst="rect">
                            <a:avLst/>
                          </a:prstGeom>
                          <a:noFill/>
                          <a:ln w="9525">
                            <a:noFill/>
                            <a:miter lim="800000"/>
                            <a:headEnd/>
                            <a:tailEnd/>
                          </a:ln>
                        </pic:spPr>
                      </pic:pic>
                    </a:graphicData>
                  </a:graphic>
                </wp:inline>
              </w:drawing>
            </w:r>
          </w:p>
          <w:p w14:paraId="4FAF3348" w14:textId="77777777" w:rsidR="00534A57" w:rsidRPr="00534A57" w:rsidRDefault="00534A57" w:rsidP="00534A57">
            <w:pPr>
              <w:rPr>
                <w:rFonts w:ascii="Times New Roman" w:eastAsia="Calibri" w:hAnsi="Times New Roman" w:cs="Times New Roman"/>
                <w:b/>
                <w:color w:val="000099"/>
                <w:szCs w:val="24"/>
                <w:lang w:val="kk-KZ"/>
              </w:rPr>
            </w:pPr>
            <w:r w:rsidRPr="00534A57">
              <w:rPr>
                <w:rFonts w:ascii="Calibri" w:eastAsia="Calibri" w:hAnsi="Calibri" w:cs="Times New Roman"/>
                <w:b/>
                <w:noProof/>
                <w:color w:val="000099"/>
                <w:sz w:val="20"/>
              </w:rPr>
              <w:lastRenderedPageBreak/>
              <w:drawing>
                <wp:inline distT="0" distB="0" distL="0" distR="0" wp14:anchorId="7A4788CF" wp14:editId="25586802">
                  <wp:extent cx="2071171" cy="935367"/>
                  <wp:effectExtent l="0" t="0" r="5715" b="0"/>
                  <wp:docPr id="125" name="Рисунок 31" descr="https://avatars.mds.yandex.net/get-zen_doc/1628837/pub_5f7f1bfdd39fce58eefeb2b8_5f7f1d23b4802f1c4a823e1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avatars.mds.yandex.net/get-zen_doc/1628837/pub_5f7f1bfdd39fce58eefeb2b8_5f7f1d23b4802f1c4a823e17/scale_1200"/>
                          <pic:cNvPicPr>
                            <a:picLocks noChangeAspect="1" noChangeArrowheads="1"/>
                          </pic:cNvPicPr>
                        </pic:nvPicPr>
                        <pic:blipFill>
                          <a:blip r:embed="rId116" cstate="print"/>
                          <a:srcRect/>
                          <a:stretch>
                            <a:fillRect/>
                          </a:stretch>
                        </pic:blipFill>
                        <pic:spPr bwMode="auto">
                          <a:xfrm>
                            <a:off x="0" y="0"/>
                            <a:ext cx="2078815" cy="938819"/>
                          </a:xfrm>
                          <a:prstGeom prst="rect">
                            <a:avLst/>
                          </a:prstGeom>
                          <a:noFill/>
                          <a:ln w="9525">
                            <a:noFill/>
                            <a:miter lim="800000"/>
                            <a:headEnd/>
                            <a:tailEnd/>
                          </a:ln>
                        </pic:spPr>
                      </pic:pic>
                    </a:graphicData>
                  </a:graphic>
                </wp:inline>
              </w:drawing>
            </w:r>
          </w:p>
          <w:p w14:paraId="0F4F3C15" w14:textId="77777777" w:rsidR="00534A57" w:rsidRPr="00534A57" w:rsidRDefault="00534A57" w:rsidP="00534A57">
            <w:pPr>
              <w:rPr>
                <w:rFonts w:ascii="Times New Roman" w:eastAsia="Calibri" w:hAnsi="Times New Roman" w:cs="Times New Roman"/>
                <w:b/>
                <w:i/>
                <w:color w:val="000099"/>
                <w:szCs w:val="24"/>
                <w:lang w:val="kk-KZ"/>
              </w:rPr>
            </w:pPr>
          </w:p>
        </w:tc>
        <w:tc>
          <w:tcPr>
            <w:tcW w:w="4826" w:type="dxa"/>
            <w:gridSpan w:val="6"/>
            <w:tcBorders>
              <w:top w:val="single" w:sz="4" w:space="0" w:color="auto"/>
              <w:left w:val="single" w:sz="4" w:space="0" w:color="auto"/>
              <w:bottom w:val="single" w:sz="4" w:space="0" w:color="auto"/>
              <w:right w:val="single" w:sz="4" w:space="0" w:color="auto"/>
            </w:tcBorders>
          </w:tcPr>
          <w:p w14:paraId="6DC0ACD2"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bCs/>
                <w:i/>
                <w:iCs/>
                <w:color w:val="FF0000"/>
                <w:sz w:val="18"/>
                <w:szCs w:val="20"/>
                <w:lang w:val="kk-KZ"/>
              </w:rPr>
              <w:lastRenderedPageBreak/>
              <w:t xml:space="preserve">Ойын: </w:t>
            </w:r>
            <w:r w:rsidRPr="00534A57">
              <w:rPr>
                <w:rFonts w:ascii="Times New Roman" w:eastAsia="Times New Roman" w:hAnsi="Times New Roman" w:cs="Times New Roman"/>
                <w:b/>
                <w:bCs/>
                <w:i/>
                <w:iCs/>
                <w:color w:val="000099"/>
                <w:sz w:val="18"/>
                <w:szCs w:val="20"/>
                <w:lang w:val="kk-KZ"/>
              </w:rPr>
              <w:t>«Көжектер»</w:t>
            </w:r>
          </w:p>
          <w:p w14:paraId="13B2E12A"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bCs/>
                <w:color w:val="FF0000"/>
                <w:sz w:val="18"/>
                <w:szCs w:val="20"/>
                <w:lang w:val="kk-KZ"/>
              </w:rPr>
              <w:t>Мақсаты:</w:t>
            </w:r>
            <w:r w:rsidRPr="00534A57">
              <w:rPr>
                <w:rFonts w:ascii="Times New Roman" w:eastAsia="Times New Roman" w:hAnsi="Times New Roman" w:cs="Times New Roman"/>
                <w:color w:val="000000"/>
                <w:sz w:val="18"/>
                <w:szCs w:val="20"/>
                <w:lang w:val="kk-KZ"/>
              </w:rPr>
              <w:t xml:space="preserve">  </w:t>
            </w:r>
            <w:r w:rsidRPr="00534A57">
              <w:rPr>
                <w:rFonts w:ascii="Times New Roman" w:eastAsia="Times New Roman" w:hAnsi="Times New Roman" w:cs="Times New Roman"/>
                <w:color w:val="002060"/>
                <w:sz w:val="18"/>
                <w:szCs w:val="20"/>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r w:rsidRPr="00534A57">
              <w:rPr>
                <w:rFonts w:ascii="Times New Roman" w:eastAsia="Times New Roman" w:hAnsi="Times New Roman" w:cs="Times New Roman"/>
                <w:color w:val="000000"/>
                <w:sz w:val="18"/>
                <w:szCs w:val="20"/>
                <w:lang w:val="kk-KZ"/>
              </w:rPr>
              <w:br/>
            </w:r>
            <w:r w:rsidRPr="00534A57">
              <w:rPr>
                <w:rFonts w:ascii="Times New Roman" w:eastAsia="Times New Roman" w:hAnsi="Times New Roman" w:cs="Times New Roman"/>
                <w:b/>
                <w:bCs/>
                <w:color w:val="FF0000"/>
                <w:sz w:val="18"/>
                <w:szCs w:val="20"/>
                <w:lang w:val="kk-KZ"/>
              </w:rPr>
              <w:t>Шарты:</w:t>
            </w:r>
            <w:r w:rsidRPr="00534A57">
              <w:rPr>
                <w:rFonts w:ascii="Times New Roman" w:eastAsia="Times New Roman" w:hAnsi="Times New Roman" w:cs="Times New Roman"/>
                <w:b/>
                <w:bCs/>
                <w:color w:val="000000"/>
                <w:sz w:val="18"/>
                <w:szCs w:val="20"/>
                <w:lang w:val="kk-KZ"/>
              </w:rPr>
              <w:t> </w:t>
            </w:r>
            <w:r w:rsidRPr="00534A57">
              <w:rPr>
                <w:rFonts w:ascii="Times New Roman" w:eastAsia="Times New Roman" w:hAnsi="Times New Roman" w:cs="Times New Roman"/>
                <w:color w:val="002060"/>
                <w:sz w:val="18"/>
                <w:szCs w:val="20"/>
                <w:shd w:val="clear" w:color="auto" w:fill="FFFFFF"/>
                <w:lang w:val="kk-KZ"/>
              </w:rPr>
              <w:t>Балалар шеңбер жасап тұрады. Бір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14:paraId="5074B8E3" w14:textId="77777777" w:rsidR="00534A57" w:rsidRPr="00534A57" w:rsidRDefault="00534A57" w:rsidP="00534A57">
            <w:pPr>
              <w:rPr>
                <w:rFonts w:ascii="Times New Roman" w:eastAsia="Calibri" w:hAnsi="Times New Roman" w:cs="Times New Roman"/>
                <w:b/>
                <w:i/>
                <w:color w:val="000099"/>
                <w:sz w:val="18"/>
                <w:szCs w:val="20"/>
                <w:lang w:val="kk-KZ"/>
              </w:rPr>
            </w:pPr>
            <w:r w:rsidRPr="00534A57">
              <w:rPr>
                <w:rFonts w:ascii="Times New Roman" w:eastAsia="Calibri" w:hAnsi="Times New Roman" w:cs="Times New Roman"/>
                <w:b/>
                <w:i/>
                <w:noProof/>
                <w:color w:val="000099"/>
                <w:szCs w:val="24"/>
              </w:rPr>
              <w:lastRenderedPageBreak/>
              <w:drawing>
                <wp:inline distT="0" distB="0" distL="0" distR="0" wp14:anchorId="4B9AE37A" wp14:editId="1015957E">
                  <wp:extent cx="2673462" cy="991518"/>
                  <wp:effectExtent l="0" t="0" r="0" b="0"/>
                  <wp:docPr id="110" name="Рисунок 19" descr="https://pbs.twimg.com/media/EZhrbM8XgAMS_S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bs.twimg.com/media/EZhrbM8XgAMS_SN.png"/>
                          <pic:cNvPicPr>
                            <a:picLocks noChangeAspect="1" noChangeArrowheads="1"/>
                          </pic:cNvPicPr>
                        </pic:nvPicPr>
                        <pic:blipFill>
                          <a:blip r:embed="rId117" cstate="print"/>
                          <a:srcRect/>
                          <a:stretch>
                            <a:fillRect/>
                          </a:stretch>
                        </pic:blipFill>
                        <pic:spPr bwMode="auto">
                          <a:xfrm>
                            <a:off x="0" y="0"/>
                            <a:ext cx="2694817" cy="999438"/>
                          </a:xfrm>
                          <a:prstGeom prst="rect">
                            <a:avLst/>
                          </a:prstGeom>
                          <a:noFill/>
                          <a:ln w="9525">
                            <a:noFill/>
                            <a:miter lim="800000"/>
                            <a:headEnd/>
                            <a:tailEnd/>
                          </a:ln>
                        </pic:spPr>
                      </pic:pic>
                    </a:graphicData>
                  </a:graphic>
                </wp:inline>
              </w:drawing>
            </w:r>
          </w:p>
          <w:p w14:paraId="28E5B1E3" w14:textId="77777777" w:rsidR="00534A57" w:rsidRPr="00534A57" w:rsidRDefault="00534A57" w:rsidP="00534A57">
            <w:pPr>
              <w:rPr>
                <w:rFonts w:ascii="Times New Roman" w:eastAsia="Calibri" w:hAnsi="Times New Roman" w:cs="Times New Roman"/>
                <w:b/>
                <w:i/>
                <w:color w:val="000099"/>
                <w:szCs w:val="24"/>
                <w:lang w:val="kk-KZ"/>
              </w:rPr>
            </w:pPr>
          </w:p>
          <w:p w14:paraId="0EE607A4" w14:textId="77777777" w:rsidR="00534A57" w:rsidRPr="00534A57" w:rsidRDefault="00534A57" w:rsidP="00534A57">
            <w:pPr>
              <w:rPr>
                <w:rFonts w:ascii="Times New Roman" w:eastAsia="Calibri" w:hAnsi="Times New Roman" w:cs="Times New Roman"/>
                <w:b/>
                <w:i/>
                <w:color w:val="000099"/>
                <w:szCs w:val="24"/>
                <w:lang w:val="kk-KZ"/>
              </w:rPr>
            </w:pPr>
          </w:p>
        </w:tc>
      </w:tr>
      <w:tr w:rsidR="00534A57" w:rsidRPr="00534A57" w14:paraId="29E5E39C" w14:textId="77777777" w:rsidTr="00D4134A">
        <w:trPr>
          <w:trHeight w:val="264"/>
        </w:trPr>
        <w:tc>
          <w:tcPr>
            <w:tcW w:w="15168" w:type="dxa"/>
            <w:gridSpan w:val="28"/>
            <w:tcBorders>
              <w:top w:val="single" w:sz="4" w:space="0" w:color="auto"/>
              <w:left w:val="single" w:sz="4" w:space="0" w:color="auto"/>
              <w:bottom w:val="single" w:sz="4" w:space="0" w:color="auto"/>
              <w:right w:val="single" w:sz="4" w:space="0" w:color="auto"/>
            </w:tcBorders>
          </w:tcPr>
          <w:p w14:paraId="40CA3F29"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lastRenderedPageBreak/>
              <w:t xml:space="preserve">                                                   </w:t>
            </w:r>
            <w:r w:rsidRPr="00534A57">
              <w:rPr>
                <w:rFonts w:ascii="Times New Roman" w:eastAsia="Calibri" w:hAnsi="Times New Roman" w:cs="Times New Roman"/>
                <w:b/>
                <w:color w:val="0070C0"/>
              </w:rPr>
              <w:t>4  - ұйымдастырылған іс-әрекет</w:t>
            </w:r>
          </w:p>
        </w:tc>
      </w:tr>
      <w:tr w:rsidR="00534A57" w:rsidRPr="00534A57" w14:paraId="145678AA" w14:textId="77777777" w:rsidTr="00D4134A">
        <w:trPr>
          <w:trHeight w:val="271"/>
        </w:trPr>
        <w:tc>
          <w:tcPr>
            <w:tcW w:w="2504" w:type="dxa"/>
            <w:gridSpan w:val="2"/>
            <w:vMerge w:val="restart"/>
            <w:tcBorders>
              <w:top w:val="single" w:sz="4" w:space="0" w:color="auto"/>
              <w:left w:val="single" w:sz="4" w:space="0" w:color="auto"/>
              <w:right w:val="single" w:sz="4" w:space="0" w:color="auto"/>
            </w:tcBorders>
          </w:tcPr>
          <w:p w14:paraId="735997BC" w14:textId="77777777" w:rsidR="00534A57" w:rsidRPr="00534A57" w:rsidRDefault="00534A57" w:rsidP="00534A57">
            <w:pPr>
              <w:rPr>
                <w:rFonts w:ascii="Times New Roman" w:eastAsia="Calibri" w:hAnsi="Times New Roman" w:cs="Times New Roman"/>
                <w:b/>
                <w:color w:val="0070C0"/>
              </w:rPr>
            </w:pPr>
          </w:p>
        </w:tc>
        <w:tc>
          <w:tcPr>
            <w:tcW w:w="2580" w:type="dxa"/>
            <w:gridSpan w:val="5"/>
            <w:vMerge w:val="restart"/>
            <w:tcBorders>
              <w:top w:val="single" w:sz="4" w:space="0" w:color="auto"/>
              <w:left w:val="single" w:sz="4" w:space="0" w:color="auto"/>
              <w:right w:val="single" w:sz="4" w:space="0" w:color="auto"/>
            </w:tcBorders>
          </w:tcPr>
          <w:p w14:paraId="4F1EECC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Дене шынықтыру</w:t>
            </w:r>
          </w:p>
          <w:p w14:paraId="706D597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color w:val="0070C0"/>
                <w:sz w:val="18"/>
                <w:lang w:val="kk-KZ"/>
              </w:rPr>
              <w:t>:</w:t>
            </w:r>
            <w:r w:rsidRPr="00534A57">
              <w:rPr>
                <w:rFonts w:ascii="Calibri" w:eastAsia="Times New Roman" w:hAnsi="Calibri" w:cs="Times New Roman"/>
                <w:sz w:val="18"/>
                <w:lang w:val="kk-KZ"/>
              </w:rPr>
              <w:t xml:space="preserve"> </w:t>
            </w:r>
            <w:r w:rsidRPr="00534A57">
              <w:rPr>
                <w:rFonts w:ascii="Times New Roman" w:eastAsia="Times New Roman" w:hAnsi="Times New Roman" w:cs="Times New Roman"/>
                <w:color w:val="0070C0"/>
                <w:sz w:val="18"/>
                <w:lang w:val="kk-KZ"/>
              </w:rPr>
              <w:t>Ұшып келе жатқан доптан түрлі тактикалар қолданып қашуды бекіту.</w:t>
            </w:r>
          </w:p>
          <w:p w14:paraId="2E0F052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 :</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Кеңістікті бағдарлай білу, төзімділігін, реакция шапшаңдығын дамыту.</w:t>
            </w:r>
          </w:p>
          <w:p w14:paraId="11455CA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Табанына арналғын түзету жаттығуларын орындау: аяқ басымен жүру, өкшемен жүру, табанның ішкі қырымен, сыртқы қырымен жүру.</w:t>
            </w:r>
          </w:p>
          <w:p w14:paraId="2CFFF79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Қысқа, алшақ аттап жүгіру.</w:t>
            </w:r>
          </w:p>
          <w:p w14:paraId="72CB1B6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Тыныс алуды қалыпқа келтіру.</w:t>
            </w:r>
          </w:p>
          <w:p w14:paraId="74E7F2D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Көз бұлшық еттерін белсендіру жаттығулары. </w:t>
            </w:r>
            <w:r w:rsidRPr="00534A57">
              <w:rPr>
                <w:rFonts w:ascii="Times New Roman" w:eastAsia="Times New Roman" w:hAnsi="Times New Roman" w:cs="Times New Roman"/>
                <w:color w:val="0070C0"/>
                <w:sz w:val="18"/>
                <w:lang w:val="kk-KZ"/>
              </w:rPr>
              <w:t>(Е. Жуйков)</w:t>
            </w:r>
          </w:p>
          <w:p w14:paraId="015B546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Бұл жаттығулар статикалық күйзелістен айырылуға, көз бұлшық еттеріндегі қан айналымының жақсаруына, көлденең жазықтықтағы қимыл әрекеттерін бағдарлау-</w:t>
            </w:r>
          </w:p>
          <w:p w14:paraId="27C1E5D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басқаруының жақсаруына, вестибуляр аппаратының реакцияларын жалғастыруға, көз қимылдарының жақсаруына септігін тигізеді.</w:t>
            </w:r>
          </w:p>
          <w:p w14:paraId="549B043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9FE275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«Аңшылар» </w:t>
            </w:r>
            <w:r w:rsidRPr="00534A57">
              <w:rPr>
                <w:rFonts w:ascii="Times New Roman" w:eastAsia="Times New Roman" w:hAnsi="Times New Roman" w:cs="Times New Roman"/>
                <w:color w:val="0070C0"/>
                <w:sz w:val="18"/>
                <w:lang w:val="kk-KZ"/>
              </w:rPr>
              <w:t>( 6 рет).</w:t>
            </w:r>
          </w:p>
          <w:p w14:paraId="0637CC9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Балалардың назарын ұшып </w:t>
            </w:r>
            <w:r w:rsidRPr="00534A57">
              <w:rPr>
                <w:rFonts w:ascii="Times New Roman" w:eastAsia="Times New Roman" w:hAnsi="Times New Roman" w:cs="Times New Roman"/>
                <w:color w:val="0070C0"/>
                <w:sz w:val="18"/>
                <w:lang w:val="kk-KZ"/>
              </w:rPr>
              <w:lastRenderedPageBreak/>
              <w:t>келе жатқан доптан қаша білуге, ол үшін түрлі тактикаларды қолдана білуге, шапшаң қимылдауға аударту.</w:t>
            </w:r>
          </w:p>
          <w:p w14:paraId="25B04EC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 екі топқа бөлінеді. «Қасқырлар» диаметрі 4 м шеңбердің ішінде жүреді.</w:t>
            </w:r>
          </w:p>
          <w:p w14:paraId="77CA787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«Аңшылар» оларды шеңбердің сыртында тұрып, доппен атып алуға тырысады.</w:t>
            </w:r>
          </w:p>
          <w:p w14:paraId="2D7D319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Барлық аңшы қолындағы доптарымен атып біткенде, шеңберде қалған қасқарларды санап, оларға ұпай беріледі. Енді олар орын ауыстырады. Көп ұпай алған команда жеңіске жетеді.</w:t>
            </w:r>
          </w:p>
          <w:p w14:paraId="36E47A7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63C31A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429" w:type="dxa"/>
            <w:gridSpan w:val="7"/>
            <w:vMerge w:val="restart"/>
            <w:tcBorders>
              <w:top w:val="single" w:sz="4" w:space="0" w:color="auto"/>
              <w:left w:val="single" w:sz="4" w:space="0" w:color="auto"/>
              <w:right w:val="single" w:sz="4" w:space="0" w:color="auto"/>
            </w:tcBorders>
          </w:tcPr>
          <w:p w14:paraId="7E49B37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Музыка</w:t>
            </w:r>
          </w:p>
          <w:p w14:paraId="6C781BA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8"/>
                <w:lang w:val="kk-KZ"/>
              </w:rPr>
              <w:t>Музыкалық мәнерлілік құралдары мен сипатын егжей-тегжейлі ажырату қабілетін дамыту.</w:t>
            </w:r>
          </w:p>
          <w:p w14:paraId="56C8B92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Times New Roman" w:eastAsia="Times New Roman" w:hAnsi="Times New Roman" w:cs="Times New Roman"/>
                <w:color w:val="0070C0"/>
                <w:sz w:val="18"/>
                <w:lang w:val="kk-KZ"/>
              </w:rPr>
              <w:t xml:space="preserve">     :</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Дидактикалық ойындар арқылы балалардың есту</w:t>
            </w:r>
            <w:r w:rsidRPr="00534A57">
              <w:rPr>
                <w:rFonts w:ascii="Times New Roman" w:eastAsia="Times New Roman" w:hAnsi="Times New Roman" w:cs="Times New Roman"/>
                <w:b/>
                <w:bCs/>
                <w:color w:val="0070C0"/>
                <w:sz w:val="18"/>
                <w:lang w:val="kk-KZ"/>
              </w:rPr>
              <w:t xml:space="preserve"> </w:t>
            </w:r>
            <w:r w:rsidRPr="00534A57">
              <w:rPr>
                <w:rFonts w:ascii="Times New Roman" w:eastAsia="Times New Roman" w:hAnsi="Times New Roman" w:cs="Times New Roman"/>
                <w:color w:val="0070C0"/>
                <w:sz w:val="18"/>
                <w:lang w:val="kk-KZ"/>
              </w:rPr>
              <w:t>қабілеттерін арттыру.</w:t>
            </w:r>
          </w:p>
          <w:p w14:paraId="6D73893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Музыка тыңдау:</w:t>
            </w:r>
          </w:p>
          <w:p w14:paraId="04632B5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bCs/>
                <w:i/>
                <w:iCs/>
                <w:color w:val="0070C0"/>
                <w:sz w:val="18"/>
                <w:lang w:val="kk-KZ"/>
              </w:rPr>
              <w:t xml:space="preserve">Музыкалық-ырғақтық қимылдар: </w:t>
            </w:r>
            <w:r w:rsidRPr="00534A57">
              <w:rPr>
                <w:rFonts w:ascii="Times New Roman" w:eastAsia="Times New Roman" w:hAnsi="Times New Roman" w:cs="Times New Roman"/>
                <w:color w:val="0070C0"/>
                <w:sz w:val="18"/>
                <w:lang w:val="kk-KZ"/>
              </w:rPr>
              <w:t>«Көңілді би»</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color w:val="0070C0"/>
                <w:sz w:val="18"/>
                <w:lang w:val="kk-KZ"/>
              </w:rPr>
              <w:t>(И. Штраус).</w:t>
            </w:r>
          </w:p>
          <w:p w14:paraId="6B81887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35DD08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Балалармен би қимылдарын көңілді, жеңіл, ойнақы билеу.</w:t>
            </w:r>
          </w:p>
          <w:p w14:paraId="21153F4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bCs/>
                <w:i/>
                <w:iCs/>
                <w:color w:val="0070C0"/>
                <w:sz w:val="18"/>
                <w:lang w:val="kk-KZ"/>
              </w:rPr>
              <w:t xml:space="preserve">Музыка тыңдау: </w:t>
            </w:r>
            <w:r w:rsidRPr="00534A57">
              <w:rPr>
                <w:rFonts w:ascii="Times New Roman" w:eastAsia="Times New Roman" w:hAnsi="Times New Roman" w:cs="Times New Roman"/>
                <w:color w:val="0070C0"/>
                <w:sz w:val="18"/>
                <w:lang w:val="kk-KZ"/>
              </w:rPr>
              <w:t>«Айды әперші, апатай»</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color w:val="0070C0"/>
                <w:sz w:val="18"/>
                <w:lang w:val="kk-KZ"/>
              </w:rPr>
              <w:t>(Е. Өміров).</w:t>
            </w:r>
          </w:p>
          <w:p w14:paraId="4729732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C32F89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Балаларға 12 сәуір – Ғарышкерлер күні екенін айтып, интерактивті тақтадан ғарыш әлеміне саяхат жасап, ғарышкерлермен таныстыру. Ғарышкерлердің суреттерін көрсету.</w:t>
            </w:r>
          </w:p>
          <w:p w14:paraId="6A77311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9A210D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Ғарыш аймағы орналасқан Байқоңыр қаласы туралы атап өту.</w:t>
            </w:r>
          </w:p>
          <w:p w14:paraId="596D2D1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lastRenderedPageBreak/>
              <w:t>Ән айтар алдында дауыс жаттығуын жасап, әуенді таза айтуға ұмтылу.</w:t>
            </w:r>
          </w:p>
          <w:p w14:paraId="4C67F10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4A963DF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bCs/>
                <w:i/>
                <w:iCs/>
                <w:color w:val="0070C0"/>
                <w:sz w:val="18"/>
                <w:lang w:val="kk-KZ"/>
              </w:rPr>
              <w:t xml:space="preserve">Ән айту:  </w:t>
            </w:r>
            <w:r w:rsidRPr="00534A57">
              <w:rPr>
                <w:rFonts w:ascii="Times New Roman" w:eastAsia="Times New Roman" w:hAnsi="Times New Roman" w:cs="Times New Roman"/>
                <w:color w:val="0070C0"/>
                <w:sz w:val="18"/>
                <w:lang w:val="kk-KZ"/>
              </w:rPr>
              <w:t>«Ғарышкер боламыз»</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color w:val="0070C0"/>
                <w:sz w:val="18"/>
                <w:lang w:val="kk-KZ"/>
              </w:rPr>
              <w:t>(Ш. Мұхамеджанов).</w:t>
            </w:r>
          </w:p>
          <w:p w14:paraId="00D3C47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Педагог әнді орындап, мазмұны бойынша әңгіме өткізеді.</w:t>
            </w:r>
          </w:p>
          <w:p w14:paraId="572592C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Балаларға қайталап, қосылып айтуға үйретеді.</w:t>
            </w:r>
          </w:p>
          <w:p w14:paraId="577CABF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4DD251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Үйренген «Қайырлы таң» әнін (Е. Өміров) еске түсіру, сөздерін анық айтуға, ән ырғағымен орындауға баулу.</w:t>
            </w:r>
          </w:p>
          <w:p w14:paraId="12E432A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77807F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b/>
                <w:bCs/>
                <w:i/>
                <w:iCs/>
                <w:color w:val="0070C0"/>
                <w:sz w:val="18"/>
                <w:lang w:val="kk-KZ"/>
              </w:rPr>
              <w:t xml:space="preserve">Билер: </w:t>
            </w:r>
            <w:r w:rsidRPr="00534A57">
              <w:rPr>
                <w:rFonts w:ascii="Times New Roman" w:eastAsia="Times New Roman" w:hAnsi="Times New Roman" w:cs="Times New Roman"/>
                <w:color w:val="0070C0"/>
                <w:sz w:val="18"/>
                <w:lang w:val="kk-KZ"/>
              </w:rPr>
              <w:t>Балаларға белгілі бір әуенді орындап, сол әуенге лайық ойдан би қимылдарын</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color w:val="0070C0"/>
                <w:sz w:val="18"/>
                <w:lang w:val="kk-KZ"/>
              </w:rPr>
              <w:t xml:space="preserve">жасату. </w:t>
            </w:r>
            <w:r w:rsidRPr="00534A57">
              <w:rPr>
                <w:rFonts w:ascii="Times New Roman" w:eastAsia="Times New Roman" w:hAnsi="Times New Roman" w:cs="Times New Roman"/>
                <w:color w:val="0070C0"/>
                <w:sz w:val="18"/>
              </w:rPr>
              <w:t>Өз беттерінше би билеуге мүмкіндік беру.</w:t>
            </w:r>
          </w:p>
          <w:p w14:paraId="32D6334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5E7AB6A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24BE593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410" w:type="dxa"/>
            <w:gridSpan w:val="4"/>
            <w:vMerge w:val="restart"/>
            <w:tcBorders>
              <w:top w:val="single" w:sz="4" w:space="0" w:color="auto"/>
              <w:left w:val="single" w:sz="4" w:space="0" w:color="auto"/>
              <w:right w:val="single" w:sz="4" w:space="0" w:color="auto"/>
            </w:tcBorders>
          </w:tcPr>
          <w:p w14:paraId="3572964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Дене шынықтыру</w:t>
            </w:r>
          </w:p>
          <w:p w14:paraId="07FC448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color w:val="0070C0"/>
                <w:sz w:val="16"/>
                <w:lang w:val="kk-KZ"/>
              </w:rPr>
              <w:t xml:space="preserve"> Заттарды көлденең нысанаға лақтыруды, бастапқы қалыпқа дұрыс келуді, «малдас құрып отырып» ұсақ заттарды (асықтарды) лақтырып, қағып алуды үйрету.</w:t>
            </w:r>
          </w:p>
          <w:p w14:paraId="73DE29B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Times New Roman" w:eastAsia="Times New Roman" w:hAnsi="Times New Roman" w:cs="Times New Roman"/>
                <w:color w:val="0070C0"/>
                <w:sz w:val="18"/>
                <w:lang w:val="kk-KZ"/>
              </w:rPr>
              <w:t xml:space="preserve"> :</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Ұлттық ойындарға қызығушылығын арттыру.</w:t>
            </w:r>
          </w:p>
          <w:p w14:paraId="2CF230B0" w14:textId="77777777" w:rsidR="00534A57" w:rsidRPr="00534A57" w:rsidRDefault="00534A57" w:rsidP="00534A57">
            <w:pPr>
              <w:widowControl w:val="0"/>
              <w:autoSpaceDE w:val="0"/>
              <w:autoSpaceDN w:val="0"/>
              <w:rPr>
                <w:rFonts w:ascii="Times New Roman" w:eastAsia="Times New Roman" w:hAnsi="Times New Roman" w:cs="Times New Roman"/>
                <w:b/>
                <w:sz w:val="24"/>
                <w:lang w:val="kk-KZ"/>
              </w:rPr>
            </w:pPr>
            <w:r w:rsidRPr="00534A57">
              <w:rPr>
                <w:rFonts w:ascii="Times New Roman" w:eastAsia="Times New Roman" w:hAnsi="Times New Roman" w:cs="Times New Roman"/>
                <w:color w:val="0070C0"/>
                <w:sz w:val="18"/>
                <w:lang w:val="kk-KZ"/>
              </w:rPr>
              <w:t>тұрып «Асық алу» қимыл-қозғалыс ойынын ойнайды. Алдымен дөңгелене айналып, шашырап жүреді. Педагог «Асық ал!» – деп белгі бергенде ортаға ұмтылып, асықтарды алуға тырысады.</w:t>
            </w:r>
            <w:r w:rsidRPr="00534A57">
              <w:rPr>
                <w:rFonts w:ascii="Times New Roman" w:eastAsia="Times New Roman" w:hAnsi="Times New Roman" w:cs="Times New Roman"/>
                <w:b/>
                <w:sz w:val="24"/>
                <w:lang w:val="kk-KZ"/>
              </w:rPr>
              <w:t xml:space="preserve"> </w:t>
            </w:r>
          </w:p>
          <w:p w14:paraId="62428B3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«Малдас құрып отырған қалыптан» </w:t>
            </w:r>
            <w:r w:rsidRPr="00534A57">
              <w:rPr>
                <w:rFonts w:ascii="Times New Roman" w:eastAsia="Times New Roman" w:hAnsi="Times New Roman" w:cs="Times New Roman"/>
                <w:color w:val="0070C0"/>
                <w:sz w:val="18"/>
                <w:lang w:val="kk-KZ"/>
              </w:rPr>
              <w:t>асықтарды лақтырып, қағып алу. Алақанын ауыстырады.</w:t>
            </w:r>
          </w:p>
          <w:p w14:paraId="2DE33DB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Көрпешелерге малдас құрып отырады. Асықтарды жеке-жеке қағып алып, лақтырады. Алақанын дөңгелетіп қояды. Келесі лақтырғанда алақанын сыртымен айналдырып қояды.</w:t>
            </w:r>
          </w:p>
          <w:p w14:paraId="01C401B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78331C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F18BC9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Жалпы дамыту </w:t>
            </w:r>
            <w:r w:rsidRPr="00534A57">
              <w:rPr>
                <w:rFonts w:ascii="Times New Roman" w:eastAsia="Times New Roman" w:hAnsi="Times New Roman" w:cs="Times New Roman"/>
                <w:b/>
                <w:color w:val="0070C0"/>
                <w:sz w:val="18"/>
                <w:lang w:val="kk-KZ"/>
              </w:rPr>
              <w:lastRenderedPageBreak/>
              <w:t xml:space="preserve">жаттығуларын орындау. </w:t>
            </w:r>
            <w:r w:rsidRPr="00534A57">
              <w:rPr>
                <w:rFonts w:ascii="Times New Roman" w:eastAsia="Times New Roman" w:hAnsi="Times New Roman" w:cs="Times New Roman"/>
                <w:color w:val="0070C0"/>
                <w:sz w:val="18"/>
                <w:lang w:val="kk-KZ"/>
              </w:rPr>
              <w:t>Бүкіл жаттығулар кешені барысында зейінін тұрақтандырып, сақтауға тырысады.</w:t>
            </w:r>
          </w:p>
          <w:p w14:paraId="5308BB6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10A85F6"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
                <w:bCs/>
                <w:color w:val="0070C0"/>
                <w:sz w:val="18"/>
                <w:lang w:val="kk-KZ"/>
              </w:rPr>
              <w:t>Ойын түрінде негізгі қимылдарды орындау</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bCs/>
                <w:color w:val="0070C0"/>
                <w:sz w:val="18"/>
                <w:lang w:val="kk-KZ"/>
              </w:rPr>
              <w:t>Негізгі қимылдарды орындайды.</w:t>
            </w:r>
          </w:p>
          <w:p w14:paraId="5BC1E789"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Cs/>
                <w:color w:val="0070C0"/>
                <w:sz w:val="18"/>
                <w:lang w:val="kk-KZ"/>
              </w:rPr>
              <w:t>Құрсауларды айналып тұрып (4 шеңберді 3 м қашықтықтан айналып тұрады), асықтарды ортаға лақтырады. Шеңберге «қазанға» түсірген асығына байланысты жеңімпаздар</w:t>
            </w:r>
          </w:p>
          <w:p w14:paraId="38DC6350"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Cs/>
                <w:color w:val="0070C0"/>
                <w:sz w:val="18"/>
                <w:lang w:val="kk-KZ"/>
              </w:rPr>
              <w:t>анықталады.</w:t>
            </w:r>
          </w:p>
          <w:p w14:paraId="79DAC728"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p>
          <w:p w14:paraId="5917343A" w14:textId="77777777" w:rsidR="00534A57" w:rsidRPr="00534A57" w:rsidRDefault="00534A57" w:rsidP="00534A57">
            <w:pPr>
              <w:widowControl w:val="0"/>
              <w:autoSpaceDE w:val="0"/>
              <w:autoSpaceDN w:val="0"/>
              <w:spacing w:before="3"/>
              <w:rPr>
                <w:rFonts w:ascii="Times New Roman" w:eastAsia="Times New Roman" w:hAnsi="Times New Roman" w:cs="Times New Roman"/>
                <w:sz w:val="24"/>
                <w:szCs w:val="24"/>
                <w:lang w:val="kk-KZ"/>
              </w:rPr>
            </w:pPr>
          </w:p>
          <w:p w14:paraId="6A3B881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8E086D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8A2A21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230B24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268" w:type="dxa"/>
            <w:gridSpan w:val="6"/>
            <w:vMerge w:val="restart"/>
            <w:tcBorders>
              <w:top w:val="single" w:sz="4" w:space="0" w:color="auto"/>
              <w:left w:val="single" w:sz="4" w:space="0" w:color="auto"/>
              <w:right w:val="single" w:sz="4" w:space="0" w:color="auto"/>
            </w:tcBorders>
          </w:tcPr>
          <w:p w14:paraId="213445E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Дене шынықтыру</w:t>
            </w:r>
          </w:p>
          <w:p w14:paraId="6D6A8F4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color w:val="0070C0"/>
                <w:sz w:val="18"/>
                <w:lang w:val="kk-KZ"/>
              </w:rPr>
              <w:t>:</w:t>
            </w:r>
            <w:r w:rsidRPr="00534A57">
              <w:rPr>
                <w:rFonts w:ascii="Calibri" w:eastAsia="Times New Roman" w:hAnsi="Calibri" w:cs="Times New Roman"/>
                <w:sz w:val="18"/>
                <w:lang w:val="kk-KZ"/>
              </w:rPr>
              <w:t xml:space="preserve"> </w:t>
            </w:r>
            <w:r w:rsidRPr="00534A57">
              <w:rPr>
                <w:rFonts w:ascii="Times New Roman" w:eastAsia="Times New Roman" w:hAnsi="Times New Roman" w:cs="Times New Roman"/>
                <w:color w:val="0070C0"/>
                <w:sz w:val="18"/>
                <w:lang w:val="kk-KZ"/>
              </w:rPr>
              <w:t>Қазақстан халықтарының ойындарын ойнай отырып, балалардың қимыл-қозғалыс тәжірибесін толықтыру</w:t>
            </w:r>
            <w:r w:rsidRPr="00534A57">
              <w:rPr>
                <w:rFonts w:ascii="Times New Roman" w:eastAsia="Times New Roman" w:hAnsi="Times New Roman" w:cs="Times New Roman"/>
                <w:b/>
                <w:color w:val="0070C0"/>
                <w:sz w:val="18"/>
                <w:lang w:val="kk-KZ"/>
              </w:rPr>
              <w:t>.</w:t>
            </w:r>
          </w:p>
          <w:p w14:paraId="2C0777E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Мақсаты : Заттарды қозғалыстағы нысанаға лақтыруды, бастапқы қалыпқа дұрыс келуді үйретуді жалғастыру.</w:t>
            </w:r>
          </w:p>
          <w:p w14:paraId="358F9BF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«Отбасы»</w:t>
            </w:r>
          </w:p>
          <w:p w14:paraId="615FB57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Шеңберге алақандарын</w:t>
            </w:r>
            <w:r w:rsidRPr="00534A57">
              <w:rPr>
                <w:rFonts w:ascii="Times New Roman" w:eastAsia="Times New Roman" w:hAnsi="Times New Roman" w:cs="Times New Roman"/>
                <w:color w:val="0070C0"/>
                <w:sz w:val="18"/>
                <w:lang w:val="kk-KZ"/>
              </w:rPr>
              <w:t xml:space="preserve"> түйістіріп, дөңгелене тұра қалып, жаттығуларды ырғақты орындайды.</w:t>
            </w:r>
          </w:p>
          <w:p w14:paraId="2FC1626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«Отбасы»</w:t>
            </w:r>
          </w:p>
          <w:p w14:paraId="28EA0BC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«Бір-бірімізбен қол ұстасып тұрып, бір бүтін екенімізді, бір отбасы екенімізді сезінейік! Бәріміз бірге демімізді ішке тартып, қайта шығарамыз (3 рет). Өте жақсы. Жүрегіміздің соғысын тыңдайық...»</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 xml:space="preserve">Аз қимылдайтын ойын: </w:t>
            </w:r>
            <w:r w:rsidRPr="00534A57">
              <w:rPr>
                <w:rFonts w:ascii="Times New Roman" w:eastAsia="Times New Roman" w:hAnsi="Times New Roman" w:cs="Times New Roman"/>
                <w:b/>
                <w:color w:val="0070C0"/>
                <w:sz w:val="18"/>
                <w:lang w:val="kk-KZ"/>
              </w:rPr>
              <w:t xml:space="preserve">«Ұябасар». </w:t>
            </w:r>
            <w:r w:rsidRPr="00534A57">
              <w:rPr>
                <w:rFonts w:ascii="Times New Roman" w:eastAsia="Times New Roman" w:hAnsi="Times New Roman" w:cs="Times New Roman"/>
                <w:color w:val="0070C0"/>
                <w:sz w:val="18"/>
                <w:lang w:val="kk-KZ"/>
              </w:rPr>
              <w:t>(Тәжік ойыны) (3 рет). Алаңқайдың бір шетінде шеңбер сызады. Бұл – қыранның ұясы.</w:t>
            </w:r>
          </w:p>
          <w:p w14:paraId="35D18CE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lastRenderedPageBreak/>
              <w:t>Қыран ұясында отыр, ал тауық балапандарымен далада дән теріп жеп жүр.</w:t>
            </w:r>
          </w:p>
          <w:p w14:paraId="4317770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Белгі бойынша қыран қанаттарын жазып (қолдарын екі жаққа жазып, қалқып), ұшып жүріп, балапандарды ұстап алуға тырысады.</w:t>
            </w:r>
          </w:p>
          <w:p w14:paraId="763EEE3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7465CB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Қимыл-қозғалыс ойыны: «Жұбыңды тап!»,</w:t>
            </w:r>
            <w:r w:rsidRPr="00534A57">
              <w:rPr>
                <w:rFonts w:ascii="Times New Roman" w:eastAsia="Times New Roman" w:hAnsi="Times New Roman" w:cs="Times New Roman"/>
                <w:color w:val="0070C0"/>
                <w:sz w:val="18"/>
                <w:lang w:val="kk-KZ"/>
              </w:rPr>
              <w:t xml:space="preserve"> тізбекке екі-екіден тұрады. Жүру, жүгіру. Бір-бірінің аяқтарын басып кетпеулерін </w:t>
            </w:r>
          </w:p>
          <w:p w14:paraId="115EFDE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43EFCE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F78108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977" w:type="dxa"/>
            <w:gridSpan w:val="4"/>
            <w:tcBorders>
              <w:top w:val="single" w:sz="4" w:space="0" w:color="auto"/>
              <w:left w:val="single" w:sz="4" w:space="0" w:color="auto"/>
              <w:bottom w:val="nil"/>
              <w:right w:val="single" w:sz="4" w:space="0" w:color="auto"/>
            </w:tcBorders>
          </w:tcPr>
          <w:p w14:paraId="3C1F5EF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Музыка</w:t>
            </w:r>
          </w:p>
          <w:p w14:paraId="1A8A111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Міндеті   :</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Динамикалық ерекшелікті көрсете отырып, эмоционалды түрде ән айту, тынысты дұрыс алу</w:t>
            </w:r>
            <w:r w:rsidRPr="00534A57">
              <w:rPr>
                <w:rFonts w:ascii="Times New Roman" w:eastAsia="Times New Roman" w:hAnsi="Times New Roman" w:cs="Times New Roman"/>
                <w:b/>
                <w:color w:val="0070C0"/>
                <w:sz w:val="18"/>
                <w:lang w:val="kk-KZ"/>
              </w:rPr>
              <w:t>.</w:t>
            </w:r>
          </w:p>
          <w:p w14:paraId="3DBEEC3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Мақсаты</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sz w:val="24"/>
                <w:szCs w:val="24"/>
                <w:lang w:val="kk-KZ"/>
              </w:rPr>
              <w:t xml:space="preserve"> </w:t>
            </w:r>
            <w:r w:rsidRPr="00534A57">
              <w:rPr>
                <w:rFonts w:ascii="Times New Roman" w:eastAsia="Times New Roman" w:hAnsi="Times New Roman" w:cs="Times New Roman"/>
                <w:color w:val="0070C0"/>
                <w:sz w:val="18"/>
                <w:lang w:val="kk-KZ"/>
              </w:rPr>
              <w:t>Дидактикалық ойындар арқылы балалардың есту</w:t>
            </w:r>
            <w:r w:rsidRPr="00534A57">
              <w:rPr>
                <w:rFonts w:ascii="Times New Roman" w:eastAsia="Times New Roman" w:hAnsi="Times New Roman" w:cs="Times New Roman"/>
                <w:b/>
                <w:bCs/>
                <w:color w:val="0070C0"/>
                <w:sz w:val="18"/>
                <w:lang w:val="kk-KZ"/>
              </w:rPr>
              <w:t xml:space="preserve"> </w:t>
            </w:r>
            <w:r w:rsidRPr="00534A57">
              <w:rPr>
                <w:rFonts w:ascii="Times New Roman" w:eastAsia="Times New Roman" w:hAnsi="Times New Roman" w:cs="Times New Roman"/>
                <w:color w:val="0070C0"/>
                <w:sz w:val="18"/>
                <w:lang w:val="kk-KZ"/>
              </w:rPr>
              <w:t>қабілеттерін арттыру.</w:t>
            </w:r>
          </w:p>
          <w:p w14:paraId="60789E5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E5E8D4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Музыка тыңдау:</w:t>
            </w:r>
          </w:p>
          <w:p w14:paraId="5C5F90D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bCs/>
                <w:i/>
                <w:iCs/>
                <w:color w:val="0070C0"/>
                <w:sz w:val="18"/>
                <w:lang w:val="kk-KZ"/>
              </w:rPr>
              <w:t xml:space="preserve">Музыкалық-ырғақтық қимылдар: </w:t>
            </w:r>
            <w:r w:rsidRPr="00534A57">
              <w:rPr>
                <w:rFonts w:ascii="Times New Roman" w:eastAsia="Times New Roman" w:hAnsi="Times New Roman" w:cs="Times New Roman"/>
                <w:color w:val="0070C0"/>
                <w:sz w:val="18"/>
                <w:lang w:val="kk-KZ"/>
              </w:rPr>
              <w:t>«Көңілді би»</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color w:val="0070C0"/>
                <w:sz w:val="18"/>
                <w:lang w:val="kk-KZ"/>
              </w:rPr>
              <w:t>(И. Штраус).</w:t>
            </w:r>
          </w:p>
          <w:p w14:paraId="5943BDE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6DA0DA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Балалармен би қимылдарын көңілді, жеңіл, ойнақы билеу.</w:t>
            </w:r>
          </w:p>
          <w:p w14:paraId="464BAB3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bCs/>
                <w:i/>
                <w:iCs/>
                <w:color w:val="0070C0"/>
                <w:sz w:val="18"/>
                <w:lang w:val="kk-KZ"/>
              </w:rPr>
              <w:t xml:space="preserve">Музыка тыңдау: </w:t>
            </w:r>
            <w:r w:rsidRPr="00534A57">
              <w:rPr>
                <w:rFonts w:ascii="Times New Roman" w:eastAsia="Times New Roman" w:hAnsi="Times New Roman" w:cs="Times New Roman"/>
                <w:color w:val="0070C0"/>
                <w:sz w:val="18"/>
                <w:lang w:val="kk-KZ"/>
              </w:rPr>
              <w:t>«Айды әперші, апатай»</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color w:val="0070C0"/>
                <w:sz w:val="18"/>
                <w:lang w:val="kk-KZ"/>
              </w:rPr>
              <w:t>(Е. Өміров).</w:t>
            </w:r>
          </w:p>
          <w:p w14:paraId="5FF4697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3E7F108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Балаларға 12 сәуір – Ғарышкерлер күні екенін айтып, интерактивті тақтадан ғарыш әлеміне саяхат жасап, ғарышкерлермен таныстыру. Ғарышкерлердің суреттерін көрсету.</w:t>
            </w:r>
          </w:p>
          <w:p w14:paraId="2BAA3FD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3D6026C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Ғарыш аймағы орналасқан Байқоңыр қаласы туралы атап өту.</w:t>
            </w:r>
          </w:p>
          <w:p w14:paraId="2CBC439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Ән айтар алдында дауыс жаттығуын жасап, әуенді таза айтуға ұмтылу.</w:t>
            </w:r>
          </w:p>
          <w:p w14:paraId="4D799A2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4D1C6B2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bCs/>
                <w:i/>
                <w:iCs/>
                <w:color w:val="0070C0"/>
                <w:sz w:val="18"/>
                <w:lang w:val="kk-KZ"/>
              </w:rPr>
              <w:t xml:space="preserve">Ән айту:  </w:t>
            </w:r>
            <w:r w:rsidRPr="00534A57">
              <w:rPr>
                <w:rFonts w:ascii="Times New Roman" w:eastAsia="Times New Roman" w:hAnsi="Times New Roman" w:cs="Times New Roman"/>
                <w:color w:val="0070C0"/>
                <w:sz w:val="18"/>
                <w:lang w:val="kk-KZ"/>
              </w:rPr>
              <w:t>«Ғарышкер боламыз»</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color w:val="0070C0"/>
                <w:sz w:val="18"/>
                <w:lang w:val="kk-KZ"/>
              </w:rPr>
              <w:t>(Ш. Мұхамеджанов).</w:t>
            </w:r>
          </w:p>
          <w:p w14:paraId="56481AA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lastRenderedPageBreak/>
              <w:t>Педагог әнді орындап, мазмұны бойынша әңгіме өткізеді.</w:t>
            </w:r>
          </w:p>
          <w:p w14:paraId="27333DD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Балаларға қайталап, қосылып айтуға үйретеді.</w:t>
            </w:r>
          </w:p>
          <w:p w14:paraId="73D7BA9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361E251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Үйренген «Қайырлы таң» әнін (Е. Өміров) еске түсіру, сөздерін анық айтуға, ән ырғағымен орындауға баулу.</w:t>
            </w:r>
          </w:p>
          <w:p w14:paraId="3D82F04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347A6D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b/>
                <w:bCs/>
                <w:i/>
                <w:iCs/>
                <w:color w:val="0070C0"/>
                <w:sz w:val="18"/>
                <w:lang w:val="kk-KZ"/>
              </w:rPr>
              <w:t xml:space="preserve">Билер: </w:t>
            </w:r>
            <w:r w:rsidRPr="00534A57">
              <w:rPr>
                <w:rFonts w:ascii="Times New Roman" w:eastAsia="Times New Roman" w:hAnsi="Times New Roman" w:cs="Times New Roman"/>
                <w:color w:val="0070C0"/>
                <w:sz w:val="18"/>
                <w:lang w:val="kk-KZ"/>
              </w:rPr>
              <w:t>Балаларға белгілі бір әуенді орындап, сол әуенге лайық ойдан би қимылдарын</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color w:val="0070C0"/>
                <w:sz w:val="18"/>
                <w:lang w:val="kk-KZ"/>
              </w:rPr>
              <w:t xml:space="preserve">жасату. </w:t>
            </w:r>
            <w:r w:rsidRPr="00534A57">
              <w:rPr>
                <w:rFonts w:ascii="Times New Roman" w:eastAsia="Times New Roman" w:hAnsi="Times New Roman" w:cs="Times New Roman"/>
                <w:color w:val="0070C0"/>
                <w:sz w:val="18"/>
              </w:rPr>
              <w:t>Өз беттерінше би билеуге мүмкіндік беру.</w:t>
            </w:r>
          </w:p>
          <w:p w14:paraId="4ED9171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956DC8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r>
      <w:tr w:rsidR="00534A57" w:rsidRPr="00534A57" w14:paraId="726DC7EA" w14:textId="77777777" w:rsidTr="00D4134A">
        <w:trPr>
          <w:trHeight w:val="509"/>
        </w:trPr>
        <w:tc>
          <w:tcPr>
            <w:tcW w:w="2504" w:type="dxa"/>
            <w:gridSpan w:val="2"/>
            <w:vMerge/>
            <w:tcBorders>
              <w:left w:val="single" w:sz="4" w:space="0" w:color="auto"/>
              <w:bottom w:val="nil"/>
              <w:right w:val="single" w:sz="4" w:space="0" w:color="auto"/>
            </w:tcBorders>
          </w:tcPr>
          <w:p w14:paraId="545FDAF6" w14:textId="77777777" w:rsidR="00534A57" w:rsidRPr="00534A57" w:rsidRDefault="00534A57" w:rsidP="00534A57">
            <w:pPr>
              <w:rPr>
                <w:rFonts w:ascii="Times New Roman" w:eastAsia="Calibri" w:hAnsi="Times New Roman" w:cs="Times New Roman"/>
                <w:b/>
                <w:color w:val="0070C0"/>
                <w:lang w:val="kk-KZ"/>
              </w:rPr>
            </w:pPr>
          </w:p>
        </w:tc>
        <w:tc>
          <w:tcPr>
            <w:tcW w:w="2580" w:type="dxa"/>
            <w:gridSpan w:val="5"/>
            <w:vMerge/>
            <w:tcBorders>
              <w:left w:val="single" w:sz="4" w:space="0" w:color="auto"/>
              <w:right w:val="single" w:sz="4" w:space="0" w:color="auto"/>
            </w:tcBorders>
          </w:tcPr>
          <w:p w14:paraId="7C5FFAF6" w14:textId="77777777" w:rsidR="00534A57" w:rsidRPr="00534A57" w:rsidRDefault="00534A57" w:rsidP="00534A57">
            <w:pPr>
              <w:rPr>
                <w:rFonts w:ascii="Times New Roman" w:eastAsia="Calibri" w:hAnsi="Times New Roman" w:cs="Times New Roman"/>
                <w:b/>
                <w:color w:val="0070C0"/>
                <w:lang w:val="kk-KZ"/>
              </w:rPr>
            </w:pPr>
          </w:p>
        </w:tc>
        <w:tc>
          <w:tcPr>
            <w:tcW w:w="2429" w:type="dxa"/>
            <w:gridSpan w:val="7"/>
            <w:vMerge/>
            <w:tcBorders>
              <w:left w:val="single" w:sz="4" w:space="0" w:color="auto"/>
              <w:right w:val="single" w:sz="4" w:space="0" w:color="auto"/>
            </w:tcBorders>
          </w:tcPr>
          <w:p w14:paraId="092BA947" w14:textId="77777777" w:rsidR="00534A57" w:rsidRPr="00534A57" w:rsidRDefault="00534A57" w:rsidP="00534A57">
            <w:pPr>
              <w:rPr>
                <w:rFonts w:ascii="Times New Roman" w:eastAsia="Calibri" w:hAnsi="Times New Roman" w:cs="Times New Roman"/>
                <w:b/>
                <w:color w:val="0070C0"/>
                <w:lang w:val="kk-KZ"/>
              </w:rPr>
            </w:pPr>
          </w:p>
        </w:tc>
        <w:tc>
          <w:tcPr>
            <w:tcW w:w="2410" w:type="dxa"/>
            <w:gridSpan w:val="4"/>
            <w:vMerge/>
            <w:tcBorders>
              <w:left w:val="single" w:sz="4" w:space="0" w:color="auto"/>
              <w:right w:val="single" w:sz="4" w:space="0" w:color="auto"/>
            </w:tcBorders>
          </w:tcPr>
          <w:p w14:paraId="6B09D0A6" w14:textId="77777777" w:rsidR="00534A57" w:rsidRPr="00534A57" w:rsidRDefault="00534A57" w:rsidP="00534A57">
            <w:pPr>
              <w:rPr>
                <w:rFonts w:ascii="Times New Roman" w:eastAsia="Calibri" w:hAnsi="Times New Roman" w:cs="Times New Roman"/>
                <w:b/>
                <w:color w:val="0070C0"/>
                <w:lang w:val="kk-KZ"/>
              </w:rPr>
            </w:pPr>
          </w:p>
        </w:tc>
        <w:tc>
          <w:tcPr>
            <w:tcW w:w="2268" w:type="dxa"/>
            <w:gridSpan w:val="6"/>
            <w:vMerge/>
            <w:tcBorders>
              <w:left w:val="single" w:sz="4" w:space="0" w:color="auto"/>
              <w:right w:val="single" w:sz="4" w:space="0" w:color="auto"/>
            </w:tcBorders>
          </w:tcPr>
          <w:p w14:paraId="7296518F" w14:textId="77777777" w:rsidR="00534A57" w:rsidRPr="00534A57" w:rsidRDefault="00534A57" w:rsidP="00534A57">
            <w:pPr>
              <w:rPr>
                <w:rFonts w:ascii="Times New Roman" w:eastAsia="Calibri" w:hAnsi="Times New Roman" w:cs="Times New Roman"/>
                <w:b/>
                <w:color w:val="0070C0"/>
                <w:lang w:val="kk-KZ"/>
              </w:rPr>
            </w:pPr>
          </w:p>
        </w:tc>
        <w:tc>
          <w:tcPr>
            <w:tcW w:w="2977" w:type="dxa"/>
            <w:gridSpan w:val="4"/>
            <w:vMerge w:val="restart"/>
            <w:tcBorders>
              <w:top w:val="nil"/>
              <w:left w:val="single" w:sz="4" w:space="0" w:color="auto"/>
              <w:right w:val="single" w:sz="4" w:space="0" w:color="auto"/>
            </w:tcBorders>
          </w:tcPr>
          <w:p w14:paraId="0BC3D277"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color w:val="0070C0"/>
                <w:lang w:val="kk-KZ"/>
              </w:rPr>
              <w:t xml:space="preserve"> </w:t>
            </w:r>
          </w:p>
        </w:tc>
      </w:tr>
      <w:tr w:rsidR="00534A57" w:rsidRPr="00534A57" w14:paraId="5A60B9B6" w14:textId="77777777" w:rsidTr="00D4134A">
        <w:trPr>
          <w:trHeight w:val="79"/>
        </w:trPr>
        <w:tc>
          <w:tcPr>
            <w:tcW w:w="2504" w:type="dxa"/>
            <w:gridSpan w:val="2"/>
            <w:tcBorders>
              <w:top w:val="nil"/>
              <w:left w:val="single" w:sz="4" w:space="0" w:color="auto"/>
              <w:bottom w:val="single" w:sz="4" w:space="0" w:color="auto"/>
              <w:right w:val="single" w:sz="4" w:space="0" w:color="auto"/>
            </w:tcBorders>
          </w:tcPr>
          <w:p w14:paraId="789B4E0C" w14:textId="77777777" w:rsidR="00534A57" w:rsidRPr="00534A57" w:rsidRDefault="00534A57" w:rsidP="00534A57">
            <w:pPr>
              <w:rPr>
                <w:rFonts w:ascii="Times New Roman" w:eastAsia="Calibri" w:hAnsi="Times New Roman" w:cs="Times New Roman"/>
                <w:b/>
                <w:i/>
                <w:color w:val="0070C0"/>
                <w:lang w:val="kk-KZ"/>
              </w:rPr>
            </w:pPr>
          </w:p>
        </w:tc>
        <w:tc>
          <w:tcPr>
            <w:tcW w:w="2580" w:type="dxa"/>
            <w:gridSpan w:val="5"/>
            <w:vMerge/>
            <w:tcBorders>
              <w:left w:val="single" w:sz="4" w:space="0" w:color="auto"/>
              <w:bottom w:val="single" w:sz="4" w:space="0" w:color="auto"/>
              <w:right w:val="single" w:sz="4" w:space="0" w:color="auto"/>
            </w:tcBorders>
          </w:tcPr>
          <w:p w14:paraId="790E0DE1" w14:textId="77777777" w:rsidR="00534A57" w:rsidRPr="00534A57" w:rsidRDefault="00534A57" w:rsidP="00534A57">
            <w:pPr>
              <w:rPr>
                <w:rFonts w:ascii="Times New Roman" w:eastAsia="Calibri" w:hAnsi="Times New Roman" w:cs="Times New Roman"/>
                <w:b/>
                <w:i/>
                <w:color w:val="0070C0"/>
                <w:lang w:val="kk-KZ"/>
              </w:rPr>
            </w:pPr>
          </w:p>
        </w:tc>
        <w:tc>
          <w:tcPr>
            <w:tcW w:w="2429" w:type="dxa"/>
            <w:gridSpan w:val="7"/>
            <w:vMerge/>
            <w:tcBorders>
              <w:left w:val="single" w:sz="4" w:space="0" w:color="auto"/>
              <w:bottom w:val="single" w:sz="4" w:space="0" w:color="auto"/>
              <w:right w:val="single" w:sz="4" w:space="0" w:color="auto"/>
            </w:tcBorders>
          </w:tcPr>
          <w:p w14:paraId="2B3763C1" w14:textId="77777777" w:rsidR="00534A57" w:rsidRPr="00534A57" w:rsidRDefault="00534A57" w:rsidP="00534A57">
            <w:pPr>
              <w:rPr>
                <w:rFonts w:ascii="Times New Roman" w:eastAsia="Calibri" w:hAnsi="Times New Roman" w:cs="Times New Roman"/>
                <w:b/>
                <w:i/>
                <w:color w:val="0070C0"/>
                <w:lang w:val="kk-KZ"/>
              </w:rPr>
            </w:pPr>
          </w:p>
        </w:tc>
        <w:tc>
          <w:tcPr>
            <w:tcW w:w="2410" w:type="dxa"/>
            <w:gridSpan w:val="4"/>
            <w:vMerge/>
            <w:tcBorders>
              <w:left w:val="single" w:sz="4" w:space="0" w:color="auto"/>
              <w:bottom w:val="single" w:sz="4" w:space="0" w:color="auto"/>
              <w:right w:val="single" w:sz="4" w:space="0" w:color="auto"/>
            </w:tcBorders>
          </w:tcPr>
          <w:p w14:paraId="06FAB610" w14:textId="77777777" w:rsidR="00534A57" w:rsidRPr="00534A57" w:rsidRDefault="00534A57" w:rsidP="00534A57">
            <w:pPr>
              <w:rPr>
                <w:rFonts w:ascii="Times New Roman" w:eastAsia="Calibri" w:hAnsi="Times New Roman" w:cs="Times New Roman"/>
                <w:b/>
                <w:i/>
                <w:color w:val="0070C0"/>
                <w:lang w:val="kk-KZ"/>
              </w:rPr>
            </w:pPr>
          </w:p>
        </w:tc>
        <w:tc>
          <w:tcPr>
            <w:tcW w:w="2268" w:type="dxa"/>
            <w:gridSpan w:val="6"/>
            <w:vMerge/>
            <w:tcBorders>
              <w:left w:val="single" w:sz="4" w:space="0" w:color="auto"/>
              <w:bottom w:val="single" w:sz="4" w:space="0" w:color="auto"/>
              <w:right w:val="single" w:sz="4" w:space="0" w:color="auto"/>
            </w:tcBorders>
          </w:tcPr>
          <w:p w14:paraId="5B273A36" w14:textId="77777777" w:rsidR="00534A57" w:rsidRPr="00534A57" w:rsidRDefault="00534A57" w:rsidP="00534A57">
            <w:pPr>
              <w:rPr>
                <w:rFonts w:ascii="Times New Roman" w:eastAsia="Calibri" w:hAnsi="Times New Roman" w:cs="Times New Roman"/>
                <w:b/>
                <w:i/>
                <w:color w:val="0070C0"/>
                <w:lang w:val="kk-KZ"/>
              </w:rPr>
            </w:pPr>
          </w:p>
        </w:tc>
        <w:tc>
          <w:tcPr>
            <w:tcW w:w="2977" w:type="dxa"/>
            <w:gridSpan w:val="4"/>
            <w:vMerge/>
            <w:tcBorders>
              <w:left w:val="single" w:sz="4" w:space="0" w:color="auto"/>
              <w:bottom w:val="single" w:sz="4" w:space="0" w:color="auto"/>
              <w:right w:val="single" w:sz="4" w:space="0" w:color="auto"/>
            </w:tcBorders>
          </w:tcPr>
          <w:p w14:paraId="0AF0FE84" w14:textId="77777777" w:rsidR="00534A57" w:rsidRPr="00534A57" w:rsidRDefault="00534A57" w:rsidP="00534A57">
            <w:pPr>
              <w:rPr>
                <w:rFonts w:ascii="Times New Roman" w:eastAsia="Calibri" w:hAnsi="Times New Roman" w:cs="Times New Roman"/>
                <w:b/>
                <w:i/>
                <w:color w:val="0070C0"/>
                <w:lang w:val="kk-KZ"/>
              </w:rPr>
            </w:pPr>
          </w:p>
        </w:tc>
      </w:tr>
      <w:tr w:rsidR="00534A57" w:rsidRPr="008B6E83" w14:paraId="0EE4410F" w14:textId="77777777" w:rsidTr="00D4134A">
        <w:trPr>
          <w:trHeight w:val="597"/>
        </w:trPr>
        <w:tc>
          <w:tcPr>
            <w:tcW w:w="2536" w:type="dxa"/>
            <w:gridSpan w:val="3"/>
            <w:tcBorders>
              <w:top w:val="single" w:sz="4" w:space="0" w:color="auto"/>
              <w:left w:val="single" w:sz="4" w:space="0" w:color="auto"/>
              <w:bottom w:val="single" w:sz="4" w:space="0" w:color="auto"/>
              <w:right w:val="single" w:sz="4" w:space="0" w:color="auto"/>
            </w:tcBorders>
          </w:tcPr>
          <w:p w14:paraId="210F0BA9"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593F172D" w14:textId="77777777" w:rsidR="00534A57" w:rsidRPr="00534A57" w:rsidRDefault="00534A57" w:rsidP="00534A57">
            <w:pPr>
              <w:rPr>
                <w:rFonts w:ascii="Times New Roman" w:eastAsia="Calibri" w:hAnsi="Times New Roman" w:cs="Times New Roman"/>
                <w:color w:val="0070C0"/>
                <w:sz w:val="16"/>
                <w:szCs w:val="28"/>
                <w:lang w:val="kk-KZ"/>
              </w:rPr>
            </w:pPr>
            <w:r w:rsidRPr="00534A57">
              <w:rPr>
                <w:rFonts w:ascii="Times New Roman" w:eastAsia="Calibri" w:hAnsi="Times New Roman" w:cs="Times New Roman"/>
                <w:b/>
                <w:color w:val="0070C0"/>
                <w:sz w:val="16"/>
                <w:szCs w:val="28"/>
                <w:lang w:val="kk-KZ"/>
              </w:rPr>
              <w:t>Жеке баламен жұмыс:</w:t>
            </w:r>
            <w:r w:rsidRPr="00534A57">
              <w:rPr>
                <w:rFonts w:ascii="Times New Roman" w:eastAsia="Calibri" w:hAnsi="Times New Roman" w:cs="Times New Roman"/>
                <w:color w:val="0070C0"/>
                <w:sz w:val="16"/>
                <w:szCs w:val="28"/>
                <w:lang w:val="kk-KZ"/>
              </w:rPr>
              <w:t xml:space="preserve"> Сөйлеуді  дамытудан </w:t>
            </w:r>
          </w:p>
          <w:p w14:paraId="64690FCF"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Мақсаты:</w:t>
            </w:r>
            <w:r w:rsidRPr="00534A57">
              <w:rPr>
                <w:rFonts w:ascii="Times New Roman" w:eastAsia="Times New Roman" w:hAnsi="Times New Roman" w:cs="Times New Roman"/>
                <w:color w:val="0070C0"/>
                <w:sz w:val="16"/>
                <w:szCs w:val="28"/>
                <w:lang w:val="kk-KZ"/>
              </w:rPr>
              <w:t xml:space="preserve">  тілдің  грамматикалық  құрылымы бойынша   қарапайым  сұрақтарға  жауап беруге үйрету.</w:t>
            </w:r>
          </w:p>
        </w:tc>
        <w:tc>
          <w:tcPr>
            <w:tcW w:w="2423" w:type="dxa"/>
            <w:gridSpan w:val="6"/>
            <w:tcBorders>
              <w:top w:val="single" w:sz="4" w:space="0" w:color="auto"/>
              <w:left w:val="single" w:sz="4" w:space="0" w:color="auto"/>
              <w:bottom w:val="single" w:sz="4" w:space="0" w:color="auto"/>
              <w:right w:val="single" w:sz="4" w:space="0" w:color="auto"/>
            </w:tcBorders>
            <w:shd w:val="clear" w:color="auto" w:fill="FFFFFF"/>
          </w:tcPr>
          <w:p w14:paraId="2D9058B5" w14:textId="77777777" w:rsidR="00534A57" w:rsidRPr="00534A57" w:rsidRDefault="00534A57" w:rsidP="00534A57">
            <w:pPr>
              <w:rPr>
                <w:rFonts w:ascii="Times New Roman" w:eastAsia="Times New Roman" w:hAnsi="Times New Roman" w:cs="Times New Roman"/>
                <w:b/>
                <w:color w:val="0070C0"/>
                <w:sz w:val="16"/>
                <w:szCs w:val="28"/>
                <w:lang w:val="kk-KZ"/>
              </w:rPr>
            </w:pPr>
            <w:r w:rsidRPr="00534A57">
              <w:rPr>
                <w:rFonts w:ascii="Times New Roman" w:eastAsia="Times New Roman" w:hAnsi="Times New Roman" w:cs="Times New Roman"/>
                <w:b/>
                <w:color w:val="0070C0"/>
                <w:sz w:val="16"/>
                <w:szCs w:val="28"/>
                <w:lang w:val="kk-KZ"/>
              </w:rPr>
              <w:t>Жаттығуы:</w:t>
            </w:r>
            <w:r w:rsidRPr="00534A57">
              <w:rPr>
                <w:rFonts w:ascii="Times New Roman" w:eastAsia="Times New Roman" w:hAnsi="Times New Roman" w:cs="Times New Roman"/>
                <w:color w:val="0070C0"/>
                <w:sz w:val="16"/>
                <w:szCs w:val="28"/>
                <w:lang w:val="kk-KZ"/>
              </w:rPr>
              <w:t xml:space="preserve"> «Дұрыс,  бұрыс»</w:t>
            </w:r>
          </w:p>
          <w:p w14:paraId="15A7EFCC"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Мақсаты:</w:t>
            </w:r>
            <w:r w:rsidRPr="00534A57">
              <w:rPr>
                <w:rFonts w:ascii="Times New Roman" w:eastAsia="Times New Roman" w:hAnsi="Times New Roman" w:cs="Times New Roman"/>
                <w:color w:val="0070C0"/>
                <w:sz w:val="16"/>
                <w:szCs w:val="28"/>
                <w:lang w:val="kk-KZ"/>
              </w:rPr>
              <w:t xml:space="preserve">  Тәрбиеші . сөйлемдер айтады. Балалар  дұрыс  болса </w:t>
            </w:r>
          </w:p>
          <w:p w14:paraId="66A728FE"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color w:val="0070C0"/>
                <w:sz w:val="16"/>
                <w:szCs w:val="28"/>
                <w:lang w:val="kk-KZ"/>
              </w:rPr>
              <w:t>«дұрыс» деп, дұрыс емес  болса «дұрыс емес» деп жауап  береді.</w:t>
            </w:r>
          </w:p>
          <w:p w14:paraId="35DC87D8" w14:textId="77777777" w:rsidR="00534A57" w:rsidRPr="00534A57" w:rsidRDefault="00534A57" w:rsidP="00534A57">
            <w:pPr>
              <w:rPr>
                <w:rFonts w:ascii="Times New Roman" w:eastAsia="Times New Roman" w:hAnsi="Times New Roman" w:cs="Times New Roman"/>
                <w:b/>
                <w:color w:val="0070C0"/>
                <w:sz w:val="16"/>
                <w:szCs w:val="28"/>
                <w:lang w:val="kk-KZ"/>
              </w:rPr>
            </w:pPr>
          </w:p>
        </w:tc>
        <w:tc>
          <w:tcPr>
            <w:tcW w:w="2410" w:type="dxa"/>
            <w:gridSpan w:val="4"/>
            <w:tcBorders>
              <w:top w:val="single" w:sz="4" w:space="0" w:color="auto"/>
              <w:left w:val="single" w:sz="4" w:space="0" w:color="auto"/>
              <w:bottom w:val="single" w:sz="4" w:space="0" w:color="auto"/>
              <w:right w:val="single" w:sz="4" w:space="0" w:color="auto"/>
            </w:tcBorders>
            <w:shd w:val="clear" w:color="auto" w:fill="FFFFFF"/>
          </w:tcPr>
          <w:p w14:paraId="68542EB3"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Музыкалық -ырғақтық  жаттығулар</w:t>
            </w:r>
            <w:r w:rsidRPr="00534A57">
              <w:rPr>
                <w:rFonts w:ascii="Times New Roman" w:eastAsia="Times New Roman" w:hAnsi="Times New Roman" w:cs="Times New Roman"/>
                <w:color w:val="0070C0"/>
                <w:sz w:val="16"/>
                <w:szCs w:val="28"/>
                <w:lang w:val="kk-KZ"/>
              </w:rPr>
              <w:t xml:space="preserve">. </w:t>
            </w:r>
          </w:p>
          <w:p w14:paraId="009082F1"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color w:val="0070C0"/>
                <w:sz w:val="16"/>
                <w:szCs w:val="28"/>
                <w:lang w:val="kk-KZ"/>
              </w:rPr>
              <w:t>Биік музыкалық сүйемелдеуге  сәйкес түрлі  қарқынды  таныс  дене жаттығуларын    орындату.</w:t>
            </w:r>
          </w:p>
        </w:tc>
        <w:tc>
          <w:tcPr>
            <w:tcW w:w="2268" w:type="dxa"/>
            <w:gridSpan w:val="6"/>
            <w:tcBorders>
              <w:top w:val="single" w:sz="4" w:space="0" w:color="auto"/>
              <w:left w:val="single" w:sz="4" w:space="0" w:color="auto"/>
              <w:bottom w:val="single" w:sz="4" w:space="0" w:color="auto"/>
              <w:right w:val="single" w:sz="4" w:space="0" w:color="auto"/>
            </w:tcBorders>
            <w:shd w:val="clear" w:color="auto" w:fill="FFFFFF"/>
          </w:tcPr>
          <w:p w14:paraId="42FBF8F8" w14:textId="77777777" w:rsidR="00534A57" w:rsidRPr="00534A57" w:rsidRDefault="00534A57" w:rsidP="00534A57">
            <w:pPr>
              <w:rPr>
                <w:rFonts w:ascii="Times New Roman" w:eastAsia="Calibri" w:hAnsi="Times New Roman" w:cs="Times New Roman"/>
                <w:color w:val="0070C0"/>
                <w:sz w:val="16"/>
                <w:szCs w:val="28"/>
                <w:lang w:val="kk-KZ"/>
              </w:rPr>
            </w:pPr>
            <w:r w:rsidRPr="00534A57">
              <w:rPr>
                <w:rFonts w:ascii="Times New Roman" w:eastAsia="Times New Roman" w:hAnsi="Times New Roman" w:cs="Times New Roman"/>
                <w:b/>
                <w:color w:val="0070C0"/>
                <w:sz w:val="16"/>
                <w:szCs w:val="28"/>
                <w:lang w:val="kk-KZ"/>
              </w:rPr>
              <w:t>ойын:</w:t>
            </w:r>
            <w:r w:rsidRPr="00534A57">
              <w:rPr>
                <w:rFonts w:ascii="Times New Roman" w:eastAsia="Calibri" w:hAnsi="Times New Roman" w:cs="Times New Roman"/>
                <w:color w:val="0070C0"/>
                <w:sz w:val="16"/>
                <w:szCs w:val="28"/>
                <w:lang w:val="kk-KZ"/>
              </w:rPr>
              <w:t>Көктем мезгілі туралы әңгімелесу.</w:t>
            </w:r>
          </w:p>
          <w:p w14:paraId="578B1C62"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Calibri" w:hAnsi="Times New Roman" w:cs="Times New Roman"/>
                <w:b/>
                <w:color w:val="0070C0"/>
                <w:sz w:val="16"/>
                <w:szCs w:val="28"/>
                <w:lang w:val="kk-KZ"/>
              </w:rPr>
              <w:t>Мақсаты:</w:t>
            </w:r>
            <w:r w:rsidRPr="00534A57">
              <w:rPr>
                <w:rFonts w:ascii="Times New Roman" w:eastAsia="Calibri" w:hAnsi="Times New Roman" w:cs="Times New Roman"/>
                <w:color w:val="0070C0"/>
                <w:sz w:val="16"/>
                <w:szCs w:val="28"/>
                <w:lang w:val="kk-KZ"/>
              </w:rPr>
              <w:t xml:space="preserve"> Қарапайым сұрақтарға жауап береді.</w:t>
            </w:r>
          </w:p>
        </w:tc>
        <w:tc>
          <w:tcPr>
            <w:tcW w:w="2977" w:type="dxa"/>
            <w:gridSpan w:val="4"/>
            <w:tcBorders>
              <w:top w:val="single" w:sz="4" w:space="0" w:color="auto"/>
              <w:left w:val="single" w:sz="4" w:space="0" w:color="auto"/>
              <w:bottom w:val="single" w:sz="4" w:space="0" w:color="auto"/>
              <w:right w:val="single" w:sz="4" w:space="0" w:color="000000"/>
            </w:tcBorders>
            <w:shd w:val="clear" w:color="auto" w:fill="FFFFFF"/>
          </w:tcPr>
          <w:p w14:paraId="0ECCBC30" w14:textId="77777777" w:rsidR="00534A57" w:rsidRPr="00534A57" w:rsidRDefault="00534A57" w:rsidP="00534A57">
            <w:pPr>
              <w:rPr>
                <w:rFonts w:ascii="Times New Roman" w:eastAsia="Times New Roman" w:hAnsi="Times New Roman" w:cs="Times New Roman"/>
                <w:b/>
                <w:color w:val="0070C0"/>
                <w:sz w:val="16"/>
                <w:szCs w:val="28"/>
                <w:lang w:val="kk-KZ"/>
              </w:rPr>
            </w:pPr>
            <w:r w:rsidRPr="00534A57">
              <w:rPr>
                <w:rFonts w:ascii="Times New Roman" w:eastAsia="Times New Roman" w:hAnsi="Times New Roman" w:cs="Times New Roman"/>
                <w:b/>
                <w:color w:val="0070C0"/>
                <w:sz w:val="16"/>
                <w:szCs w:val="28"/>
                <w:lang w:val="kk-KZ"/>
              </w:rPr>
              <w:t>Жеке баламен жұмыс:</w:t>
            </w:r>
          </w:p>
          <w:p w14:paraId="5F5C3615"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color w:val="0070C0"/>
                <w:sz w:val="16"/>
                <w:szCs w:val="28"/>
                <w:lang w:val="kk-KZ"/>
              </w:rPr>
              <w:t xml:space="preserve">Сөйлеуді дамытудан  </w:t>
            </w:r>
          </w:p>
          <w:p w14:paraId="6F93A9C1"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color w:val="0070C0"/>
                <w:sz w:val="16"/>
                <w:szCs w:val="28"/>
                <w:lang w:val="kk-KZ"/>
              </w:rPr>
              <w:t>Дәрумендер сөзін  дұрыс  айтуға үйрету.</w:t>
            </w:r>
          </w:p>
        </w:tc>
      </w:tr>
      <w:tr w:rsidR="00534A57" w:rsidRPr="008B6E83" w14:paraId="673255C6" w14:textId="77777777" w:rsidTr="00D4134A">
        <w:trPr>
          <w:trHeight w:val="790"/>
        </w:trPr>
        <w:tc>
          <w:tcPr>
            <w:tcW w:w="2536" w:type="dxa"/>
            <w:gridSpan w:val="3"/>
            <w:tcBorders>
              <w:top w:val="single" w:sz="4" w:space="0" w:color="auto"/>
              <w:left w:val="single" w:sz="4" w:space="0" w:color="auto"/>
              <w:bottom w:val="single" w:sz="4" w:space="0" w:color="auto"/>
              <w:right w:val="single" w:sz="4" w:space="0" w:color="auto"/>
            </w:tcBorders>
          </w:tcPr>
          <w:p w14:paraId="65A09E4F"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Балалардың дербес әрекеті (аз қимылды, үстел үсті ойындары, бейнелеу әрекеті, кітап-</w:t>
            </w:r>
          </w:p>
          <w:p w14:paraId="5DE62FF0"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62C9F1F6"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Қимылды ойын</w:t>
            </w:r>
          </w:p>
          <w:p w14:paraId="78545A2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«Аққу-қаздар».</w:t>
            </w:r>
          </w:p>
          <w:p w14:paraId="5713B10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 берілген кеңістікте белгі бойынша қашқандарды қуып жету, ойын шартын сақтау. </w:t>
            </w:r>
          </w:p>
          <w:p w14:paraId="297B6D8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Жаттығу ойыны</w:t>
            </w:r>
          </w:p>
          <w:p w14:paraId="7F25A3E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Секіргіш жіппен жаттығу ойындары.</w:t>
            </w:r>
          </w:p>
          <w:p w14:paraId="620E39F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 секіргіш жіпті алға, кері айналдыра отырып секіруге </w:t>
            </w:r>
            <w:r w:rsidRPr="00534A57">
              <w:rPr>
                <w:rFonts w:ascii="Times New Roman" w:eastAsia="Calibri" w:hAnsi="Times New Roman" w:cs="Times New Roman"/>
                <w:color w:val="0070C0"/>
                <w:sz w:val="16"/>
                <w:lang w:val="kk-KZ"/>
              </w:rPr>
              <w:lastRenderedPageBreak/>
              <w:t xml:space="preserve">үйрету. </w:t>
            </w:r>
          </w:p>
          <w:p w14:paraId="56D2E9E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Мақал-мәтел: Жері байдың-елі бай.</w:t>
            </w:r>
          </w:p>
          <w:p w14:paraId="746565E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Қара жерге де, қамқорлық керек.</w:t>
            </w:r>
          </w:p>
        </w:tc>
        <w:tc>
          <w:tcPr>
            <w:tcW w:w="2423" w:type="dxa"/>
            <w:gridSpan w:val="6"/>
            <w:tcBorders>
              <w:top w:val="single" w:sz="4" w:space="0" w:color="auto"/>
              <w:left w:val="single" w:sz="4" w:space="0" w:color="auto"/>
              <w:bottom w:val="single" w:sz="4" w:space="0" w:color="000000"/>
              <w:right w:val="single" w:sz="4" w:space="0" w:color="auto"/>
            </w:tcBorders>
            <w:shd w:val="clear" w:color="auto" w:fill="FFFFFF"/>
          </w:tcPr>
          <w:p w14:paraId="7103B80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lastRenderedPageBreak/>
              <w:t>Қимылды ойын «Қасқыр қақпан»</w:t>
            </w:r>
          </w:p>
          <w:p w14:paraId="36B774F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Мақсаты:</w:t>
            </w:r>
          </w:p>
          <w:p w14:paraId="370E861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w:t>
            </w:r>
            <w:r w:rsidRPr="00534A57">
              <w:rPr>
                <w:rFonts w:ascii="Times New Roman" w:eastAsia="Calibri" w:hAnsi="Times New Roman" w:cs="Times New Roman"/>
                <w:color w:val="0070C0"/>
                <w:sz w:val="16"/>
                <w:lang w:val="kk-KZ"/>
              </w:rPr>
              <w:tab/>
              <w:t>белгі бойынша әрекет етуге үйрету;</w:t>
            </w:r>
          </w:p>
          <w:p w14:paraId="433AE4D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w:t>
            </w:r>
            <w:r w:rsidRPr="00534A57">
              <w:rPr>
                <w:rFonts w:ascii="Times New Roman" w:eastAsia="Calibri" w:hAnsi="Times New Roman" w:cs="Times New Roman"/>
                <w:color w:val="0070C0"/>
                <w:sz w:val="16"/>
                <w:lang w:val="kk-KZ"/>
              </w:rPr>
              <w:tab/>
              <w:t>ойын шартын сақтап ойнауға баулу;</w:t>
            </w:r>
          </w:p>
          <w:p w14:paraId="4569E6B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Жаттығу ойыны</w:t>
            </w:r>
          </w:p>
          <w:p w14:paraId="0AC4054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Ұзындыққа секіру.</w:t>
            </w:r>
          </w:p>
          <w:p w14:paraId="1D0BE4C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 ұзындыққа секіруге </w:t>
            </w:r>
            <w:r w:rsidRPr="00534A57">
              <w:rPr>
                <w:rFonts w:ascii="Times New Roman" w:eastAsia="Calibri" w:hAnsi="Times New Roman" w:cs="Times New Roman"/>
                <w:color w:val="0070C0"/>
                <w:sz w:val="16"/>
                <w:lang w:val="kk-KZ"/>
              </w:rPr>
              <w:lastRenderedPageBreak/>
              <w:t>жаттықтыру.</w:t>
            </w:r>
          </w:p>
        </w:tc>
        <w:tc>
          <w:tcPr>
            <w:tcW w:w="2410" w:type="dxa"/>
            <w:gridSpan w:val="4"/>
            <w:tcBorders>
              <w:top w:val="single" w:sz="4" w:space="0" w:color="auto"/>
              <w:left w:val="single" w:sz="4" w:space="0" w:color="auto"/>
              <w:bottom w:val="single" w:sz="4" w:space="0" w:color="000000"/>
              <w:right w:val="single" w:sz="4" w:space="0" w:color="auto"/>
            </w:tcBorders>
            <w:shd w:val="clear" w:color="auto" w:fill="FFFFFF"/>
          </w:tcPr>
          <w:p w14:paraId="6C54EB5A"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lastRenderedPageBreak/>
              <w:t>Қимылды ойын «Кім жылдам?».</w:t>
            </w:r>
          </w:p>
          <w:p w14:paraId="10D5D0F6"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жүкіруге жаттықтыру, жылдамдықтарын дамыту. </w:t>
            </w:r>
          </w:p>
          <w:p w14:paraId="75BE2B2E"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Жаттығу ойыны  Бір-біріне доп лақтыру. </w:t>
            </w:r>
          </w:p>
          <w:p w14:paraId="1B8B7E4C"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қозғалыс координацияларын дамыту. </w:t>
            </w:r>
          </w:p>
          <w:p w14:paraId="5178E361"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Халық болжамы. Өрмекші </w:t>
            </w:r>
            <w:r w:rsidRPr="00534A57">
              <w:rPr>
                <w:rFonts w:ascii="Times New Roman" w:eastAsia="Calibri" w:hAnsi="Times New Roman" w:cs="Times New Roman"/>
                <w:b/>
                <w:color w:val="0070C0"/>
                <w:sz w:val="16"/>
                <w:lang w:val="kk-KZ"/>
              </w:rPr>
              <w:lastRenderedPageBreak/>
              <w:t>бұрышқа тығылса, жел болады.</w:t>
            </w:r>
          </w:p>
        </w:tc>
        <w:tc>
          <w:tcPr>
            <w:tcW w:w="2268" w:type="dxa"/>
            <w:gridSpan w:val="6"/>
            <w:tcBorders>
              <w:top w:val="single" w:sz="4" w:space="0" w:color="auto"/>
              <w:left w:val="single" w:sz="4" w:space="0" w:color="auto"/>
              <w:bottom w:val="single" w:sz="4" w:space="0" w:color="000000"/>
              <w:right w:val="single" w:sz="4" w:space="0" w:color="auto"/>
            </w:tcBorders>
            <w:shd w:val="clear" w:color="auto" w:fill="FFFFFF"/>
          </w:tcPr>
          <w:p w14:paraId="25B7DBCD"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lastRenderedPageBreak/>
              <w:t xml:space="preserve">Қимылды ойын. </w:t>
            </w:r>
          </w:p>
          <w:p w14:paraId="19781FF7"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«Бәйге».</w:t>
            </w:r>
          </w:p>
          <w:p w14:paraId="306F0E10"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Мақсаты: нысанаға тез жетуге деген құлшыныстарын, жеңіске деген құштарлықтарын арттыру. </w:t>
            </w:r>
          </w:p>
          <w:p w14:paraId="2F7B52A8"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Жаттығу ойыны.  Қозғалыстарын дамыту</w:t>
            </w:r>
          </w:p>
          <w:p w14:paraId="291EBE84"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Мақсаты:                                                                 </w:t>
            </w:r>
            <w:r w:rsidRPr="00534A57">
              <w:rPr>
                <w:rFonts w:ascii="Times New Roman" w:eastAsia="Calibri" w:hAnsi="Times New Roman" w:cs="Times New Roman"/>
                <w:bCs/>
                <w:color w:val="0070C0"/>
                <w:sz w:val="16"/>
                <w:lang w:val="kk-KZ"/>
              </w:rPr>
              <w:lastRenderedPageBreak/>
              <w:t xml:space="preserve">секіргіш жіппен секіруге жаттықтыру. </w:t>
            </w:r>
          </w:p>
          <w:p w14:paraId="1B7F8C5F" w14:textId="77777777" w:rsidR="00534A57" w:rsidRPr="00534A57" w:rsidRDefault="00534A57" w:rsidP="00534A57">
            <w:pPr>
              <w:rPr>
                <w:rFonts w:ascii="Times New Roman" w:eastAsia="Calibri" w:hAnsi="Times New Roman" w:cs="Times New Roman"/>
                <w:bCs/>
                <w:color w:val="0070C0"/>
                <w:sz w:val="16"/>
                <w:lang w:val="kk-KZ"/>
              </w:rPr>
            </w:pPr>
          </w:p>
        </w:tc>
        <w:tc>
          <w:tcPr>
            <w:tcW w:w="2977" w:type="dxa"/>
            <w:gridSpan w:val="4"/>
            <w:tcBorders>
              <w:top w:val="single" w:sz="4" w:space="0" w:color="auto"/>
              <w:left w:val="single" w:sz="4" w:space="0" w:color="auto"/>
              <w:bottom w:val="single" w:sz="4" w:space="0" w:color="000000"/>
              <w:right w:val="single" w:sz="4" w:space="0" w:color="000000"/>
            </w:tcBorders>
            <w:shd w:val="clear" w:color="auto" w:fill="FFFFFF"/>
          </w:tcPr>
          <w:p w14:paraId="0738D7C1"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lastRenderedPageBreak/>
              <w:t xml:space="preserve">Қимылды ойын: «Ұшты ұшты». </w:t>
            </w:r>
          </w:p>
          <w:p w14:paraId="2AB9C648"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зейіндерін дамыту, байқампаздыққа, тез ойлап, тез шешім қабылдауға үйрету. </w:t>
            </w:r>
          </w:p>
          <w:p w14:paraId="33F8705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 Жеке жұмыс </w:t>
            </w:r>
          </w:p>
          <w:p w14:paraId="5CFB0F60"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Жаңылтпаштар жаттау:</w:t>
            </w:r>
          </w:p>
          <w:p w14:paraId="2689B82F"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Үйір, үйір үйректі,</w:t>
            </w:r>
          </w:p>
          <w:p w14:paraId="0C6BA28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 Қаз маңғаз,</w:t>
            </w:r>
          </w:p>
          <w:p w14:paraId="18475C35"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Үйірге кім үйретті?             Маңғаз қаз.</w:t>
            </w:r>
          </w:p>
          <w:p w14:paraId="04A90917"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lastRenderedPageBreak/>
              <w:t>Үйір, үйір үйректі,</w:t>
            </w:r>
          </w:p>
          <w:p w14:paraId="63CE74C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 Әр кез маңғаз,</w:t>
            </w:r>
          </w:p>
          <w:p w14:paraId="02638DD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Үйірге өзім үйреттім.          </w:t>
            </w:r>
          </w:p>
          <w:p w14:paraId="4045B292"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Қаз маңғаз.</w:t>
            </w:r>
          </w:p>
          <w:p w14:paraId="4CE064B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сөздік қорларын байыту. </w:t>
            </w:r>
          </w:p>
          <w:p w14:paraId="578534AC"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Тыйым сөздер: </w:t>
            </w:r>
          </w:p>
          <w:p w14:paraId="2C42830D"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Құс ұясын бұзба.                        </w:t>
            </w:r>
          </w:p>
          <w:p w14:paraId="0EAA5807"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Құсқа тас атпа.                       </w:t>
            </w:r>
          </w:p>
          <w:p w14:paraId="37FFB0E7"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Құс жұмыртқасын сындырма.</w:t>
            </w:r>
          </w:p>
        </w:tc>
      </w:tr>
      <w:tr w:rsidR="00534A57" w:rsidRPr="008B6E83" w14:paraId="6F9869A2" w14:textId="77777777" w:rsidTr="00D4134A">
        <w:tc>
          <w:tcPr>
            <w:tcW w:w="2536" w:type="dxa"/>
            <w:gridSpan w:val="3"/>
            <w:vMerge w:val="restart"/>
            <w:tcBorders>
              <w:top w:val="single" w:sz="4" w:space="0" w:color="auto"/>
              <w:left w:val="single" w:sz="4" w:space="0" w:color="auto"/>
              <w:bottom w:val="single" w:sz="4" w:space="0" w:color="auto"/>
              <w:right w:val="single" w:sz="4" w:space="0" w:color="auto"/>
            </w:tcBorders>
          </w:tcPr>
          <w:p w14:paraId="11116E31"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 xml:space="preserve"> </w:t>
            </w:r>
            <w:r w:rsidRPr="00534A57">
              <w:rPr>
                <w:rFonts w:ascii="Times New Roman" w:eastAsia="Calibri" w:hAnsi="Times New Roman" w:cs="Times New Roman"/>
                <w:b/>
                <w:color w:val="0070C0"/>
              </w:rPr>
              <w:t>Балаларды</w:t>
            </w:r>
            <w:r w:rsidRPr="00534A57">
              <w:rPr>
                <w:rFonts w:ascii="Times New Roman" w:eastAsia="Calibri" w:hAnsi="Times New Roman" w:cs="Times New Roman"/>
                <w:b/>
                <w:color w:val="0070C0"/>
                <w:lang w:val="kk-KZ"/>
              </w:rPr>
              <w:t>ң</w:t>
            </w:r>
            <w:r w:rsidRPr="00534A57">
              <w:rPr>
                <w:rFonts w:ascii="Times New Roman" w:eastAsia="Calibri" w:hAnsi="Times New Roman" w:cs="Times New Roman"/>
                <w:b/>
                <w:color w:val="0070C0"/>
              </w:rPr>
              <w:t xml:space="preserve"> үйге қайт</w:t>
            </w:r>
            <w:r w:rsidRPr="00534A57">
              <w:rPr>
                <w:rFonts w:ascii="Times New Roman" w:eastAsia="Calibri" w:hAnsi="Times New Roman" w:cs="Times New Roman"/>
                <w:b/>
                <w:color w:val="0070C0"/>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64BCF86F"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color w:val="0070C0"/>
                <w:sz w:val="16"/>
                <w:lang w:val="kk-KZ"/>
              </w:rPr>
              <w:t xml:space="preserve"> </w:t>
            </w:r>
            <w:r w:rsidRPr="00534A57">
              <w:rPr>
                <w:rFonts w:ascii="Times New Roman" w:eastAsia="Calibri" w:hAnsi="Times New Roman" w:cs="Times New Roman"/>
                <w:b/>
                <w:bCs/>
                <w:i/>
                <w:color w:val="0070C0"/>
                <w:sz w:val="16"/>
                <w:lang w:val="kk-KZ"/>
              </w:rPr>
              <w:t xml:space="preserve"> Ата –аналарға кеңес</w:t>
            </w:r>
          </w:p>
          <w:p w14:paraId="4093A1B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534A57">
              <w:rPr>
                <w:rFonts w:ascii="Times New Roman" w:eastAsia="Calibri" w:hAnsi="Times New Roman" w:cs="Times New Roman"/>
                <w:color w:val="0070C0"/>
                <w:sz w:val="16"/>
                <w:lang w:val="kk-KZ"/>
              </w:rPr>
              <w:br/>
            </w:r>
          </w:p>
        </w:tc>
        <w:tc>
          <w:tcPr>
            <w:tcW w:w="2545" w:type="dxa"/>
            <w:gridSpan w:val="5"/>
            <w:tcBorders>
              <w:top w:val="single" w:sz="4" w:space="0" w:color="auto"/>
              <w:left w:val="single" w:sz="4" w:space="0" w:color="auto"/>
              <w:bottom w:val="nil"/>
              <w:right w:val="single" w:sz="4" w:space="0" w:color="auto"/>
            </w:tcBorders>
          </w:tcPr>
          <w:p w14:paraId="7AB02985"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bCs/>
                <w:color w:val="0070C0"/>
                <w:sz w:val="16"/>
                <w:lang w:val="kk-KZ"/>
              </w:rPr>
              <w:t xml:space="preserve"> </w:t>
            </w:r>
            <w:r w:rsidRPr="00534A57">
              <w:rPr>
                <w:rFonts w:ascii="Times New Roman" w:eastAsia="Calibri" w:hAnsi="Times New Roman" w:cs="Times New Roman"/>
                <w:b/>
                <w:bCs/>
                <w:i/>
                <w:color w:val="0070C0"/>
                <w:sz w:val="16"/>
                <w:lang w:val="kk-KZ"/>
              </w:rPr>
              <w:t xml:space="preserve">  Ата –аналарға кеңес</w:t>
            </w:r>
          </w:p>
          <w:p w14:paraId="5335C20F" w14:textId="77777777" w:rsidR="00534A57" w:rsidRPr="00534A57" w:rsidRDefault="00534A57" w:rsidP="00534A57">
            <w:pPr>
              <w:rPr>
                <w:rFonts w:ascii="Times New Roman" w:eastAsia="Calibri" w:hAnsi="Times New Roman" w:cs="Times New Roman"/>
                <w:b/>
                <w:bCs/>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534A57">
              <w:rPr>
                <w:rFonts w:ascii="Times New Roman" w:eastAsia="Calibri" w:hAnsi="Times New Roman" w:cs="Times New Roman"/>
                <w:color w:val="0070C0"/>
                <w:sz w:val="16"/>
                <w:lang w:val="kk-KZ"/>
              </w:rPr>
              <w:br/>
            </w:r>
          </w:p>
        </w:tc>
        <w:tc>
          <w:tcPr>
            <w:tcW w:w="2183" w:type="dxa"/>
            <w:gridSpan w:val="3"/>
            <w:tcBorders>
              <w:top w:val="single" w:sz="4" w:space="0" w:color="auto"/>
              <w:left w:val="single" w:sz="4" w:space="0" w:color="auto"/>
              <w:bottom w:val="nil"/>
              <w:right w:val="single" w:sz="4" w:space="0" w:color="auto"/>
            </w:tcBorders>
          </w:tcPr>
          <w:p w14:paraId="5062A54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
                <w:color w:val="0070C0"/>
                <w:sz w:val="16"/>
                <w:lang w:val="kk-KZ"/>
              </w:rPr>
              <w:t xml:space="preserve"> </w:t>
            </w:r>
            <w:r w:rsidRPr="00534A57">
              <w:rPr>
                <w:rFonts w:ascii="Times New Roman" w:eastAsia="Calibri" w:hAnsi="Times New Roman" w:cs="Times New Roman"/>
                <w:b/>
                <w:bCs/>
                <w:i/>
                <w:color w:val="0070C0"/>
                <w:sz w:val="16"/>
                <w:lang w:val="kk-KZ"/>
              </w:rPr>
              <w:t>Ата –аналарға кеңес</w:t>
            </w:r>
          </w:p>
          <w:p w14:paraId="736B308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268" w:type="dxa"/>
            <w:gridSpan w:val="6"/>
            <w:tcBorders>
              <w:top w:val="single" w:sz="4" w:space="0" w:color="auto"/>
              <w:left w:val="single" w:sz="4" w:space="0" w:color="auto"/>
              <w:bottom w:val="nil"/>
              <w:right w:val="single" w:sz="4" w:space="0" w:color="auto"/>
            </w:tcBorders>
          </w:tcPr>
          <w:p w14:paraId="723119B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 </w:t>
            </w:r>
            <w:r w:rsidRPr="00534A57">
              <w:rPr>
                <w:rFonts w:ascii="Times New Roman" w:eastAsia="Calibri" w:hAnsi="Times New Roman" w:cs="Times New Roman"/>
                <w:b/>
                <w:bCs/>
                <w:i/>
                <w:color w:val="0070C0"/>
                <w:sz w:val="16"/>
                <w:lang w:val="kk-KZ"/>
              </w:rPr>
              <w:t>Ата –аналарға кеңес</w:t>
            </w:r>
          </w:p>
          <w:p w14:paraId="60B51CC8"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tc>
        <w:tc>
          <w:tcPr>
            <w:tcW w:w="2977" w:type="dxa"/>
            <w:gridSpan w:val="4"/>
            <w:tcBorders>
              <w:top w:val="single" w:sz="4" w:space="0" w:color="auto"/>
              <w:left w:val="single" w:sz="4" w:space="0" w:color="auto"/>
              <w:bottom w:val="nil"/>
              <w:right w:val="single" w:sz="4" w:space="0" w:color="auto"/>
            </w:tcBorders>
          </w:tcPr>
          <w:p w14:paraId="1F1E1C9E"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b/>
                <w:bCs/>
                <w:i/>
                <w:color w:val="0070C0"/>
                <w:sz w:val="16"/>
                <w:lang w:val="kk-KZ"/>
              </w:rPr>
              <w:t>Ата –аналарға кеңес</w:t>
            </w:r>
          </w:p>
          <w:p w14:paraId="613CABD1"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color w:val="0070C0"/>
                <w:sz w:val="16"/>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534A57" w:rsidRPr="008B6E83" w14:paraId="2B203E06" w14:textId="77777777" w:rsidTr="00D4134A">
        <w:trPr>
          <w:trHeight w:val="79"/>
        </w:trPr>
        <w:tc>
          <w:tcPr>
            <w:tcW w:w="2536" w:type="dxa"/>
            <w:gridSpan w:val="3"/>
            <w:vMerge/>
            <w:tcBorders>
              <w:top w:val="single" w:sz="4" w:space="0" w:color="auto"/>
              <w:left w:val="single" w:sz="4" w:space="0" w:color="auto"/>
              <w:bottom w:val="single" w:sz="4" w:space="0" w:color="auto"/>
              <w:right w:val="single" w:sz="4" w:space="0" w:color="auto"/>
            </w:tcBorders>
            <w:vAlign w:val="center"/>
          </w:tcPr>
          <w:p w14:paraId="45195D98" w14:textId="77777777" w:rsidR="00534A57" w:rsidRPr="00534A57" w:rsidRDefault="00534A57" w:rsidP="00534A57">
            <w:pPr>
              <w:rPr>
                <w:rFonts w:ascii="Times New Roman" w:eastAsia="Calibri" w:hAnsi="Times New Roman" w:cs="Times New Roman"/>
                <w:b/>
                <w:color w:val="0070C0"/>
                <w:lang w:val="kk-KZ"/>
              </w:rPr>
            </w:pPr>
          </w:p>
        </w:tc>
        <w:tc>
          <w:tcPr>
            <w:tcW w:w="2659" w:type="dxa"/>
            <w:gridSpan w:val="7"/>
            <w:vMerge/>
            <w:tcBorders>
              <w:top w:val="single" w:sz="4" w:space="0" w:color="auto"/>
              <w:left w:val="single" w:sz="4" w:space="0" w:color="auto"/>
              <w:bottom w:val="nil"/>
              <w:right w:val="single" w:sz="4" w:space="0" w:color="auto"/>
            </w:tcBorders>
            <w:vAlign w:val="center"/>
          </w:tcPr>
          <w:p w14:paraId="79285FDD" w14:textId="77777777" w:rsidR="00534A57" w:rsidRPr="00534A57" w:rsidRDefault="00534A57" w:rsidP="00534A57">
            <w:pPr>
              <w:rPr>
                <w:rFonts w:ascii="Times New Roman" w:eastAsia="Calibri" w:hAnsi="Times New Roman" w:cs="Times New Roman"/>
                <w:color w:val="0070C0"/>
                <w:lang w:val="kk-KZ"/>
              </w:rPr>
            </w:pPr>
          </w:p>
        </w:tc>
        <w:tc>
          <w:tcPr>
            <w:tcW w:w="2554" w:type="dxa"/>
            <w:gridSpan w:val="6"/>
            <w:tcBorders>
              <w:top w:val="nil"/>
              <w:left w:val="single" w:sz="4" w:space="0" w:color="auto"/>
              <w:bottom w:val="nil"/>
              <w:right w:val="single" w:sz="4" w:space="0" w:color="auto"/>
            </w:tcBorders>
          </w:tcPr>
          <w:p w14:paraId="1CF2A4B6" w14:textId="77777777" w:rsidR="00534A57" w:rsidRPr="00534A57" w:rsidRDefault="00534A57" w:rsidP="00534A57">
            <w:pPr>
              <w:rPr>
                <w:rFonts w:ascii="Times New Roman" w:eastAsia="Calibri" w:hAnsi="Times New Roman" w:cs="Times New Roman"/>
                <w:b/>
                <w:color w:val="0070C0"/>
                <w:lang w:val="kk-KZ"/>
              </w:rPr>
            </w:pPr>
          </w:p>
        </w:tc>
        <w:tc>
          <w:tcPr>
            <w:tcW w:w="2174" w:type="dxa"/>
            <w:gridSpan w:val="2"/>
            <w:tcBorders>
              <w:top w:val="nil"/>
              <w:left w:val="single" w:sz="4" w:space="0" w:color="auto"/>
              <w:bottom w:val="nil"/>
              <w:right w:val="single" w:sz="4" w:space="0" w:color="auto"/>
            </w:tcBorders>
          </w:tcPr>
          <w:p w14:paraId="23A5A4AC" w14:textId="77777777" w:rsidR="00534A57" w:rsidRPr="00534A57" w:rsidRDefault="00534A57" w:rsidP="00534A57">
            <w:pPr>
              <w:rPr>
                <w:rFonts w:ascii="Times New Roman" w:eastAsia="Calibri" w:hAnsi="Times New Roman" w:cs="Times New Roman"/>
                <w:b/>
                <w:color w:val="0070C0"/>
                <w:lang w:val="kk-KZ"/>
              </w:rPr>
            </w:pPr>
          </w:p>
        </w:tc>
        <w:tc>
          <w:tcPr>
            <w:tcW w:w="2268" w:type="dxa"/>
            <w:gridSpan w:val="6"/>
            <w:tcBorders>
              <w:top w:val="nil"/>
              <w:left w:val="single" w:sz="4" w:space="0" w:color="auto"/>
              <w:bottom w:val="nil"/>
              <w:right w:val="single" w:sz="4" w:space="0" w:color="auto"/>
            </w:tcBorders>
          </w:tcPr>
          <w:p w14:paraId="24AB2A0F" w14:textId="77777777" w:rsidR="00534A57" w:rsidRPr="00534A57" w:rsidRDefault="00534A57" w:rsidP="00534A57">
            <w:pPr>
              <w:rPr>
                <w:rFonts w:ascii="Times New Roman" w:eastAsia="Calibri" w:hAnsi="Times New Roman" w:cs="Times New Roman"/>
                <w:b/>
                <w:color w:val="0070C0"/>
                <w:lang w:val="kk-KZ"/>
              </w:rPr>
            </w:pPr>
          </w:p>
        </w:tc>
        <w:tc>
          <w:tcPr>
            <w:tcW w:w="2977" w:type="dxa"/>
            <w:gridSpan w:val="4"/>
            <w:tcBorders>
              <w:top w:val="nil"/>
              <w:left w:val="single" w:sz="4" w:space="0" w:color="auto"/>
              <w:bottom w:val="nil"/>
              <w:right w:val="single" w:sz="4" w:space="0" w:color="auto"/>
            </w:tcBorders>
            <w:vAlign w:val="center"/>
          </w:tcPr>
          <w:p w14:paraId="5579578A" w14:textId="77777777" w:rsidR="00534A57" w:rsidRPr="00534A57" w:rsidRDefault="00534A57" w:rsidP="00534A57">
            <w:pPr>
              <w:rPr>
                <w:rFonts w:ascii="Times New Roman" w:eastAsia="Calibri" w:hAnsi="Times New Roman" w:cs="Times New Roman"/>
                <w:b/>
                <w:color w:val="0070C0"/>
                <w:lang w:val="kk-KZ"/>
              </w:rPr>
            </w:pPr>
          </w:p>
        </w:tc>
      </w:tr>
      <w:tr w:rsidR="00534A57" w:rsidRPr="008B6E83" w14:paraId="04F8BC3A" w14:textId="77777777" w:rsidTr="00D4134A">
        <w:trPr>
          <w:trHeight w:val="79"/>
        </w:trPr>
        <w:tc>
          <w:tcPr>
            <w:tcW w:w="2536" w:type="dxa"/>
            <w:gridSpan w:val="3"/>
            <w:vMerge/>
            <w:tcBorders>
              <w:top w:val="single" w:sz="4" w:space="0" w:color="auto"/>
              <w:left w:val="single" w:sz="4" w:space="0" w:color="auto"/>
              <w:bottom w:val="single" w:sz="4" w:space="0" w:color="auto"/>
              <w:right w:val="single" w:sz="4" w:space="0" w:color="auto"/>
            </w:tcBorders>
            <w:vAlign w:val="center"/>
          </w:tcPr>
          <w:p w14:paraId="0EF82D72" w14:textId="77777777" w:rsidR="00534A57" w:rsidRPr="00534A57" w:rsidRDefault="00534A57" w:rsidP="00534A57">
            <w:pPr>
              <w:rPr>
                <w:rFonts w:ascii="Times New Roman" w:eastAsia="Calibri" w:hAnsi="Times New Roman" w:cs="Times New Roman"/>
                <w:b/>
                <w:color w:val="0070C0"/>
                <w:lang w:val="kk-KZ"/>
              </w:rPr>
            </w:pPr>
          </w:p>
        </w:tc>
        <w:tc>
          <w:tcPr>
            <w:tcW w:w="2659" w:type="dxa"/>
            <w:gridSpan w:val="7"/>
            <w:tcBorders>
              <w:top w:val="nil"/>
              <w:left w:val="single" w:sz="4" w:space="0" w:color="auto"/>
              <w:bottom w:val="single" w:sz="4" w:space="0" w:color="auto"/>
              <w:right w:val="single" w:sz="4" w:space="0" w:color="auto"/>
            </w:tcBorders>
          </w:tcPr>
          <w:p w14:paraId="61F429E8" w14:textId="77777777" w:rsidR="00534A57" w:rsidRPr="00534A57" w:rsidRDefault="00534A57" w:rsidP="00534A57">
            <w:pPr>
              <w:rPr>
                <w:rFonts w:ascii="Times New Roman" w:eastAsia="Calibri" w:hAnsi="Times New Roman" w:cs="Times New Roman"/>
                <w:color w:val="0070C0"/>
                <w:lang w:val="kk-KZ"/>
              </w:rPr>
            </w:pPr>
          </w:p>
        </w:tc>
        <w:tc>
          <w:tcPr>
            <w:tcW w:w="2545" w:type="dxa"/>
            <w:gridSpan w:val="5"/>
            <w:tcBorders>
              <w:top w:val="nil"/>
              <w:left w:val="single" w:sz="4" w:space="0" w:color="auto"/>
              <w:bottom w:val="single" w:sz="4" w:space="0" w:color="auto"/>
              <w:right w:val="single" w:sz="4" w:space="0" w:color="auto"/>
            </w:tcBorders>
          </w:tcPr>
          <w:p w14:paraId="6EF88BA9" w14:textId="77777777" w:rsidR="00534A57" w:rsidRPr="00534A57" w:rsidRDefault="00534A57" w:rsidP="00534A57">
            <w:pPr>
              <w:rPr>
                <w:rFonts w:ascii="Times New Roman" w:eastAsia="Calibri" w:hAnsi="Times New Roman" w:cs="Times New Roman"/>
                <w:b/>
                <w:bCs/>
                <w:color w:val="0070C0"/>
                <w:lang w:val="kk-KZ"/>
              </w:rPr>
            </w:pPr>
          </w:p>
        </w:tc>
        <w:tc>
          <w:tcPr>
            <w:tcW w:w="2183" w:type="dxa"/>
            <w:gridSpan w:val="3"/>
            <w:tcBorders>
              <w:top w:val="nil"/>
              <w:left w:val="single" w:sz="4" w:space="0" w:color="auto"/>
              <w:bottom w:val="single" w:sz="4" w:space="0" w:color="auto"/>
              <w:right w:val="single" w:sz="4" w:space="0" w:color="auto"/>
            </w:tcBorders>
          </w:tcPr>
          <w:p w14:paraId="5012BF31" w14:textId="77777777" w:rsidR="00534A57" w:rsidRPr="00534A57" w:rsidRDefault="00534A57" w:rsidP="00534A57">
            <w:pPr>
              <w:rPr>
                <w:rFonts w:ascii="Times New Roman" w:eastAsia="Calibri" w:hAnsi="Times New Roman" w:cs="Times New Roman"/>
                <w:color w:val="0070C0"/>
                <w:lang w:val="kk-KZ"/>
              </w:rPr>
            </w:pPr>
          </w:p>
        </w:tc>
        <w:tc>
          <w:tcPr>
            <w:tcW w:w="2268" w:type="dxa"/>
            <w:gridSpan w:val="6"/>
            <w:tcBorders>
              <w:top w:val="nil"/>
              <w:left w:val="single" w:sz="4" w:space="0" w:color="auto"/>
              <w:bottom w:val="single" w:sz="4" w:space="0" w:color="auto"/>
              <w:right w:val="single" w:sz="4" w:space="0" w:color="auto"/>
            </w:tcBorders>
          </w:tcPr>
          <w:p w14:paraId="7A3D8ABF" w14:textId="77777777" w:rsidR="00534A57" w:rsidRPr="00534A57" w:rsidRDefault="00534A57" w:rsidP="00534A57">
            <w:pPr>
              <w:rPr>
                <w:rFonts w:ascii="Times New Roman" w:eastAsia="Calibri" w:hAnsi="Times New Roman" w:cs="Times New Roman"/>
                <w:b/>
                <w:color w:val="0070C0"/>
                <w:lang w:val="kk-KZ"/>
              </w:rPr>
            </w:pPr>
          </w:p>
        </w:tc>
        <w:tc>
          <w:tcPr>
            <w:tcW w:w="2977" w:type="dxa"/>
            <w:gridSpan w:val="4"/>
            <w:tcBorders>
              <w:top w:val="nil"/>
              <w:left w:val="single" w:sz="4" w:space="0" w:color="auto"/>
              <w:bottom w:val="single" w:sz="4" w:space="0" w:color="auto"/>
              <w:right w:val="single" w:sz="4" w:space="0" w:color="auto"/>
            </w:tcBorders>
          </w:tcPr>
          <w:p w14:paraId="2600BA53" w14:textId="77777777" w:rsidR="00534A57" w:rsidRPr="00534A57" w:rsidRDefault="00534A57" w:rsidP="00534A57">
            <w:pPr>
              <w:rPr>
                <w:rFonts w:ascii="Times New Roman" w:eastAsia="Calibri" w:hAnsi="Times New Roman" w:cs="Times New Roman"/>
                <w:b/>
                <w:color w:val="0070C0"/>
                <w:lang w:val="kk-KZ"/>
              </w:rPr>
            </w:pPr>
          </w:p>
        </w:tc>
      </w:tr>
    </w:tbl>
    <w:p w14:paraId="5559A7C7" w14:textId="77777777" w:rsidR="00534A57" w:rsidRPr="00534A57" w:rsidRDefault="00534A57" w:rsidP="00534A57">
      <w:pPr>
        <w:rPr>
          <w:rFonts w:ascii="Times New Roman" w:eastAsia="Calibri" w:hAnsi="Times New Roman" w:cs="Times New Roman"/>
          <w:color w:val="0070C0"/>
          <w:lang w:val="kk-KZ" w:eastAsia="en-US"/>
        </w:rPr>
      </w:pPr>
    </w:p>
    <w:p w14:paraId="7DAFAA5A" w14:textId="77777777" w:rsidR="00534A57" w:rsidRPr="00534A57" w:rsidRDefault="00534A57" w:rsidP="00534A57">
      <w:pPr>
        <w:rPr>
          <w:rFonts w:ascii="Times New Roman" w:eastAsia="Calibri" w:hAnsi="Times New Roman" w:cs="Times New Roman"/>
          <w:b/>
          <w:bCs/>
          <w:color w:val="0070C0"/>
          <w:lang w:val="kk-KZ" w:eastAsia="en-US"/>
        </w:rPr>
      </w:pPr>
    </w:p>
    <w:p w14:paraId="40F1FAB4" w14:textId="77777777" w:rsidR="00534A57" w:rsidRPr="00534A57" w:rsidRDefault="00534A57" w:rsidP="00534A57">
      <w:pPr>
        <w:rPr>
          <w:rFonts w:ascii="Times New Roman" w:eastAsia="Calibri" w:hAnsi="Times New Roman" w:cs="Times New Roman"/>
          <w:b/>
          <w:bCs/>
          <w:color w:val="0070C0"/>
          <w:lang w:val="kk-KZ" w:eastAsia="en-US"/>
        </w:rPr>
      </w:pPr>
    </w:p>
    <w:p w14:paraId="1E2BA681"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lang w:val="kk-KZ" w:eastAsia="en-US"/>
        </w:rPr>
      </w:pPr>
      <w:r w:rsidRPr="00534A57">
        <w:rPr>
          <w:rFonts w:ascii="Times New Roman" w:eastAsia="Times New Roman" w:hAnsi="Times New Roman" w:cs="Times New Roman"/>
          <w:lang w:val="kk-KZ" w:eastAsia="en-US"/>
        </w:rPr>
        <w:t xml:space="preserve">                                                                    </w:t>
      </w:r>
      <w:r w:rsidRPr="00534A57">
        <w:rPr>
          <w:rFonts w:ascii="Times New Roman" w:eastAsia="Times New Roman" w:hAnsi="Times New Roman" w:cs="Times New Roman"/>
          <w:color w:val="0070C0"/>
          <w:lang w:val="kk-KZ" w:eastAsia="en-US"/>
        </w:rPr>
        <w:t>Тәрбиелеу-білім беру процесінің циклограммасы</w:t>
      </w:r>
    </w:p>
    <w:p w14:paraId="0B9F77E9"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Білім беру ұйымы  </w:t>
      </w:r>
      <w:r w:rsidRPr="00534A57">
        <w:rPr>
          <w:rFonts w:ascii="Times New Roman" w:eastAsia="Times New Roman" w:hAnsi="Times New Roman" w:cs="Times New Roman"/>
          <w:color w:val="0070C0"/>
          <w:u w:val="single"/>
          <w:lang w:val="kk-KZ" w:eastAsia="en-US"/>
        </w:rPr>
        <w:t>Ключи ауылының негізгі орта мектебі</w:t>
      </w:r>
    </w:p>
    <w:p w14:paraId="7FC7DF56"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Мектепалды даярлық </w:t>
      </w:r>
      <w:r w:rsidRPr="00534A57">
        <w:rPr>
          <w:rFonts w:ascii="Times New Roman" w:eastAsia="Times New Roman" w:hAnsi="Times New Roman" w:cs="Times New Roman"/>
          <w:color w:val="0070C0"/>
          <w:u w:val="single"/>
          <w:lang w:val="kk-KZ" w:eastAsia="en-US"/>
        </w:rPr>
        <w:t>О  сыныбы</w:t>
      </w:r>
    </w:p>
    <w:p w14:paraId="31CFE133"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Балалардың жасы   </w:t>
      </w:r>
      <w:r w:rsidRPr="00534A57">
        <w:rPr>
          <w:rFonts w:ascii="Times New Roman" w:eastAsia="Times New Roman" w:hAnsi="Times New Roman" w:cs="Times New Roman"/>
          <w:color w:val="0070C0"/>
          <w:u w:val="single"/>
          <w:lang w:val="kk-KZ" w:eastAsia="en-US"/>
        </w:rPr>
        <w:t>5 жас</w:t>
      </w:r>
    </w:p>
    <w:p w14:paraId="0EFF3E38"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Жоспардың құрылу кезеңі   </w:t>
      </w:r>
      <w:r w:rsidRPr="00534A57">
        <w:rPr>
          <w:rFonts w:ascii="Times New Roman" w:eastAsia="Times New Roman" w:hAnsi="Times New Roman" w:cs="Times New Roman"/>
          <w:color w:val="0070C0"/>
          <w:u w:val="single"/>
          <w:lang w:val="kk-KZ" w:eastAsia="en-US"/>
        </w:rPr>
        <w:t>1II-апта        15– 19   сәуір    2023-2024 оқу жылы</w:t>
      </w:r>
    </w:p>
    <w:p w14:paraId="710291E7" w14:textId="77777777" w:rsidR="00534A57" w:rsidRPr="00534A57" w:rsidRDefault="00534A57" w:rsidP="00534A57">
      <w:pPr>
        <w:rPr>
          <w:rFonts w:ascii="Times New Roman" w:eastAsia="Calibri" w:hAnsi="Times New Roman" w:cs="Times New Roman"/>
          <w:color w:val="0070C0"/>
          <w:lang w:val="kk-KZ" w:eastAsia="en-US"/>
        </w:rPr>
      </w:pPr>
    </w:p>
    <w:tbl>
      <w:tblPr>
        <w:tblStyle w:val="ac"/>
        <w:tblW w:w="15168" w:type="dxa"/>
        <w:tblInd w:w="-459" w:type="dxa"/>
        <w:tblLayout w:type="fixed"/>
        <w:tblLook w:val="04A0" w:firstRow="1" w:lastRow="0" w:firstColumn="1" w:lastColumn="0" w:noHBand="0" w:noVBand="1"/>
      </w:tblPr>
      <w:tblGrid>
        <w:gridCol w:w="2249"/>
        <w:gridCol w:w="257"/>
        <w:gridCol w:w="33"/>
        <w:gridCol w:w="1405"/>
        <w:gridCol w:w="426"/>
        <w:gridCol w:w="693"/>
        <w:gridCol w:w="24"/>
        <w:gridCol w:w="6"/>
        <w:gridCol w:w="90"/>
        <w:gridCol w:w="15"/>
        <w:gridCol w:w="753"/>
        <w:gridCol w:w="1109"/>
        <w:gridCol w:w="683"/>
        <w:gridCol w:w="9"/>
        <w:gridCol w:w="171"/>
        <w:gridCol w:w="1424"/>
        <w:gridCol w:w="264"/>
        <w:gridCol w:w="435"/>
        <w:gridCol w:w="255"/>
        <w:gridCol w:w="44"/>
        <w:gridCol w:w="567"/>
        <w:gridCol w:w="1532"/>
        <w:gridCol w:w="125"/>
        <w:gridCol w:w="474"/>
        <w:gridCol w:w="2125"/>
      </w:tblGrid>
      <w:tr w:rsidR="00534A57" w:rsidRPr="00534A57" w14:paraId="5E898BFF" w14:textId="77777777" w:rsidTr="00D4134A">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0AA44787"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Күн тәртібі</w:t>
            </w:r>
          </w:p>
        </w:tc>
        <w:tc>
          <w:tcPr>
            <w:tcW w:w="2677" w:type="dxa"/>
            <w:gridSpan w:val="7"/>
            <w:tcBorders>
              <w:top w:val="single" w:sz="4" w:space="0" w:color="auto"/>
              <w:left w:val="single" w:sz="4" w:space="0" w:color="auto"/>
              <w:bottom w:val="single" w:sz="4" w:space="0" w:color="auto"/>
              <w:right w:val="single" w:sz="4" w:space="0" w:color="auto"/>
            </w:tcBorders>
          </w:tcPr>
          <w:p w14:paraId="5B58BC37"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14:paraId="76397054"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Сейсенбі</w:t>
            </w:r>
          </w:p>
        </w:tc>
        <w:tc>
          <w:tcPr>
            <w:tcW w:w="2558" w:type="dxa"/>
            <w:gridSpan w:val="6"/>
            <w:tcBorders>
              <w:top w:val="single" w:sz="4" w:space="0" w:color="auto"/>
              <w:left w:val="single" w:sz="4" w:space="0" w:color="auto"/>
              <w:bottom w:val="single" w:sz="4" w:space="0" w:color="auto"/>
              <w:right w:val="single" w:sz="4" w:space="0" w:color="auto"/>
            </w:tcBorders>
          </w:tcPr>
          <w:p w14:paraId="14974B5E" w14:textId="77777777" w:rsidR="00534A57" w:rsidRPr="00534A57" w:rsidRDefault="00534A57" w:rsidP="00534A57">
            <w:pPr>
              <w:rPr>
                <w:rFonts w:ascii="Times New Roman" w:eastAsia="Calibri" w:hAnsi="Times New Roman" w:cs="Times New Roman"/>
                <w:b/>
                <w:bCs/>
                <w:color w:val="0070C0"/>
              </w:rPr>
            </w:pPr>
            <w:r w:rsidRPr="00534A57">
              <w:rPr>
                <w:rFonts w:ascii="Times New Roman" w:eastAsia="Calibri" w:hAnsi="Times New Roman" w:cs="Times New Roman"/>
                <w:b/>
                <w:bCs/>
                <w:color w:val="0070C0"/>
              </w:rPr>
              <w:t>Сәрсенбі</w:t>
            </w:r>
          </w:p>
          <w:p w14:paraId="0B330A93" w14:textId="77777777" w:rsidR="00534A57" w:rsidRPr="00534A57" w:rsidRDefault="00534A57" w:rsidP="00534A57">
            <w:pPr>
              <w:rPr>
                <w:rFonts w:ascii="Times New Roman" w:eastAsia="Calibri" w:hAnsi="Times New Roman" w:cs="Times New Roman"/>
                <w:b/>
                <w:color w:val="0070C0"/>
              </w:rPr>
            </w:pPr>
          </w:p>
        </w:tc>
        <w:tc>
          <w:tcPr>
            <w:tcW w:w="2268" w:type="dxa"/>
            <w:gridSpan w:val="4"/>
            <w:tcBorders>
              <w:top w:val="single" w:sz="4" w:space="0" w:color="auto"/>
              <w:left w:val="single" w:sz="4" w:space="0" w:color="auto"/>
              <w:bottom w:val="single" w:sz="4" w:space="0" w:color="auto"/>
              <w:right w:val="single" w:sz="4" w:space="0" w:color="auto"/>
            </w:tcBorders>
          </w:tcPr>
          <w:p w14:paraId="4029706F"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Бейсенбі</w:t>
            </w:r>
          </w:p>
        </w:tc>
        <w:tc>
          <w:tcPr>
            <w:tcW w:w="2599" w:type="dxa"/>
            <w:gridSpan w:val="2"/>
            <w:tcBorders>
              <w:top w:val="single" w:sz="4" w:space="0" w:color="auto"/>
              <w:left w:val="single" w:sz="4" w:space="0" w:color="auto"/>
              <w:bottom w:val="single" w:sz="4" w:space="0" w:color="auto"/>
              <w:right w:val="single" w:sz="4" w:space="0" w:color="auto"/>
            </w:tcBorders>
          </w:tcPr>
          <w:p w14:paraId="10CB33A9"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bCs/>
                <w:color w:val="0070C0"/>
              </w:rPr>
              <w:t>Жұма</w:t>
            </w:r>
          </w:p>
        </w:tc>
      </w:tr>
      <w:tr w:rsidR="00534A57" w:rsidRPr="00534A57" w14:paraId="360C63E3" w14:textId="77777777" w:rsidTr="00D4134A">
        <w:trPr>
          <w:trHeight w:val="1033"/>
        </w:trPr>
        <w:tc>
          <w:tcPr>
            <w:tcW w:w="2506" w:type="dxa"/>
            <w:gridSpan w:val="2"/>
            <w:tcBorders>
              <w:top w:val="single" w:sz="4" w:space="0" w:color="auto"/>
              <w:left w:val="single" w:sz="4" w:space="0" w:color="auto"/>
              <w:bottom w:val="single" w:sz="4" w:space="0" w:color="auto"/>
              <w:right w:val="single" w:sz="4" w:space="0" w:color="auto"/>
            </w:tcBorders>
          </w:tcPr>
          <w:p w14:paraId="5DCC98EA" w14:textId="77777777" w:rsidR="00534A57" w:rsidRPr="00534A57" w:rsidRDefault="00534A57" w:rsidP="00534A57">
            <w:pPr>
              <w:rPr>
                <w:rFonts w:ascii="Times New Roman" w:eastAsia="Calibri" w:hAnsi="Times New Roman" w:cs="Times New Roman"/>
                <w:b/>
                <w:i/>
                <w:color w:val="0070C0"/>
              </w:rPr>
            </w:pPr>
            <w:r w:rsidRPr="00534A57">
              <w:rPr>
                <w:rFonts w:ascii="Times New Roman" w:eastAsia="Calibri" w:hAnsi="Times New Roman" w:cs="Times New Roman"/>
                <w:b/>
                <w:color w:val="0070C0"/>
              </w:rPr>
              <w:lastRenderedPageBreak/>
              <w:t>Балаларды қабылдау</w:t>
            </w:r>
          </w:p>
        </w:tc>
        <w:tc>
          <w:tcPr>
            <w:tcW w:w="12662" w:type="dxa"/>
            <w:gridSpan w:val="23"/>
            <w:tcBorders>
              <w:top w:val="single" w:sz="4" w:space="0" w:color="auto"/>
              <w:left w:val="single" w:sz="4" w:space="0" w:color="auto"/>
              <w:right w:val="single" w:sz="4" w:space="0" w:color="auto"/>
            </w:tcBorders>
          </w:tcPr>
          <w:p w14:paraId="0D133CB3"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534A57" w:rsidRPr="008B6E83" w14:paraId="0C797201" w14:textId="77777777" w:rsidTr="00D4134A">
        <w:trPr>
          <w:trHeight w:val="1035"/>
        </w:trPr>
        <w:tc>
          <w:tcPr>
            <w:tcW w:w="2506" w:type="dxa"/>
            <w:gridSpan w:val="2"/>
            <w:tcBorders>
              <w:top w:val="single" w:sz="4" w:space="0" w:color="auto"/>
              <w:left w:val="single" w:sz="4" w:space="0" w:color="auto"/>
              <w:right w:val="single" w:sz="4" w:space="0" w:color="auto"/>
            </w:tcBorders>
          </w:tcPr>
          <w:p w14:paraId="1460D28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Ата-аналармен немесе баланың басқа заңды өкілдерімен  кеңес , әңгімелесу</w:t>
            </w:r>
          </w:p>
          <w:p w14:paraId="617987C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w:t>
            </w:r>
          </w:p>
        </w:tc>
        <w:tc>
          <w:tcPr>
            <w:tcW w:w="2677" w:type="dxa"/>
            <w:gridSpan w:val="7"/>
            <w:tcBorders>
              <w:top w:val="single" w:sz="4" w:space="0" w:color="auto"/>
              <w:left w:val="single" w:sz="4" w:space="0" w:color="auto"/>
              <w:right w:val="single" w:sz="4" w:space="0" w:color="auto"/>
            </w:tcBorders>
          </w:tcPr>
          <w:p w14:paraId="0E5B4F2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Ата-аналармен әңгіме:</w:t>
            </w:r>
          </w:p>
          <w:p w14:paraId="5FF8BE9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Балалардың тазалығы жөнінде кеңес беру</w:t>
            </w:r>
          </w:p>
          <w:p w14:paraId="64B5B4B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560" w:type="dxa"/>
            <w:gridSpan w:val="4"/>
            <w:tcBorders>
              <w:top w:val="single" w:sz="4" w:space="0" w:color="auto"/>
              <w:left w:val="single" w:sz="4" w:space="0" w:color="auto"/>
              <w:right w:val="single" w:sz="4" w:space="0" w:color="auto"/>
            </w:tcBorders>
          </w:tcPr>
          <w:p w14:paraId="29E30AA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Ата-аналармен әңгіме: Ата- аналарға балаларын ертеңгілік жаттығуға үлгертіп алып келулерін ескерту.</w:t>
            </w:r>
          </w:p>
          <w:p w14:paraId="061D772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558" w:type="dxa"/>
            <w:gridSpan w:val="6"/>
            <w:tcBorders>
              <w:top w:val="single" w:sz="4" w:space="0" w:color="auto"/>
              <w:left w:val="single" w:sz="4" w:space="0" w:color="auto"/>
              <w:right w:val="single" w:sz="4" w:space="0" w:color="auto"/>
            </w:tcBorders>
          </w:tcPr>
          <w:p w14:paraId="3370C0A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Ата-аналармен әңгіме:</w:t>
            </w:r>
          </w:p>
          <w:p w14:paraId="079B83F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Балалардың жетістік пен дәрежесі үшін емес, сол қалпында сөзсіз қабылдап жақсы көретініңізді сездіріңіз.</w:t>
            </w:r>
          </w:p>
        </w:tc>
        <w:tc>
          <w:tcPr>
            <w:tcW w:w="2268" w:type="dxa"/>
            <w:gridSpan w:val="4"/>
            <w:tcBorders>
              <w:top w:val="single" w:sz="4" w:space="0" w:color="auto"/>
              <w:left w:val="single" w:sz="4" w:space="0" w:color="auto"/>
              <w:right w:val="single" w:sz="4" w:space="0" w:color="auto"/>
            </w:tcBorders>
          </w:tcPr>
          <w:p w14:paraId="74223E2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Ата-аналармен әңгіме:</w:t>
            </w:r>
          </w:p>
          <w:p w14:paraId="60B7F49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Ата-аналарға балаларды тамақтарын тауысып жеуге үйретулерін ескерту.</w:t>
            </w:r>
          </w:p>
        </w:tc>
        <w:tc>
          <w:tcPr>
            <w:tcW w:w="2599" w:type="dxa"/>
            <w:gridSpan w:val="2"/>
            <w:tcBorders>
              <w:top w:val="single" w:sz="4" w:space="0" w:color="auto"/>
              <w:left w:val="single" w:sz="4" w:space="0" w:color="auto"/>
              <w:right w:val="single" w:sz="4" w:space="0" w:color="auto"/>
            </w:tcBorders>
          </w:tcPr>
          <w:p w14:paraId="0C2F90E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Ата-аналармен әңгіме:</w:t>
            </w:r>
          </w:p>
          <w:p w14:paraId="17D61F3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Ата-аналарға балаларды тамақтарын тауысып жеуге үйретулерін ескерту</w:t>
            </w:r>
          </w:p>
        </w:tc>
      </w:tr>
      <w:tr w:rsidR="00534A57" w:rsidRPr="00534A57" w14:paraId="7E03E27C" w14:textId="77777777" w:rsidTr="00D4134A">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2A175A18"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Балалардың дербес әрекеті (аз қимылды ойындар, үстел үсті ойындары, бейнелеу іс- әрекеті, кітаптарды қарау және  басқалар)</w:t>
            </w:r>
          </w:p>
        </w:tc>
        <w:tc>
          <w:tcPr>
            <w:tcW w:w="2677" w:type="dxa"/>
            <w:gridSpan w:val="7"/>
            <w:tcBorders>
              <w:top w:val="single" w:sz="4" w:space="0" w:color="000000"/>
              <w:left w:val="single" w:sz="4" w:space="0" w:color="000000"/>
              <w:bottom w:val="single" w:sz="4" w:space="0" w:color="000000"/>
              <w:right w:val="single" w:sz="4" w:space="0" w:color="000000"/>
            </w:tcBorders>
            <w:shd w:val="clear" w:color="auto" w:fill="FFFFFF"/>
          </w:tcPr>
          <w:p w14:paraId="5CE81A5E"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Үстел үсті, саусақ және т.б. ойындар.</w:t>
            </w:r>
          </w:p>
          <w:p w14:paraId="4F486535" w14:textId="77777777" w:rsidR="00534A57" w:rsidRPr="00534A57" w:rsidRDefault="00534A57" w:rsidP="00534A57">
            <w:pPr>
              <w:rPr>
                <w:rFonts w:ascii="Times New Roman" w:eastAsia="Calibri" w:hAnsi="Times New Roman" w:cs="Times New Roman"/>
                <w:color w:val="0070C0"/>
                <w:sz w:val="14"/>
                <w:szCs w:val="20"/>
                <w:lang w:val="kk-KZ"/>
              </w:rPr>
            </w:pPr>
            <w:r w:rsidRPr="00534A57">
              <w:rPr>
                <w:rFonts w:ascii="Times New Roman" w:eastAsia="Calibri" w:hAnsi="Times New Roman" w:cs="Times New Roman"/>
                <w:b/>
                <w:color w:val="0070C0"/>
                <w:sz w:val="16"/>
                <w:lang w:val="kk-KZ"/>
              </w:rPr>
              <w:t xml:space="preserve"> «Суреттерді орналастыр»</w:t>
            </w:r>
            <w:r w:rsidRPr="00534A57">
              <w:rPr>
                <w:rFonts w:ascii="Times New Roman" w:eastAsia="Calibri" w:hAnsi="Times New Roman" w:cs="Times New Roman"/>
                <w:color w:val="0070C0"/>
                <w:sz w:val="16"/>
                <w:lang w:val="kk-KZ"/>
              </w:rPr>
              <w:t> </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b/>
                <w:color w:val="0070C0"/>
                <w:sz w:val="16"/>
                <w:lang w:val="kk-KZ"/>
              </w:rPr>
              <w:t>Ойынның мақсаты</w:t>
            </w:r>
            <w:r w:rsidRPr="00534A57">
              <w:rPr>
                <w:rFonts w:ascii="Times New Roman" w:eastAsia="Calibri" w:hAnsi="Times New Roman" w:cs="Times New Roman"/>
                <w:color w:val="0070C0"/>
                <w:sz w:val="16"/>
                <w:lang w:val="kk-KZ"/>
              </w:rPr>
              <w:t>: заттарды топтастыруға жаттықтыру, өз бетінше тапсырманы орындауға дағдыландыру, ойлау қабілетін дамыту.</w:t>
            </w:r>
            <w:r w:rsidRPr="00534A57">
              <w:rPr>
                <w:rFonts w:ascii="Times New Roman" w:eastAsia="Calibri" w:hAnsi="Times New Roman" w:cs="Times New Roman"/>
                <w:color w:val="0070C0"/>
                <w:sz w:val="14"/>
                <w:szCs w:val="20"/>
                <w:lang w:val="kk-KZ"/>
              </w:rPr>
              <w:t> </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75F9306"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w:t>
            </w:r>
            <w:r w:rsidRPr="00534A57">
              <w:rPr>
                <w:rFonts w:ascii="Times New Roman" w:eastAsia="Calibri" w:hAnsi="Times New Roman" w:cs="Times New Roman"/>
                <w:b/>
                <w:color w:val="0070C0"/>
                <w:sz w:val="16"/>
                <w:lang w:val="kk-KZ"/>
              </w:rPr>
              <w:t>Құрылыс ойындары</w:t>
            </w:r>
            <w:r w:rsidRPr="00534A57">
              <w:rPr>
                <w:rFonts w:ascii="Times New Roman" w:eastAsia="Calibri" w:hAnsi="Times New Roman" w:cs="Times New Roman"/>
                <w:color w:val="0070C0"/>
                <w:sz w:val="16"/>
                <w:lang w:val="kk-KZ"/>
              </w:rPr>
              <w:t>:</w:t>
            </w:r>
          </w:p>
          <w:p w14:paraId="18980ED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«Еңбек құралдары»,</w:t>
            </w:r>
          </w:p>
          <w:p w14:paraId="1C7D464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«Наубайхана   </w:t>
            </w:r>
          </w:p>
          <w:p w14:paraId="0CFD461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құрастырамыз».</w:t>
            </w:r>
          </w:p>
        </w:tc>
        <w:tc>
          <w:tcPr>
            <w:tcW w:w="2558" w:type="dxa"/>
            <w:gridSpan w:val="6"/>
            <w:tcBorders>
              <w:top w:val="single" w:sz="4" w:space="0" w:color="000000"/>
              <w:left w:val="single" w:sz="4" w:space="0" w:color="000000"/>
              <w:bottom w:val="single" w:sz="4" w:space="0" w:color="000000"/>
              <w:right w:val="single" w:sz="4" w:space="0" w:color="000000"/>
            </w:tcBorders>
            <w:shd w:val="clear" w:color="auto" w:fill="FFFFFF"/>
          </w:tcPr>
          <w:p w14:paraId="6B77B53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
                <w:color w:val="0070C0"/>
                <w:sz w:val="16"/>
                <w:lang w:val="kk-KZ"/>
              </w:rPr>
              <w:t>Фотосуреттер қарастыру</w:t>
            </w:r>
            <w:r w:rsidRPr="00534A57">
              <w:rPr>
                <w:rFonts w:ascii="Times New Roman" w:eastAsia="Calibri" w:hAnsi="Times New Roman" w:cs="Times New Roman"/>
                <w:color w:val="0070C0"/>
                <w:sz w:val="16"/>
                <w:lang w:val="kk-KZ"/>
              </w:rPr>
              <w:t>:</w:t>
            </w:r>
          </w:p>
          <w:p w14:paraId="6A6F709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«Бидай мен қаңбақ»</w:t>
            </w:r>
          </w:p>
          <w:p w14:paraId="503F55D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Фотосуретте бейнеленген ертегі желісі бойыншасурет арқылы орналастыру. </w:t>
            </w:r>
          </w:p>
          <w:p w14:paraId="28CD75D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lang w:val="kk-KZ"/>
              </w:rPr>
              <w:t>«Бидай мен қаңбақ»</w:t>
            </w:r>
            <w:r w:rsidRPr="00534A57">
              <w:rPr>
                <w:rFonts w:ascii="Times New Roman" w:eastAsia="Calibri" w:hAnsi="Times New Roman" w:cs="Times New Roman"/>
                <w:color w:val="0070C0"/>
                <w:sz w:val="16"/>
                <w:lang w:val="kk-KZ"/>
              </w:rPr>
              <w:t> суреті бойынша, әңгіме құрастырып айтып беруге үйрету.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D2EBDA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2E95DF"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Үстел үсті ойыны – пазл: </w:t>
            </w:r>
          </w:p>
          <w:p w14:paraId="57385C8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
                <w:color w:val="0070C0"/>
                <w:sz w:val="16"/>
                <w:lang w:val="kk-KZ"/>
              </w:rPr>
              <w:t xml:space="preserve"> «Бидай</w:t>
            </w:r>
            <w:r w:rsidRPr="00534A57">
              <w:rPr>
                <w:rFonts w:ascii="Times New Roman" w:eastAsia="Calibri" w:hAnsi="Times New Roman" w:cs="Times New Roman"/>
                <w:color w:val="0070C0"/>
                <w:sz w:val="16"/>
                <w:lang w:val="kk-KZ"/>
              </w:rPr>
              <w:t>»</w:t>
            </w:r>
          </w:p>
          <w:p w14:paraId="2843BDE8"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Комбайынмен бидайды,</w:t>
            </w:r>
          </w:p>
          <w:p w14:paraId="49D92C98"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Былай, былай жинайды.</w:t>
            </w:r>
          </w:p>
          <w:p w14:paraId="2B90AFB7"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Қаптап ұшқан торғайдан,</w:t>
            </w:r>
          </w:p>
          <w:p w14:paraId="68B1D9EB"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Оны қалай қорғайды?</w:t>
            </w:r>
          </w:p>
          <w:p w14:paraId="0A01EF6E"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Қаптап ұшқан торғайдан,</w:t>
            </w:r>
          </w:p>
          <w:p w14:paraId="074B0763"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Оны былай қорғайды.</w:t>
            </w:r>
          </w:p>
          <w:p w14:paraId="64670BD2"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Кіш, кіш, кіш...</w:t>
            </w:r>
          </w:p>
          <w:p w14:paraId="603D7398"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Қорғап қалған бидайды,</w:t>
            </w:r>
          </w:p>
          <w:p w14:paraId="3088752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Қамбаға әкеп жинайды.</w:t>
            </w:r>
          </w:p>
        </w:tc>
      </w:tr>
      <w:tr w:rsidR="00534A57" w:rsidRPr="00534A57" w14:paraId="7F2BEB63" w14:textId="77777777" w:rsidTr="00D4134A">
        <w:tc>
          <w:tcPr>
            <w:tcW w:w="2506" w:type="dxa"/>
            <w:gridSpan w:val="2"/>
            <w:tcBorders>
              <w:top w:val="single" w:sz="4" w:space="0" w:color="auto"/>
              <w:left w:val="single" w:sz="4" w:space="0" w:color="auto"/>
              <w:bottom w:val="single" w:sz="4" w:space="0" w:color="auto"/>
              <w:right w:val="single" w:sz="4" w:space="0" w:color="auto"/>
            </w:tcBorders>
          </w:tcPr>
          <w:p w14:paraId="7614B684"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Ертеңгілік </w:t>
            </w:r>
            <w:r w:rsidRPr="00534A57">
              <w:rPr>
                <w:rFonts w:ascii="Times New Roman" w:eastAsia="Calibri" w:hAnsi="Times New Roman" w:cs="Times New Roman"/>
                <w:b/>
                <w:color w:val="0070C0"/>
              </w:rPr>
              <w:t>жаттығу</w:t>
            </w:r>
          </w:p>
          <w:p w14:paraId="13AACF61" w14:textId="77777777" w:rsidR="00534A57" w:rsidRPr="00534A57" w:rsidRDefault="00534A57" w:rsidP="00534A57">
            <w:pPr>
              <w:rPr>
                <w:rFonts w:ascii="Times New Roman" w:eastAsia="Calibri" w:hAnsi="Times New Roman" w:cs="Times New Roman"/>
                <w:b/>
                <w:color w:val="0070C0"/>
              </w:rPr>
            </w:pPr>
          </w:p>
        </w:tc>
        <w:tc>
          <w:tcPr>
            <w:tcW w:w="12662" w:type="dxa"/>
            <w:gridSpan w:val="23"/>
            <w:tcBorders>
              <w:top w:val="single" w:sz="4" w:space="0" w:color="auto"/>
              <w:left w:val="single" w:sz="4" w:space="0" w:color="auto"/>
              <w:bottom w:val="single" w:sz="4" w:space="0" w:color="auto"/>
              <w:right w:val="single" w:sz="4" w:space="0" w:color="auto"/>
            </w:tcBorders>
          </w:tcPr>
          <w:p w14:paraId="1AE28598"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rPr>
              <w:t xml:space="preserve">                 </w:t>
            </w:r>
            <w:r w:rsidRPr="00534A57">
              <w:rPr>
                <w:rFonts w:ascii="Times New Roman" w:eastAsia="Calibri" w:hAnsi="Times New Roman" w:cs="Times New Roman"/>
                <w:color w:val="0070C0"/>
              </w:rPr>
              <w:t>Таңғы жаттығу кешені №</w:t>
            </w:r>
            <w:r w:rsidRPr="00534A57">
              <w:rPr>
                <w:rFonts w:ascii="Times New Roman" w:eastAsia="Calibri" w:hAnsi="Times New Roman" w:cs="Times New Roman"/>
                <w:color w:val="0070C0"/>
                <w:lang w:val="kk-KZ"/>
              </w:rPr>
              <w:t>12</w:t>
            </w:r>
          </w:p>
        </w:tc>
      </w:tr>
      <w:tr w:rsidR="00534A57" w:rsidRPr="008B6E83" w14:paraId="544173E4" w14:textId="77777777" w:rsidTr="00D4134A">
        <w:trPr>
          <w:trHeight w:val="2404"/>
        </w:trPr>
        <w:tc>
          <w:tcPr>
            <w:tcW w:w="2506" w:type="dxa"/>
            <w:gridSpan w:val="2"/>
            <w:tcBorders>
              <w:top w:val="single" w:sz="4" w:space="0" w:color="auto"/>
              <w:left w:val="single" w:sz="4" w:space="0" w:color="auto"/>
              <w:bottom w:val="single" w:sz="4" w:space="0" w:color="auto"/>
              <w:right w:val="single" w:sz="4" w:space="0" w:color="auto"/>
            </w:tcBorders>
          </w:tcPr>
          <w:p w14:paraId="52F226A1" w14:textId="77777777" w:rsidR="00534A57" w:rsidRPr="00534A57" w:rsidRDefault="00534A57" w:rsidP="00534A57">
            <w:pPr>
              <w:rPr>
                <w:rFonts w:ascii="Times New Roman" w:eastAsia="Calibri" w:hAnsi="Times New Roman" w:cs="Times New Roman"/>
                <w:b/>
                <w:i/>
                <w:color w:val="0070C0"/>
                <w:lang w:val="kk-KZ"/>
              </w:rPr>
            </w:pPr>
            <w:r w:rsidRPr="00534A57">
              <w:rPr>
                <w:rFonts w:ascii="Times New Roman" w:eastAsia="Calibri" w:hAnsi="Times New Roman" w:cs="Times New Roman"/>
                <w:b/>
                <w:color w:val="0070C0"/>
              </w:rPr>
              <w:t xml:space="preserve"> Ұйымдастырылған іс-әрекетке дайындық</w:t>
            </w:r>
            <w:r w:rsidRPr="00534A57">
              <w:rPr>
                <w:rFonts w:ascii="Times New Roman" w:eastAsia="Calibri" w:hAnsi="Times New Roman" w:cs="Times New Roman"/>
                <w:b/>
                <w:color w:val="0070C0"/>
                <w:lang w:val="kk-KZ"/>
              </w:rPr>
              <w:t xml:space="preserve"> (бұдан әрі-ҰІӘ)</w:t>
            </w:r>
          </w:p>
        </w:tc>
        <w:tc>
          <w:tcPr>
            <w:tcW w:w="2677" w:type="dxa"/>
            <w:gridSpan w:val="7"/>
            <w:tcBorders>
              <w:top w:val="single" w:sz="4" w:space="0" w:color="000000"/>
              <w:left w:val="single" w:sz="4" w:space="0" w:color="000000"/>
              <w:bottom w:val="single" w:sz="4" w:space="0" w:color="000000"/>
              <w:right w:val="single" w:sz="4" w:space="0" w:color="000000"/>
            </w:tcBorders>
            <w:shd w:val="clear" w:color="auto" w:fill="FFFFFF"/>
          </w:tcPr>
          <w:p w14:paraId="2EC0DD75"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«Бидай»</w:t>
            </w:r>
          </w:p>
          <w:p w14:paraId="37FCABB8"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Комбайынмен бидайды,</w:t>
            </w:r>
          </w:p>
          <w:p w14:paraId="73547FFE"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Былай, былай жинайды.</w:t>
            </w:r>
          </w:p>
          <w:p w14:paraId="0BBF1E6D"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Қаптап ұшқан торғайдан,</w:t>
            </w:r>
          </w:p>
          <w:p w14:paraId="3DFEE57C"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Оны қалай қорғайды?</w:t>
            </w:r>
          </w:p>
          <w:p w14:paraId="76B68E20"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Қаптап ұшқан торғайдан,</w:t>
            </w:r>
          </w:p>
          <w:p w14:paraId="547757C9"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Оны былай қорғайды.</w:t>
            </w:r>
          </w:p>
          <w:p w14:paraId="016FA519"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Кіш, кіш, кіш...</w:t>
            </w:r>
          </w:p>
          <w:p w14:paraId="331D52DA"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Қорғап қалған бидайды,</w:t>
            </w:r>
          </w:p>
          <w:p w14:paraId="07003377" w14:textId="77777777" w:rsidR="00534A57" w:rsidRPr="00534A57" w:rsidRDefault="00534A57" w:rsidP="00534A57">
            <w:pPr>
              <w:rPr>
                <w:rFonts w:ascii="Times New Roman" w:eastAsia="Calibri" w:hAnsi="Times New Roman" w:cs="Times New Roman"/>
                <w:color w:val="0070C0"/>
                <w:sz w:val="16"/>
              </w:rPr>
            </w:pPr>
            <w:r w:rsidRPr="00534A57">
              <w:rPr>
                <w:rFonts w:ascii="Times New Roman" w:eastAsia="Calibri" w:hAnsi="Times New Roman" w:cs="Times New Roman"/>
                <w:color w:val="0070C0"/>
                <w:sz w:val="16"/>
                <w:lang w:val="kk-KZ"/>
              </w:rPr>
              <w:t>Қамбаға әкеп жинайды.</w:t>
            </w:r>
          </w:p>
          <w:p w14:paraId="2DC31909" w14:textId="77777777" w:rsidR="00534A57" w:rsidRPr="00534A57" w:rsidRDefault="00534A57" w:rsidP="00534A57">
            <w:pPr>
              <w:rPr>
                <w:rFonts w:ascii="Times New Roman" w:eastAsia="Calibri" w:hAnsi="Times New Roman" w:cs="Times New Roman"/>
                <w:color w:val="0070C0"/>
                <w:sz w:val="16"/>
                <w:lang w:val="kk-KZ"/>
              </w:rPr>
            </w:pPr>
          </w:p>
        </w:tc>
        <w:tc>
          <w:tcPr>
            <w:tcW w:w="2560" w:type="dxa"/>
            <w:gridSpan w:val="4"/>
            <w:tcBorders>
              <w:top w:val="single" w:sz="4" w:space="0" w:color="000000"/>
              <w:left w:val="single" w:sz="4" w:space="0" w:color="000000"/>
              <w:right w:val="single" w:sz="4" w:space="0" w:color="000000"/>
            </w:tcBorders>
            <w:shd w:val="clear" w:color="auto" w:fill="FFFFFF"/>
          </w:tcPr>
          <w:p w14:paraId="30A4445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«Ақ тілек»</w:t>
            </w:r>
          </w:p>
          <w:p w14:paraId="28DE026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Адал жақсы ниетпен</w:t>
            </w:r>
          </w:p>
          <w:p w14:paraId="680DF361"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Бар адамға бақ тiлеп.</w:t>
            </w:r>
          </w:p>
          <w:p w14:paraId="7A3EB1E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Жарып шыққан жүректен,</w:t>
            </w:r>
          </w:p>
          <w:p w14:paraId="523BF56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Сөздiң бәрi – Ақ тiлек!</w:t>
            </w:r>
          </w:p>
          <w:p w14:paraId="6141A437" w14:textId="77777777" w:rsidR="00534A57" w:rsidRPr="00534A57" w:rsidRDefault="00534A57" w:rsidP="00534A57">
            <w:pPr>
              <w:rPr>
                <w:rFonts w:ascii="Times New Roman" w:eastAsia="Calibri" w:hAnsi="Times New Roman" w:cs="Times New Roman"/>
                <w:color w:val="0070C0"/>
                <w:sz w:val="16"/>
                <w:lang w:val="kk-KZ"/>
              </w:rPr>
            </w:pPr>
          </w:p>
        </w:tc>
        <w:tc>
          <w:tcPr>
            <w:tcW w:w="2303" w:type="dxa"/>
            <w:gridSpan w:val="5"/>
            <w:tcBorders>
              <w:top w:val="single" w:sz="4" w:space="0" w:color="000000"/>
              <w:left w:val="single" w:sz="4" w:space="0" w:color="000000"/>
              <w:right w:val="single" w:sz="4" w:space="0" w:color="000000"/>
            </w:tcBorders>
            <w:shd w:val="clear" w:color="auto" w:fill="FFFFFF"/>
          </w:tcPr>
          <w:p w14:paraId="2E45B63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«Нанға біз тоямыз»</w:t>
            </w:r>
          </w:p>
          <w:p w14:paraId="436CF6F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Көктемде жерді жыртамыз,</w:t>
            </w:r>
          </w:p>
          <w:p w14:paraId="464BFD8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Тегістейміз тырмалап.</w:t>
            </w:r>
          </w:p>
          <w:p w14:paraId="6C4B32E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Дәндерді оған егеміз,</w:t>
            </w:r>
          </w:p>
          <w:p w14:paraId="1BEC037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Жайқалып көктеп шықсын деп.</w:t>
            </w:r>
          </w:p>
          <w:p w14:paraId="484C929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Күз болғанда орамыз,</w:t>
            </w:r>
          </w:p>
          <w:p w14:paraId="3C9F84F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Нанға біздер тоямыз.</w:t>
            </w:r>
          </w:p>
          <w:p w14:paraId="4EBCCBB9" w14:textId="77777777" w:rsidR="00534A57" w:rsidRPr="00534A57" w:rsidRDefault="00534A57" w:rsidP="00534A57">
            <w:pPr>
              <w:rPr>
                <w:rFonts w:ascii="Times New Roman" w:eastAsia="Calibri" w:hAnsi="Times New Roman" w:cs="Times New Roman"/>
                <w:color w:val="0070C0"/>
                <w:sz w:val="16"/>
                <w:lang w:val="kk-KZ"/>
              </w:rPr>
            </w:pP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3BE069C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«Көктем қандай тамаша!»</w:t>
            </w:r>
          </w:p>
          <w:p w14:paraId="2B479F0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Көркемдеген жер-көкті,</w:t>
            </w:r>
          </w:p>
          <w:p w14:paraId="75ACF3A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Көктем қандай тамаша!</w:t>
            </w:r>
          </w:p>
          <w:p w14:paraId="070B861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Жерге әкеліп төсепті</w:t>
            </w:r>
          </w:p>
          <w:p w14:paraId="6024CE8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Алуан гүлді алаша.</w:t>
            </w: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F14735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«Көлбең, көлбең, көлеңкем»</w:t>
            </w:r>
          </w:p>
          <w:p w14:paraId="4E99264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Көлбең, көлбең, көлеңкем,</w:t>
            </w:r>
          </w:p>
          <w:p w14:paraId="645E0D4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Көлбеңдеген көлеңкем.</w:t>
            </w:r>
          </w:p>
          <w:p w14:paraId="0730C32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Тасып піскен бидайды.</w:t>
            </w:r>
          </w:p>
          <w:p w14:paraId="74BA640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Айтшы қалай жинайды?</w:t>
            </w:r>
          </w:p>
          <w:p w14:paraId="2D9C9D1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Комбайынмен бидайды,</w:t>
            </w:r>
          </w:p>
          <w:p w14:paraId="6C4248F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Былай, былай жинайды.</w:t>
            </w:r>
          </w:p>
          <w:p w14:paraId="45F57FD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Қаптап ұшқан торғайдан,</w:t>
            </w:r>
          </w:p>
          <w:p w14:paraId="76358AB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Оны қалай қорғайды?</w:t>
            </w:r>
          </w:p>
          <w:p w14:paraId="7F171F6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Қаптап ұшқан торғайдан,</w:t>
            </w:r>
          </w:p>
          <w:p w14:paraId="351D017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Оны былай қорғайды.</w:t>
            </w:r>
          </w:p>
          <w:p w14:paraId="34CD477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Кіш, кіш, кіш...</w:t>
            </w:r>
          </w:p>
          <w:p w14:paraId="423B339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Қорғап қалған бидайды,</w:t>
            </w:r>
          </w:p>
          <w:p w14:paraId="7435EFE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Қамбаға әкеп жинайды.</w:t>
            </w:r>
          </w:p>
        </w:tc>
      </w:tr>
      <w:tr w:rsidR="00534A57" w:rsidRPr="00534A57" w14:paraId="4EEA0266" w14:textId="77777777" w:rsidTr="00D4134A">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14:paraId="6E07DF25"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 xml:space="preserve">Мектепке дейінгі </w:t>
            </w:r>
            <w:r w:rsidRPr="00534A57">
              <w:rPr>
                <w:rFonts w:ascii="Times New Roman" w:eastAsia="Calibri" w:hAnsi="Times New Roman" w:cs="Times New Roman"/>
                <w:b/>
                <w:color w:val="0070C0"/>
                <w:lang w:val="kk-KZ"/>
              </w:rPr>
              <w:lastRenderedPageBreak/>
              <w:t>ұйым кестесі бойынша  ҰІӘ</w:t>
            </w:r>
          </w:p>
          <w:p w14:paraId="3F088F2B" w14:textId="77777777" w:rsidR="00534A57" w:rsidRPr="00534A57" w:rsidRDefault="00534A57" w:rsidP="00534A57">
            <w:pPr>
              <w:rPr>
                <w:rFonts w:ascii="Times New Roman" w:eastAsia="Calibri" w:hAnsi="Times New Roman" w:cs="Times New Roman"/>
                <w:b/>
                <w:color w:val="0070C0"/>
                <w:lang w:val="kk-KZ"/>
              </w:rPr>
            </w:pPr>
          </w:p>
        </w:tc>
        <w:tc>
          <w:tcPr>
            <w:tcW w:w="12662" w:type="dxa"/>
            <w:gridSpan w:val="23"/>
            <w:tcBorders>
              <w:top w:val="single" w:sz="4" w:space="0" w:color="auto"/>
              <w:left w:val="single" w:sz="4" w:space="0" w:color="auto"/>
              <w:bottom w:val="single" w:sz="4" w:space="0" w:color="auto"/>
              <w:right w:val="single" w:sz="4" w:space="0" w:color="auto"/>
            </w:tcBorders>
          </w:tcPr>
          <w:p w14:paraId="466940DC"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lang w:val="kk-KZ"/>
              </w:rPr>
              <w:lastRenderedPageBreak/>
              <w:t xml:space="preserve">                                                                   1 </w:t>
            </w:r>
            <w:r w:rsidRPr="00534A57">
              <w:rPr>
                <w:rFonts w:ascii="Times New Roman" w:eastAsia="Calibri" w:hAnsi="Times New Roman" w:cs="Times New Roman"/>
                <w:b/>
                <w:color w:val="0070C0"/>
              </w:rPr>
              <w:t>- ұйымдастырылған іс-әрекет</w:t>
            </w:r>
          </w:p>
        </w:tc>
      </w:tr>
      <w:tr w:rsidR="00534A57" w:rsidRPr="00534A57" w14:paraId="3DA007AC" w14:textId="77777777" w:rsidTr="00D4134A">
        <w:trPr>
          <w:trHeight w:val="2188"/>
        </w:trPr>
        <w:tc>
          <w:tcPr>
            <w:tcW w:w="2506" w:type="dxa"/>
            <w:gridSpan w:val="2"/>
            <w:vMerge/>
            <w:tcBorders>
              <w:top w:val="single" w:sz="4" w:space="0" w:color="auto"/>
              <w:left w:val="single" w:sz="4" w:space="0" w:color="auto"/>
              <w:bottom w:val="single" w:sz="4" w:space="0" w:color="auto"/>
              <w:right w:val="single" w:sz="4" w:space="0" w:color="auto"/>
            </w:tcBorders>
            <w:vAlign w:val="center"/>
          </w:tcPr>
          <w:p w14:paraId="026AF207" w14:textId="77777777" w:rsidR="00534A57" w:rsidRPr="00534A57" w:rsidRDefault="00534A57" w:rsidP="00534A57">
            <w:pPr>
              <w:rPr>
                <w:rFonts w:ascii="Times New Roman" w:eastAsia="Calibri" w:hAnsi="Times New Roman" w:cs="Times New Roman"/>
                <w:b/>
                <w:color w:val="0070C0"/>
              </w:rPr>
            </w:pPr>
          </w:p>
        </w:tc>
        <w:tc>
          <w:tcPr>
            <w:tcW w:w="2557" w:type="dxa"/>
            <w:gridSpan w:val="4"/>
            <w:tcBorders>
              <w:top w:val="single" w:sz="4" w:space="0" w:color="auto"/>
              <w:left w:val="single" w:sz="4" w:space="0" w:color="auto"/>
              <w:bottom w:val="single" w:sz="4" w:space="0" w:color="auto"/>
              <w:right w:val="single" w:sz="4" w:space="0" w:color="auto"/>
            </w:tcBorders>
          </w:tcPr>
          <w:p w14:paraId="5BD3AA6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Математика негіздері</w:t>
            </w:r>
          </w:p>
          <w:p w14:paraId="623CB2D8"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 xml:space="preserve"> Міндеті: </w:t>
            </w:r>
            <w:r w:rsidRPr="00534A57">
              <w:rPr>
                <w:rFonts w:ascii="Times New Roman" w:eastAsia="Times New Roman" w:hAnsi="Times New Roman" w:cs="Times New Roman"/>
                <w:bCs/>
                <w:color w:val="0070C0"/>
                <w:sz w:val="18"/>
                <w:lang w:val="kk-KZ"/>
              </w:rPr>
              <w:t>Графикалық диктантты орындау, схемаға сәйкес затты табу, қарапайым мысалдар шығару білігін бекіту.</w:t>
            </w:r>
          </w:p>
          <w:p w14:paraId="4DA5E44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кеңістікте орналасуы туралы білімін бекіту.</w:t>
            </w:r>
          </w:p>
          <w:p w14:paraId="70327F02" w14:textId="77777777" w:rsidR="00534A57" w:rsidRPr="00534A57" w:rsidRDefault="00534A57" w:rsidP="00534A57">
            <w:pPr>
              <w:widowControl w:val="0"/>
              <w:autoSpaceDE w:val="0"/>
              <w:autoSpaceDN w:val="0"/>
              <w:jc w:val="right"/>
              <w:rPr>
                <w:rFonts w:ascii="Times New Roman" w:eastAsia="Times New Roman" w:hAnsi="Times New Roman" w:cs="Times New Roman"/>
                <w:b/>
                <w:color w:val="0070C0"/>
                <w:sz w:val="18"/>
                <w:lang w:val="kk-KZ"/>
              </w:rPr>
            </w:pPr>
          </w:p>
          <w:p w14:paraId="5C3F510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Педагог өткен оқу </w:t>
            </w:r>
            <w:r w:rsidRPr="00534A57">
              <w:rPr>
                <w:rFonts w:ascii="Times New Roman" w:eastAsia="Times New Roman" w:hAnsi="Times New Roman" w:cs="Times New Roman"/>
                <w:b/>
                <w:color w:val="0070C0"/>
                <w:sz w:val="18"/>
                <w:lang w:val="kk-KZ"/>
              </w:rPr>
              <w:t>қызметіндегі «Сиқырлы қозғалыстар» ойынын қайталауды ұсынады.</w:t>
            </w:r>
            <w:r w:rsidRPr="00534A57">
              <w:rPr>
                <w:rFonts w:ascii="Times New Roman" w:eastAsia="Times New Roman" w:hAnsi="Times New Roman" w:cs="Times New Roman"/>
                <w:color w:val="0070C0"/>
                <w:sz w:val="18"/>
                <w:lang w:val="kk-KZ"/>
              </w:rPr>
              <w:t xml:space="preserve"> Ойынды бөлмеде де, далада да өткізуге болады. Еденге ұяшықтарды сызады немесе оларды арқаннан салады (сызықтарды түрлі-түсті жұқа изолентамен желімдейді және т.б.). 1-2 баланы белгілі бір ұяшықтарға қояды. Жоғарғы және төменгі жағын шартты түрде белгілейді. Тапсырманы осы балалардың қолына береді және қалған балалар тексере алатындай етіп тақтаға іліп қояды. Бала маршрутта көрсетілгендей қадамдар жасайды. Егер бала дұрыс қозғалса, бүкіл топ қолын шапалақтайды.</w:t>
            </w:r>
          </w:p>
          <w:p w14:paraId="0415847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8"/>
                <w:lang w:val="kk-KZ"/>
              </w:rPr>
              <w:t xml:space="preserve">Ойын жаттығуы. «Өз өрнегің туралы айтып бер». Балалар пішіндерді қарап, олардың орналасуын атауы тиіс. Балалар топтасып жұмыс істейді. Өрнектің элементтері қалай орналасқаны туралы айтады: оң жақтағы жоғарғы бұрышта – дөңгелек, сол жақтағы жоғарғы бұрышта шаршы, сол жақтағы төменгі бұрышта –сопақша, оң </w:t>
            </w:r>
            <w:r w:rsidRPr="00534A57">
              <w:rPr>
                <w:rFonts w:ascii="Times New Roman" w:eastAsia="Times New Roman" w:hAnsi="Times New Roman" w:cs="Times New Roman"/>
                <w:color w:val="0070C0"/>
                <w:sz w:val="18"/>
                <w:lang w:val="kk-KZ"/>
              </w:rPr>
              <w:lastRenderedPageBreak/>
              <w:t xml:space="preserve">жақтағы төменгі бұрышта – </w:t>
            </w:r>
            <w:r w:rsidRPr="00534A57">
              <w:rPr>
                <w:rFonts w:ascii="Times New Roman" w:eastAsia="Times New Roman" w:hAnsi="Times New Roman" w:cs="Times New Roman"/>
                <w:color w:val="0070C0"/>
                <w:sz w:val="16"/>
                <w:szCs w:val="16"/>
                <w:lang w:val="kk-KZ"/>
              </w:rPr>
              <w:t>тіктөртбұрыш, ал ортада үшбұрыш орналасқан.</w:t>
            </w:r>
          </w:p>
          <w:p w14:paraId="488899A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szCs w:val="16"/>
                <w:lang w:val="kk-KZ"/>
              </w:rPr>
            </w:pPr>
            <w:r w:rsidRPr="00534A57">
              <w:rPr>
                <w:rFonts w:ascii="Times New Roman" w:eastAsia="Times New Roman" w:hAnsi="Times New Roman" w:cs="Times New Roman"/>
                <w:b/>
                <w:color w:val="0070C0"/>
                <w:sz w:val="16"/>
                <w:szCs w:val="16"/>
              </w:rPr>
              <w:t xml:space="preserve">Тапсырма </w:t>
            </w:r>
            <w:r w:rsidRPr="00534A57">
              <w:rPr>
                <w:rFonts w:ascii="Times New Roman" w:eastAsia="Times New Roman" w:hAnsi="Times New Roman" w:cs="Times New Roman"/>
                <w:color w:val="0070C0"/>
                <w:sz w:val="16"/>
                <w:szCs w:val="16"/>
              </w:rPr>
              <w:t>тексерумен өздігінен орындалады.</w:t>
            </w:r>
            <w:r w:rsidRPr="00534A57">
              <w:rPr>
                <w:rFonts w:ascii="Times New Roman" w:eastAsia="Times New Roman" w:hAnsi="Times New Roman" w:cs="Times New Roman"/>
                <w:b/>
                <w:color w:val="0070C0"/>
                <w:sz w:val="16"/>
                <w:szCs w:val="16"/>
              </w:rPr>
              <w:t xml:space="preserve"> Сана, әр фигурада қанша торкөз бар? Тиісті түспен боя.</w:t>
            </w:r>
          </w:p>
        </w:tc>
        <w:tc>
          <w:tcPr>
            <w:tcW w:w="2680" w:type="dxa"/>
            <w:gridSpan w:val="7"/>
            <w:tcBorders>
              <w:top w:val="single" w:sz="4" w:space="0" w:color="auto"/>
              <w:left w:val="single" w:sz="4" w:space="0" w:color="auto"/>
              <w:bottom w:val="single" w:sz="4" w:space="0" w:color="auto"/>
              <w:right w:val="single" w:sz="4" w:space="0" w:color="auto"/>
            </w:tcBorders>
          </w:tcPr>
          <w:p w14:paraId="3B7BB19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lastRenderedPageBreak/>
              <w:t>.</w:t>
            </w:r>
          </w:p>
          <w:p w14:paraId="1359262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c>
          <w:tcPr>
            <w:tcW w:w="2303" w:type="dxa"/>
            <w:gridSpan w:val="5"/>
            <w:tcBorders>
              <w:top w:val="single" w:sz="4" w:space="0" w:color="auto"/>
              <w:left w:val="single" w:sz="4" w:space="0" w:color="auto"/>
              <w:bottom w:val="single" w:sz="4" w:space="0" w:color="auto"/>
              <w:right w:val="single" w:sz="4" w:space="0" w:color="auto"/>
            </w:tcBorders>
          </w:tcPr>
          <w:p w14:paraId="5E1A864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Қазақ тілі  </w:t>
            </w:r>
          </w:p>
          <w:p w14:paraId="3A9D59C2"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w:t>
            </w:r>
            <w:r w:rsidRPr="00534A57">
              <w:rPr>
                <w:rFonts w:ascii="Times New Roman" w:eastAsia="Times New Roman" w:hAnsi="Times New Roman" w:cs="Times New Roman"/>
                <w:i/>
                <w:color w:val="0070C0"/>
                <w:sz w:val="18"/>
                <w:lang w:val="kk-KZ"/>
              </w:rPr>
              <w:t>.</w:t>
            </w:r>
          </w:p>
          <w:p w14:paraId="418941C4" w14:textId="77777777" w:rsidR="00534A57" w:rsidRPr="00534A57" w:rsidRDefault="00534A57" w:rsidP="00534A57">
            <w:pPr>
              <w:widowControl w:val="0"/>
              <w:autoSpaceDE w:val="0"/>
              <w:autoSpaceDN w:val="0"/>
              <w:rPr>
                <w:rFonts w:ascii="Times New Roman" w:eastAsia="Times New Roman" w:hAnsi="Times New Roman" w:cs="Times New Roman"/>
                <w:b/>
                <w:i/>
                <w:color w:val="0070C0"/>
                <w:sz w:val="18"/>
                <w:lang w:val="kk-KZ"/>
              </w:rPr>
            </w:pPr>
            <w:r w:rsidRPr="00534A57">
              <w:rPr>
                <w:rFonts w:ascii="Times New Roman" w:eastAsia="Times New Roman" w:hAnsi="Times New Roman" w:cs="Times New Roman"/>
                <w:b/>
                <w:i/>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i/>
                <w:color w:val="0070C0"/>
                <w:sz w:val="18"/>
                <w:lang w:val="kk-KZ"/>
              </w:rPr>
              <w:t>өткен тақырыптарды қайталап, алған білімдерін тиянақтау</w:t>
            </w:r>
            <w:r w:rsidRPr="00534A57">
              <w:rPr>
                <w:rFonts w:ascii="Times New Roman" w:eastAsia="Times New Roman" w:hAnsi="Times New Roman" w:cs="Times New Roman"/>
                <w:b/>
                <w:i/>
                <w:color w:val="0070C0"/>
                <w:sz w:val="18"/>
                <w:lang w:val="kk-KZ"/>
              </w:rPr>
              <w:t>.</w:t>
            </w:r>
          </w:p>
          <w:p w14:paraId="49ACD15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Балаларды ғажайып шеңбермен, жаңа сөздермен таныстыру</w:t>
            </w: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18"/>
                <w:lang w:val="kk-KZ"/>
              </w:rPr>
              <w:t xml:space="preserve">Ғажайып, ға-жайып. Шеңбер, шең-бер. Ұпай, ұ-пай. Жеңіс, жең-іс. Сөздерді дұрыс айтып жаттығу. Ойын шарты: балаларды топтарға бөлуге болады. Шеңберді айналдыру арқылы тапсырманы таңдайды. Тапсырманы орындаған балалар ұпай жинайды. Ойын соңында ұпайларын санап кімнің (қай топтың) жеңгенін анықтайды. Тапсырмаларды орындау барысында суреттерді атайды. Не? кім? қайда? сұрақтарына жауап береді. Мысалы: Мынау кім? Мынау – тәрбиеші. Тәрбиеші қайда жұмыс істейді? Тәрбиеші балабақшада жұмыс істейді. Мынау – төсек. Балабақшада төсек бар. Тақырыптар: 1. Балабақша. Мектеп. 2. Оқу құралдары мен ойыншықтар. 3. Алматы, </w:t>
            </w:r>
            <w:r w:rsidRPr="00534A57">
              <w:rPr>
                <w:rFonts w:ascii="Times New Roman" w:eastAsia="Times New Roman" w:hAnsi="Times New Roman" w:cs="Times New Roman"/>
                <w:color w:val="0070C0"/>
                <w:sz w:val="18"/>
                <w:lang w:val="kk-KZ"/>
              </w:rPr>
              <w:lastRenderedPageBreak/>
              <w:t>Нұр-Сұлтан қалалары. 4. Жыл мезгілдері. 5.</w:t>
            </w:r>
            <w:r w:rsidRPr="00534A57">
              <w:rPr>
                <w:rFonts w:ascii="Times New Roman" w:eastAsia="Times New Roman" w:hAnsi="Times New Roman" w:cs="Times New Roman"/>
                <w:b/>
                <w:color w:val="0070C0"/>
                <w:sz w:val="18"/>
                <w:lang w:val="kk-KZ"/>
              </w:rPr>
              <w:t xml:space="preserve"> Ойын «Дұрыс па?» педагог сөйлемдер айтады. </w:t>
            </w:r>
            <w:r w:rsidRPr="00534A57">
              <w:rPr>
                <w:rFonts w:ascii="Times New Roman" w:eastAsia="Times New Roman" w:hAnsi="Times New Roman" w:cs="Times New Roman"/>
                <w:color w:val="0070C0"/>
                <w:sz w:val="18"/>
                <w:lang w:val="kk-KZ"/>
              </w:rPr>
              <w:t>Балалар «иә», «жоқ» деп дұрыс сөйлемді қайталайды, қате сөйлемді түзеп айтады</w:t>
            </w:r>
            <w:r w:rsidRPr="00534A57">
              <w:rPr>
                <w:rFonts w:ascii="Times New Roman" w:eastAsia="Times New Roman" w:hAnsi="Times New Roman" w:cs="Times New Roman"/>
                <w:b/>
                <w:color w:val="0070C0"/>
                <w:sz w:val="18"/>
                <w:lang w:val="kk-KZ"/>
              </w:rPr>
              <w:t>.</w:t>
            </w:r>
          </w:p>
        </w:tc>
        <w:tc>
          <w:tcPr>
            <w:tcW w:w="2523" w:type="dxa"/>
            <w:gridSpan w:val="5"/>
            <w:tcBorders>
              <w:top w:val="single" w:sz="4" w:space="0" w:color="auto"/>
              <w:left w:val="single" w:sz="4" w:space="0" w:color="auto"/>
              <w:bottom w:val="single" w:sz="4" w:space="0" w:color="auto"/>
              <w:right w:val="single" w:sz="4" w:space="0" w:color="auto"/>
            </w:tcBorders>
          </w:tcPr>
          <w:p w14:paraId="05E71DD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 xml:space="preserve"> </w:t>
            </w:r>
          </w:p>
        </w:tc>
        <w:tc>
          <w:tcPr>
            <w:tcW w:w="2599" w:type="dxa"/>
            <w:gridSpan w:val="2"/>
            <w:tcBorders>
              <w:top w:val="single" w:sz="4" w:space="0" w:color="auto"/>
              <w:left w:val="single" w:sz="4" w:space="0" w:color="auto"/>
              <w:bottom w:val="single" w:sz="4" w:space="0" w:color="auto"/>
              <w:right w:val="single" w:sz="4" w:space="0" w:color="auto"/>
            </w:tcBorders>
          </w:tcPr>
          <w:p w14:paraId="0E6FAB6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Көркем әдебиет </w:t>
            </w:r>
          </w:p>
          <w:p w14:paraId="6D0F450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6"/>
                <w:lang w:val="kk-KZ"/>
              </w:rPr>
              <w:t>Диалогтік сөйлеуді дамыту, кейіпкерлерге және олардың әрекеттеріне өз көзқарасын білдіру</w:t>
            </w:r>
            <w:r w:rsidRPr="00534A57">
              <w:rPr>
                <w:rFonts w:ascii="Times New Roman" w:eastAsia="Times New Roman" w:hAnsi="Times New Roman" w:cs="Times New Roman"/>
                <w:b/>
                <w:color w:val="0070C0"/>
                <w:sz w:val="16"/>
                <w:lang w:val="kk-KZ"/>
              </w:rPr>
              <w:t xml:space="preserve">  </w:t>
            </w:r>
          </w:p>
          <w:p w14:paraId="7DD87A6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6"/>
                <w:lang w:val="kk-KZ"/>
              </w:rPr>
              <w:t>əдеби кейіпкерді адамгершілік ережелері</w:t>
            </w:r>
          </w:p>
          <w:p w14:paraId="74DDBA1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тұрғысынан бағалауға дағдыландыру</w:t>
            </w:r>
          </w:p>
          <w:p w14:paraId="793895A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p w14:paraId="0AD2731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Суретке қарап, əңгімеле.</w:t>
            </w:r>
          </w:p>
          <w:p w14:paraId="469665E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Суреттегі төлдердің көңіл күйі қандай?</w:t>
            </w:r>
          </w:p>
          <w:p w14:paraId="12D0A81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Көжекті қандай төлдер құттықтады?</w:t>
            </w:r>
          </w:p>
          <w:p w14:paraId="69CC306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2. Ұйқасын тап.</w:t>
            </w:r>
          </w:p>
          <w:p w14:paraId="596A8B6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Дамыл таппай бір мезет,</w:t>
            </w:r>
          </w:p>
          <w:p w14:paraId="6773DFE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Жортумен жүр ақ ... . (көжек)</w:t>
            </w:r>
          </w:p>
          <w:p w14:paraId="6360FB0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3. Сен досыңның туған күніне не сыйлағың келеді? Суретін сал.</w:t>
            </w:r>
          </w:p>
          <w:p w14:paraId="1A8A32A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lang w:val="kk-KZ"/>
              </w:rPr>
              <w:t xml:space="preserve">4. «Туған күніңмен құттықтаймын!» деген сөйлемді түрлі екпінде айт. </w:t>
            </w:r>
            <w:r w:rsidRPr="00534A57">
              <w:rPr>
                <w:rFonts w:ascii="Times New Roman" w:eastAsia="Times New Roman" w:hAnsi="Times New Roman" w:cs="Times New Roman"/>
                <w:color w:val="0070C0"/>
                <w:sz w:val="18"/>
              </w:rPr>
              <w:t>Қалай айтқан</w:t>
            </w:r>
          </w:p>
          <w:p w14:paraId="42C5E99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rPr>
            </w:pPr>
            <w:r w:rsidRPr="00534A57">
              <w:rPr>
                <w:rFonts w:ascii="Times New Roman" w:eastAsia="Times New Roman" w:hAnsi="Times New Roman" w:cs="Times New Roman"/>
                <w:color w:val="0070C0"/>
                <w:sz w:val="18"/>
              </w:rPr>
              <w:t>дұрыс?</w:t>
            </w:r>
          </w:p>
        </w:tc>
      </w:tr>
      <w:tr w:rsidR="00534A57" w:rsidRPr="00534A57" w14:paraId="7589771F" w14:textId="77777777" w:rsidTr="00D4134A">
        <w:trPr>
          <w:trHeight w:val="244"/>
        </w:trPr>
        <w:tc>
          <w:tcPr>
            <w:tcW w:w="15168" w:type="dxa"/>
            <w:gridSpan w:val="25"/>
            <w:tcBorders>
              <w:top w:val="single" w:sz="4" w:space="0" w:color="auto"/>
              <w:left w:val="single" w:sz="4" w:space="0" w:color="auto"/>
              <w:bottom w:val="single" w:sz="4" w:space="0" w:color="auto"/>
              <w:right w:val="single" w:sz="4" w:space="0" w:color="auto"/>
            </w:tcBorders>
          </w:tcPr>
          <w:p w14:paraId="3F5330F2"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 xml:space="preserve">                                       Үзіліс:</w:t>
            </w:r>
            <w:r w:rsidRPr="00534A57">
              <w:rPr>
                <w:rFonts w:ascii="Times New Roman" w:eastAsia="Calibri" w:hAnsi="Times New Roman" w:cs="Times New Roman"/>
                <w:color w:val="0070C0"/>
                <w:lang w:val="kk-KZ"/>
              </w:rPr>
              <w:t xml:space="preserve"> Кеңістікті бағдарлауға арналған ойындар «Көршілеріңді ата»</w:t>
            </w:r>
          </w:p>
        </w:tc>
      </w:tr>
      <w:tr w:rsidR="00534A57" w:rsidRPr="008B6E83" w14:paraId="32F1A8E6" w14:textId="77777777" w:rsidTr="00D4134A">
        <w:trPr>
          <w:trHeight w:val="1890"/>
        </w:trPr>
        <w:tc>
          <w:tcPr>
            <w:tcW w:w="5951" w:type="dxa"/>
            <w:gridSpan w:val="11"/>
            <w:tcBorders>
              <w:top w:val="single" w:sz="4" w:space="0" w:color="auto"/>
              <w:left w:val="single" w:sz="4" w:space="0" w:color="auto"/>
              <w:bottom w:val="nil"/>
              <w:right w:val="single" w:sz="4" w:space="0" w:color="auto"/>
            </w:tcBorders>
          </w:tcPr>
          <w:p w14:paraId="35ABDDD8" w14:textId="77777777" w:rsidR="00534A57" w:rsidRPr="00534A57" w:rsidRDefault="00534A57" w:rsidP="00534A57">
            <w:pPr>
              <w:rPr>
                <w:rFonts w:ascii="Times New Roman" w:eastAsia="Calibri" w:hAnsi="Times New Roman" w:cs="Times New Roman"/>
                <w:color w:val="000000"/>
                <w:sz w:val="18"/>
                <w:lang w:val="kk-KZ"/>
              </w:rPr>
            </w:pPr>
            <w:r w:rsidRPr="00534A57">
              <w:rPr>
                <w:rFonts w:ascii="Times New Roman" w:eastAsia="Calibri" w:hAnsi="Times New Roman" w:cs="Times New Roman"/>
                <w:color w:val="FF0000"/>
                <w:sz w:val="18"/>
                <w:lang w:val="kk-KZ"/>
              </w:rPr>
              <w:t>Саусақ гимнастика жаттығулары</w:t>
            </w:r>
            <w:r w:rsidRPr="00534A57">
              <w:rPr>
                <w:rFonts w:ascii="Times New Roman" w:eastAsia="Calibri" w:hAnsi="Times New Roman" w:cs="Times New Roman"/>
                <w:sz w:val="18"/>
                <w:lang w:val="kk-KZ"/>
              </w:rPr>
              <w:t>:</w:t>
            </w:r>
          </w:p>
          <w:p w14:paraId="1D6A6B6E" w14:textId="77777777" w:rsidR="00534A57" w:rsidRPr="00534A57" w:rsidRDefault="00534A57" w:rsidP="00534A57">
            <w:pPr>
              <w:rPr>
                <w:rFonts w:ascii="Times New Roman" w:eastAsia="Calibri" w:hAnsi="Times New Roman" w:cs="Times New Roman"/>
                <w:color w:val="000000"/>
                <w:sz w:val="18"/>
                <w:lang w:val="kk-KZ"/>
              </w:rPr>
            </w:pPr>
            <w:r w:rsidRPr="00534A57">
              <w:rPr>
                <w:rFonts w:ascii="Times New Roman" w:eastAsia="Calibri" w:hAnsi="Times New Roman" w:cs="Times New Roman"/>
                <w:color w:val="0000CC"/>
                <w:sz w:val="18"/>
                <w:lang w:val="kk-KZ"/>
              </w:rPr>
              <w:t>1.</w:t>
            </w:r>
            <w:r w:rsidRPr="00534A57">
              <w:rPr>
                <w:rFonts w:ascii="Times New Roman" w:eastAsia="Calibri" w:hAnsi="Times New Roman" w:cs="Times New Roman"/>
                <w:color w:val="0000CC"/>
                <w:sz w:val="16"/>
                <w:szCs w:val="20"/>
                <w:lang w:val="kk-KZ"/>
              </w:rPr>
              <w:t>Шынжыр</w:t>
            </w:r>
            <w:r w:rsidRPr="00534A57">
              <w:rPr>
                <w:rFonts w:ascii="Times New Roman" w:eastAsia="Calibri" w:hAnsi="Times New Roman" w:cs="Times New Roman"/>
                <w:color w:val="000000"/>
                <w:sz w:val="16"/>
                <w:szCs w:val="20"/>
                <w:lang w:val="kk-KZ"/>
              </w:rPr>
              <w:t>. Оң және сол қолдағы басбармақпен баланүйрек саусақтары түйісіп, жүзіктер секілді айқасып, шынжыр жасайды.</w:t>
            </w:r>
          </w:p>
          <w:p w14:paraId="16A82B23"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CC"/>
                <w:sz w:val="16"/>
                <w:szCs w:val="20"/>
                <w:lang w:val="kk-KZ"/>
              </w:rPr>
              <w:t>2. Піл:</w:t>
            </w:r>
            <w:r w:rsidRPr="00534A57">
              <w:rPr>
                <w:rFonts w:ascii="Times New Roman" w:eastAsia="Calibri" w:hAnsi="Times New Roman" w:cs="Times New Roman"/>
                <w:color w:val="000000"/>
                <w:sz w:val="16"/>
                <w:szCs w:val="20"/>
                <w:lang w:val="kk-KZ"/>
              </w:rPr>
              <w:t xml:space="preserve"> оң қол алақаны жайылып тұрады. Сол қол саусақтары бас бармақ пен кішкене бөбек артқы аяғы болса, баланүйрек саусақ пен шылдыр шүмек саусақ алдыңғы аяқтар, ал ортаңғы саусақ пілдің тұмсығы.</w:t>
            </w:r>
          </w:p>
          <w:p w14:paraId="4C8B9ED4"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CC"/>
                <w:sz w:val="16"/>
                <w:szCs w:val="20"/>
                <w:lang w:val="kk-KZ"/>
              </w:rPr>
              <w:t>3. Доп:</w:t>
            </w:r>
            <w:r w:rsidRPr="00534A57">
              <w:rPr>
                <w:rFonts w:ascii="Times New Roman" w:eastAsia="Calibri" w:hAnsi="Times New Roman" w:cs="Times New Roman"/>
                <w:color w:val="000000"/>
                <w:sz w:val="16"/>
                <w:szCs w:val="20"/>
                <w:lang w:val="kk-KZ"/>
              </w:rPr>
              <w:t xml:space="preserve"> алақандар бір-бірімен жабысады. ( доп пішінін жасайды).</w:t>
            </w:r>
          </w:p>
          <w:p w14:paraId="2358FEF0"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CC"/>
                <w:sz w:val="16"/>
                <w:szCs w:val="20"/>
                <w:lang w:val="kk-KZ"/>
              </w:rPr>
              <w:t>4. Гүл:</w:t>
            </w:r>
            <w:r w:rsidRPr="00534A57">
              <w:rPr>
                <w:rFonts w:ascii="Times New Roman" w:eastAsia="Calibri" w:hAnsi="Times New Roman" w:cs="Times New Roman"/>
                <w:color w:val="000000"/>
                <w:sz w:val="16"/>
                <w:szCs w:val="20"/>
                <w:lang w:val="kk-KZ"/>
              </w:rPr>
              <w:t xml:space="preserve">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w:t>
            </w:r>
          </w:p>
          <w:p w14:paraId="28390173"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Саусақтар шынжыр болады,</w:t>
            </w:r>
          </w:p>
          <w:p w14:paraId="2DF95E76"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Үзілмейді тартсаң да,</w:t>
            </w:r>
          </w:p>
          <w:p w14:paraId="52A9ABDC"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Ал, піл келіп шынжырды,</w:t>
            </w:r>
          </w:p>
          <w:p w14:paraId="5232EC57"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Үзіп кетті басқанда.</w:t>
            </w:r>
          </w:p>
          <w:p w14:paraId="06A1A225"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Тұмсығымен доп іздеп,</w:t>
            </w:r>
          </w:p>
          <w:p w14:paraId="01D6256F"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Ойнағысы келіп тұр.</w:t>
            </w:r>
          </w:p>
          <w:p w14:paraId="0F66CB73"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Достық үшін пілге мен,</w:t>
            </w:r>
          </w:p>
          <w:p w14:paraId="7597B020" w14:textId="77777777" w:rsidR="00534A57" w:rsidRPr="00534A57" w:rsidRDefault="00534A57" w:rsidP="00534A57">
            <w:pPr>
              <w:rPr>
                <w:rFonts w:ascii="Times New Roman" w:eastAsia="Calibri" w:hAnsi="Times New Roman" w:cs="Times New Roman"/>
                <w:color w:val="000000"/>
                <w:sz w:val="16"/>
                <w:szCs w:val="20"/>
                <w:lang w:val="kk-KZ"/>
              </w:rPr>
            </w:pPr>
            <w:r w:rsidRPr="00534A57">
              <w:rPr>
                <w:rFonts w:ascii="Times New Roman" w:eastAsia="Calibri" w:hAnsi="Times New Roman" w:cs="Times New Roman"/>
                <w:color w:val="000000"/>
                <w:sz w:val="16"/>
                <w:szCs w:val="20"/>
                <w:lang w:val="kk-KZ"/>
              </w:rPr>
              <w:t>Гүл сыйлағым келіп тұр.</w:t>
            </w:r>
          </w:p>
          <w:p w14:paraId="574CB90E" w14:textId="77777777" w:rsidR="00534A57" w:rsidRPr="00534A57" w:rsidRDefault="00534A57" w:rsidP="00534A57">
            <w:pPr>
              <w:shd w:val="clear" w:color="auto" w:fill="FFFFFF"/>
              <w:rPr>
                <w:rFonts w:ascii="Times New Roman" w:eastAsia="Calibri" w:hAnsi="Times New Roman" w:cs="Times New Roman"/>
                <w:b/>
                <w:i/>
                <w:color w:val="000099"/>
                <w:szCs w:val="24"/>
                <w:lang w:val="kk-KZ"/>
              </w:rPr>
            </w:pPr>
            <w:r w:rsidRPr="00534A57">
              <w:rPr>
                <w:rFonts w:ascii="Times New Roman" w:eastAsia="Calibri" w:hAnsi="Times New Roman" w:cs="Times New Roman"/>
                <w:b/>
                <w:i/>
                <w:noProof/>
                <w:color w:val="000099"/>
                <w:szCs w:val="24"/>
              </w:rPr>
              <w:drawing>
                <wp:inline distT="0" distB="0" distL="0" distR="0" wp14:anchorId="2714B1E8" wp14:editId="5FF9CE6C">
                  <wp:extent cx="1131656" cy="673190"/>
                  <wp:effectExtent l="19050" t="0" r="0" b="0"/>
                  <wp:docPr id="127" name="Рисунок 2"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ергіту мен саусақ жаттығулары"/>
                          <pic:cNvPicPr>
                            <a:picLocks noChangeAspect="1" noChangeArrowheads="1"/>
                          </pic:cNvPicPr>
                        </pic:nvPicPr>
                        <pic:blipFill>
                          <a:blip r:embed="rId243" cstate="print"/>
                          <a:srcRect/>
                          <a:stretch>
                            <a:fillRect/>
                          </a:stretch>
                        </pic:blipFill>
                        <pic:spPr bwMode="auto">
                          <a:xfrm>
                            <a:off x="0" y="0"/>
                            <a:ext cx="1132249" cy="673543"/>
                          </a:xfrm>
                          <a:prstGeom prst="rect">
                            <a:avLst/>
                          </a:prstGeom>
                          <a:noFill/>
                        </pic:spPr>
                      </pic:pic>
                    </a:graphicData>
                  </a:graphic>
                </wp:inline>
              </w:drawing>
            </w:r>
            <w:r w:rsidRPr="00534A57">
              <w:rPr>
                <w:rFonts w:ascii="Times New Roman" w:eastAsia="Calibri" w:hAnsi="Times New Roman" w:cs="Times New Roman"/>
                <w:b/>
                <w:i/>
                <w:noProof/>
                <w:color w:val="000099"/>
                <w:szCs w:val="24"/>
              </w:rPr>
              <w:drawing>
                <wp:inline distT="0" distB="0" distL="0" distR="0" wp14:anchorId="0D70E778" wp14:editId="3F6C9F17">
                  <wp:extent cx="1172752" cy="667820"/>
                  <wp:effectExtent l="19050" t="0" r="8348" b="0"/>
                  <wp:docPr id="128" name="Рисунок 5"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Сергіту мен саусақ жаттығулары"/>
                          <pic:cNvPicPr>
                            <a:picLocks noChangeAspect="1" noChangeArrowheads="1"/>
                          </pic:cNvPicPr>
                        </pic:nvPicPr>
                        <pic:blipFill>
                          <a:blip r:embed="rId244" cstate="print"/>
                          <a:srcRect/>
                          <a:stretch>
                            <a:fillRect/>
                          </a:stretch>
                        </pic:blipFill>
                        <pic:spPr bwMode="auto">
                          <a:xfrm>
                            <a:off x="0" y="0"/>
                            <a:ext cx="1172285" cy="667554"/>
                          </a:xfrm>
                          <a:prstGeom prst="rect">
                            <a:avLst/>
                          </a:prstGeom>
                          <a:noFill/>
                        </pic:spPr>
                      </pic:pic>
                    </a:graphicData>
                  </a:graphic>
                </wp:inline>
              </w:drawing>
            </w:r>
          </w:p>
          <w:p w14:paraId="35642AA0" w14:textId="77777777" w:rsidR="00534A57" w:rsidRPr="00534A57" w:rsidRDefault="00534A57" w:rsidP="00534A57">
            <w:pPr>
              <w:shd w:val="clear" w:color="auto" w:fill="FFFFFF"/>
              <w:rPr>
                <w:rFonts w:ascii="Times New Roman" w:eastAsia="Calibri" w:hAnsi="Times New Roman" w:cs="Times New Roman"/>
                <w:b/>
                <w:i/>
                <w:color w:val="000099"/>
                <w:szCs w:val="24"/>
                <w:lang w:val="kk-KZ"/>
              </w:rPr>
            </w:pPr>
            <w:r w:rsidRPr="00534A57">
              <w:rPr>
                <w:rFonts w:ascii="Times New Roman" w:eastAsia="Calibri" w:hAnsi="Times New Roman" w:cs="Times New Roman"/>
                <w:b/>
                <w:i/>
                <w:noProof/>
                <w:color w:val="000099"/>
                <w:szCs w:val="24"/>
              </w:rPr>
              <w:drawing>
                <wp:inline distT="0" distB="0" distL="0" distR="0" wp14:anchorId="45200D8C" wp14:editId="79B485AE">
                  <wp:extent cx="1131656" cy="657546"/>
                  <wp:effectExtent l="19050" t="0" r="0" b="0"/>
                  <wp:docPr id="129" name="Рисунок 3"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ергіту мен саусақ жаттығулары"/>
                          <pic:cNvPicPr>
                            <a:picLocks noChangeAspect="1" noChangeArrowheads="1"/>
                          </pic:cNvPicPr>
                        </pic:nvPicPr>
                        <pic:blipFill>
                          <a:blip r:embed="rId245" cstate="print"/>
                          <a:srcRect/>
                          <a:stretch>
                            <a:fillRect/>
                          </a:stretch>
                        </pic:blipFill>
                        <pic:spPr bwMode="auto">
                          <a:xfrm>
                            <a:off x="0" y="0"/>
                            <a:ext cx="1131104" cy="657225"/>
                          </a:xfrm>
                          <a:prstGeom prst="rect">
                            <a:avLst/>
                          </a:prstGeom>
                          <a:noFill/>
                        </pic:spPr>
                      </pic:pic>
                    </a:graphicData>
                  </a:graphic>
                </wp:inline>
              </w:drawing>
            </w:r>
            <w:r w:rsidRPr="00534A57">
              <w:rPr>
                <w:rFonts w:ascii="Times New Roman" w:eastAsia="Calibri" w:hAnsi="Times New Roman" w:cs="Times New Roman"/>
                <w:b/>
                <w:i/>
                <w:noProof/>
                <w:color w:val="000099"/>
                <w:szCs w:val="24"/>
              </w:rPr>
              <w:drawing>
                <wp:inline distT="0" distB="0" distL="0" distR="0" wp14:anchorId="1D794B8A" wp14:editId="5153B331">
                  <wp:extent cx="1174771" cy="657546"/>
                  <wp:effectExtent l="19050" t="0" r="6329" b="0"/>
                  <wp:docPr id="130" name="Рисунок 4" descr="Сергіту мен саусақ жаттығу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ергіту мен саусақ жаттығулары"/>
                          <pic:cNvPicPr>
                            <a:picLocks noChangeAspect="1" noChangeArrowheads="1"/>
                          </pic:cNvPicPr>
                        </pic:nvPicPr>
                        <pic:blipFill>
                          <a:blip r:embed="rId246" cstate="print"/>
                          <a:srcRect/>
                          <a:stretch>
                            <a:fillRect/>
                          </a:stretch>
                        </pic:blipFill>
                        <pic:spPr bwMode="auto">
                          <a:xfrm>
                            <a:off x="0" y="0"/>
                            <a:ext cx="1174164" cy="657206"/>
                          </a:xfrm>
                          <a:prstGeom prst="rect">
                            <a:avLst/>
                          </a:prstGeom>
                          <a:noFill/>
                        </pic:spPr>
                      </pic:pic>
                    </a:graphicData>
                  </a:graphic>
                </wp:inline>
              </w:drawing>
            </w:r>
          </w:p>
        </w:tc>
        <w:tc>
          <w:tcPr>
            <w:tcW w:w="4961" w:type="dxa"/>
            <w:gridSpan w:val="10"/>
            <w:tcBorders>
              <w:top w:val="single" w:sz="4" w:space="0" w:color="auto"/>
              <w:left w:val="single" w:sz="4" w:space="0" w:color="auto"/>
              <w:bottom w:val="nil"/>
              <w:right w:val="single" w:sz="4" w:space="0" w:color="auto"/>
            </w:tcBorders>
          </w:tcPr>
          <w:p w14:paraId="5EC3FC1D" w14:textId="77777777" w:rsidR="00534A57" w:rsidRPr="00534A57" w:rsidRDefault="00534A57" w:rsidP="00534A57">
            <w:pPr>
              <w:rPr>
                <w:rFonts w:ascii="Times New Roman" w:eastAsia="Calibri" w:hAnsi="Times New Roman" w:cs="Times New Roman"/>
                <w:b/>
                <w:color w:val="000099"/>
                <w:sz w:val="20"/>
                <w:shd w:val="clear" w:color="auto" w:fill="FFFFFF"/>
                <w:lang w:val="kk-KZ"/>
              </w:rPr>
            </w:pPr>
            <w:r w:rsidRPr="00534A57">
              <w:rPr>
                <w:rFonts w:ascii="Times New Roman" w:eastAsia="Calibri" w:hAnsi="Times New Roman" w:cs="Times New Roman"/>
                <w:b/>
                <w:noProof/>
                <w:color w:val="000099"/>
                <w:sz w:val="20"/>
                <w:shd w:val="clear" w:color="auto" w:fill="FFFFFF"/>
              </w:rPr>
              <w:drawing>
                <wp:inline distT="0" distB="0" distL="0" distR="0" wp14:anchorId="130E3246" wp14:editId="22AB683F">
                  <wp:extent cx="2137801" cy="1147864"/>
                  <wp:effectExtent l="19050" t="0" r="0" b="0"/>
                  <wp:docPr id="131" name="Рисунок 10" descr="https://pbs.twimg.com/media/D3MBMRnW0AEW25C.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bs.twimg.com/media/D3MBMRnW0AEW25C.jpg:large"/>
                          <pic:cNvPicPr>
                            <a:picLocks noChangeAspect="1" noChangeArrowheads="1"/>
                          </pic:cNvPicPr>
                        </pic:nvPicPr>
                        <pic:blipFill>
                          <a:blip r:embed="rId247" cstate="print"/>
                          <a:srcRect/>
                          <a:stretch>
                            <a:fillRect/>
                          </a:stretch>
                        </pic:blipFill>
                        <pic:spPr bwMode="auto">
                          <a:xfrm>
                            <a:off x="0" y="0"/>
                            <a:ext cx="2134948" cy="1146332"/>
                          </a:xfrm>
                          <a:prstGeom prst="rect">
                            <a:avLst/>
                          </a:prstGeom>
                          <a:noFill/>
                          <a:ln w="9525">
                            <a:noFill/>
                            <a:miter lim="800000"/>
                            <a:headEnd/>
                            <a:tailEnd/>
                          </a:ln>
                        </pic:spPr>
                      </pic:pic>
                    </a:graphicData>
                  </a:graphic>
                </wp:inline>
              </w:drawing>
            </w:r>
          </w:p>
          <w:p w14:paraId="1FABC306" w14:textId="77777777" w:rsidR="00534A57" w:rsidRPr="00534A57" w:rsidRDefault="00534A57" w:rsidP="00534A57">
            <w:pPr>
              <w:rPr>
                <w:rFonts w:ascii="Times New Roman" w:eastAsia="Calibri" w:hAnsi="Times New Roman" w:cs="Times New Roman"/>
                <w:b/>
                <w:color w:val="000099"/>
                <w:sz w:val="20"/>
                <w:shd w:val="clear" w:color="auto" w:fill="FFFFFF"/>
                <w:lang w:val="kk-KZ"/>
              </w:rPr>
            </w:pPr>
          </w:p>
          <w:p w14:paraId="1B657288" w14:textId="77777777" w:rsidR="00534A57" w:rsidRPr="00534A57" w:rsidRDefault="00534A57" w:rsidP="00534A57">
            <w:pPr>
              <w:rPr>
                <w:rFonts w:ascii="Times New Roman" w:eastAsia="Calibri" w:hAnsi="Times New Roman" w:cs="Times New Roman"/>
                <w:b/>
                <w:color w:val="000099"/>
                <w:sz w:val="20"/>
                <w:shd w:val="clear" w:color="auto" w:fill="FFFFFF"/>
                <w:lang w:val="kk-KZ"/>
              </w:rPr>
            </w:pPr>
            <w:r w:rsidRPr="00534A57">
              <w:rPr>
                <w:rFonts w:ascii="Times New Roman" w:eastAsia="Calibri" w:hAnsi="Times New Roman" w:cs="Times New Roman"/>
                <w:b/>
                <w:noProof/>
                <w:color w:val="000099"/>
                <w:sz w:val="20"/>
                <w:shd w:val="clear" w:color="auto" w:fill="FFFFFF"/>
              </w:rPr>
              <w:drawing>
                <wp:inline distT="0" distB="0" distL="0" distR="0" wp14:anchorId="24CAF0EF" wp14:editId="1889D592">
                  <wp:extent cx="1936209" cy="797668"/>
                  <wp:effectExtent l="19050" t="0" r="6891" b="0"/>
                  <wp:docPr id="132" name="Рисунок 16" descr="https://static.tildacdn.com/tild3733-3936-4433-a433-663761666262/__2018-11-14__819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tildacdn.com/tild3733-3936-4433-a433-663761666262/__2018-11-14__81930.png"/>
                          <pic:cNvPicPr>
                            <a:picLocks noChangeAspect="1" noChangeArrowheads="1"/>
                          </pic:cNvPicPr>
                        </pic:nvPicPr>
                        <pic:blipFill>
                          <a:blip r:embed="rId248" cstate="print"/>
                          <a:srcRect/>
                          <a:stretch>
                            <a:fillRect/>
                          </a:stretch>
                        </pic:blipFill>
                        <pic:spPr bwMode="auto">
                          <a:xfrm>
                            <a:off x="0" y="0"/>
                            <a:ext cx="1935675" cy="797448"/>
                          </a:xfrm>
                          <a:prstGeom prst="rect">
                            <a:avLst/>
                          </a:prstGeom>
                          <a:noFill/>
                          <a:ln w="9525">
                            <a:noFill/>
                            <a:miter lim="800000"/>
                            <a:headEnd/>
                            <a:tailEnd/>
                          </a:ln>
                        </pic:spPr>
                      </pic:pic>
                    </a:graphicData>
                  </a:graphic>
                </wp:inline>
              </w:drawing>
            </w:r>
          </w:p>
          <w:p w14:paraId="1DE78B79" w14:textId="77777777" w:rsidR="00534A57" w:rsidRPr="00534A57" w:rsidRDefault="00534A57" w:rsidP="00534A57">
            <w:pPr>
              <w:shd w:val="clear" w:color="auto" w:fill="FFFFFF"/>
              <w:rPr>
                <w:rFonts w:ascii="Calibri" w:eastAsia="Calibri" w:hAnsi="Calibri" w:cs="Times New Roman"/>
                <w:i/>
                <w:szCs w:val="24"/>
                <w:lang w:val="kk-KZ"/>
              </w:rPr>
            </w:pPr>
            <w:r w:rsidRPr="00534A57">
              <w:rPr>
                <w:rFonts w:ascii="Calibri" w:eastAsia="Calibri" w:hAnsi="Calibri" w:cs="Times New Roman"/>
                <w:i/>
                <w:noProof/>
                <w:szCs w:val="24"/>
              </w:rPr>
              <w:drawing>
                <wp:inline distT="0" distB="0" distL="0" distR="0" wp14:anchorId="7AD30638" wp14:editId="0CA29DCA">
                  <wp:extent cx="2184048" cy="1118681"/>
                  <wp:effectExtent l="19050" t="0" r="6702" b="0"/>
                  <wp:docPr id="111" name="Рисунок 19" descr="https://ds05.infourok.ru/uploads/ex/1216/000cf6dd-9b05a7d7/hello_html_6108e4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5.infourok.ru/uploads/ex/1216/000cf6dd-9b05a7d7/hello_html_6108e46c.jpg"/>
                          <pic:cNvPicPr>
                            <a:picLocks noChangeAspect="1" noChangeArrowheads="1"/>
                          </pic:cNvPicPr>
                        </pic:nvPicPr>
                        <pic:blipFill>
                          <a:blip r:embed="rId249" cstate="print"/>
                          <a:srcRect/>
                          <a:stretch>
                            <a:fillRect/>
                          </a:stretch>
                        </pic:blipFill>
                        <pic:spPr bwMode="auto">
                          <a:xfrm>
                            <a:off x="0" y="0"/>
                            <a:ext cx="2198573" cy="1126121"/>
                          </a:xfrm>
                          <a:prstGeom prst="rect">
                            <a:avLst/>
                          </a:prstGeom>
                          <a:noFill/>
                          <a:ln w="9525">
                            <a:noFill/>
                            <a:miter lim="800000"/>
                            <a:headEnd/>
                            <a:tailEnd/>
                          </a:ln>
                        </pic:spPr>
                      </pic:pic>
                    </a:graphicData>
                  </a:graphic>
                </wp:inline>
              </w:drawing>
            </w:r>
          </w:p>
          <w:p w14:paraId="56DE600C" w14:textId="77777777" w:rsidR="00534A57" w:rsidRPr="00534A57" w:rsidRDefault="00534A57" w:rsidP="00534A57">
            <w:pPr>
              <w:shd w:val="clear" w:color="auto" w:fill="FFFFFF"/>
              <w:rPr>
                <w:rFonts w:ascii="Calibri" w:eastAsia="Calibri" w:hAnsi="Calibri" w:cs="Times New Roman"/>
                <w:i/>
                <w:szCs w:val="24"/>
                <w:lang w:val="kk-KZ"/>
              </w:rPr>
            </w:pPr>
          </w:p>
        </w:tc>
        <w:tc>
          <w:tcPr>
            <w:tcW w:w="4256" w:type="dxa"/>
            <w:gridSpan w:val="4"/>
            <w:tcBorders>
              <w:top w:val="single" w:sz="4" w:space="0" w:color="auto"/>
              <w:left w:val="single" w:sz="4" w:space="0" w:color="auto"/>
              <w:bottom w:val="nil"/>
              <w:right w:val="single" w:sz="4" w:space="0" w:color="auto"/>
            </w:tcBorders>
          </w:tcPr>
          <w:p w14:paraId="2C1783F4"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b/>
                <w:bCs/>
                <w:i/>
                <w:iCs/>
                <w:color w:val="FF0000"/>
                <w:sz w:val="16"/>
                <w:lang w:val="kk-KZ"/>
              </w:rPr>
              <w:t>Ойын</w:t>
            </w:r>
            <w:r w:rsidRPr="00534A57">
              <w:rPr>
                <w:rFonts w:ascii="Times New Roman" w:eastAsia="Calibri" w:hAnsi="Times New Roman" w:cs="Times New Roman"/>
                <w:b/>
                <w:bCs/>
                <w:i/>
                <w:iCs/>
                <w:sz w:val="16"/>
                <w:lang w:val="kk-KZ"/>
              </w:rPr>
              <w:t>:</w:t>
            </w:r>
            <w:r w:rsidRPr="00534A57">
              <w:rPr>
                <w:rFonts w:ascii="Times New Roman" w:eastAsia="Calibri" w:hAnsi="Times New Roman" w:cs="Times New Roman"/>
                <w:b/>
                <w:bCs/>
                <w:i/>
                <w:iCs/>
                <w:color w:val="000000"/>
                <w:sz w:val="16"/>
                <w:lang w:val="kk-KZ"/>
              </w:rPr>
              <w:t xml:space="preserve"> </w:t>
            </w:r>
            <w:r w:rsidRPr="00534A57">
              <w:rPr>
                <w:rFonts w:ascii="Times New Roman" w:eastAsia="Calibri" w:hAnsi="Times New Roman" w:cs="Times New Roman"/>
                <w:b/>
                <w:bCs/>
                <w:i/>
                <w:iCs/>
                <w:color w:val="0000CC"/>
                <w:sz w:val="16"/>
                <w:lang w:val="kk-KZ"/>
              </w:rPr>
              <w:t>«</w:t>
            </w:r>
            <w:r w:rsidRPr="00534A57">
              <w:rPr>
                <w:rFonts w:ascii="Times New Roman" w:eastAsia="Calibri" w:hAnsi="Times New Roman" w:cs="Times New Roman"/>
                <w:b/>
                <w:bCs/>
                <w:color w:val="0000CC"/>
                <w:sz w:val="16"/>
                <w:lang w:val="kk-KZ"/>
              </w:rPr>
              <w:t>Көршілеріңді ата</w:t>
            </w:r>
            <w:r w:rsidRPr="00534A57">
              <w:rPr>
                <w:rFonts w:ascii="Times New Roman" w:eastAsia="Calibri" w:hAnsi="Times New Roman" w:cs="Times New Roman"/>
                <w:b/>
                <w:bCs/>
                <w:i/>
                <w:iCs/>
                <w:color w:val="0000CC"/>
                <w:sz w:val="16"/>
                <w:lang w:val="kk-KZ"/>
              </w:rPr>
              <w:t>»</w:t>
            </w:r>
            <w:r w:rsidRPr="00534A57">
              <w:rPr>
                <w:rFonts w:ascii="Times New Roman" w:eastAsia="Calibri" w:hAnsi="Times New Roman" w:cs="Times New Roman"/>
                <w:i/>
                <w:iCs/>
                <w:color w:val="0000CC"/>
                <w:sz w:val="16"/>
                <w:lang w:val="kk-KZ"/>
              </w:rPr>
              <w:t> </w:t>
            </w:r>
            <w:r w:rsidRPr="00534A57">
              <w:rPr>
                <w:rFonts w:ascii="Times New Roman" w:eastAsia="Calibri" w:hAnsi="Times New Roman" w:cs="Times New Roman"/>
                <w:i/>
                <w:iCs/>
                <w:color w:val="000000"/>
                <w:sz w:val="16"/>
                <w:lang w:val="kk-KZ"/>
              </w:rPr>
              <w:br/>
            </w:r>
            <w:r w:rsidRPr="00534A57">
              <w:rPr>
                <w:rFonts w:ascii="Times New Roman" w:eastAsia="Calibri" w:hAnsi="Times New Roman" w:cs="Times New Roman"/>
                <w:b/>
                <w:bCs/>
                <w:sz w:val="16"/>
                <w:lang w:val="kk-KZ"/>
              </w:rPr>
              <w:t>Мақсаты:</w:t>
            </w:r>
            <w:r w:rsidRPr="00534A57">
              <w:rPr>
                <w:rFonts w:ascii="Times New Roman" w:eastAsia="Calibri" w:hAnsi="Times New Roman" w:cs="Times New Roman"/>
                <w:color w:val="000000"/>
                <w:sz w:val="16"/>
                <w:lang w:val="kk-KZ"/>
              </w:rPr>
              <w:t xml:space="preserve"> </w:t>
            </w:r>
            <w:r w:rsidRPr="00534A57">
              <w:rPr>
                <w:rFonts w:ascii="Times New Roman" w:eastAsia="Calibri" w:hAnsi="Times New Roman" w:cs="Times New Roman"/>
                <w:sz w:val="16"/>
                <w:lang w:val="kk-KZ"/>
              </w:rPr>
              <w:t>кеңістікті бағдарлауға дағдыландыру, сөздік қорларын молайту.</w:t>
            </w:r>
            <w:r w:rsidRPr="00534A57">
              <w:rPr>
                <w:rFonts w:ascii="Times New Roman" w:eastAsia="Calibri" w:hAnsi="Times New Roman" w:cs="Times New Roman"/>
                <w:color w:val="000000"/>
                <w:sz w:val="16"/>
                <w:lang w:val="kk-KZ"/>
              </w:rPr>
              <w:br/>
            </w:r>
            <w:r w:rsidRPr="00534A57">
              <w:rPr>
                <w:rFonts w:ascii="Times New Roman" w:eastAsia="Calibri" w:hAnsi="Times New Roman" w:cs="Times New Roman"/>
                <w:b/>
                <w:bCs/>
                <w:sz w:val="16"/>
                <w:lang w:val="kk-KZ"/>
              </w:rPr>
              <w:t>Жасы:</w:t>
            </w:r>
            <w:r w:rsidRPr="00534A57">
              <w:rPr>
                <w:rFonts w:ascii="Times New Roman" w:eastAsia="Calibri" w:hAnsi="Times New Roman" w:cs="Times New Roman"/>
                <w:sz w:val="16"/>
                <w:lang w:val="kk-KZ"/>
              </w:rPr>
              <w:t> 5-6 жас аралығы</w:t>
            </w:r>
          </w:p>
          <w:p w14:paraId="1D2DE815"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b/>
                <w:bCs/>
                <w:sz w:val="16"/>
                <w:lang w:val="kk-KZ"/>
              </w:rPr>
              <w:t>Қажетті заттар:</w:t>
            </w:r>
            <w:r w:rsidRPr="00534A57">
              <w:rPr>
                <w:rFonts w:ascii="Times New Roman" w:eastAsia="Calibri" w:hAnsi="Times New Roman" w:cs="Times New Roman"/>
                <w:sz w:val="16"/>
                <w:lang w:val="kk-KZ"/>
              </w:rPr>
              <w:t> түрлі суреттер салынған қағаз беті.</w:t>
            </w:r>
          </w:p>
          <w:p w14:paraId="052D2933"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b/>
                <w:bCs/>
                <w:color w:val="FF0000"/>
                <w:sz w:val="16"/>
                <w:lang w:val="kk-KZ"/>
              </w:rPr>
              <w:t>Ойын барысы</w:t>
            </w:r>
            <w:r w:rsidRPr="00534A57">
              <w:rPr>
                <w:rFonts w:ascii="Times New Roman" w:eastAsia="Calibri" w:hAnsi="Times New Roman" w:cs="Times New Roman"/>
                <w:b/>
                <w:bCs/>
                <w:sz w:val="16"/>
                <w:lang w:val="kk-KZ"/>
              </w:rPr>
              <w:t>:</w:t>
            </w:r>
            <w:r w:rsidRPr="00534A57">
              <w:rPr>
                <w:rFonts w:ascii="Times New Roman" w:eastAsia="Calibri" w:hAnsi="Times New Roman" w:cs="Times New Roman"/>
                <w:sz w:val="16"/>
                <w:lang w:val="kk-KZ"/>
              </w:rPr>
              <w:t> бұл үшін әр түрлі суреттер салынған қағаз беті пайдаланылады.</w:t>
            </w:r>
          </w:p>
          <w:p w14:paraId="30924C84"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b/>
                <w:bCs/>
                <w:color w:val="000099"/>
                <w:sz w:val="16"/>
                <w:lang w:val="kk-KZ"/>
              </w:rPr>
              <w:t>1 нұсқа:</w:t>
            </w:r>
            <w:r w:rsidRPr="00534A57">
              <w:rPr>
                <w:rFonts w:ascii="Times New Roman" w:eastAsia="Calibri" w:hAnsi="Times New Roman" w:cs="Times New Roman"/>
                <w:sz w:val="16"/>
                <w:lang w:val="kk-KZ"/>
              </w:rPr>
              <w:t> пеадгог баладан қандай да бір затты атап, оның оң жағында, сал жағында, үстінде, астында не барын атауын сұрайды.</w:t>
            </w:r>
          </w:p>
          <w:p w14:paraId="778E2643" w14:textId="77777777" w:rsidR="00534A57" w:rsidRPr="00534A57" w:rsidRDefault="00534A57" w:rsidP="00534A57">
            <w:pPr>
              <w:rPr>
                <w:rFonts w:ascii="Times New Roman" w:eastAsia="Calibri" w:hAnsi="Times New Roman" w:cs="Times New Roman"/>
                <w:sz w:val="16"/>
                <w:lang w:val="kk-KZ"/>
              </w:rPr>
            </w:pPr>
            <w:r w:rsidRPr="00534A57">
              <w:rPr>
                <w:rFonts w:ascii="Times New Roman" w:eastAsia="Calibri" w:hAnsi="Times New Roman" w:cs="Times New Roman"/>
                <w:b/>
                <w:bCs/>
                <w:color w:val="000099"/>
                <w:sz w:val="16"/>
                <w:lang w:val="kk-KZ"/>
              </w:rPr>
              <w:t>2</w:t>
            </w:r>
            <w:r w:rsidRPr="00534A57">
              <w:rPr>
                <w:rFonts w:ascii="Times New Roman" w:eastAsia="Calibri" w:hAnsi="Times New Roman" w:cs="Times New Roman"/>
                <w:color w:val="000099"/>
                <w:sz w:val="16"/>
                <w:lang w:val="kk-KZ"/>
              </w:rPr>
              <w:t> </w:t>
            </w:r>
            <w:r w:rsidRPr="00534A57">
              <w:rPr>
                <w:rFonts w:ascii="Times New Roman" w:eastAsia="Calibri" w:hAnsi="Times New Roman" w:cs="Times New Roman"/>
                <w:b/>
                <w:bCs/>
                <w:color w:val="000099"/>
                <w:sz w:val="16"/>
                <w:lang w:val="kk-KZ"/>
              </w:rPr>
              <w:t>нұсқа:</w:t>
            </w:r>
            <w:r w:rsidRPr="00534A57">
              <w:rPr>
                <w:rFonts w:ascii="Times New Roman" w:eastAsia="Calibri" w:hAnsi="Times New Roman" w:cs="Times New Roman"/>
                <w:sz w:val="16"/>
                <w:lang w:val="kk-KZ"/>
              </w:rPr>
              <w:t> педагог баладан қағаздың оң жақ жоғары бұрышында ненің суреті барын, беттің ортасында ненің суреті бары, т.с.с. сұрайды.</w:t>
            </w:r>
          </w:p>
          <w:p w14:paraId="235ECF07" w14:textId="77777777" w:rsidR="00534A57" w:rsidRPr="00534A57" w:rsidRDefault="00534A57" w:rsidP="00534A57">
            <w:pPr>
              <w:rPr>
                <w:rFonts w:ascii="Times New Roman" w:eastAsia="Calibri" w:hAnsi="Times New Roman" w:cs="Times New Roman"/>
                <w:sz w:val="16"/>
                <w:lang w:val="kk-KZ"/>
              </w:rPr>
            </w:pPr>
          </w:p>
          <w:p w14:paraId="07390E99" w14:textId="77777777" w:rsidR="00534A57" w:rsidRPr="00534A57" w:rsidRDefault="00534A57" w:rsidP="00534A57">
            <w:pPr>
              <w:shd w:val="clear" w:color="auto" w:fill="FFFFFF"/>
              <w:spacing w:line="232" w:lineRule="atLeast"/>
              <w:rPr>
                <w:rFonts w:ascii="Times New Roman" w:eastAsia="Times New Roman" w:hAnsi="Times New Roman" w:cs="Times New Roman"/>
                <w:sz w:val="20"/>
                <w:lang w:val="kk-KZ"/>
              </w:rPr>
            </w:pPr>
          </w:p>
        </w:tc>
      </w:tr>
      <w:tr w:rsidR="00534A57" w:rsidRPr="008B6E83" w14:paraId="64F2CA34" w14:textId="77777777" w:rsidTr="00D4134A">
        <w:trPr>
          <w:trHeight w:val="90"/>
        </w:trPr>
        <w:tc>
          <w:tcPr>
            <w:tcW w:w="5951" w:type="dxa"/>
            <w:gridSpan w:val="11"/>
            <w:tcBorders>
              <w:top w:val="nil"/>
              <w:left w:val="single" w:sz="4" w:space="0" w:color="auto"/>
              <w:right w:val="single" w:sz="4" w:space="0" w:color="auto"/>
            </w:tcBorders>
          </w:tcPr>
          <w:p w14:paraId="7BE9448F" w14:textId="77777777" w:rsidR="00534A57" w:rsidRPr="00534A57" w:rsidRDefault="00534A57" w:rsidP="00534A57">
            <w:pPr>
              <w:rPr>
                <w:rFonts w:ascii="Times New Roman" w:eastAsia="Calibri" w:hAnsi="Times New Roman" w:cs="Times New Roman"/>
                <w:b/>
                <w:color w:val="0070C0"/>
                <w:lang w:val="kk-KZ"/>
              </w:rPr>
            </w:pPr>
          </w:p>
        </w:tc>
        <w:tc>
          <w:tcPr>
            <w:tcW w:w="4961" w:type="dxa"/>
            <w:gridSpan w:val="10"/>
            <w:tcBorders>
              <w:top w:val="nil"/>
              <w:left w:val="single" w:sz="4" w:space="0" w:color="auto"/>
              <w:right w:val="single" w:sz="4" w:space="0" w:color="auto"/>
            </w:tcBorders>
          </w:tcPr>
          <w:p w14:paraId="3EF82D51" w14:textId="77777777" w:rsidR="00534A57" w:rsidRPr="00534A57" w:rsidRDefault="00534A57" w:rsidP="00534A57">
            <w:pPr>
              <w:rPr>
                <w:rFonts w:ascii="Times New Roman" w:eastAsia="Calibri" w:hAnsi="Times New Roman" w:cs="Times New Roman"/>
                <w:b/>
                <w:color w:val="0070C0"/>
                <w:lang w:val="kk-KZ"/>
              </w:rPr>
            </w:pPr>
          </w:p>
        </w:tc>
        <w:tc>
          <w:tcPr>
            <w:tcW w:w="4256" w:type="dxa"/>
            <w:gridSpan w:val="4"/>
            <w:tcBorders>
              <w:top w:val="nil"/>
              <w:left w:val="single" w:sz="4" w:space="0" w:color="auto"/>
              <w:right w:val="single" w:sz="4" w:space="0" w:color="auto"/>
            </w:tcBorders>
          </w:tcPr>
          <w:p w14:paraId="51EF5092" w14:textId="77777777" w:rsidR="00534A57" w:rsidRPr="00534A57" w:rsidRDefault="00534A57" w:rsidP="00534A57">
            <w:pPr>
              <w:rPr>
                <w:rFonts w:ascii="Times New Roman" w:eastAsia="Calibri" w:hAnsi="Times New Roman" w:cs="Times New Roman"/>
                <w:b/>
                <w:color w:val="0070C0"/>
                <w:lang w:val="kk-KZ"/>
              </w:rPr>
            </w:pPr>
          </w:p>
        </w:tc>
      </w:tr>
      <w:tr w:rsidR="00534A57" w:rsidRPr="00534A57" w14:paraId="3AA33B85" w14:textId="77777777" w:rsidTr="00D4134A">
        <w:tc>
          <w:tcPr>
            <w:tcW w:w="15168" w:type="dxa"/>
            <w:gridSpan w:val="25"/>
            <w:tcBorders>
              <w:top w:val="single" w:sz="4" w:space="0" w:color="auto"/>
              <w:left w:val="single" w:sz="4" w:space="0" w:color="auto"/>
              <w:bottom w:val="single" w:sz="4" w:space="0" w:color="auto"/>
              <w:right w:val="single" w:sz="4" w:space="0" w:color="auto"/>
            </w:tcBorders>
          </w:tcPr>
          <w:p w14:paraId="51440C93"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2 - ұйымдастырылған іс-әрекет</w:t>
            </w:r>
          </w:p>
        </w:tc>
      </w:tr>
      <w:tr w:rsidR="00534A57" w:rsidRPr="00534A57" w14:paraId="02D23479" w14:textId="77777777" w:rsidTr="00D4134A">
        <w:trPr>
          <w:trHeight w:val="1553"/>
        </w:trPr>
        <w:tc>
          <w:tcPr>
            <w:tcW w:w="2506" w:type="dxa"/>
            <w:gridSpan w:val="2"/>
            <w:tcBorders>
              <w:top w:val="single" w:sz="4" w:space="0" w:color="auto"/>
              <w:left w:val="single" w:sz="4" w:space="0" w:color="auto"/>
              <w:bottom w:val="single" w:sz="4" w:space="0" w:color="auto"/>
              <w:right w:val="single" w:sz="4" w:space="0" w:color="auto"/>
            </w:tcBorders>
          </w:tcPr>
          <w:p w14:paraId="232F282C" w14:textId="77777777" w:rsidR="00534A57" w:rsidRPr="00534A57" w:rsidRDefault="00534A57" w:rsidP="00534A57">
            <w:pPr>
              <w:rPr>
                <w:rFonts w:ascii="Times New Roman" w:eastAsia="Calibri" w:hAnsi="Times New Roman" w:cs="Times New Roman"/>
                <w:b/>
                <w:color w:val="0070C0"/>
              </w:rPr>
            </w:pPr>
          </w:p>
        </w:tc>
        <w:tc>
          <w:tcPr>
            <w:tcW w:w="2677" w:type="dxa"/>
            <w:gridSpan w:val="7"/>
            <w:tcBorders>
              <w:top w:val="single" w:sz="4" w:space="0" w:color="auto"/>
              <w:left w:val="single" w:sz="4" w:space="0" w:color="auto"/>
              <w:bottom w:val="single" w:sz="4" w:space="0" w:color="auto"/>
              <w:right w:val="single" w:sz="4" w:space="0" w:color="auto"/>
            </w:tcBorders>
          </w:tcPr>
          <w:p w14:paraId="6324E51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Қоршаған орта</w:t>
            </w:r>
          </w:p>
          <w:p w14:paraId="1974A92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6"/>
                <w:lang w:val="kk-KZ"/>
              </w:rPr>
              <w:t>Балалардың қоректік тəуелділік туралы түсінігін жетілдіру; қоректік тізбек жасау қабілетін дамыту.  Балалардың бойында табиғат туралы қарапайым түсінік, табиғатпен қарым-қатынас жасау мəдениетін қалыптастыру.</w:t>
            </w:r>
          </w:p>
          <w:p w14:paraId="2B89E6D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Балалардың бойында табиғат туралы қарапайым түсінік, табиғатпен қарым-қатынас жасау мəдениетін қалыптастыру</w:t>
            </w:r>
            <w:r w:rsidRPr="00534A57">
              <w:rPr>
                <w:rFonts w:ascii="Times New Roman" w:eastAsia="Times New Roman" w:hAnsi="Times New Roman" w:cs="Times New Roman"/>
                <w:b/>
                <w:color w:val="0070C0"/>
                <w:sz w:val="18"/>
                <w:lang w:val="kk-KZ"/>
              </w:rPr>
              <w:t xml:space="preserve"> .</w:t>
            </w:r>
          </w:p>
          <w:p w14:paraId="64692C8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6"/>
                <w:szCs w:val="16"/>
                <w:lang w:val="kk-KZ"/>
              </w:rPr>
              <w:t xml:space="preserve">Педагог балаларға жануарлар туралы жұмбақтар жасырады. Жазда қыдырады, Қыста тынығады. </w:t>
            </w:r>
          </w:p>
          <w:p w14:paraId="31DF1FC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6"/>
                <w:szCs w:val="16"/>
                <w:lang w:val="kk-KZ"/>
              </w:rPr>
              <w:t xml:space="preserve">(Аю) </w:t>
            </w:r>
          </w:p>
          <w:p w14:paraId="57D1CC4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6"/>
                <w:szCs w:val="16"/>
                <w:lang w:val="kk-KZ"/>
              </w:rPr>
              <w:t xml:space="preserve">Бейқам елді іздейді, Малдан күдер үзбейді. </w:t>
            </w:r>
          </w:p>
          <w:p w14:paraId="2695F31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6"/>
                <w:szCs w:val="16"/>
                <w:lang w:val="kk-KZ"/>
              </w:rPr>
              <w:t>(Қасқыр)</w:t>
            </w:r>
          </w:p>
          <w:p w14:paraId="619AAD0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6"/>
                <w:szCs w:val="16"/>
                <w:lang w:val="kk-KZ"/>
              </w:rPr>
              <w:t xml:space="preserve"> Есек құлақты, Мысық аяқты. Түйе ерінді Ешкі құйрықты. </w:t>
            </w:r>
          </w:p>
          <w:p w14:paraId="05EC442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6"/>
                <w:szCs w:val="16"/>
                <w:lang w:val="kk-KZ"/>
              </w:rPr>
              <w:t xml:space="preserve">(Қоян) Ағаштан-ағашқа секірген, Кішкентай ғана шапшаң аң. </w:t>
            </w:r>
          </w:p>
          <w:p w14:paraId="53FE590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6"/>
                <w:szCs w:val="16"/>
                <w:lang w:val="kk-KZ"/>
              </w:rPr>
              <w:t xml:space="preserve">(Тиін) </w:t>
            </w:r>
          </w:p>
          <w:p w14:paraId="5FA9BCA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szCs w:val="16"/>
                <w:lang w:val="kk-KZ"/>
              </w:rPr>
            </w:pPr>
            <w:r w:rsidRPr="00534A57">
              <w:rPr>
                <w:rFonts w:ascii="Times New Roman" w:eastAsia="Times New Roman" w:hAnsi="Times New Roman" w:cs="Times New Roman"/>
                <w:color w:val="0070C0"/>
                <w:sz w:val="16"/>
                <w:szCs w:val="16"/>
                <w:lang w:val="kk-KZ"/>
              </w:rPr>
              <w:t>Халық «қу» деп, Қылған күлкі Айласы көп  Бұл не? (Түлкі)</w:t>
            </w:r>
          </w:p>
          <w:p w14:paraId="0DB82AF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Жыртқыштар – тісі өткір, иіс сезу мүшесі жақсы дамыған, көзі көргіш, саққұлақ аңдар. Бұл олардың өзге жануарларды аулауына көмектеседі. Шөпқоректілер – өсімдіктермен қоректенетін жануарлар</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 xml:space="preserve">«Табиғатта барлық зат бір-біріне тығыз байланысты жəне жануарлар мен өсімдіктер санының арасында тепе-теңдік бар. Жер бетінде көптеген өсімдіктер, бұталар мен ағаштар өседі. Оларды шөпқоректі жануарлар, мысалы қояндар жейді. Ал қояндарды жыртқыш аң – </w:t>
            </w:r>
            <w:r w:rsidRPr="00534A57">
              <w:rPr>
                <w:rFonts w:ascii="Times New Roman" w:eastAsia="Times New Roman" w:hAnsi="Times New Roman" w:cs="Times New Roman"/>
                <w:color w:val="0070C0"/>
                <w:sz w:val="18"/>
                <w:lang w:val="kk-KZ"/>
              </w:rPr>
              <w:lastRenderedPageBreak/>
              <w:t>қасқырлар жейді».</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 xml:space="preserve">Педагог жекелеген аңдар үшін шағын «қоректену тізбегін» құрауға болатынын айтады (үлгілер көрсетеді). Гүл – көбелек – сары шымшық – жапалақ; Емен, жаңғағы – тышқандар – түлкі. Балалар мынадай тұжырым жасайды: өсімдіктер жəндіктер мен ұсақ жануарларды «қоректендіреді», </w:t>
            </w:r>
            <w:r w:rsidRPr="00534A57">
              <w:rPr>
                <w:rFonts w:ascii="Times New Roman" w:eastAsia="Times New Roman" w:hAnsi="Times New Roman" w:cs="Times New Roman"/>
                <w:color w:val="0070C0"/>
                <w:sz w:val="16"/>
                <w:szCs w:val="16"/>
                <w:lang w:val="kk-KZ"/>
              </w:rPr>
              <w:t xml:space="preserve">ал жəндіктер мен ұсақ жануарлар ірі жануарларды «тамақтандырады». </w:t>
            </w:r>
            <w:r w:rsidRPr="00534A57">
              <w:rPr>
                <w:rFonts w:ascii="Times New Roman" w:eastAsia="Times New Roman" w:hAnsi="Times New Roman" w:cs="Times New Roman"/>
                <w:color w:val="0070C0"/>
                <w:sz w:val="16"/>
                <w:szCs w:val="16"/>
              </w:rPr>
              <w:t xml:space="preserve">Ал олар жыртқыштардың жеміне айналады. </w:t>
            </w:r>
          </w:p>
        </w:tc>
        <w:tc>
          <w:tcPr>
            <w:tcW w:w="2560" w:type="dxa"/>
            <w:gridSpan w:val="4"/>
            <w:tcBorders>
              <w:top w:val="single" w:sz="4" w:space="0" w:color="auto"/>
              <w:left w:val="single" w:sz="4" w:space="0" w:color="auto"/>
              <w:bottom w:val="single" w:sz="4" w:space="0" w:color="auto"/>
              <w:right w:val="single" w:sz="4" w:space="0" w:color="auto"/>
            </w:tcBorders>
          </w:tcPr>
          <w:p w14:paraId="6D5511B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303" w:type="dxa"/>
            <w:gridSpan w:val="5"/>
            <w:tcBorders>
              <w:top w:val="single" w:sz="4" w:space="0" w:color="auto"/>
              <w:left w:val="single" w:sz="4" w:space="0" w:color="auto"/>
              <w:bottom w:val="single" w:sz="4" w:space="0" w:color="auto"/>
              <w:right w:val="single" w:sz="4" w:space="0" w:color="auto"/>
            </w:tcBorders>
          </w:tcPr>
          <w:p w14:paraId="73952DA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Математика негіздері</w:t>
            </w:r>
          </w:p>
          <w:p w14:paraId="3D049ACF"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6"/>
                <w:lang w:val="kk-KZ"/>
              </w:rPr>
            </w:pPr>
            <w:r w:rsidRPr="00534A57">
              <w:rPr>
                <w:rFonts w:ascii="Times New Roman" w:eastAsia="Times New Roman" w:hAnsi="Times New Roman" w:cs="Times New Roman"/>
                <w:b/>
                <w:bCs/>
                <w:color w:val="0070C0"/>
                <w:sz w:val="18"/>
                <w:lang w:val="kk-KZ"/>
              </w:rPr>
              <w:t xml:space="preserve">Міндеті  </w:t>
            </w:r>
            <w:r w:rsidRPr="00534A57">
              <w:rPr>
                <w:rFonts w:ascii="Times New Roman" w:eastAsia="Times New Roman" w:hAnsi="Times New Roman" w:cs="Times New Roman"/>
                <w:bCs/>
                <w:color w:val="0070C0"/>
                <w:sz w:val="16"/>
                <w:lang w:val="kk-KZ"/>
              </w:rPr>
              <w:t>:</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bCs/>
                <w:color w:val="0070C0"/>
                <w:sz w:val="16"/>
                <w:lang w:val="kk-KZ"/>
              </w:rPr>
              <w:t>Талдау, салыстыру, қарапайым тұжырымдар жасау бекіту.</w:t>
            </w:r>
          </w:p>
          <w:p w14:paraId="74B3D3E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кеңістікте және қағаз бетінде бағдарлау білімін кеңістікте орналасуы туралы білімін бекіту.</w:t>
            </w:r>
            <w:r w:rsidRPr="00534A57">
              <w:rPr>
                <w:rFonts w:ascii="Times New Roman" w:eastAsia="Times New Roman" w:hAnsi="Times New Roman" w:cs="Times New Roman"/>
                <w:b/>
                <w:color w:val="0070C0"/>
                <w:sz w:val="18"/>
                <w:lang w:val="kk-KZ"/>
              </w:rPr>
              <w:t xml:space="preserve">  </w:t>
            </w:r>
          </w:p>
          <w:p w14:paraId="31D4796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«Суретті тап» дидактикалық ойыны  </w:t>
            </w:r>
            <w:r w:rsidRPr="00534A57">
              <w:rPr>
                <w:rFonts w:ascii="Times New Roman" w:eastAsia="Times New Roman" w:hAnsi="Times New Roman" w:cs="Times New Roman"/>
                <w:color w:val="0070C0"/>
                <w:sz w:val="18"/>
                <w:lang w:val="kk-KZ"/>
              </w:rPr>
              <w:t>Карточкалармен жұмыс ұсынады: Әрбір топта суреттері бар карточкаларды қараңдар. Одан кейін, мысалы, оң жақтағы жоғарғы бұрышта орналасқан суретті көрсетуді (фишкамен жабуды) ұсынады. Жаттығу бірнеше рет қайталанады. Мұқият тыңдап, заттардың орналасуын атайды. Карточкаларды қарайды. Педагогтің нұсқауы бойынша ісқимыл жасайды.</w:t>
            </w:r>
          </w:p>
          <w:p w14:paraId="3F41C79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992088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20"/>
                <w:szCs w:val="20"/>
                <w:lang w:val="kk-KZ"/>
              </w:rPr>
              <w:t xml:space="preserve">Тапсырманы орындауды ұсынады. – Шаршыдағы нүктелердің санын атаңдар. Мысалдарды шешіңдер. Нүктелердің суретін салыңдар. Балалар тапсырманы талқылайды, нүктелерді санайды, мысалдарды шешеді. Келесі тапсырманы орындауды ұсынады. Тапсырма бойынша моншақтың </w:t>
            </w:r>
            <w:r w:rsidRPr="00534A57">
              <w:rPr>
                <w:rFonts w:ascii="Times New Roman" w:eastAsia="Times New Roman" w:hAnsi="Times New Roman" w:cs="Times New Roman"/>
                <w:color w:val="0070C0"/>
                <w:sz w:val="20"/>
                <w:szCs w:val="20"/>
                <w:lang w:val="kk-KZ"/>
              </w:rPr>
              <w:lastRenderedPageBreak/>
              <w:t xml:space="preserve">суреті сандықшаның сол жағында, оң жағында, ішінде, үстінде, астында болатындай салады. </w:t>
            </w:r>
            <w:r w:rsidRPr="00534A57">
              <w:rPr>
                <w:rFonts w:ascii="Times New Roman" w:eastAsia="Times New Roman" w:hAnsi="Times New Roman" w:cs="Times New Roman"/>
                <w:color w:val="0070C0"/>
                <w:sz w:val="20"/>
                <w:szCs w:val="20"/>
              </w:rPr>
              <w:t>Балалар тапсырманы жеке орындайды, педагог тексереді</w:t>
            </w:r>
            <w:r w:rsidRPr="00534A57">
              <w:rPr>
                <w:rFonts w:ascii="Times New Roman" w:eastAsia="Times New Roman" w:hAnsi="Times New Roman" w:cs="Times New Roman"/>
                <w:b/>
                <w:color w:val="0070C0"/>
                <w:sz w:val="18"/>
              </w:rPr>
              <w:t>.</w:t>
            </w:r>
          </w:p>
        </w:tc>
        <w:tc>
          <w:tcPr>
            <w:tcW w:w="2523" w:type="dxa"/>
            <w:gridSpan w:val="5"/>
            <w:tcBorders>
              <w:top w:val="single" w:sz="4" w:space="0" w:color="auto"/>
              <w:left w:val="single" w:sz="4" w:space="0" w:color="auto"/>
              <w:bottom w:val="single" w:sz="4" w:space="0" w:color="auto"/>
              <w:right w:val="single" w:sz="4" w:space="0" w:color="auto"/>
            </w:tcBorders>
          </w:tcPr>
          <w:p w14:paraId="525CF5E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599" w:type="dxa"/>
            <w:gridSpan w:val="2"/>
            <w:tcBorders>
              <w:top w:val="single" w:sz="4" w:space="0" w:color="auto"/>
              <w:left w:val="single" w:sz="4" w:space="0" w:color="auto"/>
              <w:bottom w:val="single" w:sz="4" w:space="0" w:color="auto"/>
              <w:right w:val="single" w:sz="4" w:space="0" w:color="auto"/>
            </w:tcBorders>
          </w:tcPr>
          <w:p w14:paraId="5351C1B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Қоршаған орта</w:t>
            </w:r>
          </w:p>
          <w:p w14:paraId="0281181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8"/>
                <w:lang w:val="kk-KZ"/>
              </w:rPr>
              <w:t>Балаларды көктемдегі маусымдық өзгерістермен таныстыру; ағаштардың гүлдеу ерекшеліктері туралы түсінігін пысықтау.</w:t>
            </w:r>
          </w:p>
          <w:p w14:paraId="2D86144E" w14:textId="77777777" w:rsidR="00534A57" w:rsidRPr="00534A57" w:rsidRDefault="00534A57" w:rsidP="00534A57">
            <w:pPr>
              <w:widowControl w:val="0"/>
              <w:autoSpaceDE w:val="0"/>
              <w:autoSpaceDN w:val="0"/>
              <w:rPr>
                <w:rFonts w:ascii="Times New Roman" w:eastAsia="Times New Roman" w:hAnsi="Times New Roman" w:cs="Times New Roman"/>
                <w:color w:val="0070C0"/>
                <w:lang w:val="kk-KZ"/>
              </w:rPr>
            </w:pPr>
            <w:r w:rsidRPr="00534A57">
              <w:rPr>
                <w:rFonts w:ascii="Times New Roman" w:eastAsia="Times New Roman" w:hAnsi="Times New Roman" w:cs="Times New Roman"/>
                <w:b/>
                <w:color w:val="0070C0"/>
                <w:sz w:val="18"/>
                <w:lang w:val="kk-KZ"/>
              </w:rPr>
              <w:t xml:space="preserve"> Мақсаты</w:t>
            </w:r>
            <w:r w:rsidRPr="00534A57">
              <w:rPr>
                <w:rFonts w:ascii="Times New Roman" w:eastAsia="Times New Roman" w:hAnsi="Times New Roman" w:cs="Times New Roman"/>
                <w:color w:val="0070C0"/>
                <w:sz w:val="18"/>
                <w:lang w:val="kk-KZ"/>
              </w:rPr>
              <w:t xml:space="preserve"> </w:t>
            </w:r>
            <w:r w:rsidRPr="00534A57">
              <w:rPr>
                <w:rFonts w:ascii="Times New Roman" w:eastAsia="Times New Roman" w:hAnsi="Times New Roman" w:cs="Times New Roman"/>
                <w:color w:val="0070C0"/>
                <w:sz w:val="16"/>
                <w:lang w:val="kk-KZ"/>
              </w:rPr>
              <w:t xml:space="preserve">  :</w:t>
            </w:r>
            <w:r w:rsidRPr="00534A57">
              <w:rPr>
                <w:rFonts w:ascii="Times New Roman" w:eastAsia="Times New Roman" w:hAnsi="Times New Roman" w:cs="Times New Roman"/>
                <w:color w:val="0070C0"/>
                <w:sz w:val="18"/>
                <w:lang w:val="kk-KZ"/>
              </w:rPr>
              <w:t xml:space="preserve"> Балаларды көктемдегі маусымдық өзгерістермен</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6"/>
                <w:lang w:val="kk-KZ"/>
              </w:rPr>
              <w:t>балалардың түсініктерін нығайту.</w:t>
            </w:r>
          </w:p>
          <w:p w14:paraId="0BC5C809" w14:textId="77777777" w:rsidR="00534A57" w:rsidRPr="00534A57" w:rsidRDefault="00534A57" w:rsidP="00534A57">
            <w:pPr>
              <w:rPr>
                <w:rFonts w:ascii="Times New Roman" w:eastAsia="Calibri" w:hAnsi="Times New Roman" w:cs="Times New Roman"/>
                <w:color w:val="0070C0"/>
                <w:sz w:val="18"/>
                <w:szCs w:val="18"/>
                <w:lang w:val="kk-KZ"/>
              </w:rPr>
            </w:pPr>
            <w:r w:rsidRPr="00534A57">
              <w:rPr>
                <w:rFonts w:ascii="Times New Roman" w:eastAsia="Calibri" w:hAnsi="Times New Roman" w:cs="Times New Roman"/>
                <w:color w:val="0070C0"/>
                <w:sz w:val="18"/>
                <w:szCs w:val="18"/>
                <w:lang w:val="kk-KZ"/>
              </w:rPr>
              <w:t>Мамыр айы келді. Күн жарқырап, жер бетін қыздырып тұр. Жылы жел соғып, аспанда көгілдір бұлттар қалқып жүр. Мамырда күн жиі күркірейді, нөсер жауын жауады. Жаңбырдан кейін аспанда жиіжиі кемпірқосақ пайда болады. Терек, қайың, қарағай, мойыл, бөртегүл сияқты ағаштар мен бұталар гүлдейді. Алма, шие, қара өрік ағаштары гүлдеп, бау-бақшалар əдемі ақшыл-қызғылт жамылғы жамылады. Жерде қар жатты, ағаштардың жапырағы болған жоқ, құстардың сайрағаны естілмейтін</w:t>
            </w:r>
            <w:r w:rsidRPr="00534A57">
              <w:rPr>
                <w:rFonts w:ascii="Times New Roman" w:eastAsia="Calibri" w:hAnsi="Times New Roman" w:cs="Times New Roman"/>
                <w:color w:val="0070C0"/>
                <w:lang w:val="kk-KZ"/>
              </w:rPr>
              <w:t>…</w:t>
            </w:r>
            <w:r w:rsidRPr="00534A57">
              <w:rPr>
                <w:rFonts w:ascii="Calibri" w:eastAsia="Calibri" w:hAnsi="Calibri" w:cs="Times New Roman"/>
                <w:lang w:val="kk-KZ"/>
              </w:rPr>
              <w:t xml:space="preserve"> </w:t>
            </w:r>
            <w:r w:rsidRPr="00534A57">
              <w:rPr>
                <w:rFonts w:ascii="Times New Roman" w:eastAsia="Calibri" w:hAnsi="Times New Roman" w:cs="Times New Roman"/>
                <w:color w:val="0070C0"/>
                <w:sz w:val="18"/>
                <w:szCs w:val="18"/>
                <w:lang w:val="kk-KZ"/>
              </w:rPr>
              <w:t>Күн райының өзгергенін айтады. Шөп көгерді, гүлдер гүлдеді, құстар шырқап, көбелектер ұшып жүр, ағаштар гүлдеді... Ағаштар мен бұталардың құрылымын еске түсіреді. Гүлдеген ағаштың түрі қандай болады? (Гүлдері ірі, күңгірт қызғыш түсті болады, олар жапырақтармен бірге пайда болады).</w:t>
            </w:r>
          </w:p>
          <w:p w14:paraId="3D97C7A1" w14:textId="77777777" w:rsidR="00534A57" w:rsidRPr="00534A57" w:rsidRDefault="00534A57" w:rsidP="00534A57">
            <w:pPr>
              <w:rPr>
                <w:rFonts w:ascii="Times New Roman" w:eastAsia="Calibri" w:hAnsi="Times New Roman" w:cs="Times New Roman"/>
                <w:color w:val="0070C0"/>
                <w:sz w:val="16"/>
                <w:szCs w:val="16"/>
                <w:lang w:val="kk-KZ"/>
              </w:rPr>
            </w:pPr>
            <w:r w:rsidRPr="00534A57">
              <w:rPr>
                <w:rFonts w:ascii="Times New Roman" w:eastAsia="Calibri" w:hAnsi="Times New Roman" w:cs="Times New Roman"/>
                <w:color w:val="0070C0"/>
                <w:sz w:val="16"/>
                <w:szCs w:val="16"/>
                <w:lang w:val="kk-KZ"/>
              </w:rPr>
              <w:t xml:space="preserve">Күн жылу көзі. Ағаштардың кейбіреулері суыққа төзімді келеді, ал кейбіреулері тек жылы </w:t>
            </w:r>
            <w:r w:rsidRPr="00534A57">
              <w:rPr>
                <w:rFonts w:ascii="Times New Roman" w:eastAsia="Calibri" w:hAnsi="Times New Roman" w:cs="Times New Roman"/>
                <w:color w:val="0070C0"/>
                <w:sz w:val="16"/>
                <w:szCs w:val="16"/>
                <w:lang w:val="kk-KZ"/>
              </w:rPr>
              <w:lastRenderedPageBreak/>
              <w:t xml:space="preserve">жерге бейімделген. Қыс қатты суық болса өсімдіктердің кейбірі үсіп кетеді, келесі жылы көктемей қалуы мүмкін. Жапырақтардың пайда бола бастауы да жылудың көлеміне байланысты. Адамдар сияқты ағаштар да су ішеді. Кейбір ағаштарға ылғал көп керек, ал, кейбірі азғана суды қанағат етеді. Ағаштар суды жауыннан алады. </w:t>
            </w:r>
          </w:p>
        </w:tc>
      </w:tr>
      <w:tr w:rsidR="00534A57" w:rsidRPr="00534A57" w14:paraId="3BE4EE6E" w14:textId="77777777" w:rsidTr="00D4134A">
        <w:trPr>
          <w:trHeight w:val="112"/>
        </w:trPr>
        <w:tc>
          <w:tcPr>
            <w:tcW w:w="15168" w:type="dxa"/>
            <w:gridSpan w:val="25"/>
            <w:tcBorders>
              <w:top w:val="single" w:sz="4" w:space="0" w:color="auto"/>
              <w:left w:val="single" w:sz="4" w:space="0" w:color="auto"/>
              <w:bottom w:val="single" w:sz="4" w:space="0" w:color="auto"/>
              <w:right w:val="single" w:sz="4" w:space="0" w:color="auto"/>
            </w:tcBorders>
          </w:tcPr>
          <w:p w14:paraId="5533B649"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Үзіліс:     Қимылды ойындар «Әуедегі атыс»</w:t>
            </w:r>
            <w:r w:rsidRPr="00534A57">
              <w:rPr>
                <w:rFonts w:ascii="Times New Roman" w:eastAsia="Calibri" w:hAnsi="Times New Roman" w:cs="Times New Roman"/>
                <w:color w:val="0070C0"/>
                <w:lang w:val="kk-KZ"/>
              </w:rPr>
              <w:t> </w:t>
            </w: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color w:val="0070C0"/>
                <w:lang w:val="kk-KZ"/>
              </w:rPr>
              <w:t> </w:t>
            </w:r>
          </w:p>
        </w:tc>
      </w:tr>
      <w:tr w:rsidR="00534A57" w:rsidRPr="00534A57" w14:paraId="4F204F15" w14:textId="77777777" w:rsidTr="00D4134A">
        <w:trPr>
          <w:trHeight w:val="307"/>
        </w:trPr>
        <w:tc>
          <w:tcPr>
            <w:tcW w:w="3944" w:type="dxa"/>
            <w:gridSpan w:val="4"/>
            <w:vMerge w:val="restart"/>
          </w:tcPr>
          <w:p w14:paraId="589BCF9F" w14:textId="77777777" w:rsidR="00534A57" w:rsidRPr="00534A57" w:rsidRDefault="00534A57" w:rsidP="00534A57">
            <w:pPr>
              <w:widowControl w:val="0"/>
              <w:autoSpaceDE w:val="0"/>
              <w:autoSpaceDN w:val="0"/>
              <w:rPr>
                <w:rFonts w:ascii="Times New Roman" w:eastAsia="Times New Roman" w:hAnsi="Times New Roman" w:cs="Times New Roman"/>
                <w:color w:val="FF0000"/>
                <w:sz w:val="16"/>
              </w:rPr>
            </w:pPr>
            <w:r w:rsidRPr="00534A57">
              <w:rPr>
                <w:rFonts w:ascii="Times New Roman" w:eastAsia="Times New Roman" w:hAnsi="Times New Roman" w:cs="Times New Roman"/>
                <w:color w:val="FF0000"/>
                <w:sz w:val="16"/>
              </w:rPr>
              <w:t>ПСИХОЛОГИЯЛЫҚ ОЙЫНДАР</w:t>
            </w:r>
          </w:p>
          <w:p w14:paraId="6C78E28C" w14:textId="77777777" w:rsidR="00534A57" w:rsidRPr="00534A57" w:rsidRDefault="00534A57" w:rsidP="00534A57">
            <w:pPr>
              <w:widowControl w:val="0"/>
              <w:autoSpaceDE w:val="0"/>
              <w:autoSpaceDN w:val="0"/>
              <w:rPr>
                <w:rFonts w:ascii="Times New Roman" w:eastAsia="Times New Roman" w:hAnsi="Times New Roman" w:cs="Times New Roman"/>
                <w:sz w:val="16"/>
                <w:lang w:val="kk-KZ"/>
              </w:rPr>
            </w:pPr>
            <w:r w:rsidRPr="00534A57">
              <w:rPr>
                <w:rFonts w:ascii="Times New Roman" w:eastAsia="Times New Roman" w:hAnsi="Times New Roman" w:cs="Times New Roman"/>
                <w:color w:val="FF0000"/>
                <w:sz w:val="16"/>
              </w:rPr>
              <w:t>Мен қандай адаммын ?</w:t>
            </w:r>
            <w:r w:rsidRPr="00534A57">
              <w:rPr>
                <w:rFonts w:ascii="Times New Roman" w:eastAsia="Times New Roman" w:hAnsi="Times New Roman" w:cs="Times New Roman"/>
                <w:color w:val="FF0066"/>
                <w:sz w:val="16"/>
                <w:lang w:val="kk-KZ"/>
              </w:rPr>
              <w:t> </w:t>
            </w:r>
            <w:r w:rsidRPr="00534A57">
              <w:rPr>
                <w:rFonts w:ascii="Times New Roman" w:eastAsia="Times New Roman" w:hAnsi="Times New Roman" w:cs="Times New Roman"/>
                <w:sz w:val="16"/>
              </w:rPr>
              <w:br/>
            </w:r>
            <w:r w:rsidRPr="00534A57">
              <w:rPr>
                <w:rFonts w:ascii="Times New Roman" w:eastAsia="Times New Roman" w:hAnsi="Times New Roman" w:cs="Times New Roman"/>
                <w:color w:val="0000CC"/>
                <w:sz w:val="16"/>
              </w:rPr>
              <w:t>Мақсаты:</w:t>
            </w:r>
            <w:r w:rsidRPr="00534A57">
              <w:rPr>
                <w:rFonts w:ascii="Times New Roman" w:eastAsia="Times New Roman" w:hAnsi="Times New Roman" w:cs="Times New Roman"/>
                <w:sz w:val="16"/>
              </w:rPr>
              <w:t xml:space="preserve"> Топта жұмыс жүргізу үшін жағымды ахуал орнату, қарым - қатынастың белсенді стилін және кері байланыс немесе алу тәсілдерін меңгеру;</w:t>
            </w:r>
          </w:p>
          <w:p w14:paraId="74980240" w14:textId="77777777" w:rsidR="00534A57" w:rsidRPr="00534A57" w:rsidRDefault="00534A57" w:rsidP="00534A57">
            <w:pPr>
              <w:widowControl w:val="0"/>
              <w:autoSpaceDE w:val="0"/>
              <w:autoSpaceDN w:val="0"/>
              <w:rPr>
                <w:rFonts w:ascii="Times New Roman" w:eastAsia="Times New Roman" w:hAnsi="Times New Roman" w:cs="Times New Roman"/>
                <w:b/>
                <w:color w:val="000099"/>
                <w:szCs w:val="24"/>
                <w:shd w:val="clear" w:color="auto" w:fill="FFFFFF"/>
                <w:lang w:val="kk-KZ"/>
              </w:rPr>
            </w:pPr>
            <w:r w:rsidRPr="00534A57">
              <w:rPr>
                <w:rFonts w:ascii="Times New Roman" w:eastAsia="Times New Roman" w:hAnsi="Times New Roman" w:cs="Times New Roman"/>
                <w:sz w:val="16"/>
                <w:lang w:val="kk-KZ"/>
              </w:rPr>
              <w:t xml:space="preserve">Әр қатысушы өзінің жағымды , </w:t>
            </w:r>
            <w:r w:rsidRPr="00534A57">
              <w:rPr>
                <w:rFonts w:ascii="Times New Roman" w:eastAsia="Times New Roman" w:hAnsi="Times New Roman" w:cs="Times New Roman"/>
                <w:noProof/>
                <w:color w:val="FF0000"/>
                <w:sz w:val="16"/>
              </w:rPr>
              <w:drawing>
                <wp:anchor distT="0" distB="0" distL="114300" distR="114300" simplePos="0" relativeHeight="251711488" behindDoc="0" locked="0" layoutInCell="1" allowOverlap="0" wp14:anchorId="558C0335" wp14:editId="7763E443">
                  <wp:simplePos x="0" y="0"/>
                  <wp:positionH relativeFrom="column">
                    <wp:posOffset>1653540</wp:posOffset>
                  </wp:positionH>
                  <wp:positionV relativeFrom="line">
                    <wp:posOffset>-1859280</wp:posOffset>
                  </wp:positionV>
                  <wp:extent cx="495300" cy="541655"/>
                  <wp:effectExtent l="0" t="0" r="0" b="0"/>
                  <wp:wrapSquare wrapText="bothSides"/>
                  <wp:docPr id="112"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163" cstate="print"/>
                          <a:srcRect/>
                          <a:stretch>
                            <a:fillRect/>
                          </a:stretch>
                        </pic:blipFill>
                        <pic:spPr bwMode="auto">
                          <a:xfrm>
                            <a:off x="0" y="0"/>
                            <a:ext cx="495300" cy="5416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34A57">
              <w:rPr>
                <w:rFonts w:ascii="Times New Roman" w:eastAsia="Times New Roman" w:hAnsi="Times New Roman" w:cs="Times New Roman"/>
                <w:sz w:val="16"/>
                <w:lang w:val="kk-KZ"/>
              </w:rPr>
              <w:t xml:space="preserve">жағымсыз қасиеттерін айтады . Сол бойынша қорытынды жүргізіледі </w:t>
            </w:r>
            <w:r w:rsidRPr="00534A57">
              <w:rPr>
                <w:rFonts w:ascii="Times New Roman" w:eastAsia="Times New Roman" w:hAnsi="Times New Roman" w:cs="Times New Roman"/>
                <w:sz w:val="20"/>
                <w:lang w:val="kk-KZ"/>
              </w:rPr>
              <w:t>.</w:t>
            </w:r>
            <w:r w:rsidRPr="00534A57">
              <w:rPr>
                <w:rFonts w:ascii="Times New Roman" w:eastAsia="Times New Roman" w:hAnsi="Times New Roman" w:cs="Times New Roman"/>
                <w:color w:val="525252"/>
                <w:sz w:val="20"/>
                <w:lang w:val="kk-KZ"/>
              </w:rPr>
              <w:t> </w:t>
            </w:r>
          </w:p>
        </w:tc>
        <w:tc>
          <w:tcPr>
            <w:tcW w:w="6401" w:type="dxa"/>
            <w:gridSpan w:val="16"/>
            <w:vMerge w:val="restart"/>
          </w:tcPr>
          <w:p w14:paraId="069B58F3" w14:textId="77777777" w:rsidR="00534A57" w:rsidRPr="00534A57" w:rsidRDefault="00534A57" w:rsidP="00534A57">
            <w:pPr>
              <w:widowControl w:val="0"/>
              <w:autoSpaceDE w:val="0"/>
              <w:autoSpaceDN w:val="0"/>
              <w:rPr>
                <w:rFonts w:ascii="Times New Roman" w:eastAsia="Times New Roman" w:hAnsi="Times New Roman" w:cs="Times New Roman"/>
                <w:sz w:val="16"/>
                <w:shd w:val="clear" w:color="auto" w:fill="FFFFFF"/>
                <w:lang w:val="kk-KZ"/>
              </w:rPr>
            </w:pPr>
            <w:r w:rsidRPr="00534A57">
              <w:rPr>
                <w:rFonts w:ascii="Times New Roman" w:eastAsia="Times New Roman" w:hAnsi="Times New Roman" w:cs="Times New Roman"/>
                <w:noProof/>
                <w:sz w:val="16"/>
                <w:shd w:val="clear" w:color="auto" w:fill="FFFFFF"/>
              </w:rPr>
              <w:drawing>
                <wp:inline distT="0" distB="0" distL="0" distR="0" wp14:anchorId="4E38E0A4" wp14:editId="770EC89E">
                  <wp:extent cx="1740665" cy="437018"/>
                  <wp:effectExtent l="0" t="0" r="0" b="1270"/>
                  <wp:docPr id="115" name="Рисунок 115"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164" cstate="print"/>
                          <a:srcRect l="3775" t="15040" r="11809" b="14248"/>
                          <a:stretch>
                            <a:fillRect/>
                          </a:stretch>
                        </pic:blipFill>
                        <pic:spPr bwMode="auto">
                          <a:xfrm>
                            <a:off x="0" y="0"/>
                            <a:ext cx="1761147" cy="442160"/>
                          </a:xfrm>
                          <a:prstGeom prst="rect">
                            <a:avLst/>
                          </a:prstGeom>
                          <a:noFill/>
                          <a:ln w="9525">
                            <a:noFill/>
                            <a:miter lim="800000"/>
                            <a:headEnd/>
                            <a:tailEnd/>
                          </a:ln>
                        </pic:spPr>
                      </pic:pic>
                    </a:graphicData>
                  </a:graphic>
                </wp:inline>
              </w:drawing>
            </w:r>
            <w:r w:rsidRPr="00534A57">
              <w:rPr>
                <w:rFonts w:ascii="Times New Roman" w:eastAsia="Times New Roman" w:hAnsi="Times New Roman" w:cs="Times New Roman"/>
                <w:noProof/>
                <w:sz w:val="16"/>
                <w:shd w:val="clear" w:color="auto" w:fill="FFFFFF"/>
              </w:rPr>
              <w:drawing>
                <wp:inline distT="0" distB="0" distL="0" distR="0" wp14:anchorId="0D335BD3" wp14:editId="06565C09">
                  <wp:extent cx="804231" cy="562182"/>
                  <wp:effectExtent l="0" t="0" r="0" b="0"/>
                  <wp:docPr id="116" name="Рисунок 19"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250" cstate="print"/>
                          <a:srcRect l="17860" t="25214" r="23092" b="5128"/>
                          <a:stretch>
                            <a:fillRect/>
                          </a:stretch>
                        </pic:blipFill>
                        <pic:spPr bwMode="auto">
                          <a:xfrm>
                            <a:off x="0" y="0"/>
                            <a:ext cx="814926" cy="569658"/>
                          </a:xfrm>
                          <a:prstGeom prst="rect">
                            <a:avLst/>
                          </a:prstGeom>
                          <a:noFill/>
                          <a:ln w="9525">
                            <a:noFill/>
                            <a:miter lim="800000"/>
                            <a:headEnd/>
                            <a:tailEnd/>
                          </a:ln>
                        </pic:spPr>
                      </pic:pic>
                    </a:graphicData>
                  </a:graphic>
                </wp:inline>
              </w:drawing>
            </w:r>
          </w:p>
          <w:p w14:paraId="10B013F5" w14:textId="77777777" w:rsidR="00534A57" w:rsidRPr="00534A57" w:rsidRDefault="00534A57" w:rsidP="00534A57">
            <w:pPr>
              <w:widowControl w:val="0"/>
              <w:autoSpaceDE w:val="0"/>
              <w:autoSpaceDN w:val="0"/>
              <w:rPr>
                <w:rFonts w:ascii="Times New Roman" w:eastAsia="Times New Roman" w:hAnsi="Times New Roman" w:cs="Times New Roman"/>
                <w:sz w:val="16"/>
                <w:shd w:val="clear" w:color="auto" w:fill="FFFFFF"/>
                <w:lang w:val="kk-KZ"/>
              </w:rPr>
            </w:pPr>
          </w:p>
          <w:p w14:paraId="4DFA61E3" w14:textId="77777777" w:rsidR="00534A57" w:rsidRPr="00534A57" w:rsidRDefault="00534A57" w:rsidP="00534A57">
            <w:pPr>
              <w:widowControl w:val="0"/>
              <w:autoSpaceDE w:val="0"/>
              <w:autoSpaceDN w:val="0"/>
              <w:rPr>
                <w:rFonts w:ascii="Times New Roman" w:eastAsia="Times New Roman" w:hAnsi="Times New Roman" w:cs="Times New Roman"/>
                <w:sz w:val="16"/>
                <w:shd w:val="clear" w:color="auto" w:fill="FFFFFF"/>
                <w:lang w:val="kk-KZ"/>
              </w:rPr>
            </w:pPr>
          </w:p>
        </w:tc>
        <w:tc>
          <w:tcPr>
            <w:tcW w:w="4823" w:type="dxa"/>
            <w:gridSpan w:val="5"/>
            <w:tcBorders>
              <w:bottom w:val="nil"/>
            </w:tcBorders>
          </w:tcPr>
          <w:p w14:paraId="198A3109" w14:textId="77777777" w:rsidR="00534A57" w:rsidRPr="00534A57" w:rsidRDefault="00534A57" w:rsidP="00534A57">
            <w:pPr>
              <w:widowControl w:val="0"/>
              <w:autoSpaceDE w:val="0"/>
              <w:autoSpaceDN w:val="0"/>
              <w:rPr>
                <w:rFonts w:ascii="Times New Roman" w:eastAsia="Times New Roman" w:hAnsi="Times New Roman" w:cs="Times New Roman"/>
                <w:sz w:val="16"/>
                <w:szCs w:val="20"/>
                <w:lang w:val="kk-KZ"/>
              </w:rPr>
            </w:pPr>
            <w:r w:rsidRPr="00534A57">
              <w:rPr>
                <w:rFonts w:ascii="Times New Roman" w:eastAsia="Times New Roman" w:hAnsi="Times New Roman" w:cs="Times New Roman"/>
                <w:color w:val="FF0000"/>
                <w:sz w:val="16"/>
                <w:szCs w:val="20"/>
                <w:lang w:val="kk-KZ"/>
              </w:rPr>
              <w:t>Ойын:</w:t>
            </w:r>
            <w:r w:rsidRPr="00534A57">
              <w:rPr>
                <w:rFonts w:ascii="Times New Roman" w:eastAsia="Times New Roman" w:hAnsi="Times New Roman" w:cs="Times New Roman"/>
                <w:sz w:val="16"/>
                <w:szCs w:val="20"/>
                <w:lang w:val="kk-KZ"/>
              </w:rPr>
              <w:t xml:space="preserve"> «Әуедегі атыс» қимылды ойыны</w:t>
            </w:r>
          </w:p>
          <w:p w14:paraId="6587EB80" w14:textId="77777777" w:rsidR="00534A57" w:rsidRPr="00534A57" w:rsidRDefault="00534A57" w:rsidP="00534A57">
            <w:pPr>
              <w:widowControl w:val="0"/>
              <w:autoSpaceDE w:val="0"/>
              <w:autoSpaceDN w:val="0"/>
              <w:rPr>
                <w:rFonts w:ascii="Times New Roman" w:eastAsia="Times New Roman" w:hAnsi="Times New Roman" w:cs="Times New Roman"/>
                <w:sz w:val="16"/>
                <w:szCs w:val="20"/>
                <w:lang w:val="kk-KZ"/>
              </w:rPr>
            </w:pPr>
            <w:r w:rsidRPr="00534A57">
              <w:rPr>
                <w:rFonts w:ascii="Times New Roman" w:eastAsia="Times New Roman" w:hAnsi="Times New Roman" w:cs="Times New Roman"/>
                <w:color w:val="FF0000"/>
                <w:sz w:val="16"/>
                <w:szCs w:val="20"/>
                <w:lang w:val="kk-KZ"/>
              </w:rPr>
              <w:t>Мақсаты:</w:t>
            </w:r>
            <w:r w:rsidRPr="00534A57">
              <w:rPr>
                <w:rFonts w:ascii="Times New Roman" w:eastAsia="Times New Roman" w:hAnsi="Times New Roman" w:cs="Times New Roman"/>
                <w:sz w:val="16"/>
                <w:szCs w:val="20"/>
                <w:lang w:val="kk-KZ"/>
              </w:rPr>
              <w:t xml:space="preserve">  Топпен қарым-қатынасты  нығайту, тез  қимылдау.</w:t>
            </w:r>
          </w:p>
          <w:p w14:paraId="2A628769" w14:textId="77777777" w:rsidR="00534A57" w:rsidRPr="00534A57" w:rsidRDefault="00534A57" w:rsidP="00534A57">
            <w:pPr>
              <w:widowControl w:val="0"/>
              <w:autoSpaceDE w:val="0"/>
              <w:autoSpaceDN w:val="0"/>
              <w:rPr>
                <w:rFonts w:ascii="Times New Roman" w:eastAsia="Times New Roman" w:hAnsi="Times New Roman" w:cs="Times New Roman"/>
                <w:sz w:val="16"/>
                <w:szCs w:val="20"/>
                <w:shd w:val="clear" w:color="auto" w:fill="FFFFFF"/>
                <w:lang w:val="kk-KZ"/>
              </w:rPr>
            </w:pPr>
            <w:r w:rsidRPr="00534A57">
              <w:rPr>
                <w:rFonts w:ascii="Times New Roman" w:eastAsia="Times New Roman" w:hAnsi="Times New Roman" w:cs="Times New Roman"/>
                <w:color w:val="FF0000"/>
                <w:sz w:val="16"/>
                <w:szCs w:val="20"/>
                <w:lang w:val="kk-KZ"/>
              </w:rPr>
              <w:t>Ойынның шарты:</w:t>
            </w:r>
            <w:r w:rsidRPr="00534A57">
              <w:rPr>
                <w:rFonts w:ascii="Times New Roman" w:eastAsia="Times New Roman" w:hAnsi="Times New Roman" w:cs="Times New Roman"/>
                <w:sz w:val="16"/>
                <w:szCs w:val="20"/>
                <w:lang w:val="kk-KZ"/>
              </w:rPr>
              <w:t xml:space="preserve">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Қай топ жылдам сол жеңіске жетеді.</w:t>
            </w:r>
          </w:p>
          <w:p w14:paraId="20F18EEE" w14:textId="77777777" w:rsidR="00534A57" w:rsidRPr="00534A57" w:rsidRDefault="00534A57" w:rsidP="00534A57">
            <w:pPr>
              <w:widowControl w:val="0"/>
              <w:autoSpaceDE w:val="0"/>
              <w:autoSpaceDN w:val="0"/>
              <w:rPr>
                <w:rFonts w:ascii="Times New Roman" w:eastAsia="Times New Roman" w:hAnsi="Times New Roman" w:cs="Times New Roman"/>
                <w:sz w:val="16"/>
                <w:shd w:val="clear" w:color="auto" w:fill="FFFFFF"/>
                <w:lang w:val="kk-KZ"/>
              </w:rPr>
            </w:pPr>
          </w:p>
          <w:p w14:paraId="6E04F462" w14:textId="77777777" w:rsidR="00534A57" w:rsidRPr="00534A57" w:rsidRDefault="00534A57" w:rsidP="00534A57">
            <w:pPr>
              <w:widowControl w:val="0"/>
              <w:autoSpaceDE w:val="0"/>
              <w:autoSpaceDN w:val="0"/>
              <w:rPr>
                <w:rFonts w:ascii="Times New Roman" w:eastAsia="Times New Roman" w:hAnsi="Times New Roman" w:cs="Times New Roman"/>
                <w:sz w:val="16"/>
                <w:shd w:val="clear" w:color="auto" w:fill="FFFFFF"/>
                <w:lang w:val="kk-KZ"/>
              </w:rPr>
            </w:pPr>
          </w:p>
        </w:tc>
      </w:tr>
      <w:tr w:rsidR="00534A57" w:rsidRPr="00534A57" w14:paraId="4A9B9BA1" w14:textId="77777777" w:rsidTr="00D4134A">
        <w:trPr>
          <w:trHeight w:val="79"/>
        </w:trPr>
        <w:tc>
          <w:tcPr>
            <w:tcW w:w="3944" w:type="dxa"/>
            <w:gridSpan w:val="4"/>
            <w:vMerge/>
          </w:tcPr>
          <w:p w14:paraId="2586BFA8" w14:textId="77777777" w:rsidR="00534A57" w:rsidRPr="00534A57" w:rsidRDefault="00534A57" w:rsidP="00534A57">
            <w:pPr>
              <w:rPr>
                <w:rFonts w:ascii="Times New Roman" w:eastAsia="Calibri" w:hAnsi="Times New Roman" w:cs="Times New Roman"/>
                <w:b/>
                <w:color w:val="0070C0"/>
                <w:lang w:val="kk-KZ"/>
              </w:rPr>
            </w:pPr>
          </w:p>
        </w:tc>
        <w:tc>
          <w:tcPr>
            <w:tcW w:w="6401" w:type="dxa"/>
            <w:gridSpan w:val="16"/>
            <w:vMerge/>
          </w:tcPr>
          <w:p w14:paraId="3D736081" w14:textId="77777777" w:rsidR="00534A57" w:rsidRPr="00534A57" w:rsidRDefault="00534A57" w:rsidP="00534A57">
            <w:pPr>
              <w:rPr>
                <w:rFonts w:ascii="Times New Roman" w:eastAsia="Calibri" w:hAnsi="Times New Roman" w:cs="Times New Roman"/>
                <w:color w:val="0070C0"/>
                <w:lang w:val="kk-KZ"/>
              </w:rPr>
            </w:pPr>
          </w:p>
        </w:tc>
        <w:tc>
          <w:tcPr>
            <w:tcW w:w="4823" w:type="dxa"/>
            <w:gridSpan w:val="5"/>
            <w:tcBorders>
              <w:top w:val="nil"/>
              <w:right w:val="single" w:sz="4" w:space="0" w:color="auto"/>
            </w:tcBorders>
          </w:tcPr>
          <w:p w14:paraId="0E4A11DA" w14:textId="77777777" w:rsidR="00534A57" w:rsidRPr="00534A57" w:rsidRDefault="00534A57" w:rsidP="00534A57">
            <w:pPr>
              <w:rPr>
                <w:rFonts w:ascii="Times New Roman" w:eastAsia="Calibri" w:hAnsi="Times New Roman" w:cs="Times New Roman"/>
                <w:i/>
                <w:color w:val="0070C0"/>
                <w:lang w:val="kk-KZ"/>
              </w:rPr>
            </w:pPr>
            <w:r w:rsidRPr="00534A57">
              <w:rPr>
                <w:rFonts w:ascii="Calibri" w:eastAsia="Calibri" w:hAnsi="Calibri" w:cs="Times New Roman"/>
                <w:noProof/>
                <w:sz w:val="16"/>
                <w:shd w:val="clear" w:color="auto" w:fill="FFFFFF"/>
              </w:rPr>
              <w:drawing>
                <wp:inline distT="0" distB="0" distL="0" distR="0" wp14:anchorId="3A158974" wp14:editId="67470C38">
                  <wp:extent cx="991518" cy="441048"/>
                  <wp:effectExtent l="0" t="0" r="0" b="0"/>
                  <wp:docPr id="117" name="Рисунок 22"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251" cstate="print"/>
                          <a:srcRect l="13781" t="13867" r="15091"/>
                          <a:stretch>
                            <a:fillRect/>
                          </a:stretch>
                        </pic:blipFill>
                        <pic:spPr bwMode="auto">
                          <a:xfrm>
                            <a:off x="0" y="0"/>
                            <a:ext cx="1013474" cy="450815"/>
                          </a:xfrm>
                          <a:prstGeom prst="rect">
                            <a:avLst/>
                          </a:prstGeom>
                          <a:noFill/>
                          <a:ln w="9525">
                            <a:noFill/>
                            <a:miter lim="800000"/>
                            <a:headEnd/>
                            <a:tailEnd/>
                          </a:ln>
                        </pic:spPr>
                      </pic:pic>
                    </a:graphicData>
                  </a:graphic>
                </wp:inline>
              </w:drawing>
            </w:r>
          </w:p>
        </w:tc>
      </w:tr>
      <w:tr w:rsidR="00534A57" w:rsidRPr="00534A57" w14:paraId="11FD4DA3" w14:textId="77777777" w:rsidTr="00D4134A">
        <w:trPr>
          <w:trHeight w:val="331"/>
        </w:trPr>
        <w:tc>
          <w:tcPr>
            <w:tcW w:w="15168" w:type="dxa"/>
            <w:gridSpan w:val="25"/>
            <w:tcBorders>
              <w:top w:val="single" w:sz="4" w:space="0" w:color="auto"/>
              <w:left w:val="single" w:sz="4" w:space="0" w:color="auto"/>
              <w:bottom w:val="single" w:sz="4" w:space="0" w:color="auto"/>
              <w:right w:val="single" w:sz="4" w:space="0" w:color="auto"/>
            </w:tcBorders>
          </w:tcPr>
          <w:p w14:paraId="4EAE5B9C"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 xml:space="preserve">3  - ұйымдастырылған  іс-әрекет              </w:t>
            </w:r>
          </w:p>
        </w:tc>
      </w:tr>
      <w:tr w:rsidR="00534A57" w:rsidRPr="00534A57" w14:paraId="4F53C40B" w14:textId="77777777" w:rsidTr="00D4134A">
        <w:tc>
          <w:tcPr>
            <w:tcW w:w="2249" w:type="dxa"/>
            <w:tcBorders>
              <w:top w:val="single" w:sz="4" w:space="0" w:color="auto"/>
              <w:left w:val="single" w:sz="4" w:space="0" w:color="auto"/>
              <w:bottom w:val="single" w:sz="4" w:space="0" w:color="auto"/>
              <w:right w:val="single" w:sz="4" w:space="0" w:color="auto"/>
            </w:tcBorders>
          </w:tcPr>
          <w:p w14:paraId="3D981126" w14:textId="77777777" w:rsidR="00534A57" w:rsidRPr="00534A57" w:rsidRDefault="00534A57" w:rsidP="00534A57">
            <w:pPr>
              <w:rPr>
                <w:rFonts w:ascii="Times New Roman" w:eastAsia="Calibri" w:hAnsi="Times New Roman" w:cs="Times New Roman"/>
                <w:b/>
                <w:color w:val="0070C0"/>
              </w:rPr>
            </w:pPr>
          </w:p>
        </w:tc>
        <w:tc>
          <w:tcPr>
            <w:tcW w:w="2121" w:type="dxa"/>
            <w:gridSpan w:val="4"/>
            <w:tcBorders>
              <w:top w:val="single" w:sz="4" w:space="0" w:color="auto"/>
              <w:left w:val="single" w:sz="4" w:space="0" w:color="auto"/>
              <w:bottom w:val="single" w:sz="4" w:space="0" w:color="auto"/>
              <w:right w:val="single" w:sz="4" w:space="0" w:color="auto"/>
            </w:tcBorders>
          </w:tcPr>
          <w:p w14:paraId="0DD6BBB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Қазақ тілі</w:t>
            </w:r>
          </w:p>
          <w:p w14:paraId="01EC3E51"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 xml:space="preserve"> 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bCs/>
                <w:color w:val="0070C0"/>
                <w:sz w:val="18"/>
                <w:lang w:val="kk-KZ"/>
              </w:rPr>
              <w:t>Сөздер мен сөйлемдерді түсінуді және қолдануды үйрету. Қазақ тіліне тән дыбыстарды ажырата алу дағдыларын нығайту</w:t>
            </w:r>
            <w:r w:rsidRPr="00534A57">
              <w:rPr>
                <w:rFonts w:ascii="Times New Roman" w:eastAsia="Times New Roman" w:hAnsi="Times New Roman" w:cs="Times New Roman"/>
                <w:b/>
                <w:bCs/>
                <w:color w:val="0070C0"/>
                <w:sz w:val="18"/>
                <w:lang w:val="kk-KZ"/>
              </w:rPr>
              <w:t>.</w:t>
            </w:r>
          </w:p>
          <w:p w14:paraId="5F1F4CF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8"/>
                <w:lang w:val="kk-KZ"/>
              </w:rPr>
              <w:t xml:space="preserve"> Мақсаты  </w:t>
            </w:r>
            <w:r w:rsidRPr="00534A57">
              <w:rPr>
                <w:rFonts w:ascii="Times New Roman" w:eastAsia="Times New Roman" w:hAnsi="Times New Roman" w:cs="Times New Roman"/>
                <w:color w:val="0070C0"/>
                <w:sz w:val="16"/>
                <w:lang w:val="kk-KZ"/>
              </w:rPr>
              <w:t>:</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6"/>
                <w:lang w:val="kk-KZ"/>
              </w:rPr>
              <w:t>меңгерген білім дағдыларын қайталау, бекіту.</w:t>
            </w:r>
          </w:p>
          <w:p w14:paraId="4ED7972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3FCE058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Суреттер бойынша өткен </w:t>
            </w:r>
            <w:r w:rsidRPr="00534A57">
              <w:rPr>
                <w:rFonts w:ascii="Times New Roman" w:eastAsia="Times New Roman" w:hAnsi="Times New Roman" w:cs="Times New Roman"/>
                <w:b/>
                <w:color w:val="0070C0"/>
                <w:sz w:val="16"/>
                <w:lang w:val="kk-KZ"/>
              </w:rPr>
              <w:t>«Оқу құралдары»</w:t>
            </w:r>
            <w:r w:rsidRPr="00534A57">
              <w:rPr>
                <w:rFonts w:ascii="Times New Roman" w:eastAsia="Times New Roman" w:hAnsi="Times New Roman" w:cs="Times New Roman"/>
                <w:color w:val="0070C0"/>
                <w:sz w:val="16"/>
                <w:lang w:val="kk-KZ"/>
              </w:rPr>
              <w:t xml:space="preserve"> тақырыпты қайталау. Ойын </w:t>
            </w:r>
            <w:r w:rsidRPr="00534A57">
              <w:rPr>
                <w:rFonts w:ascii="Times New Roman" w:eastAsia="Times New Roman" w:hAnsi="Times New Roman" w:cs="Times New Roman"/>
                <w:color w:val="0070C0"/>
                <w:sz w:val="16"/>
                <w:lang w:val="kk-KZ"/>
              </w:rPr>
              <w:lastRenderedPageBreak/>
              <w:t>«Алтын сақа сөз жинайды» өткен сөздерді қайталау, бекіту. Балалар әрбір айтқан сөз үшін фишка алады. Ойын соңында фишка көп жинаған бала жеңімпаз атанады.</w:t>
            </w:r>
          </w:p>
          <w:p w14:paraId="5DB7413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5A4DE32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18"/>
                <w:lang w:val="kk-KZ"/>
              </w:rPr>
              <w:t>Сендер жұмбақ білесіңдер ме? Білетін жұмбақтарын естеріне түсіру. – Бүгін ерекше жұмбақ шешеміз.</w:t>
            </w:r>
            <w:r w:rsidRPr="00534A57">
              <w:rPr>
                <w:rFonts w:ascii="Times New Roman" w:eastAsia="Times New Roman" w:hAnsi="Times New Roman" w:cs="Times New Roman"/>
                <w:b/>
                <w:color w:val="0070C0"/>
                <w:sz w:val="18"/>
                <w:lang w:val="kk-KZ"/>
              </w:rPr>
              <w:t xml:space="preserve"> Жұмбақтың шешуі – дыбыстар</w:t>
            </w:r>
            <w:r w:rsidRPr="00534A57">
              <w:rPr>
                <w:rFonts w:ascii="Times New Roman" w:eastAsia="Times New Roman" w:hAnsi="Times New Roman" w:cs="Times New Roman"/>
                <w:color w:val="0070C0"/>
                <w:sz w:val="18"/>
                <w:lang w:val="kk-KZ"/>
              </w:rPr>
              <w:t>. Жұмбақ жасыру. Педагог сөздегі тиісті дыбысты созып оқиды. Әкеңде бар, Атаңда жоқ. Тәтеңде бар, Апаңда жоқ. (Ә) Жоқта бар, Барда жоқ.  Шоқта бар, Талда жоқ. (Қ) Күнде бар, Айда жоқ. Түнде бар, Таңда жоқ.</w:t>
            </w:r>
            <w:r w:rsidRPr="00534A57">
              <w:rPr>
                <w:rFonts w:ascii="Times New Roman" w:eastAsia="Times New Roman" w:hAnsi="Times New Roman" w:cs="Times New Roman"/>
                <w:b/>
                <w:color w:val="0070C0"/>
                <w:sz w:val="18"/>
                <w:lang w:val="kk-KZ"/>
              </w:rPr>
              <w:t xml:space="preserve">  Ойын: «Кім тапқыр</w:t>
            </w:r>
            <w:r w:rsidRPr="00534A57">
              <w:rPr>
                <w:rFonts w:ascii="Times New Roman" w:eastAsia="Times New Roman" w:hAnsi="Times New Roman" w:cs="Times New Roman"/>
                <w:color w:val="0070C0"/>
                <w:sz w:val="18"/>
                <w:lang w:val="kk-KZ"/>
              </w:rPr>
              <w:t>». Аталған дыбыс бар буын, сөз құрайды. Мысалы: әк- әке, әт-әтеш, әпәпке.</w:t>
            </w:r>
            <w:r w:rsidRPr="00534A57">
              <w:rPr>
                <w:rFonts w:ascii="Times New Roman" w:eastAsia="Times New Roman" w:hAnsi="Times New Roman" w:cs="Times New Roman"/>
                <w:b/>
                <w:color w:val="0070C0"/>
                <w:sz w:val="18"/>
                <w:lang w:val="kk-KZ"/>
              </w:rPr>
              <w:t xml:space="preserve"> Сөзжұмбақ шештіру. </w:t>
            </w:r>
            <w:r w:rsidRPr="00534A57">
              <w:rPr>
                <w:rFonts w:ascii="Times New Roman" w:eastAsia="Times New Roman" w:hAnsi="Times New Roman" w:cs="Times New Roman"/>
                <w:color w:val="0070C0"/>
                <w:sz w:val="18"/>
                <w:lang w:val="kk-KZ"/>
              </w:rPr>
              <w:t xml:space="preserve">Жауаптағы сөздердің бірінші және соңғы дыбысы «а». Балалар жауабын айтады 1 – отбасы мүшесі (ана). 2 – жеміс (алма). 3 – отбасы мүшелері (ата, аға). 4 – Иілсең иіліп, түйілесің түйіліп, Қарайды кісіге, ұқыпты ісіне. </w:t>
            </w:r>
            <w:r w:rsidRPr="00534A57">
              <w:rPr>
                <w:rFonts w:ascii="Times New Roman" w:eastAsia="Times New Roman" w:hAnsi="Times New Roman" w:cs="Times New Roman"/>
                <w:color w:val="0070C0"/>
                <w:sz w:val="18"/>
              </w:rPr>
              <w:t>(Айна)</w:t>
            </w:r>
          </w:p>
        </w:tc>
        <w:tc>
          <w:tcPr>
            <w:tcW w:w="2690" w:type="dxa"/>
            <w:gridSpan w:val="7"/>
            <w:tcBorders>
              <w:top w:val="single" w:sz="4" w:space="0" w:color="auto"/>
              <w:left w:val="single" w:sz="4" w:space="0" w:color="auto"/>
              <w:bottom w:val="single" w:sz="4" w:space="0" w:color="auto"/>
              <w:right w:val="single" w:sz="4" w:space="0" w:color="auto"/>
            </w:tcBorders>
          </w:tcPr>
          <w:p w14:paraId="790F1E0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Математика негіздері</w:t>
            </w:r>
          </w:p>
          <w:p w14:paraId="54003030"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 xml:space="preserve"> 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bCs/>
                <w:color w:val="0070C0"/>
                <w:sz w:val="18"/>
                <w:lang w:val="kk-KZ"/>
              </w:rPr>
              <w:t>Қағаз бетінде (жоғары, төмен, оң жақ, сол жақ, ортада) бағдарлауға, суретті сипаттау бойынша табуға үйрету.</w:t>
            </w:r>
            <w:r w:rsidRPr="00534A57">
              <w:rPr>
                <w:rFonts w:ascii="Times New Roman" w:eastAsia="Times New Roman" w:hAnsi="Times New Roman" w:cs="Times New Roman"/>
                <w:b/>
                <w:bCs/>
                <w:color w:val="0070C0"/>
                <w:sz w:val="18"/>
                <w:lang w:val="kk-KZ"/>
              </w:rPr>
              <w:t xml:space="preserve">  </w:t>
            </w:r>
          </w:p>
          <w:p w14:paraId="2645711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Мақсаты :</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кеңістікте және қағаз бетінде бағдарлау білімін кеңістікте орналасуы туралы білімін қалыптсатыру</w:t>
            </w:r>
            <w:r w:rsidRPr="00534A57">
              <w:rPr>
                <w:rFonts w:ascii="Times New Roman" w:eastAsia="Times New Roman" w:hAnsi="Times New Roman" w:cs="Times New Roman"/>
                <w:b/>
                <w:color w:val="0070C0"/>
                <w:sz w:val="18"/>
                <w:lang w:val="kk-KZ"/>
              </w:rPr>
              <w:t>.</w:t>
            </w:r>
          </w:p>
          <w:p w14:paraId="5110360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75F6817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Суретпен жұмыс </w:t>
            </w:r>
            <w:r w:rsidRPr="00534A57">
              <w:rPr>
                <w:rFonts w:ascii="Times New Roman" w:eastAsia="Times New Roman" w:hAnsi="Times New Roman" w:cs="Times New Roman"/>
                <w:color w:val="0070C0"/>
                <w:sz w:val="18"/>
                <w:lang w:val="kk-KZ"/>
              </w:rPr>
              <w:t xml:space="preserve">Педагог қандай да бір заттың суретін тауып, анықтауды сұрайды: – </w:t>
            </w:r>
            <w:r w:rsidRPr="00534A57">
              <w:rPr>
                <w:rFonts w:ascii="Times New Roman" w:eastAsia="Times New Roman" w:hAnsi="Times New Roman" w:cs="Times New Roman"/>
                <w:color w:val="0070C0"/>
                <w:sz w:val="18"/>
                <w:lang w:val="kk-KZ"/>
              </w:rPr>
              <w:lastRenderedPageBreak/>
              <w:t>оның оң жағында не орналасқан, – оның астында ненің суреті бейнеленген, – берілген заттың үстінде оң жақта не орналасқан және т.с.с. Тапсырманы өзгертуге болады, педагог: – оң жақтағы жоғарғы бұрышта; – парақтың төменгі жиегінің бойында; –парақтың ортасында және т.с.с. орналасқан мына заттарды атауды немесе көрсетуді</w:t>
            </w: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18"/>
                <w:lang w:val="kk-KZ"/>
              </w:rPr>
              <w:t>сұрайды.</w:t>
            </w:r>
          </w:p>
          <w:p w14:paraId="0CD2806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тапсырманы орындауды ұсынады. Суретке қарайды. Сөреде тұрған ойыншықтардың орналасуын айтады. – Маймыл қандай сөреде отыр? ( Оң жақтағы жоғарғы.) – Оның жанында қандай заттар бар? (Бұл сөреде басқа заттар жоқ.) – Кітаптардың үстіңгі жағында, астыңғы жағында нелер тұр? Жоғары – төмен, оң жақ – сол жақ сөздеріне сұрақ құрастыру. Педагог балалардан досының сұрақтарына жауап беруін сұрайды.</w:t>
            </w:r>
          </w:p>
        </w:tc>
        <w:tc>
          <w:tcPr>
            <w:tcW w:w="2551" w:type="dxa"/>
            <w:gridSpan w:val="5"/>
            <w:tcBorders>
              <w:top w:val="single" w:sz="4" w:space="0" w:color="auto"/>
              <w:left w:val="single" w:sz="4" w:space="0" w:color="auto"/>
              <w:bottom w:val="single" w:sz="4" w:space="0" w:color="auto"/>
              <w:right w:val="single" w:sz="4" w:space="0" w:color="auto"/>
            </w:tcBorders>
          </w:tcPr>
          <w:p w14:paraId="02951A7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Көркем әдебиет</w:t>
            </w:r>
          </w:p>
          <w:p w14:paraId="2D25AE7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Міндеті: </w:t>
            </w:r>
            <w:r w:rsidRPr="00534A57">
              <w:rPr>
                <w:rFonts w:ascii="Times New Roman" w:eastAsia="Times New Roman" w:hAnsi="Times New Roman" w:cs="Times New Roman"/>
                <w:color w:val="0070C0"/>
                <w:sz w:val="18"/>
                <w:lang w:val="kk-KZ"/>
              </w:rPr>
              <w:t>Кейіпкерлерге және олардың әрекеттеріне өз көзқарасын білдіру ,досының сыйлығы туралы ойларын ортаға салу.</w:t>
            </w:r>
          </w:p>
          <w:p w14:paraId="19A2AD2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  :</w:t>
            </w:r>
            <w:r w:rsidRPr="00534A57">
              <w:rPr>
                <w:rFonts w:ascii="Calibri" w:eastAsia="Calibri" w:hAnsi="Calibri" w:cs="Times New Roman"/>
                <w:color w:val="0070C0"/>
                <w:sz w:val="18"/>
                <w:lang w:val="kk-KZ"/>
              </w:rPr>
              <w:t xml:space="preserve"> </w:t>
            </w:r>
            <w:r w:rsidRPr="00534A57">
              <w:rPr>
                <w:rFonts w:ascii="Times New Roman" w:eastAsia="Times New Roman" w:hAnsi="Times New Roman" w:cs="Times New Roman"/>
                <w:color w:val="0070C0"/>
                <w:sz w:val="18"/>
                <w:lang w:val="kk-KZ"/>
              </w:rPr>
              <w:t>Диалогтік сөйлеуді дамыту, кейіпкерлерге және олардың әрекеттеріне өз көзқарасын білдіру</w:t>
            </w:r>
            <w:r w:rsidRPr="00534A57">
              <w:rPr>
                <w:rFonts w:ascii="Calibri" w:eastAsia="Calibri" w:hAnsi="Calibri" w:cs="Times New Roman"/>
                <w:color w:val="0070C0"/>
                <w:sz w:val="18"/>
                <w:lang w:val="kk-KZ"/>
              </w:rPr>
              <w:t xml:space="preserve"> </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b/>
                <w:color w:val="0070C0"/>
                <w:sz w:val="18"/>
                <w:lang w:val="kk-KZ"/>
              </w:rPr>
              <w:t xml:space="preserve"> </w:t>
            </w:r>
          </w:p>
          <w:p w14:paraId="10DA6CB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68897D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20"/>
                <w:szCs w:val="20"/>
                <w:lang w:val="kk-KZ"/>
              </w:rPr>
            </w:pPr>
            <w:r w:rsidRPr="00534A57">
              <w:rPr>
                <w:rFonts w:ascii="Times New Roman" w:eastAsia="Times New Roman" w:hAnsi="Times New Roman" w:cs="Times New Roman"/>
                <w:color w:val="0070C0"/>
                <w:sz w:val="20"/>
                <w:szCs w:val="20"/>
                <w:lang w:val="kk-KZ"/>
              </w:rPr>
              <w:t xml:space="preserve">Педагог балаларға </w:t>
            </w:r>
            <w:r w:rsidRPr="00534A57">
              <w:rPr>
                <w:rFonts w:ascii="Times New Roman" w:eastAsia="Times New Roman" w:hAnsi="Times New Roman" w:cs="Times New Roman"/>
                <w:b/>
                <w:color w:val="0070C0"/>
                <w:sz w:val="20"/>
                <w:szCs w:val="20"/>
                <w:lang w:val="kk-KZ"/>
              </w:rPr>
              <w:t>жұмбақ жасырады.</w:t>
            </w:r>
          </w:p>
          <w:p w14:paraId="61370A1F"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lastRenderedPageBreak/>
              <w:t>Көлеңкесінен қорқып, безектейді,</w:t>
            </w:r>
          </w:p>
          <w:p w14:paraId="178C2560"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Ал оның баласын көжек дейді. Ол не? (Қоян)</w:t>
            </w:r>
          </w:p>
          <w:p w14:paraId="76828CBE"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Балалар, көжек деген не? (Қоянның төлі)</w:t>
            </w:r>
          </w:p>
          <w:p w14:paraId="095E500F"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Көжек қандай болады? (Көжек кішкентай, жүні жұп-жұмсақ, сүйкімді болады)</w:t>
            </w:r>
          </w:p>
          <w:p w14:paraId="02320CD2"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Бүгін Ботан Қошымовтың «Ақкөжектің достары» ертегісімен танысамыз.</w:t>
            </w:r>
          </w:p>
          <w:p w14:paraId="55227EB3"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27636B87"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Ертегі – əдеби жанрдың бір түрі екенін түсіндіру. Ертегіні ойдан, қиялдан шығарады.</w:t>
            </w:r>
          </w:p>
          <w:p w14:paraId="2C20E400"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Педагог ертегіні оқып, мазмұнын ашады</w:t>
            </w:r>
          </w:p>
          <w:p w14:paraId="04D79232"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5D10327F"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Ертегі мазмұны бойынша сұрақтар:</w:t>
            </w:r>
          </w:p>
          <w:p w14:paraId="516E2407"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Ертегі ұнады ма?</w:t>
            </w:r>
          </w:p>
          <w:p w14:paraId="0968FDFB"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Ертегі не туралы?</w:t>
            </w:r>
          </w:p>
          <w:p w14:paraId="1BE44D11"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Ертегі қалай аталады?</w:t>
            </w:r>
          </w:p>
          <w:p w14:paraId="206D5893"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Авторы кім?</w:t>
            </w:r>
          </w:p>
          <w:p w14:paraId="1DEBB940"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Ақкөжекті туған күнімен нелер құттықтап келді?</w:t>
            </w:r>
          </w:p>
          <w:p w14:paraId="772E886A"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Ақкөжектің көңіл күйі қандай болды?</w:t>
            </w:r>
          </w:p>
          <w:p w14:paraId="4F34453D"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Достар не істеді?</w:t>
            </w:r>
          </w:p>
          <w:p w14:paraId="23512362"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Жайлаудан Ақкөжекті құттықтауға тағы қандай төлдер келді? !</w:t>
            </w:r>
          </w:p>
          <w:p w14:paraId="7AC7217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833" w:type="dxa"/>
            <w:gridSpan w:val="5"/>
            <w:tcBorders>
              <w:top w:val="single" w:sz="4" w:space="0" w:color="auto"/>
              <w:left w:val="single" w:sz="4" w:space="0" w:color="auto"/>
              <w:bottom w:val="single" w:sz="4" w:space="0" w:color="auto"/>
              <w:right w:val="single" w:sz="4" w:space="0" w:color="auto"/>
            </w:tcBorders>
          </w:tcPr>
          <w:p w14:paraId="445CD62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Көркем әдебиет</w:t>
            </w:r>
          </w:p>
          <w:p w14:paraId="388FBDD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Міндеті: </w:t>
            </w:r>
            <w:r w:rsidRPr="00534A57">
              <w:rPr>
                <w:rFonts w:ascii="Times New Roman" w:eastAsia="Times New Roman" w:hAnsi="Times New Roman" w:cs="Times New Roman"/>
                <w:color w:val="0070C0"/>
                <w:sz w:val="18"/>
                <w:lang w:val="kk-KZ"/>
              </w:rPr>
              <w:t>Өлеңді көңілді, шабыттана айтуға баулу, қазақ халқының тұрмыс-тіршілігі туралы түсінігін қалыптастыру.</w:t>
            </w:r>
            <w:r w:rsidRPr="00534A57">
              <w:rPr>
                <w:rFonts w:ascii="Times New Roman" w:eastAsia="Times New Roman" w:hAnsi="Times New Roman" w:cs="Times New Roman"/>
                <w:b/>
                <w:color w:val="0070C0"/>
                <w:sz w:val="18"/>
                <w:lang w:val="kk-KZ"/>
              </w:rPr>
              <w:t xml:space="preserve"> </w:t>
            </w:r>
          </w:p>
          <w:p w14:paraId="7D7241E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8"/>
                <w:lang w:val="kk-KZ"/>
              </w:rPr>
              <w:t>: Киіз үйдін көрінісін сурет бойынша сипаттап әңгімелеу.</w:t>
            </w:r>
          </w:p>
          <w:p w14:paraId="2358587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bCs/>
                <w:color w:val="0070C0"/>
                <w:sz w:val="18"/>
                <w:szCs w:val="18"/>
              </w:rPr>
              <w:t>Киіз үй</w:t>
            </w:r>
            <w:r w:rsidRPr="00534A57">
              <w:rPr>
                <w:rFonts w:ascii="Times New Roman" w:eastAsia="Times New Roman" w:hAnsi="Times New Roman" w:cs="Times New Roman"/>
                <w:color w:val="0070C0"/>
                <w:sz w:val="18"/>
                <w:szCs w:val="18"/>
              </w:rPr>
              <w:t> ата – бабамыздан келе жатқан асыл мұра. </w:t>
            </w:r>
            <w:r w:rsidRPr="00534A57">
              <w:rPr>
                <w:rFonts w:ascii="Times New Roman" w:eastAsia="Times New Roman" w:hAnsi="Times New Roman" w:cs="Times New Roman"/>
                <w:b/>
                <w:bCs/>
                <w:color w:val="0070C0"/>
                <w:sz w:val="18"/>
                <w:szCs w:val="18"/>
              </w:rPr>
              <w:t>Киіз үй</w:t>
            </w:r>
            <w:r w:rsidRPr="00534A57">
              <w:rPr>
                <w:rFonts w:ascii="Times New Roman" w:eastAsia="Times New Roman" w:hAnsi="Times New Roman" w:cs="Times New Roman"/>
                <w:color w:val="0070C0"/>
                <w:sz w:val="18"/>
                <w:szCs w:val="18"/>
              </w:rPr>
              <w:t> көшіп – қонып жүргенге өте қолайлы.</w:t>
            </w:r>
            <w:r w:rsidRPr="00534A57">
              <w:rPr>
                <w:rFonts w:ascii="Arial" w:eastAsia="Calibri" w:hAnsi="Arial" w:cs="Arial"/>
                <w:b/>
                <w:bCs/>
                <w:color w:val="5F6368"/>
                <w:sz w:val="18"/>
                <w:szCs w:val="18"/>
                <w:shd w:val="clear" w:color="auto" w:fill="FFFFFF"/>
              </w:rPr>
              <w:t xml:space="preserve"> </w:t>
            </w:r>
            <w:r w:rsidRPr="00534A57">
              <w:rPr>
                <w:rFonts w:ascii="Times New Roman" w:eastAsia="Times New Roman" w:hAnsi="Times New Roman" w:cs="Times New Roman"/>
                <w:b/>
                <w:bCs/>
                <w:color w:val="0070C0"/>
                <w:sz w:val="18"/>
                <w:szCs w:val="18"/>
              </w:rPr>
              <w:t>Үй</w:t>
            </w:r>
            <w:r w:rsidRPr="00534A57">
              <w:rPr>
                <w:rFonts w:ascii="Times New Roman" w:eastAsia="Times New Roman" w:hAnsi="Times New Roman" w:cs="Times New Roman"/>
                <w:color w:val="0070C0"/>
                <w:sz w:val="18"/>
                <w:szCs w:val="18"/>
              </w:rPr>
              <w:t> ағашының сыртынан арнаулы </w:t>
            </w:r>
            <w:r w:rsidRPr="00534A57">
              <w:rPr>
                <w:rFonts w:ascii="Times New Roman" w:eastAsia="Times New Roman" w:hAnsi="Times New Roman" w:cs="Times New Roman"/>
                <w:b/>
                <w:bCs/>
                <w:color w:val="0070C0"/>
                <w:sz w:val="18"/>
                <w:szCs w:val="18"/>
              </w:rPr>
              <w:t>үй</w:t>
            </w:r>
            <w:r w:rsidRPr="00534A57">
              <w:rPr>
                <w:rFonts w:ascii="Times New Roman" w:eastAsia="Times New Roman" w:hAnsi="Times New Roman" w:cs="Times New Roman"/>
                <w:color w:val="0070C0"/>
                <w:sz w:val="18"/>
                <w:szCs w:val="18"/>
              </w:rPr>
              <w:t xml:space="preserve"> киіздері-қабырғасына туырлық, үстіне үзік, төбесіне </w:t>
            </w:r>
            <w:r w:rsidRPr="00534A57">
              <w:rPr>
                <w:rFonts w:ascii="Times New Roman" w:eastAsia="Times New Roman" w:hAnsi="Times New Roman" w:cs="Times New Roman"/>
                <w:color w:val="0070C0"/>
                <w:sz w:val="18"/>
                <w:szCs w:val="18"/>
              </w:rPr>
              <w:lastRenderedPageBreak/>
              <w:t>түндік жабылады. Бұл </w:t>
            </w:r>
            <w:r w:rsidRPr="00534A57">
              <w:rPr>
                <w:rFonts w:ascii="Times New Roman" w:eastAsia="Times New Roman" w:hAnsi="Times New Roman" w:cs="Times New Roman"/>
                <w:b/>
                <w:bCs/>
                <w:color w:val="0070C0"/>
                <w:sz w:val="18"/>
                <w:szCs w:val="18"/>
              </w:rPr>
              <w:t>үй киіз</w:t>
            </w:r>
            <w:r w:rsidRPr="00534A57">
              <w:rPr>
                <w:rFonts w:ascii="Times New Roman" w:eastAsia="Times New Roman" w:hAnsi="Times New Roman" w:cs="Times New Roman"/>
                <w:color w:val="0070C0"/>
                <w:sz w:val="18"/>
                <w:szCs w:val="18"/>
              </w:rPr>
              <w:t>дері бау-шулар арқылы ұштастырылады. </w:t>
            </w:r>
          </w:p>
          <w:p w14:paraId="0F45F98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 </w:t>
            </w:r>
          </w:p>
          <w:p w14:paraId="0A82DABC"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20"/>
                <w:szCs w:val="20"/>
                <w:lang w:val="kk-KZ"/>
              </w:rPr>
              <w:t xml:space="preserve">Балалар киіз үйдің құрал – жабдықтарын, құрлысын кім біледі атай алады. </w:t>
            </w:r>
            <w:r w:rsidRPr="00534A57">
              <w:rPr>
                <w:rFonts w:ascii="Times New Roman" w:eastAsia="Times New Roman" w:hAnsi="Times New Roman" w:cs="Times New Roman"/>
                <w:b/>
                <w:color w:val="0070C0"/>
                <w:sz w:val="20"/>
                <w:szCs w:val="20"/>
                <w:lang w:val="kk-KZ"/>
              </w:rPr>
              <w:t>Дидактикалық ойын «Киіз үй» ойнатылады. Көтеріліп шаңырақ (қолдарын жоғары көтереді)</w:t>
            </w:r>
            <w:r w:rsidRPr="00534A57">
              <w:rPr>
                <w:rFonts w:ascii="Times New Roman" w:eastAsia="Times New Roman" w:hAnsi="Times New Roman" w:cs="Times New Roman"/>
                <w:color w:val="0070C0"/>
                <w:sz w:val="20"/>
                <w:szCs w:val="20"/>
                <w:lang w:val="kk-KZ"/>
              </w:rPr>
              <w:t xml:space="preserve"> Уықтары шаншылып (қолдарын жоғары көтереді) Керегелер керіліп (алақандарын ашады ) Өрім дей болып өрілер (қолдарын белге қояды) Бәріміз бірге жүрсек айналып, киіз үй болып көрінер. </w:t>
            </w:r>
          </w:p>
          <w:p w14:paraId="590E093B"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Сергіту сәті: Кел балалар тұрайқ Үлкен шеңбер құрайық. Шаңырақты көтеріп,  Керегені құрайық. Уықтарша иіліп, Шаңыраққа қосылып. </w:t>
            </w:r>
            <w:r w:rsidRPr="00534A57">
              <w:rPr>
                <w:rFonts w:ascii="Times New Roman" w:eastAsia="Times New Roman" w:hAnsi="Times New Roman" w:cs="Times New Roman"/>
                <w:color w:val="0070C0"/>
                <w:sz w:val="20"/>
                <w:szCs w:val="20"/>
                <w:lang w:val="kk-KZ"/>
              </w:rPr>
              <w:br/>
              <w:t xml:space="preserve">Қазақ үйді құрайық. </w:t>
            </w:r>
          </w:p>
          <w:p w14:paraId="0A84F959"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w:t>
            </w:r>
            <w:r w:rsidRPr="00534A57">
              <w:rPr>
                <w:rFonts w:ascii="Times New Roman" w:eastAsia="Times New Roman" w:hAnsi="Times New Roman" w:cs="Times New Roman"/>
                <w:b/>
                <w:color w:val="0070C0"/>
                <w:sz w:val="20"/>
                <w:szCs w:val="20"/>
                <w:lang w:val="kk-KZ"/>
              </w:rPr>
              <w:t>Балалар киіз үй туралы жұмбақ жасырғым келіп тұр</w:t>
            </w:r>
            <w:r w:rsidRPr="00534A57">
              <w:rPr>
                <w:rFonts w:ascii="Times New Roman" w:eastAsia="Times New Roman" w:hAnsi="Times New Roman" w:cs="Times New Roman"/>
                <w:color w:val="0070C0"/>
                <w:sz w:val="20"/>
                <w:szCs w:val="20"/>
                <w:lang w:val="kk-KZ"/>
              </w:rPr>
              <w:t>. Қабырғасы тор көз, Төбесінде зор көз.</w:t>
            </w:r>
          </w:p>
          <w:p w14:paraId="2A5E87CD"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 (</w:t>
            </w:r>
            <w:r w:rsidRPr="00534A57">
              <w:rPr>
                <w:rFonts w:ascii="Times New Roman" w:eastAsia="Times New Roman" w:hAnsi="Times New Roman" w:cs="Times New Roman"/>
                <w:b/>
                <w:color w:val="0070C0"/>
                <w:sz w:val="20"/>
                <w:szCs w:val="20"/>
                <w:lang w:val="kk-KZ"/>
              </w:rPr>
              <w:t>Кереге, Шаңырақ)</w:t>
            </w:r>
            <w:r w:rsidRPr="00534A57">
              <w:rPr>
                <w:rFonts w:ascii="Times New Roman" w:eastAsia="Times New Roman" w:hAnsi="Times New Roman" w:cs="Times New Roman"/>
                <w:color w:val="0070C0"/>
                <w:sz w:val="20"/>
                <w:szCs w:val="20"/>
                <w:lang w:val="kk-KZ"/>
              </w:rPr>
              <w:t xml:space="preserve"> Тұмсығын тесіп. Жүннен бұйда есіп  Қазыққа байлады.</w:t>
            </w:r>
          </w:p>
          <w:p w14:paraId="078C8D5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20"/>
                <w:szCs w:val="20"/>
                <w:lang w:val="kk-KZ"/>
              </w:rPr>
            </w:pPr>
            <w:r w:rsidRPr="00534A57">
              <w:rPr>
                <w:rFonts w:ascii="Times New Roman" w:eastAsia="Times New Roman" w:hAnsi="Times New Roman" w:cs="Times New Roman"/>
                <w:color w:val="0070C0"/>
                <w:sz w:val="20"/>
                <w:szCs w:val="20"/>
                <w:lang w:val="kk-KZ"/>
              </w:rPr>
              <w:t xml:space="preserve"> </w:t>
            </w:r>
            <w:r w:rsidRPr="00534A57">
              <w:rPr>
                <w:rFonts w:ascii="Times New Roman" w:eastAsia="Times New Roman" w:hAnsi="Times New Roman" w:cs="Times New Roman"/>
                <w:b/>
                <w:color w:val="0070C0"/>
                <w:sz w:val="20"/>
                <w:szCs w:val="20"/>
                <w:lang w:val="kk-KZ"/>
              </w:rPr>
              <w:t xml:space="preserve">(Уық ) </w:t>
            </w:r>
          </w:p>
          <w:p w14:paraId="36179348"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Төбедегі көзінен. Күн сәулесі түседі. Бұрышы жоқ төрінен.  Самал еркін еседі. </w:t>
            </w:r>
          </w:p>
          <w:p w14:paraId="417A05F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20"/>
                <w:szCs w:val="20"/>
                <w:lang w:val="kk-KZ"/>
              </w:rPr>
            </w:pPr>
            <w:r w:rsidRPr="00534A57">
              <w:rPr>
                <w:rFonts w:ascii="Times New Roman" w:eastAsia="Times New Roman" w:hAnsi="Times New Roman" w:cs="Times New Roman"/>
                <w:b/>
                <w:color w:val="0070C0"/>
                <w:sz w:val="20"/>
                <w:szCs w:val="20"/>
                <w:lang w:val="kk-KZ"/>
              </w:rPr>
              <w:t>(Киіз үй )</w:t>
            </w:r>
          </w:p>
          <w:p w14:paraId="014412FA"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 Жетпіс екі найзасы. Біріктіріп тұрады</w:t>
            </w:r>
            <w:r w:rsidRPr="00534A57">
              <w:rPr>
                <w:rFonts w:ascii="Times New Roman" w:eastAsia="Times New Roman" w:hAnsi="Times New Roman" w:cs="Times New Roman"/>
                <w:b/>
                <w:color w:val="0070C0"/>
                <w:sz w:val="20"/>
                <w:szCs w:val="20"/>
                <w:lang w:val="kk-KZ"/>
              </w:rPr>
              <w:t xml:space="preserve"> (Шаңырақ)</w:t>
            </w:r>
            <w:r w:rsidRPr="00534A57">
              <w:rPr>
                <w:rFonts w:ascii="Calibri" w:eastAsia="Calibri" w:hAnsi="Calibri" w:cs="Times New Roman"/>
              </w:rPr>
              <w:t xml:space="preserve"> </w:t>
            </w:r>
          </w:p>
        </w:tc>
        <w:tc>
          <w:tcPr>
            <w:tcW w:w="2724" w:type="dxa"/>
            <w:gridSpan w:val="3"/>
            <w:tcBorders>
              <w:top w:val="single" w:sz="4" w:space="0" w:color="auto"/>
              <w:left w:val="single" w:sz="4" w:space="0" w:color="auto"/>
              <w:bottom w:val="single" w:sz="4" w:space="0" w:color="auto"/>
              <w:right w:val="single" w:sz="4" w:space="0" w:color="auto"/>
            </w:tcBorders>
          </w:tcPr>
          <w:p w14:paraId="2B98BB6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Шығармашылық бейнелеу әрекеті</w:t>
            </w:r>
          </w:p>
          <w:p w14:paraId="1D5AAD00"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b/>
                <w:color w:val="0070C0"/>
                <w:sz w:val="20"/>
                <w:szCs w:val="20"/>
                <w:lang w:val="kk-KZ"/>
              </w:rPr>
              <w:t xml:space="preserve">Міндеті:  </w:t>
            </w:r>
            <w:r w:rsidRPr="00534A57">
              <w:rPr>
                <w:rFonts w:ascii="Times New Roman" w:eastAsia="Times New Roman" w:hAnsi="Times New Roman" w:cs="Times New Roman"/>
                <w:color w:val="0070C0"/>
                <w:sz w:val="20"/>
                <w:szCs w:val="20"/>
                <w:lang w:val="kk-KZ"/>
              </w:rPr>
              <w:t>- Қазақ халқының сәндік өнері бойынша сурет салу,   көлемді пішіндерді безендеруге үйрету</w:t>
            </w:r>
          </w:p>
          <w:p w14:paraId="3AAB8FA9"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w:t>
            </w:r>
            <w:r w:rsidRPr="00534A57">
              <w:rPr>
                <w:rFonts w:ascii="Times New Roman" w:eastAsia="Times New Roman" w:hAnsi="Times New Roman" w:cs="Times New Roman"/>
                <w:sz w:val="20"/>
                <w:szCs w:val="20"/>
                <w:lang w:val="kk-KZ"/>
              </w:rPr>
              <w:t xml:space="preserve"> </w:t>
            </w:r>
            <w:r w:rsidRPr="00534A57">
              <w:rPr>
                <w:rFonts w:ascii="Times New Roman" w:eastAsia="Times New Roman" w:hAnsi="Times New Roman" w:cs="Times New Roman"/>
                <w:color w:val="0070C0"/>
                <w:sz w:val="20"/>
                <w:szCs w:val="20"/>
                <w:lang w:val="kk-KZ"/>
              </w:rPr>
              <w:t>Заттардың ұзын және қысқа, жуан және жіңішке белгілерін көрсете білу, бөліктердің салыстырмалы көлемдерін сақтау</w:t>
            </w:r>
          </w:p>
          <w:p w14:paraId="62B3207E"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   ойдан әртүрлі бейнелерді, қатпарланып </w:t>
            </w:r>
            <w:r w:rsidRPr="00534A57">
              <w:rPr>
                <w:rFonts w:ascii="Times New Roman" w:eastAsia="Times New Roman" w:hAnsi="Times New Roman" w:cs="Times New Roman"/>
                <w:color w:val="0070C0"/>
                <w:sz w:val="20"/>
                <w:szCs w:val="20"/>
                <w:lang w:val="kk-KZ"/>
              </w:rPr>
              <w:lastRenderedPageBreak/>
              <w:t>бүктелген қағаздан бірдей бірнеше пішіндерді және екіге бүктелген қағаздан симметриялы пішіндегі заттарды қию</w:t>
            </w:r>
          </w:p>
          <w:p w14:paraId="0CF27F0F"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w:t>
            </w:r>
            <w:r w:rsidRPr="00534A57">
              <w:rPr>
                <w:rFonts w:ascii="Times New Roman" w:eastAsia="Times New Roman" w:hAnsi="Times New Roman" w:cs="Times New Roman"/>
                <w:sz w:val="20"/>
                <w:szCs w:val="20"/>
                <w:lang w:val="kk-KZ"/>
              </w:rPr>
              <w:t xml:space="preserve"> </w:t>
            </w:r>
            <w:r w:rsidRPr="00534A57">
              <w:rPr>
                <w:rFonts w:ascii="Times New Roman" w:eastAsia="Times New Roman" w:hAnsi="Times New Roman" w:cs="Times New Roman"/>
                <w:color w:val="0070C0"/>
                <w:sz w:val="20"/>
                <w:szCs w:val="20"/>
                <w:lang w:val="kk-KZ"/>
              </w:rPr>
              <w:t>Шығармашылық қиялды дамыту, көрнекілікке сүйене отырып, елестетуі, ойлауы бойынша қолдан бұйымдар жасай білу</w:t>
            </w:r>
          </w:p>
          <w:p w14:paraId="4E010A89"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b/>
                <w:color w:val="0070C0"/>
                <w:sz w:val="20"/>
                <w:szCs w:val="20"/>
                <w:lang w:val="kk-KZ"/>
              </w:rPr>
              <w:t xml:space="preserve"> Мақсаты</w:t>
            </w:r>
            <w:r w:rsidRPr="00534A57">
              <w:rPr>
                <w:rFonts w:ascii="Times New Roman" w:eastAsia="Times New Roman" w:hAnsi="Times New Roman" w:cs="Times New Roman"/>
                <w:color w:val="0070C0"/>
                <w:sz w:val="20"/>
                <w:szCs w:val="20"/>
                <w:lang w:val="kk-KZ"/>
              </w:rPr>
              <w:t>-сырмақтың суретін салуүмүсіндеу,жапсыру,құрастыру</w:t>
            </w:r>
          </w:p>
          <w:p w14:paraId="18FE0A6E"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64E2DD93"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Бүгін үйге өң кіргізетін сырмақтың суретін салып және оны әшекейлейміз. Сурет дәптерлеріндегі тік төртбұрышты «сырмақ» деп алсақ, оны әртүрлі әдемі ою-өрнектермен әшекейлеп аламыз. Еске түсіріп көрейік, біз қандай ою-өрнек түрлерін білеміз. - «Қошқармүйіз», «ботамойын», «ботакөз», «қызғалдақ», «ирексу», «құсқанаты», «қойізі» т.б.</w:t>
            </w:r>
          </w:p>
          <w:p w14:paraId="6E5B326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3BA9B01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Топтық жұмыс</w:t>
            </w:r>
          </w:p>
          <w:p w14:paraId="77D593B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579084C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5E42DA9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45C8252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A46044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5B1F4A6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5A76EC4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F53078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r>
      <w:tr w:rsidR="00534A57" w:rsidRPr="00534A57" w14:paraId="71EC541C" w14:textId="77777777" w:rsidTr="00D4134A">
        <w:trPr>
          <w:trHeight w:val="181"/>
        </w:trPr>
        <w:tc>
          <w:tcPr>
            <w:tcW w:w="15168" w:type="dxa"/>
            <w:gridSpan w:val="25"/>
            <w:tcBorders>
              <w:top w:val="single" w:sz="4" w:space="0" w:color="auto"/>
              <w:left w:val="single" w:sz="4" w:space="0" w:color="auto"/>
              <w:bottom w:val="single" w:sz="4" w:space="0" w:color="auto"/>
              <w:right w:val="single" w:sz="4" w:space="0" w:color="auto"/>
            </w:tcBorders>
          </w:tcPr>
          <w:p w14:paraId="5B94AE37"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lang w:val="kk-KZ"/>
              </w:rPr>
              <w:lastRenderedPageBreak/>
              <w:t xml:space="preserve">                                                                         Үзіліс: Аз қимылды ойындар «Жалауша» </w:t>
            </w:r>
          </w:p>
        </w:tc>
      </w:tr>
      <w:tr w:rsidR="00534A57" w:rsidRPr="008B6E83" w14:paraId="4668584B" w14:textId="77777777" w:rsidTr="00D4134A">
        <w:trPr>
          <w:trHeight w:val="2400"/>
        </w:trPr>
        <w:tc>
          <w:tcPr>
            <w:tcW w:w="5087" w:type="dxa"/>
            <w:gridSpan w:val="7"/>
            <w:tcBorders>
              <w:top w:val="single" w:sz="4" w:space="0" w:color="auto"/>
              <w:left w:val="single" w:sz="4" w:space="0" w:color="auto"/>
              <w:bottom w:val="single" w:sz="4" w:space="0" w:color="auto"/>
              <w:right w:val="single" w:sz="4" w:space="0" w:color="auto"/>
            </w:tcBorders>
          </w:tcPr>
          <w:p w14:paraId="1263B81A" w14:textId="77777777" w:rsidR="00534A57" w:rsidRPr="00534A57" w:rsidRDefault="00534A57" w:rsidP="00534A57">
            <w:pPr>
              <w:shd w:val="clear" w:color="auto" w:fill="FFFFFF"/>
              <w:tabs>
                <w:tab w:val="left" w:pos="2646"/>
              </w:tabs>
              <w:spacing w:line="357" w:lineRule="atLeast"/>
              <w:rPr>
                <w:rFonts w:ascii="Times New Roman" w:eastAsia="Times New Roman" w:hAnsi="Times New Roman" w:cs="Times New Roman"/>
                <w:color w:val="FF0000"/>
                <w:sz w:val="16"/>
                <w:szCs w:val="20"/>
                <w:lang w:val="kk-KZ"/>
              </w:rPr>
            </w:pPr>
            <w:r w:rsidRPr="00534A57">
              <w:rPr>
                <w:rFonts w:ascii="Times New Roman" w:eastAsia="Times New Roman" w:hAnsi="Times New Roman" w:cs="Times New Roman"/>
                <w:b/>
                <w:bCs/>
                <w:color w:val="FF0000"/>
                <w:sz w:val="16"/>
                <w:szCs w:val="20"/>
                <w:lang w:val="kk-KZ"/>
              </w:rPr>
              <w:lastRenderedPageBreak/>
              <w:t xml:space="preserve">« Өкпені еріту » </w:t>
            </w:r>
            <w:r w:rsidRPr="00534A57">
              <w:rPr>
                <w:rFonts w:ascii="Times New Roman" w:eastAsia="Times New Roman" w:hAnsi="Times New Roman" w:cs="Times New Roman"/>
                <w:b/>
                <w:bCs/>
                <w:color w:val="0000CC"/>
                <w:sz w:val="16"/>
                <w:szCs w:val="20"/>
                <w:lang w:val="kk-KZ"/>
              </w:rPr>
              <w:t>жаттығуы</w:t>
            </w:r>
            <w:r w:rsidRPr="00534A57">
              <w:rPr>
                <w:rFonts w:ascii="Times New Roman" w:eastAsia="Times New Roman" w:hAnsi="Times New Roman" w:cs="Times New Roman"/>
                <w:b/>
                <w:bCs/>
                <w:color w:val="0000CC"/>
                <w:sz w:val="16"/>
                <w:szCs w:val="20"/>
                <w:lang w:val="kk-KZ"/>
              </w:rPr>
              <w:tab/>
            </w:r>
          </w:p>
          <w:p w14:paraId="169A6FBA" w14:textId="77777777" w:rsidR="00534A57" w:rsidRPr="00534A57" w:rsidRDefault="00534A57" w:rsidP="00534A57">
            <w:pPr>
              <w:rPr>
                <w:rFonts w:ascii="Times New Roman" w:eastAsia="Calibri" w:hAnsi="Times New Roman" w:cs="Times New Roman"/>
                <w:b/>
                <w:i/>
                <w:color w:val="000099"/>
                <w:sz w:val="18"/>
                <w:szCs w:val="20"/>
                <w:lang w:val="kk-KZ"/>
              </w:rPr>
            </w:pPr>
            <w:r w:rsidRPr="00534A57">
              <w:rPr>
                <w:rFonts w:ascii="Times New Roman" w:eastAsia="Times New Roman" w:hAnsi="Times New Roman" w:cs="Times New Roman"/>
                <w:sz w:val="16"/>
                <w:szCs w:val="20"/>
                <w:lang w:val="kk-KZ"/>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r w:rsidRPr="00534A57">
              <w:rPr>
                <w:rFonts w:ascii="Times New Roman" w:eastAsia="Times New Roman" w:hAnsi="Times New Roman" w:cs="Times New Roman"/>
                <w:sz w:val="16"/>
                <w:szCs w:val="20"/>
              </w:rPr>
              <w:t xml:space="preserve">Бұл әлемдегі жақсылық барлығыңызға да тең жететінін ұғыңыз </w:t>
            </w:r>
            <w:r w:rsidRPr="00534A57">
              <w:rPr>
                <w:rFonts w:ascii="Times New Roman" w:eastAsia="Times New Roman" w:hAnsi="Times New Roman" w:cs="Times New Roman"/>
                <w:sz w:val="18"/>
                <w:szCs w:val="20"/>
              </w:rPr>
              <w:t>.</w:t>
            </w:r>
            <w:r w:rsidRPr="00534A57">
              <w:rPr>
                <w:rFonts w:ascii="Times New Roman" w:eastAsia="Times New Roman" w:hAnsi="Times New Roman" w:cs="Times New Roman"/>
                <w:color w:val="525252"/>
                <w:sz w:val="18"/>
                <w:szCs w:val="20"/>
              </w:rPr>
              <w:t> </w:t>
            </w:r>
          </w:p>
        </w:tc>
        <w:tc>
          <w:tcPr>
            <w:tcW w:w="4260" w:type="dxa"/>
            <w:gridSpan w:val="9"/>
            <w:tcBorders>
              <w:top w:val="single" w:sz="4" w:space="0" w:color="auto"/>
              <w:left w:val="single" w:sz="4" w:space="0" w:color="auto"/>
              <w:bottom w:val="single" w:sz="4" w:space="0" w:color="auto"/>
              <w:right w:val="single" w:sz="4" w:space="0" w:color="auto"/>
            </w:tcBorders>
          </w:tcPr>
          <w:p w14:paraId="3DBCE17A" w14:textId="77777777" w:rsidR="00534A57" w:rsidRPr="00534A57" w:rsidRDefault="00534A57" w:rsidP="00534A57">
            <w:pPr>
              <w:rPr>
                <w:rFonts w:ascii="Times New Roman" w:eastAsia="Calibri" w:hAnsi="Times New Roman" w:cs="Times New Roman"/>
                <w:b/>
                <w:i/>
                <w:color w:val="000099"/>
                <w:szCs w:val="24"/>
                <w:lang w:val="kk-KZ"/>
              </w:rPr>
            </w:pPr>
            <w:r w:rsidRPr="00534A57">
              <w:rPr>
                <w:rFonts w:ascii="Times New Roman" w:eastAsia="Calibri" w:hAnsi="Times New Roman" w:cs="Times New Roman"/>
                <w:b/>
                <w:i/>
                <w:noProof/>
                <w:color w:val="000099"/>
                <w:szCs w:val="24"/>
              </w:rPr>
              <w:drawing>
                <wp:inline distT="0" distB="0" distL="0" distR="0" wp14:anchorId="2BAC9B75" wp14:editId="17D4AC8D">
                  <wp:extent cx="1459555" cy="1108953"/>
                  <wp:effectExtent l="19050" t="0" r="7295" b="0"/>
                  <wp:docPr id="126" name="Рисунок 126"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252" cstate="print"/>
                          <a:srcRect/>
                          <a:stretch>
                            <a:fillRect/>
                          </a:stretch>
                        </pic:blipFill>
                        <pic:spPr bwMode="auto">
                          <a:xfrm>
                            <a:off x="0" y="0"/>
                            <a:ext cx="1460841" cy="1109930"/>
                          </a:xfrm>
                          <a:prstGeom prst="rect">
                            <a:avLst/>
                          </a:prstGeom>
                          <a:noFill/>
                          <a:ln w="9525">
                            <a:noFill/>
                            <a:miter lim="800000"/>
                            <a:headEnd/>
                            <a:tailEnd/>
                          </a:ln>
                        </pic:spPr>
                      </pic:pic>
                    </a:graphicData>
                  </a:graphic>
                </wp:inline>
              </w:drawing>
            </w:r>
            <w:r w:rsidRPr="00534A57">
              <w:rPr>
                <w:rFonts w:ascii="Times New Roman" w:eastAsia="Calibri" w:hAnsi="Times New Roman" w:cs="Times New Roman"/>
                <w:b/>
                <w:i/>
                <w:noProof/>
                <w:color w:val="000099"/>
                <w:szCs w:val="24"/>
              </w:rPr>
              <w:drawing>
                <wp:inline distT="0" distB="0" distL="0" distR="0" wp14:anchorId="54EC56EB" wp14:editId="09CF49F8">
                  <wp:extent cx="1578742" cy="904672"/>
                  <wp:effectExtent l="19050" t="0" r="2408" b="0"/>
                  <wp:docPr id="356" name="Рисунок 43"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253" cstate="print"/>
                          <a:srcRect l="4836" t="11111" r="5466" b="6061"/>
                          <a:stretch>
                            <a:fillRect/>
                          </a:stretch>
                        </pic:blipFill>
                        <pic:spPr bwMode="auto">
                          <a:xfrm>
                            <a:off x="0" y="0"/>
                            <a:ext cx="1588136" cy="910055"/>
                          </a:xfrm>
                          <a:prstGeom prst="rect">
                            <a:avLst/>
                          </a:prstGeom>
                          <a:noFill/>
                          <a:ln w="9525">
                            <a:noFill/>
                            <a:miter lim="800000"/>
                            <a:headEnd/>
                            <a:tailEnd/>
                          </a:ln>
                        </pic:spPr>
                      </pic:pic>
                    </a:graphicData>
                  </a:graphic>
                </wp:inline>
              </w:drawing>
            </w:r>
          </w:p>
          <w:p w14:paraId="1222D3EC" w14:textId="77777777" w:rsidR="00534A57" w:rsidRPr="00534A57" w:rsidRDefault="00534A57" w:rsidP="00534A57">
            <w:pPr>
              <w:rPr>
                <w:rFonts w:ascii="Times New Roman" w:eastAsia="Calibri" w:hAnsi="Times New Roman" w:cs="Times New Roman"/>
                <w:b/>
                <w:i/>
                <w:color w:val="000099"/>
                <w:szCs w:val="24"/>
                <w:lang w:val="kk-KZ"/>
              </w:rPr>
            </w:pPr>
            <w:r w:rsidRPr="00534A57">
              <w:rPr>
                <w:rFonts w:ascii="Times New Roman" w:eastAsia="Calibri" w:hAnsi="Times New Roman" w:cs="Times New Roman"/>
                <w:b/>
                <w:i/>
                <w:noProof/>
                <w:color w:val="000099"/>
                <w:szCs w:val="24"/>
              </w:rPr>
              <w:drawing>
                <wp:inline distT="0" distB="0" distL="0" distR="0" wp14:anchorId="70556557" wp14:editId="171DA7EE">
                  <wp:extent cx="2266950" cy="1031132"/>
                  <wp:effectExtent l="19050" t="0" r="0" b="0"/>
                  <wp:docPr id="357"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69" cstate="print"/>
                          <a:srcRect/>
                          <a:stretch>
                            <a:fillRect/>
                          </a:stretch>
                        </pic:blipFill>
                        <pic:spPr bwMode="auto">
                          <a:xfrm>
                            <a:off x="0" y="0"/>
                            <a:ext cx="2274189" cy="1034425"/>
                          </a:xfrm>
                          <a:prstGeom prst="rect">
                            <a:avLst/>
                          </a:prstGeom>
                          <a:noFill/>
                          <a:ln w="9525">
                            <a:noFill/>
                            <a:miter lim="800000"/>
                            <a:headEnd/>
                            <a:tailEnd/>
                          </a:ln>
                        </pic:spPr>
                      </pic:pic>
                    </a:graphicData>
                  </a:graphic>
                </wp:inline>
              </w:drawing>
            </w:r>
          </w:p>
          <w:p w14:paraId="5D28CCF7" w14:textId="77777777" w:rsidR="00534A57" w:rsidRPr="00534A57" w:rsidRDefault="00534A57" w:rsidP="00534A57">
            <w:pPr>
              <w:rPr>
                <w:rFonts w:ascii="Times New Roman" w:eastAsia="Calibri" w:hAnsi="Times New Roman" w:cs="Times New Roman"/>
                <w:b/>
                <w:i/>
                <w:color w:val="000099"/>
                <w:szCs w:val="24"/>
                <w:lang w:val="kk-KZ"/>
              </w:rPr>
            </w:pPr>
            <w:r w:rsidRPr="00534A57">
              <w:rPr>
                <w:rFonts w:ascii="Times New Roman" w:eastAsia="Calibri" w:hAnsi="Times New Roman" w:cs="Times New Roman"/>
                <w:b/>
                <w:i/>
                <w:noProof/>
                <w:color w:val="000099"/>
                <w:szCs w:val="24"/>
              </w:rPr>
              <w:drawing>
                <wp:inline distT="0" distB="0" distL="0" distR="0" wp14:anchorId="67C00989" wp14:editId="4D3AAFD3">
                  <wp:extent cx="2016050" cy="992221"/>
                  <wp:effectExtent l="19050" t="0" r="3250" b="0"/>
                  <wp:docPr id="358" name="Рисунок 31"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254" cstate="print"/>
                          <a:srcRect l="6325" t="13287" r="6793" b="8392"/>
                          <a:stretch>
                            <a:fillRect/>
                          </a:stretch>
                        </pic:blipFill>
                        <pic:spPr bwMode="auto">
                          <a:xfrm>
                            <a:off x="0" y="0"/>
                            <a:ext cx="2017301" cy="992837"/>
                          </a:xfrm>
                          <a:prstGeom prst="rect">
                            <a:avLst/>
                          </a:prstGeom>
                          <a:noFill/>
                          <a:ln w="9525">
                            <a:noFill/>
                            <a:miter lim="800000"/>
                            <a:headEnd/>
                            <a:tailEnd/>
                          </a:ln>
                        </pic:spPr>
                      </pic:pic>
                    </a:graphicData>
                  </a:graphic>
                </wp:inline>
              </w:drawing>
            </w:r>
          </w:p>
          <w:p w14:paraId="014BFD78" w14:textId="77777777" w:rsidR="00534A57" w:rsidRPr="00534A57" w:rsidRDefault="00534A57" w:rsidP="00534A57">
            <w:pPr>
              <w:rPr>
                <w:rFonts w:ascii="Times New Roman" w:eastAsia="Calibri" w:hAnsi="Times New Roman" w:cs="Times New Roman"/>
                <w:b/>
                <w:i/>
                <w:color w:val="000099"/>
                <w:szCs w:val="24"/>
                <w:lang w:val="kk-KZ"/>
              </w:rPr>
            </w:pPr>
          </w:p>
          <w:p w14:paraId="5B47A0FC" w14:textId="77777777" w:rsidR="00534A57" w:rsidRPr="00534A57" w:rsidRDefault="00534A57" w:rsidP="00534A57">
            <w:pPr>
              <w:rPr>
                <w:rFonts w:ascii="Times New Roman" w:eastAsia="Calibri" w:hAnsi="Times New Roman" w:cs="Times New Roman"/>
                <w:b/>
                <w:i/>
                <w:color w:val="000099"/>
                <w:szCs w:val="24"/>
                <w:lang w:val="kk-KZ"/>
              </w:rPr>
            </w:pPr>
          </w:p>
          <w:p w14:paraId="65F7CCD2" w14:textId="77777777" w:rsidR="00534A57" w:rsidRPr="00534A57" w:rsidRDefault="00534A57" w:rsidP="00534A57">
            <w:pPr>
              <w:rPr>
                <w:rFonts w:ascii="Times New Roman" w:eastAsia="Calibri" w:hAnsi="Times New Roman" w:cs="Times New Roman"/>
                <w:b/>
                <w:i/>
                <w:color w:val="000099"/>
                <w:szCs w:val="24"/>
                <w:lang w:val="kk-KZ"/>
              </w:rPr>
            </w:pPr>
          </w:p>
        </w:tc>
        <w:tc>
          <w:tcPr>
            <w:tcW w:w="5821" w:type="dxa"/>
            <w:gridSpan w:val="9"/>
            <w:tcBorders>
              <w:top w:val="single" w:sz="4" w:space="0" w:color="auto"/>
              <w:left w:val="single" w:sz="4" w:space="0" w:color="auto"/>
              <w:bottom w:val="single" w:sz="4" w:space="0" w:color="auto"/>
              <w:right w:val="single" w:sz="4" w:space="0" w:color="auto"/>
            </w:tcBorders>
          </w:tcPr>
          <w:p w14:paraId="6E798175" w14:textId="77777777" w:rsidR="00534A57" w:rsidRPr="00534A57" w:rsidRDefault="00534A57" w:rsidP="00534A57">
            <w:pPr>
              <w:rPr>
                <w:rFonts w:ascii="Times New Roman" w:eastAsia="Calibri" w:hAnsi="Times New Roman" w:cs="Times New Roman"/>
                <w:b/>
                <w:i/>
                <w:color w:val="000099"/>
                <w:sz w:val="18"/>
                <w:szCs w:val="20"/>
                <w:lang w:val="kk-KZ"/>
              </w:rPr>
            </w:pPr>
            <w:r w:rsidRPr="00534A57">
              <w:rPr>
                <w:rFonts w:ascii="Times New Roman" w:eastAsia="Times New Roman" w:hAnsi="Times New Roman" w:cs="Times New Roman"/>
                <w:b/>
                <w:bCs/>
                <w:color w:val="FF0000"/>
                <w:sz w:val="16"/>
                <w:szCs w:val="20"/>
                <w:shd w:val="clear" w:color="auto" w:fill="FFFFFF"/>
                <w:lang w:val="kk-KZ"/>
              </w:rPr>
              <w:t>Ойын:</w:t>
            </w:r>
            <w:r w:rsidRPr="00534A57">
              <w:rPr>
                <w:rFonts w:ascii="Times New Roman" w:eastAsia="Times New Roman" w:hAnsi="Times New Roman" w:cs="Times New Roman"/>
                <w:b/>
                <w:bCs/>
                <w:color w:val="000000"/>
                <w:sz w:val="16"/>
                <w:szCs w:val="20"/>
                <w:shd w:val="clear" w:color="auto" w:fill="FFFFFF"/>
                <w:lang w:val="kk-KZ"/>
              </w:rPr>
              <w:t xml:space="preserve"> «</w:t>
            </w:r>
            <w:r w:rsidRPr="00534A57">
              <w:rPr>
                <w:rFonts w:ascii="Times New Roman" w:eastAsia="Times New Roman" w:hAnsi="Times New Roman" w:cs="Times New Roman"/>
                <w:b/>
                <w:bCs/>
                <w:color w:val="0000CC"/>
                <w:sz w:val="16"/>
                <w:szCs w:val="20"/>
                <w:shd w:val="clear" w:color="auto" w:fill="FFFFFF"/>
                <w:lang w:val="kk-KZ"/>
              </w:rPr>
              <w:t>Жалауша»</w:t>
            </w:r>
            <w:r w:rsidRPr="00534A57">
              <w:rPr>
                <w:rFonts w:ascii="Times New Roman" w:eastAsia="Times New Roman" w:hAnsi="Times New Roman" w:cs="Times New Roman"/>
                <w:color w:val="000000"/>
                <w:sz w:val="16"/>
                <w:szCs w:val="20"/>
                <w:shd w:val="clear" w:color="auto" w:fill="FFFFFF"/>
                <w:lang w:val="kk-KZ"/>
              </w:rPr>
              <w:br/>
            </w:r>
            <w:r w:rsidRPr="00534A57">
              <w:rPr>
                <w:rFonts w:ascii="Times New Roman" w:eastAsia="Times New Roman" w:hAnsi="Times New Roman" w:cs="Times New Roman"/>
                <w:b/>
                <w:color w:val="FF0000"/>
                <w:sz w:val="16"/>
                <w:szCs w:val="20"/>
                <w:shd w:val="clear" w:color="auto" w:fill="FFFFFF"/>
                <w:lang w:val="kk-KZ"/>
              </w:rPr>
              <w:t>Ойынның мақсаты:</w:t>
            </w:r>
            <w:r w:rsidRPr="00534A57">
              <w:rPr>
                <w:rFonts w:ascii="Times New Roman" w:eastAsia="Times New Roman" w:hAnsi="Times New Roman" w:cs="Times New Roman"/>
                <w:color w:val="000000"/>
                <w:sz w:val="16"/>
                <w:szCs w:val="20"/>
                <w:shd w:val="clear" w:color="auto" w:fill="FFFFFF"/>
                <w:lang w:val="kk-KZ"/>
              </w:rPr>
              <w:t xml:space="preserve"> жарысып тез жүгіруге,қарсыласынан бұрын жалаушаны алуға жаттықтыру. </w:t>
            </w:r>
            <w:r w:rsidRPr="00534A57">
              <w:rPr>
                <w:rFonts w:ascii="Times New Roman" w:eastAsia="Times New Roman" w:hAnsi="Times New Roman" w:cs="Times New Roman"/>
                <w:color w:val="000000"/>
                <w:sz w:val="16"/>
                <w:szCs w:val="20"/>
                <w:shd w:val="clear" w:color="auto" w:fill="FFFFFF"/>
                <w:lang w:val="kk-KZ"/>
              </w:rPr>
              <w:br/>
              <w:t>Керекті құралдар: ысқырық,жалауша,бор,таяқша. </w:t>
            </w:r>
            <w:r w:rsidRPr="00534A57">
              <w:rPr>
                <w:rFonts w:ascii="Times New Roman" w:eastAsia="Times New Roman" w:hAnsi="Times New Roman" w:cs="Times New Roman"/>
                <w:color w:val="000000"/>
                <w:sz w:val="16"/>
                <w:szCs w:val="20"/>
                <w:shd w:val="clear" w:color="auto" w:fill="FFFFFF"/>
                <w:lang w:val="kk-KZ"/>
              </w:rPr>
              <w:br/>
            </w:r>
            <w:r w:rsidRPr="00534A57">
              <w:rPr>
                <w:rFonts w:ascii="Times New Roman" w:eastAsia="Times New Roman" w:hAnsi="Times New Roman" w:cs="Times New Roman"/>
                <w:b/>
                <w:color w:val="FF0000"/>
                <w:sz w:val="16"/>
                <w:szCs w:val="20"/>
                <w:shd w:val="clear" w:color="auto" w:fill="FFFFFF"/>
                <w:lang w:val="kk-KZ"/>
              </w:rPr>
              <w:t>Мазмұны.</w:t>
            </w:r>
            <w:r w:rsidRPr="00534A57">
              <w:rPr>
                <w:rFonts w:ascii="Times New Roman" w:eastAsia="Times New Roman" w:hAnsi="Times New Roman" w:cs="Times New Roman"/>
                <w:color w:val="000000"/>
                <w:sz w:val="16"/>
                <w:szCs w:val="20"/>
                <w:shd w:val="clear" w:color="auto" w:fill="FFFFFF"/>
                <w:lang w:val="kk-KZ"/>
              </w:rPr>
              <w:t> </w:t>
            </w:r>
            <w:r w:rsidRPr="00534A57">
              <w:rPr>
                <w:rFonts w:ascii="Times New Roman" w:eastAsia="Times New Roman" w:hAnsi="Times New Roman" w:cs="Times New Roman"/>
                <w:color w:val="000000"/>
                <w:sz w:val="16"/>
                <w:szCs w:val="20"/>
                <w:shd w:val="clear" w:color="auto" w:fill="FFFFFF"/>
                <w:lang w:val="kk-KZ"/>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534A57">
              <w:rPr>
                <w:rFonts w:ascii="Times New Roman" w:eastAsia="Times New Roman" w:hAnsi="Times New Roman" w:cs="Times New Roman"/>
                <w:color w:val="000000"/>
                <w:sz w:val="16"/>
                <w:szCs w:val="20"/>
                <w:shd w:val="clear" w:color="auto" w:fill="FFFFFF"/>
                <w:lang w:val="kk-KZ"/>
              </w:rPr>
              <w:br/>
              <w:t>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қосады. </w:t>
            </w:r>
            <w:r w:rsidRPr="00534A57">
              <w:rPr>
                <w:rFonts w:ascii="Times New Roman" w:eastAsia="Times New Roman" w:hAnsi="Times New Roman" w:cs="Times New Roman"/>
                <w:color w:val="000000"/>
                <w:sz w:val="16"/>
                <w:szCs w:val="20"/>
                <w:shd w:val="clear" w:color="auto" w:fill="FFFFFF"/>
                <w:lang w:val="kk-KZ"/>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534A57">
              <w:rPr>
                <w:rFonts w:ascii="Times New Roman" w:eastAsia="Times New Roman" w:hAnsi="Times New Roman" w:cs="Times New Roman"/>
                <w:color w:val="000000"/>
                <w:sz w:val="16"/>
                <w:szCs w:val="20"/>
                <w:shd w:val="clear" w:color="auto" w:fill="FFFFFF"/>
                <w:lang w:val="kk-KZ"/>
              </w:rPr>
              <w:br/>
              <w:t>Ойын осылай бірнеше рет жүріп,жеңіске жеткен команда анықталады. </w:t>
            </w:r>
            <w:r w:rsidRPr="00534A57">
              <w:rPr>
                <w:rFonts w:ascii="Times New Roman" w:eastAsia="Times New Roman" w:hAnsi="Times New Roman" w:cs="Times New Roman"/>
                <w:color w:val="000000"/>
                <w:sz w:val="16"/>
                <w:szCs w:val="20"/>
                <w:shd w:val="clear" w:color="auto" w:fill="FFFFFF"/>
                <w:lang w:val="kk-KZ"/>
              </w:rPr>
              <w:br/>
            </w:r>
            <w:r w:rsidRPr="00534A57">
              <w:rPr>
                <w:rFonts w:ascii="Times New Roman" w:eastAsia="Times New Roman" w:hAnsi="Times New Roman" w:cs="Times New Roman"/>
                <w:b/>
                <w:color w:val="FF0000"/>
                <w:sz w:val="16"/>
                <w:szCs w:val="20"/>
                <w:shd w:val="clear" w:color="auto" w:fill="FFFFFF"/>
                <w:lang w:val="kk-KZ"/>
              </w:rPr>
              <w:t>Ойынның ережесі.</w:t>
            </w:r>
            <w:r w:rsidRPr="00534A57">
              <w:rPr>
                <w:rFonts w:ascii="Times New Roman" w:eastAsia="Times New Roman" w:hAnsi="Times New Roman" w:cs="Times New Roman"/>
                <w:color w:val="000000"/>
                <w:sz w:val="16"/>
                <w:szCs w:val="20"/>
                <w:shd w:val="clear" w:color="auto" w:fill="FFFFFF"/>
                <w:lang w:val="kk-KZ"/>
              </w:rPr>
              <w:t> </w:t>
            </w:r>
            <w:r w:rsidRPr="00534A57">
              <w:rPr>
                <w:rFonts w:ascii="Times New Roman" w:eastAsia="Times New Roman" w:hAnsi="Times New Roman" w:cs="Times New Roman"/>
                <w:color w:val="000000"/>
                <w:sz w:val="16"/>
                <w:szCs w:val="20"/>
                <w:shd w:val="clear" w:color="auto" w:fill="FFFFFF"/>
                <w:lang w:val="kk-KZ"/>
              </w:rPr>
              <w:br/>
              <w:t>1.Ойыншылар тұрған қатарларынан бір мезетте шығуын мұқият қадағалау қажет. </w:t>
            </w:r>
            <w:r w:rsidRPr="00534A57">
              <w:rPr>
                <w:rFonts w:ascii="Times New Roman" w:eastAsia="Times New Roman" w:hAnsi="Times New Roman" w:cs="Times New Roman"/>
                <w:color w:val="000000"/>
                <w:sz w:val="16"/>
                <w:szCs w:val="20"/>
                <w:shd w:val="clear" w:color="auto" w:fill="FFFFFF"/>
                <w:lang w:val="kk-KZ"/>
              </w:rPr>
              <w:br/>
              <w:t>2. Шеңбердің сызығын басуға болмайды. </w:t>
            </w:r>
            <w:r w:rsidRPr="00534A57">
              <w:rPr>
                <w:rFonts w:ascii="Times New Roman" w:eastAsia="Times New Roman" w:hAnsi="Times New Roman" w:cs="Times New Roman"/>
                <w:color w:val="000000"/>
                <w:sz w:val="16"/>
                <w:szCs w:val="20"/>
                <w:shd w:val="clear" w:color="auto" w:fill="FFFFFF"/>
                <w:lang w:val="kk-KZ"/>
              </w:rPr>
              <w:br/>
              <w:t>3. Шеңбер ішінен алған жалаушаны ойын жүргізушіге беріп, ойыншылар қайтадан тұрған орындарына жүгіріп кетеді. </w:t>
            </w:r>
            <w:r w:rsidRPr="00534A57">
              <w:rPr>
                <w:rFonts w:ascii="Times New Roman" w:eastAsia="Times New Roman" w:hAnsi="Times New Roman" w:cs="Times New Roman"/>
                <w:color w:val="000000"/>
                <w:sz w:val="16"/>
                <w:szCs w:val="20"/>
                <w:shd w:val="clear" w:color="auto" w:fill="FFFFFF"/>
                <w:lang w:val="kk-KZ"/>
              </w:rPr>
              <w:br/>
            </w:r>
            <w:r w:rsidRPr="00534A57">
              <w:rPr>
                <w:rFonts w:ascii="Times New Roman" w:eastAsia="Times New Roman" w:hAnsi="Times New Roman" w:cs="Times New Roman"/>
                <w:b/>
                <w:color w:val="FF0000"/>
                <w:sz w:val="16"/>
                <w:szCs w:val="20"/>
                <w:shd w:val="clear" w:color="auto" w:fill="FFFFFF"/>
                <w:lang w:val="kk-KZ"/>
              </w:rPr>
              <w:t>Әдістемелік нұсқаулар.</w:t>
            </w:r>
            <w:r w:rsidRPr="00534A57">
              <w:rPr>
                <w:rFonts w:ascii="Times New Roman" w:eastAsia="Times New Roman" w:hAnsi="Times New Roman" w:cs="Times New Roman"/>
                <w:color w:val="000000"/>
                <w:sz w:val="16"/>
                <w:szCs w:val="20"/>
                <w:shd w:val="clear" w:color="auto" w:fill="FFFFFF"/>
                <w:lang w:val="kk-KZ"/>
              </w:rPr>
              <w:t> </w:t>
            </w:r>
            <w:r w:rsidRPr="00534A57">
              <w:rPr>
                <w:rFonts w:ascii="Times New Roman" w:eastAsia="Times New Roman" w:hAnsi="Times New Roman" w:cs="Times New Roman"/>
                <w:color w:val="000000"/>
                <w:sz w:val="16"/>
                <w:szCs w:val="20"/>
                <w:shd w:val="clear" w:color="auto" w:fill="FFFFFF"/>
                <w:lang w:val="kk-KZ"/>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534A57">
              <w:rPr>
                <w:rFonts w:ascii="Times New Roman" w:eastAsia="Times New Roman" w:hAnsi="Times New Roman" w:cs="Times New Roman"/>
                <w:color w:val="000000"/>
                <w:sz w:val="16"/>
                <w:szCs w:val="20"/>
                <w:shd w:val="clear" w:color="auto" w:fill="FFFFFF"/>
                <w:lang w:val="kk-KZ"/>
              </w:rPr>
              <w:br/>
            </w:r>
          </w:p>
        </w:tc>
      </w:tr>
      <w:tr w:rsidR="00534A57" w:rsidRPr="00534A57" w14:paraId="00B1FE90" w14:textId="77777777" w:rsidTr="00D4134A">
        <w:trPr>
          <w:trHeight w:val="264"/>
        </w:trPr>
        <w:tc>
          <w:tcPr>
            <w:tcW w:w="15168" w:type="dxa"/>
            <w:gridSpan w:val="25"/>
            <w:tcBorders>
              <w:top w:val="single" w:sz="4" w:space="0" w:color="auto"/>
              <w:left w:val="single" w:sz="4" w:space="0" w:color="auto"/>
              <w:bottom w:val="single" w:sz="4" w:space="0" w:color="auto"/>
              <w:right w:val="single" w:sz="4" w:space="0" w:color="auto"/>
            </w:tcBorders>
          </w:tcPr>
          <w:p w14:paraId="2C101994"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4  - ұйымдастырылған іс-әрекет</w:t>
            </w:r>
          </w:p>
        </w:tc>
      </w:tr>
      <w:tr w:rsidR="00534A57" w:rsidRPr="00534A57" w14:paraId="1AEACB12" w14:textId="77777777" w:rsidTr="00D4134A">
        <w:trPr>
          <w:trHeight w:val="271"/>
        </w:trPr>
        <w:tc>
          <w:tcPr>
            <w:tcW w:w="2506" w:type="dxa"/>
            <w:gridSpan w:val="2"/>
            <w:vMerge w:val="restart"/>
            <w:tcBorders>
              <w:top w:val="single" w:sz="4" w:space="0" w:color="auto"/>
              <w:left w:val="single" w:sz="4" w:space="0" w:color="auto"/>
              <w:right w:val="single" w:sz="4" w:space="0" w:color="auto"/>
            </w:tcBorders>
          </w:tcPr>
          <w:p w14:paraId="477F8BD7" w14:textId="77777777" w:rsidR="00534A57" w:rsidRPr="00534A57" w:rsidRDefault="00534A57" w:rsidP="00534A57">
            <w:pPr>
              <w:rPr>
                <w:rFonts w:ascii="Times New Roman" w:eastAsia="Calibri" w:hAnsi="Times New Roman" w:cs="Times New Roman"/>
                <w:b/>
                <w:color w:val="0070C0"/>
              </w:rPr>
            </w:pPr>
          </w:p>
        </w:tc>
        <w:tc>
          <w:tcPr>
            <w:tcW w:w="2581" w:type="dxa"/>
            <w:gridSpan w:val="5"/>
            <w:vMerge w:val="restart"/>
            <w:tcBorders>
              <w:top w:val="single" w:sz="4" w:space="0" w:color="auto"/>
              <w:left w:val="single" w:sz="4" w:space="0" w:color="auto"/>
              <w:right w:val="single" w:sz="4" w:space="0" w:color="auto"/>
            </w:tcBorders>
          </w:tcPr>
          <w:p w14:paraId="0324936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Дене шынықтыру</w:t>
            </w:r>
          </w:p>
          <w:p w14:paraId="2D384CC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Допты қатарда тұрып, алысқа лақтыруды үйрету; лақтыру күштілігін арттыру; жүгірудің түрлерін техникалық дұрыс орындауға үйретуді</w:t>
            </w:r>
          </w:p>
          <w:p w14:paraId="63E6777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жалғастыру.</w:t>
            </w:r>
          </w:p>
          <w:p w14:paraId="1B82D74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lastRenderedPageBreak/>
              <w:t xml:space="preserve">Мақсаты : </w:t>
            </w:r>
            <w:r w:rsidRPr="00534A57">
              <w:rPr>
                <w:rFonts w:ascii="Times New Roman" w:eastAsia="Times New Roman" w:hAnsi="Times New Roman" w:cs="Times New Roman"/>
                <w:color w:val="0070C0"/>
                <w:sz w:val="18"/>
                <w:lang w:val="kk-KZ"/>
              </w:rPr>
              <w:t>жүгірудің түрлерін техникалық дұрыс орындауға үйретуді жалғастыру.</w:t>
            </w:r>
          </w:p>
          <w:p w14:paraId="058A2CC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Қозғалыс кезінде бірден, екіден қайта сап құру. </w:t>
            </w:r>
            <w:r w:rsidRPr="00534A57">
              <w:rPr>
                <w:rFonts w:ascii="Times New Roman" w:eastAsia="Times New Roman" w:hAnsi="Times New Roman" w:cs="Times New Roman"/>
                <w:b/>
                <w:color w:val="0070C0"/>
                <w:sz w:val="18"/>
                <w:lang w:val="kk-KZ"/>
              </w:rPr>
              <w:t xml:space="preserve">Жиі аттап жүгіру </w:t>
            </w:r>
            <w:r w:rsidRPr="00534A57">
              <w:rPr>
                <w:rFonts w:ascii="Times New Roman" w:eastAsia="Times New Roman" w:hAnsi="Times New Roman" w:cs="Times New Roman"/>
                <w:color w:val="0070C0"/>
                <w:sz w:val="18"/>
                <w:lang w:val="kk-KZ"/>
              </w:rPr>
              <w:t>– қысқа, жиі аттап жүгіру. Қозғалыс кезінде қайта сап құрады.</w:t>
            </w:r>
          </w:p>
          <w:p w14:paraId="20E430D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Педагогтің белгісімен қимылдың бір түрінен екінші түріне ауысады. Бір ырғақпен қол мен аяқтың қимылдарын үйлестіріп, қозғалыстың бағытын сақтап қимылдайды. Түзету</w:t>
            </w:r>
          </w:p>
          <w:p w14:paraId="6D32BFE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жаттығуларын орындайды.</w:t>
            </w:r>
          </w:p>
          <w:p w14:paraId="4EF927A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Бүкіл жаттығулар кешенінің барысында назарларын арқасын тік ұстау мен зейінін тұрақтандыруға тырысады.</w:t>
            </w:r>
          </w:p>
          <w:p w14:paraId="4772518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Екі тізбекке, екі қатарға сап түзейді.</w:t>
            </w:r>
          </w:p>
          <w:p w14:paraId="07AECCE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Доптармен орындалатын жалпы дамыту жаттығулары (№4). </w:t>
            </w:r>
            <w:r w:rsidRPr="00534A57">
              <w:rPr>
                <w:rFonts w:ascii="Times New Roman" w:eastAsia="Times New Roman" w:hAnsi="Times New Roman" w:cs="Times New Roman"/>
                <w:color w:val="0070C0"/>
                <w:sz w:val="18"/>
                <w:lang w:val="kk-KZ"/>
              </w:rPr>
              <w:t>Бастапқы қалыпқа тұрады. Допты басынан асырып, артқа ұстайды. Сосын допты алысқа лақтырады. Лақтыру бағытын өзгертпей, қолдарын шұғыл жазады.</w:t>
            </w:r>
          </w:p>
          <w:p w14:paraId="57F6EB5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Неғұрлым алысқа лақтыруға тырысады.</w:t>
            </w:r>
          </w:p>
          <w:p w14:paraId="36AE6DE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CB9EFFB"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Негізгі қимылдарды орындау:</w:t>
            </w:r>
          </w:p>
          <w:p w14:paraId="6438669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Лақтыру – </w:t>
            </w:r>
            <w:r w:rsidRPr="00534A57">
              <w:rPr>
                <w:rFonts w:ascii="Times New Roman" w:eastAsia="Times New Roman" w:hAnsi="Times New Roman" w:cs="Times New Roman"/>
                <w:color w:val="0070C0"/>
                <w:sz w:val="18"/>
                <w:lang w:val="kk-KZ"/>
              </w:rPr>
              <w:t>қатарда тұрып, допты алысқа басынан асырып, бүгілген қолдарын шұғыл жазып лақтырады.</w:t>
            </w:r>
          </w:p>
          <w:p w14:paraId="62C3C89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Нұсқау – залды не оңынан, не солынан айналып өтіп, </w:t>
            </w:r>
            <w:r w:rsidRPr="00534A57">
              <w:rPr>
                <w:rFonts w:ascii="Times New Roman" w:eastAsia="Times New Roman" w:hAnsi="Times New Roman" w:cs="Times New Roman"/>
                <w:color w:val="0070C0"/>
                <w:sz w:val="18"/>
                <w:lang w:val="kk-KZ"/>
              </w:rPr>
              <w:lastRenderedPageBreak/>
              <w:t>доптың артынан белгі берілгеннен кейін ғана жүгіру керек.</w:t>
            </w:r>
          </w:p>
          <w:p w14:paraId="0BF2B1E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8A0BAF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836" w:type="dxa"/>
            <w:gridSpan w:val="8"/>
            <w:vMerge w:val="restart"/>
            <w:tcBorders>
              <w:top w:val="single" w:sz="4" w:space="0" w:color="auto"/>
              <w:left w:val="single" w:sz="4" w:space="0" w:color="auto"/>
              <w:right w:val="single" w:sz="4" w:space="0" w:color="auto"/>
            </w:tcBorders>
          </w:tcPr>
          <w:p w14:paraId="4931AF2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Музыка</w:t>
            </w:r>
          </w:p>
          <w:p w14:paraId="121A77E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Музыкалық дыбысталуының сипаттамасына сүйене отырып, бейненің</w:t>
            </w:r>
            <w:r w:rsidRPr="00534A57">
              <w:rPr>
                <w:rFonts w:ascii="Times New Roman" w:eastAsia="Times New Roman" w:hAnsi="Times New Roman" w:cs="Times New Roman"/>
                <w:bCs/>
                <w:color w:val="0070C0"/>
                <w:sz w:val="18"/>
                <w:lang w:val="kk-KZ"/>
              </w:rPr>
              <w:t xml:space="preserve"> </w:t>
            </w:r>
            <w:r w:rsidRPr="00534A57">
              <w:rPr>
                <w:rFonts w:ascii="Times New Roman" w:eastAsia="Times New Roman" w:hAnsi="Times New Roman" w:cs="Times New Roman"/>
                <w:color w:val="0070C0"/>
                <w:sz w:val="18"/>
                <w:lang w:val="kk-KZ"/>
              </w:rPr>
              <w:t>мазмұны мен музыкалық мәнерлілік элементтерімен байланыстыру, , жалғыз немесе топпен ән айту</w:t>
            </w:r>
            <w:r w:rsidRPr="00534A57">
              <w:rPr>
                <w:rFonts w:ascii="Times New Roman" w:eastAsia="Times New Roman" w:hAnsi="Times New Roman" w:cs="Times New Roman"/>
                <w:b/>
                <w:color w:val="0070C0"/>
                <w:sz w:val="18"/>
                <w:lang w:val="kk-KZ"/>
              </w:rPr>
              <w:t>.</w:t>
            </w:r>
          </w:p>
          <w:p w14:paraId="1C771DA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0BA759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Мақсаты </w:t>
            </w:r>
            <w:r w:rsidRPr="00534A57">
              <w:rPr>
                <w:rFonts w:ascii="Times New Roman" w:eastAsia="Times New Roman" w:hAnsi="Times New Roman" w:cs="Times New Roman"/>
                <w:color w:val="0070C0"/>
                <w:sz w:val="18"/>
                <w:lang w:val="kk-KZ"/>
              </w:rPr>
              <w:t>:  Музыкалық мәнерлілік құралдары мен сипатын егжей-тегжейлі ажырату</w:t>
            </w:r>
            <w:r w:rsidRPr="00534A57">
              <w:rPr>
                <w:rFonts w:ascii="Times New Roman" w:eastAsia="Times New Roman" w:hAnsi="Times New Roman" w:cs="Times New Roman"/>
                <w:bCs/>
                <w:color w:val="0070C0"/>
                <w:sz w:val="18"/>
                <w:lang w:val="kk-KZ"/>
              </w:rPr>
              <w:t xml:space="preserve"> </w:t>
            </w:r>
            <w:r w:rsidRPr="00534A57">
              <w:rPr>
                <w:rFonts w:ascii="Times New Roman" w:eastAsia="Times New Roman" w:hAnsi="Times New Roman" w:cs="Times New Roman"/>
                <w:color w:val="0070C0"/>
                <w:sz w:val="18"/>
                <w:lang w:val="kk-KZ"/>
              </w:rPr>
              <w:t>қабілетін дамыту.</w:t>
            </w:r>
          </w:p>
          <w:p w14:paraId="2C3E632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bCs/>
                <w:i/>
                <w:iCs/>
                <w:color w:val="0070C0"/>
                <w:sz w:val="18"/>
                <w:szCs w:val="18"/>
                <w:lang w:val="kk-KZ"/>
              </w:rPr>
              <w:t xml:space="preserve">Музыкалық-ырғақтық қимылдар: </w:t>
            </w:r>
            <w:r w:rsidRPr="00534A57">
              <w:rPr>
                <w:rFonts w:ascii="Times New Roman" w:eastAsia="Times New Roman" w:hAnsi="Times New Roman" w:cs="Times New Roman"/>
                <w:b/>
                <w:color w:val="0070C0"/>
                <w:sz w:val="18"/>
                <w:szCs w:val="18"/>
                <w:lang w:val="kk-KZ"/>
              </w:rPr>
              <w:t>«Құстар»</w:t>
            </w:r>
            <w:r w:rsidRPr="00534A57">
              <w:rPr>
                <w:rFonts w:ascii="Times New Roman" w:eastAsia="Times New Roman" w:hAnsi="Times New Roman" w:cs="Times New Roman"/>
                <w:b/>
                <w:bCs/>
                <w:i/>
                <w:iCs/>
                <w:color w:val="0070C0"/>
                <w:sz w:val="18"/>
                <w:szCs w:val="18"/>
                <w:lang w:val="kk-KZ"/>
              </w:rPr>
              <w:t xml:space="preserve"> </w:t>
            </w:r>
            <w:r w:rsidRPr="00534A57">
              <w:rPr>
                <w:rFonts w:ascii="Times New Roman" w:eastAsia="Times New Roman" w:hAnsi="Times New Roman" w:cs="Times New Roman"/>
                <w:b/>
                <w:color w:val="0070C0"/>
                <w:sz w:val="18"/>
                <w:szCs w:val="18"/>
                <w:lang w:val="kk-KZ"/>
              </w:rPr>
              <w:t>(Т.</w:t>
            </w:r>
            <w:r w:rsidRPr="00534A57">
              <w:rPr>
                <w:rFonts w:ascii="Times New Roman" w:eastAsia="Times New Roman" w:hAnsi="Times New Roman" w:cs="Times New Roman"/>
                <w:b/>
                <w:bCs/>
                <w:i/>
                <w:iCs/>
                <w:color w:val="0070C0"/>
                <w:sz w:val="18"/>
                <w:szCs w:val="18"/>
                <w:lang w:val="kk-KZ"/>
              </w:rPr>
              <w:t xml:space="preserve"> </w:t>
            </w:r>
            <w:r w:rsidRPr="00534A57">
              <w:rPr>
                <w:rFonts w:ascii="Times New Roman" w:eastAsia="Times New Roman" w:hAnsi="Times New Roman" w:cs="Times New Roman"/>
                <w:b/>
                <w:color w:val="0070C0"/>
                <w:sz w:val="18"/>
                <w:szCs w:val="18"/>
                <w:lang w:val="kk-KZ"/>
              </w:rPr>
              <w:t>Ломова).</w:t>
            </w:r>
          </w:p>
          <w:p w14:paraId="706F5AB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p>
          <w:p w14:paraId="7AF8D0A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color w:val="0070C0"/>
                <w:sz w:val="18"/>
                <w:szCs w:val="18"/>
                <w:lang w:val="kk-KZ"/>
              </w:rPr>
              <w:t>Балалар шеңбер бойында тұрып, қолдарын қанат секілді жайып, музыкаға ілесе жеңіл аяқтың ұшымен құс болып ұшады.</w:t>
            </w:r>
          </w:p>
          <w:p w14:paraId="3668DE3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p>
          <w:p w14:paraId="7022F96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rPr>
            </w:pPr>
            <w:r w:rsidRPr="00534A57">
              <w:rPr>
                <w:rFonts w:ascii="Times New Roman" w:eastAsia="Times New Roman" w:hAnsi="Times New Roman" w:cs="Times New Roman"/>
                <w:b/>
                <w:bCs/>
                <w:i/>
                <w:iCs/>
                <w:color w:val="0070C0"/>
                <w:sz w:val="18"/>
                <w:szCs w:val="18"/>
              </w:rPr>
              <w:t xml:space="preserve">Музыка тыңдау: </w:t>
            </w:r>
            <w:r w:rsidRPr="00534A57">
              <w:rPr>
                <w:rFonts w:ascii="Times New Roman" w:eastAsia="Times New Roman" w:hAnsi="Times New Roman" w:cs="Times New Roman"/>
                <w:b/>
                <w:color w:val="0070C0"/>
                <w:sz w:val="18"/>
                <w:szCs w:val="18"/>
              </w:rPr>
              <w:t>«Көкек»</w:t>
            </w:r>
            <w:r w:rsidRPr="00534A57">
              <w:rPr>
                <w:rFonts w:ascii="Times New Roman" w:eastAsia="Times New Roman" w:hAnsi="Times New Roman" w:cs="Times New Roman"/>
                <w:b/>
                <w:bCs/>
                <w:i/>
                <w:iCs/>
                <w:color w:val="0070C0"/>
                <w:sz w:val="18"/>
                <w:szCs w:val="18"/>
              </w:rPr>
              <w:t xml:space="preserve"> </w:t>
            </w:r>
            <w:r w:rsidRPr="00534A57">
              <w:rPr>
                <w:rFonts w:ascii="Times New Roman" w:eastAsia="Times New Roman" w:hAnsi="Times New Roman" w:cs="Times New Roman"/>
                <w:b/>
                <w:color w:val="0070C0"/>
                <w:sz w:val="18"/>
                <w:szCs w:val="18"/>
              </w:rPr>
              <w:t>(Х.</w:t>
            </w:r>
            <w:r w:rsidRPr="00534A57">
              <w:rPr>
                <w:rFonts w:ascii="Times New Roman" w:eastAsia="Times New Roman" w:hAnsi="Times New Roman" w:cs="Times New Roman"/>
                <w:b/>
                <w:bCs/>
                <w:i/>
                <w:iCs/>
                <w:color w:val="0070C0"/>
                <w:sz w:val="18"/>
                <w:szCs w:val="18"/>
              </w:rPr>
              <w:t xml:space="preserve"> </w:t>
            </w:r>
            <w:r w:rsidRPr="00534A57">
              <w:rPr>
                <w:rFonts w:ascii="Times New Roman" w:eastAsia="Times New Roman" w:hAnsi="Times New Roman" w:cs="Times New Roman"/>
                <w:b/>
                <w:color w:val="0070C0"/>
                <w:sz w:val="18"/>
                <w:szCs w:val="18"/>
              </w:rPr>
              <w:t>Мұхамедова).</w:t>
            </w:r>
          </w:p>
          <w:p w14:paraId="08C7523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Музыка тыңдап болған соң ән сипатын, мағынасын әңгімелеп, балалардан сұрау.</w:t>
            </w:r>
          </w:p>
          <w:p w14:paraId="61AADC6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Көктем, көктем, көктемде,</w:t>
            </w:r>
          </w:p>
          <w:p w14:paraId="72D5567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Бұл құстардың бәрі де</w:t>
            </w:r>
          </w:p>
          <w:p w14:paraId="7D64172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Әнші болып кеткен бе?</w:t>
            </w:r>
          </w:p>
          <w:p w14:paraId="03D85AD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Ән айтар алдында дауыс жаттығуын жасап, әуенді таза айтуға ұмтылу.</w:t>
            </w:r>
          </w:p>
          <w:p w14:paraId="1E214B0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rPr>
            </w:pPr>
            <w:r w:rsidRPr="00534A57">
              <w:rPr>
                <w:rFonts w:ascii="Times New Roman" w:eastAsia="Times New Roman" w:hAnsi="Times New Roman" w:cs="Times New Roman"/>
                <w:b/>
                <w:bCs/>
                <w:i/>
                <w:iCs/>
                <w:color w:val="0070C0"/>
                <w:sz w:val="18"/>
                <w:szCs w:val="18"/>
              </w:rPr>
              <w:t xml:space="preserve">Ән айту:  </w:t>
            </w:r>
            <w:r w:rsidRPr="00534A57">
              <w:rPr>
                <w:rFonts w:ascii="Times New Roman" w:eastAsia="Times New Roman" w:hAnsi="Times New Roman" w:cs="Times New Roman"/>
                <w:b/>
                <w:color w:val="0070C0"/>
                <w:sz w:val="18"/>
                <w:szCs w:val="18"/>
              </w:rPr>
              <w:t>«Көктем»</w:t>
            </w:r>
            <w:r w:rsidRPr="00534A57">
              <w:rPr>
                <w:rFonts w:ascii="Times New Roman" w:eastAsia="Times New Roman" w:hAnsi="Times New Roman" w:cs="Times New Roman"/>
                <w:b/>
                <w:bCs/>
                <w:i/>
                <w:iCs/>
                <w:color w:val="0070C0"/>
                <w:sz w:val="18"/>
                <w:szCs w:val="18"/>
              </w:rPr>
              <w:t xml:space="preserve"> </w:t>
            </w:r>
            <w:r w:rsidRPr="00534A57">
              <w:rPr>
                <w:rFonts w:ascii="Times New Roman" w:eastAsia="Times New Roman" w:hAnsi="Times New Roman" w:cs="Times New Roman"/>
                <w:b/>
                <w:color w:val="0070C0"/>
                <w:sz w:val="18"/>
                <w:szCs w:val="18"/>
              </w:rPr>
              <w:t>(А.</w:t>
            </w:r>
            <w:r w:rsidRPr="00534A57">
              <w:rPr>
                <w:rFonts w:ascii="Times New Roman" w:eastAsia="Times New Roman" w:hAnsi="Times New Roman" w:cs="Times New Roman"/>
                <w:b/>
                <w:bCs/>
                <w:i/>
                <w:iCs/>
                <w:color w:val="0070C0"/>
                <w:sz w:val="18"/>
                <w:szCs w:val="18"/>
              </w:rPr>
              <w:t xml:space="preserve"> </w:t>
            </w:r>
            <w:r w:rsidRPr="00534A57">
              <w:rPr>
                <w:rFonts w:ascii="Times New Roman" w:eastAsia="Times New Roman" w:hAnsi="Times New Roman" w:cs="Times New Roman"/>
                <w:b/>
                <w:color w:val="0070C0"/>
                <w:sz w:val="18"/>
                <w:szCs w:val="18"/>
              </w:rPr>
              <w:t>Жайымов).</w:t>
            </w:r>
          </w:p>
          <w:p w14:paraId="7E477D5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Педагог әнді орындап, мазмұны бойынша әңгіме өткізеді.</w:t>
            </w:r>
          </w:p>
          <w:p w14:paraId="179F745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Балаларға қайталап, қосылып айтуға үйретеді.</w:t>
            </w:r>
          </w:p>
          <w:p w14:paraId="5B3F782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Әнді бір мезгілде бастау және аяқтау, әуенді дұрыс бере білу.</w:t>
            </w:r>
          </w:p>
          <w:p w14:paraId="2CF0AF9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p>
          <w:p w14:paraId="288CAAF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Әнді орындау барысында ырғақтық ерекшеліктерге тоқталу, дыбыс ұзақтықтарын алақандарымен шапалақтап көрсету.</w:t>
            </w:r>
          </w:p>
          <w:p w14:paraId="3786A1C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Үйренген «Ғарышкер боламыз» әнін  (Ш. Мұхамеджанов) еске түсіру, сөздерін анық</w:t>
            </w:r>
          </w:p>
          <w:p w14:paraId="42F98BB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 xml:space="preserve">айтуға, ән ырғағымен орындауға </w:t>
            </w:r>
            <w:r w:rsidRPr="00534A57">
              <w:rPr>
                <w:rFonts w:ascii="Times New Roman" w:eastAsia="Times New Roman" w:hAnsi="Times New Roman" w:cs="Times New Roman"/>
                <w:color w:val="0070C0"/>
                <w:sz w:val="18"/>
                <w:szCs w:val="18"/>
              </w:rPr>
              <w:lastRenderedPageBreak/>
              <w:t>баулу.</w:t>
            </w:r>
          </w:p>
          <w:p w14:paraId="7A72A4D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Жеке немесе топпен ән айту.</w:t>
            </w:r>
          </w:p>
          <w:p w14:paraId="1B2A4AA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rPr>
            </w:pPr>
            <w:r w:rsidRPr="00534A57">
              <w:rPr>
                <w:rFonts w:ascii="Times New Roman" w:eastAsia="Times New Roman" w:hAnsi="Times New Roman" w:cs="Times New Roman"/>
                <w:b/>
                <w:bCs/>
                <w:i/>
                <w:iCs/>
                <w:color w:val="0070C0"/>
                <w:sz w:val="18"/>
                <w:szCs w:val="18"/>
              </w:rPr>
              <w:t xml:space="preserve">Билер:  </w:t>
            </w:r>
            <w:r w:rsidRPr="00534A57">
              <w:rPr>
                <w:rFonts w:ascii="Times New Roman" w:eastAsia="Times New Roman" w:hAnsi="Times New Roman" w:cs="Times New Roman"/>
                <w:b/>
                <w:color w:val="0070C0"/>
                <w:sz w:val="18"/>
                <w:szCs w:val="18"/>
              </w:rPr>
              <w:t>«Көкпар»</w:t>
            </w:r>
            <w:r w:rsidRPr="00534A57">
              <w:rPr>
                <w:rFonts w:ascii="Times New Roman" w:eastAsia="Times New Roman" w:hAnsi="Times New Roman" w:cs="Times New Roman"/>
                <w:b/>
                <w:bCs/>
                <w:i/>
                <w:iCs/>
                <w:color w:val="0070C0"/>
                <w:sz w:val="18"/>
                <w:szCs w:val="18"/>
              </w:rPr>
              <w:t xml:space="preserve"> </w:t>
            </w:r>
            <w:r w:rsidRPr="00534A57">
              <w:rPr>
                <w:rFonts w:ascii="Times New Roman" w:eastAsia="Times New Roman" w:hAnsi="Times New Roman" w:cs="Times New Roman"/>
                <w:b/>
                <w:color w:val="0070C0"/>
                <w:sz w:val="18"/>
                <w:szCs w:val="18"/>
              </w:rPr>
              <w:t>биі</w:t>
            </w:r>
            <w:r w:rsidRPr="00534A57">
              <w:rPr>
                <w:rFonts w:ascii="Times New Roman" w:eastAsia="Times New Roman" w:hAnsi="Times New Roman" w:cs="Times New Roman"/>
                <w:b/>
                <w:bCs/>
                <w:i/>
                <w:iCs/>
                <w:color w:val="0070C0"/>
                <w:sz w:val="18"/>
                <w:szCs w:val="18"/>
              </w:rPr>
              <w:t xml:space="preserve"> </w:t>
            </w:r>
            <w:r w:rsidRPr="00534A57">
              <w:rPr>
                <w:rFonts w:ascii="Times New Roman" w:eastAsia="Times New Roman" w:hAnsi="Times New Roman" w:cs="Times New Roman"/>
                <w:b/>
                <w:color w:val="0070C0"/>
                <w:sz w:val="18"/>
                <w:szCs w:val="18"/>
              </w:rPr>
              <w:t>(«Билеп үйренейік»</w:t>
            </w:r>
            <w:r w:rsidRPr="00534A57">
              <w:rPr>
                <w:rFonts w:ascii="Times New Roman" w:eastAsia="Times New Roman" w:hAnsi="Times New Roman" w:cs="Times New Roman"/>
                <w:b/>
                <w:bCs/>
                <w:i/>
                <w:iCs/>
                <w:color w:val="0070C0"/>
                <w:sz w:val="18"/>
                <w:szCs w:val="18"/>
              </w:rPr>
              <w:t xml:space="preserve"> </w:t>
            </w:r>
            <w:r w:rsidRPr="00534A57">
              <w:rPr>
                <w:rFonts w:ascii="Times New Roman" w:eastAsia="Times New Roman" w:hAnsi="Times New Roman" w:cs="Times New Roman"/>
                <w:b/>
                <w:color w:val="0070C0"/>
                <w:sz w:val="18"/>
                <w:szCs w:val="18"/>
              </w:rPr>
              <w:t>жинағынан).</w:t>
            </w:r>
          </w:p>
          <w:p w14:paraId="407FE42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rPr>
            </w:pPr>
          </w:p>
          <w:p w14:paraId="056192E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rPr>
            </w:pPr>
            <w:r w:rsidRPr="00534A57">
              <w:rPr>
                <w:rFonts w:ascii="Times New Roman" w:eastAsia="Times New Roman" w:hAnsi="Times New Roman" w:cs="Times New Roman"/>
                <w:color w:val="0070C0"/>
                <w:sz w:val="18"/>
                <w:szCs w:val="18"/>
              </w:rPr>
              <w:t>Балаларға «көкпар» сөзінің мағынасын түсіндіріп, атқа шауып жүріп қимыл жасау керектігін түсіндіру. Биге ұл балалар қатысады.</w:t>
            </w:r>
          </w:p>
          <w:p w14:paraId="0B4E5C4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rPr>
            </w:pPr>
          </w:p>
          <w:p w14:paraId="5835C80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rPr>
            </w:pPr>
            <w:r w:rsidRPr="00534A57">
              <w:rPr>
                <w:rFonts w:ascii="Times New Roman" w:eastAsia="Times New Roman" w:hAnsi="Times New Roman" w:cs="Times New Roman"/>
                <w:b/>
                <w:bCs/>
                <w:i/>
                <w:iCs/>
                <w:color w:val="0070C0"/>
                <w:sz w:val="18"/>
                <w:szCs w:val="18"/>
              </w:rPr>
              <w:t xml:space="preserve">Ойын:  </w:t>
            </w:r>
            <w:r w:rsidRPr="00534A57">
              <w:rPr>
                <w:rFonts w:ascii="Times New Roman" w:eastAsia="Times New Roman" w:hAnsi="Times New Roman" w:cs="Times New Roman"/>
                <w:b/>
                <w:color w:val="0070C0"/>
                <w:sz w:val="18"/>
                <w:szCs w:val="18"/>
              </w:rPr>
              <w:t>«Не қалай шақырады?»</w:t>
            </w:r>
            <w:r w:rsidRPr="00534A57">
              <w:rPr>
                <w:rFonts w:ascii="Times New Roman" w:eastAsia="Times New Roman" w:hAnsi="Times New Roman" w:cs="Times New Roman"/>
                <w:b/>
                <w:bCs/>
                <w:i/>
                <w:iCs/>
                <w:color w:val="0070C0"/>
                <w:sz w:val="18"/>
                <w:szCs w:val="18"/>
              </w:rPr>
              <w:t xml:space="preserve"> </w:t>
            </w:r>
            <w:r w:rsidRPr="00534A57">
              <w:rPr>
                <w:rFonts w:ascii="Times New Roman" w:eastAsia="Times New Roman" w:hAnsi="Times New Roman" w:cs="Times New Roman"/>
                <w:b/>
                <w:color w:val="0070C0"/>
                <w:sz w:val="18"/>
                <w:szCs w:val="18"/>
              </w:rPr>
              <w:t>музыкалық-дидактикалық ойын.</w:t>
            </w:r>
          </w:p>
          <w:p w14:paraId="2247D15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rPr>
            </w:pPr>
          </w:p>
          <w:p w14:paraId="3837E3A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color w:val="0070C0"/>
                <w:sz w:val="18"/>
                <w:szCs w:val="18"/>
              </w:rPr>
              <w:t xml:space="preserve">Педагог ойын шартын түсіндіреді. Ойында аңдардың, жануарлардың, құстардың қалай шақыратынын түсіндіріп, өздеріне сол дыбысталуды қайталауды талап ету. </w:t>
            </w:r>
          </w:p>
        </w:tc>
        <w:tc>
          <w:tcPr>
            <w:tcW w:w="2422" w:type="dxa"/>
            <w:gridSpan w:val="5"/>
            <w:vMerge w:val="restart"/>
            <w:tcBorders>
              <w:top w:val="single" w:sz="4" w:space="0" w:color="auto"/>
              <w:left w:val="single" w:sz="4" w:space="0" w:color="auto"/>
              <w:right w:val="single" w:sz="4" w:space="0" w:color="auto"/>
            </w:tcBorders>
          </w:tcPr>
          <w:p w14:paraId="53257C1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Дене шынықтыру</w:t>
            </w:r>
          </w:p>
          <w:p w14:paraId="6015A8C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Calibri" w:eastAsia="Times New Roman" w:hAnsi="Calibri" w:cs="Times New Roman"/>
                <w:sz w:val="18"/>
                <w:lang w:val="kk-KZ"/>
              </w:rPr>
              <w:t xml:space="preserve"> </w:t>
            </w:r>
            <w:r w:rsidRPr="00534A57">
              <w:rPr>
                <w:rFonts w:ascii="Times New Roman" w:eastAsia="Times New Roman" w:hAnsi="Times New Roman" w:cs="Times New Roman"/>
                <w:color w:val="0070C0"/>
                <w:sz w:val="18"/>
                <w:lang w:val="kk-KZ"/>
              </w:rPr>
              <w:t xml:space="preserve">Тік нысанаға заттарды лақтырып, тура ортасына тигізу; түрлі қимылдарды қосып орындауға жаттықтыру. Допты қатарда тұрып, басынан асырып, алысқа </w:t>
            </w:r>
            <w:r w:rsidRPr="00534A57">
              <w:rPr>
                <w:rFonts w:ascii="Times New Roman" w:eastAsia="Times New Roman" w:hAnsi="Times New Roman" w:cs="Times New Roman"/>
                <w:color w:val="0070C0"/>
                <w:sz w:val="18"/>
                <w:lang w:val="kk-KZ"/>
              </w:rPr>
              <w:lastRenderedPageBreak/>
              <w:t xml:space="preserve">лақтыруға үйрету.  </w:t>
            </w:r>
            <w:r w:rsidRPr="00534A57">
              <w:rPr>
                <w:rFonts w:ascii="Times New Roman" w:eastAsia="Times New Roman" w:hAnsi="Times New Roman" w:cs="Times New Roman"/>
                <w:b/>
                <w:color w:val="0070C0"/>
                <w:sz w:val="18"/>
                <w:lang w:val="kk-KZ"/>
              </w:rPr>
              <w:t>Мақсаты:</w:t>
            </w:r>
            <w:r w:rsidRPr="00534A57">
              <w:rPr>
                <w:rFonts w:ascii="Times New Roman" w:eastAsia="Times New Roman" w:hAnsi="Times New Roman" w:cs="Times New Roman"/>
                <w:lang w:val="kk-KZ"/>
              </w:rPr>
              <w:t xml:space="preserve"> допты </w:t>
            </w:r>
            <w:r w:rsidRPr="00534A57">
              <w:rPr>
                <w:rFonts w:ascii="Times New Roman" w:eastAsia="Times New Roman" w:hAnsi="Times New Roman" w:cs="Times New Roman"/>
                <w:color w:val="0070C0"/>
                <w:sz w:val="18"/>
                <w:lang w:val="kk-KZ"/>
              </w:rPr>
              <w:t>лақтыру күштілігін арттыру; жүгірудің түрлерін техникалық дұрыс орындауға үйретуді жа</w:t>
            </w:r>
            <w:r w:rsidRPr="00534A57">
              <w:rPr>
                <w:rFonts w:ascii="Times New Roman" w:eastAsia="Times New Roman" w:hAnsi="Times New Roman" w:cs="Times New Roman"/>
                <w:sz w:val="24"/>
                <w:lang w:val="kk-KZ"/>
              </w:rPr>
              <w:t xml:space="preserve"> </w:t>
            </w:r>
            <w:r w:rsidRPr="00534A57">
              <w:rPr>
                <w:rFonts w:ascii="Times New Roman" w:eastAsia="Times New Roman" w:hAnsi="Times New Roman" w:cs="Times New Roman"/>
                <w:color w:val="0070C0"/>
                <w:sz w:val="18"/>
                <w:lang w:val="kk-KZ"/>
              </w:rPr>
              <w:t>Қолға арналған жаттығуларды орындап, жүріп келе жатып белгі бойынша тоқтау; белгі бойынша жүгіру бағытын өзгерту.</w:t>
            </w:r>
          </w:p>
          <w:p w14:paraId="39F9169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Қозғалыс жаттығуы: «Аңшылар із кеседі» – еңбектеуді жүру және жүгірумен кезектестіру.</w:t>
            </w:r>
            <w:r w:rsidRPr="00534A57">
              <w:rPr>
                <w:rFonts w:ascii="Times New Roman" w:eastAsia="Times New Roman" w:hAnsi="Times New Roman" w:cs="Times New Roman"/>
                <w:sz w:val="24"/>
                <w:lang w:val="kk-KZ"/>
              </w:rPr>
              <w:t xml:space="preserve"> </w:t>
            </w:r>
            <w:r w:rsidRPr="00534A57">
              <w:rPr>
                <w:rFonts w:ascii="Times New Roman" w:eastAsia="Times New Roman" w:hAnsi="Times New Roman" w:cs="Times New Roman"/>
                <w:color w:val="0070C0"/>
                <w:sz w:val="18"/>
                <w:lang w:val="kk-KZ"/>
              </w:rPr>
              <w:t>Қолға арналған жаттығуларды орындап, жүріп келе жатып белгі бойынша тоқтау; белгі бойынша жүгіру бағытын өзгерту.</w:t>
            </w:r>
          </w:p>
          <w:p w14:paraId="23E46417"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color w:val="0070C0"/>
                <w:sz w:val="18"/>
                <w:lang w:val="kk-KZ"/>
              </w:rPr>
              <w:t>Әртүрлі қимылдарды кезектестіріп жасайды, педагогтің айтқандарын бұлжытпай орындап, бірқалыпты дем алуға тырысады</w:t>
            </w:r>
            <w:r w:rsidRPr="00534A57">
              <w:rPr>
                <w:rFonts w:ascii="Times New Roman" w:eastAsia="Times New Roman" w:hAnsi="Times New Roman" w:cs="Times New Roman"/>
                <w:i/>
                <w:color w:val="0070C0"/>
                <w:sz w:val="18"/>
                <w:lang w:val="kk-KZ"/>
              </w:rPr>
              <w:t xml:space="preserve">. </w:t>
            </w:r>
            <w:r w:rsidRPr="00534A57">
              <w:rPr>
                <w:rFonts w:ascii="Times New Roman" w:eastAsia="Times New Roman" w:hAnsi="Times New Roman" w:cs="Times New Roman"/>
                <w:b/>
                <w:i/>
                <w:color w:val="0070C0"/>
                <w:sz w:val="18"/>
                <w:lang w:val="kk-KZ"/>
              </w:rPr>
              <w:t xml:space="preserve">Қимыл-қозғалыс ойыны: «Аңшылар мен үйректер». </w:t>
            </w:r>
            <w:r w:rsidRPr="00534A57">
              <w:rPr>
                <w:rFonts w:ascii="Times New Roman" w:eastAsia="Times New Roman" w:hAnsi="Times New Roman" w:cs="Times New Roman"/>
                <w:i/>
                <w:color w:val="0070C0"/>
                <w:sz w:val="18"/>
                <w:lang w:val="kk-KZ"/>
              </w:rPr>
              <w:t>( 4 рет) Ойыншылар «аңшылар» мен «үйректерге» бөлінеді.</w:t>
            </w:r>
          </w:p>
          <w:p w14:paraId="0BE099E7"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Алаңқайда «Ұзынкөл» жасалады (сызық сызылады).</w:t>
            </w:r>
          </w:p>
          <w:p w14:paraId="427CFAB3" w14:textId="77777777" w:rsidR="00534A57" w:rsidRPr="00534A57" w:rsidRDefault="00534A57" w:rsidP="00534A57">
            <w:pPr>
              <w:widowControl w:val="0"/>
              <w:autoSpaceDE w:val="0"/>
              <w:autoSpaceDN w:val="0"/>
              <w:rPr>
                <w:rFonts w:ascii="Times New Roman" w:eastAsia="Times New Roman" w:hAnsi="Times New Roman" w:cs="Times New Roman"/>
                <w:i/>
                <w:color w:val="0070C0"/>
                <w:sz w:val="18"/>
                <w:lang w:val="kk-KZ"/>
              </w:rPr>
            </w:pPr>
            <w:r w:rsidRPr="00534A57">
              <w:rPr>
                <w:rFonts w:ascii="Times New Roman" w:eastAsia="Times New Roman" w:hAnsi="Times New Roman" w:cs="Times New Roman"/>
                <w:i/>
                <w:color w:val="0070C0"/>
                <w:sz w:val="18"/>
                <w:lang w:val="kk-KZ"/>
              </w:rPr>
              <w:t xml:space="preserve">«Аңшылар » көл сыртына (сызықтың сыртына), ал «үйректер» сызықтардың ортасына тұрады. Мұғалімнің белгісі бойынша «аңшылар» доппен «үйректерді» атып алуға тырысады. «Оқ тиген» </w:t>
            </w:r>
            <w:r w:rsidRPr="00534A57">
              <w:rPr>
                <w:rFonts w:ascii="Times New Roman" w:eastAsia="Times New Roman" w:hAnsi="Times New Roman" w:cs="Times New Roman"/>
                <w:i/>
                <w:color w:val="0070C0"/>
                <w:sz w:val="18"/>
                <w:lang w:val="kk-KZ"/>
              </w:rPr>
              <w:lastRenderedPageBreak/>
              <w:t>үйректер ойыннан шығады. Барлық үйректер ұсталған соң, топтар орын ауыстырып, ойынды жалғастырады.</w:t>
            </w:r>
          </w:p>
          <w:p w14:paraId="4FAA7F5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Қысқа найзаларын (таяқшаларды) алып, таяқшалармен орындалатын түзету жаттығуларын орындайды.</w:t>
            </w:r>
          </w:p>
          <w:p w14:paraId="5AE31B8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5A48A86"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Аяқ ұшымен жүруді, қолға таяқшаларды әртүрлі етіп ұстап, өкшемен жүруді түзету жаттығулары.</w:t>
            </w:r>
          </w:p>
          <w:p w14:paraId="2463072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Үш-үштен тізбектерге сапқа тұру.</w:t>
            </w:r>
          </w:p>
          <w:p w14:paraId="0616402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w:t>
            </w:r>
          </w:p>
          <w:p w14:paraId="1EA801F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E604CD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698" w:type="dxa"/>
            <w:gridSpan w:val="4"/>
            <w:vMerge w:val="restart"/>
            <w:tcBorders>
              <w:top w:val="single" w:sz="4" w:space="0" w:color="auto"/>
              <w:left w:val="single" w:sz="4" w:space="0" w:color="auto"/>
              <w:right w:val="single" w:sz="4" w:space="0" w:color="auto"/>
            </w:tcBorders>
          </w:tcPr>
          <w:p w14:paraId="3F71252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Дене шынықтыру</w:t>
            </w:r>
          </w:p>
          <w:p w14:paraId="72AB40D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8"/>
                <w:lang w:val="kk-KZ"/>
              </w:rPr>
              <w:t>Жұппен футбол ойыны элементтерін орындауға үйретуді жалғастыру. Допты біркелкі қайталап ақырын теуіп, табанымен тоқтату, нысанаға дәл бағыттау дағдыларын жалғастыру.</w:t>
            </w:r>
          </w:p>
          <w:p w14:paraId="2EE2E1E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lastRenderedPageBreak/>
              <w:t xml:space="preserve">Мақсаты </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 xml:space="preserve"> Балаларды алған білім-біліктерін қолдана отырып, салауатты өмір салтын ұстануға баулу. </w:t>
            </w:r>
          </w:p>
          <w:p w14:paraId="510223E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Тізбекте бір-бірден, сонан кейін екі-екіден сап түзеп жүру, қайтадан бір тізбек болып</w:t>
            </w:r>
          </w:p>
          <w:p w14:paraId="5A292B5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жүру. Аяқты айқастырып жүру, жартылай отырып, толық отырып жүру, көзді жұмып, 4 м жерге дейін жүру. Тізені қатты бүгіп, артқа жіберіп; тізені жоғары көтеріп жүгіру.</w:t>
            </w:r>
          </w:p>
          <w:p w14:paraId="78708630"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Cs/>
                <w:color w:val="0070C0"/>
                <w:sz w:val="18"/>
                <w:lang w:val="kk-KZ"/>
              </w:rPr>
              <w:t>Тыныс алу жаттығуы</w:t>
            </w:r>
          </w:p>
          <w:p w14:paraId="0FD8DA9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«Спортпен айналыссақ, жылдам өсеміз»</w:t>
            </w:r>
            <w:r w:rsidRPr="00534A57">
              <w:rPr>
                <w:rFonts w:ascii="Times New Roman" w:eastAsia="Times New Roman" w:hAnsi="Times New Roman" w:cs="Times New Roman"/>
                <w:color w:val="0070C0"/>
                <w:sz w:val="18"/>
                <w:lang w:val="kk-KZ"/>
              </w:rPr>
              <w:t xml:space="preserve"> – аяқтың ұшымен тұру, қолды жоғары көтеріп, дем алады.</w:t>
            </w:r>
          </w:p>
          <w:p w14:paraId="0D47D0E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«Күннен-күнге бойымыз өсіп жатыр» – қолды төмен түсіріп, табанды жерге толық басып, дем шығару.</w:t>
            </w:r>
          </w:p>
          <w:p w14:paraId="172681F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20"/>
                <w:szCs w:val="20"/>
                <w:lang w:val="kk-KZ"/>
              </w:rPr>
            </w:pPr>
            <w:r w:rsidRPr="00534A57">
              <w:rPr>
                <w:rFonts w:ascii="Times New Roman" w:eastAsia="Times New Roman" w:hAnsi="Times New Roman" w:cs="Times New Roman"/>
                <w:color w:val="0070C0"/>
                <w:sz w:val="18"/>
                <w:lang w:val="kk-KZ"/>
              </w:rPr>
              <w:t>Екі-екіден тізбекке тұрады.</w:t>
            </w:r>
            <w:r w:rsidRPr="00534A57">
              <w:rPr>
                <w:rFonts w:ascii="Times New Roman" w:eastAsia="Times New Roman" w:hAnsi="Times New Roman" w:cs="Times New Roman"/>
                <w:b/>
                <w:sz w:val="24"/>
                <w:lang w:val="kk-KZ"/>
              </w:rPr>
              <w:t xml:space="preserve"> </w:t>
            </w:r>
            <w:r w:rsidRPr="00534A57">
              <w:rPr>
                <w:rFonts w:ascii="Times New Roman" w:eastAsia="Times New Roman" w:hAnsi="Times New Roman" w:cs="Times New Roman"/>
                <w:b/>
                <w:color w:val="0070C0"/>
                <w:sz w:val="20"/>
                <w:szCs w:val="20"/>
                <w:lang w:val="kk-KZ"/>
              </w:rPr>
              <w:t>Қимыл-қозғалыс ойыны: «Көкқұтан». (3 рет)</w:t>
            </w:r>
          </w:p>
          <w:p w14:paraId="3B54BC38"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Бір-бірінен бір адым қашықтықта құрсаулар жерде жатады. Бір аяқпен секіргенде статикалық тепе-теңдікті сақтауға назар аудару.</w:t>
            </w:r>
            <w:r w:rsidRPr="00534A57">
              <w:rPr>
                <w:rFonts w:ascii="Times New Roman" w:eastAsia="Times New Roman" w:hAnsi="Times New Roman" w:cs="Times New Roman"/>
                <w:sz w:val="20"/>
                <w:szCs w:val="20"/>
                <w:lang w:val="kk-KZ"/>
              </w:rPr>
              <w:t xml:space="preserve"> </w:t>
            </w:r>
            <w:r w:rsidRPr="00534A57">
              <w:rPr>
                <w:rFonts w:ascii="Times New Roman" w:eastAsia="Times New Roman" w:hAnsi="Times New Roman" w:cs="Times New Roman"/>
                <w:color w:val="0070C0"/>
                <w:sz w:val="20"/>
                <w:szCs w:val="20"/>
                <w:lang w:val="kk-KZ"/>
              </w:rPr>
              <w:t>Қимыл-қозғалыс ойыны: «Кім шапшаң?» (3 рет).</w:t>
            </w:r>
          </w:p>
          <w:p w14:paraId="3CC581DE"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Төрт жүргізуші таңдап алынып, оларға әртүрлі түсті орамал беріледі. Ойынға қатысады.</w:t>
            </w:r>
          </w:p>
          <w:p w14:paraId="0013ED1B"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Төрт жүргізушінің соңынан тұрады. Педагогтің белгісі бойынша көздерін жұмады. Жүргізушілер көрсетілген </w:t>
            </w:r>
            <w:r w:rsidRPr="00534A57">
              <w:rPr>
                <w:rFonts w:ascii="Times New Roman" w:eastAsia="Times New Roman" w:hAnsi="Times New Roman" w:cs="Times New Roman"/>
                <w:color w:val="0070C0"/>
                <w:sz w:val="20"/>
                <w:szCs w:val="20"/>
                <w:lang w:val="kk-KZ"/>
              </w:rPr>
              <w:lastRenderedPageBreak/>
              <w:t>жерге кетіп қалады. Ойыншылар өз командирлерін тез тауып, артынан барып, тізбекке тұра қалуға тырысады.</w:t>
            </w:r>
          </w:p>
          <w:p w14:paraId="177BD4EA"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04A3E004"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1DD5B3C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125" w:type="dxa"/>
            <w:tcBorders>
              <w:top w:val="single" w:sz="4" w:space="0" w:color="auto"/>
              <w:left w:val="single" w:sz="4" w:space="0" w:color="auto"/>
              <w:bottom w:val="nil"/>
              <w:right w:val="single" w:sz="4" w:space="0" w:color="auto"/>
            </w:tcBorders>
          </w:tcPr>
          <w:p w14:paraId="2A5E445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Музыка</w:t>
            </w:r>
            <w:r w:rsidRPr="00534A57">
              <w:rPr>
                <w:rFonts w:ascii="Times New Roman" w:eastAsia="Times New Roman" w:hAnsi="Times New Roman" w:cs="Times New Roman"/>
                <w:sz w:val="18"/>
                <w:lang w:val="kk-KZ"/>
              </w:rPr>
              <w:t xml:space="preserve"> </w:t>
            </w:r>
          </w:p>
          <w:p w14:paraId="7D70483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Міндеті :</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Ұлттық билердің элементтерін орындау, музыка сипатын би қимылдарында беру.</w:t>
            </w:r>
          </w:p>
          <w:p w14:paraId="57906AC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8"/>
                <w:lang w:val="kk-KZ"/>
              </w:rPr>
              <w:t xml:space="preserve"> Мақсаты  : </w:t>
            </w:r>
            <w:r w:rsidRPr="00534A57">
              <w:rPr>
                <w:rFonts w:ascii="Times New Roman" w:eastAsia="Times New Roman" w:hAnsi="Times New Roman" w:cs="Times New Roman"/>
                <w:color w:val="0070C0"/>
                <w:sz w:val="18"/>
                <w:lang w:val="kk-KZ"/>
              </w:rPr>
              <w:t xml:space="preserve">Музыкалық мәнерлілік </w:t>
            </w:r>
            <w:r w:rsidRPr="00534A57">
              <w:rPr>
                <w:rFonts w:ascii="Times New Roman" w:eastAsia="Times New Roman" w:hAnsi="Times New Roman" w:cs="Times New Roman"/>
                <w:color w:val="0070C0"/>
                <w:sz w:val="18"/>
                <w:lang w:val="kk-KZ"/>
              </w:rPr>
              <w:lastRenderedPageBreak/>
              <w:t>құралдары мен сипатын егжей-тегжейлі ажырату</w:t>
            </w:r>
            <w:r w:rsidRPr="00534A57">
              <w:rPr>
                <w:rFonts w:ascii="Times New Roman" w:eastAsia="Times New Roman" w:hAnsi="Times New Roman" w:cs="Times New Roman"/>
                <w:bCs/>
                <w:color w:val="0070C0"/>
                <w:sz w:val="18"/>
                <w:lang w:val="kk-KZ"/>
              </w:rPr>
              <w:t xml:space="preserve"> </w:t>
            </w:r>
            <w:r w:rsidRPr="00534A57">
              <w:rPr>
                <w:rFonts w:ascii="Times New Roman" w:eastAsia="Times New Roman" w:hAnsi="Times New Roman" w:cs="Times New Roman"/>
                <w:color w:val="0070C0"/>
                <w:sz w:val="18"/>
                <w:lang w:val="kk-KZ"/>
              </w:rPr>
              <w:t>қабілетін бекіту..</w:t>
            </w:r>
          </w:p>
          <w:p w14:paraId="5A5D690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bCs/>
                <w:i/>
                <w:iCs/>
                <w:color w:val="0070C0"/>
                <w:sz w:val="16"/>
                <w:lang w:val="kk-KZ"/>
              </w:rPr>
              <w:t xml:space="preserve">Музыкалық-ырғақтық қимылдар: </w:t>
            </w:r>
            <w:r w:rsidRPr="00534A57">
              <w:rPr>
                <w:rFonts w:ascii="Times New Roman" w:eastAsia="Times New Roman" w:hAnsi="Times New Roman" w:cs="Times New Roman"/>
                <w:b/>
                <w:color w:val="0070C0"/>
                <w:sz w:val="16"/>
                <w:lang w:val="kk-KZ"/>
              </w:rPr>
              <w:t>«Құстар»</w:t>
            </w:r>
            <w:r w:rsidRPr="00534A57">
              <w:rPr>
                <w:rFonts w:ascii="Times New Roman" w:eastAsia="Times New Roman" w:hAnsi="Times New Roman" w:cs="Times New Roman"/>
                <w:b/>
                <w:bCs/>
                <w:i/>
                <w:iCs/>
                <w:color w:val="0070C0"/>
                <w:sz w:val="16"/>
                <w:lang w:val="kk-KZ"/>
              </w:rPr>
              <w:t xml:space="preserve"> </w:t>
            </w:r>
            <w:r w:rsidRPr="00534A57">
              <w:rPr>
                <w:rFonts w:ascii="Times New Roman" w:eastAsia="Times New Roman" w:hAnsi="Times New Roman" w:cs="Times New Roman"/>
                <w:b/>
                <w:color w:val="0070C0"/>
                <w:sz w:val="16"/>
                <w:lang w:val="kk-KZ"/>
              </w:rPr>
              <w:t>(Т.</w:t>
            </w:r>
            <w:r w:rsidRPr="00534A57">
              <w:rPr>
                <w:rFonts w:ascii="Times New Roman" w:eastAsia="Times New Roman" w:hAnsi="Times New Roman" w:cs="Times New Roman"/>
                <w:b/>
                <w:bCs/>
                <w:i/>
                <w:iCs/>
                <w:color w:val="0070C0"/>
                <w:sz w:val="16"/>
                <w:lang w:val="kk-KZ"/>
              </w:rPr>
              <w:t xml:space="preserve"> </w:t>
            </w:r>
            <w:r w:rsidRPr="00534A57">
              <w:rPr>
                <w:rFonts w:ascii="Times New Roman" w:eastAsia="Times New Roman" w:hAnsi="Times New Roman" w:cs="Times New Roman"/>
                <w:b/>
                <w:color w:val="0070C0"/>
                <w:sz w:val="16"/>
                <w:lang w:val="kk-KZ"/>
              </w:rPr>
              <w:t>Ломова).</w:t>
            </w:r>
          </w:p>
          <w:p w14:paraId="4C92FA5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3D9BFDA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Балалар шеңбер бойында тұрып, қолдарын қанат секілді жайып, музыкаға ілесе жеңіл аяқтың ұшымен құс болып ұшады.</w:t>
            </w:r>
          </w:p>
          <w:p w14:paraId="245DF1A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lang w:val="kk-KZ"/>
              </w:rPr>
            </w:pPr>
          </w:p>
          <w:p w14:paraId="430BE67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rPr>
            </w:pPr>
            <w:r w:rsidRPr="00534A57">
              <w:rPr>
                <w:rFonts w:ascii="Times New Roman" w:eastAsia="Times New Roman" w:hAnsi="Times New Roman" w:cs="Times New Roman"/>
                <w:b/>
                <w:bCs/>
                <w:i/>
                <w:iCs/>
                <w:color w:val="0070C0"/>
                <w:sz w:val="16"/>
              </w:rPr>
              <w:t xml:space="preserve">Музыка тыңдау: </w:t>
            </w:r>
            <w:r w:rsidRPr="00534A57">
              <w:rPr>
                <w:rFonts w:ascii="Times New Roman" w:eastAsia="Times New Roman" w:hAnsi="Times New Roman" w:cs="Times New Roman"/>
                <w:b/>
                <w:color w:val="0070C0"/>
                <w:sz w:val="16"/>
              </w:rPr>
              <w:t>«Көкек»</w:t>
            </w:r>
            <w:r w:rsidRPr="00534A57">
              <w:rPr>
                <w:rFonts w:ascii="Times New Roman" w:eastAsia="Times New Roman" w:hAnsi="Times New Roman" w:cs="Times New Roman"/>
                <w:b/>
                <w:bCs/>
                <w:i/>
                <w:iCs/>
                <w:color w:val="0070C0"/>
                <w:sz w:val="16"/>
              </w:rPr>
              <w:t xml:space="preserve"> </w:t>
            </w:r>
            <w:r w:rsidRPr="00534A57">
              <w:rPr>
                <w:rFonts w:ascii="Times New Roman" w:eastAsia="Times New Roman" w:hAnsi="Times New Roman" w:cs="Times New Roman"/>
                <w:b/>
                <w:color w:val="0070C0"/>
                <w:sz w:val="16"/>
              </w:rPr>
              <w:t>(Х.</w:t>
            </w:r>
            <w:r w:rsidRPr="00534A57">
              <w:rPr>
                <w:rFonts w:ascii="Times New Roman" w:eastAsia="Times New Roman" w:hAnsi="Times New Roman" w:cs="Times New Roman"/>
                <w:b/>
                <w:bCs/>
                <w:i/>
                <w:iCs/>
                <w:color w:val="0070C0"/>
                <w:sz w:val="16"/>
              </w:rPr>
              <w:t xml:space="preserve"> </w:t>
            </w:r>
            <w:r w:rsidRPr="00534A57">
              <w:rPr>
                <w:rFonts w:ascii="Times New Roman" w:eastAsia="Times New Roman" w:hAnsi="Times New Roman" w:cs="Times New Roman"/>
                <w:b/>
                <w:color w:val="0070C0"/>
                <w:sz w:val="16"/>
              </w:rPr>
              <w:t>Мұхамедова).</w:t>
            </w:r>
          </w:p>
          <w:p w14:paraId="3A960EF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Музыка тыңдап болған соң ән сипатын, мағынасын әңгімелеп, балалардан сұрау.</w:t>
            </w:r>
          </w:p>
          <w:p w14:paraId="29C822F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Көктем, көктем, көктемде,</w:t>
            </w:r>
          </w:p>
          <w:p w14:paraId="7DF261C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Бұл құстардың бәрі де</w:t>
            </w:r>
          </w:p>
          <w:p w14:paraId="569D04E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Әнші болып кеткен бе?</w:t>
            </w:r>
          </w:p>
          <w:p w14:paraId="60D1D90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Ән айтар алдында дауыс жаттығуын жасап, әуенді таза айтуға ұмтылу.</w:t>
            </w:r>
          </w:p>
          <w:p w14:paraId="6D7FA37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rPr>
            </w:pPr>
            <w:r w:rsidRPr="00534A57">
              <w:rPr>
                <w:rFonts w:ascii="Times New Roman" w:eastAsia="Times New Roman" w:hAnsi="Times New Roman" w:cs="Times New Roman"/>
                <w:b/>
                <w:bCs/>
                <w:i/>
                <w:iCs/>
                <w:color w:val="0070C0"/>
                <w:sz w:val="16"/>
              </w:rPr>
              <w:t xml:space="preserve">Ән айту:  </w:t>
            </w:r>
            <w:r w:rsidRPr="00534A57">
              <w:rPr>
                <w:rFonts w:ascii="Times New Roman" w:eastAsia="Times New Roman" w:hAnsi="Times New Roman" w:cs="Times New Roman"/>
                <w:b/>
                <w:color w:val="0070C0"/>
                <w:sz w:val="16"/>
              </w:rPr>
              <w:t>«Көктем»</w:t>
            </w:r>
            <w:r w:rsidRPr="00534A57">
              <w:rPr>
                <w:rFonts w:ascii="Times New Roman" w:eastAsia="Times New Roman" w:hAnsi="Times New Roman" w:cs="Times New Roman"/>
                <w:b/>
                <w:bCs/>
                <w:i/>
                <w:iCs/>
                <w:color w:val="0070C0"/>
                <w:sz w:val="16"/>
              </w:rPr>
              <w:t xml:space="preserve"> </w:t>
            </w:r>
            <w:r w:rsidRPr="00534A57">
              <w:rPr>
                <w:rFonts w:ascii="Times New Roman" w:eastAsia="Times New Roman" w:hAnsi="Times New Roman" w:cs="Times New Roman"/>
                <w:b/>
                <w:color w:val="0070C0"/>
                <w:sz w:val="16"/>
              </w:rPr>
              <w:t>(А.</w:t>
            </w:r>
            <w:r w:rsidRPr="00534A57">
              <w:rPr>
                <w:rFonts w:ascii="Times New Roman" w:eastAsia="Times New Roman" w:hAnsi="Times New Roman" w:cs="Times New Roman"/>
                <w:b/>
                <w:bCs/>
                <w:i/>
                <w:iCs/>
                <w:color w:val="0070C0"/>
                <w:sz w:val="16"/>
              </w:rPr>
              <w:t xml:space="preserve"> </w:t>
            </w:r>
            <w:r w:rsidRPr="00534A57">
              <w:rPr>
                <w:rFonts w:ascii="Times New Roman" w:eastAsia="Times New Roman" w:hAnsi="Times New Roman" w:cs="Times New Roman"/>
                <w:b/>
                <w:color w:val="0070C0"/>
                <w:sz w:val="16"/>
              </w:rPr>
              <w:t>Жайымов).</w:t>
            </w:r>
          </w:p>
          <w:p w14:paraId="54AF798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Педагог әнді орындап, мазмұны бойынша әңгіме өткізеді.</w:t>
            </w:r>
          </w:p>
          <w:p w14:paraId="6AD613C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Балаларға қайталап, қосылып айтуға үйретеді.</w:t>
            </w:r>
          </w:p>
          <w:p w14:paraId="31C163B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Әнді бір мезгілде бастау және аяқтау, әуенді дұрыс бере білу.</w:t>
            </w:r>
          </w:p>
          <w:p w14:paraId="631AC30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p>
          <w:p w14:paraId="14B9178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Әнді орындау барысында ырғақтық ерекшеліктерге тоқталу, дыбыс ұзақтықтарын алақандарымен шапалақтап көрсету.</w:t>
            </w:r>
          </w:p>
          <w:p w14:paraId="1BC82EB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Үйренген «Ғарышкер боламыз» әнін  (Ш. Мұхамеджанов) еске түсіру, сөздерін анық</w:t>
            </w:r>
          </w:p>
          <w:p w14:paraId="69B4334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айтуға, ән ырғағымен орындауға баулу.</w:t>
            </w:r>
          </w:p>
          <w:p w14:paraId="4120627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 xml:space="preserve">Жеке немесе топпен ән </w:t>
            </w:r>
            <w:r w:rsidRPr="00534A57">
              <w:rPr>
                <w:rFonts w:ascii="Times New Roman" w:eastAsia="Times New Roman" w:hAnsi="Times New Roman" w:cs="Times New Roman"/>
                <w:color w:val="0070C0"/>
                <w:sz w:val="16"/>
              </w:rPr>
              <w:lastRenderedPageBreak/>
              <w:t>айту.</w:t>
            </w:r>
          </w:p>
          <w:p w14:paraId="126D6A9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rPr>
            </w:pPr>
            <w:r w:rsidRPr="00534A57">
              <w:rPr>
                <w:rFonts w:ascii="Times New Roman" w:eastAsia="Times New Roman" w:hAnsi="Times New Roman" w:cs="Times New Roman"/>
                <w:b/>
                <w:bCs/>
                <w:i/>
                <w:iCs/>
                <w:color w:val="0070C0"/>
                <w:sz w:val="16"/>
              </w:rPr>
              <w:t xml:space="preserve">Билер:  </w:t>
            </w:r>
            <w:r w:rsidRPr="00534A57">
              <w:rPr>
                <w:rFonts w:ascii="Times New Roman" w:eastAsia="Times New Roman" w:hAnsi="Times New Roman" w:cs="Times New Roman"/>
                <w:b/>
                <w:color w:val="0070C0"/>
                <w:sz w:val="16"/>
              </w:rPr>
              <w:t>«Көкпар»</w:t>
            </w:r>
            <w:r w:rsidRPr="00534A57">
              <w:rPr>
                <w:rFonts w:ascii="Times New Roman" w:eastAsia="Times New Roman" w:hAnsi="Times New Roman" w:cs="Times New Roman"/>
                <w:b/>
                <w:bCs/>
                <w:i/>
                <w:iCs/>
                <w:color w:val="0070C0"/>
                <w:sz w:val="16"/>
              </w:rPr>
              <w:t xml:space="preserve"> </w:t>
            </w:r>
            <w:r w:rsidRPr="00534A57">
              <w:rPr>
                <w:rFonts w:ascii="Times New Roman" w:eastAsia="Times New Roman" w:hAnsi="Times New Roman" w:cs="Times New Roman"/>
                <w:b/>
                <w:color w:val="0070C0"/>
                <w:sz w:val="16"/>
              </w:rPr>
              <w:t>биі</w:t>
            </w:r>
            <w:r w:rsidRPr="00534A57">
              <w:rPr>
                <w:rFonts w:ascii="Times New Roman" w:eastAsia="Times New Roman" w:hAnsi="Times New Roman" w:cs="Times New Roman"/>
                <w:b/>
                <w:bCs/>
                <w:i/>
                <w:iCs/>
                <w:color w:val="0070C0"/>
                <w:sz w:val="16"/>
              </w:rPr>
              <w:t xml:space="preserve"> </w:t>
            </w:r>
            <w:r w:rsidRPr="00534A57">
              <w:rPr>
                <w:rFonts w:ascii="Times New Roman" w:eastAsia="Times New Roman" w:hAnsi="Times New Roman" w:cs="Times New Roman"/>
                <w:b/>
                <w:color w:val="0070C0"/>
                <w:sz w:val="16"/>
              </w:rPr>
              <w:t>(«Билеп үйренейік»</w:t>
            </w:r>
            <w:r w:rsidRPr="00534A57">
              <w:rPr>
                <w:rFonts w:ascii="Times New Roman" w:eastAsia="Times New Roman" w:hAnsi="Times New Roman" w:cs="Times New Roman"/>
                <w:b/>
                <w:bCs/>
                <w:i/>
                <w:iCs/>
                <w:color w:val="0070C0"/>
                <w:sz w:val="16"/>
              </w:rPr>
              <w:t xml:space="preserve"> </w:t>
            </w:r>
            <w:r w:rsidRPr="00534A57">
              <w:rPr>
                <w:rFonts w:ascii="Times New Roman" w:eastAsia="Times New Roman" w:hAnsi="Times New Roman" w:cs="Times New Roman"/>
                <w:b/>
                <w:color w:val="0070C0"/>
                <w:sz w:val="16"/>
              </w:rPr>
              <w:t>жинағынан).</w:t>
            </w:r>
          </w:p>
          <w:p w14:paraId="0A9FA92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rPr>
            </w:pPr>
          </w:p>
          <w:p w14:paraId="2A2A20A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rPr>
            </w:pPr>
            <w:r w:rsidRPr="00534A57">
              <w:rPr>
                <w:rFonts w:ascii="Times New Roman" w:eastAsia="Times New Roman" w:hAnsi="Times New Roman" w:cs="Times New Roman"/>
                <w:color w:val="0070C0"/>
                <w:sz w:val="16"/>
              </w:rPr>
              <w:t>Балаларға «көкпар» сөзінің мағынасын түсіндіріп, атқа шауып жүріп қимыл жасау керектігін түсіндіру. Биге ұл балалар қатысады.</w:t>
            </w:r>
          </w:p>
          <w:p w14:paraId="2D328EF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rPr>
            </w:pPr>
          </w:p>
          <w:p w14:paraId="07A26DD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rPr>
            </w:pPr>
            <w:r w:rsidRPr="00534A57">
              <w:rPr>
                <w:rFonts w:ascii="Times New Roman" w:eastAsia="Times New Roman" w:hAnsi="Times New Roman" w:cs="Times New Roman"/>
                <w:b/>
                <w:bCs/>
                <w:i/>
                <w:iCs/>
                <w:color w:val="0070C0"/>
                <w:sz w:val="16"/>
              </w:rPr>
              <w:t xml:space="preserve">Ойын:  </w:t>
            </w:r>
            <w:r w:rsidRPr="00534A57">
              <w:rPr>
                <w:rFonts w:ascii="Times New Roman" w:eastAsia="Times New Roman" w:hAnsi="Times New Roman" w:cs="Times New Roman"/>
                <w:b/>
                <w:color w:val="0070C0"/>
                <w:sz w:val="16"/>
              </w:rPr>
              <w:t>«Не қалай шақырады?»</w:t>
            </w:r>
            <w:r w:rsidRPr="00534A57">
              <w:rPr>
                <w:rFonts w:ascii="Times New Roman" w:eastAsia="Times New Roman" w:hAnsi="Times New Roman" w:cs="Times New Roman"/>
                <w:b/>
                <w:bCs/>
                <w:i/>
                <w:iCs/>
                <w:color w:val="0070C0"/>
                <w:sz w:val="16"/>
              </w:rPr>
              <w:t xml:space="preserve"> </w:t>
            </w:r>
            <w:r w:rsidRPr="00534A57">
              <w:rPr>
                <w:rFonts w:ascii="Times New Roman" w:eastAsia="Times New Roman" w:hAnsi="Times New Roman" w:cs="Times New Roman"/>
                <w:b/>
                <w:color w:val="0070C0"/>
                <w:sz w:val="16"/>
              </w:rPr>
              <w:t>музыкалық-дидактикалық ойын.</w:t>
            </w:r>
          </w:p>
          <w:p w14:paraId="7D5CDD7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6"/>
              </w:rPr>
            </w:pPr>
          </w:p>
          <w:p w14:paraId="6EA8406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rPr>
              <w:t>Педагог ойын шартын түсіндіреді. Ойында аңдардың, жануарлардың, құстардың қалай шақыратынын түсіндіріп, өздеріне сол дыбысталуды қайталауды талап ету.</w:t>
            </w:r>
          </w:p>
          <w:p w14:paraId="47BC393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tc>
      </w:tr>
      <w:tr w:rsidR="00534A57" w:rsidRPr="00534A57" w14:paraId="2A1F8B0D" w14:textId="77777777" w:rsidTr="00D4134A">
        <w:trPr>
          <w:trHeight w:val="509"/>
        </w:trPr>
        <w:tc>
          <w:tcPr>
            <w:tcW w:w="2506" w:type="dxa"/>
            <w:gridSpan w:val="2"/>
            <w:vMerge/>
            <w:tcBorders>
              <w:left w:val="single" w:sz="4" w:space="0" w:color="auto"/>
              <w:bottom w:val="nil"/>
              <w:right w:val="single" w:sz="4" w:space="0" w:color="auto"/>
            </w:tcBorders>
          </w:tcPr>
          <w:p w14:paraId="3C7D22D8" w14:textId="77777777" w:rsidR="00534A57" w:rsidRPr="00534A57" w:rsidRDefault="00534A57" w:rsidP="00534A57">
            <w:pPr>
              <w:rPr>
                <w:rFonts w:ascii="Times New Roman" w:eastAsia="Calibri" w:hAnsi="Times New Roman" w:cs="Times New Roman"/>
                <w:b/>
                <w:color w:val="0070C0"/>
                <w:lang w:val="kk-KZ"/>
              </w:rPr>
            </w:pPr>
          </w:p>
        </w:tc>
        <w:tc>
          <w:tcPr>
            <w:tcW w:w="2581" w:type="dxa"/>
            <w:gridSpan w:val="5"/>
            <w:vMerge/>
            <w:tcBorders>
              <w:left w:val="single" w:sz="4" w:space="0" w:color="auto"/>
              <w:right w:val="single" w:sz="4" w:space="0" w:color="auto"/>
            </w:tcBorders>
          </w:tcPr>
          <w:p w14:paraId="27AE7FE1" w14:textId="77777777" w:rsidR="00534A57" w:rsidRPr="00534A57" w:rsidRDefault="00534A57" w:rsidP="00534A57">
            <w:pPr>
              <w:rPr>
                <w:rFonts w:ascii="Times New Roman" w:eastAsia="Calibri" w:hAnsi="Times New Roman" w:cs="Times New Roman"/>
                <w:b/>
                <w:color w:val="0070C0"/>
                <w:lang w:val="kk-KZ"/>
              </w:rPr>
            </w:pPr>
          </w:p>
        </w:tc>
        <w:tc>
          <w:tcPr>
            <w:tcW w:w="2836" w:type="dxa"/>
            <w:gridSpan w:val="8"/>
            <w:vMerge/>
            <w:tcBorders>
              <w:left w:val="single" w:sz="4" w:space="0" w:color="auto"/>
              <w:right w:val="single" w:sz="4" w:space="0" w:color="auto"/>
            </w:tcBorders>
          </w:tcPr>
          <w:p w14:paraId="6C6C922F" w14:textId="77777777" w:rsidR="00534A57" w:rsidRPr="00534A57" w:rsidRDefault="00534A57" w:rsidP="00534A57">
            <w:pPr>
              <w:rPr>
                <w:rFonts w:ascii="Times New Roman" w:eastAsia="Calibri" w:hAnsi="Times New Roman" w:cs="Times New Roman"/>
                <w:b/>
                <w:color w:val="0070C0"/>
                <w:lang w:val="kk-KZ"/>
              </w:rPr>
            </w:pPr>
          </w:p>
        </w:tc>
        <w:tc>
          <w:tcPr>
            <w:tcW w:w="2422" w:type="dxa"/>
            <w:gridSpan w:val="5"/>
            <w:vMerge/>
            <w:tcBorders>
              <w:left w:val="single" w:sz="4" w:space="0" w:color="auto"/>
              <w:right w:val="single" w:sz="4" w:space="0" w:color="auto"/>
            </w:tcBorders>
          </w:tcPr>
          <w:p w14:paraId="1C30FECD" w14:textId="77777777" w:rsidR="00534A57" w:rsidRPr="00534A57" w:rsidRDefault="00534A57" w:rsidP="00534A57">
            <w:pPr>
              <w:rPr>
                <w:rFonts w:ascii="Times New Roman" w:eastAsia="Calibri" w:hAnsi="Times New Roman" w:cs="Times New Roman"/>
                <w:b/>
                <w:color w:val="0070C0"/>
                <w:lang w:val="kk-KZ"/>
              </w:rPr>
            </w:pPr>
          </w:p>
        </w:tc>
        <w:tc>
          <w:tcPr>
            <w:tcW w:w="2698" w:type="dxa"/>
            <w:gridSpan w:val="4"/>
            <w:vMerge/>
            <w:tcBorders>
              <w:left w:val="single" w:sz="4" w:space="0" w:color="auto"/>
              <w:right w:val="single" w:sz="4" w:space="0" w:color="auto"/>
            </w:tcBorders>
          </w:tcPr>
          <w:p w14:paraId="1EABBD57" w14:textId="77777777" w:rsidR="00534A57" w:rsidRPr="00534A57" w:rsidRDefault="00534A57" w:rsidP="00534A57">
            <w:pPr>
              <w:rPr>
                <w:rFonts w:ascii="Times New Roman" w:eastAsia="Calibri" w:hAnsi="Times New Roman" w:cs="Times New Roman"/>
                <w:b/>
                <w:color w:val="0070C0"/>
                <w:lang w:val="kk-KZ"/>
              </w:rPr>
            </w:pPr>
          </w:p>
        </w:tc>
        <w:tc>
          <w:tcPr>
            <w:tcW w:w="2125" w:type="dxa"/>
            <w:vMerge w:val="restart"/>
            <w:tcBorders>
              <w:top w:val="nil"/>
              <w:left w:val="single" w:sz="4" w:space="0" w:color="auto"/>
              <w:right w:val="single" w:sz="4" w:space="0" w:color="auto"/>
            </w:tcBorders>
          </w:tcPr>
          <w:p w14:paraId="3D8B754B"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color w:val="0070C0"/>
                <w:lang w:val="kk-KZ"/>
              </w:rPr>
              <w:t xml:space="preserve"> </w:t>
            </w:r>
          </w:p>
        </w:tc>
      </w:tr>
      <w:tr w:rsidR="00534A57" w:rsidRPr="00534A57" w14:paraId="0915527C" w14:textId="77777777" w:rsidTr="00D4134A">
        <w:trPr>
          <w:trHeight w:val="80"/>
        </w:trPr>
        <w:tc>
          <w:tcPr>
            <w:tcW w:w="2506" w:type="dxa"/>
            <w:gridSpan w:val="2"/>
            <w:tcBorders>
              <w:top w:val="nil"/>
              <w:left w:val="single" w:sz="4" w:space="0" w:color="auto"/>
              <w:bottom w:val="single" w:sz="4" w:space="0" w:color="auto"/>
              <w:right w:val="single" w:sz="4" w:space="0" w:color="auto"/>
            </w:tcBorders>
          </w:tcPr>
          <w:p w14:paraId="17262C2B" w14:textId="77777777" w:rsidR="00534A57" w:rsidRPr="00534A57" w:rsidRDefault="00534A57" w:rsidP="00534A57">
            <w:pPr>
              <w:rPr>
                <w:rFonts w:ascii="Times New Roman" w:eastAsia="Calibri" w:hAnsi="Times New Roman" w:cs="Times New Roman"/>
                <w:b/>
                <w:i/>
                <w:color w:val="0070C0"/>
                <w:lang w:val="kk-KZ"/>
              </w:rPr>
            </w:pPr>
          </w:p>
        </w:tc>
        <w:tc>
          <w:tcPr>
            <w:tcW w:w="2581" w:type="dxa"/>
            <w:gridSpan w:val="5"/>
            <w:vMerge/>
            <w:tcBorders>
              <w:left w:val="single" w:sz="4" w:space="0" w:color="auto"/>
              <w:bottom w:val="single" w:sz="4" w:space="0" w:color="auto"/>
              <w:right w:val="single" w:sz="4" w:space="0" w:color="auto"/>
            </w:tcBorders>
          </w:tcPr>
          <w:p w14:paraId="2E793B2C" w14:textId="77777777" w:rsidR="00534A57" w:rsidRPr="00534A57" w:rsidRDefault="00534A57" w:rsidP="00534A57">
            <w:pPr>
              <w:rPr>
                <w:rFonts w:ascii="Times New Roman" w:eastAsia="Calibri" w:hAnsi="Times New Roman" w:cs="Times New Roman"/>
                <w:b/>
                <w:i/>
                <w:color w:val="0070C0"/>
                <w:lang w:val="kk-KZ"/>
              </w:rPr>
            </w:pPr>
          </w:p>
        </w:tc>
        <w:tc>
          <w:tcPr>
            <w:tcW w:w="2836" w:type="dxa"/>
            <w:gridSpan w:val="8"/>
            <w:vMerge/>
            <w:tcBorders>
              <w:left w:val="single" w:sz="4" w:space="0" w:color="auto"/>
              <w:bottom w:val="single" w:sz="4" w:space="0" w:color="auto"/>
              <w:right w:val="single" w:sz="4" w:space="0" w:color="auto"/>
            </w:tcBorders>
          </w:tcPr>
          <w:p w14:paraId="7BDFE0BF" w14:textId="77777777" w:rsidR="00534A57" w:rsidRPr="00534A57" w:rsidRDefault="00534A57" w:rsidP="00534A57">
            <w:pPr>
              <w:rPr>
                <w:rFonts w:ascii="Times New Roman" w:eastAsia="Calibri" w:hAnsi="Times New Roman" w:cs="Times New Roman"/>
                <w:b/>
                <w:i/>
                <w:color w:val="0070C0"/>
                <w:lang w:val="kk-KZ"/>
              </w:rPr>
            </w:pPr>
          </w:p>
        </w:tc>
        <w:tc>
          <w:tcPr>
            <w:tcW w:w="2422" w:type="dxa"/>
            <w:gridSpan w:val="5"/>
            <w:vMerge/>
            <w:tcBorders>
              <w:left w:val="single" w:sz="4" w:space="0" w:color="auto"/>
              <w:bottom w:val="single" w:sz="4" w:space="0" w:color="auto"/>
              <w:right w:val="single" w:sz="4" w:space="0" w:color="auto"/>
            </w:tcBorders>
          </w:tcPr>
          <w:p w14:paraId="56BDF074" w14:textId="77777777" w:rsidR="00534A57" w:rsidRPr="00534A57" w:rsidRDefault="00534A57" w:rsidP="00534A57">
            <w:pPr>
              <w:rPr>
                <w:rFonts w:ascii="Times New Roman" w:eastAsia="Calibri" w:hAnsi="Times New Roman" w:cs="Times New Roman"/>
                <w:b/>
                <w:i/>
                <w:color w:val="0070C0"/>
                <w:lang w:val="kk-KZ"/>
              </w:rPr>
            </w:pPr>
          </w:p>
        </w:tc>
        <w:tc>
          <w:tcPr>
            <w:tcW w:w="2698" w:type="dxa"/>
            <w:gridSpan w:val="4"/>
            <w:vMerge/>
            <w:tcBorders>
              <w:left w:val="single" w:sz="4" w:space="0" w:color="auto"/>
              <w:bottom w:val="single" w:sz="4" w:space="0" w:color="auto"/>
              <w:right w:val="single" w:sz="4" w:space="0" w:color="auto"/>
            </w:tcBorders>
          </w:tcPr>
          <w:p w14:paraId="4FBE6FBA" w14:textId="77777777" w:rsidR="00534A57" w:rsidRPr="00534A57" w:rsidRDefault="00534A57" w:rsidP="00534A57">
            <w:pPr>
              <w:rPr>
                <w:rFonts w:ascii="Times New Roman" w:eastAsia="Calibri" w:hAnsi="Times New Roman" w:cs="Times New Roman"/>
                <w:b/>
                <w:i/>
                <w:color w:val="0070C0"/>
                <w:lang w:val="kk-KZ"/>
              </w:rPr>
            </w:pPr>
          </w:p>
        </w:tc>
        <w:tc>
          <w:tcPr>
            <w:tcW w:w="2125" w:type="dxa"/>
            <w:vMerge/>
            <w:tcBorders>
              <w:left w:val="single" w:sz="4" w:space="0" w:color="auto"/>
              <w:bottom w:val="single" w:sz="4" w:space="0" w:color="auto"/>
              <w:right w:val="single" w:sz="4" w:space="0" w:color="auto"/>
            </w:tcBorders>
          </w:tcPr>
          <w:p w14:paraId="57D10763" w14:textId="77777777" w:rsidR="00534A57" w:rsidRPr="00534A57" w:rsidRDefault="00534A57" w:rsidP="00534A57">
            <w:pPr>
              <w:rPr>
                <w:rFonts w:ascii="Times New Roman" w:eastAsia="Calibri" w:hAnsi="Times New Roman" w:cs="Times New Roman"/>
                <w:b/>
                <w:i/>
                <w:color w:val="0070C0"/>
                <w:lang w:val="kk-KZ"/>
              </w:rPr>
            </w:pPr>
          </w:p>
        </w:tc>
      </w:tr>
      <w:tr w:rsidR="00534A57" w:rsidRPr="00534A57" w14:paraId="76D2C97A" w14:textId="77777777" w:rsidTr="00D4134A">
        <w:trPr>
          <w:trHeight w:val="597"/>
        </w:trPr>
        <w:tc>
          <w:tcPr>
            <w:tcW w:w="2539" w:type="dxa"/>
            <w:gridSpan w:val="3"/>
            <w:tcBorders>
              <w:top w:val="single" w:sz="4" w:space="0" w:color="auto"/>
              <w:left w:val="single" w:sz="4" w:space="0" w:color="auto"/>
              <w:bottom w:val="single" w:sz="4" w:space="0" w:color="auto"/>
              <w:right w:val="single" w:sz="4" w:space="0" w:color="auto"/>
            </w:tcBorders>
          </w:tcPr>
          <w:p w14:paraId="64C2A477"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1A2C591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Жеке жұмыс</w:t>
            </w:r>
          </w:p>
          <w:p w14:paraId="3262F531"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Жаңылтпаш айту:  </w:t>
            </w:r>
          </w:p>
          <w:p w14:paraId="19651BD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«Ала бұлт ақ па,</w:t>
            </w:r>
          </w:p>
          <w:p w14:paraId="56EAB69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Ақ бұлт ақ па?</w:t>
            </w:r>
          </w:p>
          <w:p w14:paraId="056AA4E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Ала бұлт ақ емес,</w:t>
            </w:r>
          </w:p>
          <w:p w14:paraId="67441B2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Ақ бұлт ақ»</w:t>
            </w:r>
          </w:p>
          <w:p w14:paraId="3AD2E26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«Анау арал қай арал,</w:t>
            </w:r>
          </w:p>
          <w:p w14:paraId="4744D346"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Қайыңды арал, талды арал»</w:t>
            </w:r>
          </w:p>
          <w:p w14:paraId="366A0B4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Жұмбақ: </w:t>
            </w:r>
          </w:p>
          <w:p w14:paraId="1D40983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Етек-жеңі жиналмай,</w:t>
            </w:r>
          </w:p>
          <w:p w14:paraId="521D1B06"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Дауыл тұрса дым қалмай,</w:t>
            </w:r>
          </w:p>
          <w:p w14:paraId="41A29E3B"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Түйдектеліп көшеді,</w:t>
            </w:r>
          </w:p>
          <w:p w14:paraId="169D0A3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Тоз-тоз болып өшеді.   (бұлт)</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219E809B"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Мақал-мәтел:</w:t>
            </w:r>
          </w:p>
          <w:p w14:paraId="58B887D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Сәуір болса күн күркірер,</w:t>
            </w:r>
          </w:p>
          <w:p w14:paraId="3A40DCB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Күн күркіресе, көк дүркірер.</w:t>
            </w:r>
          </w:p>
          <w:p w14:paraId="655F16A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Сәуірдегі жауын-сауып тұрған  сауын</w:t>
            </w:r>
          </w:p>
        </w:tc>
        <w:tc>
          <w:tcPr>
            <w:tcW w:w="2422" w:type="dxa"/>
            <w:gridSpan w:val="5"/>
            <w:tcBorders>
              <w:top w:val="single" w:sz="4" w:space="0" w:color="auto"/>
              <w:left w:val="single" w:sz="4" w:space="0" w:color="auto"/>
              <w:bottom w:val="single" w:sz="4" w:space="0" w:color="auto"/>
              <w:right w:val="single" w:sz="4" w:space="0" w:color="auto"/>
            </w:tcBorders>
            <w:shd w:val="clear" w:color="auto" w:fill="FFFFFF"/>
          </w:tcPr>
          <w:p w14:paraId="0BF46F1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Қауіпсіздік ержелеріне үйрету</w:t>
            </w:r>
          </w:p>
        </w:tc>
        <w:tc>
          <w:tcPr>
            <w:tcW w:w="2698" w:type="dxa"/>
            <w:gridSpan w:val="4"/>
            <w:tcBorders>
              <w:top w:val="single" w:sz="4" w:space="0" w:color="auto"/>
              <w:left w:val="single" w:sz="4" w:space="0" w:color="auto"/>
              <w:bottom w:val="single" w:sz="4" w:space="0" w:color="auto"/>
              <w:right w:val="single" w:sz="4" w:space="0" w:color="auto"/>
            </w:tcBorders>
            <w:shd w:val="clear" w:color="auto" w:fill="FFFFFF"/>
          </w:tcPr>
          <w:p w14:paraId="3B56933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Мақал-мәтел: Жері байдың-елі бай.</w:t>
            </w:r>
          </w:p>
          <w:p w14:paraId="035A278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Қара жерге де, қамқорлық керек</w:t>
            </w:r>
          </w:p>
          <w:p w14:paraId="34AB46A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29C1472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Бағдаршамнын нақты қызметін үйрету</w:t>
            </w:r>
          </w:p>
        </w:tc>
      </w:tr>
      <w:tr w:rsidR="00534A57" w:rsidRPr="008B6E83" w14:paraId="3DF7CE29" w14:textId="77777777" w:rsidTr="00D4134A">
        <w:trPr>
          <w:trHeight w:val="790"/>
        </w:trPr>
        <w:tc>
          <w:tcPr>
            <w:tcW w:w="2539" w:type="dxa"/>
            <w:gridSpan w:val="3"/>
            <w:tcBorders>
              <w:top w:val="single" w:sz="4" w:space="0" w:color="auto"/>
              <w:left w:val="single" w:sz="4" w:space="0" w:color="auto"/>
              <w:bottom w:val="single" w:sz="4" w:space="0" w:color="auto"/>
              <w:right w:val="single" w:sz="4" w:space="0" w:color="auto"/>
            </w:tcBorders>
          </w:tcPr>
          <w:p w14:paraId="0F883D44"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Балалардың дербес әрекеті (аз қимылды, үстел үсті ойындары, бейнелеу әрекеті, кітап-</w:t>
            </w:r>
          </w:p>
          <w:p w14:paraId="78A31B90"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 xml:space="preserve">тарды қарау және </w:t>
            </w:r>
            <w:r w:rsidRPr="00534A57">
              <w:rPr>
                <w:rFonts w:ascii="Times New Roman" w:eastAsia="Calibri" w:hAnsi="Times New Roman" w:cs="Times New Roman"/>
                <w:b/>
                <w:color w:val="0070C0"/>
              </w:rPr>
              <w:lastRenderedPageBreak/>
              <w:t>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2465568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lastRenderedPageBreak/>
              <w:t xml:space="preserve">Қимылды ойын «Үйсіз қоян». </w:t>
            </w:r>
          </w:p>
          <w:p w14:paraId="5EB64726"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Мақсаты:</w:t>
            </w:r>
          </w:p>
          <w:p w14:paraId="11D4542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—бір-біріне соқтықпай жүгіре білуді үйрету;</w:t>
            </w:r>
          </w:p>
          <w:p w14:paraId="19ADEDE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жылдамдыққа және шыдамдылыққа </w:t>
            </w:r>
          </w:p>
          <w:p w14:paraId="408BBF0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тәрбиелеу.</w:t>
            </w:r>
          </w:p>
        </w:tc>
        <w:tc>
          <w:tcPr>
            <w:tcW w:w="2830" w:type="dxa"/>
            <w:gridSpan w:val="7"/>
            <w:tcBorders>
              <w:top w:val="single" w:sz="4" w:space="0" w:color="auto"/>
              <w:left w:val="single" w:sz="4" w:space="0" w:color="auto"/>
              <w:bottom w:val="single" w:sz="4" w:space="0" w:color="000000"/>
              <w:right w:val="single" w:sz="4" w:space="0" w:color="auto"/>
            </w:tcBorders>
            <w:shd w:val="clear" w:color="auto" w:fill="FFFFFF"/>
          </w:tcPr>
          <w:p w14:paraId="4C2C7E2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Қимылды ойын «Күн мен түн».</w:t>
            </w:r>
          </w:p>
          <w:p w14:paraId="61EFAB3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Мақсаты:күн мен түннің айырмашылығы жайлы білімдерін тиянақтау, берілген белгі бойынша әрекет етуге баулу.  </w:t>
            </w:r>
          </w:p>
          <w:p w14:paraId="4288B7D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Жаттығу ойыны Орнында тұрып ұзындыққа секіру. </w:t>
            </w:r>
          </w:p>
          <w:p w14:paraId="1201C94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Мақсаты:секіре білулерін, күштері </w:t>
            </w:r>
            <w:r w:rsidRPr="00534A57">
              <w:rPr>
                <w:rFonts w:ascii="Times New Roman" w:eastAsia="Calibri" w:hAnsi="Times New Roman" w:cs="Times New Roman"/>
                <w:color w:val="0070C0"/>
                <w:sz w:val="16"/>
                <w:lang w:val="kk-KZ"/>
              </w:rPr>
              <w:lastRenderedPageBreak/>
              <w:t>мен көз өлшемдерін дамыту.</w:t>
            </w:r>
          </w:p>
        </w:tc>
        <w:tc>
          <w:tcPr>
            <w:tcW w:w="2422" w:type="dxa"/>
            <w:gridSpan w:val="5"/>
            <w:tcBorders>
              <w:top w:val="single" w:sz="4" w:space="0" w:color="auto"/>
              <w:left w:val="single" w:sz="4" w:space="0" w:color="auto"/>
              <w:bottom w:val="single" w:sz="4" w:space="0" w:color="000000"/>
              <w:right w:val="single" w:sz="4" w:space="0" w:color="auto"/>
            </w:tcBorders>
            <w:shd w:val="clear" w:color="auto" w:fill="FFFFFF"/>
          </w:tcPr>
          <w:p w14:paraId="6992E97A"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lastRenderedPageBreak/>
              <w:t>Қимылды ойын «Кім жылдам?».</w:t>
            </w:r>
          </w:p>
          <w:p w14:paraId="4413DADE"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жүкіруге жаттықтыру, жылдамдықтарын дамыту. </w:t>
            </w:r>
          </w:p>
          <w:p w14:paraId="48C03F8E"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Жаттығу ойыны  Бір-біріне доп лақтыру. </w:t>
            </w:r>
          </w:p>
          <w:p w14:paraId="1252FA50"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қозғалыс </w:t>
            </w:r>
            <w:r w:rsidRPr="00534A57">
              <w:rPr>
                <w:rFonts w:ascii="Times New Roman" w:eastAsia="Calibri" w:hAnsi="Times New Roman" w:cs="Times New Roman"/>
                <w:b/>
                <w:color w:val="0070C0"/>
                <w:sz w:val="16"/>
                <w:lang w:val="kk-KZ"/>
              </w:rPr>
              <w:lastRenderedPageBreak/>
              <w:t xml:space="preserve">координацияларын дамыту. </w:t>
            </w:r>
          </w:p>
          <w:p w14:paraId="14598CB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Халық болжамы. Өрмекші бұрышқа тығылса, жел болады.</w:t>
            </w:r>
          </w:p>
        </w:tc>
        <w:tc>
          <w:tcPr>
            <w:tcW w:w="2698" w:type="dxa"/>
            <w:gridSpan w:val="4"/>
            <w:tcBorders>
              <w:top w:val="single" w:sz="4" w:space="0" w:color="auto"/>
              <w:left w:val="single" w:sz="4" w:space="0" w:color="auto"/>
              <w:bottom w:val="single" w:sz="4" w:space="0" w:color="000000"/>
              <w:right w:val="single" w:sz="4" w:space="0" w:color="auto"/>
            </w:tcBorders>
            <w:shd w:val="clear" w:color="auto" w:fill="FFFFFF"/>
          </w:tcPr>
          <w:p w14:paraId="4A78A837"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lastRenderedPageBreak/>
              <w:t>Қимылды ойын</w:t>
            </w:r>
          </w:p>
          <w:p w14:paraId="11DA2E5C"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«Аққу-қаздар».</w:t>
            </w:r>
          </w:p>
          <w:p w14:paraId="7A3133DE"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Мақсаты: берілген кеңістікте белгі бойынша қашқандарды қуып жету, ойын шартын сақтау. </w:t>
            </w:r>
          </w:p>
          <w:p w14:paraId="4C9FD18B"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Жаттығу ойыны</w:t>
            </w:r>
          </w:p>
          <w:p w14:paraId="2A36B21D"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Секіргіш жіппен жаттығу ойындары.</w:t>
            </w:r>
          </w:p>
          <w:p w14:paraId="0F5BDC9A"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lastRenderedPageBreak/>
              <w:t>Мақсаты: секіргіш жіпті алға, кері айналдыра отырып секіруге үйрету</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522AC028"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lastRenderedPageBreak/>
              <w:t>Қимылды ойын «Аюлар мен аралар».</w:t>
            </w:r>
          </w:p>
          <w:p w14:paraId="4D1AB1EC"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 Мақсаты: кеңістікте жүкіру, ұстап алуға, ұстатпауға тырысу. Ептілікке, жылдамдыққа баулу. </w:t>
            </w:r>
          </w:p>
          <w:p w14:paraId="14287A16"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Жаттығу ойыны:  </w:t>
            </w:r>
            <w:r w:rsidRPr="00534A57">
              <w:rPr>
                <w:rFonts w:ascii="Times New Roman" w:eastAsia="Calibri" w:hAnsi="Times New Roman" w:cs="Times New Roman"/>
                <w:b/>
                <w:color w:val="0070C0"/>
                <w:sz w:val="16"/>
                <w:lang w:val="kk-KZ"/>
              </w:rPr>
              <w:lastRenderedPageBreak/>
              <w:t xml:space="preserve">Қимылдарын дамыту. </w:t>
            </w:r>
          </w:p>
          <w:p w14:paraId="6FE05F2D"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жүкіру техникаларын жақсарту. </w:t>
            </w:r>
          </w:p>
          <w:p w14:paraId="0DB0429A"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Халық болжамы: күзде құмырсқа илеуі биік болса, қыс ұзақ әрі қатты болады.</w:t>
            </w:r>
          </w:p>
        </w:tc>
      </w:tr>
      <w:tr w:rsidR="00534A57" w:rsidRPr="008B6E83" w14:paraId="595F00C1" w14:textId="77777777" w:rsidTr="00D4134A">
        <w:tc>
          <w:tcPr>
            <w:tcW w:w="2539" w:type="dxa"/>
            <w:gridSpan w:val="3"/>
            <w:vMerge w:val="restart"/>
            <w:tcBorders>
              <w:top w:val="single" w:sz="4" w:space="0" w:color="auto"/>
              <w:left w:val="single" w:sz="4" w:space="0" w:color="auto"/>
              <w:bottom w:val="single" w:sz="4" w:space="0" w:color="auto"/>
              <w:right w:val="single" w:sz="4" w:space="0" w:color="auto"/>
            </w:tcBorders>
          </w:tcPr>
          <w:p w14:paraId="66ACC7EB"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 xml:space="preserve"> </w:t>
            </w:r>
            <w:r w:rsidRPr="00534A57">
              <w:rPr>
                <w:rFonts w:ascii="Times New Roman" w:eastAsia="Calibri" w:hAnsi="Times New Roman" w:cs="Times New Roman"/>
                <w:b/>
                <w:color w:val="0070C0"/>
              </w:rPr>
              <w:t>Балаларды</w:t>
            </w:r>
            <w:r w:rsidRPr="00534A57">
              <w:rPr>
                <w:rFonts w:ascii="Times New Roman" w:eastAsia="Calibri" w:hAnsi="Times New Roman" w:cs="Times New Roman"/>
                <w:b/>
                <w:color w:val="0070C0"/>
                <w:lang w:val="kk-KZ"/>
              </w:rPr>
              <w:t>ң</w:t>
            </w:r>
            <w:r w:rsidRPr="00534A57">
              <w:rPr>
                <w:rFonts w:ascii="Times New Roman" w:eastAsia="Calibri" w:hAnsi="Times New Roman" w:cs="Times New Roman"/>
                <w:b/>
                <w:color w:val="0070C0"/>
              </w:rPr>
              <w:t xml:space="preserve"> үйге қайт</w:t>
            </w:r>
            <w:r w:rsidRPr="00534A57">
              <w:rPr>
                <w:rFonts w:ascii="Times New Roman" w:eastAsia="Calibri" w:hAnsi="Times New Roman" w:cs="Times New Roman"/>
                <w:b/>
                <w:color w:val="0070C0"/>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0D7E7816"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color w:val="0070C0"/>
                <w:sz w:val="16"/>
                <w:lang w:val="kk-KZ"/>
              </w:rPr>
              <w:t xml:space="preserve"> </w:t>
            </w:r>
            <w:r w:rsidRPr="00534A57">
              <w:rPr>
                <w:rFonts w:ascii="Times New Roman" w:eastAsia="Calibri" w:hAnsi="Times New Roman" w:cs="Times New Roman"/>
                <w:b/>
                <w:bCs/>
                <w:i/>
                <w:color w:val="0070C0"/>
                <w:sz w:val="16"/>
                <w:lang w:val="kk-KZ"/>
              </w:rPr>
              <w:t xml:space="preserve"> Ата –аналарға кеңес</w:t>
            </w:r>
          </w:p>
          <w:p w14:paraId="47D1A52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534A57">
              <w:rPr>
                <w:rFonts w:ascii="Times New Roman" w:eastAsia="Calibri" w:hAnsi="Times New Roman" w:cs="Times New Roman"/>
                <w:color w:val="0070C0"/>
                <w:sz w:val="16"/>
                <w:lang w:val="kk-KZ"/>
              </w:rPr>
              <w:br/>
            </w:r>
          </w:p>
        </w:tc>
        <w:tc>
          <w:tcPr>
            <w:tcW w:w="2545" w:type="dxa"/>
            <w:gridSpan w:val="3"/>
            <w:tcBorders>
              <w:top w:val="single" w:sz="4" w:space="0" w:color="auto"/>
              <w:left w:val="single" w:sz="4" w:space="0" w:color="auto"/>
              <w:bottom w:val="nil"/>
              <w:right w:val="single" w:sz="4" w:space="0" w:color="auto"/>
            </w:tcBorders>
          </w:tcPr>
          <w:p w14:paraId="50BAB099"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bCs/>
                <w:color w:val="0070C0"/>
                <w:sz w:val="16"/>
                <w:lang w:val="kk-KZ"/>
              </w:rPr>
              <w:t xml:space="preserve"> </w:t>
            </w:r>
            <w:r w:rsidRPr="00534A57">
              <w:rPr>
                <w:rFonts w:ascii="Times New Roman" w:eastAsia="Calibri" w:hAnsi="Times New Roman" w:cs="Times New Roman"/>
                <w:b/>
                <w:bCs/>
                <w:i/>
                <w:color w:val="0070C0"/>
                <w:sz w:val="16"/>
                <w:lang w:val="kk-KZ"/>
              </w:rPr>
              <w:t xml:space="preserve">  Ата –аналарға кеңес</w:t>
            </w:r>
          </w:p>
          <w:p w14:paraId="2515C416" w14:textId="77777777" w:rsidR="00534A57" w:rsidRPr="00534A57" w:rsidRDefault="00534A57" w:rsidP="00534A57">
            <w:pPr>
              <w:rPr>
                <w:rFonts w:ascii="Times New Roman" w:eastAsia="Calibri" w:hAnsi="Times New Roman" w:cs="Times New Roman"/>
                <w:b/>
                <w:bCs/>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534A57">
              <w:rPr>
                <w:rFonts w:ascii="Times New Roman" w:eastAsia="Calibri" w:hAnsi="Times New Roman" w:cs="Times New Roman"/>
                <w:color w:val="0070C0"/>
                <w:sz w:val="16"/>
                <w:lang w:val="kk-KZ"/>
              </w:rPr>
              <w:br/>
            </w:r>
          </w:p>
        </w:tc>
        <w:tc>
          <w:tcPr>
            <w:tcW w:w="2602" w:type="dxa"/>
            <w:gridSpan w:val="7"/>
            <w:tcBorders>
              <w:top w:val="single" w:sz="4" w:space="0" w:color="auto"/>
              <w:left w:val="single" w:sz="4" w:space="0" w:color="auto"/>
              <w:bottom w:val="nil"/>
              <w:right w:val="single" w:sz="4" w:space="0" w:color="auto"/>
            </w:tcBorders>
          </w:tcPr>
          <w:p w14:paraId="4F10460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
                <w:color w:val="0070C0"/>
                <w:sz w:val="16"/>
                <w:lang w:val="kk-KZ"/>
              </w:rPr>
              <w:t xml:space="preserve"> </w:t>
            </w:r>
            <w:r w:rsidRPr="00534A57">
              <w:rPr>
                <w:rFonts w:ascii="Times New Roman" w:eastAsia="Calibri" w:hAnsi="Times New Roman" w:cs="Times New Roman"/>
                <w:b/>
                <w:bCs/>
                <w:i/>
                <w:color w:val="0070C0"/>
                <w:sz w:val="16"/>
                <w:lang w:val="kk-KZ"/>
              </w:rPr>
              <w:t>Ата –аналарға кеңес</w:t>
            </w:r>
          </w:p>
          <w:p w14:paraId="3E5C3431"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724B22F9" w14:textId="77777777" w:rsidR="00534A57" w:rsidRPr="00534A57" w:rsidRDefault="00534A57" w:rsidP="00534A57">
            <w:pPr>
              <w:rPr>
                <w:rFonts w:ascii="Times New Roman" w:eastAsia="Calibri" w:hAnsi="Times New Roman" w:cs="Times New Roman"/>
                <w:color w:val="0070C0"/>
                <w:sz w:val="16"/>
                <w:lang w:val="kk-KZ"/>
              </w:rPr>
            </w:pPr>
          </w:p>
        </w:tc>
        <w:tc>
          <w:tcPr>
            <w:tcW w:w="2698" w:type="dxa"/>
            <w:gridSpan w:val="4"/>
            <w:tcBorders>
              <w:top w:val="single" w:sz="4" w:space="0" w:color="auto"/>
              <w:left w:val="single" w:sz="4" w:space="0" w:color="auto"/>
              <w:bottom w:val="nil"/>
              <w:right w:val="single" w:sz="4" w:space="0" w:color="auto"/>
            </w:tcBorders>
          </w:tcPr>
          <w:p w14:paraId="4789AF3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 </w:t>
            </w:r>
            <w:r w:rsidRPr="00534A57">
              <w:rPr>
                <w:rFonts w:ascii="Times New Roman" w:eastAsia="Calibri" w:hAnsi="Times New Roman" w:cs="Times New Roman"/>
                <w:b/>
                <w:bCs/>
                <w:i/>
                <w:color w:val="0070C0"/>
                <w:sz w:val="16"/>
                <w:lang w:val="kk-KZ"/>
              </w:rPr>
              <w:t>Ата –аналарға кеңес</w:t>
            </w:r>
          </w:p>
          <w:p w14:paraId="08143F2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lang w:val="kk-KZ"/>
              </w:rPr>
              <w:br/>
            </w:r>
          </w:p>
          <w:p w14:paraId="0BC88BE6" w14:textId="77777777" w:rsidR="00534A57" w:rsidRPr="00534A57" w:rsidRDefault="00534A57" w:rsidP="00534A57">
            <w:pPr>
              <w:rPr>
                <w:rFonts w:ascii="Times New Roman" w:eastAsia="Calibri" w:hAnsi="Times New Roman" w:cs="Times New Roman"/>
                <w:b/>
                <w:color w:val="0070C0"/>
                <w:sz w:val="16"/>
                <w:lang w:val="kk-KZ"/>
              </w:rPr>
            </w:pPr>
          </w:p>
        </w:tc>
        <w:tc>
          <w:tcPr>
            <w:tcW w:w="2125" w:type="dxa"/>
            <w:tcBorders>
              <w:top w:val="single" w:sz="4" w:space="0" w:color="auto"/>
              <w:left w:val="single" w:sz="4" w:space="0" w:color="auto"/>
              <w:bottom w:val="nil"/>
              <w:right w:val="single" w:sz="4" w:space="0" w:color="auto"/>
            </w:tcBorders>
          </w:tcPr>
          <w:p w14:paraId="27ABB545"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b/>
                <w:bCs/>
                <w:i/>
                <w:color w:val="0070C0"/>
                <w:sz w:val="16"/>
                <w:lang w:val="kk-KZ"/>
              </w:rPr>
              <w:t>Ата –аналарға кеңес</w:t>
            </w:r>
          </w:p>
          <w:p w14:paraId="0155F32F"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color w:val="0070C0"/>
                <w:sz w:val="16"/>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534A57" w:rsidRPr="008B6E83" w14:paraId="617136C8" w14:textId="77777777" w:rsidTr="00D4134A">
        <w:trPr>
          <w:trHeight w:val="8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2CACCC2D" w14:textId="77777777" w:rsidR="00534A57" w:rsidRPr="00534A57" w:rsidRDefault="00534A57" w:rsidP="00534A57">
            <w:pPr>
              <w:rPr>
                <w:rFonts w:ascii="Times New Roman" w:eastAsia="Calibri" w:hAnsi="Times New Roman" w:cs="Times New Roman"/>
                <w:b/>
                <w:color w:val="0070C0"/>
                <w:lang w:val="kk-KZ"/>
              </w:rPr>
            </w:pPr>
          </w:p>
        </w:tc>
        <w:tc>
          <w:tcPr>
            <w:tcW w:w="2659" w:type="dxa"/>
            <w:gridSpan w:val="7"/>
            <w:vMerge/>
            <w:tcBorders>
              <w:top w:val="single" w:sz="4" w:space="0" w:color="auto"/>
              <w:left w:val="single" w:sz="4" w:space="0" w:color="auto"/>
              <w:bottom w:val="nil"/>
              <w:right w:val="single" w:sz="4" w:space="0" w:color="auto"/>
            </w:tcBorders>
            <w:vAlign w:val="center"/>
          </w:tcPr>
          <w:p w14:paraId="7C21940A" w14:textId="77777777" w:rsidR="00534A57" w:rsidRPr="00534A57" w:rsidRDefault="00534A57" w:rsidP="00534A57">
            <w:pPr>
              <w:rPr>
                <w:rFonts w:ascii="Times New Roman" w:eastAsia="Calibri" w:hAnsi="Times New Roman" w:cs="Times New Roman"/>
                <w:color w:val="0070C0"/>
                <w:lang w:val="kk-KZ"/>
              </w:rPr>
            </w:pPr>
          </w:p>
        </w:tc>
        <w:tc>
          <w:tcPr>
            <w:tcW w:w="2554" w:type="dxa"/>
            <w:gridSpan w:val="4"/>
            <w:tcBorders>
              <w:top w:val="nil"/>
              <w:left w:val="single" w:sz="4" w:space="0" w:color="auto"/>
              <w:bottom w:val="nil"/>
              <w:right w:val="single" w:sz="4" w:space="0" w:color="auto"/>
            </w:tcBorders>
          </w:tcPr>
          <w:p w14:paraId="2F393E97" w14:textId="77777777" w:rsidR="00534A57" w:rsidRPr="00534A57" w:rsidRDefault="00534A57" w:rsidP="00534A57">
            <w:pPr>
              <w:rPr>
                <w:rFonts w:ascii="Times New Roman" w:eastAsia="Calibri" w:hAnsi="Times New Roman" w:cs="Times New Roman"/>
                <w:b/>
                <w:color w:val="0070C0"/>
                <w:lang w:val="kk-KZ"/>
              </w:rPr>
            </w:pPr>
          </w:p>
        </w:tc>
        <w:tc>
          <w:tcPr>
            <w:tcW w:w="2593" w:type="dxa"/>
            <w:gridSpan w:val="6"/>
            <w:tcBorders>
              <w:top w:val="nil"/>
              <w:left w:val="single" w:sz="4" w:space="0" w:color="auto"/>
              <w:bottom w:val="nil"/>
              <w:right w:val="single" w:sz="4" w:space="0" w:color="auto"/>
            </w:tcBorders>
          </w:tcPr>
          <w:p w14:paraId="4223038B" w14:textId="77777777" w:rsidR="00534A57" w:rsidRPr="00534A57" w:rsidRDefault="00534A57" w:rsidP="00534A57">
            <w:pPr>
              <w:rPr>
                <w:rFonts w:ascii="Times New Roman" w:eastAsia="Calibri" w:hAnsi="Times New Roman" w:cs="Times New Roman"/>
                <w:b/>
                <w:color w:val="0070C0"/>
                <w:lang w:val="kk-KZ"/>
              </w:rPr>
            </w:pPr>
          </w:p>
        </w:tc>
        <w:tc>
          <w:tcPr>
            <w:tcW w:w="2698" w:type="dxa"/>
            <w:gridSpan w:val="4"/>
            <w:tcBorders>
              <w:top w:val="nil"/>
              <w:left w:val="single" w:sz="4" w:space="0" w:color="auto"/>
              <w:bottom w:val="nil"/>
              <w:right w:val="single" w:sz="4" w:space="0" w:color="auto"/>
            </w:tcBorders>
          </w:tcPr>
          <w:p w14:paraId="544BB96C" w14:textId="77777777" w:rsidR="00534A57" w:rsidRPr="00534A57" w:rsidRDefault="00534A57" w:rsidP="00534A57">
            <w:pPr>
              <w:rPr>
                <w:rFonts w:ascii="Times New Roman" w:eastAsia="Calibri" w:hAnsi="Times New Roman" w:cs="Times New Roman"/>
                <w:b/>
                <w:color w:val="0070C0"/>
                <w:lang w:val="kk-KZ"/>
              </w:rPr>
            </w:pPr>
          </w:p>
        </w:tc>
        <w:tc>
          <w:tcPr>
            <w:tcW w:w="2125" w:type="dxa"/>
            <w:tcBorders>
              <w:top w:val="nil"/>
              <w:left w:val="single" w:sz="4" w:space="0" w:color="auto"/>
              <w:bottom w:val="nil"/>
              <w:right w:val="single" w:sz="4" w:space="0" w:color="auto"/>
            </w:tcBorders>
            <w:vAlign w:val="center"/>
          </w:tcPr>
          <w:p w14:paraId="78153A79" w14:textId="77777777" w:rsidR="00534A57" w:rsidRPr="00534A57" w:rsidRDefault="00534A57" w:rsidP="00534A57">
            <w:pPr>
              <w:rPr>
                <w:rFonts w:ascii="Times New Roman" w:eastAsia="Calibri" w:hAnsi="Times New Roman" w:cs="Times New Roman"/>
                <w:b/>
                <w:color w:val="0070C0"/>
                <w:lang w:val="kk-KZ"/>
              </w:rPr>
            </w:pPr>
          </w:p>
        </w:tc>
      </w:tr>
      <w:tr w:rsidR="00534A57" w:rsidRPr="008B6E83" w14:paraId="26204063" w14:textId="77777777" w:rsidTr="00D4134A">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4F4F7630" w14:textId="77777777" w:rsidR="00534A57" w:rsidRPr="00534A57" w:rsidRDefault="00534A57" w:rsidP="00534A57">
            <w:pPr>
              <w:rPr>
                <w:rFonts w:ascii="Times New Roman" w:eastAsia="Calibri" w:hAnsi="Times New Roman" w:cs="Times New Roman"/>
                <w:b/>
                <w:color w:val="0070C0"/>
                <w:lang w:val="kk-KZ"/>
              </w:rPr>
            </w:pPr>
          </w:p>
        </w:tc>
        <w:tc>
          <w:tcPr>
            <w:tcW w:w="2659" w:type="dxa"/>
            <w:gridSpan w:val="7"/>
            <w:tcBorders>
              <w:top w:val="nil"/>
              <w:left w:val="single" w:sz="4" w:space="0" w:color="auto"/>
              <w:bottom w:val="single" w:sz="4" w:space="0" w:color="auto"/>
              <w:right w:val="single" w:sz="4" w:space="0" w:color="auto"/>
            </w:tcBorders>
          </w:tcPr>
          <w:p w14:paraId="3675FFFB" w14:textId="77777777" w:rsidR="00534A57" w:rsidRPr="00534A57" w:rsidRDefault="00534A57" w:rsidP="00534A57">
            <w:pPr>
              <w:rPr>
                <w:rFonts w:ascii="Times New Roman" w:eastAsia="Calibri" w:hAnsi="Times New Roman" w:cs="Times New Roman"/>
                <w:color w:val="0070C0"/>
                <w:lang w:val="kk-KZ"/>
              </w:rPr>
            </w:pPr>
          </w:p>
        </w:tc>
        <w:tc>
          <w:tcPr>
            <w:tcW w:w="2545" w:type="dxa"/>
            <w:gridSpan w:val="3"/>
            <w:tcBorders>
              <w:top w:val="nil"/>
              <w:left w:val="single" w:sz="4" w:space="0" w:color="auto"/>
              <w:bottom w:val="single" w:sz="4" w:space="0" w:color="auto"/>
              <w:right w:val="single" w:sz="4" w:space="0" w:color="auto"/>
            </w:tcBorders>
          </w:tcPr>
          <w:p w14:paraId="67EA1347" w14:textId="77777777" w:rsidR="00534A57" w:rsidRPr="00534A57" w:rsidRDefault="00534A57" w:rsidP="00534A57">
            <w:pPr>
              <w:rPr>
                <w:rFonts w:ascii="Times New Roman" w:eastAsia="Calibri" w:hAnsi="Times New Roman" w:cs="Times New Roman"/>
                <w:b/>
                <w:bCs/>
                <w:color w:val="0070C0"/>
                <w:lang w:val="kk-KZ"/>
              </w:rPr>
            </w:pPr>
          </w:p>
        </w:tc>
        <w:tc>
          <w:tcPr>
            <w:tcW w:w="2602" w:type="dxa"/>
            <w:gridSpan w:val="7"/>
            <w:tcBorders>
              <w:top w:val="nil"/>
              <w:left w:val="single" w:sz="4" w:space="0" w:color="auto"/>
              <w:bottom w:val="single" w:sz="4" w:space="0" w:color="auto"/>
              <w:right w:val="single" w:sz="4" w:space="0" w:color="auto"/>
            </w:tcBorders>
          </w:tcPr>
          <w:p w14:paraId="19F2757E" w14:textId="77777777" w:rsidR="00534A57" w:rsidRPr="00534A57" w:rsidRDefault="00534A57" w:rsidP="00534A57">
            <w:pPr>
              <w:rPr>
                <w:rFonts w:ascii="Times New Roman" w:eastAsia="Calibri" w:hAnsi="Times New Roman" w:cs="Times New Roman"/>
                <w:color w:val="0070C0"/>
                <w:lang w:val="kk-KZ"/>
              </w:rPr>
            </w:pPr>
          </w:p>
        </w:tc>
        <w:tc>
          <w:tcPr>
            <w:tcW w:w="2698" w:type="dxa"/>
            <w:gridSpan w:val="4"/>
            <w:tcBorders>
              <w:top w:val="nil"/>
              <w:left w:val="single" w:sz="4" w:space="0" w:color="auto"/>
              <w:bottom w:val="single" w:sz="4" w:space="0" w:color="auto"/>
              <w:right w:val="single" w:sz="4" w:space="0" w:color="auto"/>
            </w:tcBorders>
          </w:tcPr>
          <w:p w14:paraId="05922F6E" w14:textId="77777777" w:rsidR="00534A57" w:rsidRPr="00534A57" w:rsidRDefault="00534A57" w:rsidP="00534A57">
            <w:pPr>
              <w:rPr>
                <w:rFonts w:ascii="Times New Roman" w:eastAsia="Calibri" w:hAnsi="Times New Roman" w:cs="Times New Roman"/>
                <w:b/>
                <w:color w:val="0070C0"/>
                <w:lang w:val="kk-KZ"/>
              </w:rPr>
            </w:pPr>
          </w:p>
        </w:tc>
        <w:tc>
          <w:tcPr>
            <w:tcW w:w="2125" w:type="dxa"/>
            <w:tcBorders>
              <w:top w:val="nil"/>
              <w:left w:val="single" w:sz="4" w:space="0" w:color="auto"/>
              <w:bottom w:val="single" w:sz="4" w:space="0" w:color="auto"/>
              <w:right w:val="single" w:sz="4" w:space="0" w:color="auto"/>
            </w:tcBorders>
          </w:tcPr>
          <w:p w14:paraId="54323B78" w14:textId="77777777" w:rsidR="00534A57" w:rsidRPr="00534A57" w:rsidRDefault="00534A57" w:rsidP="00534A57">
            <w:pPr>
              <w:rPr>
                <w:rFonts w:ascii="Times New Roman" w:eastAsia="Calibri" w:hAnsi="Times New Roman" w:cs="Times New Roman"/>
                <w:b/>
                <w:color w:val="0070C0"/>
                <w:lang w:val="kk-KZ"/>
              </w:rPr>
            </w:pPr>
          </w:p>
        </w:tc>
      </w:tr>
    </w:tbl>
    <w:p w14:paraId="3E52EEFB" w14:textId="77777777" w:rsidR="00534A57" w:rsidRPr="00534A57" w:rsidRDefault="00534A57" w:rsidP="00534A57">
      <w:pPr>
        <w:rPr>
          <w:rFonts w:ascii="Times New Roman" w:eastAsia="Calibri" w:hAnsi="Times New Roman" w:cs="Times New Roman"/>
          <w:color w:val="0070C0"/>
          <w:lang w:val="kk-KZ" w:eastAsia="en-US"/>
        </w:rPr>
      </w:pPr>
    </w:p>
    <w:p w14:paraId="0EA6E4EF" w14:textId="77777777" w:rsidR="00534A57" w:rsidRPr="00534A57" w:rsidRDefault="00534A57" w:rsidP="00534A57">
      <w:pPr>
        <w:rPr>
          <w:rFonts w:ascii="Times New Roman" w:eastAsia="Calibri" w:hAnsi="Times New Roman" w:cs="Times New Roman"/>
          <w:color w:val="0070C0"/>
          <w:lang w:val="kk-KZ" w:eastAsia="en-US"/>
        </w:rPr>
      </w:pPr>
    </w:p>
    <w:p w14:paraId="33A95ED2" w14:textId="77777777" w:rsidR="00534A57" w:rsidRPr="00534A57" w:rsidRDefault="00534A57" w:rsidP="00534A57">
      <w:pPr>
        <w:rPr>
          <w:rFonts w:ascii="Times New Roman" w:eastAsia="Calibri" w:hAnsi="Times New Roman" w:cs="Times New Roman"/>
          <w:color w:val="0070C0"/>
          <w:lang w:val="kk-KZ" w:eastAsia="en-US"/>
        </w:rPr>
      </w:pPr>
    </w:p>
    <w:p w14:paraId="03A76866" w14:textId="77777777" w:rsidR="00534A57" w:rsidRPr="00534A57" w:rsidRDefault="00534A57" w:rsidP="00534A57">
      <w:pPr>
        <w:rPr>
          <w:rFonts w:ascii="Times New Roman" w:eastAsia="Calibri" w:hAnsi="Times New Roman" w:cs="Times New Roman"/>
          <w:color w:val="0070C0"/>
          <w:lang w:val="kk-KZ" w:eastAsia="en-US"/>
        </w:rPr>
      </w:pPr>
    </w:p>
    <w:p w14:paraId="485CB6D2" w14:textId="77777777" w:rsidR="00534A57" w:rsidRPr="00534A57" w:rsidRDefault="00534A57" w:rsidP="00534A57">
      <w:pPr>
        <w:rPr>
          <w:rFonts w:ascii="Times New Roman" w:eastAsia="Calibri" w:hAnsi="Times New Roman" w:cs="Times New Roman"/>
          <w:b/>
          <w:bCs/>
          <w:color w:val="0070C0"/>
          <w:lang w:val="kk-KZ" w:eastAsia="en-US"/>
        </w:rPr>
      </w:pPr>
    </w:p>
    <w:p w14:paraId="27DE5EBF" w14:textId="77777777" w:rsidR="00534A57" w:rsidRPr="00534A57" w:rsidRDefault="00534A57" w:rsidP="00534A57">
      <w:pPr>
        <w:rPr>
          <w:rFonts w:ascii="Times New Roman" w:eastAsia="Calibri" w:hAnsi="Times New Roman" w:cs="Times New Roman"/>
          <w:b/>
          <w:bCs/>
          <w:color w:val="0070C0"/>
          <w:lang w:val="kk-KZ" w:eastAsia="en-US"/>
        </w:rPr>
      </w:pPr>
    </w:p>
    <w:p w14:paraId="18E591AB" w14:textId="77777777" w:rsidR="00534A57" w:rsidRPr="00534A57" w:rsidRDefault="00534A57" w:rsidP="00534A57">
      <w:pPr>
        <w:rPr>
          <w:rFonts w:ascii="Times New Roman" w:eastAsia="Calibri" w:hAnsi="Times New Roman" w:cs="Times New Roman"/>
          <w:b/>
          <w:bCs/>
          <w:color w:val="0070C0"/>
          <w:lang w:val="kk-KZ" w:eastAsia="en-US"/>
        </w:rPr>
      </w:pPr>
    </w:p>
    <w:p w14:paraId="3A11FD27" w14:textId="77777777" w:rsidR="00534A57" w:rsidRPr="00534A57" w:rsidRDefault="00534A57" w:rsidP="00534A57">
      <w:pPr>
        <w:rPr>
          <w:rFonts w:ascii="Times New Roman" w:eastAsia="Calibri" w:hAnsi="Times New Roman" w:cs="Times New Roman"/>
          <w:b/>
          <w:bCs/>
          <w:color w:val="0070C0"/>
          <w:lang w:val="kk-KZ" w:eastAsia="en-US"/>
        </w:rPr>
      </w:pPr>
    </w:p>
    <w:p w14:paraId="5F298534" w14:textId="77777777" w:rsidR="00534A57" w:rsidRPr="00534A57" w:rsidRDefault="00534A57" w:rsidP="00534A57">
      <w:pPr>
        <w:rPr>
          <w:rFonts w:ascii="Times New Roman" w:eastAsia="Calibri" w:hAnsi="Times New Roman" w:cs="Times New Roman"/>
          <w:b/>
          <w:bCs/>
          <w:color w:val="0070C0"/>
          <w:lang w:val="kk-KZ" w:eastAsia="en-US"/>
        </w:rPr>
      </w:pPr>
      <w:r w:rsidRPr="00534A57">
        <w:rPr>
          <w:rFonts w:ascii="Times New Roman" w:eastAsia="Calibri" w:hAnsi="Times New Roman" w:cs="Times New Roman"/>
          <w:b/>
          <w:bCs/>
          <w:color w:val="0070C0"/>
          <w:lang w:val="kk-KZ" w:eastAsia="en-US"/>
        </w:rPr>
        <w:t xml:space="preserve">                                              </w:t>
      </w:r>
    </w:p>
    <w:p w14:paraId="56E7F308"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lang w:val="kk-KZ" w:eastAsia="en-US"/>
        </w:rPr>
      </w:pPr>
      <w:r w:rsidRPr="00534A57">
        <w:rPr>
          <w:rFonts w:ascii="Times New Roman" w:eastAsia="Times New Roman" w:hAnsi="Times New Roman" w:cs="Times New Roman"/>
          <w:color w:val="0070C0"/>
          <w:lang w:val="kk-KZ" w:eastAsia="en-US"/>
        </w:rPr>
        <w:t xml:space="preserve">                                                                        Тәрбиелеу-білім беру процесінің циклограммасы</w:t>
      </w:r>
    </w:p>
    <w:p w14:paraId="1B635D44"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lastRenderedPageBreak/>
        <w:t>Білім беру ұйымы  Ключи ауылының негізгі орта мектебі</w:t>
      </w:r>
    </w:p>
    <w:p w14:paraId="4DFDA7A2"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Мектепалды даярлық </w:t>
      </w:r>
      <w:r w:rsidRPr="00534A57">
        <w:rPr>
          <w:rFonts w:ascii="Times New Roman" w:eastAsia="Times New Roman" w:hAnsi="Times New Roman" w:cs="Times New Roman"/>
          <w:color w:val="0070C0"/>
          <w:u w:val="single"/>
          <w:lang w:val="kk-KZ" w:eastAsia="en-US"/>
        </w:rPr>
        <w:t>О  сыныбы</w:t>
      </w:r>
    </w:p>
    <w:p w14:paraId="1714D8F5"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Балалардың жасы   </w:t>
      </w:r>
      <w:r w:rsidRPr="00534A57">
        <w:rPr>
          <w:rFonts w:ascii="Times New Roman" w:eastAsia="Times New Roman" w:hAnsi="Times New Roman" w:cs="Times New Roman"/>
          <w:color w:val="0070C0"/>
          <w:u w:val="single"/>
          <w:lang w:val="kk-KZ" w:eastAsia="en-US"/>
        </w:rPr>
        <w:t>5 жас</w:t>
      </w:r>
    </w:p>
    <w:p w14:paraId="15D3E016" w14:textId="77777777" w:rsidR="00534A57" w:rsidRPr="00534A57" w:rsidRDefault="00534A57" w:rsidP="00534A57">
      <w:pPr>
        <w:widowControl w:val="0"/>
        <w:autoSpaceDE w:val="0"/>
        <w:autoSpaceDN w:val="0"/>
        <w:spacing w:after="0" w:line="240" w:lineRule="auto"/>
        <w:rPr>
          <w:rFonts w:ascii="Times New Roman" w:eastAsia="Times New Roman" w:hAnsi="Times New Roman" w:cs="Times New Roman"/>
          <w:color w:val="0070C0"/>
          <w:u w:val="single"/>
          <w:lang w:val="kk-KZ" w:eastAsia="en-US"/>
        </w:rPr>
      </w:pPr>
      <w:r w:rsidRPr="00534A57">
        <w:rPr>
          <w:rFonts w:ascii="Times New Roman" w:eastAsia="Times New Roman" w:hAnsi="Times New Roman" w:cs="Times New Roman"/>
          <w:color w:val="0070C0"/>
          <w:lang w:val="kk-KZ" w:eastAsia="en-US"/>
        </w:rPr>
        <w:t xml:space="preserve">Жоспардың құрылу кезеңі   </w:t>
      </w:r>
      <w:r w:rsidRPr="00534A57">
        <w:rPr>
          <w:rFonts w:ascii="Times New Roman" w:eastAsia="Times New Roman" w:hAnsi="Times New Roman" w:cs="Times New Roman"/>
          <w:color w:val="0070C0"/>
          <w:u w:val="single"/>
          <w:lang w:val="kk-KZ" w:eastAsia="en-US"/>
        </w:rPr>
        <w:t>1V-апта      22 – 26   сәуір    2023-2024 оқу жылы</w:t>
      </w:r>
    </w:p>
    <w:p w14:paraId="7C485E7E" w14:textId="77777777" w:rsidR="00534A57" w:rsidRPr="00534A57" w:rsidRDefault="00534A57" w:rsidP="00534A57">
      <w:pPr>
        <w:rPr>
          <w:rFonts w:ascii="Times New Roman" w:eastAsia="Calibri" w:hAnsi="Times New Roman" w:cs="Times New Roman"/>
          <w:color w:val="0070C0"/>
          <w:lang w:val="kk-KZ" w:eastAsia="en-US"/>
        </w:rPr>
      </w:pPr>
    </w:p>
    <w:tbl>
      <w:tblPr>
        <w:tblStyle w:val="ac"/>
        <w:tblW w:w="15168" w:type="dxa"/>
        <w:tblInd w:w="-459" w:type="dxa"/>
        <w:tblLayout w:type="fixed"/>
        <w:tblLook w:val="04A0" w:firstRow="1" w:lastRow="0" w:firstColumn="1" w:lastColumn="0" w:noHBand="0" w:noVBand="1"/>
      </w:tblPr>
      <w:tblGrid>
        <w:gridCol w:w="2250"/>
        <w:gridCol w:w="258"/>
        <w:gridCol w:w="34"/>
        <w:gridCol w:w="1831"/>
        <w:gridCol w:w="693"/>
        <w:gridCol w:w="24"/>
        <w:gridCol w:w="96"/>
        <w:gridCol w:w="15"/>
        <w:gridCol w:w="44"/>
        <w:gridCol w:w="142"/>
        <w:gridCol w:w="1417"/>
        <w:gridCol w:w="259"/>
        <w:gridCol w:w="683"/>
        <w:gridCol w:w="9"/>
        <w:gridCol w:w="183"/>
        <w:gridCol w:w="709"/>
        <w:gridCol w:w="967"/>
        <w:gridCol w:w="167"/>
        <w:gridCol w:w="268"/>
        <w:gridCol w:w="255"/>
        <w:gridCol w:w="186"/>
        <w:gridCol w:w="283"/>
        <w:gridCol w:w="1674"/>
        <w:gridCol w:w="125"/>
        <w:gridCol w:w="471"/>
        <w:gridCol w:w="2125"/>
      </w:tblGrid>
      <w:tr w:rsidR="00534A57" w:rsidRPr="00534A57" w14:paraId="67976694" w14:textId="77777777" w:rsidTr="00D4134A">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7F5DF1F1" w14:textId="77777777" w:rsidR="00534A57" w:rsidRPr="00534A57" w:rsidRDefault="00534A57" w:rsidP="00534A57">
            <w:pPr>
              <w:rPr>
                <w:rFonts w:ascii="Times New Roman" w:eastAsia="Calibri" w:hAnsi="Times New Roman" w:cs="Times New Roman"/>
                <w:b/>
                <w:color w:val="0070C0"/>
                <w:sz w:val="18"/>
              </w:rPr>
            </w:pPr>
            <w:r w:rsidRPr="00534A57">
              <w:rPr>
                <w:rFonts w:ascii="Times New Roman" w:eastAsia="Calibri" w:hAnsi="Times New Roman" w:cs="Times New Roman"/>
                <w:b/>
                <w:bCs/>
                <w:color w:val="0070C0"/>
                <w:sz w:val="18"/>
              </w:rPr>
              <w:t>Күн тәртібі</w:t>
            </w:r>
          </w:p>
        </w:tc>
        <w:tc>
          <w:tcPr>
            <w:tcW w:w="2678" w:type="dxa"/>
            <w:gridSpan w:val="5"/>
            <w:tcBorders>
              <w:top w:val="single" w:sz="4" w:space="0" w:color="auto"/>
              <w:left w:val="single" w:sz="4" w:space="0" w:color="auto"/>
              <w:bottom w:val="single" w:sz="4" w:space="0" w:color="auto"/>
              <w:right w:val="single" w:sz="4" w:space="0" w:color="auto"/>
            </w:tcBorders>
          </w:tcPr>
          <w:p w14:paraId="5217B997" w14:textId="77777777" w:rsidR="00534A57" w:rsidRPr="00534A57" w:rsidRDefault="00534A57" w:rsidP="00534A57">
            <w:pPr>
              <w:rPr>
                <w:rFonts w:ascii="Times New Roman" w:eastAsia="Calibri" w:hAnsi="Times New Roman" w:cs="Times New Roman"/>
                <w:b/>
                <w:color w:val="0070C0"/>
                <w:sz w:val="18"/>
              </w:rPr>
            </w:pPr>
            <w:r w:rsidRPr="00534A57">
              <w:rPr>
                <w:rFonts w:ascii="Times New Roman" w:eastAsia="Calibri" w:hAnsi="Times New Roman" w:cs="Times New Roman"/>
                <w:b/>
                <w:bCs/>
                <w:color w:val="0070C0"/>
                <w:sz w:val="18"/>
              </w:rPr>
              <w:t>Дүйсенбі</w:t>
            </w:r>
          </w:p>
        </w:tc>
        <w:tc>
          <w:tcPr>
            <w:tcW w:w="2560" w:type="dxa"/>
            <w:gridSpan w:val="6"/>
            <w:tcBorders>
              <w:top w:val="single" w:sz="4" w:space="0" w:color="auto"/>
              <w:left w:val="single" w:sz="4" w:space="0" w:color="auto"/>
              <w:bottom w:val="single" w:sz="4" w:space="0" w:color="auto"/>
              <w:right w:val="single" w:sz="4" w:space="0" w:color="auto"/>
            </w:tcBorders>
          </w:tcPr>
          <w:p w14:paraId="7337A640" w14:textId="77777777" w:rsidR="00534A57" w:rsidRPr="00534A57" w:rsidRDefault="00534A57" w:rsidP="00534A57">
            <w:pPr>
              <w:rPr>
                <w:rFonts w:ascii="Times New Roman" w:eastAsia="Calibri" w:hAnsi="Times New Roman" w:cs="Times New Roman"/>
                <w:b/>
                <w:color w:val="0070C0"/>
                <w:sz w:val="18"/>
              </w:rPr>
            </w:pPr>
            <w:r w:rsidRPr="00534A57">
              <w:rPr>
                <w:rFonts w:ascii="Times New Roman" w:eastAsia="Calibri" w:hAnsi="Times New Roman" w:cs="Times New Roman"/>
                <w:b/>
                <w:bCs/>
                <w:color w:val="0070C0"/>
                <w:sz w:val="18"/>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38F1E1A2" w14:textId="77777777" w:rsidR="00534A57" w:rsidRPr="00534A57" w:rsidRDefault="00534A57" w:rsidP="00534A57">
            <w:pPr>
              <w:rPr>
                <w:rFonts w:ascii="Times New Roman" w:eastAsia="Calibri" w:hAnsi="Times New Roman" w:cs="Times New Roman"/>
                <w:b/>
                <w:bCs/>
                <w:color w:val="0070C0"/>
                <w:sz w:val="18"/>
              </w:rPr>
            </w:pPr>
            <w:r w:rsidRPr="00534A57">
              <w:rPr>
                <w:rFonts w:ascii="Times New Roman" w:eastAsia="Calibri" w:hAnsi="Times New Roman" w:cs="Times New Roman"/>
                <w:b/>
                <w:bCs/>
                <w:color w:val="0070C0"/>
                <w:sz w:val="18"/>
              </w:rPr>
              <w:t>Сәрсенбі</w:t>
            </w:r>
          </w:p>
          <w:p w14:paraId="3269CB69" w14:textId="77777777" w:rsidR="00534A57" w:rsidRPr="00534A57" w:rsidRDefault="00534A57" w:rsidP="00534A57">
            <w:pPr>
              <w:rPr>
                <w:rFonts w:ascii="Times New Roman" w:eastAsia="Calibri" w:hAnsi="Times New Roman" w:cs="Times New Roman"/>
                <w:b/>
                <w:color w:val="0070C0"/>
                <w:sz w:val="18"/>
              </w:rPr>
            </w:pPr>
          </w:p>
        </w:tc>
        <w:tc>
          <w:tcPr>
            <w:tcW w:w="2268" w:type="dxa"/>
            <w:gridSpan w:val="4"/>
            <w:tcBorders>
              <w:top w:val="single" w:sz="4" w:space="0" w:color="auto"/>
              <w:left w:val="single" w:sz="4" w:space="0" w:color="auto"/>
              <w:bottom w:val="single" w:sz="4" w:space="0" w:color="auto"/>
              <w:right w:val="single" w:sz="4" w:space="0" w:color="auto"/>
            </w:tcBorders>
          </w:tcPr>
          <w:p w14:paraId="1FAD4088" w14:textId="77777777" w:rsidR="00534A57" w:rsidRPr="00534A57" w:rsidRDefault="00534A57" w:rsidP="00534A57">
            <w:pPr>
              <w:rPr>
                <w:rFonts w:ascii="Times New Roman" w:eastAsia="Calibri" w:hAnsi="Times New Roman" w:cs="Times New Roman"/>
                <w:b/>
                <w:color w:val="0070C0"/>
                <w:sz w:val="18"/>
              </w:rPr>
            </w:pPr>
            <w:r w:rsidRPr="00534A57">
              <w:rPr>
                <w:rFonts w:ascii="Times New Roman" w:eastAsia="Calibri" w:hAnsi="Times New Roman" w:cs="Times New Roman"/>
                <w:b/>
                <w:bCs/>
                <w:color w:val="0070C0"/>
                <w:sz w:val="18"/>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54915C86" w14:textId="77777777" w:rsidR="00534A57" w:rsidRPr="00534A57" w:rsidRDefault="00534A57" w:rsidP="00534A57">
            <w:pPr>
              <w:rPr>
                <w:rFonts w:ascii="Times New Roman" w:eastAsia="Calibri" w:hAnsi="Times New Roman" w:cs="Times New Roman"/>
                <w:b/>
                <w:color w:val="0070C0"/>
                <w:sz w:val="18"/>
              </w:rPr>
            </w:pPr>
            <w:r w:rsidRPr="00534A57">
              <w:rPr>
                <w:rFonts w:ascii="Times New Roman" w:eastAsia="Calibri" w:hAnsi="Times New Roman" w:cs="Times New Roman"/>
                <w:b/>
                <w:bCs/>
                <w:color w:val="0070C0"/>
                <w:sz w:val="18"/>
              </w:rPr>
              <w:t>Жұма</w:t>
            </w:r>
          </w:p>
        </w:tc>
      </w:tr>
      <w:tr w:rsidR="00534A57" w:rsidRPr="00534A57" w14:paraId="057758D9" w14:textId="77777777" w:rsidTr="00D4134A">
        <w:trPr>
          <w:trHeight w:val="1033"/>
        </w:trPr>
        <w:tc>
          <w:tcPr>
            <w:tcW w:w="2508" w:type="dxa"/>
            <w:gridSpan w:val="2"/>
            <w:tcBorders>
              <w:top w:val="single" w:sz="4" w:space="0" w:color="auto"/>
              <w:left w:val="single" w:sz="4" w:space="0" w:color="auto"/>
              <w:bottom w:val="single" w:sz="4" w:space="0" w:color="auto"/>
              <w:right w:val="single" w:sz="4" w:space="0" w:color="auto"/>
            </w:tcBorders>
          </w:tcPr>
          <w:p w14:paraId="36473D2B" w14:textId="77777777" w:rsidR="00534A57" w:rsidRPr="00534A57" w:rsidRDefault="00534A57" w:rsidP="00534A57">
            <w:pPr>
              <w:rPr>
                <w:rFonts w:ascii="Times New Roman" w:eastAsia="Calibri" w:hAnsi="Times New Roman" w:cs="Times New Roman"/>
                <w:b/>
                <w:i/>
                <w:color w:val="0070C0"/>
                <w:sz w:val="18"/>
              </w:rPr>
            </w:pPr>
            <w:r w:rsidRPr="00534A57">
              <w:rPr>
                <w:rFonts w:ascii="Times New Roman" w:eastAsia="Calibri" w:hAnsi="Times New Roman" w:cs="Times New Roman"/>
                <w:b/>
                <w:color w:val="0070C0"/>
                <w:sz w:val="18"/>
              </w:rPr>
              <w:t>Балаларды қабылдау</w:t>
            </w:r>
          </w:p>
        </w:tc>
        <w:tc>
          <w:tcPr>
            <w:tcW w:w="12660" w:type="dxa"/>
            <w:gridSpan w:val="24"/>
            <w:tcBorders>
              <w:top w:val="single" w:sz="4" w:space="0" w:color="auto"/>
              <w:left w:val="single" w:sz="4" w:space="0" w:color="auto"/>
              <w:right w:val="single" w:sz="4" w:space="0" w:color="auto"/>
            </w:tcBorders>
          </w:tcPr>
          <w:p w14:paraId="660268B2" w14:textId="77777777" w:rsidR="00534A57" w:rsidRPr="00534A57" w:rsidRDefault="00534A57" w:rsidP="00534A57">
            <w:pPr>
              <w:rPr>
                <w:rFonts w:ascii="Times New Roman" w:eastAsia="Calibri" w:hAnsi="Times New Roman" w:cs="Times New Roman"/>
                <w:color w:val="0070C0"/>
                <w:sz w:val="18"/>
                <w:lang w:val="kk-KZ"/>
              </w:rPr>
            </w:pPr>
            <w:r w:rsidRPr="00534A57">
              <w:rPr>
                <w:rFonts w:ascii="Times New Roman" w:eastAsia="Calibri" w:hAnsi="Times New Roman" w:cs="Times New Roman"/>
                <w:color w:val="0070C0"/>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534A57" w:rsidRPr="008B6E83" w14:paraId="4CA6F393" w14:textId="77777777" w:rsidTr="00D4134A">
        <w:trPr>
          <w:trHeight w:val="1035"/>
        </w:trPr>
        <w:tc>
          <w:tcPr>
            <w:tcW w:w="2508" w:type="dxa"/>
            <w:gridSpan w:val="2"/>
            <w:tcBorders>
              <w:top w:val="single" w:sz="4" w:space="0" w:color="auto"/>
              <w:left w:val="single" w:sz="4" w:space="0" w:color="auto"/>
              <w:right w:val="single" w:sz="4" w:space="0" w:color="auto"/>
            </w:tcBorders>
          </w:tcPr>
          <w:p w14:paraId="4E982AB0" w14:textId="77777777" w:rsidR="00534A57" w:rsidRPr="00534A57" w:rsidRDefault="00534A57" w:rsidP="00534A57">
            <w:pPr>
              <w:rPr>
                <w:rFonts w:ascii="Times New Roman" w:eastAsia="Calibri" w:hAnsi="Times New Roman" w:cs="Times New Roman"/>
                <w:b/>
                <w:color w:val="0070C0"/>
                <w:sz w:val="18"/>
                <w:lang w:val="kk-KZ"/>
              </w:rPr>
            </w:pPr>
            <w:r w:rsidRPr="00534A57">
              <w:rPr>
                <w:rFonts w:ascii="Times New Roman" w:eastAsia="Calibri" w:hAnsi="Times New Roman" w:cs="Times New Roman"/>
                <w:b/>
                <w:color w:val="0070C0"/>
                <w:sz w:val="18"/>
              </w:rPr>
              <w:t>Ата-аналармен</w:t>
            </w:r>
            <w:r w:rsidRPr="00534A57">
              <w:rPr>
                <w:rFonts w:ascii="Times New Roman" w:eastAsia="Calibri" w:hAnsi="Times New Roman" w:cs="Times New Roman"/>
                <w:b/>
                <w:color w:val="0070C0"/>
                <w:sz w:val="18"/>
                <w:lang w:val="kk-KZ"/>
              </w:rPr>
              <w:t xml:space="preserve"> немесе баланың басқа заңды өкілдерімен</w:t>
            </w:r>
            <w:r w:rsidRPr="00534A57">
              <w:rPr>
                <w:rFonts w:ascii="Times New Roman" w:eastAsia="Calibri" w:hAnsi="Times New Roman" w:cs="Times New Roman"/>
                <w:b/>
                <w:color w:val="0070C0"/>
                <w:sz w:val="18"/>
              </w:rPr>
              <w:t xml:space="preserve"> </w:t>
            </w:r>
            <w:r w:rsidRPr="00534A57">
              <w:rPr>
                <w:rFonts w:ascii="Times New Roman" w:eastAsia="Calibri" w:hAnsi="Times New Roman" w:cs="Times New Roman"/>
                <w:b/>
                <w:color w:val="0070C0"/>
                <w:sz w:val="18"/>
                <w:lang w:val="kk-KZ"/>
              </w:rPr>
              <w:t xml:space="preserve"> </w:t>
            </w:r>
            <w:r w:rsidRPr="00534A57">
              <w:rPr>
                <w:rFonts w:ascii="Times New Roman" w:eastAsia="Calibri" w:hAnsi="Times New Roman" w:cs="Times New Roman"/>
                <w:b/>
                <w:color w:val="0070C0"/>
                <w:sz w:val="18"/>
              </w:rPr>
              <w:t xml:space="preserve">кеңес </w:t>
            </w:r>
            <w:r w:rsidRPr="00534A57">
              <w:rPr>
                <w:rFonts w:ascii="Times New Roman" w:eastAsia="Calibri" w:hAnsi="Times New Roman" w:cs="Times New Roman"/>
                <w:b/>
                <w:color w:val="0070C0"/>
                <w:sz w:val="18"/>
                <w:lang w:val="kk-KZ"/>
              </w:rPr>
              <w:t>,</w:t>
            </w:r>
            <w:r w:rsidRPr="00534A57">
              <w:rPr>
                <w:rFonts w:ascii="Times New Roman" w:eastAsia="Calibri" w:hAnsi="Times New Roman" w:cs="Times New Roman"/>
                <w:color w:val="0070C0"/>
                <w:sz w:val="18"/>
              </w:rPr>
              <w:t xml:space="preserve"> </w:t>
            </w:r>
            <w:r w:rsidRPr="00534A57">
              <w:rPr>
                <w:rFonts w:ascii="Times New Roman" w:eastAsia="Calibri" w:hAnsi="Times New Roman" w:cs="Times New Roman"/>
                <w:b/>
                <w:color w:val="0070C0"/>
                <w:sz w:val="18"/>
                <w:lang w:val="kk-KZ"/>
              </w:rPr>
              <w:t>әңгімелесу</w:t>
            </w:r>
          </w:p>
          <w:p w14:paraId="3EAA8212" w14:textId="77777777" w:rsidR="00534A57" w:rsidRPr="00534A57" w:rsidRDefault="00534A57" w:rsidP="00534A57">
            <w:pPr>
              <w:rPr>
                <w:rFonts w:ascii="Times New Roman" w:eastAsia="Calibri" w:hAnsi="Times New Roman" w:cs="Times New Roman"/>
                <w:b/>
                <w:color w:val="0070C0"/>
                <w:sz w:val="18"/>
              </w:rPr>
            </w:pPr>
            <w:r w:rsidRPr="00534A57">
              <w:rPr>
                <w:rFonts w:ascii="Times New Roman" w:eastAsia="Calibri" w:hAnsi="Times New Roman" w:cs="Times New Roman"/>
                <w:b/>
                <w:color w:val="0070C0"/>
                <w:sz w:val="18"/>
              </w:rPr>
              <w:t xml:space="preserve">  </w:t>
            </w:r>
          </w:p>
        </w:tc>
        <w:tc>
          <w:tcPr>
            <w:tcW w:w="2678" w:type="dxa"/>
            <w:gridSpan w:val="5"/>
            <w:tcBorders>
              <w:top w:val="single" w:sz="4" w:space="0" w:color="auto"/>
              <w:left w:val="single" w:sz="4" w:space="0" w:color="auto"/>
              <w:right w:val="single" w:sz="4" w:space="0" w:color="auto"/>
            </w:tcBorders>
          </w:tcPr>
          <w:p w14:paraId="2E4CC81A" w14:textId="77777777" w:rsidR="00534A57" w:rsidRPr="00534A57" w:rsidRDefault="00534A57" w:rsidP="00534A57">
            <w:pPr>
              <w:rPr>
                <w:rFonts w:ascii="Times New Roman" w:eastAsia="Calibri" w:hAnsi="Times New Roman" w:cs="Times New Roman"/>
                <w:b/>
                <w:color w:val="0070C0"/>
                <w:sz w:val="18"/>
                <w:lang w:val="kk-KZ"/>
              </w:rPr>
            </w:pPr>
            <w:r w:rsidRPr="00534A57">
              <w:rPr>
                <w:rFonts w:ascii="Times New Roman" w:eastAsia="Calibri" w:hAnsi="Times New Roman" w:cs="Times New Roman"/>
                <w:b/>
                <w:color w:val="0070C0"/>
                <w:sz w:val="18"/>
                <w:lang w:val="kk-KZ"/>
              </w:rPr>
              <w:t>Ата-аналармен әңгіме:</w:t>
            </w:r>
          </w:p>
          <w:p w14:paraId="52A565EF" w14:textId="77777777" w:rsidR="00534A57" w:rsidRPr="00534A57" w:rsidRDefault="00534A57" w:rsidP="00534A57">
            <w:pPr>
              <w:rPr>
                <w:rFonts w:ascii="Times New Roman" w:eastAsia="Calibri" w:hAnsi="Times New Roman" w:cs="Times New Roman"/>
                <w:color w:val="0070C0"/>
                <w:sz w:val="18"/>
                <w:lang w:val="kk-KZ"/>
              </w:rPr>
            </w:pPr>
            <w:r w:rsidRPr="00534A57">
              <w:rPr>
                <w:rFonts w:ascii="Times New Roman" w:eastAsia="Calibri" w:hAnsi="Times New Roman" w:cs="Times New Roman"/>
                <w:color w:val="0070C0"/>
                <w:sz w:val="18"/>
                <w:lang w:val="kk-KZ"/>
              </w:rPr>
              <w:t>Балалардың тазалығы жөнінде кеңес беру</w:t>
            </w:r>
          </w:p>
          <w:p w14:paraId="2E446F85" w14:textId="77777777" w:rsidR="00534A57" w:rsidRPr="00534A57" w:rsidRDefault="00534A57" w:rsidP="00534A57">
            <w:pPr>
              <w:rPr>
                <w:rFonts w:ascii="Times New Roman" w:eastAsia="Calibri" w:hAnsi="Times New Roman" w:cs="Times New Roman"/>
                <w:color w:val="0070C0"/>
                <w:sz w:val="18"/>
                <w:lang w:val="kk-KZ"/>
              </w:rPr>
            </w:pPr>
          </w:p>
        </w:tc>
        <w:tc>
          <w:tcPr>
            <w:tcW w:w="2560" w:type="dxa"/>
            <w:gridSpan w:val="6"/>
            <w:tcBorders>
              <w:top w:val="single" w:sz="4" w:space="0" w:color="auto"/>
              <w:left w:val="single" w:sz="4" w:space="0" w:color="auto"/>
              <w:right w:val="single" w:sz="4" w:space="0" w:color="auto"/>
            </w:tcBorders>
          </w:tcPr>
          <w:p w14:paraId="12771829" w14:textId="77777777" w:rsidR="00534A57" w:rsidRPr="00534A57" w:rsidRDefault="00534A57" w:rsidP="00534A57">
            <w:pPr>
              <w:rPr>
                <w:rFonts w:ascii="Times New Roman" w:eastAsia="Calibri" w:hAnsi="Times New Roman" w:cs="Times New Roman"/>
                <w:color w:val="0070C0"/>
                <w:sz w:val="18"/>
                <w:lang w:val="kk-KZ"/>
              </w:rPr>
            </w:pPr>
            <w:r w:rsidRPr="00534A57">
              <w:rPr>
                <w:rFonts w:ascii="Times New Roman" w:eastAsia="Calibri" w:hAnsi="Times New Roman" w:cs="Times New Roman"/>
                <w:b/>
                <w:color w:val="0070C0"/>
                <w:sz w:val="18"/>
                <w:lang w:val="kk-KZ"/>
              </w:rPr>
              <w:t>Ата-аналармен әңгіме:</w:t>
            </w:r>
            <w:r w:rsidRPr="00534A57">
              <w:rPr>
                <w:rFonts w:ascii="Times New Roman" w:eastAsia="Calibri" w:hAnsi="Times New Roman" w:cs="Times New Roman"/>
                <w:color w:val="0070C0"/>
                <w:sz w:val="18"/>
                <w:lang w:val="kk-KZ"/>
              </w:rPr>
              <w:t xml:space="preserve"> Ата- аналарға балаларын ертеңгілік жаттығуға үлгертіп алып келулерін ескерту.</w:t>
            </w:r>
          </w:p>
          <w:p w14:paraId="7DE6A45F" w14:textId="77777777" w:rsidR="00534A57" w:rsidRPr="00534A57" w:rsidRDefault="00534A57" w:rsidP="00534A57">
            <w:pPr>
              <w:rPr>
                <w:rFonts w:ascii="Times New Roman" w:eastAsia="Calibri" w:hAnsi="Times New Roman" w:cs="Times New Roman"/>
                <w:color w:val="0070C0"/>
                <w:sz w:val="18"/>
                <w:lang w:val="kk-KZ"/>
              </w:rPr>
            </w:pPr>
          </w:p>
        </w:tc>
        <w:tc>
          <w:tcPr>
            <w:tcW w:w="2558" w:type="dxa"/>
            <w:gridSpan w:val="7"/>
            <w:tcBorders>
              <w:top w:val="single" w:sz="4" w:space="0" w:color="auto"/>
              <w:left w:val="single" w:sz="4" w:space="0" w:color="auto"/>
              <w:right w:val="single" w:sz="4" w:space="0" w:color="auto"/>
            </w:tcBorders>
          </w:tcPr>
          <w:p w14:paraId="143CDBA8" w14:textId="77777777" w:rsidR="00534A57" w:rsidRPr="00534A57" w:rsidRDefault="00534A57" w:rsidP="00534A57">
            <w:pPr>
              <w:rPr>
                <w:rFonts w:ascii="Times New Roman" w:eastAsia="Calibri" w:hAnsi="Times New Roman" w:cs="Times New Roman"/>
                <w:b/>
                <w:color w:val="0070C0"/>
                <w:sz w:val="18"/>
                <w:lang w:val="kk-KZ"/>
              </w:rPr>
            </w:pPr>
            <w:r w:rsidRPr="00534A57">
              <w:rPr>
                <w:rFonts w:ascii="Times New Roman" w:eastAsia="Calibri" w:hAnsi="Times New Roman" w:cs="Times New Roman"/>
                <w:b/>
                <w:color w:val="0070C0"/>
                <w:sz w:val="18"/>
                <w:lang w:val="kk-KZ"/>
              </w:rPr>
              <w:t>Ата-аналармен әңгіме:</w:t>
            </w:r>
          </w:p>
          <w:p w14:paraId="7DC37B58" w14:textId="77777777" w:rsidR="00534A57" w:rsidRPr="00534A57" w:rsidRDefault="00534A57" w:rsidP="00534A57">
            <w:pPr>
              <w:rPr>
                <w:rFonts w:ascii="Times New Roman" w:eastAsia="Calibri" w:hAnsi="Times New Roman" w:cs="Times New Roman"/>
                <w:color w:val="0070C0"/>
                <w:sz w:val="18"/>
                <w:lang w:val="kk-KZ"/>
              </w:rPr>
            </w:pPr>
            <w:r w:rsidRPr="00534A57">
              <w:rPr>
                <w:rFonts w:ascii="Times New Roman" w:eastAsia="Calibri" w:hAnsi="Times New Roman" w:cs="Times New Roman"/>
                <w:color w:val="0070C0"/>
                <w:sz w:val="18"/>
                <w:lang w:val="kk-KZ"/>
              </w:rPr>
              <w:t>Балалардың жетістік пен дәрежесі үшін емес, сол қалпында сөзсіз қабылдап жақсы көретініңізді сездіріңіз.</w:t>
            </w:r>
          </w:p>
        </w:tc>
        <w:tc>
          <w:tcPr>
            <w:tcW w:w="2268" w:type="dxa"/>
            <w:gridSpan w:val="4"/>
            <w:tcBorders>
              <w:top w:val="single" w:sz="4" w:space="0" w:color="auto"/>
              <w:left w:val="single" w:sz="4" w:space="0" w:color="auto"/>
              <w:right w:val="single" w:sz="4" w:space="0" w:color="auto"/>
            </w:tcBorders>
          </w:tcPr>
          <w:p w14:paraId="4F5FCB77" w14:textId="77777777" w:rsidR="00534A57" w:rsidRPr="00534A57" w:rsidRDefault="00534A57" w:rsidP="00534A57">
            <w:pPr>
              <w:rPr>
                <w:rFonts w:ascii="Times New Roman" w:eastAsia="Calibri" w:hAnsi="Times New Roman" w:cs="Times New Roman"/>
                <w:b/>
                <w:color w:val="0070C0"/>
                <w:sz w:val="18"/>
                <w:lang w:val="kk-KZ"/>
              </w:rPr>
            </w:pPr>
            <w:r w:rsidRPr="00534A57">
              <w:rPr>
                <w:rFonts w:ascii="Times New Roman" w:eastAsia="Calibri" w:hAnsi="Times New Roman" w:cs="Times New Roman"/>
                <w:b/>
                <w:color w:val="0070C0"/>
                <w:sz w:val="18"/>
                <w:lang w:val="kk-KZ"/>
              </w:rPr>
              <w:t>Ата-аналармен әңгіме:</w:t>
            </w:r>
          </w:p>
          <w:p w14:paraId="290D6EAC" w14:textId="77777777" w:rsidR="00534A57" w:rsidRPr="00534A57" w:rsidRDefault="00534A57" w:rsidP="00534A57">
            <w:pPr>
              <w:rPr>
                <w:rFonts w:ascii="Times New Roman" w:eastAsia="Calibri" w:hAnsi="Times New Roman" w:cs="Times New Roman"/>
                <w:color w:val="0070C0"/>
                <w:sz w:val="18"/>
                <w:lang w:val="kk-KZ"/>
              </w:rPr>
            </w:pPr>
            <w:r w:rsidRPr="00534A57">
              <w:rPr>
                <w:rFonts w:ascii="Times New Roman" w:eastAsia="Calibri" w:hAnsi="Times New Roman" w:cs="Times New Roman"/>
                <w:color w:val="0070C0"/>
                <w:sz w:val="18"/>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035B792E" w14:textId="77777777" w:rsidR="00534A57" w:rsidRPr="00534A57" w:rsidRDefault="00534A57" w:rsidP="00534A57">
            <w:pPr>
              <w:rPr>
                <w:rFonts w:ascii="Times New Roman" w:eastAsia="Calibri" w:hAnsi="Times New Roman" w:cs="Times New Roman"/>
                <w:color w:val="0070C0"/>
                <w:sz w:val="18"/>
                <w:lang w:val="kk-KZ"/>
              </w:rPr>
            </w:pPr>
            <w:r w:rsidRPr="00534A57">
              <w:rPr>
                <w:rFonts w:ascii="Times New Roman" w:eastAsia="Calibri" w:hAnsi="Times New Roman" w:cs="Times New Roman"/>
                <w:color w:val="0070C0"/>
                <w:sz w:val="18"/>
                <w:lang w:val="kk-KZ"/>
              </w:rPr>
              <w:t>Ата-аналармен әңгіме:</w:t>
            </w:r>
          </w:p>
          <w:p w14:paraId="67449221" w14:textId="77777777" w:rsidR="00534A57" w:rsidRPr="00534A57" w:rsidRDefault="00534A57" w:rsidP="00534A57">
            <w:pPr>
              <w:rPr>
                <w:rFonts w:ascii="Times New Roman" w:eastAsia="Calibri" w:hAnsi="Times New Roman" w:cs="Times New Roman"/>
                <w:color w:val="0070C0"/>
                <w:sz w:val="18"/>
                <w:lang w:val="kk-KZ"/>
              </w:rPr>
            </w:pPr>
            <w:r w:rsidRPr="00534A57">
              <w:rPr>
                <w:rFonts w:ascii="Times New Roman" w:eastAsia="Calibri" w:hAnsi="Times New Roman" w:cs="Times New Roman"/>
                <w:color w:val="0070C0"/>
                <w:sz w:val="18"/>
                <w:lang w:val="kk-KZ"/>
              </w:rPr>
              <w:t>Ата-аналарға балаларды тамақтарын тауысып жеуге үйретулерін ескерту</w:t>
            </w:r>
          </w:p>
        </w:tc>
      </w:tr>
      <w:tr w:rsidR="00534A57" w:rsidRPr="008B6E83" w14:paraId="4CE08EA2" w14:textId="77777777" w:rsidTr="00D4134A">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3BDB2458"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Pr>
          <w:p w14:paraId="610E2AEB" w14:textId="77777777" w:rsidR="00534A57" w:rsidRPr="00534A57" w:rsidRDefault="00534A57" w:rsidP="00534A57">
            <w:pPr>
              <w:rPr>
                <w:rFonts w:ascii="Times New Roman" w:eastAsia="Times New Roman" w:hAnsi="Times New Roman" w:cs="Times New Roman"/>
                <w:b/>
                <w:color w:val="0070C0"/>
                <w:sz w:val="16"/>
                <w:szCs w:val="20"/>
                <w:lang w:val="kk-KZ"/>
              </w:rPr>
            </w:pPr>
            <w:r w:rsidRPr="00534A57">
              <w:rPr>
                <w:rFonts w:ascii="Times New Roman" w:eastAsia="Times New Roman" w:hAnsi="Times New Roman" w:cs="Times New Roman"/>
                <w:bCs/>
                <w:color w:val="0070C0"/>
                <w:sz w:val="14"/>
                <w:szCs w:val="20"/>
                <w:lang w:val="kk-KZ"/>
              </w:rPr>
              <w:t>«</w:t>
            </w:r>
            <w:r w:rsidRPr="00534A57">
              <w:rPr>
                <w:rFonts w:ascii="Times New Roman" w:eastAsia="Times New Roman" w:hAnsi="Times New Roman" w:cs="Times New Roman"/>
                <w:b/>
                <w:bCs/>
                <w:color w:val="0070C0"/>
                <w:sz w:val="16"/>
                <w:szCs w:val="20"/>
                <w:lang w:val="kk-KZ"/>
              </w:rPr>
              <w:t>Әдебиет орталығы»</w:t>
            </w:r>
            <w:r w:rsidRPr="00534A57">
              <w:rPr>
                <w:rFonts w:ascii="Times New Roman" w:eastAsia="Times New Roman" w:hAnsi="Times New Roman" w:cs="Times New Roman"/>
                <w:b/>
                <w:color w:val="0070C0"/>
                <w:sz w:val="16"/>
                <w:szCs w:val="20"/>
                <w:lang w:val="kk-KZ"/>
              </w:rPr>
              <w:t> </w:t>
            </w:r>
          </w:p>
          <w:p w14:paraId="7791693C" w14:textId="77777777" w:rsidR="00534A57" w:rsidRPr="00534A57" w:rsidRDefault="00534A57" w:rsidP="00534A57">
            <w:pPr>
              <w:rPr>
                <w:rFonts w:ascii="Times New Roman" w:eastAsia="Times New Roman" w:hAnsi="Times New Roman" w:cs="Times New Roman"/>
                <w:color w:val="0070C0"/>
                <w:sz w:val="16"/>
                <w:szCs w:val="20"/>
                <w:lang w:val="kk-KZ"/>
              </w:rPr>
            </w:pPr>
            <w:r w:rsidRPr="00534A57">
              <w:rPr>
                <w:rFonts w:ascii="Times New Roman" w:eastAsia="Times New Roman" w:hAnsi="Times New Roman" w:cs="Times New Roman"/>
                <w:b/>
                <w:color w:val="0070C0"/>
                <w:sz w:val="16"/>
                <w:szCs w:val="20"/>
                <w:lang w:val="kk-KZ"/>
              </w:rPr>
              <w:t>«Тату доспыз бәріміз</w:t>
            </w:r>
            <w:r w:rsidRPr="00534A57">
              <w:rPr>
                <w:rFonts w:ascii="Times New Roman" w:eastAsia="Times New Roman" w:hAnsi="Times New Roman" w:cs="Times New Roman"/>
                <w:color w:val="0070C0"/>
                <w:sz w:val="16"/>
                <w:szCs w:val="20"/>
                <w:lang w:val="kk-KZ"/>
              </w:rPr>
              <w:t>» тақырыбында сурет арқылы жұмыс жүргізу. </w:t>
            </w:r>
            <w:r w:rsidRPr="00534A57">
              <w:rPr>
                <w:rFonts w:ascii="Times New Roman" w:eastAsia="Times New Roman" w:hAnsi="Times New Roman" w:cs="Times New Roman"/>
                <w:color w:val="0070C0"/>
                <w:sz w:val="16"/>
                <w:szCs w:val="20"/>
                <w:shd w:val="clear" w:color="auto" w:fill="FFFFFF"/>
                <w:lang w:val="kk-KZ"/>
              </w:rPr>
              <w:t>Суретке қарап, әңгімелер құрайды.</w:t>
            </w:r>
            <w:r w:rsidRPr="00534A57">
              <w:rPr>
                <w:rFonts w:ascii="Times New Roman" w:eastAsia="Times New Roman" w:hAnsi="Times New Roman" w:cs="Times New Roman"/>
                <w:color w:val="0070C0"/>
                <w:sz w:val="16"/>
                <w:szCs w:val="20"/>
                <w:lang w:val="kk-KZ"/>
              </w:rPr>
              <w:t> </w:t>
            </w:r>
          </w:p>
          <w:p w14:paraId="207F2A45" w14:textId="77777777" w:rsidR="00534A57" w:rsidRPr="00534A57" w:rsidRDefault="00534A57" w:rsidP="00534A57">
            <w:pPr>
              <w:rPr>
                <w:rFonts w:ascii="Times New Roman" w:eastAsia="Times New Roman" w:hAnsi="Times New Roman" w:cs="Times New Roman"/>
                <w:color w:val="0070C0"/>
                <w:sz w:val="16"/>
                <w:szCs w:val="20"/>
                <w:lang w:val="kk-KZ"/>
              </w:rPr>
            </w:pPr>
            <w:r w:rsidRPr="00534A57">
              <w:rPr>
                <w:rFonts w:ascii="Times New Roman" w:eastAsia="Times New Roman" w:hAnsi="Times New Roman" w:cs="Times New Roman"/>
                <w:bCs/>
                <w:color w:val="0070C0"/>
                <w:sz w:val="16"/>
                <w:szCs w:val="20"/>
                <w:lang w:val="kk-KZ"/>
              </w:rPr>
              <w:t>Туыспыз біз бәріміз,</w:t>
            </w:r>
          </w:p>
          <w:p w14:paraId="49855C21" w14:textId="77777777" w:rsidR="00534A57" w:rsidRPr="00534A57" w:rsidRDefault="00534A57" w:rsidP="00534A57">
            <w:pPr>
              <w:rPr>
                <w:rFonts w:ascii="Times New Roman" w:eastAsia="Times New Roman" w:hAnsi="Times New Roman" w:cs="Times New Roman"/>
                <w:color w:val="0070C0"/>
                <w:sz w:val="16"/>
                <w:szCs w:val="20"/>
                <w:lang w:val="kk-KZ"/>
              </w:rPr>
            </w:pPr>
            <w:r w:rsidRPr="00534A57">
              <w:rPr>
                <w:rFonts w:ascii="Times New Roman" w:eastAsia="Times New Roman" w:hAnsi="Times New Roman" w:cs="Times New Roman"/>
                <w:bCs/>
                <w:color w:val="0070C0"/>
                <w:sz w:val="16"/>
                <w:szCs w:val="20"/>
                <w:lang w:val="kk-KZ"/>
              </w:rPr>
              <w:t>Бір Отанды сүйеміз.</w:t>
            </w:r>
          </w:p>
          <w:p w14:paraId="1C2C2745" w14:textId="77777777" w:rsidR="00534A57" w:rsidRPr="00534A57" w:rsidRDefault="00534A57" w:rsidP="00534A57">
            <w:pPr>
              <w:rPr>
                <w:rFonts w:ascii="Times New Roman" w:eastAsia="Times New Roman" w:hAnsi="Times New Roman" w:cs="Times New Roman"/>
                <w:color w:val="0070C0"/>
                <w:sz w:val="16"/>
                <w:szCs w:val="20"/>
                <w:lang w:val="kk-KZ"/>
              </w:rPr>
            </w:pPr>
            <w:r w:rsidRPr="00534A57">
              <w:rPr>
                <w:rFonts w:ascii="Times New Roman" w:eastAsia="Times New Roman" w:hAnsi="Times New Roman" w:cs="Times New Roman"/>
                <w:bCs/>
                <w:color w:val="0070C0"/>
                <w:sz w:val="16"/>
                <w:szCs w:val="20"/>
                <w:lang w:val="kk-KZ"/>
              </w:rPr>
              <w:t>Бақытты елде туған соң,</w:t>
            </w:r>
          </w:p>
          <w:p w14:paraId="64EB4E44" w14:textId="77777777" w:rsidR="00534A57" w:rsidRPr="00534A57" w:rsidRDefault="00534A57" w:rsidP="00534A57">
            <w:pPr>
              <w:rPr>
                <w:rFonts w:ascii="Times New Roman" w:eastAsia="Times New Roman" w:hAnsi="Times New Roman" w:cs="Times New Roman"/>
                <w:color w:val="0070C0"/>
                <w:sz w:val="16"/>
                <w:szCs w:val="20"/>
                <w:lang w:val="kk-KZ"/>
              </w:rPr>
            </w:pPr>
            <w:r w:rsidRPr="00534A57">
              <w:rPr>
                <w:rFonts w:ascii="Times New Roman" w:eastAsia="Times New Roman" w:hAnsi="Times New Roman" w:cs="Times New Roman"/>
                <w:bCs/>
                <w:color w:val="0070C0"/>
                <w:sz w:val="16"/>
                <w:szCs w:val="20"/>
                <w:lang w:val="kk-KZ"/>
              </w:rPr>
              <w:t>Бақытты өмір сүреміз!</w:t>
            </w:r>
          </w:p>
          <w:p w14:paraId="32267C7E" w14:textId="77777777" w:rsidR="00534A57" w:rsidRPr="00534A57" w:rsidRDefault="00534A57" w:rsidP="00534A57">
            <w:pPr>
              <w:rPr>
                <w:rFonts w:ascii="Times New Roman" w:eastAsia="Times New Roman" w:hAnsi="Times New Roman" w:cs="Times New Roman"/>
                <w:color w:val="0070C0"/>
                <w:sz w:val="14"/>
                <w:szCs w:val="20"/>
                <w:lang w:val="kk-KZ"/>
              </w:rPr>
            </w:pPr>
            <w:r w:rsidRPr="00534A57">
              <w:rPr>
                <w:rFonts w:ascii="Times New Roman" w:eastAsia="Times New Roman" w:hAnsi="Times New Roman" w:cs="Times New Roman"/>
                <w:bCs/>
                <w:color w:val="0070C0"/>
                <w:sz w:val="16"/>
                <w:szCs w:val="20"/>
                <w:lang w:val="kk-KZ"/>
              </w:rPr>
              <w:t>Өнер орталығы:</w:t>
            </w:r>
            <w:r w:rsidRPr="00534A57">
              <w:rPr>
                <w:rFonts w:ascii="Times New Roman" w:eastAsia="Times New Roman" w:hAnsi="Times New Roman" w:cs="Times New Roman"/>
                <w:color w:val="0070C0"/>
                <w:sz w:val="16"/>
                <w:szCs w:val="20"/>
                <w:lang w:val="kk-KZ"/>
              </w:rPr>
              <w:t> әр ұлт өкілдерінің суретін салады</w:t>
            </w:r>
            <w:r w:rsidRPr="00534A57">
              <w:rPr>
                <w:rFonts w:ascii="Times New Roman" w:eastAsia="Times New Roman" w:hAnsi="Times New Roman" w:cs="Times New Roman"/>
                <w:color w:val="0070C0"/>
                <w:sz w:val="14"/>
                <w:szCs w:val="20"/>
                <w:lang w:val="kk-KZ"/>
              </w:rPr>
              <w:t>.</w:t>
            </w:r>
          </w:p>
          <w:p w14:paraId="0982B5EF" w14:textId="77777777" w:rsidR="00534A57" w:rsidRPr="00534A57" w:rsidRDefault="00534A57" w:rsidP="00534A57">
            <w:pPr>
              <w:rPr>
                <w:rFonts w:ascii="Times New Roman" w:eastAsia="Times New Roman" w:hAnsi="Times New Roman" w:cs="Times New Roman"/>
                <w:color w:val="0070C0"/>
                <w:sz w:val="14"/>
                <w:szCs w:val="20"/>
                <w:lang w:val="kk-KZ"/>
              </w:rPr>
            </w:pPr>
          </w:p>
          <w:p w14:paraId="768A423A" w14:textId="77777777" w:rsidR="00534A57" w:rsidRPr="00534A57" w:rsidRDefault="00534A57" w:rsidP="00534A57">
            <w:pPr>
              <w:rPr>
                <w:rFonts w:ascii="Times New Roman" w:eastAsia="Times New Roman" w:hAnsi="Times New Roman" w:cs="Times New Roman"/>
                <w:color w:val="0070C0"/>
                <w:sz w:val="14"/>
                <w:szCs w:val="20"/>
                <w:lang w:val="kk-KZ"/>
              </w:rPr>
            </w:pP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FFFFFF"/>
          </w:tcPr>
          <w:p w14:paraId="311B91F3"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 Д/ойын: </w:t>
            </w:r>
          </w:p>
          <w:p w14:paraId="09BAD9E4"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bCs/>
                <w:color w:val="0070C0"/>
                <w:sz w:val="16"/>
                <w:lang w:val="kk-KZ"/>
              </w:rPr>
              <w:t>«Керісінше айт»</w:t>
            </w:r>
          </w:p>
          <w:p w14:paraId="6045C5A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Times New Roman" w:hAnsi="Times New Roman" w:cs="Times New Roman"/>
                <w:color w:val="0070C0"/>
                <w:sz w:val="16"/>
                <w:lang w:val="kk-KZ"/>
              </w:rPr>
              <w:t>Мақсаты:</w:t>
            </w:r>
          </w:p>
          <w:p w14:paraId="6FBCC952"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Балалардың сөздік қорына антоним сөздерін енгізу (жылы- суық, ыстық- суық, жарық -қараңғы және т.б.); айналаны қоршаған ортаны терең түсіне білу.</w:t>
            </w:r>
          </w:p>
          <w:p w14:paraId="38844254" w14:textId="77777777" w:rsidR="00534A57" w:rsidRPr="00534A57" w:rsidRDefault="00534A57" w:rsidP="00534A57">
            <w:pPr>
              <w:rPr>
                <w:rFonts w:ascii="Times New Roman" w:eastAsia="Times New Roman" w:hAnsi="Times New Roman" w:cs="Times New Roman"/>
                <w:color w:val="0070C0"/>
                <w:sz w:val="14"/>
                <w:szCs w:val="20"/>
                <w:lang w:val="kk-KZ"/>
              </w:rPr>
            </w:pPr>
          </w:p>
          <w:p w14:paraId="44F16DF4" w14:textId="77777777" w:rsidR="00534A57" w:rsidRPr="00534A57" w:rsidRDefault="00534A57" w:rsidP="00534A57">
            <w:pPr>
              <w:rPr>
                <w:rFonts w:ascii="Times New Roman" w:eastAsia="Times New Roman" w:hAnsi="Times New Roman" w:cs="Times New Roman"/>
                <w:color w:val="0070C0"/>
                <w:sz w:val="14"/>
                <w:szCs w:val="20"/>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7D13F085"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Calibri" w:hAnsi="Times New Roman" w:cs="Times New Roman"/>
                <w:color w:val="0070C0"/>
                <w:sz w:val="14"/>
                <w:szCs w:val="20"/>
                <w:lang w:val="kk-KZ"/>
              </w:rPr>
              <w:t>«</w:t>
            </w:r>
            <w:r w:rsidRPr="00534A57">
              <w:rPr>
                <w:rFonts w:ascii="Times New Roman" w:eastAsia="Calibri" w:hAnsi="Times New Roman" w:cs="Times New Roman"/>
                <w:b/>
                <w:color w:val="0070C0"/>
                <w:sz w:val="14"/>
                <w:szCs w:val="20"/>
                <w:lang w:val="kk-KZ"/>
              </w:rPr>
              <w:t>Бауырмал халық»</w:t>
            </w:r>
            <w:r w:rsidRPr="00534A57">
              <w:rPr>
                <w:rFonts w:ascii="Times New Roman" w:eastAsia="Times New Roman" w:hAnsi="Times New Roman" w:cs="Times New Roman"/>
                <w:b/>
                <w:color w:val="0070C0"/>
                <w:sz w:val="16"/>
                <w:lang w:val="kk-KZ"/>
              </w:rPr>
              <w:t xml:space="preserve"> Боямақпен жұмыс.</w:t>
            </w:r>
            <w:r w:rsidRPr="00534A57">
              <w:rPr>
                <w:rFonts w:ascii="Times New Roman" w:eastAsia="Calibri" w:hAnsi="Times New Roman" w:cs="Times New Roman"/>
                <w:b/>
                <w:color w:val="0070C0"/>
                <w:sz w:val="14"/>
                <w:szCs w:val="20"/>
                <w:lang w:val="kk-KZ"/>
              </w:rPr>
              <w:br/>
              <w:t>Мақсаты</w:t>
            </w:r>
            <w:r w:rsidRPr="00534A57">
              <w:rPr>
                <w:rFonts w:ascii="Times New Roman" w:eastAsia="Calibri" w:hAnsi="Times New Roman" w:cs="Times New Roman"/>
                <w:color w:val="0070C0"/>
                <w:sz w:val="14"/>
                <w:szCs w:val="20"/>
                <w:lang w:val="kk-KZ"/>
              </w:rPr>
              <w:t xml:space="preserve">: </w:t>
            </w:r>
            <w:r w:rsidRPr="00534A57">
              <w:rPr>
                <w:rFonts w:ascii="Times New Roman" w:eastAsia="Times New Roman" w:hAnsi="Times New Roman" w:cs="Times New Roman"/>
                <w:color w:val="0070C0"/>
                <w:sz w:val="16"/>
                <w:lang w:val="kk-KZ"/>
              </w:rPr>
              <w:t>Қазақ халқы бауырмал халық. Біздің елімізде тұрып жатқан орыс, корей, түрі т.б. халықтар біздің жерімізден жер беріп, жылы құшақпен қарсы алған.</w:t>
            </w:r>
          </w:p>
          <w:p w14:paraId="00FF1814"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Суретте берілген қазақ, орыс, өзбек, татар халқының ұлттық киімінің ерекшелігін айтып, сәйкес түспен бастырып, бояуды ұсынамын.</w:t>
            </w:r>
          </w:p>
          <w:p w14:paraId="554B712F"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Бақытты елде туған соң,</w:t>
            </w:r>
          </w:p>
          <w:p w14:paraId="4A420193"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Бақытты өмір сүреміз.</w:t>
            </w:r>
          </w:p>
          <w:p w14:paraId="6143401D" w14:textId="77777777" w:rsidR="00534A57" w:rsidRPr="00534A57" w:rsidRDefault="00534A57" w:rsidP="00534A57">
            <w:pPr>
              <w:rPr>
                <w:rFonts w:ascii="Times New Roman" w:eastAsia="Times New Roman" w:hAnsi="Times New Roman" w:cs="Times New Roman"/>
                <w:color w:val="0070C0"/>
                <w:sz w:val="14"/>
                <w:szCs w:val="20"/>
                <w:lang w:val="kk-KZ"/>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BFF7EF6" w14:textId="77777777" w:rsidR="00534A57" w:rsidRPr="00534A57" w:rsidRDefault="00534A57" w:rsidP="00534A57">
            <w:pPr>
              <w:rPr>
                <w:rFonts w:ascii="Times New Roman" w:eastAsia="Times New Roman" w:hAnsi="Times New Roman" w:cs="Times New Roman"/>
                <w:b/>
                <w:color w:val="0070C0"/>
                <w:sz w:val="16"/>
                <w:lang w:val="kk-KZ"/>
              </w:rPr>
            </w:pPr>
            <w:r w:rsidRPr="00534A57">
              <w:rPr>
                <w:rFonts w:ascii="Times New Roman" w:eastAsia="Times New Roman" w:hAnsi="Times New Roman" w:cs="Times New Roman"/>
                <w:b/>
                <w:color w:val="0070C0"/>
                <w:sz w:val="16"/>
                <w:lang w:val="kk-KZ"/>
              </w:rPr>
              <w:t>Үстел- үсті ойын: «Пазлдарды құрастырамыз»</w:t>
            </w:r>
            <w:r w:rsidRPr="00534A57">
              <w:rPr>
                <w:rFonts w:ascii="Times New Roman" w:eastAsia="Calibri" w:hAnsi="Times New Roman" w:cs="Times New Roman"/>
                <w:b/>
                <w:bCs/>
                <w:color w:val="0070C0"/>
                <w:sz w:val="16"/>
                <w:lang w:val="kk-KZ"/>
              </w:rPr>
              <w:t xml:space="preserve"> «Әрқашан күн сөнбесін!»</w:t>
            </w:r>
          </w:p>
          <w:p w14:paraId="43B688D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Times New Roman" w:hAnsi="Times New Roman" w:cs="Times New Roman"/>
                <w:b/>
                <w:color w:val="0070C0"/>
                <w:sz w:val="16"/>
                <w:lang w:val="kk-KZ"/>
              </w:rPr>
              <w:t>Мақсаты</w:t>
            </w:r>
            <w:r w:rsidRPr="00534A57">
              <w:rPr>
                <w:rFonts w:ascii="Times New Roman" w:eastAsia="Times New Roman" w:hAnsi="Times New Roman" w:cs="Times New Roman"/>
                <w:color w:val="0070C0"/>
                <w:sz w:val="16"/>
                <w:lang w:val="kk-KZ"/>
              </w:rPr>
              <w:t>:конструктормен,есептеу таяқшалармен өз еркімен құрастыру. Логикалық ойлау қабілетін дамыту.</w:t>
            </w:r>
          </w:p>
          <w:p w14:paraId="4CABB808"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Көліктер жайлы әңгімелесу.</w:t>
            </w:r>
          </w:p>
          <w:p w14:paraId="72BFD94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 </w:t>
            </w:r>
          </w:p>
          <w:p w14:paraId="44FF78D8" w14:textId="77777777" w:rsidR="00534A57" w:rsidRPr="00534A57" w:rsidRDefault="00534A57" w:rsidP="00534A57">
            <w:pPr>
              <w:rPr>
                <w:rFonts w:ascii="Times New Roman" w:eastAsia="Times New Roman" w:hAnsi="Times New Roman" w:cs="Times New Roman"/>
                <w:color w:val="0070C0"/>
                <w:sz w:val="14"/>
                <w:szCs w:val="20"/>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7CBE0A5"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Д/ойын: </w:t>
            </w:r>
            <w:r w:rsidRPr="00534A57">
              <w:rPr>
                <w:rFonts w:ascii="Times New Roman" w:eastAsia="Calibri" w:hAnsi="Times New Roman" w:cs="Times New Roman"/>
                <w:b/>
                <w:color w:val="0070C0"/>
                <w:spacing w:val="3"/>
                <w:sz w:val="16"/>
                <w:shd w:val="clear" w:color="auto" w:fill="FFFFFF"/>
                <w:lang w:val="kk-KZ"/>
              </w:rPr>
              <w:t>«Достық»</w:t>
            </w:r>
          </w:p>
          <w:p w14:paraId="0375DC2F"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Calibri" w:hAnsi="Times New Roman" w:cs="Times New Roman"/>
                <w:b/>
                <w:color w:val="0070C0"/>
                <w:sz w:val="16"/>
                <w:lang w:val="kk-KZ"/>
              </w:rPr>
              <w:t>Мақсаты</w:t>
            </w:r>
            <w:r w:rsidRPr="00534A57">
              <w:rPr>
                <w:rFonts w:ascii="Times New Roman" w:eastAsia="Calibri" w:hAnsi="Times New Roman" w:cs="Times New Roman"/>
                <w:color w:val="0070C0"/>
                <w:sz w:val="16"/>
                <w:lang w:val="kk-KZ"/>
              </w:rPr>
              <w:t xml:space="preserve">: </w:t>
            </w:r>
          </w:p>
          <w:p w14:paraId="5B8C9A10" w14:textId="77777777" w:rsidR="00534A57" w:rsidRPr="00534A57" w:rsidRDefault="00534A57" w:rsidP="00534A57">
            <w:pPr>
              <w:rPr>
                <w:rFonts w:ascii="Times New Roman" w:eastAsia="Calibri" w:hAnsi="Times New Roman" w:cs="Times New Roman"/>
                <w:color w:val="0070C0"/>
                <w:spacing w:val="3"/>
                <w:sz w:val="16"/>
                <w:shd w:val="clear" w:color="auto" w:fill="FFFFFF"/>
                <w:lang w:val="kk-KZ"/>
              </w:rPr>
            </w:pPr>
            <w:r w:rsidRPr="00534A57">
              <w:rPr>
                <w:rFonts w:ascii="Times New Roman" w:eastAsia="Calibri" w:hAnsi="Times New Roman" w:cs="Times New Roman"/>
                <w:color w:val="0070C0"/>
                <w:spacing w:val="3"/>
                <w:sz w:val="16"/>
                <w:shd w:val="clear" w:color="auto" w:fill="FFFFFF"/>
                <w:lang w:val="kk-KZ"/>
              </w:rPr>
              <w:t>1 мамыр- Қазақстан халықтар бірлігі күні екенін оқушыларға жеткізу; </w:t>
            </w:r>
          </w:p>
          <w:p w14:paraId="3BFF5159" w14:textId="77777777" w:rsidR="00534A57" w:rsidRPr="00534A57" w:rsidRDefault="00534A57" w:rsidP="00534A57">
            <w:pPr>
              <w:rPr>
                <w:rFonts w:ascii="Times New Roman" w:eastAsia="Times New Roman" w:hAnsi="Times New Roman" w:cs="Times New Roman"/>
                <w:color w:val="0070C0"/>
                <w:sz w:val="14"/>
                <w:szCs w:val="20"/>
                <w:lang w:val="kk-KZ"/>
              </w:rPr>
            </w:pPr>
            <w:r w:rsidRPr="00534A57">
              <w:rPr>
                <w:rFonts w:ascii="Times New Roman" w:eastAsia="Calibri" w:hAnsi="Times New Roman" w:cs="Times New Roman"/>
                <w:b/>
                <w:bCs/>
                <w:color w:val="0070C0"/>
                <w:spacing w:val="3"/>
                <w:sz w:val="16"/>
                <w:bdr w:val="none" w:sz="0" w:space="0" w:color="auto" w:frame="1"/>
                <w:shd w:val="clear" w:color="auto" w:fill="FFFFFF"/>
                <w:lang w:val="kk-KZ"/>
              </w:rPr>
              <w:t>Ынтымақ</w:t>
            </w:r>
            <w:r w:rsidRPr="00534A57">
              <w:rPr>
                <w:rFonts w:ascii="Times New Roman" w:eastAsia="Calibri" w:hAnsi="Times New Roman" w:cs="Times New Roman"/>
                <w:color w:val="0070C0"/>
                <w:spacing w:val="3"/>
                <w:sz w:val="16"/>
                <w:shd w:val="clear" w:color="auto" w:fill="FFFFFF"/>
                <w:lang w:val="kk-KZ"/>
              </w:rPr>
              <w:t>тыққа, достыққа, өз Отанын сүюге, қорғауға тәрбиелеу.</w:t>
            </w:r>
          </w:p>
        </w:tc>
      </w:tr>
      <w:tr w:rsidR="00534A57" w:rsidRPr="00534A57" w14:paraId="188E1E0A" w14:textId="77777777" w:rsidTr="00D4134A">
        <w:tc>
          <w:tcPr>
            <w:tcW w:w="2508" w:type="dxa"/>
            <w:gridSpan w:val="2"/>
            <w:tcBorders>
              <w:top w:val="single" w:sz="4" w:space="0" w:color="auto"/>
              <w:left w:val="single" w:sz="4" w:space="0" w:color="auto"/>
              <w:bottom w:val="single" w:sz="4" w:space="0" w:color="auto"/>
              <w:right w:val="single" w:sz="4" w:space="0" w:color="auto"/>
            </w:tcBorders>
          </w:tcPr>
          <w:p w14:paraId="5DCCCBBE"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Ертеңгілік </w:t>
            </w:r>
            <w:r w:rsidRPr="00534A57">
              <w:rPr>
                <w:rFonts w:ascii="Times New Roman" w:eastAsia="Calibri" w:hAnsi="Times New Roman" w:cs="Times New Roman"/>
                <w:b/>
                <w:color w:val="0070C0"/>
              </w:rPr>
              <w:t>жаттығу</w:t>
            </w:r>
          </w:p>
          <w:p w14:paraId="14B131A3" w14:textId="77777777" w:rsidR="00534A57" w:rsidRPr="00534A57" w:rsidRDefault="00534A57" w:rsidP="00534A57">
            <w:pPr>
              <w:rPr>
                <w:rFonts w:ascii="Times New Roman" w:eastAsia="Calibri" w:hAnsi="Times New Roman" w:cs="Times New Roman"/>
                <w:b/>
                <w:color w:val="0070C0"/>
              </w:rPr>
            </w:pPr>
          </w:p>
        </w:tc>
        <w:tc>
          <w:tcPr>
            <w:tcW w:w="12660" w:type="dxa"/>
            <w:gridSpan w:val="24"/>
            <w:tcBorders>
              <w:top w:val="single" w:sz="4" w:space="0" w:color="auto"/>
              <w:left w:val="single" w:sz="4" w:space="0" w:color="auto"/>
              <w:bottom w:val="single" w:sz="4" w:space="0" w:color="auto"/>
              <w:right w:val="single" w:sz="4" w:space="0" w:color="auto"/>
            </w:tcBorders>
          </w:tcPr>
          <w:p w14:paraId="6CC9E61F"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rPr>
              <w:t xml:space="preserve">                 </w:t>
            </w:r>
            <w:r w:rsidRPr="00534A57">
              <w:rPr>
                <w:rFonts w:ascii="Times New Roman" w:eastAsia="Calibri" w:hAnsi="Times New Roman" w:cs="Times New Roman"/>
                <w:color w:val="0070C0"/>
              </w:rPr>
              <w:t xml:space="preserve">Таңғы жаттығу кешені № </w:t>
            </w:r>
            <w:r w:rsidRPr="00534A57">
              <w:rPr>
                <w:rFonts w:ascii="Times New Roman" w:eastAsia="Calibri" w:hAnsi="Times New Roman" w:cs="Times New Roman"/>
                <w:color w:val="0070C0"/>
                <w:lang w:val="kk-KZ"/>
              </w:rPr>
              <w:t>12</w:t>
            </w:r>
          </w:p>
        </w:tc>
      </w:tr>
      <w:tr w:rsidR="00534A57" w:rsidRPr="008B6E83" w14:paraId="6E613558" w14:textId="77777777" w:rsidTr="00D4134A">
        <w:trPr>
          <w:trHeight w:val="2404"/>
        </w:trPr>
        <w:tc>
          <w:tcPr>
            <w:tcW w:w="2508" w:type="dxa"/>
            <w:gridSpan w:val="2"/>
            <w:tcBorders>
              <w:top w:val="single" w:sz="4" w:space="0" w:color="auto"/>
              <w:left w:val="single" w:sz="4" w:space="0" w:color="auto"/>
              <w:bottom w:val="single" w:sz="4" w:space="0" w:color="auto"/>
              <w:right w:val="single" w:sz="4" w:space="0" w:color="auto"/>
            </w:tcBorders>
          </w:tcPr>
          <w:p w14:paraId="1F2312F7" w14:textId="77777777" w:rsidR="00534A57" w:rsidRPr="00534A57" w:rsidRDefault="00534A57" w:rsidP="00534A57">
            <w:pPr>
              <w:rPr>
                <w:rFonts w:ascii="Times New Roman" w:eastAsia="Calibri" w:hAnsi="Times New Roman" w:cs="Times New Roman"/>
                <w:b/>
                <w:i/>
                <w:color w:val="0070C0"/>
                <w:lang w:val="kk-KZ"/>
              </w:rPr>
            </w:pPr>
            <w:r w:rsidRPr="00534A57">
              <w:rPr>
                <w:rFonts w:ascii="Times New Roman" w:eastAsia="Calibri" w:hAnsi="Times New Roman" w:cs="Times New Roman"/>
                <w:b/>
                <w:color w:val="0070C0"/>
              </w:rPr>
              <w:lastRenderedPageBreak/>
              <w:t xml:space="preserve"> Ұйымдастырылған іс-әрекетке дайындық</w:t>
            </w:r>
            <w:r w:rsidRPr="00534A57">
              <w:rPr>
                <w:rFonts w:ascii="Times New Roman" w:eastAsia="Calibri" w:hAnsi="Times New Roman" w:cs="Times New Roman"/>
                <w:b/>
                <w:color w:val="0070C0"/>
                <w:lang w:val="kk-KZ"/>
              </w:rPr>
              <w:t xml:space="preserve"> (бұдан әрі-ҰІӘ)</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Pr>
          <w:p w14:paraId="1F9B637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Мнемосхемамен </w:t>
            </w:r>
          </w:p>
          <w:p w14:paraId="274304D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Cs/>
                <w:color w:val="0070C0"/>
                <w:sz w:val="16"/>
                <w:shd w:val="clear" w:color="auto" w:fill="FFFFFF"/>
                <w:lang w:val="kk-KZ"/>
              </w:rPr>
              <w:t>«Дос»туралы</w:t>
            </w:r>
            <w:r w:rsidRPr="00534A57">
              <w:rPr>
                <w:rFonts w:ascii="Times New Roman" w:eastAsia="Calibri" w:hAnsi="Times New Roman" w:cs="Times New Roman"/>
                <w:color w:val="0070C0"/>
                <w:sz w:val="16"/>
                <w:lang w:val="kk-KZ"/>
              </w:rPr>
              <w:t> </w:t>
            </w:r>
            <w:r w:rsidRPr="00534A57">
              <w:rPr>
                <w:rFonts w:ascii="Times New Roman" w:eastAsia="Calibri" w:hAnsi="Times New Roman" w:cs="Times New Roman"/>
                <w:bCs/>
                <w:color w:val="0070C0"/>
                <w:sz w:val="16"/>
                <w:shd w:val="clear" w:color="auto" w:fill="FFFFFF"/>
                <w:lang w:val="kk-KZ"/>
              </w:rPr>
              <w:t>мақал-мәтелдер</w:t>
            </w:r>
            <w:r w:rsidRPr="00534A57">
              <w:rPr>
                <w:rFonts w:ascii="Times New Roman" w:eastAsia="Calibri" w:hAnsi="Times New Roman" w:cs="Times New Roman"/>
                <w:color w:val="0070C0"/>
                <w:sz w:val="16"/>
                <w:lang w:val="kk-KZ"/>
              </w:rPr>
              <w:t> </w:t>
            </w:r>
          </w:p>
          <w:p w14:paraId="511CE885" w14:textId="77777777" w:rsidR="00534A57" w:rsidRPr="00534A57" w:rsidRDefault="00534A57" w:rsidP="00534A57">
            <w:pPr>
              <w:rPr>
                <w:rFonts w:ascii="Times New Roman" w:eastAsia="Calibri" w:hAnsi="Times New Roman" w:cs="Times New Roman"/>
                <w:color w:val="0070C0"/>
                <w:sz w:val="16"/>
                <w:shd w:val="clear" w:color="auto" w:fill="FFFFFF"/>
                <w:lang w:val="kk-KZ"/>
              </w:rPr>
            </w:pPr>
            <w:r w:rsidRPr="00534A57">
              <w:rPr>
                <w:rFonts w:ascii="Times New Roman" w:eastAsia="Calibri" w:hAnsi="Times New Roman" w:cs="Times New Roman"/>
                <w:color w:val="0070C0"/>
                <w:sz w:val="16"/>
                <w:shd w:val="clear" w:color="auto" w:fill="FFFFFF"/>
                <w:lang w:val="kk-KZ"/>
              </w:rPr>
              <w:t>Доссыз өмір-бос.</w:t>
            </w:r>
          </w:p>
          <w:p w14:paraId="5D11164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shd w:val="clear" w:color="auto" w:fill="FFFFFF"/>
                <w:lang w:val="kk-KZ"/>
              </w:rPr>
              <w:t>Жүз сомың болғанша, Жүз досың болсын.</w:t>
            </w:r>
          </w:p>
          <w:p w14:paraId="73915598" w14:textId="77777777" w:rsidR="00534A57" w:rsidRPr="00534A57" w:rsidRDefault="00534A57" w:rsidP="00534A57">
            <w:pPr>
              <w:rPr>
                <w:rFonts w:ascii="Times New Roman" w:eastAsia="Calibri" w:hAnsi="Times New Roman" w:cs="Times New Roman"/>
                <w:color w:val="0070C0"/>
                <w:sz w:val="14"/>
                <w:szCs w:val="20"/>
                <w:lang w:val="kk-KZ"/>
              </w:rPr>
            </w:pPr>
          </w:p>
        </w:tc>
        <w:tc>
          <w:tcPr>
            <w:tcW w:w="2560" w:type="dxa"/>
            <w:gridSpan w:val="6"/>
            <w:tcBorders>
              <w:top w:val="single" w:sz="4" w:space="0" w:color="000000"/>
              <w:left w:val="single" w:sz="4" w:space="0" w:color="000000"/>
              <w:right w:val="single" w:sz="4" w:space="0" w:color="000000"/>
            </w:tcBorders>
            <w:shd w:val="clear" w:color="auto" w:fill="FFFFFF"/>
          </w:tcPr>
          <w:p w14:paraId="298DAF51"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«Достық үйін құрамыз»</w:t>
            </w:r>
          </w:p>
          <w:p w14:paraId="3B8B7D15"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Дөңгелене тұрамыз,     </w:t>
            </w:r>
          </w:p>
          <w:p w14:paraId="714A737B"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Керегені құрамыз.</w:t>
            </w:r>
          </w:p>
          <w:p w14:paraId="503D2241"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Уықтар боп иіліп,</w:t>
            </w:r>
          </w:p>
          <w:p w14:paraId="5457F918"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Шаңыраққа киіліп,</w:t>
            </w:r>
          </w:p>
          <w:p w14:paraId="4DFBF39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Достық үйін құрамыз.</w:t>
            </w:r>
          </w:p>
          <w:p w14:paraId="55BDF5CC" w14:textId="77777777" w:rsidR="00534A57" w:rsidRPr="00534A57" w:rsidRDefault="00534A57" w:rsidP="00534A57">
            <w:pPr>
              <w:rPr>
                <w:rFonts w:ascii="Times New Roman" w:eastAsia="Times New Roman" w:hAnsi="Times New Roman" w:cs="Times New Roman"/>
                <w:color w:val="0070C0"/>
                <w:sz w:val="14"/>
                <w:szCs w:val="20"/>
                <w:lang w:val="kk-KZ"/>
              </w:rPr>
            </w:pPr>
          </w:p>
        </w:tc>
        <w:tc>
          <w:tcPr>
            <w:tcW w:w="2303" w:type="dxa"/>
            <w:gridSpan w:val="6"/>
            <w:tcBorders>
              <w:top w:val="single" w:sz="4" w:space="0" w:color="000000"/>
              <w:left w:val="single" w:sz="4" w:space="0" w:color="000000"/>
              <w:right w:val="single" w:sz="4" w:space="0" w:color="000000"/>
            </w:tcBorders>
            <w:shd w:val="clear" w:color="auto" w:fill="FFFFFF"/>
          </w:tcPr>
          <w:p w14:paraId="738B878C"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«Болмасын еш тосқауыл»</w:t>
            </w:r>
            <w:r w:rsidRPr="00534A57">
              <w:rPr>
                <w:rFonts w:ascii="Times New Roman" w:eastAsia="Calibri" w:hAnsi="Times New Roman" w:cs="Times New Roman"/>
                <w:color w:val="0070C0"/>
                <w:spacing w:val="3"/>
                <w:sz w:val="16"/>
                <w:lang w:val="kk-KZ"/>
              </w:rPr>
              <w:br/>
            </w:r>
            <w:r w:rsidRPr="00534A57">
              <w:rPr>
                <w:rFonts w:ascii="Times New Roman" w:eastAsia="Times New Roman" w:hAnsi="Times New Roman" w:cs="Times New Roman"/>
                <w:color w:val="0070C0"/>
                <w:sz w:val="16"/>
                <w:lang w:val="kk-KZ"/>
              </w:rPr>
              <w:t>Жақсылыққа, бақытқа,</w:t>
            </w:r>
          </w:p>
          <w:p w14:paraId="4ADBEA0A"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Талпынған әр уақытта.</w:t>
            </w:r>
          </w:p>
          <w:p w14:paraId="71AE55ED"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Бала біткен дос, бауыр,</w:t>
            </w:r>
          </w:p>
          <w:p w14:paraId="48234C33"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Болмасын еш тосқауыл.</w:t>
            </w:r>
          </w:p>
          <w:p w14:paraId="0D2F17F9" w14:textId="77777777" w:rsidR="00534A57" w:rsidRPr="00534A57" w:rsidRDefault="00534A57" w:rsidP="00534A57">
            <w:pPr>
              <w:rPr>
                <w:rFonts w:ascii="Times New Roman" w:eastAsia="Times New Roman" w:hAnsi="Times New Roman" w:cs="Times New Roman"/>
                <w:color w:val="0070C0"/>
                <w:sz w:val="14"/>
                <w:szCs w:val="20"/>
                <w:lang w:val="kk-KZ"/>
              </w:rPr>
            </w:pP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62B75DF5"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«Күлімде, Күн,</w:t>
            </w:r>
          </w:p>
          <w:p w14:paraId="2F9C6A2E"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күлімде»</w:t>
            </w:r>
          </w:p>
          <w:p w14:paraId="1EA228F3"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Күлімде, Күн, күлімде,</w:t>
            </w:r>
          </w:p>
          <w:p w14:paraId="4E09BBA2"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Күлсін барлық бала шат!</w:t>
            </w:r>
          </w:p>
          <w:p w14:paraId="66700905"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Берекелі бүгіндей</w:t>
            </w:r>
          </w:p>
          <w:p w14:paraId="7316F67B" w14:textId="77777777" w:rsidR="00534A57" w:rsidRPr="00534A57" w:rsidRDefault="00534A57" w:rsidP="00534A57">
            <w:pPr>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Бейбіт болсын болашақ.</w:t>
            </w:r>
          </w:p>
          <w:p w14:paraId="52FABB94" w14:textId="77777777" w:rsidR="00534A57" w:rsidRPr="00534A57" w:rsidRDefault="00534A57" w:rsidP="00534A57">
            <w:pPr>
              <w:rPr>
                <w:rFonts w:ascii="Times New Roman" w:eastAsia="Times New Roman" w:hAnsi="Times New Roman" w:cs="Times New Roman"/>
                <w:color w:val="0070C0"/>
                <w:sz w:val="14"/>
                <w:szCs w:val="20"/>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FAF002" w14:textId="77777777" w:rsidR="00534A57" w:rsidRPr="00534A57" w:rsidRDefault="00534A57" w:rsidP="00534A57">
            <w:pPr>
              <w:rPr>
                <w:rFonts w:ascii="Times New Roman" w:eastAsia="Calibri" w:hAnsi="Times New Roman" w:cs="Times New Roman"/>
                <w:color w:val="0070C0"/>
                <w:spacing w:val="3"/>
                <w:sz w:val="16"/>
                <w:shd w:val="clear" w:color="auto" w:fill="FFFFFF"/>
                <w:lang w:val="kk-KZ"/>
              </w:rPr>
            </w:pPr>
            <w:r w:rsidRPr="00534A57">
              <w:rPr>
                <w:rFonts w:ascii="Times New Roman" w:eastAsia="Calibri" w:hAnsi="Times New Roman" w:cs="Times New Roman"/>
                <w:color w:val="0070C0"/>
                <w:spacing w:val="3"/>
                <w:sz w:val="16"/>
                <w:shd w:val="clear" w:color="auto" w:fill="FFFFFF"/>
                <w:lang w:val="kk-KZ"/>
              </w:rPr>
              <w:t>«Ағайынбыз бәріміз!»</w:t>
            </w:r>
          </w:p>
          <w:p w14:paraId="70D6755C" w14:textId="77777777" w:rsidR="00534A57" w:rsidRPr="00534A57" w:rsidRDefault="00534A57" w:rsidP="00534A57">
            <w:pPr>
              <w:rPr>
                <w:rFonts w:ascii="Times New Roman" w:eastAsia="Calibri" w:hAnsi="Times New Roman" w:cs="Times New Roman"/>
                <w:color w:val="0070C0"/>
                <w:sz w:val="14"/>
                <w:szCs w:val="20"/>
                <w:lang w:val="kk-KZ"/>
              </w:rPr>
            </w:pPr>
            <w:r w:rsidRPr="00534A57">
              <w:rPr>
                <w:rFonts w:ascii="Times New Roman" w:eastAsia="Calibri" w:hAnsi="Times New Roman" w:cs="Times New Roman"/>
                <w:color w:val="0070C0"/>
                <w:spacing w:val="3"/>
                <w:sz w:val="16"/>
                <w:shd w:val="clear" w:color="auto" w:fill="FFFFFF"/>
                <w:lang w:val="kk-KZ"/>
              </w:rPr>
              <w:t>Ақпыз, қара, сарымыз,</w:t>
            </w:r>
            <w:r w:rsidRPr="00534A57">
              <w:rPr>
                <w:rFonts w:ascii="Times New Roman" w:eastAsia="Calibri" w:hAnsi="Times New Roman" w:cs="Times New Roman"/>
                <w:color w:val="0070C0"/>
                <w:spacing w:val="3"/>
                <w:sz w:val="16"/>
                <w:lang w:val="kk-KZ"/>
              </w:rPr>
              <w:br/>
            </w:r>
            <w:r w:rsidRPr="00534A57">
              <w:rPr>
                <w:rFonts w:ascii="Times New Roman" w:eastAsia="Calibri" w:hAnsi="Times New Roman" w:cs="Times New Roman"/>
                <w:color w:val="0070C0"/>
                <w:spacing w:val="3"/>
                <w:sz w:val="16"/>
                <w:shd w:val="clear" w:color="auto" w:fill="FFFFFF"/>
                <w:lang w:val="kk-KZ"/>
              </w:rPr>
              <w:t>Ағайынбыз бәріміз.</w:t>
            </w:r>
            <w:r w:rsidRPr="00534A57">
              <w:rPr>
                <w:rFonts w:ascii="Times New Roman" w:eastAsia="Calibri" w:hAnsi="Times New Roman" w:cs="Times New Roman"/>
                <w:color w:val="0070C0"/>
                <w:spacing w:val="3"/>
                <w:sz w:val="16"/>
                <w:lang w:val="kk-KZ"/>
              </w:rPr>
              <w:br/>
            </w:r>
            <w:r w:rsidRPr="00534A57">
              <w:rPr>
                <w:rFonts w:ascii="Times New Roman" w:eastAsia="Calibri" w:hAnsi="Times New Roman" w:cs="Times New Roman"/>
                <w:color w:val="0070C0"/>
                <w:spacing w:val="3"/>
                <w:sz w:val="16"/>
                <w:shd w:val="clear" w:color="auto" w:fill="FFFFFF"/>
                <w:lang w:val="kk-KZ"/>
              </w:rPr>
              <w:t>Ортақ болсын асар тау,</w:t>
            </w:r>
            <w:r w:rsidRPr="00534A57">
              <w:rPr>
                <w:rFonts w:ascii="Times New Roman" w:eastAsia="Calibri" w:hAnsi="Times New Roman" w:cs="Times New Roman"/>
                <w:color w:val="0070C0"/>
                <w:spacing w:val="3"/>
                <w:sz w:val="16"/>
                <w:lang w:val="kk-KZ"/>
              </w:rPr>
              <w:br/>
            </w:r>
            <w:r w:rsidRPr="00534A57">
              <w:rPr>
                <w:rFonts w:ascii="Times New Roman" w:eastAsia="Calibri" w:hAnsi="Times New Roman" w:cs="Times New Roman"/>
                <w:color w:val="0070C0"/>
                <w:spacing w:val="3"/>
                <w:sz w:val="16"/>
                <w:shd w:val="clear" w:color="auto" w:fill="FFFFFF"/>
                <w:lang w:val="kk-KZ"/>
              </w:rPr>
              <w:t>Жеміс толы бақша- бау.</w:t>
            </w:r>
            <w:r w:rsidRPr="00534A57">
              <w:rPr>
                <w:rFonts w:ascii="Times New Roman" w:eastAsia="Calibri" w:hAnsi="Times New Roman" w:cs="Times New Roman"/>
                <w:color w:val="0070C0"/>
                <w:spacing w:val="3"/>
                <w:sz w:val="16"/>
                <w:lang w:val="kk-KZ"/>
              </w:rPr>
              <w:br/>
            </w:r>
            <w:r w:rsidRPr="00534A57">
              <w:rPr>
                <w:rFonts w:ascii="Times New Roman" w:eastAsia="Calibri" w:hAnsi="Times New Roman" w:cs="Times New Roman"/>
                <w:color w:val="0070C0"/>
                <w:spacing w:val="3"/>
                <w:sz w:val="16"/>
                <w:shd w:val="clear" w:color="auto" w:fill="FFFFFF"/>
                <w:lang w:val="kk-KZ"/>
              </w:rPr>
              <w:t>Болсын жер мен су ортақ,</w:t>
            </w:r>
            <w:r w:rsidRPr="00534A57">
              <w:rPr>
                <w:rFonts w:ascii="Times New Roman" w:eastAsia="Calibri" w:hAnsi="Times New Roman" w:cs="Times New Roman"/>
                <w:color w:val="0070C0"/>
                <w:spacing w:val="3"/>
                <w:sz w:val="16"/>
                <w:lang w:val="kk-KZ"/>
              </w:rPr>
              <w:br/>
            </w:r>
            <w:r w:rsidRPr="00534A57">
              <w:rPr>
                <w:rFonts w:ascii="Times New Roman" w:eastAsia="Calibri" w:hAnsi="Times New Roman" w:cs="Times New Roman"/>
                <w:color w:val="0070C0"/>
                <w:spacing w:val="3"/>
                <w:sz w:val="16"/>
                <w:shd w:val="clear" w:color="auto" w:fill="FFFFFF"/>
                <w:lang w:val="kk-KZ"/>
              </w:rPr>
              <w:t>Болсын бізге ну ортақ.</w:t>
            </w:r>
            <w:r w:rsidRPr="00534A57">
              <w:rPr>
                <w:rFonts w:ascii="Times New Roman" w:eastAsia="Calibri" w:hAnsi="Times New Roman" w:cs="Times New Roman"/>
                <w:color w:val="0070C0"/>
                <w:spacing w:val="3"/>
                <w:sz w:val="16"/>
                <w:lang w:val="kk-KZ"/>
              </w:rPr>
              <w:br/>
            </w:r>
            <w:r w:rsidRPr="00534A57">
              <w:rPr>
                <w:rFonts w:ascii="Times New Roman" w:eastAsia="Calibri" w:hAnsi="Times New Roman" w:cs="Times New Roman"/>
                <w:color w:val="0070C0"/>
                <w:spacing w:val="3"/>
                <w:sz w:val="16"/>
                <w:shd w:val="clear" w:color="auto" w:fill="FFFFFF"/>
                <w:lang w:val="kk-KZ"/>
              </w:rPr>
              <w:t>Ақпыз, қара, сарымыз,</w:t>
            </w:r>
            <w:r w:rsidRPr="00534A57">
              <w:rPr>
                <w:rFonts w:ascii="Times New Roman" w:eastAsia="Calibri" w:hAnsi="Times New Roman" w:cs="Times New Roman"/>
                <w:color w:val="0070C0"/>
                <w:spacing w:val="3"/>
                <w:sz w:val="16"/>
                <w:lang w:val="kk-KZ"/>
              </w:rPr>
              <w:br/>
            </w:r>
            <w:r w:rsidRPr="00534A57">
              <w:rPr>
                <w:rFonts w:ascii="Times New Roman" w:eastAsia="Calibri" w:hAnsi="Times New Roman" w:cs="Times New Roman"/>
                <w:color w:val="0070C0"/>
                <w:spacing w:val="3"/>
                <w:sz w:val="16"/>
                <w:shd w:val="clear" w:color="auto" w:fill="FFFFFF"/>
                <w:lang w:val="kk-KZ"/>
              </w:rPr>
              <w:t>Ағайынбыз бәріміз!</w:t>
            </w:r>
          </w:p>
        </w:tc>
      </w:tr>
      <w:tr w:rsidR="00534A57" w:rsidRPr="00534A57" w14:paraId="1DEC68A0" w14:textId="77777777" w:rsidTr="00D4134A">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14:paraId="2248529A"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Мектепке дейінгі ұйым кестесі бойынша  ҰІӘ</w:t>
            </w:r>
          </w:p>
          <w:p w14:paraId="4B95AB7F" w14:textId="77777777" w:rsidR="00534A57" w:rsidRPr="00534A57" w:rsidRDefault="00534A57" w:rsidP="00534A57">
            <w:pPr>
              <w:rPr>
                <w:rFonts w:ascii="Times New Roman" w:eastAsia="Calibri" w:hAnsi="Times New Roman" w:cs="Times New Roman"/>
                <w:b/>
                <w:color w:val="0070C0"/>
                <w:lang w:val="kk-KZ"/>
              </w:rPr>
            </w:pPr>
          </w:p>
        </w:tc>
        <w:tc>
          <w:tcPr>
            <w:tcW w:w="12660" w:type="dxa"/>
            <w:gridSpan w:val="24"/>
            <w:tcBorders>
              <w:top w:val="single" w:sz="4" w:space="0" w:color="auto"/>
              <w:left w:val="single" w:sz="4" w:space="0" w:color="auto"/>
              <w:bottom w:val="single" w:sz="4" w:space="0" w:color="auto"/>
              <w:right w:val="single" w:sz="4" w:space="0" w:color="auto"/>
            </w:tcBorders>
          </w:tcPr>
          <w:p w14:paraId="47E100E7"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lang w:val="kk-KZ"/>
              </w:rPr>
              <w:t xml:space="preserve">                                                                   1 </w:t>
            </w:r>
            <w:r w:rsidRPr="00534A57">
              <w:rPr>
                <w:rFonts w:ascii="Times New Roman" w:eastAsia="Calibri" w:hAnsi="Times New Roman" w:cs="Times New Roman"/>
                <w:b/>
                <w:color w:val="0070C0"/>
              </w:rPr>
              <w:t>- ұйымдастырылған іс-әрекет</w:t>
            </w:r>
          </w:p>
        </w:tc>
      </w:tr>
      <w:tr w:rsidR="00534A57" w:rsidRPr="00534A57" w14:paraId="0E1449E1" w14:textId="77777777" w:rsidTr="00D4134A">
        <w:trPr>
          <w:trHeight w:val="3392"/>
        </w:trPr>
        <w:tc>
          <w:tcPr>
            <w:tcW w:w="2508" w:type="dxa"/>
            <w:gridSpan w:val="2"/>
            <w:vMerge/>
            <w:tcBorders>
              <w:top w:val="single" w:sz="4" w:space="0" w:color="auto"/>
              <w:left w:val="single" w:sz="4" w:space="0" w:color="auto"/>
              <w:bottom w:val="single" w:sz="4" w:space="0" w:color="auto"/>
              <w:right w:val="single" w:sz="4" w:space="0" w:color="auto"/>
            </w:tcBorders>
            <w:vAlign w:val="center"/>
          </w:tcPr>
          <w:p w14:paraId="11767947" w14:textId="77777777" w:rsidR="00534A57" w:rsidRPr="00534A57" w:rsidRDefault="00534A57" w:rsidP="00534A57">
            <w:pPr>
              <w:rPr>
                <w:rFonts w:ascii="Times New Roman" w:eastAsia="Calibri" w:hAnsi="Times New Roman" w:cs="Times New Roman"/>
                <w:b/>
                <w:color w:val="0070C0"/>
              </w:rPr>
            </w:pPr>
          </w:p>
        </w:tc>
        <w:tc>
          <w:tcPr>
            <w:tcW w:w="2558" w:type="dxa"/>
            <w:gridSpan w:val="3"/>
            <w:tcBorders>
              <w:top w:val="single" w:sz="4" w:space="0" w:color="auto"/>
              <w:left w:val="single" w:sz="4" w:space="0" w:color="auto"/>
              <w:bottom w:val="single" w:sz="4" w:space="0" w:color="auto"/>
              <w:right w:val="single" w:sz="4" w:space="0" w:color="auto"/>
            </w:tcBorders>
          </w:tcPr>
          <w:p w14:paraId="0917404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Математика негіздері</w:t>
            </w:r>
          </w:p>
          <w:p w14:paraId="5C09D96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Логикалық ойын тапсырмаларын орындау білігін дамыту.</w:t>
            </w:r>
          </w:p>
          <w:p w14:paraId="00E7318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кеңістікте және қағаз бетінде бағдарлау білімін кеңістікте орналасуы туралы білімін бекіту.</w:t>
            </w:r>
          </w:p>
          <w:p w14:paraId="4064808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AA2BAF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Суретпен жұмыс</w:t>
            </w:r>
            <w:r w:rsidRPr="00534A57">
              <w:rPr>
                <w:rFonts w:ascii="Times New Roman" w:eastAsia="Times New Roman" w:hAnsi="Times New Roman" w:cs="Times New Roman"/>
                <w:color w:val="0070C0"/>
                <w:sz w:val="18"/>
                <w:lang w:val="kk-KZ"/>
              </w:rPr>
              <w:t xml:space="preserve"> Педагог қандай да бір заттың суретін тауып, анықтауды сұрайды: – оның оң жағында не орналасқан, – оның астында ненің суреті бейнеленген, – берілген заттың үстінде оң жақта не орналасқан және т.с.с. Тапсырманы өзгертуге болады, педагог: – оң жақтағы жоғарғы бұрышта; – парақтың төменгі жиегінің бойында; –парақтың ортасында және т.с.с. орналасқан мына заттарды атауды немесе көрсетуді сұрайды.</w:t>
            </w:r>
          </w:p>
          <w:p w14:paraId="7FEC775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DAA3E7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Педагог</w:t>
            </w:r>
            <w:r w:rsidRPr="00534A57">
              <w:rPr>
                <w:rFonts w:ascii="Times New Roman" w:eastAsia="Times New Roman" w:hAnsi="Times New Roman" w:cs="Times New Roman"/>
                <w:b/>
                <w:color w:val="0070C0"/>
                <w:sz w:val="18"/>
                <w:lang w:val="kk-KZ"/>
              </w:rPr>
              <w:t xml:space="preserve">«Суретті жұмбақта» </w:t>
            </w:r>
            <w:r w:rsidRPr="00534A57">
              <w:rPr>
                <w:rFonts w:ascii="Times New Roman" w:eastAsia="Times New Roman" w:hAnsi="Times New Roman" w:cs="Times New Roman"/>
                <w:color w:val="0070C0"/>
                <w:sz w:val="18"/>
                <w:lang w:val="kk-KZ"/>
              </w:rPr>
              <w:t xml:space="preserve">ойынын ұйымдастырады. Сөздерді жұмбақтап бастуға </w:t>
            </w:r>
            <w:r w:rsidRPr="00534A57">
              <w:rPr>
                <w:rFonts w:ascii="Times New Roman" w:eastAsia="Times New Roman" w:hAnsi="Times New Roman" w:cs="Times New Roman"/>
                <w:color w:val="0070C0"/>
                <w:sz w:val="18"/>
                <w:lang w:val="kk-KZ"/>
              </w:rPr>
              <w:lastRenderedPageBreak/>
              <w:t>ұсынады: ол парақтың төменгі сол жағында. Балалар карточкаларды қарайды, заттарды ойластырады, орналасуын сипаттайды.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Педагог 59-беттегі №3 графикалық диктантты орындауды ұсынады. Жұмыс алдында педагог балалардың назарын диктантты сол жақтан оң жақ жолына қарай «оқитынына» назар аударады.</w:t>
            </w:r>
          </w:p>
          <w:p w14:paraId="772BEFC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B9B02E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Тапсырма бойынша моншақтың суреті сандықшаның сол жағында, оң жағында, ішінде, үстінде, астында болатындай салады.</w:t>
            </w:r>
          </w:p>
          <w:p w14:paraId="34CC49B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C33CE1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A750F9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47E3A3D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31056D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4E0BF7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680" w:type="dxa"/>
            <w:gridSpan w:val="8"/>
            <w:tcBorders>
              <w:top w:val="single" w:sz="4" w:space="0" w:color="auto"/>
              <w:left w:val="single" w:sz="4" w:space="0" w:color="auto"/>
              <w:bottom w:val="single" w:sz="4" w:space="0" w:color="auto"/>
              <w:right w:val="single" w:sz="4" w:space="0" w:color="auto"/>
            </w:tcBorders>
          </w:tcPr>
          <w:p w14:paraId="5D1D082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 xml:space="preserve"> </w:t>
            </w:r>
          </w:p>
        </w:tc>
        <w:tc>
          <w:tcPr>
            <w:tcW w:w="2303" w:type="dxa"/>
            <w:gridSpan w:val="6"/>
            <w:tcBorders>
              <w:top w:val="single" w:sz="4" w:space="0" w:color="auto"/>
              <w:left w:val="single" w:sz="4" w:space="0" w:color="auto"/>
              <w:bottom w:val="single" w:sz="4" w:space="0" w:color="auto"/>
              <w:right w:val="single" w:sz="4" w:space="0" w:color="auto"/>
            </w:tcBorders>
          </w:tcPr>
          <w:p w14:paraId="3DCE903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Қазақ тілі</w:t>
            </w:r>
          </w:p>
          <w:p w14:paraId="387E815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Киіз үйі оның ішіндегі кейбір заттар туралы сөздерді айту және түсіну дағдыларын қалыптастыру. Сөздер мен сөйлемдерді түсінуді және қолдануды үйрету. Сурет туралы педагогтің үлгісі бойынша шағын мәтін құрастыруды дағдыландыру.</w:t>
            </w:r>
          </w:p>
          <w:p w14:paraId="6834C2C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киіз үй жабдықтарының қазақша атауларымен таныстыру.</w:t>
            </w:r>
          </w:p>
          <w:p w14:paraId="4B20C31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Педагог киіз үйдің суретін іліп қойып, бүгін киіз үймен танысатындарын хабарлайды. – Киіз үйде не бар? «Киіз үй» суретімен жұмыс. Киіз үй туралы қысқаша мәлімет беру. Жаңа сөздермен таныстыру. –Мынау не? –Мынау – киіз үй. –Киіз үйде не бар? –Киіз үйде сандық бар. Мынау – сандық. Мынау не? –Мынау – сандық. </w:t>
            </w:r>
            <w:r w:rsidRPr="00534A57">
              <w:rPr>
                <w:rFonts w:ascii="Times New Roman" w:eastAsia="Times New Roman" w:hAnsi="Times New Roman" w:cs="Times New Roman"/>
                <w:color w:val="0070C0"/>
                <w:sz w:val="18"/>
                <w:lang w:val="kk-KZ"/>
              </w:rPr>
              <w:lastRenderedPageBreak/>
              <w:t>(«Сандық» сөзін дұрыс айтып жаттығады). –Сандық ағаштан жасалады. Сандық неден жасалады? –Сандық ағаштан жасалады. –Мынау – сырмақ. –Мынау – ... (сырмақ). Сөзді жылдам, жай айтып есте сақтауға жаттығады. –Сырмақ әдемі. –Сырмақ қандай? –Сырмақ әдемі. –Сырмақ жылы. Сырмақ қандай? –Сырмақ жылы. –Сырмақ жүннен жасалады. Сырмақ неден жасалады? –Сырмақ жүннен жасалады</w:t>
            </w:r>
            <w:r w:rsidRPr="00534A57">
              <w:rPr>
                <w:rFonts w:ascii="Times New Roman" w:eastAsia="Times New Roman" w:hAnsi="Times New Roman" w:cs="Times New Roman"/>
                <w:b/>
                <w:color w:val="0070C0"/>
                <w:sz w:val="18"/>
                <w:lang w:val="kk-KZ"/>
              </w:rPr>
              <w:t xml:space="preserve">  Дыбыстық жаттығу (айнамен орындалады).</w:t>
            </w:r>
            <w:r w:rsidRPr="00534A57">
              <w:rPr>
                <w:rFonts w:ascii="Times New Roman" w:eastAsia="Times New Roman" w:hAnsi="Times New Roman" w:cs="Times New Roman"/>
                <w:color w:val="0070C0"/>
                <w:sz w:val="18"/>
                <w:lang w:val="kk-KZ"/>
              </w:rPr>
              <w:t xml:space="preserve"> Қ-қ-қ-қ- дық-дық – әдемі сандық. Қ-қ-қ-қ - мақ-мақ – сырмақ. Педагог шағын мәтін құрап айтады: Мынау – киіз үй. Киіз үйде сандық бар. Сандық ағаштан жасалады. Киіз үйде сырмақ бар. Сырмақ әдемі, жылы. Сырмақ жүннен жасалады. Киіз үйде алаша және домбыра бар</w:t>
            </w:r>
            <w:r w:rsidRPr="00534A57">
              <w:rPr>
                <w:rFonts w:ascii="Times New Roman" w:eastAsia="Times New Roman" w:hAnsi="Times New Roman" w:cs="Times New Roman"/>
                <w:b/>
                <w:color w:val="0070C0"/>
                <w:sz w:val="18"/>
                <w:lang w:val="kk-KZ"/>
              </w:rPr>
              <w:t>.</w:t>
            </w:r>
            <w:r w:rsidRPr="00534A57">
              <w:rPr>
                <w:rFonts w:ascii="Calibri" w:eastAsia="Calibri" w:hAnsi="Calibri" w:cs="Times New Roman"/>
                <w:b/>
                <w:lang w:val="kk-KZ"/>
              </w:rPr>
              <w:t xml:space="preserve"> </w:t>
            </w:r>
            <w:r w:rsidRPr="00534A57">
              <w:rPr>
                <w:rFonts w:ascii="Times New Roman" w:eastAsia="Times New Roman" w:hAnsi="Times New Roman" w:cs="Times New Roman"/>
                <w:b/>
                <w:color w:val="0070C0"/>
                <w:sz w:val="18"/>
                <w:lang w:val="kk-KZ"/>
              </w:rPr>
              <w:t>Күйіз үй ішінің көрінісі бойынша ойын: «Қайтала, көрсет».</w:t>
            </w:r>
            <w:r w:rsidRPr="00534A57">
              <w:rPr>
                <w:rFonts w:ascii="Times New Roman" w:eastAsia="Times New Roman" w:hAnsi="Times New Roman" w:cs="Times New Roman"/>
                <w:color w:val="0070C0"/>
                <w:sz w:val="18"/>
                <w:lang w:val="kk-KZ"/>
              </w:rPr>
              <w:t xml:space="preserve"> Педагог киіз үй ішіндегі заттарды атайды, балалар сөзді қайталап, суретін көрсетеді.</w:t>
            </w:r>
          </w:p>
          <w:p w14:paraId="42E8A2F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523" w:type="dxa"/>
            <w:gridSpan w:val="5"/>
            <w:tcBorders>
              <w:top w:val="single" w:sz="4" w:space="0" w:color="auto"/>
              <w:left w:val="single" w:sz="4" w:space="0" w:color="auto"/>
              <w:bottom w:val="single" w:sz="4" w:space="0" w:color="auto"/>
              <w:right w:val="single" w:sz="4" w:space="0" w:color="auto"/>
            </w:tcBorders>
          </w:tcPr>
          <w:p w14:paraId="71C1C41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6"/>
                <w:lang w:val="kk-KZ"/>
              </w:rPr>
              <w:lastRenderedPageBreak/>
              <w:t xml:space="preserve"> </w:t>
            </w:r>
          </w:p>
        </w:tc>
        <w:tc>
          <w:tcPr>
            <w:tcW w:w="2596" w:type="dxa"/>
            <w:gridSpan w:val="2"/>
            <w:tcBorders>
              <w:top w:val="single" w:sz="4" w:space="0" w:color="auto"/>
              <w:left w:val="single" w:sz="4" w:space="0" w:color="auto"/>
              <w:bottom w:val="single" w:sz="4" w:space="0" w:color="auto"/>
              <w:right w:val="single" w:sz="4" w:space="0" w:color="auto"/>
            </w:tcBorders>
          </w:tcPr>
          <w:p w14:paraId="318D5E3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Көркем әдебиет </w:t>
            </w:r>
          </w:p>
          <w:p w14:paraId="1763F0C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6"/>
                <w:lang w:val="kk-KZ"/>
              </w:rPr>
              <w:t xml:space="preserve">Өлеңді жатқа, мәнерлеп, интонациямен айту   </w:t>
            </w:r>
          </w:p>
          <w:p w14:paraId="701977E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6"/>
                <w:lang w:val="kk-KZ"/>
              </w:rPr>
              <w:t>қазақ халқының тұрмыс-тіршілігі туралы</w:t>
            </w:r>
          </w:p>
          <w:p w14:paraId="1C19E92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түсінігін қалыптастыру</w:t>
            </w:r>
          </w:p>
          <w:p w14:paraId="2912705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w:t>
            </w:r>
          </w:p>
          <w:p w14:paraId="436C4DB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Суретте жылдың қай мезгілі бейнеленген?</w:t>
            </w:r>
          </w:p>
          <w:p w14:paraId="2CED267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Атасы мен немересі не туралы сөйлесіп отыр?</w:t>
            </w:r>
          </w:p>
          <w:p w14:paraId="20EA632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Жайлаудан қандай жануарларды көріп тұрсың? Ата.</w:t>
            </w:r>
          </w:p>
          <w:p w14:paraId="5AEB800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2. Не артық? Қоршап сыз.</w:t>
            </w:r>
          </w:p>
          <w:p w14:paraId="179C503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3. Киіз үйдің суретін сал.</w:t>
            </w:r>
          </w:p>
          <w:p w14:paraId="62BEDBA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4. Жұмбақты шеш.</w:t>
            </w:r>
          </w:p>
          <w:p w14:paraId="4EFD3E9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Ұқсайтын шеңберге</w:t>
            </w:r>
          </w:p>
          <w:p w14:paraId="6456945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Қабырғасы жиылып, керіледі.</w:t>
            </w:r>
          </w:p>
          <w:p w14:paraId="6885F95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Жиhазы мол кең бөлме,</w:t>
            </w:r>
          </w:p>
          <w:p w14:paraId="76BB64B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Төбесінен жұлдыздар көрінеді. (Киіз үй)</w:t>
            </w:r>
          </w:p>
        </w:tc>
      </w:tr>
      <w:tr w:rsidR="00534A57" w:rsidRPr="00534A57" w14:paraId="5FCE26D2" w14:textId="77777777" w:rsidTr="00D4134A">
        <w:trPr>
          <w:trHeight w:val="244"/>
        </w:trPr>
        <w:tc>
          <w:tcPr>
            <w:tcW w:w="15168" w:type="dxa"/>
            <w:gridSpan w:val="26"/>
            <w:tcBorders>
              <w:top w:val="single" w:sz="4" w:space="0" w:color="auto"/>
              <w:left w:val="single" w:sz="4" w:space="0" w:color="auto"/>
              <w:bottom w:val="single" w:sz="4" w:space="0" w:color="auto"/>
              <w:right w:val="single" w:sz="4" w:space="0" w:color="auto"/>
            </w:tcBorders>
          </w:tcPr>
          <w:p w14:paraId="3B62FE9A"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 xml:space="preserve">                                                                                Үзіліс:</w:t>
            </w:r>
          </w:p>
        </w:tc>
      </w:tr>
      <w:tr w:rsidR="00534A57" w:rsidRPr="008B6E83" w14:paraId="50795F4B" w14:textId="77777777" w:rsidTr="00D4134A">
        <w:trPr>
          <w:trHeight w:val="1890"/>
        </w:trPr>
        <w:tc>
          <w:tcPr>
            <w:tcW w:w="6804" w:type="dxa"/>
            <w:gridSpan w:val="11"/>
            <w:tcBorders>
              <w:top w:val="single" w:sz="4" w:space="0" w:color="auto"/>
              <w:left w:val="single" w:sz="4" w:space="0" w:color="auto"/>
              <w:bottom w:val="nil"/>
              <w:right w:val="single" w:sz="4" w:space="0" w:color="auto"/>
            </w:tcBorders>
          </w:tcPr>
          <w:p w14:paraId="02B42E12" w14:textId="77777777" w:rsidR="00534A57" w:rsidRPr="00534A57" w:rsidRDefault="00534A57" w:rsidP="00534A57">
            <w:pPr>
              <w:widowControl w:val="0"/>
              <w:autoSpaceDE w:val="0"/>
              <w:autoSpaceDN w:val="0"/>
              <w:rPr>
                <w:rFonts w:ascii="Times New Roman" w:eastAsia="Times New Roman" w:hAnsi="Times New Roman" w:cs="Times New Roman"/>
                <w:color w:val="FF0000"/>
                <w:sz w:val="16"/>
              </w:rPr>
            </w:pPr>
            <w:r w:rsidRPr="00534A57">
              <w:rPr>
                <w:rFonts w:ascii="Times New Roman" w:eastAsia="Times New Roman" w:hAnsi="Times New Roman" w:cs="Times New Roman"/>
                <w:b/>
                <w:bCs/>
                <w:color w:val="000099"/>
                <w:sz w:val="16"/>
                <w:bdr w:val="none" w:sz="0" w:space="0" w:color="auto" w:frame="1"/>
                <w:lang w:val="kk-KZ"/>
              </w:rPr>
              <w:lastRenderedPageBreak/>
              <w:t>Дидактикалық ойын:</w:t>
            </w:r>
            <w:r w:rsidRPr="00534A57">
              <w:rPr>
                <w:rFonts w:ascii="Times New Roman" w:eastAsia="Times New Roman" w:hAnsi="Times New Roman" w:cs="Times New Roman"/>
                <w:color w:val="000000"/>
                <w:sz w:val="20"/>
                <w:szCs w:val="28"/>
              </w:rPr>
              <w:t xml:space="preserve"> </w:t>
            </w:r>
            <w:r w:rsidRPr="00534A57">
              <w:rPr>
                <w:rFonts w:ascii="Times New Roman" w:eastAsia="Times New Roman" w:hAnsi="Times New Roman" w:cs="Times New Roman"/>
                <w:color w:val="FF0000"/>
                <w:sz w:val="16"/>
              </w:rPr>
              <w:t>«Кім болғым келеді?»</w:t>
            </w:r>
          </w:p>
          <w:p w14:paraId="55580B9B" w14:textId="77777777" w:rsidR="00534A57" w:rsidRPr="00534A57" w:rsidRDefault="00534A57" w:rsidP="00534A57">
            <w:pPr>
              <w:widowControl w:val="0"/>
              <w:autoSpaceDE w:val="0"/>
              <w:autoSpaceDN w:val="0"/>
              <w:rPr>
                <w:rFonts w:ascii="Times New Roman" w:eastAsia="Times New Roman" w:hAnsi="Times New Roman" w:cs="Times New Roman"/>
                <w:sz w:val="16"/>
              </w:rPr>
            </w:pPr>
            <w:r w:rsidRPr="00534A57">
              <w:rPr>
                <w:rFonts w:ascii="Times New Roman" w:eastAsia="Times New Roman" w:hAnsi="Times New Roman" w:cs="Times New Roman"/>
                <w:sz w:val="16"/>
              </w:rPr>
              <w:t>Мақсаты: Мамандықтар туралы білімдерін толықтыру. Сурет бойынша қойылған сұрақтарға толық жауап беруге дағдыландыру арқылы зейіндерін дамыту.Олар қандай заттармен қолданатыны жайлы түсінік беру.</w:t>
            </w:r>
          </w:p>
          <w:p w14:paraId="2DC21373" w14:textId="77777777" w:rsidR="00534A57" w:rsidRPr="00534A57" w:rsidRDefault="00534A57" w:rsidP="00534A57">
            <w:pPr>
              <w:widowControl w:val="0"/>
              <w:autoSpaceDE w:val="0"/>
              <w:autoSpaceDN w:val="0"/>
              <w:rPr>
                <w:rFonts w:ascii="Times New Roman" w:eastAsia="Times New Roman" w:hAnsi="Times New Roman" w:cs="Times New Roman"/>
                <w:sz w:val="16"/>
              </w:rPr>
            </w:pPr>
            <w:r w:rsidRPr="00534A57">
              <w:rPr>
                <w:rFonts w:ascii="Times New Roman" w:eastAsia="Times New Roman" w:hAnsi="Times New Roman" w:cs="Times New Roman"/>
                <w:sz w:val="16"/>
              </w:rPr>
              <w:t>Ойынның шарты:Тәрбиеші картиналарды көрсете отырып,былай деп сұрайды, «Дәрігер не істейді? Жүргізуші не істейді? Мұғалім не істейді? Тігінші не істейді?» Балалар қай мамандық иесі екенін қандай құралдармен жұмыс істейтін жайлы айтады.</w:t>
            </w:r>
          </w:p>
          <w:p w14:paraId="097100F7" w14:textId="77777777" w:rsidR="00534A57" w:rsidRPr="00534A57" w:rsidRDefault="00534A57" w:rsidP="00534A57">
            <w:pPr>
              <w:widowControl w:val="0"/>
              <w:autoSpaceDE w:val="0"/>
              <w:autoSpaceDN w:val="0"/>
              <w:rPr>
                <w:rFonts w:ascii="Times New Roman" w:eastAsia="Times New Roman" w:hAnsi="Times New Roman" w:cs="Times New Roman"/>
                <w:sz w:val="16"/>
              </w:rPr>
            </w:pPr>
            <w:r w:rsidRPr="00534A57">
              <w:rPr>
                <w:rFonts w:ascii="Times New Roman" w:eastAsia="Times New Roman" w:hAnsi="Times New Roman" w:cs="Times New Roman"/>
                <w:sz w:val="16"/>
              </w:rPr>
              <w:t>Ықтимал күрделендіру:тез ойла</w:t>
            </w:r>
          </w:p>
          <w:p w14:paraId="4F3EC392" w14:textId="77777777" w:rsidR="00534A57" w:rsidRPr="00534A57" w:rsidRDefault="00534A57" w:rsidP="00534A57">
            <w:pPr>
              <w:widowControl w:val="0"/>
              <w:autoSpaceDE w:val="0"/>
              <w:autoSpaceDN w:val="0"/>
              <w:rPr>
                <w:rFonts w:ascii="Times New Roman" w:eastAsia="Times New Roman" w:hAnsi="Times New Roman" w:cs="Times New Roman"/>
                <w:sz w:val="20"/>
              </w:rPr>
            </w:pPr>
            <w:r w:rsidRPr="00534A57">
              <w:rPr>
                <w:rFonts w:ascii="Times New Roman" w:eastAsia="Times New Roman" w:hAnsi="Times New Roman" w:cs="Times New Roman"/>
                <w:sz w:val="16"/>
              </w:rPr>
              <w:t>Ойынның нұсқаулары:Балаларға мамандық иелерінің суреттері таратылып беріледі</w:t>
            </w:r>
            <w:r w:rsidRPr="00534A57">
              <w:rPr>
                <w:rFonts w:ascii="Times New Roman" w:eastAsia="Times New Roman" w:hAnsi="Times New Roman" w:cs="Times New Roman"/>
                <w:sz w:val="20"/>
              </w:rPr>
              <w:t>.</w:t>
            </w:r>
          </w:p>
          <w:p w14:paraId="35E18897" w14:textId="77777777" w:rsidR="00534A57" w:rsidRPr="00534A57" w:rsidRDefault="00534A57" w:rsidP="00534A57">
            <w:pPr>
              <w:shd w:val="clear" w:color="auto" w:fill="FFFFFF"/>
              <w:textAlignment w:val="baseline"/>
              <w:rPr>
                <w:rFonts w:ascii="Times New Roman" w:eastAsia="Times New Roman" w:hAnsi="Times New Roman" w:cs="Times New Roman"/>
                <w:color w:val="1F497D"/>
                <w:sz w:val="18"/>
                <w:szCs w:val="20"/>
                <w:lang w:val="kk-KZ"/>
              </w:rPr>
            </w:pPr>
            <w:r w:rsidRPr="00534A57">
              <w:rPr>
                <w:rFonts w:ascii="Times New Roman" w:eastAsia="Times New Roman" w:hAnsi="Times New Roman" w:cs="Times New Roman"/>
                <w:noProof/>
                <w:color w:val="1F497D"/>
                <w:sz w:val="18"/>
                <w:szCs w:val="20"/>
              </w:rPr>
              <w:drawing>
                <wp:inline distT="0" distB="0" distL="0" distR="0" wp14:anchorId="5F78106F" wp14:editId="1C1B69EA">
                  <wp:extent cx="1784732" cy="1032669"/>
                  <wp:effectExtent l="0" t="0" r="6350" b="0"/>
                  <wp:docPr id="359" name="Рисунок 55" descr="http://st.depositphotos.com/1526816/5109/v/950/depositphotos_51098359-stock-illustration-kitchen-utens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depositphotos.com/1526816/5109/v/950/depositphotos_51098359-stock-illustration-kitchen-utensils.jpg"/>
                          <pic:cNvPicPr>
                            <a:picLocks noChangeAspect="1" noChangeArrowheads="1"/>
                          </pic:cNvPicPr>
                        </pic:nvPicPr>
                        <pic:blipFill>
                          <a:blip r:embed="rId255" cstate="print"/>
                          <a:srcRect/>
                          <a:stretch>
                            <a:fillRect/>
                          </a:stretch>
                        </pic:blipFill>
                        <pic:spPr bwMode="auto">
                          <a:xfrm>
                            <a:off x="0" y="0"/>
                            <a:ext cx="1835625" cy="1062116"/>
                          </a:xfrm>
                          <a:prstGeom prst="rect">
                            <a:avLst/>
                          </a:prstGeom>
                          <a:noFill/>
                          <a:ln w="9525">
                            <a:noFill/>
                            <a:miter lim="800000"/>
                            <a:headEnd/>
                            <a:tailEnd/>
                          </a:ln>
                        </pic:spPr>
                      </pic:pic>
                    </a:graphicData>
                  </a:graphic>
                </wp:inline>
              </w:drawing>
            </w:r>
            <w:r w:rsidRPr="00534A57">
              <w:rPr>
                <w:rFonts w:ascii="Times New Roman" w:eastAsia="Times New Roman" w:hAnsi="Times New Roman" w:cs="Times New Roman"/>
                <w:noProof/>
                <w:color w:val="1F497D"/>
                <w:sz w:val="18"/>
                <w:szCs w:val="20"/>
              </w:rPr>
              <w:drawing>
                <wp:inline distT="0" distB="0" distL="0" distR="0" wp14:anchorId="62BAE596" wp14:editId="37069272">
                  <wp:extent cx="1432193" cy="909567"/>
                  <wp:effectExtent l="0" t="0" r="0" b="5080"/>
                  <wp:docPr id="360" name="Рисунок 360" descr="http://static5.depositphotos.com/1011327/405/v/950/depositphotos_4055651-stock-illustration-doctor-equipment-ic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5.depositphotos.com/1011327/405/v/950/depositphotos_4055651-stock-illustration-doctor-equipment-icons.jpg"/>
                          <pic:cNvPicPr>
                            <a:picLocks noChangeAspect="1" noChangeArrowheads="1"/>
                          </pic:cNvPicPr>
                        </pic:nvPicPr>
                        <pic:blipFill>
                          <a:blip r:embed="rId256" cstate="print"/>
                          <a:srcRect b="9908"/>
                          <a:stretch>
                            <a:fillRect/>
                          </a:stretch>
                        </pic:blipFill>
                        <pic:spPr bwMode="auto">
                          <a:xfrm>
                            <a:off x="0" y="0"/>
                            <a:ext cx="1436812" cy="912501"/>
                          </a:xfrm>
                          <a:prstGeom prst="rect">
                            <a:avLst/>
                          </a:prstGeom>
                          <a:noFill/>
                          <a:ln w="9525">
                            <a:noFill/>
                            <a:miter lim="800000"/>
                            <a:headEnd/>
                            <a:tailEnd/>
                          </a:ln>
                        </pic:spPr>
                      </pic:pic>
                    </a:graphicData>
                  </a:graphic>
                </wp:inline>
              </w:drawing>
            </w:r>
          </w:p>
          <w:p w14:paraId="2841C673" w14:textId="77777777" w:rsidR="00534A57" w:rsidRPr="00534A57" w:rsidRDefault="00534A57" w:rsidP="00534A57">
            <w:pPr>
              <w:shd w:val="clear" w:color="auto" w:fill="FFFFFF"/>
              <w:textAlignment w:val="baseline"/>
              <w:rPr>
                <w:rFonts w:ascii="Times New Roman" w:eastAsia="Times New Roman" w:hAnsi="Times New Roman" w:cs="Times New Roman"/>
                <w:color w:val="1F497D"/>
                <w:sz w:val="18"/>
                <w:szCs w:val="20"/>
                <w:lang w:val="kk-KZ"/>
              </w:rPr>
            </w:pPr>
          </w:p>
          <w:p w14:paraId="7E66E917" w14:textId="77777777" w:rsidR="00534A57" w:rsidRPr="00534A57" w:rsidRDefault="00534A57" w:rsidP="00534A57">
            <w:pPr>
              <w:shd w:val="clear" w:color="auto" w:fill="FFFFFF"/>
              <w:textAlignment w:val="baseline"/>
              <w:rPr>
                <w:rFonts w:ascii="Times New Roman" w:eastAsia="Times New Roman" w:hAnsi="Times New Roman" w:cs="Times New Roman"/>
                <w:color w:val="1F497D"/>
                <w:sz w:val="18"/>
                <w:szCs w:val="20"/>
                <w:lang w:val="kk-KZ"/>
              </w:rPr>
            </w:pPr>
          </w:p>
        </w:tc>
        <w:tc>
          <w:tcPr>
            <w:tcW w:w="3969" w:type="dxa"/>
            <w:gridSpan w:val="11"/>
            <w:tcBorders>
              <w:top w:val="single" w:sz="4" w:space="0" w:color="auto"/>
              <w:left w:val="single" w:sz="4" w:space="0" w:color="auto"/>
              <w:bottom w:val="nil"/>
              <w:right w:val="single" w:sz="4" w:space="0" w:color="auto"/>
            </w:tcBorders>
          </w:tcPr>
          <w:p w14:paraId="4D0903DA" w14:textId="77777777" w:rsidR="00534A57" w:rsidRPr="00534A57" w:rsidRDefault="00534A57" w:rsidP="00534A57">
            <w:pPr>
              <w:rPr>
                <w:rFonts w:ascii="Times New Roman" w:eastAsia="Times New Roman" w:hAnsi="Times New Roman" w:cs="Times New Roman"/>
                <w:sz w:val="18"/>
                <w:szCs w:val="20"/>
                <w:lang w:val="kk-KZ"/>
              </w:rPr>
            </w:pPr>
          </w:p>
          <w:p w14:paraId="6DE59CA2" w14:textId="77777777" w:rsidR="00534A57" w:rsidRPr="00534A57" w:rsidRDefault="00534A57" w:rsidP="00534A57">
            <w:pPr>
              <w:rPr>
                <w:rFonts w:ascii="Times New Roman" w:eastAsia="Times New Roman" w:hAnsi="Times New Roman" w:cs="Times New Roman"/>
                <w:sz w:val="18"/>
                <w:szCs w:val="20"/>
                <w:lang w:val="kk-KZ"/>
              </w:rPr>
            </w:pPr>
            <w:r w:rsidRPr="00534A57">
              <w:rPr>
                <w:rFonts w:ascii="Times New Roman" w:eastAsia="Times New Roman" w:hAnsi="Times New Roman" w:cs="Times New Roman"/>
                <w:noProof/>
                <w:sz w:val="18"/>
                <w:szCs w:val="20"/>
              </w:rPr>
              <w:drawing>
                <wp:inline distT="0" distB="0" distL="0" distR="0" wp14:anchorId="122CE8EC" wp14:editId="5FF0607A">
                  <wp:extent cx="749147" cy="740152"/>
                  <wp:effectExtent l="0" t="0" r="0" b="3175"/>
                  <wp:docPr id="361" name="Рисунок 361" descr="https://avatars.mds.yandex.net/get-pdb/2062405/aeba4590-ca1b-41c1-b75a-ac242769a4d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vatars.mds.yandex.net/get-pdb/2062405/aeba4590-ca1b-41c1-b75a-ac242769a4df/s1200?webp=false"/>
                          <pic:cNvPicPr>
                            <a:picLocks noChangeAspect="1" noChangeArrowheads="1"/>
                          </pic:cNvPicPr>
                        </pic:nvPicPr>
                        <pic:blipFill>
                          <a:blip r:embed="rId177" cstate="print"/>
                          <a:srcRect/>
                          <a:stretch>
                            <a:fillRect/>
                          </a:stretch>
                        </pic:blipFill>
                        <pic:spPr bwMode="auto">
                          <a:xfrm>
                            <a:off x="0" y="0"/>
                            <a:ext cx="758751" cy="749641"/>
                          </a:xfrm>
                          <a:prstGeom prst="rect">
                            <a:avLst/>
                          </a:prstGeom>
                          <a:noFill/>
                          <a:ln w="9525">
                            <a:noFill/>
                            <a:miter lim="800000"/>
                            <a:headEnd/>
                            <a:tailEnd/>
                          </a:ln>
                        </pic:spPr>
                      </pic:pic>
                    </a:graphicData>
                  </a:graphic>
                </wp:inline>
              </w:drawing>
            </w:r>
            <w:r w:rsidRPr="00534A57">
              <w:rPr>
                <w:rFonts w:ascii="Times New Roman" w:eastAsia="Times New Roman" w:hAnsi="Times New Roman" w:cs="Times New Roman"/>
                <w:noProof/>
                <w:sz w:val="18"/>
                <w:szCs w:val="20"/>
              </w:rPr>
              <w:drawing>
                <wp:inline distT="0" distB="0" distL="0" distR="0" wp14:anchorId="23B211BF" wp14:editId="015F95AC">
                  <wp:extent cx="772940" cy="881349"/>
                  <wp:effectExtent l="0" t="0" r="8255" b="0"/>
                  <wp:docPr id="362" name="Рисунок 76" descr="https://www.uwca.org/wp-content/uploads/Fleur-de-lis-blue-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www.uwca.org/wp-content/uploads/Fleur-de-lis-blue-2017.jpg"/>
                          <pic:cNvPicPr>
                            <a:picLocks noChangeAspect="1" noChangeArrowheads="1"/>
                          </pic:cNvPicPr>
                        </pic:nvPicPr>
                        <pic:blipFill>
                          <a:blip r:embed="rId257" cstate="print"/>
                          <a:srcRect/>
                          <a:stretch>
                            <a:fillRect/>
                          </a:stretch>
                        </pic:blipFill>
                        <pic:spPr bwMode="auto">
                          <a:xfrm>
                            <a:off x="0" y="0"/>
                            <a:ext cx="772104" cy="880396"/>
                          </a:xfrm>
                          <a:prstGeom prst="rect">
                            <a:avLst/>
                          </a:prstGeom>
                          <a:noFill/>
                          <a:ln w="9525">
                            <a:noFill/>
                            <a:miter lim="800000"/>
                            <a:headEnd/>
                            <a:tailEnd/>
                          </a:ln>
                        </pic:spPr>
                      </pic:pic>
                    </a:graphicData>
                  </a:graphic>
                </wp:inline>
              </w:drawing>
            </w:r>
          </w:p>
          <w:p w14:paraId="1CB6D5E9" w14:textId="77777777" w:rsidR="00534A57" w:rsidRPr="00534A57" w:rsidRDefault="00534A57" w:rsidP="00534A57">
            <w:pPr>
              <w:rPr>
                <w:rFonts w:ascii="Times New Roman" w:eastAsia="Times New Roman" w:hAnsi="Times New Roman" w:cs="Times New Roman"/>
                <w:sz w:val="18"/>
                <w:szCs w:val="20"/>
                <w:lang w:val="kk-KZ"/>
              </w:rPr>
            </w:pPr>
            <w:r w:rsidRPr="00534A57">
              <w:rPr>
                <w:rFonts w:ascii="Times New Roman" w:eastAsia="Times New Roman" w:hAnsi="Times New Roman" w:cs="Times New Roman"/>
                <w:noProof/>
                <w:sz w:val="18"/>
                <w:szCs w:val="20"/>
              </w:rPr>
              <w:drawing>
                <wp:inline distT="0" distB="0" distL="0" distR="0" wp14:anchorId="4AFD8D53" wp14:editId="7C237893">
                  <wp:extent cx="969484" cy="758555"/>
                  <wp:effectExtent l="0" t="0" r="2540" b="3810"/>
                  <wp:docPr id="363" name="Рисунок 79" descr="http://vishivka-uralsk.kz/uploads/product/1000/1068/ornament9_2019-09-06_18-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vishivka-uralsk.kz/uploads/product/1000/1068/ornament9_2019-09-06_18-28-36.jpg"/>
                          <pic:cNvPicPr>
                            <a:picLocks noChangeAspect="1" noChangeArrowheads="1"/>
                          </pic:cNvPicPr>
                        </pic:nvPicPr>
                        <pic:blipFill>
                          <a:blip r:embed="rId179" cstate="print"/>
                          <a:srcRect l="2662" t="9504" r="4799"/>
                          <a:stretch>
                            <a:fillRect/>
                          </a:stretch>
                        </pic:blipFill>
                        <pic:spPr bwMode="auto">
                          <a:xfrm>
                            <a:off x="0" y="0"/>
                            <a:ext cx="976596" cy="764120"/>
                          </a:xfrm>
                          <a:prstGeom prst="rect">
                            <a:avLst/>
                          </a:prstGeom>
                          <a:noFill/>
                          <a:ln w="9525">
                            <a:noFill/>
                            <a:miter lim="800000"/>
                            <a:headEnd/>
                            <a:tailEnd/>
                          </a:ln>
                        </pic:spPr>
                      </pic:pic>
                    </a:graphicData>
                  </a:graphic>
                </wp:inline>
              </w:drawing>
            </w:r>
          </w:p>
          <w:p w14:paraId="2D390438" w14:textId="77777777" w:rsidR="00534A57" w:rsidRPr="00534A57" w:rsidRDefault="00534A57" w:rsidP="00534A57">
            <w:pPr>
              <w:rPr>
                <w:rFonts w:ascii="Times New Roman" w:eastAsia="Times New Roman" w:hAnsi="Times New Roman" w:cs="Times New Roman"/>
                <w:sz w:val="18"/>
                <w:szCs w:val="20"/>
                <w:lang w:val="kk-KZ"/>
              </w:rPr>
            </w:pPr>
          </w:p>
          <w:p w14:paraId="7F639123" w14:textId="77777777" w:rsidR="00534A57" w:rsidRPr="00534A57" w:rsidRDefault="00534A57" w:rsidP="00534A57">
            <w:pPr>
              <w:rPr>
                <w:rFonts w:ascii="Times New Roman" w:eastAsia="Times New Roman" w:hAnsi="Times New Roman" w:cs="Times New Roman"/>
                <w:sz w:val="18"/>
                <w:szCs w:val="20"/>
                <w:lang w:val="kk-KZ"/>
              </w:rPr>
            </w:pPr>
          </w:p>
          <w:p w14:paraId="29C3DFC8" w14:textId="77777777" w:rsidR="00534A57" w:rsidRPr="00534A57" w:rsidRDefault="00534A57" w:rsidP="00534A57">
            <w:pPr>
              <w:rPr>
                <w:rFonts w:ascii="Times New Roman" w:eastAsia="Times New Roman" w:hAnsi="Times New Roman" w:cs="Times New Roman"/>
                <w:sz w:val="18"/>
                <w:szCs w:val="20"/>
                <w:lang w:val="kk-KZ"/>
              </w:rPr>
            </w:pPr>
          </w:p>
        </w:tc>
        <w:tc>
          <w:tcPr>
            <w:tcW w:w="4395" w:type="dxa"/>
            <w:gridSpan w:val="4"/>
            <w:tcBorders>
              <w:top w:val="single" w:sz="4" w:space="0" w:color="auto"/>
              <w:left w:val="single" w:sz="4" w:space="0" w:color="auto"/>
              <w:bottom w:val="nil"/>
              <w:right w:val="single" w:sz="4" w:space="0" w:color="auto"/>
            </w:tcBorders>
          </w:tcPr>
          <w:p w14:paraId="5A6CBD11" w14:textId="77777777" w:rsidR="00534A57" w:rsidRPr="00534A57" w:rsidRDefault="00534A57" w:rsidP="00534A57">
            <w:pPr>
              <w:rPr>
                <w:rFonts w:ascii="Times New Roman" w:eastAsia="Calibri" w:hAnsi="Times New Roman" w:cs="Times New Roman"/>
                <w:b/>
                <w:sz w:val="18"/>
                <w:szCs w:val="20"/>
                <w:lang w:val="kk-KZ"/>
              </w:rPr>
            </w:pPr>
            <w:r w:rsidRPr="00534A57">
              <w:rPr>
                <w:rFonts w:ascii="Times New Roman" w:eastAsia="Calibri" w:hAnsi="Times New Roman" w:cs="Times New Roman"/>
                <w:b/>
                <w:color w:val="FF0000"/>
                <w:sz w:val="18"/>
                <w:szCs w:val="20"/>
                <w:lang w:val="kk-KZ"/>
              </w:rPr>
              <w:t>Ойын:</w:t>
            </w:r>
            <w:r w:rsidRPr="00534A57">
              <w:rPr>
                <w:rFonts w:ascii="Times New Roman" w:eastAsia="Calibri" w:hAnsi="Times New Roman" w:cs="Times New Roman"/>
                <w:b/>
                <w:sz w:val="18"/>
                <w:szCs w:val="20"/>
                <w:lang w:val="kk-KZ"/>
              </w:rPr>
              <w:t xml:space="preserve"> </w:t>
            </w:r>
            <w:r w:rsidRPr="00534A57">
              <w:rPr>
                <w:rFonts w:ascii="Times New Roman" w:eastAsia="Times New Roman" w:hAnsi="Times New Roman" w:cs="Times New Roman"/>
                <w:b/>
                <w:color w:val="0000CC"/>
                <w:sz w:val="18"/>
                <w:szCs w:val="20"/>
                <w:lang w:val="kk-KZ"/>
              </w:rPr>
              <w:t>«Оюларды құрастыр»</w:t>
            </w:r>
          </w:p>
          <w:p w14:paraId="189E24F9" w14:textId="77777777" w:rsidR="00534A57" w:rsidRPr="00534A57" w:rsidRDefault="00534A57" w:rsidP="00534A57">
            <w:pPr>
              <w:rPr>
                <w:rFonts w:ascii="Times New Roman" w:eastAsia="Calibri" w:hAnsi="Times New Roman" w:cs="Times New Roman"/>
                <w:color w:val="000000"/>
                <w:sz w:val="18"/>
                <w:szCs w:val="20"/>
                <w:lang w:val="kk-KZ"/>
              </w:rPr>
            </w:pPr>
            <w:r w:rsidRPr="00534A57">
              <w:rPr>
                <w:rFonts w:ascii="Times New Roman" w:eastAsia="Calibri" w:hAnsi="Times New Roman" w:cs="Times New Roman"/>
                <w:b/>
                <w:color w:val="FF0000"/>
                <w:sz w:val="18"/>
                <w:szCs w:val="20"/>
                <w:lang w:val="kk-KZ"/>
              </w:rPr>
              <w:t>Мақсаты:</w:t>
            </w:r>
            <w:r w:rsidRPr="00534A57">
              <w:rPr>
                <w:rFonts w:ascii="Times New Roman" w:eastAsia="Calibri" w:hAnsi="Times New Roman" w:cs="Times New Roman"/>
                <w:color w:val="000000"/>
                <w:sz w:val="18"/>
                <w:szCs w:val="20"/>
                <w:lang w:val="kk-KZ"/>
              </w:rPr>
              <w:t xml:space="preserve"> </w:t>
            </w:r>
            <w:r w:rsidRPr="00534A57">
              <w:rPr>
                <w:rFonts w:ascii="Times New Roman" w:eastAsia="Times New Roman" w:hAnsi="Times New Roman" w:cs="Times New Roman"/>
                <w:color w:val="000000"/>
                <w:sz w:val="18"/>
                <w:szCs w:val="20"/>
                <w:lang w:val="kk-KZ"/>
              </w:rPr>
              <w:t>Қазақ халқының қолданбалы сәндік өнері туралы балаларға түсінік беру. Ою-өрнектің түрлерімен таныстыру, ою-өрнектерді құрастыра білуге, түстердің үйлесілімділігін үйрету.Танымдық қабілеттерін арттыруБалалар өз елін, халқын сүюге қазақ өнерін құрметтеуге тәрбиелеу.Ұлттық мақтаныш сезіміз ояту.Эстетикалық талғамын ұштау.</w:t>
            </w:r>
          </w:p>
          <w:p w14:paraId="05FD183D"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bCs/>
                <w:color w:val="FF0000"/>
                <w:sz w:val="18"/>
                <w:szCs w:val="20"/>
                <w:lang w:val="kk-KZ"/>
              </w:rPr>
              <w:t>Қолданатын көрнекіліктер:</w:t>
            </w:r>
            <w:r w:rsidRPr="00534A57">
              <w:rPr>
                <w:rFonts w:ascii="Times New Roman" w:eastAsia="Times New Roman" w:hAnsi="Times New Roman" w:cs="Times New Roman"/>
                <w:color w:val="000000"/>
                <w:sz w:val="18"/>
                <w:szCs w:val="20"/>
                <w:lang w:val="kk-KZ"/>
              </w:rPr>
              <w:t> Оюлардың қиылған суреттері</w:t>
            </w:r>
          </w:p>
          <w:p w14:paraId="59977CFA" w14:textId="77777777" w:rsidR="00534A57" w:rsidRPr="00534A57" w:rsidRDefault="00534A57" w:rsidP="00534A57">
            <w:pPr>
              <w:shd w:val="clear" w:color="auto" w:fill="FFFFFF"/>
              <w:rPr>
                <w:rFonts w:ascii="Times New Roman" w:eastAsia="Times New Roman" w:hAnsi="Times New Roman" w:cs="Times New Roman"/>
                <w:i/>
                <w:iCs/>
                <w:color w:val="000000"/>
                <w:sz w:val="18"/>
                <w:szCs w:val="20"/>
                <w:lang w:val="kk-KZ"/>
              </w:rPr>
            </w:pPr>
            <w:r w:rsidRPr="00534A57">
              <w:rPr>
                <w:rFonts w:ascii="Times New Roman" w:eastAsia="Times New Roman" w:hAnsi="Times New Roman" w:cs="Times New Roman"/>
                <w:b/>
                <w:color w:val="FF0000"/>
                <w:sz w:val="18"/>
                <w:szCs w:val="20"/>
                <w:lang w:val="kk-KZ"/>
              </w:rPr>
              <w:t>Ойын шарты:</w:t>
            </w:r>
            <w:r w:rsidRPr="00534A57">
              <w:rPr>
                <w:rFonts w:ascii="Times New Roman" w:eastAsia="Times New Roman" w:hAnsi="Times New Roman" w:cs="Times New Roman"/>
                <w:i/>
                <w:iCs/>
                <w:color w:val="000000"/>
                <w:sz w:val="18"/>
                <w:szCs w:val="20"/>
                <w:lang w:val="kk-KZ"/>
              </w:rPr>
              <w:t xml:space="preserve"> </w:t>
            </w:r>
            <w:r w:rsidRPr="00534A57">
              <w:rPr>
                <w:rFonts w:ascii="Times New Roman" w:eastAsia="Times New Roman" w:hAnsi="Times New Roman" w:cs="Times New Roman"/>
                <w:color w:val="333333"/>
                <w:sz w:val="18"/>
                <w:szCs w:val="20"/>
                <w:shd w:val="clear" w:color="auto" w:fill="FFFFFF"/>
                <w:lang w:val="kk-KZ"/>
              </w:rPr>
              <w:t>Қазақтың ұлтық әр түрлі оюлармен сәндей білу,</w:t>
            </w:r>
            <w:r w:rsidRPr="00534A57">
              <w:rPr>
                <w:rFonts w:ascii="Times New Roman" w:eastAsia="Times New Roman" w:hAnsi="Times New Roman" w:cs="Times New Roman"/>
                <w:color w:val="000000"/>
                <w:sz w:val="18"/>
                <w:szCs w:val="20"/>
                <w:shd w:val="clear" w:color="auto" w:fill="FFFFFF"/>
                <w:lang w:val="kk-KZ"/>
              </w:rPr>
              <w:t>оюларды құрастырып аттарын атау.</w:t>
            </w:r>
          </w:p>
          <w:p w14:paraId="23A27217" w14:textId="77777777" w:rsidR="00534A57" w:rsidRPr="00534A57" w:rsidRDefault="00534A57" w:rsidP="00534A57">
            <w:pPr>
              <w:rPr>
                <w:rFonts w:ascii="Times New Roman" w:eastAsia="Times New Roman" w:hAnsi="Times New Roman" w:cs="Times New Roman"/>
                <w:sz w:val="18"/>
                <w:szCs w:val="20"/>
                <w:lang w:val="kk-KZ"/>
              </w:rPr>
            </w:pPr>
            <w:r w:rsidRPr="00534A57">
              <w:rPr>
                <w:rFonts w:ascii="Times New Roman" w:eastAsia="Times New Roman" w:hAnsi="Times New Roman" w:cs="Times New Roman"/>
                <w:color w:val="000000"/>
                <w:sz w:val="18"/>
                <w:szCs w:val="20"/>
                <w:lang w:val="kk-KZ"/>
              </w:rPr>
              <w:t xml:space="preserve"> </w:t>
            </w:r>
          </w:p>
          <w:p w14:paraId="29FFAC15" w14:textId="77777777" w:rsidR="00534A57" w:rsidRPr="00534A57" w:rsidRDefault="00534A57" w:rsidP="00534A57">
            <w:pPr>
              <w:rPr>
                <w:rFonts w:ascii="Calibri" w:eastAsia="Calibri" w:hAnsi="Calibri" w:cs="Times New Roman"/>
                <w:color w:val="000000"/>
                <w:sz w:val="20"/>
                <w:lang w:val="kk-KZ"/>
              </w:rPr>
            </w:pPr>
          </w:p>
        </w:tc>
      </w:tr>
      <w:tr w:rsidR="00534A57" w:rsidRPr="008B6E83" w14:paraId="62F310EC" w14:textId="77777777" w:rsidTr="00D4134A">
        <w:trPr>
          <w:trHeight w:val="90"/>
        </w:trPr>
        <w:tc>
          <w:tcPr>
            <w:tcW w:w="6804" w:type="dxa"/>
            <w:gridSpan w:val="11"/>
            <w:tcBorders>
              <w:top w:val="nil"/>
              <w:left w:val="single" w:sz="4" w:space="0" w:color="auto"/>
              <w:right w:val="single" w:sz="4" w:space="0" w:color="auto"/>
            </w:tcBorders>
          </w:tcPr>
          <w:p w14:paraId="5B49ACE4" w14:textId="77777777" w:rsidR="00534A57" w:rsidRPr="00534A57" w:rsidRDefault="00534A57" w:rsidP="00534A57">
            <w:pPr>
              <w:rPr>
                <w:rFonts w:ascii="Times New Roman" w:eastAsia="Calibri" w:hAnsi="Times New Roman" w:cs="Times New Roman"/>
                <w:b/>
                <w:color w:val="0070C0"/>
                <w:lang w:val="kk-KZ"/>
              </w:rPr>
            </w:pPr>
          </w:p>
        </w:tc>
        <w:tc>
          <w:tcPr>
            <w:tcW w:w="3969" w:type="dxa"/>
            <w:gridSpan w:val="11"/>
            <w:tcBorders>
              <w:top w:val="nil"/>
              <w:left w:val="single" w:sz="4" w:space="0" w:color="auto"/>
              <w:right w:val="single" w:sz="4" w:space="0" w:color="auto"/>
            </w:tcBorders>
          </w:tcPr>
          <w:p w14:paraId="347A8F34" w14:textId="77777777" w:rsidR="00534A57" w:rsidRPr="00534A57" w:rsidRDefault="00534A57" w:rsidP="00534A57">
            <w:pPr>
              <w:rPr>
                <w:rFonts w:ascii="Times New Roman" w:eastAsia="Calibri" w:hAnsi="Times New Roman" w:cs="Times New Roman"/>
                <w:b/>
                <w:color w:val="0070C0"/>
                <w:lang w:val="kk-KZ"/>
              </w:rPr>
            </w:pPr>
          </w:p>
        </w:tc>
        <w:tc>
          <w:tcPr>
            <w:tcW w:w="4395" w:type="dxa"/>
            <w:gridSpan w:val="4"/>
            <w:tcBorders>
              <w:top w:val="nil"/>
              <w:left w:val="single" w:sz="4" w:space="0" w:color="auto"/>
              <w:right w:val="single" w:sz="4" w:space="0" w:color="auto"/>
            </w:tcBorders>
          </w:tcPr>
          <w:p w14:paraId="5CD498B4" w14:textId="77777777" w:rsidR="00534A57" w:rsidRPr="00534A57" w:rsidRDefault="00534A57" w:rsidP="00534A57">
            <w:pPr>
              <w:rPr>
                <w:rFonts w:ascii="Times New Roman" w:eastAsia="Calibri" w:hAnsi="Times New Roman" w:cs="Times New Roman"/>
                <w:b/>
                <w:color w:val="0070C0"/>
                <w:lang w:val="kk-KZ"/>
              </w:rPr>
            </w:pPr>
          </w:p>
        </w:tc>
      </w:tr>
      <w:tr w:rsidR="00534A57" w:rsidRPr="00534A57" w14:paraId="3ADF5CE4" w14:textId="77777777" w:rsidTr="00D4134A">
        <w:tc>
          <w:tcPr>
            <w:tcW w:w="15168" w:type="dxa"/>
            <w:gridSpan w:val="26"/>
            <w:tcBorders>
              <w:top w:val="single" w:sz="4" w:space="0" w:color="auto"/>
              <w:left w:val="single" w:sz="4" w:space="0" w:color="auto"/>
              <w:bottom w:val="single" w:sz="4" w:space="0" w:color="auto"/>
              <w:right w:val="single" w:sz="4" w:space="0" w:color="auto"/>
            </w:tcBorders>
          </w:tcPr>
          <w:p w14:paraId="21DD1E47"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2 - ұйымдастырылған іс-әрекет</w:t>
            </w:r>
          </w:p>
        </w:tc>
      </w:tr>
      <w:tr w:rsidR="00534A57" w:rsidRPr="008B6E83" w14:paraId="3CFD8434" w14:textId="77777777" w:rsidTr="00D4134A">
        <w:trPr>
          <w:trHeight w:val="844"/>
        </w:trPr>
        <w:tc>
          <w:tcPr>
            <w:tcW w:w="2508" w:type="dxa"/>
            <w:gridSpan w:val="2"/>
            <w:tcBorders>
              <w:top w:val="single" w:sz="4" w:space="0" w:color="auto"/>
              <w:left w:val="single" w:sz="4" w:space="0" w:color="auto"/>
              <w:bottom w:val="single" w:sz="4" w:space="0" w:color="auto"/>
              <w:right w:val="single" w:sz="4" w:space="0" w:color="auto"/>
            </w:tcBorders>
          </w:tcPr>
          <w:p w14:paraId="25FB5B2A" w14:textId="77777777" w:rsidR="00534A57" w:rsidRPr="00534A57" w:rsidRDefault="00534A57" w:rsidP="00534A57">
            <w:pPr>
              <w:rPr>
                <w:rFonts w:ascii="Times New Roman" w:eastAsia="Calibri" w:hAnsi="Times New Roman" w:cs="Times New Roman"/>
                <w:b/>
                <w:color w:val="0070C0"/>
              </w:rPr>
            </w:pPr>
          </w:p>
        </w:tc>
        <w:tc>
          <w:tcPr>
            <w:tcW w:w="2678" w:type="dxa"/>
            <w:gridSpan w:val="5"/>
            <w:tcBorders>
              <w:top w:val="single" w:sz="4" w:space="0" w:color="auto"/>
              <w:left w:val="single" w:sz="4" w:space="0" w:color="auto"/>
              <w:bottom w:val="single" w:sz="4" w:space="0" w:color="auto"/>
              <w:right w:val="single" w:sz="4" w:space="0" w:color="auto"/>
            </w:tcBorders>
          </w:tcPr>
          <w:p w14:paraId="36E526E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Қоршаған орта</w:t>
            </w:r>
          </w:p>
          <w:p w14:paraId="10128B85" w14:textId="77777777" w:rsidR="00534A57" w:rsidRPr="00534A57" w:rsidRDefault="00534A57" w:rsidP="00534A57">
            <w:pPr>
              <w:widowControl w:val="0"/>
              <w:autoSpaceDE w:val="0"/>
              <w:autoSpaceDN w:val="0"/>
              <w:rPr>
                <w:rFonts w:ascii="Calibri" w:eastAsia="Calibri" w:hAnsi="Calibri" w:cs="Times New Roman"/>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18"/>
                <w:lang w:val="kk-KZ"/>
              </w:rPr>
              <w:t>Балалардың жасыл-желектің адам мен жануарлар өмірінде атқаратын рөлінің маңыздылығы туралы экологиялық түсініктерін нығайту.</w:t>
            </w:r>
            <w:r w:rsidRPr="00534A57">
              <w:rPr>
                <w:rFonts w:ascii="Calibri" w:eastAsia="Calibri" w:hAnsi="Calibri" w:cs="Times New Roman"/>
                <w:lang w:val="kk-KZ"/>
              </w:rPr>
              <w:t xml:space="preserve"> </w:t>
            </w:r>
          </w:p>
          <w:p w14:paraId="327F1CB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Times New Roman" w:eastAsia="Times New Roman" w:hAnsi="Times New Roman" w:cs="Times New Roman"/>
                <w:color w:val="0070C0"/>
                <w:sz w:val="18"/>
                <w:lang w:val="kk-KZ"/>
              </w:rPr>
              <w:t xml:space="preserve"> :  қалалар мен ауылдарда неліктен ағаш егетінін түсіндіру. </w:t>
            </w:r>
          </w:p>
          <w:p w14:paraId="517EA467" w14:textId="77777777" w:rsidR="00534A57" w:rsidRPr="00534A57" w:rsidRDefault="00534A57" w:rsidP="00534A57">
            <w:pPr>
              <w:widowControl w:val="0"/>
              <w:autoSpaceDE w:val="0"/>
              <w:autoSpaceDN w:val="0"/>
              <w:jc w:val="center"/>
              <w:rPr>
                <w:rFonts w:ascii="Times New Roman" w:eastAsia="Times New Roman" w:hAnsi="Times New Roman" w:cs="Times New Roman"/>
                <w:color w:val="0070C0"/>
                <w:sz w:val="18"/>
                <w:lang w:val="kk-KZ"/>
              </w:rPr>
            </w:pPr>
          </w:p>
          <w:p w14:paraId="0275D52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Жұмбақ шешу:</w:t>
            </w:r>
          </w:p>
          <w:p w14:paraId="7D7F8C9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Аяғы жалғыз,</w:t>
            </w:r>
          </w:p>
          <w:p w14:paraId="2142538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Қолы сансыз?</w:t>
            </w:r>
          </w:p>
          <w:p w14:paraId="088A5EF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Ол не? Ағаш.</w:t>
            </w:r>
          </w:p>
          <w:p w14:paraId="3F6B1C0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B1F05A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Ағаштың пайдасы мен одан не жасалатынын түсіндіру.</w:t>
            </w:r>
          </w:p>
          <w:p w14:paraId="4028614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828046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Мақал-мәтел:</w:t>
            </w:r>
          </w:p>
          <w:p w14:paraId="623DE50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B88B9F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Адам көркі шүберек,</w:t>
            </w:r>
            <w:r w:rsidRPr="00534A57">
              <w:rPr>
                <w:rFonts w:ascii="Times New Roman" w:eastAsia="Times New Roman" w:hAnsi="Times New Roman" w:cs="Times New Roman"/>
                <w:color w:val="0070C0"/>
                <w:sz w:val="18"/>
                <w:lang w:val="kk-KZ"/>
              </w:rPr>
              <w:br/>
              <w:t>Ағаш көркі жапырақ.</w:t>
            </w:r>
          </w:p>
          <w:p w14:paraId="475383A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9EDD98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Жапырақты жұлма.</w:t>
            </w:r>
          </w:p>
          <w:p w14:paraId="64C0188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Бұтақты сындырма.</w:t>
            </w:r>
          </w:p>
          <w:p w14:paraId="38796A6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4F4B5B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Біздің жерімізді көріктендіріп тұрған не? Тақпақтарды оқиды. Егістікті көлемді Қоршай ектік еменді. Ескен желден егінді. Қорғап тұрар ол енді. *** Көше бойы аралас Қаптап өскен қара ағаш Жемісі жоқ болса да Саясы көп дара ағаш. – Бұл тақпақтар сендерді қандай сезімге бөледі? Көңіл күй қандай?.</w:t>
            </w:r>
          </w:p>
          <w:p w14:paraId="5AEBBFF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Жасыл желек дегеніміз не? Педагог ойды қорытады: Төңірегімізде ағаштың көп болғаны жақ. Өйткені біз тыныстайтын ауа таза болуы тиіс. Ал ол тек жасыл желегі көп өскен жерде ғана таза болады. Ағаштар мен гүлдер біздің көшелерімізге, ауламызға, балабақшамызға сəн береді. Суреттерді мұқият қарап шығып, сұрақтарға жауап береді, өмірде көрген тəжірибелерімен бөліседі (ағаш егу). Жас көшеттерді қалай күту керектігін, ағашты неліктен егетінін түсіндіреді, талқылайды.</w:t>
            </w:r>
          </w:p>
        </w:tc>
        <w:tc>
          <w:tcPr>
            <w:tcW w:w="2560" w:type="dxa"/>
            <w:gridSpan w:val="6"/>
            <w:tcBorders>
              <w:top w:val="single" w:sz="4" w:space="0" w:color="auto"/>
              <w:left w:val="single" w:sz="4" w:space="0" w:color="auto"/>
              <w:bottom w:val="single" w:sz="4" w:space="0" w:color="auto"/>
              <w:right w:val="single" w:sz="4" w:space="0" w:color="auto"/>
            </w:tcBorders>
          </w:tcPr>
          <w:p w14:paraId="2131219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lastRenderedPageBreak/>
              <w:t xml:space="preserve">  </w:t>
            </w:r>
          </w:p>
        </w:tc>
        <w:tc>
          <w:tcPr>
            <w:tcW w:w="2303" w:type="dxa"/>
            <w:gridSpan w:val="6"/>
            <w:tcBorders>
              <w:top w:val="single" w:sz="4" w:space="0" w:color="auto"/>
              <w:left w:val="single" w:sz="4" w:space="0" w:color="auto"/>
              <w:bottom w:val="single" w:sz="4" w:space="0" w:color="auto"/>
              <w:right w:val="single" w:sz="4" w:space="0" w:color="auto"/>
            </w:tcBorders>
          </w:tcPr>
          <w:p w14:paraId="74E20E5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20"/>
                <w:szCs w:val="20"/>
                <w:lang w:val="kk-KZ"/>
              </w:rPr>
            </w:pPr>
            <w:r w:rsidRPr="00534A57">
              <w:rPr>
                <w:rFonts w:ascii="Times New Roman" w:eastAsia="Times New Roman" w:hAnsi="Times New Roman" w:cs="Times New Roman"/>
                <w:b/>
                <w:color w:val="0070C0"/>
                <w:sz w:val="20"/>
                <w:szCs w:val="20"/>
                <w:lang w:val="kk-KZ"/>
              </w:rPr>
              <w:t>Математика негіздері</w:t>
            </w:r>
          </w:p>
          <w:p w14:paraId="1F4D2F2C"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20"/>
                <w:szCs w:val="20"/>
                <w:lang w:val="kk-KZ"/>
              </w:rPr>
            </w:pPr>
            <w:r w:rsidRPr="00534A57">
              <w:rPr>
                <w:rFonts w:ascii="Times New Roman" w:eastAsia="Times New Roman" w:hAnsi="Times New Roman" w:cs="Times New Roman"/>
                <w:b/>
                <w:bCs/>
                <w:color w:val="0070C0"/>
                <w:sz w:val="20"/>
                <w:szCs w:val="20"/>
                <w:lang w:val="kk-KZ"/>
              </w:rPr>
              <w:t xml:space="preserve">Міндеті  : </w:t>
            </w:r>
            <w:r w:rsidRPr="00534A57">
              <w:rPr>
                <w:rFonts w:ascii="Times New Roman" w:eastAsia="Times New Roman" w:hAnsi="Times New Roman" w:cs="Times New Roman"/>
                <w:bCs/>
                <w:color w:val="0070C0"/>
                <w:sz w:val="20"/>
                <w:szCs w:val="20"/>
                <w:lang w:val="kk-KZ"/>
              </w:rPr>
              <w:t>Жұмбақтарды шешу, айлардың атауларын жыл мезгілдеріне қарай айту.</w:t>
            </w:r>
          </w:p>
          <w:p w14:paraId="6F175F5B"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b/>
                <w:color w:val="0070C0"/>
                <w:sz w:val="20"/>
                <w:szCs w:val="20"/>
                <w:lang w:val="kk-KZ"/>
              </w:rPr>
              <w:t>Мақсаты</w:t>
            </w:r>
            <w:r w:rsidRPr="00534A57">
              <w:rPr>
                <w:rFonts w:ascii="Times New Roman" w:eastAsia="Times New Roman" w:hAnsi="Times New Roman" w:cs="Times New Roman"/>
                <w:color w:val="0070C0"/>
                <w:sz w:val="20"/>
                <w:szCs w:val="20"/>
                <w:lang w:val="kk-KZ"/>
              </w:rPr>
              <w:t>:</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20"/>
                <w:szCs w:val="20"/>
                <w:lang w:val="kk-KZ"/>
              </w:rPr>
              <w:t>уақытты бағдарлау дағдыларын  бекіту.</w:t>
            </w:r>
          </w:p>
          <w:p w14:paraId="6EB224F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19.1-кесте, демонстрациялық материалмен жұмыс көрсету материалы табиғи құбылыстарды, жыл мезгілдеріндегі адамдардың киімдері мен іс-әрекеттерін байланыстыру үшін қолданылады. Педагог өлең тыңдауға шақырады Аппақ ұлпа қары бар, Қаңтардың өз әні бар. Ақ </w:t>
            </w:r>
            <w:r w:rsidRPr="00534A57">
              <w:rPr>
                <w:rFonts w:ascii="Times New Roman" w:eastAsia="Times New Roman" w:hAnsi="Times New Roman" w:cs="Times New Roman"/>
                <w:color w:val="0070C0"/>
                <w:sz w:val="18"/>
                <w:lang w:val="kk-KZ"/>
              </w:rPr>
              <w:lastRenderedPageBreak/>
              <w:t>сүт жағып алғандай, Ең қысқа ай-Ақпан ай. Жасандырып жас талды, Көктем айы басталды. Ғарышқа жол салынған Сәуір айы-тәуір ай. Жер дүние жасанды, Келіп сұлу Мамыр ай. 1 маусым, балалар, Қорғайтын күн сендерді. Барып жасыл жайлауға, Жаз қызығын көріңдер. Енді жүрме сен текке, Жаздың соңғы айында, Барар болсаң мектепке, 95 Әліппеңді дайында. Қыркүйек айы келгенде, Айқара аш есігін «Қош келдің» деп мектебің Қарбыз,қауын піседі, Соғады ептеп жел үріп. Қараша айы, қара суық, Қара жел тұр аласұрып. Ойын ойнап,міне,біз, Қыс қызығын көреміз. Шанаға да мінеміз , Шаңғыны да тебеміз [22]. «Жыл бойы» (доппен) дидактикалық ойыны Педагог допты лақтырып, сұрақ қояды: Ақпан жыл ішінде нешінші ай? Жылдың соңғы айы қандай? Қазаннан кейінгі қандай ай? Жаз айларын ата және т.б. «Жыл мезгілі»</w:t>
            </w:r>
          </w:p>
        </w:tc>
        <w:tc>
          <w:tcPr>
            <w:tcW w:w="2523" w:type="dxa"/>
            <w:gridSpan w:val="5"/>
            <w:tcBorders>
              <w:top w:val="single" w:sz="4" w:space="0" w:color="auto"/>
              <w:left w:val="single" w:sz="4" w:space="0" w:color="auto"/>
              <w:bottom w:val="single" w:sz="4" w:space="0" w:color="auto"/>
              <w:right w:val="single" w:sz="4" w:space="0" w:color="auto"/>
            </w:tcBorders>
          </w:tcPr>
          <w:p w14:paraId="4341CC5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4E49C62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7F43B31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Қоршаған орта</w:t>
            </w:r>
          </w:p>
          <w:p w14:paraId="633B3D6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color w:val="0070C0"/>
                <w:sz w:val="18"/>
                <w:lang w:val="kk-KZ"/>
              </w:rPr>
              <w:t>: Балалардың Қазақстан Қызыл кітабына енгізілген жануарлар мен өсімдіктер туралы түсініктерін нығайту.</w:t>
            </w:r>
          </w:p>
          <w:p w14:paraId="72B022A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w:t>
            </w:r>
            <w:r w:rsidRPr="00534A57">
              <w:rPr>
                <w:rFonts w:ascii="Times New Roman" w:eastAsia="Times New Roman" w:hAnsi="Times New Roman" w:cs="Times New Roman"/>
                <w:color w:val="0070C0"/>
                <w:sz w:val="18"/>
                <w:lang w:val="kk-KZ"/>
              </w:rPr>
              <w:t xml:space="preserve"> жануарлар мен өсімдіктердің сирек кездесетін түрлерін неліктен қорғау қажеттігін түсіндіру. </w:t>
            </w:r>
          </w:p>
          <w:p w14:paraId="6A2DAF3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w:t>
            </w:r>
          </w:p>
          <w:p w14:paraId="75A7AF5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 Сирек кездесетін осындай жануарлар мен өсімдіктерді қалай сақтап қалуға болатыны жөнінде кеңес береді. Біз өсімдіктермен, жануарлармен тығыз байланыста тіршілік етеміз. Құстарды жойып жіберсек – жəндіктер жасыл желекті жеп бітіреді – адамдар ағаштардың жемістері мен көгөністерді жей алмай қалады. Табиғаттағы </w:t>
            </w:r>
            <w:r w:rsidRPr="00534A57">
              <w:rPr>
                <w:rFonts w:ascii="Times New Roman" w:eastAsia="Times New Roman" w:hAnsi="Times New Roman" w:cs="Times New Roman"/>
                <w:color w:val="0070C0"/>
                <w:sz w:val="18"/>
                <w:lang w:val="kk-KZ"/>
              </w:rPr>
              <w:lastRenderedPageBreak/>
              <w:t>байланыс осындай: біреуі жойылса – екіншісі ауырады – үшіншісі өледі. Сирек жануарлар мен өсімдіктер біздің елімізде де, өзге мемлекеттерде де заңмен қорғалады. Бірақ қайырымсыз адамдар заңды жиі-жиі бұзады. Адамдар көбіне өсімдіктер мен жануарларға қатыгездік танытады. Оларды аямайды, өз мақсатына жету үшін құртып, жояды. Жануарлардың бірі əдемі терісінен, екіншісі – дəмді етінен зардап шегеді. Үшіншілерін адамдар қорыққандықтан өлтіреді. Жануарлар мен өсімдіктер біртіндеп азайып барады. Содан соң адамдар: «Осы бассыздықты қалай тоқтатамыз, жанды табиғатты қайткенде сақтап қаламыз», – деп ойлана бастады. Ғалымдар «жойылып бара жатқан жануарлар өсімдіктерді білсін» деген мақсатта Қызыл кітапты ойлап тапты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Қорық – сирек кездесетін жануарлар мен құнды өсімдіктерді қорғап өсіретін аймақ. Қорықта: шөптер де, саңырауқұлақтар да, құстар да, балықтар да, жалпы, барлық тіршілік иесі қорғалады. «</w:t>
            </w:r>
            <w:r w:rsidRPr="00534A57">
              <w:rPr>
                <w:rFonts w:ascii="Times New Roman" w:eastAsia="Times New Roman" w:hAnsi="Times New Roman" w:cs="Times New Roman"/>
                <w:b/>
                <w:color w:val="0070C0"/>
                <w:sz w:val="18"/>
                <w:lang w:val="kk-KZ"/>
              </w:rPr>
              <w:t>Жануарлар несімен ерекшеленеді?» атты дидактикалық ойын ойнауға</w:t>
            </w:r>
            <w:r w:rsidRPr="00534A57">
              <w:rPr>
                <w:rFonts w:ascii="Times New Roman" w:eastAsia="Times New Roman" w:hAnsi="Times New Roman" w:cs="Times New Roman"/>
                <w:color w:val="0070C0"/>
                <w:sz w:val="18"/>
                <w:lang w:val="kk-KZ"/>
              </w:rPr>
              <w:t xml:space="preserve"> шақырады. Педагог жануарлардың өздеріне тəн белгілерін (айырмашылықтарын) атайды.</w:t>
            </w:r>
          </w:p>
        </w:tc>
      </w:tr>
      <w:tr w:rsidR="00534A57" w:rsidRPr="00534A57" w14:paraId="08E62D9D" w14:textId="77777777" w:rsidTr="00D4134A">
        <w:trPr>
          <w:trHeight w:val="272"/>
        </w:trPr>
        <w:tc>
          <w:tcPr>
            <w:tcW w:w="15168" w:type="dxa"/>
            <w:gridSpan w:val="26"/>
            <w:tcBorders>
              <w:top w:val="single" w:sz="4" w:space="0" w:color="auto"/>
              <w:left w:val="single" w:sz="4" w:space="0" w:color="auto"/>
              <w:bottom w:val="single" w:sz="4" w:space="0" w:color="auto"/>
              <w:right w:val="single" w:sz="4" w:space="0" w:color="auto"/>
            </w:tcBorders>
          </w:tcPr>
          <w:p w14:paraId="64C58758"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lastRenderedPageBreak/>
              <w:t xml:space="preserve">                                                                                                 Үзіліс:     </w:t>
            </w:r>
            <w:r w:rsidRPr="00534A57">
              <w:rPr>
                <w:rFonts w:ascii="Times New Roman" w:eastAsia="Calibri" w:hAnsi="Times New Roman" w:cs="Times New Roman"/>
                <w:color w:val="0070C0"/>
                <w:lang w:val="kk-KZ"/>
              </w:rPr>
              <w:t> </w:t>
            </w: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color w:val="0070C0"/>
                <w:lang w:val="kk-KZ"/>
              </w:rPr>
              <w:t> </w:t>
            </w:r>
          </w:p>
        </w:tc>
      </w:tr>
      <w:tr w:rsidR="00534A57" w:rsidRPr="00534A57" w14:paraId="048824AF" w14:textId="77777777" w:rsidTr="00D4134A">
        <w:trPr>
          <w:trHeight w:val="307"/>
        </w:trPr>
        <w:tc>
          <w:tcPr>
            <w:tcW w:w="5245" w:type="dxa"/>
            <w:gridSpan w:val="9"/>
            <w:vMerge w:val="restart"/>
          </w:tcPr>
          <w:p w14:paraId="01709011"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i/>
                <w:color w:val="FF0000"/>
                <w:sz w:val="18"/>
                <w:szCs w:val="20"/>
                <w:lang w:val="kk-KZ"/>
              </w:rPr>
              <w:lastRenderedPageBreak/>
              <w:t>Саусақ ойыны:</w:t>
            </w:r>
            <w:r w:rsidRPr="00534A57">
              <w:rPr>
                <w:rFonts w:ascii="Times New Roman" w:eastAsia="Times New Roman" w:hAnsi="Times New Roman" w:cs="Times New Roman"/>
                <w:noProof/>
                <w:color w:val="333333"/>
                <w:sz w:val="18"/>
                <w:szCs w:val="20"/>
                <w:lang w:val="kk-KZ"/>
              </w:rPr>
              <w:t xml:space="preserve"> </w:t>
            </w:r>
            <w:r w:rsidRPr="00534A57">
              <w:rPr>
                <w:rFonts w:ascii="Times New Roman" w:eastAsia="Times New Roman" w:hAnsi="Times New Roman" w:cs="Times New Roman"/>
                <w:noProof/>
                <w:szCs w:val="24"/>
              </w:rPr>
              <w:drawing>
                <wp:anchor distT="0" distB="0" distL="0" distR="0" simplePos="0" relativeHeight="251712512" behindDoc="0" locked="0" layoutInCell="1" allowOverlap="0" wp14:anchorId="77D59962" wp14:editId="586A39B7">
                  <wp:simplePos x="0" y="0"/>
                  <wp:positionH relativeFrom="column">
                    <wp:align>left</wp:align>
                  </wp:positionH>
                  <wp:positionV relativeFrom="line">
                    <wp:posOffset>0</wp:posOffset>
                  </wp:positionV>
                  <wp:extent cx="9525" cy="2628900"/>
                  <wp:effectExtent l="0" t="0" r="0" b="0"/>
                  <wp:wrapSquare wrapText="bothSides"/>
                  <wp:docPr id="364"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8"/>
                          <a:srcRect/>
                          <a:stretch>
                            <a:fillRect/>
                          </a:stretch>
                        </pic:blipFill>
                        <pic:spPr bwMode="auto">
                          <a:xfrm>
                            <a:off x="0" y="0"/>
                            <a:ext cx="9525" cy="2628900"/>
                          </a:xfrm>
                          <a:prstGeom prst="rect">
                            <a:avLst/>
                          </a:prstGeom>
                          <a:noFill/>
                        </pic:spPr>
                      </pic:pic>
                    </a:graphicData>
                  </a:graphic>
                </wp:anchor>
              </w:drawing>
            </w:r>
            <w:r w:rsidRPr="00534A57">
              <w:rPr>
                <w:rFonts w:ascii="Times New Roman" w:eastAsia="Times New Roman" w:hAnsi="Times New Roman" w:cs="Times New Roman"/>
                <w:noProof/>
                <w:color w:val="000099"/>
                <w:sz w:val="18"/>
                <w:szCs w:val="20"/>
                <w:lang w:val="kk-KZ"/>
              </w:rPr>
              <w:t>«</w:t>
            </w:r>
            <w:r w:rsidRPr="00534A57">
              <w:rPr>
                <w:rFonts w:ascii="Times New Roman" w:eastAsia="Times New Roman" w:hAnsi="Times New Roman" w:cs="Times New Roman"/>
                <w:b/>
                <w:bCs/>
                <w:color w:val="000099"/>
                <w:sz w:val="18"/>
                <w:szCs w:val="20"/>
                <w:lang w:val="kk-KZ"/>
              </w:rPr>
              <w:t xml:space="preserve"> Тасбақа»</w:t>
            </w:r>
            <w:r w:rsidRPr="00534A57">
              <w:rPr>
                <w:rFonts w:ascii="Times New Roman" w:eastAsia="Times New Roman" w:hAnsi="Times New Roman" w:cs="Times New Roman"/>
                <w:i/>
                <w:sz w:val="18"/>
                <w:szCs w:val="20"/>
                <w:lang w:val="kk-KZ"/>
              </w:rPr>
              <w:t xml:space="preserve"> </w:t>
            </w:r>
          </w:p>
          <w:p w14:paraId="5653A036" w14:textId="77777777" w:rsidR="00534A57" w:rsidRPr="00534A57" w:rsidRDefault="00534A57" w:rsidP="00534A57">
            <w:pPr>
              <w:shd w:val="clear" w:color="auto" w:fill="FFFFFF"/>
              <w:rPr>
                <w:rFonts w:ascii="Times New Roman" w:eastAsia="Times New Roman" w:hAnsi="Times New Roman" w:cs="Times New Roman"/>
                <w:sz w:val="18"/>
                <w:szCs w:val="20"/>
                <w:lang w:val="kk-KZ"/>
              </w:rPr>
            </w:pPr>
            <w:r w:rsidRPr="00534A57">
              <w:rPr>
                <w:rFonts w:ascii="Times New Roman" w:eastAsia="Times New Roman" w:hAnsi="Times New Roman" w:cs="Times New Roman"/>
                <w:b/>
                <w:bCs/>
                <w:i/>
                <w:iCs/>
                <w:color w:val="000099"/>
                <w:sz w:val="18"/>
                <w:szCs w:val="20"/>
                <w:lang w:val="kk-KZ"/>
              </w:rPr>
              <w:t>Мақсаты:</w:t>
            </w:r>
            <w:r w:rsidRPr="00534A57">
              <w:rPr>
                <w:rFonts w:ascii="Times New Roman" w:eastAsia="Times New Roman" w:hAnsi="Times New Roman" w:cs="Times New Roman"/>
                <w:sz w:val="18"/>
                <w:szCs w:val="20"/>
                <w:lang w:val="kk-KZ"/>
              </w:rPr>
              <w:t xml:space="preserve"> </w:t>
            </w:r>
            <w:r w:rsidRPr="00534A57">
              <w:rPr>
                <w:rFonts w:ascii="Times New Roman" w:eastAsia="Times New Roman" w:hAnsi="Times New Roman" w:cs="Times New Roman"/>
                <w:color w:val="000000"/>
                <w:sz w:val="18"/>
                <w:szCs w:val="20"/>
                <w:shd w:val="clear" w:color="auto" w:fill="FFFFFF"/>
                <w:lang w:val="kk-KZ"/>
              </w:rPr>
              <w:t>Ұсақ моториканың қимылдары мен қолдың икемдігі бас миының құрылымының даму деңгейін көрсетеді.</w:t>
            </w:r>
          </w:p>
          <w:p w14:paraId="61360EC2" w14:textId="77777777" w:rsidR="00534A57" w:rsidRPr="00534A57" w:rsidRDefault="00534A57" w:rsidP="00534A57">
            <w:pPr>
              <w:shd w:val="clear" w:color="auto" w:fill="FFFFFF"/>
              <w:rPr>
                <w:rFonts w:ascii="Times New Roman" w:eastAsia="Times New Roman" w:hAnsi="Times New Roman" w:cs="Times New Roman"/>
                <w:color w:val="333333"/>
                <w:sz w:val="18"/>
                <w:szCs w:val="20"/>
                <w:lang w:val="kk-KZ"/>
              </w:rPr>
            </w:pPr>
            <w:r w:rsidRPr="00534A57">
              <w:rPr>
                <w:rFonts w:ascii="Times New Roman" w:eastAsia="Times New Roman" w:hAnsi="Times New Roman" w:cs="Times New Roman"/>
                <w:color w:val="000000"/>
                <w:sz w:val="18"/>
                <w:szCs w:val="20"/>
                <w:lang w:val="kk-KZ"/>
              </w:rPr>
              <w:t>саусақтардың көмегі арқылы қандай да бір ұйқастырылған тарихты, тақпақтарды, ертегілерді сахналау, қолмен орындау.</w:t>
            </w:r>
          </w:p>
          <w:p w14:paraId="71E1174B" w14:textId="77777777" w:rsidR="00534A57" w:rsidRPr="00534A57" w:rsidRDefault="00534A57" w:rsidP="00534A57">
            <w:pPr>
              <w:rPr>
                <w:rFonts w:ascii="Times New Roman" w:eastAsia="Times New Roman" w:hAnsi="Times New Roman" w:cs="Times New Roman"/>
                <w:color w:val="0000CC"/>
                <w:sz w:val="18"/>
                <w:szCs w:val="20"/>
                <w:lang w:val="kk-KZ"/>
              </w:rPr>
            </w:pPr>
            <w:r w:rsidRPr="00534A57">
              <w:rPr>
                <w:rFonts w:ascii="Times New Roman" w:eastAsia="Times New Roman" w:hAnsi="Times New Roman" w:cs="Times New Roman"/>
                <w:b/>
                <w:bCs/>
                <w:color w:val="0000CC"/>
                <w:sz w:val="18"/>
                <w:szCs w:val="20"/>
                <w:shd w:val="clear" w:color="auto" w:fill="FFFFFF"/>
                <w:lang w:val="kk-KZ"/>
              </w:rPr>
              <w:t>1.Тасбақа</w:t>
            </w:r>
          </w:p>
          <w:p w14:paraId="63478AE2"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Тасбақа, тасбақа,</w:t>
            </w:r>
          </w:p>
          <w:p w14:paraId="4AA7FD02"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Тас астында тұрады.</w:t>
            </w:r>
          </w:p>
          <w:p w14:paraId="29A207B3"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Басын баяу шығарып,</w:t>
            </w:r>
          </w:p>
          <w:p w14:paraId="480E2CED"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color w:val="000000"/>
                <w:sz w:val="18"/>
                <w:szCs w:val="20"/>
                <w:lang w:val="kk-KZ"/>
              </w:rPr>
              <w:t>Тиіссең кері тығады.</w:t>
            </w:r>
          </w:p>
          <w:p w14:paraId="62DE6433"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p>
          <w:p w14:paraId="08B6EC25" w14:textId="77777777" w:rsidR="00534A57" w:rsidRPr="00534A57" w:rsidRDefault="00534A57" w:rsidP="00534A57">
            <w:pPr>
              <w:shd w:val="clear" w:color="auto" w:fill="FFFFFF"/>
              <w:rPr>
                <w:rFonts w:ascii="Times New Roman" w:eastAsia="Times New Roman" w:hAnsi="Times New Roman" w:cs="Times New Roman"/>
                <w:color w:val="000000"/>
                <w:sz w:val="18"/>
                <w:szCs w:val="20"/>
              </w:rPr>
            </w:pPr>
            <w:r w:rsidRPr="00534A57">
              <w:rPr>
                <w:rFonts w:ascii="Times New Roman" w:eastAsia="Times New Roman" w:hAnsi="Times New Roman" w:cs="Times New Roman"/>
                <w:noProof/>
                <w:color w:val="000000"/>
                <w:sz w:val="18"/>
                <w:szCs w:val="20"/>
              </w:rPr>
              <w:drawing>
                <wp:inline distT="0" distB="0" distL="0" distR="0" wp14:anchorId="7E34F7B8" wp14:editId="511050AB">
                  <wp:extent cx="1578920" cy="785749"/>
                  <wp:effectExtent l="19050" t="0" r="2230" b="0"/>
                  <wp:docPr id="365"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187" cstate="print"/>
                          <a:srcRect/>
                          <a:stretch>
                            <a:fillRect/>
                          </a:stretch>
                        </pic:blipFill>
                        <pic:spPr bwMode="auto">
                          <a:xfrm>
                            <a:off x="0" y="0"/>
                            <a:ext cx="1582645" cy="787603"/>
                          </a:xfrm>
                          <a:prstGeom prst="rect">
                            <a:avLst/>
                          </a:prstGeom>
                          <a:noFill/>
                          <a:ln w="9525">
                            <a:noFill/>
                            <a:miter lim="800000"/>
                            <a:headEnd/>
                            <a:tailEnd/>
                          </a:ln>
                        </pic:spPr>
                      </pic:pic>
                    </a:graphicData>
                  </a:graphic>
                </wp:inline>
              </w:drawing>
            </w:r>
          </w:p>
          <w:p w14:paraId="6C8E0554" w14:textId="77777777" w:rsidR="00534A57" w:rsidRPr="00534A57" w:rsidRDefault="00534A57" w:rsidP="00534A57">
            <w:pPr>
              <w:shd w:val="clear" w:color="auto" w:fill="FFFFFF"/>
              <w:rPr>
                <w:rFonts w:ascii="Times New Roman" w:eastAsia="Times New Roman" w:hAnsi="Times New Roman" w:cs="Times New Roman"/>
                <w:color w:val="000000"/>
                <w:sz w:val="18"/>
                <w:szCs w:val="20"/>
              </w:rPr>
            </w:pPr>
            <w:r w:rsidRPr="00534A57">
              <w:rPr>
                <w:rFonts w:ascii="Times New Roman" w:eastAsia="Times New Roman" w:hAnsi="Times New Roman" w:cs="Times New Roman"/>
                <w:color w:val="000000"/>
                <w:sz w:val="18"/>
                <w:szCs w:val="20"/>
              </w:rPr>
              <w:t>Жұдырықты түйіп, бас бармақты шығарады да, тасбақаны бейнелейді.. Өлең мазмұнына қарай саусақты кері жасырады. Осы тектес келесі өлеңдерге де қимыл жасауға болады.</w:t>
            </w:r>
          </w:p>
          <w:p w14:paraId="1F6F6912" w14:textId="77777777" w:rsidR="00534A57" w:rsidRPr="00534A57" w:rsidRDefault="00534A57" w:rsidP="00534A57">
            <w:pPr>
              <w:rPr>
                <w:rFonts w:ascii="Times New Roman" w:eastAsia="Times New Roman" w:hAnsi="Times New Roman" w:cs="Times New Roman"/>
                <w:b/>
                <w:bCs/>
                <w:color w:val="FF0000"/>
                <w:sz w:val="18"/>
                <w:szCs w:val="20"/>
                <w:lang w:val="kk-KZ"/>
              </w:rPr>
            </w:pPr>
            <w:r w:rsidRPr="00534A57">
              <w:rPr>
                <w:rFonts w:ascii="Times New Roman" w:eastAsia="Times New Roman" w:hAnsi="Times New Roman" w:cs="Times New Roman"/>
                <w:b/>
                <w:bCs/>
                <w:color w:val="FF0000"/>
                <w:sz w:val="18"/>
                <w:szCs w:val="20"/>
                <w:lang w:val="kk-KZ"/>
              </w:rPr>
              <w:t>Ф</w:t>
            </w:r>
            <w:r w:rsidRPr="00534A57">
              <w:rPr>
                <w:rFonts w:ascii="Times New Roman" w:eastAsia="Times New Roman" w:hAnsi="Times New Roman" w:cs="Times New Roman"/>
                <w:b/>
                <w:bCs/>
                <w:color w:val="FF0000"/>
                <w:sz w:val="18"/>
                <w:szCs w:val="20"/>
              </w:rPr>
              <w:t>онетикалық жаттығулар </w:t>
            </w:r>
          </w:p>
          <w:p w14:paraId="101E8D44" w14:textId="77777777" w:rsidR="00534A57" w:rsidRPr="00534A57" w:rsidRDefault="00534A57" w:rsidP="00534A57">
            <w:pPr>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bCs/>
                <w:color w:val="FF0000"/>
                <w:sz w:val="18"/>
                <w:szCs w:val="20"/>
                <w:lang w:val="kk-KZ"/>
              </w:rPr>
              <w:t>Мақсаты:</w:t>
            </w:r>
            <w:r w:rsidRPr="00534A57">
              <w:rPr>
                <w:rFonts w:ascii="Arial" w:eastAsia="Times New Roman" w:hAnsi="Arial" w:cs="Arial"/>
                <w:color w:val="000000"/>
                <w:sz w:val="24"/>
                <w:szCs w:val="27"/>
                <w:lang w:val="kk-KZ"/>
              </w:rPr>
              <w:t xml:space="preserve"> </w:t>
            </w:r>
            <w:r w:rsidRPr="00534A57">
              <w:rPr>
                <w:rFonts w:ascii="Times New Roman" w:eastAsia="Times New Roman" w:hAnsi="Times New Roman" w:cs="Times New Roman"/>
                <w:color w:val="000000"/>
                <w:sz w:val="18"/>
                <w:szCs w:val="20"/>
                <w:lang w:val="kk-KZ"/>
              </w:rPr>
              <w:t>Фонетикалық жаттығуды орындау барысындағы басты міндетіміз баланың нақты дыбыстарды дыбыстауы барысында дұрыс тыныс алуын және артикуляциясын қадағалау болып табылады.</w:t>
            </w:r>
          </w:p>
          <w:p w14:paraId="7F1E263E" w14:textId="77777777" w:rsidR="00534A57" w:rsidRPr="00534A57" w:rsidRDefault="00534A57" w:rsidP="00534A57">
            <w:pPr>
              <w:widowControl w:val="0"/>
              <w:autoSpaceDE w:val="0"/>
              <w:autoSpaceDN w:val="0"/>
              <w:rPr>
                <w:rFonts w:ascii="Times New Roman" w:eastAsia="Times New Roman" w:hAnsi="Times New Roman" w:cs="Times New Roman"/>
                <w:sz w:val="16"/>
                <w:lang w:val="kk-KZ"/>
              </w:rPr>
            </w:pPr>
            <w:r w:rsidRPr="00534A57">
              <w:rPr>
                <w:rFonts w:ascii="Times New Roman" w:eastAsia="Times New Roman" w:hAnsi="Times New Roman" w:cs="Times New Roman"/>
                <w:sz w:val="16"/>
                <w:shd w:val="clear" w:color="auto" w:fill="FFFFFF"/>
                <w:lang w:val="kk-KZ"/>
              </w:rPr>
              <w:t>1.Баудағы кім?</w:t>
            </w:r>
          </w:p>
          <w:p w14:paraId="42AE0FBC" w14:textId="77777777" w:rsidR="00534A57" w:rsidRPr="00534A57" w:rsidRDefault="00534A57" w:rsidP="00534A57">
            <w:pPr>
              <w:widowControl w:val="0"/>
              <w:autoSpaceDE w:val="0"/>
              <w:autoSpaceDN w:val="0"/>
              <w:rPr>
                <w:rFonts w:ascii="Times New Roman" w:eastAsia="Times New Roman" w:hAnsi="Times New Roman" w:cs="Times New Roman"/>
                <w:color w:val="000000"/>
                <w:sz w:val="16"/>
                <w:lang w:val="kk-KZ"/>
              </w:rPr>
            </w:pPr>
            <w:r w:rsidRPr="00534A57">
              <w:rPr>
                <w:rFonts w:ascii="Times New Roman" w:eastAsia="Times New Roman" w:hAnsi="Times New Roman" w:cs="Times New Roman"/>
                <w:color w:val="000000"/>
                <w:sz w:val="16"/>
                <w:lang w:val="kk-KZ"/>
              </w:rPr>
              <w:t>Ара болсаң, ызыңда</w:t>
            </w:r>
          </w:p>
          <w:p w14:paraId="2A9E78D6" w14:textId="77777777" w:rsidR="00534A57" w:rsidRPr="00534A57" w:rsidRDefault="00534A57" w:rsidP="00534A57">
            <w:pPr>
              <w:widowControl w:val="0"/>
              <w:autoSpaceDE w:val="0"/>
              <w:autoSpaceDN w:val="0"/>
              <w:rPr>
                <w:rFonts w:ascii="Times New Roman" w:eastAsia="Times New Roman" w:hAnsi="Times New Roman" w:cs="Times New Roman"/>
                <w:color w:val="000000"/>
                <w:sz w:val="16"/>
                <w:lang w:val="kk-KZ"/>
              </w:rPr>
            </w:pPr>
            <w:r w:rsidRPr="00534A57">
              <w:rPr>
                <w:rFonts w:ascii="Times New Roman" w:eastAsia="Times New Roman" w:hAnsi="Times New Roman" w:cs="Times New Roman"/>
                <w:color w:val="000000"/>
                <w:sz w:val="16"/>
                <w:lang w:val="kk-KZ"/>
              </w:rPr>
              <w:t>З-з-з, ж-ж-ж, з- з-з, ж-ж-ж</w:t>
            </w:r>
          </w:p>
          <w:p w14:paraId="1C8E85E8" w14:textId="77777777" w:rsidR="00534A57" w:rsidRPr="00534A57" w:rsidRDefault="00534A57" w:rsidP="00534A57">
            <w:pPr>
              <w:widowControl w:val="0"/>
              <w:autoSpaceDE w:val="0"/>
              <w:autoSpaceDN w:val="0"/>
              <w:rPr>
                <w:rFonts w:ascii="Times New Roman" w:eastAsia="Times New Roman" w:hAnsi="Times New Roman" w:cs="Times New Roman"/>
                <w:color w:val="000000"/>
                <w:sz w:val="16"/>
                <w:lang w:val="kk-KZ"/>
              </w:rPr>
            </w:pPr>
            <w:r w:rsidRPr="00534A57">
              <w:rPr>
                <w:rFonts w:ascii="Times New Roman" w:eastAsia="Times New Roman" w:hAnsi="Times New Roman" w:cs="Times New Roman"/>
                <w:color w:val="000000"/>
                <w:sz w:val="16"/>
                <w:lang w:val="kk-KZ"/>
              </w:rPr>
              <w:t>Жұмыс істе, тығылма.</w:t>
            </w:r>
          </w:p>
          <w:p w14:paraId="22B3D8CB" w14:textId="77777777" w:rsidR="00534A57" w:rsidRPr="00534A57" w:rsidRDefault="00534A57" w:rsidP="00534A57">
            <w:pPr>
              <w:widowControl w:val="0"/>
              <w:autoSpaceDE w:val="0"/>
              <w:autoSpaceDN w:val="0"/>
              <w:rPr>
                <w:rFonts w:ascii="Times New Roman" w:eastAsia="Times New Roman" w:hAnsi="Times New Roman" w:cs="Times New Roman"/>
                <w:color w:val="000000"/>
                <w:sz w:val="16"/>
                <w:lang w:val="kk-KZ"/>
              </w:rPr>
            </w:pPr>
            <w:r w:rsidRPr="00534A57">
              <w:rPr>
                <w:rFonts w:ascii="Times New Roman" w:eastAsia="Times New Roman" w:hAnsi="Times New Roman" w:cs="Times New Roman"/>
                <w:color w:val="000000"/>
                <w:sz w:val="16"/>
                <w:lang w:val="kk-KZ"/>
              </w:rPr>
              <w:t>- Ара қалай дыбыстайды?</w:t>
            </w:r>
          </w:p>
          <w:p w14:paraId="6890B078" w14:textId="77777777" w:rsidR="00534A57" w:rsidRPr="00534A57" w:rsidRDefault="00534A57" w:rsidP="00534A57">
            <w:pPr>
              <w:widowControl w:val="0"/>
              <w:autoSpaceDE w:val="0"/>
              <w:autoSpaceDN w:val="0"/>
              <w:rPr>
                <w:rFonts w:ascii="Times New Roman" w:eastAsia="Times New Roman" w:hAnsi="Times New Roman" w:cs="Times New Roman"/>
                <w:color w:val="000000"/>
                <w:sz w:val="16"/>
                <w:lang w:val="kk-KZ"/>
              </w:rPr>
            </w:pPr>
            <w:r w:rsidRPr="00534A57">
              <w:rPr>
                <w:rFonts w:ascii="Times New Roman" w:eastAsia="Times New Roman" w:hAnsi="Times New Roman" w:cs="Times New Roman"/>
                <w:color w:val="000000"/>
                <w:sz w:val="16"/>
                <w:lang w:val="kk-KZ"/>
              </w:rPr>
              <w:t>(з- з-з) - қатты\жай</w:t>
            </w:r>
          </w:p>
          <w:p w14:paraId="11CEEBCD" w14:textId="77777777" w:rsidR="00534A57" w:rsidRPr="00534A57" w:rsidRDefault="00534A57" w:rsidP="00534A57">
            <w:pPr>
              <w:widowControl w:val="0"/>
              <w:autoSpaceDE w:val="0"/>
              <w:autoSpaceDN w:val="0"/>
              <w:rPr>
                <w:rFonts w:ascii="Times New Roman" w:eastAsia="Times New Roman" w:hAnsi="Times New Roman" w:cs="Times New Roman"/>
                <w:noProof/>
                <w:color w:val="000000"/>
                <w:sz w:val="20"/>
                <w:lang w:val="kk-KZ"/>
              </w:rPr>
            </w:pPr>
          </w:p>
          <w:p w14:paraId="4A38C2C8" w14:textId="77777777" w:rsidR="00534A57" w:rsidRPr="00534A57" w:rsidRDefault="00534A57" w:rsidP="00534A57">
            <w:pPr>
              <w:widowControl w:val="0"/>
              <w:autoSpaceDE w:val="0"/>
              <w:autoSpaceDN w:val="0"/>
              <w:rPr>
                <w:rFonts w:ascii="Times New Roman" w:eastAsia="Times New Roman" w:hAnsi="Times New Roman" w:cs="Times New Roman"/>
                <w:sz w:val="16"/>
                <w:shd w:val="clear" w:color="auto" w:fill="FFFFFF"/>
                <w:lang w:val="kk-KZ"/>
              </w:rPr>
            </w:pPr>
            <w:r w:rsidRPr="00534A57">
              <w:rPr>
                <w:rFonts w:ascii="Times New Roman" w:eastAsia="Times New Roman" w:hAnsi="Times New Roman" w:cs="Times New Roman"/>
                <w:noProof/>
                <w:color w:val="000000"/>
                <w:sz w:val="20"/>
              </w:rPr>
              <w:drawing>
                <wp:inline distT="0" distB="0" distL="0" distR="0" wp14:anchorId="79F38FA7" wp14:editId="0FDAEA37">
                  <wp:extent cx="859315" cy="596516"/>
                  <wp:effectExtent l="0" t="0" r="0" b="0"/>
                  <wp:docPr id="366" name="Рисунок 1" descr="hello_html_m5bca44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bca44ea.jpg"/>
                          <pic:cNvPicPr>
                            <a:picLocks noChangeAspect="1" noChangeArrowheads="1"/>
                          </pic:cNvPicPr>
                        </pic:nvPicPr>
                        <pic:blipFill>
                          <a:blip r:embed="rId258" cstate="print"/>
                          <a:srcRect/>
                          <a:stretch>
                            <a:fillRect/>
                          </a:stretch>
                        </pic:blipFill>
                        <pic:spPr bwMode="auto">
                          <a:xfrm>
                            <a:off x="0" y="0"/>
                            <a:ext cx="864185" cy="599897"/>
                          </a:xfrm>
                          <a:prstGeom prst="rect">
                            <a:avLst/>
                          </a:prstGeom>
                          <a:noFill/>
                          <a:ln w="9525">
                            <a:noFill/>
                            <a:miter lim="800000"/>
                            <a:headEnd/>
                            <a:tailEnd/>
                          </a:ln>
                        </pic:spPr>
                      </pic:pic>
                    </a:graphicData>
                  </a:graphic>
                </wp:inline>
              </w:drawing>
            </w:r>
          </w:p>
          <w:p w14:paraId="7E954C0B" w14:textId="77777777" w:rsidR="00534A57" w:rsidRPr="00534A57" w:rsidRDefault="00534A57" w:rsidP="00534A57">
            <w:pPr>
              <w:widowControl w:val="0"/>
              <w:autoSpaceDE w:val="0"/>
              <w:autoSpaceDN w:val="0"/>
              <w:rPr>
                <w:rFonts w:ascii="Times New Roman" w:eastAsia="Times New Roman" w:hAnsi="Times New Roman" w:cs="Times New Roman"/>
                <w:sz w:val="16"/>
                <w:lang w:val="kk-KZ"/>
              </w:rPr>
            </w:pPr>
            <w:r w:rsidRPr="00534A57">
              <w:rPr>
                <w:rFonts w:ascii="Times New Roman" w:eastAsia="Times New Roman" w:hAnsi="Times New Roman" w:cs="Times New Roman"/>
                <w:sz w:val="16"/>
                <w:shd w:val="clear" w:color="auto" w:fill="FFFFFF"/>
                <w:lang w:val="kk-KZ"/>
              </w:rPr>
              <w:t xml:space="preserve"> 2.Жыланның ысылы.</w:t>
            </w:r>
          </w:p>
          <w:p w14:paraId="40933696" w14:textId="77777777" w:rsidR="00534A57" w:rsidRPr="00534A57" w:rsidRDefault="00534A57" w:rsidP="00534A57">
            <w:pPr>
              <w:widowControl w:val="0"/>
              <w:autoSpaceDE w:val="0"/>
              <w:autoSpaceDN w:val="0"/>
              <w:rPr>
                <w:rFonts w:ascii="Times New Roman" w:eastAsia="Times New Roman" w:hAnsi="Times New Roman" w:cs="Times New Roman"/>
                <w:color w:val="000000"/>
                <w:sz w:val="16"/>
                <w:lang w:val="kk-KZ"/>
              </w:rPr>
            </w:pPr>
            <w:r w:rsidRPr="00534A57">
              <w:rPr>
                <w:rFonts w:ascii="Times New Roman" w:eastAsia="Times New Roman" w:hAnsi="Times New Roman" w:cs="Times New Roman"/>
                <w:color w:val="000000"/>
                <w:sz w:val="16"/>
                <w:lang w:val="kk-KZ"/>
              </w:rPr>
              <w:t>Жылан қалай дыбыстайды?</w:t>
            </w:r>
          </w:p>
          <w:p w14:paraId="6AA1E43E" w14:textId="77777777" w:rsidR="00534A57" w:rsidRPr="00534A57" w:rsidRDefault="00534A57" w:rsidP="00534A57">
            <w:pPr>
              <w:widowControl w:val="0"/>
              <w:autoSpaceDE w:val="0"/>
              <w:autoSpaceDN w:val="0"/>
              <w:rPr>
                <w:rFonts w:ascii="Times New Roman" w:eastAsia="Times New Roman" w:hAnsi="Times New Roman" w:cs="Times New Roman"/>
                <w:color w:val="000000"/>
                <w:sz w:val="16"/>
                <w:lang w:val="kk-KZ"/>
              </w:rPr>
            </w:pPr>
            <w:r w:rsidRPr="00534A57">
              <w:rPr>
                <w:rFonts w:ascii="Times New Roman" w:eastAsia="Times New Roman" w:hAnsi="Times New Roman" w:cs="Times New Roman"/>
                <w:color w:val="000000"/>
                <w:sz w:val="16"/>
                <w:lang w:val="kk-KZ"/>
              </w:rPr>
              <w:t>Ыс-с—ыс-сссс....</w:t>
            </w:r>
          </w:p>
          <w:p w14:paraId="5FBE10DD" w14:textId="77777777" w:rsidR="00534A57" w:rsidRPr="00534A57" w:rsidRDefault="00534A57" w:rsidP="00534A57">
            <w:pPr>
              <w:shd w:val="clear" w:color="auto" w:fill="FFFFFF"/>
              <w:rPr>
                <w:rFonts w:ascii="Times New Roman" w:eastAsia="Times New Roman" w:hAnsi="Times New Roman" w:cs="Times New Roman"/>
                <w:color w:val="000000"/>
                <w:sz w:val="18"/>
                <w:szCs w:val="20"/>
              </w:rPr>
            </w:pPr>
          </w:p>
          <w:p w14:paraId="1999CF2C" w14:textId="77777777" w:rsidR="00534A57" w:rsidRPr="00534A57" w:rsidRDefault="00534A57" w:rsidP="00534A57">
            <w:pPr>
              <w:shd w:val="clear" w:color="auto" w:fill="FFFFFF"/>
              <w:jc w:val="center"/>
              <w:rPr>
                <w:rFonts w:ascii="Times New Roman" w:eastAsia="Times New Roman" w:hAnsi="Times New Roman" w:cs="Times New Roman"/>
                <w:color w:val="000000"/>
                <w:sz w:val="18"/>
                <w:szCs w:val="20"/>
              </w:rPr>
            </w:pPr>
            <w:r w:rsidRPr="00534A57">
              <w:rPr>
                <w:rFonts w:ascii="Times New Roman" w:eastAsia="Times New Roman" w:hAnsi="Times New Roman" w:cs="Times New Roman"/>
                <w:noProof/>
                <w:color w:val="000000"/>
                <w:sz w:val="18"/>
                <w:szCs w:val="20"/>
              </w:rPr>
              <w:drawing>
                <wp:inline distT="0" distB="0" distL="0" distR="0" wp14:anchorId="5C57ECDC" wp14:editId="3426AC8F">
                  <wp:extent cx="1189822" cy="363916"/>
                  <wp:effectExtent l="0" t="0" r="0" b="0"/>
                  <wp:docPr id="367" name="Рисунок 2" descr="hello_html_m1285c2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285c24e.jpg"/>
                          <pic:cNvPicPr>
                            <a:picLocks noChangeAspect="1" noChangeArrowheads="1"/>
                          </pic:cNvPicPr>
                        </pic:nvPicPr>
                        <pic:blipFill>
                          <a:blip r:embed="rId259" cstate="print"/>
                          <a:srcRect/>
                          <a:stretch>
                            <a:fillRect/>
                          </a:stretch>
                        </pic:blipFill>
                        <pic:spPr bwMode="auto">
                          <a:xfrm>
                            <a:off x="0" y="0"/>
                            <a:ext cx="1189264" cy="363745"/>
                          </a:xfrm>
                          <a:prstGeom prst="rect">
                            <a:avLst/>
                          </a:prstGeom>
                          <a:noFill/>
                          <a:ln w="9525">
                            <a:noFill/>
                            <a:miter lim="800000"/>
                            <a:headEnd/>
                            <a:tailEnd/>
                          </a:ln>
                        </pic:spPr>
                      </pic:pic>
                    </a:graphicData>
                  </a:graphic>
                </wp:inline>
              </w:drawing>
            </w:r>
          </w:p>
          <w:p w14:paraId="3CAD7924" w14:textId="77777777" w:rsidR="00534A57" w:rsidRPr="00534A57" w:rsidRDefault="00534A57" w:rsidP="00534A57">
            <w:pPr>
              <w:shd w:val="clear" w:color="auto" w:fill="FFFFFF"/>
              <w:rPr>
                <w:rFonts w:ascii="Times New Roman" w:eastAsia="Times New Roman" w:hAnsi="Times New Roman" w:cs="Times New Roman"/>
                <w:color w:val="000000"/>
                <w:sz w:val="18"/>
                <w:szCs w:val="20"/>
              </w:rPr>
            </w:pPr>
            <w:r w:rsidRPr="00534A57">
              <w:rPr>
                <w:rFonts w:ascii="Times New Roman" w:eastAsia="Times New Roman" w:hAnsi="Times New Roman" w:cs="Times New Roman"/>
                <w:b/>
                <w:bCs/>
                <w:color w:val="0000CC"/>
                <w:sz w:val="18"/>
                <w:szCs w:val="20"/>
                <w:lang w:val="kk-KZ"/>
              </w:rPr>
              <w:t>3.</w:t>
            </w:r>
            <w:r w:rsidRPr="00534A57">
              <w:rPr>
                <w:rFonts w:ascii="Times New Roman" w:eastAsia="Times New Roman" w:hAnsi="Times New Roman" w:cs="Times New Roman"/>
                <w:b/>
                <w:bCs/>
                <w:color w:val="0000CC"/>
                <w:sz w:val="18"/>
                <w:szCs w:val="20"/>
              </w:rPr>
              <w:t>Шалқан</w:t>
            </w:r>
            <w:r w:rsidRPr="00534A57">
              <w:rPr>
                <w:rFonts w:ascii="Times New Roman" w:eastAsia="Times New Roman" w:hAnsi="Times New Roman" w:cs="Times New Roman"/>
                <w:color w:val="0000CC"/>
                <w:sz w:val="18"/>
                <w:szCs w:val="20"/>
              </w:rPr>
              <w:t>.</w:t>
            </w:r>
            <w:r w:rsidRPr="00534A57">
              <w:rPr>
                <w:rFonts w:ascii="Times New Roman" w:eastAsia="Times New Roman" w:hAnsi="Times New Roman" w:cs="Times New Roman"/>
                <w:color w:val="000000"/>
                <w:sz w:val="18"/>
                <w:szCs w:val="20"/>
              </w:rPr>
              <w:t xml:space="preserve"> Шалқан үлкен болып өсіп қалған екен. Оны көрген </w:t>
            </w:r>
            <w:r w:rsidRPr="00534A57">
              <w:rPr>
                <w:rFonts w:ascii="Times New Roman" w:eastAsia="Times New Roman" w:hAnsi="Times New Roman" w:cs="Times New Roman"/>
                <w:color w:val="000000"/>
                <w:sz w:val="18"/>
                <w:szCs w:val="20"/>
              </w:rPr>
              <w:lastRenderedPageBreak/>
              <w:t>атай: «</w:t>
            </w:r>
            <w:r w:rsidRPr="00534A57">
              <w:rPr>
                <w:rFonts w:ascii="Times New Roman" w:eastAsia="Times New Roman" w:hAnsi="Times New Roman" w:cs="Times New Roman"/>
                <w:b/>
                <w:bCs/>
                <w:color w:val="000000"/>
                <w:sz w:val="18"/>
                <w:szCs w:val="20"/>
              </w:rPr>
              <w:t>О...о...о</w:t>
            </w:r>
            <w:r w:rsidRPr="00534A57">
              <w:rPr>
                <w:rFonts w:ascii="Times New Roman" w:eastAsia="Times New Roman" w:hAnsi="Times New Roman" w:cs="Times New Roman"/>
                <w:color w:val="000000"/>
                <w:sz w:val="18"/>
                <w:szCs w:val="20"/>
              </w:rPr>
              <w:t>!» деп таң қалды.</w:t>
            </w:r>
          </w:p>
          <w:p w14:paraId="660D2FB8" w14:textId="77777777" w:rsidR="00534A57" w:rsidRPr="00534A57" w:rsidRDefault="00534A57" w:rsidP="00534A57">
            <w:pPr>
              <w:rPr>
                <w:rFonts w:ascii="Calibri" w:eastAsia="Calibri" w:hAnsi="Calibri" w:cs="Times New Roman"/>
                <w:sz w:val="20"/>
                <w:lang w:val="kk-KZ"/>
              </w:rPr>
            </w:pPr>
            <w:r w:rsidRPr="00534A57">
              <w:rPr>
                <w:rFonts w:ascii="Calibri" w:eastAsia="Calibri" w:hAnsi="Calibri" w:cs="Times New Roman"/>
                <w:noProof/>
                <w:sz w:val="20"/>
              </w:rPr>
              <w:drawing>
                <wp:inline distT="0" distB="0" distL="0" distR="0" wp14:anchorId="4AB6AE5C" wp14:editId="5D4BD30A">
                  <wp:extent cx="1134737" cy="673513"/>
                  <wp:effectExtent l="0" t="0" r="8890" b="0"/>
                  <wp:docPr id="368" name="Рисунок 61" descr="https://static.tildacdn.com/tild3033-6537-4761-b364-613833363634/WhatsApp_Image_2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static.tildacdn.com/tild3033-6537-4761-b364-613833363634/WhatsApp_Image_2020-.jpeg"/>
                          <pic:cNvPicPr>
                            <a:picLocks noChangeAspect="1" noChangeArrowheads="1"/>
                          </pic:cNvPicPr>
                        </pic:nvPicPr>
                        <pic:blipFill>
                          <a:blip r:embed="rId260" cstate="print"/>
                          <a:srcRect/>
                          <a:stretch>
                            <a:fillRect/>
                          </a:stretch>
                        </pic:blipFill>
                        <pic:spPr bwMode="auto">
                          <a:xfrm>
                            <a:off x="0" y="0"/>
                            <a:ext cx="1142206" cy="677946"/>
                          </a:xfrm>
                          <a:prstGeom prst="rect">
                            <a:avLst/>
                          </a:prstGeom>
                          <a:noFill/>
                          <a:ln w="9525">
                            <a:noFill/>
                            <a:miter lim="800000"/>
                            <a:headEnd/>
                            <a:tailEnd/>
                          </a:ln>
                        </pic:spPr>
                      </pic:pic>
                    </a:graphicData>
                  </a:graphic>
                </wp:inline>
              </w:drawing>
            </w:r>
            <w:r w:rsidRPr="00534A57">
              <w:rPr>
                <w:rFonts w:ascii="Calibri" w:eastAsia="Calibri" w:hAnsi="Calibri" w:cs="Times New Roman"/>
                <w:noProof/>
                <w:sz w:val="20"/>
                <w:lang w:val="kk-KZ"/>
              </w:rPr>
              <w:t xml:space="preserve">     </w:t>
            </w:r>
            <w:r w:rsidRPr="00534A57">
              <w:rPr>
                <w:rFonts w:ascii="Calibri" w:eastAsia="Calibri" w:hAnsi="Calibri" w:cs="Times New Roman"/>
                <w:noProof/>
                <w:sz w:val="20"/>
              </w:rPr>
              <w:drawing>
                <wp:inline distT="0" distB="0" distL="0" distR="0" wp14:anchorId="40EC1BBF" wp14:editId="3CF1448E">
                  <wp:extent cx="815248" cy="885539"/>
                  <wp:effectExtent l="0" t="0" r="4445" b="0"/>
                  <wp:docPr id="369" name="Рисунок 369" descr="https://cdn5.vectorstock.com/i/1000x1000/39/74/beautiful-turnip-on-a-white-background-vector-7193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dn5.vectorstock.com/i/1000x1000/39/74/beautiful-turnip-on-a-white-background-vector-7193974.jpg"/>
                          <pic:cNvPicPr>
                            <a:picLocks noChangeAspect="1" noChangeArrowheads="1"/>
                          </pic:cNvPicPr>
                        </pic:nvPicPr>
                        <pic:blipFill>
                          <a:blip r:embed="rId261" cstate="print"/>
                          <a:srcRect b="8034"/>
                          <a:stretch>
                            <a:fillRect/>
                          </a:stretch>
                        </pic:blipFill>
                        <pic:spPr bwMode="auto">
                          <a:xfrm>
                            <a:off x="0" y="0"/>
                            <a:ext cx="822208" cy="893099"/>
                          </a:xfrm>
                          <a:prstGeom prst="rect">
                            <a:avLst/>
                          </a:prstGeom>
                          <a:noFill/>
                          <a:ln w="9525">
                            <a:noFill/>
                            <a:miter lim="800000"/>
                            <a:headEnd/>
                            <a:tailEnd/>
                          </a:ln>
                        </pic:spPr>
                      </pic:pic>
                    </a:graphicData>
                  </a:graphic>
                </wp:inline>
              </w:drawing>
            </w:r>
          </w:p>
          <w:p w14:paraId="22EC974A" w14:textId="77777777" w:rsidR="00534A57" w:rsidRPr="00534A57" w:rsidRDefault="00534A57" w:rsidP="00534A57">
            <w:pPr>
              <w:rPr>
                <w:rFonts w:ascii="Calibri" w:eastAsia="Calibri" w:hAnsi="Calibri" w:cs="Times New Roman"/>
                <w:sz w:val="20"/>
                <w:lang w:val="kk-KZ"/>
              </w:rPr>
            </w:pPr>
            <w:r w:rsidRPr="00534A57">
              <w:rPr>
                <w:rFonts w:ascii="Calibri" w:eastAsia="Calibri" w:hAnsi="Calibri" w:cs="Times New Roman"/>
                <w:noProof/>
                <w:sz w:val="20"/>
              </w:rPr>
              <w:drawing>
                <wp:inline distT="0" distB="0" distL="0" distR="0" wp14:anchorId="0EDFD115" wp14:editId="3B64CFC5">
                  <wp:extent cx="1134737" cy="764060"/>
                  <wp:effectExtent l="0" t="0" r="8890" b="0"/>
                  <wp:docPr id="370" name="Рисунок 370" descr="https://avatars.mds.yandex.net/get-zen_doc/3940836/pub_5f913a126ca69c78026a4e87_5f913b94c2b29d2294d51e7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vatars.mds.yandex.net/get-zen_doc/3940836/pub_5f913a126ca69c78026a4e87_5f913b94c2b29d2294d51e78/scale_1200"/>
                          <pic:cNvPicPr>
                            <a:picLocks noChangeAspect="1" noChangeArrowheads="1"/>
                          </pic:cNvPicPr>
                        </pic:nvPicPr>
                        <pic:blipFill>
                          <a:blip r:embed="rId262" cstate="print"/>
                          <a:srcRect/>
                          <a:stretch>
                            <a:fillRect/>
                          </a:stretch>
                        </pic:blipFill>
                        <pic:spPr bwMode="auto">
                          <a:xfrm>
                            <a:off x="0" y="0"/>
                            <a:ext cx="1142898" cy="769555"/>
                          </a:xfrm>
                          <a:prstGeom prst="rect">
                            <a:avLst/>
                          </a:prstGeom>
                          <a:noFill/>
                          <a:ln w="9525">
                            <a:noFill/>
                            <a:miter lim="800000"/>
                            <a:headEnd/>
                            <a:tailEnd/>
                          </a:ln>
                        </pic:spPr>
                      </pic:pic>
                    </a:graphicData>
                  </a:graphic>
                </wp:inline>
              </w:drawing>
            </w:r>
            <w:r w:rsidRPr="00534A57">
              <w:rPr>
                <w:rFonts w:ascii="Calibri" w:eastAsia="Calibri" w:hAnsi="Calibri" w:cs="Times New Roman"/>
                <w:noProof/>
                <w:sz w:val="20"/>
                <w:lang w:val="kk-KZ"/>
              </w:rPr>
              <w:t xml:space="preserve">                     </w:t>
            </w:r>
          </w:p>
          <w:p w14:paraId="6974A582" w14:textId="77777777" w:rsidR="00534A57" w:rsidRPr="00534A57" w:rsidRDefault="00534A57" w:rsidP="00534A57">
            <w:pPr>
              <w:rPr>
                <w:rFonts w:ascii="Calibri" w:eastAsia="Calibri" w:hAnsi="Calibri" w:cs="Times New Roman"/>
                <w:sz w:val="20"/>
                <w:lang w:val="kk-KZ"/>
              </w:rPr>
            </w:pPr>
          </w:p>
          <w:p w14:paraId="3AFE4BD6" w14:textId="77777777" w:rsidR="00534A57" w:rsidRPr="00534A57" w:rsidRDefault="00534A57" w:rsidP="00534A57">
            <w:pPr>
              <w:rPr>
                <w:rFonts w:ascii="Calibri" w:eastAsia="Calibri" w:hAnsi="Calibri" w:cs="Times New Roman"/>
                <w:sz w:val="20"/>
                <w:lang w:val="kk-KZ"/>
              </w:rPr>
            </w:pPr>
          </w:p>
          <w:p w14:paraId="48B021E4" w14:textId="77777777" w:rsidR="00534A57" w:rsidRPr="00534A57" w:rsidRDefault="00534A57" w:rsidP="00534A57">
            <w:pPr>
              <w:rPr>
                <w:rFonts w:ascii="Calibri" w:eastAsia="Calibri" w:hAnsi="Calibri" w:cs="Times New Roman"/>
                <w:sz w:val="20"/>
                <w:lang w:val="kk-KZ"/>
              </w:rPr>
            </w:pPr>
          </w:p>
          <w:p w14:paraId="2810F6CE" w14:textId="77777777" w:rsidR="00534A57" w:rsidRPr="00534A57" w:rsidRDefault="00534A57" w:rsidP="00534A57">
            <w:pPr>
              <w:rPr>
                <w:rFonts w:ascii="Times New Roman" w:eastAsia="Calibri" w:hAnsi="Times New Roman" w:cs="Times New Roman"/>
                <w:i/>
                <w:color w:val="FF0000"/>
                <w:sz w:val="18"/>
                <w:szCs w:val="20"/>
                <w:shd w:val="clear" w:color="auto" w:fill="FFFFFF"/>
              </w:rPr>
            </w:pPr>
          </w:p>
        </w:tc>
        <w:tc>
          <w:tcPr>
            <w:tcW w:w="4536" w:type="dxa"/>
            <w:gridSpan w:val="9"/>
            <w:vMerge w:val="restart"/>
          </w:tcPr>
          <w:p w14:paraId="2DD9018C" w14:textId="77777777" w:rsidR="00534A57" w:rsidRPr="00534A57" w:rsidRDefault="00534A57" w:rsidP="00534A57">
            <w:pPr>
              <w:rPr>
                <w:rFonts w:ascii="Times New Roman" w:eastAsia="Calibri" w:hAnsi="Times New Roman" w:cs="Times New Roman"/>
                <w:b/>
                <w:color w:val="FF0000"/>
                <w:sz w:val="18"/>
                <w:szCs w:val="20"/>
                <w:lang w:val="kk-KZ"/>
              </w:rPr>
            </w:pPr>
            <w:r w:rsidRPr="00534A57">
              <w:rPr>
                <w:rFonts w:ascii="Times New Roman" w:eastAsia="Calibri" w:hAnsi="Times New Roman" w:cs="Times New Roman"/>
                <w:b/>
                <w:color w:val="FF0000"/>
                <w:sz w:val="18"/>
                <w:szCs w:val="20"/>
                <w:lang w:val="kk-KZ"/>
              </w:rPr>
              <w:lastRenderedPageBreak/>
              <w:t>Психологиялық ойын:</w:t>
            </w:r>
          </w:p>
          <w:p w14:paraId="791D20FC" w14:textId="77777777" w:rsidR="00534A57" w:rsidRPr="00534A57" w:rsidRDefault="00534A57" w:rsidP="00534A57">
            <w:pPr>
              <w:rPr>
                <w:rFonts w:ascii="Times New Roman" w:eastAsia="Calibri" w:hAnsi="Times New Roman" w:cs="Times New Roman"/>
                <w:b/>
                <w:bCs/>
                <w:iCs/>
                <w:color w:val="000099"/>
                <w:sz w:val="18"/>
                <w:szCs w:val="20"/>
                <w:lang w:val="kk-KZ"/>
              </w:rPr>
            </w:pPr>
            <w:r w:rsidRPr="00534A57">
              <w:rPr>
                <w:rFonts w:ascii="Times New Roman" w:eastAsia="Calibri" w:hAnsi="Times New Roman" w:cs="Times New Roman"/>
                <w:b/>
                <w:color w:val="FF0000"/>
                <w:sz w:val="18"/>
                <w:szCs w:val="20"/>
                <w:lang w:val="kk-KZ"/>
              </w:rPr>
              <w:t>Ойын:</w:t>
            </w:r>
            <w:r w:rsidRPr="00534A57">
              <w:rPr>
                <w:rFonts w:ascii="Arial" w:eastAsia="Calibri" w:hAnsi="Arial" w:cs="Arial"/>
                <w:b/>
                <w:bCs/>
                <w:color w:val="000000"/>
                <w:sz w:val="20"/>
                <w:bdr w:val="none" w:sz="0" w:space="0" w:color="auto" w:frame="1"/>
                <w:shd w:val="clear" w:color="auto" w:fill="FFFFFF"/>
                <w:lang w:val="kk-KZ"/>
              </w:rPr>
              <w:t xml:space="preserve"> </w:t>
            </w:r>
            <w:r w:rsidRPr="00534A57">
              <w:rPr>
                <w:rFonts w:ascii="Times New Roman" w:eastAsia="Calibri" w:hAnsi="Times New Roman" w:cs="Times New Roman"/>
                <w:b/>
                <w:bCs/>
                <w:color w:val="0000CC"/>
                <w:sz w:val="18"/>
                <w:szCs w:val="20"/>
                <w:bdr w:val="none" w:sz="0" w:space="0" w:color="auto" w:frame="1"/>
                <w:shd w:val="clear" w:color="auto" w:fill="FFFFFF"/>
                <w:lang w:val="kk-KZ"/>
              </w:rPr>
              <w:t>«Тыныштықты жақсы көретін патша»</w:t>
            </w:r>
            <w:r w:rsidRPr="00534A57">
              <w:rPr>
                <w:rFonts w:ascii="Arial" w:eastAsia="Calibri" w:hAnsi="Arial" w:cs="Arial"/>
                <w:color w:val="000000"/>
                <w:sz w:val="20"/>
                <w:shd w:val="clear" w:color="auto" w:fill="FFFFFF"/>
                <w:lang w:val="kk-KZ"/>
              </w:rPr>
              <w:t> </w:t>
            </w:r>
          </w:p>
          <w:p w14:paraId="6D876E89" w14:textId="77777777" w:rsidR="00534A57" w:rsidRPr="00534A57" w:rsidRDefault="00534A57" w:rsidP="00534A57">
            <w:pPr>
              <w:rPr>
                <w:rFonts w:ascii="Times New Roman" w:eastAsia="Calibri" w:hAnsi="Times New Roman" w:cs="Times New Roman"/>
                <w:color w:val="000000"/>
                <w:sz w:val="18"/>
                <w:szCs w:val="20"/>
                <w:lang w:val="kk-KZ"/>
              </w:rPr>
            </w:pPr>
            <w:r w:rsidRPr="00534A57">
              <w:rPr>
                <w:rFonts w:ascii="Times New Roman" w:eastAsia="Calibri" w:hAnsi="Times New Roman" w:cs="Times New Roman"/>
                <w:b/>
                <w:i/>
                <w:color w:val="000099"/>
                <w:sz w:val="18"/>
                <w:szCs w:val="20"/>
                <w:lang w:val="kk-KZ"/>
              </w:rPr>
              <w:t>Мақсаты:</w:t>
            </w:r>
            <w:r w:rsidRPr="00534A57">
              <w:rPr>
                <w:rFonts w:ascii="Times New Roman" w:eastAsia="Calibri" w:hAnsi="Times New Roman" w:cs="Times New Roman"/>
                <w:i/>
                <w:color w:val="000099"/>
                <w:sz w:val="18"/>
                <w:szCs w:val="20"/>
                <w:lang w:val="kk-KZ"/>
              </w:rPr>
              <w:t xml:space="preserve"> </w:t>
            </w:r>
            <w:r w:rsidRPr="00534A57">
              <w:rPr>
                <w:rFonts w:ascii="Times New Roman" w:eastAsia="Calibri" w:hAnsi="Times New Roman" w:cs="Times New Roman"/>
                <w:color w:val="000000"/>
                <w:sz w:val="18"/>
                <w:szCs w:val="20"/>
                <w:shd w:val="clear" w:color="auto" w:fill="FFFFFF"/>
                <w:lang w:val="kk-KZ"/>
              </w:rPr>
              <w:t>Өзін - өзі одан әрі ашу, өзін - өзі тану, өзінің және айналасындағылардың психологиялық мінездемесін анықтау және талдау іскерлігін дамыту.</w:t>
            </w:r>
          </w:p>
          <w:p w14:paraId="7FA87BDF" w14:textId="77777777" w:rsidR="00534A57" w:rsidRPr="00534A57" w:rsidRDefault="00534A57" w:rsidP="00534A57">
            <w:pPr>
              <w:rPr>
                <w:rFonts w:ascii="Times New Roman" w:eastAsia="Calibri" w:hAnsi="Times New Roman" w:cs="Times New Roman"/>
                <w:iCs/>
                <w:sz w:val="18"/>
                <w:szCs w:val="20"/>
                <w:lang w:val="kk-KZ"/>
              </w:rPr>
            </w:pPr>
            <w:r w:rsidRPr="00534A57">
              <w:rPr>
                <w:rFonts w:ascii="Times New Roman" w:eastAsia="Times New Roman" w:hAnsi="Times New Roman" w:cs="Times New Roman"/>
                <w:b/>
                <w:i/>
                <w:color w:val="000099"/>
                <w:sz w:val="18"/>
                <w:szCs w:val="20"/>
                <w:lang w:val="kk-KZ"/>
              </w:rPr>
              <w:t>Ойын шарты:</w:t>
            </w:r>
            <w:r w:rsidRPr="00534A57">
              <w:rPr>
                <w:rFonts w:ascii="Times New Roman" w:eastAsia="Times New Roman" w:hAnsi="Times New Roman" w:cs="Times New Roman"/>
                <w:sz w:val="18"/>
                <w:szCs w:val="20"/>
                <w:lang w:val="kk-KZ"/>
              </w:rPr>
              <w:t xml:space="preserve"> </w:t>
            </w:r>
          </w:p>
          <w:p w14:paraId="7DA50ED2" w14:textId="77777777" w:rsidR="00534A57" w:rsidRPr="00534A57" w:rsidRDefault="00534A57" w:rsidP="00534A57">
            <w:pPr>
              <w:rPr>
                <w:rFonts w:ascii="Times New Roman" w:eastAsia="Calibri" w:hAnsi="Times New Roman" w:cs="Times New Roman"/>
                <w:color w:val="000000"/>
                <w:sz w:val="18"/>
                <w:szCs w:val="20"/>
                <w:shd w:val="clear" w:color="auto" w:fill="FFFFFF"/>
                <w:lang w:val="kk-KZ"/>
              </w:rPr>
            </w:pPr>
            <w:r w:rsidRPr="00534A57">
              <w:rPr>
                <w:rFonts w:ascii="Times New Roman" w:eastAsia="Calibri" w:hAnsi="Times New Roman" w:cs="Times New Roman"/>
                <w:color w:val="000000"/>
                <w:sz w:val="18"/>
                <w:szCs w:val="20"/>
                <w:shd w:val="clear" w:color="auto" w:fill="FFFFFF"/>
                <w:lang w:val="kk-KZ"/>
              </w:rPr>
              <w:t>Патша шуды жек көреді, сондықтан ханзаданың көңіл - күйін бұзбау үшін барлығымыз шуламай тыныш қозғаламыз. Патша аяқтың ұшымен жүреді, оның жүрісі жеңіл, баяу. Бұл ролді бір бала атқарады.</w:t>
            </w:r>
            <w:r w:rsidRPr="00534A57">
              <w:rPr>
                <w:rFonts w:ascii="Times New Roman" w:eastAsia="Calibri" w:hAnsi="Times New Roman" w:cs="Times New Roman"/>
                <w:color w:val="000000"/>
                <w:sz w:val="18"/>
                <w:szCs w:val="20"/>
                <w:lang w:val="kk-KZ"/>
              </w:rPr>
              <w:br/>
            </w:r>
            <w:r w:rsidRPr="00534A57">
              <w:rPr>
                <w:rFonts w:ascii="Times New Roman" w:eastAsia="Calibri" w:hAnsi="Times New Roman" w:cs="Times New Roman"/>
                <w:color w:val="000000"/>
                <w:sz w:val="18"/>
                <w:szCs w:val="20"/>
                <w:shd w:val="clear" w:color="auto" w:fill="FFFFFF"/>
                <w:lang w:val="kk-KZ"/>
              </w:rPr>
              <w:t>Жүргізуші келесі сөзді айтады: «Барлық балалар, патшадан басқа бөлменің әр жеріне тұра қалады. Патша саусағын ауызына тигізіп, «Ш - ш - ш, ханзада келе жатыр!» деп, бөлмені аралай бастайды. Барлығы «қатып» қалу керек, ал патша әрқайсысын айналып шығады. Кез келген баланың қасына келіп, саусағын баланың мұрнына тигізеді. Сол бала аяқтың ұшымен патшаның артынан жүре бастайды. Келесі балаға жақындаған патша саусағын баланың мұрнына тигізеді, ол бірінші баланың соңына тұрып, аяқтың ұшымен патшаның артынан жүре бастайды. Сол тәртіппен ойын жалғаса береді. Барлық балалар патшаның артына жиналғаннан кейін, патша кез келген артындағы балаға қарап, «Ш - ш - ш» дейді, сонда сол бала өз орнына тыныш, аяқ ұшымен оралады. Барлығы орнына тұрғаннан кейін ойын аяқталады.</w:t>
            </w:r>
            <w:r w:rsidRPr="00534A57">
              <w:rPr>
                <w:rFonts w:ascii="Times New Roman" w:eastAsia="Calibri" w:hAnsi="Times New Roman" w:cs="Times New Roman"/>
                <w:color w:val="000000"/>
                <w:sz w:val="18"/>
                <w:szCs w:val="20"/>
                <w:lang w:val="kk-KZ"/>
              </w:rPr>
              <w:br/>
            </w:r>
            <w:r w:rsidRPr="00534A57">
              <w:rPr>
                <w:rFonts w:ascii="Times New Roman" w:eastAsia="Calibri" w:hAnsi="Times New Roman" w:cs="Times New Roman"/>
                <w:color w:val="000000"/>
                <w:sz w:val="18"/>
                <w:szCs w:val="20"/>
                <w:shd w:val="clear" w:color="auto" w:fill="FFFFFF"/>
                <w:lang w:val="kk-KZ"/>
              </w:rPr>
              <w:t>"Қисық сурет" атты суретті жаттығу өткізіліп, оң және сол жарты шарлар басымдылығын анықтауға арналған қысқаша тест, сонымен қатар оптимистік бағдарды анықтауға арналған сауалнама алынды.</w:t>
            </w:r>
          </w:p>
          <w:p w14:paraId="40369563" w14:textId="77777777" w:rsidR="00534A57" w:rsidRPr="00534A57" w:rsidRDefault="00534A57" w:rsidP="00534A57">
            <w:pPr>
              <w:rPr>
                <w:rFonts w:ascii="Times New Roman" w:eastAsia="Calibri" w:hAnsi="Times New Roman" w:cs="Times New Roman"/>
                <w:color w:val="000000"/>
                <w:sz w:val="18"/>
                <w:szCs w:val="20"/>
                <w:shd w:val="clear" w:color="auto" w:fill="FFFFFF"/>
                <w:lang w:val="kk-KZ"/>
              </w:rPr>
            </w:pPr>
            <w:r w:rsidRPr="00534A57">
              <w:rPr>
                <w:rFonts w:ascii="Calibri" w:eastAsia="Calibri" w:hAnsi="Calibri" w:cs="Times New Roman"/>
                <w:noProof/>
                <w:sz w:val="20"/>
              </w:rPr>
              <w:drawing>
                <wp:inline distT="0" distB="0" distL="0" distR="0" wp14:anchorId="25839ACD" wp14:editId="44D662F8">
                  <wp:extent cx="738130" cy="748514"/>
                  <wp:effectExtent l="0" t="0" r="5080" b="0"/>
                  <wp:docPr id="371" name="Рисунок 37" descr="https://img-fotki.yandex.ru/get/107473/129574434.c8a/0_21280d_971951d9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fotki.yandex.ru/get/107473/129574434.c8a/0_21280d_971951d9_XL.png"/>
                          <pic:cNvPicPr>
                            <a:picLocks noChangeAspect="1" noChangeArrowheads="1"/>
                          </pic:cNvPicPr>
                        </pic:nvPicPr>
                        <pic:blipFill>
                          <a:blip r:embed="rId263" cstate="print"/>
                          <a:srcRect/>
                          <a:stretch>
                            <a:fillRect/>
                          </a:stretch>
                        </pic:blipFill>
                        <pic:spPr bwMode="auto">
                          <a:xfrm>
                            <a:off x="0" y="0"/>
                            <a:ext cx="741752" cy="752187"/>
                          </a:xfrm>
                          <a:prstGeom prst="rect">
                            <a:avLst/>
                          </a:prstGeom>
                          <a:noFill/>
                          <a:ln w="9525">
                            <a:noFill/>
                            <a:miter lim="800000"/>
                            <a:headEnd/>
                            <a:tailEnd/>
                          </a:ln>
                        </pic:spPr>
                      </pic:pic>
                    </a:graphicData>
                  </a:graphic>
                </wp:inline>
              </w:drawing>
            </w:r>
            <w:r w:rsidRPr="00534A57">
              <w:rPr>
                <w:rFonts w:ascii="Calibri" w:eastAsia="Calibri" w:hAnsi="Calibri" w:cs="Times New Roman"/>
                <w:noProof/>
                <w:sz w:val="20"/>
              </w:rPr>
              <w:drawing>
                <wp:inline distT="0" distB="0" distL="0" distR="0" wp14:anchorId="6F9F9C48" wp14:editId="593B6E57">
                  <wp:extent cx="716096" cy="709062"/>
                  <wp:effectExtent l="0" t="0" r="8255" b="0"/>
                  <wp:docPr id="49" name="Рисунок 40" descr="https://cdn1.vectorstock.com/i/1000x1000/96/40/king-vector-3649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dn1.vectorstock.com/i/1000x1000/96/40/king-vector-3649640.jpg"/>
                          <pic:cNvPicPr>
                            <a:picLocks noChangeAspect="1" noChangeArrowheads="1"/>
                          </pic:cNvPicPr>
                        </pic:nvPicPr>
                        <pic:blipFill>
                          <a:blip r:embed="rId264" cstate="print"/>
                          <a:srcRect b="10000"/>
                          <a:stretch>
                            <a:fillRect/>
                          </a:stretch>
                        </pic:blipFill>
                        <pic:spPr bwMode="auto">
                          <a:xfrm>
                            <a:off x="0" y="0"/>
                            <a:ext cx="725515" cy="718388"/>
                          </a:xfrm>
                          <a:prstGeom prst="rect">
                            <a:avLst/>
                          </a:prstGeom>
                          <a:noFill/>
                          <a:ln w="9525">
                            <a:noFill/>
                            <a:miter lim="800000"/>
                            <a:headEnd/>
                            <a:tailEnd/>
                          </a:ln>
                        </pic:spPr>
                      </pic:pic>
                    </a:graphicData>
                  </a:graphic>
                </wp:inline>
              </w:drawing>
            </w:r>
          </w:p>
          <w:p w14:paraId="090DBDA0" w14:textId="77777777" w:rsidR="00534A57" w:rsidRPr="00534A57" w:rsidRDefault="00534A57" w:rsidP="00534A57">
            <w:pPr>
              <w:rPr>
                <w:rFonts w:ascii="Calibri" w:eastAsia="Calibri" w:hAnsi="Calibri" w:cs="Times New Roman"/>
                <w:sz w:val="20"/>
                <w:lang w:val="kk-KZ"/>
              </w:rPr>
            </w:pPr>
          </w:p>
          <w:p w14:paraId="6F30619D" w14:textId="77777777" w:rsidR="00534A57" w:rsidRPr="00534A57" w:rsidRDefault="00534A57" w:rsidP="00534A57">
            <w:pPr>
              <w:rPr>
                <w:rFonts w:ascii="Calibri" w:eastAsia="Calibri" w:hAnsi="Calibri" w:cs="Times New Roman"/>
                <w:sz w:val="20"/>
                <w:lang w:val="kk-KZ"/>
              </w:rPr>
            </w:pPr>
            <w:r w:rsidRPr="00534A57">
              <w:rPr>
                <w:rFonts w:ascii="Times New Roman" w:eastAsia="Calibri" w:hAnsi="Times New Roman" w:cs="Times New Roman"/>
                <w:noProof/>
                <w:color w:val="000000"/>
                <w:sz w:val="18"/>
                <w:szCs w:val="20"/>
                <w:shd w:val="clear" w:color="auto" w:fill="FFFFFF"/>
              </w:rPr>
              <w:lastRenderedPageBreak/>
              <w:drawing>
                <wp:inline distT="0" distB="0" distL="0" distR="0" wp14:anchorId="5804E6EE" wp14:editId="4F1C24CF">
                  <wp:extent cx="793214" cy="1036996"/>
                  <wp:effectExtent l="0" t="0" r="6985" b="0"/>
                  <wp:docPr id="372" name="Рисунок 46" descr="https://thumbs.dreamstime.com/b/cartoon-king-walking-beautiful-colorful-illustration-children-66566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thumbs.dreamstime.com/b/cartoon-king-walking-beautiful-colorful-illustration-children-66566315.jpg"/>
                          <pic:cNvPicPr>
                            <a:picLocks noChangeAspect="1" noChangeArrowheads="1"/>
                          </pic:cNvPicPr>
                        </pic:nvPicPr>
                        <pic:blipFill>
                          <a:blip r:embed="rId265" cstate="print"/>
                          <a:srcRect/>
                          <a:stretch>
                            <a:fillRect/>
                          </a:stretch>
                        </pic:blipFill>
                        <pic:spPr bwMode="auto">
                          <a:xfrm>
                            <a:off x="0" y="0"/>
                            <a:ext cx="796213" cy="1040917"/>
                          </a:xfrm>
                          <a:prstGeom prst="rect">
                            <a:avLst/>
                          </a:prstGeom>
                          <a:noFill/>
                          <a:ln w="9525">
                            <a:noFill/>
                            <a:miter lim="800000"/>
                            <a:headEnd/>
                            <a:tailEnd/>
                          </a:ln>
                        </pic:spPr>
                      </pic:pic>
                    </a:graphicData>
                  </a:graphic>
                </wp:inline>
              </w:drawing>
            </w:r>
          </w:p>
          <w:p w14:paraId="2E1DB09C" w14:textId="77777777" w:rsidR="00534A57" w:rsidRPr="00534A57" w:rsidRDefault="00534A57" w:rsidP="00534A57">
            <w:pPr>
              <w:rPr>
                <w:rFonts w:ascii="Times New Roman" w:eastAsia="Calibri" w:hAnsi="Times New Roman" w:cs="Times New Roman"/>
                <w:color w:val="000000"/>
                <w:sz w:val="18"/>
                <w:szCs w:val="20"/>
                <w:shd w:val="clear" w:color="auto" w:fill="FFFFFF"/>
                <w:lang w:val="kk-KZ"/>
              </w:rPr>
            </w:pPr>
          </w:p>
        </w:tc>
        <w:tc>
          <w:tcPr>
            <w:tcW w:w="5387" w:type="dxa"/>
            <w:gridSpan w:val="8"/>
            <w:tcBorders>
              <w:bottom w:val="nil"/>
            </w:tcBorders>
          </w:tcPr>
          <w:p w14:paraId="440D0BCA" w14:textId="77777777" w:rsidR="00534A57" w:rsidRPr="00534A57" w:rsidRDefault="00534A57" w:rsidP="00534A57">
            <w:pPr>
              <w:rPr>
                <w:rFonts w:ascii="Times New Roman" w:eastAsia="Calibri" w:hAnsi="Times New Roman" w:cs="Times New Roman"/>
                <w:b/>
                <w:color w:val="FF0000"/>
                <w:sz w:val="18"/>
                <w:szCs w:val="20"/>
                <w:lang w:val="kk-KZ"/>
              </w:rPr>
            </w:pPr>
            <w:r w:rsidRPr="00534A57">
              <w:rPr>
                <w:rFonts w:ascii="Times New Roman" w:eastAsia="Calibri" w:hAnsi="Times New Roman" w:cs="Times New Roman"/>
                <w:b/>
                <w:color w:val="FF0000"/>
                <w:sz w:val="18"/>
                <w:szCs w:val="20"/>
                <w:lang w:val="kk-KZ"/>
              </w:rPr>
              <w:lastRenderedPageBreak/>
              <w:t>Аз қимылды ойын:</w:t>
            </w:r>
          </w:p>
          <w:p w14:paraId="438A2A49" w14:textId="77777777" w:rsidR="00534A57" w:rsidRPr="00534A57" w:rsidRDefault="00534A57" w:rsidP="00534A57">
            <w:pPr>
              <w:rPr>
                <w:rFonts w:ascii="Times New Roman" w:eastAsia="Calibri" w:hAnsi="Times New Roman" w:cs="Times New Roman"/>
                <w:sz w:val="18"/>
                <w:szCs w:val="20"/>
                <w:lang w:val="kk-KZ"/>
              </w:rPr>
            </w:pPr>
            <w:r w:rsidRPr="00534A57">
              <w:rPr>
                <w:rFonts w:ascii="Times New Roman" w:eastAsia="Calibri" w:hAnsi="Times New Roman" w:cs="Times New Roman"/>
                <w:b/>
                <w:sz w:val="18"/>
                <w:szCs w:val="20"/>
                <w:lang w:val="kk-KZ"/>
              </w:rPr>
              <w:t xml:space="preserve"> </w:t>
            </w:r>
            <w:r w:rsidRPr="00534A57">
              <w:rPr>
                <w:rFonts w:ascii="Times New Roman" w:eastAsia="Calibri" w:hAnsi="Times New Roman" w:cs="Times New Roman"/>
                <w:b/>
                <w:color w:val="FF0000"/>
                <w:sz w:val="18"/>
                <w:szCs w:val="20"/>
                <w:lang w:val="kk-KZ"/>
              </w:rPr>
              <w:t>Ойын:</w:t>
            </w:r>
            <w:r w:rsidRPr="00534A57">
              <w:rPr>
                <w:rFonts w:ascii="Times New Roman" w:eastAsia="Calibri" w:hAnsi="Times New Roman" w:cs="Times New Roman"/>
                <w:b/>
                <w:sz w:val="18"/>
                <w:szCs w:val="20"/>
                <w:lang w:val="kk-KZ"/>
              </w:rPr>
              <w:t xml:space="preserve"> </w:t>
            </w:r>
            <w:r w:rsidRPr="00534A57">
              <w:rPr>
                <w:rFonts w:ascii="Times New Roman" w:eastAsia="Calibri" w:hAnsi="Times New Roman" w:cs="Times New Roman"/>
                <w:b/>
                <w:color w:val="000099"/>
                <w:sz w:val="18"/>
                <w:szCs w:val="20"/>
                <w:lang w:val="kk-KZ"/>
              </w:rPr>
              <w:t>«</w:t>
            </w:r>
            <w:r w:rsidRPr="00534A57">
              <w:rPr>
                <w:rFonts w:ascii="Times New Roman" w:eastAsia="Times New Roman" w:hAnsi="Times New Roman" w:cs="Times New Roman"/>
                <w:b/>
                <w:bCs/>
                <w:color w:val="000099"/>
                <w:sz w:val="18"/>
                <w:szCs w:val="20"/>
                <w:shd w:val="clear" w:color="auto" w:fill="FFFFFF"/>
                <w:lang w:val="kk-KZ"/>
              </w:rPr>
              <w:t>Қуғыншыдан құтқару»</w:t>
            </w:r>
            <w:r w:rsidRPr="00534A57">
              <w:rPr>
                <w:rFonts w:ascii="Times New Roman" w:eastAsia="Times New Roman" w:hAnsi="Times New Roman" w:cs="Times New Roman"/>
                <w:color w:val="000099"/>
                <w:sz w:val="18"/>
                <w:szCs w:val="20"/>
                <w:shd w:val="clear" w:color="auto" w:fill="FFFFFF"/>
                <w:lang w:val="kk-KZ"/>
              </w:rPr>
              <w:t> </w:t>
            </w:r>
          </w:p>
          <w:p w14:paraId="26850D8F" w14:textId="77777777" w:rsidR="00534A57" w:rsidRPr="00534A57" w:rsidRDefault="00534A57" w:rsidP="00534A57">
            <w:pPr>
              <w:shd w:val="clear" w:color="auto" w:fill="FFFFFF"/>
              <w:spacing w:line="262" w:lineRule="atLeast"/>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bCs/>
                <w:color w:val="000099"/>
                <w:sz w:val="18"/>
                <w:szCs w:val="20"/>
                <w:lang w:val="kk-KZ"/>
              </w:rPr>
              <w:t>Мақсаты:</w:t>
            </w:r>
            <w:r w:rsidRPr="00534A57">
              <w:rPr>
                <w:rFonts w:ascii="Times New Roman" w:eastAsia="Times New Roman" w:hAnsi="Times New Roman" w:cs="Times New Roman"/>
                <w:color w:val="000000"/>
                <w:sz w:val="18"/>
                <w:szCs w:val="20"/>
                <w:lang w:val="kk-KZ"/>
              </w:rPr>
              <w:t> </w:t>
            </w:r>
            <w:r w:rsidRPr="00534A57">
              <w:rPr>
                <w:rFonts w:ascii="Times New Roman" w:eastAsia="Times New Roman" w:hAnsi="Times New Roman" w:cs="Times New Roman"/>
                <w:color w:val="000000"/>
                <w:sz w:val="18"/>
                <w:szCs w:val="20"/>
                <w:shd w:val="clear" w:color="auto" w:fill="FFFFFF"/>
                <w:lang w:val="kk-KZ"/>
              </w:rPr>
              <w:t>балаларға тез бұлтарып жүгіру тәсілдерін меңгерту. </w:t>
            </w:r>
          </w:p>
          <w:p w14:paraId="5965F506" w14:textId="77777777" w:rsidR="00534A57" w:rsidRPr="00534A57" w:rsidRDefault="00534A57" w:rsidP="00534A57">
            <w:pPr>
              <w:shd w:val="clear" w:color="auto" w:fill="FFFFFF"/>
              <w:spacing w:line="262" w:lineRule="atLeast"/>
              <w:rPr>
                <w:rFonts w:ascii="Times New Roman" w:eastAsia="Times New Roman" w:hAnsi="Times New Roman" w:cs="Times New Roman"/>
                <w:color w:val="000000"/>
                <w:sz w:val="18"/>
                <w:szCs w:val="20"/>
                <w:lang w:val="kk-KZ"/>
              </w:rPr>
            </w:pPr>
            <w:r w:rsidRPr="00534A57">
              <w:rPr>
                <w:rFonts w:ascii="Times New Roman" w:eastAsia="Times New Roman" w:hAnsi="Times New Roman" w:cs="Times New Roman"/>
                <w:b/>
                <w:bCs/>
                <w:color w:val="000099"/>
                <w:sz w:val="18"/>
                <w:szCs w:val="20"/>
                <w:lang w:val="kk-KZ"/>
              </w:rPr>
              <w:t>Ойын шарты:</w:t>
            </w:r>
            <w:r w:rsidRPr="00534A57">
              <w:rPr>
                <w:rFonts w:ascii="Times New Roman" w:eastAsia="Times New Roman" w:hAnsi="Times New Roman" w:cs="Times New Roman"/>
                <w:b/>
                <w:bCs/>
                <w:color w:val="000000"/>
                <w:sz w:val="18"/>
                <w:szCs w:val="20"/>
                <w:lang w:val="kk-KZ"/>
              </w:rPr>
              <w:t xml:space="preserve"> </w:t>
            </w:r>
            <w:r w:rsidRPr="00534A57">
              <w:rPr>
                <w:rFonts w:ascii="Times New Roman" w:eastAsia="Times New Roman" w:hAnsi="Times New Roman" w:cs="Times New Roman"/>
                <w:color w:val="000000"/>
                <w:sz w:val="18"/>
                <w:szCs w:val="20"/>
                <w:shd w:val="clear" w:color="auto" w:fill="FFFFFF"/>
                <w:lang w:val="kk-KZ"/>
              </w:rPr>
              <w:br/>
            </w:r>
            <w:r w:rsidRPr="00534A57">
              <w:rPr>
                <w:rFonts w:ascii="Times New Roman" w:eastAsia="Times New Roman" w:hAnsi="Times New Roman" w:cs="Times New Roman"/>
                <w:b/>
                <w:color w:val="000099"/>
                <w:sz w:val="18"/>
                <w:szCs w:val="20"/>
                <w:shd w:val="clear" w:color="auto" w:fill="FFFFFF"/>
                <w:lang w:val="kk-KZ"/>
              </w:rPr>
              <w:t>Мазмұны:</w:t>
            </w:r>
            <w:r w:rsidRPr="00534A57">
              <w:rPr>
                <w:rFonts w:ascii="Times New Roman" w:eastAsia="Times New Roman" w:hAnsi="Times New Roman" w:cs="Times New Roman"/>
                <w:color w:val="000000"/>
                <w:sz w:val="18"/>
                <w:szCs w:val="20"/>
                <w:shd w:val="clear" w:color="auto" w:fill="FFFFFF"/>
                <w:lang w:val="kk-KZ"/>
              </w:rPr>
              <w:t xml:space="preserve"> Алаңда үлкен шеңбер немесе төртбұрыш сызылып, ойнайтын жер алдын ала дайындалады. Ойыншылардың арасынан санамақ арқылы бір «қуғыншы» сайланады. Ойын алаңнан шықпай, ішінде жүріп ойналады. </w:t>
            </w:r>
            <w:r w:rsidRPr="00534A57">
              <w:rPr>
                <w:rFonts w:ascii="Times New Roman" w:eastAsia="Times New Roman" w:hAnsi="Times New Roman" w:cs="Times New Roman"/>
                <w:color w:val="000000"/>
                <w:sz w:val="18"/>
                <w:szCs w:val="20"/>
                <w:shd w:val="clear" w:color="auto" w:fill="FFFFFF"/>
                <w:lang w:val="kk-KZ"/>
              </w:rPr>
              <w:br/>
              <w:t>Мұғалімнің «Қуғыншы табылды!» деген белгісінен кейін сайланған бала қолын жоғары көтеріп: «Мен қуңыншы»! – деп айқайлайды да, балаларды қуа жөнеледі. </w:t>
            </w:r>
            <w:r w:rsidRPr="00534A57">
              <w:rPr>
                <w:rFonts w:ascii="Times New Roman" w:eastAsia="Times New Roman" w:hAnsi="Times New Roman" w:cs="Times New Roman"/>
                <w:color w:val="000000"/>
                <w:sz w:val="18"/>
                <w:szCs w:val="20"/>
                <w:shd w:val="clear" w:color="auto" w:fill="FFFFFF"/>
                <w:lang w:val="kk-KZ"/>
              </w:rPr>
              <w:br/>
              <w:t>Қуғыншының қолы тиген ойыншы қолын жоғары көтеріп , қуғыншы болғанын білдіреді де, ойынды әрі қарай жалғастырады. </w:t>
            </w:r>
            <w:r w:rsidRPr="00534A57">
              <w:rPr>
                <w:rFonts w:ascii="Times New Roman" w:eastAsia="Times New Roman" w:hAnsi="Times New Roman" w:cs="Times New Roman"/>
                <w:color w:val="000000"/>
                <w:sz w:val="18"/>
                <w:szCs w:val="20"/>
                <w:shd w:val="clear" w:color="auto" w:fill="FFFFFF"/>
                <w:lang w:val="kk-KZ"/>
              </w:rPr>
              <w:br/>
              <w:t>Бірақ ойыншылар қуғыншыдан бір-бірін құтқаруларына болады. Ол үшін : қашып келе жатқан ойыншы мен қуғыншы екеуінің арасынан кесіп жүгіріп өтсе; </w:t>
            </w:r>
            <w:r w:rsidRPr="00534A57">
              <w:rPr>
                <w:rFonts w:ascii="Times New Roman" w:eastAsia="Times New Roman" w:hAnsi="Times New Roman" w:cs="Times New Roman"/>
                <w:color w:val="000000"/>
                <w:sz w:val="18"/>
                <w:szCs w:val="20"/>
                <w:shd w:val="clear" w:color="auto" w:fill="FFFFFF"/>
                <w:lang w:val="kk-KZ"/>
              </w:rPr>
              <w:br/>
              <w:t>Қашып келе жатқан ойыншыға қол тигізсе; </w:t>
            </w:r>
            <w:r w:rsidRPr="00534A57">
              <w:rPr>
                <w:rFonts w:ascii="Times New Roman" w:eastAsia="Times New Roman" w:hAnsi="Times New Roman" w:cs="Times New Roman"/>
                <w:color w:val="000000"/>
                <w:sz w:val="18"/>
                <w:szCs w:val="20"/>
                <w:shd w:val="clear" w:color="auto" w:fill="FFFFFF"/>
                <w:lang w:val="kk-KZ"/>
              </w:rPr>
              <w:br/>
              <w:t>Қашып келе жатқан ойыншымен қол алысса, онда қуғыншы сол ойыншыны қуады. </w:t>
            </w:r>
            <w:r w:rsidRPr="00534A57">
              <w:rPr>
                <w:rFonts w:ascii="Times New Roman" w:eastAsia="Times New Roman" w:hAnsi="Times New Roman" w:cs="Times New Roman"/>
                <w:color w:val="000000"/>
                <w:sz w:val="18"/>
                <w:szCs w:val="20"/>
                <w:shd w:val="clear" w:color="auto" w:fill="FFFFFF"/>
                <w:lang w:val="kk-KZ"/>
              </w:rPr>
              <w:br/>
            </w:r>
            <w:r w:rsidRPr="00534A57">
              <w:rPr>
                <w:rFonts w:ascii="Times New Roman" w:eastAsia="Times New Roman" w:hAnsi="Times New Roman" w:cs="Times New Roman"/>
                <w:b/>
                <w:color w:val="000099"/>
                <w:sz w:val="18"/>
                <w:szCs w:val="20"/>
                <w:shd w:val="clear" w:color="auto" w:fill="FFFFFF"/>
                <w:lang w:val="kk-KZ"/>
              </w:rPr>
              <w:t>Ойынның ережесі:</w:t>
            </w:r>
            <w:r w:rsidRPr="00534A57">
              <w:rPr>
                <w:rFonts w:ascii="Times New Roman" w:eastAsia="Times New Roman" w:hAnsi="Times New Roman" w:cs="Times New Roman"/>
                <w:color w:val="000000"/>
                <w:sz w:val="18"/>
                <w:szCs w:val="20"/>
                <w:shd w:val="clear" w:color="auto" w:fill="FFFFFF"/>
                <w:lang w:val="kk-KZ"/>
              </w:rPr>
              <w:br/>
              <w:t>1. Қуғыншы қолын көтеріп: «Мен қуғыншы» деп басқаларға ескерткеннен кейін ғана ойыншыларды ұстауына болады. </w:t>
            </w:r>
            <w:r w:rsidRPr="00534A57">
              <w:rPr>
                <w:rFonts w:ascii="Times New Roman" w:eastAsia="Times New Roman" w:hAnsi="Times New Roman" w:cs="Times New Roman"/>
                <w:color w:val="000000"/>
                <w:sz w:val="18"/>
                <w:szCs w:val="20"/>
                <w:shd w:val="clear" w:color="auto" w:fill="FFFFFF"/>
                <w:lang w:val="kk-KZ"/>
              </w:rPr>
              <w:br/>
              <w:t>2. Ойын алаңынан шығып кеткен ойыншы ойыннан шығады. </w:t>
            </w:r>
            <w:r w:rsidRPr="00534A57">
              <w:rPr>
                <w:rFonts w:ascii="Times New Roman" w:eastAsia="Times New Roman" w:hAnsi="Times New Roman" w:cs="Times New Roman"/>
                <w:color w:val="000000"/>
                <w:sz w:val="18"/>
                <w:szCs w:val="20"/>
                <w:shd w:val="clear" w:color="auto" w:fill="FFFFFF"/>
                <w:lang w:val="kk-KZ"/>
              </w:rPr>
              <w:br/>
              <w:t>Әдістемелік нұсқаулар. </w:t>
            </w:r>
            <w:r w:rsidRPr="00534A57">
              <w:rPr>
                <w:rFonts w:ascii="Times New Roman" w:eastAsia="Times New Roman" w:hAnsi="Times New Roman" w:cs="Times New Roman"/>
                <w:color w:val="000000"/>
                <w:sz w:val="18"/>
                <w:szCs w:val="20"/>
                <w:shd w:val="clear" w:color="auto" w:fill="FFFFFF"/>
                <w:lang w:val="kk-KZ"/>
              </w:rPr>
              <w:br/>
              <w:t>Бүл ойынды ұйымдастыру үшін алаңды дұрыс таңдаған жөн. Ойыншылар жүгірген кезде бір-біріне немесе басқа заттарға соғылып қалмау үшін қадағалау керек. </w:t>
            </w:r>
            <w:r w:rsidRPr="00534A57">
              <w:rPr>
                <w:rFonts w:ascii="Times New Roman" w:eastAsia="Times New Roman" w:hAnsi="Times New Roman" w:cs="Times New Roman"/>
                <w:color w:val="000000"/>
                <w:sz w:val="18"/>
                <w:szCs w:val="20"/>
                <w:shd w:val="clear" w:color="auto" w:fill="FFFFFF"/>
                <w:lang w:val="kk-KZ"/>
              </w:rPr>
              <w:br/>
              <w:t>Ойын қызықты өтуі үшін ойынныі мазмұнына әртүрлі қосымша тапсырмалар енгізуге болады. </w:t>
            </w:r>
            <w:r w:rsidRPr="00534A57">
              <w:rPr>
                <w:rFonts w:ascii="Times New Roman" w:eastAsia="Times New Roman" w:hAnsi="Times New Roman" w:cs="Times New Roman"/>
                <w:color w:val="000000"/>
                <w:sz w:val="18"/>
                <w:szCs w:val="20"/>
                <w:shd w:val="clear" w:color="auto" w:fill="FFFFFF"/>
                <w:lang w:val="kk-KZ"/>
              </w:rPr>
              <w:br/>
              <w:t>Бір ойында бір қуғыншы ғана емес, бірнеше қуғыншы сайлауға болады. </w:t>
            </w:r>
            <w:r w:rsidRPr="00534A57">
              <w:rPr>
                <w:rFonts w:ascii="Times New Roman" w:eastAsia="Times New Roman" w:hAnsi="Times New Roman" w:cs="Times New Roman"/>
                <w:color w:val="000000"/>
                <w:sz w:val="18"/>
                <w:szCs w:val="20"/>
                <w:shd w:val="clear" w:color="auto" w:fill="FFFFFF"/>
                <w:lang w:val="kk-KZ"/>
              </w:rPr>
              <w:br/>
              <w:t>Ойынның педагогикалық маңызы. </w:t>
            </w:r>
            <w:r w:rsidRPr="00534A57">
              <w:rPr>
                <w:rFonts w:ascii="Times New Roman" w:eastAsia="Times New Roman" w:hAnsi="Times New Roman" w:cs="Times New Roman"/>
                <w:color w:val="000000"/>
                <w:sz w:val="18"/>
                <w:szCs w:val="20"/>
                <w:shd w:val="clear" w:color="auto" w:fill="FFFFFF"/>
                <w:lang w:val="kk-KZ"/>
              </w:rPr>
              <w:br/>
              <w:t xml:space="preserve">Ойынның педагогикалық маңызы өте зор. Ойыншылар жолдастықты іс жүзінде көрсете алады. Достары көп болғанның пайдасын көреді.Қауіптен қорықпай, қиыншылыққа қарсы тұруға </w:t>
            </w:r>
            <w:r w:rsidRPr="00534A57">
              <w:rPr>
                <w:rFonts w:ascii="Times New Roman" w:eastAsia="Times New Roman" w:hAnsi="Times New Roman" w:cs="Times New Roman"/>
                <w:color w:val="000000"/>
                <w:sz w:val="18"/>
                <w:szCs w:val="20"/>
                <w:shd w:val="clear" w:color="auto" w:fill="FFFFFF"/>
                <w:lang w:val="kk-KZ"/>
              </w:rPr>
              <w:lastRenderedPageBreak/>
              <w:t>дағдыланады. </w:t>
            </w:r>
            <w:r w:rsidRPr="00534A57">
              <w:rPr>
                <w:rFonts w:ascii="Times New Roman" w:eastAsia="Times New Roman" w:hAnsi="Times New Roman" w:cs="Times New Roman"/>
                <w:color w:val="000000"/>
                <w:sz w:val="18"/>
                <w:szCs w:val="20"/>
                <w:shd w:val="clear" w:color="auto" w:fill="FFFFFF"/>
                <w:lang w:val="kk-KZ"/>
              </w:rPr>
              <w:br/>
              <w:t>Ойын барысында ойыншылар жүгіру жаттығуларын орындау тәсілдерін жетілдіреді. Өз қимыл –қозғалысын өзгелермен үйлестіруге үіренеді. Шапшаң, епті қимылдауға жаттығады. </w:t>
            </w:r>
            <w:r w:rsidRPr="00534A57">
              <w:rPr>
                <w:rFonts w:ascii="Times New Roman" w:eastAsia="Times New Roman" w:hAnsi="Times New Roman" w:cs="Times New Roman"/>
                <w:color w:val="000000"/>
                <w:sz w:val="18"/>
                <w:szCs w:val="20"/>
                <w:shd w:val="clear" w:color="auto" w:fill="FFFFFF"/>
                <w:lang w:val="kk-KZ"/>
              </w:rPr>
              <w:br/>
            </w:r>
          </w:p>
          <w:p w14:paraId="3775CB5C" w14:textId="77777777" w:rsidR="00534A57" w:rsidRPr="00534A57" w:rsidRDefault="00534A57" w:rsidP="00534A57">
            <w:pPr>
              <w:rPr>
                <w:rFonts w:ascii="Calibri" w:eastAsia="Calibri" w:hAnsi="Calibri" w:cs="Times New Roman"/>
                <w:sz w:val="20"/>
                <w:lang w:val="kk-KZ"/>
              </w:rPr>
            </w:pPr>
            <w:r w:rsidRPr="00534A57">
              <w:rPr>
                <w:rFonts w:ascii="Calibri" w:eastAsia="Calibri" w:hAnsi="Calibri" w:cs="Times New Roman"/>
                <w:noProof/>
                <w:sz w:val="20"/>
              </w:rPr>
              <w:drawing>
                <wp:inline distT="0" distB="0" distL="0" distR="0" wp14:anchorId="05BCE5B4" wp14:editId="3AC4EF53">
                  <wp:extent cx="925417" cy="693178"/>
                  <wp:effectExtent l="0" t="0" r="8255" b="0"/>
                  <wp:docPr id="373"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93" cstate="print"/>
                          <a:srcRect/>
                          <a:stretch>
                            <a:fillRect/>
                          </a:stretch>
                        </pic:blipFill>
                        <pic:spPr bwMode="auto">
                          <a:xfrm>
                            <a:off x="0" y="0"/>
                            <a:ext cx="929815" cy="696472"/>
                          </a:xfrm>
                          <a:prstGeom prst="rect">
                            <a:avLst/>
                          </a:prstGeom>
                          <a:noFill/>
                          <a:ln w="9525">
                            <a:noFill/>
                            <a:miter lim="800000"/>
                            <a:headEnd/>
                            <a:tailEnd/>
                          </a:ln>
                        </pic:spPr>
                      </pic:pic>
                    </a:graphicData>
                  </a:graphic>
                </wp:inline>
              </w:drawing>
            </w:r>
            <w:r w:rsidRPr="00534A57">
              <w:rPr>
                <w:rFonts w:ascii="Calibri" w:eastAsia="Calibri" w:hAnsi="Calibri" w:cs="Times New Roman"/>
                <w:noProof/>
                <w:sz w:val="20"/>
                <w:lang w:val="kk-KZ"/>
              </w:rPr>
              <w:t xml:space="preserve">      </w:t>
            </w:r>
            <w:r w:rsidRPr="00534A57">
              <w:rPr>
                <w:rFonts w:ascii="Calibri" w:eastAsia="Calibri" w:hAnsi="Calibri" w:cs="Times New Roman"/>
                <w:noProof/>
                <w:sz w:val="20"/>
              </w:rPr>
              <w:drawing>
                <wp:inline distT="0" distB="0" distL="0" distR="0" wp14:anchorId="301E2130" wp14:editId="0EEC06B5">
                  <wp:extent cx="1299990" cy="812242"/>
                  <wp:effectExtent l="0" t="0" r="0" b="6985"/>
                  <wp:docPr id="374" name="Рисунок 40" descr="https://static.vecteezy.com/system/resources/previews/000/369/722/original/boys-and-girls-holding-hands-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tatic.vecteezy.com/system/resources/previews/000/369/722/original/boys-and-girls-holding-hands-vector.jpg"/>
                          <pic:cNvPicPr>
                            <a:picLocks noChangeAspect="1" noChangeArrowheads="1"/>
                          </pic:cNvPicPr>
                        </pic:nvPicPr>
                        <pic:blipFill>
                          <a:blip r:embed="rId194" cstate="print"/>
                          <a:srcRect l="5999" t="3494" r="6724" b="4791"/>
                          <a:stretch>
                            <a:fillRect/>
                          </a:stretch>
                        </pic:blipFill>
                        <pic:spPr bwMode="auto">
                          <a:xfrm>
                            <a:off x="0" y="0"/>
                            <a:ext cx="1306332" cy="816204"/>
                          </a:xfrm>
                          <a:prstGeom prst="rect">
                            <a:avLst/>
                          </a:prstGeom>
                          <a:noFill/>
                          <a:ln w="9525">
                            <a:noFill/>
                            <a:miter lim="800000"/>
                            <a:headEnd/>
                            <a:tailEnd/>
                          </a:ln>
                        </pic:spPr>
                      </pic:pic>
                    </a:graphicData>
                  </a:graphic>
                </wp:inline>
              </w:drawing>
            </w:r>
          </w:p>
          <w:p w14:paraId="3D075CA4" w14:textId="77777777" w:rsidR="00534A57" w:rsidRPr="00534A57" w:rsidRDefault="00534A57" w:rsidP="00534A57">
            <w:pPr>
              <w:rPr>
                <w:rFonts w:ascii="Calibri" w:eastAsia="Calibri" w:hAnsi="Calibri" w:cs="Times New Roman"/>
                <w:sz w:val="20"/>
                <w:lang w:val="kk-KZ"/>
              </w:rPr>
            </w:pPr>
          </w:p>
          <w:p w14:paraId="5E79DFB6" w14:textId="77777777" w:rsidR="00534A57" w:rsidRPr="00534A57" w:rsidRDefault="00534A57" w:rsidP="00534A57">
            <w:pPr>
              <w:rPr>
                <w:rFonts w:ascii="Times New Roman" w:eastAsia="Times New Roman" w:hAnsi="Times New Roman" w:cs="Times New Roman"/>
                <w:b/>
                <w:color w:val="000099"/>
                <w:sz w:val="18"/>
                <w:szCs w:val="20"/>
                <w:lang w:val="kk-KZ"/>
              </w:rPr>
            </w:pPr>
          </w:p>
        </w:tc>
      </w:tr>
      <w:tr w:rsidR="00534A57" w:rsidRPr="00534A57" w14:paraId="031CC535" w14:textId="77777777" w:rsidTr="00D4134A">
        <w:trPr>
          <w:trHeight w:val="80"/>
        </w:trPr>
        <w:tc>
          <w:tcPr>
            <w:tcW w:w="5245" w:type="dxa"/>
            <w:gridSpan w:val="9"/>
            <w:vMerge/>
          </w:tcPr>
          <w:p w14:paraId="75F3FFB3" w14:textId="77777777" w:rsidR="00534A57" w:rsidRPr="00534A57" w:rsidRDefault="00534A57" w:rsidP="00534A57">
            <w:pPr>
              <w:rPr>
                <w:rFonts w:ascii="Times New Roman" w:eastAsia="Calibri" w:hAnsi="Times New Roman" w:cs="Times New Roman"/>
                <w:b/>
                <w:color w:val="0070C0"/>
                <w:lang w:val="kk-KZ"/>
              </w:rPr>
            </w:pPr>
          </w:p>
        </w:tc>
        <w:tc>
          <w:tcPr>
            <w:tcW w:w="4536" w:type="dxa"/>
            <w:gridSpan w:val="9"/>
            <w:vMerge/>
          </w:tcPr>
          <w:p w14:paraId="2CA563B9" w14:textId="77777777" w:rsidR="00534A57" w:rsidRPr="00534A57" w:rsidRDefault="00534A57" w:rsidP="00534A57">
            <w:pPr>
              <w:rPr>
                <w:rFonts w:ascii="Times New Roman" w:eastAsia="Calibri" w:hAnsi="Times New Roman" w:cs="Times New Roman"/>
                <w:color w:val="0070C0"/>
                <w:lang w:val="kk-KZ"/>
              </w:rPr>
            </w:pPr>
          </w:p>
        </w:tc>
        <w:tc>
          <w:tcPr>
            <w:tcW w:w="5387" w:type="dxa"/>
            <w:gridSpan w:val="8"/>
            <w:tcBorders>
              <w:top w:val="nil"/>
              <w:right w:val="single" w:sz="4" w:space="0" w:color="auto"/>
            </w:tcBorders>
          </w:tcPr>
          <w:p w14:paraId="5FEF870C" w14:textId="77777777" w:rsidR="00534A57" w:rsidRPr="00534A57" w:rsidRDefault="00534A57" w:rsidP="00534A57">
            <w:pPr>
              <w:rPr>
                <w:rFonts w:ascii="Times New Roman" w:eastAsia="Calibri" w:hAnsi="Times New Roman" w:cs="Times New Roman"/>
                <w:i/>
                <w:color w:val="0070C0"/>
                <w:lang w:val="kk-KZ"/>
              </w:rPr>
            </w:pPr>
          </w:p>
        </w:tc>
      </w:tr>
      <w:tr w:rsidR="00534A57" w:rsidRPr="00534A57" w14:paraId="2DABC5BA" w14:textId="77777777" w:rsidTr="00D4134A">
        <w:trPr>
          <w:trHeight w:val="331"/>
        </w:trPr>
        <w:tc>
          <w:tcPr>
            <w:tcW w:w="15168" w:type="dxa"/>
            <w:gridSpan w:val="26"/>
            <w:tcBorders>
              <w:top w:val="single" w:sz="4" w:space="0" w:color="auto"/>
              <w:left w:val="single" w:sz="4" w:space="0" w:color="auto"/>
              <w:bottom w:val="single" w:sz="4" w:space="0" w:color="auto"/>
              <w:right w:val="single" w:sz="4" w:space="0" w:color="auto"/>
            </w:tcBorders>
          </w:tcPr>
          <w:p w14:paraId="01C640AC"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 xml:space="preserve">3  - ұйымдастырылған  іс-әрекет              </w:t>
            </w:r>
          </w:p>
        </w:tc>
      </w:tr>
      <w:tr w:rsidR="00534A57" w:rsidRPr="00534A57" w14:paraId="4B04244F" w14:textId="77777777" w:rsidTr="00D4134A">
        <w:tc>
          <w:tcPr>
            <w:tcW w:w="2250" w:type="dxa"/>
            <w:tcBorders>
              <w:top w:val="single" w:sz="4" w:space="0" w:color="auto"/>
              <w:left w:val="single" w:sz="4" w:space="0" w:color="auto"/>
              <w:bottom w:val="single" w:sz="4" w:space="0" w:color="auto"/>
              <w:right w:val="single" w:sz="4" w:space="0" w:color="auto"/>
            </w:tcBorders>
          </w:tcPr>
          <w:p w14:paraId="31CD46BC" w14:textId="77777777" w:rsidR="00534A57" w:rsidRPr="00534A57" w:rsidRDefault="00534A57" w:rsidP="00534A57">
            <w:pPr>
              <w:rPr>
                <w:rFonts w:ascii="Times New Roman" w:eastAsia="Calibri" w:hAnsi="Times New Roman" w:cs="Times New Roman"/>
                <w:b/>
                <w:color w:val="0070C0"/>
              </w:rPr>
            </w:pPr>
          </w:p>
        </w:tc>
        <w:tc>
          <w:tcPr>
            <w:tcW w:w="2123" w:type="dxa"/>
            <w:gridSpan w:val="3"/>
            <w:tcBorders>
              <w:top w:val="single" w:sz="4" w:space="0" w:color="auto"/>
              <w:left w:val="single" w:sz="4" w:space="0" w:color="auto"/>
              <w:bottom w:val="single" w:sz="4" w:space="0" w:color="auto"/>
              <w:right w:val="single" w:sz="4" w:space="0" w:color="auto"/>
            </w:tcBorders>
          </w:tcPr>
          <w:p w14:paraId="2B1F682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Қазақ тілі</w:t>
            </w:r>
          </w:p>
          <w:p w14:paraId="6EEB4914"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
                <w:bCs/>
                <w:color w:val="0070C0"/>
                <w:sz w:val="18"/>
                <w:lang w:val="kk-KZ"/>
              </w:rPr>
              <w:t xml:space="preserve"> 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bCs/>
                <w:color w:val="0070C0"/>
                <w:sz w:val="16"/>
                <w:szCs w:val="16"/>
                <w:lang w:val="kk-KZ"/>
              </w:rPr>
              <w:t>Жайлау туралы түсінік беру, қазақ тіліндегі сөздер мен сөйлемдерді түсініп және күнделікті өмірде қолдана білуге үйрету.Тақпақ жаттау үйрету. Сурет туралы педагогтің үлгісі бойынша шағын мәтін құрастыруды дағдыландыру</w:t>
            </w:r>
            <w:r w:rsidRPr="00534A57">
              <w:rPr>
                <w:rFonts w:ascii="Times New Roman" w:eastAsia="Times New Roman" w:hAnsi="Times New Roman" w:cs="Times New Roman"/>
                <w:bCs/>
                <w:color w:val="0070C0"/>
                <w:sz w:val="18"/>
                <w:lang w:val="kk-KZ"/>
              </w:rPr>
              <w:t>.</w:t>
            </w:r>
          </w:p>
          <w:p w14:paraId="535F64D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w:t>
            </w:r>
            <w:r w:rsidRPr="00534A57">
              <w:rPr>
                <w:rFonts w:ascii="Times New Roman" w:eastAsia="Times New Roman" w:hAnsi="Times New Roman" w:cs="Times New Roman"/>
                <w:b/>
                <w:color w:val="0070C0"/>
                <w:sz w:val="18"/>
                <w:lang w:val="kk-KZ"/>
              </w:rPr>
              <w:t>Мақсаты:</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тақырып бойынша жаңа сөздермен тіл байлығын жетілдіру.</w:t>
            </w:r>
          </w:p>
          <w:p w14:paraId="0DACB7E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Сөздік ойын: «Сұрақ-жауап» –</w:t>
            </w:r>
            <w:r w:rsidRPr="00534A57">
              <w:rPr>
                <w:rFonts w:ascii="Times New Roman" w:eastAsia="Times New Roman" w:hAnsi="Times New Roman" w:cs="Times New Roman"/>
                <w:color w:val="0070C0"/>
                <w:sz w:val="18"/>
                <w:lang w:val="kk-KZ"/>
              </w:rPr>
              <w:t xml:space="preserve"> Біздін Отанымыз қалай аталады? – Біздін Отанымыз - Қазақстан Республикасы – Қай қалада (ауылда) тұрасың? (Қаласының, ауылының атын айтады). – </w:t>
            </w:r>
            <w:r w:rsidRPr="00534A57">
              <w:rPr>
                <w:rFonts w:ascii="Times New Roman" w:eastAsia="Times New Roman" w:hAnsi="Times New Roman" w:cs="Times New Roman"/>
                <w:color w:val="0070C0"/>
                <w:sz w:val="18"/>
                <w:lang w:val="kk-KZ"/>
              </w:rPr>
              <w:lastRenderedPageBreak/>
              <w:t>Отанымыздың бас қаласын ата? – Отанымыздың бас қаласы – Нұр-Сұлтан. Өлкемі</w:t>
            </w:r>
          </w:p>
          <w:p w14:paraId="3618791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здің табиғаты бейнеленген </w:t>
            </w:r>
            <w:r w:rsidRPr="00534A57">
              <w:rPr>
                <w:rFonts w:ascii="Times New Roman" w:eastAsia="Times New Roman" w:hAnsi="Times New Roman" w:cs="Times New Roman"/>
                <w:b/>
                <w:color w:val="0070C0"/>
                <w:sz w:val="18"/>
                <w:lang w:val="kk-KZ"/>
              </w:rPr>
              <w:t>«Жайлау» суретімен жұмыс.</w:t>
            </w:r>
            <w:r w:rsidRPr="00534A57">
              <w:rPr>
                <w:rFonts w:ascii="Times New Roman" w:eastAsia="Times New Roman" w:hAnsi="Times New Roman" w:cs="Times New Roman"/>
                <w:color w:val="0070C0"/>
                <w:sz w:val="18"/>
                <w:lang w:val="kk-KZ"/>
              </w:rPr>
              <w:t xml:space="preserve"> Жаңа сөздермен таныстыру. – Мынау – жайлау. Мынау не? – Мынау – жайлау. – Жайлауда таза ауа. – Жайлауда ауа қандай? –Жайлауда таза ауа. –Мынау – таулар. Жайлауда таулар бар.  –Жайлауда нелер бар? «Жайлауда таулар бар» сөйлемін жеке, хормен айтып жаттығады. –Жайлауда таулар биік. Жайлауда таулар қандай? –Жайлауда таулар биік. –Жайлауда өзен бар. Мынау – өзен. Жайлауда не бар? –Жайлауда өзен бар. –Өзен суы таза. Өзен суы қандай? –Өзен суы таза –Мынау – киіз үй. Мынау не? –Мынау – киіз үй.</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18"/>
                <w:lang w:val="kk-KZ"/>
              </w:rPr>
              <w:t xml:space="preserve">Педагог шағын мәтін құрап айтады: Жайлауда салқын. Таза ауа. Жайлауда шөп көп. Жайлауда үй жануарлары жайылады. Олар шөп жейді. Жайлауда таулар, өзен, киіз үй бар. 3-4 бала мәтінді қайталайды. </w:t>
            </w:r>
            <w:r w:rsidRPr="00534A57">
              <w:rPr>
                <w:rFonts w:ascii="Times New Roman" w:eastAsia="Times New Roman" w:hAnsi="Times New Roman" w:cs="Times New Roman"/>
                <w:b/>
                <w:color w:val="0070C0"/>
                <w:sz w:val="18"/>
                <w:lang w:val="kk-KZ"/>
              </w:rPr>
              <w:t>Жаңылтпашпен таныстыру.</w:t>
            </w:r>
            <w:r w:rsidRPr="00534A57">
              <w:rPr>
                <w:rFonts w:ascii="Times New Roman" w:eastAsia="Times New Roman" w:hAnsi="Times New Roman" w:cs="Times New Roman"/>
                <w:color w:val="0070C0"/>
                <w:sz w:val="18"/>
                <w:lang w:val="kk-KZ"/>
              </w:rPr>
              <w:t xml:space="preserve"> Малға шөп </w:t>
            </w:r>
            <w:r w:rsidRPr="00534A57">
              <w:rPr>
                <w:rFonts w:ascii="Times New Roman" w:eastAsia="Times New Roman" w:hAnsi="Times New Roman" w:cs="Times New Roman"/>
                <w:color w:val="0070C0"/>
                <w:sz w:val="18"/>
                <w:lang w:val="kk-KZ"/>
              </w:rPr>
              <w:lastRenderedPageBreak/>
              <w:t xml:space="preserve">керек, Шөп көп керек, Көк шөп керек. </w:t>
            </w:r>
            <w:r w:rsidRPr="00534A57">
              <w:rPr>
                <w:rFonts w:ascii="Times New Roman" w:eastAsia="Times New Roman" w:hAnsi="Times New Roman" w:cs="Times New Roman"/>
                <w:b/>
                <w:color w:val="0070C0"/>
                <w:sz w:val="18"/>
                <w:lang w:val="kk-KZ"/>
              </w:rPr>
              <w:t>Жаңылтпаш жылдам,</w:t>
            </w:r>
            <w:r w:rsidRPr="00534A57">
              <w:rPr>
                <w:rFonts w:ascii="Times New Roman" w:eastAsia="Times New Roman" w:hAnsi="Times New Roman" w:cs="Times New Roman"/>
                <w:color w:val="0070C0"/>
                <w:sz w:val="18"/>
                <w:lang w:val="kk-KZ"/>
              </w:rPr>
              <w:t xml:space="preserve"> баяу, қатты және ақырын қайталау.</w:t>
            </w:r>
            <w:r w:rsidRPr="00534A57">
              <w:rPr>
                <w:rFonts w:ascii="Times New Roman" w:eastAsia="Times New Roman" w:hAnsi="Times New Roman" w:cs="Times New Roman"/>
                <w:b/>
                <w:color w:val="0070C0"/>
                <w:sz w:val="18"/>
                <w:lang w:val="kk-KZ"/>
              </w:rPr>
              <w:t xml:space="preserve"> Ойын: «Дұрыс па, бұрыс</w:t>
            </w:r>
            <w:r w:rsidRPr="00534A57">
              <w:rPr>
                <w:rFonts w:ascii="Times New Roman" w:eastAsia="Times New Roman" w:hAnsi="Times New Roman" w:cs="Times New Roman"/>
                <w:color w:val="0070C0"/>
                <w:sz w:val="18"/>
                <w:lang w:val="kk-KZ"/>
              </w:rPr>
              <w:t xml:space="preserve"> па?». Ойынның мақсаты: зейін қойып тыңдауға, сөйлемді дұрыс құруға жаттықтыру. Ойынның шарты: сөйлемді тыңдап, қатесін түзету. Мысалы: Жайлауда таулар жоқ – Жайлауда таулар бар.</w:t>
            </w:r>
          </w:p>
        </w:tc>
        <w:tc>
          <w:tcPr>
            <w:tcW w:w="2690" w:type="dxa"/>
            <w:gridSpan w:val="8"/>
            <w:tcBorders>
              <w:top w:val="single" w:sz="4" w:space="0" w:color="auto"/>
              <w:left w:val="single" w:sz="4" w:space="0" w:color="auto"/>
              <w:bottom w:val="single" w:sz="4" w:space="0" w:color="auto"/>
              <w:right w:val="single" w:sz="4" w:space="0" w:color="auto"/>
            </w:tcBorders>
          </w:tcPr>
          <w:p w14:paraId="63EAC64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20"/>
                <w:szCs w:val="20"/>
                <w:lang w:val="kk-KZ"/>
              </w:rPr>
            </w:pPr>
            <w:r w:rsidRPr="00534A57">
              <w:rPr>
                <w:rFonts w:ascii="Times New Roman" w:eastAsia="Times New Roman" w:hAnsi="Times New Roman" w:cs="Times New Roman"/>
                <w:b/>
                <w:color w:val="0070C0"/>
                <w:sz w:val="20"/>
                <w:szCs w:val="20"/>
                <w:lang w:val="kk-KZ"/>
              </w:rPr>
              <w:lastRenderedPageBreak/>
              <w:t>Математика негіздері</w:t>
            </w:r>
          </w:p>
          <w:p w14:paraId="40C5072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20"/>
                <w:szCs w:val="20"/>
                <w:lang w:val="kk-KZ"/>
              </w:rPr>
            </w:pPr>
            <w:r w:rsidRPr="00534A57">
              <w:rPr>
                <w:rFonts w:ascii="Times New Roman" w:eastAsia="Times New Roman" w:hAnsi="Times New Roman" w:cs="Times New Roman"/>
                <w:b/>
                <w:color w:val="0070C0"/>
                <w:sz w:val="20"/>
                <w:szCs w:val="20"/>
                <w:lang w:val="kk-KZ"/>
              </w:rPr>
              <w:t>Міндеті:</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color w:val="0070C0"/>
                <w:sz w:val="20"/>
                <w:szCs w:val="20"/>
                <w:lang w:val="kk-KZ"/>
              </w:rPr>
              <w:t>Жыл мезгілдерінің реттілігі туралы білімдерін бекіту, әр жыл мезгілінің белгілерін атау.</w:t>
            </w:r>
          </w:p>
          <w:p w14:paraId="61B044F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20"/>
                <w:szCs w:val="20"/>
                <w:lang w:val="kk-KZ"/>
              </w:rPr>
              <w:t>Мақсаты</w:t>
            </w:r>
            <w:r w:rsidRPr="00534A57">
              <w:rPr>
                <w:rFonts w:ascii="Times New Roman" w:eastAsia="Times New Roman" w:hAnsi="Times New Roman" w:cs="Times New Roman"/>
                <w:color w:val="0070C0"/>
                <w:sz w:val="20"/>
                <w:szCs w:val="20"/>
                <w:lang w:val="kk-KZ"/>
              </w:rPr>
              <w:t>:</w:t>
            </w:r>
            <w:r w:rsidRPr="00534A57">
              <w:rPr>
                <w:rFonts w:ascii="Calibri" w:eastAsia="Calibri" w:hAnsi="Calibri" w:cs="Times New Roman"/>
                <w:lang w:val="kk-KZ"/>
              </w:rPr>
              <w:t xml:space="preserve"> </w:t>
            </w:r>
            <w:r w:rsidRPr="00534A57">
              <w:rPr>
                <w:rFonts w:ascii="Times New Roman" w:eastAsia="Times New Roman" w:hAnsi="Times New Roman" w:cs="Times New Roman"/>
                <w:color w:val="0070C0"/>
                <w:sz w:val="20"/>
                <w:szCs w:val="20"/>
                <w:lang w:val="kk-KZ"/>
              </w:rPr>
              <w:t>уақытты бағдарлау дағдыларын қалыптастыру.</w:t>
            </w:r>
          </w:p>
          <w:p w14:paraId="4251F9B1" w14:textId="77777777" w:rsidR="00534A57" w:rsidRPr="00534A57" w:rsidRDefault="00534A57" w:rsidP="00534A57">
            <w:pPr>
              <w:rPr>
                <w:rFonts w:ascii="Calibri" w:eastAsia="Calibri" w:hAnsi="Calibri" w:cs="Times New Roman"/>
                <w:lang w:val="kk-KZ"/>
              </w:rPr>
            </w:pPr>
          </w:p>
          <w:p w14:paraId="5DE4C5DA"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Ойын жағдаяты. Әлия мен Сырым жыл мезгілдеріне байланысты сурет алып келді. «Бұл қашан болады?» ойынын ұйымдастырады. Педагог суреттерді (жыл мезгілдерін) көрсетеді, ал балалар оларды атайды. Әлия мен Тимур балалардан қандай ойындар қыста, жазда ойнағанды ұнатасыңдар соны мимика мен қимылдармен көрсетуін сұрады. Маусымдық </w:t>
            </w:r>
            <w:r w:rsidRPr="00534A57">
              <w:rPr>
                <w:rFonts w:ascii="Calibri" w:eastAsia="Calibri" w:hAnsi="Calibri" w:cs="Times New Roman"/>
                <w:sz w:val="18"/>
                <w:szCs w:val="18"/>
                <w:lang w:val="kk-KZ"/>
              </w:rPr>
              <w:lastRenderedPageBreak/>
              <w:t>ойындарды (шанамен сырғанау, шаңғы тебу, коньки тебу, жүзу және т.б.) ұсынылды.</w:t>
            </w:r>
          </w:p>
          <w:p w14:paraId="2C873222"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18, 19, 20-кестедегі демонстрациялық материалмен жұмыс. Педагог жылдың әр мезгілі мен киімнің белгілерін атауды ұсынады, қуыршаққа маусымдық киім бейнеленген карталарды таңдайды.</w:t>
            </w:r>
            <w:r w:rsidRPr="00534A57">
              <w:rPr>
                <w:rFonts w:ascii="Calibri" w:eastAsia="Calibri" w:hAnsi="Calibri" w:cs="Times New Roman"/>
                <w:lang w:val="kk-KZ"/>
              </w:rPr>
              <w:t xml:space="preserve"> </w:t>
            </w:r>
            <w:r w:rsidRPr="00534A57">
              <w:rPr>
                <w:rFonts w:ascii="Calibri" w:eastAsia="Calibri" w:hAnsi="Calibri" w:cs="Times New Roman"/>
                <w:sz w:val="18"/>
                <w:szCs w:val="18"/>
                <w:lang w:val="kk-KZ"/>
              </w:rPr>
              <w:t xml:space="preserve">Суреттерді қарайды. Әр жыл мезгілінің айларын атайды. 94 Жұмыс дәптеріндегі 1-тапсырманы қарайды. Барлық суреттер араласып кеткенін айтады. Жұмбақты оқиды. Жұмбақтың шешуіне байланысты заттарды қоршап сызады: қыс, көктем, жаз, күз. </w:t>
            </w:r>
            <w:r w:rsidRPr="00534A57">
              <w:rPr>
                <w:rFonts w:ascii="Calibri" w:eastAsia="Calibri" w:hAnsi="Calibri" w:cs="Times New Roman"/>
                <w:b/>
                <w:sz w:val="18"/>
                <w:szCs w:val="18"/>
                <w:lang w:val="kk-KZ"/>
              </w:rPr>
              <w:t>Педагог жыл мезгілдері туралы өлең оқиды. Жыл мезгілдері</w:t>
            </w:r>
            <w:r w:rsidRPr="00534A57">
              <w:rPr>
                <w:rFonts w:ascii="Calibri" w:eastAsia="Calibri" w:hAnsi="Calibri" w:cs="Times New Roman"/>
                <w:sz w:val="18"/>
                <w:szCs w:val="18"/>
                <w:lang w:val="kk-KZ"/>
              </w:rPr>
              <w:t xml:space="preserve"> Гүл-гүл жайнап жер беті, Гүрілдейді сайда өзен. Гүлжазира жарасқан Гүлдерімен қай кезең</w:t>
            </w:r>
          </w:p>
          <w:p w14:paraId="599B1871"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Күннің көзі шуақты, Балалар жүр шомылып. </w:t>
            </w:r>
          </w:p>
          <w:p w14:paraId="2E059BF1"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Көбелек қуып </w:t>
            </w:r>
          </w:p>
          <w:p w14:paraId="283C2DD1"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Қай мезгіл деп ойлайсың? Жиып-теріп болатын, </w:t>
            </w:r>
          </w:p>
          <w:p w14:paraId="27B6666C"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Қамбаға астық толатын. Жапырақтар сарғайып,</w:t>
            </w:r>
          </w:p>
          <w:p w14:paraId="1B83F941"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 Қай мезгіл деп ойлайсың? Шана зырғып желетін, </w:t>
            </w:r>
          </w:p>
          <w:p w14:paraId="30FDF90C"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Шаңғы, коньки тебетін, </w:t>
            </w:r>
          </w:p>
          <w:p w14:paraId="1A48114F"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Аққала жасап ойнайтын, Қай мезгіл деп ойлайсың?</w:t>
            </w:r>
          </w:p>
        </w:tc>
        <w:tc>
          <w:tcPr>
            <w:tcW w:w="2551" w:type="dxa"/>
            <w:gridSpan w:val="5"/>
            <w:tcBorders>
              <w:top w:val="single" w:sz="4" w:space="0" w:color="auto"/>
              <w:left w:val="single" w:sz="4" w:space="0" w:color="auto"/>
              <w:bottom w:val="single" w:sz="4" w:space="0" w:color="auto"/>
              <w:right w:val="single" w:sz="4" w:space="0" w:color="auto"/>
            </w:tcBorders>
          </w:tcPr>
          <w:p w14:paraId="59CCD64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szCs w:val="18"/>
                <w:lang w:val="kk-KZ"/>
              </w:rPr>
            </w:pPr>
            <w:r w:rsidRPr="00534A57">
              <w:rPr>
                <w:rFonts w:ascii="Times New Roman" w:eastAsia="Times New Roman" w:hAnsi="Times New Roman" w:cs="Times New Roman"/>
                <w:b/>
                <w:color w:val="0070C0"/>
                <w:sz w:val="20"/>
                <w:szCs w:val="20"/>
                <w:lang w:val="kk-KZ"/>
              </w:rPr>
              <w:lastRenderedPageBreak/>
              <w:t xml:space="preserve"> </w:t>
            </w:r>
            <w:r w:rsidRPr="00534A57">
              <w:rPr>
                <w:rFonts w:ascii="Times New Roman" w:eastAsia="Times New Roman" w:hAnsi="Times New Roman" w:cs="Times New Roman"/>
                <w:b/>
                <w:color w:val="0070C0"/>
                <w:sz w:val="18"/>
                <w:szCs w:val="18"/>
                <w:lang w:val="kk-KZ"/>
              </w:rPr>
              <w:t>Көркем әдебиет</w:t>
            </w:r>
          </w:p>
          <w:p w14:paraId="2244F55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Міндет:</w:t>
            </w:r>
            <w:r w:rsidRPr="00534A57">
              <w:rPr>
                <w:rFonts w:ascii="Times New Roman" w:eastAsia="Times New Roman" w:hAnsi="Times New Roman" w:cs="Times New Roman"/>
                <w:sz w:val="18"/>
                <w:szCs w:val="18"/>
                <w:lang w:val="kk-KZ"/>
              </w:rPr>
              <w:t xml:space="preserve"> </w:t>
            </w:r>
            <w:r w:rsidRPr="00534A57">
              <w:rPr>
                <w:rFonts w:ascii="Times New Roman" w:eastAsia="Times New Roman" w:hAnsi="Times New Roman" w:cs="Times New Roman"/>
                <w:color w:val="0070C0"/>
                <w:sz w:val="18"/>
                <w:szCs w:val="18"/>
                <w:lang w:val="kk-KZ"/>
              </w:rPr>
              <w:t>Өлеңді жаттату арқылы мәнерлеп оқуға дағдыландыру.</w:t>
            </w:r>
          </w:p>
          <w:p w14:paraId="4A8540D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szCs w:val="18"/>
                <w:lang w:val="kk-KZ"/>
              </w:rPr>
            </w:pPr>
            <w:r w:rsidRPr="00534A57">
              <w:rPr>
                <w:rFonts w:ascii="Times New Roman" w:eastAsia="Times New Roman" w:hAnsi="Times New Roman" w:cs="Times New Roman"/>
                <w:b/>
                <w:color w:val="0070C0"/>
                <w:sz w:val="18"/>
                <w:szCs w:val="18"/>
                <w:lang w:val="kk-KZ"/>
              </w:rPr>
              <w:t>Мақсат:</w:t>
            </w:r>
            <w:r w:rsidRPr="00534A57">
              <w:rPr>
                <w:rFonts w:ascii="Times New Roman" w:eastAsia="Times New Roman" w:hAnsi="Times New Roman" w:cs="Times New Roman"/>
                <w:b/>
                <w:bCs/>
                <w:sz w:val="18"/>
                <w:szCs w:val="18"/>
                <w:lang w:val="kk-KZ"/>
              </w:rPr>
              <w:t xml:space="preserve"> </w:t>
            </w:r>
            <w:r w:rsidRPr="00534A57">
              <w:rPr>
                <w:rFonts w:ascii="Times New Roman" w:eastAsia="Times New Roman" w:hAnsi="Times New Roman" w:cs="Times New Roman"/>
                <w:color w:val="0070C0"/>
                <w:sz w:val="18"/>
                <w:szCs w:val="18"/>
                <w:lang w:val="kk-KZ"/>
              </w:rPr>
              <w:t>Балалардың өлеңді жаттауға қызығушылығын арттыру.</w:t>
            </w:r>
            <w:r w:rsidRPr="00534A57">
              <w:rPr>
                <w:rFonts w:ascii="Times New Roman" w:eastAsia="Times New Roman" w:hAnsi="Times New Roman" w:cs="Times New Roman"/>
                <w:bCs/>
                <w:color w:val="0070C0"/>
                <w:sz w:val="18"/>
                <w:szCs w:val="18"/>
                <w:lang w:val="kk-KZ"/>
              </w:rPr>
              <w:t xml:space="preserve"> </w:t>
            </w:r>
            <w:r w:rsidRPr="00534A57">
              <w:rPr>
                <w:rFonts w:ascii="Times New Roman" w:eastAsia="Times New Roman" w:hAnsi="Times New Roman" w:cs="Times New Roman"/>
                <w:color w:val="0070C0"/>
                <w:sz w:val="18"/>
                <w:szCs w:val="18"/>
                <w:lang w:val="kk-KZ"/>
              </w:rPr>
              <w:t>Болашақ туралы</w:t>
            </w:r>
            <w:r w:rsidRPr="00534A57">
              <w:rPr>
                <w:rFonts w:ascii="Times New Roman" w:eastAsia="Times New Roman" w:hAnsi="Times New Roman" w:cs="Times New Roman"/>
                <w:bCs/>
                <w:color w:val="0070C0"/>
                <w:sz w:val="18"/>
                <w:szCs w:val="18"/>
                <w:lang w:val="kk-KZ"/>
              </w:rPr>
              <w:t xml:space="preserve"> </w:t>
            </w:r>
            <w:r w:rsidRPr="00534A57">
              <w:rPr>
                <w:rFonts w:ascii="Times New Roman" w:eastAsia="Times New Roman" w:hAnsi="Times New Roman" w:cs="Times New Roman"/>
                <w:color w:val="0070C0"/>
                <w:sz w:val="18"/>
                <w:szCs w:val="18"/>
                <w:lang w:val="kk-KZ"/>
              </w:rPr>
              <w:t>ұғымдарын кеңейту. Мақтаныш сезімдерін қалыптастыру. Әдеби жанрдың бір түрі – өлең туралы түсініктерін бекіту.</w:t>
            </w:r>
          </w:p>
          <w:p w14:paraId="7514FBA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4106179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Педагог балаларға жұмбақ жасырады:</w:t>
            </w:r>
          </w:p>
          <w:p w14:paraId="21C30BF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2AFBB7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Қойны толы жеміске,</w:t>
            </w:r>
          </w:p>
          <w:p w14:paraId="3AB83DF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Көк майсалы еңісте</w:t>
            </w:r>
          </w:p>
          <w:p w14:paraId="492E163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сен қандай бала болғың Көбелек қуып ойнайтын,</w:t>
            </w:r>
          </w:p>
          <w:p w14:paraId="0817A5A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Қай мезгіл деп ойлайсың?  </w:t>
            </w:r>
            <w:r w:rsidRPr="00534A57">
              <w:rPr>
                <w:rFonts w:ascii="Times New Roman" w:eastAsia="Times New Roman" w:hAnsi="Times New Roman" w:cs="Times New Roman"/>
                <w:i/>
                <w:iCs/>
                <w:color w:val="0070C0"/>
                <w:sz w:val="18"/>
                <w:lang w:val="kk-KZ"/>
              </w:rPr>
              <w:t>(Жаз)</w:t>
            </w:r>
          </w:p>
          <w:p w14:paraId="0E3BF2A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CD8E6D5" w14:textId="77777777" w:rsidR="00534A57" w:rsidRPr="00534A57" w:rsidRDefault="00534A57" w:rsidP="00387137">
            <w:pPr>
              <w:widowControl w:val="0"/>
              <w:numPr>
                <w:ilvl w:val="0"/>
                <w:numId w:val="38"/>
              </w:numPr>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Жаз мезгілінде </w:t>
            </w:r>
            <w:r w:rsidRPr="00534A57">
              <w:rPr>
                <w:rFonts w:ascii="Times New Roman" w:eastAsia="Times New Roman" w:hAnsi="Times New Roman" w:cs="Times New Roman"/>
                <w:color w:val="0070C0"/>
                <w:sz w:val="18"/>
                <w:lang w:val="kk-KZ"/>
              </w:rPr>
              <w:lastRenderedPageBreak/>
              <w:t>қандай өзгерістер болады?</w:t>
            </w:r>
          </w:p>
          <w:p w14:paraId="181C3E04" w14:textId="77777777" w:rsidR="00534A57" w:rsidRPr="00534A57" w:rsidRDefault="00534A57" w:rsidP="00387137">
            <w:pPr>
              <w:widowControl w:val="0"/>
              <w:numPr>
                <w:ilvl w:val="0"/>
                <w:numId w:val="38"/>
              </w:numPr>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Жаз мезгілі несімен ұнайды?</w:t>
            </w:r>
          </w:p>
          <w:p w14:paraId="0E83E19E" w14:textId="77777777" w:rsidR="00534A57" w:rsidRPr="00534A57" w:rsidRDefault="00534A57" w:rsidP="00387137">
            <w:pPr>
              <w:widowControl w:val="0"/>
              <w:numPr>
                <w:ilvl w:val="0"/>
                <w:numId w:val="38"/>
              </w:numPr>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Жаз мезгілінің бірінші күні, бірінші мерекесі – «Балаларды қорғау күні».</w:t>
            </w:r>
          </w:p>
          <w:p w14:paraId="74732CC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0189F251" w14:textId="77777777" w:rsidR="00534A57" w:rsidRPr="00534A57" w:rsidRDefault="00534A57" w:rsidP="00387137">
            <w:pPr>
              <w:widowControl w:val="0"/>
              <w:numPr>
                <w:ilvl w:val="0"/>
                <w:numId w:val="38"/>
              </w:numPr>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Балалар, сендер болашақта елімізді, жерімізді қорғайтын азаматсыңдар. Бұл – сендердің мерекелерің.</w:t>
            </w:r>
          </w:p>
          <w:p w14:paraId="2421B21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3BB90933" w14:textId="77777777" w:rsidR="00534A57" w:rsidRPr="00534A57" w:rsidRDefault="00534A57" w:rsidP="00387137">
            <w:pPr>
              <w:widowControl w:val="0"/>
              <w:numPr>
                <w:ilvl w:val="0"/>
                <w:numId w:val="38"/>
              </w:numPr>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Бүгін біз ақын Қасым Аманжоловтың «Бала – біздің болашақ» атты өлеңімен танысамыз. 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44A2B26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30A2AC2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Бала – біздің болашақ, Сүйсінеміз, сүйеміз. Бұл болашақ тамаша-ақ, Болашаққа біз иеміз.</w:t>
            </w:r>
          </w:p>
          <w:p w14:paraId="6BB3176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5094BB7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b/>
                <w:bCs/>
                <w:color w:val="0070C0"/>
                <w:sz w:val="18"/>
              </w:rPr>
              <w:t>Сөздік жұмыс:</w:t>
            </w:r>
          </w:p>
          <w:p w14:paraId="74E83B7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i/>
                <w:iCs/>
                <w:color w:val="0070C0"/>
                <w:sz w:val="18"/>
              </w:rPr>
              <w:t xml:space="preserve">Болашақ </w:t>
            </w:r>
            <w:r w:rsidRPr="00534A57">
              <w:rPr>
                <w:rFonts w:ascii="Times New Roman" w:eastAsia="Times New Roman" w:hAnsi="Times New Roman" w:cs="Times New Roman"/>
                <w:color w:val="0070C0"/>
                <w:sz w:val="18"/>
              </w:rPr>
              <w:t>–  «алдағы уақыт»</w:t>
            </w:r>
            <w:r w:rsidRPr="00534A57">
              <w:rPr>
                <w:rFonts w:ascii="Times New Roman" w:eastAsia="Times New Roman" w:hAnsi="Times New Roman" w:cs="Times New Roman"/>
                <w:i/>
                <w:iCs/>
                <w:color w:val="0070C0"/>
                <w:sz w:val="18"/>
              </w:rPr>
              <w:t xml:space="preserve"> </w:t>
            </w:r>
            <w:r w:rsidRPr="00534A57">
              <w:rPr>
                <w:rFonts w:ascii="Times New Roman" w:eastAsia="Times New Roman" w:hAnsi="Times New Roman" w:cs="Times New Roman"/>
                <w:color w:val="0070C0"/>
                <w:sz w:val="18"/>
              </w:rPr>
              <w:t>деген мағынаны білдіреді.</w:t>
            </w:r>
          </w:p>
          <w:p w14:paraId="0C3E146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i/>
                <w:iCs/>
                <w:color w:val="0070C0"/>
                <w:sz w:val="18"/>
              </w:rPr>
              <w:t xml:space="preserve">Сүйсінеміз </w:t>
            </w:r>
            <w:r w:rsidRPr="00534A57">
              <w:rPr>
                <w:rFonts w:ascii="Times New Roman" w:eastAsia="Times New Roman" w:hAnsi="Times New Roman" w:cs="Times New Roman"/>
                <w:color w:val="0070C0"/>
                <w:sz w:val="18"/>
              </w:rPr>
              <w:t>–</w:t>
            </w:r>
            <w:r w:rsidRPr="00534A57">
              <w:rPr>
                <w:rFonts w:ascii="Times New Roman" w:eastAsia="Times New Roman" w:hAnsi="Times New Roman" w:cs="Times New Roman"/>
                <w:i/>
                <w:iCs/>
                <w:color w:val="0070C0"/>
                <w:sz w:val="18"/>
              </w:rPr>
              <w:t xml:space="preserve"> </w:t>
            </w:r>
            <w:r w:rsidRPr="00534A57">
              <w:rPr>
                <w:rFonts w:ascii="Times New Roman" w:eastAsia="Times New Roman" w:hAnsi="Times New Roman" w:cs="Times New Roman"/>
                <w:color w:val="0070C0"/>
                <w:sz w:val="18"/>
              </w:rPr>
              <w:t>қызығамыз.</w:t>
            </w:r>
          </w:p>
          <w:p w14:paraId="44A19B0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06C5D6D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b/>
                <w:bCs/>
                <w:color w:val="0070C0"/>
                <w:sz w:val="18"/>
              </w:rPr>
              <w:t xml:space="preserve">Полилингвальді компонент: </w:t>
            </w:r>
            <w:r w:rsidRPr="00534A57">
              <w:rPr>
                <w:rFonts w:ascii="Times New Roman" w:eastAsia="Times New Roman" w:hAnsi="Times New Roman" w:cs="Times New Roman"/>
                <w:color w:val="0070C0"/>
                <w:sz w:val="18"/>
              </w:rPr>
              <w:t>балалар</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дети</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children;</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болашақ</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будущее</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future;</w:t>
            </w:r>
            <w:r w:rsidRPr="00534A57">
              <w:rPr>
                <w:rFonts w:ascii="Times New Roman" w:eastAsia="Times New Roman" w:hAnsi="Times New Roman" w:cs="Times New Roman"/>
                <w:b/>
                <w:bCs/>
                <w:color w:val="0070C0"/>
                <w:sz w:val="18"/>
              </w:rPr>
              <w:t xml:space="preserve"> </w:t>
            </w:r>
            <w:r w:rsidRPr="00534A57">
              <w:rPr>
                <w:rFonts w:ascii="Times New Roman" w:eastAsia="Times New Roman" w:hAnsi="Times New Roman" w:cs="Times New Roman"/>
                <w:color w:val="0070C0"/>
                <w:sz w:val="18"/>
              </w:rPr>
              <w:t>жаз – лето – summer; бақытты – счастливый – happy.</w:t>
            </w:r>
          </w:p>
          <w:p w14:paraId="6ED04B9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47F0333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b/>
                <w:bCs/>
                <w:color w:val="0070C0"/>
                <w:sz w:val="18"/>
              </w:rPr>
              <w:t>Сұрақ-жауап:</w:t>
            </w:r>
          </w:p>
          <w:p w14:paraId="64E8FB79" w14:textId="77777777" w:rsidR="00534A57" w:rsidRPr="00534A57" w:rsidRDefault="00534A57" w:rsidP="00387137">
            <w:pPr>
              <w:widowControl w:val="0"/>
              <w:numPr>
                <w:ilvl w:val="0"/>
                <w:numId w:val="39"/>
              </w:numPr>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Өлеңде не туралы айтылған?</w:t>
            </w:r>
          </w:p>
          <w:p w14:paraId="590449E4" w14:textId="77777777" w:rsidR="00534A57" w:rsidRPr="00534A57" w:rsidRDefault="00534A57" w:rsidP="00387137">
            <w:pPr>
              <w:widowControl w:val="0"/>
              <w:numPr>
                <w:ilvl w:val="0"/>
                <w:numId w:val="39"/>
              </w:numPr>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Болашақта келеді?</w:t>
            </w:r>
          </w:p>
          <w:p w14:paraId="1493901D" w14:textId="77777777" w:rsidR="00534A57" w:rsidRPr="00534A57" w:rsidRDefault="00534A57" w:rsidP="00387137">
            <w:pPr>
              <w:widowControl w:val="0"/>
              <w:numPr>
                <w:ilvl w:val="0"/>
                <w:numId w:val="39"/>
              </w:numPr>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lastRenderedPageBreak/>
              <w:t>Өлеңде қандай ұйқас сөздер бар</w:t>
            </w:r>
          </w:p>
          <w:p w14:paraId="7C0C6BA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038B75B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830757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Күнді көргенде қалай қуанасыңдар?  </w:t>
            </w:r>
            <w:r w:rsidRPr="00534A57">
              <w:rPr>
                <w:rFonts w:ascii="Times New Roman" w:eastAsia="Times New Roman" w:hAnsi="Times New Roman" w:cs="Times New Roman"/>
                <w:i/>
                <w:iCs/>
                <w:color w:val="0070C0"/>
                <w:sz w:val="18"/>
                <w:lang w:val="kk-KZ"/>
              </w:rPr>
              <w:t>(Алақай!)</w:t>
            </w:r>
          </w:p>
          <w:p w14:paraId="1616B9E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 xml:space="preserve">Күн бізге не шашады? </w:t>
            </w:r>
            <w:r w:rsidRPr="00534A57">
              <w:rPr>
                <w:rFonts w:ascii="Times New Roman" w:eastAsia="Times New Roman" w:hAnsi="Times New Roman" w:cs="Times New Roman"/>
                <w:i/>
                <w:iCs/>
                <w:color w:val="0070C0"/>
                <w:sz w:val="18"/>
              </w:rPr>
              <w:t>(Жылуын шашады)</w:t>
            </w:r>
          </w:p>
          <w:p w14:paraId="00E6E02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Қане, алақанымызды жылытайық,</w:t>
            </w:r>
          </w:p>
          <w:p w14:paraId="3432476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Қолымызды Күнге созайық.</w:t>
            </w:r>
          </w:p>
          <w:p w14:paraId="07EB2C3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640B21FD" w14:textId="77777777" w:rsidR="00534A57" w:rsidRPr="00534A57" w:rsidRDefault="00534A57" w:rsidP="00534A57">
            <w:pPr>
              <w:widowControl w:val="0"/>
              <w:numPr>
                <w:ilvl w:val="0"/>
                <w:numId w:val="24"/>
              </w:numPr>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Өлең жолдарын қайталап, есімізге түсірейік.</w:t>
            </w:r>
          </w:p>
          <w:p w14:paraId="1A23C25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r w:rsidRPr="00534A57">
              <w:rPr>
                <w:rFonts w:ascii="Times New Roman" w:eastAsia="Times New Roman" w:hAnsi="Times New Roman" w:cs="Times New Roman"/>
                <w:color w:val="0070C0"/>
                <w:sz w:val="18"/>
              </w:rPr>
              <w:t>3-4 балаға өлең шумақтарын қайталап айтқызу.</w:t>
            </w:r>
          </w:p>
          <w:p w14:paraId="68E424A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rPr>
            </w:pPr>
          </w:p>
          <w:p w14:paraId="135FF83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tc>
        <w:tc>
          <w:tcPr>
            <w:tcW w:w="2833" w:type="dxa"/>
            <w:gridSpan w:val="6"/>
            <w:tcBorders>
              <w:top w:val="single" w:sz="4" w:space="0" w:color="auto"/>
              <w:left w:val="single" w:sz="4" w:space="0" w:color="auto"/>
              <w:bottom w:val="single" w:sz="4" w:space="0" w:color="auto"/>
              <w:right w:val="single" w:sz="4" w:space="0" w:color="auto"/>
            </w:tcBorders>
          </w:tcPr>
          <w:p w14:paraId="63C1F0A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Көркем әдебиет</w:t>
            </w:r>
          </w:p>
          <w:p w14:paraId="223A29F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Міндеті:</w:t>
            </w:r>
            <w:r w:rsidRPr="00534A57">
              <w:rPr>
                <w:rFonts w:ascii="Times New Roman" w:eastAsia="Times New Roman" w:hAnsi="Times New Roman" w:cs="Times New Roman"/>
                <w:color w:val="0070C0"/>
                <w:sz w:val="18"/>
                <w:lang w:val="kk-KZ"/>
              </w:rPr>
              <w:t xml:space="preserve"> Суретке қарап, әңгіме құрай білуге үйрету, өлеңді мәнерлеп айта білуге дағдыландыру. </w:t>
            </w:r>
          </w:p>
          <w:p w14:paraId="2C6970E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8"/>
                <w:lang w:val="kk-KZ"/>
              </w:rPr>
              <w:t>Мақсаты:</w:t>
            </w:r>
            <w:r w:rsidRPr="00534A57">
              <w:rPr>
                <w:rFonts w:ascii="Times New Roman" w:eastAsia="Times New Roman" w:hAnsi="Times New Roman" w:cs="Times New Roman"/>
                <w:color w:val="0070C0"/>
                <w:sz w:val="18"/>
                <w:szCs w:val="18"/>
                <w:lang w:val="kk-KZ"/>
              </w:rPr>
              <w:t xml:space="preserve"> </w:t>
            </w:r>
            <w:r w:rsidRPr="00534A57">
              <w:rPr>
                <w:rFonts w:ascii="Times New Roman" w:eastAsia="Times New Roman" w:hAnsi="Times New Roman" w:cs="Times New Roman"/>
                <w:color w:val="0070C0"/>
                <w:sz w:val="18"/>
                <w:lang w:val="kk-KZ"/>
              </w:rPr>
              <w:t>Әдеби жанрдың бір түрі – өлең туралы түсініктерін бекіту, әңгіме құрауға дағдыландыру.</w:t>
            </w:r>
          </w:p>
          <w:p w14:paraId="641E1FC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w:t>
            </w:r>
          </w:p>
          <w:p w14:paraId="72B5A31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3D3E204A"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Педагог балаларға жұмбақ жасырады:</w:t>
            </w:r>
          </w:p>
          <w:p w14:paraId="136991A0" w14:textId="77777777" w:rsidR="00534A57" w:rsidRPr="00534A57" w:rsidRDefault="00534A57" w:rsidP="00534A57">
            <w:pPr>
              <w:jc w:val="right"/>
              <w:rPr>
                <w:rFonts w:ascii="Calibri" w:eastAsia="Calibri" w:hAnsi="Calibri" w:cs="Times New Roman"/>
                <w:sz w:val="18"/>
                <w:szCs w:val="18"/>
                <w:lang w:val="kk-KZ"/>
              </w:rPr>
            </w:pPr>
          </w:p>
          <w:p w14:paraId="54045953"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Қойны толы жеміске,</w:t>
            </w:r>
          </w:p>
          <w:p w14:paraId="45E3B9D1"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Көк майсалы еңісте</w:t>
            </w:r>
          </w:p>
          <w:p w14:paraId="4C5C59A5"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сен қандай бала болғың Көбелек қуып ойнайтын,</w:t>
            </w:r>
          </w:p>
          <w:p w14:paraId="0DE7FD2A"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Қай мезгіл деп ойлайсың?  </w:t>
            </w:r>
            <w:r w:rsidRPr="00534A57">
              <w:rPr>
                <w:rFonts w:ascii="Calibri" w:eastAsia="Calibri" w:hAnsi="Calibri" w:cs="Times New Roman"/>
                <w:i/>
                <w:iCs/>
                <w:sz w:val="18"/>
                <w:szCs w:val="18"/>
                <w:lang w:val="kk-KZ"/>
              </w:rPr>
              <w:t>(Жаз)</w:t>
            </w:r>
          </w:p>
          <w:p w14:paraId="17E7EF27" w14:textId="77777777" w:rsidR="00534A57" w:rsidRPr="00534A57" w:rsidRDefault="00534A57" w:rsidP="00534A57">
            <w:pPr>
              <w:rPr>
                <w:rFonts w:ascii="Calibri" w:eastAsia="Calibri" w:hAnsi="Calibri" w:cs="Times New Roman"/>
                <w:sz w:val="18"/>
                <w:szCs w:val="18"/>
                <w:lang w:val="kk-KZ"/>
              </w:rPr>
            </w:pPr>
          </w:p>
          <w:p w14:paraId="37CE7C2B" w14:textId="77777777" w:rsidR="00534A57" w:rsidRPr="00534A57" w:rsidRDefault="00534A57" w:rsidP="00387137">
            <w:pPr>
              <w:numPr>
                <w:ilvl w:val="0"/>
                <w:numId w:val="38"/>
              </w:numPr>
              <w:rPr>
                <w:rFonts w:ascii="Calibri" w:eastAsia="Calibri" w:hAnsi="Calibri" w:cs="Times New Roman"/>
                <w:sz w:val="18"/>
                <w:szCs w:val="18"/>
                <w:lang w:val="kk-KZ"/>
              </w:rPr>
            </w:pPr>
            <w:r w:rsidRPr="00534A57">
              <w:rPr>
                <w:rFonts w:ascii="Calibri" w:eastAsia="Calibri" w:hAnsi="Calibri" w:cs="Times New Roman"/>
                <w:sz w:val="18"/>
                <w:szCs w:val="18"/>
                <w:lang w:val="kk-KZ"/>
              </w:rPr>
              <w:t>Жаз мезгілінде қандай өзгерістер болады?</w:t>
            </w:r>
          </w:p>
          <w:p w14:paraId="077E3EAA" w14:textId="77777777" w:rsidR="00534A57" w:rsidRPr="00534A57" w:rsidRDefault="00534A57" w:rsidP="00387137">
            <w:pPr>
              <w:numPr>
                <w:ilvl w:val="0"/>
                <w:numId w:val="38"/>
              </w:numPr>
              <w:rPr>
                <w:rFonts w:ascii="Calibri" w:eastAsia="Calibri" w:hAnsi="Calibri" w:cs="Times New Roman"/>
                <w:sz w:val="18"/>
                <w:szCs w:val="18"/>
              </w:rPr>
            </w:pPr>
            <w:r w:rsidRPr="00534A57">
              <w:rPr>
                <w:rFonts w:ascii="Calibri" w:eastAsia="Calibri" w:hAnsi="Calibri" w:cs="Times New Roman"/>
                <w:sz w:val="18"/>
                <w:szCs w:val="18"/>
              </w:rPr>
              <w:t xml:space="preserve">Жаз мезгілі несімен </w:t>
            </w:r>
            <w:r w:rsidRPr="00534A57">
              <w:rPr>
                <w:rFonts w:ascii="Calibri" w:eastAsia="Calibri" w:hAnsi="Calibri" w:cs="Times New Roman"/>
                <w:sz w:val="18"/>
                <w:szCs w:val="18"/>
              </w:rPr>
              <w:lastRenderedPageBreak/>
              <w:t>ұнайды?</w:t>
            </w:r>
          </w:p>
          <w:p w14:paraId="1136A659" w14:textId="77777777" w:rsidR="00534A57" w:rsidRPr="00534A57" w:rsidRDefault="00534A57" w:rsidP="00387137">
            <w:pPr>
              <w:numPr>
                <w:ilvl w:val="0"/>
                <w:numId w:val="38"/>
              </w:numPr>
              <w:rPr>
                <w:rFonts w:ascii="Calibri" w:eastAsia="Calibri" w:hAnsi="Calibri" w:cs="Times New Roman"/>
                <w:sz w:val="18"/>
                <w:szCs w:val="18"/>
              </w:rPr>
            </w:pPr>
            <w:r w:rsidRPr="00534A57">
              <w:rPr>
                <w:rFonts w:ascii="Calibri" w:eastAsia="Calibri" w:hAnsi="Calibri" w:cs="Times New Roman"/>
                <w:sz w:val="18"/>
                <w:szCs w:val="18"/>
              </w:rPr>
              <w:t>Жаз мезгілінің бірінші күні, бірінші мерекесі – «Балаларды қорғау күні».</w:t>
            </w:r>
          </w:p>
          <w:p w14:paraId="78986CB6" w14:textId="77777777" w:rsidR="00534A57" w:rsidRPr="00534A57" w:rsidRDefault="00534A57" w:rsidP="00534A57">
            <w:pPr>
              <w:rPr>
                <w:rFonts w:ascii="Calibri" w:eastAsia="Calibri" w:hAnsi="Calibri" w:cs="Times New Roman"/>
                <w:sz w:val="18"/>
                <w:szCs w:val="18"/>
              </w:rPr>
            </w:pPr>
          </w:p>
          <w:p w14:paraId="0A8F6DCB" w14:textId="77777777" w:rsidR="00534A57" w:rsidRPr="00534A57" w:rsidRDefault="00534A57" w:rsidP="00387137">
            <w:pPr>
              <w:numPr>
                <w:ilvl w:val="0"/>
                <w:numId w:val="38"/>
              </w:numPr>
              <w:rPr>
                <w:rFonts w:ascii="Calibri" w:eastAsia="Calibri" w:hAnsi="Calibri" w:cs="Times New Roman"/>
                <w:sz w:val="18"/>
                <w:szCs w:val="18"/>
              </w:rPr>
            </w:pPr>
            <w:r w:rsidRPr="00534A57">
              <w:rPr>
                <w:rFonts w:ascii="Calibri" w:eastAsia="Calibri" w:hAnsi="Calibri" w:cs="Times New Roman"/>
                <w:sz w:val="18"/>
                <w:szCs w:val="18"/>
              </w:rPr>
              <w:t>Балалар, сендер болашақта елімізді, жерімізді қорғайтын азаматсыңдар. Бұл – сендердің мерекелерің.</w:t>
            </w:r>
          </w:p>
          <w:p w14:paraId="3B73B8F9" w14:textId="77777777" w:rsidR="00534A57" w:rsidRPr="00534A57" w:rsidRDefault="00534A57" w:rsidP="00534A57">
            <w:pPr>
              <w:rPr>
                <w:rFonts w:ascii="Calibri" w:eastAsia="Calibri" w:hAnsi="Calibri" w:cs="Times New Roman"/>
                <w:sz w:val="18"/>
                <w:szCs w:val="18"/>
              </w:rPr>
            </w:pPr>
          </w:p>
          <w:p w14:paraId="618BF315" w14:textId="77777777" w:rsidR="00534A57" w:rsidRPr="00534A57" w:rsidRDefault="00534A57" w:rsidP="00387137">
            <w:pPr>
              <w:numPr>
                <w:ilvl w:val="0"/>
                <w:numId w:val="38"/>
              </w:numPr>
              <w:rPr>
                <w:rFonts w:ascii="Calibri" w:eastAsia="Calibri" w:hAnsi="Calibri" w:cs="Times New Roman"/>
                <w:sz w:val="18"/>
                <w:szCs w:val="18"/>
              </w:rPr>
            </w:pPr>
            <w:r w:rsidRPr="00534A57">
              <w:rPr>
                <w:rFonts w:ascii="Calibri" w:eastAsia="Calibri" w:hAnsi="Calibri" w:cs="Times New Roman"/>
                <w:sz w:val="18"/>
                <w:szCs w:val="18"/>
              </w:rPr>
              <w:t>Бүгін біз ақын Қасым Аманжоловтың «Бала – біздің болашақ» атты өлең</w:t>
            </w:r>
            <w:r w:rsidRPr="00534A57">
              <w:rPr>
                <w:rFonts w:ascii="Calibri" w:eastAsia="Calibri" w:hAnsi="Calibri" w:cs="Times New Roman"/>
                <w:sz w:val="18"/>
                <w:szCs w:val="18"/>
                <w:lang w:val="kk-KZ"/>
              </w:rPr>
              <w:t>ін қайталаймыз.</w:t>
            </w:r>
            <w:r w:rsidRPr="00534A57">
              <w:rPr>
                <w:rFonts w:ascii="Calibri" w:eastAsia="Calibri" w:hAnsi="Calibri" w:cs="Times New Roman"/>
                <w:sz w:val="18"/>
                <w:szCs w:val="18"/>
              </w:rPr>
              <w:t xml:space="preserve"> 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50F96989" w14:textId="77777777" w:rsidR="00534A57" w:rsidRPr="00534A57" w:rsidRDefault="00534A57" w:rsidP="00534A57">
            <w:pPr>
              <w:rPr>
                <w:rFonts w:ascii="Calibri" w:eastAsia="Calibri" w:hAnsi="Calibri" w:cs="Times New Roman"/>
                <w:sz w:val="18"/>
                <w:szCs w:val="18"/>
              </w:rPr>
            </w:pPr>
          </w:p>
          <w:p w14:paraId="0B527EBF"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sz w:val="18"/>
                <w:szCs w:val="18"/>
              </w:rPr>
              <w:t>Бала – біздің болашақ, Сүйсінеміз, сүйеміз. Бұл болашақ тамаша-ақ, Болашаққа біз иеміз.</w:t>
            </w:r>
          </w:p>
          <w:p w14:paraId="76D50DEB" w14:textId="77777777" w:rsidR="00534A57" w:rsidRPr="00534A57" w:rsidRDefault="00534A57" w:rsidP="00534A57">
            <w:pPr>
              <w:rPr>
                <w:rFonts w:ascii="Calibri" w:eastAsia="Calibri" w:hAnsi="Calibri" w:cs="Times New Roman"/>
                <w:sz w:val="18"/>
                <w:szCs w:val="18"/>
              </w:rPr>
            </w:pPr>
          </w:p>
          <w:p w14:paraId="6683FAD6"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b/>
                <w:bCs/>
                <w:sz w:val="18"/>
                <w:szCs w:val="18"/>
              </w:rPr>
              <w:t>Сөздік жұмыс:</w:t>
            </w:r>
          </w:p>
          <w:p w14:paraId="703AD75B"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i/>
                <w:iCs/>
                <w:sz w:val="18"/>
                <w:szCs w:val="18"/>
              </w:rPr>
              <w:t xml:space="preserve">Болашақ </w:t>
            </w:r>
            <w:r w:rsidRPr="00534A57">
              <w:rPr>
                <w:rFonts w:ascii="Calibri" w:eastAsia="Calibri" w:hAnsi="Calibri" w:cs="Times New Roman"/>
                <w:sz w:val="18"/>
                <w:szCs w:val="18"/>
              </w:rPr>
              <w:t>–  «алдағы уақыт»</w:t>
            </w:r>
            <w:r w:rsidRPr="00534A57">
              <w:rPr>
                <w:rFonts w:ascii="Calibri" w:eastAsia="Calibri" w:hAnsi="Calibri" w:cs="Times New Roman"/>
                <w:i/>
                <w:iCs/>
                <w:sz w:val="18"/>
                <w:szCs w:val="18"/>
              </w:rPr>
              <w:t xml:space="preserve"> </w:t>
            </w:r>
            <w:r w:rsidRPr="00534A57">
              <w:rPr>
                <w:rFonts w:ascii="Calibri" w:eastAsia="Calibri" w:hAnsi="Calibri" w:cs="Times New Roman"/>
                <w:sz w:val="18"/>
                <w:szCs w:val="18"/>
              </w:rPr>
              <w:t>деген мағынаны білдіреді.</w:t>
            </w:r>
          </w:p>
          <w:p w14:paraId="1C64A251"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i/>
                <w:iCs/>
                <w:sz w:val="18"/>
                <w:szCs w:val="18"/>
              </w:rPr>
              <w:t xml:space="preserve">Сүйсінеміз </w:t>
            </w:r>
            <w:r w:rsidRPr="00534A57">
              <w:rPr>
                <w:rFonts w:ascii="Calibri" w:eastAsia="Calibri" w:hAnsi="Calibri" w:cs="Times New Roman"/>
                <w:sz w:val="18"/>
                <w:szCs w:val="18"/>
              </w:rPr>
              <w:t>–</w:t>
            </w:r>
            <w:r w:rsidRPr="00534A57">
              <w:rPr>
                <w:rFonts w:ascii="Calibri" w:eastAsia="Calibri" w:hAnsi="Calibri" w:cs="Times New Roman"/>
                <w:i/>
                <w:iCs/>
                <w:sz w:val="18"/>
                <w:szCs w:val="18"/>
              </w:rPr>
              <w:t xml:space="preserve"> </w:t>
            </w:r>
            <w:r w:rsidRPr="00534A57">
              <w:rPr>
                <w:rFonts w:ascii="Calibri" w:eastAsia="Calibri" w:hAnsi="Calibri" w:cs="Times New Roman"/>
                <w:sz w:val="18"/>
                <w:szCs w:val="18"/>
              </w:rPr>
              <w:t>қызығамыз.</w:t>
            </w:r>
          </w:p>
          <w:p w14:paraId="5BB3B266" w14:textId="77777777" w:rsidR="00534A57" w:rsidRPr="00534A57" w:rsidRDefault="00534A57" w:rsidP="00534A57">
            <w:pPr>
              <w:rPr>
                <w:rFonts w:ascii="Calibri" w:eastAsia="Calibri" w:hAnsi="Calibri" w:cs="Times New Roman"/>
                <w:sz w:val="18"/>
                <w:szCs w:val="18"/>
              </w:rPr>
            </w:pPr>
          </w:p>
          <w:p w14:paraId="17CFDD02" w14:textId="77777777" w:rsidR="00534A57" w:rsidRPr="00534A57" w:rsidRDefault="00534A57" w:rsidP="00534A57">
            <w:pPr>
              <w:rPr>
                <w:rFonts w:ascii="Calibri" w:eastAsia="Calibri" w:hAnsi="Calibri" w:cs="Times New Roman"/>
                <w:sz w:val="18"/>
                <w:szCs w:val="18"/>
              </w:rPr>
            </w:pPr>
          </w:p>
          <w:p w14:paraId="1C5E4310"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b/>
                <w:bCs/>
                <w:sz w:val="18"/>
                <w:szCs w:val="18"/>
              </w:rPr>
              <w:t>Сұрақ-жауап:</w:t>
            </w:r>
          </w:p>
          <w:p w14:paraId="673F6C2A" w14:textId="77777777" w:rsidR="00534A57" w:rsidRPr="00534A57" w:rsidRDefault="00534A57" w:rsidP="00387137">
            <w:pPr>
              <w:numPr>
                <w:ilvl w:val="0"/>
                <w:numId w:val="39"/>
              </w:numPr>
              <w:rPr>
                <w:rFonts w:ascii="Calibri" w:eastAsia="Calibri" w:hAnsi="Calibri" w:cs="Times New Roman"/>
                <w:sz w:val="18"/>
                <w:szCs w:val="18"/>
              </w:rPr>
            </w:pPr>
            <w:r w:rsidRPr="00534A57">
              <w:rPr>
                <w:rFonts w:ascii="Calibri" w:eastAsia="Calibri" w:hAnsi="Calibri" w:cs="Times New Roman"/>
                <w:sz w:val="18"/>
                <w:szCs w:val="18"/>
              </w:rPr>
              <w:t>Өлеңде не туралы айтылған?</w:t>
            </w:r>
          </w:p>
          <w:p w14:paraId="07257FAC" w14:textId="77777777" w:rsidR="00534A57" w:rsidRPr="00534A57" w:rsidRDefault="00534A57" w:rsidP="00387137">
            <w:pPr>
              <w:numPr>
                <w:ilvl w:val="0"/>
                <w:numId w:val="39"/>
              </w:numPr>
              <w:rPr>
                <w:rFonts w:ascii="Calibri" w:eastAsia="Calibri" w:hAnsi="Calibri" w:cs="Times New Roman"/>
                <w:sz w:val="18"/>
                <w:szCs w:val="18"/>
              </w:rPr>
            </w:pPr>
            <w:r w:rsidRPr="00534A57">
              <w:rPr>
                <w:rFonts w:ascii="Calibri" w:eastAsia="Calibri" w:hAnsi="Calibri" w:cs="Times New Roman"/>
                <w:sz w:val="18"/>
                <w:szCs w:val="18"/>
              </w:rPr>
              <w:t>Болашақта келеді?</w:t>
            </w:r>
          </w:p>
          <w:p w14:paraId="449F98FD" w14:textId="77777777" w:rsidR="00534A57" w:rsidRPr="00534A57" w:rsidRDefault="00534A57" w:rsidP="00387137">
            <w:pPr>
              <w:numPr>
                <w:ilvl w:val="0"/>
                <w:numId w:val="39"/>
              </w:numPr>
              <w:rPr>
                <w:rFonts w:ascii="Calibri" w:eastAsia="Calibri" w:hAnsi="Calibri" w:cs="Times New Roman"/>
                <w:sz w:val="18"/>
                <w:szCs w:val="18"/>
              </w:rPr>
            </w:pPr>
            <w:r w:rsidRPr="00534A57">
              <w:rPr>
                <w:rFonts w:ascii="Calibri" w:eastAsia="Calibri" w:hAnsi="Calibri" w:cs="Times New Roman"/>
                <w:sz w:val="18"/>
                <w:szCs w:val="18"/>
              </w:rPr>
              <w:t>Өлеңде қандай ұйқас сөздер бар</w:t>
            </w:r>
          </w:p>
          <w:p w14:paraId="39BD01E5" w14:textId="77777777" w:rsidR="00534A57" w:rsidRPr="00534A57" w:rsidRDefault="00534A57" w:rsidP="00534A57">
            <w:pPr>
              <w:rPr>
                <w:rFonts w:ascii="Calibri" w:eastAsia="Calibri" w:hAnsi="Calibri" w:cs="Times New Roman"/>
                <w:sz w:val="18"/>
                <w:szCs w:val="18"/>
                <w:lang w:val="kk-KZ"/>
              </w:rPr>
            </w:pPr>
          </w:p>
          <w:p w14:paraId="22FE7BD2"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Таңертең тұрғанда нені көресіңдер?  </w:t>
            </w:r>
            <w:r w:rsidRPr="00534A57">
              <w:rPr>
                <w:rFonts w:ascii="Calibri" w:eastAsia="Calibri" w:hAnsi="Calibri" w:cs="Times New Roman"/>
                <w:i/>
                <w:iCs/>
                <w:sz w:val="18"/>
                <w:szCs w:val="18"/>
                <w:lang w:val="kk-KZ"/>
              </w:rPr>
              <w:t>(Күнді)</w:t>
            </w:r>
          </w:p>
          <w:p w14:paraId="17E0E1A9" w14:textId="77777777" w:rsidR="00534A57" w:rsidRPr="00534A57" w:rsidRDefault="00534A57" w:rsidP="00534A57">
            <w:pPr>
              <w:rPr>
                <w:rFonts w:ascii="Calibri" w:eastAsia="Calibri" w:hAnsi="Calibri" w:cs="Times New Roman"/>
                <w:sz w:val="18"/>
                <w:szCs w:val="18"/>
                <w:lang w:val="kk-KZ"/>
              </w:rPr>
            </w:pPr>
          </w:p>
          <w:p w14:paraId="293DD6FB" w14:textId="77777777" w:rsidR="00534A57" w:rsidRPr="00534A57" w:rsidRDefault="00534A57" w:rsidP="00534A57">
            <w:pPr>
              <w:rPr>
                <w:rFonts w:ascii="Calibri" w:eastAsia="Calibri" w:hAnsi="Calibri" w:cs="Times New Roman"/>
                <w:sz w:val="18"/>
                <w:szCs w:val="18"/>
                <w:lang w:val="kk-KZ"/>
              </w:rPr>
            </w:pPr>
            <w:r w:rsidRPr="00534A57">
              <w:rPr>
                <w:rFonts w:ascii="Calibri" w:eastAsia="Calibri" w:hAnsi="Calibri" w:cs="Times New Roman"/>
                <w:sz w:val="18"/>
                <w:szCs w:val="18"/>
                <w:lang w:val="kk-KZ"/>
              </w:rPr>
              <w:t xml:space="preserve">Күнді көргенде қалай </w:t>
            </w:r>
            <w:r w:rsidRPr="00534A57">
              <w:rPr>
                <w:rFonts w:ascii="Calibri" w:eastAsia="Calibri" w:hAnsi="Calibri" w:cs="Times New Roman"/>
                <w:sz w:val="18"/>
                <w:szCs w:val="18"/>
                <w:lang w:val="kk-KZ"/>
              </w:rPr>
              <w:lastRenderedPageBreak/>
              <w:t xml:space="preserve">қуанасыңдар?  </w:t>
            </w:r>
            <w:r w:rsidRPr="00534A57">
              <w:rPr>
                <w:rFonts w:ascii="Calibri" w:eastAsia="Calibri" w:hAnsi="Calibri" w:cs="Times New Roman"/>
                <w:i/>
                <w:iCs/>
                <w:sz w:val="18"/>
                <w:szCs w:val="18"/>
                <w:lang w:val="kk-KZ"/>
              </w:rPr>
              <w:t>(Алақай!)</w:t>
            </w:r>
          </w:p>
          <w:p w14:paraId="446D12B5"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sz w:val="18"/>
                <w:szCs w:val="18"/>
              </w:rPr>
              <w:t xml:space="preserve">Күн бізге не шашады? </w:t>
            </w:r>
            <w:r w:rsidRPr="00534A57">
              <w:rPr>
                <w:rFonts w:ascii="Calibri" w:eastAsia="Calibri" w:hAnsi="Calibri" w:cs="Times New Roman"/>
                <w:i/>
                <w:iCs/>
                <w:sz w:val="18"/>
                <w:szCs w:val="18"/>
              </w:rPr>
              <w:t>(Жылуын шашады)</w:t>
            </w:r>
          </w:p>
          <w:p w14:paraId="27737416"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sz w:val="18"/>
                <w:szCs w:val="18"/>
              </w:rPr>
              <w:t>Қане, алақанымызды жылытайық,</w:t>
            </w:r>
          </w:p>
          <w:p w14:paraId="13392AAA"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sz w:val="18"/>
                <w:szCs w:val="18"/>
              </w:rPr>
              <w:t>Қолымызды Күнге созайық.</w:t>
            </w:r>
          </w:p>
          <w:p w14:paraId="132677DA" w14:textId="77777777" w:rsidR="00534A57" w:rsidRPr="00534A57" w:rsidRDefault="00534A57" w:rsidP="00534A57">
            <w:pPr>
              <w:rPr>
                <w:rFonts w:ascii="Calibri" w:eastAsia="Calibri" w:hAnsi="Calibri" w:cs="Times New Roman"/>
                <w:sz w:val="18"/>
                <w:szCs w:val="18"/>
              </w:rPr>
            </w:pPr>
          </w:p>
          <w:p w14:paraId="45D0B399" w14:textId="77777777" w:rsidR="00534A57" w:rsidRPr="00534A57" w:rsidRDefault="00534A57" w:rsidP="00534A57">
            <w:pPr>
              <w:numPr>
                <w:ilvl w:val="0"/>
                <w:numId w:val="24"/>
              </w:numPr>
              <w:rPr>
                <w:rFonts w:ascii="Calibri" w:eastAsia="Calibri" w:hAnsi="Calibri" w:cs="Times New Roman"/>
                <w:sz w:val="18"/>
                <w:szCs w:val="18"/>
              </w:rPr>
            </w:pPr>
            <w:r w:rsidRPr="00534A57">
              <w:rPr>
                <w:rFonts w:ascii="Calibri" w:eastAsia="Calibri" w:hAnsi="Calibri" w:cs="Times New Roman"/>
                <w:sz w:val="18"/>
                <w:szCs w:val="18"/>
              </w:rPr>
              <w:t>Өлең жолдарын қайталап, есімізге түсірейік.</w:t>
            </w:r>
          </w:p>
          <w:p w14:paraId="7286C068"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sz w:val="18"/>
                <w:szCs w:val="18"/>
              </w:rPr>
              <w:t>3-4 балаға өлең шумақтарын қайталап айтқызу.</w:t>
            </w:r>
          </w:p>
          <w:p w14:paraId="36904F17" w14:textId="77777777" w:rsidR="00534A57" w:rsidRPr="00534A57" w:rsidRDefault="00534A57" w:rsidP="00534A57">
            <w:pPr>
              <w:rPr>
                <w:rFonts w:ascii="Calibri" w:eastAsia="Calibri" w:hAnsi="Calibri" w:cs="Times New Roman"/>
                <w:sz w:val="18"/>
                <w:szCs w:val="18"/>
              </w:rPr>
            </w:pPr>
          </w:p>
          <w:p w14:paraId="59370231" w14:textId="77777777" w:rsidR="00534A57" w:rsidRPr="00534A57" w:rsidRDefault="00534A57" w:rsidP="00534A57">
            <w:pPr>
              <w:rPr>
                <w:rFonts w:ascii="Calibri" w:eastAsia="Calibri" w:hAnsi="Calibri" w:cs="Times New Roman"/>
                <w:sz w:val="18"/>
                <w:szCs w:val="18"/>
              </w:rPr>
            </w:pPr>
            <w:r w:rsidRPr="00534A57">
              <w:rPr>
                <w:rFonts w:ascii="Calibri" w:eastAsia="Calibri" w:hAnsi="Calibri" w:cs="Times New Roman"/>
                <w:b/>
                <w:bCs/>
                <w:sz w:val="18"/>
                <w:szCs w:val="18"/>
              </w:rPr>
              <w:t>Дәптермен жұмыс:</w:t>
            </w:r>
          </w:p>
          <w:p w14:paraId="2E5BEDAA" w14:textId="77777777" w:rsidR="00534A57" w:rsidRPr="00534A57" w:rsidRDefault="00534A57" w:rsidP="00387137">
            <w:pPr>
              <w:numPr>
                <w:ilvl w:val="0"/>
                <w:numId w:val="40"/>
              </w:numPr>
              <w:rPr>
                <w:rFonts w:ascii="Calibri" w:eastAsia="Calibri" w:hAnsi="Calibri" w:cs="Times New Roman"/>
                <w:sz w:val="18"/>
                <w:szCs w:val="18"/>
              </w:rPr>
            </w:pPr>
            <w:r w:rsidRPr="00534A57">
              <w:rPr>
                <w:rFonts w:ascii="Calibri" w:eastAsia="Calibri" w:hAnsi="Calibri" w:cs="Times New Roman"/>
                <w:sz w:val="18"/>
                <w:szCs w:val="18"/>
              </w:rPr>
              <w:t>Суретте қай жыл мезгілі бейнеленген?</w:t>
            </w:r>
          </w:p>
          <w:p w14:paraId="17B960C3" w14:textId="77777777" w:rsidR="00534A57" w:rsidRPr="00534A57" w:rsidRDefault="00534A57" w:rsidP="00387137">
            <w:pPr>
              <w:numPr>
                <w:ilvl w:val="0"/>
                <w:numId w:val="40"/>
              </w:numPr>
              <w:rPr>
                <w:rFonts w:ascii="Calibri" w:eastAsia="Calibri" w:hAnsi="Calibri" w:cs="Times New Roman"/>
                <w:sz w:val="18"/>
                <w:szCs w:val="18"/>
              </w:rPr>
            </w:pPr>
            <w:r w:rsidRPr="00534A57">
              <w:rPr>
                <w:rFonts w:ascii="Calibri" w:eastAsia="Calibri" w:hAnsi="Calibri" w:cs="Times New Roman"/>
                <w:sz w:val="18"/>
                <w:szCs w:val="18"/>
              </w:rPr>
              <w:t>Балаларға есімдер ойлап тауып, достар туралы әңгімеле.</w:t>
            </w:r>
          </w:p>
          <w:p w14:paraId="3DC1CFB0" w14:textId="77777777" w:rsidR="00534A57" w:rsidRPr="00534A57" w:rsidRDefault="00534A57" w:rsidP="00387137">
            <w:pPr>
              <w:numPr>
                <w:ilvl w:val="0"/>
                <w:numId w:val="40"/>
              </w:numPr>
              <w:rPr>
                <w:rFonts w:ascii="Calibri" w:eastAsia="Calibri" w:hAnsi="Calibri" w:cs="Times New Roman"/>
                <w:sz w:val="18"/>
                <w:szCs w:val="18"/>
              </w:rPr>
            </w:pPr>
            <w:r w:rsidRPr="00534A57">
              <w:rPr>
                <w:rFonts w:ascii="Calibri" w:eastAsia="Calibri" w:hAnsi="Calibri" w:cs="Times New Roman"/>
                <w:sz w:val="18"/>
                <w:szCs w:val="18"/>
              </w:rPr>
              <w:t>Атасы мен немерелері қайда барды?</w:t>
            </w:r>
          </w:p>
          <w:p w14:paraId="4F496B47" w14:textId="77777777" w:rsidR="00534A57" w:rsidRPr="00534A57" w:rsidRDefault="00534A57" w:rsidP="00387137">
            <w:pPr>
              <w:numPr>
                <w:ilvl w:val="0"/>
                <w:numId w:val="40"/>
              </w:numPr>
              <w:rPr>
                <w:rFonts w:ascii="Calibri" w:eastAsia="Calibri" w:hAnsi="Calibri" w:cs="Times New Roman"/>
                <w:sz w:val="18"/>
                <w:szCs w:val="18"/>
              </w:rPr>
            </w:pPr>
            <w:r w:rsidRPr="00534A57">
              <w:rPr>
                <w:rFonts w:ascii="Calibri" w:eastAsia="Calibri" w:hAnsi="Calibri" w:cs="Times New Roman"/>
                <w:sz w:val="18"/>
                <w:szCs w:val="18"/>
              </w:rPr>
              <w:t>Немерелерінің қолында не бар?</w:t>
            </w:r>
          </w:p>
          <w:p w14:paraId="4EA5628D" w14:textId="77777777" w:rsidR="00534A57" w:rsidRPr="00534A57" w:rsidRDefault="00534A57" w:rsidP="00387137">
            <w:pPr>
              <w:numPr>
                <w:ilvl w:val="0"/>
                <w:numId w:val="40"/>
              </w:numPr>
              <w:rPr>
                <w:rFonts w:ascii="Calibri" w:eastAsia="Calibri" w:hAnsi="Calibri" w:cs="Times New Roman"/>
                <w:sz w:val="18"/>
                <w:szCs w:val="18"/>
              </w:rPr>
            </w:pPr>
            <w:r w:rsidRPr="00534A57">
              <w:rPr>
                <w:rFonts w:ascii="Calibri" w:eastAsia="Calibri" w:hAnsi="Calibri" w:cs="Times New Roman"/>
                <w:sz w:val="18"/>
                <w:szCs w:val="18"/>
              </w:rPr>
              <w:t>Олар қандай мейрамға шықты?</w:t>
            </w:r>
          </w:p>
          <w:p w14:paraId="39C29A4F" w14:textId="77777777" w:rsidR="00534A57" w:rsidRPr="00534A57" w:rsidRDefault="00534A57" w:rsidP="00534A57">
            <w:pPr>
              <w:rPr>
                <w:rFonts w:ascii="Calibri" w:eastAsia="Calibri" w:hAnsi="Calibri" w:cs="Times New Roman"/>
                <w:lang w:val="kk-KZ"/>
              </w:rPr>
            </w:pPr>
          </w:p>
          <w:p w14:paraId="79A68F6E" w14:textId="77777777" w:rsidR="00534A57" w:rsidRPr="00534A57" w:rsidRDefault="00534A57" w:rsidP="00534A57">
            <w:pPr>
              <w:rPr>
                <w:rFonts w:ascii="Calibri" w:eastAsia="Calibri" w:hAnsi="Calibri" w:cs="Times New Roman"/>
                <w:lang w:val="kk-KZ"/>
              </w:rPr>
            </w:pPr>
          </w:p>
        </w:tc>
        <w:tc>
          <w:tcPr>
            <w:tcW w:w="2721" w:type="dxa"/>
            <w:gridSpan w:val="3"/>
            <w:tcBorders>
              <w:top w:val="single" w:sz="4" w:space="0" w:color="auto"/>
              <w:left w:val="single" w:sz="4" w:space="0" w:color="auto"/>
              <w:bottom w:val="single" w:sz="4" w:space="0" w:color="auto"/>
              <w:right w:val="single" w:sz="4" w:space="0" w:color="auto"/>
            </w:tcBorders>
          </w:tcPr>
          <w:p w14:paraId="05D95AC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Шығармашылық бейнелеу әрекеті</w:t>
            </w:r>
          </w:p>
          <w:p w14:paraId="7E7C932D"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b/>
                <w:color w:val="0070C0"/>
                <w:sz w:val="20"/>
                <w:szCs w:val="20"/>
                <w:lang w:val="kk-KZ"/>
              </w:rPr>
              <w:t xml:space="preserve"> Міндеті:   </w:t>
            </w:r>
            <w:r w:rsidRPr="00534A57">
              <w:rPr>
                <w:rFonts w:ascii="Times New Roman" w:eastAsia="Times New Roman" w:hAnsi="Times New Roman" w:cs="Times New Roman"/>
                <w:color w:val="0070C0"/>
                <w:sz w:val="20"/>
                <w:szCs w:val="20"/>
                <w:lang w:val="kk-KZ"/>
              </w:rPr>
              <w:t>күрделі пішіндегі бірнеше заттардың көлеміндегі айырмашылықты көре білуге үйрету, әуе ұшақтары, аспан планеталары туралы білімдерін жетілдіру</w:t>
            </w:r>
          </w:p>
          <w:p w14:paraId="0C273477"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Заттардың ұзын және қысқа, жуан және жіңішке белгілерін көрсете білу, бөліктердің салыстырмалы көлемдерін сақтау</w:t>
            </w:r>
          </w:p>
          <w:p w14:paraId="57146A4F"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w:t>
            </w:r>
            <w:r w:rsidRPr="00534A57">
              <w:rPr>
                <w:rFonts w:ascii="Times New Roman" w:eastAsia="Times New Roman" w:hAnsi="Times New Roman" w:cs="Times New Roman"/>
                <w:sz w:val="20"/>
                <w:szCs w:val="20"/>
                <w:lang w:val="kk-KZ"/>
              </w:rPr>
              <w:t xml:space="preserve"> </w:t>
            </w:r>
            <w:r w:rsidRPr="00534A57">
              <w:rPr>
                <w:rFonts w:ascii="Times New Roman" w:eastAsia="Times New Roman" w:hAnsi="Times New Roman" w:cs="Times New Roman"/>
                <w:color w:val="0070C0"/>
                <w:sz w:val="20"/>
                <w:szCs w:val="20"/>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14:paraId="453F3190"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lastRenderedPageBreak/>
              <w:t>-</w:t>
            </w:r>
            <w:r w:rsidRPr="00534A57">
              <w:rPr>
                <w:rFonts w:ascii="Times New Roman" w:eastAsia="Times New Roman" w:hAnsi="Times New Roman" w:cs="Times New Roman"/>
                <w:sz w:val="20"/>
                <w:szCs w:val="20"/>
                <w:lang w:val="kk-KZ"/>
              </w:rPr>
              <w:t xml:space="preserve"> </w:t>
            </w:r>
            <w:r w:rsidRPr="00534A57">
              <w:rPr>
                <w:rFonts w:ascii="Times New Roman" w:eastAsia="Times New Roman" w:hAnsi="Times New Roman" w:cs="Times New Roman"/>
                <w:color w:val="0070C0"/>
                <w:sz w:val="20"/>
                <w:szCs w:val="20"/>
                <w:lang w:val="kk-KZ"/>
              </w:rPr>
              <w:t>Шығармашылық қиялды дамыту, көрнекілікке сүйене отырып, елестетуі, ойлауы бойынша қолдан бұйымдар жасай білу</w:t>
            </w:r>
          </w:p>
          <w:p w14:paraId="245D4B7D"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b/>
                <w:color w:val="0070C0"/>
                <w:sz w:val="20"/>
                <w:szCs w:val="20"/>
                <w:lang w:val="kk-KZ"/>
              </w:rPr>
              <w:t xml:space="preserve"> Мақсаты:ұ</w:t>
            </w:r>
            <w:r w:rsidRPr="00534A57">
              <w:rPr>
                <w:rFonts w:ascii="Times New Roman" w:eastAsia="Times New Roman" w:hAnsi="Times New Roman" w:cs="Times New Roman"/>
                <w:color w:val="0070C0"/>
                <w:sz w:val="20"/>
                <w:szCs w:val="20"/>
                <w:lang w:val="kk-KZ"/>
              </w:rPr>
              <w:t>шақ суретін салуүмүсіндеу,жапсыру,құрастыру</w:t>
            </w:r>
          </w:p>
          <w:p w14:paraId="2A25BCA6"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04C2F5AA"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Ұшқыш болам Көкке ұшамын – Ұшқыш болар баламын. Соңына ерем Ғарышкердей ағаның. Батыр болам – Көк аспанды сүйемін. Жұлдыздарға Барып-келіп жүремін. (Т. Молдағалиев) </w:t>
            </w:r>
          </w:p>
          <w:p w14:paraId="46572791"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 xml:space="preserve">Педагог: – Балалар, мен сендерге Карлсонға көмектесудің жолын айтайын, оған өз қиялдарыңнан шығарған ғажайып ұшақтың суретін салып берейік. – Алдымен, үлгідегі суретке қарайық, бірінші, ұзынша сопақша пішінді саламыз, оған жалғап ұшақтың екі қанаты мен құйрығын саламыз. Қанаты мен құйрығы қандай фигураларға ұқсас екенін анықтап алғанымыз жөн. Ұшақты кішкене дөңгелек тетіктер жасап көркемдейміз. Бұл дөңгелек тетіктер не үшін қажет? Ол ненің қызметін атқарып тұр? Педагог көптілділік компонент бойынша ұшақ – самолет – aircraft ұғымдарын </w:t>
            </w:r>
            <w:r w:rsidRPr="00534A57">
              <w:rPr>
                <w:rFonts w:ascii="Times New Roman" w:eastAsia="Times New Roman" w:hAnsi="Times New Roman" w:cs="Times New Roman"/>
                <w:color w:val="0070C0"/>
                <w:sz w:val="20"/>
                <w:szCs w:val="20"/>
                <w:lang w:val="kk-KZ"/>
              </w:rPr>
              <w:lastRenderedPageBreak/>
              <w:t>сурет салу барысында тиімді қолдануға көңіл бөледі, іс-әрекетте нақтылап, қайталап отырады.</w:t>
            </w:r>
          </w:p>
          <w:p w14:paraId="1895B0FB"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41B355B7"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r w:rsidRPr="00534A57">
              <w:rPr>
                <w:rFonts w:ascii="Times New Roman" w:eastAsia="Times New Roman" w:hAnsi="Times New Roman" w:cs="Times New Roman"/>
                <w:color w:val="0070C0"/>
                <w:sz w:val="20"/>
                <w:szCs w:val="20"/>
                <w:lang w:val="kk-KZ"/>
              </w:rPr>
              <w:t>Топтық жұмыс</w:t>
            </w:r>
          </w:p>
          <w:p w14:paraId="17EC20BB" w14:textId="77777777" w:rsidR="00534A57" w:rsidRPr="00534A57" w:rsidRDefault="00534A57" w:rsidP="00534A57">
            <w:pPr>
              <w:widowControl w:val="0"/>
              <w:autoSpaceDE w:val="0"/>
              <w:autoSpaceDN w:val="0"/>
              <w:rPr>
                <w:rFonts w:ascii="Times New Roman" w:eastAsia="Times New Roman" w:hAnsi="Times New Roman" w:cs="Times New Roman"/>
                <w:color w:val="0070C0"/>
                <w:sz w:val="20"/>
                <w:szCs w:val="20"/>
                <w:lang w:val="kk-KZ"/>
              </w:rPr>
            </w:pPr>
          </w:p>
          <w:p w14:paraId="58B051D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F408FE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6ADC7E5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7E85E2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871943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5850518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C54ADC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779C00F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36DEC54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B41EBE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 </w:t>
            </w:r>
          </w:p>
        </w:tc>
      </w:tr>
      <w:tr w:rsidR="00534A57" w:rsidRPr="00534A57" w14:paraId="6CD18207" w14:textId="77777777" w:rsidTr="00D4134A">
        <w:trPr>
          <w:trHeight w:val="181"/>
        </w:trPr>
        <w:tc>
          <w:tcPr>
            <w:tcW w:w="15168" w:type="dxa"/>
            <w:gridSpan w:val="26"/>
            <w:tcBorders>
              <w:top w:val="single" w:sz="4" w:space="0" w:color="auto"/>
              <w:left w:val="single" w:sz="4" w:space="0" w:color="auto"/>
              <w:bottom w:val="single" w:sz="4" w:space="0" w:color="auto"/>
              <w:right w:val="single" w:sz="4" w:space="0" w:color="auto"/>
            </w:tcBorders>
          </w:tcPr>
          <w:p w14:paraId="78F1BC4B"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color w:val="0070C0"/>
                <w:lang w:val="kk-KZ"/>
              </w:rPr>
              <w:lastRenderedPageBreak/>
              <w:t xml:space="preserve">                                                                         Үзіліс: </w:t>
            </w:r>
          </w:p>
        </w:tc>
      </w:tr>
      <w:tr w:rsidR="00534A57" w:rsidRPr="00534A57" w14:paraId="68387E9C" w14:textId="77777777" w:rsidTr="00D4134A">
        <w:trPr>
          <w:trHeight w:val="2400"/>
        </w:trPr>
        <w:tc>
          <w:tcPr>
            <w:tcW w:w="8647" w:type="dxa"/>
            <w:gridSpan w:val="16"/>
            <w:tcBorders>
              <w:top w:val="single" w:sz="4" w:space="0" w:color="auto"/>
              <w:left w:val="single" w:sz="4" w:space="0" w:color="auto"/>
              <w:bottom w:val="single" w:sz="4" w:space="0" w:color="auto"/>
              <w:right w:val="single" w:sz="4" w:space="0" w:color="auto"/>
            </w:tcBorders>
          </w:tcPr>
          <w:p w14:paraId="3C763F41" w14:textId="77777777" w:rsidR="00534A57" w:rsidRPr="00534A57" w:rsidRDefault="00534A57" w:rsidP="00534A57">
            <w:pPr>
              <w:rPr>
                <w:rFonts w:ascii="Times New Roman" w:eastAsia="Calibri" w:hAnsi="Times New Roman" w:cs="Times New Roman"/>
                <w:i/>
                <w:color w:val="FF0000"/>
                <w:sz w:val="18"/>
                <w:szCs w:val="20"/>
                <w:shd w:val="clear" w:color="auto" w:fill="FFFFFF"/>
                <w:lang w:val="kk-KZ"/>
              </w:rPr>
            </w:pPr>
            <w:r w:rsidRPr="00534A57">
              <w:rPr>
                <w:rFonts w:ascii="Times New Roman" w:eastAsia="Calibri" w:hAnsi="Times New Roman" w:cs="Times New Roman"/>
                <w:b/>
                <w:i/>
                <w:color w:val="C00000"/>
                <w:sz w:val="18"/>
                <w:szCs w:val="20"/>
                <w:shd w:val="clear" w:color="auto" w:fill="FFFFFF"/>
                <w:lang w:val="kk-KZ"/>
              </w:rPr>
              <w:t>Сюжетті - рөлді ойын:</w:t>
            </w:r>
            <w:r w:rsidRPr="00534A57">
              <w:rPr>
                <w:rFonts w:ascii="Times New Roman" w:eastAsia="Calibri" w:hAnsi="Times New Roman" w:cs="Times New Roman"/>
                <w:i/>
                <w:color w:val="C00000"/>
                <w:sz w:val="18"/>
                <w:szCs w:val="20"/>
                <w:shd w:val="clear" w:color="auto" w:fill="FFFFFF"/>
                <w:lang w:val="kk-KZ"/>
              </w:rPr>
              <w:t xml:space="preserve"> </w:t>
            </w:r>
            <w:r w:rsidRPr="00534A57">
              <w:rPr>
                <w:rFonts w:ascii="Times New Roman" w:eastAsia="Times New Roman" w:hAnsi="Times New Roman" w:cs="Times New Roman"/>
                <w:b/>
                <w:color w:val="000099"/>
                <w:kern w:val="36"/>
                <w:sz w:val="18"/>
                <w:szCs w:val="20"/>
                <w:bdr w:val="none" w:sz="0" w:space="0" w:color="auto" w:frame="1"/>
                <w:lang w:val="kk-KZ"/>
              </w:rPr>
              <w:t>«Тігінші»</w:t>
            </w:r>
          </w:p>
          <w:p w14:paraId="1F656C12" w14:textId="77777777" w:rsidR="00534A57" w:rsidRPr="00534A57" w:rsidRDefault="00534A57" w:rsidP="00534A57">
            <w:pPr>
              <w:widowControl w:val="0"/>
              <w:autoSpaceDE w:val="0"/>
              <w:autoSpaceDN w:val="0"/>
              <w:rPr>
                <w:rFonts w:ascii="Times New Roman" w:eastAsia="Times New Roman" w:hAnsi="Times New Roman" w:cs="Times New Roman"/>
                <w:sz w:val="16"/>
                <w:lang w:val="kk-KZ"/>
              </w:rPr>
            </w:pPr>
            <w:r w:rsidRPr="00534A57">
              <w:rPr>
                <w:rFonts w:ascii="Times New Roman" w:eastAsia="Times New Roman" w:hAnsi="Times New Roman" w:cs="Times New Roman"/>
                <w:b/>
                <w:bCs/>
                <w:i/>
                <w:iCs/>
                <w:color w:val="000099"/>
                <w:sz w:val="18"/>
                <w:lang w:val="kk-KZ"/>
              </w:rPr>
              <w:t>Мақсаты:</w:t>
            </w:r>
            <w:r w:rsidRPr="00534A57">
              <w:rPr>
                <w:rFonts w:ascii="Times New Roman" w:eastAsia="Times New Roman" w:hAnsi="Times New Roman" w:cs="Times New Roman"/>
                <w:i/>
                <w:iCs/>
                <w:color w:val="000099"/>
                <w:sz w:val="18"/>
                <w:lang w:val="kk-KZ"/>
              </w:rPr>
              <w:t> </w:t>
            </w:r>
            <w:r w:rsidRPr="00534A57">
              <w:rPr>
                <w:rFonts w:ascii="Times New Roman" w:eastAsia="Times New Roman" w:hAnsi="Times New Roman" w:cs="Times New Roman"/>
                <w:sz w:val="18"/>
                <w:lang w:val="kk-KZ"/>
              </w:rPr>
              <w:t>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r w:rsidRPr="00534A57">
              <w:rPr>
                <w:rFonts w:ascii="Times New Roman" w:eastAsia="Times New Roman" w:hAnsi="Times New Roman" w:cs="Times New Roman"/>
                <w:sz w:val="18"/>
                <w:lang w:val="kk-KZ"/>
              </w:rPr>
              <w:br/>
            </w:r>
            <w:r w:rsidRPr="00534A57">
              <w:rPr>
                <w:rFonts w:ascii="Times New Roman" w:eastAsia="Times New Roman" w:hAnsi="Times New Roman" w:cs="Times New Roman"/>
                <w:b/>
                <w:i/>
                <w:color w:val="000099"/>
                <w:sz w:val="18"/>
                <w:lang w:val="kk-KZ"/>
              </w:rPr>
              <w:t>Көрнекіліктер:</w:t>
            </w:r>
            <w:r w:rsidRPr="00534A57">
              <w:rPr>
                <w:rFonts w:ascii="Times New Roman" w:eastAsia="Times New Roman" w:hAnsi="Times New Roman" w:cs="Times New Roman"/>
                <w:sz w:val="18"/>
                <w:lang w:val="kk-KZ"/>
              </w:rPr>
              <w:t xml:space="preserve"> Киімдер, бас киімдер, тігіншіге керек заттар(ине, метр, қайшы, жіп), іс машинасы, киім үлгілері, маталар.</w:t>
            </w:r>
            <w:r w:rsidRPr="00534A57">
              <w:rPr>
                <w:rFonts w:ascii="Times New Roman" w:eastAsia="Times New Roman" w:hAnsi="Times New Roman" w:cs="Times New Roman"/>
                <w:sz w:val="18"/>
                <w:lang w:val="kk-KZ"/>
              </w:rPr>
              <w:br/>
            </w:r>
            <w:r w:rsidRPr="00534A57">
              <w:rPr>
                <w:rFonts w:ascii="Times New Roman" w:eastAsia="Times New Roman" w:hAnsi="Times New Roman" w:cs="Times New Roman"/>
                <w:sz w:val="18"/>
                <w:lang w:val="kk-KZ"/>
              </w:rPr>
              <w:br/>
            </w:r>
            <w:r w:rsidRPr="00534A57">
              <w:rPr>
                <w:rFonts w:ascii="Times New Roman" w:eastAsia="Times New Roman" w:hAnsi="Times New Roman" w:cs="Times New Roman"/>
                <w:b/>
                <w:i/>
                <w:color w:val="000099"/>
                <w:sz w:val="18"/>
                <w:lang w:val="kk-KZ"/>
              </w:rPr>
              <w:t>Ойын  барысы:</w:t>
            </w:r>
            <w:r w:rsidRPr="00534A57">
              <w:rPr>
                <w:rFonts w:ascii="Times New Roman" w:eastAsia="Times New Roman" w:hAnsi="Times New Roman" w:cs="Times New Roman"/>
                <w:sz w:val="18"/>
                <w:lang w:val="kk-KZ"/>
              </w:rPr>
              <w:br/>
              <w:t>Ұйымдастыру кезеңі.</w:t>
            </w:r>
            <w:r w:rsidRPr="00534A57">
              <w:rPr>
                <w:rFonts w:ascii="Times New Roman" w:eastAsia="Times New Roman" w:hAnsi="Times New Roman" w:cs="Times New Roman"/>
                <w:sz w:val="18"/>
                <w:lang w:val="kk-KZ"/>
              </w:rPr>
              <w:br/>
              <w:t>Өнерім қол ұшында,</w:t>
            </w:r>
            <w:r w:rsidRPr="00534A57">
              <w:rPr>
                <w:rFonts w:ascii="Times New Roman" w:eastAsia="Times New Roman" w:hAnsi="Times New Roman" w:cs="Times New Roman"/>
                <w:sz w:val="18"/>
                <w:lang w:val="kk-KZ"/>
              </w:rPr>
              <w:br/>
              <w:t>Боламын мен тігінші</w:t>
            </w:r>
            <w:r w:rsidRPr="00534A57">
              <w:rPr>
                <w:rFonts w:ascii="Times New Roman" w:eastAsia="Times New Roman" w:hAnsi="Times New Roman" w:cs="Times New Roman"/>
                <w:sz w:val="18"/>
                <w:lang w:val="kk-KZ"/>
              </w:rPr>
              <w:br/>
              <w:t>Тігіншінің ішінде,</w:t>
            </w:r>
            <w:r w:rsidRPr="00534A57">
              <w:rPr>
                <w:rFonts w:ascii="Times New Roman" w:eastAsia="Times New Roman" w:hAnsi="Times New Roman" w:cs="Times New Roman"/>
                <w:sz w:val="18"/>
                <w:lang w:val="kk-KZ"/>
              </w:rPr>
              <w:br/>
              <w:t>Бас бармақтай бірінші.</w:t>
            </w:r>
            <w:r w:rsidRPr="00534A57">
              <w:rPr>
                <w:rFonts w:ascii="Times New Roman" w:eastAsia="Times New Roman" w:hAnsi="Times New Roman" w:cs="Times New Roman"/>
                <w:sz w:val="18"/>
                <w:lang w:val="kk-KZ"/>
              </w:rPr>
              <w:br/>
            </w:r>
            <w:r w:rsidRPr="00534A57">
              <w:rPr>
                <w:rFonts w:ascii="Times New Roman" w:eastAsia="Times New Roman" w:hAnsi="Times New Roman" w:cs="Times New Roman"/>
                <w:b/>
                <w:i/>
                <w:color w:val="000099"/>
                <w:sz w:val="18"/>
                <w:lang w:val="kk-KZ"/>
              </w:rPr>
              <w:t>Ойын:</w:t>
            </w:r>
            <w:r w:rsidRPr="00534A57">
              <w:rPr>
                <w:rFonts w:ascii="Times New Roman" w:eastAsia="Times New Roman" w:hAnsi="Times New Roman" w:cs="Times New Roman"/>
                <w:sz w:val="18"/>
                <w:lang w:val="kk-KZ"/>
              </w:rPr>
              <w:t xml:space="preserve"> </w:t>
            </w:r>
            <w:r w:rsidRPr="00534A57">
              <w:rPr>
                <w:rFonts w:ascii="Times New Roman" w:eastAsia="Times New Roman" w:hAnsi="Times New Roman" w:cs="Times New Roman"/>
                <w:b/>
                <w:i/>
                <w:color w:val="FF0000"/>
                <w:sz w:val="18"/>
                <w:lang w:val="kk-KZ"/>
              </w:rPr>
              <w:t>«Дұрысын тап»</w:t>
            </w:r>
            <w:r w:rsidRPr="00534A57">
              <w:rPr>
                <w:rFonts w:ascii="Times New Roman" w:eastAsia="Times New Roman" w:hAnsi="Times New Roman" w:cs="Times New Roman"/>
                <w:sz w:val="18"/>
                <w:lang w:val="kk-KZ"/>
              </w:rPr>
              <w:br/>
            </w:r>
            <w:r w:rsidRPr="00534A57">
              <w:rPr>
                <w:rFonts w:ascii="Times New Roman" w:eastAsia="Times New Roman" w:hAnsi="Times New Roman" w:cs="Times New Roman"/>
                <w:b/>
                <w:color w:val="000099"/>
                <w:sz w:val="18"/>
                <w:lang w:val="kk-KZ"/>
              </w:rPr>
              <w:t>Мақсаты:</w:t>
            </w:r>
            <w:r w:rsidRPr="00534A57">
              <w:rPr>
                <w:rFonts w:ascii="Times New Roman" w:eastAsia="Times New Roman" w:hAnsi="Times New Roman" w:cs="Times New Roman"/>
                <w:sz w:val="18"/>
                <w:lang w:val="kk-KZ"/>
              </w:rPr>
              <w:t xml:space="preserve"> Мамандықтарға байланысты киім үлгілерін бір - біріне үйлестіру.</w:t>
            </w:r>
            <w:r w:rsidRPr="00534A57">
              <w:rPr>
                <w:rFonts w:ascii="Times New Roman" w:eastAsia="Times New Roman" w:hAnsi="Times New Roman" w:cs="Times New Roman"/>
                <w:sz w:val="18"/>
                <w:lang w:val="kk-KZ"/>
              </w:rPr>
              <w:br/>
            </w:r>
            <w:r w:rsidRPr="00534A57">
              <w:rPr>
                <w:rFonts w:ascii="Times New Roman" w:eastAsia="Times New Roman" w:hAnsi="Times New Roman" w:cs="Times New Roman"/>
                <w:b/>
                <w:i/>
                <w:color w:val="000099"/>
                <w:sz w:val="18"/>
                <w:lang w:val="kk-KZ"/>
              </w:rPr>
              <w:lastRenderedPageBreak/>
              <w:t>Тәрбиеші:</w:t>
            </w:r>
            <w:r w:rsidRPr="00534A57">
              <w:rPr>
                <w:rFonts w:ascii="Times New Roman" w:eastAsia="Times New Roman" w:hAnsi="Times New Roman" w:cs="Times New Roman"/>
                <w:sz w:val="18"/>
                <w:lang w:val="kk-KZ"/>
              </w:rPr>
              <w:t xml:space="preserve"> Балалар әр мамандық </w:t>
            </w:r>
            <w:r w:rsidRPr="00534A57">
              <w:rPr>
                <w:rFonts w:ascii="Times New Roman" w:eastAsia="Times New Roman" w:hAnsi="Times New Roman" w:cs="Times New Roman"/>
                <w:sz w:val="14"/>
                <w:lang w:val="kk-KZ"/>
              </w:rPr>
              <w:t>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534A57">
              <w:rPr>
                <w:rFonts w:ascii="Times New Roman" w:eastAsia="Times New Roman" w:hAnsi="Times New Roman" w:cs="Times New Roman"/>
                <w:sz w:val="14"/>
                <w:lang w:val="kk-KZ"/>
              </w:rPr>
              <w:br/>
              <w:t>Балалар өздері ойлап, белгілей бастайды, сызады.</w:t>
            </w:r>
            <w:r w:rsidRPr="00534A57">
              <w:rPr>
                <w:rFonts w:ascii="Times New Roman" w:eastAsia="Times New Roman" w:hAnsi="Times New Roman" w:cs="Times New Roman"/>
                <w:sz w:val="14"/>
                <w:lang w:val="kk-KZ"/>
              </w:rPr>
              <w:br/>
              <w:t>Тәрбиеші: Балалар аспазшы не киеді?</w:t>
            </w:r>
            <w:r w:rsidRPr="00534A57">
              <w:rPr>
                <w:rFonts w:ascii="Times New Roman" w:eastAsia="Times New Roman" w:hAnsi="Times New Roman" w:cs="Times New Roman"/>
                <w:sz w:val="14"/>
                <w:lang w:val="kk-KZ"/>
              </w:rPr>
              <w:br/>
              <w:t>Шаштараз не киеді?</w:t>
            </w:r>
            <w:r w:rsidRPr="00534A57">
              <w:rPr>
                <w:rFonts w:ascii="Times New Roman" w:eastAsia="Times New Roman" w:hAnsi="Times New Roman" w:cs="Times New Roman"/>
                <w:sz w:val="14"/>
                <w:lang w:val="kk-KZ"/>
              </w:rPr>
              <w:br/>
              <w:t>Балалар белгілеп береді.</w:t>
            </w:r>
            <w:r w:rsidRPr="00534A57">
              <w:rPr>
                <w:rFonts w:ascii="Times New Roman" w:eastAsia="Times New Roman" w:hAnsi="Times New Roman" w:cs="Times New Roman"/>
                <w:sz w:val="14"/>
                <w:lang w:val="kk-KZ"/>
              </w:rPr>
              <w:br/>
              <w:t>- Ендеше, сендер түсінген боларсыңдар. Бұл - ойынды біз не үшін ойнағанымызды түсіндіріңдер. Бүгін біз қандай ойын ойнайтынымызды білдіңдер.</w:t>
            </w:r>
            <w:r w:rsidRPr="00534A57">
              <w:rPr>
                <w:rFonts w:ascii="Times New Roman" w:eastAsia="Times New Roman" w:hAnsi="Times New Roman" w:cs="Times New Roman"/>
                <w:sz w:val="14"/>
                <w:lang w:val="kk-KZ"/>
              </w:rPr>
              <w:br/>
            </w:r>
            <w:r w:rsidRPr="00534A57">
              <w:rPr>
                <w:rFonts w:ascii="Times New Roman" w:eastAsia="Times New Roman" w:hAnsi="Times New Roman" w:cs="Times New Roman"/>
                <w:b/>
                <w:i/>
                <w:color w:val="FF0000"/>
                <w:sz w:val="14"/>
                <w:lang w:val="kk-KZ"/>
              </w:rPr>
              <w:t>Ойын:</w:t>
            </w:r>
            <w:r w:rsidRPr="00534A57">
              <w:rPr>
                <w:rFonts w:ascii="Times New Roman" w:eastAsia="Times New Roman" w:hAnsi="Times New Roman" w:cs="Times New Roman"/>
                <w:b/>
                <w:i/>
                <w:color w:val="000099"/>
                <w:sz w:val="14"/>
                <w:lang w:val="kk-KZ"/>
              </w:rPr>
              <w:t>«Тігінші»</w:t>
            </w:r>
            <w:r w:rsidRPr="00534A57">
              <w:rPr>
                <w:rFonts w:ascii="Times New Roman" w:eastAsia="Times New Roman" w:hAnsi="Times New Roman" w:cs="Times New Roman"/>
                <w:sz w:val="14"/>
                <w:lang w:val="kk-KZ"/>
              </w:rPr>
              <w:br/>
            </w:r>
            <w:r w:rsidRPr="00534A57">
              <w:rPr>
                <w:rFonts w:ascii="Times New Roman" w:eastAsia="Times New Roman" w:hAnsi="Times New Roman" w:cs="Times New Roman"/>
                <w:b/>
                <w:i/>
                <w:color w:val="000099"/>
                <w:sz w:val="14"/>
                <w:lang w:val="kk-KZ"/>
              </w:rPr>
              <w:t>Тәрбиеші:</w:t>
            </w:r>
            <w:r w:rsidRPr="00534A57">
              <w:rPr>
                <w:rFonts w:ascii="Times New Roman" w:eastAsia="Times New Roman" w:hAnsi="Times New Roman" w:cs="Times New Roman"/>
                <w:sz w:val="14"/>
                <w:lang w:val="kk-KZ"/>
              </w:rPr>
              <w:t xml:space="preserve"> Балалар тігіншілер не істейді? (киім тігеді)</w:t>
            </w:r>
            <w:r w:rsidRPr="00534A57">
              <w:rPr>
                <w:rFonts w:ascii="Times New Roman" w:eastAsia="Times New Roman" w:hAnsi="Times New Roman" w:cs="Times New Roman"/>
                <w:sz w:val="14"/>
                <w:lang w:val="kk-KZ"/>
              </w:rPr>
              <w:br/>
            </w:r>
            <w:r w:rsidRPr="00534A57">
              <w:rPr>
                <w:rFonts w:ascii="Times New Roman" w:eastAsia="Times New Roman" w:hAnsi="Times New Roman" w:cs="Times New Roman"/>
                <w:sz w:val="16"/>
                <w:lang w:val="kk-KZ"/>
              </w:rPr>
              <w:t>Бірінші киім тігу үшін киініп алуымыз керек.</w:t>
            </w:r>
            <w:r w:rsidRPr="00534A57">
              <w:rPr>
                <w:rFonts w:ascii="Times New Roman" w:eastAsia="Times New Roman" w:hAnsi="Times New Roman" w:cs="Times New Roman"/>
                <w:sz w:val="16"/>
                <w:lang w:val="kk-KZ"/>
              </w:rPr>
              <w:b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p w14:paraId="10EF9EA5" w14:textId="77777777" w:rsidR="00534A57" w:rsidRPr="00534A57" w:rsidRDefault="00534A57" w:rsidP="00534A57">
            <w:pPr>
              <w:rPr>
                <w:rFonts w:ascii="Calibri" w:eastAsia="Calibri" w:hAnsi="Calibri" w:cs="Times New Roman"/>
                <w:sz w:val="20"/>
                <w:lang w:val="kk-KZ"/>
              </w:rPr>
            </w:pPr>
            <w:r w:rsidRPr="00534A57">
              <w:rPr>
                <w:rFonts w:ascii="Calibri" w:eastAsia="Calibri" w:hAnsi="Calibri" w:cs="Times New Roman"/>
                <w:noProof/>
                <w:sz w:val="20"/>
                <w:lang w:val="kk-KZ"/>
              </w:rPr>
              <w:t xml:space="preserve">        </w:t>
            </w:r>
            <w:r w:rsidRPr="00534A57">
              <w:rPr>
                <w:rFonts w:ascii="Calibri" w:eastAsia="Calibri" w:hAnsi="Calibri" w:cs="Times New Roman"/>
                <w:noProof/>
                <w:sz w:val="20"/>
              </w:rPr>
              <w:drawing>
                <wp:inline distT="0" distB="0" distL="0" distR="0" wp14:anchorId="0FCA002F" wp14:editId="5375C7EA">
                  <wp:extent cx="672029" cy="958521"/>
                  <wp:effectExtent l="0" t="0" r="0" b="0"/>
                  <wp:docPr id="375" name="Рисунок 1" descr="https://i.pinimg.com/originals/10/67/26/1067263135bc93b11f5ccdda0f3e8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10/67/26/1067263135bc93b11f5ccdda0f3e8478.jpg"/>
                          <pic:cNvPicPr>
                            <a:picLocks noChangeAspect="1" noChangeArrowheads="1"/>
                          </pic:cNvPicPr>
                        </pic:nvPicPr>
                        <pic:blipFill>
                          <a:blip r:embed="rId266" cstate="print"/>
                          <a:srcRect/>
                          <a:stretch>
                            <a:fillRect/>
                          </a:stretch>
                        </pic:blipFill>
                        <pic:spPr bwMode="auto">
                          <a:xfrm>
                            <a:off x="0" y="0"/>
                            <a:ext cx="676315" cy="964635"/>
                          </a:xfrm>
                          <a:prstGeom prst="rect">
                            <a:avLst/>
                          </a:prstGeom>
                          <a:noFill/>
                          <a:ln w="9525">
                            <a:noFill/>
                            <a:miter lim="800000"/>
                            <a:headEnd/>
                            <a:tailEnd/>
                          </a:ln>
                        </pic:spPr>
                      </pic:pic>
                    </a:graphicData>
                  </a:graphic>
                </wp:inline>
              </w:drawing>
            </w:r>
            <w:r w:rsidRPr="00534A57">
              <w:rPr>
                <w:rFonts w:ascii="Calibri" w:eastAsia="Calibri" w:hAnsi="Calibri" w:cs="Times New Roman"/>
                <w:noProof/>
                <w:sz w:val="20"/>
                <w:lang w:val="kk-KZ"/>
              </w:rPr>
              <w:t xml:space="preserve">                                       </w:t>
            </w:r>
            <w:r w:rsidRPr="00534A57">
              <w:rPr>
                <w:rFonts w:ascii="Calibri" w:eastAsia="Calibri" w:hAnsi="Calibri" w:cs="Times New Roman"/>
                <w:noProof/>
                <w:sz w:val="20"/>
              </w:rPr>
              <w:drawing>
                <wp:inline distT="0" distB="0" distL="0" distR="0" wp14:anchorId="688348BA" wp14:editId="0F89F6EB">
                  <wp:extent cx="627961" cy="624139"/>
                  <wp:effectExtent l="0" t="0" r="1270" b="5080"/>
                  <wp:docPr id="376" name="Рисунок 4" descr="https://i.mycdn.me/i?r=AyH4iRPQ2q0otWIFepML2LxROQynh4AecJDxHUS95FQL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r=AyH4iRPQ2q0otWIFepML2LxROQynh4AecJDxHUS95FQLLQ"/>
                          <pic:cNvPicPr>
                            <a:picLocks noChangeAspect="1" noChangeArrowheads="1"/>
                          </pic:cNvPicPr>
                        </pic:nvPicPr>
                        <pic:blipFill>
                          <a:blip r:embed="rId267" cstate="print"/>
                          <a:srcRect/>
                          <a:stretch>
                            <a:fillRect/>
                          </a:stretch>
                        </pic:blipFill>
                        <pic:spPr bwMode="auto">
                          <a:xfrm>
                            <a:off x="0" y="0"/>
                            <a:ext cx="634232" cy="630372"/>
                          </a:xfrm>
                          <a:prstGeom prst="rect">
                            <a:avLst/>
                          </a:prstGeom>
                          <a:noFill/>
                          <a:ln w="9525">
                            <a:noFill/>
                            <a:miter lim="800000"/>
                            <a:headEnd/>
                            <a:tailEnd/>
                          </a:ln>
                        </pic:spPr>
                      </pic:pic>
                    </a:graphicData>
                  </a:graphic>
                </wp:inline>
              </w:drawing>
            </w:r>
            <w:r w:rsidRPr="00534A57">
              <w:rPr>
                <w:rFonts w:ascii="Calibri" w:eastAsia="Calibri" w:hAnsi="Calibri" w:cs="Times New Roman"/>
                <w:noProof/>
                <w:sz w:val="20"/>
                <w:lang w:val="kk-KZ"/>
              </w:rPr>
              <w:t xml:space="preserve">                                 </w:t>
            </w:r>
            <w:r w:rsidRPr="00534A57">
              <w:rPr>
                <w:rFonts w:ascii="Calibri" w:eastAsia="Calibri" w:hAnsi="Calibri" w:cs="Times New Roman"/>
                <w:noProof/>
                <w:sz w:val="20"/>
              </w:rPr>
              <w:drawing>
                <wp:inline distT="0" distB="0" distL="0" distR="0" wp14:anchorId="3AD245B3" wp14:editId="2FC8C3F0">
                  <wp:extent cx="649995" cy="741388"/>
                  <wp:effectExtent l="0" t="0" r="0" b="1905"/>
                  <wp:docPr id="377" name="Рисунок 7" descr="https://346130.selcdn.ru/storage1/include/site_243/section_4/thumbs/jR6So3h1_Khl_1200x0_AybP2u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346130.selcdn.ru/storage1/include/site_243/section_4/thumbs/jR6So3h1_Khl_1200x0_AybP2us9.png"/>
                          <pic:cNvPicPr>
                            <a:picLocks noChangeAspect="1" noChangeArrowheads="1"/>
                          </pic:cNvPicPr>
                        </pic:nvPicPr>
                        <pic:blipFill>
                          <a:blip r:embed="rId268" cstate="print"/>
                          <a:srcRect/>
                          <a:stretch>
                            <a:fillRect/>
                          </a:stretch>
                        </pic:blipFill>
                        <pic:spPr bwMode="auto">
                          <a:xfrm>
                            <a:off x="0" y="0"/>
                            <a:ext cx="658865" cy="751505"/>
                          </a:xfrm>
                          <a:prstGeom prst="rect">
                            <a:avLst/>
                          </a:prstGeom>
                          <a:noFill/>
                          <a:ln w="9525">
                            <a:noFill/>
                            <a:miter lim="800000"/>
                            <a:headEnd/>
                            <a:tailEnd/>
                          </a:ln>
                        </pic:spPr>
                      </pic:pic>
                    </a:graphicData>
                  </a:graphic>
                </wp:inline>
              </w:drawing>
            </w:r>
          </w:p>
          <w:p w14:paraId="53A5EAF2" w14:textId="77777777" w:rsidR="00534A57" w:rsidRPr="00534A57" w:rsidRDefault="00534A57" w:rsidP="00534A57">
            <w:pPr>
              <w:rPr>
                <w:rFonts w:ascii="Calibri" w:eastAsia="Calibri" w:hAnsi="Calibri" w:cs="Times New Roman"/>
                <w:sz w:val="20"/>
                <w:lang w:val="kk-KZ"/>
              </w:rPr>
            </w:pPr>
          </w:p>
          <w:p w14:paraId="1F3318F0" w14:textId="77777777" w:rsidR="00534A57" w:rsidRPr="00534A57" w:rsidRDefault="00534A57" w:rsidP="00534A57">
            <w:pPr>
              <w:rPr>
                <w:rFonts w:ascii="Calibri" w:eastAsia="Calibri" w:hAnsi="Calibri" w:cs="Times New Roman"/>
                <w:sz w:val="20"/>
                <w:lang w:val="kk-KZ"/>
              </w:rPr>
            </w:pPr>
          </w:p>
          <w:p w14:paraId="06506C8F" w14:textId="77777777" w:rsidR="00534A57" w:rsidRPr="00534A57" w:rsidRDefault="00534A57" w:rsidP="00534A57">
            <w:pPr>
              <w:rPr>
                <w:rFonts w:ascii="Calibri" w:eastAsia="Calibri" w:hAnsi="Calibri" w:cs="Times New Roman"/>
                <w:sz w:val="20"/>
                <w:lang w:val="kk-KZ"/>
              </w:rPr>
            </w:pPr>
          </w:p>
          <w:p w14:paraId="5661545C" w14:textId="77777777" w:rsidR="00534A57" w:rsidRPr="00534A57" w:rsidRDefault="00534A57" w:rsidP="00534A57">
            <w:pPr>
              <w:rPr>
                <w:rFonts w:ascii="Calibri" w:eastAsia="Calibri" w:hAnsi="Calibri" w:cs="Times New Roman"/>
                <w:sz w:val="20"/>
                <w:lang w:val="kk-KZ"/>
              </w:rPr>
            </w:pPr>
          </w:p>
        </w:tc>
        <w:tc>
          <w:tcPr>
            <w:tcW w:w="6521" w:type="dxa"/>
            <w:gridSpan w:val="10"/>
            <w:tcBorders>
              <w:top w:val="single" w:sz="4" w:space="0" w:color="auto"/>
              <w:left w:val="single" w:sz="4" w:space="0" w:color="auto"/>
              <w:bottom w:val="single" w:sz="4" w:space="0" w:color="auto"/>
              <w:right w:val="single" w:sz="4" w:space="0" w:color="auto"/>
            </w:tcBorders>
          </w:tcPr>
          <w:p w14:paraId="6EEE1FEA" w14:textId="77777777" w:rsidR="00534A57" w:rsidRPr="00534A57" w:rsidRDefault="00534A57" w:rsidP="00534A57">
            <w:pPr>
              <w:rPr>
                <w:rFonts w:ascii="Times New Roman" w:eastAsia="Calibri" w:hAnsi="Times New Roman" w:cs="Times New Roman"/>
                <w:b/>
                <w:i/>
                <w:color w:val="FF0000"/>
                <w:sz w:val="16"/>
                <w:szCs w:val="20"/>
                <w:lang w:val="kk-KZ"/>
              </w:rPr>
            </w:pPr>
            <w:r w:rsidRPr="00534A57">
              <w:rPr>
                <w:rFonts w:ascii="Times New Roman" w:eastAsia="Calibri" w:hAnsi="Times New Roman" w:cs="Times New Roman"/>
                <w:b/>
                <w:i/>
                <w:color w:val="FF0000"/>
                <w:sz w:val="18"/>
                <w:szCs w:val="20"/>
                <w:lang w:val="kk-KZ"/>
              </w:rPr>
              <w:lastRenderedPageBreak/>
              <w:t xml:space="preserve"> </w:t>
            </w:r>
            <w:r w:rsidRPr="00534A57">
              <w:rPr>
                <w:rFonts w:ascii="Times New Roman" w:eastAsia="Times New Roman" w:hAnsi="Times New Roman" w:cs="Times New Roman"/>
                <w:color w:val="000000"/>
                <w:sz w:val="18"/>
                <w:szCs w:val="20"/>
                <w:lang w:val="kk-KZ"/>
              </w:rPr>
              <w:t xml:space="preserve"> </w:t>
            </w:r>
            <w:r w:rsidRPr="00534A57">
              <w:rPr>
                <w:rFonts w:ascii="Times New Roman" w:eastAsia="Times New Roman" w:hAnsi="Times New Roman" w:cs="Times New Roman"/>
                <w:b/>
                <w:i/>
                <w:color w:val="FF0000"/>
                <w:sz w:val="16"/>
                <w:szCs w:val="20"/>
                <w:lang w:val="kk-KZ"/>
              </w:rPr>
              <w:t>Артикуляциялық жаттығулар:</w:t>
            </w:r>
          </w:p>
          <w:p w14:paraId="404B53B0" w14:textId="77777777" w:rsidR="00534A57" w:rsidRPr="00534A57" w:rsidRDefault="00534A57" w:rsidP="00534A57">
            <w:pPr>
              <w:shd w:val="clear" w:color="auto" w:fill="FFFFFF"/>
              <w:rPr>
                <w:rFonts w:ascii="Times New Roman" w:eastAsia="Times New Roman" w:hAnsi="Times New Roman" w:cs="Times New Roman"/>
                <w:i/>
                <w:color w:val="000000"/>
                <w:sz w:val="16"/>
                <w:szCs w:val="20"/>
                <w:lang w:val="kk-KZ"/>
              </w:rPr>
            </w:pPr>
            <w:r w:rsidRPr="00534A57">
              <w:rPr>
                <w:rFonts w:ascii="Times New Roman" w:eastAsia="Calibri" w:hAnsi="Times New Roman" w:cs="Times New Roman"/>
                <w:b/>
                <w:i/>
                <w:color w:val="000099"/>
                <w:sz w:val="16"/>
                <w:szCs w:val="20"/>
                <w:lang w:val="kk-KZ"/>
              </w:rPr>
              <w:t>Ойын:</w:t>
            </w:r>
            <w:r w:rsidRPr="00534A57">
              <w:rPr>
                <w:rFonts w:ascii="Times New Roman" w:eastAsia="Times New Roman" w:hAnsi="Times New Roman" w:cs="Times New Roman"/>
                <w:b/>
                <w:color w:val="FF0000"/>
                <w:sz w:val="16"/>
                <w:szCs w:val="20"/>
                <w:lang w:val="kk-KZ"/>
              </w:rPr>
              <w:t>«</w:t>
            </w:r>
            <w:r w:rsidRPr="00534A57">
              <w:rPr>
                <w:rFonts w:ascii="Times New Roman" w:eastAsia="Times New Roman" w:hAnsi="Times New Roman" w:cs="Times New Roman"/>
                <w:b/>
                <w:color w:val="FF0000"/>
                <w:sz w:val="16"/>
                <w:szCs w:val="20"/>
                <w:shd w:val="clear" w:color="auto" w:fill="FFFFFF"/>
                <w:lang w:val="kk-KZ"/>
              </w:rPr>
              <w:t xml:space="preserve"> Часы» «Сағат</w:t>
            </w:r>
            <w:r w:rsidRPr="00534A57">
              <w:rPr>
                <w:rFonts w:ascii="Times New Roman" w:eastAsia="Times New Roman" w:hAnsi="Times New Roman" w:cs="Times New Roman"/>
                <w:b/>
                <w:bCs/>
                <w:color w:val="FF0000"/>
                <w:sz w:val="16"/>
                <w:szCs w:val="20"/>
                <w:lang w:val="kk-KZ"/>
              </w:rPr>
              <w:t>»</w:t>
            </w:r>
          </w:p>
          <w:p w14:paraId="24D64E32" w14:textId="77777777" w:rsidR="00534A57" w:rsidRPr="00534A57" w:rsidRDefault="00534A57" w:rsidP="00534A57">
            <w:pPr>
              <w:shd w:val="clear" w:color="auto" w:fill="FFFFFF"/>
              <w:rPr>
                <w:rFonts w:ascii="Times New Roman" w:eastAsia="Times New Roman" w:hAnsi="Times New Roman" w:cs="Times New Roman"/>
                <w:sz w:val="16"/>
                <w:szCs w:val="20"/>
                <w:lang w:val="kk-KZ"/>
              </w:rPr>
            </w:pPr>
            <w:r w:rsidRPr="00534A57">
              <w:rPr>
                <w:rFonts w:ascii="Times New Roman" w:eastAsia="Times New Roman" w:hAnsi="Times New Roman" w:cs="Times New Roman"/>
                <w:b/>
                <w:bCs/>
                <w:i/>
                <w:iCs/>
                <w:color w:val="000099"/>
                <w:sz w:val="16"/>
                <w:szCs w:val="20"/>
                <w:lang w:val="kk-KZ"/>
              </w:rPr>
              <w:t>Мақсаты:</w:t>
            </w:r>
            <w:r w:rsidRPr="00534A57">
              <w:rPr>
                <w:rFonts w:ascii="Times New Roman" w:eastAsia="Times New Roman" w:hAnsi="Times New Roman" w:cs="Times New Roman"/>
                <w:sz w:val="16"/>
                <w:szCs w:val="20"/>
                <w:lang w:val="kk-KZ"/>
              </w:rPr>
              <w:t xml:space="preserve"> </w:t>
            </w:r>
            <w:r w:rsidRPr="00534A57">
              <w:rPr>
                <w:rFonts w:ascii="Times New Roman" w:eastAsia="Times New Roman" w:hAnsi="Times New Roman" w:cs="Times New Roman"/>
                <w:color w:val="000000"/>
                <w:sz w:val="16"/>
                <w:szCs w:val="20"/>
                <w:lang w:val="kk-KZ"/>
              </w:rPr>
              <w:t>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14:paraId="4C82A40A" w14:textId="77777777" w:rsidR="00534A57" w:rsidRPr="00534A57" w:rsidRDefault="00534A57" w:rsidP="00534A57">
            <w:pPr>
              <w:shd w:val="clear" w:color="auto" w:fill="FFFFFF"/>
              <w:rPr>
                <w:rFonts w:ascii="Times New Roman" w:eastAsia="Calibri" w:hAnsi="Times New Roman" w:cs="Times New Roman"/>
                <w:color w:val="000000"/>
                <w:sz w:val="16"/>
                <w:szCs w:val="20"/>
                <w:shd w:val="clear" w:color="auto" w:fill="FFFFFF"/>
                <w:lang w:val="kk-KZ"/>
              </w:rPr>
            </w:pPr>
            <w:r w:rsidRPr="00534A57">
              <w:rPr>
                <w:rFonts w:ascii="Times New Roman" w:eastAsia="Times New Roman" w:hAnsi="Times New Roman" w:cs="Times New Roman"/>
                <w:color w:val="000000"/>
                <w:sz w:val="16"/>
                <w:szCs w:val="20"/>
                <w:lang w:val="kk-KZ"/>
              </w:rPr>
              <w:t>Ата – аналармен бірлесе қарым – қатынас жасай отырып ортақ мақсатымызға жетеміз.</w:t>
            </w:r>
            <w:r w:rsidRPr="00534A57">
              <w:rPr>
                <w:rFonts w:ascii="Times New Roman" w:eastAsia="Calibri" w:hAnsi="Times New Roman" w:cs="Times New Roman"/>
                <w:color w:val="000000"/>
                <w:sz w:val="16"/>
                <w:szCs w:val="20"/>
                <w:lang w:val="kk-KZ"/>
              </w:rPr>
              <w:br/>
            </w:r>
            <w:r w:rsidRPr="00534A57">
              <w:rPr>
                <w:rFonts w:ascii="Times New Roman" w:eastAsia="Calibri" w:hAnsi="Times New Roman" w:cs="Times New Roman"/>
                <w:b/>
                <w:i/>
                <w:color w:val="FF0000"/>
                <w:sz w:val="16"/>
                <w:szCs w:val="20"/>
                <w:shd w:val="clear" w:color="auto" w:fill="FFFFFF"/>
                <w:lang w:val="kk-KZ"/>
              </w:rPr>
              <w:t>• «Сағат»</w:t>
            </w:r>
            <w:r w:rsidRPr="00534A57">
              <w:rPr>
                <w:rFonts w:ascii="Times New Roman" w:eastAsia="Calibri" w:hAnsi="Times New Roman" w:cs="Times New Roman"/>
                <w:color w:val="000000"/>
                <w:sz w:val="16"/>
                <w:szCs w:val="20"/>
                <w:shd w:val="clear" w:color="auto" w:fill="FFFFFF"/>
                <w:lang w:val="kk-KZ"/>
              </w:rPr>
              <w:t xml:space="preserve"> – тілді жіңішкертіп ұстап оңға, солға жайлап қозғау керек. Осылай санап отырып 15 - 20 рет қайталау керек.</w:t>
            </w:r>
            <w:r w:rsidRPr="00534A57">
              <w:rPr>
                <w:rFonts w:ascii="Times New Roman" w:eastAsia="Calibri" w:hAnsi="Times New Roman" w:cs="Times New Roman"/>
                <w:color w:val="000000"/>
                <w:sz w:val="16"/>
                <w:szCs w:val="20"/>
                <w:lang w:val="kk-KZ"/>
              </w:rPr>
              <w:br/>
            </w:r>
            <w:r w:rsidRPr="00534A57">
              <w:rPr>
                <w:rFonts w:ascii="Times New Roman" w:eastAsia="Calibri" w:hAnsi="Times New Roman" w:cs="Times New Roman"/>
                <w:b/>
                <w:i/>
                <w:color w:val="FF0000"/>
                <w:sz w:val="16"/>
                <w:szCs w:val="20"/>
                <w:shd w:val="clear" w:color="auto" w:fill="FFFFFF"/>
                <w:lang w:val="kk-KZ"/>
              </w:rPr>
              <w:t>• «Саңырауқұлақ»</w:t>
            </w:r>
            <w:r w:rsidRPr="00534A57">
              <w:rPr>
                <w:rFonts w:ascii="Times New Roman" w:eastAsia="Calibri" w:hAnsi="Times New Roman" w:cs="Times New Roman"/>
                <w:color w:val="000000"/>
                <w:sz w:val="16"/>
                <w:szCs w:val="20"/>
                <w:shd w:val="clear" w:color="auto" w:fill="FFFFFF"/>
                <w:lang w:val="kk-KZ"/>
              </w:rPr>
              <w:t xml:space="preserve"> - ауызды кең ашып, тілді таңдайға жапсыра ұстап тұрып төменгі жақты басып ауызды кең ашып ұстау.</w:t>
            </w:r>
            <w:r w:rsidRPr="00534A57">
              <w:rPr>
                <w:rFonts w:ascii="Times New Roman" w:eastAsia="Calibri" w:hAnsi="Times New Roman" w:cs="Times New Roman"/>
                <w:color w:val="000000"/>
                <w:sz w:val="16"/>
                <w:szCs w:val="20"/>
                <w:lang w:val="kk-KZ"/>
              </w:rPr>
              <w:br/>
            </w:r>
            <w:r w:rsidRPr="00534A57">
              <w:rPr>
                <w:rFonts w:ascii="Times New Roman" w:eastAsia="Calibri" w:hAnsi="Times New Roman" w:cs="Times New Roman"/>
                <w:b/>
                <w:i/>
                <w:color w:val="FF0000"/>
                <w:sz w:val="16"/>
                <w:szCs w:val="20"/>
                <w:shd w:val="clear" w:color="auto" w:fill="FFFFFF"/>
                <w:lang w:val="kk-KZ"/>
              </w:rPr>
              <w:t>«Дәмді тосап»</w:t>
            </w:r>
            <w:r w:rsidRPr="00534A57">
              <w:rPr>
                <w:rFonts w:ascii="Times New Roman" w:eastAsia="Calibri" w:hAnsi="Times New Roman" w:cs="Times New Roman"/>
                <w:color w:val="000000"/>
                <w:sz w:val="16"/>
                <w:szCs w:val="20"/>
                <w:lang w:val="kk-KZ"/>
              </w:rPr>
              <w:br/>
            </w:r>
            <w:r w:rsidRPr="00534A57">
              <w:rPr>
                <w:rFonts w:ascii="Times New Roman" w:eastAsia="Calibri" w:hAnsi="Times New Roman" w:cs="Times New Roman"/>
                <w:b/>
                <w:i/>
                <w:color w:val="000099"/>
                <w:sz w:val="16"/>
                <w:szCs w:val="20"/>
                <w:shd w:val="clear" w:color="auto" w:fill="FFFFFF"/>
                <w:lang w:val="kk-KZ"/>
              </w:rPr>
              <w:t>Мақсаты:</w:t>
            </w:r>
            <w:r w:rsidRPr="00534A57">
              <w:rPr>
                <w:rFonts w:ascii="Times New Roman" w:eastAsia="Calibri" w:hAnsi="Times New Roman" w:cs="Times New Roman"/>
                <w:color w:val="000000"/>
                <w:sz w:val="16"/>
                <w:szCs w:val="20"/>
                <w:shd w:val="clear" w:color="auto" w:fill="FFFFFF"/>
                <w:lang w:val="kk-KZ"/>
              </w:rPr>
              <w:t xml:space="preserve"> жалпақ тілдің ұшының жоғары көтеруін және тілді кесе (ожау) тәрізді қалыпта ұстауын үйрету.</w:t>
            </w:r>
            <w:r w:rsidRPr="00534A57">
              <w:rPr>
                <w:rFonts w:ascii="Times New Roman" w:eastAsia="Calibri" w:hAnsi="Times New Roman" w:cs="Times New Roman"/>
                <w:color w:val="000000"/>
                <w:sz w:val="16"/>
                <w:szCs w:val="20"/>
                <w:lang w:val="kk-KZ"/>
              </w:rPr>
              <w:br/>
            </w:r>
            <w:r w:rsidRPr="00534A57">
              <w:rPr>
                <w:rFonts w:ascii="Times New Roman" w:eastAsia="Calibri" w:hAnsi="Times New Roman" w:cs="Times New Roman"/>
                <w:b/>
                <w:i/>
                <w:color w:val="000099"/>
                <w:sz w:val="16"/>
                <w:szCs w:val="20"/>
                <w:shd w:val="clear" w:color="auto" w:fill="FFFFFF"/>
                <w:lang w:val="kk-KZ"/>
              </w:rPr>
              <w:t>Қысқаша сипаттамасы:</w:t>
            </w:r>
            <w:r w:rsidRPr="00534A57">
              <w:rPr>
                <w:rFonts w:ascii="Times New Roman" w:eastAsia="Calibri" w:hAnsi="Times New Roman" w:cs="Times New Roman"/>
                <w:color w:val="000000"/>
                <w:sz w:val="16"/>
                <w:szCs w:val="20"/>
                <w:shd w:val="clear" w:color="auto" w:fill="FFFFFF"/>
                <w:lang w:val="kk-KZ"/>
              </w:rPr>
              <w:t xml:space="preserve"> Жалпақ тілмен жоғары ерінді жалап, ауыз қуысына кіргізу.</w:t>
            </w:r>
            <w:r w:rsidRPr="00534A57">
              <w:rPr>
                <w:rFonts w:ascii="Times New Roman" w:eastAsia="Calibri" w:hAnsi="Times New Roman" w:cs="Times New Roman"/>
                <w:color w:val="000000"/>
                <w:sz w:val="16"/>
                <w:szCs w:val="20"/>
                <w:lang w:val="kk-KZ"/>
              </w:rPr>
              <w:br/>
            </w:r>
            <w:r w:rsidRPr="00534A57">
              <w:rPr>
                <w:rFonts w:ascii="Times New Roman" w:eastAsia="Calibri" w:hAnsi="Times New Roman" w:cs="Times New Roman"/>
                <w:b/>
                <w:i/>
                <w:color w:val="000099"/>
                <w:sz w:val="16"/>
                <w:szCs w:val="20"/>
                <w:shd w:val="clear" w:color="auto" w:fill="FFFFFF"/>
                <w:lang w:val="kk-KZ"/>
              </w:rPr>
              <w:t>Әдістемелік нұсқау.</w:t>
            </w:r>
            <w:r w:rsidRPr="00534A57">
              <w:rPr>
                <w:rFonts w:ascii="Times New Roman" w:eastAsia="Calibri" w:hAnsi="Times New Roman" w:cs="Times New Roman"/>
                <w:color w:val="000000"/>
                <w:sz w:val="16"/>
                <w:szCs w:val="20"/>
                <w:shd w:val="clear" w:color="auto" w:fill="FFFFFF"/>
                <w:lang w:val="kk-KZ"/>
              </w:rPr>
              <w:t xml:space="preserve"> </w:t>
            </w:r>
          </w:p>
          <w:p w14:paraId="4ADBDF3C" w14:textId="77777777" w:rsidR="00534A57" w:rsidRPr="00534A57" w:rsidRDefault="00534A57" w:rsidP="00534A57">
            <w:pPr>
              <w:shd w:val="clear" w:color="auto" w:fill="FFFFFF"/>
              <w:rPr>
                <w:rFonts w:ascii="Times New Roman" w:eastAsia="Calibri" w:hAnsi="Times New Roman" w:cs="Times New Roman"/>
                <w:color w:val="000000"/>
                <w:sz w:val="16"/>
                <w:szCs w:val="20"/>
                <w:shd w:val="clear" w:color="auto" w:fill="FFFFFF"/>
                <w:lang w:val="kk-KZ"/>
              </w:rPr>
            </w:pPr>
            <w:r w:rsidRPr="00534A57">
              <w:rPr>
                <w:rFonts w:ascii="Times New Roman" w:eastAsia="Calibri" w:hAnsi="Times New Roman" w:cs="Times New Roman"/>
                <w:color w:val="000000"/>
                <w:sz w:val="16"/>
                <w:szCs w:val="20"/>
                <w:shd w:val="clear" w:color="auto" w:fill="FFFFFF"/>
                <w:lang w:val="kk-KZ"/>
              </w:rPr>
              <w:t xml:space="preserve">1. Жаттығуда орындаған кезде тек тіл жұмыс істеуін, иектің қимылдамауын қадағалау кере. </w:t>
            </w:r>
          </w:p>
          <w:p w14:paraId="700FE533" w14:textId="77777777" w:rsidR="00534A57" w:rsidRPr="00534A57" w:rsidRDefault="00534A57" w:rsidP="00534A57">
            <w:pPr>
              <w:shd w:val="clear" w:color="auto" w:fill="FFFFFF"/>
              <w:rPr>
                <w:rFonts w:ascii="Times New Roman" w:eastAsia="Calibri" w:hAnsi="Times New Roman" w:cs="Times New Roman"/>
                <w:color w:val="000000"/>
                <w:sz w:val="16"/>
                <w:szCs w:val="20"/>
                <w:shd w:val="clear" w:color="auto" w:fill="FFFFFF"/>
                <w:lang w:val="kk-KZ"/>
              </w:rPr>
            </w:pPr>
            <w:r w:rsidRPr="00534A57">
              <w:rPr>
                <w:rFonts w:ascii="Times New Roman" w:eastAsia="Calibri" w:hAnsi="Times New Roman" w:cs="Times New Roman"/>
                <w:color w:val="000000"/>
                <w:sz w:val="16"/>
                <w:szCs w:val="20"/>
                <w:shd w:val="clear" w:color="auto" w:fill="FFFFFF"/>
                <w:lang w:val="kk-KZ"/>
              </w:rPr>
              <w:lastRenderedPageBreak/>
              <w:t>2. Тіл жалпақ болып бүйірлер ауыз бұрыштарына тиіп тұруы керек.</w:t>
            </w:r>
          </w:p>
          <w:p w14:paraId="2CD8BEA7" w14:textId="77777777" w:rsidR="00534A57" w:rsidRPr="00534A57" w:rsidRDefault="00534A57" w:rsidP="00534A57">
            <w:pPr>
              <w:shd w:val="clear" w:color="auto" w:fill="FFFFFF"/>
              <w:rPr>
                <w:rFonts w:ascii="Times New Roman" w:eastAsia="Calibri" w:hAnsi="Times New Roman" w:cs="Times New Roman"/>
                <w:color w:val="000000"/>
                <w:sz w:val="16"/>
                <w:szCs w:val="20"/>
                <w:shd w:val="clear" w:color="auto" w:fill="FFFFFF"/>
                <w:lang w:val="kk-KZ"/>
              </w:rPr>
            </w:pPr>
            <w:r w:rsidRPr="00534A57">
              <w:rPr>
                <w:rFonts w:ascii="Times New Roman" w:eastAsia="Calibri" w:hAnsi="Times New Roman" w:cs="Times New Roman"/>
                <w:color w:val="000000"/>
                <w:sz w:val="16"/>
                <w:szCs w:val="20"/>
                <w:shd w:val="clear" w:color="auto" w:fill="FFFFFF"/>
                <w:lang w:val="kk-KZ"/>
              </w:rPr>
              <w:t xml:space="preserve"> 3. Тіл оңға - солға емес, тек төмен және жоғары қозғалу керек.</w:t>
            </w:r>
          </w:p>
          <w:p w14:paraId="1216E084" w14:textId="77777777" w:rsidR="00534A57" w:rsidRPr="00534A57" w:rsidRDefault="00534A57" w:rsidP="00534A57">
            <w:pPr>
              <w:shd w:val="clear" w:color="auto" w:fill="FFFFFF"/>
              <w:rPr>
                <w:rFonts w:ascii="Times New Roman" w:eastAsia="Calibri" w:hAnsi="Times New Roman" w:cs="Times New Roman"/>
                <w:color w:val="000000"/>
                <w:sz w:val="18"/>
                <w:szCs w:val="20"/>
                <w:shd w:val="clear" w:color="auto" w:fill="FFFFFF"/>
                <w:lang w:val="kk-KZ"/>
              </w:rPr>
            </w:pPr>
            <w:r w:rsidRPr="00534A57">
              <w:rPr>
                <w:rFonts w:ascii="Times New Roman" w:eastAsia="Calibri" w:hAnsi="Times New Roman" w:cs="Times New Roman"/>
                <w:color w:val="000000"/>
                <w:sz w:val="16"/>
                <w:szCs w:val="20"/>
                <w:shd w:val="clear" w:color="auto" w:fill="FFFFFF"/>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r w:rsidRPr="00534A57">
              <w:rPr>
                <w:rFonts w:ascii="Times New Roman" w:eastAsia="Calibri" w:hAnsi="Times New Roman" w:cs="Times New Roman"/>
                <w:color w:val="000000"/>
                <w:sz w:val="18"/>
                <w:szCs w:val="20"/>
                <w:shd w:val="clear" w:color="auto" w:fill="FFFFFF"/>
                <w:lang w:val="kk-KZ"/>
              </w:rPr>
              <w:t>.</w:t>
            </w:r>
          </w:p>
          <w:p w14:paraId="12AFE53F"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r w:rsidRPr="00534A57">
              <w:rPr>
                <w:rFonts w:ascii="Times New Roman" w:eastAsia="Calibri" w:hAnsi="Times New Roman" w:cs="Times New Roman"/>
                <w:noProof/>
                <w:color w:val="000000"/>
                <w:sz w:val="18"/>
                <w:szCs w:val="20"/>
                <w:shd w:val="clear" w:color="auto" w:fill="FFFFFF"/>
              </w:rPr>
              <w:drawing>
                <wp:inline distT="0" distB="0" distL="0" distR="0" wp14:anchorId="441194D8" wp14:editId="71880752">
                  <wp:extent cx="638978" cy="665502"/>
                  <wp:effectExtent l="0" t="0" r="8890" b="1270"/>
                  <wp:docPr id="378" name="Рисунок 13" descr="https://img.fruugo.com/product/1/83/138447831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fruugo.com/product/1/83/138447831_max.jpg"/>
                          <pic:cNvPicPr>
                            <a:picLocks noChangeAspect="1" noChangeArrowheads="1"/>
                          </pic:cNvPicPr>
                        </pic:nvPicPr>
                        <pic:blipFill>
                          <a:blip r:embed="rId186" cstate="print"/>
                          <a:srcRect l="4158" t="5155" r="4806"/>
                          <a:stretch>
                            <a:fillRect/>
                          </a:stretch>
                        </pic:blipFill>
                        <pic:spPr bwMode="auto">
                          <a:xfrm>
                            <a:off x="0" y="0"/>
                            <a:ext cx="643539" cy="670252"/>
                          </a:xfrm>
                          <a:prstGeom prst="rect">
                            <a:avLst/>
                          </a:prstGeom>
                          <a:noFill/>
                          <a:ln w="9525">
                            <a:noFill/>
                            <a:miter lim="800000"/>
                            <a:headEnd/>
                            <a:tailEnd/>
                          </a:ln>
                        </pic:spPr>
                      </pic:pic>
                    </a:graphicData>
                  </a:graphic>
                </wp:inline>
              </w:drawing>
            </w:r>
            <w:r w:rsidRPr="00534A57">
              <w:rPr>
                <w:rFonts w:ascii="Calibri" w:eastAsia="Calibri" w:hAnsi="Calibri" w:cs="Times New Roman"/>
                <w:noProof/>
                <w:sz w:val="20"/>
                <w:lang w:val="kk-KZ"/>
              </w:rPr>
              <w:t xml:space="preserve">                   </w:t>
            </w:r>
            <w:r w:rsidRPr="00534A57">
              <w:rPr>
                <w:rFonts w:ascii="Calibri" w:eastAsia="Calibri" w:hAnsi="Calibri" w:cs="Times New Roman"/>
                <w:noProof/>
                <w:sz w:val="20"/>
              </w:rPr>
              <w:drawing>
                <wp:inline distT="0" distB="0" distL="0" distR="0" wp14:anchorId="0A8DC15D" wp14:editId="7B3FC7E6">
                  <wp:extent cx="1035584" cy="517793"/>
                  <wp:effectExtent l="0" t="0" r="0" b="0"/>
                  <wp:docPr id="379" name="Рисунок 28" descr="https://ds04.infourok.ru/uploads/ex/10a4/000f184b-6a2d8467/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ds04.infourok.ru/uploads/ex/10a4/000f184b-6a2d8467/img7.jpg"/>
                          <pic:cNvPicPr>
                            <a:picLocks noChangeAspect="1" noChangeArrowheads="1"/>
                          </pic:cNvPicPr>
                        </pic:nvPicPr>
                        <pic:blipFill>
                          <a:blip r:embed="rId269" cstate="print"/>
                          <a:srcRect l="3979" t="29187" b="6698"/>
                          <a:stretch>
                            <a:fillRect/>
                          </a:stretch>
                        </pic:blipFill>
                        <pic:spPr bwMode="auto">
                          <a:xfrm>
                            <a:off x="0" y="0"/>
                            <a:ext cx="1036657" cy="518329"/>
                          </a:xfrm>
                          <a:prstGeom prst="rect">
                            <a:avLst/>
                          </a:prstGeom>
                          <a:noFill/>
                          <a:ln w="9525">
                            <a:noFill/>
                            <a:miter lim="800000"/>
                            <a:headEnd/>
                            <a:tailEnd/>
                          </a:ln>
                        </pic:spPr>
                      </pic:pic>
                    </a:graphicData>
                  </a:graphic>
                </wp:inline>
              </w:drawing>
            </w:r>
          </w:p>
          <w:p w14:paraId="00FA6BB2" w14:textId="77777777" w:rsidR="00534A57" w:rsidRPr="00534A57" w:rsidRDefault="00534A57" w:rsidP="00534A57">
            <w:pPr>
              <w:shd w:val="clear" w:color="auto" w:fill="FFFFFF"/>
              <w:rPr>
                <w:rFonts w:ascii="Times New Roman" w:eastAsia="Times New Roman" w:hAnsi="Times New Roman" w:cs="Times New Roman"/>
                <w:color w:val="000000"/>
                <w:sz w:val="18"/>
                <w:szCs w:val="20"/>
                <w:lang w:val="kk-KZ"/>
              </w:rPr>
            </w:pPr>
          </w:p>
          <w:p w14:paraId="22023BEC" w14:textId="77777777" w:rsidR="00534A57" w:rsidRPr="00534A57" w:rsidRDefault="00534A57" w:rsidP="00534A57">
            <w:pPr>
              <w:rPr>
                <w:rFonts w:ascii="Calibri" w:eastAsia="Calibri" w:hAnsi="Calibri" w:cs="Times New Roman"/>
                <w:sz w:val="20"/>
                <w:lang w:val="kk-KZ"/>
              </w:rPr>
            </w:pPr>
          </w:p>
          <w:p w14:paraId="4AC17F50" w14:textId="77777777" w:rsidR="00534A57" w:rsidRPr="00534A57" w:rsidRDefault="00534A57" w:rsidP="00534A57">
            <w:pPr>
              <w:rPr>
                <w:rFonts w:ascii="Calibri" w:eastAsia="Calibri" w:hAnsi="Calibri" w:cs="Times New Roman"/>
                <w:sz w:val="20"/>
                <w:lang w:val="kk-KZ"/>
              </w:rPr>
            </w:pPr>
            <w:r w:rsidRPr="00534A57">
              <w:rPr>
                <w:rFonts w:ascii="Calibri" w:eastAsia="Calibri" w:hAnsi="Calibri" w:cs="Times New Roman"/>
                <w:noProof/>
                <w:sz w:val="20"/>
                <w:lang w:val="kk-KZ"/>
              </w:rPr>
              <w:t xml:space="preserve">  </w:t>
            </w:r>
            <w:r w:rsidRPr="00534A57">
              <w:rPr>
                <w:rFonts w:ascii="Calibri" w:eastAsia="Calibri" w:hAnsi="Calibri" w:cs="Times New Roman"/>
                <w:noProof/>
                <w:sz w:val="20"/>
              </w:rPr>
              <w:drawing>
                <wp:inline distT="0" distB="0" distL="0" distR="0" wp14:anchorId="58E4CED2" wp14:editId="5CDF2953">
                  <wp:extent cx="1134737" cy="678819"/>
                  <wp:effectExtent l="0" t="0" r="8890" b="6985"/>
                  <wp:docPr id="380" name="Рисунок 31" descr="https://fsd.multiurok.ru/html/2019/02/01/s_5c5445cbdb6c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sd.multiurok.ru/html/2019/02/01/s_5c5445cbdb6c1/img4.jpg"/>
                          <pic:cNvPicPr>
                            <a:picLocks noChangeAspect="1" noChangeArrowheads="1"/>
                          </pic:cNvPicPr>
                        </pic:nvPicPr>
                        <pic:blipFill>
                          <a:blip r:embed="rId270" cstate="print"/>
                          <a:srcRect l="6680" t="24138" r="8093" b="7833"/>
                          <a:stretch>
                            <a:fillRect/>
                          </a:stretch>
                        </pic:blipFill>
                        <pic:spPr bwMode="auto">
                          <a:xfrm>
                            <a:off x="0" y="0"/>
                            <a:ext cx="1139155" cy="681462"/>
                          </a:xfrm>
                          <a:prstGeom prst="rect">
                            <a:avLst/>
                          </a:prstGeom>
                          <a:noFill/>
                          <a:ln w="9525">
                            <a:noFill/>
                            <a:miter lim="800000"/>
                            <a:headEnd/>
                            <a:tailEnd/>
                          </a:ln>
                        </pic:spPr>
                      </pic:pic>
                    </a:graphicData>
                  </a:graphic>
                </wp:inline>
              </w:drawing>
            </w:r>
            <w:r w:rsidRPr="00534A57">
              <w:rPr>
                <w:rFonts w:ascii="Calibri" w:eastAsia="Calibri" w:hAnsi="Calibri" w:cs="Times New Roman"/>
                <w:noProof/>
                <w:sz w:val="20"/>
                <w:lang w:val="kk-KZ"/>
              </w:rPr>
              <w:t xml:space="preserve">     </w:t>
            </w:r>
            <w:r w:rsidRPr="00534A57">
              <w:rPr>
                <w:rFonts w:ascii="Calibri" w:eastAsia="Calibri" w:hAnsi="Calibri" w:cs="Times New Roman"/>
                <w:noProof/>
                <w:sz w:val="20"/>
              </w:rPr>
              <w:drawing>
                <wp:inline distT="0" distB="0" distL="0" distR="0" wp14:anchorId="78414996" wp14:editId="7BB10A08">
                  <wp:extent cx="991518" cy="547924"/>
                  <wp:effectExtent l="0" t="0" r="0" b="5080"/>
                  <wp:docPr id="381" name="Рисунок 381" descr="https://cf.ppt-online.org/files/slide/e/eFDldpvmsZoLqjh9WEXaGBbA8HyiY53Q2UfSNV/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f.ppt-online.org/files/slide/e/eFDldpvmsZoLqjh9WEXaGBbA8HyiY53Q2UfSNV/slide-1.jpg"/>
                          <pic:cNvPicPr>
                            <a:picLocks noChangeAspect="1" noChangeArrowheads="1"/>
                          </pic:cNvPicPr>
                        </pic:nvPicPr>
                        <pic:blipFill>
                          <a:blip r:embed="rId271" cstate="print"/>
                          <a:srcRect l="11873" t="36158" r="14434" b="9485"/>
                          <a:stretch>
                            <a:fillRect/>
                          </a:stretch>
                        </pic:blipFill>
                        <pic:spPr bwMode="auto">
                          <a:xfrm>
                            <a:off x="0" y="0"/>
                            <a:ext cx="999447" cy="552306"/>
                          </a:xfrm>
                          <a:prstGeom prst="rect">
                            <a:avLst/>
                          </a:prstGeom>
                          <a:noFill/>
                          <a:ln w="9525">
                            <a:noFill/>
                            <a:miter lim="800000"/>
                            <a:headEnd/>
                            <a:tailEnd/>
                          </a:ln>
                        </pic:spPr>
                      </pic:pic>
                    </a:graphicData>
                  </a:graphic>
                </wp:inline>
              </w:drawing>
            </w:r>
          </w:p>
          <w:p w14:paraId="7C3DF657" w14:textId="77777777" w:rsidR="00534A57" w:rsidRPr="00534A57" w:rsidRDefault="00534A57" w:rsidP="00534A57">
            <w:pPr>
              <w:rPr>
                <w:rFonts w:ascii="Calibri" w:eastAsia="Calibri" w:hAnsi="Calibri" w:cs="Times New Roman"/>
                <w:sz w:val="20"/>
                <w:lang w:val="kk-KZ"/>
              </w:rPr>
            </w:pPr>
          </w:p>
          <w:p w14:paraId="70205AB1"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b/>
                <w:bCs/>
                <w:color w:val="0070C0"/>
                <w:lang w:val="kk-KZ"/>
              </w:rPr>
              <w:t xml:space="preserve"> </w:t>
            </w:r>
          </w:p>
          <w:p w14:paraId="24443881" w14:textId="77777777" w:rsidR="00534A57" w:rsidRPr="00534A57" w:rsidRDefault="00534A57" w:rsidP="00534A57">
            <w:pPr>
              <w:rPr>
                <w:rFonts w:ascii="Times New Roman" w:eastAsia="Calibri" w:hAnsi="Times New Roman" w:cs="Times New Roman"/>
                <w:color w:val="0070C0"/>
                <w:lang w:val="kk-KZ"/>
              </w:rPr>
            </w:pPr>
            <w:r w:rsidRPr="00534A57">
              <w:rPr>
                <w:rFonts w:ascii="Times New Roman" w:eastAsia="Calibri" w:hAnsi="Times New Roman" w:cs="Times New Roman"/>
                <w:color w:val="0070C0"/>
                <w:lang w:val="kk-KZ"/>
              </w:rPr>
              <w:t xml:space="preserve"> </w:t>
            </w:r>
          </w:p>
        </w:tc>
      </w:tr>
      <w:tr w:rsidR="00534A57" w:rsidRPr="00534A57" w14:paraId="64408802" w14:textId="77777777" w:rsidTr="00D4134A">
        <w:trPr>
          <w:trHeight w:val="264"/>
        </w:trPr>
        <w:tc>
          <w:tcPr>
            <w:tcW w:w="15168" w:type="dxa"/>
            <w:gridSpan w:val="26"/>
            <w:tcBorders>
              <w:top w:val="single" w:sz="4" w:space="0" w:color="auto"/>
              <w:left w:val="single" w:sz="4" w:space="0" w:color="auto"/>
              <w:bottom w:val="single" w:sz="4" w:space="0" w:color="auto"/>
              <w:right w:val="single" w:sz="4" w:space="0" w:color="auto"/>
            </w:tcBorders>
          </w:tcPr>
          <w:p w14:paraId="5A5E0707"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lang w:val="kk-KZ"/>
              </w:rPr>
              <w:lastRenderedPageBreak/>
              <w:t xml:space="preserve">                                                                                        </w:t>
            </w:r>
            <w:r w:rsidRPr="00534A57">
              <w:rPr>
                <w:rFonts w:ascii="Times New Roman" w:eastAsia="Calibri" w:hAnsi="Times New Roman" w:cs="Times New Roman"/>
                <w:b/>
                <w:color w:val="0070C0"/>
              </w:rPr>
              <w:t>4  - ұйымдастырылған іс-әрекет</w:t>
            </w:r>
          </w:p>
        </w:tc>
      </w:tr>
      <w:tr w:rsidR="00534A57" w:rsidRPr="008B6E83" w14:paraId="31D3CBE9" w14:textId="77777777" w:rsidTr="00D4134A">
        <w:trPr>
          <w:trHeight w:val="271"/>
        </w:trPr>
        <w:tc>
          <w:tcPr>
            <w:tcW w:w="2508" w:type="dxa"/>
            <w:gridSpan w:val="2"/>
            <w:vMerge w:val="restart"/>
            <w:tcBorders>
              <w:top w:val="single" w:sz="4" w:space="0" w:color="auto"/>
              <w:left w:val="single" w:sz="4" w:space="0" w:color="auto"/>
              <w:right w:val="single" w:sz="4" w:space="0" w:color="auto"/>
            </w:tcBorders>
          </w:tcPr>
          <w:p w14:paraId="1AAEA738" w14:textId="77777777" w:rsidR="00534A57" w:rsidRPr="00534A57" w:rsidRDefault="00534A57" w:rsidP="00534A57">
            <w:pPr>
              <w:rPr>
                <w:rFonts w:ascii="Times New Roman" w:eastAsia="Calibri" w:hAnsi="Times New Roman" w:cs="Times New Roman"/>
                <w:b/>
                <w:color w:val="0070C0"/>
              </w:rPr>
            </w:pPr>
          </w:p>
        </w:tc>
        <w:tc>
          <w:tcPr>
            <w:tcW w:w="2582" w:type="dxa"/>
            <w:gridSpan w:val="4"/>
            <w:vMerge w:val="restart"/>
            <w:tcBorders>
              <w:top w:val="single" w:sz="4" w:space="0" w:color="auto"/>
              <w:left w:val="single" w:sz="4" w:space="0" w:color="auto"/>
              <w:right w:val="single" w:sz="4" w:space="0" w:color="auto"/>
            </w:tcBorders>
          </w:tcPr>
          <w:p w14:paraId="3951D7C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Дене шынықтыру</w:t>
            </w:r>
          </w:p>
          <w:p w14:paraId="13D09FC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8"/>
                <w:lang w:val="kk-KZ"/>
              </w:rPr>
              <w:t>Гимнастикалық қабырғаға әртүрлі өрмелей білуін жалғастыру; қол мен аяқтың қимыл үйлесімдігін дамыта түсу.</w:t>
            </w:r>
          </w:p>
          <w:p w14:paraId="458D5F2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Мақсаты :</w:t>
            </w:r>
            <w:r w:rsidRPr="00534A57">
              <w:rPr>
                <w:rFonts w:ascii="Times New Roman" w:eastAsia="Times New Roman" w:hAnsi="Times New Roman" w:cs="Times New Roman"/>
                <w:lang w:val="kk-KZ"/>
              </w:rPr>
              <w:t xml:space="preserve"> </w:t>
            </w:r>
            <w:r w:rsidRPr="00534A57">
              <w:rPr>
                <w:rFonts w:ascii="Times New Roman" w:eastAsia="Times New Roman" w:hAnsi="Times New Roman" w:cs="Times New Roman"/>
                <w:color w:val="0070C0"/>
                <w:sz w:val="18"/>
                <w:lang w:val="kk-KZ"/>
              </w:rPr>
              <w:t>Қолдарын екі жаққа созып, арқасын алдыға қаратып, иректеліп қойылған баумен жүру және динамикалық тепе-теңдік сақтауын дамыту.</w:t>
            </w:r>
          </w:p>
          <w:p w14:paraId="5B87D27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4A2697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65B4B73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Гимнастикалық қабырғаға қиғаш өрмелеу. Қол мен аяқтың қимылын үйлестіру. </w:t>
            </w:r>
            <w:r w:rsidRPr="00534A57">
              <w:rPr>
                <w:rFonts w:ascii="Times New Roman" w:eastAsia="Times New Roman" w:hAnsi="Times New Roman" w:cs="Times New Roman"/>
                <w:color w:val="0070C0"/>
                <w:sz w:val="16"/>
                <w:lang w:val="kk-KZ"/>
              </w:rPr>
              <w:lastRenderedPageBreak/>
              <w:t>Гимнастикалық қабырғамен жоғары өрмелеп, төмен қарай қиғаш түсу.</w:t>
            </w:r>
          </w:p>
          <w:p w14:paraId="60E5DA0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Қолмен сатылардан ұстап алып отырады. Сосын аяқтарын сатыларға қояды.</w:t>
            </w:r>
          </w:p>
          <w:p w14:paraId="6CE9191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6"/>
                <w:lang w:val="kk-KZ"/>
              </w:rPr>
              <w:t>Қолды дұрыс қойып ұстау. Төрт саусақты үстінен, бас бармақты астынан қойып ұстайды</w:t>
            </w:r>
            <w:r w:rsidRPr="00534A57">
              <w:rPr>
                <w:rFonts w:ascii="Times New Roman" w:eastAsia="Times New Roman" w:hAnsi="Times New Roman" w:cs="Times New Roman"/>
                <w:b/>
                <w:color w:val="0070C0"/>
                <w:sz w:val="18"/>
                <w:lang w:val="kk-KZ"/>
              </w:rPr>
              <w:t>.</w:t>
            </w:r>
            <w:r w:rsidRPr="00534A57">
              <w:rPr>
                <w:rFonts w:ascii="Times New Roman" w:eastAsia="Times New Roman" w:hAnsi="Times New Roman" w:cs="Times New Roman"/>
                <w:b/>
                <w:sz w:val="24"/>
                <w:lang w:val="kk-KZ"/>
              </w:rPr>
              <w:t xml:space="preserve"> </w:t>
            </w:r>
            <w:r w:rsidRPr="00534A57">
              <w:rPr>
                <w:rFonts w:ascii="Times New Roman" w:eastAsia="Times New Roman" w:hAnsi="Times New Roman" w:cs="Times New Roman"/>
                <w:color w:val="0070C0"/>
                <w:sz w:val="18"/>
                <w:lang w:val="kk-KZ"/>
              </w:rPr>
              <w:t>Әртүрлі тәсілдермен гимнастикалық қабырғаға өрмелеу – кезекпен аттап өрмелеу, сатылардан дұрыс ұстану, қауіпсіздік ережелері. (3 рет)</w:t>
            </w:r>
            <w:r w:rsidRPr="00534A57">
              <w:rPr>
                <w:rFonts w:ascii="Times New Roman" w:eastAsia="Times New Roman" w:hAnsi="Times New Roman" w:cs="Times New Roman"/>
                <w:b/>
                <w:sz w:val="24"/>
                <w:lang w:val="kk-KZ"/>
              </w:rPr>
              <w:t xml:space="preserve"> </w:t>
            </w:r>
            <w:r w:rsidRPr="00534A57">
              <w:rPr>
                <w:rFonts w:ascii="Times New Roman" w:eastAsia="Times New Roman" w:hAnsi="Times New Roman" w:cs="Times New Roman"/>
                <w:b/>
                <w:color w:val="0070C0"/>
                <w:sz w:val="18"/>
                <w:lang w:val="kk-KZ"/>
              </w:rPr>
              <w:t xml:space="preserve">Тепе-теңдік сақтау. </w:t>
            </w:r>
            <w:r w:rsidRPr="00534A57">
              <w:rPr>
                <w:rFonts w:ascii="Times New Roman" w:eastAsia="Times New Roman" w:hAnsi="Times New Roman" w:cs="Times New Roman"/>
                <w:color w:val="0070C0"/>
                <w:sz w:val="18"/>
                <w:lang w:val="kk-KZ"/>
              </w:rPr>
              <w:t>(4 рет)</w:t>
            </w:r>
          </w:p>
          <w:p w14:paraId="4574D1E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Еденге бұралыңқы тасталған баудың үстімен қолдарын екі жаққа созып, артпен жүреді. Тепе-теңдік сақтап, арқасын тік ұстауға тырысады.</w:t>
            </w:r>
          </w:p>
          <w:p w14:paraId="2DA4CA6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25F5C29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Баспалдаққа шығуды орындайды. Дұрыс ұстану үшін төрт саусақты сатының үстінен келтіріп, бас бармаған астынынан келтіріп ұстайды. Бір сарынды қозғалып, өз қимылын басқаруға тырысады.</w:t>
            </w:r>
          </w:p>
          <w:p w14:paraId="6035CC6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Баспалдақтан түскенде сатыларын қалдырмай, секіріп түсіп кетпеуі керек.</w:t>
            </w:r>
          </w:p>
          <w:p w14:paraId="0AF061B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noProof/>
                <w:color w:val="0070C0"/>
                <w:sz w:val="18"/>
              </w:rPr>
              <w:drawing>
                <wp:inline distT="0" distB="0" distL="0" distR="0" wp14:anchorId="51DACF90" wp14:editId="5259AE7D">
                  <wp:extent cx="1219200" cy="1438910"/>
                  <wp:effectExtent l="0" t="0" r="0" b="889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219200" cy="1438910"/>
                          </a:xfrm>
                          <a:prstGeom prst="rect">
                            <a:avLst/>
                          </a:prstGeom>
                          <a:noFill/>
                        </pic:spPr>
                      </pic:pic>
                    </a:graphicData>
                  </a:graphic>
                </wp:inline>
              </w:drawing>
            </w:r>
          </w:p>
          <w:p w14:paraId="42E092F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lastRenderedPageBreak/>
              <w:t xml:space="preserve">Ойын жаттығуы: «Іліп кетпе!» </w:t>
            </w:r>
            <w:r w:rsidRPr="00534A57">
              <w:rPr>
                <w:rFonts w:ascii="Times New Roman" w:eastAsia="Times New Roman" w:hAnsi="Times New Roman" w:cs="Times New Roman"/>
                <w:color w:val="0070C0"/>
                <w:sz w:val="18"/>
                <w:lang w:val="kk-KZ"/>
              </w:rPr>
              <w:t>– айналып тұрған секіртпеден секіріп өту.</w:t>
            </w:r>
          </w:p>
          <w:p w14:paraId="3C72515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Ойынға белсене қатысады. Секіртпе қозғалыс амплитудасының ең жоғарғы нүктесіне келген сәтте оның орта тұсының астынан шапшаң жүгіріп өтіп үлгеруге тырысады. (2рет)</w:t>
            </w:r>
          </w:p>
          <w:p w14:paraId="08A7410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848" w:type="dxa"/>
            <w:gridSpan w:val="9"/>
            <w:vMerge w:val="restart"/>
            <w:tcBorders>
              <w:top w:val="single" w:sz="4" w:space="0" w:color="auto"/>
              <w:left w:val="single" w:sz="4" w:space="0" w:color="auto"/>
              <w:right w:val="single" w:sz="4" w:space="0" w:color="auto"/>
            </w:tcBorders>
          </w:tcPr>
          <w:p w14:paraId="1375D1B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Музыка</w:t>
            </w:r>
          </w:p>
          <w:p w14:paraId="29FBAAE8" w14:textId="77777777" w:rsidR="00534A57" w:rsidRPr="00534A57" w:rsidRDefault="00534A57" w:rsidP="00534A57">
            <w:pPr>
              <w:widowControl w:val="0"/>
              <w:autoSpaceDE w:val="0"/>
              <w:autoSpaceDN w:val="0"/>
              <w:rPr>
                <w:rFonts w:ascii="Times New Roman" w:eastAsia="Times New Roman" w:hAnsi="Times New Roman" w:cs="Times New Roman"/>
                <w:bCs/>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bCs/>
                <w:color w:val="0070C0"/>
                <w:sz w:val="18"/>
                <w:lang w:val="kk-KZ"/>
              </w:rPr>
              <w:t>Сезіммен, ырғақтық бейнесін сақтай отырып, сөздерді анық және фразалар арасында дұрыс тыныс алып, музыкалық кіріспеден соң бірден бастап ән айту.</w:t>
            </w:r>
          </w:p>
          <w:p w14:paraId="36D8540F"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w:t>
            </w:r>
          </w:p>
          <w:p w14:paraId="241D8BC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Мақсаты </w:t>
            </w:r>
            <w:r w:rsidRPr="00534A57">
              <w:rPr>
                <w:rFonts w:ascii="Times New Roman" w:eastAsia="Times New Roman" w:hAnsi="Times New Roman" w:cs="Times New Roman"/>
                <w:color w:val="0070C0"/>
                <w:sz w:val="18"/>
                <w:lang w:val="kk-KZ"/>
              </w:rPr>
              <w:t>:</w:t>
            </w:r>
            <w:r w:rsidRPr="00534A57">
              <w:rPr>
                <w:rFonts w:ascii="Times New Roman" w:eastAsia="Times New Roman" w:hAnsi="Times New Roman" w:cs="Times New Roman"/>
                <w:sz w:val="24"/>
                <w:szCs w:val="24"/>
                <w:lang w:val="kk-KZ"/>
              </w:rPr>
              <w:t xml:space="preserve"> </w:t>
            </w:r>
            <w:r w:rsidRPr="00534A57">
              <w:rPr>
                <w:rFonts w:ascii="Times New Roman" w:eastAsia="Times New Roman" w:hAnsi="Times New Roman" w:cs="Times New Roman"/>
                <w:color w:val="0070C0"/>
                <w:sz w:val="18"/>
                <w:lang w:val="kk-KZ"/>
              </w:rPr>
              <w:t>Қазақтың ұлттық ойындарының бірі «Көкпарды» би арқылы сипаттап, жеткізе</w:t>
            </w:r>
            <w:r w:rsidRPr="00534A57">
              <w:rPr>
                <w:rFonts w:ascii="Times New Roman" w:eastAsia="Times New Roman" w:hAnsi="Times New Roman" w:cs="Times New Roman"/>
                <w:bCs/>
                <w:color w:val="0070C0"/>
                <w:sz w:val="18"/>
                <w:lang w:val="kk-KZ"/>
              </w:rPr>
              <w:t xml:space="preserve"> </w:t>
            </w:r>
            <w:r w:rsidRPr="00534A57">
              <w:rPr>
                <w:rFonts w:ascii="Times New Roman" w:eastAsia="Times New Roman" w:hAnsi="Times New Roman" w:cs="Times New Roman"/>
                <w:color w:val="0070C0"/>
                <w:sz w:val="18"/>
                <w:lang w:val="kk-KZ"/>
              </w:rPr>
              <w:t>білуге үйрету.</w:t>
            </w:r>
          </w:p>
          <w:p w14:paraId="1C874FD2" w14:textId="77777777" w:rsidR="00534A57" w:rsidRPr="00534A57" w:rsidRDefault="00534A57" w:rsidP="00534A57">
            <w:pPr>
              <w:widowControl w:val="0"/>
              <w:autoSpaceDE w:val="0"/>
              <w:autoSpaceDN w:val="0"/>
              <w:rPr>
                <w:rFonts w:ascii="Times New Roman" w:eastAsia="Times New Roman" w:hAnsi="Times New Roman" w:cs="Times New Roman"/>
                <w:b/>
                <w:bCs/>
                <w:i/>
                <w:iCs/>
                <w:color w:val="0070C0"/>
                <w:sz w:val="18"/>
                <w:lang w:val="kk-KZ"/>
              </w:rPr>
            </w:pPr>
          </w:p>
          <w:p w14:paraId="0E0DE390" w14:textId="77777777" w:rsidR="00534A57" w:rsidRPr="00534A57" w:rsidRDefault="00534A57" w:rsidP="00534A57">
            <w:pPr>
              <w:widowControl w:val="0"/>
              <w:autoSpaceDE w:val="0"/>
              <w:autoSpaceDN w:val="0"/>
              <w:rPr>
                <w:rFonts w:ascii="Times New Roman" w:eastAsia="Times New Roman" w:hAnsi="Times New Roman" w:cs="Times New Roman"/>
                <w:b/>
                <w:bCs/>
                <w:i/>
                <w:iCs/>
                <w:color w:val="0070C0"/>
                <w:sz w:val="18"/>
                <w:lang w:val="kk-KZ"/>
              </w:rPr>
            </w:pPr>
          </w:p>
          <w:p w14:paraId="45DFCE9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bCs/>
                <w:i/>
                <w:iCs/>
                <w:color w:val="0070C0"/>
                <w:sz w:val="18"/>
                <w:lang w:val="kk-KZ"/>
              </w:rPr>
              <w:t xml:space="preserve">Музыкалық-ырғақтық қимылдар: </w:t>
            </w:r>
            <w:r w:rsidRPr="00534A57">
              <w:rPr>
                <w:rFonts w:ascii="Times New Roman" w:eastAsia="Times New Roman" w:hAnsi="Times New Roman" w:cs="Times New Roman"/>
                <w:b/>
                <w:color w:val="0070C0"/>
                <w:sz w:val="18"/>
                <w:lang w:val="kk-KZ"/>
              </w:rPr>
              <w:t>«Мерекелік марш»</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color w:val="0070C0"/>
                <w:sz w:val="18"/>
                <w:lang w:val="kk-KZ"/>
              </w:rPr>
              <w:t>(Б. Дәлденбай).</w:t>
            </w:r>
          </w:p>
          <w:p w14:paraId="3605A1C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111BC26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Музыка әуеніне ілесіп, аяқты тізеден көтеріп нық басып, бойды тік ұстап жүріп, екі қолды кезек-кезек сермеп жүру</w:t>
            </w:r>
            <w:r w:rsidRPr="00534A57">
              <w:rPr>
                <w:rFonts w:ascii="Times New Roman" w:eastAsia="Times New Roman" w:hAnsi="Times New Roman" w:cs="Times New Roman"/>
                <w:b/>
                <w:color w:val="0070C0"/>
                <w:sz w:val="18"/>
                <w:lang w:val="kk-KZ"/>
              </w:rPr>
              <w:t>.</w:t>
            </w:r>
          </w:p>
          <w:p w14:paraId="70FDE05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5693DA7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bCs/>
                <w:i/>
                <w:iCs/>
                <w:color w:val="0070C0"/>
                <w:sz w:val="18"/>
                <w:lang w:val="kk-KZ"/>
              </w:rPr>
              <w:t xml:space="preserve">Музыка тыңдау: </w:t>
            </w:r>
            <w:r w:rsidRPr="00534A57">
              <w:rPr>
                <w:rFonts w:ascii="Times New Roman" w:eastAsia="Times New Roman" w:hAnsi="Times New Roman" w:cs="Times New Roman"/>
                <w:b/>
                <w:color w:val="0070C0"/>
                <w:sz w:val="18"/>
                <w:lang w:val="kk-KZ"/>
              </w:rPr>
              <w:t>«Жас дәуірдің түлегіміз»</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color w:val="0070C0"/>
                <w:sz w:val="18"/>
                <w:lang w:val="kk-KZ"/>
              </w:rPr>
              <w:t>(Т. Жұмалиева).</w:t>
            </w:r>
          </w:p>
          <w:p w14:paraId="0131136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Музыка тыңдап, сипаты туралы, қандай көңіл күйде болғандарын сұрау.</w:t>
            </w:r>
          </w:p>
          <w:p w14:paraId="52C2EA4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Ән айтар алдында дауыс жаттығуын жасап алып, әуенді таза айтуға ұмтылу.</w:t>
            </w:r>
          </w:p>
          <w:p w14:paraId="1AA38489"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bCs/>
                <w:i/>
                <w:iCs/>
                <w:color w:val="0070C0"/>
                <w:sz w:val="18"/>
                <w:lang w:val="kk-KZ"/>
              </w:rPr>
              <w:t xml:space="preserve">Ән айту:  </w:t>
            </w:r>
            <w:r w:rsidRPr="00534A57">
              <w:rPr>
                <w:rFonts w:ascii="Times New Roman" w:eastAsia="Times New Roman" w:hAnsi="Times New Roman" w:cs="Times New Roman"/>
                <w:b/>
                <w:color w:val="0070C0"/>
                <w:sz w:val="18"/>
                <w:lang w:val="kk-KZ"/>
              </w:rPr>
              <w:t>«Біз бақытты баламыз»</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color w:val="0070C0"/>
                <w:sz w:val="18"/>
                <w:lang w:val="kk-KZ"/>
              </w:rPr>
              <w:t>(Ә.</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color w:val="0070C0"/>
                <w:sz w:val="18"/>
                <w:lang w:val="kk-KZ"/>
              </w:rPr>
              <w:t>Қонысбеков).</w:t>
            </w:r>
          </w:p>
          <w:p w14:paraId="0E2044A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6F7709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Педагог әнді орындап, мазмұны бойынша әңгіме өткізеді. Балаларға қайталап, қосылып айтуға үйретеді. Әнді бір мезгілде бастау және аяқтау, әуенді дұрыс бере білу. Үйренген «Көктем» әнін (А. Жайымов) еске түсіру, сөздерін анық айтуға, ән ырғағымен орындауға баулу</w:t>
            </w:r>
            <w:r w:rsidRPr="00534A57">
              <w:rPr>
                <w:rFonts w:ascii="Times New Roman" w:eastAsia="Times New Roman" w:hAnsi="Times New Roman" w:cs="Times New Roman"/>
                <w:b/>
                <w:color w:val="0070C0"/>
                <w:sz w:val="18"/>
                <w:lang w:val="kk-KZ"/>
              </w:rPr>
              <w:t>.</w:t>
            </w:r>
          </w:p>
          <w:p w14:paraId="5DA6751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bCs/>
                <w:color w:val="0070C0"/>
                <w:sz w:val="18"/>
                <w:lang w:val="kk-KZ"/>
              </w:rPr>
              <w:t xml:space="preserve">Билер: </w:t>
            </w:r>
            <w:r w:rsidRPr="00534A57">
              <w:rPr>
                <w:rFonts w:ascii="Times New Roman" w:eastAsia="Times New Roman" w:hAnsi="Times New Roman" w:cs="Times New Roman"/>
                <w:b/>
                <w:color w:val="0070C0"/>
                <w:sz w:val="18"/>
                <w:lang w:val="kk-KZ"/>
              </w:rPr>
              <w:t>«Көкпар» биі («Билеп үйренейік» жинағынан).</w:t>
            </w:r>
          </w:p>
          <w:p w14:paraId="55E5F9D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72ADD5A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Бидің қимылдарын аяғына дейін үйреніп, соңына дейін музыка ырғағымен билеу. </w:t>
            </w:r>
            <w:r w:rsidRPr="00534A57">
              <w:rPr>
                <w:rFonts w:ascii="Times New Roman" w:eastAsia="Times New Roman" w:hAnsi="Times New Roman" w:cs="Times New Roman"/>
                <w:bCs/>
                <w:i/>
                <w:iCs/>
                <w:color w:val="0070C0"/>
                <w:sz w:val="18"/>
                <w:lang w:val="kk-KZ"/>
              </w:rPr>
              <w:t xml:space="preserve">Ойындар, хороводтар: </w:t>
            </w:r>
            <w:r w:rsidRPr="00534A57">
              <w:rPr>
                <w:rFonts w:ascii="Times New Roman" w:eastAsia="Times New Roman" w:hAnsi="Times New Roman" w:cs="Times New Roman"/>
                <w:color w:val="0070C0"/>
                <w:sz w:val="18"/>
                <w:lang w:val="kk-KZ"/>
              </w:rPr>
              <w:t>«Әуенді сағат» ойыны (Дидактикалық ойындар жинағынан).</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color w:val="0070C0"/>
                <w:sz w:val="18"/>
                <w:lang w:val="kk-KZ"/>
              </w:rPr>
              <w:t>Педагог ойын шартын түсіндіреді. Сағат тілімен әуенді ажырата білу, бұрын тыңдаған музыкаларын еске түсіру</w:t>
            </w:r>
          </w:p>
        </w:tc>
        <w:tc>
          <w:tcPr>
            <w:tcW w:w="2552" w:type="dxa"/>
            <w:gridSpan w:val="6"/>
            <w:vMerge w:val="restart"/>
            <w:tcBorders>
              <w:top w:val="single" w:sz="4" w:space="0" w:color="auto"/>
              <w:left w:val="single" w:sz="4" w:space="0" w:color="auto"/>
              <w:right w:val="single" w:sz="4" w:space="0" w:color="auto"/>
            </w:tcBorders>
          </w:tcPr>
          <w:p w14:paraId="11EAB59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Дене шынықтыру</w:t>
            </w:r>
          </w:p>
          <w:p w14:paraId="7444819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Міндеті</w:t>
            </w:r>
            <w:r w:rsidRPr="00534A57">
              <w:rPr>
                <w:rFonts w:ascii="Times New Roman" w:eastAsia="Times New Roman" w:hAnsi="Times New Roman" w:cs="Times New Roman"/>
                <w:color w:val="0070C0"/>
                <w:sz w:val="18"/>
                <w:lang w:val="kk-KZ"/>
              </w:rPr>
              <w:t>:</w:t>
            </w:r>
            <w:r w:rsidRPr="00534A57">
              <w:rPr>
                <w:rFonts w:ascii="Calibri" w:eastAsia="Times New Roman" w:hAnsi="Calibri" w:cs="Times New Roman"/>
                <w:sz w:val="18"/>
                <w:lang w:val="kk-KZ"/>
              </w:rPr>
              <w:t xml:space="preserve"> </w:t>
            </w:r>
            <w:r w:rsidRPr="00534A57">
              <w:rPr>
                <w:rFonts w:ascii="Times New Roman" w:eastAsia="Times New Roman" w:hAnsi="Times New Roman" w:cs="Times New Roman"/>
                <w:color w:val="0070C0"/>
                <w:sz w:val="18"/>
                <w:lang w:val="kk-KZ"/>
              </w:rPr>
              <w:t>Себетке доп лақтыру, лақтыру кезінде аяқты жазып барып итерілу, бастапқы қалыпқа дұрыс келуді үйретуді жалғастыру.</w:t>
            </w:r>
          </w:p>
          <w:p w14:paraId="032BAE9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Мақсаты : </w:t>
            </w:r>
            <w:r w:rsidRPr="00534A57">
              <w:rPr>
                <w:rFonts w:ascii="Times New Roman" w:eastAsia="Times New Roman" w:hAnsi="Times New Roman" w:cs="Times New Roman"/>
                <w:color w:val="0070C0"/>
                <w:sz w:val="18"/>
                <w:lang w:val="kk-KZ"/>
              </w:rPr>
              <w:t>Гимнастикалық қабырғаға қиғаштап өрмелеп, сатыдан-сатыға әртүрлі аттап, қол мен аяқ қимылдарын үйлестіріп, сатыдан дұрыс ұстанып өрмелеу дағдыларын қалыптастыруды</w:t>
            </w:r>
          </w:p>
          <w:p w14:paraId="3DD55D6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жалғастыру.</w:t>
            </w:r>
          </w:p>
          <w:p w14:paraId="3D6BFE2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 Себетке доп лақтыру. ( 3 рет)</w:t>
            </w:r>
          </w:p>
          <w:p w14:paraId="7301D337"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Допты кеуде тұсында ұстап </w:t>
            </w:r>
            <w:r w:rsidRPr="00534A57">
              <w:rPr>
                <w:rFonts w:ascii="Times New Roman" w:eastAsia="Times New Roman" w:hAnsi="Times New Roman" w:cs="Times New Roman"/>
                <w:color w:val="0070C0"/>
                <w:sz w:val="18"/>
                <w:lang w:val="kk-KZ"/>
              </w:rPr>
              <w:lastRenderedPageBreak/>
              <w:t>тұрып, ілгері-төменге қарай доға жасай отырып түсіріп, қолын қайта жоғары көтеріп түзеп, қолдарының басы мен саусақтарын аша отырып, допты екпінмен себетке бағыттап лақтырады. Баскетбол қалқанынан 2,5 метр қашықтықта тізбектерге тұрады.</w:t>
            </w:r>
          </w:p>
          <w:p w14:paraId="2810D5E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w:t>
            </w:r>
            <w:r w:rsidRPr="00534A57">
              <w:rPr>
                <w:rFonts w:ascii="Times New Roman" w:eastAsia="Times New Roman" w:hAnsi="Times New Roman" w:cs="Times New Roman"/>
                <w:color w:val="0070C0"/>
                <w:sz w:val="18"/>
                <w:lang w:val="kk-KZ"/>
              </w:rPr>
              <w:t>Бастапқы қалыпқа дұрыс тұрады. Аяқтарын иық еніндей қашықтыққа қойып, бір аяғын жарты қадам ілгері орналастырады. Салмақты екі аяққа бірдей бөліп, денені алға бұрады.</w:t>
            </w:r>
          </w:p>
          <w:p w14:paraId="28EAA835"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Қолдарын шынтақтан бүгіп, денеге жанай таяу ұстайды. Допты бір орында тұрып, себетке екі қолмен кеудеден итеріп лақтырады.</w:t>
            </w:r>
          </w:p>
          <w:p w14:paraId="4D43AFF3"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Гимнастикалық қабырғаға аяқты аяққа сүйеп аттап, қиғаш өрмелеу. ( 3 рет) Баспалдақтан-баспалдаққа өткенде аяқ пен қол қимылдарын үйлестіру,</w:t>
            </w:r>
            <w:r w:rsidRPr="00534A57">
              <w:rPr>
                <w:rFonts w:ascii="Times New Roman" w:eastAsia="Times New Roman" w:hAnsi="Times New Roman" w:cs="Times New Roman"/>
                <w:color w:val="0070C0"/>
                <w:sz w:val="18"/>
                <w:u w:val="single"/>
                <w:lang w:val="kk-KZ"/>
              </w:rPr>
              <w:t xml:space="preserve"> қауіпсіздік</w:t>
            </w:r>
          </w:p>
          <w:p w14:paraId="38C1EE0C"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u w:val="single"/>
                <w:lang w:val="kk-KZ"/>
              </w:rPr>
              <w:t xml:space="preserve"> ережелерін сақтау.</w:t>
            </w:r>
          </w:p>
          <w:p w14:paraId="02D6040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Гимнастикалық қабырғамен жоғары өрмелеп шығады да, аяқты аяққа сүйеп аттап, қиғаш түседі. Баспалдақ сатыларынан мықтап ұстайды: төрт саусақпен үстінен, бас бармақпен сатынан ұстайды.</w:t>
            </w:r>
          </w:p>
          <w:p w14:paraId="67642BF8"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8F7BD3D"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2323861C"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Ойын жаттығуы «Тыңда, орында!». ( 2 рет)</w:t>
            </w:r>
          </w:p>
          <w:p w14:paraId="24DC957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3D5E15E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 xml:space="preserve">Жүргізуші 1-2 қимылды </w:t>
            </w:r>
            <w:r w:rsidRPr="00534A57">
              <w:rPr>
                <w:rFonts w:ascii="Times New Roman" w:eastAsia="Times New Roman" w:hAnsi="Times New Roman" w:cs="Times New Roman"/>
                <w:color w:val="0070C0"/>
                <w:sz w:val="18"/>
                <w:lang w:val="kk-KZ"/>
              </w:rPr>
              <w:lastRenderedPageBreak/>
              <w:t>айтып, қайталайды. Тек қалай орындалатынын түсіндіріп, көрсетпейді.</w:t>
            </w:r>
          </w:p>
          <w:p w14:paraId="5D79F59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Балалар тура сол ретпен қимыл-қозғалыстарды қайталауы керек.</w:t>
            </w:r>
          </w:p>
          <w:p w14:paraId="2ACF52B6"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6EA4D41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553" w:type="dxa"/>
            <w:gridSpan w:val="4"/>
            <w:vMerge w:val="restart"/>
            <w:tcBorders>
              <w:top w:val="single" w:sz="4" w:space="0" w:color="auto"/>
              <w:left w:val="single" w:sz="4" w:space="0" w:color="auto"/>
              <w:right w:val="single" w:sz="4" w:space="0" w:color="auto"/>
            </w:tcBorders>
          </w:tcPr>
          <w:p w14:paraId="4468D370"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Дене шынықтыру</w:t>
            </w:r>
          </w:p>
          <w:p w14:paraId="0484575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Міндеті: </w:t>
            </w:r>
            <w:r w:rsidRPr="00534A57">
              <w:rPr>
                <w:rFonts w:ascii="Times New Roman" w:eastAsia="Times New Roman" w:hAnsi="Times New Roman" w:cs="Times New Roman"/>
                <w:color w:val="0070C0"/>
                <w:sz w:val="18"/>
                <w:lang w:val="kk-KZ"/>
              </w:rPr>
              <w:t>Тік қойылған баспалдаққа сатылар арасымен өрмелеуге жаттығу. Қол мен аяқтың қимылдарын үйлестіруін дамыту</w:t>
            </w:r>
            <w:r w:rsidRPr="00534A57">
              <w:rPr>
                <w:rFonts w:ascii="Times New Roman" w:eastAsia="Times New Roman" w:hAnsi="Times New Roman" w:cs="Times New Roman"/>
                <w:b/>
                <w:color w:val="0070C0"/>
                <w:sz w:val="18"/>
                <w:lang w:val="kk-KZ"/>
              </w:rPr>
              <w:t>.</w:t>
            </w:r>
          </w:p>
          <w:p w14:paraId="641679EB"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Мақсаты : </w:t>
            </w:r>
            <w:r w:rsidRPr="00534A57">
              <w:rPr>
                <w:rFonts w:ascii="Times New Roman" w:eastAsia="Times New Roman" w:hAnsi="Times New Roman" w:cs="Times New Roman"/>
                <w:color w:val="0070C0"/>
                <w:sz w:val="16"/>
                <w:lang w:val="kk-KZ"/>
              </w:rPr>
              <w:t>Бала ағзасының барлық жүйелерін жарыс қимылдарын (эстафеталарды) орындау арқылы жаттықтыру.</w:t>
            </w:r>
          </w:p>
          <w:p w14:paraId="4D500EC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Хоп-фитболмен текшелердің арасымен арқаны тік ұстап секіру, еденнен шұғыл итеріліп, жартылай бүгілген аяғымен жұмсақ секіріп, қайта қону.</w:t>
            </w:r>
          </w:p>
          <w:p w14:paraId="1352C88D"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 xml:space="preserve">Ойыншы «арғымаққа» (хоп-фитбол) мініп, бүкіл дистанциядан өтіп, келесі </w:t>
            </w:r>
            <w:r w:rsidRPr="00534A57">
              <w:rPr>
                <w:rFonts w:ascii="Times New Roman" w:eastAsia="Times New Roman" w:hAnsi="Times New Roman" w:cs="Times New Roman"/>
                <w:color w:val="0070C0"/>
                <w:sz w:val="16"/>
                <w:lang w:val="kk-KZ"/>
              </w:rPr>
              <w:lastRenderedPageBreak/>
              <w:t>ойыншыға береді.</w:t>
            </w:r>
          </w:p>
          <w:p w14:paraId="69E472C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7C1541C4"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b/>
                <w:color w:val="0070C0"/>
                <w:sz w:val="16"/>
                <w:lang w:val="kk-KZ"/>
              </w:rPr>
              <w:t xml:space="preserve">Тепе-теңдік сақтау </w:t>
            </w:r>
            <w:r w:rsidRPr="00534A57">
              <w:rPr>
                <w:rFonts w:ascii="Times New Roman" w:eastAsia="Times New Roman" w:hAnsi="Times New Roman" w:cs="Times New Roman"/>
                <w:color w:val="0070C0"/>
                <w:sz w:val="16"/>
                <w:lang w:val="kk-KZ"/>
              </w:rPr>
              <w:t>– ұзын орындықтың үстімен жанына қарай, текшелерден аттап жүру. Тепе-теңдік сақтауға назар аудару.</w:t>
            </w:r>
          </w:p>
          <w:p w14:paraId="568902D9"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r w:rsidRPr="00534A57">
              <w:rPr>
                <w:rFonts w:ascii="Times New Roman" w:eastAsia="Times New Roman" w:hAnsi="Times New Roman" w:cs="Times New Roman"/>
                <w:color w:val="0070C0"/>
                <w:sz w:val="16"/>
                <w:lang w:val="kk-KZ"/>
              </w:rPr>
              <w:t>Тепе-теңдік сақтау жаттығуларын орындайды.</w:t>
            </w:r>
          </w:p>
          <w:p w14:paraId="613F2867" w14:textId="77777777" w:rsidR="00534A57" w:rsidRPr="00534A57" w:rsidRDefault="00C5092F" w:rsidP="00534A57">
            <w:pPr>
              <w:widowControl w:val="0"/>
              <w:autoSpaceDE w:val="0"/>
              <w:autoSpaceDN w:val="0"/>
              <w:rPr>
                <w:rFonts w:ascii="Times New Roman" w:eastAsia="Times New Roman" w:hAnsi="Times New Roman" w:cs="Times New Roman"/>
                <w:color w:val="0070C0"/>
                <w:sz w:val="16"/>
                <w:lang w:val="kk-KZ"/>
              </w:rPr>
            </w:pPr>
            <w:r>
              <w:rPr>
                <w:rFonts w:eastAsiaTheme="minorEastAsia"/>
                <w:noProof/>
              </w:rPr>
              <w:pict w14:anchorId="65C71FB5">
                <v:line id="_x0000_s1083" style="position:absolute;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1.45pt,58.05pt" to="91.5pt,1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">
                  <w10:wrap anchorx="page"/>
                </v:line>
              </w:pict>
            </w:r>
            <w:r w:rsidR="00534A57" w:rsidRPr="00534A57">
              <w:rPr>
                <w:rFonts w:ascii="Times New Roman" w:eastAsia="Times New Roman" w:hAnsi="Times New Roman" w:cs="Times New Roman"/>
                <w:color w:val="0070C0"/>
                <w:sz w:val="16"/>
                <w:lang w:val="kk-KZ"/>
              </w:rPr>
              <w:t>Ұзын орындықтың үстімен жанына қарай, текшелерден аттап жүреді. Қолдарын беліне қойып, басын төмен түсірмеуге тырысады.</w:t>
            </w:r>
          </w:p>
          <w:p w14:paraId="4EFDF4FF" w14:textId="77777777" w:rsidR="00534A57" w:rsidRPr="00534A57" w:rsidRDefault="00534A57" w:rsidP="00534A57">
            <w:pPr>
              <w:widowControl w:val="0"/>
              <w:autoSpaceDE w:val="0"/>
              <w:autoSpaceDN w:val="0"/>
              <w:rPr>
                <w:rFonts w:ascii="Times New Roman" w:eastAsia="Times New Roman" w:hAnsi="Times New Roman" w:cs="Times New Roman"/>
                <w:color w:val="0070C0"/>
                <w:sz w:val="16"/>
                <w:lang w:val="kk-KZ"/>
              </w:rPr>
            </w:pPr>
          </w:p>
          <w:p w14:paraId="7FACC4F5"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Қимыл-қозғалыс ойыны : «Шеңбер» ( 3 рет).</w:t>
            </w:r>
          </w:p>
          <w:p w14:paraId="220CE18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Құрсауларды шеңбер бойымен орналастырып қою.</w:t>
            </w:r>
          </w:p>
          <w:p w14:paraId="633552C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Ойыншылар өз құрсауларына тұрады. Әр құрсауда тек 2 ойыншы тұра алады.</w:t>
            </w:r>
          </w:p>
          <w:p w14:paraId="0FB4BE5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Бір ойыншы үлкен шеңбердің дәл ортасында тұрады. Белгі бойынша ойыншылар өз құрсауларына жүгірген кезде ортадағы ортадағы «үйі жоқ» ойыншы кез келген құрсауға тұрып алады. Артық ойыншы енді ортаға тұрып, өзіне үй іздейді. Осылайша ойын жалғаса береді.</w:t>
            </w:r>
          </w:p>
          <w:p w14:paraId="23F6A54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482EC1C6" w14:textId="77777777" w:rsidR="00534A57" w:rsidRPr="00534A57" w:rsidRDefault="00534A57" w:rsidP="00534A57">
            <w:pPr>
              <w:widowControl w:val="0"/>
              <w:autoSpaceDE w:val="0"/>
              <w:autoSpaceDN w:val="0"/>
              <w:rPr>
                <w:rFonts w:ascii="Times New Roman" w:eastAsia="Times New Roman" w:hAnsi="Times New Roman" w:cs="Times New Roman"/>
                <w:b/>
                <w:bCs/>
                <w:color w:val="0070C0"/>
                <w:sz w:val="18"/>
                <w:lang w:val="kk-KZ"/>
              </w:rPr>
            </w:pPr>
            <w:r w:rsidRPr="00534A57">
              <w:rPr>
                <w:rFonts w:ascii="Times New Roman" w:eastAsia="Times New Roman" w:hAnsi="Times New Roman" w:cs="Times New Roman"/>
                <w:b/>
                <w:bCs/>
                <w:color w:val="0070C0"/>
                <w:sz w:val="18"/>
                <w:lang w:val="kk-KZ"/>
              </w:rPr>
              <w:t>Жігіттік туралы мақал-мәтелдер</w:t>
            </w:r>
          </w:p>
          <w:p w14:paraId="44CC98E1"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7811C24E"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Ер сүрінбей ел танымас, Ат сүрінбей жер танымас.</w:t>
            </w:r>
          </w:p>
          <w:p w14:paraId="5C5830FB"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3E5BF6C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Жеті қырлы балықты, сегіз қырлы жігіт алады. Ер байлығы – еңбекте.</w:t>
            </w:r>
          </w:p>
          <w:p w14:paraId="691647B1"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16C93BA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Ер жігіт айтқанын екі етпес.</w:t>
            </w:r>
          </w:p>
          <w:p w14:paraId="4101394C"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tc>
        <w:tc>
          <w:tcPr>
            <w:tcW w:w="2125" w:type="dxa"/>
            <w:tcBorders>
              <w:top w:val="single" w:sz="4" w:space="0" w:color="auto"/>
              <w:left w:val="single" w:sz="4" w:space="0" w:color="auto"/>
              <w:bottom w:val="nil"/>
              <w:right w:val="single" w:sz="4" w:space="0" w:color="auto"/>
            </w:tcBorders>
          </w:tcPr>
          <w:p w14:paraId="6700001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lastRenderedPageBreak/>
              <w:t>Музыка</w:t>
            </w:r>
          </w:p>
          <w:p w14:paraId="06101FEA"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color w:val="0070C0"/>
                <w:sz w:val="18"/>
                <w:lang w:val="kk-KZ"/>
              </w:rPr>
              <w:t xml:space="preserve"> Міндеті : </w:t>
            </w:r>
            <w:r w:rsidRPr="00534A57">
              <w:rPr>
                <w:rFonts w:ascii="Times New Roman" w:eastAsia="Times New Roman" w:hAnsi="Times New Roman" w:cs="Times New Roman"/>
                <w:color w:val="0070C0"/>
                <w:sz w:val="18"/>
                <w:lang w:val="kk-KZ"/>
              </w:rPr>
              <w:t>Музыкалық дыбысталуының сипаттамасына сүйене отырып, бейненің</w:t>
            </w:r>
            <w:r w:rsidRPr="00534A57">
              <w:rPr>
                <w:rFonts w:ascii="Times New Roman" w:eastAsia="Times New Roman" w:hAnsi="Times New Roman" w:cs="Times New Roman"/>
                <w:bCs/>
                <w:color w:val="0070C0"/>
                <w:sz w:val="18"/>
                <w:lang w:val="kk-KZ"/>
              </w:rPr>
              <w:t xml:space="preserve"> </w:t>
            </w:r>
            <w:r w:rsidRPr="00534A57">
              <w:rPr>
                <w:rFonts w:ascii="Times New Roman" w:eastAsia="Times New Roman" w:hAnsi="Times New Roman" w:cs="Times New Roman"/>
                <w:color w:val="0070C0"/>
                <w:sz w:val="18"/>
                <w:lang w:val="kk-KZ"/>
              </w:rPr>
              <w:t>мазмұны мен музыкалық мәнерліліктің элементтерімен байланыстыру.</w:t>
            </w:r>
          </w:p>
          <w:p w14:paraId="33A51845"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color w:val="0070C0"/>
                <w:sz w:val="18"/>
                <w:lang w:val="kk-KZ"/>
              </w:rPr>
              <w:t xml:space="preserve">Мақсаты : </w:t>
            </w:r>
            <w:r w:rsidRPr="00534A57">
              <w:rPr>
                <w:rFonts w:ascii="Times New Roman" w:eastAsia="Times New Roman" w:hAnsi="Times New Roman" w:cs="Times New Roman"/>
                <w:color w:val="0070C0"/>
                <w:sz w:val="18"/>
                <w:lang w:val="kk-KZ"/>
              </w:rPr>
              <w:t>Қазақтың ұлттық ойындарының бірі «Көкпарды» би арқылы сипаттап, жеткізе</w:t>
            </w:r>
            <w:r w:rsidRPr="00534A57">
              <w:rPr>
                <w:rFonts w:ascii="Times New Roman" w:eastAsia="Times New Roman" w:hAnsi="Times New Roman" w:cs="Times New Roman"/>
                <w:bCs/>
                <w:color w:val="0070C0"/>
                <w:sz w:val="18"/>
                <w:lang w:val="kk-KZ"/>
              </w:rPr>
              <w:t xml:space="preserve"> </w:t>
            </w:r>
            <w:r w:rsidRPr="00534A57">
              <w:rPr>
                <w:rFonts w:ascii="Times New Roman" w:eastAsia="Times New Roman" w:hAnsi="Times New Roman" w:cs="Times New Roman"/>
                <w:color w:val="0070C0"/>
                <w:sz w:val="18"/>
                <w:lang w:val="kk-KZ"/>
              </w:rPr>
              <w:t>білуге үйрету.</w:t>
            </w:r>
          </w:p>
          <w:p w14:paraId="5FA0D4C0" w14:textId="77777777" w:rsidR="00534A57" w:rsidRPr="00534A57" w:rsidRDefault="00534A57" w:rsidP="00534A57">
            <w:pPr>
              <w:widowControl w:val="0"/>
              <w:autoSpaceDE w:val="0"/>
              <w:autoSpaceDN w:val="0"/>
              <w:rPr>
                <w:rFonts w:ascii="Times New Roman" w:eastAsia="Times New Roman" w:hAnsi="Times New Roman" w:cs="Times New Roman"/>
                <w:b/>
                <w:bCs/>
                <w:i/>
                <w:iCs/>
                <w:color w:val="0070C0"/>
                <w:sz w:val="18"/>
                <w:lang w:val="kk-KZ"/>
              </w:rPr>
            </w:pPr>
          </w:p>
          <w:p w14:paraId="380EA0BE" w14:textId="77777777" w:rsidR="00534A57" w:rsidRPr="00534A57" w:rsidRDefault="00534A57" w:rsidP="00534A57">
            <w:pPr>
              <w:widowControl w:val="0"/>
              <w:autoSpaceDE w:val="0"/>
              <w:autoSpaceDN w:val="0"/>
              <w:rPr>
                <w:rFonts w:ascii="Times New Roman" w:eastAsia="Times New Roman" w:hAnsi="Times New Roman" w:cs="Times New Roman"/>
                <w:b/>
                <w:bCs/>
                <w:i/>
                <w:iCs/>
                <w:color w:val="0070C0"/>
                <w:sz w:val="18"/>
                <w:lang w:val="kk-KZ"/>
              </w:rPr>
            </w:pPr>
          </w:p>
          <w:p w14:paraId="24396E72"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b/>
                <w:bCs/>
                <w:i/>
                <w:iCs/>
                <w:color w:val="0070C0"/>
                <w:sz w:val="18"/>
                <w:lang w:val="kk-KZ"/>
              </w:rPr>
              <w:lastRenderedPageBreak/>
              <w:t xml:space="preserve">Музыкалық-ырғақтық қимылдар: </w:t>
            </w:r>
            <w:r w:rsidRPr="00534A57">
              <w:rPr>
                <w:rFonts w:ascii="Times New Roman" w:eastAsia="Times New Roman" w:hAnsi="Times New Roman" w:cs="Times New Roman"/>
                <w:color w:val="0070C0"/>
                <w:sz w:val="18"/>
                <w:lang w:val="kk-KZ"/>
              </w:rPr>
              <w:t>«Мерекелік марш»</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color w:val="0070C0"/>
                <w:sz w:val="18"/>
                <w:lang w:val="kk-KZ"/>
              </w:rPr>
              <w:t>(Б. Дәлденбай).</w:t>
            </w:r>
          </w:p>
          <w:p w14:paraId="4A4EC196"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p>
          <w:p w14:paraId="4A657DD8"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Музыка әуеніне ілесіп, аяқты тізеден көтеріп нық басып, бойды тік ұстап жүріп, екі қолды кезек-кезек сермеп жүру.</w:t>
            </w:r>
          </w:p>
          <w:p w14:paraId="3299A5F4"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4B805D5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bCs/>
                <w:i/>
                <w:iCs/>
                <w:color w:val="0070C0"/>
                <w:sz w:val="18"/>
                <w:lang w:val="kk-KZ"/>
              </w:rPr>
              <w:t xml:space="preserve">Музыка тыңдау: </w:t>
            </w:r>
            <w:r w:rsidRPr="00534A57">
              <w:rPr>
                <w:rFonts w:ascii="Times New Roman" w:eastAsia="Times New Roman" w:hAnsi="Times New Roman" w:cs="Times New Roman"/>
                <w:b/>
                <w:color w:val="0070C0"/>
                <w:sz w:val="18"/>
                <w:lang w:val="kk-KZ"/>
              </w:rPr>
              <w:t>«Жас дәуірдің түлегіміз»</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color w:val="0070C0"/>
                <w:sz w:val="18"/>
                <w:lang w:val="kk-KZ"/>
              </w:rPr>
              <w:t>(Т. Жұмалиева).</w:t>
            </w:r>
          </w:p>
          <w:p w14:paraId="168A2C2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t>Музыка тыңдап, сипаты туралы, қандай көңіл күйде болғандарын сұрау.</w:t>
            </w:r>
          </w:p>
          <w:p w14:paraId="4DCB86B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Ән айтар алдында дауыс жаттығуын жасап алып, әуенді таза айтуға ұмтылу</w:t>
            </w:r>
            <w:r w:rsidRPr="00534A57">
              <w:rPr>
                <w:rFonts w:ascii="Times New Roman" w:eastAsia="Times New Roman" w:hAnsi="Times New Roman" w:cs="Times New Roman"/>
                <w:b/>
                <w:color w:val="0070C0"/>
                <w:sz w:val="18"/>
                <w:lang w:val="kk-KZ"/>
              </w:rPr>
              <w:t>.</w:t>
            </w:r>
          </w:p>
          <w:p w14:paraId="13FBF213"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bCs/>
                <w:i/>
                <w:iCs/>
                <w:color w:val="0070C0"/>
                <w:sz w:val="18"/>
                <w:lang w:val="kk-KZ"/>
              </w:rPr>
              <w:t xml:space="preserve">Ән айту:  </w:t>
            </w:r>
            <w:r w:rsidRPr="00534A57">
              <w:rPr>
                <w:rFonts w:ascii="Times New Roman" w:eastAsia="Times New Roman" w:hAnsi="Times New Roman" w:cs="Times New Roman"/>
                <w:b/>
                <w:color w:val="0070C0"/>
                <w:sz w:val="18"/>
                <w:lang w:val="kk-KZ"/>
              </w:rPr>
              <w:t>«Біз бақытты баламыз»</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color w:val="0070C0"/>
                <w:sz w:val="18"/>
                <w:lang w:val="kk-KZ"/>
              </w:rPr>
              <w:t>(Ә.</w:t>
            </w:r>
            <w:r w:rsidRPr="00534A57">
              <w:rPr>
                <w:rFonts w:ascii="Times New Roman" w:eastAsia="Times New Roman" w:hAnsi="Times New Roman" w:cs="Times New Roman"/>
                <w:b/>
                <w:bCs/>
                <w:i/>
                <w:iCs/>
                <w:color w:val="0070C0"/>
                <w:sz w:val="18"/>
                <w:lang w:val="kk-KZ"/>
              </w:rPr>
              <w:t xml:space="preserve"> </w:t>
            </w:r>
            <w:r w:rsidRPr="00534A57">
              <w:rPr>
                <w:rFonts w:ascii="Times New Roman" w:eastAsia="Times New Roman" w:hAnsi="Times New Roman" w:cs="Times New Roman"/>
                <w:b/>
                <w:color w:val="0070C0"/>
                <w:sz w:val="18"/>
                <w:lang w:val="kk-KZ"/>
              </w:rPr>
              <w:t>Қонысбеков).</w:t>
            </w:r>
          </w:p>
          <w:p w14:paraId="43828357"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00F5828A"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color w:val="0070C0"/>
                <w:sz w:val="18"/>
                <w:lang w:val="kk-KZ"/>
              </w:rPr>
              <w:t>Педагог әнді орындап, мазмұны бойынша әңгіме өткізеді. Балаларға қайталап, қосылып айтуға үйретеді. Әнді бір мезгілде бастау және аяқтау, әуенді дұрыс бере білу. Үйренген «Көктем» әнін (А. Жайымов) еске түсіру, сөздерін анық айтуға, ән ырғағымен орындауға баулу</w:t>
            </w:r>
            <w:r w:rsidRPr="00534A57">
              <w:rPr>
                <w:rFonts w:ascii="Times New Roman" w:eastAsia="Times New Roman" w:hAnsi="Times New Roman" w:cs="Times New Roman"/>
                <w:b/>
                <w:color w:val="0070C0"/>
                <w:sz w:val="18"/>
                <w:lang w:val="kk-KZ"/>
              </w:rPr>
              <w:t>.</w:t>
            </w:r>
          </w:p>
          <w:p w14:paraId="659DAB1E"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r w:rsidRPr="00534A57">
              <w:rPr>
                <w:rFonts w:ascii="Times New Roman" w:eastAsia="Times New Roman" w:hAnsi="Times New Roman" w:cs="Times New Roman"/>
                <w:b/>
                <w:bCs/>
                <w:color w:val="0070C0"/>
                <w:sz w:val="18"/>
                <w:lang w:val="kk-KZ"/>
              </w:rPr>
              <w:t xml:space="preserve">Билер: </w:t>
            </w:r>
            <w:r w:rsidRPr="00534A57">
              <w:rPr>
                <w:rFonts w:ascii="Times New Roman" w:eastAsia="Times New Roman" w:hAnsi="Times New Roman" w:cs="Times New Roman"/>
                <w:b/>
                <w:color w:val="0070C0"/>
                <w:sz w:val="18"/>
                <w:lang w:val="kk-KZ"/>
              </w:rPr>
              <w:t>«Көкпар» биі («Билеп үйренейік» жинағынан).</w:t>
            </w:r>
          </w:p>
          <w:p w14:paraId="6CBA8692" w14:textId="77777777" w:rsidR="00534A57" w:rsidRPr="00534A57" w:rsidRDefault="00534A57" w:rsidP="00534A57">
            <w:pPr>
              <w:widowControl w:val="0"/>
              <w:autoSpaceDE w:val="0"/>
              <w:autoSpaceDN w:val="0"/>
              <w:rPr>
                <w:rFonts w:ascii="Times New Roman" w:eastAsia="Times New Roman" w:hAnsi="Times New Roman" w:cs="Times New Roman"/>
                <w:b/>
                <w:color w:val="0070C0"/>
                <w:sz w:val="18"/>
                <w:lang w:val="kk-KZ"/>
              </w:rPr>
            </w:pPr>
          </w:p>
          <w:p w14:paraId="4AC99130" w14:textId="77777777" w:rsidR="00534A57" w:rsidRPr="00534A57" w:rsidRDefault="00534A57" w:rsidP="00534A57">
            <w:pPr>
              <w:widowControl w:val="0"/>
              <w:autoSpaceDE w:val="0"/>
              <w:autoSpaceDN w:val="0"/>
              <w:rPr>
                <w:rFonts w:ascii="Times New Roman" w:eastAsia="Times New Roman" w:hAnsi="Times New Roman" w:cs="Times New Roman"/>
                <w:color w:val="0070C0"/>
                <w:sz w:val="18"/>
                <w:lang w:val="kk-KZ"/>
              </w:rPr>
            </w:pPr>
            <w:r w:rsidRPr="00534A57">
              <w:rPr>
                <w:rFonts w:ascii="Times New Roman" w:eastAsia="Times New Roman" w:hAnsi="Times New Roman" w:cs="Times New Roman"/>
                <w:color w:val="0070C0"/>
                <w:sz w:val="18"/>
                <w:lang w:val="kk-KZ"/>
              </w:rPr>
              <w:lastRenderedPageBreak/>
              <w:t xml:space="preserve">Бидің қимылдарын аяғына дейін үйреніп, соңына дейін музыка ырғағымен билеу. </w:t>
            </w:r>
            <w:r w:rsidRPr="00534A57">
              <w:rPr>
                <w:rFonts w:ascii="Times New Roman" w:eastAsia="Times New Roman" w:hAnsi="Times New Roman" w:cs="Times New Roman"/>
                <w:bCs/>
                <w:i/>
                <w:iCs/>
                <w:color w:val="0070C0"/>
                <w:sz w:val="18"/>
                <w:lang w:val="kk-KZ"/>
              </w:rPr>
              <w:t xml:space="preserve">Ойындар, хороводтар: </w:t>
            </w:r>
            <w:r w:rsidRPr="00534A57">
              <w:rPr>
                <w:rFonts w:ascii="Times New Roman" w:eastAsia="Times New Roman" w:hAnsi="Times New Roman" w:cs="Times New Roman"/>
                <w:color w:val="0070C0"/>
                <w:sz w:val="18"/>
                <w:lang w:val="kk-KZ"/>
              </w:rPr>
              <w:t>«Әуенді сағат» ойыны (Дидактикалық ойындар жинағынан).</w:t>
            </w:r>
            <w:r w:rsidRPr="00534A57">
              <w:rPr>
                <w:rFonts w:ascii="Times New Roman" w:eastAsia="Times New Roman" w:hAnsi="Times New Roman" w:cs="Times New Roman"/>
                <w:bCs/>
                <w:i/>
                <w:iCs/>
                <w:color w:val="0070C0"/>
                <w:sz w:val="18"/>
                <w:lang w:val="kk-KZ"/>
              </w:rPr>
              <w:t xml:space="preserve"> </w:t>
            </w:r>
            <w:r w:rsidRPr="00534A57">
              <w:rPr>
                <w:rFonts w:ascii="Times New Roman" w:eastAsia="Times New Roman" w:hAnsi="Times New Roman" w:cs="Times New Roman"/>
                <w:color w:val="0070C0"/>
                <w:sz w:val="18"/>
                <w:lang w:val="kk-KZ"/>
              </w:rPr>
              <w:t>Педагог ойын шартын түсіндіреді. Сағат тілімен әуенді ажырата білу, бұрын тыңдаған музыкаларын еске түсіру</w:t>
            </w:r>
          </w:p>
        </w:tc>
      </w:tr>
      <w:tr w:rsidR="00534A57" w:rsidRPr="008B6E83" w14:paraId="4F869917" w14:textId="77777777" w:rsidTr="00D4134A">
        <w:trPr>
          <w:trHeight w:val="509"/>
        </w:trPr>
        <w:tc>
          <w:tcPr>
            <w:tcW w:w="2508" w:type="dxa"/>
            <w:gridSpan w:val="2"/>
            <w:vMerge/>
            <w:tcBorders>
              <w:left w:val="single" w:sz="4" w:space="0" w:color="auto"/>
              <w:bottom w:val="nil"/>
              <w:right w:val="single" w:sz="4" w:space="0" w:color="auto"/>
            </w:tcBorders>
          </w:tcPr>
          <w:p w14:paraId="25426B95" w14:textId="77777777" w:rsidR="00534A57" w:rsidRPr="00534A57" w:rsidRDefault="00534A57" w:rsidP="00534A57">
            <w:pPr>
              <w:rPr>
                <w:rFonts w:ascii="Times New Roman" w:eastAsia="Calibri" w:hAnsi="Times New Roman" w:cs="Times New Roman"/>
                <w:b/>
                <w:color w:val="0070C0"/>
                <w:lang w:val="kk-KZ"/>
              </w:rPr>
            </w:pPr>
          </w:p>
        </w:tc>
        <w:tc>
          <w:tcPr>
            <w:tcW w:w="2582" w:type="dxa"/>
            <w:gridSpan w:val="4"/>
            <w:vMerge/>
            <w:tcBorders>
              <w:left w:val="single" w:sz="4" w:space="0" w:color="auto"/>
              <w:right w:val="single" w:sz="4" w:space="0" w:color="auto"/>
            </w:tcBorders>
          </w:tcPr>
          <w:p w14:paraId="002606FA" w14:textId="77777777" w:rsidR="00534A57" w:rsidRPr="00534A57" w:rsidRDefault="00534A57" w:rsidP="00534A57">
            <w:pPr>
              <w:rPr>
                <w:rFonts w:ascii="Times New Roman" w:eastAsia="Calibri" w:hAnsi="Times New Roman" w:cs="Times New Roman"/>
                <w:b/>
                <w:color w:val="0070C0"/>
                <w:lang w:val="kk-KZ"/>
              </w:rPr>
            </w:pPr>
          </w:p>
        </w:tc>
        <w:tc>
          <w:tcPr>
            <w:tcW w:w="2848" w:type="dxa"/>
            <w:gridSpan w:val="9"/>
            <w:vMerge/>
            <w:tcBorders>
              <w:left w:val="single" w:sz="4" w:space="0" w:color="auto"/>
              <w:right w:val="single" w:sz="4" w:space="0" w:color="auto"/>
            </w:tcBorders>
          </w:tcPr>
          <w:p w14:paraId="4DE6621C" w14:textId="77777777" w:rsidR="00534A57" w:rsidRPr="00534A57" w:rsidRDefault="00534A57" w:rsidP="00534A57">
            <w:pPr>
              <w:rPr>
                <w:rFonts w:ascii="Times New Roman" w:eastAsia="Calibri" w:hAnsi="Times New Roman" w:cs="Times New Roman"/>
                <w:b/>
                <w:color w:val="0070C0"/>
                <w:lang w:val="kk-KZ"/>
              </w:rPr>
            </w:pPr>
          </w:p>
        </w:tc>
        <w:tc>
          <w:tcPr>
            <w:tcW w:w="2552" w:type="dxa"/>
            <w:gridSpan w:val="6"/>
            <w:vMerge/>
            <w:tcBorders>
              <w:left w:val="single" w:sz="4" w:space="0" w:color="auto"/>
              <w:right w:val="single" w:sz="4" w:space="0" w:color="auto"/>
            </w:tcBorders>
          </w:tcPr>
          <w:p w14:paraId="1A4EBC58" w14:textId="77777777" w:rsidR="00534A57" w:rsidRPr="00534A57" w:rsidRDefault="00534A57" w:rsidP="00534A57">
            <w:pPr>
              <w:rPr>
                <w:rFonts w:ascii="Times New Roman" w:eastAsia="Calibri" w:hAnsi="Times New Roman" w:cs="Times New Roman"/>
                <w:b/>
                <w:color w:val="0070C0"/>
                <w:lang w:val="kk-KZ"/>
              </w:rPr>
            </w:pPr>
          </w:p>
        </w:tc>
        <w:tc>
          <w:tcPr>
            <w:tcW w:w="2553" w:type="dxa"/>
            <w:gridSpan w:val="4"/>
            <w:vMerge/>
            <w:tcBorders>
              <w:left w:val="single" w:sz="4" w:space="0" w:color="auto"/>
              <w:right w:val="single" w:sz="4" w:space="0" w:color="auto"/>
            </w:tcBorders>
          </w:tcPr>
          <w:p w14:paraId="599C3A9C" w14:textId="77777777" w:rsidR="00534A57" w:rsidRPr="00534A57" w:rsidRDefault="00534A57" w:rsidP="00534A57">
            <w:pPr>
              <w:rPr>
                <w:rFonts w:ascii="Times New Roman" w:eastAsia="Calibri" w:hAnsi="Times New Roman" w:cs="Times New Roman"/>
                <w:b/>
                <w:color w:val="0070C0"/>
                <w:lang w:val="kk-KZ"/>
              </w:rPr>
            </w:pPr>
          </w:p>
        </w:tc>
        <w:tc>
          <w:tcPr>
            <w:tcW w:w="2125" w:type="dxa"/>
            <w:vMerge w:val="restart"/>
            <w:tcBorders>
              <w:top w:val="nil"/>
              <w:left w:val="single" w:sz="4" w:space="0" w:color="auto"/>
              <w:right w:val="single" w:sz="4" w:space="0" w:color="auto"/>
            </w:tcBorders>
          </w:tcPr>
          <w:p w14:paraId="598146D1"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color w:val="0070C0"/>
                <w:lang w:val="kk-KZ"/>
              </w:rPr>
              <w:t xml:space="preserve"> </w:t>
            </w:r>
          </w:p>
        </w:tc>
      </w:tr>
      <w:tr w:rsidR="00534A57" w:rsidRPr="008B6E83" w14:paraId="0BE4120D" w14:textId="77777777" w:rsidTr="00D4134A">
        <w:trPr>
          <w:trHeight w:val="80"/>
        </w:trPr>
        <w:tc>
          <w:tcPr>
            <w:tcW w:w="2508" w:type="dxa"/>
            <w:gridSpan w:val="2"/>
            <w:tcBorders>
              <w:top w:val="nil"/>
              <w:left w:val="single" w:sz="4" w:space="0" w:color="auto"/>
              <w:bottom w:val="single" w:sz="4" w:space="0" w:color="auto"/>
              <w:right w:val="single" w:sz="4" w:space="0" w:color="auto"/>
            </w:tcBorders>
          </w:tcPr>
          <w:p w14:paraId="79ABE709" w14:textId="77777777" w:rsidR="00534A57" w:rsidRPr="00534A57" w:rsidRDefault="00534A57" w:rsidP="00534A57">
            <w:pPr>
              <w:rPr>
                <w:rFonts w:ascii="Times New Roman" w:eastAsia="Calibri" w:hAnsi="Times New Roman" w:cs="Times New Roman"/>
                <w:b/>
                <w:i/>
                <w:color w:val="0070C0"/>
                <w:lang w:val="kk-KZ"/>
              </w:rPr>
            </w:pPr>
          </w:p>
        </w:tc>
        <w:tc>
          <w:tcPr>
            <w:tcW w:w="2582" w:type="dxa"/>
            <w:gridSpan w:val="4"/>
            <w:vMerge/>
            <w:tcBorders>
              <w:left w:val="single" w:sz="4" w:space="0" w:color="auto"/>
              <w:bottom w:val="single" w:sz="4" w:space="0" w:color="auto"/>
              <w:right w:val="single" w:sz="4" w:space="0" w:color="auto"/>
            </w:tcBorders>
          </w:tcPr>
          <w:p w14:paraId="52CB42BF" w14:textId="77777777" w:rsidR="00534A57" w:rsidRPr="00534A57" w:rsidRDefault="00534A57" w:rsidP="00534A57">
            <w:pPr>
              <w:rPr>
                <w:rFonts w:ascii="Times New Roman" w:eastAsia="Calibri" w:hAnsi="Times New Roman" w:cs="Times New Roman"/>
                <w:b/>
                <w:i/>
                <w:color w:val="0070C0"/>
                <w:lang w:val="kk-KZ"/>
              </w:rPr>
            </w:pPr>
          </w:p>
        </w:tc>
        <w:tc>
          <w:tcPr>
            <w:tcW w:w="2848" w:type="dxa"/>
            <w:gridSpan w:val="9"/>
            <w:vMerge/>
            <w:tcBorders>
              <w:left w:val="single" w:sz="4" w:space="0" w:color="auto"/>
              <w:bottom w:val="single" w:sz="4" w:space="0" w:color="auto"/>
              <w:right w:val="single" w:sz="4" w:space="0" w:color="auto"/>
            </w:tcBorders>
          </w:tcPr>
          <w:p w14:paraId="5ACC8A9A" w14:textId="77777777" w:rsidR="00534A57" w:rsidRPr="00534A57" w:rsidRDefault="00534A57" w:rsidP="00534A57">
            <w:pPr>
              <w:rPr>
                <w:rFonts w:ascii="Times New Roman" w:eastAsia="Calibri" w:hAnsi="Times New Roman" w:cs="Times New Roman"/>
                <w:b/>
                <w:i/>
                <w:color w:val="0070C0"/>
                <w:lang w:val="kk-KZ"/>
              </w:rPr>
            </w:pPr>
          </w:p>
        </w:tc>
        <w:tc>
          <w:tcPr>
            <w:tcW w:w="2552" w:type="dxa"/>
            <w:gridSpan w:val="6"/>
            <w:vMerge/>
            <w:tcBorders>
              <w:left w:val="single" w:sz="4" w:space="0" w:color="auto"/>
              <w:bottom w:val="single" w:sz="4" w:space="0" w:color="auto"/>
              <w:right w:val="single" w:sz="4" w:space="0" w:color="auto"/>
            </w:tcBorders>
          </w:tcPr>
          <w:p w14:paraId="73EE2164" w14:textId="77777777" w:rsidR="00534A57" w:rsidRPr="00534A57" w:rsidRDefault="00534A57" w:rsidP="00534A57">
            <w:pPr>
              <w:rPr>
                <w:rFonts w:ascii="Times New Roman" w:eastAsia="Calibri" w:hAnsi="Times New Roman" w:cs="Times New Roman"/>
                <w:b/>
                <w:i/>
                <w:color w:val="0070C0"/>
                <w:lang w:val="kk-KZ"/>
              </w:rPr>
            </w:pPr>
          </w:p>
        </w:tc>
        <w:tc>
          <w:tcPr>
            <w:tcW w:w="2553" w:type="dxa"/>
            <w:gridSpan w:val="4"/>
            <w:vMerge/>
            <w:tcBorders>
              <w:left w:val="single" w:sz="4" w:space="0" w:color="auto"/>
              <w:bottom w:val="single" w:sz="4" w:space="0" w:color="auto"/>
              <w:right w:val="single" w:sz="4" w:space="0" w:color="auto"/>
            </w:tcBorders>
          </w:tcPr>
          <w:p w14:paraId="1183E54E" w14:textId="77777777" w:rsidR="00534A57" w:rsidRPr="00534A57" w:rsidRDefault="00534A57" w:rsidP="00534A57">
            <w:pPr>
              <w:rPr>
                <w:rFonts w:ascii="Times New Roman" w:eastAsia="Calibri" w:hAnsi="Times New Roman" w:cs="Times New Roman"/>
                <w:b/>
                <w:i/>
                <w:color w:val="0070C0"/>
                <w:lang w:val="kk-KZ"/>
              </w:rPr>
            </w:pPr>
          </w:p>
        </w:tc>
        <w:tc>
          <w:tcPr>
            <w:tcW w:w="2125" w:type="dxa"/>
            <w:vMerge/>
            <w:tcBorders>
              <w:left w:val="single" w:sz="4" w:space="0" w:color="auto"/>
              <w:bottom w:val="single" w:sz="4" w:space="0" w:color="auto"/>
              <w:right w:val="single" w:sz="4" w:space="0" w:color="auto"/>
            </w:tcBorders>
          </w:tcPr>
          <w:p w14:paraId="0C008B13" w14:textId="77777777" w:rsidR="00534A57" w:rsidRPr="00534A57" w:rsidRDefault="00534A57" w:rsidP="00534A57">
            <w:pPr>
              <w:rPr>
                <w:rFonts w:ascii="Times New Roman" w:eastAsia="Calibri" w:hAnsi="Times New Roman" w:cs="Times New Roman"/>
                <w:b/>
                <w:i/>
                <w:color w:val="0070C0"/>
                <w:lang w:val="kk-KZ"/>
              </w:rPr>
            </w:pPr>
          </w:p>
        </w:tc>
      </w:tr>
      <w:tr w:rsidR="00534A57" w:rsidRPr="008B6E83" w14:paraId="70B62D5B" w14:textId="77777777" w:rsidTr="00D4134A">
        <w:trPr>
          <w:trHeight w:val="597"/>
        </w:trPr>
        <w:tc>
          <w:tcPr>
            <w:tcW w:w="2542" w:type="dxa"/>
            <w:gridSpan w:val="3"/>
            <w:tcBorders>
              <w:top w:val="single" w:sz="4" w:space="0" w:color="auto"/>
              <w:left w:val="single" w:sz="4" w:space="0" w:color="auto"/>
              <w:bottom w:val="single" w:sz="4" w:space="0" w:color="auto"/>
              <w:right w:val="single" w:sz="4" w:space="0" w:color="auto"/>
            </w:tcBorders>
          </w:tcPr>
          <w:p w14:paraId="63CE8E78" w14:textId="77777777" w:rsidR="00534A57" w:rsidRPr="00534A57" w:rsidRDefault="00534A57" w:rsidP="00534A57">
            <w:pPr>
              <w:rPr>
                <w:rFonts w:ascii="Times New Roman" w:eastAsia="Calibri" w:hAnsi="Times New Roman" w:cs="Times New Roman"/>
                <w:b/>
                <w:color w:val="0070C0"/>
              </w:rPr>
            </w:pPr>
            <w:r w:rsidRPr="00534A57">
              <w:rPr>
                <w:rFonts w:ascii="Times New Roman" w:eastAsia="Calibri" w:hAnsi="Times New Roman" w:cs="Times New Roman"/>
                <w:b/>
                <w:color w:val="0070C0"/>
              </w:rPr>
              <w:t>Балалармен жеке жұмыс</w:t>
            </w:r>
          </w:p>
        </w:tc>
        <w:tc>
          <w:tcPr>
            <w:tcW w:w="2845" w:type="dxa"/>
            <w:gridSpan w:val="7"/>
            <w:tcBorders>
              <w:top w:val="single" w:sz="4" w:space="0" w:color="auto"/>
              <w:left w:val="single" w:sz="4" w:space="0" w:color="000000"/>
              <w:bottom w:val="single" w:sz="4" w:space="0" w:color="auto"/>
              <w:right w:val="single" w:sz="4" w:space="0" w:color="auto"/>
            </w:tcBorders>
            <w:shd w:val="clear" w:color="auto" w:fill="FFFFFF"/>
          </w:tcPr>
          <w:p w14:paraId="063C708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Көктем мезгілінің белгілерін үйрету</w:t>
            </w:r>
          </w:p>
        </w:tc>
        <w:tc>
          <w:tcPr>
            <w:tcW w:w="2551" w:type="dxa"/>
            <w:gridSpan w:val="5"/>
            <w:tcBorders>
              <w:top w:val="single" w:sz="4" w:space="0" w:color="auto"/>
              <w:left w:val="single" w:sz="4" w:space="0" w:color="auto"/>
              <w:bottom w:val="single" w:sz="4" w:space="0" w:color="auto"/>
              <w:right w:val="single" w:sz="4" w:space="0" w:color="auto"/>
            </w:tcBorders>
            <w:shd w:val="clear" w:color="auto" w:fill="FFFFFF"/>
          </w:tcPr>
          <w:p w14:paraId="57B5CA33"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Мақал-мәтел: </w:t>
            </w:r>
          </w:p>
          <w:p w14:paraId="741AFA9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Дана көптен, дәрі шөптен.</w:t>
            </w:r>
          </w:p>
          <w:p w14:paraId="4A0C5A8E"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Құнарлы шөп, қосымша сүт</w:t>
            </w: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cPr>
          <w:p w14:paraId="56FAE269" w14:textId="43FB66D3" w:rsidR="00534A57" w:rsidRPr="00534A57" w:rsidRDefault="00FF0099" w:rsidP="00534A57">
            <w:pPr>
              <w:rPr>
                <w:rFonts w:ascii="Times New Roman" w:eastAsia="Times New Roman" w:hAnsi="Times New Roman" w:cs="Times New Roman"/>
                <w:color w:val="0070C0"/>
                <w:sz w:val="16"/>
                <w:szCs w:val="28"/>
                <w:lang w:val="kk-KZ"/>
              </w:rPr>
            </w:pPr>
            <w:r>
              <w:rPr>
                <w:rFonts w:ascii="Times New Roman" w:eastAsia="Times New Roman" w:hAnsi="Times New Roman" w:cs="Times New Roman"/>
                <w:color w:val="0070C0"/>
                <w:sz w:val="16"/>
                <w:szCs w:val="28"/>
                <w:lang w:val="kk-KZ"/>
              </w:rPr>
              <w:t>Көкт</w:t>
            </w:r>
            <w:r w:rsidR="00534A57" w:rsidRPr="00534A57">
              <w:rPr>
                <w:rFonts w:ascii="Times New Roman" w:eastAsia="Times New Roman" w:hAnsi="Times New Roman" w:cs="Times New Roman"/>
                <w:color w:val="0070C0"/>
                <w:sz w:val="16"/>
                <w:szCs w:val="28"/>
                <w:lang w:val="kk-KZ"/>
              </w:rPr>
              <w:t>ем  киім үлгілерін білуге үйрету</w:t>
            </w:r>
          </w:p>
        </w:tc>
        <w:tc>
          <w:tcPr>
            <w:tcW w:w="2553" w:type="dxa"/>
            <w:gridSpan w:val="4"/>
            <w:tcBorders>
              <w:top w:val="single" w:sz="4" w:space="0" w:color="auto"/>
              <w:left w:val="single" w:sz="4" w:space="0" w:color="auto"/>
              <w:bottom w:val="single" w:sz="4" w:space="0" w:color="auto"/>
              <w:right w:val="single" w:sz="4" w:space="0" w:color="auto"/>
            </w:tcBorders>
            <w:shd w:val="clear" w:color="auto" w:fill="FFFFFF"/>
          </w:tcPr>
          <w:p w14:paraId="71CCB467"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color w:val="0070C0"/>
                <w:sz w:val="16"/>
                <w:szCs w:val="28"/>
                <w:lang w:val="kk-KZ"/>
              </w:rPr>
              <w:t>Көктем мезгіліндегі адам еңбегімен таныстыру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5531C096" w14:textId="77777777" w:rsidR="00534A57" w:rsidRPr="00534A57" w:rsidRDefault="00534A57" w:rsidP="00534A57">
            <w:pPr>
              <w:rPr>
                <w:rFonts w:ascii="Times New Roman" w:eastAsia="Times New Roman" w:hAnsi="Times New Roman" w:cs="Times New Roman"/>
                <w:color w:val="0070C0"/>
                <w:sz w:val="16"/>
                <w:szCs w:val="28"/>
                <w:lang w:val="kk-KZ"/>
              </w:rPr>
            </w:pPr>
            <w:r w:rsidRPr="00534A57">
              <w:rPr>
                <w:rFonts w:ascii="Times New Roman" w:eastAsia="Times New Roman" w:hAnsi="Times New Roman" w:cs="Times New Roman"/>
                <w:color w:val="0070C0"/>
                <w:sz w:val="16"/>
                <w:szCs w:val="28"/>
                <w:lang w:val="kk-KZ"/>
              </w:rPr>
              <w:t>Көктем мезгіліндегі ауа райы құбылыстары жайлы бачндауға үйрету</w:t>
            </w:r>
          </w:p>
        </w:tc>
      </w:tr>
      <w:tr w:rsidR="00534A57" w:rsidRPr="008B6E83" w14:paraId="7442E688" w14:textId="77777777" w:rsidTr="00D4134A">
        <w:trPr>
          <w:trHeight w:val="790"/>
        </w:trPr>
        <w:tc>
          <w:tcPr>
            <w:tcW w:w="2542" w:type="dxa"/>
            <w:gridSpan w:val="3"/>
            <w:tcBorders>
              <w:top w:val="single" w:sz="4" w:space="0" w:color="auto"/>
              <w:left w:val="single" w:sz="4" w:space="0" w:color="auto"/>
              <w:bottom w:val="single" w:sz="4" w:space="0" w:color="auto"/>
              <w:right w:val="single" w:sz="4" w:space="0" w:color="auto"/>
            </w:tcBorders>
          </w:tcPr>
          <w:p w14:paraId="17F6E75C"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Балалардың дербес әрекеті (аз қимылды, үстел үсті ойындары, бейнелеу әрекеті, кітап-</w:t>
            </w:r>
          </w:p>
          <w:p w14:paraId="76166C17" w14:textId="77777777" w:rsidR="00534A57" w:rsidRPr="00534A57" w:rsidRDefault="00534A57" w:rsidP="00534A57">
            <w:pPr>
              <w:rPr>
                <w:rFonts w:ascii="Times New Roman" w:eastAsia="Calibri" w:hAnsi="Times New Roman" w:cs="Times New Roman"/>
                <w:b/>
                <w:color w:val="0070C0"/>
                <w:sz w:val="16"/>
              </w:rPr>
            </w:pPr>
            <w:r w:rsidRPr="00534A57">
              <w:rPr>
                <w:rFonts w:ascii="Times New Roman" w:eastAsia="Calibri" w:hAnsi="Times New Roman" w:cs="Times New Roman"/>
                <w:b/>
                <w:color w:val="0070C0"/>
                <w:sz w:val="16"/>
              </w:rPr>
              <w:t>тарды қарау және басқалар)</w:t>
            </w:r>
          </w:p>
        </w:tc>
        <w:tc>
          <w:tcPr>
            <w:tcW w:w="2845" w:type="dxa"/>
            <w:gridSpan w:val="7"/>
            <w:tcBorders>
              <w:top w:val="single" w:sz="4" w:space="0" w:color="auto"/>
              <w:left w:val="single" w:sz="4" w:space="0" w:color="000000"/>
              <w:bottom w:val="single" w:sz="4" w:space="0" w:color="000000"/>
              <w:right w:val="single" w:sz="4" w:space="0" w:color="auto"/>
            </w:tcBorders>
            <w:shd w:val="clear" w:color="auto" w:fill="FFFFFF"/>
          </w:tcPr>
          <w:p w14:paraId="553DACF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Қимылды ойын «Өз гүліңді тап». </w:t>
            </w:r>
          </w:p>
          <w:p w14:paraId="3A22187D"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Мақсаты:</w:t>
            </w:r>
          </w:p>
          <w:p w14:paraId="49123E3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w:t>
            </w:r>
            <w:r w:rsidRPr="00534A57">
              <w:rPr>
                <w:rFonts w:ascii="Times New Roman" w:eastAsia="Calibri" w:hAnsi="Times New Roman" w:cs="Times New Roman"/>
                <w:color w:val="0070C0"/>
                <w:sz w:val="16"/>
                <w:lang w:val="kk-KZ"/>
              </w:rPr>
              <w:tab/>
              <w:t xml:space="preserve">түстерді айыра білуге, белгі бойынша әрекет етуге үйрету. </w:t>
            </w:r>
          </w:p>
          <w:p w14:paraId="5BE89BEA"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Жаттығу ойыны. Қимылдарын дамыту</w:t>
            </w:r>
          </w:p>
          <w:p w14:paraId="05B2501B"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Мақсаты:</w:t>
            </w:r>
          </w:p>
          <w:p w14:paraId="24B7C51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Қимыл белсенділіктерін арттыру;  </w:t>
            </w:r>
          </w:p>
          <w:p w14:paraId="391106C8"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Ұзындыққа секіруге жаттықтыру.</w:t>
            </w:r>
          </w:p>
        </w:tc>
        <w:tc>
          <w:tcPr>
            <w:tcW w:w="2551" w:type="dxa"/>
            <w:gridSpan w:val="5"/>
            <w:tcBorders>
              <w:top w:val="single" w:sz="4" w:space="0" w:color="auto"/>
              <w:left w:val="single" w:sz="4" w:space="0" w:color="auto"/>
              <w:bottom w:val="single" w:sz="4" w:space="0" w:color="000000"/>
              <w:right w:val="single" w:sz="4" w:space="0" w:color="auto"/>
            </w:tcBorders>
            <w:shd w:val="clear" w:color="auto" w:fill="FFFFFF"/>
          </w:tcPr>
          <w:p w14:paraId="5D3DF10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Қимылды ойын:  «Бәйге».</w:t>
            </w:r>
          </w:p>
          <w:p w14:paraId="2C55B474"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 жеңіске деген құштарлықтарын арттыру, жылдамдықтарын дамыту. </w:t>
            </w:r>
          </w:p>
          <w:p w14:paraId="6EF87E1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Жаттығу ойыны: Дыбыстар арқылы жүру   </w:t>
            </w:r>
          </w:p>
          <w:p w14:paraId="4E0AEC4F"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Мақсаты: тепе-теңдікті сақтау, берілген дыбыс ырғағына қарай қимыл жасау.</w:t>
            </w: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14:paraId="1418818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Қимылды ойын «Аюлар мен аралар».</w:t>
            </w:r>
          </w:p>
          <w:p w14:paraId="0B2D979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Мақсаты: кеңістікте жүкіру, ұстап алуға, ұстатпауға тырысу. Ептілікке, жылдамдыққа баулу. </w:t>
            </w:r>
          </w:p>
          <w:p w14:paraId="6F1D789C"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Жаттығу ойыны:  Қимылдарын дамыту. </w:t>
            </w:r>
          </w:p>
          <w:p w14:paraId="58A8E312"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Мақсаты: жүкіру техникаларын жақсарту. </w:t>
            </w:r>
          </w:p>
          <w:p w14:paraId="621C00AE"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color w:val="0070C0"/>
                <w:sz w:val="16"/>
                <w:lang w:val="kk-KZ"/>
              </w:rPr>
              <w:t>Халық болжамы: күзде құмырсқа илеуі биік болса, қыс ұзақ әрі қатты болады</w:t>
            </w:r>
          </w:p>
        </w:tc>
        <w:tc>
          <w:tcPr>
            <w:tcW w:w="2553" w:type="dxa"/>
            <w:gridSpan w:val="4"/>
            <w:tcBorders>
              <w:top w:val="single" w:sz="4" w:space="0" w:color="auto"/>
              <w:left w:val="single" w:sz="4" w:space="0" w:color="auto"/>
              <w:bottom w:val="single" w:sz="4" w:space="0" w:color="000000"/>
              <w:right w:val="single" w:sz="4" w:space="0" w:color="auto"/>
            </w:tcBorders>
            <w:shd w:val="clear" w:color="auto" w:fill="FFFFFF"/>
          </w:tcPr>
          <w:p w14:paraId="6752F690"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Қимылды ойын </w:t>
            </w:r>
          </w:p>
          <w:p w14:paraId="74C9ECF8"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«Үшінші артық».</w:t>
            </w:r>
          </w:p>
          <w:p w14:paraId="0194CD33"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Мақсаты: ойын ережесін сақтап ойнауға, аңғарымпаздыққа баулу. Ұлттық ойындарға деген қызығушылықтарын арттыру. </w:t>
            </w:r>
          </w:p>
          <w:p w14:paraId="4490CE9B"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Жаттығу ойыны</w:t>
            </w:r>
          </w:p>
          <w:p w14:paraId="0252E92E"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Қимылдарын дамыту. </w:t>
            </w:r>
          </w:p>
          <w:p w14:paraId="41C8329F"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Мақсаты:</w:t>
            </w:r>
          </w:p>
          <w:p w14:paraId="384ADE59"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—Допты берілген бағытқа қарай оң және сол қолмен лақтыруға жаттықтыру;</w:t>
            </w:r>
          </w:p>
          <w:p w14:paraId="2B40CBFB"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—Қозғалыс координацияларын сақтау;</w:t>
            </w:r>
          </w:p>
          <w:p w14:paraId="6FDE393E"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 xml:space="preserve">Мақал-мәтел  </w:t>
            </w:r>
          </w:p>
          <w:p w14:paraId="3B46F04B"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-Сәуір айы-су айы,</w:t>
            </w:r>
          </w:p>
          <w:p w14:paraId="2B7D2EF6"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Мамыр айы- гүл айы.</w:t>
            </w:r>
          </w:p>
          <w:p w14:paraId="7C7F524E" w14:textId="77777777" w:rsidR="00534A57" w:rsidRPr="00534A57" w:rsidRDefault="00534A57" w:rsidP="00534A57">
            <w:pPr>
              <w:rPr>
                <w:rFonts w:ascii="Times New Roman" w:eastAsia="Calibri" w:hAnsi="Times New Roman" w:cs="Times New Roman"/>
                <w:bCs/>
                <w:color w:val="0070C0"/>
                <w:sz w:val="16"/>
                <w:lang w:val="kk-KZ"/>
              </w:rPr>
            </w:pPr>
            <w:r w:rsidRPr="00534A57">
              <w:rPr>
                <w:rFonts w:ascii="Times New Roman" w:eastAsia="Calibri" w:hAnsi="Times New Roman" w:cs="Times New Roman"/>
                <w:bCs/>
                <w:color w:val="0070C0"/>
                <w:sz w:val="16"/>
                <w:lang w:val="kk-KZ"/>
              </w:rPr>
              <w:t>-Көктемгі жауын артық болмас.</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3B856A5B"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Қимылды ойын</w:t>
            </w:r>
          </w:p>
          <w:p w14:paraId="084DEDD1"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«Қай топ тез жиналады?». </w:t>
            </w:r>
          </w:p>
          <w:p w14:paraId="30A92CB7"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Мақсаты: жүкіруге жаттықтыру. </w:t>
            </w:r>
          </w:p>
          <w:p w14:paraId="65252E63"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Жаттығу ойыны «Құлап қалма».</w:t>
            </w:r>
          </w:p>
          <w:p w14:paraId="5E7177DC"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Мақсаты: бөрене үстімен жүруге жаттықтыру.</w:t>
            </w:r>
          </w:p>
          <w:p w14:paraId="42102257"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xml:space="preserve">Мақал-мәтел: </w:t>
            </w:r>
          </w:p>
          <w:p w14:paraId="00024145"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 Әр гүлдің иісі әр басқа.</w:t>
            </w:r>
          </w:p>
          <w:p w14:paraId="718EA97D"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-Гүл-араға, бал-балаға.</w:t>
            </w:r>
          </w:p>
          <w:p w14:paraId="09090DD0"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t>Қызыл гүл көзге алыстан шалынар.</w:t>
            </w:r>
          </w:p>
          <w:p w14:paraId="3B63871B" w14:textId="77777777" w:rsidR="00534A57" w:rsidRPr="00534A57" w:rsidRDefault="00534A57" w:rsidP="00534A57">
            <w:pPr>
              <w:rPr>
                <w:rFonts w:ascii="Times New Roman" w:eastAsia="Calibri" w:hAnsi="Times New Roman" w:cs="Times New Roman"/>
                <w:b/>
                <w:color w:val="0070C0"/>
                <w:sz w:val="16"/>
                <w:lang w:val="kk-KZ"/>
              </w:rPr>
            </w:pPr>
          </w:p>
        </w:tc>
      </w:tr>
      <w:tr w:rsidR="00534A57" w:rsidRPr="008B6E83" w14:paraId="34EE8F56" w14:textId="77777777" w:rsidTr="00D4134A">
        <w:tc>
          <w:tcPr>
            <w:tcW w:w="2542" w:type="dxa"/>
            <w:gridSpan w:val="3"/>
            <w:vMerge w:val="restart"/>
            <w:tcBorders>
              <w:top w:val="single" w:sz="4" w:space="0" w:color="auto"/>
              <w:left w:val="single" w:sz="4" w:space="0" w:color="auto"/>
              <w:bottom w:val="single" w:sz="4" w:space="0" w:color="auto"/>
              <w:right w:val="single" w:sz="4" w:space="0" w:color="auto"/>
            </w:tcBorders>
          </w:tcPr>
          <w:p w14:paraId="4592D36F" w14:textId="77777777" w:rsidR="00534A57" w:rsidRPr="00534A57" w:rsidRDefault="00534A57" w:rsidP="00534A57">
            <w:pPr>
              <w:rPr>
                <w:rFonts w:ascii="Times New Roman" w:eastAsia="Calibri" w:hAnsi="Times New Roman" w:cs="Times New Roman"/>
                <w:b/>
                <w:color w:val="0070C0"/>
                <w:lang w:val="kk-KZ"/>
              </w:rPr>
            </w:pPr>
            <w:r w:rsidRPr="00534A57">
              <w:rPr>
                <w:rFonts w:ascii="Times New Roman" w:eastAsia="Calibri" w:hAnsi="Times New Roman" w:cs="Times New Roman"/>
                <w:b/>
                <w:color w:val="0070C0"/>
                <w:lang w:val="kk-KZ"/>
              </w:rPr>
              <w:t xml:space="preserve"> </w:t>
            </w:r>
            <w:r w:rsidRPr="00534A57">
              <w:rPr>
                <w:rFonts w:ascii="Times New Roman" w:eastAsia="Calibri" w:hAnsi="Times New Roman" w:cs="Times New Roman"/>
                <w:b/>
                <w:color w:val="0070C0"/>
              </w:rPr>
              <w:t>Балаларды</w:t>
            </w:r>
            <w:r w:rsidRPr="00534A57">
              <w:rPr>
                <w:rFonts w:ascii="Times New Roman" w:eastAsia="Calibri" w:hAnsi="Times New Roman" w:cs="Times New Roman"/>
                <w:b/>
                <w:color w:val="0070C0"/>
                <w:lang w:val="kk-KZ"/>
              </w:rPr>
              <w:t>ң</w:t>
            </w:r>
            <w:r w:rsidRPr="00534A57">
              <w:rPr>
                <w:rFonts w:ascii="Times New Roman" w:eastAsia="Calibri" w:hAnsi="Times New Roman" w:cs="Times New Roman"/>
                <w:b/>
                <w:color w:val="0070C0"/>
              </w:rPr>
              <w:t xml:space="preserve"> үйге қайт</w:t>
            </w:r>
            <w:r w:rsidRPr="00534A57">
              <w:rPr>
                <w:rFonts w:ascii="Times New Roman" w:eastAsia="Calibri" w:hAnsi="Times New Roman" w:cs="Times New Roman"/>
                <w:b/>
                <w:color w:val="0070C0"/>
                <w:lang w:val="kk-KZ"/>
              </w:rPr>
              <w:t>уы</w:t>
            </w:r>
          </w:p>
        </w:tc>
        <w:tc>
          <w:tcPr>
            <w:tcW w:w="2659" w:type="dxa"/>
            <w:gridSpan w:val="5"/>
            <w:vMerge w:val="restart"/>
            <w:tcBorders>
              <w:top w:val="single" w:sz="4" w:space="0" w:color="auto"/>
              <w:left w:val="single" w:sz="4" w:space="0" w:color="auto"/>
              <w:bottom w:val="nil"/>
              <w:right w:val="single" w:sz="4" w:space="0" w:color="auto"/>
            </w:tcBorders>
          </w:tcPr>
          <w:p w14:paraId="2CC6360C"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color w:val="0070C0"/>
                <w:sz w:val="16"/>
                <w:lang w:val="kk-KZ"/>
              </w:rPr>
              <w:t xml:space="preserve"> </w:t>
            </w:r>
            <w:r w:rsidRPr="00534A57">
              <w:rPr>
                <w:rFonts w:ascii="Times New Roman" w:eastAsia="Calibri" w:hAnsi="Times New Roman" w:cs="Times New Roman"/>
                <w:b/>
                <w:bCs/>
                <w:i/>
                <w:color w:val="0070C0"/>
                <w:sz w:val="16"/>
                <w:lang w:val="kk-KZ"/>
              </w:rPr>
              <w:t xml:space="preserve"> Ата –аналарға кеңес</w:t>
            </w:r>
          </w:p>
          <w:p w14:paraId="4B143357"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w:t>
            </w:r>
            <w:r w:rsidRPr="00534A57">
              <w:rPr>
                <w:rFonts w:ascii="Times New Roman" w:eastAsia="Calibri" w:hAnsi="Times New Roman" w:cs="Times New Roman"/>
                <w:color w:val="0070C0"/>
                <w:sz w:val="16"/>
                <w:lang w:val="kk-KZ"/>
              </w:rPr>
              <w:lastRenderedPageBreak/>
              <w:t>кететіне сеніңіз.</w:t>
            </w:r>
            <w:r w:rsidRPr="00534A57">
              <w:rPr>
                <w:rFonts w:ascii="Times New Roman" w:eastAsia="Calibri" w:hAnsi="Times New Roman" w:cs="Times New Roman"/>
                <w:color w:val="0070C0"/>
                <w:sz w:val="16"/>
                <w:lang w:val="kk-KZ"/>
              </w:rPr>
              <w:br/>
            </w:r>
          </w:p>
        </w:tc>
        <w:tc>
          <w:tcPr>
            <w:tcW w:w="2545" w:type="dxa"/>
            <w:gridSpan w:val="5"/>
            <w:tcBorders>
              <w:top w:val="single" w:sz="4" w:space="0" w:color="auto"/>
              <w:left w:val="single" w:sz="4" w:space="0" w:color="auto"/>
              <w:bottom w:val="nil"/>
              <w:right w:val="single" w:sz="4" w:space="0" w:color="auto"/>
            </w:tcBorders>
          </w:tcPr>
          <w:p w14:paraId="6102674C"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bCs/>
                <w:color w:val="0070C0"/>
                <w:sz w:val="16"/>
                <w:lang w:val="kk-KZ"/>
              </w:rPr>
              <w:lastRenderedPageBreak/>
              <w:t xml:space="preserve"> </w:t>
            </w:r>
            <w:r w:rsidRPr="00534A57">
              <w:rPr>
                <w:rFonts w:ascii="Times New Roman" w:eastAsia="Calibri" w:hAnsi="Times New Roman" w:cs="Times New Roman"/>
                <w:b/>
                <w:bCs/>
                <w:i/>
                <w:color w:val="0070C0"/>
                <w:sz w:val="16"/>
                <w:lang w:val="kk-KZ"/>
              </w:rPr>
              <w:t xml:space="preserve">  Ата –аналарға кеңес</w:t>
            </w:r>
          </w:p>
          <w:p w14:paraId="3441AE85" w14:textId="77777777" w:rsidR="00534A57" w:rsidRPr="00534A57" w:rsidRDefault="00534A57" w:rsidP="00534A57">
            <w:pPr>
              <w:rPr>
                <w:rFonts w:ascii="Times New Roman" w:eastAsia="Calibri" w:hAnsi="Times New Roman" w:cs="Times New Roman"/>
                <w:b/>
                <w:bCs/>
                <w:color w:val="0070C0"/>
                <w:sz w:val="16"/>
                <w:lang w:val="kk-KZ"/>
              </w:rPr>
            </w:pPr>
            <w:r w:rsidRPr="00534A57">
              <w:rPr>
                <w:rFonts w:ascii="Times New Roman" w:eastAsia="Calibri" w:hAnsi="Times New Roman" w:cs="Times New Roman"/>
                <w:color w:val="0070C0"/>
                <w:sz w:val="16"/>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w:t>
            </w:r>
            <w:r w:rsidRPr="00534A57">
              <w:rPr>
                <w:rFonts w:ascii="Times New Roman" w:eastAsia="Calibri" w:hAnsi="Times New Roman" w:cs="Times New Roman"/>
                <w:color w:val="0070C0"/>
                <w:sz w:val="16"/>
                <w:lang w:val="kk-KZ"/>
              </w:rPr>
              <w:lastRenderedPageBreak/>
              <w:t>кететіне сеніңіз.</w:t>
            </w:r>
            <w:r w:rsidRPr="00534A57">
              <w:rPr>
                <w:rFonts w:ascii="Times New Roman" w:eastAsia="Calibri" w:hAnsi="Times New Roman" w:cs="Times New Roman"/>
                <w:color w:val="0070C0"/>
                <w:sz w:val="16"/>
                <w:lang w:val="kk-KZ"/>
              </w:rPr>
              <w:br/>
            </w:r>
          </w:p>
        </w:tc>
        <w:tc>
          <w:tcPr>
            <w:tcW w:w="2744" w:type="dxa"/>
            <w:gridSpan w:val="8"/>
            <w:tcBorders>
              <w:top w:val="single" w:sz="4" w:space="0" w:color="auto"/>
              <w:left w:val="single" w:sz="4" w:space="0" w:color="auto"/>
              <w:bottom w:val="nil"/>
              <w:right w:val="single" w:sz="4" w:space="0" w:color="auto"/>
            </w:tcBorders>
          </w:tcPr>
          <w:p w14:paraId="56D0EAF9"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b/>
                <w:color w:val="0070C0"/>
                <w:sz w:val="16"/>
                <w:lang w:val="kk-KZ"/>
              </w:rPr>
              <w:lastRenderedPageBreak/>
              <w:t xml:space="preserve"> </w:t>
            </w:r>
            <w:r w:rsidRPr="00534A57">
              <w:rPr>
                <w:rFonts w:ascii="Times New Roman" w:eastAsia="Calibri" w:hAnsi="Times New Roman" w:cs="Times New Roman"/>
                <w:b/>
                <w:bCs/>
                <w:i/>
                <w:color w:val="0070C0"/>
                <w:sz w:val="16"/>
                <w:lang w:val="kk-KZ"/>
              </w:rPr>
              <w:t>Ата –аналарға кеңес</w:t>
            </w:r>
          </w:p>
          <w:p w14:paraId="27D33750"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w:t>
            </w:r>
            <w:r w:rsidRPr="00534A57">
              <w:rPr>
                <w:rFonts w:ascii="Times New Roman" w:eastAsia="Calibri" w:hAnsi="Times New Roman" w:cs="Times New Roman"/>
                <w:color w:val="0070C0"/>
                <w:sz w:val="16"/>
                <w:lang w:val="kk-KZ"/>
              </w:rPr>
              <w:lastRenderedPageBreak/>
              <w:t>шалбар не болмаса шорты замоксыз, белдеушесіз.</w:t>
            </w:r>
          </w:p>
          <w:p w14:paraId="6CFDBE45" w14:textId="77777777" w:rsidR="00534A57" w:rsidRPr="00534A57" w:rsidRDefault="00534A57" w:rsidP="00534A57">
            <w:pPr>
              <w:rPr>
                <w:rFonts w:ascii="Times New Roman" w:eastAsia="Calibri" w:hAnsi="Times New Roman" w:cs="Times New Roman"/>
                <w:color w:val="0070C0"/>
                <w:sz w:val="16"/>
                <w:lang w:val="kk-KZ"/>
              </w:rPr>
            </w:pPr>
          </w:p>
        </w:tc>
        <w:tc>
          <w:tcPr>
            <w:tcW w:w="2553" w:type="dxa"/>
            <w:gridSpan w:val="4"/>
            <w:tcBorders>
              <w:top w:val="single" w:sz="4" w:space="0" w:color="auto"/>
              <w:left w:val="single" w:sz="4" w:space="0" w:color="auto"/>
              <w:bottom w:val="nil"/>
              <w:right w:val="single" w:sz="4" w:space="0" w:color="auto"/>
            </w:tcBorders>
          </w:tcPr>
          <w:p w14:paraId="5D793E79"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b/>
                <w:color w:val="0070C0"/>
                <w:sz w:val="16"/>
                <w:lang w:val="kk-KZ"/>
              </w:rPr>
              <w:lastRenderedPageBreak/>
              <w:t xml:space="preserve"> </w:t>
            </w:r>
            <w:r w:rsidRPr="00534A57">
              <w:rPr>
                <w:rFonts w:ascii="Times New Roman" w:eastAsia="Calibri" w:hAnsi="Times New Roman" w:cs="Times New Roman"/>
                <w:b/>
                <w:bCs/>
                <w:i/>
                <w:color w:val="0070C0"/>
                <w:sz w:val="16"/>
                <w:lang w:val="kk-KZ"/>
              </w:rPr>
              <w:t>Ата –аналарға кеңес</w:t>
            </w:r>
          </w:p>
          <w:p w14:paraId="0F5E86E5" w14:textId="77777777" w:rsidR="00534A57" w:rsidRPr="00534A57" w:rsidRDefault="00534A57" w:rsidP="00534A57">
            <w:pPr>
              <w:rPr>
                <w:rFonts w:ascii="Times New Roman" w:eastAsia="Calibri" w:hAnsi="Times New Roman" w:cs="Times New Roman"/>
                <w:color w:val="0070C0"/>
                <w:sz w:val="16"/>
                <w:lang w:val="kk-KZ"/>
              </w:rPr>
            </w:pPr>
            <w:r w:rsidRPr="00534A57">
              <w:rPr>
                <w:rFonts w:ascii="Times New Roman" w:eastAsia="Calibri" w:hAnsi="Times New Roman" w:cs="Times New Roman"/>
                <w:color w:val="0070C0"/>
                <w:sz w:val="16"/>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w:t>
            </w:r>
            <w:r w:rsidRPr="00534A57">
              <w:rPr>
                <w:rFonts w:ascii="Times New Roman" w:eastAsia="Calibri" w:hAnsi="Times New Roman" w:cs="Times New Roman"/>
                <w:color w:val="0070C0"/>
                <w:sz w:val="16"/>
                <w:lang w:val="kk-KZ"/>
              </w:rPr>
              <w:lastRenderedPageBreak/>
              <w:t>кететіне сеніңіз.</w:t>
            </w:r>
            <w:r w:rsidRPr="00534A57">
              <w:rPr>
                <w:rFonts w:ascii="Times New Roman" w:eastAsia="Calibri" w:hAnsi="Times New Roman" w:cs="Times New Roman"/>
                <w:color w:val="0070C0"/>
                <w:sz w:val="16"/>
                <w:lang w:val="kk-KZ"/>
              </w:rPr>
              <w:br/>
            </w:r>
            <w:r w:rsidRPr="00534A57">
              <w:rPr>
                <w:rFonts w:ascii="Times New Roman" w:eastAsia="Calibri" w:hAnsi="Times New Roman" w:cs="Times New Roman"/>
                <w:color w:val="0070C0"/>
                <w:sz w:val="16"/>
                <w:lang w:val="kk-KZ"/>
              </w:rPr>
              <w:br/>
            </w:r>
          </w:p>
          <w:p w14:paraId="3869B7FD" w14:textId="77777777" w:rsidR="00534A57" w:rsidRPr="00534A57" w:rsidRDefault="00534A57" w:rsidP="00534A57">
            <w:pPr>
              <w:rPr>
                <w:rFonts w:ascii="Times New Roman" w:eastAsia="Calibri" w:hAnsi="Times New Roman" w:cs="Times New Roman"/>
                <w:b/>
                <w:color w:val="0070C0"/>
                <w:sz w:val="16"/>
                <w:lang w:val="kk-KZ"/>
              </w:rPr>
            </w:pPr>
          </w:p>
        </w:tc>
        <w:tc>
          <w:tcPr>
            <w:tcW w:w="2125" w:type="dxa"/>
            <w:tcBorders>
              <w:top w:val="single" w:sz="4" w:space="0" w:color="auto"/>
              <w:left w:val="single" w:sz="4" w:space="0" w:color="auto"/>
              <w:bottom w:val="nil"/>
              <w:right w:val="single" w:sz="4" w:space="0" w:color="auto"/>
            </w:tcBorders>
          </w:tcPr>
          <w:p w14:paraId="4AC4329C" w14:textId="77777777" w:rsidR="00534A57" w:rsidRPr="00534A57" w:rsidRDefault="00534A57" w:rsidP="00534A57">
            <w:pPr>
              <w:rPr>
                <w:rFonts w:ascii="Times New Roman" w:eastAsia="Calibri" w:hAnsi="Times New Roman" w:cs="Times New Roman"/>
                <w:i/>
                <w:color w:val="0070C0"/>
                <w:sz w:val="16"/>
                <w:lang w:val="kk-KZ"/>
              </w:rPr>
            </w:pPr>
            <w:r w:rsidRPr="00534A57">
              <w:rPr>
                <w:rFonts w:ascii="Times New Roman" w:eastAsia="Calibri" w:hAnsi="Times New Roman" w:cs="Times New Roman"/>
                <w:b/>
                <w:bCs/>
                <w:i/>
                <w:color w:val="0070C0"/>
                <w:sz w:val="16"/>
                <w:lang w:val="kk-KZ"/>
              </w:rPr>
              <w:lastRenderedPageBreak/>
              <w:t>Ата –аналарға кеңес</w:t>
            </w:r>
          </w:p>
          <w:p w14:paraId="63D6725F" w14:textId="77777777" w:rsidR="00534A57" w:rsidRPr="00534A57" w:rsidRDefault="00534A57" w:rsidP="00534A57">
            <w:pPr>
              <w:rPr>
                <w:rFonts w:ascii="Times New Roman" w:eastAsia="Calibri" w:hAnsi="Times New Roman" w:cs="Times New Roman"/>
                <w:b/>
                <w:color w:val="0070C0"/>
                <w:sz w:val="16"/>
                <w:lang w:val="kk-KZ"/>
              </w:rPr>
            </w:pPr>
            <w:r w:rsidRPr="00534A57">
              <w:rPr>
                <w:rFonts w:ascii="Times New Roman" w:eastAsia="Calibri" w:hAnsi="Times New Roman" w:cs="Times New Roman"/>
                <w:color w:val="0070C0"/>
                <w:sz w:val="16"/>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w:t>
            </w:r>
            <w:r w:rsidRPr="00534A57">
              <w:rPr>
                <w:rFonts w:ascii="Times New Roman" w:eastAsia="Calibri" w:hAnsi="Times New Roman" w:cs="Times New Roman"/>
                <w:color w:val="0070C0"/>
                <w:sz w:val="16"/>
                <w:lang w:val="kk-KZ"/>
              </w:rPr>
              <w:lastRenderedPageBreak/>
              <w:t>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534A57" w:rsidRPr="008B6E83" w14:paraId="065B936A" w14:textId="77777777" w:rsidTr="00D4134A">
        <w:trPr>
          <w:trHeight w:val="8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3EFDB481" w14:textId="77777777" w:rsidR="00534A57" w:rsidRPr="00534A57" w:rsidRDefault="00534A57" w:rsidP="00534A57">
            <w:pPr>
              <w:rPr>
                <w:rFonts w:ascii="Times New Roman" w:eastAsia="Calibri" w:hAnsi="Times New Roman" w:cs="Times New Roman"/>
                <w:b/>
                <w:color w:val="0070C0"/>
                <w:lang w:val="kk-KZ"/>
              </w:rPr>
            </w:pPr>
          </w:p>
        </w:tc>
        <w:tc>
          <w:tcPr>
            <w:tcW w:w="2659" w:type="dxa"/>
            <w:gridSpan w:val="5"/>
            <w:vMerge/>
            <w:tcBorders>
              <w:top w:val="single" w:sz="4" w:space="0" w:color="auto"/>
              <w:left w:val="single" w:sz="4" w:space="0" w:color="auto"/>
              <w:bottom w:val="nil"/>
              <w:right w:val="single" w:sz="4" w:space="0" w:color="auto"/>
            </w:tcBorders>
            <w:vAlign w:val="center"/>
          </w:tcPr>
          <w:p w14:paraId="26027FAC" w14:textId="77777777" w:rsidR="00534A57" w:rsidRPr="00534A57" w:rsidRDefault="00534A57" w:rsidP="00534A57">
            <w:pPr>
              <w:rPr>
                <w:rFonts w:ascii="Times New Roman" w:eastAsia="Calibri" w:hAnsi="Times New Roman" w:cs="Times New Roman"/>
                <w:color w:val="0070C0"/>
                <w:lang w:val="kk-KZ"/>
              </w:rPr>
            </w:pPr>
          </w:p>
        </w:tc>
        <w:tc>
          <w:tcPr>
            <w:tcW w:w="2554" w:type="dxa"/>
            <w:gridSpan w:val="6"/>
            <w:tcBorders>
              <w:top w:val="nil"/>
              <w:left w:val="single" w:sz="4" w:space="0" w:color="auto"/>
              <w:bottom w:val="nil"/>
              <w:right w:val="single" w:sz="4" w:space="0" w:color="auto"/>
            </w:tcBorders>
          </w:tcPr>
          <w:p w14:paraId="48E8B5E9" w14:textId="77777777" w:rsidR="00534A57" w:rsidRPr="00534A57" w:rsidRDefault="00534A57" w:rsidP="00534A57">
            <w:pPr>
              <w:rPr>
                <w:rFonts w:ascii="Times New Roman" w:eastAsia="Calibri" w:hAnsi="Times New Roman" w:cs="Times New Roman"/>
                <w:b/>
                <w:color w:val="0070C0"/>
                <w:lang w:val="kk-KZ"/>
              </w:rPr>
            </w:pPr>
          </w:p>
        </w:tc>
        <w:tc>
          <w:tcPr>
            <w:tcW w:w="2735" w:type="dxa"/>
            <w:gridSpan w:val="7"/>
            <w:tcBorders>
              <w:top w:val="nil"/>
              <w:left w:val="single" w:sz="4" w:space="0" w:color="auto"/>
              <w:bottom w:val="nil"/>
              <w:right w:val="single" w:sz="4" w:space="0" w:color="auto"/>
            </w:tcBorders>
          </w:tcPr>
          <w:p w14:paraId="22978FFA" w14:textId="77777777" w:rsidR="00534A57" w:rsidRPr="00534A57" w:rsidRDefault="00534A57" w:rsidP="00534A57">
            <w:pPr>
              <w:rPr>
                <w:rFonts w:ascii="Times New Roman" w:eastAsia="Calibri" w:hAnsi="Times New Roman" w:cs="Times New Roman"/>
                <w:b/>
                <w:color w:val="0070C0"/>
                <w:lang w:val="kk-KZ"/>
              </w:rPr>
            </w:pPr>
          </w:p>
        </w:tc>
        <w:tc>
          <w:tcPr>
            <w:tcW w:w="2553" w:type="dxa"/>
            <w:gridSpan w:val="4"/>
            <w:tcBorders>
              <w:top w:val="nil"/>
              <w:left w:val="single" w:sz="4" w:space="0" w:color="auto"/>
              <w:bottom w:val="nil"/>
              <w:right w:val="single" w:sz="4" w:space="0" w:color="auto"/>
            </w:tcBorders>
          </w:tcPr>
          <w:p w14:paraId="2B7B259D" w14:textId="77777777" w:rsidR="00534A57" w:rsidRPr="00534A57" w:rsidRDefault="00534A57" w:rsidP="00534A57">
            <w:pPr>
              <w:rPr>
                <w:rFonts w:ascii="Times New Roman" w:eastAsia="Calibri" w:hAnsi="Times New Roman" w:cs="Times New Roman"/>
                <w:b/>
                <w:color w:val="0070C0"/>
                <w:lang w:val="kk-KZ"/>
              </w:rPr>
            </w:pPr>
          </w:p>
        </w:tc>
        <w:tc>
          <w:tcPr>
            <w:tcW w:w="2125" w:type="dxa"/>
            <w:tcBorders>
              <w:top w:val="nil"/>
              <w:left w:val="single" w:sz="4" w:space="0" w:color="auto"/>
              <w:bottom w:val="nil"/>
              <w:right w:val="single" w:sz="4" w:space="0" w:color="auto"/>
            </w:tcBorders>
            <w:vAlign w:val="center"/>
          </w:tcPr>
          <w:p w14:paraId="2E5ECFED" w14:textId="77777777" w:rsidR="00534A57" w:rsidRPr="00534A57" w:rsidRDefault="00534A57" w:rsidP="00534A57">
            <w:pPr>
              <w:rPr>
                <w:rFonts w:ascii="Times New Roman" w:eastAsia="Calibri" w:hAnsi="Times New Roman" w:cs="Times New Roman"/>
                <w:b/>
                <w:color w:val="0070C0"/>
                <w:lang w:val="kk-KZ"/>
              </w:rPr>
            </w:pPr>
          </w:p>
        </w:tc>
      </w:tr>
      <w:tr w:rsidR="00534A57" w:rsidRPr="008B6E83" w14:paraId="2AB699CF" w14:textId="77777777" w:rsidTr="00D4134A">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0232F498" w14:textId="77777777" w:rsidR="00534A57" w:rsidRPr="00534A57" w:rsidRDefault="00534A57" w:rsidP="00534A57">
            <w:pPr>
              <w:rPr>
                <w:rFonts w:ascii="Times New Roman" w:eastAsia="Calibri" w:hAnsi="Times New Roman" w:cs="Times New Roman"/>
                <w:b/>
                <w:color w:val="0070C0"/>
                <w:lang w:val="kk-KZ"/>
              </w:rPr>
            </w:pPr>
          </w:p>
        </w:tc>
        <w:tc>
          <w:tcPr>
            <w:tcW w:w="2659" w:type="dxa"/>
            <w:gridSpan w:val="5"/>
            <w:tcBorders>
              <w:top w:val="nil"/>
              <w:left w:val="single" w:sz="4" w:space="0" w:color="auto"/>
              <w:bottom w:val="single" w:sz="4" w:space="0" w:color="auto"/>
              <w:right w:val="single" w:sz="4" w:space="0" w:color="auto"/>
            </w:tcBorders>
          </w:tcPr>
          <w:p w14:paraId="77DE2FB3" w14:textId="77777777" w:rsidR="00534A57" w:rsidRPr="00534A57" w:rsidRDefault="00534A57" w:rsidP="00534A57">
            <w:pPr>
              <w:rPr>
                <w:rFonts w:ascii="Times New Roman" w:eastAsia="Calibri" w:hAnsi="Times New Roman" w:cs="Times New Roman"/>
                <w:color w:val="0070C0"/>
                <w:lang w:val="kk-KZ"/>
              </w:rPr>
            </w:pPr>
          </w:p>
        </w:tc>
        <w:tc>
          <w:tcPr>
            <w:tcW w:w="2545" w:type="dxa"/>
            <w:gridSpan w:val="5"/>
            <w:tcBorders>
              <w:top w:val="nil"/>
              <w:left w:val="single" w:sz="4" w:space="0" w:color="auto"/>
              <w:bottom w:val="single" w:sz="4" w:space="0" w:color="auto"/>
              <w:right w:val="single" w:sz="4" w:space="0" w:color="auto"/>
            </w:tcBorders>
          </w:tcPr>
          <w:p w14:paraId="21D8E6FC" w14:textId="77777777" w:rsidR="00534A57" w:rsidRPr="00534A57" w:rsidRDefault="00534A57" w:rsidP="00534A57">
            <w:pPr>
              <w:rPr>
                <w:rFonts w:ascii="Times New Roman" w:eastAsia="Calibri" w:hAnsi="Times New Roman" w:cs="Times New Roman"/>
                <w:b/>
                <w:bCs/>
                <w:color w:val="0070C0"/>
                <w:lang w:val="kk-KZ"/>
              </w:rPr>
            </w:pPr>
          </w:p>
        </w:tc>
        <w:tc>
          <w:tcPr>
            <w:tcW w:w="2744" w:type="dxa"/>
            <w:gridSpan w:val="8"/>
            <w:tcBorders>
              <w:top w:val="nil"/>
              <w:left w:val="single" w:sz="4" w:space="0" w:color="auto"/>
              <w:bottom w:val="single" w:sz="4" w:space="0" w:color="auto"/>
              <w:right w:val="single" w:sz="4" w:space="0" w:color="auto"/>
            </w:tcBorders>
          </w:tcPr>
          <w:p w14:paraId="19220CD1" w14:textId="77777777" w:rsidR="00534A57" w:rsidRPr="00534A57" w:rsidRDefault="00534A57" w:rsidP="00534A57">
            <w:pPr>
              <w:rPr>
                <w:rFonts w:ascii="Times New Roman" w:eastAsia="Calibri" w:hAnsi="Times New Roman" w:cs="Times New Roman"/>
                <w:color w:val="0070C0"/>
                <w:lang w:val="kk-KZ"/>
              </w:rPr>
            </w:pPr>
          </w:p>
        </w:tc>
        <w:tc>
          <w:tcPr>
            <w:tcW w:w="2553" w:type="dxa"/>
            <w:gridSpan w:val="4"/>
            <w:tcBorders>
              <w:top w:val="nil"/>
              <w:left w:val="single" w:sz="4" w:space="0" w:color="auto"/>
              <w:bottom w:val="single" w:sz="4" w:space="0" w:color="auto"/>
              <w:right w:val="single" w:sz="4" w:space="0" w:color="auto"/>
            </w:tcBorders>
          </w:tcPr>
          <w:p w14:paraId="4A527B67" w14:textId="77777777" w:rsidR="00534A57" w:rsidRPr="00534A57" w:rsidRDefault="00534A57" w:rsidP="00534A57">
            <w:pPr>
              <w:rPr>
                <w:rFonts w:ascii="Times New Roman" w:eastAsia="Calibri" w:hAnsi="Times New Roman" w:cs="Times New Roman"/>
                <w:b/>
                <w:color w:val="0070C0"/>
                <w:lang w:val="kk-KZ"/>
              </w:rPr>
            </w:pPr>
          </w:p>
        </w:tc>
        <w:tc>
          <w:tcPr>
            <w:tcW w:w="2125" w:type="dxa"/>
            <w:tcBorders>
              <w:top w:val="nil"/>
              <w:left w:val="single" w:sz="4" w:space="0" w:color="auto"/>
              <w:bottom w:val="single" w:sz="4" w:space="0" w:color="auto"/>
              <w:right w:val="single" w:sz="4" w:space="0" w:color="auto"/>
            </w:tcBorders>
          </w:tcPr>
          <w:p w14:paraId="5954F136" w14:textId="77777777" w:rsidR="00534A57" w:rsidRPr="00534A57" w:rsidRDefault="00534A57" w:rsidP="00534A57">
            <w:pPr>
              <w:rPr>
                <w:rFonts w:ascii="Times New Roman" w:eastAsia="Calibri" w:hAnsi="Times New Roman" w:cs="Times New Roman"/>
                <w:b/>
                <w:color w:val="0070C0"/>
                <w:lang w:val="kk-KZ"/>
              </w:rPr>
            </w:pPr>
          </w:p>
        </w:tc>
      </w:tr>
    </w:tbl>
    <w:p w14:paraId="3A3750F9" w14:textId="77777777" w:rsidR="00534A57" w:rsidRPr="00534A57" w:rsidRDefault="00534A57" w:rsidP="00534A57">
      <w:pPr>
        <w:rPr>
          <w:rFonts w:ascii="Times New Roman" w:eastAsia="Calibri" w:hAnsi="Times New Roman" w:cs="Times New Roman"/>
          <w:color w:val="0070C0"/>
          <w:lang w:val="kk-KZ" w:eastAsia="en-US"/>
        </w:rPr>
      </w:pPr>
    </w:p>
    <w:p w14:paraId="772A31D3" w14:textId="77777777" w:rsidR="00534A57" w:rsidRPr="00534A57" w:rsidRDefault="00534A57" w:rsidP="00534A57">
      <w:pPr>
        <w:rPr>
          <w:rFonts w:ascii="Times New Roman" w:eastAsia="Calibri" w:hAnsi="Times New Roman" w:cs="Times New Roman"/>
          <w:color w:val="0070C0"/>
          <w:lang w:val="kk-KZ" w:eastAsia="en-US"/>
        </w:rPr>
      </w:pPr>
    </w:p>
    <w:p w14:paraId="28C675E6" w14:textId="77777777" w:rsidR="00364196" w:rsidRPr="00364196" w:rsidRDefault="00364196" w:rsidP="00364196">
      <w:pPr>
        <w:rPr>
          <w:rFonts w:ascii="Calibri" w:eastAsia="Calibri" w:hAnsi="Calibri" w:cs="Times New Roman"/>
          <w:lang w:val="kk-KZ" w:eastAsia="en-US"/>
        </w:rPr>
      </w:pPr>
    </w:p>
    <w:p w14:paraId="60A5B0F9" w14:textId="77777777" w:rsidR="006E30A9" w:rsidRPr="006E30A9" w:rsidRDefault="006E30A9" w:rsidP="006E30A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r w:rsidRPr="006E30A9">
        <w:rPr>
          <w:rFonts w:ascii="Times New Roman" w:eastAsia="Times New Roman" w:hAnsi="Times New Roman" w:cs="Times New Roman"/>
          <w:b/>
          <w:bCs/>
          <w:color w:val="0070C0"/>
          <w:sz w:val="28"/>
          <w:szCs w:val="28"/>
          <w:lang w:val="kk-KZ" w:eastAsia="en-US"/>
        </w:rPr>
        <w:t>Тәрбиелеу-білім беру процесінің циклограммасы</w:t>
      </w:r>
    </w:p>
    <w:p w14:paraId="4F83380B"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Тәрбиелеу-білім беру процесінің циклограммасы</w:t>
      </w:r>
    </w:p>
    <w:p w14:paraId="7809D3F0"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Білім беру ұйымы  Ключи ауылының негізгі  орта мектебі</w:t>
      </w:r>
    </w:p>
    <w:p w14:paraId="2C148524"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Мектепалды даярлық О сыныбы</w:t>
      </w:r>
    </w:p>
    <w:p w14:paraId="2A447FBC"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Балалардың жасы   5 жас</w:t>
      </w:r>
      <w:r w:rsidRPr="006E30A9">
        <w:rPr>
          <w:rFonts w:ascii="Times New Roman" w:eastAsia="Times New Roman" w:hAnsi="Times New Roman" w:cs="Times New Roman"/>
          <w:b/>
          <w:color w:val="0070C0"/>
          <w:sz w:val="24"/>
          <w:szCs w:val="28"/>
          <w:lang w:val="kk-KZ" w:eastAsia="en-US"/>
        </w:rPr>
        <w:tab/>
      </w:r>
    </w:p>
    <w:p w14:paraId="20E517FB" w14:textId="07B86BFC"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6E30A9">
        <w:rPr>
          <w:rFonts w:ascii="Times New Roman" w:eastAsia="Times New Roman" w:hAnsi="Times New Roman" w:cs="Times New Roman"/>
          <w:b/>
          <w:color w:val="0070C0"/>
          <w:sz w:val="24"/>
          <w:szCs w:val="28"/>
          <w:lang w:val="kk-KZ" w:eastAsia="en-US"/>
        </w:rPr>
        <w:t>Жоспардың құрылу кезеңі   1-апта      29 – 04  мамыр</w:t>
      </w:r>
      <w:r w:rsidR="005852DC">
        <w:rPr>
          <w:rFonts w:ascii="Times New Roman" w:eastAsia="Times New Roman" w:hAnsi="Times New Roman" w:cs="Times New Roman"/>
          <w:b/>
          <w:color w:val="0070C0"/>
          <w:sz w:val="24"/>
          <w:szCs w:val="28"/>
          <w:lang w:val="kk-KZ" w:eastAsia="en-US"/>
        </w:rPr>
        <w:t xml:space="preserve"> 2023-</w:t>
      </w:r>
      <w:r w:rsidRPr="006E30A9">
        <w:rPr>
          <w:rFonts w:ascii="Times New Roman" w:eastAsia="Times New Roman" w:hAnsi="Times New Roman" w:cs="Times New Roman"/>
          <w:b/>
          <w:color w:val="0070C0"/>
          <w:sz w:val="24"/>
          <w:szCs w:val="28"/>
          <w:lang w:val="kk-KZ" w:eastAsia="en-US"/>
        </w:rPr>
        <w:t xml:space="preserve">  2024 оқу жылы </w:t>
      </w:r>
    </w:p>
    <w:p w14:paraId="0FD5B301" w14:textId="77777777" w:rsidR="006E30A9" w:rsidRPr="006E30A9" w:rsidRDefault="006E30A9" w:rsidP="006E30A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60"/>
        <w:tblW w:w="15168" w:type="dxa"/>
        <w:tblInd w:w="-459" w:type="dxa"/>
        <w:tblLayout w:type="fixed"/>
        <w:tblLook w:val="04A0" w:firstRow="1" w:lastRow="0" w:firstColumn="1" w:lastColumn="0" w:noHBand="0" w:noVBand="1"/>
      </w:tblPr>
      <w:tblGrid>
        <w:gridCol w:w="2250"/>
        <w:gridCol w:w="258"/>
        <w:gridCol w:w="44"/>
        <w:gridCol w:w="567"/>
        <w:gridCol w:w="828"/>
        <w:gridCol w:w="159"/>
        <w:gridCol w:w="267"/>
        <w:gridCol w:w="22"/>
        <w:gridCol w:w="695"/>
        <w:gridCol w:w="6"/>
        <w:gridCol w:w="90"/>
        <w:gridCol w:w="15"/>
        <w:gridCol w:w="469"/>
        <w:gridCol w:w="1393"/>
        <w:gridCol w:w="592"/>
        <w:gridCol w:w="91"/>
        <w:gridCol w:w="9"/>
        <w:gridCol w:w="1034"/>
        <w:gridCol w:w="142"/>
        <w:gridCol w:w="561"/>
        <w:gridCol w:w="122"/>
        <w:gridCol w:w="435"/>
        <w:gridCol w:w="255"/>
        <w:gridCol w:w="41"/>
        <w:gridCol w:w="1421"/>
        <w:gridCol w:w="314"/>
        <w:gridCol w:w="367"/>
        <w:gridCol w:w="125"/>
        <w:gridCol w:w="471"/>
        <w:gridCol w:w="2125"/>
      </w:tblGrid>
      <w:tr w:rsidR="006E30A9" w:rsidRPr="006E30A9" w14:paraId="249349E6" w14:textId="77777777" w:rsidTr="00D4134A">
        <w:trPr>
          <w:trHeight w:val="70"/>
        </w:trPr>
        <w:tc>
          <w:tcPr>
            <w:tcW w:w="3119" w:type="dxa"/>
            <w:gridSpan w:val="4"/>
            <w:tcBorders>
              <w:top w:val="single" w:sz="4" w:space="0" w:color="auto"/>
              <w:left w:val="single" w:sz="4" w:space="0" w:color="auto"/>
              <w:bottom w:val="single" w:sz="4" w:space="0" w:color="auto"/>
              <w:right w:val="single" w:sz="4" w:space="0" w:color="auto"/>
            </w:tcBorders>
          </w:tcPr>
          <w:p w14:paraId="1440F765" w14:textId="77777777" w:rsidR="006E30A9" w:rsidRPr="006E30A9" w:rsidRDefault="006E30A9" w:rsidP="006E30A9">
            <w:pPr>
              <w:adjustRightInd w:val="0"/>
              <w:rPr>
                <w:rFonts w:ascii="Times New Roman" w:eastAsia="Times New Roman" w:hAnsi="Times New Roman" w:cs="Times New Roman"/>
                <w:b/>
                <w:color w:val="7030A0"/>
                <w:szCs w:val="24"/>
                <w:lang w:bidi="en-US"/>
              </w:rPr>
            </w:pPr>
            <w:r w:rsidRPr="006E30A9">
              <w:rPr>
                <w:rFonts w:ascii="Times New Roman" w:eastAsia="Times New Roman" w:hAnsi="Times New Roman" w:cs="Times New Roman"/>
                <w:b/>
                <w:bCs/>
                <w:color w:val="7030A0"/>
                <w:szCs w:val="24"/>
              </w:rPr>
              <w:t>Күн тәртібі</w:t>
            </w:r>
          </w:p>
        </w:tc>
        <w:tc>
          <w:tcPr>
            <w:tcW w:w="2067" w:type="dxa"/>
            <w:gridSpan w:val="7"/>
            <w:tcBorders>
              <w:top w:val="single" w:sz="4" w:space="0" w:color="auto"/>
              <w:left w:val="single" w:sz="4" w:space="0" w:color="auto"/>
              <w:bottom w:val="single" w:sz="4" w:space="0" w:color="auto"/>
              <w:right w:val="single" w:sz="4" w:space="0" w:color="auto"/>
            </w:tcBorders>
          </w:tcPr>
          <w:p w14:paraId="1B5FA2DA"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Дүйсенбі</w:t>
            </w:r>
          </w:p>
        </w:tc>
        <w:tc>
          <w:tcPr>
            <w:tcW w:w="2560" w:type="dxa"/>
            <w:gridSpan w:val="5"/>
            <w:tcBorders>
              <w:top w:val="single" w:sz="4" w:space="0" w:color="auto"/>
              <w:left w:val="single" w:sz="4" w:space="0" w:color="auto"/>
              <w:bottom w:val="single" w:sz="4" w:space="0" w:color="auto"/>
              <w:right w:val="single" w:sz="4" w:space="0" w:color="auto"/>
            </w:tcBorders>
          </w:tcPr>
          <w:p w14:paraId="3EF751C6"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3108E4D5" w14:textId="77777777" w:rsidR="006E30A9" w:rsidRPr="006E30A9" w:rsidRDefault="006E30A9" w:rsidP="006E30A9">
            <w:pPr>
              <w:adjustRightInd w:val="0"/>
              <w:rPr>
                <w:rFonts w:ascii="Calibri" w:eastAsia="Times New Roman" w:hAnsi="Calibri" w:cs="Times New Roman"/>
                <w:b/>
                <w:bCs/>
                <w:color w:val="7030A0"/>
                <w:szCs w:val="24"/>
              </w:rPr>
            </w:pPr>
            <w:r w:rsidRPr="006E30A9">
              <w:rPr>
                <w:rFonts w:ascii="Calibri" w:eastAsia="Times New Roman" w:hAnsi="Calibri" w:cs="Times New Roman"/>
                <w:b/>
                <w:bCs/>
                <w:color w:val="7030A0"/>
                <w:szCs w:val="24"/>
              </w:rPr>
              <w:t>Сәрсенбі</w:t>
            </w:r>
          </w:p>
          <w:p w14:paraId="3D3F994B" w14:textId="77777777" w:rsidR="006E30A9" w:rsidRPr="006E30A9" w:rsidRDefault="006E30A9" w:rsidP="006E30A9">
            <w:pPr>
              <w:adjustRightInd w:val="0"/>
              <w:rPr>
                <w:rFonts w:ascii="Calibri" w:eastAsia="Times New Roman" w:hAnsi="Calibri" w:cs="Times New Roman"/>
                <w:b/>
                <w:color w:val="7030A0"/>
                <w:szCs w:val="24"/>
                <w:lang w:bidi="en-US"/>
              </w:rPr>
            </w:pPr>
          </w:p>
        </w:tc>
        <w:tc>
          <w:tcPr>
            <w:tcW w:w="2268" w:type="dxa"/>
            <w:gridSpan w:val="5"/>
            <w:tcBorders>
              <w:top w:val="single" w:sz="4" w:space="0" w:color="auto"/>
              <w:left w:val="single" w:sz="4" w:space="0" w:color="auto"/>
              <w:bottom w:val="single" w:sz="4" w:space="0" w:color="auto"/>
              <w:right w:val="single" w:sz="4" w:space="0" w:color="auto"/>
            </w:tcBorders>
          </w:tcPr>
          <w:p w14:paraId="4BE8AAE3"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37F09BBC"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Жұма</w:t>
            </w:r>
          </w:p>
        </w:tc>
      </w:tr>
      <w:tr w:rsidR="006E30A9" w:rsidRPr="006E30A9" w14:paraId="08B33EDF" w14:textId="77777777" w:rsidTr="00D4134A">
        <w:trPr>
          <w:trHeight w:val="1033"/>
        </w:trPr>
        <w:tc>
          <w:tcPr>
            <w:tcW w:w="3119" w:type="dxa"/>
            <w:gridSpan w:val="4"/>
            <w:tcBorders>
              <w:top w:val="single" w:sz="4" w:space="0" w:color="auto"/>
              <w:left w:val="single" w:sz="4" w:space="0" w:color="auto"/>
              <w:bottom w:val="single" w:sz="4" w:space="0" w:color="auto"/>
              <w:right w:val="single" w:sz="4" w:space="0" w:color="auto"/>
            </w:tcBorders>
          </w:tcPr>
          <w:p w14:paraId="4186C4C9" w14:textId="77777777" w:rsidR="006E30A9" w:rsidRPr="006E30A9" w:rsidRDefault="006E30A9" w:rsidP="006E30A9">
            <w:pPr>
              <w:rPr>
                <w:rFonts w:ascii="Times New Roman" w:eastAsia="Times New Roman" w:hAnsi="Times New Roman" w:cs="Times New Roman"/>
                <w:b/>
                <w:i/>
                <w:color w:val="7030A0"/>
              </w:rPr>
            </w:pPr>
            <w:r w:rsidRPr="006E30A9">
              <w:rPr>
                <w:rFonts w:ascii="Times New Roman" w:eastAsia="Times New Roman" w:hAnsi="Times New Roman" w:cs="Times New Roman"/>
                <w:b/>
                <w:color w:val="7030A0"/>
              </w:rPr>
              <w:t>Балаларды қабылдау</w:t>
            </w:r>
          </w:p>
        </w:tc>
        <w:tc>
          <w:tcPr>
            <w:tcW w:w="12049" w:type="dxa"/>
            <w:gridSpan w:val="26"/>
            <w:tcBorders>
              <w:top w:val="single" w:sz="4" w:space="0" w:color="auto"/>
              <w:left w:val="single" w:sz="4" w:space="0" w:color="auto"/>
              <w:right w:val="single" w:sz="4" w:space="0" w:color="auto"/>
            </w:tcBorders>
          </w:tcPr>
          <w:p w14:paraId="6A3830C1" w14:textId="77777777" w:rsidR="006E30A9" w:rsidRPr="006E30A9" w:rsidRDefault="006E30A9" w:rsidP="006E30A9">
            <w:pPr>
              <w:rPr>
                <w:rFonts w:ascii="Times New Roman" w:eastAsia="Times New Roman" w:hAnsi="Times New Roman" w:cs="Times New Roman"/>
                <w:color w:val="4F81BD"/>
                <w:sz w:val="18"/>
                <w:lang w:val="kk-KZ"/>
              </w:rPr>
            </w:pPr>
            <w:r w:rsidRPr="006E30A9">
              <w:rPr>
                <w:rFonts w:ascii="Times New Roman" w:hAnsi="Times New Roman" w:cs="Times New Roman"/>
                <w:color w:val="4F81BD"/>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6E30A9" w:rsidRPr="008B6E83" w14:paraId="52706CEC" w14:textId="77777777" w:rsidTr="00D4134A">
        <w:trPr>
          <w:trHeight w:val="1035"/>
        </w:trPr>
        <w:tc>
          <w:tcPr>
            <w:tcW w:w="3119" w:type="dxa"/>
            <w:gridSpan w:val="4"/>
            <w:tcBorders>
              <w:top w:val="single" w:sz="4" w:space="0" w:color="auto"/>
              <w:left w:val="single" w:sz="4" w:space="0" w:color="auto"/>
              <w:right w:val="single" w:sz="4" w:space="0" w:color="auto"/>
            </w:tcBorders>
          </w:tcPr>
          <w:p w14:paraId="5F7FB3EC" w14:textId="77777777" w:rsidR="006E30A9" w:rsidRPr="006E30A9" w:rsidRDefault="006E30A9" w:rsidP="006E30A9">
            <w:pPr>
              <w:rPr>
                <w:rFonts w:ascii="Times New Roman" w:eastAsia="Times New Roman" w:hAnsi="Times New Roman" w:cs="Times New Roman"/>
                <w:b/>
                <w:color w:val="7030A0"/>
                <w:sz w:val="18"/>
                <w:szCs w:val="24"/>
                <w:lang w:val="kk-KZ" w:bidi="en-US"/>
              </w:rPr>
            </w:pPr>
            <w:r w:rsidRPr="006E30A9">
              <w:rPr>
                <w:rFonts w:ascii="Times New Roman" w:eastAsia="Times New Roman" w:hAnsi="Times New Roman" w:cs="Times New Roman"/>
                <w:b/>
                <w:color w:val="7030A0"/>
                <w:sz w:val="18"/>
                <w:szCs w:val="24"/>
              </w:rPr>
              <w:t>Ата-аналармен</w:t>
            </w:r>
            <w:r w:rsidRPr="006E30A9">
              <w:rPr>
                <w:rFonts w:ascii="Times New Roman" w:eastAsia="Times New Roman" w:hAnsi="Times New Roman" w:cs="Times New Roman"/>
                <w:b/>
                <w:color w:val="7030A0"/>
                <w:sz w:val="18"/>
                <w:szCs w:val="24"/>
                <w:lang w:val="kk-KZ"/>
              </w:rPr>
              <w:t xml:space="preserve"> немесе баланың басқа заңды өкілдерімен</w:t>
            </w:r>
            <w:r w:rsidRPr="006E30A9">
              <w:rPr>
                <w:rFonts w:ascii="Times New Roman" w:eastAsia="Times New Roman" w:hAnsi="Times New Roman" w:cs="Times New Roman"/>
                <w:b/>
                <w:color w:val="7030A0"/>
                <w:sz w:val="18"/>
                <w:szCs w:val="24"/>
              </w:rPr>
              <w:t xml:space="preserve"> </w:t>
            </w:r>
            <w:r w:rsidRPr="006E30A9">
              <w:rPr>
                <w:rFonts w:ascii="Times New Roman" w:eastAsia="Times New Roman" w:hAnsi="Times New Roman" w:cs="Times New Roman"/>
                <w:b/>
                <w:color w:val="7030A0"/>
                <w:sz w:val="18"/>
                <w:szCs w:val="24"/>
                <w:lang w:val="kk-KZ"/>
              </w:rPr>
              <w:t xml:space="preserve"> </w:t>
            </w:r>
            <w:r w:rsidRPr="006E30A9">
              <w:rPr>
                <w:rFonts w:ascii="Times New Roman" w:eastAsia="Times New Roman" w:hAnsi="Times New Roman" w:cs="Times New Roman"/>
                <w:b/>
                <w:color w:val="7030A0"/>
                <w:sz w:val="18"/>
                <w:szCs w:val="24"/>
              </w:rPr>
              <w:t xml:space="preserve">кеңес </w:t>
            </w:r>
            <w:r w:rsidRPr="006E30A9">
              <w:rPr>
                <w:rFonts w:ascii="Times New Roman" w:eastAsia="Times New Roman" w:hAnsi="Times New Roman" w:cs="Times New Roman"/>
                <w:b/>
                <w:color w:val="7030A0"/>
                <w:sz w:val="18"/>
                <w:szCs w:val="24"/>
                <w:lang w:val="kk-KZ"/>
              </w:rPr>
              <w:t>,</w:t>
            </w:r>
            <w:r w:rsidRPr="006E30A9">
              <w:rPr>
                <w:rFonts w:ascii="Calibri" w:hAnsi="Calibri" w:cs="Times New Roman"/>
              </w:rPr>
              <w:t xml:space="preserve"> </w:t>
            </w:r>
            <w:r w:rsidRPr="006E30A9">
              <w:rPr>
                <w:rFonts w:ascii="Times New Roman" w:eastAsia="Times New Roman" w:hAnsi="Times New Roman" w:cs="Times New Roman"/>
                <w:b/>
                <w:color w:val="7030A0"/>
                <w:sz w:val="18"/>
                <w:szCs w:val="24"/>
                <w:lang w:val="kk-KZ"/>
              </w:rPr>
              <w:t>әңгімелесу</w:t>
            </w:r>
          </w:p>
          <w:p w14:paraId="41264671" w14:textId="77777777" w:rsidR="006E30A9" w:rsidRPr="006E30A9" w:rsidRDefault="006E30A9" w:rsidP="006E30A9">
            <w:pPr>
              <w:jc w:val="center"/>
              <w:rPr>
                <w:rFonts w:ascii="Times New Roman" w:eastAsia="Times New Roman" w:hAnsi="Times New Roman" w:cs="Times New Roman"/>
                <w:b/>
                <w:color w:val="7030A0"/>
                <w:sz w:val="18"/>
                <w:szCs w:val="24"/>
                <w:lang w:bidi="en-US"/>
              </w:rPr>
            </w:pPr>
            <w:r w:rsidRPr="006E30A9">
              <w:rPr>
                <w:rFonts w:ascii="Times New Roman" w:eastAsia="Times New Roman" w:hAnsi="Times New Roman" w:cs="Times New Roman"/>
                <w:b/>
                <w:color w:val="7030A0"/>
              </w:rPr>
              <w:t xml:space="preserve">  </w:t>
            </w:r>
          </w:p>
        </w:tc>
        <w:tc>
          <w:tcPr>
            <w:tcW w:w="2067" w:type="dxa"/>
            <w:gridSpan w:val="7"/>
            <w:tcBorders>
              <w:top w:val="single" w:sz="4" w:space="0" w:color="auto"/>
              <w:left w:val="single" w:sz="4" w:space="0" w:color="auto"/>
              <w:right w:val="single" w:sz="4" w:space="0" w:color="auto"/>
            </w:tcBorders>
          </w:tcPr>
          <w:p w14:paraId="7469317E"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 xml:space="preserve"> </w:t>
            </w:r>
            <w:r w:rsidRPr="006E30A9">
              <w:rPr>
                <w:rFonts w:ascii="Times New Roman" w:hAnsi="Times New Roman" w:cs="Times New Roman"/>
                <w:color w:val="4F81BD"/>
                <w:sz w:val="18"/>
                <w:szCs w:val="24"/>
                <w:lang w:val="kk-KZ"/>
              </w:rPr>
              <w:t>Ата-аналармен әңгіме:</w:t>
            </w:r>
          </w:p>
          <w:p w14:paraId="029CA3D1"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Балалардың жетістік пен дәрежесі үшін емес, сол қалпында сөзсіз қабылдап жақсы көретініңізді сездіріңіз.</w:t>
            </w:r>
          </w:p>
          <w:p w14:paraId="4E4531E9"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p>
        </w:tc>
        <w:tc>
          <w:tcPr>
            <w:tcW w:w="2560" w:type="dxa"/>
            <w:gridSpan w:val="5"/>
            <w:tcBorders>
              <w:top w:val="single" w:sz="4" w:space="0" w:color="auto"/>
              <w:left w:val="single" w:sz="4" w:space="0" w:color="auto"/>
              <w:right w:val="single" w:sz="4" w:space="0" w:color="auto"/>
            </w:tcBorders>
          </w:tcPr>
          <w:p w14:paraId="4F989F32"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Ата-аналармен әңгіме:</w:t>
            </w:r>
            <w:r w:rsidRPr="006E30A9">
              <w:rPr>
                <w:rFonts w:ascii="Times New Roman" w:hAnsi="Times New Roman" w:cs="Times New Roman"/>
                <w:color w:val="4F81BD"/>
                <w:sz w:val="18"/>
                <w:szCs w:val="24"/>
                <w:lang w:val="kk-KZ"/>
              </w:rPr>
              <w:t xml:space="preserve"> Ата- аналарға балаларын ертеңгілік жаттығуға үлгертіп алып келулерін ескерту.</w:t>
            </w:r>
          </w:p>
          <w:p w14:paraId="2D20330E" w14:textId="77777777" w:rsidR="006E30A9" w:rsidRPr="006E30A9" w:rsidRDefault="006E30A9" w:rsidP="006E30A9">
            <w:pPr>
              <w:autoSpaceDE w:val="0"/>
              <w:autoSpaceDN w:val="0"/>
              <w:adjustRightInd w:val="0"/>
              <w:ind w:firstLine="708"/>
              <w:rPr>
                <w:rFonts w:ascii="Times New Roman" w:hAnsi="Times New Roman" w:cs="Times New Roman"/>
                <w:color w:val="4F81BD"/>
                <w:sz w:val="18"/>
                <w:szCs w:val="24"/>
                <w:lang w:val="kk-KZ"/>
              </w:rPr>
            </w:pPr>
          </w:p>
        </w:tc>
        <w:tc>
          <w:tcPr>
            <w:tcW w:w="2558" w:type="dxa"/>
            <w:gridSpan w:val="7"/>
            <w:tcBorders>
              <w:top w:val="single" w:sz="4" w:space="0" w:color="auto"/>
              <w:left w:val="single" w:sz="4" w:space="0" w:color="auto"/>
              <w:right w:val="single" w:sz="4" w:space="0" w:color="auto"/>
            </w:tcBorders>
          </w:tcPr>
          <w:p w14:paraId="47537D85"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p>
        </w:tc>
        <w:tc>
          <w:tcPr>
            <w:tcW w:w="2268" w:type="dxa"/>
            <w:gridSpan w:val="5"/>
            <w:tcBorders>
              <w:top w:val="single" w:sz="4" w:space="0" w:color="auto"/>
              <w:left w:val="single" w:sz="4" w:space="0" w:color="auto"/>
              <w:right w:val="single" w:sz="4" w:space="0" w:color="auto"/>
            </w:tcBorders>
          </w:tcPr>
          <w:p w14:paraId="6903448F" w14:textId="77777777" w:rsidR="006E30A9" w:rsidRPr="006E30A9" w:rsidRDefault="006E30A9" w:rsidP="006E30A9">
            <w:pPr>
              <w:autoSpaceDE w:val="0"/>
              <w:autoSpaceDN w:val="0"/>
              <w:adjustRightInd w:val="0"/>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Ата-аналармен әңгіме:</w:t>
            </w:r>
          </w:p>
          <w:p w14:paraId="3D6A1BB5"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2AB5CEF7"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Ата-аналармен әңгіме:</w:t>
            </w:r>
          </w:p>
          <w:p w14:paraId="1BD195E7"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Ата-аналарға балаларды тамақтарын тауысып жеуге үйретулерін ескерту</w:t>
            </w:r>
          </w:p>
        </w:tc>
      </w:tr>
      <w:tr w:rsidR="006E30A9" w:rsidRPr="006E30A9" w14:paraId="4B9BFA9D" w14:textId="77777777" w:rsidTr="00D4134A">
        <w:trPr>
          <w:trHeight w:val="70"/>
        </w:trPr>
        <w:tc>
          <w:tcPr>
            <w:tcW w:w="3119" w:type="dxa"/>
            <w:gridSpan w:val="4"/>
            <w:tcBorders>
              <w:top w:val="single" w:sz="4" w:space="0" w:color="auto"/>
              <w:left w:val="single" w:sz="4" w:space="0" w:color="auto"/>
              <w:bottom w:val="single" w:sz="4" w:space="0" w:color="auto"/>
              <w:right w:val="single" w:sz="4" w:space="0" w:color="auto"/>
            </w:tcBorders>
          </w:tcPr>
          <w:p w14:paraId="3E0F87CE" w14:textId="77777777" w:rsidR="006E30A9" w:rsidRPr="006E30A9" w:rsidRDefault="006E30A9" w:rsidP="006E30A9">
            <w:pPr>
              <w:rPr>
                <w:rFonts w:ascii="Times New Roman" w:eastAsia="Times New Roman" w:hAnsi="Times New Roman" w:cs="Times New Roman"/>
                <w:b/>
                <w:color w:val="7030A0"/>
                <w:lang w:val="kk-KZ"/>
              </w:rPr>
            </w:pPr>
            <w:r w:rsidRPr="006E30A9">
              <w:rPr>
                <w:rFonts w:ascii="Times New Roman" w:eastAsia="Times New Roman" w:hAnsi="Times New Roman" w:cs="Times New Roman"/>
                <w:b/>
                <w:color w:val="7030A0"/>
                <w:szCs w:val="24"/>
                <w:lang w:val="kk-KZ"/>
              </w:rPr>
              <w:t xml:space="preserve">Балалардың дербес әрекеті (аз қимылды ойындар, үстел үсті ойындары, бейнелеу іс- әрекеті, кітаптарды қарау және  </w:t>
            </w:r>
            <w:r w:rsidRPr="006E30A9">
              <w:rPr>
                <w:rFonts w:ascii="Times New Roman" w:eastAsia="Times New Roman" w:hAnsi="Times New Roman" w:cs="Times New Roman"/>
                <w:b/>
                <w:color w:val="7030A0"/>
                <w:szCs w:val="24"/>
                <w:lang w:val="kk-KZ"/>
              </w:rPr>
              <w:lastRenderedPageBreak/>
              <w:t>басқалар)</w:t>
            </w:r>
          </w:p>
        </w:tc>
        <w:tc>
          <w:tcPr>
            <w:tcW w:w="2067" w:type="dxa"/>
            <w:gridSpan w:val="7"/>
            <w:tcBorders>
              <w:top w:val="single" w:sz="4" w:space="0" w:color="000000"/>
              <w:left w:val="single" w:sz="4" w:space="0" w:color="000000"/>
              <w:bottom w:val="single" w:sz="4" w:space="0" w:color="000000"/>
              <w:right w:val="single" w:sz="4" w:space="0" w:color="000000"/>
            </w:tcBorders>
            <w:shd w:val="clear" w:color="auto" w:fill="FFFFFF"/>
          </w:tcPr>
          <w:p w14:paraId="74D9BD27"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lastRenderedPageBreak/>
              <w:t xml:space="preserve">Ойын – жаттығу: «Мен батырмын»; </w:t>
            </w:r>
          </w:p>
          <w:p w14:paraId="603A80C5"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 xml:space="preserve">Альбомдар,сюжетті картиналар қарастыру, </w:t>
            </w:r>
          </w:p>
          <w:p w14:paraId="3F6AEC4B"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 xml:space="preserve">Ірі құрылыс </w:t>
            </w:r>
            <w:r w:rsidRPr="006E30A9">
              <w:rPr>
                <w:rFonts w:ascii="Times New Roman" w:hAnsi="Times New Roman" w:cs="Times New Roman"/>
                <w:color w:val="4F81BD"/>
                <w:sz w:val="18"/>
                <w:szCs w:val="24"/>
                <w:lang w:val="kk-KZ"/>
              </w:rPr>
              <w:lastRenderedPageBreak/>
              <w:t>материалдарымен ойындар.</w:t>
            </w:r>
          </w:p>
          <w:p w14:paraId="03F7D437" w14:textId="77777777" w:rsidR="006E30A9" w:rsidRPr="006E30A9" w:rsidRDefault="006E30A9" w:rsidP="006E30A9">
            <w:pPr>
              <w:rPr>
                <w:rFonts w:ascii="Times New Roman" w:hAnsi="Times New Roman" w:cs="Times New Roman"/>
                <w:b/>
                <w:color w:val="4F81BD"/>
                <w:sz w:val="18"/>
                <w:szCs w:val="24"/>
                <w:lang w:val="kk-KZ"/>
              </w:rPr>
            </w:pP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5594E2B9" w14:textId="77777777" w:rsidR="006E30A9" w:rsidRPr="006E30A9" w:rsidRDefault="006E30A9" w:rsidP="006E30A9">
            <w:pPr>
              <w:ind w:left="-108" w:right="-108"/>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color w:val="0070C0"/>
                <w:sz w:val="16"/>
                <w:lang w:val="kk-KZ"/>
              </w:rPr>
              <w:lastRenderedPageBreak/>
              <w:t xml:space="preserve"> </w:t>
            </w:r>
            <w:r w:rsidRPr="006E30A9">
              <w:rPr>
                <w:rFonts w:ascii="Times New Roman" w:eastAsia="Times New Roman" w:hAnsi="Times New Roman" w:cs="Times New Roman"/>
                <w:b/>
                <w:color w:val="0070C0"/>
                <w:sz w:val="16"/>
                <w:lang w:val="kk-KZ"/>
              </w:rPr>
              <w:t>Сюжетті-рөлдік ойын:</w:t>
            </w:r>
          </w:p>
          <w:p w14:paraId="4BCABB82" w14:textId="77777777" w:rsidR="006E30A9" w:rsidRPr="006E30A9" w:rsidRDefault="006E30A9" w:rsidP="006E30A9">
            <w:pPr>
              <w:ind w:left="-108" w:right="-108"/>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«Ел қорғауға әзірмін»;</w:t>
            </w:r>
          </w:p>
          <w:p w14:paraId="3B883E12" w14:textId="77777777" w:rsidR="006E30A9" w:rsidRPr="006E30A9" w:rsidRDefault="006E30A9" w:rsidP="006E30A9">
            <w:pPr>
              <w:ind w:left="-108" w:right="-108"/>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Ірі құрылыс   </w:t>
            </w:r>
          </w:p>
          <w:p w14:paraId="74C21C31" w14:textId="77777777" w:rsidR="006E30A9" w:rsidRPr="006E30A9" w:rsidRDefault="006E30A9" w:rsidP="006E30A9">
            <w:pPr>
              <w:ind w:left="-108" w:right="-108"/>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материалдарымен және   </w:t>
            </w:r>
          </w:p>
          <w:p w14:paraId="55C073F8" w14:textId="77777777" w:rsidR="006E30A9" w:rsidRPr="006E30A9" w:rsidRDefault="006E30A9" w:rsidP="006E30A9">
            <w:pPr>
              <w:ind w:left="-108" w:right="-108"/>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конструкторлармен   </w:t>
            </w:r>
          </w:p>
          <w:p w14:paraId="532DC7C9" w14:textId="77777777" w:rsidR="006E30A9" w:rsidRPr="006E30A9" w:rsidRDefault="006E30A9" w:rsidP="006E30A9">
            <w:pPr>
              <w:ind w:left="-108" w:right="-108"/>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ойындар.</w:t>
            </w:r>
          </w:p>
          <w:p w14:paraId="1E5649EE" w14:textId="77777777" w:rsidR="006E30A9" w:rsidRPr="006E30A9" w:rsidRDefault="006E30A9" w:rsidP="006E30A9">
            <w:pPr>
              <w:ind w:left="34" w:right="-108" w:hanging="142"/>
              <w:rPr>
                <w:rFonts w:ascii="Times New Roman" w:eastAsia="Times New Roman" w:hAnsi="Times New Roman" w:cs="Times New Roman"/>
                <w:color w:val="0070C0"/>
                <w:sz w:val="16"/>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6F5EF61E" w14:textId="77777777" w:rsidR="006E30A9" w:rsidRPr="006E30A9" w:rsidRDefault="006E30A9" w:rsidP="006E30A9">
            <w:pPr>
              <w:rPr>
                <w:rFonts w:ascii="Times New Roman" w:eastAsia="Times New Roman" w:hAnsi="Times New Roman" w:cs="Times New Roman"/>
                <w:color w:val="0070C0"/>
                <w:sz w:val="16"/>
                <w:lang w:val="kk-KZ"/>
              </w:rPr>
            </w:pP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2914C1C1"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Ойын </w:t>
            </w:r>
            <w:r w:rsidRPr="006E30A9">
              <w:rPr>
                <w:rFonts w:ascii="Times New Roman" w:eastAsia="Times New Roman" w:hAnsi="Times New Roman" w:cs="Times New Roman"/>
                <w:color w:val="0070C0"/>
                <w:sz w:val="16"/>
                <w:lang w:val="kk-KZ"/>
              </w:rPr>
              <w:t>«Кімнің үйі?» Суретті кітапшаларды бояу, пазлдар, мозаика және т.б.</w:t>
            </w:r>
          </w:p>
          <w:p w14:paraId="1C59CF79" w14:textId="77777777" w:rsidR="006E30A9" w:rsidRPr="006E30A9" w:rsidRDefault="006E30A9" w:rsidP="006E30A9">
            <w:pPr>
              <w:rPr>
                <w:rFonts w:ascii="Times New Roman" w:eastAsia="Times New Roman" w:hAnsi="Times New Roman" w:cs="Times New Roman"/>
                <w:color w:val="0070C0"/>
                <w:sz w:val="16"/>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C791DF0" w14:textId="77777777" w:rsidR="006E30A9" w:rsidRPr="006E30A9" w:rsidRDefault="006E30A9" w:rsidP="006E30A9">
            <w:pPr>
              <w:rPr>
                <w:rFonts w:ascii="Times New Roman" w:hAnsi="Times New Roman" w:cs="Times New Roman"/>
                <w:b/>
                <w:iCs/>
                <w:color w:val="0070C0"/>
                <w:sz w:val="16"/>
                <w:lang w:val="kk-KZ"/>
              </w:rPr>
            </w:pPr>
            <w:r w:rsidRPr="006E30A9">
              <w:rPr>
                <w:rFonts w:ascii="Times New Roman" w:hAnsi="Times New Roman" w:cs="Times New Roman"/>
                <w:b/>
                <w:i/>
                <w:iCs/>
                <w:color w:val="0070C0"/>
                <w:sz w:val="16"/>
                <w:lang w:val="kk-KZ"/>
              </w:rPr>
              <w:t>Үстел үсті ойындары</w:t>
            </w:r>
          </w:p>
          <w:p w14:paraId="0D7E56E2" w14:textId="77777777" w:rsidR="006E30A9" w:rsidRPr="006E30A9" w:rsidRDefault="006E30A9" w:rsidP="006E30A9">
            <w:pPr>
              <w:rPr>
                <w:rFonts w:ascii="Times New Roman" w:hAnsi="Times New Roman" w:cs="Times New Roman"/>
                <w:b/>
                <w:iCs/>
                <w:color w:val="0070C0"/>
                <w:sz w:val="16"/>
                <w:lang w:val="kk-KZ"/>
              </w:rPr>
            </w:pPr>
            <w:r w:rsidRPr="006E30A9">
              <w:rPr>
                <w:rFonts w:ascii="Times New Roman" w:hAnsi="Times New Roman" w:cs="Times New Roman"/>
                <w:b/>
                <w:i/>
                <w:iCs/>
                <w:color w:val="0070C0"/>
                <w:sz w:val="16"/>
                <w:lang w:val="kk-KZ"/>
              </w:rPr>
              <w:t>Мозайка құрастыру</w:t>
            </w:r>
          </w:p>
          <w:p w14:paraId="42D7D5A6"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Әскери техника туралы суреттер топтамасын қарастыру.</w:t>
            </w:r>
          </w:p>
          <w:p w14:paraId="6D2C07F6"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color w:val="0070C0"/>
                <w:sz w:val="16"/>
                <w:lang w:val="kk-KZ"/>
              </w:rPr>
              <w:t xml:space="preserve">«Батылдық пен қорқақтық дегеніміз не» тақырыбында </w:t>
            </w:r>
            <w:r w:rsidRPr="006E30A9">
              <w:rPr>
                <w:rFonts w:ascii="Times New Roman" w:hAnsi="Times New Roman" w:cs="Times New Roman"/>
                <w:color w:val="0070C0"/>
                <w:sz w:val="16"/>
                <w:lang w:val="kk-KZ"/>
              </w:rPr>
              <w:lastRenderedPageBreak/>
              <w:t>әңгімелесу</w:t>
            </w:r>
          </w:p>
          <w:p w14:paraId="4D3A4D38"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Ұқсай ма, ұқсамай ма</w:t>
            </w:r>
          </w:p>
          <w:p w14:paraId="50B14A10"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Балаларды заттарды салыстыруға, түс, түр, көлем, материалының ұқсастығын атауға үйрету; байқампаздық, ойлау, сөйлеу қабілеттерін дамыту.</w:t>
            </w:r>
          </w:p>
          <w:p w14:paraId="3C733728"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Табиғат бұрышында  еңбек</w:t>
            </w:r>
          </w:p>
          <w:p w14:paraId="2B17D03A" w14:textId="77777777" w:rsidR="006E30A9" w:rsidRPr="006E30A9" w:rsidRDefault="006E30A9" w:rsidP="006E30A9">
            <w:pPr>
              <w:rPr>
                <w:rFonts w:ascii="Times New Roman" w:eastAsia="Times New Roman" w:hAnsi="Times New Roman" w:cs="Times New Roman"/>
                <w:color w:val="0070C0"/>
                <w:sz w:val="16"/>
                <w:lang w:val="kk-KZ"/>
              </w:rPr>
            </w:pPr>
          </w:p>
        </w:tc>
      </w:tr>
      <w:tr w:rsidR="006E30A9" w:rsidRPr="006E30A9" w14:paraId="2A6F6DF6" w14:textId="77777777" w:rsidTr="00D4134A">
        <w:tc>
          <w:tcPr>
            <w:tcW w:w="3119" w:type="dxa"/>
            <w:gridSpan w:val="4"/>
            <w:tcBorders>
              <w:top w:val="single" w:sz="4" w:space="0" w:color="auto"/>
              <w:left w:val="single" w:sz="4" w:space="0" w:color="auto"/>
              <w:bottom w:val="single" w:sz="4" w:space="0" w:color="auto"/>
              <w:right w:val="single" w:sz="4" w:space="0" w:color="auto"/>
            </w:tcBorders>
          </w:tcPr>
          <w:p w14:paraId="39EA460E" w14:textId="77777777" w:rsidR="006E30A9" w:rsidRPr="006E30A9" w:rsidRDefault="006E30A9" w:rsidP="006E30A9">
            <w:pPr>
              <w:jc w:val="center"/>
              <w:rPr>
                <w:rFonts w:ascii="Times New Roman" w:eastAsia="Times New Roman" w:hAnsi="Times New Roman" w:cs="Times New Roman"/>
                <w:b/>
                <w:color w:val="7030A0"/>
              </w:rPr>
            </w:pPr>
            <w:r w:rsidRPr="006E30A9">
              <w:rPr>
                <w:rFonts w:ascii="Times New Roman" w:eastAsia="Times New Roman" w:hAnsi="Times New Roman" w:cs="Times New Roman"/>
                <w:b/>
                <w:color w:val="7030A0"/>
                <w:szCs w:val="24"/>
                <w:lang w:val="kk-KZ"/>
              </w:rPr>
              <w:lastRenderedPageBreak/>
              <w:t xml:space="preserve">Ертеңгілік </w:t>
            </w:r>
            <w:r w:rsidRPr="006E30A9">
              <w:rPr>
                <w:rFonts w:ascii="Times New Roman" w:eastAsia="Times New Roman" w:hAnsi="Times New Roman" w:cs="Times New Roman"/>
                <w:b/>
                <w:color w:val="7030A0"/>
                <w:szCs w:val="24"/>
              </w:rPr>
              <w:t>жаттығу</w:t>
            </w:r>
          </w:p>
          <w:p w14:paraId="6B8E6BF0" w14:textId="77777777" w:rsidR="006E30A9" w:rsidRPr="006E30A9" w:rsidRDefault="006E30A9" w:rsidP="006E30A9">
            <w:pPr>
              <w:jc w:val="center"/>
              <w:rPr>
                <w:rFonts w:ascii="Times New Roman" w:eastAsia="Times New Roman" w:hAnsi="Times New Roman" w:cs="Times New Roman"/>
                <w:b/>
                <w:color w:val="7030A0"/>
                <w:szCs w:val="24"/>
                <w:lang w:bidi="en-US"/>
              </w:rPr>
            </w:pPr>
          </w:p>
        </w:tc>
        <w:tc>
          <w:tcPr>
            <w:tcW w:w="12049" w:type="dxa"/>
            <w:gridSpan w:val="26"/>
            <w:tcBorders>
              <w:top w:val="single" w:sz="4" w:space="0" w:color="auto"/>
              <w:left w:val="single" w:sz="4" w:space="0" w:color="auto"/>
              <w:bottom w:val="single" w:sz="4" w:space="0" w:color="auto"/>
              <w:right w:val="single" w:sz="4" w:space="0" w:color="auto"/>
            </w:tcBorders>
          </w:tcPr>
          <w:p w14:paraId="51CFC2C2" w14:textId="77777777" w:rsidR="006E30A9" w:rsidRPr="006E30A9" w:rsidRDefault="006E30A9" w:rsidP="006E30A9">
            <w:pPr>
              <w:rPr>
                <w:rFonts w:ascii="Times New Roman" w:eastAsia="Times New Roman" w:hAnsi="Times New Roman" w:cs="Times New Roman"/>
                <w:color w:val="4F81BD"/>
                <w:sz w:val="24"/>
                <w:szCs w:val="24"/>
                <w:lang w:val="kk-KZ" w:bidi="en-US"/>
              </w:rPr>
            </w:pPr>
            <w:r w:rsidRPr="006E30A9">
              <w:rPr>
                <w:rFonts w:ascii="Times New Roman" w:eastAsia="Times New Roman" w:hAnsi="Times New Roman" w:cs="Times New Roman"/>
                <w:b/>
                <w:color w:val="4F81BD"/>
                <w:sz w:val="24"/>
              </w:rPr>
              <w:t xml:space="preserve">                 </w:t>
            </w:r>
            <w:r w:rsidRPr="006E30A9">
              <w:rPr>
                <w:rFonts w:ascii="Times New Roman" w:eastAsia="Times New Roman" w:hAnsi="Times New Roman" w:cs="Times New Roman"/>
                <w:color w:val="4F81BD"/>
              </w:rPr>
              <w:t xml:space="preserve">Таңғы жаттығу кешені № </w:t>
            </w:r>
            <w:r w:rsidRPr="006E30A9">
              <w:rPr>
                <w:rFonts w:ascii="Times New Roman" w:eastAsia="Times New Roman" w:hAnsi="Times New Roman" w:cs="Times New Roman"/>
                <w:color w:val="4F81BD"/>
                <w:lang w:val="kk-KZ"/>
              </w:rPr>
              <w:t>13</w:t>
            </w:r>
          </w:p>
        </w:tc>
      </w:tr>
      <w:tr w:rsidR="006E30A9" w:rsidRPr="008B6E83" w14:paraId="170121A7" w14:textId="77777777" w:rsidTr="00D4134A">
        <w:trPr>
          <w:trHeight w:val="2404"/>
        </w:trPr>
        <w:tc>
          <w:tcPr>
            <w:tcW w:w="3119" w:type="dxa"/>
            <w:gridSpan w:val="4"/>
            <w:tcBorders>
              <w:top w:val="single" w:sz="4" w:space="0" w:color="auto"/>
              <w:left w:val="single" w:sz="4" w:space="0" w:color="auto"/>
              <w:bottom w:val="single" w:sz="4" w:space="0" w:color="auto"/>
              <w:right w:val="single" w:sz="4" w:space="0" w:color="auto"/>
            </w:tcBorders>
          </w:tcPr>
          <w:p w14:paraId="0FDA35E9" w14:textId="77777777" w:rsidR="006E30A9" w:rsidRPr="006E30A9" w:rsidRDefault="006E30A9" w:rsidP="006E30A9">
            <w:pPr>
              <w:rPr>
                <w:rFonts w:ascii="Times New Roman" w:eastAsia="Times New Roman" w:hAnsi="Times New Roman" w:cs="Times New Roman"/>
                <w:b/>
                <w:i/>
                <w:color w:val="7030A0"/>
                <w:lang w:val="kk-KZ"/>
              </w:rPr>
            </w:pPr>
            <w:r w:rsidRPr="006E30A9">
              <w:rPr>
                <w:rFonts w:ascii="Calibri" w:eastAsia="Times New Roman" w:hAnsi="Calibri" w:cs="Times New Roman"/>
                <w:b/>
                <w:color w:val="7030A0"/>
              </w:rPr>
              <w:t xml:space="preserve"> </w:t>
            </w:r>
            <w:r w:rsidRPr="006E30A9">
              <w:rPr>
                <w:rFonts w:ascii="Times New Roman" w:eastAsia="Times New Roman" w:hAnsi="Times New Roman" w:cs="Times New Roman"/>
                <w:b/>
                <w:color w:val="7030A0"/>
                <w:szCs w:val="24"/>
              </w:rPr>
              <w:t>Ұйымдастырылған іс-әрекетке дайындық</w:t>
            </w:r>
            <w:r w:rsidRPr="006E30A9">
              <w:rPr>
                <w:rFonts w:ascii="Times New Roman" w:eastAsia="Times New Roman" w:hAnsi="Times New Roman" w:cs="Times New Roman"/>
                <w:b/>
                <w:color w:val="7030A0"/>
                <w:szCs w:val="24"/>
                <w:lang w:val="kk-KZ"/>
              </w:rPr>
              <w:t xml:space="preserve"> (бұдан әрі-ҰІӘ)</w:t>
            </w:r>
          </w:p>
        </w:tc>
        <w:tc>
          <w:tcPr>
            <w:tcW w:w="2067" w:type="dxa"/>
            <w:gridSpan w:val="7"/>
            <w:tcBorders>
              <w:top w:val="single" w:sz="4" w:space="0" w:color="000000"/>
              <w:left w:val="single" w:sz="4" w:space="0" w:color="000000"/>
              <w:bottom w:val="single" w:sz="4" w:space="0" w:color="000000"/>
              <w:right w:val="single" w:sz="4" w:space="0" w:color="000000"/>
            </w:tcBorders>
            <w:shd w:val="clear" w:color="auto" w:fill="FFFFFF"/>
          </w:tcPr>
          <w:p w14:paraId="4152E052"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«Ел қорғайтын, ер ағалар»</w:t>
            </w:r>
          </w:p>
          <w:p w14:paraId="237477DE"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Ел қорғайтын, ер ағалар,</w:t>
            </w:r>
          </w:p>
          <w:p w14:paraId="46273D77"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Ардағымыз, арымыз.</w:t>
            </w:r>
          </w:p>
          <w:p w14:paraId="6A6DD273"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Ерлер тойын, елдің тойын,</w:t>
            </w:r>
          </w:p>
          <w:p w14:paraId="122F65EA"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Қарсы аламыз бәріміз!</w:t>
            </w:r>
          </w:p>
          <w:p w14:paraId="3F657735" w14:textId="77777777" w:rsidR="006E30A9" w:rsidRPr="006E30A9" w:rsidRDefault="006E30A9" w:rsidP="006E30A9">
            <w:pPr>
              <w:rPr>
                <w:rFonts w:ascii="Times New Roman" w:hAnsi="Times New Roman" w:cs="Times New Roman"/>
                <w:b/>
                <w:color w:val="4F81BD"/>
                <w:sz w:val="18"/>
                <w:szCs w:val="24"/>
                <w:lang w:val="kk-KZ"/>
              </w:rPr>
            </w:pPr>
          </w:p>
        </w:tc>
        <w:tc>
          <w:tcPr>
            <w:tcW w:w="2560" w:type="dxa"/>
            <w:gridSpan w:val="5"/>
            <w:tcBorders>
              <w:top w:val="single" w:sz="4" w:space="0" w:color="000000"/>
              <w:left w:val="single" w:sz="4" w:space="0" w:color="000000"/>
              <w:right w:val="single" w:sz="4" w:space="0" w:color="000000"/>
            </w:tcBorders>
            <w:shd w:val="clear" w:color="auto" w:fill="FFFFFF"/>
          </w:tcPr>
          <w:p w14:paraId="329B04BF" w14:textId="77777777" w:rsidR="006E30A9" w:rsidRPr="006E30A9" w:rsidRDefault="006E30A9" w:rsidP="006E30A9">
            <w:pPr>
              <w:rPr>
                <w:rFonts w:ascii="Times New Roman" w:eastAsia="Times New Roman" w:hAnsi="Times New Roman" w:cs="Times New Roman"/>
                <w:b/>
                <w:color w:val="0070C0"/>
                <w:sz w:val="14"/>
                <w:lang w:val="kk-KZ"/>
              </w:rPr>
            </w:pPr>
            <w:r w:rsidRPr="006E30A9">
              <w:rPr>
                <w:rFonts w:ascii="Times New Roman" w:eastAsia="Times New Roman" w:hAnsi="Times New Roman" w:cs="Times New Roman"/>
                <w:b/>
                <w:color w:val="0070C0"/>
                <w:sz w:val="14"/>
                <w:lang w:val="kk-KZ"/>
              </w:rPr>
              <w:t xml:space="preserve"> «Отан»</w:t>
            </w:r>
          </w:p>
          <w:p w14:paraId="0011DAB9" w14:textId="77777777" w:rsidR="006E30A9" w:rsidRPr="006E30A9" w:rsidRDefault="006E30A9" w:rsidP="006E30A9">
            <w:pPr>
              <w:rPr>
                <w:rFonts w:ascii="Times New Roman" w:hAnsi="Times New Roman" w:cs="Times New Roman"/>
                <w:color w:val="0070C0"/>
                <w:spacing w:val="3"/>
                <w:sz w:val="14"/>
                <w:shd w:val="clear" w:color="auto" w:fill="FFFFFF"/>
                <w:lang w:val="kk-KZ"/>
              </w:rPr>
            </w:pPr>
            <w:r w:rsidRPr="006E30A9">
              <w:rPr>
                <w:rFonts w:ascii="Times New Roman" w:hAnsi="Times New Roman" w:cs="Times New Roman"/>
                <w:b/>
                <w:bCs/>
                <w:color w:val="0070C0"/>
                <w:spacing w:val="3"/>
                <w:sz w:val="14"/>
                <w:bdr w:val="none" w:sz="0" w:space="0" w:color="auto" w:frame="1"/>
                <w:shd w:val="clear" w:color="auto" w:fill="FFFFFF"/>
                <w:lang w:val="kk-KZ"/>
              </w:rPr>
              <w:t>Отан</w:t>
            </w:r>
            <w:r w:rsidRPr="006E30A9">
              <w:rPr>
                <w:rFonts w:ascii="Times New Roman" w:hAnsi="Times New Roman" w:cs="Times New Roman"/>
                <w:color w:val="0070C0"/>
                <w:spacing w:val="3"/>
                <w:sz w:val="14"/>
                <w:shd w:val="clear" w:color="auto" w:fill="FFFFFF"/>
                <w:lang w:val="kk-KZ"/>
              </w:rPr>
              <w:t> - тарих, </w:t>
            </w:r>
            <w:r w:rsidRPr="006E30A9">
              <w:rPr>
                <w:rFonts w:ascii="Times New Roman" w:hAnsi="Times New Roman" w:cs="Times New Roman"/>
                <w:b/>
                <w:bCs/>
                <w:color w:val="0070C0"/>
                <w:spacing w:val="3"/>
                <w:sz w:val="14"/>
                <w:bdr w:val="none" w:sz="0" w:space="0" w:color="auto" w:frame="1"/>
                <w:shd w:val="clear" w:color="auto" w:fill="FFFFFF"/>
                <w:lang w:val="kk-KZ"/>
              </w:rPr>
              <w:t>Отан</w:t>
            </w:r>
            <w:r w:rsidRPr="006E30A9">
              <w:rPr>
                <w:rFonts w:ascii="Times New Roman" w:hAnsi="Times New Roman" w:cs="Times New Roman"/>
                <w:color w:val="0070C0"/>
                <w:spacing w:val="3"/>
                <w:sz w:val="14"/>
                <w:shd w:val="clear" w:color="auto" w:fill="FFFFFF"/>
                <w:lang w:val="kk-KZ"/>
              </w:rPr>
              <w:t> - тіл,</w:t>
            </w:r>
            <w:r w:rsidRPr="006E30A9">
              <w:rPr>
                <w:rFonts w:ascii="Times New Roman" w:hAnsi="Times New Roman" w:cs="Times New Roman"/>
                <w:color w:val="0070C0"/>
                <w:spacing w:val="3"/>
                <w:sz w:val="14"/>
                <w:lang w:val="kk-KZ"/>
              </w:rPr>
              <w:br/>
            </w:r>
            <w:r w:rsidRPr="006E30A9">
              <w:rPr>
                <w:rFonts w:ascii="Times New Roman" w:hAnsi="Times New Roman" w:cs="Times New Roman"/>
                <w:color w:val="0070C0"/>
                <w:spacing w:val="3"/>
                <w:sz w:val="14"/>
                <w:shd w:val="clear" w:color="auto" w:fill="FFFFFF"/>
                <w:lang w:val="kk-KZ"/>
              </w:rPr>
              <w:t>Жасаған елің, ер халқың.</w:t>
            </w:r>
            <w:r w:rsidRPr="006E30A9">
              <w:rPr>
                <w:rFonts w:ascii="Times New Roman" w:hAnsi="Times New Roman" w:cs="Times New Roman"/>
                <w:color w:val="0070C0"/>
                <w:spacing w:val="3"/>
                <w:sz w:val="14"/>
                <w:lang w:val="kk-KZ"/>
              </w:rPr>
              <w:br/>
            </w:r>
            <w:r w:rsidRPr="006E30A9">
              <w:rPr>
                <w:rFonts w:ascii="Times New Roman" w:hAnsi="Times New Roman" w:cs="Times New Roman"/>
                <w:b/>
                <w:bCs/>
                <w:color w:val="0070C0"/>
                <w:spacing w:val="3"/>
                <w:sz w:val="14"/>
                <w:bdr w:val="none" w:sz="0" w:space="0" w:color="auto" w:frame="1"/>
                <w:shd w:val="clear" w:color="auto" w:fill="FFFFFF"/>
                <w:lang w:val="kk-KZ"/>
              </w:rPr>
              <w:t>Отан</w:t>
            </w:r>
            <w:r w:rsidRPr="006E30A9">
              <w:rPr>
                <w:rFonts w:ascii="Times New Roman" w:hAnsi="Times New Roman" w:cs="Times New Roman"/>
                <w:color w:val="0070C0"/>
                <w:spacing w:val="3"/>
                <w:sz w:val="14"/>
                <w:shd w:val="clear" w:color="auto" w:fill="FFFFFF"/>
                <w:lang w:val="kk-KZ"/>
              </w:rPr>
              <w:t> - өлең, </w:t>
            </w:r>
            <w:r w:rsidRPr="006E30A9">
              <w:rPr>
                <w:rFonts w:ascii="Times New Roman" w:hAnsi="Times New Roman" w:cs="Times New Roman"/>
                <w:b/>
                <w:bCs/>
                <w:color w:val="0070C0"/>
                <w:spacing w:val="3"/>
                <w:sz w:val="14"/>
                <w:bdr w:val="none" w:sz="0" w:space="0" w:color="auto" w:frame="1"/>
                <w:shd w:val="clear" w:color="auto" w:fill="FFFFFF"/>
                <w:lang w:val="kk-KZ"/>
              </w:rPr>
              <w:t>Отан</w:t>
            </w:r>
            <w:r w:rsidRPr="006E30A9">
              <w:rPr>
                <w:rFonts w:ascii="Times New Roman" w:hAnsi="Times New Roman" w:cs="Times New Roman"/>
                <w:color w:val="0070C0"/>
                <w:spacing w:val="3"/>
                <w:sz w:val="14"/>
                <w:shd w:val="clear" w:color="auto" w:fill="FFFFFF"/>
                <w:lang w:val="kk-KZ"/>
              </w:rPr>
              <w:t> - жыр,</w:t>
            </w:r>
            <w:r w:rsidRPr="006E30A9">
              <w:rPr>
                <w:rFonts w:ascii="Times New Roman" w:hAnsi="Times New Roman" w:cs="Times New Roman"/>
                <w:color w:val="0070C0"/>
                <w:spacing w:val="3"/>
                <w:sz w:val="14"/>
                <w:lang w:val="kk-KZ"/>
              </w:rPr>
              <w:br/>
            </w:r>
            <w:r w:rsidRPr="006E30A9">
              <w:rPr>
                <w:rFonts w:ascii="Times New Roman" w:hAnsi="Times New Roman" w:cs="Times New Roman"/>
                <w:color w:val="0070C0"/>
                <w:spacing w:val="3"/>
                <w:sz w:val="14"/>
                <w:shd w:val="clear" w:color="auto" w:fill="FFFFFF"/>
                <w:lang w:val="kk-KZ"/>
              </w:rPr>
              <w:t>Көтерген көкке ел даңқын...</w:t>
            </w:r>
            <w:r w:rsidRPr="006E30A9">
              <w:rPr>
                <w:rFonts w:ascii="Times New Roman" w:hAnsi="Times New Roman" w:cs="Times New Roman"/>
                <w:color w:val="0070C0"/>
                <w:spacing w:val="3"/>
                <w:sz w:val="14"/>
                <w:lang w:val="kk-KZ"/>
              </w:rPr>
              <w:br/>
            </w:r>
            <w:r w:rsidRPr="006E30A9">
              <w:rPr>
                <w:rFonts w:ascii="Times New Roman" w:hAnsi="Times New Roman" w:cs="Times New Roman"/>
                <w:b/>
                <w:bCs/>
                <w:color w:val="0070C0"/>
                <w:spacing w:val="3"/>
                <w:sz w:val="14"/>
                <w:bdr w:val="none" w:sz="0" w:space="0" w:color="auto" w:frame="1"/>
                <w:shd w:val="clear" w:color="auto" w:fill="FFFFFF"/>
                <w:lang w:val="kk-KZ"/>
              </w:rPr>
              <w:t>Отан</w:t>
            </w:r>
            <w:r w:rsidRPr="006E30A9">
              <w:rPr>
                <w:rFonts w:ascii="Times New Roman" w:hAnsi="Times New Roman" w:cs="Times New Roman"/>
                <w:color w:val="0070C0"/>
                <w:spacing w:val="3"/>
                <w:sz w:val="14"/>
                <w:shd w:val="clear" w:color="auto" w:fill="FFFFFF"/>
                <w:lang w:val="kk-KZ"/>
              </w:rPr>
              <w:t> осы, достарым,</w:t>
            </w:r>
            <w:r w:rsidRPr="006E30A9">
              <w:rPr>
                <w:rFonts w:ascii="Times New Roman" w:hAnsi="Times New Roman" w:cs="Times New Roman"/>
                <w:color w:val="0070C0"/>
                <w:spacing w:val="3"/>
                <w:sz w:val="14"/>
                <w:lang w:val="kk-KZ"/>
              </w:rPr>
              <w:br/>
            </w:r>
            <w:r w:rsidRPr="006E30A9">
              <w:rPr>
                <w:rFonts w:ascii="Times New Roman" w:hAnsi="Times New Roman" w:cs="Times New Roman"/>
                <w:color w:val="0070C0"/>
                <w:spacing w:val="3"/>
                <w:sz w:val="14"/>
                <w:shd w:val="clear" w:color="auto" w:fill="FFFFFF"/>
                <w:lang w:val="kk-KZ"/>
              </w:rPr>
              <w:t>Көңілге мұны түйе біл.</w:t>
            </w:r>
            <w:r w:rsidRPr="006E30A9">
              <w:rPr>
                <w:rFonts w:ascii="Times New Roman" w:hAnsi="Times New Roman" w:cs="Times New Roman"/>
                <w:color w:val="0070C0"/>
                <w:spacing w:val="3"/>
                <w:sz w:val="14"/>
                <w:lang w:val="kk-KZ"/>
              </w:rPr>
              <w:br/>
            </w:r>
            <w:r w:rsidRPr="006E30A9">
              <w:rPr>
                <w:rFonts w:ascii="Times New Roman" w:hAnsi="Times New Roman" w:cs="Times New Roman"/>
                <w:color w:val="0070C0"/>
                <w:spacing w:val="3"/>
                <w:sz w:val="14"/>
                <w:shd w:val="clear" w:color="auto" w:fill="FFFFFF"/>
                <w:lang w:val="kk-KZ"/>
              </w:rPr>
              <w:t>«</w:t>
            </w:r>
            <w:r w:rsidRPr="006E30A9">
              <w:rPr>
                <w:rFonts w:ascii="Times New Roman" w:hAnsi="Times New Roman" w:cs="Times New Roman"/>
                <w:b/>
                <w:bCs/>
                <w:color w:val="0070C0"/>
                <w:spacing w:val="3"/>
                <w:sz w:val="14"/>
                <w:bdr w:val="none" w:sz="0" w:space="0" w:color="auto" w:frame="1"/>
                <w:shd w:val="clear" w:color="auto" w:fill="FFFFFF"/>
                <w:lang w:val="kk-KZ"/>
              </w:rPr>
              <w:t>Отан</w:t>
            </w:r>
            <w:r w:rsidRPr="006E30A9">
              <w:rPr>
                <w:rFonts w:ascii="Times New Roman" w:hAnsi="Times New Roman" w:cs="Times New Roman"/>
                <w:color w:val="0070C0"/>
                <w:spacing w:val="3"/>
                <w:sz w:val="14"/>
                <w:shd w:val="clear" w:color="auto" w:fill="FFFFFF"/>
                <w:lang w:val="kk-KZ"/>
              </w:rPr>
              <w:t>» деп өс, жас қауым,</w:t>
            </w:r>
            <w:r w:rsidRPr="006E30A9">
              <w:rPr>
                <w:rFonts w:ascii="Times New Roman" w:hAnsi="Times New Roman" w:cs="Times New Roman"/>
                <w:color w:val="0070C0"/>
                <w:spacing w:val="3"/>
                <w:sz w:val="14"/>
                <w:lang w:val="kk-KZ"/>
              </w:rPr>
              <w:br/>
            </w:r>
            <w:r w:rsidRPr="006E30A9">
              <w:rPr>
                <w:rFonts w:ascii="Times New Roman" w:hAnsi="Times New Roman" w:cs="Times New Roman"/>
                <w:color w:val="0070C0"/>
                <w:spacing w:val="3"/>
                <w:sz w:val="14"/>
                <w:shd w:val="clear" w:color="auto" w:fill="FFFFFF"/>
                <w:lang w:val="kk-KZ"/>
              </w:rPr>
              <w:t>Оны ардақтап, сүйе біл.</w:t>
            </w:r>
          </w:p>
        </w:tc>
        <w:tc>
          <w:tcPr>
            <w:tcW w:w="2303" w:type="dxa"/>
            <w:gridSpan w:val="6"/>
            <w:tcBorders>
              <w:top w:val="single" w:sz="4" w:space="0" w:color="000000"/>
              <w:left w:val="single" w:sz="4" w:space="0" w:color="000000"/>
              <w:right w:val="single" w:sz="4" w:space="0" w:color="000000"/>
            </w:tcBorders>
            <w:shd w:val="clear" w:color="auto" w:fill="FFFFFF"/>
          </w:tcPr>
          <w:p w14:paraId="48009BAF"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p>
        </w:tc>
        <w:tc>
          <w:tcPr>
            <w:tcW w:w="2523" w:type="dxa"/>
            <w:gridSpan w:val="6"/>
            <w:tcBorders>
              <w:top w:val="single" w:sz="4" w:space="0" w:color="000000"/>
              <w:left w:val="single" w:sz="4" w:space="0" w:color="000000"/>
              <w:bottom w:val="single" w:sz="4" w:space="0" w:color="000000"/>
              <w:right w:val="single" w:sz="4" w:space="0" w:color="000000"/>
            </w:tcBorders>
            <w:shd w:val="clear" w:color="auto" w:fill="FFFFFF"/>
          </w:tcPr>
          <w:p w14:paraId="5A61766B" w14:textId="77777777" w:rsidR="006E30A9" w:rsidRPr="006E30A9" w:rsidRDefault="006E30A9" w:rsidP="006E30A9">
            <w:pPr>
              <w:shd w:val="clear" w:color="auto" w:fill="FFFFFF"/>
              <w:rPr>
                <w:rFonts w:ascii="Times New Roman" w:eastAsia="Times New Roman" w:hAnsi="Times New Roman" w:cs="Times New Roman"/>
                <w:b/>
                <w:color w:val="0070C0"/>
                <w:sz w:val="14"/>
                <w:lang w:val="kk-KZ"/>
              </w:rPr>
            </w:pPr>
            <w:r w:rsidRPr="006E30A9">
              <w:rPr>
                <w:rFonts w:ascii="Times New Roman" w:eastAsia="Times New Roman" w:hAnsi="Times New Roman" w:cs="Times New Roman"/>
                <w:b/>
                <w:color w:val="0070C0"/>
                <w:sz w:val="14"/>
                <w:lang w:val="kk-KZ"/>
              </w:rPr>
              <w:t>«Ертеңгі ел қорғаны – мен болам!»</w:t>
            </w:r>
          </w:p>
          <w:p w14:paraId="6808D949"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Жүреміз даңқты жолдармен,</w:t>
            </w:r>
          </w:p>
          <w:p w14:paraId="3684AD5F"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Қырандар бірге самғаған.</w:t>
            </w:r>
          </w:p>
          <w:p w14:paraId="1AFBE5EA"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Әзірге титтай болғанмен</w:t>
            </w:r>
          </w:p>
          <w:p w14:paraId="4CAFF1A9"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Ертеңгі ел қорғаны – мен болам!</w:t>
            </w:r>
          </w:p>
          <w:p w14:paraId="14D6CE51" w14:textId="77777777" w:rsidR="006E30A9" w:rsidRPr="006E30A9" w:rsidRDefault="006E30A9" w:rsidP="006E30A9">
            <w:pPr>
              <w:rPr>
                <w:rFonts w:ascii="Times New Roman" w:eastAsia="Times New Roman" w:hAnsi="Times New Roman" w:cs="Times New Roman"/>
                <w:color w:val="0070C0"/>
                <w:sz w:val="14"/>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FB5BED0" w14:textId="77777777" w:rsidR="006E30A9" w:rsidRPr="006E30A9" w:rsidRDefault="006E30A9" w:rsidP="006E30A9">
            <w:pPr>
              <w:rPr>
                <w:rFonts w:ascii="Times New Roman" w:hAnsi="Times New Roman" w:cs="Times New Roman"/>
                <w:b/>
                <w:color w:val="0070C0"/>
                <w:sz w:val="14"/>
                <w:lang w:val="kk-KZ"/>
              </w:rPr>
            </w:pPr>
            <w:r w:rsidRPr="006E30A9">
              <w:rPr>
                <w:rFonts w:ascii="Times New Roman" w:hAnsi="Times New Roman" w:cs="Times New Roman"/>
                <w:b/>
                <w:color w:val="0070C0"/>
                <w:sz w:val="14"/>
                <w:lang w:val="kk-KZ"/>
              </w:rPr>
              <w:t>«Отан қорғаушылар дегеніміз кімдер?»</w:t>
            </w:r>
          </w:p>
          <w:p w14:paraId="4A65ECAE" w14:textId="77777777" w:rsidR="006E30A9" w:rsidRPr="006E30A9" w:rsidRDefault="006E30A9" w:rsidP="006E30A9">
            <w:pPr>
              <w:rPr>
                <w:rFonts w:ascii="Times New Roman" w:hAnsi="Times New Roman" w:cs="Times New Roman"/>
                <w:color w:val="0070C0"/>
                <w:sz w:val="14"/>
                <w:lang w:val="kk-KZ"/>
              </w:rPr>
            </w:pPr>
            <w:r w:rsidRPr="006E30A9">
              <w:rPr>
                <w:rFonts w:ascii="Times New Roman" w:hAnsi="Times New Roman" w:cs="Times New Roman"/>
                <w:color w:val="0070C0"/>
                <w:sz w:val="14"/>
                <w:lang w:val="kk-KZ"/>
              </w:rPr>
              <w:t>Балаларға 7 – мамыр  Отан қорғаушылар күні мерекесін сезіндіру.</w:t>
            </w:r>
          </w:p>
          <w:p w14:paraId="4335B51D" w14:textId="77777777" w:rsidR="006E30A9" w:rsidRPr="006E30A9" w:rsidRDefault="006E30A9" w:rsidP="006E30A9">
            <w:pPr>
              <w:rPr>
                <w:rFonts w:ascii="Times New Roman" w:hAnsi="Times New Roman" w:cs="Times New Roman"/>
                <w:iCs/>
                <w:color w:val="0070C0"/>
                <w:sz w:val="14"/>
                <w:lang w:val="kk-KZ"/>
              </w:rPr>
            </w:pPr>
            <w:r w:rsidRPr="006E30A9">
              <w:rPr>
                <w:rFonts w:ascii="Times New Roman" w:hAnsi="Times New Roman" w:cs="Times New Roman"/>
                <w:i/>
                <w:iCs/>
                <w:color w:val="0070C0"/>
                <w:sz w:val="14"/>
                <w:lang w:val="kk-KZ"/>
              </w:rPr>
              <w:t>Қаламыздағы полиция қызметкерлері жайлы сөйлесу олардың суреттерін тамашалау</w:t>
            </w:r>
          </w:p>
          <w:p w14:paraId="7E71F492"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hAnsi="Times New Roman" w:cs="Times New Roman"/>
                <w:i/>
                <w:iCs/>
                <w:color w:val="0070C0"/>
                <w:sz w:val="14"/>
                <w:lang w:val="kk-KZ"/>
              </w:rPr>
              <w:t xml:space="preserve"> </w:t>
            </w:r>
          </w:p>
          <w:p w14:paraId="74C0797A" w14:textId="77777777" w:rsidR="006E30A9" w:rsidRPr="006E30A9" w:rsidRDefault="006E30A9" w:rsidP="006E30A9">
            <w:pPr>
              <w:rPr>
                <w:rFonts w:ascii="Times New Roman" w:eastAsia="Times New Roman" w:hAnsi="Times New Roman" w:cs="Times New Roman"/>
                <w:color w:val="0070C0"/>
                <w:sz w:val="14"/>
                <w:lang w:val="kk-KZ"/>
              </w:rPr>
            </w:pPr>
          </w:p>
        </w:tc>
      </w:tr>
      <w:tr w:rsidR="006E30A9" w:rsidRPr="006E30A9" w14:paraId="4D6BCE08" w14:textId="77777777" w:rsidTr="00D4134A">
        <w:trPr>
          <w:trHeight w:val="382"/>
        </w:trPr>
        <w:tc>
          <w:tcPr>
            <w:tcW w:w="3119" w:type="dxa"/>
            <w:gridSpan w:val="4"/>
            <w:vMerge w:val="restart"/>
            <w:tcBorders>
              <w:top w:val="single" w:sz="4" w:space="0" w:color="auto"/>
              <w:left w:val="single" w:sz="4" w:space="0" w:color="auto"/>
              <w:bottom w:val="single" w:sz="4" w:space="0" w:color="auto"/>
              <w:right w:val="single" w:sz="4" w:space="0" w:color="auto"/>
            </w:tcBorders>
          </w:tcPr>
          <w:p w14:paraId="2174BF8A" w14:textId="77777777" w:rsidR="006E30A9" w:rsidRPr="006E30A9" w:rsidRDefault="006E30A9" w:rsidP="006E30A9">
            <w:pPr>
              <w:rPr>
                <w:rFonts w:ascii="Times New Roman" w:hAnsi="Times New Roman" w:cs="Times New Roman"/>
                <w:b/>
                <w:color w:val="7030A0"/>
                <w:lang w:val="kk-KZ"/>
              </w:rPr>
            </w:pPr>
            <w:r w:rsidRPr="006E30A9">
              <w:rPr>
                <w:rFonts w:ascii="Times New Roman" w:hAnsi="Times New Roman" w:cs="Times New Roman"/>
                <w:b/>
                <w:color w:val="7030A0"/>
                <w:szCs w:val="24"/>
                <w:lang w:val="kk-KZ"/>
              </w:rPr>
              <w:t>Мектепке дейінгі ұйым кестесі бойынша  ҰІӘ</w:t>
            </w:r>
          </w:p>
          <w:p w14:paraId="16E4C9A2" w14:textId="77777777" w:rsidR="006E30A9" w:rsidRPr="006E30A9" w:rsidRDefault="006E30A9" w:rsidP="006E30A9">
            <w:pPr>
              <w:jc w:val="center"/>
              <w:rPr>
                <w:rFonts w:ascii="Calibri" w:eastAsia="Times New Roman" w:hAnsi="Calibri" w:cs="Times New Roman"/>
                <w:b/>
                <w:color w:val="7030A0"/>
                <w:sz w:val="24"/>
                <w:szCs w:val="24"/>
                <w:lang w:val="kk-KZ" w:bidi="en-US"/>
              </w:rPr>
            </w:pPr>
          </w:p>
        </w:tc>
        <w:tc>
          <w:tcPr>
            <w:tcW w:w="12049" w:type="dxa"/>
            <w:gridSpan w:val="26"/>
            <w:tcBorders>
              <w:top w:val="single" w:sz="4" w:space="0" w:color="auto"/>
              <w:left w:val="single" w:sz="4" w:space="0" w:color="auto"/>
              <w:bottom w:val="single" w:sz="4" w:space="0" w:color="auto"/>
              <w:right w:val="single" w:sz="4" w:space="0" w:color="auto"/>
            </w:tcBorders>
          </w:tcPr>
          <w:p w14:paraId="6217FDAD" w14:textId="77777777" w:rsidR="006E30A9" w:rsidRPr="006E30A9" w:rsidRDefault="006E30A9" w:rsidP="006E30A9">
            <w:pPr>
              <w:rPr>
                <w:rFonts w:ascii="Times New Roman" w:hAnsi="Times New Roman" w:cs="Times New Roman"/>
                <w:lang w:val="kk-KZ"/>
              </w:rPr>
            </w:pPr>
            <w:r w:rsidRPr="006E30A9">
              <w:rPr>
                <w:rFonts w:ascii="Calibri" w:hAnsi="Calibri" w:cs="Times New Roman"/>
                <w:b/>
                <w:color w:val="000099"/>
                <w:sz w:val="24"/>
                <w:szCs w:val="24"/>
                <w:lang w:val="kk-KZ"/>
              </w:rPr>
              <w:t xml:space="preserve">                                                                   1 </w:t>
            </w:r>
            <w:r w:rsidRPr="006E30A9">
              <w:rPr>
                <w:rFonts w:ascii="Calibri" w:hAnsi="Calibri" w:cs="Times New Roman"/>
                <w:b/>
                <w:color w:val="000099"/>
                <w:sz w:val="24"/>
                <w:szCs w:val="24"/>
              </w:rPr>
              <w:t>- ұйымдастырылған іс-әрекет</w:t>
            </w:r>
          </w:p>
        </w:tc>
      </w:tr>
      <w:tr w:rsidR="006E30A9" w:rsidRPr="008B6E83" w14:paraId="47892C75" w14:textId="77777777" w:rsidTr="00D4134A">
        <w:trPr>
          <w:trHeight w:val="80"/>
        </w:trPr>
        <w:tc>
          <w:tcPr>
            <w:tcW w:w="3119" w:type="dxa"/>
            <w:gridSpan w:val="4"/>
            <w:vMerge/>
            <w:tcBorders>
              <w:top w:val="single" w:sz="4" w:space="0" w:color="auto"/>
              <w:left w:val="single" w:sz="4" w:space="0" w:color="auto"/>
              <w:bottom w:val="single" w:sz="4" w:space="0" w:color="auto"/>
              <w:right w:val="single" w:sz="4" w:space="0" w:color="auto"/>
            </w:tcBorders>
            <w:vAlign w:val="center"/>
          </w:tcPr>
          <w:p w14:paraId="3BCBF03C" w14:textId="77777777" w:rsidR="006E30A9" w:rsidRPr="006E30A9" w:rsidRDefault="006E30A9" w:rsidP="006E30A9">
            <w:pPr>
              <w:rPr>
                <w:rFonts w:ascii="Calibri" w:eastAsia="Times New Roman" w:hAnsi="Calibri" w:cs="Times New Roman"/>
                <w:b/>
                <w:color w:val="000000"/>
                <w:sz w:val="24"/>
                <w:szCs w:val="24"/>
                <w:lang w:bidi="en-US"/>
              </w:rPr>
            </w:pPr>
          </w:p>
        </w:tc>
        <w:tc>
          <w:tcPr>
            <w:tcW w:w="2551" w:type="dxa"/>
            <w:gridSpan w:val="9"/>
            <w:tcBorders>
              <w:top w:val="single" w:sz="4" w:space="0" w:color="auto"/>
              <w:left w:val="single" w:sz="4" w:space="0" w:color="auto"/>
              <w:bottom w:val="single" w:sz="4" w:space="0" w:color="auto"/>
              <w:right w:val="single" w:sz="4" w:space="0" w:color="auto"/>
            </w:tcBorders>
          </w:tcPr>
          <w:p w14:paraId="19CBF3C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rPr>
              <w:t xml:space="preserve"> </w:t>
            </w:r>
            <w:r w:rsidRPr="006E30A9">
              <w:rPr>
                <w:rFonts w:ascii="Times New Roman" w:eastAsia="Times New Roman" w:hAnsi="Times New Roman" w:cs="Times New Roman"/>
                <w:b/>
                <w:color w:val="0070C0"/>
                <w:sz w:val="18"/>
                <w:lang w:val="kk-KZ"/>
              </w:rPr>
              <w:t>Математика негіздері</w:t>
            </w:r>
          </w:p>
          <w:p w14:paraId="40540C29"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 xml:space="preserve"> 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Cs/>
                <w:color w:val="0070C0"/>
                <w:sz w:val="18"/>
                <w:lang w:val="kk-KZ"/>
              </w:rPr>
              <w:t>Апта күндері, тәулік бөліктері, циферблат бойынша уақытты анықтауды ретімен атау біліктілігін бекіту.</w:t>
            </w:r>
            <w:r w:rsidRPr="006E30A9">
              <w:rPr>
                <w:rFonts w:ascii="Times New Roman" w:eastAsia="Times New Roman" w:hAnsi="Times New Roman" w:cs="Times New Roman"/>
                <w:b/>
                <w:bCs/>
                <w:color w:val="0070C0"/>
                <w:sz w:val="18"/>
                <w:lang w:val="kk-KZ"/>
              </w:rPr>
              <w:t xml:space="preserve">   </w:t>
            </w:r>
          </w:p>
          <w:p w14:paraId="736345D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   :</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уақытты бағдарлау дағдыларың қалыптастыру.</w:t>
            </w:r>
          </w:p>
          <w:p w14:paraId="427AB40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    </w:t>
            </w:r>
          </w:p>
          <w:p w14:paraId="785A2F0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Ойын жаттығуы: Мен сөйлемді бастаймын, ал сендер жалғастырыңдар. </w:t>
            </w:r>
            <w:r w:rsidRPr="006E30A9">
              <w:rPr>
                <w:rFonts w:ascii="Times New Roman" w:eastAsia="Times New Roman" w:hAnsi="Times New Roman" w:cs="Times New Roman"/>
                <w:color w:val="0070C0"/>
                <w:sz w:val="18"/>
                <w:lang w:val="kk-KZ"/>
              </w:rPr>
              <w:t xml:space="preserve">Алдымен көктем, одан кейін ... Алдымен күн..., одан кейін... Алдымен дүйсенбі, одан кейін ... Алдымен бүгін, одан кейін ... Алдымен қаңтар, одан кейін ... Мұқият </w:t>
            </w:r>
            <w:r w:rsidRPr="006E30A9">
              <w:rPr>
                <w:rFonts w:ascii="Times New Roman" w:eastAsia="Times New Roman" w:hAnsi="Times New Roman" w:cs="Times New Roman"/>
                <w:color w:val="0070C0"/>
                <w:sz w:val="18"/>
                <w:lang w:val="kk-KZ"/>
              </w:rPr>
              <w:lastRenderedPageBreak/>
              <w:t>тыңдап, сөйлемді мағынасына сәйкес жалғастырады: Демонстрациялық материалмен жұмыс 13-кесте. Апта күндерін естеріне түсіреді. Аптаның бірінші, бесінші, жетінші күндерін атауды сұрайды.</w:t>
            </w:r>
            <w:r w:rsidRPr="006E30A9">
              <w:rPr>
                <w:rFonts w:ascii="Times New Roman" w:eastAsia="Times New Roman" w:hAnsi="Times New Roman" w:cs="Times New Roman"/>
                <w:b/>
                <w:color w:val="0070C0"/>
                <w:sz w:val="18"/>
                <w:lang w:val="kk-KZ"/>
              </w:rPr>
              <w:t xml:space="preserve"> </w:t>
            </w:r>
          </w:p>
          <w:p w14:paraId="36CC589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«Жанды апта» дидактикалық ойыны 1-ден 7-ге дейінгі цифрлар араласып, педагогтің үстелінде бетімен төмен қарап қойылады. </w:t>
            </w:r>
            <w:r w:rsidRPr="006E30A9">
              <w:rPr>
                <w:rFonts w:ascii="Times New Roman" w:eastAsia="Times New Roman" w:hAnsi="Times New Roman" w:cs="Times New Roman"/>
                <w:color w:val="0070C0"/>
                <w:sz w:val="18"/>
                <w:lang w:val="kk-KZ"/>
              </w:rPr>
              <w:t>Балалар таңдаған карточкасының цифріне қарай ретімен қатарға тұрады, олар аптаның күндеріне айналды. Сол жақтағы бірінші бала алға қарай шығып</w:t>
            </w:r>
            <w:r w:rsidRPr="006E30A9">
              <w:rPr>
                <w:rFonts w:ascii="Times New Roman" w:eastAsia="Times New Roman" w:hAnsi="Times New Roman" w:cs="Times New Roman"/>
                <w:b/>
                <w:color w:val="0070C0"/>
                <w:sz w:val="18"/>
                <w:lang w:val="kk-KZ"/>
              </w:rPr>
              <w:t xml:space="preserve">: «Мен Дүйсенбімін. </w:t>
            </w:r>
            <w:r w:rsidRPr="006E30A9">
              <w:rPr>
                <w:rFonts w:ascii="Times New Roman" w:eastAsia="Times New Roman" w:hAnsi="Times New Roman" w:cs="Times New Roman"/>
                <w:color w:val="0070C0"/>
                <w:sz w:val="18"/>
                <w:lang w:val="kk-KZ"/>
              </w:rPr>
              <w:t>Келесі қай күн?» т.с.с. Ойынға қатыспаған балалар «апта күндеріне» тапсырма береді. -Барлық демалыс күндерін атаңыз. -Аптаның екінші күнін атаңыз.</w:t>
            </w:r>
          </w:p>
          <w:p w14:paraId="586EB84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2AA02A1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D7BE4A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lang w:val="kk-KZ"/>
              </w:rPr>
              <w:t xml:space="preserve">Қыз аптаның әр күнінде не істегенін айтып бер. Сен жексенбі күні не істегеніңді есіңе түсір? Дүйсенбі күні ше? – Педагог балаларды жыл айларын дұрыс ретімен атауды ұсынады. </w:t>
            </w:r>
            <w:r w:rsidRPr="006E30A9">
              <w:rPr>
                <w:rFonts w:ascii="Times New Roman" w:eastAsia="Times New Roman" w:hAnsi="Times New Roman" w:cs="Times New Roman"/>
                <w:color w:val="0070C0"/>
                <w:sz w:val="18"/>
              </w:rPr>
              <w:t>Жарыстар ұйымдастырады - айларды дұрыс атаған балаларды фишкамен мадақтайды</w:t>
            </w:r>
            <w:r w:rsidRPr="006E30A9">
              <w:rPr>
                <w:rFonts w:ascii="Times New Roman" w:eastAsia="Times New Roman" w:hAnsi="Times New Roman" w:cs="Times New Roman"/>
                <w:b/>
                <w:color w:val="0070C0"/>
                <w:sz w:val="18"/>
              </w:rPr>
              <w:t>.</w:t>
            </w:r>
          </w:p>
          <w:p w14:paraId="7500109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1E8971F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19E59CA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18B73B3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4867553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F3D0D9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076" w:type="dxa"/>
            <w:gridSpan w:val="3"/>
            <w:tcBorders>
              <w:top w:val="single" w:sz="4" w:space="0" w:color="auto"/>
              <w:left w:val="single" w:sz="4" w:space="0" w:color="auto"/>
              <w:bottom w:val="single" w:sz="4" w:space="0" w:color="auto"/>
              <w:right w:val="single" w:sz="4" w:space="0" w:color="auto"/>
            </w:tcBorders>
          </w:tcPr>
          <w:p w14:paraId="243E9E2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6"/>
                <w:lang w:val="kk-KZ"/>
              </w:rPr>
              <w:lastRenderedPageBreak/>
              <w:t xml:space="preserve"> </w:t>
            </w:r>
          </w:p>
        </w:tc>
        <w:tc>
          <w:tcPr>
            <w:tcW w:w="2303" w:type="dxa"/>
            <w:gridSpan w:val="6"/>
            <w:tcBorders>
              <w:top w:val="single" w:sz="4" w:space="0" w:color="auto"/>
              <w:left w:val="single" w:sz="4" w:space="0" w:color="auto"/>
              <w:bottom w:val="single" w:sz="4" w:space="0" w:color="auto"/>
              <w:right w:val="single" w:sz="4" w:space="0" w:color="auto"/>
            </w:tcBorders>
          </w:tcPr>
          <w:p w14:paraId="1145877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23" w:type="dxa"/>
            <w:gridSpan w:val="6"/>
            <w:tcBorders>
              <w:top w:val="single" w:sz="4" w:space="0" w:color="auto"/>
              <w:left w:val="single" w:sz="4" w:space="0" w:color="auto"/>
              <w:bottom w:val="single" w:sz="4" w:space="0" w:color="auto"/>
              <w:right w:val="single" w:sz="4" w:space="0" w:color="auto"/>
            </w:tcBorders>
          </w:tcPr>
          <w:p w14:paraId="336AEFD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2880F95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Қазақ тілі  04.05.24.</w:t>
            </w:r>
          </w:p>
          <w:p w14:paraId="76EAEC8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Қазақ тіліндегі сөздер мен сөйлемдерді түсініп және күнделікті өмірде қолдана білуге үйрету.</w:t>
            </w:r>
          </w:p>
          <w:p w14:paraId="2D7FDF8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 Педагогтің көрсеткен үлгісі бойынша шағын мәтін құрастыра білу дағдыларын жетілдіру. Мақал-мәтелдерді айтуға үйрету.</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Қоршаған ортадағы заттардың атауларын айту және түсіну дағдыларын қалыптастыруСөздерді бір-бірімен байланыстырып, сөйлем құрай білу дағдыларын жетілдіру. Жаңылтпаштарды айтуға үйрету.</w:t>
            </w:r>
          </w:p>
          <w:p w14:paraId="1DAF807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мерекелерге байланысты сөздерді айту және түсіну дағдыларын қалыптастыру.</w:t>
            </w:r>
          </w:p>
          <w:p w14:paraId="70E0D63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–Біздің Отанымыз қалай аталады? –Қай қалада (ауылда) тұрасын? Педагог Қазақстан халқының бірлігі күніне арналған әңгімені жүргізеді.</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 xml:space="preserve">Жаңа сөздермен таныстыру. –Қазақстан – көпұлтты республика. Қазақстан қандай республика? –Қазақстан – көпұлтты республика. –Қазақстан халқы тату тұрады. –Қазақстан халқы қалай тұрады? Қазақстан халқы тату тұрады. Қазақстан – ортақ үйіміз. –Ортақ үйіміз – ... –Дима, сенің досың кім? Сен досыңмен қалай ойнайсың? Балалар жаңа сөздерді және сөйлемдерді қайталайды. 142 Педагог шағын мәтін құрап айтады: Біздің Отанымыз – Қазақстан. Қазақстан - көпұлтты республика. Қазақстан халқы тату тұрады. Қазақстан біздің ортақ үйіміз. </w:t>
            </w:r>
          </w:p>
          <w:p w14:paraId="7C8796A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78AC9E2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Дидактикалық ойын «Жалғастыру».</w:t>
            </w:r>
            <w:r w:rsidRPr="006E30A9">
              <w:rPr>
                <w:rFonts w:ascii="Times New Roman" w:eastAsia="Times New Roman" w:hAnsi="Times New Roman" w:cs="Times New Roman"/>
                <w:color w:val="0070C0"/>
                <w:sz w:val="18"/>
                <w:lang w:val="kk-KZ"/>
              </w:rPr>
              <w:t xml:space="preserve"> Біздің Отанымыз – Қазақстан. Біздің Отанымыз – ... . Қазақстан – көпұлтты республика. Қазақстан – ... республика. Қазақстан халқы тату тұрады. Қазақстан халқы ... тұрады. Қазақстан – біздің ортақ үйіміз. Қазақстан – біздің ... үйіміз. Мақалмен таныстыру. Бірлік бар жерде – бақыт бар.</w:t>
            </w:r>
          </w:p>
          <w:p w14:paraId="113C0B4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Дыбыстық жаттығулар:</w:t>
            </w:r>
            <w:r w:rsidRPr="006E30A9">
              <w:rPr>
                <w:rFonts w:ascii="Times New Roman" w:eastAsia="Times New Roman" w:hAnsi="Times New Roman" w:cs="Times New Roman"/>
                <w:color w:val="0070C0"/>
                <w:sz w:val="18"/>
                <w:lang w:val="kk-KZ"/>
              </w:rPr>
              <w:t xml:space="preserve"> Ө-</w:t>
            </w:r>
            <w:r w:rsidRPr="006E30A9">
              <w:rPr>
                <w:rFonts w:ascii="Times New Roman" w:eastAsia="Times New Roman" w:hAnsi="Times New Roman" w:cs="Times New Roman"/>
                <w:color w:val="0070C0"/>
                <w:sz w:val="18"/>
                <w:lang w:val="kk-KZ"/>
              </w:rPr>
              <w:lastRenderedPageBreak/>
              <w:t>ө-ө-ө – көөө-лік- көлік І-і-і-і- лік -лік – көлік Қ-қ-қ-қ- шақ-шақ – мынау – ұшақ. Ұ-ұ-ұ-ұ -ұш-ұш - ұшақ ұшты. Ұшақ ұзақ ұшты.</w:t>
            </w:r>
          </w:p>
        </w:tc>
      </w:tr>
      <w:tr w:rsidR="006E30A9" w:rsidRPr="006E30A9" w14:paraId="2DCA01E1" w14:textId="77777777" w:rsidTr="00D4134A">
        <w:trPr>
          <w:trHeight w:val="244"/>
        </w:trPr>
        <w:tc>
          <w:tcPr>
            <w:tcW w:w="15168" w:type="dxa"/>
            <w:gridSpan w:val="30"/>
            <w:tcBorders>
              <w:top w:val="single" w:sz="4" w:space="0" w:color="auto"/>
              <w:left w:val="single" w:sz="4" w:space="0" w:color="auto"/>
              <w:bottom w:val="single" w:sz="4" w:space="0" w:color="auto"/>
              <w:right w:val="single" w:sz="4" w:space="0" w:color="auto"/>
            </w:tcBorders>
          </w:tcPr>
          <w:p w14:paraId="747B6EE6" w14:textId="77777777" w:rsidR="006E30A9" w:rsidRPr="006E30A9" w:rsidRDefault="006E30A9" w:rsidP="006E30A9">
            <w:pPr>
              <w:rPr>
                <w:rFonts w:ascii="Times New Roman" w:hAnsi="Times New Roman" w:cs="Times New Roman"/>
                <w:color w:val="000099"/>
                <w:sz w:val="18"/>
                <w:szCs w:val="18"/>
                <w:shd w:val="clear" w:color="auto" w:fill="FFFFFF"/>
                <w:lang w:val="kk-KZ"/>
              </w:rPr>
            </w:pPr>
            <w:r w:rsidRPr="006E30A9">
              <w:rPr>
                <w:rFonts w:ascii="Times New Roman" w:hAnsi="Times New Roman" w:cs="Times New Roman"/>
                <w:b/>
                <w:color w:val="000099"/>
                <w:sz w:val="24"/>
                <w:szCs w:val="24"/>
                <w:shd w:val="clear" w:color="auto" w:fill="FFFFFF"/>
                <w:lang w:val="kk-KZ"/>
              </w:rPr>
              <w:lastRenderedPageBreak/>
              <w:t xml:space="preserve">                                                                                </w:t>
            </w:r>
            <w:r w:rsidRPr="006E30A9">
              <w:rPr>
                <w:rFonts w:ascii="Times New Roman" w:hAnsi="Times New Roman" w:cs="Times New Roman"/>
                <w:b/>
                <w:color w:val="000099"/>
                <w:sz w:val="18"/>
                <w:szCs w:val="18"/>
                <w:shd w:val="clear" w:color="auto" w:fill="FFFFFF"/>
                <w:lang w:val="kk-KZ"/>
              </w:rPr>
              <w:t>Үзіліс:</w:t>
            </w:r>
            <w:r w:rsidRPr="006E30A9">
              <w:rPr>
                <w:rFonts w:ascii="Times New Roman" w:hAnsi="Times New Roman" w:cs="Times New Roman"/>
                <w:color w:val="000099"/>
                <w:sz w:val="18"/>
                <w:szCs w:val="18"/>
                <w:shd w:val="clear" w:color="auto" w:fill="FFFFFF"/>
                <w:lang w:val="kk-KZ"/>
              </w:rPr>
              <w:t xml:space="preserve"> </w:t>
            </w:r>
          </w:p>
          <w:p w14:paraId="3E5A6B0F" w14:textId="77777777" w:rsidR="006E30A9" w:rsidRPr="006E30A9" w:rsidRDefault="006E30A9" w:rsidP="006E30A9">
            <w:pPr>
              <w:rPr>
                <w:rFonts w:ascii="Calibri" w:eastAsia="Times New Roman" w:hAnsi="Calibri" w:cs="Times New Roman"/>
                <w:b/>
                <w:color w:val="000099"/>
                <w:sz w:val="24"/>
                <w:szCs w:val="24"/>
                <w:lang w:val="kk-KZ" w:bidi="en-US"/>
              </w:rPr>
            </w:pPr>
          </w:p>
        </w:tc>
      </w:tr>
      <w:tr w:rsidR="006E30A9" w:rsidRPr="006E30A9" w14:paraId="3E5D23F9" w14:textId="77777777" w:rsidTr="00D4134A">
        <w:trPr>
          <w:trHeight w:val="1890"/>
        </w:trPr>
        <w:tc>
          <w:tcPr>
            <w:tcW w:w="4106" w:type="dxa"/>
            <w:gridSpan w:val="6"/>
            <w:tcBorders>
              <w:top w:val="single" w:sz="4" w:space="0" w:color="auto"/>
              <w:left w:val="single" w:sz="4" w:space="0" w:color="auto"/>
              <w:bottom w:val="nil"/>
              <w:right w:val="single" w:sz="4" w:space="0" w:color="auto"/>
            </w:tcBorders>
          </w:tcPr>
          <w:p w14:paraId="39B6F000" w14:textId="77777777" w:rsidR="006E30A9" w:rsidRPr="006E30A9" w:rsidRDefault="006E30A9" w:rsidP="006E30A9">
            <w:pPr>
              <w:rPr>
                <w:rFonts w:ascii="Times New Roman" w:hAnsi="Times New Roman" w:cs="Times New Roman"/>
                <w:b/>
                <w:color w:val="000099"/>
                <w:sz w:val="18"/>
                <w:lang w:val="kk-KZ"/>
              </w:rPr>
            </w:pPr>
            <w:r w:rsidRPr="006E30A9">
              <w:rPr>
                <w:rFonts w:ascii="Times New Roman" w:hAnsi="Times New Roman" w:cs="Times New Roman"/>
                <w:b/>
                <w:color w:val="000099"/>
                <w:sz w:val="18"/>
                <w:lang w:val="kk-KZ"/>
              </w:rPr>
              <w:t>Қол  маторикасын  дамытуға  арналған  санамақ</w:t>
            </w:r>
          </w:p>
          <w:p w14:paraId="3A2212FB" w14:textId="77777777" w:rsidR="006E30A9" w:rsidRPr="006E30A9" w:rsidRDefault="006E30A9" w:rsidP="006E30A9">
            <w:pPr>
              <w:rPr>
                <w:rFonts w:ascii="Times New Roman" w:hAnsi="Times New Roman" w:cs="Times New Roman"/>
                <w:i/>
                <w:sz w:val="18"/>
                <w:lang w:val="kk-KZ"/>
              </w:rPr>
            </w:pPr>
            <w:r w:rsidRPr="006E30A9">
              <w:rPr>
                <w:rFonts w:ascii="Times New Roman" w:hAnsi="Times New Roman" w:cs="Times New Roman"/>
                <w:b/>
                <w:color w:val="FF0000"/>
                <w:sz w:val="18"/>
                <w:lang w:val="kk-KZ"/>
              </w:rPr>
              <w:t>Ойын:</w:t>
            </w:r>
            <w:r w:rsidRPr="006E30A9">
              <w:rPr>
                <w:rFonts w:ascii="Times New Roman" w:hAnsi="Times New Roman" w:cs="Times New Roman"/>
                <w:i/>
                <w:color w:val="0070C0"/>
                <w:sz w:val="18"/>
                <w:lang w:val="kk-KZ"/>
              </w:rPr>
              <w:t>Жүретін саусақтар</w:t>
            </w:r>
            <w:r w:rsidRPr="006E30A9">
              <w:rPr>
                <w:rFonts w:ascii="Times New Roman" w:hAnsi="Times New Roman" w:cs="Times New Roman"/>
                <w:i/>
                <w:sz w:val="18"/>
                <w:lang w:val="kk-KZ"/>
              </w:rPr>
              <w:t>.</w:t>
            </w:r>
          </w:p>
          <w:p w14:paraId="483EFF00"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b/>
                <w:color w:val="FF0000"/>
                <w:sz w:val="18"/>
                <w:lang w:val="kk-KZ"/>
              </w:rPr>
              <w:t>Мақсаты:</w:t>
            </w:r>
            <w:r w:rsidRPr="006E30A9">
              <w:rPr>
                <w:rFonts w:ascii="Times New Roman" w:hAnsi="Times New Roman" w:cs="Times New Roman"/>
                <w:color w:val="0070C0"/>
                <w:sz w:val="18"/>
                <w:lang w:val="kk-KZ"/>
              </w:rPr>
              <w:t>Саусақтарын жүргізе отырып,саусақты шынықтыру және заттарды атау үшін логикалық есін ұлғайту.</w:t>
            </w:r>
          </w:p>
          <w:p w14:paraId="33C97858"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b/>
                <w:color w:val="FF0000"/>
                <w:sz w:val="18"/>
                <w:lang w:val="kk-KZ"/>
              </w:rPr>
              <w:t>Керекті құралдар:</w:t>
            </w:r>
            <w:r w:rsidRPr="006E30A9">
              <w:rPr>
                <w:rFonts w:ascii="Times New Roman" w:hAnsi="Times New Roman" w:cs="Times New Roman"/>
                <w:sz w:val="18"/>
                <w:lang w:val="kk-KZ"/>
              </w:rPr>
              <w:t xml:space="preserve"> </w:t>
            </w:r>
            <w:r w:rsidRPr="006E30A9">
              <w:rPr>
                <w:rFonts w:ascii="Times New Roman" w:hAnsi="Times New Roman" w:cs="Times New Roman"/>
                <w:color w:val="0070C0"/>
                <w:sz w:val="18"/>
                <w:lang w:val="kk-KZ"/>
              </w:rPr>
              <w:t>Суреттері бар кітапшалар.</w:t>
            </w:r>
          </w:p>
          <w:p w14:paraId="531A9D89"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b/>
                <w:color w:val="FF0000"/>
                <w:sz w:val="18"/>
                <w:lang w:val="kk-KZ"/>
              </w:rPr>
              <w:t>Шарты:</w:t>
            </w:r>
            <w:r w:rsidRPr="006E30A9">
              <w:rPr>
                <w:rFonts w:ascii="Times New Roman" w:hAnsi="Times New Roman" w:cs="Times New Roman"/>
                <w:b/>
                <w:sz w:val="18"/>
                <w:lang w:val="kk-KZ"/>
              </w:rPr>
              <w:t xml:space="preserve"> </w:t>
            </w:r>
            <w:r w:rsidRPr="006E30A9">
              <w:rPr>
                <w:rFonts w:ascii="Times New Roman" w:hAnsi="Times New Roman" w:cs="Times New Roman"/>
                <w:color w:val="0070C0"/>
                <w:sz w:val="18"/>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r w:rsidRPr="006E30A9">
              <w:rPr>
                <w:rFonts w:ascii="Times New Roman" w:hAnsi="Times New Roman" w:cs="Times New Roman"/>
                <w:sz w:val="18"/>
                <w:lang w:val="kk-KZ"/>
              </w:rPr>
              <w:t>.</w:t>
            </w:r>
          </w:p>
        </w:tc>
        <w:tc>
          <w:tcPr>
            <w:tcW w:w="5386" w:type="dxa"/>
            <w:gridSpan w:val="14"/>
            <w:tcBorders>
              <w:top w:val="single" w:sz="4" w:space="0" w:color="auto"/>
              <w:left w:val="single" w:sz="4" w:space="0" w:color="auto"/>
              <w:bottom w:val="nil"/>
              <w:right w:val="single" w:sz="4" w:space="0" w:color="auto"/>
            </w:tcBorders>
          </w:tcPr>
          <w:p w14:paraId="3F1A7B3E" w14:textId="77777777" w:rsidR="006E30A9" w:rsidRPr="006E30A9" w:rsidRDefault="006E30A9" w:rsidP="006E30A9">
            <w:pPr>
              <w:jc w:val="center"/>
              <w:rPr>
                <w:rFonts w:ascii="Times New Roman" w:eastAsia="Times New Roman" w:hAnsi="Times New Roman" w:cs="Times New Roman"/>
                <w:sz w:val="18"/>
                <w:lang w:val="kk-KZ"/>
              </w:rPr>
            </w:pPr>
            <w:r w:rsidRPr="006E30A9">
              <w:rPr>
                <w:rFonts w:ascii="Times New Roman" w:eastAsia="Times New Roman" w:hAnsi="Times New Roman" w:cs="Times New Roman"/>
                <w:noProof/>
                <w:sz w:val="18"/>
              </w:rPr>
              <w:drawing>
                <wp:inline distT="0" distB="0" distL="0" distR="0" wp14:anchorId="0E2D00E7" wp14:editId="6F88597C">
                  <wp:extent cx="2108498" cy="2106632"/>
                  <wp:effectExtent l="19050" t="0" r="6052" b="0"/>
                  <wp:docPr id="383"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189" cstate="print"/>
                          <a:srcRect l="4029" t="4167"/>
                          <a:stretch>
                            <a:fillRect/>
                          </a:stretch>
                        </pic:blipFill>
                        <pic:spPr bwMode="auto">
                          <a:xfrm>
                            <a:off x="0" y="0"/>
                            <a:ext cx="2107634" cy="2105768"/>
                          </a:xfrm>
                          <a:prstGeom prst="rect">
                            <a:avLst/>
                          </a:prstGeom>
                          <a:noFill/>
                          <a:ln w="9525">
                            <a:noFill/>
                            <a:miter lim="800000"/>
                            <a:headEnd/>
                            <a:tailEnd/>
                          </a:ln>
                        </pic:spPr>
                      </pic:pic>
                    </a:graphicData>
                  </a:graphic>
                </wp:inline>
              </w:drawing>
            </w:r>
          </w:p>
        </w:tc>
        <w:tc>
          <w:tcPr>
            <w:tcW w:w="5676" w:type="dxa"/>
            <w:gridSpan w:val="10"/>
            <w:tcBorders>
              <w:top w:val="single" w:sz="4" w:space="0" w:color="auto"/>
              <w:left w:val="single" w:sz="4" w:space="0" w:color="auto"/>
              <w:bottom w:val="nil"/>
              <w:right w:val="single" w:sz="4" w:space="0" w:color="auto"/>
            </w:tcBorders>
          </w:tcPr>
          <w:p w14:paraId="75F6D7A1" w14:textId="77777777" w:rsidR="006E30A9" w:rsidRPr="006E30A9" w:rsidRDefault="006E30A9" w:rsidP="006E30A9">
            <w:pPr>
              <w:ind w:firstLineChars="700" w:firstLine="1265"/>
              <w:rPr>
                <w:rFonts w:ascii="Times New Roman" w:hAnsi="Times New Roman" w:cs="Times New Roman"/>
                <w:b/>
                <w:color w:val="000099"/>
                <w:sz w:val="18"/>
                <w:lang w:val="kk-KZ"/>
              </w:rPr>
            </w:pPr>
            <w:r w:rsidRPr="006E30A9">
              <w:rPr>
                <w:rFonts w:ascii="Times New Roman" w:hAnsi="Times New Roman" w:cs="Times New Roman"/>
                <w:b/>
                <w:color w:val="000099"/>
                <w:sz w:val="18"/>
                <w:lang w:val="kk-KZ"/>
              </w:rPr>
              <w:t>Үстел үстінде ойналатын ойындар.</w:t>
            </w:r>
          </w:p>
          <w:p w14:paraId="19BB4117"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b/>
                <w:color w:val="FF0000"/>
                <w:sz w:val="18"/>
                <w:lang w:val="kk-KZ"/>
              </w:rPr>
              <w:t xml:space="preserve">Ойын: </w:t>
            </w:r>
            <w:r w:rsidRPr="006E30A9">
              <w:rPr>
                <w:rFonts w:ascii="Times New Roman" w:hAnsi="Times New Roman" w:cs="Times New Roman"/>
                <w:b/>
                <w:color w:val="000099"/>
                <w:sz w:val="18"/>
                <w:lang w:val="kk-KZ"/>
              </w:rPr>
              <w:t>«Сарбаздарға не керек?»(</w:t>
            </w:r>
            <w:r w:rsidRPr="006E30A9">
              <w:rPr>
                <w:rFonts w:ascii="Times New Roman" w:hAnsi="Times New Roman" w:cs="Times New Roman"/>
                <w:sz w:val="18"/>
                <w:lang w:val="kk-KZ"/>
              </w:rPr>
              <w:t>5-10 мин)</w:t>
            </w:r>
          </w:p>
          <w:p w14:paraId="3FBCBDBD" w14:textId="77777777" w:rsidR="006E30A9" w:rsidRPr="006E30A9" w:rsidRDefault="006E30A9" w:rsidP="006E30A9">
            <w:pPr>
              <w:rPr>
                <w:rFonts w:ascii="Times New Roman" w:hAnsi="Times New Roman" w:cs="Times New Roman"/>
                <w:color w:val="0070C0"/>
                <w:sz w:val="18"/>
                <w:lang w:val="kk-KZ"/>
              </w:rPr>
            </w:pPr>
            <w:r w:rsidRPr="006E30A9">
              <w:rPr>
                <w:rFonts w:ascii="Times New Roman" w:hAnsi="Times New Roman" w:cs="Times New Roman"/>
                <w:b/>
                <w:color w:val="FF0000"/>
                <w:sz w:val="18"/>
                <w:lang w:val="kk-KZ"/>
              </w:rPr>
              <w:t>Мақсаты:</w:t>
            </w:r>
            <w:r w:rsidRPr="006E30A9">
              <w:rPr>
                <w:rFonts w:ascii="Calibri" w:hAnsi="Calibri" w:cs="Times New Roman"/>
                <w:color w:val="000000"/>
                <w:sz w:val="18"/>
                <w:shd w:val="clear" w:color="auto" w:fill="F5F5F5"/>
                <w:lang w:val="kk-KZ"/>
              </w:rPr>
              <w:t xml:space="preserve"> </w:t>
            </w:r>
            <w:r w:rsidRPr="006E30A9">
              <w:rPr>
                <w:rFonts w:ascii="Times New Roman" w:hAnsi="Times New Roman" w:cs="Times New Roman"/>
                <w:color w:val="0070C0"/>
                <w:sz w:val="18"/>
                <w:shd w:val="clear" w:color="auto" w:fill="F5F5F5"/>
                <w:lang w:val="kk-KZ"/>
              </w:rPr>
              <w:t>Елін, жерін жаудан қорғай білуге, елінің патриоты болуға тәрбиелеу.</w:t>
            </w:r>
          </w:p>
          <w:p w14:paraId="46C7BFD8"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b/>
                <w:color w:val="FF0000"/>
                <w:sz w:val="18"/>
                <w:lang w:val="kk-KZ"/>
              </w:rPr>
              <w:t>Керекті құралдар:</w:t>
            </w:r>
            <w:r w:rsidRPr="006E30A9">
              <w:rPr>
                <w:rFonts w:ascii="Times New Roman" w:hAnsi="Times New Roman" w:cs="Times New Roman"/>
                <w:color w:val="0070C0"/>
                <w:sz w:val="18"/>
                <w:lang w:val="kk-KZ"/>
              </w:rPr>
              <w:t>ойынға керек ресурстар</w:t>
            </w:r>
            <w:r w:rsidRPr="006E30A9">
              <w:rPr>
                <w:rFonts w:ascii="Times New Roman" w:hAnsi="Times New Roman" w:cs="Times New Roman"/>
                <w:sz w:val="18"/>
                <w:lang w:val="kk-KZ"/>
              </w:rPr>
              <w:t>.</w:t>
            </w:r>
          </w:p>
          <w:p w14:paraId="7817A68B"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b/>
                <w:color w:val="FF0000"/>
                <w:sz w:val="18"/>
                <w:lang w:val="kk-KZ"/>
              </w:rPr>
              <w:t>Мазмұны:</w:t>
            </w:r>
            <w:r w:rsidRPr="006E30A9">
              <w:rPr>
                <w:rFonts w:ascii="Times New Roman" w:hAnsi="Times New Roman" w:cs="Times New Roman"/>
                <w:b/>
                <w:sz w:val="18"/>
                <w:lang w:val="kk-KZ"/>
              </w:rPr>
              <w:t xml:space="preserve"> </w:t>
            </w:r>
            <w:r w:rsidRPr="006E30A9">
              <w:rPr>
                <w:rFonts w:ascii="Times New Roman" w:hAnsi="Times New Roman" w:cs="Times New Roman"/>
                <w:color w:val="0070C0"/>
                <w:sz w:val="18"/>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6E30A9" w:rsidRPr="006E30A9" w14:paraId="6BE1F51B" w14:textId="77777777" w:rsidTr="00D4134A">
        <w:trPr>
          <w:trHeight w:val="90"/>
        </w:trPr>
        <w:tc>
          <w:tcPr>
            <w:tcW w:w="4106" w:type="dxa"/>
            <w:gridSpan w:val="6"/>
            <w:tcBorders>
              <w:top w:val="nil"/>
              <w:left w:val="single" w:sz="4" w:space="0" w:color="auto"/>
              <w:right w:val="single" w:sz="4" w:space="0" w:color="auto"/>
            </w:tcBorders>
          </w:tcPr>
          <w:p w14:paraId="1639DC81" w14:textId="77777777" w:rsidR="006E30A9" w:rsidRPr="006E30A9" w:rsidRDefault="006E30A9" w:rsidP="006E30A9">
            <w:pPr>
              <w:shd w:val="clear" w:color="auto" w:fill="FFFFFF"/>
              <w:rPr>
                <w:rFonts w:ascii="Times New Roman" w:eastAsia="Times New Roman" w:hAnsi="Times New Roman" w:cs="Times New Roman"/>
                <w:b/>
                <w:color w:val="000099"/>
                <w:sz w:val="24"/>
                <w:szCs w:val="24"/>
                <w:shd w:val="clear" w:color="auto" w:fill="FFFFFF"/>
                <w:lang w:val="kk-KZ"/>
              </w:rPr>
            </w:pPr>
          </w:p>
        </w:tc>
        <w:tc>
          <w:tcPr>
            <w:tcW w:w="5386" w:type="dxa"/>
            <w:gridSpan w:val="14"/>
            <w:tcBorders>
              <w:top w:val="nil"/>
              <w:left w:val="single" w:sz="4" w:space="0" w:color="auto"/>
              <w:right w:val="single" w:sz="4" w:space="0" w:color="auto"/>
            </w:tcBorders>
          </w:tcPr>
          <w:p w14:paraId="44CCFA8F" w14:textId="77777777" w:rsidR="006E30A9" w:rsidRPr="006E30A9" w:rsidRDefault="006E30A9" w:rsidP="006E30A9">
            <w:pPr>
              <w:rPr>
                <w:rFonts w:ascii="Calibri" w:hAnsi="Calibri" w:cs="Times New Roman"/>
                <w:b/>
                <w:lang w:val="kk-KZ"/>
              </w:rPr>
            </w:pPr>
          </w:p>
        </w:tc>
        <w:tc>
          <w:tcPr>
            <w:tcW w:w="5676" w:type="dxa"/>
            <w:gridSpan w:val="10"/>
            <w:tcBorders>
              <w:top w:val="nil"/>
              <w:left w:val="single" w:sz="4" w:space="0" w:color="auto"/>
              <w:right w:val="single" w:sz="4" w:space="0" w:color="auto"/>
            </w:tcBorders>
          </w:tcPr>
          <w:p w14:paraId="06B5148C" w14:textId="77777777" w:rsidR="006E30A9" w:rsidRPr="006E30A9" w:rsidRDefault="006E30A9" w:rsidP="006E30A9">
            <w:pPr>
              <w:rPr>
                <w:rFonts w:ascii="Times New Roman" w:hAnsi="Times New Roman" w:cs="Times New Roman"/>
                <w:b/>
                <w:color w:val="000099"/>
                <w:sz w:val="24"/>
                <w:szCs w:val="24"/>
                <w:shd w:val="clear" w:color="auto" w:fill="FFFFFF"/>
                <w:lang w:val="kk-KZ"/>
              </w:rPr>
            </w:pPr>
          </w:p>
        </w:tc>
      </w:tr>
      <w:tr w:rsidR="006E30A9" w:rsidRPr="006E30A9" w14:paraId="467C9E6D" w14:textId="77777777" w:rsidTr="00D4134A">
        <w:tc>
          <w:tcPr>
            <w:tcW w:w="15168" w:type="dxa"/>
            <w:gridSpan w:val="30"/>
            <w:tcBorders>
              <w:top w:val="single" w:sz="4" w:space="0" w:color="auto"/>
              <w:left w:val="single" w:sz="4" w:space="0" w:color="auto"/>
              <w:bottom w:val="single" w:sz="4" w:space="0" w:color="auto"/>
              <w:right w:val="single" w:sz="4" w:space="0" w:color="auto"/>
            </w:tcBorders>
          </w:tcPr>
          <w:p w14:paraId="5684FA21"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t>2 - ұйымдастырылған іс-әрекет</w:t>
            </w:r>
          </w:p>
        </w:tc>
      </w:tr>
      <w:tr w:rsidR="006E30A9" w:rsidRPr="008B6E83" w14:paraId="1A5FF6F3" w14:textId="77777777" w:rsidTr="00D4134A">
        <w:trPr>
          <w:trHeight w:val="4668"/>
        </w:trPr>
        <w:tc>
          <w:tcPr>
            <w:tcW w:w="2508" w:type="dxa"/>
            <w:gridSpan w:val="2"/>
            <w:tcBorders>
              <w:top w:val="single" w:sz="4" w:space="0" w:color="auto"/>
              <w:left w:val="single" w:sz="4" w:space="0" w:color="auto"/>
              <w:bottom w:val="single" w:sz="4" w:space="0" w:color="auto"/>
              <w:right w:val="single" w:sz="4" w:space="0" w:color="auto"/>
            </w:tcBorders>
          </w:tcPr>
          <w:p w14:paraId="35D69EA7"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678" w:type="dxa"/>
            <w:gridSpan w:val="9"/>
            <w:tcBorders>
              <w:top w:val="single" w:sz="4" w:space="0" w:color="auto"/>
              <w:left w:val="single" w:sz="4" w:space="0" w:color="auto"/>
              <w:bottom w:val="single" w:sz="4" w:space="0" w:color="auto"/>
              <w:right w:val="single" w:sz="4" w:space="0" w:color="auto"/>
            </w:tcBorders>
          </w:tcPr>
          <w:p w14:paraId="05914B7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rPr>
              <w:t xml:space="preserve"> </w:t>
            </w:r>
            <w:r w:rsidRPr="006E30A9">
              <w:rPr>
                <w:rFonts w:ascii="Times New Roman" w:eastAsia="Times New Roman" w:hAnsi="Times New Roman" w:cs="Times New Roman"/>
                <w:b/>
                <w:color w:val="0070C0"/>
                <w:sz w:val="18"/>
                <w:lang w:val="kk-KZ"/>
              </w:rPr>
              <w:t>Қоршаған орта</w:t>
            </w:r>
          </w:p>
          <w:p w14:paraId="3208725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Біздің елімізде көптеген ұлт өкілдерінің тұратынын және қазақ халқының бауырмал халық екенін түсіндіру.</w:t>
            </w:r>
          </w:p>
          <w:p w14:paraId="09182FB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Мақсаты :  </w:t>
            </w:r>
            <w:r w:rsidRPr="006E30A9">
              <w:rPr>
                <w:rFonts w:ascii="Times New Roman" w:eastAsia="Times New Roman" w:hAnsi="Times New Roman" w:cs="Times New Roman"/>
                <w:color w:val="0070C0"/>
                <w:sz w:val="18"/>
                <w:lang w:val="kk-KZ"/>
              </w:rPr>
              <w:t>балаларға Қазақстан халқы Ассамблеясы туралы түсінік беру, Тәуелсіз еліміз туралы білімдерін толықтыру. Көпұлтты республикамызда татулық, достық орын алғандығын, суретте берілген қазақ, орыс, өзбек, татар  халқының ұлттық киімінің ерекшелігін айтып, достық, ынтымақ сөздерінің маңыздылығын түсіндіру, сәйкес түспен бояуды үйрету;</w:t>
            </w:r>
          </w:p>
          <w:p w14:paraId="7FEBD98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w:t>
            </w:r>
          </w:p>
          <w:p w14:paraId="1604B33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lang w:val="kk-KZ"/>
              </w:rPr>
              <w:t>Балалар, Қазақстанда жүзден астам ұлт пен ұлыстың өкілдері бір қолдың саласындай, бір үйдің баласындай тату-тәтті өмір сүріп жатыр. Мысалы: жергілікті ұлт-қазақ халқы және сонымен қатар орыс, корей, түрік, ұйғыр, т.б. Сондықан Қазақстан Республикасын көпұлтты мемлекет дейміз. Еліміздегі ұлттар мен ұлыстардың достығы мен бірлігі, татулығы мен ынтымағы өзге елдерге өнеге боларлықтай. Жүректері жомарт, алақандары ашық қазақтар өзге ұлт өкілдерімен бір ананың баласындай ғұмыр кешуде.</w:t>
            </w:r>
          </w:p>
          <w:p w14:paraId="4D5AF34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color w:val="0070C0"/>
                <w:sz w:val="18"/>
                <w:lang w:val="kk-KZ"/>
              </w:rPr>
              <w:t>«Бірлік бар жерде – тірлік бар», «Ырыс алды-ынтымақ» дейді халық даналығы</w:t>
            </w:r>
            <w:r w:rsidRPr="006E30A9">
              <w:rPr>
                <w:rFonts w:ascii="Times New Roman" w:eastAsia="Times New Roman" w:hAnsi="Times New Roman" w:cs="Times New Roman"/>
                <w:color w:val="0070C0"/>
                <w:sz w:val="18"/>
                <w:lang w:val="kk-KZ"/>
              </w:rPr>
              <w:t xml:space="preserve">. Әрбір ұлттың өз ана тілі, салт-дәстүрлері, ұлттық киімдері, </w:t>
            </w:r>
            <w:r w:rsidRPr="006E30A9">
              <w:rPr>
                <w:rFonts w:ascii="Times New Roman" w:eastAsia="Times New Roman" w:hAnsi="Times New Roman" w:cs="Times New Roman"/>
                <w:color w:val="0070C0"/>
                <w:sz w:val="18"/>
                <w:lang w:val="kk-KZ"/>
              </w:rPr>
              <w:lastRenderedPageBreak/>
              <w:t>тағамдары, ойындары бар. Олар бірлікте, татулықта өмір сүреді. Көпұлтты мемлекет үшін мемлекеттік тіл қажет.</w:t>
            </w:r>
          </w:p>
          <w:p w14:paraId="3532F50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7EEE12E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Қазақ халқы бауырмал халық. Біздің елімізде тұрып жатқан орыс, корей, түрі т.б. халықтар біздің жерімізден жер беріп, жылы құшақпен қарсы алған.</w:t>
            </w:r>
          </w:p>
          <w:p w14:paraId="0E575B0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Суретте берілген қазақ, орыс, өзбек, татар халқының ұлттық киімінің ерекшелігін айтып, сәйкес түспен бастырып, бояуды ұсынамын.</w:t>
            </w:r>
          </w:p>
          <w:p w14:paraId="484C810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Бақытты елде туған соң,</w:t>
            </w:r>
          </w:p>
          <w:p w14:paraId="39FF913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6"/>
                <w:lang w:val="kk-KZ"/>
              </w:rPr>
              <w:t>Бақытты өмір сүреміз.</w:t>
            </w:r>
          </w:p>
        </w:tc>
        <w:tc>
          <w:tcPr>
            <w:tcW w:w="2560" w:type="dxa"/>
            <w:gridSpan w:val="5"/>
            <w:tcBorders>
              <w:top w:val="single" w:sz="4" w:space="0" w:color="auto"/>
              <w:left w:val="single" w:sz="4" w:space="0" w:color="auto"/>
              <w:bottom w:val="single" w:sz="4" w:space="0" w:color="auto"/>
              <w:right w:val="single" w:sz="4" w:space="0" w:color="auto"/>
            </w:tcBorders>
          </w:tcPr>
          <w:p w14:paraId="1C72950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72CB907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w:t>
            </w:r>
          </w:p>
        </w:tc>
        <w:tc>
          <w:tcPr>
            <w:tcW w:w="2303" w:type="dxa"/>
            <w:gridSpan w:val="6"/>
            <w:tcBorders>
              <w:top w:val="single" w:sz="4" w:space="0" w:color="auto"/>
              <w:left w:val="single" w:sz="4" w:space="0" w:color="auto"/>
              <w:bottom w:val="single" w:sz="4" w:space="0" w:color="auto"/>
              <w:right w:val="single" w:sz="4" w:space="0" w:color="auto"/>
            </w:tcBorders>
          </w:tcPr>
          <w:p w14:paraId="0672398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23" w:type="dxa"/>
            <w:gridSpan w:val="6"/>
            <w:tcBorders>
              <w:top w:val="single" w:sz="4" w:space="0" w:color="auto"/>
              <w:left w:val="single" w:sz="4" w:space="0" w:color="auto"/>
              <w:bottom w:val="single" w:sz="4" w:space="0" w:color="auto"/>
              <w:right w:val="single" w:sz="4" w:space="0" w:color="auto"/>
            </w:tcBorders>
          </w:tcPr>
          <w:p w14:paraId="6715426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35A19E9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144E0F0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color w:val="0070C0"/>
                <w:sz w:val="18"/>
                <w:lang w:val="kk-KZ"/>
              </w:rPr>
              <w:t xml:space="preserve"> Әр ұлт өкілдерінің ерекшелігі, өздерінің салт-дәстүрлері бар екенін ұлттар достығы жайлы түсінік қалыптастыру </w:t>
            </w:r>
          </w:p>
          <w:p w14:paraId="11A24E6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lang w:val="kk-KZ"/>
              </w:rPr>
              <w:t xml:space="preserve"> Мақсаты  </w:t>
            </w:r>
            <w:r w:rsidRPr="006E30A9">
              <w:rPr>
                <w:rFonts w:ascii="Times New Roman" w:eastAsia="Times New Roman" w:hAnsi="Times New Roman" w:cs="Times New Roman"/>
                <w:b/>
                <w:color w:val="0070C0"/>
                <w:sz w:val="18"/>
                <w:szCs w:val="18"/>
                <w:lang w:val="kk-KZ"/>
              </w:rPr>
              <w:t xml:space="preserve">: </w:t>
            </w:r>
            <w:r w:rsidRPr="006E30A9">
              <w:rPr>
                <w:rFonts w:ascii="Times New Roman" w:eastAsia="Times New Roman" w:hAnsi="Times New Roman" w:cs="Times New Roman"/>
                <w:color w:val="0070C0"/>
                <w:sz w:val="18"/>
                <w:szCs w:val="18"/>
                <w:lang w:val="kk-KZ"/>
              </w:rPr>
              <w:t xml:space="preserve">  Қазақстан халықтарының бірлігі мен достығы туралы түсінік беру. Елімізді мекендейтін басқа ұлт өкілдеріне сыйластықпен, салт-дәстүріне құрметпен қарай,а тәрбиелеу. Өз Отаның сүюге, табиғатты аялауға тәрбиелеу.</w:t>
            </w:r>
          </w:p>
          <w:p w14:paraId="1AA7031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142D4C6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1 Мамыр – Халықтар бірлігі күні екендігін айтып түсіндіреді. Балалар қазақ халқының ұлттық киімдері, тағамдары, ойындары туралы сұрай отырып, басқа да ұлт өкілдерінің өздеріне тән салт-дәстүрлері мен ұлттық тағамдары, киімдері мен ойындары болатындығы туралы ақпарат береді.</w:t>
            </w:r>
          </w:p>
          <w:p w14:paraId="28D8480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-«Басқа ұлт өкілдері» дегенді қалай түсінесіңдер?</w:t>
            </w:r>
          </w:p>
          <w:p w14:paraId="0C5135F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-Сендер қандай ұлттың өкілдерін білесіңдер?</w:t>
            </w:r>
          </w:p>
          <w:p w14:paraId="2290791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-Сендердің достарынның арасында басқа ұлттың балалары бар ма?</w:t>
            </w:r>
          </w:p>
          <w:p w14:paraId="1B81FC7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-«Дос» сөзін қалай түсінесіңдер?  </w:t>
            </w:r>
          </w:p>
          <w:p w14:paraId="64C0036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«Достық мектебі» ойыны.</w:t>
            </w:r>
          </w:p>
          <w:p w14:paraId="3550596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Шарты: Арқанның үстінен достарының атын атап «Достық мектебіне» барады.</w:t>
            </w:r>
          </w:p>
          <w:p w14:paraId="668247A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Көпірден біз өтеміз,</w:t>
            </w:r>
          </w:p>
          <w:p w14:paraId="2F03312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Достық мектебіне жетеміз.</w:t>
            </w:r>
          </w:p>
          <w:p w14:paraId="28815F1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Көпірден өткін ақырын,</w:t>
            </w:r>
          </w:p>
          <w:p w14:paraId="0629B87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Айт, досыңның аты кім?</w:t>
            </w:r>
          </w:p>
          <w:p w14:paraId="09978A0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lastRenderedPageBreak/>
              <w:t>Көпірден түгел өттік біз,</w:t>
            </w:r>
          </w:p>
          <w:p w14:paraId="1596D04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Достық  мектебіне жеттік біз.</w:t>
            </w:r>
          </w:p>
          <w:p w14:paraId="55C06A2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Балалар достарынның атвн атап, көпірден өтеді. </w:t>
            </w:r>
          </w:p>
          <w:p w14:paraId="51B4ABB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 </w:t>
            </w:r>
            <w:r w:rsidRPr="006E30A9">
              <w:rPr>
                <w:rFonts w:ascii="Times New Roman" w:eastAsia="Times New Roman" w:hAnsi="Times New Roman" w:cs="Times New Roman"/>
                <w:b/>
                <w:color w:val="0070C0"/>
                <w:sz w:val="18"/>
                <w:szCs w:val="18"/>
                <w:lang w:val="kk-KZ"/>
              </w:rPr>
              <w:t xml:space="preserve"> </w:t>
            </w:r>
            <w:r w:rsidRPr="006E30A9">
              <w:rPr>
                <w:rFonts w:ascii="Times New Roman" w:eastAsia="Times New Roman" w:hAnsi="Times New Roman" w:cs="Times New Roman"/>
                <w:color w:val="0070C0"/>
                <w:sz w:val="18"/>
                <w:szCs w:val="18"/>
                <w:lang w:val="kk-KZ"/>
              </w:rPr>
              <w:t>Біз балдырған тең басқан,</w:t>
            </w:r>
          </w:p>
          <w:p w14:paraId="1B2C4DA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Дос құшағын елге ашқан.</w:t>
            </w:r>
          </w:p>
          <w:p w14:paraId="0DAB755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Тілегіміз бейбіт күн,</w:t>
            </w:r>
          </w:p>
          <w:p w14:paraId="05C0EED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Ашық болсын кең аспан!</w:t>
            </w:r>
          </w:p>
          <w:p w14:paraId="5596462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Ортақ мекен жер шары,</w:t>
            </w:r>
          </w:p>
          <w:p w14:paraId="010D2C0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Төбемізде бір аспан.</w:t>
            </w:r>
          </w:p>
          <w:p w14:paraId="715F637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Барлық ұлттың баласы</w:t>
            </w:r>
          </w:p>
          <w:p w14:paraId="73785C7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Достығымыз жарасқан.</w:t>
            </w:r>
          </w:p>
          <w:p w14:paraId="6B7F630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110790E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eastAsia="en-US"/>
              </w:rPr>
            </w:pPr>
            <w:r w:rsidRPr="006E30A9">
              <w:rPr>
                <w:rFonts w:ascii="Times New Roman" w:eastAsia="Times New Roman" w:hAnsi="Times New Roman" w:cs="Times New Roman"/>
                <w:b/>
                <w:color w:val="0070C0"/>
                <w:sz w:val="18"/>
                <w:lang w:val="kk-KZ" w:eastAsia="en-US"/>
              </w:rPr>
              <w:t>Математика негіздері 04.05.24.</w:t>
            </w:r>
          </w:p>
          <w:p w14:paraId="6A4F147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eastAsia="en-US"/>
              </w:rPr>
            </w:pPr>
            <w:r w:rsidRPr="006E30A9">
              <w:rPr>
                <w:rFonts w:ascii="Times New Roman" w:eastAsia="Times New Roman" w:hAnsi="Times New Roman" w:cs="Times New Roman"/>
                <w:b/>
                <w:color w:val="0070C0"/>
                <w:sz w:val="18"/>
                <w:lang w:val="kk-KZ" w:eastAsia="en-US"/>
              </w:rPr>
              <w:t>Міндеті</w:t>
            </w:r>
            <w:r w:rsidRPr="006E30A9">
              <w:rPr>
                <w:rFonts w:ascii="Times New Roman" w:eastAsia="Times New Roman" w:hAnsi="Times New Roman" w:cs="Times New Roman"/>
                <w:color w:val="0070C0"/>
                <w:sz w:val="18"/>
                <w:lang w:val="kk-KZ" w:eastAsia="en-US"/>
              </w:rPr>
              <w:t>:</w:t>
            </w:r>
            <w:r w:rsidRPr="006E30A9">
              <w:rPr>
                <w:rFonts w:ascii="Times New Roman" w:eastAsia="Times New Roman" w:hAnsi="Times New Roman" w:cs="Times New Roman"/>
                <w:sz w:val="18"/>
                <w:lang w:val="kk-KZ" w:eastAsia="en-US"/>
              </w:rPr>
              <w:t xml:space="preserve"> </w:t>
            </w:r>
            <w:r w:rsidRPr="006E30A9">
              <w:rPr>
                <w:rFonts w:ascii="Times New Roman" w:eastAsia="Times New Roman" w:hAnsi="Times New Roman" w:cs="Times New Roman"/>
                <w:color w:val="0070C0"/>
                <w:sz w:val="18"/>
                <w:lang w:val="kk-KZ" w:eastAsia="en-US"/>
              </w:rPr>
              <w:t>Апта күндері, тәулік бөліктерін ретімен атау біліктілігін бекіту.  Логикалық ойын тапсырмаларын орындауға үйрету.</w:t>
            </w:r>
            <w:r w:rsidRPr="006E30A9">
              <w:rPr>
                <w:rFonts w:ascii="Times New Roman" w:eastAsia="Times New Roman" w:hAnsi="Times New Roman" w:cs="Times New Roman"/>
                <w:sz w:val="18"/>
                <w:lang w:val="kk-KZ" w:eastAsia="en-US"/>
              </w:rPr>
              <w:t xml:space="preserve"> </w:t>
            </w:r>
            <w:r w:rsidRPr="006E30A9">
              <w:rPr>
                <w:rFonts w:ascii="Times New Roman" w:eastAsia="Times New Roman" w:hAnsi="Times New Roman" w:cs="Times New Roman"/>
                <w:color w:val="0070C0"/>
                <w:sz w:val="18"/>
                <w:lang w:val="kk-KZ" w:eastAsia="en-US"/>
              </w:rPr>
              <w:t>Салмағына қарай заттарды салыстыруға үйрету, таразыда жатқан ауыр затты анықтауға үйрету.</w:t>
            </w:r>
          </w:p>
          <w:p w14:paraId="76D1AAB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eastAsia="en-US"/>
              </w:rPr>
            </w:pPr>
            <w:r w:rsidRPr="006E30A9">
              <w:rPr>
                <w:rFonts w:ascii="Times New Roman" w:eastAsia="Times New Roman" w:hAnsi="Times New Roman" w:cs="Times New Roman"/>
                <w:b/>
                <w:color w:val="0070C0"/>
                <w:sz w:val="18"/>
                <w:lang w:val="kk-KZ" w:eastAsia="en-US"/>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b/>
                <w:color w:val="0070C0"/>
                <w:sz w:val="18"/>
                <w:lang w:val="kk-KZ" w:eastAsia="en-US"/>
              </w:rPr>
              <w:t xml:space="preserve">: </w:t>
            </w:r>
            <w:r w:rsidRPr="006E30A9">
              <w:rPr>
                <w:rFonts w:ascii="Times New Roman" w:eastAsia="Times New Roman" w:hAnsi="Times New Roman" w:cs="Times New Roman"/>
                <w:color w:val="0070C0"/>
                <w:sz w:val="18"/>
                <w:lang w:val="kk-KZ" w:eastAsia="en-US"/>
              </w:rPr>
              <w:t>уақытты бағдарлау дағдыларың қалыптастыру</w:t>
            </w:r>
          </w:p>
          <w:p w14:paraId="648F2E3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eastAsia="en-US"/>
              </w:rPr>
            </w:pPr>
            <w:r w:rsidRPr="006E30A9">
              <w:rPr>
                <w:rFonts w:ascii="Times New Roman" w:eastAsia="Times New Roman" w:hAnsi="Times New Roman" w:cs="Times New Roman"/>
                <w:b/>
                <w:color w:val="0070C0"/>
                <w:sz w:val="18"/>
                <w:lang w:val="kk-KZ" w:eastAsia="en-US"/>
              </w:rPr>
              <w:t xml:space="preserve">Ойын жаттығуы: </w:t>
            </w:r>
            <w:r w:rsidRPr="006E30A9">
              <w:rPr>
                <w:rFonts w:ascii="Times New Roman" w:eastAsia="Times New Roman" w:hAnsi="Times New Roman" w:cs="Times New Roman"/>
                <w:color w:val="0070C0"/>
                <w:sz w:val="18"/>
                <w:lang w:val="kk-KZ" w:eastAsia="en-US"/>
              </w:rPr>
              <w:t>Мен сөйлемді бастаймын, ал сендер жалғастырыңдар. Алдымен көктем, одан кейін ... Алдымен күн..., одан кейін... Алдымен дүйсенбі, одан кейін ... Алдымен бүгін, одан кейін ... Алдымен қаңтар, одан кейін ... Мұқият тыңдап, сөйлемді мағынасына сәйкес жалғастырады:</w:t>
            </w:r>
          </w:p>
          <w:p w14:paraId="63ED821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eastAsia="en-US"/>
              </w:rPr>
            </w:pPr>
          </w:p>
          <w:p w14:paraId="29A4CBC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eastAsia="en-US"/>
              </w:rPr>
            </w:pPr>
            <w:r w:rsidRPr="006E30A9">
              <w:rPr>
                <w:rFonts w:ascii="Times New Roman" w:eastAsia="Times New Roman" w:hAnsi="Times New Roman" w:cs="Times New Roman"/>
                <w:b/>
                <w:color w:val="0070C0"/>
                <w:sz w:val="18"/>
                <w:lang w:val="kk-KZ" w:eastAsia="en-US"/>
              </w:rPr>
              <w:t xml:space="preserve">«Жанды апта» дидактикалық </w:t>
            </w:r>
            <w:r w:rsidRPr="006E30A9">
              <w:rPr>
                <w:rFonts w:ascii="Times New Roman" w:eastAsia="Times New Roman" w:hAnsi="Times New Roman" w:cs="Times New Roman"/>
                <w:color w:val="0070C0"/>
                <w:sz w:val="18"/>
                <w:lang w:val="kk-KZ" w:eastAsia="en-US"/>
              </w:rPr>
              <w:t xml:space="preserve">ойыны 1-ден 7-ге дейінгі цифрлар араласып, педагогтің үстелінде бетімен төмен қарап қойылады. Балалар таңдаған </w:t>
            </w:r>
            <w:r w:rsidRPr="006E30A9">
              <w:rPr>
                <w:rFonts w:ascii="Times New Roman" w:eastAsia="Times New Roman" w:hAnsi="Times New Roman" w:cs="Times New Roman"/>
                <w:color w:val="0070C0"/>
                <w:sz w:val="18"/>
                <w:lang w:val="kk-KZ" w:eastAsia="en-US"/>
              </w:rPr>
              <w:lastRenderedPageBreak/>
              <w:t>карточкасының цифріне қарай ретімен қатарға тұрады, олар аптаның күндеріне айналды. Сол жақтағы бірінші бала алға қарай шығып: «Мен Дүйсенбімін. Келесі қай күн?» т.с.с. Ойынға қатыспаған балалар «апта күндеріне» тапсырма береді. -Барлық демалыс күндерін атаңыз. -Аптаның екінші күнін атаңыз.</w:t>
            </w:r>
          </w:p>
          <w:p w14:paraId="322B65B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eastAsia="en-US"/>
              </w:rPr>
            </w:pPr>
          </w:p>
          <w:p w14:paraId="45E9188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Calibri" w:hAnsi="Calibri" w:cs="Times New Roman"/>
                <w:color w:val="0070C0"/>
                <w:sz w:val="18"/>
                <w:lang w:val="kk-KZ" w:eastAsia="en-US"/>
              </w:rPr>
              <w:t>Сөйлемдерді тыңдайды, суреттерді дұрыс ретімен сызып қосады. Дүйсенбі күні күн ашық болды. Сәрсенбі күні қатты жел соқты. Бейсенбі күні күн бұлтты болды. Сенбіде найзағай ойнады. Жексенбіде жаңбыр жауды. Тапсырманы талқылайды, сол жағындағы цифрлар апта күндерін бағдарлайды, табиғат құбылыстары бар суреттерімен сызып қосады.</w:t>
            </w:r>
          </w:p>
        </w:tc>
      </w:tr>
      <w:tr w:rsidR="006E30A9" w:rsidRPr="006E30A9" w14:paraId="604DB560" w14:textId="77777777" w:rsidTr="00D4134A">
        <w:trPr>
          <w:trHeight w:val="272"/>
        </w:trPr>
        <w:tc>
          <w:tcPr>
            <w:tcW w:w="15168" w:type="dxa"/>
            <w:gridSpan w:val="30"/>
            <w:tcBorders>
              <w:top w:val="single" w:sz="4" w:space="0" w:color="auto"/>
              <w:left w:val="single" w:sz="4" w:space="0" w:color="auto"/>
              <w:bottom w:val="single" w:sz="4" w:space="0" w:color="auto"/>
              <w:right w:val="single" w:sz="4" w:space="0" w:color="auto"/>
            </w:tcBorders>
          </w:tcPr>
          <w:p w14:paraId="6E918950" w14:textId="77777777" w:rsidR="006E30A9" w:rsidRPr="006E30A9" w:rsidRDefault="006E30A9" w:rsidP="006E30A9">
            <w:pPr>
              <w:jc w:val="center"/>
              <w:rPr>
                <w:rFonts w:ascii="Calibri" w:eastAsia="Times New Roman" w:hAnsi="Calibri" w:cs="Times New Roman"/>
                <w:b/>
                <w:color w:val="000099"/>
                <w:sz w:val="24"/>
                <w:szCs w:val="24"/>
                <w:lang w:val="kk-KZ" w:bidi="en-US"/>
              </w:rPr>
            </w:pPr>
            <w:r w:rsidRPr="006E30A9">
              <w:rPr>
                <w:rFonts w:ascii="Calibri" w:eastAsia="Times New Roman" w:hAnsi="Calibri" w:cs="Times New Roman"/>
                <w:b/>
                <w:color w:val="000099"/>
                <w:sz w:val="24"/>
                <w:szCs w:val="24"/>
                <w:shd w:val="clear" w:color="auto" w:fill="FFFFFF"/>
                <w:lang w:val="kk-KZ"/>
              </w:rPr>
              <w:lastRenderedPageBreak/>
              <w:t xml:space="preserve">Үзіліс:   </w:t>
            </w:r>
            <w:r w:rsidRPr="006E30A9">
              <w:rPr>
                <w:rFonts w:ascii="Calibri" w:eastAsia="Times New Roman" w:hAnsi="Calibri" w:cs="Times New Roman"/>
                <w:color w:val="000099"/>
                <w:szCs w:val="24"/>
                <w:shd w:val="clear" w:color="auto" w:fill="FFFFFF"/>
                <w:lang w:val="kk-KZ"/>
              </w:rPr>
              <w:t> </w:t>
            </w:r>
            <w:r w:rsidRPr="006E30A9">
              <w:rPr>
                <w:rFonts w:ascii="Times New Roman" w:eastAsia="Times New Roman" w:hAnsi="Times New Roman" w:cs="Times New Roman"/>
                <w:b/>
                <w:color w:val="000099"/>
                <w:szCs w:val="24"/>
                <w:shd w:val="clear" w:color="auto" w:fill="FFFFFF"/>
                <w:lang w:val="kk-KZ"/>
              </w:rPr>
              <w:t xml:space="preserve"> </w:t>
            </w:r>
            <w:r w:rsidRPr="006E30A9">
              <w:rPr>
                <w:rFonts w:ascii="Times New Roman" w:eastAsia="Times New Roman" w:hAnsi="Times New Roman" w:cs="Times New Roman"/>
                <w:b/>
                <w:color w:val="000099"/>
                <w:sz w:val="24"/>
                <w:szCs w:val="24"/>
                <w:shd w:val="clear" w:color="auto" w:fill="FFFFFF"/>
                <w:lang w:val="kk-KZ"/>
              </w:rPr>
              <w:t xml:space="preserve"> </w:t>
            </w:r>
            <w:r w:rsidRPr="006E30A9">
              <w:rPr>
                <w:rFonts w:ascii="Times New Roman" w:eastAsia="Times New Roman" w:hAnsi="Times New Roman" w:cs="Times New Roman"/>
                <w:color w:val="000099"/>
                <w:sz w:val="24"/>
                <w:szCs w:val="24"/>
                <w:shd w:val="clear" w:color="auto" w:fill="FFFFFF"/>
                <w:lang w:val="kk-KZ"/>
              </w:rPr>
              <w:t> </w:t>
            </w:r>
            <w:r w:rsidRPr="006E30A9">
              <w:rPr>
                <w:rFonts w:ascii="Calibri" w:eastAsia="Times New Roman" w:hAnsi="Calibri" w:cs="Times New Roman"/>
                <w:b/>
                <w:color w:val="000099"/>
                <w:sz w:val="24"/>
                <w:szCs w:val="24"/>
                <w:shd w:val="clear" w:color="auto" w:fill="FFFFFF"/>
                <w:lang w:val="kk-KZ"/>
              </w:rPr>
              <w:t xml:space="preserve">   </w:t>
            </w:r>
            <w:r w:rsidRPr="006E30A9">
              <w:rPr>
                <w:rFonts w:ascii="Calibri" w:eastAsia="Times New Roman" w:hAnsi="Calibri" w:cs="Times New Roman"/>
                <w:color w:val="000099"/>
                <w:sz w:val="24"/>
                <w:szCs w:val="24"/>
                <w:shd w:val="clear" w:color="auto" w:fill="FFFFFF"/>
                <w:lang w:val="kk-KZ"/>
              </w:rPr>
              <w:t> </w:t>
            </w:r>
          </w:p>
        </w:tc>
      </w:tr>
      <w:tr w:rsidR="006E30A9" w:rsidRPr="006E30A9" w14:paraId="5B422380" w14:textId="77777777" w:rsidTr="00D4134A">
        <w:trPr>
          <w:trHeight w:val="307"/>
        </w:trPr>
        <w:tc>
          <w:tcPr>
            <w:tcW w:w="3947" w:type="dxa"/>
            <w:gridSpan w:val="5"/>
            <w:vMerge w:val="restart"/>
          </w:tcPr>
          <w:p w14:paraId="203412B2" w14:textId="77777777" w:rsidR="006E30A9" w:rsidRPr="006E30A9" w:rsidRDefault="006E30A9" w:rsidP="006E30A9">
            <w:pPr>
              <w:rPr>
                <w:rFonts w:ascii="Times New Roman" w:hAnsi="Times New Roman" w:cs="Times New Roman"/>
                <w:b/>
                <w:color w:val="FF0000"/>
                <w:sz w:val="14"/>
                <w:lang w:val="kk-KZ"/>
              </w:rPr>
            </w:pPr>
            <w:r w:rsidRPr="006E30A9">
              <w:rPr>
                <w:rFonts w:ascii="Times New Roman" w:hAnsi="Times New Roman" w:cs="Times New Roman"/>
                <w:b/>
                <w:bCs/>
                <w:color w:val="FF0000"/>
                <w:sz w:val="14"/>
                <w:lang w:val="kk-KZ"/>
              </w:rPr>
              <w:t>Қабылдауды дамыту және қалыптастыру жаттығулары</w:t>
            </w:r>
          </w:p>
          <w:p w14:paraId="08BE02F2" w14:textId="77777777" w:rsidR="006E30A9" w:rsidRPr="006E30A9" w:rsidRDefault="006E30A9" w:rsidP="006E30A9">
            <w:pPr>
              <w:shd w:val="clear" w:color="auto" w:fill="FFFFFF"/>
              <w:rPr>
                <w:rFonts w:ascii="Times New Roman" w:eastAsia="Times New Roman" w:hAnsi="Times New Roman" w:cs="Times New Roman"/>
                <w:color w:val="000000"/>
                <w:sz w:val="14"/>
                <w:lang w:val="kk-KZ"/>
              </w:rPr>
            </w:pPr>
            <w:r w:rsidRPr="006E30A9">
              <w:rPr>
                <w:rFonts w:ascii="Times New Roman" w:eastAsia="Times New Roman" w:hAnsi="Times New Roman" w:cs="Times New Roman"/>
                <w:b/>
                <w:color w:val="FF0000"/>
                <w:sz w:val="14"/>
                <w:lang w:val="kk-KZ"/>
              </w:rPr>
              <w:t>Ойын:</w:t>
            </w:r>
            <w:r w:rsidRPr="006E30A9">
              <w:rPr>
                <w:rFonts w:ascii="Times New Roman" w:eastAsia="Times New Roman" w:hAnsi="Times New Roman" w:cs="Times New Roman"/>
                <w:b/>
                <w:sz w:val="14"/>
                <w:lang w:val="kk-KZ"/>
              </w:rPr>
              <w:t xml:space="preserve"> </w:t>
            </w:r>
            <w:r w:rsidRPr="006E30A9">
              <w:rPr>
                <w:rFonts w:ascii="Times New Roman" w:eastAsia="Times New Roman" w:hAnsi="Times New Roman" w:cs="Times New Roman"/>
                <w:b/>
                <w:bCs/>
                <w:i/>
                <w:iCs/>
                <w:color w:val="000099"/>
                <w:sz w:val="14"/>
                <w:lang w:val="kk-KZ"/>
              </w:rPr>
              <w:t>«Дыбыстарды анықта» жаттығуы</w:t>
            </w:r>
          </w:p>
          <w:p w14:paraId="7C83ADF1" w14:textId="77777777" w:rsidR="006E30A9" w:rsidRPr="006E30A9" w:rsidRDefault="006E30A9" w:rsidP="006E30A9">
            <w:pPr>
              <w:rPr>
                <w:rFonts w:ascii="Times New Roman" w:hAnsi="Times New Roman" w:cs="Times New Roman"/>
                <w:i/>
                <w:color w:val="000099"/>
                <w:sz w:val="14"/>
                <w:lang w:val="kk-KZ"/>
              </w:rPr>
            </w:pPr>
            <w:r w:rsidRPr="006E30A9">
              <w:rPr>
                <w:rFonts w:ascii="Times New Roman" w:hAnsi="Times New Roman" w:cs="Times New Roman"/>
                <w:b/>
                <w:i/>
                <w:color w:val="000099"/>
                <w:sz w:val="14"/>
                <w:lang w:val="kk-KZ"/>
              </w:rPr>
              <w:t>Мақсаты:</w:t>
            </w:r>
            <w:r w:rsidRPr="006E30A9">
              <w:rPr>
                <w:rFonts w:ascii="Times New Roman" w:hAnsi="Times New Roman" w:cs="Times New Roman"/>
                <w:i/>
                <w:color w:val="000099"/>
                <w:sz w:val="14"/>
                <w:lang w:val="kk-KZ"/>
              </w:rPr>
              <w:t xml:space="preserve"> </w:t>
            </w:r>
            <w:r w:rsidRPr="006E30A9">
              <w:rPr>
                <w:rFonts w:ascii="Times New Roman" w:hAnsi="Times New Roman" w:cs="Times New Roman"/>
                <w:color w:val="0070C0"/>
                <w:sz w:val="14"/>
                <w:shd w:val="clear" w:color="auto" w:fill="FFFFFF"/>
                <w:lang w:val="kk-KZ"/>
              </w:rPr>
              <w:t>Балалардың фонетикалық дыбыстарды менгерту, ойынға деген құштарлықтарын дамыту, ойын арқылы көңіл-күйлерін көтеру</w:t>
            </w:r>
            <w:r w:rsidRPr="006E30A9">
              <w:rPr>
                <w:rFonts w:ascii="Times New Roman" w:hAnsi="Times New Roman" w:cs="Times New Roman"/>
                <w:color w:val="222222"/>
                <w:sz w:val="14"/>
                <w:shd w:val="clear" w:color="auto" w:fill="FFFFFF"/>
                <w:lang w:val="kk-KZ"/>
              </w:rPr>
              <w:t>.</w:t>
            </w:r>
          </w:p>
          <w:p w14:paraId="62B4E0F2" w14:textId="77777777" w:rsidR="006E30A9" w:rsidRPr="006E30A9" w:rsidRDefault="006E30A9" w:rsidP="006E30A9">
            <w:pPr>
              <w:rPr>
                <w:rFonts w:ascii="Times New Roman" w:eastAsia="Times New Roman" w:hAnsi="Times New Roman" w:cs="Times New Roman"/>
                <w:sz w:val="14"/>
                <w:lang w:val="kk-KZ"/>
              </w:rPr>
            </w:pPr>
            <w:r w:rsidRPr="006E30A9">
              <w:rPr>
                <w:rFonts w:ascii="Times New Roman" w:hAnsi="Times New Roman" w:cs="Times New Roman"/>
                <w:b/>
                <w:i/>
                <w:color w:val="000099"/>
                <w:sz w:val="14"/>
                <w:lang w:val="kk-KZ"/>
              </w:rPr>
              <w:t>Ойын шарты:</w:t>
            </w:r>
            <w:r w:rsidRPr="006E30A9">
              <w:rPr>
                <w:rFonts w:ascii="Times New Roman" w:eastAsia="Times New Roman" w:hAnsi="Times New Roman" w:cs="Times New Roman"/>
                <w:sz w:val="14"/>
                <w:lang w:val="kk-KZ"/>
              </w:rPr>
              <w:t xml:space="preserve"> </w:t>
            </w:r>
          </w:p>
          <w:p w14:paraId="5026A16B"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Фонематикалық айыруға қабілетін дамытуға арналған. Бұл қабілеттер оқуға, жазуға, шетел тілдеріне табысты оқытудың негізінде жатыр.</w:t>
            </w:r>
          </w:p>
          <w:p w14:paraId="750B6939"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Балаға түрлі заттар бейнеленген суреттер ұсынылады (2-сурет). Баланың бұл затты білетіндігін тексеріңіз. Содан кейін сіз кез-келген сөзді айтыңыз және баладан сол дыбыстан басталатын затты көрсетуін өтініңіз. Мысалы, сіз «сүт» сөзін айтасыз, бала «сиыр» суретін көрсетеді, өйткені екі сөз де «с» әрпінен басталады.</w:t>
            </w:r>
          </w:p>
          <w:p w14:paraId="51D0AA5D" w14:textId="77777777" w:rsidR="006E30A9" w:rsidRPr="006E30A9" w:rsidRDefault="006E30A9" w:rsidP="006E30A9">
            <w:pPr>
              <w:rPr>
                <w:rFonts w:ascii="Times New Roman" w:eastAsia="Times New Roman" w:hAnsi="Times New Roman" w:cs="Times New Roman"/>
                <w:sz w:val="14"/>
                <w:lang w:val="kk-KZ"/>
              </w:rPr>
            </w:pPr>
          </w:p>
          <w:p w14:paraId="4D2498F6" w14:textId="77777777" w:rsidR="006E30A9" w:rsidRPr="006E30A9" w:rsidRDefault="006E30A9" w:rsidP="006E30A9">
            <w:pPr>
              <w:shd w:val="clear" w:color="auto" w:fill="FFFFFF"/>
              <w:jc w:val="both"/>
              <w:rPr>
                <w:rFonts w:ascii="Times New Roman" w:eastAsia="Times New Roman" w:hAnsi="Times New Roman" w:cs="Times New Roman"/>
                <w:b/>
                <w:color w:val="0000CC"/>
                <w:sz w:val="14"/>
                <w:lang w:val="kk-KZ"/>
              </w:rPr>
            </w:pPr>
            <w:r w:rsidRPr="006E30A9">
              <w:rPr>
                <w:rFonts w:ascii="Times New Roman" w:eastAsia="Times New Roman" w:hAnsi="Times New Roman" w:cs="Times New Roman"/>
                <w:b/>
                <w:color w:val="0000CC"/>
                <w:sz w:val="14"/>
                <w:lang w:val="kk-KZ"/>
              </w:rPr>
              <w:t>«Достық» жаттығуы</w:t>
            </w:r>
          </w:p>
          <w:p w14:paraId="100CF3C8" w14:textId="77777777" w:rsidR="006E30A9" w:rsidRPr="006E30A9" w:rsidRDefault="006E30A9" w:rsidP="006E30A9">
            <w:pPr>
              <w:shd w:val="clear" w:color="auto" w:fill="FFFFFF"/>
              <w:rPr>
                <w:rFonts w:ascii="Times New Roman" w:eastAsia="Times New Roman" w:hAnsi="Times New Roman" w:cs="Times New Roman"/>
                <w:color w:val="000000"/>
                <w:sz w:val="14"/>
                <w:lang w:val="kk-KZ"/>
              </w:rPr>
            </w:pPr>
            <w:r w:rsidRPr="006E30A9">
              <w:rPr>
                <w:rFonts w:ascii="Times New Roman" w:eastAsia="Times New Roman" w:hAnsi="Times New Roman" w:cs="Times New Roman"/>
                <w:color w:val="0070C0"/>
                <w:sz w:val="14"/>
                <w:lang w:val="kk-KZ"/>
              </w:rPr>
              <w:t>Біздің топта ұлдар мен қыздар өзара дос. (қолдың саусақтары өзара бірігеді</w:t>
            </w:r>
            <w:r w:rsidRPr="006E30A9">
              <w:rPr>
                <w:rFonts w:ascii="Times New Roman" w:eastAsia="Times New Roman" w:hAnsi="Times New Roman" w:cs="Times New Roman"/>
                <w:color w:val="000000"/>
                <w:sz w:val="14"/>
                <w:lang w:val="kk-KZ"/>
              </w:rPr>
              <w:t>)</w:t>
            </w:r>
          </w:p>
          <w:p w14:paraId="5BF0EE09"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noProof/>
                <w:color w:val="0070C0"/>
                <w:sz w:val="14"/>
              </w:rPr>
              <w:drawing>
                <wp:anchor distT="0" distB="0" distL="0" distR="0" simplePos="0" relativeHeight="251715584" behindDoc="0" locked="0" layoutInCell="1" allowOverlap="0" wp14:anchorId="5CDDD365" wp14:editId="4503B284">
                  <wp:simplePos x="0" y="0"/>
                  <wp:positionH relativeFrom="column">
                    <wp:align>left</wp:align>
                  </wp:positionH>
                  <wp:positionV relativeFrom="line">
                    <wp:posOffset>213360</wp:posOffset>
                  </wp:positionV>
                  <wp:extent cx="1314450" cy="697865"/>
                  <wp:effectExtent l="0" t="0" r="0" b="6985"/>
                  <wp:wrapSquare wrapText="bothSides"/>
                  <wp:docPr id="133" name="Рисунок 3" descr="https://fhd.multiurok.ru/7/9/f/79ff385ff292ed829d2b8ecace89b6ff071b6933/balalardy-damytug-a-arnalg-an-psikhologhiialyk-oi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hd.multiurok.ru/7/9/f/79ff385ff292ed829d2b8ecace89b6ff071b6933/balalardy-damytug-a-arnalg-an-psikhologhiialyk-oiy_4.jpeg"/>
                          <pic:cNvPicPr>
                            <a:picLocks noChangeAspect="1" noChangeArrowheads="1"/>
                          </pic:cNvPicPr>
                        </pic:nvPicPr>
                        <pic:blipFill>
                          <a:blip r:embed="rId136" cstate="print"/>
                          <a:srcRect l="7539" r="3138" b="12344"/>
                          <a:stretch>
                            <a:fillRect/>
                          </a:stretch>
                        </pic:blipFill>
                        <pic:spPr bwMode="auto">
                          <a:xfrm>
                            <a:off x="0" y="0"/>
                            <a:ext cx="1312354" cy="69684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E30A9">
              <w:rPr>
                <w:rFonts w:ascii="Times New Roman" w:eastAsia="Times New Roman" w:hAnsi="Times New Roman" w:cs="Times New Roman"/>
                <w:color w:val="0070C0"/>
                <w:sz w:val="14"/>
                <w:lang w:val="kk-KZ"/>
              </w:rPr>
              <w:t xml:space="preserve">Кішкентай саусақтар біз сенімен достасамыз, (екі </w:t>
            </w:r>
            <w:r w:rsidRPr="006E30A9">
              <w:rPr>
                <w:rFonts w:ascii="Times New Roman" w:eastAsia="Times New Roman" w:hAnsi="Times New Roman" w:cs="Times New Roman"/>
                <w:color w:val="0070C0"/>
                <w:sz w:val="14"/>
                <w:lang w:val="kk-KZ"/>
              </w:rPr>
              <w:lastRenderedPageBreak/>
              <w:t>қолдың саусақтарын бір-біріне тигізу)</w:t>
            </w:r>
          </w:p>
          <w:p w14:paraId="44E8B9D1"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Бір, екі, үш, төрт, бес, (шынашақтан бастап, саусақтарды кезекпен бір-біріне тигізу)</w:t>
            </w:r>
          </w:p>
          <w:p w14:paraId="2F2D6C01"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Қайтадан санауды бастаймыз.</w:t>
            </w:r>
          </w:p>
          <w:p w14:paraId="7C953D79"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Бір, екі, үш, төрт, бес,</w:t>
            </w:r>
          </w:p>
          <w:p w14:paraId="0464465E"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Енді санауды аяқтадық. (қолды төмен түсіреміз, демалтамыз).</w:t>
            </w:r>
          </w:p>
          <w:p w14:paraId="15EC3DEC"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Сергіту сәті</w:t>
            </w:r>
          </w:p>
          <w:p w14:paraId="23103BF0"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Санайық жаңаша</w:t>
            </w:r>
          </w:p>
          <w:p w14:paraId="40D81851"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Бір, екі, үш!</w:t>
            </w:r>
          </w:p>
          <w:p w14:paraId="3D29A2C2"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Желбіре жалауша,</w:t>
            </w:r>
          </w:p>
          <w:p w14:paraId="0155C353"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Достықта біздің күш.</w:t>
            </w:r>
          </w:p>
          <w:p w14:paraId="5232E845"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Оң қолымда бес саусақ,</w:t>
            </w:r>
          </w:p>
          <w:p w14:paraId="060583DA"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Сол қолымда бес саусақ.</w:t>
            </w:r>
          </w:p>
          <w:p w14:paraId="1C9FE68A"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Оларды атап шақырар,</w:t>
            </w:r>
          </w:p>
          <w:p w14:paraId="3D5BF348"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Әрқайсысының аты бар.</w:t>
            </w:r>
          </w:p>
          <w:p w14:paraId="0B90DF03"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Бас бармақ,</w:t>
            </w:r>
          </w:p>
          <w:p w14:paraId="4FC81F00"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Балаң үйрек,</w:t>
            </w:r>
          </w:p>
          <w:p w14:paraId="4B5A2395"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Ортан терек,</w:t>
            </w:r>
          </w:p>
          <w:p w14:paraId="5C13EA23"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Шылдыр шүмек,</w:t>
            </w:r>
          </w:p>
          <w:p w14:paraId="030A26D9"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Кішкене бөбек.</w:t>
            </w:r>
          </w:p>
          <w:p w14:paraId="3780F60D"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«Қимылды қайтала» жаттығуы</w:t>
            </w:r>
          </w:p>
          <w:p w14:paraId="696C126F"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Мақсаты: қолдың, саусақтың қимылдарының үйлесімділігін дамыту.</w:t>
            </w:r>
          </w:p>
          <w:p w14:paraId="720C28A1" w14:textId="77777777" w:rsidR="006E30A9" w:rsidRPr="006E30A9" w:rsidRDefault="006E30A9" w:rsidP="006E30A9">
            <w:pPr>
              <w:shd w:val="clear" w:color="auto" w:fill="FFFFFF"/>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Жаттығу барысы:</w:t>
            </w:r>
          </w:p>
          <w:p w14:paraId="577F8F70"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rPr>
              <w:t>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14:paraId="53AEABB4" w14:textId="77777777" w:rsidR="006E30A9" w:rsidRPr="006E30A9" w:rsidRDefault="006E30A9" w:rsidP="006E30A9">
            <w:pPr>
              <w:rPr>
                <w:rFonts w:ascii="Times New Roman" w:hAnsi="Times New Roman" w:cs="Times New Roman"/>
                <w:color w:val="0070C0"/>
                <w:sz w:val="14"/>
                <w:lang w:val="kk-KZ"/>
              </w:rPr>
            </w:pPr>
          </w:p>
          <w:p w14:paraId="6EFE076F" w14:textId="77777777" w:rsidR="006E30A9" w:rsidRPr="006E30A9" w:rsidRDefault="006E30A9" w:rsidP="006E30A9">
            <w:pPr>
              <w:rPr>
                <w:rFonts w:ascii="Times New Roman" w:hAnsi="Times New Roman" w:cs="Times New Roman"/>
                <w:color w:val="0070C0"/>
                <w:sz w:val="14"/>
                <w:lang w:val="kk-KZ"/>
              </w:rPr>
            </w:pPr>
          </w:p>
          <w:p w14:paraId="22700E82" w14:textId="77777777" w:rsidR="006E30A9" w:rsidRPr="006E30A9" w:rsidRDefault="006E30A9" w:rsidP="006E30A9">
            <w:pPr>
              <w:rPr>
                <w:rFonts w:ascii="Times New Roman" w:hAnsi="Times New Roman" w:cs="Times New Roman"/>
                <w:sz w:val="14"/>
                <w:lang w:val="kk-KZ"/>
              </w:rPr>
            </w:pPr>
          </w:p>
          <w:p w14:paraId="3FE95B55" w14:textId="77777777" w:rsidR="006E30A9" w:rsidRPr="006E30A9" w:rsidRDefault="006E30A9" w:rsidP="006E30A9">
            <w:pPr>
              <w:shd w:val="clear" w:color="auto" w:fill="FFFFFF"/>
              <w:rPr>
                <w:rFonts w:ascii="Times New Roman" w:eastAsia="Times New Roman" w:hAnsi="Times New Roman" w:cs="Times New Roman"/>
                <w:color w:val="333333"/>
                <w:sz w:val="14"/>
                <w:lang w:val="kk-KZ"/>
              </w:rPr>
            </w:pPr>
          </w:p>
        </w:tc>
        <w:tc>
          <w:tcPr>
            <w:tcW w:w="4984" w:type="dxa"/>
            <w:gridSpan w:val="14"/>
            <w:vMerge w:val="restart"/>
          </w:tcPr>
          <w:p w14:paraId="76619801" w14:textId="77777777" w:rsidR="006E30A9" w:rsidRPr="006E30A9" w:rsidRDefault="006E30A9" w:rsidP="006E30A9">
            <w:pPr>
              <w:rPr>
                <w:rFonts w:ascii="Times New Roman" w:hAnsi="Times New Roman" w:cs="Times New Roman"/>
                <w:color w:val="333333"/>
                <w:sz w:val="16"/>
                <w:lang w:val="kk-KZ"/>
              </w:rPr>
            </w:pPr>
            <w:r w:rsidRPr="006E30A9">
              <w:rPr>
                <w:rFonts w:ascii="Times New Roman" w:hAnsi="Times New Roman" w:cs="Times New Roman"/>
                <w:color w:val="C00000"/>
                <w:sz w:val="16"/>
                <w:lang w:val="kk-KZ"/>
              </w:rPr>
              <w:lastRenderedPageBreak/>
              <w:t>Сюжеттік-рөлдік ойын</w:t>
            </w:r>
            <w:r w:rsidRPr="006E30A9">
              <w:rPr>
                <w:rFonts w:ascii="Times New Roman" w:hAnsi="Times New Roman" w:cs="Times New Roman"/>
                <w:sz w:val="16"/>
                <w:lang w:val="kk-KZ"/>
              </w:rPr>
              <w:t xml:space="preserve">: </w:t>
            </w:r>
            <w:r w:rsidRPr="006E30A9">
              <w:rPr>
                <w:rFonts w:ascii="Times New Roman" w:hAnsi="Times New Roman" w:cs="Times New Roman"/>
                <w:color w:val="0000CC"/>
                <w:sz w:val="16"/>
                <w:lang w:val="kk-KZ"/>
              </w:rPr>
              <w:t>«Әскери»</w:t>
            </w:r>
          </w:p>
          <w:p w14:paraId="19114D2F" w14:textId="77777777" w:rsidR="006E30A9" w:rsidRPr="006E30A9" w:rsidRDefault="006E30A9" w:rsidP="006E30A9">
            <w:pPr>
              <w:rPr>
                <w:rFonts w:ascii="Times New Roman" w:hAnsi="Times New Roman" w:cs="Times New Roman"/>
                <w:sz w:val="16"/>
                <w:lang w:val="kk-KZ"/>
              </w:rPr>
            </w:pPr>
            <w:r w:rsidRPr="006E30A9">
              <w:rPr>
                <w:rFonts w:ascii="Times New Roman" w:hAnsi="Times New Roman" w:cs="Times New Roman"/>
                <w:color w:val="0000CC"/>
                <w:sz w:val="16"/>
                <w:lang w:val="kk-KZ"/>
              </w:rPr>
              <w:t>Мақсаты:</w:t>
            </w:r>
            <w:r w:rsidRPr="006E30A9">
              <w:rPr>
                <w:rFonts w:ascii="Times New Roman" w:hAnsi="Times New Roman" w:cs="Times New Roman"/>
                <w:sz w:val="16"/>
                <w:lang w:val="kk-KZ"/>
              </w:rPr>
              <w:t xml:space="preserve"> </w:t>
            </w:r>
            <w:r w:rsidRPr="006E30A9">
              <w:rPr>
                <w:rFonts w:ascii="Times New Roman" w:hAnsi="Times New Roman" w:cs="Times New Roman"/>
                <w:color w:val="0070C0"/>
                <w:sz w:val="16"/>
                <w:lang w:val="kk-KZ"/>
              </w:rPr>
              <w:t>ойын сюжетін шығармашылық түрде дамыту қабілетін қалыптастыру. Мектеп жасына дейінгі балаларда соғыстағы батырлар туралы нақты идеяларды, олардың Отан үшін жасаған ерліктерінің моральдық мәнін қалыптастыру. Балалардың бойында патриоттық сезімді, өз Отанына деген мақтаныш сезімін, адамдардың ерлігіне таңдануды тәрбиелеу</w:t>
            </w:r>
            <w:r w:rsidRPr="006E30A9">
              <w:rPr>
                <w:rFonts w:ascii="Times New Roman" w:hAnsi="Times New Roman" w:cs="Times New Roman"/>
                <w:sz w:val="16"/>
                <w:lang w:val="kk-KZ"/>
              </w:rPr>
              <w:t xml:space="preserve">. </w:t>
            </w:r>
          </w:p>
          <w:p w14:paraId="47CAD06D" w14:textId="77777777" w:rsidR="006E30A9" w:rsidRPr="006E30A9" w:rsidRDefault="006E30A9" w:rsidP="006E30A9">
            <w:pPr>
              <w:rPr>
                <w:rFonts w:ascii="Times New Roman" w:hAnsi="Times New Roman" w:cs="Times New Roman"/>
                <w:sz w:val="16"/>
              </w:rPr>
            </w:pPr>
            <w:r w:rsidRPr="006E30A9">
              <w:rPr>
                <w:rFonts w:ascii="Times New Roman" w:hAnsi="Times New Roman" w:cs="Times New Roman"/>
                <w:color w:val="0000CC"/>
                <w:sz w:val="16"/>
              </w:rPr>
              <w:t>Материал:</w:t>
            </w:r>
            <w:r w:rsidRPr="006E30A9">
              <w:rPr>
                <w:rFonts w:ascii="Times New Roman" w:hAnsi="Times New Roman" w:cs="Times New Roman"/>
                <w:sz w:val="16"/>
              </w:rPr>
              <w:t xml:space="preserve"> </w:t>
            </w:r>
            <w:r w:rsidRPr="006E30A9">
              <w:rPr>
                <w:rFonts w:ascii="Times New Roman" w:hAnsi="Times New Roman" w:cs="Times New Roman"/>
                <w:color w:val="0070C0"/>
                <w:sz w:val="16"/>
              </w:rPr>
              <w:t>сарбаздар мен әскери техникалар жиынтығы, медбикелерге арналған орамалдар</w:t>
            </w:r>
            <w:r w:rsidRPr="006E30A9">
              <w:rPr>
                <w:rFonts w:ascii="Times New Roman" w:hAnsi="Times New Roman" w:cs="Times New Roman"/>
                <w:sz w:val="16"/>
              </w:rPr>
              <w:t xml:space="preserve">. </w:t>
            </w:r>
          </w:p>
          <w:p w14:paraId="4AAAC2F5"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00CC"/>
                <w:sz w:val="16"/>
              </w:rPr>
              <w:t>Ойынға дайындық:</w:t>
            </w:r>
            <w:r w:rsidRPr="006E30A9">
              <w:rPr>
                <w:rFonts w:ascii="Times New Roman" w:hAnsi="Times New Roman" w:cs="Times New Roman"/>
                <w:sz w:val="16"/>
              </w:rPr>
              <w:t xml:space="preserve"> </w:t>
            </w:r>
            <w:r w:rsidRPr="006E30A9">
              <w:rPr>
                <w:rFonts w:ascii="Times New Roman" w:hAnsi="Times New Roman" w:cs="Times New Roman"/>
                <w:color w:val="0070C0"/>
                <w:sz w:val="16"/>
              </w:rPr>
              <w:t>әскери тақырыптағы суреттерді қарау, шығармаларды оқу: Л. Кассиль " бас Армия»,</w:t>
            </w:r>
          </w:p>
          <w:p w14:paraId="14061749"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70C0"/>
                <w:sz w:val="16"/>
              </w:rPr>
              <w:t xml:space="preserve">"Кеңес сарбазына ескерткіш", Я.Друганский"сарбаздар не істей алады". </w:t>
            </w:r>
          </w:p>
          <w:p w14:paraId="48B7FCAC" w14:textId="77777777" w:rsidR="006E30A9" w:rsidRPr="006E30A9" w:rsidRDefault="006E30A9" w:rsidP="006E30A9">
            <w:pPr>
              <w:rPr>
                <w:rFonts w:ascii="Times New Roman" w:hAnsi="Times New Roman" w:cs="Times New Roman"/>
                <w:color w:val="0000CC"/>
                <w:sz w:val="16"/>
              </w:rPr>
            </w:pPr>
            <w:r w:rsidRPr="006E30A9">
              <w:rPr>
                <w:rFonts w:ascii="Times New Roman" w:hAnsi="Times New Roman" w:cs="Times New Roman"/>
                <w:color w:val="0000CC"/>
                <w:sz w:val="16"/>
              </w:rPr>
              <w:t>Ойынға атрибуттар жасау.</w:t>
            </w:r>
          </w:p>
          <w:p w14:paraId="55653251"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00CC"/>
                <w:sz w:val="16"/>
              </w:rPr>
              <w:t>Барысы:</w:t>
            </w:r>
            <w:r w:rsidRPr="006E30A9">
              <w:rPr>
                <w:rFonts w:ascii="Times New Roman" w:hAnsi="Times New Roman" w:cs="Times New Roman"/>
                <w:sz w:val="16"/>
              </w:rPr>
              <w:t xml:space="preserve"> </w:t>
            </w:r>
            <w:r w:rsidRPr="006E30A9">
              <w:rPr>
                <w:rFonts w:ascii="Times New Roman" w:hAnsi="Times New Roman" w:cs="Times New Roman"/>
                <w:color w:val="0070C0"/>
                <w:sz w:val="16"/>
              </w:rPr>
              <w:t>Қарау иллюстрациялар ҰОС туралы.</w:t>
            </w:r>
          </w:p>
          <w:p w14:paraId="2648337B"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70C0"/>
                <w:sz w:val="16"/>
              </w:rPr>
              <w:t xml:space="preserve">– Бүгін біз бұл суреттерді оңай қарастырмаймыз. Бір салтанатты күні біздің еліміз өте маңызды және есте қаларлық мерекені атап өтеді. Бұл қандай мереке екенін кім біледі? (Жеңіс күні). Бұл төрт жылға созылған және халқымыздың жеңісімен аяқталған Ұлы Отан </w:t>
            </w:r>
            <w:r w:rsidRPr="006E30A9">
              <w:rPr>
                <w:rFonts w:ascii="Times New Roman" w:hAnsi="Times New Roman" w:cs="Times New Roman"/>
                <w:color w:val="0070C0"/>
                <w:sz w:val="16"/>
              </w:rPr>
              <w:lastRenderedPageBreak/>
              <w:t>соғысындағы Жеңіс күні. Бұл өте қорқынышты соғыс болды. Фашистер біздің елімізді басып алып, халқымызды құлдыққа алғысы келді, бірақ олар жетістікке жете алмады.Төрт жыл бойы, күн сайын, ай сайын, жыл сайын біздің халқымыз фашистік армиямен шайқасты. Және, ақырында, жеңіске жетті. Себебі әділеттілік үшін күресіп, соя Отанын, халқын қорғаған адам әрқашан жеңіске жетеді. Бүгін біз "әскери" ойынын ойнаймыз. Ол үшін рөлдерді бөлу керек. Біздің ойынның негізгі қатысушылары кім екенін айтыңыз (әскери, сарбаздар, командирлер, ұшқыштар).</w:t>
            </w:r>
          </w:p>
          <w:p w14:paraId="3AEBB84C"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70C0"/>
                <w:sz w:val="16"/>
              </w:rPr>
              <w:t>Топтың орталығындағы әскери әрекеттер. Біз екі командаға бөлініп, өз орындарымызды аламыз.</w:t>
            </w:r>
          </w:p>
          <w:p w14:paraId="000A0172"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70C0"/>
                <w:sz w:val="16"/>
              </w:rPr>
              <w:t>Ұрыс кезінде жараланғандар болады, сондықтан бізге медсанбат керек.  Медсанбате болады еңбек етіп, дәрігер және медбике. Жауынгерлерімізді жеңуге көмектесу үшін тылда жұмыс жасау керек. Ол үшін снарядтар мен әскери техника шығаратын әскери зауыт ұйымдастырамыз. (Әскери зауытқа жұмысқа тағайындаймыз). Ұрыс кезінде кейде тыныштық болады, содан кейін дала асханасы пайда болады, олар сарбаздарға тамақ әкеледі. Бірақ алдымен оны дайындау керек. Мұны аспаз жасайды. Ал қыздар үй мен балалармен айналысады.</w:t>
            </w:r>
          </w:p>
          <w:p w14:paraId="1AE630FB"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70C0"/>
                <w:sz w:val="16"/>
              </w:rPr>
              <w:t>Барлық рөлдер таратылды, енді ойынды бастаймыз.</w:t>
            </w:r>
          </w:p>
          <w:p w14:paraId="0BF1DA5D"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70C0"/>
                <w:sz w:val="16"/>
              </w:rPr>
              <w:t>Соғыста орыс сарбаздары жеңіске жетті, ал бізде Достық бар. Мобильді ойын " Кім жылдам?»</w:t>
            </w:r>
          </w:p>
          <w:p w14:paraId="5852E658" w14:textId="77777777" w:rsidR="006E30A9" w:rsidRPr="006E30A9" w:rsidRDefault="006E30A9" w:rsidP="006E30A9">
            <w:pPr>
              <w:rPr>
                <w:rFonts w:ascii="Times New Roman" w:hAnsi="Times New Roman" w:cs="Times New Roman"/>
                <w:color w:val="0070C0"/>
                <w:sz w:val="16"/>
              </w:rPr>
            </w:pPr>
            <w:r w:rsidRPr="006E30A9">
              <w:rPr>
                <w:rFonts w:ascii="Times New Roman" w:hAnsi="Times New Roman" w:cs="Times New Roman"/>
                <w:color w:val="0070C0"/>
                <w:sz w:val="16"/>
              </w:rPr>
              <w:t>Армиядағыдай бірнеше қатарға орналастырылған орындықтарда гимнаст, комбинезон, жадағай, буденовка, бескозырка бар. Команда бойынша балалар мүмкіндігінше тез киінуі немесе қуыршақтар киюі керек. Барлық әрекеттерді басқаларға қарағанда тезірек және дұрыс жасайтын адам жеңеді. Жеңімпаз тағайындалады</w:t>
            </w:r>
          </w:p>
          <w:p w14:paraId="7F5B9F86" w14:textId="77777777" w:rsidR="006E30A9" w:rsidRPr="006E30A9" w:rsidRDefault="006E30A9" w:rsidP="006E30A9">
            <w:pPr>
              <w:rPr>
                <w:rFonts w:ascii="Calibri" w:hAnsi="Calibri" w:cs="Times New Roman"/>
              </w:rPr>
            </w:pPr>
            <w:r w:rsidRPr="006E30A9">
              <w:rPr>
                <w:rFonts w:ascii="Times New Roman" w:hAnsi="Times New Roman" w:cs="Times New Roman"/>
                <w:color w:val="0070C0"/>
                <w:sz w:val="16"/>
              </w:rPr>
              <w:t>командир. Ол конвертті басып шығарады және балалардың келесі жолы қандай әскери бөлімге баратынын хабарлайды.</w:t>
            </w:r>
          </w:p>
        </w:tc>
        <w:tc>
          <w:tcPr>
            <w:tcW w:w="2835" w:type="dxa"/>
            <w:gridSpan w:val="6"/>
            <w:tcBorders>
              <w:bottom w:val="nil"/>
            </w:tcBorders>
          </w:tcPr>
          <w:p w14:paraId="7903C48C" w14:textId="77777777" w:rsidR="006E30A9" w:rsidRPr="006E30A9" w:rsidRDefault="006E30A9" w:rsidP="006E30A9">
            <w:pPr>
              <w:rPr>
                <w:rFonts w:ascii="Times New Roman" w:hAnsi="Times New Roman" w:cs="Times New Roman"/>
                <w:b/>
                <w:color w:val="FF0000"/>
                <w:sz w:val="14"/>
                <w:lang w:val="kk-KZ"/>
              </w:rPr>
            </w:pPr>
            <w:r w:rsidRPr="006E30A9">
              <w:rPr>
                <w:rFonts w:ascii="Times New Roman" w:hAnsi="Times New Roman" w:cs="Times New Roman"/>
                <w:b/>
                <w:color w:val="FF0000"/>
                <w:sz w:val="14"/>
                <w:lang w:val="kk-KZ"/>
              </w:rPr>
              <w:lastRenderedPageBreak/>
              <w:t>Психологиялық ойын:</w:t>
            </w:r>
          </w:p>
          <w:p w14:paraId="20982C37" w14:textId="77777777" w:rsidR="006E30A9" w:rsidRPr="006E30A9" w:rsidRDefault="006E30A9" w:rsidP="006E30A9">
            <w:pPr>
              <w:rPr>
                <w:rFonts w:ascii="Times New Roman" w:hAnsi="Times New Roman" w:cs="Times New Roman"/>
                <w:i/>
                <w:color w:val="000099"/>
                <w:sz w:val="14"/>
                <w:lang w:val="kk-KZ"/>
              </w:rPr>
            </w:pPr>
            <w:r w:rsidRPr="006E30A9">
              <w:rPr>
                <w:rFonts w:ascii="Times New Roman" w:hAnsi="Times New Roman" w:cs="Times New Roman"/>
                <w:b/>
                <w:color w:val="FF0000"/>
                <w:sz w:val="14"/>
                <w:lang w:val="kk-KZ"/>
              </w:rPr>
              <w:t>Ойын:</w:t>
            </w:r>
            <w:r w:rsidRPr="006E30A9">
              <w:rPr>
                <w:rFonts w:ascii="Times New Roman" w:hAnsi="Times New Roman" w:cs="Times New Roman"/>
                <w:sz w:val="14"/>
                <w:lang w:val="kk-KZ"/>
              </w:rPr>
              <w:t xml:space="preserve"> </w:t>
            </w:r>
            <w:r w:rsidRPr="006E30A9">
              <w:rPr>
                <w:rFonts w:ascii="Times New Roman" w:hAnsi="Times New Roman" w:cs="Times New Roman"/>
                <w:b/>
                <w:bCs/>
                <w:color w:val="000099"/>
                <w:sz w:val="14"/>
                <w:lang w:val="kk-KZ"/>
              </w:rPr>
              <w:t>«Атомдар мен молекулалар»</w:t>
            </w:r>
            <w:r w:rsidRPr="006E30A9">
              <w:rPr>
                <w:rFonts w:ascii="Times New Roman" w:hAnsi="Times New Roman" w:cs="Times New Roman"/>
                <w:b/>
                <w:bCs/>
                <w:color w:val="333333"/>
                <w:sz w:val="14"/>
                <w:lang w:val="kk-KZ"/>
              </w:rPr>
              <w:t xml:space="preserve"> </w:t>
            </w:r>
            <w:r w:rsidRPr="006E30A9">
              <w:rPr>
                <w:rFonts w:ascii="Times New Roman" w:hAnsi="Times New Roman" w:cs="Times New Roman"/>
                <w:i/>
                <w:color w:val="000099"/>
                <w:sz w:val="14"/>
                <w:lang w:val="kk-KZ"/>
              </w:rPr>
              <w:t xml:space="preserve"> </w:t>
            </w:r>
          </w:p>
          <w:p w14:paraId="08E50F7A"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b/>
                <w:bCs/>
                <w:color w:val="000099"/>
                <w:sz w:val="14"/>
                <w:lang w:val="kk-KZ"/>
              </w:rPr>
              <w:t>Мақсаты</w:t>
            </w:r>
            <w:r w:rsidRPr="006E30A9">
              <w:rPr>
                <w:rFonts w:ascii="Times New Roman" w:eastAsia="Times New Roman" w:hAnsi="Times New Roman" w:cs="Times New Roman"/>
                <w:b/>
                <w:bCs/>
                <w:color w:val="0070C0"/>
                <w:sz w:val="14"/>
                <w:lang w:val="kk-KZ"/>
              </w:rPr>
              <w:t>:</w:t>
            </w:r>
            <w:r w:rsidRPr="006E30A9">
              <w:rPr>
                <w:rFonts w:ascii="Times New Roman" w:eastAsia="Times New Roman" w:hAnsi="Times New Roman" w:cs="Times New Roman"/>
                <w:color w:val="0070C0"/>
                <w:sz w:val="14"/>
                <w:lang w:val="kk-KZ"/>
              </w:rPr>
              <w:t>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568F7876" w14:textId="77777777" w:rsidR="006E30A9" w:rsidRPr="006E30A9" w:rsidRDefault="006E30A9" w:rsidP="006E30A9">
            <w:pPr>
              <w:rPr>
                <w:rFonts w:ascii="Times New Roman" w:eastAsia="Times New Roman" w:hAnsi="Times New Roman" w:cs="Times New Roman"/>
                <w:color w:val="525252"/>
                <w:sz w:val="14"/>
                <w:lang w:val="kk-KZ"/>
              </w:rPr>
            </w:pPr>
            <w:r w:rsidRPr="006E30A9">
              <w:rPr>
                <w:rFonts w:ascii="Times New Roman" w:eastAsia="Times New Roman" w:hAnsi="Times New Roman" w:cs="Times New Roman"/>
                <w:b/>
                <w:i/>
                <w:color w:val="000099"/>
                <w:sz w:val="14"/>
                <w:lang w:val="kk-KZ"/>
              </w:rPr>
              <w:t>Ойын шарты:</w:t>
            </w:r>
            <w:r w:rsidRPr="006E30A9">
              <w:rPr>
                <w:rFonts w:ascii="Times New Roman" w:eastAsia="Times New Roman" w:hAnsi="Times New Roman" w:cs="Times New Roman"/>
                <w:sz w:val="14"/>
                <w:lang w:val="kk-KZ"/>
              </w:rPr>
              <w:t xml:space="preserve"> </w:t>
            </w:r>
          </w:p>
          <w:p w14:paraId="590D2919"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 xml:space="preserve">«Барлық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w:t>
            </w:r>
            <w:r w:rsidRPr="006E30A9">
              <w:rPr>
                <w:rFonts w:ascii="Times New Roman" w:eastAsia="Times New Roman" w:hAnsi="Times New Roman" w:cs="Times New Roman"/>
                <w:color w:val="0070C0"/>
                <w:sz w:val="14"/>
                <w:lang w:val="kk-KZ"/>
              </w:rPr>
              <w:lastRenderedPageBreak/>
              <w:t>бірнеше қайталауға болады».</w:t>
            </w:r>
          </w:p>
          <w:p w14:paraId="68EE82F0" w14:textId="77777777" w:rsidR="006E30A9" w:rsidRPr="006E30A9" w:rsidRDefault="006E30A9" w:rsidP="006E30A9">
            <w:pPr>
              <w:shd w:val="clear" w:color="auto" w:fill="FFFFFF"/>
              <w:rPr>
                <w:rFonts w:ascii="Times New Roman" w:eastAsia="Times New Roman" w:hAnsi="Times New Roman" w:cs="Times New Roman"/>
                <w:b/>
                <w:i/>
                <w:color w:val="000099"/>
                <w:sz w:val="14"/>
                <w:lang w:val="kk-KZ"/>
              </w:rPr>
            </w:pPr>
            <w:r w:rsidRPr="006E30A9">
              <w:rPr>
                <w:rFonts w:ascii="Times New Roman" w:eastAsia="Times New Roman" w:hAnsi="Times New Roman" w:cs="Times New Roman"/>
                <w:b/>
                <w:i/>
                <w:noProof/>
                <w:color w:val="0070C0"/>
                <w:sz w:val="14"/>
              </w:rPr>
              <w:drawing>
                <wp:inline distT="0" distB="0" distL="0" distR="0" wp14:anchorId="39E45037" wp14:editId="06E614CB">
                  <wp:extent cx="962025" cy="966236"/>
                  <wp:effectExtent l="0" t="0" r="0" b="5715"/>
                  <wp:docPr id="142" name="Рисунок 1"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135" cstate="print"/>
                          <a:srcRect/>
                          <a:stretch>
                            <a:fillRect/>
                          </a:stretch>
                        </pic:blipFill>
                        <pic:spPr bwMode="auto">
                          <a:xfrm>
                            <a:off x="0" y="0"/>
                            <a:ext cx="964785" cy="969008"/>
                          </a:xfrm>
                          <a:prstGeom prst="rect">
                            <a:avLst/>
                          </a:prstGeom>
                          <a:noFill/>
                          <a:ln w="9525">
                            <a:noFill/>
                            <a:miter lim="800000"/>
                            <a:headEnd/>
                            <a:tailEnd/>
                          </a:ln>
                        </pic:spPr>
                      </pic:pic>
                    </a:graphicData>
                  </a:graphic>
                </wp:inline>
              </w:drawing>
            </w:r>
          </w:p>
        </w:tc>
        <w:tc>
          <w:tcPr>
            <w:tcW w:w="3402" w:type="dxa"/>
            <w:gridSpan w:val="5"/>
            <w:tcBorders>
              <w:bottom w:val="nil"/>
            </w:tcBorders>
          </w:tcPr>
          <w:p w14:paraId="21222FBE" w14:textId="77777777" w:rsidR="006E30A9" w:rsidRPr="006E30A9" w:rsidRDefault="006E30A9" w:rsidP="006E30A9">
            <w:pPr>
              <w:shd w:val="clear" w:color="auto" w:fill="FFFFFF"/>
              <w:rPr>
                <w:rFonts w:ascii="Times New Roman" w:eastAsia="Times New Roman" w:hAnsi="Times New Roman" w:cs="Times New Roman"/>
                <w:color w:val="333333"/>
                <w:sz w:val="14"/>
                <w:lang w:val="kk-KZ"/>
              </w:rPr>
            </w:pPr>
            <w:r w:rsidRPr="006E30A9">
              <w:rPr>
                <w:rFonts w:ascii="Times New Roman" w:eastAsia="Times New Roman" w:hAnsi="Times New Roman" w:cs="Times New Roman"/>
                <w:b/>
                <w:color w:val="FF0000"/>
                <w:sz w:val="14"/>
                <w:lang w:val="kk-KZ"/>
              </w:rPr>
              <w:lastRenderedPageBreak/>
              <w:t>Сюжеттік-рөлдік ойын:</w:t>
            </w:r>
            <w:r w:rsidRPr="006E30A9">
              <w:rPr>
                <w:rFonts w:ascii="Times New Roman" w:eastAsia="Times New Roman" w:hAnsi="Times New Roman" w:cs="Times New Roman"/>
                <w:sz w:val="14"/>
                <w:lang w:val="kk-KZ"/>
              </w:rPr>
              <w:t xml:space="preserve"> </w:t>
            </w:r>
            <w:r w:rsidRPr="006E30A9">
              <w:rPr>
                <w:rFonts w:ascii="Times New Roman" w:eastAsia="Times New Roman" w:hAnsi="Times New Roman" w:cs="Times New Roman"/>
                <w:b/>
                <w:color w:val="0000CC"/>
                <w:sz w:val="14"/>
                <w:lang w:val="kk-KZ"/>
              </w:rPr>
              <w:t>«Әскери»</w:t>
            </w:r>
          </w:p>
          <w:p w14:paraId="378E5DD9" w14:textId="77777777" w:rsidR="006E30A9" w:rsidRPr="006E30A9" w:rsidRDefault="006E30A9" w:rsidP="006E30A9">
            <w:pPr>
              <w:rPr>
                <w:rFonts w:ascii="Times New Roman" w:eastAsia="Times New Roman" w:hAnsi="Times New Roman" w:cs="Times New Roman"/>
                <w:b/>
                <w:color w:val="000099"/>
                <w:sz w:val="14"/>
                <w:lang w:val="kk-KZ"/>
              </w:rPr>
            </w:pPr>
            <w:r w:rsidRPr="006E30A9">
              <w:rPr>
                <w:rFonts w:ascii="Times New Roman" w:eastAsia="Times New Roman" w:hAnsi="Times New Roman" w:cs="Times New Roman"/>
                <w:b/>
                <w:noProof/>
                <w:color w:val="000099"/>
                <w:sz w:val="14"/>
              </w:rPr>
              <w:drawing>
                <wp:inline distT="0" distB="0" distL="0" distR="0" wp14:anchorId="43B855CF" wp14:editId="11C0CA88">
                  <wp:extent cx="883748" cy="638175"/>
                  <wp:effectExtent l="0" t="0" r="0" b="0"/>
                  <wp:docPr id="143" name="Рисунок 1" descr="https://xn--80azees4a.xn--p1ai/upload/iblock/e66/e66cc03a294bcf5424a4831eba1928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zees4a.xn--p1ai/upload/iblock/e66/e66cc03a294bcf5424a4831eba19289e.png"/>
                          <pic:cNvPicPr>
                            <a:picLocks noChangeAspect="1" noChangeArrowheads="1"/>
                          </pic:cNvPicPr>
                        </pic:nvPicPr>
                        <pic:blipFill>
                          <a:blip r:embed="rId273" cstate="print"/>
                          <a:srcRect l="9734" t="4270" r="18837" b="4045"/>
                          <a:stretch>
                            <a:fillRect/>
                          </a:stretch>
                        </pic:blipFill>
                        <pic:spPr bwMode="auto">
                          <a:xfrm>
                            <a:off x="0" y="0"/>
                            <a:ext cx="886694" cy="640303"/>
                          </a:xfrm>
                          <a:prstGeom prst="rect">
                            <a:avLst/>
                          </a:prstGeom>
                          <a:noFill/>
                          <a:ln w="9525">
                            <a:noFill/>
                            <a:miter lim="800000"/>
                            <a:headEnd/>
                            <a:tailEnd/>
                          </a:ln>
                        </pic:spPr>
                      </pic:pic>
                    </a:graphicData>
                  </a:graphic>
                </wp:inline>
              </w:drawing>
            </w:r>
            <w:r w:rsidRPr="006E30A9">
              <w:rPr>
                <w:rFonts w:ascii="Times New Roman" w:eastAsia="Times New Roman" w:hAnsi="Times New Roman" w:cs="Times New Roman"/>
                <w:b/>
                <w:noProof/>
                <w:color w:val="000099"/>
                <w:sz w:val="14"/>
              </w:rPr>
              <w:drawing>
                <wp:inline distT="0" distB="0" distL="0" distR="0" wp14:anchorId="2C267F33" wp14:editId="5BEA9F6B">
                  <wp:extent cx="819217" cy="495300"/>
                  <wp:effectExtent l="0" t="0" r="0" b="0"/>
                  <wp:docPr id="144" name="Рисунок 4" descr="https://7960777a-2fd1-4b07-8bbb-896e98c4659c.selcdn.net/upload/prod_add5/904/product-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7960777a-2fd1-4b07-8bbb-896e98c4659c.selcdn.net/upload/prod_add5/904/product-464904-4.jpg"/>
                          <pic:cNvPicPr>
                            <a:picLocks noChangeAspect="1" noChangeArrowheads="1"/>
                          </pic:cNvPicPr>
                        </pic:nvPicPr>
                        <pic:blipFill>
                          <a:blip r:embed="rId274" cstate="print"/>
                          <a:srcRect t="19216" b="20354"/>
                          <a:stretch>
                            <a:fillRect/>
                          </a:stretch>
                        </pic:blipFill>
                        <pic:spPr bwMode="auto">
                          <a:xfrm>
                            <a:off x="0" y="0"/>
                            <a:ext cx="817244" cy="494107"/>
                          </a:xfrm>
                          <a:prstGeom prst="rect">
                            <a:avLst/>
                          </a:prstGeom>
                          <a:noFill/>
                          <a:ln w="9525">
                            <a:noFill/>
                            <a:miter lim="800000"/>
                            <a:headEnd/>
                            <a:tailEnd/>
                          </a:ln>
                        </pic:spPr>
                      </pic:pic>
                    </a:graphicData>
                  </a:graphic>
                </wp:inline>
              </w:drawing>
            </w:r>
          </w:p>
          <w:p w14:paraId="6BB30ECB" w14:textId="77777777" w:rsidR="006E30A9" w:rsidRPr="006E30A9" w:rsidRDefault="006E30A9" w:rsidP="006E30A9">
            <w:pPr>
              <w:rPr>
                <w:rFonts w:ascii="Times New Roman" w:eastAsia="Times New Roman" w:hAnsi="Times New Roman" w:cs="Times New Roman"/>
                <w:b/>
                <w:color w:val="000099"/>
                <w:sz w:val="14"/>
                <w:lang w:val="kk-KZ"/>
              </w:rPr>
            </w:pPr>
          </w:p>
          <w:p w14:paraId="4F4B6E18" w14:textId="77777777" w:rsidR="006E30A9" w:rsidRPr="006E30A9" w:rsidRDefault="006E30A9" w:rsidP="006E30A9">
            <w:pPr>
              <w:rPr>
                <w:rFonts w:ascii="Times New Roman" w:eastAsia="Times New Roman" w:hAnsi="Times New Roman" w:cs="Times New Roman"/>
                <w:b/>
                <w:color w:val="000099"/>
                <w:sz w:val="14"/>
                <w:lang w:val="kk-KZ"/>
              </w:rPr>
            </w:pPr>
          </w:p>
          <w:p w14:paraId="1BCB5B5F" w14:textId="77777777" w:rsidR="006E30A9" w:rsidRPr="006E30A9" w:rsidRDefault="006E30A9" w:rsidP="006E30A9">
            <w:pPr>
              <w:rPr>
                <w:rFonts w:ascii="Times New Roman" w:eastAsia="Times New Roman" w:hAnsi="Times New Roman" w:cs="Times New Roman"/>
                <w:b/>
                <w:color w:val="000099"/>
                <w:sz w:val="14"/>
                <w:lang w:val="kk-KZ"/>
              </w:rPr>
            </w:pPr>
          </w:p>
          <w:p w14:paraId="637D1E61" w14:textId="77777777" w:rsidR="006E30A9" w:rsidRPr="006E30A9" w:rsidRDefault="006E30A9" w:rsidP="006E30A9">
            <w:pPr>
              <w:rPr>
                <w:rFonts w:ascii="Times New Roman" w:eastAsia="Times New Roman" w:hAnsi="Times New Roman" w:cs="Times New Roman"/>
                <w:b/>
                <w:color w:val="000099"/>
                <w:sz w:val="14"/>
                <w:lang w:val="kk-KZ"/>
              </w:rPr>
            </w:pPr>
            <w:r w:rsidRPr="006E30A9">
              <w:rPr>
                <w:rFonts w:ascii="Times New Roman" w:eastAsia="Times New Roman" w:hAnsi="Times New Roman" w:cs="Times New Roman"/>
                <w:b/>
                <w:noProof/>
                <w:color w:val="000099"/>
                <w:sz w:val="14"/>
              </w:rPr>
              <w:drawing>
                <wp:inline distT="0" distB="0" distL="0" distR="0" wp14:anchorId="52F2A82F" wp14:editId="422AE485">
                  <wp:extent cx="1085897" cy="504825"/>
                  <wp:effectExtent l="0" t="0" r="0" b="0"/>
                  <wp:docPr id="145" name="Рисунок 7" descr="https://topsto-crimea.ru/images/detailed/1144/157467504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psto-crimea.ru/images/detailed/1144/1574675040.075.jpg"/>
                          <pic:cNvPicPr>
                            <a:picLocks noChangeAspect="1" noChangeArrowheads="1"/>
                          </pic:cNvPicPr>
                        </pic:nvPicPr>
                        <pic:blipFill>
                          <a:blip r:embed="rId275" cstate="print"/>
                          <a:srcRect l="3743" t="13433" r="4048" b="14286"/>
                          <a:stretch>
                            <a:fillRect/>
                          </a:stretch>
                        </pic:blipFill>
                        <pic:spPr bwMode="auto">
                          <a:xfrm>
                            <a:off x="0" y="0"/>
                            <a:ext cx="1098524" cy="510695"/>
                          </a:xfrm>
                          <a:prstGeom prst="rect">
                            <a:avLst/>
                          </a:prstGeom>
                          <a:noFill/>
                          <a:ln w="9525">
                            <a:noFill/>
                            <a:miter lim="800000"/>
                            <a:headEnd/>
                            <a:tailEnd/>
                          </a:ln>
                        </pic:spPr>
                      </pic:pic>
                    </a:graphicData>
                  </a:graphic>
                </wp:inline>
              </w:drawing>
            </w:r>
          </w:p>
          <w:p w14:paraId="52036B65" w14:textId="77777777" w:rsidR="006E30A9" w:rsidRPr="006E30A9" w:rsidRDefault="006E30A9" w:rsidP="006E30A9">
            <w:pPr>
              <w:rPr>
                <w:rFonts w:ascii="Times New Roman" w:eastAsia="Times New Roman" w:hAnsi="Times New Roman" w:cs="Times New Roman"/>
                <w:b/>
                <w:color w:val="000099"/>
                <w:sz w:val="14"/>
                <w:lang w:val="kk-KZ"/>
              </w:rPr>
            </w:pPr>
          </w:p>
          <w:p w14:paraId="683BDAB4" w14:textId="77777777" w:rsidR="006E30A9" w:rsidRPr="006E30A9" w:rsidRDefault="006E30A9" w:rsidP="006E30A9">
            <w:pPr>
              <w:rPr>
                <w:rFonts w:ascii="Times New Roman" w:eastAsia="Times New Roman" w:hAnsi="Times New Roman" w:cs="Times New Roman"/>
                <w:b/>
                <w:color w:val="000099"/>
                <w:sz w:val="14"/>
                <w:lang w:val="kk-KZ"/>
              </w:rPr>
            </w:pPr>
            <w:r w:rsidRPr="006E30A9">
              <w:rPr>
                <w:rFonts w:ascii="Times New Roman" w:eastAsia="Times New Roman" w:hAnsi="Times New Roman" w:cs="Times New Roman"/>
                <w:b/>
                <w:noProof/>
                <w:color w:val="000099"/>
                <w:sz w:val="14"/>
              </w:rPr>
              <w:drawing>
                <wp:inline distT="0" distB="0" distL="0" distR="0" wp14:anchorId="028DAD2B" wp14:editId="1038FED9">
                  <wp:extent cx="906670" cy="485775"/>
                  <wp:effectExtent l="0" t="0" r="8255" b="0"/>
                  <wp:docPr id="146" name="Рисунок 10" descr="https://www.haertle.de/out/pictures/master/product/1/sluban-m38-b0307-nachschubkonvoi-baukast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aertle.de/out/pictures/master/product/1/sluban-m38-b0307-nachschubkonvoi-baukasten-1.jpg"/>
                          <pic:cNvPicPr>
                            <a:picLocks noChangeAspect="1" noChangeArrowheads="1"/>
                          </pic:cNvPicPr>
                        </pic:nvPicPr>
                        <pic:blipFill>
                          <a:blip r:embed="rId276" cstate="print"/>
                          <a:srcRect l="15127" r="15945"/>
                          <a:stretch>
                            <a:fillRect/>
                          </a:stretch>
                        </pic:blipFill>
                        <pic:spPr bwMode="auto">
                          <a:xfrm>
                            <a:off x="0" y="0"/>
                            <a:ext cx="918183" cy="491943"/>
                          </a:xfrm>
                          <a:prstGeom prst="rect">
                            <a:avLst/>
                          </a:prstGeom>
                          <a:noFill/>
                          <a:ln w="9525">
                            <a:noFill/>
                            <a:miter lim="800000"/>
                            <a:headEnd/>
                            <a:tailEnd/>
                          </a:ln>
                        </pic:spPr>
                      </pic:pic>
                    </a:graphicData>
                  </a:graphic>
                </wp:inline>
              </w:drawing>
            </w:r>
          </w:p>
        </w:tc>
      </w:tr>
      <w:tr w:rsidR="006E30A9" w:rsidRPr="006E30A9" w14:paraId="1FCDB6E8" w14:textId="77777777" w:rsidTr="00D4134A">
        <w:trPr>
          <w:trHeight w:val="70"/>
        </w:trPr>
        <w:tc>
          <w:tcPr>
            <w:tcW w:w="3947" w:type="dxa"/>
            <w:gridSpan w:val="5"/>
            <w:vMerge/>
          </w:tcPr>
          <w:p w14:paraId="1358C5DC" w14:textId="77777777" w:rsidR="006E30A9" w:rsidRPr="006E30A9" w:rsidRDefault="006E30A9" w:rsidP="006E30A9">
            <w:pPr>
              <w:shd w:val="clear" w:color="auto" w:fill="FFFFFF"/>
              <w:rPr>
                <w:rFonts w:ascii="Times New Roman" w:eastAsia="Times New Roman" w:hAnsi="Times New Roman" w:cs="Times New Roman"/>
                <w:b/>
                <w:color w:val="FF0000"/>
                <w:sz w:val="14"/>
                <w:lang w:val="kk-KZ"/>
              </w:rPr>
            </w:pPr>
          </w:p>
        </w:tc>
        <w:tc>
          <w:tcPr>
            <w:tcW w:w="4984" w:type="dxa"/>
            <w:gridSpan w:val="14"/>
            <w:vMerge/>
          </w:tcPr>
          <w:p w14:paraId="4FAB5306" w14:textId="77777777" w:rsidR="006E30A9" w:rsidRPr="006E30A9" w:rsidRDefault="006E30A9" w:rsidP="006E30A9">
            <w:pPr>
              <w:rPr>
                <w:rFonts w:ascii="Times New Roman" w:hAnsi="Times New Roman" w:cs="Times New Roman"/>
                <w:color w:val="FF0000"/>
                <w:sz w:val="14"/>
                <w:szCs w:val="24"/>
                <w:shd w:val="clear" w:color="auto" w:fill="FFFFFF"/>
                <w:lang w:val="kk-KZ"/>
              </w:rPr>
            </w:pPr>
          </w:p>
        </w:tc>
        <w:tc>
          <w:tcPr>
            <w:tcW w:w="2835" w:type="dxa"/>
            <w:gridSpan w:val="6"/>
            <w:tcBorders>
              <w:top w:val="nil"/>
              <w:right w:val="single" w:sz="4" w:space="0" w:color="auto"/>
            </w:tcBorders>
          </w:tcPr>
          <w:p w14:paraId="7A9CFFAB"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c>
          <w:tcPr>
            <w:tcW w:w="3402" w:type="dxa"/>
            <w:gridSpan w:val="5"/>
            <w:tcBorders>
              <w:top w:val="nil"/>
              <w:right w:val="single" w:sz="4" w:space="0" w:color="auto"/>
            </w:tcBorders>
          </w:tcPr>
          <w:p w14:paraId="740931F0"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r>
      <w:tr w:rsidR="006E30A9" w:rsidRPr="006E30A9" w14:paraId="297DFEF1" w14:textId="77777777" w:rsidTr="00D4134A">
        <w:trPr>
          <w:trHeight w:val="331"/>
        </w:trPr>
        <w:tc>
          <w:tcPr>
            <w:tcW w:w="15168" w:type="dxa"/>
            <w:gridSpan w:val="30"/>
            <w:tcBorders>
              <w:top w:val="single" w:sz="4" w:space="0" w:color="auto"/>
              <w:left w:val="single" w:sz="4" w:space="0" w:color="auto"/>
              <w:bottom w:val="single" w:sz="4" w:space="0" w:color="auto"/>
              <w:right w:val="single" w:sz="4" w:space="0" w:color="auto"/>
            </w:tcBorders>
          </w:tcPr>
          <w:p w14:paraId="31EE995B" w14:textId="77777777" w:rsidR="006E30A9" w:rsidRPr="006E30A9" w:rsidRDefault="006E30A9" w:rsidP="006E30A9">
            <w:pPr>
              <w:jc w:val="center"/>
              <w:rPr>
                <w:rFonts w:ascii="Calibri" w:eastAsia="Times New Roman" w:hAnsi="Calibri" w:cs="Times New Roman"/>
                <w:b/>
                <w:color w:val="000099"/>
                <w:sz w:val="24"/>
                <w:szCs w:val="24"/>
                <w:shd w:val="clear" w:color="auto" w:fill="FFFFFF"/>
              </w:rPr>
            </w:pPr>
            <w:r w:rsidRPr="006E30A9">
              <w:rPr>
                <w:rFonts w:ascii="Calibri" w:eastAsia="Times New Roman" w:hAnsi="Calibri" w:cs="Times New Roman"/>
                <w:b/>
                <w:color w:val="000099"/>
                <w:sz w:val="24"/>
                <w:szCs w:val="24"/>
              </w:rPr>
              <w:t xml:space="preserve">3  - ұйымдастырылған  іс-әрекет              </w:t>
            </w:r>
          </w:p>
        </w:tc>
      </w:tr>
      <w:tr w:rsidR="006E30A9" w:rsidRPr="006E30A9" w14:paraId="7EA13527" w14:textId="77777777" w:rsidTr="00D4134A">
        <w:tc>
          <w:tcPr>
            <w:tcW w:w="2250" w:type="dxa"/>
            <w:tcBorders>
              <w:top w:val="single" w:sz="4" w:space="0" w:color="auto"/>
              <w:left w:val="single" w:sz="4" w:space="0" w:color="auto"/>
              <w:bottom w:val="single" w:sz="4" w:space="0" w:color="auto"/>
              <w:right w:val="single" w:sz="4" w:space="0" w:color="auto"/>
            </w:tcBorders>
          </w:tcPr>
          <w:p w14:paraId="61AA36F2"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123" w:type="dxa"/>
            <w:gridSpan w:val="6"/>
            <w:tcBorders>
              <w:top w:val="single" w:sz="4" w:space="0" w:color="auto"/>
              <w:left w:val="single" w:sz="4" w:space="0" w:color="auto"/>
              <w:bottom w:val="single" w:sz="4" w:space="0" w:color="auto"/>
              <w:right w:val="single" w:sz="4" w:space="0" w:color="auto"/>
            </w:tcBorders>
          </w:tcPr>
          <w:p w14:paraId="5A0AC21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rPr>
            </w:pPr>
            <w:r w:rsidRPr="006E30A9">
              <w:rPr>
                <w:rFonts w:ascii="Times New Roman" w:eastAsia="Times New Roman" w:hAnsi="Times New Roman" w:cs="Times New Roman"/>
                <w:b/>
                <w:color w:val="0070C0"/>
                <w:sz w:val="16"/>
              </w:rPr>
              <w:t xml:space="preserve"> </w:t>
            </w:r>
            <w:r w:rsidRPr="006E30A9">
              <w:rPr>
                <w:rFonts w:ascii="Times New Roman" w:eastAsia="Times New Roman" w:hAnsi="Times New Roman" w:cs="Times New Roman"/>
                <w:b/>
                <w:color w:val="0070C0"/>
                <w:sz w:val="18"/>
                <w:szCs w:val="18"/>
              </w:rPr>
              <w:t>Қазақ тілі</w:t>
            </w:r>
          </w:p>
          <w:p w14:paraId="69C601C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b/>
                <w:color w:val="0070C0"/>
                <w:sz w:val="18"/>
                <w:szCs w:val="18"/>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szCs w:val="18"/>
              </w:rPr>
              <w:t>Сөздік қорларын жаңа сөздермен толықтыру, ұлттық салт- 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6C3F9D1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b/>
                <w:color w:val="0070C0"/>
                <w:sz w:val="18"/>
                <w:szCs w:val="18"/>
              </w:rPr>
              <w:t>Мақсаты:</w:t>
            </w:r>
            <w:r w:rsidRPr="006E30A9">
              <w:rPr>
                <w:rFonts w:ascii="Calibri" w:hAnsi="Calibri" w:cs="Times New Roman"/>
                <w:lang w:eastAsia="en-US"/>
              </w:rPr>
              <w:t xml:space="preserve"> </w:t>
            </w:r>
            <w:r w:rsidRPr="006E30A9">
              <w:rPr>
                <w:rFonts w:ascii="Times New Roman" w:eastAsia="Times New Roman" w:hAnsi="Times New Roman" w:cs="Times New Roman"/>
                <w:color w:val="0070C0"/>
                <w:sz w:val="18"/>
                <w:szCs w:val="18"/>
              </w:rPr>
              <w:t>қазақ ою-өрнектерінің аттарымен таныстыру;</w:t>
            </w:r>
          </w:p>
          <w:p w14:paraId="5F7B4F9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p>
          <w:p w14:paraId="18A9C0B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b/>
                <w:color w:val="0070C0"/>
                <w:sz w:val="16"/>
              </w:rPr>
              <w:t xml:space="preserve">Тақпақ оқу. </w:t>
            </w:r>
            <w:r w:rsidRPr="006E30A9">
              <w:rPr>
                <w:rFonts w:ascii="Times New Roman" w:eastAsia="Times New Roman" w:hAnsi="Times New Roman" w:cs="Times New Roman"/>
                <w:color w:val="0070C0"/>
                <w:sz w:val="16"/>
              </w:rPr>
              <w:t xml:space="preserve">Әжем сырмақ сырады Әдетімен күндегі. Сырмақтағы оюы Кең даланың гүлдері. –Тақпақ не туралы? – Әже не сырады? – Оюлар неге ұқсайды? – Кең даланың гүлдеріне ұқсайды.–Әжелер сырмақ жасап отыр. Әжелер не істеп отыр? –Әжелер сырмақ жасап отыр. –Сырмақты оюмен өрнектеп отыр. Сырмақты немен өрнектеп отыр? –Сырмақты оюмен өрнектеп отыр. Үлгілер бойынша оюмен таныстыру. Ою – оюлар. –Мына ою «гүл» деп аталады. Мына ою қалай аталады? –Мынау ою «гүл» деп аталады. –Түсі қандай болады? (Суреттегі түстерді атайды). –Мынау ою «қошқармүйіз» деп аталады. Мынау қандай ою? –Мынау – «қошқармүйіз» ою. Педагог шағын мәтін құрап айтады: Әжелер сырмақ жасап отыр. Сырмақты оюмен өрнектеп отыр. Мынау – гүл ою. Мынау ою «қошқармүйіз» деп аталады. Мынау – тұмарша. Мынау – балта. Сырмақ әдемі, жылы. Сырмақ жүннен жасалады. (3-4 бала мәтінді қайталайды.) </w:t>
            </w:r>
            <w:r w:rsidRPr="006E30A9">
              <w:rPr>
                <w:rFonts w:ascii="Times New Roman" w:eastAsia="Times New Roman" w:hAnsi="Times New Roman" w:cs="Times New Roman"/>
                <w:b/>
                <w:color w:val="0070C0"/>
                <w:sz w:val="16"/>
              </w:rPr>
              <w:t>Дыбыстық жаттығу (айнамен орындалады).</w:t>
            </w:r>
            <w:r w:rsidRPr="006E30A9">
              <w:rPr>
                <w:rFonts w:ascii="Times New Roman" w:eastAsia="Times New Roman" w:hAnsi="Times New Roman" w:cs="Times New Roman"/>
                <w:color w:val="0070C0"/>
                <w:sz w:val="16"/>
              </w:rPr>
              <w:t xml:space="preserve"> Ү-ү-ү-ү – гүл – гүл Қ-қ-қ-қ – қошқар – қошқармүйіз Ұ-ұ-ұ-ұ – тұмарша – тұмарша</w:t>
            </w:r>
            <w:r w:rsidRPr="006E30A9">
              <w:rPr>
                <w:rFonts w:ascii="Times New Roman" w:eastAsia="Times New Roman" w:hAnsi="Times New Roman" w:cs="Times New Roman"/>
                <w:b/>
                <w:color w:val="0070C0"/>
                <w:sz w:val="16"/>
              </w:rPr>
              <w:t xml:space="preserve">Сөздік ойын «Ұйқасын тап» </w:t>
            </w:r>
            <w:r w:rsidRPr="006E30A9">
              <w:rPr>
                <w:rFonts w:ascii="Times New Roman" w:eastAsia="Times New Roman" w:hAnsi="Times New Roman" w:cs="Times New Roman"/>
                <w:color w:val="0070C0"/>
                <w:sz w:val="16"/>
              </w:rPr>
              <w:t xml:space="preserve">Медведь – ... (аю) , Орнамент –... (ою). Глаза – </w:t>
            </w:r>
            <w:r w:rsidRPr="006E30A9">
              <w:rPr>
                <w:rFonts w:ascii="Times New Roman" w:eastAsia="Times New Roman" w:hAnsi="Times New Roman" w:cs="Times New Roman"/>
                <w:color w:val="0070C0"/>
                <w:sz w:val="16"/>
              </w:rPr>
              <w:lastRenderedPageBreak/>
              <w:t>... (көз), Слова – ... (сөз).</w:t>
            </w:r>
            <w:r w:rsidRPr="006E30A9">
              <w:rPr>
                <w:rFonts w:ascii="Calibri" w:hAnsi="Calibri" w:cs="Times New Roman"/>
                <w:lang w:eastAsia="en-US"/>
              </w:rPr>
              <w:t xml:space="preserve"> </w:t>
            </w:r>
            <w:r w:rsidRPr="006E30A9">
              <w:rPr>
                <w:rFonts w:ascii="Times New Roman" w:eastAsia="Times New Roman" w:hAnsi="Times New Roman" w:cs="Times New Roman"/>
                <w:b/>
                <w:color w:val="0070C0"/>
                <w:sz w:val="16"/>
              </w:rPr>
              <w:t>Ойын «Кім жылдам?»</w:t>
            </w:r>
            <w:r w:rsidRPr="006E30A9">
              <w:rPr>
                <w:rFonts w:ascii="Times New Roman" w:eastAsia="Times New Roman" w:hAnsi="Times New Roman" w:cs="Times New Roman"/>
                <w:color w:val="0070C0"/>
                <w:sz w:val="16"/>
              </w:rPr>
              <w:t xml:space="preserve"> Мақсаты: ою атауларын, түстерді бекіту. Педагог әртүрлі түстегі оюларды көрсетеді, балалар түсін, ою атауын айтады. Бірінші айтқан бала оюды алады.</w:t>
            </w:r>
          </w:p>
          <w:p w14:paraId="4352999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tc>
        <w:tc>
          <w:tcPr>
            <w:tcW w:w="2690" w:type="dxa"/>
            <w:gridSpan w:val="7"/>
            <w:tcBorders>
              <w:top w:val="single" w:sz="4" w:space="0" w:color="auto"/>
              <w:left w:val="single" w:sz="4" w:space="0" w:color="auto"/>
              <w:bottom w:val="single" w:sz="4" w:space="0" w:color="auto"/>
              <w:right w:val="single" w:sz="4" w:space="0" w:color="auto"/>
            </w:tcBorders>
          </w:tcPr>
          <w:p w14:paraId="52DB651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lastRenderedPageBreak/>
              <w:t>Математика негіздері</w:t>
            </w:r>
          </w:p>
          <w:p w14:paraId="45C2DDE8"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szCs w:val="18"/>
                <w:lang w:val="kk-KZ"/>
              </w:rPr>
            </w:pPr>
            <w:r w:rsidRPr="006E30A9">
              <w:rPr>
                <w:rFonts w:ascii="Times New Roman" w:eastAsia="Times New Roman" w:hAnsi="Times New Roman" w:cs="Times New Roman"/>
                <w:b/>
                <w:bCs/>
                <w:color w:val="0070C0"/>
                <w:sz w:val="18"/>
                <w:szCs w:val="18"/>
                <w:lang w:val="kk-KZ"/>
              </w:rPr>
              <w:t xml:space="preserve"> 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Cs/>
                <w:color w:val="0070C0"/>
                <w:sz w:val="18"/>
                <w:szCs w:val="18"/>
                <w:lang w:val="kk-KZ"/>
              </w:rPr>
              <w:t xml:space="preserve">Логикалық ойын тапсырмаларын орындауға үйрету.  </w:t>
            </w:r>
          </w:p>
          <w:p w14:paraId="5FC7D4F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szCs w:val="18"/>
                <w:lang w:val="kk-KZ"/>
              </w:rPr>
              <w:t>Мақсаты</w:t>
            </w:r>
            <w:r w:rsidRPr="006E30A9">
              <w:rPr>
                <w:rFonts w:ascii="Times New Roman" w:eastAsia="Times New Roman" w:hAnsi="Times New Roman" w:cs="Times New Roman"/>
                <w:b/>
                <w:color w:val="0070C0"/>
                <w:sz w:val="16"/>
                <w:lang w:val="kk-KZ"/>
              </w:rPr>
              <w:t xml:space="preserve">   :</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уақытты бағдарлау дағдыларың қалыптастырып бекіту..</w:t>
            </w:r>
          </w:p>
          <w:p w14:paraId="1042C13C" w14:textId="77777777" w:rsidR="006E30A9" w:rsidRPr="006E30A9" w:rsidRDefault="006E30A9" w:rsidP="006E30A9">
            <w:pPr>
              <w:rPr>
                <w:rFonts w:ascii="Calibri" w:hAnsi="Calibri" w:cs="Times New Roman"/>
                <w:lang w:val="kk-KZ"/>
              </w:rPr>
            </w:pPr>
          </w:p>
          <w:p w14:paraId="6BFBCDAC" w14:textId="77777777" w:rsidR="006E30A9" w:rsidRPr="006E30A9" w:rsidRDefault="006E30A9" w:rsidP="006E30A9">
            <w:pPr>
              <w:rPr>
                <w:rFonts w:ascii="Calibri" w:hAnsi="Calibri" w:cs="Times New Roman"/>
                <w:lang w:val="kk-KZ"/>
              </w:rPr>
            </w:pPr>
            <w:r w:rsidRPr="006E30A9">
              <w:rPr>
                <w:rFonts w:ascii="Calibri" w:hAnsi="Calibri" w:cs="Times New Roman"/>
                <w:lang w:val="kk-KZ"/>
              </w:rPr>
              <w:t xml:space="preserve">10 - кестедегі демонстрациялық материалмен жұмыс. - Суреттерді қараңдар. -Бірінші суретте не бейнеленген? - Екінші </w:t>
            </w:r>
            <w:r w:rsidRPr="006E30A9">
              <w:rPr>
                <w:rFonts w:ascii="Calibri" w:hAnsi="Calibri" w:cs="Times New Roman"/>
                <w:lang w:val="kk-KZ"/>
              </w:rPr>
              <w:lastRenderedPageBreak/>
              <w:t>суретте не бейнеленген? (Үшінші, төртінші). Әр суреттің астына осы оқиғалардың қандай тәртіппен жүретіні туралы өз нөмірі бар карточка қойыңыз. Бұл қай кезге қатысты сөздер екенін атауды ұсынады. Таңертең, кеш, күн, түн сөздерін дұрыс ретпен қайталауды сұрайды.</w:t>
            </w:r>
          </w:p>
          <w:p w14:paraId="360E2623" w14:textId="77777777" w:rsidR="006E30A9" w:rsidRPr="006E30A9" w:rsidRDefault="006E30A9" w:rsidP="006E30A9">
            <w:pPr>
              <w:rPr>
                <w:rFonts w:ascii="Calibri" w:hAnsi="Calibri" w:cs="Times New Roman"/>
                <w:lang w:val="kk-KZ"/>
              </w:rPr>
            </w:pPr>
          </w:p>
          <w:p w14:paraId="57D9E0DC" w14:textId="77777777" w:rsidR="006E30A9" w:rsidRPr="006E30A9" w:rsidRDefault="006E30A9" w:rsidP="006E30A9">
            <w:pPr>
              <w:rPr>
                <w:rFonts w:ascii="Calibri" w:hAnsi="Calibri" w:cs="Times New Roman"/>
                <w:lang w:val="kk-KZ"/>
              </w:rPr>
            </w:pPr>
            <w:r w:rsidRPr="006E30A9">
              <w:rPr>
                <w:rFonts w:ascii="Calibri" w:hAnsi="Calibri" w:cs="Times New Roman"/>
                <w:lang w:val="kk-KZ"/>
              </w:rPr>
              <w:t>Сөйлемдерді тыңдайды, суреттерді дұрыс ретімен сызып қосады. Дүйсенбі күні күн ашық болды. Сәрсенбі күні қатты жел соқты. Бейсенбі күні күн бұлтты болды. Сенбіде найзағай ойнады. Жексенбіде жаңбыр жауды. Тапсырманы талқылайды, сол жағындағы цифрлар апта күндерін бағдарлайды, табиғат құбылыстары бар суреттерімен сызып қосады. 3-тапсырма Педагог уақытты циферблатпен айту қаншалықты маңызды екенін сұрайды. Суретте не бейнеленген? Сағат неше болғанын көрсетіп тұр? Циферблатта қандай сан жетіспейді? Жазуды ұсынады.</w:t>
            </w:r>
          </w:p>
        </w:tc>
        <w:tc>
          <w:tcPr>
            <w:tcW w:w="2551" w:type="dxa"/>
            <w:gridSpan w:val="7"/>
            <w:tcBorders>
              <w:top w:val="single" w:sz="4" w:space="0" w:color="auto"/>
              <w:left w:val="single" w:sz="4" w:space="0" w:color="auto"/>
              <w:bottom w:val="single" w:sz="4" w:space="0" w:color="auto"/>
              <w:right w:val="single" w:sz="4" w:space="0" w:color="auto"/>
            </w:tcBorders>
          </w:tcPr>
          <w:p w14:paraId="5C94311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3C2BF8A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833" w:type="dxa"/>
            <w:gridSpan w:val="6"/>
            <w:tcBorders>
              <w:top w:val="single" w:sz="4" w:space="0" w:color="auto"/>
              <w:left w:val="single" w:sz="4" w:space="0" w:color="auto"/>
              <w:bottom w:val="single" w:sz="4" w:space="0" w:color="auto"/>
              <w:right w:val="single" w:sz="4" w:space="0" w:color="auto"/>
            </w:tcBorders>
          </w:tcPr>
          <w:p w14:paraId="7DEFDCF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Көркем әдебиет</w:t>
            </w:r>
          </w:p>
          <w:p w14:paraId="75FCBA9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Міндеті: </w:t>
            </w:r>
            <w:r w:rsidRPr="006E30A9">
              <w:rPr>
                <w:rFonts w:ascii="Times New Roman" w:eastAsia="Times New Roman" w:hAnsi="Times New Roman" w:cs="Times New Roman"/>
                <w:color w:val="0070C0"/>
                <w:sz w:val="16"/>
                <w:lang w:val="kk-KZ"/>
              </w:rPr>
              <w:t xml:space="preserve"> Өлеңді дауыс ырғағымен,</w:t>
            </w:r>
            <w:r w:rsidRPr="006E30A9">
              <w:rPr>
                <w:rFonts w:ascii="Times New Roman" w:eastAsia="Times New Roman" w:hAnsi="Times New Roman" w:cs="Times New Roman"/>
                <w:b/>
                <w:bCs/>
                <w:color w:val="0070C0"/>
                <w:sz w:val="16"/>
                <w:lang w:val="kk-KZ"/>
              </w:rPr>
              <w:t xml:space="preserve"> </w:t>
            </w:r>
            <w:r w:rsidRPr="006E30A9">
              <w:rPr>
                <w:rFonts w:ascii="Times New Roman" w:eastAsia="Times New Roman" w:hAnsi="Times New Roman" w:cs="Times New Roman"/>
                <w:color w:val="0070C0"/>
                <w:sz w:val="16"/>
                <w:lang w:val="kk-KZ"/>
              </w:rPr>
              <w:t>мәнерлей оқи отырып,</w:t>
            </w:r>
            <w:r w:rsidRPr="006E30A9">
              <w:rPr>
                <w:rFonts w:ascii="Times New Roman" w:eastAsia="Times New Roman" w:hAnsi="Times New Roman" w:cs="Times New Roman"/>
                <w:b/>
                <w:bCs/>
                <w:color w:val="0070C0"/>
                <w:sz w:val="16"/>
                <w:lang w:val="kk-KZ"/>
              </w:rPr>
              <w:t xml:space="preserve"> </w:t>
            </w:r>
            <w:r w:rsidRPr="006E30A9">
              <w:rPr>
                <w:rFonts w:ascii="Times New Roman" w:eastAsia="Times New Roman" w:hAnsi="Times New Roman" w:cs="Times New Roman"/>
                <w:color w:val="0070C0"/>
                <w:sz w:val="16"/>
                <w:lang w:val="kk-KZ"/>
              </w:rPr>
              <w:t>логикалық екпінмен,</w:t>
            </w:r>
            <w:r w:rsidRPr="006E30A9">
              <w:rPr>
                <w:rFonts w:ascii="Times New Roman" w:eastAsia="Times New Roman" w:hAnsi="Times New Roman" w:cs="Times New Roman"/>
                <w:b/>
                <w:bCs/>
                <w:color w:val="0070C0"/>
                <w:sz w:val="16"/>
                <w:lang w:val="kk-KZ"/>
              </w:rPr>
              <w:t xml:space="preserve"> </w:t>
            </w:r>
            <w:r w:rsidRPr="006E30A9">
              <w:rPr>
                <w:rFonts w:ascii="Times New Roman" w:eastAsia="Times New Roman" w:hAnsi="Times New Roman" w:cs="Times New Roman"/>
                <w:color w:val="0070C0"/>
                <w:sz w:val="16"/>
                <w:lang w:val="kk-KZ"/>
              </w:rPr>
              <w:t>үзілістермен жаттату. Өлең мазмұнын эмоциялық көңіл күймен айтуға үйрету.</w:t>
            </w:r>
          </w:p>
          <w:p w14:paraId="7B8ED1A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b/>
                <w:color w:val="0070C0"/>
                <w:sz w:val="16"/>
                <w:lang w:val="kk-KZ"/>
              </w:rPr>
              <w:t>Мақсаты</w:t>
            </w:r>
            <w:r w:rsidRPr="006E30A9">
              <w:rPr>
                <w:rFonts w:ascii="Times New Roman" w:eastAsia="Times New Roman" w:hAnsi="Times New Roman" w:cs="Times New Roman"/>
                <w:color w:val="0070C0"/>
                <w:sz w:val="16"/>
                <w:lang w:val="kk-KZ"/>
              </w:rPr>
              <w:t>:   Балалардың өлеңді жаттауға қызығушылығын арттыру.</w:t>
            </w:r>
            <w:r w:rsidRPr="006E30A9">
              <w:rPr>
                <w:rFonts w:ascii="Times New Roman" w:eastAsia="Times New Roman" w:hAnsi="Times New Roman" w:cs="Times New Roman"/>
                <w:b/>
                <w:bCs/>
                <w:color w:val="0070C0"/>
                <w:sz w:val="16"/>
                <w:lang w:val="kk-KZ"/>
              </w:rPr>
              <w:t xml:space="preserve"> </w:t>
            </w:r>
            <w:r w:rsidRPr="006E30A9">
              <w:rPr>
                <w:rFonts w:ascii="Times New Roman" w:eastAsia="Times New Roman" w:hAnsi="Times New Roman" w:cs="Times New Roman"/>
                <w:color w:val="0070C0"/>
                <w:sz w:val="16"/>
                <w:lang w:val="kk-KZ"/>
              </w:rPr>
              <w:t>Достық,</w:t>
            </w:r>
            <w:r w:rsidRPr="006E30A9">
              <w:rPr>
                <w:rFonts w:ascii="Times New Roman" w:eastAsia="Times New Roman" w:hAnsi="Times New Roman" w:cs="Times New Roman"/>
                <w:b/>
                <w:bCs/>
                <w:color w:val="0070C0"/>
                <w:sz w:val="16"/>
                <w:lang w:val="kk-KZ"/>
              </w:rPr>
              <w:t xml:space="preserve"> </w:t>
            </w:r>
            <w:r w:rsidRPr="006E30A9">
              <w:rPr>
                <w:rFonts w:ascii="Times New Roman" w:eastAsia="Times New Roman" w:hAnsi="Times New Roman" w:cs="Times New Roman"/>
                <w:color w:val="0070C0"/>
                <w:sz w:val="16"/>
                <w:lang w:val="kk-KZ"/>
              </w:rPr>
              <w:t xml:space="preserve">ынтымақтастық туралы түсінігін кеңейту. Ұлттар мен ұлыстардың мәдениеті туралы түсінік беру. Мерекелік көңіл күйлерін ояту. </w:t>
            </w:r>
            <w:r w:rsidRPr="006E30A9">
              <w:rPr>
                <w:rFonts w:ascii="Times New Roman" w:eastAsia="Times New Roman" w:hAnsi="Times New Roman" w:cs="Times New Roman"/>
                <w:color w:val="0070C0"/>
                <w:sz w:val="16"/>
              </w:rPr>
              <w:t>Өлең әдеби жанрдың бір түрі екенін түсіндіру.</w:t>
            </w:r>
          </w:p>
          <w:p w14:paraId="310DC05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7797DCBB" w14:textId="77777777" w:rsidR="006E30A9" w:rsidRPr="006E30A9" w:rsidRDefault="006E30A9" w:rsidP="006E30A9">
            <w:pPr>
              <w:widowControl w:val="0"/>
              <w:numPr>
                <w:ilvl w:val="0"/>
                <w:numId w:val="65"/>
              </w:numPr>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1 Мамыр – халықтар достығы ынтымақ мерекесі.</w:t>
            </w:r>
          </w:p>
          <w:p w14:paraId="17FBF510" w14:textId="77777777" w:rsidR="006E30A9" w:rsidRPr="006E30A9" w:rsidRDefault="006E30A9" w:rsidP="006E30A9">
            <w:pPr>
              <w:widowControl w:val="0"/>
              <w:numPr>
                <w:ilvl w:val="0"/>
                <w:numId w:val="65"/>
              </w:numPr>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 xml:space="preserve">Бұл мереке несімен </w:t>
            </w:r>
            <w:r w:rsidRPr="006E30A9">
              <w:rPr>
                <w:rFonts w:ascii="Times New Roman" w:eastAsia="Times New Roman" w:hAnsi="Times New Roman" w:cs="Times New Roman"/>
                <w:b/>
                <w:color w:val="0070C0"/>
                <w:sz w:val="16"/>
              </w:rPr>
              <w:lastRenderedPageBreak/>
              <w:t>ерекше?</w:t>
            </w:r>
          </w:p>
          <w:p w14:paraId="37F5157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504662D5" w14:textId="77777777" w:rsidR="006E30A9" w:rsidRPr="006E30A9" w:rsidRDefault="006E30A9" w:rsidP="006E30A9">
            <w:pPr>
              <w:widowControl w:val="0"/>
              <w:numPr>
                <w:ilvl w:val="0"/>
                <w:numId w:val="65"/>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Достық – барлық елдердің бірлігі, берекесі, татулығы. Еліміз тыныш болса, бәрі де жақсы болады.</w:t>
            </w:r>
          </w:p>
          <w:p w14:paraId="374A59F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3A6A8212" w14:textId="77777777" w:rsidR="006E30A9" w:rsidRPr="006E30A9" w:rsidRDefault="006E30A9" w:rsidP="006E30A9">
            <w:pPr>
              <w:widowControl w:val="0"/>
              <w:numPr>
                <w:ilvl w:val="0"/>
                <w:numId w:val="65"/>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Біз бүгін  Серікбай  Оспановтың «Тілеріміз бейбіт күн» өлеңімен танысамыз.</w:t>
            </w:r>
          </w:p>
          <w:p w14:paraId="230CB38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394EE980" w14:textId="77777777" w:rsidR="006E30A9" w:rsidRPr="006E30A9" w:rsidRDefault="006E30A9" w:rsidP="006E30A9">
            <w:pPr>
              <w:widowControl w:val="0"/>
              <w:numPr>
                <w:ilvl w:val="0"/>
                <w:numId w:val="65"/>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Өлең – әдеби жанрдың бір түрі екенін түсіндіру. Өлең сөз адамның жан тебіренісін әсерлі етіп жеткізеді. Айрықша сезімдерді ұйқас сөздермен суреттейді.</w:t>
            </w:r>
          </w:p>
          <w:p w14:paraId="2360AF9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4F3CF06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Күлімде, Күн, күлімде,</w:t>
            </w:r>
          </w:p>
          <w:p w14:paraId="6FDF49E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Күлсін барлық бала шат.</w:t>
            </w:r>
          </w:p>
          <w:p w14:paraId="6422FC6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Берекелі бүгіндей,</w:t>
            </w:r>
          </w:p>
          <w:p w14:paraId="2D3910F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Бейбіт болсын болашақ!</w:t>
            </w:r>
          </w:p>
          <w:p w14:paraId="014BE97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5848FE2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bCs/>
                <w:color w:val="0070C0"/>
                <w:sz w:val="16"/>
              </w:rPr>
              <w:t>Сөздік жұмыс:</w:t>
            </w:r>
          </w:p>
          <w:p w14:paraId="034B22A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i/>
                <w:iCs/>
                <w:color w:val="0070C0"/>
                <w:sz w:val="16"/>
              </w:rPr>
              <w:t xml:space="preserve">Күлімде </w:t>
            </w:r>
            <w:r w:rsidRPr="006E30A9">
              <w:rPr>
                <w:rFonts w:ascii="Times New Roman" w:eastAsia="Times New Roman" w:hAnsi="Times New Roman" w:cs="Times New Roman"/>
                <w:b/>
                <w:color w:val="0070C0"/>
                <w:sz w:val="16"/>
              </w:rPr>
              <w:t>–</w:t>
            </w:r>
            <w:r w:rsidRPr="006E30A9">
              <w:rPr>
                <w:rFonts w:ascii="Times New Roman" w:eastAsia="Times New Roman" w:hAnsi="Times New Roman" w:cs="Times New Roman"/>
                <w:b/>
                <w:i/>
                <w:iCs/>
                <w:color w:val="0070C0"/>
                <w:sz w:val="16"/>
              </w:rPr>
              <w:t xml:space="preserve"> </w:t>
            </w:r>
            <w:r w:rsidRPr="006E30A9">
              <w:rPr>
                <w:rFonts w:ascii="Times New Roman" w:eastAsia="Times New Roman" w:hAnsi="Times New Roman" w:cs="Times New Roman"/>
                <w:b/>
                <w:color w:val="0070C0"/>
                <w:sz w:val="16"/>
              </w:rPr>
              <w:t>қуан,</w:t>
            </w:r>
            <w:r w:rsidRPr="006E30A9">
              <w:rPr>
                <w:rFonts w:ascii="Times New Roman" w:eastAsia="Times New Roman" w:hAnsi="Times New Roman" w:cs="Times New Roman"/>
                <w:b/>
                <w:i/>
                <w:iCs/>
                <w:color w:val="0070C0"/>
                <w:sz w:val="16"/>
              </w:rPr>
              <w:t xml:space="preserve"> </w:t>
            </w:r>
            <w:r w:rsidRPr="006E30A9">
              <w:rPr>
                <w:rFonts w:ascii="Times New Roman" w:eastAsia="Times New Roman" w:hAnsi="Times New Roman" w:cs="Times New Roman"/>
                <w:b/>
                <w:color w:val="0070C0"/>
                <w:sz w:val="16"/>
              </w:rPr>
              <w:t>шаттан.</w:t>
            </w:r>
          </w:p>
          <w:p w14:paraId="747CD84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7481E87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i/>
                <w:iCs/>
                <w:color w:val="0070C0"/>
                <w:sz w:val="16"/>
              </w:rPr>
              <w:t xml:space="preserve">Берекелі </w:t>
            </w:r>
            <w:r w:rsidRPr="006E30A9">
              <w:rPr>
                <w:rFonts w:ascii="Times New Roman" w:eastAsia="Times New Roman" w:hAnsi="Times New Roman" w:cs="Times New Roman"/>
                <w:b/>
                <w:color w:val="0070C0"/>
                <w:sz w:val="16"/>
              </w:rPr>
              <w:t>–</w:t>
            </w:r>
            <w:r w:rsidRPr="006E30A9">
              <w:rPr>
                <w:rFonts w:ascii="Times New Roman" w:eastAsia="Times New Roman" w:hAnsi="Times New Roman" w:cs="Times New Roman"/>
                <w:b/>
                <w:i/>
                <w:iCs/>
                <w:color w:val="0070C0"/>
                <w:sz w:val="16"/>
              </w:rPr>
              <w:t xml:space="preserve"> </w:t>
            </w:r>
            <w:r w:rsidRPr="006E30A9">
              <w:rPr>
                <w:rFonts w:ascii="Times New Roman" w:eastAsia="Times New Roman" w:hAnsi="Times New Roman" w:cs="Times New Roman"/>
                <w:b/>
                <w:color w:val="0070C0"/>
                <w:sz w:val="16"/>
              </w:rPr>
              <w:t>молшылықты.</w:t>
            </w:r>
          </w:p>
          <w:p w14:paraId="36BF474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631EAEA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i/>
                <w:iCs/>
                <w:color w:val="0070C0"/>
                <w:sz w:val="16"/>
              </w:rPr>
              <w:t xml:space="preserve">Бейбіт </w:t>
            </w:r>
            <w:r w:rsidRPr="006E30A9">
              <w:rPr>
                <w:rFonts w:ascii="Times New Roman" w:eastAsia="Times New Roman" w:hAnsi="Times New Roman" w:cs="Times New Roman"/>
                <w:b/>
                <w:color w:val="0070C0"/>
                <w:sz w:val="16"/>
              </w:rPr>
              <w:t>–</w:t>
            </w:r>
            <w:r w:rsidRPr="006E30A9">
              <w:rPr>
                <w:rFonts w:ascii="Times New Roman" w:eastAsia="Times New Roman" w:hAnsi="Times New Roman" w:cs="Times New Roman"/>
                <w:b/>
                <w:i/>
                <w:iCs/>
                <w:color w:val="0070C0"/>
                <w:sz w:val="16"/>
              </w:rPr>
              <w:t xml:space="preserve"> </w:t>
            </w:r>
            <w:r w:rsidRPr="006E30A9">
              <w:rPr>
                <w:rFonts w:ascii="Times New Roman" w:eastAsia="Times New Roman" w:hAnsi="Times New Roman" w:cs="Times New Roman"/>
                <w:b/>
                <w:color w:val="0070C0"/>
                <w:sz w:val="16"/>
              </w:rPr>
              <w:t>тыныштық  жайлы.</w:t>
            </w:r>
          </w:p>
          <w:p w14:paraId="2B20506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11B88D2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Cs/>
                <w:color w:val="0070C0"/>
                <w:sz w:val="16"/>
              </w:rPr>
              <w:t xml:space="preserve">Полилингвальді компонент: </w:t>
            </w:r>
            <w:r w:rsidRPr="006E30A9">
              <w:rPr>
                <w:rFonts w:ascii="Times New Roman" w:eastAsia="Times New Roman" w:hAnsi="Times New Roman" w:cs="Times New Roman"/>
                <w:color w:val="0070C0"/>
                <w:sz w:val="16"/>
              </w:rPr>
              <w:t>достық</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дружба</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friendship;</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тыныш</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мирно</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peacefully;</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жалауша – флажок – checkbox</w:t>
            </w:r>
            <w:r w:rsidRPr="006E30A9">
              <w:rPr>
                <w:rFonts w:ascii="Times New Roman" w:eastAsia="Times New Roman" w:hAnsi="Times New Roman" w:cs="Times New Roman"/>
                <w:b/>
                <w:color w:val="0070C0"/>
                <w:sz w:val="16"/>
              </w:rPr>
              <w:t>.</w:t>
            </w:r>
          </w:p>
          <w:p w14:paraId="700BEAE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14409D8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bCs/>
                <w:color w:val="0070C0"/>
                <w:sz w:val="16"/>
              </w:rPr>
              <w:t>Сұрақ-жауап:</w:t>
            </w:r>
          </w:p>
          <w:p w14:paraId="0DE821A2" w14:textId="77777777" w:rsidR="006E30A9" w:rsidRPr="006E30A9" w:rsidRDefault="006E30A9" w:rsidP="006E30A9">
            <w:pPr>
              <w:widowControl w:val="0"/>
              <w:numPr>
                <w:ilvl w:val="0"/>
                <w:numId w:val="66"/>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Өлең  қалай аталады? Не туралы айтылған?</w:t>
            </w:r>
          </w:p>
          <w:p w14:paraId="1D5EF24F" w14:textId="77777777" w:rsidR="006E30A9" w:rsidRPr="006E30A9" w:rsidRDefault="006E30A9" w:rsidP="006E30A9">
            <w:pPr>
              <w:widowControl w:val="0"/>
              <w:numPr>
                <w:ilvl w:val="0"/>
                <w:numId w:val="66"/>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«Бейбіт күн» дегенді қалай түсінесің?</w:t>
            </w:r>
          </w:p>
          <w:p w14:paraId="5E828BD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513C0B2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Достар бірге жүреміз,</w:t>
            </w:r>
          </w:p>
          <w:p w14:paraId="0784B2A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08C6A88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Бірге ойнаймыз, күлеміз.</w:t>
            </w:r>
          </w:p>
          <w:p w14:paraId="483D1B0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Бірге балық аулаймыз,</w:t>
            </w:r>
          </w:p>
          <w:p w14:paraId="6B43251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Міне, біздер қандаймыз!</w:t>
            </w:r>
          </w:p>
          <w:p w14:paraId="09F3217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4F570BDF" w14:textId="77777777" w:rsidR="006E30A9" w:rsidRPr="006E30A9" w:rsidRDefault="006E30A9" w:rsidP="006E30A9">
            <w:pPr>
              <w:widowControl w:val="0"/>
              <w:numPr>
                <w:ilvl w:val="0"/>
                <w:numId w:val="67"/>
              </w:numPr>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Өлең шумағын қайталап, есімізге түсірейік.</w:t>
            </w:r>
          </w:p>
          <w:p w14:paraId="596F54B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3-4 балаға өлеңді мәнерлеп  қайталап айтқызу.</w:t>
            </w:r>
          </w:p>
          <w:p w14:paraId="1F1196C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00D1D671" w14:textId="77777777" w:rsidR="006E30A9" w:rsidRPr="006E30A9" w:rsidRDefault="006E30A9" w:rsidP="006E30A9">
            <w:pPr>
              <w:widowControl w:val="0"/>
              <w:numPr>
                <w:ilvl w:val="0"/>
                <w:numId w:val="67"/>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lastRenderedPageBreak/>
              <w:t>Суретке мұқият қара, не байқадың? Өз ойыңды айт.</w:t>
            </w:r>
          </w:p>
          <w:p w14:paraId="0D1C5C7C" w14:textId="77777777" w:rsidR="006E30A9" w:rsidRPr="006E30A9" w:rsidRDefault="006E30A9" w:rsidP="006E30A9">
            <w:pPr>
              <w:widowControl w:val="0"/>
              <w:numPr>
                <w:ilvl w:val="0"/>
                <w:numId w:val="67"/>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Суреттегі  қай ұлттың балалары деп ойлайсың?</w:t>
            </w:r>
          </w:p>
          <w:p w14:paraId="1414B3B4" w14:textId="77777777" w:rsidR="006E30A9" w:rsidRPr="006E30A9" w:rsidRDefault="006E30A9" w:rsidP="006E30A9">
            <w:pPr>
              <w:widowControl w:val="0"/>
              <w:numPr>
                <w:ilvl w:val="0"/>
                <w:numId w:val="67"/>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Олардың көңіл күйлері қандай?</w:t>
            </w:r>
          </w:p>
          <w:p w14:paraId="793EB746" w14:textId="77777777" w:rsidR="006E30A9" w:rsidRPr="006E30A9" w:rsidRDefault="006E30A9" w:rsidP="006E30A9">
            <w:pPr>
              <w:widowControl w:val="0"/>
              <w:numPr>
                <w:ilvl w:val="0"/>
                <w:numId w:val="67"/>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Балаларға есімдер ойлап тауып, достық туралы әңгімеле.</w:t>
            </w:r>
          </w:p>
          <w:p w14:paraId="7609E76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75007E3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bCs/>
                <w:i/>
                <w:iCs/>
                <w:color w:val="0070C0"/>
                <w:sz w:val="16"/>
              </w:rPr>
              <w:t>Есіңе сақта:</w:t>
            </w:r>
          </w:p>
          <w:p w14:paraId="2EF7E02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765FD51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«Дос болсаң, берік бол, Досыңа серік бол».</w:t>
            </w:r>
          </w:p>
          <w:p w14:paraId="557FD7A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248045E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6805B56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3E0C58F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w:t>
            </w:r>
          </w:p>
          <w:p w14:paraId="7ABE49A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721" w:type="dxa"/>
            <w:gridSpan w:val="3"/>
            <w:tcBorders>
              <w:top w:val="single" w:sz="4" w:space="0" w:color="auto"/>
              <w:left w:val="single" w:sz="4" w:space="0" w:color="auto"/>
              <w:bottom w:val="single" w:sz="4" w:space="0" w:color="auto"/>
              <w:right w:val="single" w:sz="4" w:space="0" w:color="auto"/>
            </w:tcBorders>
          </w:tcPr>
          <w:p w14:paraId="711BAB6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lastRenderedPageBreak/>
              <w:t>Шығармашылық бейнелеу әрекеті</w:t>
            </w:r>
          </w:p>
          <w:p w14:paraId="4D8ABF3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 xml:space="preserve"> Міндеті:  </w:t>
            </w:r>
            <w:r w:rsidRPr="006E30A9">
              <w:rPr>
                <w:rFonts w:ascii="Times New Roman" w:eastAsia="Times New Roman" w:hAnsi="Times New Roman" w:cs="Times New Roman"/>
                <w:color w:val="0070C0"/>
                <w:sz w:val="18"/>
                <w:szCs w:val="18"/>
                <w:lang w:val="kk-KZ"/>
              </w:rPr>
              <w:t>-  - Табиғаттың күрделі емес бейнесін суретте көрсету, балалардың алма ағашы туралы білімдерін бекіту</w:t>
            </w:r>
          </w:p>
          <w:p w14:paraId="5ED6A17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6AFDD93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 Сюжеттік жапсыруда заттардың өлшеміне қарай арақатынасын, әртүрлі </w:t>
            </w:r>
            <w:r w:rsidRPr="006E30A9">
              <w:rPr>
                <w:rFonts w:ascii="Times New Roman" w:eastAsia="Times New Roman" w:hAnsi="Times New Roman" w:cs="Times New Roman"/>
                <w:color w:val="0070C0"/>
                <w:sz w:val="18"/>
                <w:szCs w:val="18"/>
                <w:lang w:val="kk-KZ"/>
              </w:rPr>
              <w:lastRenderedPageBreak/>
              <w:t>заттардың бөліктерінің пішінін, олардың құрылымын, пропорцияларын беру, әлеуметтік оқиғаларды, балалар өміріндегі оқиғаларды бейнелеу</w:t>
            </w:r>
          </w:p>
          <w:p w14:paraId="2783755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w:t>
            </w:r>
            <w:r w:rsidRPr="006E30A9">
              <w:rPr>
                <w:rFonts w:ascii="Times New Roman" w:eastAsia="Times New Roman" w:hAnsi="Times New Roman" w:cs="Times New Roman"/>
                <w:sz w:val="18"/>
                <w:szCs w:val="18"/>
                <w:lang w:val="kk-KZ"/>
              </w:rPr>
              <w:t xml:space="preserve"> </w:t>
            </w:r>
            <w:r w:rsidRPr="006E30A9">
              <w:rPr>
                <w:rFonts w:ascii="Times New Roman" w:eastAsia="Times New Roman" w:hAnsi="Times New Roman" w:cs="Times New Roman"/>
                <w:color w:val="0070C0"/>
                <w:sz w:val="18"/>
                <w:szCs w:val="18"/>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14:paraId="79395A6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Мақсаты</w:t>
            </w:r>
            <w:r w:rsidRPr="006E30A9">
              <w:rPr>
                <w:rFonts w:ascii="Times New Roman" w:eastAsia="Times New Roman" w:hAnsi="Times New Roman" w:cs="Times New Roman"/>
                <w:color w:val="0070C0"/>
                <w:sz w:val="18"/>
                <w:szCs w:val="18"/>
                <w:lang w:val="kk-KZ"/>
              </w:rPr>
              <w:t>- көктем мезгілінің табиғат құбылыстарын, бере білу білігін бекіту</w:t>
            </w:r>
          </w:p>
          <w:p w14:paraId="284E0C6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p>
          <w:p w14:paraId="553F270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Топтық жұмыс</w:t>
            </w:r>
          </w:p>
          <w:p w14:paraId="72C946A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2EA8725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0F36A52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Алдымен ағаштың суретін салу: діңі, бұтақтары және жапырағы; - енді алма ағашының гүлін салу үшін алқызыл ашық түсті бояу таңдап алуға бағыт беріледі; - педагог бұтақтарға алма гүлін салуды тақтада салып көрсетеді; - қылқаламды бояуға батырып алып, оны сүйкей жағу тәсілі арқылы бес күлте жапырақтарды бір нүктеден жан-жағына қарай шашыратып салады.</w:t>
            </w:r>
          </w:p>
          <w:p w14:paraId="3E6AC28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20B67EF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Алма баққа барайық, Алма теріп алайық. Ең үлкенін дәмдісін, Анамызға сыйлайық.</w:t>
            </w:r>
          </w:p>
          <w:p w14:paraId="1431276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3CC1E00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p>
          <w:p w14:paraId="74BB5FA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Көркем әдебиет 04.05.24.</w:t>
            </w:r>
          </w:p>
          <w:p w14:paraId="53525D7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szCs w:val="18"/>
                <w:lang w:val="kk-KZ"/>
              </w:rPr>
              <w:t>Өлеңді мәнерлей оқи отырып,</w:t>
            </w:r>
            <w:r w:rsidRPr="006E30A9">
              <w:rPr>
                <w:rFonts w:ascii="Times New Roman" w:eastAsia="Times New Roman" w:hAnsi="Times New Roman" w:cs="Times New Roman"/>
                <w:bCs/>
                <w:color w:val="0070C0"/>
                <w:sz w:val="18"/>
                <w:szCs w:val="18"/>
                <w:lang w:val="kk-KZ"/>
              </w:rPr>
              <w:t xml:space="preserve"> </w:t>
            </w:r>
            <w:r w:rsidRPr="006E30A9">
              <w:rPr>
                <w:rFonts w:ascii="Times New Roman" w:eastAsia="Times New Roman" w:hAnsi="Times New Roman" w:cs="Times New Roman"/>
                <w:color w:val="0070C0"/>
                <w:sz w:val="18"/>
                <w:szCs w:val="18"/>
                <w:lang w:val="kk-KZ"/>
              </w:rPr>
              <w:t>логикалық екпінмен,</w:t>
            </w:r>
            <w:r w:rsidRPr="006E30A9">
              <w:rPr>
                <w:rFonts w:ascii="Times New Roman" w:eastAsia="Times New Roman" w:hAnsi="Times New Roman" w:cs="Times New Roman"/>
                <w:bCs/>
                <w:color w:val="0070C0"/>
                <w:sz w:val="18"/>
                <w:szCs w:val="18"/>
                <w:lang w:val="kk-KZ"/>
              </w:rPr>
              <w:t xml:space="preserve"> </w:t>
            </w:r>
            <w:r w:rsidRPr="006E30A9">
              <w:rPr>
                <w:rFonts w:ascii="Times New Roman" w:eastAsia="Times New Roman" w:hAnsi="Times New Roman" w:cs="Times New Roman"/>
                <w:color w:val="0070C0"/>
                <w:sz w:val="18"/>
                <w:szCs w:val="18"/>
                <w:lang w:val="kk-KZ"/>
              </w:rPr>
              <w:t>үзілістермен жаттату.</w:t>
            </w:r>
          </w:p>
          <w:p w14:paraId="19D8948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Өлең мазмұнына деген </w:t>
            </w:r>
            <w:r w:rsidRPr="006E30A9">
              <w:rPr>
                <w:rFonts w:ascii="Times New Roman" w:eastAsia="Times New Roman" w:hAnsi="Times New Roman" w:cs="Times New Roman"/>
                <w:color w:val="0070C0"/>
                <w:sz w:val="18"/>
                <w:szCs w:val="18"/>
                <w:lang w:val="kk-KZ"/>
              </w:rPr>
              <w:lastRenderedPageBreak/>
              <w:t>көзқарасын беруге, тілдік бейнелілігін сезінуге үйрету.</w:t>
            </w:r>
          </w:p>
          <w:p w14:paraId="24C76B1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Мақсаты:</w:t>
            </w:r>
            <w:r w:rsidRPr="006E30A9">
              <w:rPr>
                <w:rFonts w:ascii="Times New Roman" w:eastAsia="Times New Roman" w:hAnsi="Times New Roman" w:cs="Times New Roman"/>
                <w:sz w:val="24"/>
                <w:szCs w:val="24"/>
                <w:lang w:val="kk-KZ"/>
              </w:rPr>
              <w:t xml:space="preserve"> </w:t>
            </w:r>
            <w:r w:rsidRPr="006E30A9">
              <w:rPr>
                <w:rFonts w:ascii="Times New Roman" w:eastAsia="Times New Roman" w:hAnsi="Times New Roman" w:cs="Times New Roman"/>
                <w:color w:val="0070C0"/>
                <w:sz w:val="18"/>
                <w:szCs w:val="18"/>
                <w:lang w:val="kk-KZ"/>
              </w:rPr>
              <w:t>Балалардың өлеңді жаттауға қызығушылығын арттыру.</w:t>
            </w:r>
            <w:r w:rsidRPr="006E30A9">
              <w:rPr>
                <w:rFonts w:ascii="Times New Roman" w:eastAsia="Times New Roman" w:hAnsi="Times New Roman" w:cs="Times New Roman"/>
                <w:bCs/>
                <w:color w:val="0070C0"/>
                <w:sz w:val="18"/>
                <w:szCs w:val="18"/>
                <w:lang w:val="kk-KZ"/>
              </w:rPr>
              <w:t xml:space="preserve"> </w:t>
            </w:r>
            <w:r w:rsidRPr="006E30A9">
              <w:rPr>
                <w:rFonts w:ascii="Times New Roman" w:eastAsia="Times New Roman" w:hAnsi="Times New Roman" w:cs="Times New Roman"/>
                <w:color w:val="0070C0"/>
                <w:sz w:val="18"/>
                <w:szCs w:val="18"/>
                <w:lang w:val="kk-KZ"/>
              </w:rPr>
              <w:t>Жеңіс күні туралы</w:t>
            </w:r>
            <w:r w:rsidRPr="006E30A9">
              <w:rPr>
                <w:rFonts w:ascii="Times New Roman" w:eastAsia="Times New Roman" w:hAnsi="Times New Roman" w:cs="Times New Roman"/>
                <w:bCs/>
                <w:color w:val="0070C0"/>
                <w:sz w:val="18"/>
                <w:szCs w:val="18"/>
                <w:lang w:val="kk-KZ"/>
              </w:rPr>
              <w:t xml:space="preserve"> </w:t>
            </w:r>
            <w:r w:rsidRPr="006E30A9">
              <w:rPr>
                <w:rFonts w:ascii="Times New Roman" w:eastAsia="Times New Roman" w:hAnsi="Times New Roman" w:cs="Times New Roman"/>
                <w:color w:val="0070C0"/>
                <w:sz w:val="18"/>
                <w:szCs w:val="18"/>
                <w:lang w:val="kk-KZ"/>
              </w:rPr>
              <w:t>түсінігін кеңейту. Мерекелік көңіл күйлерін ояту. Жеңіс күні туралы өлеңмен таныстыру. Өлең – әдеби жанрдың бір түрі екенін түсіндіру.</w:t>
            </w:r>
          </w:p>
          <w:p w14:paraId="11634B7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2952B101" w14:textId="77777777" w:rsidR="006E30A9" w:rsidRPr="006E30A9" w:rsidRDefault="006E30A9" w:rsidP="006E30A9">
            <w:pPr>
              <w:widowControl w:val="0"/>
              <w:numPr>
                <w:ilvl w:val="0"/>
                <w:numId w:val="68"/>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9 Мамыр – Жеңіс күні!</w:t>
            </w:r>
          </w:p>
          <w:p w14:paraId="645D439C" w14:textId="77777777" w:rsidR="006E30A9" w:rsidRPr="006E30A9" w:rsidRDefault="006E30A9" w:rsidP="006E30A9">
            <w:pPr>
              <w:widowControl w:val="0"/>
              <w:numPr>
                <w:ilvl w:val="0"/>
                <w:numId w:val="68"/>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Біздің батыр ағаларымыз бен апаларымыз елімізді, жерімізді жаудан қорғап қалды.</w:t>
            </w:r>
          </w:p>
          <w:p w14:paraId="68F7A61D" w14:textId="77777777" w:rsidR="006E30A9" w:rsidRPr="006E30A9" w:rsidRDefault="006E30A9" w:rsidP="006E30A9">
            <w:pPr>
              <w:widowControl w:val="0"/>
              <w:numPr>
                <w:ilvl w:val="0"/>
                <w:numId w:val="68"/>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Ұлы Отан соғысына қатысқан батыр аға-апаларымызды атаңдаршы.</w:t>
            </w:r>
          </w:p>
          <w:p w14:paraId="7FAC9CB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1C0443AA" w14:textId="77777777" w:rsidR="006E30A9" w:rsidRPr="006E30A9" w:rsidRDefault="006E30A9" w:rsidP="006E30A9">
            <w:pPr>
              <w:widowControl w:val="0"/>
              <w:numPr>
                <w:ilvl w:val="0"/>
                <w:numId w:val="68"/>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Жеңіс – соғыста жеңу, жеңімпаз болу деген сөз. Елімізді, жерімізді, Отанымызды жаудан қорғауға міндеттіміз.</w:t>
            </w:r>
          </w:p>
          <w:p w14:paraId="6AA492E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46A52A1F" w14:textId="77777777" w:rsidR="006E30A9" w:rsidRPr="006E30A9" w:rsidRDefault="006E30A9" w:rsidP="006E30A9">
            <w:pPr>
              <w:widowControl w:val="0"/>
              <w:numPr>
                <w:ilvl w:val="0"/>
                <w:numId w:val="68"/>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Біз бүгін ақын Қайрат Жұмағалиевтің «Жеңіс күні» деген өлеңімен танысамыз.</w:t>
            </w:r>
          </w:p>
          <w:p w14:paraId="494DBE8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46941884" w14:textId="77777777" w:rsidR="006E30A9" w:rsidRPr="006E30A9" w:rsidRDefault="006E30A9" w:rsidP="006E30A9">
            <w:pPr>
              <w:widowControl w:val="0"/>
              <w:numPr>
                <w:ilvl w:val="0"/>
                <w:numId w:val="68"/>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Әдеби жанрдың бір түрі өлең екенін түсіндіру. Өлең сөз адамның жан тебіренісін әсерлі етіп жеткізеді. Айрықша сезімдерді ұйқас сөздермен суреттейді.</w:t>
            </w:r>
          </w:p>
          <w:p w14:paraId="3A7D4C0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73D9AA3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Ойлап-ойлап тұрдым көп,</w:t>
            </w:r>
          </w:p>
          <w:p w14:paraId="0063D06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Сауал бердім білгім кеп:</w:t>
            </w:r>
          </w:p>
          <w:p w14:paraId="103DEF5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Қуанышты мереке –</w:t>
            </w:r>
          </w:p>
          <w:p w14:paraId="33135E6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Жеңіс күні қай күн?  – деп</w:t>
            </w:r>
          </w:p>
          <w:p w14:paraId="09198B6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Атамнан да сұрадым,</w:t>
            </w:r>
          </w:p>
          <w:p w14:paraId="3406201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Апамнан да сұрадым.</w:t>
            </w:r>
          </w:p>
          <w:p w14:paraId="6A09461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Тосты бәрі құлағын,</w:t>
            </w:r>
          </w:p>
          <w:p w14:paraId="00D24A8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Дұрыс, – десті, – сұрағың.</w:t>
            </w:r>
          </w:p>
          <w:p w14:paraId="1E82E28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1E39570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Бейбіт күннің бәрі де, Жеңіс күні, шырағым.</w:t>
            </w:r>
          </w:p>
          <w:p w14:paraId="18CD2BF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121C27D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bCs/>
                <w:color w:val="0070C0"/>
                <w:sz w:val="16"/>
              </w:rPr>
              <w:t>Сөздік жұмыс</w:t>
            </w:r>
            <w:r w:rsidRPr="006E30A9">
              <w:rPr>
                <w:rFonts w:ascii="Times New Roman" w:eastAsia="Times New Roman" w:hAnsi="Times New Roman" w:cs="Times New Roman"/>
                <w:color w:val="0070C0"/>
                <w:sz w:val="16"/>
              </w:rPr>
              <w:t>:</w:t>
            </w:r>
          </w:p>
          <w:p w14:paraId="5D3220E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i/>
                <w:iCs/>
                <w:color w:val="0070C0"/>
                <w:sz w:val="16"/>
              </w:rPr>
              <w:t xml:space="preserve">Бейбіт күн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i/>
                <w:iCs/>
                <w:color w:val="0070C0"/>
                <w:sz w:val="16"/>
              </w:rPr>
              <w:t xml:space="preserve"> </w:t>
            </w:r>
            <w:r w:rsidRPr="006E30A9">
              <w:rPr>
                <w:rFonts w:ascii="Times New Roman" w:eastAsia="Times New Roman" w:hAnsi="Times New Roman" w:cs="Times New Roman"/>
                <w:color w:val="0070C0"/>
                <w:sz w:val="16"/>
              </w:rPr>
              <w:t>тыныштық.</w:t>
            </w:r>
          </w:p>
          <w:p w14:paraId="6725881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25E38D4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bCs/>
                <w:color w:val="0070C0"/>
                <w:sz w:val="16"/>
              </w:rPr>
              <w:t xml:space="preserve">Полилингвальді компонент: </w:t>
            </w:r>
            <w:r w:rsidRPr="006E30A9">
              <w:rPr>
                <w:rFonts w:ascii="Times New Roman" w:eastAsia="Times New Roman" w:hAnsi="Times New Roman" w:cs="Times New Roman"/>
                <w:color w:val="0070C0"/>
                <w:sz w:val="16"/>
              </w:rPr>
              <w:t>Отан</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Родина</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Homeland;</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жеңіс</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победа</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victory;</w:t>
            </w:r>
            <w:r w:rsidRPr="006E30A9">
              <w:rPr>
                <w:rFonts w:ascii="Times New Roman" w:eastAsia="Times New Roman" w:hAnsi="Times New Roman" w:cs="Times New Roman"/>
                <w:bCs/>
                <w:color w:val="0070C0"/>
                <w:sz w:val="16"/>
              </w:rPr>
              <w:t xml:space="preserve"> </w:t>
            </w:r>
            <w:r w:rsidRPr="006E30A9">
              <w:rPr>
                <w:rFonts w:ascii="Times New Roman" w:eastAsia="Times New Roman" w:hAnsi="Times New Roman" w:cs="Times New Roman"/>
                <w:color w:val="0070C0"/>
                <w:sz w:val="16"/>
              </w:rPr>
              <w:t>қорғаушы – защитник – defender.</w:t>
            </w:r>
          </w:p>
          <w:p w14:paraId="25AF1D2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49FF3F6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bCs/>
                <w:i/>
                <w:iCs/>
                <w:color w:val="0070C0"/>
                <w:sz w:val="16"/>
              </w:rPr>
              <w:t>Сұрақ-жауап:</w:t>
            </w:r>
          </w:p>
          <w:p w14:paraId="602F6BFD" w14:textId="77777777" w:rsidR="006E30A9" w:rsidRPr="006E30A9" w:rsidRDefault="006E30A9" w:rsidP="006E30A9">
            <w:pPr>
              <w:widowControl w:val="0"/>
              <w:numPr>
                <w:ilvl w:val="0"/>
                <w:numId w:val="23"/>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Өлең қалай аталады?</w:t>
            </w:r>
          </w:p>
          <w:p w14:paraId="164EBD80" w14:textId="77777777" w:rsidR="006E30A9" w:rsidRPr="006E30A9" w:rsidRDefault="006E30A9" w:rsidP="006E30A9">
            <w:pPr>
              <w:widowControl w:val="0"/>
              <w:numPr>
                <w:ilvl w:val="0"/>
                <w:numId w:val="23"/>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Сендерге ұнады ма?</w:t>
            </w:r>
          </w:p>
          <w:p w14:paraId="65C8A340" w14:textId="77777777" w:rsidR="006E30A9" w:rsidRPr="006E30A9" w:rsidRDefault="006E30A9" w:rsidP="006E30A9">
            <w:pPr>
              <w:widowControl w:val="0"/>
              <w:numPr>
                <w:ilvl w:val="0"/>
                <w:numId w:val="23"/>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Өлеңде не туралы айтылған?</w:t>
            </w:r>
          </w:p>
          <w:p w14:paraId="5D2BC097" w14:textId="77777777" w:rsidR="006E30A9" w:rsidRPr="006E30A9" w:rsidRDefault="006E30A9" w:rsidP="006E30A9">
            <w:pPr>
              <w:widowControl w:val="0"/>
              <w:numPr>
                <w:ilvl w:val="0"/>
                <w:numId w:val="23"/>
              </w:numPr>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Қуанышты мереке қай күні екен?</w:t>
            </w:r>
          </w:p>
          <w:p w14:paraId="728841B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w:t>
            </w:r>
            <w:r w:rsidRPr="006E30A9">
              <w:rPr>
                <w:rFonts w:ascii="Times New Roman" w:eastAsia="Times New Roman" w:hAnsi="Times New Roman" w:cs="Times New Roman"/>
                <w:b/>
                <w:color w:val="0070C0"/>
                <w:sz w:val="16"/>
              </w:rPr>
              <w:tab/>
              <w:t>Суретке қарап, тақырыбын болжап айт.</w:t>
            </w:r>
          </w:p>
          <w:p w14:paraId="704EC42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w:t>
            </w:r>
            <w:r w:rsidRPr="006E30A9">
              <w:rPr>
                <w:rFonts w:ascii="Times New Roman" w:eastAsia="Times New Roman" w:hAnsi="Times New Roman" w:cs="Times New Roman"/>
                <w:b/>
                <w:color w:val="0070C0"/>
                <w:sz w:val="16"/>
              </w:rPr>
              <w:tab/>
              <w:t>Суреттен кімдерді көріп тұрсыңдар?</w:t>
            </w:r>
          </w:p>
          <w:p w14:paraId="18C8EE5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w:t>
            </w:r>
            <w:r w:rsidRPr="006E30A9">
              <w:rPr>
                <w:rFonts w:ascii="Times New Roman" w:eastAsia="Times New Roman" w:hAnsi="Times New Roman" w:cs="Times New Roman"/>
                <w:b/>
                <w:color w:val="0070C0"/>
                <w:sz w:val="16"/>
              </w:rPr>
              <w:tab/>
              <w:t>Ортада не жанып тұр?</w:t>
            </w:r>
          </w:p>
          <w:p w14:paraId="6F6CE43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w:t>
            </w:r>
            <w:r w:rsidRPr="006E30A9">
              <w:rPr>
                <w:rFonts w:ascii="Times New Roman" w:eastAsia="Times New Roman" w:hAnsi="Times New Roman" w:cs="Times New Roman"/>
                <w:b/>
                <w:color w:val="0070C0"/>
                <w:sz w:val="16"/>
              </w:rPr>
              <w:tab/>
              <w:t>Балалардың қолында не бар?</w:t>
            </w:r>
          </w:p>
          <w:p w14:paraId="3F7BCC9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w:t>
            </w:r>
            <w:r w:rsidRPr="006E30A9">
              <w:rPr>
                <w:rFonts w:ascii="Times New Roman" w:eastAsia="Times New Roman" w:hAnsi="Times New Roman" w:cs="Times New Roman"/>
                <w:b/>
                <w:color w:val="0070C0"/>
                <w:sz w:val="16"/>
              </w:rPr>
              <w:tab/>
              <w:t>Олар кімге тағзым етіп жатыр?</w:t>
            </w:r>
          </w:p>
          <w:p w14:paraId="0B63FF0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rPr>
            </w:pPr>
          </w:p>
          <w:p w14:paraId="163C021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172915E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1E3B22A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5DAE312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w:t>
            </w:r>
          </w:p>
        </w:tc>
      </w:tr>
      <w:tr w:rsidR="006E30A9" w:rsidRPr="006E30A9" w14:paraId="3AC24BB9" w14:textId="77777777" w:rsidTr="00D4134A">
        <w:trPr>
          <w:trHeight w:val="181"/>
        </w:trPr>
        <w:tc>
          <w:tcPr>
            <w:tcW w:w="15168" w:type="dxa"/>
            <w:gridSpan w:val="30"/>
            <w:tcBorders>
              <w:top w:val="single" w:sz="4" w:space="0" w:color="auto"/>
              <w:left w:val="single" w:sz="4" w:space="0" w:color="auto"/>
              <w:bottom w:val="single" w:sz="4" w:space="0" w:color="auto"/>
              <w:right w:val="single" w:sz="4" w:space="0" w:color="auto"/>
            </w:tcBorders>
          </w:tcPr>
          <w:p w14:paraId="09812703" w14:textId="77777777" w:rsidR="006E30A9" w:rsidRPr="006E30A9" w:rsidRDefault="006E30A9" w:rsidP="006E30A9">
            <w:pPr>
              <w:ind w:firstLineChars="400" w:firstLine="723"/>
              <w:rPr>
                <w:rFonts w:ascii="Times New Roman" w:eastAsia="Times New Roman" w:hAnsi="Times New Roman" w:cs="Times New Roman"/>
                <w:sz w:val="18"/>
                <w:szCs w:val="18"/>
                <w:lang w:val="kk-KZ"/>
              </w:rPr>
            </w:pPr>
            <w:r w:rsidRPr="006E30A9">
              <w:rPr>
                <w:rFonts w:ascii="Times New Roman" w:eastAsia="Times New Roman" w:hAnsi="Times New Roman" w:cs="Times New Roman"/>
                <w:b/>
                <w:color w:val="000099"/>
                <w:sz w:val="18"/>
                <w:szCs w:val="18"/>
                <w:shd w:val="clear" w:color="auto" w:fill="FFFFFF"/>
                <w:lang w:val="kk-KZ"/>
              </w:rPr>
              <w:lastRenderedPageBreak/>
              <w:t xml:space="preserve">                                                                         Үзіліс:  </w:t>
            </w:r>
          </w:p>
        </w:tc>
      </w:tr>
      <w:tr w:rsidR="006E30A9" w:rsidRPr="006E30A9" w14:paraId="2EFD1B84" w14:textId="77777777" w:rsidTr="00D4134A">
        <w:trPr>
          <w:trHeight w:val="2400"/>
        </w:trPr>
        <w:tc>
          <w:tcPr>
            <w:tcW w:w="4395" w:type="dxa"/>
            <w:gridSpan w:val="8"/>
            <w:tcBorders>
              <w:top w:val="single" w:sz="4" w:space="0" w:color="auto"/>
              <w:left w:val="single" w:sz="4" w:space="0" w:color="auto"/>
              <w:bottom w:val="single" w:sz="4" w:space="0" w:color="auto"/>
              <w:right w:val="single" w:sz="4" w:space="0" w:color="auto"/>
            </w:tcBorders>
          </w:tcPr>
          <w:p w14:paraId="4ADFC36F" w14:textId="77777777" w:rsidR="006E30A9" w:rsidRPr="006E30A9" w:rsidRDefault="006E30A9" w:rsidP="006E30A9">
            <w:pPr>
              <w:shd w:val="clear" w:color="auto" w:fill="FFFFFF"/>
              <w:rPr>
                <w:rFonts w:ascii="Times New Roman" w:eastAsia="Times New Roman" w:hAnsi="Times New Roman" w:cs="Times New Roman"/>
                <w:b/>
                <w:bCs/>
                <w:color w:val="000099"/>
                <w:sz w:val="16"/>
                <w:lang w:val="kk-KZ"/>
              </w:rPr>
            </w:pPr>
            <w:r w:rsidRPr="006E30A9">
              <w:rPr>
                <w:rFonts w:ascii="Arial" w:eastAsia="Times New Roman" w:hAnsi="Arial" w:cs="Arial"/>
                <w:color w:val="000000"/>
                <w:sz w:val="16"/>
                <w:lang w:val="kk-KZ"/>
              </w:rPr>
              <w:t xml:space="preserve"> </w:t>
            </w:r>
            <w:r w:rsidRPr="006E30A9">
              <w:rPr>
                <w:rFonts w:ascii="Times New Roman" w:eastAsia="Times New Roman" w:hAnsi="Times New Roman" w:cs="Times New Roman"/>
                <w:b/>
                <w:bCs/>
                <w:color w:val="FF0000"/>
                <w:sz w:val="16"/>
                <w:lang w:val="kk-KZ"/>
              </w:rPr>
              <w:t>Аз қимылды ойын:</w:t>
            </w:r>
            <w:r w:rsidRPr="006E30A9">
              <w:rPr>
                <w:rFonts w:ascii="Times New Roman" w:eastAsia="Times New Roman" w:hAnsi="Times New Roman" w:cs="Times New Roman"/>
                <w:b/>
                <w:color w:val="000099"/>
                <w:sz w:val="16"/>
                <w:shd w:val="clear" w:color="auto" w:fill="FFFFFF"/>
                <w:lang w:val="kk-KZ"/>
              </w:rPr>
              <w:t>«Кім алысқа»</w:t>
            </w:r>
          </w:p>
          <w:p w14:paraId="05596141"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bCs/>
                <w:color w:val="000099"/>
                <w:sz w:val="16"/>
                <w:lang w:val="kk-KZ"/>
              </w:rPr>
              <w:t>Мақсаты :</w:t>
            </w:r>
            <w:r w:rsidRPr="006E30A9">
              <w:rPr>
                <w:rFonts w:ascii="Calibri" w:hAnsi="Calibri" w:cs="Times New Roman"/>
                <w:sz w:val="16"/>
                <w:shd w:val="clear" w:color="auto" w:fill="FFFFFF"/>
                <w:lang w:val="kk-KZ"/>
              </w:rPr>
              <w:t xml:space="preserve"> </w:t>
            </w:r>
            <w:r w:rsidRPr="006E30A9">
              <w:rPr>
                <w:rFonts w:ascii="Times New Roman" w:hAnsi="Times New Roman" w:cs="Times New Roman"/>
                <w:color w:val="0070C0"/>
                <w:sz w:val="16"/>
                <w:shd w:val="clear" w:color="auto" w:fill="FFFFFF"/>
                <w:lang w:val="kk-KZ"/>
              </w:rPr>
              <w:t>Жүгіру арқылы балалардың аяқ бұлшықеттерін дамытып, жетілдіру. Мәре ұғымын түсіндіру.</w:t>
            </w:r>
            <w:r w:rsidRPr="006E30A9">
              <w:rPr>
                <w:rFonts w:ascii="Calibri" w:hAnsi="Calibri" w:cs="Times New Roman"/>
                <w:color w:val="0070C0"/>
                <w:sz w:val="16"/>
                <w:shd w:val="clear" w:color="auto" w:fill="FFFFFF"/>
                <w:lang w:val="kk-KZ"/>
              </w:rPr>
              <w:t xml:space="preserve"> </w:t>
            </w:r>
            <w:r w:rsidRPr="006E30A9">
              <w:rPr>
                <w:rFonts w:ascii="Times New Roman" w:hAnsi="Times New Roman" w:cs="Times New Roman"/>
                <w:color w:val="0070C0"/>
                <w:sz w:val="16"/>
                <w:shd w:val="clear" w:color="auto" w:fill="FFFFFF"/>
                <w:lang w:val="kk-KZ"/>
              </w:rPr>
              <w:t>Шапшаңдылыққа, жылдамдыққа тәрбиелеу</w:t>
            </w:r>
            <w:r w:rsidRPr="006E30A9">
              <w:rPr>
                <w:rFonts w:ascii="Calibri" w:hAnsi="Calibri" w:cs="Times New Roman"/>
                <w:color w:val="0070C0"/>
                <w:sz w:val="16"/>
                <w:shd w:val="clear" w:color="auto" w:fill="FFFFFF"/>
                <w:lang w:val="kk-KZ"/>
              </w:rPr>
              <w:t>.</w:t>
            </w:r>
          </w:p>
          <w:p w14:paraId="50F4AB9E" w14:textId="77777777" w:rsidR="006E30A9" w:rsidRPr="006E30A9" w:rsidRDefault="006E30A9" w:rsidP="006E30A9">
            <w:pPr>
              <w:shd w:val="clear" w:color="auto" w:fill="FFFFFF"/>
              <w:rPr>
                <w:rFonts w:ascii="Times New Roman" w:eastAsia="Times New Roman" w:hAnsi="Times New Roman" w:cs="Times New Roman"/>
                <w:sz w:val="16"/>
                <w:shd w:val="clear" w:color="auto" w:fill="FFFFFF"/>
                <w:lang w:val="kk-KZ"/>
              </w:rPr>
            </w:pPr>
            <w:r w:rsidRPr="006E30A9">
              <w:rPr>
                <w:rFonts w:ascii="Times New Roman" w:eastAsia="Times New Roman" w:hAnsi="Times New Roman" w:cs="Times New Roman"/>
                <w:b/>
                <w:color w:val="000099"/>
                <w:sz w:val="16"/>
                <w:lang w:val="kk-KZ"/>
              </w:rPr>
              <w:t>Ойын шарты:</w:t>
            </w:r>
            <w:r w:rsidRPr="006E30A9">
              <w:rPr>
                <w:rFonts w:ascii="Times New Roman" w:eastAsia="Times New Roman" w:hAnsi="Times New Roman" w:cs="Times New Roman"/>
                <w:color w:val="333333"/>
                <w:sz w:val="16"/>
                <w:lang w:val="kk-KZ"/>
              </w:rPr>
              <w:t xml:space="preserve"> </w:t>
            </w:r>
            <w:r w:rsidRPr="006E30A9">
              <w:rPr>
                <w:rFonts w:ascii="Times New Roman" w:eastAsia="Times New Roman" w:hAnsi="Times New Roman" w:cs="Times New Roman"/>
                <w:color w:val="0070C0"/>
                <w:sz w:val="16"/>
                <w:shd w:val="clear" w:color="auto" w:fill="FFFFFF"/>
                <w:lang w:val="kk-KZ"/>
              </w:rPr>
              <w:t>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r w:rsidRPr="006E30A9">
              <w:rPr>
                <w:rFonts w:ascii="Times New Roman" w:eastAsia="Times New Roman" w:hAnsi="Times New Roman" w:cs="Times New Roman"/>
                <w:sz w:val="16"/>
                <w:shd w:val="clear" w:color="auto" w:fill="FFFFFF"/>
                <w:lang w:val="kk-KZ"/>
              </w:rPr>
              <w:t>.</w:t>
            </w:r>
          </w:p>
          <w:p w14:paraId="55689E4B" w14:textId="77777777" w:rsidR="006E30A9" w:rsidRPr="006E30A9" w:rsidRDefault="006E30A9" w:rsidP="006E30A9">
            <w:pPr>
              <w:shd w:val="clear" w:color="auto" w:fill="FFFFFF"/>
              <w:rPr>
                <w:rFonts w:ascii="Times New Roman" w:eastAsia="Times New Roman" w:hAnsi="Times New Roman" w:cs="Times New Roman"/>
                <w:color w:val="333333"/>
                <w:sz w:val="16"/>
                <w:lang w:val="kk-KZ"/>
              </w:rPr>
            </w:pPr>
            <w:r w:rsidRPr="006E30A9">
              <w:rPr>
                <w:rFonts w:ascii="Times New Roman" w:eastAsia="Times New Roman" w:hAnsi="Times New Roman" w:cs="Times New Roman"/>
                <w:noProof/>
                <w:color w:val="333333"/>
                <w:sz w:val="16"/>
              </w:rPr>
              <w:drawing>
                <wp:inline distT="0" distB="0" distL="0" distR="0" wp14:anchorId="75959576" wp14:editId="0693BD6B">
                  <wp:extent cx="968505" cy="647700"/>
                  <wp:effectExtent l="0" t="0" r="3175" b="0"/>
                  <wp:docPr id="147" name="Рисунок 1" descr="https://www.nationalassembly.org/wp-content/uploads/2018/02/StartL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assembly.org/wp-content/uploads/2018/02/StartLine2.jpg"/>
                          <pic:cNvPicPr>
                            <a:picLocks noChangeAspect="1" noChangeArrowheads="1"/>
                          </pic:cNvPicPr>
                        </pic:nvPicPr>
                        <pic:blipFill>
                          <a:blip r:embed="rId137" cstate="print"/>
                          <a:srcRect l="2790" t="3526" r="2946" b="3275"/>
                          <a:stretch>
                            <a:fillRect/>
                          </a:stretch>
                        </pic:blipFill>
                        <pic:spPr bwMode="auto">
                          <a:xfrm>
                            <a:off x="0" y="0"/>
                            <a:ext cx="975270" cy="652224"/>
                          </a:xfrm>
                          <a:prstGeom prst="rect">
                            <a:avLst/>
                          </a:prstGeom>
                          <a:noFill/>
                          <a:ln w="9525">
                            <a:noFill/>
                            <a:miter lim="800000"/>
                            <a:headEnd/>
                            <a:tailEnd/>
                          </a:ln>
                        </pic:spPr>
                      </pic:pic>
                    </a:graphicData>
                  </a:graphic>
                </wp:inline>
              </w:drawing>
            </w:r>
            <w:r w:rsidRPr="006E30A9">
              <w:rPr>
                <w:rFonts w:ascii="Arial" w:eastAsia="Times New Roman" w:hAnsi="Arial" w:cs="Arial"/>
                <w:noProof/>
                <w:color w:val="000000"/>
                <w:sz w:val="16"/>
                <w:lang w:val="kk-KZ"/>
              </w:rPr>
              <w:t xml:space="preserve">         </w:t>
            </w:r>
            <w:r w:rsidRPr="006E30A9">
              <w:rPr>
                <w:rFonts w:ascii="Arial" w:eastAsia="Times New Roman" w:hAnsi="Arial" w:cs="Arial"/>
                <w:noProof/>
                <w:color w:val="000000"/>
                <w:sz w:val="16"/>
              </w:rPr>
              <w:drawing>
                <wp:inline distT="0" distB="0" distL="0" distR="0" wp14:anchorId="6CD6548F" wp14:editId="7576F5F8">
                  <wp:extent cx="990600" cy="585491"/>
                  <wp:effectExtent l="0" t="0" r="0" b="5080"/>
                  <wp:docPr id="148" name="Рисунок 7" descr="https://c8.alamy.com/comp/HJAPMH/sport-sports-winner-aim-goal-rotor-competition-run-running-runs-HJAP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8.alamy.com/comp/HJAPMH/sport-sports-winner-aim-goal-rotor-competition-run-running-runs-HJAPMH.jpg"/>
                          <pic:cNvPicPr>
                            <a:picLocks noChangeAspect="1" noChangeArrowheads="1"/>
                          </pic:cNvPicPr>
                        </pic:nvPicPr>
                        <pic:blipFill>
                          <a:blip r:embed="rId277" cstate="print"/>
                          <a:srcRect t="2982" b="14220"/>
                          <a:stretch>
                            <a:fillRect/>
                          </a:stretch>
                        </pic:blipFill>
                        <pic:spPr bwMode="auto">
                          <a:xfrm>
                            <a:off x="0" y="0"/>
                            <a:ext cx="993287" cy="587079"/>
                          </a:xfrm>
                          <a:prstGeom prst="rect">
                            <a:avLst/>
                          </a:prstGeom>
                          <a:noFill/>
                          <a:ln w="9525">
                            <a:noFill/>
                            <a:miter lim="800000"/>
                            <a:headEnd/>
                            <a:tailEnd/>
                          </a:ln>
                        </pic:spPr>
                      </pic:pic>
                    </a:graphicData>
                  </a:graphic>
                </wp:inline>
              </w:drawing>
            </w:r>
          </w:p>
          <w:p w14:paraId="298D918B" w14:textId="77777777" w:rsidR="006E30A9" w:rsidRPr="006E30A9" w:rsidRDefault="006E30A9" w:rsidP="006E30A9">
            <w:pPr>
              <w:shd w:val="clear" w:color="auto" w:fill="FFFFFF"/>
              <w:rPr>
                <w:rFonts w:ascii="Times New Roman" w:eastAsia="Times New Roman" w:hAnsi="Times New Roman" w:cs="Times New Roman"/>
                <w:color w:val="333333"/>
                <w:sz w:val="16"/>
                <w:lang w:val="kk-KZ"/>
              </w:rPr>
            </w:pPr>
          </w:p>
          <w:p w14:paraId="3715435C" w14:textId="77777777" w:rsidR="006E30A9" w:rsidRPr="006E30A9" w:rsidRDefault="006E30A9" w:rsidP="006E30A9">
            <w:pPr>
              <w:shd w:val="clear" w:color="auto" w:fill="FFFFFF"/>
              <w:rPr>
                <w:rFonts w:ascii="Times New Roman" w:eastAsia="Times New Roman" w:hAnsi="Times New Roman" w:cs="Times New Roman"/>
                <w:color w:val="333333"/>
                <w:sz w:val="16"/>
                <w:lang w:val="kk-KZ"/>
              </w:rPr>
            </w:pPr>
            <w:r w:rsidRPr="006E30A9">
              <w:rPr>
                <w:rFonts w:ascii="Times New Roman" w:eastAsia="Times New Roman" w:hAnsi="Times New Roman" w:cs="Times New Roman"/>
                <w:noProof/>
                <w:color w:val="333333"/>
                <w:sz w:val="16"/>
              </w:rPr>
              <w:lastRenderedPageBreak/>
              <w:drawing>
                <wp:inline distT="0" distB="0" distL="0" distR="0" wp14:anchorId="6FC72D64" wp14:editId="472550BC">
                  <wp:extent cx="971550" cy="629875"/>
                  <wp:effectExtent l="0" t="0" r="0" b="0"/>
                  <wp:docPr id="149" name="Рисунок 4" descr="https://lh5.googleusercontent.com/proxy/e1i6TVAIOBZ8gHsGsD1nzrX3te9X3-0qUnZVwBcOJ8qDd2L06GCQNQ9PoQlSidVhksPPL4qrMrulzrKx-WtKD_haO_RNjcixv-Xypp8ZFX1oW9KgSrL2StuNo0Za=s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proxy/e1i6TVAIOBZ8gHsGsD1nzrX3te9X3-0qUnZVwBcOJ8qDd2L06GCQNQ9PoQlSidVhksPPL4qrMrulzrKx-WtKD_haO_RNjcixv-Xypp8ZFX1oW9KgSrL2StuNo0Za=s0-d"/>
                          <pic:cNvPicPr>
                            <a:picLocks noChangeAspect="1" noChangeArrowheads="1"/>
                          </pic:cNvPicPr>
                        </pic:nvPicPr>
                        <pic:blipFill>
                          <a:blip r:embed="rId138" cstate="print"/>
                          <a:srcRect/>
                          <a:stretch>
                            <a:fillRect/>
                          </a:stretch>
                        </pic:blipFill>
                        <pic:spPr bwMode="auto">
                          <a:xfrm>
                            <a:off x="0" y="0"/>
                            <a:ext cx="977046" cy="633438"/>
                          </a:xfrm>
                          <a:prstGeom prst="rect">
                            <a:avLst/>
                          </a:prstGeom>
                          <a:noFill/>
                          <a:ln w="9525">
                            <a:noFill/>
                            <a:miter lim="800000"/>
                            <a:headEnd/>
                            <a:tailEnd/>
                          </a:ln>
                        </pic:spPr>
                      </pic:pic>
                    </a:graphicData>
                  </a:graphic>
                </wp:inline>
              </w:drawing>
            </w:r>
          </w:p>
          <w:p w14:paraId="45C5ED4C" w14:textId="77777777" w:rsidR="006E30A9" w:rsidRPr="006E30A9" w:rsidRDefault="006E30A9" w:rsidP="006E30A9">
            <w:pPr>
              <w:shd w:val="clear" w:color="auto" w:fill="FFFFFF"/>
              <w:rPr>
                <w:rFonts w:ascii="Times New Roman" w:eastAsia="Times New Roman" w:hAnsi="Times New Roman" w:cs="Times New Roman"/>
                <w:color w:val="333333"/>
                <w:sz w:val="16"/>
                <w:lang w:val="kk-KZ"/>
              </w:rPr>
            </w:pPr>
          </w:p>
          <w:p w14:paraId="552D6462" w14:textId="77777777" w:rsidR="006E30A9" w:rsidRPr="006E30A9" w:rsidRDefault="006E30A9" w:rsidP="006E30A9">
            <w:pPr>
              <w:shd w:val="clear" w:color="auto" w:fill="FFFFFF"/>
              <w:rPr>
                <w:rFonts w:ascii="Arial" w:eastAsia="Times New Roman" w:hAnsi="Arial" w:cs="Arial"/>
                <w:color w:val="000000"/>
                <w:sz w:val="16"/>
                <w:lang w:val="kk-KZ"/>
              </w:rPr>
            </w:pPr>
          </w:p>
          <w:p w14:paraId="4970F365" w14:textId="77777777" w:rsidR="006E30A9" w:rsidRPr="006E30A9" w:rsidRDefault="006E30A9" w:rsidP="006E30A9">
            <w:pPr>
              <w:rPr>
                <w:rFonts w:ascii="Times New Roman" w:hAnsi="Times New Roman" w:cs="Times New Roman"/>
                <w:b/>
                <w:color w:val="000099"/>
                <w:sz w:val="16"/>
                <w:lang w:val="kk-KZ"/>
              </w:rPr>
            </w:pPr>
          </w:p>
          <w:p w14:paraId="0D3643D5" w14:textId="77777777" w:rsidR="006E30A9" w:rsidRPr="006E30A9" w:rsidRDefault="006E30A9" w:rsidP="006E30A9">
            <w:pPr>
              <w:rPr>
                <w:rFonts w:ascii="Times New Roman" w:hAnsi="Times New Roman" w:cs="Times New Roman"/>
                <w:i/>
                <w:color w:val="FF0000"/>
                <w:sz w:val="16"/>
                <w:shd w:val="clear" w:color="auto" w:fill="FFFFFF"/>
                <w:lang w:val="kk-KZ"/>
              </w:rPr>
            </w:pPr>
          </w:p>
        </w:tc>
        <w:tc>
          <w:tcPr>
            <w:tcW w:w="4394" w:type="dxa"/>
            <w:gridSpan w:val="10"/>
            <w:tcBorders>
              <w:top w:val="single" w:sz="4" w:space="0" w:color="auto"/>
              <w:left w:val="single" w:sz="4" w:space="0" w:color="auto"/>
              <w:bottom w:val="single" w:sz="4" w:space="0" w:color="auto"/>
              <w:right w:val="single" w:sz="4" w:space="0" w:color="auto"/>
            </w:tcBorders>
          </w:tcPr>
          <w:p w14:paraId="75D5098F" w14:textId="77777777" w:rsidR="006E30A9" w:rsidRPr="006E30A9" w:rsidRDefault="006E30A9" w:rsidP="006E30A9">
            <w:pPr>
              <w:shd w:val="clear" w:color="auto" w:fill="FFFFFF"/>
              <w:rPr>
                <w:rFonts w:ascii="Times New Roman" w:eastAsia="Times New Roman" w:hAnsi="Times New Roman" w:cs="Times New Roman"/>
                <w:b/>
                <w:color w:val="000000"/>
                <w:sz w:val="16"/>
                <w:lang w:val="kk-KZ"/>
              </w:rPr>
            </w:pPr>
            <w:r w:rsidRPr="006E30A9">
              <w:rPr>
                <w:rFonts w:ascii="Times New Roman" w:eastAsia="Times New Roman" w:hAnsi="Times New Roman" w:cs="Times New Roman"/>
                <w:b/>
                <w:color w:val="FF0000"/>
                <w:sz w:val="16"/>
                <w:lang w:val="kk-KZ"/>
              </w:rPr>
              <w:lastRenderedPageBreak/>
              <w:t>Ойын:</w:t>
            </w:r>
            <w:r w:rsidRPr="006E30A9">
              <w:rPr>
                <w:rFonts w:ascii="Times New Roman" w:eastAsia="Times New Roman" w:hAnsi="Times New Roman" w:cs="Times New Roman"/>
                <w:b/>
                <w:color w:val="000000"/>
                <w:sz w:val="16"/>
                <w:lang w:val="kk-KZ"/>
              </w:rPr>
              <w:t xml:space="preserve"> </w:t>
            </w:r>
            <w:r w:rsidRPr="006E30A9">
              <w:rPr>
                <w:rFonts w:ascii="Times New Roman" w:eastAsia="Times New Roman" w:hAnsi="Times New Roman" w:cs="Times New Roman"/>
                <w:b/>
                <w:color w:val="0000CC"/>
                <w:sz w:val="16"/>
                <w:lang w:val="kk-KZ"/>
              </w:rPr>
              <w:t>«Әскери мамандықтар»</w:t>
            </w:r>
          </w:p>
          <w:p w14:paraId="08DCA239"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00CC"/>
                <w:sz w:val="16"/>
                <w:lang w:val="kk-KZ"/>
              </w:rPr>
              <w:t>Мақсаты:</w:t>
            </w:r>
            <w:r w:rsidRPr="006E30A9">
              <w:rPr>
                <w:rFonts w:ascii="Times New Roman" w:eastAsia="Times New Roman" w:hAnsi="Times New Roman" w:cs="Times New Roman"/>
                <w:color w:val="000000"/>
                <w:sz w:val="16"/>
                <w:shd w:val="clear" w:color="auto" w:fill="F5F5F5"/>
                <w:lang w:val="kk-KZ"/>
              </w:rPr>
              <w:t xml:space="preserve"> </w:t>
            </w:r>
            <w:r w:rsidRPr="006E30A9">
              <w:rPr>
                <w:rFonts w:ascii="Times New Roman" w:eastAsia="Times New Roman" w:hAnsi="Times New Roman" w:cs="Times New Roman"/>
                <w:color w:val="0070C0"/>
                <w:sz w:val="16"/>
                <w:shd w:val="clear" w:color="auto" w:fill="F5F5F5"/>
                <w:lang w:val="kk-KZ"/>
              </w:rPr>
              <w:t>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r w:rsidRPr="006E30A9">
              <w:rPr>
                <w:rFonts w:ascii="Times New Roman" w:eastAsia="Times New Roman" w:hAnsi="Times New Roman" w:cs="Times New Roman"/>
                <w:color w:val="0070C0"/>
                <w:sz w:val="16"/>
                <w:lang w:val="kk-KZ"/>
              </w:rPr>
              <w:t xml:space="preserve"> Сөздік қорын молайту,іскерліктерін дамыту.</w:t>
            </w:r>
          </w:p>
          <w:p w14:paraId="13480E25" w14:textId="77777777" w:rsidR="006E30A9" w:rsidRPr="006E30A9" w:rsidRDefault="006E30A9" w:rsidP="006E30A9">
            <w:pPr>
              <w:shd w:val="clear" w:color="auto" w:fill="FFFFFF"/>
              <w:rPr>
                <w:rFonts w:ascii="Times New Roman" w:eastAsia="Times New Roman" w:hAnsi="Times New Roman" w:cs="Times New Roman"/>
                <w:color w:val="000000"/>
                <w:sz w:val="16"/>
                <w:lang w:val="kk-KZ"/>
              </w:rPr>
            </w:pPr>
            <w:r w:rsidRPr="006E30A9">
              <w:rPr>
                <w:rFonts w:ascii="Times New Roman" w:eastAsia="Times New Roman" w:hAnsi="Times New Roman" w:cs="Times New Roman"/>
                <w:b/>
                <w:color w:val="0000CC"/>
                <w:sz w:val="16"/>
                <w:lang w:val="kk-KZ"/>
              </w:rPr>
              <w:t>Ойын барысы:</w:t>
            </w:r>
            <w:r w:rsidRPr="006E30A9">
              <w:rPr>
                <w:rFonts w:ascii="Times New Roman" w:eastAsia="Times New Roman" w:hAnsi="Times New Roman" w:cs="Times New Roman"/>
                <w:color w:val="000000"/>
                <w:sz w:val="16"/>
                <w:lang w:val="kk-KZ"/>
              </w:rPr>
              <w:t xml:space="preserve"> </w:t>
            </w:r>
            <w:r w:rsidRPr="006E30A9">
              <w:rPr>
                <w:rFonts w:ascii="Times New Roman" w:eastAsia="Times New Roman" w:hAnsi="Times New Roman" w:cs="Times New Roman"/>
                <w:color w:val="0070C0"/>
                <w:sz w:val="16"/>
                <w:lang w:val="kk-KZ"/>
              </w:rPr>
              <w:t>Мұғалім балаларға әскери мамандықтар туралы өлеңдер оқиды. Ол өлеңдерде айтылған мамандықтарды атауды және әскери кәсіптердің басқа атауларын еске түсіруді ұсынады</w:t>
            </w:r>
            <w:r w:rsidRPr="006E30A9">
              <w:rPr>
                <w:rFonts w:ascii="Times New Roman" w:eastAsia="Times New Roman" w:hAnsi="Times New Roman" w:cs="Times New Roman"/>
                <w:color w:val="000000"/>
                <w:sz w:val="16"/>
                <w:lang w:val="kk-KZ"/>
              </w:rPr>
              <w:t>.</w:t>
            </w:r>
          </w:p>
          <w:p w14:paraId="4E536613" w14:textId="77777777" w:rsidR="006E30A9" w:rsidRPr="006E30A9" w:rsidRDefault="006E30A9" w:rsidP="006E30A9">
            <w:pPr>
              <w:shd w:val="clear" w:color="auto" w:fill="FFFFFF"/>
              <w:rPr>
                <w:rFonts w:ascii="Times New Roman" w:eastAsia="Times New Roman" w:hAnsi="Times New Roman" w:cs="Times New Roman"/>
                <w:b/>
                <w:color w:val="0000CC"/>
                <w:sz w:val="16"/>
                <w:lang w:val="kk-KZ"/>
              </w:rPr>
            </w:pPr>
            <w:r w:rsidRPr="006E30A9">
              <w:rPr>
                <w:rFonts w:ascii="Times New Roman" w:eastAsia="Times New Roman" w:hAnsi="Times New Roman" w:cs="Times New Roman"/>
                <w:b/>
                <w:color w:val="0000CC"/>
                <w:sz w:val="16"/>
                <w:lang w:val="kk-KZ"/>
              </w:rPr>
              <w:t>Шекарашы</w:t>
            </w:r>
          </w:p>
          <w:p w14:paraId="707FCF6D"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lang w:val="kk-KZ"/>
              </w:rPr>
              <w:t xml:space="preserve">Шекараны қорғау маңызды! Шекарашылардың аты. </w:t>
            </w:r>
            <w:r w:rsidRPr="006E30A9">
              <w:rPr>
                <w:rFonts w:ascii="Times New Roman" w:eastAsia="Times New Roman" w:hAnsi="Times New Roman" w:cs="Times New Roman"/>
                <w:color w:val="0070C0"/>
                <w:sz w:val="16"/>
              </w:rPr>
              <w:t>Адал итпен олар Отанға батыл қызмет етеді.</w:t>
            </w:r>
          </w:p>
          <w:p w14:paraId="72457158"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 Чертков</w:t>
            </w:r>
          </w:p>
          <w:p w14:paraId="6D1A3AC5" w14:textId="77777777" w:rsidR="006E30A9" w:rsidRPr="006E30A9" w:rsidRDefault="006E30A9" w:rsidP="006E30A9">
            <w:pPr>
              <w:shd w:val="clear" w:color="auto" w:fill="FFFFFF"/>
              <w:rPr>
                <w:rFonts w:ascii="Times New Roman" w:eastAsia="Times New Roman" w:hAnsi="Times New Roman" w:cs="Times New Roman"/>
                <w:b/>
                <w:color w:val="0000CC"/>
                <w:sz w:val="16"/>
              </w:rPr>
            </w:pPr>
            <w:r w:rsidRPr="006E30A9">
              <w:rPr>
                <w:rFonts w:ascii="Times New Roman" w:eastAsia="Times New Roman" w:hAnsi="Times New Roman" w:cs="Times New Roman"/>
                <w:b/>
                <w:color w:val="0000CC"/>
                <w:sz w:val="16"/>
              </w:rPr>
              <w:t>Ұшқыш</w:t>
            </w:r>
          </w:p>
          <w:p w14:paraId="224D96DF"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Ұшқыш өз ісін біледі, аспанда ұшақ жүргізеді. Ол батыл ұшып, жер үстінен ұшады.</w:t>
            </w:r>
          </w:p>
          <w:p w14:paraId="15A1B3DE" w14:textId="77777777" w:rsidR="006E30A9" w:rsidRPr="006E30A9" w:rsidRDefault="006E30A9" w:rsidP="006E30A9">
            <w:pPr>
              <w:shd w:val="clear" w:color="auto" w:fill="FFFFFF"/>
              <w:rPr>
                <w:rFonts w:ascii="Times New Roman" w:eastAsia="Times New Roman" w:hAnsi="Times New Roman" w:cs="Times New Roman"/>
                <w:color w:val="000000"/>
                <w:sz w:val="16"/>
              </w:rPr>
            </w:pPr>
            <w:r w:rsidRPr="006E30A9">
              <w:rPr>
                <w:rFonts w:ascii="Times New Roman" w:eastAsia="Times New Roman" w:hAnsi="Times New Roman" w:cs="Times New Roman"/>
                <w:color w:val="0070C0"/>
                <w:sz w:val="16"/>
              </w:rPr>
              <w:t>С. Чертков</w:t>
            </w:r>
          </w:p>
          <w:p w14:paraId="777E10BB" w14:textId="77777777" w:rsidR="006E30A9" w:rsidRPr="006E30A9" w:rsidRDefault="006E30A9" w:rsidP="006E30A9">
            <w:pPr>
              <w:shd w:val="clear" w:color="auto" w:fill="FFFFFF"/>
              <w:rPr>
                <w:rFonts w:ascii="Times New Roman" w:eastAsia="Times New Roman" w:hAnsi="Times New Roman" w:cs="Times New Roman"/>
                <w:b/>
                <w:color w:val="0000CC"/>
                <w:sz w:val="16"/>
              </w:rPr>
            </w:pPr>
            <w:r w:rsidRPr="006E30A9">
              <w:rPr>
                <w:rFonts w:ascii="Times New Roman" w:eastAsia="Times New Roman" w:hAnsi="Times New Roman" w:cs="Times New Roman"/>
                <w:b/>
                <w:color w:val="0000CC"/>
                <w:sz w:val="16"/>
              </w:rPr>
              <w:t>Теңізші</w:t>
            </w:r>
          </w:p>
          <w:p w14:paraId="3A54C1E8"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Теңізші кемеде жүзіп жүр, ол жерді аңсамайды. Ол желмен және толқынмен дос, өйткені теңіз — оның туған үйі.</w:t>
            </w:r>
          </w:p>
          <w:p w14:paraId="609FB161"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lastRenderedPageBreak/>
              <w:t>С. Чертков</w:t>
            </w:r>
          </w:p>
          <w:p w14:paraId="6964B6BE"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Әрі қарай мұғалім балаларға сөздерді — кәсіптердің аттарын буындарға бөлуді ұсынады.</w:t>
            </w:r>
          </w:p>
          <w:p w14:paraId="57C3956D" w14:textId="77777777" w:rsidR="006E30A9" w:rsidRPr="006E30A9" w:rsidRDefault="006E30A9" w:rsidP="006E30A9">
            <w:pPr>
              <w:shd w:val="clear" w:color="auto" w:fill="FFFFFF"/>
              <w:rPr>
                <w:rFonts w:ascii="Times New Roman" w:eastAsia="Times New Roman" w:hAnsi="Times New Roman" w:cs="Times New Roman"/>
                <w:color w:val="000000"/>
                <w:sz w:val="16"/>
              </w:rPr>
            </w:pPr>
            <w:r w:rsidRPr="006E30A9">
              <w:rPr>
                <w:rFonts w:ascii="Times New Roman" w:eastAsia="Times New Roman" w:hAnsi="Times New Roman" w:cs="Times New Roman"/>
                <w:color w:val="0070C0"/>
                <w:sz w:val="16"/>
              </w:rPr>
              <w:t xml:space="preserve">Мысалы: </w:t>
            </w:r>
            <w:r w:rsidRPr="006E30A9">
              <w:rPr>
                <w:rFonts w:ascii="Times New Roman" w:eastAsia="Times New Roman" w:hAnsi="Times New Roman" w:cs="Times New Roman"/>
                <w:color w:val="0070C0"/>
                <w:sz w:val="16"/>
                <w:lang w:val="kk-KZ"/>
              </w:rPr>
              <w:t>шекарашы,барлаушы,теңізші,сарбаз,</w:t>
            </w:r>
            <w:r w:rsidRPr="006E30A9">
              <w:rPr>
                <w:rFonts w:ascii="Times New Roman" w:eastAsia="Times New Roman" w:hAnsi="Times New Roman" w:cs="Times New Roman"/>
                <w:color w:val="0070C0"/>
                <w:sz w:val="16"/>
              </w:rPr>
              <w:t xml:space="preserve"> о-фи-цер</w:t>
            </w:r>
            <w:r w:rsidRPr="006E30A9">
              <w:rPr>
                <w:rFonts w:ascii="Times New Roman" w:eastAsia="Times New Roman" w:hAnsi="Times New Roman" w:cs="Times New Roman"/>
                <w:color w:val="000000"/>
                <w:sz w:val="16"/>
              </w:rPr>
              <w:t>.</w:t>
            </w:r>
          </w:p>
          <w:p w14:paraId="054860DA" w14:textId="77777777" w:rsidR="006E30A9" w:rsidRPr="006E30A9" w:rsidRDefault="006E30A9" w:rsidP="006E30A9">
            <w:pPr>
              <w:shd w:val="clear" w:color="auto" w:fill="FFFFFF"/>
              <w:rPr>
                <w:rFonts w:ascii="Times New Roman" w:eastAsia="Times New Roman" w:hAnsi="Times New Roman" w:cs="Times New Roman"/>
                <w:color w:val="000000"/>
                <w:sz w:val="16"/>
                <w:lang w:val="kk-KZ"/>
              </w:rPr>
            </w:pPr>
          </w:p>
        </w:tc>
        <w:tc>
          <w:tcPr>
            <w:tcW w:w="3291" w:type="dxa"/>
            <w:gridSpan w:val="8"/>
            <w:tcBorders>
              <w:top w:val="single" w:sz="4" w:space="0" w:color="auto"/>
              <w:left w:val="single" w:sz="4" w:space="0" w:color="auto"/>
              <w:bottom w:val="single" w:sz="4" w:space="0" w:color="auto"/>
              <w:right w:val="single" w:sz="4" w:space="0" w:color="auto"/>
            </w:tcBorders>
          </w:tcPr>
          <w:p w14:paraId="44B82E09" w14:textId="77777777" w:rsidR="006E30A9" w:rsidRPr="006E30A9" w:rsidRDefault="006E30A9" w:rsidP="006E30A9">
            <w:pPr>
              <w:shd w:val="clear" w:color="auto" w:fill="FFFFFF"/>
              <w:rPr>
                <w:rFonts w:ascii="Times New Roman" w:eastAsia="Times New Roman" w:hAnsi="Times New Roman" w:cs="Times New Roman"/>
                <w:b/>
                <w:bCs/>
                <w:color w:val="000099"/>
                <w:sz w:val="16"/>
                <w:shd w:val="clear" w:color="auto" w:fill="FFFFFF"/>
                <w:lang w:val="kk-KZ"/>
              </w:rPr>
            </w:pPr>
            <w:r w:rsidRPr="006E30A9">
              <w:rPr>
                <w:rFonts w:ascii="Times New Roman" w:eastAsia="Times New Roman" w:hAnsi="Times New Roman" w:cs="Times New Roman"/>
                <w:b/>
                <w:i/>
                <w:color w:val="FF0000"/>
                <w:sz w:val="16"/>
                <w:shd w:val="clear" w:color="auto" w:fill="FFFFFF"/>
                <w:lang w:val="kk-KZ"/>
              </w:rPr>
              <w:lastRenderedPageBreak/>
              <w:t>Қимылды ,еңбек ойын:</w:t>
            </w:r>
            <w:r w:rsidRPr="006E30A9">
              <w:rPr>
                <w:rFonts w:ascii="Times New Roman" w:eastAsia="Times New Roman" w:hAnsi="Times New Roman" w:cs="Times New Roman"/>
                <w:b/>
                <w:bCs/>
                <w:color w:val="000099"/>
                <w:sz w:val="16"/>
                <w:shd w:val="clear" w:color="auto" w:fill="FFFFFF"/>
                <w:lang w:val="kk-KZ"/>
              </w:rPr>
              <w:t xml:space="preserve"> </w:t>
            </w:r>
          </w:p>
          <w:p w14:paraId="68CAFADD" w14:textId="77777777" w:rsidR="006E30A9" w:rsidRPr="006E30A9" w:rsidRDefault="006E30A9" w:rsidP="006E30A9">
            <w:pPr>
              <w:shd w:val="clear" w:color="auto" w:fill="FFFFFF"/>
              <w:rPr>
                <w:rFonts w:ascii="Times New Roman" w:eastAsia="Times New Roman" w:hAnsi="Times New Roman" w:cs="Times New Roman"/>
                <w:b/>
                <w:color w:val="000099"/>
                <w:sz w:val="16"/>
                <w:lang w:val="kk-KZ"/>
              </w:rPr>
            </w:pPr>
            <w:r w:rsidRPr="006E30A9">
              <w:rPr>
                <w:rFonts w:ascii="Times New Roman" w:eastAsia="Times New Roman" w:hAnsi="Times New Roman" w:cs="Times New Roman"/>
                <w:b/>
                <w:color w:val="000099"/>
                <w:sz w:val="16"/>
                <w:lang w:val="kk-KZ"/>
              </w:rPr>
              <w:t>«Күзетшілер»</w:t>
            </w:r>
          </w:p>
          <w:p w14:paraId="4E06EA31"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bCs/>
                <w:color w:val="000099"/>
                <w:sz w:val="16"/>
                <w:shd w:val="clear" w:color="auto" w:fill="FFFFFF"/>
                <w:lang w:val="kk-KZ"/>
              </w:rPr>
              <w:t>Мақсаты:</w:t>
            </w:r>
            <w:r w:rsidRPr="006E30A9">
              <w:rPr>
                <w:rFonts w:ascii="Times New Roman" w:hAnsi="Times New Roman" w:cs="Times New Roman"/>
                <w:b/>
                <w:color w:val="000099"/>
                <w:sz w:val="16"/>
                <w:lang w:val="kk-KZ"/>
              </w:rPr>
              <w:t xml:space="preserve"> </w:t>
            </w:r>
            <w:r w:rsidRPr="006E30A9">
              <w:rPr>
                <w:rFonts w:ascii="Times New Roman" w:eastAsia="Times New Roman" w:hAnsi="Times New Roman" w:cs="Times New Roman"/>
                <w:color w:val="0070C0"/>
                <w:sz w:val="16"/>
                <w:lang w:val="kk-KZ"/>
              </w:rPr>
              <w:t>Балаларды білесіп жұмыс істеуге үйрету.</w:t>
            </w:r>
            <w:r w:rsidRPr="006E30A9">
              <w:rPr>
                <w:rFonts w:ascii="Times New Roman" w:hAnsi="Times New Roman" w:cs="Times New Roman"/>
                <w:color w:val="0070C0"/>
                <w:sz w:val="16"/>
                <w:lang w:val="kk-KZ"/>
              </w:rPr>
              <w:t xml:space="preserve"> </w:t>
            </w:r>
            <w:r w:rsidRPr="006E30A9">
              <w:rPr>
                <w:rFonts w:ascii="Times New Roman" w:hAnsi="Times New Roman" w:cs="Times New Roman"/>
                <w:color w:val="0070C0"/>
                <w:sz w:val="16"/>
                <w:shd w:val="clear" w:color="auto" w:fill="FFFFFF"/>
                <w:lang w:val="kk-KZ"/>
              </w:rPr>
              <w:t>Шапшаңдылыққа, жылдамдыққа тәрбиелеу</w:t>
            </w:r>
            <w:r w:rsidRPr="006E30A9">
              <w:rPr>
                <w:rFonts w:ascii="Calibri" w:hAnsi="Calibri" w:cs="Times New Roman"/>
                <w:color w:val="0070C0"/>
                <w:sz w:val="16"/>
                <w:shd w:val="clear" w:color="auto" w:fill="FFFFFF"/>
                <w:lang w:val="kk-KZ"/>
              </w:rPr>
              <w:t>.</w:t>
            </w:r>
          </w:p>
          <w:p w14:paraId="7A5347F1" w14:textId="77777777" w:rsidR="006E30A9" w:rsidRPr="006E30A9" w:rsidRDefault="006E30A9" w:rsidP="006E30A9">
            <w:pPr>
              <w:shd w:val="clear" w:color="auto" w:fill="FFFFFF"/>
              <w:spacing w:line="237" w:lineRule="atLeast"/>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0099"/>
                <w:sz w:val="16"/>
                <w:lang w:val="kk-KZ"/>
              </w:rPr>
              <w:t>Ойын шарты:</w:t>
            </w:r>
            <w:r w:rsidRPr="006E30A9">
              <w:rPr>
                <w:rFonts w:ascii="Times New Roman" w:eastAsia="Times New Roman" w:hAnsi="Times New Roman" w:cs="Times New Roman"/>
                <w:color w:val="000000"/>
                <w:sz w:val="16"/>
                <w:lang w:val="kk-KZ"/>
              </w:rPr>
              <w:t xml:space="preserve">  </w:t>
            </w:r>
            <w:r w:rsidRPr="006E30A9">
              <w:rPr>
                <w:rFonts w:ascii="Times New Roman" w:eastAsia="Times New Roman" w:hAnsi="Times New Roman" w:cs="Times New Roman"/>
                <w:color w:val="0070C0"/>
                <w:sz w:val="16"/>
                <w:lang w:val="kk-KZ"/>
              </w:rPr>
              <w:t>Бұл ойынға қанша бала болса да қатыса алады.Екі ойыншы қақпаның күзетшілері боладыЕкеуінің де көзі орамалмен байланады да,аралары бір адымдай қашықтықта қолдарын айқастыра ұстап,қарама−қарсы «көпір» жасап тұрады.</w:t>
            </w:r>
          </w:p>
          <w:p w14:paraId="67FBE933" w14:textId="77777777" w:rsidR="006E30A9" w:rsidRPr="006E30A9" w:rsidRDefault="006E30A9" w:rsidP="006E30A9">
            <w:pPr>
              <w:shd w:val="clear" w:color="auto" w:fill="FFFFFF"/>
              <w:spacing w:line="237" w:lineRule="atLeast"/>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Басқа балалар бір−бірлеп күзетшілер күзеткен қақпадан екеуінің ортасы арқылы білдірмей өтіп кетуге тиіс.Күзетшілердің сыртынан айналып өтуге болмайды.Егер күзетшілердің біреуі өтіп бара жатқанын сезіп қойса,оған қолын тигізеді,яғни ол ұсталып қалған болып есептеледі.Ұсталып </w:t>
            </w:r>
            <w:r w:rsidRPr="006E30A9">
              <w:rPr>
                <w:rFonts w:ascii="Times New Roman" w:eastAsia="Times New Roman" w:hAnsi="Times New Roman" w:cs="Times New Roman"/>
                <w:color w:val="0070C0"/>
                <w:sz w:val="16"/>
                <w:lang w:val="kk-KZ"/>
              </w:rPr>
              <w:lastRenderedPageBreak/>
              <w:t>қалған ойыншы өзін ұстаған ойыншымен орын ауыстырады.Қақпадан үш рет білдірмей ойыншыға жүлде беріледі.</w:t>
            </w:r>
          </w:p>
          <w:p w14:paraId="462E4516" w14:textId="77777777" w:rsidR="006E30A9" w:rsidRPr="006E30A9" w:rsidRDefault="006E30A9" w:rsidP="006E30A9">
            <w:pPr>
              <w:shd w:val="clear" w:color="auto" w:fill="FFFFFF"/>
              <w:rPr>
                <w:rFonts w:ascii="Times New Roman" w:eastAsia="Times New Roman" w:hAnsi="Times New Roman" w:cs="Times New Roman"/>
                <w:color w:val="000000"/>
                <w:sz w:val="16"/>
                <w:lang w:val="kk-KZ"/>
              </w:rPr>
            </w:pPr>
            <w:r w:rsidRPr="006E30A9">
              <w:rPr>
                <w:rFonts w:ascii="Times New Roman" w:eastAsia="Times New Roman" w:hAnsi="Times New Roman" w:cs="Times New Roman"/>
                <w:b/>
                <w:bCs/>
                <w:color w:val="0070C0"/>
                <w:sz w:val="16"/>
                <w:lang w:val="kk-KZ"/>
              </w:rPr>
              <w:t>Тәрбиеші:</w:t>
            </w:r>
            <w:r w:rsidRPr="006E30A9">
              <w:rPr>
                <w:rFonts w:ascii="Times New Roman" w:eastAsia="Times New Roman" w:hAnsi="Times New Roman" w:cs="Times New Roman"/>
                <w:color w:val="0070C0"/>
                <w:sz w:val="16"/>
                <w:lang w:val="kk-KZ"/>
              </w:rPr>
              <w:t>Рақмет балалар. Отан алдындағы әскери борыштарыңды абыроймен атқарытыңдарыңа мен кәміл сенемін. Бәріңізге бақыт тілейміз! Отанымыз гүлдеп, егеменді еліміз көркейіп өсе берсін!</w:t>
            </w:r>
          </w:p>
          <w:p w14:paraId="781D249F" w14:textId="77777777" w:rsidR="006E30A9" w:rsidRPr="006E30A9" w:rsidRDefault="006E30A9" w:rsidP="006E30A9">
            <w:pPr>
              <w:shd w:val="clear" w:color="auto" w:fill="FFFFFF"/>
              <w:rPr>
                <w:rFonts w:ascii="Times New Roman" w:hAnsi="Times New Roman" w:cs="Times New Roman"/>
                <w:sz w:val="16"/>
                <w:shd w:val="clear" w:color="auto" w:fill="FFFFFF"/>
                <w:lang w:val="kk-KZ"/>
              </w:rPr>
            </w:pPr>
          </w:p>
          <w:p w14:paraId="1112DA7B" w14:textId="77777777" w:rsidR="006E30A9" w:rsidRPr="006E30A9" w:rsidRDefault="006E30A9" w:rsidP="006E30A9">
            <w:pPr>
              <w:shd w:val="clear" w:color="auto" w:fill="FFFFFF"/>
              <w:rPr>
                <w:rFonts w:ascii="Times New Roman" w:hAnsi="Times New Roman" w:cs="Times New Roman"/>
                <w:sz w:val="16"/>
                <w:shd w:val="clear" w:color="auto" w:fill="FFFFFF"/>
                <w:lang w:val="kk-KZ"/>
              </w:rPr>
            </w:pPr>
          </w:p>
          <w:p w14:paraId="1B5457C2" w14:textId="77777777" w:rsidR="006E30A9" w:rsidRPr="006E30A9" w:rsidRDefault="006E30A9" w:rsidP="006E30A9">
            <w:pPr>
              <w:shd w:val="clear" w:color="auto" w:fill="FFFFFF"/>
              <w:rPr>
                <w:rFonts w:ascii="Times New Roman" w:hAnsi="Times New Roman" w:cs="Times New Roman"/>
                <w:sz w:val="16"/>
                <w:shd w:val="clear" w:color="auto" w:fill="FFFFFF"/>
                <w:lang w:val="kk-KZ"/>
              </w:rPr>
            </w:pPr>
          </w:p>
          <w:p w14:paraId="0DB7745D" w14:textId="77777777" w:rsidR="006E30A9" w:rsidRPr="006E30A9" w:rsidRDefault="006E30A9" w:rsidP="006E30A9">
            <w:pPr>
              <w:shd w:val="clear" w:color="auto" w:fill="FFFFFF"/>
              <w:rPr>
                <w:rFonts w:ascii="Times New Roman" w:hAnsi="Times New Roman" w:cs="Times New Roman"/>
                <w:sz w:val="16"/>
                <w:shd w:val="clear" w:color="auto" w:fill="FFFFFF"/>
                <w:lang w:val="kk-KZ"/>
              </w:rPr>
            </w:pPr>
          </w:p>
          <w:p w14:paraId="51F7C0D1" w14:textId="77777777" w:rsidR="006E30A9" w:rsidRPr="006E30A9" w:rsidRDefault="006E30A9" w:rsidP="006E30A9">
            <w:pPr>
              <w:shd w:val="clear" w:color="auto" w:fill="FFFFFF"/>
              <w:rPr>
                <w:rFonts w:ascii="Times New Roman" w:hAnsi="Times New Roman" w:cs="Times New Roman"/>
                <w:sz w:val="16"/>
                <w:shd w:val="clear" w:color="auto" w:fill="FFFFFF"/>
                <w:lang w:val="kk-KZ"/>
              </w:rPr>
            </w:pPr>
          </w:p>
        </w:tc>
        <w:tc>
          <w:tcPr>
            <w:tcW w:w="3088" w:type="dxa"/>
            <w:gridSpan w:val="4"/>
            <w:tcBorders>
              <w:top w:val="single" w:sz="4" w:space="0" w:color="auto"/>
              <w:left w:val="single" w:sz="4" w:space="0" w:color="auto"/>
              <w:bottom w:val="single" w:sz="4" w:space="0" w:color="auto"/>
              <w:right w:val="single" w:sz="4" w:space="0" w:color="auto"/>
            </w:tcBorders>
          </w:tcPr>
          <w:p w14:paraId="28ACF223" w14:textId="77777777" w:rsidR="006E30A9" w:rsidRPr="006E30A9" w:rsidRDefault="006E30A9" w:rsidP="006E30A9">
            <w:pPr>
              <w:shd w:val="clear" w:color="auto" w:fill="FFFFFF"/>
              <w:rPr>
                <w:rFonts w:ascii="Times New Roman" w:eastAsia="Times New Roman" w:hAnsi="Times New Roman" w:cs="Times New Roman"/>
                <w:i/>
                <w:color w:val="FF0000"/>
                <w:sz w:val="16"/>
                <w:shd w:val="clear" w:color="auto" w:fill="FFFFFF"/>
                <w:lang w:val="kk-KZ"/>
              </w:rPr>
            </w:pPr>
            <w:r w:rsidRPr="006E30A9">
              <w:rPr>
                <w:rFonts w:ascii="Times New Roman" w:eastAsia="Times New Roman" w:hAnsi="Times New Roman" w:cs="Times New Roman"/>
                <w:i/>
                <w:noProof/>
                <w:color w:val="FF0000"/>
                <w:sz w:val="16"/>
                <w:shd w:val="clear" w:color="auto" w:fill="FFFFFF"/>
                <w:lang w:val="kk-KZ"/>
              </w:rPr>
              <w:lastRenderedPageBreak/>
              <w:t xml:space="preserve"> </w:t>
            </w:r>
            <w:r w:rsidRPr="006E30A9">
              <w:rPr>
                <w:rFonts w:ascii="Times New Roman" w:eastAsia="Times New Roman" w:hAnsi="Times New Roman" w:cs="Times New Roman"/>
                <w:i/>
                <w:noProof/>
                <w:color w:val="FF0000"/>
                <w:sz w:val="16"/>
                <w:shd w:val="clear" w:color="auto" w:fill="FFFFFF"/>
              </w:rPr>
              <w:drawing>
                <wp:inline distT="0" distB="0" distL="0" distR="0" wp14:anchorId="7D971C6D" wp14:editId="292A8386">
                  <wp:extent cx="742950" cy="1174295"/>
                  <wp:effectExtent l="0" t="0" r="0" b="6985"/>
                  <wp:docPr id="150" name="Рисунок 1" descr="http://madou-29-41.ru/uploads/posts/2020-02/1582169435_15bc3f3388b6b267-2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dou-29-41.ru/uploads/posts/2020-02/1582169435_15bc3f3388b6b267-2052-1.jpg"/>
                          <pic:cNvPicPr>
                            <a:picLocks noChangeAspect="1" noChangeArrowheads="1"/>
                          </pic:cNvPicPr>
                        </pic:nvPicPr>
                        <pic:blipFill>
                          <a:blip r:embed="rId278" cstate="print"/>
                          <a:srcRect l="25599" t="4348" r="19114" b="8152"/>
                          <a:stretch>
                            <a:fillRect/>
                          </a:stretch>
                        </pic:blipFill>
                        <pic:spPr bwMode="auto">
                          <a:xfrm>
                            <a:off x="0" y="0"/>
                            <a:ext cx="745147" cy="1177768"/>
                          </a:xfrm>
                          <a:prstGeom prst="rect">
                            <a:avLst/>
                          </a:prstGeom>
                          <a:noFill/>
                          <a:ln w="9525">
                            <a:noFill/>
                            <a:miter lim="800000"/>
                            <a:headEnd/>
                            <a:tailEnd/>
                          </a:ln>
                        </pic:spPr>
                      </pic:pic>
                    </a:graphicData>
                  </a:graphic>
                </wp:inline>
              </w:drawing>
            </w:r>
            <w:r w:rsidRPr="006E30A9">
              <w:rPr>
                <w:rFonts w:ascii="Times New Roman" w:eastAsia="Times New Roman" w:hAnsi="Times New Roman" w:cs="Times New Roman"/>
                <w:i/>
                <w:noProof/>
                <w:color w:val="FF0000"/>
                <w:sz w:val="16"/>
                <w:shd w:val="clear" w:color="auto" w:fill="FFFFFF"/>
                <w:lang w:val="kk-KZ"/>
              </w:rPr>
              <w:t xml:space="preserve">        </w:t>
            </w:r>
            <w:r w:rsidRPr="006E30A9">
              <w:rPr>
                <w:rFonts w:ascii="Times New Roman" w:eastAsia="Times New Roman" w:hAnsi="Times New Roman" w:cs="Times New Roman"/>
                <w:i/>
                <w:noProof/>
                <w:color w:val="FF0000"/>
                <w:sz w:val="16"/>
                <w:shd w:val="clear" w:color="auto" w:fill="FFFFFF"/>
              </w:rPr>
              <w:drawing>
                <wp:inline distT="0" distB="0" distL="0" distR="0" wp14:anchorId="5F048451" wp14:editId="4B55130F">
                  <wp:extent cx="695325" cy="1270293"/>
                  <wp:effectExtent l="0" t="0" r="0" b="6350"/>
                  <wp:docPr id="151" name="Рисунок 4" descr="https://cdn3.vectorstock.com/i/1000x1000/32/92/police-officer-boy-checking-information-with-vector-2241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3.vectorstock.com/i/1000x1000/32/92/police-officer-boy-checking-information-with-vector-22413292.jpg"/>
                          <pic:cNvPicPr>
                            <a:picLocks noChangeAspect="1" noChangeArrowheads="1"/>
                          </pic:cNvPicPr>
                        </pic:nvPicPr>
                        <pic:blipFill>
                          <a:blip r:embed="rId279" cstate="print"/>
                          <a:srcRect l="24111" r="21903" b="8333"/>
                          <a:stretch>
                            <a:fillRect/>
                          </a:stretch>
                        </pic:blipFill>
                        <pic:spPr bwMode="auto">
                          <a:xfrm>
                            <a:off x="0" y="0"/>
                            <a:ext cx="697132" cy="1273595"/>
                          </a:xfrm>
                          <a:prstGeom prst="rect">
                            <a:avLst/>
                          </a:prstGeom>
                          <a:noFill/>
                          <a:ln w="9525">
                            <a:noFill/>
                            <a:miter lim="800000"/>
                            <a:headEnd/>
                            <a:tailEnd/>
                          </a:ln>
                        </pic:spPr>
                      </pic:pic>
                    </a:graphicData>
                  </a:graphic>
                </wp:inline>
              </w:drawing>
            </w:r>
          </w:p>
          <w:p w14:paraId="0DD1E4E3" w14:textId="77777777" w:rsidR="006E30A9" w:rsidRPr="006E30A9" w:rsidRDefault="006E30A9" w:rsidP="006E30A9">
            <w:pPr>
              <w:shd w:val="clear" w:color="auto" w:fill="FFFFFF"/>
              <w:rPr>
                <w:rFonts w:ascii="Times New Roman" w:eastAsia="Times New Roman" w:hAnsi="Times New Roman" w:cs="Times New Roman"/>
                <w:i/>
                <w:color w:val="FF0000"/>
                <w:sz w:val="16"/>
                <w:shd w:val="clear" w:color="auto" w:fill="FFFFFF"/>
                <w:lang w:val="kk-KZ"/>
              </w:rPr>
            </w:pPr>
          </w:p>
          <w:p w14:paraId="48468678" w14:textId="77777777" w:rsidR="006E30A9" w:rsidRPr="006E30A9" w:rsidRDefault="006E30A9" w:rsidP="006E30A9">
            <w:pPr>
              <w:shd w:val="clear" w:color="auto" w:fill="FFFFFF"/>
              <w:jc w:val="center"/>
              <w:rPr>
                <w:rFonts w:ascii="Times New Roman" w:eastAsia="Times New Roman" w:hAnsi="Times New Roman" w:cs="Times New Roman"/>
                <w:b/>
                <w:i/>
                <w:color w:val="0000CC"/>
                <w:sz w:val="16"/>
                <w:shd w:val="clear" w:color="auto" w:fill="FFFFFF"/>
                <w:lang w:val="kk-KZ"/>
              </w:rPr>
            </w:pPr>
            <w:r w:rsidRPr="006E30A9">
              <w:rPr>
                <w:rFonts w:ascii="Times New Roman" w:eastAsia="Times New Roman" w:hAnsi="Times New Roman" w:cs="Times New Roman"/>
                <w:b/>
                <w:color w:val="0000CC"/>
                <w:sz w:val="16"/>
              </w:rPr>
              <w:t>Лабиринт</w:t>
            </w:r>
          </w:p>
          <w:p w14:paraId="54A197AA" w14:textId="77777777" w:rsidR="006E30A9" w:rsidRPr="006E30A9" w:rsidRDefault="006E30A9" w:rsidP="006E30A9">
            <w:pPr>
              <w:shd w:val="clear" w:color="auto" w:fill="FFFFFF"/>
              <w:rPr>
                <w:rFonts w:ascii="Times New Roman" w:eastAsia="Times New Roman" w:hAnsi="Times New Roman" w:cs="Times New Roman"/>
                <w:i/>
                <w:color w:val="FF0000"/>
                <w:sz w:val="16"/>
                <w:shd w:val="clear" w:color="auto" w:fill="FFFFFF"/>
                <w:lang w:val="kk-KZ"/>
              </w:rPr>
            </w:pPr>
            <w:r w:rsidRPr="006E30A9">
              <w:rPr>
                <w:rFonts w:ascii="Times New Roman" w:eastAsia="Times New Roman" w:hAnsi="Times New Roman" w:cs="Times New Roman"/>
                <w:i/>
                <w:noProof/>
                <w:color w:val="FF0000"/>
                <w:sz w:val="16"/>
                <w:shd w:val="clear" w:color="auto" w:fill="FFFFFF"/>
              </w:rPr>
              <w:drawing>
                <wp:inline distT="0" distB="0" distL="0" distR="0" wp14:anchorId="19C8F50D" wp14:editId="4D6DBBF4">
                  <wp:extent cx="1066800" cy="693114"/>
                  <wp:effectExtent l="0" t="0" r="0" b="0"/>
                  <wp:docPr id="152" name="Рисунок 1" descr="hello_html_mbca8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bca8889.jpg"/>
                          <pic:cNvPicPr>
                            <a:picLocks noChangeAspect="1" noChangeArrowheads="1"/>
                          </pic:cNvPicPr>
                        </pic:nvPicPr>
                        <pic:blipFill>
                          <a:blip r:embed="rId280" cstate="print"/>
                          <a:srcRect t="16279"/>
                          <a:stretch>
                            <a:fillRect/>
                          </a:stretch>
                        </pic:blipFill>
                        <pic:spPr bwMode="auto">
                          <a:xfrm>
                            <a:off x="0" y="0"/>
                            <a:ext cx="1068258" cy="694061"/>
                          </a:xfrm>
                          <a:prstGeom prst="rect">
                            <a:avLst/>
                          </a:prstGeom>
                          <a:noFill/>
                          <a:ln w="9525">
                            <a:noFill/>
                            <a:miter lim="800000"/>
                            <a:headEnd/>
                            <a:tailEnd/>
                          </a:ln>
                        </pic:spPr>
                      </pic:pic>
                    </a:graphicData>
                  </a:graphic>
                </wp:inline>
              </w:drawing>
            </w:r>
          </w:p>
          <w:p w14:paraId="56442814" w14:textId="77777777" w:rsidR="006E30A9" w:rsidRPr="006E30A9" w:rsidRDefault="006E30A9" w:rsidP="006E30A9">
            <w:pPr>
              <w:shd w:val="clear" w:color="auto" w:fill="FFFFFF"/>
              <w:rPr>
                <w:rFonts w:ascii="Times New Roman" w:eastAsia="Times New Roman" w:hAnsi="Times New Roman" w:cs="Times New Roman"/>
                <w:i/>
                <w:color w:val="FF0000"/>
                <w:sz w:val="16"/>
                <w:shd w:val="clear" w:color="auto" w:fill="FFFFFF"/>
                <w:lang w:val="kk-KZ"/>
              </w:rPr>
            </w:pPr>
          </w:p>
          <w:p w14:paraId="0FC26082" w14:textId="77777777" w:rsidR="006E30A9" w:rsidRPr="006E30A9" w:rsidRDefault="006E30A9" w:rsidP="006E30A9">
            <w:pPr>
              <w:shd w:val="clear" w:color="auto" w:fill="FFFFFF"/>
              <w:rPr>
                <w:rFonts w:ascii="Times New Roman" w:eastAsia="Times New Roman" w:hAnsi="Times New Roman" w:cs="Times New Roman"/>
                <w:i/>
                <w:color w:val="FF0000"/>
                <w:sz w:val="16"/>
                <w:shd w:val="clear" w:color="auto" w:fill="FFFFFF"/>
                <w:lang w:val="kk-KZ"/>
              </w:rPr>
            </w:pPr>
            <w:r w:rsidRPr="006E30A9">
              <w:rPr>
                <w:rFonts w:ascii="Times New Roman" w:eastAsia="Times New Roman" w:hAnsi="Times New Roman" w:cs="Times New Roman"/>
                <w:i/>
                <w:noProof/>
                <w:color w:val="FF0000"/>
                <w:sz w:val="16"/>
                <w:shd w:val="clear" w:color="auto" w:fill="FFFFFF"/>
              </w:rPr>
              <w:lastRenderedPageBreak/>
              <w:drawing>
                <wp:inline distT="0" distB="0" distL="0" distR="0" wp14:anchorId="05D05D61" wp14:editId="259B0EA2">
                  <wp:extent cx="945250" cy="742950"/>
                  <wp:effectExtent l="0" t="0" r="7620" b="0"/>
                  <wp:docPr id="153" name="Рисунок 2" descr="hello_html_1e91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1e918367.jpg"/>
                          <pic:cNvPicPr>
                            <a:picLocks noChangeAspect="1" noChangeArrowheads="1"/>
                          </pic:cNvPicPr>
                        </pic:nvPicPr>
                        <pic:blipFill>
                          <a:blip r:embed="rId281" cstate="print"/>
                          <a:srcRect l="3037" r="2686"/>
                          <a:stretch>
                            <a:fillRect/>
                          </a:stretch>
                        </pic:blipFill>
                        <pic:spPr bwMode="auto">
                          <a:xfrm>
                            <a:off x="0" y="0"/>
                            <a:ext cx="944796" cy="742593"/>
                          </a:xfrm>
                          <a:prstGeom prst="rect">
                            <a:avLst/>
                          </a:prstGeom>
                          <a:noFill/>
                          <a:ln w="9525">
                            <a:noFill/>
                            <a:miter lim="800000"/>
                            <a:headEnd/>
                            <a:tailEnd/>
                          </a:ln>
                        </pic:spPr>
                      </pic:pic>
                    </a:graphicData>
                  </a:graphic>
                </wp:inline>
              </w:drawing>
            </w:r>
          </w:p>
        </w:tc>
      </w:tr>
      <w:tr w:rsidR="006E30A9" w:rsidRPr="006E30A9" w14:paraId="33B4B782" w14:textId="77777777" w:rsidTr="00D4134A">
        <w:trPr>
          <w:trHeight w:val="264"/>
        </w:trPr>
        <w:tc>
          <w:tcPr>
            <w:tcW w:w="15168" w:type="dxa"/>
            <w:gridSpan w:val="30"/>
            <w:tcBorders>
              <w:top w:val="single" w:sz="4" w:space="0" w:color="auto"/>
              <w:left w:val="single" w:sz="4" w:space="0" w:color="auto"/>
              <w:bottom w:val="single" w:sz="4" w:space="0" w:color="auto"/>
              <w:right w:val="single" w:sz="4" w:space="0" w:color="auto"/>
            </w:tcBorders>
          </w:tcPr>
          <w:p w14:paraId="3F156AF3"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lastRenderedPageBreak/>
              <w:t>4  - ұйымдастырылған іс-әрекет</w:t>
            </w:r>
          </w:p>
        </w:tc>
      </w:tr>
      <w:tr w:rsidR="006E30A9" w:rsidRPr="006E30A9" w14:paraId="217C7E34" w14:textId="77777777" w:rsidTr="00D4134A">
        <w:trPr>
          <w:trHeight w:val="271"/>
        </w:trPr>
        <w:tc>
          <w:tcPr>
            <w:tcW w:w="2552" w:type="dxa"/>
            <w:gridSpan w:val="3"/>
            <w:vMerge w:val="restart"/>
            <w:tcBorders>
              <w:top w:val="single" w:sz="4" w:space="0" w:color="auto"/>
              <w:left w:val="single" w:sz="4" w:space="0" w:color="auto"/>
              <w:right w:val="single" w:sz="4" w:space="0" w:color="auto"/>
            </w:tcBorders>
          </w:tcPr>
          <w:p w14:paraId="36F0B7CA"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538" w:type="dxa"/>
            <w:gridSpan w:val="6"/>
            <w:vMerge w:val="restart"/>
            <w:tcBorders>
              <w:top w:val="single" w:sz="4" w:space="0" w:color="auto"/>
              <w:left w:val="single" w:sz="4" w:space="0" w:color="auto"/>
              <w:right w:val="single" w:sz="4" w:space="0" w:color="auto"/>
            </w:tcBorders>
          </w:tcPr>
          <w:p w14:paraId="4BC797C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Дене шынықтыру</w:t>
            </w:r>
          </w:p>
          <w:p w14:paraId="431572A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Calibri" w:eastAsia="Times New Roman" w:hAnsi="Calibri" w:cs="Times New Roman"/>
                <w:sz w:val="18"/>
                <w:lang w:val="kk-KZ"/>
              </w:rPr>
              <w:t xml:space="preserve"> </w:t>
            </w:r>
            <w:r w:rsidRPr="006E30A9">
              <w:rPr>
                <w:rFonts w:ascii="Times New Roman" w:eastAsia="Times New Roman" w:hAnsi="Times New Roman" w:cs="Times New Roman"/>
                <w:color w:val="0070C0"/>
                <w:sz w:val="18"/>
                <w:lang w:val="kk-KZ"/>
              </w:rPr>
              <w:t>Оң қол және сол қолмен алысқа лақтыруға үйрету, қолдарын алдымен төмен қарай айналдырып, сосын артқа толық жазылғанша сермеп лақтыруға дағдыландыру.</w:t>
            </w:r>
          </w:p>
          <w:p w14:paraId="28DC123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Мақсаты :  </w:t>
            </w:r>
            <w:r w:rsidRPr="006E30A9">
              <w:rPr>
                <w:rFonts w:ascii="Times New Roman" w:eastAsia="Times New Roman" w:hAnsi="Times New Roman" w:cs="Times New Roman"/>
                <w:color w:val="0070C0"/>
                <w:sz w:val="18"/>
                <w:lang w:val="kk-KZ"/>
              </w:rPr>
              <w:t>Заттардың арасымен еңбектеп жүруді бекіту, қозғалыс кезінде дұрыс қалып пен бұлшық еттердің сәйкес рефлекстерінің қалыптасуына ықпал ету.</w:t>
            </w:r>
          </w:p>
          <w:p w14:paraId="1DB4700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  Бірден-екіден тізбекке тұру. Қозғалыс кезінде қайта сап құру. Арақашықтықты сақтауға тырысады.</w:t>
            </w:r>
          </w:p>
          <w:p w14:paraId="2E3A630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10F6F7D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Ырғақты гимнастика. Зейінін шоғырландырып, қимылдарды ырғақты орындап, бірқалыпты тыныс алуға тырысады.</w:t>
            </w:r>
          </w:p>
          <w:p w14:paraId="6D8FA2B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3A62209F"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Негізгі жаттығуларды ойын түрінде орындау.</w:t>
            </w:r>
          </w:p>
          <w:p w14:paraId="618A3B0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Оң қол, сол қолмен лақтыру.</w:t>
            </w:r>
          </w:p>
          <w:p w14:paraId="0F06FEB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қолдарын алдымен төмен </w:t>
            </w:r>
            <w:r w:rsidRPr="006E30A9">
              <w:rPr>
                <w:rFonts w:ascii="Times New Roman" w:eastAsia="Times New Roman" w:hAnsi="Times New Roman" w:cs="Times New Roman"/>
                <w:color w:val="0070C0"/>
                <w:sz w:val="18"/>
                <w:lang w:val="kk-KZ"/>
              </w:rPr>
              <w:lastRenderedPageBreak/>
              <w:t>қарай айналдырып, сосын артқа толық жазылғанша сермеп лақтыру.</w:t>
            </w:r>
          </w:p>
          <w:p w14:paraId="1A6597E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46815D5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Алысқа лақтыру техникасын қайталайды. Белгіленген сызықтың қасына екі лекке сап түзейді. Бастапқы қалыпқа келеді: үш саусағын доптың артына, басбармағы мен шынашағын доптың екі жағына қояды. Допты мейлінше алысқа лақтыруға тырысады. Педагогтің белгісімен ғана доптың артынан жүгіреді. Қайтып келіп балалар қатарының соңынан тұра қалады.</w:t>
            </w:r>
          </w:p>
          <w:p w14:paraId="6BE5FBE9"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«Орындарыңмен ауысыңдар» қозғалыс ойындары</w:t>
            </w:r>
          </w:p>
          <w:p w14:paraId="70FE13C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Залды екіге бөлетіндей етіп, ортаға арқан төселіп салынады. Әр команда залдың бір бөлігіне орналасады.</w:t>
            </w:r>
          </w:p>
          <w:p w14:paraId="5E49962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«Жүгір!» деп белгі берілгенде</w:t>
            </w:r>
            <w:r w:rsidRPr="006E30A9">
              <w:rPr>
                <w:rFonts w:ascii="Times New Roman" w:eastAsia="Times New Roman" w:hAnsi="Times New Roman" w:cs="Times New Roman"/>
                <w:color w:val="0070C0"/>
                <w:sz w:val="18"/>
                <w:lang w:val="kk-KZ"/>
              </w:rPr>
              <w:t>, балалар өз бөлігінде шашырап жүгіреді.</w:t>
            </w:r>
          </w:p>
          <w:p w14:paraId="48114BE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«Ауысамыз!» деп белгі берілгенде, екі топ ауысады. Қай топ бірінші болып толық ауысып үлгереді, сол топ жеңіске жетеді.</w:t>
            </w:r>
          </w:p>
          <w:p w14:paraId="5A9A981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77C89D4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6646126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293D6F1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65" w:type="dxa"/>
            <w:gridSpan w:val="6"/>
            <w:vMerge w:val="restart"/>
            <w:tcBorders>
              <w:top w:val="single" w:sz="4" w:space="0" w:color="auto"/>
              <w:left w:val="single" w:sz="4" w:space="0" w:color="auto"/>
              <w:right w:val="single" w:sz="4" w:space="0" w:color="auto"/>
            </w:tcBorders>
          </w:tcPr>
          <w:p w14:paraId="34DC4FA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Музыка</w:t>
            </w:r>
          </w:p>
          <w:p w14:paraId="02E8824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Лирикалық байсалды әуендерді қабылдап, қарқындық өзгерісін белгілеу.</w:t>
            </w:r>
            <w:r w:rsidRPr="006E30A9">
              <w:rPr>
                <w:rFonts w:ascii="Times New Roman" w:eastAsia="Times New Roman" w:hAnsi="Times New Roman" w:cs="Times New Roman"/>
                <w:b/>
                <w:color w:val="0070C0"/>
                <w:sz w:val="16"/>
                <w:lang w:val="kk-KZ"/>
              </w:rPr>
              <w:t xml:space="preserve"> </w:t>
            </w:r>
          </w:p>
          <w:p w14:paraId="2CDA91A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sz w:val="24"/>
                <w:szCs w:val="24"/>
                <w:lang w:val="kk-KZ"/>
              </w:rPr>
              <w:t xml:space="preserve"> </w:t>
            </w:r>
            <w:r w:rsidRPr="006E30A9">
              <w:rPr>
                <w:rFonts w:ascii="Times New Roman" w:eastAsia="Times New Roman" w:hAnsi="Times New Roman" w:cs="Times New Roman"/>
                <w:color w:val="0070C0"/>
                <w:sz w:val="16"/>
                <w:lang w:val="kk-KZ"/>
              </w:rPr>
              <w:t>Музыка сипатына сәйкес таныс би қимылдарын қолданып, би ойластыру.</w:t>
            </w:r>
          </w:p>
          <w:p w14:paraId="5812351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4D8BB58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03BF034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b/>
                <w:bCs/>
                <w:i/>
                <w:iCs/>
                <w:color w:val="0070C0"/>
                <w:sz w:val="16"/>
              </w:rPr>
              <w:t xml:space="preserve">Музыкалық-ырғақтық қимылдар: </w:t>
            </w:r>
            <w:r w:rsidRPr="006E30A9">
              <w:rPr>
                <w:rFonts w:ascii="Times New Roman" w:eastAsia="Times New Roman" w:hAnsi="Times New Roman" w:cs="Times New Roman"/>
                <w:color w:val="0070C0"/>
                <w:sz w:val="16"/>
              </w:rPr>
              <w:t>«Полька»</w:t>
            </w:r>
            <w:r w:rsidRPr="006E30A9">
              <w:rPr>
                <w:rFonts w:ascii="Times New Roman" w:eastAsia="Times New Roman" w:hAnsi="Times New Roman" w:cs="Times New Roman"/>
                <w:b/>
                <w:bCs/>
                <w:i/>
                <w:iCs/>
                <w:color w:val="0070C0"/>
                <w:sz w:val="16"/>
              </w:rPr>
              <w:t xml:space="preserve"> </w:t>
            </w:r>
            <w:r w:rsidRPr="006E30A9">
              <w:rPr>
                <w:rFonts w:ascii="Times New Roman" w:eastAsia="Times New Roman" w:hAnsi="Times New Roman" w:cs="Times New Roman"/>
                <w:color w:val="0070C0"/>
                <w:sz w:val="16"/>
              </w:rPr>
              <w:t>(М. Красев).</w:t>
            </w:r>
          </w:p>
          <w:p w14:paraId="51ECDC4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06CC9AA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72564F0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7422FFF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Балаларға интерактивті тақтадан Алматы қаласындағы Абай атындағы Опера және балет театрының ғимаратын көрсетіп, ондағы әртістердің суреттерімен таныстыру, балаларға бұл өнердің ең биік шыңы екенін айтып түсіндіру.</w:t>
            </w:r>
          </w:p>
          <w:p w14:paraId="7DC2453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20E6993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b/>
                <w:bCs/>
                <w:i/>
                <w:iCs/>
                <w:color w:val="0070C0"/>
                <w:sz w:val="16"/>
              </w:rPr>
              <w:t xml:space="preserve">Музыка тыңдау: </w:t>
            </w:r>
            <w:r w:rsidRPr="006E30A9">
              <w:rPr>
                <w:rFonts w:ascii="Times New Roman" w:eastAsia="Times New Roman" w:hAnsi="Times New Roman" w:cs="Times New Roman"/>
                <w:color w:val="0070C0"/>
                <w:sz w:val="16"/>
              </w:rPr>
              <w:t>«Қыз Жібек» операсынан үзінді (үнтаспа, Е. Брусиловский).</w:t>
            </w:r>
          </w:p>
          <w:p w14:paraId="4990900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xml:space="preserve">Балаларға опера туралы мағлұмат </w:t>
            </w:r>
            <w:r w:rsidRPr="006E30A9">
              <w:rPr>
                <w:rFonts w:ascii="Times New Roman" w:eastAsia="Times New Roman" w:hAnsi="Times New Roman" w:cs="Times New Roman"/>
                <w:color w:val="0070C0"/>
                <w:sz w:val="16"/>
              </w:rPr>
              <w:lastRenderedPageBreak/>
              <w:t>беру.</w:t>
            </w:r>
          </w:p>
          <w:p w14:paraId="49F2F79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p>
          <w:p w14:paraId="091271B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w:t>
            </w:r>
            <w:r w:rsidRPr="006E30A9">
              <w:rPr>
                <w:rFonts w:ascii="Times New Roman" w:eastAsia="Times New Roman" w:hAnsi="Times New Roman" w:cs="Times New Roman"/>
                <w:color w:val="0070C0"/>
                <w:sz w:val="16"/>
              </w:rPr>
              <w:tab/>
              <w:t>Сендер фильм көргенде сөздерін тыңдап түсінесіңдер, ал операда барлық көріністерін әнмен көрсетеді. Қайғылы оқиғаны да, көңілді оқиғаны да ән арқылы жеткізеді. Ал балет өнерінде барлық құбылыстарды би арқылы көрсетеді.</w:t>
            </w:r>
          </w:p>
          <w:p w14:paraId="23A25DD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Ол үшін олар көп дайындалады, еңбектенеді.</w:t>
            </w:r>
          </w:p>
          <w:p w14:paraId="26F6D67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Ән айтар алдында дауыс жаттығуын жасап, әуенді таза айтуға ұмтылу.</w:t>
            </w:r>
          </w:p>
          <w:p w14:paraId="668DCF5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Ән айту:  </w:t>
            </w:r>
            <w:r w:rsidRPr="006E30A9">
              <w:rPr>
                <w:rFonts w:ascii="Times New Roman" w:eastAsia="Times New Roman" w:hAnsi="Times New Roman" w:cs="Times New Roman"/>
                <w:b/>
                <w:color w:val="0070C0"/>
                <w:sz w:val="18"/>
                <w:lang w:val="kk-KZ"/>
              </w:rPr>
              <w:t>«Біз бақытты баламыз»</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(К. Қуатбаев).</w:t>
            </w:r>
          </w:p>
          <w:p w14:paraId="69584D7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Әнді көңілді, сөздерін таза, анық айтуға көңіл бөлу.</w:t>
            </w:r>
          </w:p>
          <w:p w14:paraId="7B9FC62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3B81F22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Ән айтар алдында ережелерді еске түсіріп, иықты көтермей, бір-бірін тыңдап айтуды естен шығармауларын ескерту.</w:t>
            </w:r>
          </w:p>
          <w:p w14:paraId="0332B0B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4AB2E07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Үйренген «Балдырғандар әнін» (Г. Жотаева) еске</w:t>
            </w:r>
            <w:r w:rsidRPr="006E30A9">
              <w:rPr>
                <w:rFonts w:ascii="Times New Roman" w:eastAsia="Times New Roman" w:hAnsi="Times New Roman" w:cs="Times New Roman"/>
                <w:color w:val="0070C0"/>
                <w:sz w:val="18"/>
                <w:lang w:val="kk-KZ"/>
              </w:rPr>
              <w:t xml:space="preserve"> түсіру, сөздерін анық айтуға, ән ырғағымен орындауға баулу.</w:t>
            </w:r>
          </w:p>
          <w:p w14:paraId="4B5AB3C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Билер:  </w:t>
            </w:r>
            <w:r w:rsidRPr="006E30A9">
              <w:rPr>
                <w:rFonts w:ascii="Times New Roman" w:eastAsia="Times New Roman" w:hAnsi="Times New Roman" w:cs="Times New Roman"/>
                <w:b/>
                <w:color w:val="0070C0"/>
                <w:sz w:val="18"/>
                <w:lang w:val="kk-KZ"/>
              </w:rPr>
              <w:t>«Еркебұлан»</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(«Билеп үйренейік» жинағынан).</w:t>
            </w:r>
          </w:p>
          <w:p w14:paraId="71AF31F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Биді әрі қарай жалғастырып, бірдей қимыл жасауға ұмтылдыру.</w:t>
            </w:r>
          </w:p>
          <w:p w14:paraId="691C4FF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Ойындар, хороводтар:  </w:t>
            </w:r>
            <w:r w:rsidRPr="006E30A9">
              <w:rPr>
                <w:rFonts w:ascii="Times New Roman" w:eastAsia="Times New Roman" w:hAnsi="Times New Roman" w:cs="Times New Roman"/>
                <w:b/>
                <w:color w:val="0070C0"/>
                <w:sz w:val="18"/>
                <w:lang w:val="kk-KZ"/>
              </w:rPr>
              <w:t>«Үйшік»</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(В. Витлин).</w:t>
            </w:r>
          </w:p>
          <w:p w14:paraId="7E35313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59ADED6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Ойынды еске түсіріп, үйшікте тұратындар біртіндеп өз музыкалары естілгенде шығып, өздеріне тән қимылдарын жасайды.</w:t>
            </w:r>
          </w:p>
          <w:p w14:paraId="007AAF3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690" w:type="dxa"/>
            <w:gridSpan w:val="9"/>
            <w:vMerge w:val="restart"/>
            <w:tcBorders>
              <w:top w:val="single" w:sz="4" w:space="0" w:color="auto"/>
              <w:left w:val="single" w:sz="4" w:space="0" w:color="auto"/>
              <w:right w:val="single" w:sz="4" w:space="0" w:color="auto"/>
            </w:tcBorders>
          </w:tcPr>
          <w:p w14:paraId="7DA190E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698" w:type="dxa"/>
            <w:gridSpan w:val="5"/>
            <w:vMerge w:val="restart"/>
            <w:tcBorders>
              <w:top w:val="single" w:sz="4" w:space="0" w:color="auto"/>
              <w:left w:val="single" w:sz="4" w:space="0" w:color="auto"/>
              <w:right w:val="single" w:sz="4" w:space="0" w:color="auto"/>
            </w:tcBorders>
          </w:tcPr>
          <w:p w14:paraId="3A419EC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Дене шынықтыру</w:t>
            </w:r>
          </w:p>
          <w:p w14:paraId="0276079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Секіртпені айналып бір аяқпен секіргенде аяқтарын түсірмеуге, жерге аяқ басымен қонуға жаттығу.</w:t>
            </w:r>
          </w:p>
          <w:p w14:paraId="050E4C5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1093F56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 :</w:t>
            </w:r>
            <w:r w:rsidRPr="006E30A9">
              <w:rPr>
                <w:rFonts w:ascii="Times New Roman" w:eastAsia="Times New Roman" w:hAnsi="Times New Roman" w:cs="Times New Roman"/>
                <w:sz w:val="24"/>
                <w:szCs w:val="24"/>
                <w:lang w:val="kk-KZ"/>
              </w:rPr>
              <w:t xml:space="preserve"> </w:t>
            </w:r>
            <w:r w:rsidRPr="006E30A9">
              <w:rPr>
                <w:rFonts w:ascii="Times New Roman" w:eastAsia="Times New Roman" w:hAnsi="Times New Roman" w:cs="Times New Roman"/>
                <w:color w:val="0070C0"/>
                <w:sz w:val="18"/>
                <w:lang w:val="kk-KZ"/>
              </w:rPr>
              <w:t>Секіртпелердің арасымен жүріп өткенде, секіртпеден аттап өткенде арқаны тік ұстау дағдыларын бекіту.</w:t>
            </w:r>
          </w:p>
          <w:p w14:paraId="1739958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1729F39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3F73732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Секіртпеден бір орында тұрып секіру.</w:t>
            </w:r>
          </w:p>
          <w:p w14:paraId="4B15D90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Бастапқы қалыпқа тұрады.</w:t>
            </w:r>
          </w:p>
          <w:p w14:paraId="2033BDB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Ырғақпен секіртпенің дәл табан астының тұсына келген сәтте секіріп үлгеруге тырысады.</w:t>
            </w:r>
          </w:p>
          <w:p w14:paraId="7C018C4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626ED96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Допты кегельдерге тигізбей бірқалыпты, оң және сол аяқпен кезек алып жүргізеді. Кегельдер  арасымен  допты алып жүреді.Допты аяқ басының ішкі жағымен итеріп, кегельдерге тигізбей бірқалыпты, оң және сол аяқпен кезек алып жүргізеді.</w:t>
            </w:r>
          </w:p>
          <w:p w14:paraId="51982AC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55AECC2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lastRenderedPageBreak/>
              <w:t>Секірулер</w:t>
            </w:r>
            <w:r w:rsidRPr="006E30A9">
              <w:rPr>
                <w:rFonts w:ascii="Times New Roman" w:eastAsia="Times New Roman" w:hAnsi="Times New Roman" w:cs="Times New Roman"/>
                <w:color w:val="0070C0"/>
                <w:sz w:val="18"/>
                <w:lang w:val="kk-KZ"/>
              </w:rPr>
              <w:t>: ілгері жылжи отырып, бір аяқпен секіртпеден айналып секіру. Аяғының</w:t>
            </w:r>
          </w:p>
          <w:p w14:paraId="2DDA80D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басымен итеріліп секіру. Бірінің артынан бірі секіртпені айналып, бір аяқпен секіріп жүру. Секіртпені басып кетпеуге, оған жақын жүруге, белгі бойынша секіртпені тез ала қоюға тырысады.</w:t>
            </w:r>
          </w:p>
          <w:p w14:paraId="328D399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6EE7BB0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Секіртпенің астынан өту тәсілін оның керілу биіктігіне қарай таңдап, тиімді жол қолданады. Денені барынша жинақтап, жұмырланып, секіртпені іліп кетпеуге, қолымен жерге таянып қоймауға тырысады.</w:t>
            </w:r>
          </w:p>
          <w:p w14:paraId="4B0020C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EF6C66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C26B2F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Қимыл-қозғалыс ойыны: «Қасқырға қақпан» (3 рет).</w:t>
            </w:r>
          </w:p>
          <w:p w14:paraId="33AC7B2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Шеңберде қол ұстасып тұрады. Бұл – аңшылардың қақпанын құруы. Белгі бойынша</w:t>
            </w:r>
          </w:p>
          <w:p w14:paraId="7AFC932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«аңшылар» қолдарын көтереді, «қасқырлар» әртүрлі бағытта еңбектеп жүреді. «Аңшылар»:</w:t>
            </w:r>
          </w:p>
          <w:p w14:paraId="46A71EA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«Кәне, кәне, халайық, Қасқыр қақпан құрайық. Кәне, қақпан берік бол,</w:t>
            </w:r>
          </w:p>
          <w:p w14:paraId="144FEFD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xml:space="preserve">Қасқыр, қасқыр, келіп көр!» деген тақпақты хормен айтып, қолдарын түсіреді. </w:t>
            </w:r>
            <w:r w:rsidRPr="006E30A9">
              <w:rPr>
                <w:rFonts w:ascii="Times New Roman" w:eastAsia="Times New Roman" w:hAnsi="Times New Roman" w:cs="Times New Roman"/>
                <w:color w:val="0070C0"/>
                <w:sz w:val="18"/>
              </w:rPr>
              <w:t>Қақпан ішінде қалып қалған «қасқырлар» ойыннан шығады.</w:t>
            </w:r>
          </w:p>
        </w:tc>
        <w:tc>
          <w:tcPr>
            <w:tcW w:w="2125" w:type="dxa"/>
            <w:tcBorders>
              <w:top w:val="single" w:sz="4" w:space="0" w:color="auto"/>
              <w:left w:val="single" w:sz="4" w:space="0" w:color="auto"/>
              <w:bottom w:val="nil"/>
              <w:right w:val="single" w:sz="4" w:space="0" w:color="auto"/>
            </w:tcBorders>
          </w:tcPr>
          <w:p w14:paraId="59B1F38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Музыка</w:t>
            </w:r>
          </w:p>
          <w:p w14:paraId="1AD7B69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 xml:space="preserve"> Міндеті :  </w:t>
            </w:r>
            <w:r w:rsidRPr="006E30A9">
              <w:rPr>
                <w:rFonts w:ascii="Times New Roman" w:eastAsia="Times New Roman" w:hAnsi="Times New Roman" w:cs="Times New Roman"/>
                <w:color w:val="0070C0"/>
                <w:sz w:val="18"/>
                <w:lang w:val="kk-KZ"/>
              </w:rPr>
              <w:t>Динамикалық ерекшелікті көрсете отырып, эмоционалды түрде ән айту,</w:t>
            </w:r>
            <w:r w:rsidRPr="006E30A9">
              <w:rPr>
                <w:rFonts w:ascii="Times New Roman" w:eastAsia="Times New Roman" w:hAnsi="Times New Roman" w:cs="Times New Roman"/>
                <w:bCs/>
                <w:color w:val="0070C0"/>
                <w:sz w:val="18"/>
                <w:lang w:val="kk-KZ"/>
              </w:rPr>
              <w:t xml:space="preserve"> </w:t>
            </w:r>
            <w:r w:rsidRPr="006E30A9">
              <w:rPr>
                <w:rFonts w:ascii="Times New Roman" w:eastAsia="Times New Roman" w:hAnsi="Times New Roman" w:cs="Times New Roman"/>
                <w:color w:val="0070C0"/>
                <w:sz w:val="18"/>
                <w:lang w:val="kk-KZ"/>
              </w:rPr>
              <w:t>тынысты дұрыс алу.</w:t>
            </w:r>
            <w:r w:rsidRPr="006E30A9">
              <w:rPr>
                <w:rFonts w:ascii="Times New Roman" w:eastAsia="Times New Roman" w:hAnsi="Times New Roman" w:cs="Times New Roman"/>
                <w:b/>
                <w:color w:val="0070C0"/>
                <w:sz w:val="18"/>
                <w:lang w:val="kk-KZ"/>
              </w:rPr>
              <w:t xml:space="preserve">  </w:t>
            </w:r>
          </w:p>
          <w:p w14:paraId="60849C1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lang w:val="kk-KZ"/>
              </w:rPr>
              <w:t xml:space="preserve"> Мақсаты  </w:t>
            </w: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sz w:val="24"/>
                <w:szCs w:val="24"/>
                <w:lang w:val="kk-KZ"/>
              </w:rPr>
              <w:t xml:space="preserve"> </w:t>
            </w:r>
            <w:r w:rsidRPr="006E30A9">
              <w:rPr>
                <w:rFonts w:ascii="Times New Roman" w:eastAsia="Times New Roman" w:hAnsi="Times New Roman" w:cs="Times New Roman"/>
                <w:color w:val="0070C0"/>
                <w:sz w:val="16"/>
                <w:lang w:val="kk-KZ"/>
              </w:rPr>
              <w:t>Динамикалық ерекшелікті көрсете отырып, эмоционалды түрде ән айту,</w:t>
            </w:r>
            <w:r w:rsidRPr="006E30A9">
              <w:rPr>
                <w:rFonts w:ascii="Times New Roman" w:eastAsia="Times New Roman" w:hAnsi="Times New Roman" w:cs="Times New Roman"/>
                <w:b/>
                <w:bCs/>
                <w:color w:val="0070C0"/>
                <w:sz w:val="16"/>
                <w:lang w:val="kk-KZ"/>
              </w:rPr>
              <w:t xml:space="preserve"> </w:t>
            </w:r>
            <w:r w:rsidRPr="006E30A9">
              <w:rPr>
                <w:rFonts w:ascii="Times New Roman" w:eastAsia="Times New Roman" w:hAnsi="Times New Roman" w:cs="Times New Roman"/>
                <w:color w:val="0070C0"/>
                <w:sz w:val="16"/>
                <w:lang w:val="kk-KZ"/>
              </w:rPr>
              <w:t>тынысты дұрыс алу. Музыкаға сәйкес заттармен қозғалу.</w:t>
            </w:r>
          </w:p>
          <w:p w14:paraId="5A64108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4BDA77B6" w14:textId="77777777" w:rsidR="006E30A9" w:rsidRPr="006E30A9" w:rsidRDefault="006E30A9" w:rsidP="006E30A9">
            <w:pPr>
              <w:widowControl w:val="0"/>
              <w:autoSpaceDE w:val="0"/>
              <w:autoSpaceDN w:val="0"/>
              <w:rPr>
                <w:rFonts w:ascii="Times New Roman" w:eastAsia="Times New Roman" w:hAnsi="Times New Roman" w:cs="Times New Roman"/>
                <w:sz w:val="18"/>
                <w:szCs w:val="18"/>
                <w:lang w:val="kk-KZ"/>
              </w:rPr>
            </w:pPr>
            <w:r w:rsidRPr="006E30A9">
              <w:rPr>
                <w:rFonts w:ascii="Times New Roman" w:eastAsia="Times New Roman" w:hAnsi="Times New Roman" w:cs="Times New Roman"/>
                <w:sz w:val="18"/>
                <w:szCs w:val="18"/>
                <w:lang w:val="kk-KZ"/>
              </w:rPr>
              <w:t xml:space="preserve"> </w:t>
            </w:r>
            <w:r w:rsidRPr="006E30A9">
              <w:rPr>
                <w:rFonts w:ascii="Times New Roman" w:eastAsia="Times New Roman" w:hAnsi="Times New Roman" w:cs="Times New Roman"/>
                <w:bCs/>
                <w:i/>
                <w:iCs/>
                <w:sz w:val="18"/>
                <w:szCs w:val="18"/>
                <w:lang w:val="kk-KZ"/>
              </w:rPr>
              <w:t xml:space="preserve">Музыкалық-ырғақтық қимылдар: </w:t>
            </w:r>
            <w:r w:rsidRPr="006E30A9">
              <w:rPr>
                <w:rFonts w:ascii="Times New Roman" w:eastAsia="Times New Roman" w:hAnsi="Times New Roman" w:cs="Times New Roman"/>
                <w:sz w:val="18"/>
                <w:szCs w:val="18"/>
                <w:lang w:val="kk-KZ"/>
              </w:rPr>
              <w:t>«Ағаш ат»</w:t>
            </w:r>
            <w:r w:rsidRPr="006E30A9">
              <w:rPr>
                <w:rFonts w:ascii="Times New Roman" w:eastAsia="Times New Roman" w:hAnsi="Times New Roman" w:cs="Times New Roman"/>
                <w:bCs/>
                <w:i/>
                <w:iCs/>
                <w:sz w:val="18"/>
                <w:szCs w:val="18"/>
                <w:lang w:val="kk-KZ"/>
              </w:rPr>
              <w:t xml:space="preserve"> </w:t>
            </w:r>
            <w:r w:rsidRPr="006E30A9">
              <w:rPr>
                <w:rFonts w:ascii="Times New Roman" w:eastAsia="Times New Roman" w:hAnsi="Times New Roman" w:cs="Times New Roman"/>
                <w:sz w:val="18"/>
                <w:szCs w:val="18"/>
                <w:lang w:val="kk-KZ"/>
              </w:rPr>
              <w:t>(Б. Қыдырбекова).</w:t>
            </w:r>
          </w:p>
          <w:p w14:paraId="172F6034" w14:textId="77777777" w:rsidR="006E30A9" w:rsidRPr="006E30A9" w:rsidRDefault="006E30A9" w:rsidP="006E30A9">
            <w:pPr>
              <w:widowControl w:val="0"/>
              <w:autoSpaceDE w:val="0"/>
              <w:autoSpaceDN w:val="0"/>
              <w:rPr>
                <w:rFonts w:ascii="Times New Roman" w:eastAsia="Times New Roman" w:hAnsi="Times New Roman" w:cs="Times New Roman"/>
                <w:sz w:val="18"/>
                <w:szCs w:val="18"/>
                <w:lang w:val="kk-KZ"/>
              </w:rPr>
            </w:pPr>
            <w:r w:rsidRPr="006E30A9">
              <w:rPr>
                <w:rFonts w:ascii="Times New Roman" w:eastAsia="Times New Roman" w:hAnsi="Times New Roman" w:cs="Times New Roman"/>
                <w:sz w:val="18"/>
                <w:szCs w:val="18"/>
                <w:lang w:val="kk-KZ"/>
              </w:rPr>
              <w:t>Балалар шеңбер бойында жүріп, аттың шабысын музыкамен жасайды.</w:t>
            </w:r>
          </w:p>
          <w:p w14:paraId="0F8A71A0" w14:textId="77777777" w:rsidR="006E30A9" w:rsidRPr="006E30A9" w:rsidRDefault="006E30A9" w:rsidP="006E30A9">
            <w:pPr>
              <w:widowControl w:val="0"/>
              <w:autoSpaceDE w:val="0"/>
              <w:autoSpaceDN w:val="0"/>
              <w:rPr>
                <w:rFonts w:ascii="Times New Roman" w:eastAsia="Times New Roman" w:hAnsi="Times New Roman" w:cs="Times New Roman"/>
                <w:sz w:val="18"/>
                <w:szCs w:val="18"/>
                <w:lang w:val="kk-KZ"/>
              </w:rPr>
            </w:pPr>
            <w:r w:rsidRPr="006E30A9">
              <w:rPr>
                <w:rFonts w:ascii="Times New Roman" w:eastAsia="Times New Roman" w:hAnsi="Times New Roman" w:cs="Times New Roman"/>
                <w:sz w:val="18"/>
                <w:szCs w:val="18"/>
                <w:lang w:val="kk-KZ"/>
              </w:rPr>
              <w:t>Жеңіл, ойнақы қимылдайды.</w:t>
            </w:r>
          </w:p>
          <w:p w14:paraId="4D35CC95" w14:textId="77777777" w:rsidR="006E30A9" w:rsidRPr="006E30A9" w:rsidRDefault="006E30A9" w:rsidP="006E30A9">
            <w:pPr>
              <w:widowControl w:val="0"/>
              <w:autoSpaceDE w:val="0"/>
              <w:autoSpaceDN w:val="0"/>
              <w:rPr>
                <w:rFonts w:ascii="Times New Roman" w:eastAsia="Times New Roman" w:hAnsi="Times New Roman" w:cs="Times New Roman"/>
                <w:sz w:val="18"/>
                <w:szCs w:val="18"/>
                <w:lang w:val="kk-KZ"/>
              </w:rPr>
            </w:pPr>
          </w:p>
          <w:p w14:paraId="23F65895" w14:textId="77777777" w:rsidR="006E30A9" w:rsidRPr="006E30A9" w:rsidRDefault="006E30A9" w:rsidP="006E30A9">
            <w:pPr>
              <w:widowControl w:val="0"/>
              <w:autoSpaceDE w:val="0"/>
              <w:autoSpaceDN w:val="0"/>
              <w:rPr>
                <w:rFonts w:ascii="Times New Roman" w:eastAsia="Times New Roman" w:hAnsi="Times New Roman" w:cs="Times New Roman"/>
                <w:sz w:val="18"/>
                <w:szCs w:val="18"/>
                <w:lang w:val="kk-KZ"/>
              </w:rPr>
            </w:pPr>
            <w:r w:rsidRPr="006E30A9">
              <w:rPr>
                <w:rFonts w:ascii="Times New Roman" w:eastAsia="Times New Roman" w:hAnsi="Times New Roman" w:cs="Times New Roman"/>
                <w:sz w:val="18"/>
                <w:szCs w:val="18"/>
                <w:lang w:val="kk-KZ"/>
              </w:rPr>
              <w:t xml:space="preserve">Балалар интерактивті тақтадан Жеңіс күні туралы көріністер көріп, еліміздің батырлары туралы мәлімет алады. Жауды жеңген батыр </w:t>
            </w:r>
            <w:r w:rsidRPr="006E30A9">
              <w:rPr>
                <w:rFonts w:ascii="Times New Roman" w:eastAsia="Times New Roman" w:hAnsi="Times New Roman" w:cs="Times New Roman"/>
                <w:sz w:val="18"/>
                <w:szCs w:val="18"/>
                <w:lang w:val="kk-KZ"/>
              </w:rPr>
              <w:lastRenderedPageBreak/>
              <w:t>ағаларымызды мақтан тұтып, болашақ Отан қорғайтын азамат болуға ұмтылады.</w:t>
            </w:r>
          </w:p>
          <w:p w14:paraId="3CB1078C" w14:textId="77777777" w:rsidR="006E30A9" w:rsidRPr="006E30A9" w:rsidRDefault="006E30A9" w:rsidP="006E30A9">
            <w:pPr>
              <w:widowControl w:val="0"/>
              <w:autoSpaceDE w:val="0"/>
              <w:autoSpaceDN w:val="0"/>
              <w:rPr>
                <w:rFonts w:ascii="Times New Roman" w:eastAsia="Times New Roman" w:hAnsi="Times New Roman" w:cs="Times New Roman"/>
                <w:sz w:val="18"/>
                <w:szCs w:val="18"/>
                <w:lang w:val="kk-KZ"/>
              </w:rPr>
            </w:pPr>
            <w:r w:rsidRPr="006E30A9">
              <w:rPr>
                <w:rFonts w:ascii="Times New Roman" w:eastAsia="Times New Roman" w:hAnsi="Times New Roman" w:cs="Times New Roman"/>
                <w:bCs/>
                <w:i/>
                <w:iCs/>
                <w:sz w:val="18"/>
                <w:szCs w:val="18"/>
                <w:lang w:val="kk-KZ"/>
              </w:rPr>
              <w:t xml:space="preserve">Музыка тыңдау: </w:t>
            </w:r>
            <w:r w:rsidRPr="006E30A9">
              <w:rPr>
                <w:rFonts w:ascii="Times New Roman" w:eastAsia="Times New Roman" w:hAnsi="Times New Roman" w:cs="Times New Roman"/>
                <w:bCs/>
                <w:sz w:val="18"/>
                <w:szCs w:val="18"/>
                <w:lang w:val="kk-KZ"/>
              </w:rPr>
              <w:t>«</w:t>
            </w:r>
            <w:r w:rsidRPr="006E30A9">
              <w:rPr>
                <w:rFonts w:ascii="Times New Roman" w:eastAsia="Times New Roman" w:hAnsi="Times New Roman" w:cs="Times New Roman"/>
                <w:sz w:val="18"/>
                <w:szCs w:val="18"/>
                <w:lang w:val="kk-KZ"/>
              </w:rPr>
              <w:t>Ел қорғауға әзірміз»</w:t>
            </w:r>
            <w:r w:rsidRPr="006E30A9">
              <w:rPr>
                <w:rFonts w:ascii="Times New Roman" w:eastAsia="Times New Roman" w:hAnsi="Times New Roman" w:cs="Times New Roman"/>
                <w:bCs/>
                <w:i/>
                <w:iCs/>
                <w:sz w:val="18"/>
                <w:szCs w:val="18"/>
                <w:lang w:val="kk-KZ"/>
              </w:rPr>
              <w:t xml:space="preserve"> </w:t>
            </w:r>
            <w:r w:rsidRPr="006E30A9">
              <w:rPr>
                <w:rFonts w:ascii="Times New Roman" w:eastAsia="Times New Roman" w:hAnsi="Times New Roman" w:cs="Times New Roman"/>
                <w:sz w:val="18"/>
                <w:szCs w:val="18"/>
                <w:lang w:val="kk-KZ"/>
              </w:rPr>
              <w:t>(К. Қуатбаев).</w:t>
            </w:r>
          </w:p>
          <w:p w14:paraId="6E7B6145" w14:textId="77777777" w:rsidR="006E30A9" w:rsidRPr="006E30A9" w:rsidRDefault="006E30A9" w:rsidP="006E30A9">
            <w:pPr>
              <w:widowControl w:val="0"/>
              <w:autoSpaceDE w:val="0"/>
              <w:autoSpaceDN w:val="0"/>
              <w:rPr>
                <w:rFonts w:ascii="Times New Roman" w:eastAsia="Times New Roman" w:hAnsi="Times New Roman" w:cs="Times New Roman"/>
                <w:sz w:val="18"/>
                <w:szCs w:val="18"/>
                <w:lang w:val="kk-KZ"/>
              </w:rPr>
            </w:pPr>
          </w:p>
          <w:p w14:paraId="0E4F84FD" w14:textId="77777777" w:rsidR="006E30A9" w:rsidRPr="006E30A9" w:rsidRDefault="006E30A9" w:rsidP="006E30A9">
            <w:pPr>
              <w:widowControl w:val="0"/>
              <w:autoSpaceDE w:val="0"/>
              <w:autoSpaceDN w:val="0"/>
              <w:rPr>
                <w:rFonts w:ascii="Times New Roman" w:eastAsia="Times New Roman" w:hAnsi="Times New Roman" w:cs="Times New Roman"/>
                <w:sz w:val="18"/>
                <w:szCs w:val="18"/>
                <w:lang w:val="kk-KZ"/>
              </w:rPr>
            </w:pPr>
            <w:r w:rsidRPr="006E30A9">
              <w:rPr>
                <w:rFonts w:ascii="Times New Roman" w:eastAsia="Times New Roman" w:hAnsi="Times New Roman" w:cs="Times New Roman"/>
                <w:sz w:val="18"/>
                <w:szCs w:val="18"/>
                <w:lang w:val="kk-KZ"/>
              </w:rPr>
              <w:t>Музыка тыңдап, қандай әсерде болғандарын сұрап, балалармен сұхбаттасу, әсерлерімен бөлісу.</w:t>
            </w:r>
          </w:p>
          <w:p w14:paraId="1BAD873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Ән айтар алдында дауыс жаттығуын жасап алып, әуенді таза айтуға ұмтылу.</w:t>
            </w:r>
          </w:p>
          <w:p w14:paraId="6B28663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bCs/>
                <w:i/>
                <w:iCs/>
                <w:color w:val="0070C0"/>
                <w:sz w:val="16"/>
                <w:szCs w:val="16"/>
                <w:lang w:val="kk-KZ"/>
              </w:rPr>
              <w:t xml:space="preserve">Ән айту: </w:t>
            </w:r>
            <w:r w:rsidRPr="006E30A9">
              <w:rPr>
                <w:rFonts w:ascii="Times New Roman" w:eastAsia="Times New Roman" w:hAnsi="Times New Roman" w:cs="Times New Roman"/>
                <w:bCs/>
                <w:color w:val="0070C0"/>
                <w:sz w:val="16"/>
                <w:szCs w:val="16"/>
                <w:lang w:val="kk-KZ"/>
              </w:rPr>
              <w:t>«</w:t>
            </w:r>
            <w:r w:rsidRPr="006E30A9">
              <w:rPr>
                <w:rFonts w:ascii="Times New Roman" w:eastAsia="Times New Roman" w:hAnsi="Times New Roman" w:cs="Times New Roman"/>
                <w:color w:val="0070C0"/>
                <w:sz w:val="16"/>
                <w:szCs w:val="16"/>
                <w:lang w:val="kk-KZ"/>
              </w:rPr>
              <w:t>Момышұлы Бауыржан»</w:t>
            </w:r>
            <w:r w:rsidRPr="006E30A9">
              <w:rPr>
                <w:rFonts w:ascii="Times New Roman" w:eastAsia="Times New Roman" w:hAnsi="Times New Roman" w:cs="Times New Roman"/>
                <w:bCs/>
                <w:i/>
                <w:iCs/>
                <w:color w:val="0070C0"/>
                <w:sz w:val="16"/>
                <w:szCs w:val="16"/>
                <w:lang w:val="kk-KZ"/>
              </w:rPr>
              <w:t xml:space="preserve"> </w:t>
            </w:r>
            <w:r w:rsidRPr="006E30A9">
              <w:rPr>
                <w:rFonts w:ascii="Times New Roman" w:eastAsia="Times New Roman" w:hAnsi="Times New Roman" w:cs="Times New Roman"/>
                <w:color w:val="0070C0"/>
                <w:sz w:val="16"/>
                <w:szCs w:val="16"/>
                <w:lang w:val="kk-KZ"/>
              </w:rPr>
              <w:t>(Е. Өміров).</w:t>
            </w:r>
          </w:p>
          <w:p w14:paraId="07E6897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Балаларға Бауыржан атамыздың майдандағы ерлігі туралы мәлімет беру, суретін көрсету.</w:t>
            </w:r>
          </w:p>
          <w:p w14:paraId="3234CF0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Батыр атамызды мақтан тұтып, әрқашан есте сақтау.</w:t>
            </w:r>
          </w:p>
          <w:p w14:paraId="2EF74B3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p>
          <w:p w14:paraId="600D204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Педагог әнді орындап, мазмұны бойынша әңгіме өткізеді.</w:t>
            </w:r>
          </w:p>
          <w:p w14:paraId="729BE61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Балаларға қайталап, қосылып айтуға үйретеді.</w:t>
            </w:r>
          </w:p>
          <w:p w14:paraId="61D7A15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Әнді бір мезгілде бастау және аяқтау, әуенді дұрыс бере білу.</w:t>
            </w:r>
          </w:p>
          <w:p w14:paraId="2855EA2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p>
          <w:p w14:paraId="0305196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Үйренген «Біз бақытты баламыз» әнін (К. Қуатбаев) еске түсіру, сөздерін анық айтуға, ән ырғағымен орындауға баулу.</w:t>
            </w:r>
          </w:p>
          <w:p w14:paraId="75ABB36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bCs/>
                <w:i/>
                <w:iCs/>
                <w:color w:val="0070C0"/>
                <w:sz w:val="16"/>
                <w:szCs w:val="16"/>
                <w:lang w:val="kk-KZ"/>
              </w:rPr>
              <w:t xml:space="preserve">Билер:  </w:t>
            </w:r>
            <w:r w:rsidRPr="006E30A9">
              <w:rPr>
                <w:rFonts w:ascii="Times New Roman" w:eastAsia="Times New Roman" w:hAnsi="Times New Roman" w:cs="Times New Roman"/>
                <w:color w:val="0070C0"/>
                <w:sz w:val="16"/>
                <w:szCs w:val="16"/>
                <w:lang w:val="kk-KZ"/>
              </w:rPr>
              <w:t>«Полька» эстон халық биі</w:t>
            </w:r>
            <w:r w:rsidRPr="006E30A9">
              <w:rPr>
                <w:rFonts w:ascii="Times New Roman" w:eastAsia="Times New Roman" w:hAnsi="Times New Roman" w:cs="Times New Roman"/>
                <w:bCs/>
                <w:color w:val="0070C0"/>
                <w:sz w:val="16"/>
                <w:szCs w:val="16"/>
                <w:lang w:val="kk-KZ"/>
              </w:rPr>
              <w:t>.</w:t>
            </w:r>
          </w:p>
          <w:p w14:paraId="570F028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p>
          <w:p w14:paraId="75E0490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Балалар би қимылдарын, игерген дағдыларын би кезінде қолданып, жеңіл қимылдар жасап билейді.</w:t>
            </w:r>
          </w:p>
          <w:p w14:paraId="385FACC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p>
          <w:p w14:paraId="4973159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Дене шынықтыру 04.05.24.</w:t>
            </w:r>
          </w:p>
          <w:p w14:paraId="5F104BD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Calibri" w:eastAsia="Times New Roman" w:hAnsi="Calibri" w:cs="Times New Roman"/>
                <w:sz w:val="18"/>
                <w:lang w:val="kk-KZ"/>
              </w:rPr>
              <w:t xml:space="preserve"> </w:t>
            </w:r>
            <w:r w:rsidRPr="006E30A9">
              <w:rPr>
                <w:rFonts w:ascii="Times New Roman" w:eastAsia="Times New Roman" w:hAnsi="Times New Roman" w:cs="Times New Roman"/>
                <w:color w:val="0070C0"/>
                <w:sz w:val="18"/>
                <w:lang w:val="kk-KZ"/>
              </w:rPr>
              <w:t>Биіктікке секіргендегі қол мен аяқтың қимылын түзету, дамыту. Тізені жоғары көтеріп жүруге жаттықтыру.</w:t>
            </w:r>
          </w:p>
          <w:p w14:paraId="0F3B9A2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Times New Roman" w:eastAsia="Times New Roman" w:hAnsi="Times New Roman" w:cs="Times New Roman"/>
                <w:lang w:val="kk-KZ" w:eastAsia="en-US"/>
              </w:rPr>
              <w:t xml:space="preserve"> </w:t>
            </w:r>
            <w:r w:rsidRPr="006E30A9">
              <w:rPr>
                <w:rFonts w:ascii="Times New Roman" w:eastAsia="Times New Roman" w:hAnsi="Times New Roman" w:cs="Times New Roman"/>
                <w:color w:val="0070C0"/>
                <w:sz w:val="18"/>
                <w:lang w:val="kk-KZ"/>
              </w:rPr>
              <w:t>Заттардың арасымен жүгіруді жалғастыру. Арқан биіктігі мен арқаннан өту тәсіліне қарай қол-аяқты жинап жұмырлану.</w:t>
            </w:r>
          </w:p>
          <w:p w14:paraId="7C96AD5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b/>
                <w:color w:val="0070C0"/>
                <w:sz w:val="18"/>
                <w:lang w:val="kk-KZ"/>
              </w:rPr>
              <w:t xml:space="preserve">Арқанның астынан әртүрлі тәсілдермен өту. </w:t>
            </w:r>
            <w:r w:rsidRPr="006E30A9">
              <w:rPr>
                <w:rFonts w:ascii="Times New Roman" w:eastAsia="Times New Roman" w:hAnsi="Times New Roman" w:cs="Times New Roman"/>
                <w:color w:val="0070C0"/>
                <w:sz w:val="16"/>
                <w:szCs w:val="16"/>
                <w:lang w:val="kk-KZ"/>
              </w:rPr>
              <w:t>Өту тәсіліне қарай аяқ қолын жинап ұстау.</w:t>
            </w:r>
          </w:p>
          <w:p w14:paraId="3B844875"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6"/>
                <w:szCs w:val="16"/>
                <w:lang w:val="kk-KZ"/>
              </w:rPr>
            </w:pPr>
            <w:r w:rsidRPr="006E30A9">
              <w:rPr>
                <w:rFonts w:ascii="Times New Roman" w:eastAsia="Times New Roman" w:hAnsi="Times New Roman" w:cs="Times New Roman"/>
                <w:bCs/>
                <w:color w:val="0070C0"/>
                <w:sz w:val="16"/>
                <w:szCs w:val="16"/>
                <w:lang w:val="kk-KZ"/>
              </w:rPr>
              <w:t>(3 рет).</w:t>
            </w:r>
          </w:p>
          <w:p w14:paraId="5CDC7B5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Керіп тартылған арқанның астынан өтеді. Арқанды басымен іліп кетпеу үшін еңкеюге тырысады. Арқанның астынан өткен соң құрсаудан-құрсауға айналып өтіп, жүгіріп өз орнына келіп тұра қалады.</w:t>
            </w:r>
          </w:p>
          <w:p w14:paraId="11753D8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9C569D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Қимыл-қозғалыс ойыны: «Қасқырға қақпан» (3 рет).</w:t>
            </w:r>
          </w:p>
          <w:p w14:paraId="057A06C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Шеңберде қол ұстасып тұрады. Бұл – аңшылардың қақпанын құруы. Белгі бойынша</w:t>
            </w:r>
          </w:p>
          <w:p w14:paraId="356266B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«аңшылар» қолдарын көтереді, «қасқырлар» әртүрлі бағытта еңбектеп жүреді. «Аңшылар»:</w:t>
            </w:r>
          </w:p>
          <w:p w14:paraId="1B0C633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«Кәне, кәне, халайық, Қасқыр қақпан құрайық. Кәне, қақпан берік бол,</w:t>
            </w:r>
          </w:p>
          <w:p w14:paraId="4545EBF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lastRenderedPageBreak/>
              <w:t>Қасқыр, қасқыр, келіп көр!» деген тақпақты хормен айтып, қолдарын түсіреді. Қақпан ішінде қалып қалған «қасқырлар» ойыннан шығады.</w:t>
            </w:r>
          </w:p>
          <w:p w14:paraId="2679960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r>
      <w:tr w:rsidR="006E30A9" w:rsidRPr="006E30A9" w14:paraId="721893AB" w14:textId="77777777" w:rsidTr="00D4134A">
        <w:trPr>
          <w:trHeight w:val="244"/>
        </w:trPr>
        <w:tc>
          <w:tcPr>
            <w:tcW w:w="2552" w:type="dxa"/>
            <w:gridSpan w:val="3"/>
            <w:vMerge/>
            <w:tcBorders>
              <w:left w:val="single" w:sz="4" w:space="0" w:color="auto"/>
              <w:bottom w:val="nil"/>
              <w:right w:val="single" w:sz="4" w:space="0" w:color="auto"/>
            </w:tcBorders>
          </w:tcPr>
          <w:p w14:paraId="40026290"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538" w:type="dxa"/>
            <w:gridSpan w:val="6"/>
            <w:vMerge/>
            <w:tcBorders>
              <w:left w:val="single" w:sz="4" w:space="0" w:color="auto"/>
              <w:right w:val="single" w:sz="4" w:space="0" w:color="auto"/>
            </w:tcBorders>
          </w:tcPr>
          <w:p w14:paraId="368C07B4"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565" w:type="dxa"/>
            <w:gridSpan w:val="6"/>
            <w:vMerge/>
            <w:tcBorders>
              <w:left w:val="single" w:sz="4" w:space="0" w:color="auto"/>
              <w:right w:val="single" w:sz="4" w:space="0" w:color="auto"/>
            </w:tcBorders>
          </w:tcPr>
          <w:p w14:paraId="3510529E"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690" w:type="dxa"/>
            <w:gridSpan w:val="9"/>
            <w:vMerge/>
            <w:tcBorders>
              <w:left w:val="single" w:sz="4" w:space="0" w:color="auto"/>
              <w:right w:val="single" w:sz="4" w:space="0" w:color="auto"/>
            </w:tcBorders>
          </w:tcPr>
          <w:p w14:paraId="4E3E4327"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698" w:type="dxa"/>
            <w:gridSpan w:val="5"/>
            <w:vMerge/>
            <w:tcBorders>
              <w:left w:val="single" w:sz="4" w:space="0" w:color="auto"/>
              <w:right w:val="single" w:sz="4" w:space="0" w:color="auto"/>
            </w:tcBorders>
          </w:tcPr>
          <w:p w14:paraId="45A2FB25"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18899B54" w14:textId="77777777" w:rsidR="006E30A9" w:rsidRPr="006E30A9" w:rsidRDefault="006E30A9" w:rsidP="006E30A9">
            <w:pPr>
              <w:widowControl w:val="0"/>
              <w:autoSpaceDE w:val="0"/>
              <w:autoSpaceDN w:val="0"/>
              <w:rPr>
                <w:rFonts w:ascii="Times New Roman" w:eastAsia="Times New Roman" w:hAnsi="Times New Roman" w:cs="Times New Roman"/>
                <w:shd w:val="clear" w:color="auto" w:fill="FFFFFF"/>
                <w:lang w:val="kk-KZ"/>
              </w:rPr>
            </w:pPr>
          </w:p>
        </w:tc>
      </w:tr>
      <w:tr w:rsidR="006E30A9" w:rsidRPr="006E30A9" w14:paraId="713869AE" w14:textId="77777777" w:rsidTr="00D4134A">
        <w:trPr>
          <w:trHeight w:val="80"/>
        </w:trPr>
        <w:tc>
          <w:tcPr>
            <w:tcW w:w="2552" w:type="dxa"/>
            <w:gridSpan w:val="3"/>
            <w:tcBorders>
              <w:top w:val="nil"/>
              <w:left w:val="single" w:sz="4" w:space="0" w:color="auto"/>
              <w:bottom w:val="single" w:sz="4" w:space="0" w:color="auto"/>
              <w:right w:val="single" w:sz="4" w:space="0" w:color="auto"/>
            </w:tcBorders>
          </w:tcPr>
          <w:p w14:paraId="33E60321" w14:textId="77777777" w:rsidR="006E30A9" w:rsidRPr="006E30A9" w:rsidRDefault="006E30A9" w:rsidP="006E30A9">
            <w:pPr>
              <w:rPr>
                <w:rFonts w:ascii="Calibri" w:eastAsia="Times New Roman" w:hAnsi="Calibri" w:cs="Times New Roman"/>
                <w:b/>
                <w:i/>
                <w:color w:val="000099"/>
                <w:lang w:val="kk-KZ"/>
              </w:rPr>
            </w:pPr>
          </w:p>
        </w:tc>
        <w:tc>
          <w:tcPr>
            <w:tcW w:w="2538" w:type="dxa"/>
            <w:gridSpan w:val="6"/>
            <w:vMerge/>
            <w:tcBorders>
              <w:left w:val="single" w:sz="4" w:space="0" w:color="auto"/>
              <w:bottom w:val="single" w:sz="4" w:space="0" w:color="auto"/>
              <w:right w:val="single" w:sz="4" w:space="0" w:color="auto"/>
            </w:tcBorders>
          </w:tcPr>
          <w:p w14:paraId="1A12D425" w14:textId="77777777" w:rsidR="006E30A9" w:rsidRPr="006E30A9" w:rsidRDefault="006E30A9" w:rsidP="006E30A9">
            <w:pPr>
              <w:rPr>
                <w:rFonts w:ascii="Calibri" w:eastAsia="Times New Roman" w:hAnsi="Calibri" w:cs="Times New Roman"/>
                <w:b/>
                <w:i/>
                <w:color w:val="000099"/>
                <w:lang w:val="kk-KZ"/>
              </w:rPr>
            </w:pPr>
          </w:p>
        </w:tc>
        <w:tc>
          <w:tcPr>
            <w:tcW w:w="2565" w:type="dxa"/>
            <w:gridSpan w:val="6"/>
            <w:vMerge/>
            <w:tcBorders>
              <w:left w:val="single" w:sz="4" w:space="0" w:color="auto"/>
              <w:bottom w:val="single" w:sz="4" w:space="0" w:color="auto"/>
              <w:right w:val="single" w:sz="4" w:space="0" w:color="auto"/>
            </w:tcBorders>
          </w:tcPr>
          <w:p w14:paraId="5F614A09" w14:textId="77777777" w:rsidR="006E30A9" w:rsidRPr="006E30A9" w:rsidRDefault="006E30A9" w:rsidP="006E30A9">
            <w:pPr>
              <w:rPr>
                <w:rFonts w:ascii="Calibri" w:eastAsia="Times New Roman" w:hAnsi="Calibri" w:cs="Times New Roman"/>
                <w:b/>
                <w:i/>
                <w:color w:val="000099"/>
                <w:lang w:val="kk-KZ"/>
              </w:rPr>
            </w:pPr>
          </w:p>
        </w:tc>
        <w:tc>
          <w:tcPr>
            <w:tcW w:w="2690" w:type="dxa"/>
            <w:gridSpan w:val="9"/>
            <w:vMerge/>
            <w:tcBorders>
              <w:left w:val="single" w:sz="4" w:space="0" w:color="auto"/>
              <w:bottom w:val="single" w:sz="4" w:space="0" w:color="auto"/>
              <w:right w:val="single" w:sz="4" w:space="0" w:color="auto"/>
            </w:tcBorders>
          </w:tcPr>
          <w:p w14:paraId="326216C2" w14:textId="77777777" w:rsidR="006E30A9" w:rsidRPr="006E30A9" w:rsidRDefault="006E30A9" w:rsidP="006E30A9">
            <w:pPr>
              <w:rPr>
                <w:rFonts w:ascii="Calibri" w:eastAsia="Times New Roman" w:hAnsi="Calibri" w:cs="Times New Roman"/>
                <w:b/>
                <w:i/>
                <w:color w:val="000099"/>
                <w:lang w:val="kk-KZ"/>
              </w:rPr>
            </w:pPr>
          </w:p>
        </w:tc>
        <w:tc>
          <w:tcPr>
            <w:tcW w:w="2698" w:type="dxa"/>
            <w:gridSpan w:val="5"/>
            <w:vMerge/>
            <w:tcBorders>
              <w:left w:val="single" w:sz="4" w:space="0" w:color="auto"/>
              <w:bottom w:val="single" w:sz="4" w:space="0" w:color="auto"/>
              <w:right w:val="single" w:sz="4" w:space="0" w:color="auto"/>
            </w:tcBorders>
          </w:tcPr>
          <w:p w14:paraId="780FE1FF" w14:textId="77777777" w:rsidR="006E30A9" w:rsidRPr="006E30A9" w:rsidRDefault="006E30A9" w:rsidP="006E30A9">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145DE575" w14:textId="77777777" w:rsidR="006E30A9" w:rsidRPr="006E30A9" w:rsidRDefault="006E30A9" w:rsidP="006E30A9">
            <w:pPr>
              <w:rPr>
                <w:rFonts w:ascii="Calibri" w:eastAsia="Times New Roman" w:hAnsi="Calibri" w:cs="Times New Roman"/>
                <w:b/>
                <w:i/>
                <w:color w:val="000099"/>
                <w:lang w:val="kk-KZ"/>
              </w:rPr>
            </w:pPr>
          </w:p>
        </w:tc>
      </w:tr>
      <w:tr w:rsidR="006E30A9" w:rsidRPr="006E30A9" w14:paraId="126D4897" w14:textId="77777777" w:rsidTr="00D4134A">
        <w:trPr>
          <w:trHeight w:val="597"/>
        </w:trPr>
        <w:tc>
          <w:tcPr>
            <w:tcW w:w="2552" w:type="dxa"/>
            <w:gridSpan w:val="3"/>
            <w:tcBorders>
              <w:top w:val="single" w:sz="4" w:space="0" w:color="auto"/>
              <w:left w:val="single" w:sz="4" w:space="0" w:color="auto"/>
              <w:bottom w:val="single" w:sz="4" w:space="0" w:color="auto"/>
              <w:right w:val="single" w:sz="4" w:space="0" w:color="auto"/>
            </w:tcBorders>
          </w:tcPr>
          <w:p w14:paraId="15123DFC"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Балалармен жеке жұмыс</w:t>
            </w:r>
          </w:p>
        </w:tc>
        <w:tc>
          <w:tcPr>
            <w:tcW w:w="2544" w:type="dxa"/>
            <w:gridSpan w:val="7"/>
            <w:tcBorders>
              <w:top w:val="single" w:sz="4" w:space="0" w:color="auto"/>
              <w:left w:val="single" w:sz="4" w:space="0" w:color="000000"/>
              <w:bottom w:val="single" w:sz="4" w:space="0" w:color="auto"/>
              <w:right w:val="single" w:sz="4" w:space="0" w:color="auto"/>
            </w:tcBorders>
            <w:shd w:val="clear" w:color="auto" w:fill="FFFFFF"/>
          </w:tcPr>
          <w:p w14:paraId="77E0B35A" w14:textId="6295D6AA" w:rsidR="006E30A9" w:rsidRPr="005852DC" w:rsidRDefault="005852DC" w:rsidP="002724E1">
            <w:pPr>
              <w:rPr>
                <w:rFonts w:ascii="Times New Roman" w:hAnsi="Times New Roman" w:cs="Times New Roman"/>
                <w:b/>
                <w:lang w:val="kk-KZ"/>
              </w:rPr>
            </w:pPr>
            <w:r w:rsidRPr="005852DC">
              <w:rPr>
                <w:rFonts w:ascii="Times New Roman" w:hAnsi="Times New Roman" w:cs="Times New Roman"/>
                <w:b/>
                <w:lang w:val="kk-KZ"/>
              </w:rPr>
              <w:t>Артурмен А Т-ке заттың ұзындық өлшем бірліктерін қайта сұрап естеріне түсірту</w:t>
            </w:r>
            <w:r w:rsidR="002724E1" w:rsidRPr="002724E1">
              <w:rPr>
                <w:rFonts w:ascii="Times New Roman" w:eastAsiaTheme="minorEastAsia" w:hAnsi="Times New Roman" w:cs="Times New Roman"/>
                <w:color w:val="0070C0"/>
                <w:sz w:val="18"/>
                <w:szCs w:val="24"/>
                <w:lang w:val="kk-KZ"/>
              </w:rPr>
              <w:t xml:space="preserve"> </w:t>
            </w:r>
          </w:p>
        </w:tc>
        <w:tc>
          <w:tcPr>
            <w:tcW w:w="2559" w:type="dxa"/>
            <w:gridSpan w:val="5"/>
            <w:tcBorders>
              <w:top w:val="single" w:sz="4" w:space="0" w:color="auto"/>
              <w:left w:val="single" w:sz="4" w:space="0" w:color="auto"/>
              <w:bottom w:val="single" w:sz="4" w:space="0" w:color="auto"/>
              <w:right w:val="single" w:sz="4" w:space="0" w:color="auto"/>
            </w:tcBorders>
            <w:shd w:val="clear" w:color="auto" w:fill="FFFFFF"/>
          </w:tcPr>
          <w:p w14:paraId="024D767D" w14:textId="3A2DDCC7" w:rsidR="006E30A9" w:rsidRPr="006E30A9" w:rsidRDefault="005852DC" w:rsidP="006E30A9">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 Балаларға әдептілік </w:t>
            </w:r>
            <w:r w:rsidR="006E30A9" w:rsidRPr="006E30A9">
              <w:rPr>
                <w:rFonts w:ascii="Times New Roman" w:hAnsi="Times New Roman" w:cs="Times New Roman"/>
                <w:color w:val="0070C0"/>
                <w:sz w:val="18"/>
                <w:szCs w:val="24"/>
                <w:lang w:val="kk-KZ"/>
              </w:rPr>
              <w:t>сөздер айтқызу</w:t>
            </w:r>
            <w:r>
              <w:rPr>
                <w:rFonts w:ascii="Times New Roman" w:hAnsi="Times New Roman" w:cs="Times New Roman"/>
                <w:color w:val="0070C0"/>
                <w:sz w:val="18"/>
                <w:szCs w:val="24"/>
                <w:lang w:val="kk-KZ"/>
              </w:rPr>
              <w:t>.</w:t>
            </w:r>
          </w:p>
        </w:tc>
        <w:tc>
          <w:tcPr>
            <w:tcW w:w="2690" w:type="dxa"/>
            <w:gridSpan w:val="9"/>
            <w:tcBorders>
              <w:top w:val="single" w:sz="4" w:space="0" w:color="auto"/>
              <w:left w:val="single" w:sz="4" w:space="0" w:color="auto"/>
              <w:bottom w:val="single" w:sz="4" w:space="0" w:color="auto"/>
              <w:right w:val="single" w:sz="4" w:space="0" w:color="auto"/>
            </w:tcBorders>
            <w:shd w:val="clear" w:color="auto" w:fill="FFFFFF"/>
          </w:tcPr>
          <w:p w14:paraId="70C75760" w14:textId="295923CE" w:rsidR="006E30A9" w:rsidRPr="006E30A9" w:rsidRDefault="006E30A9" w:rsidP="006E30A9">
            <w:pPr>
              <w:rPr>
                <w:rFonts w:ascii="Times New Roman" w:hAnsi="Times New Roman" w:cs="Times New Roman"/>
                <w:color w:val="0070C0"/>
                <w:sz w:val="18"/>
                <w:szCs w:val="24"/>
                <w:lang w:val="kk-KZ"/>
              </w:rPr>
            </w:pPr>
          </w:p>
        </w:tc>
        <w:tc>
          <w:tcPr>
            <w:tcW w:w="2698" w:type="dxa"/>
            <w:gridSpan w:val="5"/>
            <w:tcBorders>
              <w:top w:val="single" w:sz="4" w:space="0" w:color="auto"/>
              <w:left w:val="single" w:sz="4" w:space="0" w:color="auto"/>
              <w:bottom w:val="single" w:sz="4" w:space="0" w:color="auto"/>
              <w:right w:val="single" w:sz="4" w:space="0" w:color="auto"/>
            </w:tcBorders>
            <w:shd w:val="clear" w:color="auto" w:fill="FFFFFF"/>
          </w:tcPr>
          <w:p w14:paraId="2A6FE009" w14:textId="0E0E56F3" w:rsidR="006E30A9" w:rsidRPr="006E30A9" w:rsidRDefault="005852DC" w:rsidP="006E30A9">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Нұржанға </w:t>
            </w:r>
            <w:r w:rsidR="006E30A9" w:rsidRPr="006E30A9">
              <w:rPr>
                <w:rFonts w:ascii="Times New Roman" w:hAnsi="Times New Roman" w:cs="Times New Roman"/>
                <w:color w:val="0070C0"/>
                <w:sz w:val="18"/>
                <w:szCs w:val="24"/>
                <w:lang w:val="kk-KZ"/>
              </w:rPr>
              <w:t xml:space="preserve"> апта күндерін жаттату.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20F281E1" w14:textId="5F6674FC" w:rsidR="006E30A9" w:rsidRPr="006E30A9" w:rsidRDefault="005852DC" w:rsidP="006E30A9">
            <w:pPr>
              <w:rPr>
                <w:rFonts w:ascii="Times New Roman" w:hAnsi="Times New Roman" w:cs="Times New Roman"/>
                <w:color w:val="0070C0"/>
                <w:sz w:val="18"/>
                <w:szCs w:val="24"/>
                <w:lang w:val="kk-KZ"/>
              </w:rPr>
            </w:pPr>
            <w:r>
              <w:rPr>
                <w:rFonts w:ascii="Times New Roman" w:hAnsi="Times New Roman" w:cs="Times New Roman"/>
                <w:color w:val="0070C0"/>
                <w:sz w:val="18"/>
                <w:szCs w:val="24"/>
                <w:lang w:val="kk-KZ"/>
              </w:rPr>
              <w:t xml:space="preserve">Артурға </w:t>
            </w:r>
            <w:r w:rsidR="006E30A9" w:rsidRPr="006E30A9">
              <w:rPr>
                <w:rFonts w:ascii="Times New Roman" w:hAnsi="Times New Roman" w:cs="Times New Roman"/>
                <w:color w:val="0070C0"/>
                <w:sz w:val="18"/>
                <w:szCs w:val="24"/>
                <w:lang w:val="kk-KZ"/>
              </w:rPr>
              <w:t xml:space="preserve"> пішіндер түрін жаттату.</w:t>
            </w:r>
          </w:p>
        </w:tc>
      </w:tr>
      <w:tr w:rsidR="006E30A9" w:rsidRPr="008B6E83" w14:paraId="60078D57" w14:textId="77777777" w:rsidTr="00D4134A">
        <w:trPr>
          <w:trHeight w:val="790"/>
        </w:trPr>
        <w:tc>
          <w:tcPr>
            <w:tcW w:w="2552" w:type="dxa"/>
            <w:gridSpan w:val="3"/>
            <w:tcBorders>
              <w:top w:val="single" w:sz="4" w:space="0" w:color="auto"/>
              <w:left w:val="single" w:sz="4" w:space="0" w:color="auto"/>
              <w:bottom w:val="single" w:sz="4" w:space="0" w:color="auto"/>
              <w:right w:val="single" w:sz="4" w:space="0" w:color="auto"/>
            </w:tcBorders>
          </w:tcPr>
          <w:p w14:paraId="05869702"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Балалардың дербес әрекеті (аз қимылды, үстел үсті ойындары, бейнелеу әрекеті, кітап-</w:t>
            </w:r>
          </w:p>
          <w:p w14:paraId="175BEC83"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тарды қарау және басқалар)</w:t>
            </w:r>
          </w:p>
        </w:tc>
        <w:tc>
          <w:tcPr>
            <w:tcW w:w="2544" w:type="dxa"/>
            <w:gridSpan w:val="7"/>
            <w:tcBorders>
              <w:top w:val="single" w:sz="4" w:space="0" w:color="auto"/>
              <w:left w:val="single" w:sz="4" w:space="0" w:color="000000"/>
              <w:bottom w:val="single" w:sz="4" w:space="0" w:color="000000"/>
              <w:right w:val="single" w:sz="4" w:space="0" w:color="auto"/>
            </w:tcBorders>
            <w:shd w:val="clear" w:color="auto" w:fill="FFFFFF"/>
          </w:tcPr>
          <w:p w14:paraId="298FF0F4"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 xml:space="preserve">Қимылды ойын </w:t>
            </w:r>
          </w:p>
          <w:p w14:paraId="121B8461"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«Үшінші артық».</w:t>
            </w:r>
          </w:p>
          <w:p w14:paraId="44B23882"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 xml:space="preserve">Мақсаты: ойын ережесін сақтап ойнауға, аңғарымпаздыққа баулу. Ұлттық ойындарға деген қызығушылықтарын арттыру. </w:t>
            </w:r>
          </w:p>
          <w:p w14:paraId="042EA0B5"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Жаттығу ойыны</w:t>
            </w:r>
          </w:p>
          <w:p w14:paraId="0BD7EC31"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 xml:space="preserve">Қимылдарын дамыту. </w:t>
            </w:r>
          </w:p>
          <w:p w14:paraId="758CBC42"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Мақсаты:</w:t>
            </w:r>
          </w:p>
          <w:p w14:paraId="331F337A"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Допты берілген бағытқа қарай оң және сол қолмен лақтыруға жаттықтыру;</w:t>
            </w:r>
          </w:p>
          <w:p w14:paraId="4F06A0C4"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Қозғалыс координацияларын сақтау;</w:t>
            </w:r>
          </w:p>
          <w:p w14:paraId="4C526A0D"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 xml:space="preserve">Мақал-мәтел  </w:t>
            </w:r>
          </w:p>
          <w:p w14:paraId="10BB4F50"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-Сәуір айы-су айы,</w:t>
            </w:r>
          </w:p>
          <w:p w14:paraId="7CDE7AB0" w14:textId="77777777" w:rsidR="002724E1" w:rsidRPr="002724E1" w:rsidRDefault="002724E1" w:rsidP="002724E1">
            <w:pPr>
              <w:rPr>
                <w:rFonts w:ascii="Times New Roman" w:hAnsi="Times New Roman" w:cs="Times New Roman"/>
                <w:b/>
                <w:color w:val="4F81BD"/>
                <w:sz w:val="18"/>
                <w:szCs w:val="18"/>
                <w:lang w:val="kk-KZ"/>
              </w:rPr>
            </w:pPr>
            <w:r w:rsidRPr="002724E1">
              <w:rPr>
                <w:rFonts w:ascii="Times New Roman" w:hAnsi="Times New Roman" w:cs="Times New Roman"/>
                <w:b/>
                <w:color w:val="4F81BD"/>
                <w:sz w:val="18"/>
                <w:szCs w:val="18"/>
                <w:lang w:val="kk-KZ"/>
              </w:rPr>
              <w:t xml:space="preserve"> Мамыр айы- гүл айы.</w:t>
            </w:r>
          </w:p>
          <w:p w14:paraId="3C8D2DB0" w14:textId="7E15AED7" w:rsidR="006E30A9" w:rsidRPr="006E30A9" w:rsidRDefault="002724E1" w:rsidP="002724E1">
            <w:pPr>
              <w:rPr>
                <w:rFonts w:ascii="Times New Roman" w:hAnsi="Times New Roman" w:cs="Times New Roman"/>
                <w:color w:val="4F81BD"/>
                <w:lang w:val="kk-KZ"/>
              </w:rPr>
            </w:pPr>
            <w:r w:rsidRPr="002724E1">
              <w:rPr>
                <w:rFonts w:ascii="Times New Roman" w:hAnsi="Times New Roman" w:cs="Times New Roman"/>
                <w:b/>
                <w:color w:val="4F81BD"/>
                <w:sz w:val="18"/>
                <w:szCs w:val="18"/>
                <w:lang w:val="kk-KZ"/>
              </w:rPr>
              <w:t>-Көктемгі жауын артық болмас.</w:t>
            </w:r>
          </w:p>
        </w:tc>
        <w:tc>
          <w:tcPr>
            <w:tcW w:w="2559" w:type="dxa"/>
            <w:gridSpan w:val="5"/>
            <w:tcBorders>
              <w:top w:val="single" w:sz="4" w:space="0" w:color="auto"/>
              <w:left w:val="single" w:sz="4" w:space="0" w:color="auto"/>
              <w:bottom w:val="single" w:sz="4" w:space="0" w:color="000000"/>
              <w:right w:val="single" w:sz="4" w:space="0" w:color="auto"/>
            </w:tcBorders>
            <w:shd w:val="clear" w:color="auto" w:fill="FFFFFF"/>
          </w:tcPr>
          <w:p w14:paraId="0F1E997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Қимылды ойын «Аюлар мен аралар».</w:t>
            </w:r>
          </w:p>
          <w:p w14:paraId="23F1827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Мақсаты: кеңістікте жүкіру, ұстап алуға, ұстатпауға тырысу. Ептілікке, жылдамдыққа баулу. </w:t>
            </w:r>
          </w:p>
          <w:p w14:paraId="0326866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Жаттығу ойыны:  Қимылдарын дамыту. </w:t>
            </w:r>
          </w:p>
          <w:p w14:paraId="77FE738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Мақсаты: жүкіру техникаларын жақсарту. </w:t>
            </w:r>
          </w:p>
          <w:p w14:paraId="77A31401" w14:textId="77777777" w:rsidR="006E30A9" w:rsidRPr="006E30A9" w:rsidRDefault="006E30A9" w:rsidP="006E30A9">
            <w:pPr>
              <w:widowControl w:val="0"/>
              <w:autoSpaceDE w:val="0"/>
              <w:autoSpaceDN w:val="0"/>
              <w:rPr>
                <w:rFonts w:ascii="Times New Roman" w:eastAsia="Times New Roman" w:hAnsi="Times New Roman" w:cs="Times New Roman"/>
                <w:lang w:val="kk-KZ"/>
              </w:rPr>
            </w:pPr>
            <w:r w:rsidRPr="006E30A9">
              <w:rPr>
                <w:rFonts w:ascii="Times New Roman" w:eastAsia="Times New Roman" w:hAnsi="Times New Roman" w:cs="Times New Roman"/>
                <w:color w:val="0070C0"/>
                <w:sz w:val="16"/>
                <w:lang w:val="kk-KZ"/>
              </w:rPr>
              <w:t>Халық болжамы: күзде құмырсқа илеуі биік болса, қыс ұзақ әрі қатты болады</w:t>
            </w:r>
          </w:p>
        </w:tc>
        <w:tc>
          <w:tcPr>
            <w:tcW w:w="2690" w:type="dxa"/>
            <w:gridSpan w:val="9"/>
            <w:tcBorders>
              <w:top w:val="single" w:sz="4" w:space="0" w:color="auto"/>
              <w:left w:val="single" w:sz="4" w:space="0" w:color="auto"/>
              <w:bottom w:val="single" w:sz="4" w:space="0" w:color="000000"/>
              <w:right w:val="single" w:sz="4" w:space="0" w:color="auto"/>
            </w:tcBorders>
            <w:shd w:val="clear" w:color="auto" w:fill="FFFFFF"/>
          </w:tcPr>
          <w:p w14:paraId="7E3DAACF" w14:textId="2B4BE900" w:rsidR="006E30A9" w:rsidRPr="006E30A9" w:rsidRDefault="006E30A9" w:rsidP="006E30A9">
            <w:pPr>
              <w:shd w:val="clear" w:color="auto" w:fill="FFFFFF"/>
              <w:rPr>
                <w:rFonts w:ascii="Times New Roman" w:hAnsi="Times New Roman" w:cs="Century Schoolbook"/>
                <w:b/>
                <w:color w:val="4F81BD"/>
                <w:sz w:val="26"/>
                <w:szCs w:val="26"/>
                <w:lang w:val="kk-KZ"/>
              </w:rPr>
            </w:pPr>
          </w:p>
        </w:tc>
        <w:tc>
          <w:tcPr>
            <w:tcW w:w="2698" w:type="dxa"/>
            <w:gridSpan w:val="5"/>
            <w:tcBorders>
              <w:top w:val="single" w:sz="4" w:space="0" w:color="auto"/>
              <w:left w:val="single" w:sz="4" w:space="0" w:color="auto"/>
              <w:bottom w:val="single" w:sz="4" w:space="0" w:color="000000"/>
              <w:right w:val="single" w:sz="4" w:space="0" w:color="auto"/>
            </w:tcBorders>
            <w:shd w:val="clear" w:color="auto" w:fill="FFFFFF"/>
          </w:tcPr>
          <w:p w14:paraId="1ECEBAF7"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Қимылды ойын</w:t>
            </w:r>
          </w:p>
          <w:p w14:paraId="7BE761A1"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 xml:space="preserve">«Қай топ тез жиналады?». </w:t>
            </w:r>
          </w:p>
          <w:p w14:paraId="76995DC3"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 xml:space="preserve">Мақсаты: жүкіруге жаттықтыру. </w:t>
            </w:r>
          </w:p>
          <w:p w14:paraId="74AF00D7"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Жаттығу ойыны «Құлап қалма».</w:t>
            </w:r>
          </w:p>
          <w:p w14:paraId="78C033CF"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араға, бал-балаға.</w:t>
            </w:r>
          </w:p>
          <w:p w14:paraId="00908836"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Қызыл гүл көзге алыстан шалынар.Мақсаты: бөрене үстімен жүруге жаттықтыру.</w:t>
            </w:r>
          </w:p>
          <w:p w14:paraId="43C62468"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 xml:space="preserve">Мақал-мәтел: </w:t>
            </w:r>
          </w:p>
          <w:p w14:paraId="236F8ABE"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 Әр гүлдің иісі әр басқа.</w:t>
            </w:r>
          </w:p>
          <w:p w14:paraId="092A5B9E" w14:textId="77777777" w:rsidR="006E30A9" w:rsidRPr="006E30A9" w:rsidRDefault="006E30A9" w:rsidP="006E30A9">
            <w:pPr>
              <w:rPr>
                <w:rFonts w:ascii="Times New Roman" w:hAnsi="Times New Roman" w:cs="Century Schoolbook"/>
                <w:bCs/>
                <w:color w:val="4F81BD"/>
                <w:sz w:val="16"/>
                <w:lang w:val="kk-KZ"/>
              </w:rPr>
            </w:pPr>
            <w:r w:rsidRPr="006E30A9">
              <w:rPr>
                <w:rFonts w:ascii="Times New Roman" w:hAnsi="Times New Roman" w:cs="Century Schoolbook"/>
                <w:bCs/>
                <w:color w:val="4F81BD"/>
                <w:sz w:val="16"/>
                <w:lang w:val="kk-KZ"/>
              </w:rPr>
              <w:t>-Гүл-</w:t>
            </w:r>
          </w:p>
          <w:p w14:paraId="39095F8A" w14:textId="77777777" w:rsidR="006E30A9" w:rsidRPr="006E30A9" w:rsidRDefault="006E30A9" w:rsidP="006E30A9">
            <w:pPr>
              <w:widowControl w:val="0"/>
              <w:autoSpaceDE w:val="0"/>
              <w:autoSpaceDN w:val="0"/>
              <w:adjustRightInd w:val="0"/>
              <w:spacing w:line="200" w:lineRule="exact"/>
              <w:rPr>
                <w:rFonts w:ascii="Times New Roman" w:eastAsia="Times New Roman" w:hAnsi="Times New Roman" w:cs="Century Schoolbook"/>
                <w:bCs/>
                <w:color w:val="4F81BD"/>
                <w:lang w:val="kk-KZ"/>
              </w:rPr>
            </w:pP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37A3123E"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 xml:space="preserve">Қимылды ойын </w:t>
            </w:r>
          </w:p>
          <w:p w14:paraId="05FF9797"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«Үшінші артық».</w:t>
            </w:r>
          </w:p>
          <w:p w14:paraId="39671EC6"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 xml:space="preserve">Мақсаты: ойын ережесін сақтап ойнауға, аңғарымпаздыққа баулу. Ұлттық ойындарға деген қызығушылықтарын арттыру. </w:t>
            </w:r>
          </w:p>
          <w:p w14:paraId="44145E22"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Жаттығу ойыны</w:t>
            </w:r>
          </w:p>
          <w:p w14:paraId="5C6C0DC6"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 xml:space="preserve">Қимылдарын дамыту. </w:t>
            </w:r>
          </w:p>
          <w:p w14:paraId="38595373"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Мақсаты:</w:t>
            </w:r>
          </w:p>
          <w:p w14:paraId="55E3398B"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Допты берілген бағытқа қарай оң және сол қолмен лақтыруға жаттықтыру;</w:t>
            </w:r>
          </w:p>
          <w:p w14:paraId="09237060"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Қозғалыс координацияларын сақтау;</w:t>
            </w:r>
          </w:p>
          <w:p w14:paraId="2F9AD56A"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 xml:space="preserve">Мақал-мәтел </w:t>
            </w:r>
          </w:p>
          <w:p w14:paraId="61FA025F"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-Сәуір айы-су айы,</w:t>
            </w:r>
          </w:p>
          <w:p w14:paraId="4F39DF90"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Мамыр айы- гүл айы.</w:t>
            </w:r>
          </w:p>
          <w:p w14:paraId="7A42641C" w14:textId="77777777" w:rsidR="006E30A9" w:rsidRPr="006E30A9" w:rsidRDefault="006E30A9" w:rsidP="006E30A9">
            <w:pPr>
              <w:shd w:val="clear" w:color="auto" w:fill="FFFFFF"/>
              <w:rPr>
                <w:rFonts w:ascii="Times New Roman" w:hAnsi="Times New Roman" w:cs="Times New Roman"/>
                <w:b/>
                <w:color w:val="4F81BD"/>
                <w:lang w:val="kk-KZ" w:bidi="en-US"/>
              </w:rPr>
            </w:pPr>
            <w:r w:rsidRPr="006E30A9">
              <w:rPr>
                <w:rFonts w:ascii="Times New Roman" w:hAnsi="Times New Roman" w:cs="Times New Roman"/>
                <w:b/>
                <w:color w:val="4F81BD"/>
                <w:sz w:val="16"/>
                <w:lang w:val="kk-KZ" w:bidi="en-US"/>
              </w:rPr>
              <w:t>-Көктемгі жауын артық болмас</w:t>
            </w:r>
          </w:p>
        </w:tc>
      </w:tr>
      <w:tr w:rsidR="006E30A9" w:rsidRPr="008B6E83" w14:paraId="1F16DC9E" w14:textId="77777777" w:rsidTr="00D4134A">
        <w:tc>
          <w:tcPr>
            <w:tcW w:w="2552" w:type="dxa"/>
            <w:gridSpan w:val="3"/>
            <w:vMerge w:val="restart"/>
            <w:tcBorders>
              <w:top w:val="single" w:sz="4" w:space="0" w:color="auto"/>
              <w:left w:val="single" w:sz="4" w:space="0" w:color="auto"/>
              <w:bottom w:val="single" w:sz="4" w:space="0" w:color="auto"/>
              <w:right w:val="single" w:sz="4" w:space="0" w:color="auto"/>
            </w:tcBorders>
          </w:tcPr>
          <w:p w14:paraId="1CC63686" w14:textId="77777777" w:rsidR="006E30A9" w:rsidRPr="006E30A9" w:rsidRDefault="006E30A9" w:rsidP="006E30A9">
            <w:pPr>
              <w:rPr>
                <w:rFonts w:ascii="Times New Roman" w:eastAsia="Times New Roman" w:hAnsi="Times New Roman" w:cs="Times New Roman"/>
                <w:b/>
                <w:color w:val="000000"/>
                <w:sz w:val="24"/>
                <w:szCs w:val="24"/>
                <w:lang w:val="kk-KZ" w:bidi="en-US"/>
              </w:rPr>
            </w:pPr>
            <w:r w:rsidRPr="006E30A9">
              <w:rPr>
                <w:rFonts w:ascii="Calibri" w:eastAsia="Times New Roman" w:hAnsi="Calibri" w:cs="Times New Roman"/>
                <w:b/>
                <w:lang w:val="kk-KZ"/>
              </w:rPr>
              <w:t xml:space="preserve"> </w:t>
            </w:r>
            <w:r w:rsidRPr="006E30A9">
              <w:rPr>
                <w:rFonts w:ascii="Times New Roman" w:eastAsia="Times New Roman" w:hAnsi="Times New Roman" w:cs="Times New Roman"/>
                <w:b/>
                <w:color w:val="000099"/>
                <w:szCs w:val="24"/>
              </w:rPr>
              <w:t>Балаларды</w:t>
            </w:r>
            <w:r w:rsidRPr="006E30A9">
              <w:rPr>
                <w:rFonts w:ascii="Times New Roman" w:eastAsia="Times New Roman" w:hAnsi="Times New Roman" w:cs="Times New Roman"/>
                <w:b/>
                <w:color w:val="000099"/>
                <w:szCs w:val="24"/>
                <w:lang w:val="kk-KZ"/>
              </w:rPr>
              <w:t>ң</w:t>
            </w:r>
            <w:r w:rsidRPr="006E30A9">
              <w:rPr>
                <w:rFonts w:ascii="Times New Roman" w:eastAsia="Times New Roman" w:hAnsi="Times New Roman" w:cs="Times New Roman"/>
                <w:b/>
                <w:color w:val="000099"/>
                <w:szCs w:val="24"/>
              </w:rPr>
              <w:t xml:space="preserve"> үйге қайт</w:t>
            </w:r>
            <w:r w:rsidRPr="006E30A9">
              <w:rPr>
                <w:rFonts w:ascii="Times New Roman" w:eastAsia="Times New Roman" w:hAnsi="Times New Roman" w:cs="Times New Roman"/>
                <w:b/>
                <w:color w:val="000099"/>
                <w:szCs w:val="24"/>
                <w:lang w:val="kk-KZ"/>
              </w:rPr>
              <w:t>уы</w:t>
            </w:r>
          </w:p>
        </w:tc>
        <w:tc>
          <w:tcPr>
            <w:tcW w:w="2649" w:type="dxa"/>
            <w:gridSpan w:val="9"/>
            <w:vMerge w:val="restart"/>
            <w:tcBorders>
              <w:top w:val="single" w:sz="4" w:space="0" w:color="auto"/>
              <w:left w:val="single" w:sz="4" w:space="0" w:color="auto"/>
              <w:bottom w:val="nil"/>
              <w:right w:val="single" w:sz="4" w:space="0" w:color="auto"/>
            </w:tcBorders>
          </w:tcPr>
          <w:p w14:paraId="7B266614" w14:textId="77777777" w:rsidR="006E30A9" w:rsidRPr="006E30A9" w:rsidRDefault="006E30A9" w:rsidP="006E30A9">
            <w:pPr>
              <w:rPr>
                <w:rFonts w:ascii="Calibri" w:eastAsia="Times New Roman" w:hAnsi="Calibri" w:cs="Times New Roman"/>
                <w:i/>
                <w:color w:val="4F81BD"/>
                <w:sz w:val="18"/>
                <w:lang w:val="kk-KZ"/>
              </w:rPr>
            </w:pPr>
            <w:r w:rsidRPr="006E30A9">
              <w:rPr>
                <w:rFonts w:ascii="Calibri" w:eastAsia="Times New Roman" w:hAnsi="Calibri" w:cs="Times New Roman"/>
                <w:color w:val="4F81BD"/>
                <w:sz w:val="18"/>
                <w:lang w:val="kk-KZ"/>
              </w:rPr>
              <w:t xml:space="preserve"> </w:t>
            </w:r>
            <w:r w:rsidRPr="006E30A9">
              <w:rPr>
                <w:rFonts w:ascii="Calibri" w:eastAsia="Times New Roman" w:hAnsi="Calibri" w:cs="Times New Roman"/>
                <w:b/>
                <w:bCs/>
                <w:i/>
                <w:color w:val="4F81BD"/>
                <w:sz w:val="18"/>
                <w:lang w:val="kk-KZ"/>
              </w:rPr>
              <w:t xml:space="preserve"> Ата –аналарға кеңес</w:t>
            </w:r>
          </w:p>
          <w:p w14:paraId="0B26FE56"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w:t>
            </w:r>
            <w:r w:rsidRPr="006E30A9">
              <w:rPr>
                <w:rFonts w:ascii="Times New Roman" w:hAnsi="Times New Roman" w:cs="Times New Roman"/>
                <w:color w:val="4F81BD"/>
                <w:sz w:val="18"/>
                <w:lang w:val="kk-KZ"/>
              </w:rPr>
              <w:lastRenderedPageBreak/>
              <w:t>бастап – ақ үйреніп кететіне сеніңіз.</w:t>
            </w:r>
            <w:r w:rsidRPr="006E30A9">
              <w:rPr>
                <w:rFonts w:ascii="Times New Roman" w:hAnsi="Times New Roman" w:cs="Times New Roman"/>
                <w:color w:val="4F81BD"/>
                <w:sz w:val="18"/>
                <w:lang w:val="kk-KZ"/>
              </w:rPr>
              <w:br/>
            </w:r>
          </w:p>
        </w:tc>
        <w:tc>
          <w:tcPr>
            <w:tcW w:w="2545" w:type="dxa"/>
            <w:gridSpan w:val="4"/>
            <w:tcBorders>
              <w:top w:val="single" w:sz="4" w:space="0" w:color="auto"/>
              <w:left w:val="single" w:sz="4" w:space="0" w:color="auto"/>
              <w:bottom w:val="nil"/>
              <w:right w:val="single" w:sz="4" w:space="0" w:color="auto"/>
            </w:tcBorders>
          </w:tcPr>
          <w:p w14:paraId="71F7E076" w14:textId="77777777" w:rsidR="006E30A9" w:rsidRPr="006E30A9" w:rsidRDefault="006E30A9" w:rsidP="006E30A9">
            <w:pPr>
              <w:rPr>
                <w:rFonts w:ascii="Calibri" w:eastAsia="Times New Roman" w:hAnsi="Calibri" w:cs="Times New Roman"/>
                <w:b/>
                <w:color w:val="4F81BD"/>
                <w:sz w:val="18"/>
                <w:lang w:val="kk-KZ"/>
              </w:rPr>
            </w:pPr>
            <w:r w:rsidRPr="006E30A9">
              <w:rPr>
                <w:rFonts w:ascii="Calibri" w:eastAsia="Times New Roman" w:hAnsi="Calibri" w:cs="Times New Roman"/>
                <w:b/>
                <w:bCs/>
                <w:color w:val="4F81BD"/>
                <w:sz w:val="18"/>
                <w:lang w:val="kk-KZ"/>
              </w:rPr>
              <w:lastRenderedPageBreak/>
              <w:t xml:space="preserve"> </w:t>
            </w:r>
            <w:r w:rsidRPr="006E30A9">
              <w:rPr>
                <w:rFonts w:ascii="Calibri" w:eastAsia="Times New Roman" w:hAnsi="Calibri" w:cs="Times New Roman"/>
                <w:b/>
                <w:bCs/>
                <w:i/>
                <w:color w:val="4F81BD"/>
                <w:sz w:val="18"/>
                <w:lang w:val="kk-KZ"/>
              </w:rPr>
              <w:t xml:space="preserve">  Ата –аналарға кеңес</w:t>
            </w:r>
          </w:p>
          <w:p w14:paraId="4D6B0A0C" w14:textId="77777777" w:rsidR="006E30A9" w:rsidRPr="006E30A9" w:rsidRDefault="006E30A9" w:rsidP="006E30A9">
            <w:pPr>
              <w:rPr>
                <w:rFonts w:ascii="Calibri" w:eastAsia="Times New Roman" w:hAnsi="Calibri" w:cs="Times New Roman"/>
                <w:b/>
                <w:bCs/>
                <w:color w:val="4F81BD"/>
                <w:sz w:val="18"/>
                <w:lang w:val="kk-KZ"/>
              </w:rPr>
            </w:pPr>
            <w:r w:rsidRPr="006E30A9">
              <w:rPr>
                <w:rFonts w:ascii="Times New Roman" w:eastAsia="Times New Roman" w:hAnsi="Times New Roman" w:cs="Times New Roman"/>
                <w:color w:val="4F81BD"/>
                <w:sz w:val="18"/>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w:t>
            </w:r>
            <w:r w:rsidRPr="006E30A9">
              <w:rPr>
                <w:rFonts w:ascii="Times New Roman" w:eastAsia="Times New Roman" w:hAnsi="Times New Roman" w:cs="Times New Roman"/>
                <w:color w:val="4F81BD"/>
                <w:sz w:val="18"/>
                <w:lang w:val="kk-KZ"/>
              </w:rPr>
              <w:lastRenderedPageBreak/>
              <w:t>келген күннен бастап – ақ үйреніп кететіне сеніңіз.</w:t>
            </w:r>
            <w:r w:rsidRPr="006E30A9">
              <w:rPr>
                <w:rFonts w:ascii="Times New Roman" w:eastAsia="Times New Roman" w:hAnsi="Times New Roman" w:cs="Times New Roman"/>
                <w:color w:val="4F81BD"/>
                <w:sz w:val="18"/>
                <w:lang w:val="kk-KZ"/>
              </w:rPr>
              <w:br/>
            </w:r>
          </w:p>
        </w:tc>
        <w:tc>
          <w:tcPr>
            <w:tcW w:w="2599" w:type="dxa"/>
            <w:gridSpan w:val="8"/>
            <w:tcBorders>
              <w:top w:val="single" w:sz="4" w:space="0" w:color="auto"/>
              <w:left w:val="single" w:sz="4" w:space="0" w:color="auto"/>
              <w:bottom w:val="nil"/>
              <w:right w:val="single" w:sz="4" w:space="0" w:color="auto"/>
            </w:tcBorders>
          </w:tcPr>
          <w:p w14:paraId="1E6D5FE1" w14:textId="77777777" w:rsidR="006E30A9" w:rsidRPr="006E30A9" w:rsidRDefault="006E30A9" w:rsidP="006E30A9">
            <w:pPr>
              <w:rPr>
                <w:rFonts w:ascii="Calibri" w:eastAsia="Times New Roman" w:hAnsi="Calibri" w:cs="Times New Roman"/>
                <w:color w:val="4F81BD"/>
                <w:sz w:val="18"/>
                <w:lang w:val="kk-KZ"/>
              </w:rPr>
            </w:pPr>
            <w:r w:rsidRPr="006E30A9">
              <w:rPr>
                <w:rFonts w:ascii="Calibri" w:eastAsia="Times New Roman" w:hAnsi="Calibri" w:cs="Times New Roman"/>
                <w:b/>
                <w:color w:val="4F81BD"/>
                <w:sz w:val="18"/>
                <w:lang w:val="kk-KZ"/>
              </w:rPr>
              <w:lastRenderedPageBreak/>
              <w:t xml:space="preserve"> </w:t>
            </w:r>
            <w:r w:rsidRPr="006E30A9">
              <w:rPr>
                <w:rFonts w:ascii="Calibri" w:eastAsia="Times New Roman" w:hAnsi="Calibri" w:cs="Times New Roman"/>
                <w:b/>
                <w:bCs/>
                <w:i/>
                <w:color w:val="4F81BD"/>
                <w:sz w:val="18"/>
                <w:lang w:val="kk-KZ"/>
              </w:rPr>
              <w:t>Ата –аналарға кеңес</w:t>
            </w:r>
          </w:p>
          <w:p w14:paraId="6503F555"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w:t>
            </w:r>
            <w:r w:rsidRPr="006E30A9">
              <w:rPr>
                <w:rFonts w:ascii="Times New Roman" w:hAnsi="Times New Roman" w:cs="Times New Roman"/>
                <w:color w:val="4F81BD"/>
                <w:sz w:val="18"/>
                <w:lang w:val="kk-KZ"/>
              </w:rPr>
              <w:lastRenderedPageBreak/>
              <w:t>міндетті түрде өзіне ыңғайлы болуы шарт: шалбар не болмаса шорты замоксыз, белдеушесіз.</w:t>
            </w:r>
          </w:p>
          <w:p w14:paraId="63E7995D" w14:textId="77777777" w:rsidR="006E30A9" w:rsidRPr="006E30A9" w:rsidRDefault="006E30A9" w:rsidP="006E30A9">
            <w:pPr>
              <w:rPr>
                <w:rFonts w:ascii="Times New Roman" w:hAnsi="Times New Roman" w:cs="Times New Roman"/>
                <w:color w:val="4F81BD"/>
                <w:sz w:val="18"/>
                <w:lang w:val="kk-KZ"/>
              </w:rPr>
            </w:pPr>
          </w:p>
        </w:tc>
        <w:tc>
          <w:tcPr>
            <w:tcW w:w="2698" w:type="dxa"/>
            <w:gridSpan w:val="5"/>
            <w:tcBorders>
              <w:top w:val="single" w:sz="4" w:space="0" w:color="auto"/>
              <w:left w:val="single" w:sz="4" w:space="0" w:color="auto"/>
              <w:bottom w:val="nil"/>
              <w:right w:val="single" w:sz="4" w:space="0" w:color="auto"/>
            </w:tcBorders>
          </w:tcPr>
          <w:p w14:paraId="46F37CAC" w14:textId="77777777" w:rsidR="006E30A9" w:rsidRPr="006E30A9" w:rsidRDefault="006E30A9" w:rsidP="006E30A9">
            <w:pPr>
              <w:rPr>
                <w:rFonts w:ascii="Calibri" w:eastAsia="Times New Roman" w:hAnsi="Calibri" w:cs="Times New Roman"/>
                <w:b/>
                <w:color w:val="4F81BD"/>
                <w:sz w:val="18"/>
                <w:lang w:val="kk-KZ"/>
              </w:rPr>
            </w:pPr>
            <w:r w:rsidRPr="006E30A9">
              <w:rPr>
                <w:rFonts w:ascii="Calibri" w:eastAsia="Times New Roman" w:hAnsi="Calibri" w:cs="Times New Roman"/>
                <w:b/>
                <w:color w:val="4F81BD"/>
                <w:sz w:val="18"/>
                <w:lang w:val="kk-KZ"/>
              </w:rPr>
              <w:lastRenderedPageBreak/>
              <w:t xml:space="preserve"> </w:t>
            </w:r>
            <w:r w:rsidRPr="006E30A9">
              <w:rPr>
                <w:rFonts w:ascii="Calibri" w:eastAsia="Times New Roman" w:hAnsi="Calibri" w:cs="Times New Roman"/>
                <w:b/>
                <w:bCs/>
                <w:i/>
                <w:color w:val="4F81BD"/>
                <w:sz w:val="18"/>
                <w:lang w:val="kk-KZ"/>
              </w:rPr>
              <w:t>Ата –аналарға кеңес</w:t>
            </w:r>
          </w:p>
          <w:p w14:paraId="06029DF1"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w:t>
            </w:r>
            <w:r w:rsidRPr="006E30A9">
              <w:rPr>
                <w:rFonts w:ascii="Times New Roman" w:hAnsi="Times New Roman" w:cs="Times New Roman"/>
                <w:color w:val="4F81BD"/>
                <w:sz w:val="18"/>
                <w:lang w:val="kk-KZ"/>
              </w:rPr>
              <w:lastRenderedPageBreak/>
              <w:t>үйреніп кететіне сеніңіз.</w:t>
            </w:r>
            <w:r w:rsidRPr="006E30A9">
              <w:rPr>
                <w:rFonts w:ascii="Times New Roman" w:hAnsi="Times New Roman" w:cs="Times New Roman"/>
                <w:color w:val="4F81BD"/>
                <w:sz w:val="18"/>
                <w:lang w:val="kk-KZ"/>
              </w:rPr>
              <w:br/>
            </w:r>
            <w:r w:rsidRPr="006E30A9">
              <w:rPr>
                <w:rFonts w:ascii="Times New Roman" w:hAnsi="Times New Roman" w:cs="Times New Roman"/>
                <w:color w:val="4F81BD"/>
                <w:sz w:val="18"/>
                <w:lang w:val="kk-KZ"/>
              </w:rPr>
              <w:br/>
            </w:r>
          </w:p>
          <w:p w14:paraId="2D71D6A8" w14:textId="77777777" w:rsidR="006E30A9" w:rsidRPr="006E30A9" w:rsidRDefault="006E30A9" w:rsidP="006E30A9">
            <w:pPr>
              <w:rPr>
                <w:rFonts w:ascii="Times New Roman" w:hAnsi="Times New Roman" w:cs="Times New Roman"/>
                <w:b/>
                <w:color w:val="4F81BD"/>
                <w:sz w:val="18"/>
                <w:lang w:val="kk-KZ"/>
              </w:rPr>
            </w:pPr>
          </w:p>
        </w:tc>
        <w:tc>
          <w:tcPr>
            <w:tcW w:w="2125" w:type="dxa"/>
            <w:tcBorders>
              <w:top w:val="single" w:sz="4" w:space="0" w:color="auto"/>
              <w:left w:val="single" w:sz="4" w:space="0" w:color="auto"/>
              <w:bottom w:val="nil"/>
              <w:right w:val="single" w:sz="4" w:space="0" w:color="auto"/>
            </w:tcBorders>
          </w:tcPr>
          <w:p w14:paraId="0344B60A" w14:textId="77777777" w:rsidR="006E30A9" w:rsidRPr="006E30A9" w:rsidRDefault="006E30A9" w:rsidP="006E30A9">
            <w:pPr>
              <w:rPr>
                <w:rFonts w:ascii="Times New Roman" w:hAnsi="Times New Roman" w:cs="Times New Roman"/>
                <w:i/>
                <w:color w:val="4F81BD"/>
                <w:sz w:val="18"/>
                <w:lang w:val="kk-KZ"/>
              </w:rPr>
            </w:pPr>
            <w:r w:rsidRPr="006E30A9">
              <w:rPr>
                <w:rFonts w:ascii="Times New Roman" w:hAnsi="Times New Roman" w:cs="Times New Roman"/>
                <w:b/>
                <w:bCs/>
                <w:i/>
                <w:color w:val="4F81BD"/>
                <w:sz w:val="18"/>
                <w:lang w:val="kk-KZ"/>
              </w:rPr>
              <w:lastRenderedPageBreak/>
              <w:t>Ата –аналарға кеңес</w:t>
            </w:r>
          </w:p>
          <w:p w14:paraId="7E084A49" w14:textId="77777777" w:rsidR="006E30A9" w:rsidRPr="006E30A9" w:rsidRDefault="006E30A9" w:rsidP="006E30A9">
            <w:pPr>
              <w:rPr>
                <w:rFonts w:ascii="Times New Roman" w:eastAsia="Times New Roman" w:hAnsi="Times New Roman" w:cs="Times New Roman"/>
                <w:b/>
                <w:color w:val="4F81BD"/>
                <w:sz w:val="18"/>
                <w:szCs w:val="24"/>
                <w:lang w:val="kk-KZ" w:bidi="en-US"/>
              </w:rPr>
            </w:pPr>
            <w:r w:rsidRPr="006E30A9">
              <w:rPr>
                <w:rFonts w:ascii="Times New Roman" w:hAnsi="Times New Roman" w:cs="Times New Roman"/>
                <w:color w:val="4F81BD"/>
                <w:sz w:val="18"/>
                <w:lang w:val="kk-KZ"/>
              </w:rPr>
              <w:t xml:space="preserve">- баламен жағымды эмоционалдық жағдайлар жасау қажет, ол көбіне ата – ана жағынан болуы қажет, мектеп туралы, оның өзіне керектігін </w:t>
            </w:r>
            <w:r w:rsidRPr="006E30A9">
              <w:rPr>
                <w:rFonts w:ascii="Times New Roman" w:hAnsi="Times New Roman" w:cs="Times New Roman"/>
                <w:color w:val="4F81BD"/>
                <w:sz w:val="18"/>
                <w:lang w:val="kk-KZ"/>
              </w:rPr>
              <w:lastRenderedPageBreak/>
              <w:t>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E30A9" w:rsidRPr="008B6E83" w14:paraId="3D4E26DA" w14:textId="77777777" w:rsidTr="00D4134A">
        <w:trPr>
          <w:trHeight w:val="80"/>
        </w:trPr>
        <w:tc>
          <w:tcPr>
            <w:tcW w:w="2552" w:type="dxa"/>
            <w:gridSpan w:val="3"/>
            <w:vMerge/>
            <w:tcBorders>
              <w:top w:val="single" w:sz="4" w:space="0" w:color="auto"/>
              <w:left w:val="single" w:sz="4" w:space="0" w:color="auto"/>
              <w:bottom w:val="single" w:sz="4" w:space="0" w:color="auto"/>
              <w:right w:val="single" w:sz="4" w:space="0" w:color="auto"/>
            </w:tcBorders>
            <w:vAlign w:val="center"/>
          </w:tcPr>
          <w:p w14:paraId="4B1A5ACF"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49" w:type="dxa"/>
            <w:gridSpan w:val="9"/>
            <w:vMerge/>
            <w:tcBorders>
              <w:top w:val="single" w:sz="4" w:space="0" w:color="auto"/>
              <w:left w:val="single" w:sz="4" w:space="0" w:color="auto"/>
              <w:bottom w:val="nil"/>
              <w:right w:val="single" w:sz="4" w:space="0" w:color="auto"/>
            </w:tcBorders>
            <w:vAlign w:val="center"/>
          </w:tcPr>
          <w:p w14:paraId="4D1AA6FE" w14:textId="77777777" w:rsidR="006E30A9" w:rsidRPr="006E30A9" w:rsidRDefault="006E30A9" w:rsidP="006E30A9">
            <w:pPr>
              <w:rPr>
                <w:rFonts w:ascii="Times New Roman" w:hAnsi="Times New Roman" w:cs="Times New Roman"/>
                <w:sz w:val="18"/>
                <w:lang w:val="kk-KZ"/>
              </w:rPr>
            </w:pPr>
          </w:p>
        </w:tc>
        <w:tc>
          <w:tcPr>
            <w:tcW w:w="2554" w:type="dxa"/>
            <w:gridSpan w:val="5"/>
            <w:tcBorders>
              <w:top w:val="nil"/>
              <w:left w:val="single" w:sz="4" w:space="0" w:color="auto"/>
              <w:bottom w:val="nil"/>
              <w:right w:val="single" w:sz="4" w:space="0" w:color="auto"/>
            </w:tcBorders>
          </w:tcPr>
          <w:p w14:paraId="1285386A"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590" w:type="dxa"/>
            <w:gridSpan w:val="7"/>
            <w:tcBorders>
              <w:top w:val="nil"/>
              <w:left w:val="single" w:sz="4" w:space="0" w:color="auto"/>
              <w:bottom w:val="nil"/>
              <w:right w:val="single" w:sz="4" w:space="0" w:color="auto"/>
            </w:tcBorders>
          </w:tcPr>
          <w:p w14:paraId="1BD201B1"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698" w:type="dxa"/>
            <w:gridSpan w:val="5"/>
            <w:tcBorders>
              <w:top w:val="nil"/>
              <w:left w:val="single" w:sz="4" w:space="0" w:color="auto"/>
              <w:bottom w:val="nil"/>
              <w:right w:val="single" w:sz="4" w:space="0" w:color="auto"/>
            </w:tcBorders>
          </w:tcPr>
          <w:p w14:paraId="6297AC34"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6FB63CFA" w14:textId="77777777" w:rsidR="006E30A9" w:rsidRPr="006E30A9" w:rsidRDefault="006E30A9" w:rsidP="006E30A9">
            <w:pPr>
              <w:rPr>
                <w:rFonts w:ascii="Times New Roman" w:eastAsia="Times New Roman" w:hAnsi="Times New Roman" w:cs="Times New Roman"/>
                <w:b/>
                <w:color w:val="000000"/>
                <w:sz w:val="18"/>
                <w:szCs w:val="24"/>
                <w:lang w:val="kk-KZ" w:bidi="en-US"/>
              </w:rPr>
            </w:pPr>
          </w:p>
        </w:tc>
      </w:tr>
      <w:tr w:rsidR="006E30A9" w:rsidRPr="008B6E83" w14:paraId="4A5AFAB4" w14:textId="77777777" w:rsidTr="00D4134A">
        <w:trPr>
          <w:trHeight w:val="70"/>
        </w:trPr>
        <w:tc>
          <w:tcPr>
            <w:tcW w:w="2552" w:type="dxa"/>
            <w:gridSpan w:val="3"/>
            <w:vMerge/>
            <w:tcBorders>
              <w:top w:val="single" w:sz="4" w:space="0" w:color="auto"/>
              <w:left w:val="single" w:sz="4" w:space="0" w:color="auto"/>
              <w:bottom w:val="single" w:sz="4" w:space="0" w:color="auto"/>
              <w:right w:val="single" w:sz="4" w:space="0" w:color="auto"/>
            </w:tcBorders>
            <w:vAlign w:val="center"/>
          </w:tcPr>
          <w:p w14:paraId="7A353F8D"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49" w:type="dxa"/>
            <w:gridSpan w:val="9"/>
            <w:tcBorders>
              <w:top w:val="nil"/>
              <w:left w:val="single" w:sz="4" w:space="0" w:color="auto"/>
              <w:bottom w:val="single" w:sz="4" w:space="0" w:color="auto"/>
              <w:right w:val="single" w:sz="4" w:space="0" w:color="auto"/>
            </w:tcBorders>
          </w:tcPr>
          <w:p w14:paraId="67D3F390" w14:textId="77777777" w:rsidR="006E30A9" w:rsidRPr="006E30A9" w:rsidRDefault="006E30A9" w:rsidP="006E30A9">
            <w:pPr>
              <w:rPr>
                <w:rFonts w:ascii="Times New Roman" w:hAnsi="Times New Roman" w:cs="Times New Roman"/>
                <w:lang w:val="kk-KZ"/>
              </w:rPr>
            </w:pPr>
          </w:p>
        </w:tc>
        <w:tc>
          <w:tcPr>
            <w:tcW w:w="2545" w:type="dxa"/>
            <w:gridSpan w:val="4"/>
            <w:tcBorders>
              <w:top w:val="nil"/>
              <w:left w:val="single" w:sz="4" w:space="0" w:color="auto"/>
              <w:bottom w:val="single" w:sz="4" w:space="0" w:color="auto"/>
              <w:right w:val="single" w:sz="4" w:space="0" w:color="auto"/>
            </w:tcBorders>
          </w:tcPr>
          <w:p w14:paraId="4933D884" w14:textId="77777777" w:rsidR="006E30A9" w:rsidRPr="006E30A9" w:rsidRDefault="006E30A9" w:rsidP="006E30A9">
            <w:pPr>
              <w:rPr>
                <w:rFonts w:ascii="Calibri" w:eastAsia="Times New Roman" w:hAnsi="Calibri" w:cs="Times New Roman"/>
                <w:b/>
                <w:bCs/>
                <w:lang w:val="kk-KZ"/>
              </w:rPr>
            </w:pPr>
          </w:p>
        </w:tc>
        <w:tc>
          <w:tcPr>
            <w:tcW w:w="2599" w:type="dxa"/>
            <w:gridSpan w:val="8"/>
            <w:tcBorders>
              <w:top w:val="nil"/>
              <w:left w:val="single" w:sz="4" w:space="0" w:color="auto"/>
              <w:bottom w:val="single" w:sz="4" w:space="0" w:color="auto"/>
              <w:right w:val="single" w:sz="4" w:space="0" w:color="auto"/>
            </w:tcBorders>
          </w:tcPr>
          <w:p w14:paraId="65062DCC" w14:textId="77777777" w:rsidR="006E30A9" w:rsidRPr="006E30A9" w:rsidRDefault="006E30A9" w:rsidP="006E30A9">
            <w:pPr>
              <w:rPr>
                <w:rFonts w:ascii="Times New Roman" w:hAnsi="Times New Roman" w:cs="Times New Roman"/>
                <w:lang w:val="kk-KZ"/>
              </w:rPr>
            </w:pPr>
          </w:p>
        </w:tc>
        <w:tc>
          <w:tcPr>
            <w:tcW w:w="2698" w:type="dxa"/>
            <w:gridSpan w:val="5"/>
            <w:tcBorders>
              <w:top w:val="nil"/>
              <w:left w:val="single" w:sz="4" w:space="0" w:color="auto"/>
              <w:bottom w:val="single" w:sz="4" w:space="0" w:color="auto"/>
              <w:right w:val="single" w:sz="4" w:space="0" w:color="auto"/>
            </w:tcBorders>
          </w:tcPr>
          <w:p w14:paraId="3917CFE4" w14:textId="77777777" w:rsidR="006E30A9" w:rsidRPr="006E30A9" w:rsidRDefault="006E30A9" w:rsidP="006E30A9">
            <w:pPr>
              <w:rPr>
                <w:rFonts w:ascii="Times New Roman"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618F1D11" w14:textId="77777777" w:rsidR="006E30A9" w:rsidRPr="006E30A9" w:rsidRDefault="006E30A9" w:rsidP="006E30A9">
            <w:pPr>
              <w:rPr>
                <w:rFonts w:ascii="Times New Roman" w:eastAsia="Times New Roman" w:hAnsi="Times New Roman" w:cs="Times New Roman"/>
                <w:b/>
                <w:color w:val="000000"/>
                <w:sz w:val="24"/>
                <w:szCs w:val="24"/>
                <w:lang w:val="kk-KZ" w:bidi="en-US"/>
              </w:rPr>
            </w:pPr>
          </w:p>
        </w:tc>
      </w:tr>
    </w:tbl>
    <w:p w14:paraId="1F50A9F4" w14:textId="77777777" w:rsidR="006E30A9" w:rsidRPr="006E30A9" w:rsidRDefault="006E30A9" w:rsidP="006E30A9">
      <w:pPr>
        <w:rPr>
          <w:rFonts w:ascii="Calibri" w:eastAsia="Calibri" w:hAnsi="Calibri" w:cs="Times New Roman"/>
          <w:lang w:val="kk-KZ" w:eastAsia="en-US"/>
        </w:rPr>
      </w:pPr>
    </w:p>
    <w:p w14:paraId="7494B1F4" w14:textId="77777777" w:rsidR="006E30A9" w:rsidRPr="006E30A9" w:rsidRDefault="006E30A9" w:rsidP="006E30A9">
      <w:pPr>
        <w:rPr>
          <w:rFonts w:ascii="Calibri" w:eastAsia="Calibri" w:hAnsi="Calibri" w:cs="Times New Roman"/>
          <w:lang w:val="kk-KZ" w:eastAsia="en-US"/>
        </w:rPr>
      </w:pPr>
    </w:p>
    <w:p w14:paraId="077BE650" w14:textId="77777777" w:rsidR="006E30A9" w:rsidRPr="006E30A9" w:rsidRDefault="006E30A9" w:rsidP="006E30A9">
      <w:pPr>
        <w:rPr>
          <w:rFonts w:ascii="Calibri" w:eastAsia="Calibri" w:hAnsi="Calibri" w:cs="Times New Roman"/>
          <w:lang w:val="kk-KZ" w:eastAsia="en-US"/>
        </w:rPr>
      </w:pPr>
    </w:p>
    <w:p w14:paraId="373F4A87" w14:textId="77777777" w:rsidR="006E30A9" w:rsidRPr="006E30A9" w:rsidRDefault="006E30A9" w:rsidP="006E30A9">
      <w:pPr>
        <w:rPr>
          <w:rFonts w:ascii="Calibri" w:eastAsia="Calibri" w:hAnsi="Calibri" w:cs="Times New Roman"/>
          <w:lang w:val="kk-KZ" w:eastAsia="en-US"/>
        </w:rPr>
      </w:pPr>
    </w:p>
    <w:p w14:paraId="121AF11E" w14:textId="77777777" w:rsidR="006E30A9" w:rsidRPr="006E30A9" w:rsidRDefault="006E30A9" w:rsidP="006E30A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r w:rsidRPr="006E30A9">
        <w:rPr>
          <w:rFonts w:ascii="Times New Roman" w:eastAsia="Times New Roman" w:hAnsi="Times New Roman" w:cs="Times New Roman"/>
          <w:b/>
          <w:bCs/>
          <w:color w:val="0070C0"/>
          <w:sz w:val="28"/>
          <w:szCs w:val="28"/>
          <w:lang w:val="kk-KZ" w:eastAsia="en-US"/>
        </w:rPr>
        <w:t>Тәрбиелеу-білім беру процесінің циклограммасы</w:t>
      </w:r>
    </w:p>
    <w:p w14:paraId="2EA0B7BC"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Тәрбиелеу-білім беру процесінің циклограммасы</w:t>
      </w:r>
    </w:p>
    <w:p w14:paraId="66B564BC"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Білім беру ұйымы  Ключи ауылының негізгі  орта мектебі</w:t>
      </w:r>
    </w:p>
    <w:p w14:paraId="57E67E66"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Мектепалды даярлық О  сыныбы</w:t>
      </w:r>
    </w:p>
    <w:p w14:paraId="408C03CB"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Балалардың жасы   5 жас</w:t>
      </w:r>
      <w:r w:rsidRPr="006E30A9">
        <w:rPr>
          <w:rFonts w:ascii="Times New Roman" w:eastAsia="Times New Roman" w:hAnsi="Times New Roman" w:cs="Times New Roman"/>
          <w:b/>
          <w:color w:val="0070C0"/>
          <w:sz w:val="24"/>
          <w:szCs w:val="28"/>
          <w:lang w:val="kk-KZ" w:eastAsia="en-US"/>
        </w:rPr>
        <w:tab/>
      </w:r>
    </w:p>
    <w:p w14:paraId="567A5C6F"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6E30A9">
        <w:rPr>
          <w:rFonts w:ascii="Times New Roman" w:eastAsia="Times New Roman" w:hAnsi="Times New Roman" w:cs="Times New Roman"/>
          <w:b/>
          <w:color w:val="0070C0"/>
          <w:sz w:val="24"/>
          <w:szCs w:val="28"/>
          <w:lang w:val="kk-KZ" w:eastAsia="en-US"/>
        </w:rPr>
        <w:t xml:space="preserve">Жоспардың құрылу кезеңі   1I-апта      06 – 10 мамыр    2023-2024 оқу жылы </w:t>
      </w:r>
    </w:p>
    <w:p w14:paraId="2F38F86D" w14:textId="77777777" w:rsidR="006E30A9" w:rsidRPr="006E30A9" w:rsidRDefault="006E30A9" w:rsidP="006E30A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60"/>
        <w:tblW w:w="15168" w:type="dxa"/>
        <w:tblInd w:w="-459" w:type="dxa"/>
        <w:tblLayout w:type="fixed"/>
        <w:tblLook w:val="04A0" w:firstRow="1" w:lastRow="0" w:firstColumn="1" w:lastColumn="0" w:noHBand="0" w:noVBand="1"/>
      </w:tblPr>
      <w:tblGrid>
        <w:gridCol w:w="2250"/>
        <w:gridCol w:w="258"/>
        <w:gridCol w:w="34"/>
        <w:gridCol w:w="1405"/>
        <w:gridCol w:w="159"/>
        <w:gridCol w:w="267"/>
        <w:gridCol w:w="717"/>
        <w:gridCol w:w="6"/>
        <w:gridCol w:w="90"/>
        <w:gridCol w:w="15"/>
        <w:gridCol w:w="469"/>
        <w:gridCol w:w="1393"/>
        <w:gridCol w:w="25"/>
        <w:gridCol w:w="658"/>
        <w:gridCol w:w="9"/>
        <w:gridCol w:w="171"/>
        <w:gridCol w:w="6"/>
        <w:gridCol w:w="857"/>
        <w:gridCol w:w="703"/>
        <w:gridCol w:w="6"/>
        <w:gridCol w:w="116"/>
        <w:gridCol w:w="309"/>
        <w:gridCol w:w="126"/>
        <w:gridCol w:w="255"/>
        <w:gridCol w:w="508"/>
        <w:gridCol w:w="670"/>
        <w:gridCol w:w="284"/>
        <w:gridCol w:w="681"/>
        <w:gridCol w:w="125"/>
        <w:gridCol w:w="44"/>
        <w:gridCol w:w="2552"/>
      </w:tblGrid>
      <w:tr w:rsidR="006E30A9" w:rsidRPr="006E30A9" w14:paraId="1EB1D857" w14:textId="77777777" w:rsidTr="00D4134A">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379F28DE" w14:textId="77777777" w:rsidR="006E30A9" w:rsidRPr="006E30A9" w:rsidRDefault="006E30A9" w:rsidP="006E30A9">
            <w:pPr>
              <w:adjustRightInd w:val="0"/>
              <w:rPr>
                <w:rFonts w:ascii="Times New Roman" w:eastAsia="Times New Roman" w:hAnsi="Times New Roman" w:cs="Times New Roman"/>
                <w:b/>
                <w:color w:val="7030A0"/>
                <w:szCs w:val="24"/>
                <w:lang w:bidi="en-US"/>
              </w:rPr>
            </w:pPr>
            <w:r w:rsidRPr="006E30A9">
              <w:rPr>
                <w:rFonts w:ascii="Times New Roman" w:eastAsia="Times New Roman" w:hAnsi="Times New Roman" w:cs="Times New Roman"/>
                <w:b/>
                <w:bCs/>
                <w:color w:val="7030A0"/>
                <w:szCs w:val="24"/>
              </w:rPr>
              <w:t>Күн тәртібі</w:t>
            </w:r>
          </w:p>
        </w:tc>
        <w:tc>
          <w:tcPr>
            <w:tcW w:w="2678" w:type="dxa"/>
            <w:gridSpan w:val="7"/>
            <w:tcBorders>
              <w:top w:val="single" w:sz="4" w:space="0" w:color="auto"/>
              <w:left w:val="single" w:sz="4" w:space="0" w:color="auto"/>
              <w:bottom w:val="single" w:sz="4" w:space="0" w:color="auto"/>
              <w:right w:val="single" w:sz="4" w:space="0" w:color="auto"/>
            </w:tcBorders>
          </w:tcPr>
          <w:p w14:paraId="6FEF9A1F"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Дүйсенбі</w:t>
            </w:r>
          </w:p>
        </w:tc>
        <w:tc>
          <w:tcPr>
            <w:tcW w:w="2560" w:type="dxa"/>
            <w:gridSpan w:val="5"/>
            <w:tcBorders>
              <w:top w:val="single" w:sz="4" w:space="0" w:color="auto"/>
              <w:left w:val="single" w:sz="4" w:space="0" w:color="auto"/>
              <w:bottom w:val="single" w:sz="4" w:space="0" w:color="auto"/>
              <w:right w:val="single" w:sz="4" w:space="0" w:color="auto"/>
            </w:tcBorders>
          </w:tcPr>
          <w:p w14:paraId="55F8906B"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Сейсенбі</w:t>
            </w:r>
          </w:p>
        </w:tc>
        <w:tc>
          <w:tcPr>
            <w:tcW w:w="2558" w:type="dxa"/>
            <w:gridSpan w:val="10"/>
            <w:tcBorders>
              <w:top w:val="single" w:sz="4" w:space="0" w:color="auto"/>
              <w:left w:val="single" w:sz="4" w:space="0" w:color="auto"/>
              <w:bottom w:val="single" w:sz="4" w:space="0" w:color="auto"/>
              <w:right w:val="single" w:sz="4" w:space="0" w:color="auto"/>
            </w:tcBorders>
          </w:tcPr>
          <w:p w14:paraId="3BC94E22" w14:textId="77777777" w:rsidR="006E30A9" w:rsidRPr="006E30A9" w:rsidRDefault="006E30A9" w:rsidP="006E30A9">
            <w:pPr>
              <w:adjustRightInd w:val="0"/>
              <w:rPr>
                <w:rFonts w:ascii="Calibri" w:eastAsia="Times New Roman" w:hAnsi="Calibri" w:cs="Times New Roman"/>
                <w:b/>
                <w:bCs/>
                <w:color w:val="7030A0"/>
                <w:szCs w:val="24"/>
              </w:rPr>
            </w:pPr>
            <w:r w:rsidRPr="006E30A9">
              <w:rPr>
                <w:rFonts w:ascii="Calibri" w:eastAsia="Times New Roman" w:hAnsi="Calibri" w:cs="Times New Roman"/>
                <w:b/>
                <w:bCs/>
                <w:color w:val="7030A0"/>
                <w:szCs w:val="24"/>
              </w:rPr>
              <w:t>Сәрсенбі</w:t>
            </w:r>
          </w:p>
          <w:p w14:paraId="34C75275" w14:textId="77777777" w:rsidR="006E30A9" w:rsidRPr="006E30A9" w:rsidRDefault="006E30A9" w:rsidP="006E30A9">
            <w:pPr>
              <w:adjustRightInd w:val="0"/>
              <w:rPr>
                <w:rFonts w:ascii="Calibri" w:eastAsia="Times New Roman" w:hAnsi="Calibri" w:cs="Times New Roman"/>
                <w:b/>
                <w:color w:val="7030A0"/>
                <w:szCs w:val="24"/>
                <w:lang w:bidi="en-US"/>
              </w:rPr>
            </w:pPr>
          </w:p>
        </w:tc>
        <w:tc>
          <w:tcPr>
            <w:tcW w:w="2268" w:type="dxa"/>
            <w:gridSpan w:val="5"/>
            <w:tcBorders>
              <w:top w:val="single" w:sz="4" w:space="0" w:color="auto"/>
              <w:left w:val="single" w:sz="4" w:space="0" w:color="auto"/>
              <w:bottom w:val="single" w:sz="4" w:space="0" w:color="auto"/>
              <w:right w:val="single" w:sz="4" w:space="0" w:color="auto"/>
            </w:tcBorders>
          </w:tcPr>
          <w:p w14:paraId="5DB31FC1"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3BD6135E"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Жұма</w:t>
            </w:r>
          </w:p>
        </w:tc>
      </w:tr>
      <w:tr w:rsidR="006E30A9" w:rsidRPr="006E30A9" w14:paraId="2980BA31" w14:textId="77777777" w:rsidTr="00D4134A">
        <w:trPr>
          <w:trHeight w:val="1033"/>
        </w:trPr>
        <w:tc>
          <w:tcPr>
            <w:tcW w:w="2508" w:type="dxa"/>
            <w:gridSpan w:val="2"/>
            <w:tcBorders>
              <w:top w:val="single" w:sz="4" w:space="0" w:color="auto"/>
              <w:left w:val="single" w:sz="4" w:space="0" w:color="auto"/>
              <w:bottom w:val="single" w:sz="4" w:space="0" w:color="auto"/>
              <w:right w:val="single" w:sz="4" w:space="0" w:color="auto"/>
            </w:tcBorders>
          </w:tcPr>
          <w:p w14:paraId="27C53742" w14:textId="77777777" w:rsidR="006E30A9" w:rsidRPr="006E30A9" w:rsidRDefault="006E30A9" w:rsidP="006E30A9">
            <w:pPr>
              <w:rPr>
                <w:rFonts w:ascii="Times New Roman" w:eastAsia="Times New Roman" w:hAnsi="Times New Roman" w:cs="Times New Roman"/>
                <w:b/>
                <w:i/>
                <w:color w:val="7030A0"/>
              </w:rPr>
            </w:pPr>
            <w:r w:rsidRPr="006E30A9">
              <w:rPr>
                <w:rFonts w:ascii="Times New Roman" w:eastAsia="Times New Roman" w:hAnsi="Times New Roman" w:cs="Times New Roman"/>
                <w:b/>
                <w:color w:val="7030A0"/>
              </w:rPr>
              <w:t>Балаларды қабылдау</w:t>
            </w:r>
          </w:p>
        </w:tc>
        <w:tc>
          <w:tcPr>
            <w:tcW w:w="12660" w:type="dxa"/>
            <w:gridSpan w:val="29"/>
            <w:tcBorders>
              <w:top w:val="single" w:sz="4" w:space="0" w:color="auto"/>
              <w:left w:val="single" w:sz="4" w:space="0" w:color="auto"/>
              <w:right w:val="single" w:sz="4" w:space="0" w:color="auto"/>
            </w:tcBorders>
          </w:tcPr>
          <w:p w14:paraId="53E5948D" w14:textId="77777777" w:rsidR="006E30A9" w:rsidRPr="006E30A9" w:rsidRDefault="006E30A9" w:rsidP="006E30A9">
            <w:pPr>
              <w:rPr>
                <w:rFonts w:ascii="Times New Roman" w:eastAsia="Times New Roman" w:hAnsi="Times New Roman" w:cs="Times New Roman"/>
                <w:color w:val="4F81BD"/>
                <w:sz w:val="18"/>
                <w:lang w:val="kk-KZ"/>
              </w:rPr>
            </w:pPr>
            <w:r w:rsidRPr="006E30A9">
              <w:rPr>
                <w:rFonts w:ascii="Times New Roman" w:hAnsi="Times New Roman" w:cs="Times New Roman"/>
                <w:color w:val="4F81BD"/>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6E30A9" w:rsidRPr="008B6E83" w14:paraId="5CE158E1" w14:textId="77777777" w:rsidTr="00D4134A">
        <w:trPr>
          <w:trHeight w:val="1035"/>
        </w:trPr>
        <w:tc>
          <w:tcPr>
            <w:tcW w:w="2508" w:type="dxa"/>
            <w:gridSpan w:val="2"/>
            <w:tcBorders>
              <w:top w:val="single" w:sz="4" w:space="0" w:color="auto"/>
              <w:left w:val="single" w:sz="4" w:space="0" w:color="auto"/>
              <w:right w:val="single" w:sz="4" w:space="0" w:color="auto"/>
            </w:tcBorders>
          </w:tcPr>
          <w:p w14:paraId="4A73C2E4" w14:textId="77777777" w:rsidR="006E30A9" w:rsidRPr="006E30A9" w:rsidRDefault="006E30A9" w:rsidP="006E30A9">
            <w:pPr>
              <w:rPr>
                <w:rFonts w:ascii="Times New Roman" w:eastAsia="Times New Roman" w:hAnsi="Times New Roman" w:cs="Times New Roman"/>
                <w:b/>
                <w:color w:val="7030A0"/>
                <w:sz w:val="18"/>
                <w:szCs w:val="24"/>
                <w:lang w:val="kk-KZ" w:bidi="en-US"/>
              </w:rPr>
            </w:pPr>
            <w:r w:rsidRPr="006E30A9">
              <w:rPr>
                <w:rFonts w:ascii="Times New Roman" w:eastAsia="Times New Roman" w:hAnsi="Times New Roman" w:cs="Times New Roman"/>
                <w:b/>
                <w:color w:val="7030A0"/>
                <w:sz w:val="18"/>
                <w:szCs w:val="24"/>
              </w:rPr>
              <w:t>Ата-аналармен</w:t>
            </w:r>
            <w:r w:rsidRPr="006E30A9">
              <w:rPr>
                <w:rFonts w:ascii="Times New Roman" w:eastAsia="Times New Roman" w:hAnsi="Times New Roman" w:cs="Times New Roman"/>
                <w:b/>
                <w:color w:val="7030A0"/>
                <w:sz w:val="18"/>
                <w:szCs w:val="24"/>
                <w:lang w:val="kk-KZ"/>
              </w:rPr>
              <w:t xml:space="preserve"> немесе баланың басқа заңды өкілдерімен</w:t>
            </w:r>
            <w:r w:rsidRPr="006E30A9">
              <w:rPr>
                <w:rFonts w:ascii="Times New Roman" w:eastAsia="Times New Roman" w:hAnsi="Times New Roman" w:cs="Times New Roman"/>
                <w:b/>
                <w:color w:val="7030A0"/>
                <w:sz w:val="18"/>
                <w:szCs w:val="24"/>
              </w:rPr>
              <w:t xml:space="preserve"> </w:t>
            </w:r>
            <w:r w:rsidRPr="006E30A9">
              <w:rPr>
                <w:rFonts w:ascii="Times New Roman" w:eastAsia="Times New Roman" w:hAnsi="Times New Roman" w:cs="Times New Roman"/>
                <w:b/>
                <w:color w:val="7030A0"/>
                <w:sz w:val="18"/>
                <w:szCs w:val="24"/>
                <w:lang w:val="kk-KZ"/>
              </w:rPr>
              <w:t xml:space="preserve"> </w:t>
            </w:r>
            <w:r w:rsidRPr="006E30A9">
              <w:rPr>
                <w:rFonts w:ascii="Times New Roman" w:eastAsia="Times New Roman" w:hAnsi="Times New Roman" w:cs="Times New Roman"/>
                <w:b/>
                <w:color w:val="7030A0"/>
                <w:sz w:val="18"/>
                <w:szCs w:val="24"/>
              </w:rPr>
              <w:t xml:space="preserve">кеңес </w:t>
            </w:r>
            <w:r w:rsidRPr="006E30A9">
              <w:rPr>
                <w:rFonts w:ascii="Times New Roman" w:eastAsia="Times New Roman" w:hAnsi="Times New Roman" w:cs="Times New Roman"/>
                <w:b/>
                <w:color w:val="7030A0"/>
                <w:sz w:val="18"/>
                <w:szCs w:val="24"/>
                <w:lang w:val="kk-KZ"/>
              </w:rPr>
              <w:t>,</w:t>
            </w:r>
            <w:r w:rsidRPr="006E30A9">
              <w:rPr>
                <w:rFonts w:ascii="Calibri" w:hAnsi="Calibri" w:cs="Times New Roman"/>
              </w:rPr>
              <w:t xml:space="preserve"> </w:t>
            </w:r>
            <w:r w:rsidRPr="006E30A9">
              <w:rPr>
                <w:rFonts w:ascii="Times New Roman" w:eastAsia="Times New Roman" w:hAnsi="Times New Roman" w:cs="Times New Roman"/>
                <w:b/>
                <w:color w:val="7030A0"/>
                <w:sz w:val="18"/>
                <w:szCs w:val="24"/>
                <w:lang w:val="kk-KZ"/>
              </w:rPr>
              <w:t>әңгімелесу</w:t>
            </w:r>
          </w:p>
          <w:p w14:paraId="56087D8B" w14:textId="77777777" w:rsidR="006E30A9" w:rsidRPr="006E30A9" w:rsidRDefault="006E30A9" w:rsidP="006E30A9">
            <w:pPr>
              <w:jc w:val="center"/>
              <w:rPr>
                <w:rFonts w:ascii="Times New Roman" w:eastAsia="Times New Roman" w:hAnsi="Times New Roman" w:cs="Times New Roman"/>
                <w:b/>
                <w:color w:val="7030A0"/>
                <w:sz w:val="18"/>
                <w:szCs w:val="24"/>
                <w:lang w:bidi="en-US"/>
              </w:rPr>
            </w:pPr>
            <w:r w:rsidRPr="006E30A9">
              <w:rPr>
                <w:rFonts w:ascii="Times New Roman" w:eastAsia="Times New Roman" w:hAnsi="Times New Roman" w:cs="Times New Roman"/>
                <w:b/>
                <w:color w:val="7030A0"/>
              </w:rPr>
              <w:t xml:space="preserve">  </w:t>
            </w:r>
          </w:p>
        </w:tc>
        <w:tc>
          <w:tcPr>
            <w:tcW w:w="2678" w:type="dxa"/>
            <w:gridSpan w:val="7"/>
            <w:tcBorders>
              <w:top w:val="single" w:sz="4" w:space="0" w:color="auto"/>
              <w:left w:val="single" w:sz="4" w:space="0" w:color="auto"/>
              <w:right w:val="single" w:sz="4" w:space="0" w:color="auto"/>
            </w:tcBorders>
          </w:tcPr>
          <w:p w14:paraId="1EC519BC"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 xml:space="preserve"> Ата-аналармен әңгіме:</w:t>
            </w:r>
          </w:p>
          <w:p w14:paraId="0A790BC7"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Балалардың жетістік пен дәрежесі үшін емес, сол қалпында сөзсіз қабылдап жақсы көретініңізді сездіріңіз.</w:t>
            </w:r>
          </w:p>
        </w:tc>
        <w:tc>
          <w:tcPr>
            <w:tcW w:w="2560" w:type="dxa"/>
            <w:gridSpan w:val="5"/>
            <w:tcBorders>
              <w:top w:val="single" w:sz="4" w:space="0" w:color="auto"/>
              <w:left w:val="single" w:sz="4" w:space="0" w:color="auto"/>
              <w:right w:val="single" w:sz="4" w:space="0" w:color="auto"/>
            </w:tcBorders>
          </w:tcPr>
          <w:p w14:paraId="60C599E6"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 xml:space="preserve"> </w:t>
            </w:r>
          </w:p>
          <w:p w14:paraId="17ADE6C5" w14:textId="77777777" w:rsidR="006E30A9" w:rsidRPr="006E30A9" w:rsidRDefault="006E30A9" w:rsidP="006E30A9">
            <w:pPr>
              <w:autoSpaceDE w:val="0"/>
              <w:autoSpaceDN w:val="0"/>
              <w:adjustRightInd w:val="0"/>
              <w:ind w:firstLine="708"/>
              <w:rPr>
                <w:rFonts w:ascii="Times New Roman" w:hAnsi="Times New Roman" w:cs="Times New Roman"/>
                <w:color w:val="4F81BD"/>
                <w:sz w:val="18"/>
                <w:szCs w:val="24"/>
                <w:lang w:val="kk-KZ"/>
              </w:rPr>
            </w:pPr>
          </w:p>
        </w:tc>
        <w:tc>
          <w:tcPr>
            <w:tcW w:w="2558" w:type="dxa"/>
            <w:gridSpan w:val="10"/>
            <w:tcBorders>
              <w:top w:val="single" w:sz="4" w:space="0" w:color="auto"/>
              <w:left w:val="single" w:sz="4" w:space="0" w:color="auto"/>
              <w:right w:val="single" w:sz="4" w:space="0" w:color="auto"/>
            </w:tcBorders>
          </w:tcPr>
          <w:p w14:paraId="057AE1B8" w14:textId="77777777" w:rsidR="006E30A9" w:rsidRPr="006E30A9" w:rsidRDefault="006E30A9" w:rsidP="006E30A9">
            <w:pPr>
              <w:autoSpaceDE w:val="0"/>
              <w:autoSpaceDN w:val="0"/>
              <w:adjustRightInd w:val="0"/>
              <w:rPr>
                <w:rFonts w:ascii="Times New Roman" w:hAnsi="Times New Roman" w:cs="Times New Roman"/>
                <w:b/>
                <w:color w:val="4F81BD"/>
                <w:sz w:val="18"/>
                <w:szCs w:val="24"/>
                <w:lang w:val="kk-KZ"/>
              </w:rPr>
            </w:pPr>
            <w:r w:rsidRPr="006E30A9">
              <w:rPr>
                <w:rFonts w:ascii="Times New Roman" w:hAnsi="Times New Roman" w:cs="Times New Roman"/>
                <w:color w:val="4F81BD"/>
                <w:sz w:val="18"/>
                <w:szCs w:val="24"/>
                <w:lang w:val="kk-KZ"/>
              </w:rPr>
              <w:t>.</w:t>
            </w:r>
            <w:r w:rsidRPr="006E30A9">
              <w:rPr>
                <w:rFonts w:ascii="Times New Roman" w:hAnsi="Times New Roman" w:cs="Times New Roman"/>
                <w:b/>
                <w:color w:val="4F81BD"/>
                <w:sz w:val="18"/>
                <w:szCs w:val="24"/>
                <w:lang w:val="kk-KZ" w:eastAsia="en-US"/>
              </w:rPr>
              <w:t xml:space="preserve"> </w:t>
            </w:r>
            <w:r w:rsidRPr="006E30A9">
              <w:rPr>
                <w:rFonts w:ascii="Times New Roman" w:hAnsi="Times New Roman" w:cs="Times New Roman"/>
                <w:b/>
                <w:color w:val="4F81BD"/>
                <w:sz w:val="18"/>
                <w:szCs w:val="24"/>
                <w:lang w:val="kk-KZ"/>
              </w:rPr>
              <w:t>Ата-аналармен әңгіме:</w:t>
            </w:r>
          </w:p>
          <w:p w14:paraId="563214A0"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Ата-аналарға балаларды тамақтарын тауысып жеуге үйретулерін ескерту</w:t>
            </w:r>
          </w:p>
        </w:tc>
        <w:tc>
          <w:tcPr>
            <w:tcW w:w="2268" w:type="dxa"/>
            <w:gridSpan w:val="5"/>
            <w:tcBorders>
              <w:top w:val="single" w:sz="4" w:space="0" w:color="auto"/>
              <w:left w:val="single" w:sz="4" w:space="0" w:color="auto"/>
              <w:right w:val="single" w:sz="4" w:space="0" w:color="auto"/>
            </w:tcBorders>
          </w:tcPr>
          <w:p w14:paraId="5A4E3496"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p>
        </w:tc>
        <w:tc>
          <w:tcPr>
            <w:tcW w:w="2596" w:type="dxa"/>
            <w:gridSpan w:val="2"/>
            <w:tcBorders>
              <w:top w:val="single" w:sz="4" w:space="0" w:color="auto"/>
              <w:left w:val="single" w:sz="4" w:space="0" w:color="auto"/>
              <w:right w:val="single" w:sz="4" w:space="0" w:color="auto"/>
            </w:tcBorders>
          </w:tcPr>
          <w:p w14:paraId="05443F01"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Ата-аналармен әңгіме:</w:t>
            </w:r>
          </w:p>
          <w:p w14:paraId="2631BB0B"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Ата-аналарға балаларды тамақтарын тауысып жеуге үйретулерін ескерту</w:t>
            </w:r>
          </w:p>
        </w:tc>
      </w:tr>
      <w:tr w:rsidR="006E30A9" w:rsidRPr="006E30A9" w14:paraId="6AC64E2D" w14:textId="77777777" w:rsidTr="00D4134A">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4C1B9F4E" w14:textId="77777777" w:rsidR="006E30A9" w:rsidRPr="006E30A9" w:rsidRDefault="006E30A9" w:rsidP="006E30A9">
            <w:pPr>
              <w:rPr>
                <w:rFonts w:ascii="Times New Roman" w:eastAsia="Times New Roman" w:hAnsi="Times New Roman" w:cs="Times New Roman"/>
                <w:b/>
                <w:color w:val="7030A0"/>
                <w:lang w:val="kk-KZ"/>
              </w:rPr>
            </w:pPr>
            <w:r w:rsidRPr="006E30A9">
              <w:rPr>
                <w:rFonts w:ascii="Times New Roman" w:eastAsia="Times New Roman" w:hAnsi="Times New Roman" w:cs="Times New Roman"/>
                <w:b/>
                <w:color w:val="7030A0"/>
                <w:szCs w:val="24"/>
                <w:lang w:val="kk-KZ"/>
              </w:rPr>
              <w:t xml:space="preserve">Балалардың дербес </w:t>
            </w:r>
            <w:r w:rsidRPr="006E30A9">
              <w:rPr>
                <w:rFonts w:ascii="Times New Roman" w:eastAsia="Times New Roman" w:hAnsi="Times New Roman" w:cs="Times New Roman"/>
                <w:b/>
                <w:color w:val="7030A0"/>
                <w:szCs w:val="24"/>
                <w:lang w:val="kk-KZ"/>
              </w:rPr>
              <w:lastRenderedPageBreak/>
              <w:t>әрекеті (аз қимылды ойындар, үстел үсті ойындары, бейнелеу 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5ABB5EEF" w14:textId="77777777" w:rsidR="006E30A9" w:rsidRPr="006E30A9" w:rsidRDefault="006E30A9" w:rsidP="006E30A9">
            <w:pPr>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lastRenderedPageBreak/>
              <w:t xml:space="preserve">Ойын – жаттығу: </w:t>
            </w:r>
            <w:r w:rsidRPr="006E30A9">
              <w:rPr>
                <w:rFonts w:ascii="Times New Roman" w:hAnsi="Times New Roman" w:cs="Times New Roman"/>
                <w:b/>
                <w:i/>
                <w:color w:val="4F81BD"/>
                <w:sz w:val="18"/>
                <w:szCs w:val="24"/>
                <w:lang w:val="kk-KZ"/>
              </w:rPr>
              <w:t xml:space="preserve">«Мен </w:t>
            </w:r>
            <w:r w:rsidRPr="006E30A9">
              <w:rPr>
                <w:rFonts w:ascii="Times New Roman" w:hAnsi="Times New Roman" w:cs="Times New Roman"/>
                <w:b/>
                <w:i/>
                <w:color w:val="4F81BD"/>
                <w:sz w:val="18"/>
                <w:szCs w:val="24"/>
                <w:lang w:val="kk-KZ"/>
              </w:rPr>
              <w:lastRenderedPageBreak/>
              <w:t>батырмын»;</w:t>
            </w:r>
            <w:r w:rsidRPr="006E30A9">
              <w:rPr>
                <w:rFonts w:ascii="Times New Roman" w:hAnsi="Times New Roman" w:cs="Times New Roman"/>
                <w:b/>
                <w:color w:val="4F81BD"/>
                <w:sz w:val="18"/>
                <w:szCs w:val="24"/>
                <w:lang w:val="kk-KZ"/>
              </w:rPr>
              <w:t xml:space="preserve"> </w:t>
            </w:r>
          </w:p>
          <w:p w14:paraId="6135CA5E"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 xml:space="preserve">Альбомдар,сюжетті картиналар қарастыру, </w:t>
            </w:r>
          </w:p>
          <w:p w14:paraId="67A1664A"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Ірі құрылыс материалдарымен ойындар.</w:t>
            </w:r>
          </w:p>
          <w:p w14:paraId="35DE2589" w14:textId="77777777" w:rsidR="006E30A9" w:rsidRPr="006E30A9" w:rsidRDefault="006E30A9" w:rsidP="006E30A9">
            <w:pPr>
              <w:rPr>
                <w:rFonts w:ascii="Times New Roman" w:hAnsi="Times New Roman" w:cs="Times New Roman"/>
                <w:iCs/>
                <w:color w:val="4F81BD"/>
                <w:sz w:val="18"/>
                <w:szCs w:val="24"/>
                <w:lang w:val="kk-KZ"/>
              </w:rPr>
            </w:pPr>
            <w:r w:rsidRPr="006E30A9">
              <w:rPr>
                <w:rFonts w:ascii="Times New Roman" w:hAnsi="Times New Roman" w:cs="Times New Roman"/>
                <w:i/>
                <w:iCs/>
                <w:color w:val="4F81BD"/>
                <w:sz w:val="18"/>
                <w:szCs w:val="24"/>
                <w:lang w:val="kk-KZ"/>
              </w:rPr>
              <w:t>Қарулы күштердің мемлекетімізді сыртқы жаудан қорғау үшін қажет екенін түсіндіру.</w:t>
            </w:r>
          </w:p>
          <w:p w14:paraId="2652CDE4" w14:textId="77777777" w:rsidR="006E30A9" w:rsidRPr="006E30A9" w:rsidRDefault="006E30A9" w:rsidP="006E30A9">
            <w:pPr>
              <w:rPr>
                <w:rFonts w:ascii="Times New Roman" w:hAnsi="Times New Roman" w:cs="Times New Roman"/>
                <w:b/>
                <w:color w:val="4F81BD"/>
                <w:sz w:val="18"/>
                <w:szCs w:val="24"/>
                <w:lang w:val="kk-KZ"/>
              </w:rPr>
            </w:pP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51B1647E" w14:textId="77777777" w:rsidR="006E30A9" w:rsidRPr="006E30A9" w:rsidRDefault="006E30A9" w:rsidP="006E30A9">
            <w:pPr>
              <w:ind w:left="34" w:right="-108" w:hanging="142"/>
              <w:rPr>
                <w:rFonts w:ascii="Times New Roman" w:eastAsia="Times New Roman" w:hAnsi="Times New Roman" w:cs="Times New Roman"/>
                <w:color w:val="0070C0"/>
                <w:sz w:val="16"/>
                <w:lang w:val="kk-KZ"/>
              </w:rPr>
            </w:pPr>
          </w:p>
        </w:tc>
        <w:tc>
          <w:tcPr>
            <w:tcW w:w="2558" w:type="dxa"/>
            <w:gridSpan w:val="10"/>
            <w:tcBorders>
              <w:top w:val="single" w:sz="4" w:space="0" w:color="000000"/>
              <w:left w:val="single" w:sz="4" w:space="0" w:color="000000"/>
              <w:bottom w:val="single" w:sz="4" w:space="0" w:color="000000"/>
              <w:right w:val="single" w:sz="4" w:space="0" w:color="000000"/>
            </w:tcBorders>
            <w:shd w:val="clear" w:color="auto" w:fill="FFFFFF"/>
          </w:tcPr>
          <w:p w14:paraId="1D690640"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Дидактикалық ойыны:«Сиқырлы суреттер»</w:t>
            </w:r>
            <w:r w:rsidRPr="006E30A9">
              <w:rPr>
                <w:rFonts w:ascii="Times New Roman" w:eastAsia="Times New Roman" w:hAnsi="Times New Roman" w:cs="Times New Roman"/>
                <w:color w:val="0070C0"/>
                <w:sz w:val="16"/>
                <w:lang w:val="kk-KZ"/>
              </w:rPr>
              <w:t xml:space="preserve"> </w:t>
            </w:r>
          </w:p>
          <w:p w14:paraId="61217BDF"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lastRenderedPageBreak/>
              <w:t>Суретті кітапшаларды бояу, пазлдар, мозаика және т.б.</w:t>
            </w:r>
          </w:p>
          <w:p w14:paraId="5C9A03CF" w14:textId="77777777" w:rsidR="006E30A9" w:rsidRPr="006E30A9" w:rsidRDefault="006E30A9" w:rsidP="006E30A9">
            <w:pPr>
              <w:rPr>
                <w:rFonts w:ascii="Times New Roman" w:eastAsia="Times New Roman" w:hAnsi="Times New Roman" w:cs="Times New Roman"/>
                <w:iCs/>
                <w:color w:val="0070C0"/>
                <w:sz w:val="16"/>
                <w:lang w:val="kk-KZ"/>
              </w:rPr>
            </w:pPr>
            <w:r w:rsidRPr="006E30A9">
              <w:rPr>
                <w:rFonts w:ascii="Times New Roman" w:eastAsia="Times New Roman" w:hAnsi="Times New Roman" w:cs="Times New Roman"/>
                <w:i/>
                <w:iCs/>
                <w:color w:val="0070C0"/>
                <w:sz w:val="16"/>
                <w:lang w:val="kk-KZ"/>
              </w:rPr>
              <w:t>Балаларды Отанын, елін, жерін қорғауға тәрбиелеу</w:t>
            </w:r>
          </w:p>
          <w:p w14:paraId="1B910853"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Мақсаты:</w:t>
            </w:r>
            <w:r w:rsidRPr="006E30A9">
              <w:rPr>
                <w:rFonts w:ascii="Times New Roman" w:eastAsia="Times New Roman" w:hAnsi="Times New Roman" w:cs="Times New Roman"/>
                <w:color w:val="0070C0"/>
                <w:sz w:val="16"/>
                <w:lang w:val="kk-KZ"/>
              </w:rPr>
              <w:t xml:space="preserve"> балалардың логикалық ойлау қабілетін, ес, зейін, қабылдау процесстерін дамыту, құрастыру дағдыларын жетілдіру.</w:t>
            </w: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tcPr>
          <w:p w14:paraId="25F90FC0"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hAnsi="Times New Roman" w:cs="Times New Roman"/>
                <w:color w:val="0070C0"/>
                <w:sz w:val="16"/>
                <w:lang w:val="kk-KZ"/>
              </w:rPr>
              <w:lastRenderedPageBreak/>
              <w:t xml:space="preserve"> </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DE0A0C" w14:textId="77777777" w:rsidR="006E30A9" w:rsidRPr="006E30A9" w:rsidRDefault="006E30A9" w:rsidP="006E30A9">
            <w:pPr>
              <w:rPr>
                <w:rFonts w:ascii="Times New Roman" w:hAnsi="Times New Roman" w:cs="Times New Roman"/>
                <w:b/>
                <w:iCs/>
                <w:color w:val="C00000"/>
                <w:sz w:val="16"/>
                <w:lang w:val="kk-KZ"/>
              </w:rPr>
            </w:pPr>
            <w:r w:rsidRPr="006E30A9">
              <w:rPr>
                <w:rFonts w:ascii="Times New Roman" w:hAnsi="Times New Roman" w:cs="Times New Roman"/>
                <w:b/>
                <w:i/>
                <w:iCs/>
                <w:color w:val="C00000"/>
                <w:sz w:val="16"/>
                <w:lang w:val="kk-KZ"/>
              </w:rPr>
              <w:t>Үстел үсті ойындары</w:t>
            </w:r>
          </w:p>
          <w:p w14:paraId="07344B46" w14:textId="77777777" w:rsidR="006E30A9" w:rsidRPr="006E30A9" w:rsidRDefault="006E30A9" w:rsidP="006E30A9">
            <w:pPr>
              <w:rPr>
                <w:rFonts w:ascii="Times New Roman" w:hAnsi="Times New Roman" w:cs="Times New Roman"/>
                <w:b/>
                <w:iCs/>
                <w:color w:val="C00000"/>
                <w:sz w:val="16"/>
                <w:lang w:val="kk-KZ"/>
              </w:rPr>
            </w:pPr>
            <w:r w:rsidRPr="006E30A9">
              <w:rPr>
                <w:rFonts w:ascii="Times New Roman" w:hAnsi="Times New Roman" w:cs="Times New Roman"/>
                <w:b/>
                <w:i/>
                <w:iCs/>
                <w:color w:val="C00000"/>
                <w:sz w:val="16"/>
                <w:lang w:val="kk-KZ"/>
              </w:rPr>
              <w:t>Мозайка құрастыру</w:t>
            </w:r>
          </w:p>
          <w:p w14:paraId="7C3878E5"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lastRenderedPageBreak/>
              <w:t>Әскери техника туралы суреттер топтамасын қарастыру.</w:t>
            </w:r>
          </w:p>
          <w:p w14:paraId="1D82D970"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color w:val="0070C0"/>
                <w:sz w:val="16"/>
                <w:lang w:val="kk-KZ"/>
              </w:rPr>
              <w:t>«Батылдық пен қорқақтық дегеніміз не» тақырыбында әңгімелесу</w:t>
            </w:r>
          </w:p>
          <w:p w14:paraId="3FDC550F"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Ұқсай ма, ұқсамай ма</w:t>
            </w:r>
          </w:p>
          <w:p w14:paraId="02B80335"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Балаларды заттарды салыстыруға, түс, түр, көлем, материалының ұқсастығын атауға үйрету; байқампаздық, ойлау, сөйлеу қабілеттерін дамыту.</w:t>
            </w:r>
          </w:p>
          <w:p w14:paraId="685FCB2A"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Табиғат бұрышында  еңбек</w:t>
            </w:r>
          </w:p>
          <w:p w14:paraId="3E01EBF8" w14:textId="77777777" w:rsidR="006E30A9" w:rsidRPr="006E30A9" w:rsidRDefault="006E30A9" w:rsidP="006E30A9">
            <w:pPr>
              <w:rPr>
                <w:rFonts w:ascii="Times New Roman" w:eastAsia="Times New Roman" w:hAnsi="Times New Roman" w:cs="Times New Roman"/>
                <w:color w:val="0070C0"/>
                <w:sz w:val="16"/>
                <w:lang w:val="kk-KZ"/>
              </w:rPr>
            </w:pPr>
          </w:p>
        </w:tc>
      </w:tr>
      <w:tr w:rsidR="006E30A9" w:rsidRPr="006E30A9" w14:paraId="1DB69D80" w14:textId="77777777" w:rsidTr="00D4134A">
        <w:tc>
          <w:tcPr>
            <w:tcW w:w="2508" w:type="dxa"/>
            <w:gridSpan w:val="2"/>
            <w:tcBorders>
              <w:top w:val="single" w:sz="4" w:space="0" w:color="auto"/>
              <w:left w:val="single" w:sz="4" w:space="0" w:color="auto"/>
              <w:bottom w:val="single" w:sz="4" w:space="0" w:color="auto"/>
              <w:right w:val="single" w:sz="4" w:space="0" w:color="auto"/>
            </w:tcBorders>
          </w:tcPr>
          <w:p w14:paraId="54B20052" w14:textId="77777777" w:rsidR="006E30A9" w:rsidRPr="006E30A9" w:rsidRDefault="006E30A9" w:rsidP="006E30A9">
            <w:pPr>
              <w:jc w:val="center"/>
              <w:rPr>
                <w:rFonts w:ascii="Times New Roman" w:eastAsia="Times New Roman" w:hAnsi="Times New Roman" w:cs="Times New Roman"/>
                <w:b/>
                <w:color w:val="7030A0"/>
              </w:rPr>
            </w:pPr>
            <w:r w:rsidRPr="006E30A9">
              <w:rPr>
                <w:rFonts w:ascii="Times New Roman" w:eastAsia="Times New Roman" w:hAnsi="Times New Roman" w:cs="Times New Roman"/>
                <w:b/>
                <w:color w:val="7030A0"/>
                <w:szCs w:val="24"/>
                <w:lang w:val="kk-KZ"/>
              </w:rPr>
              <w:lastRenderedPageBreak/>
              <w:t xml:space="preserve">Ертеңгілік </w:t>
            </w:r>
            <w:r w:rsidRPr="006E30A9">
              <w:rPr>
                <w:rFonts w:ascii="Times New Roman" w:eastAsia="Times New Roman" w:hAnsi="Times New Roman" w:cs="Times New Roman"/>
                <w:b/>
                <w:color w:val="7030A0"/>
                <w:szCs w:val="24"/>
              </w:rPr>
              <w:t>жаттығу</w:t>
            </w:r>
          </w:p>
          <w:p w14:paraId="4BC319E3" w14:textId="77777777" w:rsidR="006E30A9" w:rsidRPr="006E30A9" w:rsidRDefault="006E30A9" w:rsidP="006E30A9">
            <w:pPr>
              <w:jc w:val="center"/>
              <w:rPr>
                <w:rFonts w:ascii="Times New Roman" w:eastAsia="Times New Roman" w:hAnsi="Times New Roman" w:cs="Times New Roman"/>
                <w:b/>
                <w:color w:val="7030A0"/>
                <w:szCs w:val="24"/>
                <w:lang w:bidi="en-US"/>
              </w:rPr>
            </w:pPr>
          </w:p>
        </w:tc>
        <w:tc>
          <w:tcPr>
            <w:tcW w:w="12660" w:type="dxa"/>
            <w:gridSpan w:val="29"/>
            <w:tcBorders>
              <w:top w:val="single" w:sz="4" w:space="0" w:color="auto"/>
              <w:left w:val="single" w:sz="4" w:space="0" w:color="auto"/>
              <w:bottom w:val="single" w:sz="4" w:space="0" w:color="auto"/>
              <w:right w:val="single" w:sz="4" w:space="0" w:color="auto"/>
            </w:tcBorders>
          </w:tcPr>
          <w:p w14:paraId="16C4F9FA" w14:textId="77777777" w:rsidR="006E30A9" w:rsidRPr="006E30A9" w:rsidRDefault="006E30A9" w:rsidP="006E30A9">
            <w:pPr>
              <w:rPr>
                <w:rFonts w:ascii="Times New Roman" w:eastAsia="Times New Roman" w:hAnsi="Times New Roman" w:cs="Times New Roman"/>
                <w:color w:val="4F81BD"/>
                <w:sz w:val="24"/>
                <w:szCs w:val="24"/>
                <w:lang w:val="kk-KZ" w:bidi="en-US"/>
              </w:rPr>
            </w:pPr>
            <w:r w:rsidRPr="006E30A9">
              <w:rPr>
                <w:rFonts w:ascii="Times New Roman" w:eastAsia="Times New Roman" w:hAnsi="Times New Roman" w:cs="Times New Roman"/>
                <w:b/>
                <w:color w:val="4F81BD"/>
                <w:sz w:val="24"/>
              </w:rPr>
              <w:t xml:space="preserve">                 </w:t>
            </w:r>
            <w:r w:rsidRPr="006E30A9">
              <w:rPr>
                <w:rFonts w:ascii="Times New Roman" w:eastAsia="Times New Roman" w:hAnsi="Times New Roman" w:cs="Times New Roman"/>
                <w:color w:val="4F81BD"/>
              </w:rPr>
              <w:t xml:space="preserve">Таңғы жаттығу кешені № </w:t>
            </w:r>
            <w:r w:rsidRPr="006E30A9">
              <w:rPr>
                <w:rFonts w:ascii="Times New Roman" w:eastAsia="Times New Roman" w:hAnsi="Times New Roman" w:cs="Times New Roman"/>
                <w:color w:val="4F81BD"/>
                <w:lang w:val="kk-KZ"/>
              </w:rPr>
              <w:t>13</w:t>
            </w:r>
          </w:p>
        </w:tc>
      </w:tr>
      <w:tr w:rsidR="006E30A9" w:rsidRPr="008B6E83" w14:paraId="3D4C4C9D" w14:textId="77777777" w:rsidTr="00D4134A">
        <w:trPr>
          <w:trHeight w:val="2404"/>
        </w:trPr>
        <w:tc>
          <w:tcPr>
            <w:tcW w:w="2508" w:type="dxa"/>
            <w:gridSpan w:val="2"/>
            <w:tcBorders>
              <w:top w:val="single" w:sz="4" w:space="0" w:color="auto"/>
              <w:left w:val="single" w:sz="4" w:space="0" w:color="auto"/>
              <w:bottom w:val="single" w:sz="4" w:space="0" w:color="auto"/>
              <w:right w:val="single" w:sz="4" w:space="0" w:color="auto"/>
            </w:tcBorders>
          </w:tcPr>
          <w:p w14:paraId="01C4FB64" w14:textId="77777777" w:rsidR="006E30A9" w:rsidRPr="006E30A9" w:rsidRDefault="006E30A9" w:rsidP="006E30A9">
            <w:pPr>
              <w:rPr>
                <w:rFonts w:ascii="Times New Roman" w:eastAsia="Times New Roman" w:hAnsi="Times New Roman" w:cs="Times New Roman"/>
                <w:b/>
                <w:i/>
                <w:color w:val="7030A0"/>
                <w:lang w:val="kk-KZ"/>
              </w:rPr>
            </w:pPr>
            <w:r w:rsidRPr="006E30A9">
              <w:rPr>
                <w:rFonts w:ascii="Calibri" w:eastAsia="Times New Roman" w:hAnsi="Calibri" w:cs="Times New Roman"/>
                <w:b/>
                <w:color w:val="7030A0"/>
              </w:rPr>
              <w:t xml:space="preserve"> </w:t>
            </w:r>
            <w:r w:rsidRPr="006E30A9">
              <w:rPr>
                <w:rFonts w:ascii="Times New Roman" w:eastAsia="Times New Roman" w:hAnsi="Times New Roman" w:cs="Times New Roman"/>
                <w:b/>
                <w:color w:val="7030A0"/>
                <w:szCs w:val="24"/>
              </w:rPr>
              <w:t>Ұйымдастырылған іс-әрекетке дайындық</w:t>
            </w:r>
            <w:r w:rsidRPr="006E30A9">
              <w:rPr>
                <w:rFonts w:ascii="Times New Roman" w:eastAsia="Times New Roman" w:hAnsi="Times New Roman" w:cs="Times New Roman"/>
                <w:b/>
                <w:color w:val="7030A0"/>
                <w:szCs w:val="24"/>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7CECCE2B" w14:textId="77777777" w:rsidR="006E30A9" w:rsidRPr="006E30A9" w:rsidRDefault="006E30A9" w:rsidP="006E30A9">
            <w:pPr>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«Ел қорғайтын, ер ағалар»</w:t>
            </w:r>
          </w:p>
          <w:p w14:paraId="23AE3339" w14:textId="77777777" w:rsidR="006E30A9" w:rsidRPr="006E30A9" w:rsidRDefault="006E30A9" w:rsidP="006E30A9">
            <w:pPr>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Ел қорғайтын, ер ағалар,</w:t>
            </w:r>
          </w:p>
          <w:p w14:paraId="6CEFD5F7" w14:textId="77777777" w:rsidR="006E30A9" w:rsidRPr="006E30A9" w:rsidRDefault="006E30A9" w:rsidP="006E30A9">
            <w:pPr>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Ардағымыз, арымыз.</w:t>
            </w:r>
          </w:p>
          <w:p w14:paraId="47F050C7" w14:textId="77777777" w:rsidR="006E30A9" w:rsidRPr="006E30A9" w:rsidRDefault="006E30A9" w:rsidP="006E30A9">
            <w:pPr>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Ерлер тойын, елдің тойын,</w:t>
            </w:r>
          </w:p>
          <w:p w14:paraId="6957B96F" w14:textId="77777777" w:rsidR="006E30A9" w:rsidRPr="006E30A9" w:rsidRDefault="006E30A9" w:rsidP="006E30A9">
            <w:pPr>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Қарсы аламыз бәріміз!</w:t>
            </w:r>
          </w:p>
          <w:p w14:paraId="6571BAAD" w14:textId="77777777" w:rsidR="006E30A9" w:rsidRPr="006E30A9" w:rsidRDefault="006E30A9" w:rsidP="006E30A9">
            <w:pPr>
              <w:rPr>
                <w:rFonts w:ascii="Times New Roman" w:hAnsi="Times New Roman" w:cs="Times New Roman"/>
                <w:b/>
                <w:color w:val="4F81BD"/>
                <w:sz w:val="18"/>
                <w:szCs w:val="24"/>
                <w:lang w:val="kk-KZ"/>
              </w:rPr>
            </w:pPr>
          </w:p>
        </w:tc>
        <w:tc>
          <w:tcPr>
            <w:tcW w:w="2560" w:type="dxa"/>
            <w:gridSpan w:val="5"/>
            <w:tcBorders>
              <w:top w:val="single" w:sz="4" w:space="0" w:color="000000"/>
              <w:left w:val="single" w:sz="4" w:space="0" w:color="000000"/>
              <w:right w:val="single" w:sz="4" w:space="0" w:color="000000"/>
            </w:tcBorders>
            <w:shd w:val="clear" w:color="auto" w:fill="FFFFFF"/>
          </w:tcPr>
          <w:p w14:paraId="57137981" w14:textId="77777777" w:rsidR="006E30A9" w:rsidRPr="006E30A9" w:rsidRDefault="006E30A9" w:rsidP="006E30A9">
            <w:pPr>
              <w:rPr>
                <w:rFonts w:ascii="Times New Roman" w:hAnsi="Times New Roman" w:cs="Times New Roman"/>
                <w:color w:val="0070C0"/>
                <w:spacing w:val="3"/>
                <w:sz w:val="14"/>
                <w:shd w:val="clear" w:color="auto" w:fill="FFFFFF"/>
                <w:lang w:val="kk-KZ"/>
              </w:rPr>
            </w:pPr>
          </w:p>
        </w:tc>
        <w:tc>
          <w:tcPr>
            <w:tcW w:w="2303" w:type="dxa"/>
            <w:gridSpan w:val="9"/>
            <w:tcBorders>
              <w:top w:val="single" w:sz="4" w:space="0" w:color="000000"/>
              <w:left w:val="single" w:sz="4" w:space="0" w:color="000000"/>
              <w:right w:val="single" w:sz="4" w:space="0" w:color="000000"/>
            </w:tcBorders>
            <w:shd w:val="clear" w:color="auto" w:fill="FFFFFF"/>
          </w:tcPr>
          <w:p w14:paraId="212930F8" w14:textId="77777777" w:rsidR="006E30A9" w:rsidRPr="006E30A9" w:rsidRDefault="006E30A9" w:rsidP="006E30A9">
            <w:pPr>
              <w:shd w:val="clear" w:color="auto" w:fill="FFFFFF"/>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«Ертеңгі ел қорғаны – мен болам!»</w:t>
            </w:r>
          </w:p>
          <w:p w14:paraId="44484B2C"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Жүреміз даңқты жолдармен,</w:t>
            </w:r>
          </w:p>
          <w:p w14:paraId="2478AFDA"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Қырандар бірге самғаған.</w:t>
            </w:r>
          </w:p>
          <w:p w14:paraId="44FF0201"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Әзірге титтай болғанмен</w:t>
            </w:r>
          </w:p>
          <w:p w14:paraId="05FCC8F8"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Ертеңгі ел қорғаны – мен болам!</w:t>
            </w:r>
          </w:p>
          <w:p w14:paraId="4DB67516"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p>
        </w:tc>
        <w:tc>
          <w:tcPr>
            <w:tcW w:w="2523" w:type="dxa"/>
            <w:gridSpan w:val="6"/>
            <w:tcBorders>
              <w:top w:val="single" w:sz="4" w:space="0" w:color="000000"/>
              <w:left w:val="single" w:sz="4" w:space="0" w:color="000000"/>
              <w:bottom w:val="single" w:sz="4" w:space="0" w:color="000000"/>
              <w:right w:val="single" w:sz="4" w:space="0" w:color="000000"/>
            </w:tcBorders>
            <w:shd w:val="clear" w:color="auto" w:fill="FFFFFF"/>
          </w:tcPr>
          <w:p w14:paraId="6BB6A029" w14:textId="77777777" w:rsidR="006E30A9" w:rsidRPr="006E30A9" w:rsidRDefault="006E30A9" w:rsidP="006E30A9">
            <w:pPr>
              <w:shd w:val="clear" w:color="auto" w:fill="FFFFFF"/>
              <w:rPr>
                <w:rFonts w:ascii="Times New Roman" w:eastAsia="Times New Roman" w:hAnsi="Times New Roman" w:cs="Times New Roman"/>
                <w:color w:val="0070C0"/>
                <w:sz w:val="16"/>
                <w:szCs w:val="24"/>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82B368F"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«Отан қорғаушылар дегеніміз кімдер?»</w:t>
            </w:r>
          </w:p>
          <w:p w14:paraId="0CD8FAEC"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Балаларға 7 – мамыр  Отан қорғаушылар күні мерекесін сезіндіру.</w:t>
            </w:r>
          </w:p>
          <w:p w14:paraId="7B1EE395"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Қаламыздағы полиция қызметкерлері жайлы сөйлесу олардың суреттерін тамашалау</w:t>
            </w:r>
          </w:p>
          <w:p w14:paraId="6B0DBFA4"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hAnsi="Times New Roman" w:cs="Times New Roman"/>
                <w:i/>
                <w:iCs/>
                <w:color w:val="0070C0"/>
                <w:sz w:val="16"/>
                <w:lang w:val="kk-KZ"/>
              </w:rPr>
              <w:t xml:space="preserve"> </w:t>
            </w:r>
          </w:p>
          <w:p w14:paraId="097DE1CE" w14:textId="77777777" w:rsidR="006E30A9" w:rsidRPr="006E30A9" w:rsidRDefault="006E30A9" w:rsidP="006E30A9">
            <w:pPr>
              <w:rPr>
                <w:rFonts w:ascii="Times New Roman" w:eastAsia="Times New Roman" w:hAnsi="Times New Roman" w:cs="Times New Roman"/>
                <w:color w:val="0070C0"/>
                <w:sz w:val="16"/>
                <w:lang w:val="kk-KZ"/>
              </w:rPr>
            </w:pPr>
          </w:p>
        </w:tc>
      </w:tr>
      <w:tr w:rsidR="006E30A9" w:rsidRPr="006E30A9" w14:paraId="02EBF5BB" w14:textId="77777777" w:rsidTr="00D4134A">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14:paraId="33240664" w14:textId="77777777" w:rsidR="006E30A9" w:rsidRPr="006E30A9" w:rsidRDefault="006E30A9" w:rsidP="006E30A9">
            <w:pPr>
              <w:rPr>
                <w:rFonts w:ascii="Times New Roman" w:hAnsi="Times New Roman" w:cs="Times New Roman"/>
                <w:b/>
                <w:color w:val="7030A0"/>
                <w:lang w:val="kk-KZ"/>
              </w:rPr>
            </w:pPr>
            <w:r w:rsidRPr="006E30A9">
              <w:rPr>
                <w:rFonts w:ascii="Times New Roman" w:hAnsi="Times New Roman" w:cs="Times New Roman"/>
                <w:b/>
                <w:color w:val="7030A0"/>
                <w:szCs w:val="24"/>
                <w:lang w:val="kk-KZ"/>
              </w:rPr>
              <w:t>Мектепке дейінгі ұйым кестесі бойынша  ҰІӘ</w:t>
            </w:r>
          </w:p>
          <w:p w14:paraId="0815FEA0" w14:textId="77777777" w:rsidR="006E30A9" w:rsidRPr="006E30A9" w:rsidRDefault="006E30A9" w:rsidP="006E30A9">
            <w:pPr>
              <w:jc w:val="center"/>
              <w:rPr>
                <w:rFonts w:ascii="Calibri" w:eastAsia="Times New Roman" w:hAnsi="Calibri" w:cs="Times New Roman"/>
                <w:b/>
                <w:color w:val="7030A0"/>
                <w:sz w:val="24"/>
                <w:szCs w:val="24"/>
                <w:lang w:val="kk-KZ" w:bidi="en-US"/>
              </w:rPr>
            </w:pPr>
          </w:p>
        </w:tc>
        <w:tc>
          <w:tcPr>
            <w:tcW w:w="12660" w:type="dxa"/>
            <w:gridSpan w:val="29"/>
            <w:tcBorders>
              <w:top w:val="single" w:sz="4" w:space="0" w:color="auto"/>
              <w:left w:val="single" w:sz="4" w:space="0" w:color="auto"/>
              <w:bottom w:val="single" w:sz="4" w:space="0" w:color="auto"/>
              <w:right w:val="single" w:sz="4" w:space="0" w:color="auto"/>
            </w:tcBorders>
          </w:tcPr>
          <w:p w14:paraId="4ED600DD" w14:textId="77777777" w:rsidR="006E30A9" w:rsidRPr="006E30A9" w:rsidRDefault="006E30A9" w:rsidP="006E30A9">
            <w:pPr>
              <w:rPr>
                <w:rFonts w:ascii="Times New Roman" w:hAnsi="Times New Roman" w:cs="Times New Roman"/>
                <w:lang w:val="kk-KZ"/>
              </w:rPr>
            </w:pPr>
            <w:r w:rsidRPr="006E30A9">
              <w:rPr>
                <w:rFonts w:ascii="Calibri" w:hAnsi="Calibri" w:cs="Times New Roman"/>
                <w:b/>
                <w:color w:val="000099"/>
                <w:sz w:val="24"/>
                <w:szCs w:val="24"/>
                <w:lang w:val="kk-KZ"/>
              </w:rPr>
              <w:t xml:space="preserve">                                                                   1 </w:t>
            </w:r>
            <w:r w:rsidRPr="006E30A9">
              <w:rPr>
                <w:rFonts w:ascii="Calibri" w:hAnsi="Calibri" w:cs="Times New Roman"/>
                <w:b/>
                <w:color w:val="000099"/>
                <w:sz w:val="24"/>
                <w:szCs w:val="24"/>
              </w:rPr>
              <w:t>- ұйымдастырылған іс-әрекет</w:t>
            </w:r>
          </w:p>
        </w:tc>
      </w:tr>
      <w:tr w:rsidR="006E30A9" w:rsidRPr="008B6E83" w14:paraId="23D042FC" w14:textId="77777777" w:rsidTr="00D4134A">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tcPr>
          <w:p w14:paraId="313EB970" w14:textId="77777777" w:rsidR="006E30A9" w:rsidRPr="006E30A9" w:rsidRDefault="006E30A9" w:rsidP="006E30A9">
            <w:pPr>
              <w:rPr>
                <w:rFonts w:ascii="Calibri" w:eastAsia="Times New Roman" w:hAnsi="Calibri" w:cs="Times New Roman"/>
                <w:b/>
                <w:color w:val="000000"/>
                <w:sz w:val="24"/>
                <w:szCs w:val="24"/>
                <w:lang w:bidi="en-US"/>
              </w:rPr>
            </w:pPr>
          </w:p>
        </w:tc>
        <w:tc>
          <w:tcPr>
            <w:tcW w:w="3162" w:type="dxa"/>
            <w:gridSpan w:val="9"/>
            <w:tcBorders>
              <w:top w:val="single" w:sz="4" w:space="0" w:color="auto"/>
              <w:left w:val="single" w:sz="4" w:space="0" w:color="auto"/>
              <w:bottom w:val="single" w:sz="4" w:space="0" w:color="auto"/>
              <w:right w:val="single" w:sz="4" w:space="0" w:color="auto"/>
            </w:tcBorders>
          </w:tcPr>
          <w:p w14:paraId="4E5CC18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Математика негіздері</w:t>
            </w:r>
          </w:p>
          <w:p w14:paraId="577824B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Таразыны теңестіру үшін тағы зат (заттар) салу керек немесе таразы табақшасынан заттарды алу керек деген ұғыммен таныстыру.</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Санау білігін, суретке қарап мысалдар құрастыру, оны шығару дағдысын бекіту.</w:t>
            </w:r>
          </w:p>
          <w:p w14:paraId="37264D5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заттардың массасын өлшеу туралы ұғымды қалыптастыру.</w:t>
            </w:r>
          </w:p>
          <w:p w14:paraId="5370CA0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 Заттардың айырмашылықтары пішіні және түсімен ғана шектелмейді, олардың салмағы да әртүрлі. Кейбір заттар ауыр, кейбір заттар жеңіл болады. Педагог ізденіс мақсатын ұсынады. Заттың сыртқы </w:t>
            </w:r>
            <w:r w:rsidRPr="006E30A9">
              <w:rPr>
                <w:rFonts w:ascii="Times New Roman" w:eastAsia="Times New Roman" w:hAnsi="Times New Roman" w:cs="Times New Roman"/>
                <w:color w:val="0070C0"/>
                <w:sz w:val="18"/>
                <w:lang w:val="kk-KZ"/>
              </w:rPr>
              <w:lastRenderedPageBreak/>
              <w:t xml:space="preserve">түрі бойынша қайсысы ауыр, қайсысы жеңіл екенін анықтауға бола ма? Салмақты қалай дәл анықтауға болады? Талқылау барысында таразыны пайдалану керек деген қорытынды жасалады. Салыстыруға арналған заттар: 2 ағаш текше – ( біреуі кішкентай, екіншісі үлкен). Педагог таразының үлгісін көрсетіп, қалай өлшеу керектігін көрсетеді. Бір табақшаға үлкен текше, ал екіншісіне кішкентайын қояды. Үлкен текше салынған табақша төмен түскенің байқайды. Қандай қорытынды жасаймыз? Үлкен текше кішкентайға қарағанда ауырлау. Басқаша қалай айтуға болады? -Кішкентай текше үлкенге қарағанда жеңіл. Болжамдар ұсынып, заттарды қолға алып, қайсысы ауыр, қайсысы жеңіл екенін анықтайды. Екі табақшаны теңестіру үшін не істейміз? Балалар сұхбатқа қатысады. Балалар ойланады, талқылап, қорытындыға келеді. Кішкентай текшесі бар табақшаға тағы бір кіші текше салу керек. Балалар, табақшаларды теңестіру үшін біздер не істедік? Кішкентай текше қостық. Суретті қарауды сұрайды. Таразылар неге төмен түскен? Балалар суреттерді қарайды, сұрақтарға жауап береді. Бір табақшада заттар көбірек, сондықтан табақша төмен түскен. Соңғы сурет жөнінде не айтуға болады? Соңғы суретте заттар екі-екіден, олар тең. Жоғарғы суреттегі заттарды теңестіру үшін не істеу керек? Балалар ойланады, талқылайды, заттар қосу керек, немесе артығын алып тастау керек деп қорытынды жасайды. Жоғарғы суреттегі сол жақ табақшададан бір алманы алып тастау керек, немесе оң жақ табақшаға бір </w:t>
            </w:r>
            <w:r w:rsidRPr="006E30A9">
              <w:rPr>
                <w:rFonts w:ascii="Times New Roman" w:eastAsia="Times New Roman" w:hAnsi="Times New Roman" w:cs="Times New Roman"/>
                <w:color w:val="0070C0"/>
                <w:sz w:val="18"/>
                <w:lang w:val="kk-KZ"/>
              </w:rPr>
              <w:lastRenderedPageBreak/>
              <w:t>алма қосу керек.</w:t>
            </w:r>
          </w:p>
          <w:p w14:paraId="29046CA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тапсырманы орындауды ұсынады. Әртүрлі таразыға қараңыздар! Таразы тең болу үшін не істеу керек екенін айтыңыз? (Сол жақтағы табақшаға және оң жақтағы табақшаға салмақтары бірдей заттарды, салмақтары мен саны бірдей заттарды саламыз, заттардың салмағы теңесетіндей, бір табақшаға ауыр затты, екінші табақшаға жеңіл бірнеше.</w:t>
            </w:r>
          </w:p>
          <w:p w14:paraId="29CA10C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47F2534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6725C8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C53AF2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117379C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1612D45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6B69687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45D9B36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4BC3B71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2E544DF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076" w:type="dxa"/>
            <w:gridSpan w:val="3"/>
            <w:tcBorders>
              <w:top w:val="single" w:sz="4" w:space="0" w:color="auto"/>
              <w:left w:val="single" w:sz="4" w:space="0" w:color="auto"/>
              <w:bottom w:val="single" w:sz="4" w:space="0" w:color="auto"/>
              <w:right w:val="single" w:sz="4" w:space="0" w:color="auto"/>
            </w:tcBorders>
          </w:tcPr>
          <w:p w14:paraId="7340D22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 xml:space="preserve"> </w:t>
            </w:r>
          </w:p>
        </w:tc>
        <w:tc>
          <w:tcPr>
            <w:tcW w:w="2303" w:type="dxa"/>
            <w:gridSpan w:val="9"/>
            <w:tcBorders>
              <w:top w:val="single" w:sz="4" w:space="0" w:color="auto"/>
              <w:left w:val="single" w:sz="4" w:space="0" w:color="auto"/>
              <w:bottom w:val="single" w:sz="4" w:space="0" w:color="auto"/>
              <w:right w:val="single" w:sz="4" w:space="0" w:color="auto"/>
            </w:tcBorders>
          </w:tcPr>
          <w:p w14:paraId="18CBFE7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23" w:type="dxa"/>
            <w:gridSpan w:val="6"/>
            <w:tcBorders>
              <w:top w:val="single" w:sz="4" w:space="0" w:color="auto"/>
              <w:left w:val="single" w:sz="4" w:space="0" w:color="auto"/>
              <w:bottom w:val="single" w:sz="4" w:space="0" w:color="auto"/>
              <w:right w:val="single" w:sz="4" w:space="0" w:color="auto"/>
            </w:tcBorders>
          </w:tcPr>
          <w:p w14:paraId="64ECCC5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6B68855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w:t>
            </w:r>
          </w:p>
        </w:tc>
      </w:tr>
      <w:tr w:rsidR="006E30A9" w:rsidRPr="006E30A9" w14:paraId="1773030B" w14:textId="77777777" w:rsidTr="00D4134A">
        <w:trPr>
          <w:trHeight w:val="244"/>
        </w:trPr>
        <w:tc>
          <w:tcPr>
            <w:tcW w:w="15168" w:type="dxa"/>
            <w:gridSpan w:val="31"/>
            <w:tcBorders>
              <w:top w:val="single" w:sz="4" w:space="0" w:color="auto"/>
              <w:left w:val="single" w:sz="4" w:space="0" w:color="auto"/>
              <w:bottom w:val="single" w:sz="4" w:space="0" w:color="auto"/>
              <w:right w:val="single" w:sz="4" w:space="0" w:color="auto"/>
            </w:tcBorders>
          </w:tcPr>
          <w:p w14:paraId="07A67213" w14:textId="77777777" w:rsidR="006E30A9" w:rsidRPr="006E30A9" w:rsidRDefault="006E30A9" w:rsidP="006E30A9">
            <w:pPr>
              <w:rPr>
                <w:rFonts w:ascii="Calibri" w:eastAsia="Times New Roman" w:hAnsi="Calibri" w:cs="Times New Roman"/>
                <w:b/>
                <w:color w:val="000099"/>
                <w:sz w:val="24"/>
                <w:szCs w:val="24"/>
                <w:lang w:val="kk-KZ" w:bidi="en-US"/>
              </w:rPr>
            </w:pPr>
            <w:r w:rsidRPr="006E30A9">
              <w:rPr>
                <w:rFonts w:ascii="Times New Roman" w:hAnsi="Times New Roman" w:cs="Times New Roman"/>
                <w:b/>
                <w:color w:val="000099"/>
                <w:sz w:val="24"/>
                <w:szCs w:val="24"/>
                <w:shd w:val="clear" w:color="auto" w:fill="FFFFFF"/>
                <w:lang w:val="kk-KZ"/>
              </w:rPr>
              <w:lastRenderedPageBreak/>
              <w:t xml:space="preserve">                                                                                </w:t>
            </w:r>
            <w:r w:rsidRPr="006E30A9">
              <w:rPr>
                <w:rFonts w:ascii="Times New Roman" w:hAnsi="Times New Roman" w:cs="Times New Roman"/>
                <w:b/>
                <w:color w:val="000099"/>
                <w:sz w:val="18"/>
                <w:szCs w:val="18"/>
                <w:shd w:val="clear" w:color="auto" w:fill="FFFFFF"/>
                <w:lang w:val="kk-KZ"/>
              </w:rPr>
              <w:t>Үзіліс:</w:t>
            </w:r>
            <w:r w:rsidRPr="006E30A9">
              <w:rPr>
                <w:rFonts w:ascii="Times New Roman" w:hAnsi="Times New Roman" w:cs="Times New Roman"/>
                <w:color w:val="000099"/>
                <w:sz w:val="18"/>
                <w:szCs w:val="18"/>
                <w:shd w:val="clear" w:color="auto" w:fill="FFFFFF"/>
                <w:lang w:val="kk-KZ"/>
              </w:rPr>
              <w:t xml:space="preserve"> </w:t>
            </w:r>
          </w:p>
        </w:tc>
      </w:tr>
      <w:tr w:rsidR="006E30A9" w:rsidRPr="008B6E83" w14:paraId="3C0C900F" w14:textId="77777777" w:rsidTr="00D4134A">
        <w:trPr>
          <w:trHeight w:val="1890"/>
        </w:trPr>
        <w:tc>
          <w:tcPr>
            <w:tcW w:w="4106" w:type="dxa"/>
            <w:gridSpan w:val="5"/>
            <w:tcBorders>
              <w:top w:val="single" w:sz="4" w:space="0" w:color="auto"/>
              <w:left w:val="single" w:sz="4" w:space="0" w:color="auto"/>
              <w:bottom w:val="nil"/>
              <w:right w:val="single" w:sz="4" w:space="0" w:color="auto"/>
            </w:tcBorders>
          </w:tcPr>
          <w:p w14:paraId="3248830E" w14:textId="77777777" w:rsidR="006E30A9" w:rsidRPr="006E30A9" w:rsidRDefault="006E30A9" w:rsidP="006E30A9">
            <w:pPr>
              <w:shd w:val="clear" w:color="auto" w:fill="FFFFFF"/>
              <w:spacing w:before="5" w:line="100" w:lineRule="atLeast"/>
              <w:ind w:left="19" w:right="91" w:firstLine="235"/>
              <w:rPr>
                <w:rFonts w:ascii="Times New Roman" w:hAnsi="Times New Roman" w:cs="Times New Roman"/>
                <w:b/>
                <w:color w:val="C00000"/>
                <w:sz w:val="16"/>
                <w:lang w:val="kk-KZ"/>
              </w:rPr>
            </w:pPr>
            <w:r w:rsidRPr="006E30A9">
              <w:rPr>
                <w:rFonts w:ascii="Calibri" w:hAnsi="Calibri" w:cs="Times New Roman"/>
                <w:color w:val="C00000"/>
                <w:sz w:val="16"/>
                <w:lang w:val="kk-KZ"/>
              </w:rPr>
              <w:t xml:space="preserve"> </w:t>
            </w:r>
            <w:r w:rsidRPr="006E30A9">
              <w:rPr>
                <w:rFonts w:ascii="Times New Roman" w:hAnsi="Times New Roman" w:cs="Times New Roman"/>
                <w:b/>
                <w:color w:val="C00000"/>
                <w:sz w:val="16"/>
              </w:rPr>
              <w:t xml:space="preserve">БАЛА САУСАҒЫН  ОЙНАТА ОТЫРЫП,   </w:t>
            </w:r>
            <w:r w:rsidRPr="006E30A9">
              <w:rPr>
                <w:rFonts w:ascii="Times New Roman" w:hAnsi="Times New Roman" w:cs="Times New Roman"/>
                <w:b/>
                <w:color w:val="C00000"/>
                <w:sz w:val="16"/>
                <w:lang w:val="kk-KZ"/>
              </w:rPr>
              <w:t>ТІЛІН</w:t>
            </w:r>
            <w:r w:rsidRPr="006E30A9">
              <w:rPr>
                <w:rFonts w:ascii="Times New Roman" w:hAnsi="Times New Roman" w:cs="Times New Roman"/>
                <w:b/>
                <w:color w:val="C00000"/>
                <w:sz w:val="16"/>
              </w:rPr>
              <w:t xml:space="preserve">  ДАМЫТ</w:t>
            </w:r>
            <w:r w:rsidRPr="006E30A9">
              <w:rPr>
                <w:rFonts w:ascii="Times New Roman" w:hAnsi="Times New Roman" w:cs="Times New Roman"/>
                <w:b/>
                <w:color w:val="C00000"/>
                <w:sz w:val="16"/>
                <w:lang w:val="kk-KZ"/>
              </w:rPr>
              <w:t>У</w:t>
            </w:r>
          </w:p>
          <w:p w14:paraId="22D8838F" w14:textId="77777777" w:rsidR="006E30A9" w:rsidRPr="006E30A9" w:rsidRDefault="006E30A9" w:rsidP="006E30A9">
            <w:pPr>
              <w:numPr>
                <w:ilvl w:val="0"/>
                <w:numId w:val="41"/>
              </w:numPr>
              <w:contextualSpacing/>
              <w:rPr>
                <w:rFonts w:ascii="Times New Roman" w:hAnsi="Times New Roman" w:cs="Times New Roman"/>
                <w:color w:val="0070C0"/>
                <w:sz w:val="16"/>
                <w:lang w:val="kk-KZ"/>
              </w:rPr>
            </w:pPr>
            <w:r w:rsidRPr="006E30A9">
              <w:rPr>
                <w:rFonts w:ascii="Times New Roman" w:hAnsi="Times New Roman" w:cs="Times New Roman"/>
                <w:color w:val="0070C0"/>
                <w:sz w:val="16"/>
                <w:lang w:val="kk-KZ"/>
              </w:rPr>
              <w:t xml:space="preserve">Ә. Нарымбетовтің  «Шекарашы ағалар» өлеңін оқу, </w:t>
            </w:r>
          </w:p>
          <w:p w14:paraId="673BC5C3" w14:textId="77777777" w:rsidR="006E30A9" w:rsidRPr="006E30A9" w:rsidRDefault="006E30A9" w:rsidP="006E30A9">
            <w:pPr>
              <w:numPr>
                <w:ilvl w:val="0"/>
                <w:numId w:val="41"/>
              </w:numPr>
              <w:contextualSpacing/>
              <w:rPr>
                <w:rFonts w:ascii="Times New Roman" w:hAnsi="Times New Roman" w:cs="Times New Roman"/>
                <w:color w:val="0070C0"/>
                <w:sz w:val="16"/>
                <w:lang w:val="kk-KZ"/>
              </w:rPr>
            </w:pPr>
            <w:r w:rsidRPr="006E30A9">
              <w:rPr>
                <w:rFonts w:ascii="Times New Roman" w:hAnsi="Times New Roman" w:cs="Times New Roman"/>
                <w:color w:val="0070C0"/>
                <w:sz w:val="16"/>
                <w:lang w:val="kk-KZ"/>
              </w:rPr>
              <w:t>жаттау.</w:t>
            </w:r>
          </w:p>
          <w:p w14:paraId="7B1EA83F" w14:textId="77777777" w:rsidR="006E30A9" w:rsidRPr="006E30A9" w:rsidRDefault="006E30A9" w:rsidP="006E30A9">
            <w:pPr>
              <w:ind w:left="-284"/>
              <w:rPr>
                <w:rFonts w:ascii="Times New Roman" w:hAnsi="Times New Roman" w:cs="Times New Roman"/>
                <w:color w:val="0070C0"/>
                <w:sz w:val="16"/>
                <w:lang w:val="kk-KZ"/>
              </w:rPr>
            </w:pPr>
            <w:r w:rsidRPr="006E30A9">
              <w:rPr>
                <w:rFonts w:ascii="Times New Roman" w:hAnsi="Times New Roman" w:cs="Times New Roman"/>
                <w:color w:val="0070C0"/>
                <w:sz w:val="16"/>
                <w:lang w:val="kk-KZ"/>
              </w:rPr>
              <w:t xml:space="preserve">     Тыныштығын елінің,</w:t>
            </w:r>
          </w:p>
          <w:p w14:paraId="622973FE" w14:textId="77777777" w:rsidR="006E30A9" w:rsidRPr="006E30A9" w:rsidRDefault="006E30A9" w:rsidP="006E30A9">
            <w:pPr>
              <w:ind w:left="-284"/>
              <w:rPr>
                <w:rFonts w:ascii="Times New Roman" w:hAnsi="Times New Roman" w:cs="Times New Roman"/>
                <w:color w:val="0070C0"/>
                <w:sz w:val="16"/>
                <w:lang w:val="kk-KZ"/>
              </w:rPr>
            </w:pPr>
            <w:r w:rsidRPr="006E30A9">
              <w:rPr>
                <w:rFonts w:ascii="Times New Roman" w:hAnsi="Times New Roman" w:cs="Times New Roman"/>
                <w:color w:val="0070C0"/>
                <w:sz w:val="16"/>
                <w:lang w:val="kk-KZ"/>
              </w:rPr>
              <w:t xml:space="preserve">     Тыныштығын жерінің</w:t>
            </w:r>
          </w:p>
          <w:p w14:paraId="6B53C1E5" w14:textId="77777777" w:rsidR="006E30A9" w:rsidRPr="006E30A9" w:rsidRDefault="006E30A9" w:rsidP="006E30A9">
            <w:pPr>
              <w:ind w:left="-284"/>
              <w:rPr>
                <w:rFonts w:ascii="Times New Roman" w:hAnsi="Times New Roman" w:cs="Times New Roman"/>
                <w:color w:val="0070C0"/>
                <w:sz w:val="16"/>
                <w:lang w:val="kk-KZ"/>
              </w:rPr>
            </w:pPr>
            <w:r w:rsidRPr="006E30A9">
              <w:rPr>
                <w:rFonts w:ascii="Times New Roman" w:hAnsi="Times New Roman" w:cs="Times New Roman"/>
                <w:color w:val="0070C0"/>
                <w:sz w:val="16"/>
                <w:lang w:val="kk-KZ"/>
              </w:rPr>
              <w:t xml:space="preserve">     Күзететін қырағы,</w:t>
            </w:r>
          </w:p>
          <w:p w14:paraId="07425A3E" w14:textId="77777777" w:rsidR="006E30A9" w:rsidRPr="006E30A9" w:rsidRDefault="006E30A9" w:rsidP="006E30A9">
            <w:pPr>
              <w:ind w:left="-284"/>
              <w:rPr>
                <w:rFonts w:ascii="Times New Roman" w:hAnsi="Times New Roman" w:cs="Times New Roman"/>
                <w:color w:val="0070C0"/>
                <w:sz w:val="16"/>
                <w:lang w:val="kk-KZ"/>
              </w:rPr>
            </w:pPr>
            <w:r w:rsidRPr="006E30A9">
              <w:rPr>
                <w:rFonts w:ascii="Times New Roman" w:hAnsi="Times New Roman" w:cs="Times New Roman"/>
                <w:color w:val="0070C0"/>
                <w:sz w:val="16"/>
                <w:lang w:val="kk-KZ"/>
              </w:rPr>
              <w:t xml:space="preserve">     Туған елдің қыраны.</w:t>
            </w:r>
          </w:p>
          <w:p w14:paraId="178CAD4E" w14:textId="77777777" w:rsidR="006E30A9" w:rsidRPr="006E30A9" w:rsidRDefault="006E30A9" w:rsidP="006E30A9">
            <w:pPr>
              <w:ind w:left="-284"/>
              <w:rPr>
                <w:rFonts w:ascii="Times New Roman" w:hAnsi="Times New Roman" w:cs="Times New Roman"/>
                <w:color w:val="0070C0"/>
                <w:sz w:val="16"/>
                <w:lang w:val="kk-KZ"/>
              </w:rPr>
            </w:pPr>
            <w:r w:rsidRPr="006E30A9">
              <w:rPr>
                <w:rFonts w:ascii="Times New Roman" w:hAnsi="Times New Roman" w:cs="Times New Roman"/>
                <w:color w:val="0070C0"/>
                <w:sz w:val="16"/>
                <w:lang w:val="kk-KZ"/>
              </w:rPr>
              <w:t xml:space="preserve">     Отанымның ұланы –</w:t>
            </w:r>
          </w:p>
          <w:p w14:paraId="0AE14655" w14:textId="77777777" w:rsidR="006E30A9" w:rsidRPr="006E30A9" w:rsidRDefault="006E30A9" w:rsidP="006E30A9">
            <w:pPr>
              <w:ind w:left="-284"/>
              <w:rPr>
                <w:rFonts w:ascii="Times New Roman" w:hAnsi="Times New Roman" w:cs="Times New Roman"/>
                <w:color w:val="0070C0"/>
                <w:sz w:val="16"/>
                <w:lang w:val="kk-KZ"/>
              </w:rPr>
            </w:pPr>
            <w:r w:rsidRPr="006E30A9">
              <w:rPr>
                <w:rFonts w:ascii="Times New Roman" w:hAnsi="Times New Roman" w:cs="Times New Roman"/>
                <w:color w:val="0070C0"/>
                <w:sz w:val="16"/>
                <w:lang w:val="kk-KZ"/>
              </w:rPr>
              <w:t xml:space="preserve">     Шекарашы ағалар.</w:t>
            </w:r>
          </w:p>
          <w:p w14:paraId="7F53D8CE" w14:textId="77777777" w:rsidR="006E30A9" w:rsidRPr="006E30A9" w:rsidRDefault="006E30A9" w:rsidP="006E30A9">
            <w:pPr>
              <w:rPr>
                <w:rFonts w:ascii="Times New Roman" w:eastAsia="Times New Roman" w:hAnsi="Times New Roman" w:cs="Times New Roman"/>
                <w:color w:val="0070C0"/>
                <w:sz w:val="16"/>
              </w:rPr>
            </w:pPr>
          </w:p>
          <w:p w14:paraId="4EB1644D" w14:textId="77777777" w:rsidR="006E30A9" w:rsidRPr="006E30A9" w:rsidRDefault="006E30A9" w:rsidP="006E30A9">
            <w:pPr>
              <w:rPr>
                <w:rFonts w:ascii="Times New Roman" w:hAnsi="Times New Roman" w:cs="Times New Roman"/>
                <w:color w:val="0070C0"/>
                <w:sz w:val="16"/>
                <w:lang w:val="kk-KZ"/>
              </w:rPr>
            </w:pPr>
          </w:p>
        </w:tc>
        <w:tc>
          <w:tcPr>
            <w:tcW w:w="5386" w:type="dxa"/>
            <w:gridSpan w:val="14"/>
            <w:tcBorders>
              <w:top w:val="single" w:sz="4" w:space="0" w:color="auto"/>
              <w:left w:val="single" w:sz="4" w:space="0" w:color="auto"/>
              <w:bottom w:val="nil"/>
              <w:right w:val="single" w:sz="4" w:space="0" w:color="auto"/>
            </w:tcBorders>
          </w:tcPr>
          <w:p w14:paraId="0661B56B" w14:textId="77777777" w:rsidR="006E30A9" w:rsidRPr="006E30A9" w:rsidRDefault="006E30A9" w:rsidP="006E30A9">
            <w:pPr>
              <w:rPr>
                <w:rFonts w:ascii="Times New Roman" w:eastAsia="Times New Roman" w:hAnsi="Times New Roman" w:cs="Times New Roman"/>
                <w:b/>
                <w:color w:val="C00000"/>
                <w:sz w:val="16"/>
                <w:lang w:val="kk-KZ"/>
              </w:rPr>
            </w:pPr>
            <w:r w:rsidRPr="006E30A9">
              <w:rPr>
                <w:rFonts w:ascii="Times New Roman" w:eastAsia="Times New Roman" w:hAnsi="Times New Roman" w:cs="Times New Roman"/>
                <w:b/>
                <w:color w:val="C00000"/>
                <w:sz w:val="16"/>
                <w:lang w:val="kk-KZ"/>
              </w:rPr>
              <w:t>Тақырыбы: "Үйрек үйрек, қаз".</w:t>
            </w:r>
          </w:p>
          <w:p w14:paraId="6D797C5F"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C00000"/>
                <w:sz w:val="16"/>
                <w:lang w:val="kk-KZ"/>
              </w:rPr>
              <w:t>Мақсаты</w:t>
            </w:r>
            <w:r w:rsidRPr="006E30A9">
              <w:rPr>
                <w:rFonts w:ascii="Times New Roman" w:eastAsia="Times New Roman" w:hAnsi="Times New Roman" w:cs="Times New Roman"/>
                <w:b/>
                <w:color w:val="0070C0"/>
                <w:sz w:val="16"/>
                <w:lang w:val="kk-KZ"/>
              </w:rPr>
              <w:t>:</w:t>
            </w:r>
            <w:r w:rsidRPr="006E30A9">
              <w:rPr>
                <w:rFonts w:ascii="Times New Roman" w:eastAsia="Times New Roman" w:hAnsi="Times New Roman" w:cs="Times New Roman"/>
                <w:color w:val="0070C0"/>
                <w:sz w:val="16"/>
                <w:lang w:val="kk-KZ"/>
              </w:rPr>
              <w:t xml:space="preserve"> Бір-бірімен кездескенде амандасу мәдениетіне тәрбиелеу, жылдамдыққа баулу.</w:t>
            </w:r>
          </w:p>
          <w:p w14:paraId="68A532AF"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Барысы:</w:t>
            </w:r>
            <w:r w:rsidRPr="006E30A9">
              <w:rPr>
                <w:rFonts w:ascii="Times New Roman" w:eastAsia="Times New Roman" w:hAnsi="Times New Roman" w:cs="Times New Roman"/>
                <w:color w:val="0070C0"/>
                <w:sz w:val="16"/>
                <w:lang w:val="kk-KZ"/>
              </w:rPr>
              <w:t xml:space="preserve"> Қатысушылар дөңгелене шеңбер жасап тұрады. Жүргізуші шеңбердің ішінде айналып жүріп, қолымен көрсетіп "үйрек, үйрек, үйрек, ......... қаз" дейді. Қаз жүргізушіге қарай, қарама-қарсы жүгіреді. Бұл екеуінің орындайтын тапсырмасы тезірек босаған орынға барып түру. </w:t>
            </w:r>
          </w:p>
          <w:p w14:paraId="24964C40" w14:textId="77777777" w:rsidR="006E30A9" w:rsidRPr="006E30A9" w:rsidRDefault="006E30A9" w:rsidP="006E30A9">
            <w:pPr>
              <w:rPr>
                <w:rFonts w:ascii="Times New Roman" w:eastAsia="Times New Roman" w:hAnsi="Times New Roman" w:cs="Times New Roman"/>
                <w:color w:val="0070C0"/>
                <w:sz w:val="16"/>
              </w:rPr>
            </w:pPr>
            <w:r w:rsidRPr="006E30A9">
              <w:rPr>
                <w:rFonts w:ascii="Times New Roman" w:eastAsia="Times New Roman" w:hAnsi="Times New Roman" w:cs="Times New Roman"/>
                <w:b/>
                <w:color w:val="0070C0"/>
                <w:sz w:val="16"/>
                <w:lang w:val="kk-KZ"/>
              </w:rPr>
              <w:t>Ойынның қиындығы :</w:t>
            </w:r>
            <w:r w:rsidRPr="006E30A9">
              <w:rPr>
                <w:rFonts w:ascii="Times New Roman" w:eastAsia="Times New Roman" w:hAnsi="Times New Roman" w:cs="Times New Roman"/>
                <w:color w:val="0070C0"/>
                <w:sz w:val="16"/>
                <w:lang w:val="kk-KZ"/>
              </w:rPr>
              <w:t xml:space="preserve"> олар ортада кездескенде бір-бірінің қолын алып, реферанс (қимылмен ілтипат) жасау керек, бір-біріне күліп қарап: "Қайырлы таң, қайырлы күн, қайырлы кеш" деп сәлемдеседі де, бос орынға қайтадан жүгіреді. Осылай ойын жалғаса береді. Ескерту: Жүргізуші барлық балалар "Қаз" рөлінде ойнап шығуын қадағалап тұрады. </w:t>
            </w:r>
            <w:r w:rsidRPr="006E30A9">
              <w:rPr>
                <w:rFonts w:ascii="Times New Roman" w:eastAsia="Times New Roman" w:hAnsi="Times New Roman" w:cs="Times New Roman"/>
                <w:color w:val="0070C0"/>
                <w:sz w:val="16"/>
              </w:rPr>
              <w:t>Сәлемдесу және реферанс нақты көтеріңкі дауыс ырғағымен орындалу қажет.</w:t>
            </w:r>
          </w:p>
          <w:p w14:paraId="34F80393" w14:textId="77777777" w:rsidR="006E30A9" w:rsidRPr="006E30A9" w:rsidRDefault="006E30A9" w:rsidP="006E30A9">
            <w:pPr>
              <w:jc w:val="center"/>
              <w:rPr>
                <w:rFonts w:ascii="Times New Roman" w:eastAsia="Times New Roman" w:hAnsi="Times New Roman" w:cs="Times New Roman"/>
                <w:color w:val="0070C0"/>
                <w:sz w:val="16"/>
                <w:lang w:val="kk-KZ"/>
              </w:rPr>
            </w:pPr>
          </w:p>
        </w:tc>
        <w:tc>
          <w:tcPr>
            <w:tcW w:w="5676" w:type="dxa"/>
            <w:gridSpan w:val="12"/>
            <w:tcBorders>
              <w:top w:val="single" w:sz="4" w:space="0" w:color="auto"/>
              <w:left w:val="single" w:sz="4" w:space="0" w:color="auto"/>
              <w:bottom w:val="nil"/>
              <w:right w:val="single" w:sz="4" w:space="0" w:color="auto"/>
            </w:tcBorders>
          </w:tcPr>
          <w:p w14:paraId="29ADED74" w14:textId="77777777" w:rsidR="006E30A9" w:rsidRPr="006E30A9" w:rsidRDefault="006E30A9" w:rsidP="006E30A9">
            <w:pPr>
              <w:ind w:firstLineChars="700" w:firstLine="1124"/>
              <w:rPr>
                <w:rFonts w:ascii="Times New Roman" w:hAnsi="Times New Roman" w:cs="Times New Roman"/>
                <w:b/>
                <w:color w:val="C00000"/>
                <w:sz w:val="16"/>
                <w:lang w:val="kk-KZ"/>
              </w:rPr>
            </w:pPr>
            <w:r w:rsidRPr="006E30A9">
              <w:rPr>
                <w:rFonts w:ascii="Times New Roman" w:hAnsi="Times New Roman" w:cs="Times New Roman"/>
                <w:b/>
                <w:color w:val="C00000"/>
                <w:sz w:val="16"/>
                <w:lang w:val="kk-KZ"/>
              </w:rPr>
              <w:t>Үстел үстінде ойналатын ойындар.</w:t>
            </w:r>
          </w:p>
          <w:p w14:paraId="107B46D2" w14:textId="77777777" w:rsidR="006E30A9" w:rsidRPr="006E30A9" w:rsidRDefault="006E30A9" w:rsidP="006E30A9">
            <w:pPr>
              <w:rPr>
                <w:rFonts w:ascii="Times New Roman" w:hAnsi="Times New Roman" w:cs="Times New Roman"/>
                <w:color w:val="C00000"/>
                <w:sz w:val="16"/>
                <w:lang w:val="kk-KZ"/>
              </w:rPr>
            </w:pPr>
            <w:r w:rsidRPr="006E30A9">
              <w:rPr>
                <w:rFonts w:ascii="Times New Roman" w:hAnsi="Times New Roman" w:cs="Times New Roman"/>
                <w:b/>
                <w:color w:val="C00000"/>
                <w:sz w:val="16"/>
                <w:lang w:val="kk-KZ"/>
              </w:rPr>
              <w:t>Ойын: «Сарбаздарға не керек?»(</w:t>
            </w:r>
            <w:r w:rsidRPr="006E30A9">
              <w:rPr>
                <w:rFonts w:ascii="Times New Roman" w:hAnsi="Times New Roman" w:cs="Times New Roman"/>
                <w:color w:val="C00000"/>
                <w:sz w:val="16"/>
                <w:lang w:val="kk-KZ"/>
              </w:rPr>
              <w:t>5-10 мин)</w:t>
            </w:r>
          </w:p>
          <w:p w14:paraId="6458AB4C"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C00000"/>
                <w:sz w:val="16"/>
                <w:lang w:val="kk-KZ"/>
              </w:rPr>
              <w:t>Мақсаты</w:t>
            </w:r>
            <w:r w:rsidRPr="006E30A9">
              <w:rPr>
                <w:rFonts w:ascii="Times New Roman" w:hAnsi="Times New Roman" w:cs="Times New Roman"/>
                <w:b/>
                <w:color w:val="0070C0"/>
                <w:sz w:val="16"/>
                <w:lang w:val="kk-KZ"/>
              </w:rPr>
              <w:t>:</w:t>
            </w:r>
            <w:r w:rsidRPr="006E30A9">
              <w:rPr>
                <w:rFonts w:ascii="Calibri" w:hAnsi="Calibri" w:cs="Times New Roman"/>
                <w:color w:val="0070C0"/>
                <w:sz w:val="16"/>
                <w:shd w:val="clear" w:color="auto" w:fill="F5F5F5"/>
                <w:lang w:val="kk-KZ"/>
              </w:rPr>
              <w:t xml:space="preserve"> </w:t>
            </w:r>
            <w:r w:rsidRPr="006E30A9">
              <w:rPr>
                <w:rFonts w:ascii="Times New Roman" w:hAnsi="Times New Roman" w:cs="Times New Roman"/>
                <w:color w:val="0070C0"/>
                <w:sz w:val="16"/>
                <w:shd w:val="clear" w:color="auto" w:fill="F5F5F5"/>
                <w:lang w:val="kk-KZ"/>
              </w:rPr>
              <w:t>Елін, жерін жаудан қорғай білуге, елінің патриоты болуға тәрбиелеу.</w:t>
            </w:r>
          </w:p>
          <w:p w14:paraId="38B0679D"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Керекті құралдар:</w:t>
            </w:r>
            <w:r w:rsidRPr="006E30A9">
              <w:rPr>
                <w:rFonts w:ascii="Times New Roman" w:hAnsi="Times New Roman" w:cs="Times New Roman"/>
                <w:color w:val="0070C0"/>
                <w:sz w:val="16"/>
                <w:lang w:val="kk-KZ"/>
              </w:rPr>
              <w:t>ойынға керек ресурстар.</w:t>
            </w:r>
          </w:p>
          <w:p w14:paraId="6283C62E" w14:textId="77777777" w:rsidR="006E30A9" w:rsidRPr="006E30A9" w:rsidRDefault="006E30A9" w:rsidP="006E30A9">
            <w:pPr>
              <w:rPr>
                <w:rFonts w:ascii="Times New Roman" w:hAnsi="Times New Roman" w:cs="Times New Roman"/>
                <w:color w:val="0070C0"/>
                <w:sz w:val="16"/>
                <w:shd w:val="clear" w:color="auto" w:fill="F5F5F5"/>
                <w:lang w:val="kk-KZ"/>
              </w:rPr>
            </w:pPr>
            <w:r w:rsidRPr="006E30A9">
              <w:rPr>
                <w:rFonts w:ascii="Times New Roman" w:hAnsi="Times New Roman" w:cs="Times New Roman"/>
                <w:b/>
                <w:color w:val="0070C0"/>
                <w:sz w:val="16"/>
                <w:lang w:val="kk-KZ"/>
              </w:rPr>
              <w:t xml:space="preserve">Мазмұны: </w:t>
            </w:r>
            <w:r w:rsidRPr="006E30A9">
              <w:rPr>
                <w:rFonts w:ascii="Times New Roman" w:hAnsi="Times New Roman" w:cs="Times New Roman"/>
                <w:color w:val="0070C0"/>
                <w:sz w:val="16"/>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p w14:paraId="7456ABDF"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szCs w:val="28"/>
                <w:lang w:val="kk-KZ"/>
              </w:rPr>
              <w:t>«Сақшы» ойынын рөлдерге бөліп ойнату.                                                             Мақсаты: Балаларды өз қалауларымен рөлдерді бөлу және олардың іс-әрекеттерін дұрыс атқару, бірлестікке, ынтымақтастыққа тәрбиелеу.</w:t>
            </w:r>
          </w:p>
        </w:tc>
      </w:tr>
      <w:tr w:rsidR="006E30A9" w:rsidRPr="008B6E83" w14:paraId="44DB3596" w14:textId="77777777" w:rsidTr="00D4134A">
        <w:trPr>
          <w:trHeight w:val="90"/>
        </w:trPr>
        <w:tc>
          <w:tcPr>
            <w:tcW w:w="4106" w:type="dxa"/>
            <w:gridSpan w:val="5"/>
            <w:tcBorders>
              <w:top w:val="nil"/>
              <w:left w:val="single" w:sz="4" w:space="0" w:color="auto"/>
              <w:right w:val="single" w:sz="4" w:space="0" w:color="auto"/>
            </w:tcBorders>
          </w:tcPr>
          <w:p w14:paraId="48FF67A4" w14:textId="77777777" w:rsidR="006E30A9" w:rsidRPr="006E30A9" w:rsidRDefault="006E30A9" w:rsidP="006E30A9">
            <w:pPr>
              <w:shd w:val="clear" w:color="auto" w:fill="FFFFFF"/>
              <w:rPr>
                <w:rFonts w:ascii="Times New Roman" w:eastAsia="Times New Roman" w:hAnsi="Times New Roman" w:cs="Times New Roman"/>
                <w:b/>
                <w:color w:val="000099"/>
                <w:sz w:val="24"/>
                <w:szCs w:val="24"/>
                <w:shd w:val="clear" w:color="auto" w:fill="FFFFFF"/>
                <w:lang w:val="kk-KZ"/>
              </w:rPr>
            </w:pPr>
          </w:p>
        </w:tc>
        <w:tc>
          <w:tcPr>
            <w:tcW w:w="5386" w:type="dxa"/>
            <w:gridSpan w:val="14"/>
            <w:tcBorders>
              <w:top w:val="nil"/>
              <w:left w:val="single" w:sz="4" w:space="0" w:color="auto"/>
              <w:right w:val="single" w:sz="4" w:space="0" w:color="auto"/>
            </w:tcBorders>
          </w:tcPr>
          <w:p w14:paraId="0937D067" w14:textId="77777777" w:rsidR="006E30A9" w:rsidRPr="006E30A9" w:rsidRDefault="006E30A9" w:rsidP="006E30A9">
            <w:pPr>
              <w:rPr>
                <w:rFonts w:ascii="Calibri" w:hAnsi="Calibri" w:cs="Times New Roman"/>
                <w:b/>
                <w:lang w:val="kk-KZ"/>
              </w:rPr>
            </w:pPr>
          </w:p>
        </w:tc>
        <w:tc>
          <w:tcPr>
            <w:tcW w:w="5676" w:type="dxa"/>
            <w:gridSpan w:val="12"/>
            <w:tcBorders>
              <w:top w:val="nil"/>
              <w:left w:val="single" w:sz="4" w:space="0" w:color="auto"/>
              <w:right w:val="single" w:sz="4" w:space="0" w:color="auto"/>
            </w:tcBorders>
          </w:tcPr>
          <w:p w14:paraId="3D42C062" w14:textId="77777777" w:rsidR="006E30A9" w:rsidRPr="006E30A9" w:rsidRDefault="006E30A9" w:rsidP="006E30A9">
            <w:pPr>
              <w:rPr>
                <w:rFonts w:ascii="Times New Roman" w:hAnsi="Times New Roman" w:cs="Times New Roman"/>
                <w:b/>
                <w:color w:val="000099"/>
                <w:sz w:val="24"/>
                <w:szCs w:val="24"/>
                <w:shd w:val="clear" w:color="auto" w:fill="FFFFFF"/>
                <w:lang w:val="kk-KZ"/>
              </w:rPr>
            </w:pPr>
          </w:p>
        </w:tc>
      </w:tr>
      <w:tr w:rsidR="006E30A9" w:rsidRPr="006E30A9" w14:paraId="24A50693" w14:textId="77777777" w:rsidTr="00D4134A">
        <w:tc>
          <w:tcPr>
            <w:tcW w:w="15168" w:type="dxa"/>
            <w:gridSpan w:val="31"/>
            <w:tcBorders>
              <w:top w:val="single" w:sz="4" w:space="0" w:color="auto"/>
              <w:left w:val="single" w:sz="4" w:space="0" w:color="auto"/>
              <w:bottom w:val="single" w:sz="4" w:space="0" w:color="auto"/>
              <w:right w:val="single" w:sz="4" w:space="0" w:color="auto"/>
            </w:tcBorders>
          </w:tcPr>
          <w:p w14:paraId="28A387FF"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t>2 - ұйымдастырылған іс-әрекет</w:t>
            </w:r>
          </w:p>
        </w:tc>
      </w:tr>
      <w:tr w:rsidR="006E30A9" w:rsidRPr="006E30A9" w14:paraId="5E36631B" w14:textId="77777777" w:rsidTr="00D4134A">
        <w:trPr>
          <w:trHeight w:val="4668"/>
        </w:trPr>
        <w:tc>
          <w:tcPr>
            <w:tcW w:w="2508" w:type="dxa"/>
            <w:gridSpan w:val="2"/>
            <w:tcBorders>
              <w:top w:val="single" w:sz="4" w:space="0" w:color="auto"/>
              <w:left w:val="single" w:sz="4" w:space="0" w:color="auto"/>
              <w:bottom w:val="single" w:sz="4" w:space="0" w:color="auto"/>
              <w:right w:val="single" w:sz="4" w:space="0" w:color="auto"/>
            </w:tcBorders>
          </w:tcPr>
          <w:p w14:paraId="69F9ED12"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14:paraId="3408CA2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5040AC6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Балаларды әскери мамандық түрлерімен таныстыру, әскери мамандықтар туралы жалпы білім беру.Ұлы Отан соғысы жылдарында Отанын қорғаған қазақстандық жауынгерлердің ерліктері туралы білу.</w:t>
            </w:r>
          </w:p>
          <w:p w14:paraId="5C231B5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49DD120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Мақсаты</w:t>
            </w:r>
            <w:r w:rsidRPr="006E30A9">
              <w:rPr>
                <w:rFonts w:ascii="Times New Roman" w:eastAsia="Times New Roman" w:hAnsi="Times New Roman" w:cs="Times New Roman"/>
                <w:color w:val="0070C0"/>
                <w:sz w:val="18"/>
                <w:lang w:val="kk-KZ"/>
              </w:rPr>
              <w:t>:</w:t>
            </w: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lang w:val="kk-KZ"/>
              </w:rPr>
              <w:t>Балаларды әскери мамандық түрлерімен таныстыру, әскери мамандықтар туралы жалпы білім беру</w:t>
            </w:r>
          </w:p>
          <w:p w14:paraId="410A6C11" w14:textId="77777777" w:rsidR="006E30A9" w:rsidRPr="006E30A9" w:rsidRDefault="006E30A9" w:rsidP="006E30A9">
            <w:pPr>
              <w:widowControl w:val="0"/>
              <w:autoSpaceDE w:val="0"/>
              <w:autoSpaceDN w:val="0"/>
              <w:rPr>
                <w:rFonts w:ascii="Times New Roman" w:eastAsia="Times New Roman" w:hAnsi="Times New Roman" w:cs="Times New Roman"/>
                <w:lang w:val="kk-KZ"/>
              </w:rPr>
            </w:pPr>
            <w:r w:rsidRPr="006E30A9">
              <w:rPr>
                <w:rFonts w:ascii="Times New Roman" w:eastAsia="Times New Roman" w:hAnsi="Times New Roman" w:cs="Times New Roman"/>
                <w:color w:val="0070C0"/>
                <w:sz w:val="16"/>
                <w:lang w:val="kk-KZ"/>
              </w:rPr>
              <w:t xml:space="preserve"> Педагог Ш. Мәмбетовтің «Бейбіт өмір солдаты» өлеңін оқиды. Самолеті – қанаты Сүйсініңдер, қараңдар. Бейбіт өмір әскері – Менің ұшқыш ағам бар! От жалындай қайраты Сүйсініңдер, қараңдар! Бейбіт өмір әскері – Менің танкист ағам бар! Жауды ықтырар айбаты Сүйсініңдер, қараңдар. Бейбіт өмір әскері – Ер теңізші ағам бар! Балалар педагогтің сұрағына жауап беріп, өлең жолдарын талдайды. – Өлеңде не туралы айтылған? – Бейбіт өмір әскері туралы айтылған. – Қандай әскер түрлерін білесіңдер? 27 – Ұшқыш, танкист, теңізші ағалар бар. Полилингвалды компонент: әскери – военный – military, ұшқыш – летчик – pilot, теңізші – моряк – sailor , жаяу әскер – пехота – infantry. – Балалар, біздің бүгінгі әңгімеміз әскери мамандықтар туралы болмақ. Демонстрациялық материалдармен жұмыс. Тақтаға әртүрлі әскери киімдердегі адамдар бейнеленген суреттер ілінеді. Балалар суретке қарап, қайсысы ұшқыш, қайсысы танкист, қайсысы теңізші, қайсысы жаяу әскер-шегарашы екенін ажыратып айтады. – Ұлы Отан соғысы кезінде біздің көптеген әскери </w:t>
            </w:r>
            <w:r w:rsidRPr="006E30A9">
              <w:rPr>
                <w:rFonts w:ascii="Times New Roman" w:eastAsia="Times New Roman" w:hAnsi="Times New Roman" w:cs="Times New Roman"/>
                <w:color w:val="0070C0"/>
                <w:sz w:val="16"/>
                <w:lang w:val="kk-KZ"/>
              </w:rPr>
              <w:lastRenderedPageBreak/>
              <w:t>сарбаздарымыз ерлікпен шайқасып, неміс фашистерінен елімізді қорғап қалды. Майданда талай батыр аталарымыз бен апаларымыз өздерінің ержүректілігімен көзге түсіп, батыр атанды. Соғыс өрті тұтанбас үшін, біздің елімізді, жерімізді қорғайтын күшті, айбынды әскер керек. Сендер еліміздің болашақ сарбаздарысыңдар. – Сендердің әскерде қызмет етіп жатқан туысқандарың бар ма? Балалар әскердегі ағалары, әскери қызметтегі туысқандары (әкелері, аналары) жайлы әңгімелейді. Танкист, ұшқыш, шегарашы, теңізшілердің суреттерін көрсетіп, олардың немен айналысатындарын түсіндіру. Әскери кемелерде қызмет ететін адамдар «әскери теңізшілер» деп аталады. Олар Отанымызды теңіз кеңістіктері арқылы қорғайды. Әскери кеменің басшысын капитан деп атайды. Отанымызды әуе кеңістіктерінде қорғайтын адамдарды «әскери ұшқыштар» деп атайды. Әскери ұшақты ұшқыштар экипажы басқарады. Әскери ұшқыш мамандығын алу үшін ұшқыштар академиясына түсіп, білім алу қажет. Танкті басқаратын адамды «танк командирі» деп атайды. Танкистер экипажы бірнеше әскери адамдардан тұрады.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Педагог Қадыр Мырза Әлидің «Тоғызыншы мамыр» өлеңін оқиды. Алақай-ау! Әйгілі Тоғызыншы май бүгін! Алғаш күні шаттықтың Соңғы күні қайғының! Ұлы күшке сенген күн Фашистерді жеңген күн. Қырмызы гүл, қызыл гүл Құшақтарға енген күн! Балалар өлең жолдарын тыңдап, педагогтің сұрақтарына жауап береді. – Өлеңде не туралы айтылған? – 9 мамыр – Жеңіс күні туралы айтылған</w:t>
            </w:r>
          </w:p>
          <w:p w14:paraId="47E09EDE" w14:textId="77777777" w:rsidR="006E30A9" w:rsidRPr="006E30A9" w:rsidRDefault="006E30A9" w:rsidP="006E30A9">
            <w:pPr>
              <w:rPr>
                <w:rFonts w:ascii="Calibri" w:hAnsi="Calibri" w:cs="Times New Roman"/>
                <w:lang w:val="kk-KZ"/>
              </w:rPr>
            </w:pPr>
          </w:p>
          <w:p w14:paraId="0F3B8A8F" w14:textId="77777777" w:rsidR="006E30A9" w:rsidRPr="006E30A9" w:rsidRDefault="006E30A9" w:rsidP="006E30A9">
            <w:pPr>
              <w:rPr>
                <w:rFonts w:ascii="Calibri" w:hAnsi="Calibri" w:cs="Times New Roman"/>
                <w:lang w:val="kk-KZ"/>
              </w:rPr>
            </w:pPr>
          </w:p>
          <w:p w14:paraId="7A3F569A" w14:textId="77777777" w:rsidR="006E30A9" w:rsidRPr="006E30A9" w:rsidRDefault="006E30A9" w:rsidP="006E30A9">
            <w:pPr>
              <w:rPr>
                <w:rFonts w:ascii="Calibri" w:hAnsi="Calibri" w:cs="Times New Roman"/>
                <w:lang w:val="kk-KZ"/>
              </w:rPr>
            </w:pPr>
          </w:p>
          <w:p w14:paraId="6AEA5D29" w14:textId="77777777" w:rsidR="006E30A9" w:rsidRPr="006E30A9" w:rsidRDefault="006E30A9" w:rsidP="006E30A9">
            <w:pPr>
              <w:rPr>
                <w:rFonts w:ascii="Calibri" w:hAnsi="Calibri" w:cs="Times New Roman"/>
                <w:lang w:val="kk-KZ"/>
              </w:rPr>
            </w:pPr>
          </w:p>
          <w:p w14:paraId="3C04DA9E" w14:textId="77777777" w:rsidR="006E30A9" w:rsidRPr="006E30A9" w:rsidRDefault="006E30A9" w:rsidP="006E30A9">
            <w:pPr>
              <w:rPr>
                <w:rFonts w:ascii="Calibri" w:hAnsi="Calibri" w:cs="Times New Roman"/>
                <w:lang w:val="kk-KZ"/>
              </w:rPr>
            </w:pPr>
          </w:p>
          <w:p w14:paraId="2143A875" w14:textId="77777777" w:rsidR="006E30A9" w:rsidRPr="006E30A9" w:rsidRDefault="006E30A9" w:rsidP="006E30A9">
            <w:pPr>
              <w:rPr>
                <w:rFonts w:ascii="Calibri" w:hAnsi="Calibri" w:cs="Times New Roman"/>
                <w:lang w:val="kk-KZ"/>
              </w:rPr>
            </w:pPr>
          </w:p>
          <w:p w14:paraId="3BA247CD" w14:textId="77777777" w:rsidR="006E30A9" w:rsidRPr="006E30A9" w:rsidRDefault="006E30A9" w:rsidP="006E30A9">
            <w:pPr>
              <w:rPr>
                <w:rFonts w:ascii="Calibri" w:hAnsi="Calibri" w:cs="Times New Roman"/>
                <w:lang w:val="kk-KZ"/>
              </w:rPr>
            </w:pPr>
          </w:p>
          <w:p w14:paraId="5BA95F42" w14:textId="77777777" w:rsidR="006E30A9" w:rsidRPr="006E30A9" w:rsidRDefault="006E30A9" w:rsidP="006E30A9">
            <w:pPr>
              <w:rPr>
                <w:rFonts w:ascii="Calibri" w:hAnsi="Calibri" w:cs="Times New Roman"/>
                <w:lang w:val="kk-KZ"/>
              </w:rPr>
            </w:pPr>
          </w:p>
          <w:p w14:paraId="0BB85460" w14:textId="77777777" w:rsidR="006E30A9" w:rsidRPr="006E30A9" w:rsidRDefault="006E30A9" w:rsidP="006E30A9">
            <w:pPr>
              <w:rPr>
                <w:rFonts w:ascii="Calibri" w:hAnsi="Calibri" w:cs="Times New Roman"/>
                <w:lang w:val="kk-KZ"/>
              </w:rPr>
            </w:pPr>
          </w:p>
        </w:tc>
        <w:tc>
          <w:tcPr>
            <w:tcW w:w="1902" w:type="dxa"/>
            <w:gridSpan w:val="4"/>
            <w:tcBorders>
              <w:top w:val="single" w:sz="4" w:space="0" w:color="auto"/>
              <w:left w:val="single" w:sz="4" w:space="0" w:color="auto"/>
              <w:bottom w:val="single" w:sz="4" w:space="0" w:color="auto"/>
              <w:right w:val="single" w:sz="4" w:space="0" w:color="auto"/>
            </w:tcBorders>
          </w:tcPr>
          <w:p w14:paraId="3989A1D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lastRenderedPageBreak/>
              <w:t xml:space="preserve"> </w:t>
            </w:r>
          </w:p>
          <w:p w14:paraId="7012B36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xml:space="preserve"> </w:t>
            </w:r>
          </w:p>
          <w:p w14:paraId="187A8C9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w:t>
            </w:r>
          </w:p>
        </w:tc>
        <w:tc>
          <w:tcPr>
            <w:tcW w:w="2410" w:type="dxa"/>
            <w:gridSpan w:val="7"/>
            <w:tcBorders>
              <w:top w:val="single" w:sz="4" w:space="0" w:color="auto"/>
              <w:left w:val="single" w:sz="4" w:space="0" w:color="auto"/>
              <w:bottom w:val="single" w:sz="4" w:space="0" w:color="auto"/>
              <w:right w:val="single" w:sz="4" w:space="0" w:color="auto"/>
            </w:tcBorders>
          </w:tcPr>
          <w:p w14:paraId="3070E3B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1984" w:type="dxa"/>
            <w:gridSpan w:val="6"/>
            <w:tcBorders>
              <w:top w:val="single" w:sz="4" w:space="0" w:color="auto"/>
              <w:left w:val="single" w:sz="4" w:space="0" w:color="auto"/>
              <w:bottom w:val="single" w:sz="4" w:space="0" w:color="auto"/>
              <w:right w:val="single" w:sz="4" w:space="0" w:color="auto"/>
            </w:tcBorders>
          </w:tcPr>
          <w:p w14:paraId="75DC88F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3686" w:type="dxa"/>
            <w:gridSpan w:val="5"/>
            <w:tcBorders>
              <w:top w:val="single" w:sz="4" w:space="0" w:color="auto"/>
              <w:left w:val="single" w:sz="4" w:space="0" w:color="auto"/>
              <w:bottom w:val="single" w:sz="4" w:space="0" w:color="auto"/>
              <w:right w:val="single" w:sz="4" w:space="0" w:color="auto"/>
            </w:tcBorders>
          </w:tcPr>
          <w:p w14:paraId="287E7ED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17D59AC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color w:val="0070C0"/>
                <w:sz w:val="16"/>
                <w:lang w:val="kk-KZ"/>
              </w:rPr>
              <w:t>Киімге, қару-жарақ, әскери техникаға қарап, әскери қызметтерді ажырата білу дағдыларын дамыту, әскер туралы түсініктерін кеңейту.</w:t>
            </w:r>
          </w:p>
          <w:p w14:paraId="789EE05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b/>
                <w:color w:val="0070C0"/>
                <w:sz w:val="18"/>
                <w:lang w:val="kk-KZ"/>
              </w:rPr>
              <w:t xml:space="preserve"> Мақсаты  </w:t>
            </w:r>
            <w:r w:rsidRPr="006E30A9">
              <w:rPr>
                <w:rFonts w:ascii="Times New Roman" w:eastAsia="Times New Roman" w:hAnsi="Times New Roman" w:cs="Times New Roman"/>
                <w:color w:val="0070C0"/>
                <w:sz w:val="16"/>
                <w:lang w:val="kk-KZ"/>
              </w:rPr>
              <w:t>:</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Ұлы Отан соғысы ардагерлерін құрметтеу, олардың елімізді қорғаудағы ерлігін бағалау; ҚР әскери қызмет мамандықтары, олардың Отан алдындағы міндеті туралыбілімдерін бекіту.</w:t>
            </w:r>
          </w:p>
          <w:p w14:paraId="0211379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«Жерде, әуеде, суда» ойыны.</w:t>
            </w:r>
          </w:p>
          <w:p w14:paraId="698F129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Шарты: жерде, әуеде, суда қызмет ететін сарбаздардың және шегара бағаны, танк т.б.</w:t>
            </w:r>
          </w:p>
          <w:p w14:paraId="30C9308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суреттері көрсетіледі.</w:t>
            </w:r>
          </w:p>
          <w:p w14:paraId="31579DA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Педагог «Жерде» деп танкистің суретін көрсетеді. Осы кезде балалар аяқтарымен</w:t>
            </w:r>
          </w:p>
          <w:p w14:paraId="094918F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адымдайды. «Әуеде» деп ұшқыштың суретін көрсеткенде, қолдарын жан-жаққа жайып,</w:t>
            </w:r>
          </w:p>
          <w:p w14:paraId="544FA62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ұшқан сияқты болады.</w:t>
            </w:r>
          </w:p>
          <w:p w14:paraId="0EA5172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Педагог Қадыр Мырза Әлидің «Тоғызыншы мамыр» өлеңін оқиды.</w:t>
            </w:r>
          </w:p>
          <w:p w14:paraId="6E75305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Алақай-ау! Әйгілі</w:t>
            </w:r>
          </w:p>
          <w:p w14:paraId="20CC744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Тоғызыншы май бүгін!</w:t>
            </w:r>
          </w:p>
          <w:p w14:paraId="5E95158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Алғаш күні шаттықтың</w:t>
            </w:r>
          </w:p>
          <w:p w14:paraId="1867475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Соңғы күні қайғының!</w:t>
            </w:r>
          </w:p>
          <w:p w14:paraId="4D298F8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Ұлы күшке сенген күн</w:t>
            </w:r>
          </w:p>
          <w:p w14:paraId="4E74189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Фашистерді жеңген күн.</w:t>
            </w:r>
          </w:p>
          <w:p w14:paraId="56E03DE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Қырмызы гүл, қызыл гүл</w:t>
            </w:r>
          </w:p>
          <w:p w14:paraId="73B4D4E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Құшақтарға енген күн!</w:t>
            </w:r>
          </w:p>
          <w:p w14:paraId="7B59D03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Балалар өлең жолдарын тыңдап, педагогтің сұрақтарына жауап береді.</w:t>
            </w:r>
          </w:p>
          <w:p w14:paraId="3F96479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Өлеңде не туралы айтылған?</w:t>
            </w:r>
          </w:p>
          <w:p w14:paraId="0344615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9 мамыр – Жеңіс күні туралы айтылған.</w:t>
            </w:r>
          </w:p>
          <w:p w14:paraId="7156198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Көптеген жылдар бұрын Кеңестер Одағы деген үлкен ел болды. Қазақстан</w:t>
            </w:r>
          </w:p>
          <w:p w14:paraId="0F1DECE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Республикасы Кеңес Одағының құрамында болды. 1941 жылы неміс фашистері Кеңестер</w:t>
            </w:r>
          </w:p>
          <w:p w14:paraId="0A15D50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Одағына шабуыл жасады. Ұлы Отан соғысы басталды. Фашистер бүкіл әлемді жаулап</w:t>
            </w:r>
          </w:p>
          <w:p w14:paraId="029B0E9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алғылары келді. Бірақ елін, жерін жаудан қорғаймыз деп бүкіл Кеңестер Одағының ержүрек</w:t>
            </w:r>
          </w:p>
          <w:p w14:paraId="118C946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ұл-қыздары қару-жарақ алып, қарсы тұрды. Соғысқа Кеңестер Одағының барлық ұлт</w:t>
            </w:r>
          </w:p>
          <w:p w14:paraId="5925CE1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өкілдері қатысты.</w:t>
            </w:r>
          </w:p>
          <w:p w14:paraId="1A6052A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7C50762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1941 жылы Ұлы Отан соғысы басталды. Фашистер бүкіл əлемді жаулап алғылары</w:t>
            </w:r>
          </w:p>
          <w:p w14:paraId="35D1EF6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келді. Бірақ елін, жерін жаудан қорғаймыз деп бүкіл Кеңестер Одағының ержүрек ұл-</w:t>
            </w:r>
          </w:p>
          <w:p w14:paraId="51D9A9C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lastRenderedPageBreak/>
              <w:t>қыздары қару-жарақ алып, қарсы тұрды. Ұлы Отан соғысы кезінде біздің көптеген əскери</w:t>
            </w:r>
          </w:p>
          <w:p w14:paraId="2652A74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сарбаздарымыз ерлікпен шайқасып, неміс фашистерінен елімізді қорғап қалды. Майданда</w:t>
            </w:r>
          </w:p>
          <w:p w14:paraId="4BE76DC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талай батыр аталарымыз бен апаларымыз өздерінің ержүректілігімен көзге түсіп, батыр</w:t>
            </w:r>
          </w:p>
          <w:p w14:paraId="086AA31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атанды.</w:t>
            </w:r>
          </w:p>
          <w:p w14:paraId="7DFE72C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Демонстрациялық материалдармен жұмыс.</w:t>
            </w:r>
          </w:p>
          <w:p w14:paraId="25853D1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Оның ішінде біздің Қазақстаннан шыққан батырлар өте көп. Қазақтың</w:t>
            </w:r>
          </w:p>
          <w:p w14:paraId="03847ED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батырларының бірі – Кеңес Одағының Батыры, Халық Қаһарманы, аты аңызға айналған</w:t>
            </w:r>
          </w:p>
          <w:p w14:paraId="0D027A1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жазушы – Бауыржан Момышұлы. Бауыржан Момышұлы – Мəскеуді қорғаған, батальон</w:t>
            </w:r>
          </w:p>
          <w:p w14:paraId="331172A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командирі, қайтпас қайсарлығымен, батырлығымен көзінің тірісінде аты аңызға айналған</w:t>
            </w:r>
          </w:p>
          <w:p w14:paraId="3F677AE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даңқты қолбасшы. Соғыстан кейінгі жылдары əскер бөлімінде қызмет атқарды</w:t>
            </w:r>
          </w:p>
          <w:p w14:paraId="7FE1F54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Елордамыздың 10 жылдық мерейтойында Нұр-Сұлтанның төрінде 16 метрлік алып</w:t>
            </w:r>
          </w:p>
          <w:p w14:paraId="1A8AD7E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ескерткіш Бауыржан Момышұлы құрметіне орнатылды (суретті көрсету).</w:t>
            </w:r>
          </w:p>
          <w:p w14:paraId="5B8A1E6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Кеңестер Одағының тағы бір батыры – Рақымжан Қошқарбаев Берлинді алу</w:t>
            </w:r>
          </w:p>
          <w:p w14:paraId="5CBDFD1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кезінде асқан ерлік көрсетті. 30 сəуірде ол жауынгер Григорий Булатов екеуі Кеңес</w:t>
            </w:r>
          </w:p>
          <w:p w14:paraId="7FA3056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əскерлері арасынан Рейхстагқа алдымен жетіп, жеңіс туын тікті. «Отанымызды</w:t>
            </w:r>
          </w:p>
          <w:p w14:paraId="2C12A35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қорғаймыз» деп барлық адамдар бір кісідей жұмылып, жауға қарсы тұрды, сондықтан Ұлы</w:t>
            </w:r>
          </w:p>
          <w:p w14:paraId="621154E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Отан соғысы деп аталады.</w:t>
            </w:r>
          </w:p>
          <w:p w14:paraId="4DF2743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Кеңестер Одағының батырлары, қазақ қыздары Мəншүк Мəметова, Əлия</w:t>
            </w:r>
          </w:p>
          <w:p w14:paraId="69611D1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Молдағұлова бейнеленген.</w:t>
            </w:r>
          </w:p>
          <w:p w14:paraId="4DA62DF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Мəншүк Мəметова Алматы қаласындағы №28 мектепте оқыған. Мəншүк Ұлы Отан</w:t>
            </w:r>
          </w:p>
          <w:p w14:paraId="7B3EF79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соғысы басталғанда, 1942 жылы Алматы қаласындағы медицина институтында оқып</w:t>
            </w:r>
          </w:p>
          <w:p w14:paraId="39AD039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жүрген еді. Ол өз еркімен сұранып қазақ ұлттық 100-бригадасы құрамында майданға</w:t>
            </w:r>
          </w:p>
          <w:p w14:paraId="3D6EB60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аттанады.</w:t>
            </w:r>
          </w:p>
          <w:p w14:paraId="5B49268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Аға сержант, пулеметші Мəншүк ұрыстарда өзінің мергендігімен жəне тобында</w:t>
            </w:r>
          </w:p>
          <w:p w14:paraId="2057943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батылдығымен көзге түсті. Невель қаласы үшін болған кескілескен шешуші ұрыста Мəншүк</w:t>
            </w:r>
          </w:p>
          <w:p w14:paraId="5ADD919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ақтық демі біткенше пулеметтен оқ боратып, қаһармандықпен қаза тапты. Қасындағы</w:t>
            </w:r>
          </w:p>
          <w:p w14:paraId="0126392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жолдастарынан айырылған Мəншүк үш пулеметті қатарынан қойып, жауды 3 сағат бойы</w:t>
            </w:r>
          </w:p>
          <w:p w14:paraId="326A451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lastRenderedPageBreak/>
              <w:t>жалғыз бөгеп тұрған. Қаһарман қызға Кеңес Одағының Батыры атағы берілді.</w:t>
            </w:r>
          </w:p>
          <w:p w14:paraId="31EA1DC3" w14:textId="36540877" w:rsidR="005852DC" w:rsidRPr="006E30A9" w:rsidRDefault="006E30A9" w:rsidP="005852DC">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color w:val="0070C0"/>
                <w:sz w:val="16"/>
              </w:rPr>
              <w:t xml:space="preserve">Алматы, Орал т. б. қалаларда Мəншүк атында </w:t>
            </w:r>
          </w:p>
          <w:p w14:paraId="731A9797" w14:textId="78A2E101"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tc>
      </w:tr>
      <w:tr w:rsidR="006E30A9" w:rsidRPr="006E30A9" w14:paraId="4F7A1A8C" w14:textId="77777777" w:rsidTr="00D4134A">
        <w:trPr>
          <w:trHeight w:val="272"/>
        </w:trPr>
        <w:tc>
          <w:tcPr>
            <w:tcW w:w="15168" w:type="dxa"/>
            <w:gridSpan w:val="31"/>
            <w:tcBorders>
              <w:top w:val="single" w:sz="4" w:space="0" w:color="auto"/>
              <w:left w:val="single" w:sz="4" w:space="0" w:color="auto"/>
              <w:bottom w:val="single" w:sz="4" w:space="0" w:color="auto"/>
              <w:right w:val="single" w:sz="4" w:space="0" w:color="auto"/>
            </w:tcBorders>
          </w:tcPr>
          <w:p w14:paraId="6784E856" w14:textId="77777777" w:rsidR="006E30A9" w:rsidRPr="006E30A9" w:rsidRDefault="006E30A9" w:rsidP="006E30A9">
            <w:pPr>
              <w:jc w:val="center"/>
              <w:rPr>
                <w:rFonts w:ascii="Times New Roman" w:eastAsia="Times New Roman" w:hAnsi="Times New Roman" w:cs="Times New Roman"/>
                <w:b/>
                <w:color w:val="000099"/>
                <w:szCs w:val="24"/>
                <w:shd w:val="clear" w:color="auto" w:fill="FFFFFF"/>
                <w:lang w:val="kk-KZ"/>
              </w:rPr>
            </w:pPr>
            <w:r w:rsidRPr="006E30A9">
              <w:rPr>
                <w:rFonts w:ascii="Calibri" w:eastAsia="Times New Roman" w:hAnsi="Calibri" w:cs="Times New Roman"/>
                <w:b/>
                <w:color w:val="000099"/>
                <w:sz w:val="24"/>
                <w:szCs w:val="24"/>
                <w:shd w:val="clear" w:color="auto" w:fill="FFFFFF"/>
                <w:lang w:val="kk-KZ"/>
              </w:rPr>
              <w:lastRenderedPageBreak/>
              <w:t xml:space="preserve">Үзіліс:   </w:t>
            </w:r>
          </w:p>
          <w:p w14:paraId="70D209CD" w14:textId="77777777" w:rsidR="006E30A9" w:rsidRPr="006E30A9" w:rsidRDefault="006E30A9" w:rsidP="006E30A9">
            <w:pPr>
              <w:jc w:val="center"/>
              <w:rPr>
                <w:rFonts w:ascii="Times New Roman" w:eastAsia="Times New Roman" w:hAnsi="Times New Roman" w:cs="Times New Roman"/>
                <w:b/>
                <w:color w:val="000099"/>
                <w:szCs w:val="24"/>
                <w:shd w:val="clear" w:color="auto" w:fill="FFFFFF"/>
                <w:lang w:val="kk-KZ"/>
              </w:rPr>
            </w:pPr>
          </w:p>
          <w:p w14:paraId="44CEE027" w14:textId="77777777" w:rsidR="006E30A9" w:rsidRPr="006E30A9" w:rsidRDefault="006E30A9" w:rsidP="006E30A9">
            <w:pPr>
              <w:jc w:val="center"/>
              <w:rPr>
                <w:rFonts w:ascii="Calibri" w:eastAsia="Times New Roman" w:hAnsi="Calibri" w:cs="Times New Roman"/>
                <w:b/>
                <w:color w:val="000099"/>
                <w:sz w:val="24"/>
                <w:szCs w:val="24"/>
                <w:lang w:val="kk-KZ" w:bidi="en-US"/>
              </w:rPr>
            </w:pPr>
            <w:r w:rsidRPr="006E30A9">
              <w:rPr>
                <w:rFonts w:ascii="Calibri" w:eastAsia="Times New Roman" w:hAnsi="Calibri" w:cs="Times New Roman"/>
                <w:color w:val="000099"/>
                <w:szCs w:val="24"/>
                <w:shd w:val="clear" w:color="auto" w:fill="FFFFFF"/>
                <w:lang w:val="kk-KZ"/>
              </w:rPr>
              <w:t> </w:t>
            </w:r>
            <w:r w:rsidRPr="006E30A9">
              <w:rPr>
                <w:rFonts w:ascii="Times New Roman" w:eastAsia="Times New Roman" w:hAnsi="Times New Roman" w:cs="Times New Roman"/>
                <w:b/>
                <w:color w:val="000099"/>
                <w:szCs w:val="24"/>
                <w:shd w:val="clear" w:color="auto" w:fill="FFFFFF"/>
                <w:lang w:val="kk-KZ"/>
              </w:rPr>
              <w:t xml:space="preserve"> </w:t>
            </w:r>
            <w:r w:rsidRPr="006E30A9">
              <w:rPr>
                <w:rFonts w:ascii="Times New Roman" w:eastAsia="Times New Roman" w:hAnsi="Times New Roman" w:cs="Times New Roman"/>
                <w:b/>
                <w:color w:val="000099"/>
                <w:sz w:val="24"/>
                <w:szCs w:val="24"/>
                <w:shd w:val="clear" w:color="auto" w:fill="FFFFFF"/>
                <w:lang w:val="kk-KZ"/>
              </w:rPr>
              <w:t xml:space="preserve"> </w:t>
            </w:r>
            <w:r w:rsidRPr="006E30A9">
              <w:rPr>
                <w:rFonts w:ascii="Times New Roman" w:eastAsia="Times New Roman" w:hAnsi="Times New Roman" w:cs="Times New Roman"/>
                <w:color w:val="000099"/>
                <w:sz w:val="24"/>
                <w:szCs w:val="24"/>
                <w:shd w:val="clear" w:color="auto" w:fill="FFFFFF"/>
                <w:lang w:val="kk-KZ"/>
              </w:rPr>
              <w:t> </w:t>
            </w:r>
            <w:r w:rsidRPr="006E30A9">
              <w:rPr>
                <w:rFonts w:ascii="Calibri" w:eastAsia="Times New Roman" w:hAnsi="Calibri" w:cs="Times New Roman"/>
                <w:b/>
                <w:color w:val="000099"/>
                <w:sz w:val="24"/>
                <w:szCs w:val="24"/>
                <w:shd w:val="clear" w:color="auto" w:fill="FFFFFF"/>
                <w:lang w:val="kk-KZ"/>
              </w:rPr>
              <w:t xml:space="preserve">   </w:t>
            </w:r>
            <w:r w:rsidRPr="006E30A9">
              <w:rPr>
                <w:rFonts w:ascii="Calibri" w:eastAsia="Times New Roman" w:hAnsi="Calibri" w:cs="Times New Roman"/>
                <w:color w:val="000099"/>
                <w:sz w:val="24"/>
                <w:szCs w:val="24"/>
                <w:shd w:val="clear" w:color="auto" w:fill="FFFFFF"/>
                <w:lang w:val="kk-KZ"/>
              </w:rPr>
              <w:t> </w:t>
            </w:r>
          </w:p>
        </w:tc>
      </w:tr>
      <w:tr w:rsidR="006E30A9" w:rsidRPr="006E30A9" w14:paraId="364B698A" w14:textId="77777777" w:rsidTr="00D4134A">
        <w:trPr>
          <w:trHeight w:val="307"/>
        </w:trPr>
        <w:tc>
          <w:tcPr>
            <w:tcW w:w="3947" w:type="dxa"/>
            <w:gridSpan w:val="4"/>
            <w:vMerge w:val="restart"/>
          </w:tcPr>
          <w:p w14:paraId="1A5959A8" w14:textId="77777777" w:rsidR="006E30A9" w:rsidRPr="006E30A9" w:rsidRDefault="006E30A9" w:rsidP="006E30A9">
            <w:pPr>
              <w:shd w:val="clear" w:color="auto" w:fill="FFFFFF"/>
              <w:rPr>
                <w:rFonts w:ascii="Times New Roman" w:eastAsia="Times New Roman" w:hAnsi="Times New Roman" w:cs="Times New Roman"/>
                <w:color w:val="333333"/>
                <w:sz w:val="14"/>
                <w:lang w:val="kk-KZ"/>
              </w:rPr>
            </w:pPr>
          </w:p>
        </w:tc>
        <w:tc>
          <w:tcPr>
            <w:tcW w:w="3985" w:type="dxa"/>
            <w:gridSpan w:val="13"/>
            <w:vMerge w:val="restart"/>
          </w:tcPr>
          <w:p w14:paraId="70D151F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Сюжеттік-рөлдік ойын: «Әскери»</w:t>
            </w:r>
          </w:p>
          <w:p w14:paraId="2942DCC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 xml:space="preserve">Мақсаты: ойын сюжетін шығармашылық түрде дамыту қабілетін қалыптастыру. Мектеп жасына дейінгі балаларда соғыстағы батырлар туралы нақты идеяларды, олардың Отан үшін жасаған ерліктерінің моральдық мәнін қалыптастыру. Балалардың бойында патриоттық сезімді, өз Отанына деген мақтаныш сезімін, адамдардың ерлігіне таңдануды тәрбиелеу. </w:t>
            </w:r>
          </w:p>
          <w:p w14:paraId="051BB88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 xml:space="preserve">Материал: сарбаздар мен әскери техникалар жиынтығы, медбикелерге арналған орамалдар. </w:t>
            </w:r>
          </w:p>
          <w:p w14:paraId="1383A3E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Ойынға дайындық: әскери тақырыптағы суреттерді қарау, шығармаларды оқу: Л. Кассиль " бас Армия»,</w:t>
            </w:r>
          </w:p>
          <w:p w14:paraId="3C34CFD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 xml:space="preserve">"Кеңес сарбазына ескерткіш", Я.Друганский"сарбаздар не істей алады". </w:t>
            </w:r>
          </w:p>
          <w:p w14:paraId="5115E73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Ойынға атрибуттар жасау.</w:t>
            </w:r>
          </w:p>
          <w:p w14:paraId="5053CB5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Барысы: Қарау иллюстрациялар ҰОС туралы.</w:t>
            </w:r>
          </w:p>
          <w:p w14:paraId="39ADE3A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 xml:space="preserve">– Бүгін біз бұл суреттерді оңай қарастырмаймыз. Бір салтанатты күні біздің еліміз өте маңызды және есте қаларлық мерекені атап өтеді. Бұл қандай мереке екенін кім біледі? (Жеңіс күні). Бұл төрт жылға созылған және халқымыздың жеңісімен аяқталған Ұлы Отан соғысындағы Жеңіс күні. Бұл өте қорқынышты соғыс болды. Фашистер біздің елімізді басып алып, халқымызды құлдыққа алғысы келді, бірақ олар жетістікке жете алмады.Төрт жыл бойы, күн сайын, ай сайын, </w:t>
            </w:r>
            <w:r w:rsidRPr="006E30A9">
              <w:rPr>
                <w:rFonts w:ascii="Times New Roman" w:eastAsia="Times New Roman" w:hAnsi="Times New Roman" w:cs="Times New Roman"/>
                <w:color w:val="0070C0"/>
                <w:sz w:val="14"/>
                <w:lang w:val="kk-KZ"/>
              </w:rPr>
              <w:lastRenderedPageBreak/>
              <w:t>жыл сайын біздің халқымыз фашистік армиямен шайқасты. Және, ақырында, жеңіске жетті. Себебі әділеттілік үшін күресіп, соя Отанын, халқын қорғаған адам әрқашан жеңіске жетеді. Бүгін біз "әскери" ойынын ойнаймыз. Ол үшін рөлдерді бөлу керек. Біздің ойынның негізгі қатысушылары кім екенін айтыңыз (әскери, сарбаздар, командирлер, ұшқыштар).</w:t>
            </w:r>
          </w:p>
          <w:p w14:paraId="5F03B6A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Топтың орталығындағы әскери әрекеттер. Біз екі командаға бөлініп, өз орындарымызды аламыз.</w:t>
            </w:r>
          </w:p>
          <w:p w14:paraId="2C8383A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Ұрыс кезінде жараланғандар болады, сондықтан бізге медсанбат керек.  Медсанбате болады еңбек етіп, дәрігер және медбике. Жауынгерлерімізді жеңуге көмектесу үшін тылда жұмыс жасау керек. Ол үшін снарядтар мен әскери техника шығаратын әскери зауыт ұйымдастырамыз. (Әскери зауытқа жұмысқа тағайындаймыз). Ұрыс кезінде кейде тыныштық болады, содан кейін дала асханасы пайда болады, олар сарбаздарға тамақ әкеледі. Бірақ алдымен оны дайындау керек. Мұны аспаз жасайды. Ал қыздар үй мен балалармен айналысады.</w:t>
            </w:r>
          </w:p>
          <w:p w14:paraId="4C5E8D1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Барлық рөлдер таратылды, енді ойынды бастаймыз.</w:t>
            </w:r>
          </w:p>
          <w:p w14:paraId="625762A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Соғыста орыс сарбаздары жеңіске жетті, ал бізде Достық бар. Мобильді ойын " Кім жылдам?»</w:t>
            </w:r>
          </w:p>
          <w:p w14:paraId="4D707C7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Армиядағыдай бірнеше қатарға орналастырылған орындықтарда гимнаст, комбинезон, жадағай, буденовка, бескозырка бар. Команда бойынша балалар мүмкіндігінше тез киінуі немесе қуыршақтар киюі керек. Барлық әрекеттерді басқаларға қарағанда тезірек және дұрыс жасайтын адам жеңеді. Жеңімпаз тағайындалады</w:t>
            </w:r>
          </w:p>
          <w:p w14:paraId="6F635B8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командир. Ол конвертті басып шығарады және балалардың келесі жолы қандай әскери бөлімге баратынын хабарлайды.</w:t>
            </w:r>
          </w:p>
        </w:tc>
        <w:tc>
          <w:tcPr>
            <w:tcW w:w="2880" w:type="dxa"/>
            <w:gridSpan w:val="8"/>
            <w:tcBorders>
              <w:bottom w:val="nil"/>
            </w:tcBorders>
          </w:tcPr>
          <w:p w14:paraId="51BB781A" w14:textId="77777777" w:rsidR="006E30A9" w:rsidRPr="006E30A9" w:rsidRDefault="006E30A9" w:rsidP="006E30A9">
            <w:pPr>
              <w:rPr>
                <w:rFonts w:ascii="Times New Roman" w:hAnsi="Times New Roman" w:cs="Times New Roman"/>
                <w:b/>
                <w:color w:val="0070C0"/>
                <w:sz w:val="14"/>
                <w:lang w:val="kk-KZ"/>
              </w:rPr>
            </w:pPr>
            <w:r w:rsidRPr="006E30A9">
              <w:rPr>
                <w:rFonts w:ascii="Times New Roman" w:hAnsi="Times New Roman" w:cs="Times New Roman"/>
                <w:b/>
                <w:color w:val="0070C0"/>
                <w:sz w:val="14"/>
                <w:lang w:val="kk-KZ"/>
              </w:rPr>
              <w:lastRenderedPageBreak/>
              <w:t>Психологиялық ойын:</w:t>
            </w:r>
          </w:p>
          <w:p w14:paraId="1FFB557D" w14:textId="77777777" w:rsidR="006E30A9" w:rsidRPr="006E30A9" w:rsidRDefault="006E30A9" w:rsidP="006E30A9">
            <w:pPr>
              <w:rPr>
                <w:rFonts w:ascii="Times New Roman" w:hAnsi="Times New Roman" w:cs="Times New Roman"/>
                <w:i/>
                <w:color w:val="0070C0"/>
                <w:sz w:val="14"/>
                <w:lang w:val="kk-KZ"/>
              </w:rPr>
            </w:pPr>
            <w:r w:rsidRPr="006E30A9">
              <w:rPr>
                <w:rFonts w:ascii="Times New Roman" w:hAnsi="Times New Roman" w:cs="Times New Roman"/>
                <w:b/>
                <w:color w:val="0070C0"/>
                <w:sz w:val="14"/>
                <w:lang w:val="kk-KZ"/>
              </w:rPr>
              <w:t>Ойын:</w:t>
            </w:r>
            <w:r w:rsidRPr="006E30A9">
              <w:rPr>
                <w:rFonts w:ascii="Times New Roman" w:hAnsi="Times New Roman" w:cs="Times New Roman"/>
                <w:color w:val="0070C0"/>
                <w:sz w:val="14"/>
                <w:lang w:val="kk-KZ"/>
              </w:rPr>
              <w:t xml:space="preserve"> </w:t>
            </w:r>
            <w:r w:rsidRPr="006E30A9">
              <w:rPr>
                <w:rFonts w:ascii="Times New Roman" w:hAnsi="Times New Roman" w:cs="Times New Roman"/>
                <w:b/>
                <w:bCs/>
                <w:color w:val="0070C0"/>
                <w:sz w:val="14"/>
                <w:lang w:val="kk-KZ"/>
              </w:rPr>
              <w:t xml:space="preserve">«Атомдар мен молекулалар» </w:t>
            </w:r>
            <w:r w:rsidRPr="006E30A9">
              <w:rPr>
                <w:rFonts w:ascii="Times New Roman" w:hAnsi="Times New Roman" w:cs="Times New Roman"/>
                <w:i/>
                <w:color w:val="0070C0"/>
                <w:sz w:val="14"/>
                <w:lang w:val="kk-KZ"/>
              </w:rPr>
              <w:t xml:space="preserve"> </w:t>
            </w:r>
          </w:p>
          <w:p w14:paraId="080B604D"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b/>
                <w:bCs/>
                <w:color w:val="0070C0"/>
                <w:sz w:val="14"/>
                <w:lang w:val="kk-KZ"/>
              </w:rPr>
              <w:t>Мақсаты:</w:t>
            </w:r>
            <w:r w:rsidRPr="006E30A9">
              <w:rPr>
                <w:rFonts w:ascii="Times New Roman" w:eastAsia="Times New Roman" w:hAnsi="Times New Roman" w:cs="Times New Roman"/>
                <w:color w:val="0070C0"/>
                <w:sz w:val="14"/>
                <w:lang w:val="kk-KZ"/>
              </w:rPr>
              <w:t>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377A0CD1"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b/>
                <w:i/>
                <w:color w:val="0070C0"/>
                <w:sz w:val="14"/>
                <w:lang w:val="kk-KZ"/>
              </w:rPr>
              <w:t>Ойын шарты:</w:t>
            </w:r>
            <w:r w:rsidRPr="006E30A9">
              <w:rPr>
                <w:rFonts w:ascii="Times New Roman" w:eastAsia="Times New Roman" w:hAnsi="Times New Roman" w:cs="Times New Roman"/>
                <w:color w:val="0070C0"/>
                <w:sz w:val="14"/>
                <w:lang w:val="kk-KZ"/>
              </w:rPr>
              <w:t xml:space="preserve"> </w:t>
            </w:r>
          </w:p>
          <w:p w14:paraId="604A7328"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14:paraId="2330BF71" w14:textId="77777777" w:rsidR="006E30A9" w:rsidRPr="006E30A9" w:rsidRDefault="006E30A9" w:rsidP="006E30A9">
            <w:pPr>
              <w:shd w:val="clear" w:color="auto" w:fill="FFFFFF"/>
              <w:rPr>
                <w:rFonts w:ascii="Times New Roman" w:eastAsia="Times New Roman" w:hAnsi="Times New Roman" w:cs="Times New Roman"/>
                <w:b/>
                <w:i/>
                <w:color w:val="0070C0"/>
                <w:sz w:val="14"/>
                <w:lang w:val="kk-KZ"/>
              </w:rPr>
            </w:pPr>
            <w:r w:rsidRPr="006E30A9">
              <w:rPr>
                <w:rFonts w:ascii="Times New Roman" w:eastAsia="Times New Roman" w:hAnsi="Times New Roman" w:cs="Times New Roman"/>
                <w:b/>
                <w:i/>
                <w:noProof/>
                <w:color w:val="0070C0"/>
                <w:sz w:val="14"/>
              </w:rPr>
              <w:lastRenderedPageBreak/>
              <w:drawing>
                <wp:inline distT="0" distB="0" distL="0" distR="0" wp14:anchorId="488D1FC3" wp14:editId="69085D8B">
                  <wp:extent cx="1258785" cy="1264295"/>
                  <wp:effectExtent l="19050" t="0" r="0" b="0"/>
                  <wp:docPr id="154" name="Рисунок 1"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135" cstate="print"/>
                          <a:srcRect/>
                          <a:stretch>
                            <a:fillRect/>
                          </a:stretch>
                        </pic:blipFill>
                        <pic:spPr bwMode="auto">
                          <a:xfrm>
                            <a:off x="0" y="0"/>
                            <a:ext cx="1260907" cy="1266426"/>
                          </a:xfrm>
                          <a:prstGeom prst="rect">
                            <a:avLst/>
                          </a:prstGeom>
                          <a:noFill/>
                          <a:ln w="9525">
                            <a:noFill/>
                            <a:miter lim="800000"/>
                            <a:headEnd/>
                            <a:tailEnd/>
                          </a:ln>
                        </pic:spPr>
                      </pic:pic>
                    </a:graphicData>
                  </a:graphic>
                </wp:inline>
              </w:drawing>
            </w:r>
          </w:p>
        </w:tc>
        <w:tc>
          <w:tcPr>
            <w:tcW w:w="4356" w:type="dxa"/>
            <w:gridSpan w:val="6"/>
            <w:tcBorders>
              <w:bottom w:val="nil"/>
            </w:tcBorders>
          </w:tcPr>
          <w:p w14:paraId="202D19D6" w14:textId="77777777" w:rsidR="006E30A9" w:rsidRPr="006E30A9" w:rsidRDefault="006E30A9" w:rsidP="006E30A9">
            <w:pPr>
              <w:shd w:val="clear" w:color="auto" w:fill="FFFFFF"/>
              <w:rPr>
                <w:rFonts w:ascii="Times New Roman" w:eastAsia="Times New Roman" w:hAnsi="Times New Roman" w:cs="Times New Roman"/>
                <w:color w:val="0070C0"/>
                <w:sz w:val="14"/>
                <w:lang w:val="kk-KZ"/>
              </w:rPr>
            </w:pPr>
            <w:r w:rsidRPr="006E30A9">
              <w:rPr>
                <w:rFonts w:ascii="Times New Roman" w:eastAsia="Times New Roman" w:hAnsi="Times New Roman" w:cs="Times New Roman"/>
                <w:b/>
                <w:color w:val="0070C0"/>
                <w:sz w:val="14"/>
                <w:lang w:val="kk-KZ"/>
              </w:rPr>
              <w:lastRenderedPageBreak/>
              <w:t>Сюжеттік-рөлдік ойын:</w:t>
            </w:r>
            <w:r w:rsidRPr="006E30A9">
              <w:rPr>
                <w:rFonts w:ascii="Times New Roman" w:eastAsia="Times New Roman" w:hAnsi="Times New Roman" w:cs="Times New Roman"/>
                <w:color w:val="0070C0"/>
                <w:sz w:val="14"/>
                <w:lang w:val="kk-KZ"/>
              </w:rPr>
              <w:t xml:space="preserve"> </w:t>
            </w:r>
            <w:r w:rsidRPr="006E30A9">
              <w:rPr>
                <w:rFonts w:ascii="Times New Roman" w:eastAsia="Times New Roman" w:hAnsi="Times New Roman" w:cs="Times New Roman"/>
                <w:b/>
                <w:color w:val="0070C0"/>
                <w:sz w:val="14"/>
                <w:lang w:val="kk-KZ"/>
              </w:rPr>
              <w:t>«Әскери»</w:t>
            </w:r>
          </w:p>
          <w:p w14:paraId="7D44DAAA" w14:textId="77777777" w:rsidR="006E30A9" w:rsidRPr="006E30A9" w:rsidRDefault="006E30A9" w:rsidP="006E30A9">
            <w:pPr>
              <w:rPr>
                <w:rFonts w:ascii="Times New Roman" w:eastAsia="Times New Roman" w:hAnsi="Times New Roman" w:cs="Times New Roman"/>
                <w:b/>
                <w:color w:val="0070C0"/>
                <w:sz w:val="14"/>
                <w:lang w:val="kk-KZ"/>
              </w:rPr>
            </w:pPr>
            <w:r w:rsidRPr="006E30A9">
              <w:rPr>
                <w:rFonts w:ascii="Times New Roman" w:eastAsia="Times New Roman" w:hAnsi="Times New Roman" w:cs="Times New Roman"/>
                <w:b/>
                <w:noProof/>
                <w:color w:val="0070C0"/>
                <w:sz w:val="14"/>
              </w:rPr>
              <w:drawing>
                <wp:inline distT="0" distB="0" distL="0" distR="0" wp14:anchorId="00F9984F" wp14:editId="0254B704">
                  <wp:extent cx="1594006" cy="1151069"/>
                  <wp:effectExtent l="0" t="0" r="6194" b="0"/>
                  <wp:docPr id="155" name="Рисунок 1" descr="https://xn--80azees4a.xn--p1ai/upload/iblock/e66/e66cc03a294bcf5424a4831eba1928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zees4a.xn--p1ai/upload/iblock/e66/e66cc03a294bcf5424a4831eba19289e.png"/>
                          <pic:cNvPicPr>
                            <a:picLocks noChangeAspect="1" noChangeArrowheads="1"/>
                          </pic:cNvPicPr>
                        </pic:nvPicPr>
                        <pic:blipFill>
                          <a:blip r:embed="rId273" cstate="print"/>
                          <a:srcRect l="9734" t="4270" r="18837" b="4045"/>
                          <a:stretch>
                            <a:fillRect/>
                          </a:stretch>
                        </pic:blipFill>
                        <pic:spPr bwMode="auto">
                          <a:xfrm>
                            <a:off x="0" y="0"/>
                            <a:ext cx="1595978" cy="1152493"/>
                          </a:xfrm>
                          <a:prstGeom prst="rect">
                            <a:avLst/>
                          </a:prstGeom>
                          <a:noFill/>
                          <a:ln w="9525">
                            <a:noFill/>
                            <a:miter lim="800000"/>
                            <a:headEnd/>
                            <a:tailEnd/>
                          </a:ln>
                        </pic:spPr>
                      </pic:pic>
                    </a:graphicData>
                  </a:graphic>
                </wp:inline>
              </w:drawing>
            </w:r>
          </w:p>
          <w:p w14:paraId="5585A73D" w14:textId="77777777" w:rsidR="006E30A9" w:rsidRPr="006E30A9" w:rsidRDefault="006E30A9" w:rsidP="006E30A9">
            <w:pPr>
              <w:rPr>
                <w:rFonts w:ascii="Times New Roman" w:eastAsia="Times New Roman" w:hAnsi="Times New Roman" w:cs="Times New Roman"/>
                <w:b/>
                <w:color w:val="0070C0"/>
                <w:sz w:val="14"/>
                <w:lang w:val="kk-KZ"/>
              </w:rPr>
            </w:pPr>
          </w:p>
          <w:p w14:paraId="036DB631" w14:textId="77777777" w:rsidR="006E30A9" w:rsidRPr="006E30A9" w:rsidRDefault="006E30A9" w:rsidP="006E30A9">
            <w:pPr>
              <w:rPr>
                <w:rFonts w:ascii="Times New Roman" w:eastAsia="Times New Roman" w:hAnsi="Times New Roman" w:cs="Times New Roman"/>
                <w:b/>
                <w:color w:val="0070C0"/>
                <w:sz w:val="14"/>
                <w:lang w:val="kk-KZ"/>
              </w:rPr>
            </w:pPr>
            <w:r w:rsidRPr="006E30A9">
              <w:rPr>
                <w:rFonts w:ascii="Times New Roman" w:eastAsia="Times New Roman" w:hAnsi="Times New Roman" w:cs="Times New Roman"/>
                <w:b/>
                <w:noProof/>
                <w:color w:val="0070C0"/>
                <w:sz w:val="14"/>
              </w:rPr>
              <w:drawing>
                <wp:inline distT="0" distB="0" distL="0" distR="0" wp14:anchorId="06FDBD4B" wp14:editId="4F53A4FF">
                  <wp:extent cx="1636953" cy="989704"/>
                  <wp:effectExtent l="19050" t="0" r="1347" b="0"/>
                  <wp:docPr id="157" name="Рисунок 4" descr="https://7960777a-2fd1-4b07-8bbb-896e98c4659c.selcdn.net/upload/prod_add5/904/product-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7960777a-2fd1-4b07-8bbb-896e98c4659c.selcdn.net/upload/prod_add5/904/product-464904-4.jpg"/>
                          <pic:cNvPicPr>
                            <a:picLocks noChangeAspect="1" noChangeArrowheads="1"/>
                          </pic:cNvPicPr>
                        </pic:nvPicPr>
                        <pic:blipFill>
                          <a:blip r:embed="rId274" cstate="print"/>
                          <a:srcRect t="19216" b="20354"/>
                          <a:stretch>
                            <a:fillRect/>
                          </a:stretch>
                        </pic:blipFill>
                        <pic:spPr bwMode="auto">
                          <a:xfrm>
                            <a:off x="0" y="0"/>
                            <a:ext cx="1634354" cy="988133"/>
                          </a:xfrm>
                          <a:prstGeom prst="rect">
                            <a:avLst/>
                          </a:prstGeom>
                          <a:noFill/>
                          <a:ln w="9525">
                            <a:noFill/>
                            <a:miter lim="800000"/>
                            <a:headEnd/>
                            <a:tailEnd/>
                          </a:ln>
                        </pic:spPr>
                      </pic:pic>
                    </a:graphicData>
                  </a:graphic>
                </wp:inline>
              </w:drawing>
            </w:r>
          </w:p>
          <w:p w14:paraId="22F31FEA" w14:textId="77777777" w:rsidR="006E30A9" w:rsidRPr="006E30A9" w:rsidRDefault="006E30A9" w:rsidP="006E30A9">
            <w:pPr>
              <w:rPr>
                <w:rFonts w:ascii="Times New Roman" w:eastAsia="Times New Roman" w:hAnsi="Times New Roman" w:cs="Times New Roman"/>
                <w:b/>
                <w:color w:val="0070C0"/>
                <w:sz w:val="14"/>
                <w:lang w:val="kk-KZ"/>
              </w:rPr>
            </w:pPr>
          </w:p>
          <w:p w14:paraId="641C0AA1" w14:textId="77777777" w:rsidR="006E30A9" w:rsidRPr="006E30A9" w:rsidRDefault="006E30A9" w:rsidP="006E30A9">
            <w:pPr>
              <w:rPr>
                <w:rFonts w:ascii="Times New Roman" w:eastAsia="Times New Roman" w:hAnsi="Times New Roman" w:cs="Times New Roman"/>
                <w:b/>
                <w:color w:val="0070C0"/>
                <w:sz w:val="14"/>
                <w:lang w:val="kk-KZ"/>
              </w:rPr>
            </w:pPr>
            <w:r w:rsidRPr="006E30A9">
              <w:rPr>
                <w:rFonts w:ascii="Times New Roman" w:eastAsia="Times New Roman" w:hAnsi="Times New Roman" w:cs="Times New Roman"/>
                <w:b/>
                <w:noProof/>
                <w:color w:val="0070C0"/>
                <w:sz w:val="14"/>
              </w:rPr>
              <w:drawing>
                <wp:inline distT="0" distB="0" distL="0" distR="0" wp14:anchorId="56EDA56C" wp14:editId="75EFF859">
                  <wp:extent cx="1642945" cy="763793"/>
                  <wp:effectExtent l="19050" t="0" r="0" b="0"/>
                  <wp:docPr id="158" name="Рисунок 7" descr="https://topsto-crimea.ru/images/detailed/1144/157467504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psto-crimea.ru/images/detailed/1144/1574675040.075.jpg"/>
                          <pic:cNvPicPr>
                            <a:picLocks noChangeAspect="1" noChangeArrowheads="1"/>
                          </pic:cNvPicPr>
                        </pic:nvPicPr>
                        <pic:blipFill>
                          <a:blip r:embed="rId275" cstate="print"/>
                          <a:srcRect l="3743" t="13433" r="4048" b="14286"/>
                          <a:stretch>
                            <a:fillRect/>
                          </a:stretch>
                        </pic:blipFill>
                        <pic:spPr bwMode="auto">
                          <a:xfrm>
                            <a:off x="0" y="0"/>
                            <a:ext cx="1645396" cy="764932"/>
                          </a:xfrm>
                          <a:prstGeom prst="rect">
                            <a:avLst/>
                          </a:prstGeom>
                          <a:noFill/>
                          <a:ln w="9525">
                            <a:noFill/>
                            <a:miter lim="800000"/>
                            <a:headEnd/>
                            <a:tailEnd/>
                          </a:ln>
                        </pic:spPr>
                      </pic:pic>
                    </a:graphicData>
                  </a:graphic>
                </wp:inline>
              </w:drawing>
            </w:r>
          </w:p>
          <w:p w14:paraId="22D0AC4A" w14:textId="77777777" w:rsidR="006E30A9" w:rsidRPr="006E30A9" w:rsidRDefault="006E30A9" w:rsidP="006E30A9">
            <w:pPr>
              <w:rPr>
                <w:rFonts w:ascii="Times New Roman" w:eastAsia="Times New Roman" w:hAnsi="Times New Roman" w:cs="Times New Roman"/>
                <w:b/>
                <w:color w:val="0070C0"/>
                <w:sz w:val="14"/>
                <w:lang w:val="kk-KZ"/>
              </w:rPr>
            </w:pPr>
          </w:p>
          <w:p w14:paraId="3A6E58A4" w14:textId="77777777" w:rsidR="006E30A9" w:rsidRPr="006E30A9" w:rsidRDefault="006E30A9" w:rsidP="006E30A9">
            <w:pPr>
              <w:rPr>
                <w:rFonts w:ascii="Times New Roman" w:eastAsia="Times New Roman" w:hAnsi="Times New Roman" w:cs="Times New Roman"/>
                <w:b/>
                <w:color w:val="0070C0"/>
                <w:sz w:val="14"/>
                <w:lang w:val="kk-KZ"/>
              </w:rPr>
            </w:pPr>
            <w:r w:rsidRPr="006E30A9">
              <w:rPr>
                <w:rFonts w:ascii="Times New Roman" w:eastAsia="Times New Roman" w:hAnsi="Times New Roman" w:cs="Times New Roman"/>
                <w:b/>
                <w:noProof/>
                <w:color w:val="0070C0"/>
                <w:sz w:val="14"/>
              </w:rPr>
              <w:drawing>
                <wp:inline distT="0" distB="0" distL="0" distR="0" wp14:anchorId="12175F8D" wp14:editId="25B96962">
                  <wp:extent cx="1578124" cy="845526"/>
                  <wp:effectExtent l="19050" t="0" r="3026" b="0"/>
                  <wp:docPr id="159" name="Рисунок 10" descr="https://www.haertle.de/out/pictures/master/product/1/sluban-m38-b0307-nachschubkonvoi-baukast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aertle.de/out/pictures/master/product/1/sluban-m38-b0307-nachschubkonvoi-baukasten-1.jpg"/>
                          <pic:cNvPicPr>
                            <a:picLocks noChangeAspect="1" noChangeArrowheads="1"/>
                          </pic:cNvPicPr>
                        </pic:nvPicPr>
                        <pic:blipFill>
                          <a:blip r:embed="rId276" cstate="print"/>
                          <a:srcRect l="15127" r="15945"/>
                          <a:stretch>
                            <a:fillRect/>
                          </a:stretch>
                        </pic:blipFill>
                        <pic:spPr bwMode="auto">
                          <a:xfrm>
                            <a:off x="0" y="0"/>
                            <a:ext cx="1582194" cy="847707"/>
                          </a:xfrm>
                          <a:prstGeom prst="rect">
                            <a:avLst/>
                          </a:prstGeom>
                          <a:noFill/>
                          <a:ln w="9525">
                            <a:noFill/>
                            <a:miter lim="800000"/>
                            <a:headEnd/>
                            <a:tailEnd/>
                          </a:ln>
                        </pic:spPr>
                      </pic:pic>
                    </a:graphicData>
                  </a:graphic>
                </wp:inline>
              </w:drawing>
            </w:r>
          </w:p>
        </w:tc>
      </w:tr>
      <w:tr w:rsidR="006E30A9" w:rsidRPr="006E30A9" w14:paraId="2755CCEB" w14:textId="77777777" w:rsidTr="00D4134A">
        <w:trPr>
          <w:trHeight w:val="70"/>
        </w:trPr>
        <w:tc>
          <w:tcPr>
            <w:tcW w:w="3947" w:type="dxa"/>
            <w:gridSpan w:val="4"/>
            <w:vMerge/>
          </w:tcPr>
          <w:p w14:paraId="061CA46F" w14:textId="77777777" w:rsidR="006E30A9" w:rsidRPr="006E30A9" w:rsidRDefault="006E30A9" w:rsidP="006E30A9">
            <w:pPr>
              <w:shd w:val="clear" w:color="auto" w:fill="FFFFFF"/>
              <w:rPr>
                <w:rFonts w:ascii="Times New Roman" w:eastAsia="Times New Roman" w:hAnsi="Times New Roman" w:cs="Times New Roman"/>
                <w:b/>
                <w:color w:val="FF0000"/>
                <w:sz w:val="14"/>
                <w:lang w:val="kk-KZ"/>
              </w:rPr>
            </w:pPr>
          </w:p>
        </w:tc>
        <w:tc>
          <w:tcPr>
            <w:tcW w:w="3985" w:type="dxa"/>
            <w:gridSpan w:val="13"/>
            <w:vMerge/>
          </w:tcPr>
          <w:p w14:paraId="13DCECE0" w14:textId="77777777" w:rsidR="006E30A9" w:rsidRPr="006E30A9" w:rsidRDefault="006E30A9" w:rsidP="006E30A9">
            <w:pPr>
              <w:rPr>
                <w:rFonts w:ascii="Times New Roman" w:hAnsi="Times New Roman" w:cs="Times New Roman"/>
                <w:color w:val="FF0000"/>
                <w:sz w:val="14"/>
                <w:szCs w:val="24"/>
                <w:shd w:val="clear" w:color="auto" w:fill="FFFFFF"/>
                <w:lang w:val="kk-KZ"/>
              </w:rPr>
            </w:pPr>
          </w:p>
        </w:tc>
        <w:tc>
          <w:tcPr>
            <w:tcW w:w="2880" w:type="dxa"/>
            <w:gridSpan w:val="8"/>
            <w:tcBorders>
              <w:top w:val="nil"/>
              <w:right w:val="single" w:sz="4" w:space="0" w:color="auto"/>
            </w:tcBorders>
          </w:tcPr>
          <w:p w14:paraId="1D7809D8"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c>
          <w:tcPr>
            <w:tcW w:w="4356" w:type="dxa"/>
            <w:gridSpan w:val="6"/>
            <w:tcBorders>
              <w:top w:val="nil"/>
              <w:right w:val="single" w:sz="4" w:space="0" w:color="auto"/>
            </w:tcBorders>
          </w:tcPr>
          <w:p w14:paraId="211E6D5A"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r>
      <w:tr w:rsidR="006E30A9" w:rsidRPr="006E30A9" w14:paraId="0B49AAF5" w14:textId="77777777" w:rsidTr="00D4134A">
        <w:trPr>
          <w:trHeight w:val="331"/>
        </w:trPr>
        <w:tc>
          <w:tcPr>
            <w:tcW w:w="15168" w:type="dxa"/>
            <w:gridSpan w:val="31"/>
            <w:tcBorders>
              <w:top w:val="single" w:sz="4" w:space="0" w:color="auto"/>
              <w:left w:val="single" w:sz="4" w:space="0" w:color="auto"/>
              <w:bottom w:val="single" w:sz="4" w:space="0" w:color="auto"/>
              <w:right w:val="single" w:sz="4" w:space="0" w:color="auto"/>
            </w:tcBorders>
          </w:tcPr>
          <w:p w14:paraId="21A32831" w14:textId="77777777" w:rsidR="006E30A9" w:rsidRPr="006E30A9" w:rsidRDefault="006E30A9" w:rsidP="006E30A9">
            <w:pPr>
              <w:jc w:val="center"/>
              <w:rPr>
                <w:rFonts w:ascii="Calibri" w:eastAsia="Times New Roman" w:hAnsi="Calibri" w:cs="Times New Roman"/>
                <w:b/>
                <w:color w:val="000099"/>
                <w:sz w:val="24"/>
                <w:szCs w:val="24"/>
                <w:shd w:val="clear" w:color="auto" w:fill="FFFFFF"/>
              </w:rPr>
            </w:pPr>
            <w:r w:rsidRPr="006E30A9">
              <w:rPr>
                <w:rFonts w:ascii="Calibri" w:eastAsia="Times New Roman" w:hAnsi="Calibri" w:cs="Times New Roman"/>
                <w:b/>
                <w:color w:val="000099"/>
                <w:sz w:val="24"/>
                <w:szCs w:val="24"/>
              </w:rPr>
              <w:t xml:space="preserve">3  - ұйымдастырылған  іс-әрекет              </w:t>
            </w:r>
          </w:p>
        </w:tc>
      </w:tr>
      <w:tr w:rsidR="006E30A9" w:rsidRPr="006E30A9" w14:paraId="3C466D5B" w14:textId="77777777" w:rsidTr="00D4134A">
        <w:tc>
          <w:tcPr>
            <w:tcW w:w="2250" w:type="dxa"/>
            <w:tcBorders>
              <w:top w:val="single" w:sz="4" w:space="0" w:color="auto"/>
              <w:left w:val="single" w:sz="4" w:space="0" w:color="auto"/>
              <w:bottom w:val="single" w:sz="4" w:space="0" w:color="auto"/>
              <w:right w:val="single" w:sz="4" w:space="0" w:color="auto"/>
            </w:tcBorders>
          </w:tcPr>
          <w:p w14:paraId="2430339A"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123" w:type="dxa"/>
            <w:gridSpan w:val="5"/>
            <w:tcBorders>
              <w:top w:val="single" w:sz="4" w:space="0" w:color="auto"/>
              <w:left w:val="single" w:sz="4" w:space="0" w:color="auto"/>
              <w:bottom w:val="single" w:sz="4" w:space="0" w:color="auto"/>
              <w:right w:val="single" w:sz="4" w:space="0" w:color="auto"/>
            </w:tcBorders>
          </w:tcPr>
          <w:p w14:paraId="6838501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Қазақ тілі</w:t>
            </w:r>
          </w:p>
          <w:p w14:paraId="5364940F"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szCs w:val="18"/>
                <w:lang w:val="kk-KZ"/>
              </w:rPr>
            </w:pPr>
            <w:r w:rsidRPr="006E30A9">
              <w:rPr>
                <w:rFonts w:ascii="Times New Roman" w:eastAsia="Times New Roman" w:hAnsi="Times New Roman" w:cs="Times New Roman"/>
                <w:b/>
                <w:bCs/>
                <w:color w:val="0070C0"/>
                <w:sz w:val="18"/>
                <w:szCs w:val="18"/>
                <w:lang w:val="kk-KZ"/>
              </w:rPr>
              <w:t xml:space="preserve"> Міндеті :</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Cs/>
                <w:color w:val="0070C0"/>
                <w:sz w:val="18"/>
                <w:szCs w:val="18"/>
              </w:rPr>
              <w:t>Жаз айларын қазақша айта білу,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сөздік қорларын жаңа сөздермен толықтыру</w:t>
            </w:r>
          </w:p>
          <w:p w14:paraId="5490F54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szCs w:val="18"/>
                <w:lang w:val="kk-KZ"/>
              </w:rPr>
              <w:t xml:space="preserve"> Мақсаты</w:t>
            </w:r>
            <w:r w:rsidRPr="006E30A9">
              <w:rPr>
                <w:rFonts w:ascii="Times New Roman" w:eastAsia="Times New Roman" w:hAnsi="Times New Roman" w:cs="Times New Roman"/>
                <w:color w:val="0070C0"/>
                <w:sz w:val="18"/>
                <w:szCs w:val="18"/>
                <w:lang w:val="kk-KZ"/>
              </w:rPr>
              <w:t xml:space="preserve"> :</w:t>
            </w:r>
            <w:r w:rsidRPr="006E30A9">
              <w:rPr>
                <w:rFonts w:ascii="Times New Roman" w:eastAsia="Times New Roman" w:hAnsi="Times New Roman" w:cs="Times New Roman"/>
                <w:color w:val="0070C0"/>
                <w:sz w:val="16"/>
                <w:lang w:val="kk-KZ"/>
              </w:rPr>
              <w:t xml:space="preserve">    жаз мезгілінің ерекшелігін қазақша айтуға үйрету.</w:t>
            </w:r>
          </w:p>
          <w:p w14:paraId="581E082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132C4AF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rPr>
              <w:t xml:space="preserve">– Балалар менде «Ғажайып дөңгелек» бар. </w:t>
            </w:r>
            <w:r w:rsidRPr="006E30A9">
              <w:rPr>
                <w:rFonts w:ascii="Times New Roman" w:eastAsia="Times New Roman" w:hAnsi="Times New Roman" w:cs="Times New Roman"/>
                <w:color w:val="0070C0"/>
                <w:sz w:val="16"/>
              </w:rPr>
              <w:t xml:space="preserve">Дөңгелекте неше түс? </w:t>
            </w:r>
            <w:r w:rsidRPr="006E30A9">
              <w:rPr>
                <w:rFonts w:ascii="Times New Roman" w:eastAsia="Times New Roman" w:hAnsi="Times New Roman" w:cs="Times New Roman"/>
                <w:color w:val="0070C0"/>
                <w:sz w:val="16"/>
              </w:rPr>
              <w:lastRenderedPageBreak/>
              <w:t>Қандай түстер? – Ақ, жасыл, сары, қызыл. Дөңгелекте неге 4 түс, бұл түстер нені білдіреді? Балалар ойланады, талқылайды. Педагог қорытындылайды: Төрт түс төрт жыл мезгілі. Жыл мезгілдерінің суреттерімен жұмыс. Ақ түсті, жасыл түсті, Қызыл түсті, сары түсті Төрт түсті – жер үсті. Ақ түс қай жыл мезгілі? (Қыс) Сары түс ... (күз) Жасыл түс – жылдың қай мезгілі? (көктем) Қызыл түс – жаз Мынау – жаз мезгілі. ( жаз мезгілі суреті).</w:t>
            </w:r>
            <w:r w:rsidRPr="006E30A9">
              <w:rPr>
                <w:rFonts w:ascii="Times New Roman" w:eastAsia="Times New Roman" w:hAnsi="Times New Roman" w:cs="Times New Roman"/>
                <w:b/>
                <w:color w:val="0070C0"/>
                <w:sz w:val="16"/>
              </w:rPr>
              <w:t xml:space="preserve"> Педагог шағын мәтін құрастырады. </w:t>
            </w:r>
            <w:r w:rsidRPr="006E30A9">
              <w:rPr>
                <w:rFonts w:ascii="Times New Roman" w:eastAsia="Times New Roman" w:hAnsi="Times New Roman" w:cs="Times New Roman"/>
                <w:color w:val="0070C0"/>
                <w:sz w:val="16"/>
              </w:rPr>
              <w:t>Жазда ыстық. Жазда жасыл ағаштар. Жазда гүлдер көп. Қызыл, сары, ақ гүлдер. Жазда жидектер піседі: құлпынай, таңқурай, қарақат. Жаз айлары: маусым, шілде, тамыз. Жазда кемпірқосақ болады. Балалар мәтінді қайталап естеріне сақтайды</w:t>
            </w:r>
            <w:r w:rsidRPr="006E30A9">
              <w:rPr>
                <w:rFonts w:ascii="Times New Roman" w:eastAsia="Times New Roman" w:hAnsi="Times New Roman" w:cs="Times New Roman"/>
                <w:b/>
                <w:color w:val="0070C0"/>
                <w:sz w:val="16"/>
              </w:rPr>
              <w:t>. «Жалғастыр» ойыны. Балалар сөйлемдерді аяқтайды</w:t>
            </w:r>
            <w:r w:rsidRPr="006E30A9">
              <w:rPr>
                <w:rFonts w:ascii="Times New Roman" w:eastAsia="Times New Roman" w:hAnsi="Times New Roman" w:cs="Times New Roman"/>
                <w:color w:val="0070C0"/>
                <w:sz w:val="16"/>
              </w:rPr>
              <w:t>. Жазда ...(ыстық). Жазда гүл ... (көп). Жазда жидектер... ... (піседі). Жаз айлары ... (маусым, шілде, тамыз). Жазда кемпірқосақ... (болады). Педагог тақпақты оқиды, таныс сөздерді табу ұсынады. Жайраң жаз Тауларға да, далаға Келді нұрлы жаз</w:t>
            </w:r>
            <w:r w:rsidRPr="006E30A9">
              <w:rPr>
                <w:rFonts w:ascii="Times New Roman" w:eastAsia="Times New Roman" w:hAnsi="Times New Roman" w:cs="Times New Roman"/>
                <w:b/>
                <w:color w:val="0070C0"/>
                <w:sz w:val="16"/>
              </w:rPr>
              <w:t xml:space="preserve"> </w:t>
            </w:r>
            <w:r w:rsidRPr="006E30A9">
              <w:rPr>
                <w:rFonts w:ascii="Times New Roman" w:eastAsia="Times New Roman" w:hAnsi="Times New Roman" w:cs="Times New Roman"/>
                <w:color w:val="0070C0"/>
                <w:sz w:val="16"/>
              </w:rPr>
              <w:t>жайраң. Ауылда да қалада Үлкен-кіші мәз-мейрам. Е.Өтетілеуұлы Балалар тыңдайды, таныс сөздерді атайды: жаз, таулар, қала, ауыл, үлкен, кіші.</w:t>
            </w:r>
            <w:r w:rsidRPr="006E30A9">
              <w:rPr>
                <w:rFonts w:ascii="Calibri" w:hAnsi="Calibri" w:cs="Times New Roman"/>
                <w:lang w:eastAsia="en-US"/>
              </w:rPr>
              <w:t xml:space="preserve"> </w:t>
            </w:r>
            <w:r w:rsidRPr="006E30A9">
              <w:rPr>
                <w:rFonts w:ascii="Times New Roman" w:eastAsia="Times New Roman" w:hAnsi="Times New Roman" w:cs="Times New Roman"/>
                <w:b/>
                <w:color w:val="0070C0"/>
                <w:sz w:val="16"/>
              </w:rPr>
              <w:t xml:space="preserve">Дидактикалық ойын: </w:t>
            </w:r>
            <w:r w:rsidRPr="006E30A9">
              <w:rPr>
                <w:rFonts w:ascii="Times New Roman" w:eastAsia="Times New Roman" w:hAnsi="Times New Roman" w:cs="Times New Roman"/>
                <w:b/>
                <w:color w:val="0070C0"/>
                <w:sz w:val="16"/>
              </w:rPr>
              <w:lastRenderedPageBreak/>
              <w:t>«Аудармашы».</w:t>
            </w:r>
            <w:r w:rsidRPr="006E30A9">
              <w:rPr>
                <w:rFonts w:ascii="Times New Roman" w:eastAsia="Times New Roman" w:hAnsi="Times New Roman" w:cs="Times New Roman"/>
                <w:color w:val="0070C0"/>
                <w:sz w:val="16"/>
              </w:rPr>
              <w:t xml:space="preserve"> Педагог сөздерді қазақ тілінде атайды, балалар орыс тіліне аударады: жаз – лето, ыстық – жарко, маусым – июнь, шілде – июль, тамыз – август, кемпірқосақ – радуга.</w:t>
            </w:r>
          </w:p>
        </w:tc>
        <w:tc>
          <w:tcPr>
            <w:tcW w:w="2690" w:type="dxa"/>
            <w:gridSpan w:val="6"/>
            <w:tcBorders>
              <w:top w:val="single" w:sz="4" w:space="0" w:color="auto"/>
              <w:left w:val="single" w:sz="4" w:space="0" w:color="auto"/>
              <w:bottom w:val="single" w:sz="4" w:space="0" w:color="auto"/>
              <w:right w:val="single" w:sz="4" w:space="0" w:color="auto"/>
            </w:tcBorders>
          </w:tcPr>
          <w:p w14:paraId="25459EE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 xml:space="preserve">  </w:t>
            </w:r>
          </w:p>
        </w:tc>
        <w:tc>
          <w:tcPr>
            <w:tcW w:w="2551" w:type="dxa"/>
            <w:gridSpan w:val="9"/>
            <w:tcBorders>
              <w:top w:val="single" w:sz="4" w:space="0" w:color="auto"/>
              <w:left w:val="single" w:sz="4" w:space="0" w:color="auto"/>
              <w:bottom w:val="single" w:sz="4" w:space="0" w:color="auto"/>
              <w:right w:val="single" w:sz="4" w:space="0" w:color="auto"/>
            </w:tcBorders>
          </w:tcPr>
          <w:p w14:paraId="7AEEF43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833" w:type="dxa"/>
            <w:gridSpan w:val="7"/>
            <w:tcBorders>
              <w:top w:val="single" w:sz="4" w:space="0" w:color="auto"/>
              <w:left w:val="single" w:sz="4" w:space="0" w:color="auto"/>
              <w:bottom w:val="single" w:sz="4" w:space="0" w:color="auto"/>
              <w:right w:val="single" w:sz="4" w:space="0" w:color="auto"/>
            </w:tcBorders>
          </w:tcPr>
          <w:p w14:paraId="3C1ACC9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Көркем әдебиет</w:t>
            </w:r>
          </w:p>
          <w:p w14:paraId="6B26F60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Міндеті: </w:t>
            </w:r>
            <w:r w:rsidRPr="006E30A9">
              <w:rPr>
                <w:rFonts w:ascii="Times New Roman" w:eastAsia="Times New Roman" w:hAnsi="Times New Roman" w:cs="Times New Roman"/>
                <w:color w:val="0070C0"/>
                <w:sz w:val="16"/>
                <w:lang w:val="kk-KZ"/>
              </w:rPr>
              <w:t xml:space="preserve"> Өлеңді жатқа, мәнерлеп, интонациямен айту</w:t>
            </w:r>
          </w:p>
          <w:p w14:paraId="50BA119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Мақсаты     </w:t>
            </w:r>
            <w:r w:rsidRPr="006E30A9">
              <w:rPr>
                <w:rFonts w:ascii="Times New Roman" w:eastAsia="Times New Roman" w:hAnsi="Times New Roman" w:cs="Times New Roman"/>
                <w:color w:val="0070C0"/>
                <w:sz w:val="16"/>
                <w:lang w:val="kk-KZ"/>
              </w:rPr>
              <w:t>өлең мазмұны арқылы əдеби шығарманы</w:t>
            </w:r>
          </w:p>
          <w:p w14:paraId="0D42733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қабылдауға дағдыландыру </w:t>
            </w:r>
          </w:p>
          <w:p w14:paraId="494A4A1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420910A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9 Мамыр – Жеңіс күні! (Слайд көрсету, əңгімелеу.)</w:t>
            </w:r>
          </w:p>
          <w:p w14:paraId="70D178C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Біздің батыр ағаларымыз бен апаларымыз елімізді, жерімізді жаудан қорғап қалды.</w:t>
            </w:r>
          </w:p>
          <w:p w14:paraId="2F13C33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Ұлы Отан соғысы батырларының суреттерін көрсету.</w:t>
            </w:r>
          </w:p>
          <w:p w14:paraId="2434C2C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Ұлы Отан соғысына қатысқан батыр аға-апаларымызды атайықшы.</w:t>
            </w:r>
          </w:p>
          <w:p w14:paraId="17208C0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(Бауыржан Момышұлы, Əлия Молдағұлова, Мəншүк Мəметова, Рахымжан Қошқарбаев</w:t>
            </w:r>
          </w:p>
          <w:p w14:paraId="56A7E20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т.б.)</w:t>
            </w:r>
          </w:p>
          <w:p w14:paraId="0197BE7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Жеңіс күні мəңгілік алауға гүл </w:t>
            </w:r>
            <w:r w:rsidRPr="006E30A9">
              <w:rPr>
                <w:rFonts w:ascii="Times New Roman" w:eastAsia="Times New Roman" w:hAnsi="Times New Roman" w:cs="Times New Roman"/>
                <w:color w:val="0070C0"/>
                <w:sz w:val="16"/>
                <w:lang w:val="kk-KZ"/>
              </w:rPr>
              <w:lastRenderedPageBreak/>
              <w:t>шоқтарын қойып, соғыс ардагерлеріне құрмет</w:t>
            </w:r>
          </w:p>
          <w:p w14:paraId="3573192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көрсетіледі.</w:t>
            </w:r>
          </w:p>
          <w:p w14:paraId="1B99986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Біз бүгін ақын Қайрат Жұмағалиевтің «Жеңіс күні» өлеңімен танысамыз.</w:t>
            </w:r>
          </w:p>
          <w:p w14:paraId="6E79AB6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Өлең – əдеби жанрдың бір түрі. Өлең сөз адамның жан тебіренісін əсерлі етіп жеткізеді.</w:t>
            </w:r>
          </w:p>
          <w:p w14:paraId="4CB1300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Айрықша сезімдерді ұйқас сөздермен суреттейді.</w:t>
            </w:r>
          </w:p>
          <w:p w14:paraId="448D9EB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Өлең қалай аталады?</w:t>
            </w:r>
          </w:p>
          <w:p w14:paraId="080EC89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Өлең ұнады ма?</w:t>
            </w:r>
          </w:p>
          <w:p w14:paraId="3A3146B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Авторы кім?</w:t>
            </w:r>
          </w:p>
          <w:p w14:paraId="0F72540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Өлеңде не туралы айтылған?</w:t>
            </w:r>
          </w:p>
          <w:p w14:paraId="300EC5A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Жеңіс мерекесі қай күні екен?</w:t>
            </w:r>
          </w:p>
          <w:p w14:paraId="41C125C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w:t>
            </w:r>
          </w:p>
          <w:p w14:paraId="29D23CA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w:t>
            </w:r>
          </w:p>
          <w:p w14:paraId="016D767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721" w:type="dxa"/>
            <w:gridSpan w:val="3"/>
            <w:tcBorders>
              <w:top w:val="single" w:sz="4" w:space="0" w:color="auto"/>
              <w:left w:val="single" w:sz="4" w:space="0" w:color="auto"/>
              <w:bottom w:val="single" w:sz="4" w:space="0" w:color="auto"/>
              <w:right w:val="single" w:sz="4" w:space="0" w:color="auto"/>
            </w:tcBorders>
          </w:tcPr>
          <w:p w14:paraId="5F67462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Шығармашылық бейнелеу әрекеті</w:t>
            </w:r>
          </w:p>
          <w:p w14:paraId="17FABDC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6"/>
                <w:lang w:val="kk-KZ"/>
              </w:rPr>
              <w:t xml:space="preserve"> Міндеті:  </w:t>
            </w:r>
            <w:r w:rsidRPr="006E30A9">
              <w:rPr>
                <w:rFonts w:ascii="Times New Roman" w:eastAsia="Times New Roman" w:hAnsi="Times New Roman" w:cs="Times New Roman"/>
                <w:color w:val="0070C0"/>
                <w:sz w:val="18"/>
                <w:szCs w:val="18"/>
                <w:lang w:val="kk-KZ"/>
              </w:rPr>
              <w:t>-</w:t>
            </w:r>
            <w:r w:rsidRPr="006E30A9">
              <w:rPr>
                <w:rFonts w:ascii="Times New Roman" w:eastAsia="Times New Roman" w:hAnsi="Times New Roman" w:cs="Times New Roman"/>
                <w:sz w:val="18"/>
                <w:szCs w:val="18"/>
                <w:lang w:val="kk-KZ"/>
              </w:rPr>
              <w:t xml:space="preserve"> </w:t>
            </w:r>
            <w:r w:rsidRPr="006E30A9">
              <w:rPr>
                <w:rFonts w:ascii="Times New Roman" w:eastAsia="Times New Roman" w:hAnsi="Times New Roman" w:cs="Times New Roman"/>
                <w:color w:val="0070C0"/>
                <w:sz w:val="18"/>
                <w:szCs w:val="18"/>
                <w:lang w:val="kk-KZ"/>
              </w:rPr>
              <w:t>ертегі желісі бойынша сурет салуға үйрету, бір мазмұнға біріктіре отырып, бірнеше заттардың суреттерін бейнелеуге жаттықтыру</w:t>
            </w:r>
          </w:p>
          <w:p w14:paraId="094F536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433FADF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w:t>
            </w:r>
            <w:r w:rsidRPr="006E30A9">
              <w:rPr>
                <w:rFonts w:ascii="Times New Roman" w:eastAsia="Times New Roman" w:hAnsi="Times New Roman" w:cs="Times New Roman"/>
                <w:sz w:val="18"/>
                <w:szCs w:val="18"/>
                <w:lang w:val="kk-KZ"/>
              </w:rPr>
              <w:t xml:space="preserve"> </w:t>
            </w:r>
            <w:r w:rsidRPr="006E30A9">
              <w:rPr>
                <w:rFonts w:ascii="Times New Roman" w:eastAsia="Times New Roman" w:hAnsi="Times New Roman" w:cs="Times New Roman"/>
                <w:color w:val="0070C0"/>
                <w:sz w:val="18"/>
                <w:szCs w:val="18"/>
                <w:lang w:val="kk-KZ"/>
              </w:rPr>
              <w:t xml:space="preserve">Сюжеттік жапсыруда заттардың өлшеміне қарай арақатынасын, әртүрлі заттардың бөліктерінің пішінін, олардың құрылымын, </w:t>
            </w:r>
            <w:r w:rsidRPr="006E30A9">
              <w:rPr>
                <w:rFonts w:ascii="Times New Roman" w:eastAsia="Times New Roman" w:hAnsi="Times New Roman" w:cs="Times New Roman"/>
                <w:color w:val="0070C0"/>
                <w:sz w:val="18"/>
                <w:szCs w:val="18"/>
                <w:lang w:val="kk-KZ"/>
              </w:rPr>
              <w:lastRenderedPageBreak/>
              <w:t>пропорцияларын беру, әлеуметтік оқиғаларды, балалар өміріндегі оқиғаларды бейнелеу</w:t>
            </w:r>
          </w:p>
          <w:p w14:paraId="7D02FB1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14:paraId="7667409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Мақсаты</w:t>
            </w:r>
            <w:r w:rsidRPr="006E30A9">
              <w:rPr>
                <w:rFonts w:ascii="Times New Roman" w:eastAsia="Times New Roman" w:hAnsi="Times New Roman" w:cs="Times New Roman"/>
                <w:color w:val="0070C0"/>
                <w:sz w:val="18"/>
                <w:szCs w:val="18"/>
                <w:lang w:val="kk-KZ"/>
              </w:rPr>
              <w:t>- Қызыл телпекті қыздың суретін салу,мүсіндеу,жапсыру,құрастыру</w:t>
            </w:r>
          </w:p>
          <w:p w14:paraId="7226240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3C419A9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rPr>
              <w:t>Әже: –Балалар, мен үлкен жолдан келе жатырмын. Сендерді өте өнерлі балалар деп естідім. Сендерге бір өтінішім бар еді. Кіші немере қызым қызыл телпекті қуыршақ әкеліп беруімді сұраған еді. Барлық дүкендерді аралап шығып, таба алмадым. Сендер маған көмектесе аласыңдар ма? Педагог балаларға әженің немересінде бір ғана емес, өте көп қызыл телпекті қуыршақ болатынын түсіндіріп, қызыл телпекті қуыршақ суретін салуды ұсынады. Педагог нұсқау ретінде қызыл телпектің үлкен етіп салынған суретін балалардың алдарына қояды. Алдымен қызыл телпекті қызымыздың басын, денесін, қолдары мен аяқтарын салып аламыз, ең маңыздысы, қызымыздың телпегін қызыл түске бояуды ұмытпағанымыз жөн.</w:t>
            </w:r>
          </w:p>
          <w:p w14:paraId="3BD3FED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p>
          <w:p w14:paraId="4EE4B7E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Топтық жұмыс</w:t>
            </w:r>
          </w:p>
          <w:p w14:paraId="3770EAE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p>
          <w:p w14:paraId="01F121D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p>
          <w:p w14:paraId="1AAB571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p>
          <w:p w14:paraId="3A3828F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1787FA3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56963D0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5CB0592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745A54E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4877691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2808B06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7063B5E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w:t>
            </w:r>
          </w:p>
        </w:tc>
      </w:tr>
      <w:tr w:rsidR="006E30A9" w:rsidRPr="006E30A9" w14:paraId="08B59650" w14:textId="77777777" w:rsidTr="00D4134A">
        <w:trPr>
          <w:trHeight w:val="181"/>
        </w:trPr>
        <w:tc>
          <w:tcPr>
            <w:tcW w:w="15168" w:type="dxa"/>
            <w:gridSpan w:val="31"/>
            <w:tcBorders>
              <w:top w:val="single" w:sz="4" w:space="0" w:color="auto"/>
              <w:left w:val="single" w:sz="4" w:space="0" w:color="auto"/>
              <w:bottom w:val="single" w:sz="4" w:space="0" w:color="auto"/>
              <w:right w:val="single" w:sz="4" w:space="0" w:color="auto"/>
            </w:tcBorders>
          </w:tcPr>
          <w:p w14:paraId="74DE216F" w14:textId="77777777" w:rsidR="006E30A9" w:rsidRPr="006E30A9" w:rsidRDefault="006E30A9" w:rsidP="006E30A9">
            <w:pPr>
              <w:ind w:firstLineChars="400" w:firstLine="723"/>
              <w:rPr>
                <w:rFonts w:ascii="Times New Roman" w:eastAsia="Times New Roman" w:hAnsi="Times New Roman" w:cs="Times New Roman"/>
                <w:sz w:val="18"/>
                <w:szCs w:val="18"/>
                <w:lang w:val="kk-KZ"/>
              </w:rPr>
            </w:pPr>
            <w:r w:rsidRPr="006E30A9">
              <w:rPr>
                <w:rFonts w:ascii="Times New Roman" w:eastAsia="Times New Roman" w:hAnsi="Times New Roman" w:cs="Times New Roman"/>
                <w:b/>
                <w:color w:val="000099"/>
                <w:sz w:val="18"/>
                <w:szCs w:val="18"/>
                <w:shd w:val="clear" w:color="auto" w:fill="FFFFFF"/>
                <w:lang w:val="kk-KZ"/>
              </w:rPr>
              <w:lastRenderedPageBreak/>
              <w:t xml:space="preserve">                                                                         Үзіліс:  </w:t>
            </w:r>
          </w:p>
        </w:tc>
      </w:tr>
      <w:tr w:rsidR="006E30A9" w:rsidRPr="006E30A9" w14:paraId="3E9807DB" w14:textId="77777777" w:rsidTr="00D4134A">
        <w:trPr>
          <w:trHeight w:val="2400"/>
        </w:trPr>
        <w:tc>
          <w:tcPr>
            <w:tcW w:w="5090" w:type="dxa"/>
            <w:gridSpan w:val="7"/>
            <w:tcBorders>
              <w:top w:val="single" w:sz="4" w:space="0" w:color="auto"/>
              <w:left w:val="single" w:sz="4" w:space="0" w:color="auto"/>
              <w:bottom w:val="single" w:sz="4" w:space="0" w:color="auto"/>
              <w:right w:val="single" w:sz="4" w:space="0" w:color="auto"/>
            </w:tcBorders>
          </w:tcPr>
          <w:p w14:paraId="39543F9F" w14:textId="77777777" w:rsidR="006E30A9" w:rsidRPr="006E30A9" w:rsidRDefault="006E30A9" w:rsidP="006E30A9">
            <w:pPr>
              <w:rPr>
                <w:rFonts w:ascii="Times New Roman" w:hAnsi="Times New Roman" w:cs="Times New Roman"/>
                <w:i/>
                <w:color w:val="FF0000"/>
                <w:sz w:val="16"/>
                <w:shd w:val="clear" w:color="auto" w:fill="FFFFFF"/>
                <w:lang w:val="kk-KZ"/>
              </w:rPr>
            </w:pPr>
          </w:p>
        </w:tc>
        <w:tc>
          <w:tcPr>
            <w:tcW w:w="3699" w:type="dxa"/>
            <w:gridSpan w:val="11"/>
            <w:tcBorders>
              <w:top w:val="single" w:sz="4" w:space="0" w:color="auto"/>
              <w:left w:val="single" w:sz="4" w:space="0" w:color="auto"/>
              <w:bottom w:val="single" w:sz="4" w:space="0" w:color="auto"/>
              <w:right w:val="single" w:sz="4" w:space="0" w:color="auto"/>
            </w:tcBorders>
          </w:tcPr>
          <w:p w14:paraId="70199851" w14:textId="77777777" w:rsidR="006E30A9" w:rsidRPr="006E30A9" w:rsidRDefault="006E30A9" w:rsidP="006E30A9">
            <w:pPr>
              <w:shd w:val="clear" w:color="auto" w:fill="FFFFFF"/>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Ойын: «Әскери мамандықтар»</w:t>
            </w:r>
          </w:p>
          <w:p w14:paraId="20F5484C"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Мақсаты:</w:t>
            </w:r>
            <w:r w:rsidRPr="006E30A9">
              <w:rPr>
                <w:rFonts w:ascii="Times New Roman" w:eastAsia="Times New Roman" w:hAnsi="Times New Roman" w:cs="Times New Roman"/>
                <w:color w:val="0070C0"/>
                <w:sz w:val="16"/>
                <w:shd w:val="clear" w:color="auto" w:fill="F5F5F5"/>
                <w:lang w:val="kk-KZ"/>
              </w:rPr>
              <w:t xml:space="preserve"> 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r w:rsidRPr="006E30A9">
              <w:rPr>
                <w:rFonts w:ascii="Times New Roman" w:eastAsia="Times New Roman" w:hAnsi="Times New Roman" w:cs="Times New Roman"/>
                <w:color w:val="0070C0"/>
                <w:sz w:val="16"/>
                <w:lang w:val="kk-KZ"/>
              </w:rPr>
              <w:t xml:space="preserve"> Сөздік қорын молайту,іскерліктерін дамыту.</w:t>
            </w:r>
          </w:p>
          <w:p w14:paraId="7CE36299"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Ойын барысы:</w:t>
            </w:r>
            <w:r w:rsidRPr="006E30A9">
              <w:rPr>
                <w:rFonts w:ascii="Times New Roman" w:eastAsia="Times New Roman" w:hAnsi="Times New Roman" w:cs="Times New Roman"/>
                <w:color w:val="0070C0"/>
                <w:sz w:val="16"/>
                <w:lang w:val="kk-KZ"/>
              </w:rPr>
              <w:t xml:space="preserve"> Мұғалім балаларға әскери мамандықтар туралы өлеңдер оқиды. Ол өлеңдерде айтылған мамандықтарды атауды және әскери кәсіптердің басқа атауларын еске түсіруді ұсынады.</w:t>
            </w:r>
          </w:p>
          <w:p w14:paraId="3A4A835D" w14:textId="77777777" w:rsidR="006E30A9" w:rsidRPr="006E30A9" w:rsidRDefault="006E30A9" w:rsidP="006E30A9">
            <w:pPr>
              <w:shd w:val="clear" w:color="auto" w:fill="FFFFFF"/>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Шекарашы</w:t>
            </w:r>
          </w:p>
          <w:p w14:paraId="579E6352"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lang w:val="kk-KZ"/>
              </w:rPr>
              <w:t xml:space="preserve">Шекараны қорғау маңызды! Шекарашылардың аты. </w:t>
            </w:r>
            <w:r w:rsidRPr="006E30A9">
              <w:rPr>
                <w:rFonts w:ascii="Times New Roman" w:eastAsia="Times New Roman" w:hAnsi="Times New Roman" w:cs="Times New Roman"/>
                <w:color w:val="0070C0"/>
                <w:sz w:val="16"/>
              </w:rPr>
              <w:t>Адал итпен олар Отанға батыл қызмет етеді.</w:t>
            </w:r>
          </w:p>
          <w:p w14:paraId="72552723"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 Чертков</w:t>
            </w:r>
          </w:p>
          <w:p w14:paraId="47CB6E90" w14:textId="77777777" w:rsidR="006E30A9" w:rsidRPr="006E30A9" w:rsidRDefault="006E30A9" w:rsidP="006E30A9">
            <w:pPr>
              <w:shd w:val="clear" w:color="auto" w:fill="FFFFFF"/>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Ұшқыш</w:t>
            </w:r>
          </w:p>
          <w:p w14:paraId="625D6619"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Ұшқыш өз ісін біледі, аспанда ұшақ жүргізеді. Ол батыл ұшып, жер үстінен ұшады.</w:t>
            </w:r>
          </w:p>
          <w:p w14:paraId="3422BA7A"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 Чертков</w:t>
            </w:r>
          </w:p>
          <w:p w14:paraId="3358BBA7" w14:textId="77777777" w:rsidR="006E30A9" w:rsidRPr="006E30A9" w:rsidRDefault="006E30A9" w:rsidP="006E30A9">
            <w:pPr>
              <w:shd w:val="clear" w:color="auto" w:fill="FFFFFF"/>
              <w:rPr>
                <w:rFonts w:ascii="Times New Roman" w:eastAsia="Times New Roman" w:hAnsi="Times New Roman" w:cs="Times New Roman"/>
                <w:b/>
                <w:color w:val="0070C0"/>
                <w:sz w:val="16"/>
              </w:rPr>
            </w:pPr>
            <w:r w:rsidRPr="006E30A9">
              <w:rPr>
                <w:rFonts w:ascii="Times New Roman" w:eastAsia="Times New Roman" w:hAnsi="Times New Roman" w:cs="Times New Roman"/>
                <w:b/>
                <w:color w:val="0070C0"/>
                <w:sz w:val="16"/>
              </w:rPr>
              <w:t>Теңізші</w:t>
            </w:r>
          </w:p>
          <w:p w14:paraId="6E23CDA2"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Теңізші кемеде жүзіп жүр, ол жерді аңсамайды. Ол желмен және толқынмен дос, өйткені теңіз — оның туған үйі.</w:t>
            </w:r>
          </w:p>
          <w:p w14:paraId="6E94A321"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С. Чертков</w:t>
            </w:r>
          </w:p>
          <w:p w14:paraId="57431CC0"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Әрі қарай мұғалім балаларға сөздерді — кәсіптердің аттарын буындарға бөлуді ұсынады.</w:t>
            </w:r>
          </w:p>
          <w:p w14:paraId="44B2E404"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xml:space="preserve">Мысалы: </w:t>
            </w:r>
            <w:r w:rsidRPr="006E30A9">
              <w:rPr>
                <w:rFonts w:ascii="Times New Roman" w:eastAsia="Times New Roman" w:hAnsi="Times New Roman" w:cs="Times New Roman"/>
                <w:color w:val="0070C0"/>
                <w:sz w:val="16"/>
                <w:lang w:val="kk-KZ"/>
              </w:rPr>
              <w:t>шекарашы,барлаушы,теңізші,сарбаз,</w:t>
            </w:r>
            <w:r w:rsidRPr="006E30A9">
              <w:rPr>
                <w:rFonts w:ascii="Times New Roman" w:eastAsia="Times New Roman" w:hAnsi="Times New Roman" w:cs="Times New Roman"/>
                <w:color w:val="0070C0"/>
                <w:sz w:val="16"/>
              </w:rPr>
              <w:t xml:space="preserve"> о-фи-цер.</w:t>
            </w:r>
          </w:p>
          <w:p w14:paraId="1DE2475F"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p>
        </w:tc>
        <w:tc>
          <w:tcPr>
            <w:tcW w:w="2977" w:type="dxa"/>
            <w:gridSpan w:val="9"/>
            <w:tcBorders>
              <w:top w:val="single" w:sz="4" w:space="0" w:color="auto"/>
              <w:left w:val="single" w:sz="4" w:space="0" w:color="auto"/>
              <w:bottom w:val="single" w:sz="4" w:space="0" w:color="auto"/>
              <w:right w:val="single" w:sz="4" w:space="0" w:color="auto"/>
            </w:tcBorders>
          </w:tcPr>
          <w:p w14:paraId="0CD8B9CB" w14:textId="77777777" w:rsidR="006E30A9" w:rsidRPr="006E30A9" w:rsidRDefault="006E30A9" w:rsidP="006E30A9">
            <w:pPr>
              <w:shd w:val="clear" w:color="auto" w:fill="FFFFFF"/>
              <w:rPr>
                <w:rFonts w:ascii="Times New Roman" w:eastAsia="Times New Roman" w:hAnsi="Times New Roman" w:cs="Times New Roman"/>
                <w:b/>
                <w:bCs/>
                <w:color w:val="0070C0"/>
                <w:sz w:val="16"/>
                <w:shd w:val="clear" w:color="auto" w:fill="FFFFFF"/>
                <w:lang w:val="kk-KZ"/>
              </w:rPr>
            </w:pPr>
            <w:r w:rsidRPr="006E30A9">
              <w:rPr>
                <w:rFonts w:ascii="Times New Roman" w:eastAsia="Times New Roman" w:hAnsi="Times New Roman" w:cs="Times New Roman"/>
                <w:b/>
                <w:i/>
                <w:color w:val="0070C0"/>
                <w:sz w:val="16"/>
                <w:shd w:val="clear" w:color="auto" w:fill="FFFFFF"/>
                <w:lang w:val="kk-KZ"/>
              </w:rPr>
              <w:t>Қимылды ,еңбек ойын:</w:t>
            </w:r>
            <w:r w:rsidRPr="006E30A9">
              <w:rPr>
                <w:rFonts w:ascii="Times New Roman" w:eastAsia="Times New Roman" w:hAnsi="Times New Roman" w:cs="Times New Roman"/>
                <w:b/>
                <w:bCs/>
                <w:color w:val="0070C0"/>
                <w:sz w:val="16"/>
                <w:shd w:val="clear" w:color="auto" w:fill="FFFFFF"/>
                <w:lang w:val="kk-KZ"/>
              </w:rPr>
              <w:t xml:space="preserve"> </w:t>
            </w:r>
          </w:p>
          <w:p w14:paraId="715C4FA6" w14:textId="77777777" w:rsidR="006E30A9" w:rsidRPr="006E30A9" w:rsidRDefault="006E30A9" w:rsidP="006E30A9">
            <w:pPr>
              <w:shd w:val="clear" w:color="auto" w:fill="FFFFFF"/>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«Күзетшілер»</w:t>
            </w:r>
          </w:p>
          <w:p w14:paraId="7D688844"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bCs/>
                <w:color w:val="0070C0"/>
                <w:sz w:val="16"/>
                <w:shd w:val="clear" w:color="auto" w:fill="FFFFFF"/>
                <w:lang w:val="kk-KZ"/>
              </w:rPr>
              <w:t>Мақсаты:</w:t>
            </w:r>
            <w:r w:rsidRPr="006E30A9">
              <w:rPr>
                <w:rFonts w:ascii="Times New Roman" w:hAnsi="Times New Roman" w:cs="Times New Roman"/>
                <w:b/>
                <w:color w:val="0070C0"/>
                <w:sz w:val="16"/>
                <w:lang w:val="kk-KZ"/>
              </w:rPr>
              <w:t xml:space="preserve"> </w:t>
            </w:r>
            <w:r w:rsidRPr="006E30A9">
              <w:rPr>
                <w:rFonts w:ascii="Times New Roman" w:eastAsia="Times New Roman" w:hAnsi="Times New Roman" w:cs="Times New Roman"/>
                <w:color w:val="0070C0"/>
                <w:sz w:val="16"/>
                <w:lang w:val="kk-KZ"/>
              </w:rPr>
              <w:t>Балаларды білесіп жұмыс істеуге үйрету.</w:t>
            </w:r>
            <w:r w:rsidRPr="006E30A9">
              <w:rPr>
                <w:rFonts w:ascii="Times New Roman" w:hAnsi="Times New Roman" w:cs="Times New Roman"/>
                <w:color w:val="0070C0"/>
                <w:sz w:val="16"/>
                <w:lang w:val="kk-KZ"/>
              </w:rPr>
              <w:t xml:space="preserve"> </w:t>
            </w:r>
            <w:r w:rsidRPr="006E30A9">
              <w:rPr>
                <w:rFonts w:ascii="Times New Roman" w:hAnsi="Times New Roman" w:cs="Times New Roman"/>
                <w:color w:val="0070C0"/>
                <w:sz w:val="16"/>
                <w:shd w:val="clear" w:color="auto" w:fill="FFFFFF"/>
                <w:lang w:val="kk-KZ"/>
              </w:rPr>
              <w:t>Шапшаңдылыққа, жылдамдыққа тәрбиелеу</w:t>
            </w:r>
            <w:r w:rsidRPr="006E30A9">
              <w:rPr>
                <w:rFonts w:ascii="Calibri" w:hAnsi="Calibri" w:cs="Times New Roman"/>
                <w:color w:val="0070C0"/>
                <w:sz w:val="16"/>
                <w:shd w:val="clear" w:color="auto" w:fill="FFFFFF"/>
                <w:lang w:val="kk-KZ"/>
              </w:rPr>
              <w:t>.</w:t>
            </w:r>
          </w:p>
          <w:p w14:paraId="2E408760" w14:textId="77777777" w:rsidR="006E30A9" w:rsidRPr="006E30A9" w:rsidRDefault="006E30A9" w:rsidP="006E30A9">
            <w:pPr>
              <w:shd w:val="clear" w:color="auto" w:fill="FFFFFF"/>
              <w:spacing w:line="237" w:lineRule="atLeast"/>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Ойын шарты:</w:t>
            </w:r>
            <w:r w:rsidRPr="006E30A9">
              <w:rPr>
                <w:rFonts w:ascii="Times New Roman" w:eastAsia="Times New Roman" w:hAnsi="Times New Roman" w:cs="Times New Roman"/>
                <w:color w:val="0070C0"/>
                <w:sz w:val="16"/>
                <w:lang w:val="kk-KZ"/>
              </w:rPr>
              <w:t>  Бұл ойынға қанша бала болса да қатыса алады.Екі ойыншы қақпаның күзетшілері боладыЕкеуінің де көзі орамалмен байланады да,аралары бір адымдай қашықтықта қолдарын айқастыра ұстап,қарама−қарсы «көпір» жасап тұрады.</w:t>
            </w:r>
          </w:p>
          <w:p w14:paraId="7C962C49" w14:textId="77777777" w:rsidR="006E30A9" w:rsidRPr="006E30A9" w:rsidRDefault="006E30A9" w:rsidP="006E30A9">
            <w:pPr>
              <w:shd w:val="clear" w:color="auto" w:fill="FFFFFF"/>
              <w:spacing w:line="237" w:lineRule="atLeast"/>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Басқа балалар бір−бірлеп күзетшілер күзеткен қақпадан екеуінің ортасы арқылы білдірмей өтіп кетуге тиіс.Күзетшілердің сыртынан айналып өтуге болмайды.Егер күзетшілердің біреуі өтіп бара жатқанын сезіп қойса,оған қолын тигізеді,яғни ол ұсталып қалған болып есептеледі.Ұсталып қалған ойыншы өзін ұстаған ойыншымен орын ауыстырады.Қақпадан үш рет білдірмей ойыншыға жүлде беріледі.</w:t>
            </w:r>
          </w:p>
          <w:p w14:paraId="282DF87D"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bCs/>
                <w:color w:val="0070C0"/>
                <w:sz w:val="16"/>
                <w:lang w:val="kk-KZ"/>
              </w:rPr>
              <w:t>Тәрбиеші:</w:t>
            </w:r>
            <w:r w:rsidRPr="006E30A9">
              <w:rPr>
                <w:rFonts w:ascii="Times New Roman" w:eastAsia="Times New Roman" w:hAnsi="Times New Roman" w:cs="Times New Roman"/>
                <w:color w:val="0070C0"/>
                <w:sz w:val="16"/>
                <w:lang w:val="kk-KZ"/>
              </w:rPr>
              <w:t>Рақмет балалар. Отан алдындағы әскери борыштарыңды абыроймен атқарытыңдарыңа мен кәміл сенемін. Бәріңізге бақыт тілейміз! Отанымыз гүлдеп, егеменді еліміз көркейіп өсе берсін!</w:t>
            </w:r>
          </w:p>
          <w:p w14:paraId="06A29294" w14:textId="77777777" w:rsidR="006E30A9" w:rsidRPr="006E30A9" w:rsidRDefault="006E30A9" w:rsidP="006E30A9">
            <w:pPr>
              <w:shd w:val="clear" w:color="auto" w:fill="FFFFFF"/>
              <w:rPr>
                <w:rFonts w:ascii="Times New Roman" w:hAnsi="Times New Roman" w:cs="Times New Roman"/>
                <w:color w:val="0070C0"/>
                <w:sz w:val="16"/>
                <w:shd w:val="clear" w:color="auto" w:fill="FFFFFF"/>
                <w:lang w:val="kk-KZ"/>
              </w:rPr>
            </w:pPr>
          </w:p>
          <w:p w14:paraId="25DDEFF7" w14:textId="77777777" w:rsidR="006E30A9" w:rsidRPr="006E30A9" w:rsidRDefault="006E30A9" w:rsidP="006E30A9">
            <w:pPr>
              <w:shd w:val="clear" w:color="auto" w:fill="FFFFFF"/>
              <w:rPr>
                <w:rFonts w:ascii="Times New Roman" w:hAnsi="Times New Roman" w:cs="Times New Roman"/>
                <w:color w:val="0070C0"/>
                <w:sz w:val="16"/>
                <w:shd w:val="clear" w:color="auto" w:fill="FFFFFF"/>
                <w:lang w:val="kk-KZ"/>
              </w:rPr>
            </w:pPr>
          </w:p>
          <w:p w14:paraId="4E4B930C" w14:textId="77777777" w:rsidR="006E30A9" w:rsidRPr="006E30A9" w:rsidRDefault="006E30A9" w:rsidP="006E30A9">
            <w:pPr>
              <w:shd w:val="clear" w:color="auto" w:fill="FFFFFF"/>
              <w:rPr>
                <w:rFonts w:ascii="Times New Roman" w:hAnsi="Times New Roman" w:cs="Times New Roman"/>
                <w:color w:val="0070C0"/>
                <w:sz w:val="16"/>
                <w:shd w:val="clear" w:color="auto" w:fill="FFFFFF"/>
                <w:lang w:val="kk-KZ"/>
              </w:rPr>
            </w:pPr>
          </w:p>
          <w:p w14:paraId="445515AA" w14:textId="77777777" w:rsidR="006E30A9" w:rsidRPr="006E30A9" w:rsidRDefault="006E30A9" w:rsidP="006E30A9">
            <w:pPr>
              <w:shd w:val="clear" w:color="auto" w:fill="FFFFFF"/>
              <w:rPr>
                <w:rFonts w:ascii="Times New Roman" w:hAnsi="Times New Roman" w:cs="Times New Roman"/>
                <w:color w:val="0070C0"/>
                <w:sz w:val="16"/>
                <w:shd w:val="clear" w:color="auto" w:fill="FFFFFF"/>
                <w:lang w:val="kk-KZ"/>
              </w:rPr>
            </w:pPr>
          </w:p>
          <w:p w14:paraId="0F2D0097" w14:textId="77777777" w:rsidR="006E30A9" w:rsidRPr="006E30A9" w:rsidRDefault="006E30A9" w:rsidP="006E30A9">
            <w:pPr>
              <w:shd w:val="clear" w:color="auto" w:fill="FFFFFF"/>
              <w:rPr>
                <w:rFonts w:ascii="Times New Roman" w:hAnsi="Times New Roman" w:cs="Times New Roman"/>
                <w:color w:val="0070C0"/>
                <w:sz w:val="16"/>
                <w:shd w:val="clear" w:color="auto" w:fill="FFFFFF"/>
                <w:lang w:val="kk-KZ"/>
              </w:rPr>
            </w:pPr>
          </w:p>
        </w:tc>
        <w:tc>
          <w:tcPr>
            <w:tcW w:w="3402" w:type="dxa"/>
            <w:gridSpan w:val="4"/>
            <w:tcBorders>
              <w:top w:val="single" w:sz="4" w:space="0" w:color="auto"/>
              <w:left w:val="single" w:sz="4" w:space="0" w:color="auto"/>
              <w:bottom w:val="single" w:sz="4" w:space="0" w:color="auto"/>
              <w:right w:val="single" w:sz="4" w:space="0" w:color="auto"/>
            </w:tcBorders>
          </w:tcPr>
          <w:p w14:paraId="4C7C4E90" w14:textId="77777777" w:rsidR="006E30A9" w:rsidRPr="006E30A9" w:rsidRDefault="006E30A9" w:rsidP="006E30A9">
            <w:pPr>
              <w:shd w:val="clear" w:color="auto" w:fill="FFFFFF"/>
              <w:rPr>
                <w:rFonts w:ascii="Times New Roman" w:eastAsia="Times New Roman" w:hAnsi="Times New Roman" w:cs="Times New Roman"/>
                <w:i/>
                <w:color w:val="0070C0"/>
                <w:sz w:val="16"/>
                <w:shd w:val="clear" w:color="auto" w:fill="FFFFFF"/>
                <w:lang w:val="kk-KZ"/>
              </w:rPr>
            </w:pPr>
            <w:r w:rsidRPr="006E30A9">
              <w:rPr>
                <w:rFonts w:ascii="Times New Roman" w:eastAsia="Times New Roman" w:hAnsi="Times New Roman" w:cs="Times New Roman"/>
                <w:i/>
                <w:noProof/>
                <w:color w:val="0070C0"/>
                <w:sz w:val="16"/>
                <w:shd w:val="clear" w:color="auto" w:fill="FFFFFF"/>
              </w:rPr>
              <w:lastRenderedPageBreak/>
              <w:drawing>
                <wp:inline distT="0" distB="0" distL="0" distR="0" wp14:anchorId="550CA12D" wp14:editId="60902D9D">
                  <wp:extent cx="970226" cy="1533525"/>
                  <wp:effectExtent l="0" t="0" r="1905" b="0"/>
                  <wp:docPr id="180" name="Рисунок 1" descr="http://madou-29-41.ru/uploads/posts/2020-02/1582169435_15bc3f3388b6b267-2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dou-29-41.ru/uploads/posts/2020-02/1582169435_15bc3f3388b6b267-2052-1.jpg"/>
                          <pic:cNvPicPr>
                            <a:picLocks noChangeAspect="1" noChangeArrowheads="1"/>
                          </pic:cNvPicPr>
                        </pic:nvPicPr>
                        <pic:blipFill>
                          <a:blip r:embed="rId278" cstate="print"/>
                          <a:srcRect l="25599" t="4348" r="19114" b="8152"/>
                          <a:stretch>
                            <a:fillRect/>
                          </a:stretch>
                        </pic:blipFill>
                        <pic:spPr bwMode="auto">
                          <a:xfrm>
                            <a:off x="0" y="0"/>
                            <a:ext cx="973095" cy="1538060"/>
                          </a:xfrm>
                          <a:prstGeom prst="rect">
                            <a:avLst/>
                          </a:prstGeom>
                          <a:noFill/>
                          <a:ln w="9525">
                            <a:noFill/>
                            <a:miter lim="800000"/>
                            <a:headEnd/>
                            <a:tailEnd/>
                          </a:ln>
                        </pic:spPr>
                      </pic:pic>
                    </a:graphicData>
                  </a:graphic>
                </wp:inline>
              </w:drawing>
            </w:r>
          </w:p>
          <w:p w14:paraId="57DEBC82" w14:textId="77777777" w:rsidR="006E30A9" w:rsidRPr="006E30A9" w:rsidRDefault="006E30A9" w:rsidP="006E30A9">
            <w:pPr>
              <w:shd w:val="clear" w:color="auto" w:fill="FFFFFF"/>
              <w:rPr>
                <w:rFonts w:ascii="Times New Roman" w:eastAsia="Times New Roman" w:hAnsi="Times New Roman" w:cs="Times New Roman"/>
                <w:i/>
                <w:color w:val="0070C0"/>
                <w:sz w:val="16"/>
                <w:shd w:val="clear" w:color="auto" w:fill="FFFFFF"/>
                <w:lang w:val="kk-KZ"/>
              </w:rPr>
            </w:pPr>
          </w:p>
          <w:p w14:paraId="16F2AB09" w14:textId="77777777" w:rsidR="006E30A9" w:rsidRPr="006E30A9" w:rsidRDefault="006E30A9" w:rsidP="006E30A9">
            <w:pPr>
              <w:shd w:val="clear" w:color="auto" w:fill="FFFFFF"/>
              <w:rPr>
                <w:rFonts w:ascii="Times New Roman" w:eastAsia="Times New Roman" w:hAnsi="Times New Roman" w:cs="Times New Roman"/>
                <w:i/>
                <w:color w:val="0070C0"/>
                <w:sz w:val="16"/>
                <w:shd w:val="clear" w:color="auto" w:fill="FFFFFF"/>
                <w:lang w:val="kk-KZ"/>
              </w:rPr>
            </w:pPr>
            <w:r w:rsidRPr="006E30A9">
              <w:rPr>
                <w:rFonts w:ascii="Times New Roman" w:eastAsia="Times New Roman" w:hAnsi="Times New Roman" w:cs="Times New Roman"/>
                <w:i/>
                <w:noProof/>
                <w:color w:val="0070C0"/>
                <w:sz w:val="16"/>
                <w:shd w:val="clear" w:color="auto" w:fill="FFFFFF"/>
              </w:rPr>
              <w:drawing>
                <wp:inline distT="0" distB="0" distL="0" distR="0" wp14:anchorId="1632B9F4" wp14:editId="331477EB">
                  <wp:extent cx="752475" cy="1374700"/>
                  <wp:effectExtent l="0" t="0" r="0" b="0"/>
                  <wp:docPr id="181" name="Рисунок 4" descr="https://cdn3.vectorstock.com/i/1000x1000/32/92/police-officer-boy-checking-information-with-vector-2241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3.vectorstock.com/i/1000x1000/32/92/police-officer-boy-checking-information-with-vector-22413292.jpg"/>
                          <pic:cNvPicPr>
                            <a:picLocks noChangeAspect="1" noChangeArrowheads="1"/>
                          </pic:cNvPicPr>
                        </pic:nvPicPr>
                        <pic:blipFill>
                          <a:blip r:embed="rId279" cstate="print"/>
                          <a:srcRect l="24111" r="21903" b="8333"/>
                          <a:stretch>
                            <a:fillRect/>
                          </a:stretch>
                        </pic:blipFill>
                        <pic:spPr bwMode="auto">
                          <a:xfrm>
                            <a:off x="0" y="0"/>
                            <a:ext cx="754431" cy="1378273"/>
                          </a:xfrm>
                          <a:prstGeom prst="rect">
                            <a:avLst/>
                          </a:prstGeom>
                          <a:noFill/>
                          <a:ln w="9525">
                            <a:noFill/>
                            <a:miter lim="800000"/>
                            <a:headEnd/>
                            <a:tailEnd/>
                          </a:ln>
                        </pic:spPr>
                      </pic:pic>
                    </a:graphicData>
                  </a:graphic>
                </wp:inline>
              </w:drawing>
            </w:r>
          </w:p>
          <w:p w14:paraId="769829A5" w14:textId="77777777" w:rsidR="006E30A9" w:rsidRPr="006E30A9" w:rsidRDefault="006E30A9" w:rsidP="006E30A9">
            <w:pPr>
              <w:shd w:val="clear" w:color="auto" w:fill="FFFFFF"/>
              <w:rPr>
                <w:rFonts w:ascii="Times New Roman" w:eastAsia="Times New Roman" w:hAnsi="Times New Roman" w:cs="Times New Roman"/>
                <w:i/>
                <w:color w:val="0070C0"/>
                <w:sz w:val="16"/>
                <w:shd w:val="clear" w:color="auto" w:fill="FFFFFF"/>
                <w:lang w:val="kk-KZ"/>
              </w:rPr>
            </w:pPr>
          </w:p>
          <w:p w14:paraId="468293AE" w14:textId="77777777" w:rsidR="006E30A9" w:rsidRPr="006E30A9" w:rsidRDefault="006E30A9" w:rsidP="006E30A9">
            <w:pPr>
              <w:shd w:val="clear" w:color="auto" w:fill="FFFFFF"/>
              <w:jc w:val="center"/>
              <w:rPr>
                <w:rFonts w:ascii="Times New Roman" w:eastAsia="Times New Roman" w:hAnsi="Times New Roman" w:cs="Times New Roman"/>
                <w:b/>
                <w:i/>
                <w:color w:val="0070C0"/>
                <w:sz w:val="16"/>
                <w:shd w:val="clear" w:color="auto" w:fill="FFFFFF"/>
                <w:lang w:val="kk-KZ"/>
              </w:rPr>
            </w:pPr>
            <w:r w:rsidRPr="006E30A9">
              <w:rPr>
                <w:rFonts w:ascii="Times New Roman" w:eastAsia="Times New Roman" w:hAnsi="Times New Roman" w:cs="Times New Roman"/>
                <w:b/>
                <w:color w:val="0070C0"/>
                <w:sz w:val="16"/>
              </w:rPr>
              <w:t>Лабиринт</w:t>
            </w:r>
          </w:p>
          <w:p w14:paraId="1A68540D" w14:textId="77777777" w:rsidR="006E30A9" w:rsidRPr="006E30A9" w:rsidRDefault="006E30A9" w:rsidP="006E30A9">
            <w:pPr>
              <w:shd w:val="clear" w:color="auto" w:fill="FFFFFF"/>
              <w:rPr>
                <w:rFonts w:ascii="Times New Roman" w:eastAsia="Times New Roman" w:hAnsi="Times New Roman" w:cs="Times New Roman"/>
                <w:i/>
                <w:color w:val="0070C0"/>
                <w:sz w:val="16"/>
                <w:shd w:val="clear" w:color="auto" w:fill="FFFFFF"/>
                <w:lang w:val="kk-KZ"/>
              </w:rPr>
            </w:pPr>
            <w:r w:rsidRPr="006E30A9">
              <w:rPr>
                <w:rFonts w:ascii="Times New Roman" w:eastAsia="Times New Roman" w:hAnsi="Times New Roman" w:cs="Times New Roman"/>
                <w:i/>
                <w:noProof/>
                <w:color w:val="0070C0"/>
                <w:sz w:val="16"/>
                <w:shd w:val="clear" w:color="auto" w:fill="FFFFFF"/>
              </w:rPr>
              <w:drawing>
                <wp:inline distT="0" distB="0" distL="0" distR="0" wp14:anchorId="334947A4" wp14:editId="1D4E2D2E">
                  <wp:extent cx="1200150" cy="779753"/>
                  <wp:effectExtent l="0" t="0" r="0" b="1905"/>
                  <wp:docPr id="182" name="Рисунок 1" descr="hello_html_mbca8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bca8889.jpg"/>
                          <pic:cNvPicPr>
                            <a:picLocks noChangeAspect="1" noChangeArrowheads="1"/>
                          </pic:cNvPicPr>
                        </pic:nvPicPr>
                        <pic:blipFill>
                          <a:blip r:embed="rId280" cstate="print"/>
                          <a:srcRect t="16279"/>
                          <a:stretch>
                            <a:fillRect/>
                          </a:stretch>
                        </pic:blipFill>
                        <pic:spPr bwMode="auto">
                          <a:xfrm>
                            <a:off x="0" y="0"/>
                            <a:ext cx="1201790" cy="780819"/>
                          </a:xfrm>
                          <a:prstGeom prst="rect">
                            <a:avLst/>
                          </a:prstGeom>
                          <a:noFill/>
                          <a:ln w="9525">
                            <a:noFill/>
                            <a:miter lim="800000"/>
                            <a:headEnd/>
                            <a:tailEnd/>
                          </a:ln>
                        </pic:spPr>
                      </pic:pic>
                    </a:graphicData>
                  </a:graphic>
                </wp:inline>
              </w:drawing>
            </w:r>
          </w:p>
          <w:p w14:paraId="2F6D4865" w14:textId="77777777" w:rsidR="006E30A9" w:rsidRPr="006E30A9" w:rsidRDefault="006E30A9" w:rsidP="006E30A9">
            <w:pPr>
              <w:shd w:val="clear" w:color="auto" w:fill="FFFFFF"/>
              <w:rPr>
                <w:rFonts w:ascii="Times New Roman" w:eastAsia="Times New Roman" w:hAnsi="Times New Roman" w:cs="Times New Roman"/>
                <w:i/>
                <w:color w:val="0070C0"/>
                <w:sz w:val="16"/>
                <w:shd w:val="clear" w:color="auto" w:fill="FFFFFF"/>
                <w:lang w:val="kk-KZ"/>
              </w:rPr>
            </w:pPr>
          </w:p>
          <w:p w14:paraId="0E7F2416" w14:textId="77777777" w:rsidR="006E30A9" w:rsidRPr="006E30A9" w:rsidRDefault="006E30A9" w:rsidP="006E30A9">
            <w:pPr>
              <w:shd w:val="clear" w:color="auto" w:fill="FFFFFF"/>
              <w:rPr>
                <w:rFonts w:ascii="Times New Roman" w:eastAsia="Times New Roman" w:hAnsi="Times New Roman" w:cs="Times New Roman"/>
                <w:i/>
                <w:color w:val="0070C0"/>
                <w:sz w:val="16"/>
                <w:shd w:val="clear" w:color="auto" w:fill="FFFFFF"/>
                <w:lang w:val="kk-KZ"/>
              </w:rPr>
            </w:pPr>
            <w:r w:rsidRPr="006E30A9">
              <w:rPr>
                <w:rFonts w:ascii="Times New Roman" w:eastAsia="Times New Roman" w:hAnsi="Times New Roman" w:cs="Times New Roman"/>
                <w:i/>
                <w:noProof/>
                <w:color w:val="0070C0"/>
                <w:sz w:val="16"/>
                <w:shd w:val="clear" w:color="auto" w:fill="FFFFFF"/>
              </w:rPr>
              <w:lastRenderedPageBreak/>
              <w:drawing>
                <wp:inline distT="0" distB="0" distL="0" distR="0" wp14:anchorId="5B2805F1" wp14:editId="2978CC4A">
                  <wp:extent cx="1104900" cy="868433"/>
                  <wp:effectExtent l="0" t="0" r="0" b="8255"/>
                  <wp:docPr id="384" name="Рисунок 2" descr="hello_html_1e91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1e918367.jpg"/>
                          <pic:cNvPicPr>
                            <a:picLocks noChangeAspect="1" noChangeArrowheads="1"/>
                          </pic:cNvPicPr>
                        </pic:nvPicPr>
                        <pic:blipFill>
                          <a:blip r:embed="rId281" cstate="print"/>
                          <a:srcRect l="3037" r="2686"/>
                          <a:stretch>
                            <a:fillRect/>
                          </a:stretch>
                        </pic:blipFill>
                        <pic:spPr bwMode="auto">
                          <a:xfrm>
                            <a:off x="0" y="0"/>
                            <a:ext cx="1104369" cy="868016"/>
                          </a:xfrm>
                          <a:prstGeom prst="rect">
                            <a:avLst/>
                          </a:prstGeom>
                          <a:noFill/>
                          <a:ln w="9525">
                            <a:noFill/>
                            <a:miter lim="800000"/>
                            <a:headEnd/>
                            <a:tailEnd/>
                          </a:ln>
                        </pic:spPr>
                      </pic:pic>
                    </a:graphicData>
                  </a:graphic>
                </wp:inline>
              </w:drawing>
            </w:r>
          </w:p>
        </w:tc>
      </w:tr>
      <w:tr w:rsidR="006E30A9" w:rsidRPr="006E30A9" w14:paraId="5B81510A" w14:textId="77777777" w:rsidTr="00D4134A">
        <w:trPr>
          <w:trHeight w:val="264"/>
        </w:trPr>
        <w:tc>
          <w:tcPr>
            <w:tcW w:w="15168" w:type="dxa"/>
            <w:gridSpan w:val="31"/>
            <w:tcBorders>
              <w:top w:val="single" w:sz="4" w:space="0" w:color="auto"/>
              <w:left w:val="single" w:sz="4" w:space="0" w:color="auto"/>
              <w:bottom w:val="single" w:sz="4" w:space="0" w:color="auto"/>
              <w:right w:val="single" w:sz="4" w:space="0" w:color="auto"/>
            </w:tcBorders>
          </w:tcPr>
          <w:p w14:paraId="6972284F"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lastRenderedPageBreak/>
              <w:t>4  - ұйымдастырылған іс-әрекет</w:t>
            </w:r>
          </w:p>
        </w:tc>
      </w:tr>
      <w:tr w:rsidR="006E30A9" w:rsidRPr="006E30A9" w14:paraId="2921DE71" w14:textId="77777777" w:rsidTr="00D4134A">
        <w:trPr>
          <w:trHeight w:val="271"/>
        </w:trPr>
        <w:tc>
          <w:tcPr>
            <w:tcW w:w="2508" w:type="dxa"/>
            <w:gridSpan w:val="2"/>
            <w:vMerge w:val="restart"/>
            <w:tcBorders>
              <w:top w:val="single" w:sz="4" w:space="0" w:color="auto"/>
              <w:left w:val="single" w:sz="4" w:space="0" w:color="auto"/>
              <w:right w:val="single" w:sz="4" w:space="0" w:color="auto"/>
            </w:tcBorders>
          </w:tcPr>
          <w:p w14:paraId="0B0ECD85"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14:paraId="51EF157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Дене шынықтыру</w:t>
            </w:r>
          </w:p>
          <w:p w14:paraId="5C17989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rPr>
              <w:t>Допты жоғары лақтырып, жерге түсіп қайта ұшқан кезде екі қолмен қағып алуға, допты алақанын жазып, саусақтарының басымен қағып алуға үйретуді жалғастыру.</w:t>
            </w:r>
          </w:p>
          <w:p w14:paraId="1046170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w:t>
            </w:r>
            <w:r w:rsidRPr="006E30A9">
              <w:rPr>
                <w:rFonts w:ascii="Calibri" w:hAnsi="Calibri" w:cs="Times New Roman"/>
                <w:b/>
                <w:color w:val="0070C0"/>
                <w:sz w:val="18"/>
                <w:lang w:val="kk-KZ" w:eastAsia="en-US"/>
              </w:rPr>
              <w:t xml:space="preserve"> </w:t>
            </w: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lang w:val="kk-KZ"/>
              </w:rPr>
              <w:t>Допты жоғары лақтырып, жерге түсіп қайта ұшқан кезде екі қолмен қағып алуды бекіту.</w:t>
            </w:r>
            <w:r w:rsidRPr="006E30A9">
              <w:rPr>
                <w:rFonts w:ascii="Times New Roman" w:eastAsia="Times New Roman" w:hAnsi="Times New Roman" w:cs="Times New Roman"/>
                <w:sz w:val="24"/>
                <w:szCs w:val="24"/>
                <w:lang w:val="kk-KZ"/>
              </w:rPr>
              <w:t xml:space="preserve"> </w:t>
            </w:r>
            <w:r w:rsidRPr="006E30A9">
              <w:rPr>
                <w:rFonts w:ascii="Times New Roman" w:eastAsia="Times New Roman" w:hAnsi="Times New Roman" w:cs="Times New Roman"/>
                <w:color w:val="0070C0"/>
                <w:sz w:val="18"/>
                <w:lang w:val="kk-KZ"/>
              </w:rPr>
              <w:t>Аяқ-қолын жинап, жұмырланып отырып алдыға-артқа домалауды бекіту.</w:t>
            </w:r>
          </w:p>
          <w:p w14:paraId="6BEE1B2B"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Негізгі қимылдарды орындау (10 рет):</w:t>
            </w:r>
          </w:p>
          <w:p w14:paraId="2895203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Допты жоғары лақтырып, жерге түсіп, қайта ұшқан кезде екі қолмен қағып алу – допты алдына ұстап тұрып жоғары-алдыға лақтыру, саусақ бастарымен қағып алу, кеудеге тигізбеу.</w:t>
            </w:r>
          </w:p>
          <w:p w14:paraId="7C02489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Допты басынан асырып жібермеуге тырысады.</w:t>
            </w:r>
          </w:p>
          <w:p w14:paraId="7EA74B1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Бір орында тұрып, жерге соғылған соң допты екі қолдың басымен қағып алады. Егер доп домалап кетсе, қолына беруге тырысады. </w:t>
            </w:r>
            <w:r w:rsidRPr="006E30A9">
              <w:rPr>
                <w:rFonts w:ascii="Times New Roman" w:eastAsia="Times New Roman" w:hAnsi="Times New Roman" w:cs="Times New Roman"/>
                <w:color w:val="0070C0"/>
                <w:sz w:val="18"/>
                <w:lang w:val="kk-KZ"/>
              </w:rPr>
              <w:lastRenderedPageBreak/>
              <w:t>Допты себетке алдымен бірінші, сосын екінші тізбек апарып салады.</w:t>
            </w:r>
          </w:p>
          <w:p w14:paraId="72F90FA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7DAEA4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«Бір орында секіру» қол мен аяқтың жұмысын үйлестіреді. (2х10 рет)</w:t>
            </w:r>
          </w:p>
          <w:p w14:paraId="0459EFC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095033D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64E12EFE"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Денені жинап алып отырған күйден алдыға-артқа домалау (5 рет).</w:t>
            </w:r>
          </w:p>
          <w:p w14:paraId="2DD4C47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b/>
                <w:color w:val="0070C0"/>
                <w:sz w:val="18"/>
                <w:lang w:val="kk-KZ"/>
              </w:rPr>
              <w:t>Тізелерін біріктіріп, қолдарын жерге тіреп, иығын қол басының деңгейіне келтіріп, басын түзу ұстау. Осы қалыптан барлық негізгі акробатикалық жаттығулар басталады.</w:t>
            </w:r>
            <w:r w:rsidRPr="006E30A9">
              <w:rPr>
                <w:rFonts w:ascii="Times New Roman" w:eastAsia="Times New Roman" w:hAnsi="Times New Roman" w:cs="Times New Roman"/>
                <w:b/>
                <w:sz w:val="24"/>
                <w:lang w:val="kk-KZ"/>
              </w:rPr>
              <w:t xml:space="preserve"> </w:t>
            </w:r>
            <w:r w:rsidRPr="006E30A9">
              <w:rPr>
                <w:rFonts w:ascii="Times New Roman" w:eastAsia="Times New Roman" w:hAnsi="Times New Roman" w:cs="Times New Roman"/>
                <w:b/>
                <w:color w:val="0070C0"/>
                <w:sz w:val="18"/>
                <w:lang w:val="kk-KZ"/>
              </w:rPr>
              <w:t>Қимыл-қозғалыс ойыны: «Тым-тырақай</w:t>
            </w:r>
            <w:r w:rsidRPr="006E30A9">
              <w:rPr>
                <w:rFonts w:ascii="Times New Roman" w:eastAsia="Times New Roman" w:hAnsi="Times New Roman" w:cs="Times New Roman"/>
                <w:color w:val="0070C0"/>
                <w:sz w:val="16"/>
                <w:szCs w:val="16"/>
                <w:lang w:val="kk-KZ"/>
              </w:rPr>
              <w:t>». Ойыншылар шеңбер құрып қол ұстасады, тек бір бала – «малай» ортада тұрады.</w:t>
            </w:r>
          </w:p>
          <w:p w14:paraId="56816B7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Ойыншылар шеңбермен жүріп, қайталап айтады:</w:t>
            </w:r>
          </w:p>
          <w:p w14:paraId="3E05499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«Ал, кәнеки, балалар,</w:t>
            </w:r>
          </w:p>
          <w:p w14:paraId="6BE5F68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Бір, екі, үш – деп санаңдар. Бір, екі, үш – ал тараңдар!» –</w:t>
            </w:r>
          </w:p>
          <w:p w14:paraId="702EB75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Сол сөздерді айтып, залмен шашырап қаша жөнеледі. Малай болса, оларды ұстап алуға тырысады.</w:t>
            </w:r>
          </w:p>
          <w:p w14:paraId="4B3C3D7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610F461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21FFBE5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836" w:type="dxa"/>
            <w:gridSpan w:val="9"/>
            <w:vMerge w:val="restart"/>
            <w:tcBorders>
              <w:top w:val="single" w:sz="4" w:space="0" w:color="auto"/>
              <w:left w:val="single" w:sz="4" w:space="0" w:color="auto"/>
              <w:right w:val="single" w:sz="4" w:space="0" w:color="auto"/>
            </w:tcBorders>
          </w:tcPr>
          <w:p w14:paraId="6B36B47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1997" w:type="dxa"/>
            <w:gridSpan w:val="6"/>
            <w:vMerge w:val="restart"/>
            <w:tcBorders>
              <w:top w:val="single" w:sz="4" w:space="0" w:color="auto"/>
              <w:left w:val="single" w:sz="4" w:space="0" w:color="auto"/>
              <w:right w:val="single" w:sz="4" w:space="0" w:color="auto"/>
            </w:tcBorders>
          </w:tcPr>
          <w:p w14:paraId="2CB76D9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693" w:type="dxa"/>
            <w:gridSpan w:val="8"/>
            <w:vMerge w:val="restart"/>
            <w:tcBorders>
              <w:top w:val="single" w:sz="4" w:space="0" w:color="auto"/>
              <w:left w:val="single" w:sz="4" w:space="0" w:color="auto"/>
              <w:right w:val="single" w:sz="4" w:space="0" w:color="auto"/>
            </w:tcBorders>
          </w:tcPr>
          <w:p w14:paraId="13F4F51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52" w:type="dxa"/>
            <w:tcBorders>
              <w:top w:val="single" w:sz="4" w:space="0" w:color="auto"/>
              <w:left w:val="single" w:sz="4" w:space="0" w:color="auto"/>
              <w:bottom w:val="nil"/>
              <w:right w:val="single" w:sz="4" w:space="0" w:color="auto"/>
            </w:tcBorders>
          </w:tcPr>
          <w:p w14:paraId="376AE05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Музыка</w:t>
            </w:r>
          </w:p>
          <w:p w14:paraId="1A2CA4C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 xml:space="preserve"> Міндеті  :  </w:t>
            </w:r>
            <w:r w:rsidRPr="006E30A9">
              <w:rPr>
                <w:rFonts w:ascii="Times New Roman" w:eastAsia="Times New Roman" w:hAnsi="Times New Roman" w:cs="Times New Roman"/>
                <w:color w:val="0070C0"/>
                <w:sz w:val="18"/>
                <w:lang w:val="kk-KZ"/>
              </w:rPr>
              <w:t>Музыкаға сәйкес заттармен қозғалу, ән айту.</w:t>
            </w:r>
          </w:p>
          <w:p w14:paraId="3DB9100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 Мақсаты :</w:t>
            </w:r>
            <w:r w:rsidRPr="006E30A9">
              <w:rPr>
                <w:rFonts w:ascii="Times New Roman" w:eastAsia="Times New Roman" w:hAnsi="Times New Roman" w:cs="Times New Roman"/>
                <w:sz w:val="24"/>
                <w:szCs w:val="24"/>
              </w:rPr>
              <w:t xml:space="preserve"> </w:t>
            </w:r>
            <w:r w:rsidRPr="006E30A9">
              <w:rPr>
                <w:rFonts w:ascii="Times New Roman" w:eastAsia="Times New Roman" w:hAnsi="Times New Roman" w:cs="Times New Roman"/>
                <w:color w:val="0070C0"/>
                <w:sz w:val="18"/>
              </w:rPr>
              <w:t>Музыка арқылы балаларды патриоттық сезімге тәрбиелеу.</w:t>
            </w:r>
          </w:p>
          <w:p w14:paraId="7FA796F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 Музыкалық-ырғақтық қимылдар: </w:t>
            </w:r>
            <w:r w:rsidRPr="006E30A9">
              <w:rPr>
                <w:rFonts w:ascii="Times New Roman" w:eastAsia="Times New Roman" w:hAnsi="Times New Roman" w:cs="Times New Roman"/>
                <w:color w:val="0070C0"/>
                <w:sz w:val="18"/>
                <w:lang w:val="kk-KZ"/>
              </w:rPr>
              <w:t>«Ағаш ат» (Б. Қыдырбекова).</w:t>
            </w:r>
          </w:p>
          <w:p w14:paraId="5B570F5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 шеңбер бойында жүріп, аттың шабысын музыкамен жасайды.</w:t>
            </w:r>
          </w:p>
          <w:p w14:paraId="35F5656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Жеңіл, ойнақы қимылдайды.</w:t>
            </w:r>
          </w:p>
          <w:p w14:paraId="223F517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72244B0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Музыка тыңдау: «Ел қорғауға әзірміз» (К. Қуатбаев).</w:t>
            </w:r>
          </w:p>
          <w:p w14:paraId="755ED90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2B8D60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Музыка тыңдап, қандай әсерде болғандарын сұрап, балалармен сұхбаттасу, әсерлерімен бөлісу.</w:t>
            </w:r>
          </w:p>
          <w:p w14:paraId="17F8C25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3D4327C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 </w:t>
            </w:r>
          </w:p>
          <w:p w14:paraId="5459669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Ән айтар алдында дауыс жаттығуын жасап алып, әуенді таза айтуға ұмтылу.</w:t>
            </w:r>
          </w:p>
          <w:p w14:paraId="04C1874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Ән айту: «Момышұлы Бауыржан» (Е. Өміров).</w:t>
            </w:r>
          </w:p>
          <w:p w14:paraId="0F6F48C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Балаларға Бауыржан атамыздың майдандағы ерлігі </w:t>
            </w:r>
            <w:r w:rsidRPr="006E30A9">
              <w:rPr>
                <w:rFonts w:ascii="Times New Roman" w:eastAsia="Times New Roman" w:hAnsi="Times New Roman" w:cs="Times New Roman"/>
                <w:color w:val="0070C0"/>
                <w:sz w:val="18"/>
                <w:lang w:val="kk-KZ"/>
              </w:rPr>
              <w:lastRenderedPageBreak/>
              <w:t>туралы мәлімет беру, суретін көрсету.</w:t>
            </w:r>
          </w:p>
          <w:p w14:paraId="3B486EB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Батыр атамызды мақтан тұтып, әрқашан есте сақтау.</w:t>
            </w:r>
          </w:p>
          <w:p w14:paraId="64CC033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01A48A0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 әнді орындап, мазмұны бойынша әңгіме өткізеді.</w:t>
            </w:r>
          </w:p>
          <w:p w14:paraId="204F429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Балаларға қайталап, қосылып айтуға үйретеді.</w:t>
            </w:r>
          </w:p>
          <w:p w14:paraId="1BB9BEB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Әнді бір мезгілде бастау және аяқтау, әуенді дұрыс бере білу.</w:t>
            </w:r>
          </w:p>
          <w:p w14:paraId="3FD587F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7DCE1A5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Үйренген «Біз бақытты баламыз» әнін (К. Қуатбаев) еске түсіру, сөздерін анық айтуға, ән ырғағымен орындауға баулу.</w:t>
            </w:r>
          </w:p>
          <w:p w14:paraId="66D614B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Билер:  «Полька» эстон халық биі.</w:t>
            </w:r>
          </w:p>
          <w:p w14:paraId="3DE65DE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49ADD03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 би қимылдарын, игерген дағдыларын би кезінде қолданып, жеңіл қимылдар жасап билейді.</w:t>
            </w:r>
          </w:p>
          <w:p w14:paraId="2C1ACC7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1B23BBD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Ойындар, хороводтар: «Кешікпе» орыстың халық әуені (өңдеген М. Раухвергер).</w:t>
            </w:r>
          </w:p>
          <w:p w14:paraId="44E903B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A3F4AB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 ойын шартын түсіндіреді. Балалар музыка қойылғанда түрлі әрекеттер жасап ойнайды да, музыка біткенде тезірек орындарын тауып отырады, алақандарын шапалақтайды. Кешіккен бала айыбын өз өнерін көрсету арқылы өтейді.</w:t>
            </w:r>
          </w:p>
        </w:tc>
      </w:tr>
      <w:tr w:rsidR="006E30A9" w:rsidRPr="006E30A9" w14:paraId="74CEC3F3" w14:textId="77777777" w:rsidTr="00D4134A">
        <w:trPr>
          <w:trHeight w:val="244"/>
        </w:trPr>
        <w:tc>
          <w:tcPr>
            <w:tcW w:w="2508" w:type="dxa"/>
            <w:gridSpan w:val="2"/>
            <w:vMerge/>
            <w:tcBorders>
              <w:left w:val="single" w:sz="4" w:space="0" w:color="auto"/>
              <w:bottom w:val="nil"/>
              <w:right w:val="single" w:sz="4" w:space="0" w:color="auto"/>
            </w:tcBorders>
          </w:tcPr>
          <w:p w14:paraId="135F62FB"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582" w:type="dxa"/>
            <w:gridSpan w:val="5"/>
            <w:vMerge/>
            <w:tcBorders>
              <w:left w:val="single" w:sz="4" w:space="0" w:color="auto"/>
              <w:right w:val="single" w:sz="4" w:space="0" w:color="auto"/>
            </w:tcBorders>
          </w:tcPr>
          <w:p w14:paraId="4D64E710"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836" w:type="dxa"/>
            <w:gridSpan w:val="9"/>
            <w:vMerge/>
            <w:tcBorders>
              <w:left w:val="single" w:sz="4" w:space="0" w:color="auto"/>
              <w:right w:val="single" w:sz="4" w:space="0" w:color="auto"/>
            </w:tcBorders>
          </w:tcPr>
          <w:p w14:paraId="33012D46"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1997" w:type="dxa"/>
            <w:gridSpan w:val="6"/>
            <w:vMerge/>
            <w:tcBorders>
              <w:left w:val="single" w:sz="4" w:space="0" w:color="auto"/>
              <w:right w:val="single" w:sz="4" w:space="0" w:color="auto"/>
            </w:tcBorders>
          </w:tcPr>
          <w:p w14:paraId="4F32B5D0"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693" w:type="dxa"/>
            <w:gridSpan w:val="8"/>
            <w:vMerge/>
            <w:tcBorders>
              <w:left w:val="single" w:sz="4" w:space="0" w:color="auto"/>
              <w:right w:val="single" w:sz="4" w:space="0" w:color="auto"/>
            </w:tcBorders>
          </w:tcPr>
          <w:p w14:paraId="6775CF2B"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552" w:type="dxa"/>
            <w:vMerge w:val="restart"/>
            <w:tcBorders>
              <w:top w:val="nil"/>
              <w:left w:val="single" w:sz="4" w:space="0" w:color="auto"/>
              <w:right w:val="single" w:sz="4" w:space="0" w:color="auto"/>
            </w:tcBorders>
          </w:tcPr>
          <w:p w14:paraId="2D997FF6" w14:textId="77777777" w:rsidR="006E30A9" w:rsidRPr="006E30A9" w:rsidRDefault="006E30A9" w:rsidP="006E30A9">
            <w:pPr>
              <w:rPr>
                <w:rFonts w:ascii="Calibri" w:eastAsia="Times New Roman" w:hAnsi="Calibri" w:cs="Times New Roman"/>
                <w:b/>
                <w:szCs w:val="28"/>
                <w:shd w:val="clear" w:color="auto" w:fill="FFFFFF"/>
                <w:lang w:val="kk-KZ"/>
              </w:rPr>
            </w:pPr>
          </w:p>
        </w:tc>
      </w:tr>
      <w:tr w:rsidR="006E30A9" w:rsidRPr="006E30A9" w14:paraId="0EF51380" w14:textId="77777777" w:rsidTr="00D4134A">
        <w:trPr>
          <w:trHeight w:val="70"/>
        </w:trPr>
        <w:tc>
          <w:tcPr>
            <w:tcW w:w="2508" w:type="dxa"/>
            <w:gridSpan w:val="2"/>
            <w:tcBorders>
              <w:top w:val="nil"/>
              <w:left w:val="single" w:sz="4" w:space="0" w:color="auto"/>
              <w:bottom w:val="single" w:sz="4" w:space="0" w:color="auto"/>
              <w:right w:val="single" w:sz="4" w:space="0" w:color="auto"/>
            </w:tcBorders>
          </w:tcPr>
          <w:p w14:paraId="3B403B56" w14:textId="77777777" w:rsidR="006E30A9" w:rsidRPr="006E30A9" w:rsidRDefault="006E30A9" w:rsidP="006E30A9">
            <w:pPr>
              <w:rPr>
                <w:rFonts w:ascii="Calibri" w:eastAsia="Times New Roman" w:hAnsi="Calibri" w:cs="Times New Roman"/>
                <w:b/>
                <w:i/>
                <w:color w:val="000099"/>
                <w:lang w:val="kk-KZ"/>
              </w:rPr>
            </w:pPr>
          </w:p>
        </w:tc>
        <w:tc>
          <w:tcPr>
            <w:tcW w:w="2582" w:type="dxa"/>
            <w:gridSpan w:val="5"/>
            <w:vMerge/>
            <w:tcBorders>
              <w:left w:val="single" w:sz="4" w:space="0" w:color="auto"/>
              <w:bottom w:val="single" w:sz="4" w:space="0" w:color="auto"/>
              <w:right w:val="single" w:sz="4" w:space="0" w:color="auto"/>
            </w:tcBorders>
          </w:tcPr>
          <w:p w14:paraId="2A312809" w14:textId="77777777" w:rsidR="006E30A9" w:rsidRPr="006E30A9" w:rsidRDefault="006E30A9" w:rsidP="006E30A9">
            <w:pPr>
              <w:rPr>
                <w:rFonts w:ascii="Calibri" w:eastAsia="Times New Roman" w:hAnsi="Calibri" w:cs="Times New Roman"/>
                <w:b/>
                <w:i/>
                <w:color w:val="000099"/>
                <w:lang w:val="kk-KZ"/>
              </w:rPr>
            </w:pPr>
          </w:p>
        </w:tc>
        <w:tc>
          <w:tcPr>
            <w:tcW w:w="2836" w:type="dxa"/>
            <w:gridSpan w:val="9"/>
            <w:vMerge/>
            <w:tcBorders>
              <w:left w:val="single" w:sz="4" w:space="0" w:color="auto"/>
              <w:bottom w:val="single" w:sz="4" w:space="0" w:color="auto"/>
              <w:right w:val="single" w:sz="4" w:space="0" w:color="auto"/>
            </w:tcBorders>
          </w:tcPr>
          <w:p w14:paraId="3AD9BA49" w14:textId="77777777" w:rsidR="006E30A9" w:rsidRPr="006E30A9" w:rsidRDefault="006E30A9" w:rsidP="006E30A9">
            <w:pPr>
              <w:rPr>
                <w:rFonts w:ascii="Calibri" w:eastAsia="Times New Roman" w:hAnsi="Calibri" w:cs="Times New Roman"/>
                <w:b/>
                <w:i/>
                <w:color w:val="000099"/>
                <w:lang w:val="kk-KZ"/>
              </w:rPr>
            </w:pPr>
          </w:p>
        </w:tc>
        <w:tc>
          <w:tcPr>
            <w:tcW w:w="1997" w:type="dxa"/>
            <w:gridSpan w:val="6"/>
            <w:vMerge/>
            <w:tcBorders>
              <w:left w:val="single" w:sz="4" w:space="0" w:color="auto"/>
              <w:bottom w:val="single" w:sz="4" w:space="0" w:color="auto"/>
              <w:right w:val="single" w:sz="4" w:space="0" w:color="auto"/>
            </w:tcBorders>
          </w:tcPr>
          <w:p w14:paraId="4DCC5444" w14:textId="77777777" w:rsidR="006E30A9" w:rsidRPr="006E30A9" w:rsidRDefault="006E30A9" w:rsidP="006E30A9">
            <w:pPr>
              <w:rPr>
                <w:rFonts w:ascii="Calibri" w:eastAsia="Times New Roman" w:hAnsi="Calibri" w:cs="Times New Roman"/>
                <w:b/>
                <w:i/>
                <w:color w:val="000099"/>
                <w:lang w:val="kk-KZ"/>
              </w:rPr>
            </w:pPr>
          </w:p>
        </w:tc>
        <w:tc>
          <w:tcPr>
            <w:tcW w:w="2693" w:type="dxa"/>
            <w:gridSpan w:val="8"/>
            <w:vMerge/>
            <w:tcBorders>
              <w:left w:val="single" w:sz="4" w:space="0" w:color="auto"/>
              <w:bottom w:val="single" w:sz="4" w:space="0" w:color="auto"/>
              <w:right w:val="single" w:sz="4" w:space="0" w:color="auto"/>
            </w:tcBorders>
          </w:tcPr>
          <w:p w14:paraId="32C99510" w14:textId="77777777" w:rsidR="006E30A9" w:rsidRPr="006E30A9" w:rsidRDefault="006E30A9" w:rsidP="006E30A9">
            <w:pPr>
              <w:rPr>
                <w:rFonts w:ascii="Calibri" w:eastAsia="Times New Roman" w:hAnsi="Calibri" w:cs="Times New Roman"/>
                <w:b/>
                <w:i/>
                <w:color w:val="000099"/>
                <w:lang w:val="kk-KZ"/>
              </w:rPr>
            </w:pPr>
          </w:p>
        </w:tc>
        <w:tc>
          <w:tcPr>
            <w:tcW w:w="2552" w:type="dxa"/>
            <w:vMerge/>
            <w:tcBorders>
              <w:left w:val="single" w:sz="4" w:space="0" w:color="auto"/>
              <w:bottom w:val="single" w:sz="4" w:space="0" w:color="auto"/>
              <w:right w:val="single" w:sz="4" w:space="0" w:color="auto"/>
            </w:tcBorders>
          </w:tcPr>
          <w:p w14:paraId="7A6850EA" w14:textId="77777777" w:rsidR="006E30A9" w:rsidRPr="006E30A9" w:rsidRDefault="006E30A9" w:rsidP="006E30A9">
            <w:pPr>
              <w:rPr>
                <w:rFonts w:ascii="Calibri" w:eastAsia="Times New Roman" w:hAnsi="Calibri" w:cs="Times New Roman"/>
                <w:b/>
                <w:i/>
                <w:color w:val="000099"/>
                <w:lang w:val="kk-KZ"/>
              </w:rPr>
            </w:pPr>
          </w:p>
        </w:tc>
      </w:tr>
      <w:tr w:rsidR="006E30A9" w:rsidRPr="008B6E83" w14:paraId="4A64A6EE" w14:textId="77777777" w:rsidTr="00D4134A">
        <w:trPr>
          <w:trHeight w:val="597"/>
        </w:trPr>
        <w:tc>
          <w:tcPr>
            <w:tcW w:w="2542" w:type="dxa"/>
            <w:gridSpan w:val="3"/>
            <w:tcBorders>
              <w:top w:val="single" w:sz="4" w:space="0" w:color="auto"/>
              <w:left w:val="single" w:sz="4" w:space="0" w:color="auto"/>
              <w:bottom w:val="single" w:sz="4" w:space="0" w:color="auto"/>
              <w:right w:val="single" w:sz="4" w:space="0" w:color="auto"/>
            </w:tcBorders>
          </w:tcPr>
          <w:p w14:paraId="30E5EEE8"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lastRenderedPageBreak/>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01D0A28D" w14:textId="77777777" w:rsidR="002724E1" w:rsidRPr="002724E1" w:rsidRDefault="002724E1" w:rsidP="002724E1">
            <w:pPr>
              <w:rPr>
                <w:rFonts w:ascii="Times New Roman" w:hAnsi="Times New Roman" w:cs="Times New Roman"/>
                <w:color w:val="4F81BD"/>
                <w:sz w:val="18"/>
                <w:szCs w:val="24"/>
                <w:lang w:val="kk-KZ"/>
              </w:rPr>
            </w:pPr>
            <w:r w:rsidRPr="002724E1">
              <w:rPr>
                <w:rFonts w:ascii="Times New Roman" w:hAnsi="Times New Roman" w:cs="Times New Roman"/>
                <w:color w:val="4F81BD"/>
                <w:sz w:val="18"/>
                <w:szCs w:val="24"/>
                <w:lang w:val="kk-KZ"/>
              </w:rPr>
              <w:t xml:space="preserve">Аквариумдағы балық </w:t>
            </w:r>
          </w:p>
          <w:p w14:paraId="000AF734" w14:textId="3BF8A542" w:rsidR="006E30A9" w:rsidRPr="006E30A9" w:rsidRDefault="002724E1" w:rsidP="002724E1">
            <w:pPr>
              <w:rPr>
                <w:rFonts w:ascii="Times New Roman" w:hAnsi="Times New Roman" w:cs="Times New Roman"/>
                <w:color w:val="4F81BD"/>
                <w:sz w:val="18"/>
                <w:szCs w:val="24"/>
                <w:lang w:val="kk-KZ"/>
              </w:rPr>
            </w:pPr>
            <w:r w:rsidRPr="002724E1">
              <w:rPr>
                <w:rFonts w:ascii="Times New Roman" w:hAnsi="Times New Roman" w:cs="Times New Roman"/>
                <w:color w:val="4F81BD"/>
                <w:sz w:val="18"/>
                <w:szCs w:val="24"/>
                <w:lang w:val="kk-KZ"/>
              </w:rPr>
              <w:t>Мақсаты: балаларды негізгі формадан немесе қосымша бөлшектер формасынан бастап, сурет салуға жаттықтыру</w:t>
            </w:r>
          </w:p>
        </w:tc>
        <w:tc>
          <w:tcPr>
            <w:tcW w:w="2830" w:type="dxa"/>
            <w:gridSpan w:val="8"/>
            <w:tcBorders>
              <w:top w:val="single" w:sz="4" w:space="0" w:color="auto"/>
              <w:left w:val="single" w:sz="4" w:space="0" w:color="auto"/>
              <w:bottom w:val="single" w:sz="4" w:space="0" w:color="auto"/>
              <w:right w:val="single" w:sz="4" w:space="0" w:color="auto"/>
            </w:tcBorders>
            <w:shd w:val="clear" w:color="auto" w:fill="FFFFFF"/>
          </w:tcPr>
          <w:p w14:paraId="3FBA2CDB" w14:textId="77777777" w:rsidR="006E30A9" w:rsidRPr="006E30A9" w:rsidRDefault="006E30A9" w:rsidP="006E30A9">
            <w:pPr>
              <w:rPr>
                <w:rFonts w:ascii="Times New Roman" w:hAnsi="Times New Roman" w:cs="Times New Roman"/>
                <w:color w:val="4F81BD"/>
                <w:sz w:val="18"/>
                <w:szCs w:val="24"/>
                <w:lang w:val="kk-KZ"/>
              </w:rPr>
            </w:pPr>
          </w:p>
        </w:tc>
        <w:tc>
          <w:tcPr>
            <w:tcW w:w="1997" w:type="dxa"/>
            <w:gridSpan w:val="6"/>
            <w:tcBorders>
              <w:top w:val="single" w:sz="4" w:space="0" w:color="auto"/>
              <w:left w:val="single" w:sz="4" w:space="0" w:color="auto"/>
              <w:bottom w:val="single" w:sz="4" w:space="0" w:color="auto"/>
              <w:right w:val="single" w:sz="4" w:space="0" w:color="auto"/>
            </w:tcBorders>
            <w:shd w:val="clear" w:color="auto" w:fill="FFFFFF"/>
          </w:tcPr>
          <w:p w14:paraId="6457926B"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Мүсіншілер</w:t>
            </w:r>
          </w:p>
          <w:p w14:paraId="0E98F794"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Мақсаты: Балалардың шығармашылық қабілетін дамыту.Пішіндерден  өз ойымен әр түрлі затты  құрастырып шығару</w:t>
            </w:r>
          </w:p>
        </w:tc>
        <w:tc>
          <w:tcPr>
            <w:tcW w:w="2693" w:type="dxa"/>
            <w:gridSpan w:val="8"/>
            <w:tcBorders>
              <w:top w:val="single" w:sz="4" w:space="0" w:color="auto"/>
              <w:left w:val="single" w:sz="4" w:space="0" w:color="auto"/>
              <w:bottom w:val="single" w:sz="4" w:space="0" w:color="auto"/>
              <w:right w:val="single" w:sz="4" w:space="0" w:color="auto"/>
            </w:tcBorders>
            <w:shd w:val="clear" w:color="auto" w:fill="FFFFFF"/>
          </w:tcPr>
          <w:p w14:paraId="683F8C73" w14:textId="68FC15BB" w:rsidR="006E30A9" w:rsidRDefault="006E30A9" w:rsidP="006E30A9">
            <w:pPr>
              <w:rPr>
                <w:rFonts w:ascii="Times New Roman" w:hAnsi="Times New Roman" w:cs="Times New Roman"/>
                <w:color w:val="4F81BD"/>
                <w:sz w:val="18"/>
                <w:szCs w:val="24"/>
                <w:lang w:val="kk-KZ"/>
              </w:rPr>
            </w:pPr>
          </w:p>
          <w:p w14:paraId="5254BFEB" w14:textId="77777777" w:rsidR="002724E1" w:rsidRPr="006E30A9" w:rsidRDefault="002724E1" w:rsidP="006E30A9">
            <w:pPr>
              <w:rPr>
                <w:rFonts w:ascii="Times New Roman" w:hAnsi="Times New Roman" w:cs="Times New Roman"/>
                <w:color w:val="4F81BD"/>
                <w:sz w:val="18"/>
                <w:szCs w:val="24"/>
                <w:lang w:val="kk-KZ"/>
              </w:rPr>
            </w:pPr>
          </w:p>
        </w:tc>
        <w:tc>
          <w:tcPr>
            <w:tcW w:w="2552" w:type="dxa"/>
            <w:tcBorders>
              <w:top w:val="single" w:sz="4" w:space="0" w:color="auto"/>
              <w:left w:val="single" w:sz="4" w:space="0" w:color="auto"/>
              <w:bottom w:val="single" w:sz="4" w:space="0" w:color="auto"/>
              <w:right w:val="single" w:sz="4" w:space="0" w:color="000000"/>
            </w:tcBorders>
            <w:shd w:val="clear" w:color="auto" w:fill="FFFFFF"/>
          </w:tcPr>
          <w:p w14:paraId="1853788F"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«Таңғажайып алақан»</w:t>
            </w:r>
          </w:p>
          <w:p w14:paraId="5544C5CA"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Мақсаты: қиялын, бейнелі ойлауын, бейнелеу шеберлігін, көркемдік талғамын дамыту</w:t>
            </w:r>
          </w:p>
        </w:tc>
      </w:tr>
      <w:tr w:rsidR="006E30A9" w:rsidRPr="006E30A9" w14:paraId="3115CEAB" w14:textId="77777777" w:rsidTr="00D4134A">
        <w:trPr>
          <w:trHeight w:val="790"/>
        </w:trPr>
        <w:tc>
          <w:tcPr>
            <w:tcW w:w="2542" w:type="dxa"/>
            <w:gridSpan w:val="3"/>
            <w:tcBorders>
              <w:top w:val="single" w:sz="4" w:space="0" w:color="auto"/>
              <w:left w:val="single" w:sz="4" w:space="0" w:color="auto"/>
              <w:bottom w:val="single" w:sz="4" w:space="0" w:color="auto"/>
              <w:right w:val="single" w:sz="4" w:space="0" w:color="auto"/>
            </w:tcBorders>
          </w:tcPr>
          <w:p w14:paraId="1264DC6B" w14:textId="77777777" w:rsidR="006E30A9" w:rsidRPr="006E30A9" w:rsidRDefault="006E30A9" w:rsidP="006E30A9">
            <w:pPr>
              <w:tabs>
                <w:tab w:val="left" w:pos="4133"/>
              </w:tabs>
              <w:rPr>
                <w:rFonts w:ascii="Times New Roman" w:eastAsia="Times New Roman" w:hAnsi="Times New Roman" w:cs="Times New Roman"/>
                <w:b/>
                <w:color w:val="7030A0"/>
                <w:szCs w:val="24"/>
                <w:lang w:val="kk-KZ"/>
              </w:rPr>
            </w:pPr>
            <w:r w:rsidRPr="006E30A9">
              <w:rPr>
                <w:rFonts w:ascii="Times New Roman" w:eastAsia="Times New Roman" w:hAnsi="Times New Roman" w:cs="Times New Roman"/>
                <w:b/>
                <w:color w:val="7030A0"/>
                <w:szCs w:val="24"/>
                <w:lang w:val="kk-KZ"/>
              </w:rPr>
              <w:t>Балалардың дербес әрекеті (аз қимылды, үстел үсті ойындары, бейнелеу әрекеті, кітап-</w:t>
            </w:r>
          </w:p>
          <w:p w14:paraId="4268B430"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3EFD89BE"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Қимылды ойын</w:t>
            </w:r>
          </w:p>
          <w:p w14:paraId="1F9A098E"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«Итеріспек».</w:t>
            </w:r>
          </w:p>
          <w:p w14:paraId="736D43A8"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Мақсаты:</w:t>
            </w:r>
          </w:p>
          <w:p w14:paraId="41C97147"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•Белгілі бір кеңістікте жұмыс істеу дағдыларын жетілдіру;</w:t>
            </w:r>
          </w:p>
          <w:p w14:paraId="680B8456"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•Ұлттық ойынға деген қызығушылықтарын арттыру.</w:t>
            </w:r>
          </w:p>
          <w:p w14:paraId="1CE0C564"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Жаттығу ойыны</w:t>
            </w:r>
          </w:p>
          <w:p w14:paraId="76014140"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Қимылдарын дамыту.</w:t>
            </w:r>
          </w:p>
          <w:p w14:paraId="29312FBC"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Мақсаты: оң және сол аяқпен секіруге жаттықтыру.</w:t>
            </w:r>
          </w:p>
          <w:p w14:paraId="5F00FFF5" w14:textId="77777777" w:rsidR="002724E1" w:rsidRPr="002724E1" w:rsidRDefault="002724E1" w:rsidP="002724E1">
            <w:pPr>
              <w:rPr>
                <w:rFonts w:ascii="Times New Roman" w:hAnsi="Times New Roman" w:cs="Times New Roman"/>
                <w:bCs/>
                <w:color w:val="4F81BD"/>
                <w:lang w:val="kk-KZ"/>
              </w:rPr>
            </w:pPr>
            <w:r w:rsidRPr="002724E1">
              <w:rPr>
                <w:rFonts w:ascii="Times New Roman" w:hAnsi="Times New Roman" w:cs="Times New Roman"/>
                <w:bCs/>
                <w:color w:val="4F81BD"/>
                <w:lang w:val="kk-KZ"/>
              </w:rPr>
              <w:t>Тыйым сөздер: Құмырсқа илеуін бұзба.</w:t>
            </w:r>
          </w:p>
          <w:p w14:paraId="45D55B92" w14:textId="77777777" w:rsidR="006E30A9" w:rsidRPr="006E30A9" w:rsidRDefault="006E30A9" w:rsidP="006E30A9">
            <w:pPr>
              <w:rPr>
                <w:rFonts w:ascii="Times New Roman" w:hAnsi="Times New Roman" w:cs="Times New Roman"/>
                <w:color w:val="4F81BD"/>
                <w:lang w:val="kk-KZ"/>
              </w:rPr>
            </w:pPr>
          </w:p>
        </w:tc>
        <w:tc>
          <w:tcPr>
            <w:tcW w:w="2830" w:type="dxa"/>
            <w:gridSpan w:val="8"/>
            <w:tcBorders>
              <w:top w:val="single" w:sz="4" w:space="0" w:color="auto"/>
              <w:left w:val="single" w:sz="4" w:space="0" w:color="auto"/>
              <w:bottom w:val="single" w:sz="4" w:space="0" w:color="000000"/>
              <w:right w:val="single" w:sz="4" w:space="0" w:color="auto"/>
            </w:tcBorders>
            <w:shd w:val="clear" w:color="auto" w:fill="FFFFFF"/>
          </w:tcPr>
          <w:p w14:paraId="2526CA7B" w14:textId="77777777" w:rsidR="006E30A9" w:rsidRPr="006E30A9" w:rsidRDefault="006E30A9" w:rsidP="006E30A9">
            <w:pPr>
              <w:widowControl w:val="0"/>
              <w:autoSpaceDE w:val="0"/>
              <w:autoSpaceDN w:val="0"/>
              <w:adjustRightInd w:val="0"/>
              <w:spacing w:line="200" w:lineRule="exact"/>
              <w:rPr>
                <w:rFonts w:ascii="Times New Roman" w:eastAsia="Times New Roman" w:hAnsi="Times New Roman" w:cs="Times New Roman"/>
                <w:color w:val="4F81BD"/>
                <w:lang w:val="kk-KZ"/>
              </w:rPr>
            </w:pPr>
          </w:p>
        </w:tc>
        <w:tc>
          <w:tcPr>
            <w:tcW w:w="1997" w:type="dxa"/>
            <w:gridSpan w:val="6"/>
            <w:tcBorders>
              <w:top w:val="single" w:sz="4" w:space="0" w:color="auto"/>
              <w:left w:val="single" w:sz="4" w:space="0" w:color="auto"/>
              <w:bottom w:val="single" w:sz="4" w:space="0" w:color="000000"/>
              <w:right w:val="single" w:sz="4" w:space="0" w:color="auto"/>
            </w:tcBorders>
            <w:shd w:val="clear" w:color="auto" w:fill="FFFFFF"/>
          </w:tcPr>
          <w:p w14:paraId="5C328D60"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Қимылды ойын «Аюлар мен аралар».</w:t>
            </w:r>
          </w:p>
          <w:p w14:paraId="1A667AA9"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Мақсаты: кеңістікте жүкіру, ұстап алуға, ұстатпауға тырысу. Ептілікке, жылдамдыққа баулу.</w:t>
            </w:r>
          </w:p>
          <w:p w14:paraId="687C769D"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Жаттығу ойыны: Қимылдарын дамыту.</w:t>
            </w:r>
          </w:p>
          <w:p w14:paraId="09DF6158"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Мақсаты: жүкіру техникаларын жақсарту.</w:t>
            </w:r>
          </w:p>
          <w:p w14:paraId="59A62D8E" w14:textId="77777777" w:rsidR="006E30A9" w:rsidRPr="006E30A9" w:rsidRDefault="006E30A9" w:rsidP="006E30A9">
            <w:pPr>
              <w:shd w:val="clear" w:color="auto" w:fill="FFFFFF"/>
              <w:rPr>
                <w:rFonts w:ascii="Times New Roman" w:hAnsi="Times New Roman" w:cs="Century Schoolbook"/>
                <w:b/>
                <w:color w:val="4F81BD"/>
                <w:sz w:val="26"/>
                <w:szCs w:val="26"/>
                <w:lang w:val="kk-KZ"/>
              </w:rPr>
            </w:pPr>
            <w:r w:rsidRPr="006E30A9">
              <w:rPr>
                <w:rFonts w:ascii="Times New Roman" w:hAnsi="Times New Roman" w:cs="Century Schoolbook"/>
                <w:b/>
                <w:color w:val="4F81BD"/>
                <w:sz w:val="16"/>
                <w:szCs w:val="26"/>
                <w:lang w:val="kk-KZ"/>
              </w:rPr>
              <w:t>Халық болжамы: күзде құмырсқа илеуі биік болса, қыс ұзақ әрі қатты болады</w:t>
            </w:r>
          </w:p>
          <w:p w14:paraId="572E9074" w14:textId="77777777" w:rsidR="006E30A9" w:rsidRPr="006E30A9" w:rsidRDefault="006E30A9" w:rsidP="006E30A9">
            <w:pPr>
              <w:shd w:val="clear" w:color="auto" w:fill="FFFFFF"/>
              <w:rPr>
                <w:rFonts w:ascii="Times New Roman" w:hAnsi="Times New Roman" w:cs="Century Schoolbook"/>
                <w:b/>
                <w:color w:val="4F81BD"/>
                <w:sz w:val="26"/>
                <w:szCs w:val="26"/>
                <w:lang w:val="kk-KZ"/>
              </w:rPr>
            </w:pPr>
          </w:p>
        </w:tc>
        <w:tc>
          <w:tcPr>
            <w:tcW w:w="2693" w:type="dxa"/>
            <w:gridSpan w:val="8"/>
            <w:tcBorders>
              <w:top w:val="single" w:sz="4" w:space="0" w:color="auto"/>
              <w:left w:val="single" w:sz="4" w:space="0" w:color="auto"/>
              <w:bottom w:val="single" w:sz="4" w:space="0" w:color="000000"/>
              <w:right w:val="single" w:sz="4" w:space="0" w:color="auto"/>
            </w:tcBorders>
            <w:shd w:val="clear" w:color="auto" w:fill="FFFFFF"/>
          </w:tcPr>
          <w:p w14:paraId="58E0AF61" w14:textId="77777777" w:rsidR="006E30A9" w:rsidRPr="006E30A9" w:rsidRDefault="006E30A9" w:rsidP="002724E1">
            <w:pPr>
              <w:rPr>
                <w:rFonts w:ascii="Times New Roman" w:eastAsia="Times New Roman" w:hAnsi="Times New Roman" w:cs="Century Schoolbook"/>
                <w:bCs/>
                <w:color w:val="4F81BD"/>
                <w:lang w:val="kk-KZ"/>
              </w:rPr>
            </w:pPr>
          </w:p>
        </w:tc>
        <w:tc>
          <w:tcPr>
            <w:tcW w:w="2552" w:type="dxa"/>
            <w:tcBorders>
              <w:top w:val="single" w:sz="4" w:space="0" w:color="auto"/>
              <w:left w:val="single" w:sz="4" w:space="0" w:color="auto"/>
              <w:bottom w:val="single" w:sz="4" w:space="0" w:color="000000"/>
              <w:right w:val="single" w:sz="4" w:space="0" w:color="000000"/>
            </w:tcBorders>
            <w:shd w:val="clear" w:color="auto" w:fill="FFFFFF"/>
          </w:tcPr>
          <w:p w14:paraId="3EB50F67"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Қимылды ойын</w:t>
            </w:r>
          </w:p>
          <w:p w14:paraId="431CC33A"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«Өз ағашыңды тап».</w:t>
            </w:r>
          </w:p>
          <w:p w14:paraId="417A559F"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Мақсаты: ағаш аттарын есте сақтауға, зейінді, байқағыш және жылдам болуға үйрету.</w:t>
            </w:r>
          </w:p>
          <w:p w14:paraId="0D338E87"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Жаттығу ойыны «Ағаштан ағашқа дейін».</w:t>
            </w:r>
          </w:p>
          <w:p w14:paraId="0DEF9BC0"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Мақсаты: екі аяқпен және бір аяқпен секіруге жаттықтыру</w:t>
            </w:r>
          </w:p>
          <w:p w14:paraId="3C36CBE6"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Халық болжамы:</w:t>
            </w:r>
          </w:p>
          <w:p w14:paraId="1D390468"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•Ерте көктемде найзағай ойнап, күн күркіремесе, жаз құрғақ болады.</w:t>
            </w:r>
          </w:p>
          <w:p w14:paraId="2F6AD90F" w14:textId="77777777" w:rsidR="006E30A9" w:rsidRPr="006E30A9" w:rsidRDefault="006E30A9" w:rsidP="006E30A9">
            <w:pPr>
              <w:shd w:val="clear" w:color="auto" w:fill="FFFFFF"/>
              <w:rPr>
                <w:rFonts w:ascii="Times New Roman" w:hAnsi="Times New Roman" w:cs="Times New Roman"/>
                <w:b/>
                <w:color w:val="4F81BD"/>
                <w:lang w:val="kk-KZ" w:bidi="en-US"/>
              </w:rPr>
            </w:pPr>
            <w:r w:rsidRPr="006E30A9">
              <w:rPr>
                <w:rFonts w:ascii="Times New Roman" w:hAnsi="Times New Roman" w:cs="Times New Roman"/>
                <w:b/>
                <w:color w:val="4F81BD"/>
                <w:sz w:val="16"/>
                <w:lang w:val="kk-KZ" w:bidi="en-US"/>
              </w:rPr>
              <w:t>Қарлығаш келсе күн күркірейді</w:t>
            </w:r>
          </w:p>
        </w:tc>
      </w:tr>
      <w:tr w:rsidR="006E30A9" w:rsidRPr="008B6E83" w14:paraId="6FA7963B" w14:textId="77777777" w:rsidTr="00D4134A">
        <w:tc>
          <w:tcPr>
            <w:tcW w:w="2542" w:type="dxa"/>
            <w:gridSpan w:val="3"/>
            <w:vMerge w:val="restart"/>
            <w:tcBorders>
              <w:top w:val="single" w:sz="4" w:space="0" w:color="auto"/>
              <w:left w:val="single" w:sz="4" w:space="0" w:color="auto"/>
              <w:bottom w:val="single" w:sz="4" w:space="0" w:color="auto"/>
              <w:right w:val="single" w:sz="4" w:space="0" w:color="auto"/>
            </w:tcBorders>
          </w:tcPr>
          <w:p w14:paraId="2CA65522" w14:textId="77777777" w:rsidR="006E30A9" w:rsidRPr="006E30A9" w:rsidRDefault="006E30A9" w:rsidP="006E30A9">
            <w:pPr>
              <w:rPr>
                <w:rFonts w:ascii="Times New Roman" w:eastAsia="Times New Roman" w:hAnsi="Times New Roman" w:cs="Times New Roman"/>
                <w:b/>
                <w:color w:val="000000"/>
                <w:sz w:val="24"/>
                <w:szCs w:val="24"/>
                <w:lang w:val="kk-KZ" w:bidi="en-US"/>
              </w:rPr>
            </w:pPr>
            <w:r w:rsidRPr="006E30A9">
              <w:rPr>
                <w:rFonts w:ascii="Calibri" w:eastAsia="Times New Roman" w:hAnsi="Calibri" w:cs="Times New Roman"/>
                <w:b/>
                <w:lang w:val="kk-KZ"/>
              </w:rPr>
              <w:t xml:space="preserve"> </w:t>
            </w:r>
            <w:r w:rsidRPr="006E30A9">
              <w:rPr>
                <w:rFonts w:ascii="Times New Roman" w:eastAsia="Times New Roman" w:hAnsi="Times New Roman" w:cs="Times New Roman"/>
                <w:b/>
                <w:color w:val="000099"/>
                <w:szCs w:val="24"/>
              </w:rPr>
              <w:t>Балаларды</w:t>
            </w:r>
            <w:r w:rsidRPr="006E30A9">
              <w:rPr>
                <w:rFonts w:ascii="Times New Roman" w:eastAsia="Times New Roman" w:hAnsi="Times New Roman" w:cs="Times New Roman"/>
                <w:b/>
                <w:color w:val="000099"/>
                <w:szCs w:val="24"/>
                <w:lang w:val="kk-KZ"/>
              </w:rPr>
              <w:t>ң</w:t>
            </w:r>
            <w:r w:rsidRPr="006E30A9">
              <w:rPr>
                <w:rFonts w:ascii="Times New Roman" w:eastAsia="Times New Roman" w:hAnsi="Times New Roman" w:cs="Times New Roman"/>
                <w:b/>
                <w:color w:val="000099"/>
                <w:szCs w:val="24"/>
              </w:rPr>
              <w:t xml:space="preserve"> үйге қайт</w:t>
            </w:r>
            <w:r w:rsidRPr="006E30A9">
              <w:rPr>
                <w:rFonts w:ascii="Times New Roman" w:eastAsia="Times New Roman" w:hAnsi="Times New Roman" w:cs="Times New Roman"/>
                <w:b/>
                <w:color w:val="000099"/>
                <w:szCs w:val="24"/>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52B4C964" w14:textId="77777777" w:rsidR="002724E1" w:rsidRPr="002724E1" w:rsidRDefault="002724E1" w:rsidP="002724E1">
            <w:pPr>
              <w:rPr>
                <w:rFonts w:ascii="Times New Roman" w:hAnsi="Times New Roman" w:cs="Times New Roman"/>
                <w:b/>
                <w:color w:val="4F81BD"/>
                <w:sz w:val="18"/>
                <w:lang w:val="kk-KZ"/>
              </w:rPr>
            </w:pPr>
            <w:r w:rsidRPr="002724E1">
              <w:rPr>
                <w:rFonts w:ascii="Times New Roman" w:hAnsi="Times New Roman" w:cs="Times New Roman"/>
                <w:b/>
                <w:bCs/>
                <w:i/>
                <w:color w:val="4F81BD"/>
                <w:sz w:val="18"/>
                <w:lang w:val="kk-KZ"/>
              </w:rPr>
              <w:t>Ата –аналарға кеңес</w:t>
            </w:r>
          </w:p>
          <w:p w14:paraId="041CB91F" w14:textId="7C9EF5C3" w:rsidR="006E30A9" w:rsidRPr="006E30A9" w:rsidRDefault="002724E1" w:rsidP="002724E1">
            <w:pPr>
              <w:rPr>
                <w:rFonts w:ascii="Times New Roman" w:hAnsi="Times New Roman" w:cs="Times New Roman"/>
                <w:color w:val="4F81BD"/>
                <w:sz w:val="18"/>
                <w:lang w:val="kk-KZ"/>
              </w:rPr>
            </w:pPr>
            <w:r w:rsidRPr="002724E1">
              <w:rPr>
                <w:rFonts w:ascii="Times New Roman" w:hAnsi="Times New Roman" w:cs="Times New Roman"/>
                <w:color w:val="4F81BD"/>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2724E1">
              <w:rPr>
                <w:rFonts w:ascii="Times New Roman" w:hAnsi="Times New Roman" w:cs="Times New Roman"/>
                <w:color w:val="4F81BD"/>
                <w:sz w:val="18"/>
                <w:lang w:val="kk-KZ"/>
              </w:rPr>
              <w:br/>
            </w:r>
          </w:p>
        </w:tc>
        <w:tc>
          <w:tcPr>
            <w:tcW w:w="2545" w:type="dxa"/>
            <w:gridSpan w:val="4"/>
            <w:tcBorders>
              <w:top w:val="single" w:sz="4" w:space="0" w:color="auto"/>
              <w:left w:val="single" w:sz="4" w:space="0" w:color="auto"/>
              <w:bottom w:val="nil"/>
              <w:right w:val="single" w:sz="4" w:space="0" w:color="auto"/>
            </w:tcBorders>
          </w:tcPr>
          <w:p w14:paraId="5CF67D7A" w14:textId="77777777" w:rsidR="006E30A9" w:rsidRPr="006E30A9" w:rsidRDefault="006E30A9" w:rsidP="006E30A9">
            <w:pPr>
              <w:rPr>
                <w:rFonts w:ascii="Calibri" w:eastAsia="Times New Roman" w:hAnsi="Calibri" w:cs="Times New Roman"/>
                <w:b/>
                <w:bCs/>
                <w:color w:val="4F81BD"/>
                <w:sz w:val="18"/>
                <w:lang w:val="kk-KZ"/>
              </w:rPr>
            </w:pPr>
          </w:p>
        </w:tc>
        <w:tc>
          <w:tcPr>
            <w:tcW w:w="2177" w:type="dxa"/>
            <w:gridSpan w:val="8"/>
            <w:tcBorders>
              <w:top w:val="single" w:sz="4" w:space="0" w:color="auto"/>
              <w:left w:val="single" w:sz="4" w:space="0" w:color="auto"/>
              <w:bottom w:val="nil"/>
              <w:right w:val="single" w:sz="4" w:space="0" w:color="auto"/>
            </w:tcBorders>
          </w:tcPr>
          <w:p w14:paraId="77389965" w14:textId="77777777" w:rsidR="006E30A9" w:rsidRPr="006E30A9" w:rsidRDefault="006E30A9" w:rsidP="006E30A9">
            <w:pPr>
              <w:rPr>
                <w:rFonts w:ascii="Calibri" w:eastAsia="Times New Roman" w:hAnsi="Calibri" w:cs="Times New Roman"/>
                <w:color w:val="4F81BD"/>
                <w:sz w:val="18"/>
                <w:lang w:val="kk-KZ"/>
              </w:rPr>
            </w:pPr>
            <w:r w:rsidRPr="006E30A9">
              <w:rPr>
                <w:rFonts w:ascii="Calibri" w:eastAsia="Times New Roman" w:hAnsi="Calibri" w:cs="Times New Roman"/>
                <w:b/>
                <w:color w:val="4F81BD"/>
                <w:sz w:val="18"/>
                <w:lang w:val="kk-KZ"/>
              </w:rPr>
              <w:t xml:space="preserve"> </w:t>
            </w:r>
            <w:r w:rsidRPr="006E30A9">
              <w:rPr>
                <w:rFonts w:ascii="Calibri" w:eastAsia="Times New Roman" w:hAnsi="Calibri" w:cs="Times New Roman"/>
                <w:b/>
                <w:bCs/>
                <w:i/>
                <w:color w:val="4F81BD"/>
                <w:sz w:val="18"/>
                <w:lang w:val="kk-KZ"/>
              </w:rPr>
              <w:t>Ата –аналарға кеңес</w:t>
            </w:r>
          </w:p>
          <w:p w14:paraId="51619CFE"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693" w:type="dxa"/>
            <w:gridSpan w:val="8"/>
            <w:tcBorders>
              <w:top w:val="single" w:sz="4" w:space="0" w:color="auto"/>
              <w:left w:val="single" w:sz="4" w:space="0" w:color="auto"/>
              <w:bottom w:val="nil"/>
              <w:right w:val="single" w:sz="4" w:space="0" w:color="auto"/>
            </w:tcBorders>
          </w:tcPr>
          <w:p w14:paraId="28D0AC4B" w14:textId="75DE75C0" w:rsidR="002724E1" w:rsidRPr="006E30A9" w:rsidRDefault="006E30A9" w:rsidP="002724E1">
            <w:pPr>
              <w:rPr>
                <w:rFonts w:ascii="Times New Roman" w:hAnsi="Times New Roman" w:cs="Times New Roman"/>
                <w:color w:val="4F81BD"/>
                <w:sz w:val="18"/>
                <w:lang w:val="kk-KZ"/>
              </w:rPr>
            </w:pPr>
            <w:r w:rsidRPr="006E30A9">
              <w:rPr>
                <w:rFonts w:ascii="Calibri" w:eastAsia="Times New Roman" w:hAnsi="Calibri" w:cs="Times New Roman"/>
                <w:b/>
                <w:color w:val="4F81BD"/>
                <w:sz w:val="18"/>
                <w:lang w:val="kk-KZ"/>
              </w:rPr>
              <w:t xml:space="preserve"> </w:t>
            </w:r>
          </w:p>
          <w:p w14:paraId="686E81ED" w14:textId="107207AA"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br/>
            </w:r>
          </w:p>
          <w:p w14:paraId="727B4247" w14:textId="77777777" w:rsidR="006E30A9" w:rsidRPr="006E30A9" w:rsidRDefault="006E30A9" w:rsidP="006E30A9">
            <w:pPr>
              <w:rPr>
                <w:rFonts w:ascii="Times New Roman" w:hAnsi="Times New Roman" w:cs="Times New Roman"/>
                <w:b/>
                <w:color w:val="4F81BD"/>
                <w:sz w:val="18"/>
                <w:lang w:val="kk-KZ"/>
              </w:rPr>
            </w:pPr>
          </w:p>
        </w:tc>
        <w:tc>
          <w:tcPr>
            <w:tcW w:w="2552" w:type="dxa"/>
            <w:tcBorders>
              <w:top w:val="single" w:sz="4" w:space="0" w:color="auto"/>
              <w:left w:val="single" w:sz="4" w:space="0" w:color="auto"/>
              <w:bottom w:val="nil"/>
              <w:right w:val="single" w:sz="4" w:space="0" w:color="auto"/>
            </w:tcBorders>
          </w:tcPr>
          <w:p w14:paraId="7DAA8E2F" w14:textId="77777777" w:rsidR="006E30A9" w:rsidRPr="006E30A9" w:rsidRDefault="006E30A9" w:rsidP="006E30A9">
            <w:pPr>
              <w:rPr>
                <w:rFonts w:ascii="Times New Roman" w:hAnsi="Times New Roman" w:cs="Times New Roman"/>
                <w:i/>
                <w:color w:val="4F81BD"/>
                <w:sz w:val="18"/>
                <w:lang w:val="kk-KZ"/>
              </w:rPr>
            </w:pPr>
            <w:r w:rsidRPr="006E30A9">
              <w:rPr>
                <w:rFonts w:ascii="Times New Roman" w:hAnsi="Times New Roman" w:cs="Times New Roman"/>
                <w:b/>
                <w:bCs/>
                <w:i/>
                <w:color w:val="4F81BD"/>
                <w:sz w:val="18"/>
                <w:lang w:val="kk-KZ"/>
              </w:rPr>
              <w:t>Ата –аналарға кеңес</w:t>
            </w:r>
          </w:p>
          <w:p w14:paraId="131D8C99" w14:textId="77777777" w:rsidR="006E30A9" w:rsidRPr="006E30A9" w:rsidRDefault="006E30A9" w:rsidP="006E30A9">
            <w:pPr>
              <w:rPr>
                <w:rFonts w:ascii="Times New Roman" w:eastAsia="Times New Roman" w:hAnsi="Times New Roman" w:cs="Times New Roman"/>
                <w:b/>
                <w:color w:val="4F81BD"/>
                <w:sz w:val="18"/>
                <w:szCs w:val="24"/>
                <w:lang w:val="kk-KZ" w:bidi="en-US"/>
              </w:rPr>
            </w:pPr>
            <w:r w:rsidRPr="006E30A9">
              <w:rPr>
                <w:rFonts w:ascii="Times New Roman" w:hAnsi="Times New Roman" w:cs="Times New Roman"/>
                <w:color w:val="4F81BD"/>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E30A9" w:rsidRPr="008B6E83" w14:paraId="2B0396E9" w14:textId="77777777" w:rsidTr="00D4134A">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0B3B4EAC"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59" w:type="dxa"/>
            <w:gridSpan w:val="7"/>
            <w:vMerge/>
            <w:tcBorders>
              <w:top w:val="single" w:sz="4" w:space="0" w:color="auto"/>
              <w:left w:val="single" w:sz="4" w:space="0" w:color="auto"/>
              <w:bottom w:val="nil"/>
              <w:right w:val="single" w:sz="4" w:space="0" w:color="auto"/>
            </w:tcBorders>
            <w:vAlign w:val="center"/>
          </w:tcPr>
          <w:p w14:paraId="7D45CC0F" w14:textId="77777777" w:rsidR="006E30A9" w:rsidRPr="006E30A9" w:rsidRDefault="006E30A9" w:rsidP="006E30A9">
            <w:pPr>
              <w:rPr>
                <w:rFonts w:ascii="Times New Roman" w:hAnsi="Times New Roman" w:cs="Times New Roman"/>
                <w:sz w:val="18"/>
                <w:lang w:val="kk-KZ"/>
              </w:rPr>
            </w:pPr>
          </w:p>
        </w:tc>
        <w:tc>
          <w:tcPr>
            <w:tcW w:w="2554" w:type="dxa"/>
            <w:gridSpan w:val="5"/>
            <w:tcBorders>
              <w:top w:val="nil"/>
              <w:left w:val="single" w:sz="4" w:space="0" w:color="auto"/>
              <w:bottom w:val="nil"/>
              <w:right w:val="single" w:sz="4" w:space="0" w:color="auto"/>
            </w:tcBorders>
          </w:tcPr>
          <w:p w14:paraId="79B268C3"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168" w:type="dxa"/>
            <w:gridSpan w:val="7"/>
            <w:tcBorders>
              <w:top w:val="nil"/>
              <w:left w:val="single" w:sz="4" w:space="0" w:color="auto"/>
              <w:bottom w:val="nil"/>
              <w:right w:val="single" w:sz="4" w:space="0" w:color="auto"/>
            </w:tcBorders>
          </w:tcPr>
          <w:p w14:paraId="4C69F0DB"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693" w:type="dxa"/>
            <w:gridSpan w:val="8"/>
            <w:tcBorders>
              <w:top w:val="nil"/>
              <w:left w:val="single" w:sz="4" w:space="0" w:color="auto"/>
              <w:bottom w:val="nil"/>
              <w:right w:val="single" w:sz="4" w:space="0" w:color="auto"/>
            </w:tcBorders>
          </w:tcPr>
          <w:p w14:paraId="1749F0AE"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552" w:type="dxa"/>
            <w:tcBorders>
              <w:top w:val="nil"/>
              <w:left w:val="single" w:sz="4" w:space="0" w:color="auto"/>
              <w:bottom w:val="nil"/>
              <w:right w:val="single" w:sz="4" w:space="0" w:color="auto"/>
            </w:tcBorders>
            <w:vAlign w:val="center"/>
          </w:tcPr>
          <w:p w14:paraId="0AA30500" w14:textId="77777777" w:rsidR="006E30A9" w:rsidRPr="006E30A9" w:rsidRDefault="006E30A9" w:rsidP="006E30A9">
            <w:pPr>
              <w:rPr>
                <w:rFonts w:ascii="Times New Roman" w:eastAsia="Times New Roman" w:hAnsi="Times New Roman" w:cs="Times New Roman"/>
                <w:b/>
                <w:color w:val="000000"/>
                <w:sz w:val="18"/>
                <w:szCs w:val="24"/>
                <w:lang w:val="kk-KZ" w:bidi="en-US"/>
              </w:rPr>
            </w:pPr>
          </w:p>
        </w:tc>
      </w:tr>
      <w:tr w:rsidR="006E30A9" w:rsidRPr="008B6E83" w14:paraId="60E3A8B5" w14:textId="77777777" w:rsidTr="00D4134A">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43C12E2E"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59" w:type="dxa"/>
            <w:gridSpan w:val="7"/>
            <w:tcBorders>
              <w:top w:val="nil"/>
              <w:left w:val="single" w:sz="4" w:space="0" w:color="auto"/>
              <w:bottom w:val="single" w:sz="4" w:space="0" w:color="auto"/>
              <w:right w:val="single" w:sz="4" w:space="0" w:color="auto"/>
            </w:tcBorders>
          </w:tcPr>
          <w:p w14:paraId="651563C4" w14:textId="77777777" w:rsidR="006E30A9" w:rsidRPr="006E30A9" w:rsidRDefault="006E30A9" w:rsidP="006E30A9">
            <w:pPr>
              <w:rPr>
                <w:rFonts w:ascii="Times New Roman" w:hAnsi="Times New Roman" w:cs="Times New Roman"/>
                <w:lang w:val="kk-KZ"/>
              </w:rPr>
            </w:pPr>
          </w:p>
        </w:tc>
        <w:tc>
          <w:tcPr>
            <w:tcW w:w="2545" w:type="dxa"/>
            <w:gridSpan w:val="4"/>
            <w:tcBorders>
              <w:top w:val="nil"/>
              <w:left w:val="single" w:sz="4" w:space="0" w:color="auto"/>
              <w:bottom w:val="single" w:sz="4" w:space="0" w:color="auto"/>
              <w:right w:val="single" w:sz="4" w:space="0" w:color="auto"/>
            </w:tcBorders>
          </w:tcPr>
          <w:p w14:paraId="00A133DE" w14:textId="77777777" w:rsidR="006E30A9" w:rsidRPr="006E30A9" w:rsidRDefault="006E30A9" w:rsidP="006E30A9">
            <w:pPr>
              <w:rPr>
                <w:rFonts w:ascii="Calibri" w:eastAsia="Times New Roman" w:hAnsi="Calibri" w:cs="Times New Roman"/>
                <w:b/>
                <w:bCs/>
                <w:lang w:val="kk-KZ"/>
              </w:rPr>
            </w:pPr>
          </w:p>
        </w:tc>
        <w:tc>
          <w:tcPr>
            <w:tcW w:w="2177" w:type="dxa"/>
            <w:gridSpan w:val="8"/>
            <w:tcBorders>
              <w:top w:val="nil"/>
              <w:left w:val="single" w:sz="4" w:space="0" w:color="auto"/>
              <w:bottom w:val="single" w:sz="4" w:space="0" w:color="auto"/>
              <w:right w:val="single" w:sz="4" w:space="0" w:color="auto"/>
            </w:tcBorders>
          </w:tcPr>
          <w:p w14:paraId="434F8113" w14:textId="77777777" w:rsidR="006E30A9" w:rsidRPr="006E30A9" w:rsidRDefault="006E30A9" w:rsidP="006E30A9">
            <w:pPr>
              <w:rPr>
                <w:rFonts w:ascii="Times New Roman" w:hAnsi="Times New Roman" w:cs="Times New Roman"/>
                <w:lang w:val="kk-KZ"/>
              </w:rPr>
            </w:pPr>
          </w:p>
        </w:tc>
        <w:tc>
          <w:tcPr>
            <w:tcW w:w="2693" w:type="dxa"/>
            <w:gridSpan w:val="8"/>
            <w:tcBorders>
              <w:top w:val="nil"/>
              <w:left w:val="single" w:sz="4" w:space="0" w:color="auto"/>
              <w:bottom w:val="single" w:sz="4" w:space="0" w:color="auto"/>
              <w:right w:val="single" w:sz="4" w:space="0" w:color="auto"/>
            </w:tcBorders>
          </w:tcPr>
          <w:p w14:paraId="5C177CEF" w14:textId="77777777" w:rsidR="006E30A9" w:rsidRPr="006E30A9" w:rsidRDefault="006E30A9" w:rsidP="006E30A9">
            <w:pPr>
              <w:rPr>
                <w:rFonts w:ascii="Times New Roman" w:hAnsi="Times New Roman" w:cs="Times New Roman"/>
                <w:b/>
                <w:lang w:val="kk-KZ"/>
              </w:rPr>
            </w:pPr>
          </w:p>
        </w:tc>
        <w:tc>
          <w:tcPr>
            <w:tcW w:w="2552" w:type="dxa"/>
            <w:tcBorders>
              <w:top w:val="nil"/>
              <w:left w:val="single" w:sz="4" w:space="0" w:color="auto"/>
              <w:bottom w:val="single" w:sz="4" w:space="0" w:color="auto"/>
              <w:right w:val="single" w:sz="4" w:space="0" w:color="auto"/>
            </w:tcBorders>
          </w:tcPr>
          <w:p w14:paraId="0C20C9A0" w14:textId="77777777" w:rsidR="006E30A9" w:rsidRPr="006E30A9" w:rsidRDefault="006E30A9" w:rsidP="006E30A9">
            <w:pPr>
              <w:rPr>
                <w:rFonts w:ascii="Times New Roman" w:eastAsia="Times New Roman" w:hAnsi="Times New Roman" w:cs="Times New Roman"/>
                <w:b/>
                <w:color w:val="000000"/>
                <w:sz w:val="24"/>
                <w:szCs w:val="24"/>
                <w:lang w:val="kk-KZ" w:bidi="en-US"/>
              </w:rPr>
            </w:pPr>
          </w:p>
        </w:tc>
      </w:tr>
    </w:tbl>
    <w:p w14:paraId="18CC20B1" w14:textId="77777777" w:rsidR="006E30A9" w:rsidRPr="006E30A9" w:rsidRDefault="006E30A9" w:rsidP="006E30A9">
      <w:pPr>
        <w:rPr>
          <w:rFonts w:ascii="Calibri" w:eastAsia="Calibri" w:hAnsi="Calibri" w:cs="Times New Roman"/>
          <w:lang w:val="kk-KZ" w:eastAsia="en-US"/>
        </w:rPr>
      </w:pPr>
    </w:p>
    <w:p w14:paraId="6A0EE038" w14:textId="77777777" w:rsidR="006E30A9" w:rsidRPr="006E30A9" w:rsidRDefault="006E30A9" w:rsidP="006E30A9">
      <w:pPr>
        <w:rPr>
          <w:rFonts w:ascii="Calibri" w:eastAsia="Calibri" w:hAnsi="Calibri" w:cs="Times New Roman"/>
          <w:lang w:val="kk-KZ" w:eastAsia="en-US"/>
        </w:rPr>
      </w:pPr>
    </w:p>
    <w:p w14:paraId="57BCADD7" w14:textId="77777777" w:rsidR="006E30A9" w:rsidRPr="006E30A9" w:rsidRDefault="006E30A9" w:rsidP="006E30A9">
      <w:pPr>
        <w:rPr>
          <w:rFonts w:ascii="Calibri" w:eastAsia="Calibri" w:hAnsi="Calibri" w:cs="Times New Roman"/>
          <w:lang w:val="kk-KZ" w:eastAsia="en-US"/>
        </w:rPr>
      </w:pPr>
    </w:p>
    <w:p w14:paraId="7C6607B7" w14:textId="77777777" w:rsidR="006E30A9" w:rsidRPr="006E30A9" w:rsidRDefault="006E30A9" w:rsidP="006E30A9">
      <w:pPr>
        <w:rPr>
          <w:rFonts w:ascii="Calibri" w:eastAsia="Calibri" w:hAnsi="Calibri" w:cs="Times New Roman"/>
          <w:lang w:val="kk-KZ" w:eastAsia="en-US"/>
        </w:rPr>
      </w:pPr>
    </w:p>
    <w:p w14:paraId="7142E5EC" w14:textId="77777777" w:rsidR="006E30A9" w:rsidRPr="006E30A9" w:rsidRDefault="006E30A9" w:rsidP="006E30A9">
      <w:pPr>
        <w:rPr>
          <w:rFonts w:ascii="Calibri" w:eastAsia="Calibri" w:hAnsi="Calibri" w:cs="Times New Roman"/>
          <w:lang w:val="kk-KZ" w:eastAsia="en-US"/>
        </w:rPr>
      </w:pPr>
    </w:p>
    <w:p w14:paraId="2E7B850C" w14:textId="77777777" w:rsidR="006E30A9" w:rsidRPr="006E30A9" w:rsidRDefault="006E30A9" w:rsidP="006E30A9">
      <w:pPr>
        <w:rPr>
          <w:rFonts w:ascii="Calibri" w:eastAsia="Calibri" w:hAnsi="Calibri" w:cs="Times New Roman"/>
          <w:lang w:val="kk-KZ" w:eastAsia="en-US"/>
        </w:rPr>
      </w:pPr>
    </w:p>
    <w:p w14:paraId="53ABF001" w14:textId="77777777" w:rsidR="006E30A9" w:rsidRPr="006E30A9" w:rsidRDefault="006E30A9" w:rsidP="006E30A9">
      <w:pPr>
        <w:rPr>
          <w:rFonts w:ascii="Calibri" w:eastAsia="Calibri" w:hAnsi="Calibri" w:cs="Times New Roman"/>
          <w:lang w:val="kk-KZ" w:eastAsia="en-US"/>
        </w:rPr>
      </w:pPr>
    </w:p>
    <w:p w14:paraId="06233D9E" w14:textId="77777777" w:rsidR="006E30A9" w:rsidRPr="006E30A9" w:rsidRDefault="006E30A9" w:rsidP="006E30A9">
      <w:pPr>
        <w:rPr>
          <w:rFonts w:ascii="Calibri" w:eastAsia="Calibri" w:hAnsi="Calibri" w:cs="Times New Roman"/>
          <w:lang w:val="kk-KZ" w:eastAsia="en-US"/>
        </w:rPr>
      </w:pPr>
    </w:p>
    <w:p w14:paraId="10FF956B" w14:textId="77777777" w:rsidR="006E30A9" w:rsidRPr="006E30A9" w:rsidRDefault="006E30A9" w:rsidP="006E30A9">
      <w:pPr>
        <w:rPr>
          <w:rFonts w:ascii="Calibri" w:eastAsia="Calibri" w:hAnsi="Calibri" w:cs="Times New Roman"/>
          <w:lang w:val="kk-KZ" w:eastAsia="en-US"/>
        </w:rPr>
      </w:pPr>
    </w:p>
    <w:p w14:paraId="3813D422" w14:textId="77777777" w:rsidR="006E30A9" w:rsidRPr="006E30A9" w:rsidRDefault="006E30A9" w:rsidP="006E30A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r w:rsidRPr="006E30A9">
        <w:rPr>
          <w:rFonts w:ascii="Times New Roman" w:eastAsia="Times New Roman" w:hAnsi="Times New Roman" w:cs="Times New Roman"/>
          <w:b/>
          <w:bCs/>
          <w:color w:val="0070C0"/>
          <w:sz w:val="28"/>
          <w:szCs w:val="28"/>
          <w:lang w:val="kk-KZ" w:eastAsia="en-US"/>
        </w:rPr>
        <w:t>Тәрбиелеу-білім беру процесінің циклограммасы</w:t>
      </w:r>
    </w:p>
    <w:p w14:paraId="6BBDE0E9"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Тәрбиелеу-білім беру процесінің циклограммасы</w:t>
      </w:r>
    </w:p>
    <w:p w14:paraId="6E6A2C33"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Білім беру ұйымы Ключи ауылының негізгі орта мектебі</w:t>
      </w:r>
    </w:p>
    <w:p w14:paraId="7A2E8D8B"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Мектепалды даярлық О сыныбы</w:t>
      </w:r>
    </w:p>
    <w:p w14:paraId="66F918C9"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Балалардың жасы   5 жас</w:t>
      </w:r>
      <w:r w:rsidRPr="006E30A9">
        <w:rPr>
          <w:rFonts w:ascii="Times New Roman" w:eastAsia="Times New Roman" w:hAnsi="Times New Roman" w:cs="Times New Roman"/>
          <w:b/>
          <w:color w:val="0070C0"/>
          <w:sz w:val="24"/>
          <w:szCs w:val="28"/>
          <w:lang w:val="kk-KZ" w:eastAsia="en-US"/>
        </w:rPr>
        <w:tab/>
      </w:r>
    </w:p>
    <w:p w14:paraId="7D38CAA1" w14:textId="4273FDD9"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6E30A9">
        <w:rPr>
          <w:rFonts w:ascii="Times New Roman" w:eastAsia="Times New Roman" w:hAnsi="Times New Roman" w:cs="Times New Roman"/>
          <w:b/>
          <w:color w:val="0070C0"/>
          <w:sz w:val="24"/>
          <w:szCs w:val="28"/>
          <w:lang w:val="kk-KZ" w:eastAsia="en-US"/>
        </w:rPr>
        <w:t>Жоспардың құрылу кезеңі   1I</w:t>
      </w:r>
      <w:r w:rsidR="002724E1">
        <w:rPr>
          <w:rFonts w:ascii="Times New Roman" w:eastAsia="Times New Roman" w:hAnsi="Times New Roman" w:cs="Times New Roman"/>
          <w:b/>
          <w:color w:val="0070C0"/>
          <w:sz w:val="24"/>
          <w:szCs w:val="28"/>
          <w:lang w:val="kk-KZ" w:eastAsia="en-US"/>
        </w:rPr>
        <w:t>I-апта      13 – 17 мамыр    2032-2024</w:t>
      </w:r>
      <w:r w:rsidRPr="006E30A9">
        <w:rPr>
          <w:rFonts w:ascii="Times New Roman" w:eastAsia="Times New Roman" w:hAnsi="Times New Roman" w:cs="Times New Roman"/>
          <w:b/>
          <w:color w:val="0070C0"/>
          <w:sz w:val="24"/>
          <w:szCs w:val="28"/>
          <w:lang w:val="kk-KZ" w:eastAsia="en-US"/>
        </w:rPr>
        <w:t xml:space="preserve"> оқу жылы </w:t>
      </w:r>
    </w:p>
    <w:p w14:paraId="06C28D1C" w14:textId="77777777" w:rsidR="006E30A9" w:rsidRPr="006E30A9" w:rsidRDefault="006E30A9" w:rsidP="006E30A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60"/>
        <w:tblW w:w="15168" w:type="dxa"/>
        <w:tblInd w:w="-459" w:type="dxa"/>
        <w:tblLayout w:type="fixed"/>
        <w:tblLook w:val="04A0" w:firstRow="1" w:lastRow="0" w:firstColumn="1" w:lastColumn="0" w:noHBand="0" w:noVBand="1"/>
      </w:tblPr>
      <w:tblGrid>
        <w:gridCol w:w="2250"/>
        <w:gridCol w:w="18"/>
        <w:gridCol w:w="240"/>
        <w:gridCol w:w="34"/>
        <w:gridCol w:w="1405"/>
        <w:gridCol w:w="159"/>
        <w:gridCol w:w="267"/>
        <w:gridCol w:w="717"/>
        <w:gridCol w:w="6"/>
        <w:gridCol w:w="90"/>
        <w:gridCol w:w="15"/>
        <w:gridCol w:w="186"/>
        <w:gridCol w:w="1676"/>
        <w:gridCol w:w="450"/>
        <w:gridCol w:w="233"/>
        <w:gridCol w:w="9"/>
        <w:gridCol w:w="171"/>
        <w:gridCol w:w="6"/>
        <w:gridCol w:w="290"/>
        <w:gridCol w:w="142"/>
        <w:gridCol w:w="986"/>
        <w:gridCol w:w="264"/>
        <w:gridCol w:w="435"/>
        <w:gridCol w:w="157"/>
        <w:gridCol w:w="98"/>
        <w:gridCol w:w="41"/>
        <w:gridCol w:w="2102"/>
        <w:gridCol w:w="125"/>
        <w:gridCol w:w="471"/>
        <w:gridCol w:w="2125"/>
      </w:tblGrid>
      <w:tr w:rsidR="006E30A9" w:rsidRPr="006E30A9" w14:paraId="0C89F34D" w14:textId="77777777" w:rsidTr="00D4134A">
        <w:trPr>
          <w:trHeight w:val="70"/>
        </w:trPr>
        <w:tc>
          <w:tcPr>
            <w:tcW w:w="2268" w:type="dxa"/>
            <w:gridSpan w:val="2"/>
            <w:tcBorders>
              <w:top w:val="single" w:sz="4" w:space="0" w:color="auto"/>
              <w:left w:val="single" w:sz="4" w:space="0" w:color="auto"/>
              <w:bottom w:val="single" w:sz="4" w:space="0" w:color="auto"/>
              <w:right w:val="single" w:sz="4" w:space="0" w:color="auto"/>
            </w:tcBorders>
          </w:tcPr>
          <w:p w14:paraId="70AC2025" w14:textId="77777777" w:rsidR="006E30A9" w:rsidRPr="006E30A9" w:rsidRDefault="006E30A9" w:rsidP="006E30A9">
            <w:pPr>
              <w:adjustRightInd w:val="0"/>
              <w:rPr>
                <w:rFonts w:ascii="Times New Roman" w:eastAsia="Times New Roman" w:hAnsi="Times New Roman" w:cs="Times New Roman"/>
                <w:b/>
                <w:color w:val="7030A0"/>
                <w:szCs w:val="24"/>
                <w:lang w:bidi="en-US"/>
              </w:rPr>
            </w:pPr>
            <w:r w:rsidRPr="006E30A9">
              <w:rPr>
                <w:rFonts w:ascii="Times New Roman" w:eastAsia="Times New Roman" w:hAnsi="Times New Roman" w:cs="Times New Roman"/>
                <w:b/>
                <w:bCs/>
                <w:color w:val="7030A0"/>
                <w:szCs w:val="24"/>
              </w:rPr>
              <w:t>Күн тәртібі</w:t>
            </w:r>
          </w:p>
        </w:tc>
        <w:tc>
          <w:tcPr>
            <w:tcW w:w="2918" w:type="dxa"/>
            <w:gridSpan w:val="8"/>
            <w:tcBorders>
              <w:top w:val="single" w:sz="4" w:space="0" w:color="auto"/>
              <w:left w:val="single" w:sz="4" w:space="0" w:color="auto"/>
              <w:bottom w:val="single" w:sz="4" w:space="0" w:color="auto"/>
              <w:right w:val="single" w:sz="4" w:space="0" w:color="auto"/>
            </w:tcBorders>
          </w:tcPr>
          <w:p w14:paraId="165A1565"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Дүйсенбі</w:t>
            </w:r>
          </w:p>
        </w:tc>
        <w:tc>
          <w:tcPr>
            <w:tcW w:w="2560" w:type="dxa"/>
            <w:gridSpan w:val="5"/>
            <w:tcBorders>
              <w:top w:val="single" w:sz="4" w:space="0" w:color="auto"/>
              <w:left w:val="single" w:sz="4" w:space="0" w:color="auto"/>
              <w:bottom w:val="single" w:sz="4" w:space="0" w:color="auto"/>
              <w:right w:val="single" w:sz="4" w:space="0" w:color="auto"/>
            </w:tcBorders>
          </w:tcPr>
          <w:p w14:paraId="18F3712D"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Сейсенбі</w:t>
            </w:r>
          </w:p>
        </w:tc>
        <w:tc>
          <w:tcPr>
            <w:tcW w:w="2558" w:type="dxa"/>
            <w:gridSpan w:val="10"/>
            <w:tcBorders>
              <w:top w:val="single" w:sz="4" w:space="0" w:color="auto"/>
              <w:left w:val="single" w:sz="4" w:space="0" w:color="auto"/>
              <w:bottom w:val="single" w:sz="4" w:space="0" w:color="auto"/>
              <w:right w:val="single" w:sz="4" w:space="0" w:color="auto"/>
            </w:tcBorders>
          </w:tcPr>
          <w:p w14:paraId="4E4988A3" w14:textId="77777777" w:rsidR="006E30A9" w:rsidRPr="006E30A9" w:rsidRDefault="006E30A9" w:rsidP="006E30A9">
            <w:pPr>
              <w:adjustRightInd w:val="0"/>
              <w:rPr>
                <w:rFonts w:ascii="Calibri" w:eastAsia="Times New Roman" w:hAnsi="Calibri" w:cs="Times New Roman"/>
                <w:b/>
                <w:bCs/>
                <w:color w:val="7030A0"/>
                <w:szCs w:val="24"/>
              </w:rPr>
            </w:pPr>
            <w:r w:rsidRPr="006E30A9">
              <w:rPr>
                <w:rFonts w:ascii="Calibri" w:eastAsia="Times New Roman" w:hAnsi="Calibri" w:cs="Times New Roman"/>
                <w:b/>
                <w:bCs/>
                <w:color w:val="7030A0"/>
                <w:szCs w:val="24"/>
              </w:rPr>
              <w:t>Сәрсенбі</w:t>
            </w:r>
          </w:p>
          <w:p w14:paraId="760BC561" w14:textId="77777777" w:rsidR="006E30A9" w:rsidRPr="006E30A9" w:rsidRDefault="006E30A9" w:rsidP="006E30A9">
            <w:pPr>
              <w:adjustRightInd w:val="0"/>
              <w:rPr>
                <w:rFonts w:ascii="Calibri" w:eastAsia="Times New Roman" w:hAnsi="Calibri" w:cs="Times New Roman"/>
                <w:b/>
                <w:color w:val="7030A0"/>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3CA01738"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64A79848"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Жұма</w:t>
            </w:r>
          </w:p>
        </w:tc>
      </w:tr>
      <w:tr w:rsidR="006E30A9" w:rsidRPr="006E30A9" w14:paraId="11A02EA5" w14:textId="77777777" w:rsidTr="00D4134A">
        <w:trPr>
          <w:trHeight w:val="1033"/>
        </w:trPr>
        <w:tc>
          <w:tcPr>
            <w:tcW w:w="2268" w:type="dxa"/>
            <w:gridSpan w:val="2"/>
            <w:tcBorders>
              <w:top w:val="single" w:sz="4" w:space="0" w:color="auto"/>
              <w:left w:val="single" w:sz="4" w:space="0" w:color="auto"/>
              <w:bottom w:val="single" w:sz="4" w:space="0" w:color="auto"/>
              <w:right w:val="single" w:sz="4" w:space="0" w:color="auto"/>
            </w:tcBorders>
          </w:tcPr>
          <w:p w14:paraId="23478F17" w14:textId="77777777" w:rsidR="006E30A9" w:rsidRPr="006E30A9" w:rsidRDefault="006E30A9" w:rsidP="006E30A9">
            <w:pPr>
              <w:rPr>
                <w:rFonts w:ascii="Times New Roman" w:eastAsia="Times New Roman" w:hAnsi="Times New Roman" w:cs="Times New Roman"/>
                <w:b/>
                <w:i/>
                <w:color w:val="7030A0"/>
              </w:rPr>
            </w:pPr>
            <w:r w:rsidRPr="006E30A9">
              <w:rPr>
                <w:rFonts w:ascii="Times New Roman" w:eastAsia="Times New Roman" w:hAnsi="Times New Roman" w:cs="Times New Roman"/>
                <w:b/>
                <w:color w:val="7030A0"/>
              </w:rPr>
              <w:t>Балаларды қабылдау</w:t>
            </w:r>
          </w:p>
        </w:tc>
        <w:tc>
          <w:tcPr>
            <w:tcW w:w="12900" w:type="dxa"/>
            <w:gridSpan w:val="28"/>
            <w:tcBorders>
              <w:top w:val="single" w:sz="4" w:space="0" w:color="auto"/>
              <w:left w:val="single" w:sz="4" w:space="0" w:color="auto"/>
              <w:right w:val="single" w:sz="4" w:space="0" w:color="auto"/>
            </w:tcBorders>
          </w:tcPr>
          <w:p w14:paraId="0B492F17" w14:textId="77777777" w:rsidR="006E30A9" w:rsidRPr="006E30A9" w:rsidRDefault="006E30A9" w:rsidP="006E30A9">
            <w:pPr>
              <w:rPr>
                <w:rFonts w:ascii="Times New Roman" w:eastAsia="Times New Roman" w:hAnsi="Times New Roman" w:cs="Times New Roman"/>
                <w:color w:val="4F81BD"/>
                <w:sz w:val="18"/>
                <w:lang w:val="kk-KZ"/>
              </w:rPr>
            </w:pPr>
            <w:r w:rsidRPr="006E30A9">
              <w:rPr>
                <w:rFonts w:ascii="Times New Roman" w:hAnsi="Times New Roman" w:cs="Times New Roman"/>
                <w:color w:val="4F81BD"/>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6E30A9" w:rsidRPr="008B6E83" w14:paraId="5026D3FE" w14:textId="77777777" w:rsidTr="00D4134A">
        <w:trPr>
          <w:trHeight w:val="1035"/>
        </w:trPr>
        <w:tc>
          <w:tcPr>
            <w:tcW w:w="2268" w:type="dxa"/>
            <w:gridSpan w:val="2"/>
            <w:tcBorders>
              <w:top w:val="single" w:sz="4" w:space="0" w:color="auto"/>
              <w:left w:val="single" w:sz="4" w:space="0" w:color="auto"/>
              <w:right w:val="single" w:sz="4" w:space="0" w:color="auto"/>
            </w:tcBorders>
          </w:tcPr>
          <w:p w14:paraId="492A26A4" w14:textId="77777777" w:rsidR="006E30A9" w:rsidRPr="006E30A9" w:rsidRDefault="006E30A9" w:rsidP="006E30A9">
            <w:pPr>
              <w:rPr>
                <w:rFonts w:ascii="Times New Roman" w:eastAsia="Times New Roman" w:hAnsi="Times New Roman" w:cs="Times New Roman"/>
                <w:b/>
                <w:color w:val="7030A0"/>
                <w:sz w:val="18"/>
                <w:szCs w:val="24"/>
                <w:lang w:val="kk-KZ" w:bidi="en-US"/>
              </w:rPr>
            </w:pPr>
            <w:r w:rsidRPr="006E30A9">
              <w:rPr>
                <w:rFonts w:ascii="Times New Roman" w:eastAsia="Times New Roman" w:hAnsi="Times New Roman" w:cs="Times New Roman"/>
                <w:b/>
                <w:color w:val="7030A0"/>
                <w:sz w:val="18"/>
                <w:szCs w:val="24"/>
              </w:rPr>
              <w:lastRenderedPageBreak/>
              <w:t>Ата-аналармен</w:t>
            </w:r>
            <w:r w:rsidRPr="006E30A9">
              <w:rPr>
                <w:rFonts w:ascii="Times New Roman" w:eastAsia="Times New Roman" w:hAnsi="Times New Roman" w:cs="Times New Roman"/>
                <w:b/>
                <w:color w:val="7030A0"/>
                <w:sz w:val="18"/>
                <w:szCs w:val="24"/>
                <w:lang w:val="kk-KZ"/>
              </w:rPr>
              <w:t xml:space="preserve"> немесе баланың басқа заңды өкілдерімен</w:t>
            </w:r>
            <w:r w:rsidRPr="006E30A9">
              <w:rPr>
                <w:rFonts w:ascii="Times New Roman" w:eastAsia="Times New Roman" w:hAnsi="Times New Roman" w:cs="Times New Roman"/>
                <w:b/>
                <w:color w:val="7030A0"/>
                <w:sz w:val="18"/>
                <w:szCs w:val="24"/>
              </w:rPr>
              <w:t xml:space="preserve"> </w:t>
            </w:r>
            <w:r w:rsidRPr="006E30A9">
              <w:rPr>
                <w:rFonts w:ascii="Times New Roman" w:eastAsia="Times New Roman" w:hAnsi="Times New Roman" w:cs="Times New Roman"/>
                <w:b/>
                <w:color w:val="7030A0"/>
                <w:sz w:val="18"/>
                <w:szCs w:val="24"/>
                <w:lang w:val="kk-KZ"/>
              </w:rPr>
              <w:t xml:space="preserve"> </w:t>
            </w:r>
            <w:r w:rsidRPr="006E30A9">
              <w:rPr>
                <w:rFonts w:ascii="Times New Roman" w:eastAsia="Times New Roman" w:hAnsi="Times New Roman" w:cs="Times New Roman"/>
                <w:b/>
                <w:color w:val="7030A0"/>
                <w:sz w:val="18"/>
                <w:szCs w:val="24"/>
              </w:rPr>
              <w:t xml:space="preserve">кеңес </w:t>
            </w:r>
            <w:r w:rsidRPr="006E30A9">
              <w:rPr>
                <w:rFonts w:ascii="Times New Roman" w:eastAsia="Times New Roman" w:hAnsi="Times New Roman" w:cs="Times New Roman"/>
                <w:b/>
                <w:color w:val="7030A0"/>
                <w:sz w:val="18"/>
                <w:szCs w:val="24"/>
                <w:lang w:val="kk-KZ"/>
              </w:rPr>
              <w:t>,</w:t>
            </w:r>
            <w:r w:rsidRPr="006E30A9">
              <w:rPr>
                <w:rFonts w:ascii="Calibri" w:hAnsi="Calibri" w:cs="Times New Roman"/>
              </w:rPr>
              <w:t xml:space="preserve"> </w:t>
            </w:r>
            <w:r w:rsidRPr="006E30A9">
              <w:rPr>
                <w:rFonts w:ascii="Times New Roman" w:eastAsia="Times New Roman" w:hAnsi="Times New Roman" w:cs="Times New Roman"/>
                <w:b/>
                <w:color w:val="7030A0"/>
                <w:sz w:val="18"/>
                <w:szCs w:val="24"/>
                <w:lang w:val="kk-KZ"/>
              </w:rPr>
              <w:t>әңгімелесу</w:t>
            </w:r>
          </w:p>
          <w:p w14:paraId="71192BFB" w14:textId="77777777" w:rsidR="006E30A9" w:rsidRPr="006E30A9" w:rsidRDefault="006E30A9" w:rsidP="006E30A9">
            <w:pPr>
              <w:jc w:val="center"/>
              <w:rPr>
                <w:rFonts w:ascii="Times New Roman" w:eastAsia="Times New Roman" w:hAnsi="Times New Roman" w:cs="Times New Roman"/>
                <w:b/>
                <w:color w:val="7030A0"/>
                <w:sz w:val="18"/>
                <w:szCs w:val="24"/>
                <w:lang w:bidi="en-US"/>
              </w:rPr>
            </w:pPr>
            <w:r w:rsidRPr="006E30A9">
              <w:rPr>
                <w:rFonts w:ascii="Times New Roman" w:eastAsia="Times New Roman" w:hAnsi="Times New Roman" w:cs="Times New Roman"/>
                <w:b/>
                <w:color w:val="7030A0"/>
              </w:rPr>
              <w:t xml:space="preserve">  </w:t>
            </w:r>
          </w:p>
        </w:tc>
        <w:tc>
          <w:tcPr>
            <w:tcW w:w="2918" w:type="dxa"/>
            <w:gridSpan w:val="8"/>
            <w:tcBorders>
              <w:top w:val="single" w:sz="4" w:space="0" w:color="auto"/>
              <w:left w:val="single" w:sz="4" w:space="0" w:color="auto"/>
              <w:right w:val="single" w:sz="4" w:space="0" w:color="auto"/>
            </w:tcBorders>
          </w:tcPr>
          <w:p w14:paraId="6DB9242E"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 xml:space="preserve"> Ата-аналармен әңгіме: Ата- аналарға балаларын ертеңгілік жаттығуға үлгертіп алып келулерін ескерту</w:t>
            </w:r>
          </w:p>
          <w:p w14:paraId="72ADFD68"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p>
        </w:tc>
        <w:tc>
          <w:tcPr>
            <w:tcW w:w="2560" w:type="dxa"/>
            <w:gridSpan w:val="5"/>
            <w:tcBorders>
              <w:top w:val="single" w:sz="4" w:space="0" w:color="auto"/>
              <w:left w:val="single" w:sz="4" w:space="0" w:color="auto"/>
              <w:right w:val="single" w:sz="4" w:space="0" w:color="auto"/>
            </w:tcBorders>
          </w:tcPr>
          <w:p w14:paraId="17DF72FF"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Ата-аналармен әңгіме:</w:t>
            </w:r>
            <w:r w:rsidRPr="006E30A9">
              <w:rPr>
                <w:rFonts w:ascii="Times New Roman" w:hAnsi="Times New Roman" w:cs="Times New Roman"/>
                <w:color w:val="4F81BD"/>
                <w:sz w:val="18"/>
                <w:szCs w:val="24"/>
                <w:lang w:val="kk-KZ"/>
              </w:rPr>
              <w:t xml:space="preserve"> Ата- аналарға балаларын ертеңгілік жаттығуға үлгертіп алып келулерін ескерту.</w:t>
            </w:r>
          </w:p>
          <w:p w14:paraId="724B6FFC" w14:textId="77777777" w:rsidR="006E30A9" w:rsidRPr="006E30A9" w:rsidRDefault="006E30A9" w:rsidP="006E30A9">
            <w:pPr>
              <w:autoSpaceDE w:val="0"/>
              <w:autoSpaceDN w:val="0"/>
              <w:adjustRightInd w:val="0"/>
              <w:ind w:firstLine="708"/>
              <w:rPr>
                <w:rFonts w:ascii="Times New Roman" w:hAnsi="Times New Roman" w:cs="Times New Roman"/>
                <w:color w:val="4F81BD"/>
                <w:sz w:val="18"/>
                <w:szCs w:val="24"/>
                <w:lang w:val="kk-KZ"/>
              </w:rPr>
            </w:pPr>
          </w:p>
        </w:tc>
        <w:tc>
          <w:tcPr>
            <w:tcW w:w="2558" w:type="dxa"/>
            <w:gridSpan w:val="10"/>
            <w:tcBorders>
              <w:top w:val="single" w:sz="4" w:space="0" w:color="auto"/>
              <w:left w:val="single" w:sz="4" w:space="0" w:color="auto"/>
              <w:right w:val="single" w:sz="4" w:space="0" w:color="auto"/>
            </w:tcBorders>
          </w:tcPr>
          <w:p w14:paraId="5313FE19" w14:textId="77777777" w:rsidR="006E30A9" w:rsidRPr="006E30A9" w:rsidRDefault="006E30A9" w:rsidP="006E30A9">
            <w:pPr>
              <w:autoSpaceDE w:val="0"/>
              <w:autoSpaceDN w:val="0"/>
              <w:adjustRightInd w:val="0"/>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Ата-аналармен әңгіме:</w:t>
            </w:r>
          </w:p>
          <w:p w14:paraId="4107E01F"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662DD356" w14:textId="77777777" w:rsidR="006E30A9" w:rsidRPr="006E30A9" w:rsidRDefault="006E30A9" w:rsidP="006E30A9">
            <w:pPr>
              <w:autoSpaceDE w:val="0"/>
              <w:autoSpaceDN w:val="0"/>
              <w:adjustRightInd w:val="0"/>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Ата-аналармен әңгіме:</w:t>
            </w:r>
          </w:p>
          <w:p w14:paraId="07116E6D"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42C5F974"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Ата-аналармен әңгіме:</w:t>
            </w:r>
          </w:p>
          <w:p w14:paraId="3FFFB746"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Ата-аналарға балаларды тамақтарын тауысып жеуге үйретулерін ескерту</w:t>
            </w:r>
          </w:p>
        </w:tc>
      </w:tr>
      <w:tr w:rsidR="006E30A9" w:rsidRPr="006E30A9" w14:paraId="3F434699" w14:textId="77777777" w:rsidTr="00D4134A">
        <w:trPr>
          <w:trHeight w:val="70"/>
        </w:trPr>
        <w:tc>
          <w:tcPr>
            <w:tcW w:w="2268" w:type="dxa"/>
            <w:gridSpan w:val="2"/>
            <w:tcBorders>
              <w:top w:val="single" w:sz="4" w:space="0" w:color="auto"/>
              <w:left w:val="single" w:sz="4" w:space="0" w:color="auto"/>
              <w:bottom w:val="single" w:sz="4" w:space="0" w:color="auto"/>
              <w:right w:val="single" w:sz="4" w:space="0" w:color="auto"/>
            </w:tcBorders>
          </w:tcPr>
          <w:p w14:paraId="7C9F8FC3" w14:textId="77777777" w:rsidR="006E30A9" w:rsidRPr="006E30A9" w:rsidRDefault="006E30A9" w:rsidP="006E30A9">
            <w:pPr>
              <w:rPr>
                <w:rFonts w:ascii="Times New Roman" w:eastAsia="Times New Roman" w:hAnsi="Times New Roman" w:cs="Times New Roman"/>
                <w:b/>
                <w:color w:val="7030A0"/>
                <w:lang w:val="kk-KZ"/>
              </w:rPr>
            </w:pPr>
            <w:r w:rsidRPr="006E30A9">
              <w:rPr>
                <w:rFonts w:ascii="Times New Roman" w:eastAsia="Times New Roman" w:hAnsi="Times New Roman" w:cs="Times New Roman"/>
                <w:b/>
                <w:color w:val="7030A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918" w:type="dxa"/>
            <w:gridSpan w:val="8"/>
            <w:tcBorders>
              <w:top w:val="single" w:sz="4" w:space="0" w:color="000000"/>
              <w:left w:val="single" w:sz="4" w:space="0" w:color="000000"/>
              <w:bottom w:val="single" w:sz="4" w:space="0" w:color="000000"/>
              <w:right w:val="single" w:sz="4" w:space="0" w:color="000000"/>
            </w:tcBorders>
            <w:shd w:val="clear" w:color="auto" w:fill="FFFFFF"/>
          </w:tcPr>
          <w:p w14:paraId="105B198A"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Сөздік тренинг ойыны:</w:t>
            </w:r>
          </w:p>
          <w:p w14:paraId="11EF739D"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«Болады-болмайды» </w:t>
            </w:r>
          </w:p>
          <w:p w14:paraId="2A331585"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болуға .... (болмайды), Тәртіпті болуға .... (болады),</w:t>
            </w:r>
          </w:p>
          <w:p w14:paraId="04CD4DBC" w14:textId="77777777" w:rsidR="006E30A9" w:rsidRPr="006E30A9" w:rsidRDefault="006E30A9" w:rsidP="006E30A9">
            <w:pPr>
              <w:rPr>
                <w:rFonts w:ascii="Times New Roman" w:hAnsi="Times New Roman" w:cs="Times New Roman"/>
                <w:color w:val="0070C0"/>
                <w:sz w:val="16"/>
                <w:lang w:val="kk-KZ"/>
              </w:rPr>
            </w:pP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532BE489"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Үстел үсті ойындары: «Мейірімділік гүлін»</w:t>
            </w:r>
            <w:r w:rsidRPr="006E30A9">
              <w:rPr>
                <w:rFonts w:ascii="Times New Roman" w:hAnsi="Times New Roman" w:cs="Times New Roman"/>
                <w:color w:val="0070C0"/>
                <w:sz w:val="16"/>
                <w:lang w:val="kk-KZ"/>
              </w:rPr>
              <w:t xml:space="preserve"> құрастыру Балаларға  түрлі-түсті қағаздан әртүрлі гүлдерді қиып, жапсырмалайды. Фотосуреттер қарау.</w:t>
            </w:r>
          </w:p>
          <w:p w14:paraId="55EB414C"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Еңбек тапсырмасы</w:t>
            </w:r>
            <w:r w:rsidRPr="006E30A9">
              <w:rPr>
                <w:rFonts w:ascii="Times New Roman" w:hAnsi="Times New Roman" w:cs="Times New Roman"/>
                <w:color w:val="0070C0"/>
                <w:sz w:val="16"/>
                <w:lang w:val="kk-KZ"/>
              </w:rPr>
              <w:t>:Гүлдерге су құю,шаңдарын сүрту</w:t>
            </w:r>
          </w:p>
          <w:p w14:paraId="3D34DF2B"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 xml:space="preserve"> </w:t>
            </w:r>
          </w:p>
        </w:tc>
        <w:tc>
          <w:tcPr>
            <w:tcW w:w="2558" w:type="dxa"/>
            <w:gridSpan w:val="10"/>
            <w:tcBorders>
              <w:top w:val="single" w:sz="4" w:space="0" w:color="000000"/>
              <w:left w:val="single" w:sz="4" w:space="0" w:color="000000"/>
              <w:bottom w:val="single" w:sz="4" w:space="0" w:color="000000"/>
              <w:right w:val="single" w:sz="4" w:space="0" w:color="000000"/>
            </w:tcBorders>
            <w:shd w:val="clear" w:color="auto" w:fill="FFFFFF"/>
          </w:tcPr>
          <w:p w14:paraId="3062574E"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Ойын: «Мейірімділік жібі»</w:t>
            </w:r>
            <w:r w:rsidRPr="006E30A9">
              <w:rPr>
                <w:rFonts w:ascii="Times New Roman" w:hAnsi="Times New Roman" w:cs="Times New Roman"/>
                <w:color w:val="0070C0"/>
                <w:sz w:val="16"/>
                <w:lang w:val="kk-KZ"/>
              </w:rPr>
              <w:t xml:space="preserve"> </w:t>
            </w:r>
          </w:p>
          <w:p w14:paraId="47BC0747"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Шарты:</w:t>
            </w:r>
            <w:r w:rsidRPr="006E30A9">
              <w:rPr>
                <w:rFonts w:ascii="Times New Roman" w:hAnsi="Times New Roman" w:cs="Times New Roman"/>
                <w:color w:val="0070C0"/>
                <w:sz w:val="16"/>
                <w:lang w:val="kk-KZ"/>
              </w:rPr>
              <w:t xml:space="preserve">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14:paraId="137014A0"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Еңбек тапсырмасы</w:t>
            </w:r>
            <w:r w:rsidRPr="006E30A9">
              <w:rPr>
                <w:rFonts w:ascii="Times New Roman" w:hAnsi="Times New Roman" w:cs="Times New Roman"/>
                <w:color w:val="0070C0"/>
                <w:sz w:val="16"/>
                <w:lang w:val="kk-KZ"/>
              </w:rPr>
              <w:t>:Балықтарға жем беру</w:t>
            </w:r>
          </w:p>
          <w:p w14:paraId="4DD3EBD5" w14:textId="77777777" w:rsidR="006E30A9" w:rsidRPr="006E30A9" w:rsidRDefault="006E30A9" w:rsidP="006E30A9">
            <w:pPr>
              <w:rPr>
                <w:rFonts w:ascii="Times New Roman" w:hAnsi="Times New Roman" w:cs="Times New Roman"/>
                <w:color w:val="0070C0"/>
                <w:sz w:val="16"/>
                <w:lang w:val="kk-KZ"/>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60B1C93" w14:textId="77777777" w:rsidR="006E30A9" w:rsidRPr="006E30A9" w:rsidRDefault="006E30A9" w:rsidP="006E30A9">
            <w:pPr>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Жануарларға мейірімді  болу туралы әңгімелесу</w:t>
            </w:r>
          </w:p>
          <w:p w14:paraId="03541736"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Қайда барғынымызды айтпаймыз, не істегенімізді көрсетеміз</w:t>
            </w:r>
          </w:p>
          <w:p w14:paraId="4C0B23FF"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Әрекетті сөзбен айтуға үйрету; етістік тұлғалы сөздерді дұрыс қолдану (шақ, жақ); шығармашылық қиялын, тапқырлығын дамыту.</w:t>
            </w:r>
          </w:p>
          <w:p w14:paraId="6270BC03"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Еңбек тапсырмасы:</w:t>
            </w:r>
          </w:p>
          <w:p w14:paraId="19E9AFC9" w14:textId="77777777" w:rsidR="006E30A9" w:rsidRPr="006E30A9" w:rsidRDefault="006E30A9" w:rsidP="006E30A9">
            <w:pPr>
              <w:rPr>
                <w:rFonts w:ascii="Times New Roman" w:eastAsia="Times New Roman" w:hAnsi="Times New Roman" w:cs="Times New Roman"/>
                <w:color w:val="0070C0"/>
                <w:sz w:val="16"/>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096CB0" w14:textId="77777777" w:rsidR="006E30A9" w:rsidRPr="006E30A9" w:rsidRDefault="006E30A9" w:rsidP="006E30A9">
            <w:pPr>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Қоршаған ортаны қорғау оған мейіріммен қарауға тәрбиелеу балалармен шағын әңгіме жүргізу</w:t>
            </w:r>
          </w:p>
          <w:p w14:paraId="459B7E65"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Осылай бола ма?</w:t>
            </w:r>
          </w:p>
          <w:p w14:paraId="794CB617" w14:textId="77777777" w:rsidR="006E30A9" w:rsidRPr="006E30A9" w:rsidRDefault="006E30A9" w:rsidP="006E30A9">
            <w:pPr>
              <w:rPr>
                <w:rFonts w:ascii="Times New Roman" w:hAnsi="Times New Roman" w:cs="Times New Roman"/>
                <w:iCs/>
                <w:color w:val="0070C0"/>
                <w:sz w:val="16"/>
                <w:lang w:val="kk-KZ"/>
              </w:rPr>
            </w:pPr>
            <w:r w:rsidRPr="006E30A9">
              <w:rPr>
                <w:rFonts w:ascii="Times New Roman" w:hAnsi="Times New Roman" w:cs="Times New Roman"/>
                <w:i/>
                <w:iCs/>
                <w:color w:val="0070C0"/>
                <w:sz w:val="16"/>
                <w:lang w:val="kk-KZ"/>
              </w:rPr>
              <w:t>Логикалық ойлау қабілеттерін дамытуға, айнымалы пікірді байқауға тәрбиелеу.</w:t>
            </w:r>
          </w:p>
          <w:p w14:paraId="0EF2828D"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hAnsi="Times New Roman" w:cs="Times New Roman"/>
                <w:i/>
                <w:iCs/>
                <w:color w:val="0070C0"/>
                <w:sz w:val="16"/>
                <w:lang w:val="kk-KZ"/>
              </w:rPr>
              <w:t>Ойын ережесі. Кім өтірік әңгімені байқаса, сол неге  бұлай</w:t>
            </w:r>
            <w:r w:rsidRPr="006E30A9">
              <w:rPr>
                <w:rFonts w:ascii="Times New Roman" w:hAnsi="Times New Roman" w:cs="Times New Roman"/>
                <w:color w:val="0070C0"/>
                <w:sz w:val="16"/>
                <w:lang w:val="kk-KZ"/>
              </w:rPr>
              <w:t xml:space="preserve"> болмайтынын дәлелдеуі керек.</w:t>
            </w:r>
          </w:p>
          <w:p w14:paraId="088707CF"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Еңбек тапсырмасы:Гүлдерге су құю</w:t>
            </w:r>
          </w:p>
        </w:tc>
      </w:tr>
      <w:tr w:rsidR="006E30A9" w:rsidRPr="006E30A9" w14:paraId="5D19F953" w14:textId="77777777" w:rsidTr="00D4134A">
        <w:tc>
          <w:tcPr>
            <w:tcW w:w="2268" w:type="dxa"/>
            <w:gridSpan w:val="2"/>
            <w:tcBorders>
              <w:top w:val="single" w:sz="4" w:space="0" w:color="auto"/>
              <w:left w:val="single" w:sz="4" w:space="0" w:color="auto"/>
              <w:bottom w:val="single" w:sz="4" w:space="0" w:color="auto"/>
              <w:right w:val="single" w:sz="4" w:space="0" w:color="auto"/>
            </w:tcBorders>
          </w:tcPr>
          <w:p w14:paraId="12F8307B" w14:textId="77777777" w:rsidR="006E30A9" w:rsidRPr="006E30A9" w:rsidRDefault="006E30A9" w:rsidP="006E30A9">
            <w:pPr>
              <w:jc w:val="center"/>
              <w:rPr>
                <w:rFonts w:ascii="Times New Roman" w:eastAsia="Times New Roman" w:hAnsi="Times New Roman" w:cs="Times New Roman"/>
                <w:b/>
                <w:color w:val="7030A0"/>
              </w:rPr>
            </w:pPr>
            <w:r w:rsidRPr="006E30A9">
              <w:rPr>
                <w:rFonts w:ascii="Times New Roman" w:eastAsia="Times New Roman" w:hAnsi="Times New Roman" w:cs="Times New Roman"/>
                <w:b/>
                <w:color w:val="7030A0"/>
                <w:szCs w:val="24"/>
                <w:lang w:val="kk-KZ"/>
              </w:rPr>
              <w:t xml:space="preserve">Ертеңгілік </w:t>
            </w:r>
            <w:r w:rsidRPr="006E30A9">
              <w:rPr>
                <w:rFonts w:ascii="Times New Roman" w:eastAsia="Times New Roman" w:hAnsi="Times New Roman" w:cs="Times New Roman"/>
                <w:b/>
                <w:color w:val="7030A0"/>
                <w:szCs w:val="24"/>
              </w:rPr>
              <w:t>жаттығу</w:t>
            </w:r>
          </w:p>
          <w:p w14:paraId="56688A71" w14:textId="77777777" w:rsidR="006E30A9" w:rsidRPr="006E30A9" w:rsidRDefault="006E30A9" w:rsidP="006E30A9">
            <w:pPr>
              <w:jc w:val="center"/>
              <w:rPr>
                <w:rFonts w:ascii="Times New Roman" w:eastAsia="Times New Roman" w:hAnsi="Times New Roman" w:cs="Times New Roman"/>
                <w:b/>
                <w:color w:val="7030A0"/>
                <w:szCs w:val="24"/>
                <w:lang w:bidi="en-US"/>
              </w:rPr>
            </w:pPr>
          </w:p>
        </w:tc>
        <w:tc>
          <w:tcPr>
            <w:tcW w:w="12900" w:type="dxa"/>
            <w:gridSpan w:val="28"/>
            <w:tcBorders>
              <w:top w:val="single" w:sz="4" w:space="0" w:color="auto"/>
              <w:left w:val="single" w:sz="4" w:space="0" w:color="auto"/>
              <w:bottom w:val="single" w:sz="4" w:space="0" w:color="auto"/>
              <w:right w:val="single" w:sz="4" w:space="0" w:color="auto"/>
            </w:tcBorders>
          </w:tcPr>
          <w:p w14:paraId="0393EDE4" w14:textId="77777777" w:rsidR="006E30A9" w:rsidRPr="006E30A9" w:rsidRDefault="006E30A9" w:rsidP="006E30A9">
            <w:pPr>
              <w:rPr>
                <w:rFonts w:ascii="Times New Roman" w:eastAsia="Times New Roman" w:hAnsi="Times New Roman" w:cs="Times New Roman"/>
                <w:color w:val="4F81BD"/>
                <w:sz w:val="24"/>
                <w:szCs w:val="24"/>
                <w:lang w:val="kk-KZ" w:bidi="en-US"/>
              </w:rPr>
            </w:pPr>
            <w:r w:rsidRPr="006E30A9">
              <w:rPr>
                <w:rFonts w:ascii="Times New Roman" w:eastAsia="Times New Roman" w:hAnsi="Times New Roman" w:cs="Times New Roman"/>
                <w:b/>
                <w:color w:val="4F81BD"/>
                <w:sz w:val="24"/>
              </w:rPr>
              <w:t xml:space="preserve">                 </w:t>
            </w:r>
            <w:r w:rsidRPr="006E30A9">
              <w:rPr>
                <w:rFonts w:ascii="Times New Roman" w:eastAsia="Times New Roman" w:hAnsi="Times New Roman" w:cs="Times New Roman"/>
                <w:color w:val="4F81BD"/>
              </w:rPr>
              <w:t xml:space="preserve">Таңғы жаттығу кешені № </w:t>
            </w:r>
            <w:r w:rsidRPr="006E30A9">
              <w:rPr>
                <w:rFonts w:ascii="Times New Roman" w:eastAsia="Times New Roman" w:hAnsi="Times New Roman" w:cs="Times New Roman"/>
                <w:color w:val="4F81BD"/>
                <w:lang w:val="kk-KZ"/>
              </w:rPr>
              <w:t>14</w:t>
            </w:r>
          </w:p>
        </w:tc>
      </w:tr>
      <w:tr w:rsidR="006E30A9" w:rsidRPr="006E30A9" w14:paraId="797ABAC5" w14:textId="77777777" w:rsidTr="00D4134A">
        <w:trPr>
          <w:trHeight w:val="1255"/>
        </w:trPr>
        <w:tc>
          <w:tcPr>
            <w:tcW w:w="2268" w:type="dxa"/>
            <w:gridSpan w:val="2"/>
            <w:tcBorders>
              <w:top w:val="single" w:sz="4" w:space="0" w:color="auto"/>
              <w:left w:val="single" w:sz="4" w:space="0" w:color="auto"/>
              <w:bottom w:val="single" w:sz="4" w:space="0" w:color="auto"/>
              <w:right w:val="single" w:sz="4" w:space="0" w:color="auto"/>
            </w:tcBorders>
          </w:tcPr>
          <w:p w14:paraId="487ED984" w14:textId="77777777" w:rsidR="006E30A9" w:rsidRPr="006E30A9" w:rsidRDefault="006E30A9" w:rsidP="006E30A9">
            <w:pPr>
              <w:rPr>
                <w:rFonts w:ascii="Times New Roman" w:eastAsia="Times New Roman" w:hAnsi="Times New Roman" w:cs="Times New Roman"/>
                <w:b/>
                <w:i/>
                <w:color w:val="7030A0"/>
                <w:lang w:val="kk-KZ"/>
              </w:rPr>
            </w:pPr>
            <w:r w:rsidRPr="006E30A9">
              <w:rPr>
                <w:rFonts w:ascii="Calibri" w:eastAsia="Times New Roman" w:hAnsi="Calibri" w:cs="Times New Roman"/>
                <w:b/>
                <w:color w:val="7030A0"/>
              </w:rPr>
              <w:t xml:space="preserve"> </w:t>
            </w:r>
            <w:r w:rsidRPr="006E30A9">
              <w:rPr>
                <w:rFonts w:ascii="Times New Roman" w:eastAsia="Times New Roman" w:hAnsi="Times New Roman" w:cs="Times New Roman"/>
                <w:b/>
                <w:color w:val="7030A0"/>
                <w:szCs w:val="24"/>
              </w:rPr>
              <w:t>Ұйымдастырылған іс-әрекетке дайындық</w:t>
            </w:r>
            <w:r w:rsidRPr="006E30A9">
              <w:rPr>
                <w:rFonts w:ascii="Times New Roman" w:eastAsia="Times New Roman" w:hAnsi="Times New Roman" w:cs="Times New Roman"/>
                <w:b/>
                <w:color w:val="7030A0"/>
                <w:szCs w:val="24"/>
                <w:lang w:val="kk-KZ"/>
              </w:rPr>
              <w:t xml:space="preserve"> (бұдан әрі-ҰІӘ)</w:t>
            </w:r>
          </w:p>
        </w:tc>
        <w:tc>
          <w:tcPr>
            <w:tcW w:w="2918" w:type="dxa"/>
            <w:gridSpan w:val="8"/>
            <w:tcBorders>
              <w:top w:val="single" w:sz="4" w:space="0" w:color="000000"/>
              <w:left w:val="single" w:sz="4" w:space="0" w:color="000000"/>
              <w:bottom w:val="single" w:sz="4" w:space="0" w:color="000000"/>
              <w:right w:val="single" w:sz="4" w:space="0" w:color="000000"/>
            </w:tcBorders>
            <w:shd w:val="clear" w:color="auto" w:fill="FFFFFF"/>
          </w:tcPr>
          <w:p w14:paraId="456B7A2A" w14:textId="77777777" w:rsidR="006E30A9" w:rsidRPr="006E30A9" w:rsidRDefault="006E30A9" w:rsidP="006E30A9">
            <w:pPr>
              <w:rPr>
                <w:rFonts w:ascii="Times New Roman" w:eastAsia="Times New Roman" w:hAnsi="Times New Roman" w:cs="Times New Roman"/>
                <w:b/>
                <w:i/>
                <w:color w:val="0070C0"/>
                <w:sz w:val="16"/>
                <w:lang w:val="kk-KZ"/>
              </w:rPr>
            </w:pPr>
            <w:r w:rsidRPr="006E30A9">
              <w:rPr>
                <w:rFonts w:ascii="Times New Roman" w:eastAsia="Times New Roman" w:hAnsi="Times New Roman" w:cs="Times New Roman"/>
                <w:b/>
                <w:i/>
                <w:color w:val="0070C0"/>
                <w:sz w:val="16"/>
                <w:lang w:val="kk-KZ"/>
              </w:rPr>
              <w:t>«Біз бақытты баламыз»</w:t>
            </w:r>
          </w:p>
          <w:p w14:paraId="473A7599"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Кел,шеңберге тұрайық,</w:t>
            </w:r>
            <w:r w:rsidRPr="006E30A9">
              <w:rPr>
                <w:rFonts w:ascii="Times New Roman" w:hAnsi="Times New Roman" w:cs="Times New Roman"/>
                <w:color w:val="0070C0"/>
                <w:sz w:val="16"/>
                <w:lang w:val="kk-KZ"/>
              </w:rPr>
              <w:br/>
              <w:t>Қолымызды ұстайық.</w:t>
            </w:r>
            <w:r w:rsidRPr="006E30A9">
              <w:rPr>
                <w:rFonts w:ascii="Times New Roman" w:hAnsi="Times New Roman" w:cs="Times New Roman"/>
                <w:color w:val="0070C0"/>
                <w:sz w:val="16"/>
                <w:lang w:val="kk-KZ"/>
              </w:rPr>
              <w:br/>
              <w:t>Күлімдейік күлейік,</w:t>
            </w:r>
          </w:p>
          <w:p w14:paraId="28BE4E58"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hAnsi="Times New Roman" w:cs="Times New Roman"/>
                <w:color w:val="0070C0"/>
                <w:sz w:val="16"/>
                <w:lang w:val="kk-KZ"/>
              </w:rPr>
              <w:t>Тату болып жүрейік.</w:t>
            </w:r>
          </w:p>
        </w:tc>
        <w:tc>
          <w:tcPr>
            <w:tcW w:w="2560" w:type="dxa"/>
            <w:gridSpan w:val="5"/>
            <w:tcBorders>
              <w:top w:val="single" w:sz="4" w:space="0" w:color="000000"/>
              <w:left w:val="single" w:sz="4" w:space="0" w:color="000000"/>
              <w:right w:val="single" w:sz="4" w:space="0" w:color="000000"/>
            </w:tcBorders>
            <w:shd w:val="clear" w:color="auto" w:fill="FFFFFF"/>
          </w:tcPr>
          <w:p w14:paraId="27D03EB1"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Мейірімділік-асыл қасиетіміз,                                                                           Жүректегі таза ақ ниетіміз.                                                                                 Жан дүние кілті,                                                                                Шаттық пенен күлкі.                                                                                Биік ұстап соны,                                                                                Қадірлейік біз!</w:t>
            </w:r>
          </w:p>
          <w:p w14:paraId="7B01D308" w14:textId="77777777" w:rsidR="006E30A9" w:rsidRPr="006E30A9" w:rsidRDefault="006E30A9" w:rsidP="006E30A9">
            <w:pPr>
              <w:rPr>
                <w:rFonts w:ascii="Times New Roman" w:eastAsia="Times New Roman" w:hAnsi="Times New Roman" w:cs="Times New Roman"/>
                <w:i/>
                <w:color w:val="0070C0"/>
                <w:sz w:val="16"/>
                <w:lang w:val="kk-KZ"/>
              </w:rPr>
            </w:pPr>
          </w:p>
        </w:tc>
        <w:tc>
          <w:tcPr>
            <w:tcW w:w="2303" w:type="dxa"/>
            <w:gridSpan w:val="8"/>
            <w:tcBorders>
              <w:top w:val="single" w:sz="4" w:space="0" w:color="000000"/>
              <w:left w:val="single" w:sz="4" w:space="0" w:color="000000"/>
              <w:right w:val="single" w:sz="4" w:space="0" w:color="000000"/>
            </w:tcBorders>
            <w:shd w:val="clear" w:color="auto" w:fill="FFFFFF"/>
          </w:tcPr>
          <w:p w14:paraId="1009C5BB" w14:textId="77777777" w:rsidR="006E30A9" w:rsidRPr="006E30A9" w:rsidRDefault="006E30A9" w:rsidP="006E30A9">
            <w:pPr>
              <w:rPr>
                <w:rFonts w:ascii="Times New Roman" w:eastAsia="Times New Roman" w:hAnsi="Times New Roman" w:cs="Times New Roman"/>
                <w:b/>
                <w:i/>
                <w:color w:val="0070C0"/>
                <w:sz w:val="16"/>
                <w:lang w:val="kk-KZ"/>
              </w:rPr>
            </w:pPr>
            <w:r w:rsidRPr="006E30A9">
              <w:rPr>
                <w:rFonts w:ascii="Times New Roman" w:eastAsia="Times New Roman" w:hAnsi="Times New Roman" w:cs="Times New Roman"/>
                <w:i/>
                <w:color w:val="0070C0"/>
                <w:sz w:val="16"/>
                <w:lang w:val="kk-KZ"/>
              </w:rPr>
              <w:t xml:space="preserve"> </w:t>
            </w:r>
            <w:r w:rsidRPr="006E30A9">
              <w:rPr>
                <w:rFonts w:ascii="Times New Roman" w:eastAsia="Times New Roman" w:hAnsi="Times New Roman" w:cs="Times New Roman"/>
                <w:b/>
                <w:i/>
                <w:color w:val="0070C0"/>
                <w:sz w:val="16"/>
                <w:lang w:val="kk-KZ"/>
              </w:rPr>
              <w:t>«Нәр алып»</w:t>
            </w:r>
          </w:p>
          <w:p w14:paraId="61F35918"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hAnsi="Times New Roman" w:cs="Times New Roman"/>
                <w:color w:val="0070C0"/>
                <w:sz w:val="16"/>
                <w:lang w:val="kk-KZ"/>
              </w:rPr>
              <w:t>Аман-есен болайық,</w:t>
            </w:r>
            <w:r w:rsidRPr="006E30A9">
              <w:rPr>
                <w:rFonts w:ascii="Times New Roman" w:hAnsi="Times New Roman" w:cs="Times New Roman"/>
                <w:color w:val="0070C0"/>
                <w:sz w:val="16"/>
                <w:lang w:val="kk-KZ"/>
              </w:rPr>
              <w:br/>
              <w:t>Бейбітшілік қалайық!</w:t>
            </w:r>
            <w:r w:rsidRPr="006E30A9">
              <w:rPr>
                <w:rFonts w:ascii="Times New Roman" w:hAnsi="Times New Roman" w:cs="Times New Roman"/>
                <w:color w:val="0070C0"/>
                <w:sz w:val="16"/>
                <w:lang w:val="kk-KZ"/>
              </w:rPr>
              <w:br/>
              <w:t>Күнге қарап шуақтанып,</w:t>
            </w:r>
            <w:r w:rsidRPr="006E30A9">
              <w:rPr>
                <w:rFonts w:ascii="Times New Roman" w:hAnsi="Times New Roman" w:cs="Times New Roman"/>
                <w:color w:val="0070C0"/>
                <w:sz w:val="16"/>
                <w:lang w:val="kk-KZ"/>
              </w:rPr>
              <w:br/>
              <w:t>Суға қарап нәр алып,</w:t>
            </w:r>
            <w:r w:rsidRPr="006E30A9">
              <w:rPr>
                <w:rFonts w:ascii="Times New Roman" w:hAnsi="Times New Roman" w:cs="Times New Roman"/>
                <w:color w:val="0070C0"/>
                <w:sz w:val="16"/>
                <w:lang w:val="kk-KZ"/>
              </w:rPr>
              <w:br/>
              <w:t>Табиғаттан шабыттанып,</w:t>
            </w:r>
            <w:r w:rsidRPr="006E30A9">
              <w:rPr>
                <w:rFonts w:ascii="Times New Roman" w:hAnsi="Times New Roman" w:cs="Times New Roman"/>
                <w:color w:val="0070C0"/>
                <w:sz w:val="16"/>
                <w:lang w:val="kk-KZ"/>
              </w:rPr>
              <w:br/>
              <w:t>Денсаулықпен ойнап-күліп жүрейік.</w:t>
            </w: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4FADD678" w14:textId="77777777" w:rsidR="006E30A9" w:rsidRPr="006E30A9" w:rsidRDefault="006E30A9" w:rsidP="006E30A9">
            <w:pPr>
              <w:rPr>
                <w:rFonts w:ascii="Times New Roman" w:eastAsia="Times New Roman" w:hAnsi="Times New Roman" w:cs="Times New Roman"/>
                <w:b/>
                <w:i/>
                <w:color w:val="0070C0"/>
                <w:sz w:val="16"/>
                <w:lang w:val="kk-KZ"/>
              </w:rPr>
            </w:pPr>
            <w:r w:rsidRPr="006E30A9">
              <w:rPr>
                <w:rFonts w:ascii="Times New Roman" w:eastAsia="Times New Roman" w:hAnsi="Times New Roman" w:cs="Times New Roman"/>
                <w:b/>
                <w:i/>
                <w:color w:val="0070C0"/>
                <w:sz w:val="16"/>
                <w:lang w:val="kk-KZ"/>
              </w:rPr>
              <w:t>«Қуан,шаттан!»</w:t>
            </w:r>
          </w:p>
          <w:p w14:paraId="5B0990E2"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hAnsi="Times New Roman" w:cs="Times New Roman"/>
                <w:color w:val="0070C0"/>
                <w:sz w:val="16"/>
                <w:lang w:val="kk-KZ"/>
              </w:rPr>
              <w:t>Қуан, шаттан!</w:t>
            </w:r>
            <w:r w:rsidRPr="006E30A9">
              <w:rPr>
                <w:rFonts w:ascii="Times New Roman" w:hAnsi="Times New Roman" w:cs="Times New Roman"/>
                <w:color w:val="0070C0"/>
                <w:sz w:val="16"/>
                <w:lang w:val="kk-KZ"/>
              </w:rPr>
              <w:br/>
              <w:t>Қуан, шаттан!</w:t>
            </w:r>
            <w:r w:rsidRPr="006E30A9">
              <w:rPr>
                <w:rFonts w:ascii="Times New Roman" w:hAnsi="Times New Roman" w:cs="Times New Roman"/>
                <w:color w:val="0070C0"/>
                <w:sz w:val="16"/>
                <w:lang w:val="kk-KZ"/>
              </w:rPr>
              <w:br/>
              <w:t>Қуанатын күн бүгін.</w:t>
            </w:r>
            <w:r w:rsidRPr="006E30A9">
              <w:rPr>
                <w:rFonts w:ascii="Times New Roman" w:hAnsi="Times New Roman" w:cs="Times New Roman"/>
                <w:color w:val="0070C0"/>
                <w:sz w:val="16"/>
                <w:lang w:val="kk-KZ"/>
              </w:rPr>
              <w:br/>
              <w:t>Қайырлы таң!</w:t>
            </w:r>
            <w:r w:rsidRPr="006E30A9">
              <w:rPr>
                <w:rFonts w:ascii="Times New Roman" w:hAnsi="Times New Roman" w:cs="Times New Roman"/>
                <w:color w:val="0070C0"/>
                <w:sz w:val="16"/>
                <w:lang w:val="kk-KZ"/>
              </w:rPr>
              <w:br/>
              <w:t>Қайырлы күн!</w:t>
            </w:r>
            <w:r w:rsidRPr="006E30A9">
              <w:rPr>
                <w:rFonts w:ascii="Times New Roman" w:hAnsi="Times New Roman" w:cs="Times New Roman"/>
                <w:color w:val="0070C0"/>
                <w:sz w:val="16"/>
                <w:lang w:val="kk-KZ"/>
              </w:rPr>
              <w:br/>
              <w:t>Күліп шықты күн бүгін.</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081F65" w14:textId="77777777" w:rsidR="006E30A9" w:rsidRPr="006E30A9" w:rsidRDefault="006E30A9" w:rsidP="006E30A9">
            <w:pPr>
              <w:rPr>
                <w:rFonts w:ascii="Times New Roman" w:eastAsia="Times New Roman" w:hAnsi="Times New Roman" w:cs="Times New Roman"/>
                <w:b/>
                <w:i/>
                <w:color w:val="0070C0"/>
                <w:sz w:val="16"/>
                <w:lang w:val="kk-KZ"/>
              </w:rPr>
            </w:pPr>
            <w:r w:rsidRPr="006E30A9">
              <w:rPr>
                <w:rFonts w:ascii="Times New Roman" w:eastAsia="Times New Roman" w:hAnsi="Times New Roman" w:cs="Times New Roman"/>
                <w:b/>
                <w:i/>
                <w:color w:val="0070C0"/>
                <w:sz w:val="16"/>
                <w:lang w:val="kk-KZ"/>
              </w:rPr>
              <w:t>«Қайырлы таң!»</w:t>
            </w:r>
          </w:p>
          <w:p w14:paraId="67A931BE"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rPr>
              <w:t>Қайырлы таң!</w:t>
            </w:r>
            <w:r w:rsidRPr="006E30A9">
              <w:rPr>
                <w:rFonts w:ascii="Times New Roman" w:hAnsi="Times New Roman" w:cs="Times New Roman"/>
                <w:color w:val="0070C0"/>
                <w:sz w:val="16"/>
              </w:rPr>
              <w:br/>
              <w:t>Ормандар мен далалар.</w:t>
            </w:r>
            <w:r w:rsidRPr="006E30A9">
              <w:rPr>
                <w:rFonts w:ascii="Times New Roman" w:hAnsi="Times New Roman" w:cs="Times New Roman"/>
                <w:color w:val="0070C0"/>
                <w:sz w:val="16"/>
              </w:rPr>
              <w:br/>
              <w:t>Қайырлы таң!</w:t>
            </w:r>
            <w:r w:rsidRPr="006E30A9">
              <w:rPr>
                <w:rFonts w:ascii="Times New Roman" w:hAnsi="Times New Roman" w:cs="Times New Roman"/>
                <w:color w:val="0070C0"/>
                <w:sz w:val="16"/>
              </w:rPr>
              <w:br/>
              <w:t xml:space="preserve">Достасқан бар </w:t>
            </w:r>
          </w:p>
          <w:p w14:paraId="60E62DDF"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hAnsi="Times New Roman" w:cs="Times New Roman"/>
                <w:color w:val="0070C0"/>
                <w:sz w:val="16"/>
                <w:lang w:val="kk-KZ"/>
              </w:rPr>
              <w:t>Балалар,</w:t>
            </w:r>
            <w:r w:rsidRPr="006E30A9">
              <w:rPr>
                <w:rFonts w:ascii="Times New Roman" w:hAnsi="Times New Roman" w:cs="Times New Roman"/>
                <w:color w:val="0070C0"/>
                <w:sz w:val="16"/>
                <w:lang w:val="kk-KZ"/>
              </w:rPr>
              <w:br/>
              <w:t>Қайырлы таң!</w:t>
            </w:r>
            <w:r w:rsidRPr="006E30A9">
              <w:rPr>
                <w:rFonts w:ascii="Times New Roman" w:hAnsi="Times New Roman" w:cs="Times New Roman"/>
                <w:color w:val="0070C0"/>
                <w:sz w:val="16"/>
                <w:lang w:val="kk-KZ"/>
              </w:rPr>
              <w:br/>
              <w:t>Жора-жолдас,ұл мен қыз!</w:t>
            </w:r>
          </w:p>
        </w:tc>
      </w:tr>
      <w:tr w:rsidR="006E30A9" w:rsidRPr="006E30A9" w14:paraId="39B97FFA" w14:textId="77777777" w:rsidTr="00D4134A">
        <w:trPr>
          <w:trHeight w:val="382"/>
        </w:trPr>
        <w:tc>
          <w:tcPr>
            <w:tcW w:w="2268" w:type="dxa"/>
            <w:gridSpan w:val="2"/>
            <w:vMerge w:val="restart"/>
            <w:tcBorders>
              <w:top w:val="single" w:sz="4" w:space="0" w:color="auto"/>
              <w:left w:val="single" w:sz="4" w:space="0" w:color="auto"/>
              <w:bottom w:val="single" w:sz="4" w:space="0" w:color="auto"/>
              <w:right w:val="single" w:sz="4" w:space="0" w:color="auto"/>
            </w:tcBorders>
          </w:tcPr>
          <w:p w14:paraId="745C13F2" w14:textId="77777777" w:rsidR="006E30A9" w:rsidRPr="006E30A9" w:rsidRDefault="006E30A9" w:rsidP="006E30A9">
            <w:pPr>
              <w:rPr>
                <w:rFonts w:ascii="Times New Roman" w:hAnsi="Times New Roman" w:cs="Times New Roman"/>
                <w:b/>
                <w:color w:val="7030A0"/>
                <w:lang w:val="kk-KZ"/>
              </w:rPr>
            </w:pPr>
            <w:r w:rsidRPr="006E30A9">
              <w:rPr>
                <w:rFonts w:ascii="Times New Roman" w:hAnsi="Times New Roman" w:cs="Times New Roman"/>
                <w:b/>
                <w:color w:val="7030A0"/>
                <w:szCs w:val="24"/>
                <w:lang w:val="kk-KZ"/>
              </w:rPr>
              <w:t>Мектепке дейінгі ұйым кестесі бойынша  ҰІӘ</w:t>
            </w:r>
          </w:p>
          <w:p w14:paraId="0B7618D6" w14:textId="77777777" w:rsidR="006E30A9" w:rsidRPr="006E30A9" w:rsidRDefault="006E30A9" w:rsidP="006E30A9">
            <w:pPr>
              <w:jc w:val="center"/>
              <w:rPr>
                <w:rFonts w:ascii="Calibri" w:eastAsia="Times New Roman" w:hAnsi="Calibri" w:cs="Times New Roman"/>
                <w:b/>
                <w:color w:val="7030A0"/>
                <w:sz w:val="24"/>
                <w:szCs w:val="24"/>
                <w:lang w:val="kk-KZ" w:bidi="en-US"/>
              </w:rPr>
            </w:pPr>
          </w:p>
        </w:tc>
        <w:tc>
          <w:tcPr>
            <w:tcW w:w="12900" w:type="dxa"/>
            <w:gridSpan w:val="28"/>
            <w:tcBorders>
              <w:top w:val="single" w:sz="4" w:space="0" w:color="auto"/>
              <w:left w:val="single" w:sz="4" w:space="0" w:color="auto"/>
              <w:bottom w:val="single" w:sz="4" w:space="0" w:color="auto"/>
              <w:right w:val="single" w:sz="4" w:space="0" w:color="auto"/>
            </w:tcBorders>
          </w:tcPr>
          <w:p w14:paraId="4CA38F33" w14:textId="77777777" w:rsidR="006E30A9" w:rsidRPr="006E30A9" w:rsidRDefault="006E30A9" w:rsidP="006E30A9">
            <w:pPr>
              <w:rPr>
                <w:rFonts w:ascii="Times New Roman" w:hAnsi="Times New Roman" w:cs="Times New Roman"/>
                <w:lang w:val="kk-KZ"/>
              </w:rPr>
            </w:pPr>
            <w:r w:rsidRPr="006E30A9">
              <w:rPr>
                <w:rFonts w:ascii="Calibri" w:hAnsi="Calibri" w:cs="Times New Roman"/>
                <w:b/>
                <w:color w:val="000099"/>
                <w:sz w:val="24"/>
                <w:szCs w:val="24"/>
                <w:lang w:val="kk-KZ"/>
              </w:rPr>
              <w:t xml:space="preserve">                                                                   1 </w:t>
            </w:r>
            <w:r w:rsidRPr="006E30A9">
              <w:rPr>
                <w:rFonts w:ascii="Calibri" w:hAnsi="Calibri" w:cs="Times New Roman"/>
                <w:b/>
                <w:color w:val="000099"/>
                <w:sz w:val="24"/>
                <w:szCs w:val="24"/>
              </w:rPr>
              <w:t>- ұйымдастырылған іс-әрекет</w:t>
            </w:r>
          </w:p>
        </w:tc>
      </w:tr>
      <w:tr w:rsidR="006E30A9" w:rsidRPr="006E30A9" w14:paraId="2FED14C0" w14:textId="77777777" w:rsidTr="00D4134A">
        <w:trPr>
          <w:trHeight w:val="263"/>
        </w:trPr>
        <w:tc>
          <w:tcPr>
            <w:tcW w:w="2268" w:type="dxa"/>
            <w:gridSpan w:val="2"/>
            <w:vMerge/>
            <w:tcBorders>
              <w:top w:val="single" w:sz="4" w:space="0" w:color="auto"/>
              <w:left w:val="single" w:sz="4" w:space="0" w:color="auto"/>
              <w:bottom w:val="single" w:sz="4" w:space="0" w:color="auto"/>
              <w:right w:val="single" w:sz="4" w:space="0" w:color="auto"/>
            </w:tcBorders>
            <w:vAlign w:val="center"/>
          </w:tcPr>
          <w:p w14:paraId="1C6F7B9B" w14:textId="77777777" w:rsidR="006E30A9" w:rsidRPr="006E30A9" w:rsidRDefault="006E30A9" w:rsidP="006E30A9">
            <w:pPr>
              <w:rPr>
                <w:rFonts w:ascii="Calibri" w:eastAsia="Times New Roman" w:hAnsi="Calibri" w:cs="Times New Roman"/>
                <w:b/>
                <w:color w:val="000000"/>
                <w:sz w:val="24"/>
                <w:szCs w:val="24"/>
                <w:lang w:bidi="en-US"/>
              </w:rPr>
            </w:pPr>
          </w:p>
        </w:tc>
        <w:tc>
          <w:tcPr>
            <w:tcW w:w="3119" w:type="dxa"/>
            <w:gridSpan w:val="10"/>
            <w:tcBorders>
              <w:top w:val="single" w:sz="4" w:space="0" w:color="auto"/>
              <w:left w:val="single" w:sz="4" w:space="0" w:color="auto"/>
              <w:bottom w:val="single" w:sz="4" w:space="0" w:color="auto"/>
              <w:right w:val="single" w:sz="4" w:space="0" w:color="auto"/>
            </w:tcBorders>
          </w:tcPr>
          <w:p w14:paraId="7BE59E5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Математика негіздері</w:t>
            </w:r>
          </w:p>
          <w:p w14:paraId="32F8F9F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rPr>
              <w:t>Заттарды таразыға салмағы бойынша салыстыруға болатындығы туралы түсінікті бекіту.</w:t>
            </w:r>
          </w:p>
          <w:p w14:paraId="149ABB7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заттарды өлшеу практикалық дағдыларын қалыптастыру.</w:t>
            </w:r>
          </w:p>
          <w:p w14:paraId="0F16C7A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77F6426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Ойын жадаяты. </w:t>
            </w:r>
            <w:r w:rsidRPr="006E30A9">
              <w:rPr>
                <w:rFonts w:ascii="Times New Roman" w:eastAsia="Times New Roman" w:hAnsi="Times New Roman" w:cs="Times New Roman"/>
                <w:color w:val="0070C0"/>
                <w:sz w:val="18"/>
                <w:lang w:val="kk-KZ"/>
              </w:rPr>
              <w:t>Әлия мен Сырым дүкен ойынын ойнауды ұсынады. Бұл оқу кызметінде біз дүкенде сауда жасаймыз. – Дүкенде нені өлшейді? – Сендер қандай таразыларды көрдіңдер? – Қай заттың ауырлау екенін қалай анықтауға болады?</w:t>
            </w:r>
          </w:p>
          <w:p w14:paraId="3D5F845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1464427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
                <w:color w:val="0070C0"/>
                <w:sz w:val="18"/>
              </w:rPr>
              <w:lastRenderedPageBreak/>
              <w:t xml:space="preserve">Топтық практикалық жұмыс. Таразымен жұмыс. Заттарды </w:t>
            </w:r>
            <w:r w:rsidRPr="006E30A9">
              <w:rPr>
                <w:rFonts w:ascii="Times New Roman" w:eastAsia="Times New Roman" w:hAnsi="Times New Roman" w:cs="Times New Roman"/>
                <w:color w:val="0070C0"/>
                <w:sz w:val="18"/>
              </w:rPr>
              <w:t>салмағы бойынша салыстыру. Балаларға жұптарға бөлініп, үстелдерге өту ұсынылады. Жұптағы бір бала таразы табақшасына бір затты салады, екінші бала екінші затты салады, заттардың салмағы әртүрлі.</w:t>
            </w:r>
          </w:p>
          <w:p w14:paraId="6557832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695090B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rPr>
              <w:t xml:space="preserve">тапсырманы жұмыс </w:t>
            </w:r>
            <w:r w:rsidRPr="006E30A9">
              <w:rPr>
                <w:rFonts w:ascii="Times New Roman" w:eastAsia="Times New Roman" w:hAnsi="Times New Roman" w:cs="Times New Roman"/>
                <w:color w:val="0070C0"/>
                <w:sz w:val="18"/>
              </w:rPr>
              <w:t>дәптерінде орындауды ұсынады. – Суреттерге қарайды. Қандай заттар жеңіл екенін атайды. Әр жұптағы ауыр затты атайды және бояйды. Бұл тапсырманы қолда бар материалдардан таразы жасап, орындауға болады. Мысалы, қорап, пенал т.б заттарды тірек ретінде алып үстіне сызғышты орнатады. Салмақтары жеңіл және ауыр екі ойыншықды ойластырған таразының екі жағына салады. Балаларға әртүрлі таразы үлгілерін көрсетеді. 3–5 баладан кезек-кезек шықырып, оларға әртүрлі заттардың жұптарын өлшеуді ұсынады. Тапсырманы орындайды. Балалар заттардың жұптарын өздігінен өлшейді. Балалар «жеңіл», «ауыр» сөздерін қолдана отырып, өздерінің іс-әрекетін түсіндіреді</w:t>
            </w:r>
          </w:p>
        </w:tc>
        <w:tc>
          <w:tcPr>
            <w:tcW w:w="2126" w:type="dxa"/>
            <w:gridSpan w:val="2"/>
            <w:tcBorders>
              <w:top w:val="single" w:sz="4" w:space="0" w:color="auto"/>
              <w:left w:val="single" w:sz="4" w:space="0" w:color="auto"/>
              <w:bottom w:val="single" w:sz="4" w:space="0" w:color="auto"/>
              <w:right w:val="single" w:sz="4" w:space="0" w:color="auto"/>
            </w:tcBorders>
          </w:tcPr>
          <w:p w14:paraId="52CDADB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78E973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744B8F8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11CE7F5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9F72CB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A7ACCE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413C01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74BDFE9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7DCA97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275E268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693" w:type="dxa"/>
            <w:gridSpan w:val="10"/>
            <w:tcBorders>
              <w:top w:val="single" w:sz="4" w:space="0" w:color="auto"/>
              <w:left w:val="single" w:sz="4" w:space="0" w:color="auto"/>
              <w:bottom w:val="single" w:sz="4" w:space="0" w:color="auto"/>
              <w:right w:val="single" w:sz="4" w:space="0" w:color="auto"/>
            </w:tcBorders>
          </w:tcPr>
          <w:p w14:paraId="61F7E86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Қазақ тілі</w:t>
            </w:r>
          </w:p>
          <w:p w14:paraId="7E9B5A1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Міндет:</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Сөздер мен сөйлемдерді түсінуді және қолдануды үйрету. Қазақ ертегілерінің кейіпкерлерін танып, білуге үйрету, халық ауыз әдебиеті арқылы тілдерін жетілдіру.</w:t>
            </w:r>
          </w:p>
          <w:p w14:paraId="28DCC1D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сөздік қорларын жаңа сөздермен толықтыру.</w:t>
            </w:r>
          </w:p>
          <w:p w14:paraId="3804E45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2EB7CC6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xml:space="preserve">Ерден ата әнін тыңдау. Кел, балалар, тұрмаңдар Бізде қызық думан бар. Атамыздың алуан Ертегісін тыңдаңдар. Қуыршақ Сәуле балалардан қандай </w:t>
            </w:r>
            <w:r w:rsidRPr="006E30A9">
              <w:rPr>
                <w:rFonts w:ascii="Times New Roman" w:eastAsia="Times New Roman" w:hAnsi="Times New Roman" w:cs="Times New Roman"/>
                <w:color w:val="0070C0"/>
                <w:sz w:val="18"/>
                <w:lang w:val="kk-KZ"/>
              </w:rPr>
              <w:lastRenderedPageBreak/>
              <w:t>ертегіні жақсы көретіндерін сұрайды. Олардан өздерінің сүйікті ертегілерін атын атауға тапсырма береді. Сәуле мен Арман балаларға сыйлық әкелді, Ол – «Он тақия» ертегісі. «Он тақия» ертегісін көрсетіп (тыңдатып) талдау. –Ертегі ұнады ма? –Ертегі кейіпкерлерін ата. –Бай Алдаркөсеге не деді? –Әй, Алдар, маған да бір тақия тігіп берсеңші. –Алдаркөсе не айтты? – Неге тікпеске. Жарты метр мата, жүз теңге ақша берсеңіз, ертең-ақ дайын болады, байеке. –Соңғы рет келгенде бай не деді Алдаркөсеге? –Өй! Мыналарың кішкене ғой, қалай киемін! –Алдаркөсе не айтты? – Сіздің берген матадан бір үлкен не он кішкене тақия шығады. Тақияларды кезекпен киесіз. –Кім тапқыр? (Алдаркөсе) Кім сараң? (Бай) –Саған кім ұнады? Сипатта</w:t>
            </w:r>
            <w:r w:rsidRPr="006E30A9">
              <w:rPr>
                <w:rFonts w:ascii="Times New Roman" w:eastAsia="Times New Roman" w:hAnsi="Times New Roman" w:cs="Times New Roman"/>
                <w:b/>
                <w:color w:val="0070C0"/>
                <w:sz w:val="18"/>
                <w:lang w:val="kk-KZ"/>
              </w:rPr>
              <w:t>.</w:t>
            </w:r>
            <w:r w:rsidRPr="006E30A9">
              <w:rPr>
                <w:rFonts w:ascii="Calibri" w:hAnsi="Calibri" w:cs="Times New Roman"/>
                <w:lang w:val="kk-KZ" w:eastAsia="en-US"/>
              </w:rPr>
              <w:t xml:space="preserve"> </w:t>
            </w:r>
            <w:r w:rsidRPr="006E30A9">
              <w:rPr>
                <w:rFonts w:ascii="Times New Roman" w:eastAsia="Times New Roman" w:hAnsi="Times New Roman" w:cs="Times New Roman"/>
                <w:b/>
                <w:color w:val="0070C0"/>
                <w:sz w:val="18"/>
                <w:lang w:val="kk-KZ"/>
              </w:rPr>
              <w:t xml:space="preserve">«Сандық» ойыны. Сандықта түрлі түсті асықтар. Балалар кезекпен </w:t>
            </w:r>
            <w:r w:rsidRPr="006E30A9">
              <w:rPr>
                <w:rFonts w:ascii="Times New Roman" w:eastAsia="Times New Roman" w:hAnsi="Times New Roman" w:cs="Times New Roman"/>
                <w:color w:val="0070C0"/>
                <w:sz w:val="18"/>
                <w:lang w:val="kk-KZ"/>
              </w:rPr>
              <w:t xml:space="preserve">асықты алады, түсін айтып, сәйкес қағазды көрсетеді. Әр түсте әртүрлі тапсырмалар. Балалар 3 топқа бөлінеді. Педагог түрлі түсті қима материалдарын таратады. Балалар оларды түстеріне сәйкес біріктіреді. Қызыл түс. Жаңылтпаш жарысы. Жасыл түс. Мақал-мәтел жарысы. Сары түс. Ертегі жарысы. (балаларға таныс ертегілер: Шалқан, Қолғап, Екі лақ, Қарлығаш пен Дәуіт.) Ертегі кейіпкерлерін айтып, суретін </w:t>
            </w:r>
            <w:r w:rsidRPr="006E30A9">
              <w:rPr>
                <w:rFonts w:ascii="Times New Roman" w:eastAsia="Times New Roman" w:hAnsi="Times New Roman" w:cs="Times New Roman"/>
                <w:color w:val="0070C0"/>
                <w:sz w:val="18"/>
                <w:lang w:val="kk-KZ"/>
              </w:rPr>
              <w:lastRenderedPageBreak/>
              <w:t xml:space="preserve">табады. Ертегінің атын айту керек. Кейіпкерлер сөзін естеріне түсіру. </w:t>
            </w:r>
            <w:r w:rsidRPr="006E30A9">
              <w:rPr>
                <w:rFonts w:ascii="Times New Roman" w:eastAsia="Times New Roman" w:hAnsi="Times New Roman" w:cs="Times New Roman"/>
                <w:color w:val="0070C0"/>
                <w:sz w:val="18"/>
              </w:rPr>
              <w:t>Көк түс. Тақпақ жарысы.</w:t>
            </w:r>
          </w:p>
        </w:tc>
        <w:tc>
          <w:tcPr>
            <w:tcW w:w="2366" w:type="dxa"/>
            <w:gridSpan w:val="4"/>
            <w:tcBorders>
              <w:top w:val="single" w:sz="4" w:space="0" w:color="auto"/>
              <w:left w:val="single" w:sz="4" w:space="0" w:color="auto"/>
              <w:bottom w:val="single" w:sz="4" w:space="0" w:color="auto"/>
              <w:right w:val="single" w:sz="4" w:space="0" w:color="auto"/>
            </w:tcBorders>
          </w:tcPr>
          <w:p w14:paraId="5C2917C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2F822C5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tc>
      </w:tr>
      <w:tr w:rsidR="006E30A9" w:rsidRPr="006E30A9" w14:paraId="3977A40A" w14:textId="77777777" w:rsidTr="00D4134A">
        <w:trPr>
          <w:trHeight w:val="244"/>
        </w:trPr>
        <w:tc>
          <w:tcPr>
            <w:tcW w:w="15168" w:type="dxa"/>
            <w:gridSpan w:val="30"/>
            <w:tcBorders>
              <w:top w:val="single" w:sz="4" w:space="0" w:color="auto"/>
              <w:left w:val="single" w:sz="4" w:space="0" w:color="auto"/>
              <w:bottom w:val="single" w:sz="4" w:space="0" w:color="auto"/>
              <w:right w:val="single" w:sz="4" w:space="0" w:color="auto"/>
            </w:tcBorders>
          </w:tcPr>
          <w:p w14:paraId="3541D43B" w14:textId="77777777" w:rsidR="006E30A9" w:rsidRPr="006E30A9" w:rsidRDefault="006E30A9" w:rsidP="006E30A9">
            <w:pPr>
              <w:rPr>
                <w:rFonts w:ascii="Calibri" w:eastAsia="Times New Roman" w:hAnsi="Calibri" w:cs="Times New Roman"/>
                <w:b/>
                <w:color w:val="000099"/>
                <w:sz w:val="24"/>
                <w:szCs w:val="24"/>
                <w:lang w:val="kk-KZ" w:bidi="en-US"/>
              </w:rPr>
            </w:pPr>
            <w:r w:rsidRPr="006E30A9">
              <w:rPr>
                <w:rFonts w:ascii="Times New Roman" w:hAnsi="Times New Roman" w:cs="Times New Roman"/>
                <w:b/>
                <w:color w:val="000099"/>
                <w:sz w:val="24"/>
                <w:szCs w:val="24"/>
                <w:shd w:val="clear" w:color="auto" w:fill="FFFFFF"/>
                <w:lang w:val="kk-KZ"/>
              </w:rPr>
              <w:lastRenderedPageBreak/>
              <w:t xml:space="preserve">                                                                                </w:t>
            </w:r>
            <w:r w:rsidRPr="006E30A9">
              <w:rPr>
                <w:rFonts w:ascii="Times New Roman" w:hAnsi="Times New Roman" w:cs="Times New Roman"/>
                <w:b/>
                <w:color w:val="000099"/>
                <w:sz w:val="18"/>
                <w:szCs w:val="18"/>
                <w:shd w:val="clear" w:color="auto" w:fill="FFFFFF"/>
                <w:lang w:val="kk-KZ"/>
              </w:rPr>
              <w:t>Үзіліс:</w:t>
            </w:r>
            <w:r w:rsidRPr="006E30A9">
              <w:rPr>
                <w:rFonts w:ascii="Times New Roman" w:hAnsi="Times New Roman" w:cs="Times New Roman"/>
                <w:color w:val="000099"/>
                <w:sz w:val="18"/>
                <w:szCs w:val="18"/>
                <w:shd w:val="clear" w:color="auto" w:fill="FFFFFF"/>
                <w:lang w:val="kk-KZ"/>
              </w:rPr>
              <w:t xml:space="preserve"> </w:t>
            </w:r>
          </w:p>
        </w:tc>
      </w:tr>
      <w:tr w:rsidR="006E30A9" w:rsidRPr="008B6E83" w14:paraId="78ED4504" w14:textId="77777777" w:rsidTr="00D4134A">
        <w:trPr>
          <w:trHeight w:val="3665"/>
        </w:trPr>
        <w:tc>
          <w:tcPr>
            <w:tcW w:w="4106" w:type="dxa"/>
            <w:gridSpan w:val="6"/>
            <w:tcBorders>
              <w:top w:val="single" w:sz="4" w:space="0" w:color="auto"/>
              <w:left w:val="single" w:sz="4" w:space="0" w:color="auto"/>
              <w:right w:val="single" w:sz="4" w:space="0" w:color="auto"/>
            </w:tcBorders>
          </w:tcPr>
          <w:p w14:paraId="3DDCEDD9"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r w:rsidRPr="006E30A9">
              <w:rPr>
                <w:rFonts w:ascii="Times New Roman" w:hAnsi="Times New Roman" w:cs="Times New Roman"/>
                <w:b/>
                <w:noProof/>
                <w:color w:val="000099"/>
                <w:sz w:val="24"/>
                <w:szCs w:val="24"/>
                <w:shd w:val="clear" w:color="auto" w:fill="FFFFFF"/>
              </w:rPr>
              <w:drawing>
                <wp:inline distT="0" distB="0" distL="0" distR="0" wp14:anchorId="1A41EF47" wp14:editId="6E8539B4">
                  <wp:extent cx="981075" cy="801211"/>
                  <wp:effectExtent l="0" t="0" r="0" b="0"/>
                  <wp:docPr id="385" name="Рисунок 7" descr="Комар смешной картинки, стоковые фото Комар смешной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мар смешной картинки, стоковые фото Комар смешной | Depositphotos"/>
                          <pic:cNvPicPr>
                            <a:picLocks noChangeAspect="1" noChangeArrowheads="1"/>
                          </pic:cNvPicPr>
                        </pic:nvPicPr>
                        <pic:blipFill>
                          <a:blip r:embed="rId282" cstate="print"/>
                          <a:srcRect/>
                          <a:stretch>
                            <a:fillRect/>
                          </a:stretch>
                        </pic:blipFill>
                        <pic:spPr bwMode="auto">
                          <a:xfrm>
                            <a:off x="0" y="0"/>
                            <a:ext cx="989985" cy="808487"/>
                          </a:xfrm>
                          <a:prstGeom prst="rect">
                            <a:avLst/>
                          </a:prstGeom>
                          <a:noFill/>
                          <a:ln w="9525">
                            <a:noFill/>
                            <a:miter lim="800000"/>
                            <a:headEnd/>
                            <a:tailEnd/>
                          </a:ln>
                        </pic:spPr>
                      </pic:pic>
                    </a:graphicData>
                  </a:graphic>
                </wp:inline>
              </w:drawing>
            </w:r>
            <w:r w:rsidRPr="006E30A9">
              <w:rPr>
                <w:rFonts w:ascii="Times New Roman" w:hAnsi="Times New Roman" w:cs="Times New Roman"/>
                <w:b/>
                <w:noProof/>
                <w:color w:val="000099"/>
                <w:sz w:val="24"/>
                <w:szCs w:val="24"/>
                <w:shd w:val="clear" w:color="auto" w:fill="FFFFFF"/>
              </w:rPr>
              <w:t xml:space="preserve">   </w:t>
            </w:r>
            <w:r w:rsidRPr="006E30A9">
              <w:rPr>
                <w:rFonts w:ascii="Times New Roman" w:hAnsi="Times New Roman" w:cs="Times New Roman"/>
                <w:b/>
                <w:noProof/>
                <w:color w:val="000099"/>
                <w:sz w:val="24"/>
                <w:szCs w:val="24"/>
                <w:shd w:val="clear" w:color="auto" w:fill="FFFFFF"/>
              </w:rPr>
              <w:drawing>
                <wp:inline distT="0" distB="0" distL="0" distR="0" wp14:anchorId="0803901A" wp14:editId="0BBBE388">
                  <wp:extent cx="862780" cy="990600"/>
                  <wp:effectExtent l="0" t="0" r="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865727" cy="993984"/>
                          </a:xfrm>
                          <a:prstGeom prst="rect">
                            <a:avLst/>
                          </a:prstGeom>
                          <a:noFill/>
                        </pic:spPr>
                      </pic:pic>
                    </a:graphicData>
                  </a:graphic>
                </wp:inline>
              </w:drawing>
            </w:r>
          </w:p>
        </w:tc>
        <w:tc>
          <w:tcPr>
            <w:tcW w:w="4258" w:type="dxa"/>
            <w:gridSpan w:val="14"/>
            <w:tcBorders>
              <w:top w:val="single" w:sz="4" w:space="0" w:color="auto"/>
              <w:left w:val="single" w:sz="4" w:space="0" w:color="auto"/>
              <w:right w:val="single" w:sz="4" w:space="0" w:color="auto"/>
            </w:tcBorders>
          </w:tcPr>
          <w:p w14:paraId="5F9D6BFB"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r w:rsidRPr="006E30A9">
              <w:rPr>
                <w:rFonts w:ascii="Times New Roman" w:hAnsi="Times New Roman" w:cs="Times New Roman"/>
                <w:b/>
                <w:noProof/>
                <w:color w:val="000099"/>
                <w:sz w:val="24"/>
                <w:szCs w:val="24"/>
                <w:shd w:val="clear" w:color="auto" w:fill="FFFFFF"/>
              </w:rPr>
              <w:drawing>
                <wp:inline distT="0" distB="0" distL="0" distR="0" wp14:anchorId="421480B8" wp14:editId="279AE20B">
                  <wp:extent cx="715014" cy="666750"/>
                  <wp:effectExtent l="0" t="0" r="8890" b="0"/>
                  <wp:docPr id="387" name="Рисунок 10" descr="Сборник подвижных игр для детей младшего школьного возраста. 1-4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борник подвижных игр для детей младшего школьного возраста. 1-4 класс"/>
                          <pic:cNvPicPr>
                            <a:picLocks noChangeAspect="1" noChangeArrowheads="1"/>
                          </pic:cNvPicPr>
                        </pic:nvPicPr>
                        <pic:blipFill>
                          <a:blip r:embed="rId284" cstate="print"/>
                          <a:srcRect/>
                          <a:stretch>
                            <a:fillRect/>
                          </a:stretch>
                        </pic:blipFill>
                        <pic:spPr bwMode="auto">
                          <a:xfrm>
                            <a:off x="0" y="0"/>
                            <a:ext cx="719003" cy="670470"/>
                          </a:xfrm>
                          <a:prstGeom prst="rect">
                            <a:avLst/>
                          </a:prstGeom>
                          <a:noFill/>
                          <a:ln w="9525">
                            <a:noFill/>
                            <a:miter lim="800000"/>
                            <a:headEnd/>
                            <a:tailEnd/>
                          </a:ln>
                        </pic:spPr>
                      </pic:pic>
                    </a:graphicData>
                  </a:graphic>
                </wp:inline>
              </w:drawing>
            </w:r>
            <w:r w:rsidRPr="006E30A9">
              <w:rPr>
                <w:rFonts w:ascii="Times New Roman" w:hAnsi="Times New Roman" w:cs="Times New Roman"/>
                <w:b/>
                <w:noProof/>
                <w:color w:val="000099"/>
                <w:sz w:val="24"/>
                <w:szCs w:val="24"/>
                <w:shd w:val="clear" w:color="auto" w:fill="FFFFFF"/>
              </w:rPr>
              <w:t xml:space="preserve">           </w:t>
            </w:r>
            <w:r w:rsidRPr="006E30A9">
              <w:rPr>
                <w:rFonts w:ascii="Times New Roman" w:hAnsi="Times New Roman" w:cs="Times New Roman"/>
                <w:b/>
                <w:noProof/>
                <w:color w:val="000099"/>
                <w:sz w:val="24"/>
                <w:szCs w:val="24"/>
                <w:shd w:val="clear" w:color="auto" w:fill="FFFFFF"/>
              </w:rPr>
              <w:drawing>
                <wp:inline distT="0" distB="0" distL="0" distR="0" wp14:anchorId="7BDE999B" wp14:editId="25B7D8CE">
                  <wp:extent cx="995830" cy="781050"/>
                  <wp:effectExtent l="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996564" cy="781625"/>
                          </a:xfrm>
                          <a:prstGeom prst="rect">
                            <a:avLst/>
                          </a:prstGeom>
                          <a:noFill/>
                        </pic:spPr>
                      </pic:pic>
                    </a:graphicData>
                  </a:graphic>
                </wp:inline>
              </w:drawing>
            </w:r>
          </w:p>
          <w:p w14:paraId="35446755"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p>
          <w:p w14:paraId="1C3CF7FB"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p>
          <w:p w14:paraId="6A021253"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p>
          <w:p w14:paraId="6C85F88E"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p>
          <w:p w14:paraId="6A9D49D5"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p>
          <w:p w14:paraId="2F266019"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p>
          <w:p w14:paraId="6E417240"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p>
          <w:p w14:paraId="5FC8F2EA" w14:textId="77777777" w:rsidR="006E30A9" w:rsidRPr="006E30A9" w:rsidRDefault="006E30A9" w:rsidP="006E30A9">
            <w:pPr>
              <w:jc w:val="center"/>
              <w:rPr>
                <w:rFonts w:ascii="Times New Roman" w:hAnsi="Times New Roman" w:cs="Times New Roman"/>
                <w:b/>
                <w:color w:val="000099"/>
                <w:sz w:val="24"/>
                <w:szCs w:val="24"/>
                <w:shd w:val="clear" w:color="auto" w:fill="FFFFFF"/>
                <w:lang w:val="kk-KZ"/>
              </w:rPr>
            </w:pPr>
          </w:p>
        </w:tc>
        <w:tc>
          <w:tcPr>
            <w:tcW w:w="6804" w:type="dxa"/>
            <w:gridSpan w:val="10"/>
            <w:tcBorders>
              <w:top w:val="single" w:sz="4" w:space="0" w:color="auto"/>
              <w:left w:val="single" w:sz="4" w:space="0" w:color="auto"/>
              <w:right w:val="single" w:sz="4" w:space="0" w:color="auto"/>
            </w:tcBorders>
          </w:tcPr>
          <w:p w14:paraId="3B1BE9FA" w14:textId="77777777" w:rsidR="006E30A9" w:rsidRPr="006E30A9" w:rsidRDefault="006E30A9" w:rsidP="006E30A9">
            <w:pPr>
              <w:shd w:val="clear" w:color="auto" w:fill="FFFFFF"/>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color w:val="0070C0"/>
                <w:sz w:val="18"/>
                <w:lang w:val="kk-KZ"/>
              </w:rPr>
              <w:t xml:space="preserve">Ойын: « </w:t>
            </w:r>
            <w:r w:rsidRPr="006E30A9">
              <w:rPr>
                <w:rFonts w:ascii="Times New Roman" w:eastAsia="Times New Roman" w:hAnsi="Times New Roman" w:cs="Times New Roman"/>
                <w:b/>
                <w:color w:val="0070C0"/>
                <w:sz w:val="18"/>
                <w:lang w:val="kk-KZ"/>
              </w:rPr>
              <w:t>Масаны ұста»</w:t>
            </w:r>
            <w:r w:rsidRPr="006E30A9">
              <w:rPr>
                <w:rFonts w:ascii="Times New Roman" w:eastAsia="Times New Roman" w:hAnsi="Times New Roman" w:cs="Times New Roman"/>
                <w:b/>
                <w:bCs/>
                <w:color w:val="0070C0"/>
                <w:sz w:val="18"/>
                <w:lang w:val="kk-KZ"/>
              </w:rPr>
              <w:br/>
              <w:t>Мақсаты:</w:t>
            </w:r>
            <w:r w:rsidRPr="006E30A9">
              <w:rPr>
                <w:rFonts w:ascii="Times New Roman" w:eastAsia="Times New Roman" w:hAnsi="Times New Roman" w:cs="Times New Roman"/>
                <w:color w:val="0070C0"/>
                <w:sz w:val="18"/>
                <w:lang w:val="kk-KZ"/>
              </w:rPr>
              <w:t> балаларды </w:t>
            </w:r>
            <w:hyperlink r:id="rId286" w:history="1">
              <w:r w:rsidRPr="006E30A9">
                <w:rPr>
                  <w:rFonts w:ascii="Times New Roman" w:eastAsia="Times New Roman" w:hAnsi="Times New Roman" w:cs="Times New Roman"/>
                  <w:color w:val="0070C0"/>
                  <w:sz w:val="18"/>
                  <w:u w:val="single"/>
                  <w:lang w:val="kk-KZ"/>
                </w:rPr>
                <w:t>ойынның шартын бұзбай ойнауға</w:t>
              </w:r>
            </w:hyperlink>
            <w:r w:rsidRPr="006E30A9">
              <w:rPr>
                <w:rFonts w:ascii="Times New Roman" w:eastAsia="Times New Roman" w:hAnsi="Times New Roman" w:cs="Times New Roman"/>
                <w:color w:val="0070C0"/>
                <w:sz w:val="18"/>
                <w:lang w:val="kk-KZ"/>
              </w:rPr>
              <w:t>, белгі бойынша қимыл-қозғалыс </w:t>
            </w:r>
            <w:hyperlink r:id="rId287" w:history="1">
              <w:r w:rsidRPr="006E30A9">
                <w:rPr>
                  <w:rFonts w:ascii="Times New Roman" w:eastAsia="Times New Roman" w:hAnsi="Times New Roman" w:cs="Times New Roman"/>
                  <w:color w:val="0070C0"/>
                  <w:sz w:val="18"/>
                  <w:u w:val="single"/>
                  <w:lang w:val="kk-KZ"/>
                </w:rPr>
                <w:t>жасауға дағдыландыру</w:t>
              </w:r>
            </w:hyperlink>
            <w:r w:rsidRPr="006E30A9">
              <w:rPr>
                <w:rFonts w:ascii="Times New Roman" w:eastAsia="Times New Roman" w:hAnsi="Times New Roman" w:cs="Times New Roman"/>
                <w:color w:val="0070C0"/>
                <w:sz w:val="18"/>
                <w:lang w:val="kk-KZ"/>
              </w:rPr>
              <w:t>, зейіндерін, </w:t>
            </w:r>
            <w:hyperlink r:id="rId288" w:history="1">
              <w:r w:rsidRPr="006E30A9">
                <w:rPr>
                  <w:rFonts w:ascii="Times New Roman" w:eastAsia="Times New Roman" w:hAnsi="Times New Roman" w:cs="Times New Roman"/>
                  <w:color w:val="0070C0"/>
                  <w:sz w:val="18"/>
                  <w:u w:val="single"/>
                  <w:lang w:val="kk-KZ"/>
                </w:rPr>
                <w:t>байқағыштықтарын</w:t>
              </w:r>
            </w:hyperlink>
            <w:r w:rsidRPr="006E30A9">
              <w:rPr>
                <w:rFonts w:ascii="Times New Roman" w:eastAsia="Times New Roman" w:hAnsi="Times New Roman" w:cs="Times New Roman"/>
                <w:color w:val="0070C0"/>
                <w:sz w:val="18"/>
                <w:lang w:val="kk-KZ"/>
              </w:rPr>
              <w:t>, жүгіру дағдыларын дамыту. </w:t>
            </w:r>
            <w:r w:rsidRPr="006E30A9">
              <w:rPr>
                <w:rFonts w:ascii="Times New Roman" w:eastAsia="Times New Roman" w:hAnsi="Times New Roman" w:cs="Times New Roman"/>
                <w:color w:val="0070C0"/>
                <w:sz w:val="18"/>
                <w:lang w:val="kk-KZ"/>
              </w:rPr>
              <w:br/>
            </w:r>
            <w:r w:rsidRPr="006E30A9">
              <w:rPr>
                <w:rFonts w:ascii="Times New Roman" w:eastAsia="Times New Roman" w:hAnsi="Times New Roman" w:cs="Times New Roman"/>
                <w:b/>
                <w:bCs/>
                <w:color w:val="0070C0"/>
                <w:sz w:val="18"/>
                <w:lang w:val="kk-KZ"/>
              </w:rPr>
              <w:t>Шарты:</w:t>
            </w:r>
            <w:r w:rsidRPr="006E30A9">
              <w:rPr>
                <w:rFonts w:ascii="Times New Roman" w:eastAsia="Times New Roman" w:hAnsi="Times New Roman" w:cs="Times New Roman"/>
                <w:color w:val="0070C0"/>
                <w:sz w:val="18"/>
                <w:lang w:val="kk-KZ"/>
              </w:rPr>
              <w:t xml:space="preserve"> Ойнаушылар бір-бірінен қол созымдай жерде дөңгеленіп, бетін ортаға беріп тұрады. Тәрбиеші ортада тұрады, оның қолында шыбық (ұзындығы 1-1,5 м) оған картон қағаздан жасап жіпке байланған маса ұзындығы 0,5м бар. Тәрбиеші масаны шыбықпен балалардан жоғарылау етіп айналдырып өтеді. Маса үстерінен ұшып бара жатқан кезде, балалар оны ұстауға тырысып, секіреді. Масаны кім ұстаса: «Мен ұстадым» , - дейді.</w:t>
            </w:r>
          </w:p>
          <w:p w14:paraId="38EBF609" w14:textId="77777777" w:rsidR="006E30A9" w:rsidRPr="006E30A9" w:rsidRDefault="006E30A9" w:rsidP="006E30A9">
            <w:pPr>
              <w:shd w:val="clear" w:color="auto" w:fill="FFFFFF"/>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Бұдан кейін тәрбиеші шыбықпен балалардың үстінен тағы да айналдырады. Ойынды қайталап бастар алдында тәрбиеші балаларға 1-2 қадам кейін шегіну керек екенін ескерту керек, өйткені балалар масаны ұстаймыз деп секірген кезде шеңберді аздап тарылтады.</w:t>
            </w:r>
          </w:p>
          <w:p w14:paraId="4F4A856B" w14:textId="77777777" w:rsidR="006E30A9" w:rsidRPr="006E30A9" w:rsidRDefault="006E30A9" w:rsidP="006E30A9">
            <w:pPr>
              <w:shd w:val="clear" w:color="auto" w:fill="FFFFFF"/>
              <w:rPr>
                <w:rFonts w:ascii="Times New Roman" w:eastAsia="Times New Roman" w:hAnsi="Times New Roman" w:cs="Times New Roman"/>
                <w:color w:val="000000"/>
                <w:lang w:val="kk-KZ"/>
              </w:rPr>
            </w:pPr>
            <w:r w:rsidRPr="006E30A9">
              <w:rPr>
                <w:rFonts w:ascii="Times New Roman" w:eastAsia="Times New Roman" w:hAnsi="Times New Roman" w:cs="Times New Roman"/>
                <w:color w:val="0070C0"/>
                <w:sz w:val="18"/>
                <w:lang w:val="kk-KZ"/>
              </w:rPr>
              <w:t>Шыбықпен масаны айналдырған кезде, тәрбиеші балалар масаны ұстап алатындай биіктікте, біресе жоғарлатып, біресе төмендетіп тұруы керек.</w:t>
            </w:r>
            <w:r w:rsidRPr="006E30A9">
              <w:rPr>
                <w:rFonts w:ascii="Times New Roman" w:eastAsia="Times New Roman" w:hAnsi="Times New Roman" w:cs="Times New Roman"/>
                <w:color w:val="0070C0"/>
                <w:sz w:val="18"/>
                <w:lang w:val="kk-KZ"/>
              </w:rPr>
              <w:br/>
            </w:r>
            <w:r w:rsidRPr="006E30A9">
              <w:rPr>
                <w:rFonts w:ascii="Times New Roman" w:eastAsia="Times New Roman" w:hAnsi="Times New Roman" w:cs="Times New Roman"/>
                <w:b/>
                <w:bCs/>
                <w:color w:val="0070C0"/>
                <w:sz w:val="18"/>
                <w:lang w:val="kk-KZ"/>
              </w:rPr>
              <w:t>Ұсыныс:</w:t>
            </w:r>
            <w:r w:rsidRPr="006E30A9">
              <w:rPr>
                <w:rFonts w:ascii="Times New Roman" w:eastAsia="Times New Roman" w:hAnsi="Times New Roman" w:cs="Times New Roman"/>
                <w:color w:val="0070C0"/>
                <w:sz w:val="18"/>
                <w:lang w:val="kk-KZ"/>
              </w:rPr>
              <w:t> </w:t>
            </w:r>
            <w:r w:rsidRPr="006E30A9">
              <w:rPr>
                <w:rFonts w:ascii="Times New Roman" w:eastAsia="Times New Roman" w:hAnsi="Times New Roman" w:cs="Times New Roman"/>
                <w:color w:val="0070C0"/>
                <w:sz w:val="16"/>
                <w:lang w:val="kk-KZ"/>
              </w:rPr>
              <w:t>Егер ойнаушылар тобы шағындау болса, тәрбиеші картон маса байланған шыбықты ұстап алға қарай жүгіруіне болады, ал балалар оны қуып жетуге тырысады.</w:t>
            </w:r>
          </w:p>
        </w:tc>
      </w:tr>
      <w:tr w:rsidR="006E30A9" w:rsidRPr="006E30A9" w14:paraId="0B931198" w14:textId="77777777" w:rsidTr="00D4134A">
        <w:tc>
          <w:tcPr>
            <w:tcW w:w="15168" w:type="dxa"/>
            <w:gridSpan w:val="30"/>
            <w:tcBorders>
              <w:top w:val="single" w:sz="4" w:space="0" w:color="auto"/>
              <w:left w:val="single" w:sz="4" w:space="0" w:color="auto"/>
              <w:bottom w:val="single" w:sz="4" w:space="0" w:color="auto"/>
              <w:right w:val="single" w:sz="4" w:space="0" w:color="auto"/>
            </w:tcBorders>
          </w:tcPr>
          <w:p w14:paraId="417DA0EA"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t>2 - ұйымдастырылған іс-әрекет</w:t>
            </w:r>
          </w:p>
        </w:tc>
      </w:tr>
      <w:tr w:rsidR="006E30A9" w:rsidRPr="006E30A9" w14:paraId="657449B7" w14:textId="77777777" w:rsidTr="00D4134A">
        <w:trPr>
          <w:trHeight w:val="4668"/>
        </w:trPr>
        <w:tc>
          <w:tcPr>
            <w:tcW w:w="2508" w:type="dxa"/>
            <w:gridSpan w:val="3"/>
            <w:tcBorders>
              <w:top w:val="single" w:sz="4" w:space="0" w:color="auto"/>
              <w:left w:val="single" w:sz="4" w:space="0" w:color="auto"/>
              <w:bottom w:val="single" w:sz="4" w:space="0" w:color="auto"/>
              <w:right w:val="single" w:sz="4" w:space="0" w:color="auto"/>
            </w:tcBorders>
          </w:tcPr>
          <w:p w14:paraId="2416ACDE"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14:paraId="14F2806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36352C1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Табиғатта өзін дұрыс ұстау ережелерін білу, оны орындау.  Табиғат, оның байлығын қорғау, күту туралы түсініктерін кеңейту.</w:t>
            </w:r>
          </w:p>
          <w:p w14:paraId="30E9301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 xml:space="preserve"> Мақсаты</w:t>
            </w:r>
            <w:r w:rsidRPr="006E30A9">
              <w:rPr>
                <w:rFonts w:ascii="Times New Roman" w:eastAsia="Times New Roman" w:hAnsi="Times New Roman" w:cs="Times New Roman"/>
                <w:color w:val="0070C0"/>
                <w:sz w:val="16"/>
                <w:lang w:val="kk-KZ"/>
              </w:rPr>
              <w:t xml:space="preserve"> : табиғат аясында өзін дұрыс ұстай алу; табиғатқа зиян келтірмеу.</w:t>
            </w:r>
          </w:p>
          <w:p w14:paraId="7CE5E17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rPr>
              <w:t xml:space="preserve">Педагог: «Неге орманда шулайсыңдар?» – дейді. Сулайлағыш: «Осы да шу ма? Кәне, ысқырғыш, қалай ысқыру керек екенін көрсетші» – дейді. Педагог мойнындағы ысқырықты қолына алып, былай деп ескертеді: «Өздеріңді дұрыс ұстаңдар. Сендер балалардың көңіл күйін бұзбаңдар. Әйтпесе бұрышқа тұрасыңдар!» – дейді. Үшеуі: «Біз білмей қалыппыз» – деп күмілжиді. Педагог: «Кәне, балалар, табиғатта өздерін қалай ұстау керектігін айтыңдаршы?» – дейді. – Ал Ұябұзғышқа не айтар едіңдер? – Орман, табиғат – бұл көптеген аңдар мен құстардың мекені. Ал олардың мекенінде шулауға болмайды. Қазір құстар балапан басып жатыр. Көптеген аңдардың кішкентай балалары бар. Оларды үркітуге болмайды. – Ұябұзғыш, сен балалардың айтқанын тыңда. Ұя бұзып, мерген болғанша, спортпен айналысып, допты торға дәл түсіруді үйрен. – </w:t>
            </w:r>
            <w:r w:rsidRPr="006E30A9">
              <w:rPr>
                <w:rFonts w:ascii="Times New Roman" w:eastAsia="Times New Roman" w:hAnsi="Times New Roman" w:cs="Times New Roman"/>
                <w:b/>
                <w:color w:val="0070C0"/>
                <w:sz w:val="18"/>
              </w:rPr>
              <w:t>Құстар – біздің досымыз</w:t>
            </w:r>
            <w:r w:rsidRPr="006E30A9">
              <w:rPr>
                <w:rFonts w:ascii="Times New Roman" w:eastAsia="Times New Roman" w:hAnsi="Times New Roman" w:cs="Times New Roman"/>
                <w:color w:val="0070C0"/>
                <w:sz w:val="18"/>
              </w:rPr>
              <w:t xml:space="preserve">. Олардың ұясындағы кішкентай балапандар өсіп, ертең өсімдіктерді зиянды жәндіктерден қорғайтын </w:t>
            </w:r>
            <w:r w:rsidRPr="006E30A9">
              <w:rPr>
                <w:rFonts w:ascii="Times New Roman" w:eastAsia="Times New Roman" w:hAnsi="Times New Roman" w:cs="Times New Roman"/>
                <w:color w:val="0070C0"/>
                <w:sz w:val="18"/>
              </w:rPr>
              <w:lastRenderedPageBreak/>
              <w:t>болады. – Ол табиғатқа тағы қандай зиян келтірді? – Ашатаяқ жасау үшін ағашты бүлдірді. Ұябұзғыш өзінің қылығының дұрыс емес екенін енді түсінгенін айтып, балалардан кешірім сұрайды</w:t>
            </w:r>
            <w:r w:rsidRPr="006E30A9">
              <w:rPr>
                <w:rFonts w:ascii="Calibri" w:hAnsi="Calibri" w:cs="Times New Roman"/>
                <w:lang w:eastAsia="en-US"/>
              </w:rPr>
              <w:t xml:space="preserve"> </w:t>
            </w:r>
            <w:r w:rsidRPr="006E30A9">
              <w:rPr>
                <w:rFonts w:ascii="Times New Roman" w:eastAsia="Times New Roman" w:hAnsi="Times New Roman" w:cs="Times New Roman"/>
                <w:color w:val="0070C0"/>
                <w:sz w:val="18"/>
              </w:rPr>
              <w:t xml:space="preserve">Балалар кезекпен өздері білгенінше ережелерді айтады, педагог толықтырып отырады.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Табиғатта көргеніңді есіңе сақтауға тырыс.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Соқпақ жолмен ғана жүр.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Ағаш бұталарын сындырма.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Гүлдерді, шөпті жұлма.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Гүлшоғын адамдар өсірген гүлдерден құрастыр.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Табиғатта шулама, музыканы қатты қойма.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Құстардың ұясына жақындама. Сенің ізіңмен барып жыртқыш аңдар ұяны тауып алуы мүмкін.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Жәндіктерді аулама.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Оттың шоғын қалдырма. </w:t>
            </w:r>
            <w:r w:rsidRPr="006E30A9">
              <w:rPr>
                <w:rFonts w:ascii="Times New Roman" w:eastAsia="Times New Roman" w:hAnsi="Times New Roman" w:cs="Times New Roman"/>
                <w:color w:val="0070C0"/>
                <w:sz w:val="18"/>
              </w:rPr>
              <w:sym w:font="Symbol" w:char="F0B7"/>
            </w:r>
            <w:r w:rsidRPr="006E30A9">
              <w:rPr>
                <w:rFonts w:ascii="Times New Roman" w:eastAsia="Times New Roman" w:hAnsi="Times New Roman" w:cs="Times New Roman"/>
                <w:color w:val="0070C0"/>
                <w:sz w:val="18"/>
              </w:rPr>
              <w:t xml:space="preserve"> Құмырсқаның илеуін бұзба. Педагог балалардың әрбір айтқан ережесін түсіндіріп отыруларын сұрайды.</w:t>
            </w:r>
          </w:p>
        </w:tc>
        <w:tc>
          <w:tcPr>
            <w:tcW w:w="2327" w:type="dxa"/>
            <w:gridSpan w:val="4"/>
            <w:tcBorders>
              <w:top w:val="single" w:sz="4" w:space="0" w:color="auto"/>
              <w:left w:val="single" w:sz="4" w:space="0" w:color="auto"/>
              <w:bottom w:val="single" w:sz="4" w:space="0" w:color="auto"/>
              <w:right w:val="single" w:sz="4" w:space="0" w:color="auto"/>
            </w:tcBorders>
          </w:tcPr>
          <w:p w14:paraId="1A07F55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36" w:type="dxa"/>
            <w:gridSpan w:val="9"/>
            <w:tcBorders>
              <w:top w:val="single" w:sz="4" w:space="0" w:color="auto"/>
              <w:left w:val="single" w:sz="4" w:space="0" w:color="auto"/>
              <w:bottom w:val="single" w:sz="4" w:space="0" w:color="auto"/>
              <w:right w:val="single" w:sz="4" w:space="0" w:color="auto"/>
            </w:tcBorders>
          </w:tcPr>
          <w:p w14:paraId="3E5BD35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Математика негіздері</w:t>
            </w:r>
          </w:p>
          <w:p w14:paraId="63C85892"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 xml:space="preserve">Міндеті  </w:t>
            </w:r>
            <w:r w:rsidRPr="006E30A9">
              <w:rPr>
                <w:rFonts w:ascii="Times New Roman" w:eastAsia="Times New Roman" w:hAnsi="Times New Roman" w:cs="Times New Roman"/>
                <w:bCs/>
                <w:color w:val="0070C0"/>
                <w:sz w:val="18"/>
                <w:lang w:val="kk-KZ"/>
              </w:rPr>
              <w:t xml:space="preserve"> </w:t>
            </w:r>
            <w:r w:rsidRPr="006E30A9">
              <w:rPr>
                <w:rFonts w:ascii="Times New Roman" w:eastAsia="Times New Roman" w:hAnsi="Times New Roman" w:cs="Times New Roman"/>
                <w:bCs/>
                <w:color w:val="0070C0"/>
                <w:sz w:val="16"/>
                <w:lang w:val="kk-KZ"/>
              </w:rPr>
              <w:t>:</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Cs/>
                <w:color w:val="0070C0"/>
                <w:sz w:val="16"/>
                <w:lang w:val="kk-KZ"/>
              </w:rPr>
              <w:t>Графикалық диктантты орындау, қағаз бетінде бағдарлау, 10 көлемінде санау, заттардың санын цифрмен белгілеу біліктілігін бекіту.</w:t>
            </w:r>
          </w:p>
          <w:p w14:paraId="17FAC55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 заттарды өлшеу практикалық дағдыларын қалыптастыру.</w:t>
            </w:r>
          </w:p>
          <w:p w14:paraId="0A70539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1243DDA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Таразымен жұмыс. </w:t>
            </w:r>
            <w:r w:rsidRPr="006E30A9">
              <w:rPr>
                <w:rFonts w:ascii="Times New Roman" w:eastAsia="Times New Roman" w:hAnsi="Times New Roman" w:cs="Times New Roman"/>
                <w:color w:val="0070C0"/>
                <w:sz w:val="18"/>
                <w:lang w:val="kk-KZ"/>
              </w:rPr>
              <w:t>Қайталап  бекіту.Заттарды</w:t>
            </w: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lang w:val="kk-KZ"/>
              </w:rPr>
              <w:t>салмағы бойынша салыстыру. Балаларға жұптарға бөлініп, үстелдерге өту ұсынылады. Жұптағы бір бала таразы табақшасына бір затты салады, екінші бала екінші затты салады, заттардың салмағы әртүрлі.</w:t>
            </w:r>
          </w:p>
          <w:p w14:paraId="509A93E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5527D42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7403164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тапсырма жеке орындалады. </w:t>
            </w:r>
            <w:r w:rsidRPr="006E30A9">
              <w:rPr>
                <w:rFonts w:ascii="Times New Roman" w:eastAsia="Times New Roman" w:hAnsi="Times New Roman" w:cs="Times New Roman"/>
                <w:color w:val="0070C0"/>
                <w:sz w:val="18"/>
                <w:lang w:val="kk-KZ"/>
              </w:rPr>
              <w:t xml:space="preserve">Педагог балаларға тапсырманы алгоритм бойынша бірге орындауды ұсынады: – Қарындашты нүктеге қой. Бірінші тапсырмада көрсетілгендей 4 торкөзге жоғары сызық сыз. – Тоқта. – Шатаспау үшін, осы тапсырманы (жоғары 4 көрсеткіш сызық) сызып таста. – Келесі команданы қараймыз және оқимыз (торкөздердің саны мен бағыты). – </w:t>
            </w:r>
          </w:p>
          <w:p w14:paraId="357AF63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Тапсырма бойынша жылжы, графикалық диктантта көрсетілгендей торкөздерді сыз</w:t>
            </w:r>
            <w:r w:rsidRPr="006E30A9">
              <w:rPr>
                <w:rFonts w:ascii="Times New Roman" w:eastAsia="Times New Roman" w:hAnsi="Times New Roman" w:cs="Times New Roman"/>
                <w:color w:val="0070C0"/>
                <w:sz w:val="18"/>
                <w:lang w:val="kk-KZ"/>
              </w:rPr>
              <w:t>.</w:t>
            </w:r>
          </w:p>
          <w:p w14:paraId="4944740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xml:space="preserve"> Қандай сурет шықты? Оны көрсет. Бұл ит. </w:t>
            </w:r>
            <w:r w:rsidRPr="006E30A9">
              <w:rPr>
                <w:rFonts w:ascii="Times New Roman" w:eastAsia="Times New Roman" w:hAnsi="Times New Roman" w:cs="Times New Roman"/>
                <w:color w:val="0070C0"/>
                <w:sz w:val="18"/>
                <w:lang w:val="kk-KZ"/>
              </w:rPr>
              <w:lastRenderedPageBreak/>
              <w:t xml:space="preserve">«Математиқалық жазулар» дәптерімен жұмыс. </w:t>
            </w:r>
            <w:r w:rsidRPr="006E30A9">
              <w:rPr>
                <w:rFonts w:ascii="Times New Roman" w:eastAsia="Times New Roman" w:hAnsi="Times New Roman" w:cs="Times New Roman"/>
                <w:color w:val="0070C0"/>
                <w:sz w:val="18"/>
              </w:rPr>
              <w:t xml:space="preserve">Педагог 37-беттегі №59 тапсырманы орындауға ұсынады. </w:t>
            </w:r>
          </w:p>
        </w:tc>
        <w:tc>
          <w:tcPr>
            <w:tcW w:w="2523" w:type="dxa"/>
            <w:gridSpan w:val="5"/>
            <w:tcBorders>
              <w:top w:val="single" w:sz="4" w:space="0" w:color="auto"/>
              <w:left w:val="single" w:sz="4" w:space="0" w:color="auto"/>
              <w:bottom w:val="single" w:sz="4" w:space="0" w:color="auto"/>
              <w:right w:val="single" w:sz="4" w:space="0" w:color="auto"/>
            </w:tcBorders>
          </w:tcPr>
          <w:p w14:paraId="6223CE1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Математика негіздері</w:t>
            </w:r>
          </w:p>
          <w:p w14:paraId="12A52B62"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 xml:space="preserve"> Міндеті </w:t>
            </w:r>
            <w:r w:rsidRPr="006E30A9">
              <w:rPr>
                <w:rFonts w:ascii="Times New Roman" w:eastAsia="Times New Roman" w:hAnsi="Times New Roman" w:cs="Times New Roman"/>
                <w:bCs/>
                <w:color w:val="0070C0"/>
                <w:sz w:val="18"/>
                <w:lang w:val="kk-KZ"/>
              </w:rPr>
              <w:t xml:space="preserve"> </w:t>
            </w:r>
            <w:r w:rsidRPr="006E30A9">
              <w:rPr>
                <w:rFonts w:ascii="Times New Roman" w:eastAsia="Times New Roman" w:hAnsi="Times New Roman" w:cs="Times New Roman"/>
                <w:bCs/>
                <w:color w:val="0070C0"/>
                <w:sz w:val="16"/>
                <w:lang w:val="kk-KZ"/>
              </w:rPr>
              <w:t>Геометриялық фигулар мен денелер туралы білімін қалыптсатыру</w:t>
            </w:r>
          </w:p>
          <w:p w14:paraId="657E13D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6"/>
                <w:lang w:val="kk-KZ"/>
              </w:rPr>
              <w:t>геометриялық фигулар мен денелер туралы білімін қалыптсатыру.</w:t>
            </w:r>
            <w:r w:rsidRPr="006E30A9">
              <w:rPr>
                <w:rFonts w:ascii="Times New Roman" w:eastAsia="Times New Roman" w:hAnsi="Times New Roman" w:cs="Times New Roman"/>
                <w:b/>
                <w:color w:val="0070C0"/>
                <w:sz w:val="16"/>
                <w:lang w:val="kk-KZ"/>
              </w:rPr>
              <w:t xml:space="preserve"> </w:t>
            </w:r>
            <w:r w:rsidRPr="006E30A9">
              <w:rPr>
                <w:rFonts w:ascii="Times New Roman" w:eastAsia="Times New Roman" w:hAnsi="Times New Roman" w:cs="Times New Roman"/>
                <w:color w:val="0070C0"/>
                <w:sz w:val="16"/>
                <w:lang w:val="kk-KZ"/>
              </w:rPr>
              <w:t xml:space="preserve"> </w:t>
            </w:r>
          </w:p>
          <w:p w14:paraId="30CBCC4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1568FAA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тапсырманы дәптерде өздігінен орындауды ұсынады.</w:t>
            </w:r>
          </w:p>
          <w:p w14:paraId="7765260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Педагогтің нұсқауларын тыңдап, практикалық жұмысты орындайды. Балалар практикалық жұмысты орындап, заттарды тексеріп, олардың айырмашылықтары мен ұқсастықтарын табады, сұрақтарға жауап береді.</w:t>
            </w:r>
          </w:p>
          <w:p w14:paraId="7E716F7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Ұйымдастырылған оқу қызметі үшін пластиктен, ағаштан немесе басқа материалдан жасалған көлемді фигураларды, картоннан, фанерадан жасалған жазық фигураларды табу керек. Балалар қолдарына алып, жазық және көлемді фигураның арасындағы айырмашылықтарды атайды.</w:t>
            </w:r>
          </w:p>
          <w:p w14:paraId="60CE825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 2-тапсырманы орындауға ұсынады.</w:t>
            </w:r>
          </w:p>
          <w:p w14:paraId="6D6B60E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Суреттердегі заттарды қарайды және атайды.</w:t>
            </w:r>
          </w:p>
          <w:p w14:paraId="4B707BB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Бұл неге ұқсайды? Сызып қосады.</w:t>
            </w:r>
          </w:p>
          <w:p w14:paraId="35461B2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 өздігінен тапсырмаларды орындайды</w:t>
            </w:r>
          </w:p>
          <w:p w14:paraId="5D8B950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 </w:t>
            </w:r>
          </w:p>
          <w:p w14:paraId="4EE232A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color w:val="0070C0"/>
                <w:sz w:val="18"/>
                <w:lang w:val="kk-KZ"/>
              </w:rPr>
              <w:t>.</w:t>
            </w:r>
          </w:p>
        </w:tc>
        <w:tc>
          <w:tcPr>
            <w:tcW w:w="2596" w:type="dxa"/>
            <w:gridSpan w:val="2"/>
            <w:tcBorders>
              <w:top w:val="single" w:sz="4" w:space="0" w:color="auto"/>
              <w:left w:val="single" w:sz="4" w:space="0" w:color="auto"/>
              <w:bottom w:val="single" w:sz="4" w:space="0" w:color="auto"/>
              <w:right w:val="single" w:sz="4" w:space="0" w:color="auto"/>
            </w:tcBorders>
          </w:tcPr>
          <w:p w14:paraId="56BDC7B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49A4C22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color w:val="0070C0"/>
                <w:sz w:val="18"/>
                <w:lang w:val="kk-KZ"/>
              </w:rPr>
              <w:t xml:space="preserve"> Балалардың бойында табиғат туралы қарапайым түсінік, табиғатпен қарым-қатынас жасау мəдениетін қалыптастыру. </w:t>
            </w:r>
          </w:p>
          <w:p w14:paraId="50B83A5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 xml:space="preserve">Табиғат аясында өз-өзін ұстау тəртібімен таныстыру. </w:t>
            </w:r>
            <w:r w:rsidRPr="006E30A9">
              <w:rPr>
                <w:rFonts w:ascii="Times New Roman" w:eastAsia="Times New Roman" w:hAnsi="Times New Roman" w:cs="Times New Roman"/>
                <w:color w:val="0070C0"/>
                <w:sz w:val="18"/>
              </w:rPr>
              <w:t>Балалардың назарын қоршаған орта проблемаларына аудару.</w:t>
            </w:r>
          </w:p>
          <w:p w14:paraId="46A3DB7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rPr>
              <w:t xml:space="preserve">Серуендеу барысында. </w:t>
            </w:r>
            <w:r w:rsidRPr="006E30A9">
              <w:rPr>
                <w:rFonts w:ascii="Times New Roman" w:eastAsia="Times New Roman" w:hAnsi="Times New Roman" w:cs="Times New Roman"/>
                <w:color w:val="0070C0"/>
                <w:sz w:val="18"/>
              </w:rPr>
              <w:t>Балалардың назарын: қоқыс, аяусыз басып жаншылған жолдар, сынған бұтақтар сынды қоршаған ортадағы тағы да басқа проблемаларға аударады. Ауа райының ерекшеліктеріне тоқталады. Жылдың осы мезгіліне тəн белгілерді атап береді. Планшет пен фотоаппаратты пайдаланып, көргендерін суретке түсіреді. «ЖАҚСЫ – ЖАМАН» дидактикалық ойынын ұйымдастырады. Мақсаттары: Балалардың табиғатта өзін-өзі ұстау тəртібі туралы білімін нығайту. Педагог балаларға табиғат аясындағы мінез-құлықтың сызбалық ережелерін көрсетеді. Балалар суреттерге қарап, онда не бейнеленгенін жан-жақты баяндап береді. Нені істеуге болатынын, нені болмайтынын айтады. Себебін түсіндіріп береді.</w:t>
            </w:r>
          </w:p>
          <w:p w14:paraId="17279B0F" w14:textId="77777777" w:rsidR="006E30A9" w:rsidRPr="006E30A9" w:rsidRDefault="006E30A9" w:rsidP="006E30A9">
            <w:pPr>
              <w:widowControl w:val="0"/>
              <w:autoSpaceDE w:val="0"/>
              <w:autoSpaceDN w:val="0"/>
              <w:jc w:val="center"/>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rPr>
              <w:t xml:space="preserve">Ойын: «Болады – болмайды». (Болады дегенде </w:t>
            </w:r>
            <w:r w:rsidRPr="006E30A9">
              <w:rPr>
                <w:rFonts w:ascii="Times New Roman" w:eastAsia="Times New Roman" w:hAnsi="Times New Roman" w:cs="Times New Roman"/>
                <w:color w:val="0070C0"/>
                <w:sz w:val="18"/>
                <w:szCs w:val="18"/>
              </w:rPr>
              <w:t xml:space="preserve">қол шапалақтаймыз, болмайды дегенде аяғымызбен дүрсілдетеміз). – </w:t>
            </w:r>
            <w:r w:rsidRPr="006E30A9">
              <w:rPr>
                <w:rFonts w:ascii="Times New Roman" w:eastAsia="Times New Roman" w:hAnsi="Times New Roman" w:cs="Times New Roman"/>
                <w:color w:val="0070C0"/>
                <w:sz w:val="18"/>
                <w:szCs w:val="18"/>
              </w:rPr>
              <w:lastRenderedPageBreak/>
              <w:t>Орманға саңырауқұлақ пен жидек теру үшін жалғыз баруға бола ма? – Орманға ата-аналарымызбен баруға бола ма? – Тауға, далаға жалғыз шығып кетуге бола ма? – Ата-анаңнан қашып, көрші көгалға кетіп қалуға бола ма? – Ылғи ата-анаңмен бірге бол.</w:t>
            </w:r>
          </w:p>
        </w:tc>
      </w:tr>
      <w:tr w:rsidR="006E30A9" w:rsidRPr="006E30A9" w14:paraId="6E4B4250" w14:textId="77777777" w:rsidTr="00D4134A">
        <w:trPr>
          <w:trHeight w:val="272"/>
        </w:trPr>
        <w:tc>
          <w:tcPr>
            <w:tcW w:w="15168" w:type="dxa"/>
            <w:gridSpan w:val="30"/>
            <w:tcBorders>
              <w:top w:val="single" w:sz="4" w:space="0" w:color="auto"/>
              <w:left w:val="single" w:sz="4" w:space="0" w:color="auto"/>
              <w:bottom w:val="single" w:sz="4" w:space="0" w:color="auto"/>
              <w:right w:val="single" w:sz="4" w:space="0" w:color="auto"/>
            </w:tcBorders>
          </w:tcPr>
          <w:p w14:paraId="393CE552" w14:textId="77777777" w:rsidR="006E30A9" w:rsidRPr="006E30A9" w:rsidRDefault="006E30A9" w:rsidP="006E30A9">
            <w:pPr>
              <w:jc w:val="center"/>
              <w:rPr>
                <w:rFonts w:ascii="Times New Roman" w:eastAsia="Times New Roman" w:hAnsi="Times New Roman" w:cs="Times New Roman"/>
                <w:b/>
                <w:color w:val="000099"/>
                <w:sz w:val="18"/>
                <w:szCs w:val="24"/>
                <w:shd w:val="clear" w:color="auto" w:fill="FFFFFF"/>
                <w:lang w:val="kk-KZ"/>
              </w:rPr>
            </w:pPr>
            <w:r w:rsidRPr="006E30A9">
              <w:rPr>
                <w:rFonts w:ascii="Times New Roman" w:eastAsia="Times New Roman" w:hAnsi="Times New Roman" w:cs="Times New Roman"/>
                <w:b/>
                <w:color w:val="000099"/>
                <w:sz w:val="18"/>
                <w:szCs w:val="24"/>
                <w:shd w:val="clear" w:color="auto" w:fill="FFFFFF"/>
                <w:lang w:val="kk-KZ"/>
              </w:rPr>
              <w:lastRenderedPageBreak/>
              <w:t xml:space="preserve">Үзіліс:   Қимыл-қозғалысқа арналған ойындар </w:t>
            </w:r>
          </w:p>
          <w:p w14:paraId="70364D95" w14:textId="77777777" w:rsidR="006E30A9" w:rsidRPr="006E30A9" w:rsidRDefault="006E30A9" w:rsidP="006E30A9">
            <w:pPr>
              <w:jc w:val="center"/>
              <w:rPr>
                <w:rFonts w:ascii="Calibri" w:eastAsia="Times New Roman" w:hAnsi="Calibri" w:cs="Times New Roman"/>
                <w:b/>
                <w:color w:val="000099"/>
                <w:sz w:val="24"/>
                <w:szCs w:val="24"/>
                <w:lang w:val="kk-KZ" w:bidi="en-US"/>
              </w:rPr>
            </w:pPr>
            <w:r w:rsidRPr="006E30A9">
              <w:rPr>
                <w:rFonts w:ascii="Times New Roman" w:eastAsia="Times New Roman" w:hAnsi="Times New Roman" w:cs="Times New Roman"/>
                <w:b/>
                <w:color w:val="000099"/>
                <w:sz w:val="18"/>
                <w:szCs w:val="24"/>
                <w:shd w:val="clear" w:color="auto" w:fill="FFFFFF"/>
                <w:lang w:val="kk-KZ"/>
              </w:rPr>
              <w:t>«Кім көп таспа жинайды?»</w:t>
            </w:r>
            <w:r w:rsidRPr="006E30A9">
              <w:rPr>
                <w:rFonts w:ascii="Times New Roman" w:eastAsia="Times New Roman" w:hAnsi="Times New Roman" w:cs="Times New Roman"/>
                <w:b/>
                <w:color w:val="000099"/>
                <w:szCs w:val="24"/>
                <w:shd w:val="clear" w:color="auto" w:fill="FFFFFF"/>
                <w:lang w:val="kk-KZ"/>
              </w:rPr>
              <w:t xml:space="preserve"> </w:t>
            </w:r>
            <w:r w:rsidRPr="006E30A9">
              <w:rPr>
                <w:rFonts w:ascii="Times New Roman" w:eastAsia="Times New Roman" w:hAnsi="Times New Roman" w:cs="Times New Roman"/>
                <w:b/>
                <w:color w:val="000099"/>
                <w:sz w:val="24"/>
                <w:szCs w:val="24"/>
                <w:shd w:val="clear" w:color="auto" w:fill="FFFFFF"/>
                <w:lang w:val="kk-KZ"/>
              </w:rPr>
              <w:t xml:space="preserve"> </w:t>
            </w:r>
            <w:r w:rsidRPr="006E30A9">
              <w:rPr>
                <w:rFonts w:ascii="Times New Roman" w:eastAsia="Times New Roman" w:hAnsi="Times New Roman" w:cs="Times New Roman"/>
                <w:color w:val="000099"/>
                <w:sz w:val="24"/>
                <w:szCs w:val="24"/>
                <w:shd w:val="clear" w:color="auto" w:fill="FFFFFF"/>
                <w:lang w:val="kk-KZ"/>
              </w:rPr>
              <w:t> </w:t>
            </w:r>
            <w:r w:rsidRPr="006E30A9">
              <w:rPr>
                <w:rFonts w:ascii="Calibri" w:eastAsia="Times New Roman" w:hAnsi="Calibri" w:cs="Times New Roman"/>
                <w:b/>
                <w:color w:val="000099"/>
                <w:sz w:val="24"/>
                <w:szCs w:val="24"/>
                <w:shd w:val="clear" w:color="auto" w:fill="FFFFFF"/>
                <w:lang w:val="kk-KZ"/>
              </w:rPr>
              <w:t xml:space="preserve">   </w:t>
            </w:r>
            <w:r w:rsidRPr="006E30A9">
              <w:rPr>
                <w:rFonts w:ascii="Calibri" w:eastAsia="Times New Roman" w:hAnsi="Calibri" w:cs="Times New Roman"/>
                <w:color w:val="000099"/>
                <w:sz w:val="24"/>
                <w:szCs w:val="24"/>
                <w:shd w:val="clear" w:color="auto" w:fill="FFFFFF"/>
                <w:lang w:val="kk-KZ"/>
              </w:rPr>
              <w:t> </w:t>
            </w:r>
          </w:p>
        </w:tc>
      </w:tr>
      <w:tr w:rsidR="006E30A9" w:rsidRPr="006E30A9" w14:paraId="169BAF26" w14:textId="77777777" w:rsidTr="00D4134A">
        <w:trPr>
          <w:trHeight w:val="307"/>
        </w:trPr>
        <w:tc>
          <w:tcPr>
            <w:tcW w:w="3947" w:type="dxa"/>
            <w:gridSpan w:val="5"/>
            <w:vMerge w:val="restart"/>
          </w:tcPr>
          <w:p w14:paraId="583BFA8F" w14:textId="77777777" w:rsidR="006E30A9" w:rsidRPr="006E30A9" w:rsidRDefault="006E30A9" w:rsidP="006E30A9">
            <w:pPr>
              <w:shd w:val="clear" w:color="auto" w:fill="FFFFFF"/>
              <w:rPr>
                <w:rFonts w:ascii="Times New Roman" w:eastAsia="Times New Roman" w:hAnsi="Times New Roman" w:cs="Times New Roman"/>
                <w:color w:val="333333"/>
                <w:sz w:val="14"/>
                <w:lang w:val="kk-KZ"/>
              </w:rPr>
            </w:pPr>
            <w:r w:rsidRPr="006E30A9">
              <w:rPr>
                <w:rFonts w:ascii="Times New Roman" w:eastAsia="Times New Roman" w:hAnsi="Times New Roman" w:cs="Times New Roman"/>
                <w:noProof/>
                <w:color w:val="000099"/>
                <w:sz w:val="24"/>
                <w:szCs w:val="24"/>
                <w:shd w:val="clear" w:color="auto" w:fill="FFFFFF"/>
              </w:rPr>
              <w:drawing>
                <wp:inline distT="0" distB="0" distL="0" distR="0" wp14:anchorId="1905164E" wp14:editId="73355C0A">
                  <wp:extent cx="1019175" cy="792265"/>
                  <wp:effectExtent l="0" t="0" r="0" b="8255"/>
                  <wp:docPr id="389" name="Рисунок 13" descr="Конфеты камни ⋆ Кафе Шоколатте Бий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феты камни ⋆ Кафе Шоколатте Бийск"/>
                          <pic:cNvPicPr>
                            <a:picLocks noChangeAspect="1" noChangeArrowheads="1"/>
                          </pic:cNvPicPr>
                        </pic:nvPicPr>
                        <pic:blipFill>
                          <a:blip r:embed="rId289" cstate="print"/>
                          <a:srcRect l="6020" t="16388" r="5351" b="14716"/>
                          <a:stretch>
                            <a:fillRect/>
                          </a:stretch>
                        </pic:blipFill>
                        <pic:spPr bwMode="auto">
                          <a:xfrm>
                            <a:off x="0" y="0"/>
                            <a:ext cx="1023341" cy="795504"/>
                          </a:xfrm>
                          <a:prstGeom prst="rect">
                            <a:avLst/>
                          </a:prstGeom>
                          <a:noFill/>
                          <a:ln w="9525">
                            <a:noFill/>
                            <a:miter lim="800000"/>
                            <a:headEnd/>
                            <a:tailEnd/>
                          </a:ln>
                        </pic:spPr>
                      </pic:pic>
                    </a:graphicData>
                  </a:graphic>
                </wp:inline>
              </w:drawing>
            </w:r>
            <w:r w:rsidRPr="006E30A9">
              <w:rPr>
                <w:rFonts w:ascii="Times New Roman" w:eastAsia="Times New Roman" w:hAnsi="Times New Roman" w:cs="Times New Roman"/>
                <w:noProof/>
                <w:color w:val="000099"/>
                <w:sz w:val="24"/>
                <w:szCs w:val="24"/>
                <w:shd w:val="clear" w:color="auto" w:fill="FFFFFF"/>
                <w:lang w:val="kk-KZ"/>
              </w:rPr>
              <w:t xml:space="preserve">    </w:t>
            </w:r>
            <w:r w:rsidRPr="006E30A9">
              <w:rPr>
                <w:rFonts w:ascii="Times New Roman" w:eastAsia="Times New Roman" w:hAnsi="Times New Roman" w:cs="Times New Roman"/>
                <w:noProof/>
                <w:color w:val="000099"/>
                <w:sz w:val="24"/>
                <w:szCs w:val="24"/>
                <w:shd w:val="clear" w:color="auto" w:fill="FFFFFF"/>
              </w:rPr>
              <w:drawing>
                <wp:inline distT="0" distB="0" distL="0" distR="0" wp14:anchorId="6118E431" wp14:editId="12F70FAF">
                  <wp:extent cx="923925" cy="875881"/>
                  <wp:effectExtent l="0" t="0" r="0" b="635"/>
                  <wp:docPr id="390" name="Рисунок 16" descr="Как мне предложили камень пососать | Пикаб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мне предложили камень пососать | Пикабу"/>
                          <pic:cNvPicPr>
                            <a:picLocks noChangeAspect="1" noChangeArrowheads="1"/>
                          </pic:cNvPicPr>
                        </pic:nvPicPr>
                        <pic:blipFill>
                          <a:blip r:embed="rId290" cstate="print"/>
                          <a:srcRect t="5200"/>
                          <a:stretch>
                            <a:fillRect/>
                          </a:stretch>
                        </pic:blipFill>
                        <pic:spPr bwMode="auto">
                          <a:xfrm>
                            <a:off x="0" y="0"/>
                            <a:ext cx="925459" cy="877335"/>
                          </a:xfrm>
                          <a:prstGeom prst="rect">
                            <a:avLst/>
                          </a:prstGeom>
                          <a:noFill/>
                          <a:ln w="9525">
                            <a:noFill/>
                            <a:miter lim="800000"/>
                            <a:headEnd/>
                            <a:tailEnd/>
                          </a:ln>
                        </pic:spPr>
                      </pic:pic>
                    </a:graphicData>
                  </a:graphic>
                </wp:inline>
              </w:drawing>
            </w:r>
          </w:p>
        </w:tc>
        <w:tc>
          <w:tcPr>
            <w:tcW w:w="3985" w:type="dxa"/>
            <w:gridSpan w:val="13"/>
            <w:vMerge w:val="restart"/>
            <w:tcBorders>
              <w:right w:val="nil"/>
            </w:tcBorders>
          </w:tcPr>
          <w:p w14:paraId="100837C3" w14:textId="77777777" w:rsidR="006E30A9" w:rsidRPr="006E30A9" w:rsidRDefault="006E30A9" w:rsidP="006E30A9">
            <w:pPr>
              <w:rPr>
                <w:rFonts w:ascii="Calibri" w:hAnsi="Calibri" w:cs="Times New Roman"/>
                <w:lang w:val="kk-KZ"/>
              </w:rPr>
            </w:pPr>
            <w:r w:rsidRPr="006E30A9">
              <w:rPr>
                <w:rFonts w:ascii="Times New Roman" w:eastAsia="Times New Roman" w:hAnsi="Times New Roman" w:cs="Times New Roman"/>
                <w:noProof/>
                <w:color w:val="000099"/>
                <w:sz w:val="24"/>
                <w:szCs w:val="24"/>
                <w:shd w:val="clear" w:color="auto" w:fill="FFFFFF"/>
              </w:rPr>
              <w:drawing>
                <wp:inline distT="0" distB="0" distL="0" distR="0" wp14:anchorId="2B2164EC" wp14:editId="3B297BFD">
                  <wp:extent cx="984498" cy="1000125"/>
                  <wp:effectExtent l="0" t="0" r="6350" b="0"/>
                  <wp:docPr id="391" name="Рисунок 19" descr="Ведра | Галерея товаров. Детские товары на заказ. Самовыв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едра | Галерея товаров. Детские товары на заказ. Самовывоз."/>
                          <pic:cNvPicPr>
                            <a:picLocks noChangeAspect="1" noChangeArrowheads="1"/>
                          </pic:cNvPicPr>
                        </pic:nvPicPr>
                        <pic:blipFill>
                          <a:blip r:embed="rId291"/>
                          <a:srcRect l="3324" t="14127" r="3324" b="17175"/>
                          <a:stretch>
                            <a:fillRect/>
                          </a:stretch>
                        </pic:blipFill>
                        <pic:spPr bwMode="auto">
                          <a:xfrm>
                            <a:off x="0" y="0"/>
                            <a:ext cx="991060" cy="1006791"/>
                          </a:xfrm>
                          <a:prstGeom prst="rect">
                            <a:avLst/>
                          </a:prstGeom>
                          <a:noFill/>
                          <a:ln w="9525">
                            <a:noFill/>
                            <a:miter lim="800000"/>
                            <a:headEnd/>
                            <a:tailEnd/>
                          </a:ln>
                        </pic:spPr>
                      </pic:pic>
                    </a:graphicData>
                  </a:graphic>
                </wp:inline>
              </w:drawing>
            </w:r>
          </w:p>
          <w:p w14:paraId="264FF854" w14:textId="77777777" w:rsidR="006E30A9" w:rsidRPr="006E30A9" w:rsidRDefault="006E30A9" w:rsidP="006E30A9">
            <w:pPr>
              <w:rPr>
                <w:rFonts w:ascii="Calibri" w:hAnsi="Calibri" w:cs="Times New Roman"/>
                <w:lang w:val="kk-KZ"/>
              </w:rPr>
            </w:pPr>
          </w:p>
        </w:tc>
        <w:tc>
          <w:tcPr>
            <w:tcW w:w="290" w:type="dxa"/>
            <w:tcBorders>
              <w:left w:val="nil"/>
              <w:bottom w:val="nil"/>
            </w:tcBorders>
          </w:tcPr>
          <w:p w14:paraId="64F662BD" w14:textId="77777777" w:rsidR="006E30A9" w:rsidRPr="006E30A9" w:rsidRDefault="006E30A9" w:rsidP="006E30A9">
            <w:pPr>
              <w:shd w:val="clear" w:color="auto" w:fill="FFFFFF"/>
              <w:rPr>
                <w:rFonts w:ascii="Times New Roman" w:eastAsia="Times New Roman" w:hAnsi="Times New Roman" w:cs="Times New Roman"/>
                <w:b/>
                <w:i/>
                <w:color w:val="000099"/>
                <w:sz w:val="14"/>
                <w:lang w:val="kk-KZ"/>
              </w:rPr>
            </w:pPr>
          </w:p>
        </w:tc>
        <w:tc>
          <w:tcPr>
            <w:tcW w:w="6946" w:type="dxa"/>
            <w:gridSpan w:val="11"/>
            <w:tcBorders>
              <w:bottom w:val="nil"/>
            </w:tcBorders>
          </w:tcPr>
          <w:p w14:paraId="5B36DDA7" w14:textId="77777777" w:rsidR="006E30A9" w:rsidRPr="006E30A9" w:rsidRDefault="006E30A9" w:rsidP="006E30A9">
            <w:pPr>
              <w:autoSpaceDE w:val="0"/>
              <w:autoSpaceDN w:val="0"/>
              <w:adjustRightInd w:val="0"/>
              <w:rPr>
                <w:rFonts w:ascii="Times New Roman" w:eastAsia="Times New Roman" w:hAnsi="Times New Roman" w:cs="Times New Roman"/>
                <w:b/>
                <w:bCs/>
                <w:sz w:val="16"/>
                <w:lang w:val="kk-KZ"/>
              </w:rPr>
            </w:pPr>
            <w:r w:rsidRPr="006E30A9">
              <w:rPr>
                <w:rFonts w:ascii="Times New Roman" w:eastAsia="Times New Roman" w:hAnsi="Times New Roman" w:cs="Times New Roman"/>
                <w:b/>
                <w:bCs/>
                <w:color w:val="0000CC"/>
                <w:sz w:val="16"/>
                <w:lang w:val="kk-KZ"/>
              </w:rPr>
              <w:t>1.Ойын:</w:t>
            </w:r>
            <w:r w:rsidRPr="006E30A9">
              <w:rPr>
                <w:rFonts w:ascii="Times New Roman" w:eastAsia="Times New Roman" w:hAnsi="Times New Roman" w:cs="Times New Roman"/>
                <w:b/>
                <w:bCs/>
                <w:color w:val="FF0000"/>
                <w:sz w:val="16"/>
                <w:shd w:val="clear" w:color="auto" w:fill="FFFFFF"/>
                <w:lang w:val="kk-KZ"/>
              </w:rPr>
              <w:t>“Кім көп таспа жинайды? ”</w:t>
            </w:r>
          </w:p>
          <w:p w14:paraId="62E22635" w14:textId="77777777" w:rsidR="006E30A9" w:rsidRPr="006E30A9" w:rsidRDefault="006E30A9" w:rsidP="006E30A9">
            <w:pPr>
              <w:autoSpaceDE w:val="0"/>
              <w:autoSpaceDN w:val="0"/>
              <w:adjustRightInd w:val="0"/>
              <w:rPr>
                <w:rFonts w:ascii="Times New Roman" w:eastAsia="Times New Roman" w:hAnsi="Times New Roman" w:cs="Times New Roman"/>
                <w:sz w:val="16"/>
                <w:lang w:val="kk-KZ"/>
              </w:rPr>
            </w:pPr>
            <w:r w:rsidRPr="006E30A9">
              <w:rPr>
                <w:rFonts w:ascii="Times New Roman" w:eastAsia="Times New Roman" w:hAnsi="Times New Roman" w:cs="Times New Roman"/>
                <w:b/>
                <w:bCs/>
                <w:color w:val="0000CC"/>
                <w:sz w:val="16"/>
                <w:lang w:val="kk-KZ"/>
              </w:rPr>
              <w:t>Мақсаты:</w:t>
            </w:r>
            <w:r w:rsidRPr="006E30A9">
              <w:rPr>
                <w:rFonts w:ascii="Times New Roman" w:eastAsia="Times New Roman" w:hAnsi="Times New Roman" w:cs="Times New Roman"/>
                <w:sz w:val="16"/>
                <w:lang w:val="kk-KZ"/>
              </w:rPr>
              <w:t> </w:t>
            </w:r>
            <w:r w:rsidRPr="006E30A9">
              <w:rPr>
                <w:rFonts w:ascii="Times New Roman" w:eastAsia="Times New Roman" w:hAnsi="Times New Roman" w:cs="Times New Roman"/>
                <w:color w:val="0070C0"/>
                <w:sz w:val="16"/>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6E30A9">
              <w:rPr>
                <w:rFonts w:ascii="Times New Roman" w:eastAsia="Times New Roman" w:hAnsi="Times New Roman" w:cs="Times New Roman"/>
                <w:color w:val="0070C0"/>
                <w:sz w:val="16"/>
                <w:lang w:val="kk-KZ"/>
              </w:rPr>
              <w:br/>
            </w:r>
            <w:r w:rsidRPr="006E30A9">
              <w:rPr>
                <w:rFonts w:ascii="Times New Roman" w:eastAsia="Times New Roman" w:hAnsi="Times New Roman" w:cs="Times New Roman"/>
                <w:color w:val="0070C0"/>
                <w:sz w:val="16"/>
                <w:shd w:val="clear" w:color="auto" w:fill="FFFFFF"/>
                <w:lang w:val="kk-KZ"/>
              </w:rPr>
              <w:t>Ептілікке, шапшаңдыққа, қызыға ойнауға баулу, ойынға деген қызығушылықтарын, белсенділіктерін арттыру. Жылдам қимылдауға тәрбиелеу</w:t>
            </w:r>
            <w:r w:rsidRPr="006E30A9">
              <w:rPr>
                <w:rFonts w:ascii="Times New Roman" w:eastAsia="Times New Roman" w:hAnsi="Times New Roman" w:cs="Times New Roman"/>
                <w:sz w:val="16"/>
                <w:shd w:val="clear" w:color="auto" w:fill="FFFFFF"/>
                <w:lang w:val="kk-KZ"/>
              </w:rPr>
              <w:t>.</w:t>
            </w:r>
          </w:p>
          <w:p w14:paraId="18E0B797" w14:textId="77777777" w:rsidR="006E30A9" w:rsidRPr="006E30A9" w:rsidRDefault="006E30A9" w:rsidP="006E30A9">
            <w:pPr>
              <w:autoSpaceDE w:val="0"/>
              <w:autoSpaceDN w:val="0"/>
              <w:adjustRightInd w:val="0"/>
              <w:rPr>
                <w:rFonts w:ascii="Times New Roman" w:eastAsia="Times New Roman" w:hAnsi="Times New Roman" w:cs="Times New Roman"/>
                <w:sz w:val="16"/>
                <w:lang w:val="kk-KZ"/>
              </w:rPr>
            </w:pPr>
            <w:r w:rsidRPr="006E30A9">
              <w:rPr>
                <w:rFonts w:ascii="Times New Roman" w:eastAsia="Times New Roman" w:hAnsi="Times New Roman" w:cs="Times New Roman"/>
                <w:b/>
                <w:color w:val="0000CC"/>
                <w:sz w:val="16"/>
                <w:lang w:val="kk-KZ"/>
              </w:rPr>
              <w:t>Шарты:</w:t>
            </w:r>
            <w:r w:rsidRPr="006E30A9">
              <w:rPr>
                <w:rFonts w:ascii="Times New Roman" w:eastAsia="Times New Roman" w:hAnsi="Times New Roman" w:cs="Times New Roman"/>
                <w:sz w:val="16"/>
                <w:shd w:val="clear" w:color="auto" w:fill="FFFFFF"/>
                <w:lang w:val="kk-KZ"/>
              </w:rPr>
              <w:t xml:space="preserve"> </w:t>
            </w:r>
            <w:r w:rsidRPr="006E30A9">
              <w:rPr>
                <w:rFonts w:ascii="Times New Roman" w:eastAsia="Times New Roman" w:hAnsi="Times New Roman" w:cs="Times New Roman"/>
                <w:color w:val="0070C0"/>
                <w:sz w:val="16"/>
                <w:shd w:val="clear" w:color="auto" w:fill="FFFFFF"/>
                <w:lang w:val="kk-KZ"/>
              </w:rPr>
              <w:t>Балалар шашылып қалған таспаларды арнайы ыдысқа жинайды. Таспаны ең көп жинаған бала жеңіске жетеді</w:t>
            </w:r>
            <w:r w:rsidRPr="006E30A9">
              <w:rPr>
                <w:rFonts w:ascii="Times New Roman" w:eastAsia="Times New Roman" w:hAnsi="Times New Roman" w:cs="Times New Roman"/>
                <w:sz w:val="16"/>
                <w:shd w:val="clear" w:color="auto" w:fill="FFFFFF"/>
                <w:lang w:val="kk-KZ"/>
              </w:rPr>
              <w:t>.</w:t>
            </w:r>
          </w:p>
          <w:p w14:paraId="7FEFEAC0" w14:textId="77777777" w:rsidR="006E30A9" w:rsidRPr="006E30A9" w:rsidRDefault="006E30A9" w:rsidP="006E30A9">
            <w:pPr>
              <w:autoSpaceDE w:val="0"/>
              <w:autoSpaceDN w:val="0"/>
              <w:adjustRightInd w:val="0"/>
              <w:rPr>
                <w:rFonts w:ascii="Times New Roman" w:eastAsia="Times New Roman" w:hAnsi="Times New Roman" w:cs="Times New Roman"/>
                <w:b/>
                <w:bCs/>
                <w:sz w:val="16"/>
                <w:lang w:val="kk-KZ"/>
              </w:rPr>
            </w:pPr>
            <w:r w:rsidRPr="006E30A9">
              <w:rPr>
                <w:rFonts w:ascii="Times New Roman" w:eastAsia="Times New Roman" w:hAnsi="Times New Roman" w:cs="Times New Roman"/>
                <w:b/>
                <w:bCs/>
                <w:color w:val="0000CC"/>
                <w:sz w:val="16"/>
                <w:lang w:val="kk-KZ"/>
              </w:rPr>
              <w:t>2.Ойын:</w:t>
            </w:r>
            <w:r w:rsidRPr="006E30A9">
              <w:rPr>
                <w:rFonts w:ascii="Times New Roman" w:eastAsia="Times New Roman" w:hAnsi="Times New Roman" w:cs="Times New Roman"/>
                <w:b/>
                <w:bCs/>
                <w:color w:val="FF0000"/>
                <w:sz w:val="16"/>
                <w:shd w:val="clear" w:color="auto" w:fill="FFFFFF"/>
                <w:lang w:val="kk-KZ"/>
              </w:rPr>
              <w:t>“Айна ”</w:t>
            </w:r>
          </w:p>
          <w:p w14:paraId="320DD238" w14:textId="77777777" w:rsidR="006E30A9" w:rsidRPr="006E30A9" w:rsidRDefault="006E30A9" w:rsidP="006E30A9">
            <w:pPr>
              <w:autoSpaceDE w:val="0"/>
              <w:autoSpaceDN w:val="0"/>
              <w:adjustRightInd w:val="0"/>
              <w:rPr>
                <w:rFonts w:ascii="Times New Roman" w:eastAsia="Times New Roman" w:hAnsi="Times New Roman" w:cs="Times New Roman"/>
                <w:sz w:val="16"/>
                <w:lang w:val="kk-KZ"/>
              </w:rPr>
            </w:pPr>
            <w:r w:rsidRPr="006E30A9">
              <w:rPr>
                <w:rFonts w:ascii="Times New Roman" w:eastAsia="Times New Roman" w:hAnsi="Times New Roman" w:cs="Times New Roman"/>
                <w:b/>
                <w:bCs/>
                <w:color w:val="0000CC"/>
                <w:sz w:val="16"/>
                <w:lang w:val="kk-KZ"/>
              </w:rPr>
              <w:t>Мақсаты:</w:t>
            </w:r>
            <w:r w:rsidRPr="006E30A9">
              <w:rPr>
                <w:rFonts w:ascii="Times New Roman" w:eastAsia="Times New Roman" w:hAnsi="Times New Roman" w:cs="Times New Roman"/>
                <w:sz w:val="16"/>
                <w:lang w:val="kk-KZ"/>
              </w:rPr>
              <w:t> </w:t>
            </w:r>
            <w:r w:rsidRPr="006E30A9">
              <w:rPr>
                <w:rFonts w:ascii="Times New Roman" w:eastAsia="Times New Roman" w:hAnsi="Times New Roman" w:cs="Times New Roman"/>
                <w:color w:val="0070C0"/>
                <w:sz w:val="16"/>
                <w:shd w:val="clear" w:color="auto" w:fill="FFFFFF"/>
                <w:lang w:val="kk-KZ"/>
              </w:rPr>
              <w:t>Баланың зейіні мен байқампаздығын әрі әр түрлі дене қимылдарын жетілдіру</w:t>
            </w:r>
            <w:r w:rsidRPr="006E30A9">
              <w:rPr>
                <w:rFonts w:ascii="Times New Roman" w:eastAsia="Times New Roman" w:hAnsi="Times New Roman" w:cs="Times New Roman"/>
                <w:sz w:val="16"/>
                <w:shd w:val="clear" w:color="auto" w:fill="FFFFFF"/>
                <w:lang w:val="kk-KZ"/>
              </w:rPr>
              <w:t>.</w:t>
            </w:r>
          </w:p>
          <w:p w14:paraId="57467B98" w14:textId="77777777" w:rsidR="006E30A9" w:rsidRPr="006E30A9" w:rsidRDefault="006E30A9" w:rsidP="006E30A9">
            <w:pPr>
              <w:autoSpaceDE w:val="0"/>
              <w:autoSpaceDN w:val="0"/>
              <w:adjustRightInd w:val="0"/>
              <w:rPr>
                <w:rFonts w:ascii="Times New Roman" w:eastAsia="Times New Roman" w:hAnsi="Times New Roman" w:cs="Times New Roman"/>
                <w:sz w:val="16"/>
                <w:lang w:val="kk-KZ"/>
              </w:rPr>
            </w:pPr>
            <w:r w:rsidRPr="006E30A9">
              <w:rPr>
                <w:rFonts w:ascii="Times New Roman" w:eastAsia="Times New Roman" w:hAnsi="Times New Roman" w:cs="Times New Roman"/>
                <w:b/>
                <w:color w:val="0000CC"/>
                <w:sz w:val="16"/>
                <w:lang w:val="kk-KZ"/>
              </w:rPr>
              <w:t>Шарты:</w:t>
            </w:r>
            <w:r w:rsidRPr="006E30A9">
              <w:rPr>
                <w:rFonts w:ascii="Times New Roman" w:eastAsia="Times New Roman" w:hAnsi="Times New Roman" w:cs="Times New Roman"/>
                <w:color w:val="0070C0"/>
                <w:sz w:val="16"/>
                <w:shd w:val="clear" w:color="auto" w:fill="FFFFFF"/>
                <w:lang w:val="kk-KZ"/>
              </w:rPr>
              <w:t xml:space="preserve">Әр бала – «айна» болады. Жүргізуші әр айнаға бір барып, сол «айнаға» қарап, түрлі қимылдар жасайды. «Айна – бала» сол қимылдарды үлгіріп, әрі дәл қайталауы керек. Ең дұрыс «айна-бала» - жүргізуші болады. </w:t>
            </w:r>
            <w:r w:rsidRPr="006E30A9">
              <w:rPr>
                <w:rFonts w:ascii="Times New Roman" w:eastAsia="Times New Roman" w:hAnsi="Times New Roman" w:cs="Times New Roman"/>
                <w:color w:val="0070C0"/>
                <w:sz w:val="16"/>
                <w:shd w:val="clear" w:color="auto" w:fill="FFFFFF"/>
              </w:rPr>
              <w:t>Ойын осылай қайталана береді.</w:t>
            </w:r>
          </w:p>
          <w:p w14:paraId="46005A79" w14:textId="77777777" w:rsidR="006E30A9" w:rsidRPr="006E30A9" w:rsidRDefault="006E30A9" w:rsidP="006E30A9">
            <w:pPr>
              <w:rPr>
                <w:rFonts w:ascii="Times New Roman" w:eastAsia="Times New Roman" w:hAnsi="Times New Roman" w:cs="Times New Roman"/>
                <w:b/>
                <w:color w:val="000099"/>
                <w:sz w:val="14"/>
                <w:lang w:val="kk-KZ"/>
              </w:rPr>
            </w:pPr>
            <w:r w:rsidRPr="006E30A9">
              <w:rPr>
                <w:rFonts w:ascii="Times New Roman" w:eastAsia="Times New Roman" w:hAnsi="Times New Roman" w:cs="Times New Roman"/>
                <w:b/>
                <w:noProof/>
                <w:color w:val="000099"/>
                <w:sz w:val="18"/>
                <w:szCs w:val="24"/>
                <w:shd w:val="clear" w:color="auto" w:fill="FFFFFF"/>
                <w:lang w:val="kk-KZ"/>
              </w:rPr>
              <w:lastRenderedPageBreak/>
              <w:t xml:space="preserve">                      </w:t>
            </w:r>
            <w:r w:rsidRPr="006E30A9">
              <w:rPr>
                <w:rFonts w:ascii="Times New Roman" w:eastAsia="Times New Roman" w:hAnsi="Times New Roman" w:cs="Times New Roman"/>
                <w:b/>
                <w:noProof/>
                <w:color w:val="000099"/>
                <w:sz w:val="18"/>
                <w:szCs w:val="24"/>
                <w:shd w:val="clear" w:color="auto" w:fill="FFFFFF"/>
              </w:rPr>
              <w:drawing>
                <wp:inline distT="0" distB="0" distL="0" distR="0" wp14:anchorId="418672F9" wp14:editId="5DF5A108">
                  <wp:extent cx="619125" cy="628575"/>
                  <wp:effectExtent l="0" t="0" r="0" b="635"/>
                  <wp:docPr id="392" name="Рисунок 25" descr="Зеркало для контроля за ребенком в автомобиле — купить в интернет 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Зеркало для контроля за ребенком в автомобиле — купить в интернет магазине  Детский Мир"/>
                          <pic:cNvPicPr>
                            <a:picLocks noChangeAspect="1" noChangeArrowheads="1"/>
                          </pic:cNvPicPr>
                        </pic:nvPicPr>
                        <pic:blipFill>
                          <a:blip r:embed="rId292"/>
                          <a:srcRect l="13111" r="12889"/>
                          <a:stretch>
                            <a:fillRect/>
                          </a:stretch>
                        </pic:blipFill>
                        <pic:spPr bwMode="auto">
                          <a:xfrm>
                            <a:off x="0" y="0"/>
                            <a:ext cx="619795" cy="629255"/>
                          </a:xfrm>
                          <a:prstGeom prst="rect">
                            <a:avLst/>
                          </a:prstGeom>
                          <a:noFill/>
                          <a:ln w="9525">
                            <a:noFill/>
                            <a:miter lim="800000"/>
                            <a:headEnd/>
                            <a:tailEnd/>
                          </a:ln>
                        </pic:spPr>
                      </pic:pic>
                    </a:graphicData>
                  </a:graphic>
                </wp:inline>
              </w:drawing>
            </w:r>
            <w:r w:rsidRPr="006E30A9">
              <w:rPr>
                <w:rFonts w:ascii="Times New Roman" w:eastAsia="Times New Roman" w:hAnsi="Times New Roman" w:cs="Times New Roman"/>
                <w:b/>
                <w:noProof/>
                <w:color w:val="000099"/>
                <w:sz w:val="18"/>
                <w:szCs w:val="24"/>
                <w:shd w:val="clear" w:color="auto" w:fill="FFFFFF"/>
                <w:lang w:val="kk-KZ"/>
              </w:rPr>
              <w:t xml:space="preserve">                               </w:t>
            </w:r>
            <w:r w:rsidRPr="006E30A9">
              <w:rPr>
                <w:rFonts w:ascii="Times New Roman" w:eastAsia="Times New Roman" w:hAnsi="Times New Roman" w:cs="Times New Roman"/>
                <w:b/>
                <w:noProof/>
                <w:color w:val="000099"/>
                <w:sz w:val="18"/>
                <w:szCs w:val="24"/>
                <w:shd w:val="clear" w:color="auto" w:fill="FFFFFF"/>
              </w:rPr>
              <w:drawing>
                <wp:inline distT="0" distB="0" distL="0" distR="0" wp14:anchorId="332FA34C" wp14:editId="459869F5">
                  <wp:extent cx="514350" cy="586504"/>
                  <wp:effectExtent l="0" t="0" r="0" b="4445"/>
                  <wp:docPr id="393" name="Рисунок 28" descr="Уроки ри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Уроки рисования"/>
                          <pic:cNvPicPr>
                            <a:picLocks noChangeAspect="1" noChangeArrowheads="1"/>
                          </pic:cNvPicPr>
                        </pic:nvPicPr>
                        <pic:blipFill>
                          <a:blip r:embed="rId293"/>
                          <a:srcRect l="4854" r="20065"/>
                          <a:stretch>
                            <a:fillRect/>
                          </a:stretch>
                        </pic:blipFill>
                        <pic:spPr bwMode="auto">
                          <a:xfrm>
                            <a:off x="0" y="0"/>
                            <a:ext cx="519099" cy="591919"/>
                          </a:xfrm>
                          <a:prstGeom prst="rect">
                            <a:avLst/>
                          </a:prstGeom>
                          <a:noFill/>
                          <a:ln w="9525">
                            <a:noFill/>
                            <a:miter lim="800000"/>
                            <a:headEnd/>
                            <a:tailEnd/>
                          </a:ln>
                        </pic:spPr>
                      </pic:pic>
                    </a:graphicData>
                  </a:graphic>
                </wp:inline>
              </w:drawing>
            </w:r>
          </w:p>
        </w:tc>
      </w:tr>
      <w:tr w:rsidR="006E30A9" w:rsidRPr="006E30A9" w14:paraId="113FA905" w14:textId="77777777" w:rsidTr="00D4134A">
        <w:trPr>
          <w:trHeight w:val="681"/>
        </w:trPr>
        <w:tc>
          <w:tcPr>
            <w:tcW w:w="3947" w:type="dxa"/>
            <w:gridSpan w:val="5"/>
            <w:vMerge/>
            <w:tcBorders>
              <w:bottom w:val="single" w:sz="4" w:space="0" w:color="auto"/>
            </w:tcBorders>
          </w:tcPr>
          <w:p w14:paraId="6D9AFA73" w14:textId="77777777" w:rsidR="006E30A9" w:rsidRPr="006E30A9" w:rsidRDefault="006E30A9" w:rsidP="006E30A9">
            <w:pPr>
              <w:shd w:val="clear" w:color="auto" w:fill="FFFFFF"/>
              <w:rPr>
                <w:rFonts w:ascii="Times New Roman" w:eastAsia="Times New Roman" w:hAnsi="Times New Roman" w:cs="Times New Roman"/>
                <w:b/>
                <w:color w:val="FF0000"/>
                <w:sz w:val="14"/>
                <w:lang w:val="kk-KZ"/>
              </w:rPr>
            </w:pPr>
          </w:p>
        </w:tc>
        <w:tc>
          <w:tcPr>
            <w:tcW w:w="3985" w:type="dxa"/>
            <w:gridSpan w:val="13"/>
            <w:vMerge/>
            <w:tcBorders>
              <w:bottom w:val="single" w:sz="4" w:space="0" w:color="auto"/>
              <w:right w:val="nil"/>
            </w:tcBorders>
          </w:tcPr>
          <w:p w14:paraId="6D871013" w14:textId="77777777" w:rsidR="006E30A9" w:rsidRPr="006E30A9" w:rsidRDefault="006E30A9" w:rsidP="006E30A9">
            <w:pPr>
              <w:rPr>
                <w:rFonts w:ascii="Times New Roman" w:hAnsi="Times New Roman" w:cs="Times New Roman"/>
                <w:color w:val="FF0000"/>
                <w:sz w:val="14"/>
                <w:szCs w:val="24"/>
                <w:shd w:val="clear" w:color="auto" w:fill="FFFFFF"/>
                <w:lang w:val="kk-KZ"/>
              </w:rPr>
            </w:pPr>
          </w:p>
        </w:tc>
        <w:tc>
          <w:tcPr>
            <w:tcW w:w="290" w:type="dxa"/>
            <w:tcBorders>
              <w:top w:val="nil"/>
              <w:left w:val="nil"/>
              <w:bottom w:val="single" w:sz="4" w:space="0" w:color="auto"/>
              <w:right w:val="single" w:sz="4" w:space="0" w:color="auto"/>
            </w:tcBorders>
          </w:tcPr>
          <w:p w14:paraId="7180A44E"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c>
          <w:tcPr>
            <w:tcW w:w="6946" w:type="dxa"/>
            <w:gridSpan w:val="11"/>
            <w:tcBorders>
              <w:top w:val="nil"/>
              <w:bottom w:val="single" w:sz="4" w:space="0" w:color="auto"/>
              <w:right w:val="single" w:sz="4" w:space="0" w:color="auto"/>
            </w:tcBorders>
          </w:tcPr>
          <w:p w14:paraId="6F2C4AD4"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r>
      <w:tr w:rsidR="006E30A9" w:rsidRPr="006E30A9" w14:paraId="10A7FD18" w14:textId="77777777" w:rsidTr="00D4134A">
        <w:trPr>
          <w:trHeight w:val="331"/>
        </w:trPr>
        <w:tc>
          <w:tcPr>
            <w:tcW w:w="15168" w:type="dxa"/>
            <w:gridSpan w:val="30"/>
            <w:tcBorders>
              <w:top w:val="single" w:sz="4" w:space="0" w:color="auto"/>
              <w:left w:val="single" w:sz="4" w:space="0" w:color="auto"/>
              <w:bottom w:val="single" w:sz="4" w:space="0" w:color="auto"/>
              <w:right w:val="single" w:sz="4" w:space="0" w:color="auto"/>
            </w:tcBorders>
          </w:tcPr>
          <w:p w14:paraId="5243DDFC" w14:textId="77777777" w:rsidR="006E30A9" w:rsidRPr="006E30A9" w:rsidRDefault="006E30A9" w:rsidP="006E30A9">
            <w:pPr>
              <w:jc w:val="center"/>
              <w:rPr>
                <w:rFonts w:ascii="Calibri" w:eastAsia="Times New Roman" w:hAnsi="Calibri" w:cs="Times New Roman"/>
                <w:b/>
                <w:color w:val="000099"/>
                <w:sz w:val="24"/>
                <w:szCs w:val="24"/>
                <w:shd w:val="clear" w:color="auto" w:fill="FFFFFF"/>
              </w:rPr>
            </w:pPr>
            <w:r w:rsidRPr="006E30A9">
              <w:rPr>
                <w:rFonts w:ascii="Calibri" w:eastAsia="Times New Roman" w:hAnsi="Calibri" w:cs="Times New Roman"/>
                <w:b/>
                <w:color w:val="000099"/>
                <w:sz w:val="24"/>
                <w:szCs w:val="24"/>
              </w:rPr>
              <w:t xml:space="preserve">3  - ұйымдастырылған  іс-әрекет              </w:t>
            </w:r>
          </w:p>
        </w:tc>
      </w:tr>
      <w:tr w:rsidR="006E30A9" w:rsidRPr="006E30A9" w14:paraId="103B0C2F" w14:textId="77777777" w:rsidTr="00D4134A">
        <w:tc>
          <w:tcPr>
            <w:tcW w:w="2250" w:type="dxa"/>
            <w:tcBorders>
              <w:top w:val="single" w:sz="4" w:space="0" w:color="auto"/>
              <w:left w:val="single" w:sz="4" w:space="0" w:color="auto"/>
              <w:bottom w:val="single" w:sz="4" w:space="0" w:color="auto"/>
              <w:right w:val="single" w:sz="4" w:space="0" w:color="auto"/>
            </w:tcBorders>
          </w:tcPr>
          <w:p w14:paraId="17A52E74"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123" w:type="dxa"/>
            <w:gridSpan w:val="6"/>
            <w:tcBorders>
              <w:top w:val="single" w:sz="4" w:space="0" w:color="auto"/>
              <w:left w:val="single" w:sz="4" w:space="0" w:color="auto"/>
              <w:bottom w:val="single" w:sz="4" w:space="0" w:color="auto"/>
              <w:right w:val="single" w:sz="4" w:space="0" w:color="auto"/>
            </w:tcBorders>
          </w:tcPr>
          <w:p w14:paraId="36F3DC7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Қазақ тілі</w:t>
            </w:r>
          </w:p>
          <w:p w14:paraId="445E00F9"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6"/>
                <w:lang w:val="kk-KZ"/>
              </w:rPr>
            </w:pPr>
            <w:r w:rsidRPr="006E30A9">
              <w:rPr>
                <w:rFonts w:ascii="Times New Roman" w:eastAsia="Times New Roman" w:hAnsi="Times New Roman" w:cs="Times New Roman"/>
                <w:b/>
                <w:bCs/>
                <w:color w:val="0070C0"/>
                <w:sz w:val="16"/>
                <w:lang w:val="kk-KZ"/>
              </w:rPr>
              <w:t xml:space="preserve"> Міндеті </w:t>
            </w:r>
            <w:r w:rsidRPr="006E30A9">
              <w:rPr>
                <w:rFonts w:ascii="Times New Roman" w:eastAsia="Times New Roman" w:hAnsi="Times New Roman" w:cs="Times New Roman"/>
                <w:bCs/>
                <w:color w:val="0070C0"/>
                <w:sz w:val="16"/>
                <w:lang w:val="kk-KZ"/>
              </w:rPr>
              <w:t>:</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Cs/>
                <w:color w:val="0070C0"/>
                <w:sz w:val="16"/>
                <w:lang w:val="kk-KZ"/>
              </w:rPr>
              <w:t>Қазақ тіліндегі сөздер мен сөйлемдерді түсініп және күнделікті өмірде қолдана білуге үйрету, сөздік қорларын жаңа сөздермен толықтыру.</w:t>
            </w:r>
          </w:p>
          <w:p w14:paraId="6558235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Мақсаты</w:t>
            </w:r>
            <w:r w:rsidRPr="006E30A9">
              <w:rPr>
                <w:rFonts w:ascii="Times New Roman" w:eastAsia="Times New Roman" w:hAnsi="Times New Roman" w:cs="Times New Roman"/>
                <w:color w:val="0070C0"/>
                <w:sz w:val="16"/>
                <w:lang w:val="kk-KZ"/>
              </w:rPr>
              <w:t>:</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жаз мезгілінің ерекшеліктерін, жазғы қызықтарды айта алуға үйрету.</w:t>
            </w:r>
          </w:p>
          <w:p w14:paraId="0150235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Демонстрациялық материалмен жұмыс. Жаңа сөздермен таныстырады. – </w:t>
            </w:r>
            <w:r w:rsidRPr="006E30A9">
              <w:rPr>
                <w:rFonts w:ascii="Times New Roman" w:eastAsia="Times New Roman" w:hAnsi="Times New Roman" w:cs="Times New Roman"/>
                <w:color w:val="0070C0"/>
                <w:sz w:val="16"/>
                <w:lang w:val="kk-KZ"/>
              </w:rPr>
              <w:t xml:space="preserve">Жазда күн ыстық. Ыстық, ыс-тық. Жазда күн қандай?  – Жазда күн ыстық. – Жазда не істейді? (Сөйлемді жеке жеке қайталату). – Жазда суға шомылады. Шо-мы-ла-ды. – Жазда не істейді? –Жазда күнге қыздырынады. </w:t>
            </w:r>
            <w:r w:rsidRPr="006E30A9">
              <w:rPr>
                <w:rFonts w:ascii="Times New Roman" w:eastAsia="Times New Roman" w:hAnsi="Times New Roman" w:cs="Times New Roman"/>
                <w:color w:val="0070C0"/>
                <w:sz w:val="16"/>
              </w:rPr>
              <w:t xml:space="preserve">Жазда не істейді? –Жазда адамдар демалыс алады. –Жазда не істейді? –Жазда балалар ойнайды. Шағын мәтін құру үлгісі. Жазда күн ыстық. Жазда анам, әкем демалыс алды. Біз суға шомылдық. Күнге қыздырындық. Жазда мен доппен ойнаймын. Секірпемен секіремін. Маған жаз ұнайды. Балалар мәтінді қайталайды. Ойын: «Ғажайып дөңгелек». </w:t>
            </w:r>
            <w:r w:rsidRPr="006E30A9">
              <w:rPr>
                <w:rFonts w:ascii="Times New Roman" w:eastAsia="Times New Roman" w:hAnsi="Times New Roman" w:cs="Times New Roman"/>
                <w:color w:val="0070C0"/>
                <w:sz w:val="16"/>
              </w:rPr>
              <w:lastRenderedPageBreak/>
              <w:t>Дөңгелек бөліктеріндегі түстерді педагог ретімен көрсетеді, сұрақтар қояды: Қандай түс? Қай жыл мезгілі? Көрсеткен түске сәйкес балалар жыл мезгілін: ақ – қыс, сары – күз, қызыл – жаз, жасыл – көктем, айларын айтады. Жыл мезгілінің ерекшеліктерін айтады: –Күзде жеміс, көгөніс піседі. –Қыста шана, шаңғы тебеміз. –Көктемде құстар ұшып келеді, ағаштар гүлдейді. –Жазда күн ыстық, жидектер піседі.</w:t>
            </w:r>
            <w:r w:rsidRPr="006E30A9">
              <w:rPr>
                <w:rFonts w:ascii="Calibri" w:hAnsi="Calibri" w:cs="Times New Roman"/>
                <w:lang w:eastAsia="en-US"/>
              </w:rPr>
              <w:t xml:space="preserve"> </w:t>
            </w:r>
            <w:r w:rsidRPr="006E30A9">
              <w:rPr>
                <w:rFonts w:ascii="Times New Roman" w:eastAsia="Times New Roman" w:hAnsi="Times New Roman" w:cs="Times New Roman"/>
                <w:b/>
                <w:color w:val="0070C0"/>
                <w:sz w:val="16"/>
              </w:rPr>
              <w:t>Дидактикалық ойын: «Аудармашы».</w:t>
            </w:r>
            <w:r w:rsidRPr="006E30A9">
              <w:rPr>
                <w:rFonts w:ascii="Times New Roman" w:eastAsia="Times New Roman" w:hAnsi="Times New Roman" w:cs="Times New Roman"/>
                <w:color w:val="0070C0"/>
                <w:sz w:val="16"/>
              </w:rPr>
              <w:t xml:space="preserve"> Педагог сөздерді орыс тілінде атайды, балалар қазақ тіліне аударады. купаются – шомылады загорают – қыздырынады отпуск – демалыс вода – су нравится – ұнайды играют – ойнайды скакалка – </w:t>
            </w:r>
            <w:r w:rsidRPr="006E30A9">
              <w:rPr>
                <w:rFonts w:ascii="Times New Roman" w:eastAsia="Times New Roman" w:hAnsi="Times New Roman" w:cs="Times New Roman"/>
                <w:b/>
                <w:color w:val="0070C0"/>
                <w:sz w:val="16"/>
              </w:rPr>
              <w:t>секіртпе Сөздік ойын: «Сұраққа жауап бер» (доппен). Балалар</w:t>
            </w:r>
            <w:r w:rsidRPr="006E30A9">
              <w:rPr>
                <w:rFonts w:ascii="Times New Roman" w:eastAsia="Times New Roman" w:hAnsi="Times New Roman" w:cs="Times New Roman"/>
                <w:color w:val="0070C0"/>
                <w:sz w:val="16"/>
              </w:rPr>
              <w:t xml:space="preserve"> шеңберге тұрады. Педагог ортада тұрып, балаларға доп лақтырады, сұрақ қояды: –Сен жазда не істейсің ? Балалар допты қағып алып: –Мен жазда шомыламын», – деп жауап береді. Ойын осылай жалғасады.</w:t>
            </w:r>
          </w:p>
        </w:tc>
        <w:tc>
          <w:tcPr>
            <w:tcW w:w="2690" w:type="dxa"/>
            <w:gridSpan w:val="6"/>
            <w:tcBorders>
              <w:top w:val="single" w:sz="4" w:space="0" w:color="auto"/>
              <w:left w:val="single" w:sz="4" w:space="0" w:color="auto"/>
              <w:bottom w:val="single" w:sz="4" w:space="0" w:color="auto"/>
              <w:right w:val="single" w:sz="4" w:space="0" w:color="auto"/>
            </w:tcBorders>
          </w:tcPr>
          <w:p w14:paraId="7A6766B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lastRenderedPageBreak/>
              <w:t>Математика негіздері</w:t>
            </w:r>
          </w:p>
          <w:p w14:paraId="6BDC4C3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Міндеті:</w:t>
            </w:r>
            <w:r w:rsidRPr="006E30A9">
              <w:rPr>
                <w:rFonts w:ascii="Times New Roman" w:eastAsia="Times New Roman" w:hAnsi="Times New Roman" w:cs="Times New Roman"/>
                <w:sz w:val="18"/>
                <w:szCs w:val="18"/>
                <w:lang w:val="kk-KZ"/>
              </w:rPr>
              <w:t xml:space="preserve"> </w:t>
            </w:r>
            <w:r w:rsidRPr="006E30A9">
              <w:rPr>
                <w:rFonts w:ascii="Times New Roman" w:eastAsia="Times New Roman" w:hAnsi="Times New Roman" w:cs="Times New Roman"/>
                <w:color w:val="0070C0"/>
                <w:sz w:val="18"/>
                <w:szCs w:val="18"/>
                <w:lang w:val="kk-KZ"/>
              </w:rPr>
              <w:t>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w:t>
            </w:r>
            <w:r w:rsidRPr="006E30A9">
              <w:rPr>
                <w:rFonts w:ascii="Times New Roman" w:eastAsia="Times New Roman" w:hAnsi="Times New Roman" w:cs="Times New Roman"/>
                <w:b/>
                <w:color w:val="0070C0"/>
                <w:sz w:val="18"/>
                <w:szCs w:val="18"/>
                <w:lang w:val="kk-KZ"/>
              </w:rPr>
              <w:t>.</w:t>
            </w:r>
          </w:p>
          <w:p w14:paraId="7D65390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Мақсаты:</w:t>
            </w:r>
            <w:r w:rsidRPr="006E30A9">
              <w:rPr>
                <w:rFonts w:ascii="Calibri" w:hAnsi="Calibri" w:cs="Times New Roman"/>
                <w:sz w:val="18"/>
                <w:szCs w:val="18"/>
                <w:lang w:val="kk-KZ" w:eastAsia="en-US"/>
              </w:rPr>
              <w:t xml:space="preserve"> </w:t>
            </w:r>
            <w:r w:rsidRPr="006E30A9">
              <w:rPr>
                <w:rFonts w:ascii="Times New Roman" w:eastAsia="Times New Roman" w:hAnsi="Times New Roman" w:cs="Times New Roman"/>
                <w:color w:val="0070C0"/>
                <w:sz w:val="18"/>
                <w:szCs w:val="18"/>
                <w:lang w:val="kk-KZ"/>
              </w:rPr>
              <w:t>заттарды өлшеу практикалық дағдыларын қалыптастыру.</w:t>
            </w:r>
          </w:p>
          <w:p w14:paraId="2F4A2B1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4B64184D" w14:textId="77777777" w:rsidR="006E30A9" w:rsidRPr="006E30A9" w:rsidRDefault="006E30A9" w:rsidP="006E30A9">
            <w:pPr>
              <w:widowControl w:val="0"/>
              <w:autoSpaceDE w:val="0"/>
              <w:autoSpaceDN w:val="0"/>
              <w:rPr>
                <w:rFonts w:ascii="Times New Roman" w:eastAsia="Times New Roman" w:hAnsi="Times New Roman" w:cs="Times New Roman"/>
                <w:color w:val="0070C0"/>
                <w:lang w:val="kk-KZ"/>
              </w:rPr>
            </w:pPr>
            <w:r w:rsidRPr="006E30A9">
              <w:rPr>
                <w:rFonts w:ascii="Times New Roman" w:eastAsia="Times New Roman" w:hAnsi="Times New Roman" w:cs="Times New Roman"/>
                <w:color w:val="0070C0"/>
                <w:lang w:val="kk-KZ"/>
              </w:rPr>
              <w:t xml:space="preserve">Қай табақша төмен түседі? Салмағы ауыр ма немесе жеңіл ме? Таразы бойынша қай табақша ауырырақ екенін анықтайды. Кім (не) ауырырақ? Блиц-сұрақ. Не ауыр – ашықхат па, қарындаш па? Таразы табақшаларын теңестіру үшін не істеу керек? Дәптермен жұмыс Педагог 2- тапсырманы орындауды сұрайды. Заттарды таразыға салады. Оларды жапсырады. Заттардың салмағы таразының орналасуына қарай анықталады:тең,жеңіл және ауыр. Сол жақтағы таразыға қарбыз бен </w:t>
            </w:r>
            <w:r w:rsidRPr="006E30A9">
              <w:rPr>
                <w:rFonts w:ascii="Times New Roman" w:eastAsia="Times New Roman" w:hAnsi="Times New Roman" w:cs="Times New Roman"/>
                <w:color w:val="0070C0"/>
                <w:lang w:val="kk-KZ"/>
              </w:rPr>
              <w:lastRenderedPageBreak/>
              <w:t>қауынды салады, оң жақтағы таразыға – үш-үштен жеміс салады.</w:t>
            </w:r>
          </w:p>
          <w:p w14:paraId="5A0520FB" w14:textId="77777777" w:rsidR="006E30A9" w:rsidRPr="006E30A9" w:rsidRDefault="006E30A9" w:rsidP="006E30A9">
            <w:pPr>
              <w:widowControl w:val="0"/>
              <w:autoSpaceDE w:val="0"/>
              <w:autoSpaceDN w:val="0"/>
              <w:rPr>
                <w:rFonts w:ascii="Times New Roman" w:eastAsia="Times New Roman" w:hAnsi="Times New Roman" w:cs="Times New Roman"/>
                <w:color w:val="0070C0"/>
                <w:lang w:val="kk-KZ"/>
              </w:rPr>
            </w:pPr>
          </w:p>
          <w:p w14:paraId="11CF2350" w14:textId="77777777" w:rsidR="006E30A9" w:rsidRPr="006E30A9" w:rsidRDefault="006E30A9" w:rsidP="006E30A9">
            <w:pPr>
              <w:widowControl w:val="0"/>
              <w:autoSpaceDE w:val="0"/>
              <w:autoSpaceDN w:val="0"/>
              <w:rPr>
                <w:rFonts w:ascii="Times New Roman" w:eastAsia="Times New Roman" w:hAnsi="Times New Roman" w:cs="Times New Roman"/>
                <w:color w:val="0070C0"/>
              </w:rPr>
            </w:pPr>
            <w:r w:rsidRPr="006E30A9">
              <w:rPr>
                <w:rFonts w:ascii="Times New Roman" w:eastAsia="Times New Roman" w:hAnsi="Times New Roman" w:cs="Times New Roman"/>
                <w:color w:val="0070C0"/>
                <w:lang w:val="kk-KZ"/>
              </w:rPr>
              <w:t xml:space="preserve">Педагог 3- тапсырманы орындауды сұрайды. – Суреттерді қараңдар. Әр табақшадағы көгөністер мен жемістерді санаңдар. </w:t>
            </w:r>
            <w:r w:rsidRPr="006E30A9">
              <w:rPr>
                <w:rFonts w:ascii="Times New Roman" w:eastAsia="Times New Roman" w:hAnsi="Times New Roman" w:cs="Times New Roman"/>
                <w:color w:val="0070C0"/>
              </w:rPr>
              <w:t>Санын жазыңдар. Педагог балалармен талқылайды, санайды, цифрын жазады.</w:t>
            </w:r>
          </w:p>
          <w:p w14:paraId="528A7DA4" w14:textId="77777777" w:rsidR="006E30A9" w:rsidRPr="006E30A9" w:rsidRDefault="006E30A9" w:rsidP="006E30A9">
            <w:pPr>
              <w:widowControl w:val="0"/>
              <w:autoSpaceDE w:val="0"/>
              <w:autoSpaceDN w:val="0"/>
              <w:rPr>
                <w:rFonts w:ascii="Times New Roman" w:eastAsia="Times New Roman" w:hAnsi="Times New Roman" w:cs="Times New Roman"/>
                <w:color w:val="0070C0"/>
              </w:rPr>
            </w:pPr>
          </w:p>
          <w:p w14:paraId="2602E4A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tc>
        <w:tc>
          <w:tcPr>
            <w:tcW w:w="2551" w:type="dxa"/>
            <w:gridSpan w:val="9"/>
            <w:tcBorders>
              <w:top w:val="single" w:sz="4" w:space="0" w:color="auto"/>
              <w:left w:val="single" w:sz="4" w:space="0" w:color="auto"/>
              <w:bottom w:val="single" w:sz="4" w:space="0" w:color="auto"/>
              <w:right w:val="single" w:sz="4" w:space="0" w:color="auto"/>
            </w:tcBorders>
          </w:tcPr>
          <w:p w14:paraId="580ABFF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color w:val="0070C0"/>
                <w:sz w:val="18"/>
                <w:szCs w:val="18"/>
                <w:lang w:val="kk-KZ"/>
              </w:rPr>
              <w:lastRenderedPageBreak/>
              <w:t>К</w:t>
            </w:r>
            <w:r w:rsidRPr="006E30A9">
              <w:rPr>
                <w:rFonts w:ascii="Times New Roman" w:eastAsia="Times New Roman" w:hAnsi="Times New Roman" w:cs="Times New Roman"/>
                <w:b/>
                <w:color w:val="0070C0"/>
                <w:sz w:val="18"/>
                <w:szCs w:val="18"/>
                <w:lang w:val="kk-KZ"/>
              </w:rPr>
              <w:t>өркем еңбек</w:t>
            </w:r>
          </w:p>
          <w:p w14:paraId="2F737D1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Міндет</w:t>
            </w:r>
            <w:r w:rsidRPr="006E30A9">
              <w:rPr>
                <w:rFonts w:ascii="Times New Roman" w:eastAsia="Times New Roman" w:hAnsi="Times New Roman" w:cs="Times New Roman"/>
                <w:color w:val="0070C0"/>
                <w:sz w:val="18"/>
                <w:szCs w:val="18"/>
                <w:lang w:val="kk-KZ"/>
              </w:rPr>
              <w:t>:</w:t>
            </w:r>
            <w:r w:rsidRPr="006E30A9">
              <w:rPr>
                <w:rFonts w:ascii="Times New Roman" w:eastAsia="Times New Roman" w:hAnsi="Times New Roman" w:cs="Times New Roman"/>
                <w:sz w:val="18"/>
                <w:szCs w:val="18"/>
                <w:lang w:val="kk-KZ"/>
              </w:rPr>
              <w:t xml:space="preserve"> </w:t>
            </w:r>
            <w:r w:rsidRPr="006E30A9">
              <w:rPr>
                <w:rFonts w:ascii="Times New Roman" w:eastAsia="Times New Roman" w:hAnsi="Times New Roman" w:cs="Times New Roman"/>
                <w:color w:val="0070C0"/>
                <w:sz w:val="18"/>
                <w:szCs w:val="18"/>
                <w:lang w:val="kk-KZ"/>
              </w:rPr>
              <w:t>Театрландырылған өнердің тәсілдері мен жанрларын меңгерту.</w:t>
            </w:r>
          </w:p>
          <w:p w14:paraId="7C938A3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szCs w:val="18"/>
                <w:lang w:val="kk-KZ"/>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szCs w:val="18"/>
                <w:lang w:val="kk-KZ"/>
              </w:rPr>
              <w:t>- ертегі кейіпкерлері туралы білімдерін кеңейту;</w:t>
            </w:r>
            <w:r w:rsidRPr="006E30A9">
              <w:rPr>
                <w:rFonts w:ascii="Times New Roman" w:eastAsia="Times New Roman" w:hAnsi="Times New Roman" w:cs="Times New Roman"/>
                <w:color w:val="0070C0"/>
                <w:sz w:val="18"/>
                <w:szCs w:val="18"/>
                <w:lang w:val="kk-KZ"/>
              </w:rPr>
              <w:br/>
              <w:t>- ойлау, қайта жаңғыртып еске түсіру арқылы қиялдай білуге үйрету;</w:t>
            </w:r>
            <w:r w:rsidRPr="006E30A9">
              <w:rPr>
                <w:rFonts w:ascii="Times New Roman" w:eastAsia="Times New Roman" w:hAnsi="Times New Roman" w:cs="Times New Roman"/>
                <w:color w:val="0070C0"/>
                <w:sz w:val="18"/>
                <w:szCs w:val="18"/>
                <w:lang w:val="kk-KZ"/>
              </w:rPr>
              <w:br/>
            </w:r>
            <w:r w:rsidRPr="006E30A9">
              <w:rPr>
                <w:rFonts w:ascii="Times New Roman" w:eastAsia="Times New Roman" w:hAnsi="Times New Roman" w:cs="Times New Roman"/>
                <w:b/>
                <w:color w:val="0070C0"/>
                <w:sz w:val="16"/>
                <w:lang w:val="kk-KZ"/>
              </w:rPr>
              <w:t xml:space="preserve">Балалар бүгін көңіл - күйлерің </w:t>
            </w:r>
            <w:r w:rsidRPr="006E30A9">
              <w:rPr>
                <w:rFonts w:ascii="Times New Roman" w:eastAsia="Times New Roman" w:hAnsi="Times New Roman" w:cs="Times New Roman"/>
                <w:color w:val="0070C0"/>
                <w:sz w:val="16"/>
                <w:lang w:val="kk-KZ"/>
              </w:rPr>
              <w:t>қалай?</w:t>
            </w:r>
            <w:r w:rsidRPr="006E30A9">
              <w:rPr>
                <w:rFonts w:ascii="Times New Roman" w:eastAsia="Times New Roman" w:hAnsi="Times New Roman" w:cs="Times New Roman"/>
                <w:color w:val="0070C0"/>
                <w:sz w:val="16"/>
                <w:lang w:val="kk-KZ"/>
              </w:rPr>
              <w:br/>
              <w:t>- Жақсы болса, бәріміз қосылып</w:t>
            </w:r>
            <w:r w:rsidRPr="006E30A9">
              <w:rPr>
                <w:rFonts w:ascii="Times New Roman" w:eastAsia="Times New Roman" w:hAnsi="Times New Roman" w:cs="Times New Roman"/>
                <w:color w:val="0070C0"/>
                <w:sz w:val="16"/>
                <w:lang w:val="kk-KZ"/>
              </w:rPr>
              <w:br/>
              <w:t>«Ертегілер әлемі» әнін айтайық</w:t>
            </w:r>
            <w:r w:rsidRPr="006E30A9">
              <w:rPr>
                <w:rFonts w:ascii="Times New Roman" w:eastAsia="Times New Roman" w:hAnsi="Times New Roman" w:cs="Times New Roman"/>
                <w:color w:val="0070C0"/>
                <w:sz w:val="16"/>
                <w:lang w:val="kk-KZ"/>
              </w:rPr>
              <w:br/>
              <w:t>- Балалар, ертегілер әлемін қандай деп ойлайсыңдар?</w:t>
            </w:r>
            <w:r w:rsidRPr="006E30A9">
              <w:rPr>
                <w:rFonts w:ascii="Times New Roman" w:eastAsia="Times New Roman" w:hAnsi="Times New Roman" w:cs="Times New Roman"/>
                <w:color w:val="0070C0"/>
                <w:sz w:val="16"/>
                <w:lang w:val="kk-KZ"/>
              </w:rPr>
              <w:br/>
              <w:t>- Ертегілер елінде кімдер тұрады?</w:t>
            </w:r>
            <w:r w:rsidRPr="006E30A9">
              <w:rPr>
                <w:rFonts w:ascii="Times New Roman" w:eastAsia="Times New Roman" w:hAnsi="Times New Roman" w:cs="Times New Roman"/>
                <w:color w:val="0070C0"/>
                <w:sz w:val="16"/>
                <w:lang w:val="kk-KZ"/>
              </w:rPr>
              <w:br/>
              <w:t>- Қандай жағымды жағымсыз кейіпкерлерді білесіңдер?</w:t>
            </w:r>
            <w:r w:rsidRPr="006E30A9">
              <w:rPr>
                <w:rFonts w:ascii="Times New Roman" w:eastAsia="Times New Roman" w:hAnsi="Times New Roman" w:cs="Times New Roman"/>
                <w:color w:val="0070C0"/>
                <w:sz w:val="16"/>
                <w:lang w:val="kk-KZ"/>
              </w:rPr>
              <w:br/>
              <w:t>Үнтаспадан тосыннан, алдын - ала жазылған Ертегі ханшайымының сөзі естіледі.</w:t>
            </w:r>
            <w:r w:rsidRPr="006E30A9">
              <w:rPr>
                <w:rFonts w:ascii="Times New Roman" w:eastAsia="Times New Roman" w:hAnsi="Times New Roman" w:cs="Times New Roman"/>
                <w:color w:val="0070C0"/>
                <w:sz w:val="16"/>
                <w:lang w:val="kk-KZ"/>
              </w:rPr>
              <w:br/>
            </w:r>
            <w:r w:rsidRPr="006E30A9">
              <w:rPr>
                <w:rFonts w:ascii="Times New Roman" w:eastAsia="Times New Roman" w:hAnsi="Times New Roman" w:cs="Times New Roman"/>
                <w:bCs/>
                <w:color w:val="0070C0"/>
                <w:sz w:val="16"/>
                <w:lang w:val="kk-KZ"/>
              </w:rPr>
              <w:t>Ертегі ханшайымынын сөзі</w:t>
            </w:r>
            <w:r w:rsidRPr="006E30A9">
              <w:rPr>
                <w:rFonts w:ascii="Times New Roman" w:eastAsia="Times New Roman" w:hAnsi="Times New Roman" w:cs="Times New Roman"/>
                <w:color w:val="0070C0"/>
                <w:sz w:val="16"/>
                <w:lang w:val="kk-KZ"/>
              </w:rPr>
              <w:br/>
              <w:t>«Сәлеметсіңдер ме, балалар,</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Мен, ертегілер еліндегі қар ханшайымымын , сендер мені көрмейсіңдер, мен сендерді үнемі көріп, бақылап жүрмін, сендер ертегі тыңдағанды жақсы көреді екенсіңдер, олай болса мен сендерді ертегілер елінде күтемін.</w:t>
            </w:r>
            <w:r w:rsidRPr="006E30A9">
              <w:rPr>
                <w:rFonts w:ascii="Times New Roman" w:eastAsia="Times New Roman" w:hAnsi="Times New Roman" w:cs="Times New Roman"/>
                <w:color w:val="0070C0"/>
                <w:sz w:val="16"/>
                <w:lang w:val="kk-KZ"/>
              </w:rPr>
              <w:br/>
              <w:t>Ертегілер еліне тек білгіш, тапқыр, мейірімді, адал балаларды күтемін. Ертегілер еліне баратын  жолды сиқырлы кітап тауып береді.</w:t>
            </w:r>
            <w:r w:rsidRPr="006E30A9">
              <w:rPr>
                <w:rFonts w:ascii="Times New Roman" w:eastAsia="Times New Roman" w:hAnsi="Times New Roman" w:cs="Times New Roman"/>
                <w:color w:val="0070C0"/>
                <w:sz w:val="16"/>
                <w:lang w:val="kk-KZ"/>
              </w:rPr>
              <w:br/>
            </w:r>
            <w:r w:rsidRPr="006E30A9">
              <w:rPr>
                <w:rFonts w:ascii="Times New Roman" w:eastAsia="Times New Roman" w:hAnsi="Times New Roman" w:cs="Times New Roman"/>
                <w:color w:val="0070C0"/>
                <w:sz w:val="16"/>
                <w:lang w:val="kk-KZ"/>
              </w:rPr>
              <w:lastRenderedPageBreak/>
              <w:t>- Кітапты жоғарыдан іздеңдер, бар ма?</w:t>
            </w:r>
            <w:r w:rsidRPr="006E30A9">
              <w:rPr>
                <w:rFonts w:ascii="Times New Roman" w:eastAsia="Times New Roman" w:hAnsi="Times New Roman" w:cs="Times New Roman"/>
                <w:color w:val="0070C0"/>
                <w:sz w:val="16"/>
                <w:lang w:val="kk-KZ"/>
              </w:rPr>
              <w:br/>
              <w:t>- Төменнен іздеңдер, бар ма?</w:t>
            </w:r>
            <w:r w:rsidRPr="006E30A9">
              <w:rPr>
                <w:rFonts w:ascii="Times New Roman" w:eastAsia="Times New Roman" w:hAnsi="Times New Roman" w:cs="Times New Roman"/>
                <w:color w:val="0070C0"/>
                <w:sz w:val="16"/>
                <w:lang w:val="kk-KZ"/>
              </w:rPr>
              <w:br/>
              <w:t>- Оң жақтарыңа қарандар, мұқият қарандар, бар ма?</w:t>
            </w:r>
            <w:r w:rsidRPr="006E30A9">
              <w:rPr>
                <w:rFonts w:ascii="Times New Roman" w:eastAsia="Times New Roman" w:hAnsi="Times New Roman" w:cs="Times New Roman"/>
                <w:color w:val="0070C0"/>
                <w:sz w:val="16"/>
                <w:lang w:val="kk-KZ"/>
              </w:rPr>
              <w:br/>
              <w:t>Сиқырлы кітап қысқы орманда ең үлкен шыршаның  астында - а - а - а»</w:t>
            </w:r>
            <w:r w:rsidRPr="006E30A9">
              <w:rPr>
                <w:rFonts w:ascii="Times New Roman" w:eastAsia="Times New Roman" w:hAnsi="Times New Roman" w:cs="Times New Roman"/>
                <w:color w:val="0070C0"/>
                <w:sz w:val="16"/>
                <w:lang w:val="kk-KZ"/>
              </w:rPr>
              <w:br/>
              <w:t>Ханшайымның тапсырмасымен кітапты тауып алады</w:t>
            </w:r>
          </w:p>
          <w:p w14:paraId="432A412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Сиқырлы кітап өте әдемі екен, ашып көрейік, ашылмайды, енді не істедік?</w:t>
            </w:r>
            <w:r w:rsidRPr="006E30A9">
              <w:rPr>
                <w:rFonts w:ascii="Times New Roman" w:eastAsia="Times New Roman" w:hAnsi="Times New Roman" w:cs="Times New Roman"/>
                <w:color w:val="0070C0"/>
                <w:sz w:val="16"/>
                <w:lang w:val="kk-KZ"/>
              </w:rPr>
              <w:br/>
              <w:t>-Қане баллар кітапқа бәріміз жылы демімізбен үрлеп көрейікші.</w:t>
            </w:r>
          </w:p>
          <w:p w14:paraId="4712B25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 Міне керемет сиқырлы кітап ашылды, (Әдемі музыка әуенімен кітап ашылады)</w:t>
            </w:r>
            <w:r w:rsidRPr="006E30A9">
              <w:rPr>
                <w:rFonts w:ascii="Times New Roman" w:eastAsia="Times New Roman" w:hAnsi="Times New Roman" w:cs="Times New Roman"/>
                <w:color w:val="0070C0"/>
                <w:sz w:val="16"/>
                <w:lang w:val="kk-KZ"/>
              </w:rPr>
              <w:br/>
              <w:t>-Міне біз ертегілер еліне тап болдық.</w:t>
            </w:r>
          </w:p>
          <w:p w14:paraId="335165E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-Балалар сиқырлы кітап сендерден көмек сұрап тұр.</w:t>
            </w:r>
          </w:p>
          <w:p w14:paraId="54BF8A7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bCs/>
                <w:color w:val="0070C0"/>
                <w:sz w:val="16"/>
                <w:lang w:val="kk-KZ"/>
              </w:rPr>
              <w:t>-тапсырма</w:t>
            </w:r>
          </w:p>
          <w:p w14:paraId="532FC38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Қараңдаршы балалар, мына суреттерде ертегі кейіпкерлерінің орны ауысып кеттіпті. Олардың орындарын табуға көмектесеміз бе</w:t>
            </w:r>
          </w:p>
          <w:p w14:paraId="6A6C289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Бұл қай ертегілер екен? Не көріп тұрсыңдар??</w:t>
            </w:r>
            <w:r w:rsidRPr="006E30A9">
              <w:rPr>
                <w:rFonts w:ascii="Times New Roman" w:eastAsia="Times New Roman" w:hAnsi="Times New Roman" w:cs="Times New Roman"/>
                <w:color w:val="0070C0"/>
                <w:sz w:val="16"/>
                <w:lang w:val="kk-KZ"/>
              </w:rPr>
              <w:br/>
              <w:t>- Жарайсыңдар, балалар.</w:t>
            </w:r>
          </w:p>
          <w:p w14:paraId="525F1FC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833" w:type="dxa"/>
            <w:gridSpan w:val="5"/>
            <w:tcBorders>
              <w:top w:val="single" w:sz="4" w:space="0" w:color="auto"/>
              <w:left w:val="single" w:sz="4" w:space="0" w:color="auto"/>
              <w:bottom w:val="single" w:sz="4" w:space="0" w:color="auto"/>
              <w:right w:val="single" w:sz="4" w:space="0" w:color="auto"/>
            </w:tcBorders>
          </w:tcPr>
          <w:p w14:paraId="2653AC4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lastRenderedPageBreak/>
              <w:t>Көркем әдебиет</w:t>
            </w:r>
          </w:p>
          <w:p w14:paraId="7303F69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 xml:space="preserve"> Міндеті:</w:t>
            </w:r>
            <w:r w:rsidRPr="006E30A9">
              <w:rPr>
                <w:rFonts w:ascii="Times New Roman" w:eastAsia="Times New Roman" w:hAnsi="Times New Roman" w:cs="Times New Roman"/>
                <w:sz w:val="18"/>
                <w:szCs w:val="18"/>
                <w:lang w:val="kk-KZ"/>
              </w:rPr>
              <w:t xml:space="preserve"> </w:t>
            </w:r>
            <w:r w:rsidRPr="006E30A9">
              <w:rPr>
                <w:rFonts w:ascii="Times New Roman" w:eastAsia="Times New Roman" w:hAnsi="Times New Roman" w:cs="Times New Roman"/>
                <w:color w:val="0070C0"/>
                <w:sz w:val="18"/>
                <w:szCs w:val="18"/>
                <w:lang w:val="kk-KZ"/>
              </w:rPr>
              <w:t xml:space="preserve">Театрландырылған әрекеттерг- </w:t>
            </w:r>
          </w:p>
          <w:p w14:paraId="7A186C9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Мақсаты</w:t>
            </w:r>
            <w:r w:rsidRPr="006E30A9">
              <w:rPr>
                <w:rFonts w:ascii="Times New Roman" w:eastAsia="Times New Roman" w:hAnsi="Times New Roman" w:cs="Times New Roman"/>
                <w:color w:val="0070C0"/>
                <w:sz w:val="18"/>
                <w:szCs w:val="18"/>
                <w:lang w:val="kk-KZ"/>
              </w:rPr>
              <w:t>: - ойлау, қайта жаңғыртып еске түсіру арқылы қиялдай білуге үйрету;</w:t>
            </w:r>
            <w:r w:rsidRPr="006E30A9">
              <w:rPr>
                <w:rFonts w:ascii="Times New Roman" w:eastAsia="Times New Roman" w:hAnsi="Times New Roman" w:cs="Times New Roman"/>
                <w:color w:val="0070C0"/>
                <w:sz w:val="18"/>
                <w:szCs w:val="18"/>
                <w:lang w:val="kk-KZ"/>
              </w:rPr>
              <w:br/>
              <w:t xml:space="preserve">     </w:t>
            </w:r>
          </w:p>
          <w:p w14:paraId="160B372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 </w:t>
            </w:r>
            <w:r w:rsidRPr="006E30A9">
              <w:rPr>
                <w:rFonts w:ascii="Times New Roman" w:eastAsia="Times New Roman" w:hAnsi="Times New Roman" w:cs="Times New Roman"/>
                <w:bCs/>
                <w:color w:val="0070C0"/>
                <w:sz w:val="18"/>
                <w:szCs w:val="18"/>
                <w:lang w:val="kk-KZ"/>
              </w:rPr>
              <w:t>1-тапсырма</w:t>
            </w:r>
          </w:p>
          <w:p w14:paraId="474E7EB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Ал сиқырлы кітап, балаларға тағы қандай тапсырмаларыңыз бар?</w:t>
            </w:r>
            <w:r w:rsidRPr="006E30A9">
              <w:rPr>
                <w:rFonts w:ascii="Times New Roman" w:eastAsia="Times New Roman" w:hAnsi="Times New Roman" w:cs="Times New Roman"/>
                <w:color w:val="0070C0"/>
                <w:sz w:val="18"/>
                <w:szCs w:val="18"/>
                <w:lang w:val="kk-KZ"/>
              </w:rPr>
              <w:br/>
              <w:t>(Сиқырлы кітап тәрбиешіге айтады)</w:t>
            </w:r>
            <w:r w:rsidRPr="006E30A9">
              <w:rPr>
                <w:rFonts w:ascii="Times New Roman" w:eastAsia="Times New Roman" w:hAnsi="Times New Roman" w:cs="Times New Roman"/>
                <w:color w:val="0070C0"/>
                <w:sz w:val="18"/>
                <w:szCs w:val="18"/>
                <w:lang w:val="kk-KZ"/>
              </w:rPr>
              <w:br/>
              <w:t>Балалар мнемотаблица арқылы ертегі айтып берсін, қалған балалар тыңдасын – дейді</w:t>
            </w:r>
          </w:p>
          <w:p w14:paraId="2961411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Cs/>
                <w:color w:val="0070C0"/>
                <w:sz w:val="18"/>
                <w:szCs w:val="18"/>
                <w:lang w:val="kk-KZ"/>
              </w:rPr>
              <w:t>3-тапсырма</w:t>
            </w:r>
          </w:p>
          <w:p w14:paraId="130B428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Кітаптың екінші бетін ашуға дайынсыңдар ма?</w:t>
            </w:r>
          </w:p>
          <w:p w14:paraId="32035AA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Онда ашайық.</w:t>
            </w:r>
          </w:p>
          <w:p w14:paraId="45BA9CC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Балалар, мында аю жылап отыр.Қалай ойлайсыңдар неге мына аю жылап отыр?</w:t>
            </w:r>
          </w:p>
          <w:p w14:paraId="231E4B4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-Балалар аюға көмектесейік пе?</w:t>
            </w:r>
          </w:p>
          <w:p w14:paraId="5C3A9E5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Олай болса қазір біз аюға әдемілеп тұрып үйшік жасап береміз</w:t>
            </w:r>
          </w:p>
          <w:p w14:paraId="4FDA18C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3</w:t>
            </w:r>
            <w:r w:rsidRPr="006E30A9">
              <w:rPr>
                <w:rFonts w:ascii="Times New Roman" w:eastAsia="Times New Roman" w:hAnsi="Times New Roman" w:cs="Times New Roman"/>
                <w:bCs/>
                <w:color w:val="0070C0"/>
                <w:sz w:val="18"/>
                <w:szCs w:val="18"/>
                <w:lang w:val="kk-KZ"/>
              </w:rPr>
              <w:t>-тапсырма</w:t>
            </w:r>
            <w:r w:rsidRPr="006E30A9">
              <w:rPr>
                <w:rFonts w:ascii="Times New Roman" w:eastAsia="Times New Roman" w:hAnsi="Times New Roman" w:cs="Times New Roman"/>
                <w:color w:val="0070C0"/>
                <w:sz w:val="18"/>
                <w:szCs w:val="18"/>
                <w:lang w:val="kk-KZ"/>
              </w:rPr>
              <w:br/>
              <w:t>- Сиқырлы кітап ертегілер елінде бізді тағы не күтіп тұр?</w:t>
            </w:r>
          </w:p>
          <w:p w14:paraId="7CF5263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-Балалар сиқырлы кітап бізді ертегі тыңдауға шақырады.</w:t>
            </w:r>
          </w:p>
          <w:p w14:paraId="63C8E8D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Тыңдайық па балалар?</w:t>
            </w:r>
          </w:p>
          <w:p w14:paraId="2D999BE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-ендеше біз қазір «Қарылағштың </w:t>
            </w:r>
            <w:r w:rsidRPr="006E30A9">
              <w:rPr>
                <w:rFonts w:ascii="Times New Roman" w:eastAsia="Times New Roman" w:hAnsi="Times New Roman" w:cs="Times New Roman"/>
                <w:color w:val="0070C0"/>
                <w:sz w:val="18"/>
                <w:szCs w:val="18"/>
                <w:lang w:val="kk-KZ"/>
              </w:rPr>
              <w:lastRenderedPageBreak/>
              <w:t>құйрығы неге айыр?» атты ертегіні  балалар сахналап береді.</w:t>
            </w:r>
          </w:p>
          <w:p w14:paraId="78FDF8C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color w:val="0070C0"/>
                <w:sz w:val="18"/>
                <w:szCs w:val="18"/>
                <w:lang w:val="kk-KZ"/>
              </w:rPr>
              <w:t>-Балалар сендерге ертегі ұнады ма?</w:t>
            </w:r>
          </w:p>
          <w:p w14:paraId="423DD5A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color w:val="0070C0"/>
                <w:sz w:val="18"/>
                <w:szCs w:val="18"/>
                <w:lang w:val="kk-KZ"/>
              </w:rPr>
              <w:t>-Сндер де сол қарлығаш сияқты батыр, әлсізге көмек беретін мейірімді болыңдар иә ме?</w:t>
            </w:r>
          </w:p>
          <w:p w14:paraId="593ABFD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bCs/>
                <w:color w:val="0070C0"/>
                <w:sz w:val="18"/>
                <w:szCs w:val="18"/>
                <w:lang w:val="kk-KZ"/>
              </w:rPr>
              <w:t>Осы кезе қар ханшайымының дауысы естіледі.</w:t>
            </w:r>
          </w:p>
          <w:p w14:paraId="3DDE4FD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-Балалар сендер неткен мейірімді,ақылдысыңдар. Мен де сендер сияқты мейірімді боламын,Ертегі әлемі сендерге ұнады ма?</w:t>
            </w:r>
          </w:p>
          <w:p w14:paraId="14AA599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-Онда менің сендерге сыйлығым бар,ол ана қорапшаның ішінде, оны тек топтарың барып ашыңдар.Қолдарыңнан ұстап, көздеріңді жұмыңдар.</w:t>
            </w:r>
          </w:p>
          <w:p w14:paraId="663C490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31C97FF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721" w:type="dxa"/>
            <w:gridSpan w:val="3"/>
            <w:tcBorders>
              <w:top w:val="single" w:sz="4" w:space="0" w:color="auto"/>
              <w:left w:val="single" w:sz="4" w:space="0" w:color="auto"/>
              <w:bottom w:val="single" w:sz="4" w:space="0" w:color="auto"/>
              <w:right w:val="single" w:sz="4" w:space="0" w:color="auto"/>
            </w:tcBorders>
          </w:tcPr>
          <w:p w14:paraId="1A3EB69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Шығармашылық бейнелеу әрекеті</w:t>
            </w:r>
          </w:p>
          <w:p w14:paraId="72F0925A" w14:textId="77777777" w:rsidR="006E30A9" w:rsidRPr="006E30A9" w:rsidRDefault="006E30A9" w:rsidP="006E30A9">
            <w:pPr>
              <w:widowControl w:val="0"/>
              <w:autoSpaceDE w:val="0"/>
              <w:autoSpaceDN w:val="0"/>
              <w:rPr>
                <w:rFonts w:ascii="Times New Roman" w:eastAsia="Times New Roman" w:hAnsi="Times New Roman" w:cs="Times New Roman"/>
                <w:color w:val="0070C0"/>
                <w:lang w:val="kk-KZ"/>
              </w:rPr>
            </w:pPr>
            <w:r w:rsidRPr="006E30A9">
              <w:rPr>
                <w:rFonts w:ascii="Times New Roman" w:eastAsia="Times New Roman" w:hAnsi="Times New Roman" w:cs="Times New Roman"/>
                <w:b/>
                <w:color w:val="0070C0"/>
                <w:lang w:val="kk-KZ"/>
              </w:rPr>
              <w:t xml:space="preserve"> Міндеті:  </w:t>
            </w:r>
            <w:r w:rsidRPr="006E30A9">
              <w:rPr>
                <w:rFonts w:ascii="Times New Roman" w:eastAsia="Times New Roman" w:hAnsi="Times New Roman" w:cs="Times New Roman"/>
                <w:color w:val="0070C0"/>
                <w:lang w:val="kk-KZ"/>
              </w:rPr>
              <w:t xml:space="preserve">- адамныңжалпы денеқұрылысын анықтап,жаттығу кезіндегі қолдарының,аяқтарының өзгерісін беруге үйрету,  </w:t>
            </w:r>
          </w:p>
          <w:p w14:paraId="122B876D" w14:textId="77777777" w:rsidR="006E30A9" w:rsidRPr="006E30A9" w:rsidRDefault="006E30A9" w:rsidP="006E30A9">
            <w:pPr>
              <w:widowControl w:val="0"/>
              <w:autoSpaceDE w:val="0"/>
              <w:autoSpaceDN w:val="0"/>
              <w:rPr>
                <w:rFonts w:ascii="Times New Roman" w:eastAsia="Times New Roman" w:hAnsi="Times New Roman" w:cs="Times New Roman"/>
                <w:color w:val="0070C0"/>
                <w:lang w:val="kk-KZ"/>
              </w:rPr>
            </w:pPr>
            <w:r w:rsidRPr="006E30A9">
              <w:rPr>
                <w:rFonts w:ascii="Times New Roman" w:eastAsia="Times New Roman" w:hAnsi="Times New Roman" w:cs="Times New Roman"/>
                <w:color w:val="0070C0"/>
                <w:lang w:val="kk-KZ"/>
              </w:rPr>
              <w:t>--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2AF71679" w14:textId="77777777" w:rsidR="006E30A9" w:rsidRPr="006E30A9" w:rsidRDefault="006E30A9" w:rsidP="006E30A9">
            <w:pPr>
              <w:widowControl w:val="0"/>
              <w:autoSpaceDE w:val="0"/>
              <w:autoSpaceDN w:val="0"/>
              <w:rPr>
                <w:rFonts w:ascii="Times New Roman" w:eastAsia="Times New Roman" w:hAnsi="Times New Roman" w:cs="Times New Roman"/>
                <w:color w:val="0070C0"/>
                <w:lang w:val="kk-KZ"/>
              </w:rPr>
            </w:pPr>
            <w:r w:rsidRPr="006E30A9">
              <w:rPr>
                <w:rFonts w:ascii="Times New Roman" w:eastAsia="Times New Roman" w:hAnsi="Times New Roman" w:cs="Times New Roman"/>
                <w:color w:val="0070C0"/>
                <w:lang w:val="kk-KZ"/>
              </w:rPr>
              <w:t>--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6425EA6F" w14:textId="77777777" w:rsidR="006E30A9" w:rsidRPr="006E30A9" w:rsidRDefault="006E30A9" w:rsidP="006E30A9">
            <w:pPr>
              <w:widowControl w:val="0"/>
              <w:autoSpaceDE w:val="0"/>
              <w:autoSpaceDN w:val="0"/>
              <w:rPr>
                <w:rFonts w:ascii="Times New Roman" w:eastAsia="Times New Roman" w:hAnsi="Times New Roman" w:cs="Times New Roman"/>
                <w:color w:val="0070C0"/>
                <w:lang w:val="kk-KZ"/>
              </w:rPr>
            </w:pPr>
            <w:r w:rsidRPr="006E30A9">
              <w:rPr>
                <w:rFonts w:ascii="Times New Roman" w:eastAsia="Times New Roman" w:hAnsi="Times New Roman" w:cs="Times New Roman"/>
                <w:color w:val="0070C0"/>
                <w:lang w:val="kk-KZ"/>
              </w:rPr>
              <w:t xml:space="preserve">-- Құрылыс материалдарынан, конструктор бөлшектерінен құрастыру: ауызша сипаттау бойынша ұсынылған тақырыпқа, өзбетінше ойдан </w:t>
            </w:r>
            <w:r w:rsidRPr="006E30A9">
              <w:rPr>
                <w:rFonts w:ascii="Times New Roman" w:eastAsia="Times New Roman" w:hAnsi="Times New Roman" w:cs="Times New Roman"/>
                <w:color w:val="0070C0"/>
                <w:lang w:val="kk-KZ"/>
              </w:rPr>
              <w:lastRenderedPageBreak/>
              <w:t xml:space="preserve">құрастыруға, құрдастарымен бірлесіп, шығармашылықпен құрастыруға баулу  </w:t>
            </w:r>
          </w:p>
          <w:p w14:paraId="1D9F934C" w14:textId="77777777" w:rsidR="006E30A9" w:rsidRPr="006E30A9" w:rsidRDefault="006E30A9" w:rsidP="006E30A9">
            <w:pPr>
              <w:widowControl w:val="0"/>
              <w:autoSpaceDE w:val="0"/>
              <w:autoSpaceDN w:val="0"/>
              <w:rPr>
                <w:rFonts w:ascii="Times New Roman" w:eastAsia="Times New Roman" w:hAnsi="Times New Roman" w:cs="Times New Roman"/>
                <w:color w:val="0070C0"/>
                <w:lang w:val="kk-KZ"/>
              </w:rPr>
            </w:pPr>
            <w:r w:rsidRPr="006E30A9">
              <w:rPr>
                <w:rFonts w:ascii="Times New Roman" w:eastAsia="Times New Roman" w:hAnsi="Times New Roman" w:cs="Times New Roman"/>
                <w:b/>
                <w:color w:val="0070C0"/>
                <w:lang w:val="kk-KZ"/>
              </w:rPr>
              <w:t>Мақсаты</w:t>
            </w:r>
            <w:r w:rsidRPr="006E30A9">
              <w:rPr>
                <w:rFonts w:ascii="Times New Roman" w:eastAsia="Times New Roman" w:hAnsi="Times New Roman" w:cs="Times New Roman"/>
                <w:color w:val="0070C0"/>
                <w:lang w:val="kk-KZ"/>
              </w:rPr>
              <w:t>- балалардың жаттығу жасап жатқан суретін салу,мүсіндеу,жапсыру, құрастыру.</w:t>
            </w:r>
          </w:p>
          <w:p w14:paraId="0DE27E77" w14:textId="77777777" w:rsidR="006E30A9" w:rsidRPr="006E30A9" w:rsidRDefault="006E30A9" w:rsidP="006E30A9">
            <w:pPr>
              <w:widowControl w:val="0"/>
              <w:autoSpaceDE w:val="0"/>
              <w:autoSpaceDN w:val="0"/>
              <w:rPr>
                <w:rFonts w:ascii="Times New Roman" w:eastAsia="Times New Roman" w:hAnsi="Times New Roman" w:cs="Times New Roman"/>
                <w:color w:val="0070C0"/>
                <w:lang w:val="kk-KZ"/>
              </w:rPr>
            </w:pPr>
            <w:r w:rsidRPr="006E30A9">
              <w:rPr>
                <w:rFonts w:ascii="Times New Roman" w:eastAsia="Times New Roman" w:hAnsi="Times New Roman" w:cs="Times New Roman"/>
                <w:color w:val="0070C0"/>
                <w:lang w:val="kk-KZ"/>
              </w:rPr>
              <w:t>–Балалар, айтыңдаршы, Дымбілмеске мықты болу үшін не істеу керек? Дымбілмес жаттығуды бастасын. Ол қандай жаттығулар жасауы керек екенін оған суретке салып көрсетейік. Кейін Дымбілмес үйінде де суреттерге қарап жаттығуларды ұмытпай орындайтын болады. Онда мені мұқият тыңдаңдар, мен сендерді дене жаттығуларын суретке салудың ережесімен таныстырамын. Балалардың бірін үлгі етіп алып, бастың, дененің және дене мүшелерінің оң және сол жақ симметриялы екені анықталады.</w:t>
            </w:r>
          </w:p>
          <w:p w14:paraId="451A4304" w14:textId="77777777" w:rsidR="006E30A9" w:rsidRPr="006E30A9" w:rsidRDefault="006E30A9" w:rsidP="006E30A9">
            <w:pPr>
              <w:widowControl w:val="0"/>
              <w:autoSpaceDE w:val="0"/>
              <w:autoSpaceDN w:val="0"/>
              <w:rPr>
                <w:rFonts w:ascii="Times New Roman" w:eastAsia="Times New Roman" w:hAnsi="Times New Roman" w:cs="Times New Roman"/>
                <w:b/>
                <w:color w:val="0070C0"/>
                <w:lang w:val="kk-KZ"/>
              </w:rPr>
            </w:pPr>
          </w:p>
          <w:p w14:paraId="1B89DB9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Топтық жұмыс</w:t>
            </w:r>
          </w:p>
          <w:p w14:paraId="12BA730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15DC4D8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3F9625E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7E38F92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6ABBAFD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3D551D5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0552D3A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558F0AC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6B9D755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12AA9C6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363E547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w:t>
            </w:r>
          </w:p>
        </w:tc>
      </w:tr>
      <w:tr w:rsidR="006E30A9" w:rsidRPr="006E30A9" w14:paraId="2CB142C1" w14:textId="77777777" w:rsidTr="00D4134A">
        <w:trPr>
          <w:trHeight w:val="181"/>
        </w:trPr>
        <w:tc>
          <w:tcPr>
            <w:tcW w:w="15168" w:type="dxa"/>
            <w:gridSpan w:val="30"/>
            <w:tcBorders>
              <w:top w:val="single" w:sz="4" w:space="0" w:color="auto"/>
              <w:left w:val="single" w:sz="4" w:space="0" w:color="auto"/>
              <w:bottom w:val="single" w:sz="4" w:space="0" w:color="auto"/>
              <w:right w:val="single" w:sz="4" w:space="0" w:color="auto"/>
            </w:tcBorders>
          </w:tcPr>
          <w:p w14:paraId="444F2E55" w14:textId="77777777" w:rsidR="006E30A9" w:rsidRPr="006E30A9" w:rsidRDefault="006E30A9" w:rsidP="006E30A9">
            <w:pPr>
              <w:ind w:firstLineChars="400" w:firstLine="723"/>
              <w:rPr>
                <w:rFonts w:ascii="Times New Roman" w:eastAsia="Times New Roman" w:hAnsi="Times New Roman" w:cs="Times New Roman"/>
                <w:sz w:val="18"/>
                <w:szCs w:val="18"/>
                <w:lang w:val="kk-KZ"/>
              </w:rPr>
            </w:pPr>
            <w:r w:rsidRPr="006E30A9">
              <w:rPr>
                <w:rFonts w:ascii="Times New Roman" w:eastAsia="Times New Roman" w:hAnsi="Times New Roman" w:cs="Times New Roman"/>
                <w:b/>
                <w:color w:val="000099"/>
                <w:sz w:val="18"/>
                <w:szCs w:val="18"/>
                <w:shd w:val="clear" w:color="auto" w:fill="FFFFFF"/>
                <w:lang w:val="kk-KZ"/>
              </w:rPr>
              <w:lastRenderedPageBreak/>
              <w:t xml:space="preserve">                                                                         Үзіліс:  Секіруге арналған ойындар  «Табан балық және шортан»ойыны.</w:t>
            </w:r>
          </w:p>
        </w:tc>
      </w:tr>
      <w:tr w:rsidR="006E30A9" w:rsidRPr="006E30A9" w14:paraId="21292C1C" w14:textId="77777777" w:rsidTr="00D4134A">
        <w:trPr>
          <w:trHeight w:val="2400"/>
        </w:trPr>
        <w:tc>
          <w:tcPr>
            <w:tcW w:w="5090" w:type="dxa"/>
            <w:gridSpan w:val="8"/>
            <w:tcBorders>
              <w:top w:val="single" w:sz="4" w:space="0" w:color="auto"/>
              <w:left w:val="single" w:sz="4" w:space="0" w:color="auto"/>
              <w:bottom w:val="single" w:sz="4" w:space="0" w:color="auto"/>
              <w:right w:val="single" w:sz="4" w:space="0" w:color="auto"/>
            </w:tcBorders>
          </w:tcPr>
          <w:p w14:paraId="275AB1B8" w14:textId="77777777" w:rsidR="006E30A9" w:rsidRPr="006E30A9" w:rsidRDefault="006E30A9" w:rsidP="006E30A9">
            <w:pPr>
              <w:rPr>
                <w:rFonts w:ascii="Times New Roman" w:hAnsi="Times New Roman" w:cs="Times New Roman"/>
                <w:b/>
                <w:color w:val="FF0000"/>
                <w:sz w:val="16"/>
                <w:bdr w:val="none" w:sz="0" w:space="0" w:color="auto" w:frame="1"/>
                <w:shd w:val="clear" w:color="auto" w:fill="FFFFFF"/>
                <w:lang w:val="kk-KZ"/>
              </w:rPr>
            </w:pPr>
            <w:r w:rsidRPr="006E30A9">
              <w:rPr>
                <w:rFonts w:ascii="Times New Roman" w:hAnsi="Times New Roman" w:cs="Times New Roman"/>
                <w:b/>
                <w:color w:val="FF0000"/>
                <w:sz w:val="16"/>
                <w:bdr w:val="none" w:sz="0" w:space="0" w:color="auto" w:frame="1"/>
                <w:shd w:val="clear" w:color="auto" w:fill="FFFFFF"/>
                <w:lang w:val="kk-KZ"/>
              </w:rPr>
              <w:t>Дыбыс артикуляциясын дамытуға арналған</w:t>
            </w:r>
          </w:p>
          <w:p w14:paraId="5D609DE2" w14:textId="77777777" w:rsidR="006E30A9" w:rsidRPr="006E30A9" w:rsidRDefault="006E30A9" w:rsidP="006E30A9">
            <w:pPr>
              <w:shd w:val="clear" w:color="auto" w:fill="FFFFFF"/>
              <w:rPr>
                <w:rFonts w:ascii="Times New Roman" w:eastAsia="Times New Roman" w:hAnsi="Times New Roman" w:cs="Times New Roman"/>
                <w:color w:val="0000CC"/>
                <w:sz w:val="16"/>
                <w:lang w:val="kk-KZ"/>
              </w:rPr>
            </w:pPr>
            <w:r w:rsidRPr="006E30A9">
              <w:rPr>
                <w:rFonts w:ascii="Times New Roman" w:eastAsia="Times New Roman" w:hAnsi="Times New Roman" w:cs="Times New Roman"/>
                <w:b/>
                <w:bCs/>
                <w:color w:val="0000CC"/>
                <w:sz w:val="16"/>
                <w:lang w:val="kk-KZ"/>
              </w:rPr>
              <w:t>Кім қалай дыбыстайды?</w:t>
            </w:r>
          </w:p>
          <w:p w14:paraId="5E95D039"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0000"/>
                <w:sz w:val="16"/>
                <w:lang w:val="kk-KZ"/>
              </w:rPr>
              <w:t>(</w:t>
            </w:r>
            <w:r w:rsidRPr="006E30A9">
              <w:rPr>
                <w:rFonts w:ascii="Times New Roman" w:eastAsia="Times New Roman" w:hAnsi="Times New Roman" w:cs="Times New Roman"/>
                <w:color w:val="0070C0"/>
                <w:sz w:val="16"/>
                <w:lang w:val="kk-KZ"/>
              </w:rPr>
              <w:t>баламен жеке жұмыс - түрліше тембрлік құбылыста айту)</w:t>
            </w:r>
          </w:p>
          <w:p w14:paraId="346214D7"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А, аа, аа, а, а, аааааа ..... (қуанышты дауыспен).</w:t>
            </w:r>
          </w:p>
          <w:p w14:paraId="31C658CB"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Ааа, аа, а, а, ааа .... (аянышты дауыспен).</w:t>
            </w:r>
          </w:p>
          <w:p w14:paraId="214931AC"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 А, аа, аааа, а, ааа ........(таң қалған дауыспен). 1 минут жұмыс істеңіз.</w:t>
            </w:r>
          </w:p>
          <w:p w14:paraId="100369BB"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Екінші баламен (и), үшінші баламен (о) дыбысымен жұмыс істеуге болады.</w:t>
            </w:r>
          </w:p>
          <w:p w14:paraId="6DFBE108" w14:textId="77777777" w:rsidR="006E30A9" w:rsidRPr="006E30A9" w:rsidRDefault="006E30A9" w:rsidP="006E30A9">
            <w:pPr>
              <w:shd w:val="clear" w:color="auto" w:fill="FFFFFF"/>
              <w:rPr>
                <w:rFonts w:ascii="Times New Roman" w:eastAsia="Times New Roman" w:hAnsi="Times New Roman" w:cs="Times New Roman"/>
                <w:color w:val="0070C0"/>
                <w:sz w:val="16"/>
              </w:rPr>
            </w:pPr>
            <w:r w:rsidRPr="006E30A9">
              <w:rPr>
                <w:rFonts w:ascii="Times New Roman" w:eastAsia="Times New Roman" w:hAnsi="Times New Roman" w:cs="Times New Roman"/>
                <w:color w:val="0070C0"/>
                <w:sz w:val="16"/>
              </w:rPr>
              <w:t>Фонетикалық жаттығуларды екінші тілді (орыс тілі, ағылшын тілі, француз тілі т.б) үйрету мақсатына қарай да қолдануға болады. Ол үшін педагог қандай дыбысқа аса мән беру қажет екендігін анықтап алуы тиіс.</w:t>
            </w:r>
          </w:p>
          <w:p w14:paraId="72F4CF4A" w14:textId="77777777" w:rsidR="006E30A9" w:rsidRPr="006E30A9" w:rsidRDefault="006E30A9" w:rsidP="006E30A9">
            <w:pPr>
              <w:jc w:val="both"/>
              <w:rPr>
                <w:rFonts w:ascii="Times New Roman" w:hAnsi="Times New Roman" w:cs="Times New Roman"/>
                <w:b/>
                <w:color w:val="000099"/>
                <w:sz w:val="16"/>
                <w:szCs w:val="24"/>
              </w:rPr>
            </w:pPr>
          </w:p>
        </w:tc>
        <w:tc>
          <w:tcPr>
            <w:tcW w:w="4260" w:type="dxa"/>
            <w:gridSpan w:val="13"/>
            <w:tcBorders>
              <w:top w:val="single" w:sz="4" w:space="0" w:color="auto"/>
              <w:left w:val="single" w:sz="4" w:space="0" w:color="auto"/>
              <w:bottom w:val="single" w:sz="4" w:space="0" w:color="auto"/>
              <w:right w:val="single" w:sz="4" w:space="0" w:color="auto"/>
            </w:tcBorders>
          </w:tcPr>
          <w:p w14:paraId="34C12C90" w14:textId="77777777" w:rsidR="006E30A9" w:rsidRPr="006E30A9" w:rsidRDefault="006E30A9" w:rsidP="006E30A9">
            <w:pPr>
              <w:shd w:val="clear" w:color="auto" w:fill="FFFFFF"/>
              <w:rPr>
                <w:rFonts w:ascii="Times New Roman" w:eastAsia="Times New Roman" w:hAnsi="Times New Roman" w:cs="Times New Roman"/>
                <w:b/>
                <w:bCs/>
                <w:color w:val="FF0000"/>
                <w:sz w:val="16"/>
                <w:lang w:val="kk-KZ"/>
              </w:rPr>
            </w:pPr>
            <w:r w:rsidRPr="006E30A9">
              <w:rPr>
                <w:rFonts w:ascii="Times New Roman" w:eastAsia="Times New Roman" w:hAnsi="Times New Roman" w:cs="Times New Roman"/>
                <w:b/>
                <w:bCs/>
                <w:color w:val="FF0000"/>
                <w:sz w:val="16"/>
              </w:rPr>
              <w:t>Дикциялық жаттығу</w:t>
            </w:r>
          </w:p>
          <w:p w14:paraId="71D772B1"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0000"/>
                <w:sz w:val="16"/>
                <w:lang w:val="kk-KZ"/>
              </w:rPr>
              <w:t> </w:t>
            </w:r>
            <w:r w:rsidRPr="006E30A9">
              <w:rPr>
                <w:rFonts w:ascii="Times New Roman" w:eastAsia="Times New Roman" w:hAnsi="Times New Roman" w:cs="Times New Roman"/>
                <w:color w:val="0070C0"/>
                <w:sz w:val="16"/>
                <w:lang w:val="kk-KZ"/>
              </w:rPr>
              <w:t>Барлық жоғарыда аталған міндеттерді кешенді шешеді. Балалар қандай да бір сөйлемді, жаттамақты, жаңылтпашты айтқанда, дұрыс тыныс, дем ала білуі, дәл артикуляция жасауы және жеке дыбысты, сондай-ақ буынды, сөзді анық айтуы қажет.</w:t>
            </w:r>
          </w:p>
          <w:p w14:paraId="7157DD18"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Жаңылтпаш арқылы бала жылдам ойлауға, жаңылмай тез қайталап айтуға, кекештенбей, қысылмай, анық сөйлеуге үйренеді.</w:t>
            </w:r>
          </w:p>
          <w:p w14:paraId="52C9D808"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Халық ауыз әдебиетінде жаңылтпаштар топтамасы молынан жинақталған. Мәселен, бірқатар жаңылтпашты айтып көрелік.</w:t>
            </w:r>
          </w:p>
          <w:p w14:paraId="24717D8E" w14:textId="77777777" w:rsidR="006E30A9" w:rsidRPr="006E30A9" w:rsidRDefault="006E30A9" w:rsidP="006E30A9">
            <w:pPr>
              <w:shd w:val="clear" w:color="auto" w:fill="FFFFFF"/>
              <w:ind w:left="72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Суда сең келеді,</w:t>
            </w:r>
          </w:p>
          <w:p w14:paraId="30EA717A" w14:textId="77777777" w:rsidR="006E30A9" w:rsidRPr="006E30A9" w:rsidRDefault="006E30A9" w:rsidP="006E30A9">
            <w:pPr>
              <w:shd w:val="clear" w:color="auto" w:fill="FFFFFF"/>
              <w:ind w:left="720"/>
              <w:rPr>
                <w:rFonts w:ascii="Times New Roman" w:eastAsia="Times New Roman" w:hAnsi="Times New Roman" w:cs="Times New Roman"/>
                <w:color w:val="000000"/>
                <w:sz w:val="16"/>
                <w:lang w:val="kk-KZ"/>
              </w:rPr>
            </w:pPr>
            <w:r w:rsidRPr="006E30A9">
              <w:rPr>
                <w:rFonts w:ascii="Times New Roman" w:eastAsia="Times New Roman" w:hAnsi="Times New Roman" w:cs="Times New Roman"/>
                <w:color w:val="000000"/>
                <w:sz w:val="16"/>
                <w:lang w:val="kk-KZ"/>
              </w:rPr>
              <w:t>Сегіз серке тең келеді.</w:t>
            </w:r>
          </w:p>
          <w:p w14:paraId="2D101456" w14:textId="77777777" w:rsidR="006E30A9" w:rsidRPr="006E30A9" w:rsidRDefault="006E30A9" w:rsidP="006E30A9">
            <w:pPr>
              <w:jc w:val="center"/>
              <w:rPr>
                <w:rFonts w:ascii="Times New Roman" w:hAnsi="Times New Roman" w:cs="Times New Roman"/>
                <w:b/>
                <w:color w:val="000099"/>
                <w:sz w:val="16"/>
                <w:szCs w:val="24"/>
              </w:rPr>
            </w:pPr>
            <w:r w:rsidRPr="006E30A9">
              <w:rPr>
                <w:rFonts w:ascii="Times New Roman" w:hAnsi="Times New Roman" w:cs="Times New Roman"/>
                <w:b/>
                <w:noProof/>
                <w:color w:val="000099"/>
                <w:sz w:val="16"/>
                <w:szCs w:val="24"/>
              </w:rPr>
              <w:drawing>
                <wp:inline distT="0" distB="0" distL="0" distR="0" wp14:anchorId="0325C38F" wp14:editId="5ACBF979">
                  <wp:extent cx="800100" cy="615875"/>
                  <wp:effectExtent l="0" t="0" r="0" b="0"/>
                  <wp:docPr id="394" name="Рисунок 3" descr="hello_html_3605cc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3605cc00.png"/>
                          <pic:cNvPicPr>
                            <a:picLocks noChangeAspect="1" noChangeArrowheads="1"/>
                          </pic:cNvPicPr>
                        </pic:nvPicPr>
                        <pic:blipFill>
                          <a:blip r:embed="rId294" cstate="print"/>
                          <a:srcRect/>
                          <a:stretch>
                            <a:fillRect/>
                          </a:stretch>
                        </pic:blipFill>
                        <pic:spPr bwMode="auto">
                          <a:xfrm>
                            <a:off x="0" y="0"/>
                            <a:ext cx="803333" cy="618363"/>
                          </a:xfrm>
                          <a:prstGeom prst="rect">
                            <a:avLst/>
                          </a:prstGeom>
                          <a:noFill/>
                          <a:ln w="9525">
                            <a:noFill/>
                            <a:miter lim="800000"/>
                            <a:headEnd/>
                            <a:tailEnd/>
                          </a:ln>
                        </pic:spPr>
                      </pic:pic>
                    </a:graphicData>
                  </a:graphic>
                </wp:inline>
              </w:drawing>
            </w:r>
          </w:p>
        </w:tc>
        <w:tc>
          <w:tcPr>
            <w:tcW w:w="5818" w:type="dxa"/>
            <w:gridSpan w:val="9"/>
            <w:tcBorders>
              <w:top w:val="single" w:sz="4" w:space="0" w:color="auto"/>
              <w:left w:val="single" w:sz="4" w:space="0" w:color="auto"/>
              <w:bottom w:val="single" w:sz="4" w:space="0" w:color="auto"/>
              <w:right w:val="single" w:sz="4" w:space="0" w:color="auto"/>
            </w:tcBorders>
          </w:tcPr>
          <w:p w14:paraId="5CE8F7DD" w14:textId="77777777" w:rsidR="006E30A9" w:rsidRPr="006E30A9" w:rsidRDefault="006E30A9" w:rsidP="006E30A9">
            <w:pPr>
              <w:autoSpaceDE w:val="0"/>
              <w:autoSpaceDN w:val="0"/>
              <w:adjustRightInd w:val="0"/>
              <w:rPr>
                <w:rFonts w:ascii="Times New Roman" w:hAnsi="Times New Roman" w:cs="Times New Roman"/>
                <w:b/>
                <w:bCs/>
                <w:sz w:val="16"/>
                <w:lang w:val="kk-KZ"/>
              </w:rPr>
            </w:pPr>
            <w:r w:rsidRPr="006E30A9">
              <w:rPr>
                <w:rFonts w:ascii="Times New Roman" w:hAnsi="Times New Roman" w:cs="Times New Roman"/>
                <w:b/>
                <w:bCs/>
                <w:color w:val="0000CC"/>
                <w:sz w:val="16"/>
                <w:lang w:val="kk-KZ"/>
              </w:rPr>
              <w:t>Ойын:</w:t>
            </w:r>
            <w:r w:rsidRPr="006E30A9">
              <w:rPr>
                <w:rFonts w:ascii="Times New Roman" w:hAnsi="Times New Roman" w:cs="Times New Roman"/>
                <w:b/>
                <w:bCs/>
                <w:color w:val="FF0000"/>
                <w:sz w:val="16"/>
                <w:lang w:val="kk-KZ"/>
              </w:rPr>
              <w:t>“Табан балық және шортан”</w:t>
            </w:r>
          </w:p>
          <w:p w14:paraId="7079C435" w14:textId="77777777" w:rsidR="006E30A9" w:rsidRPr="006E30A9" w:rsidRDefault="006E30A9" w:rsidP="006E30A9">
            <w:pPr>
              <w:autoSpaceDE w:val="0"/>
              <w:autoSpaceDN w:val="0"/>
              <w:adjustRightInd w:val="0"/>
              <w:rPr>
                <w:rFonts w:ascii="Times New Roman" w:hAnsi="Times New Roman" w:cs="Times New Roman"/>
                <w:sz w:val="16"/>
                <w:lang w:val="kk-KZ"/>
              </w:rPr>
            </w:pPr>
            <w:r w:rsidRPr="006E30A9">
              <w:rPr>
                <w:rFonts w:ascii="Times New Roman" w:hAnsi="Times New Roman" w:cs="Times New Roman"/>
                <w:b/>
                <w:bCs/>
                <w:color w:val="0000CC"/>
                <w:sz w:val="16"/>
                <w:lang w:val="kk-KZ"/>
              </w:rPr>
              <w:t>Мақсаты</w:t>
            </w:r>
            <w:r w:rsidRPr="006E30A9">
              <w:rPr>
                <w:rFonts w:ascii="Times New Roman" w:hAnsi="Times New Roman" w:cs="Times New Roman"/>
                <w:b/>
                <w:bCs/>
                <w:color w:val="0070C0"/>
                <w:sz w:val="16"/>
                <w:lang w:val="kk-KZ"/>
              </w:rPr>
              <w:t>:</w:t>
            </w:r>
            <w:r w:rsidRPr="006E30A9">
              <w:rPr>
                <w:rFonts w:ascii="Times New Roman" w:hAnsi="Times New Roman" w:cs="Times New Roman"/>
                <w:color w:val="0070C0"/>
                <w:sz w:val="16"/>
                <w:lang w:val="kk-KZ"/>
              </w:rPr>
              <w:t> балаларды </w:t>
            </w:r>
            <w:hyperlink r:id="rId295" w:history="1">
              <w:r w:rsidRPr="006E30A9">
                <w:rPr>
                  <w:rFonts w:ascii="Times New Roman" w:hAnsi="Times New Roman" w:cs="Times New Roman"/>
                  <w:color w:val="0070C0"/>
                  <w:sz w:val="16"/>
                  <w:u w:val="single"/>
                  <w:lang w:val="kk-KZ"/>
                </w:rPr>
                <w:t>ойынның шартын бұзбай ойнауға</w:t>
              </w:r>
            </w:hyperlink>
            <w:r w:rsidRPr="006E30A9">
              <w:rPr>
                <w:rFonts w:ascii="Times New Roman" w:hAnsi="Times New Roman" w:cs="Times New Roman"/>
                <w:color w:val="0070C0"/>
                <w:sz w:val="16"/>
                <w:lang w:val="kk-KZ"/>
              </w:rPr>
              <w:t>, белгі бойынша қимыл-қозғалыс </w:t>
            </w:r>
            <w:hyperlink r:id="rId296" w:history="1">
              <w:r w:rsidRPr="006E30A9">
                <w:rPr>
                  <w:rFonts w:ascii="Times New Roman" w:hAnsi="Times New Roman" w:cs="Times New Roman"/>
                  <w:color w:val="0070C0"/>
                  <w:sz w:val="16"/>
                  <w:u w:val="single"/>
                  <w:lang w:val="kk-KZ"/>
                </w:rPr>
                <w:t>жасауға дағдыландыру</w:t>
              </w:r>
            </w:hyperlink>
            <w:r w:rsidRPr="006E30A9">
              <w:rPr>
                <w:rFonts w:ascii="Times New Roman" w:hAnsi="Times New Roman" w:cs="Times New Roman"/>
                <w:color w:val="0070C0"/>
                <w:sz w:val="16"/>
                <w:lang w:val="kk-KZ"/>
              </w:rPr>
              <w:t>, зейіндерін, </w:t>
            </w:r>
            <w:hyperlink r:id="rId297" w:history="1">
              <w:r w:rsidRPr="006E30A9">
                <w:rPr>
                  <w:rFonts w:ascii="Times New Roman" w:hAnsi="Times New Roman" w:cs="Times New Roman"/>
                  <w:color w:val="0070C0"/>
                  <w:sz w:val="16"/>
                  <w:u w:val="single"/>
                  <w:lang w:val="kk-KZ"/>
                </w:rPr>
                <w:t>байқағыштықтарын</w:t>
              </w:r>
            </w:hyperlink>
            <w:r w:rsidRPr="006E30A9">
              <w:rPr>
                <w:rFonts w:ascii="Times New Roman" w:hAnsi="Times New Roman" w:cs="Times New Roman"/>
                <w:color w:val="0070C0"/>
                <w:sz w:val="16"/>
                <w:lang w:val="kk-KZ"/>
              </w:rPr>
              <w:t>, жүгіру дағдыларын дамыту</w:t>
            </w:r>
            <w:r w:rsidRPr="006E30A9">
              <w:rPr>
                <w:rFonts w:ascii="Times New Roman" w:hAnsi="Times New Roman" w:cs="Times New Roman"/>
                <w:sz w:val="16"/>
                <w:lang w:val="kk-KZ"/>
              </w:rPr>
              <w:t>. </w:t>
            </w:r>
          </w:p>
          <w:p w14:paraId="0A6906D0"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00CC"/>
                <w:sz w:val="16"/>
                <w:lang w:val="kk-KZ"/>
              </w:rPr>
              <w:t>Шарты:</w:t>
            </w:r>
            <w:r w:rsidRPr="006E30A9">
              <w:rPr>
                <w:rFonts w:ascii="Times New Roman" w:hAnsi="Times New Roman" w:cs="Times New Roman"/>
                <w:sz w:val="16"/>
                <w:lang w:val="kk-KZ"/>
              </w:rPr>
              <w:t xml:space="preserve"> </w:t>
            </w:r>
            <w:r w:rsidRPr="006E30A9">
              <w:rPr>
                <w:rFonts w:ascii="Times New Roman" w:hAnsi="Times New Roman" w:cs="Times New Roman"/>
                <w:color w:val="0070C0"/>
                <w:sz w:val="16"/>
                <w:lang w:val="kk-KZ"/>
              </w:rPr>
              <w:t>Бір баланы шортан етіп белгілейді. Ойнаушылардың қалғаны екіге бөлінеді: олардың бір тобы — ұсақ тастар, олардан шеңбер жасалады, екінші тобы — табан балық олар шеңбердің ішінде жүзеді. Шортан шеңбердің сыртында жүреді.</w:t>
            </w:r>
          </w:p>
          <w:p w14:paraId="7A372037" w14:textId="77777777" w:rsidR="006E30A9" w:rsidRPr="006E30A9" w:rsidRDefault="006E30A9" w:rsidP="006E30A9">
            <w:pPr>
              <w:rPr>
                <w:rFonts w:ascii="Times New Roman" w:hAnsi="Times New Roman" w:cs="Times New Roman"/>
                <w:sz w:val="16"/>
                <w:lang w:val="kk-KZ"/>
              </w:rPr>
            </w:pPr>
            <w:r w:rsidRPr="006E30A9">
              <w:rPr>
                <w:rFonts w:ascii="Times New Roman" w:hAnsi="Times New Roman" w:cs="Times New Roman"/>
                <w:color w:val="0070C0"/>
                <w:sz w:val="16"/>
                <w:lang w:val="kk-KZ"/>
              </w:rPr>
              <w:t>Тәрбиешінің «Шортан!» деген белгісі бойынша ол тездетіп, табан балықты ұстау үшін шеңберге жүгіреді. Ал табан балық орын алуға, ойнаушылардың біреуінің артынан тұруға және отыруға асығады (табан, балық шортаннан қашып, ұсақ тастарға барып тығылады). Шортан әлі тығылып үлгермеген табан балықтарды ұстайды. Ұсталғандар шеңбердің сыртына кетеді</w:t>
            </w:r>
            <w:r w:rsidRPr="006E30A9">
              <w:rPr>
                <w:rFonts w:ascii="Times New Roman" w:hAnsi="Times New Roman" w:cs="Times New Roman"/>
                <w:sz w:val="16"/>
                <w:lang w:val="kk-KZ"/>
              </w:rPr>
              <w:t>.</w:t>
            </w:r>
          </w:p>
          <w:p w14:paraId="2FDBE933"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bCs/>
                <w:color w:val="0000CC"/>
                <w:sz w:val="16"/>
                <w:lang w:val="kk-KZ"/>
              </w:rPr>
              <w:t>Ұсыныс:</w:t>
            </w:r>
            <w:r w:rsidRPr="006E30A9">
              <w:rPr>
                <w:rFonts w:ascii="Times New Roman" w:hAnsi="Times New Roman" w:cs="Times New Roman"/>
                <w:sz w:val="16"/>
                <w:lang w:val="kk-KZ"/>
              </w:rPr>
              <w:t> </w:t>
            </w:r>
            <w:r w:rsidRPr="006E30A9">
              <w:rPr>
                <w:rFonts w:ascii="Times New Roman" w:hAnsi="Times New Roman" w:cs="Times New Roman"/>
                <w:color w:val="0070C0"/>
                <w:sz w:val="16"/>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228E0FE3" w14:textId="77777777" w:rsidR="006E30A9" w:rsidRPr="006E30A9" w:rsidRDefault="006E30A9" w:rsidP="006E30A9">
            <w:pPr>
              <w:autoSpaceDE w:val="0"/>
              <w:autoSpaceDN w:val="0"/>
              <w:adjustRightInd w:val="0"/>
              <w:rPr>
                <w:rFonts w:ascii="Times New Roman" w:hAnsi="Times New Roman" w:cs="Times New Roman"/>
                <w:sz w:val="16"/>
                <w:lang w:val="kk-KZ"/>
              </w:rPr>
            </w:pPr>
            <w:r w:rsidRPr="006E30A9">
              <w:rPr>
                <w:rFonts w:ascii="Times New Roman" w:hAnsi="Times New Roman" w:cs="Times New Roman"/>
                <w:noProof/>
                <w:sz w:val="16"/>
              </w:rPr>
              <w:drawing>
                <wp:inline distT="0" distB="0" distL="0" distR="0" wp14:anchorId="5E2E7D76" wp14:editId="388FF4EE">
                  <wp:extent cx="771525" cy="739963"/>
                  <wp:effectExtent l="0" t="0" r="0" b="3175"/>
                  <wp:docPr id="395" name="Рисунок 40" descr="рыбки рисунок: 19 тыс изображений найдено в Яндекс.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рыбки рисунок: 19 тыс изображений найдено в Яндекс.Картинках"/>
                          <pic:cNvPicPr>
                            <a:picLocks noChangeAspect="1" noChangeArrowheads="1"/>
                          </pic:cNvPicPr>
                        </pic:nvPicPr>
                        <pic:blipFill>
                          <a:blip r:embed="rId298" cstate="print"/>
                          <a:srcRect/>
                          <a:stretch>
                            <a:fillRect/>
                          </a:stretch>
                        </pic:blipFill>
                        <pic:spPr bwMode="auto">
                          <a:xfrm>
                            <a:off x="0" y="0"/>
                            <a:ext cx="771279" cy="739727"/>
                          </a:xfrm>
                          <a:prstGeom prst="rect">
                            <a:avLst/>
                          </a:prstGeom>
                          <a:noFill/>
                          <a:ln w="9525">
                            <a:noFill/>
                            <a:miter lim="800000"/>
                            <a:headEnd/>
                            <a:tailEnd/>
                          </a:ln>
                        </pic:spPr>
                      </pic:pic>
                    </a:graphicData>
                  </a:graphic>
                </wp:inline>
              </w:drawing>
            </w:r>
            <w:r w:rsidRPr="006E30A9">
              <w:rPr>
                <w:rFonts w:ascii="Times New Roman" w:hAnsi="Times New Roman" w:cs="Times New Roman"/>
                <w:noProof/>
                <w:sz w:val="16"/>
                <w:lang w:val="kk-KZ"/>
              </w:rPr>
              <w:t xml:space="preserve">                               </w:t>
            </w:r>
            <w:r w:rsidRPr="006E30A9">
              <w:rPr>
                <w:rFonts w:ascii="Times New Roman" w:hAnsi="Times New Roman" w:cs="Times New Roman"/>
                <w:noProof/>
                <w:sz w:val="16"/>
              </w:rPr>
              <w:drawing>
                <wp:inline distT="0" distB="0" distL="0" distR="0" wp14:anchorId="05B418DE" wp14:editId="692ABE49">
                  <wp:extent cx="762000" cy="738605"/>
                  <wp:effectExtent l="0" t="0" r="0" b="4445"/>
                  <wp:docPr id="396" name="Рисунок 43" descr="Создать мем &amp;quot;рыбки картинки нарисованные, 4 рыбки рисунок, три рыбки  рисунок&amp;quot; - Картинки - Meme-arsena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оздать мем &amp;quot;рыбки картинки нарисованные, 4 рыбки рисунок, три рыбки  рисунок&amp;quot; - Картинки - Meme-arsenal.com"/>
                          <pic:cNvPicPr>
                            <a:picLocks noChangeAspect="1" noChangeArrowheads="1"/>
                          </pic:cNvPicPr>
                        </pic:nvPicPr>
                        <pic:blipFill>
                          <a:blip r:embed="rId299"/>
                          <a:srcRect/>
                          <a:stretch>
                            <a:fillRect/>
                          </a:stretch>
                        </pic:blipFill>
                        <pic:spPr bwMode="auto">
                          <a:xfrm>
                            <a:off x="0" y="0"/>
                            <a:ext cx="762000" cy="738605"/>
                          </a:xfrm>
                          <a:prstGeom prst="rect">
                            <a:avLst/>
                          </a:prstGeom>
                          <a:noFill/>
                          <a:ln w="9525">
                            <a:noFill/>
                            <a:miter lim="800000"/>
                            <a:headEnd/>
                            <a:tailEnd/>
                          </a:ln>
                        </pic:spPr>
                      </pic:pic>
                    </a:graphicData>
                  </a:graphic>
                </wp:inline>
              </w:drawing>
            </w:r>
          </w:p>
          <w:p w14:paraId="3F044072" w14:textId="77777777" w:rsidR="006E30A9" w:rsidRPr="006E30A9" w:rsidRDefault="006E30A9" w:rsidP="006E30A9">
            <w:pPr>
              <w:rPr>
                <w:rFonts w:ascii="Times New Roman" w:hAnsi="Times New Roman" w:cs="Times New Roman"/>
                <w:sz w:val="16"/>
                <w:lang w:val="kk-KZ"/>
              </w:rPr>
            </w:pPr>
          </w:p>
        </w:tc>
      </w:tr>
      <w:tr w:rsidR="006E30A9" w:rsidRPr="006E30A9" w14:paraId="35FF4481" w14:textId="77777777" w:rsidTr="00D4134A">
        <w:trPr>
          <w:trHeight w:val="264"/>
        </w:trPr>
        <w:tc>
          <w:tcPr>
            <w:tcW w:w="15168" w:type="dxa"/>
            <w:gridSpan w:val="30"/>
            <w:tcBorders>
              <w:top w:val="single" w:sz="4" w:space="0" w:color="auto"/>
              <w:left w:val="single" w:sz="4" w:space="0" w:color="auto"/>
              <w:bottom w:val="single" w:sz="4" w:space="0" w:color="auto"/>
              <w:right w:val="single" w:sz="4" w:space="0" w:color="auto"/>
            </w:tcBorders>
          </w:tcPr>
          <w:p w14:paraId="438DE7B8"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t>4  - ұйымдастырылған іс-әрекет</w:t>
            </w:r>
          </w:p>
        </w:tc>
      </w:tr>
      <w:tr w:rsidR="006E30A9" w:rsidRPr="006E30A9" w14:paraId="1608D45D" w14:textId="77777777" w:rsidTr="00D4134A">
        <w:trPr>
          <w:trHeight w:val="271"/>
        </w:trPr>
        <w:tc>
          <w:tcPr>
            <w:tcW w:w="2508" w:type="dxa"/>
            <w:gridSpan w:val="3"/>
            <w:vMerge w:val="restart"/>
            <w:tcBorders>
              <w:top w:val="single" w:sz="4" w:space="0" w:color="auto"/>
              <w:left w:val="single" w:sz="4" w:space="0" w:color="auto"/>
              <w:right w:val="single" w:sz="4" w:space="0" w:color="auto"/>
            </w:tcBorders>
          </w:tcPr>
          <w:p w14:paraId="1CF3C75B"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14:paraId="4F33B44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Дене шынықтыру</w:t>
            </w:r>
          </w:p>
          <w:p w14:paraId="0D97761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Допты лақтыру мен жерге соғылған соң арт жақтан шапалақ ұрып қағып алу, допты қаққанда алақанын жазып, саусақ басымен қағу, бұралаңдап жерге қойылған  бауды басып, екі қолын екі жаққа жазып, артпен жүру, тепе-теңдік сақтау дағдыларын арттыру.</w:t>
            </w:r>
          </w:p>
          <w:p w14:paraId="069AEF1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00D3BDF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lang w:val="kk-KZ" w:eastAsia="en-US"/>
              </w:rPr>
              <w:t xml:space="preserve"> </w:t>
            </w:r>
            <w:r w:rsidRPr="006E30A9">
              <w:rPr>
                <w:rFonts w:ascii="Times New Roman" w:eastAsia="Times New Roman" w:hAnsi="Times New Roman" w:cs="Times New Roman"/>
                <w:color w:val="0070C0"/>
                <w:sz w:val="16"/>
                <w:lang w:val="kk-KZ"/>
              </w:rPr>
              <w:t>Аяқ-қолын жинап, жұмырланып отырып алдыға-артқа домалауды бекіту.</w:t>
            </w:r>
          </w:p>
          <w:p w14:paraId="562BA0C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62C4737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Бір-бірден тізбекке қатарға тұрады. Доппен орындалатын түзету жаттығулары: допты оң қолының астына қойып жүру, </w:t>
            </w:r>
            <w:r w:rsidRPr="006E30A9">
              <w:rPr>
                <w:rFonts w:ascii="Times New Roman" w:eastAsia="Times New Roman" w:hAnsi="Times New Roman" w:cs="Times New Roman"/>
                <w:color w:val="0070C0"/>
                <w:sz w:val="18"/>
                <w:lang w:val="kk-KZ"/>
              </w:rPr>
              <w:lastRenderedPageBreak/>
              <w:t>аяқ басымен жүргенде допты басынан жоғары көтеру, өкшемен жүргенде допты алдыға созып ұстау.</w:t>
            </w:r>
          </w:p>
          <w:p w14:paraId="258DD0B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Үш-үштен қатарға тұру.</w:t>
            </w:r>
          </w:p>
          <w:p w14:paraId="4C8C5FA2"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Допен орындалатын жалпы дамыту жаттығуларын орындау ( №4).</w:t>
            </w:r>
          </w:p>
          <w:p w14:paraId="403DA650"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Қимыл-қозғалыс ойыны: «Теңіз толқиды» ( 3 рет).</w:t>
            </w:r>
          </w:p>
          <w:p w14:paraId="18222A7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Ойыншылардың ішінен жүргізуші сайланады. Басқалары бір адым қашықтық ұстап, шеңбер бойымен тұрады. Олардың әрқайсысы тұрған жерінде шеңбер сызады. Жүргізуші балалардың арасымен «жыланша» аралап жүреді. Қай баланың қасына келіп: «Теңіз толқиды» деп айтса, сол бала орнынан тұрып, артынан еріп, тізбек құрайды. Бірнеше бала қосылып, тізбек ұзарғанда кенет: «Теңіз тыныш» десе, барлығы өз орындарына жүгіреді. Шеңберіне тұра алмай қалған ойыншы жүргізуші болады</w:t>
            </w:r>
          </w:p>
          <w:p w14:paraId="71C33A04" w14:textId="77777777" w:rsidR="006E30A9" w:rsidRPr="006E30A9" w:rsidRDefault="006E30A9" w:rsidP="006E30A9">
            <w:pPr>
              <w:widowControl w:val="0"/>
              <w:autoSpaceDE w:val="0"/>
              <w:autoSpaceDN w:val="0"/>
              <w:rPr>
                <w:rFonts w:ascii="Times New Roman" w:eastAsia="Times New Roman" w:hAnsi="Times New Roman" w:cs="Times New Roman"/>
                <w:i/>
                <w:color w:val="0070C0"/>
                <w:sz w:val="18"/>
                <w:lang w:val="kk-KZ"/>
              </w:rPr>
            </w:pPr>
            <w:r w:rsidRPr="006E30A9">
              <w:rPr>
                <w:rFonts w:ascii="Times New Roman" w:eastAsia="Times New Roman" w:hAnsi="Times New Roman" w:cs="Times New Roman"/>
                <w:i/>
                <w:color w:val="0070C0"/>
                <w:sz w:val="18"/>
                <w:lang w:val="kk-KZ"/>
              </w:rPr>
              <w:t>Типтік қателер:</w:t>
            </w:r>
          </w:p>
          <w:p w14:paraId="6995AD2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Артқа қарай аунағанда жұмырланғанды жоғалтып, арқаға құлау; аяқпен денесіне қысып, арқасын дөңгелетеді</w:t>
            </w:r>
          </w:p>
          <w:p w14:paraId="2E209B3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33EE817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5FE983D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Қимыл-қозғалыс ойыны: «Тым-тырақай».</w:t>
            </w:r>
            <w:r w:rsidRPr="006E30A9">
              <w:rPr>
                <w:rFonts w:ascii="Times New Roman" w:eastAsia="Times New Roman" w:hAnsi="Times New Roman" w:cs="Times New Roman"/>
                <w:color w:val="0070C0"/>
                <w:sz w:val="18"/>
                <w:lang w:val="kk-KZ"/>
              </w:rPr>
              <w:t xml:space="preserve"> Ойыншылар шеңбер құрып қол ұстасады, тек бір бала – «малай» ортада тұрады.</w:t>
            </w:r>
          </w:p>
          <w:p w14:paraId="1C732E7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Ойыншылар шеңбермен жүріп, қайталап айтады:</w:t>
            </w:r>
          </w:p>
          <w:p w14:paraId="09C9510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«Ал, кәнеки, балалар,</w:t>
            </w:r>
          </w:p>
          <w:p w14:paraId="0B3691A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lastRenderedPageBreak/>
              <w:t>Бір, екі, үш – деп санаңдар. Бір, екі, үш – ал тараңдар!» –</w:t>
            </w:r>
          </w:p>
          <w:p w14:paraId="477E5CC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Сол сөздерді айтып, залмен шашырап қаша жөнеледі. Малай болса, оларды ұстап алуға тырысады.</w:t>
            </w:r>
          </w:p>
          <w:p w14:paraId="55BB19F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қадағалау.</w:t>
            </w:r>
          </w:p>
        </w:tc>
        <w:tc>
          <w:tcPr>
            <w:tcW w:w="2836" w:type="dxa"/>
            <w:gridSpan w:val="9"/>
            <w:vMerge w:val="restart"/>
            <w:tcBorders>
              <w:top w:val="single" w:sz="4" w:space="0" w:color="auto"/>
              <w:left w:val="single" w:sz="4" w:space="0" w:color="auto"/>
              <w:right w:val="single" w:sz="4" w:space="0" w:color="auto"/>
            </w:tcBorders>
          </w:tcPr>
          <w:p w14:paraId="05DFC50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Музыка</w:t>
            </w:r>
          </w:p>
          <w:p w14:paraId="7495EB5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color w:val="0070C0"/>
                <w:sz w:val="16"/>
                <w:lang w:val="kk-KZ"/>
              </w:rPr>
              <w:t xml:space="preserve"> Музыкалық дыбысталуының сипаттамасына сүйене отырып, бейненің</w:t>
            </w:r>
            <w:r w:rsidRPr="006E30A9">
              <w:rPr>
                <w:rFonts w:ascii="Times New Roman" w:eastAsia="Times New Roman" w:hAnsi="Times New Roman" w:cs="Times New Roman"/>
                <w:b/>
                <w:bCs/>
                <w:color w:val="0070C0"/>
                <w:sz w:val="16"/>
                <w:lang w:val="kk-KZ"/>
              </w:rPr>
              <w:t xml:space="preserve"> </w:t>
            </w:r>
            <w:r w:rsidRPr="006E30A9">
              <w:rPr>
                <w:rFonts w:ascii="Times New Roman" w:eastAsia="Times New Roman" w:hAnsi="Times New Roman" w:cs="Times New Roman"/>
                <w:color w:val="0070C0"/>
                <w:sz w:val="16"/>
                <w:lang w:val="kk-KZ"/>
              </w:rPr>
              <w:t>мазмұны мен музыкалық мәнерлілік элементтерімен байланыстыру.</w:t>
            </w:r>
          </w:p>
          <w:p w14:paraId="36724DF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lang w:val="kk-KZ"/>
              </w:rPr>
              <w:t>Музыка арқылы батырлыққа, ерлікке тәрбиелеу</w:t>
            </w:r>
          </w:p>
          <w:p w14:paraId="5A268D3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Музыкалық-ырғақтық қимылдар: </w:t>
            </w:r>
            <w:r w:rsidRPr="006E30A9">
              <w:rPr>
                <w:rFonts w:ascii="Times New Roman" w:eastAsia="Times New Roman" w:hAnsi="Times New Roman" w:cs="Times New Roman"/>
                <w:b/>
                <w:color w:val="0070C0"/>
                <w:sz w:val="18"/>
                <w:lang w:val="kk-KZ"/>
              </w:rPr>
              <w:t>«Ағаш ат» (Б. Қыдырбекова).</w:t>
            </w:r>
          </w:p>
          <w:p w14:paraId="1405756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 шеңбер бойында жүріп, аттың шабысын музыкамен жасайды.</w:t>
            </w:r>
          </w:p>
          <w:p w14:paraId="307640F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Жеңіл, ойнақы қимылдайды.</w:t>
            </w:r>
          </w:p>
          <w:p w14:paraId="43A64AC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Балалармен</w:t>
            </w:r>
            <w:r w:rsidRPr="006E30A9">
              <w:rPr>
                <w:rFonts w:ascii="Times New Roman" w:eastAsia="Times New Roman" w:hAnsi="Times New Roman" w:cs="Times New Roman"/>
                <w:color w:val="0070C0"/>
                <w:sz w:val="18"/>
                <w:lang w:val="kk-KZ"/>
              </w:rPr>
              <w:tab/>
              <w:t>Отан қорғаушылар – ұландар туралы интерактивті тақтадан көріністер көру.</w:t>
            </w:r>
          </w:p>
          <w:p w14:paraId="5D90478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Cs/>
                <w:i/>
                <w:iCs/>
                <w:color w:val="0070C0"/>
                <w:sz w:val="18"/>
                <w:lang w:val="kk-KZ"/>
              </w:rPr>
              <w:t xml:space="preserve">Музыка тыңдау: </w:t>
            </w:r>
            <w:r w:rsidRPr="006E30A9">
              <w:rPr>
                <w:rFonts w:ascii="Times New Roman" w:eastAsia="Times New Roman" w:hAnsi="Times New Roman" w:cs="Times New Roman"/>
                <w:bCs/>
                <w:color w:val="0070C0"/>
                <w:sz w:val="18"/>
                <w:lang w:val="kk-KZ"/>
              </w:rPr>
              <w:t>«</w:t>
            </w:r>
            <w:r w:rsidRPr="006E30A9">
              <w:rPr>
                <w:rFonts w:ascii="Times New Roman" w:eastAsia="Times New Roman" w:hAnsi="Times New Roman" w:cs="Times New Roman"/>
                <w:color w:val="0070C0"/>
                <w:sz w:val="18"/>
                <w:lang w:val="kk-KZ"/>
              </w:rPr>
              <w:t xml:space="preserve">Ел қорғауға </w:t>
            </w:r>
            <w:r w:rsidRPr="006E30A9">
              <w:rPr>
                <w:rFonts w:ascii="Times New Roman" w:eastAsia="Times New Roman" w:hAnsi="Times New Roman" w:cs="Times New Roman"/>
                <w:color w:val="0070C0"/>
                <w:sz w:val="18"/>
                <w:lang w:val="kk-KZ"/>
              </w:rPr>
              <w:lastRenderedPageBreak/>
              <w:t>әзірміз» (К. Қуатбаев).</w:t>
            </w:r>
          </w:p>
          <w:p w14:paraId="0314001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3153951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Музыка тыңдап, қандай әсерде болғандарын сұрап, балалармен сұхбаттасу, әсерлерімен бөлісу</w:t>
            </w:r>
            <w:r w:rsidRPr="006E30A9">
              <w:rPr>
                <w:rFonts w:ascii="Times New Roman" w:eastAsia="Times New Roman" w:hAnsi="Times New Roman" w:cs="Times New Roman"/>
                <w:b/>
                <w:color w:val="0070C0"/>
                <w:sz w:val="18"/>
                <w:lang w:val="kk-KZ"/>
              </w:rPr>
              <w:t>.</w:t>
            </w:r>
          </w:p>
          <w:p w14:paraId="6E8AA7E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858745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Ән айту:  </w:t>
            </w:r>
            <w:r w:rsidRPr="006E30A9">
              <w:rPr>
                <w:rFonts w:ascii="Times New Roman" w:eastAsia="Times New Roman" w:hAnsi="Times New Roman" w:cs="Times New Roman"/>
                <w:b/>
                <w:color w:val="0070C0"/>
                <w:sz w:val="18"/>
                <w:lang w:val="kk-KZ"/>
              </w:rPr>
              <w:t>«Балаларды қорғаймыз»</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(А. Досмағанбет).</w:t>
            </w:r>
          </w:p>
          <w:p w14:paraId="5474915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 әнді орындап, мазмұны бойынша әңгіме өткізеді.</w:t>
            </w:r>
          </w:p>
          <w:p w14:paraId="16F78421" w14:textId="77777777" w:rsidR="006E30A9" w:rsidRPr="006E30A9" w:rsidRDefault="006E30A9" w:rsidP="006E30A9">
            <w:pPr>
              <w:widowControl w:val="0"/>
              <w:numPr>
                <w:ilvl w:val="1"/>
                <w:numId w:val="70"/>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Балаларды кімдер қорғайды?</w:t>
            </w:r>
          </w:p>
          <w:p w14:paraId="3094A63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51B8E5EB" w14:textId="77777777" w:rsidR="006E30A9" w:rsidRPr="006E30A9" w:rsidRDefault="006E30A9" w:rsidP="006E30A9">
            <w:pPr>
              <w:widowControl w:val="0"/>
              <w:numPr>
                <w:ilvl w:val="1"/>
                <w:numId w:val="70"/>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Өскенде сендер Отанымызды қорғайтын, кішілерге қамқор, нағыз батыр боласыңдар.</w:t>
            </w:r>
          </w:p>
          <w:p w14:paraId="3D5937B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22BB756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Балаларға қайталап, қосылып айтуға үйретеді.</w:t>
            </w:r>
          </w:p>
          <w:p w14:paraId="0C937E9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116BDA4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Әнді бір мезгілде бастау және аяқтау, әуенді дұрыс бере білу. Өткен оқу қызметтерінде үйренген әндерді еске түсіру.</w:t>
            </w:r>
          </w:p>
          <w:p w14:paraId="71A14F1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5465521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Cs/>
                <w:color w:val="0070C0"/>
                <w:sz w:val="18"/>
              </w:rPr>
              <w:t>«</w:t>
            </w:r>
            <w:r w:rsidRPr="006E30A9">
              <w:rPr>
                <w:rFonts w:ascii="Times New Roman" w:eastAsia="Times New Roman" w:hAnsi="Times New Roman" w:cs="Times New Roman"/>
                <w:color w:val="0070C0"/>
                <w:sz w:val="18"/>
              </w:rPr>
              <w:t>Момышұлы Бауыржан» (Е. Өміров),</w:t>
            </w:r>
            <w:r w:rsidRPr="006E30A9">
              <w:rPr>
                <w:rFonts w:ascii="Times New Roman" w:eastAsia="Times New Roman" w:hAnsi="Times New Roman" w:cs="Times New Roman"/>
                <w:bCs/>
                <w:color w:val="0070C0"/>
                <w:sz w:val="18"/>
              </w:rPr>
              <w:t xml:space="preserve"> </w:t>
            </w:r>
            <w:r w:rsidRPr="006E30A9">
              <w:rPr>
                <w:rFonts w:ascii="Times New Roman" w:eastAsia="Times New Roman" w:hAnsi="Times New Roman" w:cs="Times New Roman"/>
                <w:color w:val="0070C0"/>
                <w:sz w:val="18"/>
              </w:rPr>
              <w:t>«Балдырғандар әні» (Г. Жотаева) әндерін еске</w:t>
            </w:r>
            <w:r w:rsidRPr="006E30A9">
              <w:rPr>
                <w:rFonts w:ascii="Times New Roman" w:eastAsia="Times New Roman" w:hAnsi="Times New Roman" w:cs="Times New Roman"/>
                <w:bCs/>
                <w:color w:val="0070C0"/>
                <w:sz w:val="18"/>
              </w:rPr>
              <w:t xml:space="preserve"> </w:t>
            </w:r>
            <w:r w:rsidRPr="006E30A9">
              <w:rPr>
                <w:rFonts w:ascii="Times New Roman" w:eastAsia="Times New Roman" w:hAnsi="Times New Roman" w:cs="Times New Roman"/>
                <w:color w:val="0070C0"/>
                <w:sz w:val="18"/>
              </w:rPr>
              <w:t>түсіру, сөздерін анық айтуға, ән ырғағымен орындауға баулу.</w:t>
            </w:r>
          </w:p>
          <w:p w14:paraId="4E0B4A0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p w14:paraId="2224745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b/>
                <w:bCs/>
                <w:i/>
                <w:iCs/>
                <w:color w:val="0070C0"/>
                <w:sz w:val="18"/>
              </w:rPr>
              <w:t xml:space="preserve">Билер:  </w:t>
            </w:r>
            <w:r w:rsidRPr="006E30A9">
              <w:rPr>
                <w:rFonts w:ascii="Times New Roman" w:eastAsia="Times New Roman" w:hAnsi="Times New Roman" w:cs="Times New Roman"/>
                <w:b/>
                <w:color w:val="0070C0"/>
                <w:sz w:val="18"/>
              </w:rPr>
              <w:t>«Теңізшілер биі»</w:t>
            </w:r>
            <w:r w:rsidRPr="006E30A9">
              <w:rPr>
                <w:rFonts w:ascii="Times New Roman" w:eastAsia="Times New Roman" w:hAnsi="Times New Roman" w:cs="Times New Roman"/>
                <w:b/>
                <w:bCs/>
                <w:i/>
                <w:iCs/>
                <w:color w:val="0070C0"/>
                <w:sz w:val="18"/>
              </w:rPr>
              <w:t xml:space="preserve"> </w:t>
            </w:r>
            <w:r w:rsidRPr="006E30A9">
              <w:rPr>
                <w:rFonts w:ascii="Times New Roman" w:eastAsia="Times New Roman" w:hAnsi="Times New Roman" w:cs="Times New Roman"/>
                <w:b/>
                <w:color w:val="0070C0"/>
                <w:sz w:val="18"/>
              </w:rPr>
              <w:t>(«Билеп үйренейік» жинағынан).</w:t>
            </w:r>
          </w:p>
          <w:p w14:paraId="6B90207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p w14:paraId="133A86E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 xml:space="preserve">Биге ұл балалар қатысады. Музыка ырғағына ілесе, қолдарын шекелеріне қойып шығады, аяқты бүкпей тік ұстап, бинокльмен қарап, ескек есіп, отырып-тұру қимылдарын жасайды. </w:t>
            </w:r>
            <w:r w:rsidRPr="006E30A9">
              <w:rPr>
                <w:rFonts w:ascii="Times New Roman" w:eastAsia="Times New Roman" w:hAnsi="Times New Roman" w:cs="Times New Roman"/>
                <w:bCs/>
                <w:i/>
                <w:iCs/>
                <w:color w:val="0070C0"/>
                <w:sz w:val="18"/>
              </w:rPr>
              <w:t xml:space="preserve">Ойындар, хороводтар: </w:t>
            </w:r>
            <w:r w:rsidRPr="006E30A9">
              <w:rPr>
                <w:rFonts w:ascii="Times New Roman" w:eastAsia="Times New Roman" w:hAnsi="Times New Roman" w:cs="Times New Roman"/>
                <w:color w:val="0070C0"/>
                <w:sz w:val="18"/>
              </w:rPr>
              <w:t>«Алтын қақпа»</w:t>
            </w:r>
            <w:r w:rsidRPr="006E30A9">
              <w:rPr>
                <w:rFonts w:ascii="Times New Roman" w:eastAsia="Times New Roman" w:hAnsi="Times New Roman" w:cs="Times New Roman"/>
                <w:bCs/>
                <w:i/>
                <w:iCs/>
                <w:color w:val="0070C0"/>
                <w:sz w:val="18"/>
              </w:rPr>
              <w:t xml:space="preserve"> </w:t>
            </w:r>
            <w:r w:rsidRPr="006E30A9">
              <w:rPr>
                <w:rFonts w:ascii="Times New Roman" w:eastAsia="Times New Roman" w:hAnsi="Times New Roman" w:cs="Times New Roman"/>
                <w:color w:val="0070C0"/>
                <w:sz w:val="18"/>
              </w:rPr>
              <w:t>(Т. Сарыбаева).</w:t>
            </w:r>
          </w:p>
          <w:p w14:paraId="4755B6D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3E55148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Педагог ойын шартын түсіндіреді. Балалар жұптасып, бір-біріне қарап тұрады.</w:t>
            </w:r>
          </w:p>
          <w:p w14:paraId="61023E0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2E11DC4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Көңілді әуен ойналып, балалар жұптарымен қол ұстасқан күйі "Алтын қақпа" жасап, бір қатарға тұра қалады. Ойын бастаушы немесе тәрбиеші ойынды жалғастырады.</w:t>
            </w:r>
          </w:p>
          <w:p w14:paraId="7E3D15F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0880941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tc>
        <w:tc>
          <w:tcPr>
            <w:tcW w:w="2419" w:type="dxa"/>
            <w:gridSpan w:val="9"/>
            <w:vMerge w:val="restart"/>
            <w:tcBorders>
              <w:top w:val="single" w:sz="4" w:space="0" w:color="auto"/>
              <w:left w:val="single" w:sz="4" w:space="0" w:color="auto"/>
              <w:right w:val="single" w:sz="4" w:space="0" w:color="auto"/>
            </w:tcBorders>
          </w:tcPr>
          <w:p w14:paraId="47BD73B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Дене шынықтыру</w:t>
            </w:r>
          </w:p>
          <w:p w14:paraId="4A0E2DD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Calibri" w:eastAsia="Times New Roman" w:hAnsi="Calibri" w:cs="Times New Roman"/>
                <w:sz w:val="18"/>
                <w:lang w:val="kk-KZ"/>
              </w:rPr>
              <w:t xml:space="preserve"> </w:t>
            </w:r>
            <w:r w:rsidRPr="006E30A9">
              <w:rPr>
                <w:rFonts w:ascii="Times New Roman" w:eastAsia="Times New Roman" w:hAnsi="Times New Roman" w:cs="Times New Roman"/>
                <w:color w:val="0070C0"/>
                <w:sz w:val="18"/>
                <w:lang w:val="kk-KZ"/>
              </w:rPr>
              <w:t>Қазақстан халықтарының ойындарын ойнай отырып, балалардың қимыл- қозғалыс тәжірибесін толықтыру. Заттарды қозғалыстағы  лақтыруды, бастапқы қалыпқа дұрыс келуді үйретуді жалғастыру</w:t>
            </w: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6"/>
                <w:lang w:val="kk-KZ"/>
              </w:rPr>
              <w:t xml:space="preserve"> жаттықтыр</w:t>
            </w:r>
          </w:p>
          <w:p w14:paraId="1D02826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Times New Roman" w:eastAsia="Times New Roman" w:hAnsi="Times New Roman" w:cs="Times New Roman"/>
                <w:sz w:val="24"/>
                <w:szCs w:val="24"/>
                <w:lang w:val="kk-KZ"/>
              </w:rPr>
              <w:t xml:space="preserve"> </w:t>
            </w:r>
            <w:r w:rsidRPr="006E30A9">
              <w:rPr>
                <w:rFonts w:ascii="Times New Roman" w:eastAsia="Times New Roman" w:hAnsi="Times New Roman" w:cs="Times New Roman"/>
                <w:color w:val="0070C0"/>
                <w:sz w:val="18"/>
                <w:lang w:val="kk-KZ"/>
              </w:rPr>
              <w:t>Бір аяқпен секіргенде аяқ басымен жеңіл секіріп, өкшесін баспай тепе-теңдік сақтауды, негізгі қимыл түзету жаттығуларын жасауды, көзмөлшерлеуін арттырып, ептілікке,</w:t>
            </w:r>
          </w:p>
          <w:p w14:paraId="0452753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ыңғайсыз (шулы) ортада </w:t>
            </w:r>
            <w:r w:rsidRPr="006E30A9">
              <w:rPr>
                <w:rFonts w:ascii="Times New Roman" w:eastAsia="Times New Roman" w:hAnsi="Times New Roman" w:cs="Times New Roman"/>
                <w:color w:val="0070C0"/>
                <w:sz w:val="18"/>
                <w:lang w:val="kk-KZ"/>
              </w:rPr>
              <w:lastRenderedPageBreak/>
              <w:t>зейінін шоғырландыра білуге жаттықтыру.</w:t>
            </w:r>
          </w:p>
          <w:p w14:paraId="6A670B0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4"/>
                <w:lang w:val="kk-KZ"/>
              </w:rPr>
            </w:pPr>
          </w:p>
          <w:p w14:paraId="0E1FF6A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«Киіз үй» (татар халқының ойыны) 4 рет.</w:t>
            </w:r>
          </w:p>
          <w:p w14:paraId="7B45FA9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 төрт бұрышқа төрт дөңгелек болып қол ұстасып, төрт топқа бөлініп тұрады. Әр шеңбердің ортасында оюлы орамал жатады. Балалар қырындап, жанына қарай қозғалып жүріп айтады:</w:t>
            </w:r>
          </w:p>
          <w:p w14:paraId="46AC881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Біз көңілді баламыз, Дөңгелене қаламыз. Алаңқайда жүгіріп, ойнап, Әсем әнге саламыз.</w:t>
            </w:r>
          </w:p>
          <w:p w14:paraId="63ECDA0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10742C7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Музыка әуенімен балалар жанына қарай қырындап басып, ортақ шеңберге тұрады.</w:t>
            </w:r>
          </w:p>
          <w:p w14:paraId="53D9708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Әуен тоқтай қолғанда олар тез келіп, орамалды алып бастырынан асырып, шатыр сияқты етіп көтеріп жабады. Сонда киіз үйге ұқсап қалады.</w:t>
            </w:r>
          </w:p>
          <w:p w14:paraId="57BE821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4292B70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«Қасқырға қақпан» ( қазақ халқының ойыны) 4 рет.</w:t>
            </w:r>
          </w:p>
          <w:p w14:paraId="11836FB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Ойыншылар екі топқа бөлінеді. Бір топ қасқырға қойылған қақпан құрып, дөңгелене қол ұстасып тұрады. Ал екінші топ еңбектеп, қақпанның астынан кіріп-шығып аралап жүреді.</w:t>
            </w:r>
          </w:p>
          <w:p w14:paraId="7A627F5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«Кәне, кәне, халайық, Қасқырға қақпан құрайық. Кәне, қақпан берік бол,</w:t>
            </w:r>
          </w:p>
          <w:p w14:paraId="2FBC636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Қасқыр, қасқыр, келіп көр»! </w:t>
            </w:r>
            <w:r w:rsidRPr="006E30A9">
              <w:rPr>
                <w:rFonts w:ascii="Times New Roman" w:eastAsia="Times New Roman" w:hAnsi="Times New Roman" w:cs="Times New Roman"/>
                <w:color w:val="0070C0"/>
                <w:sz w:val="18"/>
                <w:lang w:val="kk-KZ"/>
              </w:rPr>
              <w:lastRenderedPageBreak/>
              <w:t>– дегенде, бірінші топ қолдарын төмен баса қалады. Қақпан жабылды. Қақпанда қалып қойған қасқырлар ойыннан шығады. Сосын командалар орындарын ауыстырып ойын жалғаса береді.</w:t>
            </w:r>
          </w:p>
          <w:p w14:paraId="693F549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D9D18B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Аз қимылдайтын ойын:</w:t>
            </w:r>
          </w:p>
          <w:p w14:paraId="4EC9377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«Сақау-мылқау» (тәжік халқының ойыны)</w:t>
            </w:r>
          </w:p>
          <w:p w14:paraId="186178B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Ойыншылар шеңберге </w:t>
            </w:r>
            <w:r w:rsidRPr="006E30A9">
              <w:rPr>
                <w:rFonts w:ascii="Times New Roman" w:eastAsia="Times New Roman" w:hAnsi="Times New Roman" w:cs="Times New Roman"/>
                <w:color w:val="0070C0"/>
                <w:sz w:val="18"/>
                <w:lang w:val="kk-KZ"/>
              </w:rPr>
              <w:t>тұрады. Бастаушы не оң жағындағы, не сол жағындағы балаға бір қимылды көрсетеді. Ал ол бала әрі қарай келесі балаға көрсетеді. Ойыншылардың мақсаты</w:t>
            </w:r>
          </w:p>
          <w:p w14:paraId="6E5FFB6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біреуді сөйлету, немесе күлдіру. Ойында ең төзімді болған бала жеңеді.</w:t>
            </w:r>
          </w:p>
        </w:tc>
        <w:tc>
          <w:tcPr>
            <w:tcW w:w="2698" w:type="dxa"/>
            <w:gridSpan w:val="3"/>
            <w:vMerge w:val="restart"/>
            <w:tcBorders>
              <w:top w:val="single" w:sz="4" w:space="0" w:color="auto"/>
              <w:left w:val="single" w:sz="4" w:space="0" w:color="auto"/>
              <w:right w:val="single" w:sz="4" w:space="0" w:color="auto"/>
            </w:tcBorders>
          </w:tcPr>
          <w:p w14:paraId="733DC90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Дене шынықтыру</w:t>
            </w:r>
          </w:p>
          <w:p w14:paraId="2457287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«Қалашық» ойнау дағдыларын қалыптастыруды жалғастыру, ұратын таяқты жер бауырлатып айналдырып лақтыруды бекіту.</w:t>
            </w:r>
          </w:p>
          <w:p w14:paraId="3EB8BD0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Times New Roman" w:eastAsia="Times New Roman" w:hAnsi="Times New Roman" w:cs="Times New Roman"/>
                <w:lang w:val="kk-KZ" w:eastAsia="en-US"/>
              </w:rPr>
              <w:t xml:space="preserve"> </w:t>
            </w:r>
            <w:r w:rsidRPr="006E30A9">
              <w:rPr>
                <w:rFonts w:ascii="Times New Roman" w:eastAsia="Times New Roman" w:hAnsi="Times New Roman" w:cs="Times New Roman"/>
                <w:color w:val="0070C0"/>
                <w:sz w:val="18"/>
                <w:lang w:val="kk-KZ"/>
              </w:rPr>
              <w:t>Берілген қашықтыққа орташа жылдамдықта, қолдарын еркін ұстап жүгіруді, жүріп келе жатып сап құру, қайта сап құруды жалғастыру.</w:t>
            </w:r>
          </w:p>
          <w:p w14:paraId="503917F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3959A88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Бадминтон және қалашық ойындарының бір-бірімен қарым-қатынас жасау, араласуға, денсаулыққа пайдасы жайлы айтады.</w:t>
            </w:r>
          </w:p>
          <w:p w14:paraId="3FA2898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Таза ауадағы спорттық ойындар арқылы, сауығуға балаларды </w:t>
            </w:r>
            <w:r w:rsidRPr="006E30A9">
              <w:rPr>
                <w:rFonts w:ascii="Times New Roman" w:eastAsia="Times New Roman" w:hAnsi="Times New Roman" w:cs="Times New Roman"/>
                <w:color w:val="0070C0"/>
                <w:sz w:val="18"/>
                <w:lang w:val="kk-KZ"/>
              </w:rPr>
              <w:lastRenderedPageBreak/>
              <w:t>баулу.</w:t>
            </w:r>
          </w:p>
          <w:p w14:paraId="5981BA28" w14:textId="77777777" w:rsidR="006E30A9" w:rsidRPr="006E30A9" w:rsidRDefault="006E30A9" w:rsidP="006E30A9">
            <w:pPr>
              <w:widowControl w:val="0"/>
              <w:numPr>
                <w:ilvl w:val="1"/>
                <w:numId w:val="69"/>
              </w:numPr>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Негізгі кезең</w:t>
            </w:r>
          </w:p>
          <w:p w14:paraId="60CF756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Бір-бірден тізбекке тұру. Оңға, солға бұрылу, айналып бұрылу, бірден, екіден тізбекпен қайта сап құрып жұру.</w:t>
            </w:r>
          </w:p>
          <w:p w14:paraId="11D71D2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Бір-бірден тізбекке тұрады. Оңға, солға бұрылып, айналып бұрылады, бірден, екіден тізбекпен қайта сап құрып жұреді, жүгіреді. Жүріп келе жатып, қайта сап құрады.</w:t>
            </w:r>
          </w:p>
          <w:p w14:paraId="04870265"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120 метрге жүгіру.</w:t>
            </w:r>
          </w:p>
          <w:p w14:paraId="4A73954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Орташа жылдамдықпен, қолдарын еркін ұстап жүгіреді.</w:t>
            </w:r>
          </w:p>
          <w:p w14:paraId="4F320A8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4DC99E3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4AC6F23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Аз қимылдайтын ойын:</w:t>
            </w:r>
          </w:p>
          <w:p w14:paraId="4D4783E5"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«Сақау-мылқау» (тәжік халқының ойыны)</w:t>
            </w:r>
          </w:p>
          <w:p w14:paraId="4B9BC67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Ойыншылар шеңберге тұрады. Бастаушы не оң жағындағы, не сол жағындағы балаға бір қимылды көрсетеді. Ал ол бала әрі қарай келесі балаға көрсетеді. Ойыншылардың мақсаты</w:t>
            </w:r>
          </w:p>
          <w:p w14:paraId="321916F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біреуді сөйлету, немесе күлдіру. Ойында ең төзімді болған бала жеңеді.</w:t>
            </w:r>
          </w:p>
          <w:p w14:paraId="079234B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0EFCC1B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Қысқа секіртпеден секірулер – бастапқы қалыпқа тұру (секіртпені артқа қарай </w:t>
            </w:r>
            <w:r w:rsidRPr="006E30A9">
              <w:rPr>
                <w:rFonts w:ascii="Times New Roman" w:eastAsia="Times New Roman" w:hAnsi="Times New Roman" w:cs="Times New Roman"/>
                <w:color w:val="0070C0"/>
                <w:sz w:val="18"/>
                <w:lang w:val="kk-KZ"/>
              </w:rPr>
              <w:t>қойып ұстау), аяқтың басымен ырғақпен жеңіл секіреді. Қимылдың орындалуын қадағалау.</w:t>
            </w:r>
          </w:p>
          <w:p w14:paraId="11A0920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580DE1E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Ойын жаттығуы: «Ойна, ойна, доптан жаңылып қалма!». ( 10 рет)</w:t>
            </w:r>
          </w:p>
          <w:p w14:paraId="279FC42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lastRenderedPageBreak/>
              <w:t>Допты жоғары лақтырып, қолдарымен арт жағында шапалақ ұрып барып қайта қағып алу. Шапалақ ұрып үлгеру үшін допты жоғарырақ лақтыруға тырысады. Допты қайта қаққанда саусақтарын еркін ұстайды.</w:t>
            </w:r>
          </w:p>
          <w:p w14:paraId="37346A8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70E7818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125" w:type="dxa"/>
            <w:tcBorders>
              <w:top w:val="single" w:sz="4" w:space="0" w:color="auto"/>
              <w:left w:val="single" w:sz="4" w:space="0" w:color="auto"/>
              <w:bottom w:val="nil"/>
              <w:right w:val="single" w:sz="4" w:space="0" w:color="auto"/>
            </w:tcBorders>
          </w:tcPr>
          <w:p w14:paraId="7C60F2A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Музыка</w:t>
            </w:r>
          </w:p>
          <w:p w14:paraId="2E48FB8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 xml:space="preserve"> Міндеті  :</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Қолмен бағытын көрсете отырып, әуеннің жоғарғы-төменгі қозғалысын ажырату.Музыка сипатына сәйкес таныс би қимылдарын қолданып, би ойластыру.</w:t>
            </w:r>
          </w:p>
          <w:p w14:paraId="40E7542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 Мақсаты :</w:t>
            </w:r>
            <w:r w:rsidRPr="006E30A9">
              <w:rPr>
                <w:rFonts w:ascii="Times New Roman" w:eastAsia="Times New Roman" w:hAnsi="Times New Roman" w:cs="Times New Roman"/>
                <w:color w:val="0070C0"/>
                <w:sz w:val="18"/>
                <w:lang w:val="kk-KZ" w:eastAsia="en-US"/>
              </w:rPr>
              <w:t xml:space="preserve"> </w:t>
            </w:r>
            <w:r w:rsidRPr="006E30A9">
              <w:rPr>
                <w:rFonts w:ascii="Times New Roman" w:eastAsia="Times New Roman" w:hAnsi="Times New Roman" w:cs="Times New Roman"/>
                <w:color w:val="0070C0"/>
                <w:sz w:val="18"/>
                <w:lang w:val="kk-KZ"/>
              </w:rPr>
              <w:t>Музыка арқылы батырлыққа, ерлікке тәрбиелеу</w:t>
            </w:r>
          </w:p>
          <w:p w14:paraId="0594F0C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i/>
                <w:iCs/>
                <w:color w:val="0070C0"/>
                <w:sz w:val="18"/>
                <w:lang w:val="kk-KZ"/>
              </w:rPr>
              <w:t>Музыкалық-ырғақтық қимылдар:</w:t>
            </w:r>
            <w:r w:rsidRPr="006E30A9">
              <w:rPr>
                <w:rFonts w:ascii="Times New Roman" w:eastAsia="Times New Roman" w:hAnsi="Times New Roman" w:cs="Times New Roman"/>
                <w:bCs/>
                <w:i/>
                <w:iCs/>
                <w:color w:val="0070C0"/>
                <w:sz w:val="18"/>
                <w:lang w:val="kk-KZ"/>
              </w:rPr>
              <w:t xml:space="preserve"> </w:t>
            </w:r>
            <w:r w:rsidRPr="006E30A9">
              <w:rPr>
                <w:rFonts w:ascii="Times New Roman" w:eastAsia="Times New Roman" w:hAnsi="Times New Roman" w:cs="Times New Roman"/>
                <w:color w:val="0070C0"/>
                <w:sz w:val="18"/>
                <w:lang w:val="kk-KZ"/>
              </w:rPr>
              <w:t>«Ағаш ат» (Б. Қыдырбекова).</w:t>
            </w:r>
          </w:p>
          <w:p w14:paraId="3DE6D9F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Балалар шеңбер бойында жүріп, аттың шабысын музыкамен </w:t>
            </w:r>
            <w:r w:rsidRPr="006E30A9">
              <w:rPr>
                <w:rFonts w:ascii="Times New Roman" w:eastAsia="Times New Roman" w:hAnsi="Times New Roman" w:cs="Times New Roman"/>
                <w:color w:val="0070C0"/>
                <w:sz w:val="18"/>
                <w:lang w:val="kk-KZ"/>
              </w:rPr>
              <w:lastRenderedPageBreak/>
              <w:t>жасайды.</w:t>
            </w:r>
          </w:p>
          <w:p w14:paraId="5C459FD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Жеңіл, ойнақы қимылдайды.</w:t>
            </w:r>
          </w:p>
          <w:p w14:paraId="7612E32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Балалармен</w:t>
            </w:r>
            <w:r w:rsidRPr="006E30A9">
              <w:rPr>
                <w:rFonts w:ascii="Times New Roman" w:eastAsia="Times New Roman" w:hAnsi="Times New Roman" w:cs="Times New Roman"/>
                <w:color w:val="0070C0"/>
                <w:sz w:val="18"/>
                <w:lang w:val="kk-KZ"/>
              </w:rPr>
              <w:tab/>
              <w:t>Отан қорғаушылар – ұландар туралы интерактивті тақтадан көріністер көру.</w:t>
            </w:r>
          </w:p>
          <w:p w14:paraId="4DA0873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Cs/>
                <w:i/>
                <w:iCs/>
                <w:color w:val="0070C0"/>
                <w:sz w:val="18"/>
                <w:lang w:val="kk-KZ"/>
              </w:rPr>
              <w:t xml:space="preserve">Музыка тыңдау: </w:t>
            </w:r>
            <w:r w:rsidRPr="006E30A9">
              <w:rPr>
                <w:rFonts w:ascii="Times New Roman" w:eastAsia="Times New Roman" w:hAnsi="Times New Roman" w:cs="Times New Roman"/>
                <w:bCs/>
                <w:color w:val="0070C0"/>
                <w:sz w:val="18"/>
                <w:lang w:val="kk-KZ"/>
              </w:rPr>
              <w:t>«</w:t>
            </w:r>
            <w:r w:rsidRPr="006E30A9">
              <w:rPr>
                <w:rFonts w:ascii="Times New Roman" w:eastAsia="Times New Roman" w:hAnsi="Times New Roman" w:cs="Times New Roman"/>
                <w:color w:val="0070C0"/>
                <w:sz w:val="18"/>
                <w:lang w:val="kk-KZ"/>
              </w:rPr>
              <w:t>Ел қорғауға әзірміз» (К. Қуатбаев).</w:t>
            </w:r>
          </w:p>
          <w:p w14:paraId="2270FA9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634B2F8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Музыка тыңдап, қандай әсерде болғандарын сұрап, балалармен сұхбаттасу, әсерлерімен бөлісу.</w:t>
            </w:r>
          </w:p>
          <w:p w14:paraId="566A32D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432E41A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i/>
                <w:iCs/>
                <w:color w:val="0070C0"/>
                <w:sz w:val="18"/>
                <w:lang w:val="kk-KZ"/>
              </w:rPr>
              <w:t xml:space="preserve">Ән айту:  </w:t>
            </w:r>
            <w:r w:rsidRPr="006E30A9">
              <w:rPr>
                <w:rFonts w:ascii="Times New Roman" w:eastAsia="Times New Roman" w:hAnsi="Times New Roman" w:cs="Times New Roman"/>
                <w:b/>
                <w:color w:val="0070C0"/>
                <w:sz w:val="18"/>
                <w:lang w:val="kk-KZ"/>
              </w:rPr>
              <w:t>«Балаларды қорғаймыз»</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w:t>
            </w:r>
            <w:r w:rsidRPr="006E30A9">
              <w:rPr>
                <w:rFonts w:ascii="Times New Roman" w:eastAsia="Times New Roman" w:hAnsi="Times New Roman" w:cs="Times New Roman"/>
                <w:color w:val="0070C0"/>
                <w:sz w:val="18"/>
                <w:lang w:val="kk-KZ"/>
              </w:rPr>
              <w:t>А. Досмағанбет).</w:t>
            </w:r>
          </w:p>
          <w:p w14:paraId="609A20D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 әнді орындап, мазмұны бойынша әңгіме өткізеді.</w:t>
            </w:r>
          </w:p>
          <w:p w14:paraId="13EB1BF9" w14:textId="77777777" w:rsidR="006E30A9" w:rsidRPr="006E30A9" w:rsidRDefault="006E30A9" w:rsidP="006E30A9">
            <w:pPr>
              <w:widowControl w:val="0"/>
              <w:numPr>
                <w:ilvl w:val="1"/>
                <w:numId w:val="70"/>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Балаларды кімдер қорғайды?</w:t>
            </w:r>
          </w:p>
          <w:p w14:paraId="3D9CCB9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433B392C" w14:textId="77777777" w:rsidR="006E30A9" w:rsidRPr="006E30A9" w:rsidRDefault="006E30A9" w:rsidP="006E30A9">
            <w:pPr>
              <w:widowControl w:val="0"/>
              <w:numPr>
                <w:ilvl w:val="1"/>
                <w:numId w:val="70"/>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Өскенде сендер Отанымызды қорғайтын, кішілерге қамқор, нағыз батыр боласыңдар.</w:t>
            </w:r>
          </w:p>
          <w:p w14:paraId="520D143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5ACE5E6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Балаларға қайталап, қосылып айтуға үйретеді.</w:t>
            </w:r>
          </w:p>
          <w:p w14:paraId="3A083AA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68BF236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Әнді бір мезгілде бастау және аяқтау, әуенді дұрыс бере білу. Өткен оқу қызметтерінде үйренген әндерді еске түсіру.</w:t>
            </w:r>
          </w:p>
          <w:p w14:paraId="07BF427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4F65098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Cs/>
                <w:color w:val="0070C0"/>
                <w:sz w:val="18"/>
              </w:rPr>
              <w:lastRenderedPageBreak/>
              <w:t>«</w:t>
            </w:r>
            <w:r w:rsidRPr="006E30A9">
              <w:rPr>
                <w:rFonts w:ascii="Times New Roman" w:eastAsia="Times New Roman" w:hAnsi="Times New Roman" w:cs="Times New Roman"/>
                <w:color w:val="0070C0"/>
                <w:sz w:val="18"/>
              </w:rPr>
              <w:t>Момышұлы Бауыржан» (Е. Өміров),</w:t>
            </w:r>
            <w:r w:rsidRPr="006E30A9">
              <w:rPr>
                <w:rFonts w:ascii="Times New Roman" w:eastAsia="Times New Roman" w:hAnsi="Times New Roman" w:cs="Times New Roman"/>
                <w:bCs/>
                <w:color w:val="0070C0"/>
                <w:sz w:val="18"/>
              </w:rPr>
              <w:t xml:space="preserve"> </w:t>
            </w:r>
            <w:r w:rsidRPr="006E30A9">
              <w:rPr>
                <w:rFonts w:ascii="Times New Roman" w:eastAsia="Times New Roman" w:hAnsi="Times New Roman" w:cs="Times New Roman"/>
                <w:color w:val="0070C0"/>
                <w:sz w:val="18"/>
              </w:rPr>
              <w:t>«Балдырғандар әні» (Г. Жотаева) әндерін еске</w:t>
            </w:r>
            <w:r w:rsidRPr="006E30A9">
              <w:rPr>
                <w:rFonts w:ascii="Times New Roman" w:eastAsia="Times New Roman" w:hAnsi="Times New Roman" w:cs="Times New Roman"/>
                <w:bCs/>
                <w:color w:val="0070C0"/>
                <w:sz w:val="18"/>
              </w:rPr>
              <w:t xml:space="preserve"> </w:t>
            </w:r>
            <w:r w:rsidRPr="006E30A9">
              <w:rPr>
                <w:rFonts w:ascii="Times New Roman" w:eastAsia="Times New Roman" w:hAnsi="Times New Roman" w:cs="Times New Roman"/>
                <w:color w:val="0070C0"/>
                <w:sz w:val="18"/>
              </w:rPr>
              <w:t>түсіру, сөздерін анық айтуға, ән ырғағымен орындауға баулу.</w:t>
            </w:r>
          </w:p>
          <w:p w14:paraId="722C1C8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p w14:paraId="214FF4C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b/>
                <w:bCs/>
                <w:i/>
                <w:iCs/>
                <w:color w:val="0070C0"/>
                <w:sz w:val="18"/>
              </w:rPr>
              <w:t xml:space="preserve">Билер:  </w:t>
            </w:r>
            <w:r w:rsidRPr="006E30A9">
              <w:rPr>
                <w:rFonts w:ascii="Times New Roman" w:eastAsia="Times New Roman" w:hAnsi="Times New Roman" w:cs="Times New Roman"/>
                <w:b/>
                <w:color w:val="0070C0"/>
                <w:sz w:val="18"/>
              </w:rPr>
              <w:t>«Теңізшілер биі»</w:t>
            </w:r>
            <w:r w:rsidRPr="006E30A9">
              <w:rPr>
                <w:rFonts w:ascii="Times New Roman" w:eastAsia="Times New Roman" w:hAnsi="Times New Roman" w:cs="Times New Roman"/>
                <w:b/>
                <w:bCs/>
                <w:i/>
                <w:iCs/>
                <w:color w:val="0070C0"/>
                <w:sz w:val="18"/>
              </w:rPr>
              <w:t xml:space="preserve"> </w:t>
            </w:r>
            <w:r w:rsidRPr="006E30A9">
              <w:rPr>
                <w:rFonts w:ascii="Times New Roman" w:eastAsia="Times New Roman" w:hAnsi="Times New Roman" w:cs="Times New Roman"/>
                <w:b/>
                <w:color w:val="0070C0"/>
                <w:sz w:val="18"/>
              </w:rPr>
              <w:t>(«Билеп үйренейік» жинағынан).</w:t>
            </w:r>
          </w:p>
          <w:p w14:paraId="136E994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p w14:paraId="14FA7BC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 xml:space="preserve">Биге ұл балалар қатысады. Музыка ырғағына ілесе, қолдарын шекелеріне қойып шығады, аяқты бүкпей тік ұстап, бинокльмен қарап, ескек есіп, отырып-тұру қимылдарын жасайды. </w:t>
            </w:r>
            <w:r w:rsidRPr="006E30A9">
              <w:rPr>
                <w:rFonts w:ascii="Times New Roman" w:eastAsia="Times New Roman" w:hAnsi="Times New Roman" w:cs="Times New Roman"/>
                <w:bCs/>
                <w:i/>
                <w:iCs/>
                <w:color w:val="0070C0"/>
                <w:sz w:val="18"/>
              </w:rPr>
              <w:t xml:space="preserve">Ойындар, хороводтар: </w:t>
            </w:r>
            <w:r w:rsidRPr="006E30A9">
              <w:rPr>
                <w:rFonts w:ascii="Times New Roman" w:eastAsia="Times New Roman" w:hAnsi="Times New Roman" w:cs="Times New Roman"/>
                <w:color w:val="0070C0"/>
                <w:sz w:val="18"/>
              </w:rPr>
              <w:t>«Алтын қақпа»</w:t>
            </w:r>
            <w:r w:rsidRPr="006E30A9">
              <w:rPr>
                <w:rFonts w:ascii="Times New Roman" w:eastAsia="Times New Roman" w:hAnsi="Times New Roman" w:cs="Times New Roman"/>
                <w:bCs/>
                <w:i/>
                <w:iCs/>
                <w:color w:val="0070C0"/>
                <w:sz w:val="18"/>
              </w:rPr>
              <w:t xml:space="preserve"> </w:t>
            </w:r>
            <w:r w:rsidRPr="006E30A9">
              <w:rPr>
                <w:rFonts w:ascii="Times New Roman" w:eastAsia="Times New Roman" w:hAnsi="Times New Roman" w:cs="Times New Roman"/>
                <w:color w:val="0070C0"/>
                <w:sz w:val="18"/>
              </w:rPr>
              <w:t>(Т. Сарыбаева).</w:t>
            </w:r>
          </w:p>
          <w:p w14:paraId="686C46D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1CE7222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Педагог ойын шартын түсіндіреді. Балалар жұптасып, бір-біріне қарап тұрады.</w:t>
            </w:r>
          </w:p>
          <w:p w14:paraId="6A16809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7C50312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Көңілді әуен ойналып, балалар жұптарымен қол ұстасқан күйі "Алтын қақпа" жасап, бір қатарға тұра қалады. Ойын бастаушы немесе тәрбиеші ойынды жалғастырады.</w:t>
            </w:r>
          </w:p>
          <w:p w14:paraId="2B7B125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2B7A833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r>
      <w:tr w:rsidR="006E30A9" w:rsidRPr="006E30A9" w14:paraId="31153FA1" w14:textId="77777777" w:rsidTr="00D4134A">
        <w:trPr>
          <w:trHeight w:val="244"/>
        </w:trPr>
        <w:tc>
          <w:tcPr>
            <w:tcW w:w="2508" w:type="dxa"/>
            <w:gridSpan w:val="3"/>
            <w:vMerge/>
            <w:tcBorders>
              <w:left w:val="single" w:sz="4" w:space="0" w:color="auto"/>
              <w:bottom w:val="nil"/>
              <w:right w:val="single" w:sz="4" w:space="0" w:color="auto"/>
            </w:tcBorders>
          </w:tcPr>
          <w:p w14:paraId="6BC79F2B"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582" w:type="dxa"/>
            <w:gridSpan w:val="5"/>
            <w:vMerge/>
            <w:tcBorders>
              <w:left w:val="single" w:sz="4" w:space="0" w:color="auto"/>
              <w:right w:val="single" w:sz="4" w:space="0" w:color="auto"/>
            </w:tcBorders>
          </w:tcPr>
          <w:p w14:paraId="643214FA"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836" w:type="dxa"/>
            <w:gridSpan w:val="9"/>
            <w:vMerge/>
            <w:tcBorders>
              <w:left w:val="single" w:sz="4" w:space="0" w:color="auto"/>
              <w:right w:val="single" w:sz="4" w:space="0" w:color="auto"/>
            </w:tcBorders>
          </w:tcPr>
          <w:p w14:paraId="705BAB6F"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419" w:type="dxa"/>
            <w:gridSpan w:val="9"/>
            <w:vMerge/>
            <w:tcBorders>
              <w:left w:val="single" w:sz="4" w:space="0" w:color="auto"/>
              <w:right w:val="single" w:sz="4" w:space="0" w:color="auto"/>
            </w:tcBorders>
          </w:tcPr>
          <w:p w14:paraId="07CCC1C1"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698" w:type="dxa"/>
            <w:gridSpan w:val="3"/>
            <w:vMerge/>
            <w:tcBorders>
              <w:left w:val="single" w:sz="4" w:space="0" w:color="auto"/>
              <w:right w:val="single" w:sz="4" w:space="0" w:color="auto"/>
            </w:tcBorders>
          </w:tcPr>
          <w:p w14:paraId="5531C97A"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720B2848" w14:textId="77777777" w:rsidR="006E30A9" w:rsidRPr="006E30A9" w:rsidRDefault="006E30A9" w:rsidP="006E30A9">
            <w:pPr>
              <w:rPr>
                <w:rFonts w:ascii="Calibri" w:eastAsia="Times New Roman" w:hAnsi="Calibri" w:cs="Times New Roman"/>
                <w:b/>
                <w:szCs w:val="28"/>
                <w:shd w:val="clear" w:color="auto" w:fill="FFFFFF"/>
                <w:lang w:val="kk-KZ"/>
              </w:rPr>
            </w:pPr>
          </w:p>
        </w:tc>
      </w:tr>
      <w:tr w:rsidR="006E30A9" w:rsidRPr="006E30A9" w14:paraId="0CE03456" w14:textId="77777777" w:rsidTr="00D4134A">
        <w:trPr>
          <w:trHeight w:val="80"/>
        </w:trPr>
        <w:tc>
          <w:tcPr>
            <w:tcW w:w="2508" w:type="dxa"/>
            <w:gridSpan w:val="3"/>
            <w:tcBorders>
              <w:top w:val="nil"/>
              <w:left w:val="single" w:sz="4" w:space="0" w:color="auto"/>
              <w:bottom w:val="single" w:sz="4" w:space="0" w:color="auto"/>
              <w:right w:val="single" w:sz="4" w:space="0" w:color="auto"/>
            </w:tcBorders>
          </w:tcPr>
          <w:p w14:paraId="1736C581" w14:textId="77777777" w:rsidR="006E30A9" w:rsidRPr="006E30A9" w:rsidRDefault="006E30A9" w:rsidP="006E30A9">
            <w:pPr>
              <w:rPr>
                <w:rFonts w:ascii="Calibri" w:eastAsia="Times New Roman" w:hAnsi="Calibri" w:cs="Times New Roman"/>
                <w:b/>
                <w:i/>
                <w:color w:val="000099"/>
                <w:lang w:val="kk-KZ"/>
              </w:rPr>
            </w:pPr>
          </w:p>
        </w:tc>
        <w:tc>
          <w:tcPr>
            <w:tcW w:w="2582" w:type="dxa"/>
            <w:gridSpan w:val="5"/>
            <w:vMerge/>
            <w:tcBorders>
              <w:left w:val="single" w:sz="4" w:space="0" w:color="auto"/>
              <w:bottom w:val="single" w:sz="4" w:space="0" w:color="auto"/>
              <w:right w:val="single" w:sz="4" w:space="0" w:color="auto"/>
            </w:tcBorders>
          </w:tcPr>
          <w:p w14:paraId="2B439A51" w14:textId="77777777" w:rsidR="006E30A9" w:rsidRPr="006E30A9" w:rsidRDefault="006E30A9" w:rsidP="006E30A9">
            <w:pPr>
              <w:rPr>
                <w:rFonts w:ascii="Calibri" w:eastAsia="Times New Roman" w:hAnsi="Calibri" w:cs="Times New Roman"/>
                <w:b/>
                <w:i/>
                <w:color w:val="000099"/>
                <w:lang w:val="kk-KZ"/>
              </w:rPr>
            </w:pPr>
          </w:p>
        </w:tc>
        <w:tc>
          <w:tcPr>
            <w:tcW w:w="2836" w:type="dxa"/>
            <w:gridSpan w:val="9"/>
            <w:vMerge/>
            <w:tcBorders>
              <w:left w:val="single" w:sz="4" w:space="0" w:color="auto"/>
              <w:bottom w:val="single" w:sz="4" w:space="0" w:color="auto"/>
              <w:right w:val="single" w:sz="4" w:space="0" w:color="auto"/>
            </w:tcBorders>
          </w:tcPr>
          <w:p w14:paraId="5B83CE98" w14:textId="77777777" w:rsidR="006E30A9" w:rsidRPr="006E30A9" w:rsidRDefault="006E30A9" w:rsidP="006E30A9">
            <w:pPr>
              <w:rPr>
                <w:rFonts w:ascii="Calibri" w:eastAsia="Times New Roman" w:hAnsi="Calibri" w:cs="Times New Roman"/>
                <w:b/>
                <w:i/>
                <w:color w:val="000099"/>
                <w:lang w:val="kk-KZ"/>
              </w:rPr>
            </w:pPr>
          </w:p>
        </w:tc>
        <w:tc>
          <w:tcPr>
            <w:tcW w:w="2419" w:type="dxa"/>
            <w:gridSpan w:val="9"/>
            <w:vMerge/>
            <w:tcBorders>
              <w:left w:val="single" w:sz="4" w:space="0" w:color="auto"/>
              <w:bottom w:val="single" w:sz="4" w:space="0" w:color="auto"/>
              <w:right w:val="single" w:sz="4" w:space="0" w:color="auto"/>
            </w:tcBorders>
          </w:tcPr>
          <w:p w14:paraId="6A998DC2" w14:textId="77777777" w:rsidR="006E30A9" w:rsidRPr="006E30A9" w:rsidRDefault="006E30A9" w:rsidP="006E30A9">
            <w:pPr>
              <w:rPr>
                <w:rFonts w:ascii="Calibri" w:eastAsia="Times New Roman" w:hAnsi="Calibri" w:cs="Times New Roman"/>
                <w:b/>
                <w:i/>
                <w:color w:val="000099"/>
                <w:lang w:val="kk-KZ"/>
              </w:rPr>
            </w:pPr>
          </w:p>
        </w:tc>
        <w:tc>
          <w:tcPr>
            <w:tcW w:w="2698" w:type="dxa"/>
            <w:gridSpan w:val="3"/>
            <w:vMerge/>
            <w:tcBorders>
              <w:left w:val="single" w:sz="4" w:space="0" w:color="auto"/>
              <w:bottom w:val="single" w:sz="4" w:space="0" w:color="auto"/>
              <w:right w:val="single" w:sz="4" w:space="0" w:color="auto"/>
            </w:tcBorders>
          </w:tcPr>
          <w:p w14:paraId="1FE044F0" w14:textId="77777777" w:rsidR="006E30A9" w:rsidRPr="006E30A9" w:rsidRDefault="006E30A9" w:rsidP="006E30A9">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79C16F85" w14:textId="77777777" w:rsidR="006E30A9" w:rsidRPr="006E30A9" w:rsidRDefault="006E30A9" w:rsidP="006E30A9">
            <w:pPr>
              <w:rPr>
                <w:rFonts w:ascii="Calibri" w:eastAsia="Times New Roman" w:hAnsi="Calibri" w:cs="Times New Roman"/>
                <w:b/>
                <w:i/>
                <w:color w:val="000099"/>
                <w:lang w:val="kk-KZ"/>
              </w:rPr>
            </w:pPr>
          </w:p>
        </w:tc>
      </w:tr>
      <w:tr w:rsidR="006E30A9" w:rsidRPr="002724E1" w14:paraId="69DEC982" w14:textId="77777777" w:rsidTr="00D4134A">
        <w:trPr>
          <w:trHeight w:val="597"/>
        </w:trPr>
        <w:tc>
          <w:tcPr>
            <w:tcW w:w="2542" w:type="dxa"/>
            <w:gridSpan w:val="4"/>
            <w:tcBorders>
              <w:top w:val="single" w:sz="4" w:space="0" w:color="auto"/>
              <w:left w:val="single" w:sz="4" w:space="0" w:color="auto"/>
              <w:bottom w:val="single" w:sz="4" w:space="0" w:color="auto"/>
              <w:right w:val="single" w:sz="4" w:space="0" w:color="auto"/>
            </w:tcBorders>
          </w:tcPr>
          <w:p w14:paraId="33389C12"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lastRenderedPageBreak/>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1DC82A38"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«Бақыт деген не өзі?»</w:t>
            </w:r>
          </w:p>
          <w:p w14:paraId="23086B5B"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Бақыт деген, шырағым</w:t>
            </w:r>
          </w:p>
          <w:p w14:paraId="150B40B4"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Мынау әсем тұрағың.</w:t>
            </w:r>
          </w:p>
          <w:p w14:paraId="6BBDE72B"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Ну ормандар, гүл бағы,</w:t>
            </w:r>
          </w:p>
          <w:p w14:paraId="6F5A5C26"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Күннің күліп тұрғаны</w:t>
            </w:r>
          </w:p>
          <w:p w14:paraId="788DFDA3"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БАҚЫТ- дәні далаңның.</w:t>
            </w:r>
          </w:p>
          <w:p w14:paraId="7A483C57"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«Ботам» деуі әжеңнің,</w:t>
            </w:r>
          </w:p>
          <w:p w14:paraId="403FC5A0"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Тыныштығы әлемні</w:t>
            </w:r>
          </w:p>
          <w:p w14:paraId="698D53E1"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жаттау</w:t>
            </w:r>
          </w:p>
        </w:tc>
        <w:tc>
          <w:tcPr>
            <w:tcW w:w="2830" w:type="dxa"/>
            <w:gridSpan w:val="8"/>
            <w:tcBorders>
              <w:top w:val="single" w:sz="4" w:space="0" w:color="auto"/>
              <w:left w:val="single" w:sz="4" w:space="0" w:color="auto"/>
              <w:bottom w:val="single" w:sz="4" w:space="0" w:color="auto"/>
              <w:right w:val="single" w:sz="4" w:space="0" w:color="auto"/>
            </w:tcBorders>
            <w:shd w:val="clear" w:color="auto" w:fill="FFFFFF"/>
          </w:tcPr>
          <w:p w14:paraId="6DD7C6E3"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Мен де балғын гүлмін</w:t>
            </w:r>
          </w:p>
          <w:p w14:paraId="09F5DEBD"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Автор. М. Байсариева</w:t>
            </w:r>
          </w:p>
          <w:p w14:paraId="386EBE45"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Арасынды гүлдің</w:t>
            </w:r>
          </w:p>
          <w:p w14:paraId="0B862D18"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Ойнап бүгін жүрдім</w:t>
            </w:r>
          </w:p>
          <w:p w14:paraId="357CA4E5"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 xml:space="preserve">Қызыл, көкшіл, сары </w:t>
            </w:r>
          </w:p>
          <w:p w14:paraId="09CEC15B"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Әп-әдемі бәрі</w:t>
            </w:r>
          </w:p>
          <w:p w14:paraId="5BDC8391" w14:textId="77777777" w:rsidR="006E30A9" w:rsidRPr="006E30A9" w:rsidRDefault="006E30A9" w:rsidP="006E30A9">
            <w:pPr>
              <w:rPr>
                <w:rFonts w:ascii="Times New Roman" w:hAnsi="Times New Roman" w:cs="Times New Roman"/>
                <w:color w:val="4F81BD"/>
                <w:sz w:val="16"/>
                <w:szCs w:val="24"/>
                <w:lang w:val="kk-KZ"/>
              </w:rPr>
            </w:pPr>
            <w:r w:rsidRPr="006E30A9">
              <w:rPr>
                <w:rFonts w:ascii="Times New Roman" w:hAnsi="Times New Roman" w:cs="Times New Roman"/>
                <w:color w:val="4F81BD"/>
                <w:sz w:val="16"/>
                <w:szCs w:val="24"/>
                <w:lang w:val="kk-KZ"/>
              </w:rPr>
              <w:t>жаттату</w:t>
            </w:r>
          </w:p>
        </w:tc>
        <w:tc>
          <w:tcPr>
            <w:tcW w:w="2419" w:type="dxa"/>
            <w:gridSpan w:val="9"/>
            <w:tcBorders>
              <w:top w:val="single" w:sz="4" w:space="0" w:color="auto"/>
              <w:left w:val="single" w:sz="4" w:space="0" w:color="auto"/>
              <w:bottom w:val="single" w:sz="4" w:space="0" w:color="auto"/>
              <w:right w:val="single" w:sz="4" w:space="0" w:color="auto"/>
            </w:tcBorders>
            <w:shd w:val="clear" w:color="auto" w:fill="FFFFFF"/>
          </w:tcPr>
          <w:p w14:paraId="35B044C4" w14:textId="61FE005F" w:rsidR="006E30A9" w:rsidRPr="006E30A9" w:rsidRDefault="002724E1" w:rsidP="006E30A9">
            <w:pPr>
              <w:rPr>
                <w:rFonts w:ascii="Times New Roman" w:hAnsi="Times New Roman" w:cs="Times New Roman"/>
                <w:color w:val="0070C0"/>
                <w:sz w:val="16"/>
                <w:szCs w:val="24"/>
                <w:lang w:val="kk-KZ"/>
              </w:rPr>
            </w:pPr>
            <w:r>
              <w:rPr>
                <w:rFonts w:ascii="Times New Roman" w:hAnsi="Times New Roman" w:cs="Times New Roman"/>
                <w:color w:val="0070C0"/>
                <w:sz w:val="16"/>
                <w:szCs w:val="24"/>
                <w:lang w:val="kk-KZ"/>
              </w:rPr>
              <w:t>Артурмен А.Т -ке</w:t>
            </w:r>
            <w:r w:rsidR="006E30A9" w:rsidRPr="006E30A9">
              <w:rPr>
                <w:rFonts w:ascii="Times New Roman" w:hAnsi="Times New Roman" w:cs="Times New Roman"/>
                <w:color w:val="0070C0"/>
                <w:sz w:val="16"/>
                <w:szCs w:val="24"/>
                <w:lang w:val="kk-KZ"/>
              </w:rPr>
              <w:t xml:space="preserve"> түстерді атап айту.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464AED0B" w14:textId="77777777" w:rsidR="006E30A9" w:rsidRPr="006E30A9" w:rsidRDefault="006E30A9" w:rsidP="006E30A9">
            <w:pPr>
              <w:rPr>
                <w:rFonts w:ascii="Times New Roman" w:hAnsi="Times New Roman" w:cs="Times New Roman"/>
                <w:color w:val="0070C0"/>
                <w:sz w:val="16"/>
                <w:szCs w:val="24"/>
                <w:lang w:val="kk-KZ"/>
              </w:rPr>
            </w:pPr>
            <w:r w:rsidRPr="006E30A9">
              <w:rPr>
                <w:rFonts w:ascii="Times New Roman" w:hAnsi="Times New Roman" w:cs="Times New Roman"/>
                <w:color w:val="0070C0"/>
                <w:sz w:val="16"/>
                <w:szCs w:val="24"/>
                <w:lang w:val="kk-KZ"/>
              </w:rPr>
              <w:t>Балаларға жапырақтың түстерін ажыраттыру.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437490AB" w14:textId="77777777" w:rsidR="006E30A9" w:rsidRPr="006E30A9" w:rsidRDefault="006E30A9" w:rsidP="006E30A9">
            <w:pPr>
              <w:rPr>
                <w:rFonts w:ascii="Times New Roman" w:hAnsi="Times New Roman" w:cs="Times New Roman"/>
                <w:color w:val="0070C0"/>
                <w:sz w:val="16"/>
                <w:szCs w:val="24"/>
                <w:lang w:val="kk-KZ"/>
              </w:rPr>
            </w:pPr>
            <w:r w:rsidRPr="006E30A9">
              <w:rPr>
                <w:rFonts w:ascii="Times New Roman" w:hAnsi="Times New Roman" w:cs="Times New Roman"/>
                <w:color w:val="0070C0"/>
                <w:sz w:val="16"/>
                <w:szCs w:val="24"/>
                <w:lang w:val="kk-KZ"/>
              </w:rPr>
              <w:t>Балаларға дөңгелек пішіндер салғызу.</w:t>
            </w:r>
          </w:p>
        </w:tc>
      </w:tr>
      <w:tr w:rsidR="006E30A9" w:rsidRPr="008B6E83" w14:paraId="05405D36" w14:textId="77777777" w:rsidTr="00D4134A">
        <w:trPr>
          <w:trHeight w:val="790"/>
        </w:trPr>
        <w:tc>
          <w:tcPr>
            <w:tcW w:w="2542" w:type="dxa"/>
            <w:gridSpan w:val="4"/>
            <w:tcBorders>
              <w:top w:val="single" w:sz="4" w:space="0" w:color="auto"/>
              <w:left w:val="single" w:sz="4" w:space="0" w:color="auto"/>
              <w:bottom w:val="single" w:sz="4" w:space="0" w:color="auto"/>
              <w:right w:val="single" w:sz="4" w:space="0" w:color="auto"/>
            </w:tcBorders>
          </w:tcPr>
          <w:p w14:paraId="22E574D1"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2724E1">
              <w:rPr>
                <w:rFonts w:ascii="Times New Roman" w:eastAsia="Times New Roman" w:hAnsi="Times New Roman" w:cs="Times New Roman"/>
                <w:b/>
                <w:color w:val="7030A0"/>
                <w:szCs w:val="24"/>
                <w:lang w:val="kk-KZ"/>
              </w:rPr>
              <w:t>Балалардың дербес әрекеті (аз қимылды</w:t>
            </w:r>
            <w:r w:rsidRPr="006E30A9">
              <w:rPr>
                <w:rFonts w:ascii="Times New Roman" w:eastAsia="Times New Roman" w:hAnsi="Times New Roman" w:cs="Times New Roman"/>
                <w:b/>
                <w:color w:val="7030A0"/>
                <w:szCs w:val="24"/>
              </w:rPr>
              <w:t>, үстел үсті ойындары, бейнелеу әрекеті, кітап-</w:t>
            </w:r>
          </w:p>
          <w:p w14:paraId="57BF41AD"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5F477C30"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Қимылды ойын</w:t>
            </w:r>
          </w:p>
          <w:p w14:paraId="54741E52"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«Қасқыр қақпан».</w:t>
            </w:r>
          </w:p>
          <w:p w14:paraId="05BC0450"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Мақсаты:</w:t>
            </w:r>
          </w:p>
          <w:p w14:paraId="18FE2058"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Ойын шартының дұрыс орындалуын бақылау, ойын кезінде байқампаз болуға баулу.</w:t>
            </w:r>
          </w:p>
          <w:p w14:paraId="682B9B0B"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Жаттығу ойыны:</w:t>
            </w:r>
          </w:p>
          <w:p w14:paraId="6BE7F559"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Қимылдарын дамыту.</w:t>
            </w:r>
          </w:p>
          <w:p w14:paraId="3CBC36F1"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Мақсаты: арқасымен алға қарай жүруге жаттықтыру.</w:t>
            </w:r>
          </w:p>
          <w:p w14:paraId="1B948CB3" w14:textId="77777777" w:rsidR="006E30A9" w:rsidRPr="006E30A9" w:rsidRDefault="006E30A9" w:rsidP="006E30A9">
            <w:pPr>
              <w:rPr>
                <w:rFonts w:ascii="Times New Roman" w:hAnsi="Times New Roman" w:cs="Times New Roman"/>
                <w:color w:val="4F81BD"/>
                <w:lang w:val="kk-KZ"/>
              </w:rPr>
            </w:pPr>
            <w:r w:rsidRPr="006E30A9">
              <w:rPr>
                <w:rFonts w:ascii="Times New Roman" w:hAnsi="Times New Roman" w:cs="Times New Roman"/>
                <w:color w:val="4F81BD"/>
                <w:sz w:val="16"/>
                <w:lang w:val="kk-KZ"/>
              </w:rPr>
              <w:t>Халық болжамы. Кемпірқосақ кешке көрінсе, ертесіне күн ашық болады</w:t>
            </w:r>
          </w:p>
        </w:tc>
        <w:tc>
          <w:tcPr>
            <w:tcW w:w="2830" w:type="dxa"/>
            <w:gridSpan w:val="8"/>
            <w:tcBorders>
              <w:top w:val="single" w:sz="4" w:space="0" w:color="auto"/>
              <w:left w:val="single" w:sz="4" w:space="0" w:color="auto"/>
              <w:bottom w:val="single" w:sz="4" w:space="0" w:color="000000"/>
              <w:right w:val="single" w:sz="4" w:space="0" w:color="auto"/>
            </w:tcBorders>
            <w:shd w:val="clear" w:color="auto" w:fill="FFFFFF"/>
          </w:tcPr>
          <w:p w14:paraId="2CE67E01"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Қимылды ойын</w:t>
            </w:r>
          </w:p>
          <w:p w14:paraId="217CB113"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«Өз ағашыңды тап».</w:t>
            </w:r>
          </w:p>
          <w:p w14:paraId="47A1EF08"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Мақсаты: ағаш аттарын есте сақтауға, зейінді, байқағыш және жылдам болуға үйрету.</w:t>
            </w:r>
          </w:p>
          <w:p w14:paraId="2A5BEA89"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Жаттығу ойыны «Ағаштан ағашқа дейін».</w:t>
            </w:r>
          </w:p>
          <w:p w14:paraId="23416170" w14:textId="77777777" w:rsidR="006E30A9" w:rsidRPr="006E30A9" w:rsidRDefault="006E30A9" w:rsidP="006E30A9">
            <w:pPr>
              <w:widowControl w:val="0"/>
              <w:autoSpaceDE w:val="0"/>
              <w:autoSpaceDN w:val="0"/>
              <w:adjustRightInd w:val="0"/>
              <w:spacing w:line="200" w:lineRule="exact"/>
              <w:rPr>
                <w:rFonts w:ascii="Times New Roman" w:eastAsia="Times New Roman" w:hAnsi="Times New Roman" w:cs="Times New Roman"/>
                <w:color w:val="4F81BD"/>
                <w:lang w:val="kk-KZ"/>
              </w:rPr>
            </w:pPr>
            <w:r w:rsidRPr="006E30A9">
              <w:rPr>
                <w:rFonts w:ascii="Times New Roman" w:eastAsia="Times New Roman" w:hAnsi="Times New Roman" w:cs="Times New Roman"/>
                <w:b/>
                <w:color w:val="4F81BD"/>
                <w:sz w:val="16"/>
                <w:lang w:val="kk-KZ"/>
              </w:rPr>
              <w:t>Мақсаты: екі аяқпен және бір аяқпен секіруге жаттықтыру</w:t>
            </w:r>
          </w:p>
        </w:tc>
        <w:tc>
          <w:tcPr>
            <w:tcW w:w="2419" w:type="dxa"/>
            <w:gridSpan w:val="9"/>
            <w:tcBorders>
              <w:top w:val="single" w:sz="4" w:space="0" w:color="auto"/>
              <w:left w:val="single" w:sz="4" w:space="0" w:color="auto"/>
              <w:bottom w:val="single" w:sz="4" w:space="0" w:color="000000"/>
              <w:right w:val="single" w:sz="4" w:space="0" w:color="auto"/>
            </w:tcBorders>
            <w:shd w:val="clear" w:color="auto" w:fill="FFFFFF"/>
          </w:tcPr>
          <w:p w14:paraId="1E43CD19"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Қимылды ойын «Аюлар мен аралар».</w:t>
            </w:r>
          </w:p>
          <w:p w14:paraId="2A1FEF88"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Мақсаты: кеңістікте жүкіру, ұстап алуға, ұстатпауға тырысу. Ептілікке, жылдамдыққа баулу.</w:t>
            </w:r>
          </w:p>
          <w:p w14:paraId="2634F7C5"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Жаттығу ойыны: Қимылдарын дамыту.</w:t>
            </w:r>
          </w:p>
          <w:p w14:paraId="5911FF5B"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Мақсаты: жүкіру техникаларын жақсарту.</w:t>
            </w:r>
          </w:p>
          <w:p w14:paraId="227E2824" w14:textId="77777777" w:rsidR="006E30A9" w:rsidRPr="006E30A9" w:rsidRDefault="006E30A9" w:rsidP="006E30A9">
            <w:pPr>
              <w:shd w:val="clear" w:color="auto" w:fill="FFFFFF"/>
              <w:rPr>
                <w:rFonts w:ascii="Times New Roman" w:hAnsi="Times New Roman" w:cs="Century Schoolbook"/>
                <w:b/>
                <w:color w:val="4F81BD"/>
                <w:sz w:val="26"/>
                <w:szCs w:val="26"/>
                <w:lang w:val="kk-KZ"/>
              </w:rPr>
            </w:pPr>
            <w:r w:rsidRPr="006E30A9">
              <w:rPr>
                <w:rFonts w:ascii="Times New Roman" w:hAnsi="Times New Roman" w:cs="Century Schoolbook"/>
                <w:b/>
                <w:color w:val="4F81BD"/>
                <w:sz w:val="16"/>
                <w:szCs w:val="26"/>
                <w:lang w:val="kk-KZ"/>
              </w:rPr>
              <w:t>Халық болжамы: күзде құмырсқа илеуі биік болса, қыс ұзақ әрі қатты болады.</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5CD6BE00"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4"/>
                <w:lang w:val="kk-KZ"/>
              </w:rPr>
            </w:pPr>
            <w:r w:rsidRPr="006E30A9">
              <w:rPr>
                <w:rFonts w:ascii="Times New Roman" w:eastAsia="Times New Roman" w:hAnsi="Times New Roman" w:cs="Century Schoolbook"/>
                <w:b/>
                <w:bCs/>
                <w:color w:val="4F81BD"/>
                <w:sz w:val="14"/>
                <w:lang w:val="kk-KZ"/>
              </w:rPr>
              <w:t>Қимылды ойын</w:t>
            </w:r>
          </w:p>
          <w:p w14:paraId="3543E66F"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4"/>
                <w:lang w:val="kk-KZ"/>
              </w:rPr>
            </w:pPr>
            <w:r w:rsidRPr="006E30A9">
              <w:rPr>
                <w:rFonts w:ascii="Times New Roman" w:eastAsia="Times New Roman" w:hAnsi="Times New Roman" w:cs="Century Schoolbook"/>
                <w:b/>
                <w:bCs/>
                <w:color w:val="4F81BD"/>
                <w:sz w:val="14"/>
                <w:lang w:val="kk-KZ"/>
              </w:rPr>
              <w:t>«Аққу-қаздар».</w:t>
            </w:r>
          </w:p>
          <w:p w14:paraId="08EC0166"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4"/>
                <w:lang w:val="kk-KZ"/>
              </w:rPr>
            </w:pPr>
            <w:r w:rsidRPr="006E30A9">
              <w:rPr>
                <w:rFonts w:ascii="Times New Roman" w:eastAsia="Times New Roman" w:hAnsi="Times New Roman" w:cs="Century Schoolbook"/>
                <w:b/>
                <w:bCs/>
                <w:color w:val="4F81BD"/>
                <w:sz w:val="14"/>
                <w:lang w:val="kk-KZ"/>
              </w:rPr>
              <w:t>Мақсаты: берілген кеңістікте белгі бойынша қашқандарды қуып жету, ойын шартын сақтау.</w:t>
            </w:r>
          </w:p>
          <w:p w14:paraId="60FE6E0F"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4"/>
                <w:lang w:val="kk-KZ"/>
              </w:rPr>
            </w:pPr>
            <w:r w:rsidRPr="006E30A9">
              <w:rPr>
                <w:rFonts w:ascii="Times New Roman" w:eastAsia="Times New Roman" w:hAnsi="Times New Roman" w:cs="Century Schoolbook"/>
                <w:b/>
                <w:bCs/>
                <w:color w:val="4F81BD"/>
                <w:sz w:val="14"/>
                <w:lang w:val="kk-KZ"/>
              </w:rPr>
              <w:t>Жаттығу ойыны</w:t>
            </w:r>
          </w:p>
          <w:p w14:paraId="1BD124A5"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4"/>
                <w:lang w:val="kk-KZ"/>
              </w:rPr>
            </w:pPr>
            <w:r w:rsidRPr="006E30A9">
              <w:rPr>
                <w:rFonts w:ascii="Times New Roman" w:eastAsia="Times New Roman" w:hAnsi="Times New Roman" w:cs="Century Schoolbook"/>
                <w:b/>
                <w:bCs/>
                <w:color w:val="4F81BD"/>
                <w:sz w:val="14"/>
                <w:lang w:val="kk-KZ"/>
              </w:rPr>
              <w:t>Секіргіш жіппен жаттығу ойындары.</w:t>
            </w:r>
          </w:p>
          <w:p w14:paraId="417796B2"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4"/>
                <w:lang w:val="kk-KZ"/>
              </w:rPr>
            </w:pPr>
            <w:r w:rsidRPr="006E30A9">
              <w:rPr>
                <w:rFonts w:ascii="Times New Roman" w:eastAsia="Times New Roman" w:hAnsi="Times New Roman" w:cs="Century Schoolbook"/>
                <w:b/>
                <w:bCs/>
                <w:color w:val="4F81BD"/>
                <w:sz w:val="14"/>
                <w:lang w:val="kk-KZ"/>
              </w:rPr>
              <w:t>Мақсаты: секіргіш жіпті алға, кері айналдыра отырып секіруге үйрету.</w:t>
            </w:r>
          </w:p>
          <w:p w14:paraId="23DD12D1"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4"/>
                <w:lang w:val="kk-KZ"/>
              </w:rPr>
            </w:pPr>
            <w:r w:rsidRPr="006E30A9">
              <w:rPr>
                <w:rFonts w:ascii="Times New Roman" w:eastAsia="Times New Roman" w:hAnsi="Times New Roman" w:cs="Century Schoolbook"/>
                <w:b/>
                <w:bCs/>
                <w:color w:val="4F81BD"/>
                <w:sz w:val="14"/>
                <w:lang w:val="kk-KZ"/>
              </w:rPr>
              <w:t xml:space="preserve">Мақал-мәтел: </w:t>
            </w:r>
          </w:p>
          <w:p w14:paraId="7327A1D5"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4"/>
                <w:lang w:val="kk-KZ"/>
              </w:rPr>
            </w:pPr>
            <w:r w:rsidRPr="006E30A9">
              <w:rPr>
                <w:rFonts w:ascii="Times New Roman" w:eastAsia="Times New Roman" w:hAnsi="Times New Roman" w:cs="Century Schoolbook"/>
                <w:b/>
                <w:bCs/>
                <w:color w:val="4F81BD"/>
                <w:sz w:val="14"/>
                <w:lang w:val="kk-KZ"/>
              </w:rPr>
              <w:t>Жері байдың-елі бай.</w:t>
            </w:r>
          </w:p>
          <w:p w14:paraId="52785446"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8"/>
                <w:lang w:val="kk-KZ"/>
              </w:rPr>
            </w:pPr>
            <w:r w:rsidRPr="006E30A9">
              <w:rPr>
                <w:rFonts w:ascii="Times New Roman" w:eastAsia="Times New Roman" w:hAnsi="Times New Roman" w:cs="Century Schoolbook"/>
                <w:b/>
                <w:bCs/>
                <w:color w:val="4F81BD"/>
                <w:sz w:val="14"/>
                <w:lang w:val="kk-KZ"/>
              </w:rPr>
              <w:t>Қара жерге де, қамқорлық керек</w:t>
            </w:r>
            <w:r w:rsidRPr="006E30A9">
              <w:rPr>
                <w:rFonts w:ascii="Times New Roman" w:eastAsia="Times New Roman" w:hAnsi="Times New Roman" w:cs="Century Schoolbook"/>
                <w:b/>
                <w:bCs/>
                <w:color w:val="4F81BD"/>
                <w:sz w:val="18"/>
                <w:lang w:val="kk-KZ"/>
              </w:rPr>
              <w:t>.</w:t>
            </w:r>
          </w:p>
          <w:p w14:paraId="6D45F0D8" w14:textId="77777777" w:rsidR="006E30A9" w:rsidRPr="006E30A9" w:rsidRDefault="006E30A9" w:rsidP="006E30A9">
            <w:pPr>
              <w:widowControl w:val="0"/>
              <w:autoSpaceDE w:val="0"/>
              <w:autoSpaceDN w:val="0"/>
              <w:adjustRightInd w:val="0"/>
              <w:spacing w:line="200" w:lineRule="exact"/>
              <w:rPr>
                <w:rFonts w:ascii="Times New Roman" w:eastAsia="Times New Roman" w:hAnsi="Times New Roman" w:cs="Century Schoolbook"/>
                <w:bCs/>
                <w:color w:val="4F81BD"/>
                <w:lang w:val="kk-KZ"/>
              </w:rPr>
            </w:pP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2F35927E"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Қимылды ойын «Кім жылдам?».</w:t>
            </w:r>
          </w:p>
          <w:p w14:paraId="3541C7B6"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Мақсаты: жүкіруге жаттықтыру, жылдамдықтарын дамыту.</w:t>
            </w:r>
          </w:p>
          <w:p w14:paraId="37976616"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Жаттығу ойыны Бір-біріне доп лақтыру.</w:t>
            </w:r>
          </w:p>
          <w:p w14:paraId="46343315"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Мақсаты: қозғалыс координацияларын дамыту.</w:t>
            </w:r>
          </w:p>
          <w:p w14:paraId="5B988558" w14:textId="77777777" w:rsidR="006E30A9" w:rsidRPr="006E30A9" w:rsidRDefault="006E30A9" w:rsidP="006E30A9">
            <w:pPr>
              <w:shd w:val="clear" w:color="auto" w:fill="FFFFFF"/>
              <w:rPr>
                <w:rFonts w:ascii="Times New Roman" w:hAnsi="Times New Roman" w:cs="Times New Roman"/>
                <w:b/>
                <w:color w:val="4F81BD"/>
                <w:lang w:val="kk-KZ" w:bidi="en-US"/>
              </w:rPr>
            </w:pPr>
            <w:r w:rsidRPr="006E30A9">
              <w:rPr>
                <w:rFonts w:ascii="Times New Roman" w:hAnsi="Times New Roman" w:cs="Times New Roman"/>
                <w:b/>
                <w:color w:val="4F81BD"/>
                <w:sz w:val="16"/>
                <w:lang w:val="kk-KZ" w:bidi="en-US"/>
              </w:rPr>
              <w:t>Халық болжамы. Өрмекші бұрышқа тығылса, жел болады.</w:t>
            </w:r>
          </w:p>
        </w:tc>
      </w:tr>
      <w:tr w:rsidR="006E30A9" w:rsidRPr="008B6E83" w14:paraId="1C90A721" w14:textId="77777777" w:rsidTr="00D4134A">
        <w:tc>
          <w:tcPr>
            <w:tcW w:w="2542" w:type="dxa"/>
            <w:gridSpan w:val="4"/>
            <w:vMerge w:val="restart"/>
            <w:tcBorders>
              <w:top w:val="single" w:sz="4" w:space="0" w:color="auto"/>
              <w:left w:val="single" w:sz="4" w:space="0" w:color="auto"/>
              <w:bottom w:val="single" w:sz="4" w:space="0" w:color="auto"/>
              <w:right w:val="single" w:sz="4" w:space="0" w:color="auto"/>
            </w:tcBorders>
          </w:tcPr>
          <w:p w14:paraId="114484BC" w14:textId="77777777" w:rsidR="006E30A9" w:rsidRPr="006E30A9" w:rsidRDefault="006E30A9" w:rsidP="006E30A9">
            <w:pPr>
              <w:rPr>
                <w:rFonts w:ascii="Times New Roman" w:eastAsia="Times New Roman" w:hAnsi="Times New Roman" w:cs="Times New Roman"/>
                <w:b/>
                <w:color w:val="000000"/>
                <w:sz w:val="24"/>
                <w:szCs w:val="24"/>
                <w:lang w:val="kk-KZ" w:bidi="en-US"/>
              </w:rPr>
            </w:pPr>
            <w:r w:rsidRPr="006E30A9">
              <w:rPr>
                <w:rFonts w:ascii="Calibri" w:eastAsia="Times New Roman" w:hAnsi="Calibri" w:cs="Times New Roman"/>
                <w:b/>
                <w:lang w:val="kk-KZ"/>
              </w:rPr>
              <w:t xml:space="preserve"> </w:t>
            </w:r>
            <w:r w:rsidRPr="006E30A9">
              <w:rPr>
                <w:rFonts w:ascii="Times New Roman" w:eastAsia="Times New Roman" w:hAnsi="Times New Roman" w:cs="Times New Roman"/>
                <w:b/>
                <w:color w:val="000099"/>
                <w:szCs w:val="24"/>
              </w:rPr>
              <w:t>Балаларды</w:t>
            </w:r>
            <w:r w:rsidRPr="006E30A9">
              <w:rPr>
                <w:rFonts w:ascii="Times New Roman" w:eastAsia="Times New Roman" w:hAnsi="Times New Roman" w:cs="Times New Roman"/>
                <w:b/>
                <w:color w:val="000099"/>
                <w:szCs w:val="24"/>
                <w:lang w:val="kk-KZ"/>
              </w:rPr>
              <w:t>ң</w:t>
            </w:r>
            <w:r w:rsidRPr="006E30A9">
              <w:rPr>
                <w:rFonts w:ascii="Times New Roman" w:eastAsia="Times New Roman" w:hAnsi="Times New Roman" w:cs="Times New Roman"/>
                <w:b/>
                <w:color w:val="000099"/>
                <w:szCs w:val="24"/>
              </w:rPr>
              <w:t xml:space="preserve"> үйге қайт</w:t>
            </w:r>
            <w:r w:rsidRPr="006E30A9">
              <w:rPr>
                <w:rFonts w:ascii="Times New Roman" w:eastAsia="Times New Roman" w:hAnsi="Times New Roman" w:cs="Times New Roman"/>
                <w:b/>
                <w:color w:val="000099"/>
                <w:szCs w:val="24"/>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0CA4E8E8" w14:textId="77777777" w:rsidR="006E30A9" w:rsidRPr="006E30A9" w:rsidRDefault="006E30A9" w:rsidP="006E30A9">
            <w:pPr>
              <w:rPr>
                <w:rFonts w:ascii="Calibri" w:eastAsia="Times New Roman" w:hAnsi="Calibri" w:cs="Times New Roman"/>
                <w:i/>
                <w:color w:val="4F81BD"/>
                <w:sz w:val="18"/>
                <w:lang w:val="kk-KZ"/>
              </w:rPr>
            </w:pPr>
            <w:r w:rsidRPr="006E30A9">
              <w:rPr>
                <w:rFonts w:ascii="Calibri" w:eastAsia="Times New Roman" w:hAnsi="Calibri" w:cs="Times New Roman"/>
                <w:color w:val="4F81BD"/>
                <w:sz w:val="18"/>
                <w:lang w:val="kk-KZ"/>
              </w:rPr>
              <w:t xml:space="preserve"> </w:t>
            </w:r>
            <w:r w:rsidRPr="006E30A9">
              <w:rPr>
                <w:rFonts w:ascii="Calibri" w:eastAsia="Times New Roman" w:hAnsi="Calibri" w:cs="Times New Roman"/>
                <w:b/>
                <w:bCs/>
                <w:i/>
                <w:color w:val="4F81BD"/>
                <w:sz w:val="18"/>
                <w:lang w:val="kk-KZ"/>
              </w:rPr>
              <w:t xml:space="preserve"> Ата –аналарға кеңес</w:t>
            </w:r>
          </w:p>
          <w:p w14:paraId="2D87C022"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hAnsi="Times New Roman" w:cs="Times New Roman"/>
                <w:color w:val="4F81BD"/>
                <w:sz w:val="18"/>
                <w:lang w:val="kk-KZ"/>
              </w:rPr>
              <w:br/>
            </w:r>
          </w:p>
        </w:tc>
        <w:tc>
          <w:tcPr>
            <w:tcW w:w="2545" w:type="dxa"/>
            <w:gridSpan w:val="4"/>
            <w:tcBorders>
              <w:top w:val="single" w:sz="4" w:space="0" w:color="auto"/>
              <w:left w:val="single" w:sz="4" w:space="0" w:color="auto"/>
              <w:bottom w:val="nil"/>
              <w:right w:val="single" w:sz="4" w:space="0" w:color="auto"/>
            </w:tcBorders>
          </w:tcPr>
          <w:p w14:paraId="4BE2A680" w14:textId="77777777" w:rsidR="006E30A9" w:rsidRPr="006E30A9" w:rsidRDefault="006E30A9" w:rsidP="006E30A9">
            <w:pPr>
              <w:rPr>
                <w:rFonts w:ascii="Calibri" w:eastAsia="Times New Roman" w:hAnsi="Calibri" w:cs="Times New Roman"/>
                <w:b/>
                <w:color w:val="4F81BD"/>
                <w:sz w:val="18"/>
                <w:lang w:val="kk-KZ"/>
              </w:rPr>
            </w:pPr>
            <w:r w:rsidRPr="006E30A9">
              <w:rPr>
                <w:rFonts w:ascii="Calibri" w:eastAsia="Times New Roman" w:hAnsi="Calibri" w:cs="Times New Roman"/>
                <w:b/>
                <w:bCs/>
                <w:color w:val="4F81BD"/>
                <w:sz w:val="18"/>
                <w:lang w:val="kk-KZ"/>
              </w:rPr>
              <w:t xml:space="preserve"> </w:t>
            </w:r>
            <w:r w:rsidRPr="006E30A9">
              <w:rPr>
                <w:rFonts w:ascii="Calibri" w:eastAsia="Times New Roman" w:hAnsi="Calibri" w:cs="Times New Roman"/>
                <w:b/>
                <w:bCs/>
                <w:i/>
                <w:color w:val="4F81BD"/>
                <w:sz w:val="18"/>
                <w:lang w:val="kk-KZ"/>
              </w:rPr>
              <w:t xml:space="preserve">  Ата –аналарға кеңес</w:t>
            </w:r>
          </w:p>
          <w:p w14:paraId="511A67A6" w14:textId="77777777" w:rsidR="006E30A9" w:rsidRPr="006E30A9" w:rsidRDefault="006E30A9" w:rsidP="006E30A9">
            <w:pPr>
              <w:rPr>
                <w:rFonts w:ascii="Calibri" w:eastAsia="Times New Roman" w:hAnsi="Calibri" w:cs="Times New Roman"/>
                <w:b/>
                <w:bCs/>
                <w:color w:val="4F81BD"/>
                <w:sz w:val="18"/>
                <w:lang w:val="kk-KZ"/>
              </w:rPr>
            </w:pPr>
            <w:r w:rsidRPr="006E30A9">
              <w:rPr>
                <w:rFonts w:ascii="Times New Roman" w:eastAsia="Times New Roman" w:hAnsi="Times New Roman" w:cs="Times New Roman"/>
                <w:color w:val="4F81BD"/>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eastAsia="Times New Roman" w:hAnsi="Times New Roman" w:cs="Times New Roman"/>
                <w:color w:val="4F81BD"/>
                <w:sz w:val="18"/>
                <w:lang w:val="kk-KZ"/>
              </w:rPr>
              <w:br/>
            </w:r>
          </w:p>
        </w:tc>
        <w:tc>
          <w:tcPr>
            <w:tcW w:w="2599" w:type="dxa"/>
            <w:gridSpan w:val="11"/>
            <w:tcBorders>
              <w:top w:val="single" w:sz="4" w:space="0" w:color="auto"/>
              <w:left w:val="single" w:sz="4" w:space="0" w:color="auto"/>
              <w:bottom w:val="nil"/>
              <w:right w:val="single" w:sz="4" w:space="0" w:color="auto"/>
            </w:tcBorders>
          </w:tcPr>
          <w:p w14:paraId="7D071B66" w14:textId="77777777" w:rsidR="006E30A9" w:rsidRPr="006E30A9" w:rsidRDefault="006E30A9" w:rsidP="006E30A9">
            <w:pPr>
              <w:rPr>
                <w:rFonts w:ascii="Calibri" w:eastAsia="Times New Roman" w:hAnsi="Calibri" w:cs="Times New Roman"/>
                <w:color w:val="4F81BD"/>
                <w:sz w:val="18"/>
                <w:lang w:val="kk-KZ"/>
              </w:rPr>
            </w:pPr>
            <w:r w:rsidRPr="006E30A9">
              <w:rPr>
                <w:rFonts w:ascii="Calibri" w:eastAsia="Times New Roman" w:hAnsi="Calibri" w:cs="Times New Roman"/>
                <w:b/>
                <w:color w:val="4F81BD"/>
                <w:sz w:val="18"/>
                <w:lang w:val="kk-KZ"/>
              </w:rPr>
              <w:t xml:space="preserve"> </w:t>
            </w:r>
            <w:r w:rsidRPr="006E30A9">
              <w:rPr>
                <w:rFonts w:ascii="Calibri" w:eastAsia="Times New Roman" w:hAnsi="Calibri" w:cs="Times New Roman"/>
                <w:b/>
                <w:bCs/>
                <w:i/>
                <w:color w:val="4F81BD"/>
                <w:sz w:val="18"/>
                <w:lang w:val="kk-KZ"/>
              </w:rPr>
              <w:t>Ата –аналарға кеңес</w:t>
            </w:r>
          </w:p>
          <w:p w14:paraId="14B31EEE"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6B64224" w14:textId="77777777" w:rsidR="006E30A9" w:rsidRPr="006E30A9" w:rsidRDefault="006E30A9" w:rsidP="006E30A9">
            <w:pPr>
              <w:rPr>
                <w:rFonts w:ascii="Times New Roman" w:hAnsi="Times New Roman" w:cs="Times New Roman"/>
                <w:color w:val="4F81BD"/>
                <w:sz w:val="18"/>
                <w:lang w:val="kk-KZ"/>
              </w:rPr>
            </w:pPr>
          </w:p>
        </w:tc>
        <w:tc>
          <w:tcPr>
            <w:tcW w:w="2698" w:type="dxa"/>
            <w:gridSpan w:val="3"/>
            <w:tcBorders>
              <w:top w:val="single" w:sz="4" w:space="0" w:color="auto"/>
              <w:left w:val="single" w:sz="4" w:space="0" w:color="auto"/>
              <w:bottom w:val="nil"/>
              <w:right w:val="single" w:sz="4" w:space="0" w:color="auto"/>
            </w:tcBorders>
          </w:tcPr>
          <w:p w14:paraId="091422F8" w14:textId="77777777" w:rsidR="006E30A9" w:rsidRPr="006E30A9" w:rsidRDefault="006E30A9" w:rsidP="006E30A9">
            <w:pPr>
              <w:rPr>
                <w:rFonts w:ascii="Calibri" w:eastAsia="Times New Roman" w:hAnsi="Calibri" w:cs="Times New Roman"/>
                <w:b/>
                <w:color w:val="4F81BD"/>
                <w:sz w:val="18"/>
                <w:lang w:val="kk-KZ"/>
              </w:rPr>
            </w:pPr>
            <w:r w:rsidRPr="006E30A9">
              <w:rPr>
                <w:rFonts w:ascii="Calibri" w:eastAsia="Times New Roman" w:hAnsi="Calibri" w:cs="Times New Roman"/>
                <w:b/>
                <w:color w:val="4F81BD"/>
                <w:sz w:val="18"/>
                <w:lang w:val="kk-KZ"/>
              </w:rPr>
              <w:t xml:space="preserve"> </w:t>
            </w:r>
            <w:r w:rsidRPr="006E30A9">
              <w:rPr>
                <w:rFonts w:ascii="Calibri" w:eastAsia="Times New Roman" w:hAnsi="Calibri" w:cs="Times New Roman"/>
                <w:b/>
                <w:bCs/>
                <w:i/>
                <w:color w:val="4F81BD"/>
                <w:sz w:val="18"/>
                <w:lang w:val="kk-KZ"/>
              </w:rPr>
              <w:t>Ата –аналарға кеңес</w:t>
            </w:r>
          </w:p>
          <w:p w14:paraId="648E26EF"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hAnsi="Times New Roman" w:cs="Times New Roman"/>
                <w:color w:val="4F81BD"/>
                <w:sz w:val="18"/>
                <w:lang w:val="kk-KZ"/>
              </w:rPr>
              <w:br/>
            </w:r>
            <w:r w:rsidRPr="006E30A9">
              <w:rPr>
                <w:rFonts w:ascii="Times New Roman" w:hAnsi="Times New Roman" w:cs="Times New Roman"/>
                <w:color w:val="4F81BD"/>
                <w:sz w:val="18"/>
                <w:lang w:val="kk-KZ"/>
              </w:rPr>
              <w:br/>
            </w:r>
          </w:p>
          <w:p w14:paraId="3C788A6C" w14:textId="77777777" w:rsidR="006E30A9" w:rsidRPr="006E30A9" w:rsidRDefault="006E30A9" w:rsidP="006E30A9">
            <w:pPr>
              <w:rPr>
                <w:rFonts w:ascii="Times New Roman" w:hAnsi="Times New Roman" w:cs="Times New Roman"/>
                <w:b/>
                <w:color w:val="4F81BD"/>
                <w:sz w:val="18"/>
                <w:lang w:val="kk-KZ"/>
              </w:rPr>
            </w:pPr>
          </w:p>
        </w:tc>
        <w:tc>
          <w:tcPr>
            <w:tcW w:w="2125" w:type="dxa"/>
            <w:tcBorders>
              <w:top w:val="single" w:sz="4" w:space="0" w:color="auto"/>
              <w:left w:val="single" w:sz="4" w:space="0" w:color="auto"/>
              <w:bottom w:val="nil"/>
              <w:right w:val="single" w:sz="4" w:space="0" w:color="auto"/>
            </w:tcBorders>
          </w:tcPr>
          <w:p w14:paraId="776324C7" w14:textId="77777777" w:rsidR="006E30A9" w:rsidRPr="006E30A9" w:rsidRDefault="006E30A9" w:rsidP="006E30A9">
            <w:pPr>
              <w:rPr>
                <w:rFonts w:ascii="Times New Roman" w:hAnsi="Times New Roman" w:cs="Times New Roman"/>
                <w:i/>
                <w:color w:val="4F81BD"/>
                <w:sz w:val="18"/>
                <w:lang w:val="kk-KZ"/>
              </w:rPr>
            </w:pPr>
            <w:r w:rsidRPr="006E30A9">
              <w:rPr>
                <w:rFonts w:ascii="Times New Roman" w:hAnsi="Times New Roman" w:cs="Times New Roman"/>
                <w:b/>
                <w:bCs/>
                <w:i/>
                <w:color w:val="4F81BD"/>
                <w:sz w:val="18"/>
                <w:lang w:val="kk-KZ"/>
              </w:rPr>
              <w:t>Ата –аналарға кеңес</w:t>
            </w:r>
          </w:p>
          <w:p w14:paraId="3186D470" w14:textId="77777777" w:rsidR="006E30A9" w:rsidRPr="006E30A9" w:rsidRDefault="006E30A9" w:rsidP="006E30A9">
            <w:pPr>
              <w:rPr>
                <w:rFonts w:ascii="Times New Roman" w:eastAsia="Times New Roman" w:hAnsi="Times New Roman" w:cs="Times New Roman"/>
                <w:b/>
                <w:color w:val="4F81BD"/>
                <w:sz w:val="18"/>
                <w:szCs w:val="24"/>
                <w:lang w:val="kk-KZ" w:bidi="en-US"/>
              </w:rPr>
            </w:pPr>
            <w:r w:rsidRPr="006E30A9">
              <w:rPr>
                <w:rFonts w:ascii="Times New Roman" w:hAnsi="Times New Roman" w:cs="Times New Roman"/>
                <w:color w:val="4F81BD"/>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E30A9" w:rsidRPr="008B6E83" w14:paraId="16CFBE3D" w14:textId="77777777" w:rsidTr="00D4134A">
        <w:trPr>
          <w:trHeight w:val="80"/>
        </w:trPr>
        <w:tc>
          <w:tcPr>
            <w:tcW w:w="2542" w:type="dxa"/>
            <w:gridSpan w:val="4"/>
            <w:vMerge/>
            <w:tcBorders>
              <w:top w:val="single" w:sz="4" w:space="0" w:color="auto"/>
              <w:left w:val="single" w:sz="4" w:space="0" w:color="auto"/>
              <w:bottom w:val="single" w:sz="4" w:space="0" w:color="auto"/>
              <w:right w:val="single" w:sz="4" w:space="0" w:color="auto"/>
            </w:tcBorders>
            <w:vAlign w:val="center"/>
          </w:tcPr>
          <w:p w14:paraId="746859AD"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59" w:type="dxa"/>
            <w:gridSpan w:val="7"/>
            <w:vMerge/>
            <w:tcBorders>
              <w:top w:val="single" w:sz="4" w:space="0" w:color="auto"/>
              <w:left w:val="single" w:sz="4" w:space="0" w:color="auto"/>
              <w:bottom w:val="nil"/>
              <w:right w:val="single" w:sz="4" w:space="0" w:color="auto"/>
            </w:tcBorders>
            <w:vAlign w:val="center"/>
          </w:tcPr>
          <w:p w14:paraId="624546FE" w14:textId="77777777" w:rsidR="006E30A9" w:rsidRPr="006E30A9" w:rsidRDefault="006E30A9" w:rsidP="006E30A9">
            <w:pPr>
              <w:rPr>
                <w:rFonts w:ascii="Times New Roman" w:hAnsi="Times New Roman" w:cs="Times New Roman"/>
                <w:sz w:val="18"/>
                <w:lang w:val="kk-KZ"/>
              </w:rPr>
            </w:pPr>
          </w:p>
        </w:tc>
        <w:tc>
          <w:tcPr>
            <w:tcW w:w="2554" w:type="dxa"/>
            <w:gridSpan w:val="5"/>
            <w:tcBorders>
              <w:top w:val="nil"/>
              <w:left w:val="single" w:sz="4" w:space="0" w:color="auto"/>
              <w:bottom w:val="nil"/>
              <w:right w:val="single" w:sz="4" w:space="0" w:color="auto"/>
            </w:tcBorders>
          </w:tcPr>
          <w:p w14:paraId="16C175F0"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590" w:type="dxa"/>
            <w:gridSpan w:val="10"/>
            <w:tcBorders>
              <w:top w:val="nil"/>
              <w:left w:val="single" w:sz="4" w:space="0" w:color="auto"/>
              <w:bottom w:val="nil"/>
              <w:right w:val="single" w:sz="4" w:space="0" w:color="auto"/>
            </w:tcBorders>
          </w:tcPr>
          <w:p w14:paraId="16D62EBD"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698" w:type="dxa"/>
            <w:gridSpan w:val="3"/>
            <w:tcBorders>
              <w:top w:val="nil"/>
              <w:left w:val="single" w:sz="4" w:space="0" w:color="auto"/>
              <w:bottom w:val="nil"/>
              <w:right w:val="single" w:sz="4" w:space="0" w:color="auto"/>
            </w:tcBorders>
          </w:tcPr>
          <w:p w14:paraId="31CBC521"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71564CDD" w14:textId="77777777" w:rsidR="006E30A9" w:rsidRPr="006E30A9" w:rsidRDefault="006E30A9" w:rsidP="006E30A9">
            <w:pPr>
              <w:rPr>
                <w:rFonts w:ascii="Times New Roman" w:eastAsia="Times New Roman" w:hAnsi="Times New Roman" w:cs="Times New Roman"/>
                <w:b/>
                <w:color w:val="000000"/>
                <w:sz w:val="18"/>
                <w:szCs w:val="24"/>
                <w:lang w:val="kk-KZ" w:bidi="en-US"/>
              </w:rPr>
            </w:pPr>
          </w:p>
        </w:tc>
      </w:tr>
      <w:tr w:rsidR="006E30A9" w:rsidRPr="008B6E83" w14:paraId="3B2B92F8" w14:textId="77777777" w:rsidTr="00D4134A">
        <w:trPr>
          <w:trHeight w:val="70"/>
        </w:trPr>
        <w:tc>
          <w:tcPr>
            <w:tcW w:w="2542" w:type="dxa"/>
            <w:gridSpan w:val="4"/>
            <w:vMerge/>
            <w:tcBorders>
              <w:top w:val="single" w:sz="4" w:space="0" w:color="auto"/>
              <w:left w:val="single" w:sz="4" w:space="0" w:color="auto"/>
              <w:bottom w:val="single" w:sz="4" w:space="0" w:color="auto"/>
              <w:right w:val="single" w:sz="4" w:space="0" w:color="auto"/>
            </w:tcBorders>
            <w:vAlign w:val="center"/>
          </w:tcPr>
          <w:p w14:paraId="3AC1D8B1"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59" w:type="dxa"/>
            <w:gridSpan w:val="7"/>
            <w:tcBorders>
              <w:top w:val="nil"/>
              <w:left w:val="single" w:sz="4" w:space="0" w:color="auto"/>
              <w:bottom w:val="single" w:sz="4" w:space="0" w:color="auto"/>
              <w:right w:val="single" w:sz="4" w:space="0" w:color="auto"/>
            </w:tcBorders>
          </w:tcPr>
          <w:p w14:paraId="39A2D06C" w14:textId="77777777" w:rsidR="006E30A9" w:rsidRPr="006E30A9" w:rsidRDefault="006E30A9" w:rsidP="006E30A9">
            <w:pPr>
              <w:rPr>
                <w:rFonts w:ascii="Times New Roman" w:hAnsi="Times New Roman" w:cs="Times New Roman"/>
                <w:lang w:val="kk-KZ"/>
              </w:rPr>
            </w:pPr>
          </w:p>
        </w:tc>
        <w:tc>
          <w:tcPr>
            <w:tcW w:w="2545" w:type="dxa"/>
            <w:gridSpan w:val="4"/>
            <w:tcBorders>
              <w:top w:val="nil"/>
              <w:left w:val="single" w:sz="4" w:space="0" w:color="auto"/>
              <w:bottom w:val="single" w:sz="4" w:space="0" w:color="auto"/>
              <w:right w:val="single" w:sz="4" w:space="0" w:color="auto"/>
            </w:tcBorders>
          </w:tcPr>
          <w:p w14:paraId="36229C12" w14:textId="77777777" w:rsidR="006E30A9" w:rsidRPr="006E30A9" w:rsidRDefault="006E30A9" w:rsidP="006E30A9">
            <w:pPr>
              <w:rPr>
                <w:rFonts w:ascii="Calibri" w:eastAsia="Times New Roman" w:hAnsi="Calibri" w:cs="Times New Roman"/>
                <w:b/>
                <w:bCs/>
                <w:lang w:val="kk-KZ"/>
              </w:rPr>
            </w:pPr>
          </w:p>
        </w:tc>
        <w:tc>
          <w:tcPr>
            <w:tcW w:w="2599" w:type="dxa"/>
            <w:gridSpan w:val="11"/>
            <w:tcBorders>
              <w:top w:val="nil"/>
              <w:left w:val="single" w:sz="4" w:space="0" w:color="auto"/>
              <w:bottom w:val="single" w:sz="4" w:space="0" w:color="auto"/>
              <w:right w:val="single" w:sz="4" w:space="0" w:color="auto"/>
            </w:tcBorders>
          </w:tcPr>
          <w:p w14:paraId="68CA3A66" w14:textId="77777777" w:rsidR="006E30A9" w:rsidRPr="006E30A9" w:rsidRDefault="006E30A9" w:rsidP="006E30A9">
            <w:pPr>
              <w:rPr>
                <w:rFonts w:ascii="Times New Roman"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312F4F6B" w14:textId="77777777" w:rsidR="006E30A9" w:rsidRPr="006E30A9" w:rsidRDefault="006E30A9" w:rsidP="006E30A9">
            <w:pPr>
              <w:rPr>
                <w:rFonts w:ascii="Times New Roman"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7F069914" w14:textId="77777777" w:rsidR="006E30A9" w:rsidRPr="006E30A9" w:rsidRDefault="006E30A9" w:rsidP="006E30A9">
            <w:pPr>
              <w:rPr>
                <w:rFonts w:ascii="Times New Roman" w:eastAsia="Times New Roman" w:hAnsi="Times New Roman" w:cs="Times New Roman"/>
                <w:b/>
                <w:color w:val="000000"/>
                <w:sz w:val="24"/>
                <w:szCs w:val="24"/>
                <w:lang w:val="kk-KZ" w:bidi="en-US"/>
              </w:rPr>
            </w:pPr>
          </w:p>
        </w:tc>
      </w:tr>
    </w:tbl>
    <w:p w14:paraId="11B213EE" w14:textId="77777777" w:rsidR="006E30A9" w:rsidRPr="006E30A9" w:rsidRDefault="006E30A9" w:rsidP="006E30A9">
      <w:pPr>
        <w:rPr>
          <w:rFonts w:ascii="Calibri" w:eastAsia="Calibri" w:hAnsi="Calibri" w:cs="Times New Roman"/>
          <w:lang w:val="kk-KZ" w:eastAsia="en-US"/>
        </w:rPr>
      </w:pPr>
    </w:p>
    <w:p w14:paraId="77B35126" w14:textId="77777777" w:rsidR="006E30A9" w:rsidRPr="006E30A9" w:rsidRDefault="006E30A9" w:rsidP="006E30A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p>
    <w:p w14:paraId="353D07C8" w14:textId="77777777" w:rsidR="006E30A9" w:rsidRPr="006E30A9" w:rsidRDefault="006E30A9" w:rsidP="006E30A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p>
    <w:p w14:paraId="01604992" w14:textId="77777777" w:rsidR="006E30A9" w:rsidRPr="006E30A9" w:rsidRDefault="006E30A9" w:rsidP="006E30A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p>
    <w:p w14:paraId="65F30535" w14:textId="77777777" w:rsidR="006E30A9" w:rsidRPr="006E30A9" w:rsidRDefault="006E30A9" w:rsidP="006E30A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p>
    <w:p w14:paraId="371BB1AD" w14:textId="77777777" w:rsidR="006E30A9" w:rsidRPr="006E30A9" w:rsidRDefault="006E30A9" w:rsidP="006E30A9">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eastAsia="en-US"/>
        </w:rPr>
      </w:pPr>
      <w:r w:rsidRPr="006E30A9">
        <w:rPr>
          <w:rFonts w:ascii="Times New Roman" w:eastAsia="Times New Roman" w:hAnsi="Times New Roman" w:cs="Times New Roman"/>
          <w:b/>
          <w:bCs/>
          <w:color w:val="0070C0"/>
          <w:sz w:val="28"/>
          <w:szCs w:val="28"/>
          <w:lang w:val="kk-KZ" w:eastAsia="en-US"/>
        </w:rPr>
        <w:t>Тәрбиелеу-білім беру процесінің циклограммасы</w:t>
      </w:r>
    </w:p>
    <w:p w14:paraId="3C7BFC9C"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Тәрбиелеу-білім беру процесінің циклограммасы</w:t>
      </w:r>
    </w:p>
    <w:p w14:paraId="7B96C070"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 xml:space="preserve">Білім  орта мектебі Ключи ауылының негізгі орта мектебі </w:t>
      </w:r>
    </w:p>
    <w:p w14:paraId="61618BBC"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Мектепалды даярлық О  сыныбы</w:t>
      </w:r>
    </w:p>
    <w:p w14:paraId="763A9FA8"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eastAsia="en-US"/>
        </w:rPr>
      </w:pPr>
      <w:r w:rsidRPr="006E30A9">
        <w:rPr>
          <w:rFonts w:ascii="Times New Roman" w:eastAsia="Times New Roman" w:hAnsi="Times New Roman" w:cs="Times New Roman"/>
          <w:b/>
          <w:color w:val="0070C0"/>
          <w:sz w:val="24"/>
          <w:szCs w:val="28"/>
          <w:lang w:val="kk-KZ" w:eastAsia="en-US"/>
        </w:rPr>
        <w:t>Балалардың жасы   5 жас</w:t>
      </w:r>
      <w:r w:rsidRPr="006E30A9">
        <w:rPr>
          <w:rFonts w:ascii="Times New Roman" w:eastAsia="Times New Roman" w:hAnsi="Times New Roman" w:cs="Times New Roman"/>
          <w:b/>
          <w:color w:val="0070C0"/>
          <w:sz w:val="24"/>
          <w:szCs w:val="28"/>
          <w:lang w:val="kk-KZ" w:eastAsia="en-US"/>
        </w:rPr>
        <w:tab/>
      </w:r>
    </w:p>
    <w:p w14:paraId="420BF39B"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eastAsia="en-US"/>
        </w:rPr>
      </w:pPr>
      <w:r w:rsidRPr="006E30A9">
        <w:rPr>
          <w:rFonts w:ascii="Times New Roman" w:eastAsia="Times New Roman" w:hAnsi="Times New Roman" w:cs="Times New Roman"/>
          <w:b/>
          <w:color w:val="0070C0"/>
          <w:sz w:val="24"/>
          <w:szCs w:val="28"/>
          <w:lang w:val="kk-KZ" w:eastAsia="en-US"/>
        </w:rPr>
        <w:t xml:space="preserve">Жоспардың құрылу кезеңі   1V-апта     20 – 24   мамыр    2023-20234 оқу жылы </w:t>
      </w:r>
    </w:p>
    <w:p w14:paraId="5F8D59A6" w14:textId="77777777" w:rsidR="006E30A9" w:rsidRPr="006E30A9" w:rsidRDefault="006E30A9" w:rsidP="006E30A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60"/>
        <w:tblW w:w="15168" w:type="dxa"/>
        <w:tblInd w:w="-459" w:type="dxa"/>
        <w:tblLayout w:type="fixed"/>
        <w:tblLook w:val="04A0" w:firstRow="1" w:lastRow="0" w:firstColumn="1" w:lastColumn="0" w:noHBand="0" w:noVBand="1"/>
      </w:tblPr>
      <w:tblGrid>
        <w:gridCol w:w="2250"/>
        <w:gridCol w:w="258"/>
        <w:gridCol w:w="34"/>
        <w:gridCol w:w="1405"/>
        <w:gridCol w:w="159"/>
        <w:gridCol w:w="267"/>
        <w:gridCol w:w="717"/>
        <w:gridCol w:w="6"/>
        <w:gridCol w:w="90"/>
        <w:gridCol w:w="15"/>
        <w:gridCol w:w="469"/>
        <w:gridCol w:w="1393"/>
        <w:gridCol w:w="683"/>
        <w:gridCol w:w="9"/>
        <w:gridCol w:w="171"/>
        <w:gridCol w:w="6"/>
        <w:gridCol w:w="1560"/>
        <w:gridCol w:w="122"/>
        <w:gridCol w:w="435"/>
        <w:gridCol w:w="255"/>
        <w:gridCol w:w="41"/>
        <w:gridCol w:w="2102"/>
        <w:gridCol w:w="125"/>
        <w:gridCol w:w="471"/>
        <w:gridCol w:w="2125"/>
      </w:tblGrid>
      <w:tr w:rsidR="006E30A9" w:rsidRPr="006E30A9" w14:paraId="2DCD335E" w14:textId="77777777" w:rsidTr="00D4134A">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4CB51510" w14:textId="77777777" w:rsidR="006E30A9" w:rsidRPr="006E30A9" w:rsidRDefault="006E30A9" w:rsidP="006E30A9">
            <w:pPr>
              <w:adjustRightInd w:val="0"/>
              <w:rPr>
                <w:rFonts w:ascii="Times New Roman" w:eastAsia="Times New Roman" w:hAnsi="Times New Roman" w:cs="Times New Roman"/>
                <w:b/>
                <w:color w:val="7030A0"/>
                <w:szCs w:val="24"/>
                <w:lang w:bidi="en-US"/>
              </w:rPr>
            </w:pPr>
            <w:r w:rsidRPr="006E30A9">
              <w:rPr>
                <w:rFonts w:ascii="Times New Roman" w:eastAsia="Times New Roman" w:hAnsi="Times New Roman" w:cs="Times New Roman"/>
                <w:b/>
                <w:bCs/>
                <w:color w:val="7030A0"/>
                <w:szCs w:val="24"/>
              </w:rPr>
              <w:t>Күн тәртібі</w:t>
            </w:r>
          </w:p>
        </w:tc>
        <w:tc>
          <w:tcPr>
            <w:tcW w:w="2678" w:type="dxa"/>
            <w:gridSpan w:val="7"/>
            <w:tcBorders>
              <w:top w:val="single" w:sz="4" w:space="0" w:color="auto"/>
              <w:left w:val="single" w:sz="4" w:space="0" w:color="auto"/>
              <w:bottom w:val="single" w:sz="4" w:space="0" w:color="auto"/>
              <w:right w:val="single" w:sz="4" w:space="0" w:color="auto"/>
            </w:tcBorders>
          </w:tcPr>
          <w:p w14:paraId="59F5E5E5"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14:paraId="49816F49"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05972F58" w14:textId="77777777" w:rsidR="006E30A9" w:rsidRPr="006E30A9" w:rsidRDefault="006E30A9" w:rsidP="006E30A9">
            <w:pPr>
              <w:adjustRightInd w:val="0"/>
              <w:rPr>
                <w:rFonts w:ascii="Calibri" w:eastAsia="Times New Roman" w:hAnsi="Calibri" w:cs="Times New Roman"/>
                <w:b/>
                <w:bCs/>
                <w:color w:val="7030A0"/>
                <w:szCs w:val="24"/>
              </w:rPr>
            </w:pPr>
            <w:r w:rsidRPr="006E30A9">
              <w:rPr>
                <w:rFonts w:ascii="Calibri" w:eastAsia="Times New Roman" w:hAnsi="Calibri" w:cs="Times New Roman"/>
                <w:b/>
                <w:bCs/>
                <w:color w:val="7030A0"/>
                <w:szCs w:val="24"/>
              </w:rPr>
              <w:t>Сәрсенбі</w:t>
            </w:r>
          </w:p>
          <w:p w14:paraId="1400050F" w14:textId="77777777" w:rsidR="006E30A9" w:rsidRPr="006E30A9" w:rsidRDefault="006E30A9" w:rsidP="006E30A9">
            <w:pPr>
              <w:adjustRightInd w:val="0"/>
              <w:rPr>
                <w:rFonts w:ascii="Calibri" w:eastAsia="Times New Roman" w:hAnsi="Calibri" w:cs="Times New Roman"/>
                <w:b/>
                <w:color w:val="7030A0"/>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5FCECBDE"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1B6FDF10"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Жұма</w:t>
            </w:r>
          </w:p>
        </w:tc>
      </w:tr>
      <w:tr w:rsidR="006E30A9" w:rsidRPr="006E30A9" w14:paraId="3A171780" w14:textId="77777777" w:rsidTr="00D4134A">
        <w:trPr>
          <w:trHeight w:val="1033"/>
        </w:trPr>
        <w:tc>
          <w:tcPr>
            <w:tcW w:w="2508" w:type="dxa"/>
            <w:gridSpan w:val="2"/>
            <w:tcBorders>
              <w:top w:val="single" w:sz="4" w:space="0" w:color="auto"/>
              <w:left w:val="single" w:sz="4" w:space="0" w:color="auto"/>
              <w:bottom w:val="single" w:sz="4" w:space="0" w:color="auto"/>
              <w:right w:val="single" w:sz="4" w:space="0" w:color="auto"/>
            </w:tcBorders>
          </w:tcPr>
          <w:p w14:paraId="34386CB9" w14:textId="77777777" w:rsidR="006E30A9" w:rsidRPr="006E30A9" w:rsidRDefault="006E30A9" w:rsidP="006E30A9">
            <w:pPr>
              <w:rPr>
                <w:rFonts w:ascii="Times New Roman" w:eastAsia="Times New Roman" w:hAnsi="Times New Roman" w:cs="Times New Roman"/>
                <w:b/>
                <w:i/>
                <w:color w:val="7030A0"/>
              </w:rPr>
            </w:pPr>
            <w:r w:rsidRPr="006E30A9">
              <w:rPr>
                <w:rFonts w:ascii="Times New Roman" w:eastAsia="Times New Roman" w:hAnsi="Times New Roman" w:cs="Times New Roman"/>
                <w:b/>
                <w:color w:val="7030A0"/>
              </w:rPr>
              <w:t>Балаларды қабылдау</w:t>
            </w:r>
          </w:p>
        </w:tc>
        <w:tc>
          <w:tcPr>
            <w:tcW w:w="12660" w:type="dxa"/>
            <w:gridSpan w:val="23"/>
            <w:tcBorders>
              <w:top w:val="single" w:sz="4" w:space="0" w:color="auto"/>
              <w:left w:val="single" w:sz="4" w:space="0" w:color="auto"/>
              <w:right w:val="single" w:sz="4" w:space="0" w:color="auto"/>
            </w:tcBorders>
          </w:tcPr>
          <w:p w14:paraId="73AFCB4C" w14:textId="77777777" w:rsidR="006E30A9" w:rsidRPr="006E30A9" w:rsidRDefault="006E30A9" w:rsidP="006E30A9">
            <w:pPr>
              <w:rPr>
                <w:rFonts w:ascii="Times New Roman" w:eastAsia="Times New Roman" w:hAnsi="Times New Roman" w:cs="Times New Roman"/>
                <w:color w:val="4F81BD"/>
                <w:sz w:val="18"/>
                <w:lang w:val="kk-KZ"/>
              </w:rPr>
            </w:pPr>
            <w:r w:rsidRPr="006E30A9">
              <w:rPr>
                <w:rFonts w:ascii="Times New Roman" w:hAnsi="Times New Roman" w:cs="Times New Roman"/>
                <w:color w:val="4F81BD"/>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6E30A9" w:rsidRPr="008B6E83" w14:paraId="73F0F772" w14:textId="77777777" w:rsidTr="00D4134A">
        <w:trPr>
          <w:trHeight w:val="1035"/>
        </w:trPr>
        <w:tc>
          <w:tcPr>
            <w:tcW w:w="2508" w:type="dxa"/>
            <w:gridSpan w:val="2"/>
            <w:tcBorders>
              <w:top w:val="single" w:sz="4" w:space="0" w:color="auto"/>
              <w:left w:val="single" w:sz="4" w:space="0" w:color="auto"/>
              <w:right w:val="single" w:sz="4" w:space="0" w:color="auto"/>
            </w:tcBorders>
          </w:tcPr>
          <w:p w14:paraId="22ED4AC4" w14:textId="77777777" w:rsidR="006E30A9" w:rsidRPr="006E30A9" w:rsidRDefault="006E30A9" w:rsidP="006E30A9">
            <w:pPr>
              <w:rPr>
                <w:rFonts w:ascii="Times New Roman" w:eastAsia="Times New Roman" w:hAnsi="Times New Roman" w:cs="Times New Roman"/>
                <w:b/>
                <w:color w:val="7030A0"/>
                <w:sz w:val="18"/>
                <w:szCs w:val="24"/>
                <w:lang w:val="kk-KZ" w:bidi="en-US"/>
              </w:rPr>
            </w:pPr>
            <w:r w:rsidRPr="006E30A9">
              <w:rPr>
                <w:rFonts w:ascii="Times New Roman" w:eastAsia="Times New Roman" w:hAnsi="Times New Roman" w:cs="Times New Roman"/>
                <w:b/>
                <w:color w:val="7030A0"/>
                <w:sz w:val="18"/>
                <w:szCs w:val="24"/>
              </w:rPr>
              <w:t>Ата-аналармен</w:t>
            </w:r>
            <w:r w:rsidRPr="006E30A9">
              <w:rPr>
                <w:rFonts w:ascii="Times New Roman" w:eastAsia="Times New Roman" w:hAnsi="Times New Roman" w:cs="Times New Roman"/>
                <w:b/>
                <w:color w:val="7030A0"/>
                <w:sz w:val="18"/>
                <w:szCs w:val="24"/>
                <w:lang w:val="kk-KZ"/>
              </w:rPr>
              <w:t xml:space="preserve"> немесе баланың басқа заңды өкілдерімен</w:t>
            </w:r>
            <w:r w:rsidRPr="006E30A9">
              <w:rPr>
                <w:rFonts w:ascii="Times New Roman" w:eastAsia="Times New Roman" w:hAnsi="Times New Roman" w:cs="Times New Roman"/>
                <w:b/>
                <w:color w:val="7030A0"/>
                <w:sz w:val="18"/>
                <w:szCs w:val="24"/>
              </w:rPr>
              <w:t xml:space="preserve"> </w:t>
            </w:r>
            <w:r w:rsidRPr="006E30A9">
              <w:rPr>
                <w:rFonts w:ascii="Times New Roman" w:eastAsia="Times New Roman" w:hAnsi="Times New Roman" w:cs="Times New Roman"/>
                <w:b/>
                <w:color w:val="7030A0"/>
                <w:sz w:val="18"/>
                <w:szCs w:val="24"/>
                <w:lang w:val="kk-KZ"/>
              </w:rPr>
              <w:t xml:space="preserve"> </w:t>
            </w:r>
            <w:r w:rsidRPr="006E30A9">
              <w:rPr>
                <w:rFonts w:ascii="Times New Roman" w:eastAsia="Times New Roman" w:hAnsi="Times New Roman" w:cs="Times New Roman"/>
                <w:b/>
                <w:color w:val="7030A0"/>
                <w:sz w:val="18"/>
                <w:szCs w:val="24"/>
              </w:rPr>
              <w:t xml:space="preserve">кеңес </w:t>
            </w:r>
            <w:r w:rsidRPr="006E30A9">
              <w:rPr>
                <w:rFonts w:ascii="Times New Roman" w:eastAsia="Times New Roman" w:hAnsi="Times New Roman" w:cs="Times New Roman"/>
                <w:b/>
                <w:color w:val="7030A0"/>
                <w:sz w:val="18"/>
                <w:szCs w:val="24"/>
                <w:lang w:val="kk-KZ"/>
              </w:rPr>
              <w:t>,</w:t>
            </w:r>
            <w:r w:rsidRPr="006E30A9">
              <w:rPr>
                <w:rFonts w:ascii="Calibri" w:hAnsi="Calibri" w:cs="Times New Roman"/>
              </w:rPr>
              <w:t xml:space="preserve"> </w:t>
            </w:r>
            <w:r w:rsidRPr="006E30A9">
              <w:rPr>
                <w:rFonts w:ascii="Times New Roman" w:eastAsia="Times New Roman" w:hAnsi="Times New Roman" w:cs="Times New Roman"/>
                <w:b/>
                <w:color w:val="7030A0"/>
                <w:sz w:val="18"/>
                <w:szCs w:val="24"/>
                <w:lang w:val="kk-KZ"/>
              </w:rPr>
              <w:t>әңгімелесу</w:t>
            </w:r>
          </w:p>
          <w:p w14:paraId="0459FCB3" w14:textId="77777777" w:rsidR="006E30A9" w:rsidRPr="006E30A9" w:rsidRDefault="006E30A9" w:rsidP="006E30A9">
            <w:pPr>
              <w:jc w:val="center"/>
              <w:rPr>
                <w:rFonts w:ascii="Times New Roman" w:eastAsia="Times New Roman" w:hAnsi="Times New Roman" w:cs="Times New Roman"/>
                <w:b/>
                <w:color w:val="7030A0"/>
                <w:sz w:val="18"/>
                <w:szCs w:val="24"/>
                <w:lang w:bidi="en-US"/>
              </w:rPr>
            </w:pPr>
            <w:r w:rsidRPr="006E30A9">
              <w:rPr>
                <w:rFonts w:ascii="Times New Roman" w:eastAsia="Times New Roman" w:hAnsi="Times New Roman" w:cs="Times New Roman"/>
                <w:b/>
                <w:color w:val="7030A0"/>
              </w:rPr>
              <w:t xml:space="preserve">  </w:t>
            </w:r>
          </w:p>
        </w:tc>
        <w:tc>
          <w:tcPr>
            <w:tcW w:w="2678" w:type="dxa"/>
            <w:gridSpan w:val="7"/>
            <w:tcBorders>
              <w:top w:val="single" w:sz="4" w:space="0" w:color="auto"/>
              <w:left w:val="single" w:sz="4" w:space="0" w:color="auto"/>
              <w:right w:val="single" w:sz="4" w:space="0" w:color="auto"/>
            </w:tcBorders>
          </w:tcPr>
          <w:p w14:paraId="0B401B0C"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 xml:space="preserve"> Ата-аналармен әңгіме: Ата- аналарға балаларын ертеңгілік жаттығуға үлгертіп алып келулерін ескерту</w:t>
            </w:r>
          </w:p>
          <w:p w14:paraId="355A61CB"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p>
        </w:tc>
        <w:tc>
          <w:tcPr>
            <w:tcW w:w="2560" w:type="dxa"/>
            <w:gridSpan w:val="4"/>
            <w:tcBorders>
              <w:top w:val="single" w:sz="4" w:space="0" w:color="auto"/>
              <w:left w:val="single" w:sz="4" w:space="0" w:color="auto"/>
              <w:right w:val="single" w:sz="4" w:space="0" w:color="auto"/>
            </w:tcBorders>
          </w:tcPr>
          <w:p w14:paraId="676678B1"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Ата-аналармен әңгіме:</w:t>
            </w:r>
            <w:r w:rsidRPr="006E30A9">
              <w:rPr>
                <w:rFonts w:ascii="Times New Roman" w:hAnsi="Times New Roman" w:cs="Times New Roman"/>
                <w:color w:val="4F81BD"/>
                <w:sz w:val="18"/>
                <w:szCs w:val="24"/>
                <w:lang w:val="kk-KZ"/>
              </w:rPr>
              <w:t xml:space="preserve"> Ата- аналарға балаларын ертеңгілік жаттығуға үлгертіп алып келулерін ескерту.</w:t>
            </w:r>
          </w:p>
          <w:p w14:paraId="6131173C" w14:textId="77777777" w:rsidR="006E30A9" w:rsidRPr="006E30A9" w:rsidRDefault="006E30A9" w:rsidP="006E30A9">
            <w:pPr>
              <w:autoSpaceDE w:val="0"/>
              <w:autoSpaceDN w:val="0"/>
              <w:adjustRightInd w:val="0"/>
              <w:ind w:firstLine="708"/>
              <w:rPr>
                <w:rFonts w:ascii="Times New Roman" w:hAnsi="Times New Roman" w:cs="Times New Roman"/>
                <w:color w:val="4F81BD"/>
                <w:sz w:val="18"/>
                <w:szCs w:val="24"/>
                <w:lang w:val="kk-KZ"/>
              </w:rPr>
            </w:pPr>
          </w:p>
        </w:tc>
        <w:tc>
          <w:tcPr>
            <w:tcW w:w="2558" w:type="dxa"/>
            <w:gridSpan w:val="7"/>
            <w:tcBorders>
              <w:top w:val="single" w:sz="4" w:space="0" w:color="auto"/>
              <w:left w:val="single" w:sz="4" w:space="0" w:color="auto"/>
              <w:right w:val="single" w:sz="4" w:space="0" w:color="auto"/>
            </w:tcBorders>
          </w:tcPr>
          <w:p w14:paraId="33553915" w14:textId="77777777" w:rsidR="006E30A9" w:rsidRPr="006E30A9" w:rsidRDefault="006E30A9" w:rsidP="006E30A9">
            <w:pPr>
              <w:autoSpaceDE w:val="0"/>
              <w:autoSpaceDN w:val="0"/>
              <w:adjustRightInd w:val="0"/>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Ата-аналармен әңгіме:</w:t>
            </w:r>
          </w:p>
          <w:p w14:paraId="677B9DC3"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0C603874" w14:textId="77777777" w:rsidR="006E30A9" w:rsidRPr="006E30A9" w:rsidRDefault="006E30A9" w:rsidP="006E30A9">
            <w:pPr>
              <w:autoSpaceDE w:val="0"/>
              <w:autoSpaceDN w:val="0"/>
              <w:adjustRightInd w:val="0"/>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Ата-аналармен әңгіме:</w:t>
            </w:r>
          </w:p>
          <w:p w14:paraId="62628238"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782A9481"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Ата-аналармен әңгіме:</w:t>
            </w:r>
          </w:p>
          <w:p w14:paraId="149003DD"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Ата-аналарға балаларды тамақтарын тауысып жеуге үйретулерін ескерту</w:t>
            </w:r>
          </w:p>
        </w:tc>
      </w:tr>
      <w:tr w:rsidR="006E30A9" w:rsidRPr="006E30A9" w14:paraId="1568D50E" w14:textId="77777777" w:rsidTr="00D4134A">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7E51B929" w14:textId="77777777" w:rsidR="006E30A9" w:rsidRPr="006E30A9" w:rsidRDefault="006E30A9" w:rsidP="006E30A9">
            <w:pPr>
              <w:rPr>
                <w:rFonts w:ascii="Times New Roman" w:eastAsia="Times New Roman" w:hAnsi="Times New Roman" w:cs="Times New Roman"/>
                <w:b/>
                <w:color w:val="7030A0"/>
                <w:lang w:val="kk-KZ"/>
              </w:rPr>
            </w:pPr>
            <w:r w:rsidRPr="006E30A9">
              <w:rPr>
                <w:rFonts w:ascii="Times New Roman" w:eastAsia="Times New Roman" w:hAnsi="Times New Roman" w:cs="Times New Roman"/>
                <w:b/>
                <w:color w:val="7030A0"/>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203957B4"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52E646F7"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Дидактикалық ойын.</w:t>
            </w:r>
          </w:p>
          <w:p w14:paraId="673D62DF"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"Атын атап бер</w:t>
            </w:r>
            <w:r w:rsidRPr="006E30A9">
              <w:rPr>
                <w:rFonts w:ascii="Times New Roman" w:hAnsi="Times New Roman" w:cs="Times New Roman"/>
                <w:color w:val="0070C0"/>
                <w:sz w:val="16"/>
                <w:lang w:val="kk-KZ"/>
              </w:rPr>
              <w:t>"</w:t>
            </w:r>
          </w:p>
          <w:p w14:paraId="3906E97E"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Мақсаты:</w:t>
            </w:r>
            <w:r w:rsidRPr="006E30A9">
              <w:rPr>
                <w:rFonts w:ascii="Times New Roman" w:hAnsi="Times New Roman" w:cs="Times New Roman"/>
                <w:color w:val="0070C0"/>
                <w:sz w:val="16"/>
                <w:lang w:val="kk-KZ"/>
              </w:rPr>
              <w:t xml:space="preserve"> көктем гүлдері туралы білімдерін бекіту</w:t>
            </w:r>
          </w:p>
          <w:p w14:paraId="59385080"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Табиғат бұрышында еңбек ету.</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0753483"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shd w:val="clear" w:color="auto" w:fill="FFFFFF"/>
                <w:lang w:val="kk-KZ"/>
              </w:rPr>
              <w:t>Дидактикалық ойын:</w:t>
            </w:r>
            <w:r w:rsidRPr="006E30A9">
              <w:rPr>
                <w:rFonts w:ascii="Times New Roman" w:hAnsi="Times New Roman" w:cs="Times New Roman"/>
                <w:color w:val="0070C0"/>
                <w:sz w:val="16"/>
                <w:shd w:val="clear" w:color="auto" w:fill="FFFFFF"/>
                <w:lang w:val="kk-KZ"/>
              </w:rPr>
              <w:t xml:space="preserve"> «Геометриялық пішіндерден құрастыр».</w:t>
            </w:r>
            <w:r w:rsidRPr="006E30A9">
              <w:rPr>
                <w:rFonts w:ascii="Times New Roman" w:hAnsi="Times New Roman" w:cs="Times New Roman"/>
                <w:color w:val="0070C0"/>
                <w:sz w:val="16"/>
                <w:lang w:val="kk-KZ"/>
              </w:rPr>
              <w:br/>
            </w:r>
            <w:r w:rsidRPr="006E30A9">
              <w:rPr>
                <w:rFonts w:ascii="Times New Roman" w:hAnsi="Times New Roman" w:cs="Times New Roman"/>
                <w:color w:val="0070C0"/>
                <w:sz w:val="16"/>
                <w:shd w:val="clear" w:color="auto" w:fill="FFFFFF"/>
                <w:lang w:val="kk-KZ"/>
              </w:rPr>
              <w:t>Геометриялық пішіндерден зымыранды құрастырады.</w:t>
            </w:r>
          </w:p>
          <w:p w14:paraId="0B6C62A8"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Табиғат бұрышында еңбек ету.</w:t>
            </w:r>
          </w:p>
          <w:p w14:paraId="58116B12"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«Суреттерді құрастыр»</w:t>
            </w:r>
          </w:p>
          <w:p w14:paraId="2F45798A"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Апта тақырыбы бойынша суреттерді құрастыру</w:t>
            </w:r>
          </w:p>
          <w:p w14:paraId="17548178"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Шығармашылық бұрышында еңбек ету.</w:t>
            </w: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1FF7A65F"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shd w:val="clear" w:color="auto" w:fill="FFFFFF"/>
                <w:lang w:val="kk-KZ"/>
              </w:rPr>
              <w:t>Дидактикалық ойын:</w:t>
            </w:r>
            <w:r w:rsidRPr="006E30A9">
              <w:rPr>
                <w:rFonts w:ascii="Times New Roman" w:hAnsi="Times New Roman" w:cs="Times New Roman"/>
                <w:color w:val="0070C0"/>
                <w:sz w:val="16"/>
                <w:shd w:val="clear" w:color="auto" w:fill="FFFFFF"/>
                <w:lang w:val="kk-KZ"/>
              </w:rPr>
              <w:t xml:space="preserve"> «Геометриялық пішіндерден құрастыр».</w:t>
            </w:r>
            <w:r w:rsidRPr="006E30A9">
              <w:rPr>
                <w:rFonts w:ascii="Times New Roman" w:hAnsi="Times New Roman" w:cs="Times New Roman"/>
                <w:color w:val="0070C0"/>
                <w:sz w:val="16"/>
                <w:lang w:val="kk-KZ"/>
              </w:rPr>
              <w:br/>
            </w:r>
            <w:r w:rsidRPr="006E30A9">
              <w:rPr>
                <w:rFonts w:ascii="Times New Roman" w:hAnsi="Times New Roman" w:cs="Times New Roman"/>
                <w:color w:val="0070C0"/>
                <w:sz w:val="16"/>
                <w:shd w:val="clear" w:color="auto" w:fill="FFFFFF"/>
                <w:lang w:val="kk-KZ"/>
              </w:rPr>
              <w:t>Геометриялық пішіндерден зымыранды құрастырады.</w:t>
            </w:r>
          </w:p>
          <w:p w14:paraId="7AB652D0"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Табиғат бұрышында еңбек ету.</w:t>
            </w:r>
          </w:p>
          <w:p w14:paraId="3F9400A1"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«Суреттерді құрастыр»</w:t>
            </w:r>
          </w:p>
          <w:p w14:paraId="2BE8FF20"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Апта тақырыбы бойынша суреттерді құрастыру</w:t>
            </w:r>
          </w:p>
          <w:p w14:paraId="249031EA"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Шығармашылық бұрышында еңбек ету.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AD795D4"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14:paraId="4B9BCC38"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Дидактикалық ойын.</w:t>
            </w:r>
          </w:p>
          <w:p w14:paraId="32F650E5"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"Атын атап бер</w:t>
            </w:r>
            <w:r w:rsidRPr="006E30A9">
              <w:rPr>
                <w:rFonts w:ascii="Times New Roman" w:hAnsi="Times New Roman" w:cs="Times New Roman"/>
                <w:color w:val="0070C0"/>
                <w:sz w:val="16"/>
                <w:lang w:val="kk-KZ"/>
              </w:rPr>
              <w:t>"</w:t>
            </w:r>
          </w:p>
          <w:p w14:paraId="2E8A1EC9"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lang w:val="kk-KZ"/>
              </w:rPr>
              <w:t>Мақсаты:</w:t>
            </w:r>
            <w:r w:rsidRPr="006E30A9">
              <w:rPr>
                <w:rFonts w:ascii="Times New Roman" w:hAnsi="Times New Roman" w:cs="Times New Roman"/>
                <w:color w:val="0070C0"/>
                <w:sz w:val="16"/>
                <w:lang w:val="kk-KZ"/>
              </w:rPr>
              <w:t xml:space="preserve"> көктем гүлдері туралы білімдерін бекіту</w:t>
            </w:r>
          </w:p>
          <w:p w14:paraId="03CBC457"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Табиғат бұрышында еңбек ету.</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B37DD60"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b/>
                <w:color w:val="0070C0"/>
                <w:sz w:val="16"/>
                <w:shd w:val="clear" w:color="auto" w:fill="FFFFFF"/>
                <w:lang w:val="kk-KZ"/>
              </w:rPr>
              <w:t>Дидактикалық ойын:</w:t>
            </w:r>
            <w:r w:rsidRPr="006E30A9">
              <w:rPr>
                <w:rFonts w:ascii="Times New Roman" w:hAnsi="Times New Roman" w:cs="Times New Roman"/>
                <w:color w:val="0070C0"/>
                <w:sz w:val="16"/>
                <w:shd w:val="clear" w:color="auto" w:fill="FFFFFF"/>
                <w:lang w:val="kk-KZ"/>
              </w:rPr>
              <w:t xml:space="preserve"> «Геометриялық пішіндерден құрастыр».</w:t>
            </w:r>
            <w:r w:rsidRPr="006E30A9">
              <w:rPr>
                <w:rFonts w:ascii="Times New Roman" w:hAnsi="Times New Roman" w:cs="Times New Roman"/>
                <w:color w:val="0070C0"/>
                <w:sz w:val="16"/>
                <w:lang w:val="kk-KZ"/>
              </w:rPr>
              <w:br/>
            </w:r>
            <w:r w:rsidRPr="006E30A9">
              <w:rPr>
                <w:rFonts w:ascii="Times New Roman" w:hAnsi="Times New Roman" w:cs="Times New Roman"/>
                <w:color w:val="0070C0"/>
                <w:sz w:val="16"/>
                <w:shd w:val="clear" w:color="auto" w:fill="FFFFFF"/>
                <w:lang w:val="kk-KZ"/>
              </w:rPr>
              <w:t>Геометриялық пішіндерден зымыранды құрастырады.</w:t>
            </w:r>
          </w:p>
          <w:p w14:paraId="69348650"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Табиғат бұрышында еңбек ету.</w:t>
            </w:r>
          </w:p>
          <w:p w14:paraId="1F118E1F" w14:textId="77777777" w:rsidR="006E30A9" w:rsidRPr="006E30A9" w:rsidRDefault="006E30A9" w:rsidP="006E30A9">
            <w:pPr>
              <w:rPr>
                <w:rFonts w:ascii="Times New Roman" w:hAnsi="Times New Roman" w:cs="Times New Roman"/>
                <w:b/>
                <w:color w:val="0070C0"/>
                <w:sz w:val="16"/>
                <w:lang w:val="kk-KZ"/>
              </w:rPr>
            </w:pPr>
            <w:r w:rsidRPr="006E30A9">
              <w:rPr>
                <w:rFonts w:ascii="Times New Roman" w:hAnsi="Times New Roman" w:cs="Times New Roman"/>
                <w:b/>
                <w:color w:val="0070C0"/>
                <w:sz w:val="16"/>
                <w:lang w:val="kk-KZ"/>
              </w:rPr>
              <w:t>«Суреттерді құрастыр»</w:t>
            </w:r>
          </w:p>
          <w:p w14:paraId="7F85F3AE"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Апта тақырыбы бойынша суреттерді құрастыру</w:t>
            </w:r>
          </w:p>
          <w:p w14:paraId="50E251CC" w14:textId="77777777" w:rsidR="006E30A9" w:rsidRPr="006E30A9" w:rsidRDefault="006E30A9" w:rsidP="006E30A9">
            <w:pPr>
              <w:rPr>
                <w:rFonts w:ascii="Times New Roman" w:hAnsi="Times New Roman" w:cs="Times New Roman"/>
                <w:color w:val="0070C0"/>
                <w:sz w:val="16"/>
                <w:lang w:val="kk-KZ"/>
              </w:rPr>
            </w:pPr>
            <w:r w:rsidRPr="006E30A9">
              <w:rPr>
                <w:rFonts w:ascii="Times New Roman" w:hAnsi="Times New Roman" w:cs="Times New Roman"/>
                <w:color w:val="0070C0"/>
                <w:sz w:val="16"/>
                <w:lang w:val="kk-KZ"/>
              </w:rPr>
              <w:t>Шығармашылық бұрышында еңбек ету.</w:t>
            </w:r>
          </w:p>
        </w:tc>
      </w:tr>
      <w:tr w:rsidR="006E30A9" w:rsidRPr="006E30A9" w14:paraId="516E52C4" w14:textId="77777777" w:rsidTr="00D4134A">
        <w:tc>
          <w:tcPr>
            <w:tcW w:w="2508" w:type="dxa"/>
            <w:gridSpan w:val="2"/>
            <w:tcBorders>
              <w:top w:val="single" w:sz="4" w:space="0" w:color="auto"/>
              <w:left w:val="single" w:sz="4" w:space="0" w:color="auto"/>
              <w:bottom w:val="single" w:sz="4" w:space="0" w:color="auto"/>
              <w:right w:val="single" w:sz="4" w:space="0" w:color="auto"/>
            </w:tcBorders>
          </w:tcPr>
          <w:p w14:paraId="71C23AAC" w14:textId="77777777" w:rsidR="006E30A9" w:rsidRPr="006E30A9" w:rsidRDefault="006E30A9" w:rsidP="006E30A9">
            <w:pPr>
              <w:jc w:val="center"/>
              <w:rPr>
                <w:rFonts w:ascii="Times New Roman" w:eastAsia="Times New Roman" w:hAnsi="Times New Roman" w:cs="Times New Roman"/>
                <w:b/>
                <w:color w:val="7030A0"/>
              </w:rPr>
            </w:pPr>
            <w:r w:rsidRPr="006E30A9">
              <w:rPr>
                <w:rFonts w:ascii="Times New Roman" w:eastAsia="Times New Roman" w:hAnsi="Times New Roman" w:cs="Times New Roman"/>
                <w:b/>
                <w:color w:val="7030A0"/>
                <w:szCs w:val="24"/>
                <w:lang w:val="kk-KZ"/>
              </w:rPr>
              <w:t xml:space="preserve">Ертеңгілік </w:t>
            </w:r>
            <w:r w:rsidRPr="006E30A9">
              <w:rPr>
                <w:rFonts w:ascii="Times New Roman" w:eastAsia="Times New Roman" w:hAnsi="Times New Roman" w:cs="Times New Roman"/>
                <w:b/>
                <w:color w:val="7030A0"/>
                <w:szCs w:val="24"/>
              </w:rPr>
              <w:t>жаттығу</w:t>
            </w:r>
          </w:p>
          <w:p w14:paraId="4351C85A" w14:textId="77777777" w:rsidR="006E30A9" w:rsidRPr="006E30A9" w:rsidRDefault="006E30A9" w:rsidP="006E30A9">
            <w:pPr>
              <w:jc w:val="center"/>
              <w:rPr>
                <w:rFonts w:ascii="Times New Roman" w:eastAsia="Times New Roman" w:hAnsi="Times New Roman" w:cs="Times New Roman"/>
                <w:b/>
                <w:color w:val="7030A0"/>
                <w:szCs w:val="24"/>
                <w:lang w:bidi="en-US"/>
              </w:rPr>
            </w:pPr>
          </w:p>
        </w:tc>
        <w:tc>
          <w:tcPr>
            <w:tcW w:w="12660" w:type="dxa"/>
            <w:gridSpan w:val="23"/>
            <w:tcBorders>
              <w:top w:val="single" w:sz="4" w:space="0" w:color="auto"/>
              <w:left w:val="single" w:sz="4" w:space="0" w:color="auto"/>
              <w:bottom w:val="single" w:sz="4" w:space="0" w:color="auto"/>
              <w:right w:val="single" w:sz="4" w:space="0" w:color="auto"/>
            </w:tcBorders>
          </w:tcPr>
          <w:p w14:paraId="338005E1" w14:textId="77777777" w:rsidR="006E30A9" w:rsidRPr="006E30A9" w:rsidRDefault="006E30A9" w:rsidP="006E30A9">
            <w:pPr>
              <w:rPr>
                <w:rFonts w:ascii="Times New Roman" w:eastAsia="Times New Roman" w:hAnsi="Times New Roman" w:cs="Times New Roman"/>
                <w:color w:val="4F81BD"/>
                <w:sz w:val="24"/>
                <w:szCs w:val="24"/>
                <w:lang w:val="kk-KZ" w:bidi="en-US"/>
              </w:rPr>
            </w:pPr>
            <w:r w:rsidRPr="006E30A9">
              <w:rPr>
                <w:rFonts w:ascii="Times New Roman" w:eastAsia="Times New Roman" w:hAnsi="Times New Roman" w:cs="Times New Roman"/>
                <w:b/>
                <w:color w:val="4F81BD"/>
                <w:sz w:val="24"/>
              </w:rPr>
              <w:t xml:space="preserve">                 </w:t>
            </w:r>
            <w:r w:rsidRPr="006E30A9">
              <w:rPr>
                <w:rFonts w:ascii="Times New Roman" w:eastAsia="Times New Roman" w:hAnsi="Times New Roman" w:cs="Times New Roman"/>
                <w:color w:val="4F81BD"/>
              </w:rPr>
              <w:t xml:space="preserve">Таңғы жаттығу кешені № </w:t>
            </w:r>
            <w:r w:rsidRPr="006E30A9">
              <w:rPr>
                <w:rFonts w:ascii="Times New Roman" w:eastAsia="Times New Roman" w:hAnsi="Times New Roman" w:cs="Times New Roman"/>
                <w:color w:val="4F81BD"/>
                <w:lang w:val="kk-KZ"/>
              </w:rPr>
              <w:t>14</w:t>
            </w:r>
          </w:p>
        </w:tc>
      </w:tr>
      <w:tr w:rsidR="006E30A9" w:rsidRPr="006E30A9" w14:paraId="4B462CB2" w14:textId="77777777" w:rsidTr="00D4134A">
        <w:trPr>
          <w:trHeight w:val="2404"/>
        </w:trPr>
        <w:tc>
          <w:tcPr>
            <w:tcW w:w="2508" w:type="dxa"/>
            <w:gridSpan w:val="2"/>
            <w:tcBorders>
              <w:top w:val="single" w:sz="4" w:space="0" w:color="auto"/>
              <w:left w:val="single" w:sz="4" w:space="0" w:color="auto"/>
              <w:bottom w:val="single" w:sz="4" w:space="0" w:color="auto"/>
              <w:right w:val="single" w:sz="4" w:space="0" w:color="auto"/>
            </w:tcBorders>
          </w:tcPr>
          <w:p w14:paraId="106A14BA" w14:textId="77777777" w:rsidR="006E30A9" w:rsidRPr="006E30A9" w:rsidRDefault="006E30A9" w:rsidP="006E30A9">
            <w:pPr>
              <w:rPr>
                <w:rFonts w:ascii="Times New Roman" w:eastAsia="Times New Roman" w:hAnsi="Times New Roman" w:cs="Times New Roman"/>
                <w:b/>
                <w:i/>
                <w:color w:val="7030A0"/>
                <w:lang w:val="kk-KZ"/>
              </w:rPr>
            </w:pPr>
            <w:r w:rsidRPr="006E30A9">
              <w:rPr>
                <w:rFonts w:ascii="Calibri" w:eastAsia="Times New Roman" w:hAnsi="Calibri" w:cs="Times New Roman"/>
                <w:b/>
                <w:color w:val="7030A0"/>
              </w:rPr>
              <w:lastRenderedPageBreak/>
              <w:t xml:space="preserve"> </w:t>
            </w:r>
            <w:r w:rsidRPr="006E30A9">
              <w:rPr>
                <w:rFonts w:ascii="Times New Roman" w:eastAsia="Times New Roman" w:hAnsi="Times New Roman" w:cs="Times New Roman"/>
                <w:b/>
                <w:color w:val="7030A0"/>
                <w:szCs w:val="24"/>
              </w:rPr>
              <w:t>Ұйымдастырылған іс-әрекетке дайындық</w:t>
            </w:r>
            <w:r w:rsidRPr="006E30A9">
              <w:rPr>
                <w:rFonts w:ascii="Times New Roman" w:eastAsia="Times New Roman" w:hAnsi="Times New Roman" w:cs="Times New Roman"/>
                <w:b/>
                <w:color w:val="7030A0"/>
                <w:szCs w:val="24"/>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50A9F025" w14:textId="77777777" w:rsidR="006E30A9" w:rsidRPr="006E30A9" w:rsidRDefault="006E30A9" w:rsidP="006E30A9">
            <w:pPr>
              <w:rPr>
                <w:rFonts w:ascii="Times New Roman" w:eastAsia="Times New Roman" w:hAnsi="Times New Roman" w:cs="Times New Roman"/>
                <w:b/>
                <w:bCs/>
                <w:color w:val="0070C0"/>
                <w:sz w:val="16"/>
                <w:lang w:val="kk-KZ"/>
              </w:rPr>
            </w:pPr>
            <w:r w:rsidRPr="006E30A9">
              <w:rPr>
                <w:rFonts w:ascii="Times New Roman" w:eastAsia="Times New Roman" w:hAnsi="Times New Roman" w:cs="Times New Roman"/>
                <w:b/>
                <w:bCs/>
                <w:color w:val="0070C0"/>
                <w:sz w:val="16"/>
                <w:szCs w:val="24"/>
                <w:lang w:val="kk-KZ"/>
              </w:rPr>
              <w:t xml:space="preserve"> </w:t>
            </w:r>
            <w:r w:rsidRPr="006E30A9">
              <w:rPr>
                <w:rFonts w:ascii="Times New Roman" w:eastAsia="Times New Roman" w:hAnsi="Times New Roman" w:cs="Times New Roman"/>
                <w:b/>
                <w:bCs/>
                <w:color w:val="0070C0"/>
                <w:sz w:val="16"/>
                <w:lang w:val="kk-KZ"/>
              </w:rPr>
              <w:t>«Құмырсқа» өлеңі</w:t>
            </w:r>
          </w:p>
          <w:p w14:paraId="226EADB6" w14:textId="77777777" w:rsidR="006E30A9" w:rsidRPr="006E30A9" w:rsidRDefault="006E30A9" w:rsidP="006E30A9">
            <w:pPr>
              <w:rPr>
                <w:rFonts w:ascii="Verdana" w:eastAsia="Times New Roman" w:hAnsi="Verdana" w:cs="Times New Roman"/>
                <w:color w:val="0070C0"/>
                <w:sz w:val="16"/>
                <w:lang w:val="kk-KZ"/>
              </w:rPr>
            </w:pPr>
            <w:r w:rsidRPr="006E30A9">
              <w:rPr>
                <w:rFonts w:ascii="Times New Roman" w:eastAsia="Times New Roman" w:hAnsi="Times New Roman" w:cs="Times New Roman"/>
                <w:color w:val="0070C0"/>
                <w:sz w:val="16"/>
                <w:lang w:val="kk-KZ"/>
              </w:rPr>
              <w:t>Ұзын мұртты құмырсқа,</w:t>
            </w:r>
          </w:p>
          <w:p w14:paraId="0B0AD2AC" w14:textId="77777777" w:rsidR="006E30A9" w:rsidRPr="006E30A9" w:rsidRDefault="006E30A9" w:rsidP="006E30A9">
            <w:pPr>
              <w:rPr>
                <w:rFonts w:ascii="Verdana" w:eastAsia="Times New Roman" w:hAnsi="Verdana" w:cs="Times New Roman"/>
                <w:color w:val="0070C0"/>
                <w:sz w:val="16"/>
                <w:lang w:val="kk-KZ"/>
              </w:rPr>
            </w:pPr>
            <w:r w:rsidRPr="006E30A9">
              <w:rPr>
                <w:rFonts w:ascii="Times New Roman" w:eastAsia="Times New Roman" w:hAnsi="Times New Roman" w:cs="Times New Roman"/>
                <w:color w:val="0070C0"/>
                <w:sz w:val="16"/>
                <w:lang w:val="kk-KZ"/>
              </w:rPr>
              <w:t>Келе жатты жұмысқа.</w:t>
            </w:r>
          </w:p>
          <w:p w14:paraId="3940C2C3" w14:textId="77777777" w:rsidR="006E30A9" w:rsidRPr="006E30A9" w:rsidRDefault="006E30A9" w:rsidP="006E30A9">
            <w:pPr>
              <w:rPr>
                <w:rFonts w:ascii="Verdana" w:eastAsia="Times New Roman" w:hAnsi="Verdana" w:cs="Times New Roman"/>
                <w:color w:val="0070C0"/>
                <w:sz w:val="16"/>
                <w:lang w:val="kk-KZ"/>
              </w:rPr>
            </w:pPr>
            <w:r w:rsidRPr="006E30A9">
              <w:rPr>
                <w:rFonts w:ascii="Times New Roman" w:eastAsia="Times New Roman" w:hAnsi="Times New Roman" w:cs="Times New Roman"/>
                <w:color w:val="0070C0"/>
                <w:sz w:val="16"/>
                <w:lang w:val="kk-KZ"/>
              </w:rPr>
              <w:t>Алды допты қолына,</w:t>
            </w:r>
          </w:p>
          <w:p w14:paraId="047C881D" w14:textId="77777777" w:rsidR="006E30A9" w:rsidRPr="006E30A9" w:rsidRDefault="006E30A9" w:rsidP="006E30A9">
            <w:pPr>
              <w:rPr>
                <w:rFonts w:ascii="Verdana" w:eastAsia="Times New Roman" w:hAnsi="Verdana" w:cs="Times New Roman"/>
                <w:color w:val="0070C0"/>
                <w:sz w:val="16"/>
                <w:lang w:val="kk-KZ"/>
              </w:rPr>
            </w:pPr>
            <w:r w:rsidRPr="006E30A9">
              <w:rPr>
                <w:rFonts w:ascii="Times New Roman" w:eastAsia="Times New Roman" w:hAnsi="Times New Roman" w:cs="Times New Roman"/>
                <w:color w:val="0070C0"/>
                <w:sz w:val="16"/>
                <w:lang w:val="kk-KZ"/>
              </w:rPr>
              <w:t>Қойды допты орнына.</w:t>
            </w:r>
          </w:p>
          <w:p w14:paraId="387E68C6" w14:textId="77777777" w:rsidR="006E30A9" w:rsidRPr="006E30A9" w:rsidRDefault="006E30A9" w:rsidP="006E30A9">
            <w:pPr>
              <w:rPr>
                <w:rFonts w:ascii="Verdana" w:eastAsia="Times New Roman" w:hAnsi="Verdana" w:cs="Times New Roman"/>
                <w:color w:val="0070C0"/>
                <w:sz w:val="16"/>
                <w:lang w:val="kk-KZ"/>
              </w:rPr>
            </w:pPr>
            <w:r w:rsidRPr="006E30A9">
              <w:rPr>
                <w:rFonts w:ascii="Times New Roman" w:eastAsia="Times New Roman" w:hAnsi="Times New Roman" w:cs="Times New Roman"/>
                <w:color w:val="0070C0"/>
                <w:sz w:val="16"/>
                <w:lang w:val="kk-KZ"/>
              </w:rPr>
              <w:t>Онға, солға қарады,</w:t>
            </w:r>
          </w:p>
          <w:p w14:paraId="64863C29"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Үлкен тау деп ойлады.</w:t>
            </w:r>
          </w:p>
          <w:p w14:paraId="0CBECEA2" w14:textId="77777777" w:rsidR="006E30A9" w:rsidRPr="006E30A9" w:rsidRDefault="006E30A9" w:rsidP="006E30A9">
            <w:pPr>
              <w:rPr>
                <w:rFonts w:ascii="Verdana" w:eastAsia="Times New Roman" w:hAnsi="Verdana" w:cs="Times New Roman"/>
                <w:color w:val="0070C0"/>
                <w:sz w:val="16"/>
                <w:lang w:val="kk-KZ"/>
              </w:rPr>
            </w:pPr>
            <w:r w:rsidRPr="006E30A9">
              <w:rPr>
                <w:rFonts w:ascii="Times New Roman" w:eastAsia="Times New Roman" w:hAnsi="Times New Roman" w:cs="Times New Roman"/>
                <w:b/>
                <w:bCs/>
                <w:color w:val="0070C0"/>
                <w:sz w:val="16"/>
                <w:lang w:val="kk-KZ"/>
              </w:rPr>
              <w:t>Мақсаты</w:t>
            </w:r>
            <w:r w:rsidRPr="006E30A9">
              <w:rPr>
                <w:rFonts w:ascii="Times New Roman" w:eastAsia="Times New Roman" w:hAnsi="Times New Roman" w:cs="Times New Roman"/>
                <w:color w:val="0070C0"/>
                <w:sz w:val="16"/>
                <w:lang w:val="kk-KZ"/>
              </w:rPr>
              <w:t>:Сөздердегі дауысты және кейбір дауыссыз дыбыстарды (п-б, т-д, ғ-г, с-з-ц) анық айтуларын қалыптастыру.</w:t>
            </w:r>
          </w:p>
        </w:tc>
        <w:tc>
          <w:tcPr>
            <w:tcW w:w="2560" w:type="dxa"/>
            <w:gridSpan w:val="4"/>
            <w:tcBorders>
              <w:top w:val="single" w:sz="4" w:space="0" w:color="000000"/>
              <w:left w:val="single" w:sz="4" w:space="0" w:color="000000"/>
              <w:right w:val="single" w:sz="4" w:space="0" w:color="000000"/>
            </w:tcBorders>
            <w:shd w:val="clear" w:color="auto" w:fill="FFFFFF"/>
          </w:tcPr>
          <w:p w14:paraId="0F09D93F"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eastAsia="Times New Roman" w:hAnsi="Times New Roman" w:cs="Times New Roman"/>
                <w:i/>
                <w:color w:val="0070C0"/>
                <w:sz w:val="16"/>
                <w:lang w:val="kk-KZ"/>
              </w:rPr>
              <w:t xml:space="preserve">  Құмырсқа» өлеңі</w:t>
            </w:r>
          </w:p>
          <w:p w14:paraId="07E008CD"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eastAsia="Times New Roman" w:hAnsi="Times New Roman" w:cs="Times New Roman"/>
                <w:i/>
                <w:color w:val="0070C0"/>
                <w:sz w:val="16"/>
                <w:lang w:val="kk-KZ"/>
              </w:rPr>
              <w:t>Ұзын мұртты құмырсқа,</w:t>
            </w:r>
          </w:p>
          <w:p w14:paraId="38BE5BD1"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eastAsia="Times New Roman" w:hAnsi="Times New Roman" w:cs="Times New Roman"/>
                <w:i/>
                <w:color w:val="0070C0"/>
                <w:sz w:val="16"/>
                <w:lang w:val="kk-KZ"/>
              </w:rPr>
              <w:t>Келе жатты жұмысқа.</w:t>
            </w:r>
          </w:p>
          <w:p w14:paraId="79D5355E"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eastAsia="Times New Roman" w:hAnsi="Times New Roman" w:cs="Times New Roman"/>
                <w:i/>
                <w:color w:val="0070C0"/>
                <w:sz w:val="16"/>
                <w:lang w:val="kk-KZ"/>
              </w:rPr>
              <w:t>Алды допты қолына,</w:t>
            </w:r>
          </w:p>
          <w:p w14:paraId="036D4C31"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eastAsia="Times New Roman" w:hAnsi="Times New Roman" w:cs="Times New Roman"/>
                <w:i/>
                <w:color w:val="0070C0"/>
                <w:sz w:val="16"/>
                <w:lang w:val="kk-KZ"/>
              </w:rPr>
              <w:t>Қойды допты орнына.</w:t>
            </w:r>
          </w:p>
          <w:p w14:paraId="13109CCA"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eastAsia="Times New Roman" w:hAnsi="Times New Roman" w:cs="Times New Roman"/>
                <w:i/>
                <w:color w:val="0070C0"/>
                <w:sz w:val="16"/>
                <w:lang w:val="kk-KZ"/>
              </w:rPr>
              <w:t>Онға, солға қарады,</w:t>
            </w:r>
          </w:p>
          <w:p w14:paraId="7F5BB291" w14:textId="77777777" w:rsidR="006E30A9" w:rsidRPr="006E30A9" w:rsidRDefault="006E30A9" w:rsidP="006E30A9">
            <w:pPr>
              <w:rPr>
                <w:rFonts w:ascii="Times New Roman" w:eastAsia="Times New Roman" w:hAnsi="Times New Roman" w:cs="Times New Roman"/>
                <w:i/>
                <w:color w:val="0070C0"/>
                <w:sz w:val="16"/>
                <w:lang w:val="kk-KZ"/>
              </w:rPr>
            </w:pPr>
            <w:r w:rsidRPr="006E30A9">
              <w:rPr>
                <w:rFonts w:ascii="Times New Roman" w:eastAsia="Times New Roman" w:hAnsi="Times New Roman" w:cs="Times New Roman"/>
                <w:i/>
                <w:color w:val="0070C0"/>
                <w:sz w:val="16"/>
                <w:lang w:val="kk-KZ"/>
              </w:rPr>
              <w:t>Үлкен тау деп ойлады.</w:t>
            </w:r>
          </w:p>
          <w:p w14:paraId="7BDE65EC" w14:textId="77777777" w:rsidR="006E30A9" w:rsidRPr="006E30A9" w:rsidRDefault="006E30A9" w:rsidP="006E30A9">
            <w:pPr>
              <w:rPr>
                <w:rFonts w:ascii="Calibri" w:hAnsi="Calibri" w:cs="Times New Roman"/>
                <w:color w:val="0070C0"/>
                <w:sz w:val="16"/>
                <w:lang w:val="kk-KZ"/>
              </w:rPr>
            </w:pPr>
            <w:r w:rsidRPr="006E30A9">
              <w:rPr>
                <w:rFonts w:ascii="Times New Roman" w:eastAsia="Times New Roman" w:hAnsi="Times New Roman" w:cs="Times New Roman"/>
                <w:i/>
                <w:color w:val="0070C0"/>
                <w:sz w:val="16"/>
                <w:lang w:val="kk-KZ"/>
              </w:rPr>
              <w:t>Мақсаты:Сөздердегі дауысты және кейбір дауыссыз дыбыстарды (п-б, т-д, ғ-г, с-з-ц) анық айтуларын қалыптастыру</w:t>
            </w:r>
          </w:p>
        </w:tc>
        <w:tc>
          <w:tcPr>
            <w:tcW w:w="2303" w:type="dxa"/>
            <w:gridSpan w:val="6"/>
            <w:tcBorders>
              <w:top w:val="single" w:sz="4" w:space="0" w:color="000000"/>
              <w:left w:val="single" w:sz="4" w:space="0" w:color="000000"/>
              <w:right w:val="single" w:sz="4" w:space="0" w:color="000000"/>
            </w:tcBorders>
            <w:shd w:val="clear" w:color="auto" w:fill="FFFFFF"/>
          </w:tcPr>
          <w:p w14:paraId="1DF91BAD" w14:textId="77777777" w:rsidR="006E30A9" w:rsidRPr="006E30A9" w:rsidRDefault="006E30A9" w:rsidP="006E30A9">
            <w:pPr>
              <w:shd w:val="clear" w:color="auto" w:fill="FFFFFF"/>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b/>
                <w:color w:val="0070C0"/>
                <w:sz w:val="16"/>
                <w:lang w:val="kk-KZ"/>
              </w:rPr>
              <w:t xml:space="preserve"> «Армысыз!»</w:t>
            </w:r>
          </w:p>
          <w:p w14:paraId="78A788F2"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Армысыз,кайырымды Аспан ата!</w:t>
            </w:r>
            <w:r w:rsidRPr="006E30A9">
              <w:rPr>
                <w:rFonts w:ascii="Times New Roman" w:eastAsia="Times New Roman" w:hAnsi="Times New Roman" w:cs="Times New Roman"/>
                <w:color w:val="0070C0"/>
                <w:sz w:val="16"/>
                <w:lang w:val="kk-KZ"/>
              </w:rPr>
              <w:br/>
              <w:t>Армысыз,мейiрiмдi Жер ана!</w:t>
            </w:r>
            <w:r w:rsidRPr="006E30A9">
              <w:rPr>
                <w:rFonts w:ascii="Times New Roman" w:eastAsia="Times New Roman" w:hAnsi="Times New Roman" w:cs="Times New Roman"/>
                <w:color w:val="0070C0"/>
                <w:sz w:val="16"/>
                <w:lang w:val="kk-KZ"/>
              </w:rPr>
              <w:br/>
              <w:t>Армысыз, шұғылалы Алтын күн!</w:t>
            </w:r>
            <w:r w:rsidRPr="006E30A9">
              <w:rPr>
                <w:rFonts w:ascii="Times New Roman" w:eastAsia="Times New Roman" w:hAnsi="Times New Roman" w:cs="Times New Roman"/>
                <w:color w:val="0070C0"/>
                <w:sz w:val="16"/>
                <w:lang w:val="kk-KZ"/>
              </w:rPr>
              <w:br/>
              <w:t>Амансын ба, Алтын күн!</w:t>
            </w:r>
            <w:r w:rsidRPr="006E30A9">
              <w:rPr>
                <w:rFonts w:ascii="Times New Roman" w:eastAsia="Times New Roman" w:hAnsi="Times New Roman" w:cs="Times New Roman"/>
                <w:color w:val="0070C0"/>
                <w:sz w:val="16"/>
                <w:lang w:val="kk-KZ"/>
              </w:rPr>
              <w:br/>
              <w:t>Амансын ба,Көк аспан!</w:t>
            </w:r>
            <w:r w:rsidRPr="006E30A9">
              <w:rPr>
                <w:rFonts w:ascii="Times New Roman" w:eastAsia="Times New Roman" w:hAnsi="Times New Roman" w:cs="Times New Roman"/>
                <w:color w:val="0070C0"/>
                <w:sz w:val="16"/>
                <w:lang w:val="kk-KZ"/>
              </w:rPr>
              <w:br/>
              <w:t>Амансын ба,достарым!</w:t>
            </w:r>
            <w:r w:rsidRPr="006E30A9">
              <w:rPr>
                <w:rFonts w:ascii="Times New Roman" w:eastAsia="Times New Roman" w:hAnsi="Times New Roman" w:cs="Times New Roman"/>
                <w:color w:val="0070C0"/>
                <w:sz w:val="16"/>
                <w:lang w:val="kk-KZ"/>
              </w:rPr>
              <w:br/>
              <w:t>Аманбысыз,апай!</w:t>
            </w:r>
          </w:p>
          <w:p w14:paraId="4E3DA898" w14:textId="77777777" w:rsidR="006E30A9" w:rsidRPr="006E30A9" w:rsidRDefault="006E30A9" w:rsidP="006E30A9">
            <w:pPr>
              <w:textAlignment w:val="baseline"/>
              <w:rPr>
                <w:rFonts w:ascii="Times New Roman" w:eastAsia="Times New Roman" w:hAnsi="Times New Roman" w:cs="Times New Roman"/>
                <w:color w:val="0070C0"/>
                <w:sz w:val="16"/>
                <w:lang w:val="kk-KZ"/>
              </w:rPr>
            </w:pPr>
          </w:p>
          <w:p w14:paraId="2E79B2A6"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i/>
                <w:color w:val="0070C0"/>
                <w:sz w:val="16"/>
                <w:lang w:val="kk-KZ"/>
              </w:rPr>
              <w:t xml:space="preserve"> </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Pr>
          <w:p w14:paraId="0DC76592"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 «Армысыз!»</w:t>
            </w:r>
          </w:p>
          <w:p w14:paraId="35904EA8"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Армысыз,кайырымды Аспан ата!</w:t>
            </w:r>
          </w:p>
          <w:p w14:paraId="7C265AD8"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Армысыз,мейiрiмдi Жер ана!</w:t>
            </w:r>
          </w:p>
          <w:p w14:paraId="66780C2C"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Армысыз, шұғылалы Алтын күн!</w:t>
            </w:r>
          </w:p>
          <w:p w14:paraId="2677EFFE"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Амансын ба, Алтын күн!</w:t>
            </w:r>
          </w:p>
          <w:p w14:paraId="623EAE5A"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Амансын ба,Көк аспан!</w:t>
            </w:r>
          </w:p>
          <w:p w14:paraId="19B38CB0"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Амансын ба,достарым!</w:t>
            </w:r>
          </w:p>
          <w:p w14:paraId="1828F52F"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Аманбысыз,апай!</w:t>
            </w:r>
          </w:p>
          <w:p w14:paraId="7652DD38" w14:textId="77777777" w:rsidR="006E30A9" w:rsidRPr="006E30A9" w:rsidRDefault="006E30A9" w:rsidP="006E30A9">
            <w:pPr>
              <w:rPr>
                <w:rFonts w:ascii="Times New Roman" w:eastAsia="Times New Roman" w:hAnsi="Times New Roman" w:cs="Times New Roman"/>
                <w:color w:val="0070C0"/>
                <w:sz w:val="14"/>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3FDA2AE"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 «Армысыз!»</w:t>
            </w:r>
          </w:p>
          <w:p w14:paraId="1456D870"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Армысыз,кайырымды Аспан ата!</w:t>
            </w:r>
          </w:p>
          <w:p w14:paraId="62B9F164"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Армысыз,мейiрiмдi Жер ана!</w:t>
            </w:r>
          </w:p>
          <w:p w14:paraId="126E65B8"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Армысыз, шұғылалы Алтын күн!</w:t>
            </w:r>
          </w:p>
          <w:p w14:paraId="3040F5E6"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Амансын ба, Алтын күн!</w:t>
            </w:r>
          </w:p>
          <w:p w14:paraId="472638EB"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Амансын ба,Көк аспан!</w:t>
            </w:r>
          </w:p>
          <w:p w14:paraId="20626A56"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Амансын ба,достарым!</w:t>
            </w:r>
          </w:p>
          <w:p w14:paraId="7A962C59"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Аманбысыз,апай!</w:t>
            </w:r>
          </w:p>
          <w:p w14:paraId="6E303AA1" w14:textId="77777777" w:rsidR="006E30A9" w:rsidRPr="006E30A9" w:rsidRDefault="006E30A9" w:rsidP="006E30A9">
            <w:pPr>
              <w:rPr>
                <w:rFonts w:ascii="Times New Roman" w:eastAsia="Times New Roman" w:hAnsi="Times New Roman" w:cs="Times New Roman"/>
                <w:color w:val="0070C0"/>
                <w:sz w:val="14"/>
                <w:lang w:val="kk-KZ"/>
              </w:rPr>
            </w:pPr>
          </w:p>
        </w:tc>
      </w:tr>
      <w:tr w:rsidR="006E30A9" w:rsidRPr="006E30A9" w14:paraId="0AB1EAE3" w14:textId="77777777" w:rsidTr="00D4134A">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14:paraId="5E2D8C64" w14:textId="77777777" w:rsidR="006E30A9" w:rsidRPr="006E30A9" w:rsidRDefault="006E30A9" w:rsidP="006E30A9">
            <w:pPr>
              <w:rPr>
                <w:rFonts w:ascii="Times New Roman" w:hAnsi="Times New Roman" w:cs="Times New Roman"/>
                <w:b/>
                <w:color w:val="7030A0"/>
                <w:lang w:val="kk-KZ"/>
              </w:rPr>
            </w:pPr>
            <w:r w:rsidRPr="006E30A9">
              <w:rPr>
                <w:rFonts w:ascii="Times New Roman" w:hAnsi="Times New Roman" w:cs="Times New Roman"/>
                <w:b/>
                <w:color w:val="7030A0"/>
                <w:szCs w:val="24"/>
                <w:lang w:val="kk-KZ"/>
              </w:rPr>
              <w:t>Мектепке дейінгі ұйым кестесі бойынша  ҰІӘ</w:t>
            </w:r>
          </w:p>
          <w:p w14:paraId="146FCF78" w14:textId="77777777" w:rsidR="006E30A9" w:rsidRPr="006E30A9" w:rsidRDefault="006E30A9" w:rsidP="006E30A9">
            <w:pPr>
              <w:jc w:val="center"/>
              <w:rPr>
                <w:rFonts w:ascii="Calibri" w:eastAsia="Times New Roman" w:hAnsi="Calibri" w:cs="Times New Roman"/>
                <w:b/>
                <w:color w:val="7030A0"/>
                <w:sz w:val="24"/>
                <w:szCs w:val="24"/>
                <w:lang w:val="kk-KZ" w:bidi="en-US"/>
              </w:rPr>
            </w:pPr>
          </w:p>
        </w:tc>
        <w:tc>
          <w:tcPr>
            <w:tcW w:w="12660" w:type="dxa"/>
            <w:gridSpan w:val="23"/>
            <w:tcBorders>
              <w:top w:val="single" w:sz="4" w:space="0" w:color="auto"/>
              <w:left w:val="single" w:sz="4" w:space="0" w:color="auto"/>
              <w:bottom w:val="single" w:sz="4" w:space="0" w:color="auto"/>
              <w:right w:val="single" w:sz="4" w:space="0" w:color="auto"/>
            </w:tcBorders>
          </w:tcPr>
          <w:p w14:paraId="2076DABB" w14:textId="77777777" w:rsidR="006E30A9" w:rsidRPr="006E30A9" w:rsidRDefault="006E30A9" w:rsidP="006E30A9">
            <w:pPr>
              <w:rPr>
                <w:rFonts w:ascii="Times New Roman" w:hAnsi="Times New Roman" w:cs="Times New Roman"/>
                <w:lang w:val="kk-KZ"/>
              </w:rPr>
            </w:pPr>
            <w:r w:rsidRPr="006E30A9">
              <w:rPr>
                <w:rFonts w:ascii="Calibri" w:hAnsi="Calibri" w:cs="Times New Roman"/>
                <w:b/>
                <w:color w:val="000099"/>
                <w:sz w:val="24"/>
                <w:szCs w:val="24"/>
                <w:lang w:val="kk-KZ"/>
              </w:rPr>
              <w:t xml:space="preserve">                                                                   1 </w:t>
            </w:r>
            <w:r w:rsidRPr="006E30A9">
              <w:rPr>
                <w:rFonts w:ascii="Calibri" w:hAnsi="Calibri" w:cs="Times New Roman"/>
                <w:b/>
                <w:color w:val="000099"/>
                <w:sz w:val="24"/>
                <w:szCs w:val="24"/>
              </w:rPr>
              <w:t>- ұйымдастырылған іс-әрекет</w:t>
            </w:r>
          </w:p>
        </w:tc>
      </w:tr>
      <w:tr w:rsidR="006E30A9" w:rsidRPr="008B6E83" w14:paraId="553F5034" w14:textId="77777777" w:rsidTr="00D4134A">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tcPr>
          <w:p w14:paraId="668CCDB8" w14:textId="77777777" w:rsidR="006E30A9" w:rsidRPr="006E30A9" w:rsidRDefault="006E30A9" w:rsidP="006E30A9">
            <w:pPr>
              <w:rPr>
                <w:rFonts w:ascii="Calibri" w:eastAsia="Times New Roman" w:hAnsi="Calibri" w:cs="Times New Roman"/>
                <w:b/>
                <w:color w:val="000000"/>
                <w:sz w:val="24"/>
                <w:szCs w:val="24"/>
                <w:lang w:bidi="en-US"/>
              </w:rPr>
            </w:pPr>
          </w:p>
        </w:tc>
        <w:tc>
          <w:tcPr>
            <w:tcW w:w="3162" w:type="dxa"/>
            <w:gridSpan w:val="9"/>
            <w:tcBorders>
              <w:top w:val="single" w:sz="4" w:space="0" w:color="auto"/>
              <w:left w:val="single" w:sz="4" w:space="0" w:color="auto"/>
              <w:bottom w:val="single" w:sz="4" w:space="0" w:color="auto"/>
              <w:right w:val="single" w:sz="4" w:space="0" w:color="auto"/>
            </w:tcBorders>
          </w:tcPr>
          <w:p w14:paraId="42BD021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Математика негіздері</w:t>
            </w:r>
          </w:p>
          <w:p w14:paraId="6805AB3B"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 xml:space="preserve"> Міндеті: </w:t>
            </w:r>
            <w:r w:rsidRPr="006E30A9">
              <w:rPr>
                <w:rFonts w:ascii="Times New Roman" w:eastAsia="Times New Roman" w:hAnsi="Times New Roman" w:cs="Times New Roman"/>
                <w:bCs/>
                <w:color w:val="0070C0"/>
                <w:sz w:val="18"/>
              </w:rPr>
              <w:t>10 көлемінде тура және кері санау,есеп шығару</w:t>
            </w:r>
            <w:r w:rsidRPr="006E30A9">
              <w:rPr>
                <w:rFonts w:ascii="Times New Roman" w:eastAsia="Times New Roman" w:hAnsi="Times New Roman" w:cs="Times New Roman"/>
                <w:b/>
                <w:bCs/>
                <w:color w:val="0070C0"/>
                <w:sz w:val="18"/>
              </w:rPr>
              <w:t>.</w:t>
            </w:r>
          </w:p>
          <w:p w14:paraId="3C86DAD7"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
                <w:bCs/>
                <w:color w:val="0070C0"/>
                <w:sz w:val="18"/>
                <w:lang w:val="kk-KZ"/>
              </w:rPr>
              <w:t xml:space="preserve"> </w:t>
            </w:r>
            <w:r w:rsidRPr="006E30A9">
              <w:rPr>
                <w:rFonts w:ascii="Times New Roman" w:eastAsia="Times New Roman" w:hAnsi="Times New Roman" w:cs="Times New Roman"/>
                <w:b/>
                <w:color w:val="0070C0"/>
                <w:sz w:val="18"/>
                <w:lang w:val="kk-KZ"/>
              </w:rPr>
              <w:t>Мақсаты</w:t>
            </w:r>
            <w:r w:rsidRPr="006E30A9">
              <w:rPr>
                <w:rFonts w:ascii="Times New Roman" w:eastAsia="Times New Roman" w:hAnsi="Times New Roman" w:cs="Times New Roman"/>
                <w:color w:val="0070C0"/>
                <w:sz w:val="18"/>
                <w:lang w:val="kk-KZ"/>
              </w:rPr>
              <w:t>:</w:t>
            </w:r>
            <w:r w:rsidRPr="006E30A9">
              <w:rPr>
                <w:rFonts w:ascii="Times New Roman" w:eastAsia="Times New Roman" w:hAnsi="Times New Roman" w:cs="Times New Roman"/>
                <w:bCs/>
                <w:color w:val="0070C0"/>
                <w:sz w:val="18"/>
                <w:lang w:val="kk-KZ" w:eastAsia="en-US"/>
              </w:rPr>
              <w:t xml:space="preserve"> </w:t>
            </w:r>
            <w:r w:rsidRPr="006E30A9">
              <w:rPr>
                <w:rFonts w:ascii="Times New Roman" w:eastAsia="Times New Roman" w:hAnsi="Times New Roman" w:cs="Times New Roman"/>
                <w:bCs/>
                <w:color w:val="0070C0"/>
                <w:sz w:val="18"/>
                <w:lang w:val="kk-KZ"/>
              </w:rPr>
              <w:t>10 көлемінде тура және кері санауды бекіту,есеп шығаруды жаттықтырып дағдыландыру.</w:t>
            </w:r>
          </w:p>
          <w:p w14:paraId="1C862CDE"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Педагог цифрды көрсетеді.</w:t>
            </w:r>
          </w:p>
          <w:p w14:paraId="6274146B"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 xml:space="preserve"> – Біз 0 рет секіре аламыз ба? 0 рет қол соға аламыз ба? Неліктен? Аспандағы Ай, Цифрға ұқсас қай? Толған кезде ол, Аумай қалған «Нөл» «0» дегенде өздерің, Көріп тұр ғой көздерің. Үйлеспесе айналмас, 0-сіз 1-ің 10 болмас.</w:t>
            </w:r>
          </w:p>
          <w:p w14:paraId="1A40298F"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rPr>
            </w:pPr>
            <w:r w:rsidRPr="006E30A9">
              <w:rPr>
                <w:rFonts w:ascii="Times New Roman" w:eastAsia="Times New Roman" w:hAnsi="Times New Roman" w:cs="Times New Roman"/>
                <w:b/>
                <w:bCs/>
                <w:color w:val="0070C0"/>
                <w:sz w:val="18"/>
                <w:lang w:val="kk-KZ"/>
              </w:rPr>
              <w:t>Ойын жаттығуы: «Сана»</w:t>
            </w:r>
            <w:r w:rsidRPr="006E30A9">
              <w:rPr>
                <w:rFonts w:ascii="Times New Roman" w:eastAsia="Times New Roman" w:hAnsi="Times New Roman" w:cs="Times New Roman"/>
                <w:bCs/>
                <w:color w:val="0070C0"/>
                <w:sz w:val="18"/>
                <w:lang w:val="kk-KZ"/>
              </w:rPr>
              <w:t xml:space="preserve"> Педагог ойыншыларға 1-ден 10-ға дейін санауды ұсынады. </w:t>
            </w:r>
            <w:r w:rsidRPr="006E30A9">
              <w:rPr>
                <w:rFonts w:ascii="Times New Roman" w:eastAsia="Times New Roman" w:hAnsi="Times New Roman" w:cs="Times New Roman"/>
                <w:bCs/>
                <w:color w:val="0070C0"/>
                <w:sz w:val="18"/>
              </w:rPr>
              <w:t>Бұны тура санау деп атайды. 10-нан 1-ге дейін кері санауды ұсынады. Бұны кері санау деп атайды. Ойыншыларды ретімен: бірінші, екінші, үшінші....оныншы, және кері: оныншы, тоғызыншы, сегізінші, санауын сұрайды.</w:t>
            </w:r>
          </w:p>
          <w:p w14:paraId="2A8720E0"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p>
          <w:p w14:paraId="1D05079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Тапсырма: Суретті қарайды, сұрақтарға жауап береді. – Неше бала шеңберге тұрды? – Неше бала орындықта отыр? 42 Шеңберде 10 бала тұр, орындықта ешкім жоқ. Педагог балалардың жейделеріндегі </w:t>
            </w:r>
            <w:r w:rsidRPr="006E30A9">
              <w:rPr>
                <w:rFonts w:ascii="Times New Roman" w:eastAsia="Times New Roman" w:hAnsi="Times New Roman" w:cs="Times New Roman"/>
                <w:color w:val="0070C0"/>
                <w:sz w:val="18"/>
                <w:lang w:val="kk-KZ"/>
              </w:rPr>
              <w:lastRenderedPageBreak/>
              <w:t>сандарды атауды сұрайды.</w:t>
            </w:r>
          </w:p>
          <w:p w14:paraId="650214D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1BE71B4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Ойын жаттығуы: «Дұрыс көрсет». </w:t>
            </w:r>
            <w:r w:rsidRPr="006E30A9">
              <w:rPr>
                <w:rFonts w:ascii="Times New Roman" w:eastAsia="Times New Roman" w:hAnsi="Times New Roman" w:cs="Times New Roman"/>
                <w:color w:val="0070C0"/>
                <w:sz w:val="18"/>
                <w:lang w:val="kk-KZ"/>
              </w:rPr>
              <w:t>Сан мен цифрдың арақатынасы туралы 15-кестедегі сандық суреттермен жұмыс жасайды. Балалар 21-кестедегі демонстрациялық материалдан саны бар карточканы көрсетеді. – Адамның қолында неше саусақ бар? (10 саусақ).</w:t>
            </w:r>
          </w:p>
          <w:p w14:paraId="0C0F61F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Топтағы практикалық жұмыс. 10 санын үшбұрыш пішінінде орналастырылған нүктелер арқылы бейнелеуге болады. Бұл санды үшбұрыш деп атауға болады. 10 дөңгелек санап, үшбұрыш құрастырады.</w:t>
            </w:r>
          </w:p>
          <w:p w14:paraId="452D35E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72792F6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076" w:type="dxa"/>
            <w:gridSpan w:val="2"/>
            <w:tcBorders>
              <w:top w:val="single" w:sz="4" w:space="0" w:color="auto"/>
              <w:left w:val="single" w:sz="4" w:space="0" w:color="auto"/>
              <w:bottom w:val="single" w:sz="4" w:space="0" w:color="auto"/>
              <w:right w:val="single" w:sz="4" w:space="0" w:color="auto"/>
            </w:tcBorders>
          </w:tcPr>
          <w:p w14:paraId="2E1CC93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303" w:type="dxa"/>
            <w:gridSpan w:val="6"/>
            <w:tcBorders>
              <w:top w:val="single" w:sz="4" w:space="0" w:color="auto"/>
              <w:left w:val="single" w:sz="4" w:space="0" w:color="auto"/>
              <w:bottom w:val="single" w:sz="4" w:space="0" w:color="auto"/>
              <w:right w:val="single" w:sz="4" w:space="0" w:color="auto"/>
            </w:tcBorders>
          </w:tcPr>
          <w:p w14:paraId="215FA5B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Қазақ тілі</w:t>
            </w:r>
          </w:p>
          <w:p w14:paraId="6D64039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Calibri" w:hAnsi="Calibri" w:cs="Times New Roman"/>
                <w:color w:val="0070C0"/>
                <w:sz w:val="18"/>
                <w:lang w:val="kk-KZ" w:eastAsia="en-US"/>
              </w:rPr>
              <w:t xml:space="preserve"> </w:t>
            </w:r>
            <w:r w:rsidRPr="006E30A9">
              <w:rPr>
                <w:rFonts w:ascii="Times New Roman" w:eastAsia="Times New Roman" w:hAnsi="Times New Roman" w:cs="Times New Roman"/>
                <w:color w:val="0070C0"/>
                <w:sz w:val="18"/>
                <w:lang w:val="kk-KZ"/>
              </w:rPr>
              <w:t>Меңгерген сөздерімен сөйлем құрауға жаттықтыруды жалғастыру.</w:t>
            </w:r>
          </w:p>
          <w:p w14:paraId="30EA899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сөздік қорларын жаңа сөздермен толықтыру; өткенді қайталап бекіту.</w:t>
            </w:r>
          </w:p>
          <w:p w14:paraId="30ADB96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13AD8F5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1. Жұмбақты шеш</w:t>
            </w:r>
            <w:r w:rsidRPr="006E30A9">
              <w:rPr>
                <w:rFonts w:ascii="Times New Roman" w:eastAsia="Times New Roman" w:hAnsi="Times New Roman" w:cs="Times New Roman"/>
                <w:color w:val="0070C0"/>
                <w:sz w:val="18"/>
                <w:lang w:val="kk-KZ"/>
              </w:rPr>
              <w:t xml:space="preserve">.  Әрі қызыл, әрі тәтті, Татқан жанды таңырқатты. </w:t>
            </w:r>
            <w:r w:rsidRPr="006E30A9">
              <w:rPr>
                <w:rFonts w:ascii="Times New Roman" w:eastAsia="Times New Roman" w:hAnsi="Times New Roman" w:cs="Times New Roman"/>
                <w:color w:val="0070C0"/>
                <w:sz w:val="18"/>
              </w:rPr>
              <w:t>Ол не? (Алма) 2. Мнемо кесте бойынша алманы сипатта. 3. Ребусты шеш. Ата</w:t>
            </w:r>
          </w:p>
          <w:p w14:paraId="045FB81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«Айтылған дыбысқа сөз құра» ойыны. </w:t>
            </w:r>
            <w:r w:rsidRPr="006E30A9">
              <w:rPr>
                <w:rFonts w:ascii="Times New Roman" w:eastAsia="Times New Roman" w:hAnsi="Times New Roman" w:cs="Times New Roman"/>
                <w:color w:val="0070C0"/>
                <w:sz w:val="18"/>
                <w:lang w:val="kk-KZ"/>
              </w:rPr>
              <w:t>Әр қатардағы сұрақтың жауабы «қ» дыбысынан басталады. 1. Біздің Отанымыз қалай аталады? (Қазақстан) 2. Оқу құралы (қарындаш) 3. Көгөніс (қызанақ) 4. Ұлттық баскиім (қалпақ) 5. Ыдыс (қазан) 6. Түс, түр (қара) 7. Үй жануары (қой) 8. Түлкі қандай? (қу).</w:t>
            </w:r>
          </w:p>
          <w:p w14:paraId="6725535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Дидактикалық ойын: </w:t>
            </w:r>
            <w:r w:rsidRPr="006E30A9">
              <w:rPr>
                <w:rFonts w:ascii="Times New Roman" w:eastAsia="Times New Roman" w:hAnsi="Times New Roman" w:cs="Times New Roman"/>
                <w:b/>
                <w:color w:val="0070C0"/>
                <w:sz w:val="18"/>
                <w:lang w:val="kk-KZ"/>
              </w:rPr>
              <w:lastRenderedPageBreak/>
              <w:t>«Сөйлем құра</w:t>
            </w:r>
            <w:r w:rsidRPr="006E30A9">
              <w:rPr>
                <w:rFonts w:ascii="Times New Roman" w:eastAsia="Times New Roman" w:hAnsi="Times New Roman" w:cs="Times New Roman"/>
                <w:color w:val="0070C0"/>
                <w:sz w:val="18"/>
                <w:lang w:val="kk-KZ"/>
              </w:rPr>
              <w:t>». Берілген сөздермен сөйлем құрау. – Оқушы, керек, кітап. (Оқушыға кітап керек).  – Жаз, қалам. (Қаламмен жазады). – Сынып, мектеп, бар. (Мектепте сынып бар</w:t>
            </w:r>
            <w:r w:rsidRPr="006E30A9">
              <w:rPr>
                <w:rFonts w:ascii="Times New Roman" w:eastAsia="Times New Roman" w:hAnsi="Times New Roman" w:cs="Times New Roman"/>
                <w:b/>
                <w:color w:val="0070C0"/>
                <w:sz w:val="18"/>
                <w:lang w:val="kk-KZ"/>
              </w:rPr>
              <w:t>)</w:t>
            </w:r>
          </w:p>
          <w:p w14:paraId="1DFC2C4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«Қайтала, көрсет» ойынын жүргізеді. </w:t>
            </w:r>
            <w:r w:rsidRPr="006E30A9">
              <w:rPr>
                <w:rFonts w:ascii="Times New Roman" w:eastAsia="Times New Roman" w:hAnsi="Times New Roman" w:cs="Times New Roman"/>
                <w:color w:val="0070C0"/>
                <w:sz w:val="18"/>
                <w:lang w:val="kk-KZ"/>
              </w:rPr>
              <w:t>Оқу құралдары жекеше, көпше айтылады. Сөздерді қайталап, үстелден алып көрсетеді. кітап – кітаптар қалам – қаламдар сызғыш – сызғыштар дәптер – дәптерлер</w:t>
            </w:r>
          </w:p>
        </w:tc>
        <w:tc>
          <w:tcPr>
            <w:tcW w:w="2523" w:type="dxa"/>
            <w:gridSpan w:val="4"/>
            <w:tcBorders>
              <w:top w:val="single" w:sz="4" w:space="0" w:color="auto"/>
              <w:left w:val="single" w:sz="4" w:space="0" w:color="auto"/>
              <w:bottom w:val="single" w:sz="4" w:space="0" w:color="auto"/>
              <w:right w:val="single" w:sz="4" w:space="0" w:color="auto"/>
            </w:tcBorders>
          </w:tcPr>
          <w:p w14:paraId="6E3B14D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6B9BDB7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r>
      <w:tr w:rsidR="006E30A9" w:rsidRPr="006E30A9" w14:paraId="7627BCE9" w14:textId="77777777" w:rsidTr="00D4134A">
        <w:trPr>
          <w:trHeight w:val="244"/>
        </w:trPr>
        <w:tc>
          <w:tcPr>
            <w:tcW w:w="15168" w:type="dxa"/>
            <w:gridSpan w:val="25"/>
            <w:tcBorders>
              <w:top w:val="single" w:sz="4" w:space="0" w:color="auto"/>
              <w:left w:val="single" w:sz="4" w:space="0" w:color="auto"/>
              <w:bottom w:val="single" w:sz="4" w:space="0" w:color="auto"/>
              <w:right w:val="single" w:sz="4" w:space="0" w:color="auto"/>
            </w:tcBorders>
          </w:tcPr>
          <w:p w14:paraId="78F4AAFC" w14:textId="77777777" w:rsidR="006E30A9" w:rsidRPr="006E30A9" w:rsidRDefault="006E30A9" w:rsidP="006E30A9">
            <w:pPr>
              <w:rPr>
                <w:rFonts w:ascii="Times New Roman" w:hAnsi="Times New Roman" w:cs="Times New Roman"/>
                <w:b/>
                <w:color w:val="000099"/>
                <w:sz w:val="24"/>
                <w:szCs w:val="24"/>
                <w:shd w:val="clear" w:color="auto" w:fill="FFFFFF"/>
                <w:lang w:val="kk-KZ"/>
              </w:rPr>
            </w:pPr>
            <w:r w:rsidRPr="006E30A9">
              <w:rPr>
                <w:rFonts w:ascii="Times New Roman" w:hAnsi="Times New Roman" w:cs="Times New Roman"/>
                <w:b/>
                <w:color w:val="000099"/>
                <w:sz w:val="24"/>
                <w:szCs w:val="24"/>
                <w:shd w:val="clear" w:color="auto" w:fill="FFFFFF"/>
                <w:lang w:val="kk-KZ"/>
              </w:rPr>
              <w:t xml:space="preserve">                                                                                </w:t>
            </w:r>
          </w:p>
          <w:p w14:paraId="5D508C6B" w14:textId="77777777" w:rsidR="006E30A9" w:rsidRPr="006E30A9" w:rsidRDefault="006E30A9" w:rsidP="006E30A9">
            <w:pPr>
              <w:rPr>
                <w:rFonts w:ascii="Calibri" w:eastAsia="Times New Roman" w:hAnsi="Calibri" w:cs="Times New Roman"/>
                <w:b/>
                <w:color w:val="000099"/>
                <w:sz w:val="24"/>
                <w:szCs w:val="24"/>
                <w:lang w:val="kk-KZ" w:bidi="en-US"/>
              </w:rPr>
            </w:pPr>
            <w:r w:rsidRPr="006E30A9">
              <w:rPr>
                <w:rFonts w:ascii="Times New Roman" w:hAnsi="Times New Roman" w:cs="Times New Roman"/>
                <w:b/>
                <w:color w:val="000099"/>
                <w:sz w:val="18"/>
                <w:szCs w:val="18"/>
                <w:shd w:val="clear" w:color="auto" w:fill="FFFFFF"/>
                <w:lang w:val="kk-KZ"/>
              </w:rPr>
              <w:t>Үзіліс:</w:t>
            </w:r>
            <w:r w:rsidRPr="006E30A9">
              <w:rPr>
                <w:rFonts w:ascii="Times New Roman" w:hAnsi="Times New Roman" w:cs="Times New Roman"/>
                <w:color w:val="000099"/>
                <w:sz w:val="18"/>
                <w:szCs w:val="18"/>
                <w:shd w:val="clear" w:color="auto" w:fill="FFFFFF"/>
                <w:lang w:val="kk-KZ"/>
              </w:rPr>
              <w:t xml:space="preserve"> </w:t>
            </w:r>
          </w:p>
        </w:tc>
      </w:tr>
      <w:tr w:rsidR="006E30A9" w:rsidRPr="008B6E83" w14:paraId="2E210336" w14:textId="77777777" w:rsidTr="00D4134A">
        <w:trPr>
          <w:trHeight w:val="1890"/>
        </w:trPr>
        <w:tc>
          <w:tcPr>
            <w:tcW w:w="4106" w:type="dxa"/>
            <w:gridSpan w:val="5"/>
            <w:tcBorders>
              <w:top w:val="single" w:sz="4" w:space="0" w:color="auto"/>
              <w:left w:val="single" w:sz="4" w:space="0" w:color="auto"/>
              <w:bottom w:val="nil"/>
              <w:right w:val="single" w:sz="4" w:space="0" w:color="auto"/>
            </w:tcBorders>
          </w:tcPr>
          <w:p w14:paraId="6D8720E4" w14:textId="77777777" w:rsidR="006E30A9" w:rsidRPr="006E30A9" w:rsidRDefault="006E30A9" w:rsidP="006E30A9">
            <w:pPr>
              <w:rPr>
                <w:rFonts w:ascii="Times New Roman" w:hAnsi="Times New Roman" w:cs="Times New Roman"/>
                <w:b/>
                <w:color w:val="000099"/>
                <w:sz w:val="18"/>
                <w:lang w:val="kk-KZ"/>
              </w:rPr>
            </w:pPr>
            <w:r w:rsidRPr="006E30A9">
              <w:rPr>
                <w:rFonts w:ascii="Calibri" w:hAnsi="Calibri" w:cs="Times New Roman"/>
                <w:b/>
                <w:color w:val="000099"/>
                <w:sz w:val="18"/>
                <w:lang w:val="kk-KZ"/>
              </w:rPr>
              <w:tab/>
            </w:r>
            <w:r w:rsidRPr="006E30A9">
              <w:rPr>
                <w:rFonts w:ascii="Times New Roman" w:eastAsia="Times New Roman" w:hAnsi="Times New Roman" w:cs="Times New Roman"/>
                <w:b/>
                <w:bCs/>
                <w:color w:val="FF0000"/>
                <w:sz w:val="18"/>
                <w:lang w:val="kk-KZ"/>
              </w:rPr>
              <w:t>Саусақ гимнастикасы</w:t>
            </w:r>
          </w:p>
          <w:p w14:paraId="7405BA8B"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1AD2601B" w14:textId="77777777" w:rsidR="006E30A9" w:rsidRPr="006E30A9" w:rsidRDefault="006E30A9" w:rsidP="006E30A9">
            <w:pPr>
              <w:rPr>
                <w:rFonts w:ascii="Times New Roman" w:eastAsia="Times New Roman" w:hAnsi="Times New Roman" w:cs="Times New Roman"/>
                <w:color w:val="0000CC"/>
                <w:sz w:val="18"/>
                <w:lang w:val="kk-KZ"/>
              </w:rPr>
            </w:pPr>
            <w:r w:rsidRPr="006E30A9">
              <w:rPr>
                <w:rFonts w:ascii="Times New Roman" w:eastAsia="Times New Roman" w:hAnsi="Times New Roman" w:cs="Times New Roman"/>
                <w:b/>
                <w:bCs/>
                <w:color w:val="0000CC"/>
                <w:sz w:val="18"/>
                <w:shd w:val="clear" w:color="auto" w:fill="FFFFFF"/>
                <w:lang w:val="kk-KZ"/>
              </w:rPr>
              <w:t>Тасбақа.</w:t>
            </w:r>
          </w:p>
          <w:p w14:paraId="13BDBE28"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Тасбақа, тасбақа,</w:t>
            </w:r>
          </w:p>
          <w:p w14:paraId="7134CFE8"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Тас астында тұрады.</w:t>
            </w:r>
          </w:p>
          <w:p w14:paraId="1218ED26"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Басын баяу шығарып,</w:t>
            </w:r>
          </w:p>
          <w:p w14:paraId="614E73A4" w14:textId="77777777" w:rsidR="006E30A9" w:rsidRPr="006E30A9" w:rsidRDefault="006E30A9" w:rsidP="006E30A9">
            <w:pPr>
              <w:shd w:val="clear" w:color="auto" w:fill="FFFFFF"/>
              <w:rPr>
                <w:rFonts w:ascii="Times New Roman" w:eastAsia="Times New Roman" w:hAnsi="Times New Roman" w:cs="Times New Roman"/>
                <w:color w:val="000000"/>
                <w:sz w:val="18"/>
                <w:lang w:val="kk-KZ"/>
              </w:rPr>
            </w:pPr>
            <w:r w:rsidRPr="006E30A9">
              <w:rPr>
                <w:rFonts w:ascii="Times New Roman" w:eastAsia="Times New Roman" w:hAnsi="Times New Roman" w:cs="Times New Roman"/>
                <w:color w:val="0070C0"/>
                <w:sz w:val="16"/>
                <w:lang w:val="kk-KZ"/>
              </w:rPr>
              <w:t>Тиіссең кері тығады.</w:t>
            </w:r>
          </w:p>
          <w:p w14:paraId="19B73432" w14:textId="77777777" w:rsidR="006E30A9" w:rsidRPr="006E30A9" w:rsidRDefault="006E30A9" w:rsidP="006E30A9">
            <w:pPr>
              <w:rPr>
                <w:rFonts w:ascii="Times New Roman" w:hAnsi="Times New Roman" w:cs="Times New Roman"/>
                <w:b/>
                <w:color w:val="000099"/>
                <w:sz w:val="18"/>
                <w:lang w:val="kk-KZ"/>
              </w:rPr>
            </w:pPr>
          </w:p>
          <w:p w14:paraId="245A1EEF" w14:textId="77777777" w:rsidR="006E30A9" w:rsidRPr="006E30A9" w:rsidRDefault="006E30A9" w:rsidP="006E30A9">
            <w:pPr>
              <w:rPr>
                <w:rFonts w:ascii="Times New Roman" w:hAnsi="Times New Roman" w:cs="Times New Roman"/>
                <w:b/>
                <w:color w:val="000099"/>
                <w:sz w:val="18"/>
                <w:lang w:val="kk-KZ"/>
              </w:rPr>
            </w:pPr>
            <w:r w:rsidRPr="006E30A9">
              <w:rPr>
                <w:rFonts w:ascii="Times New Roman" w:hAnsi="Times New Roman" w:cs="Times New Roman"/>
                <w:b/>
                <w:noProof/>
                <w:color w:val="000099"/>
                <w:sz w:val="18"/>
              </w:rPr>
              <w:drawing>
                <wp:inline distT="0" distB="0" distL="0" distR="0" wp14:anchorId="27D2D4DB" wp14:editId="5E3CA355">
                  <wp:extent cx="1857375" cy="896064"/>
                  <wp:effectExtent l="0" t="0" r="0" b="0"/>
                  <wp:docPr id="134"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300" cstate="print"/>
                          <a:srcRect/>
                          <a:stretch>
                            <a:fillRect/>
                          </a:stretch>
                        </pic:blipFill>
                        <pic:spPr bwMode="auto">
                          <a:xfrm>
                            <a:off x="0" y="0"/>
                            <a:ext cx="1861894" cy="898244"/>
                          </a:xfrm>
                          <a:prstGeom prst="rect">
                            <a:avLst/>
                          </a:prstGeom>
                          <a:noFill/>
                          <a:ln w="9525">
                            <a:noFill/>
                            <a:miter lim="800000"/>
                            <a:headEnd/>
                            <a:tailEnd/>
                          </a:ln>
                        </pic:spPr>
                      </pic:pic>
                    </a:graphicData>
                  </a:graphic>
                </wp:inline>
              </w:drawing>
            </w:r>
          </w:p>
        </w:tc>
        <w:tc>
          <w:tcPr>
            <w:tcW w:w="5386" w:type="dxa"/>
            <w:gridSpan w:val="12"/>
            <w:tcBorders>
              <w:top w:val="single" w:sz="4" w:space="0" w:color="auto"/>
              <w:left w:val="single" w:sz="4" w:space="0" w:color="auto"/>
              <w:bottom w:val="nil"/>
              <w:right w:val="single" w:sz="4" w:space="0" w:color="auto"/>
            </w:tcBorders>
          </w:tcPr>
          <w:p w14:paraId="30617637" w14:textId="77777777" w:rsidR="006E30A9" w:rsidRPr="006E30A9" w:rsidRDefault="006E30A9" w:rsidP="006E30A9">
            <w:pPr>
              <w:jc w:val="center"/>
              <w:rPr>
                <w:rFonts w:ascii="Times New Roman" w:eastAsia="Times New Roman" w:hAnsi="Times New Roman" w:cs="Times New Roman"/>
                <w:sz w:val="18"/>
                <w:lang w:val="kk-KZ"/>
              </w:rPr>
            </w:pPr>
          </w:p>
          <w:p w14:paraId="2600E915" w14:textId="77777777" w:rsidR="006E30A9" w:rsidRPr="006E30A9" w:rsidRDefault="006E30A9" w:rsidP="006E30A9">
            <w:pPr>
              <w:rPr>
                <w:rFonts w:ascii="Times New Roman" w:eastAsia="Times New Roman" w:hAnsi="Times New Roman" w:cs="Times New Roman"/>
                <w:sz w:val="18"/>
                <w:lang w:val="kk-KZ"/>
              </w:rPr>
            </w:pPr>
            <w:r w:rsidRPr="006E30A9">
              <w:rPr>
                <w:rFonts w:ascii="Times New Roman" w:eastAsia="Times New Roman" w:hAnsi="Times New Roman" w:cs="Times New Roman"/>
                <w:noProof/>
                <w:sz w:val="18"/>
              </w:rPr>
              <w:drawing>
                <wp:inline distT="0" distB="0" distL="0" distR="0" wp14:anchorId="5752E28C" wp14:editId="21C9F991">
                  <wp:extent cx="2057400" cy="1361762"/>
                  <wp:effectExtent l="0" t="0" r="0" b="0"/>
                  <wp:docPr id="135" name="Рисунок 104" descr="hello_html_136ffe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ello_html_136ffea0.jpg"/>
                          <pic:cNvPicPr>
                            <a:picLocks noChangeAspect="1" noChangeArrowheads="1"/>
                          </pic:cNvPicPr>
                        </pic:nvPicPr>
                        <pic:blipFill>
                          <a:blip r:embed="rId301" cstate="print"/>
                          <a:srcRect/>
                          <a:stretch>
                            <a:fillRect/>
                          </a:stretch>
                        </pic:blipFill>
                        <pic:spPr bwMode="auto">
                          <a:xfrm>
                            <a:off x="0" y="0"/>
                            <a:ext cx="2061329" cy="1364363"/>
                          </a:xfrm>
                          <a:prstGeom prst="rect">
                            <a:avLst/>
                          </a:prstGeom>
                          <a:noFill/>
                          <a:ln w="9525">
                            <a:noFill/>
                            <a:miter lim="800000"/>
                            <a:headEnd/>
                            <a:tailEnd/>
                          </a:ln>
                        </pic:spPr>
                      </pic:pic>
                    </a:graphicData>
                  </a:graphic>
                </wp:inline>
              </w:drawing>
            </w:r>
          </w:p>
          <w:p w14:paraId="0BFAA0F3" w14:textId="77777777" w:rsidR="006E30A9" w:rsidRPr="006E30A9" w:rsidRDefault="006E30A9" w:rsidP="006E30A9">
            <w:pPr>
              <w:jc w:val="center"/>
              <w:rPr>
                <w:rFonts w:ascii="Times New Roman" w:eastAsia="Times New Roman" w:hAnsi="Times New Roman" w:cs="Times New Roman"/>
                <w:sz w:val="18"/>
                <w:lang w:val="kk-KZ"/>
              </w:rPr>
            </w:pPr>
          </w:p>
        </w:tc>
        <w:tc>
          <w:tcPr>
            <w:tcW w:w="5676" w:type="dxa"/>
            <w:gridSpan w:val="8"/>
            <w:tcBorders>
              <w:top w:val="single" w:sz="4" w:space="0" w:color="auto"/>
              <w:left w:val="single" w:sz="4" w:space="0" w:color="auto"/>
              <w:bottom w:val="nil"/>
              <w:right w:val="single" w:sz="4" w:space="0" w:color="auto"/>
            </w:tcBorders>
          </w:tcPr>
          <w:p w14:paraId="28FD4758" w14:textId="77777777" w:rsidR="006E30A9" w:rsidRPr="006E30A9" w:rsidRDefault="006E30A9" w:rsidP="006E30A9">
            <w:pPr>
              <w:rPr>
                <w:rFonts w:ascii="Times New Roman" w:hAnsi="Times New Roman" w:cs="Times New Roman"/>
                <w:b/>
                <w:color w:val="FF0000"/>
                <w:sz w:val="18"/>
                <w:lang w:val="kk-KZ"/>
              </w:rPr>
            </w:pPr>
            <w:r w:rsidRPr="006E30A9">
              <w:rPr>
                <w:rFonts w:ascii="Times New Roman" w:hAnsi="Times New Roman" w:cs="Times New Roman"/>
                <w:b/>
                <w:color w:val="FF0000"/>
                <w:sz w:val="18"/>
                <w:lang w:val="kk-KZ"/>
              </w:rPr>
              <w:t>Психологиялық ойын:</w:t>
            </w:r>
          </w:p>
          <w:p w14:paraId="17A6D63C"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b/>
                <w:color w:val="000099"/>
                <w:sz w:val="18"/>
                <w:lang w:val="kk-KZ"/>
              </w:rPr>
              <w:t>«Суреттерді аяқтайық</w:t>
            </w:r>
            <w:r w:rsidRPr="006E30A9">
              <w:rPr>
                <w:rFonts w:ascii="Times New Roman" w:hAnsi="Times New Roman" w:cs="Times New Roman"/>
                <w:b/>
                <w:color w:val="0070C0"/>
                <w:sz w:val="18"/>
                <w:lang w:val="kk-KZ"/>
              </w:rPr>
              <w:t>»</w:t>
            </w:r>
            <w:r w:rsidRPr="006E30A9">
              <w:rPr>
                <w:rFonts w:ascii="Times New Roman" w:hAnsi="Times New Roman" w:cs="Times New Roman"/>
                <w:color w:val="0070C0"/>
                <w:sz w:val="18"/>
                <w:lang w:val="kk-KZ"/>
              </w:rPr>
              <w:t xml:space="preserve"> жаттығуы</w:t>
            </w:r>
            <w:r w:rsidRPr="006E30A9">
              <w:rPr>
                <w:rFonts w:ascii="Times New Roman" w:hAnsi="Times New Roman" w:cs="Times New Roman"/>
                <w:sz w:val="18"/>
                <w:lang w:val="kk-KZ"/>
              </w:rPr>
              <w:t xml:space="preserve">. </w:t>
            </w:r>
          </w:p>
          <w:p w14:paraId="76757869" w14:textId="77777777" w:rsidR="006E30A9" w:rsidRPr="006E30A9" w:rsidRDefault="006E30A9" w:rsidP="006E30A9">
            <w:pPr>
              <w:rPr>
                <w:rFonts w:ascii="Times New Roman" w:hAnsi="Times New Roman" w:cs="Times New Roman"/>
                <w:i/>
                <w:color w:val="000099"/>
                <w:sz w:val="18"/>
                <w:lang w:val="kk-KZ"/>
              </w:rPr>
            </w:pPr>
            <w:r w:rsidRPr="006E30A9">
              <w:rPr>
                <w:rFonts w:ascii="Times New Roman" w:hAnsi="Times New Roman" w:cs="Times New Roman"/>
                <w:b/>
                <w:i/>
                <w:color w:val="000099"/>
                <w:sz w:val="18"/>
                <w:lang w:val="kk-KZ"/>
              </w:rPr>
              <w:t>Мақсаты:</w:t>
            </w:r>
          </w:p>
          <w:p w14:paraId="13995254" w14:textId="77777777" w:rsidR="006E30A9" w:rsidRPr="006E30A9" w:rsidRDefault="006E30A9" w:rsidP="006E30A9">
            <w:pPr>
              <w:rPr>
                <w:rFonts w:ascii="Times New Roman" w:hAnsi="Times New Roman" w:cs="Times New Roman"/>
                <w:i/>
                <w:color w:val="000099"/>
                <w:sz w:val="18"/>
                <w:lang w:val="kk-KZ"/>
              </w:rPr>
            </w:pPr>
            <w:r w:rsidRPr="006E30A9">
              <w:rPr>
                <w:rFonts w:ascii="Times New Roman" w:eastAsia="Times New Roman" w:hAnsi="Times New Roman" w:cs="Times New Roman"/>
                <w:color w:val="0070C0"/>
                <w:sz w:val="18"/>
                <w:lang w:val="kk-KZ"/>
              </w:rPr>
              <w:t xml:space="preserve">Оқушылардың логикалық ойлауын , көру арқылы есте сақтауын , ойша жұмыс істей білуін дамыту </w:t>
            </w:r>
            <w:r w:rsidRPr="006E30A9">
              <w:rPr>
                <w:rFonts w:ascii="Times New Roman" w:eastAsia="Times New Roman" w:hAnsi="Times New Roman" w:cs="Times New Roman"/>
                <w:sz w:val="18"/>
                <w:lang w:val="kk-KZ"/>
              </w:rPr>
              <w:t>.</w:t>
            </w:r>
            <w:r w:rsidRPr="006E30A9">
              <w:rPr>
                <w:rFonts w:ascii="Times New Roman" w:eastAsia="Times New Roman" w:hAnsi="Times New Roman" w:cs="Times New Roman"/>
                <w:color w:val="525252"/>
                <w:sz w:val="18"/>
                <w:lang w:val="kk-KZ"/>
              </w:rPr>
              <w:t> </w:t>
            </w:r>
          </w:p>
          <w:p w14:paraId="7BF80F7E" w14:textId="77777777" w:rsidR="006E30A9" w:rsidRPr="006E30A9" w:rsidRDefault="006E30A9" w:rsidP="006E30A9">
            <w:pPr>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i/>
                <w:color w:val="000099"/>
                <w:sz w:val="18"/>
                <w:lang w:val="kk-KZ"/>
              </w:rPr>
              <w:t>Ойын шарты:</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 </w:t>
            </w:r>
          </w:p>
          <w:p w14:paraId="767750B4" w14:textId="77777777" w:rsidR="006E30A9" w:rsidRPr="006E30A9" w:rsidRDefault="006E30A9" w:rsidP="006E30A9">
            <w:pPr>
              <w:rPr>
                <w:rFonts w:ascii="Calibri" w:hAnsi="Calibri" w:cs="Times New Roman"/>
                <w:color w:val="0070C0"/>
                <w:sz w:val="18"/>
                <w:lang w:val="kk-KZ"/>
              </w:rPr>
            </w:pPr>
          </w:p>
          <w:p w14:paraId="5A5FF403" w14:textId="77777777" w:rsidR="006E30A9" w:rsidRPr="006E30A9" w:rsidRDefault="006E30A9" w:rsidP="006E30A9">
            <w:pPr>
              <w:shd w:val="clear" w:color="auto" w:fill="FFFFFF"/>
              <w:rPr>
                <w:rFonts w:ascii="Times New Roman" w:eastAsia="Times New Roman" w:hAnsi="Times New Roman" w:cs="Times New Roman"/>
                <w:sz w:val="18"/>
                <w:lang w:val="kk-KZ"/>
              </w:rPr>
            </w:pPr>
          </w:p>
        </w:tc>
      </w:tr>
      <w:tr w:rsidR="006E30A9" w:rsidRPr="008B6E83" w14:paraId="4036090A" w14:textId="77777777" w:rsidTr="00D4134A">
        <w:trPr>
          <w:trHeight w:val="90"/>
        </w:trPr>
        <w:tc>
          <w:tcPr>
            <w:tcW w:w="4106" w:type="dxa"/>
            <w:gridSpan w:val="5"/>
            <w:tcBorders>
              <w:top w:val="nil"/>
              <w:left w:val="single" w:sz="4" w:space="0" w:color="auto"/>
              <w:right w:val="single" w:sz="4" w:space="0" w:color="auto"/>
            </w:tcBorders>
          </w:tcPr>
          <w:p w14:paraId="43850C94" w14:textId="77777777" w:rsidR="006E30A9" w:rsidRPr="006E30A9" w:rsidRDefault="006E30A9" w:rsidP="006E30A9">
            <w:pPr>
              <w:shd w:val="clear" w:color="auto" w:fill="FFFFFF"/>
              <w:rPr>
                <w:rFonts w:ascii="Times New Roman" w:eastAsia="Times New Roman" w:hAnsi="Times New Roman" w:cs="Times New Roman"/>
                <w:b/>
                <w:color w:val="000099"/>
                <w:sz w:val="24"/>
                <w:szCs w:val="24"/>
                <w:shd w:val="clear" w:color="auto" w:fill="FFFFFF"/>
                <w:lang w:val="kk-KZ"/>
              </w:rPr>
            </w:pPr>
          </w:p>
        </w:tc>
        <w:tc>
          <w:tcPr>
            <w:tcW w:w="5386" w:type="dxa"/>
            <w:gridSpan w:val="12"/>
            <w:tcBorders>
              <w:top w:val="nil"/>
              <w:left w:val="single" w:sz="4" w:space="0" w:color="auto"/>
              <w:right w:val="single" w:sz="4" w:space="0" w:color="auto"/>
            </w:tcBorders>
          </w:tcPr>
          <w:p w14:paraId="62405B10" w14:textId="77777777" w:rsidR="006E30A9" w:rsidRPr="006E30A9" w:rsidRDefault="006E30A9" w:rsidP="006E30A9">
            <w:pPr>
              <w:rPr>
                <w:rFonts w:ascii="Calibri" w:hAnsi="Calibri" w:cs="Times New Roman"/>
                <w:b/>
                <w:lang w:val="kk-KZ"/>
              </w:rPr>
            </w:pPr>
          </w:p>
        </w:tc>
        <w:tc>
          <w:tcPr>
            <w:tcW w:w="5676" w:type="dxa"/>
            <w:gridSpan w:val="8"/>
            <w:tcBorders>
              <w:top w:val="nil"/>
              <w:left w:val="single" w:sz="4" w:space="0" w:color="auto"/>
              <w:right w:val="single" w:sz="4" w:space="0" w:color="auto"/>
            </w:tcBorders>
          </w:tcPr>
          <w:p w14:paraId="59F251B9" w14:textId="77777777" w:rsidR="006E30A9" w:rsidRPr="006E30A9" w:rsidRDefault="006E30A9" w:rsidP="006E30A9">
            <w:pPr>
              <w:rPr>
                <w:rFonts w:ascii="Times New Roman" w:hAnsi="Times New Roman" w:cs="Times New Roman"/>
                <w:b/>
                <w:color w:val="000099"/>
                <w:sz w:val="24"/>
                <w:szCs w:val="24"/>
                <w:shd w:val="clear" w:color="auto" w:fill="FFFFFF"/>
                <w:lang w:val="kk-KZ"/>
              </w:rPr>
            </w:pPr>
          </w:p>
        </w:tc>
      </w:tr>
      <w:tr w:rsidR="006E30A9" w:rsidRPr="006E30A9" w14:paraId="1439152E" w14:textId="77777777" w:rsidTr="00D4134A">
        <w:tc>
          <w:tcPr>
            <w:tcW w:w="15168" w:type="dxa"/>
            <w:gridSpan w:val="25"/>
            <w:tcBorders>
              <w:top w:val="single" w:sz="4" w:space="0" w:color="auto"/>
              <w:left w:val="single" w:sz="4" w:space="0" w:color="auto"/>
              <w:bottom w:val="single" w:sz="4" w:space="0" w:color="auto"/>
              <w:right w:val="single" w:sz="4" w:space="0" w:color="auto"/>
            </w:tcBorders>
          </w:tcPr>
          <w:p w14:paraId="74058E82"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t>2 - ұйымдастырылған іс-әрекет</w:t>
            </w:r>
          </w:p>
        </w:tc>
      </w:tr>
      <w:tr w:rsidR="006E30A9" w:rsidRPr="008B6E83" w14:paraId="3911A2E9" w14:textId="77777777" w:rsidTr="00D4134A">
        <w:trPr>
          <w:trHeight w:val="3665"/>
        </w:trPr>
        <w:tc>
          <w:tcPr>
            <w:tcW w:w="2508" w:type="dxa"/>
            <w:gridSpan w:val="2"/>
            <w:tcBorders>
              <w:top w:val="single" w:sz="4" w:space="0" w:color="auto"/>
              <w:left w:val="single" w:sz="4" w:space="0" w:color="auto"/>
              <w:bottom w:val="single" w:sz="4" w:space="0" w:color="auto"/>
              <w:right w:val="single" w:sz="4" w:space="0" w:color="auto"/>
            </w:tcBorders>
          </w:tcPr>
          <w:p w14:paraId="6CEE343D"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14:paraId="095700A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69C096C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Балалардың бойында түрлі өсімдіктердің өсетін жері (далалық, шабындық, орман, егіс алқабы, бақша жəне т.б.), туралы түсінік қалыптастыру.</w:t>
            </w:r>
          </w:p>
          <w:p w14:paraId="1C652C2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Мақсаты :  </w:t>
            </w:r>
            <w:r w:rsidRPr="006E30A9">
              <w:rPr>
                <w:rFonts w:ascii="Times New Roman" w:eastAsia="Times New Roman" w:hAnsi="Times New Roman" w:cs="Times New Roman"/>
                <w:color w:val="0070C0"/>
                <w:sz w:val="18"/>
                <w:lang w:val="kk-KZ"/>
              </w:rPr>
              <w:t>Далалық, шабындық, орман, егіс алқабы, бақша  өсімдіктері жайлы түсінік қалыптастыру.</w:t>
            </w:r>
          </w:p>
          <w:p w14:paraId="705BC88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0C28E69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«Жақсы – жаман» ойынын </w:t>
            </w:r>
            <w:r w:rsidRPr="006E30A9">
              <w:rPr>
                <w:rFonts w:ascii="Times New Roman" w:eastAsia="Times New Roman" w:hAnsi="Times New Roman" w:cs="Times New Roman"/>
                <w:color w:val="0070C0"/>
                <w:sz w:val="18"/>
                <w:lang w:val="kk-KZ"/>
              </w:rPr>
              <w:t>ұйымдастырады. Көктемнің келгенін білдіретін белгілерді атап беруді сұрайды. Балалар өз пікірлерін айтады. Мысалы, бұталар бүршік жарады, гүлдердің баданасынан өскін шығады, жасшөқп қайта шығады, жəндіктер мен құстарды көреміз. Адамдар киімдерін ауыстырады. Тақпақ оқиды. Жасыл көктем келеді, Самал беттен өбеді. Көкте бұлттар көбейсе, Мөлдір тамшы төгеді. Сендерге тақпақ ұнады ма? Көктемде қандай жел соғады? Қандай табиғат құбылыстары болады?</w:t>
            </w:r>
          </w:p>
          <w:p w14:paraId="182413B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B16196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«Үйшік» ойынын ұйымдастырады</w:t>
            </w:r>
            <w:r w:rsidRPr="006E30A9">
              <w:rPr>
                <w:rFonts w:ascii="Times New Roman" w:eastAsia="Times New Roman" w:hAnsi="Times New Roman" w:cs="Times New Roman"/>
                <w:color w:val="0070C0"/>
                <w:sz w:val="18"/>
                <w:lang w:val="kk-KZ"/>
              </w:rPr>
              <w:t xml:space="preserve">: балаларға ҰІӘ-ке қатысты суреттерді үлестіреді. Педагог «үйшікте» отыр. Оған кіргісі келген адам өз қолындағы зат пен педагогтің қолындағы заттың ұқсастығы мен айырмашылығын айтып беруі тиіс. Ойынды балалар да жүргізе алады. Ойынға кіріседі. Б: Үйшікте кім тұрады? П: Бұл мен – көгал. Б: Ал мен – орманмын. Мені үйшікке </w:t>
            </w:r>
            <w:r w:rsidRPr="006E30A9">
              <w:rPr>
                <w:rFonts w:ascii="Times New Roman" w:eastAsia="Times New Roman" w:hAnsi="Times New Roman" w:cs="Times New Roman"/>
                <w:color w:val="0070C0"/>
                <w:sz w:val="18"/>
                <w:lang w:val="kk-KZ"/>
              </w:rPr>
              <w:lastRenderedPageBreak/>
              <w:t xml:space="preserve">кіргізші. П:Маған қай жерің ұқсайды? Соны айтсаң кіргізейін. Б: Менде де, сенде де шөптер мен гүлдер, саңырауқұлақ өседі, жəндіктер, ұсақ жануарлар тіршілік етеді. </w:t>
            </w:r>
            <w:r w:rsidRPr="006E30A9">
              <w:rPr>
                <w:rFonts w:ascii="Times New Roman" w:eastAsia="Times New Roman" w:hAnsi="Times New Roman" w:cs="Times New Roman"/>
                <w:color w:val="0070C0"/>
                <w:sz w:val="18"/>
              </w:rPr>
              <w:t>Көгалда да, орманда да серуендеуге болады. Жел соққан кезде сен де шулайсың, мен де шулаймын. Б: Түк, түк. Мен – көлмін. Мені де үйшікке кіргізіңізші. П: Егер көгалдан айырмашылығыңды айтсаң кіргіземіз.  Б: Мен судан тұрамын. Ал, көгалда су жоқ деуге болады. Менде тіршілік ететін жануарларды көгалда кездестіру мүмкін емес. Адамдар маған қыдыруға емес, суға түсуге келеді.</w:t>
            </w:r>
          </w:p>
        </w:tc>
        <w:tc>
          <w:tcPr>
            <w:tcW w:w="2560" w:type="dxa"/>
            <w:gridSpan w:val="4"/>
            <w:tcBorders>
              <w:top w:val="single" w:sz="4" w:space="0" w:color="auto"/>
              <w:left w:val="single" w:sz="4" w:space="0" w:color="auto"/>
              <w:bottom w:val="single" w:sz="4" w:space="0" w:color="auto"/>
              <w:right w:val="single" w:sz="4" w:space="0" w:color="auto"/>
            </w:tcBorders>
          </w:tcPr>
          <w:p w14:paraId="59D9FCF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 xml:space="preserve"> </w:t>
            </w:r>
          </w:p>
        </w:tc>
        <w:tc>
          <w:tcPr>
            <w:tcW w:w="2303" w:type="dxa"/>
            <w:gridSpan w:val="6"/>
            <w:tcBorders>
              <w:top w:val="single" w:sz="4" w:space="0" w:color="auto"/>
              <w:left w:val="single" w:sz="4" w:space="0" w:color="auto"/>
              <w:bottom w:val="single" w:sz="4" w:space="0" w:color="auto"/>
              <w:right w:val="single" w:sz="4" w:space="0" w:color="auto"/>
            </w:tcBorders>
          </w:tcPr>
          <w:p w14:paraId="1ACA09B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Математика негіздері</w:t>
            </w:r>
          </w:p>
          <w:p w14:paraId="53E45D1E"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bCs/>
                <w:color w:val="0070C0"/>
                <w:sz w:val="18"/>
                <w:lang w:val="kk-KZ"/>
              </w:rPr>
              <w:t xml:space="preserve">Міндеті: </w:t>
            </w:r>
            <w:r w:rsidRPr="006E30A9">
              <w:rPr>
                <w:rFonts w:ascii="Times New Roman" w:eastAsia="Times New Roman" w:hAnsi="Times New Roman" w:cs="Times New Roman"/>
                <w:bCs/>
                <w:color w:val="0070C0"/>
                <w:sz w:val="16"/>
                <w:lang w:val="kk-KZ"/>
              </w:rPr>
              <w:t>Есеп шығару, берілген суреттер бойынша.</w:t>
            </w:r>
          </w:p>
          <w:p w14:paraId="7AD53058" w14:textId="77777777" w:rsidR="006E30A9" w:rsidRPr="006E30A9" w:rsidRDefault="006E30A9" w:rsidP="006E30A9">
            <w:pPr>
              <w:widowControl w:val="0"/>
              <w:autoSpaceDE w:val="0"/>
              <w:autoSpaceDN w:val="0"/>
              <w:rPr>
                <w:rFonts w:ascii="Times New Roman" w:eastAsia="Times New Roman" w:hAnsi="Times New Roman" w:cs="Times New Roman"/>
                <w:sz w:val="16"/>
                <w:szCs w:val="16"/>
                <w:lang w:val="kk-KZ"/>
              </w:rPr>
            </w:pPr>
            <w:r w:rsidRPr="006E30A9">
              <w:rPr>
                <w:rFonts w:ascii="Times New Roman" w:eastAsia="Times New Roman" w:hAnsi="Times New Roman" w:cs="Times New Roman"/>
                <w:b/>
                <w:color w:val="0070C0"/>
                <w:sz w:val="18"/>
                <w:lang w:val="kk-KZ"/>
              </w:rPr>
              <w:t>Мақсаты</w:t>
            </w:r>
            <w:r w:rsidRPr="006E30A9">
              <w:rPr>
                <w:rFonts w:ascii="Times New Roman" w:eastAsia="Times New Roman" w:hAnsi="Times New Roman" w:cs="Times New Roman"/>
                <w:b/>
                <w:color w:val="0070C0"/>
                <w:sz w:val="16"/>
                <w:szCs w:val="16"/>
                <w:lang w:val="kk-KZ"/>
              </w:rPr>
              <w:t xml:space="preserve">: </w:t>
            </w:r>
            <w:r w:rsidRPr="006E30A9">
              <w:rPr>
                <w:rFonts w:ascii="Times New Roman" w:eastAsia="Times New Roman" w:hAnsi="Times New Roman" w:cs="Times New Roman"/>
                <w:color w:val="0070C0"/>
                <w:sz w:val="16"/>
                <w:szCs w:val="16"/>
                <w:lang w:val="kk-KZ"/>
              </w:rPr>
              <w:t xml:space="preserve">  Есептер шығарып білімдерін бекіту.</w:t>
            </w:r>
          </w:p>
          <w:p w14:paraId="5FACA81D" w14:textId="77777777" w:rsidR="006E30A9" w:rsidRPr="006E30A9" w:rsidRDefault="006E30A9" w:rsidP="006E30A9">
            <w:pPr>
              <w:widowControl w:val="0"/>
              <w:autoSpaceDE w:val="0"/>
              <w:autoSpaceDN w:val="0"/>
              <w:rPr>
                <w:rFonts w:ascii="Times New Roman" w:eastAsia="Times New Roman" w:hAnsi="Times New Roman" w:cs="Times New Roman"/>
                <w:lang w:val="kk-KZ"/>
              </w:rPr>
            </w:pPr>
            <w:r w:rsidRPr="006E30A9">
              <w:rPr>
                <w:rFonts w:ascii="Times New Roman" w:eastAsia="Times New Roman" w:hAnsi="Times New Roman" w:cs="Times New Roman"/>
                <w:lang w:val="kk-KZ"/>
              </w:rPr>
              <w:t xml:space="preserve"> Тапсырма. Алдымен қызыл түсті балық сатып аламыз. Олардың 4-уін аламыз (карточканы көрсетеді). – Ал енді көк түсті (2 саны жазылған карточканы көрсетеді). – Аквариумда неше балық бар? Сандар жазылған карточкаларды шығарады: 4 + 2 = 6 тапсырма. Суретті қарайды, есеп құрастырады, шығарады. Педагог есеп құрастырудың үлгісін көрсетеді: аквариумда қызғылтсары түсті 3 балық және күлгін түсті 2 балық жүзіп жүрді. Аквариумда қанша балық жүзіп жүр? - Балалар үлгіге сүйене отырып, қалған суреттердегі тапсырмаларды құрастырады, шешеді, жауабын атайды. -Екінші аквариумда неше балық бар? Олар бірдей ме? -Үшінші аквариумда неше балық </w:t>
            </w:r>
            <w:r w:rsidRPr="006E30A9">
              <w:rPr>
                <w:rFonts w:ascii="Times New Roman" w:eastAsia="Times New Roman" w:hAnsi="Times New Roman" w:cs="Times New Roman"/>
                <w:lang w:val="kk-KZ"/>
              </w:rPr>
              <w:lastRenderedPageBreak/>
              <w:t xml:space="preserve">бар? Балалар сұрақтарға жауап береді. </w:t>
            </w:r>
            <w:r w:rsidRPr="006E30A9">
              <w:rPr>
                <w:rFonts w:ascii="Times New Roman" w:eastAsia="Times New Roman" w:hAnsi="Times New Roman" w:cs="Times New Roman"/>
                <w:b/>
                <w:lang w:val="kk-KZ"/>
              </w:rPr>
              <w:t>Аквариумдағы балықтарды санап, есеп құрастырады.</w:t>
            </w:r>
            <w:r w:rsidRPr="006E30A9">
              <w:rPr>
                <w:rFonts w:ascii="Calibri" w:hAnsi="Calibri" w:cs="Times New Roman"/>
                <w:lang w:val="kk-KZ" w:eastAsia="en-US"/>
              </w:rPr>
              <w:t xml:space="preserve"> </w:t>
            </w:r>
            <w:r w:rsidRPr="006E30A9">
              <w:rPr>
                <w:rFonts w:ascii="Times New Roman" w:eastAsia="Times New Roman" w:hAnsi="Times New Roman" w:cs="Times New Roman"/>
                <w:lang w:val="kk-KZ"/>
              </w:rPr>
              <w:t>Практикалық жұмыс ұсынылады. Алдарыңа 5 дөңгелек қойыңдар. Үш дөңгелекті алып тастаңдар. Неше дөңгелек қалды? Педагог тақтаға сандар мен таңбаларды іледі.</w:t>
            </w:r>
            <w:r w:rsidRPr="006E30A9">
              <w:rPr>
                <w:rFonts w:ascii="Calibri" w:hAnsi="Calibri" w:cs="Times New Roman"/>
                <w:lang w:val="kk-KZ" w:eastAsia="en-US"/>
              </w:rPr>
              <w:t xml:space="preserve"> </w:t>
            </w:r>
            <w:r w:rsidRPr="006E30A9">
              <w:rPr>
                <w:rFonts w:ascii="Times New Roman" w:eastAsia="Times New Roman" w:hAnsi="Times New Roman" w:cs="Times New Roman"/>
                <w:lang w:val="kk-KZ"/>
              </w:rPr>
              <w:t>Педагог балаларға өлең жолдарымен тапсырмалар ұсынады. Қос-қосынан көп шар бар.</w:t>
            </w:r>
          </w:p>
          <w:p w14:paraId="7DBA3C05" w14:textId="77777777" w:rsidR="006E30A9" w:rsidRPr="006E30A9" w:rsidRDefault="006E30A9" w:rsidP="006E30A9">
            <w:pPr>
              <w:widowControl w:val="0"/>
              <w:autoSpaceDE w:val="0"/>
              <w:autoSpaceDN w:val="0"/>
              <w:rPr>
                <w:rFonts w:ascii="Times New Roman" w:eastAsia="Times New Roman" w:hAnsi="Times New Roman" w:cs="Times New Roman"/>
                <w:lang w:val="kk-KZ"/>
              </w:rPr>
            </w:pPr>
            <w:r w:rsidRPr="006E30A9">
              <w:rPr>
                <w:rFonts w:ascii="Times New Roman" w:eastAsia="Times New Roman" w:hAnsi="Times New Roman" w:cs="Times New Roman"/>
                <w:lang w:val="kk-KZ"/>
              </w:rPr>
              <w:t xml:space="preserve"> Қызыл,сары,көк шар бар, </w:t>
            </w:r>
          </w:p>
          <w:p w14:paraId="6C9D83B3" w14:textId="77777777" w:rsidR="006E30A9" w:rsidRPr="006E30A9" w:rsidRDefault="006E30A9" w:rsidP="006E30A9">
            <w:pPr>
              <w:widowControl w:val="0"/>
              <w:autoSpaceDE w:val="0"/>
              <w:autoSpaceDN w:val="0"/>
              <w:rPr>
                <w:rFonts w:ascii="Times New Roman" w:eastAsia="Times New Roman" w:hAnsi="Times New Roman" w:cs="Times New Roman"/>
                <w:lang w:val="kk-KZ"/>
              </w:rPr>
            </w:pPr>
          </w:p>
          <w:p w14:paraId="71D25BD7" w14:textId="77777777" w:rsidR="006E30A9" w:rsidRPr="006E30A9" w:rsidRDefault="006E30A9" w:rsidP="006E30A9">
            <w:pPr>
              <w:widowControl w:val="0"/>
              <w:autoSpaceDE w:val="0"/>
              <w:autoSpaceDN w:val="0"/>
              <w:rPr>
                <w:rFonts w:ascii="Times New Roman" w:eastAsia="Times New Roman" w:hAnsi="Times New Roman" w:cs="Times New Roman"/>
                <w:lang w:val="kk-KZ"/>
              </w:rPr>
            </w:pPr>
            <w:r w:rsidRPr="006E30A9">
              <w:rPr>
                <w:rFonts w:ascii="Times New Roman" w:eastAsia="Times New Roman" w:hAnsi="Times New Roman" w:cs="Times New Roman"/>
                <w:lang w:val="kk-KZ"/>
              </w:rPr>
              <w:t xml:space="preserve">Жасыл сұры тағы бар... Жалпы санын табыңдар. </w:t>
            </w:r>
          </w:p>
          <w:p w14:paraId="2E1A440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lang w:val="kk-KZ"/>
              </w:rPr>
              <w:t>Қорабымның сыры бар: Сана,қанша қыры бар? Сана барлық жақтауын: Санын білсең мақтармын.</w:t>
            </w:r>
          </w:p>
        </w:tc>
        <w:tc>
          <w:tcPr>
            <w:tcW w:w="2523" w:type="dxa"/>
            <w:gridSpan w:val="4"/>
            <w:tcBorders>
              <w:top w:val="single" w:sz="4" w:space="0" w:color="auto"/>
              <w:left w:val="single" w:sz="4" w:space="0" w:color="auto"/>
              <w:bottom w:val="single" w:sz="4" w:space="0" w:color="auto"/>
              <w:right w:val="single" w:sz="4" w:space="0" w:color="auto"/>
            </w:tcBorders>
          </w:tcPr>
          <w:p w14:paraId="40AFF92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96" w:type="dxa"/>
            <w:gridSpan w:val="2"/>
            <w:tcBorders>
              <w:top w:val="single" w:sz="4" w:space="0" w:color="auto"/>
              <w:left w:val="single" w:sz="4" w:space="0" w:color="auto"/>
              <w:bottom w:val="single" w:sz="4" w:space="0" w:color="auto"/>
              <w:right w:val="single" w:sz="4" w:space="0" w:color="auto"/>
            </w:tcBorders>
          </w:tcPr>
          <w:p w14:paraId="39F5899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1BABF91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color w:val="0070C0"/>
                <w:sz w:val="18"/>
                <w:lang w:val="kk-KZ"/>
              </w:rPr>
              <w:t xml:space="preserve">  Аймақтың ерекшелігіне қарай өсетін: жантақ, сексеуіл, бетеге, құм акациясы, ебелек (қаңбақ), жүзгін сынды өсімдіктер туралы түсінік қалыптастыру. </w:t>
            </w:r>
          </w:p>
          <w:p w14:paraId="2F809B2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 Мақсаты :</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Аймақтың ерекшелігіне қарай өсетін: жантақ, сексеуіл, бетеге, ебелек (қаңбақ), жүзгін сынды өсімдіктер туралы түсініктерін бекіту.</w:t>
            </w:r>
          </w:p>
          <w:p w14:paraId="73CD54A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27346B1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color w:val="0070C0"/>
                <w:sz w:val="18"/>
                <w:lang w:val="kk-KZ"/>
              </w:rPr>
              <w:t>Бір топқа жеке басына қатысты ерекшеліктеріне қарай топтасады (ақ құба,қара торы, сары балалар; қой көзділер, көк көздер, көзінің түсі жасылдар; бойына қарай; белгілі бір жұмысқа – сурет салуға, құрылысқа, балықтарға күтім жасауға, биге жəне өлең айтуға қызығушылығына қарай). Педагог балаларға мейлінше көмек көрсетеді, жергілікті жер мен өсімдіктердің өзіне тəн ерекшеліктеріне тоқталып өтеді. Тапсырманы орындайды: экоаймақтардың бірін (дала, орман, тау, көгал, алқап, суқоймасы) таңдап алып, суреттерді бөледі.</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Далада қоян орғып жүр, Өсімдіктер жинап жүр. Кездесті, міне, керегі: Бақбақ, жантақ. Бақбақты жұлды шалғыннан, Жантақты жұлды шөл құмнан.</w:t>
            </w:r>
          </w:p>
          <w:p w14:paraId="20FC6F9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0F5132A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Өз өлкеңде өсетін өсімдікті белгіле. Оны жақсылап сипаттап бер. Өсімдіктің </w:t>
            </w:r>
            <w:r w:rsidRPr="006E30A9">
              <w:rPr>
                <w:rFonts w:ascii="Times New Roman" w:eastAsia="Times New Roman" w:hAnsi="Times New Roman" w:cs="Times New Roman"/>
                <w:color w:val="0070C0"/>
                <w:sz w:val="18"/>
                <w:lang w:val="kk-KZ"/>
              </w:rPr>
              <w:lastRenderedPageBreak/>
              <w:t>құрамдас бөліктерін атап бер. Жантақтың суретін сал. Өзекті мəселе: Мүлдем көктем келмеді деп елестетіп көрелік. Ондай жағдайда өсімдіктердің, жəндіктер мен жануарлардың жағдайы не болмақ? Жаз қандай болады?</w:t>
            </w:r>
          </w:p>
        </w:tc>
      </w:tr>
      <w:tr w:rsidR="006E30A9" w:rsidRPr="006E30A9" w14:paraId="7DAA3D3C" w14:textId="77777777" w:rsidTr="00D4134A">
        <w:trPr>
          <w:trHeight w:val="272"/>
        </w:trPr>
        <w:tc>
          <w:tcPr>
            <w:tcW w:w="15168" w:type="dxa"/>
            <w:gridSpan w:val="25"/>
            <w:tcBorders>
              <w:top w:val="single" w:sz="4" w:space="0" w:color="auto"/>
              <w:left w:val="single" w:sz="4" w:space="0" w:color="auto"/>
              <w:bottom w:val="single" w:sz="4" w:space="0" w:color="auto"/>
              <w:right w:val="single" w:sz="4" w:space="0" w:color="auto"/>
            </w:tcBorders>
          </w:tcPr>
          <w:p w14:paraId="74A3A7D9" w14:textId="77777777" w:rsidR="006E30A9" w:rsidRPr="006E30A9" w:rsidRDefault="006E30A9" w:rsidP="006E30A9">
            <w:pPr>
              <w:jc w:val="center"/>
              <w:rPr>
                <w:rFonts w:ascii="Times New Roman" w:eastAsia="Times New Roman" w:hAnsi="Times New Roman" w:cs="Times New Roman"/>
                <w:b/>
                <w:color w:val="000099"/>
                <w:szCs w:val="24"/>
                <w:shd w:val="clear" w:color="auto" w:fill="FFFFFF"/>
                <w:lang w:val="kk-KZ"/>
              </w:rPr>
            </w:pPr>
            <w:r w:rsidRPr="006E30A9">
              <w:rPr>
                <w:rFonts w:ascii="Calibri" w:eastAsia="Times New Roman" w:hAnsi="Calibri" w:cs="Times New Roman"/>
                <w:b/>
                <w:color w:val="000099"/>
                <w:sz w:val="24"/>
                <w:szCs w:val="24"/>
                <w:shd w:val="clear" w:color="auto" w:fill="FFFFFF"/>
                <w:lang w:val="kk-KZ"/>
              </w:rPr>
              <w:lastRenderedPageBreak/>
              <w:t xml:space="preserve">Үзіліс:   </w:t>
            </w:r>
          </w:p>
          <w:p w14:paraId="456B1C8E" w14:textId="77777777" w:rsidR="006E30A9" w:rsidRPr="006E30A9" w:rsidRDefault="006E30A9" w:rsidP="006E30A9">
            <w:pPr>
              <w:jc w:val="center"/>
              <w:rPr>
                <w:rFonts w:ascii="Times New Roman" w:eastAsia="Times New Roman" w:hAnsi="Times New Roman" w:cs="Times New Roman"/>
                <w:b/>
                <w:color w:val="000099"/>
                <w:szCs w:val="24"/>
                <w:shd w:val="clear" w:color="auto" w:fill="FFFFFF"/>
                <w:lang w:val="kk-KZ"/>
              </w:rPr>
            </w:pPr>
          </w:p>
          <w:p w14:paraId="39333CA4" w14:textId="77777777" w:rsidR="006E30A9" w:rsidRPr="006E30A9" w:rsidRDefault="006E30A9" w:rsidP="006E30A9">
            <w:pPr>
              <w:jc w:val="center"/>
              <w:rPr>
                <w:rFonts w:ascii="Calibri" w:eastAsia="Times New Roman" w:hAnsi="Calibri" w:cs="Times New Roman"/>
                <w:b/>
                <w:color w:val="000099"/>
                <w:sz w:val="24"/>
                <w:szCs w:val="24"/>
                <w:lang w:val="kk-KZ" w:bidi="en-US"/>
              </w:rPr>
            </w:pPr>
            <w:r w:rsidRPr="006E30A9">
              <w:rPr>
                <w:rFonts w:ascii="Calibri" w:eastAsia="Times New Roman" w:hAnsi="Calibri" w:cs="Times New Roman"/>
                <w:color w:val="000099"/>
                <w:szCs w:val="24"/>
                <w:shd w:val="clear" w:color="auto" w:fill="FFFFFF"/>
                <w:lang w:val="kk-KZ"/>
              </w:rPr>
              <w:t> </w:t>
            </w:r>
            <w:r w:rsidRPr="006E30A9">
              <w:rPr>
                <w:rFonts w:ascii="Times New Roman" w:eastAsia="Times New Roman" w:hAnsi="Times New Roman" w:cs="Times New Roman"/>
                <w:b/>
                <w:color w:val="000099"/>
                <w:szCs w:val="24"/>
                <w:shd w:val="clear" w:color="auto" w:fill="FFFFFF"/>
                <w:lang w:val="kk-KZ"/>
              </w:rPr>
              <w:t xml:space="preserve"> </w:t>
            </w:r>
            <w:r w:rsidRPr="006E30A9">
              <w:rPr>
                <w:rFonts w:ascii="Times New Roman" w:eastAsia="Times New Roman" w:hAnsi="Times New Roman" w:cs="Times New Roman"/>
                <w:b/>
                <w:color w:val="000099"/>
                <w:sz w:val="24"/>
                <w:szCs w:val="24"/>
                <w:shd w:val="clear" w:color="auto" w:fill="FFFFFF"/>
                <w:lang w:val="kk-KZ"/>
              </w:rPr>
              <w:t xml:space="preserve"> </w:t>
            </w:r>
            <w:r w:rsidRPr="006E30A9">
              <w:rPr>
                <w:rFonts w:ascii="Times New Roman" w:eastAsia="Times New Roman" w:hAnsi="Times New Roman" w:cs="Times New Roman"/>
                <w:color w:val="000099"/>
                <w:sz w:val="24"/>
                <w:szCs w:val="24"/>
                <w:shd w:val="clear" w:color="auto" w:fill="FFFFFF"/>
                <w:lang w:val="kk-KZ"/>
              </w:rPr>
              <w:t> </w:t>
            </w:r>
            <w:r w:rsidRPr="006E30A9">
              <w:rPr>
                <w:rFonts w:ascii="Calibri" w:eastAsia="Times New Roman" w:hAnsi="Calibri" w:cs="Times New Roman"/>
                <w:b/>
                <w:color w:val="000099"/>
                <w:sz w:val="24"/>
                <w:szCs w:val="24"/>
                <w:shd w:val="clear" w:color="auto" w:fill="FFFFFF"/>
                <w:lang w:val="kk-KZ"/>
              </w:rPr>
              <w:t xml:space="preserve">   </w:t>
            </w:r>
            <w:r w:rsidRPr="006E30A9">
              <w:rPr>
                <w:rFonts w:ascii="Calibri" w:eastAsia="Times New Roman" w:hAnsi="Calibri" w:cs="Times New Roman"/>
                <w:color w:val="000099"/>
                <w:sz w:val="24"/>
                <w:szCs w:val="24"/>
                <w:shd w:val="clear" w:color="auto" w:fill="FFFFFF"/>
                <w:lang w:val="kk-KZ"/>
              </w:rPr>
              <w:t> </w:t>
            </w:r>
          </w:p>
        </w:tc>
      </w:tr>
      <w:tr w:rsidR="006E30A9" w:rsidRPr="006E30A9" w14:paraId="187FC45F" w14:textId="77777777" w:rsidTr="00D4134A">
        <w:trPr>
          <w:trHeight w:val="307"/>
        </w:trPr>
        <w:tc>
          <w:tcPr>
            <w:tcW w:w="3947" w:type="dxa"/>
            <w:gridSpan w:val="4"/>
            <w:vMerge w:val="restart"/>
          </w:tcPr>
          <w:p w14:paraId="06FC28F3" w14:textId="77777777" w:rsidR="006E30A9" w:rsidRPr="006E30A9" w:rsidRDefault="006E30A9" w:rsidP="006E30A9">
            <w:pPr>
              <w:rPr>
                <w:rFonts w:ascii="Times New Roman" w:hAnsi="Times New Roman" w:cs="Times New Roman"/>
                <w:b/>
                <w:color w:val="000099"/>
                <w:lang w:val="kk-KZ"/>
              </w:rPr>
            </w:pPr>
            <w:r w:rsidRPr="006E30A9">
              <w:rPr>
                <w:rFonts w:ascii="Times New Roman" w:hAnsi="Times New Roman" w:cs="Times New Roman"/>
                <w:b/>
                <w:noProof/>
                <w:color w:val="000099"/>
                <w:lang w:val="kk-KZ"/>
              </w:rPr>
              <w:t xml:space="preserve">  </w:t>
            </w:r>
            <w:r w:rsidRPr="006E30A9">
              <w:rPr>
                <w:rFonts w:ascii="Times New Roman" w:hAnsi="Times New Roman" w:cs="Times New Roman"/>
                <w:b/>
                <w:noProof/>
                <w:color w:val="000099"/>
              </w:rPr>
              <w:drawing>
                <wp:inline distT="0" distB="0" distL="0" distR="0" wp14:anchorId="5C77E7F2" wp14:editId="7F0A188F">
                  <wp:extent cx="778764" cy="866775"/>
                  <wp:effectExtent l="0" t="0" r="2540" b="0"/>
                  <wp:docPr id="136" name="Рисунок 13" descr="Collection Of Footprints Illustration Royalty Free Cliparts, Vectors, And  Stock Illustration. Image 1156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lection Of Footprints Illustration Royalty Free Cliparts, Vectors, And  Stock Illustration. Image 11562827."/>
                          <pic:cNvPicPr>
                            <a:picLocks noChangeAspect="1" noChangeArrowheads="1"/>
                          </pic:cNvPicPr>
                        </pic:nvPicPr>
                        <pic:blipFill>
                          <a:blip r:embed="rId302" cstate="print"/>
                          <a:srcRect/>
                          <a:stretch>
                            <a:fillRect/>
                          </a:stretch>
                        </pic:blipFill>
                        <pic:spPr bwMode="auto">
                          <a:xfrm>
                            <a:off x="0" y="0"/>
                            <a:ext cx="778849" cy="866869"/>
                          </a:xfrm>
                          <a:prstGeom prst="rect">
                            <a:avLst/>
                          </a:prstGeom>
                          <a:noFill/>
                          <a:ln w="9525">
                            <a:noFill/>
                            <a:miter lim="800000"/>
                            <a:headEnd/>
                            <a:tailEnd/>
                          </a:ln>
                        </pic:spPr>
                      </pic:pic>
                    </a:graphicData>
                  </a:graphic>
                </wp:inline>
              </w:drawing>
            </w:r>
            <w:r w:rsidRPr="006E30A9">
              <w:rPr>
                <w:rFonts w:ascii="Times New Roman" w:hAnsi="Times New Roman" w:cs="Times New Roman"/>
                <w:b/>
                <w:noProof/>
                <w:color w:val="000099"/>
                <w:lang w:val="kk-KZ"/>
              </w:rPr>
              <w:t xml:space="preserve">        </w:t>
            </w:r>
            <w:r w:rsidRPr="006E30A9">
              <w:rPr>
                <w:rFonts w:ascii="Times New Roman" w:hAnsi="Times New Roman" w:cs="Times New Roman"/>
                <w:b/>
                <w:noProof/>
                <w:color w:val="000099"/>
              </w:rPr>
              <w:drawing>
                <wp:inline distT="0" distB="0" distL="0" distR="0" wp14:anchorId="415D2A7F" wp14:editId="2E34306A">
                  <wp:extent cx="885825" cy="1144646"/>
                  <wp:effectExtent l="0" t="0" r="0" b="0"/>
                  <wp:docPr id="137" name="Рисунок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pic:cNvPicPr>
                            <a:picLocks noChangeAspect="1" noChangeArrowheads="1"/>
                          </pic:cNvPicPr>
                        </pic:nvPicPr>
                        <pic:blipFill>
                          <a:blip r:embed="rId303" cstate="print"/>
                          <a:srcRect l="51313"/>
                          <a:stretch>
                            <a:fillRect/>
                          </a:stretch>
                        </pic:blipFill>
                        <pic:spPr bwMode="auto">
                          <a:xfrm>
                            <a:off x="0" y="0"/>
                            <a:ext cx="887238" cy="1146472"/>
                          </a:xfrm>
                          <a:prstGeom prst="rect">
                            <a:avLst/>
                          </a:prstGeom>
                          <a:noFill/>
                          <a:ln w="9525">
                            <a:noFill/>
                            <a:miter lim="800000"/>
                            <a:headEnd/>
                            <a:tailEnd/>
                          </a:ln>
                        </pic:spPr>
                      </pic:pic>
                    </a:graphicData>
                  </a:graphic>
                </wp:inline>
              </w:drawing>
            </w:r>
          </w:p>
          <w:p w14:paraId="12BBB963" w14:textId="77777777" w:rsidR="006E30A9" w:rsidRPr="006E30A9" w:rsidRDefault="006E30A9" w:rsidP="006E30A9">
            <w:pPr>
              <w:rPr>
                <w:rFonts w:ascii="Times New Roman" w:hAnsi="Times New Roman" w:cs="Times New Roman"/>
                <w:b/>
                <w:color w:val="000099"/>
                <w:lang w:val="kk-KZ"/>
              </w:rPr>
            </w:pPr>
          </w:p>
        </w:tc>
        <w:tc>
          <w:tcPr>
            <w:tcW w:w="3985" w:type="dxa"/>
            <w:gridSpan w:val="12"/>
            <w:vMerge w:val="restart"/>
          </w:tcPr>
          <w:p w14:paraId="46C3CCE7" w14:textId="77777777" w:rsidR="006E30A9" w:rsidRPr="006E30A9" w:rsidRDefault="006E30A9" w:rsidP="006E30A9">
            <w:pPr>
              <w:rPr>
                <w:rFonts w:ascii="Calibri" w:hAnsi="Calibri" w:cs="Times New Roman"/>
                <w:lang w:val="kk-KZ"/>
              </w:rPr>
            </w:pPr>
            <w:r w:rsidRPr="006E30A9">
              <w:rPr>
                <w:rFonts w:ascii="Calibri" w:hAnsi="Calibri" w:cs="Times New Roman"/>
                <w:noProof/>
              </w:rPr>
              <w:lastRenderedPageBreak/>
              <w:drawing>
                <wp:inline distT="0" distB="0" distL="0" distR="0" wp14:anchorId="23322A07" wp14:editId="56830803">
                  <wp:extent cx="1304925" cy="889100"/>
                  <wp:effectExtent l="0" t="0" r="0" b="6350"/>
                  <wp:docPr id="138" name="Рисунок 4" descr="Буклет &amp;quot;Қимылды ойындар әдістемесі&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уклет &amp;quot;Қимылды ойындар әдістемесі&amp;quot;"/>
                          <pic:cNvPicPr>
                            <a:picLocks noChangeAspect="1" noChangeArrowheads="1"/>
                          </pic:cNvPicPr>
                        </pic:nvPicPr>
                        <pic:blipFill>
                          <a:blip r:embed="rId304" cstate="print"/>
                          <a:srcRect/>
                          <a:stretch>
                            <a:fillRect/>
                          </a:stretch>
                        </pic:blipFill>
                        <pic:spPr bwMode="auto">
                          <a:xfrm>
                            <a:off x="0" y="0"/>
                            <a:ext cx="1305866" cy="889741"/>
                          </a:xfrm>
                          <a:prstGeom prst="rect">
                            <a:avLst/>
                          </a:prstGeom>
                          <a:noFill/>
                          <a:ln w="9525">
                            <a:noFill/>
                            <a:miter lim="800000"/>
                            <a:headEnd/>
                            <a:tailEnd/>
                          </a:ln>
                        </pic:spPr>
                      </pic:pic>
                    </a:graphicData>
                  </a:graphic>
                </wp:inline>
              </w:drawing>
            </w:r>
          </w:p>
          <w:p w14:paraId="60988DC3" w14:textId="77777777" w:rsidR="006E30A9" w:rsidRPr="006E30A9" w:rsidRDefault="006E30A9" w:rsidP="006E30A9">
            <w:pPr>
              <w:rPr>
                <w:rFonts w:ascii="Calibri" w:hAnsi="Calibri" w:cs="Times New Roman"/>
                <w:lang w:val="kk-KZ"/>
              </w:rPr>
            </w:pPr>
          </w:p>
          <w:p w14:paraId="5783557E" w14:textId="77777777" w:rsidR="006E30A9" w:rsidRPr="006E30A9" w:rsidRDefault="006E30A9" w:rsidP="006E30A9">
            <w:pPr>
              <w:rPr>
                <w:rFonts w:ascii="Calibri" w:hAnsi="Calibri" w:cs="Times New Roman"/>
                <w:lang w:val="kk-KZ"/>
              </w:rPr>
            </w:pPr>
            <w:r w:rsidRPr="006E30A9">
              <w:rPr>
                <w:rFonts w:ascii="Calibri" w:hAnsi="Calibri" w:cs="Times New Roman"/>
                <w:noProof/>
              </w:rPr>
              <w:lastRenderedPageBreak/>
              <w:drawing>
                <wp:inline distT="0" distB="0" distL="0" distR="0" wp14:anchorId="7BD74124" wp14:editId="0BEAEB0E">
                  <wp:extent cx="1400175" cy="851804"/>
                  <wp:effectExtent l="0" t="0" r="0" b="5715"/>
                  <wp:docPr id="139" name="Рисунок 7" descr="Қимылды қозғалыс ойындар жина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Қимылды қозғалыс ойындар жинағы"/>
                          <pic:cNvPicPr>
                            <a:picLocks noChangeAspect="1" noChangeArrowheads="1"/>
                          </pic:cNvPicPr>
                        </pic:nvPicPr>
                        <pic:blipFill>
                          <a:blip r:embed="rId305"/>
                          <a:srcRect/>
                          <a:stretch>
                            <a:fillRect/>
                          </a:stretch>
                        </pic:blipFill>
                        <pic:spPr bwMode="auto">
                          <a:xfrm>
                            <a:off x="0" y="0"/>
                            <a:ext cx="1401207" cy="852432"/>
                          </a:xfrm>
                          <a:prstGeom prst="rect">
                            <a:avLst/>
                          </a:prstGeom>
                          <a:noFill/>
                          <a:ln w="9525">
                            <a:noFill/>
                            <a:miter lim="800000"/>
                            <a:headEnd/>
                            <a:tailEnd/>
                          </a:ln>
                        </pic:spPr>
                      </pic:pic>
                    </a:graphicData>
                  </a:graphic>
                </wp:inline>
              </w:drawing>
            </w:r>
          </w:p>
        </w:tc>
        <w:tc>
          <w:tcPr>
            <w:tcW w:w="7236" w:type="dxa"/>
            <w:gridSpan w:val="9"/>
            <w:tcBorders>
              <w:bottom w:val="nil"/>
            </w:tcBorders>
          </w:tcPr>
          <w:p w14:paraId="6473B2F0" w14:textId="77777777" w:rsidR="006E30A9" w:rsidRPr="006E30A9" w:rsidRDefault="006E30A9" w:rsidP="006E30A9">
            <w:pPr>
              <w:shd w:val="clear" w:color="auto" w:fill="FFFFFF"/>
              <w:rPr>
                <w:rFonts w:ascii="Times New Roman" w:eastAsia="Times New Roman" w:hAnsi="Times New Roman" w:cs="Times New Roman"/>
                <w:b/>
                <w:color w:val="FF0000"/>
                <w:sz w:val="18"/>
                <w:lang w:val="kk-KZ"/>
              </w:rPr>
            </w:pPr>
            <w:r w:rsidRPr="006E30A9">
              <w:rPr>
                <w:rFonts w:ascii="Times New Roman" w:eastAsia="Times New Roman" w:hAnsi="Times New Roman" w:cs="Times New Roman"/>
                <w:b/>
                <w:color w:val="0000CC"/>
                <w:sz w:val="18"/>
                <w:lang w:val="kk-KZ"/>
              </w:rPr>
              <w:lastRenderedPageBreak/>
              <w:t>Қимылды жүгіруге арналған ойын:</w:t>
            </w:r>
            <w:r w:rsidRPr="006E30A9">
              <w:rPr>
                <w:rFonts w:ascii="Times New Roman" w:eastAsia="Times New Roman" w:hAnsi="Times New Roman" w:cs="Times New Roman"/>
                <w:b/>
                <w:color w:val="FF0000"/>
                <w:sz w:val="18"/>
                <w:lang w:val="kk-KZ"/>
              </w:rPr>
              <w:t>«Жалғыз аяқ жолмен»</w:t>
            </w:r>
          </w:p>
          <w:p w14:paraId="45A49E2B" w14:textId="77777777" w:rsidR="006E30A9" w:rsidRPr="006E30A9" w:rsidRDefault="006E30A9" w:rsidP="006E30A9">
            <w:pPr>
              <w:shd w:val="clear" w:color="auto" w:fill="FFFFFF"/>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00CC"/>
                <w:sz w:val="18"/>
                <w:lang w:val="kk-KZ"/>
              </w:rPr>
              <w:t>Мақсаты:</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ес, зейін, тыныс алу ырғағын дамыту.</w:t>
            </w:r>
          </w:p>
          <w:p w14:paraId="5754B08F" w14:textId="77777777" w:rsidR="006E30A9" w:rsidRPr="006E30A9" w:rsidRDefault="006E30A9" w:rsidP="006E30A9">
            <w:pPr>
              <w:shd w:val="clear" w:color="auto" w:fill="FFFFFF"/>
              <w:rPr>
                <w:rFonts w:ascii="Times New Roman" w:eastAsia="Times New Roman" w:hAnsi="Times New Roman" w:cs="Times New Roman"/>
                <w:sz w:val="18"/>
                <w:lang w:val="kk-KZ"/>
              </w:rPr>
            </w:pP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
                <w:color w:val="0000CC"/>
                <w:sz w:val="18"/>
                <w:lang w:val="kk-KZ"/>
              </w:rPr>
              <w:t>Ойынның шарты:</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 xml:space="preserve">Тәрбиеші өзіне балаларды шақырады да суретті көрсетіп, жолдың қандай түзу екеніне назар аударады (аралығы 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Бұл ойынды учаскеде өткізген жақсы. Балалардың бір-бірімен соқтықпасы үшін, ойынға бір мезгілде 5-6 адам қатыстырылады. Күзде учаскедегі жолды ағашқа қарай бағыттап, балаларға сол жолмен </w:t>
            </w:r>
            <w:r w:rsidRPr="006E30A9">
              <w:rPr>
                <w:rFonts w:ascii="Times New Roman" w:eastAsia="Times New Roman" w:hAnsi="Times New Roman" w:cs="Times New Roman"/>
                <w:color w:val="0070C0"/>
                <w:sz w:val="18"/>
                <w:lang w:val="kk-KZ"/>
              </w:rPr>
              <w:lastRenderedPageBreak/>
              <w:t>жүріп отырып 2-3 жапырақ әкеліңдер деп ұсынған жақсы болады</w:t>
            </w:r>
            <w:r w:rsidRPr="006E30A9">
              <w:rPr>
                <w:rFonts w:ascii="Times New Roman" w:eastAsia="Times New Roman" w:hAnsi="Times New Roman" w:cs="Times New Roman"/>
                <w:sz w:val="18"/>
                <w:lang w:val="kk-KZ"/>
              </w:rPr>
              <w:t xml:space="preserve">. </w:t>
            </w:r>
          </w:p>
          <w:p w14:paraId="67064F17" w14:textId="77777777" w:rsidR="006E30A9" w:rsidRPr="006E30A9" w:rsidRDefault="006E30A9" w:rsidP="006E30A9">
            <w:pPr>
              <w:shd w:val="clear" w:color="auto" w:fill="FFFFFF"/>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color w:val="0000CC"/>
                <w:sz w:val="18"/>
                <w:lang w:val="kk-KZ"/>
              </w:rPr>
              <w:t>Ұсыныс:</w:t>
            </w:r>
            <w:r w:rsidRPr="006E30A9">
              <w:rPr>
                <w:rFonts w:ascii="Times New Roman" w:eastAsia="Times New Roman" w:hAnsi="Times New Roman" w:cs="Times New Roman"/>
                <w:sz w:val="18"/>
                <w:lang w:val="kk-KZ"/>
              </w:rPr>
              <w:t> </w:t>
            </w:r>
            <w:r w:rsidRPr="006E30A9">
              <w:rPr>
                <w:rFonts w:ascii="Times New Roman" w:eastAsia="Times New Roman" w:hAnsi="Times New Roman" w:cs="Times New Roman"/>
                <w:color w:val="0070C0"/>
                <w:sz w:val="18"/>
                <w:lang w:val="kk-KZ"/>
              </w:rPr>
              <w:t>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14:paraId="781509D5" w14:textId="77777777" w:rsidR="006E30A9" w:rsidRPr="006E30A9" w:rsidRDefault="006E30A9" w:rsidP="006E30A9">
            <w:pPr>
              <w:rPr>
                <w:rFonts w:ascii="Times New Roman" w:hAnsi="Times New Roman" w:cs="Times New Roman"/>
                <w:sz w:val="16"/>
                <w:lang w:val="kk-KZ"/>
              </w:rPr>
            </w:pPr>
          </w:p>
          <w:p w14:paraId="5A272078" w14:textId="77777777" w:rsidR="006E30A9" w:rsidRPr="006E30A9" w:rsidRDefault="006E30A9" w:rsidP="006E30A9">
            <w:pPr>
              <w:rPr>
                <w:rFonts w:ascii="Times New Roman" w:hAnsi="Times New Roman" w:cs="Times New Roman"/>
                <w:sz w:val="16"/>
                <w:lang w:val="kk-KZ"/>
              </w:rPr>
            </w:pPr>
            <w:r w:rsidRPr="006E30A9">
              <w:rPr>
                <w:rFonts w:ascii="Times New Roman" w:hAnsi="Times New Roman" w:cs="Times New Roman"/>
                <w:sz w:val="16"/>
                <w:lang w:val="kk-KZ"/>
              </w:rPr>
              <w:t>-</w:t>
            </w:r>
          </w:p>
          <w:p w14:paraId="2A15919C" w14:textId="77777777" w:rsidR="006E30A9" w:rsidRPr="006E30A9" w:rsidRDefault="006E30A9" w:rsidP="006E30A9">
            <w:pPr>
              <w:rPr>
                <w:rFonts w:ascii="Times New Roman" w:eastAsia="Times New Roman" w:hAnsi="Times New Roman" w:cs="Times New Roman"/>
                <w:b/>
                <w:color w:val="000099"/>
                <w:sz w:val="14"/>
                <w:lang w:val="kk-KZ"/>
              </w:rPr>
            </w:pPr>
          </w:p>
        </w:tc>
      </w:tr>
      <w:tr w:rsidR="006E30A9" w:rsidRPr="006E30A9" w14:paraId="6C1B7596" w14:textId="77777777" w:rsidTr="00D4134A">
        <w:trPr>
          <w:trHeight w:val="70"/>
        </w:trPr>
        <w:tc>
          <w:tcPr>
            <w:tcW w:w="3947" w:type="dxa"/>
            <w:gridSpan w:val="4"/>
            <w:vMerge/>
          </w:tcPr>
          <w:p w14:paraId="789D3AEA" w14:textId="77777777" w:rsidR="006E30A9" w:rsidRPr="006E30A9" w:rsidRDefault="006E30A9" w:rsidP="006E30A9">
            <w:pPr>
              <w:shd w:val="clear" w:color="auto" w:fill="FFFFFF"/>
              <w:rPr>
                <w:rFonts w:ascii="Times New Roman" w:eastAsia="Times New Roman" w:hAnsi="Times New Roman" w:cs="Times New Roman"/>
                <w:b/>
                <w:color w:val="FF0000"/>
                <w:sz w:val="14"/>
                <w:lang w:val="kk-KZ"/>
              </w:rPr>
            </w:pPr>
          </w:p>
        </w:tc>
        <w:tc>
          <w:tcPr>
            <w:tcW w:w="3985" w:type="dxa"/>
            <w:gridSpan w:val="12"/>
            <w:vMerge/>
          </w:tcPr>
          <w:p w14:paraId="42EA0B02" w14:textId="77777777" w:rsidR="006E30A9" w:rsidRPr="006E30A9" w:rsidRDefault="006E30A9" w:rsidP="006E30A9">
            <w:pPr>
              <w:rPr>
                <w:rFonts w:ascii="Times New Roman" w:hAnsi="Times New Roman" w:cs="Times New Roman"/>
                <w:color w:val="FF0000"/>
                <w:sz w:val="14"/>
                <w:szCs w:val="24"/>
                <w:shd w:val="clear" w:color="auto" w:fill="FFFFFF"/>
                <w:lang w:val="kk-KZ"/>
              </w:rPr>
            </w:pPr>
          </w:p>
        </w:tc>
        <w:tc>
          <w:tcPr>
            <w:tcW w:w="7236" w:type="dxa"/>
            <w:gridSpan w:val="9"/>
            <w:tcBorders>
              <w:top w:val="nil"/>
              <w:right w:val="single" w:sz="4" w:space="0" w:color="auto"/>
            </w:tcBorders>
          </w:tcPr>
          <w:p w14:paraId="27B52A10"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r>
      <w:tr w:rsidR="006E30A9" w:rsidRPr="006E30A9" w14:paraId="2A760BAD" w14:textId="77777777" w:rsidTr="00D4134A">
        <w:trPr>
          <w:trHeight w:val="331"/>
        </w:trPr>
        <w:tc>
          <w:tcPr>
            <w:tcW w:w="15168" w:type="dxa"/>
            <w:gridSpan w:val="25"/>
            <w:tcBorders>
              <w:top w:val="single" w:sz="4" w:space="0" w:color="auto"/>
              <w:left w:val="single" w:sz="4" w:space="0" w:color="auto"/>
              <w:bottom w:val="single" w:sz="4" w:space="0" w:color="auto"/>
              <w:right w:val="single" w:sz="4" w:space="0" w:color="auto"/>
            </w:tcBorders>
          </w:tcPr>
          <w:p w14:paraId="747AEA29" w14:textId="77777777" w:rsidR="006E30A9" w:rsidRPr="006E30A9" w:rsidRDefault="006E30A9" w:rsidP="006E30A9">
            <w:pPr>
              <w:jc w:val="center"/>
              <w:rPr>
                <w:rFonts w:ascii="Calibri" w:eastAsia="Times New Roman" w:hAnsi="Calibri" w:cs="Times New Roman"/>
                <w:b/>
                <w:color w:val="000099"/>
                <w:sz w:val="24"/>
                <w:szCs w:val="24"/>
                <w:shd w:val="clear" w:color="auto" w:fill="FFFFFF"/>
              </w:rPr>
            </w:pPr>
            <w:r w:rsidRPr="006E30A9">
              <w:rPr>
                <w:rFonts w:ascii="Calibri" w:eastAsia="Times New Roman" w:hAnsi="Calibri" w:cs="Times New Roman"/>
                <w:b/>
                <w:color w:val="000099"/>
                <w:sz w:val="24"/>
                <w:szCs w:val="24"/>
              </w:rPr>
              <w:t xml:space="preserve">3  - ұйымдастырылған  іс-әрекет              </w:t>
            </w:r>
          </w:p>
        </w:tc>
      </w:tr>
      <w:tr w:rsidR="006E30A9" w:rsidRPr="006E30A9" w14:paraId="538F0335" w14:textId="77777777" w:rsidTr="00D4134A">
        <w:tc>
          <w:tcPr>
            <w:tcW w:w="2250" w:type="dxa"/>
            <w:tcBorders>
              <w:top w:val="single" w:sz="4" w:space="0" w:color="auto"/>
              <w:left w:val="single" w:sz="4" w:space="0" w:color="auto"/>
              <w:bottom w:val="single" w:sz="4" w:space="0" w:color="auto"/>
              <w:right w:val="single" w:sz="4" w:space="0" w:color="auto"/>
            </w:tcBorders>
          </w:tcPr>
          <w:p w14:paraId="0DAAAB2A"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123" w:type="dxa"/>
            <w:gridSpan w:val="5"/>
            <w:tcBorders>
              <w:top w:val="single" w:sz="4" w:space="0" w:color="auto"/>
              <w:left w:val="single" w:sz="4" w:space="0" w:color="auto"/>
              <w:bottom w:val="single" w:sz="4" w:space="0" w:color="auto"/>
              <w:right w:val="single" w:sz="4" w:space="0" w:color="auto"/>
            </w:tcBorders>
          </w:tcPr>
          <w:p w14:paraId="6775306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Қазақ тілі</w:t>
            </w:r>
          </w:p>
          <w:p w14:paraId="15CE46C5"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6"/>
                <w:lang w:val="kk-KZ"/>
              </w:rPr>
            </w:pPr>
            <w:r w:rsidRPr="006E30A9">
              <w:rPr>
                <w:rFonts w:ascii="Times New Roman" w:eastAsia="Times New Roman" w:hAnsi="Times New Roman" w:cs="Times New Roman"/>
                <w:b/>
                <w:bCs/>
                <w:color w:val="0070C0"/>
                <w:sz w:val="16"/>
                <w:lang w:val="kk-KZ"/>
              </w:rPr>
              <w:t xml:space="preserve"> Міндеті   :</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Cs/>
                <w:color w:val="0070C0"/>
                <w:sz w:val="16"/>
                <w:lang w:val="kk-KZ"/>
              </w:rPr>
              <w:t>Сөздер мен сөйлемдерді түсінуді және қолдануды үйрету.</w:t>
            </w:r>
          </w:p>
          <w:p w14:paraId="257DB043"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6"/>
                <w:lang w:val="kk-KZ"/>
              </w:rPr>
            </w:pPr>
            <w:r w:rsidRPr="006E30A9">
              <w:rPr>
                <w:rFonts w:ascii="Times New Roman" w:eastAsia="Times New Roman" w:hAnsi="Times New Roman" w:cs="Times New Roman"/>
                <w:b/>
                <w:bCs/>
                <w:color w:val="0070C0"/>
                <w:sz w:val="16"/>
                <w:lang w:val="kk-KZ"/>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b/>
                <w:bCs/>
                <w:color w:val="0070C0"/>
                <w:sz w:val="16"/>
                <w:lang w:val="kk-KZ"/>
              </w:rPr>
              <w:t xml:space="preserve">сөздік қорларын жаңа сөздермен </w:t>
            </w:r>
            <w:r w:rsidRPr="006E30A9">
              <w:rPr>
                <w:rFonts w:ascii="Times New Roman" w:eastAsia="Times New Roman" w:hAnsi="Times New Roman" w:cs="Times New Roman"/>
                <w:bCs/>
                <w:color w:val="0070C0"/>
                <w:sz w:val="16"/>
                <w:lang w:val="kk-KZ"/>
              </w:rPr>
              <w:t>толықтыру; өткенді қайталап бекіту</w:t>
            </w:r>
            <w:r w:rsidRPr="006E30A9">
              <w:rPr>
                <w:rFonts w:ascii="Times New Roman" w:eastAsia="Times New Roman" w:hAnsi="Times New Roman" w:cs="Times New Roman"/>
                <w:b/>
                <w:bCs/>
                <w:color w:val="0070C0"/>
                <w:sz w:val="16"/>
                <w:lang w:val="kk-KZ"/>
              </w:rPr>
              <w:t>.</w:t>
            </w:r>
          </w:p>
          <w:p w14:paraId="61DFB2C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 «Кел, балалар, ойнайық» әні Кел, балалар, ойнайық, Ойнайық та ойлайық. Қандай жұмбақ болса да </w:t>
            </w:r>
            <w:r w:rsidRPr="006E30A9">
              <w:rPr>
                <w:rFonts w:ascii="Times New Roman" w:eastAsia="Times New Roman" w:hAnsi="Times New Roman" w:cs="Times New Roman"/>
                <w:color w:val="0070C0"/>
                <w:sz w:val="16"/>
                <w:lang w:val="kk-KZ"/>
              </w:rPr>
              <w:t xml:space="preserve">Шешпей оны қоймайық. Қимылмен көрсете отырып жұмбақ жасыру. Екi басы дөңгелек, Екi ұшы сүйiр, Қиғанға үйiр. Ол – не? (қайшы) Қайшы туралы жаңылтпашты естеріне түсіру. Жақсы қайшы Қайсы қайшы? Балалар жаңылтпашты жай, жылдам қайталайды. Келесі жұмбақ. Өзі ширақ, өзі қу, Жүрген жері айғай-шу. Ол – не? (түлкі). Қу, ширақ сөздерімен жұмыс. Шағын мәтін құрастыру. Түлкі қандай жануар? Балалар педагогтің көмегімен шағын мәтін құрастырады. Түлкі – жабайы жануар. Түлкі – қу жануар. Түлкі – ширақ жануар. «Айтылған дыбысқа сөз құра» ойыны. Әр қатардағы сұрақтың жауабы «қ» дыбысынан </w:t>
            </w:r>
            <w:r w:rsidRPr="006E30A9">
              <w:rPr>
                <w:rFonts w:ascii="Times New Roman" w:eastAsia="Times New Roman" w:hAnsi="Times New Roman" w:cs="Times New Roman"/>
                <w:color w:val="0070C0"/>
                <w:sz w:val="16"/>
                <w:lang w:val="kk-KZ"/>
              </w:rPr>
              <w:lastRenderedPageBreak/>
              <w:t>басталады.</w:t>
            </w:r>
          </w:p>
          <w:p w14:paraId="5DD9B41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color w:val="0070C0"/>
                <w:sz w:val="16"/>
                <w:lang w:val="kk-KZ"/>
              </w:rPr>
              <w:t xml:space="preserve"> 1. Біздің Отанымыз қалай аталады? (Қазақстан) 2. Оқу құралы (қарындаш) 3. Көгөніс (қызанақ) 4. Ұлттық баскиім (қалпақ) 5. Ыдыс (қазан) 6. Түс, түр (қара) 7. Үй жануары (қой) 8. Түлкі қандай? (қу). Сұрақтардың жауабын тауып, тақтаға суреттерді іледі</w:t>
            </w:r>
            <w:r w:rsidRPr="006E30A9">
              <w:rPr>
                <w:rFonts w:ascii="Times New Roman" w:eastAsia="Times New Roman" w:hAnsi="Times New Roman" w:cs="Times New Roman"/>
                <w:b/>
                <w:color w:val="0070C0"/>
                <w:sz w:val="16"/>
                <w:lang w:val="kk-KZ"/>
              </w:rPr>
              <w:t>.</w:t>
            </w:r>
          </w:p>
        </w:tc>
        <w:tc>
          <w:tcPr>
            <w:tcW w:w="2690" w:type="dxa"/>
            <w:gridSpan w:val="6"/>
            <w:tcBorders>
              <w:top w:val="single" w:sz="4" w:space="0" w:color="auto"/>
              <w:left w:val="single" w:sz="4" w:space="0" w:color="auto"/>
              <w:bottom w:val="single" w:sz="4" w:space="0" w:color="auto"/>
              <w:right w:val="single" w:sz="4" w:space="0" w:color="auto"/>
            </w:tcBorders>
          </w:tcPr>
          <w:p w14:paraId="03DD9FC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Математика негіздері</w:t>
            </w:r>
          </w:p>
          <w:p w14:paraId="6846961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6"/>
                <w:lang w:val="kk-KZ"/>
              </w:rPr>
              <w:t>Геометриялық пішіндер мен денелер атауын бекіту.</w:t>
            </w:r>
          </w:p>
          <w:p w14:paraId="76F7D3A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Мақсаты</w:t>
            </w:r>
            <w:r w:rsidRPr="006E30A9">
              <w:rPr>
                <w:rFonts w:ascii="Times New Roman" w:eastAsia="Times New Roman" w:hAnsi="Times New Roman" w:cs="Times New Roman"/>
                <w:color w:val="0070C0"/>
                <w:sz w:val="16"/>
                <w:lang w:val="kk-KZ"/>
              </w:rPr>
              <w:t>:</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 xml:space="preserve"> геометриялық фигулар мен денелер туралы білімін бекіту.</w:t>
            </w:r>
          </w:p>
          <w:p w14:paraId="1C809B5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0CD35BD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Балаларға әртүрлі мөлшердегі текшелер жиынтығын (шаршылар, шарлар, шеңберлер және т.б.) қарастыруды және оларды өлшемнің өсуіне (кемуіне) қарай орналастыруды ұсынады. Ойынға қатысады. Фигураларды талдайды. Фигураларды бір-бірімен салыстырады. Практикалық жұмыс. Балалар үлестірме материалмен жұмыс істейді, сопақша мен шеңбердің геометриялық фигураларын зерттейді, ұқсастықтар мен айырмашылықтарды табады, бұрыштары мен қабырғасы жоқ, сопақша ұзартылған, бірақ шеңбер жоқ. – Балалар, қызыл сопақшаны аламыз, жиектеріне саусағымызбен жүргіземіз. Сопақшаның бұрыштары бар ма? Қабырғалары? Сопақша қандай фигураға ұқсайды? Қызыл сопақшаға жасыл шеңбер салыңыз. (Фигуралар бірдей мөлшерде болуы керек.) – Сіз не байқадыңыз? Олар бір-бірінен несімен ерекшеленеді? Сопақшаға ұқсас заттарды тауып, оларды атайды. – Сопақшаға қандай заттар ұқсас? (Сопақшаға ұқсас заттарды бейнелейтін суреттерді көрсетеді.) Балалар сопақшаға ұқсайтын заттарды </w:t>
            </w:r>
            <w:r w:rsidRPr="006E30A9">
              <w:rPr>
                <w:rFonts w:ascii="Times New Roman" w:eastAsia="Times New Roman" w:hAnsi="Times New Roman" w:cs="Times New Roman"/>
                <w:color w:val="0070C0"/>
                <w:sz w:val="16"/>
                <w:lang w:val="kk-KZ"/>
              </w:rPr>
              <w:lastRenderedPageBreak/>
              <w:t>табады, оларды атайды. – Енді балалар, қолдарыңызға сары тіктөртбұрышты аламыз. Жиектерін саусағымызбен жүргіземіз. Оның бұрыштары бар ма? Қанша бұрышы бар? Қабырғалары бар ма? Қанша қабырғасы бар? Тіктөртбұрыш пен шаршыны салыстырады, сұрақтарға жауап береді. – Тіктөртбұрыш қандай геометриялық фигураға ұқсайды? (Шаршыға.) – Сары тіктөртбұрышқа бірдей өлшемдегі жасыл шаршыны саламыз. – Бұл фигуралар несімен ерекшеленеді? – Бұл фигуралар несімен ұқсас?</w:t>
            </w:r>
          </w:p>
          <w:p w14:paraId="2377837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3AFBAB8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«Бұл неге ұқсайды?» дидактикалық ойыны</w:t>
            </w:r>
            <w:r w:rsidRPr="006E30A9">
              <w:rPr>
                <w:rFonts w:ascii="Times New Roman" w:eastAsia="Times New Roman" w:hAnsi="Times New Roman" w:cs="Times New Roman"/>
                <w:color w:val="0070C0"/>
                <w:sz w:val="16"/>
                <w:lang w:val="kk-KZ"/>
              </w:rPr>
              <w:t xml:space="preserve"> – Қоршаған ортадан дөңгелек, шаршы, үшбұрыш, текше, шар, цилиндрге ұқсайтын заттарды атаңдар. Балалар атайды, неге ұқсайтынын қорытындылайды</w:t>
            </w:r>
          </w:p>
          <w:p w14:paraId="63F0031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«Сәйкес қиықты таңда» дидактикалық ойыны  </w:t>
            </w:r>
          </w:p>
          <w:p w14:paraId="09B3EAF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«Сипаттап табу» дидактикалық ойыны</w:t>
            </w:r>
            <w:r w:rsidRPr="006E30A9">
              <w:rPr>
                <w:rFonts w:ascii="Times New Roman" w:eastAsia="Times New Roman" w:hAnsi="Times New Roman" w:cs="Times New Roman"/>
                <w:color w:val="0070C0"/>
                <w:sz w:val="16"/>
                <w:lang w:val="kk-KZ"/>
              </w:rPr>
              <w:t xml:space="preserve"> Балалар топтағы кез келген затты, оның қандай геометриялық пішінге ұқсайтынын, түсін сипаттайды. Қалған балалар шешуін тауып, затты атайды.</w:t>
            </w:r>
          </w:p>
        </w:tc>
        <w:tc>
          <w:tcPr>
            <w:tcW w:w="2551" w:type="dxa"/>
            <w:gridSpan w:val="6"/>
            <w:tcBorders>
              <w:top w:val="single" w:sz="4" w:space="0" w:color="auto"/>
              <w:left w:val="single" w:sz="4" w:space="0" w:color="auto"/>
              <w:bottom w:val="single" w:sz="4" w:space="0" w:color="auto"/>
              <w:right w:val="single" w:sz="4" w:space="0" w:color="auto"/>
            </w:tcBorders>
          </w:tcPr>
          <w:p w14:paraId="5649DC7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Көркем әдебиет</w:t>
            </w:r>
          </w:p>
          <w:p w14:paraId="6A9CDB0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 Міндеті: </w:t>
            </w:r>
            <w:r w:rsidRPr="006E30A9">
              <w:rPr>
                <w:rFonts w:ascii="Times New Roman" w:eastAsia="Times New Roman" w:hAnsi="Times New Roman" w:cs="Times New Roman"/>
                <w:color w:val="0070C0"/>
                <w:sz w:val="16"/>
                <w:lang w:val="kk-KZ"/>
              </w:rPr>
              <w:t>Үй жануарлары туралы түсініктерін кеңейту, тереңдету.</w:t>
            </w:r>
            <w:r w:rsidRPr="006E30A9">
              <w:rPr>
                <w:rFonts w:ascii="Times New Roman" w:eastAsia="Times New Roman" w:hAnsi="Times New Roman" w:cs="Times New Roman"/>
                <w:b/>
                <w:color w:val="0070C0"/>
                <w:sz w:val="16"/>
                <w:lang w:val="kk-KZ"/>
              </w:rPr>
              <w:t xml:space="preserve">                                                      </w:t>
            </w:r>
            <w:r w:rsidRPr="006E30A9">
              <w:rPr>
                <w:rFonts w:ascii="Times New Roman" w:eastAsia="Times New Roman" w:hAnsi="Times New Roman" w:cs="Times New Roman"/>
                <w:b/>
                <w:color w:val="0070C0"/>
                <w:sz w:val="16"/>
                <w:lang w:val="kk-KZ"/>
              </w:rPr>
              <w:br/>
              <w:t>Мақсаты:</w:t>
            </w:r>
            <w:r w:rsidRPr="006E30A9">
              <w:rPr>
                <w:rFonts w:ascii="Times New Roman" w:eastAsia="Times New Roman" w:hAnsi="Times New Roman" w:cs="Times New Roman"/>
                <w:color w:val="181818"/>
                <w:sz w:val="24"/>
                <w:szCs w:val="24"/>
                <w:lang w:val="kk-KZ"/>
              </w:rPr>
              <w:t xml:space="preserve"> </w:t>
            </w:r>
            <w:r w:rsidRPr="006E30A9">
              <w:rPr>
                <w:rFonts w:ascii="Times New Roman" w:eastAsia="Times New Roman" w:hAnsi="Times New Roman" w:cs="Times New Roman"/>
                <w:color w:val="0070C0"/>
                <w:sz w:val="16"/>
                <w:lang w:val="kk-KZ"/>
              </w:rPr>
              <w:t>Балалардың ойлау, қиялдау,</w:t>
            </w:r>
          </w:p>
          <w:p w14:paraId="1E8AEAF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сөйлеу, қабілеттерін арттыру.</w:t>
            </w:r>
          </w:p>
          <w:p w14:paraId="5265D12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Жануарларды біз екі топқа бөлеміз. Үй және</w:t>
            </w:r>
          </w:p>
          <w:p w14:paraId="271514C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жабайы жануарлар</w:t>
            </w:r>
          </w:p>
          <w:p w14:paraId="6ECA700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Үй жануарларын атайық</w:t>
            </w:r>
          </w:p>
          <w:p w14:paraId="6737B72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Түйе - бота</w:t>
            </w:r>
          </w:p>
          <w:p w14:paraId="5F7AE08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Жылқы - құлын</w:t>
            </w:r>
          </w:p>
          <w:p w14:paraId="0804C18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Сиыр - бұзау</w:t>
            </w:r>
          </w:p>
          <w:p w14:paraId="39816F7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Қой - қозы</w:t>
            </w:r>
          </w:p>
          <w:p w14:paraId="359E527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Ешкі - лақ</w:t>
            </w:r>
          </w:p>
          <w:p w14:paraId="15CE937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Оларды неге үй жануарлары дейміз.Өйткені үйде өсірілетінжануар болғандықтан.Үй жануарларының адамзатқа қандай пайдасы бар.</w:t>
            </w:r>
          </w:p>
          <w:p w14:paraId="30FB4BB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Жануарларынан: Түйеден – Жүнін, қымыран.</w:t>
            </w:r>
          </w:p>
          <w:p w14:paraId="33937F8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Жылқы – Мінсе көлік, ішсе сусын.</w:t>
            </w:r>
          </w:p>
          <w:p w14:paraId="3C8FF05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Сиырдан – Сүт,құрт, май, айран, ірімшік.</w:t>
            </w:r>
          </w:p>
          <w:p w14:paraId="7903864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Қойдан -  Жүнін, етін пайдаланамыз.</w:t>
            </w:r>
          </w:p>
          <w:p w14:paraId="174341B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Оларды күтіп баптау үшін біз не істейміз? Оларға уақытылы жем шөбін беріп қорасын тазалап </w:t>
            </w:r>
            <w:r w:rsidRPr="006E30A9">
              <w:rPr>
                <w:rFonts w:ascii="Times New Roman" w:eastAsia="Times New Roman" w:hAnsi="Times New Roman" w:cs="Times New Roman"/>
                <w:color w:val="0070C0"/>
                <w:sz w:val="16"/>
                <w:lang w:val="kk-KZ"/>
              </w:rPr>
              <w:lastRenderedPageBreak/>
              <w:t>отыру қажет. Әрбір үй жануарларының өз пірлері болады.</w:t>
            </w:r>
          </w:p>
          <w:p w14:paraId="0A3DB18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Түйе – Ойсыл қара</w:t>
            </w:r>
          </w:p>
          <w:p w14:paraId="7BD02E8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Жылқы -  Қамбар ата</w:t>
            </w:r>
          </w:p>
          <w:p w14:paraId="7C96E55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Сиыр – Зеңгі баба          </w:t>
            </w:r>
          </w:p>
          <w:p w14:paraId="43E9EA4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Қой – Шопан ата</w:t>
            </w:r>
          </w:p>
          <w:p w14:paraId="7FCDFA1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Ешкі – Сексек ата.</w:t>
            </w:r>
          </w:p>
          <w:p w14:paraId="1BFF283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Үй жануарларының төлдері бар. Олар: Бота, құлын, бұзау, қазы, лақ.</w:t>
            </w:r>
          </w:p>
          <w:p w14:paraId="26B63E6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2. Төлдер жайлы көптеген ертегілері бар, соның        2. Төлдер жайлы көптеген ертегілері бар, соның</w:t>
            </w:r>
          </w:p>
          <w:p w14:paraId="3885351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Ертегі жайлы сұрақ жауап</w:t>
            </w:r>
          </w:p>
          <w:p w14:paraId="695258E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Ертегіні сахналау</w:t>
            </w:r>
          </w:p>
          <w:p w14:paraId="1729231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3. «Ол қалай дыбыстайды» ойыны.</w:t>
            </w:r>
          </w:p>
          <w:p w14:paraId="20349B7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Әр топ өз төлінің дыбысын танып қолындағы суреттерін көтеру арқылы дыбысын анықтау.</w:t>
            </w:r>
          </w:p>
          <w:p w14:paraId="1D3C600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color w:val="0070C0"/>
                <w:sz w:val="16"/>
                <w:lang w:val="kk-KZ"/>
              </w:rPr>
              <w:t>    </w:t>
            </w:r>
          </w:p>
          <w:p w14:paraId="303D7AF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 4. «Ойлан тап ойыны»</w:t>
            </w:r>
            <w:r w:rsidRPr="006E30A9">
              <w:rPr>
                <w:rFonts w:ascii="Times New Roman" w:eastAsia="Times New Roman" w:hAnsi="Times New Roman" w:cs="Times New Roman"/>
                <w:color w:val="0070C0"/>
                <w:sz w:val="16"/>
                <w:lang w:val="kk-KZ"/>
              </w:rPr>
              <w:t xml:space="preserve"> жасырылған жұмбақтардың шешімін табу.</w:t>
            </w:r>
          </w:p>
          <w:p w14:paraId="41A2F79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Кезекті бір жануар                           </w:t>
            </w:r>
          </w:p>
          <w:p w14:paraId="2401865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Үстінде екі тауы бар.                          (Түйе)</w:t>
            </w:r>
          </w:p>
          <w:p w14:paraId="698AB42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w:t>
            </w:r>
          </w:p>
          <w:p w14:paraId="092F31F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-Кішкене ғана бойы бар</w:t>
            </w:r>
          </w:p>
          <w:p w14:paraId="729D724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Айналдырып киген тоны бар               (Қозы)</w:t>
            </w:r>
          </w:p>
          <w:p w14:paraId="1D34FC0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w:t>
            </w:r>
          </w:p>
          <w:p w14:paraId="14B69A3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-Секең-секең жүреді</w:t>
            </w:r>
          </w:p>
          <w:p w14:paraId="3C466CB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Қойларды ол сүзеді                                   (Лақ)</w:t>
            </w:r>
          </w:p>
          <w:p w14:paraId="74C4BE2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w:t>
            </w:r>
          </w:p>
          <w:p w14:paraId="3ABFE80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-Қанша құйып алсаңда</w:t>
            </w:r>
          </w:p>
          <w:p w14:paraId="6F35837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Сарқылмайды сүт қаймақ                        (Сиыр)</w:t>
            </w:r>
          </w:p>
          <w:p w14:paraId="7302A45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w:t>
            </w:r>
          </w:p>
          <w:p w14:paraId="476835C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833" w:type="dxa"/>
            <w:gridSpan w:val="4"/>
            <w:tcBorders>
              <w:top w:val="single" w:sz="4" w:space="0" w:color="auto"/>
              <w:left w:val="single" w:sz="4" w:space="0" w:color="auto"/>
              <w:bottom w:val="single" w:sz="4" w:space="0" w:color="auto"/>
              <w:right w:val="single" w:sz="4" w:space="0" w:color="auto"/>
            </w:tcBorders>
          </w:tcPr>
          <w:p w14:paraId="03E359A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Көркем әдебиет</w:t>
            </w:r>
          </w:p>
          <w:p w14:paraId="43F4018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Міндеті: </w:t>
            </w:r>
            <w:r w:rsidRPr="006E30A9">
              <w:rPr>
                <w:rFonts w:ascii="Times New Roman" w:eastAsia="Times New Roman" w:hAnsi="Times New Roman" w:cs="Times New Roman"/>
                <w:color w:val="0070C0"/>
                <w:sz w:val="16"/>
                <w:lang w:val="kk-KZ"/>
              </w:rPr>
              <w:t xml:space="preserve"> Адамзатқа тигізетін пайдасы туралы олардан алынатын өнімдер жайлы мағлұмат беру.</w:t>
            </w:r>
          </w:p>
          <w:p w14:paraId="02EBCDC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Мақсаты :    </w:t>
            </w:r>
          </w:p>
          <w:p w14:paraId="2B40DE3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w:t>
            </w:r>
          </w:p>
          <w:p w14:paraId="7299EF4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 xml:space="preserve"> </w:t>
            </w:r>
          </w:p>
          <w:p w14:paraId="167D349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Жылқы малына байланысты қазақтың ұлттық ойындарын ата. (Бәйге, аударыспақ, қыз қуу, көкпар.) (Тақтамен жұмыс) Қой, сиыр, түйе, құлын, бұзау. -Балалар, қазақ халқы шаруашылыққа қандай малдарды пайдаланған? - Өгіз, түйе, ат. - Балалар біз жайлауға саяхат жасаймыз. Осы малдардың қайсысын көлік етіп аламыз? - Атты. - Олай болса, қане кім жылқының дауысын салып береді?</w:t>
            </w:r>
          </w:p>
          <w:p w14:paraId="5C5818F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Ортасы – Балалар тақтада суретте не берілген? - Жайлау, малдар, төлдер, киізүй, тау. - Суретке қарап тақырып бүгінгі оқу-іс әрекетіміздің не жайлы болатынын білеміз. </w:t>
            </w:r>
          </w:p>
          <w:p w14:paraId="3AC2A2D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w:t>
            </w:r>
            <w:r w:rsidRPr="006E30A9">
              <w:rPr>
                <w:rFonts w:ascii="Times New Roman" w:eastAsia="Times New Roman" w:hAnsi="Times New Roman" w:cs="Times New Roman"/>
                <w:b/>
                <w:color w:val="0070C0"/>
                <w:sz w:val="16"/>
                <w:lang w:val="kk-KZ"/>
              </w:rPr>
              <w:t>Пазлы құрастыру.Құрастырылған суреттердегі жануарларды атап өтейік. -</w:t>
            </w:r>
            <w:r w:rsidRPr="006E30A9">
              <w:rPr>
                <w:rFonts w:ascii="Times New Roman" w:eastAsia="Times New Roman" w:hAnsi="Times New Roman" w:cs="Times New Roman"/>
                <w:color w:val="0070C0"/>
                <w:sz w:val="16"/>
                <w:lang w:val="kk-KZ"/>
              </w:rPr>
              <w:t xml:space="preserve"> Қозы, лақ, бота, құлын, бұзау. - Олай болса, бүгінгі сабағымыз осы төлдер жөнінде болмақ.</w:t>
            </w:r>
          </w:p>
          <w:p w14:paraId="57ED9CD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w:t>
            </w:r>
            <w:r w:rsidRPr="006E30A9">
              <w:rPr>
                <w:rFonts w:ascii="Times New Roman" w:eastAsia="Times New Roman" w:hAnsi="Times New Roman" w:cs="Times New Roman"/>
                <w:b/>
                <w:i/>
                <w:color w:val="0070C0"/>
                <w:sz w:val="16"/>
                <w:lang w:val="kk-KZ"/>
              </w:rPr>
              <w:t>Сөздік жұмыс</w:t>
            </w:r>
            <w:r w:rsidRPr="006E30A9">
              <w:rPr>
                <w:rFonts w:ascii="Times New Roman" w:eastAsia="Times New Roman" w:hAnsi="Times New Roman" w:cs="Times New Roman"/>
                <w:color w:val="0070C0"/>
                <w:sz w:val="16"/>
                <w:lang w:val="kk-KZ"/>
              </w:rPr>
              <w:t xml:space="preserve"> </w:t>
            </w:r>
          </w:p>
          <w:p w14:paraId="51A5FD2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Секектеме – секірме </w:t>
            </w:r>
          </w:p>
          <w:p w14:paraId="67EDAB5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Деміңді ал – тынық </w:t>
            </w:r>
          </w:p>
          <w:p w14:paraId="23D3113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Құстай қанат қағады – жүгіреді  Қошақаны қойдың, Қайда, қалып қойдың, Бұлтиып тұр бүйірің, Қай өрістен тойдың Пазлдар</w:t>
            </w:r>
          </w:p>
          <w:p w14:paraId="7347E79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Төлдердің айтысы. (сахналау)</w:t>
            </w:r>
            <w:r w:rsidRPr="006E30A9">
              <w:rPr>
                <w:rFonts w:ascii="Times New Roman" w:eastAsia="Times New Roman" w:hAnsi="Times New Roman" w:cs="Times New Roman"/>
                <w:color w:val="0070C0"/>
                <w:sz w:val="16"/>
                <w:lang w:val="kk-KZ"/>
              </w:rPr>
              <w:t xml:space="preserve"> - Иеміз қайсымызды жақсы көреді? </w:t>
            </w:r>
            <w:r w:rsidRPr="006E30A9">
              <w:rPr>
                <w:rFonts w:ascii="Times New Roman" w:eastAsia="Times New Roman" w:hAnsi="Times New Roman" w:cs="Times New Roman"/>
                <w:color w:val="0070C0"/>
                <w:sz w:val="16"/>
                <w:lang w:val="kk-KZ"/>
              </w:rPr>
              <w:lastRenderedPageBreak/>
              <w:t>Лақ:- Әрине, мені жақсы көреді. Адам біздің сүтімізді, мамықтай түбітімізді пайдаланады Құлын: - Лақ сен орынсыз мақтанасың. Малда бізден ешқайсың аспайсыңдар. Біз майданның да еңбектің де тұлпарымыз. Біздің етіміз азық, қымызымыз ем. Бұзау: - Сендер босқа мақтанасыңдар. Ием мені жақсы көреді. Адамның тіршілігіне ең пайдалысы мен. Шелек - шелек сүт, қарын – қарын май, қап – қап құрт, ірімшік бізден шығады. Қошақан: - Бәрің де босқа мақтанасыңдар. Ием бәріңнен де</w:t>
            </w:r>
          </w:p>
          <w:p w14:paraId="288D1ED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мені жақсы көреді. Сақылдаған сары аязда тоңдырмайтын жылы пима,тондар менің жүнімнен жасалады. Бота: - Бәріңнен кем біз бе екенбіз? Малдың ен қадірлісі бізбіз. Адам біздің шұбатымызды, мамықтай жүнімізді пайдаланады. Ерте кезде күш көлігі де біз болғанбыз. Адам: - Сендер босқа таласпаңдар. Бәрің де адамға пайдалысыңдар. Әрқайсыларыңның өз орындарың бар.</w:t>
            </w:r>
          </w:p>
          <w:p w14:paraId="48E50FE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721" w:type="dxa"/>
            <w:gridSpan w:val="3"/>
            <w:tcBorders>
              <w:top w:val="single" w:sz="4" w:space="0" w:color="auto"/>
              <w:left w:val="single" w:sz="4" w:space="0" w:color="auto"/>
              <w:bottom w:val="single" w:sz="4" w:space="0" w:color="auto"/>
              <w:right w:val="single" w:sz="4" w:space="0" w:color="auto"/>
            </w:tcBorders>
          </w:tcPr>
          <w:p w14:paraId="16A0A734"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Шығармашылық бейнелеу әрекеті</w:t>
            </w:r>
          </w:p>
          <w:p w14:paraId="2C3B40E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 Міндеті:  </w:t>
            </w:r>
            <w:r w:rsidRPr="006E30A9">
              <w:rPr>
                <w:rFonts w:ascii="Times New Roman" w:eastAsia="Times New Roman" w:hAnsi="Times New Roman" w:cs="Times New Roman"/>
                <w:color w:val="0070C0"/>
                <w:sz w:val="16"/>
                <w:lang w:val="kk-KZ"/>
              </w:rPr>
              <w:t>-  балалардың сәндік-қолданбалы өнер туралы білімдеріжетілдіру,түзу,ирек,жіңішке,жалпақ әдемі  өрнектер сала білу іскерліктерін бекіту</w:t>
            </w:r>
          </w:p>
          <w:p w14:paraId="7835643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lang w:val="kk-KZ"/>
              </w:rPr>
              <w:t xml:space="preserve"> </w:t>
            </w:r>
            <w:r w:rsidRPr="006E30A9">
              <w:rPr>
                <w:rFonts w:ascii="Times New Roman" w:eastAsia="Times New Roman" w:hAnsi="Times New Roman" w:cs="Times New Roman"/>
                <w:color w:val="0070C0"/>
                <w:sz w:val="16"/>
                <w:lang w:val="kk-KZ"/>
              </w:rPr>
              <w:t>Заттардың ұзын және қысқа, жуан және жіңішке белгілерін көрсете білу, бөліктердің салыстырмалы көлемдерін сақтау,   біріккен жерлерін тегістеу</w:t>
            </w:r>
          </w:p>
          <w:p w14:paraId="33524F5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lang w:val="kk-KZ"/>
              </w:rPr>
              <w:t xml:space="preserve"> </w:t>
            </w:r>
            <w:r w:rsidRPr="006E30A9">
              <w:rPr>
                <w:rFonts w:ascii="Times New Roman" w:eastAsia="Times New Roman" w:hAnsi="Times New Roman" w:cs="Times New Roman"/>
                <w:color w:val="0070C0"/>
                <w:sz w:val="16"/>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77BADA2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lang w:val="kk-KZ"/>
              </w:rPr>
              <w:t xml:space="preserve"> </w:t>
            </w:r>
            <w:r w:rsidRPr="006E30A9">
              <w:rPr>
                <w:rFonts w:ascii="Times New Roman" w:eastAsia="Times New Roman" w:hAnsi="Times New Roman" w:cs="Times New Roman"/>
                <w:color w:val="0070C0"/>
                <w:sz w:val="16"/>
                <w:lang w:val="kk-KZ"/>
              </w:rPr>
              <w:t>Құрылыс материалдарынан,   өзбетінше ойдан құрастыруға, құрдастарымен бірлесіп, шығармашылықпен құрастыруға баулу</w:t>
            </w:r>
          </w:p>
          <w:p w14:paraId="5650F02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Мақсаты</w:t>
            </w:r>
            <w:r w:rsidRPr="006E30A9">
              <w:rPr>
                <w:rFonts w:ascii="Times New Roman" w:eastAsia="Times New Roman" w:hAnsi="Times New Roman" w:cs="Times New Roman"/>
                <w:color w:val="0070C0"/>
                <w:sz w:val="16"/>
                <w:lang w:val="kk-KZ"/>
              </w:rPr>
              <w:t>- алашаның суретін салу,мүсіндеу,жапсыру,құрастыру</w:t>
            </w:r>
          </w:p>
          <w:p w14:paraId="7A1AC3B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6FD232D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Топтық жұмыс</w:t>
            </w:r>
          </w:p>
          <w:p w14:paraId="6DF6594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1ECB983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039A477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50B4C53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41FEF47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6CF68F5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49E5E95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1435049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50FD32B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1C8ED8D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2F2090F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0F65E85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 xml:space="preserve"> </w:t>
            </w:r>
          </w:p>
        </w:tc>
      </w:tr>
      <w:tr w:rsidR="006E30A9" w:rsidRPr="006E30A9" w14:paraId="76AAB418" w14:textId="77777777" w:rsidTr="00D4134A">
        <w:trPr>
          <w:trHeight w:val="181"/>
        </w:trPr>
        <w:tc>
          <w:tcPr>
            <w:tcW w:w="15168" w:type="dxa"/>
            <w:gridSpan w:val="25"/>
            <w:tcBorders>
              <w:top w:val="single" w:sz="4" w:space="0" w:color="auto"/>
              <w:left w:val="single" w:sz="4" w:space="0" w:color="auto"/>
              <w:bottom w:val="single" w:sz="4" w:space="0" w:color="auto"/>
              <w:right w:val="single" w:sz="4" w:space="0" w:color="auto"/>
            </w:tcBorders>
          </w:tcPr>
          <w:p w14:paraId="307AEB89" w14:textId="77777777" w:rsidR="006E30A9" w:rsidRPr="006E30A9" w:rsidRDefault="006E30A9" w:rsidP="006E30A9">
            <w:pPr>
              <w:ind w:firstLineChars="400" w:firstLine="723"/>
              <w:rPr>
                <w:rFonts w:ascii="Times New Roman" w:eastAsia="Times New Roman" w:hAnsi="Times New Roman" w:cs="Times New Roman"/>
                <w:sz w:val="18"/>
                <w:szCs w:val="18"/>
                <w:lang w:val="kk-KZ"/>
              </w:rPr>
            </w:pPr>
            <w:r w:rsidRPr="006E30A9">
              <w:rPr>
                <w:rFonts w:ascii="Times New Roman" w:eastAsia="Times New Roman" w:hAnsi="Times New Roman" w:cs="Times New Roman"/>
                <w:b/>
                <w:color w:val="000099"/>
                <w:sz w:val="18"/>
                <w:szCs w:val="18"/>
                <w:shd w:val="clear" w:color="auto" w:fill="FFFFFF"/>
                <w:lang w:val="kk-KZ"/>
              </w:rPr>
              <w:lastRenderedPageBreak/>
              <w:t xml:space="preserve">                                                                         Үзіліс:  </w:t>
            </w:r>
          </w:p>
        </w:tc>
      </w:tr>
      <w:tr w:rsidR="006E30A9" w:rsidRPr="006E30A9" w14:paraId="6D818053" w14:textId="77777777" w:rsidTr="00D4134A">
        <w:trPr>
          <w:trHeight w:val="2400"/>
        </w:trPr>
        <w:tc>
          <w:tcPr>
            <w:tcW w:w="5090" w:type="dxa"/>
            <w:gridSpan w:val="7"/>
            <w:tcBorders>
              <w:top w:val="single" w:sz="4" w:space="0" w:color="auto"/>
              <w:left w:val="single" w:sz="4" w:space="0" w:color="auto"/>
              <w:bottom w:val="single" w:sz="4" w:space="0" w:color="auto"/>
              <w:right w:val="single" w:sz="4" w:space="0" w:color="auto"/>
            </w:tcBorders>
          </w:tcPr>
          <w:p w14:paraId="0DCBE7F2" w14:textId="77777777" w:rsidR="006E30A9" w:rsidRPr="006E30A9" w:rsidRDefault="006E30A9" w:rsidP="006E30A9">
            <w:pPr>
              <w:rPr>
                <w:rFonts w:ascii="Times New Roman" w:hAnsi="Times New Roman" w:cs="Times New Roman"/>
                <w:i/>
                <w:color w:val="FF0000"/>
                <w:shd w:val="clear" w:color="auto" w:fill="FFFFFF"/>
                <w:lang w:val="kk-KZ"/>
              </w:rPr>
            </w:pPr>
            <w:r w:rsidRPr="006E30A9">
              <w:rPr>
                <w:rFonts w:ascii="Times New Roman" w:hAnsi="Times New Roman" w:cs="Times New Roman"/>
                <w:i/>
                <w:noProof/>
                <w:color w:val="FF0000"/>
                <w:shd w:val="clear" w:color="auto" w:fill="FFFFFF"/>
              </w:rPr>
              <w:drawing>
                <wp:inline distT="0" distB="0" distL="0" distR="0" wp14:anchorId="4E483DFE" wp14:editId="447F252C">
                  <wp:extent cx="828675" cy="1119361"/>
                  <wp:effectExtent l="0" t="0" r="0" b="5080"/>
                  <wp:docPr id="140" name="Рисунок 1" descr="Звонок картинки, стоковые фото Звонок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вонок картинки, стоковые фото Звонок | Depositphotos"/>
                          <pic:cNvPicPr>
                            <a:picLocks noChangeAspect="1" noChangeArrowheads="1"/>
                          </pic:cNvPicPr>
                        </pic:nvPicPr>
                        <pic:blipFill>
                          <a:blip r:embed="rId306"/>
                          <a:srcRect l="5240" t="7213" r="11354" b="8197"/>
                          <a:stretch>
                            <a:fillRect/>
                          </a:stretch>
                        </pic:blipFill>
                        <pic:spPr bwMode="auto">
                          <a:xfrm>
                            <a:off x="0" y="0"/>
                            <a:ext cx="827910" cy="1118328"/>
                          </a:xfrm>
                          <a:prstGeom prst="rect">
                            <a:avLst/>
                          </a:prstGeom>
                          <a:noFill/>
                          <a:ln w="9525">
                            <a:noFill/>
                            <a:miter lim="800000"/>
                            <a:headEnd/>
                            <a:tailEnd/>
                          </a:ln>
                        </pic:spPr>
                      </pic:pic>
                    </a:graphicData>
                  </a:graphic>
                </wp:inline>
              </w:drawing>
            </w:r>
            <w:r w:rsidRPr="006E30A9">
              <w:rPr>
                <w:rFonts w:ascii="Times New Roman" w:hAnsi="Times New Roman" w:cs="Times New Roman"/>
                <w:i/>
                <w:noProof/>
                <w:color w:val="FF0000"/>
                <w:shd w:val="clear" w:color="auto" w:fill="FFFFFF"/>
                <w:lang w:val="kk-KZ"/>
              </w:rPr>
              <w:t xml:space="preserve">                    </w:t>
            </w:r>
            <w:r w:rsidRPr="006E30A9">
              <w:rPr>
                <w:rFonts w:ascii="Times New Roman" w:hAnsi="Times New Roman" w:cs="Times New Roman"/>
                <w:i/>
                <w:noProof/>
                <w:color w:val="FF0000"/>
                <w:shd w:val="clear" w:color="auto" w:fill="FFFFFF"/>
              </w:rPr>
              <w:drawing>
                <wp:inline distT="0" distB="0" distL="0" distR="0" wp14:anchorId="5CC1D20A" wp14:editId="12A3A74C">
                  <wp:extent cx="809625" cy="1051004"/>
                  <wp:effectExtent l="0" t="0" r="0" b="0"/>
                  <wp:docPr id="141" name="Рисунок 4" descr="колокольчики, рисунок, цв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окольчики, рисунок, цветок"/>
                          <pic:cNvPicPr>
                            <a:picLocks noChangeAspect="1" noChangeArrowheads="1"/>
                          </pic:cNvPicPr>
                        </pic:nvPicPr>
                        <pic:blipFill>
                          <a:blip r:embed="rId307" cstate="print"/>
                          <a:srcRect l="4918" t="10385" r="7104" b="9231"/>
                          <a:stretch>
                            <a:fillRect/>
                          </a:stretch>
                        </pic:blipFill>
                        <pic:spPr bwMode="auto">
                          <a:xfrm>
                            <a:off x="0" y="0"/>
                            <a:ext cx="811810" cy="1053840"/>
                          </a:xfrm>
                          <a:prstGeom prst="rect">
                            <a:avLst/>
                          </a:prstGeom>
                          <a:noFill/>
                          <a:ln w="9525">
                            <a:noFill/>
                            <a:miter lim="800000"/>
                            <a:headEnd/>
                            <a:tailEnd/>
                          </a:ln>
                        </pic:spPr>
                      </pic:pic>
                    </a:graphicData>
                  </a:graphic>
                </wp:inline>
              </w:drawing>
            </w:r>
          </w:p>
        </w:tc>
        <w:tc>
          <w:tcPr>
            <w:tcW w:w="10078" w:type="dxa"/>
            <w:gridSpan w:val="18"/>
            <w:tcBorders>
              <w:top w:val="single" w:sz="4" w:space="0" w:color="auto"/>
              <w:left w:val="single" w:sz="4" w:space="0" w:color="auto"/>
              <w:bottom w:val="single" w:sz="4" w:space="0" w:color="auto"/>
              <w:right w:val="single" w:sz="4" w:space="0" w:color="auto"/>
            </w:tcBorders>
          </w:tcPr>
          <w:p w14:paraId="628DDFB1" w14:textId="77777777" w:rsidR="006E30A9" w:rsidRPr="006E30A9" w:rsidRDefault="006E30A9" w:rsidP="006E30A9">
            <w:pPr>
              <w:shd w:val="clear" w:color="auto" w:fill="FFFFFF"/>
              <w:rPr>
                <w:rFonts w:ascii="Times New Roman" w:eastAsia="Times New Roman" w:hAnsi="Times New Roman" w:cs="Times New Roman"/>
                <w:b/>
                <w:color w:val="FF0000"/>
                <w:lang w:val="kk-KZ"/>
              </w:rPr>
            </w:pPr>
            <w:r w:rsidRPr="006E30A9">
              <w:rPr>
                <w:rFonts w:ascii="Times New Roman" w:eastAsia="Times New Roman" w:hAnsi="Times New Roman" w:cs="Times New Roman"/>
                <w:b/>
                <w:i/>
                <w:color w:val="FF0000"/>
                <w:shd w:val="clear" w:color="auto" w:fill="FFFFFF"/>
                <w:lang w:val="kk-KZ"/>
              </w:rPr>
              <w:t xml:space="preserve"> </w:t>
            </w:r>
            <w:r w:rsidRPr="006E30A9">
              <w:rPr>
                <w:rFonts w:ascii="Times New Roman" w:eastAsia="Times New Roman" w:hAnsi="Times New Roman" w:cs="Times New Roman"/>
                <w:b/>
                <w:color w:val="0000CC"/>
                <w:lang w:val="kk-KZ"/>
              </w:rPr>
              <w:t>Қимылды жүгіруге арналған ойын:</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
                <w:color w:val="FF0000"/>
                <w:sz w:val="18"/>
                <w:lang w:val="kk-KZ"/>
              </w:rPr>
              <w:t>« Қоңырау қайдан естіледі</w:t>
            </w:r>
            <w:r w:rsidRPr="006E30A9">
              <w:rPr>
                <w:rFonts w:ascii="Times New Roman" w:eastAsia="Times New Roman" w:hAnsi="Times New Roman" w:cs="Times New Roman"/>
                <w:sz w:val="18"/>
                <w:lang w:val="kk-KZ"/>
              </w:rPr>
              <w:t>?»</w:t>
            </w:r>
          </w:p>
          <w:p w14:paraId="77CB6CA7" w14:textId="77777777" w:rsidR="006E30A9" w:rsidRPr="006E30A9" w:rsidRDefault="006E30A9" w:rsidP="006E30A9">
            <w:pPr>
              <w:shd w:val="clear" w:color="auto" w:fill="FFFFFF"/>
              <w:rPr>
                <w:rFonts w:ascii="Times New Roman" w:eastAsia="Times New Roman" w:hAnsi="Times New Roman" w:cs="Times New Roman"/>
                <w:sz w:val="18"/>
                <w:lang w:val="kk-KZ"/>
              </w:rPr>
            </w:pPr>
            <w:r w:rsidRPr="006E30A9">
              <w:rPr>
                <w:rFonts w:ascii="Times New Roman" w:eastAsia="Times New Roman" w:hAnsi="Times New Roman" w:cs="Times New Roman"/>
                <w:b/>
                <w:color w:val="0000CC"/>
                <w:lang w:val="kk-KZ"/>
              </w:rPr>
              <w:t>Мақсаты:</w:t>
            </w:r>
            <w:r w:rsidRPr="006E30A9">
              <w:rPr>
                <w:rFonts w:ascii="Times New Roman" w:eastAsia="Times New Roman" w:hAnsi="Times New Roman" w:cs="Times New Roman"/>
                <w:lang w:val="kk-KZ"/>
              </w:rPr>
              <w:t xml:space="preserve"> </w:t>
            </w:r>
            <w:r w:rsidRPr="006E30A9">
              <w:rPr>
                <w:rFonts w:ascii="Times New Roman" w:eastAsia="Times New Roman" w:hAnsi="Times New Roman" w:cs="Times New Roman"/>
                <w:color w:val="0070C0"/>
                <w:sz w:val="18"/>
                <w:lang w:val="kk-KZ"/>
              </w:rPr>
              <w:t>Зейін, тыныс алу ырғағын дамыту, қимыл қозғалысын жетілдіру</w:t>
            </w:r>
            <w:r w:rsidRPr="006E30A9">
              <w:rPr>
                <w:rFonts w:ascii="Times New Roman" w:eastAsia="Times New Roman" w:hAnsi="Times New Roman" w:cs="Times New Roman"/>
                <w:sz w:val="18"/>
                <w:lang w:val="kk-KZ"/>
              </w:rPr>
              <w:t>.</w:t>
            </w:r>
          </w:p>
          <w:p w14:paraId="52143D53" w14:textId="77777777" w:rsidR="006E30A9" w:rsidRPr="006E30A9" w:rsidRDefault="006E30A9" w:rsidP="006E30A9">
            <w:pPr>
              <w:shd w:val="clear" w:color="auto" w:fill="FFFFFF"/>
              <w:rPr>
                <w:rFonts w:ascii="Times New Roman" w:eastAsia="Times New Roman" w:hAnsi="Times New Roman" w:cs="Times New Roman"/>
                <w:lang w:val="kk-KZ"/>
              </w:rPr>
            </w:pPr>
            <w:r w:rsidRPr="006E30A9">
              <w:rPr>
                <w:rFonts w:ascii="Times New Roman" w:eastAsia="Times New Roman" w:hAnsi="Times New Roman" w:cs="Times New Roman"/>
                <w:lang w:val="kk-KZ"/>
              </w:rPr>
              <w:t xml:space="preserve"> </w:t>
            </w:r>
            <w:r w:rsidRPr="006E30A9">
              <w:rPr>
                <w:rFonts w:ascii="Times New Roman" w:eastAsia="Times New Roman" w:hAnsi="Times New Roman" w:cs="Times New Roman"/>
                <w:b/>
                <w:color w:val="0000CC"/>
                <w:lang w:val="kk-KZ"/>
              </w:rPr>
              <w:t>Ойынның шарты:</w:t>
            </w:r>
            <w:r w:rsidRPr="006E30A9">
              <w:rPr>
                <w:rFonts w:ascii="Times New Roman" w:eastAsia="Times New Roman" w:hAnsi="Times New Roman" w:cs="Times New Roman"/>
                <w:lang w:val="kk-KZ"/>
              </w:rPr>
              <w:t xml:space="preserve"> </w:t>
            </w:r>
            <w:r w:rsidRPr="006E30A9">
              <w:rPr>
                <w:rFonts w:ascii="Times New Roman" w:eastAsia="Times New Roman" w:hAnsi="Times New Roman" w:cs="Times New Roman"/>
                <w:color w:val="0070C0"/>
                <w:sz w:val="18"/>
                <w:lang w:val="kk-KZ"/>
              </w:rPr>
              <w:t>Балалар қабырғаға беттерін беріп тұрады. Күтуші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одна кейін балаларға тағы да беттерін беріп тұруды ұсынады. Күтуші басқа жерге тығылады да қайтадан қоңырау соғады</w:t>
            </w:r>
            <w:r w:rsidRPr="006E30A9">
              <w:rPr>
                <w:rFonts w:ascii="Times New Roman" w:eastAsia="Times New Roman" w:hAnsi="Times New Roman" w:cs="Times New Roman"/>
                <w:color w:val="0070C0"/>
                <w:lang w:val="kk-KZ"/>
              </w:rPr>
              <w:t>.</w:t>
            </w:r>
          </w:p>
        </w:tc>
      </w:tr>
      <w:tr w:rsidR="006E30A9" w:rsidRPr="006E30A9" w14:paraId="50D4FCD7" w14:textId="77777777" w:rsidTr="00D4134A">
        <w:trPr>
          <w:trHeight w:val="264"/>
        </w:trPr>
        <w:tc>
          <w:tcPr>
            <w:tcW w:w="15168" w:type="dxa"/>
            <w:gridSpan w:val="25"/>
            <w:tcBorders>
              <w:top w:val="single" w:sz="4" w:space="0" w:color="auto"/>
              <w:left w:val="single" w:sz="4" w:space="0" w:color="auto"/>
              <w:bottom w:val="single" w:sz="4" w:space="0" w:color="auto"/>
              <w:right w:val="single" w:sz="4" w:space="0" w:color="auto"/>
            </w:tcBorders>
          </w:tcPr>
          <w:p w14:paraId="1C24F4EE"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t>4  - ұйымдастырылған іс-әрекет</w:t>
            </w:r>
          </w:p>
        </w:tc>
      </w:tr>
      <w:tr w:rsidR="006E30A9" w:rsidRPr="006E30A9" w14:paraId="4F80846F" w14:textId="77777777" w:rsidTr="00D4134A">
        <w:trPr>
          <w:trHeight w:val="271"/>
        </w:trPr>
        <w:tc>
          <w:tcPr>
            <w:tcW w:w="2508" w:type="dxa"/>
            <w:gridSpan w:val="2"/>
            <w:vMerge w:val="restart"/>
            <w:tcBorders>
              <w:top w:val="single" w:sz="4" w:space="0" w:color="auto"/>
              <w:left w:val="single" w:sz="4" w:space="0" w:color="auto"/>
              <w:right w:val="single" w:sz="4" w:space="0" w:color="auto"/>
            </w:tcBorders>
          </w:tcPr>
          <w:p w14:paraId="15F4AEA8"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14:paraId="66DD21B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Дене шынықтыру</w:t>
            </w:r>
          </w:p>
          <w:p w14:paraId="4C64778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color w:val="0070C0"/>
                <w:sz w:val="18"/>
                <w:lang w:val="kk-KZ"/>
              </w:rPr>
              <w:t xml:space="preserve"> «Қалашық» ойнау дағдыларын қалыптастыруды жалғастыру, ұратын таяқты жер бауырлатып айналдырып лақтыруды бекіту.</w:t>
            </w:r>
          </w:p>
          <w:p w14:paraId="45493E8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25F13A8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 :</w:t>
            </w:r>
            <w:r w:rsidRPr="006E30A9">
              <w:rPr>
                <w:rFonts w:ascii="Times New Roman" w:eastAsia="Times New Roman" w:hAnsi="Times New Roman" w:cs="Times New Roman"/>
                <w:lang w:val="kk-KZ" w:eastAsia="en-US"/>
              </w:rPr>
              <w:t xml:space="preserve"> </w:t>
            </w:r>
            <w:r w:rsidRPr="006E30A9">
              <w:rPr>
                <w:rFonts w:ascii="Times New Roman" w:eastAsia="Times New Roman" w:hAnsi="Times New Roman" w:cs="Times New Roman"/>
                <w:color w:val="0070C0"/>
                <w:sz w:val="18"/>
                <w:lang w:val="kk-KZ"/>
              </w:rPr>
              <w:t>Берілген қашықтыққа орташа жылдамдықта, қолдарын еркін ұстап жүгіруді, жүріп келе жатып сап құру, қайта сап құруды жалғастыру.</w:t>
            </w:r>
          </w:p>
          <w:p w14:paraId="32602E2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Бір-бірден тізбекке тұру. Оңға, солға бұрылу, айналып бұрылу, бірден, екіден тізбекпен қайта сап құрып жұру.</w:t>
            </w:r>
          </w:p>
          <w:p w14:paraId="2ED8775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Бір-бірден тізбекке тұрады. Оңға, солға бұрылып, айналып бұрылады, бірден, екіден тізбекпен қайта сап құрып жұреді, жүгіреді. Жүріп келе жатып, қайта сап құрады</w:t>
            </w:r>
          </w:p>
          <w:p w14:paraId="4166721C"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b/>
                <w:color w:val="0070C0"/>
                <w:sz w:val="18"/>
                <w:lang w:val="kk-KZ"/>
              </w:rPr>
              <w:t xml:space="preserve">  </w:t>
            </w:r>
            <w:r w:rsidRPr="006E30A9">
              <w:rPr>
                <w:rFonts w:ascii="Times New Roman" w:eastAsia="Times New Roman" w:hAnsi="Times New Roman" w:cs="Times New Roman"/>
                <w:b/>
                <w:bCs/>
                <w:color w:val="0070C0"/>
                <w:sz w:val="18"/>
                <w:lang w:val="kk-KZ"/>
              </w:rPr>
              <w:t>«Қалашық»</w:t>
            </w:r>
          </w:p>
          <w:p w14:paraId="1234768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5 метр қашықтықтан фигураны соғып алу ұсынылады.</w:t>
            </w:r>
          </w:p>
          <w:p w14:paraId="01B441D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noProof/>
                <w:color w:val="0070C0"/>
                <w:sz w:val="18"/>
              </w:rPr>
              <w:lastRenderedPageBreak/>
              <w:drawing>
                <wp:anchor distT="0" distB="0" distL="0" distR="0" simplePos="0" relativeHeight="251716608" behindDoc="0" locked="0" layoutInCell="1" allowOverlap="1" wp14:anchorId="2B55C409" wp14:editId="144E544E">
                  <wp:simplePos x="0" y="0"/>
                  <wp:positionH relativeFrom="page">
                    <wp:posOffset>1129847</wp:posOffset>
                  </wp:positionH>
                  <wp:positionV relativeFrom="paragraph">
                    <wp:posOffset>433057</wp:posOffset>
                  </wp:positionV>
                  <wp:extent cx="850587" cy="756570"/>
                  <wp:effectExtent l="0" t="0" r="0" b="0"/>
                  <wp:wrapTopAndBottom/>
                  <wp:docPr id="397" name="image52.png" descr="http://microbik.ru/dostb/%D0%9D%D0%B5%D0%BE%D0%B1%D1%8B%D0%BA%D0%BD%D0%BE%D0%B2%D0%B5%D0%BD%D0%BD%D0%B0%D1%8F+%D1%84%D0%B8%D0%B7%D0%BA%D1%83%D0%BB%D1%8C%D1%82%D1%83%D1%80%D0%B0b/6558_html_7eb277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2.png"/>
                          <pic:cNvPicPr/>
                        </pic:nvPicPr>
                        <pic:blipFill>
                          <a:blip r:embed="rId308" cstate="print"/>
                          <a:stretch>
                            <a:fillRect/>
                          </a:stretch>
                        </pic:blipFill>
                        <pic:spPr>
                          <a:xfrm>
                            <a:off x="0" y="0"/>
                            <a:ext cx="850587" cy="756570"/>
                          </a:xfrm>
                          <a:prstGeom prst="rect">
                            <a:avLst/>
                          </a:prstGeom>
                        </pic:spPr>
                      </pic:pic>
                    </a:graphicData>
                  </a:graphic>
                </wp:anchor>
              </w:drawing>
            </w:r>
            <w:r w:rsidRPr="006E30A9">
              <w:rPr>
                <w:rFonts w:ascii="Times New Roman" w:eastAsia="Times New Roman" w:hAnsi="Times New Roman" w:cs="Times New Roman"/>
                <w:noProof/>
                <w:color w:val="0070C0"/>
                <w:sz w:val="18"/>
              </w:rPr>
              <w:drawing>
                <wp:anchor distT="0" distB="0" distL="0" distR="0" simplePos="0" relativeHeight="251717632" behindDoc="0" locked="0" layoutInCell="1" allowOverlap="1" wp14:anchorId="1C04EF4F" wp14:editId="045D5B4E">
                  <wp:simplePos x="0" y="0"/>
                  <wp:positionH relativeFrom="page">
                    <wp:posOffset>2324015</wp:posOffset>
                  </wp:positionH>
                  <wp:positionV relativeFrom="paragraph">
                    <wp:posOffset>676187</wp:posOffset>
                  </wp:positionV>
                  <wp:extent cx="739845" cy="425196"/>
                  <wp:effectExtent l="0" t="0" r="0" b="0"/>
                  <wp:wrapTopAndBottom/>
                  <wp:docPr id="398" name="image53.jpeg" descr="http://microbik.ru/dostb/%D0%9D%D0%B5%D0%BE%D0%B1%D1%8B%D0%BA%D0%BD%D0%BE%D0%B2%D0%B5%D0%BD%D0%BD%D0%B0%D1%8F+%D1%84%D0%B8%D0%B7%D0%BA%D1%83%D0%BB%D1%8C%D1%82%D1%83%D1%80%D0%B0b/6558_html_7eb277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53.jpeg"/>
                          <pic:cNvPicPr/>
                        </pic:nvPicPr>
                        <pic:blipFill>
                          <a:blip r:embed="rId309" cstate="print"/>
                          <a:stretch>
                            <a:fillRect/>
                          </a:stretch>
                        </pic:blipFill>
                        <pic:spPr>
                          <a:xfrm>
                            <a:off x="0" y="0"/>
                            <a:ext cx="739845" cy="425196"/>
                          </a:xfrm>
                          <a:prstGeom prst="rect">
                            <a:avLst/>
                          </a:prstGeom>
                        </pic:spPr>
                      </pic:pic>
                    </a:graphicData>
                  </a:graphic>
                </wp:anchor>
              </w:drawing>
            </w:r>
            <w:r w:rsidRPr="006E30A9">
              <w:rPr>
                <w:rFonts w:ascii="Times New Roman" w:eastAsia="Times New Roman" w:hAnsi="Times New Roman" w:cs="Times New Roman"/>
                <w:color w:val="0070C0"/>
                <w:sz w:val="18"/>
                <w:lang w:val="kk-KZ"/>
              </w:rPr>
              <w:t>Ұратын таяқшаны жер бауырлап, айнала ұшатындай етіп жеңіл лақтыру керектігіне назар аударту.</w:t>
            </w:r>
          </w:p>
          <w:p w14:paraId="7B4F517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«құдық»</w:t>
            </w:r>
            <w:r w:rsidRPr="006E30A9">
              <w:rPr>
                <w:rFonts w:ascii="Times New Roman" w:eastAsia="Times New Roman" w:hAnsi="Times New Roman" w:cs="Times New Roman"/>
                <w:color w:val="0070C0"/>
                <w:sz w:val="18"/>
                <w:lang w:val="kk-KZ"/>
              </w:rPr>
              <w:tab/>
              <w:t>«зеңбірек ұясы» Балалар белгіленген жерге «қалашыққа» қарап тұрады. Оң қолмен ұратын таяқшаны лақтырғанда сол аяғын ілгері, ал оң аяғын бір қадам артқа қояды. Бастапқы қалыпқа келген соң, ойыншы бар салмағын оң аяғына түсіріп, таяқшаны айналдыра сермеп ілгері ұмтылады. Сермеу барысында салмағы сол аяғына түседі де, денесі солға бұрылады.</w:t>
            </w:r>
          </w:p>
          <w:p w14:paraId="2CF5131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50E9D6B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5DFB66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836" w:type="dxa"/>
            <w:gridSpan w:val="8"/>
            <w:vMerge w:val="restart"/>
            <w:tcBorders>
              <w:top w:val="single" w:sz="4" w:space="0" w:color="auto"/>
              <w:left w:val="single" w:sz="4" w:space="0" w:color="auto"/>
              <w:right w:val="single" w:sz="4" w:space="0" w:color="auto"/>
            </w:tcBorders>
          </w:tcPr>
          <w:p w14:paraId="62663C0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Музыка</w:t>
            </w:r>
          </w:p>
          <w:p w14:paraId="071AB15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Музыка сипатына сәйкес таныс би қимылдарын қолданып, би ойластыру.</w:t>
            </w:r>
          </w:p>
          <w:p w14:paraId="2613132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Мақсаты : </w:t>
            </w:r>
            <w:r w:rsidRPr="006E30A9">
              <w:rPr>
                <w:rFonts w:ascii="Times New Roman" w:eastAsia="Times New Roman" w:hAnsi="Times New Roman" w:cs="Times New Roman"/>
                <w:color w:val="0070C0"/>
                <w:sz w:val="16"/>
                <w:lang w:val="kk-KZ"/>
              </w:rPr>
              <w:t>Музыка арқылы батырлыққа, ерлікке тәрбиелеу.</w:t>
            </w:r>
          </w:p>
          <w:p w14:paraId="44D38FB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033E698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i/>
                <w:iCs/>
                <w:color w:val="0070C0"/>
                <w:sz w:val="18"/>
                <w:lang w:val="kk-KZ"/>
              </w:rPr>
              <w:t xml:space="preserve">Музыкалық-ырғақтық қимылдар: </w:t>
            </w:r>
            <w:r w:rsidRPr="006E30A9">
              <w:rPr>
                <w:rFonts w:ascii="Times New Roman" w:eastAsia="Times New Roman" w:hAnsi="Times New Roman" w:cs="Times New Roman"/>
                <w:color w:val="0070C0"/>
                <w:sz w:val="18"/>
                <w:lang w:val="kk-KZ"/>
              </w:rPr>
              <w:t>«Ағаш ат» (Б. Қыдырбекова).</w:t>
            </w:r>
          </w:p>
          <w:p w14:paraId="0C63436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 шеңбер бойында жүріп, аттың шабысын музыкамен жасайды.</w:t>
            </w:r>
          </w:p>
          <w:p w14:paraId="571D745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Жеңіл, ойнақы қимылдайды.</w:t>
            </w:r>
          </w:p>
          <w:p w14:paraId="2005786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Балалармен</w:t>
            </w:r>
            <w:r w:rsidRPr="006E30A9">
              <w:rPr>
                <w:rFonts w:ascii="Times New Roman" w:eastAsia="Times New Roman" w:hAnsi="Times New Roman" w:cs="Times New Roman"/>
                <w:color w:val="0070C0"/>
                <w:sz w:val="18"/>
                <w:lang w:val="kk-KZ"/>
              </w:rPr>
              <w:tab/>
              <w:t>Отан қорғаушылар – ұландар туралы интерактивті тақтадан көріністер көру</w:t>
            </w:r>
            <w:r w:rsidRPr="006E30A9">
              <w:rPr>
                <w:rFonts w:ascii="Times New Roman" w:eastAsia="Times New Roman" w:hAnsi="Times New Roman" w:cs="Times New Roman"/>
                <w:b/>
                <w:color w:val="0070C0"/>
                <w:sz w:val="18"/>
                <w:lang w:val="kk-KZ"/>
              </w:rPr>
              <w:t>.</w:t>
            </w:r>
          </w:p>
          <w:p w14:paraId="0CE9D30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Музыка тыңдау: </w:t>
            </w:r>
            <w:r w:rsidRPr="006E30A9">
              <w:rPr>
                <w:rFonts w:ascii="Times New Roman" w:eastAsia="Times New Roman" w:hAnsi="Times New Roman" w:cs="Times New Roman"/>
                <w:b/>
                <w:bCs/>
                <w:color w:val="0070C0"/>
                <w:sz w:val="18"/>
                <w:lang w:val="kk-KZ"/>
              </w:rPr>
              <w:t>«</w:t>
            </w:r>
            <w:r w:rsidRPr="006E30A9">
              <w:rPr>
                <w:rFonts w:ascii="Times New Roman" w:eastAsia="Times New Roman" w:hAnsi="Times New Roman" w:cs="Times New Roman"/>
                <w:b/>
                <w:color w:val="0070C0"/>
                <w:sz w:val="18"/>
                <w:lang w:val="kk-KZ"/>
              </w:rPr>
              <w:t>Ел қорғауға әзірміз» (К. Қуатбаев).</w:t>
            </w:r>
          </w:p>
          <w:p w14:paraId="0152715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2D1F0D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Ән айтар алдында дауыс жаттығуын жасап, әуенді таза айтуға ұмтылу.</w:t>
            </w:r>
          </w:p>
          <w:p w14:paraId="5B12303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Ән айту:  </w:t>
            </w:r>
            <w:r w:rsidRPr="006E30A9">
              <w:rPr>
                <w:rFonts w:ascii="Times New Roman" w:eastAsia="Times New Roman" w:hAnsi="Times New Roman" w:cs="Times New Roman"/>
                <w:b/>
                <w:color w:val="0070C0"/>
                <w:sz w:val="18"/>
                <w:lang w:val="kk-KZ"/>
              </w:rPr>
              <w:t>«Балаларды қорғаймыз»</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(А. Досмағанбет).</w:t>
            </w:r>
          </w:p>
          <w:p w14:paraId="63D0A2C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 әнді орындап, мазмұны бойынша әңгіме өткізеді.</w:t>
            </w:r>
          </w:p>
          <w:p w14:paraId="56022667" w14:textId="77777777" w:rsidR="006E30A9" w:rsidRPr="006E30A9" w:rsidRDefault="006E30A9" w:rsidP="006E30A9">
            <w:pPr>
              <w:widowControl w:val="0"/>
              <w:numPr>
                <w:ilvl w:val="1"/>
                <w:numId w:val="70"/>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Балаларды кімдер қорғайды?</w:t>
            </w:r>
          </w:p>
          <w:p w14:paraId="2B88236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20C2BBB3" w14:textId="77777777" w:rsidR="006E30A9" w:rsidRPr="006E30A9" w:rsidRDefault="006E30A9" w:rsidP="006E30A9">
            <w:pPr>
              <w:widowControl w:val="0"/>
              <w:numPr>
                <w:ilvl w:val="1"/>
                <w:numId w:val="70"/>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Өскенде сендер Отанымызды қорғайтын, кішілерге қамқор, нағыз батыр боласыңдар.</w:t>
            </w:r>
          </w:p>
          <w:p w14:paraId="69A78BF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5BB200B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Балаларға қайталап, қосылып айтуға үйретеді.</w:t>
            </w:r>
          </w:p>
          <w:p w14:paraId="56D3235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7D004BF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Әнді бір мезгілде бастау және аяқтау, әуенді дұрыс бере білу. Өткен оқу қызметтерінде үйренген әндерді еске түсіру.</w:t>
            </w:r>
          </w:p>
          <w:p w14:paraId="0F6E86B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1E32E17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Cs/>
                <w:color w:val="0070C0"/>
                <w:sz w:val="18"/>
              </w:rPr>
              <w:t>«</w:t>
            </w:r>
            <w:r w:rsidRPr="006E30A9">
              <w:rPr>
                <w:rFonts w:ascii="Times New Roman" w:eastAsia="Times New Roman" w:hAnsi="Times New Roman" w:cs="Times New Roman"/>
                <w:color w:val="0070C0"/>
                <w:sz w:val="18"/>
              </w:rPr>
              <w:t>Момышұлы Бауыржан» (Е. Өміров),</w:t>
            </w:r>
            <w:r w:rsidRPr="006E30A9">
              <w:rPr>
                <w:rFonts w:ascii="Times New Roman" w:eastAsia="Times New Roman" w:hAnsi="Times New Roman" w:cs="Times New Roman"/>
                <w:bCs/>
                <w:color w:val="0070C0"/>
                <w:sz w:val="18"/>
              </w:rPr>
              <w:t xml:space="preserve"> </w:t>
            </w:r>
            <w:r w:rsidRPr="006E30A9">
              <w:rPr>
                <w:rFonts w:ascii="Times New Roman" w:eastAsia="Times New Roman" w:hAnsi="Times New Roman" w:cs="Times New Roman"/>
                <w:color w:val="0070C0"/>
                <w:sz w:val="18"/>
              </w:rPr>
              <w:t>«Балдырғандар әні» (Г. Жотаева) әндерін еске</w:t>
            </w:r>
            <w:r w:rsidRPr="006E30A9">
              <w:rPr>
                <w:rFonts w:ascii="Times New Roman" w:eastAsia="Times New Roman" w:hAnsi="Times New Roman" w:cs="Times New Roman"/>
                <w:bCs/>
                <w:color w:val="0070C0"/>
                <w:sz w:val="18"/>
              </w:rPr>
              <w:t xml:space="preserve"> </w:t>
            </w:r>
            <w:r w:rsidRPr="006E30A9">
              <w:rPr>
                <w:rFonts w:ascii="Times New Roman" w:eastAsia="Times New Roman" w:hAnsi="Times New Roman" w:cs="Times New Roman"/>
                <w:color w:val="0070C0"/>
                <w:sz w:val="18"/>
              </w:rPr>
              <w:t>түсіру, сөздерін анық айтуға, ән ырғағымен орындауға баулу.</w:t>
            </w:r>
          </w:p>
          <w:p w14:paraId="20FF600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0014AED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b/>
                <w:bCs/>
                <w:i/>
                <w:iCs/>
                <w:color w:val="0070C0"/>
                <w:sz w:val="18"/>
              </w:rPr>
              <w:t xml:space="preserve">Билер:  </w:t>
            </w:r>
            <w:r w:rsidRPr="006E30A9">
              <w:rPr>
                <w:rFonts w:ascii="Times New Roman" w:eastAsia="Times New Roman" w:hAnsi="Times New Roman" w:cs="Times New Roman"/>
                <w:b/>
                <w:color w:val="0070C0"/>
                <w:sz w:val="18"/>
              </w:rPr>
              <w:t>«Теңізшілер биі»</w:t>
            </w:r>
            <w:r w:rsidRPr="006E30A9">
              <w:rPr>
                <w:rFonts w:ascii="Times New Roman" w:eastAsia="Times New Roman" w:hAnsi="Times New Roman" w:cs="Times New Roman"/>
                <w:b/>
                <w:bCs/>
                <w:i/>
                <w:iCs/>
                <w:color w:val="0070C0"/>
                <w:sz w:val="18"/>
              </w:rPr>
              <w:t xml:space="preserve"> </w:t>
            </w:r>
            <w:r w:rsidRPr="006E30A9">
              <w:rPr>
                <w:rFonts w:ascii="Times New Roman" w:eastAsia="Times New Roman" w:hAnsi="Times New Roman" w:cs="Times New Roman"/>
                <w:b/>
                <w:color w:val="0070C0"/>
                <w:sz w:val="18"/>
              </w:rPr>
              <w:t>(«Билеп үйренейік» жинағынан).</w:t>
            </w:r>
          </w:p>
          <w:p w14:paraId="34831E1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p w14:paraId="2526C2A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 xml:space="preserve">Биге ұл балалар қатысады. Музыка ырғағына ілесе, қолдарын шекелеріне қойып шығады, аяқты бүкпей тік ұстап, бинокльмен қарап, ескек есіп, отырып-тұру қимылдарын жасайды. </w:t>
            </w:r>
            <w:r w:rsidRPr="006E30A9">
              <w:rPr>
                <w:rFonts w:ascii="Times New Roman" w:eastAsia="Times New Roman" w:hAnsi="Times New Roman" w:cs="Times New Roman"/>
                <w:bCs/>
                <w:i/>
                <w:iCs/>
                <w:color w:val="0070C0"/>
                <w:sz w:val="18"/>
              </w:rPr>
              <w:t xml:space="preserve">Ойындар, хороводтар: </w:t>
            </w:r>
            <w:r w:rsidRPr="006E30A9">
              <w:rPr>
                <w:rFonts w:ascii="Times New Roman" w:eastAsia="Times New Roman" w:hAnsi="Times New Roman" w:cs="Times New Roman"/>
                <w:color w:val="0070C0"/>
                <w:sz w:val="18"/>
              </w:rPr>
              <w:t>«Алтын қақпа»</w:t>
            </w:r>
            <w:r w:rsidRPr="006E30A9">
              <w:rPr>
                <w:rFonts w:ascii="Times New Roman" w:eastAsia="Times New Roman" w:hAnsi="Times New Roman" w:cs="Times New Roman"/>
                <w:bCs/>
                <w:i/>
                <w:iCs/>
                <w:color w:val="0070C0"/>
                <w:sz w:val="18"/>
              </w:rPr>
              <w:t xml:space="preserve"> </w:t>
            </w:r>
            <w:r w:rsidRPr="006E30A9">
              <w:rPr>
                <w:rFonts w:ascii="Times New Roman" w:eastAsia="Times New Roman" w:hAnsi="Times New Roman" w:cs="Times New Roman"/>
                <w:color w:val="0070C0"/>
                <w:sz w:val="18"/>
              </w:rPr>
              <w:t>(Т. Сарыбаева).</w:t>
            </w:r>
          </w:p>
          <w:p w14:paraId="5B068E2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258785C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Педагог ойын шартын түсіндіреді. Балалар жұптасып, бір-біріне қарап тұрады.</w:t>
            </w:r>
          </w:p>
          <w:p w14:paraId="5B24959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258C6BD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Көңілді әуен ойналып, балалар жұптарымен қол ұстасқан күйі "Алтын қақпа" жасап, бір қатарға тұра қалады. Ойын бастаушы немесе тәрбиеші ойынды жалғастырады.</w:t>
            </w:r>
          </w:p>
          <w:p w14:paraId="1712261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2E4B49E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color w:val="0070C0"/>
                <w:sz w:val="18"/>
              </w:rPr>
              <w:lastRenderedPageBreak/>
              <w:t>Әуен ойналғанда қақпа ортасымен өтіп, өзіне жұп таңдап алып, қақпаның соңына тұрады. Жұпсыз қалған бала дәл солай ойынды жалғастырады. Кенеттен әуен тоқталады, жұп тауып үлгермеген бала өз айыбын өнер көрсетіп өтейді.</w:t>
            </w:r>
          </w:p>
          <w:p w14:paraId="195EA95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tc>
        <w:tc>
          <w:tcPr>
            <w:tcW w:w="2419" w:type="dxa"/>
            <w:gridSpan w:val="6"/>
            <w:vMerge w:val="restart"/>
            <w:tcBorders>
              <w:top w:val="single" w:sz="4" w:space="0" w:color="auto"/>
              <w:left w:val="single" w:sz="4" w:space="0" w:color="auto"/>
              <w:right w:val="single" w:sz="4" w:space="0" w:color="auto"/>
            </w:tcBorders>
          </w:tcPr>
          <w:p w14:paraId="5F94201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Дене шынықтыру</w:t>
            </w:r>
          </w:p>
          <w:p w14:paraId="509FDAE3" w14:textId="77777777" w:rsidR="006E30A9" w:rsidRPr="006E30A9" w:rsidRDefault="006E30A9" w:rsidP="006E30A9">
            <w:pPr>
              <w:widowControl w:val="0"/>
              <w:autoSpaceDE w:val="0"/>
              <w:autoSpaceDN w:val="0"/>
              <w:rPr>
                <w:rFonts w:ascii="Times New Roman" w:eastAsia="Times New Roman" w:hAnsi="Times New Roman" w:cs="Times New Roman"/>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lang w:val="kk-KZ"/>
              </w:rPr>
              <w:t xml:space="preserve"> Берілген қашықтыққа орташа жылдамдықта, қолдарын еркін ұстап жүгіруді, жүріп келе жатып сап құру, қайта сап құруды жалғастыру.</w:t>
            </w:r>
          </w:p>
          <w:p w14:paraId="1F9D09B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color w:val="0070C0"/>
                <w:sz w:val="18"/>
                <w:lang w:val="kk-KZ"/>
              </w:rPr>
              <w:t>:</w:t>
            </w:r>
            <w:r w:rsidRPr="006E30A9">
              <w:rPr>
                <w:rFonts w:ascii="Times New Roman" w:eastAsia="Times New Roman" w:hAnsi="Times New Roman" w:cs="Times New Roman"/>
                <w:lang w:val="kk-KZ" w:eastAsia="en-US"/>
              </w:rPr>
              <w:t xml:space="preserve"> </w:t>
            </w:r>
            <w:r w:rsidRPr="006E30A9">
              <w:rPr>
                <w:rFonts w:ascii="Times New Roman" w:eastAsia="Times New Roman" w:hAnsi="Times New Roman" w:cs="Times New Roman"/>
                <w:color w:val="0070C0"/>
                <w:sz w:val="18"/>
                <w:lang w:val="kk-KZ"/>
              </w:rPr>
              <w:t>Қозғалыс кезінде бұлшық еттің қимылын түзету үшін сәйкес рефлекстерді қалыптастыру</w:t>
            </w:r>
          </w:p>
          <w:p w14:paraId="668A5D63"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Ракеткамен жаттығулар орындау: ракетканы бір қолынан екінші қолына дұрыс ұстауды сақтап салады, қол білезігін ракеткасымен бірге айналдырады.</w:t>
            </w:r>
          </w:p>
          <w:p w14:paraId="652D89BC"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p>
          <w:p w14:paraId="1F09EB48"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 xml:space="preserve">Желбіршекті ракеткамен сызықтан асырып ату. Желбіршекті жоғары-алға бағыттап, траекториясын дұрыс мөлшерлеп, желбіршекті алдыдан ұру керектігіне назар аударту. Алаңқайдың бір шетіне </w:t>
            </w:r>
            <w:r w:rsidRPr="006E30A9">
              <w:rPr>
                <w:rFonts w:ascii="Times New Roman" w:eastAsia="Times New Roman" w:hAnsi="Times New Roman" w:cs="Times New Roman"/>
                <w:bCs/>
                <w:color w:val="0070C0"/>
                <w:sz w:val="18"/>
                <w:lang w:val="kk-KZ"/>
              </w:rPr>
              <w:lastRenderedPageBreak/>
              <w:t>қатар түзеп тұрады.</w:t>
            </w:r>
          </w:p>
          <w:p w14:paraId="5A93F7E8"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6 м, 8 м қашықтыққа сызықтан асырып ұруға тырысады. Желбіршекті қайта алып келу үшін барлық бала ұрып болған соң, Педагогтің белгісімен ғана барады.</w:t>
            </w:r>
          </w:p>
          <w:p w14:paraId="799A5572"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p>
          <w:p w14:paraId="30CCF24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«Ы» дыбысы.</w:t>
            </w:r>
          </w:p>
          <w:p w14:paraId="417724A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«Ы» дыбысын айтқан кезде ағзаның жалпы жағдайы жақсарады. Шаршағанды басып, жұмыс белсенділігін арттырады. Бастапқы қалып – еркінше тұру. Терең тыныс алады да, демін сыртқа баяу шығарып, «ыыыы» – деп дыбыстайды.</w:t>
            </w:r>
          </w:p>
          <w:p w14:paraId="12C5B72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Дыбысты неғұрлым ұзаққа созуға тырысады.</w:t>
            </w:r>
          </w:p>
          <w:p w14:paraId="460FBAD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647EBC7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«Я» дыбысы.</w:t>
            </w:r>
          </w:p>
          <w:p w14:paraId="6D11FC1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«Я» дыбысын айтқан кезде өкпенің төмен жағы, жүректің жалпы жағдайы жақсарады. Өз күшіне сенімділігі арттырады. Бастапқы қалып – еркінше тұру. Терең тыныс алады да, демін сыртқа баяу шығарып, «яяяяя» – деп дыбыстайды.</w:t>
            </w:r>
          </w:p>
          <w:p w14:paraId="6600379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Дыбысты неғұрлым ұзаққа созуға тырысады.</w:t>
            </w:r>
          </w:p>
          <w:p w14:paraId="3162BCF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698" w:type="dxa"/>
            <w:gridSpan w:val="3"/>
            <w:vMerge w:val="restart"/>
            <w:tcBorders>
              <w:top w:val="single" w:sz="4" w:space="0" w:color="auto"/>
              <w:left w:val="single" w:sz="4" w:space="0" w:color="auto"/>
              <w:right w:val="single" w:sz="4" w:space="0" w:color="auto"/>
            </w:tcBorders>
          </w:tcPr>
          <w:p w14:paraId="33F8CA7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Дене шынықтыру</w:t>
            </w:r>
          </w:p>
          <w:p w14:paraId="6A7B220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Бала ағзасының сыртқы тітіркендіргіште бейімделуін арттыру. Топтағы достық қарым-қатынасты нығайта түсу.</w:t>
            </w:r>
          </w:p>
          <w:p w14:paraId="10D60DC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Мақсаты  :</w:t>
            </w:r>
            <w:r w:rsidRPr="006E30A9">
              <w:rPr>
                <w:rFonts w:ascii="Times New Roman" w:eastAsia="Times New Roman" w:hAnsi="Times New Roman" w:cs="Times New Roman"/>
                <w:lang w:val="kk-KZ" w:eastAsia="en-US"/>
              </w:rPr>
              <w:t xml:space="preserve"> </w:t>
            </w:r>
            <w:r w:rsidRPr="006E30A9">
              <w:rPr>
                <w:rFonts w:ascii="Times New Roman" w:eastAsia="Times New Roman" w:hAnsi="Times New Roman" w:cs="Times New Roman"/>
                <w:color w:val="0070C0"/>
                <w:sz w:val="18"/>
                <w:lang w:val="kk-KZ"/>
              </w:rPr>
              <w:t>Допты жерге оң қолы және сол қолымен кезек соғуға, допты тізесіне қысып 3 метрге секіріп баруға, екі аяқтап алдыға қарай секіріп қозғалуға, секіргенде екпінмен итеріліп, қолдарымен сермеп көмектесуге үйрету.</w:t>
            </w:r>
          </w:p>
          <w:p w14:paraId="7EDABEC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28D63A2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Допты тізесіне қысып алып, секіріп, 3 метр қашықтыққа ілгерілеу.</w:t>
            </w:r>
          </w:p>
          <w:p w14:paraId="3D80C97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Екі аяқпен бір мезетте шапшаң итеріліп, қолдарын сермеп көмектесуге назар аудару. Жаттығу кезінде секіру мен астынан өтуді алмастырып тізбекпен орындайды: Допты тізесіне қысып алып, 3 метр қашықтыққа секіріп барады</w:t>
            </w:r>
            <w:r w:rsidRPr="006E30A9">
              <w:rPr>
                <w:rFonts w:ascii="Times New Roman" w:eastAsia="Times New Roman" w:hAnsi="Times New Roman" w:cs="Times New Roman"/>
                <w:b/>
                <w:color w:val="0070C0"/>
                <w:sz w:val="18"/>
                <w:lang w:val="kk-KZ"/>
              </w:rPr>
              <w:t>.</w:t>
            </w:r>
          </w:p>
          <w:p w14:paraId="10BD02D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3E23BA1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Қимыл-қозғалыс ойыны: «Жұбыңды тап», Екі-екіден </w:t>
            </w:r>
            <w:r w:rsidRPr="006E30A9">
              <w:rPr>
                <w:rFonts w:ascii="Times New Roman" w:eastAsia="Times New Roman" w:hAnsi="Times New Roman" w:cs="Times New Roman"/>
                <w:b/>
                <w:color w:val="0070C0"/>
                <w:sz w:val="18"/>
                <w:lang w:val="kk-KZ"/>
              </w:rPr>
              <w:lastRenderedPageBreak/>
              <w:t>сапқа тұру.</w:t>
            </w:r>
          </w:p>
          <w:p w14:paraId="7BA5F99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Сапта жүгіру – бір-бірінің қимылдарын байқап, өз қимылдарын үйлестіре білу.</w:t>
            </w:r>
          </w:p>
          <w:p w14:paraId="2964E06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Түрлі түсті орамалдарды алып, сол орамалдардың түстеріне қарай жұпқа тұрады. Жұбын біліп алған соң белгі бойынша залда шашырап кетеді.</w:t>
            </w:r>
          </w:p>
          <w:p w14:paraId="1E01EBC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Қайтадан «1,2,3 – жұбыңды тап!» – деп белгі берілгенде қайта жұп құрып, тізбекке тұра қалады.</w:t>
            </w:r>
          </w:p>
          <w:p w14:paraId="4ABFA7C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Жүру мен жүгіруді Педагогтің белгісі бойынша ауыстырып орындайды. Қозғалыс бағытын өзгертпейді.</w:t>
            </w:r>
          </w:p>
          <w:p w14:paraId="35957A9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Залдың ортасында екіден тізбекке тұрады.</w:t>
            </w:r>
          </w:p>
          <w:p w14:paraId="428D4DF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Жұпта орындалатын құрсақ </w:t>
            </w:r>
            <w:r w:rsidRPr="006E30A9">
              <w:rPr>
                <w:rFonts w:ascii="Times New Roman" w:eastAsia="Times New Roman" w:hAnsi="Times New Roman" w:cs="Times New Roman"/>
                <w:color w:val="0070C0"/>
                <w:sz w:val="18"/>
                <w:lang w:val="kk-KZ"/>
              </w:rPr>
              <w:t>тығыршығына арналған жаттығулар – қолдарын басының артына қойып, шалқасына жатып орындалады (5 рет).</w:t>
            </w:r>
          </w:p>
          <w:p w14:paraId="41F41B4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Жұптағы бірінші бала қолдарын басының артына қойып, шалқасына жатып, екінші бала оның аяқтарын басып, ұстайды. Жаттығуды орындағанда екеуі де үйлесімді қимылдап, дұрыс тыныс алуға назар аударады.</w:t>
            </w:r>
          </w:p>
          <w:p w14:paraId="4CC6340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6AC6B8D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125" w:type="dxa"/>
            <w:tcBorders>
              <w:top w:val="single" w:sz="4" w:space="0" w:color="auto"/>
              <w:left w:val="single" w:sz="4" w:space="0" w:color="auto"/>
              <w:bottom w:val="nil"/>
              <w:right w:val="single" w:sz="4" w:space="0" w:color="auto"/>
            </w:tcBorders>
          </w:tcPr>
          <w:p w14:paraId="64AE418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lastRenderedPageBreak/>
              <w:t>Музыка</w:t>
            </w:r>
          </w:p>
          <w:p w14:paraId="0C15036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 </w:t>
            </w:r>
            <w:r w:rsidRPr="006E30A9">
              <w:rPr>
                <w:rFonts w:ascii="Times New Roman" w:eastAsia="Times New Roman" w:hAnsi="Times New Roman" w:cs="Times New Roman"/>
                <w:b/>
                <w:color w:val="0070C0"/>
                <w:sz w:val="16"/>
                <w:lang w:val="kk-KZ"/>
              </w:rPr>
              <w:t>Міндеті :</w:t>
            </w:r>
            <w:r w:rsidRPr="006E30A9">
              <w:rPr>
                <w:rFonts w:ascii="Times New Roman" w:eastAsia="Times New Roman" w:hAnsi="Times New Roman" w:cs="Times New Roman"/>
                <w:color w:val="0070C0"/>
                <w:sz w:val="16"/>
                <w:lang w:val="kk-KZ"/>
              </w:rPr>
              <w:t xml:space="preserve">   Музыкалық дыбысталуының сипаттамасына сүйене отырып, бейненің</w:t>
            </w:r>
            <w:r w:rsidRPr="006E30A9">
              <w:rPr>
                <w:rFonts w:ascii="Times New Roman" w:eastAsia="Times New Roman" w:hAnsi="Times New Roman" w:cs="Times New Roman"/>
                <w:b/>
                <w:bCs/>
                <w:color w:val="0070C0"/>
                <w:sz w:val="16"/>
                <w:lang w:val="kk-KZ"/>
              </w:rPr>
              <w:t xml:space="preserve"> </w:t>
            </w:r>
            <w:r w:rsidRPr="006E30A9">
              <w:rPr>
                <w:rFonts w:ascii="Times New Roman" w:eastAsia="Times New Roman" w:hAnsi="Times New Roman" w:cs="Times New Roman"/>
                <w:color w:val="0070C0"/>
                <w:sz w:val="16"/>
                <w:lang w:val="kk-KZ"/>
              </w:rPr>
              <w:t>мазмұны мен музыкалық мәнерлілік элементтерімен байланыстыру, бір дыбыста құрылған әуеннің бөліктерін дәл ырғағымен дербес орындау</w:t>
            </w:r>
          </w:p>
          <w:p w14:paraId="1D30701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Мақсаты : Музыка арқылы батырлыққа, ерлікке тәрбиелеу.</w:t>
            </w:r>
          </w:p>
          <w:p w14:paraId="66481A5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7728219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i/>
                <w:iCs/>
                <w:color w:val="0070C0"/>
                <w:sz w:val="18"/>
                <w:lang w:val="kk-KZ"/>
              </w:rPr>
              <w:t xml:space="preserve">Музыкалық-ырғақтық қимылдар: </w:t>
            </w:r>
            <w:r w:rsidRPr="006E30A9">
              <w:rPr>
                <w:rFonts w:ascii="Times New Roman" w:eastAsia="Times New Roman" w:hAnsi="Times New Roman" w:cs="Times New Roman"/>
                <w:b/>
                <w:color w:val="0070C0"/>
                <w:sz w:val="18"/>
                <w:lang w:val="kk-KZ"/>
              </w:rPr>
              <w:t xml:space="preserve">«Ағаш ат» </w:t>
            </w:r>
            <w:r w:rsidRPr="006E30A9">
              <w:rPr>
                <w:rFonts w:ascii="Times New Roman" w:eastAsia="Times New Roman" w:hAnsi="Times New Roman" w:cs="Times New Roman"/>
                <w:color w:val="0070C0"/>
                <w:sz w:val="18"/>
                <w:lang w:val="kk-KZ"/>
              </w:rPr>
              <w:t>(Б. Қыдырбекова).</w:t>
            </w:r>
          </w:p>
          <w:p w14:paraId="599EC7A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 шеңбер бойында жүріп, аттың шабысын музыкамен жасайды.</w:t>
            </w:r>
          </w:p>
          <w:p w14:paraId="3B5EF58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Жеңіл, ойнақы қимылдайды.</w:t>
            </w:r>
          </w:p>
          <w:p w14:paraId="44FD8F3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Балалармен</w:t>
            </w:r>
            <w:r w:rsidRPr="006E30A9">
              <w:rPr>
                <w:rFonts w:ascii="Times New Roman" w:eastAsia="Times New Roman" w:hAnsi="Times New Roman" w:cs="Times New Roman"/>
                <w:color w:val="0070C0"/>
                <w:sz w:val="18"/>
                <w:lang w:val="kk-KZ"/>
              </w:rPr>
              <w:tab/>
              <w:t>Отан қорғаушылар – ұландар туралы интерактивті тақтадан көріністер көру</w:t>
            </w:r>
            <w:r w:rsidRPr="006E30A9">
              <w:rPr>
                <w:rFonts w:ascii="Times New Roman" w:eastAsia="Times New Roman" w:hAnsi="Times New Roman" w:cs="Times New Roman"/>
                <w:b/>
                <w:color w:val="0070C0"/>
                <w:sz w:val="18"/>
                <w:lang w:val="kk-KZ"/>
              </w:rPr>
              <w:t>.</w:t>
            </w:r>
          </w:p>
          <w:p w14:paraId="4E6CD92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Музыка тыңдау: </w:t>
            </w:r>
            <w:r w:rsidRPr="006E30A9">
              <w:rPr>
                <w:rFonts w:ascii="Times New Roman" w:eastAsia="Times New Roman" w:hAnsi="Times New Roman" w:cs="Times New Roman"/>
                <w:b/>
                <w:bCs/>
                <w:color w:val="0070C0"/>
                <w:sz w:val="18"/>
                <w:lang w:val="kk-KZ"/>
              </w:rPr>
              <w:t>«</w:t>
            </w:r>
            <w:r w:rsidRPr="006E30A9">
              <w:rPr>
                <w:rFonts w:ascii="Times New Roman" w:eastAsia="Times New Roman" w:hAnsi="Times New Roman" w:cs="Times New Roman"/>
                <w:color w:val="0070C0"/>
                <w:sz w:val="18"/>
                <w:lang w:val="kk-KZ"/>
              </w:rPr>
              <w:t xml:space="preserve">Ел қорғауға әзірміз» (К. </w:t>
            </w:r>
            <w:r w:rsidRPr="006E30A9">
              <w:rPr>
                <w:rFonts w:ascii="Times New Roman" w:eastAsia="Times New Roman" w:hAnsi="Times New Roman" w:cs="Times New Roman"/>
                <w:color w:val="0070C0"/>
                <w:sz w:val="18"/>
                <w:lang w:val="kk-KZ"/>
              </w:rPr>
              <w:lastRenderedPageBreak/>
              <w:t>Қуатбаев)</w:t>
            </w:r>
            <w:r w:rsidRPr="006E30A9">
              <w:rPr>
                <w:rFonts w:ascii="Times New Roman" w:eastAsia="Times New Roman" w:hAnsi="Times New Roman" w:cs="Times New Roman"/>
                <w:b/>
                <w:color w:val="0070C0"/>
                <w:sz w:val="18"/>
                <w:lang w:val="kk-KZ"/>
              </w:rPr>
              <w:t>.</w:t>
            </w:r>
          </w:p>
          <w:p w14:paraId="40D447C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2AD33CA5"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Ән айтар алдында дауыс жаттығуын жасап, әуенді таза айтуға ұмтылу</w:t>
            </w:r>
            <w:r w:rsidRPr="006E30A9">
              <w:rPr>
                <w:rFonts w:ascii="Times New Roman" w:eastAsia="Times New Roman" w:hAnsi="Times New Roman" w:cs="Times New Roman"/>
                <w:b/>
                <w:color w:val="0070C0"/>
                <w:sz w:val="18"/>
                <w:lang w:val="kk-KZ"/>
              </w:rPr>
              <w:t>.</w:t>
            </w:r>
          </w:p>
          <w:p w14:paraId="04CA502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i/>
                <w:iCs/>
                <w:color w:val="0070C0"/>
                <w:sz w:val="18"/>
                <w:lang w:val="kk-KZ"/>
              </w:rPr>
              <w:t xml:space="preserve">Ән айту:  </w:t>
            </w:r>
            <w:r w:rsidRPr="006E30A9">
              <w:rPr>
                <w:rFonts w:ascii="Times New Roman" w:eastAsia="Times New Roman" w:hAnsi="Times New Roman" w:cs="Times New Roman"/>
                <w:b/>
                <w:color w:val="0070C0"/>
                <w:sz w:val="18"/>
                <w:lang w:val="kk-KZ"/>
              </w:rPr>
              <w:t>«Балаларды қорғаймыз»</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 xml:space="preserve">(А. </w:t>
            </w:r>
            <w:r w:rsidRPr="006E30A9">
              <w:rPr>
                <w:rFonts w:ascii="Times New Roman" w:eastAsia="Times New Roman" w:hAnsi="Times New Roman" w:cs="Times New Roman"/>
                <w:color w:val="0070C0"/>
                <w:sz w:val="18"/>
                <w:lang w:val="kk-KZ"/>
              </w:rPr>
              <w:t>Досмағанбет).</w:t>
            </w:r>
          </w:p>
          <w:p w14:paraId="6070885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 әнді орындап, мазмұны бойынша әңгіме өткізеді.</w:t>
            </w:r>
          </w:p>
          <w:p w14:paraId="582BF5C1" w14:textId="77777777" w:rsidR="006E30A9" w:rsidRPr="006E30A9" w:rsidRDefault="006E30A9" w:rsidP="006E30A9">
            <w:pPr>
              <w:widowControl w:val="0"/>
              <w:numPr>
                <w:ilvl w:val="1"/>
                <w:numId w:val="70"/>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Балаларды кімдер қорғайды?</w:t>
            </w:r>
          </w:p>
          <w:p w14:paraId="297FE02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29C624DC" w14:textId="77777777" w:rsidR="006E30A9" w:rsidRPr="006E30A9" w:rsidRDefault="006E30A9" w:rsidP="006E30A9">
            <w:pPr>
              <w:widowControl w:val="0"/>
              <w:numPr>
                <w:ilvl w:val="1"/>
                <w:numId w:val="70"/>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Өскенде сендер Отанымызды қорғайтын, кішілерге қамқор, нағыз батыр боласыңдар.</w:t>
            </w:r>
          </w:p>
          <w:p w14:paraId="3180E1B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3860027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Балаларға қайталап, қосылып айтуға үйретеді.</w:t>
            </w:r>
          </w:p>
          <w:p w14:paraId="564C93E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52D2257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Әнді бір мезгілде бастау және аяқтау, әуенді дұрыс бере білу. Өткен оқу қызметтерінде үйренген әндерді еске түсіру.</w:t>
            </w:r>
          </w:p>
          <w:p w14:paraId="62F3E9F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4263C19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Cs/>
                <w:color w:val="0070C0"/>
                <w:sz w:val="18"/>
              </w:rPr>
              <w:t>«</w:t>
            </w:r>
            <w:r w:rsidRPr="006E30A9">
              <w:rPr>
                <w:rFonts w:ascii="Times New Roman" w:eastAsia="Times New Roman" w:hAnsi="Times New Roman" w:cs="Times New Roman"/>
                <w:color w:val="0070C0"/>
                <w:sz w:val="18"/>
              </w:rPr>
              <w:t>Момышұлы Бауыржан» (Е. Өміров),</w:t>
            </w:r>
            <w:r w:rsidRPr="006E30A9">
              <w:rPr>
                <w:rFonts w:ascii="Times New Roman" w:eastAsia="Times New Roman" w:hAnsi="Times New Roman" w:cs="Times New Roman"/>
                <w:bCs/>
                <w:color w:val="0070C0"/>
                <w:sz w:val="18"/>
              </w:rPr>
              <w:t xml:space="preserve"> </w:t>
            </w:r>
            <w:r w:rsidRPr="006E30A9">
              <w:rPr>
                <w:rFonts w:ascii="Times New Roman" w:eastAsia="Times New Roman" w:hAnsi="Times New Roman" w:cs="Times New Roman"/>
                <w:color w:val="0070C0"/>
                <w:sz w:val="18"/>
              </w:rPr>
              <w:t>«Балдырғандар әні» (Г. Жотаева) әндерін еске</w:t>
            </w:r>
            <w:r w:rsidRPr="006E30A9">
              <w:rPr>
                <w:rFonts w:ascii="Times New Roman" w:eastAsia="Times New Roman" w:hAnsi="Times New Roman" w:cs="Times New Roman"/>
                <w:bCs/>
                <w:color w:val="0070C0"/>
                <w:sz w:val="18"/>
              </w:rPr>
              <w:t xml:space="preserve"> </w:t>
            </w:r>
            <w:r w:rsidRPr="006E30A9">
              <w:rPr>
                <w:rFonts w:ascii="Times New Roman" w:eastAsia="Times New Roman" w:hAnsi="Times New Roman" w:cs="Times New Roman"/>
                <w:color w:val="0070C0"/>
                <w:sz w:val="18"/>
              </w:rPr>
              <w:t>түсіру, сөздерін анық айтуға, ән ырғағымен орындауға баулу.</w:t>
            </w:r>
          </w:p>
          <w:p w14:paraId="08065FF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779BB98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Cs/>
                <w:i/>
                <w:iCs/>
                <w:color w:val="0070C0"/>
                <w:sz w:val="18"/>
              </w:rPr>
              <w:t xml:space="preserve">Билер:  </w:t>
            </w:r>
            <w:r w:rsidRPr="006E30A9">
              <w:rPr>
                <w:rFonts w:ascii="Times New Roman" w:eastAsia="Times New Roman" w:hAnsi="Times New Roman" w:cs="Times New Roman"/>
                <w:color w:val="0070C0"/>
                <w:sz w:val="18"/>
              </w:rPr>
              <w:t>«Теңізшілер биі»</w:t>
            </w:r>
            <w:r w:rsidRPr="006E30A9">
              <w:rPr>
                <w:rFonts w:ascii="Times New Roman" w:eastAsia="Times New Roman" w:hAnsi="Times New Roman" w:cs="Times New Roman"/>
                <w:bCs/>
                <w:i/>
                <w:iCs/>
                <w:color w:val="0070C0"/>
                <w:sz w:val="18"/>
              </w:rPr>
              <w:t xml:space="preserve"> </w:t>
            </w:r>
            <w:r w:rsidRPr="006E30A9">
              <w:rPr>
                <w:rFonts w:ascii="Times New Roman" w:eastAsia="Times New Roman" w:hAnsi="Times New Roman" w:cs="Times New Roman"/>
                <w:color w:val="0070C0"/>
                <w:sz w:val="18"/>
              </w:rPr>
              <w:t>(«Билеп үйренейік» жинағынан).</w:t>
            </w:r>
          </w:p>
          <w:p w14:paraId="2C2A52F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6EBE2B4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lastRenderedPageBreak/>
              <w:t xml:space="preserve">Биге ұл балалар қатысады. Музыка ырғағына ілесе, қолдарын шекелеріне қойып шығады, аяқты бүкпей тік ұстап, бинокльмен қарап, ескек есіп, отырып-тұру қимылдарын жасайды. </w:t>
            </w:r>
            <w:r w:rsidRPr="006E30A9">
              <w:rPr>
                <w:rFonts w:ascii="Times New Roman" w:eastAsia="Times New Roman" w:hAnsi="Times New Roman" w:cs="Times New Roman"/>
                <w:bCs/>
                <w:i/>
                <w:iCs/>
                <w:color w:val="0070C0"/>
                <w:sz w:val="18"/>
              </w:rPr>
              <w:t xml:space="preserve">Ойындар, хороводтар: </w:t>
            </w:r>
            <w:r w:rsidRPr="006E30A9">
              <w:rPr>
                <w:rFonts w:ascii="Times New Roman" w:eastAsia="Times New Roman" w:hAnsi="Times New Roman" w:cs="Times New Roman"/>
                <w:color w:val="0070C0"/>
                <w:sz w:val="18"/>
              </w:rPr>
              <w:t>«Алтын қақпа»</w:t>
            </w:r>
            <w:r w:rsidRPr="006E30A9">
              <w:rPr>
                <w:rFonts w:ascii="Times New Roman" w:eastAsia="Times New Roman" w:hAnsi="Times New Roman" w:cs="Times New Roman"/>
                <w:bCs/>
                <w:i/>
                <w:iCs/>
                <w:color w:val="0070C0"/>
                <w:sz w:val="18"/>
              </w:rPr>
              <w:t xml:space="preserve"> </w:t>
            </w:r>
            <w:r w:rsidRPr="006E30A9">
              <w:rPr>
                <w:rFonts w:ascii="Times New Roman" w:eastAsia="Times New Roman" w:hAnsi="Times New Roman" w:cs="Times New Roman"/>
                <w:color w:val="0070C0"/>
                <w:sz w:val="18"/>
              </w:rPr>
              <w:t>(Т. Сарыбаева).</w:t>
            </w:r>
          </w:p>
          <w:p w14:paraId="108FBA5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74ED144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color w:val="0070C0"/>
                <w:sz w:val="18"/>
              </w:rPr>
              <w:t>Көңілді әуен ойналып, балалар жұптарымен қол ұстасқан күйі "Алтын қақпа" жасап, бір қатарға тұра қалады. Ойын бастаушы немесе тәрбиеші ойынды жалғастырады</w:t>
            </w:r>
            <w:r w:rsidRPr="006E30A9">
              <w:rPr>
                <w:rFonts w:ascii="Times New Roman" w:eastAsia="Times New Roman" w:hAnsi="Times New Roman" w:cs="Times New Roman"/>
                <w:b/>
                <w:color w:val="0070C0"/>
                <w:sz w:val="18"/>
              </w:rPr>
              <w:t>.</w:t>
            </w:r>
          </w:p>
          <w:p w14:paraId="463055E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w:t>
            </w:r>
          </w:p>
          <w:p w14:paraId="475CD5B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r>
      <w:tr w:rsidR="006E30A9" w:rsidRPr="006E30A9" w14:paraId="50BD8D36" w14:textId="77777777" w:rsidTr="00D4134A">
        <w:trPr>
          <w:trHeight w:val="244"/>
        </w:trPr>
        <w:tc>
          <w:tcPr>
            <w:tcW w:w="2508" w:type="dxa"/>
            <w:gridSpan w:val="2"/>
            <w:vMerge/>
            <w:tcBorders>
              <w:left w:val="single" w:sz="4" w:space="0" w:color="auto"/>
              <w:bottom w:val="nil"/>
              <w:right w:val="single" w:sz="4" w:space="0" w:color="auto"/>
            </w:tcBorders>
          </w:tcPr>
          <w:p w14:paraId="106568D3"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582" w:type="dxa"/>
            <w:gridSpan w:val="5"/>
            <w:vMerge/>
            <w:tcBorders>
              <w:left w:val="single" w:sz="4" w:space="0" w:color="auto"/>
              <w:right w:val="single" w:sz="4" w:space="0" w:color="auto"/>
            </w:tcBorders>
          </w:tcPr>
          <w:p w14:paraId="1D73199B"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836" w:type="dxa"/>
            <w:gridSpan w:val="8"/>
            <w:vMerge/>
            <w:tcBorders>
              <w:left w:val="single" w:sz="4" w:space="0" w:color="auto"/>
              <w:right w:val="single" w:sz="4" w:space="0" w:color="auto"/>
            </w:tcBorders>
          </w:tcPr>
          <w:p w14:paraId="63AA1690"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419" w:type="dxa"/>
            <w:gridSpan w:val="6"/>
            <w:vMerge/>
            <w:tcBorders>
              <w:left w:val="single" w:sz="4" w:space="0" w:color="auto"/>
              <w:right w:val="single" w:sz="4" w:space="0" w:color="auto"/>
            </w:tcBorders>
          </w:tcPr>
          <w:p w14:paraId="0F30888D"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698" w:type="dxa"/>
            <w:gridSpan w:val="3"/>
            <w:vMerge/>
            <w:tcBorders>
              <w:left w:val="single" w:sz="4" w:space="0" w:color="auto"/>
              <w:right w:val="single" w:sz="4" w:space="0" w:color="auto"/>
            </w:tcBorders>
          </w:tcPr>
          <w:p w14:paraId="53F354D3"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390A070F" w14:textId="77777777" w:rsidR="006E30A9" w:rsidRPr="006E30A9" w:rsidRDefault="006E30A9" w:rsidP="006E30A9">
            <w:pPr>
              <w:rPr>
                <w:rFonts w:ascii="Calibri" w:eastAsia="Times New Roman" w:hAnsi="Calibri" w:cs="Times New Roman"/>
                <w:b/>
                <w:szCs w:val="28"/>
                <w:shd w:val="clear" w:color="auto" w:fill="FFFFFF"/>
                <w:lang w:val="kk-KZ"/>
              </w:rPr>
            </w:pPr>
          </w:p>
        </w:tc>
      </w:tr>
      <w:tr w:rsidR="006E30A9" w:rsidRPr="006E30A9" w14:paraId="1D9EBAED" w14:textId="77777777" w:rsidTr="00D4134A">
        <w:trPr>
          <w:trHeight w:val="80"/>
        </w:trPr>
        <w:tc>
          <w:tcPr>
            <w:tcW w:w="2508" w:type="dxa"/>
            <w:gridSpan w:val="2"/>
            <w:tcBorders>
              <w:top w:val="nil"/>
              <w:left w:val="single" w:sz="4" w:space="0" w:color="auto"/>
              <w:bottom w:val="single" w:sz="4" w:space="0" w:color="auto"/>
              <w:right w:val="single" w:sz="4" w:space="0" w:color="auto"/>
            </w:tcBorders>
          </w:tcPr>
          <w:p w14:paraId="12DF2464" w14:textId="77777777" w:rsidR="006E30A9" w:rsidRPr="006E30A9" w:rsidRDefault="006E30A9" w:rsidP="006E30A9">
            <w:pPr>
              <w:rPr>
                <w:rFonts w:ascii="Calibri" w:eastAsia="Times New Roman" w:hAnsi="Calibri" w:cs="Times New Roman"/>
                <w:b/>
                <w:i/>
                <w:color w:val="000099"/>
                <w:lang w:val="kk-KZ"/>
              </w:rPr>
            </w:pPr>
          </w:p>
        </w:tc>
        <w:tc>
          <w:tcPr>
            <w:tcW w:w="2582" w:type="dxa"/>
            <w:gridSpan w:val="5"/>
            <w:vMerge/>
            <w:tcBorders>
              <w:left w:val="single" w:sz="4" w:space="0" w:color="auto"/>
              <w:bottom w:val="single" w:sz="4" w:space="0" w:color="auto"/>
              <w:right w:val="single" w:sz="4" w:space="0" w:color="auto"/>
            </w:tcBorders>
          </w:tcPr>
          <w:p w14:paraId="1583C6A7" w14:textId="77777777" w:rsidR="006E30A9" w:rsidRPr="006E30A9" w:rsidRDefault="006E30A9" w:rsidP="006E30A9">
            <w:pPr>
              <w:rPr>
                <w:rFonts w:ascii="Calibri" w:eastAsia="Times New Roman" w:hAnsi="Calibri" w:cs="Times New Roman"/>
                <w:b/>
                <w:i/>
                <w:color w:val="000099"/>
                <w:lang w:val="kk-KZ"/>
              </w:rPr>
            </w:pPr>
          </w:p>
        </w:tc>
        <w:tc>
          <w:tcPr>
            <w:tcW w:w="2836" w:type="dxa"/>
            <w:gridSpan w:val="8"/>
            <w:vMerge/>
            <w:tcBorders>
              <w:left w:val="single" w:sz="4" w:space="0" w:color="auto"/>
              <w:bottom w:val="single" w:sz="4" w:space="0" w:color="auto"/>
              <w:right w:val="single" w:sz="4" w:space="0" w:color="auto"/>
            </w:tcBorders>
          </w:tcPr>
          <w:p w14:paraId="7B68C297" w14:textId="77777777" w:rsidR="006E30A9" w:rsidRPr="006E30A9" w:rsidRDefault="006E30A9" w:rsidP="006E30A9">
            <w:pPr>
              <w:rPr>
                <w:rFonts w:ascii="Calibri" w:eastAsia="Times New Roman" w:hAnsi="Calibri" w:cs="Times New Roman"/>
                <w:b/>
                <w:i/>
                <w:color w:val="000099"/>
                <w:lang w:val="kk-KZ"/>
              </w:rPr>
            </w:pPr>
          </w:p>
        </w:tc>
        <w:tc>
          <w:tcPr>
            <w:tcW w:w="2419" w:type="dxa"/>
            <w:gridSpan w:val="6"/>
            <w:vMerge/>
            <w:tcBorders>
              <w:left w:val="single" w:sz="4" w:space="0" w:color="auto"/>
              <w:bottom w:val="single" w:sz="4" w:space="0" w:color="auto"/>
              <w:right w:val="single" w:sz="4" w:space="0" w:color="auto"/>
            </w:tcBorders>
          </w:tcPr>
          <w:p w14:paraId="7CFE1775" w14:textId="77777777" w:rsidR="006E30A9" w:rsidRPr="006E30A9" w:rsidRDefault="006E30A9" w:rsidP="006E30A9">
            <w:pPr>
              <w:rPr>
                <w:rFonts w:ascii="Calibri" w:eastAsia="Times New Roman" w:hAnsi="Calibri" w:cs="Times New Roman"/>
                <w:b/>
                <w:i/>
                <w:color w:val="000099"/>
                <w:lang w:val="kk-KZ"/>
              </w:rPr>
            </w:pPr>
          </w:p>
        </w:tc>
        <w:tc>
          <w:tcPr>
            <w:tcW w:w="2698" w:type="dxa"/>
            <w:gridSpan w:val="3"/>
            <w:vMerge/>
            <w:tcBorders>
              <w:left w:val="single" w:sz="4" w:space="0" w:color="auto"/>
              <w:bottom w:val="single" w:sz="4" w:space="0" w:color="auto"/>
              <w:right w:val="single" w:sz="4" w:space="0" w:color="auto"/>
            </w:tcBorders>
          </w:tcPr>
          <w:p w14:paraId="3AD6E667" w14:textId="77777777" w:rsidR="006E30A9" w:rsidRPr="006E30A9" w:rsidRDefault="006E30A9" w:rsidP="006E30A9">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6151E3D8" w14:textId="77777777" w:rsidR="006E30A9" w:rsidRPr="006E30A9" w:rsidRDefault="006E30A9" w:rsidP="006E30A9">
            <w:pPr>
              <w:rPr>
                <w:rFonts w:ascii="Calibri" w:eastAsia="Times New Roman" w:hAnsi="Calibri" w:cs="Times New Roman"/>
                <w:b/>
                <w:i/>
                <w:color w:val="000099"/>
                <w:lang w:val="kk-KZ"/>
              </w:rPr>
            </w:pPr>
          </w:p>
        </w:tc>
      </w:tr>
      <w:tr w:rsidR="006E30A9" w:rsidRPr="006E30A9" w14:paraId="2008BEDF" w14:textId="77777777" w:rsidTr="00D4134A">
        <w:trPr>
          <w:trHeight w:val="597"/>
        </w:trPr>
        <w:tc>
          <w:tcPr>
            <w:tcW w:w="2542" w:type="dxa"/>
            <w:gridSpan w:val="3"/>
            <w:tcBorders>
              <w:top w:val="single" w:sz="4" w:space="0" w:color="auto"/>
              <w:left w:val="single" w:sz="4" w:space="0" w:color="auto"/>
              <w:bottom w:val="single" w:sz="4" w:space="0" w:color="auto"/>
              <w:right w:val="single" w:sz="4" w:space="0" w:color="auto"/>
            </w:tcBorders>
          </w:tcPr>
          <w:p w14:paraId="032E6055"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25325274"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hAnsi="Times New Roman" w:cs="Times New Roman"/>
                <w:color w:val="0070C0"/>
                <w:sz w:val="16"/>
                <w:szCs w:val="24"/>
                <w:lang w:val="kk-KZ"/>
              </w:rPr>
              <w:t>Томирис пен Артур</w:t>
            </w:r>
          </w:p>
          <w:p w14:paraId="1692011D" w14:textId="77777777" w:rsidR="006E30A9" w:rsidRPr="006E30A9" w:rsidRDefault="006E30A9" w:rsidP="006E30A9">
            <w:pPr>
              <w:rPr>
                <w:rFonts w:ascii="Times New Roman" w:eastAsia="Times New Roman" w:hAnsi="Times New Roman" w:cs="Times New Roman"/>
                <w:b/>
                <w:color w:val="0070C0"/>
                <w:sz w:val="16"/>
                <w:highlight w:val="yellow"/>
                <w:lang w:val="kk-KZ"/>
              </w:rPr>
            </w:pPr>
            <w:r w:rsidRPr="006E30A9">
              <w:rPr>
                <w:rFonts w:ascii="Times New Roman" w:hAnsi="Times New Roman" w:cs="Times New Roman"/>
                <w:color w:val="0070C0"/>
                <w:sz w:val="16"/>
                <w:szCs w:val="24"/>
                <w:lang w:val="kk-KZ"/>
              </w:rPr>
              <w:t xml:space="preserve">«Менің Қазақстаным»                                                                                                                                                                                                   туралы  әңгімелесу. </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7A417F43"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xml:space="preserve">Томириске пішіндерді салыстыра білуге үйрету. </w:t>
            </w:r>
          </w:p>
          <w:p w14:paraId="3DBC235A"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Дидактикалық ойын: «Атын атап бер»</w:t>
            </w:r>
          </w:p>
          <w:p w14:paraId="75A510D4" w14:textId="77777777" w:rsidR="006E30A9" w:rsidRPr="006E30A9" w:rsidRDefault="006E30A9" w:rsidP="006E30A9">
            <w:pPr>
              <w:ind w:left="-108" w:right="-108"/>
              <w:rPr>
                <w:rFonts w:ascii="Times New Roman" w:eastAsia="Times New Roman" w:hAnsi="Times New Roman" w:cs="Times New Roman"/>
                <w:color w:val="0070C0"/>
                <w:sz w:val="16"/>
                <w:szCs w:val="24"/>
                <w:lang w:val="kk-KZ"/>
              </w:rPr>
            </w:pPr>
            <w:r w:rsidRPr="006E30A9">
              <w:rPr>
                <w:rFonts w:ascii="Times New Roman" w:eastAsia="Times New Roman" w:hAnsi="Times New Roman" w:cs="Times New Roman"/>
                <w:color w:val="0070C0"/>
                <w:sz w:val="16"/>
                <w:lang w:val="kk-KZ"/>
              </w:rPr>
              <w:t>Мақсаты:</w:t>
            </w:r>
            <w:r w:rsidRPr="006E30A9">
              <w:rPr>
                <w:rFonts w:ascii="Times New Roman" w:eastAsia="Times New Roman" w:hAnsi="Times New Roman" w:cs="Times New Roman"/>
                <w:b/>
                <w:color w:val="0070C0"/>
                <w:sz w:val="16"/>
                <w:lang w:val="kk-KZ"/>
              </w:rPr>
              <w:t xml:space="preserve"> </w:t>
            </w:r>
            <w:r w:rsidRPr="006E30A9">
              <w:rPr>
                <w:rFonts w:ascii="Times New Roman" w:eastAsia="Times New Roman" w:hAnsi="Times New Roman" w:cs="Times New Roman"/>
                <w:color w:val="0070C0"/>
                <w:sz w:val="16"/>
                <w:lang w:val="kk-KZ"/>
              </w:rPr>
              <w:t>Пішіндердің түстерін атайды сипау арқылы сипаттайды.</w:t>
            </w:r>
          </w:p>
        </w:tc>
        <w:tc>
          <w:tcPr>
            <w:tcW w:w="2419" w:type="dxa"/>
            <w:gridSpan w:val="6"/>
            <w:tcBorders>
              <w:top w:val="single" w:sz="4" w:space="0" w:color="auto"/>
              <w:left w:val="single" w:sz="4" w:space="0" w:color="auto"/>
              <w:bottom w:val="single" w:sz="4" w:space="0" w:color="auto"/>
              <w:right w:val="single" w:sz="4" w:space="0" w:color="auto"/>
            </w:tcBorders>
            <w:shd w:val="clear" w:color="auto" w:fill="FFFFFF"/>
          </w:tcPr>
          <w:p w14:paraId="58838CC0" w14:textId="77777777" w:rsidR="006E30A9" w:rsidRPr="006E30A9" w:rsidRDefault="006E30A9" w:rsidP="006E30A9">
            <w:pPr>
              <w:rPr>
                <w:rFonts w:ascii="Times New Roman" w:hAnsi="Times New Roman" w:cs="Times New Roman"/>
                <w:color w:val="0070C0"/>
                <w:sz w:val="16"/>
                <w:szCs w:val="28"/>
                <w:lang w:val="kk-KZ"/>
              </w:rPr>
            </w:pPr>
            <w:r w:rsidRPr="006E30A9">
              <w:rPr>
                <w:rFonts w:ascii="Times New Roman" w:eastAsia="Times New Roman" w:hAnsi="Times New Roman" w:cs="Times New Roman"/>
                <w:color w:val="0070C0"/>
                <w:sz w:val="16"/>
                <w:szCs w:val="24"/>
                <w:lang w:val="kk-KZ"/>
              </w:rPr>
              <w:t>Артурғае отан туралы</w:t>
            </w:r>
            <w:r w:rsidRPr="006E30A9">
              <w:rPr>
                <w:rFonts w:ascii="Times New Roman" w:eastAsia="Times New Roman" w:hAnsi="Times New Roman" w:cs="Times New Roman"/>
                <w:b/>
                <w:color w:val="0070C0"/>
                <w:sz w:val="16"/>
                <w:szCs w:val="24"/>
                <w:lang w:val="kk-KZ"/>
              </w:rPr>
              <w:t xml:space="preserve"> </w:t>
            </w:r>
            <w:r w:rsidRPr="006E30A9">
              <w:rPr>
                <w:rFonts w:ascii="Times New Roman" w:hAnsi="Times New Roman" w:cs="Times New Roman"/>
                <w:color w:val="0070C0"/>
                <w:sz w:val="16"/>
                <w:szCs w:val="28"/>
                <w:lang w:val="kk-KZ"/>
              </w:rPr>
              <w:t>сурет бойынша әңгіме құрастыруға үйрету..</w:t>
            </w:r>
          </w:p>
          <w:p w14:paraId="49BB85C7" w14:textId="77777777" w:rsidR="006E30A9" w:rsidRPr="006E30A9" w:rsidRDefault="006E30A9" w:rsidP="006E30A9">
            <w:pPr>
              <w:rPr>
                <w:rFonts w:ascii="Times New Roman" w:eastAsia="Times New Roman" w:hAnsi="Times New Roman" w:cs="Times New Roman"/>
                <w:b/>
                <w:bCs/>
                <w:color w:val="0070C0"/>
                <w:sz w:val="16"/>
                <w:szCs w:val="24"/>
                <w:highlight w:val="yellow"/>
                <w:lang w:val="kk-KZ"/>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3A080FF1" w14:textId="77777777" w:rsidR="006E30A9" w:rsidRPr="006E30A9" w:rsidRDefault="006E30A9" w:rsidP="006E30A9">
            <w:pPr>
              <w:rPr>
                <w:rFonts w:ascii="Times New Roman" w:hAnsi="Times New Roman" w:cs="Times New Roman"/>
                <w:color w:val="0070C0"/>
                <w:sz w:val="16"/>
                <w:szCs w:val="28"/>
                <w:lang w:val="kk-KZ"/>
              </w:rPr>
            </w:pPr>
            <w:r w:rsidRPr="006E30A9">
              <w:rPr>
                <w:rFonts w:ascii="Times New Roman" w:hAnsi="Times New Roman" w:cs="Times New Roman"/>
                <w:color w:val="0070C0"/>
                <w:sz w:val="16"/>
                <w:szCs w:val="28"/>
                <w:lang w:val="kk-KZ"/>
              </w:rPr>
              <w:t>Кәмшаттан</w:t>
            </w:r>
          </w:p>
          <w:p w14:paraId="62585290" w14:textId="77777777" w:rsidR="006E30A9" w:rsidRPr="006E30A9" w:rsidRDefault="006E30A9" w:rsidP="006E30A9">
            <w:pPr>
              <w:rPr>
                <w:rFonts w:ascii="Times New Roman" w:hAnsi="Times New Roman" w:cs="Times New Roman"/>
                <w:b/>
                <w:color w:val="0070C0"/>
                <w:sz w:val="16"/>
                <w:szCs w:val="28"/>
                <w:lang w:val="kk-KZ"/>
              </w:rPr>
            </w:pPr>
            <w:r w:rsidRPr="006E30A9">
              <w:rPr>
                <w:rFonts w:ascii="Times New Roman" w:hAnsi="Times New Roman" w:cs="Times New Roman"/>
                <w:color w:val="0070C0"/>
                <w:sz w:val="16"/>
                <w:szCs w:val="24"/>
                <w:lang w:val="kk-KZ"/>
              </w:rPr>
              <w:t>ҚР мемлекеттік рәміздерін сұрау.</w:t>
            </w:r>
          </w:p>
          <w:p w14:paraId="7164391F" w14:textId="77777777" w:rsidR="006E30A9" w:rsidRPr="006E30A9" w:rsidRDefault="006E30A9" w:rsidP="006E30A9">
            <w:pPr>
              <w:rPr>
                <w:rFonts w:ascii="Times New Roman" w:eastAsia="Times New Roman" w:hAnsi="Times New Roman" w:cs="Times New Roman"/>
                <w:b/>
                <w:bCs/>
                <w:color w:val="0070C0"/>
                <w:sz w:val="16"/>
                <w:szCs w:val="24"/>
                <w:highlight w:val="yellow"/>
                <w:lang w:val="kk-KZ"/>
              </w:rPr>
            </w:pP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2CF06029" w14:textId="77777777" w:rsidR="006E30A9" w:rsidRPr="006E30A9" w:rsidRDefault="006E30A9" w:rsidP="006E30A9">
            <w:pPr>
              <w:rPr>
                <w:rFonts w:ascii="Times New Roman" w:hAnsi="Times New Roman" w:cs="Times New Roman"/>
                <w:color w:val="0070C0"/>
                <w:sz w:val="16"/>
                <w:szCs w:val="28"/>
                <w:lang w:val="kk-KZ"/>
              </w:rPr>
            </w:pPr>
            <w:r w:rsidRPr="006E30A9">
              <w:rPr>
                <w:rFonts w:ascii="Times New Roman" w:hAnsi="Times New Roman" w:cs="Times New Roman"/>
                <w:color w:val="0070C0"/>
                <w:sz w:val="16"/>
                <w:szCs w:val="28"/>
                <w:lang w:val="kk-KZ"/>
              </w:rPr>
              <w:t>Томитиске достарымен ойыншықты бірге ойнау керектігін түсіндіру. Достық қарым-қатынасқа үйрету.</w:t>
            </w:r>
          </w:p>
          <w:p w14:paraId="1CA5CF27" w14:textId="77777777" w:rsidR="006E30A9" w:rsidRPr="006E30A9" w:rsidRDefault="006E30A9" w:rsidP="006E30A9">
            <w:pPr>
              <w:ind w:left="-108" w:right="-108"/>
              <w:rPr>
                <w:rFonts w:ascii="Calibri" w:eastAsia="Times New Roman" w:hAnsi="Calibri" w:cs="Times New Roman"/>
                <w:b/>
                <w:bCs/>
                <w:color w:val="0070C0"/>
                <w:sz w:val="16"/>
                <w:highlight w:val="yellow"/>
                <w:lang w:val="kk-KZ"/>
              </w:rPr>
            </w:pPr>
          </w:p>
        </w:tc>
      </w:tr>
      <w:tr w:rsidR="006E30A9" w:rsidRPr="008B6E83" w14:paraId="61AEA546" w14:textId="77777777" w:rsidTr="00D4134A">
        <w:trPr>
          <w:trHeight w:val="790"/>
        </w:trPr>
        <w:tc>
          <w:tcPr>
            <w:tcW w:w="2542" w:type="dxa"/>
            <w:gridSpan w:val="3"/>
            <w:tcBorders>
              <w:top w:val="single" w:sz="4" w:space="0" w:color="auto"/>
              <w:left w:val="single" w:sz="4" w:space="0" w:color="auto"/>
              <w:bottom w:val="single" w:sz="4" w:space="0" w:color="auto"/>
              <w:right w:val="single" w:sz="4" w:space="0" w:color="auto"/>
            </w:tcBorders>
          </w:tcPr>
          <w:p w14:paraId="0A8F313B"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Балалардың дербес әрекеті (аз қимылды, үстел үсті ойындары, бейнелеу әрекеті, кітап-</w:t>
            </w:r>
          </w:p>
          <w:p w14:paraId="32604B19"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332DCD6F" w14:textId="77777777" w:rsidR="006E30A9" w:rsidRPr="006E30A9" w:rsidRDefault="006E30A9" w:rsidP="006E30A9">
            <w:pPr>
              <w:rPr>
                <w:rFonts w:ascii="Times New Roman" w:hAnsi="Times New Roman" w:cs="Times New Roman"/>
                <w:b/>
                <w:color w:val="4F81BD"/>
                <w:sz w:val="16"/>
                <w:lang w:val="kk-KZ"/>
              </w:rPr>
            </w:pPr>
            <w:r w:rsidRPr="006E30A9">
              <w:rPr>
                <w:rFonts w:ascii="Times New Roman" w:hAnsi="Times New Roman" w:cs="Times New Roman"/>
                <w:b/>
                <w:color w:val="4F81BD"/>
                <w:sz w:val="16"/>
                <w:lang w:val="kk-KZ"/>
              </w:rPr>
              <w:t>Қимылды ойын: «Аюлар мен аралар».</w:t>
            </w:r>
          </w:p>
          <w:p w14:paraId="7F2EDC82" w14:textId="77777777" w:rsidR="006E30A9" w:rsidRPr="006E30A9" w:rsidRDefault="006E30A9" w:rsidP="006E30A9">
            <w:pPr>
              <w:rPr>
                <w:rFonts w:ascii="Times New Roman" w:hAnsi="Times New Roman" w:cs="Times New Roman"/>
                <w:b/>
                <w:color w:val="4F81BD"/>
                <w:sz w:val="16"/>
                <w:lang w:val="kk-KZ"/>
              </w:rPr>
            </w:pPr>
            <w:r w:rsidRPr="006E30A9">
              <w:rPr>
                <w:rFonts w:ascii="Times New Roman" w:hAnsi="Times New Roman" w:cs="Times New Roman"/>
                <w:b/>
                <w:color w:val="4F81BD"/>
                <w:sz w:val="16"/>
                <w:lang w:val="kk-KZ"/>
              </w:rPr>
              <w:t>Мақсаты:тәрбиеші белгісі бойынша жүкіруге, өрмелеуге жаттықтыру.</w:t>
            </w:r>
          </w:p>
          <w:p w14:paraId="43CE687A" w14:textId="77777777" w:rsidR="006E30A9" w:rsidRPr="006E30A9" w:rsidRDefault="006E30A9" w:rsidP="006E30A9">
            <w:pPr>
              <w:rPr>
                <w:rFonts w:ascii="Times New Roman" w:hAnsi="Times New Roman" w:cs="Times New Roman"/>
                <w:b/>
                <w:color w:val="4F81BD"/>
                <w:sz w:val="16"/>
                <w:lang w:val="kk-KZ"/>
              </w:rPr>
            </w:pPr>
            <w:r w:rsidRPr="006E30A9">
              <w:rPr>
                <w:rFonts w:ascii="Times New Roman" w:hAnsi="Times New Roman" w:cs="Times New Roman"/>
                <w:b/>
                <w:color w:val="4F81BD"/>
                <w:sz w:val="16"/>
                <w:lang w:val="kk-KZ"/>
              </w:rPr>
              <w:t>Жаттығу ойыны: «Кеглиді құлат».</w:t>
            </w:r>
          </w:p>
          <w:p w14:paraId="608AF6E5" w14:textId="77777777" w:rsidR="006E30A9" w:rsidRPr="006E30A9" w:rsidRDefault="006E30A9" w:rsidP="006E30A9">
            <w:pPr>
              <w:rPr>
                <w:rFonts w:ascii="Times New Roman" w:hAnsi="Times New Roman" w:cs="Times New Roman"/>
                <w:color w:val="4F81BD"/>
                <w:lang w:val="kk-KZ"/>
              </w:rPr>
            </w:pPr>
            <w:r w:rsidRPr="006E30A9">
              <w:rPr>
                <w:rFonts w:ascii="Times New Roman" w:hAnsi="Times New Roman" w:cs="Times New Roman"/>
                <w:b/>
                <w:color w:val="4F81BD"/>
                <w:sz w:val="16"/>
                <w:lang w:val="kk-KZ"/>
              </w:rPr>
              <w:t>Мақсаты: Дәлдеп тигізе білуге жаттықтыру</w:t>
            </w:r>
          </w:p>
        </w:tc>
        <w:tc>
          <w:tcPr>
            <w:tcW w:w="2830" w:type="dxa"/>
            <w:gridSpan w:val="7"/>
            <w:tcBorders>
              <w:top w:val="single" w:sz="4" w:space="0" w:color="auto"/>
              <w:left w:val="single" w:sz="4" w:space="0" w:color="auto"/>
              <w:bottom w:val="single" w:sz="4" w:space="0" w:color="000000"/>
              <w:right w:val="single" w:sz="4" w:space="0" w:color="auto"/>
            </w:tcBorders>
            <w:shd w:val="clear" w:color="auto" w:fill="FFFFFF"/>
          </w:tcPr>
          <w:p w14:paraId="4E2EA295"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Times New Roman"/>
                <w:color w:val="4F81BD"/>
                <w:sz w:val="16"/>
                <w:lang w:val="kk-KZ"/>
              </w:rPr>
            </w:pPr>
            <w:r w:rsidRPr="006E30A9">
              <w:rPr>
                <w:rFonts w:ascii="Times New Roman" w:eastAsia="Times New Roman" w:hAnsi="Times New Roman" w:cs="Times New Roman"/>
                <w:color w:val="4F81BD"/>
                <w:sz w:val="16"/>
                <w:lang w:val="kk-KZ"/>
              </w:rPr>
              <w:t>Қимылды ойын</w:t>
            </w:r>
          </w:p>
          <w:p w14:paraId="6E1FFD7A"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color w:val="4F81BD"/>
                <w:sz w:val="16"/>
                <w:lang w:val="kk-KZ"/>
              </w:rPr>
            </w:pPr>
            <w:r w:rsidRPr="006E30A9">
              <w:rPr>
                <w:rFonts w:ascii="Times New Roman" w:eastAsia="Times New Roman" w:hAnsi="Times New Roman" w:cs="Times New Roman"/>
                <w:color w:val="4F81BD"/>
                <w:sz w:val="16"/>
                <w:lang w:val="kk-KZ"/>
              </w:rPr>
              <w:t>«Қай топ тез жиналады?».</w:t>
            </w:r>
          </w:p>
          <w:p w14:paraId="5C4C18DF"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color w:val="4F81BD"/>
                <w:sz w:val="16"/>
                <w:lang w:val="kk-KZ"/>
              </w:rPr>
            </w:pPr>
            <w:r w:rsidRPr="006E30A9">
              <w:rPr>
                <w:rFonts w:ascii="Times New Roman" w:eastAsia="Times New Roman" w:hAnsi="Times New Roman" w:cs="Times New Roman"/>
                <w:color w:val="4F81BD"/>
                <w:sz w:val="16"/>
                <w:lang w:val="kk-KZ"/>
              </w:rPr>
              <w:t>Мақсаты: жүкіруге жаттықтыру.</w:t>
            </w:r>
          </w:p>
          <w:p w14:paraId="6E62FE0C"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color w:val="4F81BD"/>
                <w:sz w:val="16"/>
                <w:lang w:val="kk-KZ"/>
              </w:rPr>
            </w:pPr>
            <w:r w:rsidRPr="006E30A9">
              <w:rPr>
                <w:rFonts w:ascii="Times New Roman" w:eastAsia="Times New Roman" w:hAnsi="Times New Roman" w:cs="Times New Roman"/>
                <w:color w:val="4F81BD"/>
                <w:sz w:val="16"/>
                <w:lang w:val="kk-KZ"/>
              </w:rPr>
              <w:t>Жаттығу ойыны «Құлап қалма».</w:t>
            </w:r>
          </w:p>
          <w:p w14:paraId="66B906CC"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color w:val="4F81BD"/>
                <w:sz w:val="16"/>
                <w:lang w:val="kk-KZ"/>
              </w:rPr>
            </w:pPr>
            <w:r w:rsidRPr="006E30A9">
              <w:rPr>
                <w:rFonts w:ascii="Times New Roman" w:eastAsia="Times New Roman" w:hAnsi="Times New Roman" w:cs="Times New Roman"/>
                <w:color w:val="4F81BD"/>
                <w:sz w:val="16"/>
                <w:lang w:val="kk-KZ"/>
              </w:rPr>
              <w:t>Мақсаты: бөрене үстімен жүруге жаттықтыру.</w:t>
            </w:r>
          </w:p>
          <w:p w14:paraId="6346A470"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color w:val="4F81BD"/>
                <w:sz w:val="16"/>
                <w:lang w:val="kk-KZ"/>
              </w:rPr>
            </w:pPr>
            <w:r w:rsidRPr="006E30A9">
              <w:rPr>
                <w:rFonts w:ascii="Times New Roman" w:eastAsia="Times New Roman" w:hAnsi="Times New Roman" w:cs="Times New Roman"/>
                <w:color w:val="4F81BD"/>
                <w:sz w:val="16"/>
                <w:lang w:val="kk-KZ"/>
              </w:rPr>
              <w:t>Мақал-мәтел: - Әр гүлдің иісі әр басқа.</w:t>
            </w:r>
          </w:p>
          <w:p w14:paraId="281F3ED8"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color w:val="4F81BD"/>
                <w:sz w:val="16"/>
                <w:lang w:val="kk-KZ"/>
              </w:rPr>
            </w:pPr>
            <w:r w:rsidRPr="006E30A9">
              <w:rPr>
                <w:rFonts w:ascii="Times New Roman" w:eastAsia="Times New Roman" w:hAnsi="Times New Roman" w:cs="Times New Roman"/>
                <w:color w:val="4F81BD"/>
                <w:sz w:val="16"/>
                <w:lang w:val="kk-KZ"/>
              </w:rPr>
              <w:t>•Гүл-араға, бал-балаға.</w:t>
            </w:r>
          </w:p>
          <w:p w14:paraId="51BABC5C"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color w:val="4F81BD"/>
                <w:lang w:val="kk-KZ"/>
              </w:rPr>
            </w:pPr>
            <w:r w:rsidRPr="006E30A9">
              <w:rPr>
                <w:rFonts w:ascii="Times New Roman" w:eastAsia="Times New Roman" w:hAnsi="Times New Roman" w:cs="Times New Roman"/>
                <w:color w:val="4F81BD"/>
                <w:sz w:val="16"/>
                <w:lang w:val="kk-KZ"/>
              </w:rPr>
              <w:t>•Қызыл гүл көзге алыстан шалынар</w:t>
            </w:r>
            <w:r w:rsidRPr="006E30A9">
              <w:rPr>
                <w:rFonts w:ascii="Times New Roman" w:eastAsia="Times New Roman" w:hAnsi="Times New Roman" w:cs="Times New Roman"/>
                <w:color w:val="4F81BD"/>
                <w:lang w:val="kk-KZ"/>
              </w:rPr>
              <w:t>.</w:t>
            </w:r>
          </w:p>
          <w:p w14:paraId="03D8F1BD" w14:textId="77777777" w:rsidR="006E30A9" w:rsidRPr="006E30A9" w:rsidRDefault="006E30A9" w:rsidP="006E30A9">
            <w:pPr>
              <w:widowControl w:val="0"/>
              <w:autoSpaceDE w:val="0"/>
              <w:autoSpaceDN w:val="0"/>
              <w:adjustRightInd w:val="0"/>
              <w:spacing w:line="200" w:lineRule="exact"/>
              <w:rPr>
                <w:rFonts w:ascii="Times New Roman" w:eastAsia="Times New Roman" w:hAnsi="Times New Roman" w:cs="Times New Roman"/>
                <w:color w:val="4F81BD"/>
                <w:lang w:val="kk-KZ"/>
              </w:rPr>
            </w:pPr>
          </w:p>
        </w:tc>
        <w:tc>
          <w:tcPr>
            <w:tcW w:w="2419" w:type="dxa"/>
            <w:gridSpan w:val="6"/>
            <w:tcBorders>
              <w:top w:val="single" w:sz="4" w:space="0" w:color="auto"/>
              <w:left w:val="single" w:sz="4" w:space="0" w:color="auto"/>
              <w:bottom w:val="single" w:sz="4" w:space="0" w:color="000000"/>
              <w:right w:val="single" w:sz="4" w:space="0" w:color="auto"/>
            </w:tcBorders>
            <w:shd w:val="clear" w:color="auto" w:fill="FFFFFF"/>
          </w:tcPr>
          <w:p w14:paraId="34BE8ABF"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Қимылды ойын</w:t>
            </w:r>
          </w:p>
          <w:p w14:paraId="0CDD85E0"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«Қай топ тез жиналады?».</w:t>
            </w:r>
          </w:p>
          <w:p w14:paraId="2965969A"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Мақсаты: жүкіруге жаттықтыру.</w:t>
            </w:r>
          </w:p>
          <w:p w14:paraId="394F5C93"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Жаттығу ойыны «Құлап қалма».</w:t>
            </w:r>
          </w:p>
          <w:p w14:paraId="349F49F2"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Мақсаты: бөрене үстімен жүруге жаттықтыру.</w:t>
            </w:r>
          </w:p>
          <w:p w14:paraId="5DE49AE2"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Мақал-мәтел: - Әр гүлдің иісі әр басқа.</w:t>
            </w:r>
          </w:p>
          <w:p w14:paraId="2616C55E"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•Гүл-араға, бал-балаға.</w:t>
            </w:r>
          </w:p>
          <w:p w14:paraId="529E64E3" w14:textId="77777777" w:rsidR="006E30A9" w:rsidRPr="006E30A9" w:rsidRDefault="006E30A9" w:rsidP="006E30A9">
            <w:pPr>
              <w:shd w:val="clear" w:color="auto" w:fill="FFFFFF"/>
              <w:rPr>
                <w:rFonts w:ascii="Times New Roman" w:hAnsi="Times New Roman" w:cs="Century Schoolbook"/>
                <w:b/>
                <w:color w:val="4F81BD"/>
                <w:sz w:val="26"/>
                <w:szCs w:val="26"/>
                <w:lang w:val="kk-KZ"/>
              </w:rPr>
            </w:pPr>
            <w:r w:rsidRPr="006E30A9">
              <w:rPr>
                <w:rFonts w:ascii="Times New Roman" w:hAnsi="Times New Roman" w:cs="Century Schoolbook"/>
                <w:b/>
                <w:color w:val="4F81BD"/>
                <w:sz w:val="16"/>
                <w:szCs w:val="26"/>
                <w:lang w:val="kk-KZ"/>
              </w:rPr>
              <w:t>•Қызыл гүл көзге алыстан шалынар.</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21914C15"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Century Schoolbook"/>
                <w:b/>
                <w:bCs/>
                <w:color w:val="4F81BD"/>
                <w:sz w:val="16"/>
                <w:lang w:val="kk-KZ"/>
              </w:rPr>
            </w:pPr>
            <w:r w:rsidRPr="006E30A9">
              <w:rPr>
                <w:rFonts w:ascii="Times New Roman" w:eastAsia="Times New Roman" w:hAnsi="Times New Roman" w:cs="Century Schoolbook"/>
                <w:b/>
                <w:bCs/>
                <w:color w:val="4F81BD"/>
                <w:sz w:val="16"/>
                <w:lang w:val="kk-KZ"/>
              </w:rPr>
              <w:t>Қимылды ойын: «Аюлар мен аралар».</w:t>
            </w:r>
          </w:p>
          <w:p w14:paraId="5E207F85"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Century Schoolbook"/>
                <w:b/>
                <w:bCs/>
                <w:color w:val="4F81BD"/>
                <w:sz w:val="16"/>
                <w:lang w:val="kk-KZ"/>
              </w:rPr>
            </w:pPr>
            <w:r w:rsidRPr="006E30A9">
              <w:rPr>
                <w:rFonts w:ascii="Times New Roman" w:eastAsia="Times New Roman" w:hAnsi="Times New Roman" w:cs="Century Schoolbook"/>
                <w:b/>
                <w:bCs/>
                <w:color w:val="4F81BD"/>
                <w:sz w:val="16"/>
                <w:lang w:val="kk-KZ"/>
              </w:rPr>
              <w:t>Мақсаты:тәрбиеші белгісі бойынша жүкіруге, өрмелеуге жаттықтыру.</w:t>
            </w:r>
          </w:p>
          <w:p w14:paraId="1FC8EC82"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Century Schoolbook"/>
                <w:b/>
                <w:bCs/>
                <w:color w:val="4F81BD"/>
                <w:sz w:val="16"/>
                <w:lang w:val="kk-KZ"/>
              </w:rPr>
            </w:pPr>
            <w:r w:rsidRPr="006E30A9">
              <w:rPr>
                <w:rFonts w:ascii="Times New Roman" w:eastAsia="Times New Roman" w:hAnsi="Times New Roman" w:cs="Century Schoolbook"/>
                <w:b/>
                <w:bCs/>
                <w:color w:val="4F81BD"/>
                <w:sz w:val="16"/>
                <w:lang w:val="kk-KZ"/>
              </w:rPr>
              <w:t>Жаттығу ойыны: «Кеглиді құлат».</w:t>
            </w:r>
          </w:p>
          <w:p w14:paraId="7A25ECDF" w14:textId="77777777" w:rsidR="006E30A9" w:rsidRPr="006E30A9" w:rsidRDefault="006E30A9" w:rsidP="006E30A9">
            <w:pPr>
              <w:widowControl w:val="0"/>
              <w:autoSpaceDE w:val="0"/>
              <w:autoSpaceDN w:val="0"/>
              <w:adjustRightInd w:val="0"/>
              <w:spacing w:line="200" w:lineRule="exact"/>
              <w:rPr>
                <w:rFonts w:ascii="Times New Roman" w:eastAsia="Times New Roman" w:hAnsi="Times New Roman" w:cs="Century Schoolbook"/>
                <w:bCs/>
                <w:color w:val="4F81BD"/>
                <w:lang w:val="kk-KZ"/>
              </w:rPr>
            </w:pPr>
            <w:r w:rsidRPr="006E30A9">
              <w:rPr>
                <w:rFonts w:ascii="Times New Roman" w:eastAsia="Times New Roman" w:hAnsi="Times New Roman" w:cs="Century Schoolbook"/>
                <w:b/>
                <w:bCs/>
                <w:color w:val="4F81BD"/>
                <w:sz w:val="16"/>
                <w:lang w:val="kk-KZ"/>
              </w:rPr>
              <w:t>Мақсаты: Дәлдеп тигізе білуге жаттықтыру</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1BFD2951"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Қимылды ойын</w:t>
            </w:r>
          </w:p>
          <w:p w14:paraId="5A26B71B"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«Қай топ тез жиналады?».</w:t>
            </w:r>
          </w:p>
          <w:p w14:paraId="1A4B66DF"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Мақсаты: жүкіруге жаттықтыру.</w:t>
            </w:r>
          </w:p>
          <w:p w14:paraId="59B6273E"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Жаттығу ойыны «Құлап қалма».</w:t>
            </w:r>
          </w:p>
          <w:p w14:paraId="3C0C5223"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Мақсаты: бөрене үстімен жүруге жаттықтыру.</w:t>
            </w:r>
          </w:p>
          <w:p w14:paraId="3FB7CFAC"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Мақал-мәтел: - Әр гүлдің иісі әр басқа.</w:t>
            </w:r>
          </w:p>
          <w:p w14:paraId="09A6D3DA" w14:textId="77777777" w:rsidR="006E30A9" w:rsidRPr="006E30A9" w:rsidRDefault="006E30A9" w:rsidP="006E30A9">
            <w:pPr>
              <w:shd w:val="clear" w:color="auto" w:fill="FFFFFF"/>
              <w:rPr>
                <w:rFonts w:ascii="Times New Roman" w:hAnsi="Times New Roman" w:cs="Times New Roman"/>
                <w:b/>
                <w:color w:val="4F81BD"/>
                <w:sz w:val="16"/>
                <w:lang w:val="kk-KZ" w:bidi="en-US"/>
              </w:rPr>
            </w:pPr>
            <w:r w:rsidRPr="006E30A9">
              <w:rPr>
                <w:rFonts w:ascii="Times New Roman" w:hAnsi="Times New Roman" w:cs="Times New Roman"/>
                <w:b/>
                <w:color w:val="4F81BD"/>
                <w:sz w:val="16"/>
                <w:lang w:val="kk-KZ" w:bidi="en-US"/>
              </w:rPr>
              <w:t>•Гүл-араға, бал-балаға.</w:t>
            </w:r>
          </w:p>
          <w:p w14:paraId="601A07EB" w14:textId="77777777" w:rsidR="006E30A9" w:rsidRPr="006E30A9" w:rsidRDefault="006E30A9" w:rsidP="006E30A9">
            <w:pPr>
              <w:shd w:val="clear" w:color="auto" w:fill="FFFFFF"/>
              <w:rPr>
                <w:rFonts w:ascii="Times New Roman" w:hAnsi="Times New Roman" w:cs="Times New Roman"/>
                <w:b/>
                <w:color w:val="4F81BD"/>
                <w:lang w:val="kk-KZ" w:bidi="en-US"/>
              </w:rPr>
            </w:pPr>
            <w:r w:rsidRPr="006E30A9">
              <w:rPr>
                <w:rFonts w:ascii="Times New Roman" w:hAnsi="Times New Roman" w:cs="Times New Roman"/>
                <w:b/>
                <w:color w:val="4F81BD"/>
                <w:sz w:val="16"/>
                <w:lang w:val="kk-KZ" w:bidi="en-US"/>
              </w:rPr>
              <w:t>Қызыл гүл көзге алыстан шалынар</w:t>
            </w:r>
          </w:p>
        </w:tc>
      </w:tr>
      <w:tr w:rsidR="006E30A9" w:rsidRPr="008B6E83" w14:paraId="55FADDE1" w14:textId="77777777" w:rsidTr="00D4134A">
        <w:tc>
          <w:tcPr>
            <w:tcW w:w="2542" w:type="dxa"/>
            <w:gridSpan w:val="3"/>
            <w:vMerge w:val="restart"/>
            <w:tcBorders>
              <w:top w:val="single" w:sz="4" w:space="0" w:color="auto"/>
              <w:left w:val="single" w:sz="4" w:space="0" w:color="auto"/>
              <w:bottom w:val="single" w:sz="4" w:space="0" w:color="auto"/>
              <w:right w:val="single" w:sz="4" w:space="0" w:color="auto"/>
            </w:tcBorders>
          </w:tcPr>
          <w:p w14:paraId="040765A5" w14:textId="77777777" w:rsidR="006E30A9" w:rsidRPr="006E30A9" w:rsidRDefault="006E30A9" w:rsidP="006E30A9">
            <w:pPr>
              <w:rPr>
                <w:rFonts w:ascii="Times New Roman" w:eastAsia="Times New Roman" w:hAnsi="Times New Roman" w:cs="Times New Roman"/>
                <w:b/>
                <w:color w:val="000000"/>
                <w:sz w:val="24"/>
                <w:szCs w:val="24"/>
                <w:lang w:val="kk-KZ" w:bidi="en-US"/>
              </w:rPr>
            </w:pPr>
            <w:r w:rsidRPr="006E30A9">
              <w:rPr>
                <w:rFonts w:ascii="Calibri" w:eastAsia="Times New Roman" w:hAnsi="Calibri" w:cs="Times New Roman"/>
                <w:b/>
                <w:lang w:val="kk-KZ"/>
              </w:rPr>
              <w:t xml:space="preserve"> </w:t>
            </w:r>
            <w:r w:rsidRPr="006E30A9">
              <w:rPr>
                <w:rFonts w:ascii="Times New Roman" w:eastAsia="Times New Roman" w:hAnsi="Times New Roman" w:cs="Times New Roman"/>
                <w:b/>
                <w:color w:val="000099"/>
                <w:szCs w:val="24"/>
              </w:rPr>
              <w:t>Балаларды</w:t>
            </w:r>
            <w:r w:rsidRPr="006E30A9">
              <w:rPr>
                <w:rFonts w:ascii="Times New Roman" w:eastAsia="Times New Roman" w:hAnsi="Times New Roman" w:cs="Times New Roman"/>
                <w:b/>
                <w:color w:val="000099"/>
                <w:szCs w:val="24"/>
                <w:lang w:val="kk-KZ"/>
              </w:rPr>
              <w:t>ң</w:t>
            </w:r>
            <w:r w:rsidRPr="006E30A9">
              <w:rPr>
                <w:rFonts w:ascii="Times New Roman" w:eastAsia="Times New Roman" w:hAnsi="Times New Roman" w:cs="Times New Roman"/>
                <w:b/>
                <w:color w:val="000099"/>
                <w:szCs w:val="24"/>
              </w:rPr>
              <w:t xml:space="preserve"> үйге </w:t>
            </w:r>
            <w:r w:rsidRPr="006E30A9">
              <w:rPr>
                <w:rFonts w:ascii="Times New Roman" w:eastAsia="Times New Roman" w:hAnsi="Times New Roman" w:cs="Times New Roman"/>
                <w:b/>
                <w:color w:val="000099"/>
                <w:szCs w:val="24"/>
              </w:rPr>
              <w:lastRenderedPageBreak/>
              <w:t>қайт</w:t>
            </w:r>
            <w:r w:rsidRPr="006E30A9">
              <w:rPr>
                <w:rFonts w:ascii="Times New Roman" w:eastAsia="Times New Roman" w:hAnsi="Times New Roman" w:cs="Times New Roman"/>
                <w:b/>
                <w:color w:val="000099"/>
                <w:szCs w:val="24"/>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2AD31E0B" w14:textId="77777777" w:rsidR="006E30A9" w:rsidRPr="006E30A9" w:rsidRDefault="006E30A9" w:rsidP="006E30A9">
            <w:pPr>
              <w:rPr>
                <w:rFonts w:ascii="Calibri" w:eastAsia="Times New Roman" w:hAnsi="Calibri" w:cs="Times New Roman"/>
                <w:i/>
                <w:color w:val="4F81BD"/>
                <w:sz w:val="16"/>
                <w:lang w:val="kk-KZ"/>
              </w:rPr>
            </w:pPr>
            <w:r w:rsidRPr="006E30A9">
              <w:rPr>
                <w:rFonts w:ascii="Calibri" w:eastAsia="Times New Roman" w:hAnsi="Calibri" w:cs="Times New Roman"/>
                <w:color w:val="4F81BD"/>
                <w:sz w:val="16"/>
                <w:lang w:val="kk-KZ"/>
              </w:rPr>
              <w:lastRenderedPageBreak/>
              <w:t xml:space="preserve"> </w:t>
            </w:r>
            <w:r w:rsidRPr="006E30A9">
              <w:rPr>
                <w:rFonts w:ascii="Calibri" w:eastAsia="Times New Roman" w:hAnsi="Calibri" w:cs="Times New Roman"/>
                <w:b/>
                <w:bCs/>
                <w:i/>
                <w:color w:val="4F81BD"/>
                <w:sz w:val="16"/>
                <w:lang w:val="kk-KZ"/>
              </w:rPr>
              <w:t xml:space="preserve"> Ата –аналарға кеңес</w:t>
            </w:r>
          </w:p>
          <w:p w14:paraId="00346132"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Егер Сіздің балаңыз көпшіл, өз-</w:t>
            </w:r>
            <w:r w:rsidRPr="006E30A9">
              <w:rPr>
                <w:rFonts w:ascii="Times New Roman" w:hAnsi="Times New Roman" w:cs="Times New Roman"/>
                <w:color w:val="4F81BD"/>
                <w:sz w:val="16"/>
                <w:lang w:val="kk-KZ"/>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hAnsi="Times New Roman" w:cs="Times New Roman"/>
                <w:color w:val="4F81BD"/>
                <w:sz w:val="16"/>
                <w:lang w:val="kk-KZ"/>
              </w:rPr>
              <w:br/>
            </w:r>
          </w:p>
        </w:tc>
        <w:tc>
          <w:tcPr>
            <w:tcW w:w="2545" w:type="dxa"/>
            <w:gridSpan w:val="3"/>
            <w:tcBorders>
              <w:top w:val="single" w:sz="4" w:space="0" w:color="auto"/>
              <w:left w:val="single" w:sz="4" w:space="0" w:color="auto"/>
              <w:bottom w:val="nil"/>
              <w:right w:val="single" w:sz="4" w:space="0" w:color="auto"/>
            </w:tcBorders>
          </w:tcPr>
          <w:p w14:paraId="74815C6E" w14:textId="77777777" w:rsidR="006E30A9" w:rsidRPr="006E30A9" w:rsidRDefault="006E30A9" w:rsidP="006E30A9">
            <w:pPr>
              <w:rPr>
                <w:rFonts w:ascii="Calibri" w:eastAsia="Times New Roman" w:hAnsi="Calibri" w:cs="Times New Roman"/>
                <w:b/>
                <w:color w:val="4F81BD"/>
                <w:sz w:val="16"/>
                <w:lang w:val="kk-KZ"/>
              </w:rPr>
            </w:pPr>
            <w:r w:rsidRPr="006E30A9">
              <w:rPr>
                <w:rFonts w:ascii="Calibri" w:eastAsia="Times New Roman" w:hAnsi="Calibri" w:cs="Times New Roman"/>
                <w:b/>
                <w:bCs/>
                <w:color w:val="4F81BD"/>
                <w:sz w:val="16"/>
                <w:lang w:val="kk-KZ"/>
              </w:rPr>
              <w:lastRenderedPageBreak/>
              <w:t xml:space="preserve"> </w:t>
            </w:r>
            <w:r w:rsidRPr="006E30A9">
              <w:rPr>
                <w:rFonts w:ascii="Calibri" w:eastAsia="Times New Roman" w:hAnsi="Calibri" w:cs="Times New Roman"/>
                <w:b/>
                <w:bCs/>
                <w:i/>
                <w:color w:val="4F81BD"/>
                <w:sz w:val="16"/>
                <w:lang w:val="kk-KZ"/>
              </w:rPr>
              <w:t xml:space="preserve">  Ата –аналарға кеңес</w:t>
            </w:r>
          </w:p>
          <w:p w14:paraId="21C3DAAE" w14:textId="77777777" w:rsidR="006E30A9" w:rsidRPr="006E30A9" w:rsidRDefault="006E30A9" w:rsidP="006E30A9">
            <w:pPr>
              <w:rPr>
                <w:rFonts w:ascii="Calibri" w:eastAsia="Times New Roman" w:hAnsi="Calibri" w:cs="Times New Roman"/>
                <w:b/>
                <w:bCs/>
                <w:color w:val="4F81BD"/>
                <w:sz w:val="16"/>
                <w:lang w:val="kk-KZ"/>
              </w:rPr>
            </w:pPr>
            <w:r w:rsidRPr="006E30A9">
              <w:rPr>
                <w:rFonts w:ascii="Times New Roman" w:eastAsia="Times New Roman" w:hAnsi="Times New Roman" w:cs="Times New Roman"/>
                <w:color w:val="4F81BD"/>
                <w:sz w:val="16"/>
                <w:lang w:val="kk-KZ"/>
              </w:rPr>
              <w:t>Егер Сіздің балаңыз көпшіл, өз-</w:t>
            </w:r>
            <w:r w:rsidRPr="006E30A9">
              <w:rPr>
                <w:rFonts w:ascii="Times New Roman" w:eastAsia="Times New Roman" w:hAnsi="Times New Roman" w:cs="Times New Roman"/>
                <w:color w:val="4F81BD"/>
                <w:sz w:val="16"/>
                <w:lang w:val="kk-KZ"/>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eastAsia="Times New Roman" w:hAnsi="Times New Roman" w:cs="Times New Roman"/>
                <w:color w:val="4F81BD"/>
                <w:sz w:val="16"/>
                <w:lang w:val="kk-KZ"/>
              </w:rPr>
              <w:br/>
            </w:r>
          </w:p>
        </w:tc>
        <w:tc>
          <w:tcPr>
            <w:tcW w:w="2599" w:type="dxa"/>
            <w:gridSpan w:val="8"/>
            <w:tcBorders>
              <w:top w:val="single" w:sz="4" w:space="0" w:color="auto"/>
              <w:left w:val="single" w:sz="4" w:space="0" w:color="auto"/>
              <w:bottom w:val="nil"/>
              <w:right w:val="single" w:sz="4" w:space="0" w:color="auto"/>
            </w:tcBorders>
          </w:tcPr>
          <w:p w14:paraId="71A90AAB" w14:textId="77777777" w:rsidR="006E30A9" w:rsidRPr="006E30A9" w:rsidRDefault="006E30A9" w:rsidP="006E30A9">
            <w:pPr>
              <w:rPr>
                <w:rFonts w:ascii="Calibri" w:eastAsia="Times New Roman" w:hAnsi="Calibri" w:cs="Times New Roman"/>
                <w:color w:val="4F81BD"/>
                <w:sz w:val="16"/>
                <w:lang w:val="kk-KZ"/>
              </w:rPr>
            </w:pPr>
            <w:r w:rsidRPr="006E30A9">
              <w:rPr>
                <w:rFonts w:ascii="Calibri" w:eastAsia="Times New Roman" w:hAnsi="Calibri" w:cs="Times New Roman"/>
                <w:b/>
                <w:color w:val="4F81BD"/>
                <w:sz w:val="16"/>
                <w:lang w:val="kk-KZ"/>
              </w:rPr>
              <w:lastRenderedPageBreak/>
              <w:t xml:space="preserve"> </w:t>
            </w:r>
            <w:r w:rsidRPr="006E30A9">
              <w:rPr>
                <w:rFonts w:ascii="Calibri" w:eastAsia="Times New Roman" w:hAnsi="Calibri" w:cs="Times New Roman"/>
                <w:b/>
                <w:bCs/>
                <w:i/>
                <w:color w:val="4F81BD"/>
                <w:sz w:val="16"/>
                <w:lang w:val="kk-KZ"/>
              </w:rPr>
              <w:t>Ата –аналарға кеңес</w:t>
            </w:r>
          </w:p>
          <w:p w14:paraId="7D0B2A91"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 xml:space="preserve">- үйдегі жағдайда баланың өзіне - </w:t>
            </w:r>
            <w:r w:rsidRPr="006E30A9">
              <w:rPr>
                <w:rFonts w:ascii="Times New Roman" w:hAnsi="Times New Roman" w:cs="Times New Roman"/>
                <w:color w:val="4F81BD"/>
                <w:sz w:val="16"/>
                <w:lang w:val="kk-KZ"/>
              </w:rPr>
              <w:lastRenderedPageBreak/>
              <w:t>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306D04F9" w14:textId="77777777" w:rsidR="006E30A9" w:rsidRPr="006E30A9" w:rsidRDefault="006E30A9" w:rsidP="006E30A9">
            <w:pPr>
              <w:rPr>
                <w:rFonts w:ascii="Times New Roman" w:hAnsi="Times New Roman" w:cs="Times New Roman"/>
                <w:color w:val="4F81BD"/>
                <w:sz w:val="16"/>
                <w:lang w:val="kk-KZ"/>
              </w:rPr>
            </w:pPr>
          </w:p>
        </w:tc>
        <w:tc>
          <w:tcPr>
            <w:tcW w:w="2698" w:type="dxa"/>
            <w:gridSpan w:val="3"/>
            <w:tcBorders>
              <w:top w:val="single" w:sz="4" w:space="0" w:color="auto"/>
              <w:left w:val="single" w:sz="4" w:space="0" w:color="auto"/>
              <w:bottom w:val="nil"/>
              <w:right w:val="single" w:sz="4" w:space="0" w:color="auto"/>
            </w:tcBorders>
          </w:tcPr>
          <w:p w14:paraId="61648784" w14:textId="77777777" w:rsidR="006E30A9" w:rsidRPr="006E30A9" w:rsidRDefault="006E30A9" w:rsidP="006E30A9">
            <w:pPr>
              <w:rPr>
                <w:rFonts w:ascii="Calibri" w:eastAsia="Times New Roman" w:hAnsi="Calibri" w:cs="Times New Roman"/>
                <w:b/>
                <w:color w:val="4F81BD"/>
                <w:sz w:val="16"/>
                <w:lang w:val="kk-KZ"/>
              </w:rPr>
            </w:pPr>
            <w:r w:rsidRPr="006E30A9">
              <w:rPr>
                <w:rFonts w:ascii="Calibri" w:eastAsia="Times New Roman" w:hAnsi="Calibri" w:cs="Times New Roman"/>
                <w:b/>
                <w:color w:val="4F81BD"/>
                <w:sz w:val="16"/>
                <w:lang w:val="kk-KZ"/>
              </w:rPr>
              <w:lastRenderedPageBreak/>
              <w:t xml:space="preserve"> </w:t>
            </w:r>
            <w:r w:rsidRPr="006E30A9">
              <w:rPr>
                <w:rFonts w:ascii="Calibri" w:eastAsia="Times New Roman" w:hAnsi="Calibri" w:cs="Times New Roman"/>
                <w:b/>
                <w:bCs/>
                <w:i/>
                <w:color w:val="4F81BD"/>
                <w:sz w:val="16"/>
                <w:lang w:val="kk-KZ"/>
              </w:rPr>
              <w:t>Ата –аналарға кеңес</w:t>
            </w:r>
          </w:p>
          <w:p w14:paraId="68AFC298" w14:textId="77777777" w:rsidR="006E30A9" w:rsidRPr="006E30A9" w:rsidRDefault="006E30A9" w:rsidP="006E30A9">
            <w:pPr>
              <w:rPr>
                <w:rFonts w:ascii="Times New Roman" w:hAnsi="Times New Roman" w:cs="Times New Roman"/>
                <w:color w:val="4F81BD"/>
                <w:sz w:val="16"/>
                <w:lang w:val="kk-KZ"/>
              </w:rPr>
            </w:pPr>
            <w:r w:rsidRPr="006E30A9">
              <w:rPr>
                <w:rFonts w:ascii="Times New Roman" w:hAnsi="Times New Roman" w:cs="Times New Roman"/>
                <w:color w:val="4F81BD"/>
                <w:sz w:val="16"/>
                <w:lang w:val="kk-KZ"/>
              </w:rPr>
              <w:t>Егер Сіздің балаңыз көпшіл, өз-</w:t>
            </w:r>
            <w:r w:rsidRPr="006E30A9">
              <w:rPr>
                <w:rFonts w:ascii="Times New Roman" w:hAnsi="Times New Roman" w:cs="Times New Roman"/>
                <w:color w:val="4F81BD"/>
                <w:sz w:val="16"/>
                <w:lang w:val="kk-KZ"/>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hAnsi="Times New Roman" w:cs="Times New Roman"/>
                <w:color w:val="4F81BD"/>
                <w:sz w:val="16"/>
                <w:lang w:val="kk-KZ"/>
              </w:rPr>
              <w:br/>
            </w:r>
            <w:r w:rsidRPr="006E30A9">
              <w:rPr>
                <w:rFonts w:ascii="Times New Roman" w:hAnsi="Times New Roman" w:cs="Times New Roman"/>
                <w:color w:val="4F81BD"/>
                <w:sz w:val="16"/>
                <w:lang w:val="kk-KZ"/>
              </w:rPr>
              <w:br/>
            </w:r>
          </w:p>
          <w:p w14:paraId="39C933C9" w14:textId="77777777" w:rsidR="006E30A9" w:rsidRPr="006E30A9" w:rsidRDefault="006E30A9" w:rsidP="006E30A9">
            <w:pPr>
              <w:rPr>
                <w:rFonts w:ascii="Times New Roman" w:hAnsi="Times New Roman" w:cs="Times New Roman"/>
                <w:b/>
                <w:color w:val="4F81BD"/>
                <w:sz w:val="16"/>
                <w:lang w:val="kk-KZ"/>
              </w:rPr>
            </w:pPr>
          </w:p>
        </w:tc>
        <w:tc>
          <w:tcPr>
            <w:tcW w:w="2125" w:type="dxa"/>
            <w:tcBorders>
              <w:top w:val="single" w:sz="4" w:space="0" w:color="auto"/>
              <w:left w:val="single" w:sz="4" w:space="0" w:color="auto"/>
              <w:bottom w:val="nil"/>
              <w:right w:val="single" w:sz="4" w:space="0" w:color="auto"/>
            </w:tcBorders>
          </w:tcPr>
          <w:p w14:paraId="76D47571" w14:textId="77777777" w:rsidR="006E30A9" w:rsidRPr="006E30A9" w:rsidRDefault="006E30A9" w:rsidP="006E30A9">
            <w:pPr>
              <w:rPr>
                <w:rFonts w:ascii="Times New Roman" w:hAnsi="Times New Roman" w:cs="Times New Roman"/>
                <w:i/>
                <w:color w:val="4F81BD"/>
                <w:sz w:val="16"/>
                <w:lang w:val="kk-KZ"/>
              </w:rPr>
            </w:pPr>
            <w:r w:rsidRPr="006E30A9">
              <w:rPr>
                <w:rFonts w:ascii="Times New Roman" w:hAnsi="Times New Roman" w:cs="Times New Roman"/>
                <w:b/>
                <w:bCs/>
                <w:i/>
                <w:color w:val="4F81BD"/>
                <w:sz w:val="16"/>
                <w:lang w:val="kk-KZ"/>
              </w:rPr>
              <w:lastRenderedPageBreak/>
              <w:t>Ата –аналарға кеңес</w:t>
            </w:r>
          </w:p>
          <w:p w14:paraId="4FAA5E92" w14:textId="77777777" w:rsidR="006E30A9" w:rsidRPr="006E30A9" w:rsidRDefault="006E30A9" w:rsidP="006E30A9">
            <w:pPr>
              <w:rPr>
                <w:rFonts w:ascii="Times New Roman" w:eastAsia="Times New Roman" w:hAnsi="Times New Roman" w:cs="Times New Roman"/>
                <w:b/>
                <w:color w:val="4F81BD"/>
                <w:sz w:val="16"/>
                <w:szCs w:val="24"/>
                <w:lang w:val="kk-KZ" w:bidi="en-US"/>
              </w:rPr>
            </w:pPr>
            <w:r w:rsidRPr="006E30A9">
              <w:rPr>
                <w:rFonts w:ascii="Times New Roman" w:hAnsi="Times New Roman" w:cs="Times New Roman"/>
                <w:color w:val="4F81BD"/>
                <w:sz w:val="16"/>
                <w:lang w:val="kk-KZ"/>
              </w:rPr>
              <w:t xml:space="preserve">- баламен жағымды </w:t>
            </w:r>
            <w:r w:rsidRPr="006E30A9">
              <w:rPr>
                <w:rFonts w:ascii="Times New Roman" w:hAnsi="Times New Roman" w:cs="Times New Roman"/>
                <w:color w:val="4F81BD"/>
                <w:sz w:val="16"/>
                <w:lang w:val="kk-KZ"/>
              </w:rPr>
              <w:lastRenderedPageBreak/>
              <w:t>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E30A9" w:rsidRPr="008B6E83" w14:paraId="5068065F" w14:textId="77777777" w:rsidTr="00D4134A">
        <w:trPr>
          <w:trHeight w:val="8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141EEE96"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59" w:type="dxa"/>
            <w:gridSpan w:val="7"/>
            <w:vMerge/>
            <w:tcBorders>
              <w:top w:val="single" w:sz="4" w:space="0" w:color="auto"/>
              <w:left w:val="single" w:sz="4" w:space="0" w:color="auto"/>
              <w:bottom w:val="nil"/>
              <w:right w:val="single" w:sz="4" w:space="0" w:color="auto"/>
            </w:tcBorders>
            <w:vAlign w:val="center"/>
          </w:tcPr>
          <w:p w14:paraId="01B3AEE9" w14:textId="77777777" w:rsidR="006E30A9" w:rsidRPr="006E30A9" w:rsidRDefault="006E30A9" w:rsidP="006E30A9">
            <w:pPr>
              <w:rPr>
                <w:rFonts w:ascii="Times New Roman" w:hAnsi="Times New Roman" w:cs="Times New Roman"/>
                <w:sz w:val="18"/>
                <w:lang w:val="kk-KZ"/>
              </w:rPr>
            </w:pPr>
          </w:p>
        </w:tc>
        <w:tc>
          <w:tcPr>
            <w:tcW w:w="2554" w:type="dxa"/>
            <w:gridSpan w:val="4"/>
            <w:tcBorders>
              <w:top w:val="nil"/>
              <w:left w:val="single" w:sz="4" w:space="0" w:color="auto"/>
              <w:bottom w:val="nil"/>
              <w:right w:val="single" w:sz="4" w:space="0" w:color="auto"/>
            </w:tcBorders>
          </w:tcPr>
          <w:p w14:paraId="6549DFE2"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590" w:type="dxa"/>
            <w:gridSpan w:val="7"/>
            <w:tcBorders>
              <w:top w:val="nil"/>
              <w:left w:val="single" w:sz="4" w:space="0" w:color="auto"/>
              <w:bottom w:val="nil"/>
              <w:right w:val="single" w:sz="4" w:space="0" w:color="auto"/>
            </w:tcBorders>
          </w:tcPr>
          <w:p w14:paraId="5E1EC6A1"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698" w:type="dxa"/>
            <w:gridSpan w:val="3"/>
            <w:tcBorders>
              <w:top w:val="nil"/>
              <w:left w:val="single" w:sz="4" w:space="0" w:color="auto"/>
              <w:bottom w:val="nil"/>
              <w:right w:val="single" w:sz="4" w:space="0" w:color="auto"/>
            </w:tcBorders>
          </w:tcPr>
          <w:p w14:paraId="5DB7040D"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51234056" w14:textId="77777777" w:rsidR="006E30A9" w:rsidRPr="006E30A9" w:rsidRDefault="006E30A9" w:rsidP="006E30A9">
            <w:pPr>
              <w:rPr>
                <w:rFonts w:ascii="Times New Roman" w:eastAsia="Times New Roman" w:hAnsi="Times New Roman" w:cs="Times New Roman"/>
                <w:b/>
                <w:color w:val="000000"/>
                <w:sz w:val="18"/>
                <w:szCs w:val="24"/>
                <w:lang w:val="kk-KZ" w:bidi="en-US"/>
              </w:rPr>
            </w:pPr>
          </w:p>
        </w:tc>
      </w:tr>
      <w:tr w:rsidR="006E30A9" w:rsidRPr="008B6E83" w14:paraId="4CAEED56" w14:textId="77777777" w:rsidTr="00D4134A">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41C95044"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59" w:type="dxa"/>
            <w:gridSpan w:val="7"/>
            <w:tcBorders>
              <w:top w:val="nil"/>
              <w:left w:val="single" w:sz="4" w:space="0" w:color="auto"/>
              <w:bottom w:val="single" w:sz="4" w:space="0" w:color="auto"/>
              <w:right w:val="single" w:sz="4" w:space="0" w:color="auto"/>
            </w:tcBorders>
          </w:tcPr>
          <w:p w14:paraId="63190DCD" w14:textId="77777777" w:rsidR="006E30A9" w:rsidRPr="006E30A9" w:rsidRDefault="006E30A9" w:rsidP="006E30A9">
            <w:pPr>
              <w:rPr>
                <w:rFonts w:ascii="Times New Roman" w:hAnsi="Times New Roman" w:cs="Times New Roman"/>
                <w:lang w:val="kk-KZ"/>
              </w:rPr>
            </w:pPr>
          </w:p>
        </w:tc>
        <w:tc>
          <w:tcPr>
            <w:tcW w:w="2545" w:type="dxa"/>
            <w:gridSpan w:val="3"/>
            <w:tcBorders>
              <w:top w:val="nil"/>
              <w:left w:val="single" w:sz="4" w:space="0" w:color="auto"/>
              <w:bottom w:val="single" w:sz="4" w:space="0" w:color="auto"/>
              <w:right w:val="single" w:sz="4" w:space="0" w:color="auto"/>
            </w:tcBorders>
          </w:tcPr>
          <w:p w14:paraId="53336E27" w14:textId="77777777" w:rsidR="006E30A9" w:rsidRPr="006E30A9" w:rsidRDefault="006E30A9" w:rsidP="006E30A9">
            <w:pPr>
              <w:rPr>
                <w:rFonts w:ascii="Calibri" w:eastAsia="Times New Roman" w:hAnsi="Calibri" w:cs="Times New Roman"/>
                <w:b/>
                <w:bCs/>
                <w:lang w:val="kk-KZ"/>
              </w:rPr>
            </w:pPr>
          </w:p>
        </w:tc>
        <w:tc>
          <w:tcPr>
            <w:tcW w:w="2599" w:type="dxa"/>
            <w:gridSpan w:val="8"/>
            <w:tcBorders>
              <w:top w:val="nil"/>
              <w:left w:val="single" w:sz="4" w:space="0" w:color="auto"/>
              <w:bottom w:val="single" w:sz="4" w:space="0" w:color="auto"/>
              <w:right w:val="single" w:sz="4" w:space="0" w:color="auto"/>
            </w:tcBorders>
          </w:tcPr>
          <w:p w14:paraId="7715B198" w14:textId="77777777" w:rsidR="006E30A9" w:rsidRPr="006E30A9" w:rsidRDefault="006E30A9" w:rsidP="006E30A9">
            <w:pPr>
              <w:rPr>
                <w:rFonts w:ascii="Times New Roman"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164B15D9" w14:textId="77777777" w:rsidR="006E30A9" w:rsidRPr="006E30A9" w:rsidRDefault="006E30A9" w:rsidP="006E30A9">
            <w:pPr>
              <w:rPr>
                <w:rFonts w:ascii="Times New Roman"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5991E299" w14:textId="77777777" w:rsidR="006E30A9" w:rsidRPr="006E30A9" w:rsidRDefault="006E30A9" w:rsidP="006E30A9">
            <w:pPr>
              <w:rPr>
                <w:rFonts w:ascii="Times New Roman" w:eastAsia="Times New Roman" w:hAnsi="Times New Roman" w:cs="Times New Roman"/>
                <w:b/>
                <w:color w:val="000000"/>
                <w:sz w:val="24"/>
                <w:szCs w:val="24"/>
                <w:lang w:val="kk-KZ" w:bidi="en-US"/>
              </w:rPr>
            </w:pPr>
          </w:p>
        </w:tc>
      </w:tr>
    </w:tbl>
    <w:p w14:paraId="6DD3C957" w14:textId="77777777" w:rsidR="006E30A9" w:rsidRPr="006E30A9" w:rsidRDefault="006E30A9" w:rsidP="006E30A9">
      <w:pPr>
        <w:rPr>
          <w:rFonts w:ascii="Calibri" w:eastAsia="Calibri" w:hAnsi="Calibri" w:cs="Times New Roman"/>
          <w:lang w:val="kk-KZ" w:eastAsia="en-US"/>
        </w:rPr>
      </w:pPr>
    </w:p>
    <w:p w14:paraId="70E00B49" w14:textId="77777777" w:rsidR="006E30A9" w:rsidRPr="006E30A9" w:rsidRDefault="006E30A9" w:rsidP="006E30A9">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r w:rsidRPr="006E30A9">
        <w:rPr>
          <w:rFonts w:ascii="Times New Roman" w:eastAsia="Times New Roman" w:hAnsi="Times New Roman" w:cs="Times New Roman"/>
          <w:b/>
          <w:bCs/>
          <w:color w:val="0070C0"/>
          <w:sz w:val="24"/>
          <w:szCs w:val="28"/>
          <w:lang w:val="kk-KZ" w:eastAsia="en-US"/>
        </w:rPr>
        <w:t xml:space="preserve">                                                                 </w:t>
      </w:r>
    </w:p>
    <w:p w14:paraId="5E1DD2F3" w14:textId="77777777" w:rsidR="006E30A9" w:rsidRPr="006E30A9" w:rsidRDefault="006E30A9" w:rsidP="006E30A9">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p>
    <w:p w14:paraId="39328F9E" w14:textId="77777777" w:rsidR="006E30A9" w:rsidRPr="006E30A9" w:rsidRDefault="006E30A9" w:rsidP="006E30A9">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p>
    <w:p w14:paraId="63BC63FB" w14:textId="77777777" w:rsidR="006E30A9" w:rsidRPr="006E30A9" w:rsidRDefault="006E30A9" w:rsidP="006E30A9">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p>
    <w:p w14:paraId="4D548E3E" w14:textId="77777777" w:rsidR="006E30A9" w:rsidRPr="006E30A9" w:rsidRDefault="006E30A9" w:rsidP="006E30A9">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eastAsia="en-US"/>
        </w:rPr>
      </w:pPr>
      <w:r w:rsidRPr="006E30A9">
        <w:rPr>
          <w:rFonts w:ascii="Times New Roman" w:eastAsia="Times New Roman" w:hAnsi="Times New Roman" w:cs="Times New Roman"/>
          <w:b/>
          <w:bCs/>
          <w:color w:val="0070C0"/>
          <w:sz w:val="24"/>
          <w:szCs w:val="28"/>
          <w:lang w:val="kk-KZ" w:eastAsia="en-US"/>
        </w:rPr>
        <w:t xml:space="preserve">                                 Тәрбиелеу-білім беру процесінің циклограммасы</w:t>
      </w:r>
    </w:p>
    <w:p w14:paraId="3FE1B63E"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eastAsia="en-US"/>
        </w:rPr>
      </w:pPr>
      <w:r w:rsidRPr="006E30A9">
        <w:rPr>
          <w:rFonts w:ascii="Times New Roman" w:eastAsia="Times New Roman" w:hAnsi="Times New Roman" w:cs="Times New Roman"/>
          <w:b/>
          <w:color w:val="0070C0"/>
          <w:sz w:val="20"/>
          <w:szCs w:val="28"/>
          <w:lang w:val="kk-KZ" w:eastAsia="en-US"/>
        </w:rPr>
        <w:t>Тәрбиелеу-білім беру процесінің циклограммасы</w:t>
      </w:r>
    </w:p>
    <w:p w14:paraId="51193A92"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eastAsia="en-US"/>
        </w:rPr>
      </w:pPr>
      <w:r w:rsidRPr="006E30A9">
        <w:rPr>
          <w:rFonts w:ascii="Times New Roman" w:eastAsia="Times New Roman" w:hAnsi="Times New Roman" w:cs="Times New Roman"/>
          <w:b/>
          <w:color w:val="0070C0"/>
          <w:sz w:val="20"/>
          <w:szCs w:val="28"/>
          <w:lang w:val="kk-KZ" w:eastAsia="en-US"/>
        </w:rPr>
        <w:t>Білім беру ұйымы  Ключи ауылының негізгі  орта мектебі</w:t>
      </w:r>
    </w:p>
    <w:p w14:paraId="4FE8C8E8"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eastAsia="en-US"/>
        </w:rPr>
      </w:pPr>
      <w:r w:rsidRPr="006E30A9">
        <w:rPr>
          <w:rFonts w:ascii="Times New Roman" w:eastAsia="Times New Roman" w:hAnsi="Times New Roman" w:cs="Times New Roman"/>
          <w:b/>
          <w:color w:val="0070C0"/>
          <w:sz w:val="20"/>
          <w:szCs w:val="28"/>
          <w:lang w:val="kk-KZ" w:eastAsia="en-US"/>
        </w:rPr>
        <w:t>Мектепалды даярлық О сыныбы</w:t>
      </w:r>
    </w:p>
    <w:p w14:paraId="30704C44"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eastAsia="en-US"/>
        </w:rPr>
      </w:pPr>
      <w:r w:rsidRPr="006E30A9">
        <w:rPr>
          <w:rFonts w:ascii="Times New Roman" w:eastAsia="Times New Roman" w:hAnsi="Times New Roman" w:cs="Times New Roman"/>
          <w:b/>
          <w:color w:val="0070C0"/>
          <w:sz w:val="20"/>
          <w:szCs w:val="28"/>
          <w:lang w:val="kk-KZ" w:eastAsia="en-US"/>
        </w:rPr>
        <w:t>Балалардың жасы   5 жас</w:t>
      </w:r>
      <w:r w:rsidRPr="006E30A9">
        <w:rPr>
          <w:rFonts w:ascii="Times New Roman" w:eastAsia="Times New Roman" w:hAnsi="Times New Roman" w:cs="Times New Roman"/>
          <w:b/>
          <w:color w:val="0070C0"/>
          <w:sz w:val="20"/>
          <w:szCs w:val="28"/>
          <w:lang w:val="kk-KZ" w:eastAsia="en-US"/>
        </w:rPr>
        <w:tab/>
      </w:r>
    </w:p>
    <w:p w14:paraId="5F2A9A54" w14:textId="77777777" w:rsidR="006E30A9" w:rsidRPr="006E30A9" w:rsidRDefault="006E30A9" w:rsidP="006E30A9">
      <w:pPr>
        <w:widowControl w:val="0"/>
        <w:tabs>
          <w:tab w:val="left" w:pos="9679"/>
        </w:tabs>
        <w:autoSpaceDE w:val="0"/>
        <w:autoSpaceDN w:val="0"/>
        <w:spacing w:after="0" w:line="240" w:lineRule="auto"/>
        <w:ind w:left="132"/>
        <w:rPr>
          <w:rFonts w:ascii="Times New Roman" w:eastAsia="Times New Roman" w:hAnsi="Times New Roman" w:cs="Times New Roman"/>
          <w:sz w:val="20"/>
          <w:szCs w:val="28"/>
          <w:u w:val="single"/>
          <w:lang w:val="kk-KZ" w:eastAsia="en-US"/>
        </w:rPr>
      </w:pPr>
      <w:r w:rsidRPr="006E30A9">
        <w:rPr>
          <w:rFonts w:ascii="Times New Roman" w:eastAsia="Times New Roman" w:hAnsi="Times New Roman" w:cs="Times New Roman"/>
          <w:b/>
          <w:color w:val="0070C0"/>
          <w:sz w:val="20"/>
          <w:szCs w:val="28"/>
          <w:lang w:val="kk-KZ" w:eastAsia="en-US"/>
        </w:rPr>
        <w:t xml:space="preserve">Жоспардың құрылу кезеңі   V-апта     27 – 31  мамыр    2023-2024 оқу жылы </w:t>
      </w:r>
    </w:p>
    <w:p w14:paraId="006F6941" w14:textId="77777777" w:rsidR="006E30A9" w:rsidRPr="006E30A9" w:rsidRDefault="006E30A9" w:rsidP="006E30A9">
      <w:pPr>
        <w:widowControl w:val="0"/>
        <w:autoSpaceDE w:val="0"/>
        <w:autoSpaceDN w:val="0"/>
        <w:spacing w:before="4" w:after="0" w:line="240" w:lineRule="auto"/>
        <w:rPr>
          <w:rFonts w:ascii="Times New Roman" w:eastAsia="Times New Roman" w:hAnsi="Times New Roman" w:cs="Times New Roman"/>
          <w:sz w:val="19"/>
          <w:szCs w:val="28"/>
          <w:lang w:val="kk-KZ" w:eastAsia="en-US"/>
        </w:rPr>
      </w:pPr>
    </w:p>
    <w:tbl>
      <w:tblPr>
        <w:tblStyle w:val="60"/>
        <w:tblW w:w="15168" w:type="dxa"/>
        <w:tblInd w:w="-459" w:type="dxa"/>
        <w:tblLayout w:type="fixed"/>
        <w:tblLook w:val="04A0" w:firstRow="1" w:lastRow="0" w:firstColumn="1" w:lastColumn="0" w:noHBand="0" w:noVBand="1"/>
      </w:tblPr>
      <w:tblGrid>
        <w:gridCol w:w="2249"/>
        <w:gridCol w:w="257"/>
        <w:gridCol w:w="33"/>
        <w:gridCol w:w="1405"/>
        <w:gridCol w:w="159"/>
        <w:gridCol w:w="267"/>
        <w:gridCol w:w="717"/>
        <w:gridCol w:w="96"/>
        <w:gridCol w:w="15"/>
        <w:gridCol w:w="331"/>
        <w:gridCol w:w="138"/>
        <w:gridCol w:w="1393"/>
        <w:gridCol w:w="683"/>
        <w:gridCol w:w="9"/>
        <w:gridCol w:w="171"/>
        <w:gridCol w:w="6"/>
        <w:gridCol w:w="293"/>
        <w:gridCol w:w="1125"/>
        <w:gridCol w:w="142"/>
        <w:gridCol w:w="122"/>
        <w:gridCol w:w="435"/>
        <w:gridCol w:w="255"/>
        <w:gridCol w:w="44"/>
        <w:gridCol w:w="145"/>
        <w:gridCol w:w="283"/>
        <w:gridCol w:w="993"/>
        <w:gridCol w:w="678"/>
        <w:gridCol w:w="125"/>
        <w:gridCol w:w="474"/>
        <w:gridCol w:w="2125"/>
      </w:tblGrid>
      <w:tr w:rsidR="006E30A9" w:rsidRPr="006E30A9" w14:paraId="6C3DB97B" w14:textId="77777777" w:rsidTr="00D4134A">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4D2582D5" w14:textId="77777777" w:rsidR="006E30A9" w:rsidRPr="006E30A9" w:rsidRDefault="006E30A9" w:rsidP="006E30A9">
            <w:pPr>
              <w:adjustRightInd w:val="0"/>
              <w:rPr>
                <w:rFonts w:ascii="Times New Roman" w:eastAsia="Times New Roman" w:hAnsi="Times New Roman" w:cs="Times New Roman"/>
                <w:b/>
                <w:color w:val="7030A0"/>
                <w:szCs w:val="24"/>
                <w:lang w:bidi="en-US"/>
              </w:rPr>
            </w:pPr>
            <w:r w:rsidRPr="006E30A9">
              <w:rPr>
                <w:rFonts w:ascii="Times New Roman" w:eastAsia="Times New Roman" w:hAnsi="Times New Roman" w:cs="Times New Roman"/>
                <w:b/>
                <w:bCs/>
                <w:color w:val="7030A0"/>
                <w:szCs w:val="24"/>
              </w:rPr>
              <w:t>Күн тәртібі</w:t>
            </w:r>
          </w:p>
        </w:tc>
        <w:tc>
          <w:tcPr>
            <w:tcW w:w="2677" w:type="dxa"/>
            <w:gridSpan w:val="6"/>
            <w:tcBorders>
              <w:top w:val="single" w:sz="4" w:space="0" w:color="auto"/>
              <w:left w:val="single" w:sz="4" w:space="0" w:color="auto"/>
              <w:bottom w:val="single" w:sz="4" w:space="0" w:color="auto"/>
              <w:right w:val="single" w:sz="4" w:space="0" w:color="auto"/>
            </w:tcBorders>
          </w:tcPr>
          <w:p w14:paraId="33190344"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Дүйсенбі</w:t>
            </w:r>
          </w:p>
        </w:tc>
        <w:tc>
          <w:tcPr>
            <w:tcW w:w="2560" w:type="dxa"/>
            <w:gridSpan w:val="5"/>
            <w:tcBorders>
              <w:top w:val="single" w:sz="4" w:space="0" w:color="auto"/>
              <w:left w:val="single" w:sz="4" w:space="0" w:color="auto"/>
              <w:bottom w:val="single" w:sz="4" w:space="0" w:color="auto"/>
              <w:right w:val="single" w:sz="4" w:space="0" w:color="auto"/>
            </w:tcBorders>
          </w:tcPr>
          <w:p w14:paraId="619F1D7F"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Сейсенбі</w:t>
            </w:r>
          </w:p>
        </w:tc>
        <w:tc>
          <w:tcPr>
            <w:tcW w:w="2558" w:type="dxa"/>
            <w:gridSpan w:val="9"/>
            <w:tcBorders>
              <w:top w:val="single" w:sz="4" w:space="0" w:color="auto"/>
              <w:left w:val="single" w:sz="4" w:space="0" w:color="auto"/>
              <w:bottom w:val="single" w:sz="4" w:space="0" w:color="auto"/>
              <w:right w:val="single" w:sz="4" w:space="0" w:color="auto"/>
            </w:tcBorders>
          </w:tcPr>
          <w:p w14:paraId="303B6A27" w14:textId="77777777" w:rsidR="006E30A9" w:rsidRPr="006E30A9" w:rsidRDefault="006E30A9" w:rsidP="006E30A9">
            <w:pPr>
              <w:adjustRightInd w:val="0"/>
              <w:rPr>
                <w:rFonts w:ascii="Calibri" w:eastAsia="Times New Roman" w:hAnsi="Calibri" w:cs="Times New Roman"/>
                <w:b/>
                <w:bCs/>
                <w:color w:val="7030A0"/>
                <w:szCs w:val="24"/>
              </w:rPr>
            </w:pPr>
            <w:r w:rsidRPr="006E30A9">
              <w:rPr>
                <w:rFonts w:ascii="Calibri" w:eastAsia="Times New Roman" w:hAnsi="Calibri" w:cs="Times New Roman"/>
                <w:b/>
                <w:bCs/>
                <w:color w:val="7030A0"/>
                <w:szCs w:val="24"/>
              </w:rPr>
              <w:t>Сәрсенбі</w:t>
            </w:r>
          </w:p>
          <w:p w14:paraId="72642BE9" w14:textId="77777777" w:rsidR="006E30A9" w:rsidRPr="006E30A9" w:rsidRDefault="006E30A9" w:rsidP="006E30A9">
            <w:pPr>
              <w:adjustRightInd w:val="0"/>
              <w:rPr>
                <w:rFonts w:ascii="Calibri" w:eastAsia="Times New Roman" w:hAnsi="Calibri" w:cs="Times New Roman"/>
                <w:b/>
                <w:color w:val="7030A0"/>
                <w:szCs w:val="24"/>
                <w:lang w:bidi="en-US"/>
              </w:rPr>
            </w:pPr>
          </w:p>
        </w:tc>
        <w:tc>
          <w:tcPr>
            <w:tcW w:w="2268" w:type="dxa"/>
            <w:gridSpan w:val="6"/>
            <w:tcBorders>
              <w:top w:val="single" w:sz="4" w:space="0" w:color="auto"/>
              <w:left w:val="single" w:sz="4" w:space="0" w:color="auto"/>
              <w:bottom w:val="single" w:sz="4" w:space="0" w:color="auto"/>
              <w:right w:val="single" w:sz="4" w:space="0" w:color="auto"/>
            </w:tcBorders>
          </w:tcPr>
          <w:p w14:paraId="07F5905F"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Бейсенбі</w:t>
            </w:r>
          </w:p>
        </w:tc>
        <w:tc>
          <w:tcPr>
            <w:tcW w:w="2599" w:type="dxa"/>
            <w:gridSpan w:val="2"/>
            <w:tcBorders>
              <w:top w:val="single" w:sz="4" w:space="0" w:color="auto"/>
              <w:left w:val="single" w:sz="4" w:space="0" w:color="auto"/>
              <w:bottom w:val="single" w:sz="4" w:space="0" w:color="auto"/>
              <w:right w:val="single" w:sz="4" w:space="0" w:color="auto"/>
            </w:tcBorders>
          </w:tcPr>
          <w:p w14:paraId="72B03066" w14:textId="77777777" w:rsidR="006E30A9" w:rsidRPr="006E30A9" w:rsidRDefault="006E30A9" w:rsidP="006E30A9">
            <w:pPr>
              <w:adjustRightInd w:val="0"/>
              <w:rPr>
                <w:rFonts w:ascii="Calibri" w:eastAsia="Times New Roman" w:hAnsi="Calibri" w:cs="Times New Roman"/>
                <w:b/>
                <w:color w:val="7030A0"/>
                <w:szCs w:val="24"/>
                <w:lang w:bidi="en-US"/>
              </w:rPr>
            </w:pPr>
            <w:r w:rsidRPr="006E30A9">
              <w:rPr>
                <w:rFonts w:ascii="Calibri" w:eastAsia="Times New Roman" w:hAnsi="Calibri" w:cs="Times New Roman"/>
                <w:b/>
                <w:bCs/>
                <w:color w:val="7030A0"/>
                <w:szCs w:val="24"/>
              </w:rPr>
              <w:t>Жұма</w:t>
            </w:r>
          </w:p>
        </w:tc>
      </w:tr>
      <w:tr w:rsidR="006E30A9" w:rsidRPr="006E30A9" w14:paraId="5BF80E26" w14:textId="77777777" w:rsidTr="00D4134A">
        <w:trPr>
          <w:trHeight w:val="1033"/>
        </w:trPr>
        <w:tc>
          <w:tcPr>
            <w:tcW w:w="2506" w:type="dxa"/>
            <w:gridSpan w:val="2"/>
            <w:tcBorders>
              <w:top w:val="single" w:sz="4" w:space="0" w:color="auto"/>
              <w:left w:val="single" w:sz="4" w:space="0" w:color="auto"/>
              <w:bottom w:val="single" w:sz="4" w:space="0" w:color="auto"/>
              <w:right w:val="single" w:sz="4" w:space="0" w:color="auto"/>
            </w:tcBorders>
          </w:tcPr>
          <w:p w14:paraId="17018A6A" w14:textId="77777777" w:rsidR="006E30A9" w:rsidRPr="006E30A9" w:rsidRDefault="006E30A9" w:rsidP="006E30A9">
            <w:pPr>
              <w:rPr>
                <w:rFonts w:ascii="Times New Roman" w:eastAsia="Times New Roman" w:hAnsi="Times New Roman" w:cs="Times New Roman"/>
                <w:b/>
                <w:i/>
                <w:color w:val="7030A0"/>
              </w:rPr>
            </w:pPr>
            <w:r w:rsidRPr="006E30A9">
              <w:rPr>
                <w:rFonts w:ascii="Times New Roman" w:eastAsia="Times New Roman" w:hAnsi="Times New Roman" w:cs="Times New Roman"/>
                <w:b/>
                <w:color w:val="7030A0"/>
              </w:rPr>
              <w:t>Балаларды қабылдау</w:t>
            </w:r>
          </w:p>
        </w:tc>
        <w:tc>
          <w:tcPr>
            <w:tcW w:w="12662" w:type="dxa"/>
            <w:gridSpan w:val="28"/>
            <w:tcBorders>
              <w:top w:val="single" w:sz="4" w:space="0" w:color="auto"/>
              <w:left w:val="single" w:sz="4" w:space="0" w:color="auto"/>
              <w:right w:val="single" w:sz="4" w:space="0" w:color="auto"/>
            </w:tcBorders>
          </w:tcPr>
          <w:p w14:paraId="3127B92F" w14:textId="77777777" w:rsidR="006E30A9" w:rsidRPr="006E30A9" w:rsidRDefault="006E30A9" w:rsidP="006E30A9">
            <w:pPr>
              <w:rPr>
                <w:rFonts w:ascii="Times New Roman" w:eastAsia="Times New Roman" w:hAnsi="Times New Roman" w:cs="Times New Roman"/>
                <w:color w:val="4F81BD"/>
                <w:sz w:val="18"/>
                <w:lang w:val="kk-KZ"/>
              </w:rPr>
            </w:pPr>
            <w:r w:rsidRPr="006E30A9">
              <w:rPr>
                <w:rFonts w:ascii="Times New Roman" w:hAnsi="Times New Roman" w:cs="Times New Roman"/>
                <w:color w:val="4F81BD"/>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6E30A9" w:rsidRPr="008B6E83" w14:paraId="67629098" w14:textId="77777777" w:rsidTr="00D4134A">
        <w:trPr>
          <w:trHeight w:val="1035"/>
        </w:trPr>
        <w:tc>
          <w:tcPr>
            <w:tcW w:w="2506" w:type="dxa"/>
            <w:gridSpan w:val="2"/>
            <w:tcBorders>
              <w:top w:val="single" w:sz="4" w:space="0" w:color="auto"/>
              <w:left w:val="single" w:sz="4" w:space="0" w:color="auto"/>
              <w:right w:val="single" w:sz="4" w:space="0" w:color="auto"/>
            </w:tcBorders>
          </w:tcPr>
          <w:p w14:paraId="5643ABFC" w14:textId="77777777" w:rsidR="006E30A9" w:rsidRPr="006E30A9" w:rsidRDefault="006E30A9" w:rsidP="006E30A9">
            <w:pPr>
              <w:rPr>
                <w:rFonts w:ascii="Times New Roman" w:eastAsia="Times New Roman" w:hAnsi="Times New Roman" w:cs="Times New Roman"/>
                <w:b/>
                <w:color w:val="7030A0"/>
                <w:sz w:val="18"/>
                <w:szCs w:val="24"/>
                <w:lang w:val="kk-KZ" w:bidi="en-US"/>
              </w:rPr>
            </w:pPr>
            <w:r w:rsidRPr="006E30A9">
              <w:rPr>
                <w:rFonts w:ascii="Times New Roman" w:eastAsia="Times New Roman" w:hAnsi="Times New Roman" w:cs="Times New Roman"/>
                <w:b/>
                <w:color w:val="7030A0"/>
                <w:sz w:val="18"/>
                <w:szCs w:val="24"/>
              </w:rPr>
              <w:t>Ата-аналармен</w:t>
            </w:r>
            <w:r w:rsidRPr="006E30A9">
              <w:rPr>
                <w:rFonts w:ascii="Times New Roman" w:eastAsia="Times New Roman" w:hAnsi="Times New Roman" w:cs="Times New Roman"/>
                <w:b/>
                <w:color w:val="7030A0"/>
                <w:sz w:val="18"/>
                <w:szCs w:val="24"/>
                <w:lang w:val="kk-KZ"/>
              </w:rPr>
              <w:t xml:space="preserve"> немесе баланың басқа заңды өкілдерімен</w:t>
            </w:r>
            <w:r w:rsidRPr="006E30A9">
              <w:rPr>
                <w:rFonts w:ascii="Times New Roman" w:eastAsia="Times New Roman" w:hAnsi="Times New Roman" w:cs="Times New Roman"/>
                <w:b/>
                <w:color w:val="7030A0"/>
                <w:sz w:val="18"/>
                <w:szCs w:val="24"/>
              </w:rPr>
              <w:t xml:space="preserve"> </w:t>
            </w:r>
            <w:r w:rsidRPr="006E30A9">
              <w:rPr>
                <w:rFonts w:ascii="Times New Roman" w:eastAsia="Times New Roman" w:hAnsi="Times New Roman" w:cs="Times New Roman"/>
                <w:b/>
                <w:color w:val="7030A0"/>
                <w:sz w:val="18"/>
                <w:szCs w:val="24"/>
                <w:lang w:val="kk-KZ"/>
              </w:rPr>
              <w:t xml:space="preserve"> </w:t>
            </w:r>
            <w:r w:rsidRPr="006E30A9">
              <w:rPr>
                <w:rFonts w:ascii="Times New Roman" w:eastAsia="Times New Roman" w:hAnsi="Times New Roman" w:cs="Times New Roman"/>
                <w:b/>
                <w:color w:val="7030A0"/>
                <w:sz w:val="18"/>
                <w:szCs w:val="24"/>
              </w:rPr>
              <w:t xml:space="preserve">кеңес </w:t>
            </w:r>
            <w:r w:rsidRPr="006E30A9">
              <w:rPr>
                <w:rFonts w:ascii="Times New Roman" w:eastAsia="Times New Roman" w:hAnsi="Times New Roman" w:cs="Times New Roman"/>
                <w:b/>
                <w:color w:val="7030A0"/>
                <w:sz w:val="18"/>
                <w:szCs w:val="24"/>
                <w:lang w:val="kk-KZ"/>
              </w:rPr>
              <w:t>,</w:t>
            </w:r>
            <w:r w:rsidRPr="006E30A9">
              <w:rPr>
                <w:rFonts w:ascii="Calibri" w:hAnsi="Calibri" w:cs="Times New Roman"/>
              </w:rPr>
              <w:t xml:space="preserve"> </w:t>
            </w:r>
            <w:r w:rsidRPr="006E30A9">
              <w:rPr>
                <w:rFonts w:ascii="Times New Roman" w:eastAsia="Times New Roman" w:hAnsi="Times New Roman" w:cs="Times New Roman"/>
                <w:b/>
                <w:color w:val="7030A0"/>
                <w:sz w:val="18"/>
                <w:szCs w:val="24"/>
                <w:lang w:val="kk-KZ"/>
              </w:rPr>
              <w:t>әңгімелесу</w:t>
            </w:r>
          </w:p>
          <w:p w14:paraId="7D29B6C3" w14:textId="77777777" w:rsidR="006E30A9" w:rsidRPr="006E30A9" w:rsidRDefault="006E30A9" w:rsidP="006E30A9">
            <w:pPr>
              <w:jc w:val="center"/>
              <w:rPr>
                <w:rFonts w:ascii="Times New Roman" w:eastAsia="Times New Roman" w:hAnsi="Times New Roman" w:cs="Times New Roman"/>
                <w:b/>
                <w:color w:val="7030A0"/>
                <w:sz w:val="18"/>
                <w:szCs w:val="24"/>
                <w:lang w:bidi="en-US"/>
              </w:rPr>
            </w:pPr>
            <w:r w:rsidRPr="006E30A9">
              <w:rPr>
                <w:rFonts w:ascii="Times New Roman" w:eastAsia="Times New Roman" w:hAnsi="Times New Roman" w:cs="Times New Roman"/>
                <w:b/>
                <w:color w:val="7030A0"/>
              </w:rPr>
              <w:t xml:space="preserve">  </w:t>
            </w:r>
          </w:p>
        </w:tc>
        <w:tc>
          <w:tcPr>
            <w:tcW w:w="2677" w:type="dxa"/>
            <w:gridSpan w:val="6"/>
            <w:tcBorders>
              <w:top w:val="single" w:sz="4" w:space="0" w:color="auto"/>
              <w:left w:val="single" w:sz="4" w:space="0" w:color="auto"/>
              <w:right w:val="single" w:sz="4" w:space="0" w:color="auto"/>
            </w:tcBorders>
          </w:tcPr>
          <w:p w14:paraId="44555D56" w14:textId="77777777" w:rsidR="006E30A9" w:rsidRPr="006E30A9" w:rsidRDefault="006E30A9" w:rsidP="006E30A9">
            <w:pPr>
              <w:autoSpaceDE w:val="0"/>
              <w:autoSpaceDN w:val="0"/>
              <w:adjustRightInd w:val="0"/>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 xml:space="preserve"> Ата-аналармен әңгіме:</w:t>
            </w:r>
          </w:p>
          <w:p w14:paraId="19EA87E2"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Ата-аналарға балаларды тамақтарын тауысып жеуге үйретулерін ескерту.</w:t>
            </w:r>
          </w:p>
          <w:p w14:paraId="556BA232"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p>
        </w:tc>
        <w:tc>
          <w:tcPr>
            <w:tcW w:w="2560" w:type="dxa"/>
            <w:gridSpan w:val="5"/>
            <w:tcBorders>
              <w:top w:val="single" w:sz="4" w:space="0" w:color="auto"/>
              <w:left w:val="single" w:sz="4" w:space="0" w:color="auto"/>
              <w:right w:val="single" w:sz="4" w:space="0" w:color="auto"/>
            </w:tcBorders>
          </w:tcPr>
          <w:p w14:paraId="1D3A41BE"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b/>
                <w:color w:val="4F81BD"/>
                <w:sz w:val="18"/>
                <w:szCs w:val="24"/>
                <w:lang w:val="kk-KZ"/>
              </w:rPr>
              <w:t>Ата-аналармен әңгіме:</w:t>
            </w:r>
            <w:r w:rsidRPr="006E30A9">
              <w:rPr>
                <w:rFonts w:ascii="Times New Roman" w:hAnsi="Times New Roman" w:cs="Times New Roman"/>
                <w:color w:val="4F81BD"/>
                <w:sz w:val="18"/>
                <w:szCs w:val="24"/>
                <w:lang w:val="kk-KZ"/>
              </w:rPr>
              <w:t xml:space="preserve"> Ата- аналарға балаларын ертеңгілік жаттығуға үлгертіп алып келулерін ескерту.</w:t>
            </w:r>
          </w:p>
          <w:p w14:paraId="5EF8C6E0" w14:textId="77777777" w:rsidR="006E30A9" w:rsidRPr="006E30A9" w:rsidRDefault="006E30A9" w:rsidP="006E30A9">
            <w:pPr>
              <w:autoSpaceDE w:val="0"/>
              <w:autoSpaceDN w:val="0"/>
              <w:adjustRightInd w:val="0"/>
              <w:ind w:firstLine="708"/>
              <w:rPr>
                <w:rFonts w:ascii="Times New Roman" w:hAnsi="Times New Roman" w:cs="Times New Roman"/>
                <w:color w:val="4F81BD"/>
                <w:sz w:val="18"/>
                <w:szCs w:val="24"/>
                <w:lang w:val="kk-KZ"/>
              </w:rPr>
            </w:pPr>
          </w:p>
        </w:tc>
        <w:tc>
          <w:tcPr>
            <w:tcW w:w="2558" w:type="dxa"/>
            <w:gridSpan w:val="9"/>
            <w:tcBorders>
              <w:top w:val="single" w:sz="4" w:space="0" w:color="auto"/>
              <w:left w:val="single" w:sz="4" w:space="0" w:color="auto"/>
              <w:right w:val="single" w:sz="4" w:space="0" w:color="auto"/>
            </w:tcBorders>
          </w:tcPr>
          <w:p w14:paraId="08F269B4" w14:textId="77777777" w:rsidR="006E30A9" w:rsidRPr="006E30A9" w:rsidRDefault="006E30A9" w:rsidP="006E30A9">
            <w:pPr>
              <w:autoSpaceDE w:val="0"/>
              <w:autoSpaceDN w:val="0"/>
              <w:adjustRightInd w:val="0"/>
              <w:rPr>
                <w:rFonts w:ascii="Times New Roman" w:hAnsi="Times New Roman" w:cs="Times New Roman"/>
                <w:b/>
                <w:color w:val="4F81BD"/>
                <w:sz w:val="18"/>
                <w:szCs w:val="24"/>
                <w:lang w:val="kk-KZ"/>
              </w:rPr>
            </w:pPr>
            <w:r w:rsidRPr="006E30A9">
              <w:rPr>
                <w:rFonts w:ascii="Times New Roman" w:hAnsi="Times New Roman" w:cs="Times New Roman"/>
                <w:b/>
                <w:color w:val="4F81BD"/>
                <w:sz w:val="18"/>
                <w:szCs w:val="24"/>
                <w:lang w:val="kk-KZ"/>
              </w:rPr>
              <w:t>Ата-аналармен әңгіме:</w:t>
            </w:r>
          </w:p>
          <w:p w14:paraId="56CDC833" w14:textId="77777777" w:rsidR="006E30A9" w:rsidRPr="006E30A9" w:rsidRDefault="006E30A9" w:rsidP="006E30A9">
            <w:pPr>
              <w:autoSpaceDE w:val="0"/>
              <w:autoSpaceDN w:val="0"/>
              <w:adjustRightInd w:val="0"/>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6"/>
            <w:tcBorders>
              <w:top w:val="single" w:sz="4" w:space="0" w:color="auto"/>
              <w:left w:val="single" w:sz="4" w:space="0" w:color="auto"/>
              <w:right w:val="single" w:sz="4" w:space="0" w:color="auto"/>
            </w:tcBorders>
          </w:tcPr>
          <w:p w14:paraId="2F863401" w14:textId="77777777" w:rsidR="006E30A9" w:rsidRPr="006E30A9" w:rsidRDefault="006E30A9" w:rsidP="006E30A9">
            <w:pPr>
              <w:autoSpaceDE w:val="0"/>
              <w:autoSpaceDN w:val="0"/>
              <w:adjustRightInd w:val="0"/>
              <w:rPr>
                <w:rFonts w:ascii="Times New Roman" w:hAnsi="Times New Roman" w:cs="Times New Roman"/>
                <w:b/>
                <w:color w:val="4F81BD"/>
                <w:sz w:val="18"/>
                <w:szCs w:val="18"/>
                <w:lang w:val="kk-KZ"/>
              </w:rPr>
            </w:pPr>
            <w:r w:rsidRPr="006E30A9">
              <w:rPr>
                <w:rFonts w:ascii="Times New Roman" w:hAnsi="Times New Roman" w:cs="Times New Roman"/>
                <w:b/>
                <w:color w:val="4F81BD"/>
                <w:sz w:val="18"/>
                <w:szCs w:val="18"/>
                <w:lang w:val="kk-KZ"/>
              </w:rPr>
              <w:t xml:space="preserve"> Ата-аналармен әңгіме:</w:t>
            </w:r>
          </w:p>
          <w:p w14:paraId="4A85DE48" w14:textId="77777777" w:rsidR="006E30A9" w:rsidRPr="006E30A9" w:rsidRDefault="006E30A9" w:rsidP="006E30A9">
            <w:pPr>
              <w:autoSpaceDE w:val="0"/>
              <w:autoSpaceDN w:val="0"/>
              <w:adjustRightInd w:val="0"/>
              <w:rPr>
                <w:rFonts w:ascii="Times New Roman" w:hAnsi="Times New Roman" w:cs="Times New Roman"/>
                <w:color w:val="4F81BD"/>
                <w:sz w:val="18"/>
                <w:szCs w:val="18"/>
                <w:lang w:val="kk-KZ"/>
              </w:rPr>
            </w:pPr>
            <w:r w:rsidRPr="006E30A9">
              <w:rPr>
                <w:rFonts w:ascii="Times New Roman" w:hAnsi="Times New Roman" w:cs="Times New Roman"/>
                <w:b/>
                <w:color w:val="4F81BD"/>
                <w:sz w:val="18"/>
                <w:szCs w:val="18"/>
                <w:lang w:val="kk-KZ"/>
              </w:rPr>
              <w:t>Ата-аналарға балаларды тамақтарын тауысып жеуге үйретулерін ескерту.</w:t>
            </w:r>
          </w:p>
        </w:tc>
        <w:tc>
          <w:tcPr>
            <w:tcW w:w="2599" w:type="dxa"/>
            <w:gridSpan w:val="2"/>
            <w:tcBorders>
              <w:top w:val="single" w:sz="4" w:space="0" w:color="auto"/>
              <w:left w:val="single" w:sz="4" w:space="0" w:color="auto"/>
              <w:right w:val="single" w:sz="4" w:space="0" w:color="auto"/>
            </w:tcBorders>
          </w:tcPr>
          <w:p w14:paraId="0CAD5AC8"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r w:rsidRPr="006E30A9">
              <w:rPr>
                <w:rFonts w:ascii="Times New Roman" w:eastAsia="Times New Roman" w:hAnsi="Times New Roman" w:cs="Times New Roman"/>
                <w:color w:val="4F81BD"/>
                <w:sz w:val="18"/>
                <w:szCs w:val="24"/>
                <w:lang w:val="kk-KZ"/>
              </w:rPr>
              <w:t xml:space="preserve"> </w:t>
            </w:r>
            <w:r w:rsidRPr="006E30A9">
              <w:rPr>
                <w:rFonts w:ascii="Times New Roman" w:eastAsia="Times New Roman" w:hAnsi="Times New Roman" w:cs="Times New Roman"/>
                <w:b/>
                <w:color w:val="4F81BD"/>
                <w:sz w:val="18"/>
                <w:szCs w:val="24"/>
                <w:lang w:val="kk-KZ"/>
              </w:rPr>
              <w:t>Ата-аналармен әңгіме:</w:t>
            </w:r>
            <w:r w:rsidRPr="006E30A9">
              <w:rPr>
                <w:rFonts w:ascii="Times New Roman" w:eastAsia="Times New Roman" w:hAnsi="Times New Roman" w:cs="Times New Roman"/>
                <w:color w:val="4F81BD"/>
                <w:sz w:val="18"/>
                <w:szCs w:val="24"/>
                <w:lang w:val="kk-KZ"/>
              </w:rPr>
              <w:t xml:space="preserve"> Ата- аналарға балаларын ертеңгілік жаттығуға үлгертіп алып келулерін ескерту.</w:t>
            </w:r>
          </w:p>
          <w:p w14:paraId="71807056" w14:textId="77777777" w:rsidR="006E30A9" w:rsidRPr="006E30A9" w:rsidRDefault="006E30A9" w:rsidP="006E30A9">
            <w:pPr>
              <w:adjustRightInd w:val="0"/>
              <w:rPr>
                <w:rFonts w:ascii="Times New Roman" w:eastAsia="Times New Roman" w:hAnsi="Times New Roman" w:cs="Times New Roman"/>
                <w:color w:val="4F81BD"/>
                <w:sz w:val="18"/>
                <w:szCs w:val="24"/>
                <w:lang w:val="kk-KZ"/>
              </w:rPr>
            </w:pPr>
          </w:p>
        </w:tc>
      </w:tr>
      <w:tr w:rsidR="006E30A9" w:rsidRPr="006E30A9" w14:paraId="5D593FB9" w14:textId="77777777" w:rsidTr="00D4134A">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4B521313" w14:textId="77777777" w:rsidR="006E30A9" w:rsidRPr="006E30A9" w:rsidRDefault="006E30A9" w:rsidP="006E30A9">
            <w:pPr>
              <w:rPr>
                <w:rFonts w:ascii="Times New Roman" w:eastAsia="Times New Roman" w:hAnsi="Times New Roman" w:cs="Times New Roman"/>
                <w:b/>
                <w:color w:val="7030A0"/>
                <w:lang w:val="kk-KZ"/>
              </w:rPr>
            </w:pPr>
            <w:r w:rsidRPr="006E30A9">
              <w:rPr>
                <w:rFonts w:ascii="Times New Roman" w:eastAsia="Times New Roman" w:hAnsi="Times New Roman" w:cs="Times New Roman"/>
                <w:b/>
                <w:color w:val="7030A0"/>
                <w:szCs w:val="24"/>
                <w:lang w:val="kk-KZ"/>
              </w:rPr>
              <w:t xml:space="preserve">Балалардың дербес </w:t>
            </w:r>
            <w:r w:rsidRPr="006E30A9">
              <w:rPr>
                <w:rFonts w:ascii="Times New Roman" w:eastAsia="Times New Roman" w:hAnsi="Times New Roman" w:cs="Times New Roman"/>
                <w:b/>
                <w:color w:val="7030A0"/>
                <w:szCs w:val="24"/>
                <w:lang w:val="kk-KZ"/>
              </w:rPr>
              <w:lastRenderedPageBreak/>
              <w:t>әрекеті (аз қимылды ойындар, үстел үсті ойындары, бейнелеу іс- әрекеті, кітаптарды қарау және  басқалар)</w:t>
            </w:r>
          </w:p>
        </w:tc>
        <w:tc>
          <w:tcPr>
            <w:tcW w:w="2677" w:type="dxa"/>
            <w:gridSpan w:val="6"/>
            <w:tcBorders>
              <w:top w:val="single" w:sz="4" w:space="0" w:color="000000"/>
              <w:left w:val="single" w:sz="4" w:space="0" w:color="000000"/>
              <w:bottom w:val="single" w:sz="4" w:space="0" w:color="000000"/>
              <w:right w:val="single" w:sz="4" w:space="0" w:color="000000"/>
            </w:tcBorders>
            <w:shd w:val="clear" w:color="auto" w:fill="FFFFFF"/>
          </w:tcPr>
          <w:p w14:paraId="26B2A369" w14:textId="77777777" w:rsidR="006E30A9" w:rsidRPr="006E30A9" w:rsidRDefault="006E30A9" w:rsidP="006E30A9">
            <w:pPr>
              <w:jc w:val="both"/>
              <w:rPr>
                <w:rFonts w:ascii="Times New Roman" w:eastAsia="Times New Roman" w:hAnsi="Times New Roman" w:cs="Times New Roman"/>
                <w:color w:val="0070C0"/>
                <w:sz w:val="18"/>
                <w:szCs w:val="24"/>
                <w:lang w:val="kk-KZ"/>
              </w:rPr>
            </w:pPr>
            <w:r w:rsidRPr="006E30A9">
              <w:rPr>
                <w:rFonts w:ascii="Times New Roman" w:eastAsia="Times New Roman" w:hAnsi="Times New Roman" w:cs="Times New Roman"/>
                <w:color w:val="0070C0"/>
                <w:sz w:val="18"/>
                <w:szCs w:val="24"/>
                <w:lang w:val="kk-KZ"/>
              </w:rPr>
              <w:lastRenderedPageBreak/>
              <w:t xml:space="preserve"> «Мен кіммін?».Фотосуретте </w:t>
            </w:r>
            <w:r w:rsidRPr="006E30A9">
              <w:rPr>
                <w:rFonts w:ascii="Times New Roman" w:eastAsia="Times New Roman" w:hAnsi="Times New Roman" w:cs="Times New Roman"/>
                <w:color w:val="0070C0"/>
                <w:sz w:val="18"/>
                <w:szCs w:val="24"/>
                <w:lang w:val="kk-KZ"/>
              </w:rPr>
              <w:lastRenderedPageBreak/>
              <w:t xml:space="preserve">бейнеленген уреттерді атау </w:t>
            </w: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2E33AF03" w14:textId="77777777" w:rsidR="006E30A9" w:rsidRPr="006E30A9" w:rsidRDefault="006E30A9" w:rsidP="006E30A9">
            <w:pPr>
              <w:rPr>
                <w:rFonts w:ascii="Times New Roman" w:eastAsia="Times New Roman" w:hAnsi="Times New Roman" w:cs="Times New Roman"/>
                <w:color w:val="0070C0"/>
                <w:sz w:val="18"/>
                <w:szCs w:val="24"/>
                <w:lang w:val="kk-KZ"/>
              </w:rPr>
            </w:pPr>
            <w:r w:rsidRPr="006E30A9">
              <w:rPr>
                <w:rFonts w:ascii="Times New Roman" w:eastAsia="Times New Roman" w:hAnsi="Times New Roman" w:cs="Times New Roman"/>
                <w:color w:val="0070C0"/>
                <w:sz w:val="18"/>
                <w:szCs w:val="24"/>
                <w:lang w:val="kk-KZ"/>
              </w:rPr>
              <w:lastRenderedPageBreak/>
              <w:t xml:space="preserve"> Әңгімелесу.Өздерінң қандай </w:t>
            </w:r>
            <w:r w:rsidRPr="006E30A9">
              <w:rPr>
                <w:rFonts w:ascii="Times New Roman" w:eastAsia="Times New Roman" w:hAnsi="Times New Roman" w:cs="Times New Roman"/>
                <w:color w:val="0070C0"/>
                <w:sz w:val="18"/>
                <w:szCs w:val="24"/>
                <w:lang w:val="kk-KZ"/>
              </w:rPr>
              <w:lastRenderedPageBreak/>
              <w:t>екенін әңгімелеп беру</w:t>
            </w:r>
          </w:p>
          <w:p w14:paraId="0FCDE4F4" w14:textId="77777777" w:rsidR="006E30A9" w:rsidRPr="006E30A9" w:rsidRDefault="006E30A9" w:rsidP="006E30A9">
            <w:pPr>
              <w:rPr>
                <w:rFonts w:ascii="Times New Roman" w:eastAsia="Times New Roman" w:hAnsi="Times New Roman" w:cs="Times New Roman"/>
                <w:color w:val="0070C0"/>
                <w:sz w:val="18"/>
                <w:szCs w:val="24"/>
                <w:lang w:val="kk-KZ"/>
              </w:rPr>
            </w:pPr>
          </w:p>
        </w:tc>
        <w:tc>
          <w:tcPr>
            <w:tcW w:w="2558" w:type="dxa"/>
            <w:gridSpan w:val="9"/>
            <w:tcBorders>
              <w:top w:val="single" w:sz="4" w:space="0" w:color="000000"/>
              <w:left w:val="single" w:sz="4" w:space="0" w:color="000000"/>
              <w:bottom w:val="single" w:sz="4" w:space="0" w:color="000000"/>
              <w:right w:val="single" w:sz="4" w:space="0" w:color="000000"/>
            </w:tcBorders>
            <w:shd w:val="clear" w:color="auto" w:fill="FFFFFF"/>
          </w:tcPr>
          <w:p w14:paraId="68D51677" w14:textId="77777777" w:rsidR="006E30A9" w:rsidRPr="006E30A9" w:rsidRDefault="006E30A9" w:rsidP="006E30A9">
            <w:pPr>
              <w:rPr>
                <w:rFonts w:ascii="Times New Roman" w:eastAsia="Times New Roman" w:hAnsi="Times New Roman" w:cs="Times New Roman"/>
                <w:color w:val="0070C0"/>
                <w:sz w:val="18"/>
                <w:szCs w:val="24"/>
                <w:lang w:val="kk-KZ"/>
              </w:rPr>
            </w:pPr>
            <w:r w:rsidRPr="006E30A9">
              <w:rPr>
                <w:rFonts w:ascii="Times New Roman" w:eastAsia="Times New Roman" w:hAnsi="Times New Roman" w:cs="Times New Roman"/>
                <w:color w:val="0070C0"/>
                <w:sz w:val="18"/>
                <w:szCs w:val="24"/>
                <w:lang w:val="kk-KZ"/>
              </w:rPr>
              <w:lastRenderedPageBreak/>
              <w:t xml:space="preserve"> Сурет салу.Өздерінің суретін </w:t>
            </w:r>
            <w:r w:rsidRPr="006E30A9">
              <w:rPr>
                <w:rFonts w:ascii="Times New Roman" w:eastAsia="Times New Roman" w:hAnsi="Times New Roman" w:cs="Times New Roman"/>
                <w:color w:val="0070C0"/>
                <w:sz w:val="18"/>
                <w:szCs w:val="24"/>
                <w:lang w:val="kk-KZ"/>
              </w:rPr>
              <w:lastRenderedPageBreak/>
              <w:t>салу</w:t>
            </w:r>
          </w:p>
        </w:tc>
        <w:tc>
          <w:tcPr>
            <w:tcW w:w="2268" w:type="dxa"/>
            <w:gridSpan w:val="6"/>
            <w:tcBorders>
              <w:top w:val="single" w:sz="4" w:space="0" w:color="000000"/>
              <w:left w:val="single" w:sz="4" w:space="0" w:color="000000"/>
              <w:bottom w:val="single" w:sz="4" w:space="0" w:color="000000"/>
              <w:right w:val="single" w:sz="4" w:space="0" w:color="000000"/>
            </w:tcBorders>
            <w:shd w:val="clear" w:color="auto" w:fill="FFFFFF"/>
          </w:tcPr>
          <w:p w14:paraId="51CBCB6A" w14:textId="77777777" w:rsidR="006E30A9" w:rsidRPr="006E30A9" w:rsidRDefault="006E30A9" w:rsidP="006E30A9">
            <w:pPr>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lastRenderedPageBreak/>
              <w:t xml:space="preserve">Сурет салу:Бақытты </w:t>
            </w:r>
            <w:r w:rsidRPr="006E30A9">
              <w:rPr>
                <w:rFonts w:ascii="Times New Roman" w:eastAsia="Times New Roman" w:hAnsi="Times New Roman" w:cs="Times New Roman"/>
                <w:color w:val="0070C0"/>
                <w:sz w:val="18"/>
                <w:szCs w:val="18"/>
                <w:lang w:val="kk-KZ"/>
              </w:rPr>
              <w:lastRenderedPageBreak/>
              <w:t>балалық шағым.</w:t>
            </w: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4788D6" w14:textId="77777777" w:rsidR="006E30A9" w:rsidRPr="006E30A9" w:rsidRDefault="006E30A9" w:rsidP="006E30A9">
            <w:pPr>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lastRenderedPageBreak/>
              <w:t>Сурет салу:Жазғы демалыс.</w:t>
            </w:r>
          </w:p>
        </w:tc>
      </w:tr>
      <w:tr w:rsidR="006E30A9" w:rsidRPr="006E30A9" w14:paraId="1F838D90" w14:textId="77777777" w:rsidTr="00D4134A">
        <w:tc>
          <w:tcPr>
            <w:tcW w:w="2506" w:type="dxa"/>
            <w:gridSpan w:val="2"/>
            <w:tcBorders>
              <w:top w:val="single" w:sz="4" w:space="0" w:color="auto"/>
              <w:left w:val="single" w:sz="4" w:space="0" w:color="auto"/>
              <w:bottom w:val="single" w:sz="4" w:space="0" w:color="auto"/>
              <w:right w:val="single" w:sz="4" w:space="0" w:color="auto"/>
            </w:tcBorders>
          </w:tcPr>
          <w:p w14:paraId="43EE8F12" w14:textId="77777777" w:rsidR="006E30A9" w:rsidRPr="006E30A9" w:rsidRDefault="006E30A9" w:rsidP="006E30A9">
            <w:pPr>
              <w:jc w:val="center"/>
              <w:rPr>
                <w:rFonts w:ascii="Times New Roman" w:eastAsia="Times New Roman" w:hAnsi="Times New Roman" w:cs="Times New Roman"/>
                <w:b/>
                <w:color w:val="7030A0"/>
              </w:rPr>
            </w:pPr>
            <w:r w:rsidRPr="006E30A9">
              <w:rPr>
                <w:rFonts w:ascii="Times New Roman" w:eastAsia="Times New Roman" w:hAnsi="Times New Roman" w:cs="Times New Roman"/>
                <w:b/>
                <w:color w:val="7030A0"/>
                <w:szCs w:val="24"/>
                <w:lang w:val="kk-KZ"/>
              </w:rPr>
              <w:t xml:space="preserve">Ертеңгілік </w:t>
            </w:r>
            <w:r w:rsidRPr="006E30A9">
              <w:rPr>
                <w:rFonts w:ascii="Times New Roman" w:eastAsia="Times New Roman" w:hAnsi="Times New Roman" w:cs="Times New Roman"/>
                <w:b/>
                <w:color w:val="7030A0"/>
                <w:szCs w:val="24"/>
              </w:rPr>
              <w:t>жаттығу</w:t>
            </w:r>
          </w:p>
          <w:p w14:paraId="31F390D6" w14:textId="77777777" w:rsidR="006E30A9" w:rsidRPr="006E30A9" w:rsidRDefault="006E30A9" w:rsidP="006E30A9">
            <w:pPr>
              <w:jc w:val="center"/>
              <w:rPr>
                <w:rFonts w:ascii="Times New Roman" w:eastAsia="Times New Roman" w:hAnsi="Times New Roman" w:cs="Times New Roman"/>
                <w:b/>
                <w:color w:val="7030A0"/>
                <w:szCs w:val="24"/>
                <w:lang w:bidi="en-US"/>
              </w:rPr>
            </w:pPr>
          </w:p>
        </w:tc>
        <w:tc>
          <w:tcPr>
            <w:tcW w:w="12662" w:type="dxa"/>
            <w:gridSpan w:val="28"/>
            <w:tcBorders>
              <w:top w:val="single" w:sz="4" w:space="0" w:color="auto"/>
              <w:left w:val="single" w:sz="4" w:space="0" w:color="auto"/>
              <w:bottom w:val="single" w:sz="4" w:space="0" w:color="auto"/>
              <w:right w:val="single" w:sz="4" w:space="0" w:color="auto"/>
            </w:tcBorders>
          </w:tcPr>
          <w:p w14:paraId="68083FC6" w14:textId="77777777" w:rsidR="006E30A9" w:rsidRPr="006E30A9" w:rsidRDefault="006E30A9" w:rsidP="006E30A9">
            <w:pPr>
              <w:rPr>
                <w:rFonts w:ascii="Times New Roman" w:eastAsia="Times New Roman" w:hAnsi="Times New Roman" w:cs="Times New Roman"/>
                <w:color w:val="4F81BD"/>
                <w:sz w:val="24"/>
                <w:szCs w:val="24"/>
                <w:lang w:val="kk-KZ" w:bidi="en-US"/>
              </w:rPr>
            </w:pPr>
            <w:r w:rsidRPr="006E30A9">
              <w:rPr>
                <w:rFonts w:ascii="Times New Roman" w:eastAsia="Times New Roman" w:hAnsi="Times New Roman" w:cs="Times New Roman"/>
                <w:b/>
                <w:color w:val="4F81BD"/>
                <w:sz w:val="24"/>
              </w:rPr>
              <w:t xml:space="preserve">                 </w:t>
            </w:r>
            <w:r w:rsidRPr="006E30A9">
              <w:rPr>
                <w:rFonts w:ascii="Times New Roman" w:eastAsia="Times New Roman" w:hAnsi="Times New Roman" w:cs="Times New Roman"/>
                <w:color w:val="4F81BD"/>
              </w:rPr>
              <w:t xml:space="preserve">Таңғы жаттығу кешені № </w:t>
            </w:r>
            <w:r w:rsidRPr="006E30A9">
              <w:rPr>
                <w:rFonts w:ascii="Times New Roman" w:eastAsia="Times New Roman" w:hAnsi="Times New Roman" w:cs="Times New Roman"/>
                <w:color w:val="4F81BD"/>
                <w:lang w:val="kk-KZ"/>
              </w:rPr>
              <w:t>15</w:t>
            </w:r>
          </w:p>
        </w:tc>
      </w:tr>
      <w:tr w:rsidR="006E30A9" w:rsidRPr="008B6E83" w14:paraId="2901B415" w14:textId="77777777" w:rsidTr="00D4134A">
        <w:trPr>
          <w:trHeight w:val="2404"/>
        </w:trPr>
        <w:tc>
          <w:tcPr>
            <w:tcW w:w="2506" w:type="dxa"/>
            <w:gridSpan w:val="2"/>
            <w:tcBorders>
              <w:top w:val="single" w:sz="4" w:space="0" w:color="auto"/>
              <w:left w:val="single" w:sz="4" w:space="0" w:color="auto"/>
              <w:bottom w:val="single" w:sz="4" w:space="0" w:color="auto"/>
              <w:right w:val="single" w:sz="4" w:space="0" w:color="auto"/>
            </w:tcBorders>
          </w:tcPr>
          <w:p w14:paraId="14DA7FBE" w14:textId="77777777" w:rsidR="006E30A9" w:rsidRPr="006E30A9" w:rsidRDefault="006E30A9" w:rsidP="006E30A9">
            <w:pPr>
              <w:rPr>
                <w:rFonts w:ascii="Times New Roman" w:eastAsia="Times New Roman" w:hAnsi="Times New Roman" w:cs="Times New Roman"/>
                <w:b/>
                <w:i/>
                <w:color w:val="7030A0"/>
                <w:lang w:val="kk-KZ"/>
              </w:rPr>
            </w:pPr>
            <w:r w:rsidRPr="006E30A9">
              <w:rPr>
                <w:rFonts w:ascii="Calibri" w:eastAsia="Times New Roman" w:hAnsi="Calibri" w:cs="Times New Roman"/>
                <w:b/>
                <w:color w:val="7030A0"/>
              </w:rPr>
              <w:t xml:space="preserve"> </w:t>
            </w:r>
            <w:r w:rsidRPr="006E30A9">
              <w:rPr>
                <w:rFonts w:ascii="Times New Roman" w:eastAsia="Times New Roman" w:hAnsi="Times New Roman" w:cs="Times New Roman"/>
                <w:b/>
                <w:color w:val="7030A0"/>
                <w:szCs w:val="24"/>
              </w:rPr>
              <w:t>Ұйымдастырылған іс-әрекетке дайындық</w:t>
            </w:r>
            <w:r w:rsidRPr="006E30A9">
              <w:rPr>
                <w:rFonts w:ascii="Times New Roman" w:eastAsia="Times New Roman" w:hAnsi="Times New Roman" w:cs="Times New Roman"/>
                <w:b/>
                <w:color w:val="7030A0"/>
                <w:szCs w:val="24"/>
                <w:lang w:val="kk-KZ"/>
              </w:rPr>
              <w:t xml:space="preserve"> (бұдан әрі-ҰІӘ)</w:t>
            </w:r>
          </w:p>
        </w:tc>
        <w:tc>
          <w:tcPr>
            <w:tcW w:w="2677" w:type="dxa"/>
            <w:gridSpan w:val="6"/>
            <w:tcBorders>
              <w:top w:val="single" w:sz="4" w:space="0" w:color="000000"/>
              <w:left w:val="single" w:sz="4" w:space="0" w:color="000000"/>
              <w:bottom w:val="single" w:sz="4" w:space="0" w:color="000000"/>
              <w:right w:val="single" w:sz="4" w:space="0" w:color="000000"/>
            </w:tcBorders>
            <w:shd w:val="clear" w:color="auto" w:fill="FFFFFF"/>
          </w:tcPr>
          <w:p w14:paraId="1D6358DE" w14:textId="77777777" w:rsidR="006E30A9" w:rsidRPr="006E30A9" w:rsidRDefault="006E30A9" w:rsidP="006E30A9">
            <w:pPr>
              <w:autoSpaceDE w:val="0"/>
              <w:autoSpaceDN w:val="0"/>
              <w:adjustRightInd w:val="0"/>
              <w:rPr>
                <w:rFonts w:ascii="Times New Roman" w:eastAsia="Times New Roman" w:hAnsi="Times New Roman" w:cs="Times New Roman"/>
                <w:color w:val="0070C0"/>
                <w:szCs w:val="28"/>
                <w:lang w:val="kk-KZ"/>
              </w:rPr>
            </w:pPr>
            <w:r w:rsidRPr="006E30A9">
              <w:rPr>
                <w:rFonts w:ascii="Times New Roman" w:eastAsia="Times New Roman" w:hAnsi="Times New Roman" w:cs="Times New Roman"/>
                <w:color w:val="0070C0"/>
                <w:szCs w:val="24"/>
                <w:lang w:val="kk-KZ"/>
              </w:rPr>
              <w:t xml:space="preserve"> «</w:t>
            </w:r>
            <w:r w:rsidRPr="006E30A9">
              <w:rPr>
                <w:rFonts w:ascii="Times New Roman" w:eastAsia="Times New Roman" w:hAnsi="Times New Roman" w:cs="Times New Roman"/>
                <w:bCs/>
                <w:color w:val="0070C0"/>
                <w:szCs w:val="28"/>
                <w:lang w:val="kk-KZ"/>
              </w:rPr>
              <w:t xml:space="preserve">Жел соғып тұр» </w:t>
            </w:r>
          </w:p>
          <w:p w14:paraId="07550303" w14:textId="77777777" w:rsidR="006E30A9" w:rsidRPr="006E30A9" w:rsidRDefault="006E30A9" w:rsidP="006E30A9">
            <w:pPr>
              <w:rPr>
                <w:rFonts w:ascii="Times New Roman" w:hAnsi="Times New Roman" w:cs="Times New Roman"/>
                <w:color w:val="0070C0"/>
                <w:szCs w:val="24"/>
                <w:lang w:val="kk-KZ"/>
              </w:rPr>
            </w:pPr>
            <w:r w:rsidRPr="006E30A9">
              <w:rPr>
                <w:rFonts w:ascii="Times New Roman" w:hAnsi="Times New Roman" w:cs="Times New Roman"/>
                <w:color w:val="0070C0"/>
                <w:szCs w:val="28"/>
                <w:lang w:val="kk-KZ"/>
              </w:rPr>
              <w:t>Мақсаты: Кез – келген жағдайларда қатты немесе ақырын дауысты қолдана білуді дамыту</w:t>
            </w:r>
          </w:p>
        </w:tc>
        <w:tc>
          <w:tcPr>
            <w:tcW w:w="2560" w:type="dxa"/>
            <w:gridSpan w:val="5"/>
            <w:tcBorders>
              <w:top w:val="single" w:sz="4" w:space="0" w:color="000000"/>
              <w:left w:val="single" w:sz="4" w:space="0" w:color="000000"/>
              <w:right w:val="single" w:sz="4" w:space="0" w:color="000000"/>
            </w:tcBorders>
            <w:shd w:val="clear" w:color="auto" w:fill="FFFFFF"/>
          </w:tcPr>
          <w:p w14:paraId="63612CB4" w14:textId="77777777" w:rsidR="006E30A9" w:rsidRPr="006E30A9" w:rsidRDefault="006E30A9" w:rsidP="006E30A9">
            <w:pPr>
              <w:autoSpaceDE w:val="0"/>
              <w:autoSpaceDN w:val="0"/>
              <w:adjustRightInd w:val="0"/>
              <w:rPr>
                <w:rFonts w:ascii="Times New Roman" w:eastAsia="Times New Roman" w:hAnsi="Times New Roman" w:cs="Times New Roman"/>
                <w:color w:val="0070C0"/>
                <w:szCs w:val="28"/>
                <w:lang w:val="kk-KZ"/>
              </w:rPr>
            </w:pPr>
            <w:r w:rsidRPr="006E30A9">
              <w:rPr>
                <w:rFonts w:ascii="Times New Roman" w:eastAsia="Times New Roman" w:hAnsi="Times New Roman" w:cs="Times New Roman"/>
                <w:color w:val="0070C0"/>
                <w:szCs w:val="24"/>
                <w:lang w:val="kk-KZ"/>
              </w:rPr>
              <w:t xml:space="preserve">   «</w:t>
            </w:r>
            <w:r w:rsidRPr="006E30A9">
              <w:rPr>
                <w:rFonts w:ascii="Times New Roman" w:eastAsia="Times New Roman" w:hAnsi="Times New Roman" w:cs="Times New Roman"/>
                <w:bCs/>
                <w:color w:val="0070C0"/>
                <w:szCs w:val="28"/>
                <w:lang w:val="kk-KZ"/>
              </w:rPr>
              <w:t>Кел, ойнайық!»</w:t>
            </w:r>
          </w:p>
          <w:p w14:paraId="21FCF273" w14:textId="77777777" w:rsidR="006E30A9" w:rsidRPr="006E30A9" w:rsidRDefault="006E30A9" w:rsidP="006E30A9">
            <w:pPr>
              <w:rPr>
                <w:rFonts w:ascii="Times New Roman" w:eastAsia="Times New Roman" w:hAnsi="Times New Roman" w:cs="Times New Roman"/>
                <w:color w:val="0070C0"/>
                <w:szCs w:val="24"/>
                <w:lang w:val="kk-KZ"/>
              </w:rPr>
            </w:pPr>
            <w:r w:rsidRPr="006E30A9">
              <w:rPr>
                <w:rFonts w:ascii="Times New Roman" w:hAnsi="Times New Roman" w:cs="Times New Roman"/>
                <w:color w:val="0070C0"/>
                <w:szCs w:val="28"/>
                <w:lang w:val="kk-KZ"/>
              </w:rPr>
              <w:t>Мақсаты: Қатты дауысты пайдалана білуді шынықтыру</w:t>
            </w:r>
          </w:p>
        </w:tc>
        <w:tc>
          <w:tcPr>
            <w:tcW w:w="2602" w:type="dxa"/>
            <w:gridSpan w:val="10"/>
            <w:tcBorders>
              <w:top w:val="single" w:sz="4" w:space="0" w:color="000000"/>
              <w:left w:val="single" w:sz="4" w:space="0" w:color="000000"/>
              <w:right w:val="single" w:sz="4" w:space="0" w:color="000000"/>
            </w:tcBorders>
            <w:shd w:val="clear" w:color="auto" w:fill="FFFFFF"/>
          </w:tcPr>
          <w:p w14:paraId="7FEDDF52" w14:textId="77777777" w:rsidR="006E30A9" w:rsidRPr="006E30A9" w:rsidRDefault="006E30A9" w:rsidP="006E30A9">
            <w:pPr>
              <w:autoSpaceDE w:val="0"/>
              <w:autoSpaceDN w:val="0"/>
              <w:adjustRightInd w:val="0"/>
              <w:rPr>
                <w:rFonts w:ascii="Times New Roman" w:eastAsia="Times New Roman" w:hAnsi="Times New Roman" w:cs="Times New Roman"/>
                <w:color w:val="0070C0"/>
                <w:szCs w:val="28"/>
                <w:lang w:val="kk-KZ"/>
              </w:rPr>
            </w:pPr>
            <w:r w:rsidRPr="006E30A9">
              <w:rPr>
                <w:rFonts w:ascii="Times New Roman" w:eastAsia="Times New Roman" w:hAnsi="Times New Roman" w:cs="Times New Roman"/>
                <w:bCs/>
                <w:color w:val="0070C0"/>
                <w:szCs w:val="28"/>
                <w:lang w:val="kk-KZ"/>
              </w:rPr>
              <w:t xml:space="preserve">«Қатты – ақырын» </w:t>
            </w:r>
          </w:p>
          <w:p w14:paraId="639D39CF" w14:textId="77777777" w:rsidR="006E30A9" w:rsidRPr="006E30A9" w:rsidRDefault="006E30A9" w:rsidP="006E30A9">
            <w:pPr>
              <w:rPr>
                <w:rFonts w:ascii="Times New Roman" w:eastAsia="Times New Roman" w:hAnsi="Times New Roman" w:cs="Times New Roman"/>
                <w:color w:val="0070C0"/>
                <w:szCs w:val="24"/>
                <w:lang w:val="kk-KZ"/>
              </w:rPr>
            </w:pPr>
            <w:r w:rsidRPr="006E30A9">
              <w:rPr>
                <w:rFonts w:ascii="Times New Roman" w:hAnsi="Times New Roman" w:cs="Times New Roman"/>
                <w:color w:val="0070C0"/>
                <w:szCs w:val="28"/>
                <w:lang w:val="kk-KZ"/>
              </w:rPr>
              <w:t>Мақсаты: Дауыс күшін алмастыра білуге үйрету: біресе қатты, біресе жай.</w:t>
            </w:r>
          </w:p>
        </w:tc>
        <w:tc>
          <w:tcPr>
            <w:tcW w:w="2224" w:type="dxa"/>
            <w:gridSpan w:val="5"/>
            <w:tcBorders>
              <w:top w:val="single" w:sz="4" w:space="0" w:color="000000"/>
              <w:left w:val="single" w:sz="4" w:space="0" w:color="000000"/>
              <w:bottom w:val="single" w:sz="4" w:space="0" w:color="000000"/>
              <w:right w:val="single" w:sz="4" w:space="0" w:color="000000"/>
            </w:tcBorders>
            <w:shd w:val="clear" w:color="auto" w:fill="FFFFFF"/>
          </w:tcPr>
          <w:p w14:paraId="21BF9F21" w14:textId="77777777" w:rsidR="006E30A9" w:rsidRPr="006E30A9" w:rsidRDefault="006E30A9" w:rsidP="006E30A9">
            <w:pPr>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b/>
                <w:color w:val="0070C0"/>
                <w:sz w:val="16"/>
                <w:szCs w:val="16"/>
                <w:lang w:val="kk-KZ"/>
              </w:rPr>
              <w:t>Дидактикалық ойын:</w:t>
            </w:r>
            <w:r w:rsidRPr="006E30A9">
              <w:rPr>
                <w:rFonts w:ascii="Times New Roman" w:eastAsia="Times New Roman" w:hAnsi="Times New Roman" w:cs="Times New Roman"/>
                <w:color w:val="0070C0"/>
                <w:sz w:val="16"/>
                <w:szCs w:val="16"/>
                <w:lang w:val="kk-KZ"/>
              </w:rPr>
              <w:t xml:space="preserve"> «Геометриялық пішіндерден құрастыр».</w:t>
            </w:r>
            <w:r w:rsidRPr="006E30A9">
              <w:rPr>
                <w:rFonts w:ascii="Times New Roman" w:eastAsia="Times New Roman" w:hAnsi="Times New Roman" w:cs="Times New Roman"/>
                <w:color w:val="0070C0"/>
                <w:sz w:val="16"/>
                <w:szCs w:val="16"/>
                <w:lang w:val="kk-KZ"/>
              </w:rPr>
              <w:br/>
              <w:t>Геометриялық пішіндерден зымыранды құрастырады.</w:t>
            </w:r>
          </w:p>
          <w:p w14:paraId="4F48822A" w14:textId="77777777" w:rsidR="006E30A9" w:rsidRPr="006E30A9" w:rsidRDefault="006E30A9" w:rsidP="006E30A9">
            <w:pPr>
              <w:rPr>
                <w:rFonts w:ascii="Times New Roman" w:eastAsia="Times New Roman" w:hAnsi="Times New Roman" w:cs="Times New Roman"/>
                <w:color w:val="0070C0"/>
                <w:sz w:val="14"/>
                <w:lang w:val="kk-KZ"/>
              </w:rPr>
            </w:pP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B6628C" w14:textId="77777777" w:rsidR="006E30A9" w:rsidRPr="006E30A9" w:rsidRDefault="006E30A9" w:rsidP="006E30A9">
            <w:pPr>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Дидактикалық ойын.</w:t>
            </w:r>
          </w:p>
          <w:p w14:paraId="0EEF4DCF" w14:textId="77777777" w:rsidR="006E30A9" w:rsidRPr="006E30A9" w:rsidRDefault="006E30A9" w:rsidP="006E30A9">
            <w:pPr>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"Атын атап бер</w:t>
            </w:r>
            <w:r w:rsidRPr="006E30A9">
              <w:rPr>
                <w:rFonts w:ascii="Times New Roman" w:eastAsia="Times New Roman" w:hAnsi="Times New Roman" w:cs="Times New Roman"/>
                <w:color w:val="0070C0"/>
                <w:sz w:val="18"/>
                <w:szCs w:val="18"/>
                <w:lang w:val="kk-KZ"/>
              </w:rPr>
              <w:t>"</w:t>
            </w:r>
          </w:p>
          <w:p w14:paraId="0D88B37A" w14:textId="77777777" w:rsidR="006E30A9" w:rsidRPr="006E30A9" w:rsidRDefault="006E30A9" w:rsidP="006E30A9">
            <w:pPr>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Мақсаты:</w:t>
            </w:r>
            <w:r w:rsidRPr="006E30A9">
              <w:rPr>
                <w:rFonts w:ascii="Times New Roman" w:eastAsia="Times New Roman" w:hAnsi="Times New Roman" w:cs="Times New Roman"/>
                <w:color w:val="0070C0"/>
                <w:sz w:val="18"/>
                <w:szCs w:val="18"/>
                <w:lang w:val="kk-KZ"/>
              </w:rPr>
              <w:t xml:space="preserve"> көктем гүлдері туралы білімдерін бекіту.</w:t>
            </w:r>
          </w:p>
          <w:p w14:paraId="505A086A" w14:textId="77777777" w:rsidR="006E30A9" w:rsidRPr="006E30A9" w:rsidRDefault="006E30A9" w:rsidP="006E30A9">
            <w:pPr>
              <w:rPr>
                <w:rFonts w:ascii="Times New Roman" w:eastAsia="Times New Roman" w:hAnsi="Times New Roman" w:cs="Times New Roman"/>
                <w:color w:val="0070C0"/>
                <w:sz w:val="14"/>
                <w:lang w:val="kk-KZ"/>
              </w:rPr>
            </w:pPr>
          </w:p>
        </w:tc>
      </w:tr>
      <w:tr w:rsidR="006E30A9" w:rsidRPr="006E30A9" w14:paraId="435BF5D9" w14:textId="77777777" w:rsidTr="00D4134A">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14:paraId="416660D8" w14:textId="77777777" w:rsidR="006E30A9" w:rsidRPr="006E30A9" w:rsidRDefault="006E30A9" w:rsidP="006E30A9">
            <w:pPr>
              <w:rPr>
                <w:rFonts w:ascii="Times New Roman" w:hAnsi="Times New Roman" w:cs="Times New Roman"/>
                <w:b/>
                <w:color w:val="7030A0"/>
                <w:lang w:val="kk-KZ"/>
              </w:rPr>
            </w:pPr>
            <w:r w:rsidRPr="006E30A9">
              <w:rPr>
                <w:rFonts w:ascii="Times New Roman" w:hAnsi="Times New Roman" w:cs="Times New Roman"/>
                <w:b/>
                <w:color w:val="7030A0"/>
                <w:szCs w:val="24"/>
                <w:lang w:val="kk-KZ"/>
              </w:rPr>
              <w:t>Мектепке дейінгі ұйым кестесі бойынша  ҰІӘ</w:t>
            </w:r>
          </w:p>
          <w:p w14:paraId="0F9E28CC" w14:textId="77777777" w:rsidR="006E30A9" w:rsidRPr="006E30A9" w:rsidRDefault="006E30A9" w:rsidP="006E30A9">
            <w:pPr>
              <w:jc w:val="center"/>
              <w:rPr>
                <w:rFonts w:ascii="Calibri" w:eastAsia="Times New Roman" w:hAnsi="Calibri" w:cs="Times New Roman"/>
                <w:b/>
                <w:color w:val="7030A0"/>
                <w:sz w:val="24"/>
                <w:szCs w:val="24"/>
                <w:lang w:val="kk-KZ" w:bidi="en-US"/>
              </w:rPr>
            </w:pPr>
          </w:p>
        </w:tc>
        <w:tc>
          <w:tcPr>
            <w:tcW w:w="12662" w:type="dxa"/>
            <w:gridSpan w:val="28"/>
            <w:tcBorders>
              <w:top w:val="single" w:sz="4" w:space="0" w:color="auto"/>
              <w:left w:val="single" w:sz="4" w:space="0" w:color="auto"/>
              <w:bottom w:val="single" w:sz="4" w:space="0" w:color="auto"/>
              <w:right w:val="single" w:sz="4" w:space="0" w:color="auto"/>
            </w:tcBorders>
          </w:tcPr>
          <w:p w14:paraId="418FC3EB" w14:textId="77777777" w:rsidR="006E30A9" w:rsidRPr="006E30A9" w:rsidRDefault="006E30A9" w:rsidP="006E30A9">
            <w:pPr>
              <w:rPr>
                <w:rFonts w:ascii="Times New Roman" w:hAnsi="Times New Roman" w:cs="Times New Roman"/>
                <w:lang w:val="kk-KZ"/>
              </w:rPr>
            </w:pPr>
            <w:r w:rsidRPr="006E30A9">
              <w:rPr>
                <w:rFonts w:ascii="Calibri" w:hAnsi="Calibri" w:cs="Times New Roman"/>
                <w:b/>
                <w:color w:val="000099"/>
                <w:sz w:val="24"/>
                <w:szCs w:val="24"/>
                <w:lang w:val="kk-KZ"/>
              </w:rPr>
              <w:t xml:space="preserve">                                                                   1 </w:t>
            </w:r>
            <w:r w:rsidRPr="006E30A9">
              <w:rPr>
                <w:rFonts w:ascii="Calibri" w:hAnsi="Calibri" w:cs="Times New Roman"/>
                <w:b/>
                <w:color w:val="000099"/>
                <w:sz w:val="24"/>
                <w:szCs w:val="24"/>
              </w:rPr>
              <w:t>- ұйымдастырылған іс-әрекет</w:t>
            </w:r>
          </w:p>
        </w:tc>
      </w:tr>
      <w:tr w:rsidR="006E30A9" w:rsidRPr="006E30A9" w14:paraId="26F70910" w14:textId="77777777" w:rsidTr="00D4134A">
        <w:trPr>
          <w:trHeight w:val="80"/>
        </w:trPr>
        <w:tc>
          <w:tcPr>
            <w:tcW w:w="2506" w:type="dxa"/>
            <w:gridSpan w:val="2"/>
            <w:vMerge/>
            <w:tcBorders>
              <w:top w:val="single" w:sz="4" w:space="0" w:color="auto"/>
              <w:left w:val="single" w:sz="4" w:space="0" w:color="auto"/>
              <w:bottom w:val="single" w:sz="4" w:space="0" w:color="auto"/>
              <w:right w:val="single" w:sz="4" w:space="0" w:color="auto"/>
            </w:tcBorders>
            <w:vAlign w:val="center"/>
          </w:tcPr>
          <w:p w14:paraId="39F359C1" w14:textId="77777777" w:rsidR="006E30A9" w:rsidRPr="006E30A9" w:rsidRDefault="006E30A9" w:rsidP="006E30A9">
            <w:pPr>
              <w:rPr>
                <w:rFonts w:ascii="Calibri" w:eastAsia="Times New Roman" w:hAnsi="Calibri" w:cs="Times New Roman"/>
                <w:b/>
                <w:color w:val="000000"/>
                <w:sz w:val="24"/>
                <w:szCs w:val="24"/>
                <w:lang w:bidi="en-US"/>
              </w:rPr>
            </w:pPr>
          </w:p>
        </w:tc>
        <w:tc>
          <w:tcPr>
            <w:tcW w:w="3161" w:type="dxa"/>
            <w:gridSpan w:val="9"/>
            <w:tcBorders>
              <w:top w:val="single" w:sz="4" w:space="0" w:color="auto"/>
              <w:left w:val="single" w:sz="4" w:space="0" w:color="auto"/>
              <w:bottom w:val="single" w:sz="4" w:space="0" w:color="auto"/>
              <w:right w:val="single" w:sz="4" w:space="0" w:color="auto"/>
            </w:tcBorders>
          </w:tcPr>
          <w:p w14:paraId="47C7055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szCs w:val="16"/>
                <w:lang w:val="kk-KZ"/>
              </w:rPr>
            </w:pPr>
            <w:r w:rsidRPr="006E30A9">
              <w:rPr>
                <w:rFonts w:ascii="Times New Roman" w:eastAsia="Times New Roman" w:hAnsi="Times New Roman" w:cs="Times New Roman"/>
                <w:b/>
                <w:color w:val="0070C0"/>
                <w:sz w:val="16"/>
                <w:szCs w:val="16"/>
                <w:lang w:val="kk-KZ"/>
              </w:rPr>
              <w:t>Математика негіздері</w:t>
            </w:r>
          </w:p>
          <w:p w14:paraId="3925F98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b/>
                <w:color w:val="0070C0"/>
                <w:sz w:val="16"/>
                <w:szCs w:val="16"/>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6"/>
                <w:szCs w:val="16"/>
              </w:rPr>
              <w:t>Заттарды салмағы бойынша салыстыру біліктерін бекіту.</w:t>
            </w:r>
          </w:p>
          <w:p w14:paraId="00E3B9F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szCs w:val="16"/>
                <w:lang w:val="kk-KZ"/>
              </w:rPr>
            </w:pPr>
            <w:r w:rsidRPr="006E30A9">
              <w:rPr>
                <w:rFonts w:ascii="Times New Roman" w:eastAsia="Times New Roman" w:hAnsi="Times New Roman" w:cs="Times New Roman"/>
                <w:b/>
                <w:color w:val="0070C0"/>
                <w:sz w:val="16"/>
                <w:szCs w:val="16"/>
                <w:lang w:val="kk-KZ"/>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szCs w:val="16"/>
                <w:lang w:val="kk-KZ"/>
              </w:rPr>
              <w:t>заттардың массасын салыстыру туралы білімдерін бекіту.</w:t>
            </w:r>
          </w:p>
          <w:p w14:paraId="3B6127F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szCs w:val="16"/>
                <w:lang w:val="kk-KZ"/>
              </w:rPr>
            </w:pPr>
          </w:p>
          <w:p w14:paraId="194731A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 xml:space="preserve">Заттың сыртқы түрі бойынша қайсысы ауыр, қайсысы жеңіл екенін анықтауға бола ма? Салмақты қалай дәл анықтауға болады? Талқылау барысында таразыны пайдалану керек деген қорытынды жасалады. Салыстыруға арналған заттар: 2 ағаш текше – ( біреуі кішкентай, екіншісі үлкен). Педагог таразының үлгісін көрсетіп, қалай өлшеу керектігін көрсетеді. Бір табақшаға үлкен текше, ал екіншісіне кішкентайын қояды. Үлкен текше салынған табақша төмен түскенің байқайды. Қандай қорытынды жасаймыз? Үлкен текше кішкентайға қарағанда ауырлау. Басқаша қалай айтуға болады? -Кішкентай текше үлкенге қарағанда жеңіл. Болжамдар ұсынып, заттарды қолға алып, қайсысы ауыр, қайсысы жеңіл екенін анықтайды. Екі табақшаны теңестіру үшін </w:t>
            </w:r>
            <w:r w:rsidRPr="006E30A9">
              <w:rPr>
                <w:rFonts w:ascii="Times New Roman" w:eastAsia="Times New Roman" w:hAnsi="Times New Roman" w:cs="Times New Roman"/>
                <w:color w:val="0070C0"/>
                <w:sz w:val="16"/>
                <w:szCs w:val="16"/>
                <w:lang w:val="kk-KZ"/>
              </w:rPr>
              <w:lastRenderedPageBreak/>
              <w:t>не істейміз? Балалар сұхбатқа қатысады. Балалар ойланады, талқылап, қорытындыға келеді. Кішкентай текшесі бар табақшаға тағы бір кіші текше салу керек. Балалар, табақшаларды теңестіру үшін біздер не істедік? Кішкентай текше қостық. Суретті қарауды сұрайды.</w:t>
            </w:r>
          </w:p>
          <w:p w14:paraId="5B47DF4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r w:rsidRPr="006E30A9">
              <w:rPr>
                <w:rFonts w:ascii="Times New Roman" w:eastAsia="Times New Roman" w:hAnsi="Times New Roman" w:cs="Times New Roman"/>
                <w:color w:val="0070C0"/>
                <w:sz w:val="16"/>
                <w:szCs w:val="16"/>
                <w:lang w:val="kk-KZ"/>
              </w:rPr>
              <w:t>Әртүрлі таразыға қараңыздар! Таразы тең болу үшін не істеу керек екенін айтыңыз? (Сол жақтағы табақшаға және оң жақтағы табақшаға салмақтары бірдей заттарды, салмақтары мен саны бірдей заттарды саламыз, заттардың салмағы теңесетіндей, бір табақшаға ауыр затты, екінші табақшаға жеңіл бірнеше затты саламыз.</w:t>
            </w:r>
          </w:p>
          <w:p w14:paraId="6F4E89C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szCs w:val="16"/>
                <w:lang w:val="kk-KZ"/>
              </w:rPr>
            </w:pPr>
          </w:p>
          <w:p w14:paraId="33096ED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55" w:type="dxa"/>
            <w:gridSpan w:val="6"/>
            <w:tcBorders>
              <w:top w:val="single" w:sz="4" w:space="0" w:color="auto"/>
              <w:left w:val="single" w:sz="4" w:space="0" w:color="auto"/>
              <w:bottom w:val="single" w:sz="4" w:space="0" w:color="auto"/>
              <w:right w:val="single" w:sz="4" w:space="0" w:color="auto"/>
            </w:tcBorders>
          </w:tcPr>
          <w:p w14:paraId="0BEE013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tc>
        <w:tc>
          <w:tcPr>
            <w:tcW w:w="2268" w:type="dxa"/>
            <w:gridSpan w:val="7"/>
            <w:tcBorders>
              <w:top w:val="single" w:sz="4" w:space="0" w:color="auto"/>
              <w:left w:val="single" w:sz="4" w:space="0" w:color="auto"/>
              <w:bottom w:val="single" w:sz="4" w:space="0" w:color="auto"/>
              <w:right w:val="single" w:sz="4" w:space="0" w:color="auto"/>
            </w:tcBorders>
          </w:tcPr>
          <w:p w14:paraId="44B0EC3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Қазақ тілі</w:t>
            </w:r>
          </w:p>
          <w:p w14:paraId="526339B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Ауызекі сөйлеу белсенділігін арттыру.</w:t>
            </w:r>
          </w:p>
          <w:p w14:paraId="43AA411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8"/>
                <w:lang w:val="kk-KZ"/>
              </w:rPr>
              <w:t>өткен тақырыптарды қайталап, алған білімдерін тиянақтау.</w:t>
            </w:r>
          </w:p>
          <w:p w14:paraId="758F720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1B17827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Ғажайып сәт. Қонаққа қуыршақтар – Сәуле мен Арман келеді. –Сәлеметсіздер ме?! «Кел, балалар, ойнайық» әнін тыңдату. Мазмұнын түсіндіру. –Сендерге ән ұнады ма? Арман балаларды «Ғажайып шеңбер» ойынын ойнауға шақырады. –Мынау – ғажайып шеңбер. Мынау не? –Ғажайып шеңбер. (Ғажайып шеңбер сөз тіркесін дұрыс айтып </w:t>
            </w:r>
            <w:r w:rsidRPr="006E30A9">
              <w:rPr>
                <w:rFonts w:ascii="Times New Roman" w:eastAsia="Times New Roman" w:hAnsi="Times New Roman" w:cs="Times New Roman"/>
                <w:color w:val="0070C0"/>
                <w:sz w:val="18"/>
                <w:lang w:val="kk-KZ"/>
              </w:rPr>
              <w:lastRenderedPageBreak/>
              <w:t>жаттығады). Балалар екі топқа бөлінеді. Екі топ кезекпен шеңбердің тілін айналдыру арқылы ұяшықты анықтайды да, сол ұядағы хатқалта ішіндегі тапсырманы орындайды. Педагог әр жауапқа бір ұпай береді. Тақырыптарға байланысты қима не мазмұнды суреттер беріледі. Балалар қиналса, педагог сұрақтардың көмегімен толық жауап алуға тырысады. Балалар сұраққа кезекпен жауап береді.:</w:t>
            </w:r>
          </w:p>
          <w:p w14:paraId="6FF4E0F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2067B72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color w:val="0070C0"/>
                <w:sz w:val="18"/>
              </w:rPr>
              <w:t xml:space="preserve">№ 1. Үй жануарлары мен жабайы жануарлар Мынау не? Қайда тұрады? (Жануарларды атайды, қайда тұратынын айтады). № 2. Жемістер мен көгөністер. Педагогтің айтуы бойынша көгөніс пен жемістерді табады. Мысалы: Қызыл, дәмді көгөніс. Сары қышқыл жеміс. Жасыл көгөністерді ата, көрсет. т.с.с. </w:t>
            </w:r>
          </w:p>
          <w:p w14:paraId="45EB29F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
                <w:color w:val="0070C0"/>
                <w:sz w:val="18"/>
              </w:rPr>
              <w:t>№ 3. «Кім жылдам?»</w:t>
            </w:r>
            <w:r w:rsidRPr="006E30A9">
              <w:rPr>
                <w:rFonts w:ascii="Times New Roman" w:eastAsia="Times New Roman" w:hAnsi="Times New Roman" w:cs="Times New Roman"/>
                <w:color w:val="0070C0"/>
                <w:sz w:val="18"/>
              </w:rPr>
              <w:t xml:space="preserve"> Берілген тақырыпқа сөз ойла. Сөздермен сөйлем құра</w:t>
            </w:r>
          </w:p>
          <w:p w14:paraId="69B5C2C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rPr>
              <w:t>1.Суреттерге қара. Бір топқа жататын заттарды бір-бірімен біріктір. Бір сөзбен ата. Педагог жеке жұмыс жүргізеді. Ұпайларды санау. Жеңімпаздар анықталады.</w:t>
            </w:r>
          </w:p>
        </w:tc>
        <w:tc>
          <w:tcPr>
            <w:tcW w:w="2079" w:type="dxa"/>
            <w:gridSpan w:val="4"/>
            <w:tcBorders>
              <w:top w:val="single" w:sz="4" w:space="0" w:color="auto"/>
              <w:left w:val="single" w:sz="4" w:space="0" w:color="auto"/>
              <w:bottom w:val="single" w:sz="4" w:space="0" w:color="auto"/>
              <w:right w:val="single" w:sz="4" w:space="0" w:color="auto"/>
            </w:tcBorders>
          </w:tcPr>
          <w:p w14:paraId="7CFECC5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99" w:type="dxa"/>
            <w:gridSpan w:val="2"/>
            <w:tcBorders>
              <w:top w:val="single" w:sz="4" w:space="0" w:color="auto"/>
              <w:left w:val="single" w:sz="4" w:space="0" w:color="auto"/>
              <w:bottom w:val="single" w:sz="4" w:space="0" w:color="auto"/>
              <w:right w:val="single" w:sz="4" w:space="0" w:color="auto"/>
            </w:tcBorders>
          </w:tcPr>
          <w:p w14:paraId="55F1592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r>
      <w:tr w:rsidR="006E30A9" w:rsidRPr="006E30A9" w14:paraId="5FF316E3" w14:textId="77777777" w:rsidTr="00D4134A">
        <w:trPr>
          <w:trHeight w:val="244"/>
        </w:trPr>
        <w:tc>
          <w:tcPr>
            <w:tcW w:w="15168" w:type="dxa"/>
            <w:gridSpan w:val="30"/>
            <w:tcBorders>
              <w:top w:val="single" w:sz="4" w:space="0" w:color="auto"/>
              <w:left w:val="single" w:sz="4" w:space="0" w:color="auto"/>
              <w:bottom w:val="single" w:sz="4" w:space="0" w:color="auto"/>
              <w:right w:val="single" w:sz="4" w:space="0" w:color="auto"/>
            </w:tcBorders>
          </w:tcPr>
          <w:p w14:paraId="6E236BFF" w14:textId="77777777" w:rsidR="006E30A9" w:rsidRPr="006E30A9" w:rsidRDefault="006E30A9" w:rsidP="006E30A9">
            <w:pPr>
              <w:rPr>
                <w:rFonts w:ascii="Calibri" w:eastAsia="Times New Roman" w:hAnsi="Calibri" w:cs="Times New Roman"/>
                <w:b/>
                <w:color w:val="000099"/>
                <w:sz w:val="24"/>
                <w:szCs w:val="24"/>
                <w:lang w:val="kk-KZ" w:bidi="en-US"/>
              </w:rPr>
            </w:pPr>
            <w:r w:rsidRPr="006E30A9">
              <w:rPr>
                <w:rFonts w:ascii="Times New Roman" w:hAnsi="Times New Roman" w:cs="Times New Roman"/>
                <w:b/>
                <w:color w:val="000099"/>
                <w:sz w:val="24"/>
                <w:szCs w:val="24"/>
                <w:shd w:val="clear" w:color="auto" w:fill="FFFFFF"/>
                <w:lang w:val="kk-KZ"/>
              </w:rPr>
              <w:lastRenderedPageBreak/>
              <w:t xml:space="preserve">                                                                                </w:t>
            </w:r>
            <w:r w:rsidRPr="006E30A9">
              <w:rPr>
                <w:rFonts w:ascii="Times New Roman" w:hAnsi="Times New Roman" w:cs="Times New Roman"/>
                <w:b/>
                <w:color w:val="000099"/>
                <w:sz w:val="18"/>
                <w:szCs w:val="18"/>
                <w:shd w:val="clear" w:color="auto" w:fill="FFFFFF"/>
                <w:lang w:val="kk-KZ"/>
              </w:rPr>
              <w:t>Үзіліс:</w:t>
            </w:r>
            <w:r w:rsidRPr="006E30A9">
              <w:rPr>
                <w:rFonts w:ascii="Times New Roman" w:hAnsi="Times New Roman" w:cs="Times New Roman"/>
                <w:color w:val="000099"/>
                <w:sz w:val="18"/>
                <w:szCs w:val="18"/>
                <w:shd w:val="clear" w:color="auto" w:fill="FFFFFF"/>
                <w:lang w:val="kk-KZ"/>
              </w:rPr>
              <w:t xml:space="preserve"> </w:t>
            </w:r>
            <w:r w:rsidRPr="006E30A9">
              <w:rPr>
                <w:rFonts w:ascii="Times New Roman" w:eastAsia="Times New Roman" w:hAnsi="Times New Roman" w:cs="Times New Roman"/>
                <w:b/>
                <w:color w:val="000099"/>
                <w:sz w:val="24"/>
                <w:szCs w:val="24"/>
                <w:shd w:val="clear" w:color="auto" w:fill="FFFFFF"/>
                <w:lang w:val="kk-KZ"/>
              </w:rPr>
              <w:t>Жүгіруге арналған ойындар</w:t>
            </w:r>
            <w:r w:rsidRPr="006E30A9">
              <w:rPr>
                <w:rFonts w:ascii="Times New Roman" w:eastAsia="Times New Roman" w:hAnsi="Times New Roman" w:cs="Times New Roman"/>
                <w:color w:val="000099"/>
                <w:sz w:val="24"/>
                <w:szCs w:val="24"/>
                <w:shd w:val="clear" w:color="auto" w:fill="FFFFFF"/>
                <w:lang w:val="kk-KZ"/>
              </w:rPr>
              <w:t> </w:t>
            </w:r>
            <w:r w:rsidRPr="006E30A9">
              <w:rPr>
                <w:rFonts w:ascii="Times New Roman" w:eastAsia="Times New Roman" w:hAnsi="Times New Roman" w:cs="Times New Roman"/>
                <w:b/>
                <w:color w:val="000099"/>
                <w:sz w:val="24"/>
                <w:szCs w:val="24"/>
                <w:shd w:val="clear" w:color="auto" w:fill="FFFFFF"/>
                <w:lang w:val="kk-KZ"/>
              </w:rPr>
              <w:t>«Күн мен жаңбыр»</w:t>
            </w:r>
            <w:r w:rsidRPr="006E30A9">
              <w:rPr>
                <w:rFonts w:ascii="Times New Roman" w:eastAsia="Times New Roman" w:hAnsi="Times New Roman" w:cs="Times New Roman"/>
                <w:color w:val="000099"/>
                <w:sz w:val="24"/>
                <w:szCs w:val="24"/>
                <w:shd w:val="clear" w:color="auto" w:fill="FFFFFF"/>
                <w:lang w:val="kk-KZ"/>
              </w:rPr>
              <w:t> </w:t>
            </w:r>
          </w:p>
        </w:tc>
      </w:tr>
      <w:tr w:rsidR="006E30A9" w:rsidRPr="008B6E83" w14:paraId="79EB0C9D" w14:textId="77777777" w:rsidTr="00D4134A">
        <w:trPr>
          <w:trHeight w:val="1890"/>
        </w:trPr>
        <w:tc>
          <w:tcPr>
            <w:tcW w:w="4103" w:type="dxa"/>
            <w:gridSpan w:val="5"/>
            <w:tcBorders>
              <w:top w:val="single" w:sz="4" w:space="0" w:color="auto"/>
              <w:left w:val="single" w:sz="4" w:space="0" w:color="auto"/>
              <w:bottom w:val="nil"/>
              <w:right w:val="single" w:sz="4" w:space="0" w:color="auto"/>
            </w:tcBorders>
          </w:tcPr>
          <w:p w14:paraId="0BC1E90C" w14:textId="77777777" w:rsidR="006E30A9" w:rsidRPr="006E30A9" w:rsidRDefault="006E30A9" w:rsidP="006E30A9">
            <w:pPr>
              <w:rPr>
                <w:rFonts w:ascii="Times New Roman" w:eastAsia="Times New Roman" w:hAnsi="Times New Roman" w:cs="Times New Roman"/>
                <w:b/>
                <w:color w:val="0000CC"/>
                <w:sz w:val="14"/>
                <w:lang w:val="kk-KZ"/>
              </w:rPr>
            </w:pPr>
            <w:r w:rsidRPr="006E30A9">
              <w:rPr>
                <w:rFonts w:ascii="Times New Roman" w:eastAsia="Times New Roman" w:hAnsi="Times New Roman" w:cs="Times New Roman"/>
                <w:b/>
                <w:color w:val="0000CC"/>
                <w:sz w:val="14"/>
              </w:rPr>
              <w:t>Тынымсыз Тіл туралы ертегі</w:t>
            </w:r>
            <w:r w:rsidRPr="006E30A9">
              <w:rPr>
                <w:rFonts w:ascii="Times New Roman" w:eastAsia="Times New Roman" w:hAnsi="Times New Roman" w:cs="Times New Roman"/>
                <w:b/>
                <w:color w:val="0000CC"/>
                <w:sz w:val="14"/>
                <w:lang w:val="kk-KZ"/>
              </w:rPr>
              <w:t xml:space="preserve"> жаттығулары:</w:t>
            </w:r>
          </w:p>
          <w:p w14:paraId="29161806" w14:textId="77777777" w:rsidR="006E30A9" w:rsidRPr="006E30A9" w:rsidRDefault="006E30A9" w:rsidP="006E30A9">
            <w:pPr>
              <w:rPr>
                <w:rFonts w:ascii="Times New Roman" w:eastAsia="Times New Roman" w:hAnsi="Times New Roman" w:cs="Times New Roman"/>
                <w:b/>
                <w:color w:val="FF0000"/>
                <w:sz w:val="14"/>
                <w:lang w:val="kk-KZ"/>
              </w:rPr>
            </w:pPr>
            <w:r w:rsidRPr="006E30A9">
              <w:rPr>
                <w:rFonts w:ascii="Times New Roman" w:eastAsia="Times New Roman" w:hAnsi="Times New Roman" w:cs="Times New Roman"/>
                <w:b/>
                <w:color w:val="FF0000"/>
                <w:sz w:val="14"/>
                <w:lang w:val="kk-KZ"/>
              </w:rPr>
              <w:t>Шегіртке.</w:t>
            </w:r>
          </w:p>
          <w:p w14:paraId="4FA46D87"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0000"/>
                <w:sz w:val="14"/>
                <w:lang w:val="kk-KZ"/>
              </w:rPr>
              <w:t>Ш</w:t>
            </w:r>
            <w:r w:rsidRPr="006E30A9">
              <w:rPr>
                <w:rFonts w:ascii="Times New Roman" w:eastAsia="Times New Roman" w:hAnsi="Times New Roman" w:cs="Times New Roman"/>
                <w:color w:val="0070C0"/>
                <w:sz w:val="14"/>
                <w:lang w:val="kk-KZ"/>
              </w:rPr>
              <w:t>-ш-ш-шегірткемін ш-ш-ш-шырылдақ,</w:t>
            </w:r>
          </w:p>
          <w:p w14:paraId="720ABB97"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Ән саламын ш-шырылдап:</w:t>
            </w:r>
          </w:p>
          <w:p w14:paraId="20CB911C"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-ш-ш-ш-ш-ш</w:t>
            </w:r>
          </w:p>
          <w:p w14:paraId="3C8A9F63"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Жоқ тұрақты мекенім,</w:t>
            </w:r>
          </w:p>
          <w:p w14:paraId="2D1165FE"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Ш-ш-ш-шөпті қорек етемін.</w:t>
            </w:r>
          </w:p>
          <w:p w14:paraId="0F8290A0"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-ш-ш-ш-ш-ш</w:t>
            </w:r>
          </w:p>
          <w:p w14:paraId="1EF30B51"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(Шегіртке болып «ш»дыбысын айтып көр.)</w:t>
            </w:r>
          </w:p>
          <w:p w14:paraId="6D05D6F3" w14:textId="77777777" w:rsidR="006E30A9" w:rsidRPr="006E30A9" w:rsidRDefault="006E30A9" w:rsidP="006E30A9">
            <w:pPr>
              <w:rPr>
                <w:rFonts w:ascii="Times New Roman" w:eastAsia="Times New Roman" w:hAnsi="Times New Roman" w:cs="Times New Roman"/>
                <w:b/>
                <w:color w:val="FF0000"/>
                <w:sz w:val="14"/>
                <w:lang w:val="kk-KZ"/>
              </w:rPr>
            </w:pPr>
            <w:r w:rsidRPr="006E30A9">
              <w:rPr>
                <w:rFonts w:ascii="Times New Roman" w:eastAsia="Times New Roman" w:hAnsi="Times New Roman" w:cs="Times New Roman"/>
                <w:b/>
                <w:color w:val="FF0000"/>
                <w:sz w:val="14"/>
                <w:lang w:val="kk-KZ"/>
              </w:rPr>
              <w:t>Қоңыз.</w:t>
            </w:r>
          </w:p>
          <w:p w14:paraId="14140EC8"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Тым қатулы кескіні,</w:t>
            </w:r>
          </w:p>
          <w:p w14:paraId="6087D4B6"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Жақтырмаймын ешкімді,</w:t>
            </w:r>
          </w:p>
          <w:p w14:paraId="55F843F3"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Үлкен қара қоңыздың</w:t>
            </w:r>
          </w:p>
          <w:p w14:paraId="3053A874"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Дауысы алыстан естілді:</w:t>
            </w:r>
          </w:p>
          <w:p w14:paraId="1472488E"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-ж-ж-ж-ж-ж</w:t>
            </w:r>
          </w:p>
          <w:p w14:paraId="7F561DF7"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Мұндай сұмдық бола ма?</w:t>
            </w:r>
          </w:p>
          <w:p w14:paraId="25C87748"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Келе салып сонаға</w:t>
            </w:r>
          </w:p>
          <w:p w14:paraId="1694C406"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Гүжілдеді: «Бұл ж-ж-ж-жерге</w:t>
            </w:r>
          </w:p>
          <w:p w14:paraId="6430DCDD"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Енді қайтіп ж-ж-ж-жолама!»</w:t>
            </w:r>
          </w:p>
          <w:p w14:paraId="4195FD73"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-ж-ж-ж-ж-ж</w:t>
            </w:r>
          </w:p>
          <w:p w14:paraId="32290596"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Көбелек пен инелік</w:t>
            </w:r>
          </w:p>
          <w:p w14:paraId="6AC8190A"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Қалды тіптен именіп.</w:t>
            </w:r>
          </w:p>
          <w:p w14:paraId="197594C3"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Мұңды әуен басталды</w:t>
            </w:r>
          </w:p>
          <w:p w14:paraId="4ED8C7B1"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Шегірткеміз күйзеліп:</w:t>
            </w:r>
          </w:p>
          <w:p w14:paraId="6D71BCBF" w14:textId="77777777" w:rsidR="006E30A9" w:rsidRPr="006E30A9" w:rsidRDefault="006E30A9" w:rsidP="006E30A9">
            <w:pPr>
              <w:rPr>
                <w:rFonts w:ascii="Times New Roman" w:eastAsia="Times New Roman" w:hAnsi="Times New Roman" w:cs="Times New Roman"/>
                <w:color w:val="0070C0"/>
                <w:sz w:val="14"/>
                <w:lang w:val="kk-KZ"/>
              </w:rPr>
            </w:pPr>
            <w:r w:rsidRPr="006E30A9">
              <w:rPr>
                <w:rFonts w:ascii="Times New Roman" w:eastAsia="Times New Roman" w:hAnsi="Times New Roman" w:cs="Times New Roman"/>
                <w:color w:val="0070C0"/>
                <w:sz w:val="14"/>
                <w:lang w:val="kk-KZ"/>
              </w:rPr>
              <w:t>-ш-ш-ш-ш</w:t>
            </w:r>
          </w:p>
          <w:p w14:paraId="3F62D75C"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Ызылдады ара да:</w:t>
            </w:r>
          </w:p>
          <w:p w14:paraId="4DECB485"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-з-з-з-з-з</w:t>
            </w:r>
          </w:p>
          <w:p w14:paraId="0CD632D4"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Ызылдады маса да:</w:t>
            </w:r>
          </w:p>
          <w:p w14:paraId="1068A0B2"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-з-з-з-з-з</w:t>
            </w:r>
          </w:p>
          <w:p w14:paraId="18E9908D"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Ал өрмекші үн түнсіз</w:t>
            </w:r>
          </w:p>
          <w:p w14:paraId="535B3A6D"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Жасырынды тасаға</w:t>
            </w:r>
          </w:p>
          <w:p w14:paraId="6DDD5331"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«Тыныштықты бүгінгі</w:t>
            </w:r>
          </w:p>
          <w:p w14:paraId="5ECD78B5"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Келді дағы бүлдірді»-</w:t>
            </w:r>
          </w:p>
          <w:p w14:paraId="0B9CA5FA"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Деп қоңызға құмырсқа</w:t>
            </w:r>
          </w:p>
          <w:p w14:paraId="139822B8"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Өз ренішін білдірді.</w:t>
            </w:r>
          </w:p>
          <w:p w14:paraId="4E78977A"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Ал қоңызға бәрібір,</w:t>
            </w:r>
          </w:p>
          <w:p w14:paraId="03580ABA"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b/>
                <w:color w:val="0070C0"/>
                <w:sz w:val="14"/>
              </w:rPr>
              <w:t>Айтатыны:</w:t>
            </w:r>
            <w:r w:rsidRPr="006E30A9">
              <w:rPr>
                <w:rFonts w:ascii="Times New Roman" w:eastAsia="Times New Roman" w:hAnsi="Times New Roman" w:cs="Times New Roman"/>
                <w:color w:val="0070C0"/>
                <w:sz w:val="14"/>
              </w:rPr>
              <w:t xml:space="preserve"> «Ары ж-ж-жүр!»</w:t>
            </w:r>
          </w:p>
          <w:p w14:paraId="63A02828"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Жанында еш досы жоқ,</w:t>
            </w:r>
          </w:p>
          <w:p w14:paraId="12317547" w14:textId="77777777" w:rsidR="006E30A9" w:rsidRPr="006E30A9" w:rsidRDefault="006E30A9" w:rsidP="006E30A9">
            <w:pPr>
              <w:rPr>
                <w:rFonts w:ascii="Times New Roman" w:eastAsia="Times New Roman" w:hAnsi="Times New Roman" w:cs="Times New Roman"/>
                <w:color w:val="0070C0"/>
                <w:sz w:val="14"/>
              </w:rPr>
            </w:pPr>
            <w:r w:rsidRPr="006E30A9">
              <w:rPr>
                <w:rFonts w:ascii="Times New Roman" w:eastAsia="Times New Roman" w:hAnsi="Times New Roman" w:cs="Times New Roman"/>
                <w:color w:val="0070C0"/>
                <w:sz w:val="14"/>
              </w:rPr>
              <w:t>Гүж-гүж етіп әлі жүр.</w:t>
            </w:r>
          </w:p>
          <w:p w14:paraId="0E6CEA1B" w14:textId="77777777" w:rsidR="006E30A9" w:rsidRPr="006E30A9" w:rsidRDefault="006E30A9" w:rsidP="006E30A9">
            <w:pPr>
              <w:rPr>
                <w:rFonts w:ascii="Times New Roman" w:eastAsia="Times New Roman" w:hAnsi="Times New Roman" w:cs="Times New Roman"/>
                <w:color w:val="000000"/>
                <w:sz w:val="14"/>
              </w:rPr>
            </w:pPr>
            <w:r w:rsidRPr="006E30A9">
              <w:rPr>
                <w:rFonts w:ascii="Times New Roman" w:eastAsia="Times New Roman" w:hAnsi="Times New Roman" w:cs="Times New Roman"/>
                <w:color w:val="0070C0"/>
                <w:sz w:val="14"/>
              </w:rPr>
              <w:t>(Балақай, ойыншық жәндіктермен үстел театрын жасап ойнауға болады. Әр жәндіктің сөзін айтып болған соң, оның дыбысын салуды ұмытпа)</w:t>
            </w:r>
          </w:p>
        </w:tc>
        <w:tc>
          <w:tcPr>
            <w:tcW w:w="5386" w:type="dxa"/>
            <w:gridSpan w:val="14"/>
            <w:tcBorders>
              <w:top w:val="single" w:sz="4" w:space="0" w:color="auto"/>
              <w:left w:val="single" w:sz="4" w:space="0" w:color="auto"/>
              <w:bottom w:val="nil"/>
              <w:right w:val="single" w:sz="4" w:space="0" w:color="auto"/>
            </w:tcBorders>
          </w:tcPr>
          <w:p w14:paraId="035DC1F6" w14:textId="77777777" w:rsidR="006E30A9" w:rsidRPr="006E30A9" w:rsidRDefault="006E30A9" w:rsidP="006E30A9">
            <w:pPr>
              <w:rPr>
                <w:rFonts w:ascii="Times New Roman" w:hAnsi="Times New Roman" w:cs="Times New Roman"/>
                <w:b/>
                <w:color w:val="000099"/>
                <w:sz w:val="14"/>
                <w:szCs w:val="24"/>
                <w:shd w:val="clear" w:color="auto" w:fill="FFFFFF"/>
                <w:lang w:val="kk-KZ"/>
              </w:rPr>
            </w:pPr>
            <w:r w:rsidRPr="006E30A9">
              <w:rPr>
                <w:rFonts w:ascii="Times New Roman" w:hAnsi="Times New Roman" w:cs="Times New Roman"/>
                <w:b/>
                <w:color w:val="000099"/>
                <w:sz w:val="14"/>
                <w:szCs w:val="24"/>
                <w:shd w:val="clear" w:color="auto" w:fill="FFFFFF"/>
                <w:lang w:val="kk-KZ"/>
              </w:rPr>
              <w:t xml:space="preserve">        </w:t>
            </w:r>
            <w:r w:rsidRPr="006E30A9">
              <w:rPr>
                <w:rFonts w:ascii="Times New Roman" w:hAnsi="Times New Roman" w:cs="Times New Roman"/>
                <w:b/>
                <w:noProof/>
                <w:color w:val="000099"/>
                <w:sz w:val="14"/>
                <w:shd w:val="clear" w:color="auto" w:fill="FFFFFF"/>
                <w:lang w:val="kk-KZ"/>
              </w:rPr>
              <w:t xml:space="preserve">    </w:t>
            </w:r>
            <w:r w:rsidRPr="006E30A9">
              <w:rPr>
                <w:rFonts w:ascii="Times New Roman" w:hAnsi="Times New Roman" w:cs="Times New Roman"/>
                <w:b/>
                <w:noProof/>
                <w:color w:val="000099"/>
                <w:sz w:val="14"/>
                <w:shd w:val="clear" w:color="auto" w:fill="FFFFFF"/>
              </w:rPr>
              <w:drawing>
                <wp:inline distT="0" distB="0" distL="0" distR="0" wp14:anchorId="0C847C42" wp14:editId="519F96F0">
                  <wp:extent cx="1162395" cy="676275"/>
                  <wp:effectExtent l="0" t="0" r="0" b="0"/>
                  <wp:docPr id="399" name="Рисунок 19"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2.vectorstock.com/i/1000x1000/65/26/two-boys-sitting-on-bench-vector-18006526.jpg"/>
                          <pic:cNvPicPr>
                            <a:picLocks noChangeAspect="1" noChangeArrowheads="1"/>
                          </pic:cNvPicPr>
                        </pic:nvPicPr>
                        <pic:blipFill>
                          <a:blip r:embed="rId211" cstate="print"/>
                          <a:srcRect t="7678" b="17467"/>
                          <a:stretch>
                            <a:fillRect/>
                          </a:stretch>
                        </pic:blipFill>
                        <pic:spPr bwMode="auto">
                          <a:xfrm>
                            <a:off x="0" y="0"/>
                            <a:ext cx="1183643" cy="688637"/>
                          </a:xfrm>
                          <a:prstGeom prst="rect">
                            <a:avLst/>
                          </a:prstGeom>
                          <a:noFill/>
                          <a:ln w="9525">
                            <a:noFill/>
                            <a:miter lim="800000"/>
                            <a:headEnd/>
                            <a:tailEnd/>
                          </a:ln>
                        </pic:spPr>
                      </pic:pic>
                    </a:graphicData>
                  </a:graphic>
                </wp:inline>
              </w:drawing>
            </w:r>
            <w:r w:rsidRPr="006E30A9">
              <w:rPr>
                <w:rFonts w:ascii="Times New Roman" w:hAnsi="Times New Roman" w:cs="Times New Roman"/>
                <w:b/>
                <w:noProof/>
                <w:color w:val="000099"/>
                <w:sz w:val="14"/>
                <w:shd w:val="clear" w:color="auto" w:fill="FFFFFF"/>
              </w:rPr>
              <w:drawing>
                <wp:inline distT="0" distB="0" distL="0" distR="0" wp14:anchorId="726E6068" wp14:editId="0F757337">
                  <wp:extent cx="666750" cy="956157"/>
                  <wp:effectExtent l="0" t="0" r="0" b="0"/>
                  <wp:docPr id="400" name="Рисунок 22" descr="https://cdn1.vectorstock.com/i/1000x1000/83/60/sitting-athlete-vector-948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cdn1.vectorstock.com/i/1000x1000/83/60/sitting-athlete-vector-948360.jpg"/>
                          <pic:cNvPicPr>
                            <a:picLocks noChangeAspect="1" noChangeArrowheads="1"/>
                          </pic:cNvPicPr>
                        </pic:nvPicPr>
                        <pic:blipFill>
                          <a:blip r:embed="rId212" cstate="print"/>
                          <a:srcRect b="7661"/>
                          <a:stretch>
                            <a:fillRect/>
                          </a:stretch>
                        </pic:blipFill>
                        <pic:spPr bwMode="auto">
                          <a:xfrm>
                            <a:off x="0" y="0"/>
                            <a:ext cx="668482" cy="958641"/>
                          </a:xfrm>
                          <a:prstGeom prst="rect">
                            <a:avLst/>
                          </a:prstGeom>
                          <a:noFill/>
                          <a:ln w="9525">
                            <a:noFill/>
                            <a:miter lim="800000"/>
                            <a:headEnd/>
                            <a:tailEnd/>
                          </a:ln>
                        </pic:spPr>
                      </pic:pic>
                    </a:graphicData>
                  </a:graphic>
                </wp:inline>
              </w:drawing>
            </w:r>
          </w:p>
          <w:p w14:paraId="3EE6BE07" w14:textId="77777777" w:rsidR="006E30A9" w:rsidRPr="006E30A9" w:rsidRDefault="006E30A9" w:rsidP="006E30A9">
            <w:pPr>
              <w:rPr>
                <w:rFonts w:ascii="Times New Roman" w:hAnsi="Times New Roman" w:cs="Times New Roman"/>
                <w:b/>
                <w:color w:val="000099"/>
                <w:sz w:val="14"/>
                <w:szCs w:val="24"/>
                <w:shd w:val="clear" w:color="auto" w:fill="FFFFFF"/>
                <w:lang w:val="kk-KZ"/>
              </w:rPr>
            </w:pPr>
            <w:r w:rsidRPr="006E30A9">
              <w:rPr>
                <w:rFonts w:ascii="Times New Roman" w:hAnsi="Times New Roman" w:cs="Times New Roman"/>
                <w:b/>
                <w:noProof/>
                <w:color w:val="000099"/>
                <w:sz w:val="14"/>
                <w:shd w:val="clear" w:color="auto" w:fill="FFFFFF"/>
                <w:lang w:val="kk-KZ"/>
              </w:rPr>
              <w:t xml:space="preserve">    </w:t>
            </w:r>
            <w:r w:rsidRPr="006E30A9">
              <w:rPr>
                <w:rFonts w:ascii="Times New Roman" w:hAnsi="Times New Roman" w:cs="Times New Roman"/>
                <w:b/>
                <w:noProof/>
                <w:color w:val="000099"/>
                <w:sz w:val="14"/>
                <w:shd w:val="clear" w:color="auto" w:fill="FFFFFF"/>
              </w:rPr>
              <w:drawing>
                <wp:inline distT="0" distB="0" distL="0" distR="0" wp14:anchorId="27D1BB28" wp14:editId="3405AD85">
                  <wp:extent cx="714101" cy="819150"/>
                  <wp:effectExtent l="0" t="0" r="0" b="0"/>
                  <wp:docPr id="401" name="Рисунок 25"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static.vecteezy.com/system/resources/previews/000/361/620/original/kids-running-on-white-background-vector.jpg"/>
                          <pic:cNvPicPr>
                            <a:picLocks noChangeAspect="1" noChangeArrowheads="1"/>
                          </pic:cNvPicPr>
                        </pic:nvPicPr>
                        <pic:blipFill>
                          <a:blip r:embed="rId213" cstate="print"/>
                          <a:srcRect/>
                          <a:stretch>
                            <a:fillRect/>
                          </a:stretch>
                        </pic:blipFill>
                        <pic:spPr bwMode="auto">
                          <a:xfrm>
                            <a:off x="0" y="0"/>
                            <a:ext cx="716127" cy="821474"/>
                          </a:xfrm>
                          <a:prstGeom prst="rect">
                            <a:avLst/>
                          </a:prstGeom>
                          <a:noFill/>
                          <a:ln w="9525">
                            <a:noFill/>
                            <a:miter lim="800000"/>
                            <a:headEnd/>
                            <a:tailEnd/>
                          </a:ln>
                        </pic:spPr>
                      </pic:pic>
                    </a:graphicData>
                  </a:graphic>
                </wp:inline>
              </w:drawing>
            </w:r>
            <w:r w:rsidRPr="006E30A9">
              <w:rPr>
                <w:rFonts w:ascii="Times New Roman" w:hAnsi="Times New Roman" w:cs="Times New Roman"/>
                <w:b/>
                <w:noProof/>
                <w:color w:val="000099"/>
                <w:sz w:val="14"/>
                <w:shd w:val="clear" w:color="auto" w:fill="FFFFFF"/>
                <w:lang w:val="kk-KZ"/>
              </w:rPr>
              <w:t xml:space="preserve">                        </w:t>
            </w:r>
            <w:r w:rsidRPr="006E30A9">
              <w:rPr>
                <w:rFonts w:ascii="Times New Roman" w:hAnsi="Times New Roman" w:cs="Times New Roman"/>
                <w:b/>
                <w:noProof/>
                <w:color w:val="000099"/>
                <w:sz w:val="14"/>
                <w:shd w:val="clear" w:color="auto" w:fill="FFFFFF"/>
              </w:rPr>
              <w:drawing>
                <wp:inline distT="0" distB="0" distL="0" distR="0" wp14:anchorId="58DEA5CD" wp14:editId="708B852F">
                  <wp:extent cx="1861855" cy="590550"/>
                  <wp:effectExtent l="0" t="0" r="5080" b="0"/>
                  <wp:docPr id="402" name="Рисунок 28" descr="https://thumbs.dreamstime.com/z/%D0%BC%D0%B0-%D1%8C%D1%87%D0%B8%D0%BA%D0%B8-%D0%B8-%D1%85%D0%BE-%D0%B5%D0%B2%D1%83%D1%88%D0%BA%D0%B8-4338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thumbs.dreamstime.com/z/%D0%BC%D0%B0-%D1%8C%D1%87%D0%B8%D0%BA%D0%B8-%D0%B8-%D1%85%D0%BE-%D0%B5%D0%B2%D1%83%D1%88%D0%BA%D0%B8-43387317.jpg"/>
                          <pic:cNvPicPr>
                            <a:picLocks noChangeAspect="1" noChangeArrowheads="1"/>
                          </pic:cNvPicPr>
                        </pic:nvPicPr>
                        <pic:blipFill>
                          <a:blip r:embed="rId214" cstate="print"/>
                          <a:srcRect b="20599"/>
                          <a:stretch>
                            <a:fillRect/>
                          </a:stretch>
                        </pic:blipFill>
                        <pic:spPr bwMode="auto">
                          <a:xfrm>
                            <a:off x="0" y="0"/>
                            <a:ext cx="1869863" cy="593090"/>
                          </a:xfrm>
                          <a:prstGeom prst="rect">
                            <a:avLst/>
                          </a:prstGeom>
                          <a:noFill/>
                          <a:ln w="9525">
                            <a:noFill/>
                            <a:miter lim="800000"/>
                            <a:headEnd/>
                            <a:tailEnd/>
                          </a:ln>
                        </pic:spPr>
                      </pic:pic>
                    </a:graphicData>
                  </a:graphic>
                </wp:inline>
              </w:drawing>
            </w:r>
          </w:p>
          <w:p w14:paraId="3514ED35" w14:textId="77777777" w:rsidR="006E30A9" w:rsidRPr="006E30A9" w:rsidRDefault="006E30A9" w:rsidP="006E30A9">
            <w:pPr>
              <w:rPr>
                <w:rFonts w:ascii="Times New Roman" w:hAnsi="Times New Roman" w:cs="Times New Roman"/>
                <w:b/>
                <w:color w:val="000099"/>
                <w:sz w:val="14"/>
                <w:szCs w:val="24"/>
                <w:shd w:val="clear" w:color="auto" w:fill="FFFFFF"/>
                <w:lang w:val="kk-KZ"/>
              </w:rPr>
            </w:pPr>
            <w:r w:rsidRPr="006E30A9">
              <w:rPr>
                <w:rFonts w:ascii="Times New Roman" w:hAnsi="Times New Roman" w:cs="Times New Roman"/>
                <w:b/>
                <w:noProof/>
                <w:color w:val="000099"/>
                <w:sz w:val="14"/>
                <w:shd w:val="clear" w:color="auto" w:fill="FFFFFF"/>
                <w:lang w:val="kk-KZ"/>
              </w:rPr>
              <w:t xml:space="preserve">                 </w:t>
            </w:r>
          </w:p>
        </w:tc>
        <w:tc>
          <w:tcPr>
            <w:tcW w:w="5679" w:type="dxa"/>
            <w:gridSpan w:val="11"/>
            <w:tcBorders>
              <w:top w:val="single" w:sz="4" w:space="0" w:color="auto"/>
              <w:left w:val="single" w:sz="4" w:space="0" w:color="auto"/>
              <w:bottom w:val="nil"/>
              <w:right w:val="single" w:sz="4" w:space="0" w:color="auto"/>
            </w:tcBorders>
          </w:tcPr>
          <w:p w14:paraId="7EDCDBD9" w14:textId="77777777" w:rsidR="006E30A9" w:rsidRPr="006E30A9" w:rsidRDefault="006E30A9" w:rsidP="006E30A9">
            <w:pPr>
              <w:rPr>
                <w:rFonts w:ascii="Times New Roman" w:eastAsia="Times New Roman" w:hAnsi="Times New Roman" w:cs="Times New Roman"/>
                <w:color w:val="333333"/>
                <w:sz w:val="14"/>
                <w:lang w:val="kk-KZ"/>
              </w:rPr>
            </w:pPr>
            <w:r w:rsidRPr="006E30A9">
              <w:rPr>
                <w:rFonts w:ascii="Times New Roman" w:hAnsi="Times New Roman" w:cs="Times New Roman"/>
                <w:b/>
                <w:bCs/>
                <w:color w:val="FF0000"/>
                <w:sz w:val="14"/>
                <w:lang w:val="kk-KZ"/>
              </w:rPr>
              <w:t xml:space="preserve">Ойын: </w:t>
            </w:r>
            <w:r w:rsidRPr="006E30A9">
              <w:rPr>
                <w:rFonts w:ascii="Times New Roman" w:hAnsi="Times New Roman" w:cs="Times New Roman"/>
                <w:b/>
                <w:bCs/>
                <w:color w:val="000099"/>
                <w:sz w:val="14"/>
                <w:lang w:val="kk-KZ"/>
              </w:rPr>
              <w:t>«</w:t>
            </w:r>
            <w:r w:rsidRPr="006E30A9">
              <w:rPr>
                <w:rFonts w:ascii="Times New Roman" w:hAnsi="Times New Roman" w:cs="Times New Roman"/>
                <w:b/>
                <w:color w:val="000099"/>
                <w:sz w:val="14"/>
                <w:shd w:val="clear" w:color="auto" w:fill="FFFFFF"/>
                <w:lang w:val="kk-KZ"/>
              </w:rPr>
              <w:t>Күн мен жаңбыр</w:t>
            </w:r>
            <w:r w:rsidRPr="006E30A9">
              <w:rPr>
                <w:rFonts w:ascii="Times New Roman" w:hAnsi="Times New Roman" w:cs="Times New Roman"/>
                <w:b/>
                <w:bCs/>
                <w:color w:val="000099"/>
                <w:sz w:val="14"/>
                <w:lang w:val="kk-KZ"/>
              </w:rPr>
              <w:t>»</w:t>
            </w:r>
            <w:r w:rsidRPr="006E30A9">
              <w:rPr>
                <w:rFonts w:ascii="Times New Roman" w:hAnsi="Times New Roman" w:cs="Times New Roman"/>
                <w:color w:val="000099"/>
                <w:sz w:val="14"/>
                <w:lang w:val="kk-KZ"/>
              </w:rPr>
              <w:t> </w:t>
            </w:r>
            <w:r w:rsidRPr="006E30A9">
              <w:rPr>
                <w:rFonts w:ascii="Times New Roman" w:hAnsi="Times New Roman" w:cs="Times New Roman"/>
                <w:color w:val="000099"/>
                <w:sz w:val="14"/>
                <w:lang w:val="kk-KZ"/>
              </w:rPr>
              <w:br/>
            </w:r>
            <w:r w:rsidRPr="006E30A9">
              <w:rPr>
                <w:rFonts w:ascii="Times New Roman" w:hAnsi="Times New Roman" w:cs="Times New Roman"/>
                <w:b/>
                <w:color w:val="FF0000"/>
                <w:sz w:val="14"/>
                <w:lang w:val="kk-KZ"/>
              </w:rPr>
              <w:t>Мақсаты:</w:t>
            </w:r>
            <w:r w:rsidRPr="006E30A9">
              <w:rPr>
                <w:rFonts w:ascii="Times New Roman" w:hAnsi="Times New Roman" w:cs="Times New Roman"/>
                <w:color w:val="000000"/>
                <w:sz w:val="14"/>
                <w:lang w:val="kk-KZ"/>
              </w:rPr>
              <w:t xml:space="preserve"> </w:t>
            </w:r>
            <w:r w:rsidRPr="006E30A9">
              <w:rPr>
                <w:rFonts w:ascii="Times New Roman" w:hAnsi="Times New Roman" w:cs="Times New Roman"/>
                <w:color w:val="0070C0"/>
                <w:sz w:val="14"/>
                <w:lang w:val="kk-KZ"/>
              </w:rPr>
              <w:t>Балалардың есте сақтау қабілеті, бақылағыштығы жақсарады.</w:t>
            </w:r>
            <w:r w:rsidRPr="006E30A9">
              <w:rPr>
                <w:rFonts w:ascii="Times New Roman" w:hAnsi="Times New Roman" w:cs="Times New Roman"/>
                <w:sz w:val="14"/>
                <w:lang w:val="kk-KZ"/>
              </w:rPr>
              <w:br/>
            </w:r>
            <w:r w:rsidRPr="006E30A9">
              <w:rPr>
                <w:rFonts w:ascii="Times New Roman" w:hAnsi="Times New Roman" w:cs="Times New Roman"/>
                <w:b/>
                <w:bCs/>
                <w:color w:val="FF0000"/>
                <w:sz w:val="14"/>
                <w:lang w:val="kk-KZ"/>
              </w:rPr>
              <w:t>Ойынның шарты:</w:t>
            </w:r>
            <w:r w:rsidRPr="006E30A9">
              <w:rPr>
                <w:rFonts w:ascii="Times New Roman" w:eastAsia="Times New Roman" w:hAnsi="Times New Roman" w:cs="Times New Roman"/>
                <w:color w:val="0070C0"/>
                <w:sz w:val="14"/>
                <w:shd w:val="clear" w:color="auto" w:fill="FFFFFF"/>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w:t>
            </w:r>
            <w:r w:rsidRPr="006E30A9">
              <w:rPr>
                <w:rFonts w:ascii="Times New Roman" w:eastAsia="Times New Roman" w:hAnsi="Times New Roman" w:cs="Times New Roman"/>
                <w:color w:val="000000"/>
                <w:sz w:val="14"/>
                <w:shd w:val="clear" w:color="auto" w:fill="FFFFFF"/>
                <w:lang w:val="kk-KZ"/>
              </w:rPr>
              <w:t xml:space="preserve">. </w:t>
            </w:r>
            <w:r w:rsidRPr="006E30A9">
              <w:rPr>
                <w:rFonts w:ascii="Times New Roman" w:hAnsi="Times New Roman" w:cs="Times New Roman"/>
                <w:sz w:val="14"/>
                <w:lang w:val="kk-KZ"/>
              </w:rPr>
              <w:br/>
            </w:r>
            <w:r w:rsidRPr="006E30A9">
              <w:rPr>
                <w:rFonts w:ascii="Times New Roman" w:hAnsi="Times New Roman" w:cs="Times New Roman"/>
                <w:b/>
                <w:bCs/>
                <w:color w:val="FF0000"/>
                <w:sz w:val="14"/>
                <w:lang w:val="kk-KZ"/>
              </w:rPr>
              <w:t>Ұсыныс</w:t>
            </w:r>
            <w:r w:rsidRPr="006E30A9">
              <w:rPr>
                <w:rFonts w:ascii="Times New Roman" w:hAnsi="Times New Roman" w:cs="Times New Roman"/>
                <w:color w:val="FF0000"/>
                <w:sz w:val="14"/>
                <w:lang w:val="kk-KZ"/>
              </w:rPr>
              <w:t>:</w:t>
            </w:r>
            <w:r w:rsidRPr="006E30A9">
              <w:rPr>
                <w:rFonts w:ascii="Times New Roman" w:hAnsi="Times New Roman" w:cs="Times New Roman"/>
                <w:sz w:val="14"/>
                <w:lang w:val="kk-KZ"/>
              </w:rPr>
              <w:t xml:space="preserve"> </w:t>
            </w:r>
            <w:r w:rsidRPr="006E30A9">
              <w:rPr>
                <w:rFonts w:ascii="Times New Roman" w:eastAsia="Times New Roman" w:hAnsi="Times New Roman" w:cs="Times New Roman"/>
                <w:b/>
                <w:color w:val="0070C0"/>
                <w:sz w:val="14"/>
                <w:shd w:val="clear" w:color="auto" w:fill="FFFFFF"/>
                <w:lang w:val="kk-KZ"/>
              </w:rPr>
              <w:t>Тәрбиеші:</w:t>
            </w:r>
            <w:r w:rsidRPr="006E30A9">
              <w:rPr>
                <w:rFonts w:ascii="Times New Roman" w:eastAsia="Times New Roman" w:hAnsi="Times New Roman" w:cs="Times New Roman"/>
                <w:color w:val="0070C0"/>
                <w:sz w:val="1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6E30A9">
              <w:rPr>
                <w:rFonts w:ascii="Times New Roman" w:eastAsia="Times New Roman" w:hAnsi="Times New Roman" w:cs="Times New Roman"/>
                <w:b/>
                <w:bCs/>
                <w:color w:val="0070C0"/>
                <w:sz w:val="14"/>
                <w:lang w:val="kk-KZ"/>
              </w:rPr>
              <w:br/>
            </w:r>
            <w:r w:rsidRPr="006E30A9">
              <w:rPr>
                <w:rFonts w:ascii="Times New Roman" w:eastAsia="Times New Roman" w:hAnsi="Times New Roman" w:cs="Times New Roman"/>
                <w:color w:val="0070C0"/>
                <w:sz w:val="14"/>
                <w:shd w:val="clear" w:color="auto" w:fill="FFFFFF"/>
                <w:lang w:val="kk-KZ"/>
              </w:rPr>
              <w:t>«терезеге» (орындықтың арқасындағы тесікке) қарайды</w:t>
            </w:r>
            <w:r w:rsidRPr="006E30A9">
              <w:rPr>
                <w:rFonts w:ascii="Times New Roman" w:eastAsia="Times New Roman" w:hAnsi="Times New Roman" w:cs="Times New Roman"/>
                <w:color w:val="000000"/>
                <w:sz w:val="14"/>
                <w:shd w:val="clear" w:color="auto" w:fill="FFFFFF"/>
                <w:lang w:val="kk-KZ"/>
              </w:rPr>
              <w:t xml:space="preserve">. </w:t>
            </w:r>
          </w:p>
        </w:tc>
      </w:tr>
      <w:tr w:rsidR="006E30A9" w:rsidRPr="008B6E83" w14:paraId="7A026967" w14:textId="77777777" w:rsidTr="00D4134A">
        <w:trPr>
          <w:trHeight w:val="90"/>
        </w:trPr>
        <w:tc>
          <w:tcPr>
            <w:tcW w:w="4103" w:type="dxa"/>
            <w:gridSpan w:val="5"/>
            <w:tcBorders>
              <w:top w:val="nil"/>
              <w:left w:val="single" w:sz="4" w:space="0" w:color="auto"/>
              <w:right w:val="single" w:sz="4" w:space="0" w:color="auto"/>
            </w:tcBorders>
          </w:tcPr>
          <w:p w14:paraId="494FDBBF" w14:textId="77777777" w:rsidR="006E30A9" w:rsidRPr="006E30A9" w:rsidRDefault="006E30A9" w:rsidP="006E30A9">
            <w:pPr>
              <w:shd w:val="clear" w:color="auto" w:fill="FFFFFF"/>
              <w:rPr>
                <w:rFonts w:ascii="Times New Roman" w:eastAsia="Times New Roman" w:hAnsi="Times New Roman" w:cs="Times New Roman"/>
                <w:b/>
                <w:color w:val="000099"/>
                <w:sz w:val="24"/>
                <w:szCs w:val="24"/>
                <w:shd w:val="clear" w:color="auto" w:fill="FFFFFF"/>
                <w:lang w:val="kk-KZ"/>
              </w:rPr>
            </w:pPr>
          </w:p>
        </w:tc>
        <w:tc>
          <w:tcPr>
            <w:tcW w:w="5386" w:type="dxa"/>
            <w:gridSpan w:val="14"/>
            <w:tcBorders>
              <w:top w:val="nil"/>
              <w:left w:val="single" w:sz="4" w:space="0" w:color="auto"/>
              <w:right w:val="single" w:sz="4" w:space="0" w:color="auto"/>
            </w:tcBorders>
          </w:tcPr>
          <w:p w14:paraId="17ADF9D8" w14:textId="77777777" w:rsidR="006E30A9" w:rsidRPr="006E30A9" w:rsidRDefault="006E30A9" w:rsidP="006E30A9">
            <w:pPr>
              <w:rPr>
                <w:rFonts w:ascii="Calibri" w:hAnsi="Calibri" w:cs="Times New Roman"/>
                <w:b/>
                <w:lang w:val="kk-KZ"/>
              </w:rPr>
            </w:pPr>
          </w:p>
        </w:tc>
        <w:tc>
          <w:tcPr>
            <w:tcW w:w="5679" w:type="dxa"/>
            <w:gridSpan w:val="11"/>
            <w:tcBorders>
              <w:top w:val="nil"/>
              <w:left w:val="single" w:sz="4" w:space="0" w:color="auto"/>
              <w:right w:val="single" w:sz="4" w:space="0" w:color="auto"/>
            </w:tcBorders>
          </w:tcPr>
          <w:p w14:paraId="08568394" w14:textId="77777777" w:rsidR="006E30A9" w:rsidRPr="006E30A9" w:rsidRDefault="006E30A9" w:rsidP="006E30A9">
            <w:pPr>
              <w:rPr>
                <w:rFonts w:ascii="Times New Roman" w:hAnsi="Times New Roman" w:cs="Times New Roman"/>
                <w:b/>
                <w:color w:val="000099"/>
                <w:sz w:val="24"/>
                <w:szCs w:val="24"/>
                <w:shd w:val="clear" w:color="auto" w:fill="FFFFFF"/>
                <w:lang w:val="kk-KZ"/>
              </w:rPr>
            </w:pPr>
          </w:p>
        </w:tc>
      </w:tr>
      <w:tr w:rsidR="006E30A9" w:rsidRPr="006E30A9" w14:paraId="1656D535" w14:textId="77777777" w:rsidTr="00D4134A">
        <w:tc>
          <w:tcPr>
            <w:tcW w:w="15168" w:type="dxa"/>
            <w:gridSpan w:val="30"/>
            <w:tcBorders>
              <w:top w:val="single" w:sz="4" w:space="0" w:color="auto"/>
              <w:left w:val="single" w:sz="4" w:space="0" w:color="auto"/>
              <w:bottom w:val="single" w:sz="4" w:space="0" w:color="auto"/>
              <w:right w:val="single" w:sz="4" w:space="0" w:color="auto"/>
            </w:tcBorders>
          </w:tcPr>
          <w:p w14:paraId="49928DCD"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t>2 - ұйымдастырылған іс-әрекет</w:t>
            </w:r>
          </w:p>
        </w:tc>
      </w:tr>
      <w:tr w:rsidR="006E30A9" w:rsidRPr="006E30A9" w14:paraId="037BB334" w14:textId="77777777" w:rsidTr="00D4134A">
        <w:trPr>
          <w:trHeight w:val="3676"/>
        </w:trPr>
        <w:tc>
          <w:tcPr>
            <w:tcW w:w="2506" w:type="dxa"/>
            <w:gridSpan w:val="2"/>
            <w:tcBorders>
              <w:top w:val="single" w:sz="4" w:space="0" w:color="auto"/>
              <w:left w:val="single" w:sz="4" w:space="0" w:color="auto"/>
              <w:bottom w:val="single" w:sz="4" w:space="0" w:color="auto"/>
              <w:right w:val="single" w:sz="4" w:space="0" w:color="auto"/>
            </w:tcBorders>
          </w:tcPr>
          <w:p w14:paraId="1C3DFCAA"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677" w:type="dxa"/>
            <w:gridSpan w:val="6"/>
            <w:tcBorders>
              <w:top w:val="single" w:sz="4" w:space="0" w:color="auto"/>
              <w:left w:val="single" w:sz="4" w:space="0" w:color="auto"/>
              <w:bottom w:val="single" w:sz="4" w:space="0" w:color="auto"/>
              <w:right w:val="single" w:sz="4" w:space="0" w:color="auto"/>
            </w:tcBorders>
          </w:tcPr>
          <w:p w14:paraId="1112D84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1AFF0EE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 xml:space="preserve"> Жобалық жұмыстар арқылы балалардың танымдық қызметін жандандыру. Олардың қабілеттері мен дағдысын бекіту.</w:t>
            </w:r>
          </w:p>
          <w:p w14:paraId="45EC87B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Мақсаты </w:t>
            </w:r>
            <w:r w:rsidRPr="006E30A9">
              <w:rPr>
                <w:rFonts w:ascii="Times New Roman" w:eastAsia="Times New Roman" w:hAnsi="Times New Roman" w:cs="Times New Roman"/>
                <w:color w:val="0070C0"/>
                <w:sz w:val="16"/>
                <w:lang w:val="kk-KZ"/>
              </w:rPr>
              <w:t>:</w:t>
            </w:r>
          </w:p>
          <w:p w14:paraId="1E1F6DB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Олардың қабілеттері мен дағдысын бекіту.</w:t>
            </w:r>
          </w:p>
          <w:p w14:paraId="36C0F77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23E1B4D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Жаз кезінде отбасы мүшелері жиі табиғат аясына демалысқа барады. Осы кезде тек демалып қана қоймай, зерттеу жұмысын жүргізуге болады. Мысалы: Құм қандай? Құм неге ыстық? Қандай жемістер мен көгөністер пісті? Ауа райы қандай? Жазғы жаңбыр мен 88 күзгі жаңбырдың айырмашылығы қандай? Осындай сұрақтарға жауапты ересектердің көмегімен шешуге болады. Қазір жапырақты зерттейік. Ол үшін мына сұрақтарға жауап беруіміз қажет? – Жапырақтың түсі неліктен жасыл болады? – Өйткені су жеткілікті. – Өйткені оларға күннің сәулесі жақсы түседі. – Өйткені жылу жеткілікті. – Міне, көрдіңдер ме, осылайша жаз мезгілінде көптеген зерттеу жұмысын жүргізуге болады. Оларды фотосуретке түсіріп алу қажет. Кейін жасыл жапырақты күзгі жапырақпен салыстыруға болады. Бұл да – зерттеу жұмысы.</w:t>
            </w:r>
          </w:p>
          <w:p w14:paraId="24E29F0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24FC897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Сурет бойынша жазда табиғат аясында нені зерттеуге болатынын анықтайды. Оларды </w:t>
            </w:r>
            <w:r w:rsidRPr="006E30A9">
              <w:rPr>
                <w:rFonts w:ascii="Times New Roman" w:eastAsia="Times New Roman" w:hAnsi="Times New Roman" w:cs="Times New Roman"/>
                <w:color w:val="0070C0"/>
                <w:sz w:val="18"/>
                <w:lang w:val="kk-KZ"/>
              </w:rPr>
              <w:lastRenderedPageBreak/>
              <w:t xml:space="preserve">бағдаршамен көрсетеді. Сурет бойынша әңгіме құрайды. Жазда қандай жемістер піседі? </w:t>
            </w:r>
            <w:r w:rsidRPr="006E30A9">
              <w:rPr>
                <w:rFonts w:ascii="Times New Roman" w:eastAsia="Times New Roman" w:hAnsi="Times New Roman" w:cs="Times New Roman"/>
                <w:color w:val="0070C0"/>
                <w:sz w:val="18"/>
              </w:rPr>
              <w:t>Суретін салады.</w:t>
            </w:r>
          </w:p>
        </w:tc>
        <w:tc>
          <w:tcPr>
            <w:tcW w:w="2560" w:type="dxa"/>
            <w:gridSpan w:val="5"/>
            <w:tcBorders>
              <w:top w:val="single" w:sz="4" w:space="0" w:color="auto"/>
              <w:left w:val="single" w:sz="4" w:space="0" w:color="auto"/>
              <w:bottom w:val="single" w:sz="4" w:space="0" w:color="auto"/>
              <w:right w:val="single" w:sz="4" w:space="0" w:color="auto"/>
            </w:tcBorders>
          </w:tcPr>
          <w:p w14:paraId="0733837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p w14:paraId="5E4713C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  </w:t>
            </w:r>
          </w:p>
        </w:tc>
        <w:tc>
          <w:tcPr>
            <w:tcW w:w="2303" w:type="dxa"/>
            <w:gridSpan w:val="8"/>
            <w:tcBorders>
              <w:top w:val="single" w:sz="4" w:space="0" w:color="auto"/>
              <w:left w:val="single" w:sz="4" w:space="0" w:color="auto"/>
              <w:bottom w:val="single" w:sz="4" w:space="0" w:color="auto"/>
              <w:right w:val="single" w:sz="4" w:space="0" w:color="auto"/>
            </w:tcBorders>
          </w:tcPr>
          <w:p w14:paraId="67CF28F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Математика негіздері</w:t>
            </w:r>
          </w:p>
          <w:p w14:paraId="11644E60"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
                <w:bCs/>
                <w:color w:val="0070C0"/>
                <w:sz w:val="18"/>
                <w:lang w:val="kk-KZ"/>
              </w:rPr>
              <w:t xml:space="preserve">Міндеті: </w:t>
            </w:r>
            <w:r w:rsidRPr="006E30A9">
              <w:rPr>
                <w:rFonts w:ascii="Times New Roman" w:eastAsia="Times New Roman" w:hAnsi="Times New Roman" w:cs="Times New Roman"/>
                <w:bCs/>
                <w:color w:val="0070C0"/>
                <w:sz w:val="18"/>
                <w:lang w:val="kk-KZ"/>
              </w:rPr>
              <w:t>Есеп шығару,білімдерін бекіту.</w:t>
            </w:r>
          </w:p>
          <w:p w14:paraId="501F71E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 Есептер шығартып, білімдерін жаттықтыру.</w:t>
            </w:r>
          </w:p>
          <w:p w14:paraId="616140C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color w:val="0070C0"/>
                <w:sz w:val="18"/>
                <w:lang w:val="kk-KZ"/>
              </w:rPr>
              <w:t>«Миға шабуыл».</w:t>
            </w:r>
            <w:r w:rsidRPr="006E30A9">
              <w:rPr>
                <w:rFonts w:ascii="Times New Roman" w:eastAsia="Times New Roman" w:hAnsi="Times New Roman" w:cs="Times New Roman"/>
                <w:color w:val="0070C0"/>
                <w:sz w:val="18"/>
                <w:lang w:val="kk-KZ"/>
              </w:rPr>
              <w:t> Жылдам жауап беру.</w:t>
            </w:r>
            <w:r w:rsidRPr="006E30A9">
              <w:rPr>
                <w:rFonts w:ascii="Times New Roman" w:eastAsia="Times New Roman" w:hAnsi="Times New Roman" w:cs="Times New Roman"/>
                <w:color w:val="0070C0"/>
                <w:sz w:val="18"/>
                <w:lang w:val="kk-KZ"/>
              </w:rPr>
              <w:br/>
              <w:t>- Бір жылда неше мезгіл бар?</w:t>
            </w:r>
            <w:r w:rsidRPr="006E30A9">
              <w:rPr>
                <w:rFonts w:ascii="Times New Roman" w:eastAsia="Times New Roman" w:hAnsi="Times New Roman" w:cs="Times New Roman"/>
                <w:color w:val="0070C0"/>
                <w:sz w:val="18"/>
                <w:lang w:val="kk-KZ"/>
              </w:rPr>
              <w:br/>
              <w:t>- 1жылда неше ай бар?</w:t>
            </w:r>
            <w:r w:rsidRPr="006E30A9">
              <w:rPr>
                <w:rFonts w:ascii="Times New Roman" w:eastAsia="Times New Roman" w:hAnsi="Times New Roman" w:cs="Times New Roman"/>
                <w:color w:val="0070C0"/>
                <w:sz w:val="18"/>
                <w:lang w:val="kk-KZ"/>
              </w:rPr>
              <w:br/>
              <w:t>- Қазір жылдың қай мезгілі?</w:t>
            </w:r>
            <w:r w:rsidRPr="006E30A9">
              <w:rPr>
                <w:rFonts w:ascii="Times New Roman" w:eastAsia="Times New Roman" w:hAnsi="Times New Roman" w:cs="Times New Roman"/>
                <w:color w:val="0070C0"/>
                <w:sz w:val="18"/>
                <w:lang w:val="kk-KZ"/>
              </w:rPr>
              <w:br/>
              <w:t>- Қазір қай ай?</w:t>
            </w:r>
            <w:r w:rsidRPr="006E30A9">
              <w:rPr>
                <w:rFonts w:ascii="Times New Roman" w:eastAsia="Times New Roman" w:hAnsi="Times New Roman" w:cs="Times New Roman"/>
                <w:color w:val="0070C0"/>
                <w:sz w:val="18"/>
                <w:lang w:val="kk-KZ"/>
              </w:rPr>
              <w:br/>
              <w:t>- Бір аптада неше күн бар?</w:t>
            </w:r>
            <w:r w:rsidRPr="006E30A9">
              <w:rPr>
                <w:rFonts w:ascii="Times New Roman" w:eastAsia="Times New Roman" w:hAnsi="Times New Roman" w:cs="Times New Roman"/>
                <w:color w:val="0070C0"/>
                <w:sz w:val="18"/>
                <w:lang w:val="kk-KZ"/>
              </w:rPr>
              <w:br/>
              <w:t>- Апта күндерін атап айт.</w:t>
            </w:r>
            <w:r w:rsidRPr="006E30A9">
              <w:rPr>
                <w:rFonts w:ascii="Times New Roman" w:eastAsia="Times New Roman" w:hAnsi="Times New Roman" w:cs="Times New Roman"/>
                <w:color w:val="0070C0"/>
                <w:sz w:val="18"/>
                <w:lang w:val="kk-KZ"/>
              </w:rPr>
              <w:br/>
              <w:t>- Бүгін аптаның нешінші күні</w:t>
            </w:r>
          </w:p>
          <w:p w14:paraId="6AFFAD7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«Ойлан тап»ойыны.</w:t>
            </w:r>
            <w:r w:rsidRPr="006E30A9">
              <w:rPr>
                <w:rFonts w:ascii="Times New Roman" w:eastAsia="Times New Roman" w:hAnsi="Times New Roman" w:cs="Times New Roman"/>
                <w:color w:val="0070C0"/>
                <w:sz w:val="18"/>
                <w:lang w:val="kk-KZ"/>
              </w:rPr>
              <w:t>Қызықты есептер шығарып ойнайық.</w:t>
            </w:r>
          </w:p>
          <w:p w14:paraId="6DADD85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1</w:t>
            </w:r>
            <w:r w:rsidRPr="006E30A9">
              <w:rPr>
                <w:rFonts w:ascii="Times New Roman" w:eastAsia="Times New Roman" w:hAnsi="Times New Roman" w:cs="Times New Roman"/>
                <w:color w:val="0070C0"/>
                <w:sz w:val="18"/>
                <w:lang w:val="kk-KZ"/>
              </w:rPr>
              <w:t>. Апам менің базардан</w:t>
            </w:r>
          </w:p>
          <w:p w14:paraId="41523BA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Төрт алма сатып әкелді</w:t>
            </w:r>
          </w:p>
          <w:p w14:paraId="0AC6733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Үшеуін ағам жеп қойды</w:t>
            </w:r>
          </w:p>
          <w:p w14:paraId="7A3EFC1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Сонда қалды нешеуі?</w:t>
            </w:r>
          </w:p>
          <w:p w14:paraId="5D5ADD6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(1)</w:t>
            </w:r>
          </w:p>
          <w:p w14:paraId="01EC451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2. Сымда тұрған екі құсқа</w:t>
            </w:r>
          </w:p>
          <w:p w14:paraId="602304D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Ұшып келді біреуі</w:t>
            </w:r>
          </w:p>
          <w:p w14:paraId="3A7E115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Сонда болды нешеуі?</w:t>
            </w:r>
          </w:p>
          <w:p w14:paraId="116B0D0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(3)</w:t>
            </w:r>
          </w:p>
          <w:p w14:paraId="52E036D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3. Оң жақ талда екі алма</w:t>
            </w:r>
          </w:p>
          <w:p w14:paraId="7EA39EE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Сол жақ талда бес алма</w:t>
            </w:r>
          </w:p>
          <w:p w14:paraId="6613FFD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Қосып көрші барлығын</w:t>
            </w:r>
          </w:p>
          <w:p w14:paraId="284B127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Болып шықты неше алма?</w:t>
            </w:r>
          </w:p>
          <w:p w14:paraId="630FD82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(7)</w:t>
            </w:r>
          </w:p>
          <w:p w14:paraId="71E5806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4. Алты қонжық көңілді</w:t>
            </w:r>
          </w:p>
          <w:p w14:paraId="0C7CD16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Шықты орманға асығып</w:t>
            </w:r>
          </w:p>
          <w:p w14:paraId="2B7952C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Біреуі шаршап - шалдығып</w:t>
            </w:r>
          </w:p>
          <w:p w14:paraId="68695C4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Қалды достарынан ажырап</w:t>
            </w:r>
          </w:p>
          <w:p w14:paraId="2D0614A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Келді орманға алдымен</w:t>
            </w:r>
          </w:p>
          <w:p w14:paraId="5D52B34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Нешеуі екенін кім табады?</w:t>
            </w:r>
          </w:p>
          <w:p w14:paraId="48B5044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lastRenderedPageBreak/>
              <w:t>(5)</w:t>
            </w:r>
          </w:p>
          <w:p w14:paraId="6373302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b/>
                <w:color w:val="0070C0"/>
                <w:sz w:val="18"/>
              </w:rPr>
              <w:t>тапсырма. Сандарға байланысты мақал - мәтелдер айтып, жұмбақтар шеше аласыңдар ма?</w:t>
            </w:r>
          </w:p>
          <w:p w14:paraId="550B1FC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Мақал - мәтелдер.</w:t>
            </w:r>
          </w:p>
          <w:p w14:paraId="26CE3C4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Жұмбақтар:</w:t>
            </w:r>
          </w:p>
          <w:p w14:paraId="50EB51B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1. Кезікті бір жануар</w:t>
            </w:r>
          </w:p>
          <w:p w14:paraId="6EAB0F8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Үстінде екі тауы бар.</w:t>
            </w:r>
          </w:p>
          <w:p w14:paraId="3380A34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(Түйе)</w:t>
            </w:r>
          </w:p>
          <w:p w14:paraId="690411B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2. Төрт бұрышты қатты</w:t>
            </w:r>
          </w:p>
          <w:p w14:paraId="5C2955A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Дәмі сондай тәтті.</w:t>
            </w:r>
          </w:p>
          <w:p w14:paraId="38C8BBC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(Қант)</w:t>
            </w:r>
          </w:p>
          <w:p w14:paraId="07D839F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3. Оң жағымда бес сарбаз.</w:t>
            </w:r>
          </w:p>
          <w:p w14:paraId="0D3400C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Сол жағымда бес сарбаз.</w:t>
            </w:r>
          </w:p>
          <w:p w14:paraId="1F0DF86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(Он саусақ)</w:t>
            </w:r>
          </w:p>
          <w:p w14:paraId="75FE7C4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xml:space="preserve">тапсырма. </w:t>
            </w:r>
            <w:r w:rsidRPr="006E30A9">
              <w:rPr>
                <w:rFonts w:ascii="Times New Roman" w:eastAsia="Times New Roman" w:hAnsi="Times New Roman" w:cs="Times New Roman"/>
                <w:b/>
                <w:color w:val="0070C0"/>
                <w:sz w:val="18"/>
                <w:lang w:val="kk-KZ"/>
              </w:rPr>
              <w:t>«Пішіндерден үй құрастыра - мыз»</w:t>
            </w:r>
          </w:p>
          <w:p w14:paraId="3EF27DD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Пішіндерді пайдалана отырып, жапсыру арқылы ,Дымбілмеске үй құрастырып беріңіздер.</w:t>
            </w:r>
          </w:p>
          <w:p w14:paraId="77D391F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0A9405F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6BB61FD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23" w:type="dxa"/>
            <w:gridSpan w:val="7"/>
            <w:tcBorders>
              <w:top w:val="single" w:sz="4" w:space="0" w:color="auto"/>
              <w:left w:val="single" w:sz="4" w:space="0" w:color="auto"/>
              <w:bottom w:val="single" w:sz="4" w:space="0" w:color="auto"/>
              <w:right w:val="single" w:sz="4" w:space="0" w:color="auto"/>
            </w:tcBorders>
          </w:tcPr>
          <w:p w14:paraId="44F1252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599" w:type="dxa"/>
            <w:gridSpan w:val="2"/>
            <w:tcBorders>
              <w:top w:val="single" w:sz="4" w:space="0" w:color="auto"/>
              <w:left w:val="single" w:sz="4" w:space="0" w:color="auto"/>
              <w:bottom w:val="single" w:sz="4" w:space="0" w:color="auto"/>
              <w:right w:val="single" w:sz="4" w:space="0" w:color="auto"/>
            </w:tcBorders>
          </w:tcPr>
          <w:p w14:paraId="722BD25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Қоршаған орта</w:t>
            </w:r>
          </w:p>
          <w:p w14:paraId="163126C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Міндеті: </w:t>
            </w:r>
            <w:r w:rsidRPr="006E30A9">
              <w:rPr>
                <w:rFonts w:ascii="Times New Roman" w:eastAsia="Times New Roman" w:hAnsi="Times New Roman" w:cs="Times New Roman"/>
                <w:color w:val="0070C0"/>
                <w:sz w:val="18"/>
                <w:lang w:val="kk-KZ"/>
              </w:rPr>
              <w:t>Жобалық жұмыстар арқылы балалардың  қабілеттері мен дағдысын бекіту.</w:t>
            </w:r>
          </w:p>
          <w:p w14:paraId="76A96BB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Calibri" w:hAnsi="Calibri" w:cs="Times New Roman"/>
                <w:color w:val="0070C0"/>
                <w:sz w:val="18"/>
                <w:lang w:val="kk-KZ" w:eastAsia="en-US"/>
              </w:rPr>
              <w:t xml:space="preserve"> </w:t>
            </w:r>
            <w:r w:rsidRPr="006E30A9">
              <w:rPr>
                <w:rFonts w:ascii="Times New Roman" w:eastAsia="Times New Roman" w:hAnsi="Times New Roman" w:cs="Times New Roman"/>
                <w:color w:val="0070C0"/>
                <w:sz w:val="18"/>
                <w:lang w:val="kk-KZ"/>
              </w:rPr>
              <w:t>Жобалық жұмыстарды бекіту.</w:t>
            </w:r>
          </w:p>
          <w:p w14:paraId="5C9754D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349F20B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Балалардың арасында жедел сауалнама жүргізеді: Қандай жыл мезгілдерін білетінін сұрайды жəне жыл мезгілдерінің ауысу тəртібіне қарай айтып беруді сұрайды. Өлең оқиды. Жаз келді жадырап, Ағаштар гүлдеді. Жаңбыр жауып нөсерлеп, Жер-ана көкке бөленді. Көбелектер би билеп, Еңбекші ара бал жинап, Балалар тоймай ойынға, Өтеді жаздың əр күні. Сендерге тақпақ ұнады ма? Ол жылдың қай мезгілі туралы екен?</w:t>
            </w:r>
          </w:p>
          <w:p w14:paraId="57B6C71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19FFFF6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Жолдарыңа үңіліп, </w:t>
            </w:r>
          </w:p>
          <w:p w14:paraId="0CF570D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Екі бақа жүгіріп, </w:t>
            </w:r>
          </w:p>
          <w:p w14:paraId="3EF726A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Секіреді, бақ-бақ, Ағаштарды аттап. </w:t>
            </w:r>
          </w:p>
          <w:p w14:paraId="2A9284C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Олар ерте тұрады, </w:t>
            </w:r>
          </w:p>
          <w:p w14:paraId="51FC6AE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Беті-қолын жуады. </w:t>
            </w:r>
          </w:p>
          <w:p w14:paraId="5B9F25D8"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xml:space="preserve">Оңға-солға шайқалып, Бақылдайды əн салып. </w:t>
            </w:r>
            <w:r w:rsidRPr="006E30A9">
              <w:rPr>
                <w:rFonts w:ascii="Times New Roman" w:eastAsia="Times New Roman" w:hAnsi="Times New Roman" w:cs="Times New Roman"/>
                <w:color w:val="0070C0"/>
                <w:sz w:val="18"/>
              </w:rPr>
              <w:t>Судан шіркей табады, Өсіп үлкен болады. Бақ-бақ, нақ-нақ, Біздер айттық тақпақ.</w:t>
            </w:r>
            <w:r w:rsidRPr="006E30A9">
              <w:rPr>
                <w:rFonts w:ascii="Times New Roman" w:eastAsia="Times New Roman" w:hAnsi="Times New Roman" w:cs="Times New Roman"/>
                <w:b/>
                <w:color w:val="0070C0"/>
                <w:sz w:val="18"/>
              </w:rPr>
              <w:t xml:space="preserve"> «НЕ БОЛАР ЕДІ? ...» дидактикалық ойынын ойнауға шақырады. </w:t>
            </w:r>
            <w:r w:rsidRPr="006E30A9">
              <w:rPr>
                <w:rFonts w:ascii="Times New Roman" w:eastAsia="Times New Roman" w:hAnsi="Times New Roman" w:cs="Times New Roman"/>
                <w:color w:val="0070C0"/>
                <w:sz w:val="18"/>
              </w:rPr>
              <w:t xml:space="preserve">Мақсаттары: өзінің табиғатқа қатысты іс-əрекетінің салдарын түйсінуге үйрету. Педагог балаларға талқылайтын мысал ұсынады. </w:t>
            </w:r>
            <w:r w:rsidRPr="006E30A9">
              <w:rPr>
                <w:rFonts w:ascii="Times New Roman" w:eastAsia="Times New Roman" w:hAnsi="Times New Roman" w:cs="Times New Roman"/>
                <w:color w:val="0070C0"/>
                <w:sz w:val="18"/>
              </w:rPr>
              <w:lastRenderedPageBreak/>
              <w:t>Нəтижесінде балалар əр нəрсенің шегі барын түсініп, табиғатты аялау керек деген қорытынды жасайды. Мысалы: «Егер гүлді жұлып алса не болады? Көбелектерді құртып жіберсе не болар еді?» деген сынды сұрақтар қояды. Сенің алдағы жазды қалай өткізгің келеді?</w:t>
            </w:r>
          </w:p>
        </w:tc>
      </w:tr>
      <w:tr w:rsidR="006E30A9" w:rsidRPr="006E30A9" w14:paraId="172B6879" w14:textId="77777777" w:rsidTr="00D4134A">
        <w:trPr>
          <w:trHeight w:val="272"/>
        </w:trPr>
        <w:tc>
          <w:tcPr>
            <w:tcW w:w="15168" w:type="dxa"/>
            <w:gridSpan w:val="30"/>
            <w:tcBorders>
              <w:top w:val="single" w:sz="4" w:space="0" w:color="auto"/>
              <w:left w:val="single" w:sz="4" w:space="0" w:color="auto"/>
              <w:bottom w:val="single" w:sz="4" w:space="0" w:color="auto"/>
              <w:right w:val="single" w:sz="4" w:space="0" w:color="auto"/>
            </w:tcBorders>
          </w:tcPr>
          <w:p w14:paraId="3B967C4D" w14:textId="77777777" w:rsidR="006E30A9" w:rsidRPr="006E30A9" w:rsidRDefault="006E30A9" w:rsidP="006E30A9">
            <w:pPr>
              <w:jc w:val="center"/>
              <w:rPr>
                <w:rFonts w:ascii="Calibri" w:eastAsia="Times New Roman" w:hAnsi="Calibri" w:cs="Times New Roman"/>
                <w:b/>
                <w:color w:val="000099"/>
                <w:sz w:val="24"/>
                <w:szCs w:val="24"/>
                <w:lang w:val="kk-KZ" w:bidi="en-US"/>
              </w:rPr>
            </w:pPr>
            <w:r w:rsidRPr="006E30A9">
              <w:rPr>
                <w:rFonts w:ascii="Calibri" w:eastAsia="Times New Roman" w:hAnsi="Calibri" w:cs="Times New Roman"/>
                <w:b/>
                <w:color w:val="000099"/>
                <w:sz w:val="24"/>
                <w:szCs w:val="24"/>
                <w:shd w:val="clear" w:color="auto" w:fill="FFFFFF"/>
                <w:lang w:val="kk-KZ"/>
              </w:rPr>
              <w:lastRenderedPageBreak/>
              <w:t xml:space="preserve">Үзіліс:   </w:t>
            </w:r>
            <w:r w:rsidRPr="006E30A9">
              <w:rPr>
                <w:rFonts w:ascii="Calibri" w:eastAsia="Times New Roman" w:hAnsi="Calibri" w:cs="Times New Roman"/>
                <w:color w:val="000099"/>
                <w:szCs w:val="24"/>
                <w:shd w:val="clear" w:color="auto" w:fill="FFFFFF"/>
                <w:lang w:val="kk-KZ"/>
              </w:rPr>
              <w:t> </w:t>
            </w:r>
            <w:r w:rsidRPr="006E30A9">
              <w:rPr>
                <w:rFonts w:ascii="Times New Roman" w:eastAsia="Times New Roman" w:hAnsi="Times New Roman" w:cs="Times New Roman"/>
                <w:b/>
                <w:color w:val="000099"/>
                <w:szCs w:val="24"/>
                <w:shd w:val="clear" w:color="auto" w:fill="FFFFFF"/>
                <w:lang w:val="kk-KZ"/>
              </w:rPr>
              <w:t xml:space="preserve"> </w:t>
            </w:r>
            <w:r w:rsidRPr="006E30A9">
              <w:rPr>
                <w:rFonts w:ascii="Times New Roman" w:eastAsia="Times New Roman" w:hAnsi="Times New Roman" w:cs="Times New Roman"/>
                <w:b/>
                <w:color w:val="000099"/>
                <w:sz w:val="24"/>
                <w:szCs w:val="24"/>
                <w:shd w:val="clear" w:color="auto" w:fill="FFFFFF"/>
                <w:lang w:val="kk-KZ"/>
              </w:rPr>
              <w:t xml:space="preserve"> </w:t>
            </w:r>
            <w:r w:rsidRPr="006E30A9">
              <w:rPr>
                <w:rFonts w:ascii="Times New Roman" w:eastAsia="Times New Roman" w:hAnsi="Times New Roman" w:cs="Times New Roman"/>
                <w:color w:val="000099"/>
                <w:sz w:val="24"/>
                <w:szCs w:val="24"/>
                <w:shd w:val="clear" w:color="auto" w:fill="FFFFFF"/>
                <w:lang w:val="kk-KZ"/>
              </w:rPr>
              <w:t> </w:t>
            </w:r>
            <w:r w:rsidRPr="006E30A9">
              <w:rPr>
                <w:rFonts w:ascii="Calibri" w:eastAsia="Times New Roman" w:hAnsi="Calibri" w:cs="Times New Roman"/>
                <w:b/>
                <w:color w:val="000099"/>
                <w:sz w:val="24"/>
                <w:szCs w:val="24"/>
                <w:shd w:val="clear" w:color="auto" w:fill="FFFFFF"/>
                <w:lang w:val="kk-KZ"/>
              </w:rPr>
              <w:t xml:space="preserve">   </w:t>
            </w:r>
            <w:r w:rsidRPr="006E30A9">
              <w:rPr>
                <w:rFonts w:ascii="Calibri" w:eastAsia="Times New Roman" w:hAnsi="Calibri" w:cs="Times New Roman"/>
                <w:color w:val="000099"/>
                <w:sz w:val="24"/>
                <w:szCs w:val="24"/>
                <w:shd w:val="clear" w:color="auto" w:fill="FFFFFF"/>
                <w:lang w:val="kk-KZ"/>
              </w:rPr>
              <w:t> </w:t>
            </w:r>
          </w:p>
        </w:tc>
      </w:tr>
      <w:tr w:rsidR="006E30A9" w:rsidRPr="006E30A9" w14:paraId="1BBD7F73" w14:textId="77777777" w:rsidTr="00D4134A">
        <w:trPr>
          <w:trHeight w:val="307"/>
        </w:trPr>
        <w:tc>
          <w:tcPr>
            <w:tcW w:w="3944" w:type="dxa"/>
            <w:gridSpan w:val="4"/>
            <w:vMerge w:val="restart"/>
          </w:tcPr>
          <w:p w14:paraId="77539CE8" w14:textId="77777777" w:rsidR="006E30A9" w:rsidRPr="006E30A9" w:rsidRDefault="006E30A9" w:rsidP="006E30A9">
            <w:pPr>
              <w:rPr>
                <w:rFonts w:ascii="Times New Roman" w:hAnsi="Times New Roman" w:cs="Times New Roman"/>
                <w:lang w:val="kk-KZ"/>
              </w:rPr>
            </w:pPr>
            <w:r w:rsidRPr="006E30A9">
              <w:rPr>
                <w:rFonts w:ascii="Times New Roman" w:hAnsi="Times New Roman" w:cs="Times New Roman"/>
                <w:b/>
                <w:bCs/>
                <w:color w:val="0000CC"/>
                <w:lang w:val="kk-KZ"/>
              </w:rPr>
              <w:t>Еліктеу ойындары:</w:t>
            </w:r>
            <w:r w:rsidRPr="006E30A9">
              <w:rPr>
                <w:rFonts w:ascii="Times New Roman" w:hAnsi="Times New Roman" w:cs="Times New Roman"/>
                <w:b/>
                <w:bCs/>
                <w:lang w:val="kk-KZ"/>
              </w:rPr>
              <w:br/>
            </w:r>
            <w:r w:rsidRPr="006E30A9">
              <w:rPr>
                <w:rFonts w:ascii="Times New Roman" w:hAnsi="Times New Roman" w:cs="Times New Roman"/>
                <w:color w:val="FF0000"/>
                <w:lang w:val="kk-KZ"/>
              </w:rPr>
              <w:t>“Кім жақсы айтады”</w:t>
            </w:r>
          </w:p>
          <w:p w14:paraId="5DB75DE6" w14:textId="77777777" w:rsidR="006E30A9" w:rsidRPr="006E30A9" w:rsidRDefault="006E30A9" w:rsidP="006E30A9">
            <w:pPr>
              <w:rPr>
                <w:rFonts w:ascii="Times New Roman" w:hAnsi="Times New Roman" w:cs="Times New Roman"/>
                <w:b/>
                <w:bCs/>
                <w:color w:val="0070C0"/>
                <w:lang w:val="kk-KZ"/>
              </w:rPr>
            </w:pPr>
            <w:r w:rsidRPr="006E30A9">
              <w:rPr>
                <w:rFonts w:ascii="Times New Roman" w:hAnsi="Times New Roman" w:cs="Times New Roman"/>
                <w:b/>
                <w:bCs/>
                <w:color w:val="0070C0"/>
                <w:lang w:val="kk-KZ"/>
              </w:rPr>
              <w:t xml:space="preserve">Р-р-р-ррр                                               </w:t>
            </w:r>
          </w:p>
          <w:p w14:paraId="5E9A36DD" w14:textId="77777777" w:rsidR="006E30A9" w:rsidRPr="006E30A9" w:rsidRDefault="006E30A9" w:rsidP="006E30A9">
            <w:pPr>
              <w:rPr>
                <w:rFonts w:ascii="Times New Roman" w:hAnsi="Times New Roman" w:cs="Times New Roman"/>
                <w:b/>
                <w:bCs/>
                <w:color w:val="0070C0"/>
                <w:lang w:val="kk-KZ"/>
              </w:rPr>
            </w:pPr>
            <w:r w:rsidRPr="006E30A9">
              <w:rPr>
                <w:rFonts w:ascii="Times New Roman" w:hAnsi="Times New Roman" w:cs="Times New Roman"/>
                <w:b/>
                <w:bCs/>
                <w:color w:val="0070C0"/>
                <w:lang w:val="kk-KZ"/>
              </w:rPr>
              <w:t xml:space="preserve">Ы-ы-ыы-ыыы </w:t>
            </w:r>
          </w:p>
          <w:p w14:paraId="5D37B538" w14:textId="77777777" w:rsidR="006E30A9" w:rsidRPr="006E30A9" w:rsidRDefault="006E30A9" w:rsidP="006E30A9">
            <w:pPr>
              <w:rPr>
                <w:rFonts w:ascii="Calibri" w:hAnsi="Calibri" w:cs="Times New Roman"/>
                <w:b/>
                <w:bCs/>
                <w:lang w:val="kk-KZ"/>
              </w:rPr>
            </w:pPr>
            <w:r w:rsidRPr="006E30A9">
              <w:rPr>
                <w:rFonts w:ascii="Times New Roman" w:hAnsi="Times New Roman" w:cs="Times New Roman"/>
                <w:b/>
                <w:noProof/>
              </w:rPr>
              <w:drawing>
                <wp:inline distT="0" distB="0" distL="0" distR="0" wp14:anchorId="33814281" wp14:editId="00E10E08">
                  <wp:extent cx="914400" cy="600075"/>
                  <wp:effectExtent l="76200" t="76200" r="133350" b="123825"/>
                  <wp:docPr id="403" name="Рисунок 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200" cstate="print"/>
                          <a:srcRect/>
                          <a:stretch>
                            <a:fillRect/>
                          </a:stretch>
                        </pic:blipFill>
                        <pic:spPr>
                          <a:xfrm>
                            <a:off x="0" y="0"/>
                            <a:ext cx="821072" cy="538828"/>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6E30A9">
              <w:rPr>
                <w:rFonts w:ascii="Calibri" w:hAnsi="Calibri" w:cs="Times New Roman"/>
                <w:b/>
                <w:bCs/>
                <w:lang w:val="kk-KZ"/>
              </w:rPr>
              <w:t xml:space="preserve">   </w:t>
            </w:r>
            <w:r w:rsidRPr="006E30A9">
              <w:rPr>
                <w:rFonts w:ascii="Times New Roman" w:hAnsi="Times New Roman" w:cs="Times New Roman"/>
                <w:noProof/>
              </w:rPr>
              <w:drawing>
                <wp:inline distT="0" distB="0" distL="0" distR="0" wp14:anchorId="54E4011A" wp14:editId="4A0B2520">
                  <wp:extent cx="847725" cy="552450"/>
                  <wp:effectExtent l="95250" t="95250" r="104775" b="95250"/>
                  <wp:docPr id="404" name="Рисунок 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201" cstate="print"/>
                          <a:srcRect/>
                          <a:stretch>
                            <a:fillRect/>
                          </a:stretch>
                        </pic:blipFill>
                        <pic:spPr bwMode="auto">
                          <a:xfrm>
                            <a:off x="0" y="0"/>
                            <a:ext cx="742004" cy="483553"/>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r w:rsidRPr="006E30A9">
              <w:rPr>
                <w:rFonts w:ascii="Calibri" w:hAnsi="Calibri" w:cs="Times New Roman"/>
                <w:b/>
                <w:bCs/>
                <w:lang w:val="kk-KZ"/>
              </w:rPr>
              <w:t xml:space="preserve">        </w:t>
            </w:r>
          </w:p>
          <w:p w14:paraId="3D3005A1" w14:textId="77777777" w:rsidR="006E30A9" w:rsidRPr="006E30A9" w:rsidRDefault="006E30A9" w:rsidP="006E30A9">
            <w:pPr>
              <w:rPr>
                <w:rFonts w:ascii="Times New Roman" w:hAnsi="Times New Roman" w:cs="Times New Roman"/>
                <w:b/>
                <w:bCs/>
                <w:lang w:val="kk-KZ"/>
              </w:rPr>
            </w:pPr>
            <w:r w:rsidRPr="006E30A9">
              <w:rPr>
                <w:rFonts w:ascii="Times New Roman" w:hAnsi="Times New Roman" w:cs="Times New Roman"/>
                <w:b/>
                <w:bCs/>
                <w:lang w:val="kk-KZ"/>
              </w:rPr>
              <w:t xml:space="preserve"> </w:t>
            </w:r>
          </w:p>
          <w:p w14:paraId="7654B49F" w14:textId="77777777" w:rsidR="006E30A9" w:rsidRPr="006E30A9" w:rsidRDefault="006E30A9" w:rsidP="006E30A9">
            <w:pPr>
              <w:rPr>
                <w:rFonts w:ascii="Times New Roman" w:hAnsi="Times New Roman" w:cs="Times New Roman"/>
                <w:lang w:val="kk-KZ"/>
              </w:rPr>
            </w:pPr>
          </w:p>
          <w:p w14:paraId="2AA22E60" w14:textId="77777777" w:rsidR="006E30A9" w:rsidRPr="006E30A9" w:rsidRDefault="006E30A9" w:rsidP="006E30A9">
            <w:pPr>
              <w:rPr>
                <w:rFonts w:ascii="Times New Roman" w:hAnsi="Times New Roman" w:cs="Times New Roman"/>
                <w:lang w:val="kk-KZ"/>
              </w:rPr>
            </w:pPr>
          </w:p>
        </w:tc>
        <w:tc>
          <w:tcPr>
            <w:tcW w:w="3985" w:type="dxa"/>
            <w:gridSpan w:val="12"/>
            <w:vMerge w:val="restart"/>
          </w:tcPr>
          <w:p w14:paraId="2AD9E108" w14:textId="77777777" w:rsidR="006E30A9" w:rsidRPr="006E30A9" w:rsidRDefault="006E30A9" w:rsidP="006E30A9">
            <w:pPr>
              <w:rPr>
                <w:rFonts w:ascii="Times New Roman" w:hAnsi="Times New Roman" w:cs="Times New Roman"/>
                <w:b/>
                <w:color w:val="000099"/>
                <w:sz w:val="18"/>
                <w:szCs w:val="24"/>
              </w:rPr>
            </w:pPr>
            <w:r w:rsidRPr="006E30A9">
              <w:rPr>
                <w:rFonts w:ascii="Times New Roman" w:hAnsi="Times New Roman" w:cs="Times New Roman"/>
                <w:b/>
                <w:i/>
                <w:color w:val="FF0000"/>
                <w:sz w:val="18"/>
                <w:lang w:val="kk-KZ"/>
              </w:rPr>
              <w:t>Гүлдерді иіскейік.</w:t>
            </w:r>
            <w:r w:rsidRPr="006E30A9">
              <w:rPr>
                <w:rFonts w:ascii="Times New Roman" w:hAnsi="Times New Roman" w:cs="Times New Roman"/>
                <w:sz w:val="18"/>
                <w:lang w:val="kk-KZ"/>
              </w:rPr>
              <w:t xml:space="preserve"> </w:t>
            </w:r>
            <w:r w:rsidRPr="006E30A9">
              <w:rPr>
                <w:rFonts w:ascii="Times New Roman" w:hAnsi="Times New Roman" w:cs="Times New Roman"/>
                <w:color w:val="0070C0"/>
                <w:sz w:val="18"/>
                <w:lang w:val="kk-KZ"/>
              </w:rPr>
              <w:t>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r w:rsidRPr="006E30A9">
              <w:rPr>
                <w:rFonts w:ascii="Times New Roman" w:hAnsi="Times New Roman" w:cs="Times New Roman"/>
                <w:sz w:val="18"/>
                <w:lang w:val="kk-KZ"/>
              </w:rPr>
              <w:t>.</w:t>
            </w:r>
          </w:p>
          <w:p w14:paraId="039AC6AD" w14:textId="77777777" w:rsidR="006E30A9" w:rsidRPr="006E30A9" w:rsidRDefault="006E30A9" w:rsidP="006E30A9">
            <w:pPr>
              <w:rPr>
                <w:rFonts w:ascii="Times New Roman" w:hAnsi="Times New Roman" w:cs="Times New Roman"/>
                <w:b/>
                <w:color w:val="000099"/>
                <w:sz w:val="18"/>
                <w:szCs w:val="24"/>
                <w:lang w:val="kk-KZ"/>
              </w:rPr>
            </w:pPr>
          </w:p>
          <w:p w14:paraId="63C49B5C" w14:textId="77777777" w:rsidR="006E30A9" w:rsidRPr="006E30A9" w:rsidRDefault="006E30A9" w:rsidP="006E30A9">
            <w:pPr>
              <w:rPr>
                <w:rFonts w:ascii="Times New Roman" w:hAnsi="Times New Roman" w:cs="Times New Roman"/>
                <w:b/>
                <w:i/>
                <w:color w:val="000099"/>
                <w:sz w:val="18"/>
                <w:szCs w:val="24"/>
                <w:lang w:val="kk-KZ"/>
              </w:rPr>
            </w:pPr>
          </w:p>
        </w:tc>
        <w:tc>
          <w:tcPr>
            <w:tcW w:w="3837" w:type="dxa"/>
            <w:gridSpan w:val="10"/>
            <w:tcBorders>
              <w:bottom w:val="nil"/>
            </w:tcBorders>
          </w:tcPr>
          <w:p w14:paraId="08890153" w14:textId="77777777" w:rsidR="006E30A9" w:rsidRPr="006E30A9" w:rsidRDefault="006E30A9" w:rsidP="006E30A9">
            <w:pPr>
              <w:shd w:val="clear" w:color="auto" w:fill="FFFFFF"/>
              <w:rPr>
                <w:rFonts w:ascii="Times New Roman" w:eastAsia="Times New Roman" w:hAnsi="Times New Roman" w:cs="Times New Roman"/>
                <w:b/>
                <w:color w:val="0000CC"/>
                <w:sz w:val="16"/>
                <w:lang w:val="kk-KZ"/>
              </w:rPr>
            </w:pPr>
            <w:r w:rsidRPr="006E30A9">
              <w:rPr>
                <w:rFonts w:ascii="Times New Roman" w:hAnsi="Times New Roman" w:cs="Times New Roman"/>
                <w:b/>
                <w:bCs/>
                <w:i/>
                <w:iCs/>
                <w:color w:val="0000CC"/>
                <w:sz w:val="16"/>
                <w:lang w:val="kk-KZ"/>
              </w:rPr>
              <w:t>Ойын: «Өзен»</w:t>
            </w:r>
            <w:r w:rsidRPr="006E30A9">
              <w:rPr>
                <w:rFonts w:ascii="Times New Roman" w:eastAsia="Times New Roman" w:hAnsi="Times New Roman" w:cs="Times New Roman"/>
                <w:b/>
                <w:color w:val="0000CC"/>
                <w:sz w:val="16"/>
                <w:lang w:val="kk-KZ"/>
              </w:rPr>
              <w:t xml:space="preserve"> </w:t>
            </w:r>
          </w:p>
          <w:p w14:paraId="0B048C05" w14:textId="77777777" w:rsidR="006E30A9" w:rsidRPr="006E30A9" w:rsidRDefault="006E30A9" w:rsidP="006E30A9">
            <w:pPr>
              <w:shd w:val="clear" w:color="auto" w:fill="FFFFFF"/>
              <w:rPr>
                <w:rFonts w:ascii="Times New Roman" w:eastAsia="Times New Roman" w:hAnsi="Times New Roman" w:cs="Times New Roman"/>
                <w:b/>
                <w:color w:val="0000CC"/>
                <w:sz w:val="16"/>
                <w:lang w:val="kk-KZ"/>
              </w:rPr>
            </w:pPr>
            <w:r w:rsidRPr="006E30A9">
              <w:rPr>
                <w:rFonts w:ascii="Times New Roman" w:eastAsia="Times New Roman" w:hAnsi="Times New Roman" w:cs="Times New Roman"/>
                <w:b/>
                <w:bCs/>
                <w:color w:val="0000CC"/>
                <w:sz w:val="16"/>
                <w:shd w:val="clear" w:color="auto" w:fill="FFFFFF"/>
                <w:lang w:val="kk-KZ"/>
              </w:rPr>
              <w:t>Кішкене өзен арқылы.</w:t>
            </w:r>
          </w:p>
          <w:p w14:paraId="487C5E81" w14:textId="77777777" w:rsidR="006E30A9" w:rsidRPr="006E30A9" w:rsidRDefault="006E30A9" w:rsidP="006E30A9">
            <w:pPr>
              <w:shd w:val="clear" w:color="auto" w:fill="FFFFFF"/>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bCs/>
                <w:color w:val="FF0000"/>
                <w:sz w:val="16"/>
                <w:lang w:val="kk-KZ"/>
              </w:rPr>
              <w:t>Мақсаты:</w:t>
            </w:r>
            <w:r w:rsidRPr="006E30A9">
              <w:rPr>
                <w:rFonts w:ascii="Times New Roman" w:eastAsia="Times New Roman" w:hAnsi="Times New Roman" w:cs="Times New Roman"/>
                <w:color w:val="000000"/>
                <w:sz w:val="16"/>
                <w:lang w:val="kk-KZ"/>
              </w:rPr>
              <w:t> </w:t>
            </w:r>
            <w:r w:rsidRPr="006E30A9">
              <w:rPr>
                <w:rFonts w:ascii="Times New Roman" w:eastAsia="Times New Roman" w:hAnsi="Times New Roman" w:cs="Times New Roman"/>
                <w:b/>
                <w:color w:val="0070C0"/>
                <w:sz w:val="16"/>
                <w:lang w:val="kk-KZ"/>
              </w:rPr>
              <w:t>б</w:t>
            </w:r>
            <w:r w:rsidRPr="006E30A9">
              <w:rPr>
                <w:rFonts w:ascii="Times New Roman" w:eastAsia="Times New Roman" w:hAnsi="Times New Roman" w:cs="Times New Roman"/>
                <w:color w:val="0070C0"/>
                <w:sz w:val="16"/>
                <w:lang w:val="kk-KZ"/>
              </w:rPr>
              <w:t>алаларды   ұйымшылдыққа тәрбиелейді. Бірі бәрі  үшін, Бәрі  бір  үшін. Сезімін  қалыптастырады  және  достыққа  тәрбиелейді.</w:t>
            </w:r>
          </w:p>
          <w:p w14:paraId="664247AA" w14:textId="77777777" w:rsidR="006E30A9" w:rsidRPr="006E30A9" w:rsidRDefault="006E30A9" w:rsidP="006E30A9">
            <w:pPr>
              <w:shd w:val="clear" w:color="auto" w:fill="FFFFFF"/>
              <w:rPr>
                <w:rFonts w:ascii="Times New Roman" w:hAnsi="Times New Roman" w:cs="Times New Roman"/>
                <w:b/>
                <w:i/>
                <w:color w:val="000099"/>
                <w:sz w:val="18"/>
                <w:szCs w:val="24"/>
                <w:lang w:val="kk-KZ"/>
              </w:rPr>
            </w:pPr>
            <w:r w:rsidRPr="006E30A9">
              <w:rPr>
                <w:rFonts w:ascii="Times New Roman" w:eastAsia="Times New Roman" w:hAnsi="Times New Roman" w:cs="Times New Roman"/>
                <w:b/>
                <w:color w:val="FF0000"/>
                <w:sz w:val="16"/>
                <w:lang w:val="kk-KZ"/>
              </w:rPr>
              <w:t>Көрнекіліктер:</w:t>
            </w:r>
            <w:r w:rsidRPr="006E30A9">
              <w:rPr>
                <w:rFonts w:ascii="Times New Roman" w:eastAsia="Times New Roman" w:hAnsi="Times New Roman" w:cs="Times New Roman"/>
                <w:color w:val="0070C0"/>
                <w:sz w:val="16"/>
                <w:lang w:val="kk-KZ"/>
              </w:rPr>
              <w:t>тақтай,жіп</w:t>
            </w:r>
            <w:r w:rsidRPr="006E30A9">
              <w:rPr>
                <w:rFonts w:ascii="Times New Roman" w:eastAsia="Times New Roman" w:hAnsi="Times New Roman" w:cs="Times New Roman"/>
                <w:color w:val="000000"/>
                <w:sz w:val="16"/>
                <w:lang w:val="kk-KZ"/>
              </w:rPr>
              <w:t>.</w:t>
            </w:r>
            <w:r w:rsidRPr="006E30A9">
              <w:rPr>
                <w:rFonts w:ascii="Calibri" w:hAnsi="Calibri" w:cs="Times New Roman"/>
                <w:color w:val="000000"/>
                <w:sz w:val="16"/>
                <w:lang w:val="kk-KZ"/>
              </w:rPr>
              <w:br/>
            </w:r>
            <w:r w:rsidRPr="006E30A9">
              <w:rPr>
                <w:rFonts w:ascii="Times New Roman" w:hAnsi="Times New Roman" w:cs="Times New Roman"/>
                <w:b/>
                <w:bCs/>
                <w:color w:val="FF0000"/>
                <w:sz w:val="16"/>
                <w:lang w:val="kk-KZ"/>
              </w:rPr>
              <w:t>Шарты:</w:t>
            </w:r>
            <w:r w:rsidRPr="006E30A9">
              <w:rPr>
                <w:rFonts w:ascii="Times New Roman" w:eastAsia="Times New Roman" w:hAnsi="Times New Roman" w:cs="Times New Roman"/>
                <w:color w:val="000000"/>
                <w:sz w:val="16"/>
                <w:shd w:val="clear" w:color="auto" w:fill="FFFFFF"/>
                <w:lang w:val="kk-KZ"/>
              </w:rPr>
              <w:t xml:space="preserve"> </w:t>
            </w:r>
            <w:r w:rsidRPr="006E30A9">
              <w:rPr>
                <w:rFonts w:ascii="Times New Roman" w:eastAsia="Times New Roman" w:hAnsi="Times New Roman" w:cs="Times New Roman"/>
                <w:color w:val="0070C0"/>
                <w:sz w:val="16"/>
                <w:shd w:val="clear" w:color="auto" w:fill="FFFFFF"/>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c>
          <w:tcPr>
            <w:tcW w:w="3402" w:type="dxa"/>
            <w:gridSpan w:val="4"/>
            <w:tcBorders>
              <w:bottom w:val="nil"/>
            </w:tcBorders>
          </w:tcPr>
          <w:p w14:paraId="17C42591" w14:textId="77777777" w:rsidR="006E30A9" w:rsidRPr="006E30A9" w:rsidRDefault="006E30A9" w:rsidP="006E30A9">
            <w:pPr>
              <w:rPr>
                <w:rFonts w:ascii="Times New Roman" w:eastAsia="Times New Roman" w:hAnsi="Times New Roman" w:cs="Times New Roman"/>
                <w:b/>
                <w:color w:val="000099"/>
                <w:sz w:val="14"/>
              </w:rPr>
            </w:pPr>
            <w:r w:rsidRPr="006E30A9">
              <w:rPr>
                <w:rFonts w:ascii="Times New Roman" w:eastAsia="Times New Roman" w:hAnsi="Times New Roman" w:cs="Times New Roman"/>
                <w:b/>
                <w:i/>
                <w:color w:val="000099"/>
                <w:sz w:val="14"/>
                <w:lang w:val="kk-KZ"/>
              </w:rPr>
              <w:t>Гүлдерді иіскейік.</w:t>
            </w:r>
            <w:r w:rsidRPr="006E30A9">
              <w:rPr>
                <w:rFonts w:ascii="Times New Roman" w:eastAsia="Times New Roman" w:hAnsi="Times New Roman" w:cs="Times New Roman"/>
                <w:b/>
                <w:color w:val="000099"/>
                <w:sz w:val="14"/>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14:paraId="5AE1F93A" w14:textId="77777777" w:rsidR="006E30A9" w:rsidRPr="006E30A9" w:rsidRDefault="006E30A9" w:rsidP="006E30A9">
            <w:pPr>
              <w:rPr>
                <w:rFonts w:ascii="Times New Roman" w:eastAsia="Times New Roman" w:hAnsi="Times New Roman" w:cs="Times New Roman"/>
                <w:b/>
                <w:color w:val="000099"/>
                <w:sz w:val="14"/>
                <w:lang w:val="kk-KZ"/>
              </w:rPr>
            </w:pPr>
          </w:p>
          <w:p w14:paraId="2A22FFD6" w14:textId="77777777" w:rsidR="006E30A9" w:rsidRPr="006E30A9" w:rsidRDefault="006E30A9" w:rsidP="006E30A9">
            <w:pPr>
              <w:rPr>
                <w:rFonts w:ascii="Times New Roman" w:eastAsia="Times New Roman" w:hAnsi="Times New Roman" w:cs="Times New Roman"/>
                <w:b/>
                <w:color w:val="000099"/>
                <w:sz w:val="14"/>
                <w:lang w:val="kk-KZ"/>
              </w:rPr>
            </w:pPr>
          </w:p>
        </w:tc>
      </w:tr>
      <w:tr w:rsidR="006E30A9" w:rsidRPr="006E30A9" w14:paraId="5E2395D8" w14:textId="77777777" w:rsidTr="00D4134A">
        <w:trPr>
          <w:trHeight w:val="70"/>
        </w:trPr>
        <w:tc>
          <w:tcPr>
            <w:tcW w:w="3944" w:type="dxa"/>
            <w:gridSpan w:val="4"/>
            <w:vMerge/>
          </w:tcPr>
          <w:p w14:paraId="4FCF15ED" w14:textId="77777777" w:rsidR="006E30A9" w:rsidRPr="006E30A9" w:rsidRDefault="006E30A9" w:rsidP="006E30A9">
            <w:pPr>
              <w:shd w:val="clear" w:color="auto" w:fill="FFFFFF"/>
              <w:rPr>
                <w:rFonts w:ascii="Times New Roman" w:eastAsia="Times New Roman" w:hAnsi="Times New Roman" w:cs="Times New Roman"/>
                <w:b/>
                <w:color w:val="FF0000"/>
                <w:sz w:val="14"/>
                <w:lang w:val="kk-KZ"/>
              </w:rPr>
            </w:pPr>
          </w:p>
        </w:tc>
        <w:tc>
          <w:tcPr>
            <w:tcW w:w="3985" w:type="dxa"/>
            <w:gridSpan w:val="12"/>
            <w:vMerge/>
          </w:tcPr>
          <w:p w14:paraId="5688F2F2" w14:textId="77777777" w:rsidR="006E30A9" w:rsidRPr="006E30A9" w:rsidRDefault="006E30A9" w:rsidP="006E30A9">
            <w:pPr>
              <w:rPr>
                <w:rFonts w:ascii="Times New Roman" w:hAnsi="Times New Roman" w:cs="Times New Roman"/>
                <w:color w:val="FF0000"/>
                <w:sz w:val="14"/>
                <w:szCs w:val="24"/>
                <w:shd w:val="clear" w:color="auto" w:fill="FFFFFF"/>
                <w:lang w:val="kk-KZ"/>
              </w:rPr>
            </w:pPr>
          </w:p>
        </w:tc>
        <w:tc>
          <w:tcPr>
            <w:tcW w:w="3837" w:type="dxa"/>
            <w:gridSpan w:val="10"/>
            <w:tcBorders>
              <w:top w:val="nil"/>
              <w:right w:val="single" w:sz="4" w:space="0" w:color="auto"/>
            </w:tcBorders>
          </w:tcPr>
          <w:p w14:paraId="5EDD238D"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c>
          <w:tcPr>
            <w:tcW w:w="3402" w:type="dxa"/>
            <w:gridSpan w:val="4"/>
            <w:tcBorders>
              <w:top w:val="nil"/>
              <w:right w:val="single" w:sz="4" w:space="0" w:color="auto"/>
            </w:tcBorders>
          </w:tcPr>
          <w:p w14:paraId="64A9B8CE" w14:textId="77777777" w:rsidR="006E30A9" w:rsidRPr="006E30A9" w:rsidRDefault="006E30A9" w:rsidP="006E30A9">
            <w:pPr>
              <w:shd w:val="clear" w:color="auto" w:fill="FFFFFF"/>
              <w:rPr>
                <w:rFonts w:ascii="Times New Roman" w:eastAsia="Times New Roman" w:hAnsi="Times New Roman" w:cs="Times New Roman"/>
                <w:i/>
                <w:sz w:val="14"/>
                <w:szCs w:val="24"/>
                <w:lang w:val="kk-KZ"/>
              </w:rPr>
            </w:pPr>
          </w:p>
        </w:tc>
      </w:tr>
      <w:tr w:rsidR="006E30A9" w:rsidRPr="006E30A9" w14:paraId="0C9E682A" w14:textId="77777777" w:rsidTr="00D4134A">
        <w:trPr>
          <w:trHeight w:val="331"/>
        </w:trPr>
        <w:tc>
          <w:tcPr>
            <w:tcW w:w="15168" w:type="dxa"/>
            <w:gridSpan w:val="30"/>
            <w:tcBorders>
              <w:top w:val="single" w:sz="4" w:space="0" w:color="auto"/>
              <w:left w:val="single" w:sz="4" w:space="0" w:color="auto"/>
              <w:bottom w:val="single" w:sz="4" w:space="0" w:color="auto"/>
              <w:right w:val="single" w:sz="4" w:space="0" w:color="auto"/>
            </w:tcBorders>
          </w:tcPr>
          <w:p w14:paraId="16386599" w14:textId="77777777" w:rsidR="006E30A9" w:rsidRPr="006E30A9" w:rsidRDefault="006E30A9" w:rsidP="006E30A9">
            <w:pPr>
              <w:jc w:val="center"/>
              <w:rPr>
                <w:rFonts w:ascii="Calibri" w:eastAsia="Times New Roman" w:hAnsi="Calibri" w:cs="Times New Roman"/>
                <w:b/>
                <w:color w:val="000099"/>
                <w:sz w:val="24"/>
                <w:szCs w:val="24"/>
                <w:shd w:val="clear" w:color="auto" w:fill="FFFFFF"/>
              </w:rPr>
            </w:pPr>
            <w:r w:rsidRPr="006E30A9">
              <w:rPr>
                <w:rFonts w:ascii="Calibri" w:eastAsia="Times New Roman" w:hAnsi="Calibri" w:cs="Times New Roman"/>
                <w:b/>
                <w:color w:val="000099"/>
                <w:sz w:val="24"/>
                <w:szCs w:val="24"/>
              </w:rPr>
              <w:t xml:space="preserve">3  - ұйымдастырылған  іс-әрекет              </w:t>
            </w:r>
          </w:p>
        </w:tc>
      </w:tr>
      <w:tr w:rsidR="006E30A9" w:rsidRPr="006E30A9" w14:paraId="7D98B633" w14:textId="77777777" w:rsidTr="00D4134A">
        <w:tc>
          <w:tcPr>
            <w:tcW w:w="2249" w:type="dxa"/>
            <w:tcBorders>
              <w:top w:val="single" w:sz="4" w:space="0" w:color="auto"/>
              <w:left w:val="single" w:sz="4" w:space="0" w:color="auto"/>
              <w:bottom w:val="single" w:sz="4" w:space="0" w:color="auto"/>
              <w:right w:val="single" w:sz="4" w:space="0" w:color="auto"/>
            </w:tcBorders>
          </w:tcPr>
          <w:p w14:paraId="340ED4F9"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121" w:type="dxa"/>
            <w:gridSpan w:val="5"/>
            <w:tcBorders>
              <w:top w:val="single" w:sz="4" w:space="0" w:color="auto"/>
              <w:left w:val="single" w:sz="4" w:space="0" w:color="auto"/>
              <w:bottom w:val="single" w:sz="4" w:space="0" w:color="auto"/>
              <w:right w:val="single" w:sz="4" w:space="0" w:color="auto"/>
            </w:tcBorders>
          </w:tcPr>
          <w:p w14:paraId="380D136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Қазақ тілі</w:t>
            </w:r>
          </w:p>
          <w:p w14:paraId="68ADF9B5"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6"/>
                <w:lang w:val="kk-KZ"/>
              </w:rPr>
            </w:pPr>
            <w:r w:rsidRPr="006E30A9">
              <w:rPr>
                <w:rFonts w:ascii="Times New Roman" w:eastAsia="Times New Roman" w:hAnsi="Times New Roman" w:cs="Times New Roman"/>
                <w:b/>
                <w:bCs/>
                <w:color w:val="0070C0"/>
                <w:sz w:val="16"/>
                <w:lang w:val="kk-KZ"/>
              </w:rPr>
              <w:t xml:space="preserve"> Міндеті </w:t>
            </w:r>
            <w:r w:rsidRPr="006E30A9">
              <w:rPr>
                <w:rFonts w:ascii="Times New Roman" w:eastAsia="Times New Roman" w:hAnsi="Times New Roman" w:cs="Times New Roman"/>
                <w:bCs/>
                <w:color w:val="0070C0"/>
                <w:sz w:val="16"/>
                <w:lang w:val="kk-KZ"/>
              </w:rPr>
              <w:t>:</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bCs/>
                <w:color w:val="0070C0"/>
                <w:sz w:val="16"/>
                <w:lang w:val="kk-KZ"/>
              </w:rPr>
              <w:t>Қазақ тіліндегі сөздер мен сөйлемдерді түсініп және күнделікті өмірде қолдана білуге үйрету.</w:t>
            </w:r>
          </w:p>
          <w:p w14:paraId="755183C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 Мақсаты</w:t>
            </w:r>
            <w:r w:rsidRPr="006E30A9">
              <w:rPr>
                <w:rFonts w:ascii="Times New Roman" w:eastAsia="Times New Roman" w:hAnsi="Times New Roman" w:cs="Times New Roman"/>
                <w:color w:val="0070C0"/>
                <w:sz w:val="16"/>
                <w:lang w:val="kk-KZ"/>
              </w:rPr>
              <w:t>:</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өткен тақырыптарды қайталап, алған білімдерін тиянақтау.</w:t>
            </w:r>
          </w:p>
          <w:p w14:paraId="533A0A4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74A9A95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Негізгі кезең Ғажайып сәт. Қонаққа қуыршақтар – Сәуле мен Арман келеді. –Сәлеметсіздер ме?! «Кел, балалар, ойнайық» әнін тыңдату. Мазмұнын түсіндіру. –Сендерге ән ұнады ма? Арман балаларды «Ғажайып шеңбер» ойынын ойнауға шақырады. –Мынау – ғажайып шеңбер. Мынау не? –Ғажайып шеңбер. (Ғажайып шеңбер сөз тіркесін дұрыс айтып жаттығады). Балалар екі топқа бөлінеді. Екі топ кезекпен шеңбердің тілін айналдыру арқылы ұяшықты анықтайды да, сол ұядағы хатқалта ішіндегі тапсырманы орындайды. Педагог әр жауапқа бір ұпай береді. Тақырыптарға байланысты қима не мазмұнды суреттер беріледі. Балалар қиналса, педагог сұрақтардың көмегімен толық жауап алуға тырысады. Балалар </w:t>
            </w:r>
            <w:r w:rsidRPr="006E30A9">
              <w:rPr>
                <w:rFonts w:ascii="Times New Roman" w:eastAsia="Times New Roman" w:hAnsi="Times New Roman" w:cs="Times New Roman"/>
                <w:color w:val="0070C0"/>
                <w:sz w:val="18"/>
                <w:szCs w:val="18"/>
                <w:lang w:val="kk-KZ"/>
              </w:rPr>
              <w:lastRenderedPageBreak/>
              <w:t xml:space="preserve">сұраққа кезекпен жауап береді.  Тапсырмалар: № 1. Қыс • Бұл қай жыл мезгіл? • Қыс айлары қандай? • Қыста не болады? • Балалар не істейді? </w:t>
            </w:r>
          </w:p>
          <w:p w14:paraId="2BD2ADD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 2. Мен және менің отбасым. Өзі және отбасы, мекенжайы туралы шағын мәтін құрайды. </w:t>
            </w:r>
          </w:p>
          <w:p w14:paraId="4C63401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3. Балабақша</w:t>
            </w:r>
            <w:r w:rsidRPr="006E30A9">
              <w:rPr>
                <w:rFonts w:ascii="Times New Roman" w:eastAsia="Times New Roman" w:hAnsi="Times New Roman" w:cs="Times New Roman"/>
                <w:lang w:val="kk-KZ"/>
              </w:rPr>
              <w:t xml:space="preserve"> </w:t>
            </w:r>
            <w:r w:rsidRPr="006E30A9">
              <w:rPr>
                <w:rFonts w:ascii="Times New Roman" w:eastAsia="Times New Roman" w:hAnsi="Times New Roman" w:cs="Times New Roman"/>
                <w:color w:val="0070C0"/>
                <w:sz w:val="18"/>
                <w:szCs w:val="18"/>
                <w:lang w:val="kk-KZ"/>
              </w:rPr>
              <w:t>Топта нелер бар?</w:t>
            </w:r>
          </w:p>
          <w:p w14:paraId="169F3E7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Заттарды жекеше, көпше түрде атау</w:t>
            </w:r>
          </w:p>
          <w:p w14:paraId="762B982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0179940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30305AF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4A1E4C5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0764453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2CC044C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671B01B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121DECF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690" w:type="dxa"/>
            <w:gridSpan w:val="6"/>
            <w:tcBorders>
              <w:top w:val="single" w:sz="4" w:space="0" w:color="auto"/>
              <w:left w:val="single" w:sz="4" w:space="0" w:color="auto"/>
              <w:bottom w:val="single" w:sz="4" w:space="0" w:color="auto"/>
              <w:right w:val="single" w:sz="4" w:space="0" w:color="auto"/>
            </w:tcBorders>
          </w:tcPr>
          <w:p w14:paraId="2118F35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Математика негіздері</w:t>
            </w:r>
          </w:p>
          <w:p w14:paraId="553BECC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6"/>
                <w:lang w:val="kk-KZ"/>
              </w:rPr>
              <w:t>Логикаға арналған ойын тапсырмаларын орындау.</w:t>
            </w:r>
          </w:p>
          <w:p w14:paraId="76F7738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 xml:space="preserve">Мақсаты:  </w:t>
            </w:r>
            <w:r w:rsidRPr="006E30A9">
              <w:rPr>
                <w:rFonts w:ascii="Times New Roman" w:eastAsia="Times New Roman" w:hAnsi="Times New Roman" w:cs="Times New Roman"/>
                <w:color w:val="0070C0"/>
                <w:sz w:val="16"/>
                <w:lang w:val="kk-KZ"/>
              </w:rPr>
              <w:t>логикалық тапсырмаларды орындатып, о</w:t>
            </w:r>
          </w:p>
          <w:p w14:paraId="0E179E5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color w:val="0070C0"/>
                <w:sz w:val="16"/>
                <w:lang w:val="kk-KZ"/>
              </w:rPr>
              <w:t>й өрістерін дамыту.</w:t>
            </w:r>
          </w:p>
          <w:p w14:paraId="3B23491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bCs/>
                <w:color w:val="0070C0"/>
                <w:sz w:val="18"/>
                <w:szCs w:val="18"/>
                <w:lang w:val="kk-KZ"/>
              </w:rPr>
              <w:t xml:space="preserve"> «Қандай сан қалып қойды»</w:t>
            </w:r>
          </w:p>
          <w:p w14:paraId="53B832D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Ойын сабағында   педагог фланеллограф бетіне сан ретімен карточкаларды қояды. Сонан соң балаларға карточкалардың қалай тұрғандарын есіне сақтап қалуды ескертеді. Олар көзін жұмады, сол кезде педагог бір карточканы алып қояды. Балалар көзін ашады да, қай санның жоқ екенін табады. Кім бірінші жоқ санды атайды, сол бала жалауша алады.Ойын бірнеше рет қайталанып ойналады.</w:t>
            </w:r>
          </w:p>
          <w:p w14:paraId="5C82B453"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bCs/>
                <w:color w:val="0070C0"/>
                <w:sz w:val="18"/>
                <w:szCs w:val="18"/>
                <w:lang w:val="kk-KZ"/>
              </w:rPr>
              <w:t>«Көршілес сандарды тап»</w:t>
            </w:r>
          </w:p>
          <w:p w14:paraId="1D4CAEA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 «</w:t>
            </w:r>
            <w:r w:rsidRPr="006E30A9">
              <w:rPr>
                <w:rFonts w:ascii="Times New Roman" w:eastAsia="Times New Roman" w:hAnsi="Times New Roman" w:cs="Times New Roman"/>
                <w:color w:val="0070C0"/>
                <w:sz w:val="18"/>
                <w:szCs w:val="18"/>
                <w:lang w:val="kk-KZ"/>
              </w:rPr>
              <w:t>Көршілес сандарды тап» атты ойында аталған санның көршілес сандарын атау мақсат етіп қойылады. Ең алдымен балалар шеңбер құрып тұрады. Жүргізуші шеңбер ортасында тұрып допты бір балаға лақтыра отырып, ойына келген бір санды атайды. Доп ұстаған бала сол саннан кейінгі санды атауы керек. Егер доп ұстаған бала дұрыс жауап бермесе, басқалары хормен жауабын айтады.</w:t>
            </w:r>
            <w:r w:rsidRPr="006E30A9">
              <w:rPr>
                <w:rFonts w:ascii="Times New Roman" w:eastAsia="Times New Roman" w:hAnsi="Times New Roman" w:cs="Times New Roman"/>
                <w:b/>
                <w:bCs/>
                <w:color w:val="000000"/>
                <w:sz w:val="28"/>
                <w:szCs w:val="28"/>
                <w:lang w:val="kk-KZ"/>
              </w:rPr>
              <w:t xml:space="preserve"> </w:t>
            </w:r>
            <w:r w:rsidRPr="006E30A9">
              <w:rPr>
                <w:rFonts w:ascii="Times New Roman" w:eastAsia="Times New Roman" w:hAnsi="Times New Roman" w:cs="Times New Roman"/>
                <w:b/>
                <w:bCs/>
                <w:color w:val="0070C0"/>
                <w:sz w:val="18"/>
                <w:szCs w:val="18"/>
                <w:lang w:val="kk-KZ"/>
              </w:rPr>
              <w:t>Ойын: «Ойна да ойла». Логикалық сұрақтар.</w:t>
            </w:r>
            <w:r w:rsidRPr="006E30A9">
              <w:rPr>
                <w:rFonts w:ascii="Times New Roman" w:eastAsia="Times New Roman" w:hAnsi="Times New Roman" w:cs="Times New Roman"/>
                <w:b/>
                <w:bCs/>
                <w:color w:val="0070C0"/>
                <w:sz w:val="18"/>
                <w:szCs w:val="18"/>
                <w:lang w:val="kk-KZ"/>
              </w:rPr>
              <w:br/>
            </w:r>
            <w:r w:rsidRPr="006E30A9">
              <w:rPr>
                <w:rFonts w:ascii="Times New Roman" w:eastAsia="Times New Roman" w:hAnsi="Times New Roman" w:cs="Times New Roman"/>
                <w:color w:val="0070C0"/>
                <w:sz w:val="18"/>
                <w:szCs w:val="18"/>
                <w:lang w:val="kk-KZ"/>
              </w:rPr>
              <w:t>1. Қоян екеу, құлағы нешеу?</w:t>
            </w:r>
            <w:r w:rsidRPr="006E30A9">
              <w:rPr>
                <w:rFonts w:ascii="Times New Roman" w:eastAsia="Times New Roman" w:hAnsi="Times New Roman" w:cs="Times New Roman"/>
                <w:color w:val="0070C0"/>
                <w:sz w:val="18"/>
                <w:szCs w:val="18"/>
                <w:lang w:val="kk-KZ"/>
              </w:rPr>
              <w:br/>
              <w:t>2. Не ауыр піл ме, қоян ба?</w:t>
            </w:r>
          </w:p>
          <w:p w14:paraId="21D599C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color w:val="0070C0"/>
                <w:sz w:val="18"/>
                <w:szCs w:val="18"/>
                <w:lang w:val="kk-KZ"/>
              </w:rPr>
              <w:t>3. Бақшада емен ағашы өсіп тұр. </w:t>
            </w:r>
            <w:r w:rsidRPr="006E30A9">
              <w:rPr>
                <w:rFonts w:ascii="Times New Roman" w:eastAsia="Times New Roman" w:hAnsi="Times New Roman" w:cs="Times New Roman"/>
                <w:color w:val="0070C0"/>
                <w:sz w:val="18"/>
                <w:szCs w:val="18"/>
              </w:rPr>
              <w:t>Еменде барлығы неше алма өсіп тұр?</w:t>
            </w:r>
            <w:r w:rsidRPr="006E30A9">
              <w:rPr>
                <w:rFonts w:ascii="Times New Roman" w:eastAsia="Times New Roman" w:hAnsi="Times New Roman" w:cs="Times New Roman"/>
                <w:color w:val="0070C0"/>
                <w:sz w:val="18"/>
                <w:szCs w:val="18"/>
              </w:rPr>
              <w:br/>
              <w:t xml:space="preserve">4. Орманда аңдар арасында жүгіруден жарыс өткізілді. </w:t>
            </w:r>
            <w:r w:rsidRPr="006E30A9">
              <w:rPr>
                <w:rFonts w:ascii="Times New Roman" w:eastAsia="Times New Roman" w:hAnsi="Times New Roman" w:cs="Times New Roman"/>
                <w:color w:val="0070C0"/>
                <w:sz w:val="18"/>
                <w:szCs w:val="18"/>
              </w:rPr>
              <w:lastRenderedPageBreak/>
              <w:t>Жүгіруге қоян, түлкі, балық қатысты. Осы жарыста балық нешінші болып келді деп ойлайсыңдар?</w:t>
            </w:r>
            <w:r w:rsidRPr="006E30A9">
              <w:rPr>
                <w:rFonts w:ascii="Times New Roman" w:eastAsia="Times New Roman" w:hAnsi="Times New Roman" w:cs="Times New Roman"/>
                <w:color w:val="0070C0"/>
                <w:sz w:val="18"/>
                <w:szCs w:val="18"/>
              </w:rPr>
              <w:br/>
              <w:t>5. Екі мысықтың аяғы нешеу? ( 8)</w:t>
            </w:r>
          </w:p>
          <w:p w14:paraId="1A79685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color w:val="0070C0"/>
                <w:sz w:val="18"/>
                <w:szCs w:val="18"/>
                <w:lang w:val="kk-KZ"/>
              </w:rPr>
              <w:t>6. Үш сиырдың мүйізі нешеу? (6)</w:t>
            </w:r>
          </w:p>
          <w:p w14:paraId="3EA3E36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7. Ай көп пе, жұлдыз көп пе?</w:t>
            </w:r>
            <w:r w:rsidRPr="006E30A9">
              <w:rPr>
                <w:rFonts w:ascii="Times New Roman" w:eastAsia="Times New Roman" w:hAnsi="Times New Roman" w:cs="Times New Roman"/>
                <w:color w:val="0070C0"/>
                <w:sz w:val="18"/>
                <w:szCs w:val="18"/>
                <w:lang w:val="kk-KZ"/>
              </w:rPr>
              <w:br/>
              <w:t>8. Аю үлкен, ал тиын...</w:t>
            </w:r>
          </w:p>
          <w:p w14:paraId="30571F6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9. Алма тәтті, лимон...</w:t>
            </w:r>
          </w:p>
          <w:p w14:paraId="195BEB5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color w:val="0070C0"/>
                <w:sz w:val="18"/>
                <w:szCs w:val="18"/>
              </w:rPr>
              <w:t>1</w:t>
            </w:r>
            <w:r w:rsidRPr="006E30A9">
              <w:rPr>
                <w:rFonts w:ascii="Times New Roman" w:eastAsia="Times New Roman" w:hAnsi="Times New Roman" w:cs="Times New Roman"/>
                <w:color w:val="0070C0"/>
                <w:sz w:val="18"/>
                <w:szCs w:val="18"/>
                <w:lang w:val="kk-KZ"/>
              </w:rPr>
              <w:t>0</w:t>
            </w:r>
            <w:r w:rsidRPr="006E30A9">
              <w:rPr>
                <w:rFonts w:ascii="Times New Roman" w:eastAsia="Times New Roman" w:hAnsi="Times New Roman" w:cs="Times New Roman"/>
                <w:color w:val="0070C0"/>
                <w:sz w:val="18"/>
                <w:szCs w:val="18"/>
              </w:rPr>
              <w:t>. Адамда неше бас бар?</w:t>
            </w:r>
          </w:p>
          <w:p w14:paraId="765F277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rPr>
            </w:pPr>
            <w:r w:rsidRPr="006E30A9">
              <w:rPr>
                <w:rFonts w:ascii="Times New Roman" w:eastAsia="Times New Roman" w:hAnsi="Times New Roman" w:cs="Times New Roman"/>
                <w:color w:val="0070C0"/>
                <w:sz w:val="18"/>
                <w:szCs w:val="18"/>
              </w:rPr>
              <w:t>1</w:t>
            </w:r>
            <w:r w:rsidRPr="006E30A9">
              <w:rPr>
                <w:rFonts w:ascii="Times New Roman" w:eastAsia="Times New Roman" w:hAnsi="Times New Roman" w:cs="Times New Roman"/>
                <w:color w:val="0070C0"/>
                <w:sz w:val="18"/>
                <w:szCs w:val="18"/>
                <w:lang w:val="kk-KZ"/>
              </w:rPr>
              <w:t>1.</w:t>
            </w:r>
            <w:r w:rsidRPr="006E30A9">
              <w:rPr>
                <w:rFonts w:ascii="Times New Roman" w:eastAsia="Times New Roman" w:hAnsi="Times New Roman" w:cs="Times New Roman"/>
                <w:color w:val="0070C0"/>
                <w:sz w:val="18"/>
                <w:szCs w:val="18"/>
              </w:rPr>
              <w:t> бағдаршамда неше көз бар? (3)</w:t>
            </w:r>
          </w:p>
          <w:p w14:paraId="3B78E98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12.</w:t>
            </w:r>
            <w:r w:rsidRPr="006E30A9">
              <w:rPr>
                <w:rFonts w:ascii="Times New Roman" w:eastAsia="Times New Roman" w:hAnsi="Times New Roman" w:cs="Times New Roman"/>
                <w:color w:val="0070C0"/>
                <w:sz w:val="18"/>
                <w:szCs w:val="18"/>
              </w:rPr>
              <w:t> </w:t>
            </w:r>
            <w:r w:rsidRPr="006E30A9">
              <w:rPr>
                <w:rFonts w:ascii="Times New Roman" w:eastAsia="Times New Roman" w:hAnsi="Times New Roman" w:cs="Times New Roman"/>
                <w:color w:val="0070C0"/>
                <w:sz w:val="18"/>
                <w:szCs w:val="18"/>
                <w:lang w:val="kk-KZ"/>
              </w:rPr>
              <w:t>жұлдыздың неше бұрышы бар? (5)</w:t>
            </w:r>
            <w:r w:rsidRPr="006E30A9">
              <w:rPr>
                <w:rFonts w:ascii="Times New Roman" w:eastAsia="Times New Roman" w:hAnsi="Times New Roman" w:cs="Times New Roman"/>
                <w:b/>
                <w:bCs/>
                <w:color w:val="0070C0"/>
                <w:sz w:val="18"/>
                <w:szCs w:val="18"/>
                <w:lang w:eastAsia="en-US"/>
              </w:rPr>
              <w:t xml:space="preserve"> </w:t>
            </w:r>
            <w:r w:rsidRPr="006E30A9">
              <w:rPr>
                <w:rFonts w:ascii="Times New Roman" w:eastAsia="Times New Roman" w:hAnsi="Times New Roman" w:cs="Times New Roman"/>
                <w:b/>
                <w:bCs/>
                <w:color w:val="0070C0"/>
                <w:sz w:val="18"/>
                <w:szCs w:val="18"/>
              </w:rPr>
              <w:t>Логикалық есептеу:</w:t>
            </w:r>
            <w:r w:rsidRPr="006E30A9">
              <w:rPr>
                <w:rFonts w:ascii="Times New Roman" w:eastAsia="Times New Roman" w:hAnsi="Times New Roman" w:cs="Times New Roman"/>
                <w:b/>
                <w:bCs/>
                <w:color w:val="0070C0"/>
                <w:sz w:val="18"/>
                <w:szCs w:val="18"/>
              </w:rPr>
              <w:br/>
            </w:r>
            <w:r w:rsidRPr="006E30A9">
              <w:rPr>
                <w:rFonts w:ascii="Times New Roman" w:eastAsia="Times New Roman" w:hAnsi="Times New Roman" w:cs="Times New Roman"/>
                <w:color w:val="0070C0"/>
                <w:sz w:val="18"/>
                <w:szCs w:val="18"/>
              </w:rPr>
              <w:t>Табақта 5 алма</w:t>
            </w:r>
            <w:r w:rsidRPr="006E30A9">
              <w:rPr>
                <w:rFonts w:ascii="Times New Roman" w:eastAsia="Times New Roman" w:hAnsi="Times New Roman" w:cs="Times New Roman"/>
                <w:color w:val="0070C0"/>
                <w:sz w:val="18"/>
                <w:szCs w:val="18"/>
              </w:rPr>
              <w:br/>
              <w:t>Алды біреуін Алима</w:t>
            </w:r>
            <w:r w:rsidRPr="006E30A9">
              <w:rPr>
                <w:rFonts w:ascii="Times New Roman" w:eastAsia="Times New Roman" w:hAnsi="Times New Roman" w:cs="Times New Roman"/>
                <w:color w:val="0070C0"/>
                <w:sz w:val="18"/>
                <w:szCs w:val="18"/>
              </w:rPr>
              <w:br/>
              <w:t>Алды біреуін Салима</w:t>
            </w:r>
            <w:r w:rsidRPr="006E30A9">
              <w:rPr>
                <w:rFonts w:ascii="Times New Roman" w:eastAsia="Times New Roman" w:hAnsi="Times New Roman" w:cs="Times New Roman"/>
                <w:color w:val="0070C0"/>
                <w:sz w:val="18"/>
                <w:szCs w:val="18"/>
              </w:rPr>
              <w:br/>
              <w:t>Табақта қалды неше алма?[3]</w:t>
            </w:r>
            <w:r w:rsidRPr="006E30A9">
              <w:rPr>
                <w:rFonts w:ascii="Times New Roman" w:eastAsia="Times New Roman" w:hAnsi="Times New Roman" w:cs="Times New Roman"/>
                <w:color w:val="0070C0"/>
                <w:sz w:val="18"/>
                <w:szCs w:val="18"/>
              </w:rPr>
              <w:br/>
              <w:t>Қорада тұр 2 балапан</w:t>
            </w:r>
            <w:r w:rsidRPr="006E30A9">
              <w:rPr>
                <w:rFonts w:ascii="Times New Roman" w:eastAsia="Times New Roman" w:hAnsi="Times New Roman" w:cs="Times New Roman"/>
                <w:color w:val="0070C0"/>
                <w:sz w:val="18"/>
                <w:szCs w:val="18"/>
              </w:rPr>
              <w:br/>
              <w:t>Далада жүр 3 балапан</w:t>
            </w:r>
            <w:r w:rsidRPr="006E30A9">
              <w:rPr>
                <w:rFonts w:ascii="Times New Roman" w:eastAsia="Times New Roman" w:hAnsi="Times New Roman" w:cs="Times New Roman"/>
                <w:color w:val="0070C0"/>
                <w:sz w:val="18"/>
                <w:szCs w:val="18"/>
              </w:rPr>
              <w:br/>
              <w:t>Барлығы неше балапан?[5]</w:t>
            </w:r>
          </w:p>
          <w:p w14:paraId="28A4956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4D0529D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tc>
        <w:tc>
          <w:tcPr>
            <w:tcW w:w="2551" w:type="dxa"/>
            <w:gridSpan w:val="8"/>
            <w:tcBorders>
              <w:top w:val="single" w:sz="4" w:space="0" w:color="auto"/>
              <w:left w:val="single" w:sz="4" w:space="0" w:color="auto"/>
              <w:bottom w:val="single" w:sz="4" w:space="0" w:color="auto"/>
              <w:right w:val="single" w:sz="4" w:space="0" w:color="auto"/>
            </w:tcBorders>
          </w:tcPr>
          <w:p w14:paraId="5A234CF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Көркем әдебиет</w:t>
            </w:r>
          </w:p>
          <w:p w14:paraId="174C5F1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6"/>
                <w:lang w:val="kk-KZ"/>
              </w:rPr>
              <w:t>Балаларды бір-біріне көмектесуге, қиналған кезде көмек беруге, бір-біріне қамқор болуға үйрету.</w:t>
            </w:r>
          </w:p>
          <w:p w14:paraId="67E9F55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Ертегіні тыңдата отырып, Қарлығаш адамға дос екенін, Дәуіттің адалдығын балаларға түсіндіру.</w:t>
            </w:r>
            <w:r w:rsidRPr="006E30A9">
              <w:rPr>
                <w:rFonts w:ascii="Times New Roman" w:eastAsia="Times New Roman" w:hAnsi="Times New Roman" w:cs="Times New Roman"/>
                <w:b/>
                <w:color w:val="0070C0"/>
                <w:sz w:val="16"/>
                <w:lang w:val="kk-KZ"/>
              </w:rPr>
              <w:t> </w:t>
            </w:r>
          </w:p>
          <w:p w14:paraId="1576C71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p>
          <w:p w14:paraId="08C113E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Тазша баланың жұмбағы:</w:t>
            </w:r>
          </w:p>
          <w:p w14:paraId="722453A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Қонып алып жарға, қарқылдайды... (қарға)</w:t>
            </w:r>
          </w:p>
          <w:p w14:paraId="76A9773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Өзі жасыл, әрі батыр, ол не? (дәуіт)</w:t>
            </w:r>
          </w:p>
          <w:p w14:paraId="5E4E910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  Өзі қара, бауыры ақ, ол не? (қарлығаш)</w:t>
            </w:r>
          </w:p>
          <w:p w14:paraId="071FA27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bCs/>
                <w:color w:val="0070C0"/>
                <w:sz w:val="16"/>
                <w:lang w:val="kk-KZ"/>
              </w:rPr>
              <w:t>Автор-Хадиша:</w:t>
            </w:r>
            <w:r w:rsidRPr="006E30A9">
              <w:rPr>
                <w:rFonts w:ascii="Times New Roman" w:eastAsia="Times New Roman" w:hAnsi="Times New Roman" w:cs="Times New Roman"/>
                <w:color w:val="0070C0"/>
                <w:sz w:val="16"/>
                <w:lang w:val="kk-KZ"/>
              </w:rPr>
              <w:t>Қарлығаш жардың қуысына ұя салып, балапан шығарыпты. Анасы азық әкелуге кеткенде, балапандарышыдамсыздана күтумен болады екен..Бір күні қарлығаштың ұясына жылан өрмелеп бара жатады. Мұны көрген қарлығаш шыр-шыр етіп, балапандарына арашашы іздейді. Ұшып көкекке барады.  </w:t>
            </w:r>
            <w:r w:rsidRPr="006E30A9">
              <w:rPr>
                <w:rFonts w:ascii="Times New Roman" w:eastAsia="Times New Roman" w:hAnsi="Times New Roman" w:cs="Times New Roman"/>
                <w:b/>
                <w:bCs/>
                <w:color w:val="0070C0"/>
                <w:sz w:val="16"/>
                <w:lang w:val="kk-KZ"/>
              </w:rPr>
              <w:t>ҚарлығашКәмшат:</w:t>
            </w:r>
            <w:r w:rsidRPr="006E30A9">
              <w:rPr>
                <w:rFonts w:ascii="Times New Roman" w:eastAsia="Times New Roman" w:hAnsi="Times New Roman" w:cs="Times New Roman"/>
                <w:color w:val="0070C0"/>
                <w:sz w:val="16"/>
                <w:lang w:val="kk-KZ"/>
              </w:rPr>
              <w:t> «Көкек, маған көмек берегөр, балапандарымды жылан жейін деп жатыр!» – дейді. </w:t>
            </w:r>
            <w:r w:rsidRPr="006E30A9">
              <w:rPr>
                <w:rFonts w:ascii="Times New Roman" w:eastAsia="Times New Roman" w:hAnsi="Times New Roman" w:cs="Times New Roman"/>
                <w:b/>
                <w:bCs/>
                <w:color w:val="0070C0"/>
                <w:sz w:val="16"/>
                <w:lang w:val="kk-KZ"/>
              </w:rPr>
              <w:t>КөкекАртур:</w:t>
            </w:r>
            <w:r w:rsidRPr="006E30A9">
              <w:rPr>
                <w:rFonts w:ascii="Times New Roman" w:eastAsia="Times New Roman" w:hAnsi="Times New Roman" w:cs="Times New Roman"/>
                <w:color w:val="0070C0"/>
                <w:sz w:val="16"/>
                <w:lang w:val="kk-KZ"/>
              </w:rPr>
              <w:t>- Бүркіт қонаққа шақырып еді, уақытым жоқ, – дейді көкек. </w:t>
            </w:r>
            <w:r w:rsidRPr="006E30A9">
              <w:rPr>
                <w:rFonts w:ascii="Times New Roman" w:eastAsia="Times New Roman" w:hAnsi="Times New Roman" w:cs="Times New Roman"/>
                <w:b/>
                <w:bCs/>
                <w:color w:val="0070C0"/>
                <w:sz w:val="16"/>
                <w:lang w:val="kk-KZ"/>
              </w:rPr>
              <w:t>Автор:</w:t>
            </w:r>
            <w:r w:rsidRPr="006E30A9">
              <w:rPr>
                <w:rFonts w:ascii="Times New Roman" w:eastAsia="Times New Roman" w:hAnsi="Times New Roman" w:cs="Times New Roman"/>
                <w:color w:val="0070C0"/>
                <w:sz w:val="16"/>
                <w:lang w:val="kk-KZ"/>
              </w:rPr>
              <w:t>Қарлығаш ұшып қарғаға келеді. </w:t>
            </w:r>
            <w:r w:rsidRPr="006E30A9">
              <w:rPr>
                <w:rFonts w:ascii="Times New Roman" w:eastAsia="Times New Roman" w:hAnsi="Times New Roman" w:cs="Times New Roman"/>
                <w:b/>
                <w:bCs/>
                <w:color w:val="0070C0"/>
                <w:sz w:val="16"/>
                <w:lang w:val="kk-KZ"/>
              </w:rPr>
              <w:t>Қарлығаш:</w:t>
            </w:r>
            <w:r w:rsidRPr="006E30A9">
              <w:rPr>
                <w:rFonts w:ascii="Times New Roman" w:eastAsia="Times New Roman" w:hAnsi="Times New Roman" w:cs="Times New Roman"/>
                <w:color w:val="0070C0"/>
                <w:sz w:val="16"/>
                <w:lang w:val="kk-KZ"/>
              </w:rPr>
              <w:t> – Нұржан, маған көмек бере гөр. Балапандарымды жылан жегелі жатыр, – дейді жылап тұрып.- Қарға қарлығашқа бұрылып қарамастан: </w:t>
            </w:r>
            <w:r w:rsidRPr="006E30A9">
              <w:rPr>
                <w:rFonts w:ascii="Times New Roman" w:eastAsia="Times New Roman" w:hAnsi="Times New Roman" w:cs="Times New Roman"/>
                <w:b/>
                <w:bCs/>
                <w:color w:val="0070C0"/>
                <w:sz w:val="16"/>
                <w:lang w:val="kk-KZ"/>
              </w:rPr>
              <w:t>ҚарғаТомирис</w:t>
            </w:r>
            <w:r w:rsidRPr="006E30A9">
              <w:rPr>
                <w:rFonts w:ascii="Times New Roman" w:eastAsia="Times New Roman" w:hAnsi="Times New Roman" w:cs="Times New Roman"/>
                <w:color w:val="0070C0"/>
                <w:sz w:val="16"/>
                <w:lang w:val="kk-KZ"/>
              </w:rPr>
              <w:t>Мен үйленейін деп жатырмын, мазамды алма! – дейді маңғазданып. </w:t>
            </w:r>
            <w:r w:rsidRPr="006E30A9">
              <w:rPr>
                <w:rFonts w:ascii="Times New Roman" w:eastAsia="Times New Roman" w:hAnsi="Times New Roman" w:cs="Times New Roman"/>
                <w:b/>
                <w:bCs/>
                <w:color w:val="0070C0"/>
                <w:sz w:val="16"/>
                <w:lang w:val="kk-KZ"/>
              </w:rPr>
              <w:t>Автор:</w:t>
            </w:r>
            <w:r w:rsidRPr="006E30A9">
              <w:rPr>
                <w:rFonts w:ascii="Times New Roman" w:eastAsia="Times New Roman" w:hAnsi="Times New Roman" w:cs="Times New Roman"/>
                <w:color w:val="0070C0"/>
                <w:sz w:val="16"/>
                <w:lang w:val="kk-KZ"/>
              </w:rPr>
              <w:t>Қарлығаштың амалы таусылып, шырылдап ұшып келеді. Қарлығаш дәуітті көріп .</w:t>
            </w:r>
            <w:r w:rsidRPr="006E30A9">
              <w:rPr>
                <w:rFonts w:ascii="Times New Roman" w:eastAsia="Times New Roman" w:hAnsi="Times New Roman" w:cs="Times New Roman"/>
                <w:b/>
                <w:bCs/>
                <w:color w:val="0070C0"/>
                <w:sz w:val="16"/>
                <w:lang w:val="kk-KZ"/>
              </w:rPr>
              <w:t>Қарлығаш:</w:t>
            </w:r>
            <w:r w:rsidRPr="006E30A9">
              <w:rPr>
                <w:rFonts w:ascii="Times New Roman" w:eastAsia="Times New Roman" w:hAnsi="Times New Roman" w:cs="Times New Roman"/>
                <w:color w:val="0070C0"/>
                <w:sz w:val="16"/>
                <w:lang w:val="kk-KZ"/>
              </w:rPr>
              <w:t xml:space="preserve"> Улы жылан балапандарымды жұтпақшы болып, ұяма өрмелеп </w:t>
            </w:r>
            <w:r w:rsidRPr="006E30A9">
              <w:rPr>
                <w:rFonts w:ascii="Times New Roman" w:eastAsia="Times New Roman" w:hAnsi="Times New Roman" w:cs="Times New Roman"/>
                <w:color w:val="0070C0"/>
                <w:sz w:val="16"/>
                <w:lang w:val="kk-KZ"/>
              </w:rPr>
              <w:lastRenderedPageBreak/>
              <w:t>барады. </w:t>
            </w:r>
            <w:r w:rsidRPr="006E30A9">
              <w:rPr>
                <w:rFonts w:ascii="Times New Roman" w:eastAsia="Times New Roman" w:hAnsi="Times New Roman" w:cs="Times New Roman"/>
                <w:b/>
                <w:bCs/>
                <w:color w:val="0070C0"/>
                <w:sz w:val="16"/>
                <w:lang w:val="kk-KZ"/>
              </w:rPr>
              <w:t>Дәуіт-Арсен:–</w:t>
            </w:r>
            <w:r w:rsidRPr="006E30A9">
              <w:rPr>
                <w:rFonts w:ascii="Times New Roman" w:eastAsia="Times New Roman" w:hAnsi="Times New Roman" w:cs="Times New Roman"/>
                <w:color w:val="0070C0"/>
                <w:sz w:val="16"/>
                <w:lang w:val="kk-KZ"/>
              </w:rPr>
              <w:t>Олай болса, мені тезірек жеткіз,-дейді дәуіт. </w:t>
            </w:r>
            <w:r w:rsidRPr="006E30A9">
              <w:rPr>
                <w:rFonts w:ascii="Times New Roman" w:eastAsia="Times New Roman" w:hAnsi="Times New Roman" w:cs="Times New Roman"/>
                <w:b/>
                <w:bCs/>
                <w:color w:val="0070C0"/>
                <w:sz w:val="16"/>
                <w:lang w:val="kk-KZ"/>
              </w:rPr>
              <w:t>Автор:</w:t>
            </w:r>
            <w:r w:rsidRPr="006E30A9">
              <w:rPr>
                <w:rFonts w:ascii="Times New Roman" w:eastAsia="Times New Roman" w:hAnsi="Times New Roman" w:cs="Times New Roman"/>
                <w:color w:val="0070C0"/>
                <w:sz w:val="16"/>
                <w:lang w:val="kk-KZ"/>
              </w:rPr>
              <w:t>Қарлығаш қанатын тосады. Қарлығаш пен дәуіт көзді ашып-жұмғанша ұяға жетеді.  Дәуіт ұяға жетіп қалған жыланға тап береді. Жылан сылқ  етіп жерге құлап түседі. Дәуіттің ерлігіне сүйсінген қарлығаш онымен айнымас дос болады.  Содан бері талай заман өтсе де, қарлығаш пен дәуіт бір ұяда тұрып, бірге өмір сүретін болған екен.</w:t>
            </w:r>
            <w:r w:rsidRPr="006E30A9">
              <w:rPr>
                <w:rFonts w:ascii="Times New Roman" w:eastAsia="Times New Roman" w:hAnsi="Times New Roman" w:cs="Times New Roman"/>
                <w:b/>
                <w:bCs/>
                <w:color w:val="0070C0"/>
                <w:sz w:val="16"/>
                <w:lang w:val="kk-KZ"/>
              </w:rPr>
              <w:t>Жылан</w:t>
            </w:r>
            <w:r w:rsidRPr="006E30A9">
              <w:rPr>
                <w:rFonts w:ascii="Times New Roman" w:eastAsia="Times New Roman" w:hAnsi="Times New Roman" w:cs="Times New Roman"/>
                <w:color w:val="0070C0"/>
                <w:sz w:val="16"/>
                <w:lang w:val="kk-KZ"/>
              </w:rPr>
              <w:t>-Ақжүрек</w:t>
            </w:r>
            <w:r w:rsidRPr="006E30A9">
              <w:rPr>
                <w:rFonts w:ascii="Times New Roman" w:eastAsia="Times New Roman" w:hAnsi="Times New Roman" w:cs="Times New Roman"/>
                <w:b/>
                <w:bCs/>
                <w:color w:val="0070C0"/>
                <w:sz w:val="16"/>
                <w:lang w:val="kk-KZ"/>
              </w:rPr>
              <w:t>Балапандар</w:t>
            </w:r>
            <w:r w:rsidRPr="006E30A9">
              <w:rPr>
                <w:rFonts w:ascii="Times New Roman" w:eastAsia="Times New Roman" w:hAnsi="Times New Roman" w:cs="Times New Roman"/>
                <w:color w:val="0070C0"/>
                <w:sz w:val="16"/>
                <w:lang w:val="kk-KZ"/>
              </w:rPr>
              <w:t xml:space="preserve">- </w:t>
            </w:r>
          </w:p>
          <w:p w14:paraId="63A8D45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5EE8273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Ойын: «Кім шапшаң»</w:t>
            </w:r>
            <w:r w:rsidRPr="006E30A9">
              <w:rPr>
                <w:rFonts w:ascii="Times New Roman" w:eastAsia="Times New Roman" w:hAnsi="Times New Roman" w:cs="Times New Roman"/>
                <w:color w:val="0070C0"/>
                <w:sz w:val="16"/>
                <w:lang w:val="kk-KZ"/>
              </w:rPr>
              <w:t>Қарлығаш бейнесіне қағаз бөліктерін жапсыру арқылы әсемдеу.</w:t>
            </w:r>
          </w:p>
        </w:tc>
        <w:tc>
          <w:tcPr>
            <w:tcW w:w="2833" w:type="dxa"/>
            <w:gridSpan w:val="7"/>
            <w:tcBorders>
              <w:top w:val="single" w:sz="4" w:space="0" w:color="auto"/>
              <w:left w:val="single" w:sz="4" w:space="0" w:color="auto"/>
              <w:bottom w:val="single" w:sz="4" w:space="0" w:color="auto"/>
              <w:right w:val="single" w:sz="4" w:space="0" w:color="auto"/>
            </w:tcBorders>
          </w:tcPr>
          <w:p w14:paraId="0B362A2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Көркем әдебиет</w:t>
            </w:r>
          </w:p>
          <w:p w14:paraId="37FAD4B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6"/>
                <w:lang w:val="kk-KZ"/>
              </w:rPr>
              <w:t>Міндеті</w:t>
            </w: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6"/>
                <w:lang w:val="kk-KZ"/>
              </w:rPr>
              <w:t>Ертегі мазмұны бойынша ертегіні сахналай білуге дағдыландыру.</w:t>
            </w:r>
          </w:p>
          <w:p w14:paraId="2CBFF23C"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Мақсаты:</w:t>
            </w:r>
            <w:r w:rsidRPr="006E30A9">
              <w:rPr>
                <w:rFonts w:ascii="Calibri" w:hAnsi="Calibri" w:cs="Times New Roman"/>
                <w:lang w:val="kk-KZ" w:eastAsia="en-US"/>
              </w:rPr>
              <w:t xml:space="preserve"> </w:t>
            </w:r>
            <w:r w:rsidRPr="006E30A9">
              <w:rPr>
                <w:rFonts w:ascii="Times New Roman" w:eastAsia="Times New Roman" w:hAnsi="Times New Roman" w:cs="Times New Roman"/>
                <w:color w:val="0070C0"/>
                <w:sz w:val="16"/>
                <w:lang w:val="kk-KZ"/>
              </w:rPr>
              <w:t>Балалардың бойында мейірімділік, достық сезімдерін игерту.</w:t>
            </w:r>
          </w:p>
          <w:p w14:paraId="5ABCBBA4" w14:textId="77777777" w:rsidR="006E30A9" w:rsidRPr="006E30A9" w:rsidRDefault="006E30A9" w:rsidP="006E30A9">
            <w:pPr>
              <w:rPr>
                <w:rFonts w:ascii="Calibri" w:hAnsi="Calibri" w:cs="Times New Roman"/>
                <w:lang w:val="kk-KZ"/>
              </w:rPr>
            </w:pPr>
          </w:p>
          <w:p w14:paraId="1577663C" w14:textId="77777777" w:rsidR="006E30A9" w:rsidRPr="006E30A9" w:rsidRDefault="006E30A9" w:rsidP="006E30A9">
            <w:pPr>
              <w:rPr>
                <w:rFonts w:ascii="Calibri" w:hAnsi="Calibri" w:cs="Times New Roman"/>
                <w:lang w:val="kk-KZ"/>
              </w:rPr>
            </w:pPr>
            <w:r w:rsidRPr="006E30A9">
              <w:rPr>
                <w:rFonts w:ascii="Calibri" w:hAnsi="Calibri" w:cs="Times New Roman"/>
                <w:b/>
                <w:bCs/>
                <w:lang w:val="kk-KZ"/>
              </w:rPr>
              <w:t>Балалар қай құстың шырылдаған дауысы?</w:t>
            </w:r>
            <w:r w:rsidRPr="006E30A9">
              <w:rPr>
                <w:rFonts w:ascii="Calibri" w:hAnsi="Calibri" w:cs="Times New Roman"/>
                <w:lang w:val="kk-KZ"/>
              </w:rPr>
              <w:t> Қарлығаш«Қарлығаш пен дәуіт» ертегісіАл балалар осы ертегі желісін Бейне-ролик арқылы көріп алайық.Ой бәрекелді ертегіні көріп алдық енді бұл ертегіні көргенде қандай әсер алдыңдар? Күллегештер көмегімен ой бөлісу1.Осы ертегіде қандай кейіпкерлер бар? 2. Ертегі кейіпкерлерінің дауысын салайық?3.Ал біз ертегімен таныстық, енді осы ертегіні сахыналайықшы? Кім қандай кейіпкер болғысы келеді?1.Топтастыру сурет бойынша</w:t>
            </w:r>
            <w:r w:rsidRPr="006E30A9">
              <w:rPr>
                <w:rFonts w:ascii="Calibri" w:hAnsi="Calibri" w:cs="Times New Roman"/>
                <w:b/>
                <w:bCs/>
                <w:lang w:val="kk-KZ"/>
              </w:rPr>
              <w:t>Қарлығаш</w:t>
            </w:r>
            <w:r w:rsidRPr="006E30A9">
              <w:rPr>
                <w:rFonts w:ascii="Calibri" w:hAnsi="Calibri" w:cs="Times New Roman"/>
                <w:lang w:val="kk-KZ"/>
              </w:rPr>
              <w:t> – адамға дос, баласын жақсы көреді, бауырмал, досына мейірімді.</w:t>
            </w:r>
            <w:r w:rsidRPr="006E30A9">
              <w:rPr>
                <w:rFonts w:ascii="Calibri" w:hAnsi="Calibri" w:cs="Times New Roman"/>
                <w:b/>
                <w:bCs/>
                <w:lang w:val="kk-KZ"/>
              </w:rPr>
              <w:t>Дәуіт</w:t>
            </w:r>
            <w:r w:rsidRPr="006E30A9">
              <w:rPr>
                <w:rFonts w:ascii="Calibri" w:hAnsi="Calibri" w:cs="Times New Roman"/>
                <w:lang w:val="kk-KZ"/>
              </w:rPr>
              <w:t> –адал дос, батыр адал ерлік көрсетті.</w:t>
            </w:r>
            <w:r w:rsidRPr="006E30A9">
              <w:rPr>
                <w:rFonts w:ascii="Calibri" w:hAnsi="Calibri" w:cs="Times New Roman"/>
                <w:b/>
                <w:bCs/>
                <w:lang w:val="kk-KZ"/>
              </w:rPr>
              <w:t>Жылан</w:t>
            </w:r>
            <w:r w:rsidRPr="006E30A9">
              <w:rPr>
                <w:rFonts w:ascii="Calibri" w:hAnsi="Calibri" w:cs="Times New Roman"/>
                <w:lang w:val="kk-KZ"/>
              </w:rPr>
              <w:t>– улы болады, бауырмен жорғалайды, өрмелейді, уынан дәрі жасайды, жылан жыл аты.</w:t>
            </w:r>
            <w:r w:rsidRPr="006E30A9">
              <w:rPr>
                <w:rFonts w:ascii="Calibri" w:hAnsi="Calibri" w:cs="Times New Roman"/>
                <w:b/>
                <w:bCs/>
                <w:lang w:val="kk-KZ"/>
              </w:rPr>
              <w:t>Көкек </w:t>
            </w:r>
            <w:r w:rsidRPr="006E30A9">
              <w:rPr>
                <w:rFonts w:ascii="Calibri" w:hAnsi="Calibri" w:cs="Times New Roman"/>
                <w:lang w:val="kk-KZ"/>
              </w:rPr>
              <w:t>– ай аты.Шығармашылық: «Қарлығашты құрастыр»</w:t>
            </w:r>
            <w:r w:rsidRPr="006E30A9">
              <w:rPr>
                <w:rFonts w:ascii="Calibri" w:hAnsi="Calibri" w:cs="Times New Roman"/>
                <w:b/>
                <w:bCs/>
                <w:lang w:val="kk-KZ"/>
              </w:rPr>
              <w:t>Шарты</w:t>
            </w:r>
            <w:r w:rsidRPr="006E30A9">
              <w:rPr>
                <w:rFonts w:ascii="Calibri" w:hAnsi="Calibri" w:cs="Times New Roman"/>
                <w:lang w:val="kk-KZ"/>
              </w:rPr>
              <w:t xml:space="preserve">:Балаларға </w:t>
            </w:r>
            <w:r w:rsidRPr="006E30A9">
              <w:rPr>
                <w:rFonts w:ascii="Calibri" w:hAnsi="Calibri" w:cs="Times New Roman"/>
                <w:lang w:val="kk-KZ"/>
              </w:rPr>
              <w:lastRenderedPageBreak/>
              <w:t>қарлығаштың бөліктері беріледі.Балалар бөліктерден қарлығаштың бейнесін құрастыру керек.</w:t>
            </w:r>
            <w:r w:rsidRPr="006E30A9">
              <w:rPr>
                <w:rFonts w:ascii="Calibri" w:hAnsi="Calibri" w:cs="Times New Roman"/>
                <w:lang w:val="kk-KZ"/>
              </w:rPr>
              <w:br/>
            </w:r>
          </w:p>
          <w:p w14:paraId="2099D59A" w14:textId="77777777" w:rsidR="006E30A9" w:rsidRPr="006E30A9" w:rsidRDefault="006E30A9" w:rsidP="006E30A9">
            <w:pPr>
              <w:rPr>
                <w:rFonts w:ascii="Calibri" w:hAnsi="Calibri" w:cs="Times New Roman"/>
                <w:lang w:val="kk-KZ"/>
              </w:rPr>
            </w:pPr>
            <w:r w:rsidRPr="006E30A9">
              <w:rPr>
                <w:rFonts w:ascii="Calibri" w:hAnsi="Calibri" w:cs="Times New Roman"/>
                <w:lang w:val="kk-KZ"/>
              </w:rPr>
              <w:t>Ойын: «Достық үйі»</w:t>
            </w:r>
            <w:r w:rsidRPr="006E30A9">
              <w:rPr>
                <w:rFonts w:ascii="Calibri" w:hAnsi="Calibri" w:cs="Times New Roman"/>
                <w:b/>
                <w:bCs/>
                <w:lang w:val="kk-KZ"/>
              </w:rPr>
              <w:t>Шарты: </w:t>
            </w:r>
            <w:r w:rsidRPr="006E30A9">
              <w:rPr>
                <w:rFonts w:ascii="Calibri" w:hAnsi="Calibri" w:cs="Times New Roman"/>
                <w:lang w:val="kk-KZ"/>
              </w:rPr>
              <w:t>балалар берілген қағаз киындыларынан достық үйін құрауы қажет.</w:t>
            </w:r>
          </w:p>
        </w:tc>
        <w:tc>
          <w:tcPr>
            <w:tcW w:w="2724" w:type="dxa"/>
            <w:gridSpan w:val="3"/>
            <w:tcBorders>
              <w:top w:val="single" w:sz="4" w:space="0" w:color="auto"/>
              <w:left w:val="single" w:sz="4" w:space="0" w:color="auto"/>
              <w:bottom w:val="single" w:sz="4" w:space="0" w:color="auto"/>
              <w:right w:val="single" w:sz="4" w:space="0" w:color="auto"/>
            </w:tcBorders>
          </w:tcPr>
          <w:p w14:paraId="48A44B9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lastRenderedPageBreak/>
              <w:t>Шығармашылық жұмыс</w:t>
            </w:r>
          </w:p>
          <w:p w14:paraId="61F3AC4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b/>
                <w:color w:val="0070C0"/>
                <w:sz w:val="18"/>
                <w:szCs w:val="18"/>
                <w:lang w:val="kk-KZ"/>
              </w:rPr>
              <w:t>Міндеті:</w:t>
            </w:r>
            <w:r w:rsidRPr="006E30A9">
              <w:rPr>
                <w:rFonts w:ascii="Times New Roman" w:eastAsia="Times New Roman" w:hAnsi="Times New Roman" w:cs="Times New Roman"/>
                <w:sz w:val="18"/>
                <w:szCs w:val="18"/>
                <w:lang w:val="kk-KZ"/>
              </w:rPr>
              <w:t xml:space="preserve"> </w:t>
            </w:r>
            <w:r w:rsidRPr="006E30A9">
              <w:rPr>
                <w:rFonts w:ascii="Times New Roman" w:eastAsia="Times New Roman" w:hAnsi="Times New Roman" w:cs="Times New Roman"/>
                <w:b/>
                <w:color w:val="0070C0"/>
                <w:sz w:val="18"/>
                <w:szCs w:val="18"/>
                <w:lang w:val="kk-KZ"/>
              </w:rPr>
              <w:t>-</w:t>
            </w:r>
            <w:r w:rsidRPr="006E30A9">
              <w:rPr>
                <w:rFonts w:ascii="Times New Roman" w:eastAsia="Times New Roman" w:hAnsi="Times New Roman" w:cs="Times New Roman"/>
                <w:color w:val="0070C0"/>
                <w:sz w:val="18"/>
                <w:szCs w:val="18"/>
                <w:lang w:val="kk-KZ"/>
              </w:rPr>
              <w:t>Ауыл мен қала ерекшеліктері, құндылықтары туралы білімдерін бекіту, алған әсерлерін көрсете білуге үйрету, кешкі қала көрінісін сезіне отырып, қағаз бетіне дұрыс орналастыруды үйрету.</w:t>
            </w:r>
          </w:p>
          <w:p w14:paraId="5C240464"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szCs w:val="18"/>
                <w:lang w:val="kk-KZ"/>
              </w:rPr>
            </w:pPr>
            <w:r w:rsidRPr="006E30A9">
              <w:rPr>
                <w:rFonts w:ascii="Times New Roman" w:eastAsia="Times New Roman" w:hAnsi="Times New Roman" w:cs="Times New Roman"/>
                <w:bCs/>
                <w:color w:val="0070C0"/>
                <w:sz w:val="18"/>
                <w:szCs w:val="18"/>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6CC954CE"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szCs w:val="18"/>
                <w:lang w:val="kk-KZ"/>
              </w:rPr>
            </w:pPr>
            <w:r w:rsidRPr="006E30A9">
              <w:rPr>
                <w:rFonts w:ascii="Times New Roman" w:eastAsia="Times New Roman" w:hAnsi="Times New Roman" w:cs="Times New Roman"/>
                <w:bCs/>
                <w:color w:val="0070C0"/>
                <w:sz w:val="18"/>
                <w:szCs w:val="18"/>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02C752EF"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szCs w:val="18"/>
                <w:lang w:val="kk-KZ"/>
              </w:rPr>
            </w:pPr>
            <w:r w:rsidRPr="006E30A9">
              <w:rPr>
                <w:rFonts w:ascii="Times New Roman" w:eastAsia="Times New Roman" w:hAnsi="Times New Roman" w:cs="Times New Roman"/>
                <w:b/>
                <w:bCs/>
                <w:color w:val="0070C0"/>
                <w:sz w:val="18"/>
                <w:szCs w:val="18"/>
                <w:lang w:val="kk-KZ"/>
              </w:rPr>
              <w:t>-</w:t>
            </w:r>
            <w:r w:rsidRPr="006E30A9">
              <w:rPr>
                <w:rFonts w:ascii="Times New Roman" w:eastAsia="Times New Roman" w:hAnsi="Times New Roman" w:cs="Times New Roman"/>
                <w:bCs/>
                <w:color w:val="0070C0"/>
                <w:sz w:val="18"/>
                <w:szCs w:val="18"/>
                <w:lang w:val="kk-KZ"/>
              </w:rPr>
              <w:t>Құрылыс материалдарынан,   өзбетінше ойдан құрастыруға, құрдастарымен бірлесіп, шығармашылықпен құрастыруға баулу.</w:t>
            </w:r>
          </w:p>
          <w:p w14:paraId="33C5441C"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szCs w:val="18"/>
                <w:lang w:val="kk-KZ"/>
              </w:rPr>
            </w:pPr>
          </w:p>
          <w:p w14:paraId="31D2C33D"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bCs/>
                <w:color w:val="0070C0"/>
                <w:sz w:val="18"/>
                <w:szCs w:val="18"/>
                <w:lang w:val="kk-KZ"/>
              </w:rPr>
              <w:t>Топтық жұмыс</w:t>
            </w:r>
          </w:p>
        </w:tc>
      </w:tr>
      <w:tr w:rsidR="006E30A9" w:rsidRPr="006E30A9" w14:paraId="2808C8E3" w14:textId="77777777" w:rsidTr="00D4134A">
        <w:trPr>
          <w:trHeight w:val="181"/>
        </w:trPr>
        <w:tc>
          <w:tcPr>
            <w:tcW w:w="15168" w:type="dxa"/>
            <w:gridSpan w:val="30"/>
            <w:tcBorders>
              <w:top w:val="single" w:sz="4" w:space="0" w:color="auto"/>
              <w:left w:val="single" w:sz="4" w:space="0" w:color="auto"/>
              <w:bottom w:val="single" w:sz="4" w:space="0" w:color="auto"/>
              <w:right w:val="single" w:sz="4" w:space="0" w:color="auto"/>
            </w:tcBorders>
          </w:tcPr>
          <w:p w14:paraId="6692C7D3" w14:textId="77777777" w:rsidR="006E30A9" w:rsidRPr="006E30A9" w:rsidRDefault="006E30A9" w:rsidP="006E30A9">
            <w:pPr>
              <w:ind w:firstLineChars="400" w:firstLine="723"/>
              <w:rPr>
                <w:rFonts w:ascii="Times New Roman" w:eastAsia="Times New Roman" w:hAnsi="Times New Roman" w:cs="Times New Roman"/>
                <w:sz w:val="18"/>
                <w:szCs w:val="18"/>
                <w:lang w:val="kk-KZ"/>
              </w:rPr>
            </w:pPr>
            <w:r w:rsidRPr="006E30A9">
              <w:rPr>
                <w:rFonts w:ascii="Times New Roman" w:eastAsia="Times New Roman" w:hAnsi="Times New Roman" w:cs="Times New Roman"/>
                <w:b/>
                <w:color w:val="000099"/>
                <w:sz w:val="18"/>
                <w:szCs w:val="18"/>
                <w:shd w:val="clear" w:color="auto" w:fill="FFFFFF"/>
                <w:lang w:val="kk-KZ"/>
              </w:rPr>
              <w:t xml:space="preserve">                                                                         Үзіліс:  </w:t>
            </w:r>
          </w:p>
        </w:tc>
      </w:tr>
      <w:tr w:rsidR="006E30A9" w:rsidRPr="006E30A9" w14:paraId="56E65506" w14:textId="77777777" w:rsidTr="00D4134A">
        <w:trPr>
          <w:trHeight w:val="2400"/>
        </w:trPr>
        <w:tc>
          <w:tcPr>
            <w:tcW w:w="5087" w:type="dxa"/>
            <w:gridSpan w:val="7"/>
            <w:tcBorders>
              <w:top w:val="single" w:sz="4" w:space="0" w:color="auto"/>
              <w:left w:val="single" w:sz="4" w:space="0" w:color="auto"/>
              <w:bottom w:val="single" w:sz="4" w:space="0" w:color="auto"/>
              <w:right w:val="single" w:sz="4" w:space="0" w:color="auto"/>
            </w:tcBorders>
          </w:tcPr>
          <w:p w14:paraId="740F8122" w14:textId="77777777" w:rsidR="006E30A9" w:rsidRPr="006E30A9" w:rsidRDefault="006E30A9" w:rsidP="006E30A9">
            <w:pPr>
              <w:shd w:val="clear" w:color="auto" w:fill="FFFFFF"/>
              <w:jc w:val="center"/>
              <w:rPr>
                <w:rFonts w:ascii="Times New Roman" w:eastAsia="Times New Roman" w:hAnsi="Times New Roman" w:cs="Times New Roman"/>
                <w:b/>
                <w:color w:val="000000"/>
                <w:sz w:val="18"/>
                <w:lang w:val="kk-KZ"/>
              </w:rPr>
            </w:pPr>
            <w:r w:rsidRPr="006E30A9">
              <w:rPr>
                <w:rFonts w:ascii="Times New Roman" w:eastAsia="Times New Roman" w:hAnsi="Times New Roman" w:cs="Times New Roman"/>
                <w:b/>
                <w:bCs/>
                <w:color w:val="FF0000"/>
                <w:sz w:val="18"/>
                <w:lang w:val="kk-KZ"/>
              </w:rPr>
              <w:t>«Гүлдерді күтеміз»</w:t>
            </w:r>
            <w:r w:rsidRPr="006E30A9">
              <w:rPr>
                <w:rFonts w:ascii="Times New Roman" w:eastAsia="Times New Roman" w:hAnsi="Times New Roman" w:cs="Times New Roman"/>
                <w:b/>
                <w:bCs/>
                <w:color w:val="000099"/>
                <w:sz w:val="18"/>
                <w:lang w:val="kk-KZ"/>
              </w:rPr>
              <w:t>ойыны</w:t>
            </w:r>
          </w:p>
          <w:p w14:paraId="11D9D8EF" w14:textId="77777777" w:rsidR="006E30A9" w:rsidRPr="006E30A9" w:rsidRDefault="006E30A9" w:rsidP="006E30A9">
            <w:pPr>
              <w:shd w:val="clear" w:color="auto" w:fill="FFFFFF"/>
              <w:rPr>
                <w:rFonts w:ascii="Times New Roman" w:eastAsia="Times New Roman" w:hAnsi="Times New Roman" w:cs="Times New Roman"/>
                <w:color w:val="000000"/>
                <w:sz w:val="18"/>
                <w:lang w:val="kk-KZ"/>
              </w:rPr>
            </w:pPr>
            <w:r w:rsidRPr="006E30A9">
              <w:rPr>
                <w:rFonts w:ascii="Times New Roman" w:eastAsia="Times New Roman" w:hAnsi="Times New Roman" w:cs="Times New Roman"/>
                <w:b/>
                <w:bCs/>
                <w:color w:val="000099"/>
                <w:sz w:val="18"/>
                <w:shd w:val="clear" w:color="auto" w:fill="FFFFFF"/>
                <w:lang w:val="kk-KZ"/>
              </w:rPr>
              <w:t>Мақсаты:</w:t>
            </w:r>
            <w:r w:rsidRPr="006E30A9">
              <w:rPr>
                <w:rFonts w:ascii="Times New Roman" w:eastAsia="Times New Roman" w:hAnsi="Times New Roman" w:cs="Times New Roman"/>
                <w:color w:val="0070C0"/>
                <w:sz w:val="18"/>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r w:rsidRPr="006E30A9">
              <w:rPr>
                <w:rFonts w:ascii="Times New Roman" w:eastAsia="Times New Roman" w:hAnsi="Times New Roman" w:cs="Times New Roman"/>
                <w:sz w:val="18"/>
                <w:shd w:val="clear" w:color="auto" w:fill="FFFFFF"/>
                <w:lang w:val="kk-KZ"/>
              </w:rPr>
              <w:t>.</w:t>
            </w:r>
          </w:p>
          <w:p w14:paraId="6D640BBC" w14:textId="77777777" w:rsidR="006E30A9" w:rsidRPr="006E30A9" w:rsidRDefault="006E30A9" w:rsidP="006E30A9">
            <w:pPr>
              <w:shd w:val="clear" w:color="auto" w:fill="FFFFFF"/>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color w:val="000099"/>
                <w:sz w:val="18"/>
                <w:shd w:val="clear" w:color="auto" w:fill="FFFFFF"/>
                <w:lang w:val="kk-KZ"/>
              </w:rPr>
              <w:t>Ойын шарты</w:t>
            </w:r>
            <w:r w:rsidRPr="006E30A9">
              <w:rPr>
                <w:rFonts w:ascii="Times New Roman" w:eastAsia="Times New Roman" w:hAnsi="Times New Roman" w:cs="Times New Roman"/>
                <w:b/>
                <w:bCs/>
                <w:color w:val="0070C0"/>
                <w:sz w:val="18"/>
                <w:shd w:val="clear" w:color="auto" w:fill="FFFFFF"/>
                <w:lang w:val="kk-KZ"/>
              </w:rPr>
              <w:t>:</w:t>
            </w:r>
            <w:r w:rsidRPr="006E30A9">
              <w:rPr>
                <w:rFonts w:ascii="Times New Roman" w:eastAsia="Times New Roman" w:hAnsi="Times New Roman" w:cs="Times New Roman"/>
                <w:color w:val="0070C0"/>
                <w:sz w:val="18"/>
                <w:lang w:val="kk-KZ"/>
              </w:rPr>
              <w:t> гүлдерді екіге бөлу,дала гүлдерін газонның қасына іліп,ал бөлме гүлдерін үйдің қасына қою , суреттер бойынша әнгімелету.</w:t>
            </w:r>
          </w:p>
          <w:p w14:paraId="32230D01"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noProof/>
                <w:sz w:val="18"/>
              </w:rPr>
              <w:drawing>
                <wp:inline distT="0" distB="0" distL="0" distR="0" wp14:anchorId="289C2A66" wp14:editId="0A134281">
                  <wp:extent cx="933450" cy="904900"/>
                  <wp:effectExtent l="0" t="0" r="0" b="9525"/>
                  <wp:docPr id="405"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199" cstate="print"/>
                          <a:srcRect/>
                          <a:stretch>
                            <a:fillRect/>
                          </a:stretch>
                        </pic:blipFill>
                        <pic:spPr bwMode="auto">
                          <a:xfrm>
                            <a:off x="0" y="0"/>
                            <a:ext cx="937290" cy="908623"/>
                          </a:xfrm>
                          <a:prstGeom prst="rect">
                            <a:avLst/>
                          </a:prstGeom>
                          <a:noFill/>
                          <a:ln w="9525">
                            <a:noFill/>
                            <a:miter lim="800000"/>
                            <a:headEnd/>
                            <a:tailEnd/>
                          </a:ln>
                        </pic:spPr>
                      </pic:pic>
                    </a:graphicData>
                  </a:graphic>
                </wp:inline>
              </w:drawing>
            </w:r>
          </w:p>
          <w:p w14:paraId="05B6B3D0" w14:textId="77777777" w:rsidR="006E30A9" w:rsidRPr="006E30A9" w:rsidRDefault="006E30A9" w:rsidP="006E30A9">
            <w:pPr>
              <w:rPr>
                <w:rFonts w:ascii="Times New Roman" w:hAnsi="Times New Roman" w:cs="Times New Roman"/>
                <w:i/>
                <w:color w:val="FF0000"/>
                <w:sz w:val="18"/>
                <w:shd w:val="clear" w:color="auto" w:fill="FFFFFF"/>
                <w:lang w:val="kk-KZ"/>
              </w:rPr>
            </w:pPr>
          </w:p>
        </w:tc>
        <w:tc>
          <w:tcPr>
            <w:tcW w:w="4260" w:type="dxa"/>
            <w:gridSpan w:val="11"/>
            <w:tcBorders>
              <w:top w:val="single" w:sz="4" w:space="0" w:color="auto"/>
              <w:left w:val="single" w:sz="4" w:space="0" w:color="auto"/>
              <w:bottom w:val="single" w:sz="4" w:space="0" w:color="auto"/>
              <w:right w:val="single" w:sz="4" w:space="0" w:color="auto"/>
            </w:tcBorders>
          </w:tcPr>
          <w:p w14:paraId="4D1CDAE0" w14:textId="77777777" w:rsidR="006E30A9" w:rsidRPr="006E30A9" w:rsidRDefault="006E30A9" w:rsidP="006E30A9">
            <w:pPr>
              <w:rPr>
                <w:rFonts w:ascii="Times New Roman" w:hAnsi="Times New Roman" w:cs="Times New Roman"/>
                <w:b/>
                <w:i/>
                <w:color w:val="FF0000"/>
                <w:sz w:val="18"/>
                <w:shd w:val="clear" w:color="auto" w:fill="FFFFFF"/>
                <w:lang w:val="kk-KZ"/>
              </w:rPr>
            </w:pPr>
            <w:r w:rsidRPr="006E30A9">
              <w:rPr>
                <w:rFonts w:ascii="Times New Roman" w:hAnsi="Times New Roman" w:cs="Times New Roman"/>
                <w:b/>
                <w:i/>
                <w:color w:val="FF0000"/>
                <w:sz w:val="18"/>
                <w:shd w:val="clear" w:color="auto" w:fill="FFFFFF"/>
                <w:lang w:val="kk-KZ"/>
              </w:rPr>
              <w:t>Қимылды ойын:</w:t>
            </w:r>
            <w:r w:rsidRPr="006E30A9">
              <w:rPr>
                <w:rFonts w:ascii="Times New Roman" w:hAnsi="Times New Roman" w:cs="Times New Roman"/>
                <w:b/>
                <w:color w:val="000099"/>
                <w:sz w:val="18"/>
                <w:lang w:val="kk-KZ"/>
              </w:rPr>
              <w:t>«Ту».</w:t>
            </w:r>
          </w:p>
          <w:p w14:paraId="67059292" w14:textId="77777777" w:rsidR="006E30A9" w:rsidRPr="006E30A9" w:rsidRDefault="006E30A9" w:rsidP="006E30A9">
            <w:pPr>
              <w:rPr>
                <w:rFonts w:ascii="Times New Roman" w:hAnsi="Times New Roman" w:cs="Times New Roman"/>
                <w:color w:val="0070C0"/>
                <w:sz w:val="18"/>
                <w:lang w:val="kk-KZ"/>
              </w:rPr>
            </w:pPr>
            <w:r w:rsidRPr="006E30A9">
              <w:rPr>
                <w:rFonts w:ascii="Times New Roman" w:hAnsi="Times New Roman" w:cs="Times New Roman"/>
                <w:b/>
                <w:color w:val="000099"/>
                <w:sz w:val="18"/>
                <w:lang w:val="kk-KZ"/>
              </w:rPr>
              <w:t>Мақсаты:</w:t>
            </w:r>
            <w:r w:rsidRPr="006E30A9">
              <w:rPr>
                <w:rFonts w:ascii="Times New Roman" w:hAnsi="Times New Roman" w:cs="Times New Roman"/>
                <w:b/>
                <w:sz w:val="18"/>
                <w:lang w:val="kk-KZ"/>
              </w:rPr>
              <w:t xml:space="preserve"> </w:t>
            </w:r>
            <w:r w:rsidRPr="006E30A9">
              <w:rPr>
                <w:rFonts w:ascii="Times New Roman" w:hAnsi="Times New Roman" w:cs="Times New Roman"/>
                <w:color w:val="0070C0"/>
                <w:sz w:val="18"/>
                <w:lang w:val="kk-KZ"/>
              </w:rPr>
              <w:t>Топтағы қарым-қатынасты нығайту.</w:t>
            </w:r>
          </w:p>
          <w:p w14:paraId="5BD4EB04" w14:textId="77777777" w:rsidR="006E30A9" w:rsidRPr="006E30A9" w:rsidRDefault="006E30A9" w:rsidP="006E30A9">
            <w:pPr>
              <w:rPr>
                <w:rFonts w:ascii="Times New Roman" w:hAnsi="Times New Roman" w:cs="Times New Roman"/>
                <w:color w:val="0070C0"/>
                <w:sz w:val="18"/>
                <w:lang w:val="kk-KZ"/>
              </w:rPr>
            </w:pPr>
            <w:r w:rsidRPr="006E30A9">
              <w:rPr>
                <w:rFonts w:ascii="Times New Roman" w:hAnsi="Times New Roman" w:cs="Times New Roman"/>
                <w:b/>
                <w:color w:val="000099"/>
                <w:sz w:val="18"/>
                <w:lang w:val="kk-KZ"/>
              </w:rPr>
              <w:t>Ойынның шарты:</w:t>
            </w:r>
            <w:r w:rsidRPr="006E30A9">
              <w:rPr>
                <w:rFonts w:ascii="Times New Roman" w:hAnsi="Times New Roman" w:cs="Times New Roman"/>
                <w:sz w:val="18"/>
                <w:lang w:val="kk-KZ"/>
              </w:rPr>
              <w:t xml:space="preserve">   </w:t>
            </w:r>
            <w:r w:rsidRPr="006E30A9">
              <w:rPr>
                <w:rFonts w:ascii="Times New Roman" w:hAnsi="Times New Roman" w:cs="Times New Roman"/>
                <w:color w:val="0070C0"/>
                <w:sz w:val="18"/>
                <w:lang w:val="kk-KZ"/>
              </w:rPr>
              <w:t>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1248DB96" w14:textId="77777777" w:rsidR="006E30A9" w:rsidRPr="006E30A9" w:rsidRDefault="006E30A9" w:rsidP="006E30A9">
            <w:pPr>
              <w:rPr>
                <w:rFonts w:ascii="Times New Roman" w:hAnsi="Times New Roman" w:cs="Times New Roman"/>
                <w:sz w:val="18"/>
                <w:shd w:val="clear" w:color="auto" w:fill="FFFFFF"/>
                <w:lang w:val="kk-KZ"/>
              </w:rPr>
            </w:pPr>
          </w:p>
        </w:tc>
        <w:tc>
          <w:tcPr>
            <w:tcW w:w="5821" w:type="dxa"/>
            <w:gridSpan w:val="12"/>
            <w:tcBorders>
              <w:top w:val="single" w:sz="4" w:space="0" w:color="auto"/>
              <w:left w:val="single" w:sz="4" w:space="0" w:color="auto"/>
              <w:bottom w:val="single" w:sz="4" w:space="0" w:color="auto"/>
              <w:right w:val="single" w:sz="4" w:space="0" w:color="auto"/>
            </w:tcBorders>
          </w:tcPr>
          <w:p w14:paraId="101CC8E3" w14:textId="77777777" w:rsidR="006E30A9" w:rsidRPr="006E30A9" w:rsidRDefault="006E30A9" w:rsidP="006E30A9">
            <w:pPr>
              <w:rPr>
                <w:rFonts w:ascii="Times New Roman" w:hAnsi="Times New Roman" w:cs="Times New Roman"/>
                <w:b/>
                <w:i/>
                <w:color w:val="FF0000"/>
                <w:sz w:val="18"/>
                <w:shd w:val="clear" w:color="auto" w:fill="FFFFFF"/>
                <w:lang w:val="kk-KZ"/>
              </w:rPr>
            </w:pPr>
            <w:r w:rsidRPr="006E30A9">
              <w:rPr>
                <w:rFonts w:ascii="Times New Roman" w:hAnsi="Times New Roman" w:cs="Times New Roman"/>
                <w:b/>
                <w:i/>
                <w:color w:val="FF0000"/>
                <w:sz w:val="18"/>
                <w:shd w:val="clear" w:color="auto" w:fill="FFFFFF"/>
                <w:lang w:val="kk-KZ"/>
              </w:rPr>
              <w:t>Қимылды ойын:</w:t>
            </w:r>
          </w:p>
          <w:p w14:paraId="3B535334" w14:textId="77777777" w:rsidR="006E30A9" w:rsidRPr="006E30A9" w:rsidRDefault="006E30A9" w:rsidP="006E30A9">
            <w:pPr>
              <w:rPr>
                <w:rFonts w:ascii="Times New Roman" w:hAnsi="Times New Roman" w:cs="Times New Roman"/>
                <w:b/>
                <w:i/>
                <w:color w:val="000099"/>
                <w:sz w:val="18"/>
                <w:lang w:val="kk-KZ"/>
              </w:rPr>
            </w:pPr>
            <w:r w:rsidRPr="006E30A9">
              <w:rPr>
                <w:rFonts w:ascii="Times New Roman" w:hAnsi="Times New Roman" w:cs="Times New Roman"/>
                <w:sz w:val="18"/>
                <w:lang w:val="kk-KZ"/>
              </w:rPr>
              <w:t xml:space="preserve"> </w:t>
            </w:r>
            <w:r w:rsidRPr="006E30A9">
              <w:rPr>
                <w:rFonts w:ascii="Times New Roman" w:hAnsi="Times New Roman" w:cs="Times New Roman"/>
                <w:b/>
                <w:color w:val="000099"/>
                <w:sz w:val="18"/>
                <w:lang w:val="kk-KZ"/>
              </w:rPr>
              <w:t>«Шұңқырдағы  қасқырлар»</w:t>
            </w:r>
          </w:p>
          <w:p w14:paraId="06ABC836" w14:textId="77777777" w:rsidR="006E30A9" w:rsidRPr="006E30A9" w:rsidRDefault="006E30A9" w:rsidP="006E30A9">
            <w:pPr>
              <w:rPr>
                <w:rFonts w:ascii="Times New Roman" w:hAnsi="Times New Roman" w:cs="Times New Roman"/>
                <w:sz w:val="18"/>
                <w:lang w:val="kk-KZ"/>
              </w:rPr>
            </w:pPr>
            <w:r w:rsidRPr="006E30A9">
              <w:rPr>
                <w:rFonts w:ascii="Times New Roman" w:hAnsi="Times New Roman" w:cs="Times New Roman"/>
                <w:b/>
                <w:color w:val="000099"/>
                <w:sz w:val="18"/>
                <w:lang w:val="kk-KZ"/>
              </w:rPr>
              <w:t>Мақсаты:</w:t>
            </w:r>
            <w:r w:rsidRPr="006E30A9">
              <w:rPr>
                <w:rFonts w:ascii="Times New Roman" w:hAnsi="Times New Roman" w:cs="Times New Roman"/>
                <w:b/>
                <w:sz w:val="18"/>
                <w:lang w:val="kk-KZ"/>
              </w:rPr>
              <w:t xml:space="preserve"> </w:t>
            </w:r>
            <w:r w:rsidRPr="006E30A9">
              <w:rPr>
                <w:rFonts w:ascii="Times New Roman" w:hAnsi="Times New Roman" w:cs="Times New Roman"/>
                <w:sz w:val="18"/>
                <w:lang w:val="kk-KZ"/>
              </w:rPr>
              <w:t xml:space="preserve"> </w:t>
            </w:r>
            <w:r w:rsidRPr="006E30A9">
              <w:rPr>
                <w:rFonts w:ascii="Times New Roman" w:hAnsi="Times New Roman" w:cs="Times New Roman"/>
                <w:color w:val="0070C0"/>
                <w:sz w:val="18"/>
                <w:lang w:val="kk-KZ"/>
              </w:rPr>
              <w:t>Балаларды  шапшаңдыққа, жылдамдыққа  баулу</w:t>
            </w:r>
            <w:r w:rsidRPr="006E30A9">
              <w:rPr>
                <w:rFonts w:ascii="Times New Roman" w:hAnsi="Times New Roman" w:cs="Times New Roman"/>
                <w:sz w:val="18"/>
                <w:lang w:val="kk-KZ"/>
              </w:rPr>
              <w:t>.</w:t>
            </w:r>
          </w:p>
          <w:p w14:paraId="072C7CB0" w14:textId="77777777" w:rsidR="006E30A9" w:rsidRPr="006E30A9" w:rsidRDefault="006E30A9" w:rsidP="006E30A9">
            <w:pPr>
              <w:rPr>
                <w:rFonts w:ascii="Times New Roman" w:hAnsi="Times New Roman" w:cs="Times New Roman"/>
                <w:color w:val="0070C0"/>
                <w:sz w:val="18"/>
                <w:lang w:val="kk-KZ"/>
              </w:rPr>
            </w:pPr>
            <w:r w:rsidRPr="006E30A9">
              <w:rPr>
                <w:rFonts w:ascii="Times New Roman" w:hAnsi="Times New Roman" w:cs="Times New Roman"/>
                <w:b/>
                <w:color w:val="000099"/>
                <w:sz w:val="18"/>
                <w:lang w:val="kk-KZ"/>
              </w:rPr>
              <w:t>Ойынның шарты:</w:t>
            </w:r>
            <w:r w:rsidRPr="006E30A9">
              <w:rPr>
                <w:rFonts w:ascii="Times New Roman" w:hAnsi="Times New Roman" w:cs="Times New Roman"/>
                <w:color w:val="0070C0"/>
                <w:sz w:val="18"/>
                <w:lang w:val="kk-KZ"/>
              </w:rPr>
              <w:t>Алаңның  ортасында  ұзын  шұңқыр  салынды.(1-</w:t>
            </w:r>
            <w:smartTag w:uri="urn:schemas-microsoft-com:office:smarttags" w:element="metricconverter">
              <w:smartTagPr>
                <w:attr w:name="ProductID" w:val="1,5 метр"/>
              </w:smartTagPr>
              <w:r w:rsidRPr="006E30A9">
                <w:rPr>
                  <w:rFonts w:ascii="Times New Roman" w:hAnsi="Times New Roman" w:cs="Times New Roman"/>
                  <w:color w:val="0070C0"/>
                  <w:sz w:val="18"/>
                  <w:lang w:val="kk-KZ"/>
                </w:rPr>
                <w:t>1,5 метр</w:t>
              </w:r>
            </w:smartTag>
            <w:r w:rsidRPr="006E30A9">
              <w:rPr>
                <w:rFonts w:ascii="Times New Roman" w:hAnsi="Times New Roman" w:cs="Times New Roman"/>
                <w:color w:val="0070C0"/>
                <w:sz w:val="18"/>
                <w:lang w:val="kk-KZ"/>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50B820D6" w14:textId="77777777" w:rsidR="006E30A9" w:rsidRPr="006E30A9" w:rsidRDefault="006E30A9" w:rsidP="006E30A9">
            <w:pPr>
              <w:rPr>
                <w:rFonts w:ascii="Calibri" w:hAnsi="Calibri" w:cs="Times New Roman"/>
                <w:color w:val="0070C0"/>
                <w:sz w:val="18"/>
                <w:lang w:val="kk-KZ"/>
              </w:rPr>
            </w:pPr>
            <w:r w:rsidRPr="006E30A9">
              <w:rPr>
                <w:rFonts w:ascii="Calibri" w:hAnsi="Calibri" w:cs="Times New Roman"/>
                <w:color w:val="0070C0"/>
                <w:sz w:val="18"/>
                <w:lang w:val="kk-KZ"/>
              </w:rPr>
              <w:t xml:space="preserve"> </w:t>
            </w:r>
          </w:p>
          <w:p w14:paraId="42D094B9" w14:textId="77777777" w:rsidR="006E30A9" w:rsidRPr="006E30A9" w:rsidRDefault="006E30A9" w:rsidP="006E30A9">
            <w:pPr>
              <w:shd w:val="clear" w:color="auto" w:fill="FFFFFF"/>
              <w:rPr>
                <w:rFonts w:ascii="Times New Roman" w:eastAsia="Times New Roman" w:hAnsi="Times New Roman" w:cs="Times New Roman"/>
                <w:i/>
                <w:color w:val="FF0000"/>
                <w:sz w:val="18"/>
                <w:shd w:val="clear" w:color="auto" w:fill="FFFFFF"/>
                <w:lang w:val="kk-KZ"/>
              </w:rPr>
            </w:pPr>
          </w:p>
        </w:tc>
      </w:tr>
      <w:tr w:rsidR="006E30A9" w:rsidRPr="006E30A9" w14:paraId="2B799640" w14:textId="77777777" w:rsidTr="00D4134A">
        <w:trPr>
          <w:trHeight w:val="264"/>
        </w:trPr>
        <w:tc>
          <w:tcPr>
            <w:tcW w:w="15168" w:type="dxa"/>
            <w:gridSpan w:val="30"/>
            <w:tcBorders>
              <w:top w:val="single" w:sz="4" w:space="0" w:color="auto"/>
              <w:left w:val="single" w:sz="4" w:space="0" w:color="auto"/>
              <w:bottom w:val="single" w:sz="4" w:space="0" w:color="auto"/>
              <w:right w:val="single" w:sz="4" w:space="0" w:color="auto"/>
            </w:tcBorders>
          </w:tcPr>
          <w:p w14:paraId="5D589C86" w14:textId="77777777" w:rsidR="006E30A9" w:rsidRPr="006E30A9" w:rsidRDefault="006E30A9" w:rsidP="006E30A9">
            <w:pPr>
              <w:jc w:val="center"/>
              <w:rPr>
                <w:rFonts w:ascii="Calibri" w:eastAsia="Times New Roman" w:hAnsi="Calibri" w:cs="Times New Roman"/>
                <w:b/>
                <w:color w:val="000000"/>
                <w:sz w:val="24"/>
                <w:szCs w:val="24"/>
                <w:lang w:bidi="en-US"/>
              </w:rPr>
            </w:pPr>
            <w:r w:rsidRPr="006E30A9">
              <w:rPr>
                <w:rFonts w:ascii="Calibri" w:eastAsia="Times New Roman" w:hAnsi="Calibri" w:cs="Times New Roman"/>
                <w:b/>
                <w:color w:val="000099"/>
                <w:sz w:val="24"/>
                <w:szCs w:val="24"/>
              </w:rPr>
              <w:lastRenderedPageBreak/>
              <w:t>4  - ұйымдастырылған іс-әрекет</w:t>
            </w:r>
          </w:p>
        </w:tc>
      </w:tr>
      <w:tr w:rsidR="006E30A9" w:rsidRPr="006E30A9" w14:paraId="13F07C89" w14:textId="77777777" w:rsidTr="00D4134A">
        <w:trPr>
          <w:trHeight w:val="264"/>
        </w:trPr>
        <w:tc>
          <w:tcPr>
            <w:tcW w:w="15168" w:type="dxa"/>
            <w:gridSpan w:val="30"/>
            <w:tcBorders>
              <w:top w:val="single" w:sz="4" w:space="0" w:color="auto"/>
              <w:left w:val="single" w:sz="4" w:space="0" w:color="auto"/>
              <w:bottom w:val="single" w:sz="4" w:space="0" w:color="auto"/>
              <w:right w:val="single" w:sz="4" w:space="0" w:color="auto"/>
            </w:tcBorders>
          </w:tcPr>
          <w:p w14:paraId="7285D95B" w14:textId="77777777" w:rsidR="006E30A9" w:rsidRPr="006E30A9" w:rsidRDefault="006E30A9" w:rsidP="006E30A9">
            <w:pPr>
              <w:jc w:val="center"/>
              <w:rPr>
                <w:rFonts w:ascii="Calibri" w:eastAsia="Times New Roman" w:hAnsi="Calibri" w:cs="Times New Roman"/>
                <w:b/>
                <w:color w:val="000099"/>
                <w:sz w:val="24"/>
                <w:szCs w:val="24"/>
              </w:rPr>
            </w:pPr>
          </w:p>
        </w:tc>
      </w:tr>
      <w:tr w:rsidR="006E30A9" w:rsidRPr="008B6E83" w14:paraId="52FA21B1" w14:textId="77777777" w:rsidTr="00D4134A">
        <w:trPr>
          <w:trHeight w:val="271"/>
        </w:trPr>
        <w:tc>
          <w:tcPr>
            <w:tcW w:w="2506" w:type="dxa"/>
            <w:gridSpan w:val="2"/>
            <w:vMerge w:val="restart"/>
            <w:tcBorders>
              <w:top w:val="single" w:sz="4" w:space="0" w:color="auto"/>
              <w:left w:val="single" w:sz="4" w:space="0" w:color="auto"/>
              <w:right w:val="single" w:sz="4" w:space="0" w:color="auto"/>
            </w:tcBorders>
          </w:tcPr>
          <w:p w14:paraId="0BE64CA5" w14:textId="77777777" w:rsidR="006E30A9" w:rsidRPr="006E30A9" w:rsidRDefault="006E30A9" w:rsidP="006E30A9">
            <w:pPr>
              <w:jc w:val="center"/>
              <w:rPr>
                <w:rFonts w:ascii="Calibri" w:eastAsia="Times New Roman" w:hAnsi="Calibri" w:cs="Times New Roman"/>
                <w:b/>
                <w:color w:val="000000"/>
                <w:sz w:val="24"/>
                <w:szCs w:val="24"/>
                <w:lang w:bidi="en-US"/>
              </w:rPr>
            </w:pPr>
          </w:p>
        </w:tc>
        <w:tc>
          <w:tcPr>
            <w:tcW w:w="2581" w:type="dxa"/>
            <w:gridSpan w:val="5"/>
            <w:vMerge w:val="restart"/>
            <w:tcBorders>
              <w:top w:val="single" w:sz="4" w:space="0" w:color="auto"/>
              <w:left w:val="single" w:sz="4" w:space="0" w:color="auto"/>
              <w:right w:val="single" w:sz="4" w:space="0" w:color="auto"/>
            </w:tcBorders>
          </w:tcPr>
          <w:p w14:paraId="1D170440"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Дене шынықтыру</w:t>
            </w:r>
          </w:p>
          <w:p w14:paraId="170AC87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Calibri" w:eastAsia="Times New Roman" w:hAnsi="Calibri" w:cs="Times New Roman"/>
                <w:sz w:val="18"/>
                <w:lang w:val="kk-KZ"/>
              </w:rPr>
              <w:t xml:space="preserve"> </w:t>
            </w:r>
            <w:r w:rsidRPr="006E30A9">
              <w:rPr>
                <w:rFonts w:ascii="Times New Roman" w:eastAsia="Times New Roman" w:hAnsi="Times New Roman" w:cs="Times New Roman"/>
                <w:color w:val="0070C0"/>
                <w:sz w:val="18"/>
                <w:lang w:val="kk-KZ"/>
              </w:rPr>
              <w:t>Допты жерге оң қолы және сол қолымен кезек соғуға, допты тізесіне қысып 3 метрге секіріп баруға, екі аяқтап алдыға қарай секіріп қозғалуға, секіргенде екпінмен итеріліп, қолдарымен сермеп көмектесуге, керілген арқанның астынан түрлі тәсілдермен өткенде қол-аяғын жинап дұрыс жұмырлануға үйрете түсу</w:t>
            </w:r>
            <w:r w:rsidRPr="006E30A9">
              <w:rPr>
                <w:rFonts w:ascii="Times New Roman" w:eastAsia="Times New Roman" w:hAnsi="Times New Roman" w:cs="Times New Roman"/>
                <w:b/>
                <w:color w:val="0070C0"/>
                <w:sz w:val="18"/>
                <w:lang w:val="kk-KZ"/>
              </w:rPr>
              <w:t xml:space="preserve"> </w:t>
            </w:r>
          </w:p>
          <w:p w14:paraId="13B9666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color w:val="0070C0"/>
                <w:sz w:val="16"/>
                <w:lang w:val="kk-KZ"/>
              </w:rPr>
              <w:t>:</w:t>
            </w:r>
            <w:r w:rsidRPr="006E30A9">
              <w:rPr>
                <w:rFonts w:ascii="Times New Roman" w:eastAsia="Times New Roman" w:hAnsi="Times New Roman" w:cs="Times New Roman"/>
                <w:lang w:val="kk-KZ" w:eastAsia="en-US"/>
              </w:rPr>
              <w:t xml:space="preserve"> </w:t>
            </w:r>
            <w:r w:rsidRPr="006E30A9">
              <w:rPr>
                <w:rFonts w:ascii="Times New Roman" w:eastAsia="Times New Roman" w:hAnsi="Times New Roman" w:cs="Times New Roman"/>
                <w:color w:val="0070C0"/>
                <w:sz w:val="16"/>
                <w:lang w:val="kk-KZ"/>
              </w:rPr>
              <w:t>Топтағы достық қарым-қатынасты нығайта түсу.</w:t>
            </w:r>
          </w:p>
          <w:p w14:paraId="4A9B64B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Қимыл-қозғалыс ойыны: «Күн мен түн» (Әзірбайжан </w:t>
            </w:r>
            <w:r w:rsidRPr="006E30A9">
              <w:rPr>
                <w:rFonts w:ascii="Times New Roman" w:eastAsia="Times New Roman" w:hAnsi="Times New Roman" w:cs="Times New Roman"/>
                <w:color w:val="0070C0"/>
                <w:sz w:val="18"/>
                <w:lang w:val="kk-KZ"/>
              </w:rPr>
              <w:t>халқының ойыны) (4 рет)</w:t>
            </w:r>
          </w:p>
          <w:p w14:paraId="4672FF9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44C4388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Бір-бірінен белгілі бір қашықтықта екі сызық сызылады. Бір сызыққа ұлдар, екінші сызыққа қыздар тұрады. Жүргізуші орталарына тұрады.</w:t>
            </w:r>
          </w:p>
          <w:p w14:paraId="36B9190A"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Ұлдар тобы – «түн», ал қыздар тобы – «күн». Жүргізуші белгісімен ойын басталады:</w:t>
            </w:r>
          </w:p>
          <w:p w14:paraId="76025C7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«Түн!» дегенде, қыздар ұлдарды ұстап алуға,</w:t>
            </w:r>
          </w:p>
          <w:p w14:paraId="53A308A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«Күн!» дегенде, ұлдар қыздарды ұстап алуға тарасады. Ұсталғандар қарсыластарының командасына көшеді.</w:t>
            </w:r>
          </w:p>
          <w:p w14:paraId="3090594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2CBD7B0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Допты тізесіне қысып алып, </w:t>
            </w:r>
            <w:r w:rsidRPr="006E30A9">
              <w:rPr>
                <w:rFonts w:ascii="Times New Roman" w:eastAsia="Times New Roman" w:hAnsi="Times New Roman" w:cs="Times New Roman"/>
                <w:b/>
                <w:color w:val="0070C0"/>
                <w:sz w:val="18"/>
                <w:lang w:val="kk-KZ"/>
              </w:rPr>
              <w:t xml:space="preserve">секіріп, </w:t>
            </w:r>
            <w:r w:rsidRPr="006E30A9">
              <w:rPr>
                <w:rFonts w:ascii="Times New Roman" w:eastAsia="Times New Roman" w:hAnsi="Times New Roman" w:cs="Times New Roman"/>
                <w:color w:val="0070C0"/>
                <w:sz w:val="18"/>
                <w:lang w:val="kk-KZ"/>
              </w:rPr>
              <w:t>3 метр қашықтыққа ілгерілеу.</w:t>
            </w:r>
          </w:p>
          <w:p w14:paraId="7C2619B4" w14:textId="77777777" w:rsidR="006E30A9" w:rsidRPr="008B6E83"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lastRenderedPageBreak/>
              <w:t xml:space="preserve">Екі аяқпен бір мезетте шапшаң итеріліп, қолдарын сермеп көмектесуге назар аудару. Жаттығу кезінде секіру мен </w:t>
            </w:r>
            <w:r w:rsidRPr="008B6E83">
              <w:rPr>
                <w:rFonts w:ascii="Times New Roman" w:eastAsia="Times New Roman" w:hAnsi="Times New Roman" w:cs="Times New Roman"/>
                <w:color w:val="0070C0"/>
                <w:sz w:val="18"/>
                <w:lang w:val="kk-KZ"/>
              </w:rPr>
              <w:t>астынан өтуді алмастырып тізбекпен орындайды: Допты тізесіне қысып алып, 3 метр қашықтыққа секіріп барады.</w:t>
            </w:r>
          </w:p>
          <w:p w14:paraId="5CB4FDE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267CABB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 xml:space="preserve">Қолына доп ұстап түрлі тәсілдермен керілген арқанның </w:t>
            </w:r>
            <w:r w:rsidRPr="006E30A9">
              <w:rPr>
                <w:rFonts w:ascii="Times New Roman" w:eastAsia="Times New Roman" w:hAnsi="Times New Roman" w:cs="Times New Roman"/>
                <w:b/>
                <w:color w:val="0070C0"/>
                <w:sz w:val="18"/>
                <w:lang w:val="kk-KZ"/>
              </w:rPr>
              <w:t xml:space="preserve">астынан өту </w:t>
            </w:r>
            <w:r w:rsidRPr="006E30A9">
              <w:rPr>
                <w:rFonts w:ascii="Times New Roman" w:eastAsia="Times New Roman" w:hAnsi="Times New Roman" w:cs="Times New Roman"/>
                <w:color w:val="0070C0"/>
                <w:sz w:val="18"/>
                <w:lang w:val="kk-KZ"/>
              </w:rPr>
              <w:t xml:space="preserve">– өту тәсіліне байланысты аяқ-қолдарын жинап жұмырлану. </w:t>
            </w:r>
            <w:r w:rsidRPr="006E30A9">
              <w:rPr>
                <w:rFonts w:ascii="Times New Roman" w:eastAsia="Times New Roman" w:hAnsi="Times New Roman" w:cs="Times New Roman"/>
                <w:b/>
                <w:color w:val="0070C0"/>
                <w:sz w:val="18"/>
                <w:lang w:val="kk-KZ"/>
              </w:rPr>
              <w:t>(4 рет)</w:t>
            </w:r>
          </w:p>
          <w:p w14:paraId="17D4FC9A" w14:textId="77777777" w:rsidR="006E30A9" w:rsidRPr="006E30A9" w:rsidRDefault="00C5092F" w:rsidP="006E30A9">
            <w:pPr>
              <w:widowControl w:val="0"/>
              <w:autoSpaceDE w:val="0"/>
              <w:autoSpaceDN w:val="0"/>
              <w:rPr>
                <w:rFonts w:ascii="Times New Roman" w:eastAsia="Times New Roman" w:hAnsi="Times New Roman" w:cs="Times New Roman"/>
                <w:color w:val="0070C0"/>
                <w:sz w:val="18"/>
                <w:lang w:val="kk-KZ"/>
              </w:rPr>
            </w:pPr>
            <w:r>
              <w:rPr>
                <w:rFonts w:eastAsiaTheme="minorEastAsia"/>
                <w:noProof/>
                <w:sz w:val="22"/>
              </w:rPr>
              <w:pict w14:anchorId="394475F2">
                <v:line id="_x0000_s1085" style="position:absolute;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2.45pt,76.4pt" to="102.5pt,1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">
                  <w10:wrap anchorx="page"/>
                </v:line>
              </w:pict>
            </w:r>
            <w:r w:rsidR="006E30A9" w:rsidRPr="006E30A9">
              <w:rPr>
                <w:rFonts w:ascii="Times New Roman" w:eastAsia="Times New Roman" w:hAnsi="Times New Roman" w:cs="Times New Roman"/>
                <w:color w:val="0070C0"/>
                <w:sz w:val="18"/>
                <w:lang w:val="kk-KZ"/>
              </w:rPr>
              <w:t>Секіруді орындаған соң, қолына доп ұстап түрлі тәсілдермен керілген арқанның астынан өтеді. Өту тәсіліне байланысты аяқ-қолдарын жинап жұмырланады. Арқанды басымен де, доппен де іліп кетпеуге тырысады. Арқаннан өткен соң жүгіріп барып құрсаудан айналып өтіп, орындарына қайта тұра қалады.</w:t>
            </w:r>
          </w:p>
          <w:p w14:paraId="60EB675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836" w:type="dxa"/>
            <w:gridSpan w:val="8"/>
            <w:vMerge w:val="restart"/>
            <w:tcBorders>
              <w:top w:val="single" w:sz="4" w:space="0" w:color="auto"/>
              <w:left w:val="single" w:sz="4" w:space="0" w:color="auto"/>
              <w:right w:val="single" w:sz="4" w:space="0" w:color="auto"/>
            </w:tcBorders>
          </w:tcPr>
          <w:p w14:paraId="41E8C58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Музыка</w:t>
            </w:r>
          </w:p>
          <w:p w14:paraId="19EDCF9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Бейненің</w:t>
            </w:r>
            <w:r w:rsidRPr="006E30A9">
              <w:rPr>
                <w:rFonts w:ascii="Times New Roman" w:eastAsia="Times New Roman" w:hAnsi="Times New Roman" w:cs="Times New Roman"/>
                <w:bCs/>
                <w:color w:val="0070C0"/>
                <w:sz w:val="18"/>
                <w:lang w:val="kk-KZ"/>
              </w:rPr>
              <w:t xml:space="preserve"> </w:t>
            </w:r>
            <w:r w:rsidRPr="006E30A9">
              <w:rPr>
                <w:rFonts w:ascii="Times New Roman" w:eastAsia="Times New Roman" w:hAnsi="Times New Roman" w:cs="Times New Roman"/>
                <w:color w:val="0070C0"/>
                <w:sz w:val="18"/>
                <w:lang w:val="kk-KZ"/>
              </w:rPr>
              <w:t>мазмұны мен музыкалық мәнерлілік элементтерімен байланыстыру</w:t>
            </w:r>
            <w:r w:rsidRPr="006E30A9">
              <w:rPr>
                <w:rFonts w:ascii="Times New Roman" w:eastAsia="Times New Roman" w:hAnsi="Times New Roman" w:cs="Times New Roman"/>
                <w:b/>
                <w:color w:val="0070C0"/>
                <w:sz w:val="18"/>
                <w:lang w:val="kk-KZ"/>
              </w:rPr>
              <w:t>.</w:t>
            </w:r>
          </w:p>
          <w:p w14:paraId="534192A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bCs/>
                <w:sz w:val="24"/>
                <w:szCs w:val="24"/>
                <w:lang w:val="kk-KZ"/>
              </w:rPr>
              <w:t xml:space="preserve"> </w:t>
            </w:r>
            <w:r w:rsidRPr="006E30A9">
              <w:rPr>
                <w:rFonts w:ascii="Times New Roman" w:eastAsia="Times New Roman" w:hAnsi="Times New Roman" w:cs="Times New Roman"/>
                <w:b/>
                <w:bCs/>
                <w:color w:val="0070C0"/>
                <w:sz w:val="18"/>
                <w:lang w:val="kk-KZ"/>
              </w:rPr>
              <w:t xml:space="preserve">: </w:t>
            </w:r>
            <w:r w:rsidRPr="006E30A9">
              <w:rPr>
                <w:rFonts w:ascii="Times New Roman" w:eastAsia="Times New Roman" w:hAnsi="Times New Roman" w:cs="Times New Roman"/>
                <w:color w:val="0070C0"/>
                <w:sz w:val="18"/>
                <w:lang w:val="kk-KZ"/>
              </w:rPr>
              <w:t>Музыкалық ойын арқылы балаларды жылдамдыққа, ептілікке үйрету.</w:t>
            </w:r>
          </w:p>
          <w:p w14:paraId="15A3A60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4225051A"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lang w:val="kk-KZ"/>
              </w:rPr>
            </w:pPr>
            <w:r w:rsidRPr="006E30A9">
              <w:rPr>
                <w:rFonts w:ascii="Times New Roman" w:eastAsia="Times New Roman" w:hAnsi="Times New Roman" w:cs="Times New Roman"/>
                <w:color w:val="0070C0"/>
                <w:sz w:val="18"/>
                <w:lang w:val="kk-KZ"/>
              </w:rPr>
              <w:t>1</w:t>
            </w:r>
            <w:r w:rsidRPr="006E30A9">
              <w:rPr>
                <w:rFonts w:ascii="Times New Roman" w:eastAsia="Times New Roman" w:hAnsi="Times New Roman" w:cs="Times New Roman"/>
                <w:b/>
                <w:bCs/>
                <w:color w:val="0070C0"/>
                <w:sz w:val="18"/>
                <w:lang w:val="kk-KZ"/>
              </w:rPr>
              <w:t>Негізгі кезең</w:t>
            </w:r>
          </w:p>
          <w:p w14:paraId="214196E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bCs/>
                <w:i/>
                <w:iCs/>
                <w:color w:val="0070C0"/>
                <w:sz w:val="18"/>
                <w:lang w:val="kk-KZ"/>
              </w:rPr>
              <w:t xml:space="preserve">Музыкалық-ырғақтық қимылдар: </w:t>
            </w:r>
            <w:r w:rsidRPr="006E30A9">
              <w:rPr>
                <w:rFonts w:ascii="Times New Roman" w:eastAsia="Times New Roman" w:hAnsi="Times New Roman" w:cs="Times New Roman"/>
                <w:b/>
                <w:color w:val="0070C0"/>
                <w:sz w:val="18"/>
                <w:lang w:val="kk-KZ"/>
              </w:rPr>
              <w:t>«Гүлдер вальсі» (П.</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Чайковский,</w:t>
            </w:r>
            <w:r w:rsidRPr="006E30A9">
              <w:rPr>
                <w:rFonts w:ascii="Times New Roman" w:eastAsia="Times New Roman" w:hAnsi="Times New Roman" w:cs="Times New Roman"/>
                <w:b/>
                <w:bCs/>
                <w:i/>
                <w:iCs/>
                <w:color w:val="0070C0"/>
                <w:sz w:val="18"/>
                <w:lang w:val="kk-KZ"/>
              </w:rPr>
              <w:t xml:space="preserve"> </w:t>
            </w:r>
            <w:r w:rsidRPr="006E30A9">
              <w:rPr>
                <w:rFonts w:ascii="Times New Roman" w:eastAsia="Times New Roman" w:hAnsi="Times New Roman" w:cs="Times New Roman"/>
                <w:b/>
                <w:color w:val="0070C0"/>
                <w:sz w:val="18"/>
                <w:lang w:val="kk-KZ"/>
              </w:rPr>
              <w:t>үнтаспада).</w:t>
            </w:r>
          </w:p>
          <w:p w14:paraId="6C4606C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Ұлдар қыздарды әдеппен биге шақырады. Бір қадам алға, бір қадам артқа орын ауыстыру,</w:t>
            </w:r>
          </w:p>
          <w:p w14:paraId="5580219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айналу, ұлдар отырып, қыздар ұлдарды айналады,</w:t>
            </w:r>
          </w:p>
          <w:p w14:paraId="2F94A6F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би соңында ұлдар қыздарды орындарына отырғызып, өздері жанына жайғасады.</w:t>
            </w:r>
          </w:p>
          <w:p w14:paraId="74D561A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Педагог балалармен  балабақша және мектеп туралы әңгіме өткізеді.</w:t>
            </w:r>
          </w:p>
          <w:p w14:paraId="390F8E3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Балалар сүйікті балабақшасы туралы тақпақтар айтады</w:t>
            </w:r>
            <w:r w:rsidRPr="006E30A9">
              <w:rPr>
                <w:rFonts w:ascii="Times New Roman" w:eastAsia="Times New Roman" w:hAnsi="Times New Roman" w:cs="Times New Roman"/>
                <w:b/>
                <w:color w:val="0070C0"/>
                <w:sz w:val="18"/>
                <w:lang w:val="kk-KZ"/>
              </w:rPr>
              <w:t>.</w:t>
            </w:r>
          </w:p>
          <w:p w14:paraId="24D0CD3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bCs/>
                <w:i/>
                <w:iCs/>
                <w:color w:val="0070C0"/>
                <w:sz w:val="18"/>
                <w:lang w:val="kk-KZ"/>
              </w:rPr>
              <w:t>Музыка тыңдау</w:t>
            </w:r>
            <w:r w:rsidRPr="006E30A9">
              <w:rPr>
                <w:rFonts w:ascii="Times New Roman" w:eastAsia="Times New Roman" w:hAnsi="Times New Roman" w:cs="Times New Roman"/>
                <w:b/>
                <w:i/>
                <w:iCs/>
                <w:color w:val="0070C0"/>
                <w:sz w:val="18"/>
                <w:lang w:val="kk-KZ"/>
              </w:rPr>
              <w:t>:</w:t>
            </w:r>
            <w:r w:rsidRPr="006E30A9">
              <w:rPr>
                <w:rFonts w:ascii="Times New Roman" w:eastAsia="Times New Roman" w:hAnsi="Times New Roman" w:cs="Times New Roman"/>
                <w:bCs/>
                <w:i/>
                <w:iCs/>
                <w:color w:val="0070C0"/>
                <w:sz w:val="18"/>
                <w:lang w:val="kk-KZ"/>
              </w:rPr>
              <w:t xml:space="preserve">  </w:t>
            </w:r>
            <w:r w:rsidRPr="006E30A9">
              <w:rPr>
                <w:rFonts w:ascii="Times New Roman" w:eastAsia="Times New Roman" w:hAnsi="Times New Roman" w:cs="Times New Roman"/>
                <w:color w:val="0070C0"/>
                <w:sz w:val="18"/>
                <w:lang w:val="kk-KZ"/>
              </w:rPr>
              <w:t>«Сәби қуанышы»</w:t>
            </w:r>
            <w:r w:rsidRPr="006E30A9">
              <w:rPr>
                <w:rFonts w:ascii="Times New Roman" w:eastAsia="Times New Roman" w:hAnsi="Times New Roman" w:cs="Times New Roman"/>
                <w:bCs/>
                <w:i/>
                <w:iCs/>
                <w:color w:val="0070C0"/>
                <w:sz w:val="18"/>
                <w:lang w:val="kk-KZ"/>
              </w:rPr>
              <w:t xml:space="preserve"> </w:t>
            </w:r>
            <w:r w:rsidRPr="006E30A9">
              <w:rPr>
                <w:rFonts w:ascii="Times New Roman" w:eastAsia="Times New Roman" w:hAnsi="Times New Roman" w:cs="Times New Roman"/>
                <w:color w:val="0070C0"/>
                <w:sz w:val="18"/>
                <w:lang w:val="kk-KZ"/>
              </w:rPr>
              <w:t>(Е.</w:t>
            </w:r>
            <w:r w:rsidRPr="006E30A9">
              <w:rPr>
                <w:rFonts w:ascii="Times New Roman" w:eastAsia="Times New Roman" w:hAnsi="Times New Roman" w:cs="Times New Roman"/>
                <w:bCs/>
                <w:i/>
                <w:iCs/>
                <w:color w:val="0070C0"/>
                <w:sz w:val="18"/>
                <w:lang w:val="kk-KZ"/>
              </w:rPr>
              <w:t xml:space="preserve"> </w:t>
            </w:r>
            <w:r w:rsidRPr="006E30A9">
              <w:rPr>
                <w:rFonts w:ascii="Times New Roman" w:eastAsia="Times New Roman" w:hAnsi="Times New Roman" w:cs="Times New Roman"/>
                <w:color w:val="0070C0"/>
                <w:sz w:val="18"/>
                <w:lang w:val="kk-KZ"/>
              </w:rPr>
              <w:t>Құсайынов).</w:t>
            </w:r>
          </w:p>
          <w:p w14:paraId="795EB2D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Музыка тыңдап, қандай  көңіл  күйде орындалғанын, жылдамдығы  қалай  екенін  сұрау.</w:t>
            </w:r>
          </w:p>
          <w:p w14:paraId="4100C55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«Сендерге жақсы көңіл сыйлады ма?» – деп сауал қою.</w:t>
            </w:r>
          </w:p>
          <w:p w14:paraId="559F7A96"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Ән айтар алдында дауыс жаттығуын жасап алып, әуенді таза айтуға ұмтылу.</w:t>
            </w:r>
          </w:p>
          <w:p w14:paraId="622EC07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
                <w:bCs/>
                <w:i/>
                <w:iCs/>
                <w:color w:val="0070C0"/>
                <w:sz w:val="18"/>
              </w:rPr>
              <w:t xml:space="preserve">Ән айту:  </w:t>
            </w:r>
            <w:r w:rsidRPr="006E30A9">
              <w:rPr>
                <w:rFonts w:ascii="Times New Roman" w:eastAsia="Times New Roman" w:hAnsi="Times New Roman" w:cs="Times New Roman"/>
                <w:b/>
                <w:color w:val="0070C0"/>
                <w:sz w:val="18"/>
              </w:rPr>
              <w:t>«Қош,</w:t>
            </w:r>
            <w:r w:rsidRPr="006E30A9">
              <w:rPr>
                <w:rFonts w:ascii="Times New Roman" w:eastAsia="Times New Roman" w:hAnsi="Times New Roman" w:cs="Times New Roman"/>
                <w:b/>
                <w:bCs/>
                <w:i/>
                <w:iCs/>
                <w:color w:val="0070C0"/>
                <w:sz w:val="18"/>
              </w:rPr>
              <w:t xml:space="preserve"> </w:t>
            </w:r>
            <w:r w:rsidRPr="006E30A9">
              <w:rPr>
                <w:rFonts w:ascii="Times New Roman" w:eastAsia="Times New Roman" w:hAnsi="Times New Roman" w:cs="Times New Roman"/>
                <w:b/>
                <w:color w:val="0070C0"/>
                <w:sz w:val="18"/>
              </w:rPr>
              <w:t>балбұлақ балабақшамыз»</w:t>
            </w:r>
            <w:r w:rsidRPr="006E30A9">
              <w:rPr>
                <w:rFonts w:ascii="Times New Roman" w:eastAsia="Times New Roman" w:hAnsi="Times New Roman" w:cs="Times New Roman"/>
                <w:bCs/>
                <w:i/>
                <w:iCs/>
                <w:color w:val="0070C0"/>
                <w:sz w:val="18"/>
              </w:rPr>
              <w:t xml:space="preserve"> </w:t>
            </w:r>
            <w:r w:rsidRPr="006E30A9">
              <w:rPr>
                <w:rFonts w:ascii="Times New Roman" w:eastAsia="Times New Roman" w:hAnsi="Times New Roman" w:cs="Times New Roman"/>
                <w:color w:val="0070C0"/>
                <w:sz w:val="18"/>
              </w:rPr>
              <w:t>(Б.</w:t>
            </w:r>
            <w:r w:rsidRPr="006E30A9">
              <w:rPr>
                <w:rFonts w:ascii="Times New Roman" w:eastAsia="Times New Roman" w:hAnsi="Times New Roman" w:cs="Times New Roman"/>
                <w:bCs/>
                <w:i/>
                <w:iCs/>
                <w:color w:val="0070C0"/>
                <w:sz w:val="18"/>
              </w:rPr>
              <w:t xml:space="preserve"> </w:t>
            </w:r>
            <w:r w:rsidRPr="006E30A9">
              <w:rPr>
                <w:rFonts w:ascii="Times New Roman" w:eastAsia="Times New Roman" w:hAnsi="Times New Roman" w:cs="Times New Roman"/>
                <w:color w:val="0070C0"/>
                <w:sz w:val="18"/>
              </w:rPr>
              <w:t>Жұмабекова).</w:t>
            </w:r>
          </w:p>
          <w:p w14:paraId="369B0F6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Педагог әнді орындап, мазмұны бойынша әңгіме өткізеді.</w:t>
            </w:r>
          </w:p>
          <w:p w14:paraId="75AB4273" w14:textId="77777777" w:rsidR="006E30A9" w:rsidRPr="006E30A9" w:rsidRDefault="006E30A9" w:rsidP="00596C38">
            <w:pPr>
              <w:widowControl w:val="0"/>
              <w:numPr>
                <w:ilvl w:val="0"/>
                <w:numId w:val="71"/>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lastRenderedPageBreak/>
              <w:t>Әнде не туралы айтылған?</w:t>
            </w:r>
          </w:p>
          <w:p w14:paraId="46213A0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03BBE8F3" w14:textId="77777777" w:rsidR="006E30A9" w:rsidRPr="006E30A9" w:rsidRDefault="006E30A9" w:rsidP="00596C38">
            <w:pPr>
              <w:widowControl w:val="0"/>
              <w:numPr>
                <w:ilvl w:val="0"/>
                <w:numId w:val="71"/>
              </w:numPr>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Әннің көңіл күйі қандай?</w:t>
            </w:r>
          </w:p>
          <w:p w14:paraId="5AE473EA"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p w14:paraId="093FB65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Балаларға қайталап, қосылып айтуға үйретеді.</w:t>
            </w:r>
          </w:p>
          <w:p w14:paraId="6C431BB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Әнді бір мезгілде бастау және аяқтау, әуенді дұрыс бере білу.</w:t>
            </w:r>
          </w:p>
          <w:p w14:paraId="658C36B1"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Өткен оқу қызметінде үйренген әндерді еске түсіру.</w:t>
            </w:r>
          </w:p>
          <w:p w14:paraId="4F1B091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5B3829D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«Балдырғандар әні» (Г. Жотаева), «Балаларды қорғаймыз» (А. Досмағанбет) әндерін еске түсіру, сөздерін анық айтуға, ән ырғағымен орындауға баулу.</w:t>
            </w:r>
          </w:p>
          <w:p w14:paraId="14AB0F2E"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r w:rsidRPr="006E30A9">
              <w:rPr>
                <w:rFonts w:ascii="Times New Roman" w:eastAsia="Times New Roman" w:hAnsi="Times New Roman" w:cs="Times New Roman"/>
                <w:b/>
                <w:bCs/>
                <w:i/>
                <w:iCs/>
                <w:color w:val="0070C0"/>
                <w:sz w:val="18"/>
              </w:rPr>
              <w:t>Билер:</w:t>
            </w:r>
            <w:r w:rsidRPr="006E30A9">
              <w:rPr>
                <w:rFonts w:ascii="Times New Roman" w:eastAsia="Times New Roman" w:hAnsi="Times New Roman" w:cs="Times New Roman"/>
                <w:b/>
                <w:color w:val="0070C0"/>
                <w:sz w:val="18"/>
              </w:rPr>
              <w:tab/>
            </w:r>
            <w:r w:rsidRPr="006E30A9">
              <w:rPr>
                <w:rFonts w:ascii="Times New Roman" w:eastAsia="Times New Roman" w:hAnsi="Times New Roman" w:cs="Times New Roman"/>
                <w:color w:val="0070C0"/>
                <w:sz w:val="18"/>
              </w:rPr>
              <w:t>Биді балалардың қалауынша қайталау.</w:t>
            </w:r>
          </w:p>
          <w:p w14:paraId="01720FE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b/>
                <w:bCs/>
                <w:i/>
                <w:iCs/>
                <w:color w:val="0070C0"/>
                <w:sz w:val="18"/>
              </w:rPr>
              <w:t xml:space="preserve">Ойындар, хороводтар:  </w:t>
            </w:r>
            <w:r w:rsidRPr="006E30A9">
              <w:rPr>
                <w:rFonts w:ascii="Times New Roman" w:eastAsia="Times New Roman" w:hAnsi="Times New Roman" w:cs="Times New Roman"/>
                <w:b/>
                <w:color w:val="0070C0"/>
                <w:sz w:val="18"/>
              </w:rPr>
              <w:t>«</w:t>
            </w:r>
            <w:r w:rsidRPr="006E30A9">
              <w:rPr>
                <w:rFonts w:ascii="Times New Roman" w:eastAsia="Times New Roman" w:hAnsi="Times New Roman" w:cs="Times New Roman"/>
                <w:color w:val="0070C0"/>
                <w:sz w:val="18"/>
              </w:rPr>
              <w:t>Кім мектепке тез жиналады».</w:t>
            </w:r>
          </w:p>
          <w:p w14:paraId="0FD919F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16C5D4A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Балалардың жылдамдығын, ептілігін тексеру. Ойынға екі бала шығып, мектеп құралдарын біртіндеп портфельге жинайды.</w:t>
            </w:r>
          </w:p>
          <w:p w14:paraId="3E7CBBD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p>
          <w:p w14:paraId="523DFD4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rPr>
            </w:pPr>
            <w:r w:rsidRPr="006E30A9">
              <w:rPr>
                <w:rFonts w:ascii="Times New Roman" w:eastAsia="Times New Roman" w:hAnsi="Times New Roman" w:cs="Times New Roman"/>
                <w:color w:val="0070C0"/>
                <w:sz w:val="18"/>
              </w:rPr>
              <w:t>Кім бұрын жинаса, сол жеңіске жетеді.</w:t>
            </w:r>
          </w:p>
          <w:p w14:paraId="2F2A85B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rPr>
            </w:pPr>
          </w:p>
        </w:tc>
        <w:tc>
          <w:tcPr>
            <w:tcW w:w="2850" w:type="dxa"/>
            <w:gridSpan w:val="10"/>
            <w:vMerge w:val="restart"/>
            <w:tcBorders>
              <w:top w:val="single" w:sz="4" w:space="0" w:color="auto"/>
              <w:left w:val="single" w:sz="4" w:space="0" w:color="auto"/>
              <w:right w:val="single" w:sz="4" w:space="0" w:color="auto"/>
            </w:tcBorders>
          </w:tcPr>
          <w:p w14:paraId="0D5910DB"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Дене шынықтыру</w:t>
            </w:r>
          </w:p>
          <w:p w14:paraId="2CE864B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Балалардың қозғалыс тәжірибесін спорттық ойын элементтері арқылы молайтуды жалғастыру. Допты себетке лақтыруды, сол сәтте аяғын жазуды үйрете түсу.</w:t>
            </w:r>
          </w:p>
          <w:p w14:paraId="6A6BD0E9"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b/>
                <w:color w:val="0070C0"/>
                <w:sz w:val="18"/>
                <w:lang w:val="kk-KZ"/>
              </w:rPr>
              <w:t xml:space="preserve">Мақсаты </w:t>
            </w:r>
            <w:r w:rsidRPr="006E30A9">
              <w:rPr>
                <w:rFonts w:ascii="Times New Roman" w:eastAsia="Times New Roman" w:hAnsi="Times New Roman" w:cs="Times New Roman"/>
                <w:color w:val="0070C0"/>
                <w:sz w:val="18"/>
                <w:lang w:val="kk-KZ"/>
              </w:rPr>
              <w:t xml:space="preserve"> </w:t>
            </w:r>
            <w:r w:rsidRPr="006E30A9">
              <w:rPr>
                <w:rFonts w:ascii="Times New Roman" w:eastAsia="Times New Roman" w:hAnsi="Times New Roman" w:cs="Times New Roman"/>
                <w:b/>
                <w:color w:val="0070C0"/>
                <w:sz w:val="18"/>
                <w:lang w:val="kk-KZ"/>
              </w:rPr>
              <w:t>:</w:t>
            </w:r>
            <w:r w:rsidRPr="006E30A9">
              <w:rPr>
                <w:rFonts w:ascii="Times New Roman" w:eastAsia="Times New Roman" w:hAnsi="Times New Roman" w:cs="Times New Roman"/>
                <w:lang w:val="kk-KZ" w:eastAsia="en-US"/>
              </w:rPr>
              <w:t xml:space="preserve"> </w:t>
            </w:r>
            <w:r w:rsidRPr="006E30A9">
              <w:rPr>
                <w:rFonts w:ascii="Times New Roman" w:eastAsia="Times New Roman" w:hAnsi="Times New Roman" w:cs="Times New Roman"/>
                <w:color w:val="0070C0"/>
                <w:sz w:val="18"/>
                <w:lang w:val="kk-KZ"/>
              </w:rPr>
              <w:t>Бір орыннан ұзындыққа секіруді, еденнен екпінмен итерілуді, қолын сермеп көмектесуді жалғастыру</w:t>
            </w:r>
            <w:r w:rsidRPr="006E30A9">
              <w:rPr>
                <w:rFonts w:ascii="Times New Roman" w:eastAsia="Times New Roman" w:hAnsi="Times New Roman" w:cs="Times New Roman"/>
                <w:b/>
                <w:color w:val="0070C0"/>
                <w:sz w:val="18"/>
                <w:lang w:val="kk-KZ"/>
              </w:rPr>
              <w:t>.</w:t>
            </w:r>
          </w:p>
          <w:p w14:paraId="453A691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6CDE672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Залдың ортасы арқылы бір-бірден тізбекпен жүру, жүгіру, екі-екіден жүру, жүгіру. Жүргізушіні алмастырып 3 минут жүгіру. Қолдарын еркін ұстап, жеңіл жүгіру керектігіне назар аудару. Жиі адымдап, аяқ басына басу.</w:t>
            </w:r>
          </w:p>
          <w:p w14:paraId="2B282E2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Педагогтің белгісімен аталған бала жүргізуші болады да, қозғалыс бағытын өзгертеді.</w:t>
            </w:r>
          </w:p>
          <w:p w14:paraId="3F7FE9C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29388668"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szCs w:val="18"/>
                <w:lang w:val="kk-KZ"/>
              </w:rPr>
            </w:pPr>
            <w:r w:rsidRPr="006E30A9">
              <w:rPr>
                <w:rFonts w:ascii="Times New Roman" w:eastAsia="Times New Roman" w:hAnsi="Times New Roman" w:cs="Times New Roman"/>
                <w:b/>
                <w:bCs/>
                <w:color w:val="0070C0"/>
                <w:sz w:val="18"/>
                <w:szCs w:val="18"/>
                <w:lang w:val="kk-KZ"/>
              </w:rPr>
              <w:t>Тыныс алуды қалыпқа келтіру.</w:t>
            </w:r>
          </w:p>
          <w:p w14:paraId="78891B1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Мұрын арқылы демін ішіне тартып, ауыз арқылы шығару;</w:t>
            </w:r>
          </w:p>
          <w:p w14:paraId="3EE072D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Демін ішіне шұғыл терең тартып, өте баяу шығару;Демін баяу ішке тартып, шұғыл шығару.Ауа сыздықтап шығатындай демін баяуғару.</w:t>
            </w:r>
          </w:p>
          <w:p w14:paraId="43A2216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Үзік-үзік дем шығару.</w:t>
            </w:r>
          </w:p>
          <w:p w14:paraId="3DE960D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p>
          <w:p w14:paraId="3D33DBF6"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szCs w:val="18"/>
                <w:lang w:val="kk-KZ"/>
              </w:rPr>
            </w:pPr>
            <w:r w:rsidRPr="006E30A9">
              <w:rPr>
                <w:rFonts w:ascii="Times New Roman" w:eastAsia="Times New Roman" w:hAnsi="Times New Roman" w:cs="Times New Roman"/>
                <w:b/>
                <w:color w:val="0070C0"/>
                <w:sz w:val="18"/>
                <w:szCs w:val="18"/>
                <w:lang w:val="kk-KZ"/>
              </w:rPr>
              <w:t>«Баскетбол»</w:t>
            </w:r>
          </w:p>
          <w:p w14:paraId="098A426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Еденге допты бір қолмен ұру.</w:t>
            </w:r>
          </w:p>
          <w:p w14:paraId="18219786" w14:textId="77777777" w:rsidR="006E30A9" w:rsidRPr="006E30A9" w:rsidRDefault="006E30A9" w:rsidP="006E30A9">
            <w:pPr>
              <w:widowControl w:val="0"/>
              <w:autoSpaceDE w:val="0"/>
              <w:autoSpaceDN w:val="0"/>
              <w:rPr>
                <w:rFonts w:ascii="Times New Roman" w:eastAsia="Times New Roman" w:hAnsi="Times New Roman" w:cs="Times New Roman"/>
                <w:b/>
                <w:bCs/>
                <w:color w:val="0070C0"/>
                <w:sz w:val="18"/>
                <w:szCs w:val="18"/>
                <w:lang w:val="kk-KZ"/>
              </w:rPr>
            </w:pPr>
            <w:r w:rsidRPr="006E30A9">
              <w:rPr>
                <w:rFonts w:ascii="Times New Roman" w:eastAsia="Times New Roman" w:hAnsi="Times New Roman" w:cs="Times New Roman"/>
                <w:b/>
                <w:bCs/>
                <w:color w:val="0070C0"/>
                <w:sz w:val="18"/>
                <w:szCs w:val="18"/>
                <w:lang w:val="kk-KZ"/>
              </w:rPr>
              <w:t>Доптарды себетке лақтыру.</w:t>
            </w:r>
          </w:p>
          <w:p w14:paraId="5BBEB51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szCs w:val="18"/>
                <w:lang w:val="kk-KZ"/>
              </w:rPr>
            </w:pPr>
            <w:r w:rsidRPr="006E30A9">
              <w:rPr>
                <w:rFonts w:ascii="Times New Roman" w:eastAsia="Times New Roman" w:hAnsi="Times New Roman" w:cs="Times New Roman"/>
                <w:color w:val="0070C0"/>
                <w:sz w:val="18"/>
                <w:szCs w:val="18"/>
                <w:lang w:val="kk-KZ"/>
              </w:rPr>
              <w:t xml:space="preserve">Допты кеуде мөлшерінде ұстап тұрып, бала қолдарын доға жасап төмен қарай қозғалтып, жазып барып жоғары сермейді. Қолының басы мен саусақтары </w:t>
            </w:r>
            <w:r w:rsidRPr="006E30A9">
              <w:rPr>
                <w:rFonts w:ascii="Times New Roman" w:eastAsia="Times New Roman" w:hAnsi="Times New Roman" w:cs="Times New Roman"/>
                <w:color w:val="0070C0"/>
                <w:sz w:val="18"/>
                <w:szCs w:val="18"/>
                <w:lang w:val="kk-KZ"/>
              </w:rPr>
              <w:lastRenderedPageBreak/>
              <w:t>допты бағыттап ашылады.</w:t>
            </w:r>
          </w:p>
          <w:p w14:paraId="3E35084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8"/>
                <w:szCs w:val="18"/>
                <w:lang w:val="kk-KZ"/>
              </w:rPr>
              <w:t>Баскетбол қалқанынан 2 метр қашықтыққа тұрады. Бастапқы қалыпқа дұрыс келеді</w:t>
            </w:r>
            <w:r w:rsidRPr="006E30A9">
              <w:rPr>
                <w:rFonts w:ascii="Times New Roman" w:eastAsia="Times New Roman" w:hAnsi="Times New Roman" w:cs="Times New Roman"/>
                <w:color w:val="0070C0"/>
                <w:sz w:val="16"/>
                <w:lang w:val="kk-KZ"/>
              </w:rPr>
              <w:t>.</w:t>
            </w:r>
          </w:p>
          <w:p w14:paraId="138C0B27"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7E948BD7"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6"/>
                <w:lang w:val="kk-KZ"/>
              </w:rPr>
            </w:pPr>
            <w:r w:rsidRPr="006E30A9">
              <w:rPr>
                <w:rFonts w:ascii="Times New Roman" w:eastAsia="Times New Roman" w:hAnsi="Times New Roman" w:cs="Times New Roman"/>
                <w:b/>
                <w:color w:val="0070C0"/>
                <w:sz w:val="16"/>
                <w:lang w:val="kk-KZ"/>
              </w:rPr>
              <w:t>Қимыл-қозғалыс ойын:</w:t>
            </w:r>
          </w:p>
          <w:p w14:paraId="23C5AB8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Бір-бірінен белгілі бір қашықтықта екі сызық сызылады. Бір сызыққа ұлдар, екінші сызыққа қыздар тұрады. Жүргізуші орталарына тұрады.</w:t>
            </w:r>
          </w:p>
          <w:p w14:paraId="7152D7D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Ұлдар тобы – «түн», ал қыздар тобы – «күн». Жүргізуші белгісімен ойын басталады:</w:t>
            </w:r>
          </w:p>
          <w:p w14:paraId="122E9BD0"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«Түн!» дегенде, қыздар ұлдарды ұстап алуға,</w:t>
            </w:r>
          </w:p>
          <w:p w14:paraId="211C2C3E"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r w:rsidRPr="006E30A9">
              <w:rPr>
                <w:rFonts w:ascii="Times New Roman" w:eastAsia="Times New Roman" w:hAnsi="Times New Roman" w:cs="Times New Roman"/>
                <w:color w:val="0070C0"/>
                <w:sz w:val="16"/>
                <w:lang w:val="kk-KZ"/>
              </w:rPr>
              <w:t>«Күн!» дегенде, ұлдар қыздарды ұстап алуға тарасады. Ұсталғандар қарсыластарының командасына көшеді.</w:t>
            </w:r>
          </w:p>
          <w:p w14:paraId="50DA0A6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6"/>
                <w:lang w:val="kk-KZ"/>
              </w:rPr>
            </w:pPr>
          </w:p>
          <w:p w14:paraId="57CE2759"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p>
        </w:tc>
        <w:tc>
          <w:tcPr>
            <w:tcW w:w="2270" w:type="dxa"/>
            <w:gridSpan w:val="4"/>
            <w:vMerge w:val="restart"/>
            <w:tcBorders>
              <w:top w:val="single" w:sz="4" w:space="0" w:color="auto"/>
              <w:left w:val="single" w:sz="4" w:space="0" w:color="auto"/>
              <w:right w:val="single" w:sz="4" w:space="0" w:color="auto"/>
            </w:tcBorders>
          </w:tcPr>
          <w:p w14:paraId="1AC86CEF"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Дене шынықтыру</w:t>
            </w:r>
          </w:p>
          <w:p w14:paraId="1607BA0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Calibri" w:eastAsia="Times New Roman" w:hAnsi="Calibri" w:cs="Times New Roman"/>
                <w:sz w:val="18"/>
                <w:lang w:val="kk-KZ"/>
              </w:rPr>
              <w:t xml:space="preserve"> </w:t>
            </w:r>
            <w:r w:rsidRPr="006E30A9">
              <w:rPr>
                <w:rFonts w:ascii="Times New Roman" w:eastAsia="Times New Roman" w:hAnsi="Times New Roman" w:cs="Times New Roman"/>
                <w:color w:val="0070C0"/>
                <w:sz w:val="18"/>
                <w:lang w:val="kk-KZ"/>
              </w:rPr>
              <w:t>Баскетбол ойнау дағдыларын, допты алып жүру дағдыларын жалғастыру,бір орыннан ұзындыққа секіруді, еденнен екпінмен итерілуді, қолын сермеп көмектесуді жалғастыру.</w:t>
            </w:r>
          </w:p>
          <w:p w14:paraId="4177A68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Times New Roman" w:eastAsia="Times New Roman" w:hAnsi="Times New Roman" w:cs="Times New Roman"/>
                <w:sz w:val="24"/>
                <w:szCs w:val="24"/>
                <w:lang w:val="kk-KZ"/>
              </w:rPr>
              <w:t xml:space="preserve"> </w:t>
            </w:r>
            <w:r w:rsidRPr="006E30A9">
              <w:rPr>
                <w:rFonts w:ascii="Times New Roman" w:eastAsia="Times New Roman" w:hAnsi="Times New Roman" w:cs="Times New Roman"/>
                <w:color w:val="0070C0"/>
                <w:sz w:val="18"/>
                <w:lang w:val="kk-KZ"/>
              </w:rPr>
              <w:t>Білім-біліктерді қолдана білу, арқанның астынан әртүрлі тәсілмен өтіп кету дағдыларын қалыптастыруды жалғастыру.</w:t>
            </w:r>
          </w:p>
          <w:p w14:paraId="263BA384"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b/>
                <w:color w:val="0070C0"/>
                <w:sz w:val="18"/>
                <w:lang w:val="kk-KZ"/>
              </w:rPr>
              <w:t>«</w:t>
            </w:r>
            <w:r w:rsidRPr="006E30A9">
              <w:rPr>
                <w:rFonts w:ascii="Times New Roman" w:eastAsia="Times New Roman" w:hAnsi="Times New Roman" w:cs="Times New Roman"/>
                <w:color w:val="0070C0"/>
                <w:sz w:val="18"/>
                <w:lang w:val="kk-KZ"/>
              </w:rPr>
              <w:t>Баскетбол»</w:t>
            </w:r>
          </w:p>
          <w:p w14:paraId="58FCD41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Еденге допты бір қолмен ұру.</w:t>
            </w:r>
          </w:p>
          <w:p w14:paraId="76609D90"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Доптарды себетке лақтыру.</w:t>
            </w:r>
          </w:p>
          <w:p w14:paraId="73899425"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Допты кеуде мөлшерінде ұстап тұрып, бала қолдарын доға жасап төмен қарай қозғалтып, жазып барып жоғары сермейді. Қолының басы мен саусақтары допты бағыттап ашылады.</w:t>
            </w:r>
          </w:p>
          <w:p w14:paraId="000552F2"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Баскетбол қалқанынан 2 метр қашықтыққа тұрады. Бастапқы қалыпқа дұрыс келеді.</w:t>
            </w:r>
          </w:p>
          <w:p w14:paraId="674BB8F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5F04F97C"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Бір орында тұрып ұзындыққа секіру.</w:t>
            </w:r>
          </w:p>
          <w:p w14:paraId="5CE3F27F"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Секіру фазаларына назар аудару: еденнен итерілу, ұшу, жерге түсу.</w:t>
            </w:r>
          </w:p>
          <w:p w14:paraId="2FDAD3EB"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 xml:space="preserve">Аяқтарын тізесінен аздап бүгіп, иық деңгейінде </w:t>
            </w:r>
            <w:r w:rsidRPr="006E30A9">
              <w:rPr>
                <w:rFonts w:ascii="Times New Roman" w:eastAsia="Times New Roman" w:hAnsi="Times New Roman" w:cs="Times New Roman"/>
                <w:color w:val="0070C0"/>
                <w:sz w:val="18"/>
                <w:lang w:val="kk-KZ"/>
              </w:rPr>
              <w:lastRenderedPageBreak/>
              <w:t>қояды. Бір аяғын ілгері шығарып, денесін алдыға жіберіп, бар салмағын екі аяғына бірдей түсіреді. Қолдарын шынтақтан бүгіп,</w:t>
            </w:r>
          </w:p>
          <w:p w14:paraId="7900B9C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денесінің қасында ұстайды.</w:t>
            </w:r>
          </w:p>
          <w:p w14:paraId="2BE41E93"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6975BD0D"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64E278C8"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p>
          <w:p w14:paraId="5F40816C" w14:textId="77777777" w:rsidR="006E30A9" w:rsidRPr="006E30A9" w:rsidRDefault="006E30A9" w:rsidP="006E30A9">
            <w:pPr>
              <w:widowControl w:val="0"/>
              <w:autoSpaceDE w:val="0"/>
              <w:autoSpaceDN w:val="0"/>
              <w:rPr>
                <w:rFonts w:ascii="Times New Roman" w:eastAsia="Times New Roman" w:hAnsi="Times New Roman" w:cs="Times New Roman"/>
                <w:bCs/>
                <w:color w:val="0070C0"/>
                <w:sz w:val="18"/>
                <w:lang w:val="kk-KZ"/>
              </w:rPr>
            </w:pPr>
            <w:r w:rsidRPr="006E30A9">
              <w:rPr>
                <w:rFonts w:ascii="Times New Roman" w:eastAsia="Times New Roman" w:hAnsi="Times New Roman" w:cs="Times New Roman"/>
                <w:bCs/>
                <w:color w:val="0070C0"/>
                <w:sz w:val="18"/>
                <w:lang w:val="kk-KZ"/>
              </w:rPr>
              <w:t>Еңбектеу, 40-30-20 см көтеріліп керілген арқанның астынан өту.</w:t>
            </w:r>
          </w:p>
          <w:p w14:paraId="48B1F43C" w14:textId="77777777" w:rsidR="006E30A9" w:rsidRPr="006E30A9" w:rsidRDefault="006E30A9" w:rsidP="006E30A9">
            <w:pPr>
              <w:widowControl w:val="0"/>
              <w:autoSpaceDE w:val="0"/>
              <w:autoSpaceDN w:val="0"/>
              <w:rPr>
                <w:rFonts w:ascii="Times New Roman" w:eastAsia="Times New Roman" w:hAnsi="Times New Roman" w:cs="Times New Roman"/>
                <w:color w:val="0070C0"/>
                <w:sz w:val="18"/>
                <w:lang w:val="kk-KZ"/>
              </w:rPr>
            </w:pPr>
            <w:r w:rsidRPr="006E30A9">
              <w:rPr>
                <w:rFonts w:ascii="Times New Roman" w:eastAsia="Times New Roman" w:hAnsi="Times New Roman" w:cs="Times New Roman"/>
                <w:color w:val="0070C0"/>
                <w:sz w:val="18"/>
                <w:lang w:val="kk-KZ"/>
              </w:rPr>
              <w:t>Кедергілерден өту тәсілдері оның биіктігіне байланысты екенін есіне салады. Білім- біліктерін қолдануға тырысады. Әртүрлі биіктіктер үшін түрлі тәсілдерді қолданып, кедергілерденөту.</w:t>
            </w:r>
          </w:p>
          <w:p w14:paraId="6DF3802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color w:val="0070C0"/>
                <w:sz w:val="18"/>
                <w:lang w:val="kk-KZ"/>
              </w:rPr>
              <w:t>Өз қимылдарын бақылауға тырысады. Арқанды іліп кетпес үшін денесін дұрыс жинақтап жұмырлану</w:t>
            </w:r>
          </w:p>
        </w:tc>
        <w:tc>
          <w:tcPr>
            <w:tcW w:w="2125" w:type="dxa"/>
            <w:tcBorders>
              <w:top w:val="single" w:sz="4" w:space="0" w:color="auto"/>
              <w:left w:val="single" w:sz="4" w:space="0" w:color="auto"/>
              <w:bottom w:val="nil"/>
              <w:right w:val="single" w:sz="4" w:space="0" w:color="auto"/>
            </w:tcBorders>
          </w:tcPr>
          <w:p w14:paraId="31876621"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lastRenderedPageBreak/>
              <w:t>Музыка</w:t>
            </w:r>
          </w:p>
          <w:p w14:paraId="3265C87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Міндеті:</w:t>
            </w:r>
            <w:r w:rsidRPr="006E30A9">
              <w:rPr>
                <w:rFonts w:ascii="Times New Roman" w:eastAsia="Times New Roman" w:hAnsi="Times New Roman" w:cs="Times New Roman"/>
                <w:sz w:val="18"/>
                <w:lang w:val="kk-KZ"/>
              </w:rPr>
              <w:t xml:space="preserve"> </w:t>
            </w:r>
            <w:r w:rsidRPr="006E30A9">
              <w:rPr>
                <w:rFonts w:ascii="Times New Roman" w:eastAsia="Times New Roman" w:hAnsi="Times New Roman" w:cs="Times New Roman"/>
                <w:color w:val="0070C0"/>
                <w:sz w:val="18"/>
                <w:lang w:val="kk-KZ"/>
              </w:rPr>
              <w:t>Түрлі сипаттағы музыкамен байланысты музыкалық-ойын бейнелерін: байсалды, баяу және көңілді, шаттанған, би күйін мәнерлі жеткізу</w:t>
            </w:r>
            <w:r w:rsidRPr="006E30A9">
              <w:rPr>
                <w:rFonts w:ascii="Times New Roman" w:eastAsia="Times New Roman" w:hAnsi="Times New Roman" w:cs="Times New Roman"/>
                <w:b/>
                <w:color w:val="0070C0"/>
                <w:sz w:val="18"/>
                <w:lang w:val="kk-KZ"/>
              </w:rPr>
              <w:t>.</w:t>
            </w:r>
          </w:p>
          <w:p w14:paraId="05C789B2" w14:textId="77777777" w:rsidR="006E30A9" w:rsidRPr="006E30A9" w:rsidRDefault="006E30A9" w:rsidP="006E30A9">
            <w:pPr>
              <w:widowControl w:val="0"/>
              <w:autoSpaceDE w:val="0"/>
              <w:autoSpaceDN w:val="0"/>
              <w:rPr>
                <w:rFonts w:ascii="Times New Roman" w:eastAsia="Times New Roman" w:hAnsi="Times New Roman" w:cs="Times New Roman"/>
                <w:b/>
                <w:color w:val="0070C0"/>
                <w:sz w:val="18"/>
                <w:lang w:val="kk-KZ"/>
              </w:rPr>
            </w:pPr>
            <w:r w:rsidRPr="006E30A9">
              <w:rPr>
                <w:rFonts w:ascii="Times New Roman" w:eastAsia="Times New Roman" w:hAnsi="Times New Roman" w:cs="Times New Roman"/>
                <w:b/>
                <w:color w:val="0070C0"/>
                <w:sz w:val="18"/>
                <w:lang w:val="kk-KZ"/>
              </w:rPr>
              <w:t>Мақсаты:</w:t>
            </w:r>
            <w:r w:rsidRPr="006E30A9">
              <w:rPr>
                <w:rFonts w:ascii="Times New Roman" w:eastAsia="Times New Roman" w:hAnsi="Times New Roman" w:cs="Times New Roman"/>
                <w:b/>
                <w:bCs/>
                <w:sz w:val="24"/>
                <w:szCs w:val="24"/>
                <w:lang w:val="kk-KZ"/>
              </w:rPr>
              <w:t xml:space="preserve"> </w:t>
            </w:r>
            <w:r w:rsidRPr="006E30A9">
              <w:rPr>
                <w:rFonts w:ascii="Times New Roman" w:eastAsia="Times New Roman" w:hAnsi="Times New Roman" w:cs="Times New Roman"/>
                <w:b/>
                <w:bCs/>
                <w:color w:val="0070C0"/>
                <w:sz w:val="18"/>
                <w:lang w:val="kk-KZ"/>
              </w:rPr>
              <w:t xml:space="preserve">: </w:t>
            </w:r>
            <w:r w:rsidRPr="006E30A9">
              <w:rPr>
                <w:rFonts w:ascii="Times New Roman" w:eastAsia="Times New Roman" w:hAnsi="Times New Roman" w:cs="Times New Roman"/>
                <w:color w:val="0070C0"/>
                <w:sz w:val="18"/>
                <w:lang w:val="kk-KZ"/>
              </w:rPr>
              <w:t>Музыкалық ойын арқылы балаларды жылдамдыққа, ептілікке үйрету.</w:t>
            </w:r>
          </w:p>
        </w:tc>
      </w:tr>
      <w:tr w:rsidR="006E30A9" w:rsidRPr="006E30A9" w14:paraId="53F629FC" w14:textId="77777777" w:rsidTr="00D4134A">
        <w:trPr>
          <w:trHeight w:val="244"/>
        </w:trPr>
        <w:tc>
          <w:tcPr>
            <w:tcW w:w="2506" w:type="dxa"/>
            <w:gridSpan w:val="2"/>
            <w:vMerge/>
            <w:tcBorders>
              <w:left w:val="single" w:sz="4" w:space="0" w:color="auto"/>
              <w:bottom w:val="nil"/>
              <w:right w:val="single" w:sz="4" w:space="0" w:color="auto"/>
            </w:tcBorders>
          </w:tcPr>
          <w:p w14:paraId="60EB6DB3"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581" w:type="dxa"/>
            <w:gridSpan w:val="5"/>
            <w:vMerge/>
            <w:tcBorders>
              <w:left w:val="single" w:sz="4" w:space="0" w:color="auto"/>
              <w:right w:val="single" w:sz="4" w:space="0" w:color="auto"/>
            </w:tcBorders>
          </w:tcPr>
          <w:p w14:paraId="42DC432B"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836" w:type="dxa"/>
            <w:gridSpan w:val="8"/>
            <w:vMerge/>
            <w:tcBorders>
              <w:left w:val="single" w:sz="4" w:space="0" w:color="auto"/>
              <w:right w:val="single" w:sz="4" w:space="0" w:color="auto"/>
            </w:tcBorders>
          </w:tcPr>
          <w:p w14:paraId="1709ABFB"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850" w:type="dxa"/>
            <w:gridSpan w:val="10"/>
            <w:vMerge/>
            <w:tcBorders>
              <w:left w:val="single" w:sz="4" w:space="0" w:color="auto"/>
              <w:right w:val="single" w:sz="4" w:space="0" w:color="auto"/>
            </w:tcBorders>
          </w:tcPr>
          <w:p w14:paraId="69176A1D"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270" w:type="dxa"/>
            <w:gridSpan w:val="4"/>
            <w:vMerge/>
            <w:tcBorders>
              <w:left w:val="single" w:sz="4" w:space="0" w:color="auto"/>
              <w:right w:val="single" w:sz="4" w:space="0" w:color="auto"/>
            </w:tcBorders>
          </w:tcPr>
          <w:p w14:paraId="424EC1A3" w14:textId="77777777" w:rsidR="006E30A9" w:rsidRPr="006E30A9" w:rsidRDefault="006E30A9" w:rsidP="006E30A9">
            <w:pPr>
              <w:jc w:val="center"/>
              <w:rPr>
                <w:rFonts w:ascii="Calibri" w:eastAsia="Times New Roman" w:hAnsi="Calibri" w:cs="Times New Roman"/>
                <w:b/>
                <w:szCs w:val="28"/>
                <w:shd w:val="clear" w:color="auto" w:fill="FFFFFF"/>
                <w:lang w:val="kk-KZ"/>
              </w:rPr>
            </w:pPr>
          </w:p>
        </w:tc>
        <w:tc>
          <w:tcPr>
            <w:tcW w:w="2125" w:type="dxa"/>
            <w:vMerge w:val="restart"/>
            <w:tcBorders>
              <w:top w:val="nil"/>
              <w:left w:val="single" w:sz="4" w:space="0" w:color="auto"/>
              <w:right w:val="single" w:sz="4" w:space="0" w:color="auto"/>
            </w:tcBorders>
          </w:tcPr>
          <w:p w14:paraId="626761A8" w14:textId="77777777" w:rsidR="006E30A9" w:rsidRPr="006E30A9" w:rsidRDefault="006E30A9" w:rsidP="006E30A9">
            <w:pPr>
              <w:rPr>
                <w:rFonts w:ascii="Calibri" w:eastAsia="Times New Roman" w:hAnsi="Calibri" w:cs="Times New Roman"/>
                <w:b/>
                <w:bCs/>
                <w:sz w:val="16"/>
                <w:szCs w:val="16"/>
                <w:shd w:val="clear" w:color="auto" w:fill="FFFFFF"/>
                <w:lang w:val="kk-KZ"/>
              </w:rPr>
            </w:pPr>
            <w:r w:rsidRPr="006E30A9">
              <w:rPr>
                <w:rFonts w:ascii="Calibri" w:eastAsia="Times New Roman" w:hAnsi="Calibri" w:cs="Times New Roman"/>
                <w:b/>
                <w:sz w:val="16"/>
                <w:szCs w:val="16"/>
                <w:shd w:val="clear" w:color="auto" w:fill="FFFFFF"/>
                <w:lang w:val="kk-KZ"/>
              </w:rPr>
              <w:t>1</w:t>
            </w:r>
            <w:r w:rsidRPr="006E30A9">
              <w:rPr>
                <w:rFonts w:ascii="Calibri" w:eastAsia="Times New Roman" w:hAnsi="Calibri" w:cs="Times New Roman"/>
                <w:b/>
                <w:bCs/>
                <w:sz w:val="16"/>
                <w:szCs w:val="16"/>
                <w:shd w:val="clear" w:color="auto" w:fill="FFFFFF"/>
                <w:lang w:val="kk-KZ"/>
              </w:rPr>
              <w:t>Негізгі кезең</w:t>
            </w:r>
          </w:p>
          <w:p w14:paraId="331A42E6" w14:textId="77777777" w:rsidR="006E30A9" w:rsidRPr="006E30A9" w:rsidRDefault="006E30A9" w:rsidP="006E30A9">
            <w:pPr>
              <w:rPr>
                <w:rFonts w:ascii="Calibri" w:eastAsia="Times New Roman" w:hAnsi="Calibri" w:cs="Times New Roman"/>
                <w:b/>
                <w:sz w:val="16"/>
                <w:szCs w:val="16"/>
                <w:shd w:val="clear" w:color="auto" w:fill="FFFFFF"/>
                <w:lang w:val="kk-KZ"/>
              </w:rPr>
            </w:pPr>
            <w:r w:rsidRPr="006E30A9">
              <w:rPr>
                <w:rFonts w:ascii="Calibri" w:eastAsia="Times New Roman" w:hAnsi="Calibri" w:cs="Times New Roman"/>
                <w:b/>
                <w:bCs/>
                <w:i/>
                <w:iCs/>
                <w:sz w:val="16"/>
                <w:szCs w:val="16"/>
                <w:shd w:val="clear" w:color="auto" w:fill="FFFFFF"/>
                <w:lang w:val="kk-KZ"/>
              </w:rPr>
              <w:t xml:space="preserve">Музыкалық-ырғақтық қимылдар: </w:t>
            </w:r>
            <w:r w:rsidRPr="006E30A9">
              <w:rPr>
                <w:rFonts w:ascii="Calibri" w:eastAsia="Times New Roman" w:hAnsi="Calibri" w:cs="Times New Roman"/>
                <w:b/>
                <w:sz w:val="16"/>
                <w:szCs w:val="16"/>
                <w:shd w:val="clear" w:color="auto" w:fill="FFFFFF"/>
                <w:lang w:val="kk-KZ"/>
              </w:rPr>
              <w:t>«Гүлдер вальсі» (П.</w:t>
            </w:r>
            <w:r w:rsidRPr="006E30A9">
              <w:rPr>
                <w:rFonts w:ascii="Calibri" w:eastAsia="Times New Roman" w:hAnsi="Calibri" w:cs="Times New Roman"/>
                <w:b/>
                <w:bCs/>
                <w:i/>
                <w:iCs/>
                <w:sz w:val="16"/>
                <w:szCs w:val="16"/>
                <w:shd w:val="clear" w:color="auto" w:fill="FFFFFF"/>
                <w:lang w:val="kk-KZ"/>
              </w:rPr>
              <w:t xml:space="preserve"> </w:t>
            </w:r>
            <w:r w:rsidRPr="006E30A9">
              <w:rPr>
                <w:rFonts w:ascii="Calibri" w:eastAsia="Times New Roman" w:hAnsi="Calibri" w:cs="Times New Roman"/>
                <w:b/>
                <w:sz w:val="16"/>
                <w:szCs w:val="16"/>
                <w:shd w:val="clear" w:color="auto" w:fill="FFFFFF"/>
                <w:lang w:val="kk-KZ"/>
              </w:rPr>
              <w:t>Чайковский,</w:t>
            </w:r>
            <w:r w:rsidRPr="006E30A9">
              <w:rPr>
                <w:rFonts w:ascii="Calibri" w:eastAsia="Times New Roman" w:hAnsi="Calibri" w:cs="Times New Roman"/>
                <w:b/>
                <w:bCs/>
                <w:i/>
                <w:iCs/>
                <w:sz w:val="16"/>
                <w:szCs w:val="16"/>
                <w:shd w:val="clear" w:color="auto" w:fill="FFFFFF"/>
                <w:lang w:val="kk-KZ"/>
              </w:rPr>
              <w:t xml:space="preserve"> </w:t>
            </w:r>
            <w:r w:rsidRPr="006E30A9">
              <w:rPr>
                <w:rFonts w:ascii="Calibri" w:eastAsia="Times New Roman" w:hAnsi="Calibri" w:cs="Times New Roman"/>
                <w:b/>
                <w:sz w:val="16"/>
                <w:szCs w:val="16"/>
                <w:shd w:val="clear" w:color="auto" w:fill="FFFFFF"/>
                <w:lang w:val="kk-KZ"/>
              </w:rPr>
              <w:t>үнтаспада).</w:t>
            </w:r>
          </w:p>
          <w:p w14:paraId="1185355E" w14:textId="77777777" w:rsidR="006E30A9" w:rsidRPr="006E30A9" w:rsidRDefault="006E30A9" w:rsidP="006E30A9">
            <w:pPr>
              <w:rPr>
                <w:rFonts w:ascii="Calibri" w:eastAsia="Times New Roman" w:hAnsi="Calibri" w:cs="Times New Roman"/>
                <w:b/>
                <w:sz w:val="16"/>
                <w:szCs w:val="16"/>
                <w:shd w:val="clear" w:color="auto" w:fill="FFFFFF"/>
                <w:lang w:val="kk-KZ"/>
              </w:rPr>
            </w:pPr>
            <w:r w:rsidRPr="006E30A9">
              <w:rPr>
                <w:rFonts w:ascii="Calibri" w:eastAsia="Times New Roman" w:hAnsi="Calibri" w:cs="Times New Roman"/>
                <w:b/>
                <w:sz w:val="16"/>
                <w:szCs w:val="16"/>
                <w:shd w:val="clear" w:color="auto" w:fill="FFFFFF"/>
                <w:lang w:val="kk-KZ"/>
              </w:rPr>
              <w:t>Ұлдар қыздарды әдеппен биге шақырады. Бір қадам алға, бір қадам артқа орын ауыстыру,</w:t>
            </w:r>
          </w:p>
          <w:p w14:paraId="3E5D1963" w14:textId="77777777" w:rsidR="006E30A9" w:rsidRPr="006E30A9" w:rsidRDefault="006E30A9" w:rsidP="006E30A9">
            <w:pPr>
              <w:rPr>
                <w:rFonts w:ascii="Calibri" w:eastAsia="Times New Roman" w:hAnsi="Calibri" w:cs="Times New Roman"/>
                <w:b/>
                <w:sz w:val="16"/>
                <w:szCs w:val="16"/>
                <w:shd w:val="clear" w:color="auto" w:fill="FFFFFF"/>
                <w:lang w:val="kk-KZ"/>
              </w:rPr>
            </w:pPr>
            <w:r w:rsidRPr="006E30A9">
              <w:rPr>
                <w:rFonts w:ascii="Calibri" w:eastAsia="Times New Roman" w:hAnsi="Calibri" w:cs="Times New Roman"/>
                <w:b/>
                <w:sz w:val="16"/>
                <w:szCs w:val="16"/>
                <w:shd w:val="clear" w:color="auto" w:fill="FFFFFF"/>
                <w:lang w:val="kk-KZ"/>
              </w:rPr>
              <w:t>айналу, ұлдар отырып, қыздар ұлдарды айналады,</w:t>
            </w:r>
          </w:p>
          <w:p w14:paraId="14A3B453" w14:textId="77777777" w:rsidR="006E30A9" w:rsidRPr="006E30A9" w:rsidRDefault="006E30A9" w:rsidP="006E30A9">
            <w:pPr>
              <w:rPr>
                <w:rFonts w:ascii="Calibri" w:eastAsia="Times New Roman" w:hAnsi="Calibri" w:cs="Times New Roman"/>
                <w:b/>
                <w:sz w:val="16"/>
                <w:szCs w:val="16"/>
                <w:shd w:val="clear" w:color="auto" w:fill="FFFFFF"/>
                <w:lang w:val="kk-KZ"/>
              </w:rPr>
            </w:pPr>
            <w:r w:rsidRPr="006E30A9">
              <w:rPr>
                <w:rFonts w:ascii="Calibri" w:eastAsia="Times New Roman" w:hAnsi="Calibri" w:cs="Times New Roman"/>
                <w:b/>
                <w:sz w:val="16"/>
                <w:szCs w:val="16"/>
                <w:shd w:val="clear" w:color="auto" w:fill="FFFFFF"/>
                <w:lang w:val="kk-KZ"/>
              </w:rPr>
              <w:t>би соңында ұлдар қыздарды орындарына отырғызып, өздері жанына жайғасады.</w:t>
            </w:r>
          </w:p>
          <w:p w14:paraId="674980F5" w14:textId="77777777" w:rsidR="006E30A9" w:rsidRPr="006E30A9" w:rsidRDefault="006E30A9" w:rsidP="006E30A9">
            <w:pPr>
              <w:rPr>
                <w:rFonts w:ascii="Calibri" w:eastAsia="Times New Roman" w:hAnsi="Calibri" w:cs="Times New Roman"/>
                <w:b/>
                <w:sz w:val="16"/>
                <w:szCs w:val="16"/>
                <w:shd w:val="clear" w:color="auto" w:fill="FFFFFF"/>
                <w:lang w:val="kk-KZ"/>
              </w:rPr>
            </w:pPr>
            <w:r w:rsidRPr="006E30A9">
              <w:rPr>
                <w:rFonts w:ascii="Calibri" w:eastAsia="Times New Roman" w:hAnsi="Calibri" w:cs="Times New Roman"/>
                <w:b/>
                <w:sz w:val="16"/>
                <w:szCs w:val="16"/>
                <w:shd w:val="clear" w:color="auto" w:fill="FFFFFF"/>
                <w:lang w:val="kk-KZ"/>
              </w:rPr>
              <w:t>Педагог балалармен  балабақша және мектеп туралы әңгіме өткізеді.</w:t>
            </w:r>
          </w:p>
          <w:p w14:paraId="09E528AC" w14:textId="77777777" w:rsidR="006E30A9" w:rsidRPr="006E30A9" w:rsidRDefault="006E30A9" w:rsidP="006E30A9">
            <w:pPr>
              <w:rPr>
                <w:rFonts w:ascii="Calibri" w:eastAsia="Times New Roman" w:hAnsi="Calibri" w:cs="Times New Roman"/>
                <w:b/>
                <w:sz w:val="16"/>
                <w:szCs w:val="16"/>
                <w:shd w:val="clear" w:color="auto" w:fill="FFFFFF"/>
                <w:lang w:val="kk-KZ"/>
              </w:rPr>
            </w:pPr>
            <w:r w:rsidRPr="006E30A9">
              <w:rPr>
                <w:rFonts w:ascii="Calibri" w:eastAsia="Times New Roman" w:hAnsi="Calibri" w:cs="Times New Roman"/>
                <w:b/>
                <w:sz w:val="16"/>
                <w:szCs w:val="16"/>
                <w:shd w:val="clear" w:color="auto" w:fill="FFFFFF"/>
                <w:lang w:val="kk-KZ"/>
              </w:rPr>
              <w:t>Балалар сүйікті балабақшасы туралы тақпақтар айтады.</w:t>
            </w:r>
          </w:p>
          <w:p w14:paraId="37561704" w14:textId="77777777" w:rsidR="006E30A9" w:rsidRPr="006E30A9" w:rsidRDefault="006E30A9" w:rsidP="006E30A9">
            <w:pPr>
              <w:rPr>
                <w:rFonts w:ascii="Calibri" w:eastAsia="Times New Roman" w:hAnsi="Calibri" w:cs="Times New Roman"/>
                <w:b/>
                <w:sz w:val="16"/>
                <w:szCs w:val="16"/>
                <w:shd w:val="clear" w:color="auto" w:fill="FFFFFF"/>
                <w:lang w:val="kk-KZ"/>
              </w:rPr>
            </w:pPr>
            <w:r w:rsidRPr="006E30A9">
              <w:rPr>
                <w:rFonts w:ascii="Calibri" w:eastAsia="Times New Roman" w:hAnsi="Calibri" w:cs="Times New Roman"/>
                <w:b/>
                <w:bCs/>
                <w:i/>
                <w:iCs/>
                <w:sz w:val="16"/>
                <w:szCs w:val="16"/>
                <w:shd w:val="clear" w:color="auto" w:fill="FFFFFF"/>
                <w:lang w:val="kk-KZ"/>
              </w:rPr>
              <w:t>Музыка тыңдау</w:t>
            </w:r>
            <w:r w:rsidRPr="006E30A9">
              <w:rPr>
                <w:rFonts w:ascii="Calibri" w:eastAsia="Times New Roman" w:hAnsi="Calibri" w:cs="Times New Roman"/>
                <w:b/>
                <w:i/>
                <w:iCs/>
                <w:sz w:val="16"/>
                <w:szCs w:val="16"/>
                <w:shd w:val="clear" w:color="auto" w:fill="FFFFFF"/>
                <w:lang w:val="kk-KZ"/>
              </w:rPr>
              <w:t>:</w:t>
            </w:r>
            <w:r w:rsidRPr="006E30A9">
              <w:rPr>
                <w:rFonts w:ascii="Calibri" w:eastAsia="Times New Roman" w:hAnsi="Calibri" w:cs="Times New Roman"/>
                <w:b/>
                <w:bCs/>
                <w:i/>
                <w:iCs/>
                <w:sz w:val="16"/>
                <w:szCs w:val="16"/>
                <w:shd w:val="clear" w:color="auto" w:fill="FFFFFF"/>
                <w:lang w:val="kk-KZ"/>
              </w:rPr>
              <w:t xml:space="preserve">  </w:t>
            </w:r>
            <w:r w:rsidRPr="006E30A9">
              <w:rPr>
                <w:rFonts w:ascii="Calibri" w:eastAsia="Times New Roman" w:hAnsi="Calibri" w:cs="Times New Roman"/>
                <w:b/>
                <w:sz w:val="16"/>
                <w:szCs w:val="16"/>
                <w:shd w:val="clear" w:color="auto" w:fill="FFFFFF"/>
                <w:lang w:val="kk-KZ"/>
              </w:rPr>
              <w:t>«Сәби қуанышы»</w:t>
            </w:r>
            <w:r w:rsidRPr="006E30A9">
              <w:rPr>
                <w:rFonts w:ascii="Calibri" w:eastAsia="Times New Roman" w:hAnsi="Calibri" w:cs="Times New Roman"/>
                <w:b/>
                <w:bCs/>
                <w:i/>
                <w:iCs/>
                <w:sz w:val="16"/>
                <w:szCs w:val="16"/>
                <w:shd w:val="clear" w:color="auto" w:fill="FFFFFF"/>
                <w:lang w:val="kk-KZ"/>
              </w:rPr>
              <w:t xml:space="preserve"> </w:t>
            </w:r>
            <w:r w:rsidRPr="006E30A9">
              <w:rPr>
                <w:rFonts w:ascii="Calibri" w:eastAsia="Times New Roman" w:hAnsi="Calibri" w:cs="Times New Roman"/>
                <w:b/>
                <w:sz w:val="16"/>
                <w:szCs w:val="16"/>
                <w:shd w:val="clear" w:color="auto" w:fill="FFFFFF"/>
                <w:lang w:val="kk-KZ"/>
              </w:rPr>
              <w:t>(Е.</w:t>
            </w:r>
            <w:r w:rsidRPr="006E30A9">
              <w:rPr>
                <w:rFonts w:ascii="Calibri" w:eastAsia="Times New Roman" w:hAnsi="Calibri" w:cs="Times New Roman"/>
                <w:b/>
                <w:bCs/>
                <w:i/>
                <w:iCs/>
                <w:sz w:val="16"/>
                <w:szCs w:val="16"/>
                <w:shd w:val="clear" w:color="auto" w:fill="FFFFFF"/>
                <w:lang w:val="kk-KZ"/>
              </w:rPr>
              <w:t xml:space="preserve"> </w:t>
            </w:r>
            <w:r w:rsidRPr="006E30A9">
              <w:rPr>
                <w:rFonts w:ascii="Calibri" w:eastAsia="Times New Roman" w:hAnsi="Calibri" w:cs="Times New Roman"/>
                <w:b/>
                <w:sz w:val="16"/>
                <w:szCs w:val="16"/>
                <w:shd w:val="clear" w:color="auto" w:fill="FFFFFF"/>
                <w:lang w:val="kk-KZ"/>
              </w:rPr>
              <w:t>Құсайынов).</w:t>
            </w:r>
          </w:p>
          <w:p w14:paraId="7CBDC7B2" w14:textId="77777777" w:rsidR="006E30A9" w:rsidRPr="006E30A9" w:rsidRDefault="006E30A9" w:rsidP="006E30A9">
            <w:pPr>
              <w:rPr>
                <w:rFonts w:ascii="Calibri" w:eastAsia="Times New Roman" w:hAnsi="Calibri" w:cs="Times New Roman"/>
                <w:b/>
                <w:sz w:val="16"/>
                <w:szCs w:val="16"/>
                <w:shd w:val="clear" w:color="auto" w:fill="FFFFFF"/>
                <w:lang w:val="kk-KZ"/>
              </w:rPr>
            </w:pPr>
            <w:r w:rsidRPr="006E30A9">
              <w:rPr>
                <w:rFonts w:ascii="Calibri" w:eastAsia="Times New Roman" w:hAnsi="Calibri" w:cs="Times New Roman"/>
                <w:b/>
                <w:sz w:val="16"/>
                <w:szCs w:val="16"/>
                <w:shd w:val="clear" w:color="auto" w:fill="FFFFFF"/>
                <w:lang w:val="kk-KZ"/>
              </w:rPr>
              <w:t>Музыка тыңдап, қандай  көңіл  күйде орындалғанын, жылдамдығы  қалай  екенін  сұрау.</w:t>
            </w:r>
          </w:p>
          <w:p w14:paraId="17A2F04D"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 xml:space="preserve">«Сендерге жақсы көңіл сыйлады ма?» – деп сауал </w:t>
            </w:r>
            <w:r w:rsidRPr="006E30A9">
              <w:rPr>
                <w:rFonts w:ascii="Calibri" w:eastAsia="Times New Roman" w:hAnsi="Calibri" w:cs="Times New Roman"/>
                <w:b/>
                <w:sz w:val="16"/>
                <w:szCs w:val="16"/>
                <w:shd w:val="clear" w:color="auto" w:fill="FFFFFF"/>
              </w:rPr>
              <w:lastRenderedPageBreak/>
              <w:t>қою.</w:t>
            </w:r>
          </w:p>
          <w:p w14:paraId="60E97E88"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Ән айтар алдында дауыс жаттығуын жасап алып, әуенді таза айтуға ұмтылу.</w:t>
            </w:r>
          </w:p>
          <w:p w14:paraId="78A808F6"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bCs/>
                <w:i/>
                <w:iCs/>
                <w:sz w:val="16"/>
                <w:szCs w:val="16"/>
                <w:shd w:val="clear" w:color="auto" w:fill="FFFFFF"/>
              </w:rPr>
              <w:t xml:space="preserve">Ән айту:  </w:t>
            </w:r>
            <w:r w:rsidRPr="006E30A9">
              <w:rPr>
                <w:rFonts w:ascii="Calibri" w:eastAsia="Times New Roman" w:hAnsi="Calibri" w:cs="Times New Roman"/>
                <w:b/>
                <w:sz w:val="16"/>
                <w:szCs w:val="16"/>
                <w:shd w:val="clear" w:color="auto" w:fill="FFFFFF"/>
              </w:rPr>
              <w:t>«Қош,</w:t>
            </w:r>
            <w:r w:rsidRPr="006E30A9">
              <w:rPr>
                <w:rFonts w:ascii="Calibri" w:eastAsia="Times New Roman" w:hAnsi="Calibri" w:cs="Times New Roman"/>
                <w:b/>
                <w:bCs/>
                <w:i/>
                <w:iCs/>
                <w:sz w:val="16"/>
                <w:szCs w:val="16"/>
                <w:shd w:val="clear" w:color="auto" w:fill="FFFFFF"/>
              </w:rPr>
              <w:t xml:space="preserve"> </w:t>
            </w:r>
            <w:r w:rsidRPr="006E30A9">
              <w:rPr>
                <w:rFonts w:ascii="Calibri" w:eastAsia="Times New Roman" w:hAnsi="Calibri" w:cs="Times New Roman"/>
                <w:b/>
                <w:sz w:val="16"/>
                <w:szCs w:val="16"/>
                <w:shd w:val="clear" w:color="auto" w:fill="FFFFFF"/>
              </w:rPr>
              <w:t>балбұлақ балабақшамыз»</w:t>
            </w:r>
            <w:r w:rsidRPr="006E30A9">
              <w:rPr>
                <w:rFonts w:ascii="Calibri" w:eastAsia="Times New Roman" w:hAnsi="Calibri" w:cs="Times New Roman"/>
                <w:b/>
                <w:bCs/>
                <w:i/>
                <w:iCs/>
                <w:sz w:val="16"/>
                <w:szCs w:val="16"/>
                <w:shd w:val="clear" w:color="auto" w:fill="FFFFFF"/>
              </w:rPr>
              <w:t xml:space="preserve"> </w:t>
            </w:r>
            <w:r w:rsidRPr="006E30A9">
              <w:rPr>
                <w:rFonts w:ascii="Calibri" w:eastAsia="Times New Roman" w:hAnsi="Calibri" w:cs="Times New Roman"/>
                <w:b/>
                <w:sz w:val="16"/>
                <w:szCs w:val="16"/>
                <w:shd w:val="clear" w:color="auto" w:fill="FFFFFF"/>
              </w:rPr>
              <w:t>(Б.</w:t>
            </w:r>
            <w:r w:rsidRPr="006E30A9">
              <w:rPr>
                <w:rFonts w:ascii="Calibri" w:eastAsia="Times New Roman" w:hAnsi="Calibri" w:cs="Times New Roman"/>
                <w:b/>
                <w:bCs/>
                <w:i/>
                <w:iCs/>
                <w:sz w:val="16"/>
                <w:szCs w:val="16"/>
                <w:shd w:val="clear" w:color="auto" w:fill="FFFFFF"/>
              </w:rPr>
              <w:t xml:space="preserve"> </w:t>
            </w:r>
            <w:r w:rsidRPr="006E30A9">
              <w:rPr>
                <w:rFonts w:ascii="Calibri" w:eastAsia="Times New Roman" w:hAnsi="Calibri" w:cs="Times New Roman"/>
                <w:b/>
                <w:sz w:val="16"/>
                <w:szCs w:val="16"/>
                <w:shd w:val="clear" w:color="auto" w:fill="FFFFFF"/>
              </w:rPr>
              <w:t>Жұмабекова).</w:t>
            </w:r>
          </w:p>
          <w:p w14:paraId="616CB23C"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Педагог әнді орындап, мазмұны бойынша әңгіме өткізеді.</w:t>
            </w:r>
          </w:p>
          <w:p w14:paraId="21FEA527" w14:textId="77777777" w:rsidR="006E30A9" w:rsidRPr="006E30A9" w:rsidRDefault="006E30A9" w:rsidP="00596C38">
            <w:pPr>
              <w:numPr>
                <w:ilvl w:val="0"/>
                <w:numId w:val="71"/>
              </w:num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Әнде не туралы айтылған?</w:t>
            </w:r>
          </w:p>
          <w:p w14:paraId="41129E96" w14:textId="77777777" w:rsidR="006E30A9" w:rsidRPr="006E30A9" w:rsidRDefault="006E30A9" w:rsidP="006E30A9">
            <w:pPr>
              <w:rPr>
                <w:rFonts w:ascii="Calibri" w:eastAsia="Times New Roman" w:hAnsi="Calibri" w:cs="Times New Roman"/>
                <w:b/>
                <w:sz w:val="16"/>
                <w:szCs w:val="16"/>
                <w:shd w:val="clear" w:color="auto" w:fill="FFFFFF"/>
              </w:rPr>
            </w:pPr>
          </w:p>
          <w:p w14:paraId="025ABD08" w14:textId="77777777" w:rsidR="006E30A9" w:rsidRPr="006E30A9" w:rsidRDefault="006E30A9" w:rsidP="00596C38">
            <w:pPr>
              <w:numPr>
                <w:ilvl w:val="0"/>
                <w:numId w:val="71"/>
              </w:num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Әннің көңіл күйі қандай?</w:t>
            </w:r>
          </w:p>
          <w:p w14:paraId="6E129BE4" w14:textId="77777777" w:rsidR="006E30A9" w:rsidRPr="006E30A9" w:rsidRDefault="006E30A9" w:rsidP="006E30A9">
            <w:pPr>
              <w:rPr>
                <w:rFonts w:ascii="Calibri" w:eastAsia="Times New Roman" w:hAnsi="Calibri" w:cs="Times New Roman"/>
                <w:b/>
                <w:sz w:val="16"/>
                <w:szCs w:val="16"/>
                <w:shd w:val="clear" w:color="auto" w:fill="FFFFFF"/>
              </w:rPr>
            </w:pPr>
          </w:p>
          <w:p w14:paraId="5AF37EAD"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Балаларға қайталап, қосылып айтуға үйретеді.</w:t>
            </w:r>
          </w:p>
          <w:p w14:paraId="4A4FA590"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Әнді бір мезгілде бастау және аяқтау, әуенді дұрыс бере білу.</w:t>
            </w:r>
          </w:p>
          <w:p w14:paraId="6C8F62AC"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Өткен оқу қызметінде үйренген әндерді еске түсіру.</w:t>
            </w:r>
          </w:p>
          <w:p w14:paraId="53C946C3" w14:textId="77777777" w:rsidR="006E30A9" w:rsidRPr="006E30A9" w:rsidRDefault="006E30A9" w:rsidP="006E30A9">
            <w:pPr>
              <w:rPr>
                <w:rFonts w:ascii="Calibri" w:eastAsia="Times New Roman" w:hAnsi="Calibri" w:cs="Times New Roman"/>
                <w:b/>
                <w:sz w:val="16"/>
                <w:szCs w:val="16"/>
                <w:shd w:val="clear" w:color="auto" w:fill="FFFFFF"/>
              </w:rPr>
            </w:pPr>
          </w:p>
          <w:p w14:paraId="6BAC7E6E"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sz w:val="16"/>
                <w:szCs w:val="16"/>
                <w:shd w:val="clear" w:color="auto" w:fill="FFFFFF"/>
              </w:rPr>
              <w:t>«Балдырғандар әні» (Г. Жотаева), «Балаларды қорғаймыз» (А. Досмағанбет) әндерін еске түсіру, сөздерін анық айтуға, ән ырғағымен орындауға баулу.</w:t>
            </w:r>
          </w:p>
          <w:p w14:paraId="537B28C3"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bCs/>
                <w:i/>
                <w:iCs/>
                <w:sz w:val="16"/>
                <w:szCs w:val="16"/>
                <w:shd w:val="clear" w:color="auto" w:fill="FFFFFF"/>
              </w:rPr>
              <w:t>Билер:</w:t>
            </w:r>
            <w:r w:rsidRPr="006E30A9">
              <w:rPr>
                <w:rFonts w:ascii="Calibri" w:eastAsia="Times New Roman" w:hAnsi="Calibri" w:cs="Times New Roman"/>
                <w:b/>
                <w:sz w:val="16"/>
                <w:szCs w:val="16"/>
                <w:shd w:val="clear" w:color="auto" w:fill="FFFFFF"/>
              </w:rPr>
              <w:tab/>
              <w:t>Биді балалардың қалауынша қайталау.</w:t>
            </w:r>
          </w:p>
          <w:p w14:paraId="36D7A2C6" w14:textId="77777777" w:rsidR="006E30A9" w:rsidRPr="006E30A9" w:rsidRDefault="006E30A9" w:rsidP="006E30A9">
            <w:pPr>
              <w:rPr>
                <w:rFonts w:ascii="Calibri" w:eastAsia="Times New Roman" w:hAnsi="Calibri" w:cs="Times New Roman"/>
                <w:b/>
                <w:sz w:val="16"/>
                <w:szCs w:val="16"/>
                <w:shd w:val="clear" w:color="auto" w:fill="FFFFFF"/>
              </w:rPr>
            </w:pPr>
            <w:r w:rsidRPr="006E30A9">
              <w:rPr>
                <w:rFonts w:ascii="Calibri" w:eastAsia="Times New Roman" w:hAnsi="Calibri" w:cs="Times New Roman"/>
                <w:b/>
                <w:bCs/>
                <w:i/>
                <w:iCs/>
                <w:sz w:val="16"/>
                <w:szCs w:val="16"/>
                <w:shd w:val="clear" w:color="auto" w:fill="FFFFFF"/>
              </w:rPr>
              <w:t xml:space="preserve">Ойындар, хороводтар:  </w:t>
            </w:r>
            <w:r w:rsidRPr="006E30A9">
              <w:rPr>
                <w:rFonts w:ascii="Calibri" w:eastAsia="Times New Roman" w:hAnsi="Calibri" w:cs="Times New Roman"/>
                <w:b/>
                <w:sz w:val="16"/>
                <w:szCs w:val="16"/>
                <w:shd w:val="clear" w:color="auto" w:fill="FFFFFF"/>
              </w:rPr>
              <w:t>«Кім мектепке тез жиналады».</w:t>
            </w:r>
          </w:p>
          <w:p w14:paraId="098C48EB" w14:textId="77777777" w:rsidR="006E30A9" w:rsidRPr="006E30A9" w:rsidRDefault="006E30A9" w:rsidP="006E30A9">
            <w:pPr>
              <w:rPr>
                <w:rFonts w:ascii="Calibri" w:eastAsia="Times New Roman" w:hAnsi="Calibri" w:cs="Times New Roman"/>
                <w:b/>
                <w:sz w:val="16"/>
                <w:szCs w:val="16"/>
                <w:shd w:val="clear" w:color="auto" w:fill="FFFFFF"/>
              </w:rPr>
            </w:pPr>
          </w:p>
          <w:p w14:paraId="65D621AE" w14:textId="77777777" w:rsidR="006E30A9" w:rsidRPr="006E30A9" w:rsidRDefault="006E30A9" w:rsidP="006E30A9">
            <w:pPr>
              <w:rPr>
                <w:rFonts w:ascii="Calibri" w:eastAsia="Times New Roman" w:hAnsi="Calibri" w:cs="Times New Roman"/>
                <w:b/>
                <w:sz w:val="16"/>
                <w:szCs w:val="16"/>
                <w:shd w:val="clear" w:color="auto" w:fill="FFFFFF"/>
              </w:rPr>
            </w:pPr>
          </w:p>
          <w:p w14:paraId="62D706E5" w14:textId="77777777" w:rsidR="006E30A9" w:rsidRPr="006E30A9" w:rsidRDefault="006E30A9" w:rsidP="006E30A9">
            <w:pPr>
              <w:rPr>
                <w:rFonts w:ascii="Calibri" w:eastAsia="Times New Roman" w:hAnsi="Calibri" w:cs="Times New Roman"/>
                <w:b/>
                <w:szCs w:val="28"/>
                <w:shd w:val="clear" w:color="auto" w:fill="FFFFFF"/>
              </w:rPr>
            </w:pPr>
            <w:r w:rsidRPr="006E30A9">
              <w:rPr>
                <w:rFonts w:ascii="Calibri" w:eastAsia="Times New Roman" w:hAnsi="Calibri" w:cs="Times New Roman"/>
                <w:b/>
                <w:sz w:val="16"/>
                <w:szCs w:val="16"/>
                <w:shd w:val="clear" w:color="auto" w:fill="FFFFFF"/>
              </w:rPr>
              <w:t>Кім бұрын жинаса, сол жеңіске жетеді</w:t>
            </w:r>
            <w:r w:rsidRPr="006E30A9">
              <w:rPr>
                <w:rFonts w:ascii="Calibri" w:eastAsia="Times New Roman" w:hAnsi="Calibri" w:cs="Times New Roman"/>
                <w:b/>
                <w:szCs w:val="28"/>
                <w:shd w:val="clear" w:color="auto" w:fill="FFFFFF"/>
              </w:rPr>
              <w:t>.</w:t>
            </w:r>
          </w:p>
          <w:p w14:paraId="6E30749A" w14:textId="77777777" w:rsidR="006E30A9" w:rsidRPr="006E30A9" w:rsidRDefault="006E30A9" w:rsidP="006E30A9">
            <w:pPr>
              <w:rPr>
                <w:rFonts w:ascii="Calibri" w:eastAsia="Times New Roman" w:hAnsi="Calibri" w:cs="Times New Roman"/>
                <w:b/>
                <w:szCs w:val="28"/>
                <w:shd w:val="clear" w:color="auto" w:fill="FFFFFF"/>
              </w:rPr>
            </w:pPr>
          </w:p>
        </w:tc>
      </w:tr>
      <w:tr w:rsidR="006E30A9" w:rsidRPr="006E30A9" w14:paraId="6D0D585D" w14:textId="77777777" w:rsidTr="00D4134A">
        <w:trPr>
          <w:trHeight w:val="80"/>
        </w:trPr>
        <w:tc>
          <w:tcPr>
            <w:tcW w:w="2506" w:type="dxa"/>
            <w:gridSpan w:val="2"/>
            <w:tcBorders>
              <w:top w:val="nil"/>
              <w:left w:val="single" w:sz="4" w:space="0" w:color="auto"/>
              <w:bottom w:val="single" w:sz="4" w:space="0" w:color="auto"/>
              <w:right w:val="single" w:sz="4" w:space="0" w:color="auto"/>
            </w:tcBorders>
          </w:tcPr>
          <w:p w14:paraId="25B59412" w14:textId="77777777" w:rsidR="006E30A9" w:rsidRPr="006E30A9" w:rsidRDefault="006E30A9" w:rsidP="006E30A9">
            <w:pPr>
              <w:rPr>
                <w:rFonts w:ascii="Calibri" w:eastAsia="Times New Roman" w:hAnsi="Calibri" w:cs="Times New Roman"/>
                <w:b/>
                <w:i/>
                <w:color w:val="000099"/>
                <w:lang w:val="kk-KZ"/>
              </w:rPr>
            </w:pPr>
          </w:p>
        </w:tc>
        <w:tc>
          <w:tcPr>
            <w:tcW w:w="2581" w:type="dxa"/>
            <w:gridSpan w:val="5"/>
            <w:vMerge/>
            <w:tcBorders>
              <w:left w:val="single" w:sz="4" w:space="0" w:color="auto"/>
              <w:bottom w:val="single" w:sz="4" w:space="0" w:color="auto"/>
              <w:right w:val="single" w:sz="4" w:space="0" w:color="auto"/>
            </w:tcBorders>
          </w:tcPr>
          <w:p w14:paraId="41FE431E" w14:textId="77777777" w:rsidR="006E30A9" w:rsidRPr="006E30A9" w:rsidRDefault="006E30A9" w:rsidP="006E30A9">
            <w:pPr>
              <w:rPr>
                <w:rFonts w:ascii="Calibri" w:eastAsia="Times New Roman" w:hAnsi="Calibri" w:cs="Times New Roman"/>
                <w:b/>
                <w:i/>
                <w:color w:val="000099"/>
                <w:lang w:val="kk-KZ"/>
              </w:rPr>
            </w:pPr>
          </w:p>
        </w:tc>
        <w:tc>
          <w:tcPr>
            <w:tcW w:w="2836" w:type="dxa"/>
            <w:gridSpan w:val="8"/>
            <w:vMerge/>
            <w:tcBorders>
              <w:left w:val="single" w:sz="4" w:space="0" w:color="auto"/>
              <w:bottom w:val="single" w:sz="4" w:space="0" w:color="auto"/>
              <w:right w:val="single" w:sz="4" w:space="0" w:color="auto"/>
            </w:tcBorders>
          </w:tcPr>
          <w:p w14:paraId="5261A1CD" w14:textId="77777777" w:rsidR="006E30A9" w:rsidRPr="006E30A9" w:rsidRDefault="006E30A9" w:rsidP="006E30A9">
            <w:pPr>
              <w:rPr>
                <w:rFonts w:ascii="Calibri" w:eastAsia="Times New Roman" w:hAnsi="Calibri" w:cs="Times New Roman"/>
                <w:b/>
                <w:i/>
                <w:color w:val="000099"/>
                <w:lang w:val="kk-KZ"/>
              </w:rPr>
            </w:pPr>
          </w:p>
        </w:tc>
        <w:tc>
          <w:tcPr>
            <w:tcW w:w="2850" w:type="dxa"/>
            <w:gridSpan w:val="10"/>
            <w:vMerge/>
            <w:tcBorders>
              <w:left w:val="single" w:sz="4" w:space="0" w:color="auto"/>
              <w:bottom w:val="single" w:sz="4" w:space="0" w:color="auto"/>
              <w:right w:val="single" w:sz="4" w:space="0" w:color="auto"/>
            </w:tcBorders>
          </w:tcPr>
          <w:p w14:paraId="06890F64" w14:textId="77777777" w:rsidR="006E30A9" w:rsidRPr="006E30A9" w:rsidRDefault="006E30A9" w:rsidP="006E30A9">
            <w:pPr>
              <w:rPr>
                <w:rFonts w:ascii="Calibri" w:eastAsia="Times New Roman" w:hAnsi="Calibri" w:cs="Times New Roman"/>
                <w:b/>
                <w:i/>
                <w:color w:val="000099"/>
                <w:lang w:val="kk-KZ"/>
              </w:rPr>
            </w:pPr>
          </w:p>
        </w:tc>
        <w:tc>
          <w:tcPr>
            <w:tcW w:w="2270" w:type="dxa"/>
            <w:gridSpan w:val="4"/>
            <w:vMerge/>
            <w:tcBorders>
              <w:left w:val="single" w:sz="4" w:space="0" w:color="auto"/>
              <w:bottom w:val="single" w:sz="4" w:space="0" w:color="auto"/>
              <w:right w:val="single" w:sz="4" w:space="0" w:color="auto"/>
            </w:tcBorders>
          </w:tcPr>
          <w:p w14:paraId="5320219B" w14:textId="77777777" w:rsidR="006E30A9" w:rsidRPr="006E30A9" w:rsidRDefault="006E30A9" w:rsidP="006E30A9">
            <w:pPr>
              <w:rPr>
                <w:rFonts w:ascii="Calibri" w:eastAsia="Times New Roman" w:hAnsi="Calibri" w:cs="Times New Roman"/>
                <w:b/>
                <w:i/>
                <w:color w:val="000099"/>
                <w:lang w:val="kk-KZ"/>
              </w:rPr>
            </w:pPr>
          </w:p>
        </w:tc>
        <w:tc>
          <w:tcPr>
            <w:tcW w:w="2125" w:type="dxa"/>
            <w:vMerge/>
            <w:tcBorders>
              <w:left w:val="single" w:sz="4" w:space="0" w:color="auto"/>
              <w:bottom w:val="single" w:sz="4" w:space="0" w:color="auto"/>
              <w:right w:val="single" w:sz="4" w:space="0" w:color="auto"/>
            </w:tcBorders>
          </w:tcPr>
          <w:p w14:paraId="12B60C95" w14:textId="77777777" w:rsidR="006E30A9" w:rsidRPr="006E30A9" w:rsidRDefault="006E30A9" w:rsidP="006E30A9">
            <w:pPr>
              <w:rPr>
                <w:rFonts w:ascii="Calibri" w:eastAsia="Times New Roman" w:hAnsi="Calibri" w:cs="Times New Roman"/>
                <w:b/>
                <w:i/>
                <w:color w:val="000099"/>
                <w:lang w:val="kk-KZ"/>
              </w:rPr>
            </w:pPr>
          </w:p>
        </w:tc>
      </w:tr>
      <w:tr w:rsidR="006E30A9" w:rsidRPr="008B6E83" w14:paraId="0E0FED9D" w14:textId="77777777" w:rsidTr="00D4134A">
        <w:trPr>
          <w:trHeight w:val="597"/>
        </w:trPr>
        <w:tc>
          <w:tcPr>
            <w:tcW w:w="2539" w:type="dxa"/>
            <w:gridSpan w:val="3"/>
            <w:tcBorders>
              <w:top w:val="single" w:sz="4" w:space="0" w:color="auto"/>
              <w:left w:val="single" w:sz="4" w:space="0" w:color="auto"/>
              <w:bottom w:val="single" w:sz="4" w:space="0" w:color="auto"/>
              <w:right w:val="single" w:sz="4" w:space="0" w:color="auto"/>
            </w:tcBorders>
          </w:tcPr>
          <w:p w14:paraId="4818516A"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Балалармен жеке жұмыс</w:t>
            </w:r>
          </w:p>
        </w:tc>
        <w:tc>
          <w:tcPr>
            <w:tcW w:w="2990" w:type="dxa"/>
            <w:gridSpan w:val="7"/>
            <w:tcBorders>
              <w:top w:val="single" w:sz="4" w:space="0" w:color="auto"/>
              <w:left w:val="single" w:sz="4" w:space="0" w:color="000000"/>
              <w:bottom w:val="single" w:sz="4" w:space="0" w:color="auto"/>
              <w:right w:val="single" w:sz="4" w:space="0" w:color="auto"/>
            </w:tcBorders>
            <w:shd w:val="clear" w:color="auto" w:fill="FFFFFF"/>
          </w:tcPr>
          <w:p w14:paraId="67F817E3" w14:textId="77777777" w:rsidR="006E30A9" w:rsidRPr="006E30A9" w:rsidRDefault="006E30A9" w:rsidP="006E30A9">
            <w:pPr>
              <w:rPr>
                <w:rFonts w:ascii="Times New Roman" w:hAnsi="Times New Roman" w:cs="Times New Roman"/>
                <w:color w:val="0070C0"/>
                <w:sz w:val="16"/>
                <w:szCs w:val="24"/>
                <w:lang w:val="kk-KZ"/>
              </w:rPr>
            </w:pPr>
            <w:r w:rsidRPr="006E30A9">
              <w:rPr>
                <w:rFonts w:ascii="Times New Roman" w:hAnsi="Times New Roman" w:cs="Times New Roman"/>
                <w:b/>
                <w:color w:val="0070C0"/>
                <w:sz w:val="16"/>
                <w:szCs w:val="24"/>
                <w:lang w:val="kk-KZ"/>
              </w:rPr>
              <w:t>Артурға</w:t>
            </w:r>
          </w:p>
          <w:p w14:paraId="33B94B23" w14:textId="77777777" w:rsidR="006E30A9" w:rsidRPr="006E30A9" w:rsidRDefault="006E30A9" w:rsidP="006E30A9">
            <w:pPr>
              <w:rPr>
                <w:rFonts w:ascii="Times New Roman" w:eastAsia="Times New Roman" w:hAnsi="Times New Roman" w:cs="Times New Roman"/>
                <w:color w:val="0070C0"/>
                <w:sz w:val="16"/>
                <w:szCs w:val="24"/>
                <w:lang w:val="kk-KZ"/>
              </w:rPr>
            </w:pPr>
            <w:r w:rsidRPr="006E30A9">
              <w:rPr>
                <w:rFonts w:ascii="Times New Roman" w:eastAsia="Times New Roman" w:hAnsi="Times New Roman" w:cs="Times New Roman"/>
                <w:color w:val="0070C0"/>
                <w:sz w:val="16"/>
                <w:szCs w:val="24"/>
                <w:lang w:val="kk-KZ"/>
              </w:rPr>
              <w:t xml:space="preserve">Ертегідегі </w:t>
            </w:r>
            <w:r w:rsidRPr="006E30A9">
              <w:rPr>
                <w:rFonts w:ascii="Times New Roman" w:hAnsi="Times New Roman" w:cs="Times New Roman"/>
                <w:color w:val="0070C0"/>
                <w:sz w:val="16"/>
                <w:szCs w:val="24"/>
                <w:lang w:val="kk-KZ"/>
              </w:rPr>
              <w:t xml:space="preserve"> дыбыстар мен сөздерді айтуға  үйрету.</w:t>
            </w:r>
          </w:p>
          <w:p w14:paraId="6684583A" w14:textId="77777777" w:rsidR="006E30A9" w:rsidRPr="006E30A9" w:rsidRDefault="006E30A9" w:rsidP="006E30A9">
            <w:pPr>
              <w:rPr>
                <w:rFonts w:ascii="Times New Roman" w:eastAsia="Times New Roman" w:hAnsi="Times New Roman" w:cs="Times New Roman"/>
                <w:b/>
                <w:color w:val="0070C0"/>
                <w:sz w:val="16"/>
                <w:szCs w:val="24"/>
                <w:lang w:val="kk-KZ"/>
              </w:rPr>
            </w:pPr>
          </w:p>
        </w:tc>
        <w:tc>
          <w:tcPr>
            <w:tcW w:w="2394" w:type="dxa"/>
            <w:gridSpan w:val="5"/>
            <w:tcBorders>
              <w:top w:val="single" w:sz="4" w:space="0" w:color="auto"/>
              <w:left w:val="single" w:sz="4" w:space="0" w:color="auto"/>
              <w:bottom w:val="single" w:sz="4" w:space="0" w:color="auto"/>
              <w:right w:val="single" w:sz="4" w:space="0" w:color="auto"/>
            </w:tcBorders>
            <w:shd w:val="clear" w:color="auto" w:fill="FFFFFF"/>
          </w:tcPr>
          <w:p w14:paraId="7E399317" w14:textId="77777777" w:rsidR="006E30A9" w:rsidRPr="006E30A9" w:rsidRDefault="006E30A9" w:rsidP="006E30A9">
            <w:pPr>
              <w:rPr>
                <w:rFonts w:ascii="Times New Roman" w:hAnsi="Times New Roman" w:cs="Times New Roman"/>
                <w:b/>
                <w:color w:val="0070C0"/>
                <w:sz w:val="16"/>
                <w:szCs w:val="24"/>
                <w:lang w:val="kk-KZ"/>
              </w:rPr>
            </w:pPr>
            <w:r w:rsidRPr="006E30A9">
              <w:rPr>
                <w:rFonts w:ascii="Times New Roman" w:hAnsi="Times New Roman" w:cs="Times New Roman"/>
                <w:b/>
                <w:color w:val="0070C0"/>
                <w:sz w:val="16"/>
                <w:szCs w:val="24"/>
                <w:lang w:val="kk-KZ"/>
              </w:rPr>
              <w:lastRenderedPageBreak/>
              <w:t>Томирис</w:t>
            </w:r>
          </w:p>
          <w:p w14:paraId="01CCDA63" w14:textId="77777777" w:rsidR="006E30A9" w:rsidRPr="006E30A9" w:rsidRDefault="006E30A9" w:rsidP="006E30A9">
            <w:pPr>
              <w:rPr>
                <w:rFonts w:ascii="Times New Roman" w:eastAsia="Times New Roman" w:hAnsi="Times New Roman" w:cs="Times New Roman"/>
                <w:b/>
                <w:color w:val="0070C0"/>
                <w:sz w:val="16"/>
                <w:szCs w:val="24"/>
                <w:lang w:val="kk-KZ"/>
              </w:rPr>
            </w:pPr>
            <w:r w:rsidRPr="006E30A9">
              <w:rPr>
                <w:rFonts w:ascii="Times New Roman" w:hAnsi="Times New Roman" w:cs="Times New Roman"/>
                <w:color w:val="0070C0"/>
                <w:sz w:val="16"/>
                <w:szCs w:val="24"/>
                <w:lang w:val="kk-KZ"/>
              </w:rPr>
              <w:t xml:space="preserve">құрылыс материалдарынан және ірі конструктор </w:t>
            </w:r>
            <w:r w:rsidRPr="006E30A9">
              <w:rPr>
                <w:rFonts w:ascii="Times New Roman" w:hAnsi="Times New Roman" w:cs="Times New Roman"/>
                <w:color w:val="0070C0"/>
                <w:sz w:val="16"/>
                <w:szCs w:val="24"/>
                <w:lang w:val="kk-KZ"/>
              </w:rPr>
              <w:lastRenderedPageBreak/>
              <w:t>бөлшектерінен (үстел,орындық,) құрастыруға  үйрету</w:t>
            </w:r>
          </w:p>
        </w:tc>
        <w:tc>
          <w:tcPr>
            <w:tcW w:w="2850" w:type="dxa"/>
            <w:gridSpan w:val="10"/>
            <w:tcBorders>
              <w:top w:val="single" w:sz="4" w:space="0" w:color="auto"/>
              <w:left w:val="single" w:sz="4" w:space="0" w:color="auto"/>
              <w:bottom w:val="single" w:sz="4" w:space="0" w:color="auto"/>
              <w:right w:val="single" w:sz="4" w:space="0" w:color="auto"/>
            </w:tcBorders>
            <w:shd w:val="clear" w:color="auto" w:fill="FFFFFF"/>
          </w:tcPr>
          <w:p w14:paraId="2AE2B35A" w14:textId="77777777" w:rsidR="006E30A9" w:rsidRPr="006E30A9" w:rsidRDefault="006E30A9" w:rsidP="006E30A9">
            <w:pPr>
              <w:rPr>
                <w:rFonts w:ascii="Times New Roman" w:hAnsi="Times New Roman" w:cs="Times New Roman"/>
                <w:b/>
                <w:color w:val="0070C0"/>
                <w:sz w:val="16"/>
                <w:szCs w:val="24"/>
                <w:lang w:val="kk-KZ"/>
              </w:rPr>
            </w:pPr>
            <w:r w:rsidRPr="006E30A9">
              <w:rPr>
                <w:rFonts w:ascii="Times New Roman" w:hAnsi="Times New Roman" w:cs="Times New Roman"/>
                <w:b/>
                <w:color w:val="0070C0"/>
                <w:sz w:val="16"/>
                <w:szCs w:val="24"/>
                <w:lang w:val="kk-KZ"/>
              </w:rPr>
              <w:lastRenderedPageBreak/>
              <w:t>Нұржан</w:t>
            </w:r>
            <w:r w:rsidRPr="006E30A9">
              <w:rPr>
                <w:rFonts w:ascii="Times New Roman" w:eastAsia="Times New Roman" w:hAnsi="Times New Roman" w:cs="Times New Roman"/>
                <w:color w:val="0070C0"/>
                <w:sz w:val="16"/>
                <w:szCs w:val="24"/>
                <w:lang w:val="kk-KZ"/>
              </w:rPr>
              <w:t xml:space="preserve">Ертегідегі </w:t>
            </w:r>
            <w:r w:rsidRPr="006E30A9">
              <w:rPr>
                <w:rFonts w:ascii="Times New Roman" w:hAnsi="Times New Roman" w:cs="Times New Roman"/>
                <w:color w:val="0070C0"/>
                <w:sz w:val="16"/>
                <w:szCs w:val="24"/>
                <w:lang w:val="kk-KZ"/>
              </w:rPr>
              <w:t xml:space="preserve"> дыбыстар мен сөздерді айтуға  үйрету</w:t>
            </w:r>
          </w:p>
        </w:tc>
        <w:tc>
          <w:tcPr>
            <w:tcW w:w="2270" w:type="dxa"/>
            <w:gridSpan w:val="4"/>
            <w:tcBorders>
              <w:top w:val="single" w:sz="4" w:space="0" w:color="auto"/>
              <w:left w:val="single" w:sz="4" w:space="0" w:color="auto"/>
              <w:bottom w:val="single" w:sz="4" w:space="0" w:color="auto"/>
              <w:right w:val="single" w:sz="4" w:space="0" w:color="auto"/>
            </w:tcBorders>
            <w:shd w:val="clear" w:color="auto" w:fill="FFFFFF"/>
          </w:tcPr>
          <w:p w14:paraId="56073DB1"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t>Томириске отан туралы</w:t>
            </w:r>
            <w:r w:rsidRPr="006E30A9">
              <w:rPr>
                <w:rFonts w:ascii="Times New Roman" w:hAnsi="Times New Roman" w:cs="Times New Roman"/>
                <w:b/>
                <w:color w:val="4F81BD"/>
                <w:sz w:val="18"/>
                <w:szCs w:val="24"/>
                <w:lang w:val="kk-KZ"/>
              </w:rPr>
              <w:t xml:space="preserve"> </w:t>
            </w:r>
            <w:r w:rsidRPr="006E30A9">
              <w:rPr>
                <w:rFonts w:ascii="Times New Roman" w:hAnsi="Times New Roman" w:cs="Times New Roman"/>
                <w:color w:val="4F81BD"/>
                <w:sz w:val="18"/>
                <w:szCs w:val="24"/>
                <w:lang w:val="kk-KZ"/>
              </w:rPr>
              <w:t>сурет бойынша әңгіме құрастыруға үйрету..</w:t>
            </w:r>
          </w:p>
          <w:p w14:paraId="6ED69068" w14:textId="77777777" w:rsidR="006E30A9" w:rsidRPr="006E30A9" w:rsidRDefault="006E30A9" w:rsidP="006E30A9">
            <w:pPr>
              <w:rPr>
                <w:rFonts w:ascii="Times New Roman" w:hAnsi="Times New Roman" w:cs="Times New Roman"/>
                <w:color w:val="4F81BD"/>
                <w:sz w:val="18"/>
                <w:szCs w:val="24"/>
                <w:lang w:val="kk-KZ"/>
              </w:rPr>
            </w:pP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386ECF35" w14:textId="77777777" w:rsidR="006E30A9" w:rsidRPr="006E30A9" w:rsidRDefault="006E30A9" w:rsidP="006E30A9">
            <w:pPr>
              <w:rPr>
                <w:rFonts w:ascii="Times New Roman" w:hAnsi="Times New Roman" w:cs="Times New Roman"/>
                <w:color w:val="4F81BD"/>
                <w:sz w:val="18"/>
                <w:szCs w:val="24"/>
                <w:lang w:val="kk-KZ"/>
              </w:rPr>
            </w:pPr>
            <w:r w:rsidRPr="006E30A9">
              <w:rPr>
                <w:rFonts w:ascii="Times New Roman" w:hAnsi="Times New Roman" w:cs="Times New Roman"/>
                <w:color w:val="4F81BD"/>
                <w:sz w:val="18"/>
                <w:szCs w:val="24"/>
                <w:lang w:val="kk-KZ"/>
              </w:rPr>
              <w:lastRenderedPageBreak/>
              <w:t>Артурға достарымен ойыншықты бірге ойнау керектігін түсіндіру.</w:t>
            </w:r>
          </w:p>
        </w:tc>
      </w:tr>
      <w:tr w:rsidR="006E30A9" w:rsidRPr="008B6E83" w14:paraId="06E30DF4" w14:textId="77777777" w:rsidTr="00D4134A">
        <w:trPr>
          <w:trHeight w:val="790"/>
        </w:trPr>
        <w:tc>
          <w:tcPr>
            <w:tcW w:w="2539" w:type="dxa"/>
            <w:gridSpan w:val="3"/>
            <w:tcBorders>
              <w:top w:val="single" w:sz="4" w:space="0" w:color="auto"/>
              <w:left w:val="single" w:sz="4" w:space="0" w:color="auto"/>
              <w:bottom w:val="single" w:sz="4" w:space="0" w:color="auto"/>
              <w:right w:val="single" w:sz="4" w:space="0" w:color="auto"/>
            </w:tcBorders>
          </w:tcPr>
          <w:p w14:paraId="141B4CD8" w14:textId="77777777" w:rsidR="006E30A9" w:rsidRPr="006E30A9" w:rsidRDefault="006E30A9" w:rsidP="006E30A9">
            <w:pPr>
              <w:tabs>
                <w:tab w:val="left" w:pos="4133"/>
              </w:tabs>
              <w:rPr>
                <w:rFonts w:ascii="Times New Roman" w:eastAsia="Times New Roman" w:hAnsi="Times New Roman" w:cs="Times New Roman"/>
                <w:b/>
                <w:color w:val="7030A0"/>
                <w:szCs w:val="24"/>
                <w:lang w:val="kk-KZ"/>
              </w:rPr>
            </w:pPr>
            <w:r w:rsidRPr="006E30A9">
              <w:rPr>
                <w:rFonts w:ascii="Times New Roman" w:eastAsia="Times New Roman" w:hAnsi="Times New Roman" w:cs="Times New Roman"/>
                <w:b/>
                <w:color w:val="7030A0"/>
                <w:szCs w:val="24"/>
                <w:lang w:val="kk-KZ"/>
              </w:rPr>
              <w:t>Балалардың дербес әрекеті (аз қимылды, үстел үсті ойындары, бейнелеу әрекеті, кітап-</w:t>
            </w:r>
          </w:p>
          <w:p w14:paraId="765FC5C5" w14:textId="77777777" w:rsidR="006E30A9" w:rsidRPr="006E30A9" w:rsidRDefault="006E30A9" w:rsidP="006E30A9">
            <w:pPr>
              <w:tabs>
                <w:tab w:val="left" w:pos="4133"/>
              </w:tabs>
              <w:rPr>
                <w:rFonts w:ascii="Times New Roman" w:eastAsia="Times New Roman" w:hAnsi="Times New Roman" w:cs="Times New Roman"/>
                <w:b/>
                <w:color w:val="7030A0"/>
                <w:szCs w:val="24"/>
              </w:rPr>
            </w:pPr>
            <w:r w:rsidRPr="006E30A9">
              <w:rPr>
                <w:rFonts w:ascii="Times New Roman" w:eastAsia="Times New Roman" w:hAnsi="Times New Roman" w:cs="Times New Roman"/>
                <w:b/>
                <w:color w:val="7030A0"/>
                <w:szCs w:val="24"/>
              </w:rPr>
              <w:t>тарды қарау және басқалар)</w:t>
            </w:r>
          </w:p>
        </w:tc>
        <w:tc>
          <w:tcPr>
            <w:tcW w:w="2990" w:type="dxa"/>
            <w:gridSpan w:val="7"/>
            <w:tcBorders>
              <w:top w:val="single" w:sz="4" w:space="0" w:color="auto"/>
              <w:left w:val="single" w:sz="4" w:space="0" w:color="000000"/>
              <w:bottom w:val="single" w:sz="4" w:space="0" w:color="000000"/>
              <w:right w:val="single" w:sz="4" w:space="0" w:color="auto"/>
            </w:tcBorders>
            <w:shd w:val="clear" w:color="auto" w:fill="FFFFFF"/>
          </w:tcPr>
          <w:p w14:paraId="53330576" w14:textId="77777777" w:rsidR="006E30A9" w:rsidRPr="006E30A9" w:rsidRDefault="006E30A9" w:rsidP="006E30A9">
            <w:pPr>
              <w:rPr>
                <w:rFonts w:ascii="Times New Roman" w:hAnsi="Times New Roman" w:cs="Times New Roman"/>
                <w:b/>
                <w:color w:val="4F81BD"/>
                <w:sz w:val="16"/>
                <w:lang w:val="kk-KZ"/>
              </w:rPr>
            </w:pPr>
            <w:r w:rsidRPr="006E30A9">
              <w:rPr>
                <w:rFonts w:ascii="Times New Roman" w:hAnsi="Times New Roman" w:cs="Times New Roman"/>
                <w:b/>
                <w:color w:val="4F81BD"/>
                <w:sz w:val="16"/>
                <w:lang w:val="kk-KZ"/>
              </w:rPr>
              <w:t>Қимылды ойын: «Аюлар мен аралар».</w:t>
            </w:r>
          </w:p>
          <w:p w14:paraId="6765531C" w14:textId="77777777" w:rsidR="006E30A9" w:rsidRPr="006E30A9" w:rsidRDefault="006E30A9" w:rsidP="006E30A9">
            <w:pPr>
              <w:rPr>
                <w:rFonts w:ascii="Times New Roman" w:hAnsi="Times New Roman" w:cs="Times New Roman"/>
                <w:b/>
                <w:color w:val="4F81BD"/>
                <w:sz w:val="16"/>
                <w:lang w:val="kk-KZ"/>
              </w:rPr>
            </w:pPr>
            <w:r w:rsidRPr="006E30A9">
              <w:rPr>
                <w:rFonts w:ascii="Times New Roman" w:hAnsi="Times New Roman" w:cs="Times New Roman"/>
                <w:b/>
                <w:color w:val="4F81BD"/>
                <w:sz w:val="16"/>
                <w:lang w:val="kk-KZ"/>
              </w:rPr>
              <w:t>Мақсаты:тәрбиеші белгісі бойынша жүкіруге, өрмелеуге жаттықтыру.</w:t>
            </w:r>
          </w:p>
          <w:p w14:paraId="353251CF" w14:textId="77777777" w:rsidR="006E30A9" w:rsidRPr="006E30A9" w:rsidRDefault="006E30A9" w:rsidP="006E30A9">
            <w:pPr>
              <w:rPr>
                <w:rFonts w:ascii="Times New Roman" w:hAnsi="Times New Roman" w:cs="Times New Roman"/>
                <w:b/>
                <w:color w:val="4F81BD"/>
                <w:sz w:val="16"/>
                <w:lang w:val="kk-KZ"/>
              </w:rPr>
            </w:pPr>
            <w:r w:rsidRPr="006E30A9">
              <w:rPr>
                <w:rFonts w:ascii="Times New Roman" w:hAnsi="Times New Roman" w:cs="Times New Roman"/>
                <w:b/>
                <w:color w:val="4F81BD"/>
                <w:sz w:val="16"/>
                <w:lang w:val="kk-KZ"/>
              </w:rPr>
              <w:t>Жаттығу ойыны: «Кеглиді құлат».</w:t>
            </w:r>
          </w:p>
          <w:p w14:paraId="6679369B" w14:textId="77777777" w:rsidR="006E30A9" w:rsidRPr="006E30A9" w:rsidRDefault="006E30A9" w:rsidP="006E30A9">
            <w:pPr>
              <w:rPr>
                <w:rFonts w:ascii="Times New Roman" w:hAnsi="Times New Roman" w:cs="Times New Roman"/>
                <w:b/>
                <w:color w:val="4F81BD"/>
                <w:lang w:val="kk-KZ"/>
              </w:rPr>
            </w:pPr>
            <w:r w:rsidRPr="006E30A9">
              <w:rPr>
                <w:rFonts w:ascii="Times New Roman" w:hAnsi="Times New Roman" w:cs="Times New Roman"/>
                <w:b/>
                <w:color w:val="4F81BD"/>
                <w:sz w:val="16"/>
                <w:lang w:val="kk-KZ"/>
              </w:rPr>
              <w:t>Мақсаты: Дәлдеп тигізе білуге жаттықтыру</w:t>
            </w:r>
          </w:p>
        </w:tc>
        <w:tc>
          <w:tcPr>
            <w:tcW w:w="2394" w:type="dxa"/>
            <w:gridSpan w:val="5"/>
            <w:tcBorders>
              <w:top w:val="single" w:sz="4" w:space="0" w:color="auto"/>
              <w:left w:val="single" w:sz="4" w:space="0" w:color="auto"/>
              <w:bottom w:val="single" w:sz="4" w:space="0" w:color="000000"/>
              <w:right w:val="single" w:sz="4" w:space="0" w:color="auto"/>
            </w:tcBorders>
            <w:shd w:val="clear" w:color="auto" w:fill="FFFFFF"/>
          </w:tcPr>
          <w:p w14:paraId="5330D24A" w14:textId="77777777" w:rsidR="006E30A9" w:rsidRPr="006E30A9" w:rsidRDefault="006E30A9" w:rsidP="006E30A9">
            <w:pPr>
              <w:widowControl w:val="0"/>
              <w:autoSpaceDE w:val="0"/>
              <w:autoSpaceDN w:val="0"/>
              <w:adjustRightInd w:val="0"/>
              <w:spacing w:line="200" w:lineRule="exact"/>
              <w:ind w:firstLine="278"/>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Қимылды ойын</w:t>
            </w:r>
          </w:p>
          <w:p w14:paraId="13005600"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«Қай топ тез жиналады?».</w:t>
            </w:r>
          </w:p>
          <w:p w14:paraId="0EEFEDCF"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Мақсаты: жүкіруге жаттықтыру.</w:t>
            </w:r>
          </w:p>
          <w:p w14:paraId="2582CD55"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Жаттығу ойыны «Құлап қалма».</w:t>
            </w:r>
          </w:p>
          <w:p w14:paraId="260BF306"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Мақсаты: бөрене үстімен жүруге жаттықтыру.</w:t>
            </w:r>
          </w:p>
          <w:p w14:paraId="3376E90C"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Мақал-мәтел: - Әр гүлдің иісі әр басқа.</w:t>
            </w:r>
          </w:p>
          <w:p w14:paraId="73D75037"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Гүл-араға, бал-балаға.</w:t>
            </w:r>
          </w:p>
          <w:p w14:paraId="262D4C89" w14:textId="77777777" w:rsidR="006E30A9" w:rsidRPr="006E30A9" w:rsidRDefault="006E30A9" w:rsidP="006E30A9">
            <w:pPr>
              <w:widowControl w:val="0"/>
              <w:autoSpaceDE w:val="0"/>
              <w:autoSpaceDN w:val="0"/>
              <w:adjustRightInd w:val="0"/>
              <w:spacing w:line="200" w:lineRule="exact"/>
              <w:jc w:val="both"/>
              <w:rPr>
                <w:rFonts w:ascii="Times New Roman" w:eastAsia="Times New Roman" w:hAnsi="Times New Roman" w:cs="Times New Roman"/>
                <w:b/>
                <w:color w:val="4F81BD"/>
                <w:sz w:val="16"/>
                <w:lang w:val="kk-KZ"/>
              </w:rPr>
            </w:pPr>
            <w:r w:rsidRPr="006E30A9">
              <w:rPr>
                <w:rFonts w:ascii="Times New Roman" w:eastAsia="Times New Roman" w:hAnsi="Times New Roman" w:cs="Times New Roman"/>
                <w:b/>
                <w:color w:val="4F81BD"/>
                <w:sz w:val="16"/>
                <w:lang w:val="kk-KZ"/>
              </w:rPr>
              <w:t>Қызыл гүл көзге алыстан шалынар.</w:t>
            </w:r>
          </w:p>
          <w:p w14:paraId="32DDF5AB" w14:textId="77777777" w:rsidR="006E30A9" w:rsidRPr="006E30A9" w:rsidRDefault="006E30A9" w:rsidP="006E30A9">
            <w:pPr>
              <w:widowControl w:val="0"/>
              <w:autoSpaceDE w:val="0"/>
              <w:autoSpaceDN w:val="0"/>
              <w:adjustRightInd w:val="0"/>
              <w:spacing w:line="200" w:lineRule="exact"/>
              <w:rPr>
                <w:rFonts w:ascii="Times New Roman" w:eastAsia="Times New Roman" w:hAnsi="Times New Roman" w:cs="Times New Roman"/>
                <w:b/>
                <w:color w:val="4F81BD"/>
                <w:lang w:val="kk-KZ"/>
              </w:rPr>
            </w:pPr>
          </w:p>
        </w:tc>
        <w:tc>
          <w:tcPr>
            <w:tcW w:w="2850" w:type="dxa"/>
            <w:gridSpan w:val="10"/>
            <w:tcBorders>
              <w:top w:val="single" w:sz="4" w:space="0" w:color="auto"/>
              <w:left w:val="single" w:sz="4" w:space="0" w:color="auto"/>
              <w:bottom w:val="single" w:sz="4" w:space="0" w:color="000000"/>
              <w:right w:val="single" w:sz="4" w:space="0" w:color="auto"/>
            </w:tcBorders>
            <w:shd w:val="clear" w:color="auto" w:fill="FFFFFF"/>
          </w:tcPr>
          <w:p w14:paraId="0826690E"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Қимылды ойын</w:t>
            </w:r>
          </w:p>
          <w:p w14:paraId="4498FFF3"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«Қай топ тез жиналады?».</w:t>
            </w:r>
          </w:p>
          <w:p w14:paraId="3C9FDA28"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Мақсаты: жүкіруге жаттықтыру.</w:t>
            </w:r>
          </w:p>
          <w:p w14:paraId="5B80F1F1"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Жаттығу ойыны «Құлап қалма».</w:t>
            </w:r>
          </w:p>
          <w:p w14:paraId="7CCE9A57"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Мақсаты: бөрене үстімен жүруге жаттықтыру.</w:t>
            </w:r>
          </w:p>
          <w:p w14:paraId="1D03FC1C"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Мақал-мәтел: - Әр гүлдің иісі әр басқа.</w:t>
            </w:r>
          </w:p>
          <w:p w14:paraId="3CEB856E" w14:textId="77777777" w:rsidR="006E30A9" w:rsidRPr="006E30A9" w:rsidRDefault="006E30A9" w:rsidP="006E30A9">
            <w:pPr>
              <w:shd w:val="clear" w:color="auto" w:fill="FFFFFF"/>
              <w:rPr>
                <w:rFonts w:ascii="Times New Roman" w:hAnsi="Times New Roman" w:cs="Century Schoolbook"/>
                <w:b/>
                <w:color w:val="4F81BD"/>
                <w:sz w:val="16"/>
                <w:szCs w:val="26"/>
                <w:lang w:val="kk-KZ"/>
              </w:rPr>
            </w:pPr>
            <w:r w:rsidRPr="006E30A9">
              <w:rPr>
                <w:rFonts w:ascii="Times New Roman" w:hAnsi="Times New Roman" w:cs="Century Schoolbook"/>
                <w:b/>
                <w:color w:val="4F81BD"/>
                <w:sz w:val="16"/>
                <w:szCs w:val="26"/>
                <w:lang w:val="kk-KZ"/>
              </w:rPr>
              <w:t>•</w:t>
            </w:r>
            <w:r w:rsidRPr="006E30A9">
              <w:rPr>
                <w:rFonts w:ascii="Times New Roman" w:hAnsi="Times New Roman" w:cs="Century Schoolbook"/>
                <w:b/>
                <w:color w:val="4F81BD"/>
                <w:sz w:val="16"/>
                <w:szCs w:val="26"/>
                <w:lang w:val="kk-KZ"/>
              </w:rPr>
              <w:tab/>
              <w:t>Гүл-араға, бал-балаға.</w:t>
            </w:r>
          </w:p>
          <w:p w14:paraId="326A9CD6" w14:textId="77777777" w:rsidR="006E30A9" w:rsidRPr="006E30A9" w:rsidRDefault="006E30A9" w:rsidP="006E30A9">
            <w:pPr>
              <w:shd w:val="clear" w:color="auto" w:fill="FFFFFF"/>
              <w:rPr>
                <w:rFonts w:ascii="Times New Roman" w:hAnsi="Times New Roman" w:cs="Century Schoolbook"/>
                <w:b/>
                <w:color w:val="4F81BD"/>
                <w:sz w:val="26"/>
                <w:szCs w:val="26"/>
                <w:lang w:val="kk-KZ"/>
              </w:rPr>
            </w:pPr>
            <w:r w:rsidRPr="006E30A9">
              <w:rPr>
                <w:rFonts w:ascii="Times New Roman" w:hAnsi="Times New Roman" w:cs="Century Schoolbook"/>
                <w:b/>
                <w:color w:val="4F81BD"/>
                <w:sz w:val="16"/>
                <w:szCs w:val="26"/>
                <w:lang w:val="kk-KZ"/>
              </w:rPr>
              <w:t>•</w:t>
            </w:r>
            <w:r w:rsidRPr="006E30A9">
              <w:rPr>
                <w:rFonts w:ascii="Times New Roman" w:hAnsi="Times New Roman" w:cs="Century Schoolbook"/>
                <w:b/>
                <w:color w:val="4F81BD"/>
                <w:sz w:val="16"/>
                <w:szCs w:val="26"/>
                <w:lang w:val="kk-KZ"/>
              </w:rPr>
              <w:tab/>
              <w:t>Қызыл гүл көзге алыстан шалынар</w:t>
            </w:r>
            <w:r w:rsidRPr="006E30A9">
              <w:rPr>
                <w:rFonts w:ascii="Times New Roman" w:hAnsi="Times New Roman" w:cs="Century Schoolbook"/>
                <w:b/>
                <w:color w:val="4F81BD"/>
                <w:sz w:val="26"/>
                <w:szCs w:val="26"/>
                <w:lang w:val="kk-KZ"/>
              </w:rPr>
              <w:t>.</w:t>
            </w:r>
          </w:p>
        </w:tc>
        <w:tc>
          <w:tcPr>
            <w:tcW w:w="2270" w:type="dxa"/>
            <w:gridSpan w:val="4"/>
            <w:tcBorders>
              <w:top w:val="single" w:sz="4" w:space="0" w:color="auto"/>
              <w:left w:val="single" w:sz="4" w:space="0" w:color="auto"/>
              <w:bottom w:val="single" w:sz="4" w:space="0" w:color="000000"/>
              <w:right w:val="single" w:sz="4" w:space="0" w:color="auto"/>
            </w:tcBorders>
            <w:shd w:val="clear" w:color="auto" w:fill="FFFFFF"/>
          </w:tcPr>
          <w:p w14:paraId="3F0F8958" w14:textId="77777777" w:rsidR="006E30A9" w:rsidRPr="006E30A9" w:rsidRDefault="006E30A9" w:rsidP="006E30A9">
            <w:pPr>
              <w:widowControl w:val="0"/>
              <w:autoSpaceDE w:val="0"/>
              <w:autoSpaceDN w:val="0"/>
              <w:adjustRightInd w:val="0"/>
              <w:spacing w:line="240" w:lineRule="exact"/>
              <w:rPr>
                <w:rFonts w:ascii="Times New Roman" w:eastAsia="Times New Roman" w:hAnsi="Times New Roman" w:cs="Century Schoolbook"/>
                <w:bCs/>
                <w:color w:val="4F81BD"/>
                <w:sz w:val="16"/>
                <w:szCs w:val="16"/>
                <w:lang w:val="kk-KZ"/>
              </w:rPr>
            </w:pPr>
            <w:r w:rsidRPr="006E30A9">
              <w:rPr>
                <w:rFonts w:ascii="Times New Roman" w:eastAsia="Times New Roman" w:hAnsi="Times New Roman" w:cs="Century Schoolbook"/>
                <w:bCs/>
                <w:color w:val="4F81BD"/>
                <w:sz w:val="16"/>
                <w:szCs w:val="16"/>
                <w:lang w:val="kk-KZ"/>
              </w:rPr>
              <w:t>Қимылды ойын: «Аюлар мен аралар».</w:t>
            </w:r>
          </w:p>
          <w:p w14:paraId="5214D95F" w14:textId="77777777" w:rsidR="006E30A9" w:rsidRPr="006E30A9" w:rsidRDefault="006E30A9" w:rsidP="006E30A9">
            <w:pPr>
              <w:widowControl w:val="0"/>
              <w:autoSpaceDE w:val="0"/>
              <w:autoSpaceDN w:val="0"/>
              <w:adjustRightInd w:val="0"/>
              <w:spacing w:line="240" w:lineRule="exact"/>
              <w:ind w:firstLine="278"/>
              <w:rPr>
                <w:rFonts w:ascii="Times New Roman" w:eastAsia="Times New Roman" w:hAnsi="Times New Roman" w:cs="Century Schoolbook"/>
                <w:bCs/>
                <w:color w:val="4F81BD"/>
                <w:sz w:val="16"/>
                <w:szCs w:val="16"/>
                <w:lang w:val="kk-KZ"/>
              </w:rPr>
            </w:pPr>
            <w:r w:rsidRPr="006E30A9">
              <w:rPr>
                <w:rFonts w:ascii="Times New Roman" w:eastAsia="Times New Roman" w:hAnsi="Times New Roman" w:cs="Century Schoolbook"/>
                <w:bCs/>
                <w:color w:val="4F81BD"/>
                <w:sz w:val="16"/>
                <w:szCs w:val="16"/>
                <w:lang w:val="kk-KZ"/>
              </w:rPr>
              <w:t>Мақсаты:тәрбиеші белгісі бойынша жүкіруге, өрмелеуге жаттықтыру.</w:t>
            </w:r>
          </w:p>
          <w:p w14:paraId="04E3FAA4" w14:textId="77777777" w:rsidR="006E30A9" w:rsidRPr="006E30A9" w:rsidRDefault="006E30A9" w:rsidP="006E30A9">
            <w:pPr>
              <w:widowControl w:val="0"/>
              <w:autoSpaceDE w:val="0"/>
              <w:autoSpaceDN w:val="0"/>
              <w:adjustRightInd w:val="0"/>
              <w:spacing w:line="240" w:lineRule="exact"/>
              <w:ind w:firstLine="278"/>
              <w:rPr>
                <w:rFonts w:ascii="Times New Roman" w:eastAsia="Times New Roman" w:hAnsi="Times New Roman" w:cs="Century Schoolbook"/>
                <w:bCs/>
                <w:color w:val="4F81BD"/>
                <w:sz w:val="16"/>
                <w:szCs w:val="16"/>
                <w:lang w:val="kk-KZ"/>
              </w:rPr>
            </w:pPr>
            <w:r w:rsidRPr="006E30A9">
              <w:rPr>
                <w:rFonts w:ascii="Times New Roman" w:eastAsia="Times New Roman" w:hAnsi="Times New Roman" w:cs="Century Schoolbook"/>
                <w:bCs/>
                <w:color w:val="4F81BD"/>
                <w:sz w:val="16"/>
                <w:szCs w:val="16"/>
                <w:lang w:val="kk-KZ"/>
              </w:rPr>
              <w:t>Жаттығу ойыны: «Кеглиді құлат».</w:t>
            </w:r>
          </w:p>
          <w:p w14:paraId="391312FC" w14:textId="77777777" w:rsidR="006E30A9" w:rsidRPr="006E30A9" w:rsidRDefault="006E30A9" w:rsidP="006E30A9">
            <w:pPr>
              <w:widowControl w:val="0"/>
              <w:autoSpaceDE w:val="0"/>
              <w:autoSpaceDN w:val="0"/>
              <w:adjustRightInd w:val="0"/>
              <w:spacing w:line="200" w:lineRule="exact"/>
              <w:rPr>
                <w:rFonts w:ascii="Times New Roman" w:eastAsia="Times New Roman" w:hAnsi="Times New Roman" w:cs="Century Schoolbook"/>
                <w:bCs/>
                <w:color w:val="4F81BD"/>
                <w:lang w:val="kk-KZ"/>
              </w:rPr>
            </w:pPr>
            <w:r w:rsidRPr="006E30A9">
              <w:rPr>
                <w:rFonts w:ascii="Times New Roman" w:eastAsia="Times New Roman" w:hAnsi="Times New Roman" w:cs="Century Schoolbook"/>
                <w:bCs/>
                <w:color w:val="4F81BD"/>
                <w:sz w:val="16"/>
                <w:szCs w:val="16"/>
                <w:lang w:val="kk-KZ"/>
              </w:rPr>
              <w:t>Мақсаты: Дәлдеп тигізе білуге жаттықтыру</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2BCC2A3C" w14:textId="77777777" w:rsidR="006E30A9" w:rsidRPr="006E30A9" w:rsidRDefault="006E30A9" w:rsidP="006E30A9">
            <w:pPr>
              <w:shd w:val="clear" w:color="auto" w:fill="FFFFFF"/>
              <w:rPr>
                <w:rFonts w:ascii="Times New Roman" w:hAnsi="Times New Roman" w:cs="Times New Roman"/>
                <w:color w:val="4F81BD"/>
                <w:sz w:val="16"/>
                <w:szCs w:val="16"/>
                <w:lang w:val="kk-KZ" w:bidi="en-US"/>
              </w:rPr>
            </w:pPr>
            <w:r w:rsidRPr="006E30A9">
              <w:rPr>
                <w:rFonts w:ascii="Times New Roman" w:hAnsi="Times New Roman" w:cs="Times New Roman"/>
                <w:color w:val="4F81BD"/>
                <w:sz w:val="16"/>
                <w:szCs w:val="16"/>
                <w:lang w:val="kk-KZ" w:bidi="en-US"/>
              </w:rPr>
              <w:t>Қимылды ойын</w:t>
            </w:r>
          </w:p>
          <w:p w14:paraId="527D0DB9" w14:textId="77777777" w:rsidR="006E30A9" w:rsidRPr="006E30A9" w:rsidRDefault="006E30A9" w:rsidP="006E30A9">
            <w:pPr>
              <w:shd w:val="clear" w:color="auto" w:fill="FFFFFF"/>
              <w:rPr>
                <w:rFonts w:ascii="Times New Roman" w:hAnsi="Times New Roman" w:cs="Times New Roman"/>
                <w:color w:val="4F81BD"/>
                <w:sz w:val="16"/>
                <w:szCs w:val="16"/>
                <w:lang w:val="kk-KZ" w:bidi="en-US"/>
              </w:rPr>
            </w:pPr>
            <w:r w:rsidRPr="006E30A9">
              <w:rPr>
                <w:rFonts w:ascii="Times New Roman" w:hAnsi="Times New Roman" w:cs="Times New Roman"/>
                <w:color w:val="4F81BD"/>
                <w:sz w:val="16"/>
                <w:szCs w:val="16"/>
                <w:lang w:val="kk-KZ" w:bidi="en-US"/>
              </w:rPr>
              <w:t>«Қай топ тез жиналады?».</w:t>
            </w:r>
          </w:p>
          <w:p w14:paraId="22844874" w14:textId="77777777" w:rsidR="006E30A9" w:rsidRPr="006E30A9" w:rsidRDefault="006E30A9" w:rsidP="006E30A9">
            <w:pPr>
              <w:shd w:val="clear" w:color="auto" w:fill="FFFFFF"/>
              <w:rPr>
                <w:rFonts w:ascii="Times New Roman" w:hAnsi="Times New Roman" w:cs="Times New Roman"/>
                <w:color w:val="4F81BD"/>
                <w:sz w:val="16"/>
                <w:szCs w:val="16"/>
                <w:lang w:val="kk-KZ" w:bidi="en-US"/>
              </w:rPr>
            </w:pPr>
            <w:r w:rsidRPr="006E30A9">
              <w:rPr>
                <w:rFonts w:ascii="Times New Roman" w:hAnsi="Times New Roman" w:cs="Times New Roman"/>
                <w:color w:val="4F81BD"/>
                <w:sz w:val="16"/>
                <w:szCs w:val="16"/>
                <w:lang w:val="kk-KZ" w:bidi="en-US"/>
              </w:rPr>
              <w:t>Мақсаты: жүкіруге жаттықтыру.</w:t>
            </w:r>
          </w:p>
          <w:p w14:paraId="47DC403D" w14:textId="77777777" w:rsidR="006E30A9" w:rsidRPr="006E30A9" w:rsidRDefault="006E30A9" w:rsidP="006E30A9">
            <w:pPr>
              <w:shd w:val="clear" w:color="auto" w:fill="FFFFFF"/>
              <w:rPr>
                <w:rFonts w:ascii="Times New Roman" w:hAnsi="Times New Roman" w:cs="Times New Roman"/>
                <w:color w:val="4F81BD"/>
                <w:sz w:val="16"/>
                <w:szCs w:val="16"/>
                <w:lang w:val="kk-KZ" w:bidi="en-US"/>
              </w:rPr>
            </w:pPr>
            <w:r w:rsidRPr="006E30A9">
              <w:rPr>
                <w:rFonts w:ascii="Times New Roman" w:hAnsi="Times New Roman" w:cs="Times New Roman"/>
                <w:color w:val="4F81BD"/>
                <w:sz w:val="16"/>
                <w:szCs w:val="16"/>
                <w:lang w:val="kk-KZ" w:bidi="en-US"/>
              </w:rPr>
              <w:t>Жаттығу ойыны «Құлап қалма».</w:t>
            </w:r>
          </w:p>
          <w:p w14:paraId="6799438B" w14:textId="77777777" w:rsidR="006E30A9" w:rsidRPr="006E30A9" w:rsidRDefault="006E30A9" w:rsidP="006E30A9">
            <w:pPr>
              <w:shd w:val="clear" w:color="auto" w:fill="FFFFFF"/>
              <w:rPr>
                <w:rFonts w:ascii="Times New Roman" w:hAnsi="Times New Roman" w:cs="Times New Roman"/>
                <w:color w:val="4F81BD"/>
                <w:sz w:val="16"/>
                <w:szCs w:val="16"/>
                <w:lang w:val="kk-KZ" w:bidi="en-US"/>
              </w:rPr>
            </w:pPr>
            <w:r w:rsidRPr="006E30A9">
              <w:rPr>
                <w:rFonts w:ascii="Times New Roman" w:hAnsi="Times New Roman" w:cs="Times New Roman"/>
                <w:color w:val="4F81BD"/>
                <w:sz w:val="16"/>
                <w:szCs w:val="16"/>
                <w:lang w:val="kk-KZ" w:bidi="en-US"/>
              </w:rPr>
              <w:t>Мақсаты: бөрене үстімен жүруге жаттықтыру.</w:t>
            </w:r>
          </w:p>
          <w:p w14:paraId="7DC10E19" w14:textId="77777777" w:rsidR="006E30A9" w:rsidRPr="006E30A9" w:rsidRDefault="006E30A9" w:rsidP="006E30A9">
            <w:pPr>
              <w:shd w:val="clear" w:color="auto" w:fill="FFFFFF"/>
              <w:rPr>
                <w:rFonts w:ascii="Times New Roman" w:hAnsi="Times New Roman" w:cs="Times New Roman"/>
                <w:color w:val="4F81BD"/>
                <w:sz w:val="16"/>
                <w:szCs w:val="16"/>
                <w:lang w:val="kk-KZ" w:bidi="en-US"/>
              </w:rPr>
            </w:pPr>
            <w:r w:rsidRPr="006E30A9">
              <w:rPr>
                <w:rFonts w:ascii="Times New Roman" w:hAnsi="Times New Roman" w:cs="Times New Roman"/>
                <w:color w:val="4F81BD"/>
                <w:sz w:val="16"/>
                <w:szCs w:val="16"/>
                <w:lang w:val="kk-KZ" w:bidi="en-US"/>
              </w:rPr>
              <w:t>Мақал-мәтел: - Әр гүлдің иісі әр басқа.</w:t>
            </w:r>
          </w:p>
          <w:p w14:paraId="7246D6C8" w14:textId="77777777" w:rsidR="006E30A9" w:rsidRPr="006E30A9" w:rsidRDefault="006E30A9" w:rsidP="006E30A9">
            <w:pPr>
              <w:shd w:val="clear" w:color="auto" w:fill="FFFFFF"/>
              <w:rPr>
                <w:rFonts w:ascii="Times New Roman" w:hAnsi="Times New Roman" w:cs="Times New Roman"/>
                <w:color w:val="4F81BD"/>
                <w:sz w:val="16"/>
                <w:szCs w:val="16"/>
                <w:lang w:val="kk-KZ" w:bidi="en-US"/>
              </w:rPr>
            </w:pPr>
            <w:r w:rsidRPr="006E30A9">
              <w:rPr>
                <w:rFonts w:ascii="Times New Roman" w:hAnsi="Times New Roman" w:cs="Times New Roman"/>
                <w:color w:val="4F81BD"/>
                <w:sz w:val="16"/>
                <w:szCs w:val="16"/>
                <w:lang w:val="kk-KZ" w:bidi="en-US"/>
              </w:rPr>
              <w:t>•Гүл-араға, бал-балаға.</w:t>
            </w:r>
          </w:p>
          <w:p w14:paraId="22AAA0AF" w14:textId="77777777" w:rsidR="006E30A9" w:rsidRPr="006E30A9" w:rsidRDefault="006E30A9" w:rsidP="006E30A9">
            <w:pPr>
              <w:shd w:val="clear" w:color="auto" w:fill="FFFFFF"/>
              <w:rPr>
                <w:rFonts w:ascii="Times New Roman" w:hAnsi="Times New Roman" w:cs="Times New Roman"/>
                <w:b/>
                <w:color w:val="4F81BD"/>
                <w:lang w:val="kk-KZ" w:bidi="en-US"/>
              </w:rPr>
            </w:pPr>
            <w:r w:rsidRPr="006E30A9">
              <w:rPr>
                <w:rFonts w:ascii="Times New Roman" w:hAnsi="Times New Roman" w:cs="Times New Roman"/>
                <w:color w:val="4F81BD"/>
                <w:sz w:val="16"/>
                <w:szCs w:val="16"/>
                <w:lang w:val="kk-KZ" w:bidi="en-US"/>
              </w:rPr>
              <w:t>•Қызыл гүл көзге алыстан шалынар.</w:t>
            </w:r>
          </w:p>
        </w:tc>
      </w:tr>
      <w:tr w:rsidR="006E30A9" w:rsidRPr="008B6E83" w14:paraId="6D8A133D" w14:textId="77777777" w:rsidTr="00D4134A">
        <w:tc>
          <w:tcPr>
            <w:tcW w:w="2539" w:type="dxa"/>
            <w:gridSpan w:val="3"/>
            <w:vMerge w:val="restart"/>
            <w:tcBorders>
              <w:top w:val="single" w:sz="4" w:space="0" w:color="auto"/>
              <w:left w:val="single" w:sz="4" w:space="0" w:color="auto"/>
              <w:bottom w:val="single" w:sz="4" w:space="0" w:color="auto"/>
              <w:right w:val="single" w:sz="4" w:space="0" w:color="auto"/>
            </w:tcBorders>
          </w:tcPr>
          <w:p w14:paraId="4F9AFBD8" w14:textId="77777777" w:rsidR="006E30A9" w:rsidRPr="006E30A9" w:rsidRDefault="006E30A9" w:rsidP="006E30A9">
            <w:pPr>
              <w:rPr>
                <w:rFonts w:ascii="Times New Roman" w:eastAsia="Times New Roman" w:hAnsi="Times New Roman" w:cs="Times New Roman"/>
                <w:b/>
                <w:color w:val="000000"/>
                <w:sz w:val="24"/>
                <w:szCs w:val="24"/>
                <w:lang w:val="kk-KZ" w:bidi="en-US"/>
              </w:rPr>
            </w:pPr>
            <w:r w:rsidRPr="006E30A9">
              <w:rPr>
                <w:rFonts w:ascii="Calibri" w:eastAsia="Times New Roman" w:hAnsi="Calibri" w:cs="Times New Roman"/>
                <w:b/>
                <w:lang w:val="kk-KZ"/>
              </w:rPr>
              <w:t xml:space="preserve"> </w:t>
            </w:r>
            <w:r w:rsidRPr="006E30A9">
              <w:rPr>
                <w:rFonts w:ascii="Times New Roman" w:eastAsia="Times New Roman" w:hAnsi="Times New Roman" w:cs="Times New Roman"/>
                <w:b/>
                <w:color w:val="000099"/>
                <w:szCs w:val="24"/>
              </w:rPr>
              <w:t>Балаларды</w:t>
            </w:r>
            <w:r w:rsidRPr="006E30A9">
              <w:rPr>
                <w:rFonts w:ascii="Times New Roman" w:eastAsia="Times New Roman" w:hAnsi="Times New Roman" w:cs="Times New Roman"/>
                <w:b/>
                <w:color w:val="000099"/>
                <w:szCs w:val="24"/>
                <w:lang w:val="kk-KZ"/>
              </w:rPr>
              <w:t>ң</w:t>
            </w:r>
            <w:r w:rsidRPr="006E30A9">
              <w:rPr>
                <w:rFonts w:ascii="Times New Roman" w:eastAsia="Times New Roman" w:hAnsi="Times New Roman" w:cs="Times New Roman"/>
                <w:b/>
                <w:color w:val="000099"/>
                <w:szCs w:val="24"/>
              </w:rPr>
              <w:t xml:space="preserve"> үйге қайт</w:t>
            </w:r>
            <w:r w:rsidRPr="006E30A9">
              <w:rPr>
                <w:rFonts w:ascii="Times New Roman" w:eastAsia="Times New Roman" w:hAnsi="Times New Roman" w:cs="Times New Roman"/>
                <w:b/>
                <w:color w:val="000099"/>
                <w:szCs w:val="24"/>
                <w:lang w:val="kk-KZ"/>
              </w:rPr>
              <w:t>уы</w:t>
            </w:r>
          </w:p>
        </w:tc>
        <w:tc>
          <w:tcPr>
            <w:tcW w:w="2659" w:type="dxa"/>
            <w:gridSpan w:val="6"/>
            <w:vMerge w:val="restart"/>
            <w:tcBorders>
              <w:top w:val="single" w:sz="4" w:space="0" w:color="auto"/>
              <w:left w:val="single" w:sz="4" w:space="0" w:color="auto"/>
              <w:bottom w:val="nil"/>
              <w:right w:val="single" w:sz="4" w:space="0" w:color="auto"/>
            </w:tcBorders>
          </w:tcPr>
          <w:p w14:paraId="07BC5BC6" w14:textId="77777777" w:rsidR="006E30A9" w:rsidRPr="006E30A9" w:rsidRDefault="006E30A9" w:rsidP="006E30A9">
            <w:pPr>
              <w:rPr>
                <w:rFonts w:ascii="Calibri" w:eastAsia="Times New Roman" w:hAnsi="Calibri" w:cs="Times New Roman"/>
                <w:i/>
                <w:color w:val="4F81BD"/>
                <w:sz w:val="18"/>
                <w:lang w:val="kk-KZ"/>
              </w:rPr>
            </w:pPr>
            <w:r w:rsidRPr="006E30A9">
              <w:rPr>
                <w:rFonts w:ascii="Calibri" w:eastAsia="Times New Roman" w:hAnsi="Calibri" w:cs="Times New Roman"/>
                <w:color w:val="4F81BD"/>
                <w:sz w:val="18"/>
                <w:lang w:val="kk-KZ"/>
              </w:rPr>
              <w:t xml:space="preserve"> </w:t>
            </w:r>
            <w:r w:rsidRPr="006E30A9">
              <w:rPr>
                <w:rFonts w:ascii="Calibri" w:eastAsia="Times New Roman" w:hAnsi="Calibri" w:cs="Times New Roman"/>
                <w:b/>
                <w:bCs/>
                <w:i/>
                <w:color w:val="4F81BD"/>
                <w:sz w:val="18"/>
                <w:lang w:val="kk-KZ"/>
              </w:rPr>
              <w:t xml:space="preserve"> Ата –аналарға кеңес</w:t>
            </w:r>
          </w:p>
          <w:p w14:paraId="60196749"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hAnsi="Times New Roman" w:cs="Times New Roman"/>
                <w:color w:val="4F81BD"/>
                <w:sz w:val="18"/>
                <w:lang w:val="kk-KZ"/>
              </w:rPr>
              <w:br/>
            </w:r>
          </w:p>
        </w:tc>
        <w:tc>
          <w:tcPr>
            <w:tcW w:w="2545" w:type="dxa"/>
            <w:gridSpan w:val="4"/>
            <w:tcBorders>
              <w:top w:val="single" w:sz="4" w:space="0" w:color="auto"/>
              <w:left w:val="single" w:sz="4" w:space="0" w:color="auto"/>
              <w:bottom w:val="nil"/>
              <w:right w:val="single" w:sz="4" w:space="0" w:color="auto"/>
            </w:tcBorders>
          </w:tcPr>
          <w:p w14:paraId="499C49BD" w14:textId="77777777" w:rsidR="006E30A9" w:rsidRPr="006E30A9" w:rsidRDefault="006E30A9" w:rsidP="006E30A9">
            <w:pPr>
              <w:rPr>
                <w:rFonts w:ascii="Calibri" w:eastAsia="Times New Roman" w:hAnsi="Calibri" w:cs="Times New Roman"/>
                <w:b/>
                <w:color w:val="4F81BD"/>
                <w:sz w:val="18"/>
                <w:lang w:val="kk-KZ"/>
              </w:rPr>
            </w:pPr>
            <w:r w:rsidRPr="006E30A9">
              <w:rPr>
                <w:rFonts w:ascii="Calibri" w:eastAsia="Times New Roman" w:hAnsi="Calibri" w:cs="Times New Roman"/>
                <w:b/>
                <w:bCs/>
                <w:color w:val="4F81BD"/>
                <w:sz w:val="18"/>
                <w:lang w:val="kk-KZ"/>
              </w:rPr>
              <w:t xml:space="preserve"> </w:t>
            </w:r>
            <w:r w:rsidRPr="006E30A9">
              <w:rPr>
                <w:rFonts w:ascii="Calibri" w:eastAsia="Times New Roman" w:hAnsi="Calibri" w:cs="Times New Roman"/>
                <w:b/>
                <w:bCs/>
                <w:i/>
                <w:color w:val="4F81BD"/>
                <w:sz w:val="18"/>
                <w:lang w:val="kk-KZ"/>
              </w:rPr>
              <w:t xml:space="preserve">  Ата –аналарға кеңес</w:t>
            </w:r>
          </w:p>
          <w:p w14:paraId="0BC5B8EC" w14:textId="77777777" w:rsidR="006E30A9" w:rsidRPr="006E30A9" w:rsidRDefault="006E30A9" w:rsidP="006E30A9">
            <w:pPr>
              <w:rPr>
                <w:rFonts w:ascii="Calibri" w:eastAsia="Times New Roman" w:hAnsi="Calibri" w:cs="Times New Roman"/>
                <w:b/>
                <w:bCs/>
                <w:color w:val="4F81BD"/>
                <w:sz w:val="18"/>
                <w:lang w:val="kk-KZ"/>
              </w:rPr>
            </w:pPr>
            <w:r w:rsidRPr="006E30A9">
              <w:rPr>
                <w:rFonts w:ascii="Times New Roman" w:eastAsia="Times New Roman" w:hAnsi="Times New Roman" w:cs="Times New Roman"/>
                <w:color w:val="4F81BD"/>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eastAsia="Times New Roman" w:hAnsi="Times New Roman" w:cs="Times New Roman"/>
                <w:color w:val="4F81BD"/>
                <w:sz w:val="18"/>
                <w:lang w:val="kk-KZ"/>
              </w:rPr>
              <w:br/>
            </w:r>
          </w:p>
        </w:tc>
        <w:tc>
          <w:tcPr>
            <w:tcW w:w="3030" w:type="dxa"/>
            <w:gridSpan w:val="12"/>
            <w:tcBorders>
              <w:top w:val="single" w:sz="4" w:space="0" w:color="auto"/>
              <w:left w:val="single" w:sz="4" w:space="0" w:color="auto"/>
              <w:bottom w:val="nil"/>
              <w:right w:val="single" w:sz="4" w:space="0" w:color="auto"/>
            </w:tcBorders>
          </w:tcPr>
          <w:p w14:paraId="3B53E05F" w14:textId="77777777" w:rsidR="006E30A9" w:rsidRPr="006E30A9" w:rsidRDefault="006E30A9" w:rsidP="006E30A9">
            <w:pPr>
              <w:rPr>
                <w:rFonts w:ascii="Calibri" w:eastAsia="Times New Roman" w:hAnsi="Calibri" w:cs="Times New Roman"/>
                <w:color w:val="4F81BD"/>
                <w:sz w:val="18"/>
                <w:lang w:val="kk-KZ"/>
              </w:rPr>
            </w:pPr>
            <w:r w:rsidRPr="006E30A9">
              <w:rPr>
                <w:rFonts w:ascii="Calibri" w:eastAsia="Times New Roman" w:hAnsi="Calibri" w:cs="Times New Roman"/>
                <w:b/>
                <w:color w:val="4F81BD"/>
                <w:sz w:val="18"/>
                <w:lang w:val="kk-KZ"/>
              </w:rPr>
              <w:t xml:space="preserve"> </w:t>
            </w:r>
            <w:r w:rsidRPr="006E30A9">
              <w:rPr>
                <w:rFonts w:ascii="Calibri" w:eastAsia="Times New Roman" w:hAnsi="Calibri" w:cs="Times New Roman"/>
                <w:b/>
                <w:bCs/>
                <w:i/>
                <w:color w:val="4F81BD"/>
                <w:sz w:val="18"/>
                <w:lang w:val="kk-KZ"/>
              </w:rPr>
              <w:t>Ата –аналарға кеңес</w:t>
            </w:r>
          </w:p>
          <w:p w14:paraId="1BD35D8D"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16B8B72D" w14:textId="77777777" w:rsidR="006E30A9" w:rsidRPr="006E30A9" w:rsidRDefault="006E30A9" w:rsidP="006E30A9">
            <w:pPr>
              <w:rPr>
                <w:rFonts w:ascii="Times New Roman" w:hAnsi="Times New Roman" w:cs="Times New Roman"/>
                <w:color w:val="4F81BD"/>
                <w:sz w:val="18"/>
                <w:lang w:val="kk-KZ"/>
              </w:rPr>
            </w:pPr>
          </w:p>
        </w:tc>
        <w:tc>
          <w:tcPr>
            <w:tcW w:w="2270" w:type="dxa"/>
            <w:gridSpan w:val="4"/>
            <w:tcBorders>
              <w:top w:val="single" w:sz="4" w:space="0" w:color="auto"/>
              <w:left w:val="single" w:sz="4" w:space="0" w:color="auto"/>
              <w:bottom w:val="nil"/>
              <w:right w:val="single" w:sz="4" w:space="0" w:color="auto"/>
            </w:tcBorders>
          </w:tcPr>
          <w:p w14:paraId="475801BA" w14:textId="77777777" w:rsidR="006E30A9" w:rsidRPr="006E30A9" w:rsidRDefault="006E30A9" w:rsidP="006E30A9">
            <w:pPr>
              <w:rPr>
                <w:rFonts w:ascii="Calibri" w:eastAsia="Times New Roman" w:hAnsi="Calibri" w:cs="Times New Roman"/>
                <w:b/>
                <w:color w:val="4F81BD"/>
                <w:sz w:val="18"/>
                <w:lang w:val="kk-KZ"/>
              </w:rPr>
            </w:pPr>
            <w:r w:rsidRPr="006E30A9">
              <w:rPr>
                <w:rFonts w:ascii="Calibri" w:eastAsia="Times New Roman" w:hAnsi="Calibri" w:cs="Times New Roman"/>
                <w:b/>
                <w:color w:val="4F81BD"/>
                <w:sz w:val="18"/>
                <w:lang w:val="kk-KZ"/>
              </w:rPr>
              <w:t xml:space="preserve"> </w:t>
            </w:r>
            <w:r w:rsidRPr="006E30A9">
              <w:rPr>
                <w:rFonts w:ascii="Calibri" w:eastAsia="Times New Roman" w:hAnsi="Calibri" w:cs="Times New Roman"/>
                <w:b/>
                <w:bCs/>
                <w:i/>
                <w:color w:val="4F81BD"/>
                <w:sz w:val="18"/>
                <w:lang w:val="kk-KZ"/>
              </w:rPr>
              <w:t>Ата –аналарға кеңес</w:t>
            </w:r>
          </w:p>
          <w:p w14:paraId="1647283F" w14:textId="77777777" w:rsidR="006E30A9" w:rsidRPr="006E30A9" w:rsidRDefault="006E30A9" w:rsidP="006E30A9">
            <w:pPr>
              <w:rPr>
                <w:rFonts w:ascii="Times New Roman" w:hAnsi="Times New Roman" w:cs="Times New Roman"/>
                <w:color w:val="4F81BD"/>
                <w:sz w:val="18"/>
                <w:lang w:val="kk-KZ"/>
              </w:rPr>
            </w:pPr>
            <w:r w:rsidRPr="006E30A9">
              <w:rPr>
                <w:rFonts w:ascii="Times New Roman" w:hAnsi="Times New Roman" w:cs="Times New Roman"/>
                <w:color w:val="4F81BD"/>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E30A9">
              <w:rPr>
                <w:rFonts w:ascii="Times New Roman" w:hAnsi="Times New Roman" w:cs="Times New Roman"/>
                <w:color w:val="4F81BD"/>
                <w:sz w:val="18"/>
                <w:lang w:val="kk-KZ"/>
              </w:rPr>
              <w:br/>
            </w:r>
            <w:r w:rsidRPr="006E30A9">
              <w:rPr>
                <w:rFonts w:ascii="Times New Roman" w:hAnsi="Times New Roman" w:cs="Times New Roman"/>
                <w:color w:val="4F81BD"/>
                <w:sz w:val="18"/>
                <w:lang w:val="kk-KZ"/>
              </w:rPr>
              <w:br/>
            </w:r>
          </w:p>
          <w:p w14:paraId="42DFAD09" w14:textId="77777777" w:rsidR="006E30A9" w:rsidRPr="006E30A9" w:rsidRDefault="006E30A9" w:rsidP="006E30A9">
            <w:pPr>
              <w:rPr>
                <w:rFonts w:ascii="Times New Roman" w:hAnsi="Times New Roman" w:cs="Times New Roman"/>
                <w:b/>
                <w:color w:val="4F81BD"/>
                <w:sz w:val="18"/>
                <w:lang w:val="kk-KZ"/>
              </w:rPr>
            </w:pPr>
          </w:p>
        </w:tc>
        <w:tc>
          <w:tcPr>
            <w:tcW w:w="2125" w:type="dxa"/>
            <w:tcBorders>
              <w:top w:val="single" w:sz="4" w:space="0" w:color="auto"/>
              <w:left w:val="single" w:sz="4" w:space="0" w:color="auto"/>
              <w:bottom w:val="nil"/>
              <w:right w:val="single" w:sz="4" w:space="0" w:color="auto"/>
            </w:tcBorders>
          </w:tcPr>
          <w:p w14:paraId="19FE1C4C" w14:textId="77777777" w:rsidR="006E30A9" w:rsidRPr="006E30A9" w:rsidRDefault="006E30A9" w:rsidP="006E30A9">
            <w:pPr>
              <w:rPr>
                <w:rFonts w:ascii="Times New Roman" w:hAnsi="Times New Roman" w:cs="Times New Roman"/>
                <w:i/>
                <w:color w:val="4F81BD"/>
                <w:sz w:val="18"/>
                <w:lang w:val="kk-KZ"/>
              </w:rPr>
            </w:pPr>
            <w:r w:rsidRPr="006E30A9">
              <w:rPr>
                <w:rFonts w:ascii="Times New Roman" w:hAnsi="Times New Roman" w:cs="Times New Roman"/>
                <w:b/>
                <w:bCs/>
                <w:i/>
                <w:color w:val="4F81BD"/>
                <w:sz w:val="18"/>
                <w:lang w:val="kk-KZ"/>
              </w:rPr>
              <w:t>Ата –аналарға кеңес</w:t>
            </w:r>
          </w:p>
          <w:p w14:paraId="449043E9" w14:textId="77777777" w:rsidR="006E30A9" w:rsidRPr="006E30A9" w:rsidRDefault="006E30A9" w:rsidP="006E30A9">
            <w:pPr>
              <w:rPr>
                <w:rFonts w:ascii="Times New Roman" w:eastAsia="Times New Roman" w:hAnsi="Times New Roman" w:cs="Times New Roman"/>
                <w:b/>
                <w:color w:val="4F81BD"/>
                <w:sz w:val="18"/>
                <w:szCs w:val="24"/>
                <w:lang w:val="kk-KZ" w:bidi="en-US"/>
              </w:rPr>
            </w:pPr>
            <w:r w:rsidRPr="006E30A9">
              <w:rPr>
                <w:rFonts w:ascii="Times New Roman" w:hAnsi="Times New Roman" w:cs="Times New Roman"/>
                <w:color w:val="4F81BD"/>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E30A9" w:rsidRPr="008B6E83" w14:paraId="3C49CEED" w14:textId="77777777" w:rsidTr="00D4134A">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651103F1"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59" w:type="dxa"/>
            <w:gridSpan w:val="6"/>
            <w:vMerge/>
            <w:tcBorders>
              <w:top w:val="single" w:sz="4" w:space="0" w:color="auto"/>
              <w:left w:val="single" w:sz="4" w:space="0" w:color="auto"/>
              <w:bottom w:val="nil"/>
              <w:right w:val="single" w:sz="4" w:space="0" w:color="auto"/>
            </w:tcBorders>
            <w:vAlign w:val="center"/>
          </w:tcPr>
          <w:p w14:paraId="58D12D42" w14:textId="77777777" w:rsidR="006E30A9" w:rsidRPr="006E30A9" w:rsidRDefault="006E30A9" w:rsidP="006E30A9">
            <w:pPr>
              <w:rPr>
                <w:rFonts w:ascii="Times New Roman" w:hAnsi="Times New Roman" w:cs="Times New Roman"/>
                <w:sz w:val="18"/>
                <w:lang w:val="kk-KZ"/>
              </w:rPr>
            </w:pPr>
          </w:p>
        </w:tc>
        <w:tc>
          <w:tcPr>
            <w:tcW w:w="2554" w:type="dxa"/>
            <w:gridSpan w:val="5"/>
            <w:tcBorders>
              <w:top w:val="nil"/>
              <w:left w:val="single" w:sz="4" w:space="0" w:color="auto"/>
              <w:bottom w:val="nil"/>
              <w:right w:val="single" w:sz="4" w:space="0" w:color="auto"/>
            </w:tcBorders>
          </w:tcPr>
          <w:p w14:paraId="6BC22EB7"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3021" w:type="dxa"/>
            <w:gridSpan w:val="11"/>
            <w:tcBorders>
              <w:top w:val="nil"/>
              <w:left w:val="single" w:sz="4" w:space="0" w:color="auto"/>
              <w:bottom w:val="nil"/>
              <w:right w:val="single" w:sz="4" w:space="0" w:color="auto"/>
            </w:tcBorders>
          </w:tcPr>
          <w:p w14:paraId="13871859"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270" w:type="dxa"/>
            <w:gridSpan w:val="4"/>
            <w:tcBorders>
              <w:top w:val="nil"/>
              <w:left w:val="single" w:sz="4" w:space="0" w:color="auto"/>
              <w:bottom w:val="nil"/>
              <w:right w:val="single" w:sz="4" w:space="0" w:color="auto"/>
            </w:tcBorders>
          </w:tcPr>
          <w:p w14:paraId="40BDB72B" w14:textId="77777777" w:rsidR="006E30A9" w:rsidRPr="006E30A9" w:rsidRDefault="006E30A9" w:rsidP="006E30A9">
            <w:pPr>
              <w:jc w:val="center"/>
              <w:rPr>
                <w:rFonts w:ascii="Calibri" w:eastAsia="Times New Roman" w:hAnsi="Calibri" w:cs="Times New Roman"/>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4928C63C" w14:textId="77777777" w:rsidR="006E30A9" w:rsidRPr="006E30A9" w:rsidRDefault="006E30A9" w:rsidP="006E30A9">
            <w:pPr>
              <w:rPr>
                <w:rFonts w:ascii="Times New Roman" w:eastAsia="Times New Roman" w:hAnsi="Times New Roman" w:cs="Times New Roman"/>
                <w:b/>
                <w:color w:val="000000"/>
                <w:sz w:val="18"/>
                <w:szCs w:val="24"/>
                <w:lang w:val="kk-KZ" w:bidi="en-US"/>
              </w:rPr>
            </w:pPr>
          </w:p>
        </w:tc>
      </w:tr>
      <w:tr w:rsidR="006E30A9" w:rsidRPr="008B6E83" w14:paraId="5EB34A9C" w14:textId="77777777" w:rsidTr="00D4134A">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76943FD9" w14:textId="77777777" w:rsidR="006E30A9" w:rsidRPr="006E30A9" w:rsidRDefault="006E30A9" w:rsidP="006E30A9">
            <w:pPr>
              <w:rPr>
                <w:rFonts w:ascii="Calibri" w:eastAsia="Times New Roman" w:hAnsi="Calibri" w:cs="Times New Roman"/>
                <w:b/>
                <w:color w:val="000000"/>
                <w:sz w:val="24"/>
                <w:szCs w:val="24"/>
                <w:lang w:val="kk-KZ" w:bidi="en-US"/>
              </w:rPr>
            </w:pPr>
          </w:p>
        </w:tc>
        <w:tc>
          <w:tcPr>
            <w:tcW w:w="2659" w:type="dxa"/>
            <w:gridSpan w:val="6"/>
            <w:tcBorders>
              <w:top w:val="nil"/>
              <w:left w:val="single" w:sz="4" w:space="0" w:color="auto"/>
              <w:bottom w:val="single" w:sz="4" w:space="0" w:color="auto"/>
              <w:right w:val="single" w:sz="4" w:space="0" w:color="auto"/>
            </w:tcBorders>
          </w:tcPr>
          <w:p w14:paraId="30625B4C" w14:textId="77777777" w:rsidR="006E30A9" w:rsidRPr="006E30A9" w:rsidRDefault="006E30A9" w:rsidP="006E30A9">
            <w:pPr>
              <w:rPr>
                <w:rFonts w:ascii="Times New Roman" w:hAnsi="Times New Roman" w:cs="Times New Roman"/>
                <w:lang w:val="kk-KZ"/>
              </w:rPr>
            </w:pPr>
          </w:p>
        </w:tc>
        <w:tc>
          <w:tcPr>
            <w:tcW w:w="2545" w:type="dxa"/>
            <w:gridSpan w:val="4"/>
            <w:tcBorders>
              <w:top w:val="nil"/>
              <w:left w:val="single" w:sz="4" w:space="0" w:color="auto"/>
              <w:bottom w:val="single" w:sz="4" w:space="0" w:color="auto"/>
              <w:right w:val="single" w:sz="4" w:space="0" w:color="auto"/>
            </w:tcBorders>
          </w:tcPr>
          <w:p w14:paraId="48554900" w14:textId="77777777" w:rsidR="006E30A9" w:rsidRPr="006E30A9" w:rsidRDefault="006E30A9" w:rsidP="006E30A9">
            <w:pPr>
              <w:rPr>
                <w:rFonts w:ascii="Calibri" w:eastAsia="Times New Roman" w:hAnsi="Calibri" w:cs="Times New Roman"/>
                <w:b/>
                <w:bCs/>
                <w:lang w:val="kk-KZ"/>
              </w:rPr>
            </w:pPr>
          </w:p>
        </w:tc>
        <w:tc>
          <w:tcPr>
            <w:tcW w:w="3030" w:type="dxa"/>
            <w:gridSpan w:val="12"/>
            <w:tcBorders>
              <w:top w:val="nil"/>
              <w:left w:val="single" w:sz="4" w:space="0" w:color="auto"/>
              <w:bottom w:val="single" w:sz="4" w:space="0" w:color="auto"/>
              <w:right w:val="single" w:sz="4" w:space="0" w:color="auto"/>
            </w:tcBorders>
          </w:tcPr>
          <w:p w14:paraId="0ADE6F67" w14:textId="77777777" w:rsidR="006E30A9" w:rsidRPr="006E30A9" w:rsidRDefault="006E30A9" w:rsidP="006E30A9">
            <w:pPr>
              <w:rPr>
                <w:rFonts w:ascii="Times New Roman" w:hAnsi="Times New Roman" w:cs="Times New Roman"/>
                <w:lang w:val="kk-KZ"/>
              </w:rPr>
            </w:pPr>
          </w:p>
        </w:tc>
        <w:tc>
          <w:tcPr>
            <w:tcW w:w="2270" w:type="dxa"/>
            <w:gridSpan w:val="4"/>
            <w:tcBorders>
              <w:top w:val="nil"/>
              <w:left w:val="single" w:sz="4" w:space="0" w:color="auto"/>
              <w:bottom w:val="single" w:sz="4" w:space="0" w:color="auto"/>
              <w:right w:val="single" w:sz="4" w:space="0" w:color="auto"/>
            </w:tcBorders>
          </w:tcPr>
          <w:p w14:paraId="12647333" w14:textId="77777777" w:rsidR="006E30A9" w:rsidRPr="006E30A9" w:rsidRDefault="006E30A9" w:rsidP="006E30A9">
            <w:pPr>
              <w:rPr>
                <w:rFonts w:ascii="Times New Roman"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32A42885" w14:textId="77777777" w:rsidR="006E30A9" w:rsidRPr="006E30A9" w:rsidRDefault="006E30A9" w:rsidP="006E30A9">
            <w:pPr>
              <w:rPr>
                <w:rFonts w:ascii="Times New Roman" w:eastAsia="Times New Roman" w:hAnsi="Times New Roman" w:cs="Times New Roman"/>
                <w:b/>
                <w:color w:val="000000"/>
                <w:sz w:val="24"/>
                <w:szCs w:val="24"/>
                <w:lang w:val="kk-KZ" w:bidi="en-US"/>
              </w:rPr>
            </w:pPr>
          </w:p>
        </w:tc>
      </w:tr>
      <w:bookmarkEnd w:id="0"/>
    </w:tbl>
    <w:p w14:paraId="0FA016A7" w14:textId="77777777" w:rsidR="00646F36" w:rsidRPr="00324A40" w:rsidRDefault="00646F36">
      <w:pPr>
        <w:rPr>
          <w:lang w:val="kk-KZ"/>
        </w:rPr>
      </w:pPr>
    </w:p>
    <w:sectPr w:rsidR="00646F36" w:rsidRPr="00324A40" w:rsidSect="00324A40">
      <w:headerReference w:type="even" r:id="rId310"/>
      <w:headerReference w:type="default" r:id="rId311"/>
      <w:footerReference w:type="even" r:id="rId312"/>
      <w:footerReference w:type="default" r:id="rId313"/>
      <w:headerReference w:type="first" r:id="rId314"/>
      <w:footerReference w:type="first" r:id="rId315"/>
      <w:pgSz w:w="16838" w:h="11906" w:orient="landscape"/>
      <w:pgMar w:top="1701" w:right="1134" w:bottom="850"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PC" w:date="2024-01-26T15:08:00Z" w:initials="P">
    <w:p w14:paraId="0B91B9DF" w14:textId="77777777" w:rsidR="007541F5" w:rsidRDefault="007541F5" w:rsidP="00364196">
      <w:pPr>
        <w:pStyle w:val="af9"/>
      </w:pPr>
      <w:r>
        <w:rPr>
          <w:rStyle w:val="af8"/>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B91B9D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91B9DF" w16cid:durableId="2A8336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E5F42" w14:textId="77777777" w:rsidR="00C5092F" w:rsidRDefault="00C5092F" w:rsidP="0017791C">
      <w:pPr>
        <w:spacing w:after="0" w:line="240" w:lineRule="auto"/>
      </w:pPr>
      <w:r>
        <w:separator/>
      </w:r>
    </w:p>
  </w:endnote>
  <w:endnote w:type="continuationSeparator" w:id="0">
    <w:p w14:paraId="75359447" w14:textId="77777777" w:rsidR="00C5092F" w:rsidRDefault="00C5092F" w:rsidP="00177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PT Sans">
    <w:altName w:val="Corbel"/>
    <w:charset w:val="CC"/>
    <w:family w:val="swiss"/>
    <w:pitch w:val="variable"/>
    <w:sig w:usb0="A00002EF" w:usb1="5000204B" w:usb2="00000000" w:usb3="00000000" w:csb0="00000097" w:csb1="00000000"/>
  </w:font>
  <w:font w:name="Franklin Gothic Demi Cond">
    <w:panose1 w:val="020B0706030402020204"/>
    <w:charset w:val="CC"/>
    <w:family w:val="swiss"/>
    <w:pitch w:val="variable"/>
    <w:sig w:usb0="00000287" w:usb1="00000000" w:usb2="00000000" w:usb3="00000000" w:csb0="0000009F" w:csb1="00000000"/>
  </w:font>
  <w:font w:name="Open Sans">
    <w:altName w:val="Times New Roman"/>
    <w:charset w:val="00"/>
    <w:family w:val="swiss"/>
    <w:pitch w:val="variable"/>
    <w:sig w:usb0="E00002EF" w:usb1="4000205B" w:usb2="00000028" w:usb3="00000000" w:csb0="0000019F" w:csb1="00000000"/>
  </w:font>
  <w:font w:name="Open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76839" w14:textId="77777777" w:rsidR="002366B1" w:rsidRDefault="002366B1">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0592" w14:textId="77777777" w:rsidR="002366B1" w:rsidRDefault="002366B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D10AB" w14:textId="77777777" w:rsidR="002366B1" w:rsidRDefault="002366B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9D650" w14:textId="77777777" w:rsidR="00C5092F" w:rsidRDefault="00C5092F" w:rsidP="0017791C">
      <w:pPr>
        <w:spacing w:after="0" w:line="240" w:lineRule="auto"/>
      </w:pPr>
      <w:r>
        <w:separator/>
      </w:r>
    </w:p>
  </w:footnote>
  <w:footnote w:type="continuationSeparator" w:id="0">
    <w:p w14:paraId="59172654" w14:textId="77777777" w:rsidR="00C5092F" w:rsidRDefault="00C5092F" w:rsidP="00177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BECA3" w14:textId="77777777" w:rsidR="002366B1" w:rsidRDefault="002366B1">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3C36" w14:textId="77777777" w:rsidR="003B036F" w:rsidRDefault="003B036F">
    <w:pPr>
      <w:spacing w:after="0"/>
      <w:ind w:left="-1440" w:right="7841"/>
    </w:pPr>
  </w:p>
  <w:tbl>
    <w:tblPr>
      <w:tblStyle w:val="TableGrid"/>
      <w:tblW w:w="10198" w:type="dxa"/>
      <w:tblInd w:w="-400" w:type="dxa"/>
      <w:tblCellMar>
        <w:top w:w="139" w:type="dxa"/>
        <w:right w:w="326" w:type="dxa"/>
      </w:tblCellMar>
      <w:tblLook w:val="04A0" w:firstRow="1" w:lastRow="0" w:firstColumn="1" w:lastColumn="0" w:noHBand="0" w:noVBand="1"/>
    </w:tblPr>
    <w:tblGrid>
      <w:gridCol w:w="3123"/>
      <w:gridCol w:w="7075"/>
    </w:tblGrid>
    <w:tr w:rsidR="003B036F" w14:paraId="44F01866" w14:textId="77777777">
      <w:trPr>
        <w:trHeight w:val="7152"/>
      </w:trPr>
      <w:tc>
        <w:tcPr>
          <w:tcW w:w="3123" w:type="dxa"/>
          <w:tcBorders>
            <w:top w:val="single" w:sz="2" w:space="0" w:color="000000"/>
            <w:left w:val="single" w:sz="2" w:space="0" w:color="000000"/>
            <w:bottom w:val="single" w:sz="2" w:space="0" w:color="000000"/>
            <w:right w:val="nil"/>
          </w:tcBorders>
        </w:tcPr>
        <w:p w14:paraId="01FA9898" w14:textId="773DB7EA" w:rsidR="003B036F" w:rsidRDefault="00C5092F">
          <w:pPr>
            <w:ind w:left="318"/>
          </w:pPr>
          <w:r>
            <w:rPr>
              <w:noProof/>
            </w:rPr>
          </w:r>
          <w:r>
            <w:pict w14:anchorId="5145A0FC">
              <v:group id="Group 1922" o:spid="_x0000_s2052" style="width:80.05pt;height:78.85pt;mso-position-horizontal-relative:char;mso-position-vertical-relative:line" coordsize="10167,100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46" o:spid="_x0000_s2053" type="#_x0000_t75" style="position:absolute;left:150;width:10017;height:10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">
                  <v:imagedata r:id="rId1" o:title=""/>
                </v:shape>
                <v:rect id="Rectangle 9" o:spid="_x0000_s2054" style="position:absolute;top:3237;width:641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4046BE3" w14:textId="77777777" w:rsidR="003B036F" w:rsidRDefault="003B036F">
                        <w:r>
                          <w:rPr>
                            <w:rFonts w:ascii="Times New Roman" w:eastAsia="Times New Roman" w:hAnsi="Times New Roman" w:cs="Times New Roman"/>
                            <w:w w:val="9"/>
                            <w:sz w:val="18"/>
                          </w:rPr>
                          <w:t>Директор</w:t>
                        </w:r>
                        <w:r>
                          <w:rPr>
                            <w:rFonts w:ascii="Times New Roman" w:eastAsia="Times New Roman" w:hAnsi="Times New Roman" w:cs="Times New Roman"/>
                            <w:spacing w:val="14"/>
                            <w:w w:val="9"/>
                            <w:sz w:val="18"/>
                          </w:rPr>
                          <w:t xml:space="preserve"> </w:t>
                        </w:r>
                      </w:p>
                    </w:txbxContent>
                  </v:textbox>
                </v:rect>
                <w10:wrap type="none"/>
                <w10:anchorlock/>
              </v:group>
            </w:pict>
          </w:r>
        </w:p>
      </w:tc>
      <w:tc>
        <w:tcPr>
          <w:tcW w:w="7075" w:type="dxa"/>
          <w:tcBorders>
            <w:top w:val="single" w:sz="2" w:space="0" w:color="000000"/>
            <w:left w:val="nil"/>
            <w:bottom w:val="single" w:sz="2" w:space="0" w:color="000000"/>
            <w:right w:val="single" w:sz="2" w:space="0" w:color="000000"/>
          </w:tcBorders>
          <w:vAlign w:val="center"/>
        </w:tcPr>
        <w:p w14:paraId="05BCC2CF" w14:textId="4E6B4B04" w:rsidR="003B036F" w:rsidRDefault="00C5092F">
          <w:pPr>
            <w:ind w:left="302"/>
          </w:pPr>
          <w:r>
            <w:rPr>
              <w:noProof/>
            </w:rPr>
            <w:pict w14:anchorId="149C6214">
              <v:group id="Group 1936" o:spid="_x0000_s2049" style="position:absolute;left:0;text-align:left;margin-left:15.1pt;margin-top:-.7pt;width:82.75pt;height:45.65pt;z-index:251659264;mso-position-horizontal-relative:text;mso-position-vertical-relative:text" coordsize="10506,57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">
                <v:shape id="Picture 2047" o:spid="_x0000_s2050" type="#_x0000_t75" style="position:absolute;left:1054;width:9452;height:5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">
                  <v:imagedata r:id="rId2" o:title=""/>
                </v:shape>
                <v:rect id="Rectangle 15" o:spid="_x0000_s2051" style="position:absolute;top:1129;width:2854;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14BFEF01" w14:textId="77777777" w:rsidR="003B036F" w:rsidRDefault="003B036F">
                        <w:r>
                          <w:rPr>
                            <w:rFonts w:ascii="Times New Roman" w:eastAsia="Times New Roman" w:hAnsi="Times New Roman" w:cs="Times New Roman"/>
                            <w:w w:val="9"/>
                            <w:sz w:val="18"/>
                          </w:rPr>
                          <w:t>Оку</w:t>
                        </w:r>
                        <w:r>
                          <w:rPr>
                            <w:rFonts w:ascii="Times New Roman" w:eastAsia="Times New Roman" w:hAnsi="Times New Roman" w:cs="Times New Roman"/>
                            <w:spacing w:val="8"/>
                            <w:w w:val="9"/>
                            <w:sz w:val="18"/>
                          </w:rPr>
                          <w:t xml:space="preserve"> </w:t>
                        </w:r>
                      </w:p>
                    </w:txbxContent>
                  </v:textbox>
                </v:rect>
                <w10:wrap type="square"/>
              </v:group>
            </w:pict>
          </w:r>
          <w:r w:rsidR="003B036F">
            <w:rPr>
              <w:noProof/>
            </w:rPr>
            <w:drawing>
              <wp:anchor distT="0" distB="0" distL="114300" distR="114300" simplePos="0" relativeHeight="251660288" behindDoc="0" locked="0" layoutInCell="1" allowOverlap="0" wp14:anchorId="24DBE17E" wp14:editId="22666F8C">
                <wp:simplePos x="0" y="0"/>
                <wp:positionH relativeFrom="column">
                  <wp:posOffset>2843102</wp:posOffset>
                </wp:positionH>
                <wp:positionV relativeFrom="paragraph">
                  <wp:posOffset>412799</wp:posOffset>
                </wp:positionV>
                <wp:extent cx="802093" cy="154339"/>
                <wp:effectExtent l="0" t="0" r="0" b="0"/>
                <wp:wrapSquare wrapText="bothSides"/>
                <wp:docPr id="916" name="Picture 916"/>
                <wp:cNvGraphicFramePr/>
                <a:graphic xmlns:a="http://schemas.openxmlformats.org/drawingml/2006/main">
                  <a:graphicData uri="http://schemas.openxmlformats.org/drawingml/2006/picture">
                    <pic:pic xmlns:pic="http://schemas.openxmlformats.org/drawingml/2006/picture">
                      <pic:nvPicPr>
                        <pic:cNvPr id="916" name="Picture 916"/>
                        <pic:cNvPicPr/>
                      </pic:nvPicPr>
                      <pic:blipFill>
                        <a:blip r:embed="rId3"/>
                        <a:stretch>
                          <a:fillRect/>
                        </a:stretch>
                      </pic:blipFill>
                      <pic:spPr>
                        <a:xfrm>
                          <a:off x="0" y="0"/>
                          <a:ext cx="802093" cy="154339"/>
                        </a:xfrm>
                        <a:prstGeom prst="rect">
                          <a:avLst/>
                        </a:prstGeom>
                      </pic:spPr>
                    </pic:pic>
                  </a:graphicData>
                </a:graphic>
              </wp:anchor>
            </w:drawing>
          </w:r>
          <w:r w:rsidR="003B036F">
            <w:rPr>
              <w:rFonts w:ascii="Times New Roman" w:eastAsia="Times New Roman" w:hAnsi="Times New Roman" w:cs="Times New Roman"/>
              <w:sz w:val="18"/>
            </w:rPr>
            <w:t>ОЬ Огырысында каралды:</w:t>
          </w:r>
        </w:p>
        <w:p w14:paraId="358A2C89" w14:textId="77777777" w:rsidR="003B036F" w:rsidRDefault="003B036F">
          <w:pPr>
            <w:tabs>
              <w:tab w:val="center" w:pos="4341"/>
              <w:tab w:val="center" w:pos="5260"/>
            </w:tabs>
          </w:pPr>
          <w:r>
            <w:rPr>
              <w:sz w:val="18"/>
            </w:rPr>
            <w:tab/>
          </w:r>
          <w:r>
            <w:rPr>
              <w:rFonts w:ascii="Times New Roman" w:eastAsia="Times New Roman" w:hAnsi="Times New Roman" w:cs="Times New Roman"/>
              <w:sz w:val="18"/>
            </w:rPr>
            <w:t xml:space="preserve">ОБ </w:t>
          </w:r>
          <w:r>
            <w:rPr>
              <w:rFonts w:ascii="Times New Roman" w:eastAsia="Times New Roman" w:hAnsi="Times New Roman" w:cs="Times New Roman"/>
              <w:sz w:val="18"/>
            </w:rPr>
            <w:tab/>
            <w:t>:</w:t>
          </w:r>
        </w:p>
        <w:p w14:paraId="10DB4A1F" w14:textId="77777777" w:rsidR="003B036F" w:rsidRDefault="003B036F">
          <w:pPr>
            <w:spacing w:after="129"/>
            <w:ind w:left="302"/>
          </w:pPr>
          <w:r>
            <w:rPr>
              <w:rFonts w:ascii="Times New Roman" w:eastAsia="Times New Roman" w:hAnsi="Times New Roman" w:cs="Times New Roman"/>
              <w:sz w:val="16"/>
            </w:rPr>
            <w:t>Авил Кунай Хаттама</w:t>
          </w:r>
        </w:p>
        <w:p w14:paraId="47B740F5" w14:textId="77777777" w:rsidR="003B036F" w:rsidRDefault="003B036F">
          <w:pPr>
            <w:tabs>
              <w:tab w:val="center" w:pos="1248"/>
              <w:tab w:val="center" w:pos="5219"/>
            </w:tabs>
            <w:spacing w:before="15" w:after="757"/>
          </w:pPr>
          <w:r>
            <w:rPr>
              <w:sz w:val="16"/>
            </w:rPr>
            <w:tab/>
          </w:r>
          <w:r>
            <w:rPr>
              <w:rFonts w:ascii="Times New Roman" w:eastAsia="Times New Roman" w:hAnsi="Times New Roman" w:cs="Times New Roman"/>
              <w:sz w:val="16"/>
            </w:rPr>
            <w:t>«-2.2» тамыз 2023 ж</w:t>
          </w:r>
          <w:r>
            <w:rPr>
              <w:rFonts w:ascii="Times New Roman" w:eastAsia="Times New Roman" w:hAnsi="Times New Roman" w:cs="Times New Roman"/>
              <w:sz w:val="16"/>
            </w:rPr>
            <w:tab/>
            <w:t>«LF-» тамьв 2023 ж</w:t>
          </w:r>
        </w:p>
        <w:p w14:paraId="5C43CB99" w14:textId="77777777" w:rsidR="003B036F" w:rsidRDefault="003B036F">
          <w:pPr>
            <w:tabs>
              <w:tab w:val="center" w:pos="987"/>
              <w:tab w:val="center" w:pos="2885"/>
            </w:tabs>
          </w:pPr>
          <w:r>
            <w:tab/>
          </w:r>
          <w:r>
            <w:rPr>
              <w:rFonts w:ascii="Times New Roman" w:eastAsia="Times New Roman" w:hAnsi="Times New Roman" w:cs="Times New Roman"/>
            </w:rPr>
            <w:t xml:space="preserve">«Акмола облысы </w:t>
          </w:r>
          <w:r>
            <w:rPr>
              <w:rFonts w:ascii="Times New Roman" w:eastAsia="Times New Roman" w:hAnsi="Times New Roman" w:cs="Times New Roman"/>
            </w:rPr>
            <w:tab/>
            <w:t>баскармасынын</w:t>
          </w:r>
        </w:p>
        <w:p w14:paraId="2FE68932" w14:textId="77777777" w:rsidR="003B036F" w:rsidRDefault="003B036F">
          <w:pPr>
            <w:spacing w:after="19"/>
            <w:ind w:left="65"/>
          </w:pPr>
          <w:r>
            <w:rPr>
              <w:rFonts w:ascii="Times New Roman" w:eastAsia="Times New Roman" w:hAnsi="Times New Roman" w:cs="Times New Roman"/>
            </w:rPr>
            <w:t xml:space="preserve">Шортанды ауданы бойынша </w:t>
          </w:r>
          <w:r>
            <w:rPr>
              <w:noProof/>
            </w:rPr>
            <w:drawing>
              <wp:inline distT="0" distB="0" distL="0" distR="0" wp14:anchorId="4ED2205B" wp14:editId="6E301C5F">
                <wp:extent cx="632637" cy="86580"/>
                <wp:effectExtent l="0" t="0" r="0" b="0"/>
                <wp:docPr id="914" name="Picture 914"/>
                <wp:cNvGraphicFramePr/>
                <a:graphic xmlns:a="http://schemas.openxmlformats.org/drawingml/2006/main">
                  <a:graphicData uri="http://schemas.openxmlformats.org/drawingml/2006/picture">
                    <pic:pic xmlns:pic="http://schemas.openxmlformats.org/drawingml/2006/picture">
                      <pic:nvPicPr>
                        <pic:cNvPr id="914" name="Picture 914"/>
                        <pic:cNvPicPr/>
                      </pic:nvPicPr>
                      <pic:blipFill>
                        <a:blip r:embed="rId4"/>
                        <a:stretch>
                          <a:fillRect/>
                        </a:stretch>
                      </pic:blipFill>
                      <pic:spPr>
                        <a:xfrm>
                          <a:off x="0" y="0"/>
                          <a:ext cx="632637" cy="86580"/>
                        </a:xfrm>
                        <a:prstGeom prst="rect">
                          <a:avLst/>
                        </a:prstGeom>
                      </pic:spPr>
                    </pic:pic>
                  </a:graphicData>
                </a:graphic>
              </wp:inline>
            </w:drawing>
          </w:r>
          <w:r>
            <w:rPr>
              <w:rFonts w:ascii="Times New Roman" w:eastAsia="Times New Roman" w:hAnsi="Times New Roman" w:cs="Times New Roman"/>
            </w:rPr>
            <w:t>ММ</w:t>
          </w:r>
        </w:p>
        <w:p w14:paraId="3A2A0A1F" w14:textId="77777777" w:rsidR="003B036F" w:rsidRDefault="003B036F">
          <w:pPr>
            <w:tabs>
              <w:tab w:val="center" w:pos="815"/>
              <w:tab w:val="center" w:pos="3051"/>
            </w:tabs>
            <w:spacing w:after="321"/>
          </w:pPr>
          <w:r>
            <w:tab/>
          </w:r>
          <w:r>
            <w:rPr>
              <w:rFonts w:ascii="Times New Roman" w:eastAsia="Times New Roman" w:hAnsi="Times New Roman" w:cs="Times New Roman"/>
            </w:rPr>
            <w:t xml:space="preserve">«Ключи ауылыньщ </w:t>
          </w:r>
          <w:r>
            <w:rPr>
              <w:rFonts w:ascii="Times New Roman" w:eastAsia="Times New Roman" w:hAnsi="Times New Roman" w:cs="Times New Roman"/>
            </w:rPr>
            <w:tab/>
            <w:t>орта MekTe6i»kM.M</w:t>
          </w:r>
        </w:p>
        <w:p w14:paraId="79D3219F" w14:textId="77777777" w:rsidR="003B036F" w:rsidRDefault="003B036F">
          <w:pPr>
            <w:ind w:left="172"/>
          </w:pPr>
          <w:r>
            <w:rPr>
              <w:rFonts w:ascii="Times New Roman" w:eastAsia="Times New Roman" w:hAnsi="Times New Roman" w:cs="Times New Roman"/>
              <w:sz w:val="38"/>
            </w:rPr>
            <w:t>МектепалДы сыныбыныц</w:t>
          </w:r>
        </w:p>
        <w:p w14:paraId="33BDD337" w14:textId="77777777" w:rsidR="003B036F" w:rsidRDefault="003B036F">
          <w:pPr>
            <w:spacing w:after="1056"/>
            <w:ind w:left="682"/>
          </w:pPr>
          <w:r>
            <w:rPr>
              <w:rFonts w:ascii="Times New Roman" w:eastAsia="Times New Roman" w:hAnsi="Times New Roman" w:cs="Times New Roman"/>
              <w:sz w:val="30"/>
            </w:rPr>
            <w:t>ЦИЊТОГРСИМасы</w:t>
          </w:r>
        </w:p>
        <w:p w14:paraId="145CA19A" w14:textId="77777777" w:rsidR="003B036F" w:rsidRDefault="003B036F">
          <w:pPr>
            <w:spacing w:after="1031"/>
            <w:jc w:val="right"/>
          </w:pPr>
          <w:r>
            <w:rPr>
              <w:rFonts w:ascii="Times New Roman" w:eastAsia="Times New Roman" w:hAnsi="Times New Roman" w:cs="Times New Roman"/>
            </w:rPr>
            <w:t xml:space="preserve">Мектепалды сыныбынын </w:t>
          </w:r>
          <w:r>
            <w:rPr>
              <w:noProof/>
            </w:rPr>
            <w:drawing>
              <wp:inline distT="0" distB="0" distL="0" distR="0" wp14:anchorId="46BD5622" wp14:editId="689E264C">
                <wp:extent cx="1171132" cy="105402"/>
                <wp:effectExtent l="0" t="0" r="0" b="0"/>
                <wp:docPr id="915" name="Picture 915"/>
                <wp:cNvGraphicFramePr/>
                <a:graphic xmlns:a="http://schemas.openxmlformats.org/drawingml/2006/main">
                  <a:graphicData uri="http://schemas.openxmlformats.org/drawingml/2006/picture">
                    <pic:pic xmlns:pic="http://schemas.openxmlformats.org/drawingml/2006/picture">
                      <pic:nvPicPr>
                        <pic:cNvPr id="915" name="Picture 915"/>
                        <pic:cNvPicPr/>
                      </pic:nvPicPr>
                      <pic:blipFill>
                        <a:blip r:embed="rId5"/>
                        <a:stretch>
                          <a:fillRect/>
                        </a:stretch>
                      </pic:blipFill>
                      <pic:spPr>
                        <a:xfrm>
                          <a:off x="0" y="0"/>
                          <a:ext cx="1171132" cy="105402"/>
                        </a:xfrm>
                        <a:prstGeom prst="rect">
                          <a:avLst/>
                        </a:prstGeom>
                      </pic:spPr>
                    </pic:pic>
                  </a:graphicData>
                </a:graphic>
              </wp:inline>
            </w:drawing>
          </w:r>
          <w:r>
            <w:rPr>
              <w:rFonts w:ascii="Times New Roman" w:eastAsia="Times New Roman" w:hAnsi="Times New Roman" w:cs="Times New Roman"/>
            </w:rPr>
            <w:t>К.К.</w:t>
          </w:r>
        </w:p>
        <w:p w14:paraId="40B04266" w14:textId="77777777" w:rsidR="003B036F" w:rsidRDefault="003B036F">
          <w:pPr>
            <w:ind w:left="1370"/>
          </w:pPr>
          <w:r>
            <w:rPr>
              <w:rFonts w:ascii="Times New Roman" w:eastAsia="Times New Roman" w:hAnsi="Times New Roman" w:cs="Times New Roman"/>
              <w:sz w:val="18"/>
            </w:rPr>
            <w:t>2023-2024 -,кыл</w:t>
          </w:r>
        </w:p>
      </w:tc>
    </w:tr>
  </w:tbl>
  <w:p w14:paraId="49E4D69F" w14:textId="77777777" w:rsidR="003B036F" w:rsidRDefault="003B036F"/>
  <w:p w14:paraId="33A38DA8" w14:textId="77777777" w:rsidR="002366B1" w:rsidRDefault="002366B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99AB4" w14:textId="77777777" w:rsidR="002366B1" w:rsidRDefault="002366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0633"/>
    <w:multiLevelType w:val="hybridMultilevel"/>
    <w:tmpl w:val="4FBC569A"/>
    <w:lvl w:ilvl="0" w:tplc="AD3A3C6A">
      <w:start w:val="1"/>
      <w:numFmt w:val="bullet"/>
      <w:lvlText w:val="-"/>
      <w:lvlJc w:val="left"/>
    </w:lvl>
    <w:lvl w:ilvl="1" w:tplc="05B2BC96">
      <w:numFmt w:val="decimal"/>
      <w:lvlText w:val=""/>
      <w:lvlJc w:val="left"/>
    </w:lvl>
    <w:lvl w:ilvl="2" w:tplc="58981396">
      <w:numFmt w:val="decimal"/>
      <w:lvlText w:val=""/>
      <w:lvlJc w:val="left"/>
    </w:lvl>
    <w:lvl w:ilvl="3" w:tplc="D6F4FC28">
      <w:numFmt w:val="decimal"/>
      <w:lvlText w:val=""/>
      <w:lvlJc w:val="left"/>
    </w:lvl>
    <w:lvl w:ilvl="4" w:tplc="155E1324">
      <w:numFmt w:val="decimal"/>
      <w:lvlText w:val=""/>
      <w:lvlJc w:val="left"/>
    </w:lvl>
    <w:lvl w:ilvl="5" w:tplc="8B0A9B3E">
      <w:numFmt w:val="decimal"/>
      <w:lvlText w:val=""/>
      <w:lvlJc w:val="left"/>
    </w:lvl>
    <w:lvl w:ilvl="6" w:tplc="01BCE1FE">
      <w:numFmt w:val="decimal"/>
      <w:lvlText w:val=""/>
      <w:lvlJc w:val="left"/>
    </w:lvl>
    <w:lvl w:ilvl="7" w:tplc="83EA5242">
      <w:numFmt w:val="decimal"/>
      <w:lvlText w:val=""/>
      <w:lvlJc w:val="left"/>
    </w:lvl>
    <w:lvl w:ilvl="8" w:tplc="0066AD70">
      <w:numFmt w:val="decimal"/>
      <w:lvlText w:val=""/>
      <w:lvlJc w:val="left"/>
    </w:lvl>
  </w:abstractNum>
  <w:abstractNum w:abstractNumId="2" w15:restartNumberingAfterBreak="0">
    <w:nsid w:val="00000C7B"/>
    <w:multiLevelType w:val="hybridMultilevel"/>
    <w:tmpl w:val="F10262B4"/>
    <w:lvl w:ilvl="0" w:tplc="0F4404C2">
      <w:start w:val="1"/>
      <w:numFmt w:val="bullet"/>
      <w:lvlText w:val="-"/>
      <w:lvlJc w:val="left"/>
    </w:lvl>
    <w:lvl w:ilvl="1" w:tplc="F8987E12">
      <w:numFmt w:val="decimal"/>
      <w:lvlText w:val=""/>
      <w:lvlJc w:val="left"/>
    </w:lvl>
    <w:lvl w:ilvl="2" w:tplc="F47A8AE4">
      <w:numFmt w:val="decimal"/>
      <w:lvlText w:val=""/>
      <w:lvlJc w:val="left"/>
    </w:lvl>
    <w:lvl w:ilvl="3" w:tplc="B03C80B6">
      <w:numFmt w:val="decimal"/>
      <w:lvlText w:val=""/>
      <w:lvlJc w:val="left"/>
    </w:lvl>
    <w:lvl w:ilvl="4" w:tplc="4740F65E">
      <w:numFmt w:val="decimal"/>
      <w:lvlText w:val=""/>
      <w:lvlJc w:val="left"/>
    </w:lvl>
    <w:lvl w:ilvl="5" w:tplc="0D20EB82">
      <w:numFmt w:val="decimal"/>
      <w:lvlText w:val=""/>
      <w:lvlJc w:val="left"/>
    </w:lvl>
    <w:lvl w:ilvl="6" w:tplc="7584B66C">
      <w:numFmt w:val="decimal"/>
      <w:lvlText w:val=""/>
      <w:lvlJc w:val="left"/>
    </w:lvl>
    <w:lvl w:ilvl="7" w:tplc="EEDAA906">
      <w:numFmt w:val="decimal"/>
      <w:lvlText w:val=""/>
      <w:lvlJc w:val="left"/>
    </w:lvl>
    <w:lvl w:ilvl="8" w:tplc="E14E1B92">
      <w:numFmt w:val="decimal"/>
      <w:lvlText w:val=""/>
      <w:lvlJc w:val="left"/>
    </w:lvl>
  </w:abstractNum>
  <w:abstractNum w:abstractNumId="3" w15:restartNumberingAfterBreak="0">
    <w:nsid w:val="00000E90"/>
    <w:multiLevelType w:val="hybridMultilevel"/>
    <w:tmpl w:val="AA7AA708"/>
    <w:lvl w:ilvl="0" w:tplc="6ADCE4B0">
      <w:start w:val="1"/>
      <w:numFmt w:val="bullet"/>
      <w:lvlText w:val="-"/>
      <w:lvlJc w:val="left"/>
    </w:lvl>
    <w:lvl w:ilvl="1" w:tplc="D672689E">
      <w:numFmt w:val="decimal"/>
      <w:lvlText w:val=""/>
      <w:lvlJc w:val="left"/>
    </w:lvl>
    <w:lvl w:ilvl="2" w:tplc="06A41FB8">
      <w:numFmt w:val="decimal"/>
      <w:lvlText w:val=""/>
      <w:lvlJc w:val="left"/>
    </w:lvl>
    <w:lvl w:ilvl="3" w:tplc="1F2EB098">
      <w:numFmt w:val="decimal"/>
      <w:lvlText w:val=""/>
      <w:lvlJc w:val="left"/>
    </w:lvl>
    <w:lvl w:ilvl="4" w:tplc="489C04CE">
      <w:numFmt w:val="decimal"/>
      <w:lvlText w:val=""/>
      <w:lvlJc w:val="left"/>
    </w:lvl>
    <w:lvl w:ilvl="5" w:tplc="A82C1662">
      <w:numFmt w:val="decimal"/>
      <w:lvlText w:val=""/>
      <w:lvlJc w:val="left"/>
    </w:lvl>
    <w:lvl w:ilvl="6" w:tplc="315AA744">
      <w:numFmt w:val="decimal"/>
      <w:lvlText w:val=""/>
      <w:lvlJc w:val="left"/>
    </w:lvl>
    <w:lvl w:ilvl="7" w:tplc="4FC0F148">
      <w:numFmt w:val="decimal"/>
      <w:lvlText w:val=""/>
      <w:lvlJc w:val="left"/>
    </w:lvl>
    <w:lvl w:ilvl="8" w:tplc="E96ECC24">
      <w:numFmt w:val="decimal"/>
      <w:lvlText w:val=""/>
      <w:lvlJc w:val="left"/>
    </w:lvl>
  </w:abstractNum>
  <w:abstractNum w:abstractNumId="4" w15:restartNumberingAfterBreak="0">
    <w:nsid w:val="000019DA"/>
    <w:multiLevelType w:val="hybridMultilevel"/>
    <w:tmpl w:val="21B203B6"/>
    <w:lvl w:ilvl="0" w:tplc="D24C6B10">
      <w:start w:val="1"/>
      <w:numFmt w:val="bullet"/>
      <w:lvlText w:val="-"/>
      <w:lvlJc w:val="left"/>
    </w:lvl>
    <w:lvl w:ilvl="1" w:tplc="BE90184C">
      <w:numFmt w:val="decimal"/>
      <w:lvlText w:val=""/>
      <w:lvlJc w:val="left"/>
    </w:lvl>
    <w:lvl w:ilvl="2" w:tplc="9CAE6BB8">
      <w:numFmt w:val="decimal"/>
      <w:lvlText w:val=""/>
      <w:lvlJc w:val="left"/>
    </w:lvl>
    <w:lvl w:ilvl="3" w:tplc="C868BC92">
      <w:numFmt w:val="decimal"/>
      <w:lvlText w:val=""/>
      <w:lvlJc w:val="left"/>
    </w:lvl>
    <w:lvl w:ilvl="4" w:tplc="CA18AE5A">
      <w:numFmt w:val="decimal"/>
      <w:lvlText w:val=""/>
      <w:lvlJc w:val="left"/>
    </w:lvl>
    <w:lvl w:ilvl="5" w:tplc="48821FAE">
      <w:numFmt w:val="decimal"/>
      <w:lvlText w:val=""/>
      <w:lvlJc w:val="left"/>
    </w:lvl>
    <w:lvl w:ilvl="6" w:tplc="9E76A0A2">
      <w:numFmt w:val="decimal"/>
      <w:lvlText w:val=""/>
      <w:lvlJc w:val="left"/>
    </w:lvl>
    <w:lvl w:ilvl="7" w:tplc="028021A8">
      <w:numFmt w:val="decimal"/>
      <w:lvlText w:val=""/>
      <w:lvlJc w:val="left"/>
    </w:lvl>
    <w:lvl w:ilvl="8" w:tplc="A7A032B6">
      <w:numFmt w:val="decimal"/>
      <w:lvlText w:val=""/>
      <w:lvlJc w:val="left"/>
    </w:lvl>
  </w:abstractNum>
  <w:abstractNum w:abstractNumId="5" w15:restartNumberingAfterBreak="0">
    <w:nsid w:val="00001DC0"/>
    <w:multiLevelType w:val="hybridMultilevel"/>
    <w:tmpl w:val="488EED72"/>
    <w:lvl w:ilvl="0" w:tplc="E39439CE">
      <w:start w:val="1"/>
      <w:numFmt w:val="bullet"/>
      <w:lvlText w:val="-"/>
      <w:lvlJc w:val="left"/>
    </w:lvl>
    <w:lvl w:ilvl="1" w:tplc="DE365C32">
      <w:numFmt w:val="decimal"/>
      <w:lvlText w:val=""/>
      <w:lvlJc w:val="left"/>
    </w:lvl>
    <w:lvl w:ilvl="2" w:tplc="845A06D0">
      <w:numFmt w:val="decimal"/>
      <w:lvlText w:val=""/>
      <w:lvlJc w:val="left"/>
    </w:lvl>
    <w:lvl w:ilvl="3" w:tplc="A112A7E8">
      <w:numFmt w:val="decimal"/>
      <w:lvlText w:val=""/>
      <w:lvlJc w:val="left"/>
    </w:lvl>
    <w:lvl w:ilvl="4" w:tplc="E6F01146">
      <w:numFmt w:val="decimal"/>
      <w:lvlText w:val=""/>
      <w:lvlJc w:val="left"/>
    </w:lvl>
    <w:lvl w:ilvl="5" w:tplc="21E234CA">
      <w:numFmt w:val="decimal"/>
      <w:lvlText w:val=""/>
      <w:lvlJc w:val="left"/>
    </w:lvl>
    <w:lvl w:ilvl="6" w:tplc="7B365930">
      <w:numFmt w:val="decimal"/>
      <w:lvlText w:val=""/>
      <w:lvlJc w:val="left"/>
    </w:lvl>
    <w:lvl w:ilvl="7" w:tplc="1A8A7C08">
      <w:numFmt w:val="decimal"/>
      <w:lvlText w:val=""/>
      <w:lvlJc w:val="left"/>
    </w:lvl>
    <w:lvl w:ilvl="8" w:tplc="A20884F4">
      <w:numFmt w:val="decimal"/>
      <w:lvlText w:val=""/>
      <w:lvlJc w:val="left"/>
    </w:lvl>
  </w:abstractNum>
  <w:abstractNum w:abstractNumId="6" w15:restartNumberingAfterBreak="0">
    <w:nsid w:val="00002852"/>
    <w:multiLevelType w:val="hybridMultilevel"/>
    <w:tmpl w:val="CB2A85F0"/>
    <w:lvl w:ilvl="0" w:tplc="E95ACA1A">
      <w:start w:val="1"/>
      <w:numFmt w:val="bullet"/>
      <w:lvlText w:val="-"/>
      <w:lvlJc w:val="left"/>
    </w:lvl>
    <w:lvl w:ilvl="1" w:tplc="FA54131E">
      <w:numFmt w:val="decimal"/>
      <w:lvlText w:val=""/>
      <w:lvlJc w:val="left"/>
    </w:lvl>
    <w:lvl w:ilvl="2" w:tplc="CD7810F2">
      <w:numFmt w:val="decimal"/>
      <w:lvlText w:val=""/>
      <w:lvlJc w:val="left"/>
    </w:lvl>
    <w:lvl w:ilvl="3" w:tplc="61D22E90">
      <w:numFmt w:val="decimal"/>
      <w:lvlText w:val=""/>
      <w:lvlJc w:val="left"/>
    </w:lvl>
    <w:lvl w:ilvl="4" w:tplc="B97C7A9A">
      <w:numFmt w:val="decimal"/>
      <w:lvlText w:val=""/>
      <w:lvlJc w:val="left"/>
    </w:lvl>
    <w:lvl w:ilvl="5" w:tplc="E5DE37E0">
      <w:numFmt w:val="decimal"/>
      <w:lvlText w:val=""/>
      <w:lvlJc w:val="left"/>
    </w:lvl>
    <w:lvl w:ilvl="6" w:tplc="FE606080">
      <w:numFmt w:val="decimal"/>
      <w:lvlText w:val=""/>
      <w:lvlJc w:val="left"/>
    </w:lvl>
    <w:lvl w:ilvl="7" w:tplc="6A6C3C96">
      <w:numFmt w:val="decimal"/>
      <w:lvlText w:val=""/>
      <w:lvlJc w:val="left"/>
    </w:lvl>
    <w:lvl w:ilvl="8" w:tplc="AE965DAE">
      <w:numFmt w:val="decimal"/>
      <w:lvlText w:val=""/>
      <w:lvlJc w:val="left"/>
    </w:lvl>
  </w:abstractNum>
  <w:abstractNum w:abstractNumId="7" w15:restartNumberingAfterBreak="0">
    <w:nsid w:val="00002CF7"/>
    <w:multiLevelType w:val="hybridMultilevel"/>
    <w:tmpl w:val="7C8CA502"/>
    <w:lvl w:ilvl="0" w:tplc="BADAF66E">
      <w:start w:val="1"/>
      <w:numFmt w:val="bullet"/>
      <w:lvlText w:val="-"/>
      <w:lvlJc w:val="left"/>
    </w:lvl>
    <w:lvl w:ilvl="1" w:tplc="976C8C02">
      <w:numFmt w:val="decimal"/>
      <w:lvlText w:val=""/>
      <w:lvlJc w:val="left"/>
    </w:lvl>
    <w:lvl w:ilvl="2" w:tplc="BA2A8B9C">
      <w:numFmt w:val="decimal"/>
      <w:lvlText w:val=""/>
      <w:lvlJc w:val="left"/>
    </w:lvl>
    <w:lvl w:ilvl="3" w:tplc="5C76B112">
      <w:numFmt w:val="decimal"/>
      <w:lvlText w:val=""/>
      <w:lvlJc w:val="left"/>
    </w:lvl>
    <w:lvl w:ilvl="4" w:tplc="83EA21E6">
      <w:numFmt w:val="decimal"/>
      <w:lvlText w:val=""/>
      <w:lvlJc w:val="left"/>
    </w:lvl>
    <w:lvl w:ilvl="5" w:tplc="CE623646">
      <w:numFmt w:val="decimal"/>
      <w:lvlText w:val=""/>
      <w:lvlJc w:val="left"/>
    </w:lvl>
    <w:lvl w:ilvl="6" w:tplc="8B5E251A">
      <w:numFmt w:val="decimal"/>
      <w:lvlText w:val=""/>
      <w:lvlJc w:val="left"/>
    </w:lvl>
    <w:lvl w:ilvl="7" w:tplc="C0309CD4">
      <w:numFmt w:val="decimal"/>
      <w:lvlText w:val=""/>
      <w:lvlJc w:val="left"/>
    </w:lvl>
    <w:lvl w:ilvl="8" w:tplc="1BC0D42A">
      <w:numFmt w:val="decimal"/>
      <w:lvlText w:val=""/>
      <w:lvlJc w:val="left"/>
    </w:lvl>
  </w:abstractNum>
  <w:abstractNum w:abstractNumId="8" w15:restartNumberingAfterBreak="0">
    <w:nsid w:val="00003087"/>
    <w:multiLevelType w:val="hybridMultilevel"/>
    <w:tmpl w:val="F080E07E"/>
    <w:lvl w:ilvl="0" w:tplc="02745FD6">
      <w:start w:val="2"/>
      <w:numFmt w:val="decimal"/>
      <w:lvlText w:val="%1."/>
      <w:lvlJc w:val="left"/>
    </w:lvl>
    <w:lvl w:ilvl="1" w:tplc="1F6A8052">
      <w:start w:val="1"/>
      <w:numFmt w:val="bullet"/>
      <w:lvlText w:val="-"/>
      <w:lvlJc w:val="left"/>
    </w:lvl>
    <w:lvl w:ilvl="2" w:tplc="2AAC529A">
      <w:numFmt w:val="decimal"/>
      <w:lvlText w:val=""/>
      <w:lvlJc w:val="left"/>
    </w:lvl>
    <w:lvl w:ilvl="3" w:tplc="64905252">
      <w:numFmt w:val="decimal"/>
      <w:lvlText w:val=""/>
      <w:lvlJc w:val="left"/>
    </w:lvl>
    <w:lvl w:ilvl="4" w:tplc="63C630B0">
      <w:numFmt w:val="decimal"/>
      <w:lvlText w:val=""/>
      <w:lvlJc w:val="left"/>
    </w:lvl>
    <w:lvl w:ilvl="5" w:tplc="5FACE39E">
      <w:numFmt w:val="decimal"/>
      <w:lvlText w:val=""/>
      <w:lvlJc w:val="left"/>
    </w:lvl>
    <w:lvl w:ilvl="6" w:tplc="CEF8A740">
      <w:numFmt w:val="decimal"/>
      <w:lvlText w:val=""/>
      <w:lvlJc w:val="left"/>
    </w:lvl>
    <w:lvl w:ilvl="7" w:tplc="D3004BFC">
      <w:numFmt w:val="decimal"/>
      <w:lvlText w:val=""/>
      <w:lvlJc w:val="left"/>
    </w:lvl>
    <w:lvl w:ilvl="8" w:tplc="73B42EB6">
      <w:numFmt w:val="decimal"/>
      <w:lvlText w:val=""/>
      <w:lvlJc w:val="left"/>
    </w:lvl>
  </w:abstractNum>
  <w:abstractNum w:abstractNumId="9" w15:restartNumberingAfterBreak="0">
    <w:nsid w:val="00003492"/>
    <w:multiLevelType w:val="hybridMultilevel"/>
    <w:tmpl w:val="4142CAC4"/>
    <w:lvl w:ilvl="0" w:tplc="7D1288EA">
      <w:start w:val="1"/>
      <w:numFmt w:val="bullet"/>
      <w:lvlText w:val="-"/>
      <w:lvlJc w:val="left"/>
    </w:lvl>
    <w:lvl w:ilvl="1" w:tplc="DF404280">
      <w:numFmt w:val="decimal"/>
      <w:lvlText w:val=""/>
      <w:lvlJc w:val="left"/>
    </w:lvl>
    <w:lvl w:ilvl="2" w:tplc="A8626576">
      <w:numFmt w:val="decimal"/>
      <w:lvlText w:val=""/>
      <w:lvlJc w:val="left"/>
    </w:lvl>
    <w:lvl w:ilvl="3" w:tplc="C57493AC">
      <w:numFmt w:val="decimal"/>
      <w:lvlText w:val=""/>
      <w:lvlJc w:val="left"/>
    </w:lvl>
    <w:lvl w:ilvl="4" w:tplc="CC9C1D7E">
      <w:numFmt w:val="decimal"/>
      <w:lvlText w:val=""/>
      <w:lvlJc w:val="left"/>
    </w:lvl>
    <w:lvl w:ilvl="5" w:tplc="ACEC78FE">
      <w:numFmt w:val="decimal"/>
      <w:lvlText w:val=""/>
      <w:lvlJc w:val="left"/>
    </w:lvl>
    <w:lvl w:ilvl="6" w:tplc="2C0C3F2E">
      <w:numFmt w:val="decimal"/>
      <w:lvlText w:val=""/>
      <w:lvlJc w:val="left"/>
    </w:lvl>
    <w:lvl w:ilvl="7" w:tplc="15B647CC">
      <w:numFmt w:val="decimal"/>
      <w:lvlText w:val=""/>
      <w:lvlJc w:val="left"/>
    </w:lvl>
    <w:lvl w:ilvl="8" w:tplc="C01C8C42">
      <w:numFmt w:val="decimal"/>
      <w:lvlText w:val=""/>
      <w:lvlJc w:val="left"/>
    </w:lvl>
  </w:abstractNum>
  <w:abstractNum w:abstractNumId="10" w15:restartNumberingAfterBreak="0">
    <w:nsid w:val="000039CE"/>
    <w:multiLevelType w:val="hybridMultilevel"/>
    <w:tmpl w:val="3CE0AB52"/>
    <w:lvl w:ilvl="0" w:tplc="179ACE10">
      <w:start w:val="1"/>
      <w:numFmt w:val="bullet"/>
      <w:lvlText w:val="-"/>
      <w:lvlJc w:val="left"/>
    </w:lvl>
    <w:lvl w:ilvl="1" w:tplc="B2166AE8">
      <w:numFmt w:val="decimal"/>
      <w:lvlText w:val=""/>
      <w:lvlJc w:val="left"/>
    </w:lvl>
    <w:lvl w:ilvl="2" w:tplc="D2A0F0C6">
      <w:numFmt w:val="decimal"/>
      <w:lvlText w:val=""/>
      <w:lvlJc w:val="left"/>
    </w:lvl>
    <w:lvl w:ilvl="3" w:tplc="93326E10">
      <w:numFmt w:val="decimal"/>
      <w:lvlText w:val=""/>
      <w:lvlJc w:val="left"/>
    </w:lvl>
    <w:lvl w:ilvl="4" w:tplc="C178D0B2">
      <w:numFmt w:val="decimal"/>
      <w:lvlText w:val=""/>
      <w:lvlJc w:val="left"/>
    </w:lvl>
    <w:lvl w:ilvl="5" w:tplc="E07471B4">
      <w:numFmt w:val="decimal"/>
      <w:lvlText w:val=""/>
      <w:lvlJc w:val="left"/>
    </w:lvl>
    <w:lvl w:ilvl="6" w:tplc="65409CD0">
      <w:numFmt w:val="decimal"/>
      <w:lvlText w:val=""/>
      <w:lvlJc w:val="left"/>
    </w:lvl>
    <w:lvl w:ilvl="7" w:tplc="404C0EE2">
      <w:numFmt w:val="decimal"/>
      <w:lvlText w:val=""/>
      <w:lvlJc w:val="left"/>
    </w:lvl>
    <w:lvl w:ilvl="8" w:tplc="3CB2E448">
      <w:numFmt w:val="decimal"/>
      <w:lvlText w:val=""/>
      <w:lvlJc w:val="left"/>
    </w:lvl>
  </w:abstractNum>
  <w:abstractNum w:abstractNumId="11" w15:restartNumberingAfterBreak="0">
    <w:nsid w:val="00003A2D"/>
    <w:multiLevelType w:val="hybridMultilevel"/>
    <w:tmpl w:val="FF065742"/>
    <w:lvl w:ilvl="0" w:tplc="107499C0">
      <w:start w:val="1"/>
      <w:numFmt w:val="bullet"/>
      <w:lvlText w:val="-"/>
      <w:lvlJc w:val="left"/>
    </w:lvl>
    <w:lvl w:ilvl="1" w:tplc="F1586124">
      <w:numFmt w:val="decimal"/>
      <w:lvlText w:val=""/>
      <w:lvlJc w:val="left"/>
    </w:lvl>
    <w:lvl w:ilvl="2" w:tplc="2DFEC674">
      <w:numFmt w:val="decimal"/>
      <w:lvlText w:val=""/>
      <w:lvlJc w:val="left"/>
    </w:lvl>
    <w:lvl w:ilvl="3" w:tplc="CB5E91D2">
      <w:numFmt w:val="decimal"/>
      <w:lvlText w:val=""/>
      <w:lvlJc w:val="left"/>
    </w:lvl>
    <w:lvl w:ilvl="4" w:tplc="B9AC85C8">
      <w:numFmt w:val="decimal"/>
      <w:lvlText w:val=""/>
      <w:lvlJc w:val="left"/>
    </w:lvl>
    <w:lvl w:ilvl="5" w:tplc="EBB66212">
      <w:numFmt w:val="decimal"/>
      <w:lvlText w:val=""/>
      <w:lvlJc w:val="left"/>
    </w:lvl>
    <w:lvl w:ilvl="6" w:tplc="AAFE3C26">
      <w:numFmt w:val="decimal"/>
      <w:lvlText w:val=""/>
      <w:lvlJc w:val="left"/>
    </w:lvl>
    <w:lvl w:ilvl="7" w:tplc="0E9CD528">
      <w:numFmt w:val="decimal"/>
      <w:lvlText w:val=""/>
      <w:lvlJc w:val="left"/>
    </w:lvl>
    <w:lvl w:ilvl="8" w:tplc="EDC0A1AE">
      <w:numFmt w:val="decimal"/>
      <w:lvlText w:val=""/>
      <w:lvlJc w:val="left"/>
    </w:lvl>
  </w:abstractNum>
  <w:abstractNum w:abstractNumId="12" w15:restartNumberingAfterBreak="0">
    <w:nsid w:val="00003A8D"/>
    <w:multiLevelType w:val="hybridMultilevel"/>
    <w:tmpl w:val="B8B6C32E"/>
    <w:lvl w:ilvl="0" w:tplc="44D4ED2A">
      <w:start w:val="1"/>
      <w:numFmt w:val="bullet"/>
      <w:lvlText w:val="-"/>
      <w:lvlJc w:val="left"/>
    </w:lvl>
    <w:lvl w:ilvl="1" w:tplc="FD6000FC">
      <w:numFmt w:val="decimal"/>
      <w:lvlText w:val=""/>
      <w:lvlJc w:val="left"/>
    </w:lvl>
    <w:lvl w:ilvl="2" w:tplc="3286A11A">
      <w:numFmt w:val="decimal"/>
      <w:lvlText w:val=""/>
      <w:lvlJc w:val="left"/>
    </w:lvl>
    <w:lvl w:ilvl="3" w:tplc="14D2FF1A">
      <w:numFmt w:val="decimal"/>
      <w:lvlText w:val=""/>
      <w:lvlJc w:val="left"/>
    </w:lvl>
    <w:lvl w:ilvl="4" w:tplc="1D1044EC">
      <w:numFmt w:val="decimal"/>
      <w:lvlText w:val=""/>
      <w:lvlJc w:val="left"/>
    </w:lvl>
    <w:lvl w:ilvl="5" w:tplc="98848DE6">
      <w:numFmt w:val="decimal"/>
      <w:lvlText w:val=""/>
      <w:lvlJc w:val="left"/>
    </w:lvl>
    <w:lvl w:ilvl="6" w:tplc="1924F420">
      <w:numFmt w:val="decimal"/>
      <w:lvlText w:val=""/>
      <w:lvlJc w:val="left"/>
    </w:lvl>
    <w:lvl w:ilvl="7" w:tplc="31EEE560">
      <w:numFmt w:val="decimal"/>
      <w:lvlText w:val=""/>
      <w:lvlJc w:val="left"/>
    </w:lvl>
    <w:lvl w:ilvl="8" w:tplc="3E9C417C">
      <w:numFmt w:val="decimal"/>
      <w:lvlText w:val=""/>
      <w:lvlJc w:val="left"/>
    </w:lvl>
  </w:abstractNum>
  <w:abstractNum w:abstractNumId="13" w15:restartNumberingAfterBreak="0">
    <w:nsid w:val="00003F4A"/>
    <w:multiLevelType w:val="hybridMultilevel"/>
    <w:tmpl w:val="DD220AAC"/>
    <w:lvl w:ilvl="0" w:tplc="B88EA63C">
      <w:start w:val="1"/>
      <w:numFmt w:val="bullet"/>
      <w:lvlText w:val="-"/>
      <w:lvlJc w:val="left"/>
    </w:lvl>
    <w:lvl w:ilvl="1" w:tplc="D5B4D0FE">
      <w:numFmt w:val="decimal"/>
      <w:lvlText w:val=""/>
      <w:lvlJc w:val="left"/>
    </w:lvl>
    <w:lvl w:ilvl="2" w:tplc="55BA347A">
      <w:numFmt w:val="decimal"/>
      <w:lvlText w:val=""/>
      <w:lvlJc w:val="left"/>
    </w:lvl>
    <w:lvl w:ilvl="3" w:tplc="9DB4AFCE">
      <w:numFmt w:val="decimal"/>
      <w:lvlText w:val=""/>
      <w:lvlJc w:val="left"/>
    </w:lvl>
    <w:lvl w:ilvl="4" w:tplc="E75410B6">
      <w:numFmt w:val="decimal"/>
      <w:lvlText w:val=""/>
      <w:lvlJc w:val="left"/>
    </w:lvl>
    <w:lvl w:ilvl="5" w:tplc="69927BA0">
      <w:numFmt w:val="decimal"/>
      <w:lvlText w:val=""/>
      <w:lvlJc w:val="left"/>
    </w:lvl>
    <w:lvl w:ilvl="6" w:tplc="0ED0AF9E">
      <w:numFmt w:val="decimal"/>
      <w:lvlText w:val=""/>
      <w:lvlJc w:val="left"/>
    </w:lvl>
    <w:lvl w:ilvl="7" w:tplc="C852A03C">
      <w:numFmt w:val="decimal"/>
      <w:lvlText w:val=""/>
      <w:lvlJc w:val="left"/>
    </w:lvl>
    <w:lvl w:ilvl="8" w:tplc="A4F6DBD0">
      <w:numFmt w:val="decimal"/>
      <w:lvlText w:val=""/>
      <w:lvlJc w:val="left"/>
    </w:lvl>
  </w:abstractNum>
  <w:abstractNum w:abstractNumId="14" w15:restartNumberingAfterBreak="0">
    <w:nsid w:val="0000412F"/>
    <w:multiLevelType w:val="hybridMultilevel"/>
    <w:tmpl w:val="EF74FB80"/>
    <w:lvl w:ilvl="0" w:tplc="FF6A1676">
      <w:start w:val="1"/>
      <w:numFmt w:val="bullet"/>
      <w:lvlText w:val="-"/>
      <w:lvlJc w:val="left"/>
    </w:lvl>
    <w:lvl w:ilvl="1" w:tplc="22F22670">
      <w:numFmt w:val="decimal"/>
      <w:lvlText w:val=""/>
      <w:lvlJc w:val="left"/>
    </w:lvl>
    <w:lvl w:ilvl="2" w:tplc="F984BE50">
      <w:numFmt w:val="decimal"/>
      <w:lvlText w:val=""/>
      <w:lvlJc w:val="left"/>
    </w:lvl>
    <w:lvl w:ilvl="3" w:tplc="A078A9FE">
      <w:numFmt w:val="decimal"/>
      <w:lvlText w:val=""/>
      <w:lvlJc w:val="left"/>
    </w:lvl>
    <w:lvl w:ilvl="4" w:tplc="0E60C6E2">
      <w:numFmt w:val="decimal"/>
      <w:lvlText w:val=""/>
      <w:lvlJc w:val="left"/>
    </w:lvl>
    <w:lvl w:ilvl="5" w:tplc="7638DEA6">
      <w:numFmt w:val="decimal"/>
      <w:lvlText w:val=""/>
      <w:lvlJc w:val="left"/>
    </w:lvl>
    <w:lvl w:ilvl="6" w:tplc="1EDAF1AE">
      <w:numFmt w:val="decimal"/>
      <w:lvlText w:val=""/>
      <w:lvlJc w:val="left"/>
    </w:lvl>
    <w:lvl w:ilvl="7" w:tplc="2DFA2204">
      <w:numFmt w:val="decimal"/>
      <w:lvlText w:val=""/>
      <w:lvlJc w:val="left"/>
    </w:lvl>
    <w:lvl w:ilvl="8" w:tplc="4D066C68">
      <w:numFmt w:val="decimal"/>
      <w:lvlText w:val=""/>
      <w:lvlJc w:val="left"/>
    </w:lvl>
  </w:abstractNum>
  <w:abstractNum w:abstractNumId="15" w15:restartNumberingAfterBreak="0">
    <w:nsid w:val="0000458F"/>
    <w:multiLevelType w:val="hybridMultilevel"/>
    <w:tmpl w:val="5AC2326C"/>
    <w:lvl w:ilvl="0" w:tplc="A68852F0">
      <w:start w:val="1"/>
      <w:numFmt w:val="bullet"/>
      <w:lvlText w:val="-"/>
      <w:lvlJc w:val="left"/>
    </w:lvl>
    <w:lvl w:ilvl="1" w:tplc="478AC592">
      <w:numFmt w:val="decimal"/>
      <w:lvlText w:val=""/>
      <w:lvlJc w:val="left"/>
    </w:lvl>
    <w:lvl w:ilvl="2" w:tplc="E6620104">
      <w:numFmt w:val="decimal"/>
      <w:lvlText w:val=""/>
      <w:lvlJc w:val="left"/>
    </w:lvl>
    <w:lvl w:ilvl="3" w:tplc="43E61A80">
      <w:numFmt w:val="decimal"/>
      <w:lvlText w:val=""/>
      <w:lvlJc w:val="left"/>
    </w:lvl>
    <w:lvl w:ilvl="4" w:tplc="F140BE1A">
      <w:numFmt w:val="decimal"/>
      <w:lvlText w:val=""/>
      <w:lvlJc w:val="left"/>
    </w:lvl>
    <w:lvl w:ilvl="5" w:tplc="99527C4A">
      <w:numFmt w:val="decimal"/>
      <w:lvlText w:val=""/>
      <w:lvlJc w:val="left"/>
    </w:lvl>
    <w:lvl w:ilvl="6" w:tplc="BCE8C82E">
      <w:numFmt w:val="decimal"/>
      <w:lvlText w:val=""/>
      <w:lvlJc w:val="left"/>
    </w:lvl>
    <w:lvl w:ilvl="7" w:tplc="1FDC9432">
      <w:numFmt w:val="decimal"/>
      <w:lvlText w:val=""/>
      <w:lvlJc w:val="left"/>
    </w:lvl>
    <w:lvl w:ilvl="8" w:tplc="C27A3C82">
      <w:numFmt w:val="decimal"/>
      <w:lvlText w:val=""/>
      <w:lvlJc w:val="left"/>
    </w:lvl>
  </w:abstractNum>
  <w:abstractNum w:abstractNumId="16" w15:restartNumberingAfterBreak="0">
    <w:nsid w:val="0000470E"/>
    <w:multiLevelType w:val="hybridMultilevel"/>
    <w:tmpl w:val="C2E0AF6E"/>
    <w:lvl w:ilvl="0" w:tplc="84647F0A">
      <w:start w:val="1"/>
      <w:numFmt w:val="bullet"/>
      <w:lvlText w:val="-"/>
      <w:lvlJc w:val="left"/>
    </w:lvl>
    <w:lvl w:ilvl="1" w:tplc="4814BCD0">
      <w:numFmt w:val="decimal"/>
      <w:lvlText w:val=""/>
      <w:lvlJc w:val="left"/>
    </w:lvl>
    <w:lvl w:ilvl="2" w:tplc="008E9B7A">
      <w:numFmt w:val="decimal"/>
      <w:lvlText w:val=""/>
      <w:lvlJc w:val="left"/>
    </w:lvl>
    <w:lvl w:ilvl="3" w:tplc="3778705E">
      <w:numFmt w:val="decimal"/>
      <w:lvlText w:val=""/>
      <w:lvlJc w:val="left"/>
    </w:lvl>
    <w:lvl w:ilvl="4" w:tplc="218EBA24">
      <w:numFmt w:val="decimal"/>
      <w:lvlText w:val=""/>
      <w:lvlJc w:val="left"/>
    </w:lvl>
    <w:lvl w:ilvl="5" w:tplc="91806D70">
      <w:numFmt w:val="decimal"/>
      <w:lvlText w:val=""/>
      <w:lvlJc w:val="left"/>
    </w:lvl>
    <w:lvl w:ilvl="6" w:tplc="C14AEEA4">
      <w:numFmt w:val="decimal"/>
      <w:lvlText w:val=""/>
      <w:lvlJc w:val="left"/>
    </w:lvl>
    <w:lvl w:ilvl="7" w:tplc="AA6EA8AE">
      <w:numFmt w:val="decimal"/>
      <w:lvlText w:val=""/>
      <w:lvlJc w:val="left"/>
    </w:lvl>
    <w:lvl w:ilvl="8" w:tplc="BEF8B818">
      <w:numFmt w:val="decimal"/>
      <w:lvlText w:val=""/>
      <w:lvlJc w:val="left"/>
    </w:lvl>
  </w:abstractNum>
  <w:abstractNum w:abstractNumId="17" w15:restartNumberingAfterBreak="0">
    <w:nsid w:val="00004AD4"/>
    <w:multiLevelType w:val="hybridMultilevel"/>
    <w:tmpl w:val="E4701772"/>
    <w:lvl w:ilvl="0" w:tplc="C81ED4B2">
      <w:start w:val="1"/>
      <w:numFmt w:val="bullet"/>
      <w:lvlText w:val="-"/>
      <w:lvlJc w:val="left"/>
    </w:lvl>
    <w:lvl w:ilvl="1" w:tplc="66728AB8">
      <w:numFmt w:val="decimal"/>
      <w:lvlText w:val=""/>
      <w:lvlJc w:val="left"/>
    </w:lvl>
    <w:lvl w:ilvl="2" w:tplc="164013DC">
      <w:numFmt w:val="decimal"/>
      <w:lvlText w:val=""/>
      <w:lvlJc w:val="left"/>
    </w:lvl>
    <w:lvl w:ilvl="3" w:tplc="3E6C3F42">
      <w:numFmt w:val="decimal"/>
      <w:lvlText w:val=""/>
      <w:lvlJc w:val="left"/>
    </w:lvl>
    <w:lvl w:ilvl="4" w:tplc="5746A064">
      <w:numFmt w:val="decimal"/>
      <w:lvlText w:val=""/>
      <w:lvlJc w:val="left"/>
    </w:lvl>
    <w:lvl w:ilvl="5" w:tplc="BE3ED9C0">
      <w:numFmt w:val="decimal"/>
      <w:lvlText w:val=""/>
      <w:lvlJc w:val="left"/>
    </w:lvl>
    <w:lvl w:ilvl="6" w:tplc="1E24C6E8">
      <w:numFmt w:val="decimal"/>
      <w:lvlText w:val=""/>
      <w:lvlJc w:val="left"/>
    </w:lvl>
    <w:lvl w:ilvl="7" w:tplc="5D364E74">
      <w:numFmt w:val="decimal"/>
      <w:lvlText w:val=""/>
      <w:lvlJc w:val="left"/>
    </w:lvl>
    <w:lvl w:ilvl="8" w:tplc="23F4898E">
      <w:numFmt w:val="decimal"/>
      <w:lvlText w:val=""/>
      <w:lvlJc w:val="left"/>
    </w:lvl>
  </w:abstractNum>
  <w:abstractNum w:abstractNumId="18" w15:restartNumberingAfterBreak="0">
    <w:nsid w:val="00004D54"/>
    <w:multiLevelType w:val="hybridMultilevel"/>
    <w:tmpl w:val="06F8BDD0"/>
    <w:lvl w:ilvl="0" w:tplc="896A394A">
      <w:start w:val="1"/>
      <w:numFmt w:val="bullet"/>
      <w:lvlText w:val="-"/>
      <w:lvlJc w:val="left"/>
    </w:lvl>
    <w:lvl w:ilvl="1" w:tplc="288837BA">
      <w:numFmt w:val="decimal"/>
      <w:lvlText w:val=""/>
      <w:lvlJc w:val="left"/>
    </w:lvl>
    <w:lvl w:ilvl="2" w:tplc="2466B654">
      <w:numFmt w:val="decimal"/>
      <w:lvlText w:val=""/>
      <w:lvlJc w:val="left"/>
    </w:lvl>
    <w:lvl w:ilvl="3" w:tplc="6BC26CC2">
      <w:numFmt w:val="decimal"/>
      <w:lvlText w:val=""/>
      <w:lvlJc w:val="left"/>
    </w:lvl>
    <w:lvl w:ilvl="4" w:tplc="D944A6C2">
      <w:numFmt w:val="decimal"/>
      <w:lvlText w:val=""/>
      <w:lvlJc w:val="left"/>
    </w:lvl>
    <w:lvl w:ilvl="5" w:tplc="DCF8AE50">
      <w:numFmt w:val="decimal"/>
      <w:lvlText w:val=""/>
      <w:lvlJc w:val="left"/>
    </w:lvl>
    <w:lvl w:ilvl="6" w:tplc="C448A0B0">
      <w:numFmt w:val="decimal"/>
      <w:lvlText w:val=""/>
      <w:lvlJc w:val="left"/>
    </w:lvl>
    <w:lvl w:ilvl="7" w:tplc="20B295E8">
      <w:numFmt w:val="decimal"/>
      <w:lvlText w:val=""/>
      <w:lvlJc w:val="left"/>
    </w:lvl>
    <w:lvl w:ilvl="8" w:tplc="73283AE8">
      <w:numFmt w:val="decimal"/>
      <w:lvlText w:val=""/>
      <w:lvlJc w:val="left"/>
    </w:lvl>
  </w:abstractNum>
  <w:abstractNum w:abstractNumId="19" w15:restartNumberingAfterBreak="0">
    <w:nsid w:val="00004EAE"/>
    <w:multiLevelType w:val="hybridMultilevel"/>
    <w:tmpl w:val="1FF42F92"/>
    <w:lvl w:ilvl="0" w:tplc="39500EB0">
      <w:start w:val="1"/>
      <w:numFmt w:val="bullet"/>
      <w:lvlText w:val="-"/>
      <w:lvlJc w:val="left"/>
    </w:lvl>
    <w:lvl w:ilvl="1" w:tplc="F7DAFE10">
      <w:start w:val="1"/>
      <w:numFmt w:val="bullet"/>
      <w:lvlText w:val="-"/>
      <w:lvlJc w:val="left"/>
    </w:lvl>
    <w:lvl w:ilvl="2" w:tplc="40461112">
      <w:numFmt w:val="decimal"/>
      <w:lvlText w:val=""/>
      <w:lvlJc w:val="left"/>
    </w:lvl>
    <w:lvl w:ilvl="3" w:tplc="58EE2DC8">
      <w:numFmt w:val="decimal"/>
      <w:lvlText w:val=""/>
      <w:lvlJc w:val="left"/>
    </w:lvl>
    <w:lvl w:ilvl="4" w:tplc="A08C82B0">
      <w:numFmt w:val="decimal"/>
      <w:lvlText w:val=""/>
      <w:lvlJc w:val="left"/>
    </w:lvl>
    <w:lvl w:ilvl="5" w:tplc="32B2545C">
      <w:numFmt w:val="decimal"/>
      <w:lvlText w:val=""/>
      <w:lvlJc w:val="left"/>
    </w:lvl>
    <w:lvl w:ilvl="6" w:tplc="E40EA350">
      <w:numFmt w:val="decimal"/>
      <w:lvlText w:val=""/>
      <w:lvlJc w:val="left"/>
    </w:lvl>
    <w:lvl w:ilvl="7" w:tplc="C6CAC604">
      <w:numFmt w:val="decimal"/>
      <w:lvlText w:val=""/>
      <w:lvlJc w:val="left"/>
    </w:lvl>
    <w:lvl w:ilvl="8" w:tplc="3AAAD3E0">
      <w:numFmt w:val="decimal"/>
      <w:lvlText w:val=""/>
      <w:lvlJc w:val="left"/>
    </w:lvl>
  </w:abstractNum>
  <w:abstractNum w:abstractNumId="20" w15:restartNumberingAfterBreak="0">
    <w:nsid w:val="00004F68"/>
    <w:multiLevelType w:val="hybridMultilevel"/>
    <w:tmpl w:val="4D3EC9C4"/>
    <w:lvl w:ilvl="0" w:tplc="0D4A1A68">
      <w:start w:val="1"/>
      <w:numFmt w:val="bullet"/>
      <w:lvlText w:val="-"/>
      <w:lvlJc w:val="left"/>
    </w:lvl>
    <w:lvl w:ilvl="1" w:tplc="90AEF916">
      <w:numFmt w:val="decimal"/>
      <w:lvlText w:val=""/>
      <w:lvlJc w:val="left"/>
    </w:lvl>
    <w:lvl w:ilvl="2" w:tplc="55D64F94">
      <w:numFmt w:val="decimal"/>
      <w:lvlText w:val=""/>
      <w:lvlJc w:val="left"/>
    </w:lvl>
    <w:lvl w:ilvl="3" w:tplc="749A95E4">
      <w:numFmt w:val="decimal"/>
      <w:lvlText w:val=""/>
      <w:lvlJc w:val="left"/>
    </w:lvl>
    <w:lvl w:ilvl="4" w:tplc="E9782028">
      <w:numFmt w:val="decimal"/>
      <w:lvlText w:val=""/>
      <w:lvlJc w:val="left"/>
    </w:lvl>
    <w:lvl w:ilvl="5" w:tplc="E5744BB6">
      <w:numFmt w:val="decimal"/>
      <w:lvlText w:val=""/>
      <w:lvlJc w:val="left"/>
    </w:lvl>
    <w:lvl w:ilvl="6" w:tplc="105E520A">
      <w:numFmt w:val="decimal"/>
      <w:lvlText w:val=""/>
      <w:lvlJc w:val="left"/>
    </w:lvl>
    <w:lvl w:ilvl="7" w:tplc="BB8ED930">
      <w:numFmt w:val="decimal"/>
      <w:lvlText w:val=""/>
      <w:lvlJc w:val="left"/>
    </w:lvl>
    <w:lvl w:ilvl="8" w:tplc="87680B1A">
      <w:numFmt w:val="decimal"/>
      <w:lvlText w:val=""/>
      <w:lvlJc w:val="left"/>
    </w:lvl>
  </w:abstractNum>
  <w:abstractNum w:abstractNumId="21" w15:restartNumberingAfterBreak="0">
    <w:nsid w:val="00004FF8"/>
    <w:multiLevelType w:val="hybridMultilevel"/>
    <w:tmpl w:val="D2BCEFDC"/>
    <w:lvl w:ilvl="0" w:tplc="8902916A">
      <w:start w:val="1"/>
      <w:numFmt w:val="bullet"/>
      <w:lvlText w:val="-"/>
      <w:lvlJc w:val="left"/>
    </w:lvl>
    <w:lvl w:ilvl="1" w:tplc="01B49504">
      <w:numFmt w:val="decimal"/>
      <w:lvlText w:val=""/>
      <w:lvlJc w:val="left"/>
    </w:lvl>
    <w:lvl w:ilvl="2" w:tplc="257EDE1A">
      <w:numFmt w:val="decimal"/>
      <w:lvlText w:val=""/>
      <w:lvlJc w:val="left"/>
    </w:lvl>
    <w:lvl w:ilvl="3" w:tplc="496AEE0A">
      <w:numFmt w:val="decimal"/>
      <w:lvlText w:val=""/>
      <w:lvlJc w:val="left"/>
    </w:lvl>
    <w:lvl w:ilvl="4" w:tplc="A04862F0">
      <w:numFmt w:val="decimal"/>
      <w:lvlText w:val=""/>
      <w:lvlJc w:val="left"/>
    </w:lvl>
    <w:lvl w:ilvl="5" w:tplc="2E1C3F3E">
      <w:numFmt w:val="decimal"/>
      <w:lvlText w:val=""/>
      <w:lvlJc w:val="left"/>
    </w:lvl>
    <w:lvl w:ilvl="6" w:tplc="BD84FE8A">
      <w:numFmt w:val="decimal"/>
      <w:lvlText w:val=""/>
      <w:lvlJc w:val="left"/>
    </w:lvl>
    <w:lvl w:ilvl="7" w:tplc="87A65FFE">
      <w:numFmt w:val="decimal"/>
      <w:lvlText w:val=""/>
      <w:lvlJc w:val="left"/>
    </w:lvl>
    <w:lvl w:ilvl="8" w:tplc="1E1C6214">
      <w:numFmt w:val="decimal"/>
      <w:lvlText w:val=""/>
      <w:lvlJc w:val="left"/>
    </w:lvl>
  </w:abstractNum>
  <w:abstractNum w:abstractNumId="22" w15:restartNumberingAfterBreak="0">
    <w:nsid w:val="00005064"/>
    <w:multiLevelType w:val="hybridMultilevel"/>
    <w:tmpl w:val="DE56431A"/>
    <w:lvl w:ilvl="0" w:tplc="A8347BAE">
      <w:start w:val="1"/>
      <w:numFmt w:val="bullet"/>
      <w:lvlText w:val="-"/>
      <w:lvlJc w:val="left"/>
    </w:lvl>
    <w:lvl w:ilvl="1" w:tplc="637CF90C">
      <w:numFmt w:val="decimal"/>
      <w:lvlText w:val=""/>
      <w:lvlJc w:val="left"/>
    </w:lvl>
    <w:lvl w:ilvl="2" w:tplc="E4B47398">
      <w:numFmt w:val="decimal"/>
      <w:lvlText w:val=""/>
      <w:lvlJc w:val="left"/>
    </w:lvl>
    <w:lvl w:ilvl="3" w:tplc="EA96FB20">
      <w:numFmt w:val="decimal"/>
      <w:lvlText w:val=""/>
      <w:lvlJc w:val="left"/>
    </w:lvl>
    <w:lvl w:ilvl="4" w:tplc="81BEEDF6">
      <w:numFmt w:val="decimal"/>
      <w:lvlText w:val=""/>
      <w:lvlJc w:val="left"/>
    </w:lvl>
    <w:lvl w:ilvl="5" w:tplc="93546638">
      <w:numFmt w:val="decimal"/>
      <w:lvlText w:val=""/>
      <w:lvlJc w:val="left"/>
    </w:lvl>
    <w:lvl w:ilvl="6" w:tplc="D9FA0666">
      <w:numFmt w:val="decimal"/>
      <w:lvlText w:val=""/>
      <w:lvlJc w:val="left"/>
    </w:lvl>
    <w:lvl w:ilvl="7" w:tplc="F5D4712A">
      <w:numFmt w:val="decimal"/>
      <w:lvlText w:val=""/>
      <w:lvlJc w:val="left"/>
    </w:lvl>
    <w:lvl w:ilvl="8" w:tplc="B65A35CA">
      <w:numFmt w:val="decimal"/>
      <w:lvlText w:val=""/>
      <w:lvlJc w:val="left"/>
    </w:lvl>
  </w:abstractNum>
  <w:abstractNum w:abstractNumId="23" w15:restartNumberingAfterBreak="0">
    <w:nsid w:val="00005078"/>
    <w:multiLevelType w:val="hybridMultilevel"/>
    <w:tmpl w:val="D7520D1A"/>
    <w:lvl w:ilvl="0" w:tplc="17846E9E">
      <w:start w:val="1"/>
      <w:numFmt w:val="bullet"/>
      <w:lvlText w:val="-"/>
      <w:lvlJc w:val="left"/>
    </w:lvl>
    <w:lvl w:ilvl="1" w:tplc="1E3A15A6">
      <w:numFmt w:val="decimal"/>
      <w:lvlText w:val=""/>
      <w:lvlJc w:val="left"/>
    </w:lvl>
    <w:lvl w:ilvl="2" w:tplc="C308BFF2">
      <w:numFmt w:val="decimal"/>
      <w:lvlText w:val=""/>
      <w:lvlJc w:val="left"/>
    </w:lvl>
    <w:lvl w:ilvl="3" w:tplc="2630444E">
      <w:numFmt w:val="decimal"/>
      <w:lvlText w:val=""/>
      <w:lvlJc w:val="left"/>
    </w:lvl>
    <w:lvl w:ilvl="4" w:tplc="DC4CC8D8">
      <w:numFmt w:val="decimal"/>
      <w:lvlText w:val=""/>
      <w:lvlJc w:val="left"/>
    </w:lvl>
    <w:lvl w:ilvl="5" w:tplc="86609B64">
      <w:numFmt w:val="decimal"/>
      <w:lvlText w:val=""/>
      <w:lvlJc w:val="left"/>
    </w:lvl>
    <w:lvl w:ilvl="6" w:tplc="B9E63622">
      <w:numFmt w:val="decimal"/>
      <w:lvlText w:val=""/>
      <w:lvlJc w:val="left"/>
    </w:lvl>
    <w:lvl w:ilvl="7" w:tplc="121C0F7C">
      <w:numFmt w:val="decimal"/>
      <w:lvlText w:val=""/>
      <w:lvlJc w:val="left"/>
    </w:lvl>
    <w:lvl w:ilvl="8" w:tplc="70A6F4D6">
      <w:numFmt w:val="decimal"/>
      <w:lvlText w:val=""/>
      <w:lvlJc w:val="left"/>
    </w:lvl>
  </w:abstractNum>
  <w:abstractNum w:abstractNumId="24" w15:restartNumberingAfterBreak="0">
    <w:nsid w:val="00005D24"/>
    <w:multiLevelType w:val="hybridMultilevel"/>
    <w:tmpl w:val="D37A9A20"/>
    <w:lvl w:ilvl="0" w:tplc="4B6E3208">
      <w:start w:val="1"/>
      <w:numFmt w:val="bullet"/>
      <w:lvlText w:val="-"/>
      <w:lvlJc w:val="left"/>
    </w:lvl>
    <w:lvl w:ilvl="1" w:tplc="AFFE4948">
      <w:numFmt w:val="decimal"/>
      <w:lvlText w:val=""/>
      <w:lvlJc w:val="left"/>
    </w:lvl>
    <w:lvl w:ilvl="2" w:tplc="B756DD8E">
      <w:numFmt w:val="decimal"/>
      <w:lvlText w:val=""/>
      <w:lvlJc w:val="left"/>
    </w:lvl>
    <w:lvl w:ilvl="3" w:tplc="19FE99A4">
      <w:numFmt w:val="decimal"/>
      <w:lvlText w:val=""/>
      <w:lvlJc w:val="left"/>
    </w:lvl>
    <w:lvl w:ilvl="4" w:tplc="CBF28398">
      <w:numFmt w:val="decimal"/>
      <w:lvlText w:val=""/>
      <w:lvlJc w:val="left"/>
    </w:lvl>
    <w:lvl w:ilvl="5" w:tplc="D0E46F6E">
      <w:numFmt w:val="decimal"/>
      <w:lvlText w:val=""/>
      <w:lvlJc w:val="left"/>
    </w:lvl>
    <w:lvl w:ilvl="6" w:tplc="2B747ED2">
      <w:numFmt w:val="decimal"/>
      <w:lvlText w:val=""/>
      <w:lvlJc w:val="left"/>
    </w:lvl>
    <w:lvl w:ilvl="7" w:tplc="A16411BC">
      <w:numFmt w:val="decimal"/>
      <w:lvlText w:val=""/>
      <w:lvlJc w:val="left"/>
    </w:lvl>
    <w:lvl w:ilvl="8" w:tplc="B914DB9A">
      <w:numFmt w:val="decimal"/>
      <w:lvlText w:val=""/>
      <w:lvlJc w:val="left"/>
    </w:lvl>
  </w:abstractNum>
  <w:abstractNum w:abstractNumId="25" w15:restartNumberingAfterBreak="0">
    <w:nsid w:val="00005ED0"/>
    <w:multiLevelType w:val="hybridMultilevel"/>
    <w:tmpl w:val="59CE8E7C"/>
    <w:lvl w:ilvl="0" w:tplc="96A85A30">
      <w:start w:val="1"/>
      <w:numFmt w:val="bullet"/>
      <w:lvlText w:val="-"/>
      <w:lvlJc w:val="left"/>
    </w:lvl>
    <w:lvl w:ilvl="1" w:tplc="69EA9C9E">
      <w:numFmt w:val="decimal"/>
      <w:lvlText w:val=""/>
      <w:lvlJc w:val="left"/>
    </w:lvl>
    <w:lvl w:ilvl="2" w:tplc="C7A23C92">
      <w:numFmt w:val="decimal"/>
      <w:lvlText w:val=""/>
      <w:lvlJc w:val="left"/>
    </w:lvl>
    <w:lvl w:ilvl="3" w:tplc="19D8FC0C">
      <w:numFmt w:val="decimal"/>
      <w:lvlText w:val=""/>
      <w:lvlJc w:val="left"/>
    </w:lvl>
    <w:lvl w:ilvl="4" w:tplc="E1F072A4">
      <w:numFmt w:val="decimal"/>
      <w:lvlText w:val=""/>
      <w:lvlJc w:val="left"/>
    </w:lvl>
    <w:lvl w:ilvl="5" w:tplc="6FF8D686">
      <w:numFmt w:val="decimal"/>
      <w:lvlText w:val=""/>
      <w:lvlJc w:val="left"/>
    </w:lvl>
    <w:lvl w:ilvl="6" w:tplc="93CEAE88">
      <w:numFmt w:val="decimal"/>
      <w:lvlText w:val=""/>
      <w:lvlJc w:val="left"/>
    </w:lvl>
    <w:lvl w:ilvl="7" w:tplc="4B30F27A">
      <w:numFmt w:val="decimal"/>
      <w:lvlText w:val=""/>
      <w:lvlJc w:val="left"/>
    </w:lvl>
    <w:lvl w:ilvl="8" w:tplc="C3EE216A">
      <w:numFmt w:val="decimal"/>
      <w:lvlText w:val=""/>
      <w:lvlJc w:val="left"/>
    </w:lvl>
  </w:abstractNum>
  <w:abstractNum w:abstractNumId="26" w15:restartNumberingAfterBreak="0">
    <w:nsid w:val="00005F45"/>
    <w:multiLevelType w:val="hybridMultilevel"/>
    <w:tmpl w:val="55CAB98A"/>
    <w:lvl w:ilvl="0" w:tplc="71CC11D8">
      <w:start w:val="1"/>
      <w:numFmt w:val="bullet"/>
      <w:lvlText w:val="-"/>
      <w:lvlJc w:val="left"/>
    </w:lvl>
    <w:lvl w:ilvl="1" w:tplc="E73A4A50">
      <w:numFmt w:val="decimal"/>
      <w:lvlText w:val=""/>
      <w:lvlJc w:val="left"/>
    </w:lvl>
    <w:lvl w:ilvl="2" w:tplc="3A96E272">
      <w:numFmt w:val="decimal"/>
      <w:lvlText w:val=""/>
      <w:lvlJc w:val="left"/>
    </w:lvl>
    <w:lvl w:ilvl="3" w:tplc="F5A2F9AE">
      <w:numFmt w:val="decimal"/>
      <w:lvlText w:val=""/>
      <w:lvlJc w:val="left"/>
    </w:lvl>
    <w:lvl w:ilvl="4" w:tplc="3C725F76">
      <w:numFmt w:val="decimal"/>
      <w:lvlText w:val=""/>
      <w:lvlJc w:val="left"/>
    </w:lvl>
    <w:lvl w:ilvl="5" w:tplc="B88AFE2A">
      <w:numFmt w:val="decimal"/>
      <w:lvlText w:val=""/>
      <w:lvlJc w:val="left"/>
    </w:lvl>
    <w:lvl w:ilvl="6" w:tplc="2C3C8996">
      <w:numFmt w:val="decimal"/>
      <w:lvlText w:val=""/>
      <w:lvlJc w:val="left"/>
    </w:lvl>
    <w:lvl w:ilvl="7" w:tplc="A8F0846C">
      <w:numFmt w:val="decimal"/>
      <w:lvlText w:val=""/>
      <w:lvlJc w:val="left"/>
    </w:lvl>
    <w:lvl w:ilvl="8" w:tplc="B6A6B388">
      <w:numFmt w:val="decimal"/>
      <w:lvlText w:val=""/>
      <w:lvlJc w:val="left"/>
    </w:lvl>
  </w:abstractNum>
  <w:abstractNum w:abstractNumId="27" w15:restartNumberingAfterBreak="0">
    <w:nsid w:val="00006048"/>
    <w:multiLevelType w:val="hybridMultilevel"/>
    <w:tmpl w:val="0EB48446"/>
    <w:lvl w:ilvl="0" w:tplc="D7B27520">
      <w:start w:val="1"/>
      <w:numFmt w:val="bullet"/>
      <w:lvlText w:val="-"/>
      <w:lvlJc w:val="left"/>
    </w:lvl>
    <w:lvl w:ilvl="1" w:tplc="EF66B4DE">
      <w:numFmt w:val="decimal"/>
      <w:lvlText w:val=""/>
      <w:lvlJc w:val="left"/>
    </w:lvl>
    <w:lvl w:ilvl="2" w:tplc="1BECA8C2">
      <w:numFmt w:val="decimal"/>
      <w:lvlText w:val=""/>
      <w:lvlJc w:val="left"/>
    </w:lvl>
    <w:lvl w:ilvl="3" w:tplc="9D068D9E">
      <w:numFmt w:val="decimal"/>
      <w:lvlText w:val=""/>
      <w:lvlJc w:val="left"/>
    </w:lvl>
    <w:lvl w:ilvl="4" w:tplc="4E7C568A">
      <w:numFmt w:val="decimal"/>
      <w:lvlText w:val=""/>
      <w:lvlJc w:val="left"/>
    </w:lvl>
    <w:lvl w:ilvl="5" w:tplc="481CD7E8">
      <w:numFmt w:val="decimal"/>
      <w:lvlText w:val=""/>
      <w:lvlJc w:val="left"/>
    </w:lvl>
    <w:lvl w:ilvl="6" w:tplc="6BC4DF34">
      <w:numFmt w:val="decimal"/>
      <w:lvlText w:val=""/>
      <w:lvlJc w:val="left"/>
    </w:lvl>
    <w:lvl w:ilvl="7" w:tplc="6DB883BE">
      <w:numFmt w:val="decimal"/>
      <w:lvlText w:val=""/>
      <w:lvlJc w:val="left"/>
    </w:lvl>
    <w:lvl w:ilvl="8" w:tplc="72E4ED74">
      <w:numFmt w:val="decimal"/>
      <w:lvlText w:val=""/>
      <w:lvlJc w:val="left"/>
    </w:lvl>
  </w:abstractNum>
  <w:abstractNum w:abstractNumId="28" w15:restartNumberingAfterBreak="0">
    <w:nsid w:val="000066FA"/>
    <w:multiLevelType w:val="hybridMultilevel"/>
    <w:tmpl w:val="9740F1C8"/>
    <w:lvl w:ilvl="0" w:tplc="169236E4">
      <w:start w:val="1"/>
      <w:numFmt w:val="bullet"/>
      <w:lvlText w:val="-"/>
      <w:lvlJc w:val="left"/>
    </w:lvl>
    <w:lvl w:ilvl="1" w:tplc="4C62AD7C">
      <w:numFmt w:val="decimal"/>
      <w:lvlText w:val=""/>
      <w:lvlJc w:val="left"/>
    </w:lvl>
    <w:lvl w:ilvl="2" w:tplc="DC8EE5AA">
      <w:numFmt w:val="decimal"/>
      <w:lvlText w:val=""/>
      <w:lvlJc w:val="left"/>
    </w:lvl>
    <w:lvl w:ilvl="3" w:tplc="54E8B2C4">
      <w:numFmt w:val="decimal"/>
      <w:lvlText w:val=""/>
      <w:lvlJc w:val="left"/>
    </w:lvl>
    <w:lvl w:ilvl="4" w:tplc="B26660C8">
      <w:numFmt w:val="decimal"/>
      <w:lvlText w:val=""/>
      <w:lvlJc w:val="left"/>
    </w:lvl>
    <w:lvl w:ilvl="5" w:tplc="64F20E40">
      <w:numFmt w:val="decimal"/>
      <w:lvlText w:val=""/>
      <w:lvlJc w:val="left"/>
    </w:lvl>
    <w:lvl w:ilvl="6" w:tplc="2584BB12">
      <w:numFmt w:val="decimal"/>
      <w:lvlText w:val=""/>
      <w:lvlJc w:val="left"/>
    </w:lvl>
    <w:lvl w:ilvl="7" w:tplc="29FE578C">
      <w:numFmt w:val="decimal"/>
      <w:lvlText w:val=""/>
      <w:lvlJc w:val="left"/>
    </w:lvl>
    <w:lvl w:ilvl="8" w:tplc="2DF6C336">
      <w:numFmt w:val="decimal"/>
      <w:lvlText w:val=""/>
      <w:lvlJc w:val="left"/>
    </w:lvl>
  </w:abstractNum>
  <w:abstractNum w:abstractNumId="29" w15:restartNumberingAfterBreak="0">
    <w:nsid w:val="00006A15"/>
    <w:multiLevelType w:val="hybridMultilevel"/>
    <w:tmpl w:val="AAF4E6E6"/>
    <w:lvl w:ilvl="0" w:tplc="B212DF9E">
      <w:start w:val="1"/>
      <w:numFmt w:val="bullet"/>
      <w:lvlText w:val="-"/>
      <w:lvlJc w:val="left"/>
    </w:lvl>
    <w:lvl w:ilvl="1" w:tplc="4DB206B2">
      <w:numFmt w:val="decimal"/>
      <w:lvlText w:val=""/>
      <w:lvlJc w:val="left"/>
    </w:lvl>
    <w:lvl w:ilvl="2" w:tplc="187A8A6E">
      <w:numFmt w:val="decimal"/>
      <w:lvlText w:val=""/>
      <w:lvlJc w:val="left"/>
    </w:lvl>
    <w:lvl w:ilvl="3" w:tplc="10B8B562">
      <w:numFmt w:val="decimal"/>
      <w:lvlText w:val=""/>
      <w:lvlJc w:val="left"/>
    </w:lvl>
    <w:lvl w:ilvl="4" w:tplc="DDF808D4">
      <w:numFmt w:val="decimal"/>
      <w:lvlText w:val=""/>
      <w:lvlJc w:val="left"/>
    </w:lvl>
    <w:lvl w:ilvl="5" w:tplc="27D4457A">
      <w:numFmt w:val="decimal"/>
      <w:lvlText w:val=""/>
      <w:lvlJc w:val="left"/>
    </w:lvl>
    <w:lvl w:ilvl="6" w:tplc="B7F82294">
      <w:numFmt w:val="decimal"/>
      <w:lvlText w:val=""/>
      <w:lvlJc w:val="left"/>
    </w:lvl>
    <w:lvl w:ilvl="7" w:tplc="EB3AA9C2">
      <w:numFmt w:val="decimal"/>
      <w:lvlText w:val=""/>
      <w:lvlJc w:val="left"/>
    </w:lvl>
    <w:lvl w:ilvl="8" w:tplc="202C9FC4">
      <w:numFmt w:val="decimal"/>
      <w:lvlText w:val=""/>
      <w:lvlJc w:val="left"/>
    </w:lvl>
  </w:abstractNum>
  <w:abstractNum w:abstractNumId="30" w15:restartNumberingAfterBreak="0">
    <w:nsid w:val="00006CF4"/>
    <w:multiLevelType w:val="hybridMultilevel"/>
    <w:tmpl w:val="7706A516"/>
    <w:lvl w:ilvl="0" w:tplc="C5F26FA4">
      <w:start w:val="1"/>
      <w:numFmt w:val="bullet"/>
      <w:lvlText w:val="-"/>
      <w:lvlJc w:val="left"/>
    </w:lvl>
    <w:lvl w:ilvl="1" w:tplc="46685514">
      <w:numFmt w:val="decimal"/>
      <w:lvlText w:val=""/>
      <w:lvlJc w:val="left"/>
    </w:lvl>
    <w:lvl w:ilvl="2" w:tplc="43405740">
      <w:numFmt w:val="decimal"/>
      <w:lvlText w:val=""/>
      <w:lvlJc w:val="left"/>
    </w:lvl>
    <w:lvl w:ilvl="3" w:tplc="8EB07062">
      <w:numFmt w:val="decimal"/>
      <w:lvlText w:val=""/>
      <w:lvlJc w:val="left"/>
    </w:lvl>
    <w:lvl w:ilvl="4" w:tplc="F4EEE1A8">
      <w:numFmt w:val="decimal"/>
      <w:lvlText w:val=""/>
      <w:lvlJc w:val="left"/>
    </w:lvl>
    <w:lvl w:ilvl="5" w:tplc="A55C4932">
      <w:numFmt w:val="decimal"/>
      <w:lvlText w:val=""/>
      <w:lvlJc w:val="left"/>
    </w:lvl>
    <w:lvl w:ilvl="6" w:tplc="96E08F22">
      <w:numFmt w:val="decimal"/>
      <w:lvlText w:val=""/>
      <w:lvlJc w:val="left"/>
    </w:lvl>
    <w:lvl w:ilvl="7" w:tplc="9DE4BE46">
      <w:numFmt w:val="decimal"/>
      <w:lvlText w:val=""/>
      <w:lvlJc w:val="left"/>
    </w:lvl>
    <w:lvl w:ilvl="8" w:tplc="3556A5B4">
      <w:numFmt w:val="decimal"/>
      <w:lvlText w:val=""/>
      <w:lvlJc w:val="left"/>
    </w:lvl>
  </w:abstractNum>
  <w:abstractNum w:abstractNumId="31" w15:restartNumberingAfterBreak="0">
    <w:nsid w:val="00006F11"/>
    <w:multiLevelType w:val="hybridMultilevel"/>
    <w:tmpl w:val="FEACD1F0"/>
    <w:lvl w:ilvl="0" w:tplc="8C18DBE4">
      <w:start w:val="1"/>
      <w:numFmt w:val="bullet"/>
      <w:lvlText w:val="-"/>
      <w:lvlJc w:val="left"/>
    </w:lvl>
    <w:lvl w:ilvl="1" w:tplc="37AC2940">
      <w:numFmt w:val="decimal"/>
      <w:lvlText w:val=""/>
      <w:lvlJc w:val="left"/>
    </w:lvl>
    <w:lvl w:ilvl="2" w:tplc="D368BD10">
      <w:numFmt w:val="decimal"/>
      <w:lvlText w:val=""/>
      <w:lvlJc w:val="left"/>
    </w:lvl>
    <w:lvl w:ilvl="3" w:tplc="9BD26398">
      <w:numFmt w:val="decimal"/>
      <w:lvlText w:val=""/>
      <w:lvlJc w:val="left"/>
    </w:lvl>
    <w:lvl w:ilvl="4" w:tplc="3E7CAF06">
      <w:numFmt w:val="decimal"/>
      <w:lvlText w:val=""/>
      <w:lvlJc w:val="left"/>
    </w:lvl>
    <w:lvl w:ilvl="5" w:tplc="FC2E32AE">
      <w:numFmt w:val="decimal"/>
      <w:lvlText w:val=""/>
      <w:lvlJc w:val="left"/>
    </w:lvl>
    <w:lvl w:ilvl="6" w:tplc="A2D68590">
      <w:numFmt w:val="decimal"/>
      <w:lvlText w:val=""/>
      <w:lvlJc w:val="left"/>
    </w:lvl>
    <w:lvl w:ilvl="7" w:tplc="5FB2A6C8">
      <w:numFmt w:val="decimal"/>
      <w:lvlText w:val=""/>
      <w:lvlJc w:val="left"/>
    </w:lvl>
    <w:lvl w:ilvl="8" w:tplc="EC14647C">
      <w:numFmt w:val="decimal"/>
      <w:lvlText w:val=""/>
      <w:lvlJc w:val="left"/>
    </w:lvl>
  </w:abstractNum>
  <w:abstractNum w:abstractNumId="32" w15:restartNumberingAfterBreak="0">
    <w:nsid w:val="000074AD"/>
    <w:multiLevelType w:val="hybridMultilevel"/>
    <w:tmpl w:val="4A90F6D6"/>
    <w:lvl w:ilvl="0" w:tplc="1F4290DE">
      <w:start w:val="1"/>
      <w:numFmt w:val="bullet"/>
      <w:lvlText w:val="-"/>
      <w:lvlJc w:val="left"/>
    </w:lvl>
    <w:lvl w:ilvl="1" w:tplc="3E326B94">
      <w:numFmt w:val="decimal"/>
      <w:lvlText w:val=""/>
      <w:lvlJc w:val="left"/>
    </w:lvl>
    <w:lvl w:ilvl="2" w:tplc="AA1A1B8A">
      <w:numFmt w:val="decimal"/>
      <w:lvlText w:val=""/>
      <w:lvlJc w:val="left"/>
    </w:lvl>
    <w:lvl w:ilvl="3" w:tplc="DCBE1A2E">
      <w:numFmt w:val="decimal"/>
      <w:lvlText w:val=""/>
      <w:lvlJc w:val="left"/>
    </w:lvl>
    <w:lvl w:ilvl="4" w:tplc="D31EDC16">
      <w:numFmt w:val="decimal"/>
      <w:lvlText w:val=""/>
      <w:lvlJc w:val="left"/>
    </w:lvl>
    <w:lvl w:ilvl="5" w:tplc="E12254DA">
      <w:numFmt w:val="decimal"/>
      <w:lvlText w:val=""/>
      <w:lvlJc w:val="left"/>
    </w:lvl>
    <w:lvl w:ilvl="6" w:tplc="865ACBB2">
      <w:numFmt w:val="decimal"/>
      <w:lvlText w:val=""/>
      <w:lvlJc w:val="left"/>
    </w:lvl>
    <w:lvl w:ilvl="7" w:tplc="03567CFA">
      <w:numFmt w:val="decimal"/>
      <w:lvlText w:val=""/>
      <w:lvlJc w:val="left"/>
    </w:lvl>
    <w:lvl w:ilvl="8" w:tplc="26E22D16">
      <w:numFmt w:val="decimal"/>
      <w:lvlText w:val=""/>
      <w:lvlJc w:val="left"/>
    </w:lvl>
  </w:abstractNum>
  <w:abstractNum w:abstractNumId="33" w15:restartNumberingAfterBreak="0">
    <w:nsid w:val="027322EB"/>
    <w:multiLevelType w:val="hybridMultilevel"/>
    <w:tmpl w:val="9A16A8B4"/>
    <w:lvl w:ilvl="0" w:tplc="A934C23A">
      <w:start w:val="1"/>
      <w:numFmt w:val="decimal"/>
      <w:lvlText w:val="%1."/>
      <w:lvlJc w:val="left"/>
      <w:pPr>
        <w:ind w:left="1602" w:hanging="240"/>
        <w:jc w:val="left"/>
      </w:pPr>
      <w:rPr>
        <w:rFonts w:ascii="Times New Roman" w:eastAsia="Times New Roman" w:hAnsi="Times New Roman" w:cs="Times New Roman" w:hint="default"/>
        <w:b/>
        <w:bCs/>
        <w:spacing w:val="-2"/>
        <w:w w:val="100"/>
        <w:sz w:val="24"/>
        <w:szCs w:val="24"/>
        <w:lang w:val="kk-KZ" w:eastAsia="en-US" w:bidi="ar-SA"/>
      </w:rPr>
    </w:lvl>
    <w:lvl w:ilvl="1" w:tplc="C4FC7BA6">
      <w:start w:val="1"/>
      <w:numFmt w:val="upperRoman"/>
      <w:lvlText w:val="%2."/>
      <w:lvlJc w:val="left"/>
      <w:pPr>
        <w:ind w:left="1580" w:hanging="219"/>
        <w:jc w:val="left"/>
      </w:pPr>
      <w:rPr>
        <w:rFonts w:ascii="Times New Roman" w:eastAsia="Times New Roman" w:hAnsi="Times New Roman" w:cs="Times New Roman" w:hint="default"/>
        <w:b/>
        <w:bCs/>
        <w:w w:val="98"/>
        <w:sz w:val="24"/>
        <w:szCs w:val="24"/>
        <w:lang w:val="kk-KZ" w:eastAsia="en-US" w:bidi="ar-SA"/>
      </w:rPr>
    </w:lvl>
    <w:lvl w:ilvl="2" w:tplc="0BC25662">
      <w:numFmt w:val="bullet"/>
      <w:lvlText w:val="•"/>
      <w:lvlJc w:val="left"/>
      <w:pPr>
        <w:ind w:left="2705" w:hanging="219"/>
      </w:pPr>
      <w:rPr>
        <w:rFonts w:hint="default"/>
        <w:lang w:val="kk-KZ" w:eastAsia="en-US" w:bidi="ar-SA"/>
      </w:rPr>
    </w:lvl>
    <w:lvl w:ilvl="3" w:tplc="6260680C">
      <w:numFmt w:val="bullet"/>
      <w:lvlText w:val="•"/>
      <w:lvlJc w:val="left"/>
      <w:pPr>
        <w:ind w:left="3810" w:hanging="219"/>
      </w:pPr>
      <w:rPr>
        <w:rFonts w:hint="default"/>
        <w:lang w:val="kk-KZ" w:eastAsia="en-US" w:bidi="ar-SA"/>
      </w:rPr>
    </w:lvl>
    <w:lvl w:ilvl="4" w:tplc="32C29F1A">
      <w:numFmt w:val="bullet"/>
      <w:lvlText w:val="•"/>
      <w:lvlJc w:val="left"/>
      <w:pPr>
        <w:ind w:left="4915" w:hanging="219"/>
      </w:pPr>
      <w:rPr>
        <w:rFonts w:hint="default"/>
        <w:lang w:val="kk-KZ" w:eastAsia="en-US" w:bidi="ar-SA"/>
      </w:rPr>
    </w:lvl>
    <w:lvl w:ilvl="5" w:tplc="3A82044A">
      <w:numFmt w:val="bullet"/>
      <w:lvlText w:val="•"/>
      <w:lvlJc w:val="left"/>
      <w:pPr>
        <w:ind w:left="6020" w:hanging="219"/>
      </w:pPr>
      <w:rPr>
        <w:rFonts w:hint="default"/>
        <w:lang w:val="kk-KZ" w:eastAsia="en-US" w:bidi="ar-SA"/>
      </w:rPr>
    </w:lvl>
    <w:lvl w:ilvl="6" w:tplc="01182D54">
      <w:numFmt w:val="bullet"/>
      <w:lvlText w:val="•"/>
      <w:lvlJc w:val="left"/>
      <w:pPr>
        <w:ind w:left="7125" w:hanging="219"/>
      </w:pPr>
      <w:rPr>
        <w:rFonts w:hint="default"/>
        <w:lang w:val="kk-KZ" w:eastAsia="en-US" w:bidi="ar-SA"/>
      </w:rPr>
    </w:lvl>
    <w:lvl w:ilvl="7" w:tplc="33EAF588">
      <w:numFmt w:val="bullet"/>
      <w:lvlText w:val="•"/>
      <w:lvlJc w:val="left"/>
      <w:pPr>
        <w:ind w:left="8230" w:hanging="219"/>
      </w:pPr>
      <w:rPr>
        <w:rFonts w:hint="default"/>
        <w:lang w:val="kk-KZ" w:eastAsia="en-US" w:bidi="ar-SA"/>
      </w:rPr>
    </w:lvl>
    <w:lvl w:ilvl="8" w:tplc="06367FDA">
      <w:numFmt w:val="bullet"/>
      <w:lvlText w:val="•"/>
      <w:lvlJc w:val="left"/>
      <w:pPr>
        <w:ind w:left="9336" w:hanging="219"/>
      </w:pPr>
      <w:rPr>
        <w:rFonts w:hint="default"/>
        <w:lang w:val="kk-KZ" w:eastAsia="en-US" w:bidi="ar-SA"/>
      </w:rPr>
    </w:lvl>
  </w:abstractNum>
  <w:abstractNum w:abstractNumId="34" w15:restartNumberingAfterBreak="0">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DD96084"/>
    <w:multiLevelType w:val="multilevel"/>
    <w:tmpl w:val="CD00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14125BA"/>
    <w:multiLevelType w:val="multilevel"/>
    <w:tmpl w:val="FB86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7DC7C1C"/>
    <w:multiLevelType w:val="multilevel"/>
    <w:tmpl w:val="0322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F372B53"/>
    <w:multiLevelType w:val="multilevel"/>
    <w:tmpl w:val="A266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F31F4B"/>
    <w:multiLevelType w:val="multilevel"/>
    <w:tmpl w:val="8E7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C8282A"/>
    <w:multiLevelType w:val="multilevel"/>
    <w:tmpl w:val="FAF6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B741B59"/>
    <w:multiLevelType w:val="multilevel"/>
    <w:tmpl w:val="D36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50" w15:restartNumberingAfterBreak="0">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8365DA"/>
    <w:multiLevelType w:val="multilevel"/>
    <w:tmpl w:val="59B8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59404D0"/>
    <w:multiLevelType w:val="multilevel"/>
    <w:tmpl w:val="7B5A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68E050B"/>
    <w:multiLevelType w:val="hybridMultilevel"/>
    <w:tmpl w:val="6AB8B5E8"/>
    <w:lvl w:ilvl="0" w:tplc="3E7CAC30">
      <w:start w:val="1"/>
      <w:numFmt w:val="decimal"/>
      <w:lvlText w:val="%1."/>
      <w:lvlJc w:val="left"/>
      <w:pPr>
        <w:ind w:left="1722" w:hanging="360"/>
        <w:jc w:val="left"/>
      </w:pPr>
      <w:rPr>
        <w:rFonts w:ascii="Times New Roman" w:eastAsia="Times New Roman" w:hAnsi="Times New Roman" w:cs="Times New Roman" w:hint="default"/>
        <w:b/>
        <w:bCs/>
        <w:spacing w:val="-2"/>
        <w:w w:val="100"/>
        <w:sz w:val="24"/>
        <w:szCs w:val="24"/>
        <w:lang w:val="kk-KZ" w:eastAsia="en-US" w:bidi="ar-SA"/>
      </w:rPr>
    </w:lvl>
    <w:lvl w:ilvl="1" w:tplc="279E5612">
      <w:start w:val="1"/>
      <w:numFmt w:val="decimal"/>
      <w:lvlText w:val="%2."/>
      <w:lvlJc w:val="left"/>
      <w:pPr>
        <w:ind w:left="1928" w:hanging="284"/>
        <w:jc w:val="right"/>
      </w:pPr>
      <w:rPr>
        <w:rFonts w:ascii="Times New Roman" w:eastAsia="Times New Roman" w:hAnsi="Times New Roman" w:cs="Times New Roman" w:hint="default"/>
        <w:b/>
        <w:bCs/>
        <w:spacing w:val="-17"/>
        <w:w w:val="100"/>
        <w:sz w:val="24"/>
        <w:szCs w:val="24"/>
        <w:lang w:val="kk-KZ" w:eastAsia="en-US" w:bidi="ar-SA"/>
      </w:rPr>
    </w:lvl>
    <w:lvl w:ilvl="2" w:tplc="5AC6F1C4">
      <w:numFmt w:val="bullet"/>
      <w:lvlText w:val="•"/>
      <w:lvlJc w:val="left"/>
      <w:pPr>
        <w:ind w:left="2800" w:hanging="284"/>
      </w:pPr>
      <w:rPr>
        <w:rFonts w:hint="default"/>
        <w:lang w:val="kk-KZ" w:eastAsia="en-US" w:bidi="ar-SA"/>
      </w:rPr>
    </w:lvl>
    <w:lvl w:ilvl="3" w:tplc="A3C0AC5E">
      <w:numFmt w:val="bullet"/>
      <w:lvlText w:val="•"/>
      <w:lvlJc w:val="left"/>
      <w:pPr>
        <w:ind w:left="3893" w:hanging="284"/>
      </w:pPr>
      <w:rPr>
        <w:rFonts w:hint="default"/>
        <w:lang w:val="kk-KZ" w:eastAsia="en-US" w:bidi="ar-SA"/>
      </w:rPr>
    </w:lvl>
    <w:lvl w:ilvl="4" w:tplc="30D27506">
      <w:numFmt w:val="bullet"/>
      <w:lvlText w:val="•"/>
      <w:lvlJc w:val="left"/>
      <w:pPr>
        <w:ind w:left="4986" w:hanging="284"/>
      </w:pPr>
      <w:rPr>
        <w:rFonts w:hint="default"/>
        <w:lang w:val="kk-KZ" w:eastAsia="en-US" w:bidi="ar-SA"/>
      </w:rPr>
    </w:lvl>
    <w:lvl w:ilvl="5" w:tplc="DDD84502">
      <w:numFmt w:val="bullet"/>
      <w:lvlText w:val="•"/>
      <w:lvlJc w:val="left"/>
      <w:pPr>
        <w:ind w:left="6079" w:hanging="284"/>
      </w:pPr>
      <w:rPr>
        <w:rFonts w:hint="default"/>
        <w:lang w:val="kk-KZ" w:eastAsia="en-US" w:bidi="ar-SA"/>
      </w:rPr>
    </w:lvl>
    <w:lvl w:ilvl="6" w:tplc="E3468298">
      <w:numFmt w:val="bullet"/>
      <w:lvlText w:val="•"/>
      <w:lvlJc w:val="left"/>
      <w:pPr>
        <w:ind w:left="7173" w:hanging="284"/>
      </w:pPr>
      <w:rPr>
        <w:rFonts w:hint="default"/>
        <w:lang w:val="kk-KZ" w:eastAsia="en-US" w:bidi="ar-SA"/>
      </w:rPr>
    </w:lvl>
    <w:lvl w:ilvl="7" w:tplc="82EAD6EC">
      <w:numFmt w:val="bullet"/>
      <w:lvlText w:val="•"/>
      <w:lvlJc w:val="left"/>
      <w:pPr>
        <w:ind w:left="8266" w:hanging="284"/>
      </w:pPr>
      <w:rPr>
        <w:rFonts w:hint="default"/>
        <w:lang w:val="kk-KZ" w:eastAsia="en-US" w:bidi="ar-SA"/>
      </w:rPr>
    </w:lvl>
    <w:lvl w:ilvl="8" w:tplc="C1346308">
      <w:numFmt w:val="bullet"/>
      <w:lvlText w:val="•"/>
      <w:lvlJc w:val="left"/>
      <w:pPr>
        <w:ind w:left="9359" w:hanging="284"/>
      </w:pPr>
      <w:rPr>
        <w:rFonts w:hint="default"/>
        <w:lang w:val="kk-KZ" w:eastAsia="en-US" w:bidi="ar-SA"/>
      </w:rPr>
    </w:lvl>
  </w:abstractNum>
  <w:abstractNum w:abstractNumId="57" w15:restartNumberingAfterBreak="0">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1C2FE4"/>
    <w:multiLevelType w:val="multilevel"/>
    <w:tmpl w:val="F82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D934D16"/>
    <w:multiLevelType w:val="multilevel"/>
    <w:tmpl w:val="14FC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5"/>
  </w:num>
  <w:num w:numId="3">
    <w:abstractNumId w:val="33"/>
  </w:num>
  <w:num w:numId="4">
    <w:abstractNumId w:val="12"/>
  </w:num>
  <w:num w:numId="5">
    <w:abstractNumId w:val="16"/>
  </w:num>
  <w:num w:numId="6">
    <w:abstractNumId w:val="2"/>
  </w:num>
  <w:num w:numId="7">
    <w:abstractNumId w:val="3"/>
  </w:num>
  <w:num w:numId="8">
    <w:abstractNumId w:val="11"/>
  </w:num>
  <w:num w:numId="9">
    <w:abstractNumId w:val="27"/>
  </w:num>
  <w:num w:numId="10">
    <w:abstractNumId w:val="15"/>
  </w:num>
  <w:num w:numId="11">
    <w:abstractNumId w:val="29"/>
  </w:num>
  <w:num w:numId="12">
    <w:abstractNumId w:val="21"/>
  </w:num>
  <w:num w:numId="13">
    <w:abstractNumId w:val="25"/>
  </w:num>
  <w:num w:numId="14">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5">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7">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8">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9">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20">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21">
    <w:abstractNumId w:val="0"/>
    <w:lvlOverride w:ilvl="0">
      <w:lvl w:ilvl="0">
        <w:numFmt w:val="bullet"/>
        <w:lvlText w:val="—"/>
        <w:legacy w:legacy="1" w:legacySpace="0" w:legacyIndent="292"/>
        <w:lvlJc w:val="left"/>
        <w:pPr>
          <w:ind w:left="0" w:firstLine="0"/>
        </w:pPr>
        <w:rPr>
          <w:rFonts w:ascii="Century Schoolbook" w:hAnsi="Century Schoolbook" w:hint="default"/>
        </w:rPr>
      </w:lvl>
    </w:lvlOverride>
  </w:num>
  <w:num w:numId="22">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23">
    <w:abstractNumId w:val="28"/>
  </w:num>
  <w:num w:numId="24">
    <w:abstractNumId w:val="19"/>
  </w:num>
  <w:num w:numId="25">
    <w:abstractNumId w:val="6"/>
  </w:num>
  <w:num w:numId="26">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2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28">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29">
    <w:abstractNumId w:val="30"/>
  </w:num>
  <w:num w:numId="30">
    <w:abstractNumId w:val="26"/>
  </w:num>
  <w:num w:numId="31">
    <w:abstractNumId w:val="1"/>
  </w:num>
  <w:num w:numId="32">
    <w:abstractNumId w:val="9"/>
  </w:num>
  <w:num w:numId="33">
    <w:abstractNumId w:val="4"/>
  </w:num>
  <w:num w:numId="34">
    <w:abstractNumId w:val="22"/>
  </w:num>
  <w:num w:numId="35">
    <w:abstractNumId w:val="18"/>
  </w:num>
  <w:num w:numId="36">
    <w:abstractNumId w:val="10"/>
  </w:num>
  <w:num w:numId="37">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38">
    <w:abstractNumId w:val="31"/>
  </w:num>
  <w:num w:numId="39">
    <w:abstractNumId w:val="32"/>
  </w:num>
  <w:num w:numId="40">
    <w:abstractNumId w:val="24"/>
  </w:num>
  <w:num w:numId="41">
    <w:abstractNumId w:val="49"/>
  </w:num>
  <w:num w:numId="42">
    <w:abstractNumId w:val="34"/>
  </w:num>
  <w:num w:numId="43">
    <w:abstractNumId w:val="53"/>
  </w:num>
  <w:num w:numId="44">
    <w:abstractNumId w:val="52"/>
  </w:num>
  <w:num w:numId="45">
    <w:abstractNumId w:val="38"/>
  </w:num>
  <w:num w:numId="46">
    <w:abstractNumId w:val="46"/>
  </w:num>
  <w:num w:numId="47">
    <w:abstractNumId w:val="54"/>
  </w:num>
  <w:num w:numId="48">
    <w:abstractNumId w:val="44"/>
  </w:num>
  <w:num w:numId="49">
    <w:abstractNumId w:val="36"/>
  </w:num>
  <w:num w:numId="50">
    <w:abstractNumId w:val="35"/>
  </w:num>
  <w:num w:numId="51">
    <w:abstractNumId w:val="40"/>
  </w:num>
  <w:num w:numId="52">
    <w:abstractNumId w:val="47"/>
  </w:num>
  <w:num w:numId="53">
    <w:abstractNumId w:val="48"/>
  </w:num>
  <w:num w:numId="54">
    <w:abstractNumId w:val="50"/>
  </w:num>
  <w:num w:numId="55">
    <w:abstractNumId w:val="57"/>
  </w:num>
  <w:num w:numId="56">
    <w:abstractNumId w:val="37"/>
  </w:num>
  <w:num w:numId="57">
    <w:abstractNumId w:val="41"/>
  </w:num>
  <w:num w:numId="58">
    <w:abstractNumId w:val="59"/>
  </w:num>
  <w:num w:numId="59">
    <w:abstractNumId w:val="45"/>
  </w:num>
  <w:num w:numId="60">
    <w:abstractNumId w:val="42"/>
  </w:num>
  <w:num w:numId="61">
    <w:abstractNumId w:val="58"/>
  </w:num>
  <w:num w:numId="62">
    <w:abstractNumId w:val="39"/>
  </w:num>
  <w:num w:numId="63">
    <w:abstractNumId w:val="55"/>
  </w:num>
  <w:num w:numId="64">
    <w:abstractNumId w:val="51"/>
  </w:num>
  <w:num w:numId="65">
    <w:abstractNumId w:val="17"/>
  </w:num>
  <w:num w:numId="66">
    <w:abstractNumId w:val="7"/>
  </w:num>
  <w:num w:numId="67">
    <w:abstractNumId w:val="13"/>
  </w:num>
  <w:num w:numId="68">
    <w:abstractNumId w:val="20"/>
  </w:num>
  <w:num w:numId="69">
    <w:abstractNumId w:val="56"/>
  </w:num>
  <w:num w:numId="70">
    <w:abstractNumId w:val="8"/>
  </w:num>
  <w:num w:numId="71">
    <w:abstractNumId w:val="14"/>
  </w:num>
  <w:num w:numId="72">
    <w:abstractNumId w:val="43"/>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defaultTabStop w:val="708"/>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24A40"/>
    <w:rsid w:val="0001182C"/>
    <w:rsid w:val="000143D6"/>
    <w:rsid w:val="000222AA"/>
    <w:rsid w:val="0002489C"/>
    <w:rsid w:val="00027EBA"/>
    <w:rsid w:val="00037987"/>
    <w:rsid w:val="000765C2"/>
    <w:rsid w:val="000804A5"/>
    <w:rsid w:val="000A4D0D"/>
    <w:rsid w:val="000B2CB2"/>
    <w:rsid w:val="000B3A3F"/>
    <w:rsid w:val="000F3B35"/>
    <w:rsid w:val="00125777"/>
    <w:rsid w:val="00126AC8"/>
    <w:rsid w:val="001337F8"/>
    <w:rsid w:val="00143A14"/>
    <w:rsid w:val="0014553B"/>
    <w:rsid w:val="0015359D"/>
    <w:rsid w:val="001739FB"/>
    <w:rsid w:val="0017791C"/>
    <w:rsid w:val="00185619"/>
    <w:rsid w:val="00185C8A"/>
    <w:rsid w:val="00196E0E"/>
    <w:rsid w:val="001A6738"/>
    <w:rsid w:val="001B2081"/>
    <w:rsid w:val="001C06FC"/>
    <w:rsid w:val="001C2EB2"/>
    <w:rsid w:val="001C3688"/>
    <w:rsid w:val="0021280A"/>
    <w:rsid w:val="002175C3"/>
    <w:rsid w:val="002304D0"/>
    <w:rsid w:val="0023105F"/>
    <w:rsid w:val="002366B1"/>
    <w:rsid w:val="00256F32"/>
    <w:rsid w:val="00264AD1"/>
    <w:rsid w:val="002724E1"/>
    <w:rsid w:val="00273D52"/>
    <w:rsid w:val="00285920"/>
    <w:rsid w:val="002B0BE8"/>
    <w:rsid w:val="002C3341"/>
    <w:rsid w:val="002D05CA"/>
    <w:rsid w:val="002E452F"/>
    <w:rsid w:val="002E763C"/>
    <w:rsid w:val="002F1D12"/>
    <w:rsid w:val="0031163B"/>
    <w:rsid w:val="00314981"/>
    <w:rsid w:val="00316FFE"/>
    <w:rsid w:val="0031706E"/>
    <w:rsid w:val="003209D4"/>
    <w:rsid w:val="00324A40"/>
    <w:rsid w:val="00340555"/>
    <w:rsid w:val="00340FF8"/>
    <w:rsid w:val="00345D6D"/>
    <w:rsid w:val="00361793"/>
    <w:rsid w:val="00364196"/>
    <w:rsid w:val="00387137"/>
    <w:rsid w:val="003A5E0F"/>
    <w:rsid w:val="003B036F"/>
    <w:rsid w:val="003B271B"/>
    <w:rsid w:val="003C31CA"/>
    <w:rsid w:val="003E21D0"/>
    <w:rsid w:val="003F7FF8"/>
    <w:rsid w:val="00401562"/>
    <w:rsid w:val="00407A86"/>
    <w:rsid w:val="00421888"/>
    <w:rsid w:val="00426EB0"/>
    <w:rsid w:val="004414EC"/>
    <w:rsid w:val="004434F6"/>
    <w:rsid w:val="00451165"/>
    <w:rsid w:val="00452272"/>
    <w:rsid w:val="0046019A"/>
    <w:rsid w:val="00480EE9"/>
    <w:rsid w:val="0048608E"/>
    <w:rsid w:val="00487262"/>
    <w:rsid w:val="0049114D"/>
    <w:rsid w:val="004A534E"/>
    <w:rsid w:val="004A7E42"/>
    <w:rsid w:val="004D08E7"/>
    <w:rsid w:val="004E2DDE"/>
    <w:rsid w:val="004F4520"/>
    <w:rsid w:val="004F59A5"/>
    <w:rsid w:val="00511C10"/>
    <w:rsid w:val="005178F3"/>
    <w:rsid w:val="00522E4A"/>
    <w:rsid w:val="005315C7"/>
    <w:rsid w:val="00533C54"/>
    <w:rsid w:val="00534A57"/>
    <w:rsid w:val="005649DE"/>
    <w:rsid w:val="0057493D"/>
    <w:rsid w:val="005852DC"/>
    <w:rsid w:val="00596C38"/>
    <w:rsid w:val="005A13EA"/>
    <w:rsid w:val="005A5993"/>
    <w:rsid w:val="005B6433"/>
    <w:rsid w:val="005C5D5B"/>
    <w:rsid w:val="005D147A"/>
    <w:rsid w:val="005F009F"/>
    <w:rsid w:val="005F4D2F"/>
    <w:rsid w:val="00601609"/>
    <w:rsid w:val="00606891"/>
    <w:rsid w:val="006108DF"/>
    <w:rsid w:val="0061152A"/>
    <w:rsid w:val="00632210"/>
    <w:rsid w:val="00634150"/>
    <w:rsid w:val="00634B70"/>
    <w:rsid w:val="00643010"/>
    <w:rsid w:val="00646391"/>
    <w:rsid w:val="00646490"/>
    <w:rsid w:val="0064698F"/>
    <w:rsid w:val="00646F36"/>
    <w:rsid w:val="006514C9"/>
    <w:rsid w:val="00657BFE"/>
    <w:rsid w:val="00681DC9"/>
    <w:rsid w:val="0068420A"/>
    <w:rsid w:val="00685845"/>
    <w:rsid w:val="006953F1"/>
    <w:rsid w:val="006B21AA"/>
    <w:rsid w:val="006B2B17"/>
    <w:rsid w:val="006B2CBE"/>
    <w:rsid w:val="006B7FD3"/>
    <w:rsid w:val="006C1777"/>
    <w:rsid w:val="006E04F3"/>
    <w:rsid w:val="006E28C9"/>
    <w:rsid w:val="006E2ED1"/>
    <w:rsid w:val="006E30A9"/>
    <w:rsid w:val="00703FAB"/>
    <w:rsid w:val="007115D5"/>
    <w:rsid w:val="00716262"/>
    <w:rsid w:val="00742DA7"/>
    <w:rsid w:val="00746F02"/>
    <w:rsid w:val="007541F5"/>
    <w:rsid w:val="00757711"/>
    <w:rsid w:val="007741D2"/>
    <w:rsid w:val="00775082"/>
    <w:rsid w:val="00777E5B"/>
    <w:rsid w:val="007B4997"/>
    <w:rsid w:val="007B7ABF"/>
    <w:rsid w:val="007D60B9"/>
    <w:rsid w:val="007D6108"/>
    <w:rsid w:val="007E39D8"/>
    <w:rsid w:val="00800CE0"/>
    <w:rsid w:val="00802CF7"/>
    <w:rsid w:val="00807665"/>
    <w:rsid w:val="00841173"/>
    <w:rsid w:val="00844989"/>
    <w:rsid w:val="00845490"/>
    <w:rsid w:val="00857CE3"/>
    <w:rsid w:val="0086116F"/>
    <w:rsid w:val="008624DF"/>
    <w:rsid w:val="0089207B"/>
    <w:rsid w:val="008A163F"/>
    <w:rsid w:val="008A26EC"/>
    <w:rsid w:val="008A51F0"/>
    <w:rsid w:val="008B0CF2"/>
    <w:rsid w:val="008B6BCF"/>
    <w:rsid w:val="008B6E83"/>
    <w:rsid w:val="008D1D11"/>
    <w:rsid w:val="008E28FB"/>
    <w:rsid w:val="00903A53"/>
    <w:rsid w:val="00907FC9"/>
    <w:rsid w:val="00910668"/>
    <w:rsid w:val="00922064"/>
    <w:rsid w:val="00926F76"/>
    <w:rsid w:val="009354DB"/>
    <w:rsid w:val="00981393"/>
    <w:rsid w:val="00981C69"/>
    <w:rsid w:val="009906C9"/>
    <w:rsid w:val="00991CEB"/>
    <w:rsid w:val="009947C3"/>
    <w:rsid w:val="009955DF"/>
    <w:rsid w:val="009B1193"/>
    <w:rsid w:val="009B5C59"/>
    <w:rsid w:val="009C6979"/>
    <w:rsid w:val="009E3028"/>
    <w:rsid w:val="009F15E3"/>
    <w:rsid w:val="009F3BBC"/>
    <w:rsid w:val="009F527A"/>
    <w:rsid w:val="009F6458"/>
    <w:rsid w:val="00A12E28"/>
    <w:rsid w:val="00A14F5D"/>
    <w:rsid w:val="00A25DCA"/>
    <w:rsid w:val="00A5359A"/>
    <w:rsid w:val="00A53FD5"/>
    <w:rsid w:val="00A56C5C"/>
    <w:rsid w:val="00A75335"/>
    <w:rsid w:val="00A936A5"/>
    <w:rsid w:val="00A966B7"/>
    <w:rsid w:val="00A978A6"/>
    <w:rsid w:val="00AC165B"/>
    <w:rsid w:val="00AE3833"/>
    <w:rsid w:val="00AE4CF8"/>
    <w:rsid w:val="00AF7217"/>
    <w:rsid w:val="00B061DA"/>
    <w:rsid w:val="00B12A69"/>
    <w:rsid w:val="00B13A92"/>
    <w:rsid w:val="00B14853"/>
    <w:rsid w:val="00B152D5"/>
    <w:rsid w:val="00B402C9"/>
    <w:rsid w:val="00B433F3"/>
    <w:rsid w:val="00B47642"/>
    <w:rsid w:val="00B517E7"/>
    <w:rsid w:val="00B57DA9"/>
    <w:rsid w:val="00B648DF"/>
    <w:rsid w:val="00B65175"/>
    <w:rsid w:val="00B72977"/>
    <w:rsid w:val="00B7529D"/>
    <w:rsid w:val="00BB124C"/>
    <w:rsid w:val="00BB4626"/>
    <w:rsid w:val="00BB7E48"/>
    <w:rsid w:val="00BC2EFF"/>
    <w:rsid w:val="00BE4511"/>
    <w:rsid w:val="00C0066F"/>
    <w:rsid w:val="00C0069D"/>
    <w:rsid w:val="00C0490D"/>
    <w:rsid w:val="00C0739F"/>
    <w:rsid w:val="00C10016"/>
    <w:rsid w:val="00C17A06"/>
    <w:rsid w:val="00C32078"/>
    <w:rsid w:val="00C5092F"/>
    <w:rsid w:val="00C61F14"/>
    <w:rsid w:val="00C8014B"/>
    <w:rsid w:val="00C820E1"/>
    <w:rsid w:val="00C94D24"/>
    <w:rsid w:val="00C962C4"/>
    <w:rsid w:val="00CA3B07"/>
    <w:rsid w:val="00CC0EF3"/>
    <w:rsid w:val="00CD64D8"/>
    <w:rsid w:val="00CF6108"/>
    <w:rsid w:val="00D01706"/>
    <w:rsid w:val="00D03609"/>
    <w:rsid w:val="00D123B9"/>
    <w:rsid w:val="00D130D5"/>
    <w:rsid w:val="00D2041B"/>
    <w:rsid w:val="00D25A44"/>
    <w:rsid w:val="00D4134A"/>
    <w:rsid w:val="00D5279A"/>
    <w:rsid w:val="00D52EBD"/>
    <w:rsid w:val="00D822C6"/>
    <w:rsid w:val="00D828BC"/>
    <w:rsid w:val="00D962B4"/>
    <w:rsid w:val="00DE6801"/>
    <w:rsid w:val="00DE6C0F"/>
    <w:rsid w:val="00DF070B"/>
    <w:rsid w:val="00DF1615"/>
    <w:rsid w:val="00E00BA9"/>
    <w:rsid w:val="00E17745"/>
    <w:rsid w:val="00E2388A"/>
    <w:rsid w:val="00E51113"/>
    <w:rsid w:val="00E51B02"/>
    <w:rsid w:val="00E530EE"/>
    <w:rsid w:val="00E65B7D"/>
    <w:rsid w:val="00E84F70"/>
    <w:rsid w:val="00E85C16"/>
    <w:rsid w:val="00E9310A"/>
    <w:rsid w:val="00EA3BB3"/>
    <w:rsid w:val="00ED0388"/>
    <w:rsid w:val="00ED1FB6"/>
    <w:rsid w:val="00ED5151"/>
    <w:rsid w:val="00F01FD2"/>
    <w:rsid w:val="00F05E8E"/>
    <w:rsid w:val="00F12634"/>
    <w:rsid w:val="00F14191"/>
    <w:rsid w:val="00F1456D"/>
    <w:rsid w:val="00F2763E"/>
    <w:rsid w:val="00F62BB2"/>
    <w:rsid w:val="00F63B5C"/>
    <w:rsid w:val="00F71806"/>
    <w:rsid w:val="00F907F9"/>
    <w:rsid w:val="00FA25F8"/>
    <w:rsid w:val="00FA665C"/>
    <w:rsid w:val="00FA6A4E"/>
    <w:rsid w:val="00FB0CCE"/>
    <w:rsid w:val="00FC05A7"/>
    <w:rsid w:val="00FD3B94"/>
    <w:rsid w:val="00FD74BE"/>
    <w:rsid w:val="00FF00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5"/>
    <o:shapelayout v:ext="edit">
      <o:idmap v:ext="edit" data="1"/>
      <o:rules v:ext="edit">
        <o:r id="V:Rule1" type="connector" idref="#_x0000_s1034"/>
        <o:r id="V:Rule2" type="connector" idref="#_x0000_s1045"/>
        <o:r id="V:Rule3" type="connector" idref="#_x0000_s1033"/>
        <o:r id="V:Rule4" type="connector" idref="#_x0000_s1048"/>
      </o:rules>
    </o:shapelayout>
  </w:shapeDefaults>
  <w:decimalSymbol w:val=","/>
  <w:listSeparator w:val=";"/>
  <w14:docId w14:val="581240A2"/>
  <w15:docId w15:val="{C23F6E2E-A9D4-4007-BE7D-AB400E3BE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7DA9"/>
  </w:style>
  <w:style w:type="paragraph" w:styleId="1">
    <w:name w:val="heading 1"/>
    <w:basedOn w:val="a"/>
    <w:link w:val="10"/>
    <w:uiPriority w:val="9"/>
    <w:qFormat/>
    <w:rsid w:val="00324A40"/>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9"/>
    <w:qFormat/>
    <w:rsid w:val="00D828BC"/>
    <w:pPr>
      <w:keepNext/>
      <w:autoSpaceDE w:val="0"/>
      <w:autoSpaceDN w:val="0"/>
      <w:spacing w:after="0" w:line="240" w:lineRule="auto"/>
      <w:jc w:val="both"/>
      <w:outlineLvl w:val="1"/>
    </w:pPr>
    <w:rPr>
      <w:rFonts w:ascii="Kz Times New Roman" w:eastAsia="Times New Roman" w:hAnsi="Kz Times New Roman" w:cs="Kz 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4A40"/>
    <w:rPr>
      <w:rFonts w:ascii="Times New Roman" w:eastAsia="Times New Roman" w:hAnsi="Times New Roman" w:cs="Times New Roman"/>
      <w:b/>
      <w:bCs/>
      <w:sz w:val="28"/>
      <w:szCs w:val="28"/>
      <w:lang w:val="kk-KZ" w:eastAsia="en-US"/>
    </w:rPr>
  </w:style>
  <w:style w:type="table" w:customStyle="1" w:styleId="TableNormal">
    <w:name w:val="Table Normal"/>
    <w:uiPriority w:val="2"/>
    <w:semiHidden/>
    <w:unhideWhenUsed/>
    <w:qFormat/>
    <w:rsid w:val="00324A4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qFormat/>
    <w:rsid w:val="00324A40"/>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99"/>
    <w:rsid w:val="00324A40"/>
    <w:rPr>
      <w:rFonts w:ascii="Times New Roman" w:eastAsia="Times New Roman" w:hAnsi="Times New Roman" w:cs="Times New Roman"/>
      <w:sz w:val="28"/>
      <w:szCs w:val="28"/>
      <w:lang w:val="kk-KZ" w:eastAsia="en-US"/>
    </w:rPr>
  </w:style>
  <w:style w:type="paragraph" w:customStyle="1" w:styleId="TableParagraph">
    <w:name w:val="Table Paragraph"/>
    <w:basedOn w:val="a"/>
    <w:link w:val="TableParagraphChar"/>
    <w:uiPriority w:val="1"/>
    <w:qFormat/>
    <w:rsid w:val="00324A40"/>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5">
    <w:name w:val="No Spacing"/>
    <w:aliases w:val="Ерк!н,мелкий,Обя,мой рабочий,норма,Айгерим"/>
    <w:link w:val="a6"/>
    <w:uiPriority w:val="1"/>
    <w:qFormat/>
    <w:rsid w:val="00324A40"/>
    <w:pPr>
      <w:spacing w:after="0" w:line="240" w:lineRule="auto"/>
    </w:pPr>
    <w:rPr>
      <w:rFonts w:ascii="Calibri" w:eastAsia="Calibri" w:hAnsi="Calibri" w:cs="Times New Roman"/>
      <w:lang w:eastAsia="en-US"/>
    </w:r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locked/>
    <w:rsid w:val="00324A40"/>
    <w:rPr>
      <w:rFonts w:ascii="Calibri" w:eastAsia="Calibri" w:hAnsi="Calibri" w:cs="Times New Roman"/>
      <w:lang w:eastAsia="en-US"/>
    </w:rPr>
  </w:style>
  <w:style w:type="paragraph" w:styleId="a7">
    <w:name w:val="Normal (Web)"/>
    <w:basedOn w:val="a"/>
    <w:uiPriority w:val="99"/>
    <w:unhideWhenUsed/>
    <w:qFormat/>
    <w:rsid w:val="00324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qFormat/>
    <w:rsid w:val="00324A40"/>
  </w:style>
  <w:style w:type="paragraph" w:customStyle="1" w:styleId="21">
    <w:name w:val="Заголовок 21"/>
    <w:basedOn w:val="a"/>
    <w:uiPriority w:val="1"/>
    <w:qFormat/>
    <w:rsid w:val="00324A40"/>
    <w:pPr>
      <w:widowControl w:val="0"/>
      <w:autoSpaceDE w:val="0"/>
      <w:autoSpaceDN w:val="0"/>
      <w:spacing w:after="0" w:line="240" w:lineRule="auto"/>
      <w:ind w:left="645"/>
      <w:jc w:val="both"/>
      <w:outlineLvl w:val="2"/>
    </w:pPr>
    <w:rPr>
      <w:rFonts w:ascii="Times New Roman" w:eastAsia="Times New Roman" w:hAnsi="Times New Roman" w:cs="Times New Roman"/>
      <w:b/>
      <w:bCs/>
      <w:i/>
      <w:sz w:val="24"/>
      <w:szCs w:val="24"/>
      <w:lang w:val="kk-KZ" w:eastAsia="en-US"/>
    </w:rPr>
  </w:style>
  <w:style w:type="paragraph" w:styleId="a8">
    <w:name w:val="List Paragraph"/>
    <w:basedOn w:val="a"/>
    <w:uiPriority w:val="1"/>
    <w:qFormat/>
    <w:rsid w:val="00324A40"/>
    <w:pPr>
      <w:widowControl w:val="0"/>
      <w:autoSpaceDE w:val="0"/>
      <w:autoSpaceDN w:val="0"/>
      <w:spacing w:after="0" w:line="240" w:lineRule="auto"/>
      <w:ind w:left="362" w:hanging="181"/>
    </w:pPr>
    <w:rPr>
      <w:rFonts w:ascii="Times New Roman" w:eastAsia="Times New Roman" w:hAnsi="Times New Roman" w:cs="Times New Roman"/>
      <w:lang w:val="kk-KZ" w:eastAsia="en-US"/>
    </w:rPr>
  </w:style>
  <w:style w:type="paragraph" w:customStyle="1" w:styleId="11">
    <w:name w:val="Заголовок 11"/>
    <w:basedOn w:val="a"/>
    <w:uiPriority w:val="1"/>
    <w:qFormat/>
    <w:rsid w:val="00324A40"/>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character" w:styleId="a9">
    <w:name w:val="Subtle Emphasis"/>
    <w:basedOn w:val="a0"/>
    <w:uiPriority w:val="99"/>
    <w:qFormat/>
    <w:rsid w:val="00324A40"/>
    <w:rPr>
      <w:i/>
      <w:iCs/>
      <w:color w:val="808080" w:themeColor="text1" w:themeTint="7F"/>
    </w:rPr>
  </w:style>
  <w:style w:type="numbering" w:customStyle="1" w:styleId="12">
    <w:name w:val="Нет списка1"/>
    <w:next w:val="a2"/>
    <w:uiPriority w:val="99"/>
    <w:semiHidden/>
    <w:unhideWhenUsed/>
    <w:rsid w:val="00324A40"/>
  </w:style>
  <w:style w:type="paragraph" w:customStyle="1" w:styleId="13">
    <w:name w:val="Текст выноски1"/>
    <w:basedOn w:val="a"/>
    <w:next w:val="aa"/>
    <w:link w:val="ab"/>
    <w:uiPriority w:val="99"/>
    <w:semiHidden/>
    <w:unhideWhenUsed/>
    <w:rsid w:val="00324A40"/>
    <w:pPr>
      <w:spacing w:after="0" w:line="240" w:lineRule="auto"/>
    </w:pPr>
    <w:rPr>
      <w:rFonts w:ascii="Tahoma" w:eastAsiaTheme="minorHAnsi" w:hAnsi="Tahoma" w:cs="Tahoma"/>
      <w:sz w:val="16"/>
      <w:szCs w:val="16"/>
      <w:lang w:eastAsia="en-US"/>
    </w:rPr>
  </w:style>
  <w:style w:type="character" w:customStyle="1" w:styleId="ab">
    <w:name w:val="Текст выноски Знак"/>
    <w:basedOn w:val="a0"/>
    <w:link w:val="13"/>
    <w:uiPriority w:val="99"/>
    <w:semiHidden/>
    <w:qFormat/>
    <w:rsid w:val="00324A40"/>
    <w:rPr>
      <w:rFonts w:ascii="Tahoma" w:eastAsiaTheme="minorHAnsi" w:hAnsi="Tahoma" w:cs="Tahoma"/>
      <w:sz w:val="16"/>
      <w:szCs w:val="16"/>
      <w:lang w:eastAsia="en-US"/>
    </w:rPr>
  </w:style>
  <w:style w:type="paragraph" w:customStyle="1" w:styleId="14">
    <w:name w:val="Без интервала1"/>
    <w:next w:val="a5"/>
    <w:link w:val="1Char"/>
    <w:uiPriority w:val="1"/>
    <w:qFormat/>
    <w:rsid w:val="00324A40"/>
    <w:pPr>
      <w:spacing w:after="0" w:line="240" w:lineRule="auto"/>
    </w:pPr>
    <w:rPr>
      <w:rFonts w:eastAsiaTheme="minorHAnsi"/>
      <w:lang w:eastAsia="en-US"/>
    </w:rPr>
  </w:style>
  <w:style w:type="table" w:customStyle="1" w:styleId="15">
    <w:name w:val="Сетка таблицы1"/>
    <w:basedOn w:val="a1"/>
    <w:next w:val="ac"/>
    <w:uiPriority w:val="39"/>
    <w:rsid w:val="00324A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c"/>
    <w:uiPriority w:val="39"/>
    <w:rsid w:val="00324A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16"/>
    <w:uiPriority w:val="99"/>
    <w:semiHidden/>
    <w:unhideWhenUsed/>
    <w:qFormat/>
    <w:rsid w:val="00324A40"/>
    <w:pPr>
      <w:spacing w:after="0" w:line="240" w:lineRule="auto"/>
    </w:pPr>
    <w:rPr>
      <w:rFonts w:ascii="Tahoma" w:eastAsiaTheme="minorHAnsi" w:hAnsi="Tahoma" w:cs="Tahoma"/>
      <w:sz w:val="16"/>
      <w:szCs w:val="16"/>
      <w:lang w:eastAsia="en-US"/>
    </w:rPr>
  </w:style>
  <w:style w:type="character" w:customStyle="1" w:styleId="16">
    <w:name w:val="Текст выноски Знак1"/>
    <w:basedOn w:val="a0"/>
    <w:link w:val="aa"/>
    <w:uiPriority w:val="99"/>
    <w:semiHidden/>
    <w:rsid w:val="00324A40"/>
    <w:rPr>
      <w:rFonts w:ascii="Tahoma" w:eastAsiaTheme="minorHAnsi" w:hAnsi="Tahoma" w:cs="Tahoma"/>
      <w:sz w:val="16"/>
      <w:szCs w:val="16"/>
      <w:lang w:eastAsia="en-US"/>
    </w:rPr>
  </w:style>
  <w:style w:type="table" w:styleId="ac">
    <w:name w:val="Table Grid"/>
    <w:basedOn w:val="a1"/>
    <w:uiPriority w:val="59"/>
    <w:qFormat/>
    <w:rsid w:val="00324A4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3">
    <w:name w:val="Style23"/>
    <w:basedOn w:val="a"/>
    <w:uiPriority w:val="99"/>
    <w:rsid w:val="00324A4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character" w:customStyle="1" w:styleId="FontStyle119">
    <w:name w:val="Font Style119"/>
    <w:rsid w:val="00324A40"/>
    <w:rPr>
      <w:rFonts w:ascii="Century Schoolbook" w:hAnsi="Century Schoolbook" w:cs="Century Schoolbook" w:hint="default"/>
      <w:sz w:val="18"/>
      <w:szCs w:val="18"/>
    </w:rPr>
  </w:style>
  <w:style w:type="character" w:customStyle="1" w:styleId="FontStyle93">
    <w:name w:val="Font Style93"/>
    <w:rsid w:val="00324A40"/>
    <w:rPr>
      <w:rFonts w:ascii="Century Schoolbook" w:hAnsi="Century Schoolbook" w:cs="Century Schoolbook" w:hint="default"/>
      <w:b/>
      <w:bCs/>
      <w:sz w:val="18"/>
      <w:szCs w:val="18"/>
    </w:rPr>
  </w:style>
  <w:style w:type="paragraph" w:customStyle="1" w:styleId="Style1">
    <w:name w:val="Style1"/>
    <w:basedOn w:val="a"/>
    <w:uiPriority w:val="99"/>
    <w:rsid w:val="00324A40"/>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9">
    <w:name w:val="Style9"/>
    <w:basedOn w:val="a"/>
    <w:rsid w:val="00324A4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8">
    <w:name w:val="Style28"/>
    <w:basedOn w:val="a"/>
    <w:uiPriority w:val="99"/>
    <w:rsid w:val="00324A4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Style37">
    <w:name w:val="Style37"/>
    <w:basedOn w:val="a"/>
    <w:uiPriority w:val="99"/>
    <w:rsid w:val="00324A40"/>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customStyle="1" w:styleId="Style69">
    <w:name w:val="Style69"/>
    <w:basedOn w:val="a"/>
    <w:rsid w:val="00324A4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character" w:customStyle="1" w:styleId="FontStyle92">
    <w:name w:val="Font Style92"/>
    <w:basedOn w:val="a0"/>
    <w:rsid w:val="00324A40"/>
    <w:rPr>
      <w:rFonts w:ascii="Century Schoolbook" w:hAnsi="Century Schoolbook" w:cs="Century Schoolbook" w:hint="default"/>
      <w:b/>
      <w:bCs/>
      <w:sz w:val="26"/>
      <w:szCs w:val="26"/>
    </w:rPr>
  </w:style>
  <w:style w:type="paragraph" w:customStyle="1" w:styleId="Style27">
    <w:name w:val="Style27"/>
    <w:basedOn w:val="a"/>
    <w:uiPriority w:val="99"/>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uiPriority w:val="99"/>
    <w:rsid w:val="00324A4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uiPriority w:val="99"/>
    <w:rsid w:val="00324A4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43">
    <w:name w:val="Style43"/>
    <w:basedOn w:val="a"/>
    <w:uiPriority w:val="99"/>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16">
    <w:name w:val="Font Style116"/>
    <w:basedOn w:val="a0"/>
    <w:rsid w:val="00324A40"/>
    <w:rPr>
      <w:rFonts w:ascii="Century Schoolbook" w:hAnsi="Century Schoolbook" w:cs="Century Schoolbook" w:hint="default"/>
      <w:i/>
      <w:iCs/>
      <w:sz w:val="18"/>
      <w:szCs w:val="18"/>
    </w:rPr>
  </w:style>
  <w:style w:type="paragraph" w:customStyle="1" w:styleId="Style30">
    <w:name w:val="Style30"/>
    <w:basedOn w:val="a"/>
    <w:uiPriority w:val="99"/>
    <w:rsid w:val="00324A40"/>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16">
    <w:name w:val="Style16"/>
    <w:basedOn w:val="a"/>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21">
    <w:name w:val="Style21"/>
    <w:basedOn w:val="a"/>
    <w:uiPriority w:val="99"/>
    <w:rsid w:val="00324A40"/>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32">
    <w:name w:val="Style32"/>
    <w:basedOn w:val="a"/>
    <w:uiPriority w:val="99"/>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56">
    <w:name w:val="Style56"/>
    <w:basedOn w:val="a"/>
    <w:uiPriority w:val="99"/>
    <w:rsid w:val="00324A40"/>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29">
    <w:name w:val="Style29"/>
    <w:basedOn w:val="a"/>
    <w:uiPriority w:val="99"/>
    <w:rsid w:val="00324A40"/>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styleId="ad">
    <w:name w:val="header"/>
    <w:basedOn w:val="a"/>
    <w:link w:val="ae"/>
    <w:uiPriority w:val="99"/>
    <w:unhideWhenUsed/>
    <w:rsid w:val="00324A40"/>
    <w:pPr>
      <w:tabs>
        <w:tab w:val="center" w:pos="4677"/>
        <w:tab w:val="right" w:pos="9355"/>
      </w:tabs>
      <w:spacing w:after="0" w:line="240" w:lineRule="auto"/>
    </w:pPr>
    <w:rPr>
      <w:rFonts w:eastAsiaTheme="minorHAnsi"/>
      <w:lang w:eastAsia="en-US"/>
    </w:rPr>
  </w:style>
  <w:style w:type="character" w:customStyle="1" w:styleId="ae">
    <w:name w:val="Верхний колонтитул Знак"/>
    <w:basedOn w:val="a0"/>
    <w:link w:val="ad"/>
    <w:uiPriority w:val="99"/>
    <w:rsid w:val="00324A40"/>
    <w:rPr>
      <w:rFonts w:eastAsiaTheme="minorHAnsi"/>
      <w:lang w:eastAsia="en-US"/>
    </w:rPr>
  </w:style>
  <w:style w:type="paragraph" w:styleId="af">
    <w:name w:val="footer"/>
    <w:basedOn w:val="a"/>
    <w:link w:val="af0"/>
    <w:uiPriority w:val="99"/>
    <w:unhideWhenUsed/>
    <w:rsid w:val="00324A40"/>
    <w:pPr>
      <w:tabs>
        <w:tab w:val="center" w:pos="4677"/>
        <w:tab w:val="right" w:pos="9355"/>
      </w:tabs>
      <w:spacing w:after="0" w:line="240" w:lineRule="auto"/>
    </w:pPr>
    <w:rPr>
      <w:rFonts w:eastAsiaTheme="minorHAnsi"/>
      <w:lang w:eastAsia="en-US"/>
    </w:rPr>
  </w:style>
  <w:style w:type="character" w:customStyle="1" w:styleId="af0">
    <w:name w:val="Нижний колонтитул Знак"/>
    <w:basedOn w:val="a0"/>
    <w:link w:val="af"/>
    <w:uiPriority w:val="99"/>
    <w:rsid w:val="00324A40"/>
    <w:rPr>
      <w:rFonts w:eastAsiaTheme="minorHAnsi"/>
      <w:lang w:eastAsia="en-US"/>
    </w:rPr>
  </w:style>
  <w:style w:type="character" w:styleId="af1">
    <w:name w:val="Strong"/>
    <w:basedOn w:val="a0"/>
    <w:uiPriority w:val="22"/>
    <w:qFormat/>
    <w:rsid w:val="00324A40"/>
    <w:rPr>
      <w:b/>
      <w:bCs/>
    </w:rPr>
  </w:style>
  <w:style w:type="paragraph" w:customStyle="1" w:styleId="Style65">
    <w:name w:val="Style65"/>
    <w:basedOn w:val="a"/>
    <w:uiPriority w:val="99"/>
    <w:rsid w:val="00324A40"/>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uiPriority w:val="99"/>
    <w:rsid w:val="00324A40"/>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uiPriority w:val="99"/>
    <w:rsid w:val="00324A40"/>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paragraph" w:customStyle="1" w:styleId="Style58">
    <w:name w:val="Style58"/>
    <w:basedOn w:val="a"/>
    <w:uiPriority w:val="99"/>
    <w:rsid w:val="00324A40"/>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324A40"/>
    <w:rPr>
      <w:rFonts w:ascii="Bookman Old Style" w:hAnsi="Bookman Old Style" w:cs="Bookman Old Style" w:hint="default"/>
      <w:sz w:val="32"/>
      <w:szCs w:val="32"/>
    </w:rPr>
  </w:style>
  <w:style w:type="paragraph" w:customStyle="1" w:styleId="Style59">
    <w:name w:val="Style59"/>
    <w:basedOn w:val="a"/>
    <w:uiPriority w:val="99"/>
    <w:rsid w:val="00324A40"/>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6">
    <w:name w:val="Style46"/>
    <w:basedOn w:val="a"/>
    <w:rsid w:val="00324A40"/>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324A40"/>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uiPriority w:val="99"/>
    <w:rsid w:val="00324A40"/>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paragraph" w:customStyle="1" w:styleId="Style15">
    <w:name w:val="Style15"/>
    <w:basedOn w:val="a"/>
    <w:uiPriority w:val="99"/>
    <w:rsid w:val="00324A40"/>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62">
    <w:name w:val="Style62"/>
    <w:basedOn w:val="a"/>
    <w:uiPriority w:val="99"/>
    <w:rsid w:val="00324A40"/>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styleId="af2">
    <w:name w:val="Body Text Indent"/>
    <w:basedOn w:val="a"/>
    <w:link w:val="af3"/>
    <w:qFormat/>
    <w:rsid w:val="00324A40"/>
    <w:pPr>
      <w:spacing w:after="0" w:line="240" w:lineRule="auto"/>
      <w:ind w:firstLine="851"/>
      <w:jc w:val="both"/>
    </w:pPr>
    <w:rPr>
      <w:rFonts w:ascii="Kz Times New Roman" w:eastAsia="SimSun" w:hAnsi="Kz Times New Roman" w:cs="Times New Roman"/>
      <w:sz w:val="28"/>
      <w:szCs w:val="20"/>
      <w:lang w:val="ru-MD"/>
    </w:rPr>
  </w:style>
  <w:style w:type="character" w:customStyle="1" w:styleId="af3">
    <w:name w:val="Основной текст с отступом Знак"/>
    <w:basedOn w:val="a0"/>
    <w:link w:val="af2"/>
    <w:rsid w:val="00324A40"/>
    <w:rPr>
      <w:rFonts w:ascii="Kz Times New Roman" w:eastAsia="SimSun" w:hAnsi="Kz Times New Roman" w:cs="Times New Roman"/>
      <w:sz w:val="28"/>
      <w:szCs w:val="20"/>
      <w:lang w:val="ru-MD"/>
    </w:rPr>
  </w:style>
  <w:style w:type="paragraph" w:customStyle="1" w:styleId="western">
    <w:name w:val="western"/>
    <w:basedOn w:val="a"/>
    <w:uiPriority w:val="99"/>
    <w:rsid w:val="00324A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0">
    <w:name w:val="Style20"/>
    <w:basedOn w:val="a"/>
    <w:uiPriority w:val="99"/>
    <w:rsid w:val="00324A40"/>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324A40"/>
    <w:rPr>
      <w:rFonts w:ascii="Trebuchet MS" w:hAnsi="Trebuchet MS" w:cs="Trebuchet MS" w:hint="default"/>
      <w:b/>
      <w:bCs/>
      <w:i/>
      <w:iCs/>
      <w:sz w:val="20"/>
      <w:szCs w:val="20"/>
    </w:rPr>
  </w:style>
  <w:style w:type="paragraph" w:customStyle="1" w:styleId="Style45">
    <w:name w:val="Style45"/>
    <w:basedOn w:val="a"/>
    <w:rsid w:val="00324A40"/>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36">
    <w:name w:val="Style36"/>
    <w:basedOn w:val="a"/>
    <w:uiPriority w:val="99"/>
    <w:rsid w:val="00324A4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rPr>
  </w:style>
  <w:style w:type="paragraph" w:customStyle="1" w:styleId="Style50">
    <w:name w:val="Style50"/>
    <w:basedOn w:val="a"/>
    <w:rsid w:val="00324A40"/>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character" w:customStyle="1" w:styleId="FontStyle128">
    <w:name w:val="Font Style128"/>
    <w:basedOn w:val="a0"/>
    <w:rsid w:val="00324A40"/>
    <w:rPr>
      <w:rFonts w:ascii="Century Schoolbook" w:hAnsi="Century Schoolbook" w:cs="Century Schoolbook" w:hint="default"/>
      <w:b/>
      <w:bCs/>
      <w:i/>
      <w:iCs/>
      <w:spacing w:val="-20"/>
      <w:sz w:val="18"/>
      <w:szCs w:val="18"/>
    </w:rPr>
  </w:style>
  <w:style w:type="paragraph" w:customStyle="1" w:styleId="Style79">
    <w:name w:val="Style79"/>
    <w:basedOn w:val="a"/>
    <w:uiPriority w:val="99"/>
    <w:rsid w:val="00324A40"/>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80">
    <w:name w:val="Style80"/>
    <w:basedOn w:val="a"/>
    <w:rsid w:val="00324A40"/>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81">
    <w:name w:val="Style81"/>
    <w:basedOn w:val="a"/>
    <w:uiPriority w:val="99"/>
    <w:rsid w:val="00324A40"/>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70">
    <w:name w:val="Style70"/>
    <w:basedOn w:val="a"/>
    <w:uiPriority w:val="99"/>
    <w:rsid w:val="00324A40"/>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60">
    <w:name w:val="Style60"/>
    <w:basedOn w:val="a"/>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49">
    <w:name w:val="Style49"/>
    <w:basedOn w:val="a"/>
    <w:uiPriority w:val="99"/>
    <w:rsid w:val="00324A4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27">
    <w:name w:val="Font Style127"/>
    <w:basedOn w:val="a0"/>
    <w:rsid w:val="00324A40"/>
    <w:rPr>
      <w:rFonts w:ascii="Impact" w:hAnsi="Impact" w:cs="Impact" w:hint="default"/>
      <w:i/>
      <w:iCs/>
      <w:sz w:val="68"/>
      <w:szCs w:val="68"/>
    </w:rPr>
  </w:style>
  <w:style w:type="paragraph" w:customStyle="1" w:styleId="Style83">
    <w:name w:val="Style83"/>
    <w:basedOn w:val="a"/>
    <w:uiPriority w:val="99"/>
    <w:rsid w:val="00324A40"/>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 w:type="paragraph" w:customStyle="1" w:styleId="Default">
    <w:name w:val="Default"/>
    <w:rsid w:val="00324A40"/>
    <w:pPr>
      <w:autoSpaceDE w:val="0"/>
      <w:autoSpaceDN w:val="0"/>
      <w:adjustRightInd w:val="0"/>
      <w:spacing w:after="0" w:line="240" w:lineRule="auto"/>
    </w:pPr>
    <w:rPr>
      <w:rFonts w:ascii="Times New Roman" w:hAnsi="Times New Roman" w:cs="Times New Roman"/>
      <w:color w:val="000000"/>
      <w:sz w:val="24"/>
      <w:szCs w:val="24"/>
    </w:rPr>
  </w:style>
  <w:style w:type="character" w:styleId="af4">
    <w:name w:val="Hyperlink"/>
    <w:basedOn w:val="a0"/>
    <w:uiPriority w:val="99"/>
    <w:unhideWhenUsed/>
    <w:qFormat/>
    <w:rsid w:val="00B13A92"/>
    <w:rPr>
      <w:color w:val="0000FF"/>
      <w:u w:val="single"/>
    </w:rPr>
  </w:style>
  <w:style w:type="paragraph" w:styleId="af5">
    <w:name w:val="Title"/>
    <w:basedOn w:val="a"/>
    <w:link w:val="af6"/>
    <w:uiPriority w:val="1"/>
    <w:qFormat/>
    <w:rsid w:val="00B13A92"/>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af6">
    <w:name w:val="Заголовок Знак"/>
    <w:basedOn w:val="a0"/>
    <w:link w:val="af5"/>
    <w:uiPriority w:val="1"/>
    <w:qFormat/>
    <w:rsid w:val="00B13A92"/>
    <w:rPr>
      <w:rFonts w:ascii="Times New Roman" w:eastAsia="Times New Roman" w:hAnsi="Times New Roman" w:cs="Times New Roman"/>
      <w:b/>
      <w:bCs/>
      <w:sz w:val="72"/>
      <w:szCs w:val="72"/>
      <w:lang w:eastAsia="en-US"/>
    </w:rPr>
  </w:style>
  <w:style w:type="character" w:customStyle="1" w:styleId="20">
    <w:name w:val="Заголовок 2 Знак"/>
    <w:basedOn w:val="a0"/>
    <w:link w:val="2"/>
    <w:uiPriority w:val="99"/>
    <w:rsid w:val="00D828BC"/>
    <w:rPr>
      <w:rFonts w:ascii="Kz Times New Roman" w:eastAsia="Times New Roman" w:hAnsi="Kz Times New Roman" w:cs="Kz Times New Roman"/>
      <w:sz w:val="28"/>
      <w:szCs w:val="28"/>
    </w:rPr>
  </w:style>
  <w:style w:type="character" w:styleId="af7">
    <w:name w:val="Emphasis"/>
    <w:basedOn w:val="a0"/>
    <w:qFormat/>
    <w:rsid w:val="00D828BC"/>
    <w:rPr>
      <w:i/>
      <w:iCs/>
    </w:rPr>
  </w:style>
  <w:style w:type="paragraph" w:customStyle="1" w:styleId="c27">
    <w:name w:val="c27"/>
    <w:basedOn w:val="a"/>
    <w:rsid w:val="00D828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D828BC"/>
  </w:style>
  <w:style w:type="character" w:customStyle="1" w:styleId="ff4">
    <w:name w:val="ff4"/>
    <w:basedOn w:val="a0"/>
    <w:rsid w:val="00D828BC"/>
  </w:style>
  <w:style w:type="numbering" w:customStyle="1" w:styleId="23">
    <w:name w:val="Нет списка2"/>
    <w:next w:val="a2"/>
    <w:uiPriority w:val="99"/>
    <w:semiHidden/>
    <w:unhideWhenUsed/>
    <w:rsid w:val="007741D2"/>
  </w:style>
  <w:style w:type="numbering" w:customStyle="1" w:styleId="110">
    <w:name w:val="Нет списка11"/>
    <w:next w:val="a2"/>
    <w:uiPriority w:val="99"/>
    <w:semiHidden/>
    <w:unhideWhenUsed/>
    <w:rsid w:val="007741D2"/>
  </w:style>
  <w:style w:type="character" w:customStyle="1" w:styleId="44">
    <w:name w:val="МОО_4.4_Основной_курсив"/>
    <w:uiPriority w:val="7"/>
    <w:rsid w:val="007741D2"/>
    <w:rPr>
      <w:rFonts w:ascii="PT Sans" w:hAnsi="PT Sans" w:cs="PT Sans"/>
      <w:i/>
      <w:iCs/>
      <w:color w:val="000000"/>
      <w:w w:val="96"/>
    </w:rPr>
  </w:style>
  <w:style w:type="numbering" w:customStyle="1" w:styleId="3">
    <w:name w:val="Нет списка3"/>
    <w:next w:val="a2"/>
    <w:uiPriority w:val="99"/>
    <w:semiHidden/>
    <w:unhideWhenUsed/>
    <w:rsid w:val="00681DC9"/>
  </w:style>
  <w:style w:type="numbering" w:customStyle="1" w:styleId="120">
    <w:name w:val="Нет списка12"/>
    <w:next w:val="a2"/>
    <w:uiPriority w:val="99"/>
    <w:semiHidden/>
    <w:unhideWhenUsed/>
    <w:rsid w:val="00681DC9"/>
  </w:style>
  <w:style w:type="numbering" w:customStyle="1" w:styleId="4">
    <w:name w:val="Нет списка4"/>
    <w:next w:val="a2"/>
    <w:uiPriority w:val="99"/>
    <w:semiHidden/>
    <w:unhideWhenUsed/>
    <w:rsid w:val="00364196"/>
  </w:style>
  <w:style w:type="table" w:customStyle="1" w:styleId="30">
    <w:name w:val="Сетка таблицы3"/>
    <w:basedOn w:val="a1"/>
    <w:next w:val="ac"/>
    <w:uiPriority w:val="59"/>
    <w:qFormat/>
    <w:rsid w:val="00364196"/>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
    <w:name w:val="Font Style16"/>
    <w:basedOn w:val="a0"/>
    <w:uiPriority w:val="99"/>
    <w:rsid w:val="00364196"/>
    <w:rPr>
      <w:rFonts w:ascii="Times New Roman" w:hAnsi="Times New Roman" w:cs="Times New Roman"/>
      <w:sz w:val="24"/>
      <w:szCs w:val="24"/>
    </w:rPr>
  </w:style>
  <w:style w:type="table" w:customStyle="1" w:styleId="TableGrid">
    <w:name w:val="TableGrid"/>
    <w:rsid w:val="00364196"/>
    <w:pPr>
      <w:spacing w:after="0" w:line="240" w:lineRule="auto"/>
    </w:pPr>
    <w:rPr>
      <w:rFonts w:eastAsia="Calibri"/>
      <w:sz w:val="20"/>
      <w:szCs w:val="20"/>
    </w:rPr>
    <w:tblPr>
      <w:tblCellMar>
        <w:top w:w="0" w:type="dxa"/>
        <w:left w:w="0" w:type="dxa"/>
        <w:bottom w:w="0" w:type="dxa"/>
        <w:right w:w="0" w:type="dxa"/>
      </w:tblCellMar>
    </w:tblPr>
  </w:style>
  <w:style w:type="character" w:customStyle="1" w:styleId="1Char">
    <w:name w:val="Без интервала1 Char"/>
    <w:link w:val="14"/>
    <w:uiPriority w:val="1"/>
    <w:rsid w:val="00364196"/>
    <w:rPr>
      <w:rFonts w:eastAsiaTheme="minorHAnsi"/>
      <w:lang w:eastAsia="en-US"/>
    </w:rPr>
  </w:style>
  <w:style w:type="character" w:customStyle="1" w:styleId="TableParagraphChar">
    <w:name w:val="Table Paragraph Char"/>
    <w:link w:val="TableParagraph"/>
    <w:uiPriority w:val="1"/>
    <w:rsid w:val="00364196"/>
    <w:rPr>
      <w:rFonts w:ascii="Times New Roman" w:eastAsia="Times New Roman" w:hAnsi="Times New Roman" w:cs="Times New Roman"/>
      <w:lang w:val="kk-KZ" w:eastAsia="en-US"/>
    </w:rPr>
  </w:style>
  <w:style w:type="character" w:styleId="af8">
    <w:name w:val="annotation reference"/>
    <w:basedOn w:val="a0"/>
    <w:uiPriority w:val="99"/>
    <w:semiHidden/>
    <w:unhideWhenUsed/>
    <w:rsid w:val="00364196"/>
    <w:rPr>
      <w:sz w:val="16"/>
      <w:szCs w:val="16"/>
    </w:rPr>
  </w:style>
  <w:style w:type="paragraph" w:styleId="af9">
    <w:name w:val="annotation text"/>
    <w:basedOn w:val="a"/>
    <w:link w:val="afa"/>
    <w:uiPriority w:val="99"/>
    <w:semiHidden/>
    <w:unhideWhenUsed/>
    <w:rsid w:val="00364196"/>
    <w:pPr>
      <w:spacing w:line="240" w:lineRule="auto"/>
    </w:pPr>
    <w:rPr>
      <w:rFonts w:eastAsia="Calibri"/>
      <w:sz w:val="20"/>
      <w:szCs w:val="20"/>
      <w:lang w:eastAsia="en-US"/>
    </w:rPr>
  </w:style>
  <w:style w:type="character" w:customStyle="1" w:styleId="afa">
    <w:name w:val="Текст примечания Знак"/>
    <w:basedOn w:val="a0"/>
    <w:link w:val="af9"/>
    <w:uiPriority w:val="99"/>
    <w:semiHidden/>
    <w:rsid w:val="00364196"/>
    <w:rPr>
      <w:rFonts w:eastAsia="Calibri"/>
      <w:sz w:val="20"/>
      <w:szCs w:val="20"/>
      <w:lang w:eastAsia="en-US"/>
    </w:rPr>
  </w:style>
  <w:style w:type="paragraph" w:styleId="afb">
    <w:name w:val="annotation subject"/>
    <w:basedOn w:val="af9"/>
    <w:next w:val="af9"/>
    <w:link w:val="afc"/>
    <w:uiPriority w:val="99"/>
    <w:semiHidden/>
    <w:unhideWhenUsed/>
    <w:rsid w:val="00364196"/>
    <w:rPr>
      <w:b/>
      <w:bCs/>
    </w:rPr>
  </w:style>
  <w:style w:type="character" w:customStyle="1" w:styleId="afc">
    <w:name w:val="Тема примечания Знак"/>
    <w:basedOn w:val="afa"/>
    <w:link w:val="afb"/>
    <w:uiPriority w:val="99"/>
    <w:semiHidden/>
    <w:rsid w:val="00364196"/>
    <w:rPr>
      <w:rFonts w:eastAsia="Calibri"/>
      <w:b/>
      <w:bCs/>
      <w:sz w:val="20"/>
      <w:szCs w:val="20"/>
      <w:lang w:eastAsia="en-US"/>
    </w:rPr>
  </w:style>
  <w:style w:type="numbering" w:customStyle="1" w:styleId="5">
    <w:name w:val="Нет списка5"/>
    <w:next w:val="a2"/>
    <w:uiPriority w:val="99"/>
    <w:semiHidden/>
    <w:unhideWhenUsed/>
    <w:rsid w:val="00364196"/>
  </w:style>
  <w:style w:type="table" w:customStyle="1" w:styleId="40">
    <w:name w:val="Сетка таблицы4"/>
    <w:basedOn w:val="a1"/>
    <w:next w:val="ac"/>
    <w:uiPriority w:val="59"/>
    <w:qFormat/>
    <w:rsid w:val="00364196"/>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7">
    <w:name w:val="Style57"/>
    <w:basedOn w:val="a"/>
    <w:uiPriority w:val="99"/>
    <w:rsid w:val="00364196"/>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character" w:customStyle="1" w:styleId="FontStyle120">
    <w:name w:val="Font Style120"/>
    <w:basedOn w:val="a0"/>
    <w:rsid w:val="00364196"/>
    <w:rPr>
      <w:rFonts w:ascii="Franklin Gothic Demi Cond" w:hAnsi="Franklin Gothic Demi Cond" w:cs="Franklin Gothic Demi Cond" w:hint="default"/>
      <w:sz w:val="34"/>
      <w:szCs w:val="34"/>
    </w:rPr>
  </w:style>
  <w:style w:type="character" w:customStyle="1" w:styleId="FontStyle121">
    <w:name w:val="Font Style121"/>
    <w:basedOn w:val="a0"/>
    <w:rsid w:val="00364196"/>
    <w:rPr>
      <w:rFonts w:ascii="Impact" w:hAnsi="Impact" w:cs="Impact" w:hint="default"/>
      <w:sz w:val="30"/>
      <w:szCs w:val="30"/>
    </w:rPr>
  </w:style>
  <w:style w:type="paragraph" w:customStyle="1" w:styleId="Style14">
    <w:name w:val="Style14"/>
    <w:basedOn w:val="a"/>
    <w:uiPriority w:val="99"/>
    <w:rsid w:val="00364196"/>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rPr>
  </w:style>
  <w:style w:type="numbering" w:customStyle="1" w:styleId="6">
    <w:name w:val="Нет списка6"/>
    <w:next w:val="a2"/>
    <w:uiPriority w:val="99"/>
    <w:semiHidden/>
    <w:unhideWhenUsed/>
    <w:rsid w:val="00364196"/>
  </w:style>
  <w:style w:type="table" w:customStyle="1" w:styleId="50">
    <w:name w:val="Сетка таблицы5"/>
    <w:basedOn w:val="a1"/>
    <w:next w:val="ac"/>
    <w:uiPriority w:val="59"/>
    <w:qFormat/>
    <w:rsid w:val="00364196"/>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rsid w:val="00534A57"/>
  </w:style>
  <w:style w:type="paragraph" w:customStyle="1" w:styleId="Style74">
    <w:name w:val="Style74"/>
    <w:basedOn w:val="a"/>
    <w:uiPriority w:val="99"/>
    <w:rsid w:val="00534A57"/>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75">
    <w:name w:val="Style75"/>
    <w:basedOn w:val="a"/>
    <w:uiPriority w:val="99"/>
    <w:rsid w:val="00534A57"/>
    <w:pPr>
      <w:widowControl w:val="0"/>
      <w:autoSpaceDE w:val="0"/>
      <w:autoSpaceDN w:val="0"/>
      <w:adjustRightInd w:val="0"/>
      <w:spacing w:after="0" w:line="344" w:lineRule="exact"/>
      <w:ind w:firstLine="720"/>
    </w:pPr>
    <w:rPr>
      <w:rFonts w:ascii="Century Schoolbook" w:eastAsia="Times New Roman" w:hAnsi="Century Schoolbook" w:cs="Times New Roman"/>
      <w:sz w:val="24"/>
      <w:szCs w:val="24"/>
    </w:rPr>
  </w:style>
  <w:style w:type="paragraph" w:customStyle="1" w:styleId="Style82">
    <w:name w:val="Style82"/>
    <w:basedOn w:val="a"/>
    <w:uiPriority w:val="99"/>
    <w:rsid w:val="00534A57"/>
    <w:pPr>
      <w:widowControl w:val="0"/>
      <w:autoSpaceDE w:val="0"/>
      <w:autoSpaceDN w:val="0"/>
      <w:adjustRightInd w:val="0"/>
      <w:spacing w:after="0" w:line="230" w:lineRule="exact"/>
      <w:ind w:firstLine="240"/>
      <w:jc w:val="both"/>
    </w:pPr>
    <w:rPr>
      <w:rFonts w:ascii="Century Schoolbook" w:eastAsia="Times New Roman" w:hAnsi="Century Schoolbook" w:cs="Times New Roman"/>
      <w:sz w:val="24"/>
      <w:szCs w:val="24"/>
    </w:rPr>
  </w:style>
  <w:style w:type="paragraph" w:customStyle="1" w:styleId="Style73">
    <w:name w:val="Style73"/>
    <w:basedOn w:val="a"/>
    <w:rsid w:val="00534A57"/>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rPr>
  </w:style>
  <w:style w:type="numbering" w:customStyle="1" w:styleId="8">
    <w:name w:val="Нет списка8"/>
    <w:next w:val="a2"/>
    <w:uiPriority w:val="99"/>
    <w:semiHidden/>
    <w:unhideWhenUsed/>
    <w:rsid w:val="006E30A9"/>
  </w:style>
  <w:style w:type="table" w:customStyle="1" w:styleId="60">
    <w:name w:val="Сетка таблицы6"/>
    <w:basedOn w:val="a1"/>
    <w:next w:val="ac"/>
    <w:uiPriority w:val="59"/>
    <w:qFormat/>
    <w:rsid w:val="006E30A9"/>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rbo-paragraph">
    <w:name w:val="turbo-paragraph"/>
    <w:basedOn w:val="a"/>
    <w:rsid w:val="006E30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31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99" Type="http://schemas.openxmlformats.org/officeDocument/2006/relationships/image" Target="media/image255.jpeg"/><Relationship Id="rId21" Type="http://schemas.openxmlformats.org/officeDocument/2006/relationships/image" Target="media/image14.jpeg"/><Relationship Id="rId63" Type="http://schemas.openxmlformats.org/officeDocument/2006/relationships/image" Target="media/image56.jpeg"/><Relationship Id="rId159" Type="http://schemas.openxmlformats.org/officeDocument/2006/relationships/image" Target="media/image138.jpeg"/><Relationship Id="rId170" Type="http://schemas.openxmlformats.org/officeDocument/2006/relationships/image" Target="media/image149.jpeg"/><Relationship Id="rId226" Type="http://schemas.openxmlformats.org/officeDocument/2006/relationships/image" Target="media/image191.png"/><Relationship Id="rId268" Type="http://schemas.openxmlformats.org/officeDocument/2006/relationships/image" Target="media/image230.png"/><Relationship Id="rId32" Type="http://schemas.openxmlformats.org/officeDocument/2006/relationships/image" Target="media/image25.jpeg"/><Relationship Id="rId74" Type="http://schemas.openxmlformats.org/officeDocument/2006/relationships/hyperlink" Target="https://melimde.com/7-sinip-orta-fasirlardafi-azastan-tarihi.html" TargetMode="External"/><Relationship Id="rId128" Type="http://schemas.openxmlformats.org/officeDocument/2006/relationships/image" Target="media/image107.jpeg"/><Relationship Id="rId5" Type="http://schemas.openxmlformats.org/officeDocument/2006/relationships/webSettings" Target="webSettings.xml"/><Relationship Id="rId181" Type="http://schemas.openxmlformats.org/officeDocument/2006/relationships/image" Target="media/image160.jpeg"/><Relationship Id="rId237" Type="http://schemas.openxmlformats.org/officeDocument/2006/relationships/image" Target="media/image199.jpeg"/><Relationship Id="rId279" Type="http://schemas.openxmlformats.org/officeDocument/2006/relationships/image" Target="media/image241.jpeg"/><Relationship Id="rId43" Type="http://schemas.openxmlformats.org/officeDocument/2006/relationships/image" Target="media/image36.jpeg"/><Relationship Id="rId139" Type="http://schemas.openxmlformats.org/officeDocument/2006/relationships/image" Target="media/image118.jpeg"/><Relationship Id="rId290" Type="http://schemas.openxmlformats.org/officeDocument/2006/relationships/image" Target="media/image249.jpeg"/><Relationship Id="rId304" Type="http://schemas.openxmlformats.org/officeDocument/2006/relationships/image" Target="media/image260.png"/><Relationship Id="rId85" Type="http://schemas.openxmlformats.org/officeDocument/2006/relationships/hyperlink" Target="https://melimde.com/irim-irkjek-rfa-ta-jili-bolsa-is-keshirek-tsedi-jaz-jabirli-al.html" TargetMode="External"/><Relationship Id="rId150" Type="http://schemas.openxmlformats.org/officeDocument/2006/relationships/image" Target="media/image129.jpeg"/><Relationship Id="rId192" Type="http://schemas.openxmlformats.org/officeDocument/2006/relationships/image" Target="media/image171.jpeg"/><Relationship Id="rId206" Type="http://schemas.microsoft.com/office/2016/09/relationships/commentsIds" Target="commentsIds.xml"/><Relationship Id="rId248" Type="http://schemas.openxmlformats.org/officeDocument/2006/relationships/image" Target="media/image210.png"/><Relationship Id="rId12" Type="http://schemas.openxmlformats.org/officeDocument/2006/relationships/image" Target="media/image5.jpeg"/><Relationship Id="rId108" Type="http://schemas.openxmlformats.org/officeDocument/2006/relationships/image" Target="media/image87.jpeg"/><Relationship Id="rId315" Type="http://schemas.openxmlformats.org/officeDocument/2006/relationships/footer" Target="footer3.xml"/><Relationship Id="rId54" Type="http://schemas.openxmlformats.org/officeDocument/2006/relationships/image" Target="media/image47.jpeg"/><Relationship Id="rId96" Type="http://schemas.openxmlformats.org/officeDocument/2006/relationships/image" Target="media/image75.jpeg"/><Relationship Id="rId161" Type="http://schemas.openxmlformats.org/officeDocument/2006/relationships/image" Target="media/image140.jpeg"/><Relationship Id="rId217" Type="http://schemas.openxmlformats.org/officeDocument/2006/relationships/hyperlink" Target="https://melimde.com/ojin-balalardi-terbieleu-jene-damitu-rali.html" TargetMode="External"/><Relationship Id="rId259" Type="http://schemas.openxmlformats.org/officeDocument/2006/relationships/image" Target="media/image221.jpeg"/><Relationship Id="rId23" Type="http://schemas.openxmlformats.org/officeDocument/2006/relationships/image" Target="media/image16.jpeg"/><Relationship Id="rId119" Type="http://schemas.openxmlformats.org/officeDocument/2006/relationships/image" Target="media/image98.jpeg"/><Relationship Id="rId270" Type="http://schemas.openxmlformats.org/officeDocument/2006/relationships/image" Target="media/image232.jpeg"/><Relationship Id="rId65" Type="http://schemas.openxmlformats.org/officeDocument/2006/relationships/image" Target="media/image58.jpeg"/><Relationship Id="rId130" Type="http://schemas.openxmlformats.org/officeDocument/2006/relationships/image" Target="media/image109.jpeg"/><Relationship Id="rId172" Type="http://schemas.openxmlformats.org/officeDocument/2006/relationships/image" Target="media/image151.png"/><Relationship Id="rId228" Type="http://schemas.openxmlformats.org/officeDocument/2006/relationships/hyperlink" Target="https://melimde.com/7-sinip-orta-fasirlardafi-azastan-tarihi.html" TargetMode="External"/><Relationship Id="rId13" Type="http://schemas.openxmlformats.org/officeDocument/2006/relationships/image" Target="media/image6.jpeg"/><Relationship Id="rId109" Type="http://schemas.openxmlformats.org/officeDocument/2006/relationships/image" Target="media/image88.jpeg"/><Relationship Id="rId260" Type="http://schemas.openxmlformats.org/officeDocument/2006/relationships/image" Target="media/image222.jpeg"/><Relationship Id="rId281" Type="http://schemas.openxmlformats.org/officeDocument/2006/relationships/image" Target="media/image243.jpeg"/><Relationship Id="rId316" Type="http://schemas.openxmlformats.org/officeDocument/2006/relationships/fontTable" Target="fontTable.xml"/><Relationship Id="rId34" Type="http://schemas.openxmlformats.org/officeDocument/2006/relationships/image" Target="media/image27.png"/><Relationship Id="rId55" Type="http://schemas.openxmlformats.org/officeDocument/2006/relationships/image" Target="media/image48.jpeg"/><Relationship Id="rId76" Type="http://schemas.openxmlformats.org/officeDocument/2006/relationships/hyperlink" Target="https://melimde.com/orindafan-jasan-glsezim-tobi-ej-711farji.html" TargetMode="External"/><Relationship Id="rId97" Type="http://schemas.openxmlformats.org/officeDocument/2006/relationships/image" Target="media/image76.jpeg"/><Relationship Id="rId120" Type="http://schemas.openxmlformats.org/officeDocument/2006/relationships/image" Target="media/image99.jpeg"/><Relationship Id="rId141" Type="http://schemas.openxmlformats.org/officeDocument/2006/relationships/image" Target="media/image120.png"/><Relationship Id="rId7" Type="http://schemas.openxmlformats.org/officeDocument/2006/relationships/endnotes" Target="endnotes.xml"/><Relationship Id="rId162" Type="http://schemas.openxmlformats.org/officeDocument/2006/relationships/image" Target="media/image141.jpeg"/><Relationship Id="rId183" Type="http://schemas.openxmlformats.org/officeDocument/2006/relationships/image" Target="media/image162.jpeg"/><Relationship Id="rId218" Type="http://schemas.openxmlformats.org/officeDocument/2006/relationships/hyperlink" Target="https://melimde.com/7-sinip-orta-fasirlardafi-azastan-tarihi.html" TargetMode="External"/><Relationship Id="rId239" Type="http://schemas.openxmlformats.org/officeDocument/2006/relationships/image" Target="media/image201.png"/><Relationship Id="rId250" Type="http://schemas.openxmlformats.org/officeDocument/2006/relationships/image" Target="media/image212.jpeg"/><Relationship Id="rId271" Type="http://schemas.openxmlformats.org/officeDocument/2006/relationships/image" Target="media/image233.jpeg"/><Relationship Id="rId292" Type="http://schemas.openxmlformats.org/officeDocument/2006/relationships/image" Target="media/image251.jpeg"/><Relationship Id="rId306" Type="http://schemas.openxmlformats.org/officeDocument/2006/relationships/image" Target="media/image262.jpeg"/><Relationship Id="rId24" Type="http://schemas.openxmlformats.org/officeDocument/2006/relationships/image" Target="media/image17.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69.jpeg"/><Relationship Id="rId110" Type="http://schemas.openxmlformats.org/officeDocument/2006/relationships/image" Target="media/image89.jpeg"/><Relationship Id="rId131" Type="http://schemas.openxmlformats.org/officeDocument/2006/relationships/image" Target="media/image110.jpeg"/><Relationship Id="rId152" Type="http://schemas.openxmlformats.org/officeDocument/2006/relationships/image" Target="media/image131.jpeg"/><Relationship Id="rId173" Type="http://schemas.openxmlformats.org/officeDocument/2006/relationships/image" Target="media/image152.jpeg"/><Relationship Id="rId194" Type="http://schemas.openxmlformats.org/officeDocument/2006/relationships/image" Target="media/image173.jpeg"/><Relationship Id="rId208" Type="http://schemas.openxmlformats.org/officeDocument/2006/relationships/image" Target="media/image184.jpeg"/><Relationship Id="rId229" Type="http://schemas.openxmlformats.org/officeDocument/2006/relationships/hyperlink" Target="https://melimde.com/irim-irkjek-rfa-ta-jili-bolsa-is-keshirek-tsedi-jaz-jabirli-al.html" TargetMode="External"/><Relationship Id="rId240" Type="http://schemas.openxmlformats.org/officeDocument/2006/relationships/image" Target="media/image202.png"/><Relationship Id="rId261" Type="http://schemas.openxmlformats.org/officeDocument/2006/relationships/image" Target="media/image223.jpeg"/><Relationship Id="rId14" Type="http://schemas.openxmlformats.org/officeDocument/2006/relationships/image" Target="media/image7.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hyperlink" Target="https://melimde.com/misia-4-apta-ishinde-ikemdilik-beretin-10-jattifu.html" TargetMode="External"/><Relationship Id="rId100" Type="http://schemas.openxmlformats.org/officeDocument/2006/relationships/image" Target="media/image79.jpeg"/><Relationship Id="rId282" Type="http://schemas.openxmlformats.org/officeDocument/2006/relationships/image" Target="media/image244.jpeg"/><Relationship Id="rId317" Type="http://schemas.microsoft.com/office/2011/relationships/people" Target="people.xml"/><Relationship Id="rId8" Type="http://schemas.openxmlformats.org/officeDocument/2006/relationships/image" Target="media/image1.jpeg"/><Relationship Id="rId98" Type="http://schemas.openxmlformats.org/officeDocument/2006/relationships/image" Target="media/image77.jpeg"/><Relationship Id="rId121" Type="http://schemas.openxmlformats.org/officeDocument/2006/relationships/image" Target="media/image100.png"/><Relationship Id="rId142" Type="http://schemas.openxmlformats.org/officeDocument/2006/relationships/image" Target="media/image121.jpeg"/><Relationship Id="rId163" Type="http://schemas.openxmlformats.org/officeDocument/2006/relationships/image" Target="media/image142.jpeg"/><Relationship Id="rId184" Type="http://schemas.openxmlformats.org/officeDocument/2006/relationships/image" Target="media/image163.jpeg"/><Relationship Id="rId219" Type="http://schemas.openxmlformats.org/officeDocument/2006/relationships/hyperlink" Target="https://melimde.com/irim-irkjek-rfa-ta-jili-bolsa-is-keshirek-tsedi-jaz-jabirli-al.html" TargetMode="External"/><Relationship Id="rId230" Type="http://schemas.openxmlformats.org/officeDocument/2006/relationships/image" Target="media/image192.jpeg"/><Relationship Id="rId251" Type="http://schemas.openxmlformats.org/officeDocument/2006/relationships/image" Target="media/image213.jpeg"/><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272" Type="http://schemas.openxmlformats.org/officeDocument/2006/relationships/image" Target="media/image234.png"/><Relationship Id="rId293" Type="http://schemas.openxmlformats.org/officeDocument/2006/relationships/image" Target="media/image252.png"/><Relationship Id="rId307" Type="http://schemas.openxmlformats.org/officeDocument/2006/relationships/image" Target="media/image263.jpeg"/><Relationship Id="rId88" Type="http://schemas.openxmlformats.org/officeDocument/2006/relationships/image" Target="media/image70.jpeg"/><Relationship Id="rId111" Type="http://schemas.openxmlformats.org/officeDocument/2006/relationships/image" Target="media/image90.jpeg"/><Relationship Id="rId132" Type="http://schemas.openxmlformats.org/officeDocument/2006/relationships/image" Target="media/image111.jpeg"/><Relationship Id="rId153" Type="http://schemas.openxmlformats.org/officeDocument/2006/relationships/image" Target="media/image132.jpeg"/><Relationship Id="rId174" Type="http://schemas.openxmlformats.org/officeDocument/2006/relationships/image" Target="media/image153.jpeg"/><Relationship Id="rId195" Type="http://schemas.openxmlformats.org/officeDocument/2006/relationships/image" Target="media/image174.png"/><Relationship Id="rId209" Type="http://schemas.openxmlformats.org/officeDocument/2006/relationships/image" Target="media/image185.jpeg"/><Relationship Id="rId220" Type="http://schemas.openxmlformats.org/officeDocument/2006/relationships/hyperlink" Target="https://melimde.com/orindafan-jasan-glsezim-tobi-ej-711farji.html" TargetMode="External"/><Relationship Id="rId241" Type="http://schemas.openxmlformats.org/officeDocument/2006/relationships/image" Target="media/image203.png"/><Relationship Id="rId15" Type="http://schemas.openxmlformats.org/officeDocument/2006/relationships/image" Target="media/image8.png"/><Relationship Id="rId36" Type="http://schemas.openxmlformats.org/officeDocument/2006/relationships/image" Target="media/image29.jpeg"/><Relationship Id="rId57" Type="http://schemas.openxmlformats.org/officeDocument/2006/relationships/image" Target="media/image50.jpeg"/><Relationship Id="rId262" Type="http://schemas.openxmlformats.org/officeDocument/2006/relationships/image" Target="media/image224.jpeg"/><Relationship Id="rId283" Type="http://schemas.openxmlformats.org/officeDocument/2006/relationships/image" Target="media/image245.png"/><Relationship Id="rId318" Type="http://schemas.openxmlformats.org/officeDocument/2006/relationships/theme" Target="theme/theme1.xml"/><Relationship Id="rId78" Type="http://schemas.openxmlformats.org/officeDocument/2006/relationships/hyperlink" Target="https://melimde.com/iliyas-esenberlin-almas-ilish-koshpendiler--1-birinshi-bolim.html" TargetMode="External"/><Relationship Id="rId99" Type="http://schemas.openxmlformats.org/officeDocument/2006/relationships/image" Target="media/image78.jpeg"/><Relationship Id="rId101" Type="http://schemas.openxmlformats.org/officeDocument/2006/relationships/image" Target="media/image80.jpeg"/><Relationship Id="rId122" Type="http://schemas.openxmlformats.org/officeDocument/2006/relationships/image" Target="media/image101.png"/><Relationship Id="rId143" Type="http://schemas.openxmlformats.org/officeDocument/2006/relationships/image" Target="media/image122.jpeg"/><Relationship Id="rId164" Type="http://schemas.openxmlformats.org/officeDocument/2006/relationships/image" Target="media/image143.jpeg"/><Relationship Id="rId185" Type="http://schemas.openxmlformats.org/officeDocument/2006/relationships/image" Target="media/image164.png"/><Relationship Id="rId9" Type="http://schemas.openxmlformats.org/officeDocument/2006/relationships/image" Target="media/image2.jpeg"/><Relationship Id="rId210" Type="http://schemas.openxmlformats.org/officeDocument/2006/relationships/image" Target="media/image186.jpeg"/><Relationship Id="rId26" Type="http://schemas.openxmlformats.org/officeDocument/2006/relationships/image" Target="media/image19.jpeg"/><Relationship Id="rId231" Type="http://schemas.openxmlformats.org/officeDocument/2006/relationships/image" Target="media/image193.jpeg"/><Relationship Id="rId252" Type="http://schemas.openxmlformats.org/officeDocument/2006/relationships/image" Target="media/image214.jpeg"/><Relationship Id="rId273" Type="http://schemas.openxmlformats.org/officeDocument/2006/relationships/image" Target="media/image235.png"/><Relationship Id="rId294" Type="http://schemas.openxmlformats.org/officeDocument/2006/relationships/image" Target="media/image253.png"/><Relationship Id="rId308" Type="http://schemas.openxmlformats.org/officeDocument/2006/relationships/image" Target="media/image264.pn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71.jpeg"/><Relationship Id="rId112" Type="http://schemas.openxmlformats.org/officeDocument/2006/relationships/image" Target="media/image91.jpeg"/><Relationship Id="rId133" Type="http://schemas.openxmlformats.org/officeDocument/2006/relationships/image" Target="media/image112.jpeg"/><Relationship Id="rId154" Type="http://schemas.openxmlformats.org/officeDocument/2006/relationships/image" Target="media/image133.jpeg"/><Relationship Id="rId175" Type="http://schemas.openxmlformats.org/officeDocument/2006/relationships/image" Target="media/image154.jpeg"/><Relationship Id="rId196" Type="http://schemas.openxmlformats.org/officeDocument/2006/relationships/image" Target="media/image175.jpeg"/><Relationship Id="rId200" Type="http://schemas.openxmlformats.org/officeDocument/2006/relationships/image" Target="media/image179.gif"/><Relationship Id="rId16" Type="http://schemas.openxmlformats.org/officeDocument/2006/relationships/image" Target="media/image9.png"/><Relationship Id="rId221" Type="http://schemas.openxmlformats.org/officeDocument/2006/relationships/hyperlink" Target="https://melimde.com/misia-4-apta-ishinde-ikemdilik-beretin-10-jattifu.html" TargetMode="External"/><Relationship Id="rId242" Type="http://schemas.openxmlformats.org/officeDocument/2006/relationships/image" Target="media/image204.png"/><Relationship Id="rId263" Type="http://schemas.openxmlformats.org/officeDocument/2006/relationships/image" Target="media/image225.png"/><Relationship Id="rId284" Type="http://schemas.openxmlformats.org/officeDocument/2006/relationships/image" Target="media/image246.jpeg"/><Relationship Id="rId37" Type="http://schemas.openxmlformats.org/officeDocument/2006/relationships/image" Target="media/image30.jpeg"/><Relationship Id="rId58" Type="http://schemas.openxmlformats.org/officeDocument/2006/relationships/image" Target="media/image51.png"/><Relationship Id="rId79" Type="http://schemas.openxmlformats.org/officeDocument/2006/relationships/image" Target="media/image64.jpeg"/><Relationship Id="rId102" Type="http://schemas.openxmlformats.org/officeDocument/2006/relationships/image" Target="media/image81.jpeg"/><Relationship Id="rId123" Type="http://schemas.openxmlformats.org/officeDocument/2006/relationships/image" Target="media/image102.png"/><Relationship Id="rId144" Type="http://schemas.openxmlformats.org/officeDocument/2006/relationships/image" Target="media/image123.jpeg"/><Relationship Id="rId90" Type="http://schemas.openxmlformats.org/officeDocument/2006/relationships/hyperlink" Target="https://melimde.com/ojin-balalardi-terbieleu-jene-damitu-rali.html" TargetMode="External"/><Relationship Id="rId165" Type="http://schemas.openxmlformats.org/officeDocument/2006/relationships/image" Target="media/image144.jpeg"/><Relationship Id="rId186" Type="http://schemas.openxmlformats.org/officeDocument/2006/relationships/image" Target="media/image165.jpeg"/><Relationship Id="rId211" Type="http://schemas.openxmlformats.org/officeDocument/2006/relationships/image" Target="media/image187.jpeg"/><Relationship Id="rId232" Type="http://schemas.openxmlformats.org/officeDocument/2006/relationships/image" Target="media/image194.jpeg"/><Relationship Id="rId253" Type="http://schemas.openxmlformats.org/officeDocument/2006/relationships/image" Target="media/image215.png"/><Relationship Id="rId274" Type="http://schemas.openxmlformats.org/officeDocument/2006/relationships/image" Target="media/image236.jpeg"/><Relationship Id="rId295" Type="http://schemas.openxmlformats.org/officeDocument/2006/relationships/hyperlink" Target="https://melimde.com/ojin-balalardi-terbieleu-jene-damitu-rali.html" TargetMode="External"/><Relationship Id="rId309" Type="http://schemas.openxmlformats.org/officeDocument/2006/relationships/image" Target="media/image265.jpeg"/><Relationship Id="rId27" Type="http://schemas.openxmlformats.org/officeDocument/2006/relationships/image" Target="media/image20.pn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92.jpeg"/><Relationship Id="rId134" Type="http://schemas.openxmlformats.org/officeDocument/2006/relationships/image" Target="media/image113.jpeg"/><Relationship Id="rId80" Type="http://schemas.openxmlformats.org/officeDocument/2006/relationships/image" Target="media/image65.jpeg"/><Relationship Id="rId155" Type="http://schemas.openxmlformats.org/officeDocument/2006/relationships/image" Target="media/image134.jpeg"/><Relationship Id="rId176" Type="http://schemas.openxmlformats.org/officeDocument/2006/relationships/image" Target="media/image155.jpeg"/><Relationship Id="rId197" Type="http://schemas.openxmlformats.org/officeDocument/2006/relationships/image" Target="media/image176.png"/><Relationship Id="rId201" Type="http://schemas.openxmlformats.org/officeDocument/2006/relationships/image" Target="media/image180.jpeg"/><Relationship Id="rId222" Type="http://schemas.openxmlformats.org/officeDocument/2006/relationships/hyperlink" Target="https://melimde.com/iliyas-esenberlin-almas-ilish-koshpendiler--1-birinshi-bolim.html" TargetMode="External"/><Relationship Id="rId243" Type="http://schemas.openxmlformats.org/officeDocument/2006/relationships/image" Target="media/image205.jpeg"/><Relationship Id="rId264" Type="http://schemas.openxmlformats.org/officeDocument/2006/relationships/image" Target="media/image226.jpeg"/><Relationship Id="rId285" Type="http://schemas.openxmlformats.org/officeDocument/2006/relationships/image" Target="media/image247.png"/><Relationship Id="rId17" Type="http://schemas.openxmlformats.org/officeDocument/2006/relationships/image" Target="media/image10.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82.jpeg"/><Relationship Id="rId124" Type="http://schemas.openxmlformats.org/officeDocument/2006/relationships/image" Target="media/image103.png"/><Relationship Id="rId310" Type="http://schemas.openxmlformats.org/officeDocument/2006/relationships/header" Target="header1.xml"/><Relationship Id="rId70" Type="http://schemas.openxmlformats.org/officeDocument/2006/relationships/image" Target="media/image63.jpeg"/><Relationship Id="rId91" Type="http://schemas.openxmlformats.org/officeDocument/2006/relationships/hyperlink" Target="https://melimde.com/7-sinip-orta-fasirlardafi-azastan-tarihi.html" TargetMode="External"/><Relationship Id="rId145" Type="http://schemas.openxmlformats.org/officeDocument/2006/relationships/image" Target="media/image124.jpeg"/><Relationship Id="rId166" Type="http://schemas.openxmlformats.org/officeDocument/2006/relationships/image" Target="media/image145.jpeg"/><Relationship Id="rId187" Type="http://schemas.openxmlformats.org/officeDocument/2006/relationships/image" Target="media/image166.jpeg"/><Relationship Id="rId1" Type="http://schemas.openxmlformats.org/officeDocument/2006/relationships/customXml" Target="../customXml/item1.xml"/><Relationship Id="rId212" Type="http://schemas.openxmlformats.org/officeDocument/2006/relationships/image" Target="media/image188.jpeg"/><Relationship Id="rId233" Type="http://schemas.openxmlformats.org/officeDocument/2006/relationships/image" Target="media/image195.jpeg"/><Relationship Id="rId254" Type="http://schemas.openxmlformats.org/officeDocument/2006/relationships/image" Target="media/image2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93.jpeg"/><Relationship Id="rId275" Type="http://schemas.openxmlformats.org/officeDocument/2006/relationships/image" Target="media/image237.jpeg"/><Relationship Id="rId296" Type="http://schemas.openxmlformats.org/officeDocument/2006/relationships/hyperlink" Target="https://melimde.com/7-sinip-orta-fasirlardafi-azastan-tarihi.html" TargetMode="External"/><Relationship Id="rId300" Type="http://schemas.openxmlformats.org/officeDocument/2006/relationships/image" Target="media/image256.jpeg"/><Relationship Id="rId60" Type="http://schemas.openxmlformats.org/officeDocument/2006/relationships/image" Target="media/image53.jpeg"/><Relationship Id="rId81" Type="http://schemas.openxmlformats.org/officeDocument/2006/relationships/image" Target="media/image66.jpeg"/><Relationship Id="rId135" Type="http://schemas.openxmlformats.org/officeDocument/2006/relationships/image" Target="media/image114.png"/><Relationship Id="rId156" Type="http://schemas.openxmlformats.org/officeDocument/2006/relationships/image" Target="media/image135.jpeg"/><Relationship Id="rId177" Type="http://schemas.openxmlformats.org/officeDocument/2006/relationships/image" Target="media/image156.jpeg"/><Relationship Id="rId198" Type="http://schemas.openxmlformats.org/officeDocument/2006/relationships/image" Target="media/image177.jpeg"/><Relationship Id="rId202" Type="http://schemas.openxmlformats.org/officeDocument/2006/relationships/image" Target="media/image181.png"/><Relationship Id="rId223" Type="http://schemas.openxmlformats.org/officeDocument/2006/relationships/hyperlink" Target="https://melimde.com/ojin-balalardi-terbieleu-jene-damitu-rali.html" TargetMode="External"/><Relationship Id="rId244" Type="http://schemas.openxmlformats.org/officeDocument/2006/relationships/image" Target="media/image206.jpeg"/><Relationship Id="rId18" Type="http://schemas.openxmlformats.org/officeDocument/2006/relationships/image" Target="media/image11.png"/><Relationship Id="rId39" Type="http://schemas.openxmlformats.org/officeDocument/2006/relationships/image" Target="media/image32.png"/><Relationship Id="rId265" Type="http://schemas.openxmlformats.org/officeDocument/2006/relationships/image" Target="media/image227.jpeg"/><Relationship Id="rId286" Type="http://schemas.openxmlformats.org/officeDocument/2006/relationships/hyperlink" Target="https://melimde.com/ojin-balalardi-terbieleu-jene-damitu-rali.html" TargetMode="External"/><Relationship Id="rId50" Type="http://schemas.openxmlformats.org/officeDocument/2006/relationships/image" Target="media/image43.jpeg"/><Relationship Id="rId104" Type="http://schemas.openxmlformats.org/officeDocument/2006/relationships/image" Target="media/image83.jpeg"/><Relationship Id="rId125" Type="http://schemas.openxmlformats.org/officeDocument/2006/relationships/image" Target="media/image104.jpeg"/><Relationship Id="rId146" Type="http://schemas.openxmlformats.org/officeDocument/2006/relationships/image" Target="media/image125.jpeg"/><Relationship Id="rId167" Type="http://schemas.openxmlformats.org/officeDocument/2006/relationships/image" Target="media/image146.jpeg"/><Relationship Id="rId188" Type="http://schemas.openxmlformats.org/officeDocument/2006/relationships/image" Target="media/image167.png"/><Relationship Id="rId311" Type="http://schemas.openxmlformats.org/officeDocument/2006/relationships/header" Target="header2.xml"/><Relationship Id="rId71" Type="http://schemas.openxmlformats.org/officeDocument/2006/relationships/hyperlink" Target="https://melimde.com/?q=%D0%B0%D0%B9%D0%BB%D0%B0%D1%80" TargetMode="External"/><Relationship Id="rId92" Type="http://schemas.openxmlformats.org/officeDocument/2006/relationships/hyperlink" Target="https://melimde.com/irim-irkjek-rfa-ta-jili-bolsa-is-keshirek-tsedi-jaz-jabirli-al.html" TargetMode="External"/><Relationship Id="rId213" Type="http://schemas.openxmlformats.org/officeDocument/2006/relationships/image" Target="media/image189.jpeg"/><Relationship Id="rId234" Type="http://schemas.openxmlformats.org/officeDocument/2006/relationships/image" Target="media/image196.jpeg"/><Relationship Id="rId2" Type="http://schemas.openxmlformats.org/officeDocument/2006/relationships/numbering" Target="numbering.xml"/><Relationship Id="rId29" Type="http://schemas.openxmlformats.org/officeDocument/2006/relationships/image" Target="media/image22.jpeg"/><Relationship Id="rId255" Type="http://schemas.openxmlformats.org/officeDocument/2006/relationships/image" Target="media/image217.jpeg"/><Relationship Id="rId276" Type="http://schemas.openxmlformats.org/officeDocument/2006/relationships/image" Target="media/image238.jpeg"/><Relationship Id="rId297" Type="http://schemas.openxmlformats.org/officeDocument/2006/relationships/hyperlink" Target="https://melimde.com/irim-irkjek-rfa-ta-jili-bolsa-is-keshirek-tsedi-jaz-jabirli-al.html" TargetMode="External"/><Relationship Id="rId40" Type="http://schemas.openxmlformats.org/officeDocument/2006/relationships/image" Target="media/image33.jpeg"/><Relationship Id="rId115" Type="http://schemas.openxmlformats.org/officeDocument/2006/relationships/image" Target="media/image94.jpeg"/><Relationship Id="rId136" Type="http://schemas.openxmlformats.org/officeDocument/2006/relationships/image" Target="media/image115.jpeg"/><Relationship Id="rId157" Type="http://schemas.openxmlformats.org/officeDocument/2006/relationships/image" Target="media/image136.jpeg"/><Relationship Id="rId178" Type="http://schemas.openxmlformats.org/officeDocument/2006/relationships/image" Target="media/image157.png"/><Relationship Id="rId301" Type="http://schemas.openxmlformats.org/officeDocument/2006/relationships/image" Target="media/image257.jpeg"/><Relationship Id="rId61" Type="http://schemas.openxmlformats.org/officeDocument/2006/relationships/image" Target="media/image54.jpeg"/><Relationship Id="rId82" Type="http://schemas.openxmlformats.org/officeDocument/2006/relationships/image" Target="media/image67.jpeg"/><Relationship Id="rId199" Type="http://schemas.openxmlformats.org/officeDocument/2006/relationships/image" Target="media/image178.jpeg"/><Relationship Id="rId203" Type="http://schemas.openxmlformats.org/officeDocument/2006/relationships/image" Target="media/image182.png"/><Relationship Id="rId19" Type="http://schemas.openxmlformats.org/officeDocument/2006/relationships/image" Target="media/image12.jpeg"/><Relationship Id="rId224" Type="http://schemas.openxmlformats.org/officeDocument/2006/relationships/hyperlink" Target="https://melimde.com/7-sinip-orta-fasirlardafi-azastan-tarihi.html" TargetMode="External"/><Relationship Id="rId245" Type="http://schemas.openxmlformats.org/officeDocument/2006/relationships/image" Target="media/image207.jpeg"/><Relationship Id="rId266" Type="http://schemas.openxmlformats.org/officeDocument/2006/relationships/image" Target="media/image228.jpeg"/><Relationship Id="rId287" Type="http://schemas.openxmlformats.org/officeDocument/2006/relationships/hyperlink" Target="https://melimde.com/7-sinip-orta-fasirlardafi-azastan-tarihi.html" TargetMode="External"/><Relationship Id="rId30" Type="http://schemas.openxmlformats.org/officeDocument/2006/relationships/image" Target="media/image23.jpeg"/><Relationship Id="rId105" Type="http://schemas.openxmlformats.org/officeDocument/2006/relationships/image" Target="media/image84.jpeg"/><Relationship Id="rId126" Type="http://schemas.openxmlformats.org/officeDocument/2006/relationships/image" Target="media/image105.jpeg"/><Relationship Id="rId147" Type="http://schemas.openxmlformats.org/officeDocument/2006/relationships/image" Target="media/image126.jpeg"/><Relationship Id="rId168" Type="http://schemas.openxmlformats.org/officeDocument/2006/relationships/image" Target="media/image147.png"/><Relationship Id="rId312" Type="http://schemas.openxmlformats.org/officeDocument/2006/relationships/footer" Target="footer1.xml"/><Relationship Id="rId51" Type="http://schemas.openxmlformats.org/officeDocument/2006/relationships/image" Target="media/image44.jpeg"/><Relationship Id="rId72" Type="http://schemas.openxmlformats.org/officeDocument/2006/relationships/hyperlink" Target="https://melimde.com/iziti-esepter.html" TargetMode="External"/><Relationship Id="rId93" Type="http://schemas.openxmlformats.org/officeDocument/2006/relationships/image" Target="media/image72.png"/><Relationship Id="rId189" Type="http://schemas.openxmlformats.org/officeDocument/2006/relationships/image" Target="media/image168.jpeg"/><Relationship Id="rId3" Type="http://schemas.openxmlformats.org/officeDocument/2006/relationships/styles" Target="styles.xml"/><Relationship Id="rId214" Type="http://schemas.openxmlformats.org/officeDocument/2006/relationships/image" Target="media/image190.jpeg"/><Relationship Id="rId235" Type="http://schemas.openxmlformats.org/officeDocument/2006/relationships/image" Target="media/image197.jpeg"/><Relationship Id="rId256" Type="http://schemas.openxmlformats.org/officeDocument/2006/relationships/image" Target="media/image218.jpeg"/><Relationship Id="rId277" Type="http://schemas.openxmlformats.org/officeDocument/2006/relationships/image" Target="media/image239.jpeg"/><Relationship Id="rId298" Type="http://schemas.openxmlformats.org/officeDocument/2006/relationships/image" Target="media/image254.jpeg"/><Relationship Id="rId116" Type="http://schemas.openxmlformats.org/officeDocument/2006/relationships/image" Target="media/image95.jpeg"/><Relationship Id="rId137" Type="http://schemas.openxmlformats.org/officeDocument/2006/relationships/image" Target="media/image116.jpeg"/><Relationship Id="rId158" Type="http://schemas.openxmlformats.org/officeDocument/2006/relationships/image" Target="media/image137.jpeg"/><Relationship Id="rId302" Type="http://schemas.openxmlformats.org/officeDocument/2006/relationships/image" Target="media/image258.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hyperlink" Target="https://melimde.com/ojin-balalardi-terbieleu-jene-damitu-rali.html" TargetMode="External"/><Relationship Id="rId179" Type="http://schemas.openxmlformats.org/officeDocument/2006/relationships/image" Target="media/image158.jpeg"/><Relationship Id="rId190" Type="http://schemas.openxmlformats.org/officeDocument/2006/relationships/image" Target="media/image169.png"/><Relationship Id="rId204" Type="http://schemas.openxmlformats.org/officeDocument/2006/relationships/comments" Target="comments.xml"/><Relationship Id="rId225" Type="http://schemas.openxmlformats.org/officeDocument/2006/relationships/hyperlink" Target="https://melimde.com/irim-irkjek-rfa-ta-jili-bolsa-is-keshirek-tsedi-jaz-jabirli-al.html" TargetMode="External"/><Relationship Id="rId246" Type="http://schemas.openxmlformats.org/officeDocument/2006/relationships/image" Target="media/image208.jpeg"/><Relationship Id="rId267" Type="http://schemas.openxmlformats.org/officeDocument/2006/relationships/image" Target="media/image229.jpeg"/><Relationship Id="rId288" Type="http://schemas.openxmlformats.org/officeDocument/2006/relationships/hyperlink" Target="https://melimde.com/irim-irkjek-rfa-ta-jili-bolsa-is-keshirek-tsedi-jaz-jabirli-al.html" TargetMode="External"/><Relationship Id="rId106" Type="http://schemas.openxmlformats.org/officeDocument/2006/relationships/image" Target="media/image85.png"/><Relationship Id="rId127" Type="http://schemas.openxmlformats.org/officeDocument/2006/relationships/image" Target="media/image106.jpeg"/><Relationship Id="rId313" Type="http://schemas.openxmlformats.org/officeDocument/2006/relationships/footer" Target="footer2.xml"/><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hyperlink" Target="https://melimde.com/ojin-balalardi-terbieleu-jene-damitu-rali.html" TargetMode="External"/><Relationship Id="rId94" Type="http://schemas.openxmlformats.org/officeDocument/2006/relationships/image" Target="media/image73.jpeg"/><Relationship Id="rId148" Type="http://schemas.openxmlformats.org/officeDocument/2006/relationships/image" Target="media/image127.jpeg"/><Relationship Id="rId169" Type="http://schemas.openxmlformats.org/officeDocument/2006/relationships/image" Target="media/image148.jpeg"/><Relationship Id="rId4" Type="http://schemas.openxmlformats.org/officeDocument/2006/relationships/settings" Target="settings.xml"/><Relationship Id="rId180" Type="http://schemas.openxmlformats.org/officeDocument/2006/relationships/image" Target="media/image159.jpeg"/><Relationship Id="rId215" Type="http://schemas.openxmlformats.org/officeDocument/2006/relationships/hyperlink" Target="https://melimde.com/?q=%D0%B0%D0%B9%D0%BB%D0%B0%D1%80" TargetMode="External"/><Relationship Id="rId236" Type="http://schemas.openxmlformats.org/officeDocument/2006/relationships/image" Target="media/image198.jpeg"/><Relationship Id="rId257" Type="http://schemas.openxmlformats.org/officeDocument/2006/relationships/image" Target="media/image219.jpeg"/><Relationship Id="rId278" Type="http://schemas.openxmlformats.org/officeDocument/2006/relationships/image" Target="media/image240.jpeg"/><Relationship Id="rId303" Type="http://schemas.openxmlformats.org/officeDocument/2006/relationships/image" Target="media/image259.jpeg"/><Relationship Id="rId42" Type="http://schemas.openxmlformats.org/officeDocument/2006/relationships/image" Target="media/image35.jpeg"/><Relationship Id="rId84" Type="http://schemas.openxmlformats.org/officeDocument/2006/relationships/hyperlink" Target="https://melimde.com/7-sinip-orta-fasirlardafi-azastan-tarihi.html" TargetMode="External"/><Relationship Id="rId138" Type="http://schemas.openxmlformats.org/officeDocument/2006/relationships/image" Target="media/image117.png"/><Relationship Id="rId191" Type="http://schemas.openxmlformats.org/officeDocument/2006/relationships/image" Target="media/image170.jpeg"/><Relationship Id="rId205" Type="http://schemas.microsoft.com/office/2011/relationships/commentsExtended" Target="commentsExtended.xml"/><Relationship Id="rId247" Type="http://schemas.openxmlformats.org/officeDocument/2006/relationships/image" Target="media/image209.jpeg"/><Relationship Id="rId107" Type="http://schemas.openxmlformats.org/officeDocument/2006/relationships/image" Target="media/image86.png"/><Relationship Id="rId289" Type="http://schemas.openxmlformats.org/officeDocument/2006/relationships/image" Target="media/image248.jpeg"/><Relationship Id="rId11" Type="http://schemas.openxmlformats.org/officeDocument/2006/relationships/image" Target="media/image4.jpeg"/><Relationship Id="rId53" Type="http://schemas.openxmlformats.org/officeDocument/2006/relationships/image" Target="media/image46.jpeg"/><Relationship Id="rId149" Type="http://schemas.openxmlformats.org/officeDocument/2006/relationships/image" Target="media/image128.jpeg"/><Relationship Id="rId314" Type="http://schemas.openxmlformats.org/officeDocument/2006/relationships/header" Target="header3.xml"/><Relationship Id="rId95" Type="http://schemas.openxmlformats.org/officeDocument/2006/relationships/image" Target="media/image74.jpeg"/><Relationship Id="rId160" Type="http://schemas.openxmlformats.org/officeDocument/2006/relationships/image" Target="media/image139.jpeg"/><Relationship Id="rId216" Type="http://schemas.openxmlformats.org/officeDocument/2006/relationships/hyperlink" Target="https://melimde.com/iziti-esepter.html" TargetMode="External"/><Relationship Id="rId258" Type="http://schemas.openxmlformats.org/officeDocument/2006/relationships/image" Target="media/image220.jpeg"/><Relationship Id="rId22" Type="http://schemas.openxmlformats.org/officeDocument/2006/relationships/image" Target="media/image15.jpeg"/><Relationship Id="rId64" Type="http://schemas.openxmlformats.org/officeDocument/2006/relationships/image" Target="media/image57.jpeg"/><Relationship Id="rId118" Type="http://schemas.openxmlformats.org/officeDocument/2006/relationships/image" Target="media/image97.jpeg"/><Relationship Id="rId171" Type="http://schemas.openxmlformats.org/officeDocument/2006/relationships/image" Target="media/image150.jpeg"/><Relationship Id="rId227" Type="http://schemas.openxmlformats.org/officeDocument/2006/relationships/hyperlink" Target="https://melimde.com/ojin-balalardi-terbieleu-jene-damitu-rali.html" TargetMode="External"/><Relationship Id="rId269" Type="http://schemas.openxmlformats.org/officeDocument/2006/relationships/image" Target="media/image231.jpeg"/><Relationship Id="rId33" Type="http://schemas.openxmlformats.org/officeDocument/2006/relationships/image" Target="media/image26.jpeg"/><Relationship Id="rId129" Type="http://schemas.openxmlformats.org/officeDocument/2006/relationships/image" Target="media/image108.jpeg"/><Relationship Id="rId280" Type="http://schemas.openxmlformats.org/officeDocument/2006/relationships/image" Target="media/image242.jpeg"/><Relationship Id="rId75" Type="http://schemas.openxmlformats.org/officeDocument/2006/relationships/hyperlink" Target="https://melimde.com/irim-irkjek-rfa-ta-jili-bolsa-is-keshirek-tsedi-jaz-jabirli-al.html" TargetMode="External"/><Relationship Id="rId140" Type="http://schemas.openxmlformats.org/officeDocument/2006/relationships/image" Target="media/image119.jpeg"/><Relationship Id="rId182" Type="http://schemas.openxmlformats.org/officeDocument/2006/relationships/image" Target="media/image161.jpeg"/><Relationship Id="rId6" Type="http://schemas.openxmlformats.org/officeDocument/2006/relationships/footnotes" Target="footnotes.xml"/><Relationship Id="rId238" Type="http://schemas.openxmlformats.org/officeDocument/2006/relationships/image" Target="media/image200.png"/><Relationship Id="rId291" Type="http://schemas.openxmlformats.org/officeDocument/2006/relationships/image" Target="media/image250.jpeg"/><Relationship Id="rId305" Type="http://schemas.openxmlformats.org/officeDocument/2006/relationships/image" Target="media/image261.jpeg"/><Relationship Id="rId44" Type="http://schemas.openxmlformats.org/officeDocument/2006/relationships/image" Target="media/image37.jpeg"/><Relationship Id="rId86" Type="http://schemas.openxmlformats.org/officeDocument/2006/relationships/image" Target="media/image68.jpeg"/><Relationship Id="rId151" Type="http://schemas.openxmlformats.org/officeDocument/2006/relationships/image" Target="media/image130.jpeg"/><Relationship Id="rId193" Type="http://schemas.openxmlformats.org/officeDocument/2006/relationships/image" Target="media/image172.jpeg"/><Relationship Id="rId207" Type="http://schemas.openxmlformats.org/officeDocument/2006/relationships/image" Target="media/image183.jpeg"/><Relationship Id="rId249" Type="http://schemas.openxmlformats.org/officeDocument/2006/relationships/image" Target="media/image211.jpeg"/></Relationships>
</file>

<file path=word/_rels/header2.xml.rels><?xml version="1.0" encoding="UTF-8" standalone="yes"?>
<Relationships xmlns="http://schemas.openxmlformats.org/package/2006/relationships"><Relationship Id="rId3" Type="http://schemas.openxmlformats.org/officeDocument/2006/relationships/image" Target="media/image268.jpg"/><Relationship Id="rId2" Type="http://schemas.openxmlformats.org/officeDocument/2006/relationships/image" Target="media/image267.jpeg"/><Relationship Id="rId1" Type="http://schemas.openxmlformats.org/officeDocument/2006/relationships/image" Target="media/image266.jpeg"/><Relationship Id="rId5" Type="http://schemas.openxmlformats.org/officeDocument/2006/relationships/image" Target="media/image270.jpg"/><Relationship Id="rId4" Type="http://schemas.openxmlformats.org/officeDocument/2006/relationships/image" Target="media/image269.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8BA05-5CF5-4A69-A05F-C4C264A40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2153</TotalTime>
  <Pages>378</Pages>
  <Words>142239</Words>
  <Characters>810766</Characters>
  <Application>Microsoft Office Word</Application>
  <DocSecurity>0</DocSecurity>
  <Lines>6756</Lines>
  <Paragraphs>1902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Данагуль Абылгазина</cp:lastModifiedBy>
  <cp:revision>93</cp:revision>
  <cp:lastPrinted>2023-09-26T13:56:00Z</cp:lastPrinted>
  <dcterms:created xsi:type="dcterms:W3CDTF">2022-08-28T18:31:00Z</dcterms:created>
  <dcterms:modified xsi:type="dcterms:W3CDTF">2024-09-04T14:17:00Z</dcterms:modified>
</cp:coreProperties>
</file>